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040AF">
      <w:pPr>
        <w:framePr w:w="9524" w:h="13477" w:hRule="exact" w:hSpace="180" w:wrap="around" w:vAnchor="text" w:hAnchor="page" w:x="1319" w:y="1"/>
        <w:spacing w:line="640" w:lineRule="exact"/>
        <w:jc w:val="center"/>
        <w:rPr>
          <w:rFonts w:ascii="宋体" w:hAnsi="宋体"/>
          <w:bCs/>
          <w:color w:val="000000" w:themeColor="text1"/>
          <w:sz w:val="30"/>
          <w:szCs w:val="30"/>
          <w14:textFill>
            <w14:solidFill>
              <w14:schemeClr w14:val="tx1"/>
            </w14:solidFill>
          </w14:textFill>
        </w:rPr>
        <w:sectPr>
          <w:headerReference r:id="rId4" w:type="first"/>
          <w:headerReference r:id="rId3" w:type="default"/>
          <w:footerReference r:id="rId5" w:type="default"/>
          <w:pgSz w:w="11906" w:h="16838"/>
          <w:pgMar w:top="1440" w:right="1361" w:bottom="1276" w:left="1361" w:header="851" w:footer="992" w:gutter="0"/>
          <w:pgBorders>
            <w:top w:val="none" w:sz="0" w:space="0"/>
            <w:left w:val="none" w:sz="0" w:space="0"/>
            <w:bottom w:val="none" w:sz="0" w:space="0"/>
            <w:right w:val="none" w:sz="0" w:space="0"/>
          </w:pgBorders>
          <w:pgNumType w:start="0"/>
          <w:cols w:space="720" w:num="1"/>
          <w:titlePg/>
          <w:docGrid w:linePitch="312" w:charSpace="0"/>
        </w:sectPr>
      </w:pPr>
      <w:r>
        <w:rPr>
          <w:color w:val="000000" w:themeColor="text1"/>
          <w:sz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-79375</wp:posOffset>
                </wp:positionV>
                <wp:extent cx="6386830" cy="8984615"/>
                <wp:effectExtent l="6350" t="6350" r="7620" b="19685"/>
                <wp:wrapNone/>
                <wp:docPr id="2" name="文本框 21"/>
                <wp:cNvGraphicFramePr/>
                <a:graphic xmlns:a="http://schemas.openxmlformats.org/drawingml/2006/main">
                  <a:graphicData uri="http://schemas.microsoft.com/office/word/2010/wordprocessingShape">
                    <wps:wsp>
                      <wps:cNvSpPr txBox="1"/>
                      <wps:spPr>
                        <a:xfrm>
                          <a:off x="0" y="0"/>
                          <a:ext cx="6386830" cy="898461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3AD3544A">
                            <w:pPr>
                              <w:jc w:val="center"/>
                              <w:rPr>
                                <w:rFonts w:ascii="宋体" w:hAnsi="宋体"/>
                                <w:b/>
                                <w:sz w:val="72"/>
                              </w:rPr>
                            </w:pPr>
                          </w:p>
                          <w:p w14:paraId="1C0AA02F">
                            <w:pPr>
                              <w:jc w:val="center"/>
                              <w:rPr>
                                <w:rFonts w:ascii="宋体" w:hAnsi="宋体"/>
                                <w:b/>
                                <w:sz w:val="72"/>
                              </w:rPr>
                            </w:pPr>
                            <w:r>
                              <w:rPr>
                                <w:rFonts w:hint="eastAsia" w:ascii="宋体" w:hAnsi="宋体"/>
                                <w:b/>
                                <w:sz w:val="72"/>
                              </w:rPr>
                              <w:t>苍 南 县 政 府 采 购</w:t>
                            </w:r>
                          </w:p>
                          <w:p w14:paraId="5A4A4A87">
                            <w:pPr>
                              <w:jc w:val="center"/>
                              <w:rPr>
                                <w:rFonts w:ascii="宋体" w:hAnsi="宋体"/>
                                <w:b/>
                                <w:sz w:val="72"/>
                              </w:rPr>
                            </w:pPr>
                            <w:r>
                              <w:rPr>
                                <w:rFonts w:hint="eastAsia" w:ascii="宋体" w:hAnsi="宋体"/>
                                <w:b/>
                                <w:sz w:val="72"/>
                              </w:rPr>
                              <w:t>招 标 文 件</w:t>
                            </w:r>
                          </w:p>
                          <w:p w14:paraId="5B948C34">
                            <w:pPr>
                              <w:spacing w:line="440" w:lineRule="exact"/>
                              <w:rPr>
                                <w:rFonts w:ascii="宋体" w:hAnsi="宋体"/>
                                <w:b/>
                                <w:color w:val="000000"/>
                                <w:sz w:val="30"/>
                                <w:szCs w:val="30"/>
                              </w:rPr>
                            </w:pPr>
                          </w:p>
                          <w:p w14:paraId="3ED14635">
                            <w:pPr>
                              <w:spacing w:line="440" w:lineRule="exact"/>
                              <w:rPr>
                                <w:rFonts w:ascii="宋体" w:hAnsi="宋体"/>
                                <w:b/>
                                <w:color w:val="000000"/>
                                <w:sz w:val="30"/>
                                <w:szCs w:val="30"/>
                              </w:rPr>
                            </w:pPr>
                          </w:p>
                          <w:p w14:paraId="665247ED">
                            <w:pPr>
                              <w:spacing w:line="440" w:lineRule="exact"/>
                              <w:ind w:left="3311" w:leftChars="-150" w:hanging="3626" w:hangingChars="1204"/>
                              <w:rPr>
                                <w:rFonts w:hint="eastAsia" w:ascii="宋体" w:hAnsi="宋体"/>
                                <w:b/>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项目名称：</w:t>
                            </w:r>
                            <w:r>
                              <w:rPr>
                                <w:rFonts w:hint="eastAsia" w:ascii="宋体" w:hAnsi="宋体"/>
                                <w:b/>
                                <w:color w:val="000000"/>
                                <w:sz w:val="30"/>
                                <w:szCs w:val="30"/>
                                <w:lang w:val="en-US" w:eastAsia="zh-CN"/>
                              </w:rPr>
                              <w:t>苍南县</w:t>
                            </w:r>
                            <w:r>
                              <w:rPr>
                                <w:rFonts w:hint="eastAsia" w:ascii="宋体" w:hAnsi="宋体"/>
                                <w:b/>
                                <w:sz w:val="30"/>
                                <w:szCs w:val="30"/>
                                <w:lang w:eastAsia="zh-CN"/>
                              </w:rPr>
                              <w:t>灵溪镇</w:t>
                            </w:r>
                            <w:r>
                              <w:rPr>
                                <w:rFonts w:hint="eastAsia" w:ascii="宋体" w:hAnsi="宋体"/>
                                <w:b/>
                                <w:sz w:val="30"/>
                                <w:szCs w:val="30"/>
                                <w:lang w:val="en-US" w:eastAsia="zh-CN"/>
                              </w:rPr>
                              <w:t>2025</w:t>
                            </w:r>
                            <w:r>
                              <w:rPr>
                                <w:rFonts w:hint="eastAsia" w:ascii="宋体" w:hAnsi="宋体"/>
                                <w:b/>
                                <w:sz w:val="30"/>
                                <w:szCs w:val="30"/>
                                <w:lang w:eastAsia="zh-CN"/>
                              </w:rPr>
                              <w:t>年度河道及河岸迎水坡</w:t>
                            </w:r>
                          </w:p>
                          <w:p w14:paraId="25BE4865">
                            <w:pPr>
                              <w:spacing w:line="440" w:lineRule="exact"/>
                              <w:ind w:firstLine="3313" w:firstLineChars="1100"/>
                              <w:rPr>
                                <w:rFonts w:ascii="宋体" w:hAnsi="宋体"/>
                                <w:b/>
                                <w:color w:val="000000"/>
                                <w:sz w:val="30"/>
                                <w:szCs w:val="30"/>
                              </w:rPr>
                            </w:pPr>
                            <w:r>
                              <w:rPr>
                                <w:rFonts w:hint="eastAsia" w:ascii="宋体" w:hAnsi="宋体"/>
                                <w:b/>
                                <w:sz w:val="30"/>
                                <w:szCs w:val="30"/>
                                <w:lang w:eastAsia="zh-CN"/>
                              </w:rPr>
                              <w:t>保洁服务项目</w:t>
                            </w:r>
                            <w:r>
                              <w:rPr>
                                <w:rFonts w:hint="eastAsia" w:ascii="宋体" w:hAnsi="宋体"/>
                                <w:b/>
                                <w:color w:val="000000"/>
                                <w:sz w:val="30"/>
                                <w:szCs w:val="30"/>
                              </w:rPr>
                              <w:t xml:space="preserve">          </w:t>
                            </w:r>
                          </w:p>
                          <w:p w14:paraId="1DB98331">
                            <w:pPr>
                              <w:spacing w:line="440" w:lineRule="exact"/>
                              <w:ind w:left="2664" w:leftChars="834" w:hanging="913" w:hangingChars="303"/>
                              <w:rPr>
                                <w:rFonts w:hint="eastAsia" w:ascii="宋体" w:hAnsi="宋体"/>
                                <w:b/>
                                <w:color w:val="000000"/>
                                <w:sz w:val="30"/>
                                <w:szCs w:val="30"/>
                              </w:rPr>
                            </w:pPr>
                          </w:p>
                          <w:p w14:paraId="5C1CD388">
                            <w:pPr>
                              <w:spacing w:line="440" w:lineRule="exact"/>
                              <w:ind w:left="2664" w:leftChars="834" w:hanging="913" w:hangingChars="303"/>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w:t>
                            </w:r>
                          </w:p>
                          <w:p w14:paraId="4A8D6FF9">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14:paraId="3F268543">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3CA7853D">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采 购 人：</w:t>
                            </w:r>
                            <w:r>
                              <w:rPr>
                                <w:rFonts w:hint="eastAsia" w:ascii="宋体" w:hAnsi="宋体"/>
                                <w:b/>
                                <w:color w:val="000000"/>
                                <w:sz w:val="30"/>
                                <w:szCs w:val="30"/>
                                <w:lang w:eastAsia="zh-CN"/>
                              </w:rPr>
                              <w:t>苍南县灵溪镇人民政府</w:t>
                            </w:r>
                          </w:p>
                          <w:p w14:paraId="4BE30C2F">
                            <w:pPr>
                              <w:spacing w:line="440" w:lineRule="exact"/>
                              <w:ind w:left="-2" w:leftChars="-150" w:hanging="313" w:hangingChars="104"/>
                              <w:rPr>
                                <w:rFonts w:hint="default" w:ascii="宋体" w:hAnsi="宋体" w:eastAsia="宋体"/>
                                <w:b/>
                                <w:color w:val="000000"/>
                                <w:sz w:val="30"/>
                                <w:szCs w:val="30"/>
                                <w:lang w:val="en-US"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联 系 人：</w:t>
                            </w:r>
                            <w:r>
                              <w:rPr>
                                <w:rFonts w:hint="eastAsia" w:ascii="宋体" w:hAnsi="宋体"/>
                                <w:b/>
                                <w:color w:val="000000"/>
                                <w:sz w:val="30"/>
                                <w:szCs w:val="30"/>
                                <w:lang w:val="en-US" w:eastAsia="zh-CN"/>
                              </w:rPr>
                              <w:t>张先生</w:t>
                            </w:r>
                          </w:p>
                          <w:p w14:paraId="4FDB5F1E">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p>
                          <w:p w14:paraId="04F2ED03">
                            <w:pPr>
                              <w:spacing w:line="440" w:lineRule="exact"/>
                              <w:rPr>
                                <w:rFonts w:ascii="宋体" w:hAnsi="宋体"/>
                                <w:b/>
                                <w:color w:val="000000"/>
                                <w:sz w:val="30"/>
                                <w:szCs w:val="30"/>
                              </w:rPr>
                            </w:pPr>
                          </w:p>
                          <w:p w14:paraId="3970E14A">
                            <w:pPr>
                              <w:pStyle w:val="3"/>
                            </w:pPr>
                          </w:p>
                          <w:p w14:paraId="059FB4CA">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代理机构：</w:t>
                            </w:r>
                            <w:r>
                              <w:rPr>
                                <w:rFonts w:hint="eastAsia" w:ascii="宋体" w:hAnsi="宋体"/>
                                <w:b/>
                                <w:color w:val="000000"/>
                                <w:spacing w:val="-12"/>
                                <w:sz w:val="30"/>
                                <w:szCs w:val="30"/>
                                <w:lang w:eastAsia="zh-CN"/>
                              </w:rPr>
                              <w:t>浙江之信工程项目管理有限公司</w:t>
                            </w:r>
                          </w:p>
                          <w:p w14:paraId="22F27486">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 系 人：</w:t>
                            </w:r>
                            <w:r>
                              <w:rPr>
                                <w:rFonts w:hint="eastAsia" w:ascii="宋体" w:hAnsi="宋体"/>
                                <w:b/>
                                <w:color w:val="000000"/>
                                <w:sz w:val="30"/>
                                <w:szCs w:val="30"/>
                                <w:lang w:eastAsia="zh-CN"/>
                              </w:rPr>
                              <w:t>陈先生</w:t>
                            </w:r>
                          </w:p>
                          <w:p w14:paraId="0FF0B55C">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联系电话：</w:t>
                            </w:r>
                            <w:r>
                              <w:rPr>
                                <w:rFonts w:hint="eastAsia" w:ascii="宋体" w:hAnsi="宋体"/>
                                <w:b/>
                                <w:color w:val="000000"/>
                                <w:spacing w:val="-12"/>
                                <w:sz w:val="30"/>
                                <w:szCs w:val="30"/>
                                <w:lang w:eastAsia="zh-CN"/>
                              </w:rPr>
                              <w:t>0577-68810100</w:t>
                            </w:r>
                          </w:p>
                          <w:p w14:paraId="3005CD87">
                            <w:pPr>
                              <w:spacing w:line="440" w:lineRule="exact"/>
                              <w:rPr>
                                <w:rFonts w:ascii="宋体" w:hAnsi="宋体"/>
                                <w:b/>
                                <w:bCs/>
                                <w:sz w:val="30"/>
                                <w:szCs w:val="30"/>
                              </w:rPr>
                            </w:pPr>
                            <w:r>
                              <w:rPr>
                                <w:rFonts w:hint="eastAsia" w:ascii="宋体" w:hAnsi="宋体"/>
                                <w:b/>
                                <w:color w:val="000000"/>
                                <w:sz w:val="30"/>
                                <w:szCs w:val="30"/>
                              </w:rPr>
                              <w:t xml:space="preserve">        </w:t>
                            </w:r>
                          </w:p>
                          <w:p w14:paraId="624AE2AC">
                            <w:pPr>
                              <w:spacing w:line="440" w:lineRule="exact"/>
                              <w:ind w:left="1260" w:leftChars="600" w:firstLine="904" w:firstLineChars="300"/>
                              <w:rPr>
                                <w:rFonts w:ascii="宋体" w:hAnsi="宋体"/>
                                <w:b/>
                                <w:color w:val="000000"/>
                                <w:sz w:val="30"/>
                                <w:szCs w:val="30"/>
                              </w:rPr>
                            </w:pPr>
                          </w:p>
                          <w:p w14:paraId="6955ED4D">
                            <w:pPr>
                              <w:spacing w:line="440" w:lineRule="exact"/>
                              <w:ind w:left="1260" w:leftChars="600" w:firstLine="904" w:firstLineChars="300"/>
                              <w:rPr>
                                <w:rFonts w:ascii="宋体" w:hAnsi="宋体"/>
                                <w:b/>
                                <w:color w:val="000000"/>
                                <w:sz w:val="30"/>
                                <w:szCs w:val="30"/>
                              </w:rPr>
                            </w:pPr>
                          </w:p>
                          <w:p w14:paraId="4564E140">
                            <w:pPr>
                              <w:spacing w:line="440" w:lineRule="exact"/>
                              <w:rPr>
                                <w:rFonts w:ascii="宋体" w:hAnsi="宋体"/>
                                <w:b/>
                                <w:color w:val="000000"/>
                                <w:sz w:val="30"/>
                                <w:szCs w:val="30"/>
                              </w:rPr>
                            </w:pPr>
                            <w:r>
                              <w:rPr>
                                <w:rFonts w:hint="eastAsia" w:ascii="宋体" w:hAnsi="宋体"/>
                                <w:b/>
                                <w:sz w:val="28"/>
                                <w:szCs w:val="28"/>
                              </w:rPr>
                              <w:t xml:space="preserve">        </w:t>
                            </w:r>
                            <w:r>
                              <w:rPr>
                                <w:rFonts w:hint="eastAsia" w:ascii="宋体" w:hAnsi="宋体"/>
                                <w:b/>
                                <w:sz w:val="28"/>
                                <w:szCs w:val="28"/>
                                <w:lang w:val="en-US" w:eastAsia="zh-CN"/>
                              </w:rPr>
                              <w:t xml:space="preserve">  </w:t>
                            </w:r>
                          </w:p>
                          <w:p w14:paraId="67DAE3E9">
                            <w:pPr>
                              <w:spacing w:line="440" w:lineRule="exact"/>
                              <w:rPr>
                                <w:rFonts w:ascii="宋体" w:hAnsi="宋体"/>
                                <w:b/>
                                <w:color w:val="000000"/>
                                <w:sz w:val="30"/>
                                <w:szCs w:val="30"/>
                              </w:rPr>
                            </w:pPr>
                          </w:p>
                          <w:p w14:paraId="0EF53F89">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val="en-US" w:eastAsia="zh-CN"/>
                              </w:rPr>
                              <w:t>五</w:t>
                            </w:r>
                            <w:r>
                              <w:rPr>
                                <w:rFonts w:hint="eastAsia" w:ascii="宋体" w:hAnsi="宋体"/>
                                <w:b/>
                                <w:color w:val="000000"/>
                                <w:sz w:val="30"/>
                                <w:szCs w:val="30"/>
                              </w:rPr>
                              <w:t>年</w:t>
                            </w:r>
                            <w:r>
                              <w:rPr>
                                <w:rFonts w:hint="eastAsia" w:ascii="宋体" w:hAnsi="宋体"/>
                                <w:b/>
                                <w:color w:val="000000"/>
                                <w:sz w:val="30"/>
                                <w:szCs w:val="30"/>
                                <w:lang w:eastAsia="zh-CN"/>
                              </w:rPr>
                              <w:t>六</w:t>
                            </w:r>
                            <w:r>
                              <w:rPr>
                                <w:rFonts w:hint="eastAsia" w:ascii="宋体" w:hAnsi="宋体"/>
                                <w:b/>
                                <w:color w:val="000000"/>
                                <w:sz w:val="30"/>
                                <w:szCs w:val="30"/>
                              </w:rPr>
                              <w:t>月</w:t>
                            </w:r>
                          </w:p>
                          <w:p w14:paraId="72E1C33B"/>
                        </w:txbxContent>
                      </wps:txbx>
                      <wps:bodyPr wrap="square"/>
                    </wps:wsp>
                  </a:graphicData>
                </a:graphic>
              </wp:anchor>
            </w:drawing>
          </mc:Choice>
          <mc:Fallback>
            <w:pict>
              <v:shape id="文本框 21" o:spid="_x0000_s1026" o:spt="202" type="#_x0000_t202" style="position:absolute;left:0pt;margin-left:-19.6pt;margin-top:-6.25pt;height:707.45pt;width:502.9pt;z-index:251659264;mso-width-relative:page;mso-height-relative:page;" fillcolor="#FFFFFF" filled="t" stroked="t" coordsize="21600,21600" o:gfxdata="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3S/6N0AAAAMAQAADwAAAAAA&#10;AAABACAAAAAiAAAAZHJzL2Rvd25yZXYueG1sUEsBAhQAFAAAAAgAh07iQF6atnIOAgAAOwQAAA4A&#10;AAAAAAAAAQAgAAAALAEAAGRycy9lMm9Eb2MueG1sUEsFBgAAAAAGAAYAWQEAAKwFAAAAAA==&#10;">
                <v:fill on="t" focussize="0,0"/>
                <v:stroke weight="1pt" color="#000000" joinstyle="miter"/>
                <v:imagedata o:title=""/>
                <o:lock v:ext="edit" aspectratio="f"/>
                <v:textbox>
                  <w:txbxContent>
                    <w:p w14:paraId="3AD3544A">
                      <w:pPr>
                        <w:jc w:val="center"/>
                        <w:rPr>
                          <w:rFonts w:ascii="宋体" w:hAnsi="宋体"/>
                          <w:b/>
                          <w:sz w:val="72"/>
                        </w:rPr>
                      </w:pPr>
                    </w:p>
                    <w:p w14:paraId="1C0AA02F">
                      <w:pPr>
                        <w:jc w:val="center"/>
                        <w:rPr>
                          <w:rFonts w:ascii="宋体" w:hAnsi="宋体"/>
                          <w:b/>
                          <w:sz w:val="72"/>
                        </w:rPr>
                      </w:pPr>
                      <w:r>
                        <w:rPr>
                          <w:rFonts w:hint="eastAsia" w:ascii="宋体" w:hAnsi="宋体"/>
                          <w:b/>
                          <w:sz w:val="72"/>
                        </w:rPr>
                        <w:t>苍 南 县 政 府 采 购</w:t>
                      </w:r>
                    </w:p>
                    <w:p w14:paraId="5A4A4A87">
                      <w:pPr>
                        <w:jc w:val="center"/>
                        <w:rPr>
                          <w:rFonts w:ascii="宋体" w:hAnsi="宋体"/>
                          <w:b/>
                          <w:sz w:val="72"/>
                        </w:rPr>
                      </w:pPr>
                      <w:r>
                        <w:rPr>
                          <w:rFonts w:hint="eastAsia" w:ascii="宋体" w:hAnsi="宋体"/>
                          <w:b/>
                          <w:sz w:val="72"/>
                        </w:rPr>
                        <w:t>招 标 文 件</w:t>
                      </w:r>
                    </w:p>
                    <w:p w14:paraId="5B948C34">
                      <w:pPr>
                        <w:spacing w:line="440" w:lineRule="exact"/>
                        <w:rPr>
                          <w:rFonts w:ascii="宋体" w:hAnsi="宋体"/>
                          <w:b/>
                          <w:color w:val="000000"/>
                          <w:sz w:val="30"/>
                          <w:szCs w:val="30"/>
                        </w:rPr>
                      </w:pPr>
                    </w:p>
                    <w:p w14:paraId="3ED14635">
                      <w:pPr>
                        <w:spacing w:line="440" w:lineRule="exact"/>
                        <w:rPr>
                          <w:rFonts w:ascii="宋体" w:hAnsi="宋体"/>
                          <w:b/>
                          <w:color w:val="000000"/>
                          <w:sz w:val="30"/>
                          <w:szCs w:val="30"/>
                        </w:rPr>
                      </w:pPr>
                    </w:p>
                    <w:p w14:paraId="665247ED">
                      <w:pPr>
                        <w:spacing w:line="440" w:lineRule="exact"/>
                        <w:ind w:left="3311" w:leftChars="-150" w:hanging="3626" w:hangingChars="1204"/>
                        <w:rPr>
                          <w:rFonts w:hint="eastAsia" w:ascii="宋体" w:hAnsi="宋体"/>
                          <w:b/>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项目名称：</w:t>
                      </w:r>
                      <w:r>
                        <w:rPr>
                          <w:rFonts w:hint="eastAsia" w:ascii="宋体" w:hAnsi="宋体"/>
                          <w:b/>
                          <w:color w:val="000000"/>
                          <w:sz w:val="30"/>
                          <w:szCs w:val="30"/>
                          <w:lang w:val="en-US" w:eastAsia="zh-CN"/>
                        </w:rPr>
                        <w:t>苍南县</w:t>
                      </w:r>
                      <w:r>
                        <w:rPr>
                          <w:rFonts w:hint="eastAsia" w:ascii="宋体" w:hAnsi="宋体"/>
                          <w:b/>
                          <w:sz w:val="30"/>
                          <w:szCs w:val="30"/>
                          <w:lang w:eastAsia="zh-CN"/>
                        </w:rPr>
                        <w:t>灵溪镇</w:t>
                      </w:r>
                      <w:r>
                        <w:rPr>
                          <w:rFonts w:hint="eastAsia" w:ascii="宋体" w:hAnsi="宋体"/>
                          <w:b/>
                          <w:sz w:val="30"/>
                          <w:szCs w:val="30"/>
                          <w:lang w:val="en-US" w:eastAsia="zh-CN"/>
                        </w:rPr>
                        <w:t>2025</w:t>
                      </w:r>
                      <w:r>
                        <w:rPr>
                          <w:rFonts w:hint="eastAsia" w:ascii="宋体" w:hAnsi="宋体"/>
                          <w:b/>
                          <w:sz w:val="30"/>
                          <w:szCs w:val="30"/>
                          <w:lang w:eastAsia="zh-CN"/>
                        </w:rPr>
                        <w:t>年度河道及河岸迎水坡</w:t>
                      </w:r>
                    </w:p>
                    <w:p w14:paraId="25BE4865">
                      <w:pPr>
                        <w:spacing w:line="440" w:lineRule="exact"/>
                        <w:ind w:firstLine="3313" w:firstLineChars="1100"/>
                        <w:rPr>
                          <w:rFonts w:ascii="宋体" w:hAnsi="宋体"/>
                          <w:b/>
                          <w:color w:val="000000"/>
                          <w:sz w:val="30"/>
                          <w:szCs w:val="30"/>
                        </w:rPr>
                      </w:pPr>
                      <w:r>
                        <w:rPr>
                          <w:rFonts w:hint="eastAsia" w:ascii="宋体" w:hAnsi="宋体"/>
                          <w:b/>
                          <w:sz w:val="30"/>
                          <w:szCs w:val="30"/>
                          <w:lang w:eastAsia="zh-CN"/>
                        </w:rPr>
                        <w:t>保洁服务项目</w:t>
                      </w:r>
                      <w:r>
                        <w:rPr>
                          <w:rFonts w:hint="eastAsia" w:ascii="宋体" w:hAnsi="宋体"/>
                          <w:b/>
                          <w:color w:val="000000"/>
                          <w:sz w:val="30"/>
                          <w:szCs w:val="30"/>
                        </w:rPr>
                        <w:t xml:space="preserve">          </w:t>
                      </w:r>
                    </w:p>
                    <w:p w14:paraId="1DB98331">
                      <w:pPr>
                        <w:spacing w:line="440" w:lineRule="exact"/>
                        <w:ind w:left="2664" w:leftChars="834" w:hanging="913" w:hangingChars="303"/>
                        <w:rPr>
                          <w:rFonts w:hint="eastAsia" w:ascii="宋体" w:hAnsi="宋体"/>
                          <w:b/>
                          <w:color w:val="000000"/>
                          <w:sz w:val="30"/>
                          <w:szCs w:val="30"/>
                        </w:rPr>
                      </w:pPr>
                    </w:p>
                    <w:p w14:paraId="5C1CD388">
                      <w:pPr>
                        <w:spacing w:line="440" w:lineRule="exact"/>
                        <w:ind w:left="2664" w:leftChars="834" w:hanging="913" w:hangingChars="303"/>
                        <w:rPr>
                          <w:rFonts w:ascii="宋体" w:hAnsi="宋体"/>
                          <w:b/>
                          <w:color w:val="000000"/>
                          <w:sz w:val="30"/>
                          <w:szCs w:val="30"/>
                        </w:rPr>
                      </w:pPr>
                      <w:r>
                        <w:rPr>
                          <w:rFonts w:hint="eastAsia" w:ascii="宋体" w:hAnsi="宋体"/>
                          <w:b/>
                          <w:color w:val="000000"/>
                          <w:sz w:val="30"/>
                          <w:szCs w:val="30"/>
                        </w:rPr>
                        <w:t>采</w:t>
                      </w:r>
                      <w:r>
                        <w:rPr>
                          <w:rFonts w:hint="eastAsia" w:ascii="宋体" w:hAnsi="宋体"/>
                          <w:b/>
                          <w:color w:val="000000" w:themeColor="text1"/>
                          <w:sz w:val="30"/>
                          <w:szCs w:val="30"/>
                          <w14:textFill>
                            <w14:solidFill>
                              <w14:schemeClr w14:val="tx1"/>
                            </w14:solidFill>
                          </w14:textFill>
                        </w:rPr>
                        <w:t>购方式：公开招标</w:t>
                      </w:r>
                    </w:p>
                    <w:p w14:paraId="4A8D6FF9">
                      <w:pPr>
                        <w:spacing w:line="440" w:lineRule="exact"/>
                        <w:ind w:left="-2" w:leftChars="-150" w:hanging="313" w:hangingChars="104"/>
                        <w:rPr>
                          <w:rFonts w:ascii="宋体" w:hAnsi="宋体"/>
                          <w:b/>
                          <w:color w:val="000000"/>
                          <w:sz w:val="30"/>
                          <w:szCs w:val="30"/>
                        </w:rPr>
                      </w:pPr>
                      <w:r>
                        <w:rPr>
                          <w:rFonts w:hint="eastAsia" w:ascii="宋体" w:hAnsi="宋体"/>
                          <w:b/>
                          <w:sz w:val="30"/>
                          <w:szCs w:val="30"/>
                        </w:rPr>
                        <w:t xml:space="preserve"> </w:t>
                      </w:r>
                    </w:p>
                    <w:p w14:paraId="3F268543">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r>
                        <w:rPr>
                          <w:rFonts w:ascii="宋体" w:hAnsi="宋体"/>
                          <w:b/>
                          <w:color w:val="000000"/>
                          <w:sz w:val="30"/>
                          <w:szCs w:val="30"/>
                        </w:rPr>
                        <w:t xml:space="preserve"> </w:t>
                      </w:r>
                      <w:r>
                        <w:rPr>
                          <w:rFonts w:hint="eastAsia" w:ascii="宋体" w:hAnsi="宋体"/>
                          <w:b/>
                          <w:color w:val="000000"/>
                          <w:sz w:val="30"/>
                          <w:szCs w:val="30"/>
                        </w:rPr>
                        <w:t xml:space="preserve">      </w:t>
                      </w:r>
                    </w:p>
                    <w:p w14:paraId="3CA7853D">
                      <w:pPr>
                        <w:spacing w:line="440" w:lineRule="exact"/>
                        <w:ind w:left="-2" w:leftChars="-150" w:hanging="313" w:hangingChars="104"/>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采 购 人：</w:t>
                      </w:r>
                      <w:r>
                        <w:rPr>
                          <w:rFonts w:hint="eastAsia" w:ascii="宋体" w:hAnsi="宋体"/>
                          <w:b/>
                          <w:color w:val="000000"/>
                          <w:sz w:val="30"/>
                          <w:szCs w:val="30"/>
                          <w:lang w:eastAsia="zh-CN"/>
                        </w:rPr>
                        <w:t>苍南县灵溪镇人民政府</w:t>
                      </w:r>
                    </w:p>
                    <w:p w14:paraId="4BE30C2F">
                      <w:pPr>
                        <w:spacing w:line="440" w:lineRule="exact"/>
                        <w:ind w:left="-2" w:leftChars="-150" w:hanging="313" w:hangingChars="104"/>
                        <w:rPr>
                          <w:rFonts w:hint="default" w:ascii="宋体" w:hAnsi="宋体" w:eastAsia="宋体"/>
                          <w:b/>
                          <w:color w:val="000000"/>
                          <w:sz w:val="30"/>
                          <w:szCs w:val="30"/>
                          <w:lang w:val="en-US"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联 系 人：</w:t>
                      </w:r>
                      <w:r>
                        <w:rPr>
                          <w:rFonts w:hint="eastAsia" w:ascii="宋体" w:hAnsi="宋体"/>
                          <w:b/>
                          <w:color w:val="000000"/>
                          <w:sz w:val="30"/>
                          <w:szCs w:val="30"/>
                          <w:lang w:val="en-US" w:eastAsia="zh-CN"/>
                        </w:rPr>
                        <w:t>张先生</w:t>
                      </w:r>
                    </w:p>
                    <w:p w14:paraId="4FDB5F1E">
                      <w:pPr>
                        <w:spacing w:line="440" w:lineRule="exact"/>
                        <w:ind w:left="-2" w:leftChars="-150" w:hanging="313" w:hangingChars="104"/>
                        <w:rPr>
                          <w:rFonts w:ascii="宋体" w:hAnsi="宋体"/>
                          <w:b/>
                          <w:color w:val="000000"/>
                          <w:sz w:val="30"/>
                          <w:szCs w:val="30"/>
                        </w:rPr>
                      </w:pPr>
                      <w:r>
                        <w:rPr>
                          <w:rFonts w:hint="eastAsia" w:ascii="宋体" w:hAnsi="宋体"/>
                          <w:b/>
                          <w:color w:val="000000"/>
                          <w:sz w:val="30"/>
                          <w:szCs w:val="30"/>
                        </w:rPr>
                        <w:t xml:space="preserve">          </w:t>
                      </w:r>
                    </w:p>
                    <w:p w14:paraId="04F2ED03">
                      <w:pPr>
                        <w:spacing w:line="440" w:lineRule="exact"/>
                        <w:rPr>
                          <w:rFonts w:ascii="宋体" w:hAnsi="宋体"/>
                          <w:b/>
                          <w:color w:val="000000"/>
                          <w:sz w:val="30"/>
                          <w:szCs w:val="30"/>
                        </w:rPr>
                      </w:pPr>
                    </w:p>
                    <w:p w14:paraId="3970E14A">
                      <w:pPr>
                        <w:pStyle w:val="3"/>
                      </w:pPr>
                    </w:p>
                    <w:p w14:paraId="059FB4CA">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代理机构：</w:t>
                      </w:r>
                      <w:r>
                        <w:rPr>
                          <w:rFonts w:hint="eastAsia" w:ascii="宋体" w:hAnsi="宋体"/>
                          <w:b/>
                          <w:color w:val="000000"/>
                          <w:spacing w:val="-12"/>
                          <w:sz w:val="30"/>
                          <w:szCs w:val="30"/>
                          <w:lang w:eastAsia="zh-CN"/>
                        </w:rPr>
                        <w:t>浙江之信工程项目管理有限公司</w:t>
                      </w:r>
                    </w:p>
                    <w:p w14:paraId="22F27486">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 系 人：</w:t>
                      </w:r>
                      <w:r>
                        <w:rPr>
                          <w:rFonts w:hint="eastAsia" w:ascii="宋体" w:hAnsi="宋体"/>
                          <w:b/>
                          <w:color w:val="000000"/>
                          <w:sz w:val="30"/>
                          <w:szCs w:val="30"/>
                          <w:lang w:eastAsia="zh-CN"/>
                        </w:rPr>
                        <w:t>陈先生</w:t>
                      </w:r>
                    </w:p>
                    <w:p w14:paraId="0FF0B55C">
                      <w:pPr>
                        <w:spacing w:line="440" w:lineRule="exact"/>
                        <w:rPr>
                          <w:rFonts w:hint="eastAsia" w:ascii="宋体" w:hAnsi="宋体" w:eastAsia="宋体"/>
                          <w:b/>
                          <w:color w:val="000000"/>
                          <w:sz w:val="30"/>
                          <w:szCs w:val="30"/>
                          <w:lang w:eastAsia="zh-CN"/>
                        </w:rPr>
                      </w:pPr>
                      <w:r>
                        <w:rPr>
                          <w:rFonts w:hint="eastAsia" w:ascii="宋体" w:hAnsi="宋体"/>
                          <w:b/>
                          <w:color w:val="000000"/>
                          <w:sz w:val="30"/>
                          <w:szCs w:val="30"/>
                        </w:rPr>
                        <w:t xml:space="preserve">       </w:t>
                      </w:r>
                      <w:r>
                        <w:rPr>
                          <w:rFonts w:hint="eastAsia" w:ascii="宋体" w:hAnsi="宋体"/>
                          <w:b/>
                          <w:color w:val="000000"/>
                          <w:sz w:val="30"/>
                          <w:szCs w:val="30"/>
                          <w:lang w:val="en-US" w:eastAsia="zh-CN"/>
                        </w:rPr>
                        <w:t xml:space="preserve">     </w:t>
                      </w:r>
                      <w:r>
                        <w:rPr>
                          <w:rFonts w:hint="eastAsia" w:ascii="宋体" w:hAnsi="宋体"/>
                          <w:b/>
                          <w:color w:val="000000"/>
                          <w:sz w:val="30"/>
                          <w:szCs w:val="30"/>
                        </w:rPr>
                        <w:t>联系电话：</w:t>
                      </w:r>
                      <w:r>
                        <w:rPr>
                          <w:rFonts w:hint="eastAsia" w:ascii="宋体" w:hAnsi="宋体"/>
                          <w:b/>
                          <w:color w:val="000000"/>
                          <w:spacing w:val="-12"/>
                          <w:sz w:val="30"/>
                          <w:szCs w:val="30"/>
                          <w:lang w:eastAsia="zh-CN"/>
                        </w:rPr>
                        <w:t>0577-68810100</w:t>
                      </w:r>
                    </w:p>
                    <w:p w14:paraId="3005CD87">
                      <w:pPr>
                        <w:spacing w:line="440" w:lineRule="exact"/>
                        <w:rPr>
                          <w:rFonts w:ascii="宋体" w:hAnsi="宋体"/>
                          <w:b/>
                          <w:bCs/>
                          <w:sz w:val="30"/>
                          <w:szCs w:val="30"/>
                        </w:rPr>
                      </w:pPr>
                      <w:r>
                        <w:rPr>
                          <w:rFonts w:hint="eastAsia" w:ascii="宋体" w:hAnsi="宋体"/>
                          <w:b/>
                          <w:color w:val="000000"/>
                          <w:sz w:val="30"/>
                          <w:szCs w:val="30"/>
                        </w:rPr>
                        <w:t xml:space="preserve">        </w:t>
                      </w:r>
                    </w:p>
                    <w:p w14:paraId="624AE2AC">
                      <w:pPr>
                        <w:spacing w:line="440" w:lineRule="exact"/>
                        <w:ind w:left="1260" w:leftChars="600" w:firstLine="904" w:firstLineChars="300"/>
                        <w:rPr>
                          <w:rFonts w:ascii="宋体" w:hAnsi="宋体"/>
                          <w:b/>
                          <w:color w:val="000000"/>
                          <w:sz w:val="30"/>
                          <w:szCs w:val="30"/>
                        </w:rPr>
                      </w:pPr>
                    </w:p>
                    <w:p w14:paraId="6955ED4D">
                      <w:pPr>
                        <w:spacing w:line="440" w:lineRule="exact"/>
                        <w:ind w:left="1260" w:leftChars="600" w:firstLine="904" w:firstLineChars="300"/>
                        <w:rPr>
                          <w:rFonts w:ascii="宋体" w:hAnsi="宋体"/>
                          <w:b/>
                          <w:color w:val="000000"/>
                          <w:sz w:val="30"/>
                          <w:szCs w:val="30"/>
                        </w:rPr>
                      </w:pPr>
                    </w:p>
                    <w:p w14:paraId="4564E140">
                      <w:pPr>
                        <w:spacing w:line="440" w:lineRule="exact"/>
                        <w:rPr>
                          <w:rFonts w:ascii="宋体" w:hAnsi="宋体"/>
                          <w:b/>
                          <w:color w:val="000000"/>
                          <w:sz w:val="30"/>
                          <w:szCs w:val="30"/>
                        </w:rPr>
                      </w:pPr>
                      <w:r>
                        <w:rPr>
                          <w:rFonts w:hint="eastAsia" w:ascii="宋体" w:hAnsi="宋体"/>
                          <w:b/>
                          <w:sz w:val="28"/>
                          <w:szCs w:val="28"/>
                        </w:rPr>
                        <w:t xml:space="preserve">        </w:t>
                      </w:r>
                      <w:r>
                        <w:rPr>
                          <w:rFonts w:hint="eastAsia" w:ascii="宋体" w:hAnsi="宋体"/>
                          <w:b/>
                          <w:sz w:val="28"/>
                          <w:szCs w:val="28"/>
                          <w:lang w:val="en-US" w:eastAsia="zh-CN"/>
                        </w:rPr>
                        <w:t xml:space="preserve">  </w:t>
                      </w:r>
                    </w:p>
                    <w:p w14:paraId="67DAE3E9">
                      <w:pPr>
                        <w:spacing w:line="440" w:lineRule="exact"/>
                        <w:rPr>
                          <w:rFonts w:ascii="宋体" w:hAnsi="宋体"/>
                          <w:b/>
                          <w:color w:val="000000"/>
                          <w:sz w:val="30"/>
                          <w:szCs w:val="30"/>
                        </w:rPr>
                      </w:pPr>
                    </w:p>
                    <w:p w14:paraId="0EF53F89">
                      <w:pPr>
                        <w:spacing w:line="640" w:lineRule="exact"/>
                        <w:jc w:val="center"/>
                        <w:rPr>
                          <w:rFonts w:ascii="宋体" w:hAnsi="宋体"/>
                          <w:b/>
                          <w:color w:val="000000"/>
                          <w:sz w:val="30"/>
                          <w:szCs w:val="30"/>
                        </w:rPr>
                      </w:pPr>
                      <w:r>
                        <w:rPr>
                          <w:rFonts w:hint="eastAsia" w:ascii="宋体" w:hAnsi="宋体"/>
                          <w:b/>
                          <w:color w:val="000000"/>
                          <w:sz w:val="30"/>
                          <w:szCs w:val="30"/>
                        </w:rPr>
                        <w:t>二○二</w:t>
                      </w:r>
                      <w:r>
                        <w:rPr>
                          <w:rFonts w:hint="eastAsia" w:ascii="宋体" w:hAnsi="宋体"/>
                          <w:b/>
                          <w:color w:val="000000"/>
                          <w:sz w:val="30"/>
                          <w:szCs w:val="30"/>
                          <w:lang w:val="en-US" w:eastAsia="zh-CN"/>
                        </w:rPr>
                        <w:t>五</w:t>
                      </w:r>
                      <w:r>
                        <w:rPr>
                          <w:rFonts w:hint="eastAsia" w:ascii="宋体" w:hAnsi="宋体"/>
                          <w:b/>
                          <w:color w:val="000000"/>
                          <w:sz w:val="30"/>
                          <w:szCs w:val="30"/>
                        </w:rPr>
                        <w:t>年</w:t>
                      </w:r>
                      <w:r>
                        <w:rPr>
                          <w:rFonts w:hint="eastAsia" w:ascii="宋体" w:hAnsi="宋体"/>
                          <w:b/>
                          <w:color w:val="000000"/>
                          <w:sz w:val="30"/>
                          <w:szCs w:val="30"/>
                          <w:lang w:eastAsia="zh-CN"/>
                        </w:rPr>
                        <w:t>六</w:t>
                      </w:r>
                      <w:r>
                        <w:rPr>
                          <w:rFonts w:hint="eastAsia" w:ascii="宋体" w:hAnsi="宋体"/>
                          <w:b/>
                          <w:color w:val="000000"/>
                          <w:sz w:val="30"/>
                          <w:szCs w:val="30"/>
                        </w:rPr>
                        <w:t>月</w:t>
                      </w:r>
                    </w:p>
                    <w:p w14:paraId="72E1C33B"/>
                  </w:txbxContent>
                </v:textbox>
              </v:shape>
            </w:pict>
          </mc:Fallback>
        </mc:AlternateContent>
      </w:r>
      <w:bookmarkStart w:id="0" w:name="_Toc457976017"/>
    </w:p>
    <w:bookmarkEnd w:id="0"/>
    <w:p w14:paraId="5681F4B7">
      <w:pPr>
        <w:spacing w:line="360" w:lineRule="auto"/>
        <w:ind w:right="-355" w:rightChars="-169"/>
        <w:jc w:val="center"/>
        <w:rPr>
          <w:rFonts w:hint="eastAsia" w:ascii="仿宋" w:hAnsi="仿宋" w:eastAsia="仿宋" w:cs="仿宋"/>
          <w:b/>
          <w:bCs/>
          <w:color w:val="000000" w:themeColor="text1"/>
          <w:spacing w:val="-6"/>
          <w:sz w:val="32"/>
          <w:szCs w:val="32"/>
          <w14:textFill>
            <w14:solidFill>
              <w14:schemeClr w14:val="tx1"/>
            </w14:solidFill>
          </w14:textFill>
        </w:rPr>
      </w:pPr>
      <w:bookmarkStart w:id="1" w:name="OLE_LINK2"/>
      <w:bookmarkStart w:id="2" w:name="OLE_LINK1"/>
      <w:r>
        <w:rPr>
          <w:rFonts w:hint="eastAsia" w:ascii="仿宋" w:hAnsi="仿宋" w:eastAsia="仿宋" w:cs="仿宋"/>
          <w:b/>
          <w:bCs/>
          <w:color w:val="000000" w:themeColor="text1"/>
          <w:spacing w:val="-3"/>
          <w:sz w:val="32"/>
          <w:szCs w:val="32"/>
          <w:lang w:eastAsia="zh-CN"/>
          <w14:textFill>
            <w14:solidFill>
              <w14:schemeClr w14:val="tx1"/>
            </w14:solidFill>
          </w14:textFill>
        </w:rPr>
        <w:t>浙江之信工程项目管理有限公司</w:t>
      </w:r>
      <w:r>
        <w:rPr>
          <w:rFonts w:hint="eastAsia" w:ascii="仿宋" w:hAnsi="仿宋" w:eastAsia="仿宋" w:cs="仿宋"/>
          <w:b/>
          <w:bCs/>
          <w:color w:val="000000" w:themeColor="text1"/>
          <w:spacing w:val="-3"/>
          <w:sz w:val="32"/>
          <w:szCs w:val="32"/>
          <w14:textFill>
            <w14:solidFill>
              <w14:schemeClr w14:val="tx1"/>
            </w14:solidFill>
          </w14:textFill>
        </w:rPr>
        <w:t>关于</w:t>
      </w:r>
      <w:r>
        <w:rPr>
          <w:rFonts w:hint="eastAsia" w:ascii="仿宋" w:hAnsi="仿宋" w:eastAsia="仿宋" w:cs="仿宋"/>
          <w:b/>
          <w:bCs/>
          <w:color w:val="000000" w:themeColor="text1"/>
          <w:spacing w:val="-3"/>
          <w:sz w:val="32"/>
          <w:szCs w:val="32"/>
          <w:lang w:eastAsia="zh-CN"/>
          <w14:textFill>
            <w14:solidFill>
              <w14:schemeClr w14:val="tx1"/>
            </w14:solidFill>
          </w14:textFill>
        </w:rPr>
        <w:t>苍南县灵溪镇2025年度河道及河岸迎水坡保洁服务项目</w:t>
      </w:r>
      <w:r>
        <w:rPr>
          <w:rFonts w:hint="eastAsia" w:ascii="仿宋" w:hAnsi="仿宋" w:eastAsia="仿宋" w:cs="仿宋"/>
          <w:b/>
          <w:bCs/>
          <w:color w:val="000000" w:themeColor="text1"/>
          <w:spacing w:val="-6"/>
          <w:sz w:val="32"/>
          <w:szCs w:val="32"/>
          <w14:textFill>
            <w14:solidFill>
              <w14:schemeClr w14:val="tx1"/>
            </w14:solidFill>
          </w14:textFill>
        </w:rPr>
        <w:t>的公开招标采购公告</w:t>
      </w:r>
    </w:p>
    <w:bookmarkEnd w:id="1"/>
    <w:bookmarkEnd w:id="2"/>
    <w:p w14:paraId="3CC8A883">
      <w:pPr>
        <w:spacing w:before="80" w:after="80" w:line="400" w:lineRule="exact"/>
        <w:ind w:right="8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项目概况</w:t>
      </w:r>
    </w:p>
    <w:p w14:paraId="4E0EBE64">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苍南县灵溪镇2025年度河道及河岸迎水坡保洁服务项目的潜在供应商应在浙江政府采购网（网址：</w:t>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fldChar w:fldCharType="begin"/>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instrText xml:space="preserve"> HYPERLINK "http://zfcg.czt.zj.gov.cn）获取（下载）采购文件，并于2020年" </w:instrText>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fldChar w:fldCharType="separate"/>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http://zfcg.czt.zj.gov.cn）获取（下载）采购文件，并于2025年</w:t>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fldChar w:fldCharType="end"/>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7月18日09:30（北京时间）前提交（上传）响应文件。</w:t>
      </w:r>
    </w:p>
    <w:p w14:paraId="0611F10F">
      <w:pPr>
        <w:pStyle w:val="32"/>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一、项目基本情况</w:t>
      </w:r>
    </w:p>
    <w:p w14:paraId="1AD26935">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项目编号：CNDL2025110 </w:t>
      </w:r>
    </w:p>
    <w:p w14:paraId="4A45D4E5">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项目名称：苍南县灵溪镇2025年度河道及河岸迎水坡保洁服务项目</w:t>
      </w:r>
    </w:p>
    <w:p w14:paraId="52829A77">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预算金额（元）：1360033  </w:t>
      </w:r>
    </w:p>
    <w:p w14:paraId="3137EBDD">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最高限价（元）：</w:t>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702076，</w:t>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657957</w:t>
      </w:r>
    </w:p>
    <w:p w14:paraId="48D65E1C">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采购需求：</w:t>
      </w:r>
    </w:p>
    <w:p w14:paraId="3ECE79B7">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标项一</w:t>
      </w:r>
    </w:p>
    <w:p w14:paraId="7C89D5BE">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标项名称: 苍南县灵溪镇2025年度沪山内河及支流河道及河岸迎水坡保洁服务项目</w:t>
      </w:r>
    </w:p>
    <w:p w14:paraId="70C81DCA">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数量: 不限</w:t>
      </w:r>
    </w:p>
    <w:p w14:paraId="3C617F99">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预算金额（元）：</w:t>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702076</w:t>
      </w:r>
    </w:p>
    <w:p w14:paraId="7043B3BD">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简要规格描述或项目基本概况介绍、用途：详见采购文件要求</w:t>
      </w:r>
    </w:p>
    <w:p w14:paraId="32592F68">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备注： </w:t>
      </w:r>
    </w:p>
    <w:p w14:paraId="70CE8A92">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标项二</w:t>
      </w:r>
    </w:p>
    <w:p w14:paraId="14B394E0">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标项名称: 苍南县灵溪镇2025年度主城区河道及河岸迎水坡保洁服务项目</w:t>
      </w:r>
    </w:p>
    <w:p w14:paraId="28D826B7">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数量: 不限</w:t>
      </w:r>
    </w:p>
    <w:p w14:paraId="1F607536">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预算金额（元）：</w:t>
      </w: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657957 </w:t>
      </w:r>
    </w:p>
    <w:p w14:paraId="65E925D9">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简要规格描述或项目基本概况介绍、用途：详见采购文件要求</w:t>
      </w:r>
    </w:p>
    <w:p w14:paraId="3C9B6F21">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备注： </w:t>
      </w:r>
    </w:p>
    <w:p w14:paraId="602AD6D0">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合同履约期限：标项 1、2，一年</w:t>
      </w:r>
    </w:p>
    <w:p w14:paraId="4BF346F0">
      <w:pPr>
        <w:spacing w:before="80" w:after="80" w:line="400" w:lineRule="exact"/>
        <w:ind w:right="80" w:firstLine="540" w:firstLineChars="200"/>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SA"/>
          <w14:textFill>
            <w14:solidFill>
              <w14:schemeClr w14:val="tx1"/>
            </w14:solidFill>
          </w14:textFill>
        </w:rPr>
        <w:t>本项目（否）接受联合体投标。</w:t>
      </w:r>
    </w:p>
    <w:p w14:paraId="214A31F3">
      <w:pPr>
        <w:pStyle w:val="32"/>
        <w:keepNext w:val="0"/>
        <w:keepLines w:val="0"/>
        <w:widowControl/>
        <w:suppressLineNumbers w:val="0"/>
        <w:spacing w:before="225" w:beforeAutospacing="0" w:after="225" w:afterAutospacing="0" w:line="300" w:lineRule="atLeast"/>
        <w:ind w:left="0" w:right="0"/>
        <w:rPr>
          <w:color w:val="000000" w:themeColor="text1"/>
          <w14:textFill>
            <w14:solidFill>
              <w14:schemeClr w14:val="tx1"/>
            </w14:solidFill>
          </w14:textFill>
        </w:rPr>
      </w:pPr>
      <w:r>
        <w:rPr>
          <w:rStyle w:val="39"/>
          <w:rFonts w:ascii="黑体" w:hAnsi="宋体" w:eastAsia="黑体" w:cs="黑体"/>
          <w:i w:val="0"/>
          <w:iCs w:val="0"/>
          <w:caps w:val="0"/>
          <w:color w:val="000000" w:themeColor="text1"/>
          <w:spacing w:val="0"/>
          <w:sz w:val="27"/>
          <w:szCs w:val="27"/>
          <w14:textFill>
            <w14:solidFill>
              <w14:schemeClr w14:val="tx1"/>
            </w14:solidFill>
          </w14:textFill>
        </w:rPr>
        <w:t>二、申请人的资格要求：</w:t>
      </w:r>
    </w:p>
    <w:p w14:paraId="2AA21532">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1.满足《中华人民共和国政府采购法》第二十二条规定；未被“信用中国”（www.creditchina.gov.cn)、中国政府采购网（www.ccgp.gov.cn）列入失信被执行人、重大税收违法案件当事人名单、政府采购严重违法失信行为记录名单。</w:t>
      </w:r>
    </w:p>
    <w:p w14:paraId="184CD648">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2.落实政府采购政策需满足的资格要求：标项1、2：供应商应为小微企业或残疾人福利企业或监狱型企业 </w:t>
      </w:r>
    </w:p>
    <w:p w14:paraId="29DBA930">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3.本项目的特定资格要求：无 </w:t>
      </w:r>
    </w:p>
    <w:p w14:paraId="52360901">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color w:val="000000" w:themeColor="text1"/>
          <w:sz w:val="27"/>
          <w:szCs w:val="27"/>
          <w14:textFill>
            <w14:solidFill>
              <w14:schemeClr w14:val="tx1"/>
            </w14:solidFill>
          </w14:textFill>
        </w:rPr>
      </w:pPr>
      <w:r>
        <w:rPr>
          <w:rStyle w:val="39"/>
          <w:rFonts w:ascii="黑体" w:hAnsi="宋体" w:eastAsia="黑体" w:cs="黑体"/>
          <w:i w:val="0"/>
          <w:iCs w:val="0"/>
          <w:caps w:val="0"/>
          <w:color w:val="000000" w:themeColor="text1"/>
          <w:spacing w:val="0"/>
          <w:sz w:val="27"/>
          <w:szCs w:val="27"/>
          <w14:textFill>
            <w14:solidFill>
              <w14:schemeClr w14:val="tx1"/>
            </w14:solidFill>
          </w14:textFill>
        </w:rPr>
        <w:t>三、获取招标文件</w:t>
      </w:r>
      <w:r>
        <w:rPr>
          <w:rFonts w:ascii="黑体" w:hAnsi="宋体" w:eastAsia="黑体" w:cs="黑体"/>
          <w:i w:val="0"/>
          <w:iCs w:val="0"/>
          <w:caps w:val="0"/>
          <w:color w:val="000000" w:themeColor="text1"/>
          <w:spacing w:val="0"/>
          <w:sz w:val="27"/>
          <w:szCs w:val="27"/>
          <w14:textFill>
            <w14:solidFill>
              <w14:schemeClr w14:val="tx1"/>
            </w14:solidFill>
          </w14:textFill>
        </w:rPr>
        <w:t> </w:t>
      </w:r>
    </w:p>
    <w:p w14:paraId="321A8884">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时间：/至</w:t>
      </w:r>
      <w:r>
        <w:rPr>
          <w:rFonts w:hint="eastAsia" w:ascii="仿宋" w:hAnsi="仿宋" w:eastAsia="仿宋" w:cs="仿宋"/>
          <w:i w:val="0"/>
          <w:iCs w:val="0"/>
          <w:caps w:val="0"/>
          <w:color w:val="000000" w:themeColor="text1"/>
          <w:spacing w:val="0"/>
          <w:sz w:val="27"/>
          <w:szCs w:val="27"/>
          <w:u w:val="none"/>
          <w:lang w:eastAsia="zh-CN"/>
          <w14:textFill>
            <w14:solidFill>
              <w14:schemeClr w14:val="tx1"/>
            </w14:solidFill>
          </w14:textFill>
        </w:rPr>
        <w:t>2025年7月18日</w:t>
      </w: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 ，每天上午00:00至12:00 ，下午12:00至23:59（北京时间，线上获取法定节假日均可，线下获取文件法定节假日除外）</w:t>
      </w:r>
    </w:p>
    <w:p w14:paraId="2B0AE081">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地点（网址）：政采云平台线上获取 </w:t>
      </w:r>
    </w:p>
    <w:p w14:paraId="0AE32167">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方式：供应商登录政采云平台https://www.zcygov.cn/在线申请获取采购文件（进入“项目采购”应用，在获取采购文件菜单中选择项目，申请获取采购文件） </w:t>
      </w:r>
    </w:p>
    <w:p w14:paraId="6CE3B59F">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售价（元）：0</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1F75F129">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color w:val="000000" w:themeColor="text1"/>
          <w:sz w:val="27"/>
          <w:szCs w:val="27"/>
          <w14:textFill>
            <w14:solidFill>
              <w14:schemeClr w14:val="tx1"/>
            </w14:solidFill>
          </w14:textFill>
        </w:rPr>
      </w:pPr>
      <w:r>
        <w:rPr>
          <w:rStyle w:val="39"/>
          <w:rFonts w:ascii="黑体" w:hAnsi="宋体" w:eastAsia="黑体" w:cs="黑体"/>
          <w:i w:val="0"/>
          <w:iCs w:val="0"/>
          <w:caps w:val="0"/>
          <w:color w:val="000000" w:themeColor="text1"/>
          <w:spacing w:val="0"/>
          <w:sz w:val="27"/>
          <w:szCs w:val="27"/>
          <w14:textFill>
            <w14:solidFill>
              <w14:schemeClr w14:val="tx1"/>
            </w14:solidFill>
          </w14:textFill>
        </w:rPr>
        <w:t>四、提交投标文件截止时间、开标时间和地点</w:t>
      </w:r>
    </w:p>
    <w:p w14:paraId="0E36ADD8">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 提交投标文件截止时间：</w:t>
      </w:r>
      <w:r>
        <w:rPr>
          <w:rFonts w:hint="eastAsia" w:ascii="仿宋" w:hAnsi="仿宋" w:eastAsia="仿宋" w:cs="仿宋"/>
          <w:i w:val="0"/>
          <w:iCs w:val="0"/>
          <w:caps w:val="0"/>
          <w:color w:val="000000" w:themeColor="text1"/>
          <w:spacing w:val="0"/>
          <w:sz w:val="27"/>
          <w:szCs w:val="27"/>
          <w:u w:val="none"/>
          <w:lang w:eastAsia="zh-CN"/>
          <w14:textFill>
            <w14:solidFill>
              <w14:schemeClr w14:val="tx1"/>
            </w14:solidFill>
          </w14:textFill>
        </w:rPr>
        <w:t>2025年7月18日</w:t>
      </w: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 xml:space="preserve"> </w:t>
      </w:r>
      <w:r>
        <w:rPr>
          <w:rFonts w:hint="eastAsia" w:ascii="仿宋" w:hAnsi="仿宋" w:eastAsia="仿宋" w:cs="仿宋"/>
          <w:i w:val="0"/>
          <w:iCs w:val="0"/>
          <w:caps w:val="0"/>
          <w:color w:val="000000" w:themeColor="text1"/>
          <w:spacing w:val="0"/>
          <w:sz w:val="27"/>
          <w:szCs w:val="27"/>
          <w:u w:val="none"/>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:30（北京时间）</w:t>
      </w:r>
    </w:p>
    <w:p w14:paraId="71DCFCDE">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 投标地点（网址）：请登录政采云投标客户端投标</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56F51561">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    开标时间：</w:t>
      </w:r>
      <w:r>
        <w:rPr>
          <w:rFonts w:hint="eastAsia" w:ascii="仿宋" w:hAnsi="仿宋" w:eastAsia="仿宋" w:cs="仿宋"/>
          <w:i w:val="0"/>
          <w:iCs w:val="0"/>
          <w:caps w:val="0"/>
          <w:color w:val="000000" w:themeColor="text1"/>
          <w:spacing w:val="0"/>
          <w:sz w:val="27"/>
          <w:szCs w:val="27"/>
          <w:u w:val="none"/>
          <w:lang w:eastAsia="zh-CN"/>
          <w14:textFill>
            <w14:solidFill>
              <w14:schemeClr w14:val="tx1"/>
            </w14:solidFill>
          </w14:textFill>
        </w:rPr>
        <w:t>2025年7月18日</w:t>
      </w: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 xml:space="preserve"> </w:t>
      </w:r>
      <w:r>
        <w:rPr>
          <w:rFonts w:hint="eastAsia" w:ascii="仿宋" w:hAnsi="仿宋" w:eastAsia="仿宋" w:cs="仿宋"/>
          <w:i w:val="0"/>
          <w:iCs w:val="0"/>
          <w:caps w:val="0"/>
          <w:color w:val="000000" w:themeColor="text1"/>
          <w:spacing w:val="0"/>
          <w:sz w:val="27"/>
          <w:szCs w:val="27"/>
          <w:u w:val="none"/>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 xml:space="preserve">:30 </w:t>
      </w:r>
    </w:p>
    <w:p w14:paraId="584720BE">
      <w:pPr>
        <w:pStyle w:val="32"/>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7"/>
          <w:szCs w:val="27"/>
          <w:u w:val="none"/>
          <w14:textFill>
            <w14:solidFill>
              <w14:schemeClr w14:val="tx1"/>
            </w14:solidFill>
          </w14:textFill>
        </w:rPr>
      </w:pPr>
      <w:r>
        <w:rPr>
          <w:rFonts w:hint="eastAsia" w:ascii="仿宋" w:hAnsi="仿宋" w:eastAsia="仿宋" w:cs="仿宋"/>
          <w:i w:val="0"/>
          <w:iCs w:val="0"/>
          <w:caps w:val="0"/>
          <w:color w:val="000000" w:themeColor="text1"/>
          <w:spacing w:val="0"/>
          <w:sz w:val="27"/>
          <w:szCs w:val="27"/>
          <w:u w:val="none"/>
          <w14:textFill>
            <w14:solidFill>
              <w14:schemeClr w14:val="tx1"/>
            </w14:solidFill>
          </w14:textFill>
        </w:rPr>
        <w:t>    开标地点（网址）：政采云平台（http://zfcg.czt.zj.gov.cn）  </w:t>
      </w:r>
    </w:p>
    <w:p w14:paraId="21C5C617">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color w:val="000000" w:themeColor="text1"/>
          <w:sz w:val="31"/>
          <w:szCs w:val="31"/>
          <w14:textFill>
            <w14:solidFill>
              <w14:schemeClr w14:val="tx1"/>
            </w14:solidFill>
          </w14:textFill>
        </w:rPr>
      </w:pPr>
      <w:r>
        <w:rPr>
          <w:rStyle w:val="39"/>
          <w:rFonts w:ascii="黑体" w:hAnsi="宋体" w:eastAsia="黑体" w:cs="黑体"/>
          <w:i w:val="0"/>
          <w:iCs w:val="0"/>
          <w:caps w:val="0"/>
          <w:color w:val="000000" w:themeColor="text1"/>
          <w:spacing w:val="0"/>
          <w:sz w:val="27"/>
          <w:szCs w:val="27"/>
          <w14:textFill>
            <w14:solidFill>
              <w14:schemeClr w14:val="tx1"/>
            </w14:solidFill>
          </w14:textFill>
        </w:rPr>
        <w:t>五、公告期限</w:t>
      </w:r>
      <w:r>
        <w:rPr>
          <w:rFonts w:ascii="黑体" w:hAnsi="宋体" w:eastAsia="黑体" w:cs="黑体"/>
          <w:i w:val="0"/>
          <w:iCs w:val="0"/>
          <w:caps w:val="0"/>
          <w:color w:val="000000" w:themeColor="text1"/>
          <w:spacing w:val="0"/>
          <w:sz w:val="31"/>
          <w:szCs w:val="31"/>
          <w14:textFill>
            <w14:solidFill>
              <w14:schemeClr w14:val="tx1"/>
            </w14:solidFill>
          </w14:textFill>
        </w:rPr>
        <w:t> </w:t>
      </w:r>
    </w:p>
    <w:p w14:paraId="19000645">
      <w:pPr>
        <w:pStyle w:val="32"/>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自本公告发布之日起5个工作日。</w:t>
      </w:r>
    </w:p>
    <w:p w14:paraId="744C7834">
      <w:pPr>
        <w:pStyle w:val="32"/>
        <w:keepNext w:val="0"/>
        <w:keepLines w:val="0"/>
        <w:widowControl/>
        <w:suppressLineNumbers w:val="0"/>
        <w:spacing w:before="255" w:beforeAutospacing="0" w:after="255" w:afterAutospacing="0" w:line="300" w:lineRule="atLeast"/>
        <w:ind w:left="0" w:right="0"/>
        <w:jc w:val="both"/>
        <w:rPr>
          <w:rFonts w:ascii="黑体" w:hAnsi="宋体" w:eastAsia="黑体" w:cs="黑体"/>
          <w:color w:val="000000" w:themeColor="text1"/>
          <w:sz w:val="27"/>
          <w:szCs w:val="27"/>
          <w14:textFill>
            <w14:solidFill>
              <w14:schemeClr w14:val="tx1"/>
            </w14:solidFill>
          </w14:textFill>
        </w:rPr>
      </w:pPr>
      <w:r>
        <w:rPr>
          <w:rStyle w:val="39"/>
          <w:rFonts w:ascii="黑体" w:hAnsi="宋体" w:eastAsia="黑体" w:cs="黑体"/>
          <w:i w:val="0"/>
          <w:iCs w:val="0"/>
          <w:caps w:val="0"/>
          <w:color w:val="000000" w:themeColor="text1"/>
          <w:spacing w:val="0"/>
          <w:sz w:val="27"/>
          <w:szCs w:val="27"/>
          <w14:textFill>
            <w14:solidFill>
              <w14:schemeClr w14:val="tx1"/>
            </w14:solidFill>
          </w14:textFill>
        </w:rPr>
        <w:t>六、其他补充事宜</w:t>
      </w:r>
    </w:p>
    <w:p w14:paraId="4813D319">
      <w:pPr>
        <w:pStyle w:val="32"/>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48BD6A6">
      <w:pPr>
        <w:pStyle w:val="32"/>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color w:val="000000" w:themeColor="text1"/>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45C2578">
      <w:pPr>
        <w:pStyle w:val="32"/>
        <w:keepNext w:val="0"/>
        <w:keepLines w:val="0"/>
        <w:widowControl/>
        <w:suppressLineNumbers w:val="0"/>
        <w:spacing w:before="75" w:beforeAutospacing="0" w:after="75" w:afterAutospacing="0" w:line="315" w:lineRule="atLeast"/>
        <w:ind w:left="0" w:right="0" w:firstLine="42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3.其他事项：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投标供应商应当在投标截止时间前，将生成的“电子加密投标文件”上传递交至“政府采购云平台”。投标截止时间以后上传递交的投标文件将被“政府采购云平台”拒收。 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   </w:t>
      </w:r>
    </w:p>
    <w:p w14:paraId="18A84EC6">
      <w:pPr>
        <w:pStyle w:val="32"/>
        <w:keepNext w:val="0"/>
        <w:keepLines w:val="0"/>
        <w:widowControl/>
        <w:suppressLineNumbers w:val="0"/>
        <w:spacing w:before="255" w:beforeAutospacing="0" w:after="255" w:afterAutospacing="0" w:line="480" w:lineRule="atLeast"/>
        <w:ind w:left="0" w:right="0"/>
        <w:jc w:val="both"/>
        <w:rPr>
          <w:rFonts w:ascii="黑体" w:hAnsi="宋体" w:eastAsia="黑体" w:cs="黑体"/>
          <w:color w:val="000000" w:themeColor="text1"/>
          <w:sz w:val="31"/>
          <w:szCs w:val="31"/>
          <w14:textFill>
            <w14:solidFill>
              <w14:schemeClr w14:val="tx1"/>
            </w14:solidFill>
          </w14:textFill>
        </w:rPr>
      </w:pPr>
      <w:r>
        <w:rPr>
          <w:rStyle w:val="39"/>
          <w:rFonts w:ascii="黑体" w:hAnsi="宋体" w:eastAsia="黑体" w:cs="黑体"/>
          <w:i w:val="0"/>
          <w:iCs w:val="0"/>
          <w:caps w:val="0"/>
          <w:color w:val="000000" w:themeColor="text1"/>
          <w:spacing w:val="0"/>
          <w:sz w:val="27"/>
          <w:szCs w:val="27"/>
          <w14:textFill>
            <w14:solidFill>
              <w14:schemeClr w14:val="tx1"/>
            </w14:solidFill>
          </w14:textFill>
        </w:rPr>
        <w:t>七、对本次采购提出询问、质疑、投诉，请按以下方式联系</w:t>
      </w:r>
    </w:p>
    <w:p w14:paraId="73B457C0">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1.采购人信息</w:t>
      </w:r>
    </w:p>
    <w:p w14:paraId="0958BE51">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名    称：苍南县灵溪镇人民政府 </w:t>
      </w:r>
    </w:p>
    <w:p w14:paraId="6D8CA5DF">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地    址：苍南县灵溪镇玉苍路61号 </w:t>
      </w:r>
    </w:p>
    <w:p w14:paraId="74C4B455">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传    真： </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486E332A">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项目联系人（询问）：</w:t>
      </w:r>
      <w:r>
        <w:rPr>
          <w:rFonts w:hint="eastAsia" w:ascii="仿宋" w:hAnsi="仿宋" w:eastAsia="仿宋" w:cs="仿宋"/>
          <w:i w:val="0"/>
          <w:iCs w:val="0"/>
          <w:caps w:val="0"/>
          <w:color w:val="000000" w:themeColor="text1"/>
          <w:spacing w:val="0"/>
          <w:sz w:val="27"/>
          <w:szCs w:val="27"/>
          <w:lang w:eastAsia="zh-CN"/>
          <w14:textFill>
            <w14:solidFill>
              <w14:schemeClr w14:val="tx1"/>
            </w14:solidFill>
          </w14:textFill>
        </w:rPr>
        <w:t>张先生</w:t>
      </w: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6C09E541">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项目联系方式（询问）：0577-68818051 </w:t>
      </w:r>
    </w:p>
    <w:p w14:paraId="7091E3D0">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质疑联系人：</w:t>
      </w:r>
      <w:r>
        <w:rPr>
          <w:rFonts w:hint="eastAsia" w:ascii="仿宋" w:hAnsi="仿宋" w:eastAsia="仿宋" w:cs="仿宋"/>
          <w:i w:val="0"/>
          <w:iCs w:val="0"/>
          <w:caps w:val="0"/>
          <w:color w:val="000000" w:themeColor="text1"/>
          <w:spacing w:val="0"/>
          <w:sz w:val="27"/>
          <w:szCs w:val="27"/>
          <w:lang w:eastAsia="zh-CN"/>
          <w14:textFill>
            <w14:solidFill>
              <w14:schemeClr w14:val="tx1"/>
            </w14:solidFill>
          </w14:textFill>
        </w:rPr>
        <w:t>张先生</w:t>
      </w: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5F7E0DD7">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质疑联系方式：0577-68818051 </w:t>
      </w:r>
    </w:p>
    <w:p w14:paraId="58C3A005">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iCs w:val="0"/>
          <w:caps w:val="0"/>
          <w:color w:val="000000" w:themeColor="text1"/>
          <w:spacing w:val="0"/>
          <w:sz w:val="27"/>
          <w:szCs w:val="27"/>
          <w14:textFill>
            <w14:solidFill>
              <w14:schemeClr w14:val="tx1"/>
            </w14:solidFill>
          </w14:textFill>
        </w:rPr>
        <w:t>    2.采购代理机构信息</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6A978B13">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名    称：</w:t>
      </w:r>
      <w:r>
        <w:rPr>
          <w:rFonts w:hint="eastAsia" w:ascii="仿宋" w:hAnsi="仿宋" w:eastAsia="仿宋" w:cs="仿宋"/>
          <w:i w:val="0"/>
          <w:iCs w:val="0"/>
          <w:caps w:val="0"/>
          <w:color w:val="000000" w:themeColor="text1"/>
          <w:spacing w:val="0"/>
          <w:sz w:val="27"/>
          <w:szCs w:val="27"/>
          <w:lang w:eastAsia="zh-CN"/>
          <w14:textFill>
            <w14:solidFill>
              <w14:schemeClr w14:val="tx1"/>
            </w14:solidFill>
          </w14:textFill>
        </w:rPr>
        <w:t>浙江之信工程项目管理有限公司</w:t>
      </w: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1DB7818B">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地    址：</w:t>
      </w:r>
      <w:r>
        <w:rPr>
          <w:rFonts w:hint="eastAsia" w:ascii="仿宋" w:hAnsi="仿宋" w:eastAsia="仿宋" w:cs="仿宋"/>
          <w:i w:val="0"/>
          <w:iCs w:val="0"/>
          <w:caps w:val="0"/>
          <w:color w:val="000000" w:themeColor="text1"/>
          <w:spacing w:val="0"/>
          <w:sz w:val="27"/>
          <w:szCs w:val="27"/>
          <w:lang w:eastAsia="zh-CN"/>
          <w14:textFill>
            <w14:solidFill>
              <w14:schemeClr w14:val="tx1"/>
            </w14:solidFill>
          </w14:textFill>
        </w:rPr>
        <w:t>苍南县灵溪镇仕华家园3幢一单元302室</w:t>
      </w: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36E48F15">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传    真： </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4B458741">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项目联系人（询问）：</w:t>
      </w:r>
      <w:r>
        <w:rPr>
          <w:rFonts w:hint="eastAsia" w:ascii="仿宋" w:hAnsi="仿宋" w:eastAsia="仿宋" w:cs="仿宋"/>
          <w:i w:val="0"/>
          <w:iCs w:val="0"/>
          <w:caps w:val="0"/>
          <w:color w:val="000000" w:themeColor="text1"/>
          <w:spacing w:val="0"/>
          <w:sz w:val="27"/>
          <w:szCs w:val="27"/>
          <w:lang w:eastAsia="zh-CN"/>
          <w14:textFill>
            <w14:solidFill>
              <w14:schemeClr w14:val="tx1"/>
            </w14:solidFill>
          </w14:textFill>
        </w:rPr>
        <w:t>陈</w:t>
      </w:r>
      <w:r>
        <w:rPr>
          <w:rFonts w:hint="eastAsia" w:ascii="仿宋" w:hAnsi="仿宋" w:eastAsia="仿宋" w:cs="仿宋"/>
          <w:i w:val="0"/>
          <w:iCs w:val="0"/>
          <w:caps w:val="0"/>
          <w:color w:val="000000" w:themeColor="text1"/>
          <w:spacing w:val="0"/>
          <w:sz w:val="27"/>
          <w:szCs w:val="27"/>
          <w14:textFill>
            <w14:solidFill>
              <w14:schemeClr w14:val="tx1"/>
            </w14:solidFill>
          </w14:textFill>
        </w:rPr>
        <w:t>先生  </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0CB22243">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项目联系方式（询问）：</w:t>
      </w:r>
      <w:r>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t>0577-68810100</w:t>
      </w:r>
      <w:r>
        <w:rPr>
          <w:rFonts w:hint="eastAsia" w:ascii="仿宋" w:hAnsi="仿宋" w:eastAsia="仿宋" w:cs="仿宋"/>
          <w:i w:val="0"/>
          <w:iCs w:val="0"/>
          <w:caps w:val="0"/>
          <w:color w:val="000000" w:themeColor="text1"/>
          <w:spacing w:val="0"/>
          <w:sz w:val="27"/>
          <w:szCs w:val="27"/>
          <w14:textFill>
            <w14:solidFill>
              <w14:schemeClr w14:val="tx1"/>
            </w14:solidFill>
          </w14:textFill>
        </w:rPr>
        <w:t> </w:t>
      </w:r>
    </w:p>
    <w:p w14:paraId="68956458">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质疑联系人：</w:t>
      </w:r>
      <w:r>
        <w:rPr>
          <w:rFonts w:hint="eastAsia" w:ascii="仿宋" w:hAnsi="仿宋" w:eastAsia="仿宋" w:cs="仿宋"/>
          <w:i w:val="0"/>
          <w:iCs w:val="0"/>
          <w:caps w:val="0"/>
          <w:color w:val="000000" w:themeColor="text1"/>
          <w:spacing w:val="0"/>
          <w:sz w:val="27"/>
          <w:szCs w:val="27"/>
          <w:lang w:eastAsia="zh-CN"/>
          <w14:textFill>
            <w14:solidFill>
              <w14:schemeClr w14:val="tx1"/>
            </w14:solidFill>
          </w14:textFill>
        </w:rPr>
        <w:t>陈先生</w:t>
      </w: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4782F8FC">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质疑联系方式：</w:t>
      </w:r>
      <w:r>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t>0577-68810100</w:t>
      </w: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063344C3">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w:t>
      </w:r>
      <w:r>
        <w:rPr>
          <w:rFonts w:hint="eastAsia" w:ascii="仿宋" w:hAnsi="仿宋" w:eastAsia="仿宋" w:cs="仿宋"/>
          <w:i w:val="0"/>
          <w:iCs w:val="0"/>
          <w:caps w:val="0"/>
          <w:color w:val="000000" w:themeColor="text1"/>
          <w:spacing w:val="0"/>
          <w:sz w:val="27"/>
          <w:szCs w:val="27"/>
          <w14:textFill>
            <w14:solidFill>
              <w14:schemeClr w14:val="tx1"/>
            </w14:solidFill>
          </w14:textFill>
        </w:rPr>
        <w:br w:type="textWrapping"/>
      </w:r>
      <w:r>
        <w:rPr>
          <w:rFonts w:hint="eastAsia" w:ascii="仿宋" w:hAnsi="仿宋" w:eastAsia="仿宋" w:cs="仿宋"/>
          <w:i w:val="0"/>
          <w:iCs w:val="0"/>
          <w:caps w:val="0"/>
          <w:color w:val="000000" w:themeColor="text1"/>
          <w:spacing w:val="0"/>
          <w:sz w:val="27"/>
          <w:szCs w:val="27"/>
          <w14:textFill>
            <w14:solidFill>
              <w14:schemeClr w14:val="tx1"/>
            </w14:solidFill>
          </w14:textFill>
        </w:rPr>
        <w:t>    3.</w:t>
      </w:r>
      <w:r>
        <w:rPr>
          <w:rStyle w:val="45"/>
          <w:rFonts w:hint="eastAsia" w:ascii="仿宋" w:hAnsi="仿宋" w:eastAsia="仿宋" w:cs="仿宋"/>
          <w:i w:val="0"/>
          <w:iCs w:val="0"/>
          <w:caps w:val="0"/>
          <w:color w:val="000000" w:themeColor="text1"/>
          <w:spacing w:val="0"/>
          <w:sz w:val="27"/>
          <w:szCs w:val="27"/>
          <w14:textFill>
            <w14:solidFill>
              <w14:schemeClr w14:val="tx1"/>
            </w14:solidFill>
          </w14:textFill>
        </w:rPr>
        <w:t>同级政府采购监督管理部门</w:t>
      </w:r>
    </w:p>
    <w:p w14:paraId="33B18038">
      <w:pPr>
        <w:pStyle w:val="32"/>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名    称：苍南县财政局（浙江省政府采购行政裁决服务中心（温州））</w:t>
      </w:r>
    </w:p>
    <w:p w14:paraId="3C450228">
      <w:pPr>
        <w:pStyle w:val="32"/>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地    址：温州市鹿城区滨江街道瓯江路展银大厦1606室</w:t>
      </w:r>
    </w:p>
    <w:p w14:paraId="104E6BF4">
      <w:pPr>
        <w:pStyle w:val="32"/>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7"/>
          <w:szCs w:val="27"/>
          <w:lang w:eastAsia="zh-CN"/>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传    真：</w:t>
      </w:r>
      <w:r>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t>/</w:t>
      </w:r>
    </w:p>
    <w:p w14:paraId="511EF5C3">
      <w:pPr>
        <w:pStyle w:val="32"/>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联 系 人：李老师、王老师</w:t>
      </w:r>
    </w:p>
    <w:p w14:paraId="4A90429C">
      <w:pPr>
        <w:pStyle w:val="32"/>
        <w:keepNext w:val="0"/>
        <w:keepLines w:val="0"/>
        <w:widowControl/>
        <w:suppressLineNumbers w:val="0"/>
        <w:spacing w:before="75" w:beforeAutospacing="0" w:after="75" w:afterAutospacing="0" w:line="300" w:lineRule="atLeast"/>
        <w:ind w:left="0" w:right="0"/>
        <w:rPr>
          <w:rFonts w:hint="eastAsia" w:ascii="仿宋" w:hAnsi="仿宋" w:eastAsia="仿宋" w:cs="仿宋"/>
          <w:i w:val="0"/>
          <w:iCs w:val="0"/>
          <w:caps w:val="0"/>
          <w:color w:val="000000" w:themeColor="text1"/>
          <w:spacing w:val="0"/>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27"/>
          <w:szCs w:val="27"/>
          <w14:textFill>
            <w14:solidFill>
              <w14:schemeClr w14:val="tx1"/>
            </w14:solidFill>
          </w14:textFill>
        </w:rPr>
        <w:t>    监督投诉电话：0577-85501561，0577-85501562</w:t>
      </w:r>
    </w:p>
    <w:p w14:paraId="582F144D">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7"/>
          <w:szCs w:val="27"/>
          <w:lang w:val="en-US" w:eastAsia="zh-CN" w:bidi="ar"/>
          <w14:textFill>
            <w14:solidFill>
              <w14:schemeClr w14:val="tx1"/>
            </w14:solidFill>
          </w14:textFill>
        </w:rPr>
        <w:t> </w:t>
      </w: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           </w:t>
      </w:r>
    </w:p>
    <w:p w14:paraId="2B78FE5B">
      <w:pPr>
        <w:pStyle w:val="32"/>
        <w:keepNext w:val="0"/>
        <w:keepLines w:val="0"/>
        <w:widowControl/>
        <w:suppressLineNumbers w:val="0"/>
        <w:spacing w:before="75" w:beforeAutospacing="0" w:after="75" w:afterAutospacing="0" w:line="300" w:lineRule="atLeast"/>
        <w:ind w:left="0" w:right="0"/>
        <w:rPr>
          <w:color w:val="000000" w:themeColor="text1"/>
          <w14:textFill>
            <w14:solidFill>
              <w14:schemeClr w14:val="tx1"/>
            </w14:solidFill>
          </w14:textFill>
        </w:rPr>
      </w:pPr>
      <w:r>
        <w:rPr>
          <w:rFonts w:hint="eastAsia" w:ascii="仿宋" w:hAnsi="仿宋" w:eastAsia="仿宋" w:cs="仿宋"/>
          <w:i w:val="0"/>
          <w:iCs w:val="0"/>
          <w:caps w:val="0"/>
          <w:color w:val="000000" w:themeColor="text1"/>
          <w:spacing w:val="0"/>
          <w:sz w:val="24"/>
          <w:szCs w:val="24"/>
          <w14:textFill>
            <w14:solidFill>
              <w14:schemeClr w14:val="tx1"/>
            </w14:solidFill>
          </w14:textFill>
        </w:rPr>
        <w:t>         </w:t>
      </w:r>
    </w:p>
    <w:p w14:paraId="11E50229">
      <w:pPr>
        <w:pStyle w:val="32"/>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p>
    <w:p w14:paraId="36CDDA74">
      <w:pPr>
        <w:keepNext w:val="0"/>
        <w:keepLines w:val="0"/>
        <w:widowControl/>
        <w:suppressLineNumbers w:val="0"/>
        <w:ind w:left="0" w:firstLine="0"/>
        <w:jc w:val="left"/>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661B6FBC">
      <w:pPr>
        <w:keepNext w:val="0"/>
        <w:keepLines w:val="0"/>
        <w:widowControl/>
        <w:suppressLineNumbers w:val="0"/>
        <w:ind w:left="0" w:firstLine="0"/>
        <w:jc w:val="left"/>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24"/>
          <w:szCs w:val="24"/>
          <w:lang w:val="en-US" w:eastAsia="zh-CN" w:bidi="ar"/>
          <w14:textFill>
            <w14:solidFill>
              <w14:schemeClr w14:val="tx1"/>
            </w14:solidFill>
          </w14:textFill>
        </w:rPr>
        <w:t>CA问题联系电话（人工）：汇信CA 400-888-4636；天谷CA 400-087-8198。</w:t>
      </w:r>
    </w:p>
    <w:p w14:paraId="0E6D6691">
      <w:pPr>
        <w:jc w:val="center"/>
        <w:rPr>
          <w:rFonts w:hint="eastAsia" w:ascii="宋体" w:hAnsi="宋体" w:eastAsia="宋体" w:cs="宋体"/>
          <w:b/>
          <w:bCs/>
          <w:color w:val="000000" w:themeColor="text1"/>
          <w:sz w:val="36"/>
          <w:szCs w:val="36"/>
          <w14:textFill>
            <w14:solidFill>
              <w14:schemeClr w14:val="tx1"/>
            </w14:solidFill>
          </w14:textFill>
        </w:rPr>
      </w:pPr>
    </w:p>
    <w:p w14:paraId="0D2019E7">
      <w:pPr>
        <w:jc w:val="center"/>
        <w:rPr>
          <w:rFonts w:hint="eastAsia" w:ascii="宋体" w:hAnsi="宋体" w:eastAsia="宋体" w:cs="宋体"/>
          <w:b/>
          <w:bCs/>
          <w:color w:val="000000" w:themeColor="text1"/>
          <w:sz w:val="36"/>
          <w:szCs w:val="36"/>
          <w14:textFill>
            <w14:solidFill>
              <w14:schemeClr w14:val="tx1"/>
            </w14:solidFill>
          </w14:textFill>
        </w:rPr>
      </w:pPr>
    </w:p>
    <w:p w14:paraId="2D2A7723">
      <w:pPr>
        <w:jc w:val="center"/>
        <w:rPr>
          <w:rFonts w:hint="eastAsia" w:ascii="宋体" w:hAnsi="宋体" w:eastAsia="宋体" w:cs="宋体"/>
          <w:b/>
          <w:bCs/>
          <w:color w:val="000000" w:themeColor="text1"/>
          <w:sz w:val="36"/>
          <w:szCs w:val="36"/>
          <w14:textFill>
            <w14:solidFill>
              <w14:schemeClr w14:val="tx1"/>
            </w14:solidFill>
          </w14:textFill>
        </w:rPr>
      </w:pPr>
    </w:p>
    <w:p w14:paraId="113B66D1">
      <w:pPr>
        <w:jc w:val="center"/>
        <w:rPr>
          <w:rFonts w:hint="eastAsia" w:ascii="宋体" w:hAnsi="宋体" w:eastAsia="宋体" w:cs="宋体"/>
          <w:b/>
          <w:bCs/>
          <w:color w:val="000000" w:themeColor="text1"/>
          <w:sz w:val="36"/>
          <w:szCs w:val="36"/>
          <w14:textFill>
            <w14:solidFill>
              <w14:schemeClr w14:val="tx1"/>
            </w14:solidFill>
          </w14:textFill>
        </w:rPr>
      </w:pPr>
    </w:p>
    <w:p w14:paraId="31692605">
      <w:pPr>
        <w:jc w:val="center"/>
        <w:rPr>
          <w:rFonts w:hint="eastAsia" w:ascii="宋体" w:hAnsi="宋体" w:eastAsia="宋体" w:cs="宋体"/>
          <w:b/>
          <w:bCs/>
          <w:color w:val="000000" w:themeColor="text1"/>
          <w:sz w:val="36"/>
          <w:szCs w:val="36"/>
          <w14:textFill>
            <w14:solidFill>
              <w14:schemeClr w14:val="tx1"/>
            </w14:solidFill>
          </w14:textFill>
        </w:rPr>
      </w:pPr>
    </w:p>
    <w:p w14:paraId="65211F10">
      <w:pPr>
        <w:jc w:val="center"/>
        <w:rPr>
          <w:rFonts w:hint="eastAsia" w:ascii="宋体" w:hAnsi="宋体" w:eastAsia="宋体" w:cs="宋体"/>
          <w:b/>
          <w:bCs/>
          <w:color w:val="000000" w:themeColor="text1"/>
          <w:sz w:val="36"/>
          <w:szCs w:val="36"/>
          <w14:textFill>
            <w14:solidFill>
              <w14:schemeClr w14:val="tx1"/>
            </w14:solidFill>
          </w14:textFill>
        </w:rPr>
      </w:pPr>
    </w:p>
    <w:p w14:paraId="7F1B1A65">
      <w:pPr>
        <w:jc w:val="center"/>
        <w:rPr>
          <w:rFonts w:hint="eastAsia" w:ascii="宋体" w:hAnsi="宋体" w:eastAsia="宋体" w:cs="宋体"/>
          <w:b/>
          <w:bCs/>
          <w:color w:val="000000" w:themeColor="text1"/>
          <w:sz w:val="36"/>
          <w:szCs w:val="36"/>
          <w14:textFill>
            <w14:solidFill>
              <w14:schemeClr w14:val="tx1"/>
            </w14:solidFill>
          </w14:textFill>
        </w:rPr>
      </w:pPr>
    </w:p>
    <w:p w14:paraId="7A068358">
      <w:pPr>
        <w:jc w:val="both"/>
        <w:rPr>
          <w:rFonts w:hint="eastAsia" w:ascii="宋体" w:hAnsi="宋体" w:eastAsia="宋体" w:cs="宋体"/>
          <w:b/>
          <w:bCs/>
          <w:color w:val="000000" w:themeColor="text1"/>
          <w:sz w:val="36"/>
          <w:szCs w:val="36"/>
          <w14:textFill>
            <w14:solidFill>
              <w14:schemeClr w14:val="tx1"/>
            </w14:solidFill>
          </w14:textFill>
        </w:rPr>
      </w:pPr>
    </w:p>
    <w:p w14:paraId="29248E49">
      <w:pP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br w:type="page"/>
      </w:r>
    </w:p>
    <w:p w14:paraId="50530CD4">
      <w:pPr>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投 标 须 知 前 附 表</w:t>
      </w:r>
    </w:p>
    <w:p w14:paraId="3C279D4B">
      <w:pPr>
        <w:spacing w:line="44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经批准，</w:t>
      </w:r>
      <w:r>
        <w:rPr>
          <w:rFonts w:hint="eastAsia" w:ascii="宋体" w:hAnsi="宋体" w:cs="宋体"/>
          <w:color w:val="000000" w:themeColor="text1"/>
          <w:sz w:val="22"/>
          <w:szCs w:val="22"/>
          <w:lang w:eastAsia="zh-CN"/>
          <w14:textFill>
            <w14:solidFill>
              <w14:schemeClr w14:val="tx1"/>
            </w14:solidFill>
          </w14:textFill>
        </w:rPr>
        <w:t>浙江之信工程项目管理有限公司</w:t>
      </w:r>
      <w:r>
        <w:rPr>
          <w:rFonts w:hint="eastAsia" w:ascii="宋体" w:hAnsi="宋体" w:eastAsia="宋体" w:cs="宋体"/>
          <w:color w:val="000000" w:themeColor="text1"/>
          <w:sz w:val="22"/>
          <w:szCs w:val="22"/>
          <w14:textFill>
            <w14:solidFill>
              <w14:schemeClr w14:val="tx1"/>
            </w14:solidFill>
          </w14:textFill>
        </w:rPr>
        <w:t>对</w:t>
      </w:r>
      <w:r>
        <w:rPr>
          <w:rFonts w:hint="eastAsia" w:ascii="宋体" w:hAnsi="宋体" w:cs="宋体"/>
          <w:b/>
          <w:color w:val="000000" w:themeColor="text1"/>
          <w:sz w:val="22"/>
          <w:szCs w:val="22"/>
          <w:lang w:eastAsia="zh-CN"/>
          <w14:textFill>
            <w14:solidFill>
              <w14:schemeClr w14:val="tx1"/>
            </w14:solidFill>
          </w14:textFill>
        </w:rPr>
        <w:t>苍南县灵溪镇2025年度河道及河岸迎水坡保洁服务项目</w:t>
      </w:r>
      <w:r>
        <w:rPr>
          <w:rFonts w:hint="eastAsia" w:ascii="宋体" w:hAnsi="宋体" w:eastAsia="宋体" w:cs="宋体"/>
          <w:color w:val="000000" w:themeColor="text1"/>
          <w:sz w:val="22"/>
          <w:szCs w:val="22"/>
          <w14:textFill>
            <w14:solidFill>
              <w14:schemeClr w14:val="tx1"/>
            </w14:solidFill>
          </w14:textFill>
        </w:rPr>
        <w:t>进行公开招标，我们</w:t>
      </w:r>
      <w:r>
        <w:rPr>
          <w:rFonts w:hint="eastAsia" w:ascii="宋体" w:hAnsi="宋体" w:eastAsia="宋体" w:cs="宋体"/>
          <w:color w:val="000000" w:themeColor="text1"/>
          <w:sz w:val="22"/>
          <w:szCs w:val="22"/>
          <w14:textFill>
            <w14:solidFill>
              <w14:schemeClr w14:val="tx1"/>
            </w14:solidFill>
          </w14:textFill>
        </w:rPr>
        <w:t>现通知贵公司（企业）参与投标，并请按招标文件的要求认真准备好投标文件，按时进行线上电子投标。</w:t>
      </w:r>
    </w:p>
    <w:tbl>
      <w:tblPr>
        <w:tblStyle w:val="3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425"/>
      </w:tblGrid>
      <w:tr w14:paraId="5B7C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23" w:type="dxa"/>
            <w:tcBorders>
              <w:top w:val="double" w:color="auto" w:sz="4" w:space="0"/>
              <w:left w:val="double" w:color="auto" w:sz="4" w:space="0"/>
            </w:tcBorders>
            <w:vAlign w:val="center"/>
          </w:tcPr>
          <w:p w14:paraId="2BD63BB5">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招标编号</w:t>
            </w:r>
          </w:p>
        </w:tc>
        <w:tc>
          <w:tcPr>
            <w:tcW w:w="7425" w:type="dxa"/>
            <w:tcBorders>
              <w:top w:val="double" w:color="auto" w:sz="4" w:space="0"/>
              <w:right w:val="double" w:color="auto" w:sz="4" w:space="0"/>
            </w:tcBorders>
            <w:vAlign w:val="center"/>
          </w:tcPr>
          <w:p w14:paraId="622FE7D1">
            <w:pPr>
              <w:adjustRightInd w:val="0"/>
              <w:snapToGrid w:val="0"/>
              <w:spacing w:line="300" w:lineRule="exac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bCs/>
                <w:color w:val="000000" w:themeColor="text1"/>
                <w:kern w:val="0"/>
                <w:sz w:val="22"/>
                <w:szCs w:val="22"/>
                <w:lang w:eastAsia="zh-CN"/>
                <w14:textFill>
                  <w14:solidFill>
                    <w14:schemeClr w14:val="tx1"/>
                  </w14:solidFill>
                </w14:textFill>
              </w:rPr>
              <w:t>CNDL2025110</w:t>
            </w:r>
          </w:p>
        </w:tc>
      </w:tr>
      <w:tr w14:paraId="56E8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23" w:type="dxa"/>
            <w:tcBorders>
              <w:left w:val="double" w:color="auto" w:sz="4" w:space="0"/>
            </w:tcBorders>
            <w:vAlign w:val="center"/>
          </w:tcPr>
          <w:p w14:paraId="6903C9C8">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招标内容 </w:t>
            </w:r>
          </w:p>
        </w:tc>
        <w:tc>
          <w:tcPr>
            <w:tcW w:w="7425" w:type="dxa"/>
            <w:tcBorders>
              <w:right w:val="double" w:color="auto" w:sz="4" w:space="0"/>
            </w:tcBorders>
            <w:vAlign w:val="center"/>
          </w:tcPr>
          <w:p w14:paraId="74E4122A">
            <w:pPr>
              <w:adjustRightInd w:val="0"/>
              <w:snapToGrid w:val="0"/>
              <w:spacing w:line="300" w:lineRule="exact"/>
              <w:rPr>
                <w:rFonts w:hint="eastAsia" w:ascii="宋体" w:hAnsi="宋体" w:eastAsia="宋体" w:cs="宋体"/>
                <w:color w:val="000000" w:themeColor="text1"/>
                <w:spacing w:val="-4"/>
                <w:sz w:val="22"/>
                <w:szCs w:val="22"/>
                <w:lang w:eastAsia="zh-CN"/>
                <w14:textFill>
                  <w14:solidFill>
                    <w14:schemeClr w14:val="tx1"/>
                  </w14:solidFill>
                </w14:textFill>
              </w:rPr>
            </w:pPr>
            <w:r>
              <w:rPr>
                <w:rFonts w:hint="eastAsia" w:ascii="宋体" w:hAnsi="宋体" w:cs="宋体"/>
                <w:b/>
                <w:color w:val="000000" w:themeColor="text1"/>
                <w:spacing w:val="-4"/>
                <w:sz w:val="22"/>
                <w:szCs w:val="22"/>
                <w:lang w:eastAsia="zh-CN"/>
                <w14:textFill>
                  <w14:solidFill>
                    <w14:schemeClr w14:val="tx1"/>
                  </w14:solidFill>
                </w14:textFill>
              </w:rPr>
              <w:t>苍南县灵溪镇2025年度河道及河岸迎水坡保洁服务项目</w:t>
            </w:r>
          </w:p>
        </w:tc>
      </w:tr>
      <w:tr w14:paraId="7DA7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23" w:type="dxa"/>
            <w:tcBorders>
              <w:left w:val="double" w:color="auto" w:sz="4" w:space="0"/>
            </w:tcBorders>
            <w:vAlign w:val="center"/>
          </w:tcPr>
          <w:p w14:paraId="6234907D">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资金来源</w:t>
            </w:r>
          </w:p>
        </w:tc>
        <w:tc>
          <w:tcPr>
            <w:tcW w:w="7425" w:type="dxa"/>
            <w:tcBorders>
              <w:right w:val="double" w:color="auto" w:sz="4" w:space="0"/>
            </w:tcBorders>
            <w:vAlign w:val="center"/>
          </w:tcPr>
          <w:p w14:paraId="137C1C24">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财政资金</w:t>
            </w:r>
          </w:p>
        </w:tc>
      </w:tr>
      <w:tr w14:paraId="50D8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823" w:type="dxa"/>
            <w:tcBorders>
              <w:left w:val="double" w:color="auto" w:sz="4" w:space="0"/>
            </w:tcBorders>
            <w:vAlign w:val="center"/>
          </w:tcPr>
          <w:p w14:paraId="44C5597F">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采购预算</w:t>
            </w:r>
          </w:p>
        </w:tc>
        <w:tc>
          <w:tcPr>
            <w:tcW w:w="7425" w:type="dxa"/>
            <w:tcBorders>
              <w:right w:val="double" w:color="auto" w:sz="4" w:space="0"/>
            </w:tcBorders>
            <w:vAlign w:val="center"/>
          </w:tcPr>
          <w:p w14:paraId="3CF848A5">
            <w:pP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▲本项目</w:t>
            </w:r>
            <w:r>
              <w:rPr>
                <w:rFonts w:hint="eastAsia" w:ascii="宋体" w:hAnsi="宋体" w:cs="宋体"/>
                <w:b/>
                <w:bCs/>
                <w:color w:val="000000" w:themeColor="text1"/>
                <w:sz w:val="22"/>
                <w:szCs w:val="22"/>
                <w:u w:val="single"/>
                <w:lang w:val="en-US" w:eastAsia="zh-CN"/>
                <w14:textFill>
                  <w14:solidFill>
                    <w14:schemeClr w14:val="tx1"/>
                  </w14:solidFill>
                </w14:textFill>
              </w:rPr>
              <w:t>标项</w:t>
            </w:r>
            <w:r>
              <w:rPr>
                <w:rFonts w:hint="eastAsia" w:ascii="宋体" w:hAnsi="宋体" w:eastAsia="宋体" w:cs="宋体"/>
                <w:b/>
                <w:bCs/>
                <w:color w:val="000000" w:themeColor="text1"/>
                <w:sz w:val="22"/>
                <w:szCs w:val="22"/>
                <w14:textFill>
                  <w14:solidFill>
                    <w14:schemeClr w14:val="tx1"/>
                  </w14:solidFill>
                </w14:textFill>
              </w:rPr>
              <w:t>一</w:t>
            </w:r>
            <w:r>
              <w:rPr>
                <w:rFonts w:hint="eastAsia" w:ascii="宋体" w:hAnsi="宋体" w:eastAsia="宋体" w:cs="宋体"/>
                <w:b/>
                <w:color w:val="000000" w:themeColor="text1"/>
                <w:sz w:val="22"/>
                <w:szCs w:val="22"/>
                <w14:textFill>
                  <w14:solidFill>
                    <w14:schemeClr w14:val="tx1"/>
                  </w14:solidFill>
                </w14:textFill>
              </w:rPr>
              <w:t>采购预算为</w:t>
            </w:r>
            <w:r>
              <w:rPr>
                <w:rFonts w:hint="eastAsia" w:ascii="宋体" w:hAnsi="宋体" w:cs="宋体"/>
                <w:b/>
                <w:color w:val="000000" w:themeColor="text1"/>
                <w:sz w:val="22"/>
                <w:szCs w:val="22"/>
                <w:u w:val="single"/>
                <w:lang w:val="en-US" w:eastAsia="zh-CN"/>
                <w14:textFill>
                  <w14:solidFill>
                    <w14:schemeClr w14:val="tx1"/>
                  </w14:solidFill>
                </w14:textFill>
              </w:rPr>
              <w:t>702076</w:t>
            </w:r>
            <w:r>
              <w:rPr>
                <w:rFonts w:hint="eastAsia" w:ascii="宋体" w:hAnsi="宋体" w:eastAsia="宋体" w:cs="宋体"/>
                <w:b/>
                <w:color w:val="000000" w:themeColor="text1"/>
                <w:sz w:val="22"/>
                <w:szCs w:val="22"/>
                <w:lang w:eastAsia="zh-CN"/>
                <w14:textFill>
                  <w14:solidFill>
                    <w14:schemeClr w14:val="tx1"/>
                  </w14:solidFill>
                </w14:textFill>
              </w:rPr>
              <w:t>元</w:t>
            </w:r>
            <w:r>
              <w:rPr>
                <w:rFonts w:hint="eastAsia" w:ascii="宋体" w:hAnsi="宋体" w:eastAsia="宋体" w:cs="宋体"/>
                <w:b/>
                <w:color w:val="000000" w:themeColor="text1"/>
                <w:sz w:val="22"/>
                <w:szCs w:val="22"/>
                <w14:textFill>
                  <w14:solidFill>
                    <w14:schemeClr w14:val="tx1"/>
                  </w14:solidFill>
                </w14:textFill>
              </w:rPr>
              <w:t>；</w:t>
            </w:r>
            <w:r>
              <w:rPr>
                <w:rFonts w:hint="eastAsia" w:ascii="宋体" w:hAnsi="宋体" w:cs="宋体"/>
                <w:b/>
                <w:bCs/>
                <w:color w:val="000000" w:themeColor="text1"/>
                <w:sz w:val="22"/>
                <w:szCs w:val="22"/>
                <w:u w:val="single"/>
                <w:lang w:val="en-US" w:eastAsia="zh-CN"/>
                <w14:textFill>
                  <w14:solidFill>
                    <w14:schemeClr w14:val="tx1"/>
                  </w14:solidFill>
                </w14:textFill>
              </w:rPr>
              <w:t>标项</w:t>
            </w:r>
            <w:r>
              <w:rPr>
                <w:rFonts w:hint="eastAsia" w:ascii="宋体" w:hAnsi="宋体" w:eastAsia="宋体" w:cs="宋体"/>
                <w:b/>
                <w:bCs/>
                <w:color w:val="000000" w:themeColor="text1"/>
                <w:sz w:val="22"/>
                <w:szCs w:val="22"/>
                <w14:textFill>
                  <w14:solidFill>
                    <w14:schemeClr w14:val="tx1"/>
                  </w14:solidFill>
                </w14:textFill>
              </w:rPr>
              <w:t>二采购预算为</w:t>
            </w:r>
            <w:r>
              <w:rPr>
                <w:rFonts w:hint="eastAsia" w:ascii="宋体" w:hAnsi="宋体" w:cs="宋体"/>
                <w:b/>
                <w:bCs w:val="0"/>
                <w:color w:val="000000" w:themeColor="text1"/>
                <w:kern w:val="2"/>
                <w:sz w:val="22"/>
                <w:szCs w:val="22"/>
                <w:u w:val="single"/>
                <w:lang w:val="en-US" w:eastAsia="zh-CN" w:bidi="ar-SA"/>
                <w14:textFill>
                  <w14:solidFill>
                    <w14:schemeClr w14:val="tx1"/>
                  </w14:solidFill>
                </w14:textFill>
              </w:rPr>
              <w:t>657957</w:t>
            </w:r>
            <w:r>
              <w:rPr>
                <w:rFonts w:hint="eastAsia" w:ascii="宋体" w:hAnsi="宋体" w:eastAsia="宋体" w:cs="宋体"/>
                <w:b w:val="0"/>
                <w:bCs/>
                <w:color w:val="000000" w:themeColor="text1"/>
                <w:sz w:val="22"/>
                <w:szCs w:val="22"/>
                <w:lang w:val="en-US" w:eastAsia="zh-CN"/>
                <w14:textFill>
                  <w14:solidFill>
                    <w14:schemeClr w14:val="tx1"/>
                  </w14:solidFill>
                </w14:textFill>
              </w:rPr>
              <w:t>元</w:t>
            </w:r>
            <w:r>
              <w:rPr>
                <w:rFonts w:hint="eastAsia" w:ascii="宋体" w:hAnsi="宋体" w:eastAsia="宋体" w:cs="宋体"/>
                <w:b/>
                <w:color w:val="000000" w:themeColor="text1"/>
                <w:sz w:val="22"/>
                <w:szCs w:val="22"/>
                <w14:textFill>
                  <w14:solidFill>
                    <w14:schemeClr w14:val="tx1"/>
                  </w14:solidFill>
                </w14:textFill>
              </w:rPr>
              <w:t>（供应商报价超出采购预算金额的，该供应商按无效标处理。）</w:t>
            </w:r>
          </w:p>
        </w:tc>
      </w:tr>
      <w:tr w14:paraId="26CB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23" w:type="dxa"/>
            <w:tcBorders>
              <w:left w:val="double" w:color="auto" w:sz="4" w:space="0"/>
            </w:tcBorders>
            <w:vAlign w:val="center"/>
          </w:tcPr>
          <w:p w14:paraId="00EA37E6">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招标方式</w:t>
            </w:r>
          </w:p>
        </w:tc>
        <w:tc>
          <w:tcPr>
            <w:tcW w:w="7425" w:type="dxa"/>
            <w:tcBorders>
              <w:right w:val="double" w:color="auto" w:sz="4" w:space="0"/>
            </w:tcBorders>
            <w:vAlign w:val="center"/>
          </w:tcPr>
          <w:p w14:paraId="78EECBB9">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公开招标</w:t>
            </w:r>
          </w:p>
        </w:tc>
      </w:tr>
      <w:tr w14:paraId="7700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23" w:type="dxa"/>
            <w:tcBorders>
              <w:left w:val="double" w:color="auto" w:sz="4" w:space="0"/>
            </w:tcBorders>
            <w:vAlign w:val="center"/>
          </w:tcPr>
          <w:p w14:paraId="3710930D">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评标办法</w:t>
            </w:r>
          </w:p>
        </w:tc>
        <w:tc>
          <w:tcPr>
            <w:tcW w:w="7425" w:type="dxa"/>
            <w:tcBorders>
              <w:right w:val="double" w:color="auto" w:sz="4" w:space="0"/>
            </w:tcBorders>
            <w:vAlign w:val="center"/>
          </w:tcPr>
          <w:p w14:paraId="3DC6DD90">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综合评分法</w:t>
            </w:r>
          </w:p>
        </w:tc>
      </w:tr>
      <w:tr w14:paraId="6214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23" w:type="dxa"/>
            <w:tcBorders>
              <w:left w:val="double" w:color="auto" w:sz="4" w:space="0"/>
            </w:tcBorders>
            <w:vAlign w:val="center"/>
          </w:tcPr>
          <w:p w14:paraId="715E41C0">
            <w:pPr>
              <w:adjustRightInd w:val="0"/>
              <w:snapToGrid w:val="0"/>
              <w:spacing w:line="300" w:lineRule="exac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投标说明</w:t>
            </w:r>
          </w:p>
        </w:tc>
        <w:tc>
          <w:tcPr>
            <w:tcW w:w="7425" w:type="dxa"/>
            <w:tcBorders>
              <w:right w:val="double" w:color="auto" w:sz="4" w:space="0"/>
            </w:tcBorders>
            <w:vAlign w:val="center"/>
          </w:tcPr>
          <w:p w14:paraId="4D84B350">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为了确保各</w:t>
            </w:r>
            <w:r>
              <w:rPr>
                <w:rFonts w:hint="eastAsia" w:ascii="宋体" w:hAnsi="宋体" w:cs="宋体"/>
                <w:b w:val="0"/>
                <w:bCs w:val="0"/>
                <w:color w:val="000000" w:themeColor="text1"/>
                <w:sz w:val="22"/>
                <w:szCs w:val="22"/>
                <w:u w:val="none"/>
                <w:lang w:val="en-US" w:eastAsia="zh-CN"/>
                <w14:textFill>
                  <w14:solidFill>
                    <w14:schemeClr w14:val="tx1"/>
                  </w14:solidFill>
                </w14:textFill>
              </w:rPr>
              <w:t>标项</w:t>
            </w:r>
            <w:r>
              <w:rPr>
                <w:rFonts w:hint="eastAsia" w:ascii="宋体" w:hAnsi="宋体" w:eastAsia="宋体" w:cs="宋体"/>
                <w:color w:val="000000" w:themeColor="text1"/>
                <w:sz w:val="22"/>
                <w:szCs w:val="22"/>
                <w14:textFill>
                  <w14:solidFill>
                    <w14:schemeClr w14:val="tx1"/>
                  </w14:solidFill>
                </w14:textFill>
              </w:rPr>
              <w:t>中标人的服务质量，本项目两个</w:t>
            </w:r>
            <w:r>
              <w:rPr>
                <w:rFonts w:hint="eastAsia" w:ascii="宋体" w:hAnsi="宋体" w:cs="宋体"/>
                <w:b w:val="0"/>
                <w:bCs w:val="0"/>
                <w:color w:val="000000" w:themeColor="text1"/>
                <w:sz w:val="22"/>
                <w:szCs w:val="22"/>
                <w:u w:val="none"/>
                <w:lang w:val="en-US" w:eastAsia="zh-CN"/>
                <w14:textFill>
                  <w14:solidFill>
                    <w14:schemeClr w14:val="tx1"/>
                  </w14:solidFill>
                </w14:textFill>
              </w:rPr>
              <w:t>标项</w:t>
            </w:r>
            <w:r>
              <w:rPr>
                <w:rFonts w:hint="eastAsia" w:ascii="宋体" w:hAnsi="宋体" w:eastAsia="宋体" w:cs="宋体"/>
                <w:color w:val="000000" w:themeColor="text1"/>
                <w:sz w:val="22"/>
                <w:szCs w:val="22"/>
                <w14:textFill>
                  <w14:solidFill>
                    <w14:schemeClr w14:val="tx1"/>
                  </w14:solidFill>
                </w14:textFill>
              </w:rPr>
              <w:t>将依次确定两个不同的中标人。投标人可选择其中一个或多个</w:t>
            </w:r>
            <w:r>
              <w:rPr>
                <w:rFonts w:hint="eastAsia" w:ascii="宋体" w:hAnsi="宋体" w:cs="宋体"/>
                <w:b w:val="0"/>
                <w:bCs w:val="0"/>
                <w:color w:val="000000" w:themeColor="text1"/>
                <w:sz w:val="22"/>
                <w:szCs w:val="22"/>
                <w:u w:val="none"/>
                <w:lang w:val="en-US" w:eastAsia="zh-CN"/>
                <w14:textFill>
                  <w14:solidFill>
                    <w14:schemeClr w14:val="tx1"/>
                  </w14:solidFill>
                </w14:textFill>
              </w:rPr>
              <w:t>标项</w:t>
            </w:r>
            <w:r>
              <w:rPr>
                <w:rFonts w:hint="eastAsia" w:ascii="宋体" w:hAnsi="宋体" w:eastAsia="宋体" w:cs="宋体"/>
                <w:color w:val="000000" w:themeColor="text1"/>
                <w:sz w:val="22"/>
                <w:szCs w:val="22"/>
                <w14:textFill>
                  <w14:solidFill>
                    <w14:schemeClr w14:val="tx1"/>
                  </w14:solidFill>
                </w14:textFill>
              </w:rPr>
              <w:t>进行投标，但只能中一个</w:t>
            </w:r>
            <w:r>
              <w:rPr>
                <w:rFonts w:hint="eastAsia" w:ascii="宋体" w:hAnsi="宋体" w:cs="宋体"/>
                <w:b w:val="0"/>
                <w:bCs w:val="0"/>
                <w:color w:val="000000" w:themeColor="text1"/>
                <w:sz w:val="22"/>
                <w:szCs w:val="22"/>
                <w:u w:val="none"/>
                <w:lang w:val="en-US" w:eastAsia="zh-CN"/>
                <w14:textFill>
                  <w14:solidFill>
                    <w14:schemeClr w14:val="tx1"/>
                  </w14:solidFill>
                </w14:textFill>
              </w:rPr>
              <w:t>标项</w:t>
            </w:r>
            <w:r>
              <w:rPr>
                <w:rFonts w:hint="eastAsia" w:ascii="宋体" w:hAnsi="宋体" w:eastAsia="宋体" w:cs="宋体"/>
                <w:color w:val="000000" w:themeColor="text1"/>
                <w:sz w:val="22"/>
                <w:szCs w:val="22"/>
                <w14:textFill>
                  <w14:solidFill>
                    <w14:schemeClr w14:val="tx1"/>
                  </w14:solidFill>
                </w14:textFill>
              </w:rPr>
              <w:t>，投标人如在</w:t>
            </w:r>
            <w:r>
              <w:rPr>
                <w:rFonts w:hint="eastAsia" w:ascii="宋体" w:hAnsi="宋体" w:cs="宋体"/>
                <w:b w:val="0"/>
                <w:bCs w:val="0"/>
                <w:color w:val="000000" w:themeColor="text1"/>
                <w:sz w:val="22"/>
                <w:szCs w:val="22"/>
                <w:u w:val="none"/>
                <w:lang w:val="en-US" w:eastAsia="zh-CN"/>
                <w14:textFill>
                  <w14:solidFill>
                    <w14:schemeClr w14:val="tx1"/>
                  </w14:solidFill>
                </w14:textFill>
              </w:rPr>
              <w:t>标项</w:t>
            </w:r>
            <w:r>
              <w:rPr>
                <w:rFonts w:hint="eastAsia" w:ascii="宋体" w:hAnsi="宋体" w:eastAsia="宋体" w:cs="宋体"/>
                <w:color w:val="000000" w:themeColor="text1"/>
                <w:sz w:val="22"/>
                <w:szCs w:val="22"/>
                <w14:textFill>
                  <w14:solidFill>
                    <w14:schemeClr w14:val="tx1"/>
                  </w14:solidFill>
                </w14:textFill>
              </w:rPr>
              <w:t>一中被推荐为第一中标候选人，则其后续所有</w:t>
            </w:r>
            <w:r>
              <w:rPr>
                <w:rFonts w:hint="eastAsia" w:ascii="宋体" w:hAnsi="宋体" w:cs="宋体"/>
                <w:b w:val="0"/>
                <w:bCs w:val="0"/>
                <w:color w:val="000000" w:themeColor="text1"/>
                <w:sz w:val="22"/>
                <w:szCs w:val="22"/>
                <w:u w:val="none"/>
                <w:lang w:val="en-US" w:eastAsia="zh-CN"/>
                <w14:textFill>
                  <w14:solidFill>
                    <w14:schemeClr w14:val="tx1"/>
                  </w14:solidFill>
                </w14:textFill>
              </w:rPr>
              <w:t>标项</w:t>
            </w:r>
            <w:r>
              <w:rPr>
                <w:rFonts w:hint="eastAsia" w:ascii="宋体" w:hAnsi="宋体" w:eastAsia="宋体" w:cs="宋体"/>
                <w:color w:val="000000" w:themeColor="text1"/>
                <w:sz w:val="22"/>
                <w:szCs w:val="22"/>
                <w14:textFill>
                  <w14:solidFill>
                    <w14:schemeClr w14:val="tx1"/>
                  </w14:solidFill>
                </w14:textFill>
              </w:rPr>
              <w:t>的“投标文件”不再进行评审。</w:t>
            </w:r>
          </w:p>
        </w:tc>
      </w:tr>
      <w:tr w14:paraId="208C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23" w:type="dxa"/>
            <w:tcBorders>
              <w:left w:val="double" w:color="auto" w:sz="4" w:space="0"/>
            </w:tcBorders>
            <w:vAlign w:val="center"/>
          </w:tcPr>
          <w:p w14:paraId="330CBC35">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投标有效期</w:t>
            </w:r>
          </w:p>
        </w:tc>
        <w:tc>
          <w:tcPr>
            <w:tcW w:w="7425" w:type="dxa"/>
            <w:tcBorders>
              <w:right w:val="double" w:color="auto" w:sz="4" w:space="0"/>
            </w:tcBorders>
            <w:vAlign w:val="center"/>
          </w:tcPr>
          <w:p w14:paraId="3D97699D">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90日历天（自投标截止日起计算）</w:t>
            </w:r>
          </w:p>
        </w:tc>
      </w:tr>
      <w:tr w14:paraId="3638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823" w:type="dxa"/>
            <w:tcBorders>
              <w:left w:val="double" w:color="auto" w:sz="4" w:space="0"/>
            </w:tcBorders>
            <w:vAlign w:val="center"/>
          </w:tcPr>
          <w:p w14:paraId="66FC4D5B">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投标文件的组成</w:t>
            </w:r>
          </w:p>
        </w:tc>
        <w:tc>
          <w:tcPr>
            <w:tcW w:w="7425" w:type="dxa"/>
            <w:tcBorders>
              <w:right w:val="double" w:color="auto" w:sz="4" w:space="0"/>
            </w:tcBorders>
            <w:vAlign w:val="center"/>
          </w:tcPr>
          <w:p w14:paraId="0B7982C0">
            <w:pPr>
              <w:spacing w:line="276" w:lineRule="auto"/>
              <w:rPr>
                <w:rFonts w:hint="eastAsia" w:ascii="宋体" w:hAnsi="宋体" w:eastAsia="宋体" w:cs="宋体"/>
                <w:b/>
                <w:color w:val="000000" w:themeColor="text1"/>
                <w:sz w:val="22"/>
                <w:u w:val="single"/>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完整的《投标文件》由“资格文件”、“商务技术文件”和“报价文件”三个部分组成。</w:t>
            </w:r>
          </w:p>
        </w:tc>
      </w:tr>
      <w:tr w14:paraId="53F0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823" w:type="dxa"/>
            <w:tcBorders>
              <w:left w:val="double" w:color="auto" w:sz="4" w:space="0"/>
            </w:tcBorders>
            <w:vAlign w:val="center"/>
          </w:tcPr>
          <w:p w14:paraId="372EFCC4">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投标文件份数</w:t>
            </w:r>
          </w:p>
        </w:tc>
        <w:tc>
          <w:tcPr>
            <w:tcW w:w="7425" w:type="dxa"/>
            <w:tcBorders>
              <w:right w:val="double" w:color="auto" w:sz="4" w:space="0"/>
            </w:tcBorders>
            <w:vAlign w:val="center"/>
          </w:tcPr>
          <w:p w14:paraId="66F77D0C">
            <w:pPr>
              <w:snapToGrid w:val="0"/>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（1）“电子加密投标文件”：在线上传递交（一份）。</w:t>
            </w:r>
          </w:p>
          <w:p w14:paraId="668CA306">
            <w:pPr>
              <w:adjustRightInd w:val="0"/>
              <w:snapToGrid w:val="0"/>
              <w:spacing w:line="3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（2）“备份投标文件”：密封包装后（当面送达由代理单位签收或采用邮寄形式由代理单位签收）投标截止时间前递交（一份）（收件地址：</w:t>
            </w:r>
            <w:r>
              <w:rPr>
                <w:rFonts w:hint="eastAsia" w:ascii="宋体" w:hAnsi="宋体" w:cs="宋体"/>
                <w:b/>
                <w:color w:val="000000" w:themeColor="text1"/>
                <w:sz w:val="22"/>
                <w:lang w:eastAsia="zh-CN"/>
                <w14:textFill>
                  <w14:solidFill>
                    <w14:schemeClr w14:val="tx1"/>
                  </w14:solidFill>
                </w14:textFill>
              </w:rPr>
              <w:t>苍南县灵溪镇仕华家园3幢一单元302室</w:t>
            </w:r>
            <w:r>
              <w:rPr>
                <w:rFonts w:hint="eastAsia" w:ascii="宋体" w:hAnsi="宋体" w:eastAsia="宋体" w:cs="宋体"/>
                <w:b/>
                <w:color w:val="000000" w:themeColor="text1"/>
                <w:sz w:val="22"/>
                <w14:textFill>
                  <w14:solidFill>
                    <w14:schemeClr w14:val="tx1"/>
                  </w14:solidFill>
                </w14:textFill>
              </w:rPr>
              <w:t>（</w:t>
            </w:r>
            <w:r>
              <w:rPr>
                <w:rFonts w:hint="eastAsia" w:ascii="宋体" w:hAnsi="宋体" w:cs="宋体"/>
                <w:b/>
                <w:color w:val="000000" w:themeColor="text1"/>
                <w:sz w:val="22"/>
                <w:szCs w:val="22"/>
                <w:lang w:eastAsia="zh-CN"/>
                <w14:textFill>
                  <w14:solidFill>
                    <w14:schemeClr w14:val="tx1"/>
                  </w14:solidFill>
                </w14:textFill>
              </w:rPr>
              <w:t>浙江之信工程项目管理有限公司</w:t>
            </w:r>
            <w:r>
              <w:rPr>
                <w:rFonts w:hint="eastAsia" w:ascii="宋体" w:hAnsi="宋体" w:eastAsia="宋体" w:cs="宋体"/>
                <w:b/>
                <w:color w:val="000000" w:themeColor="text1"/>
                <w:sz w:val="22"/>
                <w:szCs w:val="22"/>
                <w14:textFill>
                  <w14:solidFill>
                    <w14:schemeClr w14:val="tx1"/>
                  </w14:solidFill>
                </w14:textFill>
              </w:rPr>
              <w:t xml:space="preserve"> </w:t>
            </w:r>
            <w:r>
              <w:rPr>
                <w:rFonts w:hint="eastAsia" w:ascii="宋体" w:hAnsi="宋体" w:cs="宋体"/>
                <w:b/>
                <w:color w:val="000000" w:themeColor="text1"/>
                <w:sz w:val="22"/>
                <w:szCs w:val="22"/>
                <w:lang w:eastAsia="zh-CN"/>
                <w14:textFill>
                  <w14:solidFill>
                    <w14:schemeClr w14:val="tx1"/>
                  </w14:solidFill>
                </w14:textFill>
              </w:rPr>
              <w:t>陈</w:t>
            </w:r>
            <w:r>
              <w:rPr>
                <w:rFonts w:hint="eastAsia" w:ascii="宋体" w:hAnsi="宋体" w:eastAsia="宋体" w:cs="宋体"/>
                <w:b/>
                <w:color w:val="000000" w:themeColor="text1"/>
                <w:sz w:val="22"/>
                <w:szCs w:val="22"/>
                <w:lang w:eastAsia="zh-CN"/>
                <w14:textFill>
                  <w14:solidFill>
                    <w14:schemeClr w14:val="tx1"/>
                  </w14:solidFill>
                </w14:textFill>
              </w:rPr>
              <w:t>先生</w:t>
            </w:r>
            <w:r>
              <w:rPr>
                <w:rFonts w:hint="eastAsia" w:ascii="宋体" w:hAnsi="宋体" w:eastAsia="宋体" w:cs="宋体"/>
                <w:b/>
                <w:color w:val="000000" w:themeColor="text1"/>
                <w:sz w:val="22"/>
                <w14:textFill>
                  <w14:solidFill>
                    <w14:schemeClr w14:val="tx1"/>
                  </w14:solidFill>
                </w14:textFill>
              </w:rPr>
              <w:t>收 联系电话：</w:t>
            </w:r>
            <w:r>
              <w:rPr>
                <w:rFonts w:hint="eastAsia" w:ascii="宋体" w:hAnsi="宋体" w:cs="宋体"/>
                <w:b/>
                <w:color w:val="000000" w:themeColor="text1"/>
                <w:sz w:val="22"/>
                <w:lang w:eastAsia="zh-CN"/>
                <w14:textFill>
                  <w14:solidFill>
                    <w14:schemeClr w14:val="tx1"/>
                  </w14:solidFill>
                </w14:textFill>
              </w:rPr>
              <w:t>0577-68810100</w:t>
            </w:r>
            <w:r>
              <w:rPr>
                <w:rFonts w:hint="eastAsia" w:ascii="宋体" w:hAnsi="宋体" w:eastAsia="宋体" w:cs="宋体"/>
                <w:b/>
                <w:color w:val="000000" w:themeColor="text1"/>
                <w:sz w:val="22"/>
                <w14:textFill>
                  <w14:solidFill>
                    <w14:schemeClr w14:val="tx1"/>
                  </w14:solidFill>
                </w14:textFill>
              </w:rPr>
              <w:t>）。</w:t>
            </w:r>
          </w:p>
        </w:tc>
      </w:tr>
      <w:tr w14:paraId="3DDF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823" w:type="dxa"/>
            <w:tcBorders>
              <w:left w:val="double" w:color="auto" w:sz="4" w:space="0"/>
            </w:tcBorders>
            <w:vAlign w:val="center"/>
          </w:tcPr>
          <w:p w14:paraId="4C6BCEA2">
            <w:pPr>
              <w:adjustRightInd w:val="0"/>
              <w:snapToGrid w:val="0"/>
              <w:spacing w:line="360" w:lineRule="atLeas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投标文件的形式</w:t>
            </w:r>
          </w:p>
        </w:tc>
        <w:tc>
          <w:tcPr>
            <w:tcW w:w="7425" w:type="dxa"/>
            <w:tcBorders>
              <w:right w:val="double" w:color="auto" w:sz="4" w:space="0"/>
            </w:tcBorders>
            <w:vAlign w:val="center"/>
          </w:tcPr>
          <w:p w14:paraId="52A64D57">
            <w:pPr>
              <w:snapToGrid w:val="0"/>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电子投标文件（包括“电子加密投标文件”和“备份投标文件”，在投标文件编制完成后同时生成）；</w:t>
            </w:r>
          </w:p>
          <w:p w14:paraId="375B6705">
            <w:pPr>
              <w:snapToGrid w:val="0"/>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（1）“电子加密投标文件”是指通过“政采云电子交易客户端”完成投标文件编制后生成并加密的数据电文形式的投标文件。</w:t>
            </w:r>
          </w:p>
          <w:p w14:paraId="36EE6E41">
            <w:pPr>
              <w:adjustRightInd w:val="0"/>
              <w:snapToGrid w:val="0"/>
              <w:spacing w:line="300" w:lineRule="exact"/>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（2）“备份投标文件”是指与“电子加密投标文件”同时生成的数据电文形式的电子文件（备份标书），其他方式编制的备份投标文件视为无效备份投标文件。</w:t>
            </w:r>
          </w:p>
        </w:tc>
      </w:tr>
      <w:tr w14:paraId="3EF7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23" w:type="dxa"/>
            <w:tcBorders>
              <w:left w:val="double" w:color="auto" w:sz="4" w:space="0"/>
            </w:tcBorders>
            <w:vAlign w:val="center"/>
          </w:tcPr>
          <w:p w14:paraId="6D84AC13">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投标保证金</w:t>
            </w:r>
          </w:p>
        </w:tc>
        <w:tc>
          <w:tcPr>
            <w:tcW w:w="7425" w:type="dxa"/>
            <w:tcBorders>
              <w:right w:val="double" w:color="auto" w:sz="4" w:space="0"/>
            </w:tcBorders>
            <w:vAlign w:val="center"/>
          </w:tcPr>
          <w:p w14:paraId="600AE783">
            <w:pPr>
              <w:adjustRightInd w:val="0"/>
              <w:snapToGrid w:val="0"/>
              <w:spacing w:line="32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u w:val="single"/>
                <w14:textFill>
                  <w14:solidFill>
                    <w14:schemeClr w14:val="tx1"/>
                  </w14:solidFill>
                </w14:textFill>
              </w:rPr>
              <w:t>按照《浙江省财政厅关于明确政府采购保证金管理工作的通知》浙财采监〔2019〕5号文件规定，投标人无需缴纳投标保证金。</w:t>
            </w:r>
          </w:p>
        </w:tc>
      </w:tr>
      <w:tr w14:paraId="3DF8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23" w:type="dxa"/>
            <w:tcBorders>
              <w:left w:val="double" w:color="auto" w:sz="4" w:space="0"/>
            </w:tcBorders>
            <w:vAlign w:val="center"/>
          </w:tcPr>
          <w:p w14:paraId="2FBD9D4E">
            <w:pPr>
              <w:adjustRightInd w:val="0"/>
              <w:snapToGrid w:val="0"/>
              <w:spacing w:line="300" w:lineRule="exact"/>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投标截止与开标时间</w:t>
            </w:r>
          </w:p>
        </w:tc>
        <w:tc>
          <w:tcPr>
            <w:tcW w:w="7425" w:type="dxa"/>
            <w:tcBorders>
              <w:right w:val="double" w:color="auto" w:sz="4" w:space="0"/>
            </w:tcBorders>
            <w:vAlign w:val="center"/>
          </w:tcPr>
          <w:p w14:paraId="287AF204">
            <w:pPr>
              <w:adjustRightInd w:val="0"/>
              <w:snapToGrid w:val="0"/>
              <w:spacing w:line="300" w:lineRule="exac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同招标公告投标截止时间</w:t>
            </w:r>
          </w:p>
        </w:tc>
      </w:tr>
      <w:tr w14:paraId="45E9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3" w:type="dxa"/>
            <w:tcBorders>
              <w:left w:val="double" w:color="auto" w:sz="4" w:space="0"/>
            </w:tcBorders>
            <w:vAlign w:val="center"/>
          </w:tcPr>
          <w:p w14:paraId="0F682E78">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投标开标地点</w:t>
            </w:r>
          </w:p>
        </w:tc>
        <w:tc>
          <w:tcPr>
            <w:tcW w:w="7425" w:type="dxa"/>
            <w:tcBorders>
              <w:right w:val="double" w:color="auto" w:sz="4" w:space="0"/>
            </w:tcBorders>
            <w:vAlign w:val="center"/>
          </w:tcPr>
          <w:p w14:paraId="3659C9F9">
            <w:pPr>
              <w:adjustRightInd w:val="0"/>
              <w:snapToGrid w:val="0"/>
              <w:spacing w:line="3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请登录政采云投标客户端投标</w:t>
            </w:r>
          </w:p>
        </w:tc>
      </w:tr>
      <w:tr w14:paraId="3E05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23" w:type="dxa"/>
            <w:tcBorders>
              <w:left w:val="double" w:color="auto" w:sz="4" w:space="0"/>
            </w:tcBorders>
            <w:vAlign w:val="center"/>
          </w:tcPr>
          <w:p w14:paraId="3756A633">
            <w:pPr>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质疑受理联系方式</w:t>
            </w:r>
          </w:p>
        </w:tc>
        <w:tc>
          <w:tcPr>
            <w:tcW w:w="7425" w:type="dxa"/>
            <w:tcBorders>
              <w:right w:val="double" w:color="auto" w:sz="4" w:space="0"/>
            </w:tcBorders>
            <w:vAlign w:val="center"/>
          </w:tcPr>
          <w:p w14:paraId="3681AF90">
            <w:pPr>
              <w:widowControl/>
              <w:snapToGrid w:val="0"/>
              <w:spacing w:line="320" w:lineRule="exact"/>
              <w:jc w:val="left"/>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代理机构名称：</w:t>
            </w:r>
            <w:r>
              <w:rPr>
                <w:rFonts w:hint="eastAsia" w:ascii="宋体" w:hAnsi="宋体" w:cs="宋体"/>
                <w:color w:val="000000" w:themeColor="text1"/>
                <w:kern w:val="0"/>
                <w:sz w:val="22"/>
                <w:lang w:eastAsia="zh-CN"/>
                <w14:textFill>
                  <w14:solidFill>
                    <w14:schemeClr w14:val="tx1"/>
                  </w14:solidFill>
                </w14:textFill>
              </w:rPr>
              <w:t>浙江之信工程项目管理有限公司</w:t>
            </w:r>
          </w:p>
          <w:p w14:paraId="5F3FED51">
            <w:pPr>
              <w:widowControl/>
              <w:snapToGrid w:val="0"/>
              <w:spacing w:line="320" w:lineRule="exact"/>
              <w:jc w:val="left"/>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机构地点：</w:t>
            </w:r>
            <w:r>
              <w:rPr>
                <w:rFonts w:hint="eastAsia" w:ascii="宋体" w:hAnsi="宋体" w:cs="宋体"/>
                <w:color w:val="000000" w:themeColor="text1"/>
                <w:sz w:val="22"/>
                <w:lang w:eastAsia="zh-CN"/>
                <w14:textFill>
                  <w14:solidFill>
                    <w14:schemeClr w14:val="tx1"/>
                  </w14:solidFill>
                </w14:textFill>
              </w:rPr>
              <w:t>苍南县灵溪镇仕华家园3幢一单元302室</w:t>
            </w:r>
          </w:p>
          <w:p w14:paraId="1880679E">
            <w:pPr>
              <w:widowControl/>
              <w:snapToGrid w:val="0"/>
              <w:spacing w:line="320" w:lineRule="exact"/>
              <w:jc w:val="left"/>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联系人：</w:t>
            </w:r>
            <w:r>
              <w:rPr>
                <w:rFonts w:hint="eastAsia" w:ascii="宋体" w:hAnsi="宋体" w:cs="宋体"/>
                <w:color w:val="000000" w:themeColor="text1"/>
                <w:sz w:val="22"/>
                <w:lang w:eastAsia="zh-CN"/>
                <w14:textFill>
                  <w14:solidFill>
                    <w14:schemeClr w14:val="tx1"/>
                  </w14:solidFill>
                </w14:textFill>
              </w:rPr>
              <w:t>陈</w:t>
            </w:r>
            <w:r>
              <w:rPr>
                <w:rFonts w:hint="eastAsia" w:ascii="宋体" w:hAnsi="宋体" w:eastAsia="宋体" w:cs="宋体"/>
                <w:color w:val="000000" w:themeColor="text1"/>
                <w:sz w:val="22"/>
                <w:lang w:eastAsia="zh-CN"/>
                <w14:textFill>
                  <w14:solidFill>
                    <w14:schemeClr w14:val="tx1"/>
                  </w14:solidFill>
                </w14:textFill>
              </w:rPr>
              <w:t>先生</w:t>
            </w:r>
          </w:p>
          <w:p w14:paraId="60DC5716">
            <w:pPr>
              <w:widowControl/>
              <w:snapToGrid w:val="0"/>
              <w:spacing w:line="320" w:lineRule="exact"/>
              <w:jc w:val="left"/>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联系电话：</w:t>
            </w:r>
            <w:r>
              <w:rPr>
                <w:rFonts w:hint="eastAsia" w:ascii="宋体" w:hAnsi="宋体" w:cs="宋体"/>
                <w:color w:val="000000" w:themeColor="text1"/>
                <w:kern w:val="0"/>
                <w:sz w:val="22"/>
                <w:lang w:eastAsia="zh-CN"/>
                <w14:textFill>
                  <w14:solidFill>
                    <w14:schemeClr w14:val="tx1"/>
                  </w14:solidFill>
                </w14:textFill>
              </w:rPr>
              <w:t>0577-68810100</w:t>
            </w:r>
          </w:p>
        </w:tc>
      </w:tr>
      <w:tr w14:paraId="0001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1823" w:type="dxa"/>
            <w:tcBorders>
              <w:left w:val="double" w:color="auto" w:sz="4" w:space="0"/>
            </w:tcBorders>
            <w:vAlign w:val="center"/>
          </w:tcPr>
          <w:p w14:paraId="5614E13D">
            <w:pPr>
              <w:adjustRightInd w:val="0"/>
              <w:snapToGrid w:val="0"/>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信用记录甄别</w:t>
            </w:r>
          </w:p>
        </w:tc>
        <w:tc>
          <w:tcPr>
            <w:tcW w:w="7425" w:type="dxa"/>
            <w:tcBorders>
              <w:right w:val="double" w:color="auto" w:sz="4" w:space="0"/>
            </w:tcBorders>
            <w:vAlign w:val="center"/>
          </w:tcPr>
          <w:p w14:paraId="2E6306C5">
            <w:pPr>
              <w:adjustRightInd w:val="0"/>
              <w:snapToGrid w:val="0"/>
              <w:spacing w:line="320" w:lineRule="exac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根据《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14:paraId="6C92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823" w:type="dxa"/>
            <w:tcBorders>
              <w:left w:val="double" w:color="auto" w:sz="4" w:space="0"/>
            </w:tcBorders>
            <w:vAlign w:val="center"/>
          </w:tcPr>
          <w:p w14:paraId="6F12429F">
            <w:pPr>
              <w:snapToGrid w:val="0"/>
              <w:spacing w:line="400" w:lineRule="atLeast"/>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val="0"/>
                <w:bCs w:val="0"/>
                <w:color w:val="000000" w:themeColor="text1"/>
                <w:sz w:val="22"/>
                <w:szCs w:val="22"/>
                <w:lang w:bidi="ar"/>
                <w14:textFill>
                  <w14:solidFill>
                    <w14:schemeClr w14:val="tx1"/>
                  </w14:solidFill>
                </w14:textFill>
              </w:rPr>
              <w:t>落实政府采购支持中小企业、监狱企业及残疾人福利性单位发展政策</w:t>
            </w:r>
          </w:p>
        </w:tc>
        <w:tc>
          <w:tcPr>
            <w:tcW w:w="7425" w:type="dxa"/>
            <w:tcBorders>
              <w:right w:val="double" w:color="auto" w:sz="4" w:space="0"/>
            </w:tcBorders>
            <w:vAlign w:val="center"/>
          </w:tcPr>
          <w:p w14:paraId="2B85DDEB">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b/>
                <w:bCs/>
                <w:color w:val="000000" w:themeColor="text1"/>
                <w:sz w:val="22"/>
                <w:szCs w:val="22"/>
                <w:u w:val="single"/>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▲本次采购为专门面向</w:t>
            </w:r>
            <w:r>
              <w:rPr>
                <w:rFonts w:hint="eastAsia" w:ascii="宋体" w:hAnsi="宋体" w:eastAsia="宋体" w:cs="宋体"/>
                <w:b/>
                <w:bCs/>
                <w:color w:val="000000" w:themeColor="text1"/>
                <w:sz w:val="22"/>
                <w:szCs w:val="22"/>
                <w:u w:val="single"/>
                <w:lang w:val="en-US" w:eastAsia="zh-CN"/>
                <w14:textFill>
                  <w14:solidFill>
                    <w14:schemeClr w14:val="tx1"/>
                  </w14:solidFill>
                </w14:textFill>
              </w:rPr>
              <w:t>小微</w:t>
            </w:r>
            <w:r>
              <w:rPr>
                <w:rFonts w:hint="eastAsia" w:ascii="宋体" w:hAnsi="宋体" w:eastAsia="宋体" w:cs="宋体"/>
                <w:b/>
                <w:bCs/>
                <w:color w:val="000000" w:themeColor="text1"/>
                <w:sz w:val="22"/>
                <w:szCs w:val="22"/>
                <w:u w:val="single"/>
                <w14:textFill>
                  <w14:solidFill>
                    <w14:schemeClr w14:val="tx1"/>
                  </w14:solidFill>
                </w14:textFill>
              </w:rPr>
              <w:t>企业采购项目。</w:t>
            </w:r>
          </w:p>
          <w:p w14:paraId="3E59679F">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b w:val="0"/>
                <w:bCs/>
                <w:color w:val="000000" w:themeColor="text1"/>
                <w:kern w:val="0"/>
                <w:sz w:val="22"/>
                <w:szCs w:val="22"/>
                <w:u w:val="none"/>
                <w:lang w:eastAsia="zh-CN"/>
                <w14:textFill>
                  <w14:solidFill>
                    <w14:schemeClr w14:val="tx1"/>
                  </w14:solidFill>
                </w14:textFill>
              </w:rPr>
            </w:pPr>
            <w:r>
              <w:rPr>
                <w:rFonts w:hint="eastAsia" w:ascii="宋体" w:hAnsi="宋体" w:eastAsia="宋体" w:cs="宋体"/>
                <w:b w:val="0"/>
                <w:bCs/>
                <w:color w:val="000000" w:themeColor="text1"/>
                <w:kern w:val="0"/>
                <w:sz w:val="22"/>
                <w:szCs w:val="22"/>
                <w:u w:val="none"/>
                <w:lang w:eastAsia="zh-CN"/>
                <w14:textFill>
                  <w14:solidFill>
                    <w14:schemeClr w14:val="tx1"/>
                  </w14:solidFill>
                </w14:textFill>
              </w:rPr>
              <w:t>本采购文件所称</w:t>
            </w:r>
            <w:r>
              <w:rPr>
                <w:rFonts w:hint="eastAsia" w:ascii="宋体" w:hAnsi="宋体" w:eastAsia="宋体" w:cs="宋体"/>
                <w:b w:val="0"/>
                <w:bCs/>
                <w:color w:val="000000" w:themeColor="text1"/>
                <w:kern w:val="0"/>
                <w:sz w:val="22"/>
                <w:szCs w:val="22"/>
                <w:u w:val="none"/>
                <w:lang w:val="en-US" w:eastAsia="zh-CN"/>
                <w14:textFill>
                  <w14:solidFill>
                    <w14:schemeClr w14:val="tx1"/>
                  </w14:solidFill>
                </w14:textFill>
              </w:rPr>
              <w:t>小微</w:t>
            </w:r>
            <w:r>
              <w:rPr>
                <w:rFonts w:hint="eastAsia" w:ascii="宋体" w:hAnsi="宋体" w:eastAsia="宋体" w:cs="宋体"/>
                <w:b w:val="0"/>
                <w:bCs/>
                <w:color w:val="000000" w:themeColor="text1"/>
                <w:kern w:val="0"/>
                <w:sz w:val="22"/>
                <w:szCs w:val="22"/>
                <w:u w:val="none"/>
                <w:lang w:eastAsia="zh-CN"/>
                <w14:textFill>
                  <w14:solidFill>
                    <w14:schemeClr w14:val="tx1"/>
                  </w14:solidFill>
                </w14:textFill>
              </w:rPr>
              <w:t>企业，是指在中华人民共和国境内依法设立，依据国务院批准的中小企业划分标准确定的小型企业和微型企业，但与大企业的负责人为同一人，或者与大企业存在直接控股、管理关系的除外。</w:t>
            </w:r>
          </w:p>
          <w:p w14:paraId="61218379">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依据《财政部、民政部、中国残疾人联合会关于促进残疾人就业政府采购政策的通知》（财库[2017]141 号）规定，在政府采购活动中，残疾⼈福利性单位视同小型、微型企业；</w:t>
            </w:r>
          </w:p>
          <w:p w14:paraId="48434CA3">
            <w:pPr>
              <w:pStyle w:val="27"/>
              <w:keepNext w:val="0"/>
              <w:keepLines w:val="0"/>
              <w:pageBreakBefore w:val="0"/>
              <w:kinsoku/>
              <w:wordWrap/>
              <w:overflowPunct/>
              <w:topLinePunct w:val="0"/>
              <w:autoSpaceDE/>
              <w:autoSpaceDN/>
              <w:bidi w:val="0"/>
              <w:snapToGrid w:val="0"/>
              <w:spacing w:before="0" w:after="0" w:line="288" w:lineRule="auto"/>
              <w:jc w:val="left"/>
              <w:textAlignment w:val="auto"/>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依据《财政部、司法部关于政府采购支持监狱企业发展有关问题的通知》（财库[2014]68 号）规定，在政府采购活动中，监狱企业视同小型、微型企业</w:t>
            </w:r>
            <w:r>
              <w:rPr>
                <w:rFonts w:hint="eastAsia" w:ascii="宋体" w:hAnsi="宋体" w:eastAsia="宋体" w:cs="宋体"/>
                <w:b w:val="0"/>
                <w:bCs w:val="0"/>
                <w:color w:val="000000" w:themeColor="text1"/>
                <w:sz w:val="22"/>
                <w:szCs w:val="22"/>
                <w:lang w:eastAsia="zh-CN"/>
                <w14:textFill>
                  <w14:solidFill>
                    <w14:schemeClr w14:val="tx1"/>
                  </w14:solidFill>
                </w14:textFill>
              </w:rPr>
              <w:t>。</w:t>
            </w:r>
          </w:p>
          <w:p w14:paraId="741FECE4">
            <w:pPr>
              <w:pStyle w:val="27"/>
              <w:keepNext w:val="0"/>
              <w:keepLines w:val="0"/>
              <w:pageBreakBefore w:val="0"/>
              <w:kinsoku/>
              <w:wordWrap/>
              <w:overflowPunct/>
              <w:topLinePunct w:val="0"/>
              <w:autoSpaceDE/>
              <w:autoSpaceDN/>
              <w:bidi w:val="0"/>
              <w:snapToGrid w:val="0"/>
              <w:spacing w:before="0" w:after="0" w:line="288" w:lineRule="auto"/>
              <w:jc w:val="left"/>
              <w:textAlignment w:val="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bCs/>
                <w:color w:val="000000" w:themeColor="text1"/>
                <w:sz w:val="24"/>
                <w:highlight w:val="none"/>
                <w:lang w:eastAsia="zh-Hans"/>
                <w14:textFill>
                  <w14:solidFill>
                    <w14:schemeClr w14:val="tx1"/>
                  </w14:solidFill>
                </w14:textFill>
              </w:rPr>
              <w:t>根据工信部联企业[2011]300号文，本项目为：</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其他未列明行业</w:t>
            </w:r>
            <w:r>
              <w:rPr>
                <w:rFonts w:hint="eastAsia" w:ascii="宋体" w:hAnsi="宋体" w:eastAsia="宋体" w:cs="宋体"/>
                <w:b w:val="0"/>
                <w:bCs w:val="0"/>
                <w:color w:val="000000" w:themeColor="text1"/>
                <w:sz w:val="22"/>
                <w:szCs w:val="22"/>
                <w14:textFill>
                  <w14:solidFill>
                    <w14:schemeClr w14:val="tx1"/>
                  </w14:solidFill>
                </w14:textFill>
              </w:rPr>
              <w:t>。</w:t>
            </w:r>
          </w:p>
        </w:tc>
      </w:tr>
      <w:tr w14:paraId="36BD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823" w:type="dxa"/>
            <w:tcBorders>
              <w:left w:val="double" w:color="auto" w:sz="4" w:space="0"/>
            </w:tcBorders>
            <w:vAlign w:val="center"/>
          </w:tcPr>
          <w:p w14:paraId="10EDB7BA">
            <w:pPr>
              <w:snapToGrid w:val="0"/>
              <w:spacing w:line="400" w:lineRule="atLeast"/>
              <w:jc w:val="left"/>
              <w:rPr>
                <w:rFonts w:hint="eastAsia" w:ascii="宋体" w:hAnsi="宋体" w:eastAsia="宋体" w:cs="宋体"/>
                <w:b w:val="0"/>
                <w:bCs w:val="0"/>
                <w:color w:val="000000" w:themeColor="text1"/>
                <w:sz w:val="22"/>
                <w:szCs w:val="22"/>
                <w:lang w:bidi="ar"/>
                <w14:textFill>
                  <w14:solidFill>
                    <w14:schemeClr w14:val="tx1"/>
                  </w14:solidFill>
                </w14:textFill>
              </w:rPr>
            </w:pPr>
            <w:r>
              <w:rPr>
                <w:rFonts w:hint="eastAsia" w:ascii="宋体" w:hAnsi="宋体" w:eastAsia="宋体" w:cs="宋体"/>
                <w:b w:val="0"/>
                <w:bCs w:val="0"/>
                <w:color w:val="000000" w:themeColor="text1"/>
                <w:sz w:val="22"/>
                <w:szCs w:val="22"/>
                <w:lang w:val="en-US" w:eastAsia="zh-CN" w:bidi="ar"/>
                <w14:textFill>
                  <w14:solidFill>
                    <w14:schemeClr w14:val="tx1"/>
                  </w14:solidFill>
                </w14:textFill>
              </w:rPr>
              <w:t>企业分包</w:t>
            </w:r>
          </w:p>
        </w:tc>
        <w:tc>
          <w:tcPr>
            <w:tcW w:w="7425" w:type="dxa"/>
            <w:tcBorders>
              <w:right w:val="double" w:color="auto" w:sz="4" w:space="0"/>
            </w:tcBorders>
            <w:vAlign w:val="center"/>
          </w:tcPr>
          <w:p w14:paraId="45A505EC">
            <w:pPr>
              <w:keepNext w:val="0"/>
              <w:keepLines w:val="0"/>
              <w:pageBreakBefore w:val="0"/>
              <w:kinsoku/>
              <w:wordWrap/>
              <w:overflowPunct/>
              <w:topLinePunct w:val="0"/>
              <w:autoSpaceDE/>
              <w:autoSpaceDN/>
              <w:bidi w:val="0"/>
              <w:snapToGrid w:val="0"/>
              <w:spacing w:line="296" w:lineRule="auto"/>
              <w:textAlignment w:val="auto"/>
              <w:rPr>
                <w:rFonts w:hint="eastAsia"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享受扶持政策获得政府采购合同的，小微企业不得将合同分包给大中型企业。</w:t>
            </w:r>
          </w:p>
          <w:p w14:paraId="78280C9B">
            <w:pPr>
              <w:keepNext w:val="0"/>
              <w:keepLines w:val="0"/>
              <w:pageBreakBefore w:val="0"/>
              <w:kinsoku/>
              <w:wordWrap/>
              <w:overflowPunct/>
              <w:topLinePunct w:val="0"/>
              <w:autoSpaceDE/>
              <w:autoSpaceDN/>
              <w:bidi w:val="0"/>
              <w:snapToGrid w:val="0"/>
              <w:spacing w:line="296"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接受分包的中小企业之间不得存在直接控股、管理关系。</w:t>
            </w:r>
          </w:p>
        </w:tc>
      </w:tr>
      <w:tr w14:paraId="0BF3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3" w:type="dxa"/>
            <w:tcBorders>
              <w:left w:val="double" w:color="auto" w:sz="4" w:space="0"/>
            </w:tcBorders>
            <w:vAlign w:val="center"/>
          </w:tcPr>
          <w:p w14:paraId="060E2809">
            <w:pPr>
              <w:pStyle w:val="13"/>
              <w:spacing w:before="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线上电子招标相关要求</w:t>
            </w:r>
          </w:p>
        </w:tc>
        <w:tc>
          <w:tcPr>
            <w:tcW w:w="7425" w:type="dxa"/>
            <w:tcBorders>
              <w:right w:val="double" w:color="auto" w:sz="4" w:space="0"/>
            </w:tcBorders>
            <w:vAlign w:val="center"/>
          </w:tcPr>
          <w:p w14:paraId="62646471">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1、投标文件的编制：</w:t>
            </w:r>
            <w:r>
              <w:rPr>
                <w:rFonts w:hint="eastAsia" w:ascii="宋体" w:hAnsi="宋体" w:eastAsia="宋体" w:cs="宋体"/>
                <w:color w:val="000000" w:themeColor="text1"/>
                <w:sz w:val="22"/>
                <w14:textFill>
                  <w14:solidFill>
                    <w14:schemeClr w14:val="tx1"/>
                  </w14:solidFill>
                </w14:textFill>
              </w:rPr>
              <w:t>供应商应先安装“政采云电子交易客户端”，并按照本招标文件和“政府采购云平台”的要求，通过“政采云电子交易客户端”编制并加密投标文件。</w:t>
            </w:r>
          </w:p>
          <w:p w14:paraId="501A225B">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2、投标文件的签章：</w:t>
            </w:r>
            <w:r>
              <w:rPr>
                <w:rFonts w:hint="eastAsia" w:ascii="宋体" w:hAnsi="宋体" w:eastAsia="宋体" w:cs="宋体"/>
                <w:color w:val="000000" w:themeColor="text1"/>
                <w:sz w:val="22"/>
                <w14:textFill>
                  <w14:solidFill>
                    <w14:schemeClr w14:val="tx1"/>
                  </w14:solidFill>
                </w14:textFill>
              </w:rPr>
              <w:t>电子签章。</w:t>
            </w:r>
            <w:r>
              <w:rPr>
                <w:rFonts w:hint="eastAsia" w:ascii="宋体" w:hAnsi="宋体" w:eastAsia="宋体" w:cs="宋体"/>
                <w:color w:val="000000" w:themeColor="text1"/>
                <w:sz w:val="22"/>
                <w14:textFill>
                  <w14:solidFill>
                    <w14:schemeClr w14:val="tx1"/>
                  </w14:solidFill>
                </w14:textFill>
              </w:rPr>
              <w:t>采购文件所指的加盖单位公章为电子签章。投标响应文件须按采购文件格式要求，由供应商加盖单位公章和法定代表人或其授权代表印章（或签字）。</w:t>
            </w:r>
          </w:p>
          <w:p w14:paraId="1FB3C974">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b/>
                <w:bCs/>
                <w:color w:val="000000" w:themeColor="text1"/>
                <w:sz w:val="22"/>
                <w:lang w:bidi="ar"/>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3、</w:t>
            </w:r>
            <w:r>
              <w:rPr>
                <w:rFonts w:hint="eastAsia" w:ascii="宋体" w:hAnsi="宋体" w:eastAsia="宋体" w:cs="宋体"/>
                <w:b/>
                <w:bCs/>
                <w:color w:val="000000" w:themeColor="text1"/>
                <w:sz w:val="22"/>
                <w:lang w:bidi="ar"/>
                <w14:textFill>
                  <w14:solidFill>
                    <w14:schemeClr w14:val="tx1"/>
                  </w14:solidFill>
                </w14:textFill>
              </w:rPr>
              <w:t>投标文件的上传和递交：</w:t>
            </w:r>
          </w:p>
          <w:p w14:paraId="3211441B">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（1）“电子加密投标文件”的上传、递交：</w:t>
            </w:r>
          </w:p>
          <w:p w14:paraId="5868BF93">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a.投标供应商应在投标截止时间前将“电子加密投标文件”成功上传递交至“政府采购云平台”，否则投标无效。</w:t>
            </w:r>
          </w:p>
          <w:p w14:paraId="4F6C4B68">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b.“电子加密投标文件”成功上传递交后，供应商可自行打印投标文件接收回执。</w:t>
            </w:r>
          </w:p>
          <w:p w14:paraId="167D11D5">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（2）“备份投标文件”的密封包装、递交：</w:t>
            </w:r>
          </w:p>
          <w:p w14:paraId="4BED7EA2">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a.投标供应商在“政府采购云平台”完成“电子加密投标文件”的上传递交后，还可以（</w:t>
            </w:r>
            <w:r>
              <w:rPr>
                <w:rFonts w:hint="eastAsia" w:ascii="宋体" w:hAnsi="宋体" w:eastAsia="宋体" w:cs="宋体"/>
                <w:color w:val="000000" w:themeColor="text1"/>
                <w:sz w:val="22"/>
                <w:szCs w:val="22"/>
                <w14:textFill>
                  <w14:solidFill>
                    <w14:schemeClr w14:val="tx1"/>
                  </w14:solidFill>
                </w14:textFill>
              </w:rPr>
              <w:t>当面送达由代理单位签收或采用邮寄形式由代理单位签收</w:t>
            </w:r>
            <w:r>
              <w:rPr>
                <w:rFonts w:hint="eastAsia" w:ascii="宋体" w:hAnsi="宋体" w:eastAsia="宋体" w:cs="宋体"/>
                <w:color w:val="000000" w:themeColor="text1"/>
                <w:sz w:val="22"/>
                <w14:textFill>
                  <w14:solidFill>
                    <w14:schemeClr w14:val="tx1"/>
                  </w14:solidFill>
                </w14:textFill>
              </w:rPr>
              <w:t>）在投标截止时间前递交以介质（U盘）存储的 “备份投标文件”（一份）；</w:t>
            </w:r>
          </w:p>
          <w:p w14:paraId="713224FA">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b.“备份投标文件”应当密封包装，并在包装上标注投标项目名称、投标单位名称并加盖公章。没有密封包装或者逾期送达至投标地点的“备份投标文件”将不予接收；</w:t>
            </w:r>
          </w:p>
          <w:p w14:paraId="1DAA4AD7">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C0EC488">
            <w:pPr>
              <w:pStyle w:val="47"/>
              <w:keepNext w:val="0"/>
              <w:keepLines w:val="0"/>
              <w:pageBreakBefore w:val="0"/>
              <w:widowControl w:val="0"/>
              <w:kinsoku/>
              <w:wordWrap/>
              <w:overflowPunct/>
              <w:topLinePunct w:val="0"/>
              <w:autoSpaceDE/>
              <w:autoSpaceDN/>
              <w:bidi w:val="0"/>
              <w:spacing w:line="288" w:lineRule="auto"/>
              <w:textAlignment w:val="auto"/>
              <w:rPr>
                <w:rFonts w:hint="eastAsia" w:ascii="宋体" w:hAnsi="宋体" w:eastAsia="宋体" w:cs="宋体"/>
                <w:b/>
                <w:bCs/>
                <w:color w:val="000000" w:themeColor="text1"/>
                <w:sz w:val="22"/>
                <w:lang w:bidi="ar"/>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4、</w:t>
            </w:r>
            <w:r>
              <w:rPr>
                <w:rFonts w:hint="eastAsia" w:ascii="宋体" w:hAnsi="宋体" w:eastAsia="宋体" w:cs="宋体"/>
                <w:b/>
                <w:bCs/>
                <w:color w:val="000000" w:themeColor="text1"/>
                <w:sz w:val="22"/>
                <w:lang w:bidi="ar"/>
                <w14:textFill>
                  <w14:solidFill>
                    <w14:schemeClr w14:val="tx1"/>
                  </w14:solidFill>
                </w14:textFill>
              </w:rPr>
              <w:t>电子加密投标文件的解密和异常情况处理：</w:t>
            </w:r>
          </w:p>
          <w:p w14:paraId="1CB2240C">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（1）开标后，采购组织机构将向各投标供应商发出“电子加密投标文件”的解密通知，各投标供应商代表应当在接到解密通知后30分钟内自行完成“电子加密投标文件”的在线解密。</w:t>
            </w:r>
          </w:p>
          <w:p w14:paraId="104D358A">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4013831">
            <w:pPr>
              <w:keepNext w:val="0"/>
              <w:keepLines w:val="0"/>
              <w:pageBreakBefore w:val="0"/>
              <w:widowControl w:val="0"/>
              <w:kinsoku/>
              <w:wordWrap/>
              <w:overflowPunct/>
              <w:topLinePunct w:val="0"/>
              <w:autoSpaceDE/>
              <w:autoSpaceDN/>
              <w:bidi w:val="0"/>
              <w:snapToGrid w:val="0"/>
              <w:spacing w:line="288" w:lineRule="auto"/>
              <w:textAlignment w:val="auto"/>
              <w:rPr>
                <w:rFonts w:hint="eastAsia" w:ascii="宋体" w:hAnsi="宋体" w:eastAsia="宋体" w:cs="宋体"/>
                <w:color w:val="000000" w:themeColor="text1"/>
                <w:sz w:val="18"/>
                <w:szCs w:val="18"/>
                <w:lang w:bidi="ar"/>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（3）投标截止时间前，投标供应商仅递交了“备份投标文件”而未将电子加密投标文件上传至“政府采购云平台”的，投标无效。</w:t>
            </w:r>
          </w:p>
        </w:tc>
      </w:tr>
      <w:tr w14:paraId="4945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823" w:type="dxa"/>
            <w:tcBorders>
              <w:left w:val="double" w:color="auto" w:sz="4" w:space="0"/>
              <w:bottom w:val="double" w:color="auto" w:sz="4" w:space="0"/>
            </w:tcBorders>
            <w:vAlign w:val="center"/>
          </w:tcPr>
          <w:p w14:paraId="266084E9">
            <w:pPr>
              <w:pStyle w:val="13"/>
              <w:adjustRightInd w:val="0"/>
              <w:snapToGrid w:val="0"/>
              <w:spacing w:before="0" w:line="3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c>
          <w:tcPr>
            <w:tcW w:w="7425" w:type="dxa"/>
            <w:tcBorders>
              <w:bottom w:val="double" w:color="auto" w:sz="4" w:space="0"/>
              <w:right w:val="double" w:color="auto" w:sz="4" w:space="0"/>
            </w:tcBorders>
            <w:vAlign w:val="center"/>
          </w:tcPr>
          <w:p w14:paraId="7F4C713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如发现招标文件及其评标办法中存在含糊不清、相互矛盾、多种含义以及歧视性不公正条款或违法违规等内容时，请在规定的招标质疑截止时间前以书面形式向采购人和采购代理机构一次性提出针对同一采购程序环节的质疑，逾期不得再对招标文件的条款提出质疑。招标文件解释权归采购人及招标代理公司所有。</w:t>
            </w:r>
          </w:p>
        </w:tc>
      </w:tr>
    </w:tbl>
    <w:p w14:paraId="07BCF735">
      <w:pPr>
        <w:autoSpaceDE w:val="0"/>
        <w:autoSpaceDN w:val="0"/>
        <w:spacing w:line="440" w:lineRule="atLeast"/>
        <w:jc w:val="center"/>
        <w:textAlignment w:val="bottom"/>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br w:type="page"/>
      </w:r>
    </w:p>
    <w:p w14:paraId="26B83B7A">
      <w:pPr>
        <w:autoSpaceDE w:val="0"/>
        <w:autoSpaceDN w:val="0"/>
        <w:spacing w:line="440" w:lineRule="atLeast"/>
        <w:jc w:val="center"/>
        <w:textAlignment w:val="bottom"/>
        <w:rPr>
          <w:rFonts w:hint="eastAsia" w:ascii="宋体" w:hAnsi="宋体" w:eastAsia="宋体" w:cs="宋体"/>
          <w:color w:val="000000" w:themeColor="text1"/>
          <w:sz w:val="36"/>
          <w14:textFill>
            <w14:solidFill>
              <w14:schemeClr w14:val="tx1"/>
            </w14:solidFill>
          </w14:textFill>
        </w:rPr>
      </w:pPr>
    </w:p>
    <w:p w14:paraId="66355B73">
      <w:pPr>
        <w:autoSpaceDE w:val="0"/>
        <w:autoSpaceDN w:val="0"/>
        <w:spacing w:line="440" w:lineRule="atLeast"/>
        <w:jc w:val="center"/>
        <w:textAlignment w:val="bottom"/>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采购文件目录</w:t>
      </w:r>
    </w:p>
    <w:p w14:paraId="37CEBA90">
      <w:pPr>
        <w:autoSpaceDE w:val="0"/>
        <w:autoSpaceDN w:val="0"/>
        <w:snapToGrid w:val="0"/>
        <w:spacing w:line="440" w:lineRule="atLeast"/>
        <w:textAlignment w:val="bottom"/>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 xml:space="preserve"> </w:t>
      </w:r>
    </w:p>
    <w:p w14:paraId="15889FAF">
      <w:pPr>
        <w:autoSpaceDE w:val="0"/>
        <w:autoSpaceDN w:val="0"/>
        <w:snapToGrid w:val="0"/>
        <w:spacing w:line="480" w:lineRule="auto"/>
        <w:ind w:firstLine="325" w:firstLineChars="148"/>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第一部分、项目简介</w:t>
      </w:r>
    </w:p>
    <w:p w14:paraId="444C8A93">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第二部分</w:t>
      </w:r>
      <w:bookmarkStart w:id="3" w:name="OLE_LINK35"/>
      <w:r>
        <w:rPr>
          <w:rFonts w:hint="eastAsia" w:ascii="宋体" w:hAnsi="宋体" w:eastAsia="宋体" w:cs="宋体"/>
          <w:color w:val="000000" w:themeColor="text1"/>
          <w:sz w:val="22"/>
          <w:szCs w:val="22"/>
          <w14:textFill>
            <w14:solidFill>
              <w14:schemeClr w14:val="tx1"/>
            </w14:solidFill>
          </w14:textFill>
        </w:rPr>
        <w:t>、</w:t>
      </w:r>
      <w:bookmarkEnd w:id="3"/>
      <w:r>
        <w:rPr>
          <w:rFonts w:hint="eastAsia" w:ascii="宋体" w:hAnsi="宋体" w:eastAsia="宋体" w:cs="宋体"/>
          <w:color w:val="000000" w:themeColor="text1"/>
          <w:sz w:val="22"/>
          <w:szCs w:val="22"/>
          <w14:textFill>
            <w14:solidFill>
              <w14:schemeClr w14:val="tx1"/>
            </w14:solidFill>
          </w14:textFill>
        </w:rPr>
        <w:t>招标内容及技术要求</w:t>
      </w:r>
    </w:p>
    <w:p w14:paraId="3690ACC0">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第三部分、供应商须知</w:t>
      </w:r>
    </w:p>
    <w:p w14:paraId="46F3AAF8">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一、说明</w:t>
      </w:r>
    </w:p>
    <w:p w14:paraId="3B072C79">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二、供应商资格要求</w:t>
      </w:r>
    </w:p>
    <w:p w14:paraId="69360849">
      <w:pPr>
        <w:autoSpaceDE w:val="0"/>
        <w:autoSpaceDN w:val="0"/>
        <w:snapToGrid w:val="0"/>
        <w:spacing w:line="480" w:lineRule="auto"/>
        <w:ind w:firstLine="1419" w:firstLineChars="645"/>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三、招标文件</w:t>
      </w:r>
    </w:p>
    <w:p w14:paraId="4BF8004E">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四、投标文件</w:t>
      </w:r>
    </w:p>
    <w:p w14:paraId="5526A7A3">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五、投标文件的递交</w:t>
      </w:r>
    </w:p>
    <w:p w14:paraId="3A05E087">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六、开标和评标</w:t>
      </w:r>
    </w:p>
    <w:p w14:paraId="53853B4C">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七、授予合同</w:t>
      </w:r>
    </w:p>
    <w:p w14:paraId="72B353DD">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第四部分、合同格式</w:t>
      </w:r>
    </w:p>
    <w:p w14:paraId="34CA2525">
      <w:pPr>
        <w:autoSpaceDE w:val="0"/>
        <w:autoSpaceDN w:val="0"/>
        <w:snapToGrid w:val="0"/>
        <w:spacing w:line="48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第五部分、附件：投标文件格式</w:t>
      </w:r>
      <w:bookmarkStart w:id="4" w:name="OLE_LINK36"/>
    </w:p>
    <w:p w14:paraId="3A7AE7D9">
      <w:pPr>
        <w:keepNext w:val="0"/>
        <w:keepLines w:val="0"/>
        <w:pageBreakBefore w:val="0"/>
        <w:widowControl w:val="0"/>
        <w:kinsoku/>
        <w:wordWrap/>
        <w:overflowPunct/>
        <w:topLinePunct w:val="0"/>
        <w:autoSpaceDE w:val="0"/>
        <w:autoSpaceDN w:val="0"/>
        <w:bidi w:val="0"/>
        <w:adjustRightInd/>
        <w:snapToGrid w:val="0"/>
        <w:spacing w:line="480" w:lineRule="auto"/>
        <w:ind w:left="145" w:leftChars="69" w:firstLine="220" w:firstLineChars="100"/>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第六部分</w:t>
      </w:r>
      <w:bookmarkEnd w:id="4"/>
      <w:r>
        <w:rPr>
          <w:rFonts w:hint="eastAsia" w:ascii="宋体" w:hAnsi="宋体" w:eastAsia="宋体" w:cs="宋体"/>
          <w:color w:val="000000" w:themeColor="text1"/>
          <w:sz w:val="22"/>
          <w:szCs w:val="22"/>
          <w14:textFill>
            <w14:solidFill>
              <w14:schemeClr w14:val="tx1"/>
            </w14:solidFill>
          </w14:textFill>
        </w:rPr>
        <w:t>、评标办法</w:t>
      </w:r>
    </w:p>
    <w:p w14:paraId="3F975E6A">
      <w:pPr>
        <w:autoSpaceDE w:val="0"/>
        <w:autoSpaceDN w:val="0"/>
        <w:snapToGrid w:val="0"/>
        <w:spacing w:line="440" w:lineRule="atLeast"/>
        <w:ind w:firstLine="440" w:firstLineChars="200"/>
        <w:textAlignment w:val="bottom"/>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w:t>
      </w:r>
    </w:p>
    <w:p w14:paraId="6BBB822C">
      <w:pPr>
        <w:autoSpaceDE w:val="0"/>
        <w:autoSpaceDN w:val="0"/>
        <w:snapToGrid w:val="0"/>
        <w:spacing w:line="440" w:lineRule="atLeast"/>
        <w:textAlignment w:val="bottom"/>
        <w:rPr>
          <w:rFonts w:hint="eastAsia" w:ascii="宋体" w:hAnsi="宋体" w:eastAsia="宋体" w:cs="宋体"/>
          <w:color w:val="000000" w:themeColor="text1"/>
          <w:sz w:val="22"/>
          <w:szCs w:val="22"/>
          <w14:textFill>
            <w14:solidFill>
              <w14:schemeClr w14:val="tx1"/>
            </w14:solidFill>
          </w14:textFill>
        </w:rPr>
      </w:pPr>
    </w:p>
    <w:p w14:paraId="1A45A46C">
      <w:pPr>
        <w:autoSpaceDE w:val="0"/>
        <w:autoSpaceDN w:val="0"/>
        <w:snapToGrid w:val="0"/>
        <w:spacing w:line="440" w:lineRule="atLeast"/>
        <w:ind w:firstLine="440" w:firstLineChars="200"/>
        <w:textAlignment w:val="bottom"/>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注：采购文件中有的条款及要求以加粗、加下划线或符号★、▲的形式强调，这些特别强调的条款及内容有些是重要条款，供应商对重要条款的响应程度将作为评审工作的主要依据之一。</w:t>
      </w:r>
    </w:p>
    <w:p w14:paraId="658A55E1">
      <w:pPr>
        <w:autoSpaceDE w:val="0"/>
        <w:autoSpaceDN w:val="0"/>
        <w:snapToGrid w:val="0"/>
        <w:spacing w:line="440" w:lineRule="atLeast"/>
        <w:ind w:firstLine="1665"/>
        <w:textAlignment w:val="bottom"/>
        <w:rPr>
          <w:rFonts w:hint="eastAsia" w:ascii="宋体" w:hAnsi="宋体" w:eastAsia="宋体" w:cs="宋体"/>
          <w:color w:val="000000" w:themeColor="text1"/>
          <w:sz w:val="22"/>
          <w:szCs w:val="22"/>
          <w14:textFill>
            <w14:solidFill>
              <w14:schemeClr w14:val="tx1"/>
            </w14:solidFill>
          </w14:textFill>
        </w:rPr>
      </w:pPr>
    </w:p>
    <w:p w14:paraId="175CC9B9">
      <w:pPr>
        <w:autoSpaceDE w:val="0"/>
        <w:autoSpaceDN w:val="0"/>
        <w:adjustRightInd w:val="0"/>
        <w:snapToGrid w:val="0"/>
        <w:spacing w:line="460" w:lineRule="exact"/>
        <w:jc w:val="center"/>
        <w:textAlignment w:val="bottom"/>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br w:type="page"/>
      </w:r>
      <w:r>
        <w:rPr>
          <w:rFonts w:hint="eastAsia" w:ascii="宋体" w:hAnsi="宋体" w:eastAsia="宋体" w:cs="宋体"/>
          <w:b/>
          <w:color w:val="000000" w:themeColor="text1"/>
          <w:sz w:val="36"/>
          <w14:textFill>
            <w14:solidFill>
              <w14:schemeClr w14:val="tx1"/>
            </w14:solidFill>
          </w14:textFill>
        </w:rPr>
        <w:t>第一部分   项目简介</w:t>
      </w:r>
    </w:p>
    <w:p w14:paraId="6693718E">
      <w:pPr>
        <w:pStyle w:val="29"/>
        <w:adjustRightInd w:val="0"/>
        <w:snapToGrid w:val="0"/>
        <w:spacing w:line="400" w:lineRule="exact"/>
        <w:ind w:firstLine="0" w:firstLineChars="0"/>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一、项目简介</w:t>
      </w:r>
    </w:p>
    <w:p w14:paraId="51B2A55B">
      <w:pPr>
        <w:snapToGrid w:val="0"/>
        <w:spacing w:line="400" w:lineRule="exact"/>
        <w:ind w:firstLine="541" w:firstLineChars="24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浙江之信工程项目管理有限公司</w:t>
      </w:r>
      <w:r>
        <w:rPr>
          <w:rFonts w:hint="eastAsia" w:ascii="宋体" w:hAnsi="宋体" w:eastAsia="宋体" w:cs="宋体"/>
          <w:color w:val="000000" w:themeColor="text1"/>
          <w:sz w:val="22"/>
          <w:szCs w:val="22"/>
          <w14:textFill>
            <w14:solidFill>
              <w14:schemeClr w14:val="tx1"/>
            </w14:solidFill>
          </w14:textFill>
        </w:rPr>
        <w:t>受</w:t>
      </w:r>
      <w:r>
        <w:rPr>
          <w:rFonts w:hint="eastAsia" w:ascii="宋体" w:hAnsi="宋体" w:eastAsia="宋体" w:cs="宋体"/>
          <w:color w:val="000000" w:themeColor="text1"/>
          <w:sz w:val="22"/>
          <w:szCs w:val="22"/>
          <w:lang w:eastAsia="zh-CN"/>
          <w14:textFill>
            <w14:solidFill>
              <w14:schemeClr w14:val="tx1"/>
            </w14:solidFill>
          </w14:textFill>
        </w:rPr>
        <w:t>苍南县灵溪镇人民政府</w:t>
      </w:r>
      <w:r>
        <w:rPr>
          <w:rFonts w:hint="eastAsia" w:ascii="宋体" w:hAnsi="宋体" w:eastAsia="宋体" w:cs="宋体"/>
          <w:color w:val="000000" w:themeColor="text1"/>
          <w:sz w:val="22"/>
          <w:szCs w:val="22"/>
          <w14:textFill>
            <w14:solidFill>
              <w14:schemeClr w14:val="tx1"/>
            </w14:solidFill>
          </w14:textFill>
        </w:rPr>
        <w:t>委托</w:t>
      </w:r>
      <w:r>
        <w:rPr>
          <w:rFonts w:hint="eastAsia" w:ascii="宋体" w:hAnsi="宋体" w:eastAsia="宋体" w:cs="宋体"/>
          <w:bCs/>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对</w:t>
      </w:r>
      <w:r>
        <w:rPr>
          <w:rFonts w:hint="eastAsia" w:ascii="宋体" w:hAnsi="宋体" w:cs="宋体"/>
          <w:b/>
          <w:color w:val="000000" w:themeColor="text1"/>
          <w:sz w:val="22"/>
          <w:szCs w:val="22"/>
          <w:lang w:eastAsia="zh-CN"/>
          <w14:textFill>
            <w14:solidFill>
              <w14:schemeClr w14:val="tx1"/>
            </w14:solidFill>
          </w14:textFill>
        </w:rPr>
        <w:t>苍南县灵溪镇2025年度河道及河岸迎水坡保洁服务项目</w:t>
      </w:r>
      <w:r>
        <w:rPr>
          <w:rFonts w:hint="eastAsia" w:ascii="宋体" w:hAnsi="宋体" w:eastAsia="宋体" w:cs="宋体"/>
          <w:color w:val="000000" w:themeColor="text1"/>
          <w:sz w:val="22"/>
          <w:szCs w:val="22"/>
          <w14:textFill>
            <w14:solidFill>
              <w14:schemeClr w14:val="tx1"/>
            </w14:solidFill>
          </w14:textFill>
        </w:rPr>
        <w:t>进行公开招标采购，本次招标的资金已经落实。</w:t>
      </w:r>
      <w:r>
        <w:rPr>
          <w:rFonts w:hint="eastAsia" w:ascii="宋体" w:hAnsi="宋体" w:eastAsia="宋体" w:cs="宋体"/>
          <w:color w:val="000000" w:themeColor="text1"/>
          <w:sz w:val="22"/>
          <w:szCs w:val="22"/>
          <w14:textFill>
            <w14:solidFill>
              <w14:schemeClr w14:val="tx1"/>
            </w14:solidFill>
          </w14:textFill>
        </w:rPr>
        <w:t>欢迎有资格及能力的供应商参与投标</w:t>
      </w:r>
      <w:r>
        <w:rPr>
          <w:rFonts w:hint="eastAsia" w:ascii="宋体" w:hAnsi="宋体" w:eastAsia="宋体" w:cs="宋体"/>
          <w:color w:val="000000" w:themeColor="text1"/>
          <w:sz w:val="22"/>
          <w:szCs w:val="22"/>
          <w14:textFill>
            <w14:solidFill>
              <w14:schemeClr w14:val="tx1"/>
            </w14:solidFill>
          </w14:textFill>
        </w:rPr>
        <w:t>。</w:t>
      </w:r>
    </w:p>
    <w:p w14:paraId="7E3A62DF">
      <w:pPr>
        <w:autoSpaceDE w:val="0"/>
        <w:autoSpaceDN w:val="0"/>
        <w:adjustRightInd w:val="0"/>
        <w:snapToGrid w:val="0"/>
        <w:spacing w:line="460" w:lineRule="exact"/>
        <w:jc w:val="center"/>
        <w:textAlignment w:val="bottom"/>
        <w:rPr>
          <w:rFonts w:hint="eastAsia" w:ascii="宋体" w:hAnsi="宋体" w:eastAsia="宋体" w:cs="宋体"/>
          <w:b/>
          <w:color w:val="000000" w:themeColor="text1"/>
          <w:sz w:val="36"/>
          <w14:textFill>
            <w14:solidFill>
              <w14:schemeClr w14:val="tx1"/>
            </w14:solidFill>
          </w14:textFill>
        </w:rPr>
      </w:pPr>
      <w:bookmarkStart w:id="5" w:name="_Toc462304127"/>
      <w:r>
        <w:rPr>
          <w:rFonts w:hint="eastAsia" w:ascii="宋体" w:hAnsi="宋体" w:eastAsia="宋体" w:cs="宋体"/>
          <w:b/>
          <w:color w:val="000000" w:themeColor="text1"/>
          <w:sz w:val="36"/>
          <w14:textFill>
            <w14:solidFill>
              <w14:schemeClr w14:val="tx1"/>
            </w14:solidFill>
          </w14:textFill>
        </w:rPr>
        <w:t>第二部分 招标内容及要求</w:t>
      </w:r>
      <w:bookmarkEnd w:id="5"/>
    </w:p>
    <w:p w14:paraId="739ED22C">
      <w:pPr>
        <w:snapToGrid w:val="0"/>
        <w:spacing w:line="360" w:lineRule="auto"/>
        <w:rPr>
          <w:rFonts w:hint="eastAsia" w:ascii="宋体" w:hAnsi="宋体" w:eastAsia="宋体" w:cs="宋体"/>
          <w:b/>
          <w:bCs/>
          <w:color w:val="000000" w:themeColor="text1"/>
          <w:sz w:val="22"/>
          <w:szCs w:val="22"/>
          <w14:textFill>
            <w14:solidFill>
              <w14:schemeClr w14:val="tx1"/>
            </w14:solidFill>
          </w14:textFill>
        </w:rPr>
      </w:pPr>
      <w:bookmarkStart w:id="6" w:name="_Toc157410883"/>
      <w:r>
        <w:rPr>
          <w:rFonts w:hint="eastAsia" w:ascii="宋体" w:hAnsi="宋体" w:eastAsia="宋体" w:cs="宋体"/>
          <w:b/>
          <w:bCs/>
          <w:color w:val="000000" w:themeColor="text1"/>
          <w:sz w:val="22"/>
          <w:szCs w:val="22"/>
          <w14:textFill>
            <w14:solidFill>
              <w14:schemeClr w14:val="tx1"/>
            </w14:solidFill>
          </w14:textFill>
        </w:rPr>
        <w:t>一、采购总说明</w:t>
      </w:r>
    </w:p>
    <w:bookmarkEnd w:id="6"/>
    <w:p w14:paraId="6695DE1E">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1、现场勘察：各</w:t>
      </w:r>
      <w:r>
        <w:rPr>
          <w:rFonts w:hint="eastAsia" w:ascii="宋体" w:hAnsi="宋体" w:cs="宋体"/>
          <w:b w:val="0"/>
          <w:bCs w:val="0"/>
          <w:color w:val="000000" w:themeColor="text1"/>
          <w:sz w:val="22"/>
          <w:szCs w:val="22"/>
          <w:u w:val="none"/>
          <w:lang w:val="en-US" w:eastAsia="zh-CN"/>
          <w14:textFill>
            <w14:solidFill>
              <w14:schemeClr w14:val="tx1"/>
            </w14:solidFill>
          </w14:textFill>
        </w:rPr>
        <w:t>标项</w:t>
      </w:r>
      <w:r>
        <w:rPr>
          <w:rFonts w:hint="eastAsia" w:ascii="宋体" w:hAnsi="宋体" w:eastAsia="宋体" w:cs="宋体"/>
          <w:b w:val="0"/>
          <w:bCs w:val="0"/>
          <w:color w:val="000000" w:themeColor="text1"/>
          <w:sz w:val="22"/>
          <w:szCs w:val="22"/>
          <w14:textFill>
            <w14:solidFill>
              <w14:schemeClr w14:val="tx1"/>
            </w14:solidFill>
          </w14:textFill>
        </w:rPr>
        <w:t>投标人于投标截止时间前自行进行现场踏勘等活动，以获取本次投标所需的现场资料及数据，投标人若未到现场踏勘，引起的一切后果均由其自行负责，由此造成投标价的偏差均不予调整。现场踏勘费用自理。</w:t>
      </w:r>
    </w:p>
    <w:p w14:paraId="3495B719">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2、</w:t>
      </w:r>
      <w:r>
        <w:rPr>
          <w:rFonts w:hint="eastAsia" w:ascii="宋体" w:hAnsi="宋体" w:eastAsia="宋体" w:cs="宋体"/>
          <w:b w:val="0"/>
          <w:bCs w:val="0"/>
          <w:color w:val="000000" w:themeColor="text1"/>
          <w:sz w:val="22"/>
          <w:szCs w:val="22"/>
          <w:lang w:eastAsia="zh-CN"/>
          <w14:textFill>
            <w14:solidFill>
              <w14:schemeClr w14:val="tx1"/>
            </w14:solidFill>
          </w14:textFill>
        </w:rPr>
        <w:t>投标供应商</w:t>
      </w:r>
      <w:r>
        <w:rPr>
          <w:rFonts w:hint="eastAsia" w:ascii="宋体" w:hAnsi="宋体" w:eastAsia="宋体" w:cs="宋体"/>
          <w:b w:val="0"/>
          <w:bCs w:val="0"/>
          <w:color w:val="000000" w:themeColor="text1"/>
          <w:sz w:val="22"/>
          <w:szCs w:val="22"/>
          <w14:textFill>
            <w14:solidFill>
              <w14:schemeClr w14:val="tx1"/>
            </w14:solidFill>
          </w14:textFill>
        </w:rPr>
        <w:t>须对所投产品、方案、技术、服务等拥有合法的占有和处置权，并对涉及项目的所有内容可能侵权行为指控负责，保证不伤害</w:t>
      </w:r>
      <w:r>
        <w:rPr>
          <w:rFonts w:hint="eastAsia" w:ascii="宋体" w:hAnsi="宋体" w:eastAsia="宋体" w:cs="宋体"/>
          <w:b w:val="0"/>
          <w:bCs w:val="0"/>
          <w:color w:val="000000" w:themeColor="text1"/>
          <w:sz w:val="22"/>
          <w:szCs w:val="22"/>
          <w:lang w:eastAsia="zh-CN"/>
          <w14:textFill>
            <w14:solidFill>
              <w14:schemeClr w14:val="tx1"/>
            </w14:solidFill>
          </w14:textFill>
        </w:rPr>
        <w:t>采购人</w:t>
      </w:r>
      <w:r>
        <w:rPr>
          <w:rFonts w:hint="eastAsia" w:ascii="宋体" w:hAnsi="宋体" w:eastAsia="宋体" w:cs="宋体"/>
          <w:b w:val="0"/>
          <w:bCs w:val="0"/>
          <w:color w:val="000000" w:themeColor="text1"/>
          <w:sz w:val="22"/>
          <w:szCs w:val="22"/>
          <w14:textFill>
            <w14:solidFill>
              <w14:schemeClr w14:val="tx1"/>
            </w14:solidFill>
          </w14:textFill>
        </w:rPr>
        <w:t>的利益。在法律范围内，如果出现文字、图片、商标和技术等侵权行为而造成的纠纷和产生的一切费用，</w:t>
      </w:r>
      <w:r>
        <w:rPr>
          <w:rFonts w:hint="eastAsia" w:ascii="宋体" w:hAnsi="宋体" w:eastAsia="宋体" w:cs="宋体"/>
          <w:b w:val="0"/>
          <w:bCs w:val="0"/>
          <w:color w:val="000000" w:themeColor="text1"/>
          <w:sz w:val="22"/>
          <w:szCs w:val="22"/>
          <w:lang w:eastAsia="zh-CN"/>
          <w14:textFill>
            <w14:solidFill>
              <w14:schemeClr w14:val="tx1"/>
            </w14:solidFill>
          </w14:textFill>
        </w:rPr>
        <w:t>采购人</w:t>
      </w:r>
      <w:r>
        <w:rPr>
          <w:rFonts w:hint="eastAsia" w:ascii="宋体" w:hAnsi="宋体" w:eastAsia="宋体" w:cs="宋体"/>
          <w:b w:val="0"/>
          <w:bCs w:val="0"/>
          <w:color w:val="000000" w:themeColor="text1"/>
          <w:sz w:val="22"/>
          <w:szCs w:val="22"/>
          <w14:textFill>
            <w14:solidFill>
              <w14:schemeClr w14:val="tx1"/>
            </w14:solidFill>
          </w14:textFill>
        </w:rPr>
        <w:t>概不负责，由此给</w:t>
      </w:r>
      <w:r>
        <w:rPr>
          <w:rFonts w:hint="eastAsia" w:ascii="宋体" w:hAnsi="宋体" w:eastAsia="宋体" w:cs="宋体"/>
          <w:b w:val="0"/>
          <w:bCs w:val="0"/>
          <w:color w:val="000000" w:themeColor="text1"/>
          <w:sz w:val="22"/>
          <w:szCs w:val="22"/>
          <w:lang w:eastAsia="zh-CN"/>
          <w14:textFill>
            <w14:solidFill>
              <w14:schemeClr w14:val="tx1"/>
            </w14:solidFill>
          </w14:textFill>
        </w:rPr>
        <w:t>采购人</w:t>
      </w:r>
      <w:r>
        <w:rPr>
          <w:rFonts w:hint="eastAsia" w:ascii="宋体" w:hAnsi="宋体" w:eastAsia="宋体" w:cs="宋体"/>
          <w:b w:val="0"/>
          <w:bCs w:val="0"/>
          <w:color w:val="000000" w:themeColor="text1"/>
          <w:sz w:val="22"/>
          <w:szCs w:val="22"/>
          <w14:textFill>
            <w14:solidFill>
              <w14:schemeClr w14:val="tx1"/>
            </w14:solidFill>
          </w14:textFill>
        </w:rPr>
        <w:t>造成损失的，</w:t>
      </w:r>
      <w:r>
        <w:rPr>
          <w:rFonts w:hint="eastAsia" w:ascii="宋体" w:hAnsi="宋体" w:eastAsia="宋体" w:cs="宋体"/>
          <w:b w:val="0"/>
          <w:bCs w:val="0"/>
          <w:color w:val="000000" w:themeColor="text1"/>
          <w:sz w:val="22"/>
          <w:szCs w:val="22"/>
          <w:lang w:val="zh-CN"/>
          <w14:textFill>
            <w14:solidFill>
              <w14:schemeClr w14:val="tx1"/>
            </w14:solidFill>
          </w14:textFill>
        </w:rPr>
        <w:t>供应商</w:t>
      </w:r>
      <w:r>
        <w:rPr>
          <w:rFonts w:hint="eastAsia" w:ascii="宋体" w:hAnsi="宋体" w:eastAsia="宋体" w:cs="宋体"/>
          <w:b w:val="0"/>
          <w:bCs w:val="0"/>
          <w:color w:val="000000" w:themeColor="text1"/>
          <w:sz w:val="22"/>
          <w:szCs w:val="22"/>
          <w14:textFill>
            <w14:solidFill>
              <w14:schemeClr w14:val="tx1"/>
            </w14:solidFill>
          </w14:textFill>
        </w:rPr>
        <w:t>应承担相应后果，</w:t>
      </w:r>
      <w:r>
        <w:rPr>
          <w:rFonts w:hint="eastAsia" w:ascii="宋体" w:hAnsi="宋体" w:eastAsia="宋体" w:cs="宋体"/>
          <w:b w:val="0"/>
          <w:bCs w:val="0"/>
          <w:color w:val="000000" w:themeColor="text1"/>
          <w:sz w:val="22"/>
          <w:szCs w:val="22"/>
          <w:lang w:val="zh-CN"/>
          <w14:textFill>
            <w14:solidFill>
              <w14:schemeClr w14:val="tx1"/>
            </w14:solidFill>
          </w14:textFill>
        </w:rPr>
        <w:t>并负责赔偿。</w:t>
      </w:r>
      <w:r>
        <w:rPr>
          <w:rFonts w:hint="eastAsia" w:ascii="宋体" w:hAnsi="宋体" w:eastAsia="宋体" w:cs="宋体"/>
          <w:b w:val="0"/>
          <w:bCs w:val="0"/>
          <w:color w:val="000000" w:themeColor="text1"/>
          <w:sz w:val="22"/>
          <w:szCs w:val="22"/>
          <w14:textFill>
            <w14:solidFill>
              <w14:schemeClr w14:val="tx1"/>
            </w14:solidFill>
          </w14:textFill>
        </w:rPr>
        <w:t>供应商为执行本项目合同而提供的技术资料等归</w:t>
      </w:r>
      <w:r>
        <w:rPr>
          <w:rFonts w:hint="eastAsia" w:ascii="宋体" w:hAnsi="宋体" w:eastAsia="宋体" w:cs="宋体"/>
          <w:b w:val="0"/>
          <w:bCs w:val="0"/>
          <w:color w:val="000000" w:themeColor="text1"/>
          <w:sz w:val="22"/>
          <w:szCs w:val="22"/>
          <w:lang w:eastAsia="zh-CN"/>
          <w14:textFill>
            <w14:solidFill>
              <w14:schemeClr w14:val="tx1"/>
            </w14:solidFill>
          </w14:textFill>
        </w:rPr>
        <w:t>采购人</w:t>
      </w:r>
      <w:r>
        <w:rPr>
          <w:rFonts w:hint="eastAsia" w:ascii="宋体" w:hAnsi="宋体" w:eastAsia="宋体" w:cs="宋体"/>
          <w:b w:val="0"/>
          <w:bCs w:val="0"/>
          <w:color w:val="000000" w:themeColor="text1"/>
          <w:sz w:val="22"/>
          <w:szCs w:val="22"/>
          <w14:textFill>
            <w14:solidFill>
              <w14:schemeClr w14:val="tx1"/>
            </w14:solidFill>
          </w14:textFill>
        </w:rPr>
        <w:t>所有。</w:t>
      </w:r>
    </w:p>
    <w:p w14:paraId="3B558E22">
      <w:pPr>
        <w:spacing w:line="360" w:lineRule="auto"/>
        <w:ind w:firstLine="440" w:firstLineChars="200"/>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3、本次项目服务的标准、规范，应符合国家有关条例及规范。</w:t>
      </w:r>
    </w:p>
    <w:p w14:paraId="2CABEB7D">
      <w:pPr>
        <w:widowControl/>
        <w:tabs>
          <w:tab w:val="left" w:pos="540"/>
        </w:tabs>
        <w:snapToGrid w:val="0"/>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4、在投标之前，投标供应商须仔细阅读招标文件，如发现有任何疑问、冲突或问题，投标供应商须在答疑截止时间前以书面形式向采购机构提出。逾期采购机构不再作答复，有关风险及责任由投标供应商自行承担。</w:t>
      </w:r>
    </w:p>
    <w:p w14:paraId="302A3B1F">
      <w:pPr>
        <w:pStyle w:val="47"/>
        <w:spacing w:line="360" w:lineRule="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二、采购内容及</w:t>
      </w:r>
      <w:r>
        <w:rPr>
          <w:rFonts w:hint="eastAsia" w:ascii="宋体" w:hAnsi="宋体" w:eastAsia="宋体" w:cs="宋体"/>
          <w:b/>
          <w:color w:val="000000" w:themeColor="text1"/>
          <w:sz w:val="22"/>
          <w:szCs w:val="22"/>
          <w:lang w:val="en-US" w:eastAsia="zh-CN"/>
          <w14:textFill>
            <w14:solidFill>
              <w14:schemeClr w14:val="tx1"/>
            </w14:solidFill>
          </w14:textFill>
        </w:rPr>
        <w:t>服务</w:t>
      </w:r>
      <w:r>
        <w:rPr>
          <w:rFonts w:hint="eastAsia" w:ascii="宋体" w:hAnsi="宋体" w:eastAsia="宋体" w:cs="宋体"/>
          <w:b/>
          <w:color w:val="000000" w:themeColor="text1"/>
          <w:sz w:val="22"/>
          <w:szCs w:val="22"/>
          <w14:textFill>
            <w14:solidFill>
              <w14:schemeClr w14:val="tx1"/>
            </w14:solidFill>
          </w14:textFill>
        </w:rPr>
        <w:t>要求</w:t>
      </w:r>
    </w:p>
    <w:p w14:paraId="2C8A45D3">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2"/>
          <w:szCs w:val="22"/>
          <w:lang w:val="en-US" w:eastAsia="zh-CN"/>
          <w14:textFill>
            <w14:solidFill>
              <w14:schemeClr w14:val="tx1"/>
            </w14:solidFill>
          </w14:textFill>
        </w:rPr>
      </w:pPr>
      <w:r>
        <w:rPr>
          <w:rFonts w:hint="eastAsia" w:ascii="宋体" w:hAnsi="宋体" w:eastAsia="宋体" w:cs="宋体"/>
          <w:b/>
          <w:color w:val="000000" w:themeColor="text1"/>
          <w:sz w:val="22"/>
          <w:szCs w:val="22"/>
          <w:lang w:val="en-US" w:eastAsia="zh-CN"/>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保洁区域范围</w:t>
      </w:r>
      <w:r>
        <w:rPr>
          <w:rFonts w:hint="eastAsia" w:ascii="宋体" w:hAnsi="宋体" w:eastAsia="宋体" w:cs="宋体"/>
          <w:b/>
          <w:color w:val="000000" w:themeColor="text1"/>
          <w:sz w:val="22"/>
          <w:szCs w:val="22"/>
          <w:lang w:eastAsia="zh-CN"/>
          <w14:textFill>
            <w14:solidFill>
              <w14:schemeClr w14:val="tx1"/>
            </w14:solidFill>
          </w14:textFill>
        </w:rPr>
        <w:t>：</w:t>
      </w:r>
    </w:p>
    <w:p w14:paraId="4B494AD6">
      <w:pPr>
        <w:keepNext w:val="0"/>
        <w:keepLines w:val="0"/>
        <w:pageBreakBefore w:val="0"/>
        <w:widowControl w:val="0"/>
        <w:kinsoku/>
        <w:wordWrap/>
        <w:overflowPunct/>
        <w:topLinePunct w:val="0"/>
        <w:bidi w:val="0"/>
        <w:spacing w:line="360" w:lineRule="auto"/>
        <w:ind w:firstLine="440" w:firstLineChars="200"/>
        <w:rPr>
          <w:rFonts w:hint="eastAsia" w:ascii="宋体" w:hAnsi="宋体" w:eastAsia="宋体" w:cs="宋体"/>
          <w:b/>
          <w:bCs/>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保洁服务内容：</w:t>
      </w:r>
      <w:r>
        <w:rPr>
          <w:rFonts w:hint="eastAsia" w:ascii="宋体" w:hAnsi="宋体" w:eastAsia="宋体" w:cs="宋体"/>
          <w:color w:val="000000" w:themeColor="text1"/>
          <w:sz w:val="22"/>
          <w:szCs w:val="22"/>
          <w:lang w:val="en-US" w:eastAsia="zh-CN"/>
          <w14:textFill>
            <w14:solidFill>
              <w14:schemeClr w14:val="tx1"/>
            </w14:solidFill>
          </w14:textFill>
        </w:rPr>
        <w:t>本项目保洁区分为</w:t>
      </w:r>
      <w:r>
        <w:rPr>
          <w:rFonts w:hint="eastAsia" w:ascii="宋体" w:hAnsi="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lang w:val="en-US" w:eastAsia="zh-CN"/>
          <w14:textFill>
            <w14:solidFill>
              <w14:schemeClr w14:val="tx1"/>
            </w14:solidFill>
          </w14:textFill>
        </w:rPr>
        <w:t>个片区，分别为第一片区（</w:t>
      </w:r>
      <w:r>
        <w:rPr>
          <w:rFonts w:hint="eastAsia" w:ascii="宋体" w:hAnsi="宋体" w:cs="宋体"/>
          <w:color w:val="000000" w:themeColor="text1"/>
          <w:sz w:val="22"/>
          <w:szCs w:val="22"/>
          <w:lang w:val="en-US" w:eastAsia="zh-CN"/>
          <w14:textFill>
            <w14:solidFill>
              <w14:schemeClr w14:val="tx1"/>
            </w14:solidFill>
          </w14:textFill>
        </w:rPr>
        <w:t>主城</w:t>
      </w:r>
      <w:r>
        <w:rPr>
          <w:rFonts w:hint="eastAsia" w:ascii="宋体" w:hAnsi="宋体" w:eastAsia="宋体" w:cs="宋体"/>
          <w:color w:val="000000" w:themeColor="text1"/>
          <w:sz w:val="22"/>
          <w:szCs w:val="22"/>
          <w:lang w:val="en-US" w:eastAsia="zh-CN"/>
          <w14:textFill>
            <w14:solidFill>
              <w14:schemeClr w14:val="tx1"/>
            </w14:solidFill>
          </w14:textFill>
        </w:rPr>
        <w:t>区）</w:t>
      </w:r>
      <w:r>
        <w:rPr>
          <w:rFonts w:hint="eastAsia" w:ascii="宋体" w:hAnsi="宋体" w:eastAsia="宋体" w:cs="宋体"/>
          <w:color w:val="000000" w:themeColor="text1"/>
          <w:sz w:val="22"/>
          <w:szCs w:val="22"/>
          <w14:textFill>
            <w14:solidFill>
              <w14:schemeClr w14:val="tx1"/>
            </w14:solidFill>
          </w14:textFill>
        </w:rPr>
        <w:t>、第二片区（</w:t>
      </w:r>
      <w:r>
        <w:rPr>
          <w:rFonts w:hint="eastAsia" w:ascii="宋体" w:hAnsi="宋体" w:eastAsia="宋体" w:cs="宋体"/>
          <w:color w:val="000000" w:themeColor="text1"/>
          <w:sz w:val="22"/>
          <w:szCs w:val="22"/>
          <w:lang w:val="en-US" w:eastAsia="zh-CN"/>
          <w14:textFill>
            <w14:solidFill>
              <w14:schemeClr w14:val="tx1"/>
            </w14:solidFill>
          </w14:textFill>
        </w:rPr>
        <w:t>沪山内河及支流</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，保洁区域内所有河道（含断头河）、池塘、河道两侧迎水坡</w:t>
      </w:r>
      <w:r>
        <w:rPr>
          <w:rFonts w:hint="eastAsia" w:ascii="宋体" w:hAnsi="宋体" w:eastAsia="宋体" w:cs="宋体"/>
          <w:color w:val="000000" w:themeColor="text1"/>
          <w:sz w:val="22"/>
          <w:szCs w:val="22"/>
          <w14:textFill>
            <w14:solidFill>
              <w14:schemeClr w14:val="tx1"/>
            </w14:solidFill>
          </w14:textFill>
        </w:rPr>
        <w:t>部位</w:t>
      </w:r>
      <w:r>
        <w:rPr>
          <w:rFonts w:hint="eastAsia" w:ascii="宋体" w:hAnsi="宋体" w:eastAsia="宋体" w:cs="宋体"/>
          <w:color w:val="000000" w:themeColor="text1"/>
          <w:sz w:val="22"/>
          <w:szCs w:val="22"/>
          <w:lang w:val="en-US" w:eastAsia="zh-CN"/>
          <w14:textFill>
            <w14:solidFill>
              <w14:schemeClr w14:val="tx1"/>
            </w14:solidFill>
          </w14:textFill>
        </w:rPr>
        <w:t>进行</w:t>
      </w:r>
      <w:r>
        <w:rPr>
          <w:rFonts w:hint="eastAsia" w:ascii="宋体" w:hAnsi="宋体" w:eastAsia="宋体" w:cs="宋体"/>
          <w:color w:val="000000" w:themeColor="text1"/>
          <w:sz w:val="22"/>
          <w:szCs w:val="22"/>
          <w14:textFill>
            <w14:solidFill>
              <w14:schemeClr w14:val="tx1"/>
            </w14:solidFill>
          </w14:textFill>
        </w:rPr>
        <w:t>日常保洁、清理、垃圾清运等所有工作内容。</w:t>
      </w:r>
    </w:p>
    <w:p w14:paraId="73A5AA78">
      <w:pPr>
        <w:keepNext w:val="0"/>
        <w:keepLines w:val="0"/>
        <w:pageBreakBefore w:val="0"/>
        <w:widowControl w:val="0"/>
        <w:kinsoku/>
        <w:wordWrap/>
        <w:overflowPunct/>
        <w:topLinePunct w:val="0"/>
        <w:autoSpaceDE/>
        <w:autoSpaceDN/>
        <w:bidi w:val="0"/>
        <w:adjustRightInd/>
        <w:snapToGrid w:val="0"/>
        <w:spacing w:line="312" w:lineRule="auto"/>
        <w:ind w:firstLine="459" w:firstLineChars="208"/>
        <w:textAlignment w:val="auto"/>
        <w:rPr>
          <w:rFonts w:hint="eastAsia" w:ascii="宋体" w:hAnsi="宋体" w:eastAsia="宋体" w:cs="宋体"/>
          <w:b/>
          <w:bCs/>
          <w:color w:val="000000" w:themeColor="text1"/>
          <w:sz w:val="22"/>
          <w:lang w:eastAsia="zh-CN"/>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各供应商应根据《招标采购文件》所提出的技术（服务）、商务等相关要求，结合自身实力，发挥自身优势，综合考虑，并提出最佳投标方案参与投标</w:t>
      </w:r>
      <w:r>
        <w:rPr>
          <w:rFonts w:hint="eastAsia" w:ascii="宋体" w:hAnsi="宋体" w:eastAsia="宋体" w:cs="宋体"/>
          <w:b/>
          <w:bCs/>
          <w:color w:val="000000" w:themeColor="text1"/>
          <w:sz w:val="22"/>
          <w:lang w:eastAsia="zh-CN"/>
          <w14:textFill>
            <w14:solidFill>
              <w14:schemeClr w14:val="tx1"/>
            </w14:solidFill>
          </w14:textFill>
        </w:rPr>
        <w:t>。</w:t>
      </w:r>
    </w:p>
    <w:p w14:paraId="0FE0CAB8">
      <w:pPr>
        <w:pStyle w:val="47"/>
        <w:numPr>
          <w:ilvl w:val="0"/>
          <w:numId w:val="2"/>
        </w:numPr>
        <w:spacing w:line="360" w:lineRule="auto"/>
        <w:rPr>
          <w:rFonts w:hint="eastAsia" w:ascii="宋体" w:hAnsi="宋体" w:eastAsia="宋体" w:cs="宋体"/>
          <w:b/>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color w:val="000000" w:themeColor="text1"/>
          <w:kern w:val="2"/>
          <w:sz w:val="22"/>
          <w:szCs w:val="22"/>
          <w:lang w:val="en-US" w:eastAsia="zh-CN" w:bidi="ar-SA"/>
          <w14:textFill>
            <w14:solidFill>
              <w14:schemeClr w14:val="tx1"/>
            </w14:solidFill>
          </w14:textFill>
        </w:rPr>
        <w:t>各标项</w:t>
      </w:r>
      <w:r>
        <w:rPr>
          <w:rFonts w:hint="eastAsia" w:ascii="宋体" w:hAnsi="宋体" w:eastAsia="宋体" w:cs="宋体"/>
          <w:b/>
          <w:color w:val="000000" w:themeColor="text1"/>
          <w:kern w:val="2"/>
          <w:sz w:val="22"/>
          <w:szCs w:val="22"/>
          <w:lang w:val="en-US" w:eastAsia="zh-CN" w:bidi="ar-SA"/>
          <w14:textFill>
            <w14:solidFill>
              <w14:schemeClr w14:val="tx1"/>
            </w14:solidFill>
          </w14:textFill>
        </w:rPr>
        <w:t>区域内主要河道</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49"/>
        <w:gridCol w:w="2308"/>
        <w:gridCol w:w="582"/>
        <w:gridCol w:w="3250"/>
        <w:gridCol w:w="743"/>
        <w:gridCol w:w="1543"/>
      </w:tblGrid>
      <w:tr w14:paraId="1452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541" w:type="dxa"/>
            <w:gridSpan w:val="7"/>
            <w:noWrap w:val="0"/>
            <w:vAlign w:val="top"/>
          </w:tcPr>
          <w:p w14:paraId="0853BAAE">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标项1：</w:t>
            </w:r>
            <w:r>
              <w:rPr>
                <w:rFonts w:hint="eastAsia" w:ascii="宋体" w:hAnsi="宋体" w:cs="宋体"/>
                <w:b/>
                <w:bCs/>
                <w:color w:val="000000" w:themeColor="text1"/>
                <w:sz w:val="28"/>
                <w:szCs w:val="28"/>
                <w:lang w:val="en-US" w:eastAsia="zh-CN"/>
                <w14:textFill>
                  <w14:solidFill>
                    <w14:schemeClr w14:val="tx1"/>
                  </w14:solidFill>
                </w14:textFill>
              </w:rPr>
              <w:t>苍南县灵溪镇2025年度沪山内河及支流河道及河岸迎水坡保洁服务项目</w:t>
            </w:r>
          </w:p>
        </w:tc>
      </w:tr>
      <w:tr w14:paraId="7110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6575767E">
            <w:pPr>
              <w:jc w:val="center"/>
              <w:rPr>
                <w:rFonts w:hint="eastAsia" w:ascii="宋体" w:hAnsi="宋体" w:eastAsia="宋体" w:cs="宋体"/>
                <w:color w:val="000000" w:themeColor="text1"/>
                <w:sz w:val="22"/>
                <w:szCs w:val="22"/>
                <w:vertAlign w:val="baseline"/>
                <w:lang w:eastAsia="zh-CN"/>
                <w14:textFill>
                  <w14:solidFill>
                    <w14:schemeClr w14:val="tx1"/>
                  </w14:solidFill>
                </w14:textFill>
              </w:rPr>
            </w:pPr>
            <w:r>
              <w:rPr>
                <w:rFonts w:hint="eastAsia" w:ascii="宋体" w:hAnsi="宋体" w:eastAsia="宋体" w:cs="宋体"/>
                <w:color w:val="000000" w:themeColor="text1"/>
                <w:sz w:val="22"/>
                <w:szCs w:val="22"/>
                <w:vertAlign w:val="baseline"/>
                <w:lang w:eastAsia="zh-CN"/>
                <w14:textFill>
                  <w14:solidFill>
                    <w14:schemeClr w14:val="tx1"/>
                  </w14:solidFill>
                </w14:textFill>
              </w:rPr>
              <w:t>序号</w:t>
            </w:r>
          </w:p>
        </w:tc>
        <w:tc>
          <w:tcPr>
            <w:tcW w:w="2557" w:type="dxa"/>
            <w:gridSpan w:val="2"/>
            <w:noWrap w:val="0"/>
            <w:vAlign w:val="top"/>
          </w:tcPr>
          <w:p w14:paraId="2981113D">
            <w:pPr>
              <w:jc w:val="center"/>
              <w:rPr>
                <w:rFonts w:hint="eastAsia" w:ascii="宋体" w:hAnsi="宋体" w:eastAsia="宋体" w:cs="宋体"/>
                <w:color w:val="000000" w:themeColor="text1"/>
                <w:sz w:val="22"/>
                <w:szCs w:val="22"/>
                <w:vertAlign w:val="baseline"/>
                <w:lang w:eastAsia="zh-CN"/>
                <w14:textFill>
                  <w14:solidFill>
                    <w14:schemeClr w14:val="tx1"/>
                  </w14:solidFill>
                </w14:textFill>
              </w:rPr>
            </w:pPr>
            <w:r>
              <w:rPr>
                <w:rFonts w:hint="eastAsia" w:ascii="宋体" w:hAnsi="宋体" w:eastAsia="宋体" w:cs="宋体"/>
                <w:color w:val="000000" w:themeColor="text1"/>
                <w:sz w:val="22"/>
                <w:szCs w:val="22"/>
                <w:vertAlign w:val="baseline"/>
                <w:lang w:eastAsia="zh-CN"/>
                <w14:textFill>
                  <w14:solidFill>
                    <w14:schemeClr w14:val="tx1"/>
                  </w14:solidFill>
                </w14:textFill>
              </w:rPr>
              <w:t>河道名称</w:t>
            </w:r>
          </w:p>
        </w:tc>
        <w:tc>
          <w:tcPr>
            <w:tcW w:w="3832" w:type="dxa"/>
            <w:gridSpan w:val="2"/>
            <w:noWrap w:val="0"/>
            <w:vAlign w:val="top"/>
          </w:tcPr>
          <w:p w14:paraId="7C7E6D6B">
            <w:pPr>
              <w:jc w:val="center"/>
              <w:rPr>
                <w:rFonts w:hint="eastAsia" w:ascii="宋体" w:hAnsi="宋体" w:eastAsia="宋体" w:cs="宋体"/>
                <w:color w:val="000000" w:themeColor="text1"/>
                <w:sz w:val="22"/>
                <w:szCs w:val="22"/>
                <w:vertAlign w:val="baseline"/>
                <w:lang w:eastAsia="zh-CN"/>
                <w14:textFill>
                  <w14:solidFill>
                    <w14:schemeClr w14:val="tx1"/>
                  </w14:solidFill>
                </w14:textFill>
              </w:rPr>
            </w:pPr>
            <w:r>
              <w:rPr>
                <w:rFonts w:hint="eastAsia" w:ascii="宋体" w:hAnsi="宋体" w:eastAsia="宋体" w:cs="宋体"/>
                <w:color w:val="000000" w:themeColor="text1"/>
                <w:sz w:val="22"/>
                <w:szCs w:val="22"/>
                <w:vertAlign w:val="baseline"/>
                <w:lang w:eastAsia="zh-CN"/>
                <w14:textFill>
                  <w14:solidFill>
                    <w14:schemeClr w14:val="tx1"/>
                  </w14:solidFill>
                </w14:textFill>
              </w:rPr>
              <w:t>起止点</w:t>
            </w:r>
          </w:p>
        </w:tc>
        <w:tc>
          <w:tcPr>
            <w:tcW w:w="2286" w:type="dxa"/>
            <w:gridSpan w:val="2"/>
            <w:noWrap w:val="0"/>
            <w:vAlign w:val="top"/>
          </w:tcPr>
          <w:p w14:paraId="53AA27D1">
            <w:pPr>
              <w:jc w:val="center"/>
              <w:rPr>
                <w:rFonts w:hint="eastAsia" w:ascii="宋体" w:hAnsi="宋体" w:eastAsia="宋体" w:cs="宋体"/>
                <w:color w:val="000000" w:themeColor="text1"/>
                <w:sz w:val="22"/>
                <w:szCs w:val="22"/>
                <w:vertAlign w:val="baseline"/>
                <w:lang w:eastAsia="zh-CN"/>
                <w14:textFill>
                  <w14:solidFill>
                    <w14:schemeClr w14:val="tx1"/>
                  </w14:solidFill>
                </w14:textFill>
              </w:rPr>
            </w:pPr>
            <w:r>
              <w:rPr>
                <w:rFonts w:hint="eastAsia" w:ascii="宋体" w:hAnsi="宋体" w:eastAsia="宋体" w:cs="宋体"/>
                <w:color w:val="000000" w:themeColor="text1"/>
                <w:sz w:val="22"/>
                <w:szCs w:val="22"/>
                <w:vertAlign w:val="baseline"/>
                <w:lang w:eastAsia="zh-CN"/>
                <w14:textFill>
                  <w14:solidFill>
                    <w14:schemeClr w14:val="tx1"/>
                  </w14:solidFill>
                </w14:textFill>
              </w:rPr>
              <w:t>河道长度（单位М）</w:t>
            </w:r>
          </w:p>
        </w:tc>
      </w:tr>
      <w:tr w14:paraId="6C17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036A2186">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1</w:t>
            </w:r>
          </w:p>
        </w:tc>
        <w:tc>
          <w:tcPr>
            <w:tcW w:w="2557" w:type="dxa"/>
            <w:gridSpan w:val="2"/>
            <w:noWrap w:val="0"/>
            <w:vAlign w:val="center"/>
          </w:tcPr>
          <w:p w14:paraId="59AA2A19">
            <w:pPr>
              <w:jc w:val="center"/>
              <w:rPr>
                <w:rFonts w:hint="eastAsia" w:ascii="宋体" w:hAnsi="宋体" w:eastAsia="宋体" w:cs="宋体"/>
                <w:color w:val="000000" w:themeColor="text1"/>
                <w:sz w:val="22"/>
                <w:szCs w:val="22"/>
                <w:vertAlign w:val="baseline"/>
                <w:lang w:eastAsia="zh-CN"/>
                <w14:textFill>
                  <w14:solidFill>
                    <w14:schemeClr w14:val="tx1"/>
                  </w14:solidFill>
                </w14:textFill>
              </w:rPr>
            </w:pPr>
            <w:r>
              <w:rPr>
                <w:rFonts w:hint="eastAsia" w:ascii="宋体" w:hAnsi="宋体" w:eastAsia="宋体" w:cs="宋体"/>
                <w:sz w:val="22"/>
                <w:szCs w:val="22"/>
                <w:vertAlign w:val="baseline"/>
                <w:lang w:val="en-US" w:eastAsia="zh-CN"/>
              </w:rPr>
              <w:t>沪山内河</w:t>
            </w:r>
          </w:p>
        </w:tc>
        <w:tc>
          <w:tcPr>
            <w:tcW w:w="3832" w:type="dxa"/>
            <w:gridSpan w:val="2"/>
            <w:noWrap w:val="0"/>
            <w:vAlign w:val="center"/>
          </w:tcPr>
          <w:p w14:paraId="41600DB7">
            <w:pPr>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sz w:val="22"/>
                <w:szCs w:val="22"/>
                <w:vertAlign w:val="baseline"/>
                <w:lang w:val="en-US" w:eastAsia="zh-CN"/>
              </w:rPr>
              <w:t>新同溪官路尾汇合口-沪山片区山北底村</w:t>
            </w:r>
          </w:p>
        </w:tc>
        <w:tc>
          <w:tcPr>
            <w:tcW w:w="2286" w:type="dxa"/>
            <w:gridSpan w:val="2"/>
            <w:noWrap w:val="0"/>
            <w:vAlign w:val="center"/>
          </w:tcPr>
          <w:p w14:paraId="507C9EF2">
            <w:pPr>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sz w:val="22"/>
                <w:szCs w:val="22"/>
                <w:vertAlign w:val="baseline"/>
                <w:lang w:val="en-US" w:eastAsia="zh-CN"/>
              </w:rPr>
              <w:t>8922</w:t>
            </w:r>
          </w:p>
        </w:tc>
      </w:tr>
      <w:tr w14:paraId="07D3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0A114D8C">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2</w:t>
            </w:r>
          </w:p>
        </w:tc>
        <w:tc>
          <w:tcPr>
            <w:tcW w:w="2557" w:type="dxa"/>
            <w:gridSpan w:val="2"/>
            <w:noWrap w:val="0"/>
            <w:vAlign w:val="center"/>
          </w:tcPr>
          <w:p w14:paraId="0F3B9F9F">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官路尾河</w:t>
            </w:r>
          </w:p>
        </w:tc>
        <w:tc>
          <w:tcPr>
            <w:tcW w:w="3832" w:type="dxa"/>
            <w:gridSpan w:val="2"/>
            <w:noWrap w:val="0"/>
            <w:vAlign w:val="center"/>
          </w:tcPr>
          <w:p w14:paraId="701A8338">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沪山内河汇合口-横阳支江汇合口</w:t>
            </w:r>
          </w:p>
        </w:tc>
        <w:tc>
          <w:tcPr>
            <w:tcW w:w="2286" w:type="dxa"/>
            <w:gridSpan w:val="2"/>
            <w:noWrap w:val="0"/>
            <w:vAlign w:val="center"/>
          </w:tcPr>
          <w:p w14:paraId="7DAFE1D8">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1991</w:t>
            </w:r>
          </w:p>
        </w:tc>
      </w:tr>
      <w:tr w14:paraId="6490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25DBDB51">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3</w:t>
            </w:r>
          </w:p>
        </w:tc>
        <w:tc>
          <w:tcPr>
            <w:tcW w:w="2557" w:type="dxa"/>
            <w:gridSpan w:val="2"/>
            <w:noWrap w:val="0"/>
            <w:vAlign w:val="center"/>
          </w:tcPr>
          <w:p w14:paraId="528796B8">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状元溪Ⅰ段</w:t>
            </w:r>
          </w:p>
        </w:tc>
        <w:tc>
          <w:tcPr>
            <w:tcW w:w="3832" w:type="dxa"/>
            <w:gridSpan w:val="2"/>
            <w:noWrap w:val="0"/>
            <w:vAlign w:val="center"/>
          </w:tcPr>
          <w:p w14:paraId="64387B48">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北山村-官路尾河汇合口</w:t>
            </w:r>
          </w:p>
        </w:tc>
        <w:tc>
          <w:tcPr>
            <w:tcW w:w="2286" w:type="dxa"/>
            <w:gridSpan w:val="2"/>
            <w:noWrap w:val="0"/>
            <w:vAlign w:val="center"/>
          </w:tcPr>
          <w:p w14:paraId="408107F1">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1178</w:t>
            </w:r>
          </w:p>
        </w:tc>
      </w:tr>
      <w:tr w14:paraId="23F6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2C99EE29">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4</w:t>
            </w:r>
          </w:p>
        </w:tc>
        <w:tc>
          <w:tcPr>
            <w:tcW w:w="2557" w:type="dxa"/>
            <w:gridSpan w:val="2"/>
            <w:noWrap w:val="0"/>
            <w:vAlign w:val="center"/>
          </w:tcPr>
          <w:p w14:paraId="1ABE809A">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沪山内河支流</w:t>
            </w:r>
          </w:p>
        </w:tc>
        <w:tc>
          <w:tcPr>
            <w:tcW w:w="3832" w:type="dxa"/>
            <w:gridSpan w:val="2"/>
            <w:noWrap w:val="0"/>
            <w:vAlign w:val="center"/>
          </w:tcPr>
          <w:p w14:paraId="146A0CAC">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古磉</w:t>
            </w:r>
          </w:p>
        </w:tc>
        <w:tc>
          <w:tcPr>
            <w:tcW w:w="2286" w:type="dxa"/>
            <w:gridSpan w:val="2"/>
            <w:noWrap w:val="0"/>
            <w:vAlign w:val="center"/>
          </w:tcPr>
          <w:p w14:paraId="4DED2359">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465</w:t>
            </w:r>
          </w:p>
        </w:tc>
      </w:tr>
      <w:tr w14:paraId="71EB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4E0FB0D2">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5</w:t>
            </w:r>
          </w:p>
        </w:tc>
        <w:tc>
          <w:tcPr>
            <w:tcW w:w="2557" w:type="dxa"/>
            <w:gridSpan w:val="2"/>
            <w:noWrap w:val="0"/>
            <w:vAlign w:val="center"/>
          </w:tcPr>
          <w:p w14:paraId="795E62BE">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古磉河</w:t>
            </w:r>
          </w:p>
        </w:tc>
        <w:tc>
          <w:tcPr>
            <w:tcW w:w="3832" w:type="dxa"/>
            <w:gridSpan w:val="2"/>
            <w:noWrap w:val="0"/>
            <w:vAlign w:val="center"/>
          </w:tcPr>
          <w:p w14:paraId="2F03A227">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通福路桥头-沪山内河汇合口</w:t>
            </w:r>
          </w:p>
        </w:tc>
        <w:tc>
          <w:tcPr>
            <w:tcW w:w="2286" w:type="dxa"/>
            <w:gridSpan w:val="2"/>
            <w:noWrap w:val="0"/>
            <w:vAlign w:val="center"/>
          </w:tcPr>
          <w:p w14:paraId="6129F754">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244</w:t>
            </w:r>
          </w:p>
        </w:tc>
      </w:tr>
      <w:tr w14:paraId="3C08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5E732661">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6</w:t>
            </w:r>
          </w:p>
        </w:tc>
        <w:tc>
          <w:tcPr>
            <w:tcW w:w="2557" w:type="dxa"/>
            <w:gridSpan w:val="2"/>
            <w:noWrap w:val="0"/>
            <w:vAlign w:val="center"/>
          </w:tcPr>
          <w:p w14:paraId="04B9B964">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四樟河及支流</w:t>
            </w:r>
          </w:p>
        </w:tc>
        <w:tc>
          <w:tcPr>
            <w:tcW w:w="3832" w:type="dxa"/>
            <w:gridSpan w:val="2"/>
            <w:noWrap w:val="0"/>
            <w:vAlign w:val="center"/>
          </w:tcPr>
          <w:p w14:paraId="0CBD0149">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大双河汇合口-对店沪山内河汇合口</w:t>
            </w:r>
          </w:p>
        </w:tc>
        <w:tc>
          <w:tcPr>
            <w:tcW w:w="2286" w:type="dxa"/>
            <w:gridSpan w:val="2"/>
            <w:noWrap w:val="0"/>
            <w:vAlign w:val="center"/>
          </w:tcPr>
          <w:p w14:paraId="237F956B">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2567</w:t>
            </w:r>
          </w:p>
        </w:tc>
      </w:tr>
      <w:tr w14:paraId="7433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096D8890">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7</w:t>
            </w:r>
          </w:p>
        </w:tc>
        <w:tc>
          <w:tcPr>
            <w:tcW w:w="2557" w:type="dxa"/>
            <w:gridSpan w:val="2"/>
            <w:noWrap w:val="0"/>
            <w:vAlign w:val="center"/>
          </w:tcPr>
          <w:p w14:paraId="2FE035A0">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大双河及支流</w:t>
            </w:r>
          </w:p>
        </w:tc>
        <w:tc>
          <w:tcPr>
            <w:tcW w:w="3832" w:type="dxa"/>
            <w:gridSpan w:val="2"/>
            <w:noWrap w:val="0"/>
            <w:vAlign w:val="center"/>
          </w:tcPr>
          <w:p w14:paraId="1AB81488">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大亭-双益村沪山内河汇合口</w:t>
            </w:r>
          </w:p>
        </w:tc>
        <w:tc>
          <w:tcPr>
            <w:tcW w:w="2286" w:type="dxa"/>
            <w:gridSpan w:val="2"/>
            <w:noWrap w:val="0"/>
            <w:vAlign w:val="center"/>
          </w:tcPr>
          <w:p w14:paraId="4333BFBA">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1715</w:t>
            </w:r>
          </w:p>
        </w:tc>
      </w:tr>
      <w:tr w14:paraId="1C93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0C093035">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8</w:t>
            </w:r>
          </w:p>
        </w:tc>
        <w:tc>
          <w:tcPr>
            <w:tcW w:w="2557" w:type="dxa"/>
            <w:gridSpan w:val="2"/>
            <w:noWrap w:val="0"/>
            <w:vAlign w:val="center"/>
          </w:tcPr>
          <w:p w14:paraId="5903A404">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十下河及支流</w:t>
            </w:r>
          </w:p>
        </w:tc>
        <w:tc>
          <w:tcPr>
            <w:tcW w:w="3832" w:type="dxa"/>
            <w:gridSpan w:val="2"/>
            <w:noWrap w:val="0"/>
            <w:vAlign w:val="center"/>
          </w:tcPr>
          <w:p w14:paraId="0C012510">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凡厝内河汇合口-沪山内河汇合口</w:t>
            </w:r>
          </w:p>
        </w:tc>
        <w:tc>
          <w:tcPr>
            <w:tcW w:w="2286" w:type="dxa"/>
            <w:gridSpan w:val="2"/>
            <w:noWrap w:val="0"/>
            <w:vAlign w:val="center"/>
          </w:tcPr>
          <w:p w14:paraId="5818F274">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1970</w:t>
            </w:r>
          </w:p>
        </w:tc>
      </w:tr>
      <w:tr w14:paraId="06E6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138DEABD">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9</w:t>
            </w:r>
          </w:p>
        </w:tc>
        <w:tc>
          <w:tcPr>
            <w:tcW w:w="2557" w:type="dxa"/>
            <w:gridSpan w:val="2"/>
            <w:noWrap w:val="0"/>
            <w:vAlign w:val="center"/>
          </w:tcPr>
          <w:p w14:paraId="58B3ABCF">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外水月河</w:t>
            </w:r>
          </w:p>
        </w:tc>
        <w:tc>
          <w:tcPr>
            <w:tcW w:w="3832" w:type="dxa"/>
            <w:gridSpan w:val="2"/>
            <w:noWrap w:val="0"/>
            <w:vAlign w:val="center"/>
          </w:tcPr>
          <w:p w14:paraId="66FDA4BC">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新华村</w:t>
            </w:r>
          </w:p>
        </w:tc>
        <w:tc>
          <w:tcPr>
            <w:tcW w:w="2286" w:type="dxa"/>
            <w:gridSpan w:val="2"/>
            <w:noWrap w:val="0"/>
            <w:vAlign w:val="center"/>
          </w:tcPr>
          <w:p w14:paraId="03DE0597">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1986</w:t>
            </w:r>
          </w:p>
        </w:tc>
      </w:tr>
      <w:tr w14:paraId="2E89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68A71786">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10</w:t>
            </w:r>
          </w:p>
        </w:tc>
        <w:tc>
          <w:tcPr>
            <w:tcW w:w="2557" w:type="dxa"/>
            <w:gridSpan w:val="2"/>
            <w:noWrap w:val="0"/>
            <w:vAlign w:val="center"/>
          </w:tcPr>
          <w:p w14:paraId="239E6047">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西山村生态河道</w:t>
            </w:r>
          </w:p>
        </w:tc>
        <w:tc>
          <w:tcPr>
            <w:tcW w:w="3832" w:type="dxa"/>
            <w:gridSpan w:val="2"/>
            <w:noWrap w:val="0"/>
            <w:vAlign w:val="center"/>
          </w:tcPr>
          <w:p w14:paraId="27AF5A5B">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站北社区</w:t>
            </w:r>
          </w:p>
        </w:tc>
        <w:tc>
          <w:tcPr>
            <w:tcW w:w="2286" w:type="dxa"/>
            <w:gridSpan w:val="2"/>
            <w:noWrap w:val="0"/>
            <w:vAlign w:val="center"/>
          </w:tcPr>
          <w:p w14:paraId="022DF373">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889</w:t>
            </w:r>
          </w:p>
        </w:tc>
      </w:tr>
      <w:tr w14:paraId="46FF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5A14A9A6">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11</w:t>
            </w:r>
          </w:p>
        </w:tc>
        <w:tc>
          <w:tcPr>
            <w:tcW w:w="2557" w:type="dxa"/>
            <w:gridSpan w:val="2"/>
            <w:noWrap w:val="0"/>
            <w:vAlign w:val="center"/>
          </w:tcPr>
          <w:p w14:paraId="5B6A765F">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凤溪及支流</w:t>
            </w:r>
          </w:p>
        </w:tc>
        <w:tc>
          <w:tcPr>
            <w:tcW w:w="3832" w:type="dxa"/>
            <w:gridSpan w:val="2"/>
            <w:noWrap w:val="0"/>
            <w:vAlign w:val="center"/>
          </w:tcPr>
          <w:p w14:paraId="18840E07">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五亩垄山塘-沪山内河汇合口</w:t>
            </w:r>
          </w:p>
        </w:tc>
        <w:tc>
          <w:tcPr>
            <w:tcW w:w="2286" w:type="dxa"/>
            <w:gridSpan w:val="2"/>
            <w:noWrap w:val="0"/>
            <w:vAlign w:val="center"/>
          </w:tcPr>
          <w:p w14:paraId="24BA1663">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7479</w:t>
            </w:r>
          </w:p>
        </w:tc>
      </w:tr>
      <w:tr w14:paraId="4148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76E3EAC6">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vertAlign w:val="baseline"/>
                <w:lang w:val="en-US" w:eastAsia="zh-CN"/>
              </w:rPr>
              <w:t>12</w:t>
            </w:r>
          </w:p>
        </w:tc>
        <w:tc>
          <w:tcPr>
            <w:tcW w:w="2557" w:type="dxa"/>
            <w:gridSpan w:val="2"/>
            <w:noWrap w:val="0"/>
            <w:vAlign w:val="center"/>
          </w:tcPr>
          <w:p w14:paraId="479506BD">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沿山内河</w:t>
            </w:r>
          </w:p>
        </w:tc>
        <w:tc>
          <w:tcPr>
            <w:tcW w:w="3832" w:type="dxa"/>
            <w:gridSpan w:val="2"/>
            <w:noWrap w:val="0"/>
            <w:vAlign w:val="center"/>
          </w:tcPr>
          <w:p w14:paraId="522BB8C2">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沪山内河汇合口-后溪</w:t>
            </w:r>
          </w:p>
        </w:tc>
        <w:tc>
          <w:tcPr>
            <w:tcW w:w="2286" w:type="dxa"/>
            <w:gridSpan w:val="2"/>
            <w:noWrap w:val="0"/>
            <w:vAlign w:val="center"/>
          </w:tcPr>
          <w:p w14:paraId="70C1EF96">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4048</w:t>
            </w:r>
          </w:p>
        </w:tc>
      </w:tr>
      <w:tr w14:paraId="72A2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05EAFA56">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vertAlign w:val="baseline"/>
                <w:lang w:val="en-US" w:eastAsia="zh-CN"/>
              </w:rPr>
              <w:t>13</w:t>
            </w:r>
          </w:p>
        </w:tc>
        <w:tc>
          <w:tcPr>
            <w:tcW w:w="2557" w:type="dxa"/>
            <w:gridSpan w:val="2"/>
            <w:noWrap w:val="0"/>
            <w:vAlign w:val="center"/>
          </w:tcPr>
          <w:p w14:paraId="47217453">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沿山内河支 1</w:t>
            </w:r>
          </w:p>
        </w:tc>
        <w:tc>
          <w:tcPr>
            <w:tcW w:w="3832" w:type="dxa"/>
            <w:gridSpan w:val="2"/>
            <w:noWrap w:val="0"/>
            <w:vAlign w:val="center"/>
          </w:tcPr>
          <w:p w14:paraId="25BF568B">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台新村溪边-畔垟村</w:t>
            </w:r>
          </w:p>
        </w:tc>
        <w:tc>
          <w:tcPr>
            <w:tcW w:w="2286" w:type="dxa"/>
            <w:gridSpan w:val="2"/>
            <w:noWrap w:val="0"/>
            <w:vAlign w:val="center"/>
          </w:tcPr>
          <w:p w14:paraId="2DFF0858">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1728</w:t>
            </w:r>
          </w:p>
        </w:tc>
      </w:tr>
      <w:tr w14:paraId="5EFC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265E58D5">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vertAlign w:val="baseline"/>
                <w:lang w:val="en-US" w:eastAsia="zh-CN"/>
              </w:rPr>
              <w:t>14</w:t>
            </w:r>
          </w:p>
        </w:tc>
        <w:tc>
          <w:tcPr>
            <w:tcW w:w="2557" w:type="dxa"/>
            <w:gridSpan w:val="2"/>
            <w:noWrap w:val="0"/>
            <w:vAlign w:val="center"/>
          </w:tcPr>
          <w:p w14:paraId="71EC2484">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沿山内河支 2 及支流</w:t>
            </w:r>
          </w:p>
        </w:tc>
        <w:tc>
          <w:tcPr>
            <w:tcW w:w="3832" w:type="dxa"/>
            <w:gridSpan w:val="2"/>
            <w:noWrap w:val="0"/>
            <w:vAlign w:val="center"/>
          </w:tcPr>
          <w:p w14:paraId="5AB2325B">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柳庄村杨家井-畔垟村</w:t>
            </w:r>
          </w:p>
        </w:tc>
        <w:tc>
          <w:tcPr>
            <w:tcW w:w="2286" w:type="dxa"/>
            <w:gridSpan w:val="2"/>
            <w:noWrap w:val="0"/>
            <w:vAlign w:val="center"/>
          </w:tcPr>
          <w:p w14:paraId="5AE57EFD">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1055</w:t>
            </w:r>
          </w:p>
        </w:tc>
      </w:tr>
      <w:tr w14:paraId="26A7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5E67B62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15</w:t>
            </w:r>
          </w:p>
        </w:tc>
        <w:tc>
          <w:tcPr>
            <w:tcW w:w="2557" w:type="dxa"/>
            <w:gridSpan w:val="2"/>
            <w:noWrap w:val="0"/>
            <w:vAlign w:val="center"/>
          </w:tcPr>
          <w:p w14:paraId="1DC83663">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沿山内河支 3</w:t>
            </w:r>
          </w:p>
        </w:tc>
        <w:tc>
          <w:tcPr>
            <w:tcW w:w="3832" w:type="dxa"/>
            <w:gridSpan w:val="2"/>
            <w:noWrap w:val="0"/>
            <w:vAlign w:val="center"/>
          </w:tcPr>
          <w:p w14:paraId="22A5388C">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台新村山脚片-沿山内河汇合口</w:t>
            </w:r>
          </w:p>
        </w:tc>
        <w:tc>
          <w:tcPr>
            <w:tcW w:w="2286" w:type="dxa"/>
            <w:gridSpan w:val="2"/>
            <w:noWrap w:val="0"/>
            <w:vAlign w:val="center"/>
          </w:tcPr>
          <w:p w14:paraId="79F4CE15">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503</w:t>
            </w:r>
          </w:p>
        </w:tc>
      </w:tr>
      <w:tr w14:paraId="4D9A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219EADAB">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16</w:t>
            </w:r>
          </w:p>
        </w:tc>
        <w:tc>
          <w:tcPr>
            <w:tcW w:w="2557" w:type="dxa"/>
            <w:gridSpan w:val="2"/>
            <w:noWrap w:val="0"/>
            <w:vAlign w:val="center"/>
          </w:tcPr>
          <w:p w14:paraId="1026B393">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灵峰河及支流</w:t>
            </w:r>
          </w:p>
        </w:tc>
        <w:tc>
          <w:tcPr>
            <w:tcW w:w="3832" w:type="dxa"/>
            <w:gridSpan w:val="2"/>
            <w:noWrap w:val="0"/>
            <w:vAlign w:val="center"/>
          </w:tcPr>
          <w:p w14:paraId="3A66E4F6">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站北社区</w:t>
            </w:r>
          </w:p>
        </w:tc>
        <w:tc>
          <w:tcPr>
            <w:tcW w:w="2286" w:type="dxa"/>
            <w:gridSpan w:val="2"/>
            <w:noWrap w:val="0"/>
            <w:vAlign w:val="center"/>
          </w:tcPr>
          <w:p w14:paraId="4F8E1D5D">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1185</w:t>
            </w:r>
          </w:p>
        </w:tc>
      </w:tr>
      <w:tr w14:paraId="32A9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4BFACB1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17</w:t>
            </w:r>
          </w:p>
        </w:tc>
        <w:tc>
          <w:tcPr>
            <w:tcW w:w="2557" w:type="dxa"/>
            <w:gridSpan w:val="2"/>
            <w:noWrap w:val="0"/>
            <w:vAlign w:val="center"/>
          </w:tcPr>
          <w:p w14:paraId="19034D30">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新浦村内河及支流</w:t>
            </w:r>
          </w:p>
        </w:tc>
        <w:tc>
          <w:tcPr>
            <w:tcW w:w="3832" w:type="dxa"/>
            <w:gridSpan w:val="2"/>
            <w:noWrap w:val="0"/>
            <w:vAlign w:val="center"/>
          </w:tcPr>
          <w:p w14:paraId="7D6BA078">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新浦村</w:t>
            </w:r>
          </w:p>
        </w:tc>
        <w:tc>
          <w:tcPr>
            <w:tcW w:w="2286" w:type="dxa"/>
            <w:gridSpan w:val="2"/>
            <w:noWrap w:val="0"/>
            <w:vAlign w:val="center"/>
          </w:tcPr>
          <w:p w14:paraId="6D83DA78">
            <w:pPr>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vertAlign w:val="baseline"/>
                <w:lang w:val="en-US" w:eastAsia="zh-CN"/>
              </w:rPr>
              <w:t>970</w:t>
            </w:r>
          </w:p>
        </w:tc>
      </w:tr>
      <w:tr w14:paraId="307F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0B8CD3B5">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vertAlign w:val="baseline"/>
                <w:lang w:val="en-US" w:eastAsia="zh-CN"/>
              </w:rPr>
              <w:t>18</w:t>
            </w:r>
          </w:p>
        </w:tc>
        <w:tc>
          <w:tcPr>
            <w:tcW w:w="2557" w:type="dxa"/>
            <w:gridSpan w:val="2"/>
            <w:noWrap w:val="0"/>
            <w:vAlign w:val="center"/>
          </w:tcPr>
          <w:p w14:paraId="437B311E">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凤沪溪及支流</w:t>
            </w:r>
          </w:p>
        </w:tc>
        <w:tc>
          <w:tcPr>
            <w:tcW w:w="3832" w:type="dxa"/>
            <w:gridSpan w:val="2"/>
            <w:noWrap w:val="0"/>
            <w:vAlign w:val="center"/>
          </w:tcPr>
          <w:p w14:paraId="617384CD">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五爱村市头-沪山村沪山内河汇合口</w:t>
            </w:r>
          </w:p>
        </w:tc>
        <w:tc>
          <w:tcPr>
            <w:tcW w:w="2286" w:type="dxa"/>
            <w:gridSpan w:val="2"/>
            <w:noWrap w:val="0"/>
            <w:vAlign w:val="center"/>
          </w:tcPr>
          <w:p w14:paraId="1C6A6E46">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1659</w:t>
            </w:r>
          </w:p>
        </w:tc>
      </w:tr>
      <w:tr w14:paraId="3386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620C20D7">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vertAlign w:val="baseline"/>
                <w:lang w:val="en-US" w:eastAsia="zh-CN"/>
              </w:rPr>
              <w:t>19</w:t>
            </w:r>
          </w:p>
        </w:tc>
        <w:tc>
          <w:tcPr>
            <w:tcW w:w="2557" w:type="dxa"/>
            <w:gridSpan w:val="2"/>
            <w:noWrap w:val="0"/>
            <w:vAlign w:val="center"/>
          </w:tcPr>
          <w:p w14:paraId="65395DC7">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上横河支 4 及支流</w:t>
            </w:r>
          </w:p>
        </w:tc>
        <w:tc>
          <w:tcPr>
            <w:tcW w:w="3832" w:type="dxa"/>
            <w:gridSpan w:val="2"/>
            <w:noWrap w:val="0"/>
            <w:vAlign w:val="center"/>
          </w:tcPr>
          <w:p w14:paraId="1F8B0F7A">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上横河-上河头</w:t>
            </w:r>
          </w:p>
        </w:tc>
        <w:tc>
          <w:tcPr>
            <w:tcW w:w="2286" w:type="dxa"/>
            <w:gridSpan w:val="2"/>
            <w:noWrap w:val="0"/>
            <w:vAlign w:val="center"/>
          </w:tcPr>
          <w:p w14:paraId="715719F9">
            <w:pPr>
              <w:jc w:val="center"/>
              <w:rPr>
                <w:rFonts w:hint="eastAsia" w:ascii="宋体" w:hAnsi="宋体" w:eastAsia="宋体" w:cs="宋体"/>
                <w:color w:val="000000" w:themeColor="text1"/>
                <w:kern w:val="2"/>
                <w:sz w:val="22"/>
                <w:szCs w:val="22"/>
                <w:vertAlign w:val="baseline"/>
                <w:lang w:val="en-US" w:eastAsia="zh-CN" w:bidi="zh-CN"/>
                <w14:textFill>
                  <w14:solidFill>
                    <w14:schemeClr w14:val="tx1"/>
                  </w14:solidFill>
                </w14:textFill>
              </w:rPr>
            </w:pPr>
            <w:r>
              <w:rPr>
                <w:rFonts w:hint="eastAsia" w:ascii="宋体" w:hAnsi="宋体" w:eastAsia="宋体" w:cs="宋体"/>
                <w:sz w:val="22"/>
                <w:szCs w:val="22"/>
                <w:vertAlign w:val="baseline"/>
                <w:lang w:val="en-US" w:eastAsia="zh-CN"/>
              </w:rPr>
              <w:t>2848</w:t>
            </w:r>
          </w:p>
        </w:tc>
      </w:tr>
      <w:tr w14:paraId="43A4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6" w:type="dxa"/>
            <w:noWrap w:val="0"/>
            <w:vAlign w:val="top"/>
          </w:tcPr>
          <w:p w14:paraId="0B60CACC">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vertAlign w:val="baseline"/>
                <w:lang w:val="en-US" w:eastAsia="zh-CN"/>
              </w:rPr>
              <w:t>20</w:t>
            </w:r>
          </w:p>
        </w:tc>
        <w:tc>
          <w:tcPr>
            <w:tcW w:w="2557" w:type="dxa"/>
            <w:gridSpan w:val="2"/>
            <w:noWrap w:val="0"/>
            <w:vAlign w:val="center"/>
          </w:tcPr>
          <w:p w14:paraId="04786CEE">
            <w:pPr>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sz w:val="22"/>
                <w:szCs w:val="22"/>
                <w:vertAlign w:val="baseline"/>
                <w:lang w:val="en-US" w:eastAsia="zh-CN"/>
              </w:rPr>
              <w:t>北山内河</w:t>
            </w:r>
          </w:p>
        </w:tc>
        <w:tc>
          <w:tcPr>
            <w:tcW w:w="3832" w:type="dxa"/>
            <w:gridSpan w:val="2"/>
            <w:noWrap w:val="0"/>
            <w:vAlign w:val="center"/>
          </w:tcPr>
          <w:p w14:paraId="46161484">
            <w:pPr>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sz w:val="22"/>
                <w:szCs w:val="22"/>
                <w:vertAlign w:val="baseline"/>
                <w:lang w:val="en-US" w:eastAsia="zh-CN"/>
              </w:rPr>
              <w:t>山北-沪山内河交汇处</w:t>
            </w:r>
          </w:p>
        </w:tc>
        <w:tc>
          <w:tcPr>
            <w:tcW w:w="2286" w:type="dxa"/>
            <w:gridSpan w:val="2"/>
            <w:noWrap w:val="0"/>
            <w:vAlign w:val="center"/>
          </w:tcPr>
          <w:p w14:paraId="3FAEC569">
            <w:pPr>
              <w:jc w:val="center"/>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sz w:val="22"/>
                <w:szCs w:val="22"/>
                <w:vertAlign w:val="baseline"/>
                <w:lang w:val="en-US" w:eastAsia="zh-CN"/>
              </w:rPr>
              <w:t>502</w:t>
            </w:r>
          </w:p>
        </w:tc>
      </w:tr>
      <w:tr w14:paraId="476E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255" w:type="dxa"/>
            <w:gridSpan w:val="5"/>
            <w:noWrap w:val="0"/>
            <w:vAlign w:val="top"/>
          </w:tcPr>
          <w:p w14:paraId="22005199">
            <w:pPr>
              <w:pStyle w:val="176"/>
              <w:ind w:left="0" w:leftChars="0" w:right="0" w:right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总长度合计</w:t>
            </w:r>
          </w:p>
        </w:tc>
        <w:tc>
          <w:tcPr>
            <w:tcW w:w="2286" w:type="dxa"/>
            <w:gridSpan w:val="2"/>
            <w:shd w:val="clear"/>
            <w:noWrap w:val="0"/>
            <w:vAlign w:val="center"/>
          </w:tcPr>
          <w:p w14:paraId="3BD4C49A">
            <w:pPr>
              <w:pStyle w:val="176"/>
              <w:ind w:left="0" w:leftChars="0" w:right="0" w:rightChars="0"/>
              <w:jc w:val="center"/>
              <w:rPr>
                <w:rFonts w:hint="eastAsia" w:ascii="宋体" w:hAnsi="宋体" w:eastAsia="宋体" w:cs="宋体"/>
                <w:kern w:val="2"/>
                <w:sz w:val="22"/>
                <w:szCs w:val="22"/>
                <w:lang w:val="zh-CN" w:eastAsia="zh-CN" w:bidi="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sum(D3:D22)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43904</w:t>
            </w:r>
            <w:r>
              <w:rPr>
                <w:rFonts w:hint="eastAsia" w:ascii="宋体" w:hAnsi="宋体" w:eastAsia="宋体" w:cs="宋体"/>
                <w:sz w:val="22"/>
                <w:szCs w:val="22"/>
              </w:rPr>
              <w:fldChar w:fldCharType="end"/>
            </w:r>
          </w:p>
        </w:tc>
      </w:tr>
      <w:tr w14:paraId="0926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541" w:type="dxa"/>
            <w:gridSpan w:val="7"/>
            <w:noWrap w:val="0"/>
            <w:vAlign w:val="top"/>
          </w:tcPr>
          <w:p w14:paraId="64DC5993">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标项2：</w:t>
            </w:r>
            <w:r>
              <w:rPr>
                <w:rFonts w:hint="eastAsia" w:ascii="宋体" w:hAnsi="宋体" w:cs="宋体"/>
                <w:b/>
                <w:bCs/>
                <w:color w:val="000000" w:themeColor="text1"/>
                <w:sz w:val="28"/>
                <w:szCs w:val="28"/>
                <w:lang w:val="en-US" w:eastAsia="zh-CN"/>
                <w14:textFill>
                  <w14:solidFill>
                    <w14:schemeClr w14:val="tx1"/>
                  </w14:solidFill>
                </w14:textFill>
              </w:rPr>
              <w:t>苍南县灵溪镇2025年度主城区河道及河岸迎水坡保洁服务项目</w:t>
            </w:r>
          </w:p>
        </w:tc>
      </w:tr>
      <w:tr w14:paraId="1D5F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43F82000">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序号</w:t>
            </w:r>
          </w:p>
        </w:tc>
        <w:tc>
          <w:tcPr>
            <w:tcW w:w="2890" w:type="dxa"/>
            <w:gridSpan w:val="2"/>
            <w:noWrap w:val="0"/>
            <w:vAlign w:val="top"/>
          </w:tcPr>
          <w:p w14:paraId="640B8542">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河道名称</w:t>
            </w:r>
          </w:p>
        </w:tc>
        <w:tc>
          <w:tcPr>
            <w:tcW w:w="3993" w:type="dxa"/>
            <w:gridSpan w:val="2"/>
            <w:noWrap w:val="0"/>
            <w:vAlign w:val="top"/>
          </w:tcPr>
          <w:p w14:paraId="70E696A7">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起止点</w:t>
            </w:r>
          </w:p>
        </w:tc>
        <w:tc>
          <w:tcPr>
            <w:tcW w:w="1543" w:type="dxa"/>
            <w:noWrap w:val="0"/>
            <w:vAlign w:val="top"/>
          </w:tcPr>
          <w:p w14:paraId="5ED812AE">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河道长度（单位М）</w:t>
            </w:r>
          </w:p>
        </w:tc>
      </w:tr>
      <w:tr w14:paraId="4FC1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3426AC98">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1</w:t>
            </w:r>
          </w:p>
        </w:tc>
        <w:tc>
          <w:tcPr>
            <w:tcW w:w="2890" w:type="dxa"/>
            <w:gridSpan w:val="2"/>
            <w:noWrap w:val="0"/>
            <w:vAlign w:val="top"/>
          </w:tcPr>
          <w:p w14:paraId="64FDFACF">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vertAlign w:val="baseline"/>
                <w:lang w:eastAsia="zh-CN"/>
              </w:rPr>
              <w:t>萧江塘河</w:t>
            </w:r>
          </w:p>
        </w:tc>
        <w:tc>
          <w:tcPr>
            <w:tcW w:w="3993" w:type="dxa"/>
            <w:gridSpan w:val="2"/>
            <w:noWrap w:val="0"/>
            <w:vAlign w:val="center"/>
          </w:tcPr>
          <w:p w14:paraId="120E7239">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kern w:val="2"/>
                <w:sz w:val="22"/>
                <w:szCs w:val="22"/>
                <w:lang w:val="en-US" w:eastAsia="zh-CN" w:bidi="ar-SA"/>
              </w:rPr>
              <w:t>萧江塘河控制闸-站前大道，苍南大道—灵江社区苍浃村</w:t>
            </w:r>
          </w:p>
        </w:tc>
        <w:tc>
          <w:tcPr>
            <w:tcW w:w="1543" w:type="dxa"/>
            <w:noWrap w:val="0"/>
            <w:vAlign w:val="center"/>
          </w:tcPr>
          <w:p w14:paraId="5FF600BB">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kern w:val="2"/>
                <w:sz w:val="22"/>
                <w:szCs w:val="22"/>
                <w:lang w:val="en-US" w:eastAsia="zh-CN" w:bidi="ar-SA"/>
              </w:rPr>
              <w:t>4477</w:t>
            </w:r>
          </w:p>
        </w:tc>
      </w:tr>
      <w:tr w14:paraId="02B9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5C31C763">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2</w:t>
            </w:r>
          </w:p>
        </w:tc>
        <w:tc>
          <w:tcPr>
            <w:tcW w:w="2890" w:type="dxa"/>
            <w:gridSpan w:val="2"/>
            <w:noWrap w:val="0"/>
            <w:vAlign w:val="center"/>
          </w:tcPr>
          <w:p w14:paraId="09ACFFC7">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解放仓河及支流</w:t>
            </w:r>
          </w:p>
        </w:tc>
        <w:tc>
          <w:tcPr>
            <w:tcW w:w="3993" w:type="dxa"/>
            <w:gridSpan w:val="2"/>
            <w:noWrap w:val="0"/>
            <w:vAlign w:val="center"/>
          </w:tcPr>
          <w:p w14:paraId="392059FE">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auto"/>
                <w:sz w:val="22"/>
                <w:szCs w:val="22"/>
              </w:rPr>
              <w:t>解放仓水闸-双台</w:t>
            </w:r>
            <w:r>
              <w:rPr>
                <w:rFonts w:hint="eastAsia" w:ascii="宋体" w:hAnsi="宋体" w:eastAsia="宋体" w:cs="宋体"/>
                <w:color w:val="auto"/>
                <w:sz w:val="22"/>
                <w:szCs w:val="22"/>
                <w:lang w:val="en-US" w:eastAsia="zh-CN"/>
              </w:rPr>
              <w:t>社区</w:t>
            </w:r>
            <w:r>
              <w:rPr>
                <w:rFonts w:hint="eastAsia" w:ascii="宋体" w:hAnsi="宋体" w:eastAsia="宋体" w:cs="宋体"/>
                <w:color w:val="auto"/>
                <w:sz w:val="22"/>
                <w:szCs w:val="22"/>
              </w:rPr>
              <w:t>美庄河汇合口</w:t>
            </w:r>
          </w:p>
        </w:tc>
        <w:tc>
          <w:tcPr>
            <w:tcW w:w="1543" w:type="dxa"/>
            <w:noWrap w:val="0"/>
            <w:vAlign w:val="center"/>
          </w:tcPr>
          <w:p w14:paraId="1ED7CA90">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1245</w:t>
            </w:r>
          </w:p>
        </w:tc>
      </w:tr>
      <w:tr w14:paraId="03D8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799D4532">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3</w:t>
            </w:r>
          </w:p>
        </w:tc>
        <w:tc>
          <w:tcPr>
            <w:tcW w:w="2890" w:type="dxa"/>
            <w:gridSpan w:val="2"/>
            <w:noWrap w:val="0"/>
            <w:vAlign w:val="center"/>
          </w:tcPr>
          <w:p w14:paraId="7B9537FB">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台下河及支流</w:t>
            </w:r>
          </w:p>
        </w:tc>
        <w:tc>
          <w:tcPr>
            <w:tcW w:w="3993" w:type="dxa"/>
            <w:gridSpan w:val="2"/>
            <w:noWrap w:val="0"/>
            <w:vAlign w:val="center"/>
          </w:tcPr>
          <w:p w14:paraId="50AAA8C6">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auto"/>
                <w:sz w:val="22"/>
                <w:szCs w:val="22"/>
              </w:rPr>
              <w:t>双灵</w:t>
            </w:r>
            <w:r>
              <w:rPr>
                <w:rFonts w:hint="eastAsia" w:ascii="宋体" w:hAnsi="宋体" w:eastAsia="宋体" w:cs="宋体"/>
                <w:color w:val="auto"/>
                <w:sz w:val="22"/>
                <w:szCs w:val="22"/>
                <w:lang w:val="en-US" w:eastAsia="zh-CN"/>
              </w:rPr>
              <w:t>社区</w:t>
            </w:r>
          </w:p>
        </w:tc>
        <w:tc>
          <w:tcPr>
            <w:tcW w:w="1543" w:type="dxa"/>
            <w:noWrap w:val="0"/>
            <w:vAlign w:val="center"/>
          </w:tcPr>
          <w:p w14:paraId="7A5DEF63">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585</w:t>
            </w:r>
          </w:p>
        </w:tc>
      </w:tr>
      <w:tr w14:paraId="4726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023E0A89">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4</w:t>
            </w:r>
          </w:p>
        </w:tc>
        <w:tc>
          <w:tcPr>
            <w:tcW w:w="2890" w:type="dxa"/>
            <w:gridSpan w:val="2"/>
            <w:noWrap w:val="0"/>
            <w:vAlign w:val="center"/>
          </w:tcPr>
          <w:p w14:paraId="34AA7D62">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美庄河及支流</w:t>
            </w:r>
          </w:p>
        </w:tc>
        <w:tc>
          <w:tcPr>
            <w:tcW w:w="3993" w:type="dxa"/>
            <w:gridSpan w:val="2"/>
            <w:noWrap w:val="0"/>
            <w:vAlign w:val="center"/>
          </w:tcPr>
          <w:p w14:paraId="63B9C2CE">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auto"/>
                <w:sz w:val="22"/>
                <w:szCs w:val="22"/>
              </w:rPr>
              <w:t>沪山内河汇合口-新建河汇合口</w:t>
            </w:r>
          </w:p>
        </w:tc>
        <w:tc>
          <w:tcPr>
            <w:tcW w:w="1543" w:type="dxa"/>
            <w:noWrap w:val="0"/>
            <w:vAlign w:val="center"/>
          </w:tcPr>
          <w:p w14:paraId="76F98A35">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3013</w:t>
            </w:r>
          </w:p>
        </w:tc>
      </w:tr>
      <w:tr w14:paraId="384D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71F39EE6">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5</w:t>
            </w:r>
          </w:p>
        </w:tc>
        <w:tc>
          <w:tcPr>
            <w:tcW w:w="2890" w:type="dxa"/>
            <w:gridSpan w:val="2"/>
            <w:noWrap w:val="0"/>
            <w:vAlign w:val="center"/>
          </w:tcPr>
          <w:p w14:paraId="3420B4A8">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江湾河</w:t>
            </w:r>
          </w:p>
        </w:tc>
        <w:tc>
          <w:tcPr>
            <w:tcW w:w="3993" w:type="dxa"/>
            <w:gridSpan w:val="2"/>
            <w:noWrap w:val="0"/>
            <w:vAlign w:val="center"/>
          </w:tcPr>
          <w:p w14:paraId="14DEF480">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auto"/>
                <w:sz w:val="22"/>
                <w:szCs w:val="22"/>
              </w:rPr>
              <w:t>上林村美庄河-萧江塘河灵堡水闸</w:t>
            </w:r>
          </w:p>
        </w:tc>
        <w:tc>
          <w:tcPr>
            <w:tcW w:w="1543" w:type="dxa"/>
            <w:noWrap w:val="0"/>
            <w:vAlign w:val="center"/>
          </w:tcPr>
          <w:p w14:paraId="03E4EFA2">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1205</w:t>
            </w:r>
          </w:p>
        </w:tc>
      </w:tr>
      <w:tr w14:paraId="0388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389908E0">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6</w:t>
            </w:r>
          </w:p>
        </w:tc>
        <w:tc>
          <w:tcPr>
            <w:tcW w:w="2890" w:type="dxa"/>
            <w:gridSpan w:val="2"/>
            <w:noWrap w:val="0"/>
            <w:vAlign w:val="center"/>
          </w:tcPr>
          <w:p w14:paraId="4531C171">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新建河</w:t>
            </w:r>
          </w:p>
        </w:tc>
        <w:tc>
          <w:tcPr>
            <w:tcW w:w="3993" w:type="dxa"/>
            <w:gridSpan w:val="2"/>
            <w:noWrap w:val="0"/>
            <w:vAlign w:val="center"/>
          </w:tcPr>
          <w:p w14:paraId="671335EF">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auto"/>
                <w:sz w:val="22"/>
                <w:szCs w:val="22"/>
              </w:rPr>
              <w:t>萧江塘河新建水闸-新开河汇合口</w:t>
            </w:r>
          </w:p>
        </w:tc>
        <w:tc>
          <w:tcPr>
            <w:tcW w:w="1543" w:type="dxa"/>
            <w:noWrap w:val="0"/>
            <w:vAlign w:val="center"/>
          </w:tcPr>
          <w:p w14:paraId="1BCA2CB4">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lang w:val="en-US" w:eastAsia="zh-CN"/>
              </w:rPr>
              <w:t>1770</w:t>
            </w:r>
          </w:p>
        </w:tc>
      </w:tr>
      <w:tr w14:paraId="5D16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356C597F">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7</w:t>
            </w:r>
          </w:p>
        </w:tc>
        <w:tc>
          <w:tcPr>
            <w:tcW w:w="2890" w:type="dxa"/>
            <w:gridSpan w:val="2"/>
            <w:noWrap w:val="0"/>
            <w:vAlign w:val="center"/>
          </w:tcPr>
          <w:p w14:paraId="5F0E1F22">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金六河及支流</w:t>
            </w:r>
          </w:p>
        </w:tc>
        <w:tc>
          <w:tcPr>
            <w:tcW w:w="3993" w:type="dxa"/>
            <w:gridSpan w:val="2"/>
            <w:noWrap w:val="0"/>
            <w:vAlign w:val="center"/>
          </w:tcPr>
          <w:p w14:paraId="37ED9C97">
            <w:pPr>
              <w:pStyle w:val="176"/>
              <w:spacing w:line="240" w:lineRule="auto"/>
              <w:ind w:left="0" w:leftChars="0" w:right="0" w:rightChars="0" w:firstLine="0" w:firstLine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仁英河安家汇合口-建兴路金家宅祠堂</w:t>
            </w:r>
          </w:p>
        </w:tc>
        <w:tc>
          <w:tcPr>
            <w:tcW w:w="1543" w:type="dxa"/>
            <w:noWrap w:val="0"/>
            <w:vAlign w:val="center"/>
          </w:tcPr>
          <w:p w14:paraId="4E2EA9B6">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1659</w:t>
            </w:r>
          </w:p>
        </w:tc>
      </w:tr>
      <w:tr w14:paraId="0320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1552DFC3">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8</w:t>
            </w:r>
          </w:p>
        </w:tc>
        <w:tc>
          <w:tcPr>
            <w:tcW w:w="2890" w:type="dxa"/>
            <w:gridSpan w:val="2"/>
            <w:noWrap w:val="0"/>
            <w:vAlign w:val="center"/>
          </w:tcPr>
          <w:p w14:paraId="67DF579F">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百丈河及支流</w:t>
            </w:r>
          </w:p>
        </w:tc>
        <w:tc>
          <w:tcPr>
            <w:tcW w:w="3993" w:type="dxa"/>
            <w:gridSpan w:val="2"/>
            <w:noWrap w:val="0"/>
            <w:vAlign w:val="center"/>
          </w:tcPr>
          <w:p w14:paraId="211D68DC">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沪山内河-新桥村安家</w:t>
            </w:r>
          </w:p>
        </w:tc>
        <w:tc>
          <w:tcPr>
            <w:tcW w:w="1543" w:type="dxa"/>
            <w:noWrap w:val="0"/>
            <w:vAlign w:val="center"/>
          </w:tcPr>
          <w:p w14:paraId="1EDFD8A6">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2215</w:t>
            </w:r>
          </w:p>
        </w:tc>
      </w:tr>
      <w:tr w14:paraId="5DA4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037DBDC7">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9</w:t>
            </w:r>
          </w:p>
        </w:tc>
        <w:tc>
          <w:tcPr>
            <w:tcW w:w="2890" w:type="dxa"/>
            <w:gridSpan w:val="2"/>
            <w:noWrap w:val="0"/>
            <w:vAlign w:val="center"/>
          </w:tcPr>
          <w:p w14:paraId="757328F8">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仁英河</w:t>
            </w:r>
          </w:p>
        </w:tc>
        <w:tc>
          <w:tcPr>
            <w:tcW w:w="3993" w:type="dxa"/>
            <w:gridSpan w:val="2"/>
            <w:noWrap w:val="0"/>
            <w:vAlign w:val="center"/>
          </w:tcPr>
          <w:p w14:paraId="622FC169">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auto"/>
                <w:sz w:val="22"/>
                <w:szCs w:val="22"/>
              </w:rPr>
              <w:t>安家-萧江塘河汇合口</w:t>
            </w:r>
          </w:p>
        </w:tc>
        <w:tc>
          <w:tcPr>
            <w:tcW w:w="1543" w:type="dxa"/>
            <w:noWrap w:val="0"/>
            <w:vAlign w:val="center"/>
          </w:tcPr>
          <w:p w14:paraId="2FF2B8B1">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lang w:val="en-US" w:eastAsia="zh-CN"/>
              </w:rPr>
              <w:t>1184</w:t>
            </w:r>
          </w:p>
        </w:tc>
      </w:tr>
      <w:tr w14:paraId="546B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6B8128C9">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10</w:t>
            </w:r>
          </w:p>
        </w:tc>
        <w:tc>
          <w:tcPr>
            <w:tcW w:w="2890" w:type="dxa"/>
            <w:gridSpan w:val="2"/>
            <w:noWrap w:val="0"/>
            <w:vAlign w:val="center"/>
          </w:tcPr>
          <w:p w14:paraId="3BBB5C55">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kern w:val="2"/>
                <w:sz w:val="22"/>
                <w:szCs w:val="22"/>
                <w:lang w:val="en-US" w:eastAsia="zh-CN" w:bidi="ar-SA"/>
              </w:rPr>
              <w:t>华侨新村河</w:t>
            </w:r>
          </w:p>
        </w:tc>
        <w:tc>
          <w:tcPr>
            <w:tcW w:w="3993" w:type="dxa"/>
            <w:gridSpan w:val="2"/>
            <w:noWrap w:val="0"/>
            <w:vAlign w:val="center"/>
          </w:tcPr>
          <w:p w14:paraId="20D2A73F">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kern w:val="2"/>
                <w:sz w:val="22"/>
                <w:szCs w:val="22"/>
                <w:lang w:val="en-US" w:eastAsia="zh-CN" w:bidi="ar-SA"/>
              </w:rPr>
              <w:t>玉龙居</w:t>
            </w:r>
          </w:p>
        </w:tc>
        <w:tc>
          <w:tcPr>
            <w:tcW w:w="1543" w:type="dxa"/>
            <w:noWrap w:val="0"/>
            <w:vAlign w:val="center"/>
          </w:tcPr>
          <w:p w14:paraId="7366887D">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kern w:val="2"/>
                <w:sz w:val="22"/>
                <w:szCs w:val="22"/>
                <w:lang w:val="en-US" w:eastAsia="zh-CN" w:bidi="ar-SA"/>
              </w:rPr>
              <w:t>507</w:t>
            </w:r>
          </w:p>
        </w:tc>
      </w:tr>
      <w:tr w14:paraId="2905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15" w:type="dxa"/>
            <w:gridSpan w:val="2"/>
            <w:noWrap w:val="0"/>
            <w:vAlign w:val="top"/>
          </w:tcPr>
          <w:p w14:paraId="5FD4462E">
            <w:pPr>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color w:val="000000" w:themeColor="text1"/>
                <w:sz w:val="22"/>
                <w:szCs w:val="22"/>
                <w:vertAlign w:val="baseline"/>
                <w:lang w:val="en-US" w:eastAsia="zh-CN"/>
                <w14:textFill>
                  <w14:solidFill>
                    <w14:schemeClr w14:val="tx1"/>
                  </w14:solidFill>
                </w14:textFill>
              </w:rPr>
              <w:t>11</w:t>
            </w:r>
          </w:p>
        </w:tc>
        <w:tc>
          <w:tcPr>
            <w:tcW w:w="2890" w:type="dxa"/>
            <w:gridSpan w:val="2"/>
            <w:noWrap w:val="0"/>
            <w:vAlign w:val="center"/>
          </w:tcPr>
          <w:p w14:paraId="5AC7CC6C">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徐家垟河及支流</w:t>
            </w:r>
          </w:p>
        </w:tc>
        <w:tc>
          <w:tcPr>
            <w:tcW w:w="3993" w:type="dxa"/>
            <w:gridSpan w:val="2"/>
            <w:noWrap w:val="0"/>
            <w:vAlign w:val="center"/>
          </w:tcPr>
          <w:p w14:paraId="567D604F">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沪山内河汇合口-</w:t>
            </w:r>
            <w:r>
              <w:rPr>
                <w:rFonts w:hint="eastAsia" w:ascii="宋体" w:hAnsi="宋体" w:eastAsia="宋体" w:cs="宋体"/>
                <w:sz w:val="22"/>
                <w:szCs w:val="22"/>
                <w:lang w:val="en-US" w:eastAsia="zh-CN"/>
              </w:rPr>
              <w:t>站前社区</w:t>
            </w:r>
            <w:r>
              <w:rPr>
                <w:rFonts w:hint="eastAsia" w:ascii="宋体" w:hAnsi="宋体" w:eastAsia="宋体" w:cs="宋体"/>
                <w:sz w:val="22"/>
                <w:szCs w:val="22"/>
              </w:rPr>
              <w:t>塘河</w:t>
            </w:r>
          </w:p>
        </w:tc>
        <w:tc>
          <w:tcPr>
            <w:tcW w:w="1543" w:type="dxa"/>
            <w:noWrap w:val="0"/>
            <w:vAlign w:val="center"/>
          </w:tcPr>
          <w:p w14:paraId="407E0B85">
            <w:pPr>
              <w:pStyle w:val="176"/>
              <w:ind w:left="0" w:leftChars="0" w:right="0" w:rightChars="0"/>
              <w:jc w:val="center"/>
              <w:rPr>
                <w:rFonts w:hint="eastAsia" w:ascii="宋体" w:hAnsi="宋体" w:eastAsia="宋体" w:cs="宋体"/>
                <w:color w:val="000000" w:themeColor="text1"/>
                <w:sz w:val="22"/>
                <w:szCs w:val="22"/>
                <w:vertAlign w:val="baseline"/>
                <w:lang w:val="en-US" w:eastAsia="zh-CN"/>
                <w14:textFill>
                  <w14:solidFill>
                    <w14:schemeClr w14:val="tx1"/>
                  </w14:solidFill>
                </w14:textFill>
              </w:rPr>
            </w:pPr>
            <w:r>
              <w:rPr>
                <w:rFonts w:hint="eastAsia" w:ascii="宋体" w:hAnsi="宋体" w:eastAsia="宋体" w:cs="宋体"/>
                <w:sz w:val="22"/>
                <w:szCs w:val="22"/>
              </w:rPr>
              <w:t>3193</w:t>
            </w:r>
          </w:p>
        </w:tc>
      </w:tr>
      <w:tr w14:paraId="5A10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998" w:type="dxa"/>
            <w:gridSpan w:val="6"/>
            <w:noWrap w:val="0"/>
            <w:vAlign w:val="top"/>
          </w:tcPr>
          <w:p w14:paraId="5A86439B">
            <w:pPr>
              <w:pStyle w:val="176"/>
              <w:ind w:left="0" w:leftChars="0" w:right="0" w:right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总长度合计</w:t>
            </w:r>
          </w:p>
        </w:tc>
        <w:tc>
          <w:tcPr>
            <w:tcW w:w="1543" w:type="dxa"/>
            <w:noWrap w:val="0"/>
            <w:vAlign w:val="center"/>
          </w:tcPr>
          <w:p w14:paraId="0D8865E6">
            <w:pPr>
              <w:pStyle w:val="176"/>
              <w:ind w:left="0" w:leftChars="0" w:right="0" w:rightChars="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sum(D3:D13)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21053</w:t>
            </w:r>
            <w:r>
              <w:rPr>
                <w:rFonts w:hint="eastAsia" w:ascii="宋体" w:hAnsi="宋体" w:eastAsia="宋体" w:cs="宋体"/>
                <w:sz w:val="22"/>
                <w:szCs w:val="22"/>
              </w:rPr>
              <w:fldChar w:fldCharType="end"/>
            </w:r>
          </w:p>
        </w:tc>
      </w:tr>
    </w:tbl>
    <w:p w14:paraId="701009F7">
      <w:pPr>
        <w:keepNext w:val="0"/>
        <w:keepLines w:val="0"/>
        <w:pageBreakBefore w:val="0"/>
        <w:widowControl w:val="0"/>
        <w:kinsoku/>
        <w:wordWrap/>
        <w:overflowPunct/>
        <w:topLinePunct w:val="0"/>
        <w:bidi w:val="0"/>
        <w:adjustRightInd/>
        <w:spacing w:before="0" w:line="420" w:lineRule="exact"/>
        <w:ind w:right="0"/>
        <w:jc w:val="left"/>
        <w:textAlignment w:val="auto"/>
        <w:rPr>
          <w:rFonts w:hint="eastAsia" w:ascii="宋体" w:hAnsi="宋体" w:cs="宋体"/>
          <w:b/>
          <w:color w:val="000000" w:themeColor="text1"/>
          <w:sz w:val="22"/>
          <w:lang w:eastAsia="zh-CN"/>
          <w14:textFill>
            <w14:solidFill>
              <w14:schemeClr w14:val="tx1"/>
            </w14:solidFill>
          </w14:textFill>
        </w:rPr>
      </w:pPr>
      <w:r>
        <w:rPr>
          <w:rFonts w:hint="eastAsia" w:ascii="宋体" w:hAnsi="宋体" w:eastAsia="宋体" w:cs="宋体"/>
          <w:b/>
          <w:color w:val="000000" w:themeColor="text1"/>
          <w:sz w:val="22"/>
          <w:lang w:eastAsia="zh-CN"/>
          <w14:textFill>
            <w14:solidFill>
              <w14:schemeClr w14:val="tx1"/>
            </w14:solidFill>
          </w14:textFill>
        </w:rPr>
        <w:t>说明：河道长度仅供投标供应商参考，投标供应商应自行勘查现场，以获取准确的投标数据，合同履行时按实际为准，合同总价按投标总价执行，不予调整</w:t>
      </w:r>
      <w:r>
        <w:rPr>
          <w:rFonts w:hint="eastAsia" w:ascii="宋体" w:hAnsi="宋体" w:cs="宋体"/>
          <w:b/>
          <w:color w:val="000000" w:themeColor="text1"/>
          <w:sz w:val="22"/>
          <w:lang w:eastAsia="zh-CN"/>
          <w14:textFill>
            <w14:solidFill>
              <w14:schemeClr w14:val="tx1"/>
            </w14:solidFill>
          </w14:textFill>
        </w:rPr>
        <w:t>。</w:t>
      </w:r>
    </w:p>
    <w:p w14:paraId="460BC5EC">
      <w:pPr>
        <w:keepNext w:val="0"/>
        <w:keepLines w:val="0"/>
        <w:pageBreakBefore w:val="0"/>
        <w:widowControl w:val="0"/>
        <w:kinsoku/>
        <w:wordWrap/>
        <w:overflowPunct/>
        <w:topLinePunct w:val="0"/>
        <w:bidi w:val="0"/>
        <w:adjustRightInd/>
        <w:spacing w:before="0" w:line="420" w:lineRule="exact"/>
        <w:ind w:right="0"/>
        <w:jc w:val="left"/>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sz w:val="22"/>
          <w:lang w:eastAsia="zh-CN"/>
          <w14:textFill>
            <w14:solidFill>
              <w14:schemeClr w14:val="tx1"/>
            </w14:solidFill>
          </w14:textFill>
        </w:rPr>
        <w:t>保洁区实际范围如有争议，以苍南县灵溪镇农业农村工作办公室裁定为准。</w:t>
      </w:r>
    </w:p>
    <w:p w14:paraId="12E2273E">
      <w:pPr>
        <w:keepNext w:val="0"/>
        <w:keepLines w:val="0"/>
        <w:pageBreakBefore w:val="0"/>
        <w:widowControl w:val="0"/>
        <w:numPr>
          <w:ilvl w:val="0"/>
          <w:numId w:val="0"/>
        </w:numPr>
        <w:kinsoku/>
        <w:wordWrap/>
        <w:overflowPunct/>
        <w:topLinePunct w:val="0"/>
        <w:autoSpaceDE w:val="0"/>
        <w:autoSpaceDN w:val="0"/>
        <w:bidi w:val="0"/>
        <w:adjustRightInd/>
        <w:snapToGrid w:val="0"/>
        <w:spacing w:before="100" w:after="100" w:line="420" w:lineRule="exact"/>
        <w:textAlignment w:val="auto"/>
        <w:rPr>
          <w:rFonts w:hint="eastAsia" w:ascii="宋体" w:hAnsi="宋体" w:eastAsia="宋体" w:cs="宋体"/>
          <w:b/>
          <w:color w:val="000000" w:themeColor="text1"/>
          <w:sz w:val="22"/>
          <w:u w:val="single"/>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服务内容及要求（服务要求条款）</w:t>
      </w:r>
    </w:p>
    <w:p w14:paraId="6E8C3526">
      <w:pPr>
        <w:tabs>
          <w:tab w:val="left" w:pos="360"/>
        </w:tabs>
        <w:spacing w:line="460" w:lineRule="exact"/>
        <w:ind w:firstLine="442" w:firstLineChars="200"/>
        <w:rPr>
          <w:rFonts w:hint="eastAsia" w:ascii="宋体" w:hAnsi="宋体" w:eastAsia="宋体" w:cs="宋体"/>
          <w:b/>
          <w:bCs/>
          <w:color w:val="000000" w:themeColor="text1"/>
          <w:sz w:val="22"/>
          <w:szCs w:val="22"/>
          <w:lang w:val="en-US"/>
          <w14:textFill>
            <w14:solidFill>
              <w14:schemeClr w14:val="tx1"/>
            </w14:solidFill>
          </w14:textFill>
        </w:rPr>
      </w:pPr>
      <w:r>
        <w:rPr>
          <w:rFonts w:hint="eastAsia" w:ascii="宋体" w:hAnsi="宋体" w:eastAsia="宋体" w:cs="宋体"/>
          <w:b/>
          <w:bCs/>
          <w:color w:val="000000" w:themeColor="text1"/>
          <w:sz w:val="22"/>
          <w:szCs w:val="22"/>
          <w:lang w:val="en-US" w:eastAsia="zh-CN"/>
          <w14:textFill>
            <w14:solidFill>
              <w14:schemeClr w14:val="tx1"/>
            </w14:solidFill>
          </w14:textFill>
        </w:rPr>
        <w:t>3.1 主要工作内容及要求</w:t>
      </w:r>
    </w:p>
    <w:p w14:paraId="6ED6C412">
      <w:pPr>
        <w:tabs>
          <w:tab w:val="left" w:pos="360"/>
        </w:tabs>
        <w:spacing w:line="4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hint="eastAsia" w:ascii="宋体" w:hAnsi="宋体" w:eastAsia="宋体" w:cs="宋体"/>
          <w:b/>
          <w:bCs/>
          <w:color w:val="000000" w:themeColor="text1"/>
          <w:sz w:val="22"/>
          <w:szCs w:val="22"/>
          <w14:textFill>
            <w14:solidFill>
              <w14:schemeClr w14:val="tx1"/>
            </w14:solidFill>
          </w14:textFill>
        </w:rPr>
        <w:t>保洁区域内所有河道（含断头河）</w:t>
      </w:r>
      <w:r>
        <w:rPr>
          <w:rFonts w:hint="eastAsia" w:ascii="宋体" w:hAnsi="宋体" w:eastAsia="宋体" w:cs="宋体"/>
          <w:b/>
          <w:bCs/>
          <w:color w:val="000000" w:themeColor="text1"/>
          <w:sz w:val="22"/>
          <w:szCs w:val="22"/>
          <w:lang w:val="en-US" w:eastAsia="zh-CN"/>
          <w14:textFill>
            <w14:solidFill>
              <w14:schemeClr w14:val="tx1"/>
            </w14:solidFill>
          </w14:textFill>
        </w:rPr>
        <w:t>、</w:t>
      </w:r>
      <w:r>
        <w:rPr>
          <w:rFonts w:hint="eastAsia" w:ascii="宋体" w:hAnsi="宋体" w:eastAsia="宋体" w:cs="宋体"/>
          <w:b/>
          <w:bCs/>
          <w:color w:val="000000" w:themeColor="text1"/>
          <w:sz w:val="22"/>
          <w:szCs w:val="22"/>
          <w14:textFill>
            <w14:solidFill>
              <w14:schemeClr w14:val="tx1"/>
            </w14:solidFill>
          </w14:textFill>
        </w:rPr>
        <w:t>池塘</w:t>
      </w:r>
      <w:r>
        <w:rPr>
          <w:rFonts w:hint="eastAsia" w:ascii="宋体" w:hAnsi="宋体" w:eastAsia="宋体" w:cs="宋体"/>
          <w:b/>
          <w:bCs/>
          <w:color w:val="000000" w:themeColor="text1"/>
          <w:sz w:val="22"/>
          <w:szCs w:val="22"/>
          <w:lang w:eastAsia="zh-CN"/>
          <w14:textFill>
            <w14:solidFill>
              <w14:schemeClr w14:val="tx1"/>
            </w14:solidFill>
          </w14:textFill>
        </w:rPr>
        <w:t>、</w:t>
      </w:r>
      <w:r>
        <w:rPr>
          <w:rFonts w:hint="eastAsia" w:ascii="宋体" w:hAnsi="宋体" w:eastAsia="宋体" w:cs="宋体"/>
          <w:b/>
          <w:bCs/>
          <w:color w:val="000000" w:themeColor="text1"/>
          <w:sz w:val="22"/>
          <w:szCs w:val="22"/>
          <w:lang w:val="en-US" w:eastAsia="zh-CN"/>
          <w14:textFill>
            <w14:solidFill>
              <w14:schemeClr w14:val="tx1"/>
            </w14:solidFill>
          </w14:textFill>
        </w:rPr>
        <w:t>河道两侧迎水坡</w:t>
      </w:r>
      <w:r>
        <w:rPr>
          <w:rFonts w:hint="eastAsia" w:ascii="宋体" w:hAnsi="宋体" w:eastAsia="宋体" w:cs="宋体"/>
          <w:b/>
          <w:bCs/>
          <w:color w:val="000000" w:themeColor="text1"/>
          <w:sz w:val="22"/>
          <w:szCs w:val="22"/>
          <w14:textFill>
            <w14:solidFill>
              <w14:schemeClr w14:val="tx1"/>
            </w14:solidFill>
          </w14:textFill>
        </w:rPr>
        <w:t>的日常保洁</w:t>
      </w:r>
      <w:r>
        <w:rPr>
          <w:rFonts w:hint="eastAsia" w:ascii="宋体" w:hAnsi="宋体" w:eastAsia="宋体" w:cs="宋体"/>
          <w:color w:val="000000" w:themeColor="text1"/>
          <w:sz w:val="22"/>
          <w:szCs w:val="22"/>
          <w14:textFill>
            <w14:solidFill>
              <w14:schemeClr w14:val="tx1"/>
            </w14:solidFill>
          </w14:textFill>
        </w:rPr>
        <w:t>。具体包括：</w:t>
      </w:r>
    </w:p>
    <w:p w14:paraId="191F86D1">
      <w:pPr>
        <w:tabs>
          <w:tab w:val="left" w:pos="360"/>
        </w:tabs>
        <w:spacing w:line="4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河道（含断头河）和池塘内的杂草、障碍物、漂浮物、废弃物、卫生死角的日常清理保洁和巡回保洁（发现动物尸体及时向采购人和相关部门报告，并无条件按采购人指示处理）。日常清理保洁每日二次，其余时间为巡回保洁。要求做到“河面无杂草、无水葫芦（水浮莲）、无漂浮物（垃圾、油污、藻类等）、无障碍物（包括渔网、竹竿、沉船等）”的“四无”标准，确保水面清洁、干净、流畅。</w:t>
      </w:r>
    </w:p>
    <w:p w14:paraId="1C663D1D">
      <w:pPr>
        <w:tabs>
          <w:tab w:val="left" w:pos="360"/>
        </w:tabs>
        <w:spacing w:line="460" w:lineRule="exact"/>
        <w:ind w:firstLine="440" w:firstLineChars="2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2）河道两侧迎水坡的日常保洁</w:t>
      </w:r>
      <w:r>
        <w:rPr>
          <w:rFonts w:hint="eastAsia" w:ascii="宋体" w:hAnsi="宋体" w:eastAsia="宋体" w:cs="宋体"/>
          <w:color w:val="000000" w:themeColor="text1"/>
          <w:sz w:val="22"/>
          <w:szCs w:val="22"/>
          <w:lang w:val="en-US" w:eastAsia="zh-CN"/>
          <w14:textFill>
            <w14:solidFill>
              <w14:schemeClr w14:val="tx1"/>
            </w14:solidFill>
          </w14:textFill>
        </w:rPr>
        <w:t>及杂草清除</w:t>
      </w:r>
      <w:r>
        <w:rPr>
          <w:rFonts w:hint="eastAsia" w:ascii="宋体" w:hAnsi="宋体" w:eastAsia="宋体" w:cs="宋体"/>
          <w:color w:val="000000" w:themeColor="text1"/>
          <w:sz w:val="22"/>
          <w:szCs w:val="22"/>
          <w14:textFill>
            <w14:solidFill>
              <w14:schemeClr w14:val="tx1"/>
            </w14:solidFill>
          </w14:textFill>
        </w:rPr>
        <w:t>。迎水坡最高点延伸 3 米地段，每日实行动态保洁，清理的垃圾（包含水面保洁后堆放在坡面的垃圾）统一运送至垃圾中转站，做到日产日清</w:t>
      </w:r>
      <w:r>
        <w:rPr>
          <w:rFonts w:hint="eastAsia" w:ascii="宋体" w:hAnsi="宋体" w:eastAsia="宋体" w:cs="宋体"/>
          <w:color w:val="000000" w:themeColor="text1"/>
          <w:sz w:val="22"/>
          <w:szCs w:val="22"/>
          <w:lang w:eastAsia="zh-CN"/>
          <w14:textFill>
            <w14:solidFill>
              <w14:schemeClr w14:val="tx1"/>
            </w14:solidFill>
          </w14:textFill>
        </w:rPr>
        <w:t>。</w:t>
      </w:r>
    </w:p>
    <w:p w14:paraId="28D76C38">
      <w:pPr>
        <w:tabs>
          <w:tab w:val="left" w:pos="360"/>
        </w:tabs>
        <w:spacing w:line="460" w:lineRule="exact"/>
        <w:ind w:firstLine="442"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2、特殊情况下的应急保洁</w:t>
      </w:r>
      <w:r>
        <w:rPr>
          <w:rFonts w:hint="eastAsia" w:ascii="宋体" w:hAnsi="宋体" w:eastAsia="宋体" w:cs="宋体"/>
          <w:color w:val="000000" w:themeColor="text1"/>
          <w:sz w:val="22"/>
          <w:szCs w:val="22"/>
          <w14:textFill>
            <w14:solidFill>
              <w14:schemeClr w14:val="tx1"/>
            </w14:solidFill>
          </w14:textFill>
        </w:rPr>
        <w:t>。具体包括：</w:t>
      </w:r>
      <w:r>
        <w:rPr>
          <w:rFonts w:hint="eastAsia" w:ascii="宋体" w:hAnsi="宋体" w:eastAsia="宋体" w:cs="宋体"/>
          <w:color w:val="000000" w:themeColor="text1"/>
          <w:spacing w:val="-8"/>
          <w:sz w:val="22"/>
          <w:szCs w:val="22"/>
          <w14:textFill>
            <w14:solidFill>
              <w14:schemeClr w14:val="tx1"/>
            </w14:solidFill>
          </w14:textFill>
        </w:rPr>
        <w:t>重大活动、迎检、台风暴雨自然灾害等特</w:t>
      </w:r>
      <w:r>
        <w:rPr>
          <w:rFonts w:hint="eastAsia" w:ascii="宋体" w:hAnsi="宋体" w:eastAsia="宋体" w:cs="宋体"/>
          <w:color w:val="000000" w:themeColor="text1"/>
          <w:spacing w:val="-1"/>
          <w:sz w:val="22"/>
          <w:szCs w:val="22"/>
          <w14:textFill>
            <w14:solidFill>
              <w14:schemeClr w14:val="tx1"/>
            </w14:solidFill>
          </w14:textFill>
        </w:rPr>
        <w:t>殊情况下进行的应急保洁作业。应急保洁作业的质量标准不得低于日常保洁质量，并无条件接受采购人指挥和调度，供应商应充分考虑报价风险，产生的所有费用全部计</w:t>
      </w:r>
      <w:r>
        <w:rPr>
          <w:rFonts w:hint="eastAsia" w:ascii="宋体" w:hAnsi="宋体" w:eastAsia="宋体" w:cs="宋体"/>
          <w:color w:val="000000" w:themeColor="text1"/>
          <w:sz w:val="22"/>
          <w:szCs w:val="22"/>
          <w14:textFill>
            <w14:solidFill>
              <w14:schemeClr w14:val="tx1"/>
            </w14:solidFill>
          </w14:textFill>
        </w:rPr>
        <w:t>入投标总价。</w:t>
      </w:r>
    </w:p>
    <w:p w14:paraId="75D7BB96">
      <w:pPr>
        <w:tabs>
          <w:tab w:val="left" w:pos="360"/>
        </w:tabs>
        <w:spacing w:line="4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当遭遇台风、洪水等不可抗力因素影响时，应在台风等灾害过后相应加强保洁力度，增加保洁次数，并在三日内将河道中的垃圾、废弃漂浮物、杂草、障碍物等清理完毕，确保河道的畅通和河面、河岸干净整洁；突发污染事故及其他影响河道保洁工作的，应及时向相关单位报告，并积极配合和妥善处理。</w:t>
      </w:r>
    </w:p>
    <w:p w14:paraId="49739C74">
      <w:pPr>
        <w:tabs>
          <w:tab w:val="left" w:pos="360"/>
        </w:tabs>
        <w:spacing w:line="460" w:lineRule="exact"/>
        <w:ind w:firstLine="442"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3、垃圾清运</w:t>
      </w:r>
      <w:r>
        <w:rPr>
          <w:rFonts w:hint="eastAsia" w:ascii="宋体" w:hAnsi="宋体" w:eastAsia="宋体" w:cs="宋体"/>
          <w:color w:val="000000" w:themeColor="text1"/>
          <w:sz w:val="22"/>
          <w:szCs w:val="22"/>
          <w14:textFill>
            <w14:solidFill>
              <w14:schemeClr w14:val="tx1"/>
            </w14:solidFill>
          </w14:textFill>
        </w:rPr>
        <w:t>。合理设置岸上垃圾收集点（不少于两个），统一将收集的垃圾运至岸上收集点后装运上岸，运送至采购人指定的中转站，所有垃圾必须日产日清。同时，应制定着实有效的作业规范确保所有垃圾在收集和清运的过程中不产生二次污染。</w:t>
      </w:r>
    </w:p>
    <w:p w14:paraId="21711072">
      <w:pPr>
        <w:tabs>
          <w:tab w:val="left" w:pos="360"/>
        </w:tabs>
        <w:spacing w:line="4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hint="eastAsia" w:ascii="宋体" w:hAnsi="宋体" w:eastAsia="宋体" w:cs="宋体"/>
          <w:color w:val="000000" w:themeColor="text1"/>
          <w:sz w:val="22"/>
          <w:szCs w:val="22"/>
          <w:u w:val="single"/>
          <w14:textFill>
            <w14:solidFill>
              <w14:schemeClr w14:val="tx1"/>
            </w14:solidFill>
          </w14:textFill>
        </w:rPr>
        <w:t>固定式拦污簖（不通航河道）及临时围油栏（上游河道）设置、维护、保洁。</w:t>
      </w:r>
    </w:p>
    <w:p w14:paraId="15D123D8">
      <w:pPr>
        <w:keepNext w:val="0"/>
        <w:keepLines w:val="0"/>
        <w:pageBreakBefore w:val="0"/>
        <w:widowControl w:val="0"/>
        <w:numPr>
          <w:ilvl w:val="0"/>
          <w:numId w:val="0"/>
        </w:numPr>
        <w:kinsoku/>
        <w:wordWrap/>
        <w:overflowPunct/>
        <w:topLinePunct w:val="0"/>
        <w:autoSpaceDE w:val="0"/>
        <w:autoSpaceDN w:val="0"/>
        <w:bidi w:val="0"/>
        <w:adjustRightInd/>
        <w:snapToGrid w:val="0"/>
        <w:spacing w:line="420" w:lineRule="exact"/>
        <w:ind w:leftChars="0" w:right="0" w:firstLine="44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kern w:val="2"/>
          <w:sz w:val="22"/>
          <w:szCs w:val="24"/>
          <w:lang w:val="en-US" w:eastAsia="zh-CN" w:bidi="ar-SA"/>
          <w14:textFill>
            <w14:solidFill>
              <w14:schemeClr w14:val="tx1"/>
            </w14:solidFill>
          </w14:textFill>
        </w:rPr>
        <w:t>5、</w:t>
      </w:r>
      <w:r>
        <w:rPr>
          <w:rFonts w:hint="eastAsia" w:ascii="宋体" w:hAnsi="宋体" w:eastAsia="宋体" w:cs="宋体"/>
          <w:b/>
          <w:bCs/>
          <w:color w:val="000000" w:themeColor="text1"/>
          <w:kern w:val="2"/>
          <w:sz w:val="22"/>
          <w:szCs w:val="24"/>
          <w:lang w:val="en-US" w:eastAsia="zh-CN" w:bidi="ar-SA"/>
          <w14:textFill>
            <w14:solidFill>
              <w14:schemeClr w14:val="tx1"/>
            </w14:solidFill>
          </w14:textFill>
        </w:rPr>
        <w:t>其他要求：</w:t>
      </w:r>
    </w:p>
    <w:p w14:paraId="1E56E4D6">
      <w:pPr>
        <w:tabs>
          <w:tab w:val="left" w:pos="360"/>
          <w:tab w:val="left" w:pos="410"/>
        </w:tabs>
        <w:spacing w:line="4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打捞物及动物尸体应采取无害化处理。</w:t>
      </w:r>
    </w:p>
    <w:p w14:paraId="0B12EC9D">
      <w:pPr>
        <w:tabs>
          <w:tab w:val="left" w:pos="360"/>
        </w:tabs>
        <w:spacing w:line="4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对保洁区域范围内打捞上船的垃圾进行消毒。</w:t>
      </w:r>
    </w:p>
    <w:p w14:paraId="619D780A">
      <w:pPr>
        <w:tabs>
          <w:tab w:val="left" w:pos="360"/>
        </w:tabs>
        <w:spacing w:line="4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eastAsia="宋体" w:cs="宋体"/>
          <w:color w:val="000000" w:themeColor="text1"/>
          <w:sz w:val="22"/>
          <w:szCs w:val="22"/>
          <w:lang w:eastAsia="zh-CN"/>
          <w14:textFill>
            <w14:solidFill>
              <w14:schemeClr w14:val="tx1"/>
            </w14:solidFill>
          </w14:textFill>
        </w:rPr>
        <w:t>）</w:t>
      </w:r>
      <w:r>
        <w:rPr>
          <w:rFonts w:hint="eastAsia" w:ascii="宋体" w:hAnsi="宋体" w:eastAsia="宋体" w:cs="宋体"/>
          <w:bCs/>
          <w:color w:val="000000" w:themeColor="text1"/>
          <w:sz w:val="22"/>
          <w:szCs w:val="22"/>
          <w14:textFill>
            <w14:solidFill>
              <w14:schemeClr w14:val="tx1"/>
            </w14:solidFill>
          </w14:textFill>
        </w:rPr>
        <w:t>中标供应商在保洁管理过程中出现作业安全、人身伤亡等一切事故，均由中标供应商负责，与采购人无涉，并不承担任何连带责任。</w:t>
      </w:r>
    </w:p>
    <w:p w14:paraId="202137A0">
      <w:pPr>
        <w:tabs>
          <w:tab w:val="left" w:pos="360"/>
        </w:tabs>
        <w:spacing w:line="46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w:t>
      </w:r>
      <w:r>
        <w:rPr>
          <w:rFonts w:hint="eastAsia" w:ascii="宋体" w:hAnsi="宋体" w:eastAsia="宋体" w:cs="宋体"/>
          <w:color w:val="000000" w:themeColor="text1"/>
          <w:sz w:val="22"/>
          <w:szCs w:val="22"/>
          <w14:textFill>
            <w14:solidFill>
              <w14:schemeClr w14:val="tx1"/>
            </w14:solidFill>
          </w14:textFill>
        </w:rPr>
        <w:t>无条件执行和配合采购人下达的其他相关工作内容。</w:t>
      </w:r>
    </w:p>
    <w:p w14:paraId="53CDE90D">
      <w:pPr>
        <w:tabs>
          <w:tab w:val="left" w:pos="360"/>
        </w:tabs>
        <w:spacing w:line="460" w:lineRule="exact"/>
        <w:ind w:firstLine="482"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3.2 保洁工作时间要求</w:t>
      </w:r>
    </w:p>
    <w:p w14:paraId="313F2316">
      <w:pPr>
        <w:tabs>
          <w:tab w:val="left" w:pos="360"/>
        </w:tabs>
        <w:spacing w:line="460" w:lineRule="exact"/>
        <w:ind w:firstLine="432"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pacing w:val="-2"/>
          <w:sz w:val="22"/>
          <w:szCs w:val="22"/>
          <w14:textFill>
            <w14:solidFill>
              <w14:schemeClr w14:val="tx1"/>
            </w14:solidFill>
          </w14:textFill>
        </w:rPr>
        <w:t>根据现场实际工作要求，日工作时间不少于</w:t>
      </w:r>
      <w:r>
        <w:rPr>
          <w:rFonts w:hint="eastAsia" w:ascii="宋体" w:hAnsi="宋体" w:eastAsia="宋体" w:cs="宋体"/>
          <w:color w:val="000000" w:themeColor="text1"/>
          <w:sz w:val="22"/>
          <w:szCs w:val="22"/>
          <w14:textFill>
            <w14:solidFill>
              <w14:schemeClr w14:val="tx1"/>
            </w14:solidFill>
          </w14:textFill>
        </w:rPr>
        <w:t>8</w:t>
      </w:r>
      <w:r>
        <w:rPr>
          <w:rFonts w:hint="eastAsia" w:ascii="宋体" w:hAnsi="宋体" w:eastAsia="宋体" w:cs="宋体"/>
          <w:color w:val="000000" w:themeColor="text1"/>
          <w:spacing w:val="-7"/>
          <w:sz w:val="22"/>
          <w:szCs w:val="22"/>
          <w14:textFill>
            <w14:solidFill>
              <w14:schemeClr w14:val="tx1"/>
            </w14:solidFill>
          </w14:textFill>
        </w:rPr>
        <w:t>小时，具体保洁时间供应商需安排</w:t>
      </w:r>
      <w:r>
        <w:rPr>
          <w:rFonts w:hint="eastAsia" w:ascii="宋体" w:hAnsi="宋体" w:eastAsia="宋体" w:cs="宋体"/>
          <w:color w:val="000000" w:themeColor="text1"/>
          <w:sz w:val="22"/>
          <w:szCs w:val="22"/>
          <w14:textFill>
            <w14:solidFill>
              <w14:schemeClr w14:val="tx1"/>
            </w14:solidFill>
          </w14:textFill>
        </w:rPr>
        <w:t>详细。</w:t>
      </w:r>
    </w:p>
    <w:p w14:paraId="113F12C8">
      <w:pPr>
        <w:tabs>
          <w:tab w:val="left" w:pos="360"/>
        </w:tabs>
        <w:spacing w:line="460" w:lineRule="exact"/>
        <w:ind w:firstLine="482" w:firstLineChars="200"/>
        <w:rPr>
          <w:rFonts w:hint="eastAsia" w:ascii="宋体" w:hAnsi="宋体" w:eastAsia="宋体" w:cs="宋体"/>
          <w:color w:val="000000" w:themeColor="text1"/>
          <w:spacing w:val="-1"/>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3.3 公司内部管理规范要求</w:t>
      </w:r>
    </w:p>
    <w:p w14:paraId="32BC53A8">
      <w:pPr>
        <w:tabs>
          <w:tab w:val="left" w:pos="360"/>
        </w:tabs>
        <w:spacing w:line="460" w:lineRule="exact"/>
        <w:ind w:firstLine="436" w:firstLineChars="200"/>
        <w:rPr>
          <w:rFonts w:hint="eastAsia" w:ascii="宋体" w:hAnsi="宋体" w:eastAsia="宋体" w:cs="宋体"/>
          <w:color w:val="000000" w:themeColor="text1"/>
          <w:spacing w:val="-1"/>
          <w:sz w:val="22"/>
          <w:szCs w:val="22"/>
          <w14:textFill>
            <w14:solidFill>
              <w14:schemeClr w14:val="tx1"/>
            </w14:solidFill>
          </w14:textFill>
        </w:rPr>
      </w:pPr>
      <w:r>
        <w:rPr>
          <w:rFonts w:hint="eastAsia" w:ascii="宋体" w:hAnsi="宋体" w:eastAsia="宋体" w:cs="宋体"/>
          <w:color w:val="000000" w:themeColor="text1"/>
          <w:spacing w:val="-1"/>
          <w:sz w:val="22"/>
          <w:szCs w:val="22"/>
          <w14:textFill>
            <w14:solidFill>
              <w14:schemeClr w14:val="tx1"/>
            </w14:solidFill>
          </w14:textFill>
        </w:rPr>
        <w:t>1、规范作业人员岗位职责管理，与作业人员签订岗位职责承诺书，严格按照采购人要求制作作业人员花名册，标明人员姓名（照片）、岗位、负责区域、工作时段、社保缴纳、人身意外险等信息，花名册彩色刊印提交采购人考核时核对，各岗位人员调整时，须在当天上报，以便采购人督查。</w:t>
      </w:r>
    </w:p>
    <w:p w14:paraId="5C0F34C7">
      <w:pPr>
        <w:tabs>
          <w:tab w:val="left" w:pos="360"/>
        </w:tabs>
        <w:spacing w:line="460" w:lineRule="exact"/>
        <w:ind w:firstLine="436" w:firstLineChars="200"/>
        <w:rPr>
          <w:rFonts w:hint="eastAsia" w:ascii="宋体" w:hAnsi="宋体" w:eastAsia="宋体" w:cs="宋体"/>
          <w:color w:val="000000" w:themeColor="text1"/>
          <w:spacing w:val="-1"/>
          <w:sz w:val="22"/>
          <w:szCs w:val="22"/>
          <w14:textFill>
            <w14:solidFill>
              <w14:schemeClr w14:val="tx1"/>
            </w14:solidFill>
          </w14:textFill>
        </w:rPr>
      </w:pPr>
      <w:r>
        <w:rPr>
          <w:rFonts w:hint="eastAsia" w:ascii="宋体" w:hAnsi="宋体" w:eastAsia="宋体" w:cs="宋体"/>
          <w:color w:val="000000" w:themeColor="text1"/>
          <w:spacing w:val="-1"/>
          <w:sz w:val="22"/>
          <w:szCs w:val="22"/>
          <w14:textFill>
            <w14:solidFill>
              <w14:schemeClr w14:val="tx1"/>
            </w14:solidFill>
          </w14:textFill>
        </w:rPr>
        <w:t>2、制定详细的作业方案以及应急作业预案；制定企业内部管理方案（包括：服务质量规范及内部考核制度、人员奖惩制度、安全生产及文明生产保障措施、应急方案、环境保护措施等），确保所有工作稳步进行。方案调整应及时上报采购人，经批准后方可执行。</w:t>
      </w:r>
    </w:p>
    <w:p w14:paraId="2383F7D9">
      <w:pPr>
        <w:tabs>
          <w:tab w:val="left" w:pos="360"/>
        </w:tabs>
        <w:spacing w:line="460" w:lineRule="exact"/>
        <w:ind w:firstLine="436" w:firstLineChars="200"/>
        <w:rPr>
          <w:rFonts w:hint="eastAsia" w:ascii="宋体" w:hAnsi="宋体" w:eastAsia="宋体" w:cs="宋体"/>
          <w:color w:val="000000" w:themeColor="text1"/>
          <w:spacing w:val="-1"/>
          <w:sz w:val="22"/>
          <w:szCs w:val="22"/>
          <w14:textFill>
            <w14:solidFill>
              <w14:schemeClr w14:val="tx1"/>
            </w14:solidFill>
          </w14:textFill>
        </w:rPr>
      </w:pPr>
      <w:r>
        <w:rPr>
          <w:rFonts w:hint="eastAsia" w:ascii="宋体" w:hAnsi="宋体" w:eastAsia="宋体" w:cs="宋体"/>
          <w:color w:val="000000" w:themeColor="text1"/>
          <w:spacing w:val="-1"/>
          <w:sz w:val="22"/>
          <w:szCs w:val="22"/>
          <w14:textFill>
            <w14:solidFill>
              <w14:schemeClr w14:val="tx1"/>
            </w14:solidFill>
          </w14:textFill>
        </w:rPr>
        <w:t>3、加强内部作业管理，合同期内</w:t>
      </w:r>
      <w:r>
        <w:rPr>
          <w:rFonts w:hint="eastAsia" w:ascii="宋体" w:hAnsi="宋体" w:eastAsia="宋体" w:cs="宋体"/>
          <w:color w:val="000000" w:themeColor="text1"/>
          <w:spacing w:val="-1"/>
          <w:sz w:val="22"/>
          <w:szCs w:val="22"/>
          <w:lang w:eastAsia="zh-CN"/>
          <w14:textFill>
            <w14:solidFill>
              <w14:schemeClr w14:val="tx1"/>
            </w14:solidFill>
          </w14:textFill>
        </w:rPr>
        <w:t>中标供应商</w:t>
      </w:r>
      <w:r>
        <w:rPr>
          <w:rFonts w:hint="eastAsia" w:ascii="宋体" w:hAnsi="宋体" w:eastAsia="宋体" w:cs="宋体"/>
          <w:color w:val="000000" w:themeColor="text1"/>
          <w:spacing w:val="-1"/>
          <w:sz w:val="22"/>
          <w:szCs w:val="22"/>
          <w14:textFill>
            <w14:solidFill>
              <w14:schemeClr w14:val="tx1"/>
            </w14:solidFill>
          </w14:textFill>
        </w:rPr>
        <w:t>应加强作业管理，加强安全作业控制， 项目管理人员应跟班作业，加强保洁巡视，做好巡视记录，每天检查员工保洁及垃圾清运的时间、任务量等日常工作。</w:t>
      </w:r>
    </w:p>
    <w:p w14:paraId="7F56AB18">
      <w:pPr>
        <w:tabs>
          <w:tab w:val="left" w:pos="360"/>
        </w:tabs>
        <w:spacing w:line="460" w:lineRule="exact"/>
        <w:ind w:firstLine="436" w:firstLineChars="200"/>
        <w:rPr>
          <w:rFonts w:hint="eastAsia" w:ascii="宋体" w:hAnsi="宋体" w:eastAsia="宋体" w:cs="宋体"/>
          <w:color w:val="000000" w:themeColor="text1"/>
          <w:spacing w:val="-1"/>
          <w:sz w:val="22"/>
          <w:szCs w:val="22"/>
          <w14:textFill>
            <w14:solidFill>
              <w14:schemeClr w14:val="tx1"/>
            </w14:solidFill>
          </w14:textFill>
        </w:rPr>
      </w:pPr>
      <w:r>
        <w:rPr>
          <w:rFonts w:hint="eastAsia" w:ascii="宋体" w:hAnsi="宋体" w:eastAsia="宋体" w:cs="宋体"/>
          <w:color w:val="000000" w:themeColor="text1"/>
          <w:spacing w:val="-1"/>
          <w:sz w:val="22"/>
          <w:szCs w:val="22"/>
          <w14:textFill>
            <w14:solidFill>
              <w14:schemeClr w14:val="tx1"/>
            </w14:solidFill>
          </w14:textFill>
        </w:rPr>
        <w:t>4、建立并规范作业台账，按规定建立规范、详细的养护作业台帐，做好养护工作量日报、月报及年报，按时上报各类报表并协助调查、解决来电来信来访等问题。</w:t>
      </w:r>
    </w:p>
    <w:p w14:paraId="273A7CDE">
      <w:pPr>
        <w:tabs>
          <w:tab w:val="left" w:pos="360"/>
        </w:tabs>
        <w:spacing w:line="460" w:lineRule="exact"/>
        <w:ind w:firstLine="436" w:firstLineChars="200"/>
        <w:rPr>
          <w:rFonts w:hint="eastAsia" w:ascii="宋体" w:hAnsi="宋体" w:eastAsia="宋体" w:cs="宋体"/>
          <w:color w:val="000000" w:themeColor="text1"/>
          <w:spacing w:val="-1"/>
          <w:sz w:val="22"/>
          <w:szCs w:val="22"/>
          <w14:textFill>
            <w14:solidFill>
              <w14:schemeClr w14:val="tx1"/>
            </w14:solidFill>
          </w14:textFill>
        </w:rPr>
      </w:pPr>
      <w:r>
        <w:rPr>
          <w:rFonts w:hint="eastAsia" w:ascii="宋体" w:hAnsi="宋体" w:eastAsia="宋体" w:cs="宋体"/>
          <w:color w:val="000000" w:themeColor="text1"/>
          <w:spacing w:val="-1"/>
          <w:sz w:val="22"/>
          <w:szCs w:val="22"/>
          <w14:textFill>
            <w14:solidFill>
              <w14:schemeClr w14:val="tx1"/>
            </w14:solidFill>
          </w14:textFill>
        </w:rPr>
        <w:t>5、严格落实一线作业人员年龄结构，提升服务质量，本次项目所需的作业人员均由</w:t>
      </w:r>
      <w:r>
        <w:rPr>
          <w:rFonts w:hint="eastAsia" w:ascii="宋体" w:hAnsi="宋体" w:eastAsia="宋体" w:cs="宋体"/>
          <w:color w:val="000000" w:themeColor="text1"/>
          <w:spacing w:val="-1"/>
          <w:sz w:val="22"/>
          <w:szCs w:val="22"/>
          <w:lang w:eastAsia="zh-CN"/>
          <w14:textFill>
            <w14:solidFill>
              <w14:schemeClr w14:val="tx1"/>
            </w14:solidFill>
          </w14:textFill>
        </w:rPr>
        <w:t>中标供应商</w:t>
      </w:r>
      <w:r>
        <w:rPr>
          <w:rFonts w:hint="eastAsia" w:ascii="宋体" w:hAnsi="宋体" w:eastAsia="宋体" w:cs="宋体"/>
          <w:color w:val="000000" w:themeColor="text1"/>
          <w:spacing w:val="-1"/>
          <w:sz w:val="22"/>
          <w:szCs w:val="22"/>
          <w14:textFill>
            <w14:solidFill>
              <w14:schemeClr w14:val="tx1"/>
            </w14:solidFill>
          </w14:textFill>
        </w:rPr>
        <w:t>自行招聘，所招聘的人员必须在规定年龄以内，优化作业人员年龄结构。</w:t>
      </w:r>
    </w:p>
    <w:p w14:paraId="506520A5">
      <w:pPr>
        <w:tabs>
          <w:tab w:val="left" w:pos="360"/>
        </w:tabs>
        <w:spacing w:line="460" w:lineRule="exact"/>
        <w:ind w:firstLine="436" w:firstLineChars="200"/>
        <w:rPr>
          <w:rFonts w:hint="eastAsia" w:ascii="宋体" w:hAnsi="宋体" w:eastAsia="宋体" w:cs="宋体"/>
          <w:color w:val="000000" w:themeColor="text1"/>
          <w:spacing w:val="-1"/>
          <w:sz w:val="22"/>
          <w:szCs w:val="22"/>
          <w14:textFill>
            <w14:solidFill>
              <w14:schemeClr w14:val="tx1"/>
            </w14:solidFill>
          </w14:textFill>
        </w:rPr>
      </w:pPr>
      <w:r>
        <w:rPr>
          <w:rFonts w:hint="eastAsia" w:ascii="宋体" w:hAnsi="宋体" w:eastAsia="宋体" w:cs="宋体"/>
          <w:color w:val="000000" w:themeColor="text1"/>
          <w:spacing w:val="-1"/>
          <w:sz w:val="22"/>
          <w:szCs w:val="22"/>
          <w14:textFill>
            <w14:solidFill>
              <w14:schemeClr w14:val="tx1"/>
            </w14:solidFill>
          </w14:textFill>
        </w:rPr>
        <w:t>6、加强作业人员安全作业、文明作业教育。</w:t>
      </w:r>
      <w:r>
        <w:rPr>
          <w:rFonts w:hint="eastAsia" w:ascii="宋体" w:hAnsi="宋体" w:eastAsia="宋体" w:cs="宋体"/>
          <w:color w:val="000000" w:themeColor="text1"/>
          <w:spacing w:val="-1"/>
          <w:sz w:val="22"/>
          <w:szCs w:val="22"/>
          <w:lang w:eastAsia="zh-CN"/>
          <w14:textFill>
            <w14:solidFill>
              <w14:schemeClr w14:val="tx1"/>
            </w14:solidFill>
          </w14:textFill>
        </w:rPr>
        <w:t>中标供应商</w:t>
      </w:r>
      <w:r>
        <w:rPr>
          <w:rFonts w:hint="eastAsia" w:ascii="宋体" w:hAnsi="宋体" w:eastAsia="宋体" w:cs="宋体"/>
          <w:color w:val="000000" w:themeColor="text1"/>
          <w:spacing w:val="-1"/>
          <w:sz w:val="22"/>
          <w:szCs w:val="22"/>
          <w14:textFill>
            <w14:solidFill>
              <w14:schemeClr w14:val="tx1"/>
            </w14:solidFill>
          </w14:textFill>
        </w:rPr>
        <w:t>应定期组织所有一线作业人员进行安全文明作业教育，不断提升一线作业人员的业务能力。新入作业人员应安排合理的培训，以确保每个投入一线工作的作业人员具备合格的作业能力。</w:t>
      </w:r>
    </w:p>
    <w:p w14:paraId="6C0FE734">
      <w:pPr>
        <w:tabs>
          <w:tab w:val="left" w:pos="360"/>
        </w:tabs>
        <w:spacing w:line="460" w:lineRule="exact"/>
        <w:ind w:firstLine="436" w:firstLineChars="200"/>
        <w:rPr>
          <w:rFonts w:hint="eastAsia" w:ascii="宋体" w:hAnsi="宋体" w:eastAsia="宋体" w:cs="宋体"/>
          <w:color w:val="000000" w:themeColor="text1"/>
          <w:spacing w:val="-1"/>
          <w:sz w:val="22"/>
          <w:szCs w:val="22"/>
          <w14:textFill>
            <w14:solidFill>
              <w14:schemeClr w14:val="tx1"/>
            </w14:solidFill>
          </w14:textFill>
        </w:rPr>
      </w:pPr>
      <w:r>
        <w:rPr>
          <w:rFonts w:hint="eastAsia" w:ascii="宋体" w:hAnsi="宋体" w:eastAsia="宋体" w:cs="宋体"/>
          <w:color w:val="000000" w:themeColor="text1"/>
          <w:spacing w:val="-1"/>
          <w:sz w:val="22"/>
          <w:szCs w:val="22"/>
          <w14:textFill>
            <w14:solidFill>
              <w14:schemeClr w14:val="tx1"/>
            </w14:solidFill>
          </w14:textFill>
        </w:rPr>
        <w:t>7、管理团队人员每日在岗，做好在岗签到和工作记录。</w:t>
      </w:r>
    </w:p>
    <w:p w14:paraId="64F1CAF7">
      <w:pPr>
        <w:tabs>
          <w:tab w:val="left" w:pos="360"/>
        </w:tabs>
        <w:spacing w:line="460" w:lineRule="exact"/>
        <w:ind w:firstLine="436" w:firstLineChars="200"/>
        <w:rPr>
          <w:rFonts w:hint="eastAsia" w:ascii="宋体" w:hAnsi="宋体" w:eastAsia="宋体" w:cs="宋体"/>
          <w:color w:val="000000" w:themeColor="text1"/>
          <w:spacing w:val="-1"/>
          <w:sz w:val="22"/>
          <w:szCs w:val="22"/>
          <w14:textFill>
            <w14:solidFill>
              <w14:schemeClr w14:val="tx1"/>
            </w14:solidFill>
          </w14:textFill>
        </w:rPr>
      </w:pPr>
      <w:r>
        <w:rPr>
          <w:rFonts w:hint="eastAsia" w:ascii="宋体" w:hAnsi="宋体" w:eastAsia="宋体" w:cs="宋体"/>
          <w:color w:val="000000" w:themeColor="text1"/>
          <w:spacing w:val="-1"/>
          <w:sz w:val="22"/>
          <w:szCs w:val="22"/>
          <w14:textFill>
            <w14:solidFill>
              <w14:schemeClr w14:val="tx1"/>
            </w14:solidFill>
          </w14:textFill>
        </w:rPr>
        <w:t>8、当发现居民向河道乱倒垃圾时，应立即制止并无偿清理，然后上报于采购人， 请求采购人实行监督管理。</w:t>
      </w:r>
    </w:p>
    <w:p w14:paraId="4918EE58">
      <w:pPr>
        <w:tabs>
          <w:tab w:val="left" w:pos="360"/>
        </w:tabs>
        <w:spacing w:line="460" w:lineRule="exact"/>
        <w:ind w:firstLine="436"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1"/>
          <w:sz w:val="22"/>
          <w:szCs w:val="22"/>
          <w14:textFill>
            <w14:solidFill>
              <w14:schemeClr w14:val="tx1"/>
            </w14:solidFill>
          </w14:textFill>
        </w:rPr>
        <w:t>9、在清理河道水葫芦、水浮莲、水草以及其他水生植物过程中，严禁使用一切有毒害性质的药物（如百草枯等）喷洒剂，由此造成的一切损失及责任由</w:t>
      </w:r>
      <w:r>
        <w:rPr>
          <w:rFonts w:hint="eastAsia" w:ascii="宋体" w:hAnsi="宋体" w:eastAsia="宋体" w:cs="宋体"/>
          <w:color w:val="000000" w:themeColor="text1"/>
          <w:spacing w:val="-1"/>
          <w:sz w:val="22"/>
          <w:szCs w:val="22"/>
          <w:lang w:eastAsia="zh-CN"/>
          <w14:textFill>
            <w14:solidFill>
              <w14:schemeClr w14:val="tx1"/>
            </w14:solidFill>
          </w14:textFill>
        </w:rPr>
        <w:t>中标供应商</w:t>
      </w:r>
      <w:r>
        <w:rPr>
          <w:rFonts w:hint="eastAsia" w:ascii="宋体" w:hAnsi="宋体" w:eastAsia="宋体" w:cs="宋体"/>
          <w:color w:val="000000" w:themeColor="text1"/>
          <w:spacing w:val="-1"/>
          <w:sz w:val="22"/>
          <w:szCs w:val="22"/>
          <w14:textFill>
            <w14:solidFill>
              <w14:schemeClr w14:val="tx1"/>
            </w14:solidFill>
          </w14:textFill>
        </w:rPr>
        <w:t>自行承担。</w:t>
      </w:r>
    </w:p>
    <w:p w14:paraId="766093F1">
      <w:pPr>
        <w:tabs>
          <w:tab w:val="left" w:pos="360"/>
        </w:tabs>
        <w:spacing w:line="460" w:lineRule="exact"/>
        <w:ind w:firstLine="482"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3.4 各</w:t>
      </w:r>
      <w:r>
        <w:rPr>
          <w:rFonts w:hint="eastAsia" w:ascii="宋体" w:hAnsi="宋体" w:cs="宋体"/>
          <w:b/>
          <w:color w:val="000000" w:themeColor="text1"/>
          <w:sz w:val="24"/>
          <w:szCs w:val="24"/>
          <w:lang w:val="en-US" w:eastAsia="zh-CN"/>
          <w14:textFill>
            <w14:solidFill>
              <w14:schemeClr w14:val="tx1"/>
            </w14:solidFill>
          </w14:textFill>
        </w:rPr>
        <w:t>标项</w:t>
      </w:r>
      <w:r>
        <w:rPr>
          <w:rFonts w:hint="eastAsia" w:ascii="宋体" w:hAnsi="宋体" w:eastAsia="宋体" w:cs="宋体"/>
          <w:b/>
          <w:color w:val="000000" w:themeColor="text1"/>
          <w:sz w:val="24"/>
          <w:szCs w:val="24"/>
          <w:lang w:val="en-US" w:eastAsia="zh-CN"/>
          <w14:textFill>
            <w14:solidFill>
              <w14:schemeClr w14:val="tx1"/>
            </w14:solidFill>
          </w14:textFill>
        </w:rPr>
        <w:t>（片区）作业人员及设备最低配置要求</w:t>
      </w:r>
    </w:p>
    <w:p w14:paraId="2CD8F02B">
      <w:pPr>
        <w:pStyle w:val="47"/>
        <w:jc w:val="center"/>
        <w:rPr>
          <w:rFonts w:hint="eastAsia" w:ascii="宋体" w:hAnsi="宋体" w:eastAsia="宋体" w:cs="宋体"/>
          <w:color w:val="000000" w:themeColor="text1"/>
          <w:sz w:val="22"/>
          <w:szCs w:val="22"/>
          <w:lang w:val="en-US" w:eastAsia="zh-CN"/>
          <w14:textFill>
            <w14:solidFill>
              <w14:schemeClr w14:val="tx1"/>
            </w14:solidFill>
          </w14:textFill>
        </w:rPr>
      </w:pPr>
    </w:p>
    <w:p w14:paraId="08E8516F">
      <w:pPr>
        <w:pStyle w:val="47"/>
        <w:jc w:val="center"/>
        <w:rPr>
          <w:rFonts w:hint="eastAsia" w:ascii="宋体" w:hAnsi="宋体" w:eastAsia="宋体" w:cs="宋体"/>
          <w:color w:val="000000" w:themeColor="text1"/>
          <w:sz w:val="26"/>
          <w:szCs w:val="26"/>
          <w:lang w:val="en-US" w:eastAsia="zh-CN"/>
          <w14:textFill>
            <w14:solidFill>
              <w14:schemeClr w14:val="tx1"/>
            </w14:solidFill>
          </w14:textFill>
        </w:rPr>
      </w:pPr>
      <w:r>
        <w:rPr>
          <w:rFonts w:hint="eastAsia" w:ascii="宋体" w:hAnsi="宋体" w:eastAsia="宋体" w:cs="宋体"/>
          <w:color w:val="000000" w:themeColor="text1"/>
          <w:sz w:val="26"/>
          <w:szCs w:val="26"/>
          <w:lang w:val="en-US" w:eastAsia="zh-CN"/>
          <w14:textFill>
            <w14:solidFill>
              <w14:schemeClr w14:val="tx1"/>
            </w14:solidFill>
          </w14:textFill>
        </w:rPr>
        <w:t>表 1、各类岗位人员最低配置要求表（单位：人）</w:t>
      </w:r>
    </w:p>
    <w:tbl>
      <w:tblPr>
        <w:tblStyle w:val="35"/>
        <w:tblW w:w="9357" w:type="dxa"/>
        <w:jc w:val="center"/>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
      <w:tblGrid>
        <w:gridCol w:w="1076"/>
        <w:gridCol w:w="2863"/>
        <w:gridCol w:w="1650"/>
        <w:gridCol w:w="1583"/>
        <w:gridCol w:w="1200"/>
        <w:gridCol w:w="985"/>
      </w:tblGrid>
      <w:tr w14:paraId="3D7A19E2">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455" w:hRule="atLeast"/>
          <w:jc w:val="center"/>
        </w:trPr>
        <w:tc>
          <w:tcPr>
            <w:tcW w:w="1076" w:type="dxa"/>
            <w:vMerge w:val="restart"/>
            <w:tcBorders>
              <w:bottom w:val="single" w:color="000000" w:sz="6" w:space="0"/>
              <w:right w:val="single" w:color="000000" w:sz="6" w:space="0"/>
            </w:tcBorders>
            <w:noWrap w:val="0"/>
            <w:vAlign w:val="center"/>
          </w:tcPr>
          <w:p w14:paraId="6B9C77C3">
            <w:pPr>
              <w:spacing w:before="80" w:after="80"/>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cs="宋体"/>
                <w:b w:val="0"/>
                <w:color w:val="000000" w:themeColor="text1"/>
                <w:sz w:val="22"/>
                <w:szCs w:val="22"/>
                <w:lang w:val="en-US" w:eastAsia="zh-CN"/>
                <w14:textFill>
                  <w14:solidFill>
                    <w14:schemeClr w14:val="tx1"/>
                  </w14:solidFill>
                </w14:textFill>
              </w:rPr>
              <w:t>标项</w:t>
            </w:r>
          </w:p>
        </w:tc>
        <w:tc>
          <w:tcPr>
            <w:tcW w:w="2863" w:type="dxa"/>
            <w:vMerge w:val="restart"/>
            <w:tcBorders>
              <w:left w:val="single" w:color="000000" w:sz="6" w:space="0"/>
              <w:bottom w:val="single" w:color="000000" w:sz="6" w:space="0"/>
              <w:right w:val="single" w:color="000000" w:sz="6" w:space="0"/>
            </w:tcBorders>
            <w:noWrap w:val="0"/>
            <w:vAlign w:val="center"/>
          </w:tcPr>
          <w:p w14:paraId="39FA3DE0">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标</w:t>
            </w:r>
            <w:r>
              <w:rPr>
                <w:rFonts w:hint="eastAsia" w:ascii="宋体" w:hAnsi="宋体" w:eastAsia="宋体" w:cs="宋体"/>
                <w:b w:val="0"/>
                <w:color w:val="000000" w:themeColor="text1"/>
                <w:sz w:val="22"/>
                <w:szCs w:val="22"/>
                <w14:textFill>
                  <w14:solidFill>
                    <w14:schemeClr w14:val="tx1"/>
                  </w14:solidFill>
                </w14:textFill>
              </w:rPr>
              <w:t>项</w:t>
            </w:r>
            <w:r>
              <w:rPr>
                <w:rFonts w:hint="eastAsia" w:ascii="宋体" w:hAnsi="宋体" w:eastAsia="宋体" w:cs="宋体"/>
                <w:color w:val="000000" w:themeColor="text1"/>
                <w:kern w:val="0"/>
                <w:sz w:val="22"/>
                <w:szCs w:val="22"/>
                <w:lang w:val="en-US" w:eastAsia="zh-CN" w:bidi="ar-SA"/>
                <w14:textFill>
                  <w14:solidFill>
                    <w14:schemeClr w14:val="tx1"/>
                  </w14:solidFill>
                </w14:textFill>
              </w:rPr>
              <w:t>名称</w:t>
            </w:r>
          </w:p>
        </w:tc>
        <w:tc>
          <w:tcPr>
            <w:tcW w:w="3233" w:type="dxa"/>
            <w:gridSpan w:val="2"/>
            <w:tcBorders>
              <w:left w:val="single" w:color="000000" w:sz="6" w:space="0"/>
              <w:bottom w:val="single" w:color="000000" w:sz="6" w:space="0"/>
              <w:right w:val="single" w:color="000000" w:sz="6" w:space="0"/>
            </w:tcBorders>
            <w:noWrap w:val="0"/>
            <w:vAlign w:val="center"/>
          </w:tcPr>
          <w:p w14:paraId="3A554776">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一线作业人员</w:t>
            </w:r>
          </w:p>
        </w:tc>
        <w:tc>
          <w:tcPr>
            <w:tcW w:w="1200" w:type="dxa"/>
            <w:vMerge w:val="restart"/>
            <w:tcBorders>
              <w:left w:val="single" w:color="000000" w:sz="6" w:space="0"/>
              <w:bottom w:val="single" w:color="000000" w:sz="6" w:space="0"/>
              <w:right w:val="single" w:color="000000" w:sz="6" w:space="0"/>
            </w:tcBorders>
            <w:noWrap w:val="0"/>
            <w:vAlign w:val="center"/>
          </w:tcPr>
          <w:p w14:paraId="71536BDB">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管理人员</w:t>
            </w:r>
          </w:p>
        </w:tc>
        <w:tc>
          <w:tcPr>
            <w:tcW w:w="985" w:type="dxa"/>
            <w:vMerge w:val="restart"/>
            <w:tcBorders>
              <w:left w:val="single" w:color="000000" w:sz="6" w:space="0"/>
              <w:bottom w:val="single" w:color="000000" w:sz="6" w:space="0"/>
            </w:tcBorders>
            <w:noWrap w:val="0"/>
            <w:vAlign w:val="center"/>
          </w:tcPr>
          <w:p w14:paraId="058863BB">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合计</w:t>
            </w:r>
          </w:p>
        </w:tc>
      </w:tr>
      <w:tr w14:paraId="634BEF38">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717" w:hRule="atLeast"/>
          <w:jc w:val="center"/>
        </w:trPr>
        <w:tc>
          <w:tcPr>
            <w:tcW w:w="1076" w:type="dxa"/>
            <w:vMerge w:val="continue"/>
            <w:tcBorders>
              <w:top w:val="nil"/>
              <w:bottom w:val="single" w:color="000000" w:sz="6" w:space="0"/>
              <w:right w:val="single" w:color="000000" w:sz="6" w:space="0"/>
            </w:tcBorders>
            <w:noWrap w:val="0"/>
            <w:vAlign w:val="center"/>
          </w:tcPr>
          <w:p w14:paraId="21B116A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2863" w:type="dxa"/>
            <w:vMerge w:val="continue"/>
            <w:tcBorders>
              <w:top w:val="nil"/>
              <w:left w:val="single" w:color="000000" w:sz="6" w:space="0"/>
              <w:bottom w:val="single" w:color="000000" w:sz="6" w:space="0"/>
              <w:right w:val="single" w:color="000000" w:sz="6" w:space="0"/>
            </w:tcBorders>
            <w:noWrap w:val="0"/>
            <w:vAlign w:val="center"/>
          </w:tcPr>
          <w:p w14:paraId="5C3086C3">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1650" w:type="dxa"/>
            <w:tcBorders>
              <w:top w:val="single" w:color="000000" w:sz="6" w:space="0"/>
              <w:left w:val="single" w:color="000000" w:sz="6" w:space="0"/>
              <w:bottom w:val="single" w:color="000000" w:sz="6" w:space="0"/>
              <w:right w:val="single" w:color="000000" w:sz="6" w:space="0"/>
            </w:tcBorders>
            <w:noWrap w:val="0"/>
            <w:vAlign w:val="center"/>
          </w:tcPr>
          <w:p w14:paraId="431275B5">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河道保洁员</w:t>
            </w:r>
          </w:p>
        </w:tc>
        <w:tc>
          <w:tcPr>
            <w:tcW w:w="1583" w:type="dxa"/>
            <w:tcBorders>
              <w:top w:val="single" w:color="000000" w:sz="6" w:space="0"/>
              <w:left w:val="single" w:color="000000" w:sz="6" w:space="0"/>
              <w:bottom w:val="single" w:color="000000" w:sz="6" w:space="0"/>
              <w:right w:val="single" w:color="000000" w:sz="6" w:space="0"/>
            </w:tcBorders>
            <w:noWrap w:val="0"/>
            <w:vAlign w:val="center"/>
          </w:tcPr>
          <w:p w14:paraId="7AE874BE">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垃圾清运人员</w:t>
            </w:r>
          </w:p>
          <w:p w14:paraId="16E92D7F">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（三轮）</w:t>
            </w:r>
          </w:p>
        </w:tc>
        <w:tc>
          <w:tcPr>
            <w:tcW w:w="1200" w:type="dxa"/>
            <w:vMerge w:val="continue"/>
            <w:tcBorders>
              <w:top w:val="nil"/>
              <w:left w:val="single" w:color="000000" w:sz="6" w:space="0"/>
              <w:bottom w:val="single" w:color="000000" w:sz="6" w:space="0"/>
              <w:right w:val="single" w:color="000000" w:sz="6" w:space="0"/>
            </w:tcBorders>
            <w:noWrap w:val="0"/>
            <w:vAlign w:val="center"/>
          </w:tcPr>
          <w:p w14:paraId="0BB817EA">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c>
          <w:tcPr>
            <w:tcW w:w="985" w:type="dxa"/>
            <w:vMerge w:val="continue"/>
            <w:tcBorders>
              <w:top w:val="nil"/>
              <w:left w:val="single" w:color="000000" w:sz="6" w:space="0"/>
              <w:bottom w:val="single" w:color="000000" w:sz="6" w:space="0"/>
            </w:tcBorders>
            <w:noWrap w:val="0"/>
            <w:vAlign w:val="center"/>
          </w:tcPr>
          <w:p w14:paraId="7D23286A">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p>
        </w:tc>
      </w:tr>
      <w:tr w14:paraId="6CBDE688">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1155" w:hRule="exact"/>
          <w:jc w:val="center"/>
        </w:trPr>
        <w:tc>
          <w:tcPr>
            <w:tcW w:w="1076" w:type="dxa"/>
            <w:tcBorders>
              <w:top w:val="single" w:color="000000" w:sz="6" w:space="0"/>
              <w:bottom w:val="single" w:color="000000" w:sz="6" w:space="0"/>
              <w:right w:val="single" w:color="000000" w:sz="6" w:space="0"/>
            </w:tcBorders>
            <w:noWrap w:val="0"/>
            <w:vAlign w:val="center"/>
          </w:tcPr>
          <w:p w14:paraId="276F0B2A">
            <w:pPr>
              <w:spacing w:before="80" w:after="80" w:line="42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b w:val="0"/>
                <w:color w:val="000000" w:themeColor="text1"/>
                <w:sz w:val="22"/>
                <w:szCs w:val="22"/>
                <w:lang w:val="en-US" w:eastAsia="zh-CN"/>
                <w14:textFill>
                  <w14:solidFill>
                    <w14:schemeClr w14:val="tx1"/>
                  </w14:solidFill>
                </w14:textFill>
              </w:rPr>
              <w:t>一</w:t>
            </w: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0731C7AF">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苍南县灵溪镇2025年度沪山内河及支流河道及河岸迎水坡保洁服务项目</w:t>
            </w:r>
          </w:p>
        </w:tc>
        <w:tc>
          <w:tcPr>
            <w:tcW w:w="1650" w:type="dxa"/>
            <w:tcBorders>
              <w:top w:val="single" w:color="000000" w:sz="6" w:space="0"/>
              <w:left w:val="single" w:color="000000" w:sz="6" w:space="0"/>
              <w:bottom w:val="single" w:color="000000" w:sz="6" w:space="0"/>
              <w:right w:val="single" w:color="000000" w:sz="6" w:space="0"/>
            </w:tcBorders>
            <w:noWrap w:val="0"/>
            <w:vAlign w:val="center"/>
          </w:tcPr>
          <w:p w14:paraId="75F7D8B3">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8</w:t>
            </w:r>
          </w:p>
        </w:tc>
        <w:tc>
          <w:tcPr>
            <w:tcW w:w="1583" w:type="dxa"/>
            <w:tcBorders>
              <w:top w:val="single" w:color="000000" w:sz="6" w:space="0"/>
              <w:left w:val="single" w:color="000000" w:sz="6" w:space="0"/>
              <w:bottom w:val="single" w:color="000000" w:sz="6" w:space="0"/>
              <w:right w:val="single" w:color="000000" w:sz="6" w:space="0"/>
            </w:tcBorders>
            <w:noWrap w:val="0"/>
            <w:vAlign w:val="center"/>
          </w:tcPr>
          <w:p w14:paraId="0EDB8BE0">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2</w:t>
            </w: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6BAB18FF">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1</w:t>
            </w:r>
          </w:p>
        </w:tc>
        <w:tc>
          <w:tcPr>
            <w:tcW w:w="985" w:type="dxa"/>
            <w:tcBorders>
              <w:top w:val="single" w:color="000000" w:sz="6" w:space="0"/>
              <w:left w:val="single" w:color="000000" w:sz="6" w:space="0"/>
              <w:bottom w:val="single" w:color="000000" w:sz="6" w:space="0"/>
            </w:tcBorders>
            <w:noWrap w:val="0"/>
            <w:vAlign w:val="center"/>
          </w:tcPr>
          <w:p w14:paraId="0DF46B69">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11</w:t>
            </w:r>
          </w:p>
        </w:tc>
      </w:tr>
      <w:tr w14:paraId="176CBC4A">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1272" w:hRule="exact"/>
          <w:jc w:val="center"/>
        </w:trPr>
        <w:tc>
          <w:tcPr>
            <w:tcW w:w="1076" w:type="dxa"/>
            <w:tcBorders>
              <w:top w:val="single" w:color="000000" w:sz="6" w:space="0"/>
              <w:bottom w:val="single" w:color="000000" w:sz="6" w:space="0"/>
              <w:right w:val="single" w:color="000000" w:sz="6" w:space="0"/>
            </w:tcBorders>
            <w:noWrap w:val="0"/>
            <w:vAlign w:val="center"/>
          </w:tcPr>
          <w:p w14:paraId="0B09748B">
            <w:pPr>
              <w:spacing w:before="80" w:after="80" w:line="42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b w:val="0"/>
                <w:color w:val="000000" w:themeColor="text1"/>
                <w:sz w:val="22"/>
                <w:szCs w:val="22"/>
                <w:lang w:val="en-US" w:eastAsia="zh-CN"/>
                <w14:textFill>
                  <w14:solidFill>
                    <w14:schemeClr w14:val="tx1"/>
                  </w14:solidFill>
                </w14:textFill>
              </w:rPr>
              <w:t>二</w:t>
            </w:r>
          </w:p>
        </w:tc>
        <w:tc>
          <w:tcPr>
            <w:tcW w:w="2863" w:type="dxa"/>
            <w:tcBorders>
              <w:top w:val="single" w:color="000000" w:sz="6" w:space="0"/>
              <w:left w:val="single" w:color="000000" w:sz="6" w:space="0"/>
              <w:bottom w:val="single" w:color="000000" w:sz="6" w:space="0"/>
              <w:right w:val="single" w:color="000000" w:sz="6" w:space="0"/>
            </w:tcBorders>
            <w:noWrap w:val="0"/>
            <w:vAlign w:val="center"/>
          </w:tcPr>
          <w:p w14:paraId="14CB6261">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苍南县灵溪镇2025年度主城区河道及河岸迎水坡保洁服务项目</w:t>
            </w:r>
          </w:p>
        </w:tc>
        <w:tc>
          <w:tcPr>
            <w:tcW w:w="1650" w:type="dxa"/>
            <w:tcBorders>
              <w:top w:val="single" w:color="000000" w:sz="6" w:space="0"/>
              <w:left w:val="single" w:color="000000" w:sz="6" w:space="0"/>
              <w:bottom w:val="single" w:color="000000" w:sz="6" w:space="0"/>
              <w:right w:val="single" w:color="000000" w:sz="6" w:space="0"/>
            </w:tcBorders>
            <w:noWrap w:val="0"/>
            <w:vAlign w:val="center"/>
          </w:tcPr>
          <w:p w14:paraId="30494A6A">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7</w:t>
            </w:r>
          </w:p>
        </w:tc>
        <w:tc>
          <w:tcPr>
            <w:tcW w:w="1583" w:type="dxa"/>
            <w:tcBorders>
              <w:top w:val="single" w:color="000000" w:sz="6" w:space="0"/>
              <w:left w:val="single" w:color="000000" w:sz="6" w:space="0"/>
              <w:bottom w:val="single" w:color="000000" w:sz="6" w:space="0"/>
              <w:right w:val="single" w:color="000000" w:sz="6" w:space="0"/>
            </w:tcBorders>
            <w:noWrap w:val="0"/>
            <w:vAlign w:val="center"/>
          </w:tcPr>
          <w:p w14:paraId="090AB206">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2</w:t>
            </w:r>
          </w:p>
        </w:tc>
        <w:tc>
          <w:tcPr>
            <w:tcW w:w="1200" w:type="dxa"/>
            <w:tcBorders>
              <w:top w:val="single" w:color="000000" w:sz="6" w:space="0"/>
              <w:left w:val="single" w:color="000000" w:sz="6" w:space="0"/>
              <w:bottom w:val="single" w:color="000000" w:sz="6" w:space="0"/>
              <w:right w:val="single" w:color="000000" w:sz="6" w:space="0"/>
            </w:tcBorders>
            <w:noWrap w:val="0"/>
            <w:vAlign w:val="center"/>
          </w:tcPr>
          <w:p w14:paraId="7FEAD864">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1</w:t>
            </w:r>
          </w:p>
        </w:tc>
        <w:tc>
          <w:tcPr>
            <w:tcW w:w="985" w:type="dxa"/>
            <w:tcBorders>
              <w:top w:val="single" w:color="000000" w:sz="6" w:space="0"/>
              <w:left w:val="single" w:color="000000" w:sz="6" w:space="0"/>
              <w:bottom w:val="single" w:color="000000" w:sz="6" w:space="0"/>
            </w:tcBorders>
            <w:noWrap w:val="0"/>
            <w:vAlign w:val="center"/>
          </w:tcPr>
          <w:p w14:paraId="4909188B">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10</w:t>
            </w:r>
          </w:p>
        </w:tc>
      </w:tr>
      <w:tr w14:paraId="13E59051">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845" w:hRule="atLeast"/>
          <w:jc w:val="center"/>
        </w:trPr>
        <w:tc>
          <w:tcPr>
            <w:tcW w:w="1076" w:type="dxa"/>
            <w:tcBorders>
              <w:top w:val="single" w:color="000000" w:sz="6" w:space="0"/>
              <w:right w:val="single" w:color="000000" w:sz="6" w:space="0"/>
            </w:tcBorders>
            <w:noWrap w:val="0"/>
            <w:vAlign w:val="center"/>
          </w:tcPr>
          <w:p w14:paraId="799FBEFF">
            <w:pPr>
              <w:pStyle w:val="176"/>
              <w:spacing w:line="360" w:lineRule="auto"/>
              <w:ind w:left="0" w:right="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特别说明</w:t>
            </w:r>
          </w:p>
        </w:tc>
        <w:tc>
          <w:tcPr>
            <w:tcW w:w="8281" w:type="dxa"/>
            <w:gridSpan w:val="5"/>
            <w:tcBorders>
              <w:top w:val="single" w:color="000000" w:sz="6" w:space="0"/>
              <w:left w:val="single" w:color="000000" w:sz="6" w:space="0"/>
            </w:tcBorders>
            <w:noWrap w:val="0"/>
            <w:vAlign w:val="top"/>
          </w:tcPr>
          <w:p w14:paraId="6334DC19">
            <w:pPr>
              <w:pStyle w:val="176"/>
              <w:keepNext w:val="0"/>
              <w:keepLines w:val="0"/>
              <w:pageBreakBefore w:val="0"/>
              <w:widowControl w:val="0"/>
              <w:kinsoku/>
              <w:wordWrap/>
              <w:overflowPunct/>
              <w:topLinePunct w:val="0"/>
              <w:autoSpaceDE/>
              <w:autoSpaceDN/>
              <w:bidi w:val="0"/>
              <w:adjustRightInd/>
              <w:snapToGrid/>
              <w:spacing w:line="400" w:lineRule="exact"/>
              <w:ind w:right="0" w:firstLine="442"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b/>
                <w:bCs/>
                <w:color w:val="000000" w:themeColor="text1"/>
                <w:kern w:val="0"/>
                <w:sz w:val="22"/>
                <w:szCs w:val="22"/>
                <w:lang w:val="en-US" w:eastAsia="zh-CN" w:bidi="ar-SA"/>
                <w14:textFill>
                  <w14:solidFill>
                    <w14:schemeClr w14:val="tx1"/>
                  </w14:solidFill>
                </w14:textFill>
              </w:rPr>
              <w:t>1、</w:t>
            </w:r>
            <w:r>
              <w:rPr>
                <w:rFonts w:hint="eastAsia" w:ascii="宋体" w:hAnsi="宋体" w:eastAsia="宋体" w:cs="宋体"/>
                <w:color w:val="000000" w:themeColor="text1"/>
                <w:kern w:val="0"/>
                <w:sz w:val="22"/>
                <w:szCs w:val="22"/>
                <w:lang w:val="en-US" w:eastAsia="zh-CN" w:bidi="ar-SA"/>
                <w14:textFill>
                  <w14:solidFill>
                    <w14:schemeClr w14:val="tx1"/>
                  </w14:solidFill>
                </w14:textFill>
              </w:rPr>
              <w:t>▲</w:t>
            </w:r>
            <w:r>
              <w:rPr>
                <w:rFonts w:hint="eastAsia" w:ascii="宋体" w:hAnsi="宋体" w:eastAsia="宋体" w:cs="宋体"/>
                <w:b/>
                <w:bCs/>
                <w:color w:val="000000" w:themeColor="text1"/>
                <w:kern w:val="0"/>
                <w:sz w:val="22"/>
                <w:szCs w:val="22"/>
                <w:lang w:val="en-US" w:eastAsia="zh-CN" w:bidi="ar-SA"/>
                <w14:textFill>
                  <w14:solidFill>
                    <w14:schemeClr w14:val="tx1"/>
                  </w14:solidFill>
                </w14:textFill>
              </w:rPr>
              <w:t>上述各类岗位人员最低配置数量是根据现行实际投入数量结合本次项目未来发展的实际需要确定。</w:t>
            </w:r>
          </w:p>
          <w:p w14:paraId="34A46424">
            <w:pPr>
              <w:pStyle w:val="176"/>
              <w:keepNext w:val="0"/>
              <w:keepLines w:val="0"/>
              <w:pageBreakBefore w:val="0"/>
              <w:widowControl w:val="0"/>
              <w:kinsoku/>
              <w:wordWrap/>
              <w:overflowPunct/>
              <w:topLinePunct w:val="0"/>
              <w:autoSpaceDE/>
              <w:autoSpaceDN/>
              <w:bidi w:val="0"/>
              <w:adjustRightInd/>
              <w:snapToGrid/>
              <w:spacing w:line="400" w:lineRule="exact"/>
              <w:ind w:left="0" w:right="0"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2、人员配置说明及要求：</w:t>
            </w:r>
          </w:p>
          <w:p w14:paraId="3527EE29">
            <w:pPr>
              <w:pStyle w:val="176"/>
              <w:keepNext w:val="0"/>
              <w:keepLines w:val="0"/>
              <w:pageBreakBefore w:val="0"/>
              <w:widowControl w:val="0"/>
              <w:kinsoku/>
              <w:wordWrap/>
              <w:overflowPunct/>
              <w:topLinePunct w:val="0"/>
              <w:autoSpaceDE/>
              <w:autoSpaceDN/>
              <w:bidi w:val="0"/>
              <w:adjustRightInd/>
              <w:snapToGrid/>
              <w:spacing w:line="400" w:lineRule="exact"/>
              <w:ind w:left="0" w:right="0"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（1）上述人员包括“一线作业人员”和“管理人员”，其中“一线作业人员”指河道保洁员、垃圾清运人员（三轮），其中河道专用保洁船驾驶操作人员已计入河道保洁员中；“管理人员”是指项目负责人等。</w:t>
            </w:r>
          </w:p>
          <w:p w14:paraId="35E94E47">
            <w:pPr>
              <w:pStyle w:val="176"/>
              <w:keepNext w:val="0"/>
              <w:keepLines w:val="0"/>
              <w:pageBreakBefore w:val="0"/>
              <w:widowControl w:val="0"/>
              <w:kinsoku/>
              <w:wordWrap/>
              <w:overflowPunct/>
              <w:topLinePunct w:val="0"/>
              <w:autoSpaceDE/>
              <w:autoSpaceDN/>
              <w:bidi w:val="0"/>
              <w:adjustRightInd/>
              <w:snapToGrid/>
              <w:spacing w:line="400" w:lineRule="exact"/>
              <w:ind w:right="0" w:firstLine="442" w:firstLineChars="200"/>
              <w:textAlignment w:val="auto"/>
              <w:rPr>
                <w:rFonts w:hint="eastAsia" w:ascii="宋体" w:hAnsi="宋体" w:eastAsia="宋体" w:cs="宋体"/>
                <w:b/>
                <w:bCs/>
                <w:color w:val="000000" w:themeColor="text1"/>
                <w:kern w:val="0"/>
                <w:sz w:val="22"/>
                <w:szCs w:val="22"/>
                <w:lang w:val="en-US" w:eastAsia="zh-CN" w:bidi="ar-SA"/>
                <w14:textFill>
                  <w14:solidFill>
                    <w14:schemeClr w14:val="tx1"/>
                  </w14:solidFill>
                </w14:textFill>
              </w:rPr>
            </w:pPr>
            <w:r>
              <w:rPr>
                <w:rFonts w:hint="eastAsia" w:ascii="宋体" w:hAnsi="宋体" w:eastAsia="宋体" w:cs="宋体"/>
                <w:b/>
                <w:bCs/>
                <w:color w:val="000000" w:themeColor="text1"/>
                <w:kern w:val="0"/>
                <w:sz w:val="22"/>
                <w:szCs w:val="22"/>
                <w:lang w:val="en-US" w:eastAsia="zh-CN" w:bidi="ar-SA"/>
                <w14:textFill>
                  <w14:solidFill>
                    <w14:schemeClr w14:val="tx1"/>
                  </w14:solidFill>
                </w14:textFill>
              </w:rPr>
              <w:t>（2）▲“管理人员”（已单列）按上表单独配置，专岗负责，不得兼任作业工作（一线作业人员中的班组长不属于管理人员）。</w:t>
            </w:r>
          </w:p>
          <w:p w14:paraId="5BCACFC4">
            <w:pPr>
              <w:pStyle w:val="176"/>
              <w:keepNext w:val="0"/>
              <w:keepLines w:val="0"/>
              <w:pageBreakBefore w:val="0"/>
              <w:widowControl w:val="0"/>
              <w:kinsoku/>
              <w:wordWrap/>
              <w:overflowPunct/>
              <w:topLinePunct w:val="0"/>
              <w:autoSpaceDE/>
              <w:autoSpaceDN/>
              <w:bidi w:val="0"/>
              <w:adjustRightInd/>
              <w:snapToGrid/>
              <w:spacing w:line="400" w:lineRule="exact"/>
              <w:ind w:left="0" w:right="0"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（3）相关船只和设备的驾驶员必须严格遵照国家相关规定驾驶，禁止无证驾驶。</w:t>
            </w:r>
          </w:p>
          <w:p w14:paraId="5FB7060C">
            <w:pPr>
              <w:pStyle w:val="176"/>
              <w:keepNext w:val="0"/>
              <w:keepLines w:val="0"/>
              <w:pageBreakBefore w:val="0"/>
              <w:widowControl w:val="0"/>
              <w:kinsoku/>
              <w:wordWrap/>
              <w:overflowPunct/>
              <w:topLinePunct w:val="0"/>
              <w:autoSpaceDE/>
              <w:autoSpaceDN/>
              <w:bidi w:val="0"/>
              <w:adjustRightInd/>
              <w:snapToGrid/>
              <w:spacing w:line="400" w:lineRule="exact"/>
              <w:ind w:left="0" w:right="0"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（4）投标供应商如认为有必要，可以在上表基础上自行增加数量，所需的费用由投标供应商自行承担，合同签订时按投标文件承诺的数量落实。</w:t>
            </w:r>
          </w:p>
          <w:p w14:paraId="24ECF826">
            <w:pPr>
              <w:pStyle w:val="176"/>
              <w:keepNext w:val="0"/>
              <w:keepLines w:val="0"/>
              <w:pageBreakBefore w:val="0"/>
              <w:widowControl w:val="0"/>
              <w:kinsoku/>
              <w:wordWrap/>
              <w:overflowPunct/>
              <w:topLinePunct w:val="0"/>
              <w:autoSpaceDE/>
              <w:autoSpaceDN/>
              <w:bidi w:val="0"/>
              <w:adjustRightInd/>
              <w:snapToGrid/>
              <w:spacing w:line="400" w:lineRule="exact"/>
              <w:ind w:left="0" w:right="0" w:firstLine="440" w:firstLineChars="200"/>
              <w:textAlignment w:val="auto"/>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3、上述所有人员均由中标供应商自行招聘并落实到位。为了确保项目的顺利交接和及时进场，中标供应商在落实作业人员时应优先考虑接收有经验的、熟悉水性的保洁作业人员，严禁招聘超龄人员、未成年人员以及无自主劳动能力的人员。</w:t>
            </w:r>
          </w:p>
        </w:tc>
      </w:tr>
    </w:tbl>
    <w:p w14:paraId="457E980C">
      <w:pPr>
        <w:spacing w:before="93"/>
        <w:ind w:right="294"/>
        <w:jc w:val="center"/>
        <w:rPr>
          <w:rFonts w:hint="eastAsia" w:ascii="宋体" w:hAnsi="宋体" w:eastAsia="宋体" w:cs="宋体"/>
          <w:color w:val="000000" w:themeColor="text1"/>
          <w14:textFill>
            <w14:solidFill>
              <w14:schemeClr w14:val="tx1"/>
            </w14:solidFill>
          </w14:textFill>
        </w:rPr>
      </w:pPr>
    </w:p>
    <w:p w14:paraId="1844646E">
      <w:pPr>
        <w:spacing w:before="93"/>
        <w:ind w:right="294"/>
        <w:jc w:val="center"/>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kern w:val="0"/>
          <w:sz w:val="26"/>
          <w:szCs w:val="26"/>
          <w:lang w:val="en-US" w:eastAsia="zh-CN" w:bidi="ar-SA"/>
          <w14:textFill>
            <w14:solidFill>
              <w14:schemeClr w14:val="tx1"/>
            </w14:solidFill>
          </w14:textFill>
        </w:rPr>
        <w:t>表 2、各类船只、设备最低配置要求表（单位：艘/辆）</w:t>
      </w:r>
    </w:p>
    <w:tbl>
      <w:tblPr>
        <w:tblStyle w:val="35"/>
        <w:tblW w:w="9286" w:type="dxa"/>
        <w:jc w:val="center"/>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Pr>
      <w:tblGrid>
        <w:gridCol w:w="1205"/>
        <w:gridCol w:w="2750"/>
        <w:gridCol w:w="1857"/>
        <w:gridCol w:w="1939"/>
        <w:gridCol w:w="1535"/>
      </w:tblGrid>
      <w:tr w14:paraId="17B3EB12">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1617" w:hRule="atLeast"/>
          <w:jc w:val="center"/>
        </w:trPr>
        <w:tc>
          <w:tcPr>
            <w:tcW w:w="1205" w:type="dxa"/>
            <w:tcBorders>
              <w:bottom w:val="single" w:color="000000" w:sz="6" w:space="0"/>
              <w:right w:val="single" w:color="000000" w:sz="6" w:space="0"/>
            </w:tcBorders>
            <w:noWrap w:val="0"/>
            <w:vAlign w:val="center"/>
          </w:tcPr>
          <w:p w14:paraId="65A6EE29">
            <w:pPr>
              <w:spacing w:before="80" w:after="80"/>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标项</w:t>
            </w:r>
          </w:p>
        </w:tc>
        <w:tc>
          <w:tcPr>
            <w:tcW w:w="2750" w:type="dxa"/>
            <w:tcBorders>
              <w:left w:val="single" w:color="000000" w:sz="6" w:space="0"/>
              <w:bottom w:val="single" w:color="000000" w:sz="6" w:space="0"/>
              <w:right w:val="single" w:color="000000" w:sz="6" w:space="0"/>
            </w:tcBorders>
            <w:noWrap w:val="0"/>
            <w:vAlign w:val="center"/>
          </w:tcPr>
          <w:p w14:paraId="1ECE3B93">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标项名称</w:t>
            </w:r>
          </w:p>
        </w:tc>
        <w:tc>
          <w:tcPr>
            <w:tcW w:w="1857" w:type="dxa"/>
            <w:tcBorders>
              <w:left w:val="single" w:color="000000" w:sz="6" w:space="0"/>
              <w:bottom w:val="single" w:color="000000" w:sz="6" w:space="0"/>
              <w:right w:val="single" w:color="000000" w:sz="6" w:space="0"/>
            </w:tcBorders>
            <w:noWrap w:val="0"/>
            <w:vAlign w:val="center"/>
          </w:tcPr>
          <w:p w14:paraId="72405F2B">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12 匹河道专用保洁船（长约10米、宽约1.5米）</w:t>
            </w:r>
          </w:p>
        </w:tc>
        <w:tc>
          <w:tcPr>
            <w:tcW w:w="1939" w:type="dxa"/>
            <w:tcBorders>
              <w:left w:val="single" w:color="000000" w:sz="6" w:space="0"/>
              <w:bottom w:val="single" w:color="000000" w:sz="6" w:space="0"/>
              <w:right w:val="single" w:color="000000" w:sz="6" w:space="0"/>
            </w:tcBorders>
            <w:noWrap w:val="0"/>
            <w:vAlign w:val="center"/>
          </w:tcPr>
          <w:p w14:paraId="6BECD666">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小型铁皮船或塑料机动船（长度≥5米）</w:t>
            </w:r>
          </w:p>
        </w:tc>
        <w:tc>
          <w:tcPr>
            <w:tcW w:w="1535" w:type="dxa"/>
            <w:tcBorders>
              <w:left w:val="single" w:color="000000" w:sz="6" w:space="0"/>
              <w:bottom w:val="single" w:color="000000" w:sz="6" w:space="0"/>
            </w:tcBorders>
            <w:noWrap w:val="0"/>
            <w:vAlign w:val="center"/>
          </w:tcPr>
          <w:p w14:paraId="1DA33DCB">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电动三轮垃圾收集车（辆）</w:t>
            </w:r>
          </w:p>
        </w:tc>
      </w:tr>
      <w:tr w14:paraId="73DE167B">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1107" w:hRule="exact"/>
          <w:jc w:val="center"/>
        </w:trPr>
        <w:tc>
          <w:tcPr>
            <w:tcW w:w="1205" w:type="dxa"/>
            <w:tcBorders>
              <w:top w:val="single" w:color="000000" w:sz="6" w:space="0"/>
              <w:bottom w:val="single" w:color="000000" w:sz="6" w:space="0"/>
              <w:right w:val="single" w:color="000000" w:sz="6" w:space="0"/>
            </w:tcBorders>
            <w:noWrap w:val="0"/>
            <w:vAlign w:val="center"/>
          </w:tcPr>
          <w:p w14:paraId="3006F9F7">
            <w:pPr>
              <w:spacing w:before="80" w:after="80" w:line="42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b w:val="0"/>
                <w:color w:val="000000" w:themeColor="text1"/>
                <w:sz w:val="22"/>
                <w:szCs w:val="22"/>
                <w:lang w:val="en-US" w:eastAsia="zh-CN"/>
                <w14:textFill>
                  <w14:solidFill>
                    <w14:schemeClr w14:val="tx1"/>
                  </w14:solidFill>
                </w14:textFill>
              </w:rPr>
              <w:t>一</w:t>
            </w:r>
          </w:p>
        </w:tc>
        <w:tc>
          <w:tcPr>
            <w:tcW w:w="2750" w:type="dxa"/>
            <w:tcBorders>
              <w:top w:val="single" w:color="000000" w:sz="6" w:space="0"/>
              <w:left w:val="single" w:color="000000" w:sz="6" w:space="0"/>
              <w:bottom w:val="single" w:color="000000" w:sz="6" w:space="0"/>
              <w:right w:val="single" w:color="000000" w:sz="6" w:space="0"/>
            </w:tcBorders>
            <w:noWrap w:val="0"/>
            <w:vAlign w:val="center"/>
          </w:tcPr>
          <w:p w14:paraId="3FBCDDD7">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苍南县灵溪镇2025年度沪山内河及支流河道及河岸迎水坡保洁服务项目</w:t>
            </w:r>
          </w:p>
        </w:tc>
        <w:tc>
          <w:tcPr>
            <w:tcW w:w="1857" w:type="dxa"/>
            <w:tcBorders>
              <w:top w:val="single" w:color="000000" w:sz="6" w:space="0"/>
              <w:left w:val="single" w:color="000000" w:sz="6" w:space="0"/>
              <w:bottom w:val="single" w:color="000000" w:sz="6" w:space="0"/>
              <w:right w:val="single" w:color="000000" w:sz="6" w:space="0"/>
            </w:tcBorders>
            <w:noWrap w:val="0"/>
            <w:vAlign w:val="center"/>
          </w:tcPr>
          <w:p w14:paraId="7C81CECA">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2</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213357FC">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9</w:t>
            </w:r>
          </w:p>
        </w:tc>
        <w:tc>
          <w:tcPr>
            <w:tcW w:w="1535" w:type="dxa"/>
            <w:tcBorders>
              <w:top w:val="single" w:color="000000" w:sz="6" w:space="0"/>
              <w:left w:val="single" w:color="000000" w:sz="6" w:space="0"/>
              <w:bottom w:val="single" w:color="000000" w:sz="6" w:space="0"/>
            </w:tcBorders>
            <w:noWrap w:val="0"/>
            <w:vAlign w:val="center"/>
          </w:tcPr>
          <w:p w14:paraId="52EDBF71">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kern w:val="0"/>
                <w:sz w:val="22"/>
                <w:szCs w:val="22"/>
                <w:lang w:val="en-US" w:eastAsia="zh-CN" w:bidi="ar-SA"/>
              </w:rPr>
              <w:t>2</w:t>
            </w:r>
          </w:p>
        </w:tc>
      </w:tr>
      <w:tr w14:paraId="14C486E0">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1257" w:hRule="exact"/>
          <w:jc w:val="center"/>
        </w:trPr>
        <w:tc>
          <w:tcPr>
            <w:tcW w:w="1205" w:type="dxa"/>
            <w:tcBorders>
              <w:top w:val="single" w:color="000000" w:sz="6" w:space="0"/>
              <w:bottom w:val="single" w:color="000000" w:sz="6" w:space="0"/>
              <w:right w:val="single" w:color="000000" w:sz="6" w:space="0"/>
            </w:tcBorders>
            <w:noWrap w:val="0"/>
            <w:vAlign w:val="center"/>
          </w:tcPr>
          <w:p w14:paraId="41B8EB16">
            <w:pPr>
              <w:spacing w:before="80" w:after="80" w:line="420" w:lineRule="exact"/>
              <w:ind w:right="80" w:rightChars="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b w:val="0"/>
                <w:color w:val="000000" w:themeColor="text1"/>
                <w:sz w:val="22"/>
                <w:szCs w:val="22"/>
                <w:lang w:val="en-US" w:eastAsia="zh-CN"/>
                <w14:textFill>
                  <w14:solidFill>
                    <w14:schemeClr w14:val="tx1"/>
                  </w14:solidFill>
                </w14:textFill>
              </w:rPr>
              <w:t>二</w:t>
            </w:r>
          </w:p>
        </w:tc>
        <w:tc>
          <w:tcPr>
            <w:tcW w:w="2750" w:type="dxa"/>
            <w:tcBorders>
              <w:top w:val="single" w:color="000000" w:sz="6" w:space="0"/>
              <w:left w:val="single" w:color="000000" w:sz="6" w:space="0"/>
              <w:bottom w:val="single" w:color="000000" w:sz="6" w:space="0"/>
              <w:right w:val="single" w:color="000000" w:sz="6" w:space="0"/>
            </w:tcBorders>
            <w:noWrap w:val="0"/>
            <w:vAlign w:val="center"/>
          </w:tcPr>
          <w:p w14:paraId="1213D7E2">
            <w:pPr>
              <w:pStyle w:val="176"/>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苍南县灵溪镇2025年度主城区河道及河岸迎水坡保洁服务项目</w:t>
            </w:r>
          </w:p>
        </w:tc>
        <w:tc>
          <w:tcPr>
            <w:tcW w:w="1857" w:type="dxa"/>
            <w:tcBorders>
              <w:top w:val="single" w:color="000000" w:sz="6" w:space="0"/>
              <w:left w:val="single" w:color="000000" w:sz="6" w:space="0"/>
              <w:bottom w:val="single" w:color="000000" w:sz="6" w:space="0"/>
              <w:right w:val="single" w:color="000000" w:sz="6" w:space="0"/>
            </w:tcBorders>
            <w:noWrap w:val="0"/>
            <w:vAlign w:val="center"/>
          </w:tcPr>
          <w:p w14:paraId="4694BEED">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2</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5AE37B22">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7</w:t>
            </w:r>
          </w:p>
        </w:tc>
        <w:tc>
          <w:tcPr>
            <w:tcW w:w="1535" w:type="dxa"/>
            <w:tcBorders>
              <w:top w:val="single" w:color="000000" w:sz="6" w:space="0"/>
              <w:left w:val="single" w:color="000000" w:sz="6" w:space="0"/>
              <w:bottom w:val="single" w:color="000000" w:sz="6" w:space="0"/>
            </w:tcBorders>
            <w:noWrap w:val="0"/>
            <w:vAlign w:val="center"/>
          </w:tcPr>
          <w:p w14:paraId="03496D5D">
            <w:pPr>
              <w:pStyle w:val="176"/>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2</w:t>
            </w:r>
          </w:p>
        </w:tc>
      </w:tr>
      <w:tr w14:paraId="01FFE7EE">
        <w:tblPrEx>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CellMar>
            <w:top w:w="0" w:type="dxa"/>
            <w:left w:w="0" w:type="dxa"/>
            <w:bottom w:w="0" w:type="dxa"/>
            <w:right w:w="0" w:type="dxa"/>
          </w:tblCellMar>
        </w:tblPrEx>
        <w:trPr>
          <w:trHeight w:val="90" w:hRule="atLeast"/>
          <w:jc w:val="center"/>
        </w:trPr>
        <w:tc>
          <w:tcPr>
            <w:tcW w:w="1205" w:type="dxa"/>
            <w:tcBorders>
              <w:top w:val="single" w:color="000000" w:sz="6" w:space="0"/>
              <w:right w:val="single" w:color="000000" w:sz="6" w:space="0"/>
            </w:tcBorders>
            <w:noWrap w:val="0"/>
            <w:vAlign w:val="center"/>
          </w:tcPr>
          <w:p w14:paraId="37E8E995">
            <w:pPr>
              <w:pStyle w:val="176"/>
              <w:spacing w:line="360" w:lineRule="auto"/>
              <w:ind w:left="0" w:right="0"/>
              <w:jc w:val="center"/>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特别说明</w:t>
            </w:r>
          </w:p>
        </w:tc>
        <w:tc>
          <w:tcPr>
            <w:tcW w:w="8081" w:type="dxa"/>
            <w:gridSpan w:val="4"/>
            <w:tcBorders>
              <w:top w:val="single" w:color="000000" w:sz="6" w:space="0"/>
              <w:left w:val="single" w:color="000000" w:sz="6" w:space="0"/>
            </w:tcBorders>
            <w:noWrap w:val="0"/>
            <w:vAlign w:val="top"/>
          </w:tcPr>
          <w:p w14:paraId="6D889D35">
            <w:pPr>
              <w:pStyle w:val="176"/>
              <w:keepNext w:val="0"/>
              <w:keepLines w:val="0"/>
              <w:pageBreakBefore w:val="0"/>
              <w:widowControl w:val="0"/>
              <w:kinsoku/>
              <w:wordWrap/>
              <w:overflowPunct/>
              <w:topLinePunct w:val="0"/>
              <w:autoSpaceDE/>
              <w:autoSpaceDN/>
              <w:bidi w:val="0"/>
              <w:adjustRightInd/>
              <w:snapToGrid/>
              <w:spacing w:line="312" w:lineRule="auto"/>
              <w:ind w:right="0"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1、▲上述各类船只、设备最低配置数量是根据现行实际投入数量结合本次项目未来发展的实际需要确定，为确保中标供应商的服务质量，投标供应商投标方案中承诺投入的各种船只、设备配置数量均不得低于上表要求，否则，投标无效。</w:t>
            </w:r>
          </w:p>
          <w:p w14:paraId="589B4B64">
            <w:pPr>
              <w:pStyle w:val="176"/>
              <w:keepNext w:val="0"/>
              <w:keepLines w:val="0"/>
              <w:pageBreakBefore w:val="0"/>
              <w:widowControl w:val="0"/>
              <w:kinsoku/>
              <w:wordWrap/>
              <w:overflowPunct/>
              <w:topLinePunct w:val="0"/>
              <w:autoSpaceDE/>
              <w:autoSpaceDN/>
              <w:bidi w:val="0"/>
              <w:adjustRightInd/>
              <w:snapToGrid/>
              <w:spacing w:line="312" w:lineRule="auto"/>
              <w:ind w:right="0"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2、投标供应商如认为有必要，可以在上表基础上自行增加数量或添加其他种类，所需的费用由投标供应商自行承担，合同签订时按投标文件承诺的数量落实。</w:t>
            </w:r>
          </w:p>
          <w:p w14:paraId="7E789C13">
            <w:pPr>
              <w:pStyle w:val="176"/>
              <w:keepNext w:val="0"/>
              <w:keepLines w:val="0"/>
              <w:pageBreakBefore w:val="0"/>
              <w:widowControl w:val="0"/>
              <w:kinsoku/>
              <w:wordWrap/>
              <w:overflowPunct/>
              <w:topLinePunct w:val="0"/>
              <w:autoSpaceDE/>
              <w:autoSpaceDN/>
              <w:bidi w:val="0"/>
              <w:adjustRightInd/>
              <w:snapToGrid/>
              <w:spacing w:line="312" w:lineRule="auto"/>
              <w:ind w:right="0"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3、▲拟投入本项目运行的河道保洁船等设备应符合国家相关排放标准及安全行驶要求。</w:t>
            </w:r>
          </w:p>
          <w:p w14:paraId="4218FEB1">
            <w:pPr>
              <w:pStyle w:val="176"/>
              <w:keepNext w:val="0"/>
              <w:keepLines w:val="0"/>
              <w:pageBreakBefore w:val="0"/>
              <w:widowControl w:val="0"/>
              <w:kinsoku/>
              <w:wordWrap/>
              <w:overflowPunct/>
              <w:topLinePunct w:val="0"/>
              <w:autoSpaceDE/>
              <w:autoSpaceDN/>
              <w:bidi w:val="0"/>
              <w:adjustRightInd/>
              <w:snapToGrid/>
              <w:spacing w:line="312" w:lineRule="auto"/>
              <w:ind w:right="0"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4、所有河道保洁船等设备均由中标供应商自行提供，购置费、租赁费、折旧费、维修费、年检保险及燃料（油费、水费、电费等）等所有运行费用均包含在投标总价内。</w:t>
            </w:r>
          </w:p>
          <w:p w14:paraId="51A0062C">
            <w:pPr>
              <w:pStyle w:val="176"/>
              <w:keepNext w:val="0"/>
              <w:keepLines w:val="0"/>
              <w:pageBreakBefore w:val="0"/>
              <w:widowControl w:val="0"/>
              <w:kinsoku/>
              <w:wordWrap/>
              <w:overflowPunct/>
              <w:topLinePunct w:val="0"/>
              <w:autoSpaceDE/>
              <w:autoSpaceDN/>
              <w:bidi w:val="0"/>
              <w:adjustRightInd/>
              <w:snapToGrid/>
              <w:spacing w:line="312" w:lineRule="auto"/>
              <w:ind w:right="0" w:firstLine="440" w:firstLineChars="200"/>
              <w:textAlignment w:val="auto"/>
              <w:rPr>
                <w:rFonts w:hint="eastAsia" w:ascii="宋体" w:hAnsi="宋体" w:eastAsia="宋体" w:cs="宋体"/>
                <w:color w:val="000000" w:themeColor="text1"/>
                <w:kern w:val="0"/>
                <w:sz w:val="22"/>
                <w:szCs w:val="22"/>
                <w:lang w:val="en-US" w:eastAsia="zh-CN" w:bidi="ar-SA"/>
                <w14:textFill>
                  <w14:solidFill>
                    <w14:schemeClr w14:val="tx1"/>
                  </w14:solidFill>
                </w14:textFill>
              </w:rPr>
            </w:pPr>
            <w:r>
              <w:rPr>
                <w:rFonts w:hint="eastAsia" w:ascii="宋体" w:hAnsi="宋体" w:eastAsia="宋体" w:cs="宋体"/>
                <w:color w:val="000000" w:themeColor="text1"/>
                <w:kern w:val="0"/>
                <w:sz w:val="22"/>
                <w:szCs w:val="22"/>
                <w:lang w:val="en-US" w:eastAsia="zh-CN" w:bidi="ar-SA"/>
                <w14:textFill>
                  <w14:solidFill>
                    <w14:schemeClr w14:val="tx1"/>
                  </w14:solidFill>
                </w14:textFill>
              </w:rPr>
              <w:t>5、所有河道保洁船作业前必须统一刷涂采购人认可的环卫标识。</w:t>
            </w:r>
          </w:p>
        </w:tc>
      </w:tr>
    </w:tbl>
    <w:p w14:paraId="68F12CF1">
      <w:pPr>
        <w:pStyle w:val="15"/>
        <w:rPr>
          <w:rFonts w:hint="eastAsia" w:ascii="宋体" w:hAnsi="宋体" w:eastAsia="宋体" w:cs="宋体"/>
          <w:color w:val="000000" w:themeColor="text1"/>
          <w14:textFill>
            <w14:solidFill>
              <w14:schemeClr w14:val="tx1"/>
            </w14:solidFill>
          </w14:textFill>
        </w:rPr>
      </w:pPr>
    </w:p>
    <w:p w14:paraId="331E774E">
      <w:pPr>
        <w:numPr>
          <w:ilvl w:val="0"/>
          <w:numId w:val="0"/>
        </w:numPr>
        <w:spacing w:line="360" w:lineRule="auto"/>
        <w:ind w:leftChars="0" w:right="0" w:rightChars="0"/>
        <w:jc w:val="both"/>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三、保障环卫作业人员合法权益相关要求</w:t>
      </w:r>
    </w:p>
    <w:p w14:paraId="3C740482">
      <w:pPr>
        <w:spacing w:before="3" w:line="360" w:lineRule="auto"/>
        <w:ind w:right="0" w:firstLine="442"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（▲本部分要求均为实质性要求，不允许任何负偏离，否则作无效标处理）</w:t>
      </w:r>
    </w:p>
    <w:p w14:paraId="6BF1A784">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依据《中华人民共和国劳动法》、《浙江省人民政府办公厅关于进一步改善环卫工人工作生活条件促进环卫事业持续健康发展的若干意见》（浙政办发〔2009〕190 号）、依据《浙江省人力资源和社会保障厅关于调整企业夏季高温津贴标准有关问题的通知》(浙人社发[2018]65号)</w:t>
      </w:r>
      <w:r>
        <w:rPr>
          <w:rFonts w:hint="eastAsia" w:ascii="宋体" w:hAnsi="宋体" w:eastAsia="宋体" w:cs="宋体"/>
          <w:b w:val="0"/>
          <w:bCs w:val="0"/>
          <w:color w:val="000000" w:themeColor="text1"/>
          <w:sz w:val="22"/>
          <w:lang w:eastAsia="zh-CN"/>
          <w14:textFill>
            <w14:solidFill>
              <w14:schemeClr w14:val="tx1"/>
            </w14:solidFill>
          </w14:textFill>
        </w:rPr>
        <w:t>、</w:t>
      </w:r>
      <w:r>
        <w:rPr>
          <w:rFonts w:hint="eastAsia" w:ascii="宋体" w:hAnsi="宋体" w:eastAsia="宋体" w:cs="宋体"/>
          <w:b w:val="0"/>
          <w:bCs w:val="0"/>
          <w:color w:val="000000" w:themeColor="text1"/>
          <w:sz w:val="22"/>
          <w:lang w:val="en-US" w:eastAsia="zh-CN"/>
          <w14:textFill>
            <w14:solidFill>
              <w14:schemeClr w14:val="tx1"/>
            </w14:solidFill>
          </w14:textFill>
        </w:rPr>
        <w:t>依据《温州市人民政府关于调整全市最低工资标准的通知》（温政发〔2021〕15）</w:t>
      </w:r>
      <w:r>
        <w:rPr>
          <w:rFonts w:hint="eastAsia" w:ascii="宋体" w:hAnsi="宋体" w:eastAsia="宋体" w:cs="宋体"/>
          <w:b w:val="0"/>
          <w:bCs w:val="0"/>
          <w:color w:val="000000" w:themeColor="text1"/>
          <w:sz w:val="22"/>
          <w:lang w:eastAsia="zh-CN"/>
          <w14:textFill>
            <w14:solidFill>
              <w14:schemeClr w14:val="tx1"/>
            </w14:solidFill>
          </w14:textFill>
        </w:rPr>
        <w:t>、《全国年节及纪念日放假办法》</w:t>
      </w:r>
      <w:r>
        <w:rPr>
          <w:rFonts w:hint="eastAsia" w:ascii="宋体" w:hAnsi="宋体" w:eastAsia="宋体" w:cs="宋体"/>
          <w:b w:val="0"/>
          <w:bCs w:val="0"/>
          <w:color w:val="000000" w:themeColor="text1"/>
          <w:sz w:val="22"/>
          <w14:textFill>
            <w14:solidFill>
              <w14:schemeClr w14:val="tx1"/>
            </w14:solidFill>
          </w14:textFill>
        </w:rPr>
        <w:t>。以及劳动法等相关规定，为落实环卫作业人员的权益，提高环卫保洁服务质量，各投标供应商在聘请人员，编制和落实作业人员待遇及投入生产机具时必须遵照以下要求，否则投标无效：</w:t>
      </w:r>
    </w:p>
    <w:p w14:paraId="0660EB48">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1、依法签订劳动合同。拟投入本项目的所有人员均由中标（成交）供应商自行招聘，所有人员必须依法签订劳动合同，可以优先聘用在本项目所在地具有实际环卫保洁经验的</w:t>
      </w:r>
      <w:r>
        <w:rPr>
          <w:rFonts w:hint="eastAsia" w:ascii="宋体" w:hAnsi="宋体" w:eastAsia="宋体" w:cs="宋体"/>
          <w:b w:val="0"/>
          <w:bCs w:val="0"/>
          <w:color w:val="000000" w:themeColor="text1"/>
          <w:sz w:val="22"/>
          <w:lang w:eastAsia="zh-CN"/>
          <w14:textFill>
            <w14:solidFill>
              <w14:schemeClr w14:val="tx1"/>
            </w14:solidFill>
          </w14:textFill>
        </w:rPr>
        <w:t>、</w:t>
      </w:r>
      <w:r>
        <w:rPr>
          <w:rFonts w:hint="eastAsia" w:ascii="宋体" w:hAnsi="宋体" w:eastAsia="宋体" w:cs="宋体"/>
          <w:b w:val="0"/>
          <w:bCs w:val="0"/>
          <w:color w:val="000000" w:themeColor="text1"/>
          <w:sz w:val="22"/>
          <w:lang w:val="en-US" w:eastAsia="zh-CN"/>
          <w14:textFill>
            <w14:solidFill>
              <w14:schemeClr w14:val="tx1"/>
            </w14:solidFill>
          </w14:textFill>
        </w:rPr>
        <w:t>熟悉水性的保洁</w:t>
      </w:r>
      <w:r>
        <w:rPr>
          <w:rFonts w:hint="eastAsia" w:ascii="宋体" w:hAnsi="宋体" w:eastAsia="宋体" w:cs="宋体"/>
          <w:b w:val="0"/>
          <w:bCs w:val="0"/>
          <w:color w:val="000000" w:themeColor="text1"/>
          <w:sz w:val="22"/>
          <w14:textFill>
            <w14:solidFill>
              <w14:schemeClr w14:val="tx1"/>
            </w14:solidFill>
          </w14:textFill>
        </w:rPr>
        <w:t>人员，严禁招聘超龄人员、未成年人员以及无自主劳动能力的人员。</w:t>
      </w:r>
    </w:p>
    <w:p w14:paraId="6E2B36B6">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2、依法为所有人员缴纳社会保障；</w:t>
      </w:r>
    </w:p>
    <w:p w14:paraId="2F000BF9">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3、依法为所有人员投保人身意外伤害险，保额不得低于50万；</w:t>
      </w:r>
    </w:p>
    <w:p w14:paraId="2A84EA5E">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4、严格落实所有人员每月最低收入标准，人员每月最低基本工资标准不得低于</w:t>
      </w:r>
      <w:r>
        <w:rPr>
          <w:rFonts w:hint="eastAsia" w:ascii="宋体" w:hAnsi="宋体" w:eastAsia="宋体" w:cs="宋体"/>
          <w:b w:val="0"/>
          <w:bCs w:val="0"/>
          <w:color w:val="000000" w:themeColor="text1"/>
          <w:sz w:val="22"/>
          <w:highlight w:val="none"/>
          <w14:textFill>
            <w14:solidFill>
              <w14:schemeClr w14:val="tx1"/>
            </w14:solidFill>
          </w14:textFill>
        </w:rPr>
        <w:t xml:space="preserve"> </w:t>
      </w:r>
      <w:r>
        <w:rPr>
          <w:rFonts w:hint="eastAsia" w:ascii="宋体" w:hAnsi="宋体" w:cs="宋体"/>
          <w:b w:val="0"/>
          <w:bCs w:val="0"/>
          <w:color w:val="000000" w:themeColor="text1"/>
          <w:sz w:val="22"/>
          <w:highlight w:val="none"/>
          <w:lang w:val="en-US" w:eastAsia="zh-CN"/>
          <w14:textFill>
            <w14:solidFill>
              <w14:schemeClr w14:val="tx1"/>
            </w14:solidFill>
          </w14:textFill>
        </w:rPr>
        <w:t>2211</w:t>
      </w:r>
      <w:r>
        <w:rPr>
          <w:rFonts w:hint="eastAsia" w:ascii="宋体" w:hAnsi="宋体" w:eastAsia="宋体" w:cs="宋体"/>
          <w:b w:val="0"/>
          <w:bCs w:val="0"/>
          <w:color w:val="000000" w:themeColor="text1"/>
          <w:sz w:val="22"/>
          <w:highlight w:val="none"/>
          <w14:textFill>
            <w14:solidFill>
              <w14:schemeClr w14:val="tx1"/>
            </w14:solidFill>
          </w14:textFill>
        </w:rPr>
        <w:t>元；</w:t>
      </w:r>
    </w:p>
    <w:p w14:paraId="79254B83">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 xml:space="preserve">5、严格执行户外作业人员高温补贴标准。高温补贴标准不得低于 </w:t>
      </w:r>
      <w:r>
        <w:rPr>
          <w:rFonts w:hint="eastAsia" w:ascii="宋体" w:hAnsi="宋体" w:eastAsia="宋体" w:cs="宋体"/>
          <w:b w:val="0"/>
          <w:bCs w:val="0"/>
          <w:color w:val="000000" w:themeColor="text1"/>
          <w:sz w:val="22"/>
          <w:lang w:val="en-US" w:eastAsia="zh-CN"/>
          <w14:textFill>
            <w14:solidFill>
              <w14:schemeClr w14:val="tx1"/>
            </w14:solidFill>
          </w14:textFill>
        </w:rPr>
        <w:t>300</w:t>
      </w:r>
      <w:r>
        <w:rPr>
          <w:rFonts w:hint="eastAsia" w:ascii="宋体" w:hAnsi="宋体" w:eastAsia="宋体" w:cs="宋体"/>
          <w:b w:val="0"/>
          <w:bCs w:val="0"/>
          <w:color w:val="000000" w:themeColor="text1"/>
          <w:sz w:val="22"/>
          <w14:textFill>
            <w14:solidFill>
              <w14:schemeClr w14:val="tx1"/>
            </w14:solidFill>
          </w14:textFill>
        </w:rPr>
        <w:t xml:space="preserve"> 元/月，发放时间为六、七、八、九共四个月，逐月发放，不得克扣。</w:t>
      </w:r>
    </w:p>
    <w:p w14:paraId="5B2875C7">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6、严格落实加班补贴制度。国家法定节假日全年11天计，法定节假日加班补贴标准为日工资的三倍计算。</w:t>
      </w:r>
    </w:p>
    <w:p w14:paraId="2FA73BDC">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7、统一发放生产工具及劳保用品。</w:t>
      </w:r>
    </w:p>
    <w:p w14:paraId="31033CDD">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8、统一购置并发放符合安全标准的反光工作服（夏装两套、春秋装各一套、冬装两套、雨天工作服一套），</w:t>
      </w:r>
      <w:r>
        <w:rPr>
          <w:rFonts w:hint="eastAsia" w:ascii="宋体" w:hAnsi="宋体" w:eastAsia="宋体" w:cs="宋体"/>
          <w:b/>
          <w:bCs/>
          <w:color w:val="000000" w:themeColor="text1"/>
          <w:sz w:val="22"/>
          <w14:textFill>
            <w14:solidFill>
              <w14:schemeClr w14:val="tx1"/>
            </w14:solidFill>
          </w14:textFill>
        </w:rPr>
        <w:t>水面作业人员应配置救生设施</w:t>
      </w:r>
      <w:r>
        <w:rPr>
          <w:rFonts w:hint="eastAsia" w:ascii="宋体" w:hAnsi="宋体" w:eastAsia="宋体" w:cs="宋体"/>
          <w:b w:val="0"/>
          <w:bCs w:val="0"/>
          <w:color w:val="000000" w:themeColor="text1"/>
          <w:sz w:val="22"/>
          <w14:textFill>
            <w14:solidFill>
              <w14:schemeClr w14:val="tx1"/>
            </w14:solidFill>
          </w14:textFill>
        </w:rPr>
        <w:t>；</w:t>
      </w:r>
    </w:p>
    <w:p w14:paraId="17248FA7">
      <w:pPr>
        <w:spacing w:before="3" w:line="360" w:lineRule="auto"/>
        <w:ind w:right="0" w:firstLine="440" w:firstLineChars="200"/>
        <w:jc w:val="left"/>
        <w:rPr>
          <w:rFonts w:hint="eastAsia" w:ascii="宋体" w:hAnsi="宋体" w:eastAsia="宋体" w:cs="宋体"/>
          <w:b w:val="0"/>
          <w:bCs w:val="0"/>
          <w:color w:val="000000" w:themeColor="text1"/>
          <w:sz w:val="22"/>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9、严禁克扣人员工资、待遇福利的行为，一经查实，由采购人双倍追罚，追罚款在承包款中直接扣除；中标（成交）供应商应设立专人负责作业人员的收入落实，加强管理。</w:t>
      </w:r>
    </w:p>
    <w:p w14:paraId="3E015EF7">
      <w:pPr>
        <w:spacing w:before="3" w:line="360" w:lineRule="auto"/>
        <w:ind w:right="0" w:firstLine="440" w:firstLineChars="200"/>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val="0"/>
          <w:bCs w:val="0"/>
          <w:color w:val="000000" w:themeColor="text1"/>
          <w:sz w:val="22"/>
          <w14:textFill>
            <w14:solidFill>
              <w14:schemeClr w14:val="tx1"/>
            </w14:solidFill>
          </w14:textFill>
        </w:rPr>
        <w:t>10、其他未尽事宜，各投标供应商应参照各项规定进行。</w:t>
      </w:r>
      <w:r>
        <w:rPr>
          <w:rFonts w:hint="eastAsia" w:ascii="宋体" w:hAnsi="宋体" w:eastAsia="宋体" w:cs="宋体"/>
          <w:b/>
          <w:color w:val="000000" w:themeColor="text1"/>
          <w:sz w:val="22"/>
          <w14:textFill>
            <w14:solidFill>
              <w14:schemeClr w14:val="tx1"/>
            </w14:solidFill>
          </w14:textFill>
        </w:rPr>
        <w:br w:type="page"/>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附：人员最低待遇成本组成表</w:t>
      </w:r>
    </w:p>
    <w:tbl>
      <w:tblPr>
        <w:tblStyle w:val="35"/>
        <w:tblW w:w="93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1658"/>
        <w:gridCol w:w="1225"/>
        <w:gridCol w:w="718"/>
        <w:gridCol w:w="1382"/>
        <w:gridCol w:w="3782"/>
      </w:tblGrid>
      <w:tr w14:paraId="777D6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323" w:type="dxa"/>
            <w:gridSpan w:val="6"/>
            <w:tcBorders>
              <w:top w:val="nil"/>
              <w:left w:val="nil"/>
              <w:bottom w:val="nil"/>
              <w:right w:val="nil"/>
            </w:tcBorders>
            <w:shd w:val="clear" w:color="auto" w:fill="auto"/>
            <w:noWrap/>
            <w:vAlign w:val="center"/>
          </w:tcPr>
          <w:p w14:paraId="4D0C36E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p w14:paraId="62F9822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工资福利待遇表</w:t>
            </w:r>
          </w:p>
        </w:tc>
      </w:tr>
      <w:tr w14:paraId="36A0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542F">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序号</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F6ED">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支出项目</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4FDA">
            <w:pPr>
              <w:widowControl/>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单价（元）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BB8D">
            <w:pPr>
              <w:widowControl/>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数量</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CE67">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小计（元）</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808C">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color w:val="000000" w:themeColor="text1"/>
                <w:kern w:val="0"/>
                <w:sz w:val="21"/>
                <w:szCs w:val="21"/>
                <w:lang w:bidi="ar"/>
                <w14:textFill>
                  <w14:solidFill>
                    <w14:schemeClr w14:val="tx1"/>
                  </w14:solidFill>
                </w14:textFill>
              </w:rPr>
              <w:t>备注</w:t>
            </w:r>
          </w:p>
        </w:tc>
      </w:tr>
      <w:tr w14:paraId="5784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B6E56">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0E91">
            <w:pPr>
              <w:widowControl/>
              <w:jc w:val="center"/>
              <w:textAlignment w:val="center"/>
              <w:rPr>
                <w:rFonts w:hint="eastAsia" w:ascii="宋体" w:hAnsi="宋体" w:eastAsia="宋体" w:cs="宋体"/>
                <w:b w:val="0"/>
                <w:bCs/>
                <w:color w:val="000000" w:themeColor="text1"/>
                <w:kern w:val="0"/>
                <w:sz w:val="21"/>
                <w:szCs w:val="21"/>
                <w:lang w:bidi="ar"/>
                <w14:textFill>
                  <w14:solidFill>
                    <w14:schemeClr w14:val="tx1"/>
                  </w14:solidFill>
                </w14:textFill>
              </w:rPr>
            </w:pPr>
            <w:r>
              <w:rPr>
                <w:rFonts w:hint="eastAsia" w:ascii="宋体" w:hAnsi="宋体" w:eastAsia="宋体" w:cs="宋体"/>
                <w:b w:val="0"/>
                <w:bCs/>
                <w:color w:val="000000" w:themeColor="text1"/>
                <w:kern w:val="0"/>
                <w:sz w:val="21"/>
                <w:szCs w:val="21"/>
                <w:lang w:bidi="ar"/>
                <w14:textFill>
                  <w14:solidFill>
                    <w14:schemeClr w14:val="tx1"/>
                  </w14:solidFill>
                </w14:textFill>
              </w:rPr>
              <w:t>人员基本</w:t>
            </w:r>
          </w:p>
          <w:p w14:paraId="1A62BF2C">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bCs/>
                <w:color w:val="000000" w:themeColor="text1"/>
                <w:kern w:val="0"/>
                <w:sz w:val="21"/>
                <w:szCs w:val="21"/>
                <w:lang w:bidi="ar"/>
                <w14:textFill>
                  <w14:solidFill>
                    <w14:schemeClr w14:val="tx1"/>
                  </w14:solidFill>
                </w14:textFill>
              </w:rPr>
              <w:t>工资</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E1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2211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D4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57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26532</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308A">
            <w:pPr>
              <w:widowControl/>
              <w:jc w:val="left"/>
              <w:textAlignment w:val="cente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■依据《浙江省人民政府办公厅关于进一步改善环卫工人工作生活条件促进环卫事业持续健康发展的若干意见》浙政办发〔2009〕190号的规定； </w:t>
            </w:r>
          </w:p>
          <w:p w14:paraId="1C344A40">
            <w:pPr>
              <w:widowControl/>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■浙政发【2024】3号 浙江省人民政府关于调整全省最低工资标准的通知。</w:t>
            </w:r>
          </w:p>
        </w:tc>
      </w:tr>
      <w:tr w14:paraId="7B53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FF15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3F0B">
            <w:pPr>
              <w:jc w:val="center"/>
              <w:rPr>
                <w:rFonts w:hint="eastAsia" w:ascii="宋体" w:hAnsi="宋体" w:eastAsia="宋体" w:cs="宋体"/>
                <w:b w:val="0"/>
                <w:bCs/>
                <w:color w:val="000000" w:themeColor="text1"/>
                <w:sz w:val="21"/>
                <w:szCs w:val="21"/>
                <w14:textFill>
                  <w14:solidFill>
                    <w14:schemeClr w14:val="tx1"/>
                  </w14:solidFill>
                </w14:textFill>
              </w:rPr>
            </w:pPr>
          </w:p>
          <w:p w14:paraId="267448FE">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高温补贴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64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28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30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1200</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E92C">
            <w:pPr>
              <w:widowControl/>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87"/>
                <w:rFonts w:hint="eastAsia" w:ascii="宋体" w:hAnsi="宋体" w:eastAsia="宋体" w:cs="宋体"/>
                <w:b w:val="0"/>
                <w:bCs/>
                <w:color w:val="000000" w:themeColor="text1"/>
                <w:sz w:val="21"/>
                <w:szCs w:val="21"/>
                <w:lang w:bidi="ar"/>
                <w14:textFill>
                  <w14:solidFill>
                    <w14:schemeClr w14:val="tx1"/>
                  </w14:solidFill>
                </w14:textFill>
              </w:rPr>
              <w:t>■依据《浙江省人力资源和社会保障厅关于调整企业夏季高温津贴标准有关问题的通知》。发放时间</w:t>
            </w:r>
            <w:r>
              <w:rPr>
                <w:rStyle w:val="193"/>
                <w:rFonts w:hint="eastAsia" w:ascii="宋体" w:hAnsi="宋体" w:eastAsia="宋体" w:cs="宋体"/>
                <w:b w:val="0"/>
                <w:bCs/>
                <w:color w:val="000000" w:themeColor="text1"/>
                <w:sz w:val="21"/>
                <w:szCs w:val="21"/>
                <w:lang w:bidi="ar"/>
                <w14:textFill>
                  <w14:solidFill>
                    <w14:schemeClr w14:val="tx1"/>
                  </w14:solidFill>
                </w14:textFill>
              </w:rPr>
              <w:t>4</w:t>
            </w:r>
            <w:r>
              <w:rPr>
                <w:rStyle w:val="187"/>
                <w:rFonts w:hint="eastAsia" w:ascii="宋体" w:hAnsi="宋体" w:eastAsia="宋体" w:cs="宋体"/>
                <w:b w:val="0"/>
                <w:bCs/>
                <w:color w:val="000000" w:themeColor="text1"/>
                <w:sz w:val="21"/>
                <w:szCs w:val="21"/>
                <w:lang w:bidi="ar"/>
                <w14:textFill>
                  <w14:solidFill>
                    <w14:schemeClr w14:val="tx1"/>
                  </w14:solidFill>
                </w14:textFill>
              </w:rPr>
              <w:t>个月（</w:t>
            </w:r>
            <w:r>
              <w:rPr>
                <w:rStyle w:val="193"/>
                <w:rFonts w:hint="eastAsia" w:ascii="宋体" w:hAnsi="宋体" w:eastAsia="宋体" w:cs="宋体"/>
                <w:b w:val="0"/>
                <w:bCs/>
                <w:color w:val="000000" w:themeColor="text1"/>
                <w:sz w:val="21"/>
                <w:szCs w:val="21"/>
                <w:lang w:bidi="ar"/>
                <w14:textFill>
                  <w14:solidFill>
                    <w14:schemeClr w14:val="tx1"/>
                  </w14:solidFill>
                </w14:textFill>
              </w:rPr>
              <w:t>6</w:t>
            </w:r>
            <w:r>
              <w:rPr>
                <w:rStyle w:val="187"/>
                <w:rFonts w:hint="eastAsia" w:ascii="宋体" w:hAnsi="宋体" w:eastAsia="宋体" w:cs="宋体"/>
                <w:b w:val="0"/>
                <w:bCs/>
                <w:color w:val="000000" w:themeColor="text1"/>
                <w:sz w:val="21"/>
                <w:szCs w:val="21"/>
                <w:lang w:bidi="ar"/>
                <w14:textFill>
                  <w14:solidFill>
                    <w14:schemeClr w14:val="tx1"/>
                  </w14:solidFill>
                </w14:textFill>
              </w:rPr>
              <w:t>月、</w:t>
            </w:r>
            <w:r>
              <w:rPr>
                <w:rStyle w:val="193"/>
                <w:rFonts w:hint="eastAsia" w:ascii="宋体" w:hAnsi="宋体" w:eastAsia="宋体" w:cs="宋体"/>
                <w:b w:val="0"/>
                <w:bCs/>
                <w:color w:val="000000" w:themeColor="text1"/>
                <w:sz w:val="21"/>
                <w:szCs w:val="21"/>
                <w:lang w:bidi="ar"/>
                <w14:textFill>
                  <w14:solidFill>
                    <w14:schemeClr w14:val="tx1"/>
                  </w14:solidFill>
                </w14:textFill>
              </w:rPr>
              <w:t>7</w:t>
            </w:r>
            <w:r>
              <w:rPr>
                <w:rStyle w:val="187"/>
                <w:rFonts w:hint="eastAsia" w:ascii="宋体" w:hAnsi="宋体" w:eastAsia="宋体" w:cs="宋体"/>
                <w:b w:val="0"/>
                <w:bCs/>
                <w:color w:val="000000" w:themeColor="text1"/>
                <w:sz w:val="21"/>
                <w:szCs w:val="21"/>
                <w:lang w:bidi="ar"/>
                <w14:textFill>
                  <w14:solidFill>
                    <w14:schemeClr w14:val="tx1"/>
                  </w14:solidFill>
                </w14:textFill>
              </w:rPr>
              <w:t>月、</w:t>
            </w:r>
            <w:r>
              <w:rPr>
                <w:rStyle w:val="193"/>
                <w:rFonts w:hint="eastAsia" w:ascii="宋体" w:hAnsi="宋体" w:eastAsia="宋体" w:cs="宋体"/>
                <w:b w:val="0"/>
                <w:bCs/>
                <w:color w:val="000000" w:themeColor="text1"/>
                <w:sz w:val="21"/>
                <w:szCs w:val="21"/>
                <w:lang w:bidi="ar"/>
                <w14:textFill>
                  <w14:solidFill>
                    <w14:schemeClr w14:val="tx1"/>
                  </w14:solidFill>
                </w14:textFill>
              </w:rPr>
              <w:t>8</w:t>
            </w:r>
            <w:r>
              <w:rPr>
                <w:rStyle w:val="187"/>
                <w:rFonts w:hint="eastAsia" w:ascii="宋体" w:hAnsi="宋体" w:eastAsia="宋体" w:cs="宋体"/>
                <w:b w:val="0"/>
                <w:bCs/>
                <w:color w:val="000000" w:themeColor="text1"/>
                <w:sz w:val="21"/>
                <w:szCs w:val="21"/>
                <w:lang w:bidi="ar"/>
                <w14:textFill>
                  <w14:solidFill>
                    <w14:schemeClr w14:val="tx1"/>
                  </w14:solidFill>
                </w14:textFill>
              </w:rPr>
              <w:t>月、</w:t>
            </w:r>
            <w:r>
              <w:rPr>
                <w:rStyle w:val="193"/>
                <w:rFonts w:hint="eastAsia" w:ascii="宋体" w:hAnsi="宋体" w:eastAsia="宋体" w:cs="宋体"/>
                <w:b w:val="0"/>
                <w:bCs/>
                <w:color w:val="000000" w:themeColor="text1"/>
                <w:sz w:val="21"/>
                <w:szCs w:val="21"/>
                <w:lang w:bidi="ar"/>
                <w14:textFill>
                  <w14:solidFill>
                    <w14:schemeClr w14:val="tx1"/>
                  </w14:solidFill>
                </w14:textFill>
              </w:rPr>
              <w:t>9</w:t>
            </w:r>
            <w:r>
              <w:rPr>
                <w:rStyle w:val="187"/>
                <w:rFonts w:hint="eastAsia" w:ascii="宋体" w:hAnsi="宋体" w:eastAsia="宋体" w:cs="宋体"/>
                <w:b w:val="0"/>
                <w:bCs/>
                <w:color w:val="000000" w:themeColor="text1"/>
                <w:sz w:val="21"/>
                <w:szCs w:val="21"/>
                <w:lang w:bidi="ar"/>
                <w14:textFill>
                  <w14:solidFill>
                    <w14:schemeClr w14:val="tx1"/>
                  </w14:solidFill>
                </w14:textFill>
              </w:rPr>
              <w:t>月）。</w:t>
            </w:r>
          </w:p>
        </w:tc>
      </w:tr>
      <w:tr w14:paraId="3344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2A87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039B">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87"/>
                <w:rFonts w:hint="eastAsia" w:ascii="宋体" w:hAnsi="宋体" w:eastAsia="宋体" w:cs="宋体"/>
                <w:b w:val="0"/>
                <w:bCs/>
                <w:color w:val="000000" w:themeColor="text1"/>
                <w:sz w:val="21"/>
                <w:szCs w:val="21"/>
                <w:lang w:bidi="ar"/>
                <w14:textFill>
                  <w14:solidFill>
                    <w14:schemeClr w14:val="tx1"/>
                  </w14:solidFill>
                </w14:textFill>
              </w:rPr>
              <w:t>日常加班费</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72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156</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719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C93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3744</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B55A">
            <w:pPr>
              <w:widowControl/>
              <w:jc w:val="left"/>
              <w:rPr>
                <w:rFonts w:hint="eastAsia" w:ascii="宋体" w:hAnsi="宋体" w:eastAsia="宋体" w:cs="宋体"/>
                <w:i w:val="0"/>
                <w:iCs w:val="0"/>
                <w:color w:val="000000" w:themeColor="text1"/>
                <w:sz w:val="21"/>
                <w:szCs w:val="21"/>
                <w:u w:val="none"/>
                <w14:textFill>
                  <w14:solidFill>
                    <w14:schemeClr w14:val="tx1"/>
                  </w14:solidFill>
                </w14:textFill>
              </w:rPr>
            </w:pPr>
            <w:r>
              <w:rPr>
                <w:rStyle w:val="187"/>
                <w:rFonts w:hint="eastAsia" w:ascii="宋体" w:hAnsi="宋体" w:eastAsia="宋体" w:cs="宋体"/>
                <w:b w:val="0"/>
                <w:bCs/>
                <w:color w:val="000000" w:themeColor="text1"/>
                <w:sz w:val="21"/>
                <w:szCs w:val="21"/>
                <w:lang w:bidi="ar"/>
                <w14:textFill>
                  <w14:solidFill>
                    <w14:schemeClr w14:val="tx1"/>
                  </w14:solidFill>
                </w14:textFill>
              </w:rPr>
              <w:t>■每人每年日常加班合计24天，日常加班费按日工资的200%计算。</w:t>
            </w:r>
          </w:p>
        </w:tc>
      </w:tr>
      <w:tr w14:paraId="30F1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3958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56E2">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bCs/>
                <w:color w:val="000000" w:themeColor="text1"/>
                <w:kern w:val="0"/>
                <w:sz w:val="21"/>
                <w:szCs w:val="21"/>
                <w:lang w:bidi="ar"/>
                <w14:textFill>
                  <w14:solidFill>
                    <w14:schemeClr w14:val="tx1"/>
                  </w14:solidFill>
                </w14:textFill>
              </w:rPr>
              <w:t>节假日加班费</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E8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235</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54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28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2585</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A484">
            <w:pPr>
              <w:widowControl/>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87"/>
                <w:rFonts w:hint="eastAsia" w:ascii="宋体" w:hAnsi="宋体" w:eastAsia="宋体" w:cs="宋体"/>
                <w:b w:val="0"/>
                <w:bCs/>
                <w:color w:val="000000" w:themeColor="text1"/>
                <w:sz w:val="21"/>
                <w:szCs w:val="21"/>
                <w:lang w:bidi="ar"/>
                <w14:textFill>
                  <w14:solidFill>
                    <w14:schemeClr w14:val="tx1"/>
                  </w14:solidFill>
                </w14:textFill>
              </w:rPr>
              <w:t>■国家法定节假日加班按日常工资的</w:t>
            </w:r>
            <w:r>
              <w:rPr>
                <w:rStyle w:val="193"/>
                <w:rFonts w:hint="eastAsia" w:ascii="宋体" w:hAnsi="宋体" w:eastAsia="宋体" w:cs="宋体"/>
                <w:b w:val="0"/>
                <w:bCs/>
                <w:color w:val="000000" w:themeColor="text1"/>
                <w:sz w:val="21"/>
                <w:szCs w:val="21"/>
                <w:lang w:bidi="ar"/>
                <w14:textFill>
                  <w14:solidFill>
                    <w14:schemeClr w14:val="tx1"/>
                  </w14:solidFill>
                </w14:textFill>
              </w:rPr>
              <w:t>300%</w:t>
            </w:r>
            <w:r>
              <w:rPr>
                <w:rStyle w:val="187"/>
                <w:rFonts w:hint="eastAsia" w:ascii="宋体" w:hAnsi="宋体" w:eastAsia="宋体" w:cs="宋体"/>
                <w:b w:val="0"/>
                <w:bCs/>
                <w:color w:val="000000" w:themeColor="text1"/>
                <w:sz w:val="21"/>
                <w:szCs w:val="21"/>
                <w:lang w:bidi="ar"/>
                <w14:textFill>
                  <w14:solidFill>
                    <w14:schemeClr w14:val="tx1"/>
                  </w14:solidFill>
                </w14:textFill>
              </w:rPr>
              <w:t>计算，法定节假日全年</w:t>
            </w:r>
            <w:r>
              <w:rPr>
                <w:rStyle w:val="193"/>
                <w:rFonts w:hint="eastAsia" w:ascii="宋体" w:hAnsi="宋体" w:eastAsia="宋体" w:cs="宋体"/>
                <w:b w:val="0"/>
                <w:bCs/>
                <w:color w:val="000000" w:themeColor="text1"/>
                <w:sz w:val="21"/>
                <w:szCs w:val="21"/>
                <w:lang w:bidi="ar"/>
                <w14:textFill>
                  <w14:solidFill>
                    <w14:schemeClr w14:val="tx1"/>
                  </w14:solidFill>
                </w14:textFill>
              </w:rPr>
              <w:t>11</w:t>
            </w:r>
            <w:r>
              <w:rPr>
                <w:rStyle w:val="187"/>
                <w:rFonts w:hint="eastAsia" w:ascii="宋体" w:hAnsi="宋体" w:eastAsia="宋体" w:cs="宋体"/>
                <w:b w:val="0"/>
                <w:bCs/>
                <w:color w:val="000000" w:themeColor="text1"/>
                <w:sz w:val="21"/>
                <w:szCs w:val="21"/>
                <w:lang w:bidi="ar"/>
                <w14:textFill>
                  <w14:solidFill>
                    <w14:schemeClr w14:val="tx1"/>
                  </w14:solidFill>
                </w14:textFill>
              </w:rPr>
              <w:t>天。</w:t>
            </w:r>
          </w:p>
        </w:tc>
      </w:tr>
      <w:tr w14:paraId="0D82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ED9B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A1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bCs/>
                <w:i w:val="0"/>
                <w:color w:val="000000" w:themeColor="text1"/>
                <w:kern w:val="0"/>
                <w:sz w:val="21"/>
                <w:szCs w:val="21"/>
                <w:highlight w:val="none"/>
                <w:u w:val="none"/>
                <w:lang w:val="en-US" w:eastAsia="zh-CN" w:bidi="ar"/>
                <w14:textFill>
                  <w14:solidFill>
                    <w14:schemeClr w14:val="tx1"/>
                  </w14:solidFill>
                </w14:textFill>
              </w:rPr>
              <w:t>特殊岗位津贴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B5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4BB5">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100B">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3300</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D5EB">
            <w:pPr>
              <w:keepNext w:val="0"/>
              <w:keepLines w:val="0"/>
              <w:pageBreakBefore w:val="0"/>
              <w:widowControl/>
              <w:suppressLineNumbers w:val="0"/>
              <w:kinsoku/>
              <w:wordWrap/>
              <w:overflowPunct/>
              <w:topLinePunct w:val="0"/>
              <w:bidi w:val="0"/>
              <w:snapToGrid/>
              <w:spacing w:line="264" w:lineRule="auto"/>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38"/>
                <w:rFonts w:hint="eastAsia" w:ascii="宋体" w:hAnsi="宋体" w:eastAsia="宋体" w:cs="宋体"/>
                <w:b w:val="0"/>
                <w:bCs/>
                <w:color w:val="000000" w:themeColor="text1"/>
                <w:sz w:val="21"/>
                <w:szCs w:val="21"/>
                <w:highlight w:val="none"/>
                <w:lang w:val="en-US" w:eastAsia="zh-CN" w:bidi="ar"/>
                <w14:textFill>
                  <w14:solidFill>
                    <w14:schemeClr w14:val="tx1"/>
                  </w14:solidFill>
                </w14:textFill>
              </w:rPr>
              <w:t>■每个正常出勤日</w:t>
            </w:r>
            <w:r>
              <w:rPr>
                <w:rStyle w:val="194"/>
                <w:rFonts w:hint="eastAsia" w:ascii="宋体" w:hAnsi="宋体" w:eastAsia="宋体" w:cs="宋体"/>
                <w:b w:val="0"/>
                <w:bCs/>
                <w:color w:val="000000" w:themeColor="text1"/>
                <w:sz w:val="21"/>
                <w:szCs w:val="21"/>
                <w:highlight w:val="none"/>
                <w:lang w:val="en-US" w:eastAsia="zh-CN" w:bidi="ar"/>
                <w14:textFill>
                  <w14:solidFill>
                    <w14:schemeClr w14:val="tx1"/>
                  </w14:solidFill>
                </w14:textFill>
              </w:rPr>
              <w:t>10</w:t>
            </w:r>
            <w:r>
              <w:rPr>
                <w:rStyle w:val="138"/>
                <w:rFonts w:hint="eastAsia" w:ascii="宋体" w:hAnsi="宋体" w:eastAsia="宋体" w:cs="宋体"/>
                <w:b w:val="0"/>
                <w:bCs/>
                <w:color w:val="000000" w:themeColor="text1"/>
                <w:sz w:val="21"/>
                <w:szCs w:val="21"/>
                <w:highlight w:val="none"/>
                <w:lang w:val="en-US" w:eastAsia="zh-CN" w:bidi="ar"/>
                <w14:textFill>
                  <w14:solidFill>
                    <w14:schemeClr w14:val="tx1"/>
                  </w14:solidFill>
                </w14:textFill>
              </w:rPr>
              <w:t>元特殊岗位津贴，全年按</w:t>
            </w:r>
            <w:r>
              <w:rPr>
                <w:rStyle w:val="194"/>
                <w:rFonts w:hint="eastAsia" w:ascii="宋体" w:hAnsi="宋体" w:eastAsia="宋体" w:cs="宋体"/>
                <w:b w:val="0"/>
                <w:bCs/>
                <w:color w:val="000000" w:themeColor="text1"/>
                <w:sz w:val="21"/>
                <w:szCs w:val="21"/>
                <w:highlight w:val="none"/>
                <w:lang w:val="en-US" w:eastAsia="zh-CN" w:bidi="ar"/>
                <w14:textFill>
                  <w14:solidFill>
                    <w14:schemeClr w14:val="tx1"/>
                  </w14:solidFill>
                </w14:textFill>
              </w:rPr>
              <w:t>330</w:t>
            </w:r>
            <w:r>
              <w:rPr>
                <w:rStyle w:val="138"/>
                <w:rFonts w:hint="eastAsia" w:ascii="宋体" w:hAnsi="宋体" w:eastAsia="宋体" w:cs="宋体"/>
                <w:b w:val="0"/>
                <w:bCs/>
                <w:color w:val="000000" w:themeColor="text1"/>
                <w:sz w:val="21"/>
                <w:szCs w:val="21"/>
                <w:highlight w:val="none"/>
                <w:lang w:val="en-US" w:eastAsia="zh-CN" w:bidi="ar"/>
                <w14:textFill>
                  <w14:solidFill>
                    <w14:schemeClr w14:val="tx1"/>
                  </w14:solidFill>
                </w14:textFill>
              </w:rPr>
              <w:t>天计算。</w:t>
            </w:r>
          </w:p>
        </w:tc>
      </w:tr>
      <w:tr w14:paraId="463C0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5BF17">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E24A">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25"/>
                <w:rFonts w:hint="eastAsia" w:ascii="宋体" w:hAnsi="宋体" w:eastAsia="宋体" w:cs="宋体"/>
                <w:color w:val="000000" w:themeColor="text1"/>
                <w:sz w:val="21"/>
                <w:szCs w:val="21"/>
                <w:lang w:bidi="ar"/>
                <w14:textFill>
                  <w14:solidFill>
                    <w14:schemeClr w14:val="tx1"/>
                  </w14:solidFill>
                </w14:textFill>
              </w:rPr>
              <w:t>小计（</w:t>
            </w:r>
            <w:r>
              <w:rPr>
                <w:rStyle w:val="164"/>
                <w:rFonts w:hint="eastAsia" w:ascii="宋体" w:hAnsi="宋体" w:eastAsia="宋体" w:cs="宋体"/>
                <w:color w:val="000000" w:themeColor="text1"/>
                <w:sz w:val="21"/>
                <w:szCs w:val="21"/>
                <w:lang w:bidi="ar"/>
                <w14:textFill>
                  <w14:solidFill>
                    <w14:schemeClr w14:val="tx1"/>
                  </w14:solidFill>
                </w14:textFill>
              </w:rPr>
              <w:t>1</w:t>
            </w:r>
            <w:r>
              <w:rPr>
                <w:rStyle w:val="125"/>
                <w:rFonts w:hint="eastAsia" w:ascii="宋体" w:hAnsi="宋体" w:eastAsia="宋体" w:cs="宋体"/>
                <w:color w:val="000000" w:themeColor="text1"/>
                <w:sz w:val="21"/>
                <w:szCs w:val="21"/>
                <w:lang w:bidi="ar"/>
                <w14:textFill>
                  <w14:solidFill>
                    <w14:schemeClr w14:val="tx1"/>
                  </w14:solidFill>
                </w14:textFill>
              </w:rPr>
              <w:t>）</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3B5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37361</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2338">
            <w:pPr>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w w:val="80"/>
                <w:kern w:val="0"/>
                <w:sz w:val="21"/>
                <w:szCs w:val="21"/>
                <w:lang w:val="en-US" w:eastAsia="zh-CN"/>
                <w14:textFill>
                  <w14:solidFill>
                    <w14:schemeClr w14:val="tx1"/>
                  </w14:solidFill>
                </w14:textFill>
              </w:rPr>
              <w:t>/</w:t>
            </w:r>
          </w:p>
        </w:tc>
      </w:tr>
      <w:tr w14:paraId="09FF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45AC5">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9F2A">
            <w:pPr>
              <w:widowControl/>
              <w:jc w:val="center"/>
              <w:textAlignment w:val="center"/>
              <w:rPr>
                <w:rStyle w:val="187"/>
                <w:rFonts w:hint="eastAsia" w:ascii="宋体" w:hAnsi="宋体" w:eastAsia="宋体" w:cs="宋体"/>
                <w:color w:val="000000" w:themeColor="text1"/>
                <w:sz w:val="21"/>
                <w:szCs w:val="21"/>
                <w:lang w:bidi="ar"/>
                <w14:textFill>
                  <w14:solidFill>
                    <w14:schemeClr w14:val="tx1"/>
                  </w14:solidFill>
                </w14:textFill>
              </w:rPr>
            </w:pPr>
            <w:r>
              <w:rPr>
                <w:rStyle w:val="187"/>
                <w:rFonts w:hint="eastAsia" w:ascii="宋体" w:hAnsi="宋体" w:eastAsia="宋体" w:cs="宋体"/>
                <w:color w:val="000000" w:themeColor="text1"/>
                <w:sz w:val="21"/>
                <w:szCs w:val="21"/>
                <w:lang w:bidi="ar"/>
                <w14:textFill>
                  <w14:solidFill>
                    <w14:schemeClr w14:val="tx1"/>
                  </w14:solidFill>
                </w14:textFill>
              </w:rPr>
              <w:t>社会保障</w:t>
            </w:r>
          </w:p>
          <w:p w14:paraId="570E45F5">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87"/>
                <w:rFonts w:hint="eastAsia" w:ascii="宋体" w:hAnsi="宋体" w:eastAsia="宋体" w:cs="宋体"/>
                <w:color w:val="000000" w:themeColor="text1"/>
                <w:sz w:val="21"/>
                <w:szCs w:val="21"/>
                <w:lang w:bidi="ar"/>
                <w14:textFill>
                  <w14:solidFill>
                    <w14:schemeClr w14:val="tx1"/>
                  </w14:solidFill>
                </w14:textFill>
              </w:rPr>
              <w:t>（单位）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25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1120.51</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F0AE">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898F">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13446.12</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DCFB">
            <w:pPr>
              <w:widowControl/>
              <w:jc w:val="left"/>
              <w:textAlignment w:val="center"/>
              <w:rPr>
                <w:rStyle w:val="187"/>
                <w:rFonts w:hint="eastAsia" w:ascii="宋体" w:hAnsi="宋体" w:eastAsia="宋体" w:cs="宋体"/>
                <w:color w:val="000000" w:themeColor="text1"/>
                <w:sz w:val="21"/>
                <w:szCs w:val="21"/>
                <w:lang w:bidi="ar"/>
                <w14:textFill>
                  <w14:solidFill>
                    <w14:schemeClr w14:val="tx1"/>
                  </w14:solidFill>
                </w14:textFill>
              </w:rPr>
            </w:pPr>
            <w:r>
              <w:rPr>
                <w:rStyle w:val="187"/>
                <w:rFonts w:hint="eastAsia" w:ascii="宋体" w:hAnsi="宋体" w:eastAsia="宋体" w:cs="宋体"/>
                <w:color w:val="000000" w:themeColor="text1"/>
                <w:sz w:val="21"/>
                <w:szCs w:val="21"/>
                <w:lang w:bidi="ar"/>
                <w14:textFill>
                  <w14:solidFill>
                    <w14:schemeClr w14:val="tx1"/>
                  </w14:solidFill>
                </w14:textFill>
              </w:rPr>
              <w:t>■根据劳动法规定，所有人员必须依法签订正式劳动合同，依法缴纳社会保障。</w:t>
            </w:r>
          </w:p>
          <w:p w14:paraId="2589413D">
            <w:pPr>
              <w:widowControl/>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87"/>
                <w:rFonts w:hint="eastAsia" w:ascii="宋体" w:hAnsi="宋体" w:eastAsia="宋体" w:cs="宋体"/>
                <w:color w:val="000000" w:themeColor="text1"/>
                <w:sz w:val="21"/>
                <w:szCs w:val="21"/>
                <w:lang w:bidi="ar"/>
                <w14:textFill>
                  <w14:solidFill>
                    <w14:schemeClr w14:val="tx1"/>
                  </w14:solidFill>
                </w14:textFill>
              </w:rPr>
              <w:t>■参照（苍南县）现行社会保险缴费标准I类企业缴纳标准缴纳养老、失业、工伤、生育、医疗保险</w:t>
            </w:r>
            <w:r>
              <w:rPr>
                <w:rStyle w:val="187"/>
                <w:rFonts w:hint="eastAsia" w:ascii="宋体" w:hAnsi="宋体" w:eastAsia="宋体" w:cs="宋体"/>
                <w:color w:val="000000" w:themeColor="text1"/>
                <w:sz w:val="21"/>
                <w:szCs w:val="21"/>
                <w:lang w:eastAsia="zh-CN" w:bidi="ar"/>
                <w14:textFill>
                  <w14:solidFill>
                    <w14:schemeClr w14:val="tx1"/>
                  </w14:solidFill>
                </w14:textFill>
              </w:rPr>
              <w:t>、住房公积金</w:t>
            </w:r>
            <w:r>
              <w:rPr>
                <w:rStyle w:val="187"/>
                <w:rFonts w:hint="eastAsia" w:ascii="宋体" w:hAnsi="宋体" w:eastAsia="宋体" w:cs="宋体"/>
                <w:color w:val="000000" w:themeColor="text1"/>
                <w:sz w:val="21"/>
                <w:szCs w:val="21"/>
                <w:lang w:bidi="ar"/>
                <w14:textFill>
                  <w14:solidFill>
                    <w14:schemeClr w14:val="tx1"/>
                  </w14:solidFill>
                </w14:textFill>
              </w:rPr>
              <w:t>。</w:t>
            </w:r>
          </w:p>
        </w:tc>
      </w:tr>
      <w:tr w14:paraId="0F460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A82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2E9E">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25"/>
                <w:rFonts w:hint="eastAsia" w:ascii="宋体" w:hAnsi="宋体" w:eastAsia="宋体" w:cs="宋体"/>
                <w:color w:val="000000" w:themeColor="text1"/>
                <w:sz w:val="21"/>
                <w:szCs w:val="21"/>
                <w:lang w:bidi="ar"/>
                <w14:textFill>
                  <w14:solidFill>
                    <w14:schemeClr w14:val="tx1"/>
                  </w14:solidFill>
                </w14:textFill>
              </w:rPr>
              <w:t>小计（</w:t>
            </w:r>
            <w:r>
              <w:rPr>
                <w:rStyle w:val="164"/>
                <w:rFonts w:hint="eastAsia" w:ascii="宋体" w:hAnsi="宋体" w:eastAsia="宋体" w:cs="宋体"/>
                <w:color w:val="000000" w:themeColor="text1"/>
                <w:sz w:val="21"/>
                <w:szCs w:val="21"/>
                <w:lang w:bidi="ar"/>
                <w14:textFill>
                  <w14:solidFill>
                    <w14:schemeClr w14:val="tx1"/>
                  </w14:solidFill>
                </w14:textFill>
              </w:rPr>
              <w:t>2</w:t>
            </w:r>
            <w:r>
              <w:rPr>
                <w:rStyle w:val="125"/>
                <w:rFonts w:hint="eastAsia" w:ascii="宋体" w:hAnsi="宋体" w:eastAsia="宋体" w:cs="宋体"/>
                <w:color w:val="000000" w:themeColor="text1"/>
                <w:sz w:val="21"/>
                <w:szCs w:val="21"/>
                <w:lang w:bidi="ar"/>
                <w14:textFill>
                  <w14:solidFill>
                    <w14:schemeClr w14:val="tx1"/>
                  </w14:solidFill>
                </w14:textFill>
              </w:rPr>
              <w:t>）</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743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13446.12</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0B49">
            <w:pPr>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w w:val="80"/>
                <w:kern w:val="0"/>
                <w:sz w:val="21"/>
                <w:szCs w:val="21"/>
                <w:lang w:val="en-US" w:eastAsia="zh-CN"/>
                <w14:textFill>
                  <w14:solidFill>
                    <w14:schemeClr w14:val="tx1"/>
                  </w14:solidFill>
                </w14:textFill>
              </w:rPr>
              <w:t>/</w:t>
            </w:r>
          </w:p>
        </w:tc>
      </w:tr>
      <w:tr w14:paraId="28A1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F7B9">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6634">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val="0"/>
                <w:bCs/>
                <w:color w:val="000000" w:themeColor="text1"/>
                <w:kern w:val="0"/>
                <w:sz w:val="21"/>
                <w:szCs w:val="21"/>
                <w:lang w:bidi="ar"/>
                <w14:textFill>
                  <w14:solidFill>
                    <w14:schemeClr w14:val="tx1"/>
                  </w14:solidFill>
                </w14:textFill>
              </w:rPr>
              <w:t>人身意外伤害险</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89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C505">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E891">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420</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148B">
            <w:pPr>
              <w:widowControl/>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87"/>
                <w:rFonts w:hint="eastAsia" w:ascii="宋体" w:hAnsi="宋体" w:eastAsia="宋体" w:cs="宋体"/>
                <w:color w:val="000000" w:themeColor="text1"/>
                <w:sz w:val="21"/>
                <w:szCs w:val="21"/>
                <w:lang w:bidi="ar"/>
                <w14:textFill>
                  <w14:solidFill>
                    <w14:schemeClr w14:val="tx1"/>
                  </w14:solidFill>
                </w14:textFill>
              </w:rPr>
              <w:t>■保额不低于</w:t>
            </w:r>
            <w:r>
              <w:rPr>
                <w:rStyle w:val="193"/>
                <w:rFonts w:hint="eastAsia" w:ascii="宋体" w:hAnsi="宋体" w:eastAsia="宋体" w:cs="宋体"/>
                <w:color w:val="000000" w:themeColor="text1"/>
                <w:sz w:val="21"/>
                <w:szCs w:val="21"/>
                <w:lang w:bidi="ar"/>
                <w14:textFill>
                  <w14:solidFill>
                    <w14:schemeClr w14:val="tx1"/>
                  </w14:solidFill>
                </w14:textFill>
              </w:rPr>
              <w:t>50</w:t>
            </w:r>
            <w:r>
              <w:rPr>
                <w:rStyle w:val="187"/>
                <w:rFonts w:hint="eastAsia" w:ascii="宋体" w:hAnsi="宋体" w:eastAsia="宋体" w:cs="宋体"/>
                <w:color w:val="000000" w:themeColor="text1"/>
                <w:sz w:val="21"/>
                <w:szCs w:val="21"/>
                <w:lang w:bidi="ar"/>
                <w14:textFill>
                  <w14:solidFill>
                    <w14:schemeClr w14:val="tx1"/>
                  </w14:solidFill>
                </w14:textFill>
              </w:rPr>
              <w:t>万（死亡、残疾）。</w:t>
            </w:r>
          </w:p>
        </w:tc>
      </w:tr>
      <w:tr w14:paraId="2F57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BA37C">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25"/>
                <w:rFonts w:hint="eastAsia" w:ascii="宋体" w:hAnsi="宋体" w:eastAsia="宋体" w:cs="宋体"/>
                <w:color w:val="000000" w:themeColor="text1"/>
                <w:sz w:val="21"/>
                <w:szCs w:val="21"/>
                <w:lang w:val="en-US" w:eastAsia="zh-CN" w:bidi="ar"/>
                <w14:textFill>
                  <w14:solidFill>
                    <w14:schemeClr w14:val="tx1"/>
                  </w14:solidFill>
                </w14:textFill>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7EE0">
            <w:pPr>
              <w:widowControl/>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劳保用品、作业服等</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C30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根据实际报价</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D2E6">
            <w:pPr>
              <w:widowControl/>
              <w:jc w:val="left"/>
              <w:textAlignment w:val="center"/>
              <w:rPr>
                <w:rFonts w:hint="eastAsia" w:ascii="宋体" w:hAnsi="宋体" w:eastAsia="宋体" w:cs="宋体"/>
                <w:color w:val="000000" w:themeColor="text1"/>
                <w:sz w:val="21"/>
                <w:szCs w:val="21"/>
                <w:highlight w:val="none"/>
                <w14:textFill>
                  <w14:solidFill>
                    <w14:schemeClr w14:val="tx1"/>
                  </w14:solidFill>
                </w14:textFill>
              </w:rPr>
            </w:pPr>
            <w:r>
              <w:rPr>
                <w:rStyle w:val="187"/>
                <w:rFonts w:hint="eastAsia" w:ascii="宋体" w:hAnsi="宋体" w:eastAsia="宋体" w:cs="宋体"/>
                <w:color w:val="000000" w:themeColor="text1"/>
                <w:sz w:val="21"/>
                <w:szCs w:val="21"/>
                <w:lang w:bidi="ar"/>
                <w14:textFill>
                  <w14:solidFill>
                    <w14:schemeClr w14:val="tx1"/>
                  </w14:solidFill>
                </w14:textFill>
              </w:rPr>
              <w:t>■包含：扫帚、畚斗</w:t>
            </w:r>
            <w:r>
              <w:rPr>
                <w:rFonts w:hint="eastAsia" w:ascii="宋体" w:hAnsi="宋体" w:eastAsia="宋体" w:cs="宋体"/>
                <w:color w:val="000000" w:themeColor="text1"/>
                <w:sz w:val="21"/>
                <w:szCs w:val="21"/>
                <w:highlight w:val="none"/>
                <w14:textFill>
                  <w14:solidFill>
                    <w14:schemeClr w14:val="tx1"/>
                  </w14:solidFill>
                </w14:textFill>
              </w:rPr>
              <w:t>，河道保洁需要的勾网等</w:t>
            </w:r>
          </w:p>
          <w:p w14:paraId="171D4A70">
            <w:pPr>
              <w:widowControl/>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■包含：毛巾、肥皂、</w:t>
            </w:r>
            <w:r>
              <w:rPr>
                <w:rStyle w:val="187"/>
                <w:rFonts w:hint="eastAsia" w:ascii="宋体" w:hAnsi="宋体" w:eastAsia="宋体" w:cs="宋体"/>
                <w:color w:val="000000" w:themeColor="text1"/>
                <w:sz w:val="21"/>
                <w:szCs w:val="21"/>
                <w:lang w:bidi="ar"/>
                <w14:textFill>
                  <w14:solidFill>
                    <w14:schemeClr w14:val="tx1"/>
                  </w14:solidFill>
                </w14:textFill>
              </w:rPr>
              <w:t>符合环卫安全标准的作业服（夏装两套、春装一套、秋装一套、冬装一套、雨天工作服一套）、反光背心一件、</w:t>
            </w:r>
            <w:r>
              <w:rPr>
                <w:rFonts w:hint="eastAsia" w:ascii="宋体" w:hAnsi="宋体" w:eastAsia="宋体" w:cs="宋体"/>
                <w:color w:val="000000" w:themeColor="text1"/>
                <w:sz w:val="21"/>
                <w:szCs w:val="21"/>
                <w:highlight w:val="none"/>
                <w14:textFill>
                  <w14:solidFill>
                    <w14:schemeClr w14:val="tx1"/>
                  </w14:solidFill>
                </w14:textFill>
              </w:rPr>
              <w:t>救生衣、</w:t>
            </w:r>
            <w:r>
              <w:rPr>
                <w:rStyle w:val="187"/>
                <w:rFonts w:hint="eastAsia" w:ascii="宋体" w:hAnsi="宋体" w:eastAsia="宋体" w:cs="宋体"/>
                <w:color w:val="000000" w:themeColor="text1"/>
                <w:sz w:val="21"/>
                <w:szCs w:val="21"/>
                <w:lang w:bidi="ar"/>
                <w14:textFill>
                  <w14:solidFill>
                    <w14:schemeClr w14:val="tx1"/>
                  </w14:solidFill>
                </w14:textFill>
              </w:rPr>
              <w:t>雨鞋一双</w:t>
            </w:r>
            <w:r>
              <w:rPr>
                <w:rStyle w:val="187"/>
                <w:rFonts w:hint="eastAsia" w:ascii="宋体" w:hAnsi="宋体" w:eastAsia="宋体" w:cs="宋体"/>
                <w:color w:val="000000" w:themeColor="text1"/>
                <w:sz w:val="21"/>
                <w:szCs w:val="21"/>
                <w:lang w:eastAsia="zh-CN" w:bidi="ar"/>
                <w14:textFill>
                  <w14:solidFill>
                    <w14:schemeClr w14:val="tx1"/>
                  </w14:solidFill>
                </w14:textFill>
              </w:rPr>
              <w:t>。</w:t>
            </w:r>
          </w:p>
        </w:tc>
      </w:tr>
      <w:tr w14:paraId="0946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F00F">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7174">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25"/>
                <w:rFonts w:hint="eastAsia" w:ascii="宋体" w:hAnsi="宋体" w:eastAsia="宋体" w:cs="宋体"/>
                <w:color w:val="000000" w:themeColor="text1"/>
                <w:sz w:val="21"/>
                <w:szCs w:val="21"/>
                <w:lang w:bidi="ar"/>
                <w14:textFill>
                  <w14:solidFill>
                    <w14:schemeClr w14:val="tx1"/>
                  </w14:solidFill>
                </w14:textFill>
              </w:rPr>
              <w:t>小计（</w:t>
            </w:r>
            <w:r>
              <w:rPr>
                <w:rStyle w:val="164"/>
                <w:rFonts w:hint="eastAsia" w:ascii="宋体" w:hAnsi="宋体" w:eastAsia="宋体" w:cs="宋体"/>
                <w:color w:val="000000" w:themeColor="text1"/>
                <w:sz w:val="21"/>
                <w:szCs w:val="21"/>
                <w:lang w:bidi="ar"/>
                <w14:textFill>
                  <w14:solidFill>
                    <w14:schemeClr w14:val="tx1"/>
                  </w14:solidFill>
                </w14:textFill>
              </w:rPr>
              <w:t>3</w:t>
            </w:r>
            <w:r>
              <w:rPr>
                <w:rStyle w:val="125"/>
                <w:rFonts w:hint="eastAsia" w:ascii="宋体" w:hAnsi="宋体" w:eastAsia="宋体" w:cs="宋体"/>
                <w:color w:val="000000" w:themeColor="text1"/>
                <w:sz w:val="21"/>
                <w:szCs w:val="21"/>
                <w:lang w:bidi="ar"/>
                <w14:textFill>
                  <w14:solidFill>
                    <w14:schemeClr w14:val="tx1"/>
                  </w14:solidFill>
                </w14:textFill>
              </w:rPr>
              <w:t>）</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64AA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920</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E1C4">
            <w:pPr>
              <w:widowControl/>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14:paraId="743E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21328">
            <w:pPr>
              <w:widowControl/>
              <w:jc w:val="center"/>
              <w:textAlignment w:val="center"/>
              <w:rPr>
                <w:rStyle w:val="125"/>
                <w:rFonts w:hint="eastAsia" w:ascii="宋体" w:hAnsi="宋体" w:eastAsia="宋体" w:cs="宋体"/>
                <w:color w:val="000000" w:themeColor="text1"/>
                <w:sz w:val="21"/>
                <w:szCs w:val="21"/>
                <w:lang w:bidi="ar"/>
                <w14:textFill>
                  <w14:solidFill>
                    <w14:schemeClr w14:val="tx1"/>
                  </w14:solidFill>
                </w14:textFill>
              </w:rPr>
            </w:pPr>
            <w:r>
              <w:rPr>
                <w:rStyle w:val="125"/>
                <w:rFonts w:hint="eastAsia" w:ascii="宋体" w:hAnsi="宋体" w:eastAsia="宋体" w:cs="宋体"/>
                <w:color w:val="000000" w:themeColor="text1"/>
                <w:sz w:val="21"/>
                <w:szCs w:val="21"/>
                <w:lang w:bidi="ar"/>
                <w14:textFill>
                  <w14:solidFill>
                    <w14:schemeClr w14:val="tx1"/>
                  </w14:solidFill>
                </w14:textFill>
              </w:rPr>
              <w:t>人员费用成本</w:t>
            </w:r>
          </w:p>
          <w:p w14:paraId="4AB1EC6B">
            <w:pPr>
              <w:widowControl/>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25"/>
                <w:rFonts w:hint="eastAsia" w:ascii="宋体" w:hAnsi="宋体" w:eastAsia="宋体" w:cs="宋体"/>
                <w:color w:val="000000" w:themeColor="text1"/>
                <w:sz w:val="21"/>
                <w:szCs w:val="21"/>
                <w:lang w:bidi="ar"/>
                <w14:textFill>
                  <w14:solidFill>
                    <w14:schemeClr w14:val="tx1"/>
                  </w14:solidFill>
                </w14:textFill>
              </w:rPr>
              <w:t>合计（元</w:t>
            </w:r>
            <w:r>
              <w:rPr>
                <w:rStyle w:val="164"/>
                <w:rFonts w:hint="eastAsia" w:ascii="宋体" w:hAnsi="宋体" w:eastAsia="宋体" w:cs="宋体"/>
                <w:color w:val="000000" w:themeColor="text1"/>
                <w:sz w:val="21"/>
                <w:szCs w:val="21"/>
                <w:lang w:bidi="ar"/>
                <w14:textFill>
                  <w14:solidFill>
                    <w14:schemeClr w14:val="tx1"/>
                  </w14:solidFill>
                </w14:textFill>
              </w:rPr>
              <w:t>/</w:t>
            </w:r>
            <w:r>
              <w:rPr>
                <w:rStyle w:val="125"/>
                <w:rFonts w:hint="eastAsia" w:ascii="宋体" w:hAnsi="宋体" w:eastAsia="宋体" w:cs="宋体"/>
                <w:color w:val="000000" w:themeColor="text1"/>
                <w:sz w:val="21"/>
                <w:szCs w:val="21"/>
                <w:lang w:bidi="ar"/>
                <w14:textFill>
                  <w14:solidFill>
                    <w14:schemeClr w14:val="tx1"/>
                  </w14:solidFill>
                </w14:textFill>
              </w:rPr>
              <w:t>人</w:t>
            </w:r>
            <w:r>
              <w:rPr>
                <w:rStyle w:val="164"/>
                <w:rFonts w:hint="eastAsia" w:ascii="宋体" w:hAnsi="宋体" w:eastAsia="宋体" w:cs="宋体"/>
                <w:color w:val="000000" w:themeColor="text1"/>
                <w:sz w:val="21"/>
                <w:szCs w:val="21"/>
                <w:lang w:bidi="ar"/>
                <w14:textFill>
                  <w14:solidFill>
                    <w14:schemeClr w14:val="tx1"/>
                  </w14:solidFill>
                </w14:textFill>
              </w:rPr>
              <w:t>/</w:t>
            </w:r>
            <w:r>
              <w:rPr>
                <w:rStyle w:val="125"/>
                <w:rFonts w:hint="eastAsia" w:ascii="宋体" w:hAnsi="宋体" w:eastAsia="宋体" w:cs="宋体"/>
                <w:color w:val="000000" w:themeColor="text1"/>
                <w:sz w:val="21"/>
                <w:szCs w:val="21"/>
                <w:lang w:bidi="ar"/>
                <w14:textFill>
                  <w14:solidFill>
                    <w14:schemeClr w14:val="tx1"/>
                  </w14:solidFill>
                </w14:textFill>
              </w:rPr>
              <w:t>年）</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C38A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51</w:t>
            </w: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2</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27.12</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A6D1">
            <w:pPr>
              <w:widowControl/>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187"/>
                <w:rFonts w:hint="eastAsia" w:ascii="宋体" w:hAnsi="宋体" w:eastAsia="宋体" w:cs="宋体"/>
                <w:color w:val="000000" w:themeColor="text1"/>
                <w:sz w:val="21"/>
                <w:szCs w:val="21"/>
                <w:lang w:bidi="ar"/>
                <w14:textFill>
                  <w14:solidFill>
                    <w14:schemeClr w14:val="tx1"/>
                  </w14:solidFill>
                </w14:textFill>
              </w:rPr>
              <w:t>■合计</w:t>
            </w:r>
            <w:r>
              <w:rPr>
                <w:rStyle w:val="193"/>
                <w:rFonts w:hint="eastAsia" w:ascii="宋体" w:hAnsi="宋体" w:eastAsia="宋体" w:cs="宋体"/>
                <w:color w:val="000000" w:themeColor="text1"/>
                <w:sz w:val="21"/>
                <w:szCs w:val="21"/>
                <w:lang w:bidi="ar"/>
                <w14:textFill>
                  <w14:solidFill>
                    <w14:schemeClr w14:val="tx1"/>
                  </w14:solidFill>
                </w14:textFill>
              </w:rPr>
              <w:t>=</w:t>
            </w:r>
            <w:r>
              <w:rPr>
                <w:rStyle w:val="187"/>
                <w:rFonts w:hint="eastAsia" w:ascii="宋体" w:hAnsi="宋体" w:eastAsia="宋体" w:cs="宋体"/>
                <w:color w:val="000000" w:themeColor="text1"/>
                <w:sz w:val="21"/>
                <w:szCs w:val="21"/>
                <w:lang w:bidi="ar"/>
                <w14:textFill>
                  <w14:solidFill>
                    <w14:schemeClr w14:val="tx1"/>
                  </w14:solidFill>
                </w14:textFill>
              </w:rPr>
              <w:t>小计（</w:t>
            </w:r>
            <w:r>
              <w:rPr>
                <w:rStyle w:val="193"/>
                <w:rFonts w:hint="eastAsia" w:ascii="宋体" w:hAnsi="宋体" w:eastAsia="宋体" w:cs="宋体"/>
                <w:color w:val="000000" w:themeColor="text1"/>
                <w:sz w:val="21"/>
                <w:szCs w:val="21"/>
                <w:lang w:bidi="ar"/>
                <w14:textFill>
                  <w14:solidFill>
                    <w14:schemeClr w14:val="tx1"/>
                  </w14:solidFill>
                </w14:textFill>
              </w:rPr>
              <w:t>1</w:t>
            </w:r>
            <w:r>
              <w:rPr>
                <w:rStyle w:val="187"/>
                <w:rFonts w:hint="eastAsia" w:ascii="宋体" w:hAnsi="宋体" w:eastAsia="宋体" w:cs="宋体"/>
                <w:color w:val="000000" w:themeColor="text1"/>
                <w:sz w:val="21"/>
                <w:szCs w:val="21"/>
                <w:lang w:bidi="ar"/>
                <w14:textFill>
                  <w14:solidFill>
                    <w14:schemeClr w14:val="tx1"/>
                  </w14:solidFill>
                </w14:textFill>
              </w:rPr>
              <w:t>）</w:t>
            </w:r>
            <w:r>
              <w:rPr>
                <w:rStyle w:val="193"/>
                <w:rFonts w:hint="eastAsia" w:ascii="宋体" w:hAnsi="宋体" w:eastAsia="宋体" w:cs="宋体"/>
                <w:color w:val="000000" w:themeColor="text1"/>
                <w:sz w:val="21"/>
                <w:szCs w:val="21"/>
                <w:lang w:bidi="ar"/>
                <w14:textFill>
                  <w14:solidFill>
                    <w14:schemeClr w14:val="tx1"/>
                  </w14:solidFill>
                </w14:textFill>
              </w:rPr>
              <w:t>+</w:t>
            </w:r>
            <w:r>
              <w:rPr>
                <w:rStyle w:val="187"/>
                <w:rFonts w:hint="eastAsia" w:ascii="宋体" w:hAnsi="宋体" w:eastAsia="宋体" w:cs="宋体"/>
                <w:color w:val="000000" w:themeColor="text1"/>
                <w:sz w:val="21"/>
                <w:szCs w:val="21"/>
                <w:lang w:bidi="ar"/>
                <w14:textFill>
                  <w14:solidFill>
                    <w14:schemeClr w14:val="tx1"/>
                  </w14:solidFill>
                </w14:textFill>
              </w:rPr>
              <w:t>小计（</w:t>
            </w:r>
            <w:r>
              <w:rPr>
                <w:rStyle w:val="193"/>
                <w:rFonts w:hint="eastAsia" w:ascii="宋体" w:hAnsi="宋体" w:eastAsia="宋体" w:cs="宋体"/>
                <w:color w:val="000000" w:themeColor="text1"/>
                <w:sz w:val="21"/>
                <w:szCs w:val="21"/>
                <w:lang w:bidi="ar"/>
                <w14:textFill>
                  <w14:solidFill>
                    <w14:schemeClr w14:val="tx1"/>
                  </w14:solidFill>
                </w14:textFill>
              </w:rPr>
              <w:t>2</w:t>
            </w:r>
            <w:r>
              <w:rPr>
                <w:rStyle w:val="187"/>
                <w:rFonts w:hint="eastAsia" w:ascii="宋体" w:hAnsi="宋体" w:eastAsia="宋体" w:cs="宋体"/>
                <w:color w:val="000000" w:themeColor="text1"/>
                <w:sz w:val="21"/>
                <w:szCs w:val="21"/>
                <w:lang w:bidi="ar"/>
                <w14:textFill>
                  <w14:solidFill>
                    <w14:schemeClr w14:val="tx1"/>
                  </w14:solidFill>
                </w14:textFill>
              </w:rPr>
              <w:t>）</w:t>
            </w:r>
            <w:r>
              <w:rPr>
                <w:rStyle w:val="193"/>
                <w:rFonts w:hint="eastAsia" w:ascii="宋体" w:hAnsi="宋体" w:eastAsia="宋体" w:cs="宋体"/>
                <w:color w:val="000000" w:themeColor="text1"/>
                <w:sz w:val="21"/>
                <w:szCs w:val="21"/>
                <w:lang w:bidi="ar"/>
                <w14:textFill>
                  <w14:solidFill>
                    <w14:schemeClr w14:val="tx1"/>
                  </w14:solidFill>
                </w14:textFill>
              </w:rPr>
              <w:t>+</w:t>
            </w:r>
            <w:r>
              <w:rPr>
                <w:rStyle w:val="187"/>
                <w:rFonts w:hint="eastAsia" w:ascii="宋体" w:hAnsi="宋体" w:eastAsia="宋体" w:cs="宋体"/>
                <w:color w:val="000000" w:themeColor="text1"/>
                <w:sz w:val="21"/>
                <w:szCs w:val="21"/>
                <w:lang w:bidi="ar"/>
                <w14:textFill>
                  <w14:solidFill>
                    <w14:schemeClr w14:val="tx1"/>
                  </w14:solidFill>
                </w14:textFill>
              </w:rPr>
              <w:t>小计（</w:t>
            </w:r>
            <w:r>
              <w:rPr>
                <w:rStyle w:val="193"/>
                <w:rFonts w:hint="eastAsia" w:ascii="宋体" w:hAnsi="宋体" w:eastAsia="宋体" w:cs="宋体"/>
                <w:color w:val="000000" w:themeColor="text1"/>
                <w:sz w:val="21"/>
                <w:szCs w:val="21"/>
                <w:lang w:bidi="ar"/>
                <w14:textFill>
                  <w14:solidFill>
                    <w14:schemeClr w14:val="tx1"/>
                  </w14:solidFill>
                </w14:textFill>
              </w:rPr>
              <w:t>3</w:t>
            </w:r>
            <w:r>
              <w:rPr>
                <w:rStyle w:val="187"/>
                <w:rFonts w:hint="eastAsia" w:ascii="宋体" w:hAnsi="宋体" w:eastAsia="宋体" w:cs="宋体"/>
                <w:color w:val="000000" w:themeColor="text1"/>
                <w:sz w:val="21"/>
                <w:szCs w:val="21"/>
                <w:lang w:bidi="ar"/>
                <w14:textFill>
                  <w14:solidFill>
                    <w14:schemeClr w14:val="tx1"/>
                  </w14:solidFill>
                </w14:textFill>
              </w:rPr>
              <w:t>）</w:t>
            </w:r>
          </w:p>
        </w:tc>
      </w:tr>
    </w:tbl>
    <w:p w14:paraId="7B7E02B5">
      <w:pPr>
        <w:numPr>
          <w:ilvl w:val="0"/>
          <w:numId w:val="0"/>
        </w:numPr>
        <w:spacing w:line="360" w:lineRule="auto"/>
        <w:ind w:leftChars="0" w:right="0" w:rightChars="0"/>
        <w:jc w:val="left"/>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四、依法缴纳税收相关要求</w:t>
      </w:r>
    </w:p>
    <w:p w14:paraId="6C00B949">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2"/>
          <w:szCs w:val="22"/>
          <w:highlight w:val="none"/>
          <w:u w:val="single"/>
          <w14:textFill>
            <w14:solidFill>
              <w14:schemeClr w14:val="tx1"/>
            </w14:solidFill>
          </w14:textFill>
        </w:rPr>
        <w:t>▲投标供应商必须严格执行国家税务相关最新规定（营改增等），依法按时缴纳各类税金，所缴纳的税金作为成本之一，包含在投标总价内。投标报价时，投标供应商所报税金取费比例不得低于其应缴的最低税率。</w:t>
      </w:r>
    </w:p>
    <w:p w14:paraId="495652DC">
      <w:pPr>
        <w:pStyle w:val="47"/>
        <w:numPr>
          <w:ilvl w:val="0"/>
          <w:numId w:val="0"/>
        </w:numPr>
        <w:rPr>
          <w:rFonts w:hint="eastAsia" w:ascii="宋体" w:hAnsi="宋体" w:eastAsia="宋体" w:cs="宋体"/>
          <w:color w:val="000000" w:themeColor="text1"/>
          <w:lang w:val="en-US" w:eastAsia="zh-CN"/>
          <w14:textFill>
            <w14:solidFill>
              <w14:schemeClr w14:val="tx1"/>
            </w14:solidFill>
          </w14:textFill>
        </w:rPr>
      </w:pPr>
    </w:p>
    <w:p w14:paraId="6263A4CC">
      <w:pPr>
        <w:spacing w:line="360" w:lineRule="auto"/>
        <w:ind w:left="0" w:right="0" w:firstLine="0" w:firstLineChars="0"/>
        <w:jc w:val="left"/>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五、特别说明与要求</w:t>
      </w:r>
    </w:p>
    <w:p w14:paraId="0AAC719E">
      <w:pPr>
        <w:spacing w:line="360" w:lineRule="auto"/>
        <w:ind w:left="0" w:right="0" w:firstLine="442" w:firstLineChars="200"/>
        <w:jc w:val="left"/>
        <w:rPr>
          <w:rFonts w:hint="eastAsia" w:ascii="宋体" w:hAnsi="宋体" w:eastAsia="宋体" w:cs="宋体"/>
          <w:b/>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z w:val="22"/>
          <w:szCs w:val="22"/>
          <w:u w:val="single"/>
          <w:shd w:val="clear" w:color="auto" w:fill="auto"/>
          <w14:textFill>
            <w14:solidFill>
              <w14:schemeClr w14:val="tx1"/>
            </w14:solidFill>
          </w14:textFill>
        </w:rPr>
        <w:t>（▲本部分内容为实质性规定，供应商一旦参与投标视为同意所有条款规定，否则投</w:t>
      </w:r>
      <w:r>
        <w:rPr>
          <w:rFonts w:hint="eastAsia" w:ascii="宋体" w:hAnsi="宋体" w:eastAsia="宋体" w:cs="宋体"/>
          <w:b/>
          <w:bCs/>
          <w:color w:val="000000" w:themeColor="text1"/>
          <w:sz w:val="22"/>
          <w:szCs w:val="22"/>
          <w:u w:val="single"/>
          <w:shd w:val="clear" w:color="auto" w:fill="auto"/>
          <w:lang w:val="en-US" w:eastAsia="zh-CN"/>
          <w14:textFill>
            <w14:solidFill>
              <w14:schemeClr w14:val="tx1"/>
            </w14:solidFill>
          </w14:textFill>
        </w:rPr>
        <w:t>标无效。</w:t>
      </w:r>
    </w:p>
    <w:p w14:paraId="438338A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1、建设信息化的环卫作业管理系统，推动环卫作业管理的智慧化、科学化，进一步提高环卫作业的效率，规范作业流程，提升服务质量。例如：录入所有工作人员详细信息，通过 GPS 定位和作业轨迹记录系统，实时监控和记录所有工作人员的在岗情况、作业时间、作业轨迹和作业频次，加强人员的在岗管理；将管理系统与所有工作人员手机号码捆绑，便于采购人监督管理；及时向采购人传递所有环卫作业管理信息，确保采购人能够随时掌握保洁服务动态，及时对保洁情况与质量进行监管和处置等等。如采购人检查时发现个别人员没有在岗，将从当</w:t>
      </w:r>
      <w:r>
        <w:rPr>
          <w:rFonts w:hint="eastAsia" w:ascii="宋体" w:hAnsi="宋体" w:cs="宋体"/>
          <w:color w:val="000000" w:themeColor="text1"/>
          <w:sz w:val="22"/>
          <w:szCs w:val="22"/>
          <w:u w:val="none"/>
          <w:lang w:val="en-US" w:eastAsia="zh-CN"/>
          <w14:textFill>
            <w14:solidFill>
              <w14:schemeClr w14:val="tx1"/>
            </w14:solidFill>
          </w14:textFill>
        </w:rPr>
        <w:t>季</w:t>
      </w:r>
      <w:r>
        <w:rPr>
          <w:rFonts w:hint="eastAsia" w:ascii="宋体" w:hAnsi="宋体" w:eastAsia="宋体" w:cs="宋体"/>
          <w:color w:val="000000" w:themeColor="text1"/>
          <w:sz w:val="22"/>
          <w:szCs w:val="22"/>
          <w:u w:val="none"/>
          <w:lang w:val="en-US" w:eastAsia="zh-CN"/>
          <w14:textFill>
            <w14:solidFill>
              <w14:schemeClr w14:val="tx1"/>
            </w14:solidFill>
          </w14:textFill>
        </w:rPr>
        <w:t>承包款中扣罚中标（成交）供应商对应人员数量的月工资（投标人员单价年工资÷12）。</w:t>
      </w:r>
    </w:p>
    <w:p w14:paraId="7479292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2、本项目严禁挂靠投标，一经查实，视为不诚信行为，报请政府采购监督管理部门处理。中标后，中标（成交）供应商不得将本项目分包、转包，一经查实，视其单方面违约，采购人有权终止合同，并罚没全部履约保证金。</w:t>
      </w:r>
    </w:p>
    <w:p w14:paraId="78A3EA9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3、中标（成交）供应商必须按其投标文件承诺的时间内进场并完成项目交接，否则，将视情给予书面警告一次。</w:t>
      </w:r>
    </w:p>
    <w:p w14:paraId="4335DF3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4、项目管理团队人员必须承诺全程在岗，否则，采购人将视其不具备合同履行能力而有权终止合同并罚没全部履约保证金。日常作业考核期间，项目负责人必须全程陪同，如缺席，每次从当月承包款中扣罚 5000 元。连续缺席 3 次或累计缺席达 5 次的， 给予书面警告一次。</w:t>
      </w:r>
    </w:p>
    <w:p w14:paraId="5DA6770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5、中标（成交）供应商必须加强对所有人员的安全管理和教育，合同期内中标（成交）供应商所属所有人员、设备、船只如发生纠纷或各种意外事故（包括给第三方造成损害），必须自行依照法律法规妥善处理。中标（成交）供应商处理不力影响到保洁服务质量和河道卫生整洁的，给予书面警告一次。</w:t>
      </w:r>
    </w:p>
    <w:p w14:paraId="14191A6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6、供应商针对本次项目所投入的办公场所、作业人员住宿用房以及船只、工具的停放场地等办公生产场地均由供应商自行负责，并在合同签订前按其投标文件承诺落实。中标（成交）供应商未按承诺落实而影响到保洁服务质量和河道卫生整洁的，给予书面警告一次。</w:t>
      </w:r>
    </w:p>
    <w:p w14:paraId="3AA9C7B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7、本项目采用总价包干合同，合同执行期间，任何情况下采购人均不再追加任何费用，供应商必须根据未来发展的需要，充分考虑报价风险。同时，合同期内，遇有政策性最低工资调整或社保缴纳等调整的，供应商必须及时对人员基本工资或社保缴纳等做出相应调整。中标供应商未按规定调整造成不良影响的，给予书面警告一次。</w:t>
      </w:r>
    </w:p>
    <w:p w14:paraId="585BF70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8、合同期间，中标（成交）供应商必须及时执行采购人发出的整改要求（难以整治的卫生整改时间为最长时效为 6 小时，可简单处置的，须在 30 分钟内完成整改），中标（成交）供应商没有合理理由未在规定时间内完成整改的，给予书面警告一次。</w:t>
      </w:r>
    </w:p>
    <w:p w14:paraId="04C9356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9、合同期间，中标（成交）供应商必须无条件配合采购人对其投入的人员、船只、设备进行检查，如出现人员、船只等设备未按合同约定到位，采购人将根据中标（成交）供应商人员、船只等设备的投标单价扣除相应合同款，并责令限期整改，逾期整改不到位的，给予书面警告一次。</w:t>
      </w:r>
    </w:p>
    <w:p w14:paraId="735D4A9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10、合同期间内因卫生差被上级新闻单位曝光或受到上级监管单位批评督办的， 每次视情节从当月合同款扣除 5000-50000 元，情节严重的给予书面警告一次。</w:t>
      </w:r>
    </w:p>
    <w:p w14:paraId="1E5E4B5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11、合同期内，中标（成交）供应商出现以下情况，经调查核实，可以视情依据此项规定，作出终止合同、罚没履约保证金等处理决定，由此造成的一切后果由承包单位自行承担，采购人不承担一切责任：</w:t>
      </w:r>
    </w:p>
    <w:p w14:paraId="6E9144D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（1）中标（成交）供应商在一个合同期（一年）内被书面警告超过两次的；</w:t>
      </w:r>
    </w:p>
    <w:p w14:paraId="761BC74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（2）中标（成交）供应商在一个合同期（一年）内，服务质量月考核连续二次或累计三次不合格的；</w:t>
      </w:r>
    </w:p>
    <w:p w14:paraId="05B2749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（3）中标（成交）供应商存在分包、转包行为的；</w:t>
      </w:r>
    </w:p>
    <w:p w14:paraId="071B664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（4）中标（成交）供应商存在其他违反合同约定行为且情节严重的；</w:t>
      </w:r>
    </w:p>
    <w:p w14:paraId="399328A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（5）因卫生差被省级或以上新闻单位曝光、监管单位批评督办且情节严重的；</w:t>
      </w:r>
    </w:p>
    <w:p w14:paraId="662B613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中标（成交）供应商存在其他违反法律法规、部门规章及管理规定且情节严重的。</w:t>
      </w:r>
    </w:p>
    <w:p w14:paraId="26CE05E3">
      <w:pPr>
        <w:spacing w:line="360" w:lineRule="auto"/>
        <w:ind w:left="0" w:right="0" w:firstLine="0" w:firstLineChars="0"/>
        <w:jc w:val="left"/>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六、考核管理办法</w:t>
      </w:r>
    </w:p>
    <w:p w14:paraId="4FF092F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1、河面无影响水生态的杂草和漂浮废弃物，要求临水部分清理干净，清除不彻底，达不到整治标准的，每发现一处扣 500 元人民币。</w:t>
      </w:r>
    </w:p>
    <w:p w14:paraId="0AAD61B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2、岸边无植物飘挂垃圾，每发现一处扣 500 元人民币。</w:t>
      </w:r>
    </w:p>
    <w:p w14:paraId="5CCBDED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3、打捞的垃圾、杂物应送到规定的垃圾堆放指定场所，做到垃圾、杂物日产日清。如发现一处过夜搁置处理打捞的垃圾、杂物，扣 500 元人民币。</w:t>
      </w:r>
    </w:p>
    <w:p w14:paraId="789444D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4、如发现在河道旁边焚烧垃圾，第一次发现罚款 2000 元人民币，第二次发现罚款 4000 元人民币，以此类推，成倍增长，直至扣完当月合同款为止。</w:t>
      </w:r>
    </w:p>
    <w:p w14:paraId="64189CD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5、建设信息化的环卫作业管理系统，推动环卫作业管理的智慧化、科学化，进一步提高环卫作业的效率，规范作业流程，提升服务质量。例如：录入所有工作人员详细信息，通过 GPS 定位和作业轨迹记录系统，实时监控和记录所有工作人员的在岗情况、作业时间、作业轨迹和作业频次，加强人员的在岗管理；将管理系统与所有工作人员手机号码捆绑，便于采购人监督管理；及时向采购人传递所有环卫作业管理信息， 确保采购人能够随时掌握保洁服务动态，及时对保洁情况与质量进行监管和处置等等。规定时间内如发现工人不在岗、脱岗、迟到（早退）将从当</w:t>
      </w:r>
      <w:r>
        <w:rPr>
          <w:rFonts w:hint="eastAsia" w:ascii="宋体" w:hAnsi="宋体" w:cs="宋体"/>
          <w:color w:val="000000" w:themeColor="text1"/>
          <w:sz w:val="22"/>
          <w:szCs w:val="22"/>
          <w:u w:val="none"/>
          <w:lang w:val="en-US" w:eastAsia="zh-CN"/>
          <w14:textFill>
            <w14:solidFill>
              <w14:schemeClr w14:val="tx1"/>
            </w14:solidFill>
          </w14:textFill>
        </w:rPr>
        <w:t>季</w:t>
      </w:r>
      <w:r>
        <w:rPr>
          <w:rFonts w:hint="eastAsia" w:ascii="宋体" w:hAnsi="宋体" w:eastAsia="宋体" w:cs="宋体"/>
          <w:color w:val="000000" w:themeColor="text1"/>
          <w:sz w:val="22"/>
          <w:szCs w:val="22"/>
          <w:u w:val="none"/>
          <w:lang w:val="en-US" w:eastAsia="zh-CN"/>
          <w14:textFill>
            <w14:solidFill>
              <w14:schemeClr w14:val="tx1"/>
            </w14:solidFill>
          </w14:textFill>
        </w:rPr>
        <w:t>合同款中扣罚中标供应商对应人员数量的月工资（投标人员单价年工资÷12）。</w:t>
      </w:r>
    </w:p>
    <w:p w14:paraId="4D34667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6、保洁过程中，保洁人员应穿戴安全帽、救生衣，保洁船配备救生圈，如发现违规，将从当月承包款中扣罚 2000 元，并给予书面警告一次。</w:t>
      </w:r>
    </w:p>
    <w:p w14:paraId="0765E42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7、承包单位应积极主动配合考核检查，否则按自动放弃保洁合同款结算处置。必须无条件配合采购人对其投入的人员、船只、设备进行检查，如出现人员、船只等设备未按合同约定到位，采购人将根据中标供应商人员、船只等设备的投标单价扣除相应合同款，并责令限期整改，逾期整改不到位的，给予书面警告一次。</w:t>
      </w:r>
    </w:p>
    <w:p w14:paraId="1BDE97E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8、日常作业考核期间，项目负责人必须全程陪同，如缺席，每次从当月承包款中扣罚 5000 元。连续缺席 3 次或累计缺席达 5 次的，给予书面警告一次。</w:t>
      </w:r>
    </w:p>
    <w:p w14:paraId="7881886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9、承包单位必须加强对所有人员的安全管理和教育，合同期内承包单位所属所有人员、设备、船只如发生纠纷或各种意外事故（包括给第三方造成损害），必须自行依照法律法规妥善处理。承包单位处理不力影响到保洁服务质量和河道卫生整洁的，给予书面警告一次。</w:t>
      </w:r>
    </w:p>
    <w:p w14:paraId="12CA8BB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10、承包单位自行负责办公场所、作业人员住宿用房以及船只、工具的停放场地等办公生产场地，并配合采购人检查。承包单位未按承诺落实而影响到保洁服务质量和河道卫生整洁的，给予书面警告一次。</w:t>
      </w:r>
    </w:p>
    <w:p w14:paraId="513D885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11、合同期间，承包单位必须及时执行采购人发出的整改要求（难以整治的卫生整改时间为最长时效为 6 小时，可简单处置的，须在 30 分钟内完成整改），承包单位没有合理理由未在规定时间内完成整改的，给予书面警告一次。</w:t>
      </w:r>
    </w:p>
    <w:p w14:paraId="5BB8732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12、承包单位没有及时发放工资和缴纳社保的，由承包单位负全部责任，承担一切后果，造成不良影响的，给予书面警告一次。承包单位应事先对保洁录用人员进行体检，严禁录用体检不合格的或不适宜做保洁工作的人员，否则承包单位承担由此造成的全部后果。</w:t>
      </w:r>
    </w:p>
    <w:p w14:paraId="455892D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13、采购人每</w:t>
      </w:r>
      <w:r>
        <w:rPr>
          <w:rFonts w:hint="eastAsia" w:ascii="宋体" w:hAnsi="宋体" w:cs="宋体"/>
          <w:color w:val="000000" w:themeColor="text1"/>
          <w:sz w:val="22"/>
          <w:szCs w:val="22"/>
          <w:u w:val="none"/>
          <w:lang w:val="en-US" w:eastAsia="zh-CN"/>
          <w14:textFill>
            <w14:solidFill>
              <w14:schemeClr w14:val="tx1"/>
            </w14:solidFill>
          </w14:textFill>
        </w:rPr>
        <w:t>两</w:t>
      </w:r>
      <w:r>
        <w:rPr>
          <w:rFonts w:hint="eastAsia" w:ascii="宋体" w:hAnsi="宋体" w:eastAsia="宋体" w:cs="宋体"/>
          <w:color w:val="000000" w:themeColor="text1"/>
          <w:sz w:val="22"/>
          <w:szCs w:val="22"/>
          <w:u w:val="none"/>
          <w:lang w:val="en-US" w:eastAsia="zh-CN"/>
          <w14:textFill>
            <w14:solidFill>
              <w14:schemeClr w14:val="tx1"/>
            </w14:solidFill>
          </w14:textFill>
        </w:rPr>
        <w:t>月不定时组织一次考核，对发现不符合要求的河道，按照每公里 3000 元的标准处罚。</w:t>
      </w:r>
    </w:p>
    <w:p w14:paraId="2D90154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14、除上述处罚标准外，根据《灵溪镇河道保洁绩效考核表》，由灵溪水利所、镇治水办等共同考核后，结合平时保洁、河道督办、被通报等情况得出的考核分数领取合同款，得分数即合同款的百分比。以满分 100 分的形式进行评分，月考核低于 85 分视为不及格。</w:t>
      </w:r>
    </w:p>
    <w:p w14:paraId="23BE20B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15、承包单位不可将扣罚金额转嫁作业人员。</w:t>
      </w:r>
    </w:p>
    <w:p w14:paraId="2586227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16、实施服务项目过程中，承包单位必须无条件接受甲方的调度及安排，否则采购人有权在当月的服务费用中扣除当月服务费的 1%-5%作为惩罚款。在市、县检查或其他任务时，须积极配合并完成采购人布置的相关任务，如果被上级新闻单位曝光或受到上级监管单位批评督办的，每次视情节从当月合同款扣除 5000-50000 元，情节严重的给予书面警告一次。</w:t>
      </w:r>
    </w:p>
    <w:p w14:paraId="664A4B6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17、承包单位要及时对船只及其他保洁设备定期进行维护，确保设备运行安全， 若发现设备存在安全隐患的，予以罚款 1000-5000 元，存在严重安全隐患或拒不整改的，罚款 5000-10000 元，采购人将作出终止合同、罚没履约保证金等处理决定，由此造成的一切后果由承包单位自行承担，采购人不承担一切责任。</w:t>
      </w:r>
    </w:p>
    <w:p w14:paraId="5E49FAD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18、如发现中标供应商在打捞、清理河道水葫芦、水浮莲、水草以及其他水生植物过程中，使用有毒害性质的药物（如百草枯等）喷洒剂的，除自行承担由此造成的一切后果之外，同时予以罚款 10000-20000 元。</w:t>
      </w:r>
    </w:p>
    <w:p w14:paraId="08261F3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19、承包单位对于季节性水葫芦、浮萍、藻类必须及时处置，若因承包单位处置不力，导致水葫芦、浮萍、藻类大面积爆发、泛滥；采购人责令承包单位限期整改， 承包单位逾期整改不到位的，采购人将作出终止合同、罚没履约保证金等处理决定， 由此造成的一切后果由承包单位自行承担，采购人不承担一切责任。</w:t>
      </w:r>
    </w:p>
    <w:p w14:paraId="222E75E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20、合同期内，承包单位出现以下情况，经调查核实，可以视情依据此项规定，作出终止合同、罚没履约保证金等处理决定，由此造成的一切后果由承包单位自行承担，采购人不承担一切责任：</w:t>
      </w:r>
    </w:p>
    <w:p w14:paraId="3917083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（1）承包单位在一个合同期（一年）内被书面警告超过两次的；</w:t>
      </w:r>
    </w:p>
    <w:p w14:paraId="13BE622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（2）承包单位在一个合同期（一年）内，服务质量月考核连续二次或累计三次不合格的；</w:t>
      </w:r>
    </w:p>
    <w:p w14:paraId="5F96962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（3）承包单位存在分包、转包行为的；</w:t>
      </w:r>
    </w:p>
    <w:p w14:paraId="5327DFF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（4）承包单位存在其他违反合同约定行为且情节严重的；</w:t>
      </w:r>
    </w:p>
    <w:p w14:paraId="1651083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（5）因卫生差被省级或以上新闻单位曝光、监管单位批评督办且情节严重的；</w:t>
      </w:r>
    </w:p>
    <w:p w14:paraId="47F5A38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宋体" w:hAnsi="宋体" w:eastAsia="宋体" w:cs="宋体"/>
          <w:color w:val="000000" w:themeColor="text1"/>
          <w:sz w:val="22"/>
          <w:szCs w:val="22"/>
          <w:u w:val="none"/>
          <w:lang w:val="en-US" w:eastAsia="zh-CN"/>
          <w14:textFill>
            <w14:solidFill>
              <w14:schemeClr w14:val="tx1"/>
            </w14:solidFill>
          </w14:textFill>
        </w:rPr>
      </w:pPr>
      <w:r>
        <w:rPr>
          <w:rFonts w:hint="eastAsia" w:ascii="宋体" w:hAnsi="宋体" w:eastAsia="宋体" w:cs="宋体"/>
          <w:color w:val="000000" w:themeColor="text1"/>
          <w:sz w:val="22"/>
          <w:szCs w:val="22"/>
          <w:u w:val="none"/>
          <w:lang w:val="en-US" w:eastAsia="zh-CN"/>
          <w14:textFill>
            <w14:solidFill>
              <w14:schemeClr w14:val="tx1"/>
            </w14:solidFill>
          </w14:textFill>
        </w:rPr>
        <w:t>（6）承包单位存在其他违反法律法规、部门规章及管理规定且情节严重的。</w:t>
      </w:r>
    </w:p>
    <w:p w14:paraId="72B256DB">
      <w:pPr>
        <w:pStyle w:val="2"/>
        <w:rPr>
          <w:rFonts w:hint="eastAsia" w:ascii="宋体" w:hAnsi="宋体" w:eastAsia="宋体" w:cs="宋体"/>
          <w:color w:val="000000" w:themeColor="text1"/>
          <w:lang w:val="en-US" w:eastAsia="zh-CN"/>
          <w14:textFill>
            <w14:solidFill>
              <w14:schemeClr w14:val="tx1"/>
            </w14:solidFill>
          </w14:textFill>
        </w:rPr>
      </w:pPr>
    </w:p>
    <w:p w14:paraId="753DCDEC">
      <w:pPr>
        <w:spacing w:before="49" w:after="5"/>
        <w:ind w:left="1239" w:right="827"/>
        <w:jc w:val="cente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br w:type="page"/>
      </w:r>
      <w:r>
        <w:rPr>
          <w:rFonts w:hint="eastAsia" w:ascii="宋体" w:hAnsi="宋体" w:eastAsia="宋体" w:cs="宋体"/>
          <w:b/>
          <w:color w:val="000000" w:themeColor="text1"/>
          <w:sz w:val="36"/>
          <w14:textFill>
            <w14:solidFill>
              <w14:schemeClr w14:val="tx1"/>
            </w14:solidFill>
          </w14:textFill>
        </w:rPr>
        <w:t>灵溪镇河道保洁绩效考核表</w:t>
      </w:r>
    </w:p>
    <w:tbl>
      <w:tblPr>
        <w:tblStyle w:val="35"/>
        <w:tblW w:w="9840" w:type="dxa"/>
        <w:tblInd w:w="-10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77"/>
        <w:gridCol w:w="5400"/>
        <w:gridCol w:w="1400"/>
        <w:gridCol w:w="1133"/>
        <w:gridCol w:w="830"/>
      </w:tblGrid>
      <w:tr w14:paraId="249229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6" w:hRule="atLeast"/>
        </w:trPr>
        <w:tc>
          <w:tcPr>
            <w:tcW w:w="1077" w:type="dxa"/>
            <w:tcBorders>
              <w:bottom w:val="single" w:color="000000" w:sz="8" w:space="0"/>
              <w:right w:val="single" w:color="000000" w:sz="4" w:space="0"/>
            </w:tcBorders>
            <w:noWrap w:val="0"/>
            <w:vAlign w:val="center"/>
          </w:tcPr>
          <w:p w14:paraId="0DF7C15B">
            <w:pPr>
              <w:pStyle w:val="176"/>
              <w:tabs>
                <w:tab w:val="left" w:pos="473"/>
              </w:tabs>
              <w:spacing w:before="33"/>
              <w:ind w:left="21"/>
              <w:jc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范</w:t>
            </w:r>
            <w:r>
              <w:rPr>
                <w:rFonts w:hint="eastAsia" w:ascii="宋体" w:hAnsi="宋体" w:eastAsia="宋体" w:cs="宋体"/>
                <w:b/>
                <w:bCs/>
                <w:color w:val="000000" w:themeColor="text1"/>
                <w:sz w:val="22"/>
                <w:szCs w:val="22"/>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围</w:t>
            </w:r>
          </w:p>
        </w:tc>
        <w:tc>
          <w:tcPr>
            <w:tcW w:w="5400" w:type="dxa"/>
            <w:tcBorders>
              <w:left w:val="single" w:color="000000" w:sz="4" w:space="0"/>
              <w:bottom w:val="single" w:color="000000" w:sz="8" w:space="0"/>
              <w:right w:val="single" w:color="000000" w:sz="4" w:space="0"/>
            </w:tcBorders>
            <w:noWrap w:val="0"/>
            <w:vAlign w:val="center"/>
          </w:tcPr>
          <w:p w14:paraId="26468A56">
            <w:pPr>
              <w:pStyle w:val="176"/>
              <w:tabs>
                <w:tab w:val="left" w:pos="1752"/>
                <w:tab w:val="left" w:pos="2201"/>
                <w:tab w:val="left" w:pos="2652"/>
              </w:tabs>
              <w:spacing w:before="33"/>
              <w:jc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考</w:t>
            </w:r>
            <w:r>
              <w:rPr>
                <w:rFonts w:hint="eastAsia" w:ascii="宋体" w:hAnsi="宋体" w:eastAsia="宋体" w:cs="宋体"/>
                <w:b/>
                <w:bCs/>
                <w:color w:val="000000" w:themeColor="text1"/>
                <w:sz w:val="22"/>
                <w:szCs w:val="22"/>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核</w:t>
            </w:r>
            <w:r>
              <w:rPr>
                <w:rFonts w:hint="eastAsia" w:ascii="宋体" w:hAnsi="宋体" w:eastAsia="宋体" w:cs="宋体"/>
                <w:b/>
                <w:bCs/>
                <w:color w:val="000000" w:themeColor="text1"/>
                <w:sz w:val="22"/>
                <w:szCs w:val="22"/>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内</w:t>
            </w:r>
            <w:r>
              <w:rPr>
                <w:rFonts w:hint="eastAsia" w:ascii="宋体" w:hAnsi="宋体" w:eastAsia="宋体" w:cs="宋体"/>
                <w:b/>
                <w:bCs/>
                <w:color w:val="000000" w:themeColor="text1"/>
                <w:sz w:val="22"/>
                <w:szCs w:val="22"/>
                <w:lang w:val="en-US" w:eastAsia="zh-CN"/>
                <w14:textFill>
                  <w14:solidFill>
                    <w14:schemeClr w14:val="tx1"/>
                  </w14:solidFill>
                </w14:textFill>
              </w:rPr>
              <w:t xml:space="preserve">  </w:t>
            </w:r>
            <w:r>
              <w:rPr>
                <w:rFonts w:hint="eastAsia" w:ascii="宋体" w:hAnsi="宋体" w:eastAsia="宋体" w:cs="宋体"/>
                <w:b/>
                <w:bCs/>
                <w:color w:val="000000" w:themeColor="text1"/>
                <w:sz w:val="22"/>
                <w:szCs w:val="22"/>
                <w14:textFill>
                  <w14:solidFill>
                    <w14:schemeClr w14:val="tx1"/>
                  </w14:solidFill>
                </w14:textFill>
              </w:rPr>
              <w:t>容</w:t>
            </w:r>
          </w:p>
        </w:tc>
        <w:tc>
          <w:tcPr>
            <w:tcW w:w="1400" w:type="dxa"/>
            <w:tcBorders>
              <w:left w:val="single" w:color="000000" w:sz="4" w:space="0"/>
              <w:bottom w:val="single" w:color="000000" w:sz="8" w:space="0"/>
              <w:right w:val="single" w:color="000000" w:sz="4" w:space="0"/>
            </w:tcBorders>
            <w:noWrap w:val="0"/>
            <w:vAlign w:val="center"/>
          </w:tcPr>
          <w:p w14:paraId="1466188A">
            <w:pPr>
              <w:pStyle w:val="176"/>
              <w:spacing w:before="33"/>
              <w:jc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考核情况通报</w:t>
            </w:r>
          </w:p>
        </w:tc>
        <w:tc>
          <w:tcPr>
            <w:tcW w:w="1133" w:type="dxa"/>
            <w:tcBorders>
              <w:left w:val="single" w:color="000000" w:sz="4" w:space="0"/>
              <w:bottom w:val="single" w:color="000000" w:sz="8" w:space="0"/>
              <w:right w:val="single" w:color="000000" w:sz="4" w:space="0"/>
            </w:tcBorders>
            <w:noWrap w:val="0"/>
            <w:vAlign w:val="center"/>
          </w:tcPr>
          <w:p w14:paraId="6733C42E">
            <w:pPr>
              <w:pStyle w:val="176"/>
              <w:spacing w:before="33"/>
              <w:jc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扣分情况</w:t>
            </w:r>
          </w:p>
        </w:tc>
        <w:tc>
          <w:tcPr>
            <w:tcW w:w="830" w:type="dxa"/>
            <w:tcBorders>
              <w:left w:val="single" w:color="000000" w:sz="4" w:space="0"/>
              <w:bottom w:val="single" w:color="000000" w:sz="8" w:space="0"/>
            </w:tcBorders>
            <w:noWrap w:val="0"/>
            <w:vAlign w:val="center"/>
          </w:tcPr>
          <w:p w14:paraId="232C2EF0">
            <w:pPr>
              <w:pStyle w:val="176"/>
              <w:spacing w:before="33"/>
              <w:jc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得 分</w:t>
            </w:r>
          </w:p>
        </w:tc>
      </w:tr>
      <w:tr w14:paraId="5E1313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3" w:hRule="atLeast"/>
        </w:trPr>
        <w:tc>
          <w:tcPr>
            <w:tcW w:w="1077" w:type="dxa"/>
            <w:vMerge w:val="restart"/>
            <w:tcBorders>
              <w:top w:val="single" w:color="000000" w:sz="8" w:space="0"/>
              <w:bottom w:val="single" w:color="000000" w:sz="8" w:space="0"/>
              <w:right w:val="single" w:color="000000" w:sz="4" w:space="0"/>
            </w:tcBorders>
            <w:noWrap w:val="0"/>
            <w:vAlign w:val="center"/>
          </w:tcPr>
          <w:p w14:paraId="3D148AC1">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保洁</w:t>
            </w:r>
          </w:p>
          <w:p w14:paraId="0BD34E6F">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实效</w:t>
            </w:r>
          </w:p>
          <w:p w14:paraId="7442B281">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9</w:t>
            </w:r>
            <w:r>
              <w:rPr>
                <w:rFonts w:hint="eastAsia" w:ascii="宋体" w:hAnsi="宋体" w:eastAsia="宋体" w:cs="宋体"/>
                <w:color w:val="000000" w:themeColor="text1"/>
                <w:sz w:val="22"/>
                <w:szCs w:val="22"/>
                <w:lang w:val="en-US" w:eastAsia="zh-CN"/>
                <w14:textFill>
                  <w14:solidFill>
                    <w14:schemeClr w14:val="tx1"/>
                  </w14:solidFill>
                </w14:textFill>
              </w:rPr>
              <w:t>0</w:t>
            </w:r>
            <w:r>
              <w:rPr>
                <w:rFonts w:hint="eastAsia" w:ascii="宋体" w:hAnsi="宋体" w:eastAsia="宋体" w:cs="宋体"/>
                <w:color w:val="000000" w:themeColor="text1"/>
                <w:sz w:val="22"/>
                <w:szCs w:val="22"/>
                <w14:textFill>
                  <w14:solidFill>
                    <w14:schemeClr w14:val="tx1"/>
                  </w14:solidFill>
                </w14:textFill>
              </w:rPr>
              <w:t>分</w:t>
            </w:r>
            <w:r>
              <w:rPr>
                <w:rFonts w:hint="eastAsia" w:ascii="宋体" w:hAnsi="宋体" w:eastAsia="宋体" w:cs="宋体"/>
                <w:color w:val="000000" w:themeColor="text1"/>
                <w:sz w:val="22"/>
                <w:szCs w:val="22"/>
                <w:lang w:val="en-US" w:eastAsia="zh-CN"/>
                <w14:textFill>
                  <w14:solidFill>
                    <w14:schemeClr w14:val="tx1"/>
                  </w14:solidFill>
                </w14:textFill>
              </w:rPr>
              <w:t>)</w:t>
            </w:r>
          </w:p>
        </w:tc>
        <w:tc>
          <w:tcPr>
            <w:tcW w:w="5400" w:type="dxa"/>
            <w:tcBorders>
              <w:top w:val="single" w:color="000000" w:sz="8" w:space="0"/>
              <w:left w:val="single" w:color="000000" w:sz="4" w:space="0"/>
              <w:bottom w:val="single" w:color="000000" w:sz="4" w:space="0"/>
              <w:right w:val="single" w:color="000000" w:sz="4" w:space="0"/>
            </w:tcBorders>
            <w:noWrap w:val="0"/>
            <w:vAlign w:val="top"/>
          </w:tcPr>
          <w:p w14:paraId="6ECC06FF">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1、河道通畅，河中无障碍物[水面漂浮物不超过</w:t>
            </w:r>
          </w:p>
          <w:p w14:paraId="45E82F06">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0.5 ㎡]（10 分），如发现一处扣一分，发现有明显障碍物每处扣 2 分。</w:t>
            </w:r>
          </w:p>
        </w:tc>
        <w:tc>
          <w:tcPr>
            <w:tcW w:w="1400" w:type="dxa"/>
            <w:tcBorders>
              <w:top w:val="single" w:color="000000" w:sz="8" w:space="0"/>
              <w:left w:val="single" w:color="000000" w:sz="4" w:space="0"/>
              <w:bottom w:val="single" w:color="000000" w:sz="4" w:space="0"/>
              <w:right w:val="single" w:color="000000" w:sz="4" w:space="0"/>
            </w:tcBorders>
            <w:noWrap w:val="0"/>
            <w:vAlign w:val="top"/>
          </w:tcPr>
          <w:p w14:paraId="760E23CB">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8" w:space="0"/>
              <w:left w:val="single" w:color="000000" w:sz="4" w:space="0"/>
              <w:bottom w:val="single" w:color="000000" w:sz="4" w:space="0"/>
              <w:right w:val="single" w:color="000000" w:sz="4" w:space="0"/>
            </w:tcBorders>
            <w:noWrap w:val="0"/>
            <w:vAlign w:val="top"/>
          </w:tcPr>
          <w:p w14:paraId="0D8E89BB">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8" w:space="0"/>
              <w:left w:val="single" w:color="000000" w:sz="4" w:space="0"/>
              <w:bottom w:val="single" w:color="000000" w:sz="4" w:space="0"/>
            </w:tcBorders>
            <w:noWrap w:val="0"/>
            <w:vAlign w:val="top"/>
          </w:tcPr>
          <w:p w14:paraId="7653A5B6">
            <w:pPr>
              <w:pStyle w:val="176"/>
              <w:rPr>
                <w:rFonts w:hint="eastAsia" w:ascii="宋体" w:hAnsi="宋体" w:eastAsia="宋体" w:cs="宋体"/>
                <w:color w:val="000000" w:themeColor="text1"/>
                <w:sz w:val="22"/>
                <w:szCs w:val="22"/>
                <w14:textFill>
                  <w14:solidFill>
                    <w14:schemeClr w14:val="tx1"/>
                  </w14:solidFill>
                </w14:textFill>
              </w:rPr>
            </w:pPr>
          </w:p>
        </w:tc>
      </w:tr>
      <w:tr w14:paraId="4B0A9A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1" w:hRule="atLeast"/>
        </w:trPr>
        <w:tc>
          <w:tcPr>
            <w:tcW w:w="1077" w:type="dxa"/>
            <w:vMerge w:val="continue"/>
            <w:tcBorders>
              <w:top w:val="nil"/>
              <w:bottom w:val="single" w:color="000000" w:sz="8" w:space="0"/>
              <w:right w:val="single" w:color="000000" w:sz="4" w:space="0"/>
            </w:tcBorders>
            <w:noWrap w:val="0"/>
            <w:vAlign w:val="center"/>
          </w:tcPr>
          <w:p w14:paraId="476D2BC3">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4" w:space="0"/>
              <w:left w:val="single" w:color="000000" w:sz="4" w:space="0"/>
              <w:bottom w:val="single" w:color="000000" w:sz="4" w:space="0"/>
              <w:right w:val="single" w:color="000000" w:sz="4" w:space="0"/>
            </w:tcBorders>
            <w:noWrap w:val="0"/>
            <w:vAlign w:val="top"/>
          </w:tcPr>
          <w:p w14:paraId="7E68A0A0">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2、河面无影响水生态的杂草和漂浮废弃物(15 分)。要求临水部分清理干净，清除不彻底，达不到整治标准的，每发现一处扣 1 分，发现有死亡动物的，每处扣 3 分。</w:t>
            </w: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1F8DFF13">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14:paraId="4A88D2B9">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4" w:space="0"/>
              <w:left w:val="single" w:color="000000" w:sz="4" w:space="0"/>
              <w:bottom w:val="single" w:color="000000" w:sz="4" w:space="0"/>
            </w:tcBorders>
            <w:noWrap w:val="0"/>
            <w:vAlign w:val="top"/>
          </w:tcPr>
          <w:p w14:paraId="6D4DF2E3">
            <w:pPr>
              <w:pStyle w:val="176"/>
              <w:rPr>
                <w:rFonts w:hint="eastAsia" w:ascii="宋体" w:hAnsi="宋体" w:eastAsia="宋体" w:cs="宋体"/>
                <w:color w:val="000000" w:themeColor="text1"/>
                <w:sz w:val="22"/>
                <w:szCs w:val="22"/>
                <w14:textFill>
                  <w14:solidFill>
                    <w14:schemeClr w14:val="tx1"/>
                  </w14:solidFill>
                </w14:textFill>
              </w:rPr>
            </w:pPr>
          </w:p>
        </w:tc>
      </w:tr>
      <w:tr w14:paraId="2B21A6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1077" w:type="dxa"/>
            <w:vMerge w:val="continue"/>
            <w:tcBorders>
              <w:top w:val="nil"/>
              <w:bottom w:val="single" w:color="000000" w:sz="8" w:space="0"/>
              <w:right w:val="single" w:color="000000" w:sz="4" w:space="0"/>
            </w:tcBorders>
            <w:noWrap w:val="0"/>
            <w:vAlign w:val="center"/>
          </w:tcPr>
          <w:p w14:paraId="0FF5FFF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4" w:space="0"/>
              <w:left w:val="single" w:color="000000" w:sz="4" w:space="0"/>
              <w:bottom w:val="single" w:color="000000" w:sz="6" w:space="0"/>
              <w:right w:val="single" w:color="000000" w:sz="4" w:space="0"/>
            </w:tcBorders>
            <w:noWrap w:val="0"/>
            <w:vAlign w:val="top"/>
          </w:tcPr>
          <w:p w14:paraId="149128EC">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3、河道两岸彻坡管理范围内无垃圾（15 分）。特别是桥堍干净整洁。发现一处明显垃圾扣 1 分。</w:t>
            </w:r>
          </w:p>
        </w:tc>
        <w:tc>
          <w:tcPr>
            <w:tcW w:w="1400" w:type="dxa"/>
            <w:tcBorders>
              <w:top w:val="single" w:color="000000" w:sz="4" w:space="0"/>
              <w:left w:val="single" w:color="000000" w:sz="4" w:space="0"/>
              <w:bottom w:val="single" w:color="000000" w:sz="6" w:space="0"/>
              <w:right w:val="single" w:color="000000" w:sz="4" w:space="0"/>
            </w:tcBorders>
            <w:noWrap w:val="0"/>
            <w:vAlign w:val="top"/>
          </w:tcPr>
          <w:p w14:paraId="7D0D437D">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4" w:space="0"/>
              <w:left w:val="single" w:color="000000" w:sz="4" w:space="0"/>
              <w:bottom w:val="single" w:color="000000" w:sz="6" w:space="0"/>
              <w:right w:val="single" w:color="000000" w:sz="4" w:space="0"/>
            </w:tcBorders>
            <w:noWrap w:val="0"/>
            <w:vAlign w:val="top"/>
          </w:tcPr>
          <w:p w14:paraId="6DE9CA5A">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4" w:space="0"/>
              <w:left w:val="single" w:color="000000" w:sz="4" w:space="0"/>
              <w:bottom w:val="single" w:color="000000" w:sz="6" w:space="0"/>
            </w:tcBorders>
            <w:noWrap w:val="0"/>
            <w:vAlign w:val="top"/>
          </w:tcPr>
          <w:p w14:paraId="60301735">
            <w:pPr>
              <w:pStyle w:val="176"/>
              <w:rPr>
                <w:rFonts w:hint="eastAsia" w:ascii="宋体" w:hAnsi="宋体" w:eastAsia="宋体" w:cs="宋体"/>
                <w:color w:val="000000" w:themeColor="text1"/>
                <w:sz w:val="22"/>
                <w:szCs w:val="22"/>
                <w14:textFill>
                  <w14:solidFill>
                    <w14:schemeClr w14:val="tx1"/>
                  </w14:solidFill>
                </w14:textFill>
              </w:rPr>
            </w:pPr>
          </w:p>
        </w:tc>
      </w:tr>
      <w:tr w14:paraId="12D313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1077" w:type="dxa"/>
            <w:vMerge w:val="continue"/>
            <w:tcBorders>
              <w:top w:val="nil"/>
              <w:bottom w:val="single" w:color="000000" w:sz="8" w:space="0"/>
              <w:right w:val="single" w:color="000000" w:sz="4" w:space="0"/>
            </w:tcBorders>
            <w:noWrap w:val="0"/>
            <w:vAlign w:val="center"/>
          </w:tcPr>
          <w:p w14:paraId="4EDDC13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6" w:space="0"/>
              <w:left w:val="single" w:color="000000" w:sz="4" w:space="0"/>
              <w:bottom w:val="single" w:color="000000" w:sz="4" w:space="0"/>
              <w:right w:val="single" w:color="000000" w:sz="4" w:space="0"/>
            </w:tcBorders>
            <w:noWrap w:val="0"/>
            <w:vAlign w:val="center"/>
          </w:tcPr>
          <w:p w14:paraId="2F8D8BC7">
            <w:pPr>
              <w:pStyle w:val="176"/>
              <w:spacing w:before="8" w:line="249" w:lineRule="auto"/>
              <w:ind w:left="117" w:right="16"/>
              <w:jc w:val="both"/>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4、岸边植物无飘挂垃圾（10 分）每发现一处扣 1分。</w:t>
            </w:r>
          </w:p>
        </w:tc>
        <w:tc>
          <w:tcPr>
            <w:tcW w:w="1400" w:type="dxa"/>
            <w:tcBorders>
              <w:top w:val="single" w:color="000000" w:sz="6" w:space="0"/>
              <w:left w:val="single" w:color="000000" w:sz="4" w:space="0"/>
              <w:bottom w:val="single" w:color="000000" w:sz="4" w:space="0"/>
              <w:right w:val="single" w:color="000000" w:sz="4" w:space="0"/>
            </w:tcBorders>
            <w:noWrap w:val="0"/>
            <w:vAlign w:val="center"/>
          </w:tcPr>
          <w:p w14:paraId="53A9948B">
            <w:pPr>
              <w:pStyle w:val="176"/>
              <w:jc w:val="both"/>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6" w:space="0"/>
              <w:left w:val="single" w:color="000000" w:sz="4" w:space="0"/>
              <w:bottom w:val="single" w:color="000000" w:sz="4" w:space="0"/>
              <w:right w:val="single" w:color="000000" w:sz="4" w:space="0"/>
            </w:tcBorders>
            <w:noWrap w:val="0"/>
            <w:vAlign w:val="center"/>
          </w:tcPr>
          <w:p w14:paraId="06EAC73A">
            <w:pPr>
              <w:pStyle w:val="176"/>
              <w:jc w:val="both"/>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6" w:space="0"/>
              <w:left w:val="single" w:color="000000" w:sz="4" w:space="0"/>
              <w:bottom w:val="single" w:color="000000" w:sz="4" w:space="0"/>
            </w:tcBorders>
            <w:noWrap w:val="0"/>
            <w:vAlign w:val="center"/>
          </w:tcPr>
          <w:p w14:paraId="1D9D15CC">
            <w:pPr>
              <w:pStyle w:val="176"/>
              <w:jc w:val="both"/>
              <w:rPr>
                <w:rFonts w:hint="eastAsia" w:ascii="宋体" w:hAnsi="宋体" w:eastAsia="宋体" w:cs="宋体"/>
                <w:color w:val="000000" w:themeColor="text1"/>
                <w:sz w:val="22"/>
                <w:szCs w:val="22"/>
                <w14:textFill>
                  <w14:solidFill>
                    <w14:schemeClr w14:val="tx1"/>
                  </w14:solidFill>
                </w14:textFill>
              </w:rPr>
            </w:pPr>
          </w:p>
        </w:tc>
      </w:tr>
      <w:tr w14:paraId="7328CC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9" w:hRule="atLeast"/>
        </w:trPr>
        <w:tc>
          <w:tcPr>
            <w:tcW w:w="1077" w:type="dxa"/>
            <w:vMerge w:val="continue"/>
            <w:tcBorders>
              <w:top w:val="nil"/>
              <w:bottom w:val="single" w:color="000000" w:sz="8" w:space="0"/>
              <w:right w:val="single" w:color="000000" w:sz="4" w:space="0"/>
            </w:tcBorders>
            <w:noWrap w:val="0"/>
            <w:vAlign w:val="center"/>
          </w:tcPr>
          <w:p w14:paraId="0C7B3002">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4" w:space="0"/>
              <w:left w:val="single" w:color="000000" w:sz="4" w:space="0"/>
              <w:bottom w:val="single" w:color="000000" w:sz="4" w:space="0"/>
              <w:right w:val="single" w:color="000000" w:sz="4" w:space="0"/>
            </w:tcBorders>
            <w:noWrap w:val="0"/>
            <w:vAlign w:val="top"/>
          </w:tcPr>
          <w:p w14:paraId="56F52A70">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5、妥善处理打捞物，清理的各种垃圾和废弃物不乱倒，及时运往中转站，避免二次污染（5 分）。</w:t>
            </w:r>
          </w:p>
          <w:p w14:paraId="2F97EA39">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如发现乱倒行为，每发现一例扣 1 分。</w:t>
            </w: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0EF93516">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14:paraId="254EB0BF">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4" w:space="0"/>
              <w:left w:val="single" w:color="000000" w:sz="4" w:space="0"/>
              <w:bottom w:val="single" w:color="000000" w:sz="4" w:space="0"/>
            </w:tcBorders>
            <w:noWrap w:val="0"/>
            <w:vAlign w:val="top"/>
          </w:tcPr>
          <w:p w14:paraId="13A241A5">
            <w:pPr>
              <w:pStyle w:val="176"/>
              <w:rPr>
                <w:rFonts w:hint="eastAsia" w:ascii="宋体" w:hAnsi="宋体" w:eastAsia="宋体" w:cs="宋体"/>
                <w:color w:val="000000" w:themeColor="text1"/>
                <w:sz w:val="22"/>
                <w:szCs w:val="22"/>
                <w14:textFill>
                  <w14:solidFill>
                    <w14:schemeClr w14:val="tx1"/>
                  </w14:solidFill>
                </w14:textFill>
              </w:rPr>
            </w:pPr>
          </w:p>
        </w:tc>
      </w:tr>
      <w:tr w14:paraId="283404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1077" w:type="dxa"/>
            <w:vMerge w:val="continue"/>
            <w:tcBorders>
              <w:top w:val="nil"/>
              <w:bottom w:val="single" w:color="000000" w:sz="8" w:space="0"/>
              <w:right w:val="single" w:color="000000" w:sz="4" w:space="0"/>
            </w:tcBorders>
            <w:noWrap w:val="0"/>
            <w:vAlign w:val="center"/>
          </w:tcPr>
          <w:p w14:paraId="471D408E">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4" w:space="0"/>
              <w:left w:val="single" w:color="000000" w:sz="4" w:space="0"/>
              <w:bottom w:val="single" w:color="000000" w:sz="4" w:space="0"/>
              <w:right w:val="single" w:color="000000" w:sz="4" w:space="0"/>
            </w:tcBorders>
            <w:noWrap w:val="0"/>
            <w:vAlign w:val="top"/>
          </w:tcPr>
          <w:p w14:paraId="4D1640F0">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6、服从安排和调配（10 分）遇重大活动或重要检查，不服从上级统一安排或调配的，扣 2 分，发生</w:t>
            </w:r>
          </w:p>
          <w:p w14:paraId="615638A6">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新闻媒体曝光或群众举报属实的。每次扣 2 分。</w:t>
            </w: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06AE126E">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14:paraId="74683468">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4" w:space="0"/>
              <w:left w:val="single" w:color="000000" w:sz="4" w:space="0"/>
              <w:bottom w:val="single" w:color="000000" w:sz="4" w:space="0"/>
            </w:tcBorders>
            <w:noWrap w:val="0"/>
            <w:vAlign w:val="top"/>
          </w:tcPr>
          <w:p w14:paraId="5B2D893C">
            <w:pPr>
              <w:pStyle w:val="176"/>
              <w:rPr>
                <w:rFonts w:hint="eastAsia" w:ascii="宋体" w:hAnsi="宋体" w:eastAsia="宋体" w:cs="宋体"/>
                <w:color w:val="000000" w:themeColor="text1"/>
                <w:sz w:val="22"/>
                <w:szCs w:val="22"/>
                <w14:textFill>
                  <w14:solidFill>
                    <w14:schemeClr w14:val="tx1"/>
                  </w14:solidFill>
                </w14:textFill>
              </w:rPr>
            </w:pPr>
          </w:p>
        </w:tc>
      </w:tr>
      <w:tr w14:paraId="53F0D7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4" w:hRule="atLeast"/>
        </w:trPr>
        <w:tc>
          <w:tcPr>
            <w:tcW w:w="1077" w:type="dxa"/>
            <w:vMerge w:val="continue"/>
            <w:tcBorders>
              <w:top w:val="nil"/>
              <w:bottom w:val="single" w:color="000000" w:sz="8" w:space="0"/>
              <w:right w:val="single" w:color="000000" w:sz="4" w:space="0"/>
            </w:tcBorders>
            <w:noWrap w:val="0"/>
            <w:vAlign w:val="center"/>
          </w:tcPr>
          <w:p w14:paraId="003F6DCE">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4" w:space="0"/>
              <w:left w:val="single" w:color="000000" w:sz="4" w:space="0"/>
              <w:bottom w:val="single" w:color="000000" w:sz="8" w:space="0"/>
              <w:right w:val="single" w:color="000000" w:sz="4" w:space="0"/>
            </w:tcBorders>
            <w:noWrap w:val="0"/>
            <w:vAlign w:val="top"/>
          </w:tcPr>
          <w:p w14:paraId="065A982D">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7、保洁范围无死角（10 分）。发现一处盲点扣 1 分，检查考评时发现或群众举报河道管理范围内， 有填堵、成堆垃圾等未及时进行处理的现象每次扣1 分。</w:t>
            </w:r>
          </w:p>
        </w:tc>
        <w:tc>
          <w:tcPr>
            <w:tcW w:w="1400" w:type="dxa"/>
            <w:tcBorders>
              <w:top w:val="single" w:color="000000" w:sz="4" w:space="0"/>
              <w:left w:val="single" w:color="000000" w:sz="4" w:space="0"/>
              <w:bottom w:val="single" w:color="000000" w:sz="8" w:space="0"/>
              <w:right w:val="single" w:color="000000" w:sz="4" w:space="0"/>
            </w:tcBorders>
            <w:noWrap w:val="0"/>
            <w:vAlign w:val="top"/>
          </w:tcPr>
          <w:p w14:paraId="1CB7C611">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4" w:space="0"/>
              <w:left w:val="single" w:color="000000" w:sz="4" w:space="0"/>
              <w:bottom w:val="single" w:color="000000" w:sz="8" w:space="0"/>
              <w:right w:val="single" w:color="000000" w:sz="4" w:space="0"/>
            </w:tcBorders>
            <w:noWrap w:val="0"/>
            <w:vAlign w:val="top"/>
          </w:tcPr>
          <w:p w14:paraId="48FD2607">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4" w:space="0"/>
              <w:left w:val="single" w:color="000000" w:sz="4" w:space="0"/>
              <w:bottom w:val="single" w:color="000000" w:sz="8" w:space="0"/>
            </w:tcBorders>
            <w:noWrap w:val="0"/>
            <w:vAlign w:val="top"/>
          </w:tcPr>
          <w:p w14:paraId="738A6306">
            <w:pPr>
              <w:pStyle w:val="176"/>
              <w:rPr>
                <w:rFonts w:hint="eastAsia" w:ascii="宋体" w:hAnsi="宋体" w:eastAsia="宋体" w:cs="宋体"/>
                <w:color w:val="000000" w:themeColor="text1"/>
                <w:sz w:val="22"/>
                <w:szCs w:val="22"/>
                <w14:textFill>
                  <w14:solidFill>
                    <w14:schemeClr w14:val="tx1"/>
                  </w14:solidFill>
                </w14:textFill>
              </w:rPr>
            </w:pPr>
          </w:p>
        </w:tc>
      </w:tr>
      <w:tr w14:paraId="70E363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1077" w:type="dxa"/>
            <w:vMerge w:val="continue"/>
            <w:tcBorders>
              <w:top w:val="nil"/>
              <w:bottom w:val="single" w:color="000000" w:sz="8" w:space="0"/>
              <w:right w:val="single" w:color="000000" w:sz="4" w:space="0"/>
            </w:tcBorders>
            <w:noWrap w:val="0"/>
            <w:vAlign w:val="center"/>
          </w:tcPr>
          <w:p w14:paraId="0392CE46">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8" w:space="0"/>
              <w:left w:val="single" w:color="000000" w:sz="4" w:space="0"/>
              <w:bottom w:val="single" w:color="000000" w:sz="8" w:space="0"/>
              <w:right w:val="single" w:color="000000" w:sz="4" w:space="0"/>
            </w:tcBorders>
            <w:noWrap w:val="0"/>
            <w:vAlign w:val="top"/>
          </w:tcPr>
          <w:p w14:paraId="663F1CC9">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8、整改进度、时效（15 分）。省市县各级检查扣</w:t>
            </w:r>
          </w:p>
          <w:p w14:paraId="646D521B">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除的分数如数增加到最终考核所扣分数，限三天整改完成，逾期一天扣除 2 分。</w:t>
            </w:r>
          </w:p>
        </w:tc>
        <w:tc>
          <w:tcPr>
            <w:tcW w:w="1400" w:type="dxa"/>
            <w:tcBorders>
              <w:top w:val="single" w:color="000000" w:sz="8" w:space="0"/>
              <w:left w:val="single" w:color="000000" w:sz="4" w:space="0"/>
              <w:bottom w:val="single" w:color="000000" w:sz="8" w:space="0"/>
              <w:right w:val="single" w:color="000000" w:sz="4" w:space="0"/>
            </w:tcBorders>
            <w:noWrap w:val="0"/>
            <w:vAlign w:val="top"/>
          </w:tcPr>
          <w:p w14:paraId="13F37958">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8" w:space="0"/>
              <w:left w:val="single" w:color="000000" w:sz="4" w:space="0"/>
              <w:bottom w:val="single" w:color="000000" w:sz="8" w:space="0"/>
              <w:right w:val="single" w:color="000000" w:sz="4" w:space="0"/>
            </w:tcBorders>
            <w:noWrap w:val="0"/>
            <w:vAlign w:val="top"/>
          </w:tcPr>
          <w:p w14:paraId="7433A225">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8" w:space="0"/>
              <w:left w:val="single" w:color="000000" w:sz="4" w:space="0"/>
              <w:bottom w:val="single" w:color="000000" w:sz="8" w:space="0"/>
            </w:tcBorders>
            <w:noWrap w:val="0"/>
            <w:vAlign w:val="top"/>
          </w:tcPr>
          <w:p w14:paraId="7269EB9A">
            <w:pPr>
              <w:pStyle w:val="176"/>
              <w:rPr>
                <w:rFonts w:hint="eastAsia" w:ascii="宋体" w:hAnsi="宋体" w:eastAsia="宋体" w:cs="宋体"/>
                <w:color w:val="000000" w:themeColor="text1"/>
                <w:sz w:val="22"/>
                <w:szCs w:val="22"/>
                <w14:textFill>
                  <w14:solidFill>
                    <w14:schemeClr w14:val="tx1"/>
                  </w14:solidFill>
                </w14:textFill>
              </w:rPr>
            </w:pPr>
          </w:p>
        </w:tc>
      </w:tr>
      <w:tr w14:paraId="2B26BF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1" w:hRule="atLeast"/>
        </w:trPr>
        <w:tc>
          <w:tcPr>
            <w:tcW w:w="1077" w:type="dxa"/>
            <w:vMerge w:val="restart"/>
            <w:tcBorders>
              <w:top w:val="single" w:color="000000" w:sz="8" w:space="0"/>
              <w:bottom w:val="single" w:color="000000" w:sz="8" w:space="0"/>
              <w:right w:val="single" w:color="000000" w:sz="4" w:space="0"/>
            </w:tcBorders>
            <w:noWrap w:val="0"/>
            <w:vAlign w:val="center"/>
          </w:tcPr>
          <w:p w14:paraId="683B304F">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管理</w:t>
            </w:r>
          </w:p>
          <w:p w14:paraId="47C1844B">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机制</w:t>
            </w:r>
          </w:p>
          <w:p w14:paraId="49E5D7F9">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3分</w:t>
            </w:r>
            <w:r>
              <w:rPr>
                <w:rFonts w:hint="eastAsia" w:ascii="宋体" w:hAnsi="宋体" w:eastAsia="宋体" w:cs="宋体"/>
                <w:color w:val="000000" w:themeColor="text1"/>
                <w:sz w:val="22"/>
                <w:szCs w:val="22"/>
                <w:lang w:val="en-US" w:eastAsia="zh-CN"/>
                <w14:textFill>
                  <w14:solidFill>
                    <w14:schemeClr w14:val="tx1"/>
                  </w14:solidFill>
                </w14:textFill>
              </w:rPr>
              <w:t>)</w:t>
            </w:r>
          </w:p>
        </w:tc>
        <w:tc>
          <w:tcPr>
            <w:tcW w:w="5400" w:type="dxa"/>
            <w:tcBorders>
              <w:top w:val="single" w:color="000000" w:sz="8" w:space="0"/>
              <w:left w:val="single" w:color="000000" w:sz="4" w:space="0"/>
              <w:bottom w:val="single" w:color="000000" w:sz="4" w:space="0"/>
              <w:right w:val="single" w:color="000000" w:sz="4" w:space="0"/>
            </w:tcBorders>
            <w:noWrap w:val="0"/>
            <w:vAlign w:val="top"/>
          </w:tcPr>
          <w:p w14:paraId="549D0AC1">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1、河道长效管理落实专门保洁队伍或个人，并按照保洁质量标准落实好责任制（1 分）未落实不得分。</w:t>
            </w:r>
          </w:p>
        </w:tc>
        <w:tc>
          <w:tcPr>
            <w:tcW w:w="1400" w:type="dxa"/>
            <w:tcBorders>
              <w:top w:val="single" w:color="000000" w:sz="8" w:space="0"/>
              <w:left w:val="single" w:color="000000" w:sz="4" w:space="0"/>
              <w:bottom w:val="single" w:color="000000" w:sz="4" w:space="0"/>
              <w:right w:val="single" w:color="000000" w:sz="4" w:space="0"/>
            </w:tcBorders>
            <w:noWrap w:val="0"/>
            <w:vAlign w:val="top"/>
          </w:tcPr>
          <w:p w14:paraId="35BC387A">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8" w:space="0"/>
              <w:left w:val="single" w:color="000000" w:sz="4" w:space="0"/>
              <w:bottom w:val="single" w:color="000000" w:sz="4" w:space="0"/>
              <w:right w:val="single" w:color="000000" w:sz="4" w:space="0"/>
            </w:tcBorders>
            <w:noWrap w:val="0"/>
            <w:vAlign w:val="top"/>
          </w:tcPr>
          <w:p w14:paraId="42347461">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8" w:space="0"/>
              <w:left w:val="single" w:color="000000" w:sz="4" w:space="0"/>
              <w:bottom w:val="single" w:color="000000" w:sz="4" w:space="0"/>
            </w:tcBorders>
            <w:noWrap w:val="0"/>
            <w:vAlign w:val="top"/>
          </w:tcPr>
          <w:p w14:paraId="2948E134">
            <w:pPr>
              <w:pStyle w:val="176"/>
              <w:rPr>
                <w:rFonts w:hint="eastAsia" w:ascii="宋体" w:hAnsi="宋体" w:eastAsia="宋体" w:cs="宋体"/>
                <w:color w:val="000000" w:themeColor="text1"/>
                <w:sz w:val="22"/>
                <w:szCs w:val="22"/>
                <w14:textFill>
                  <w14:solidFill>
                    <w14:schemeClr w14:val="tx1"/>
                  </w14:solidFill>
                </w14:textFill>
              </w:rPr>
            </w:pPr>
          </w:p>
        </w:tc>
      </w:tr>
      <w:tr w14:paraId="60F690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1077" w:type="dxa"/>
            <w:vMerge w:val="continue"/>
            <w:tcBorders>
              <w:top w:val="nil"/>
              <w:bottom w:val="single" w:color="000000" w:sz="8" w:space="0"/>
              <w:right w:val="single" w:color="000000" w:sz="4" w:space="0"/>
            </w:tcBorders>
            <w:noWrap w:val="0"/>
            <w:vAlign w:val="center"/>
          </w:tcPr>
          <w:p w14:paraId="0589F1BB">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4" w:space="0"/>
              <w:left w:val="single" w:color="000000" w:sz="4" w:space="0"/>
              <w:bottom w:val="single" w:color="000000" w:sz="4" w:space="0"/>
              <w:right w:val="single" w:color="000000" w:sz="4" w:space="0"/>
            </w:tcBorders>
            <w:noWrap w:val="0"/>
            <w:vAlign w:val="top"/>
          </w:tcPr>
          <w:p w14:paraId="65E1C437">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2、承包方每周不少于一次自查（1 分），对自查无记录的，每发现一次扣 1 分。</w:t>
            </w: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27DC6E98">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vAlign w:val="top"/>
          </w:tcPr>
          <w:p w14:paraId="563B63EF">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4" w:space="0"/>
              <w:left w:val="single" w:color="000000" w:sz="4" w:space="0"/>
              <w:bottom w:val="single" w:color="000000" w:sz="4" w:space="0"/>
            </w:tcBorders>
            <w:noWrap w:val="0"/>
            <w:vAlign w:val="top"/>
          </w:tcPr>
          <w:p w14:paraId="2984282F">
            <w:pPr>
              <w:pStyle w:val="176"/>
              <w:rPr>
                <w:rFonts w:hint="eastAsia" w:ascii="宋体" w:hAnsi="宋体" w:eastAsia="宋体" w:cs="宋体"/>
                <w:color w:val="000000" w:themeColor="text1"/>
                <w:sz w:val="22"/>
                <w:szCs w:val="22"/>
                <w14:textFill>
                  <w14:solidFill>
                    <w14:schemeClr w14:val="tx1"/>
                  </w14:solidFill>
                </w14:textFill>
              </w:rPr>
            </w:pPr>
          </w:p>
        </w:tc>
      </w:tr>
      <w:tr w14:paraId="669C5E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1077" w:type="dxa"/>
            <w:vMerge w:val="continue"/>
            <w:tcBorders>
              <w:top w:val="nil"/>
              <w:bottom w:val="single" w:color="000000" w:sz="8" w:space="0"/>
              <w:right w:val="single" w:color="000000" w:sz="4" w:space="0"/>
            </w:tcBorders>
            <w:noWrap w:val="0"/>
            <w:vAlign w:val="center"/>
          </w:tcPr>
          <w:p w14:paraId="34BD755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4" w:space="0"/>
              <w:left w:val="single" w:color="000000" w:sz="4" w:space="0"/>
              <w:bottom w:val="single" w:color="000000" w:sz="8" w:space="0"/>
              <w:right w:val="single" w:color="000000" w:sz="4" w:space="0"/>
            </w:tcBorders>
            <w:noWrap w:val="0"/>
            <w:vAlign w:val="top"/>
          </w:tcPr>
          <w:p w14:paraId="12656BEA">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3、确保保洁人员在职在岗（1 分），如发现一例脱岗、离岗、迟到、早退扣 1 分</w:t>
            </w:r>
          </w:p>
        </w:tc>
        <w:tc>
          <w:tcPr>
            <w:tcW w:w="1400" w:type="dxa"/>
            <w:tcBorders>
              <w:top w:val="single" w:color="000000" w:sz="4" w:space="0"/>
              <w:left w:val="single" w:color="000000" w:sz="4" w:space="0"/>
              <w:bottom w:val="single" w:color="000000" w:sz="8" w:space="0"/>
              <w:right w:val="single" w:color="000000" w:sz="4" w:space="0"/>
            </w:tcBorders>
            <w:noWrap w:val="0"/>
            <w:vAlign w:val="top"/>
          </w:tcPr>
          <w:p w14:paraId="6AFDF74B">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4" w:space="0"/>
              <w:left w:val="single" w:color="000000" w:sz="4" w:space="0"/>
              <w:bottom w:val="single" w:color="000000" w:sz="8" w:space="0"/>
              <w:right w:val="single" w:color="000000" w:sz="4" w:space="0"/>
            </w:tcBorders>
            <w:noWrap w:val="0"/>
            <w:vAlign w:val="top"/>
          </w:tcPr>
          <w:p w14:paraId="5BC76455">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4" w:space="0"/>
              <w:left w:val="single" w:color="000000" w:sz="4" w:space="0"/>
              <w:bottom w:val="single" w:color="000000" w:sz="8" w:space="0"/>
            </w:tcBorders>
            <w:noWrap w:val="0"/>
            <w:vAlign w:val="top"/>
          </w:tcPr>
          <w:p w14:paraId="01D44F2F">
            <w:pPr>
              <w:pStyle w:val="176"/>
              <w:rPr>
                <w:rFonts w:hint="eastAsia" w:ascii="宋体" w:hAnsi="宋体" w:eastAsia="宋体" w:cs="宋体"/>
                <w:color w:val="000000" w:themeColor="text1"/>
                <w:sz w:val="22"/>
                <w:szCs w:val="22"/>
                <w14:textFill>
                  <w14:solidFill>
                    <w14:schemeClr w14:val="tx1"/>
                  </w14:solidFill>
                </w14:textFill>
              </w:rPr>
            </w:pPr>
          </w:p>
        </w:tc>
      </w:tr>
      <w:tr w14:paraId="4DE181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1077" w:type="dxa"/>
            <w:tcBorders>
              <w:top w:val="single" w:color="000000" w:sz="8" w:space="0"/>
              <w:bottom w:val="single" w:color="000000" w:sz="8" w:space="0"/>
              <w:right w:val="single" w:color="000000" w:sz="4" w:space="0"/>
            </w:tcBorders>
            <w:noWrap w:val="0"/>
            <w:vAlign w:val="center"/>
          </w:tcPr>
          <w:p w14:paraId="7F2040CD">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台帐制度</w:t>
            </w:r>
          </w:p>
          <w:p w14:paraId="080BA25F">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2分</w:t>
            </w:r>
            <w:r>
              <w:rPr>
                <w:rFonts w:hint="eastAsia" w:ascii="宋体" w:hAnsi="宋体" w:eastAsia="宋体" w:cs="宋体"/>
                <w:color w:val="000000" w:themeColor="text1"/>
                <w:sz w:val="22"/>
                <w:szCs w:val="22"/>
                <w:lang w:val="en-US" w:eastAsia="zh-CN"/>
                <w14:textFill>
                  <w14:solidFill>
                    <w14:schemeClr w14:val="tx1"/>
                  </w14:solidFill>
                </w14:textFill>
              </w:rPr>
              <w:t>)</w:t>
            </w:r>
          </w:p>
        </w:tc>
        <w:tc>
          <w:tcPr>
            <w:tcW w:w="5400" w:type="dxa"/>
            <w:tcBorders>
              <w:top w:val="single" w:color="000000" w:sz="8" w:space="0"/>
              <w:left w:val="single" w:color="000000" w:sz="4" w:space="0"/>
              <w:bottom w:val="single" w:color="000000" w:sz="8" w:space="0"/>
              <w:right w:val="single" w:color="000000" w:sz="4" w:space="0"/>
            </w:tcBorders>
            <w:noWrap w:val="0"/>
            <w:vAlign w:val="center"/>
          </w:tcPr>
          <w:p w14:paraId="0DA20F7F">
            <w:pPr>
              <w:pStyle w:val="176"/>
              <w:spacing w:before="8" w:line="249" w:lineRule="auto"/>
              <w:ind w:left="117" w:right="16"/>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河道保洁台帐收集整理完整（2 分）。按规定的条款每少一项扣 1 分。</w:t>
            </w:r>
          </w:p>
        </w:tc>
        <w:tc>
          <w:tcPr>
            <w:tcW w:w="1400" w:type="dxa"/>
            <w:tcBorders>
              <w:top w:val="single" w:color="000000" w:sz="8" w:space="0"/>
              <w:left w:val="single" w:color="000000" w:sz="4" w:space="0"/>
              <w:bottom w:val="single" w:color="000000" w:sz="8" w:space="0"/>
              <w:right w:val="single" w:color="000000" w:sz="4" w:space="0"/>
            </w:tcBorders>
            <w:noWrap w:val="0"/>
            <w:vAlign w:val="top"/>
          </w:tcPr>
          <w:p w14:paraId="695E2399">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8" w:space="0"/>
              <w:left w:val="single" w:color="000000" w:sz="4" w:space="0"/>
              <w:bottom w:val="single" w:color="000000" w:sz="8" w:space="0"/>
              <w:right w:val="single" w:color="000000" w:sz="4" w:space="0"/>
            </w:tcBorders>
            <w:noWrap w:val="0"/>
            <w:vAlign w:val="top"/>
          </w:tcPr>
          <w:p w14:paraId="72E35D7C">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8" w:space="0"/>
              <w:left w:val="single" w:color="000000" w:sz="4" w:space="0"/>
              <w:bottom w:val="single" w:color="000000" w:sz="8" w:space="0"/>
            </w:tcBorders>
            <w:noWrap w:val="0"/>
            <w:vAlign w:val="top"/>
          </w:tcPr>
          <w:p w14:paraId="137EB91D">
            <w:pPr>
              <w:pStyle w:val="176"/>
              <w:rPr>
                <w:rFonts w:hint="eastAsia" w:ascii="宋体" w:hAnsi="宋体" w:eastAsia="宋体" w:cs="宋体"/>
                <w:color w:val="000000" w:themeColor="text1"/>
                <w:sz w:val="22"/>
                <w:szCs w:val="22"/>
                <w14:textFill>
                  <w14:solidFill>
                    <w14:schemeClr w14:val="tx1"/>
                  </w14:solidFill>
                </w14:textFill>
              </w:rPr>
            </w:pPr>
          </w:p>
        </w:tc>
      </w:tr>
      <w:tr w14:paraId="4003CF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1077" w:type="dxa"/>
            <w:vMerge w:val="restart"/>
            <w:tcBorders>
              <w:top w:val="single" w:color="000000" w:sz="8" w:space="0"/>
              <w:bottom w:val="single" w:color="000000" w:sz="8" w:space="0"/>
              <w:right w:val="single" w:color="000000" w:sz="4" w:space="0"/>
            </w:tcBorders>
            <w:noWrap w:val="0"/>
            <w:vAlign w:val="center"/>
          </w:tcPr>
          <w:p w14:paraId="4DE54EAC">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安全</w:t>
            </w:r>
          </w:p>
          <w:p w14:paraId="1D16C9CD">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生产</w:t>
            </w:r>
          </w:p>
          <w:p w14:paraId="49AD3AA1">
            <w:pPr>
              <w:pStyle w:val="17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5分</w:t>
            </w:r>
            <w:r>
              <w:rPr>
                <w:rFonts w:hint="eastAsia" w:ascii="宋体" w:hAnsi="宋体" w:eastAsia="宋体" w:cs="宋体"/>
                <w:color w:val="000000" w:themeColor="text1"/>
                <w:sz w:val="22"/>
                <w:szCs w:val="22"/>
                <w:lang w:val="en-US" w:eastAsia="zh-CN"/>
                <w14:textFill>
                  <w14:solidFill>
                    <w14:schemeClr w14:val="tx1"/>
                  </w14:solidFill>
                </w14:textFill>
              </w:rPr>
              <w:t>)</w:t>
            </w:r>
          </w:p>
        </w:tc>
        <w:tc>
          <w:tcPr>
            <w:tcW w:w="5400" w:type="dxa"/>
            <w:tcBorders>
              <w:top w:val="single" w:color="000000" w:sz="8" w:space="0"/>
              <w:left w:val="single" w:color="000000" w:sz="4" w:space="0"/>
              <w:bottom w:val="single" w:color="000000" w:sz="4" w:space="0"/>
              <w:right w:val="single" w:color="000000" w:sz="4" w:space="0"/>
            </w:tcBorders>
            <w:noWrap w:val="0"/>
            <w:vAlign w:val="top"/>
          </w:tcPr>
          <w:p w14:paraId="70178B8E">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1、河道保洁员船上作业，必须佩戴安全帽并无饮酒上岗现象（3 分）发现一次不戴安全帽上岗扣 1分，饮酒上岗一例扣 3 分。</w:t>
            </w:r>
          </w:p>
        </w:tc>
        <w:tc>
          <w:tcPr>
            <w:tcW w:w="1400" w:type="dxa"/>
            <w:tcBorders>
              <w:top w:val="single" w:color="000000" w:sz="8" w:space="0"/>
              <w:left w:val="single" w:color="000000" w:sz="4" w:space="0"/>
              <w:bottom w:val="single" w:color="000000" w:sz="4" w:space="0"/>
              <w:right w:val="single" w:color="000000" w:sz="4" w:space="0"/>
            </w:tcBorders>
            <w:noWrap w:val="0"/>
            <w:vAlign w:val="top"/>
          </w:tcPr>
          <w:p w14:paraId="496879D8">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8" w:space="0"/>
              <w:left w:val="single" w:color="000000" w:sz="4" w:space="0"/>
              <w:bottom w:val="single" w:color="000000" w:sz="4" w:space="0"/>
              <w:right w:val="single" w:color="000000" w:sz="4" w:space="0"/>
            </w:tcBorders>
            <w:noWrap w:val="0"/>
            <w:vAlign w:val="top"/>
          </w:tcPr>
          <w:p w14:paraId="5FA37411">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8" w:space="0"/>
              <w:left w:val="single" w:color="000000" w:sz="4" w:space="0"/>
              <w:bottom w:val="single" w:color="000000" w:sz="4" w:space="0"/>
            </w:tcBorders>
            <w:noWrap w:val="0"/>
            <w:vAlign w:val="top"/>
          </w:tcPr>
          <w:p w14:paraId="6C4A0010">
            <w:pPr>
              <w:pStyle w:val="176"/>
              <w:rPr>
                <w:rFonts w:hint="eastAsia" w:ascii="宋体" w:hAnsi="宋体" w:eastAsia="宋体" w:cs="宋体"/>
                <w:color w:val="000000" w:themeColor="text1"/>
                <w:sz w:val="22"/>
                <w:szCs w:val="22"/>
                <w14:textFill>
                  <w14:solidFill>
                    <w14:schemeClr w14:val="tx1"/>
                  </w14:solidFill>
                </w14:textFill>
              </w:rPr>
            </w:pPr>
          </w:p>
        </w:tc>
      </w:tr>
      <w:tr w14:paraId="25AE33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1077" w:type="dxa"/>
            <w:vMerge w:val="continue"/>
            <w:tcBorders>
              <w:top w:val="nil"/>
              <w:bottom w:val="single" w:color="000000" w:sz="8" w:space="0"/>
              <w:right w:val="single" w:color="000000" w:sz="4" w:space="0"/>
            </w:tcBorders>
            <w:noWrap w:val="0"/>
            <w:vAlign w:val="center"/>
          </w:tcPr>
          <w:p w14:paraId="35D05EE6">
            <w:pPr>
              <w:spacing w:line="360" w:lineRule="auto"/>
              <w:ind w:right="0"/>
              <w:jc w:val="center"/>
              <w:rPr>
                <w:rFonts w:hint="eastAsia" w:ascii="宋体" w:hAnsi="宋体" w:eastAsia="宋体" w:cs="宋体"/>
                <w:color w:val="000000" w:themeColor="text1"/>
                <w:sz w:val="22"/>
                <w:szCs w:val="22"/>
                <w14:textFill>
                  <w14:solidFill>
                    <w14:schemeClr w14:val="tx1"/>
                  </w14:solidFill>
                </w14:textFill>
              </w:rPr>
            </w:pPr>
          </w:p>
        </w:tc>
        <w:tc>
          <w:tcPr>
            <w:tcW w:w="5400" w:type="dxa"/>
            <w:tcBorders>
              <w:top w:val="single" w:color="000000" w:sz="4" w:space="0"/>
              <w:left w:val="single" w:color="000000" w:sz="4" w:space="0"/>
              <w:bottom w:val="single" w:color="000000" w:sz="8" w:space="0"/>
              <w:right w:val="single" w:color="000000" w:sz="4" w:space="0"/>
            </w:tcBorders>
            <w:noWrap w:val="0"/>
            <w:vAlign w:val="top"/>
          </w:tcPr>
          <w:p w14:paraId="2D80472E">
            <w:pPr>
              <w:pStyle w:val="176"/>
              <w:spacing w:before="8" w:line="249" w:lineRule="auto"/>
              <w:ind w:left="117" w:right="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2、管理单位须对河道保洁员办理人身意外保险（2 分）。未办理或脱保的，每一人扣 1 分。</w:t>
            </w:r>
          </w:p>
        </w:tc>
        <w:tc>
          <w:tcPr>
            <w:tcW w:w="1400" w:type="dxa"/>
            <w:tcBorders>
              <w:top w:val="single" w:color="000000" w:sz="4" w:space="0"/>
              <w:left w:val="single" w:color="000000" w:sz="4" w:space="0"/>
              <w:bottom w:val="single" w:color="000000" w:sz="8" w:space="0"/>
              <w:right w:val="single" w:color="000000" w:sz="4" w:space="0"/>
            </w:tcBorders>
            <w:noWrap w:val="0"/>
            <w:vAlign w:val="top"/>
          </w:tcPr>
          <w:p w14:paraId="6CDDCC20">
            <w:pPr>
              <w:pStyle w:val="176"/>
              <w:rPr>
                <w:rFonts w:hint="eastAsia" w:ascii="宋体" w:hAnsi="宋体" w:eastAsia="宋体" w:cs="宋体"/>
                <w:color w:val="000000" w:themeColor="text1"/>
                <w:sz w:val="22"/>
                <w:szCs w:val="22"/>
                <w14:textFill>
                  <w14:solidFill>
                    <w14:schemeClr w14:val="tx1"/>
                  </w14:solidFill>
                </w14:textFill>
              </w:rPr>
            </w:pPr>
          </w:p>
        </w:tc>
        <w:tc>
          <w:tcPr>
            <w:tcW w:w="1133" w:type="dxa"/>
            <w:tcBorders>
              <w:top w:val="single" w:color="000000" w:sz="4" w:space="0"/>
              <w:left w:val="single" w:color="000000" w:sz="4" w:space="0"/>
              <w:bottom w:val="single" w:color="000000" w:sz="8" w:space="0"/>
              <w:right w:val="single" w:color="000000" w:sz="4" w:space="0"/>
            </w:tcBorders>
            <w:noWrap w:val="0"/>
            <w:vAlign w:val="top"/>
          </w:tcPr>
          <w:p w14:paraId="32748CE2">
            <w:pPr>
              <w:pStyle w:val="176"/>
              <w:rPr>
                <w:rFonts w:hint="eastAsia" w:ascii="宋体" w:hAnsi="宋体" w:eastAsia="宋体" w:cs="宋体"/>
                <w:color w:val="000000" w:themeColor="text1"/>
                <w:sz w:val="22"/>
                <w:szCs w:val="22"/>
                <w14:textFill>
                  <w14:solidFill>
                    <w14:schemeClr w14:val="tx1"/>
                  </w14:solidFill>
                </w14:textFill>
              </w:rPr>
            </w:pPr>
          </w:p>
        </w:tc>
        <w:tc>
          <w:tcPr>
            <w:tcW w:w="830" w:type="dxa"/>
            <w:tcBorders>
              <w:top w:val="single" w:color="000000" w:sz="4" w:space="0"/>
              <w:left w:val="single" w:color="000000" w:sz="4" w:space="0"/>
              <w:bottom w:val="single" w:color="000000" w:sz="8" w:space="0"/>
            </w:tcBorders>
            <w:noWrap w:val="0"/>
            <w:vAlign w:val="top"/>
          </w:tcPr>
          <w:p w14:paraId="538995B9">
            <w:pPr>
              <w:pStyle w:val="176"/>
              <w:rPr>
                <w:rFonts w:hint="eastAsia" w:ascii="宋体" w:hAnsi="宋体" w:eastAsia="宋体" w:cs="宋体"/>
                <w:color w:val="000000" w:themeColor="text1"/>
                <w:sz w:val="22"/>
                <w:szCs w:val="22"/>
                <w14:textFill>
                  <w14:solidFill>
                    <w14:schemeClr w14:val="tx1"/>
                  </w14:solidFill>
                </w14:textFill>
              </w:rPr>
            </w:pPr>
          </w:p>
        </w:tc>
      </w:tr>
      <w:tr w14:paraId="46C1DA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73" w:hRule="atLeast"/>
        </w:trPr>
        <w:tc>
          <w:tcPr>
            <w:tcW w:w="1077" w:type="dxa"/>
            <w:tcBorders>
              <w:top w:val="single" w:color="000000" w:sz="8" w:space="0"/>
              <w:right w:val="single" w:color="000000" w:sz="4" w:space="0"/>
            </w:tcBorders>
            <w:noWrap w:val="0"/>
            <w:vAlign w:val="center"/>
          </w:tcPr>
          <w:p w14:paraId="590B4363">
            <w:pPr>
              <w:pStyle w:val="176"/>
              <w:spacing w:line="360" w:lineRule="auto"/>
              <w:ind w:right="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总分：</w:t>
            </w:r>
          </w:p>
          <w:p w14:paraId="6FC3DC2B">
            <w:pPr>
              <w:pStyle w:val="176"/>
              <w:spacing w:line="360" w:lineRule="auto"/>
              <w:ind w:right="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100分</w:t>
            </w:r>
            <w:r>
              <w:rPr>
                <w:rFonts w:hint="eastAsia" w:ascii="宋体" w:hAnsi="宋体" w:eastAsia="宋体" w:cs="宋体"/>
                <w:color w:val="000000" w:themeColor="text1"/>
                <w:sz w:val="22"/>
                <w:szCs w:val="22"/>
                <w:lang w:val="en-US" w:eastAsia="zh-CN"/>
                <w14:textFill>
                  <w14:solidFill>
                    <w14:schemeClr w14:val="tx1"/>
                  </w14:solidFill>
                </w14:textFill>
              </w:rPr>
              <w:t>)</w:t>
            </w:r>
          </w:p>
        </w:tc>
        <w:tc>
          <w:tcPr>
            <w:tcW w:w="6800" w:type="dxa"/>
            <w:gridSpan w:val="2"/>
            <w:tcBorders>
              <w:top w:val="single" w:color="000000" w:sz="8" w:space="0"/>
              <w:left w:val="single" w:color="000000" w:sz="4" w:space="0"/>
              <w:right w:val="single" w:color="000000" w:sz="4" w:space="0"/>
            </w:tcBorders>
            <w:noWrap w:val="0"/>
            <w:vAlign w:val="top"/>
          </w:tcPr>
          <w:p w14:paraId="7D287461">
            <w:pPr>
              <w:pStyle w:val="176"/>
              <w:spacing w:before="56"/>
              <w:ind w:left="11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检查人员签字：</w:t>
            </w:r>
          </w:p>
        </w:tc>
        <w:tc>
          <w:tcPr>
            <w:tcW w:w="1963" w:type="dxa"/>
            <w:gridSpan w:val="2"/>
            <w:tcBorders>
              <w:top w:val="single" w:color="000000" w:sz="8" w:space="0"/>
              <w:left w:val="single" w:color="000000" w:sz="4" w:space="0"/>
            </w:tcBorders>
            <w:noWrap w:val="0"/>
            <w:vAlign w:val="top"/>
          </w:tcPr>
          <w:p w14:paraId="6C97E3E7">
            <w:pPr>
              <w:pStyle w:val="176"/>
              <w:spacing w:before="56"/>
              <w:ind w:left="116"/>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考核总得分：</w:t>
            </w:r>
          </w:p>
        </w:tc>
      </w:tr>
    </w:tbl>
    <w:p w14:paraId="05A5C7BE">
      <w:pPr>
        <w:spacing w:line="360" w:lineRule="auto"/>
        <w:ind w:left="0" w:right="0" w:firstLine="0" w:firstLineChars="0"/>
        <w:jc w:val="left"/>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br w:type="page"/>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七、商务条款</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789"/>
        <w:gridCol w:w="6684"/>
      </w:tblGrid>
      <w:tr w14:paraId="65B6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noWrap w:val="0"/>
            <w:vAlign w:val="top"/>
          </w:tcPr>
          <w:p w14:paraId="055FA572">
            <w:pPr>
              <w:pStyle w:val="176"/>
              <w:spacing w:before="83" w:line="360" w:lineRule="auto"/>
              <w:ind w:left="137" w:leftChars="0" w:right="135" w:rightChars="0"/>
              <w:jc w:val="center"/>
              <w:rPr>
                <w:rFonts w:hint="eastAsia" w:ascii="宋体" w:hAnsi="宋体" w:eastAsia="宋体" w:cs="宋体"/>
                <w:b/>
                <w:bCs w:val="0"/>
                <w:color w:val="000000" w:themeColor="text1"/>
                <w:kern w:val="2"/>
                <w:sz w:val="22"/>
                <w:szCs w:val="22"/>
                <w:vertAlign w:val="baseline"/>
                <w:lang w:val="en-US" w:eastAsia="zh-CN" w:bidi="ar-SA"/>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1789" w:type="dxa"/>
            <w:noWrap w:val="0"/>
            <w:vAlign w:val="top"/>
          </w:tcPr>
          <w:p w14:paraId="29DE1838">
            <w:pPr>
              <w:pStyle w:val="176"/>
              <w:spacing w:before="83" w:line="360" w:lineRule="auto"/>
              <w:ind w:left="135" w:leftChars="0" w:right="126" w:rightChars="0"/>
              <w:jc w:val="center"/>
              <w:rPr>
                <w:rFonts w:hint="eastAsia" w:ascii="宋体" w:hAnsi="宋体" w:eastAsia="宋体" w:cs="宋体"/>
                <w:b/>
                <w:bCs w:val="0"/>
                <w:color w:val="000000" w:themeColor="text1"/>
                <w:kern w:val="2"/>
                <w:sz w:val="22"/>
                <w:szCs w:val="22"/>
                <w:vertAlign w:val="baseline"/>
                <w:lang w:val="en-US" w:eastAsia="zh-CN" w:bidi="ar-SA"/>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内容</w:t>
            </w:r>
          </w:p>
        </w:tc>
        <w:tc>
          <w:tcPr>
            <w:tcW w:w="6684" w:type="dxa"/>
            <w:noWrap w:val="0"/>
            <w:vAlign w:val="top"/>
          </w:tcPr>
          <w:p w14:paraId="2EA01154">
            <w:pPr>
              <w:pStyle w:val="176"/>
              <w:spacing w:line="360" w:lineRule="auto"/>
              <w:ind w:left="0" w:leftChars="0" w:right="0" w:rightChars="0"/>
              <w:jc w:val="center"/>
              <w:rPr>
                <w:rFonts w:hint="eastAsia" w:ascii="宋体" w:hAnsi="宋体" w:eastAsia="宋体" w:cs="宋体"/>
                <w:b/>
                <w:bCs w:val="0"/>
                <w:color w:val="000000" w:themeColor="text1"/>
                <w:kern w:val="2"/>
                <w:sz w:val="22"/>
                <w:szCs w:val="22"/>
                <w:vertAlign w:val="baseline"/>
                <w:lang w:val="en-US" w:eastAsia="zh-CN" w:bidi="ar-SA"/>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要求</w:t>
            </w:r>
          </w:p>
        </w:tc>
      </w:tr>
      <w:tr w14:paraId="551C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noWrap w:val="0"/>
            <w:vAlign w:val="center"/>
          </w:tcPr>
          <w:p w14:paraId="21FD7BA2">
            <w:pPr>
              <w:pStyle w:val="176"/>
              <w:spacing w:line="360" w:lineRule="auto"/>
              <w:jc w:val="cente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1</w:t>
            </w:r>
          </w:p>
        </w:tc>
        <w:tc>
          <w:tcPr>
            <w:tcW w:w="1789" w:type="dxa"/>
            <w:noWrap w:val="0"/>
            <w:vAlign w:val="center"/>
          </w:tcPr>
          <w:p w14:paraId="1E36F9EA">
            <w:pPr>
              <w:pStyle w:val="176"/>
              <w:spacing w:line="360" w:lineRule="auto"/>
              <w:ind w:right="144" w:rightChars="0"/>
              <w:jc w:val="cente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▲投标报价</w:t>
            </w:r>
          </w:p>
        </w:tc>
        <w:tc>
          <w:tcPr>
            <w:tcW w:w="6684" w:type="dxa"/>
            <w:noWrap w:val="0"/>
            <w:vAlign w:val="top"/>
          </w:tcPr>
          <w:p w14:paraId="10B8D838">
            <w:pPr>
              <w:pStyle w:val="176"/>
              <w:spacing w:before="4" w:line="360" w:lineRule="auto"/>
              <w:ind w:firstLine="440" w:firstLineChars="200"/>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本项目采用总价包干合同，中标（成交）供应商的投标报价是履行合同的最终价格。投标报价涵盖：①人员成本费用【包括人员的基本工资、各类补贴及津贴、社会保障（单位）、人身意外伤害险、保洁工具用品等所有费用】；②船只、设备及其他工具设备运行成本费用【包括各种船只、工具设备的折旧费、维护保养费、燃料费（水、电、油费）、保险费、清洁保养费、水电费、停放费等所有费用】等作业成本；③管理费用及其他费用【含办公费用、企业利润、风险、保险、处理一切伤亡事故等费用】；④税金费用（成本）。</w:t>
            </w:r>
          </w:p>
          <w:p w14:paraId="31C177B6">
            <w:pPr>
              <w:pStyle w:val="176"/>
              <w:spacing w:before="4" w:line="360" w:lineRule="auto"/>
              <w:ind w:firstLine="440" w:firstLineChars="200"/>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说明：上述报价中人员成本费用和税金部分报价为成本部分，投标供应商在报价时不得低于招标文件所列成本价；设备费用、管理费用由供应商根据自身实力报价，但不得为 0。</w:t>
            </w:r>
          </w:p>
        </w:tc>
      </w:tr>
      <w:tr w14:paraId="3BC0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093" w:type="dxa"/>
            <w:noWrap w:val="0"/>
            <w:vAlign w:val="center"/>
          </w:tcPr>
          <w:p w14:paraId="056B70FE">
            <w:pPr>
              <w:pStyle w:val="176"/>
              <w:spacing w:line="360" w:lineRule="auto"/>
              <w:jc w:val="cente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2</w:t>
            </w:r>
          </w:p>
        </w:tc>
        <w:tc>
          <w:tcPr>
            <w:tcW w:w="1789" w:type="dxa"/>
            <w:noWrap w:val="0"/>
            <w:vAlign w:val="center"/>
          </w:tcPr>
          <w:p w14:paraId="0E3D16C0">
            <w:pPr>
              <w:pStyle w:val="176"/>
              <w:spacing w:line="360" w:lineRule="auto"/>
              <w:ind w:right="126" w:rightChars="0"/>
              <w:jc w:val="cente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服务期限</w:t>
            </w:r>
          </w:p>
        </w:tc>
        <w:tc>
          <w:tcPr>
            <w:tcW w:w="6684" w:type="dxa"/>
            <w:noWrap w:val="0"/>
            <w:vAlign w:val="center"/>
          </w:tcPr>
          <w:p w14:paraId="7964A53C">
            <w:pPr>
              <w:pStyle w:val="176"/>
              <w:spacing w:before="4" w:line="360" w:lineRule="auto"/>
              <w:jc w:val="both"/>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u w:val="none"/>
                <w:lang w:val="en-US" w:eastAsia="zh-CN" w:bidi="ar-SA"/>
                <w14:textFill>
                  <w14:solidFill>
                    <w14:schemeClr w14:val="tx1"/>
                  </w14:solidFill>
                </w14:textFill>
              </w:rPr>
              <w:t>▲服务期限为合同生效后1年，合同期满后，经采购人考核合格并经相关部门同意后，可参照相关规定按原采购合同的约定续签一年合同，合同一年一签，续签合同款项按本项目合同条款支付。</w:t>
            </w:r>
          </w:p>
        </w:tc>
      </w:tr>
      <w:tr w14:paraId="27D5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93" w:type="dxa"/>
            <w:noWrap w:val="0"/>
            <w:vAlign w:val="center"/>
          </w:tcPr>
          <w:p w14:paraId="6064FFAA">
            <w:pPr>
              <w:pStyle w:val="176"/>
              <w:spacing w:line="360" w:lineRule="auto"/>
              <w:jc w:val="cente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3</w:t>
            </w:r>
          </w:p>
        </w:tc>
        <w:tc>
          <w:tcPr>
            <w:tcW w:w="1789" w:type="dxa"/>
            <w:noWrap w:val="0"/>
            <w:vAlign w:val="center"/>
          </w:tcPr>
          <w:p w14:paraId="6D2434A9">
            <w:pPr>
              <w:pStyle w:val="176"/>
              <w:spacing w:line="360" w:lineRule="auto"/>
              <w:ind w:right="126" w:rightChars="0"/>
              <w:jc w:val="cente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2"/>
                <w:szCs w:val="22"/>
                <w:u w:val="none"/>
                <w14:textFill>
                  <w14:solidFill>
                    <w14:schemeClr w14:val="tx1"/>
                  </w14:solidFill>
                </w14:textFill>
              </w:rPr>
              <w:t>履约保证金</w:t>
            </w:r>
          </w:p>
        </w:tc>
        <w:tc>
          <w:tcPr>
            <w:tcW w:w="6684" w:type="dxa"/>
            <w:noWrap w:val="0"/>
            <w:vAlign w:val="center"/>
          </w:tcPr>
          <w:p w14:paraId="171345E9">
            <w:pPr>
              <w:pStyle w:val="176"/>
              <w:spacing w:before="4" w:line="360" w:lineRule="auto"/>
              <w:jc w:val="both"/>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中标后</w:t>
            </w:r>
            <w:r>
              <w:rPr>
                <w:rFonts w:hint="eastAsia" w:ascii="宋体" w:hAnsi="宋体" w:eastAsia="宋体" w:cs="宋体"/>
                <w:color w:val="000000" w:themeColor="text1"/>
                <w:sz w:val="22"/>
                <w:szCs w:val="22"/>
                <w14:textFill>
                  <w14:solidFill>
                    <w14:schemeClr w14:val="tx1"/>
                  </w14:solidFill>
                </w14:textFill>
              </w:rPr>
              <w:t>成交供应商应向采购人支付成交价</w:t>
            </w:r>
            <w:r>
              <w:rPr>
                <w:rFonts w:hint="eastAsia" w:ascii="宋体" w:hAnsi="宋体" w:eastAsia="宋体" w:cs="宋体"/>
                <w:color w:val="000000" w:themeColor="text1"/>
                <w:sz w:val="22"/>
                <w:szCs w:val="22"/>
                <w:u w:val="single"/>
                <w:lang w:val="en-US" w:eastAsia="zh-CN"/>
                <w14:textFill>
                  <w14:solidFill>
                    <w14:schemeClr w14:val="tx1"/>
                  </w14:solidFill>
                </w14:textFill>
              </w:rPr>
              <w:t>1</w:t>
            </w:r>
            <w:r>
              <w:rPr>
                <w:rFonts w:hint="eastAsia" w:ascii="宋体" w:hAnsi="宋体" w:eastAsia="宋体" w:cs="宋体"/>
                <w:color w:val="000000" w:themeColor="text1"/>
                <w:sz w:val="22"/>
                <w:szCs w:val="22"/>
                <w:u w:val="single"/>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的履约保证金</w:t>
            </w:r>
            <w:r>
              <w:rPr>
                <w:rFonts w:hint="eastAsia" w:ascii="宋体" w:hAnsi="宋体" w:eastAsia="宋体" w:cs="宋体"/>
                <w:b w:val="0"/>
                <w:bCs/>
                <w:color w:val="000000" w:themeColor="text1"/>
                <w:sz w:val="22"/>
                <w:szCs w:val="22"/>
                <w:lang w:val="en-US" w:eastAsia="zh-CN" w:bidi="ar-SA"/>
                <w14:textFill>
                  <w14:solidFill>
                    <w14:schemeClr w14:val="tx1"/>
                  </w14:solidFill>
                </w14:textFill>
              </w:rPr>
              <w:t>，履约保证金待服务期满并通过招标单位总体考核后7个工作日内无息退还。</w:t>
            </w:r>
          </w:p>
        </w:tc>
      </w:tr>
      <w:tr w14:paraId="13E6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093" w:type="dxa"/>
            <w:noWrap w:val="0"/>
            <w:vAlign w:val="center"/>
          </w:tcPr>
          <w:p w14:paraId="37034398">
            <w:pPr>
              <w:pStyle w:val="176"/>
              <w:spacing w:line="360" w:lineRule="auto"/>
              <w:jc w:val="cente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4</w:t>
            </w:r>
          </w:p>
        </w:tc>
        <w:tc>
          <w:tcPr>
            <w:tcW w:w="1789" w:type="dxa"/>
            <w:noWrap w:val="0"/>
            <w:vAlign w:val="center"/>
          </w:tcPr>
          <w:p w14:paraId="027EA326">
            <w:pPr>
              <w:pStyle w:val="176"/>
              <w:spacing w:line="360" w:lineRule="auto"/>
              <w:ind w:right="126" w:rightChars="0"/>
              <w:jc w:val="cente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付款方式</w:t>
            </w:r>
          </w:p>
        </w:tc>
        <w:tc>
          <w:tcPr>
            <w:tcW w:w="6684" w:type="dxa"/>
            <w:noWrap w:val="0"/>
            <w:vAlign w:val="top"/>
          </w:tcPr>
          <w:p w14:paraId="080B57A8">
            <w:pPr>
              <w:pStyle w:val="176"/>
              <w:spacing w:before="2" w:line="360" w:lineRule="auto"/>
              <w:ind w:right="87"/>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b w:val="0"/>
                <w:bCs/>
                <w:color w:val="000000" w:themeColor="text1"/>
                <w:sz w:val="22"/>
                <w:szCs w:val="22"/>
                <w14:textFill>
                  <w14:solidFill>
                    <w14:schemeClr w14:val="tx1"/>
                  </w14:solidFill>
                </w14:textFill>
              </w:rPr>
              <w:t>采用后付原则，</w:t>
            </w:r>
            <w:r>
              <w:rPr>
                <w:rFonts w:hint="eastAsia" w:ascii="宋体" w:hAnsi="宋体" w:eastAsia="宋体" w:cs="宋体"/>
                <w:b w:val="0"/>
                <w:bCs/>
                <w:color w:val="000000" w:themeColor="text1"/>
                <w:kern w:val="2"/>
                <w:sz w:val="22"/>
                <w:szCs w:val="22"/>
                <w:u w:val="none"/>
                <w:lang w:val="en-US" w:eastAsia="zh-CN" w:bidi="ar-SA"/>
                <w14:textFill>
                  <w14:solidFill>
                    <w14:schemeClr w14:val="tx1"/>
                  </w14:solidFill>
                </w14:textFill>
              </w:rPr>
              <w:t>采</w:t>
            </w: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购人凭中标供应商开具的正规发票和采购人考核奖罚情况结算后，于每季度后15 日内将上季度承包款划拨到承包人指定帐户（预付款按比例扣回）。</w:t>
            </w:r>
          </w:p>
          <w:p w14:paraId="14FB4F1D">
            <w:pPr>
              <w:pStyle w:val="176"/>
              <w:spacing w:before="2" w:line="360" w:lineRule="auto"/>
              <w:ind w:right="87"/>
              <w:rPr>
                <w:rFonts w:hint="default" w:ascii="宋体" w:hAnsi="宋体" w:eastAsia="宋体" w:cs="宋体"/>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color w:val="000000" w:themeColor="text1"/>
                <w:kern w:val="2"/>
                <w:sz w:val="22"/>
                <w:szCs w:val="22"/>
                <w:u w:val="none"/>
                <w:lang w:val="en-US" w:eastAsia="zh-CN" w:bidi="ar-SA"/>
                <w14:textFill>
                  <w14:solidFill>
                    <w14:schemeClr w14:val="tx1"/>
                  </w14:solidFill>
                </w14:textFill>
              </w:rPr>
              <w:t>本项目实施以人工投入为主，在合同签订且具备实施条件后15日历天内采购人支付合同总额的20%作为预付款，在签订合同时，供应商明确表示无需预付款或主动要求降低预付款比例的，采购人可不适用前述规定。</w:t>
            </w:r>
          </w:p>
        </w:tc>
      </w:tr>
    </w:tbl>
    <w:p w14:paraId="4F1EB77D">
      <w:pPr>
        <w:pStyle w:val="21"/>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p>
    <w:p w14:paraId="171433E5">
      <w:pPr>
        <w:pStyle w:val="21"/>
        <w:keepNext w:val="0"/>
        <w:keepLines w:val="0"/>
        <w:pageBreakBefore w:val="0"/>
        <w:widowControl w:val="0"/>
        <w:kinsoku/>
        <w:wordWrap/>
        <w:overflowPunct/>
        <w:topLinePunct w:val="0"/>
        <w:autoSpaceDE/>
        <w:autoSpaceDN/>
        <w:bidi w:val="0"/>
        <w:adjustRightInd w:val="0"/>
        <w:snapToGrid w:val="0"/>
        <w:spacing w:line="360" w:lineRule="auto"/>
        <w:ind w:firstLine="442" w:firstLineChars="200"/>
        <w:textAlignment w:val="auto"/>
        <w:rPr>
          <w:rFonts w:hint="eastAsia" w:ascii="宋体" w:hAnsi="宋体" w:eastAsia="宋体" w:cs="宋体"/>
          <w:b/>
          <w:color w:val="000000" w:themeColor="text1"/>
          <w:sz w:val="22"/>
          <w:szCs w:val="22"/>
          <w14:textFill>
            <w14:solidFill>
              <w14:schemeClr w14:val="tx1"/>
            </w14:solidFill>
          </w14:textFill>
        </w:rPr>
      </w:pPr>
    </w:p>
    <w:p w14:paraId="633897A6">
      <w:pPr>
        <w:widowControl/>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8A48C32">
      <w:pPr>
        <w:autoSpaceDE w:val="0"/>
        <w:autoSpaceDN w:val="0"/>
        <w:adjustRightInd w:val="0"/>
        <w:snapToGrid w:val="0"/>
        <w:spacing w:line="460" w:lineRule="exact"/>
        <w:jc w:val="center"/>
        <w:textAlignment w:val="bottom"/>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第三部分   供应商须知</w:t>
      </w:r>
    </w:p>
    <w:p w14:paraId="73E2B647">
      <w:pPr>
        <w:autoSpaceDE w:val="0"/>
        <w:autoSpaceDN w:val="0"/>
        <w:adjustRightInd w:val="0"/>
        <w:snapToGrid w:val="0"/>
        <w:spacing w:line="400" w:lineRule="exact"/>
        <w:textAlignment w:val="bottom"/>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一、说明</w:t>
      </w:r>
    </w:p>
    <w:p w14:paraId="5FDECEB1">
      <w:pPr>
        <w:autoSpaceDE w:val="0"/>
        <w:autoSpaceDN w:val="0"/>
        <w:adjustRightInd w:val="0"/>
        <w:snapToGrid w:val="0"/>
        <w:spacing w:line="360" w:lineRule="auto"/>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1、本次招标工作是按照《中华人民共和国政府采购法》及相关法律法规规章组织和实施。</w:t>
      </w:r>
    </w:p>
    <w:p w14:paraId="0F8B0094">
      <w:pPr>
        <w:widowControl/>
        <w:snapToGrid w:val="0"/>
        <w:spacing w:line="360" w:lineRule="auto"/>
        <w:ind w:firstLine="431" w:firstLineChars="196"/>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2、无论投标过程中的作法和结果如何，供应商自行承担投标活动中所发生的全部费用。</w:t>
      </w:r>
    </w:p>
    <w:p w14:paraId="7161A095">
      <w:pPr>
        <w:autoSpaceDE w:val="0"/>
        <w:autoSpaceDN w:val="0"/>
        <w:adjustRightInd w:val="0"/>
        <w:snapToGrid w:val="0"/>
        <w:spacing w:line="360" w:lineRule="auto"/>
        <w:ind w:firstLine="431" w:firstLineChars="196"/>
        <w:jc w:val="left"/>
        <w:textAlignment w:val="bottom"/>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eastAsia="宋体" w:cs="宋体"/>
          <w:b/>
          <w:color w:val="000000" w:themeColor="text1"/>
          <w:sz w:val="22"/>
          <w:szCs w:val="22"/>
          <w:u w:val="single"/>
          <w14:textFill>
            <w14:solidFill>
              <w14:schemeClr w14:val="tx1"/>
            </w14:solidFill>
          </w14:textFill>
        </w:rPr>
        <w:t>供应商必须对全部内容进行报价，只对部分内容进行报价的供应商将按无效投标处理。</w:t>
      </w:r>
    </w:p>
    <w:p w14:paraId="434578BA">
      <w:pPr>
        <w:widowControl/>
        <w:snapToGrid w:val="0"/>
        <w:spacing w:line="360" w:lineRule="auto"/>
        <w:ind w:firstLine="431" w:firstLineChars="196"/>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4、本次采购，招标文件及投标文件都以中文为准。报价统一采用人民币报价。</w:t>
      </w:r>
    </w:p>
    <w:p w14:paraId="76CBB2DA">
      <w:pPr>
        <w:widowControl/>
        <w:snapToGrid w:val="0"/>
        <w:spacing w:line="360" w:lineRule="auto"/>
        <w:ind w:firstLine="433" w:firstLineChars="196"/>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5、</w:t>
      </w:r>
      <w:r>
        <w:rPr>
          <w:rFonts w:hint="eastAsia" w:ascii="宋体" w:hAnsi="宋体" w:eastAsia="宋体" w:cs="宋体"/>
          <w:b/>
          <w:color w:val="000000" w:themeColor="text1"/>
          <w:sz w:val="22"/>
          <w:szCs w:val="22"/>
          <w:u w:val="single"/>
          <w14:textFill>
            <w14:solidFill>
              <w14:schemeClr w14:val="tx1"/>
            </w14:solidFill>
          </w14:textFill>
        </w:rPr>
        <w:t>▲</w:t>
      </w:r>
      <w:r>
        <w:rPr>
          <w:rFonts w:hint="eastAsia" w:ascii="宋体" w:hAnsi="宋体" w:eastAsia="宋体" w:cs="宋体"/>
          <w:b/>
          <w:bCs/>
          <w:color w:val="000000" w:themeColor="text1"/>
          <w:sz w:val="22"/>
          <w:szCs w:val="22"/>
          <w:u w:val="single"/>
          <w14:textFill>
            <w14:solidFill>
              <w14:schemeClr w14:val="tx1"/>
            </w14:solidFill>
          </w14:textFill>
        </w:rPr>
        <w:t>本次采购预算</w:t>
      </w:r>
      <w:r>
        <w:rPr>
          <w:rFonts w:hint="eastAsia" w:ascii="宋体" w:hAnsi="宋体" w:eastAsia="宋体" w:cs="宋体"/>
          <w:b/>
          <w:bCs/>
          <w:color w:val="000000" w:themeColor="text1"/>
          <w:sz w:val="22"/>
          <w:szCs w:val="22"/>
          <w:u w:val="single"/>
          <w:lang w:eastAsia="zh-CN"/>
          <w14:textFill>
            <w14:solidFill>
              <w14:schemeClr w14:val="tx1"/>
            </w14:solidFill>
          </w14:textFill>
        </w:rPr>
        <w:t>（</w:t>
      </w:r>
      <w:r>
        <w:rPr>
          <w:rFonts w:hint="eastAsia" w:ascii="宋体" w:hAnsi="宋体" w:eastAsia="宋体" w:cs="宋体"/>
          <w:b/>
          <w:bCs/>
          <w:color w:val="000000" w:themeColor="text1"/>
          <w:sz w:val="22"/>
          <w:szCs w:val="22"/>
          <w:u w:val="single"/>
          <w:lang w:val="en-US" w:eastAsia="zh-CN"/>
          <w14:textFill>
            <w14:solidFill>
              <w14:schemeClr w14:val="tx1"/>
            </w14:solidFill>
          </w14:textFill>
        </w:rPr>
        <w:t>最高限价</w:t>
      </w:r>
      <w:r>
        <w:rPr>
          <w:rFonts w:hint="eastAsia" w:ascii="宋体" w:hAnsi="宋体" w:eastAsia="宋体" w:cs="宋体"/>
          <w:b/>
          <w:bCs/>
          <w:color w:val="000000" w:themeColor="text1"/>
          <w:sz w:val="22"/>
          <w:szCs w:val="22"/>
          <w:u w:val="single"/>
          <w:lang w:eastAsia="zh-CN"/>
          <w14:textFill>
            <w14:solidFill>
              <w14:schemeClr w14:val="tx1"/>
            </w14:solidFill>
          </w14:textFill>
        </w:rPr>
        <w:t>）</w:t>
      </w:r>
      <w:r>
        <w:rPr>
          <w:rFonts w:hint="eastAsia" w:ascii="宋体" w:hAnsi="宋体" w:eastAsia="宋体" w:cs="宋体"/>
          <w:b/>
          <w:bCs/>
          <w:color w:val="000000" w:themeColor="text1"/>
          <w:sz w:val="22"/>
          <w:szCs w:val="22"/>
          <w:u w:val="single"/>
          <w:lang w:val="en-US" w:eastAsia="zh-CN"/>
          <w14:textFill>
            <w14:solidFill>
              <w14:schemeClr w14:val="tx1"/>
            </w14:solidFill>
          </w14:textFill>
        </w:rPr>
        <w:t>为标</w:t>
      </w:r>
      <w:r>
        <w:rPr>
          <w:rFonts w:hint="eastAsia" w:ascii="宋体" w:hAnsi="宋体" w:cs="宋体"/>
          <w:b/>
          <w:bCs/>
          <w:color w:val="000000" w:themeColor="text1"/>
          <w:sz w:val="22"/>
          <w:szCs w:val="22"/>
          <w:u w:val="single"/>
          <w:lang w:val="en-US" w:eastAsia="zh-CN"/>
          <w14:textFill>
            <w14:solidFill>
              <w14:schemeClr w14:val="tx1"/>
            </w14:solidFill>
          </w14:textFill>
        </w:rPr>
        <w:t>项</w:t>
      </w:r>
      <w:r>
        <w:rPr>
          <w:rFonts w:hint="eastAsia" w:ascii="宋体" w:hAnsi="宋体" w:eastAsia="宋体" w:cs="宋体"/>
          <w:b/>
          <w:bCs/>
          <w:color w:val="000000" w:themeColor="text1"/>
          <w:sz w:val="22"/>
          <w:szCs w:val="22"/>
          <w:u w:val="single"/>
          <w:lang w:val="en-US" w:eastAsia="zh-CN"/>
          <w14:textFill>
            <w14:solidFill>
              <w14:schemeClr w14:val="tx1"/>
            </w14:solidFill>
          </w14:textFill>
        </w:rPr>
        <w:t>一</w:t>
      </w:r>
      <w:r>
        <w:rPr>
          <w:rFonts w:hint="eastAsia" w:ascii="宋体" w:hAnsi="宋体" w:cs="宋体"/>
          <w:b/>
          <w:bCs/>
          <w:color w:val="000000" w:themeColor="text1"/>
          <w:sz w:val="22"/>
          <w:szCs w:val="22"/>
          <w:u w:val="single"/>
          <w:lang w:val="en-US" w:eastAsia="zh-CN"/>
          <w14:textFill>
            <w14:solidFill>
              <w14:schemeClr w14:val="tx1"/>
            </w14:solidFill>
          </w14:textFill>
        </w:rPr>
        <w:t>702076</w:t>
      </w:r>
      <w:r>
        <w:rPr>
          <w:rFonts w:hint="eastAsia" w:ascii="宋体" w:hAnsi="宋体" w:eastAsia="宋体" w:cs="宋体"/>
          <w:b/>
          <w:bCs/>
          <w:color w:val="000000" w:themeColor="text1"/>
          <w:sz w:val="22"/>
          <w:szCs w:val="22"/>
          <w:u w:val="single"/>
          <w14:textFill>
            <w14:solidFill>
              <w14:schemeClr w14:val="tx1"/>
            </w14:solidFill>
          </w14:textFill>
        </w:rPr>
        <w:t>元，</w:t>
      </w:r>
      <w:r>
        <w:rPr>
          <w:rFonts w:hint="eastAsia" w:ascii="宋体" w:hAnsi="宋体" w:eastAsia="宋体" w:cs="宋体"/>
          <w:b/>
          <w:bCs/>
          <w:color w:val="000000" w:themeColor="text1"/>
          <w:sz w:val="22"/>
          <w:szCs w:val="22"/>
          <w:u w:val="single"/>
          <w:lang w:val="en-US" w:eastAsia="zh-CN"/>
          <w14:textFill>
            <w14:solidFill>
              <w14:schemeClr w14:val="tx1"/>
            </w14:solidFill>
          </w14:textFill>
        </w:rPr>
        <w:t>标</w:t>
      </w:r>
      <w:r>
        <w:rPr>
          <w:rFonts w:hint="eastAsia" w:ascii="宋体" w:hAnsi="宋体" w:cs="宋体"/>
          <w:b/>
          <w:bCs/>
          <w:color w:val="000000" w:themeColor="text1"/>
          <w:sz w:val="22"/>
          <w:szCs w:val="22"/>
          <w:u w:val="single"/>
          <w:lang w:val="en-US" w:eastAsia="zh-CN"/>
          <w14:textFill>
            <w14:solidFill>
              <w14:schemeClr w14:val="tx1"/>
            </w14:solidFill>
          </w14:textFill>
        </w:rPr>
        <w:t>项</w:t>
      </w:r>
      <w:r>
        <w:rPr>
          <w:rFonts w:hint="eastAsia" w:ascii="宋体" w:hAnsi="宋体" w:eastAsia="宋体" w:cs="宋体"/>
          <w:b/>
          <w:bCs/>
          <w:color w:val="000000" w:themeColor="text1"/>
          <w:sz w:val="22"/>
          <w:szCs w:val="22"/>
          <w:u w:val="single"/>
          <w:lang w:val="en-US" w:eastAsia="zh-CN"/>
          <w14:textFill>
            <w14:solidFill>
              <w14:schemeClr w14:val="tx1"/>
            </w14:solidFill>
          </w14:textFill>
        </w:rPr>
        <w:t>二</w:t>
      </w:r>
      <w:r>
        <w:rPr>
          <w:rFonts w:hint="eastAsia" w:ascii="宋体" w:hAnsi="宋体" w:cs="宋体"/>
          <w:b/>
          <w:bCs/>
          <w:color w:val="000000" w:themeColor="text1"/>
          <w:sz w:val="22"/>
          <w:szCs w:val="22"/>
          <w:u w:val="single"/>
          <w:lang w:val="en-US" w:eastAsia="zh-CN"/>
          <w14:textFill>
            <w14:solidFill>
              <w14:schemeClr w14:val="tx1"/>
            </w14:solidFill>
          </w14:textFill>
        </w:rPr>
        <w:t>657957</w:t>
      </w:r>
      <w:r>
        <w:rPr>
          <w:rFonts w:hint="eastAsia" w:ascii="宋体" w:hAnsi="宋体" w:eastAsia="宋体" w:cs="宋体"/>
          <w:b/>
          <w:bCs/>
          <w:color w:val="000000" w:themeColor="text1"/>
          <w:sz w:val="22"/>
          <w:szCs w:val="22"/>
          <w:u w:val="single"/>
          <w:lang w:val="en-US" w:eastAsia="zh-CN"/>
          <w14:textFill>
            <w14:solidFill>
              <w14:schemeClr w14:val="tx1"/>
            </w14:solidFill>
          </w14:textFill>
        </w:rPr>
        <w:t xml:space="preserve"> 元，</w:t>
      </w:r>
      <w:r>
        <w:rPr>
          <w:rFonts w:hint="eastAsia" w:ascii="宋体" w:hAnsi="宋体" w:eastAsia="宋体" w:cs="宋体"/>
          <w:b/>
          <w:bCs/>
          <w:color w:val="000000" w:themeColor="text1"/>
          <w:sz w:val="22"/>
          <w:u w:val="single"/>
          <w14:textFill>
            <w14:solidFill>
              <w14:schemeClr w14:val="tx1"/>
            </w14:solidFill>
          </w14:textFill>
        </w:rPr>
        <w:t>某些（个）供应商投标报价超出采购预算</w:t>
      </w:r>
      <w:r>
        <w:rPr>
          <w:rFonts w:hint="eastAsia" w:ascii="宋体" w:hAnsi="宋体" w:eastAsia="宋体" w:cs="宋体"/>
          <w:b/>
          <w:bCs/>
          <w:color w:val="000000" w:themeColor="text1"/>
          <w:sz w:val="22"/>
          <w:szCs w:val="22"/>
          <w:u w:val="single"/>
          <w14:textFill>
            <w14:solidFill>
              <w14:schemeClr w14:val="tx1"/>
            </w14:solidFill>
          </w14:textFill>
        </w:rPr>
        <w:t>（最高限价）金额</w:t>
      </w:r>
      <w:r>
        <w:rPr>
          <w:rFonts w:hint="eastAsia" w:ascii="宋体" w:hAnsi="宋体" w:eastAsia="宋体" w:cs="宋体"/>
          <w:b/>
          <w:bCs/>
          <w:color w:val="000000" w:themeColor="text1"/>
          <w:sz w:val="22"/>
          <w:u w:val="single"/>
          <w14:textFill>
            <w14:solidFill>
              <w14:schemeClr w14:val="tx1"/>
            </w14:solidFill>
          </w14:textFill>
        </w:rPr>
        <w:t>的，则拒绝接受其该</w:t>
      </w:r>
      <w:r>
        <w:rPr>
          <w:rFonts w:hint="eastAsia" w:ascii="宋体" w:hAnsi="宋体" w:cs="宋体"/>
          <w:b/>
          <w:bCs/>
          <w:color w:val="000000" w:themeColor="text1"/>
          <w:sz w:val="22"/>
          <w:u w:val="single"/>
          <w:lang w:eastAsia="zh-CN"/>
          <w14:textFill>
            <w14:solidFill>
              <w14:schemeClr w14:val="tx1"/>
            </w14:solidFill>
          </w14:textFill>
        </w:rPr>
        <w:t>标项</w:t>
      </w:r>
      <w:r>
        <w:rPr>
          <w:rFonts w:hint="eastAsia" w:ascii="宋体" w:hAnsi="宋体" w:eastAsia="宋体" w:cs="宋体"/>
          <w:b/>
          <w:bCs/>
          <w:color w:val="000000" w:themeColor="text1"/>
          <w:sz w:val="22"/>
          <w:u w:val="single"/>
          <w14:textFill>
            <w14:solidFill>
              <w14:schemeClr w14:val="tx1"/>
            </w14:solidFill>
          </w14:textFill>
        </w:rPr>
        <w:t>投标报价，该</w:t>
      </w:r>
      <w:r>
        <w:rPr>
          <w:rFonts w:hint="eastAsia" w:ascii="宋体" w:hAnsi="宋体" w:cs="宋体"/>
          <w:b/>
          <w:bCs/>
          <w:color w:val="000000" w:themeColor="text1"/>
          <w:sz w:val="22"/>
          <w:u w:val="single"/>
          <w:lang w:eastAsia="zh-CN"/>
          <w14:textFill>
            <w14:solidFill>
              <w14:schemeClr w14:val="tx1"/>
            </w14:solidFill>
          </w14:textFill>
        </w:rPr>
        <w:t>标项</w:t>
      </w:r>
      <w:r>
        <w:rPr>
          <w:rFonts w:hint="eastAsia" w:ascii="宋体" w:hAnsi="宋体" w:eastAsia="宋体" w:cs="宋体"/>
          <w:b/>
          <w:bCs/>
          <w:color w:val="000000" w:themeColor="text1"/>
          <w:sz w:val="22"/>
          <w:u w:val="single"/>
          <w14:textFill>
            <w14:solidFill>
              <w14:schemeClr w14:val="tx1"/>
            </w14:solidFill>
          </w14:textFill>
        </w:rPr>
        <w:t>供应商投标按无效投标处理。</w:t>
      </w:r>
    </w:p>
    <w:p w14:paraId="05F72DA2">
      <w:pPr>
        <w:spacing w:line="360" w:lineRule="auto"/>
        <w:ind w:firstLine="434"/>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6、如本次采购货物涉及国家强制性要求的，供应商应确保能满足其要求。</w:t>
      </w:r>
    </w:p>
    <w:p w14:paraId="3BFEC6BD">
      <w:pPr>
        <w:autoSpaceDE w:val="0"/>
        <w:autoSpaceDN w:val="0"/>
        <w:adjustRightInd w:val="0"/>
        <w:snapToGrid w:val="0"/>
        <w:spacing w:line="360" w:lineRule="auto"/>
        <w:ind w:firstLine="446" w:firstLineChars="203"/>
        <w:textAlignment w:val="bottom"/>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7、本次采购商务报价文件、技术资信文件分别评审，评标委员会首先评审供应商技术资信部分，再评审商务报价文件；技术资信部分无效的供应商不进入商务报价评审。</w:t>
      </w:r>
      <w:r>
        <w:rPr>
          <w:rFonts w:hint="eastAsia" w:ascii="宋体" w:hAnsi="宋体" w:eastAsia="宋体" w:cs="宋体"/>
          <w:b/>
          <w:color w:val="000000" w:themeColor="text1"/>
          <w:sz w:val="22"/>
          <w:u w:val="single"/>
          <w14:textFill>
            <w14:solidFill>
              <w14:schemeClr w14:val="tx1"/>
            </w14:solidFill>
          </w14:textFill>
        </w:rPr>
        <w:t>要求供应商技术资信部分的投标文件（含资信与服务）中不得含产品报价，否则做无效投标处理。</w:t>
      </w:r>
    </w:p>
    <w:p w14:paraId="1F9DD474">
      <w:pPr>
        <w:autoSpaceDE w:val="0"/>
        <w:autoSpaceDN w:val="0"/>
        <w:adjustRightInd w:val="0"/>
        <w:snapToGrid w:val="0"/>
        <w:spacing w:line="360" w:lineRule="auto"/>
        <w:ind w:firstLine="420" w:firstLineChars="190"/>
        <w:textAlignment w:val="bottom"/>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8、供应商须自行现场勘察，以求得准确的报价依据。供应商须自行考虑投标报价的风险。</w:t>
      </w:r>
    </w:p>
    <w:p w14:paraId="13DDE046">
      <w:pPr>
        <w:autoSpaceDE w:val="0"/>
        <w:autoSpaceDN w:val="0"/>
        <w:adjustRightInd w:val="0"/>
        <w:snapToGrid w:val="0"/>
        <w:spacing w:line="460" w:lineRule="exact"/>
        <w:ind w:firstLine="420"/>
        <w:textAlignment w:val="bottom"/>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本次项目按《财政部关于在政府采购活动中查询及使用信用记录的通知》（财库〔2016〕125号）相关规定，评标时通过“信用中国”网站（www.creditchina.gov.cn）、中国政府采购网（www.ccgp.gov.cn）查询相关主体信用记录对供应商进行信用甄别，对列入失信被执行人、重大税收违法案件当事人名单、政府采购严重违法失信行为记录名单及其他不符合《中华人民共和国政府采购法》第二十二条规定条件的供应商，拒绝其参与本次政府采购活动，其投标文件（响应文件）按无效标处理。</w:t>
      </w:r>
    </w:p>
    <w:p w14:paraId="6C516B89">
      <w:pPr>
        <w:autoSpaceDE w:val="0"/>
        <w:autoSpaceDN w:val="0"/>
        <w:adjustRightInd w:val="0"/>
        <w:snapToGrid w:val="0"/>
        <w:spacing w:line="460" w:lineRule="exact"/>
        <w:ind w:firstLine="420"/>
        <w:textAlignment w:val="bottom"/>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10、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14:paraId="4F4B3DC0">
      <w:pPr>
        <w:autoSpaceDE w:val="0"/>
        <w:autoSpaceDN w:val="0"/>
        <w:adjustRightInd w:val="0"/>
        <w:snapToGrid w:val="0"/>
        <w:spacing w:line="460" w:lineRule="exact"/>
        <w:ind w:firstLine="420"/>
        <w:textAlignment w:val="bottom"/>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非单一产品采购项目，单项产品投标价格比重占总投标价50%及以上的认定为核心产品（有效投标供应商中一家供应商该项投标价格占总投标价50%及以上即认定），多家投标供应商提供的核心产品品牌相同的，按前款规定处理。</w:t>
      </w:r>
    </w:p>
    <w:p w14:paraId="032477CC">
      <w:pPr>
        <w:autoSpaceDE w:val="0"/>
        <w:autoSpaceDN w:val="0"/>
        <w:adjustRightInd w:val="0"/>
        <w:snapToGrid w:val="0"/>
        <w:spacing w:line="460" w:lineRule="exact"/>
        <w:ind w:firstLine="420"/>
        <w:textAlignment w:val="bottom"/>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b/>
          <w:color w:val="000000" w:themeColor="text1"/>
          <w:sz w:val="22"/>
          <w:szCs w:val="22"/>
          <w:u w:val="single"/>
          <w14:textFill>
            <w14:solidFill>
              <w14:schemeClr w14:val="tx1"/>
            </w14:solidFill>
          </w14:textFill>
        </w:rPr>
        <w:t>11、供应商企业为事业法人或负责人制的，其负责人等同于法定代表人，供应商企业不是独立法人的，按浙财采监[2013]24号文件执行，招标文件以下类同。</w:t>
      </w:r>
    </w:p>
    <w:p w14:paraId="796860FD">
      <w:pPr>
        <w:autoSpaceDE w:val="0"/>
        <w:autoSpaceDN w:val="0"/>
        <w:adjustRightInd w:val="0"/>
        <w:snapToGrid w:val="0"/>
        <w:spacing w:line="460" w:lineRule="exact"/>
        <w:ind w:firstLine="420"/>
        <w:textAlignment w:val="bottom"/>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19568C11">
      <w:pPr>
        <w:spacing w:line="360" w:lineRule="auto"/>
        <w:ind w:firstLine="434"/>
        <w:rPr>
          <w:rFonts w:hint="eastAsia" w:ascii="宋体" w:hAnsi="宋体" w:eastAsia="宋体" w:cs="宋体"/>
          <w:b/>
          <w:bCs/>
          <w:color w:val="000000" w:themeColor="text1"/>
          <w:sz w:val="22"/>
          <w:u w:val="single"/>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12、供应商在合同执行期间内若发生员工安全事故造成生命财产损伤的，由供应商负责，与采购单位无关。</w:t>
      </w:r>
    </w:p>
    <w:p w14:paraId="2A7D5528">
      <w:pPr>
        <w:widowControl/>
        <w:autoSpaceDE w:val="0"/>
        <w:autoSpaceDN w:val="0"/>
        <w:snapToGrid w:val="0"/>
        <w:spacing w:line="360" w:lineRule="auto"/>
        <w:ind w:firstLine="433"/>
        <w:jc w:val="left"/>
        <w:rPr>
          <w:rFonts w:hint="eastAsia" w:ascii="宋体" w:hAnsi="宋体" w:eastAsia="宋体" w:cs="宋体"/>
          <w:b/>
          <w:bCs/>
          <w:color w:val="000000" w:themeColor="text1"/>
          <w:sz w:val="22"/>
          <w:u w:val="single"/>
          <w14:textFill>
            <w14:solidFill>
              <w14:schemeClr w14:val="tx1"/>
            </w14:solidFill>
          </w14:textFill>
        </w:rPr>
      </w:pPr>
      <w:r>
        <w:rPr>
          <w:rFonts w:hint="eastAsia" w:ascii="宋体" w:hAnsi="宋体" w:eastAsia="宋体" w:cs="宋体"/>
          <w:b/>
          <w:bCs/>
          <w:color w:val="000000" w:themeColor="text1"/>
          <w:sz w:val="22"/>
          <w:u w:val="single"/>
          <w14:textFill>
            <w14:solidFill>
              <w14:schemeClr w14:val="tx1"/>
            </w14:solidFill>
          </w14:textFill>
        </w:rPr>
        <w:t>1</w:t>
      </w:r>
      <w:r>
        <w:rPr>
          <w:rFonts w:hint="eastAsia" w:ascii="宋体" w:hAnsi="宋体" w:eastAsia="宋体" w:cs="宋体"/>
          <w:b/>
          <w:bCs/>
          <w:color w:val="000000" w:themeColor="text1"/>
          <w:sz w:val="22"/>
          <w:u w:val="single"/>
          <w:lang w:val="en-US" w:eastAsia="zh-CN"/>
          <w14:textFill>
            <w14:solidFill>
              <w14:schemeClr w14:val="tx1"/>
            </w14:solidFill>
          </w14:textFill>
        </w:rPr>
        <w:t>3</w:t>
      </w:r>
      <w:r>
        <w:rPr>
          <w:rFonts w:hint="eastAsia" w:ascii="宋体" w:hAnsi="宋体" w:eastAsia="宋体" w:cs="宋体"/>
          <w:b/>
          <w:bCs/>
          <w:color w:val="000000" w:themeColor="text1"/>
          <w:sz w:val="22"/>
          <w:u w:val="single"/>
          <w14:textFill>
            <w14:solidFill>
              <w14:schemeClr w14:val="tx1"/>
            </w14:solidFill>
          </w14:textFill>
        </w:rPr>
        <w:t>、供应商进行电子响应应安装客户端软件，并按照采购文件和电子交易平台的要求编制并加密投标文件。供应商未按规定加密的投标文件，电子交易平台拒收并提示。</w:t>
      </w:r>
    </w:p>
    <w:p w14:paraId="3C18EC77">
      <w:pPr>
        <w:widowControl/>
        <w:autoSpaceDE w:val="0"/>
        <w:autoSpaceDN w:val="0"/>
        <w:snapToGrid w:val="0"/>
        <w:spacing w:line="360" w:lineRule="auto"/>
        <w:ind w:firstLine="433"/>
        <w:jc w:val="left"/>
        <w:rPr>
          <w:rFonts w:hint="eastAsia" w:ascii="宋体" w:hAnsi="宋体" w:eastAsia="宋体" w:cs="宋体"/>
          <w:b/>
          <w:bCs/>
          <w:color w:val="000000" w:themeColor="text1"/>
          <w:sz w:val="22"/>
          <w:szCs w:val="22"/>
          <w:u w:val="single"/>
          <w14:textFill>
            <w14:solidFill>
              <w14:schemeClr w14:val="tx1"/>
            </w14:solidFill>
          </w14:textFill>
        </w:rPr>
      </w:pPr>
      <w:r>
        <w:rPr>
          <w:rFonts w:hint="eastAsia" w:ascii="宋体" w:hAnsi="宋体" w:eastAsia="宋体" w:cs="宋体"/>
          <w:b/>
          <w:bCs/>
          <w:color w:val="000000" w:themeColor="text1"/>
          <w:sz w:val="22"/>
          <w:u w:val="single"/>
          <w14:textFill>
            <w14:solidFill>
              <w14:schemeClr w14:val="tx1"/>
            </w14:solidFill>
          </w14:textFill>
        </w:rPr>
        <w:t>1</w:t>
      </w:r>
      <w:r>
        <w:rPr>
          <w:rFonts w:hint="eastAsia" w:ascii="宋体" w:hAnsi="宋体" w:eastAsia="宋体" w:cs="宋体"/>
          <w:b/>
          <w:bCs/>
          <w:color w:val="000000" w:themeColor="text1"/>
          <w:sz w:val="22"/>
          <w:u w:val="single"/>
          <w:lang w:val="en-US" w:eastAsia="zh-CN"/>
          <w14:textFill>
            <w14:solidFill>
              <w14:schemeClr w14:val="tx1"/>
            </w14:solidFill>
          </w14:textFill>
        </w:rPr>
        <w:t>4</w:t>
      </w:r>
      <w:r>
        <w:rPr>
          <w:rFonts w:hint="eastAsia" w:ascii="宋体" w:hAnsi="宋体" w:eastAsia="宋体" w:cs="宋体"/>
          <w:b/>
          <w:bCs/>
          <w:color w:val="000000" w:themeColor="text1"/>
          <w:sz w:val="22"/>
          <w:u w:val="single"/>
          <w14:textFill>
            <w14:solidFill>
              <w14:schemeClr w14:val="tx1"/>
            </w14:solidFill>
          </w14:textFill>
        </w:rPr>
        <w:t>、为保证供应商顺利投标，供应商须在投标截止前自行登录浙江省政府采购网站（http://www.zjzfcg.gov.cn），查看是否有补充更正公告文件。如供应商未按补充更正公告文件进行投标的，责任自负。</w:t>
      </w:r>
    </w:p>
    <w:p w14:paraId="193EC138">
      <w:pPr>
        <w:autoSpaceDE w:val="0"/>
        <w:autoSpaceDN w:val="0"/>
        <w:adjustRightInd w:val="0"/>
        <w:snapToGrid w:val="0"/>
        <w:spacing w:line="420" w:lineRule="exact"/>
        <w:textAlignment w:val="bottom"/>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二、供应商资格要求</w:t>
      </w:r>
    </w:p>
    <w:p w14:paraId="01341E00">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按招标公告要求</w:t>
      </w:r>
    </w:p>
    <w:p w14:paraId="382BF8C7">
      <w:pPr>
        <w:autoSpaceDE w:val="0"/>
        <w:autoSpaceDN w:val="0"/>
        <w:adjustRightInd w:val="0"/>
        <w:snapToGrid w:val="0"/>
        <w:spacing w:line="420" w:lineRule="exact"/>
        <w:textAlignment w:val="bottom"/>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三、招标文件</w:t>
      </w:r>
    </w:p>
    <w:p w14:paraId="35447647">
      <w:pPr>
        <w:autoSpaceDE w:val="0"/>
        <w:autoSpaceDN w:val="0"/>
        <w:adjustRightInd w:val="0"/>
        <w:snapToGrid w:val="0"/>
        <w:spacing w:line="360" w:lineRule="auto"/>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1、招标文件</w:t>
      </w:r>
    </w:p>
    <w:p w14:paraId="45618C3B">
      <w:pPr>
        <w:autoSpaceDE w:val="0"/>
        <w:autoSpaceDN w:val="0"/>
        <w:adjustRightInd w:val="0"/>
        <w:snapToGrid w:val="0"/>
        <w:spacing w:line="360" w:lineRule="auto"/>
        <w:ind w:firstLine="431" w:firstLineChars="196"/>
        <w:textAlignment w:val="bottom"/>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1.1招标文件的获取</w:t>
      </w:r>
    </w:p>
    <w:p w14:paraId="2732CE18">
      <w:pPr>
        <w:autoSpaceDE w:val="0"/>
        <w:autoSpaceDN w:val="0"/>
        <w:adjustRightInd w:val="0"/>
        <w:snapToGrid w:val="0"/>
        <w:spacing w:line="360" w:lineRule="auto"/>
        <w:ind w:firstLine="431" w:firstLineChars="196"/>
        <w:textAlignment w:val="bottom"/>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u w:val="single"/>
          <w14:textFill>
            <w14:solidFill>
              <w14:schemeClr w14:val="tx1"/>
            </w14:solidFill>
          </w14:textFill>
        </w:rPr>
        <w:t>本项目招标文件实行“浙江政府采购网或温州市公共资源交易网苍南县分网”在线获取，不提供招标文件纸质版。供应商获取招标文件前应先完成“政府采购云平台”的账号注册。</w:t>
      </w:r>
      <w:r>
        <w:rPr>
          <w:rFonts w:hint="eastAsia" w:ascii="宋体" w:hAnsi="宋体" w:eastAsia="宋体" w:cs="宋体"/>
          <w:color w:val="000000" w:themeColor="text1"/>
          <w:sz w:val="22"/>
          <w14:textFill>
            <w14:solidFill>
              <w14:schemeClr w14:val="tx1"/>
            </w14:solidFill>
          </w14:textFill>
        </w:rPr>
        <w:t xml:space="preserve"> </w:t>
      </w:r>
    </w:p>
    <w:p w14:paraId="5969C541">
      <w:pPr>
        <w:autoSpaceDE w:val="0"/>
        <w:autoSpaceDN w:val="0"/>
        <w:adjustRightInd w:val="0"/>
        <w:snapToGrid w:val="0"/>
        <w:spacing w:line="360" w:lineRule="auto"/>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1.2招标文件约束力</w:t>
      </w:r>
    </w:p>
    <w:p w14:paraId="6E81FD74">
      <w:pPr>
        <w:autoSpaceDE w:val="0"/>
        <w:autoSpaceDN w:val="0"/>
        <w:adjustRightInd w:val="0"/>
        <w:snapToGrid w:val="0"/>
        <w:spacing w:line="360" w:lineRule="auto"/>
        <w:ind w:right="-160" w:rightChars="-76" w:firstLine="431" w:firstLineChars="196"/>
        <w:textAlignment w:val="bottom"/>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u w:val="single"/>
          <w14:textFill>
            <w14:solidFill>
              <w14:schemeClr w14:val="tx1"/>
            </w14:solidFill>
          </w14:textFill>
        </w:rPr>
        <w:t>供应商一旦获取了本招标文件并参加投标，即被认为接受了本招标文件中所有条款和规定。</w:t>
      </w:r>
    </w:p>
    <w:p w14:paraId="3D2D655E">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1.3招标文件的组成</w:t>
      </w:r>
    </w:p>
    <w:p w14:paraId="0868CBFD">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招标文件由招标文件总目录所列内容及补充资料等组成。</w:t>
      </w:r>
    </w:p>
    <w:p w14:paraId="44D3F818">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2、招标文件的澄清</w:t>
      </w:r>
    </w:p>
    <w:p w14:paraId="3F20ABEC">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供应商对招标文件如有疑点要求澄清，或认为有必要与采购人进行技术交流，可用书面形式（包括信函、传真，下同）通知</w:t>
      </w:r>
      <w:r>
        <w:rPr>
          <w:rFonts w:hint="eastAsia" w:ascii="宋体" w:hAnsi="宋体" w:eastAsia="宋体" w:cs="宋体"/>
          <w:color w:val="000000" w:themeColor="text1"/>
          <w:sz w:val="22"/>
          <w:szCs w:val="22"/>
          <w:u w:val="single"/>
          <w14:textFill>
            <w14:solidFill>
              <w14:schemeClr w14:val="tx1"/>
            </w14:solidFill>
          </w14:textFill>
        </w:rPr>
        <w:t>招标代理机构</w:t>
      </w:r>
      <w:r>
        <w:rPr>
          <w:rFonts w:hint="eastAsia" w:ascii="宋体" w:hAnsi="宋体" w:eastAsia="宋体" w:cs="宋体"/>
          <w:color w:val="000000" w:themeColor="text1"/>
          <w:sz w:val="22"/>
          <w:szCs w:val="22"/>
          <w14:textFill>
            <w14:solidFill>
              <w14:schemeClr w14:val="tx1"/>
            </w14:solidFill>
          </w14:textFill>
        </w:rPr>
        <w:t>，但通知不得迟于规定的质疑时间前使招标代理机构收到，招标代理机构将采用书面形式予以答复。如有必要，可将不说明来源的答复发给各有关供应商。</w:t>
      </w:r>
    </w:p>
    <w:p w14:paraId="268F7E46">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3、招标文件的修改</w:t>
      </w:r>
    </w:p>
    <w:p w14:paraId="508B8F07">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3.1 在投标截止时间前，招标人或代理机构有权修改招标文件，</w:t>
      </w:r>
      <w:r>
        <w:rPr>
          <w:rFonts w:hint="eastAsia" w:ascii="宋体" w:hAnsi="宋体" w:eastAsia="宋体" w:cs="宋体"/>
          <w:color w:val="000000" w:themeColor="text1"/>
          <w:sz w:val="22"/>
          <w14:textFill>
            <w14:solidFill>
              <w14:schemeClr w14:val="tx1"/>
            </w14:solidFill>
          </w14:textFill>
        </w:rPr>
        <w:t>并以更正公告形式通知供应商。</w:t>
      </w:r>
      <w:r>
        <w:rPr>
          <w:rFonts w:hint="eastAsia" w:ascii="宋体" w:hAnsi="宋体" w:eastAsia="宋体" w:cs="宋体"/>
          <w:color w:val="000000" w:themeColor="text1"/>
          <w:sz w:val="22"/>
          <w:szCs w:val="22"/>
          <w14:textFill>
            <w14:solidFill>
              <w14:schemeClr w14:val="tx1"/>
            </w14:solidFill>
          </w14:textFill>
        </w:rPr>
        <w:t>补充文件作为招标文件的补充和组成部分，对所有供应商均有约束力。</w:t>
      </w:r>
    </w:p>
    <w:p w14:paraId="37B58503">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3.2 为使供应商有足够的时间按招标文件要求修正投标文件，招标人可酌情推迟投标截止时间和开标时间，并将此变更通知供应商。 </w:t>
      </w:r>
    </w:p>
    <w:p w14:paraId="6C322CC0">
      <w:pPr>
        <w:autoSpaceDE w:val="0"/>
        <w:autoSpaceDN w:val="0"/>
        <w:adjustRightInd w:val="0"/>
        <w:snapToGrid w:val="0"/>
        <w:spacing w:line="420" w:lineRule="exact"/>
        <w:textAlignment w:val="bottom"/>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四、投标文件</w:t>
      </w:r>
    </w:p>
    <w:p w14:paraId="291DBF79">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1、投标文件</w:t>
      </w:r>
    </w:p>
    <w:p w14:paraId="06C706FD">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1.1投标人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服务在基本满足招标要求的前提下出现的微小差异。</w:t>
      </w:r>
    </w:p>
    <w:p w14:paraId="0AA70E64">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1.2投标人必须按招标文件的要求提供相关资料，包括采用的计量单位，并保证投标文件的正确性和真实性。投标文件全部内容应保持一致，否则可能导致不利于其投标的评定甚至被拒绝。技术和商务如有偏离均应填写偏离表。</w:t>
      </w:r>
    </w:p>
    <w:p w14:paraId="2E29E5F8">
      <w:pPr>
        <w:autoSpaceDE w:val="0"/>
        <w:autoSpaceDN w:val="0"/>
        <w:adjustRightInd w:val="0"/>
        <w:snapToGrid w:val="0"/>
        <w:spacing w:line="420" w:lineRule="exact"/>
        <w:ind w:firstLine="431" w:firstLineChars="196"/>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1.3投标人应仔细阅读招标文件中的所有内容，按照招标文件要求，详细编制投标文件，所有文件资料必须是针对本次投标。不按招标文件的要求提供的投标文件可能导致被拒绝。</w:t>
      </w:r>
    </w:p>
    <w:p w14:paraId="6461BAC7">
      <w:pPr>
        <w:autoSpaceDE w:val="0"/>
        <w:autoSpaceDN w:val="0"/>
        <w:adjustRightInd w:val="0"/>
        <w:snapToGrid w:val="0"/>
        <w:spacing w:line="360" w:lineRule="auto"/>
        <w:ind w:firstLine="442" w:firstLineChars="200"/>
        <w:rPr>
          <w:rFonts w:hint="eastAsia" w:ascii="宋体" w:hAnsi="宋体" w:eastAsia="宋体" w:cs="宋体"/>
          <w:b/>
          <w:bCs/>
          <w:color w:val="000000" w:themeColor="text1"/>
          <w:sz w:val="22"/>
          <w:u w:val="single"/>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2</w:t>
      </w:r>
      <w:r>
        <w:rPr>
          <w:rFonts w:hint="eastAsia" w:ascii="宋体" w:hAnsi="宋体" w:eastAsia="宋体" w:cs="宋体"/>
          <w:b/>
          <w:color w:val="000000" w:themeColor="text1"/>
          <w:sz w:val="22"/>
          <w:szCs w:val="22"/>
          <w:lang w:val="zh-CN"/>
          <w14:textFill>
            <w14:solidFill>
              <w14:schemeClr w14:val="tx1"/>
            </w14:solidFill>
          </w14:textFill>
        </w:rPr>
        <w:t>、</w:t>
      </w:r>
      <w:r>
        <w:rPr>
          <w:rFonts w:hint="eastAsia" w:ascii="宋体" w:hAnsi="宋体" w:eastAsia="宋体" w:cs="宋体"/>
          <w:b/>
          <w:bCs/>
          <w:color w:val="000000" w:themeColor="text1"/>
          <w:sz w:val="22"/>
          <w:u w:val="single"/>
          <w14:textFill>
            <w14:solidFill>
              <w14:schemeClr w14:val="tx1"/>
            </w14:solidFill>
          </w14:textFill>
        </w:rPr>
        <w:t>本项目通过“政府采购云平台（www.zcygov.cn）”实行在线投标响应（电子投标）。供应商应通过“政采云电子交易客户端”，并按照本招标文件和“政府采购云平台”的要求编制并加密投标文件。</w:t>
      </w:r>
    </w:p>
    <w:p w14:paraId="1366AFD6">
      <w:pPr>
        <w:widowControl/>
        <w:autoSpaceDE w:val="0"/>
        <w:autoSpaceDN w:val="0"/>
        <w:snapToGrid w:val="0"/>
        <w:spacing w:line="420" w:lineRule="exact"/>
        <w:ind w:firstLine="431"/>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2.1 投标文件的组成</w:t>
      </w:r>
    </w:p>
    <w:p w14:paraId="7ED2349A">
      <w:pPr>
        <w:widowControl/>
        <w:autoSpaceDE w:val="0"/>
        <w:autoSpaceDN w:val="0"/>
        <w:snapToGrid w:val="0"/>
        <w:spacing w:line="420" w:lineRule="exact"/>
        <w:ind w:firstLine="431"/>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2.1.1完整的投标文件由《资格文件》、《商务技术文件》和《报价文件》三个部分组成（以下统称“投标文件”）。</w:t>
      </w:r>
    </w:p>
    <w:p w14:paraId="6305EC4E">
      <w:pPr>
        <w:widowControl/>
        <w:autoSpaceDE w:val="0"/>
        <w:autoSpaceDN w:val="0"/>
        <w:snapToGrid w:val="0"/>
        <w:spacing w:line="420" w:lineRule="exact"/>
        <w:ind w:firstLine="431"/>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2.1.2投标文件内容组成表（投标供应商应按以下清单提供相关资料，否则一切风险和责任由供应商自行承担）：</w:t>
      </w:r>
    </w:p>
    <w:tbl>
      <w:tblPr>
        <w:tblStyle w:val="35"/>
        <w:tblW w:w="10065" w:type="dxa"/>
        <w:tblInd w:w="-3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279"/>
        <w:gridCol w:w="7356"/>
        <w:gridCol w:w="11"/>
        <w:gridCol w:w="710"/>
      </w:tblGrid>
      <w:tr w14:paraId="46E9B9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tcBorders>
              <w:bottom w:val="single" w:color="auto" w:sz="6" w:space="0"/>
            </w:tcBorders>
            <w:shd w:val="clear" w:color="auto" w:fill="DAEEF3"/>
            <w:vAlign w:val="center"/>
          </w:tcPr>
          <w:p w14:paraId="50ECCD35">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序号</w:t>
            </w:r>
          </w:p>
        </w:tc>
        <w:tc>
          <w:tcPr>
            <w:tcW w:w="8646" w:type="dxa"/>
            <w:gridSpan w:val="3"/>
            <w:tcBorders>
              <w:bottom w:val="single" w:color="auto" w:sz="6" w:space="0"/>
            </w:tcBorders>
            <w:shd w:val="clear" w:color="auto" w:fill="DAEEF3"/>
            <w:vAlign w:val="center"/>
          </w:tcPr>
          <w:p w14:paraId="7BFDE69C">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投标文件组成内容</w:t>
            </w:r>
          </w:p>
        </w:tc>
        <w:tc>
          <w:tcPr>
            <w:tcW w:w="710" w:type="dxa"/>
            <w:tcBorders>
              <w:bottom w:val="single" w:color="auto" w:sz="6" w:space="0"/>
            </w:tcBorders>
            <w:shd w:val="clear" w:color="auto" w:fill="DAEEF3"/>
            <w:vAlign w:val="center"/>
          </w:tcPr>
          <w:p w14:paraId="0051B8A8">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投标</w:t>
            </w:r>
          </w:p>
          <w:p w14:paraId="45C2A644">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格式</w:t>
            </w:r>
          </w:p>
        </w:tc>
      </w:tr>
      <w:tr w14:paraId="4320CA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0065" w:type="dxa"/>
            <w:gridSpan w:val="5"/>
            <w:tcBorders>
              <w:top w:val="single" w:color="auto" w:sz="6" w:space="0"/>
              <w:bottom w:val="single" w:color="auto" w:sz="6" w:space="0"/>
            </w:tcBorders>
            <w:shd w:val="clear" w:color="auto" w:fill="FDE9D9"/>
            <w:vAlign w:val="center"/>
          </w:tcPr>
          <w:p w14:paraId="03AC1A50">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一、《资格文件》组成内容（须单页保存，逐页上传，格式见附件）（此项供应商必须提供，否则不能通过资格性审查的，责任自负）</w:t>
            </w:r>
          </w:p>
        </w:tc>
      </w:tr>
      <w:tr w14:paraId="5D131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3BA23B03">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w:t>
            </w:r>
          </w:p>
        </w:tc>
        <w:tc>
          <w:tcPr>
            <w:tcW w:w="8635" w:type="dxa"/>
            <w:gridSpan w:val="2"/>
            <w:tcBorders>
              <w:top w:val="single" w:color="auto" w:sz="6" w:space="0"/>
            </w:tcBorders>
            <w:vAlign w:val="center"/>
          </w:tcPr>
          <w:p w14:paraId="4E486A86">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资格审查声明函，格式见附件</w:t>
            </w:r>
          </w:p>
        </w:tc>
        <w:tc>
          <w:tcPr>
            <w:tcW w:w="721" w:type="dxa"/>
            <w:gridSpan w:val="2"/>
            <w:tcBorders>
              <w:top w:val="single" w:color="auto" w:sz="6" w:space="0"/>
            </w:tcBorders>
            <w:vAlign w:val="center"/>
          </w:tcPr>
          <w:p w14:paraId="3CB0F6A9">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502F7E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795DE71">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2</w:t>
            </w:r>
          </w:p>
        </w:tc>
        <w:tc>
          <w:tcPr>
            <w:tcW w:w="8635" w:type="dxa"/>
            <w:gridSpan w:val="2"/>
            <w:vAlign w:val="center"/>
          </w:tcPr>
          <w:p w14:paraId="16C339BF">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具有独立承担民事责任能力的证明材料：</w:t>
            </w:r>
            <w:r>
              <w:rPr>
                <w:rFonts w:hint="eastAsia" w:ascii="宋体" w:hAnsi="宋体" w:eastAsia="宋体" w:cs="宋体"/>
                <w:b/>
                <w:color w:val="000000" w:themeColor="text1"/>
                <w:sz w:val="22"/>
                <w:u w:val="single"/>
                <w14:textFill>
                  <w14:solidFill>
                    <w14:schemeClr w14:val="tx1"/>
                  </w14:solidFill>
                </w14:textFill>
              </w:rPr>
              <w:t>企业法人营业执照</w:t>
            </w:r>
            <w:r>
              <w:rPr>
                <w:rFonts w:hint="eastAsia" w:ascii="宋体" w:hAnsi="宋体" w:eastAsia="宋体" w:cs="宋体"/>
                <w:color w:val="000000" w:themeColor="text1"/>
                <w:sz w:val="22"/>
                <w14:textFill>
                  <w14:solidFill>
                    <w14:schemeClr w14:val="tx1"/>
                  </w14:solidFill>
                </w14:textFill>
              </w:rPr>
              <w:t>（提供复制件加盖投标供应商公章）或供应商为依法允许经营的事业单位的，应提交事业单位法人证书（提供复制件加盖投标供应商公章）</w:t>
            </w:r>
          </w:p>
          <w:p w14:paraId="3B844194">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721" w:type="dxa"/>
            <w:gridSpan w:val="2"/>
            <w:vAlign w:val="center"/>
          </w:tcPr>
          <w:p w14:paraId="3922DFA0">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2402F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338E01A">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3</w:t>
            </w:r>
          </w:p>
        </w:tc>
        <w:tc>
          <w:tcPr>
            <w:tcW w:w="8635" w:type="dxa"/>
            <w:gridSpan w:val="2"/>
            <w:vAlign w:val="center"/>
          </w:tcPr>
          <w:p w14:paraId="558CFF33">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具有良好的商业信誉和健全的财务会计制度的证明材料：</w:t>
            </w:r>
            <w:r>
              <w:rPr>
                <w:rFonts w:hint="eastAsia" w:ascii="宋体" w:hAnsi="宋体" w:eastAsia="宋体" w:cs="宋体"/>
                <w:b/>
                <w:color w:val="000000" w:themeColor="text1"/>
                <w:sz w:val="22"/>
                <w:u w:val="single"/>
                <w14:textFill>
                  <w14:solidFill>
                    <w14:schemeClr w14:val="tx1"/>
                  </w14:solidFill>
                </w14:textFill>
              </w:rPr>
              <w:t>承诺函，格式见附件也可自拟</w:t>
            </w:r>
          </w:p>
        </w:tc>
        <w:tc>
          <w:tcPr>
            <w:tcW w:w="721" w:type="dxa"/>
            <w:gridSpan w:val="2"/>
            <w:vAlign w:val="center"/>
          </w:tcPr>
          <w:p w14:paraId="79A01A69">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3182A2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27FD157">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4</w:t>
            </w:r>
          </w:p>
        </w:tc>
        <w:tc>
          <w:tcPr>
            <w:tcW w:w="8635" w:type="dxa"/>
            <w:gridSpan w:val="2"/>
            <w:vAlign w:val="center"/>
          </w:tcPr>
          <w:p w14:paraId="165A712C">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具有履行合同所必需的设备和专业技术能力的证明材料：</w:t>
            </w:r>
            <w:r>
              <w:rPr>
                <w:rFonts w:hint="eastAsia" w:ascii="宋体" w:hAnsi="宋体" w:eastAsia="宋体" w:cs="宋体"/>
                <w:b/>
                <w:color w:val="000000" w:themeColor="text1"/>
                <w:sz w:val="22"/>
                <w:u w:val="single"/>
                <w14:textFill>
                  <w14:solidFill>
                    <w14:schemeClr w14:val="tx1"/>
                  </w14:solidFill>
                </w14:textFill>
              </w:rPr>
              <w:t>承诺函，格式见附件也可自拟</w:t>
            </w:r>
          </w:p>
        </w:tc>
        <w:tc>
          <w:tcPr>
            <w:tcW w:w="721" w:type="dxa"/>
            <w:gridSpan w:val="2"/>
            <w:vAlign w:val="center"/>
          </w:tcPr>
          <w:p w14:paraId="11DC8BA3">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7AE301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C23297C">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5</w:t>
            </w:r>
          </w:p>
        </w:tc>
        <w:tc>
          <w:tcPr>
            <w:tcW w:w="8635" w:type="dxa"/>
            <w:gridSpan w:val="2"/>
            <w:vAlign w:val="center"/>
          </w:tcPr>
          <w:p w14:paraId="015703D4">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有依法缴纳税收和社会保障金的良好记录的证明材料：</w:t>
            </w:r>
            <w:r>
              <w:rPr>
                <w:rFonts w:hint="eastAsia" w:ascii="宋体" w:hAnsi="宋体" w:eastAsia="宋体" w:cs="宋体"/>
                <w:b/>
                <w:color w:val="000000" w:themeColor="text1"/>
                <w:sz w:val="22"/>
                <w:u w:val="single"/>
                <w14:textFill>
                  <w14:solidFill>
                    <w14:schemeClr w14:val="tx1"/>
                  </w14:solidFill>
                </w14:textFill>
              </w:rPr>
              <w:t>承诺函，格式见附件也可自拟</w:t>
            </w:r>
          </w:p>
        </w:tc>
        <w:tc>
          <w:tcPr>
            <w:tcW w:w="721" w:type="dxa"/>
            <w:gridSpan w:val="2"/>
            <w:vAlign w:val="center"/>
          </w:tcPr>
          <w:p w14:paraId="78D56AFE">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22E6C7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F84E86D">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6</w:t>
            </w:r>
          </w:p>
        </w:tc>
        <w:tc>
          <w:tcPr>
            <w:tcW w:w="8635" w:type="dxa"/>
            <w:gridSpan w:val="2"/>
            <w:vAlign w:val="center"/>
          </w:tcPr>
          <w:p w14:paraId="175F4455">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参加本次采购活动前三年内在经营活动中没有重大违法记录的证明材料：</w:t>
            </w:r>
            <w:r>
              <w:rPr>
                <w:rFonts w:hint="eastAsia" w:ascii="宋体" w:hAnsi="宋体" w:eastAsia="宋体" w:cs="宋体"/>
                <w:b/>
                <w:color w:val="000000" w:themeColor="text1"/>
                <w:sz w:val="22"/>
                <w:u w:val="single"/>
                <w14:textFill>
                  <w14:solidFill>
                    <w14:schemeClr w14:val="tx1"/>
                  </w14:solidFill>
                </w14:textFill>
              </w:rPr>
              <w:t>承诺函，格式见附件也可自拟</w:t>
            </w:r>
          </w:p>
        </w:tc>
        <w:tc>
          <w:tcPr>
            <w:tcW w:w="721" w:type="dxa"/>
            <w:gridSpan w:val="2"/>
            <w:vAlign w:val="center"/>
          </w:tcPr>
          <w:p w14:paraId="079A020F">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0744CD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9E1EC22">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7</w:t>
            </w:r>
          </w:p>
        </w:tc>
        <w:tc>
          <w:tcPr>
            <w:tcW w:w="8635" w:type="dxa"/>
            <w:gridSpan w:val="2"/>
            <w:vAlign w:val="center"/>
          </w:tcPr>
          <w:p w14:paraId="26FB5ABD">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未被“信用中国”（www.creditchina.gov.cn）、中国政府采购网（www.ccgp.gov.cn）列入失信被执行人名单、重大税收违法案件当事人名单、政府采购严重违法失信行为记录名单的证明材料：</w:t>
            </w:r>
            <w:r>
              <w:rPr>
                <w:rFonts w:hint="eastAsia" w:ascii="宋体" w:hAnsi="宋体" w:eastAsia="宋体" w:cs="宋体"/>
                <w:b/>
                <w:color w:val="000000" w:themeColor="text1"/>
                <w:sz w:val="22"/>
                <w:u w:val="single"/>
                <w14:textFill>
                  <w14:solidFill>
                    <w14:schemeClr w14:val="tx1"/>
                  </w14:solidFill>
                </w14:textFill>
              </w:rPr>
              <w:t>承诺函，格式见附件也可自拟</w:t>
            </w:r>
          </w:p>
        </w:tc>
        <w:tc>
          <w:tcPr>
            <w:tcW w:w="721" w:type="dxa"/>
            <w:gridSpan w:val="2"/>
            <w:vAlign w:val="center"/>
          </w:tcPr>
          <w:p w14:paraId="08D3A17B">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414A9F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63B2720">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8</w:t>
            </w:r>
          </w:p>
        </w:tc>
        <w:tc>
          <w:tcPr>
            <w:tcW w:w="8635" w:type="dxa"/>
            <w:gridSpan w:val="2"/>
          </w:tcPr>
          <w:p w14:paraId="22521E12">
            <w:pPr>
              <w:autoSpaceDE w:val="0"/>
              <w:autoSpaceDN w:val="0"/>
              <w:adjustRightInd w:val="0"/>
              <w:snapToGrid w:val="0"/>
              <w:spacing w:line="240" w:lineRule="atLeast"/>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供应商法定代表人授权书（非法定代表人参与时须提供）；如为法定代表人参与的只须提供法人身份证明。如为法人提供法人代表身份证明；如为授权代表提供授权书；（格式见附件）</w:t>
            </w:r>
          </w:p>
        </w:tc>
        <w:tc>
          <w:tcPr>
            <w:tcW w:w="721" w:type="dxa"/>
            <w:gridSpan w:val="2"/>
          </w:tcPr>
          <w:p w14:paraId="2766516F">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1A74AE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2B372C41">
            <w:pPr>
              <w:spacing w:line="276" w:lineRule="auto"/>
              <w:jc w:val="center"/>
              <w:rPr>
                <w:rFonts w:hint="eastAsia" w:ascii="宋体" w:hAnsi="宋体" w:eastAsia="宋体" w:cs="宋体"/>
                <w:b/>
                <w:color w:val="000000" w:themeColor="text1"/>
                <w:sz w:val="22"/>
                <w:lang w:val="en-US" w:eastAsia="zh-CN"/>
                <w14:textFill>
                  <w14:solidFill>
                    <w14:schemeClr w14:val="tx1"/>
                  </w14:solidFill>
                </w14:textFill>
              </w:rPr>
            </w:pPr>
            <w:r>
              <w:rPr>
                <w:rFonts w:hint="eastAsia" w:ascii="宋体" w:hAnsi="宋体" w:eastAsia="宋体" w:cs="宋体"/>
                <w:b/>
                <w:color w:val="000000" w:themeColor="text1"/>
                <w:sz w:val="22"/>
                <w:lang w:val="en-US" w:eastAsia="zh-CN"/>
                <w14:textFill>
                  <w14:solidFill>
                    <w14:schemeClr w14:val="tx1"/>
                  </w14:solidFill>
                </w14:textFill>
              </w:rPr>
              <w:t>9</w:t>
            </w:r>
          </w:p>
        </w:tc>
        <w:tc>
          <w:tcPr>
            <w:tcW w:w="8635" w:type="dxa"/>
            <w:gridSpan w:val="2"/>
          </w:tcPr>
          <w:p w14:paraId="1CC94A79">
            <w:pPr>
              <w:autoSpaceDE w:val="0"/>
              <w:autoSpaceDN w:val="0"/>
              <w:adjustRightInd w:val="0"/>
              <w:snapToGrid w:val="0"/>
              <w:spacing w:line="240" w:lineRule="atLeast"/>
              <w:jc w:val="left"/>
              <w:rPr>
                <w:rFonts w:hint="eastAsia" w:ascii="宋体" w:hAnsi="宋体" w:eastAsia="宋体" w:cs="宋体"/>
                <w:b/>
                <w:color w:val="000000" w:themeColor="text1"/>
                <w:sz w:val="22"/>
                <w:lang w:eastAsia="zh-CN"/>
                <w14:textFill>
                  <w14:solidFill>
                    <w14:schemeClr w14:val="tx1"/>
                  </w14:solidFill>
                </w14:textFill>
              </w:rPr>
            </w:pPr>
            <w:r>
              <w:rPr>
                <w:rFonts w:hint="eastAsia" w:ascii="宋体" w:hAnsi="宋体" w:eastAsia="宋体" w:cs="宋体"/>
                <w:b/>
                <w:color w:val="000000" w:themeColor="text1"/>
                <w:sz w:val="22"/>
                <w:lang w:val="en-US" w:eastAsia="zh-CN"/>
                <w14:textFill>
                  <w14:solidFill>
                    <w14:schemeClr w14:val="tx1"/>
                  </w14:solidFill>
                </w14:textFill>
              </w:rPr>
              <w:t>提供中小</w:t>
            </w:r>
            <w:r>
              <w:rPr>
                <w:rFonts w:hint="eastAsia" w:ascii="宋体" w:hAnsi="宋体" w:eastAsia="宋体" w:cs="宋体"/>
                <w:b/>
                <w:color w:val="000000" w:themeColor="text1"/>
                <w:sz w:val="22"/>
                <w:lang w:eastAsia="zh-CN"/>
                <w14:textFill>
                  <w14:solidFill>
                    <w14:schemeClr w14:val="tx1"/>
                  </w14:solidFill>
                </w14:textFill>
              </w:rPr>
              <w:t>企业声明函：</w:t>
            </w:r>
            <w:r>
              <w:rPr>
                <w:rFonts w:hint="eastAsia" w:ascii="宋体" w:hAnsi="宋体" w:eastAsia="宋体" w:cs="宋体"/>
                <w:b/>
                <w:color w:val="000000" w:themeColor="text1"/>
                <w:sz w:val="22"/>
                <w:u w:val="single"/>
                <w14:textFill>
                  <w14:solidFill>
                    <w14:schemeClr w14:val="tx1"/>
                  </w14:solidFill>
                </w14:textFill>
              </w:rPr>
              <w:t>格式见附件</w:t>
            </w:r>
          </w:p>
        </w:tc>
        <w:tc>
          <w:tcPr>
            <w:tcW w:w="721" w:type="dxa"/>
            <w:gridSpan w:val="2"/>
          </w:tcPr>
          <w:p w14:paraId="76397BFE">
            <w:pPr>
              <w:spacing w:line="276" w:lineRule="auto"/>
              <w:jc w:val="center"/>
              <w:rPr>
                <w:rFonts w:hint="eastAsia" w:ascii="宋体" w:hAnsi="宋体" w:eastAsia="宋体" w:cs="宋体"/>
                <w:color w:val="000000" w:themeColor="text1"/>
                <w:sz w:val="22"/>
                <w:lang w:val="en-US" w:eastAsia="zh-CN"/>
                <w14:textFill>
                  <w14:solidFill>
                    <w14:schemeClr w14:val="tx1"/>
                  </w14:solidFill>
                </w14:textFill>
              </w:rPr>
            </w:pPr>
            <w:r>
              <w:rPr>
                <w:rFonts w:hint="eastAsia" w:ascii="宋体" w:hAnsi="宋体" w:eastAsia="宋体" w:cs="宋体"/>
                <w:color w:val="000000" w:themeColor="text1"/>
                <w:sz w:val="22"/>
                <w:lang w:val="en-US" w:eastAsia="zh-CN"/>
                <w14:textFill>
                  <w14:solidFill>
                    <w14:schemeClr w14:val="tx1"/>
                  </w14:solidFill>
                </w14:textFill>
              </w:rPr>
              <w:t>有</w:t>
            </w:r>
          </w:p>
        </w:tc>
      </w:tr>
      <w:tr w14:paraId="7373B3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tcBorders>
              <w:bottom w:val="single" w:color="auto" w:sz="6" w:space="0"/>
            </w:tcBorders>
            <w:shd w:val="clear" w:color="auto" w:fill="E5DFEC"/>
            <w:vAlign w:val="center"/>
          </w:tcPr>
          <w:p w14:paraId="1E64885E">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b/>
                <w:color w:val="000000" w:themeColor="text1"/>
                <w:sz w:val="22"/>
                <w14:textFill>
                  <w14:solidFill>
                    <w14:schemeClr w14:val="tx1"/>
                  </w14:solidFill>
                </w14:textFill>
              </w:rPr>
              <w:t>备注：上述资格证明文件未提供或提供的资格证明材料不齐全的，资格审查作不通过处理，不得进入评审程序。</w:t>
            </w:r>
          </w:p>
        </w:tc>
      </w:tr>
      <w:tr w14:paraId="2A31E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065" w:type="dxa"/>
            <w:gridSpan w:val="5"/>
            <w:tcBorders>
              <w:top w:val="single" w:color="auto" w:sz="6" w:space="0"/>
              <w:bottom w:val="single" w:color="auto" w:sz="6" w:space="0"/>
            </w:tcBorders>
            <w:shd w:val="clear" w:color="auto" w:fill="FDE9D9"/>
            <w:vAlign w:val="center"/>
          </w:tcPr>
          <w:p w14:paraId="5581A6A6">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二、《商务技术文件》组成内容</w:t>
            </w:r>
          </w:p>
        </w:tc>
      </w:tr>
      <w:tr w14:paraId="5F6CD9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29D05DE8">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w:t>
            </w:r>
          </w:p>
        </w:tc>
        <w:tc>
          <w:tcPr>
            <w:tcW w:w="8646" w:type="dxa"/>
            <w:gridSpan w:val="3"/>
            <w:tcBorders>
              <w:top w:val="single" w:color="auto" w:sz="6" w:space="0"/>
            </w:tcBorders>
            <w:vAlign w:val="center"/>
          </w:tcPr>
          <w:p w14:paraId="09477FDD">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《商务技术文件》封面</w:t>
            </w:r>
          </w:p>
        </w:tc>
        <w:tc>
          <w:tcPr>
            <w:tcW w:w="710" w:type="dxa"/>
            <w:tcBorders>
              <w:top w:val="single" w:color="auto" w:sz="6" w:space="0"/>
            </w:tcBorders>
            <w:vAlign w:val="center"/>
          </w:tcPr>
          <w:p w14:paraId="62649FC2">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195F35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F6599B2">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2</w:t>
            </w:r>
          </w:p>
        </w:tc>
        <w:tc>
          <w:tcPr>
            <w:tcW w:w="8646" w:type="dxa"/>
            <w:gridSpan w:val="3"/>
            <w:vAlign w:val="center"/>
          </w:tcPr>
          <w:p w14:paraId="551C1920">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《商务技术文件》目录（自拟）</w:t>
            </w:r>
          </w:p>
        </w:tc>
        <w:tc>
          <w:tcPr>
            <w:tcW w:w="710" w:type="dxa"/>
            <w:vAlign w:val="center"/>
          </w:tcPr>
          <w:p w14:paraId="05D99499">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无</w:t>
            </w:r>
          </w:p>
        </w:tc>
      </w:tr>
      <w:tr w14:paraId="0E135D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7BD8F6A4">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3</w:t>
            </w:r>
          </w:p>
        </w:tc>
        <w:tc>
          <w:tcPr>
            <w:tcW w:w="8646" w:type="dxa"/>
            <w:gridSpan w:val="3"/>
            <w:vAlign w:val="center"/>
          </w:tcPr>
          <w:p w14:paraId="45A86492">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供应商自评分指引表(格式见附件也可自拟）</w:t>
            </w:r>
          </w:p>
        </w:tc>
        <w:tc>
          <w:tcPr>
            <w:tcW w:w="710" w:type="dxa"/>
            <w:vAlign w:val="center"/>
          </w:tcPr>
          <w:p w14:paraId="1708185C">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735332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49A0A67F">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4</w:t>
            </w:r>
          </w:p>
        </w:tc>
        <w:tc>
          <w:tcPr>
            <w:tcW w:w="8646" w:type="dxa"/>
            <w:gridSpan w:val="3"/>
            <w:vAlign w:val="center"/>
          </w:tcPr>
          <w:p w14:paraId="4BF5440F">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b/>
                <w:color w:val="000000" w:themeColor="text1"/>
                <w:sz w:val="22"/>
                <w14:textFill>
                  <w14:solidFill>
                    <w14:schemeClr w14:val="tx1"/>
                  </w14:solidFill>
                </w14:textFill>
              </w:rPr>
              <w:t>供应商参与政府采购活动投标资格声明</w:t>
            </w:r>
          </w:p>
        </w:tc>
        <w:tc>
          <w:tcPr>
            <w:tcW w:w="710" w:type="dxa"/>
            <w:vAlign w:val="center"/>
          </w:tcPr>
          <w:p w14:paraId="3CFD8CC3">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000CB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361B0EC2">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5</w:t>
            </w:r>
          </w:p>
        </w:tc>
        <w:tc>
          <w:tcPr>
            <w:tcW w:w="8646" w:type="dxa"/>
            <w:gridSpan w:val="3"/>
            <w:vAlign w:val="center"/>
          </w:tcPr>
          <w:p w14:paraId="5DE4ADF0">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b/>
                <w:color w:val="000000" w:themeColor="text1"/>
                <w:sz w:val="22"/>
                <w14:textFill>
                  <w14:solidFill>
                    <w14:schemeClr w14:val="tx1"/>
                  </w14:solidFill>
                </w14:textFill>
              </w:rPr>
              <w:t>投标函</w:t>
            </w:r>
          </w:p>
        </w:tc>
        <w:tc>
          <w:tcPr>
            <w:tcW w:w="710" w:type="dxa"/>
            <w:vAlign w:val="center"/>
          </w:tcPr>
          <w:p w14:paraId="3167B357">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31A5FE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6C9B061F">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6</w:t>
            </w:r>
          </w:p>
        </w:tc>
        <w:tc>
          <w:tcPr>
            <w:tcW w:w="8646" w:type="dxa"/>
            <w:gridSpan w:val="3"/>
            <w:vAlign w:val="center"/>
          </w:tcPr>
          <w:p w14:paraId="75C6E72A">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投标供应商情况声明（后附企业简介）</w:t>
            </w:r>
          </w:p>
        </w:tc>
        <w:tc>
          <w:tcPr>
            <w:tcW w:w="710" w:type="dxa"/>
            <w:vAlign w:val="center"/>
          </w:tcPr>
          <w:p w14:paraId="12CF1561">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7B2E60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Align w:val="center"/>
          </w:tcPr>
          <w:p w14:paraId="015DB7A5">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7</w:t>
            </w:r>
          </w:p>
        </w:tc>
        <w:tc>
          <w:tcPr>
            <w:tcW w:w="9356" w:type="dxa"/>
            <w:gridSpan w:val="4"/>
            <w:vAlign w:val="center"/>
          </w:tcPr>
          <w:p w14:paraId="7E48D70A">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投标供应商符合采购文件规定的政府采购扶持政策的证明文件</w:t>
            </w:r>
            <w:r>
              <w:rPr>
                <w:rFonts w:hint="eastAsia" w:ascii="宋体" w:hAnsi="宋体" w:eastAsia="宋体" w:cs="宋体"/>
                <w:color w:val="000000" w:themeColor="text1"/>
                <w:sz w:val="22"/>
                <w14:textFill>
                  <w14:solidFill>
                    <w14:schemeClr w14:val="tx1"/>
                  </w14:solidFill>
                </w14:textFill>
              </w:rPr>
              <w:t>（如符合）</w:t>
            </w:r>
          </w:p>
        </w:tc>
      </w:tr>
      <w:tr w14:paraId="02DC0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restart"/>
            <w:vAlign w:val="center"/>
          </w:tcPr>
          <w:p w14:paraId="20EAFFDB">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7.1</w:t>
            </w:r>
          </w:p>
        </w:tc>
        <w:tc>
          <w:tcPr>
            <w:tcW w:w="1279" w:type="dxa"/>
            <w:vMerge w:val="restart"/>
            <w:vAlign w:val="center"/>
          </w:tcPr>
          <w:p w14:paraId="7688DE67">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价格扶持政策材料</w:t>
            </w:r>
          </w:p>
        </w:tc>
        <w:tc>
          <w:tcPr>
            <w:tcW w:w="7367" w:type="dxa"/>
            <w:gridSpan w:val="2"/>
            <w:vAlign w:val="center"/>
          </w:tcPr>
          <w:p w14:paraId="454B4AFE">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（1）中小企业声明函</w:t>
            </w:r>
            <w:r>
              <w:rPr>
                <w:rFonts w:hint="eastAsia" w:ascii="宋体" w:hAnsi="宋体" w:eastAsia="宋体" w:cs="宋体"/>
                <w:color w:val="000000" w:themeColor="text1"/>
                <w:sz w:val="22"/>
                <w14:textFill>
                  <w14:solidFill>
                    <w14:schemeClr w14:val="tx1"/>
                  </w14:solidFill>
                </w14:textFill>
              </w:rPr>
              <w:t>（如是，请提供）</w:t>
            </w:r>
          </w:p>
        </w:tc>
        <w:tc>
          <w:tcPr>
            <w:tcW w:w="710" w:type="dxa"/>
            <w:vAlign w:val="center"/>
          </w:tcPr>
          <w:p w14:paraId="2C4A7D7C">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5A81B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30DD1B25">
            <w:pPr>
              <w:spacing w:line="276" w:lineRule="auto"/>
              <w:jc w:val="center"/>
              <w:rPr>
                <w:rFonts w:hint="eastAsia" w:ascii="宋体" w:hAnsi="宋体" w:eastAsia="宋体" w:cs="宋体"/>
                <w:color w:val="000000" w:themeColor="text1"/>
                <w:sz w:val="22"/>
                <w14:textFill>
                  <w14:solidFill>
                    <w14:schemeClr w14:val="tx1"/>
                  </w14:solidFill>
                </w14:textFill>
              </w:rPr>
            </w:pPr>
          </w:p>
        </w:tc>
        <w:tc>
          <w:tcPr>
            <w:tcW w:w="1279" w:type="dxa"/>
            <w:vMerge w:val="continue"/>
            <w:vAlign w:val="center"/>
          </w:tcPr>
          <w:p w14:paraId="2198DA86">
            <w:pPr>
              <w:spacing w:line="276" w:lineRule="auto"/>
              <w:jc w:val="center"/>
              <w:rPr>
                <w:rFonts w:hint="eastAsia" w:ascii="宋体" w:hAnsi="宋体" w:eastAsia="宋体" w:cs="宋体"/>
                <w:color w:val="000000" w:themeColor="text1"/>
                <w:sz w:val="22"/>
                <w14:textFill>
                  <w14:solidFill>
                    <w14:schemeClr w14:val="tx1"/>
                  </w14:solidFill>
                </w14:textFill>
              </w:rPr>
            </w:pPr>
          </w:p>
        </w:tc>
        <w:tc>
          <w:tcPr>
            <w:tcW w:w="7367" w:type="dxa"/>
            <w:gridSpan w:val="2"/>
            <w:vAlign w:val="center"/>
          </w:tcPr>
          <w:p w14:paraId="3994DE7B">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（2）残疾人福利性单位声明函</w:t>
            </w:r>
            <w:r>
              <w:rPr>
                <w:rFonts w:hint="eastAsia" w:ascii="宋体" w:hAnsi="宋体" w:eastAsia="宋体" w:cs="宋体"/>
                <w:color w:val="000000" w:themeColor="text1"/>
                <w:sz w:val="22"/>
                <w14:textFill>
                  <w14:solidFill>
                    <w14:schemeClr w14:val="tx1"/>
                  </w14:solidFill>
                </w14:textFill>
              </w:rPr>
              <w:t>（如是，请提供）</w:t>
            </w:r>
          </w:p>
        </w:tc>
        <w:tc>
          <w:tcPr>
            <w:tcW w:w="710" w:type="dxa"/>
            <w:vAlign w:val="center"/>
          </w:tcPr>
          <w:p w14:paraId="0446E791">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0E95D8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vMerge w:val="continue"/>
            <w:vAlign w:val="center"/>
          </w:tcPr>
          <w:p w14:paraId="27022997">
            <w:pPr>
              <w:spacing w:line="276" w:lineRule="auto"/>
              <w:jc w:val="center"/>
              <w:rPr>
                <w:rFonts w:hint="eastAsia" w:ascii="宋体" w:hAnsi="宋体" w:eastAsia="宋体" w:cs="宋体"/>
                <w:color w:val="000000" w:themeColor="text1"/>
                <w:sz w:val="22"/>
                <w14:textFill>
                  <w14:solidFill>
                    <w14:schemeClr w14:val="tx1"/>
                  </w14:solidFill>
                </w14:textFill>
              </w:rPr>
            </w:pPr>
          </w:p>
        </w:tc>
        <w:tc>
          <w:tcPr>
            <w:tcW w:w="1279" w:type="dxa"/>
            <w:vMerge w:val="continue"/>
            <w:vAlign w:val="center"/>
          </w:tcPr>
          <w:p w14:paraId="5879A8B7">
            <w:pPr>
              <w:spacing w:line="276" w:lineRule="auto"/>
              <w:jc w:val="center"/>
              <w:rPr>
                <w:rFonts w:hint="eastAsia" w:ascii="宋体" w:hAnsi="宋体" w:eastAsia="宋体" w:cs="宋体"/>
                <w:color w:val="000000" w:themeColor="text1"/>
                <w:sz w:val="22"/>
                <w14:textFill>
                  <w14:solidFill>
                    <w14:schemeClr w14:val="tx1"/>
                  </w14:solidFill>
                </w14:textFill>
              </w:rPr>
            </w:pPr>
          </w:p>
        </w:tc>
        <w:tc>
          <w:tcPr>
            <w:tcW w:w="7367" w:type="dxa"/>
            <w:gridSpan w:val="2"/>
            <w:tcBorders>
              <w:bottom w:val="single" w:color="auto" w:sz="6" w:space="0"/>
            </w:tcBorders>
            <w:vAlign w:val="center"/>
          </w:tcPr>
          <w:p w14:paraId="2A5B7F1F">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（3）相关部门出具的监狱企业证明文件</w:t>
            </w:r>
            <w:r>
              <w:rPr>
                <w:rFonts w:hint="eastAsia" w:ascii="宋体" w:hAnsi="宋体" w:eastAsia="宋体" w:cs="宋体"/>
                <w:color w:val="000000" w:themeColor="text1"/>
                <w:sz w:val="22"/>
                <w14:textFill>
                  <w14:solidFill>
                    <w14:schemeClr w14:val="tx1"/>
                  </w14:solidFill>
                </w14:textFill>
              </w:rPr>
              <w:t>（如是，提供复制件加盖投标供应商公章）</w:t>
            </w:r>
          </w:p>
        </w:tc>
        <w:tc>
          <w:tcPr>
            <w:tcW w:w="710" w:type="dxa"/>
            <w:vAlign w:val="center"/>
          </w:tcPr>
          <w:p w14:paraId="70AE3986">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0F18E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bottom w:val="single" w:color="auto" w:sz="6" w:space="0"/>
            </w:tcBorders>
            <w:vAlign w:val="center"/>
          </w:tcPr>
          <w:p w14:paraId="376447A3">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8</w:t>
            </w:r>
          </w:p>
        </w:tc>
        <w:tc>
          <w:tcPr>
            <w:tcW w:w="8646" w:type="dxa"/>
            <w:gridSpan w:val="3"/>
            <w:tcBorders>
              <w:bottom w:val="single" w:color="auto" w:sz="6" w:space="0"/>
            </w:tcBorders>
            <w:vAlign w:val="center"/>
          </w:tcPr>
          <w:p w14:paraId="5044883D">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商务偏离表、技术偏离表</w:t>
            </w:r>
            <w:r>
              <w:rPr>
                <w:rFonts w:hint="eastAsia" w:ascii="宋体" w:hAnsi="宋体" w:eastAsia="宋体" w:cs="宋体"/>
                <w:b/>
                <w:color w:val="000000" w:themeColor="text1"/>
                <w:sz w:val="22"/>
                <w14:textFill>
                  <w14:solidFill>
                    <w14:schemeClr w14:val="tx1"/>
                  </w14:solidFill>
                </w14:textFill>
              </w:rPr>
              <w:t>(格式见附件也可自拟）</w:t>
            </w:r>
          </w:p>
        </w:tc>
        <w:tc>
          <w:tcPr>
            <w:tcW w:w="710" w:type="dxa"/>
            <w:tcBorders>
              <w:bottom w:val="single" w:color="auto" w:sz="6" w:space="0"/>
            </w:tcBorders>
            <w:vAlign w:val="center"/>
          </w:tcPr>
          <w:p w14:paraId="2494CF6F">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4E7EB2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3E1FD825">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9</w:t>
            </w:r>
          </w:p>
        </w:tc>
        <w:tc>
          <w:tcPr>
            <w:tcW w:w="8646" w:type="dxa"/>
            <w:gridSpan w:val="3"/>
            <w:tcBorders>
              <w:top w:val="single" w:color="auto" w:sz="6" w:space="0"/>
              <w:bottom w:val="single" w:color="auto" w:sz="6" w:space="0"/>
            </w:tcBorders>
            <w:vAlign w:val="center"/>
          </w:tcPr>
          <w:p w14:paraId="6003A3CB">
            <w:pPr>
              <w:spacing w:line="276" w:lineRule="auto"/>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拟派项目团队成员情况</w:t>
            </w:r>
            <w:r>
              <w:rPr>
                <w:rFonts w:hint="eastAsia" w:ascii="宋体" w:hAnsi="宋体" w:eastAsia="宋体" w:cs="宋体"/>
                <w:b/>
                <w:color w:val="000000" w:themeColor="text1"/>
                <w:sz w:val="22"/>
                <w:szCs w:val="22"/>
                <w14:textFill>
                  <w14:solidFill>
                    <w14:schemeClr w14:val="tx1"/>
                  </w14:solidFill>
                </w14:textFill>
              </w:rPr>
              <w:t>（提供相关证书、证明材料及社保证明复印件加盖公章）</w:t>
            </w:r>
          </w:p>
        </w:tc>
        <w:tc>
          <w:tcPr>
            <w:tcW w:w="710" w:type="dxa"/>
            <w:tcBorders>
              <w:top w:val="single" w:color="auto" w:sz="6" w:space="0"/>
              <w:bottom w:val="single" w:color="auto" w:sz="6" w:space="0"/>
            </w:tcBorders>
            <w:vAlign w:val="center"/>
          </w:tcPr>
          <w:p w14:paraId="5932DFA9">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31787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C24B942">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10</w:t>
            </w:r>
          </w:p>
        </w:tc>
        <w:tc>
          <w:tcPr>
            <w:tcW w:w="8646" w:type="dxa"/>
            <w:gridSpan w:val="3"/>
            <w:tcBorders>
              <w:top w:val="single" w:color="auto" w:sz="6" w:space="0"/>
              <w:bottom w:val="single" w:color="auto" w:sz="6" w:space="0"/>
            </w:tcBorders>
            <w:vAlign w:val="center"/>
          </w:tcPr>
          <w:p w14:paraId="6E11919D">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Cs/>
                <w:color w:val="000000" w:themeColor="text1"/>
                <w:sz w:val="22"/>
                <w:szCs w:val="22"/>
                <w:lang w:val="en-US" w:eastAsia="zh-CN"/>
                <w14:textFill>
                  <w14:solidFill>
                    <w14:schemeClr w14:val="tx1"/>
                  </w14:solidFill>
                </w14:textFill>
              </w:rPr>
              <w:t>项目</w:t>
            </w:r>
            <w:r>
              <w:rPr>
                <w:rFonts w:hint="eastAsia" w:ascii="宋体" w:hAnsi="宋体" w:eastAsia="宋体" w:cs="宋体"/>
                <w:bCs/>
                <w:color w:val="000000" w:themeColor="text1"/>
                <w:sz w:val="22"/>
                <w:szCs w:val="22"/>
                <w:lang w:eastAsia="zh-CN"/>
                <w14:textFill>
                  <w14:solidFill>
                    <w14:schemeClr w14:val="tx1"/>
                  </w14:solidFill>
                </w14:textFill>
              </w:rPr>
              <w:t>服务方案</w:t>
            </w:r>
            <w:r>
              <w:rPr>
                <w:rFonts w:hint="eastAsia" w:ascii="宋体" w:hAnsi="宋体" w:eastAsia="宋体" w:cs="宋体"/>
                <w:b/>
                <w:color w:val="000000" w:themeColor="text1"/>
                <w:sz w:val="22"/>
                <w14:textFill>
                  <w14:solidFill>
                    <w14:schemeClr w14:val="tx1"/>
                  </w14:solidFill>
                </w14:textFill>
              </w:rPr>
              <w:t>(格式见附件也可自拟）</w:t>
            </w:r>
          </w:p>
        </w:tc>
        <w:tc>
          <w:tcPr>
            <w:tcW w:w="710" w:type="dxa"/>
            <w:tcBorders>
              <w:top w:val="single" w:color="auto" w:sz="6" w:space="0"/>
              <w:bottom w:val="single" w:color="auto" w:sz="6" w:space="0"/>
            </w:tcBorders>
            <w:vAlign w:val="center"/>
          </w:tcPr>
          <w:p w14:paraId="7842CCB0">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4DF63C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6CBA3AE">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11</w:t>
            </w:r>
          </w:p>
        </w:tc>
        <w:tc>
          <w:tcPr>
            <w:tcW w:w="8646" w:type="dxa"/>
            <w:gridSpan w:val="3"/>
            <w:tcBorders>
              <w:top w:val="single" w:color="auto" w:sz="6" w:space="0"/>
              <w:bottom w:val="single" w:color="auto" w:sz="6" w:space="0"/>
            </w:tcBorders>
            <w:vAlign w:val="center"/>
          </w:tcPr>
          <w:p w14:paraId="3F2DB94D">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供应商业绩表及证明材料</w:t>
            </w:r>
          </w:p>
        </w:tc>
        <w:tc>
          <w:tcPr>
            <w:tcW w:w="710" w:type="dxa"/>
            <w:tcBorders>
              <w:top w:val="single" w:color="auto" w:sz="6" w:space="0"/>
              <w:bottom w:val="single" w:color="auto" w:sz="6" w:space="0"/>
            </w:tcBorders>
            <w:vAlign w:val="center"/>
          </w:tcPr>
          <w:p w14:paraId="764DF286">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1562A6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380F4CFE">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12</w:t>
            </w:r>
          </w:p>
        </w:tc>
        <w:tc>
          <w:tcPr>
            <w:tcW w:w="8646" w:type="dxa"/>
            <w:gridSpan w:val="3"/>
            <w:tcBorders>
              <w:top w:val="single" w:color="auto" w:sz="6" w:space="0"/>
              <w:bottom w:val="single" w:color="auto" w:sz="6" w:space="0"/>
            </w:tcBorders>
            <w:vAlign w:val="center"/>
          </w:tcPr>
          <w:p w14:paraId="7C90FE8F">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供应商相关资质、认证证书、获得荣誉、资信或信用证书等（如有则提供，复印件加盖有效公章）</w:t>
            </w:r>
          </w:p>
        </w:tc>
        <w:tc>
          <w:tcPr>
            <w:tcW w:w="710" w:type="dxa"/>
            <w:tcBorders>
              <w:top w:val="single" w:color="auto" w:sz="6" w:space="0"/>
              <w:bottom w:val="single" w:color="auto" w:sz="6" w:space="0"/>
            </w:tcBorders>
            <w:vAlign w:val="center"/>
          </w:tcPr>
          <w:p w14:paraId="24E2C019">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无</w:t>
            </w:r>
          </w:p>
        </w:tc>
      </w:tr>
      <w:tr w14:paraId="41B06E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1683599A">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13</w:t>
            </w:r>
          </w:p>
        </w:tc>
        <w:tc>
          <w:tcPr>
            <w:tcW w:w="8646" w:type="dxa"/>
            <w:gridSpan w:val="3"/>
            <w:tcBorders>
              <w:top w:val="single" w:color="auto" w:sz="6" w:space="0"/>
              <w:bottom w:val="single" w:color="auto" w:sz="6" w:space="0"/>
            </w:tcBorders>
            <w:vAlign w:val="center"/>
          </w:tcPr>
          <w:p w14:paraId="2F1B3BE9">
            <w:pPr>
              <w:spacing w:line="276"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本项目的现状分析与重难点分析及解决措施</w:t>
            </w:r>
          </w:p>
        </w:tc>
        <w:tc>
          <w:tcPr>
            <w:tcW w:w="710" w:type="dxa"/>
            <w:tcBorders>
              <w:top w:val="single" w:color="auto" w:sz="6" w:space="0"/>
              <w:bottom w:val="single" w:color="auto" w:sz="6" w:space="0"/>
            </w:tcBorders>
            <w:vAlign w:val="center"/>
          </w:tcPr>
          <w:p w14:paraId="75B28F0A">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无</w:t>
            </w:r>
          </w:p>
        </w:tc>
      </w:tr>
      <w:tr w14:paraId="56DC0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tcBorders>
            <w:vAlign w:val="center"/>
          </w:tcPr>
          <w:p w14:paraId="583E6C49">
            <w:pPr>
              <w:spacing w:line="276" w:lineRule="auto"/>
              <w:jc w:val="center"/>
              <w:rPr>
                <w:rFonts w:hint="eastAsia" w:ascii="宋体" w:hAnsi="宋体" w:eastAsia="宋体" w:cs="宋体"/>
                <w:b/>
                <w:color w:val="000000" w:themeColor="text1"/>
                <w:sz w:val="22"/>
                <w:lang w:val="en-US" w:eastAsia="zh-CN"/>
                <w14:textFill>
                  <w14:solidFill>
                    <w14:schemeClr w14:val="tx1"/>
                  </w14:solidFill>
                </w14:textFill>
              </w:rPr>
            </w:pPr>
            <w:r>
              <w:rPr>
                <w:rFonts w:hint="eastAsia" w:ascii="宋体" w:hAnsi="宋体" w:eastAsia="宋体" w:cs="宋体"/>
                <w:b/>
                <w:color w:val="000000" w:themeColor="text1"/>
                <w:sz w:val="22"/>
                <w:lang w:val="en-US" w:eastAsia="zh-CN"/>
                <w14:textFill>
                  <w14:solidFill>
                    <w14:schemeClr w14:val="tx1"/>
                  </w14:solidFill>
                </w14:textFill>
              </w:rPr>
              <w:t>14</w:t>
            </w:r>
          </w:p>
        </w:tc>
        <w:tc>
          <w:tcPr>
            <w:tcW w:w="8646" w:type="dxa"/>
            <w:gridSpan w:val="3"/>
            <w:tcBorders>
              <w:top w:val="single" w:color="auto" w:sz="6" w:space="0"/>
            </w:tcBorders>
            <w:vAlign w:val="center"/>
          </w:tcPr>
          <w:p w14:paraId="56A3757F">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投标供应商认为有必要提供的其他与报价有关的材料或说明（如有）</w:t>
            </w:r>
          </w:p>
        </w:tc>
        <w:tc>
          <w:tcPr>
            <w:tcW w:w="710" w:type="dxa"/>
            <w:tcBorders>
              <w:top w:val="single" w:color="auto" w:sz="6" w:space="0"/>
            </w:tcBorders>
            <w:vAlign w:val="center"/>
          </w:tcPr>
          <w:p w14:paraId="25EC8871">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155D36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0065" w:type="dxa"/>
            <w:gridSpan w:val="5"/>
            <w:tcBorders>
              <w:top w:val="single" w:color="auto" w:sz="6" w:space="0"/>
              <w:bottom w:val="single" w:color="auto" w:sz="6" w:space="0"/>
            </w:tcBorders>
            <w:shd w:val="clear" w:color="auto" w:fill="FDE9D9"/>
            <w:vAlign w:val="center"/>
          </w:tcPr>
          <w:p w14:paraId="27C74420">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三、《报价文件》组成内容【依序编制】</w:t>
            </w:r>
          </w:p>
        </w:tc>
      </w:tr>
      <w:tr w14:paraId="7A061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084B6518">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w:t>
            </w:r>
          </w:p>
        </w:tc>
        <w:tc>
          <w:tcPr>
            <w:tcW w:w="8646" w:type="dxa"/>
            <w:gridSpan w:val="3"/>
            <w:tcBorders>
              <w:top w:val="single" w:color="auto" w:sz="6" w:space="0"/>
              <w:bottom w:val="single" w:color="auto" w:sz="6" w:space="0"/>
            </w:tcBorders>
            <w:vAlign w:val="center"/>
          </w:tcPr>
          <w:p w14:paraId="2C78F26F">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《报价文件》封面</w:t>
            </w:r>
          </w:p>
        </w:tc>
        <w:tc>
          <w:tcPr>
            <w:tcW w:w="710" w:type="dxa"/>
            <w:tcBorders>
              <w:top w:val="single" w:color="auto" w:sz="6" w:space="0"/>
              <w:bottom w:val="single" w:color="auto" w:sz="6" w:space="0"/>
            </w:tcBorders>
            <w:vAlign w:val="center"/>
          </w:tcPr>
          <w:p w14:paraId="0A806EC7">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3B91D2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36DC873C">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2</w:t>
            </w:r>
          </w:p>
        </w:tc>
        <w:tc>
          <w:tcPr>
            <w:tcW w:w="8646" w:type="dxa"/>
            <w:gridSpan w:val="3"/>
            <w:tcBorders>
              <w:top w:val="single" w:color="auto" w:sz="6" w:space="0"/>
              <w:bottom w:val="single" w:color="auto" w:sz="6" w:space="0"/>
            </w:tcBorders>
            <w:vAlign w:val="center"/>
          </w:tcPr>
          <w:p w14:paraId="4B20F9AB">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《报价文件》目录</w:t>
            </w:r>
            <w:r>
              <w:rPr>
                <w:rFonts w:hint="eastAsia" w:ascii="宋体" w:hAnsi="宋体" w:eastAsia="宋体" w:cs="宋体"/>
                <w:color w:val="000000" w:themeColor="text1"/>
                <w:sz w:val="22"/>
                <w14:textFill>
                  <w14:solidFill>
                    <w14:schemeClr w14:val="tx1"/>
                  </w14:solidFill>
                </w14:textFill>
              </w:rPr>
              <w:t>（格式自拟）</w:t>
            </w:r>
          </w:p>
        </w:tc>
        <w:tc>
          <w:tcPr>
            <w:tcW w:w="710" w:type="dxa"/>
            <w:tcBorders>
              <w:top w:val="single" w:color="auto" w:sz="6" w:space="0"/>
              <w:bottom w:val="single" w:color="auto" w:sz="6" w:space="0"/>
            </w:tcBorders>
            <w:vAlign w:val="center"/>
          </w:tcPr>
          <w:p w14:paraId="61DE645F">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无</w:t>
            </w:r>
          </w:p>
        </w:tc>
      </w:tr>
      <w:tr w14:paraId="68C190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56CB0F9">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3</w:t>
            </w:r>
          </w:p>
        </w:tc>
        <w:tc>
          <w:tcPr>
            <w:tcW w:w="8646" w:type="dxa"/>
            <w:gridSpan w:val="3"/>
            <w:tcBorders>
              <w:top w:val="single" w:color="auto" w:sz="6" w:space="0"/>
              <w:bottom w:val="single" w:color="auto" w:sz="6" w:space="0"/>
            </w:tcBorders>
            <w:vAlign w:val="center"/>
          </w:tcPr>
          <w:p w14:paraId="109D8273">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b/>
                <w:color w:val="000000" w:themeColor="text1"/>
                <w:sz w:val="22"/>
                <w14:textFill>
                  <w14:solidFill>
                    <w14:schemeClr w14:val="tx1"/>
                  </w14:solidFill>
                </w14:textFill>
              </w:rPr>
              <w:t>开标一览表</w:t>
            </w:r>
          </w:p>
        </w:tc>
        <w:tc>
          <w:tcPr>
            <w:tcW w:w="710" w:type="dxa"/>
            <w:tcBorders>
              <w:top w:val="single" w:color="auto" w:sz="6" w:space="0"/>
              <w:bottom w:val="single" w:color="auto" w:sz="6" w:space="0"/>
            </w:tcBorders>
            <w:vAlign w:val="center"/>
          </w:tcPr>
          <w:p w14:paraId="2B4A48C3">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226301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58741EAD">
            <w:pPr>
              <w:spacing w:line="276" w:lineRule="auto"/>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4</w:t>
            </w:r>
          </w:p>
        </w:tc>
        <w:tc>
          <w:tcPr>
            <w:tcW w:w="8646" w:type="dxa"/>
            <w:gridSpan w:val="3"/>
            <w:tcBorders>
              <w:top w:val="single" w:color="auto" w:sz="6" w:space="0"/>
              <w:bottom w:val="single" w:color="auto" w:sz="6" w:space="0"/>
            </w:tcBorders>
            <w:vAlign w:val="center"/>
          </w:tcPr>
          <w:p w14:paraId="219F19B6">
            <w:pPr>
              <w:spacing w:line="276" w:lineRule="auto"/>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投标报价明细表</w:t>
            </w:r>
          </w:p>
        </w:tc>
        <w:tc>
          <w:tcPr>
            <w:tcW w:w="710" w:type="dxa"/>
            <w:tcBorders>
              <w:top w:val="single" w:color="auto" w:sz="6" w:space="0"/>
              <w:bottom w:val="single" w:color="auto" w:sz="6" w:space="0"/>
            </w:tcBorders>
            <w:vAlign w:val="center"/>
          </w:tcPr>
          <w:p w14:paraId="228C53F3">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w:t>
            </w:r>
          </w:p>
        </w:tc>
      </w:tr>
      <w:tr w14:paraId="1362D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tcBorders>
              <w:top w:val="single" w:color="auto" w:sz="6" w:space="0"/>
              <w:bottom w:val="single" w:color="auto" w:sz="6" w:space="0"/>
            </w:tcBorders>
            <w:vAlign w:val="center"/>
          </w:tcPr>
          <w:p w14:paraId="75D8B1A3">
            <w:pPr>
              <w:spacing w:line="276" w:lineRule="auto"/>
              <w:jc w:val="center"/>
              <w:rPr>
                <w:rFonts w:hint="eastAsia" w:ascii="宋体" w:hAnsi="宋体" w:eastAsia="宋体" w:cs="宋体"/>
                <w:b/>
                <w:color w:val="000000" w:themeColor="text1"/>
                <w:sz w:val="22"/>
                <w:lang w:val="en-US" w:eastAsia="zh-CN"/>
                <w14:textFill>
                  <w14:solidFill>
                    <w14:schemeClr w14:val="tx1"/>
                  </w14:solidFill>
                </w14:textFill>
              </w:rPr>
            </w:pPr>
            <w:r>
              <w:rPr>
                <w:rFonts w:hint="eastAsia" w:ascii="宋体" w:hAnsi="宋体" w:eastAsia="宋体" w:cs="宋体"/>
                <w:b/>
                <w:color w:val="000000" w:themeColor="text1"/>
                <w:sz w:val="22"/>
                <w:lang w:val="en-US" w:eastAsia="zh-CN"/>
                <w14:textFill>
                  <w14:solidFill>
                    <w14:schemeClr w14:val="tx1"/>
                  </w14:solidFill>
                </w14:textFill>
              </w:rPr>
              <w:t>5</w:t>
            </w:r>
          </w:p>
        </w:tc>
        <w:tc>
          <w:tcPr>
            <w:tcW w:w="8646" w:type="dxa"/>
            <w:gridSpan w:val="3"/>
            <w:tcBorders>
              <w:top w:val="single" w:color="auto" w:sz="6" w:space="0"/>
              <w:bottom w:val="single" w:color="auto" w:sz="6" w:space="0"/>
            </w:tcBorders>
            <w:vAlign w:val="center"/>
          </w:tcPr>
          <w:p w14:paraId="566EB0FC">
            <w:pPr>
              <w:spacing w:line="276" w:lineRule="auto"/>
              <w:jc w:val="left"/>
              <w:rPr>
                <w:rFonts w:hint="eastAsia" w:ascii="宋体" w:hAnsi="宋体" w:eastAsia="宋体" w:cs="宋体"/>
                <w:b/>
                <w:color w:val="000000" w:themeColor="text1"/>
                <w:sz w:val="22"/>
                <w:lang w:val="en-US" w:eastAsia="zh-CN"/>
                <w14:textFill>
                  <w14:solidFill>
                    <w14:schemeClr w14:val="tx1"/>
                  </w14:solidFill>
                </w14:textFill>
              </w:rPr>
            </w:pPr>
            <w:r>
              <w:rPr>
                <w:rFonts w:hint="eastAsia" w:ascii="宋体" w:hAnsi="宋体" w:eastAsia="宋体" w:cs="宋体"/>
                <w:b w:val="0"/>
                <w:bCs/>
                <w:color w:val="000000" w:themeColor="text1"/>
                <w:sz w:val="22"/>
                <w:lang w:val="en-US" w:eastAsia="zh-CN"/>
                <w14:textFill>
                  <w14:solidFill>
                    <w14:schemeClr w14:val="tx1"/>
                  </w14:solidFill>
                </w14:textFill>
              </w:rPr>
              <w:t>各岗位人员年度人工费用组成表</w:t>
            </w:r>
          </w:p>
        </w:tc>
        <w:tc>
          <w:tcPr>
            <w:tcW w:w="710" w:type="dxa"/>
            <w:tcBorders>
              <w:top w:val="single" w:color="auto" w:sz="6" w:space="0"/>
              <w:bottom w:val="single" w:color="auto" w:sz="6" w:space="0"/>
            </w:tcBorders>
            <w:vAlign w:val="center"/>
          </w:tcPr>
          <w:p w14:paraId="6C02F9ED">
            <w:pPr>
              <w:spacing w:line="276" w:lineRule="auto"/>
              <w:jc w:val="center"/>
              <w:rPr>
                <w:rFonts w:hint="eastAsia" w:ascii="宋体" w:hAnsi="宋体" w:eastAsia="宋体" w:cs="宋体"/>
                <w:color w:val="000000" w:themeColor="text1"/>
                <w:sz w:val="22"/>
                <w14:textFill>
                  <w14:solidFill>
                    <w14:schemeClr w14:val="tx1"/>
                  </w14:solidFill>
                </w14:textFill>
              </w:rPr>
            </w:pPr>
          </w:p>
        </w:tc>
      </w:tr>
      <w:tr w14:paraId="165226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shd w:val="clear" w:color="auto" w:fill="DAEEF3"/>
            <w:vAlign w:val="center"/>
          </w:tcPr>
          <w:p w14:paraId="568092F1">
            <w:pPr>
              <w:spacing w:line="276"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备注说明</w:t>
            </w:r>
          </w:p>
        </w:tc>
      </w:tr>
      <w:tr w14:paraId="2F7826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065" w:type="dxa"/>
            <w:gridSpan w:val="5"/>
            <w:vAlign w:val="center"/>
          </w:tcPr>
          <w:p w14:paraId="0290E9D7">
            <w:pPr>
              <w:spacing w:line="276" w:lineRule="auto"/>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上述内容本采购文件《投标文件格式》中有提供格式的，投标供应商可参照格式进行编制（格式中要求提供相关证明材料的还需后附相关证明材料），并按格式要求在指定位置根据要求进行签章，否则视为未提供；</w:t>
            </w:r>
          </w:p>
          <w:p w14:paraId="6163ABA8">
            <w:pPr>
              <w:spacing w:line="276" w:lineRule="auto"/>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（2）采购文件《投标文件格式》未提供格式的，请各投标供应商自行拟定格式，并加盖单位公章并由法定代表人或其授权代表签署（签字或盖章），否则视为未提供；</w:t>
            </w:r>
          </w:p>
          <w:p w14:paraId="5C033823">
            <w:pPr>
              <w:spacing w:line="276" w:lineRule="auto"/>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（3）可以提</w:t>
            </w:r>
            <w:r>
              <w:rPr>
                <w:rFonts w:hint="eastAsia" w:ascii="宋体" w:hAnsi="宋体" w:eastAsia="宋体" w:cs="宋体"/>
                <w:b/>
                <w:color w:val="000000" w:themeColor="text1"/>
                <w:sz w:val="22"/>
                <w14:textFill>
                  <w14:solidFill>
                    <w14:schemeClr w14:val="tx1"/>
                  </w14:solidFill>
                </w14:textFill>
              </w:rPr>
              <w:t>供复制件的相关证明材料必须加盖投标供应商公章，否则视为未提供（例如：各类资格资质证书、业绩材料、荣誉证书、验收材料等）；</w:t>
            </w:r>
          </w:p>
          <w:p w14:paraId="60C85E5D">
            <w:pPr>
              <w:spacing w:line="276" w:lineRule="auto"/>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（4）以上内容中标注“</w:t>
            </w: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b/>
                <w:color w:val="000000" w:themeColor="text1"/>
                <w:sz w:val="22"/>
                <w14:textFill>
                  <w14:solidFill>
                    <w14:schemeClr w14:val="tx1"/>
                  </w14:solidFill>
                </w14:textFill>
              </w:rPr>
              <w:t>”的内容为必须提供的内容，未提供的投标无效。</w:t>
            </w:r>
          </w:p>
        </w:tc>
      </w:tr>
    </w:tbl>
    <w:p w14:paraId="4B74B211">
      <w:pPr>
        <w:autoSpaceDE w:val="0"/>
        <w:autoSpaceDN w:val="0"/>
        <w:adjustRightInd w:val="0"/>
        <w:snapToGrid w:val="0"/>
        <w:spacing w:line="360" w:lineRule="auto"/>
        <w:textAlignment w:val="bottom"/>
        <w:rPr>
          <w:rFonts w:hint="eastAsia" w:ascii="宋体" w:hAnsi="宋体" w:eastAsia="宋体" w:cs="宋体"/>
          <w:color w:val="000000" w:themeColor="text1"/>
          <w:sz w:val="22"/>
          <w:szCs w:val="22"/>
          <w14:textFill>
            <w14:solidFill>
              <w14:schemeClr w14:val="tx1"/>
            </w14:solidFill>
          </w14:textFill>
        </w:rPr>
      </w:pPr>
    </w:p>
    <w:p w14:paraId="68202459">
      <w:pPr>
        <w:autoSpaceDE w:val="0"/>
        <w:autoSpaceDN w:val="0"/>
        <w:adjustRightInd w:val="0"/>
        <w:snapToGrid w:val="0"/>
        <w:spacing w:line="360" w:lineRule="auto"/>
        <w:textAlignment w:val="bottom"/>
        <w:rPr>
          <w:rFonts w:hint="eastAsia" w:ascii="宋体" w:hAnsi="宋体" w:eastAsia="宋体" w:cs="宋体"/>
          <w:b/>
          <w:bCs/>
          <w:color w:val="000000" w:themeColor="text1"/>
          <w:sz w:val="22"/>
          <w:u w:val="single"/>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2.3、投标文件的签章：</w:t>
      </w:r>
    </w:p>
    <w:p w14:paraId="71AD5778">
      <w:pPr>
        <w:spacing w:line="360" w:lineRule="auto"/>
        <w:ind w:firstLine="424" w:firstLineChars="192"/>
        <w:rPr>
          <w:rFonts w:hint="eastAsia"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1）</w:t>
      </w:r>
      <w:r>
        <w:rPr>
          <w:rFonts w:hint="eastAsia" w:ascii="宋体" w:hAnsi="宋体" w:eastAsia="宋体" w:cs="宋体"/>
          <w:b/>
          <w:bCs/>
          <w:color w:val="000000" w:themeColor="text1"/>
          <w:sz w:val="22"/>
          <w14:textFill>
            <w14:solidFill>
              <w14:schemeClr w14:val="tx1"/>
            </w14:solidFill>
          </w14:textFill>
        </w:rPr>
        <w:t>投标文件</w:t>
      </w:r>
      <w:r>
        <w:rPr>
          <w:rFonts w:hint="eastAsia" w:ascii="宋体" w:hAnsi="宋体" w:eastAsia="宋体" w:cs="宋体"/>
          <w:b/>
          <w:color w:val="000000" w:themeColor="text1"/>
          <w:kern w:val="0"/>
          <w:sz w:val="22"/>
          <w14:textFill>
            <w14:solidFill>
              <w14:schemeClr w14:val="tx1"/>
            </w14:solidFill>
          </w14:textFill>
        </w:rPr>
        <w:t>的签章：</w:t>
      </w:r>
      <w:r>
        <w:rPr>
          <w:rFonts w:hint="eastAsia" w:ascii="宋体" w:hAnsi="宋体" w:eastAsia="宋体" w:cs="宋体"/>
          <w:b/>
          <w:color w:val="000000" w:themeColor="text1"/>
          <w:sz w:val="22"/>
          <w14:textFill>
            <w14:solidFill>
              <w14:schemeClr w14:val="tx1"/>
            </w14:solidFill>
          </w14:textFill>
        </w:rPr>
        <w:t>见《投标须知前附表》；</w:t>
      </w:r>
    </w:p>
    <w:p w14:paraId="737B48F8">
      <w:pPr>
        <w:spacing w:line="360" w:lineRule="auto"/>
        <w:ind w:firstLine="389" w:firstLineChars="176"/>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2）电子签章操作指南详见</w:t>
      </w:r>
      <w:r>
        <w:rPr>
          <w:rFonts w:hint="eastAsia" w:ascii="宋体" w:hAnsi="宋体" w:eastAsia="宋体" w:cs="宋体"/>
          <w:b/>
          <w:color w:val="000000" w:themeColor="text1"/>
          <w:sz w:val="22"/>
          <w14:textFill>
            <w14:solidFill>
              <w14:schemeClr w14:val="tx1"/>
            </w14:solidFill>
          </w14:textFill>
        </w:rPr>
        <w:t>《供应商项目采购-电子招投标操作指南》</w:t>
      </w:r>
      <w:r>
        <w:rPr>
          <w:rFonts w:hint="eastAsia" w:ascii="宋体" w:hAnsi="宋体" w:eastAsia="宋体" w:cs="宋体"/>
          <w:color w:val="000000" w:themeColor="text1"/>
          <w:sz w:val="22"/>
          <w14:textFill>
            <w14:solidFill>
              <w14:schemeClr w14:val="tx1"/>
            </w14:solidFill>
          </w14:textFill>
        </w:rPr>
        <w:t>。</w:t>
      </w:r>
    </w:p>
    <w:p w14:paraId="7D189BFD">
      <w:pPr>
        <w:autoSpaceDE w:val="0"/>
        <w:autoSpaceDN w:val="0"/>
        <w:adjustRightInd w:val="0"/>
        <w:snapToGrid w:val="0"/>
        <w:spacing w:line="360" w:lineRule="auto"/>
        <w:ind w:firstLine="440" w:firstLineChars="200"/>
        <w:textAlignment w:val="bottom"/>
        <w:rPr>
          <w:rFonts w:hint="eastAsia" w:ascii="宋体" w:hAnsi="宋体" w:eastAsia="宋体" w:cs="宋体"/>
          <w:color w:val="000000" w:themeColor="text1"/>
          <w:sz w:val="22"/>
          <w:szCs w:val="22"/>
          <w14:textFill>
            <w14:solidFill>
              <w14:schemeClr w14:val="tx1"/>
            </w14:solidFill>
          </w14:textFill>
        </w:rPr>
      </w:pPr>
      <w:bookmarkStart w:id="7" w:name="_Toc132122416"/>
      <w:bookmarkStart w:id="8" w:name="_Toc132125983"/>
      <w:bookmarkStart w:id="9" w:name="_Toc132123838"/>
      <w:bookmarkStart w:id="10" w:name="_Toc132125037"/>
      <w:bookmarkStart w:id="11" w:name="_Toc132125574"/>
      <w:bookmarkStart w:id="12" w:name="_Toc132125095"/>
      <w:bookmarkStart w:id="13" w:name="_Toc132123547"/>
      <w:bookmarkStart w:id="14" w:name="_Toc132122119"/>
      <w:bookmarkStart w:id="15" w:name="_Toc132123881"/>
      <w:bookmarkStart w:id="16" w:name="_Toc132126154"/>
      <w:bookmarkStart w:id="17" w:name="_Toc132655776"/>
      <w:bookmarkStart w:id="18" w:name="_Toc132123634"/>
      <w:bookmarkStart w:id="19" w:name="_Toc132125151"/>
      <w:bookmarkStart w:id="20" w:name="_Toc132123439"/>
      <w:bookmarkStart w:id="21" w:name="_Toc132124594"/>
      <w:r>
        <w:rPr>
          <w:rFonts w:hint="eastAsia" w:ascii="宋体" w:hAnsi="宋体" w:eastAsia="宋体" w:cs="宋体"/>
          <w:color w:val="000000" w:themeColor="text1"/>
          <w:sz w:val="22"/>
          <w:szCs w:val="22"/>
          <w14:textFill>
            <w14:solidFill>
              <w14:schemeClr w14:val="tx1"/>
            </w14:solidFill>
          </w14:textFill>
        </w:rPr>
        <w:t>3、投标内容填写说明</w:t>
      </w:r>
    </w:p>
    <w:p w14:paraId="4893342F">
      <w:pPr>
        <w:autoSpaceDE w:val="0"/>
        <w:autoSpaceDN w:val="0"/>
        <w:adjustRightInd w:val="0"/>
        <w:snapToGrid w:val="0"/>
        <w:spacing w:line="360" w:lineRule="auto"/>
        <w:ind w:firstLine="440" w:firstLineChars="200"/>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3.1、投标文件格式</w:t>
      </w:r>
    </w:p>
    <w:p w14:paraId="0640D8C8">
      <w:pPr>
        <w:autoSpaceDE w:val="0"/>
        <w:autoSpaceDN w:val="0"/>
        <w:adjustRightInd w:val="0"/>
        <w:snapToGrid w:val="0"/>
        <w:spacing w:line="360" w:lineRule="auto"/>
        <w:ind w:firstLine="440" w:firstLineChars="200"/>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供应商应按照第2条所列出的内容及格式</w:t>
      </w:r>
      <w:r>
        <w:rPr>
          <w:rFonts w:hint="eastAsia" w:ascii="宋体" w:hAnsi="宋体" w:eastAsia="宋体" w:cs="宋体"/>
          <w:bCs/>
          <w:color w:val="000000" w:themeColor="text1"/>
          <w:sz w:val="22"/>
          <w:szCs w:val="22"/>
          <w:u w:val="thick"/>
          <w14:textFill>
            <w14:solidFill>
              <w14:schemeClr w14:val="tx1"/>
            </w14:solidFill>
          </w14:textFill>
        </w:rPr>
        <w:t>逐一按顺序</w:t>
      </w:r>
      <w:r>
        <w:rPr>
          <w:rFonts w:hint="eastAsia" w:ascii="宋体" w:hAnsi="宋体" w:eastAsia="宋体" w:cs="宋体"/>
          <w:color w:val="000000" w:themeColor="text1"/>
          <w:sz w:val="22"/>
          <w:szCs w:val="22"/>
          <w14:textFill>
            <w14:solidFill>
              <w14:schemeClr w14:val="tx1"/>
            </w14:solidFill>
          </w14:textFill>
        </w:rPr>
        <w:t>组成投标文件。</w:t>
      </w:r>
    </w:p>
    <w:p w14:paraId="0A0E4D04">
      <w:pPr>
        <w:autoSpaceDE w:val="0"/>
        <w:autoSpaceDN w:val="0"/>
        <w:adjustRightInd w:val="0"/>
        <w:snapToGrid w:val="0"/>
        <w:spacing w:line="360" w:lineRule="auto"/>
        <w:ind w:firstLine="440" w:firstLineChars="200"/>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3.2、《开标一览表》为商务标开标仪式上唱标的内容，供应商需按格式填写，统一规格，不得自行增减内容。</w:t>
      </w:r>
    </w:p>
    <w:p w14:paraId="4150FA28">
      <w:pPr>
        <w:autoSpaceDE w:val="0"/>
        <w:autoSpaceDN w:val="0"/>
        <w:adjustRightInd w:val="0"/>
        <w:snapToGrid w:val="0"/>
        <w:spacing w:line="36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w:t>
      </w:r>
      <w:bookmarkStart w:id="22" w:name="_Toc132122115"/>
      <w:bookmarkStart w:id="23" w:name="_Toc132122412"/>
      <w:r>
        <w:rPr>
          <w:rFonts w:hint="eastAsia" w:ascii="宋体" w:hAnsi="宋体" w:eastAsia="宋体" w:cs="宋体"/>
          <w:color w:val="000000" w:themeColor="text1"/>
          <w:sz w:val="22"/>
          <w:szCs w:val="22"/>
          <w14:textFill>
            <w14:solidFill>
              <w14:schemeClr w14:val="tx1"/>
            </w14:solidFill>
          </w14:textFill>
        </w:rPr>
        <w:t>4、投标报价</w:t>
      </w:r>
      <w:bookmarkEnd w:id="22"/>
      <w:bookmarkEnd w:id="23"/>
    </w:p>
    <w:p w14:paraId="119DBFA4">
      <w:pPr>
        <w:autoSpaceDE w:val="0"/>
        <w:autoSpaceDN w:val="0"/>
        <w:adjustRightInd w:val="0"/>
        <w:snapToGrid w:val="0"/>
        <w:spacing w:line="36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4.1、供应商应按招标文件中《</w:t>
      </w:r>
      <w:r>
        <w:rPr>
          <w:rFonts w:hint="eastAsia" w:ascii="宋体" w:hAnsi="宋体" w:eastAsia="宋体" w:cs="宋体"/>
          <w:color w:val="000000" w:themeColor="text1"/>
          <w:sz w:val="22"/>
          <w:szCs w:val="22"/>
          <w14:textFill>
            <w14:solidFill>
              <w14:schemeClr w14:val="tx1"/>
            </w14:solidFill>
          </w14:textFill>
        </w:rPr>
        <w:t>开标一览表》填写投标总价。</w:t>
      </w:r>
    </w:p>
    <w:p w14:paraId="31E98607">
      <w:pPr>
        <w:autoSpaceDE w:val="0"/>
        <w:autoSpaceDN w:val="0"/>
        <w:adjustRightInd w:val="0"/>
        <w:snapToGrid w:val="0"/>
        <w:spacing w:line="360" w:lineRule="auto"/>
        <w:ind w:firstLine="440" w:firstLineChars="200"/>
        <w:textAlignment w:val="bottom"/>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4.2、本次招标只允许有一个报价，有选择的报价将不予接受。</w:t>
      </w:r>
    </w:p>
    <w:p w14:paraId="4300B980">
      <w:pPr>
        <w:autoSpaceDE w:val="0"/>
        <w:autoSpaceDN w:val="0"/>
        <w:adjustRightInd w:val="0"/>
        <w:snapToGrid w:val="0"/>
        <w:spacing w:line="360" w:lineRule="auto"/>
        <w:ind w:firstLine="440" w:firstLineChars="200"/>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4.3、</w:t>
      </w:r>
      <w:r>
        <w:rPr>
          <w:rFonts w:hint="eastAsia" w:ascii="宋体" w:hAnsi="宋体" w:eastAsia="宋体" w:cs="宋体"/>
          <w:b/>
          <w:color w:val="000000" w:themeColor="text1"/>
          <w:sz w:val="22"/>
          <w:szCs w:val="22"/>
          <w:u w:val="single"/>
          <w14:textFill>
            <w14:solidFill>
              <w14:schemeClr w14:val="tx1"/>
            </w14:solidFill>
          </w14:textFill>
        </w:rPr>
        <w:t>本次招标只有一次投标报价的机会，投标报价为本次招标所有服务的全部费用。</w:t>
      </w:r>
      <w:r>
        <w:rPr>
          <w:rFonts w:hint="eastAsia" w:ascii="宋体" w:hAnsi="宋体" w:eastAsia="宋体" w:cs="宋体"/>
          <w:color w:val="000000" w:themeColor="text1"/>
          <w:sz w:val="22"/>
          <w:szCs w:val="22"/>
          <w14:textFill>
            <w14:solidFill>
              <w14:schemeClr w14:val="tx1"/>
            </w14:solidFill>
          </w14:textFill>
        </w:rPr>
        <w:t>供应商应在各自技术和商务占优势的基础上并充分考虑本项目的重要性，提供对采购人最优惠的投标报价。</w:t>
      </w:r>
    </w:p>
    <w:p w14:paraId="3B7366B9">
      <w:pPr>
        <w:autoSpaceDE w:val="0"/>
        <w:autoSpaceDN w:val="0"/>
        <w:adjustRightInd w:val="0"/>
        <w:snapToGrid w:val="0"/>
        <w:spacing w:line="360" w:lineRule="auto"/>
        <w:ind w:firstLine="442" w:firstLineChars="200"/>
        <w:textAlignment w:val="bottom"/>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4.4、投标报价应包含以下费用。</w:t>
      </w:r>
    </w:p>
    <w:p w14:paraId="24DD8A34">
      <w:pPr>
        <w:autoSpaceDE w:val="0"/>
        <w:autoSpaceDN w:val="0"/>
        <w:adjustRightInd w:val="0"/>
        <w:snapToGrid w:val="0"/>
        <w:spacing w:line="360" w:lineRule="auto"/>
        <w:ind w:firstLine="431" w:firstLineChars="196"/>
        <w:textAlignment w:val="bottom"/>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b/>
          <w:color w:val="000000" w:themeColor="text1"/>
          <w:sz w:val="22"/>
          <w:szCs w:val="22"/>
          <w:u w:val="single"/>
          <w14:textFill>
            <w14:solidFill>
              <w14:schemeClr w14:val="tx1"/>
            </w14:solidFill>
          </w14:textFill>
        </w:rPr>
        <w:t>供应商在投标报价中应充分考虑所有可能发生的费用，否则采购人将视投标总价中已包括所有费用。</w:t>
      </w:r>
    </w:p>
    <w:p w14:paraId="75689597">
      <w:pPr>
        <w:autoSpaceDE w:val="0"/>
        <w:autoSpaceDN w:val="0"/>
        <w:adjustRightInd w:val="0"/>
        <w:snapToGrid w:val="0"/>
        <w:spacing w:line="360" w:lineRule="auto"/>
        <w:ind w:firstLine="431" w:firstLineChars="196"/>
        <w:textAlignment w:val="bottom"/>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u w:val="single"/>
          <w14:textFill>
            <w14:solidFill>
              <w14:schemeClr w14:val="tx1"/>
            </w14:solidFill>
          </w14:textFill>
        </w:rPr>
        <w:t>供应商对在合同执行中，除上述费用及招标文件规定的由中标供应商负责的工作范围以外需要采购人协调或提供便利的工作应当在投标文件中说明。</w:t>
      </w:r>
    </w:p>
    <w:p w14:paraId="3CCE1628">
      <w:pPr>
        <w:autoSpaceDE w:val="0"/>
        <w:autoSpaceDN w:val="0"/>
        <w:adjustRightInd w:val="0"/>
        <w:snapToGrid w:val="0"/>
        <w:spacing w:line="360" w:lineRule="auto"/>
        <w:ind w:firstLine="431" w:firstLineChars="196"/>
        <w:textAlignment w:val="bottom"/>
        <w:rPr>
          <w:rFonts w:hint="eastAsia"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填写报价表格时，各项费用应如实填写。</w:t>
      </w:r>
      <w:r>
        <w:rPr>
          <w:rFonts w:hint="eastAsia" w:ascii="宋体" w:hAnsi="宋体" w:eastAsia="宋体" w:cs="宋体"/>
          <w:color w:val="000000" w:themeColor="text1"/>
          <w:sz w:val="22"/>
          <w:szCs w:val="22"/>
          <w14:textFill>
            <w14:solidFill>
              <w14:schemeClr w14:val="tx1"/>
            </w14:solidFill>
          </w14:textFill>
        </w:rPr>
        <w:t>采购人要求分类报价是为了方便评标，但在任何情况下不限制采购人以其认为最合适的条款签订合同的权利。</w:t>
      </w:r>
    </w:p>
    <w:p w14:paraId="7F4380DA">
      <w:pPr>
        <w:autoSpaceDE w:val="0"/>
        <w:autoSpaceDN w:val="0"/>
        <w:adjustRightInd w:val="0"/>
        <w:snapToGrid w:val="0"/>
        <w:spacing w:line="360" w:lineRule="auto"/>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 xml:space="preserve">   </w:t>
      </w:r>
      <w:bookmarkStart w:id="24" w:name="_Toc132122413"/>
      <w:bookmarkStart w:id="25" w:name="_Toc132122116"/>
      <w:r>
        <w:rPr>
          <w:rFonts w:hint="eastAsia" w:ascii="宋体" w:hAnsi="宋体" w:eastAsia="宋体" w:cs="宋体"/>
          <w:color w:val="000000" w:themeColor="text1"/>
          <w:sz w:val="22"/>
          <w:szCs w:val="22"/>
          <w14:textFill>
            <w14:solidFill>
              <w14:schemeClr w14:val="tx1"/>
            </w14:solidFill>
          </w14:textFill>
        </w:rPr>
        <w:t xml:space="preserve"> 5、投标保证金</w:t>
      </w:r>
      <w:bookmarkEnd w:id="24"/>
      <w:bookmarkEnd w:id="25"/>
    </w:p>
    <w:p w14:paraId="6A8D55BB">
      <w:pPr>
        <w:pStyle w:val="21"/>
        <w:adjustRightInd w:val="0"/>
        <w:snapToGrid w:val="0"/>
        <w:spacing w:line="360" w:lineRule="auto"/>
        <w:ind w:firstLine="440" w:firstLineChars="200"/>
        <w:rPr>
          <w:rFonts w:hint="eastAsia" w:ascii="宋体" w:hAnsi="宋体" w:eastAsia="宋体" w:cs="宋体"/>
          <w:color w:val="000000" w:themeColor="text1"/>
          <w:sz w:val="22"/>
          <w:szCs w:val="22"/>
          <w:u w:val="single"/>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w:t>
      </w:r>
      <w:r>
        <w:rPr>
          <w:rFonts w:hint="eastAsia" w:ascii="宋体" w:hAnsi="宋体" w:eastAsia="宋体" w:cs="宋体"/>
          <w:color w:val="000000" w:themeColor="text1"/>
          <w:sz w:val="22"/>
          <w:szCs w:val="22"/>
          <w:u w:val="single"/>
          <w14:textFill>
            <w14:solidFill>
              <w14:schemeClr w14:val="tx1"/>
            </w14:solidFill>
          </w14:textFill>
        </w:rPr>
        <w:t>按照《浙江省财政厅关于明确政府采购保证金管理工作的通知》浙财采监〔2019〕5号文件规定，投标人无需缴纳投标保证金。</w:t>
      </w:r>
    </w:p>
    <w:p w14:paraId="70AC2819">
      <w:pPr>
        <w:pStyle w:val="21"/>
        <w:adjustRightInd w:val="0"/>
        <w:snapToGrid w:val="0"/>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bookmarkStart w:id="26" w:name="_Toc132122117"/>
      <w:bookmarkStart w:id="27" w:name="_Toc132122414"/>
      <w:r>
        <w:rPr>
          <w:rFonts w:hint="eastAsia" w:ascii="宋体" w:hAnsi="宋体" w:eastAsia="宋体" w:cs="宋体"/>
          <w:color w:val="000000" w:themeColor="text1"/>
          <w:sz w:val="22"/>
          <w:szCs w:val="22"/>
          <w14:textFill>
            <w14:solidFill>
              <w14:schemeClr w14:val="tx1"/>
            </w14:solidFill>
          </w14:textFill>
        </w:rPr>
        <w:t>6、投标文件的有效期</w:t>
      </w:r>
      <w:bookmarkEnd w:id="26"/>
      <w:bookmarkEnd w:id="27"/>
    </w:p>
    <w:p w14:paraId="7BD42465">
      <w:pPr>
        <w:pStyle w:val="21"/>
        <w:adjustRightInd w:val="0"/>
        <w:snapToGrid w:val="0"/>
        <w:spacing w:line="360" w:lineRule="auto"/>
        <w:ind w:right="-160" w:rightChars="-76"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6.1自开标日起90天内，投标文件应保持有效。有效期短于这个规定期限的投标将被拒绝。</w:t>
      </w:r>
    </w:p>
    <w:p w14:paraId="2085AE71">
      <w:pPr>
        <w:pStyle w:val="21"/>
        <w:adjustRightInd w:val="0"/>
        <w:snapToGrid w:val="0"/>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6.2在特殊情况下，采购人可与供应商协商延长投标文件的有效期，这种要求和答复均应以书面形式进行。</w:t>
      </w:r>
    </w:p>
    <w:p w14:paraId="2013D210">
      <w:pPr>
        <w:pStyle w:val="21"/>
        <w:adjustRightInd w:val="0"/>
        <w:snapToGrid w:val="0"/>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6.3供应商可拒绝接受延期要求。同意延长有效期的供应商不能修改投标文件。</w:t>
      </w:r>
    </w:p>
    <w:p w14:paraId="7009FAAA">
      <w:pPr>
        <w:pStyle w:val="21"/>
        <w:adjustRightInd w:val="0"/>
        <w:snapToGrid w:val="0"/>
        <w:spacing w:line="360" w:lineRule="auto"/>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6.4当正本与副本不一致时，均以正本为准。当供应商投标文件未注明正本与副本且出现不一致时，评标委员会可以认定供应商出现选择性投标而对其投标予以废标。</w:t>
      </w:r>
    </w:p>
    <w:p w14:paraId="5CAE47A9">
      <w:pPr>
        <w:spacing w:line="360" w:lineRule="auto"/>
        <w:rPr>
          <w:rFonts w:hint="eastAsia"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w:t>
      </w:r>
      <w:r>
        <w:rPr>
          <w:rFonts w:hint="eastAsia" w:ascii="宋体" w:hAnsi="宋体" w:eastAsia="宋体" w:cs="宋体"/>
          <w:b/>
          <w:color w:val="000000" w:themeColor="text1"/>
          <w:sz w:val="22"/>
          <w:lang w:bidi="ar"/>
          <w14:textFill>
            <w14:solidFill>
              <w14:schemeClr w14:val="tx1"/>
            </w14:solidFill>
          </w14:textFill>
        </w:rPr>
        <w:t xml:space="preserve"> </w:t>
      </w:r>
      <w:bookmarkStart w:id="28" w:name="_Toc132122118"/>
      <w:bookmarkStart w:id="29" w:name="_Toc132122415"/>
      <w:r>
        <w:rPr>
          <w:rFonts w:hint="eastAsia" w:ascii="宋体" w:hAnsi="宋体" w:eastAsia="宋体" w:cs="宋体"/>
          <w:b/>
          <w:color w:val="000000" w:themeColor="text1"/>
          <w:sz w:val="22"/>
          <w:lang w:bidi="ar"/>
          <w14:textFill>
            <w14:solidFill>
              <w14:schemeClr w14:val="tx1"/>
            </w14:solidFill>
          </w14:textFill>
        </w:rPr>
        <w:t>7、投标文件的份数</w:t>
      </w:r>
      <w:bookmarkEnd w:id="28"/>
      <w:bookmarkEnd w:id="29"/>
    </w:p>
    <w:p w14:paraId="2B748F37">
      <w:pPr>
        <w:spacing w:line="360" w:lineRule="auto"/>
        <w:ind w:firstLine="442" w:firstLineChars="200"/>
        <w:rPr>
          <w:rFonts w:hint="eastAsia"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（1）“电子加密投标文件”：在线上传递交（一份）。</w:t>
      </w:r>
    </w:p>
    <w:p w14:paraId="46BB2F72">
      <w:pPr>
        <w:pStyle w:val="21"/>
        <w:adjustRightInd w:val="0"/>
        <w:snapToGrid w:val="0"/>
        <w:spacing w:line="360" w:lineRule="auto"/>
        <w:ind w:firstLine="442" w:firstLineChars="200"/>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（2）“备份投标文件”：密封包装后（</w:t>
      </w:r>
      <w:r>
        <w:rPr>
          <w:rFonts w:hint="eastAsia" w:ascii="宋体" w:hAnsi="宋体" w:eastAsia="宋体" w:cs="宋体"/>
          <w:b/>
          <w:color w:val="000000" w:themeColor="text1"/>
          <w:sz w:val="22"/>
          <w:szCs w:val="24"/>
          <w14:textFill>
            <w14:solidFill>
              <w14:schemeClr w14:val="tx1"/>
            </w14:solidFill>
          </w14:textFill>
        </w:rPr>
        <w:t>当面送达由代理单位签收或采用邮寄形式由代理单位签收</w:t>
      </w:r>
      <w:r>
        <w:rPr>
          <w:rFonts w:hint="eastAsia" w:ascii="宋体" w:hAnsi="宋体" w:eastAsia="宋体" w:cs="宋体"/>
          <w:b/>
          <w:color w:val="000000" w:themeColor="text1"/>
          <w:sz w:val="22"/>
          <w:lang w:bidi="ar"/>
          <w14:textFill>
            <w14:solidFill>
              <w14:schemeClr w14:val="tx1"/>
            </w14:solidFill>
          </w14:textFill>
        </w:rPr>
        <w:t>）投标截止时间前递交（一份）（收件地址：</w:t>
      </w:r>
      <w:r>
        <w:rPr>
          <w:rFonts w:hint="eastAsia" w:hAnsi="宋体" w:cs="宋体"/>
          <w:b/>
          <w:color w:val="000000" w:themeColor="text1"/>
          <w:sz w:val="22"/>
          <w:lang w:eastAsia="zh-CN" w:bidi="ar"/>
          <w14:textFill>
            <w14:solidFill>
              <w14:schemeClr w14:val="tx1"/>
            </w14:solidFill>
          </w14:textFill>
        </w:rPr>
        <w:t>苍南县灵溪镇仕华家园3幢一单元302室</w:t>
      </w:r>
      <w:r>
        <w:rPr>
          <w:rFonts w:hint="eastAsia" w:ascii="宋体" w:hAnsi="宋体" w:eastAsia="宋体" w:cs="宋体"/>
          <w:b/>
          <w:color w:val="000000" w:themeColor="text1"/>
          <w:sz w:val="22"/>
          <w:lang w:bidi="ar"/>
          <w14:textFill>
            <w14:solidFill>
              <w14:schemeClr w14:val="tx1"/>
            </w14:solidFill>
          </w14:textFill>
        </w:rPr>
        <w:t>（</w:t>
      </w:r>
      <w:r>
        <w:rPr>
          <w:rFonts w:hint="eastAsia" w:hAnsi="宋体" w:cs="宋体"/>
          <w:b/>
          <w:color w:val="000000" w:themeColor="text1"/>
          <w:sz w:val="22"/>
          <w:lang w:eastAsia="zh-CN" w:bidi="ar"/>
          <w14:textFill>
            <w14:solidFill>
              <w14:schemeClr w14:val="tx1"/>
            </w14:solidFill>
          </w14:textFill>
        </w:rPr>
        <w:t>浙江之信工程项目管理有限公司</w:t>
      </w:r>
      <w:r>
        <w:rPr>
          <w:rFonts w:hint="eastAsia" w:ascii="宋体" w:hAnsi="宋体" w:eastAsia="宋体" w:cs="宋体"/>
          <w:b/>
          <w:color w:val="000000" w:themeColor="text1"/>
          <w:sz w:val="22"/>
          <w:lang w:bidi="ar"/>
          <w14:textFill>
            <w14:solidFill>
              <w14:schemeClr w14:val="tx1"/>
            </w14:solidFill>
          </w14:textFill>
        </w:rPr>
        <w:t xml:space="preserve">  </w:t>
      </w:r>
      <w:r>
        <w:rPr>
          <w:rFonts w:hint="eastAsia" w:ascii="宋体" w:hAnsi="宋体" w:eastAsia="宋体" w:cs="宋体"/>
          <w:b/>
          <w:color w:val="000000" w:themeColor="text1"/>
          <w:sz w:val="22"/>
          <w:lang w:eastAsia="zh-CN" w:bidi="ar"/>
          <w14:textFill>
            <w14:solidFill>
              <w14:schemeClr w14:val="tx1"/>
            </w14:solidFill>
          </w14:textFill>
        </w:rPr>
        <w:t>张先生</w:t>
      </w:r>
      <w:r>
        <w:rPr>
          <w:rFonts w:hint="eastAsia" w:ascii="宋体" w:hAnsi="宋体" w:eastAsia="宋体" w:cs="宋体"/>
          <w:b/>
          <w:color w:val="000000" w:themeColor="text1"/>
          <w:sz w:val="22"/>
          <w:lang w:bidi="ar"/>
          <w14:textFill>
            <w14:solidFill>
              <w14:schemeClr w14:val="tx1"/>
            </w14:solidFill>
          </w14:textFill>
        </w:rPr>
        <w:t>收 联系电话：</w:t>
      </w:r>
      <w:r>
        <w:rPr>
          <w:rFonts w:hint="eastAsia" w:ascii="宋体" w:hAnsi="宋体" w:eastAsia="宋体" w:cs="宋体"/>
          <w:b/>
          <w:color w:val="000000" w:themeColor="text1"/>
          <w:sz w:val="22"/>
          <w:lang w:eastAsia="zh-CN" w:bidi="ar"/>
          <w14:textFill>
            <w14:solidFill>
              <w14:schemeClr w14:val="tx1"/>
            </w14:solidFill>
          </w14:textFill>
        </w:rPr>
        <w:t>0577-68899515/15258099438</w:t>
      </w:r>
      <w:r>
        <w:rPr>
          <w:rFonts w:hint="eastAsia" w:ascii="宋体" w:hAnsi="宋体" w:eastAsia="宋体" w:cs="宋体"/>
          <w:b/>
          <w:color w:val="000000" w:themeColor="text1"/>
          <w:sz w:val="22"/>
          <w:lang w:bidi="ar"/>
          <w14:textFill>
            <w14:solidFill>
              <w14:schemeClr w14:val="tx1"/>
            </w14:solidFill>
          </w14:textFill>
        </w:rPr>
        <w:t>）。</w:t>
      </w:r>
      <w:r>
        <w:rPr>
          <w:rFonts w:hint="eastAsia" w:ascii="宋体" w:hAnsi="宋体" w:eastAsia="宋体" w:cs="宋体"/>
          <w:bCs/>
          <w:color w:val="000000" w:themeColor="text1"/>
          <w:sz w:val="22"/>
          <w:szCs w:val="22"/>
          <w14:textFill>
            <w14:solidFill>
              <w14:schemeClr w14:val="tx1"/>
            </w14:solidFill>
          </w14:textFill>
        </w:rPr>
        <w:t xml:space="preserve"> </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7B457D11">
      <w:pPr>
        <w:pStyle w:val="21"/>
        <w:adjustRightInd w:val="0"/>
        <w:snapToGrid w:val="0"/>
        <w:spacing w:line="360" w:lineRule="auto"/>
        <w:ind w:firstLine="442"/>
        <w:outlineLvl w:val="0"/>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五、投标文件的上传与递交</w:t>
      </w:r>
    </w:p>
    <w:p w14:paraId="3D002CE1">
      <w:pPr>
        <w:pStyle w:val="21"/>
        <w:adjustRightInd w:val="0"/>
        <w:snapToGrid w:val="0"/>
        <w:spacing w:line="360" w:lineRule="auto"/>
        <w:ind w:firstLine="442" w:firstLineChars="200"/>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1、投标文件的上传与递交</w:t>
      </w:r>
    </w:p>
    <w:p w14:paraId="33BDA118">
      <w:pPr>
        <w:spacing w:line="360" w:lineRule="auto"/>
        <w:ind w:firstLine="442" w:firstLineChars="200"/>
        <w:rPr>
          <w:rFonts w:hint="eastAsia"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（1）“电子加密投标文件”的上传、递交：</w:t>
      </w:r>
    </w:p>
    <w:p w14:paraId="40D8ADBF">
      <w:pPr>
        <w:spacing w:line="360" w:lineRule="auto"/>
        <w:ind w:firstLine="420"/>
        <w:rPr>
          <w:rFonts w:hint="eastAsia"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a.投标供应商应在投标截止时间前将“电子加密投标文件”成功上传递交至“政府采购云平台”，否则投标无效。</w:t>
      </w:r>
    </w:p>
    <w:p w14:paraId="69ED7F10">
      <w:pPr>
        <w:spacing w:line="360" w:lineRule="auto"/>
        <w:ind w:firstLine="420"/>
        <w:rPr>
          <w:rFonts w:hint="eastAsia"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b.“电子加密投标文件”成功上传递交后，供应商可自行打印投标文件接收回执。</w:t>
      </w:r>
    </w:p>
    <w:p w14:paraId="4DA77803">
      <w:pPr>
        <w:spacing w:line="360" w:lineRule="auto"/>
        <w:ind w:firstLine="442" w:firstLineChars="200"/>
        <w:rPr>
          <w:rFonts w:hint="eastAsia"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（2）“备份投标文件”的密封包装、递交：</w:t>
      </w:r>
    </w:p>
    <w:p w14:paraId="0A4B25E9">
      <w:pPr>
        <w:spacing w:line="360" w:lineRule="auto"/>
        <w:ind w:firstLine="420"/>
        <w:rPr>
          <w:rFonts w:hint="eastAsia"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a.投标供应商在“政府采购云平台”完成“电子加密投标文件”的上传递交后，还可以（</w:t>
      </w:r>
      <w:r>
        <w:rPr>
          <w:rFonts w:hint="eastAsia" w:ascii="宋体" w:hAnsi="宋体" w:eastAsia="宋体" w:cs="宋体"/>
          <w:b/>
          <w:color w:val="000000" w:themeColor="text1"/>
          <w:sz w:val="22"/>
          <w14:textFill>
            <w14:solidFill>
              <w14:schemeClr w14:val="tx1"/>
            </w14:solidFill>
          </w14:textFill>
        </w:rPr>
        <w:t>当面送达由代理单位签收或采用邮寄形式由代理单位签收</w:t>
      </w:r>
      <w:r>
        <w:rPr>
          <w:rFonts w:hint="eastAsia" w:ascii="宋体" w:hAnsi="宋体" w:eastAsia="宋体" w:cs="宋体"/>
          <w:b/>
          <w:color w:val="000000" w:themeColor="text1"/>
          <w:sz w:val="22"/>
          <w:lang w:bidi="ar"/>
          <w14:textFill>
            <w14:solidFill>
              <w14:schemeClr w14:val="tx1"/>
            </w14:solidFill>
          </w14:textFill>
        </w:rPr>
        <w:t>）在投标截止时间前递交以介质（U盘）存储的 “备份投标文件”（一份）；</w:t>
      </w:r>
    </w:p>
    <w:p w14:paraId="1263D46E">
      <w:pPr>
        <w:spacing w:line="360" w:lineRule="auto"/>
        <w:ind w:firstLine="420"/>
        <w:rPr>
          <w:rFonts w:hint="eastAsia"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b.“备份投标文件”应当密封包装，并在包装上标注投标项目名称、投标单位名称并加盖公章。没有密封包装或者逾期送达至投标地点的“备份投标文件”将不予接收；</w:t>
      </w:r>
    </w:p>
    <w:p w14:paraId="43A24312">
      <w:pPr>
        <w:spacing w:line="460" w:lineRule="exact"/>
        <w:ind w:firstLine="442" w:firstLineChars="200"/>
        <w:rPr>
          <w:rFonts w:hint="eastAsia" w:ascii="宋体" w:hAnsi="宋体" w:eastAsia="宋体" w:cs="宋体"/>
          <w:b/>
          <w:color w:val="000000" w:themeColor="text1"/>
          <w:sz w:val="22"/>
          <w:lang w:bidi="ar"/>
          <w14:textFill>
            <w14:solidFill>
              <w14:schemeClr w14:val="tx1"/>
            </w14:solidFill>
          </w14:textFill>
        </w:rPr>
      </w:pPr>
      <w:r>
        <w:rPr>
          <w:rFonts w:hint="eastAsia" w:ascii="宋体" w:hAnsi="宋体" w:eastAsia="宋体" w:cs="宋体"/>
          <w:b/>
          <w:color w:val="000000" w:themeColor="text1"/>
          <w:sz w:val="22"/>
          <w:lang w:bidi="ar"/>
          <w14:textFill>
            <w14:solidFill>
              <w14:schemeClr w14:val="tx1"/>
            </w14:solidFill>
          </w14:textFill>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E6E3387">
      <w:pPr>
        <w:pStyle w:val="21"/>
        <w:adjustRightInd w:val="0"/>
        <w:snapToGrid w:val="0"/>
        <w:spacing w:line="454" w:lineRule="atLeas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2、投标截止时间</w:t>
      </w:r>
    </w:p>
    <w:p w14:paraId="5DE01A57">
      <w:pPr>
        <w:pStyle w:val="21"/>
        <w:adjustRightInd w:val="0"/>
        <w:snapToGrid w:val="0"/>
        <w:spacing w:line="440" w:lineRule="atLeas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    2.1</w:t>
      </w:r>
      <w:r>
        <w:rPr>
          <w:rFonts w:hint="eastAsia" w:ascii="宋体" w:hAnsi="宋体" w:eastAsia="宋体" w:cs="宋体"/>
          <w:color w:val="000000" w:themeColor="text1"/>
          <w:sz w:val="22"/>
          <w14:textFill>
            <w14:solidFill>
              <w14:schemeClr w14:val="tx1"/>
            </w14:solidFill>
          </w14:textFill>
        </w:rPr>
        <w:t>投标文件必须在投标文件递交截止时间前成功上传递交至“政府采购云平台”，否则投标无效。</w:t>
      </w:r>
    </w:p>
    <w:p w14:paraId="454AF539">
      <w:pPr>
        <w:pStyle w:val="5"/>
        <w:adjustRightInd w:val="0"/>
        <w:snapToGrid w:val="0"/>
        <w:spacing w:before="120" w:beforeLines="50" w:after="50" w:line="400" w:lineRule="atLeast"/>
        <w:ind w:firstLine="44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2.2招标代理机构如因故推迟投标截止时间，应在投标截止日前以更正公告形式通知所有投标人。在这种情况下，投标人的权利和义务将受到新的截止时间的约束。</w:t>
      </w:r>
    </w:p>
    <w:p w14:paraId="3207C3B7">
      <w:pPr>
        <w:pStyle w:val="5"/>
        <w:adjustRightInd w:val="0"/>
        <w:snapToGrid w:val="0"/>
        <w:spacing w:before="120" w:beforeLines="50" w:after="50" w:line="360" w:lineRule="auto"/>
        <w:ind w:firstLine="44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3、投标文件的修改和撤回</w:t>
      </w:r>
    </w:p>
    <w:p w14:paraId="5212B1F8">
      <w:pPr>
        <w:pStyle w:val="21"/>
        <w:adjustRightInd w:val="0"/>
        <w:snapToGrid w:val="0"/>
        <w:spacing w:line="360" w:lineRule="auto"/>
        <w:ind w:firstLine="433" w:firstLineChars="196"/>
        <w:rPr>
          <w:rFonts w:hint="eastAsia"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投标截止时间后，投标供应商不得撤回、修改投标文件。</w:t>
      </w:r>
    </w:p>
    <w:p w14:paraId="10724123">
      <w:pPr>
        <w:pStyle w:val="21"/>
        <w:adjustRightInd w:val="0"/>
        <w:snapToGrid w:val="0"/>
        <w:spacing w:line="36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4、投标文件的备选方案</w:t>
      </w:r>
    </w:p>
    <w:p w14:paraId="7E8DEF30">
      <w:pPr>
        <w:pStyle w:val="21"/>
        <w:adjustRightInd w:val="0"/>
        <w:snapToGrid w:val="0"/>
        <w:spacing w:line="360" w:lineRule="auto"/>
        <w:ind w:firstLine="433" w:firstLineChars="196"/>
        <w:outlineLvl w:val="0"/>
        <w:rPr>
          <w:rFonts w:hint="eastAsia" w:ascii="宋体" w:hAnsi="宋体" w:eastAsia="宋体" w:cs="宋体"/>
          <w:b/>
          <w:color w:val="000000" w:themeColor="text1"/>
          <w:kern w:val="0"/>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投标供应商不得递交任何的投标备选（替代）方案，否则其投标文件将作无效标处理。与“电子加密投标文件”同时生成的“备份投标文件”不是投标备选（替代）方案。</w:t>
      </w:r>
    </w:p>
    <w:p w14:paraId="2072DB0E">
      <w:pPr>
        <w:pStyle w:val="21"/>
        <w:adjustRightInd w:val="0"/>
        <w:snapToGrid w:val="0"/>
        <w:spacing w:line="360" w:lineRule="auto"/>
        <w:ind w:firstLine="435" w:firstLineChars="197"/>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六、开标和评标</w:t>
      </w:r>
    </w:p>
    <w:p w14:paraId="0DF68F56">
      <w:pPr>
        <w:pStyle w:val="21"/>
        <w:adjustRightInd w:val="0"/>
        <w:snapToGrid w:val="0"/>
        <w:spacing w:line="36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1、开标形式</w:t>
      </w:r>
    </w:p>
    <w:p w14:paraId="576A43F7">
      <w:pPr>
        <w:pStyle w:val="21"/>
        <w:adjustRightInd w:val="0"/>
        <w:snapToGrid w:val="0"/>
        <w:spacing w:line="360" w:lineRule="auto"/>
        <w:ind w:firstLine="442"/>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1.1采购组织机构将按照招标文件规定的时间通过“政府采购云平台”组织开标、开启投标文件，所有供应商均应当准时在线参加。</w:t>
      </w:r>
    </w:p>
    <w:p w14:paraId="40D5DE04">
      <w:pPr>
        <w:pStyle w:val="21"/>
        <w:adjustRightInd w:val="0"/>
        <w:snapToGrid w:val="0"/>
        <w:spacing w:line="36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2、开标准备</w:t>
      </w:r>
    </w:p>
    <w:p w14:paraId="1B104A34">
      <w:pPr>
        <w:pStyle w:val="21"/>
        <w:adjustRightInd w:val="0"/>
        <w:snapToGrid w:val="0"/>
        <w:spacing w:line="360" w:lineRule="auto"/>
        <w:ind w:firstLine="44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2.1开标的准备工作由采购组织机构负责落实；</w:t>
      </w:r>
    </w:p>
    <w:p w14:paraId="399E6EFE">
      <w:pPr>
        <w:pStyle w:val="21"/>
        <w:adjustRightInd w:val="0"/>
        <w:snapToGrid w:val="0"/>
        <w:spacing w:line="360" w:lineRule="auto"/>
        <w:ind w:firstLine="442"/>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079E5AE">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3、开标流程</w:t>
      </w:r>
    </w:p>
    <w:p w14:paraId="14D223E9">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lang w:val="en-US" w:eastAsia="zh-CN"/>
          <w14:textFill>
            <w14:solidFill>
              <w14:schemeClr w14:val="tx1"/>
            </w14:solidFill>
          </w14:textFill>
        </w:rPr>
        <w:t>1</w:t>
      </w:r>
      <w:r>
        <w:rPr>
          <w:rFonts w:hint="eastAsia" w:ascii="宋体" w:hAnsi="宋体" w:eastAsia="宋体" w:cs="宋体"/>
          <w:color w:val="000000" w:themeColor="text1"/>
          <w:kern w:val="0"/>
          <w:sz w:val="22"/>
          <w14:textFill>
            <w14:solidFill>
              <w14:schemeClr w14:val="tx1"/>
            </w14:solidFill>
          </w14:textFill>
        </w:rPr>
        <w:t>）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284ED5E">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r>
        <w:rPr>
          <w:rFonts w:hint="eastAsia" w:ascii="宋体" w:hAnsi="宋体" w:eastAsia="宋体" w:cs="宋体"/>
          <w:color w:val="000000" w:themeColor="text1"/>
          <w:kern w:val="0"/>
          <w:sz w:val="22"/>
          <w:lang w:val="en-US" w:eastAsia="zh-CN"/>
          <w14:textFill>
            <w14:solidFill>
              <w14:schemeClr w14:val="tx1"/>
            </w14:solidFill>
          </w14:textFill>
        </w:rPr>
        <w:t>2</w:t>
      </w:r>
      <w:r>
        <w:rPr>
          <w:rFonts w:hint="eastAsia" w:ascii="宋体" w:hAnsi="宋体" w:eastAsia="宋体" w:cs="宋体"/>
          <w:color w:val="000000" w:themeColor="text1"/>
          <w:kern w:val="0"/>
          <w:sz w:val="22"/>
          <w14:textFill>
            <w14:solidFill>
              <w14:schemeClr w14:val="tx1"/>
            </w14:solidFill>
          </w14:textFill>
        </w:rPr>
        <w:t>）投标文件解密结束后，各投标供应商签署《政府采购活动现场确认声明书》（格式详见附件），并在30分钟内以扫描件方式发送至代理机构邮箱（采购组织机构邮箱：</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"mailto:27845657@qq.com"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kern w:val="0"/>
          <w:sz w:val="22"/>
          <w:lang w:eastAsia="zh-CN"/>
          <w14:textFill>
            <w14:solidFill>
              <w14:schemeClr w14:val="tx1"/>
            </w14:solidFill>
          </w14:textFill>
        </w:rPr>
        <w:t>309521936</w:t>
      </w:r>
      <w:r>
        <w:rPr>
          <w:rFonts w:hint="eastAsia" w:ascii="宋体" w:hAnsi="宋体" w:eastAsia="宋体" w:cs="宋体"/>
          <w:color w:val="000000" w:themeColor="text1"/>
          <w:kern w:val="0"/>
          <w:sz w:val="22"/>
          <w14:textFill>
            <w14:solidFill>
              <w14:schemeClr w14:val="tx1"/>
            </w14:solidFill>
          </w14:textFill>
        </w:rPr>
        <w:t>@qq.com</w:t>
      </w:r>
      <w:r>
        <w:rPr>
          <w:rFonts w:hint="eastAsia" w:ascii="宋体" w:hAnsi="宋体" w:eastAsia="宋体" w:cs="宋体"/>
          <w:color w:val="000000" w:themeColor="text1"/>
          <w:kern w:val="0"/>
          <w:sz w:val="22"/>
          <w14:textFill>
            <w14:solidFill>
              <w14:schemeClr w14:val="tx1"/>
            </w14:solidFill>
          </w14:textFill>
        </w:rPr>
        <w:fldChar w:fldCharType="end"/>
      </w:r>
      <w:r>
        <w:rPr>
          <w:rFonts w:hint="eastAsia" w:ascii="宋体" w:hAnsi="宋体" w:eastAsia="宋体" w:cs="宋体"/>
          <w:color w:val="000000" w:themeColor="text1"/>
          <w:kern w:val="0"/>
          <w:sz w:val="22"/>
          <w14:textFill>
            <w14:solidFill>
              <w14:schemeClr w14:val="tx1"/>
            </w14:solidFill>
          </w14:textFill>
        </w:rPr>
        <w:t>，下同）否则按投标供应商默认处理；</w:t>
      </w:r>
    </w:p>
    <w:p w14:paraId="1C64E6C2">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（3）开启投标文件，进入资格审查；</w:t>
      </w:r>
    </w:p>
    <w:p w14:paraId="50ACE378">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（4）资格审查未通过的供应商将通过邮件形式告知；资格审查通过的投标供应商进入符合性审查及技术资信部分评审；</w:t>
      </w:r>
    </w:p>
    <w:p w14:paraId="3F662940">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符合性审查及技术资信部分评审结束后，通过发送邮件形式公布符合性审查、技术资信部分评审无效供应商名称及理由；公布经符合性审查及技术资信部分评审后有效投标供应商的名单，同时公布其技术资信部分得分情况。</w:t>
      </w:r>
    </w:p>
    <w:p w14:paraId="4EDAF005">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开启符合性审查、技术资信部分评审有效投标供应商的《商务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14:paraId="3E7ADFEF">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（7）商务技术评审结束后，通过发送邮件形式公布经商务技术评审后有效投标供应商的名单及各供应商得分情况。</w:t>
      </w:r>
    </w:p>
    <w:p w14:paraId="3CC2DD19">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（8）评审结束后，通过发送邮件形式公布中标（成交）候选供应商名单，及采购人最终确定中标或成交供应商名单的时间和公告方式等。</w:t>
      </w:r>
    </w:p>
    <w:p w14:paraId="02E9CED9">
      <w:pPr>
        <w:pStyle w:val="21"/>
        <w:adjustRightInd w:val="0"/>
        <w:snapToGrid w:val="0"/>
        <w:spacing w:line="360" w:lineRule="auto"/>
        <w:ind w:firstLine="442"/>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特别说明：如遇“政府采购云平台”电子化开标或评审程序调整的，按调整后程序执行。</w:t>
      </w:r>
    </w:p>
    <w:p w14:paraId="76074B24">
      <w:pPr>
        <w:spacing w:line="360" w:lineRule="auto"/>
        <w:ind w:firstLine="391" w:firstLineChars="177"/>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4、投标供应商资格审查</w:t>
      </w:r>
    </w:p>
    <w:p w14:paraId="11B6FC35">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4.1开启投标文件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55257013">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6347E1B0">
      <w:pPr>
        <w:spacing w:line="360" w:lineRule="auto"/>
        <w:ind w:firstLine="389" w:firstLineChars="177"/>
        <w:jc w:val="left"/>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4.3单位负责人为同一人或者存在直接控股、管理关系的不同供应商参加同一合同项下的政府采购活动的，相关投标供应商均作资格无效处理。</w:t>
      </w:r>
    </w:p>
    <w:p w14:paraId="227ACC7D">
      <w:pPr>
        <w:pStyle w:val="21"/>
        <w:adjustRightInd w:val="0"/>
        <w:snapToGrid w:val="0"/>
        <w:spacing w:line="360" w:lineRule="auto"/>
        <w:ind w:firstLine="435" w:firstLineChars="197"/>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5、评标</w:t>
      </w:r>
    </w:p>
    <w:p w14:paraId="0BFE93FC">
      <w:pPr>
        <w:pStyle w:val="21"/>
        <w:adjustRightInd w:val="0"/>
        <w:snapToGrid w:val="0"/>
        <w:spacing w:line="440" w:lineRule="atLeast"/>
        <w:ind w:firstLine="435" w:firstLineChars="197"/>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5.1评标由招标机构依法组建的评标委员会负责，并独立履行下列职责：</w:t>
      </w:r>
    </w:p>
    <w:p w14:paraId="7E89AC83">
      <w:pPr>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1）审查投标文件是否符合招标文件要求，并做出评价；</w:t>
      </w:r>
    </w:p>
    <w:p w14:paraId="15F141C4">
      <w:pPr>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2）要求投标人对投标文件有关事项做出解释或者澄清；</w:t>
      </w:r>
    </w:p>
    <w:p w14:paraId="2792F767">
      <w:pPr>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3）按照招标文件确定的评标办法确定预中标候选人，并对其排序；综合得分最高的投标人推荐为中标人；</w:t>
      </w:r>
    </w:p>
    <w:p w14:paraId="41E77785">
      <w:pPr>
        <w:pStyle w:val="21"/>
        <w:adjustRightInd w:val="0"/>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4）向招标人或者有关部门报告非法干预评标工作的行为。</w:t>
      </w:r>
    </w:p>
    <w:p w14:paraId="3BB7D201">
      <w:pPr>
        <w:pStyle w:val="21"/>
        <w:adjustRightInd w:val="0"/>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5）根据招标人的授权确定预中标候选人名单；</w:t>
      </w:r>
    </w:p>
    <w:p w14:paraId="147EA09D">
      <w:pPr>
        <w:snapToGrid w:val="0"/>
        <w:spacing w:line="440" w:lineRule="atLeast"/>
        <w:ind w:firstLine="435" w:firstLineChars="197"/>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5.2评标应当遵循下列工作程序：</w:t>
      </w:r>
    </w:p>
    <w:p w14:paraId="0BD48DBF">
      <w:pPr>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1）投标文件的初步审查和符合性审查。</w:t>
      </w:r>
    </w:p>
    <w:p w14:paraId="410086E4">
      <w:pPr>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（1)初步审查。对所有通过资格审查的投标供应商的投标文件进行初步审查，审查、评价投标文件是否符合招标文件的商务、技术、服务等实质性要求。</w:t>
      </w:r>
    </w:p>
    <w:p w14:paraId="6B182B28">
      <w:pPr>
        <w:snapToGrid w:val="0"/>
        <w:spacing w:line="440" w:lineRule="atLeast"/>
        <w:ind w:firstLine="323" w:firstLineChars="14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（2)符合性检查。依据招标文件的规定，从投标文件的有效性、完整性和对招标文件的响应程度进行审查，以确定是否对招标文件的实质性要求做出响应。</w:t>
      </w:r>
    </w:p>
    <w:p w14:paraId="3E1E894A">
      <w:pPr>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2）澄清有关问题。</w:t>
      </w:r>
      <w:r>
        <w:rPr>
          <w:rFonts w:hint="eastAsia" w:ascii="宋体" w:hAnsi="宋体" w:eastAsia="宋体" w:cs="宋体"/>
          <w:b/>
          <w:color w:val="000000" w:themeColor="text1"/>
          <w:kern w:val="0"/>
          <w:sz w:val="22"/>
          <w14:textFill>
            <w14:solidFill>
              <w14:schemeClr w14:val="tx1"/>
            </w14:solidFill>
          </w14:textFill>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r>
        <w:rPr>
          <w:rFonts w:hint="eastAsia" w:ascii="宋体" w:hAnsi="宋体" w:eastAsia="宋体" w:cs="宋体"/>
          <w:b/>
          <w:bCs/>
          <w:color w:val="000000" w:themeColor="text1"/>
          <w:sz w:val="22"/>
          <w14:textFill>
            <w14:solidFill>
              <w14:schemeClr w14:val="tx1"/>
            </w14:solidFill>
          </w14:textFill>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F0AA061">
      <w:pPr>
        <w:pStyle w:val="21"/>
        <w:adjustRightInd w:val="0"/>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3）比较与评价。按招标文件中规定的评标方法和标准，对资格性检查和符合性检查合格的投标文件进行商务和技术评估，综合比较与评价。</w:t>
      </w:r>
    </w:p>
    <w:p w14:paraId="69241081">
      <w:pPr>
        <w:pStyle w:val="21"/>
        <w:adjustRightInd w:val="0"/>
        <w:snapToGrid w:val="0"/>
        <w:spacing w:line="440" w:lineRule="atLeast"/>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4）推荐预中标候选人名单，并根据招标人的授权确定中标人。</w:t>
      </w:r>
    </w:p>
    <w:p w14:paraId="75E1961A">
      <w:pPr>
        <w:pStyle w:val="21"/>
        <w:adjustRightInd w:val="0"/>
        <w:snapToGrid w:val="0"/>
        <w:spacing w:line="440" w:lineRule="atLeast"/>
        <w:ind w:firstLine="435" w:firstLineChars="197"/>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5.3、本项目按时送达的投标文件应达到三家及三家以上，才可开标。否则应视该招标缺乏有效竞争而依法重新组织招标；</w:t>
      </w:r>
    </w:p>
    <w:p w14:paraId="5B0804F6">
      <w:pPr>
        <w:pStyle w:val="21"/>
        <w:adjustRightInd w:val="0"/>
        <w:snapToGrid w:val="0"/>
        <w:spacing w:line="360" w:lineRule="auto"/>
        <w:ind w:firstLine="435" w:firstLineChars="197"/>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5.4、</w:t>
      </w:r>
      <w:r>
        <w:rPr>
          <w:rFonts w:hint="eastAsia" w:ascii="宋体" w:hAnsi="宋体" w:eastAsia="宋体" w:cs="宋体"/>
          <w:b/>
          <w:color w:val="000000" w:themeColor="text1"/>
          <w:sz w:val="22"/>
          <w:szCs w:val="22"/>
          <w:u w:val="single"/>
          <w14:textFill>
            <w14:solidFill>
              <w14:schemeClr w14:val="tx1"/>
            </w14:solidFill>
          </w14:textFill>
        </w:rPr>
        <w:t>▲评标委员会发现投标文件有下列情形之一的属于重大偏差(评标委员会按少数服从多数原则认定),按照无效投标处理：</w:t>
      </w:r>
    </w:p>
    <w:p w14:paraId="3699714D">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1）未按招标文件要求编制或密封或字迹模糊、辨认不清的投标文件；</w:t>
      </w:r>
    </w:p>
    <w:p w14:paraId="5EC8B774">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2）投标人递交两份或两份以上内容不同的投标文件，未声明哪一份有效的；</w:t>
      </w:r>
    </w:p>
    <w:p w14:paraId="62D8AC36">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3）投标文件中法定代表人授权书、投标函、开标一览表没有按招标文件格式要求加盖有效公章、无法定代表人（或授权代表）签字（或印章）的；</w:t>
      </w:r>
    </w:p>
    <w:p w14:paraId="114969E5">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4）投标人投标文件中付款方式、完工期出现负偏差的；</w:t>
      </w:r>
    </w:p>
    <w:p w14:paraId="3647234E">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5）投标人技术资信部分投标文件中出现商务报价；</w:t>
      </w:r>
    </w:p>
    <w:p w14:paraId="4B329A75">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6）明显不符合服务要求的投标文件；</w:t>
      </w:r>
    </w:p>
    <w:p w14:paraId="1BFF5151">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7）不符合招标文件中规定的实质性要求的投标文件，是否为偏离实质性要求由评标委员会认定。</w:t>
      </w:r>
    </w:p>
    <w:p w14:paraId="4CBEFF2B">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r>
        <w:rPr>
          <w:rFonts w:hint="eastAsia" w:ascii="宋体" w:hAnsi="宋体" w:eastAsia="宋体" w:cs="宋体"/>
          <w:bCs/>
          <w:color w:val="000000" w:themeColor="text1"/>
          <w:sz w:val="22"/>
          <w14:textFill>
            <w14:solidFill>
              <w14:schemeClr w14:val="tx1"/>
            </w14:solidFill>
          </w14:textFill>
        </w:rPr>
        <w:t>仅提交“备份投标文件”的；</w:t>
      </w:r>
    </w:p>
    <w:p w14:paraId="4BD442E6">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9）投标人的投标文件中有不明确的问题或其报价明显不合理且又不能合理说明（解释清楚）或者不能提供相关证明材料的；</w:t>
      </w:r>
    </w:p>
    <w:p w14:paraId="06BE27F4">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10）存在串标、抬标或弄虚作假情况的；</w:t>
      </w:r>
    </w:p>
    <w:p w14:paraId="3E11D980">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11）对关键条文的偏离、保留或反对，例如关于适用法律、税金等其他内容；</w:t>
      </w:r>
    </w:p>
    <w:p w14:paraId="4E063698">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12）其他经评标委员会认定的未能在实质上响应的或违反国家有关规定的投标文件。</w:t>
      </w:r>
    </w:p>
    <w:p w14:paraId="65A563AF">
      <w:pPr>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5.5、实质上没有响应招标文件要求的投标将被拒绝。投标人不得通过修正或撤消不合要求的偏离从而使其投标成为实质上响应的投标。</w:t>
      </w:r>
    </w:p>
    <w:p w14:paraId="05BC8A85">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5.6、评标委员会对投标文件的判定，只依据投标内容本身，不依靠开标后的任何外来证明。</w:t>
      </w:r>
    </w:p>
    <w:p w14:paraId="38E70542">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5.7、评标委员会在评标中，不得改变招标文件中规定的评标标准、方法和中标条件。</w:t>
      </w:r>
    </w:p>
    <w:p w14:paraId="4A5DEFE1">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5.8、评标时如遇到招标文件未规定的特殊情况，由评标委员会按少数服从多数原则集体决定处理。</w:t>
      </w:r>
    </w:p>
    <w:p w14:paraId="0038B69A">
      <w:pPr>
        <w:pStyle w:val="21"/>
        <w:adjustRightInd w:val="0"/>
        <w:snapToGrid w:val="0"/>
        <w:spacing w:line="360" w:lineRule="auto"/>
        <w:ind w:firstLine="435" w:firstLineChars="197"/>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6、投标文件的澄清</w:t>
      </w:r>
    </w:p>
    <w:p w14:paraId="200CE980">
      <w:pPr>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6.1 为有利于对投标文件的比较和评议，必要时招标人及评标委员会可要求投标人对投标文件及合同条款进行澄清，并做出书面答复。书面答复须有投标授权代表签字并作为投标内容的一部分。</w:t>
      </w:r>
    </w:p>
    <w:p w14:paraId="703FE04E">
      <w:pPr>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6.2 投标人对投标文件的澄清不得寻求、提供或允许改变投标价格等实质性内容。 </w:t>
      </w:r>
    </w:p>
    <w:p w14:paraId="2120419B">
      <w:pPr>
        <w:pStyle w:val="21"/>
        <w:adjustRightInd w:val="0"/>
        <w:spacing w:line="360" w:lineRule="auto"/>
        <w:ind w:firstLine="477" w:firstLineChars="216"/>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7、投标文件的错误修正</w:t>
      </w:r>
    </w:p>
    <w:p w14:paraId="3BBD7527">
      <w:pPr>
        <w:pStyle w:val="21"/>
        <w:adjustRightInd w:val="0"/>
        <w:spacing w:line="360" w:lineRule="auto"/>
        <w:ind w:firstLine="440" w:firstLineChars="200"/>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7.1投标文件如果出现计算或表达上的错误，修正错误的原则如下：</w:t>
      </w:r>
    </w:p>
    <w:p w14:paraId="0DA97C7C">
      <w:pPr>
        <w:pStyle w:val="21"/>
        <w:adjustRightInd w:val="0"/>
        <w:spacing w:line="360" w:lineRule="auto"/>
        <w:ind w:firstLine="440" w:firstLineChars="200"/>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（1）投标文件中开标一览表（报价表）内容与投标文件中相应内容不一致的，以开标一览表（报价表）为准。</w:t>
      </w:r>
    </w:p>
    <w:p w14:paraId="494BBA27">
      <w:pPr>
        <w:pStyle w:val="21"/>
        <w:adjustRightInd w:val="0"/>
        <w:spacing w:line="360" w:lineRule="auto"/>
        <w:ind w:firstLine="440" w:firstLineChars="200"/>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（2）投标文件的大写金额和小写金额不一致的，以大写金额为准；</w:t>
      </w:r>
    </w:p>
    <w:p w14:paraId="1EE5CBB5">
      <w:pPr>
        <w:pStyle w:val="21"/>
        <w:adjustRightInd w:val="0"/>
        <w:spacing w:line="360" w:lineRule="auto"/>
        <w:ind w:firstLine="440" w:firstLineChars="200"/>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（3）单价金额小数点或者百分比有明显错位的，应以开标一览表（报价表）的总价为准，并修改单价；</w:t>
      </w:r>
    </w:p>
    <w:p w14:paraId="3E23BB98">
      <w:pPr>
        <w:pStyle w:val="21"/>
        <w:adjustRightInd w:val="0"/>
        <w:spacing w:line="360" w:lineRule="auto"/>
        <w:ind w:firstLine="440" w:firstLineChars="200"/>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（4）总价金额与按单价汇总金额不一致的，以单价金额计算结果为准。</w:t>
      </w:r>
    </w:p>
    <w:p w14:paraId="69FA0566">
      <w:pPr>
        <w:pStyle w:val="21"/>
        <w:adjustRightInd w:val="0"/>
        <w:spacing w:line="360" w:lineRule="auto"/>
        <w:ind w:firstLine="440" w:firstLineChars="200"/>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7.2对不同文字文本的解释发生异议的，以中文文本为准。</w:t>
      </w:r>
    </w:p>
    <w:p w14:paraId="7F83BEAA">
      <w:pPr>
        <w:pStyle w:val="21"/>
        <w:adjustRightInd w:val="0"/>
        <w:snapToGrid w:val="0"/>
        <w:spacing w:line="360" w:lineRule="auto"/>
        <w:ind w:firstLine="435" w:firstLineChars="197"/>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8、评标原则</w:t>
      </w:r>
    </w:p>
    <w:p w14:paraId="5B5104C4">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8.1评标委员会按照招标文件的要求和条件对投标文件进行商务和技术评估，综合比较与评价。</w:t>
      </w:r>
    </w:p>
    <w:p w14:paraId="7CE9EB4C">
      <w:pPr>
        <w:pStyle w:val="21"/>
        <w:adjustRightInd w:val="0"/>
        <w:snapToGrid w:val="0"/>
        <w:spacing w:line="360"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8.2评标办法具体见本招标文件第六部分。</w:t>
      </w:r>
    </w:p>
    <w:p w14:paraId="710FEEEC">
      <w:pPr>
        <w:pStyle w:val="21"/>
        <w:adjustRightInd w:val="0"/>
        <w:spacing w:line="360" w:lineRule="auto"/>
        <w:ind w:firstLine="442" w:firstLineChars="200"/>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9、可中止电子交易活动的情形</w:t>
      </w:r>
    </w:p>
    <w:p w14:paraId="429E208B">
      <w:pPr>
        <w:spacing w:line="360" w:lineRule="auto"/>
        <w:ind w:firstLine="389" w:firstLineChars="176"/>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采购过程中出现以下情形，导致电子交易平台无法正常运行，或者无法保证电子交易的公平、公正和安全时，采购组织机构可中止电子交易活动：</w:t>
      </w:r>
    </w:p>
    <w:p w14:paraId="61335BC4">
      <w:pPr>
        <w:spacing w:line="360" w:lineRule="auto"/>
        <w:ind w:firstLine="387" w:firstLineChars="176"/>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1、电子交易平台发生故障而无法登录访问的；</w:t>
      </w:r>
    </w:p>
    <w:p w14:paraId="37F0990A">
      <w:pPr>
        <w:spacing w:line="360" w:lineRule="auto"/>
        <w:ind w:firstLine="387" w:firstLineChars="176"/>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2、电子交易平台应用或数据库出现错误，不能进行正常操作的；</w:t>
      </w:r>
    </w:p>
    <w:p w14:paraId="1A7FB30F">
      <w:pPr>
        <w:spacing w:line="360" w:lineRule="auto"/>
        <w:ind w:firstLine="387" w:firstLineChars="176"/>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3、电子交易平台发现严重安全漏洞，有潜在泄密危险的；</w:t>
      </w:r>
    </w:p>
    <w:p w14:paraId="7DB6CE48">
      <w:pPr>
        <w:spacing w:line="360" w:lineRule="auto"/>
        <w:ind w:firstLine="387" w:firstLineChars="176"/>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4、病毒发作导致不能进行正常操作的；</w:t>
      </w:r>
    </w:p>
    <w:p w14:paraId="498DE5DF">
      <w:pPr>
        <w:spacing w:line="360" w:lineRule="auto"/>
        <w:ind w:firstLine="387" w:firstLineChars="176"/>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5、其他无法保证电子交易的公平、公正和安全的情况。</w:t>
      </w:r>
    </w:p>
    <w:p w14:paraId="1FA08714">
      <w:pPr>
        <w:spacing w:line="360" w:lineRule="auto"/>
        <w:ind w:firstLine="389" w:firstLineChars="176"/>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75545FD3">
      <w:pPr>
        <w:pStyle w:val="21"/>
        <w:keepNext w:val="0"/>
        <w:keepLines w:val="0"/>
        <w:pageBreakBefore w:val="0"/>
        <w:kinsoku/>
        <w:wordWrap/>
        <w:overflowPunct/>
        <w:topLinePunct w:val="0"/>
        <w:bidi w:val="0"/>
        <w:adjustRightInd w:val="0"/>
        <w:snapToGrid w:val="0"/>
        <w:spacing w:line="336" w:lineRule="auto"/>
        <w:ind w:firstLine="435" w:firstLineChars="197"/>
        <w:outlineLvl w:val="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七、授予合同</w:t>
      </w:r>
    </w:p>
    <w:p w14:paraId="0FBFB4AC">
      <w:pPr>
        <w:pStyle w:val="21"/>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1、决标</w:t>
      </w:r>
    </w:p>
    <w:p w14:paraId="526E74DA">
      <w:pPr>
        <w:pStyle w:val="21"/>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评标结束后，评标委员会按照招标文件确定的评标办法确定预中标候选人。</w:t>
      </w:r>
    </w:p>
    <w:p w14:paraId="1282FC04">
      <w:pPr>
        <w:pStyle w:val="21"/>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2、中标通知书</w:t>
      </w:r>
    </w:p>
    <w:p w14:paraId="1FF896CA">
      <w:pPr>
        <w:keepNext w:val="0"/>
        <w:keepLines w:val="0"/>
        <w:pageBreakBefore w:val="0"/>
        <w:kinsoku/>
        <w:wordWrap/>
        <w:overflowPunct/>
        <w:topLinePunct w:val="0"/>
        <w:bidi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2.1、招标机构在</w:t>
      </w:r>
      <w:r>
        <w:rPr>
          <w:rFonts w:hint="eastAsia" w:ascii="宋体" w:hAnsi="宋体" w:eastAsia="宋体" w:cs="宋体"/>
          <w:color w:val="000000" w:themeColor="text1"/>
          <w:spacing w:val="10"/>
          <w:sz w:val="22"/>
          <w14:textFill>
            <w14:solidFill>
              <w14:schemeClr w14:val="tx1"/>
            </w14:solidFill>
          </w14:textFill>
        </w:rPr>
        <w:t>浙江省政府采购网和温州市公共资源交易网苍南县分网上公示中标结果</w:t>
      </w:r>
      <w:r>
        <w:rPr>
          <w:rFonts w:hint="eastAsia" w:ascii="宋体" w:hAnsi="宋体" w:eastAsia="宋体" w:cs="宋体"/>
          <w:color w:val="000000" w:themeColor="text1"/>
          <w:sz w:val="22"/>
          <w:szCs w:val="22"/>
          <w14:textFill>
            <w14:solidFill>
              <w14:schemeClr w14:val="tx1"/>
            </w14:solidFill>
          </w14:textFill>
        </w:rPr>
        <w:t>，公示期结束，如无异议，将向预中标候选人发出中标通知书。如发现投标人资格无效，则重新组织招标。</w:t>
      </w:r>
    </w:p>
    <w:p w14:paraId="50C17005">
      <w:pPr>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2.2、中标通知书对招标人和中标人具有法律约束力。中标通知书发出后，招标人改变中标结果或者中标人放弃中标的，应当承担法律责任。</w:t>
      </w:r>
    </w:p>
    <w:p w14:paraId="4ACB087D">
      <w:pPr>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3、评标委员会对未中标的投标人不作解释。</w:t>
      </w:r>
    </w:p>
    <w:p w14:paraId="4797C373">
      <w:pPr>
        <w:pStyle w:val="21"/>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4、签订合同</w:t>
      </w:r>
    </w:p>
    <w:p w14:paraId="622DCA69">
      <w:pPr>
        <w:pStyle w:val="21"/>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4.1、公示期结束后，中标人应主动联系招标人领取中标通知书，并在30天内主动与招标人签订合同。中标人未经招标人许可，在规定时间内未到招标人处与招标人签订合同，则视为拒签合同。</w:t>
      </w:r>
    </w:p>
    <w:p w14:paraId="6D33ADBF">
      <w:pPr>
        <w:pStyle w:val="21"/>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4.2、招标文件、中标人的投标文件及投标修改文件、评标过程中有关澄清文件及经双方签字的询标纪要（承诺）和中标通知书均作为合同附件。</w:t>
      </w:r>
    </w:p>
    <w:p w14:paraId="4444F7AE">
      <w:pPr>
        <w:pStyle w:val="21"/>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4.3、拒签合同的责任</w:t>
      </w:r>
    </w:p>
    <w:p w14:paraId="59BC4DC3">
      <w:pPr>
        <w:pStyle w:val="21"/>
        <w:keepNext w:val="0"/>
        <w:keepLines w:val="0"/>
        <w:pageBreakBefore w:val="0"/>
        <w:kinsoku/>
        <w:wordWrap/>
        <w:overflowPunct/>
        <w:topLinePunct w:val="0"/>
        <w:bidi w:val="0"/>
        <w:adjustRightInd w:val="0"/>
        <w:snapToGrid w:val="0"/>
        <w:spacing w:line="336" w:lineRule="auto"/>
        <w:ind w:firstLine="433" w:firstLineChars="19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中标人接到中标通知书后，在规定时间内（30日历天）拒签合同，以投标违约处理，并赔偿招标人由此造成的直接经济损失；招标人重新组织招标的，所需费用由原中标人承担。</w:t>
      </w:r>
    </w:p>
    <w:p w14:paraId="13EE7270">
      <w:pPr>
        <w:keepNext w:val="0"/>
        <w:keepLines w:val="0"/>
        <w:pageBreakBefore w:val="0"/>
        <w:kinsoku/>
        <w:wordWrap/>
        <w:overflowPunct/>
        <w:topLinePunct w:val="0"/>
        <w:autoSpaceDE w:val="0"/>
        <w:autoSpaceDN w:val="0"/>
        <w:bidi w:val="0"/>
        <w:adjustRightInd w:val="0"/>
        <w:snapToGrid w:val="0"/>
        <w:spacing w:line="336" w:lineRule="auto"/>
        <w:ind w:firstLine="466" w:firstLineChars="212"/>
        <w:textAlignment w:val="bottom"/>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r>
        <w:rPr>
          <w:rFonts w:hint="eastAsia" w:ascii="宋体" w:hAnsi="宋体" w:eastAsia="宋体" w:cs="宋体"/>
          <w:color w:val="000000" w:themeColor="text1"/>
          <w:sz w:val="22"/>
          <w:szCs w:val="22"/>
          <w:lang w:val="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招标代理服务费</w:t>
      </w:r>
    </w:p>
    <w:p w14:paraId="667035F8">
      <w:pPr>
        <w:keepNext w:val="0"/>
        <w:keepLines w:val="0"/>
        <w:pageBreakBefore w:val="0"/>
        <w:widowControl/>
        <w:kinsoku/>
        <w:wordWrap/>
        <w:overflowPunct/>
        <w:topLinePunct w:val="0"/>
        <w:bidi w:val="0"/>
        <w:spacing w:before="99" w:after="99" w:line="336" w:lineRule="auto"/>
        <w:ind w:right="96" w:firstLine="440" w:firstLineChars="200"/>
        <w:jc w:val="left"/>
        <w:rPr>
          <w:rFonts w:hint="eastAsia" w:ascii="宋体" w:hAnsi="宋体" w:eastAsia="宋体" w:cs="宋体"/>
          <w:bCs/>
          <w:color w:val="000000" w:themeColor="text1"/>
          <w:sz w:val="22"/>
          <w:szCs w:val="22"/>
          <w:u w:val="single"/>
          <w14:textFill>
            <w14:solidFill>
              <w14:schemeClr w14:val="tx1"/>
            </w14:solidFill>
          </w14:textFill>
        </w:rPr>
      </w:pPr>
      <w:r>
        <w:rPr>
          <w:rFonts w:hint="eastAsia" w:ascii="宋体" w:hAnsi="宋体" w:eastAsia="宋体" w:cs="宋体"/>
          <w:bCs/>
          <w:color w:val="000000" w:themeColor="text1"/>
          <w:sz w:val="22"/>
          <w:szCs w:val="22"/>
          <w:u w:val="single"/>
          <w14:textFill>
            <w14:solidFill>
              <w14:schemeClr w14:val="tx1"/>
            </w14:solidFill>
          </w14:textFill>
        </w:rPr>
        <w:t>采购代理服务费向中标供应商收取，由</w:t>
      </w:r>
      <w:r>
        <w:rPr>
          <w:rFonts w:hint="eastAsia" w:ascii="宋体" w:hAnsi="宋体" w:eastAsia="宋体" w:cs="宋体"/>
          <w:bCs/>
          <w:color w:val="000000" w:themeColor="text1"/>
          <w:sz w:val="22"/>
          <w:szCs w:val="22"/>
          <w:u w:val="single"/>
          <w:lang w:val="en-US" w:eastAsia="zh-CN"/>
          <w14:textFill>
            <w14:solidFill>
              <w14:schemeClr w14:val="tx1"/>
            </w14:solidFill>
          </w14:textFill>
        </w:rPr>
        <w:t>各</w:t>
      </w:r>
      <w:r>
        <w:rPr>
          <w:rFonts w:hint="eastAsia" w:ascii="宋体" w:hAnsi="宋体" w:cs="宋体"/>
          <w:bCs/>
          <w:color w:val="000000" w:themeColor="text1"/>
          <w:sz w:val="22"/>
          <w:szCs w:val="22"/>
          <w:u w:val="single"/>
          <w:lang w:val="en-US" w:eastAsia="zh-CN"/>
          <w14:textFill>
            <w14:solidFill>
              <w14:schemeClr w14:val="tx1"/>
            </w14:solidFill>
          </w14:textFill>
        </w:rPr>
        <w:t>标项</w:t>
      </w:r>
      <w:r>
        <w:rPr>
          <w:rFonts w:hint="eastAsia" w:ascii="宋体" w:hAnsi="宋体" w:eastAsia="宋体" w:cs="宋体"/>
          <w:bCs/>
          <w:color w:val="000000" w:themeColor="text1"/>
          <w:sz w:val="22"/>
          <w:szCs w:val="22"/>
          <w:u w:val="single"/>
          <w14:textFill>
            <w14:solidFill>
              <w14:schemeClr w14:val="tx1"/>
            </w14:solidFill>
          </w14:textFill>
        </w:rPr>
        <w:t>中标供应商在领取中标通知书时一次性支付给代理单位，</w:t>
      </w:r>
      <w:r>
        <w:rPr>
          <w:rFonts w:hint="eastAsia" w:ascii="宋体" w:hAnsi="宋体" w:cs="宋体"/>
          <w:bCs/>
          <w:color w:val="000000" w:themeColor="text1"/>
          <w:sz w:val="22"/>
          <w:szCs w:val="22"/>
          <w:u w:val="single"/>
          <w:lang w:val="en-US" w:eastAsia="zh-CN"/>
          <w14:textFill>
            <w14:solidFill>
              <w14:schemeClr w14:val="tx1"/>
            </w14:solidFill>
          </w14:textFill>
        </w:rPr>
        <w:t>标项</w:t>
      </w:r>
      <w:r>
        <w:rPr>
          <w:rFonts w:hint="eastAsia" w:ascii="宋体" w:hAnsi="宋体" w:eastAsia="宋体" w:cs="宋体"/>
          <w:bCs/>
          <w:color w:val="000000" w:themeColor="text1"/>
          <w:sz w:val="22"/>
          <w:szCs w:val="22"/>
          <w:u w:val="single"/>
          <w:lang w:val="en-US" w:eastAsia="zh-CN"/>
          <w14:textFill>
            <w14:solidFill>
              <w14:schemeClr w14:val="tx1"/>
            </w14:solidFill>
          </w14:textFill>
        </w:rPr>
        <w:t>一</w:t>
      </w:r>
      <w:r>
        <w:rPr>
          <w:rFonts w:hint="eastAsia" w:ascii="宋体" w:hAnsi="宋体" w:eastAsia="宋体" w:cs="宋体"/>
          <w:bCs/>
          <w:color w:val="000000" w:themeColor="text1"/>
          <w:sz w:val="22"/>
          <w:szCs w:val="22"/>
          <w:u w:val="single"/>
          <w14:textFill>
            <w14:solidFill>
              <w14:schemeClr w14:val="tx1"/>
            </w14:solidFill>
          </w14:textFill>
        </w:rPr>
        <w:t>招标代理服务费为</w:t>
      </w:r>
      <w:r>
        <w:rPr>
          <w:rFonts w:hint="eastAsia" w:ascii="宋体" w:hAnsi="宋体" w:cs="宋体"/>
          <w:bCs/>
          <w:color w:val="000000" w:themeColor="text1"/>
          <w:sz w:val="22"/>
          <w:szCs w:val="22"/>
          <w:u w:val="single"/>
          <w:lang w:val="en-US" w:eastAsia="zh-CN"/>
          <w14:textFill>
            <w14:solidFill>
              <w14:schemeClr w14:val="tx1"/>
            </w14:solidFill>
          </w14:textFill>
        </w:rPr>
        <w:t>10530</w:t>
      </w:r>
      <w:r>
        <w:rPr>
          <w:rFonts w:hint="eastAsia" w:ascii="宋体" w:hAnsi="宋体" w:eastAsia="宋体" w:cs="宋体"/>
          <w:bCs/>
          <w:color w:val="000000" w:themeColor="text1"/>
          <w:sz w:val="22"/>
          <w:szCs w:val="22"/>
          <w:u w:val="single"/>
          <w14:textFill>
            <w14:solidFill>
              <w14:schemeClr w14:val="tx1"/>
            </w14:solidFill>
          </w14:textFill>
        </w:rPr>
        <w:t>元，</w:t>
      </w:r>
      <w:r>
        <w:rPr>
          <w:rFonts w:hint="eastAsia" w:ascii="宋体" w:hAnsi="宋体" w:cs="宋体"/>
          <w:bCs/>
          <w:color w:val="000000" w:themeColor="text1"/>
          <w:sz w:val="22"/>
          <w:szCs w:val="22"/>
          <w:u w:val="single"/>
          <w:lang w:val="en-US" w:eastAsia="zh-CN"/>
          <w14:textFill>
            <w14:solidFill>
              <w14:schemeClr w14:val="tx1"/>
            </w14:solidFill>
          </w14:textFill>
        </w:rPr>
        <w:t>标项</w:t>
      </w:r>
      <w:r>
        <w:rPr>
          <w:rFonts w:hint="eastAsia" w:ascii="宋体" w:hAnsi="宋体" w:eastAsia="宋体" w:cs="宋体"/>
          <w:bCs/>
          <w:color w:val="000000" w:themeColor="text1"/>
          <w:sz w:val="22"/>
          <w:szCs w:val="22"/>
          <w:u w:val="single"/>
          <w:lang w:val="en-US" w:eastAsia="zh-CN"/>
          <w14:textFill>
            <w14:solidFill>
              <w14:schemeClr w14:val="tx1"/>
            </w14:solidFill>
          </w14:textFill>
        </w:rPr>
        <w:t>二</w:t>
      </w:r>
      <w:r>
        <w:rPr>
          <w:rFonts w:hint="eastAsia" w:ascii="宋体" w:hAnsi="宋体" w:eastAsia="宋体" w:cs="宋体"/>
          <w:bCs/>
          <w:color w:val="000000" w:themeColor="text1"/>
          <w:sz w:val="22"/>
          <w:szCs w:val="22"/>
          <w:u w:val="single"/>
          <w14:textFill>
            <w14:solidFill>
              <w14:schemeClr w14:val="tx1"/>
            </w14:solidFill>
          </w14:textFill>
        </w:rPr>
        <w:t>招标代理服务费为</w:t>
      </w:r>
      <w:r>
        <w:rPr>
          <w:rFonts w:hint="eastAsia" w:ascii="宋体" w:hAnsi="宋体" w:cs="宋体"/>
          <w:bCs/>
          <w:color w:val="000000" w:themeColor="text1"/>
          <w:sz w:val="22"/>
          <w:szCs w:val="22"/>
          <w:u w:val="single"/>
          <w:lang w:val="en-US" w:eastAsia="zh-CN"/>
          <w14:textFill>
            <w14:solidFill>
              <w14:schemeClr w14:val="tx1"/>
            </w14:solidFill>
          </w14:textFill>
        </w:rPr>
        <w:t>9860</w:t>
      </w:r>
      <w:r>
        <w:rPr>
          <w:rFonts w:hint="eastAsia" w:ascii="宋体" w:hAnsi="宋体" w:eastAsia="宋体" w:cs="宋体"/>
          <w:bCs/>
          <w:color w:val="000000" w:themeColor="text1"/>
          <w:sz w:val="22"/>
          <w:szCs w:val="22"/>
          <w:u w:val="single"/>
          <w14:textFill>
            <w14:solidFill>
              <w14:schemeClr w14:val="tx1"/>
            </w14:solidFill>
          </w14:textFill>
        </w:rPr>
        <w:t>元。供应商在报价时</w:t>
      </w:r>
      <w:r>
        <w:rPr>
          <w:rFonts w:hint="eastAsia" w:ascii="宋体" w:hAnsi="宋体" w:eastAsia="宋体" w:cs="宋体"/>
          <w:bCs/>
          <w:color w:val="000000" w:themeColor="text1"/>
          <w:sz w:val="22"/>
          <w:szCs w:val="22"/>
          <w:u w:val="single"/>
          <w:lang w:eastAsia="zh-CN"/>
          <w14:textFill>
            <w14:solidFill>
              <w14:schemeClr w14:val="tx1"/>
            </w14:solidFill>
          </w14:textFill>
        </w:rPr>
        <w:t>应</w:t>
      </w:r>
      <w:r>
        <w:rPr>
          <w:rFonts w:hint="eastAsia" w:ascii="宋体" w:hAnsi="宋体" w:eastAsia="宋体" w:cs="宋体"/>
          <w:bCs/>
          <w:color w:val="000000" w:themeColor="text1"/>
          <w:sz w:val="22"/>
          <w:szCs w:val="22"/>
          <w:u w:val="single"/>
          <w14:textFill>
            <w14:solidFill>
              <w14:schemeClr w14:val="tx1"/>
            </w14:solidFill>
          </w14:textFill>
        </w:rPr>
        <w:t>将采购代理服务费综合考虑在内。</w:t>
      </w:r>
    </w:p>
    <w:p w14:paraId="7D3FC7C3">
      <w:pPr>
        <w:widowControl/>
        <w:snapToGrid w:val="0"/>
        <w:spacing w:line="420" w:lineRule="exact"/>
        <w:ind w:firstLine="723" w:firstLineChars="200"/>
        <w:jc w:val="center"/>
        <w:rPr>
          <w:rFonts w:hint="eastAsia" w:ascii="宋体" w:hAnsi="宋体" w:eastAsia="宋体" w:cs="宋体"/>
          <w:b/>
          <w:bCs/>
          <w:color w:val="000000" w:themeColor="text1"/>
          <w:sz w:val="36"/>
          <w:szCs w:val="36"/>
          <w14:textFill>
            <w14:solidFill>
              <w14:schemeClr w14:val="tx1"/>
            </w14:solidFill>
          </w14:textFill>
        </w:rPr>
      </w:pPr>
      <w:bookmarkStart w:id="30" w:name="_Toc21083"/>
      <w:bookmarkStart w:id="31" w:name="_Toc8608"/>
      <w:bookmarkStart w:id="32" w:name="_Toc7451"/>
      <w:bookmarkStart w:id="33" w:name="_Toc31661"/>
      <w:bookmarkStart w:id="34" w:name="_Toc15325"/>
      <w:bookmarkStart w:id="35" w:name="_Toc9045"/>
    </w:p>
    <w:p w14:paraId="10484BC3">
      <w:pPr>
        <w:pStyle w:val="16"/>
        <w:rPr>
          <w:rFonts w:hint="eastAsia" w:ascii="宋体" w:hAnsi="宋体" w:eastAsia="宋体" w:cs="宋体"/>
          <w:b/>
          <w:bCs/>
          <w:color w:val="000000" w:themeColor="text1"/>
          <w:sz w:val="36"/>
          <w:szCs w:val="36"/>
          <w14:textFill>
            <w14:solidFill>
              <w14:schemeClr w14:val="tx1"/>
            </w14:solidFill>
          </w14:textFill>
        </w:rPr>
      </w:pPr>
    </w:p>
    <w:p w14:paraId="33744C6F">
      <w:pPr>
        <w:pStyle w:val="17"/>
        <w:rPr>
          <w:rFonts w:hint="eastAsia" w:ascii="宋体" w:hAnsi="宋体" w:eastAsia="宋体" w:cs="宋体"/>
          <w:b/>
          <w:bCs/>
          <w:color w:val="000000" w:themeColor="text1"/>
          <w:sz w:val="36"/>
          <w:szCs w:val="36"/>
          <w14:textFill>
            <w14:solidFill>
              <w14:schemeClr w14:val="tx1"/>
            </w14:solidFill>
          </w14:textFill>
        </w:rPr>
      </w:pPr>
    </w:p>
    <w:p w14:paraId="00A0B016">
      <w:pPr>
        <w:rPr>
          <w:rFonts w:hint="eastAsia" w:ascii="宋体" w:hAnsi="宋体" w:eastAsia="宋体" w:cs="宋体"/>
          <w:color w:val="000000" w:themeColor="text1"/>
          <w14:textFill>
            <w14:solidFill>
              <w14:schemeClr w14:val="tx1"/>
            </w14:solidFill>
          </w14:textFill>
        </w:rPr>
      </w:pPr>
    </w:p>
    <w:p w14:paraId="3B4BB8BC">
      <w:pPr>
        <w:widowControl/>
        <w:snapToGrid w:val="0"/>
        <w:spacing w:line="420" w:lineRule="exact"/>
        <w:ind w:firstLine="723" w:firstLineChars="200"/>
        <w:jc w:val="center"/>
        <w:rPr>
          <w:rFonts w:hint="eastAsia" w:ascii="宋体" w:hAnsi="宋体" w:eastAsia="宋体" w:cs="宋体"/>
          <w:b/>
          <w:bCs/>
          <w:color w:val="000000" w:themeColor="text1"/>
          <w:sz w:val="36"/>
          <w:szCs w:val="36"/>
          <w14:textFill>
            <w14:solidFill>
              <w14:schemeClr w14:val="tx1"/>
            </w14:solidFill>
          </w14:textFill>
        </w:rPr>
      </w:pPr>
    </w:p>
    <w:p w14:paraId="3BA481B7">
      <w:pPr>
        <w:widowControl/>
        <w:snapToGrid w:val="0"/>
        <w:spacing w:line="420" w:lineRule="exact"/>
        <w:ind w:firstLine="723" w:firstLineChars="200"/>
        <w:jc w:val="center"/>
        <w:rPr>
          <w:rFonts w:hint="eastAsia" w:ascii="宋体" w:hAnsi="宋体" w:eastAsia="宋体" w:cs="宋体"/>
          <w:b/>
          <w:bCs/>
          <w:color w:val="000000" w:themeColor="text1"/>
          <w:sz w:val="36"/>
          <w:szCs w:val="36"/>
          <w14:textFill>
            <w14:solidFill>
              <w14:schemeClr w14:val="tx1"/>
            </w14:solidFill>
          </w14:textFill>
        </w:rPr>
      </w:pPr>
    </w:p>
    <w:p w14:paraId="32F5A23D">
      <w:pPr>
        <w:widowControl/>
        <w:snapToGrid w:val="0"/>
        <w:spacing w:line="420" w:lineRule="exact"/>
        <w:ind w:firstLine="723" w:firstLineChars="200"/>
        <w:jc w:val="center"/>
        <w:rPr>
          <w:rFonts w:hint="eastAsia" w:ascii="宋体" w:hAnsi="宋体" w:eastAsia="宋体" w:cs="宋体"/>
          <w:b/>
          <w:bCs/>
          <w:color w:val="000000" w:themeColor="text1"/>
          <w:sz w:val="36"/>
          <w:szCs w:val="36"/>
          <w14:textFill>
            <w14:solidFill>
              <w14:schemeClr w14:val="tx1"/>
            </w14:solidFill>
          </w14:textFill>
        </w:rPr>
      </w:pPr>
    </w:p>
    <w:p w14:paraId="4641EC68">
      <w:pPr>
        <w:pStyle w:val="16"/>
        <w:rPr>
          <w:rFonts w:hint="eastAsia" w:ascii="宋体" w:hAnsi="宋体" w:eastAsia="宋体" w:cs="宋体"/>
          <w:color w:val="000000" w:themeColor="text1"/>
          <w14:textFill>
            <w14:solidFill>
              <w14:schemeClr w14:val="tx1"/>
            </w14:solidFill>
          </w14:textFill>
        </w:rPr>
      </w:pPr>
    </w:p>
    <w:p w14:paraId="60FD9643">
      <w:pPr>
        <w:widowControl/>
        <w:snapToGrid w:val="0"/>
        <w:spacing w:line="420" w:lineRule="exact"/>
        <w:ind w:firstLine="723" w:firstLineChars="200"/>
        <w:jc w:val="center"/>
        <w:rPr>
          <w:rFonts w:hint="eastAsia" w:ascii="宋体" w:hAnsi="宋体" w:eastAsia="宋体" w:cs="宋体"/>
          <w:b/>
          <w:bCs/>
          <w:color w:val="000000" w:themeColor="text1"/>
          <w:sz w:val="36"/>
          <w:szCs w:val="36"/>
          <w14:textFill>
            <w14:solidFill>
              <w14:schemeClr w14:val="tx1"/>
            </w14:solidFill>
          </w14:textFill>
        </w:rPr>
      </w:pPr>
    </w:p>
    <w:p w14:paraId="2BCB18C6">
      <w:pPr>
        <w:widowControl/>
        <w:snapToGrid w:val="0"/>
        <w:spacing w:line="420" w:lineRule="exact"/>
        <w:ind w:firstLine="723" w:firstLineChars="200"/>
        <w:jc w:val="center"/>
        <w:rPr>
          <w:rFonts w:hint="eastAsia" w:ascii="宋体" w:hAnsi="宋体" w:eastAsia="宋体" w:cs="宋体"/>
          <w:b/>
          <w:bCs/>
          <w:color w:val="000000" w:themeColor="text1"/>
          <w:sz w:val="36"/>
          <w:szCs w:val="36"/>
          <w14:textFill>
            <w14:solidFill>
              <w14:schemeClr w14:val="tx1"/>
            </w14:solidFill>
          </w14:textFill>
        </w:rPr>
      </w:pPr>
    </w:p>
    <w:p w14:paraId="51AA4A73">
      <w:pPr>
        <w:widowControl/>
        <w:snapToGrid w:val="0"/>
        <w:spacing w:line="420" w:lineRule="exact"/>
        <w:ind w:firstLine="723" w:firstLineChars="20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第四</w:t>
      </w:r>
      <w:bookmarkEnd w:id="30"/>
      <w:bookmarkEnd w:id="31"/>
      <w:bookmarkEnd w:id="32"/>
      <w:bookmarkEnd w:id="33"/>
      <w:bookmarkEnd w:id="34"/>
      <w:bookmarkEnd w:id="35"/>
      <w:r>
        <w:rPr>
          <w:rFonts w:hint="eastAsia" w:ascii="宋体" w:hAnsi="宋体" w:eastAsia="宋体" w:cs="宋体"/>
          <w:b/>
          <w:bCs/>
          <w:color w:val="000000" w:themeColor="text1"/>
          <w:sz w:val="36"/>
          <w:szCs w:val="36"/>
          <w:lang w:val="en-US" w:eastAsia="zh-CN"/>
          <w14:textFill>
            <w14:solidFill>
              <w14:schemeClr w14:val="tx1"/>
            </w14:solidFill>
          </w14:textFill>
        </w:rPr>
        <w:t>部分、</w:t>
      </w:r>
      <w:r>
        <w:rPr>
          <w:rFonts w:hint="eastAsia" w:ascii="宋体" w:hAnsi="宋体" w:eastAsia="宋体" w:cs="宋体"/>
          <w:b/>
          <w:bCs/>
          <w:color w:val="000000" w:themeColor="text1"/>
          <w:sz w:val="36"/>
          <w:szCs w:val="36"/>
          <w14:textFill>
            <w14:solidFill>
              <w14:schemeClr w14:val="tx1"/>
            </w14:solidFill>
          </w14:textFill>
        </w:rPr>
        <w:t>合同格式（参考）</w:t>
      </w:r>
    </w:p>
    <w:p w14:paraId="0467DED3">
      <w:pPr>
        <w:pStyle w:val="21"/>
        <w:snapToGrid w:val="0"/>
        <w:spacing w:line="400" w:lineRule="atLeas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14:paraId="72743DE3">
      <w:pPr>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 xml:space="preserve">委托人：（以下简称甲方） </w:t>
      </w:r>
    </w:p>
    <w:p w14:paraId="39478442">
      <w:pPr>
        <w:spacing w:line="360" w:lineRule="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中标人：（以下简称乙方）</w:t>
      </w:r>
    </w:p>
    <w:p w14:paraId="38169E5D">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甲、乙双方根据</w:t>
      </w:r>
      <w:r>
        <w:rPr>
          <w:rFonts w:hint="eastAsia" w:ascii="宋体" w:hAnsi="宋体" w:eastAsia="宋体" w:cs="宋体"/>
          <w:color w:val="000000" w:themeColor="text1"/>
          <w:sz w:val="22"/>
          <w:szCs w:val="22"/>
          <w:u w:val="single"/>
          <w14:textFill>
            <w14:solidFill>
              <w14:schemeClr w14:val="tx1"/>
            </w14:solidFill>
          </w14:textFill>
        </w:rPr>
        <w:t xml:space="preserve"> </w:t>
      </w:r>
      <w:r>
        <w:rPr>
          <w:rFonts w:hint="eastAsia" w:ascii="宋体" w:hAnsi="宋体" w:cs="宋体"/>
          <w:b/>
          <w:color w:val="000000" w:themeColor="text1"/>
          <w:spacing w:val="-5"/>
          <w:sz w:val="22"/>
          <w:szCs w:val="22"/>
          <w:u w:val="single"/>
          <w:lang w:eastAsia="zh-CN"/>
          <w14:textFill>
            <w14:solidFill>
              <w14:schemeClr w14:val="tx1"/>
            </w14:solidFill>
          </w14:textFill>
        </w:rPr>
        <w:t>苍南县灵溪镇2025年度河道及河岸迎水坡保洁服务项目</w:t>
      </w:r>
      <w:r>
        <w:rPr>
          <w:rFonts w:hint="eastAsia" w:ascii="宋体" w:hAnsi="宋体" w:eastAsia="宋体" w:cs="宋体"/>
          <w:b/>
          <w:color w:val="000000" w:themeColor="text1"/>
          <w:sz w:val="22"/>
          <w:szCs w:val="22"/>
          <w:u w:val="single"/>
          <w14:textFill>
            <w14:solidFill>
              <w14:schemeClr w14:val="tx1"/>
            </w14:solidFill>
          </w14:textFill>
        </w:rPr>
        <w:t>（</w:t>
      </w:r>
      <w:r>
        <w:rPr>
          <w:rFonts w:hint="eastAsia" w:ascii="宋体" w:hAnsi="宋体" w:eastAsia="宋体" w:cs="宋体"/>
          <w:b/>
          <w:color w:val="000000" w:themeColor="text1"/>
          <w:spacing w:val="-5"/>
          <w:sz w:val="22"/>
          <w:szCs w:val="22"/>
          <w:u w:val="single"/>
          <w14:textFill>
            <w14:solidFill>
              <w14:schemeClr w14:val="tx1"/>
            </w14:solidFill>
          </w14:textFill>
        </w:rPr>
        <w:t>项目编号：</w:t>
      </w:r>
      <w:r>
        <w:rPr>
          <w:rFonts w:hint="eastAsia" w:ascii="宋体" w:hAnsi="宋体" w:cs="宋体"/>
          <w:b/>
          <w:color w:val="000000" w:themeColor="text1"/>
          <w:sz w:val="22"/>
          <w:szCs w:val="22"/>
          <w:u w:val="single"/>
          <w:lang w:eastAsia="zh-CN"/>
          <w14:textFill>
            <w14:solidFill>
              <w14:schemeClr w14:val="tx1"/>
            </w14:solidFill>
          </w14:textFill>
        </w:rPr>
        <w:t>CNDL2025110</w:t>
      </w:r>
      <w:r>
        <w:rPr>
          <w:rFonts w:hint="eastAsia" w:ascii="宋体" w:hAnsi="宋体" w:eastAsia="宋体" w:cs="宋体"/>
          <w:b/>
          <w:color w:val="000000" w:themeColor="text1"/>
          <w:sz w:val="22"/>
          <w:szCs w:val="22"/>
          <w:u w:val="single"/>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公开招标结果达成以下条款：</w:t>
      </w:r>
    </w:p>
    <w:p w14:paraId="2548A630">
      <w:pPr>
        <w:keepNext w:val="0"/>
        <w:keepLines w:val="0"/>
        <w:pageBreakBefore w:val="0"/>
        <w:widowControl w:val="0"/>
        <w:kinsoku/>
        <w:wordWrap/>
        <w:overflowPunct/>
        <w:topLinePunct w:val="0"/>
        <w:autoSpaceDE/>
        <w:autoSpaceDN/>
        <w:bidi w:val="0"/>
        <w:adjustRightInd/>
        <w:snapToGrid/>
        <w:spacing w:line="440" w:lineRule="exact"/>
        <w:ind w:left="0" w:right="0" w:firstLine="442" w:firstLineChars="200"/>
        <w:jc w:val="both"/>
        <w:textAlignment w:val="auto"/>
        <w:outlineLvl w:val="6"/>
        <w:rPr>
          <w:rFonts w:hint="eastAsia" w:ascii="宋体" w:hAnsi="宋体" w:eastAsia="宋体" w:cs="宋体"/>
          <w:b/>
          <w:bCs/>
          <w:color w:val="000000" w:themeColor="text1"/>
          <w:spacing w:val="-11"/>
          <w:kern w:val="2"/>
          <w:sz w:val="22"/>
          <w:szCs w:val="22"/>
          <w:u w:val="single"/>
          <w:lang w:val="zh-CN" w:eastAsia="zh-CN" w:bidi="zh-CN"/>
          <w14:textFill>
            <w14:solidFill>
              <w14:schemeClr w14:val="tx1"/>
            </w14:solidFill>
          </w14:textFill>
        </w:rPr>
      </w:pPr>
      <w:r>
        <w:rPr>
          <w:rFonts w:hint="eastAsia" w:ascii="宋体" w:hAnsi="宋体" w:eastAsia="宋体" w:cs="宋体"/>
          <w:b/>
          <w:bCs/>
          <w:color w:val="000000" w:themeColor="text1"/>
          <w:kern w:val="2"/>
          <w:sz w:val="22"/>
          <w:szCs w:val="22"/>
          <w:lang w:val="zh-CN" w:eastAsia="zh-CN" w:bidi="zh-CN"/>
          <w14:textFill>
            <w14:solidFill>
              <w14:schemeClr w14:val="tx1"/>
            </w14:solidFill>
          </w14:textFill>
        </w:rPr>
        <w:t>一、合同内容：</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甲方根据</w:t>
      </w:r>
      <w:r>
        <w:rPr>
          <w:rFonts w:hint="eastAsia" w:ascii="宋体" w:hAnsi="宋体" w:cs="宋体"/>
          <w:b/>
          <w:bCs/>
          <w:color w:val="000000" w:themeColor="text1"/>
          <w:spacing w:val="-5"/>
          <w:kern w:val="2"/>
          <w:sz w:val="22"/>
          <w:szCs w:val="22"/>
          <w:u w:val="single"/>
          <w:lang w:val="zh-CN" w:eastAsia="zh-CN" w:bidi="zh-CN"/>
          <w14:textFill>
            <w14:solidFill>
              <w14:schemeClr w14:val="tx1"/>
            </w14:solidFill>
          </w14:textFill>
        </w:rPr>
        <w:t>苍南县灵溪镇2025年度河道及河岸迎水坡保洁服务项目</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公开招标项目的招标结果委托乙方作为承包人负责</w:t>
      </w:r>
      <w:r>
        <w:rPr>
          <w:rFonts w:hint="eastAsia" w:ascii="宋体" w:hAnsi="宋体" w:eastAsia="宋体" w:cs="宋体"/>
          <w:b w:val="0"/>
          <w:bCs w:val="0"/>
          <w:color w:val="000000" w:themeColor="text1"/>
          <w:kern w:val="2"/>
          <w:sz w:val="22"/>
          <w:szCs w:val="22"/>
          <w:u w:val="single"/>
          <w:lang w:val="en-US" w:eastAsia="zh-CN" w:bidi="ar-SA"/>
          <w14:textFill>
            <w14:solidFill>
              <w14:schemeClr w14:val="tx1"/>
            </w14:solidFill>
          </w14:textFill>
        </w:rPr>
        <w:t>（</w:t>
      </w:r>
      <w:bookmarkStart w:id="54" w:name="_GoBack"/>
      <w:r>
        <w:rPr>
          <w:rFonts w:hint="eastAsia" w:ascii="宋体" w:hAnsi="宋体" w:cs="宋体"/>
          <w:b w:val="0"/>
          <w:bCs w:val="0"/>
          <w:color w:val="000000" w:themeColor="text1"/>
          <w:kern w:val="2"/>
          <w:sz w:val="22"/>
          <w:szCs w:val="22"/>
          <w:u w:val="single"/>
          <w:lang w:val="en-US" w:eastAsia="zh-CN" w:bidi="ar-SA"/>
          <w14:textFill>
            <w14:solidFill>
              <w14:schemeClr w14:val="tx1"/>
            </w14:solidFill>
          </w14:textFill>
        </w:rPr>
        <w:t>标项</w:t>
      </w:r>
      <w:bookmarkEnd w:id="54"/>
      <w:r>
        <w:rPr>
          <w:rFonts w:hint="eastAsia" w:ascii="宋体" w:hAnsi="宋体" w:eastAsia="宋体" w:cs="宋体"/>
          <w:b w:val="0"/>
          <w:bCs w:val="0"/>
          <w:color w:val="000000" w:themeColor="text1"/>
          <w:kern w:val="2"/>
          <w:sz w:val="22"/>
          <w:szCs w:val="22"/>
          <w:u w:val="single"/>
          <w:lang w:val="en-US" w:eastAsia="zh-CN" w:bidi="ar-SA"/>
          <w14:textFill>
            <w14:solidFill>
              <w14:schemeClr w14:val="tx1"/>
            </w14:solidFill>
          </w14:textFill>
        </w:rPr>
        <w:t>名称）</w:t>
      </w:r>
      <w:r>
        <w:rPr>
          <w:rFonts w:hint="eastAsia" w:ascii="宋体" w:hAnsi="宋体" w:eastAsia="宋体" w:cs="宋体"/>
          <w:b w:val="0"/>
          <w:bCs w:val="0"/>
          <w:color w:val="000000" w:themeColor="text1"/>
          <w:kern w:val="2"/>
          <w:sz w:val="22"/>
          <w:szCs w:val="22"/>
          <w:lang w:val="en-US" w:eastAsia="zh-CN" w:bidi="ar-SA"/>
          <w14:textFill>
            <w14:solidFill>
              <w14:schemeClr w14:val="tx1"/>
            </w14:solidFill>
          </w14:textFill>
        </w:rPr>
        <w:t>的河道保洁工作，具体保洁服务范围为：保洁区域内所有河道（含断头河）、池塘、河道两侧迎水坡的日常保洁。</w:t>
      </w:r>
    </w:p>
    <w:p w14:paraId="39DF6F6C">
      <w:pPr>
        <w:keepNext w:val="0"/>
        <w:keepLines w:val="0"/>
        <w:pageBreakBefore w:val="0"/>
        <w:widowControl w:val="0"/>
        <w:kinsoku/>
        <w:wordWrap/>
        <w:overflowPunct/>
        <w:topLinePunct w:val="0"/>
        <w:autoSpaceDE/>
        <w:autoSpaceDN/>
        <w:bidi w:val="0"/>
        <w:adjustRightInd/>
        <w:snapToGrid/>
        <w:spacing w:line="440" w:lineRule="exact"/>
        <w:ind w:left="0" w:right="0" w:firstLine="442" w:firstLineChars="200"/>
        <w:jc w:val="both"/>
        <w:textAlignment w:val="auto"/>
        <w:outlineLvl w:val="6"/>
        <w:rPr>
          <w:rFonts w:hint="eastAsia" w:ascii="宋体" w:hAnsi="宋体" w:eastAsia="宋体" w:cs="宋体"/>
          <w:b/>
          <w:bCs/>
          <w:color w:val="000000" w:themeColor="text1"/>
          <w:kern w:val="2"/>
          <w:sz w:val="22"/>
          <w:szCs w:val="22"/>
          <w:lang w:val="zh-CN" w:eastAsia="zh-CN" w:bidi="zh-CN"/>
          <w14:textFill>
            <w14:solidFill>
              <w14:schemeClr w14:val="tx1"/>
            </w14:solidFill>
          </w14:textFill>
        </w:rPr>
      </w:pPr>
      <w:r>
        <w:rPr>
          <w:rFonts w:hint="eastAsia" w:ascii="宋体" w:hAnsi="宋体" w:eastAsia="宋体" w:cs="宋体"/>
          <w:b/>
          <w:bCs/>
          <w:color w:val="000000" w:themeColor="text1"/>
          <w:kern w:val="2"/>
          <w:sz w:val="22"/>
          <w:szCs w:val="22"/>
          <w:lang w:val="zh-CN" w:eastAsia="zh-CN" w:bidi="zh-CN"/>
          <w14:textFill>
            <w14:solidFill>
              <w14:schemeClr w14:val="tx1"/>
            </w14:solidFill>
          </w14:textFill>
        </w:rPr>
        <w:t>二、乙方承担的保洁服务主要工作内容：</w:t>
      </w:r>
    </w:p>
    <w:p w14:paraId="092C5076">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1、保洁区域内所有河道（含断头河）、池塘、河道两侧迎水坡的日常保洁。具体包括：</w:t>
      </w:r>
    </w:p>
    <w:p w14:paraId="4C2F69A4">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1.1河道（含断头河）和池塘内的杂草、障碍物、漂浮物、废弃物、卫生死角的日常清理保洁和巡回保洁（发现动物尸体及时向甲方和相关部门报告，并无条件按甲方指示处理）。日常清理保洁每日二次，其余时间为巡回保洁。要求做到“河面无杂草、无水葫芦（水浮莲）、无漂浮物（垃圾、油污、藻类等）、无障碍物（包括渔网、竹竿、沉船等）”的“四无”标准，确保水面清洁、干净、流畅。</w:t>
      </w:r>
    </w:p>
    <w:p w14:paraId="3AF0C6C7">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1.2河道两侧迎水坡的日常保洁和巡回保洁。迎水坡最高点延伸 3 米地段，每日实行动态保洁，清理的垃圾（包含水面保洁后堆放在坡面的垃圾）统一运送至垃圾中转站，做到日产日清。</w:t>
      </w:r>
    </w:p>
    <w:p w14:paraId="2FC3076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2、特殊情况下的应急保洁。具体包括：重大活动、迎检、台风暴雨自然灾害等特殊情况下进行的应急保洁作业。应急保洁作业的质量标准不得低于日常保洁质量，并无条件接受甲方指挥和调度。当遭遇台风、洪水等不可抗力因素影响时，应在台风等灾害过后相应加强保洁力度，增加保洁次数，并在三日内将河道中的垃圾、废弃漂浮物、杂草、障碍物等清理完毕，确保河道的畅通和河面、河岸干净整洁；突发污染事故及其他影响河道保洁工作的，应及时向相关单位报告，并积极配合和妥善处理。</w:t>
      </w:r>
    </w:p>
    <w:p w14:paraId="213FE5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3、垃圾清运。合理设置岸上垃圾收集点（不少于两个），统一将收集的垃圾运至岸上收集点后装运上岸，运送至甲方指定的中转站，所有垃圾必须日产日清。同时， 应制定着实有效的作业规范确保所有垃圾在收集和清运的过程中不产生二次污染。</w:t>
      </w:r>
    </w:p>
    <w:p w14:paraId="365FE6F4">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4、固定式拦污簖（不通航河道）及临时围油栏（上游河道）设置、维护、保洁。</w:t>
      </w:r>
    </w:p>
    <w:p w14:paraId="20EAA4F6">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5、其他要求：</w:t>
      </w:r>
    </w:p>
    <w:p w14:paraId="2E9E39EB">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1）打捞物及动物尸体应采取无害化处理。</w:t>
      </w:r>
    </w:p>
    <w:p w14:paraId="320921F6">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2）对保洁区域范围内打捞上船的垃圾进行消毒。</w:t>
      </w:r>
    </w:p>
    <w:p w14:paraId="264A1C6D">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3）中标供应商在保洁管理过程中出现作业安全、人身伤亡等一切事故，均由中标供应商负责，与采购人无涉，并不承担任何连带责任。</w:t>
      </w:r>
    </w:p>
    <w:p w14:paraId="445039EE">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4）无条件执行和配合采购人下达的其他相关工作内容。</w:t>
      </w:r>
    </w:p>
    <w:p w14:paraId="0CCCE01B">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备注：如有争议，以苍南县灵溪镇农业农村工作办公室裁定为准。</w:t>
      </w:r>
    </w:p>
    <w:p w14:paraId="21EC09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10" w:firstLineChars="200"/>
        <w:jc w:val="both"/>
        <w:textAlignment w:val="auto"/>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三、承包期限</w:t>
      </w:r>
    </w:p>
    <w:p w14:paraId="02B8FC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42" w:firstLineChars="200"/>
        <w:jc w:val="both"/>
        <w:textAlignment w:val="auto"/>
        <w:rPr>
          <w:rFonts w:hint="eastAsia" w:ascii="宋体" w:hAnsi="宋体" w:eastAsia="宋体" w:cs="宋体"/>
          <w:bCs/>
          <w:color w:val="000000" w:themeColor="text1"/>
          <w:kern w:val="0"/>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2"/>
          <w:szCs w:val="22"/>
          <w:highlight w:val="none"/>
          <w:u w:val="none"/>
          <w:lang w:val="en-US" w:eastAsia="zh-CN" w:bidi="ar-SA"/>
          <w14:textFill>
            <w14:solidFill>
              <w14:schemeClr w14:val="tx1"/>
            </w14:solidFill>
          </w14:textFill>
        </w:rPr>
        <w:t>服务期限暂定为合同生效后</w:t>
      </w:r>
      <w:r>
        <w:rPr>
          <w:rFonts w:hint="eastAsia" w:ascii="宋体" w:hAnsi="宋体" w:cs="宋体"/>
          <w:b/>
          <w:bCs/>
          <w:color w:val="000000" w:themeColor="text1"/>
          <w:kern w:val="2"/>
          <w:sz w:val="22"/>
          <w:szCs w:val="22"/>
          <w:highlight w:val="none"/>
          <w:u w:val="none"/>
          <w:lang w:val="en-US" w:eastAsia="zh-CN" w:bidi="ar-SA"/>
          <w14:textFill>
            <w14:solidFill>
              <w14:schemeClr w14:val="tx1"/>
            </w14:solidFill>
          </w14:textFill>
        </w:rPr>
        <w:t>1年</w:t>
      </w: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2"/>
          <w:szCs w:val="22"/>
          <w:highlight w:val="none"/>
          <w:u w:val="single"/>
          <w:lang w:val="en-US" w:eastAsia="zh-CN" w:bidi="ar-SA"/>
          <w14:textFill>
            <w14:solidFill>
              <w14:schemeClr w14:val="tx1"/>
            </w14:solidFill>
          </w14:textFill>
        </w:rPr>
        <w:t xml:space="preserve">      年   月    日起至     年   月   日止</w:t>
      </w: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22"/>
          <w:szCs w:val="22"/>
          <w:highlight w:val="none"/>
          <w:u w:val="none"/>
          <w:lang w:val="en-US" w:eastAsia="zh-CN" w:bidi="ar-SA"/>
          <w14:textFill>
            <w14:solidFill>
              <w14:schemeClr w14:val="tx1"/>
            </w14:solidFill>
          </w14:textFill>
        </w:rPr>
        <w:t>。合同期满后，经采购人考核合格并经相关部门同意后，可续签合同，合同一年一签</w:t>
      </w:r>
      <w:r>
        <w:rPr>
          <w:rFonts w:hint="eastAsia" w:ascii="宋体" w:hAnsi="宋体" w:eastAsia="宋体" w:cs="宋体"/>
          <w:bCs/>
          <w:color w:val="000000" w:themeColor="text1"/>
          <w:kern w:val="2"/>
          <w:sz w:val="22"/>
          <w:szCs w:val="22"/>
          <w:highlight w:val="none"/>
          <w:lang w:val="en-US" w:eastAsia="zh-CN" w:bidi="ar-SA"/>
          <w14:textFill>
            <w14:solidFill>
              <w14:schemeClr w14:val="tx1"/>
            </w14:solidFill>
          </w14:textFill>
        </w:rPr>
        <w:t>。</w:t>
      </w:r>
    </w:p>
    <w:p w14:paraId="55E37ECC">
      <w:pPr>
        <w:keepNext w:val="0"/>
        <w:keepLines w:val="0"/>
        <w:pageBreakBefore w:val="0"/>
        <w:widowControl w:val="0"/>
        <w:kinsoku/>
        <w:wordWrap/>
        <w:overflowPunct/>
        <w:topLinePunct w:val="0"/>
        <w:autoSpaceDE/>
        <w:autoSpaceDN/>
        <w:bidi w:val="0"/>
        <w:adjustRightInd/>
        <w:snapToGrid/>
        <w:spacing w:line="440" w:lineRule="exact"/>
        <w:ind w:left="0" w:right="0" w:firstLine="410" w:firstLineChars="200"/>
        <w:jc w:val="both"/>
        <w:textAlignment w:val="auto"/>
        <w:outlineLvl w:val="6"/>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四、合同金额及付款方式</w:t>
      </w:r>
    </w:p>
    <w:p w14:paraId="37254DBE">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1、本次项目年承包款为</w:t>
      </w:r>
      <w:r>
        <w:rPr>
          <w:rFonts w:hint="eastAsia" w:ascii="宋体" w:hAnsi="宋体" w:eastAsia="宋体" w:cs="宋体"/>
          <w:bCs/>
          <w:color w:val="000000" w:themeColor="text1"/>
          <w:kern w:val="2"/>
          <w:sz w:val="22"/>
          <w:szCs w:val="22"/>
          <w:u w:val="single"/>
          <w:lang w:val="en-US" w:eastAsia="zh-CN" w:bidi="ar-SA"/>
          <w14:textFill>
            <w14:solidFill>
              <w14:schemeClr w14:val="tx1"/>
            </w14:solidFill>
          </w14:textFill>
        </w:rPr>
        <w:t xml:space="preserve">          </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元(人民币大写：</w:t>
      </w:r>
      <w:r>
        <w:rPr>
          <w:rFonts w:hint="eastAsia" w:ascii="宋体" w:hAnsi="宋体" w:eastAsia="宋体" w:cs="宋体"/>
          <w:bCs/>
          <w:color w:val="000000" w:themeColor="text1"/>
          <w:kern w:val="2"/>
          <w:sz w:val="22"/>
          <w:szCs w:val="22"/>
          <w:u w:val="single"/>
          <w:lang w:val="en-US" w:eastAsia="zh-CN" w:bidi="ar-SA"/>
          <w14:textFill>
            <w14:solidFill>
              <w14:schemeClr w14:val="tx1"/>
            </w14:solidFill>
          </w14:textFill>
        </w:rPr>
        <w:t xml:space="preserve">              </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w:t>
      </w:r>
    </w:p>
    <w:p w14:paraId="57C52C90">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2、付款方式：</w:t>
      </w:r>
    </w:p>
    <w:p w14:paraId="1FA17141">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采用后付原则，采购人凭中标供应商开具的正规发票和采购人考核奖罚情况结算后，于每季度后15 日内将上季度承包款划拨到承包人指定帐户（预付款按比例扣回）。</w:t>
      </w:r>
    </w:p>
    <w:p w14:paraId="1E6C21D6">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本项目实施以人工投入为主，在合同签订且具备实施条件后15日历天内采购人支付合同总额的20%作为预付款，在签订合同时，供应商明确表示无需预付款或主动要求降低预付款比例的，采购人可不适用前述规定。</w:t>
      </w:r>
    </w:p>
    <w:p w14:paraId="4412E3DC">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3、</w:t>
      </w:r>
      <w:r>
        <w:rPr>
          <w:rFonts w:hint="eastAsia" w:ascii="宋体" w:hAnsi="宋体" w:eastAsia="宋体" w:cs="宋体"/>
          <w:b w:val="0"/>
          <w:bCs w:val="0"/>
          <w:color w:val="000000" w:themeColor="text1"/>
          <w:sz w:val="22"/>
          <w:szCs w:val="22"/>
          <w:u w:val="none"/>
          <w14:textFill>
            <w14:solidFill>
              <w14:schemeClr w14:val="tx1"/>
            </w14:solidFill>
          </w14:textFill>
        </w:rPr>
        <w:t>履约保证金</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中标后</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应向</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支付成交价</w:t>
      </w:r>
      <w:r>
        <w:rPr>
          <w:rFonts w:hint="eastAsia" w:ascii="宋体" w:hAnsi="宋体" w:eastAsia="宋体" w:cs="宋体"/>
          <w:color w:val="000000" w:themeColor="text1"/>
          <w:sz w:val="22"/>
          <w:szCs w:val="22"/>
          <w:u w:val="single"/>
          <w:lang w:val="en-US" w:eastAsia="zh-CN"/>
          <w14:textFill>
            <w14:solidFill>
              <w14:schemeClr w14:val="tx1"/>
            </w14:solidFill>
          </w14:textFill>
        </w:rPr>
        <w:t xml:space="preserve">1 </w:t>
      </w:r>
      <w:r>
        <w:rPr>
          <w:rFonts w:hint="eastAsia" w:ascii="宋体" w:hAnsi="宋体" w:eastAsia="宋体" w:cs="宋体"/>
          <w:color w:val="000000" w:themeColor="text1"/>
          <w:sz w:val="22"/>
          <w:szCs w:val="22"/>
          <w:u w:val="single"/>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的履约保证金</w:t>
      </w:r>
      <w:r>
        <w:rPr>
          <w:rFonts w:hint="eastAsia" w:ascii="宋体" w:hAnsi="宋体" w:eastAsia="宋体" w:cs="宋体"/>
          <w:b w:val="0"/>
          <w:bCs/>
          <w:color w:val="000000" w:themeColor="text1"/>
          <w:sz w:val="22"/>
          <w:szCs w:val="22"/>
          <w:lang w:val="en-US" w:eastAsia="zh-CN" w:bidi="ar-SA"/>
          <w14:textFill>
            <w14:solidFill>
              <w14:schemeClr w14:val="tx1"/>
            </w14:solidFill>
          </w14:textFill>
        </w:rPr>
        <w:t>，履约保证金待服务期满并通过</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甲方</w:t>
      </w:r>
      <w:r>
        <w:rPr>
          <w:rFonts w:hint="eastAsia" w:ascii="宋体" w:hAnsi="宋体" w:eastAsia="宋体" w:cs="宋体"/>
          <w:b w:val="0"/>
          <w:bCs/>
          <w:color w:val="000000" w:themeColor="text1"/>
          <w:sz w:val="22"/>
          <w:szCs w:val="22"/>
          <w:lang w:val="en-US" w:eastAsia="zh-CN" w:bidi="ar-SA"/>
          <w14:textFill>
            <w14:solidFill>
              <w14:schemeClr w14:val="tx1"/>
            </w14:solidFill>
          </w14:textFill>
        </w:rPr>
        <w:t>总体考核后7个工作日内无息退还。</w:t>
      </w:r>
    </w:p>
    <w:p w14:paraId="725D21D7">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4、合同款包含内容</w:t>
      </w:r>
    </w:p>
    <w:p w14:paraId="798391C8">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（1）人员费用【包括人员的基本工资、各类补贴及津贴、社会保障（单位）、人身意外伤害险、保洁工具用品等所有费用】；</w:t>
      </w:r>
    </w:p>
    <w:p w14:paraId="2F0FFE3C">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（2）车辆、船只费用【包括各种车辆、设备的折旧费、维护保养费、燃料费（水、电、油费）、年检年审费、保险费、清洁保养费、水电费、停放费等所有费用】；</w:t>
      </w:r>
    </w:p>
    <w:p w14:paraId="399262EF">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（3）管理费用及其他费用【含办公费用、企业利润、风险、保险、处理一切伤亡事故等费用】；</w:t>
      </w:r>
    </w:p>
    <w:p w14:paraId="4686AD29">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（4）税金费用；</w:t>
      </w:r>
    </w:p>
    <w:p w14:paraId="500AE706">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（5）遇有国家政策性最低工资调整或养老保险调整，乙方必须及时对人员基本工资或养老保险做出相应调整；</w:t>
      </w:r>
    </w:p>
    <w:p w14:paraId="2DB7DA42">
      <w:pPr>
        <w:keepNext w:val="0"/>
        <w:keepLines w:val="0"/>
        <w:pageBreakBefore w:val="0"/>
        <w:widowControl w:val="0"/>
        <w:kinsoku/>
        <w:wordWrap/>
        <w:overflowPunct/>
        <w:topLinePunct w:val="0"/>
        <w:autoSpaceDE/>
        <w:autoSpaceDN/>
        <w:bidi w:val="0"/>
        <w:adjustRightInd/>
        <w:snapToGrid/>
        <w:spacing w:line="440" w:lineRule="exact"/>
        <w:ind w:left="0" w:right="0" w:firstLine="410" w:firstLineChars="200"/>
        <w:jc w:val="both"/>
        <w:textAlignment w:val="auto"/>
        <w:outlineLvl w:val="6"/>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五、工作要求和质量标准</w:t>
      </w:r>
    </w:p>
    <w:p w14:paraId="63B47C0D">
      <w:pPr>
        <w:keepNext w:val="0"/>
        <w:keepLines w:val="0"/>
        <w:pageBreakBefore w:val="0"/>
        <w:widowControl w:val="0"/>
        <w:kinsoku/>
        <w:wordWrap/>
        <w:overflowPunct/>
        <w:topLinePunct w:val="0"/>
        <w:autoSpaceDE/>
        <w:autoSpaceDN/>
        <w:bidi w:val="0"/>
        <w:adjustRightInd/>
        <w:snapToGrid/>
        <w:spacing w:line="440" w:lineRule="exact"/>
        <w:ind w:left="0" w:right="0" w:firstLine="476"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spacing w:val="9"/>
          <w:kern w:val="2"/>
          <w:sz w:val="22"/>
          <w:szCs w:val="22"/>
          <w:lang w:val="en-US" w:eastAsia="zh-CN" w:bidi="ar-SA"/>
          <w14:textFill>
            <w14:solidFill>
              <w14:schemeClr w14:val="tx1"/>
            </w14:solidFill>
          </w14:textFill>
        </w:rPr>
        <w:t>河道保洁和垃圾清运各项具体工作的质量标准和作业规范按照甲方具体要求及《招标文件》中所规定的执行。</w:t>
      </w:r>
    </w:p>
    <w:p w14:paraId="35A1FCDC">
      <w:pPr>
        <w:keepNext w:val="0"/>
        <w:keepLines w:val="0"/>
        <w:pageBreakBefore w:val="0"/>
        <w:widowControl w:val="0"/>
        <w:kinsoku/>
        <w:wordWrap/>
        <w:overflowPunct/>
        <w:topLinePunct w:val="0"/>
        <w:autoSpaceDE/>
        <w:autoSpaceDN/>
        <w:bidi w:val="0"/>
        <w:adjustRightInd/>
        <w:snapToGrid/>
        <w:spacing w:line="440" w:lineRule="exact"/>
        <w:ind w:left="0" w:right="0" w:firstLine="410" w:firstLineChars="200"/>
        <w:jc w:val="both"/>
        <w:textAlignment w:val="auto"/>
        <w:outlineLvl w:val="6"/>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六、检查考核办法</w:t>
      </w:r>
    </w:p>
    <w:p w14:paraId="00C4BBE6">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1、河面无影响水生态的杂草和漂浮废弃物，要求临水部分清理干净，清除不彻底，达不到整治标准的，每发现一处扣 500 元人民币。</w:t>
      </w:r>
    </w:p>
    <w:p w14:paraId="44614037">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2、岸边无植物飘挂垃圾，每发现一处扣 500 元人民币。</w:t>
      </w:r>
    </w:p>
    <w:p w14:paraId="26544B42">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3、打捞的垃圾、杂物应送到规定的垃圾堆放指定场所，做到垃圾、杂物日产日清。如发现一处过夜搁置处理打捞的垃圾、杂物，扣 500 元人民币。</w:t>
      </w:r>
    </w:p>
    <w:p w14:paraId="699039CE">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4、如发现在河道旁边焚烧垃圾，第一次发现罚款 2000 元人民币，第二次发现罚款 4000 元人民币，以此类推，成倍增长，直至扣完当月合同款为止。</w:t>
      </w:r>
    </w:p>
    <w:p w14:paraId="2A556BB3">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5、建设信息化的环卫作业管理系统，推动环卫作业管理的智慧化、科学化，进一步提高环卫作业的效率，规范作业流程，提升服务质量。例如：录入所有工作人员详细信息，通过 GPS 定位和作业轨迹记录系统，实时监控和记录所有工作人员的在岗情况、作业时间、作业轨迹和作业频次，加强人员的在岗管理；将管理系统与所有工作人员手机号码捆绑，便于</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监督管理；及时向</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传递所有环卫作业管理信息，确保</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能够随时掌握保洁服务动态，及时对保洁情况与质量进行监管和处置等等。规定时间内如发现工人不在岗、脱岗、迟到（早退）将从当月合同款中扣罚</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对应人员数量的月工资（投标人员单价年工资÷12）。</w:t>
      </w:r>
    </w:p>
    <w:p w14:paraId="2DC769CB">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6、保洁过程中，保洁人员应穿戴安全帽、救生衣，船只配备求生圈，如发现违规，将从当月承包款中扣罚 2000 元，并给予书面警告一次。</w:t>
      </w:r>
    </w:p>
    <w:p w14:paraId="64B2A6CE">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7、承包单位应积极主动配合考核检查，否则按自动放弃保洁合同款结算处置。必须无条件配合</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对其投入的人员、船只、设备进行检查，如出现人员、船只等设备未按合同约定到位，</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将根据</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人员、船只等设备的投标单价扣除相应合同款，并责令限期整改，逾期整改不到位的，给予书面警告一次。</w:t>
      </w:r>
    </w:p>
    <w:p w14:paraId="5106440E">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8、日常作业考核期间，项目负责人必须全程陪同，如缺席，每次从当月承包款中扣罚 5000 元。连续缺席 3 次或累计缺席达 5 次的，给予书面警告一次。</w:t>
      </w:r>
    </w:p>
    <w:p w14:paraId="2665385D">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承包单位必须加强对所有人员的安全管理和教育，合同期内承包单位所属所有人员、设备、船只如发生纠纷或各种意外事故（包括给第三方造成损害），必须自行依照法律法规妥善处理。承包单位处理不力影响到保洁服务质量和河道卫生整洁的，给予书面警告一次。</w:t>
      </w:r>
    </w:p>
    <w:p w14:paraId="23A28FE0">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10、承包单位自行负责办公场所、作业人员住宿用房以及船只、工具的停放场地等办公生产场地，并配合</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检查。承包单位未按承诺落实而影响到保洁服务质量和河道卫生整洁的，给予书面警告一次。</w:t>
      </w:r>
    </w:p>
    <w:p w14:paraId="162771AD">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11、合同期间，承包单位必须及时执行</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发出的整改要求（难以整治的卫生整改时间为最长时效为 6 小时，可简单处置的，须在 30 分钟内完成整改），承包单位没有合理理由未在规定时间内完成整改的，给予书面警告一次。</w:t>
      </w:r>
    </w:p>
    <w:p w14:paraId="466A84C4">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12、</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没有及时发放工资和缴纳社保的，由</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负全部责任，承担一切后果，造成不良影响的，给予书面警告一次。</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应事先对保洁录用人员进行体检，严禁录用体检不合格的或不适宜做保洁工作的人员，否则</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承担由此造成的全部后果。</w:t>
      </w:r>
    </w:p>
    <w:p w14:paraId="6B9FB441">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13、</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每</w:t>
      </w:r>
      <w:r>
        <w:rPr>
          <w:rFonts w:hint="eastAsia" w:ascii="宋体" w:hAnsi="宋体" w:cs="宋体"/>
          <w:color w:val="000000" w:themeColor="text1"/>
          <w:sz w:val="22"/>
          <w:szCs w:val="22"/>
          <w:lang w:eastAsia="zh-CN"/>
          <w14:textFill>
            <w14:solidFill>
              <w14:schemeClr w14:val="tx1"/>
            </w14:solidFill>
          </w14:textFill>
        </w:rPr>
        <w:t>两</w:t>
      </w:r>
      <w:r>
        <w:rPr>
          <w:rFonts w:hint="eastAsia" w:ascii="宋体" w:hAnsi="宋体" w:eastAsia="宋体" w:cs="宋体"/>
          <w:color w:val="000000" w:themeColor="text1"/>
          <w:sz w:val="22"/>
          <w:szCs w:val="22"/>
          <w14:textFill>
            <w14:solidFill>
              <w14:schemeClr w14:val="tx1"/>
            </w14:solidFill>
          </w14:textFill>
        </w:rPr>
        <w:t>月不定时组织一次考核，对发现不符合要求的河道，按照每公里 3000 元的标准处罚。</w:t>
      </w:r>
    </w:p>
    <w:p w14:paraId="7B3A12AB">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14、除上述处罚标准外，根据《灵溪镇河道保洁绩效考核表》，由</w:t>
      </w:r>
      <w:r>
        <w:rPr>
          <w:rFonts w:hint="eastAsia" w:ascii="宋体" w:hAnsi="宋体" w:eastAsia="宋体" w:cs="宋体"/>
          <w:color w:val="000000" w:themeColor="text1"/>
          <w:sz w:val="22"/>
          <w:szCs w:val="22"/>
          <w:lang w:eastAsia="zh-CN"/>
          <w14:textFill>
            <w14:solidFill>
              <w14:schemeClr w14:val="tx1"/>
            </w14:solidFill>
          </w14:textFill>
        </w:rPr>
        <w:t>灵溪镇水利所</w:t>
      </w:r>
      <w:r>
        <w:rPr>
          <w:rFonts w:hint="eastAsia" w:ascii="宋体" w:hAnsi="宋体" w:eastAsia="宋体" w:cs="宋体"/>
          <w:color w:val="000000" w:themeColor="text1"/>
          <w:sz w:val="22"/>
          <w:szCs w:val="22"/>
          <w14:textFill>
            <w14:solidFill>
              <w14:schemeClr w14:val="tx1"/>
            </w14:solidFill>
          </w14:textFill>
        </w:rPr>
        <w:t>、镇治水办等共同考核后，结合平时保洁、河道督办、被通报等情况得出的考核分数领取合同款，得分数即合同款的百分比。以满分 100 分的形式进行评分，月考核低于 85 分视为不及格。</w:t>
      </w:r>
    </w:p>
    <w:p w14:paraId="21AC8F75">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15、</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不可将扣罚金额全部转嫁作业人员。</w:t>
      </w:r>
    </w:p>
    <w:p w14:paraId="09ADB736">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16、实施服务项目过程中，</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必须无条件接受甲方的调度及安排，否则</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有权在当月的服务费用中扣除当月服务费的 1%-5%作为惩罚款。在市、县检查或其他任务时，须积极配合并完成</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布置的相关任务，如果被上级新闻单位曝光或受到上级监管单位批评督办的，每次视情节从当月合同款扣除 5000-50000 元，情节严重的给予书面警告一次。</w:t>
      </w:r>
    </w:p>
    <w:p w14:paraId="124E762D">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17、</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要及时对船只及其他保洁设备定期进行维护，确保设备运行安全， 若发现设备存在安全隐患的，予以罚款 1000-5000 元，存在严重安全隐患或拒不整改的，罚款 5000-10000 元，</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将作出终止合同、</w:t>
      </w:r>
      <w:r>
        <w:rPr>
          <w:rFonts w:hint="eastAsia" w:ascii="宋体" w:hAnsi="宋体" w:eastAsia="宋体" w:cs="宋体"/>
          <w:color w:val="000000" w:themeColor="text1"/>
          <w:sz w:val="22"/>
          <w:szCs w:val="22"/>
          <w:lang w:eastAsia="zh-CN"/>
          <w14:textFill>
            <w14:solidFill>
              <w14:schemeClr w14:val="tx1"/>
            </w14:solidFill>
          </w14:textFill>
        </w:rPr>
        <w:t>罚没</w:t>
      </w:r>
      <w:r>
        <w:rPr>
          <w:rFonts w:hint="eastAsia" w:ascii="宋体" w:hAnsi="宋体" w:eastAsia="宋体" w:cs="宋体"/>
          <w:color w:val="000000" w:themeColor="text1"/>
          <w:sz w:val="22"/>
          <w:szCs w:val="22"/>
          <w14:textFill>
            <w14:solidFill>
              <w14:schemeClr w14:val="tx1"/>
            </w14:solidFill>
          </w14:textFill>
        </w:rPr>
        <w:t>履约保证金等处理决定，由此造成的一切后果由承包单位自行承担，</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不承担一切责任。</w:t>
      </w:r>
    </w:p>
    <w:p w14:paraId="6C06B3A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如发现</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在打捞、清理河道水葫芦、水浮莲、水草以及其他水生植物过程中，使用有毒害性质的药物（如百草枯等）喷洒剂的，除自行承担由此造成的一切后果之外，同时予以罚款 10000-20000 元。</w:t>
      </w:r>
    </w:p>
    <w:p w14:paraId="1F900D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19、</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对于季节性水葫芦、浮萍、藻类必须及时处置，若因</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处置不力，导致水葫芦、浮萍、藻类大面积爆发、泛滥；</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责令</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限期整改，</w:t>
      </w:r>
      <w:r>
        <w:rPr>
          <w:rFonts w:hint="eastAsia" w:ascii="宋体" w:hAnsi="宋体" w:eastAsia="宋体" w:cs="宋体"/>
          <w:color w:val="000000" w:themeColor="text1"/>
          <w:sz w:val="22"/>
          <w:szCs w:val="22"/>
          <w:lang w:eastAsia="zh-CN"/>
          <w14:textFill>
            <w14:solidFill>
              <w14:schemeClr w14:val="tx1"/>
            </w14:solidFill>
          </w14:textFill>
        </w:rPr>
        <w:t>乙方</w:t>
      </w:r>
      <w:r>
        <w:rPr>
          <w:rFonts w:hint="eastAsia" w:ascii="宋体" w:hAnsi="宋体" w:eastAsia="宋体" w:cs="宋体"/>
          <w:color w:val="000000" w:themeColor="text1"/>
          <w:sz w:val="22"/>
          <w:szCs w:val="22"/>
          <w14:textFill>
            <w14:solidFill>
              <w14:schemeClr w14:val="tx1"/>
            </w14:solidFill>
          </w14:textFill>
        </w:rPr>
        <w:t>逾期整改不到位的，</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将作出终止合同、</w:t>
      </w:r>
      <w:r>
        <w:rPr>
          <w:rFonts w:hint="eastAsia" w:ascii="宋体" w:hAnsi="宋体" w:eastAsia="宋体" w:cs="宋体"/>
          <w:color w:val="000000" w:themeColor="text1"/>
          <w:sz w:val="22"/>
          <w:szCs w:val="22"/>
          <w:lang w:eastAsia="zh-CN"/>
          <w14:textFill>
            <w14:solidFill>
              <w14:schemeClr w14:val="tx1"/>
            </w14:solidFill>
          </w14:textFill>
        </w:rPr>
        <w:t>罚没</w:t>
      </w:r>
      <w:r>
        <w:rPr>
          <w:rFonts w:hint="eastAsia" w:ascii="宋体" w:hAnsi="宋体" w:eastAsia="宋体" w:cs="宋体"/>
          <w:color w:val="000000" w:themeColor="text1"/>
          <w:sz w:val="22"/>
          <w:szCs w:val="22"/>
          <w14:textFill>
            <w14:solidFill>
              <w14:schemeClr w14:val="tx1"/>
            </w14:solidFill>
          </w14:textFill>
        </w:rPr>
        <w:t>履约保证金等处理决定，由此造成的一切后果由承包单位自行承担，</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不承担一切责任。</w:t>
      </w:r>
    </w:p>
    <w:p w14:paraId="1069C1EF">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20、合同期内，承包单位出现以下情况，经调查核实，可以视情依据此项规定， 作出终止合同、</w:t>
      </w:r>
      <w:r>
        <w:rPr>
          <w:rFonts w:hint="eastAsia" w:ascii="宋体" w:hAnsi="宋体" w:eastAsia="宋体" w:cs="宋体"/>
          <w:color w:val="000000" w:themeColor="text1"/>
          <w:sz w:val="22"/>
          <w:szCs w:val="22"/>
          <w:lang w:eastAsia="zh-CN"/>
          <w14:textFill>
            <w14:solidFill>
              <w14:schemeClr w14:val="tx1"/>
            </w14:solidFill>
          </w14:textFill>
        </w:rPr>
        <w:t>罚没</w:t>
      </w:r>
      <w:r>
        <w:rPr>
          <w:rFonts w:hint="eastAsia" w:ascii="宋体" w:hAnsi="宋体" w:eastAsia="宋体" w:cs="宋体"/>
          <w:color w:val="000000" w:themeColor="text1"/>
          <w:sz w:val="22"/>
          <w:szCs w:val="22"/>
          <w14:textFill>
            <w14:solidFill>
              <w14:schemeClr w14:val="tx1"/>
            </w14:solidFill>
          </w14:textFill>
        </w:rPr>
        <w:t>履约保证金等处理决定，由此造成的一切后果由承包单位自行承担，</w:t>
      </w:r>
      <w:r>
        <w:rPr>
          <w:rFonts w:hint="eastAsia" w:ascii="宋体" w:hAnsi="宋体" w:eastAsia="宋体" w:cs="宋体"/>
          <w:color w:val="000000" w:themeColor="text1"/>
          <w:sz w:val="22"/>
          <w:szCs w:val="22"/>
          <w:lang w:eastAsia="zh-CN"/>
          <w14:textFill>
            <w14:solidFill>
              <w14:schemeClr w14:val="tx1"/>
            </w14:solidFill>
          </w14:textFill>
        </w:rPr>
        <w:t>甲方</w:t>
      </w:r>
      <w:r>
        <w:rPr>
          <w:rFonts w:hint="eastAsia" w:ascii="宋体" w:hAnsi="宋体" w:eastAsia="宋体" w:cs="宋体"/>
          <w:color w:val="000000" w:themeColor="text1"/>
          <w:sz w:val="22"/>
          <w:szCs w:val="22"/>
          <w14:textFill>
            <w14:solidFill>
              <w14:schemeClr w14:val="tx1"/>
            </w14:solidFill>
          </w14:textFill>
        </w:rPr>
        <w:t>不承担一切责任：</w:t>
      </w:r>
    </w:p>
    <w:p w14:paraId="08E04F96">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（1）承包单位在一个合同期（一年）内被书面警告超过两次的；</w:t>
      </w:r>
    </w:p>
    <w:p w14:paraId="79247B1E">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（2）承包单位在一个合同期（一年）内，服务质量月考核连续二次或累计三次不合格的；</w:t>
      </w:r>
    </w:p>
    <w:p w14:paraId="38AF9181">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（3）承包单位存在分包、转包行为的；</w:t>
      </w:r>
    </w:p>
    <w:p w14:paraId="0F6E8A8F">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（4）承包单位存在其他违反合同约定行为且情节严重的；</w:t>
      </w:r>
    </w:p>
    <w:p w14:paraId="3A8DC212">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（5）因卫生差被省级或以上新闻单位曝光、监管单位批评督办且情节严重的；</w:t>
      </w:r>
    </w:p>
    <w:p w14:paraId="5EB69CD1">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承包单位存在其他违反法律法规、部门规章及管理规定且情节严重的。具体的检查考核方法、内容、程序等按《招标文件》执行。</w:t>
      </w:r>
    </w:p>
    <w:p w14:paraId="5BA7CBFE">
      <w:pPr>
        <w:keepNext w:val="0"/>
        <w:keepLines w:val="0"/>
        <w:pageBreakBefore w:val="0"/>
        <w:widowControl w:val="0"/>
        <w:kinsoku/>
        <w:wordWrap/>
        <w:overflowPunct/>
        <w:topLinePunct w:val="0"/>
        <w:autoSpaceDE/>
        <w:autoSpaceDN/>
        <w:bidi w:val="0"/>
        <w:adjustRightInd/>
        <w:snapToGrid/>
        <w:spacing w:line="440" w:lineRule="exact"/>
        <w:ind w:left="0" w:right="0" w:firstLine="410" w:firstLineChars="200"/>
        <w:jc w:val="both"/>
        <w:textAlignment w:val="auto"/>
        <w:outlineLvl w:val="6"/>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七、乙方项目负责人：</w:t>
      </w:r>
      <w:r>
        <w:rPr>
          <w:rFonts w:hint="eastAsia" w:ascii="宋体" w:hAnsi="宋体" w:eastAsia="宋体" w:cs="宋体"/>
          <w:b/>
          <w:bCs/>
          <w:color w:val="000000" w:themeColor="text1"/>
          <w:spacing w:val="-8"/>
          <w:kern w:val="2"/>
          <w:sz w:val="22"/>
          <w:szCs w:val="22"/>
          <w:u w:val="single"/>
          <w:lang w:val="en-US" w:eastAsia="zh-CN" w:bidi="ar-SA"/>
          <w14:textFill>
            <w14:solidFill>
              <w14:schemeClr w14:val="tx1"/>
            </w14:solidFill>
          </w14:textFill>
        </w:rPr>
        <w:t>（姓名、身份证号）</w:t>
      </w: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 xml:space="preserve"> </w:t>
      </w:r>
    </w:p>
    <w:p w14:paraId="4C00FC36">
      <w:pPr>
        <w:keepNext w:val="0"/>
        <w:keepLines w:val="0"/>
        <w:pageBreakBefore w:val="0"/>
        <w:widowControl w:val="0"/>
        <w:numPr>
          <w:ilvl w:val="0"/>
          <w:numId w:val="0"/>
        </w:numPr>
        <w:tabs>
          <w:tab w:val="left" w:pos="1706"/>
        </w:tabs>
        <w:kinsoku/>
        <w:wordWrap/>
        <w:overflowPunct/>
        <w:topLinePunct w:val="0"/>
        <w:autoSpaceDE/>
        <w:autoSpaceDN/>
        <w:bidi w:val="0"/>
        <w:adjustRightInd/>
        <w:snapToGrid/>
        <w:spacing w:after="0" w:line="440" w:lineRule="exact"/>
        <w:ind w:left="0" w:leftChars="0" w:right="0" w:rightChars="0" w:firstLine="410" w:firstLineChars="200"/>
        <w:jc w:val="left"/>
        <w:textAlignment w:val="auto"/>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八、乙方作业方案</w:t>
      </w:r>
    </w:p>
    <w:p w14:paraId="115D0A27">
      <w:pPr>
        <w:pStyle w:val="75"/>
        <w:keepNext w:val="0"/>
        <w:keepLines w:val="0"/>
        <w:pageBreakBefore w:val="0"/>
        <w:widowControl w:val="0"/>
        <w:numPr>
          <w:ilvl w:val="0"/>
          <w:numId w:val="0"/>
        </w:numPr>
        <w:tabs>
          <w:tab w:val="left" w:pos="1706"/>
        </w:tabs>
        <w:kinsoku/>
        <w:wordWrap/>
        <w:overflowPunct/>
        <w:topLinePunct w:val="0"/>
        <w:autoSpaceDE/>
        <w:autoSpaceDN/>
        <w:bidi w:val="0"/>
        <w:adjustRightInd/>
        <w:snapToGrid/>
        <w:spacing w:after="0" w:line="440" w:lineRule="exact"/>
        <w:ind w:left="0" w:leftChars="0" w:right="0" w:rightChars="0" w:firstLine="408" w:firstLineChars="200"/>
        <w:jc w:val="left"/>
        <w:textAlignment w:val="auto"/>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（1）作业班次和作业时间等有关指标见中标人《投标文件》</w:t>
      </w:r>
    </w:p>
    <w:p w14:paraId="4D7CE88B">
      <w:pPr>
        <w:pStyle w:val="75"/>
        <w:keepNext w:val="0"/>
        <w:keepLines w:val="0"/>
        <w:pageBreakBefore w:val="0"/>
        <w:widowControl w:val="0"/>
        <w:numPr>
          <w:ilvl w:val="0"/>
          <w:numId w:val="0"/>
        </w:numPr>
        <w:tabs>
          <w:tab w:val="left" w:pos="1706"/>
        </w:tabs>
        <w:kinsoku/>
        <w:wordWrap/>
        <w:overflowPunct/>
        <w:topLinePunct w:val="0"/>
        <w:autoSpaceDE/>
        <w:autoSpaceDN/>
        <w:bidi w:val="0"/>
        <w:adjustRightInd/>
        <w:snapToGrid/>
        <w:spacing w:after="0" w:line="440" w:lineRule="exact"/>
        <w:ind w:left="0" w:leftChars="0" w:right="0" w:rightChars="0" w:firstLine="408" w:firstLineChars="200"/>
        <w:jc w:val="left"/>
        <w:textAlignment w:val="auto"/>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（2）乙方人员及车辆配置方案（详见附件）</w:t>
      </w:r>
    </w:p>
    <w:p w14:paraId="649001BB">
      <w:pPr>
        <w:keepNext w:val="0"/>
        <w:keepLines w:val="0"/>
        <w:pageBreakBefore w:val="0"/>
        <w:widowControl w:val="0"/>
        <w:numPr>
          <w:ilvl w:val="0"/>
          <w:numId w:val="0"/>
        </w:numPr>
        <w:tabs>
          <w:tab w:val="left" w:pos="1706"/>
        </w:tabs>
        <w:kinsoku/>
        <w:wordWrap/>
        <w:overflowPunct/>
        <w:topLinePunct w:val="0"/>
        <w:autoSpaceDE/>
        <w:autoSpaceDN/>
        <w:bidi w:val="0"/>
        <w:adjustRightInd/>
        <w:snapToGrid/>
        <w:spacing w:after="0" w:line="440" w:lineRule="exact"/>
        <w:ind w:right="0" w:rightChars="0" w:firstLine="408" w:firstLineChars="200"/>
        <w:jc w:val="left"/>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乙方人员费用详细（单人）（详见附件）</w:t>
      </w:r>
    </w:p>
    <w:p w14:paraId="08D68022">
      <w:pPr>
        <w:keepNext w:val="0"/>
        <w:keepLines w:val="0"/>
        <w:pageBreakBefore w:val="0"/>
        <w:widowControl w:val="0"/>
        <w:numPr>
          <w:ilvl w:val="0"/>
          <w:numId w:val="0"/>
        </w:numPr>
        <w:tabs>
          <w:tab w:val="left" w:pos="1706"/>
        </w:tabs>
        <w:kinsoku/>
        <w:wordWrap/>
        <w:overflowPunct/>
        <w:topLinePunct w:val="0"/>
        <w:autoSpaceDE/>
        <w:autoSpaceDN/>
        <w:bidi w:val="0"/>
        <w:adjustRightInd/>
        <w:snapToGrid/>
        <w:spacing w:after="0" w:line="440" w:lineRule="exact"/>
        <w:ind w:left="0" w:leftChars="0" w:right="0" w:rightChars="0" w:firstLine="410" w:firstLineChars="200"/>
        <w:jc w:val="left"/>
        <w:textAlignment w:val="auto"/>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九、甲乙方责任条款</w:t>
      </w:r>
    </w:p>
    <w:p w14:paraId="68ADA681">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1、甲方责任条款</w:t>
      </w:r>
    </w:p>
    <w:p w14:paraId="51C83009">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（1）提供服务质量标准、作业规范及考核办法。</w:t>
      </w:r>
    </w:p>
    <w:p w14:paraId="0873DB1C">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（2）按约定拨付费用。</w:t>
      </w:r>
    </w:p>
    <w:p w14:paraId="7468258F">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（3）如遇突发事件，协调乙方在作业过程中同其他部门的关系。</w:t>
      </w:r>
    </w:p>
    <w:p w14:paraId="7D060BAE">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（4）乙方在服务过程中达不到甲方的要求和标准（见招标文件规定），甲方有权根据规定进行经济处罚，直至终止乙方的承包资格。</w:t>
      </w:r>
    </w:p>
    <w:p w14:paraId="1D439C4B">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2、乙方责任条款</w:t>
      </w:r>
    </w:p>
    <w:p w14:paraId="407956AB">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（1）服务质量标准和作业规范应符合《招标文件》的各项规定。</w:t>
      </w:r>
    </w:p>
    <w:p w14:paraId="50F9E2D2">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（2）人员配置、船只设备配置、场地配置、班次安排等作业方案应与投标文件一致。</w:t>
      </w:r>
    </w:p>
    <w:p w14:paraId="0FB456CC">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（3）遇到突发事件或自然灾害，必须服从甲方指挥和安排。</w:t>
      </w:r>
    </w:p>
    <w:p w14:paraId="69AE0F2A">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（4）协助甲方调查、解决居民来信来电来访及投诉，并根据甲方要求及时处理。</w:t>
      </w:r>
    </w:p>
    <w:p w14:paraId="76DB6B82">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（5）发现市政公共设施损坏或缺损，及时与相关部门联系。</w:t>
      </w:r>
    </w:p>
    <w:p w14:paraId="6A9D7DB5">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（6）完成甲方交办的河道保洁或垃圾清运的突击性任务。</w:t>
      </w:r>
    </w:p>
    <w:p w14:paraId="19A3ADBB">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（7）甲方对乙方工作进行考核，考核办法按《招标文件》执行，考核结果告之乙方。</w:t>
      </w:r>
    </w:p>
    <w:p w14:paraId="661E6F20">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（8）乙方必须加强安全工作，发生任何事故（包括给第三方造成的伤害），均由乙方负责处理。</w:t>
      </w:r>
    </w:p>
    <w:p w14:paraId="750E926A">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（9）加强管理，确保作业人员工资待遇的落实情况，若发生劳资纠纷，甲方将根据规定对乙方进行警告处罚。</w:t>
      </w:r>
    </w:p>
    <w:p w14:paraId="474A50C2">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（10）乙方必须无条件配合甲方及其他相关政府部门的环境卫生等相关宣传治理工作。</w:t>
      </w:r>
    </w:p>
    <w:p w14:paraId="5596D7E0">
      <w:pPr>
        <w:keepNext w:val="0"/>
        <w:keepLines w:val="0"/>
        <w:pageBreakBefore w:val="0"/>
        <w:widowControl w:val="0"/>
        <w:kinsoku/>
        <w:wordWrap/>
        <w:overflowPunct/>
        <w:topLinePunct w:val="0"/>
        <w:autoSpaceDE/>
        <w:autoSpaceDN/>
        <w:bidi w:val="0"/>
        <w:adjustRightInd/>
        <w:snapToGrid/>
        <w:spacing w:line="440" w:lineRule="exact"/>
        <w:ind w:left="0" w:right="0" w:firstLine="408" w:firstLineChars="200"/>
        <w:jc w:val="both"/>
        <w:textAlignment w:val="auto"/>
        <w:outlineLvl w:val="6"/>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val="0"/>
          <w:bCs w:val="0"/>
          <w:color w:val="000000" w:themeColor="text1"/>
          <w:spacing w:val="-8"/>
          <w:kern w:val="2"/>
          <w:sz w:val="22"/>
          <w:szCs w:val="22"/>
          <w:lang w:val="en-US" w:eastAsia="zh-CN" w:bidi="ar-SA"/>
          <w14:textFill>
            <w14:solidFill>
              <w14:schemeClr w14:val="tx1"/>
            </w14:solidFill>
          </w14:textFill>
        </w:rPr>
        <w:t>3、《招标文件》中注明和各项条款适用本合同，具有本合同同等效力。</w:t>
      </w:r>
    </w:p>
    <w:p w14:paraId="7EB9B47B">
      <w:pPr>
        <w:keepNext w:val="0"/>
        <w:keepLines w:val="0"/>
        <w:pageBreakBefore w:val="0"/>
        <w:widowControl w:val="0"/>
        <w:kinsoku/>
        <w:wordWrap/>
        <w:overflowPunct/>
        <w:topLinePunct w:val="0"/>
        <w:autoSpaceDE/>
        <w:autoSpaceDN/>
        <w:bidi w:val="0"/>
        <w:adjustRightInd/>
        <w:snapToGrid/>
        <w:spacing w:line="440" w:lineRule="exact"/>
        <w:ind w:left="0" w:right="0" w:firstLine="410" w:firstLineChars="200"/>
        <w:jc w:val="both"/>
        <w:textAlignment w:val="auto"/>
        <w:outlineLvl w:val="6"/>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十、验收移交</w:t>
      </w:r>
    </w:p>
    <w:p w14:paraId="199ECD5E">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val="0"/>
          <w:bCs/>
          <w:color w:val="000000" w:themeColor="text1"/>
          <w:sz w:val="22"/>
          <w:szCs w:val="22"/>
          <w14:textFill>
            <w14:solidFill>
              <w14:schemeClr w14:val="tx1"/>
            </w14:solidFill>
          </w14:textFill>
        </w:rPr>
      </w:pPr>
      <w:r>
        <w:rPr>
          <w:rFonts w:hint="eastAsia" w:ascii="宋体" w:hAnsi="宋体" w:eastAsia="宋体" w:cs="宋体"/>
          <w:b w:val="0"/>
          <w:bCs/>
          <w:color w:val="000000" w:themeColor="text1"/>
          <w:sz w:val="22"/>
          <w:szCs w:val="22"/>
          <w14:textFill>
            <w14:solidFill>
              <w14:schemeClr w14:val="tx1"/>
            </w14:solidFill>
          </w14:textFill>
        </w:rPr>
        <w:t>1、在合同终止前十个工作日内，由乙方书面向甲方提出移交验收申请。</w:t>
      </w:r>
    </w:p>
    <w:p w14:paraId="4B7BF038">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outlineLvl w:val="6"/>
        <w:rPr>
          <w:rFonts w:hint="eastAsia" w:ascii="宋体" w:hAnsi="宋体" w:eastAsia="宋体" w:cs="宋体"/>
          <w:b w:val="0"/>
          <w:bCs/>
          <w:color w:val="000000" w:themeColor="text1"/>
          <w:kern w:val="2"/>
          <w:sz w:val="22"/>
          <w:szCs w:val="22"/>
          <w:lang w:val="zh-CN" w:eastAsia="zh-CN" w:bidi="zh-CN"/>
          <w14:textFill>
            <w14:solidFill>
              <w14:schemeClr w14:val="tx1"/>
            </w14:solidFill>
          </w14:textFill>
        </w:rPr>
      </w:pPr>
      <w:r>
        <w:rPr>
          <w:rFonts w:hint="eastAsia" w:ascii="宋体" w:hAnsi="宋体" w:eastAsia="宋体" w:cs="宋体"/>
          <w:b w:val="0"/>
          <w:bCs/>
          <w:color w:val="000000" w:themeColor="text1"/>
          <w:kern w:val="2"/>
          <w:sz w:val="22"/>
          <w:szCs w:val="22"/>
          <w:lang w:val="zh-CN" w:eastAsia="zh-CN" w:bidi="zh-CN"/>
          <w14:textFill>
            <w14:solidFill>
              <w14:schemeClr w14:val="tx1"/>
            </w14:solidFill>
          </w14:textFill>
        </w:rPr>
        <w:t>2、合同期满，乙方必须将全部河道保洁业务及时移交甲方。未经甲方许可，合同期满，乙方不及时移交管理工程给甲方，每超过一天扣除当月承包费的 10%。</w:t>
      </w:r>
    </w:p>
    <w:p w14:paraId="6DE53D43">
      <w:pPr>
        <w:keepNext w:val="0"/>
        <w:keepLines w:val="0"/>
        <w:pageBreakBefore w:val="0"/>
        <w:widowControl w:val="0"/>
        <w:kinsoku/>
        <w:wordWrap/>
        <w:overflowPunct/>
        <w:topLinePunct w:val="0"/>
        <w:autoSpaceDE/>
        <w:autoSpaceDN/>
        <w:bidi w:val="0"/>
        <w:adjustRightInd/>
        <w:snapToGrid/>
        <w:spacing w:line="440" w:lineRule="exact"/>
        <w:ind w:left="0" w:right="0" w:firstLine="410" w:firstLineChars="200"/>
        <w:jc w:val="both"/>
        <w:textAlignment w:val="auto"/>
        <w:outlineLvl w:val="6"/>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十一、争议的解决</w:t>
      </w:r>
    </w:p>
    <w:p w14:paraId="5A4C6C68">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val="0"/>
          <w:bCs/>
          <w:color w:val="000000" w:themeColor="text1"/>
          <w:sz w:val="22"/>
          <w:szCs w:val="22"/>
          <w14:textFill>
            <w14:solidFill>
              <w14:schemeClr w14:val="tx1"/>
            </w14:solidFill>
          </w14:textFill>
        </w:rPr>
      </w:pPr>
      <w:r>
        <w:rPr>
          <w:rFonts w:hint="eastAsia" w:ascii="宋体" w:hAnsi="宋体" w:eastAsia="宋体" w:cs="宋体"/>
          <w:b w:val="0"/>
          <w:bCs/>
          <w:color w:val="000000" w:themeColor="text1"/>
          <w:sz w:val="22"/>
          <w:szCs w:val="22"/>
          <w14:textFill>
            <w14:solidFill>
              <w14:schemeClr w14:val="tx1"/>
            </w14:solidFill>
          </w14:textFill>
        </w:rPr>
        <w:t>合同未尽事宜，应双方友好协商解决。协商不一致，任何一方均可提起仲裁或诉讼，仲裁或诉讼按合同履行地原则。</w:t>
      </w:r>
    </w:p>
    <w:p w14:paraId="32A7111B">
      <w:pPr>
        <w:widowControl w:val="0"/>
        <w:adjustRightInd w:val="0"/>
        <w:spacing w:line="420" w:lineRule="atLeast"/>
        <w:ind w:firstLine="410" w:firstLineChars="200"/>
        <w:jc w:val="left"/>
        <w:textAlignment w:val="baseline"/>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十二、合同生效及终止</w:t>
      </w:r>
    </w:p>
    <w:p w14:paraId="30B242BC">
      <w:pPr>
        <w:keepNext w:val="0"/>
        <w:keepLines w:val="0"/>
        <w:pageBreakBefore w:val="0"/>
        <w:widowControl w:val="0"/>
        <w:kinsoku/>
        <w:wordWrap/>
        <w:overflowPunct/>
        <w:topLinePunct w:val="0"/>
        <w:autoSpaceDE/>
        <w:autoSpaceDN/>
        <w:bidi w:val="0"/>
        <w:adjustRightInd/>
        <w:snapToGrid/>
        <w:spacing w:line="440" w:lineRule="exact"/>
        <w:ind w:left="0" w:right="0" w:firstLine="442" w:firstLineChars="200"/>
        <w:jc w:val="left"/>
        <w:textAlignment w:val="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val="en-US" w:eastAsia="zh-CN"/>
          <w14:textFill>
            <w14:solidFill>
              <w14:schemeClr w14:val="tx1"/>
            </w14:solidFill>
          </w14:textFill>
        </w:rPr>
        <w:t>1、</w:t>
      </w:r>
      <w:r>
        <w:rPr>
          <w:rFonts w:hint="eastAsia" w:ascii="宋体" w:hAnsi="宋体" w:eastAsia="宋体" w:cs="宋体"/>
          <w:b/>
          <w:color w:val="000000" w:themeColor="text1"/>
          <w:sz w:val="22"/>
          <w:szCs w:val="22"/>
          <w14:textFill>
            <w14:solidFill>
              <w14:schemeClr w14:val="tx1"/>
            </w14:solidFill>
          </w14:textFill>
        </w:rPr>
        <w:t>合同生效：本合同经甲方、乙方签订盖章后生效。</w:t>
      </w:r>
    </w:p>
    <w:p w14:paraId="380F9492">
      <w:pPr>
        <w:keepNext w:val="0"/>
        <w:keepLines w:val="0"/>
        <w:pageBreakBefore w:val="0"/>
        <w:widowControl w:val="0"/>
        <w:kinsoku/>
        <w:wordWrap/>
        <w:overflowPunct/>
        <w:topLinePunct w:val="0"/>
        <w:autoSpaceDE/>
        <w:autoSpaceDN/>
        <w:bidi w:val="0"/>
        <w:adjustRightInd/>
        <w:snapToGrid/>
        <w:spacing w:line="440" w:lineRule="exact"/>
        <w:ind w:left="0" w:right="0" w:firstLine="442" w:firstLineChars="200"/>
        <w:jc w:val="left"/>
        <w:textAlignment w:val="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val="en-US" w:eastAsia="zh-CN"/>
          <w14:textFill>
            <w14:solidFill>
              <w14:schemeClr w14:val="tx1"/>
            </w14:solidFill>
          </w14:textFill>
        </w:rPr>
        <w:t>2、</w:t>
      </w:r>
      <w:r>
        <w:rPr>
          <w:rFonts w:hint="eastAsia" w:ascii="宋体" w:hAnsi="宋体" w:eastAsia="宋体" w:cs="宋体"/>
          <w:b/>
          <w:color w:val="000000" w:themeColor="text1"/>
          <w:sz w:val="22"/>
          <w:szCs w:val="22"/>
          <w14:textFill>
            <w14:solidFill>
              <w14:schemeClr w14:val="tx1"/>
            </w14:solidFill>
          </w14:textFill>
        </w:rPr>
        <w:t>合同终止：本合同出现以下情况时终止。</w:t>
      </w:r>
    </w:p>
    <w:p w14:paraId="6175FF1E">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val="0"/>
          <w:bCs/>
          <w:color w:val="000000" w:themeColor="text1"/>
          <w:sz w:val="22"/>
          <w:szCs w:val="22"/>
          <w14:textFill>
            <w14:solidFill>
              <w14:schemeClr w14:val="tx1"/>
            </w14:solidFill>
          </w14:textFill>
        </w:rPr>
      </w:pPr>
      <w:r>
        <w:rPr>
          <w:rFonts w:hint="eastAsia" w:ascii="宋体" w:hAnsi="宋体" w:eastAsia="宋体" w:cs="宋体"/>
          <w:b w:val="0"/>
          <w:bCs/>
          <w:color w:val="000000" w:themeColor="text1"/>
          <w:sz w:val="22"/>
          <w:szCs w:val="22"/>
          <w:lang w:eastAsia="zh-CN"/>
          <w14:textFill>
            <w14:solidFill>
              <w14:schemeClr w14:val="tx1"/>
            </w14:solidFill>
          </w14:textFill>
        </w:rPr>
        <w:t>（</w:t>
      </w:r>
      <w:r>
        <w:rPr>
          <w:rFonts w:hint="eastAsia" w:ascii="宋体" w:hAnsi="宋体" w:eastAsia="宋体" w:cs="宋体"/>
          <w:b w:val="0"/>
          <w:bCs/>
          <w:color w:val="000000" w:themeColor="text1"/>
          <w:sz w:val="22"/>
          <w:szCs w:val="22"/>
          <w:lang w:val="en-US" w:eastAsia="zh-CN"/>
          <w14:textFill>
            <w14:solidFill>
              <w14:schemeClr w14:val="tx1"/>
            </w14:solidFill>
          </w14:textFill>
        </w:rPr>
        <w:t>1</w:t>
      </w:r>
      <w:r>
        <w:rPr>
          <w:rFonts w:hint="eastAsia" w:ascii="宋体" w:hAnsi="宋体" w:eastAsia="宋体" w:cs="宋体"/>
          <w:b w:val="0"/>
          <w:bCs/>
          <w:color w:val="000000" w:themeColor="text1"/>
          <w:sz w:val="22"/>
          <w:szCs w:val="22"/>
          <w:lang w:eastAsia="zh-CN"/>
          <w14:textFill>
            <w14:solidFill>
              <w14:schemeClr w14:val="tx1"/>
            </w14:solidFill>
          </w14:textFill>
        </w:rPr>
        <w:t>）</w:t>
      </w:r>
      <w:r>
        <w:rPr>
          <w:rFonts w:hint="eastAsia" w:ascii="宋体" w:hAnsi="宋体" w:eastAsia="宋体" w:cs="宋体"/>
          <w:b w:val="0"/>
          <w:bCs/>
          <w:color w:val="000000" w:themeColor="text1"/>
          <w:sz w:val="22"/>
          <w:szCs w:val="22"/>
          <w14:textFill>
            <w14:solidFill>
              <w14:schemeClr w14:val="tx1"/>
            </w14:solidFill>
          </w14:textFill>
        </w:rPr>
        <w:t>期限届满时自行终止。</w:t>
      </w:r>
    </w:p>
    <w:p w14:paraId="4F73BC93">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val="0"/>
          <w:bCs/>
          <w:color w:val="000000" w:themeColor="text1"/>
          <w:sz w:val="22"/>
          <w:szCs w:val="22"/>
          <w:lang w:eastAsia="zh-CN"/>
          <w14:textFill>
            <w14:solidFill>
              <w14:schemeClr w14:val="tx1"/>
            </w14:solidFill>
          </w14:textFill>
        </w:rPr>
        <w:t>（</w:t>
      </w:r>
      <w:r>
        <w:rPr>
          <w:rFonts w:hint="eastAsia" w:ascii="宋体" w:hAnsi="宋体" w:eastAsia="宋体" w:cs="宋体"/>
          <w:b w:val="0"/>
          <w:bCs/>
          <w:color w:val="000000" w:themeColor="text1"/>
          <w:sz w:val="22"/>
          <w:szCs w:val="22"/>
          <w:lang w:val="en-US" w:eastAsia="zh-CN"/>
          <w14:textFill>
            <w14:solidFill>
              <w14:schemeClr w14:val="tx1"/>
            </w14:solidFill>
          </w14:textFill>
        </w:rPr>
        <w:t>2</w:t>
      </w:r>
      <w:r>
        <w:rPr>
          <w:rFonts w:hint="eastAsia" w:ascii="宋体" w:hAnsi="宋体" w:eastAsia="宋体" w:cs="宋体"/>
          <w:b w:val="0"/>
          <w:bCs/>
          <w:color w:val="000000" w:themeColor="text1"/>
          <w:sz w:val="22"/>
          <w:szCs w:val="22"/>
          <w:lang w:eastAsia="zh-CN"/>
          <w14:textFill>
            <w14:solidFill>
              <w14:schemeClr w14:val="tx1"/>
            </w14:solidFill>
          </w14:textFill>
        </w:rPr>
        <w:t>）</w:t>
      </w:r>
      <w:r>
        <w:rPr>
          <w:rFonts w:hint="eastAsia" w:ascii="宋体" w:hAnsi="宋体" w:eastAsia="宋体" w:cs="宋体"/>
          <w:b w:val="0"/>
          <w:bCs/>
          <w:color w:val="000000" w:themeColor="text1"/>
          <w:sz w:val="22"/>
          <w:szCs w:val="22"/>
          <w14:textFill>
            <w14:solidFill>
              <w14:schemeClr w14:val="tx1"/>
            </w14:solidFill>
          </w14:textFill>
        </w:rPr>
        <w:t>根据《考核办法》进行检查考评，不符合相关规定需终止合同的。</w:t>
      </w:r>
    </w:p>
    <w:p w14:paraId="33F49458">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val="0"/>
          <w:bCs/>
          <w:color w:val="000000" w:themeColor="text1"/>
          <w:sz w:val="22"/>
          <w:szCs w:val="22"/>
          <w14:textFill>
            <w14:solidFill>
              <w14:schemeClr w14:val="tx1"/>
            </w14:solidFill>
          </w14:textFill>
        </w:rPr>
      </w:pPr>
      <w:r>
        <w:rPr>
          <w:rFonts w:hint="eastAsia" w:ascii="宋体" w:hAnsi="宋体" w:eastAsia="宋体" w:cs="宋体"/>
          <w:b w:val="0"/>
          <w:bCs/>
          <w:color w:val="000000" w:themeColor="text1"/>
          <w:sz w:val="22"/>
          <w:szCs w:val="22"/>
          <w:lang w:eastAsia="zh-CN"/>
          <w14:textFill>
            <w14:solidFill>
              <w14:schemeClr w14:val="tx1"/>
            </w14:solidFill>
          </w14:textFill>
        </w:rPr>
        <w:t>（</w:t>
      </w:r>
      <w:r>
        <w:rPr>
          <w:rFonts w:hint="eastAsia" w:ascii="宋体" w:hAnsi="宋体" w:eastAsia="宋体" w:cs="宋体"/>
          <w:b w:val="0"/>
          <w:bCs/>
          <w:color w:val="000000" w:themeColor="text1"/>
          <w:sz w:val="22"/>
          <w:szCs w:val="22"/>
          <w:lang w:val="en-US" w:eastAsia="zh-CN"/>
          <w14:textFill>
            <w14:solidFill>
              <w14:schemeClr w14:val="tx1"/>
            </w14:solidFill>
          </w14:textFill>
        </w:rPr>
        <w:t>3</w:t>
      </w:r>
      <w:r>
        <w:rPr>
          <w:rFonts w:hint="eastAsia" w:ascii="宋体" w:hAnsi="宋体" w:eastAsia="宋体" w:cs="宋体"/>
          <w:b w:val="0"/>
          <w:bCs/>
          <w:color w:val="000000" w:themeColor="text1"/>
          <w:sz w:val="22"/>
          <w:szCs w:val="22"/>
          <w:lang w:eastAsia="zh-CN"/>
          <w14:textFill>
            <w14:solidFill>
              <w14:schemeClr w14:val="tx1"/>
            </w14:solidFill>
          </w14:textFill>
        </w:rPr>
        <w:t>）</w:t>
      </w:r>
      <w:r>
        <w:rPr>
          <w:rFonts w:hint="eastAsia" w:ascii="宋体" w:hAnsi="宋体" w:eastAsia="宋体" w:cs="宋体"/>
          <w:b w:val="0"/>
          <w:bCs/>
          <w:color w:val="000000" w:themeColor="text1"/>
          <w:sz w:val="22"/>
          <w:szCs w:val="22"/>
          <w14:textFill>
            <w14:solidFill>
              <w14:schemeClr w14:val="tx1"/>
            </w14:solidFill>
          </w14:textFill>
        </w:rPr>
        <w:t>有以下行为之一的：</w:t>
      </w:r>
    </w:p>
    <w:p w14:paraId="6F5C59EC">
      <w:pPr>
        <w:keepNext w:val="0"/>
        <w:keepLines w:val="0"/>
        <w:pageBreakBefore w:val="0"/>
        <w:widowControl w:val="0"/>
        <w:kinsoku/>
        <w:wordWrap/>
        <w:overflowPunct/>
        <w:topLinePunct w:val="0"/>
        <w:autoSpaceDE/>
        <w:autoSpaceDN/>
        <w:bidi w:val="0"/>
        <w:adjustRightInd/>
        <w:snapToGrid/>
        <w:spacing w:line="440" w:lineRule="exact"/>
        <w:ind w:right="0" w:firstLine="440" w:firstLineChars="200"/>
        <w:jc w:val="left"/>
        <w:textAlignment w:val="auto"/>
        <w:rPr>
          <w:rFonts w:hint="eastAsia" w:ascii="宋体" w:hAnsi="宋体" w:eastAsia="宋体" w:cs="宋体"/>
          <w:b w:val="0"/>
          <w:bCs/>
          <w:color w:val="000000" w:themeColor="text1"/>
          <w:sz w:val="22"/>
          <w:szCs w:val="22"/>
          <w:lang w:eastAsia="zh-CN"/>
          <w14:textFill>
            <w14:solidFill>
              <w14:schemeClr w14:val="tx1"/>
            </w14:solidFill>
          </w14:textFill>
        </w:rPr>
      </w:pPr>
      <w:r>
        <w:rPr>
          <w:rFonts w:hint="eastAsia" w:ascii="宋体" w:hAnsi="宋体" w:eastAsia="宋体" w:cs="宋体"/>
          <w:b w:val="0"/>
          <w:bCs/>
          <w:color w:val="000000" w:themeColor="text1"/>
          <w:sz w:val="22"/>
          <w:szCs w:val="22"/>
          <w:lang w:eastAsia="zh-CN"/>
          <w14:textFill>
            <w14:solidFill>
              <w14:schemeClr w14:val="tx1"/>
            </w14:solidFill>
          </w14:textFill>
        </w:rPr>
        <w:t>①</w:t>
      </w:r>
      <w:r>
        <w:rPr>
          <w:rFonts w:hint="eastAsia" w:ascii="宋体" w:hAnsi="宋体" w:eastAsia="宋体" w:cs="宋体"/>
          <w:b w:val="0"/>
          <w:bCs/>
          <w:color w:val="000000" w:themeColor="text1"/>
          <w:sz w:val="22"/>
          <w:szCs w:val="22"/>
          <w14:textFill>
            <w14:solidFill>
              <w14:schemeClr w14:val="tx1"/>
            </w14:solidFill>
          </w14:textFill>
        </w:rPr>
        <w:t>违反管理规定的，造成重大伤亡或重大损失</w:t>
      </w:r>
      <w:r>
        <w:rPr>
          <w:rFonts w:hint="eastAsia" w:ascii="宋体" w:hAnsi="宋体" w:eastAsia="宋体" w:cs="宋体"/>
          <w:b w:val="0"/>
          <w:bCs/>
          <w:color w:val="000000" w:themeColor="text1"/>
          <w:sz w:val="22"/>
          <w:szCs w:val="22"/>
          <w:lang w:eastAsia="zh-CN"/>
          <w14:textFill>
            <w14:solidFill>
              <w14:schemeClr w14:val="tx1"/>
            </w14:solidFill>
          </w14:textFill>
        </w:rPr>
        <w:t>；</w:t>
      </w:r>
    </w:p>
    <w:p w14:paraId="0DE6EF40">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val="0"/>
          <w:bCs/>
          <w:color w:val="000000" w:themeColor="text1"/>
          <w:sz w:val="22"/>
          <w:szCs w:val="22"/>
          <w:lang w:eastAsia="zh-CN"/>
          <w14:textFill>
            <w14:solidFill>
              <w14:schemeClr w14:val="tx1"/>
            </w14:solidFill>
          </w14:textFill>
        </w:rPr>
      </w:pPr>
      <w:r>
        <w:rPr>
          <w:rFonts w:hint="eastAsia" w:ascii="宋体" w:hAnsi="宋体" w:eastAsia="宋体" w:cs="宋体"/>
          <w:b w:val="0"/>
          <w:bCs/>
          <w:color w:val="000000" w:themeColor="text1"/>
          <w:sz w:val="22"/>
          <w:szCs w:val="22"/>
          <w:lang w:eastAsia="zh-CN"/>
          <w14:textFill>
            <w14:solidFill>
              <w14:schemeClr w14:val="tx1"/>
            </w14:solidFill>
          </w14:textFill>
        </w:rPr>
        <w:t>②因管理不善造成恶劣影响。</w:t>
      </w:r>
    </w:p>
    <w:p w14:paraId="1F8BE2F7">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val="0"/>
          <w:bCs/>
          <w:color w:val="000000" w:themeColor="text1"/>
          <w:sz w:val="22"/>
          <w:szCs w:val="22"/>
          <w:lang w:eastAsia="zh-CN"/>
          <w14:textFill>
            <w14:solidFill>
              <w14:schemeClr w14:val="tx1"/>
            </w14:solidFill>
          </w14:textFill>
        </w:rPr>
      </w:pPr>
      <w:r>
        <w:rPr>
          <w:rFonts w:hint="eastAsia" w:ascii="宋体" w:hAnsi="宋体" w:eastAsia="宋体" w:cs="宋体"/>
          <w:b w:val="0"/>
          <w:bCs/>
          <w:color w:val="000000" w:themeColor="text1"/>
          <w:sz w:val="22"/>
          <w:szCs w:val="22"/>
          <w:lang w:eastAsia="zh-CN"/>
          <w14:textFill>
            <w14:solidFill>
              <w14:schemeClr w14:val="tx1"/>
            </w14:solidFill>
          </w14:textFill>
        </w:rPr>
        <w:t>③擅自将合同转包给第三者。</w:t>
      </w:r>
    </w:p>
    <w:p w14:paraId="117EBD26">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val="0"/>
          <w:bCs/>
          <w:color w:val="000000" w:themeColor="text1"/>
          <w:sz w:val="22"/>
          <w:szCs w:val="22"/>
          <w:lang w:eastAsia="zh-CN"/>
          <w14:textFill>
            <w14:solidFill>
              <w14:schemeClr w14:val="tx1"/>
            </w14:solidFill>
          </w14:textFill>
        </w:rPr>
      </w:pPr>
      <w:r>
        <w:rPr>
          <w:rFonts w:hint="eastAsia" w:ascii="宋体" w:hAnsi="宋体" w:eastAsia="宋体" w:cs="宋体"/>
          <w:b w:val="0"/>
          <w:bCs/>
          <w:color w:val="000000" w:themeColor="text1"/>
          <w:sz w:val="22"/>
          <w:szCs w:val="22"/>
          <w:lang w:eastAsia="zh-CN"/>
          <w14:textFill>
            <w14:solidFill>
              <w14:schemeClr w14:val="tx1"/>
            </w14:solidFill>
          </w14:textFill>
        </w:rPr>
        <w:t>④违反劳动法或其他相关法律规定，造成恶劣影响。</w:t>
      </w:r>
    </w:p>
    <w:p w14:paraId="756A26DF">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val="0"/>
          <w:bCs/>
          <w:color w:val="000000" w:themeColor="text1"/>
          <w:sz w:val="22"/>
          <w:szCs w:val="22"/>
          <w:lang w:eastAsia="zh-CN"/>
          <w14:textFill>
            <w14:solidFill>
              <w14:schemeClr w14:val="tx1"/>
            </w14:solidFill>
          </w14:textFill>
        </w:rPr>
      </w:pPr>
      <w:r>
        <w:rPr>
          <w:rFonts w:hint="eastAsia" w:ascii="宋体" w:hAnsi="宋体" w:eastAsia="宋体" w:cs="宋体"/>
          <w:b w:val="0"/>
          <w:bCs/>
          <w:color w:val="000000" w:themeColor="text1"/>
          <w:sz w:val="22"/>
          <w:szCs w:val="22"/>
          <w:lang w:eastAsia="zh-CN"/>
          <w14:textFill>
            <w14:solidFill>
              <w14:schemeClr w14:val="tx1"/>
            </w14:solidFill>
          </w14:textFill>
        </w:rPr>
        <w:t>⑤《投标文件》承诺项目未落实到位的，弄虚作假及其他不正当行为。</w:t>
      </w:r>
    </w:p>
    <w:p w14:paraId="5E981086">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left"/>
        <w:textAlignment w:val="auto"/>
        <w:rPr>
          <w:rFonts w:hint="eastAsia" w:ascii="宋体" w:hAnsi="宋体" w:eastAsia="宋体" w:cs="宋体"/>
          <w:b w:val="0"/>
          <w:bCs/>
          <w:color w:val="000000" w:themeColor="text1"/>
          <w:sz w:val="22"/>
          <w:szCs w:val="22"/>
          <w:lang w:eastAsia="zh-CN"/>
          <w14:textFill>
            <w14:solidFill>
              <w14:schemeClr w14:val="tx1"/>
            </w14:solidFill>
          </w14:textFill>
        </w:rPr>
      </w:pPr>
      <w:r>
        <w:rPr>
          <w:rFonts w:hint="eastAsia" w:ascii="宋体" w:hAnsi="宋体" w:eastAsia="宋体" w:cs="宋体"/>
          <w:b w:val="0"/>
          <w:bCs/>
          <w:color w:val="000000" w:themeColor="text1"/>
          <w:sz w:val="22"/>
          <w:szCs w:val="22"/>
          <w:lang w:eastAsia="zh-CN"/>
          <w14:textFill>
            <w14:solidFill>
              <w14:schemeClr w14:val="tx1"/>
            </w14:solidFill>
          </w14:textFill>
        </w:rPr>
        <w:t>（</w:t>
      </w:r>
      <w:r>
        <w:rPr>
          <w:rFonts w:hint="eastAsia" w:ascii="宋体" w:hAnsi="宋体" w:eastAsia="宋体" w:cs="宋体"/>
          <w:b w:val="0"/>
          <w:bCs/>
          <w:color w:val="000000" w:themeColor="text1"/>
          <w:sz w:val="22"/>
          <w:szCs w:val="22"/>
          <w:lang w:val="en-US" w:eastAsia="zh-CN"/>
          <w14:textFill>
            <w14:solidFill>
              <w14:schemeClr w14:val="tx1"/>
            </w14:solidFill>
          </w14:textFill>
        </w:rPr>
        <w:t>4</w:t>
      </w:r>
      <w:r>
        <w:rPr>
          <w:rFonts w:hint="eastAsia" w:ascii="宋体" w:hAnsi="宋体" w:eastAsia="宋体" w:cs="宋体"/>
          <w:b w:val="0"/>
          <w:bCs/>
          <w:color w:val="000000" w:themeColor="text1"/>
          <w:sz w:val="22"/>
          <w:szCs w:val="22"/>
          <w:lang w:eastAsia="zh-CN"/>
          <w14:textFill>
            <w14:solidFill>
              <w14:schemeClr w14:val="tx1"/>
            </w14:solidFill>
          </w14:textFill>
        </w:rPr>
        <w:t>）法律规定的终止事由。</w:t>
      </w:r>
    </w:p>
    <w:p w14:paraId="7B88EB48">
      <w:pPr>
        <w:keepNext w:val="0"/>
        <w:keepLines w:val="0"/>
        <w:pageBreakBefore w:val="0"/>
        <w:widowControl w:val="0"/>
        <w:kinsoku/>
        <w:wordWrap/>
        <w:overflowPunct/>
        <w:topLinePunct w:val="0"/>
        <w:autoSpaceDE/>
        <w:autoSpaceDN/>
        <w:bidi w:val="0"/>
        <w:adjustRightInd/>
        <w:snapToGrid/>
        <w:spacing w:line="440" w:lineRule="exact"/>
        <w:ind w:left="0" w:right="0" w:firstLine="442" w:firstLineChars="200"/>
        <w:jc w:val="both"/>
        <w:textAlignment w:val="auto"/>
        <w:outlineLvl w:val="6"/>
        <w:rPr>
          <w:rFonts w:hint="eastAsia" w:ascii="宋体" w:hAnsi="宋体" w:eastAsia="宋体" w:cs="宋体"/>
          <w:b/>
          <w:bCs w:val="0"/>
          <w:color w:val="000000" w:themeColor="text1"/>
          <w:kern w:val="2"/>
          <w:sz w:val="22"/>
          <w:szCs w:val="22"/>
          <w:lang w:val="en-US" w:eastAsia="zh-CN" w:bidi="ar-SA"/>
          <w14:textFill>
            <w14:solidFill>
              <w14:schemeClr w14:val="tx1"/>
            </w14:solidFill>
          </w14:textFill>
        </w:rPr>
      </w:pPr>
      <w:r>
        <w:rPr>
          <w:rFonts w:hint="eastAsia" w:ascii="宋体" w:hAnsi="宋体" w:eastAsia="宋体" w:cs="宋体"/>
          <w:b/>
          <w:bCs w:val="0"/>
          <w:color w:val="000000" w:themeColor="text1"/>
          <w:kern w:val="2"/>
          <w:sz w:val="22"/>
          <w:szCs w:val="22"/>
          <w:lang w:val="en-US" w:eastAsia="zh-CN" w:bidi="ar-SA"/>
          <w14:textFill>
            <w14:solidFill>
              <w14:schemeClr w14:val="tx1"/>
            </w14:solidFill>
          </w14:textFill>
        </w:rPr>
        <w:t>3、不放弃权利</w:t>
      </w:r>
    </w:p>
    <w:p w14:paraId="42B55F2D">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甲方接受乙方的服务，但不放弃对乙方违约行为进行追究的权利；同时，若甲方对乙方某一违约行为放弃进行追究的权利，但不放弃对乙方其他违约行为进行追究的权利。</w:t>
      </w:r>
    </w:p>
    <w:p w14:paraId="2143B58D">
      <w:pPr>
        <w:keepNext w:val="0"/>
        <w:keepLines w:val="0"/>
        <w:pageBreakBefore w:val="0"/>
        <w:widowControl w:val="0"/>
        <w:kinsoku/>
        <w:wordWrap/>
        <w:overflowPunct/>
        <w:topLinePunct w:val="0"/>
        <w:autoSpaceDE/>
        <w:autoSpaceDN/>
        <w:bidi w:val="0"/>
        <w:adjustRightInd/>
        <w:snapToGrid/>
        <w:spacing w:line="440" w:lineRule="exact"/>
        <w:ind w:left="0" w:right="0" w:firstLine="410" w:firstLineChars="200"/>
        <w:jc w:val="both"/>
        <w:textAlignment w:val="auto"/>
        <w:outlineLvl w:val="6"/>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pPr>
      <w:r>
        <w:rPr>
          <w:rFonts w:hint="eastAsia" w:ascii="宋体" w:hAnsi="宋体" w:eastAsia="宋体" w:cs="宋体"/>
          <w:b/>
          <w:bCs/>
          <w:color w:val="000000" w:themeColor="text1"/>
          <w:spacing w:val="-8"/>
          <w:kern w:val="2"/>
          <w:sz w:val="22"/>
          <w:szCs w:val="22"/>
          <w:lang w:val="en-US" w:eastAsia="zh-CN" w:bidi="ar-SA"/>
          <w14:textFill>
            <w14:solidFill>
              <w14:schemeClr w14:val="tx1"/>
            </w14:solidFill>
          </w14:textFill>
        </w:rPr>
        <w:t>十三、其他</w:t>
      </w:r>
    </w:p>
    <w:p w14:paraId="09584602">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1、</w:t>
      </w:r>
      <w:r>
        <w:rPr>
          <w:rFonts w:hint="eastAsia" w:ascii="宋体" w:hAnsi="宋体" w:cs="宋体"/>
          <w:bCs/>
          <w:color w:val="000000" w:themeColor="text1"/>
          <w:kern w:val="2"/>
          <w:sz w:val="22"/>
          <w:szCs w:val="22"/>
          <w:lang w:val="en-US" w:eastAsia="zh-CN" w:bidi="ar-SA"/>
          <w14:textFill>
            <w14:solidFill>
              <w14:schemeClr w14:val="tx1"/>
            </w14:solidFill>
          </w14:textFill>
        </w:rPr>
        <w:t>苍南县灵溪镇2025年度河道及河岸迎水坡保洁服务项目</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（项目编号：</w:t>
      </w:r>
      <w:r>
        <w:rPr>
          <w:rFonts w:hint="eastAsia" w:ascii="宋体" w:hAnsi="宋体" w:cs="宋体"/>
          <w:bCs/>
          <w:color w:val="000000" w:themeColor="text1"/>
          <w:kern w:val="2"/>
          <w:sz w:val="22"/>
          <w:szCs w:val="22"/>
          <w:lang w:val="en-US" w:eastAsia="zh-CN" w:bidi="ar-SA"/>
          <w14:textFill>
            <w14:solidFill>
              <w14:schemeClr w14:val="tx1"/>
            </w14:solidFill>
          </w14:textFill>
        </w:rPr>
        <w:t>CNDL2025110</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）招标文件和乙方关于</w:t>
      </w:r>
      <w:r>
        <w:rPr>
          <w:rFonts w:hint="eastAsia" w:ascii="宋体" w:hAnsi="宋体" w:cs="宋体"/>
          <w:bCs/>
          <w:color w:val="000000" w:themeColor="text1"/>
          <w:kern w:val="2"/>
          <w:sz w:val="22"/>
          <w:szCs w:val="22"/>
          <w:lang w:val="en-US" w:eastAsia="zh-CN" w:bidi="ar-SA"/>
          <w14:textFill>
            <w14:solidFill>
              <w14:schemeClr w14:val="tx1"/>
            </w14:solidFill>
          </w14:textFill>
        </w:rPr>
        <w:t>苍南县灵溪镇2025年度河道及河岸迎水坡保洁服务项目</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（项目编号：</w:t>
      </w:r>
      <w:r>
        <w:rPr>
          <w:rFonts w:hint="eastAsia" w:ascii="宋体" w:hAnsi="宋体" w:cs="宋体"/>
          <w:bCs/>
          <w:color w:val="000000" w:themeColor="text1"/>
          <w:kern w:val="2"/>
          <w:sz w:val="22"/>
          <w:szCs w:val="22"/>
          <w:lang w:val="en-US" w:eastAsia="zh-CN" w:bidi="ar-SA"/>
          <w14:textFill>
            <w14:solidFill>
              <w14:schemeClr w14:val="tx1"/>
            </w14:solidFill>
          </w14:textFill>
        </w:rPr>
        <w:t>CNDL2025110</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）的投标文件均作为附件列入合同内容；</w:t>
      </w:r>
    </w:p>
    <w:p w14:paraId="5C6F912A">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2</w:t>
      </w:r>
      <w:r>
        <w:rPr>
          <w:rFonts w:hint="eastAsia" w:ascii="宋体" w:hAnsi="宋体" w:eastAsia="宋体" w:cs="宋体"/>
          <w:bCs/>
          <w:color w:val="000000" w:themeColor="text1"/>
          <w:spacing w:val="-13"/>
          <w:kern w:val="2"/>
          <w:sz w:val="22"/>
          <w:szCs w:val="22"/>
          <w:lang w:val="en-US" w:eastAsia="zh-CN" w:bidi="ar-SA"/>
          <w14:textFill>
            <w14:solidFill>
              <w14:schemeClr w14:val="tx1"/>
            </w14:solidFill>
          </w14:textFill>
        </w:rPr>
        <w:t>、其他未尽事宜由双方协商解决，并以书面修改或补充本合同条款；合同的附件、</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修改（补充）件均与本主合同同效；</w:t>
      </w:r>
    </w:p>
    <w:p w14:paraId="5F749D9D">
      <w:pPr>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bCs/>
          <w:color w:val="000000" w:themeColor="text1"/>
          <w:kern w:val="2"/>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3、本合同一式六</w:t>
      </w:r>
      <w:r>
        <w:rPr>
          <w:rFonts w:hint="eastAsia" w:ascii="宋体" w:hAnsi="宋体" w:cs="宋体"/>
          <w:bCs/>
          <w:color w:val="000000" w:themeColor="text1"/>
          <w:kern w:val="2"/>
          <w:sz w:val="22"/>
          <w:szCs w:val="22"/>
          <w:lang w:val="en-US" w:eastAsia="zh-CN" w:bidi="ar-SA"/>
          <w14:textFill>
            <w14:solidFill>
              <w14:schemeClr w14:val="tx1"/>
            </w14:solidFill>
          </w14:textFill>
        </w:rPr>
        <w:t>份</w:t>
      </w:r>
      <w:r>
        <w:rPr>
          <w:rFonts w:hint="eastAsia" w:ascii="宋体" w:hAnsi="宋体" w:eastAsia="宋体" w:cs="宋体"/>
          <w:bCs/>
          <w:color w:val="000000" w:themeColor="text1"/>
          <w:kern w:val="2"/>
          <w:sz w:val="22"/>
          <w:szCs w:val="22"/>
          <w:lang w:val="en-US" w:eastAsia="zh-CN" w:bidi="ar-SA"/>
          <w14:textFill>
            <w14:solidFill>
              <w14:schemeClr w14:val="tx1"/>
            </w14:solidFill>
          </w14:textFill>
        </w:rPr>
        <w:t>，甲乙双方各执两份，县政府采购办、苍南县公共资源交易中</w:t>
      </w:r>
    </w:p>
    <w:p w14:paraId="205C0C11">
      <w:pPr>
        <w:keepNext w:val="0"/>
        <w:keepLines w:val="0"/>
        <w:pageBreakBefore w:val="0"/>
        <w:widowControl w:val="0"/>
        <w:kinsoku/>
        <w:wordWrap/>
        <w:overflowPunct/>
        <w:topLinePunct w:val="0"/>
        <w:autoSpaceDE/>
        <w:autoSpaceDN/>
        <w:bidi w:val="0"/>
        <w:adjustRightInd/>
        <w:snapToGrid/>
        <w:spacing w:line="440" w:lineRule="exact"/>
        <w:ind w:left="0" w:right="0" w:firstLine="0" w:firstLineChars="0"/>
        <w:jc w:val="both"/>
        <w:textAlignment w:val="auto"/>
        <w:rPr>
          <w:rFonts w:hint="eastAsia" w:ascii="宋体" w:hAnsi="宋体" w:eastAsia="宋体" w:cs="宋体"/>
          <w:bCs/>
          <w:color w:val="000000" w:themeColor="text1"/>
          <w:kern w:val="0"/>
          <w:sz w:val="22"/>
          <w:szCs w:val="22"/>
          <w:lang w:val="en-US" w:eastAsia="zh-CN" w:bidi="ar-SA"/>
          <w14:textFill>
            <w14:solidFill>
              <w14:schemeClr w14:val="tx1"/>
            </w14:solidFill>
          </w14:textFill>
        </w:rPr>
      </w:pPr>
      <w:r>
        <w:rPr>
          <w:rFonts w:hint="eastAsia" w:ascii="宋体" w:hAnsi="宋体" w:eastAsia="宋体" w:cs="宋体"/>
          <w:bCs/>
          <w:color w:val="000000" w:themeColor="text1"/>
          <w:kern w:val="2"/>
          <w:sz w:val="22"/>
          <w:szCs w:val="22"/>
          <w:lang w:val="en-US" w:eastAsia="zh-CN" w:bidi="ar-SA"/>
          <w14:textFill>
            <w14:solidFill>
              <w14:schemeClr w14:val="tx1"/>
            </w14:solidFill>
          </w14:textFill>
        </w:rPr>
        <w:t>心各执一份。</w:t>
      </w:r>
    </w:p>
    <w:p w14:paraId="37DF6B36">
      <w:pPr>
        <w:keepNext w:val="0"/>
        <w:keepLines w:val="0"/>
        <w:pageBreakBefore w:val="0"/>
        <w:widowControl w:val="0"/>
        <w:kinsoku/>
        <w:wordWrap/>
        <w:overflowPunct/>
        <w:topLinePunct w:val="0"/>
        <w:autoSpaceDE/>
        <w:autoSpaceDN/>
        <w:bidi w:val="0"/>
        <w:adjustRightInd/>
        <w:snapToGrid/>
        <w:spacing w:line="500" w:lineRule="atLeast"/>
        <w:ind w:left="42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甲    方：（印章）                     乙    方：（印章）</w:t>
      </w:r>
    </w:p>
    <w:p w14:paraId="520C0F20">
      <w:pPr>
        <w:keepNext w:val="0"/>
        <w:keepLines w:val="0"/>
        <w:pageBreakBefore w:val="0"/>
        <w:widowControl w:val="0"/>
        <w:kinsoku/>
        <w:wordWrap/>
        <w:overflowPunct/>
        <w:topLinePunct w:val="0"/>
        <w:autoSpaceDE/>
        <w:autoSpaceDN/>
        <w:bidi w:val="0"/>
        <w:adjustRightInd/>
        <w:snapToGrid/>
        <w:spacing w:line="500" w:lineRule="atLeast"/>
        <w:ind w:left="42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全权代表：（签字）                     全权代表：（签字）</w:t>
      </w:r>
    </w:p>
    <w:p w14:paraId="736E86CD">
      <w:pPr>
        <w:keepNext w:val="0"/>
        <w:keepLines w:val="0"/>
        <w:pageBreakBefore w:val="0"/>
        <w:widowControl w:val="0"/>
        <w:kinsoku/>
        <w:wordWrap/>
        <w:overflowPunct/>
        <w:topLinePunct w:val="0"/>
        <w:autoSpaceDE/>
        <w:autoSpaceDN/>
        <w:bidi w:val="0"/>
        <w:adjustRightInd/>
        <w:snapToGrid/>
        <w:spacing w:line="500" w:lineRule="atLeast"/>
        <w:ind w:left="42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地    址：                             地    址：</w:t>
      </w:r>
    </w:p>
    <w:p w14:paraId="7ACE05C5">
      <w:pPr>
        <w:keepNext w:val="0"/>
        <w:keepLines w:val="0"/>
        <w:pageBreakBefore w:val="0"/>
        <w:widowControl w:val="0"/>
        <w:kinsoku/>
        <w:wordWrap/>
        <w:overflowPunct/>
        <w:topLinePunct w:val="0"/>
        <w:autoSpaceDE/>
        <w:autoSpaceDN/>
        <w:bidi w:val="0"/>
        <w:adjustRightInd/>
        <w:snapToGrid/>
        <w:spacing w:line="500" w:lineRule="atLeast"/>
        <w:ind w:left="42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邮政编码：                             邮政编码：</w:t>
      </w:r>
    </w:p>
    <w:p w14:paraId="74BB6A7E">
      <w:pPr>
        <w:keepNext w:val="0"/>
        <w:keepLines w:val="0"/>
        <w:pageBreakBefore w:val="0"/>
        <w:widowControl w:val="0"/>
        <w:kinsoku/>
        <w:wordWrap/>
        <w:overflowPunct/>
        <w:topLinePunct w:val="0"/>
        <w:autoSpaceDE/>
        <w:autoSpaceDN/>
        <w:bidi w:val="0"/>
        <w:adjustRightInd/>
        <w:snapToGrid/>
        <w:spacing w:line="500" w:lineRule="atLeast"/>
        <w:ind w:left="42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电    话：                             电    话：</w:t>
      </w:r>
    </w:p>
    <w:p w14:paraId="66F918CB">
      <w:pPr>
        <w:keepNext w:val="0"/>
        <w:keepLines w:val="0"/>
        <w:pageBreakBefore w:val="0"/>
        <w:widowControl w:val="0"/>
        <w:kinsoku/>
        <w:wordWrap/>
        <w:overflowPunct/>
        <w:topLinePunct w:val="0"/>
        <w:autoSpaceDE/>
        <w:autoSpaceDN/>
        <w:bidi w:val="0"/>
        <w:adjustRightInd/>
        <w:snapToGrid/>
        <w:spacing w:line="500" w:lineRule="atLeast"/>
        <w:ind w:left="42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传    真：                             传    真：</w:t>
      </w:r>
    </w:p>
    <w:p w14:paraId="6075E671">
      <w:pPr>
        <w:keepNext w:val="0"/>
        <w:keepLines w:val="0"/>
        <w:pageBreakBefore w:val="0"/>
        <w:widowControl w:val="0"/>
        <w:kinsoku/>
        <w:wordWrap/>
        <w:overflowPunct/>
        <w:topLinePunct w:val="0"/>
        <w:autoSpaceDE/>
        <w:autoSpaceDN/>
        <w:bidi w:val="0"/>
        <w:adjustRightInd/>
        <w:snapToGrid/>
        <w:spacing w:line="500" w:lineRule="atLeast"/>
        <w:ind w:left="42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开户银行：                             开户银行：</w:t>
      </w:r>
    </w:p>
    <w:p w14:paraId="68059FB4">
      <w:pPr>
        <w:keepNext w:val="0"/>
        <w:keepLines w:val="0"/>
        <w:pageBreakBefore w:val="0"/>
        <w:widowControl w:val="0"/>
        <w:kinsoku/>
        <w:wordWrap/>
        <w:overflowPunct/>
        <w:topLinePunct w:val="0"/>
        <w:autoSpaceDE/>
        <w:autoSpaceDN/>
        <w:bidi w:val="0"/>
        <w:adjustRightInd/>
        <w:snapToGrid/>
        <w:spacing w:line="500" w:lineRule="atLeast"/>
        <w:ind w:firstLine="440" w:firstLineChars="200"/>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账    号：                             账    号：</w:t>
      </w:r>
    </w:p>
    <w:p w14:paraId="065B72A4">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注：本合同作为示范文本，具体以中标人与采购人所签订正式合同为准</w:t>
      </w:r>
      <w:r>
        <w:rPr>
          <w:rFonts w:hint="eastAsia" w:ascii="宋体" w:hAnsi="宋体" w:eastAsia="宋体" w:cs="宋体"/>
          <w:color w:val="000000" w:themeColor="text1"/>
          <w:sz w:val="22"/>
          <w:szCs w:val="22"/>
          <w14:textFill>
            <w14:solidFill>
              <w14:schemeClr w14:val="tx1"/>
            </w14:solidFill>
          </w14:textFill>
        </w:rPr>
        <w:t>。</w:t>
      </w:r>
    </w:p>
    <w:p w14:paraId="753E6791">
      <w:pPr>
        <w:spacing w:line="420" w:lineRule="atLeast"/>
        <w:rPr>
          <w:rFonts w:hint="eastAsia" w:ascii="宋体" w:hAnsi="宋体" w:eastAsia="宋体" w:cs="宋体"/>
          <w:color w:val="000000" w:themeColor="text1"/>
          <w:sz w:val="22"/>
          <w:szCs w:val="22"/>
          <w14:textFill>
            <w14:solidFill>
              <w14:schemeClr w14:val="tx1"/>
            </w14:solidFill>
          </w14:textFill>
        </w:rPr>
      </w:pPr>
    </w:p>
    <w:p w14:paraId="16A54510">
      <w:pP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br w:type="page"/>
      </w:r>
    </w:p>
    <w:p w14:paraId="78D733EA">
      <w:pPr>
        <w:widowControl/>
        <w:jc w:val="center"/>
        <w:rPr>
          <w:rFonts w:hint="eastAsia"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第五部分    投标文件格式</w:t>
      </w:r>
    </w:p>
    <w:p w14:paraId="27A73AB4">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0B686ED4">
      <w:pPr>
        <w:pStyle w:val="6"/>
        <w:rPr>
          <w:rFonts w:hint="eastAsia" w:ascii="宋体" w:hAnsi="宋体" w:eastAsia="宋体" w:cs="宋体"/>
          <w:color w:val="000000" w:themeColor="text1"/>
          <w14:textFill>
            <w14:solidFill>
              <w14:schemeClr w14:val="tx1"/>
            </w14:solidFill>
          </w14:textFill>
        </w:rPr>
      </w:pPr>
    </w:p>
    <w:p w14:paraId="24390CE2">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6B5A6FA9">
      <w:pPr>
        <w:widowControl/>
        <w:snapToGrid w:val="0"/>
        <w:spacing w:line="460" w:lineRule="atLeast"/>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（未提供格式的由供应商自拟）</w:t>
      </w:r>
    </w:p>
    <w:p w14:paraId="2F8CA891">
      <w:pPr>
        <w:spacing w:line="360" w:lineRule="auto"/>
        <w:ind w:firstLine="362" w:firstLineChars="151"/>
        <w:rPr>
          <w:rFonts w:hint="eastAsia" w:ascii="宋体" w:hAnsi="宋体" w:eastAsia="宋体" w:cs="宋体"/>
          <w:b w:val="0"/>
          <w:bCs/>
          <w:color w:val="000000" w:themeColor="text1"/>
          <w:sz w:val="24"/>
          <w:szCs w:val="22"/>
          <w14:textFill>
            <w14:solidFill>
              <w14:schemeClr w14:val="tx1"/>
            </w14:solidFill>
          </w14:textFill>
        </w:rPr>
      </w:pPr>
    </w:p>
    <w:p w14:paraId="5AC72A07">
      <w:pPr>
        <w:spacing w:line="360" w:lineRule="auto"/>
        <w:ind w:firstLine="362" w:firstLineChars="151"/>
        <w:rPr>
          <w:rFonts w:hint="eastAsia" w:ascii="宋体" w:hAnsi="宋体" w:eastAsia="宋体" w:cs="宋体"/>
          <w:b w:val="0"/>
          <w:bCs/>
          <w:color w:val="000000" w:themeColor="text1"/>
          <w:sz w:val="24"/>
          <w:szCs w:val="22"/>
          <w:u w:val="single"/>
          <w14:textFill>
            <w14:solidFill>
              <w14:schemeClr w14:val="tx1"/>
            </w14:solidFill>
          </w14:textFill>
        </w:rPr>
      </w:pPr>
      <w:r>
        <w:rPr>
          <w:rFonts w:hint="eastAsia" w:ascii="宋体" w:hAnsi="宋体" w:eastAsia="宋体" w:cs="宋体"/>
          <w:b w:val="0"/>
          <w:bCs/>
          <w:color w:val="000000" w:themeColor="text1"/>
          <w:sz w:val="24"/>
          <w:szCs w:val="22"/>
          <w14:textFill>
            <w14:solidFill>
              <w14:schemeClr w14:val="tx1"/>
            </w14:solidFill>
          </w14:textFill>
        </w:rPr>
        <w:t>重要提示：</w:t>
      </w:r>
    </w:p>
    <w:p w14:paraId="7563D760">
      <w:pPr>
        <w:spacing w:line="360" w:lineRule="auto"/>
        <w:ind w:firstLine="362" w:firstLineChars="151"/>
        <w:jc w:val="left"/>
        <w:rPr>
          <w:rFonts w:hint="eastAsia" w:ascii="宋体" w:hAnsi="宋体" w:eastAsia="宋体" w:cs="宋体"/>
          <w:b w:val="0"/>
          <w:bCs/>
          <w:color w:val="000000" w:themeColor="text1"/>
          <w:sz w:val="24"/>
          <w:szCs w:val="24"/>
          <w:u w:val="single"/>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w:t>
      </w:r>
      <w:r>
        <w:rPr>
          <w:rFonts w:hint="eastAsia" w:ascii="宋体" w:hAnsi="宋体" w:eastAsia="宋体" w:cs="宋体"/>
          <w:b w:val="0"/>
          <w:bCs/>
          <w:color w:val="000000" w:themeColor="text1"/>
          <w:sz w:val="24"/>
          <w:szCs w:val="24"/>
          <w:u w:val="single"/>
          <w14:textFill>
            <w14:solidFill>
              <w14:schemeClr w14:val="tx1"/>
            </w14:solidFill>
          </w14:textFill>
        </w:rPr>
        <w:t>本章节中有提供格式的，投标供应商可参照本章节提供的格式进行编制（格式中要求提供相关证明材料的还需后附相关证明材料）。并按格式要求在指定位置根据要求进行电子签章，否则视为未提供；</w:t>
      </w:r>
    </w:p>
    <w:p w14:paraId="0666C6AB">
      <w:pPr>
        <w:pStyle w:val="21"/>
        <w:adjustRightInd w:val="0"/>
        <w:snapToGrid w:val="0"/>
        <w:spacing w:line="460" w:lineRule="exact"/>
        <w:rPr>
          <w:rFonts w:hint="eastAsia" w:ascii="宋体" w:hAnsi="宋体" w:eastAsia="宋体" w:cs="宋体"/>
          <w:b w:val="0"/>
          <w:bCs/>
          <w:color w:val="000000" w:themeColor="text1"/>
          <w:sz w:val="22"/>
          <w:szCs w:val="22"/>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color w:val="000000" w:themeColor="text1"/>
          <w:sz w:val="24"/>
          <w:szCs w:val="24"/>
          <w:u w:val="single"/>
          <w14:textFill>
            <w14:solidFill>
              <w14:schemeClr w14:val="tx1"/>
            </w14:solidFill>
          </w14:textFill>
        </w:rPr>
        <w:t>本章节未提供格式的，请各投标单位自行拟定格式，并加盖单位公章并由法定代表人或其授权代表签署（签字或盖章），否则视为未提供；</w:t>
      </w:r>
    </w:p>
    <w:p w14:paraId="4179F944">
      <w:pPr>
        <w:pStyle w:val="21"/>
        <w:adjustRightInd w:val="0"/>
        <w:snapToGrid w:val="0"/>
        <w:spacing w:line="500" w:lineRule="exact"/>
        <w:rPr>
          <w:rFonts w:hint="eastAsia" w:ascii="宋体" w:hAnsi="宋体" w:eastAsia="宋体" w:cs="宋体"/>
          <w:color w:val="000000" w:themeColor="text1"/>
          <w:sz w:val="28"/>
          <w:szCs w:val="20"/>
          <w14:textFill>
            <w14:solidFill>
              <w14:schemeClr w14:val="tx1"/>
            </w14:solidFill>
          </w14:textFill>
        </w:rPr>
      </w:pPr>
    </w:p>
    <w:p w14:paraId="5049DDEE">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4AEE9490">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434B7CAA">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4E21DF4B">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07674F12">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017C682C">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1CFAEEAB">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2F485726">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5D28056D">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0DA88B23">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1D875C69">
      <w:pPr>
        <w:pStyle w:val="16"/>
        <w:ind w:firstLine="0" w:firstLineChars="0"/>
        <w:rPr>
          <w:rFonts w:hint="eastAsia" w:ascii="宋体" w:hAnsi="宋体" w:eastAsia="宋体" w:cs="宋体"/>
          <w:color w:val="000000" w:themeColor="text1"/>
          <w:sz w:val="30"/>
          <w14:textFill>
            <w14:solidFill>
              <w14:schemeClr w14:val="tx1"/>
            </w14:solidFill>
          </w14:textFill>
        </w:rPr>
      </w:pPr>
    </w:p>
    <w:p w14:paraId="14E5BA53">
      <w:pPr>
        <w:pStyle w:val="16"/>
        <w:ind w:firstLine="300"/>
        <w:rPr>
          <w:rFonts w:hint="eastAsia" w:ascii="宋体" w:hAnsi="宋体" w:eastAsia="宋体" w:cs="宋体"/>
          <w:color w:val="000000" w:themeColor="text1"/>
          <w:sz w:val="30"/>
          <w14:textFill>
            <w14:solidFill>
              <w14:schemeClr w14:val="tx1"/>
            </w14:solidFill>
          </w14:textFill>
        </w:rPr>
      </w:pPr>
    </w:p>
    <w:p w14:paraId="160DE311">
      <w:pPr>
        <w:pStyle w:val="21"/>
        <w:adjustRightInd w:val="0"/>
        <w:snapToGrid w:val="0"/>
        <w:spacing w:line="500" w:lineRule="exact"/>
        <w:rPr>
          <w:rFonts w:hint="eastAsia" w:ascii="宋体" w:hAnsi="宋体" w:eastAsia="宋体" w:cs="宋体"/>
          <w:color w:val="000000" w:themeColor="text1"/>
          <w:sz w:val="30"/>
          <w14:textFill>
            <w14:solidFill>
              <w14:schemeClr w14:val="tx1"/>
            </w14:solidFill>
          </w14:textFill>
        </w:rPr>
      </w:pPr>
    </w:p>
    <w:p w14:paraId="7959F6DB">
      <w:pPr>
        <w:pStyle w:val="2"/>
        <w:rPr>
          <w:rFonts w:hint="eastAsia" w:ascii="宋体" w:hAnsi="宋体" w:eastAsia="宋体" w:cs="宋体"/>
          <w:color w:val="000000" w:themeColor="text1"/>
          <w14:textFill>
            <w14:solidFill>
              <w14:schemeClr w14:val="tx1"/>
            </w14:solidFill>
          </w14:textFill>
        </w:rPr>
      </w:pPr>
      <w:bookmarkStart w:id="36" w:name="_Toc24550049"/>
      <w:bookmarkStart w:id="37" w:name="_Toc30408914"/>
      <w:r>
        <w:rPr>
          <w:rFonts w:hint="eastAsia" w:ascii="宋体" w:hAnsi="宋体" w:eastAsia="宋体" w:cs="宋体"/>
          <w:color w:val="000000" w:themeColor="text1"/>
          <w14:textFill>
            <w14:solidFill>
              <w14:schemeClr w14:val="tx1"/>
            </w14:solidFill>
          </w14:textFill>
        </w:rPr>
        <w:t>一、“资格文件”格式</w:t>
      </w:r>
      <w:bookmarkEnd w:id="36"/>
      <w:bookmarkEnd w:id="37"/>
    </w:p>
    <w:p w14:paraId="3405DFAB">
      <w:pPr>
        <w:pStyle w:val="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 “资格文件”封面</w:t>
      </w:r>
      <w:r>
        <w:rPr>
          <w:rFonts w:hint="eastAsia" w:ascii="宋体" w:hAnsi="宋体" w:eastAsia="宋体" w:cs="宋体"/>
          <w:color w:val="000000" w:themeColor="text1"/>
          <w:lang w:val="en-US" w:eastAsia="zh-CN"/>
          <w14:textFill>
            <w14:solidFill>
              <w14:schemeClr w14:val="tx1"/>
            </w14:solidFill>
          </w14:textFill>
        </w:rPr>
        <w:t xml:space="preserve">  （仅供参考）</w:t>
      </w:r>
    </w:p>
    <w:p w14:paraId="5DA15BA8">
      <w:pPr>
        <w:spacing w:line="360" w:lineRule="auto"/>
        <w:jc w:val="right"/>
        <w:rPr>
          <w:rFonts w:hint="eastAsia" w:ascii="宋体" w:hAnsi="宋体" w:eastAsia="宋体" w:cs="宋体"/>
          <w:b/>
          <w:color w:val="000000" w:themeColor="text1"/>
          <w:sz w:val="32"/>
          <w14:textFill>
            <w14:solidFill>
              <w14:schemeClr w14:val="tx1"/>
            </w14:solidFill>
          </w14:textFill>
        </w:rPr>
      </w:pPr>
    </w:p>
    <w:p w14:paraId="44420351">
      <w:pPr>
        <w:spacing w:line="276" w:lineRule="auto"/>
        <w:jc w:val="center"/>
        <w:rPr>
          <w:rFonts w:hint="eastAsia" w:ascii="宋体" w:hAnsi="宋体" w:eastAsia="宋体" w:cs="宋体"/>
          <w:b/>
          <w:color w:val="000000" w:themeColor="text1"/>
          <w:w w:val="90"/>
          <w:sz w:val="48"/>
          <w:szCs w:val="28"/>
          <w:lang w:eastAsia="zh-CN"/>
          <w14:textFill>
            <w14:solidFill>
              <w14:schemeClr w14:val="tx1"/>
            </w14:solidFill>
          </w14:textFill>
        </w:rPr>
      </w:pPr>
      <w:r>
        <w:rPr>
          <w:rFonts w:hint="eastAsia" w:ascii="宋体" w:hAnsi="宋体" w:eastAsia="宋体" w:cs="宋体"/>
          <w:b/>
          <w:color w:val="000000" w:themeColor="text1"/>
          <w:w w:val="90"/>
          <w:sz w:val="48"/>
          <w:szCs w:val="28"/>
          <w:lang w:eastAsia="zh-CN"/>
          <w14:textFill>
            <w14:solidFill>
              <w14:schemeClr w14:val="tx1"/>
            </w14:solidFill>
          </w14:textFill>
        </w:rPr>
        <w:t>苍南县灵溪镇</w:t>
      </w:r>
      <w:r>
        <w:rPr>
          <w:rFonts w:hint="eastAsia" w:ascii="宋体" w:hAnsi="宋体" w:cs="宋体"/>
          <w:b/>
          <w:color w:val="000000" w:themeColor="text1"/>
          <w:w w:val="90"/>
          <w:sz w:val="48"/>
          <w:szCs w:val="28"/>
          <w:lang w:eastAsia="zh-CN"/>
          <w14:textFill>
            <w14:solidFill>
              <w14:schemeClr w14:val="tx1"/>
            </w14:solidFill>
          </w14:textFill>
        </w:rPr>
        <w:t>202</w:t>
      </w:r>
      <w:r>
        <w:rPr>
          <w:rFonts w:hint="eastAsia" w:ascii="宋体" w:hAnsi="宋体" w:cs="宋体"/>
          <w:b/>
          <w:color w:val="000000" w:themeColor="text1"/>
          <w:w w:val="90"/>
          <w:sz w:val="48"/>
          <w:szCs w:val="28"/>
          <w:lang w:val="en-US" w:eastAsia="zh-CN"/>
          <w14:textFill>
            <w14:solidFill>
              <w14:schemeClr w14:val="tx1"/>
            </w14:solidFill>
          </w14:textFill>
        </w:rPr>
        <w:t>5</w:t>
      </w:r>
      <w:r>
        <w:rPr>
          <w:rFonts w:hint="eastAsia" w:ascii="宋体" w:hAnsi="宋体" w:cs="宋体"/>
          <w:b/>
          <w:color w:val="000000" w:themeColor="text1"/>
          <w:w w:val="90"/>
          <w:sz w:val="48"/>
          <w:szCs w:val="28"/>
          <w:lang w:eastAsia="zh-CN"/>
          <w14:textFill>
            <w14:solidFill>
              <w14:schemeClr w14:val="tx1"/>
            </w14:solidFill>
          </w14:textFill>
        </w:rPr>
        <w:t>年度</w:t>
      </w:r>
      <w:r>
        <w:rPr>
          <w:rFonts w:hint="eastAsia" w:ascii="宋体" w:hAnsi="宋体" w:eastAsia="宋体" w:cs="宋体"/>
          <w:b/>
          <w:color w:val="000000" w:themeColor="text1"/>
          <w:w w:val="90"/>
          <w:sz w:val="48"/>
          <w:szCs w:val="28"/>
          <w:lang w:eastAsia="zh-CN"/>
          <w14:textFill>
            <w14:solidFill>
              <w14:schemeClr w14:val="tx1"/>
            </w14:solidFill>
          </w14:textFill>
        </w:rPr>
        <w:t>河道及河岸迎水坡保洁</w:t>
      </w:r>
    </w:p>
    <w:p w14:paraId="02A15A6A">
      <w:pPr>
        <w:spacing w:line="276" w:lineRule="auto"/>
        <w:jc w:val="center"/>
        <w:rPr>
          <w:rFonts w:hint="eastAsia" w:ascii="宋体" w:hAnsi="宋体" w:eastAsia="宋体" w:cs="宋体"/>
          <w:b/>
          <w:color w:val="000000" w:themeColor="text1"/>
          <w:sz w:val="56"/>
          <w:szCs w:val="28"/>
          <w14:textFill>
            <w14:solidFill>
              <w14:schemeClr w14:val="tx1"/>
            </w14:solidFill>
          </w14:textFill>
        </w:rPr>
      </w:pPr>
      <w:r>
        <w:rPr>
          <w:rFonts w:hint="eastAsia" w:ascii="宋体" w:hAnsi="宋体" w:eastAsia="宋体" w:cs="宋体"/>
          <w:b/>
          <w:color w:val="000000" w:themeColor="text1"/>
          <w:w w:val="90"/>
          <w:sz w:val="48"/>
          <w:szCs w:val="28"/>
          <w:lang w:eastAsia="zh-CN"/>
          <w14:textFill>
            <w14:solidFill>
              <w14:schemeClr w14:val="tx1"/>
            </w14:solidFill>
          </w14:textFill>
        </w:rPr>
        <w:t>服务项目</w:t>
      </w:r>
    </w:p>
    <w:p w14:paraId="1D79EFF7">
      <w:pPr>
        <w:spacing w:line="360" w:lineRule="auto"/>
        <w:jc w:val="center"/>
        <w:rPr>
          <w:rFonts w:hint="eastAsia" w:ascii="宋体" w:hAnsi="宋体" w:eastAsia="宋体" w:cs="宋体"/>
          <w:b/>
          <w:color w:val="000000" w:themeColor="text1"/>
          <w:sz w:val="52"/>
          <w14:textFill>
            <w14:solidFill>
              <w14:schemeClr w14:val="tx1"/>
            </w14:solidFill>
          </w14:textFill>
        </w:rPr>
      </w:pPr>
    </w:p>
    <w:p w14:paraId="30AD68E1">
      <w:pPr>
        <w:spacing w:line="276" w:lineRule="auto"/>
        <w:jc w:val="center"/>
        <w:rPr>
          <w:rFonts w:hint="eastAsia" w:ascii="宋体" w:hAnsi="宋体" w:eastAsia="宋体" w:cs="宋体"/>
          <w:color w:val="000000" w:themeColor="text1"/>
          <w:sz w:val="96"/>
          <w14:textFill>
            <w14:solidFill>
              <w14:schemeClr w14:val="tx1"/>
            </w14:solidFill>
          </w14:textFill>
        </w:rPr>
      </w:pPr>
      <w:r>
        <w:rPr>
          <w:rFonts w:hint="eastAsia" w:ascii="宋体" w:hAnsi="宋体" w:eastAsia="宋体" w:cs="宋体"/>
          <w:color w:val="000000" w:themeColor="text1"/>
          <w:sz w:val="96"/>
          <w14:textFill>
            <w14:solidFill>
              <w14:schemeClr w14:val="tx1"/>
            </w14:solidFill>
          </w14:textFill>
        </w:rPr>
        <w:t>投 标 文 件</w:t>
      </w:r>
    </w:p>
    <w:p w14:paraId="3AE24200">
      <w:pPr>
        <w:spacing w:line="360" w:lineRule="auto"/>
        <w:jc w:val="center"/>
        <w:rPr>
          <w:rFonts w:hint="eastAsia" w:ascii="宋体" w:hAnsi="宋体" w:eastAsia="宋体" w:cs="宋体"/>
          <w:b/>
          <w:color w:val="000000" w:themeColor="text1"/>
          <w:sz w:val="52"/>
          <w14:textFill>
            <w14:solidFill>
              <w14:schemeClr w14:val="tx1"/>
            </w14:solidFill>
          </w14:textFill>
        </w:rPr>
      </w:pPr>
      <w:r>
        <w:rPr>
          <w:rFonts w:hint="eastAsia" w:ascii="宋体" w:hAnsi="宋体" w:eastAsia="宋体" w:cs="宋体"/>
          <w:b/>
          <w:color w:val="000000" w:themeColor="text1"/>
          <w:sz w:val="52"/>
          <w14:textFill>
            <w14:solidFill>
              <w14:schemeClr w14:val="tx1"/>
            </w14:solidFill>
          </w14:textFill>
        </w:rPr>
        <w:t>（资格文件）</w:t>
      </w:r>
    </w:p>
    <w:p w14:paraId="4C0EE3BE">
      <w:pPr>
        <w:spacing w:line="360" w:lineRule="auto"/>
        <w:jc w:val="center"/>
        <w:rPr>
          <w:rFonts w:hint="eastAsia" w:ascii="宋体" w:hAnsi="宋体" w:eastAsia="宋体" w:cs="宋体"/>
          <w:b/>
          <w:color w:val="000000" w:themeColor="text1"/>
          <w:sz w:val="52"/>
          <w14:textFill>
            <w14:solidFill>
              <w14:schemeClr w14:val="tx1"/>
            </w14:solidFill>
          </w14:textFill>
        </w:rPr>
      </w:pPr>
    </w:p>
    <w:tbl>
      <w:tblPr>
        <w:tblStyle w:val="35"/>
        <w:tblW w:w="0" w:type="auto"/>
        <w:tblInd w:w="250" w:type="dxa"/>
        <w:tblLayout w:type="fixed"/>
        <w:tblCellMar>
          <w:top w:w="0" w:type="dxa"/>
          <w:left w:w="108" w:type="dxa"/>
          <w:bottom w:w="0" w:type="dxa"/>
          <w:right w:w="108" w:type="dxa"/>
        </w:tblCellMar>
      </w:tblPr>
      <w:tblGrid>
        <w:gridCol w:w="8789"/>
      </w:tblGrid>
      <w:tr w14:paraId="1AE40DE3">
        <w:tblPrEx>
          <w:tblCellMar>
            <w:top w:w="0" w:type="dxa"/>
            <w:left w:w="108" w:type="dxa"/>
            <w:bottom w:w="0" w:type="dxa"/>
            <w:right w:w="108" w:type="dxa"/>
          </w:tblCellMar>
        </w:tblPrEx>
        <w:trPr>
          <w:trHeight w:val="680" w:hRule="atLeast"/>
        </w:trPr>
        <w:tc>
          <w:tcPr>
            <w:tcW w:w="8789" w:type="dxa"/>
            <w:vAlign w:val="center"/>
          </w:tcPr>
          <w:p w14:paraId="3A7450EB">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标</w:t>
            </w:r>
            <w:r>
              <w:rPr>
                <w:rFonts w:hint="eastAsia" w:ascii="宋体" w:hAnsi="宋体" w:cs="宋体"/>
                <w:b/>
                <w:color w:val="000000" w:themeColor="text1"/>
                <w:sz w:val="28"/>
                <w:szCs w:val="28"/>
                <w:lang w:val="en-US" w:eastAsia="zh-CN"/>
                <w14:textFill>
                  <w14:solidFill>
                    <w14:schemeClr w14:val="tx1"/>
                  </w14:solidFill>
                </w14:textFill>
              </w:rPr>
              <w:t>项</w:t>
            </w:r>
            <w:r>
              <w:rPr>
                <w:rFonts w:hint="eastAsia" w:ascii="宋体" w:hAnsi="宋体" w:eastAsia="宋体" w:cs="宋体"/>
                <w:b/>
                <w:color w:val="000000" w:themeColor="text1"/>
                <w:sz w:val="28"/>
                <w:szCs w:val="28"/>
                <w14:textFill>
                  <w14:solidFill>
                    <w14:schemeClr w14:val="tx1"/>
                  </w14:solidFill>
                </w14:textFill>
              </w:rPr>
              <w:t>名称：</w:t>
            </w:r>
          </w:p>
        </w:tc>
      </w:tr>
      <w:tr w14:paraId="57310970">
        <w:tblPrEx>
          <w:tblCellMar>
            <w:top w:w="0" w:type="dxa"/>
            <w:left w:w="108" w:type="dxa"/>
            <w:bottom w:w="0" w:type="dxa"/>
            <w:right w:w="108" w:type="dxa"/>
          </w:tblCellMar>
        </w:tblPrEx>
        <w:trPr>
          <w:trHeight w:val="680" w:hRule="atLeast"/>
        </w:trPr>
        <w:tc>
          <w:tcPr>
            <w:tcW w:w="8789" w:type="dxa"/>
            <w:vAlign w:val="center"/>
          </w:tcPr>
          <w:p w14:paraId="54081C30">
            <w:pP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项目编号：</w:t>
            </w:r>
            <w:r>
              <w:rPr>
                <w:rFonts w:hint="eastAsia" w:ascii="宋体" w:hAnsi="宋体" w:cs="宋体"/>
                <w:b/>
                <w:color w:val="000000" w:themeColor="text1"/>
                <w:sz w:val="28"/>
                <w:szCs w:val="28"/>
                <w:lang w:eastAsia="zh-CN"/>
                <w14:textFill>
                  <w14:solidFill>
                    <w14:schemeClr w14:val="tx1"/>
                  </w14:solidFill>
                </w14:textFill>
              </w:rPr>
              <w:t>CNDL2025110</w:t>
            </w:r>
            <w:r>
              <w:rPr>
                <w:rFonts w:hint="eastAsia" w:ascii="宋体" w:hAnsi="宋体" w:eastAsia="宋体" w:cs="宋体"/>
                <w:b/>
                <w:color w:val="000000" w:themeColor="text1"/>
                <w:sz w:val="28"/>
                <w:szCs w:val="28"/>
                <w:lang w:eastAsia="zh-CN"/>
                <w14:textFill>
                  <w14:solidFill>
                    <w14:schemeClr w14:val="tx1"/>
                  </w14:solidFill>
                </w14:textFill>
              </w:rPr>
              <w:t xml:space="preserve"> </w:t>
            </w:r>
          </w:p>
        </w:tc>
      </w:tr>
      <w:tr w14:paraId="31FA1A61">
        <w:tblPrEx>
          <w:tblCellMar>
            <w:top w:w="0" w:type="dxa"/>
            <w:left w:w="108" w:type="dxa"/>
            <w:bottom w:w="0" w:type="dxa"/>
            <w:right w:w="108" w:type="dxa"/>
          </w:tblCellMar>
        </w:tblPrEx>
        <w:trPr>
          <w:trHeight w:val="680" w:hRule="atLeast"/>
        </w:trPr>
        <w:tc>
          <w:tcPr>
            <w:tcW w:w="8789" w:type="dxa"/>
            <w:vAlign w:val="center"/>
          </w:tcPr>
          <w:p w14:paraId="219E5527">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投标供应商名称（盖章）：</w:t>
            </w:r>
            <w:r>
              <w:rPr>
                <w:rFonts w:hint="eastAsia" w:ascii="宋体" w:hAnsi="宋体" w:eastAsia="宋体" w:cs="宋体"/>
                <w:b/>
                <w:color w:val="000000" w:themeColor="text1"/>
                <w:w w:val="90"/>
                <w:sz w:val="28"/>
                <w:szCs w:val="28"/>
                <w14:textFill>
                  <w14:solidFill>
                    <w14:schemeClr w14:val="tx1"/>
                  </w14:solidFill>
                </w14:textFill>
              </w:rPr>
              <w:t>_______________________________________</w:t>
            </w:r>
          </w:p>
        </w:tc>
      </w:tr>
      <w:tr w14:paraId="0D4768CE">
        <w:tblPrEx>
          <w:tblCellMar>
            <w:top w:w="0" w:type="dxa"/>
            <w:left w:w="108" w:type="dxa"/>
            <w:bottom w:w="0" w:type="dxa"/>
            <w:right w:w="108" w:type="dxa"/>
          </w:tblCellMar>
        </w:tblPrEx>
        <w:trPr>
          <w:trHeight w:val="680" w:hRule="atLeast"/>
        </w:trPr>
        <w:tc>
          <w:tcPr>
            <w:tcW w:w="8789" w:type="dxa"/>
            <w:vAlign w:val="center"/>
          </w:tcPr>
          <w:p w14:paraId="7E3FF45E">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投标供应商地址：</w:t>
            </w:r>
            <w:r>
              <w:rPr>
                <w:rFonts w:hint="eastAsia" w:ascii="宋体" w:hAnsi="宋体" w:eastAsia="宋体" w:cs="宋体"/>
                <w:b/>
                <w:color w:val="000000" w:themeColor="text1"/>
                <w:w w:val="90"/>
                <w:sz w:val="28"/>
                <w:szCs w:val="28"/>
                <w14:textFill>
                  <w14:solidFill>
                    <w14:schemeClr w14:val="tx1"/>
                  </w14:solidFill>
                </w14:textFill>
              </w:rPr>
              <w:t>_______________________________________________</w:t>
            </w:r>
          </w:p>
        </w:tc>
      </w:tr>
      <w:tr w14:paraId="0D035470">
        <w:tblPrEx>
          <w:tblCellMar>
            <w:top w:w="0" w:type="dxa"/>
            <w:left w:w="108" w:type="dxa"/>
            <w:bottom w:w="0" w:type="dxa"/>
            <w:right w:w="108" w:type="dxa"/>
          </w:tblCellMar>
        </w:tblPrEx>
        <w:trPr>
          <w:trHeight w:val="680" w:hRule="atLeast"/>
        </w:trPr>
        <w:tc>
          <w:tcPr>
            <w:tcW w:w="8789" w:type="dxa"/>
            <w:vAlign w:val="center"/>
          </w:tcPr>
          <w:p w14:paraId="79CA55E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法定代表人或其授权代表（签字或盖章）：</w:t>
            </w:r>
            <w:r>
              <w:rPr>
                <w:rFonts w:hint="eastAsia" w:ascii="宋体" w:hAnsi="宋体" w:eastAsia="宋体" w:cs="宋体"/>
                <w:b/>
                <w:color w:val="000000" w:themeColor="text1"/>
                <w:w w:val="90"/>
                <w:sz w:val="28"/>
                <w:szCs w:val="28"/>
                <w14:textFill>
                  <w14:solidFill>
                    <w14:schemeClr w14:val="tx1"/>
                  </w14:solidFill>
                </w14:textFill>
              </w:rPr>
              <w:t>________________________</w:t>
            </w:r>
          </w:p>
        </w:tc>
      </w:tr>
      <w:tr w14:paraId="5F273661">
        <w:tblPrEx>
          <w:tblCellMar>
            <w:top w:w="0" w:type="dxa"/>
            <w:left w:w="108" w:type="dxa"/>
            <w:bottom w:w="0" w:type="dxa"/>
            <w:right w:w="108" w:type="dxa"/>
          </w:tblCellMar>
        </w:tblPrEx>
        <w:trPr>
          <w:trHeight w:val="680" w:hRule="atLeast"/>
        </w:trPr>
        <w:tc>
          <w:tcPr>
            <w:tcW w:w="8789" w:type="dxa"/>
            <w:vAlign w:val="center"/>
          </w:tcPr>
          <w:p w14:paraId="0073BC4D">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日期：</w:t>
            </w:r>
            <w:r>
              <w:rPr>
                <w:rFonts w:hint="eastAsia" w:ascii="宋体" w:hAnsi="宋体" w:eastAsia="宋体" w:cs="宋体"/>
                <w:b/>
                <w:color w:val="000000" w:themeColor="text1"/>
                <w:w w:val="90"/>
                <w:sz w:val="28"/>
                <w:szCs w:val="28"/>
                <w14:textFill>
                  <w14:solidFill>
                    <w14:schemeClr w14:val="tx1"/>
                  </w14:solidFill>
                </w14:textFill>
              </w:rPr>
              <w:t>__________________________________________________________</w:t>
            </w:r>
          </w:p>
        </w:tc>
      </w:tr>
    </w:tbl>
    <w:p w14:paraId="7841086F">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1.2 投标供应商资格审查声明函</w:t>
      </w:r>
    </w:p>
    <w:p w14:paraId="503D0F69">
      <w:pPr>
        <w:jc w:val="center"/>
        <w:rPr>
          <w:rFonts w:hint="eastAsia" w:ascii="宋体" w:hAnsi="宋体" w:eastAsia="宋体" w:cs="宋体"/>
          <w:b/>
          <w:color w:val="000000" w:themeColor="text1"/>
          <w:sz w:val="44"/>
          <w:szCs w:val="44"/>
          <w14:textFill>
            <w14:solidFill>
              <w14:schemeClr w14:val="tx1"/>
            </w14:solidFill>
          </w14:textFill>
        </w:rPr>
      </w:pPr>
    </w:p>
    <w:p w14:paraId="34D5F1C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投标供应商资格审查声明函</w:t>
      </w:r>
    </w:p>
    <w:p w14:paraId="7FF740DC">
      <w:pPr>
        <w:rPr>
          <w:rFonts w:hint="eastAsia" w:ascii="宋体" w:hAnsi="宋体" w:eastAsia="宋体" w:cs="宋体"/>
          <w:color w:val="000000" w:themeColor="text1"/>
          <w14:textFill>
            <w14:solidFill>
              <w14:schemeClr w14:val="tx1"/>
            </w14:solidFill>
          </w14:textFill>
        </w:rPr>
      </w:pPr>
    </w:p>
    <w:p w14:paraId="65F00684">
      <w:pPr>
        <w:spacing w:line="360" w:lineRule="auto"/>
        <w:rPr>
          <w:rFonts w:hint="eastAsia" w:ascii="宋体" w:hAnsi="宋体" w:eastAsia="宋体" w:cs="宋体"/>
          <w:b/>
          <w:color w:val="000000" w:themeColor="text1"/>
          <w:w w:val="90"/>
          <w:sz w:val="28"/>
          <w:u w:val="single"/>
          <w14:textFill>
            <w14:solidFill>
              <w14:schemeClr w14:val="tx1"/>
            </w14:solidFill>
          </w14:textFill>
        </w:rPr>
      </w:pPr>
    </w:p>
    <w:p w14:paraId="45FB7C06">
      <w:pPr>
        <w:spacing w:line="360" w:lineRule="auto"/>
        <w:rPr>
          <w:rFonts w:hint="eastAsia" w:ascii="宋体" w:hAnsi="宋体" w:eastAsia="宋体" w:cs="宋体"/>
          <w:b/>
          <w:color w:val="000000" w:themeColor="text1"/>
          <w:sz w:val="32"/>
          <w:szCs w:val="28"/>
          <w:u w:val="single"/>
          <w14:textFill>
            <w14:solidFill>
              <w14:schemeClr w14:val="tx1"/>
            </w14:solidFill>
          </w14:textFill>
        </w:rPr>
      </w:pPr>
      <w:r>
        <w:rPr>
          <w:rFonts w:hint="eastAsia" w:ascii="宋体" w:hAnsi="宋体" w:eastAsia="宋体" w:cs="宋体"/>
          <w:b/>
          <w:color w:val="000000" w:themeColor="text1"/>
          <w:sz w:val="32"/>
          <w:szCs w:val="28"/>
          <w:u w:val="single"/>
          <w:lang w:eastAsia="zh-CN"/>
          <w14:textFill>
            <w14:solidFill>
              <w14:schemeClr w14:val="tx1"/>
            </w14:solidFill>
          </w14:textFill>
        </w:rPr>
        <w:t>苍南县灵溪镇人民政府</w:t>
      </w:r>
      <w:r>
        <w:rPr>
          <w:rFonts w:hint="eastAsia" w:ascii="宋体" w:hAnsi="宋体" w:eastAsia="宋体" w:cs="宋体"/>
          <w:b/>
          <w:color w:val="000000" w:themeColor="text1"/>
          <w:w w:val="90"/>
          <w:sz w:val="28"/>
          <w:u w:val="single"/>
          <w14:textFill>
            <w14:solidFill>
              <w14:schemeClr w14:val="tx1"/>
            </w14:solidFill>
          </w14:textFill>
        </w:rPr>
        <w:t>：</w:t>
      </w:r>
    </w:p>
    <w:p w14:paraId="1F280171">
      <w:pPr>
        <w:spacing w:line="360" w:lineRule="auto"/>
        <w:rPr>
          <w:rFonts w:hint="eastAsia" w:ascii="宋体" w:hAnsi="宋体" w:eastAsia="宋体" w:cs="宋体"/>
          <w:color w:val="000000" w:themeColor="text1"/>
          <w:sz w:val="32"/>
          <w:szCs w:val="28"/>
          <w14:textFill>
            <w14:solidFill>
              <w14:schemeClr w14:val="tx1"/>
            </w14:solidFill>
          </w14:textFill>
        </w:rPr>
      </w:pPr>
    </w:p>
    <w:p w14:paraId="1D180454">
      <w:pPr>
        <w:spacing w:line="360" w:lineRule="auto"/>
        <w:ind w:firstLine="560" w:firstLineChars="200"/>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我公司郑重声明，我公司参加</w:t>
      </w:r>
      <w:r>
        <w:rPr>
          <w:rFonts w:hint="eastAsia" w:ascii="宋体" w:hAnsi="宋体" w:cs="宋体"/>
          <w:b/>
          <w:color w:val="000000" w:themeColor="text1"/>
          <w:sz w:val="28"/>
          <w:u w:val="single"/>
          <w:lang w:eastAsia="zh-CN"/>
          <w14:textFill>
            <w14:solidFill>
              <w14:schemeClr w14:val="tx1"/>
            </w14:solidFill>
          </w14:textFill>
        </w:rPr>
        <w:t>苍南县灵溪镇2025年度河道及河岸迎水坡保洁服务项目</w:t>
      </w:r>
      <w:r>
        <w:rPr>
          <w:rFonts w:hint="eastAsia" w:ascii="宋体" w:hAnsi="宋体" w:eastAsia="宋体" w:cs="宋体"/>
          <w:b/>
          <w:color w:val="000000" w:themeColor="text1"/>
          <w:sz w:val="28"/>
          <w:u w:val="single"/>
          <w14:textFill>
            <w14:solidFill>
              <w14:schemeClr w14:val="tx1"/>
            </w14:solidFill>
          </w14:textFill>
        </w:rPr>
        <w:t>（项目编号：</w:t>
      </w:r>
      <w:r>
        <w:rPr>
          <w:rFonts w:hint="eastAsia" w:ascii="宋体" w:hAnsi="宋体" w:cs="宋体"/>
          <w:b/>
          <w:color w:val="000000" w:themeColor="text1"/>
          <w:sz w:val="28"/>
          <w:u w:val="single"/>
          <w:lang w:eastAsia="zh-CN"/>
          <w14:textFill>
            <w14:solidFill>
              <w14:schemeClr w14:val="tx1"/>
            </w14:solidFill>
          </w14:textFill>
        </w:rPr>
        <w:t>CNDL2025110</w:t>
      </w:r>
      <w:r>
        <w:rPr>
          <w:rFonts w:hint="eastAsia" w:ascii="宋体" w:hAnsi="宋体" w:eastAsia="宋体" w:cs="宋体"/>
          <w:b/>
          <w:color w:val="000000" w:themeColor="text1"/>
          <w:sz w:val="28"/>
          <w:u w:val="single"/>
          <w:lang w:eastAsia="zh-CN"/>
          <w14:textFill>
            <w14:solidFill>
              <w14:schemeClr w14:val="tx1"/>
            </w14:solidFill>
          </w14:textFill>
        </w:rPr>
        <w:t xml:space="preserve"> </w:t>
      </w:r>
      <w:r>
        <w:rPr>
          <w:rFonts w:hint="eastAsia" w:ascii="宋体" w:hAnsi="宋体" w:eastAsia="宋体" w:cs="宋体"/>
          <w:b/>
          <w:color w:val="000000" w:themeColor="text1"/>
          <w:sz w:val="28"/>
          <w:u w:val="single"/>
          <w14:textFill>
            <w14:solidFill>
              <w14:schemeClr w14:val="tx1"/>
            </w14:solidFill>
          </w14:textFill>
        </w:rPr>
        <w:t>）</w:t>
      </w:r>
      <w:r>
        <w:rPr>
          <w:rFonts w:hint="eastAsia" w:ascii="宋体" w:hAnsi="宋体" w:eastAsia="宋体" w:cs="宋体"/>
          <w:color w:val="000000" w:themeColor="text1"/>
          <w:sz w:val="28"/>
          <w14:textFill>
            <w14:solidFill>
              <w14:schemeClr w14:val="tx1"/>
            </w14:solidFill>
          </w14:textFill>
        </w:rPr>
        <w:t>的政府采购活动中所提交的《资格文件》所有内容真实、有效，不存在提供虚假材料的行为。如有违反，愿承担一切责任。</w:t>
      </w:r>
    </w:p>
    <w:p w14:paraId="4820EA7D">
      <w:pPr>
        <w:spacing w:line="360" w:lineRule="auto"/>
        <w:ind w:firstLine="560" w:firstLineChars="200"/>
        <w:rPr>
          <w:rFonts w:hint="eastAsia" w:ascii="宋体" w:hAnsi="宋体" w:eastAsia="宋体" w:cs="宋体"/>
          <w:color w:val="000000" w:themeColor="text1"/>
          <w:sz w:val="28"/>
          <w14:textFill>
            <w14:solidFill>
              <w14:schemeClr w14:val="tx1"/>
            </w14:solidFill>
          </w14:textFill>
        </w:rPr>
      </w:pPr>
    </w:p>
    <w:p w14:paraId="71C4FB23">
      <w:pPr>
        <w:spacing w:line="360" w:lineRule="auto"/>
        <w:ind w:firstLine="560" w:firstLineChars="200"/>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特此声明！</w:t>
      </w:r>
    </w:p>
    <w:p w14:paraId="21CD43A2">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6A03A12D">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021ADA8F">
      <w:pPr>
        <w:spacing w:line="360" w:lineRule="auto"/>
        <w:ind w:firstLine="420" w:firstLineChars="200"/>
        <w:rPr>
          <w:rFonts w:hint="eastAsia" w:ascii="宋体" w:hAnsi="宋体" w:eastAsia="宋体" w:cs="宋体"/>
          <w:color w:val="000000" w:themeColor="text1"/>
          <w14:textFill>
            <w14:solidFill>
              <w14:schemeClr w14:val="tx1"/>
            </w14:solidFill>
          </w14:textFill>
        </w:rPr>
      </w:pPr>
    </w:p>
    <w:p w14:paraId="0E80E79B">
      <w:pPr>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投标供应商</w:t>
      </w:r>
      <w:r>
        <w:rPr>
          <w:rFonts w:hint="eastAsia" w:ascii="宋体" w:hAnsi="宋体" w:eastAsia="宋体" w:cs="宋体"/>
          <w:b w:val="0"/>
          <w:bCs/>
          <w:color w:val="000000" w:themeColor="text1"/>
          <w:sz w:val="28"/>
          <w14:textFill>
            <w14:solidFill>
              <w14:schemeClr w14:val="tx1"/>
            </w14:solidFill>
          </w14:textFill>
        </w:rPr>
        <w:t>名称</w:t>
      </w:r>
      <w:r>
        <w:rPr>
          <w:rFonts w:hint="eastAsia" w:ascii="宋体" w:hAnsi="宋体" w:eastAsia="宋体" w:cs="宋体"/>
          <w:b/>
          <w:color w:val="000000" w:themeColor="text1"/>
          <w:sz w:val="28"/>
          <w14:textFill>
            <w14:solidFill>
              <w14:schemeClr w14:val="tx1"/>
            </w14:solidFill>
          </w14:textFill>
        </w:rPr>
        <w:t>（盖章）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w w:val="90"/>
          <w:sz w:val="28"/>
          <w:szCs w:val="28"/>
          <w14:textFill>
            <w14:solidFill>
              <w14:schemeClr w14:val="tx1"/>
            </w14:solidFill>
          </w14:textFill>
        </w:rPr>
        <w:t>_________________________________________</w:t>
      </w:r>
    </w:p>
    <w:p w14:paraId="45B0A8F2">
      <w:pPr>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法定代表人或其授权代表</w:t>
      </w:r>
      <w:r>
        <w:rPr>
          <w:rFonts w:hint="eastAsia" w:ascii="宋体" w:hAnsi="宋体" w:eastAsia="宋体" w:cs="宋体"/>
          <w:b/>
          <w:color w:val="000000" w:themeColor="text1"/>
          <w:sz w:val="28"/>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w w:val="90"/>
          <w:sz w:val="28"/>
          <w:szCs w:val="28"/>
          <w14:textFill>
            <w14:solidFill>
              <w14:schemeClr w14:val="tx1"/>
            </w14:solidFill>
          </w14:textFill>
        </w:rPr>
        <w:t>__________________________</w:t>
      </w:r>
    </w:p>
    <w:p w14:paraId="02B7DB58">
      <w:pP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w w:val="90"/>
          <w:sz w:val="28"/>
          <w:szCs w:val="28"/>
          <w14:textFill>
            <w14:solidFill>
              <w14:schemeClr w14:val="tx1"/>
            </w14:solidFill>
          </w14:textFill>
        </w:rPr>
        <w:t>________年____月____日</w:t>
      </w:r>
    </w:p>
    <w:p w14:paraId="700653E4">
      <w:pPr>
        <w:rPr>
          <w:rFonts w:hint="eastAsia" w:ascii="宋体" w:hAnsi="宋体" w:eastAsia="宋体" w:cs="宋体"/>
          <w:color w:val="000000" w:themeColor="text1"/>
          <w14:textFill>
            <w14:solidFill>
              <w14:schemeClr w14:val="tx1"/>
            </w14:solidFill>
          </w14:textFill>
        </w:rPr>
      </w:pPr>
    </w:p>
    <w:p w14:paraId="437477E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1.3具有独立承担民事责任能力的证明材料</w:t>
      </w:r>
    </w:p>
    <w:p w14:paraId="2B7A28B3">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企业法人营业执照</w:t>
      </w:r>
    </w:p>
    <w:tbl>
      <w:tblPr>
        <w:tblStyle w:val="35"/>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7EB9F1BE">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6AAD4DB9">
            <w:pPr>
              <w:spacing w:line="276"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资格要求：具有独立承担民事责任能力</w:t>
            </w:r>
          </w:p>
          <w:p w14:paraId="34B44E51">
            <w:pPr>
              <w:spacing w:line="276" w:lineRule="auto"/>
              <w:jc w:val="left"/>
              <w:rPr>
                <w:rFonts w:hint="eastAsia" w:ascii="宋体" w:hAnsi="宋体" w:eastAsia="宋体" w:cs="宋体"/>
                <w:b/>
                <w:color w:val="000000" w:themeColor="text1"/>
                <w:sz w:val="24"/>
                <w14:textFill>
                  <w14:solidFill>
                    <w14:schemeClr w14:val="tx1"/>
                  </w14:solidFill>
                </w14:textFill>
              </w:rPr>
            </w:pPr>
          </w:p>
          <w:p w14:paraId="094346CA">
            <w:pPr>
              <w:spacing w:line="276"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证明材料：</w:t>
            </w:r>
            <w:r>
              <w:rPr>
                <w:rFonts w:hint="eastAsia" w:ascii="宋体" w:hAnsi="宋体" w:eastAsia="宋体" w:cs="宋体"/>
                <w:b/>
                <w:color w:val="000000" w:themeColor="text1"/>
                <w:sz w:val="24"/>
                <w:u w:val="single"/>
                <w14:textFill>
                  <w14:solidFill>
                    <w14:schemeClr w14:val="tx1"/>
                  </w14:solidFill>
                </w14:textFill>
              </w:rPr>
              <w:t>企业营业执照</w:t>
            </w:r>
            <w:r>
              <w:rPr>
                <w:rFonts w:hint="eastAsia" w:ascii="宋体" w:hAnsi="宋体" w:eastAsia="宋体" w:cs="宋体"/>
                <w:color w:val="000000" w:themeColor="text1"/>
                <w:sz w:val="24"/>
                <w14:textFill>
                  <w14:solidFill>
                    <w14:schemeClr w14:val="tx1"/>
                  </w14:solidFill>
                </w14:textFill>
              </w:rPr>
              <w:t>（提供复制件加盖投标供应商公章）或</w:t>
            </w:r>
            <w:r>
              <w:rPr>
                <w:rFonts w:hint="eastAsia" w:ascii="宋体" w:hAnsi="宋体" w:eastAsia="宋体" w:cs="宋体"/>
                <w:b/>
                <w:color w:val="000000" w:themeColor="text1"/>
                <w:sz w:val="24"/>
                <w:u w:val="single"/>
                <w14:textFill>
                  <w14:solidFill>
                    <w14:schemeClr w14:val="tx1"/>
                  </w14:solidFill>
                </w14:textFill>
              </w:rPr>
              <w:t>供应商为依法允许经营的事业单位的，应提交事业单位法人证书</w:t>
            </w:r>
            <w:r>
              <w:rPr>
                <w:rFonts w:hint="eastAsia" w:ascii="宋体" w:hAnsi="宋体" w:eastAsia="宋体" w:cs="宋体"/>
                <w:color w:val="000000" w:themeColor="text1"/>
                <w:sz w:val="24"/>
                <w14:textFill>
                  <w14:solidFill>
                    <w14:schemeClr w14:val="tx1"/>
                  </w14:solidFill>
                </w14:textFill>
              </w:rPr>
              <w:t>（提供复制件加盖投标供应商公章）</w:t>
            </w:r>
          </w:p>
          <w:p w14:paraId="11369605">
            <w:pPr>
              <w:spacing w:line="276" w:lineRule="auto"/>
              <w:jc w:val="left"/>
              <w:rPr>
                <w:rFonts w:hint="eastAsia" w:ascii="宋体" w:hAnsi="宋体" w:eastAsia="宋体" w:cs="宋体"/>
                <w:color w:val="000000" w:themeColor="text1"/>
                <w:sz w:val="24"/>
                <w14:textFill>
                  <w14:solidFill>
                    <w14:schemeClr w14:val="tx1"/>
                  </w14:solidFill>
                </w14:textFill>
              </w:rPr>
            </w:pPr>
          </w:p>
          <w:p w14:paraId="4295D9D9">
            <w:pPr>
              <w:spacing w:line="360" w:lineRule="auto"/>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r>
    </w:tbl>
    <w:p w14:paraId="1A690F44">
      <w:pPr>
        <w:spacing w:line="360" w:lineRule="auto"/>
        <w:rPr>
          <w:rFonts w:hint="eastAsia" w:ascii="宋体" w:hAnsi="宋体" w:eastAsia="宋体" w:cs="宋体"/>
          <w:i/>
          <w:color w:val="000000" w:themeColor="text1"/>
          <w:sz w:val="22"/>
          <w14:textFill>
            <w14:solidFill>
              <w14:schemeClr w14:val="tx1"/>
            </w14:solidFill>
          </w14:textFill>
        </w:rPr>
      </w:pPr>
    </w:p>
    <w:p w14:paraId="742C4A75">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1.4具有良好的商业信誉和健全的财务会计制度的承诺函</w:t>
      </w:r>
    </w:p>
    <w:p w14:paraId="0E16C375">
      <w:pPr>
        <w:spacing w:line="360" w:lineRule="auto"/>
        <w:jc w:val="center"/>
        <w:rPr>
          <w:rFonts w:hint="eastAsia" w:ascii="宋体" w:hAnsi="宋体" w:eastAsia="宋体" w:cs="宋体"/>
          <w:b/>
          <w:color w:val="000000" w:themeColor="text1"/>
          <w:w w:val="80"/>
          <w:sz w:val="44"/>
          <w:szCs w:val="44"/>
          <w14:textFill>
            <w14:solidFill>
              <w14:schemeClr w14:val="tx1"/>
            </w14:solidFill>
          </w14:textFill>
        </w:rPr>
      </w:pPr>
      <w:r>
        <w:rPr>
          <w:rFonts w:hint="eastAsia" w:ascii="宋体" w:hAnsi="宋体" w:eastAsia="宋体" w:cs="宋体"/>
          <w:b/>
          <w:color w:val="000000" w:themeColor="text1"/>
          <w:w w:val="80"/>
          <w:sz w:val="44"/>
          <w:szCs w:val="44"/>
          <w14:textFill>
            <w14:solidFill>
              <w14:schemeClr w14:val="tx1"/>
            </w14:solidFill>
          </w14:textFill>
        </w:rPr>
        <w:t>具有良好的商业信誉和健全的财务会计制度的承诺函</w:t>
      </w:r>
    </w:p>
    <w:p w14:paraId="330B27A8">
      <w:pPr>
        <w:widowControl/>
        <w:adjustRightInd w:val="0"/>
        <w:snapToGrid w:val="0"/>
        <w:spacing w:line="440" w:lineRule="exact"/>
        <w:jc w:val="left"/>
        <w:rPr>
          <w:rFonts w:hint="eastAsia" w:ascii="宋体" w:hAnsi="宋体" w:eastAsia="宋体" w:cs="宋体"/>
          <w:color w:val="000000" w:themeColor="text1"/>
          <w:kern w:val="0"/>
          <w:sz w:val="22"/>
          <w:u w:val="single"/>
          <w14:textFill>
            <w14:solidFill>
              <w14:schemeClr w14:val="tx1"/>
            </w14:solidFill>
          </w14:textFill>
        </w:rPr>
      </w:pPr>
    </w:p>
    <w:p w14:paraId="014626AB">
      <w:pPr>
        <w:rPr>
          <w:rFonts w:hint="eastAsia" w:ascii="宋体" w:hAnsi="宋体" w:eastAsia="宋体" w:cs="宋体"/>
          <w:color w:val="000000" w:themeColor="text1"/>
          <w:sz w:val="28"/>
          <w:szCs w:val="36"/>
          <w:u w:val="single"/>
          <w14:textFill>
            <w14:solidFill>
              <w14:schemeClr w14:val="tx1"/>
            </w14:solidFill>
          </w14:textFill>
        </w:rPr>
      </w:pPr>
      <w:r>
        <w:rPr>
          <w:rFonts w:hint="eastAsia" w:ascii="宋体" w:hAnsi="宋体" w:eastAsia="宋体" w:cs="宋体"/>
          <w:b/>
          <w:bCs/>
          <w:color w:val="000000" w:themeColor="text1"/>
          <w:sz w:val="28"/>
          <w:szCs w:val="36"/>
          <w:u w:val="single"/>
          <w:lang w:eastAsia="zh-CN"/>
          <w14:textFill>
            <w14:solidFill>
              <w14:schemeClr w14:val="tx1"/>
            </w14:solidFill>
          </w14:textFill>
        </w:rPr>
        <w:t>苍南县灵溪镇人民政府</w:t>
      </w:r>
      <w:r>
        <w:rPr>
          <w:rFonts w:hint="eastAsia" w:ascii="宋体" w:hAnsi="宋体" w:eastAsia="宋体" w:cs="宋体"/>
          <w:b/>
          <w:bCs/>
          <w:color w:val="000000" w:themeColor="text1"/>
          <w:sz w:val="28"/>
          <w:szCs w:val="36"/>
          <w:u w:val="single"/>
          <w14:textFill>
            <w14:solidFill>
              <w14:schemeClr w14:val="tx1"/>
            </w14:solidFill>
          </w14:textFill>
        </w:rPr>
        <w:t>：</w:t>
      </w:r>
    </w:p>
    <w:p w14:paraId="03209108">
      <w:pPr>
        <w:rPr>
          <w:rFonts w:hint="eastAsia" w:ascii="宋体" w:hAnsi="宋体" w:eastAsia="宋体" w:cs="宋体"/>
          <w:color w:val="000000" w:themeColor="text1"/>
          <w:sz w:val="28"/>
          <w:szCs w:val="36"/>
          <w14:textFill>
            <w14:solidFill>
              <w14:schemeClr w14:val="tx1"/>
            </w14:solidFill>
          </w14:textFill>
        </w:rPr>
      </w:pPr>
    </w:p>
    <w:p w14:paraId="1971394D">
      <w:pPr>
        <w:widowControl/>
        <w:adjustRightInd w:val="0"/>
        <w:snapToGrid w:val="0"/>
        <w:spacing w:line="44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我方</w:t>
      </w:r>
      <w:r>
        <w:rPr>
          <w:rFonts w:hint="eastAsia" w:ascii="宋体" w:hAnsi="宋体" w:eastAsia="宋体" w:cs="宋体"/>
          <w:color w:val="000000" w:themeColor="text1"/>
          <w:kern w:val="0"/>
          <w:sz w:val="28"/>
          <w:szCs w:val="28"/>
          <w:u w:val="single"/>
          <w14:textFill>
            <w14:solidFill>
              <w14:schemeClr w14:val="tx1"/>
            </w14:solidFill>
          </w14:textFill>
        </w:rPr>
        <w:t xml:space="preserve"> （供应商）</w:t>
      </w:r>
      <w:r>
        <w:rPr>
          <w:rFonts w:hint="eastAsia" w:ascii="宋体" w:hAnsi="宋体" w:eastAsia="宋体" w:cs="宋体"/>
          <w:color w:val="000000" w:themeColor="text1"/>
          <w:kern w:val="0"/>
          <w:sz w:val="28"/>
          <w:szCs w:val="28"/>
          <w14:textFill>
            <w14:solidFill>
              <w14:schemeClr w14:val="tx1"/>
            </w14:solidFill>
          </w14:textFill>
        </w:rPr>
        <w:t>承诺良好的商业信誉和健全的财务会计制度的承诺函。如有虚假，采购人可取消我方任何资格（投标/中标/签订合同），我方对此无任何异议。</w:t>
      </w:r>
    </w:p>
    <w:p w14:paraId="7805F006">
      <w:pPr>
        <w:widowControl/>
        <w:adjustRightInd w:val="0"/>
        <w:snapToGrid w:val="0"/>
        <w:spacing w:line="44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w:t>
      </w:r>
    </w:p>
    <w:p w14:paraId="529B0E30">
      <w:pPr>
        <w:pStyle w:val="47"/>
        <w:rPr>
          <w:rFonts w:hint="eastAsia" w:ascii="宋体" w:hAnsi="宋体" w:eastAsia="宋体" w:cs="宋体"/>
          <w:color w:val="000000" w:themeColor="text1"/>
          <w14:textFill>
            <w14:solidFill>
              <w14:schemeClr w14:val="tx1"/>
            </w14:solidFill>
          </w14:textFill>
        </w:rPr>
      </w:pPr>
    </w:p>
    <w:p w14:paraId="17CCAB1C">
      <w:pPr>
        <w:widowControl/>
        <w:adjustRightInd w:val="0"/>
        <w:snapToGrid w:val="0"/>
        <w:spacing w:line="44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特此承诺！</w:t>
      </w:r>
    </w:p>
    <w:p w14:paraId="4A03553C">
      <w:pPr>
        <w:widowControl/>
        <w:adjustRightInd w:val="0"/>
        <w:snapToGrid w:val="0"/>
        <w:spacing w:line="44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w:t>
      </w:r>
    </w:p>
    <w:p w14:paraId="54891C3C">
      <w:pPr>
        <w:pStyle w:val="47"/>
        <w:rPr>
          <w:rFonts w:hint="eastAsia" w:ascii="宋体" w:hAnsi="宋体" w:eastAsia="宋体" w:cs="宋体"/>
          <w:color w:val="000000" w:themeColor="text1"/>
          <w14:textFill>
            <w14:solidFill>
              <w14:schemeClr w14:val="tx1"/>
            </w14:solidFill>
          </w14:textFill>
        </w:rPr>
      </w:pPr>
    </w:p>
    <w:p w14:paraId="67E3295E">
      <w:pPr>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供应商名称（盖章）：</w:t>
      </w:r>
      <w:r>
        <w:rPr>
          <w:rFonts w:hint="eastAsia" w:ascii="宋体" w:hAnsi="宋体" w:eastAsia="宋体" w:cs="宋体"/>
          <w:color w:val="000000" w:themeColor="text1"/>
          <w:w w:val="90"/>
          <w:sz w:val="28"/>
          <w:szCs w:val="28"/>
          <w14:textFill>
            <w14:solidFill>
              <w14:schemeClr w14:val="tx1"/>
            </w14:solidFill>
          </w14:textFill>
        </w:rPr>
        <w:t>__________________________________________</w:t>
      </w:r>
    </w:p>
    <w:p w14:paraId="055253ED">
      <w:pPr>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法定代表人或其授权代表（签字或盖章）：</w:t>
      </w:r>
      <w:r>
        <w:rPr>
          <w:rFonts w:hint="eastAsia" w:ascii="宋体" w:hAnsi="宋体" w:eastAsia="宋体" w:cs="宋体"/>
          <w:color w:val="000000" w:themeColor="text1"/>
          <w:w w:val="90"/>
          <w:sz w:val="28"/>
          <w:szCs w:val="28"/>
          <w14:textFill>
            <w14:solidFill>
              <w14:schemeClr w14:val="tx1"/>
            </w14:solidFill>
          </w14:textFill>
        </w:rPr>
        <w:t>__________________________</w:t>
      </w:r>
    </w:p>
    <w:p w14:paraId="63D8DF9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w w:val="90"/>
          <w:sz w:val="28"/>
          <w:szCs w:val="28"/>
          <w14:textFill>
            <w14:solidFill>
              <w14:schemeClr w14:val="tx1"/>
            </w14:solidFill>
          </w14:textFill>
        </w:rPr>
        <w:t>________年____月____日</w:t>
      </w:r>
    </w:p>
    <w:p w14:paraId="5A32698E">
      <w:pPr>
        <w:rPr>
          <w:rFonts w:hint="eastAsia" w:ascii="宋体" w:hAnsi="宋体" w:eastAsia="宋体" w:cs="宋体"/>
          <w:color w:val="000000" w:themeColor="text1"/>
          <w14:textFill>
            <w14:solidFill>
              <w14:schemeClr w14:val="tx1"/>
            </w14:solidFill>
          </w14:textFill>
        </w:rPr>
      </w:pPr>
    </w:p>
    <w:p w14:paraId="54EA3ADA">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 xml:space="preserve">1.5具有履行合同所必需的设备和专业技术能力的承诺函： </w:t>
      </w:r>
    </w:p>
    <w:p w14:paraId="608A4930">
      <w:pPr>
        <w:spacing w:line="360" w:lineRule="auto"/>
        <w:rPr>
          <w:rFonts w:hint="eastAsia" w:ascii="宋体" w:hAnsi="宋体" w:eastAsia="宋体" w:cs="宋体"/>
          <w:color w:val="000000" w:themeColor="text1"/>
          <w14:textFill>
            <w14:solidFill>
              <w14:schemeClr w14:val="tx1"/>
            </w14:solidFill>
          </w14:textFill>
        </w:rPr>
      </w:pPr>
    </w:p>
    <w:p w14:paraId="22DAD03A">
      <w:pPr>
        <w:spacing w:line="360" w:lineRule="auto"/>
        <w:jc w:val="center"/>
        <w:rPr>
          <w:rFonts w:hint="eastAsia" w:ascii="宋体" w:hAnsi="宋体" w:eastAsia="宋体" w:cs="宋体"/>
          <w:b/>
          <w:color w:val="000000" w:themeColor="text1"/>
          <w:w w:val="80"/>
          <w:sz w:val="44"/>
          <w:szCs w:val="44"/>
          <w14:textFill>
            <w14:solidFill>
              <w14:schemeClr w14:val="tx1"/>
            </w14:solidFill>
          </w14:textFill>
        </w:rPr>
      </w:pPr>
      <w:r>
        <w:rPr>
          <w:rFonts w:hint="eastAsia" w:ascii="宋体" w:hAnsi="宋体" w:eastAsia="宋体" w:cs="宋体"/>
          <w:b/>
          <w:color w:val="000000" w:themeColor="text1"/>
          <w:w w:val="80"/>
          <w:sz w:val="44"/>
          <w:szCs w:val="44"/>
          <w14:textFill>
            <w14:solidFill>
              <w14:schemeClr w14:val="tx1"/>
            </w14:solidFill>
          </w14:textFill>
        </w:rPr>
        <w:t>投标供应商具有履行合同所必需的设备和专业技术能力的</w:t>
      </w:r>
    </w:p>
    <w:p w14:paraId="54E20766">
      <w:pPr>
        <w:spacing w:line="360" w:lineRule="auto"/>
        <w:jc w:val="center"/>
        <w:rPr>
          <w:rFonts w:hint="eastAsia" w:ascii="宋体" w:hAnsi="宋体" w:eastAsia="宋体" w:cs="宋体"/>
          <w:b/>
          <w:color w:val="000000" w:themeColor="text1"/>
          <w:w w:val="80"/>
          <w:sz w:val="44"/>
          <w:szCs w:val="44"/>
          <w14:textFill>
            <w14:solidFill>
              <w14:schemeClr w14:val="tx1"/>
            </w14:solidFill>
          </w14:textFill>
        </w:rPr>
      </w:pPr>
      <w:r>
        <w:rPr>
          <w:rFonts w:hint="eastAsia" w:ascii="宋体" w:hAnsi="宋体" w:eastAsia="宋体" w:cs="宋体"/>
          <w:b/>
          <w:color w:val="000000" w:themeColor="text1"/>
          <w:w w:val="80"/>
          <w:sz w:val="44"/>
          <w:szCs w:val="44"/>
          <w14:textFill>
            <w14:solidFill>
              <w14:schemeClr w14:val="tx1"/>
            </w14:solidFill>
          </w14:textFill>
        </w:rPr>
        <w:t>承诺函</w:t>
      </w:r>
    </w:p>
    <w:p w14:paraId="54DAAAF3">
      <w:pPr>
        <w:spacing w:line="360" w:lineRule="auto"/>
        <w:rPr>
          <w:rFonts w:hint="eastAsia" w:ascii="宋体" w:hAnsi="宋体" w:eastAsia="宋体" w:cs="宋体"/>
          <w:b/>
          <w:color w:val="000000" w:themeColor="text1"/>
          <w:sz w:val="24"/>
          <w:szCs w:val="28"/>
          <w:u w:val="single"/>
          <w14:textFill>
            <w14:solidFill>
              <w14:schemeClr w14:val="tx1"/>
            </w14:solidFill>
          </w14:textFill>
        </w:rPr>
      </w:pPr>
    </w:p>
    <w:p w14:paraId="3C1EF5DC">
      <w:pPr>
        <w:rPr>
          <w:rFonts w:hint="eastAsia" w:ascii="宋体" w:hAnsi="宋体" w:eastAsia="宋体" w:cs="宋体"/>
          <w:b/>
          <w:bCs/>
          <w:color w:val="000000" w:themeColor="text1"/>
          <w:sz w:val="32"/>
          <w:szCs w:val="40"/>
          <w14:textFill>
            <w14:solidFill>
              <w14:schemeClr w14:val="tx1"/>
            </w14:solidFill>
          </w14:textFill>
        </w:rPr>
      </w:pPr>
      <w:r>
        <w:rPr>
          <w:rFonts w:hint="eastAsia" w:ascii="宋体" w:hAnsi="宋体" w:eastAsia="宋体" w:cs="宋体"/>
          <w:b/>
          <w:bCs/>
          <w:color w:val="000000" w:themeColor="text1"/>
          <w:sz w:val="28"/>
          <w:szCs w:val="36"/>
          <w:u w:val="single"/>
          <w:lang w:eastAsia="zh-CN"/>
          <w14:textFill>
            <w14:solidFill>
              <w14:schemeClr w14:val="tx1"/>
            </w14:solidFill>
          </w14:textFill>
        </w:rPr>
        <w:t>苍南县灵溪镇人民政府</w:t>
      </w:r>
      <w:r>
        <w:rPr>
          <w:rFonts w:hint="eastAsia" w:ascii="宋体" w:hAnsi="宋体" w:eastAsia="宋体" w:cs="宋体"/>
          <w:b/>
          <w:bCs/>
          <w:color w:val="000000" w:themeColor="text1"/>
          <w:sz w:val="32"/>
          <w:szCs w:val="40"/>
          <w:u w:val="single"/>
          <w14:textFill>
            <w14:solidFill>
              <w14:schemeClr w14:val="tx1"/>
            </w14:solidFill>
          </w14:textFill>
        </w:rPr>
        <w:t>：</w:t>
      </w:r>
    </w:p>
    <w:p w14:paraId="11341EAF">
      <w:pPr>
        <w:spacing w:line="360" w:lineRule="auto"/>
        <w:rPr>
          <w:rFonts w:hint="eastAsia" w:ascii="宋体" w:hAnsi="宋体" w:eastAsia="宋体" w:cs="宋体"/>
          <w:color w:val="000000" w:themeColor="text1"/>
          <w:sz w:val="28"/>
          <w:szCs w:val="28"/>
          <w14:textFill>
            <w14:solidFill>
              <w14:schemeClr w14:val="tx1"/>
            </w14:solidFill>
          </w14:textFill>
        </w:rPr>
      </w:pPr>
    </w:p>
    <w:p w14:paraId="2DDAED5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我方郑重声明，我方具有履行</w:t>
      </w:r>
      <w:r>
        <w:rPr>
          <w:rFonts w:hint="eastAsia" w:ascii="宋体" w:hAnsi="宋体" w:cs="宋体"/>
          <w:b/>
          <w:color w:val="000000" w:themeColor="text1"/>
          <w:sz w:val="28"/>
          <w:szCs w:val="28"/>
          <w:u w:val="single"/>
          <w:lang w:eastAsia="zh-CN"/>
          <w14:textFill>
            <w14:solidFill>
              <w14:schemeClr w14:val="tx1"/>
            </w14:solidFill>
          </w14:textFill>
        </w:rPr>
        <w:t>苍南县灵溪镇2025年度河道及河岸迎水坡保洁服务项目</w:t>
      </w:r>
      <w:r>
        <w:rPr>
          <w:rFonts w:hint="eastAsia" w:ascii="宋体" w:hAnsi="宋体" w:eastAsia="宋体" w:cs="宋体"/>
          <w:b/>
          <w:color w:val="000000" w:themeColor="text1"/>
          <w:sz w:val="28"/>
          <w:szCs w:val="28"/>
          <w:u w:val="single"/>
          <w14:textFill>
            <w14:solidFill>
              <w14:schemeClr w14:val="tx1"/>
            </w14:solidFill>
          </w14:textFill>
        </w:rPr>
        <w:t>（项目编号：</w:t>
      </w:r>
      <w:r>
        <w:rPr>
          <w:rFonts w:hint="eastAsia" w:ascii="宋体" w:hAnsi="宋体" w:cs="宋体"/>
          <w:b/>
          <w:color w:val="000000" w:themeColor="text1"/>
          <w:sz w:val="28"/>
          <w:szCs w:val="28"/>
          <w:u w:val="single"/>
          <w:lang w:eastAsia="zh-CN"/>
          <w14:textFill>
            <w14:solidFill>
              <w14:schemeClr w14:val="tx1"/>
            </w14:solidFill>
          </w14:textFill>
        </w:rPr>
        <w:t>CNDL2025110</w:t>
      </w:r>
      <w:r>
        <w:rPr>
          <w:rFonts w:hint="eastAsia" w:ascii="宋体" w:hAnsi="宋体" w:eastAsia="宋体" w:cs="宋体"/>
          <w:b/>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b/>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合同所必需的设备和专业技术能力，如中标，我方将按我方响应文件承诺，保证合同顺利履行。如有虚假或隐瞒，愿意承担一切后果。</w:t>
      </w:r>
    </w:p>
    <w:p w14:paraId="6B2EA8C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61BC69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特此承诺</w:t>
      </w:r>
    </w:p>
    <w:p w14:paraId="718EFD8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7177C78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3D28DA3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6E2EB5B1">
      <w:pPr>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投标供应商名称（盖章）：</w:t>
      </w:r>
      <w:r>
        <w:rPr>
          <w:rFonts w:hint="eastAsia" w:ascii="宋体" w:hAnsi="宋体" w:eastAsia="宋体" w:cs="宋体"/>
          <w:color w:val="000000" w:themeColor="text1"/>
          <w:w w:val="90"/>
          <w:sz w:val="28"/>
          <w:szCs w:val="28"/>
          <w14:textFill>
            <w14:solidFill>
              <w14:schemeClr w14:val="tx1"/>
            </w14:solidFill>
          </w14:textFill>
        </w:rPr>
        <w:t>__________________________________________</w:t>
      </w:r>
    </w:p>
    <w:p w14:paraId="774D5746">
      <w:pPr>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法定代表人或其授权代表（签字或盖章）：</w:t>
      </w:r>
      <w:r>
        <w:rPr>
          <w:rFonts w:hint="eastAsia" w:ascii="宋体" w:hAnsi="宋体" w:eastAsia="宋体" w:cs="宋体"/>
          <w:color w:val="000000" w:themeColor="text1"/>
          <w:w w:val="90"/>
          <w:sz w:val="28"/>
          <w:szCs w:val="28"/>
          <w14:textFill>
            <w14:solidFill>
              <w14:schemeClr w14:val="tx1"/>
            </w14:solidFill>
          </w14:textFill>
        </w:rPr>
        <w:t>___________________________</w:t>
      </w:r>
    </w:p>
    <w:p w14:paraId="269DB4E4">
      <w:pPr>
        <w:snapToGrid w:val="0"/>
        <w:spacing w:line="360" w:lineRule="auto"/>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w w:val="90"/>
          <w:sz w:val="28"/>
          <w:szCs w:val="28"/>
          <w14:textFill>
            <w14:solidFill>
              <w14:schemeClr w14:val="tx1"/>
            </w14:solidFill>
          </w14:textFill>
        </w:rPr>
        <w:t>________年____月____日</w:t>
      </w:r>
    </w:p>
    <w:p w14:paraId="273715B2">
      <w:pPr>
        <w:snapToGrid w:val="0"/>
        <w:spacing w:line="360" w:lineRule="auto"/>
        <w:rPr>
          <w:rFonts w:hint="eastAsia" w:ascii="宋体" w:hAnsi="宋体" w:eastAsia="宋体" w:cs="宋体"/>
          <w:color w:val="000000" w:themeColor="text1"/>
          <w:sz w:val="22"/>
          <w:u w:val="single"/>
          <w14:textFill>
            <w14:solidFill>
              <w14:schemeClr w14:val="tx1"/>
            </w14:solidFill>
          </w14:textFill>
        </w:rPr>
      </w:pPr>
    </w:p>
    <w:p w14:paraId="06AB0EB6">
      <w:pPr>
        <w:snapToGrid w:val="0"/>
        <w:spacing w:line="360" w:lineRule="auto"/>
        <w:rPr>
          <w:rFonts w:hint="eastAsia" w:ascii="宋体" w:hAnsi="宋体" w:eastAsia="宋体" w:cs="宋体"/>
          <w:color w:val="000000" w:themeColor="text1"/>
          <w:sz w:val="22"/>
          <w:u w:val="single"/>
          <w14:textFill>
            <w14:solidFill>
              <w14:schemeClr w14:val="tx1"/>
            </w14:solidFill>
          </w14:textFill>
        </w:rPr>
      </w:pPr>
    </w:p>
    <w:p w14:paraId="1FFED5A4">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2"/>
          <w:u w:val="single"/>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1.6有依法缴纳税收和社会保障金的良好记录的证明材料</w:t>
      </w:r>
    </w:p>
    <w:p w14:paraId="4D2DCFF9">
      <w:pPr>
        <w:ind w:left="1076"/>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b/>
          <w:bCs/>
          <w:color w:val="000000" w:themeColor="text1"/>
          <w:spacing w:val="5"/>
          <w:w w:val="85"/>
          <w:sz w:val="44"/>
          <w:szCs w:val="44"/>
          <w14:textFill>
            <w14:solidFill>
              <w14:schemeClr w14:val="tx1"/>
            </w14:solidFill>
          </w14:textFill>
        </w:rPr>
        <w:t>投标人依法缴纳税收和社会保障金的书面声明</w:t>
      </w:r>
    </w:p>
    <w:p w14:paraId="464C11AA">
      <w:pPr>
        <w:spacing w:before="9" w:line="430" w:lineRule="atLeast"/>
        <w:rPr>
          <w:rFonts w:hint="eastAsia" w:ascii="宋体" w:hAnsi="宋体" w:eastAsia="宋体" w:cs="宋体"/>
          <w:color w:val="000000" w:themeColor="text1"/>
          <w:sz w:val="24"/>
          <w14:textFill>
            <w14:solidFill>
              <w14:schemeClr w14:val="tx1"/>
            </w14:solidFill>
          </w14:textFill>
        </w:rPr>
      </w:pPr>
    </w:p>
    <w:p w14:paraId="5FE3BA5B">
      <w:pPr>
        <w:spacing w:line="440" w:lineRule="atLeast"/>
        <w:rPr>
          <w:rFonts w:hint="eastAsia" w:ascii="宋体" w:hAnsi="宋体" w:eastAsia="宋体" w:cs="宋体"/>
          <w:color w:val="000000" w:themeColor="text1"/>
          <w:sz w:val="25"/>
          <w:szCs w:val="25"/>
          <w14:textFill>
            <w14:solidFill>
              <w14:schemeClr w14:val="tx1"/>
            </w14:solidFill>
          </w14:textFill>
        </w:rPr>
      </w:pPr>
    </w:p>
    <w:p w14:paraId="7149BF3D">
      <w:pPr>
        <w:ind w:left="14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lang w:eastAsia="zh-CN"/>
          <w14:textFill>
            <w14:solidFill>
              <w14:schemeClr w14:val="tx1"/>
            </w14:solidFill>
          </w14:textFill>
        </w:rPr>
        <w:t>苍南县灵溪镇人民政府</w:t>
      </w:r>
      <w:r>
        <w:rPr>
          <w:rFonts w:hint="eastAsia" w:ascii="宋体" w:hAnsi="宋体" w:eastAsia="宋体" w:cs="宋体"/>
          <w:b/>
          <w:bCs/>
          <w:color w:val="000000" w:themeColor="text1"/>
          <w:sz w:val="28"/>
          <w:szCs w:val="28"/>
          <w:u w:val="single"/>
          <w14:textFill>
            <w14:solidFill>
              <w14:schemeClr w14:val="tx1"/>
            </w14:solidFill>
          </w14:textFill>
        </w:rPr>
        <w:t>：</w:t>
      </w:r>
    </w:p>
    <w:p w14:paraId="6186977A">
      <w:pPr>
        <w:spacing w:before="4" w:line="190" w:lineRule="atLeast"/>
        <w:rPr>
          <w:rFonts w:hint="eastAsia" w:ascii="宋体" w:hAnsi="宋体" w:eastAsia="宋体" w:cs="宋体"/>
          <w:color w:val="000000" w:themeColor="text1"/>
          <w:sz w:val="28"/>
          <w:szCs w:val="28"/>
          <w14:textFill>
            <w14:solidFill>
              <w14:schemeClr w14:val="tx1"/>
            </w14:solidFill>
          </w14:textFill>
        </w:rPr>
      </w:pPr>
    </w:p>
    <w:p w14:paraId="5E0D0A99">
      <w:pPr>
        <w:spacing w:line="200" w:lineRule="atLeast"/>
        <w:rPr>
          <w:rFonts w:hint="eastAsia" w:ascii="宋体" w:hAnsi="宋体" w:eastAsia="宋体" w:cs="宋体"/>
          <w:color w:val="000000" w:themeColor="text1"/>
          <w:sz w:val="28"/>
          <w:szCs w:val="28"/>
          <w14:textFill>
            <w14:solidFill>
              <w14:schemeClr w14:val="tx1"/>
            </w14:solidFill>
          </w14:textFill>
        </w:rPr>
      </w:pPr>
    </w:p>
    <w:p w14:paraId="14273F61">
      <w:pPr>
        <w:spacing w:line="200" w:lineRule="atLeast"/>
        <w:rPr>
          <w:rFonts w:hint="eastAsia" w:ascii="宋体" w:hAnsi="宋体" w:eastAsia="宋体" w:cs="宋体"/>
          <w:color w:val="000000" w:themeColor="text1"/>
          <w:sz w:val="28"/>
          <w:szCs w:val="28"/>
          <w14:textFill>
            <w14:solidFill>
              <w14:schemeClr w14:val="tx1"/>
            </w14:solidFill>
          </w14:textFill>
        </w:rPr>
      </w:pPr>
    </w:p>
    <w:p w14:paraId="7E7474DF">
      <w:pPr>
        <w:spacing w:before="26" w:line="357" w:lineRule="auto"/>
        <w:ind w:left="140" w:right="106" w:firstLine="47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pacing w:val="1"/>
          <w:sz w:val="28"/>
          <w:szCs w:val="28"/>
          <w14:textFill>
            <w14:solidFill>
              <w14:schemeClr w14:val="tx1"/>
            </w14:solidFill>
          </w14:textFill>
        </w:rPr>
        <w:t>我公司郑重声明，我公司严格依法缴纳税收和社会保障金，本文件中所提供的相</w:t>
      </w:r>
      <w:r>
        <w:rPr>
          <w:rFonts w:hint="eastAsia" w:ascii="宋体" w:hAnsi="宋体" w:eastAsia="宋体" w:cs="宋体"/>
          <w:color w:val="000000" w:themeColor="text1"/>
          <w:sz w:val="28"/>
          <w:szCs w:val="28"/>
          <w14:textFill>
            <w14:solidFill>
              <w14:schemeClr w14:val="tx1"/>
            </w14:solidFill>
          </w14:textFill>
        </w:rPr>
        <w:t>关材料均真实有效，不存在虚假、造假行为。如有违反，愿承担一切责任。</w:t>
      </w:r>
    </w:p>
    <w:p w14:paraId="5B72311A">
      <w:pPr>
        <w:pStyle w:val="21"/>
        <w:spacing w:line="440" w:lineRule="atLeast"/>
        <w:ind w:left="5250"/>
        <w:rPr>
          <w:rFonts w:hint="eastAsia" w:ascii="宋体" w:hAnsi="宋体" w:eastAsia="宋体" w:cs="宋体"/>
          <w:b/>
          <w:color w:val="000000" w:themeColor="text1"/>
          <w:sz w:val="22"/>
          <w:szCs w:val="22"/>
          <w14:textFill>
            <w14:solidFill>
              <w14:schemeClr w14:val="tx1"/>
            </w14:solidFill>
          </w14:textFill>
        </w:rPr>
      </w:pPr>
    </w:p>
    <w:p w14:paraId="4095C50B">
      <w:pPr>
        <w:pStyle w:val="21"/>
        <w:spacing w:line="440" w:lineRule="atLeast"/>
        <w:ind w:left="5250"/>
        <w:rPr>
          <w:rFonts w:hint="eastAsia" w:ascii="宋体" w:hAnsi="宋体" w:eastAsia="宋体" w:cs="宋体"/>
          <w:b/>
          <w:color w:val="000000" w:themeColor="text1"/>
          <w:sz w:val="22"/>
          <w:szCs w:val="22"/>
          <w14:textFill>
            <w14:solidFill>
              <w14:schemeClr w14:val="tx1"/>
            </w14:solidFill>
          </w14:textFill>
        </w:rPr>
      </w:pPr>
    </w:p>
    <w:p w14:paraId="0F707C89">
      <w:pPr>
        <w:pStyle w:val="21"/>
        <w:spacing w:line="440" w:lineRule="atLeast"/>
        <w:ind w:left="5250"/>
        <w:rPr>
          <w:rFonts w:hint="eastAsia" w:ascii="宋体" w:hAnsi="宋体" w:eastAsia="宋体" w:cs="宋体"/>
          <w:b/>
          <w:color w:val="000000" w:themeColor="text1"/>
          <w:sz w:val="22"/>
          <w:szCs w:val="22"/>
          <w14:textFill>
            <w14:solidFill>
              <w14:schemeClr w14:val="tx1"/>
            </w14:solidFill>
          </w14:textFill>
        </w:rPr>
      </w:pPr>
    </w:p>
    <w:p w14:paraId="4155A662">
      <w:pPr>
        <w:pStyle w:val="21"/>
        <w:spacing w:line="440" w:lineRule="atLeast"/>
        <w:ind w:left="5250"/>
        <w:rPr>
          <w:rFonts w:hint="eastAsia" w:ascii="宋体" w:hAnsi="宋体" w:eastAsia="宋体" w:cs="宋体"/>
          <w:b/>
          <w:color w:val="000000" w:themeColor="text1"/>
          <w:sz w:val="22"/>
          <w:szCs w:val="22"/>
          <w14:textFill>
            <w14:solidFill>
              <w14:schemeClr w14:val="tx1"/>
            </w14:solidFill>
          </w14:textFill>
        </w:rPr>
      </w:pPr>
    </w:p>
    <w:p w14:paraId="67C545F9">
      <w:pPr>
        <w:pStyle w:val="21"/>
        <w:spacing w:line="440" w:lineRule="atLeast"/>
        <w:ind w:left="5250"/>
        <w:rPr>
          <w:rFonts w:hint="eastAsia" w:ascii="宋体" w:hAnsi="宋体" w:eastAsia="宋体" w:cs="宋体"/>
          <w:b/>
          <w:color w:val="000000" w:themeColor="text1"/>
          <w:sz w:val="22"/>
          <w:szCs w:val="22"/>
          <w14:textFill>
            <w14:solidFill>
              <w14:schemeClr w14:val="tx1"/>
            </w14:solidFill>
          </w14:textFill>
        </w:rPr>
      </w:pPr>
    </w:p>
    <w:p w14:paraId="28EC5F0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投标人（盖章）：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AB9939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CB5D021">
      <w:pPr>
        <w:spacing w:line="400" w:lineRule="exac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 期：  年   月   日</w:t>
      </w:r>
    </w:p>
    <w:p w14:paraId="22548C91">
      <w:pPr>
        <w:pStyle w:val="21"/>
        <w:spacing w:line="440" w:lineRule="atLeast"/>
        <w:ind w:left="5250"/>
        <w:rPr>
          <w:rFonts w:hint="eastAsia" w:ascii="宋体" w:hAnsi="宋体" w:eastAsia="宋体" w:cs="宋体"/>
          <w:b/>
          <w:color w:val="000000" w:themeColor="text1"/>
          <w:sz w:val="22"/>
          <w:szCs w:val="22"/>
          <w14:textFill>
            <w14:solidFill>
              <w14:schemeClr w14:val="tx1"/>
            </w14:solidFill>
          </w14:textFill>
        </w:rPr>
      </w:pPr>
    </w:p>
    <w:p w14:paraId="2FDBC0BA">
      <w:pPr>
        <w:pStyle w:val="21"/>
        <w:spacing w:line="440" w:lineRule="atLeast"/>
        <w:ind w:left="5250"/>
        <w:rPr>
          <w:rFonts w:hint="eastAsia" w:ascii="宋体" w:hAnsi="宋体" w:eastAsia="宋体" w:cs="宋体"/>
          <w:b/>
          <w:color w:val="000000" w:themeColor="text1"/>
          <w:sz w:val="22"/>
          <w:szCs w:val="22"/>
          <w14:textFill>
            <w14:solidFill>
              <w14:schemeClr w14:val="tx1"/>
            </w14:solidFill>
          </w14:textFill>
        </w:rPr>
      </w:pPr>
    </w:p>
    <w:p w14:paraId="196011D4">
      <w:pPr>
        <w:pStyle w:val="21"/>
        <w:spacing w:line="440" w:lineRule="atLeast"/>
        <w:ind w:left="5250"/>
        <w:rPr>
          <w:rFonts w:hint="eastAsia" w:ascii="宋体" w:hAnsi="宋体" w:eastAsia="宋体" w:cs="宋体"/>
          <w:b/>
          <w:color w:val="000000" w:themeColor="text1"/>
          <w:sz w:val="22"/>
          <w:szCs w:val="22"/>
          <w14:textFill>
            <w14:solidFill>
              <w14:schemeClr w14:val="tx1"/>
            </w14:solidFill>
          </w14:textFill>
        </w:rPr>
      </w:pPr>
    </w:p>
    <w:p w14:paraId="108C6F13">
      <w:pPr>
        <w:pStyle w:val="4"/>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1.7</w:t>
      </w:r>
      <w:r>
        <w:rPr>
          <w:rFonts w:hint="eastAsia" w:ascii="宋体" w:hAnsi="宋体" w:eastAsia="宋体" w:cs="宋体"/>
          <w:color w:val="000000" w:themeColor="text1"/>
          <w:sz w:val="28"/>
          <w:szCs w:val="28"/>
          <w14:textFill>
            <w14:solidFill>
              <w14:schemeClr w14:val="tx1"/>
            </w14:solidFill>
          </w14:textFill>
        </w:rPr>
        <w:t>参加本次采购活动前三年内在经营活动中没有重大违法记录的承诺函：</w:t>
      </w:r>
    </w:p>
    <w:p w14:paraId="3C591E4A">
      <w:pPr>
        <w:widowControl/>
        <w:spacing w:line="240" w:lineRule="auto"/>
        <w:jc w:val="center"/>
        <w:rPr>
          <w:rFonts w:hint="eastAsia" w:ascii="宋体" w:hAnsi="宋体" w:eastAsia="宋体" w:cs="宋体"/>
          <w:b/>
          <w:color w:val="000000" w:themeColor="text1"/>
          <w:w w:val="80"/>
          <w:sz w:val="44"/>
          <w:szCs w:val="44"/>
          <w14:textFill>
            <w14:solidFill>
              <w14:schemeClr w14:val="tx1"/>
            </w14:solidFill>
          </w14:textFill>
        </w:rPr>
      </w:pPr>
    </w:p>
    <w:p w14:paraId="05D94395">
      <w:pPr>
        <w:widowControl/>
        <w:spacing w:line="240" w:lineRule="auto"/>
        <w:jc w:val="center"/>
        <w:rPr>
          <w:rFonts w:hint="eastAsia" w:ascii="宋体" w:hAnsi="宋体" w:eastAsia="宋体" w:cs="宋体"/>
          <w:b/>
          <w:color w:val="000000" w:themeColor="text1"/>
          <w:w w:val="80"/>
          <w:sz w:val="28"/>
          <w:szCs w:val="44"/>
          <w14:textFill>
            <w14:solidFill>
              <w14:schemeClr w14:val="tx1"/>
            </w14:solidFill>
          </w14:textFill>
        </w:rPr>
      </w:pPr>
      <w:r>
        <w:rPr>
          <w:rFonts w:hint="eastAsia" w:ascii="宋体" w:hAnsi="宋体" w:eastAsia="宋体" w:cs="宋体"/>
          <w:b/>
          <w:color w:val="000000" w:themeColor="text1"/>
          <w:w w:val="80"/>
          <w:sz w:val="44"/>
          <w:szCs w:val="44"/>
          <w14:textFill>
            <w14:solidFill>
              <w14:schemeClr w14:val="tx1"/>
            </w14:solidFill>
          </w14:textFill>
        </w:rPr>
        <w:t>投标供应商参加本次政府采购项目前三年内在经营活动中没有重大违法记录的承诺函</w:t>
      </w:r>
    </w:p>
    <w:p w14:paraId="5122F7D8">
      <w:pPr>
        <w:spacing w:line="360" w:lineRule="auto"/>
        <w:rPr>
          <w:rFonts w:hint="eastAsia" w:ascii="宋体" w:hAnsi="宋体" w:eastAsia="宋体" w:cs="宋体"/>
          <w:b/>
          <w:color w:val="000000" w:themeColor="text1"/>
          <w:sz w:val="28"/>
          <w:szCs w:val="28"/>
          <w:u w:val="single"/>
          <w:lang w:eastAsia="zh-CN"/>
          <w14:textFill>
            <w14:solidFill>
              <w14:schemeClr w14:val="tx1"/>
            </w14:solidFill>
          </w14:textFill>
        </w:rPr>
      </w:pPr>
    </w:p>
    <w:p w14:paraId="34C9E441">
      <w:pPr>
        <w:spacing w:line="360" w:lineRule="auto"/>
        <w:rPr>
          <w:rFonts w:hint="eastAsia" w:ascii="宋体" w:hAnsi="宋体" w:eastAsia="宋体" w:cs="宋体"/>
          <w:b/>
          <w:color w:val="000000" w:themeColor="text1"/>
          <w:sz w:val="28"/>
          <w:szCs w:val="28"/>
          <w:u w:val="single"/>
          <w:lang w:eastAsia="zh-CN"/>
          <w14:textFill>
            <w14:solidFill>
              <w14:schemeClr w14:val="tx1"/>
            </w14:solidFill>
          </w14:textFill>
        </w:rPr>
      </w:pPr>
    </w:p>
    <w:p w14:paraId="57BE27CC">
      <w:pPr>
        <w:spacing w:line="360" w:lineRule="auto"/>
        <w:rPr>
          <w:rFonts w:hint="eastAsia" w:ascii="宋体" w:hAnsi="宋体" w:eastAsia="宋体" w:cs="宋体"/>
          <w:b/>
          <w:color w:val="000000" w:themeColor="text1"/>
          <w:w w:val="90"/>
          <w:sz w:val="28"/>
          <w:u w:val="single"/>
          <w14:textFill>
            <w14:solidFill>
              <w14:schemeClr w14:val="tx1"/>
            </w14:solidFill>
          </w14:textFill>
        </w:rPr>
      </w:pPr>
      <w:r>
        <w:rPr>
          <w:rFonts w:hint="eastAsia" w:ascii="宋体" w:hAnsi="宋体" w:eastAsia="宋体" w:cs="宋体"/>
          <w:b/>
          <w:color w:val="000000" w:themeColor="text1"/>
          <w:sz w:val="28"/>
          <w:szCs w:val="28"/>
          <w:u w:val="single"/>
          <w:lang w:eastAsia="zh-CN"/>
          <w14:textFill>
            <w14:solidFill>
              <w14:schemeClr w14:val="tx1"/>
            </w14:solidFill>
          </w14:textFill>
        </w:rPr>
        <w:t>苍南县灵溪镇人民政府：</w:t>
      </w:r>
    </w:p>
    <w:p w14:paraId="0F2015EC">
      <w:pPr>
        <w:spacing w:line="360" w:lineRule="auto"/>
        <w:rPr>
          <w:rFonts w:hint="eastAsia" w:ascii="宋体" w:hAnsi="宋体" w:eastAsia="宋体" w:cs="宋体"/>
          <w:color w:val="000000" w:themeColor="text1"/>
          <w:sz w:val="28"/>
          <w:szCs w:val="28"/>
          <w:u w:val="single"/>
          <w14:textFill>
            <w14:solidFill>
              <w14:schemeClr w14:val="tx1"/>
            </w14:solidFill>
          </w14:textFill>
        </w:rPr>
      </w:pPr>
    </w:p>
    <w:p w14:paraId="38B61F36">
      <w:pPr>
        <w:spacing w:line="360" w:lineRule="auto"/>
        <w:ind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w:t>
      </w:r>
      <w:r>
        <w:rPr>
          <w:rFonts w:hint="eastAsia" w:ascii="宋体" w:hAnsi="宋体" w:eastAsia="宋体" w:cs="宋体"/>
          <w:color w:val="000000" w:themeColor="text1"/>
          <w:sz w:val="28"/>
          <w:szCs w:val="28"/>
          <w:u w:val="single"/>
          <w14:textFill>
            <w14:solidFill>
              <w14:schemeClr w14:val="tx1"/>
            </w14:solidFill>
          </w14:textFill>
        </w:rPr>
        <w:t xml:space="preserve">        （投标供应商名称）             </w:t>
      </w:r>
      <w:r>
        <w:rPr>
          <w:rFonts w:hint="eastAsia" w:ascii="宋体" w:hAnsi="宋体" w:eastAsia="宋体" w:cs="宋体"/>
          <w:color w:val="000000" w:themeColor="text1"/>
          <w:sz w:val="28"/>
          <w:szCs w:val="28"/>
          <w14:textFill>
            <w14:solidFill>
              <w14:schemeClr w14:val="tx1"/>
            </w14:solidFill>
          </w14:textFill>
        </w:rPr>
        <w:t>在参加</w:t>
      </w:r>
      <w:r>
        <w:rPr>
          <w:rFonts w:hint="eastAsia" w:ascii="宋体" w:hAnsi="宋体" w:cs="宋体"/>
          <w:b/>
          <w:color w:val="000000" w:themeColor="text1"/>
          <w:sz w:val="28"/>
          <w:szCs w:val="28"/>
          <w:u w:val="single"/>
          <w:lang w:eastAsia="zh-CN"/>
          <w14:textFill>
            <w14:solidFill>
              <w14:schemeClr w14:val="tx1"/>
            </w14:solidFill>
          </w14:textFill>
        </w:rPr>
        <w:t>苍南县灵溪镇2025年度河道及河岸迎水坡保洁服务项目</w:t>
      </w:r>
      <w:r>
        <w:rPr>
          <w:rFonts w:hint="eastAsia" w:ascii="宋体" w:hAnsi="宋体" w:eastAsia="宋体" w:cs="宋体"/>
          <w:b/>
          <w:color w:val="000000" w:themeColor="text1"/>
          <w:sz w:val="28"/>
          <w:szCs w:val="28"/>
          <w:u w:val="single"/>
          <w14:textFill>
            <w14:solidFill>
              <w14:schemeClr w14:val="tx1"/>
            </w14:solidFill>
          </w14:textFill>
        </w:rPr>
        <w:t>（项目编号：</w:t>
      </w:r>
      <w:r>
        <w:rPr>
          <w:rFonts w:hint="eastAsia" w:ascii="宋体" w:hAnsi="宋体" w:cs="宋体"/>
          <w:b/>
          <w:color w:val="000000" w:themeColor="text1"/>
          <w:sz w:val="28"/>
          <w:szCs w:val="28"/>
          <w:u w:val="single"/>
          <w:lang w:eastAsia="zh-CN"/>
          <w14:textFill>
            <w14:solidFill>
              <w14:schemeClr w14:val="tx1"/>
            </w14:solidFill>
          </w14:textFill>
        </w:rPr>
        <w:t>CNDL2025110</w:t>
      </w:r>
      <w:r>
        <w:rPr>
          <w:rFonts w:hint="eastAsia" w:ascii="宋体" w:hAnsi="宋体" w:eastAsia="宋体" w:cs="宋体"/>
          <w:b/>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00EF9D7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49E32F9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45EFFBDB">
      <w:pPr>
        <w:pStyle w:val="16"/>
        <w:rPr>
          <w:rFonts w:hint="eastAsia" w:ascii="宋体" w:hAnsi="宋体" w:eastAsia="宋体" w:cs="宋体"/>
          <w:color w:val="000000" w:themeColor="text1"/>
          <w14:textFill>
            <w14:solidFill>
              <w14:schemeClr w14:val="tx1"/>
            </w14:solidFill>
          </w14:textFill>
        </w:rPr>
      </w:pPr>
    </w:p>
    <w:p w14:paraId="1C8E8815">
      <w:pPr>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投标供应商名称（盖章）：</w:t>
      </w:r>
      <w:r>
        <w:rPr>
          <w:rFonts w:hint="eastAsia" w:ascii="宋体" w:hAnsi="宋体" w:eastAsia="宋体" w:cs="宋体"/>
          <w:color w:val="000000" w:themeColor="text1"/>
          <w:w w:val="90"/>
          <w:sz w:val="28"/>
          <w:szCs w:val="28"/>
          <w14:textFill>
            <w14:solidFill>
              <w14:schemeClr w14:val="tx1"/>
            </w14:solidFill>
          </w14:textFill>
        </w:rPr>
        <w:t>__________________________________________</w:t>
      </w:r>
    </w:p>
    <w:p w14:paraId="5CF45590">
      <w:pPr>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法定代表人或其授权代表（签字或盖章）：</w:t>
      </w:r>
      <w:r>
        <w:rPr>
          <w:rFonts w:hint="eastAsia" w:ascii="宋体" w:hAnsi="宋体" w:eastAsia="宋体" w:cs="宋体"/>
          <w:color w:val="000000" w:themeColor="text1"/>
          <w:w w:val="90"/>
          <w:sz w:val="28"/>
          <w:szCs w:val="28"/>
          <w14:textFill>
            <w14:solidFill>
              <w14:schemeClr w14:val="tx1"/>
            </w14:solidFill>
          </w14:textFill>
        </w:rPr>
        <w:t>__________________________</w:t>
      </w:r>
    </w:p>
    <w:p w14:paraId="0EA46C45">
      <w:pPr>
        <w:rPr>
          <w:rFonts w:hint="eastAsia" w:ascii="宋体" w:hAnsi="宋体" w:eastAsia="宋体" w:cs="宋体"/>
          <w:color w:val="000000" w:themeColor="text1"/>
          <w:w w:val="9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w w:val="90"/>
          <w:sz w:val="28"/>
          <w:szCs w:val="28"/>
          <w14:textFill>
            <w14:solidFill>
              <w14:schemeClr w14:val="tx1"/>
            </w14:solidFill>
          </w14:textFill>
        </w:rPr>
        <w:t>________年____月____日</w:t>
      </w:r>
    </w:p>
    <w:p w14:paraId="1C4CBCB7">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1.8没有失信行为的承诺函</w:t>
      </w:r>
    </w:p>
    <w:p w14:paraId="4631B29D">
      <w:pPr>
        <w:spacing w:line="360" w:lineRule="auto"/>
        <w:jc w:val="center"/>
        <w:rPr>
          <w:rFonts w:hint="eastAsia" w:ascii="宋体" w:hAnsi="宋体" w:eastAsia="宋体" w:cs="宋体"/>
          <w:b/>
          <w:color w:val="000000" w:themeColor="text1"/>
          <w:sz w:val="28"/>
          <w:szCs w:val="28"/>
          <w14:textFill>
            <w14:solidFill>
              <w14:schemeClr w14:val="tx1"/>
            </w14:solidFill>
          </w14:textFill>
        </w:rPr>
      </w:pPr>
    </w:p>
    <w:p w14:paraId="30815098">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投标供应商没有失信记录承诺函</w:t>
      </w:r>
    </w:p>
    <w:p w14:paraId="47F7C689">
      <w:pPr>
        <w:spacing w:line="360" w:lineRule="auto"/>
        <w:rPr>
          <w:rFonts w:hint="eastAsia" w:ascii="宋体" w:hAnsi="宋体" w:eastAsia="宋体" w:cs="宋体"/>
          <w:b/>
          <w:color w:val="000000" w:themeColor="text1"/>
          <w:sz w:val="24"/>
          <w:szCs w:val="28"/>
          <w:u w:val="single"/>
          <w14:textFill>
            <w14:solidFill>
              <w14:schemeClr w14:val="tx1"/>
            </w14:solidFill>
          </w14:textFill>
        </w:rPr>
      </w:pPr>
    </w:p>
    <w:p w14:paraId="100F106A">
      <w:pPr>
        <w:spacing w:line="360" w:lineRule="auto"/>
        <w:rPr>
          <w:rFonts w:hint="eastAsia" w:ascii="宋体" w:hAnsi="宋体" w:eastAsia="宋体" w:cs="宋体"/>
          <w:b/>
          <w:color w:val="000000" w:themeColor="text1"/>
          <w:sz w:val="28"/>
          <w:szCs w:val="28"/>
          <w:u w:val="single"/>
          <w14:textFill>
            <w14:solidFill>
              <w14:schemeClr w14:val="tx1"/>
            </w14:solidFill>
          </w14:textFill>
        </w:rPr>
      </w:pPr>
      <w:r>
        <w:rPr>
          <w:rFonts w:hint="eastAsia" w:ascii="宋体" w:hAnsi="宋体" w:eastAsia="宋体" w:cs="宋体"/>
          <w:b/>
          <w:color w:val="000000" w:themeColor="text1"/>
          <w:sz w:val="28"/>
          <w:szCs w:val="28"/>
          <w:u w:val="single"/>
          <w:lang w:eastAsia="zh-CN"/>
          <w14:textFill>
            <w14:solidFill>
              <w14:schemeClr w14:val="tx1"/>
            </w14:solidFill>
          </w14:textFill>
        </w:rPr>
        <w:t>苍南县灵溪镇人民政府：</w:t>
      </w:r>
    </w:p>
    <w:p w14:paraId="53A77AF3">
      <w:pPr>
        <w:spacing w:line="360" w:lineRule="auto"/>
        <w:rPr>
          <w:rFonts w:hint="eastAsia" w:ascii="宋体" w:hAnsi="宋体" w:eastAsia="宋体" w:cs="宋体"/>
          <w:color w:val="000000" w:themeColor="text1"/>
          <w:sz w:val="28"/>
          <w:szCs w:val="28"/>
          <w14:textFill>
            <w14:solidFill>
              <w14:schemeClr w14:val="tx1"/>
            </w14:solidFill>
          </w14:textFill>
        </w:rPr>
      </w:pPr>
    </w:p>
    <w:p w14:paraId="151320C0">
      <w:pPr>
        <w:spacing w:line="360" w:lineRule="auto"/>
        <w:ind w:firstLine="565" w:firstLineChars="202"/>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49487EB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0F1A1FC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特此声明</w:t>
      </w:r>
    </w:p>
    <w:p w14:paraId="10A7D59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0165B58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71A11D44">
      <w:pPr>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投标供应商名称（盖章）：</w:t>
      </w:r>
      <w:r>
        <w:rPr>
          <w:rFonts w:hint="eastAsia" w:ascii="宋体" w:hAnsi="宋体" w:eastAsia="宋体" w:cs="宋体"/>
          <w:color w:val="000000" w:themeColor="text1"/>
          <w:w w:val="90"/>
          <w:sz w:val="28"/>
          <w:szCs w:val="28"/>
          <w14:textFill>
            <w14:solidFill>
              <w14:schemeClr w14:val="tx1"/>
            </w14:solidFill>
          </w14:textFill>
        </w:rPr>
        <w:t>__________________________________________</w:t>
      </w:r>
    </w:p>
    <w:p w14:paraId="2F158AE6">
      <w:pPr>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法定代表人或其授权代表（签字或盖章）：</w:t>
      </w:r>
      <w:r>
        <w:rPr>
          <w:rFonts w:hint="eastAsia" w:ascii="宋体" w:hAnsi="宋体" w:eastAsia="宋体" w:cs="宋体"/>
          <w:color w:val="000000" w:themeColor="text1"/>
          <w:w w:val="90"/>
          <w:sz w:val="28"/>
          <w:szCs w:val="28"/>
          <w14:textFill>
            <w14:solidFill>
              <w14:schemeClr w14:val="tx1"/>
            </w14:solidFill>
          </w14:textFill>
        </w:rPr>
        <w:t>___________________________</w:t>
      </w:r>
    </w:p>
    <w:p w14:paraId="4137573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w w:val="90"/>
          <w:sz w:val="28"/>
          <w:szCs w:val="28"/>
          <w14:textFill>
            <w14:solidFill>
              <w14:schemeClr w14:val="tx1"/>
            </w14:solidFill>
          </w14:textFill>
        </w:rPr>
        <w:t>________年____月____日</w:t>
      </w:r>
    </w:p>
    <w:p w14:paraId="04A4B5D2">
      <w:pPr>
        <w:pStyle w:val="4"/>
        <w:rPr>
          <w:rFonts w:hint="eastAsia" w:ascii="宋体" w:hAnsi="宋体" w:eastAsia="宋体" w:cs="宋体"/>
          <w:color w:val="000000" w:themeColor="text1"/>
          <w14:textFill>
            <w14:solidFill>
              <w14:schemeClr w14:val="tx1"/>
            </w14:solidFill>
          </w14:textFill>
        </w:rPr>
      </w:pPr>
    </w:p>
    <w:p w14:paraId="02A5402D">
      <w:pPr>
        <w:pStyle w:val="5"/>
        <w:ind w:firstLine="360"/>
        <w:rPr>
          <w:rFonts w:hint="eastAsia" w:ascii="宋体" w:hAnsi="宋体" w:eastAsia="宋体" w:cs="宋体"/>
          <w:color w:val="000000" w:themeColor="text1"/>
          <w:sz w:val="18"/>
          <w:szCs w:val="18"/>
          <w14:textFill>
            <w14:solidFill>
              <w14:schemeClr w14:val="tx1"/>
            </w14:solidFill>
          </w14:textFill>
        </w:rPr>
      </w:pPr>
    </w:p>
    <w:p w14:paraId="4D080CD1">
      <w:pPr>
        <w:pStyle w:val="5"/>
        <w:ind w:firstLine="360"/>
        <w:rPr>
          <w:rFonts w:hint="eastAsia" w:ascii="宋体" w:hAnsi="宋体" w:eastAsia="宋体" w:cs="宋体"/>
          <w:color w:val="000000" w:themeColor="text1"/>
          <w:sz w:val="18"/>
          <w:szCs w:val="18"/>
          <w14:textFill>
            <w14:solidFill>
              <w14:schemeClr w14:val="tx1"/>
            </w14:solidFill>
          </w14:textFill>
        </w:rPr>
      </w:pPr>
    </w:p>
    <w:p w14:paraId="60BAD8C6">
      <w:pPr>
        <w:pStyle w:val="6"/>
        <w:rPr>
          <w:rFonts w:hint="eastAsia" w:ascii="宋体" w:hAnsi="宋体" w:eastAsia="宋体" w:cs="宋体"/>
          <w:color w:val="000000" w:themeColor="text1"/>
          <w14:textFill>
            <w14:solidFill>
              <w14:schemeClr w14:val="tx1"/>
            </w14:solidFill>
          </w14:textFill>
        </w:rPr>
      </w:pPr>
    </w:p>
    <w:p w14:paraId="160B4D1E">
      <w:pPr>
        <w:pStyle w:val="5"/>
        <w:ind w:firstLine="360"/>
        <w:rPr>
          <w:rFonts w:hint="eastAsia" w:ascii="宋体" w:hAnsi="宋体" w:eastAsia="宋体" w:cs="宋体"/>
          <w:color w:val="000000" w:themeColor="text1"/>
          <w:sz w:val="18"/>
          <w:szCs w:val="18"/>
          <w14:textFill>
            <w14:solidFill>
              <w14:schemeClr w14:val="tx1"/>
            </w14:solidFill>
          </w14:textFill>
        </w:rPr>
      </w:pPr>
    </w:p>
    <w:p w14:paraId="729F277E">
      <w:pPr>
        <w:pStyle w:val="5"/>
        <w:ind w:firstLine="360"/>
        <w:rPr>
          <w:rFonts w:hint="eastAsia" w:ascii="宋体" w:hAnsi="宋体" w:eastAsia="宋体" w:cs="宋体"/>
          <w:color w:val="000000" w:themeColor="text1"/>
          <w:sz w:val="18"/>
          <w:szCs w:val="18"/>
          <w14:textFill>
            <w14:solidFill>
              <w14:schemeClr w14:val="tx1"/>
            </w14:solidFill>
          </w14:textFill>
        </w:rPr>
      </w:pPr>
    </w:p>
    <w:p w14:paraId="76149C4C">
      <w:pPr>
        <w:pStyle w:val="5"/>
        <w:ind w:firstLine="360"/>
        <w:rPr>
          <w:rFonts w:hint="eastAsia" w:ascii="宋体" w:hAnsi="宋体" w:eastAsia="宋体" w:cs="宋体"/>
          <w:color w:val="000000" w:themeColor="text1"/>
          <w:sz w:val="18"/>
          <w:szCs w:val="18"/>
          <w14:textFill>
            <w14:solidFill>
              <w14:schemeClr w14:val="tx1"/>
            </w14:solidFill>
          </w14:textFill>
        </w:rPr>
      </w:pPr>
    </w:p>
    <w:p w14:paraId="197B958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1.9法定代表人授权书</w:t>
      </w:r>
    </w:p>
    <w:p w14:paraId="3EAB0EE4">
      <w:pPr>
        <w:widowControl/>
        <w:autoSpaceDE w:val="0"/>
        <w:autoSpaceDN w:val="0"/>
        <w:snapToGrid w:val="0"/>
        <w:spacing w:line="460" w:lineRule="exact"/>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法定代表人授权书</w:t>
      </w:r>
    </w:p>
    <w:p w14:paraId="54BC2168">
      <w:pPr>
        <w:widowControl/>
        <w:autoSpaceDE w:val="0"/>
        <w:autoSpaceDN w:val="0"/>
        <w:snapToGrid w:val="0"/>
        <w:spacing w:line="460" w:lineRule="exact"/>
        <w:jc w:val="left"/>
        <w:rPr>
          <w:rFonts w:hint="eastAsia" w:ascii="宋体" w:hAnsi="宋体" w:eastAsia="宋体" w:cs="宋体"/>
          <w:color w:val="000000" w:themeColor="text1"/>
          <w:sz w:val="24"/>
          <w14:textFill>
            <w14:solidFill>
              <w14:schemeClr w14:val="tx1"/>
            </w14:solidFill>
          </w14:textFill>
        </w:rPr>
      </w:pPr>
    </w:p>
    <w:p w14:paraId="32AEDF1F">
      <w:pPr>
        <w:widowControl/>
        <w:snapToGrid w:val="0"/>
        <w:spacing w:line="360" w:lineRule="auto"/>
        <w:jc w:val="left"/>
        <w:rPr>
          <w:rFonts w:hint="eastAsia" w:ascii="宋体" w:hAnsi="宋体" w:eastAsia="宋体" w:cs="宋体"/>
          <w:color w:val="000000" w:themeColor="text1"/>
          <w:u w:val="single"/>
          <w14:textFill>
            <w14:solidFill>
              <w14:schemeClr w14:val="tx1"/>
            </w14:solidFill>
          </w14:textFill>
        </w:rPr>
      </w:pPr>
    </w:p>
    <w:p w14:paraId="3E53BD5B">
      <w:pPr>
        <w:widowControl/>
        <w:snapToGrid w:val="0"/>
        <w:spacing w:line="360" w:lineRule="auto"/>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u w:val="single"/>
          <w:lang w:eastAsia="zh-CN"/>
          <w14:textFill>
            <w14:solidFill>
              <w14:schemeClr w14:val="tx1"/>
            </w14:solidFill>
          </w14:textFill>
        </w:rPr>
        <w:t>苍南县灵溪镇人民政府</w:t>
      </w:r>
      <w:r>
        <w:rPr>
          <w:rFonts w:hint="eastAsia" w:ascii="宋体" w:hAnsi="宋体" w:eastAsia="宋体" w:cs="宋体"/>
          <w:color w:val="000000" w:themeColor="text1"/>
          <w:sz w:val="22"/>
          <w14:textFill>
            <w14:solidFill>
              <w14:schemeClr w14:val="tx1"/>
            </w14:solidFill>
          </w14:textFill>
        </w:rPr>
        <w:t>：</w:t>
      </w:r>
    </w:p>
    <w:p w14:paraId="26FC614E">
      <w:pPr>
        <w:widowControl/>
        <w:snapToGrid w:val="0"/>
        <w:spacing w:line="360" w:lineRule="auto"/>
        <w:ind w:firstLine="4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本授权委托书声明：我</w:t>
      </w:r>
      <w:r>
        <w:rPr>
          <w:rFonts w:hint="eastAsia" w:ascii="宋体" w:hAnsi="宋体" w:eastAsia="宋体" w:cs="宋体"/>
          <w:color w:val="000000" w:themeColor="text1"/>
          <w:sz w:val="22"/>
          <w:u w:val="single"/>
          <w14:textFill>
            <w14:solidFill>
              <w14:schemeClr w14:val="tx1"/>
            </w14:solidFill>
          </w14:textFill>
        </w:rPr>
        <w:t xml:space="preserve">   （法定代表人姓名）   </w:t>
      </w:r>
      <w:r>
        <w:rPr>
          <w:rFonts w:hint="eastAsia" w:ascii="宋体" w:hAnsi="宋体" w:eastAsia="宋体" w:cs="宋体"/>
          <w:color w:val="000000" w:themeColor="text1"/>
          <w:sz w:val="22"/>
          <w14:textFill>
            <w14:solidFill>
              <w14:schemeClr w14:val="tx1"/>
            </w14:solidFill>
          </w14:textFill>
        </w:rPr>
        <w:t>系</w:t>
      </w:r>
      <w:r>
        <w:rPr>
          <w:rFonts w:hint="eastAsia" w:ascii="宋体" w:hAnsi="宋体" w:eastAsia="宋体" w:cs="宋体"/>
          <w:color w:val="000000" w:themeColor="text1"/>
          <w:sz w:val="22"/>
          <w:u w:val="single"/>
          <w14:textFill>
            <w14:solidFill>
              <w14:schemeClr w14:val="tx1"/>
            </w14:solidFill>
          </w14:textFill>
        </w:rPr>
        <w:t xml:space="preserve">   （供应商名 称）  </w:t>
      </w:r>
      <w:r>
        <w:rPr>
          <w:rFonts w:hint="eastAsia" w:ascii="宋体" w:hAnsi="宋体" w:eastAsia="宋体" w:cs="宋体"/>
          <w:color w:val="000000" w:themeColor="text1"/>
          <w:sz w:val="22"/>
          <w14:textFill>
            <w14:solidFill>
              <w14:schemeClr w14:val="tx1"/>
            </w14:solidFill>
          </w14:textFill>
        </w:rPr>
        <w:t>的法定代表人，现授权委托</w:t>
      </w:r>
      <w:r>
        <w:rPr>
          <w:rFonts w:hint="eastAsia" w:ascii="宋体" w:hAnsi="宋体" w:eastAsia="宋体" w:cs="宋体"/>
          <w:color w:val="000000" w:themeColor="text1"/>
          <w:sz w:val="22"/>
          <w:u w:val="single"/>
          <w14:textFill>
            <w14:solidFill>
              <w14:schemeClr w14:val="tx1"/>
            </w14:solidFill>
          </w14:textFill>
        </w:rPr>
        <w:t xml:space="preserve">  （单 位 名 称）   </w:t>
      </w:r>
      <w:r>
        <w:rPr>
          <w:rFonts w:hint="eastAsia" w:ascii="宋体" w:hAnsi="宋体" w:eastAsia="宋体" w:cs="宋体"/>
          <w:color w:val="000000" w:themeColor="text1"/>
          <w:sz w:val="22"/>
          <w14:textFill>
            <w14:solidFill>
              <w14:schemeClr w14:val="tx1"/>
            </w14:solidFill>
          </w14:textFill>
        </w:rPr>
        <w:t>的</w:t>
      </w:r>
      <w:r>
        <w:rPr>
          <w:rFonts w:hint="eastAsia" w:ascii="宋体" w:hAnsi="宋体" w:eastAsia="宋体" w:cs="宋体"/>
          <w:color w:val="000000" w:themeColor="text1"/>
          <w:sz w:val="22"/>
          <w:u w:val="single"/>
          <w14:textFill>
            <w14:solidFill>
              <w14:schemeClr w14:val="tx1"/>
            </w14:solidFill>
          </w14:textFill>
        </w:rPr>
        <w:t xml:space="preserve">  （授权代表姓名）  </w:t>
      </w:r>
      <w:r>
        <w:rPr>
          <w:rFonts w:hint="eastAsia" w:ascii="宋体" w:hAnsi="宋体" w:eastAsia="宋体" w:cs="宋体"/>
          <w:color w:val="000000" w:themeColor="text1"/>
          <w:sz w:val="22"/>
          <w14:textFill>
            <w14:solidFill>
              <w14:schemeClr w14:val="tx1"/>
            </w14:solidFill>
          </w14:textFill>
        </w:rPr>
        <w:t>为我公司法定代表人授权代表，参加贵处组织的</w:t>
      </w:r>
      <w:r>
        <w:rPr>
          <w:rFonts w:hint="eastAsia" w:ascii="宋体" w:hAnsi="宋体" w:eastAsia="宋体" w:cs="宋体"/>
          <w:color w:val="000000" w:themeColor="text1"/>
          <w:sz w:val="22"/>
          <w:u w:val="single"/>
          <w14:textFill>
            <w14:solidFill>
              <w14:schemeClr w14:val="tx1"/>
            </w14:solidFill>
          </w14:textFill>
        </w:rPr>
        <w:t xml:space="preserve">  招标项目名称（括号中填写项目编号）  </w:t>
      </w:r>
      <w:r>
        <w:rPr>
          <w:rFonts w:hint="eastAsia" w:ascii="宋体" w:hAnsi="宋体" w:eastAsia="宋体" w:cs="宋体"/>
          <w:color w:val="000000" w:themeColor="text1"/>
          <w:sz w:val="22"/>
          <w14:textFill>
            <w14:solidFill>
              <w14:schemeClr w14:val="tx1"/>
            </w14:solidFill>
          </w14:textFill>
        </w:rPr>
        <w:t>项目投标，全权处理本次招投标活动中的一切事宜，我承认授权代表全权代表我所签署的本项目的投标文件的内容。</w:t>
      </w:r>
    </w:p>
    <w:p w14:paraId="54D0B995">
      <w:pPr>
        <w:widowControl/>
        <w:snapToGrid w:val="0"/>
        <w:spacing w:line="360" w:lineRule="auto"/>
        <w:ind w:firstLine="4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授权代表无转授权，特此授权</w:t>
      </w:r>
    </w:p>
    <w:p w14:paraId="53E65D48">
      <w:pPr>
        <w:widowControl/>
        <w:snapToGrid w:val="0"/>
        <w:spacing w:line="360" w:lineRule="auto"/>
        <w:ind w:left="1260"/>
        <w:jc w:val="left"/>
        <w:rPr>
          <w:rFonts w:hint="eastAsia" w:ascii="宋体" w:hAnsi="宋体" w:eastAsia="宋体" w:cs="宋体"/>
          <w:color w:val="000000" w:themeColor="text1"/>
          <w:sz w:val="22"/>
          <w14:textFill>
            <w14:solidFill>
              <w14:schemeClr w14:val="tx1"/>
            </w14:solidFill>
          </w14:textFill>
        </w:rPr>
      </w:pPr>
    </w:p>
    <w:p w14:paraId="76EDA4D6">
      <w:pPr>
        <w:widowControl/>
        <w:snapToGrid w:val="0"/>
        <w:spacing w:line="360" w:lineRule="auto"/>
        <w:ind w:left="2098" w:firstLine="959"/>
        <w:jc w:val="left"/>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授权代表：</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性别 ：</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年龄：</w:t>
      </w:r>
      <w:r>
        <w:rPr>
          <w:rFonts w:hint="eastAsia" w:ascii="宋体" w:hAnsi="宋体" w:eastAsia="宋体" w:cs="宋体"/>
          <w:color w:val="000000" w:themeColor="text1"/>
          <w:sz w:val="22"/>
          <w:u w:val="single"/>
          <w14:textFill>
            <w14:solidFill>
              <w14:schemeClr w14:val="tx1"/>
            </w14:solidFill>
          </w14:textFill>
        </w:rPr>
        <w:t xml:space="preserve">    </w:t>
      </w:r>
    </w:p>
    <w:p w14:paraId="7F87A505">
      <w:pPr>
        <w:widowControl/>
        <w:snapToGrid w:val="0"/>
        <w:spacing w:line="360" w:lineRule="auto"/>
        <w:ind w:left="2098" w:firstLine="959"/>
        <w:jc w:val="left"/>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身份证号码：</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职务：</w:t>
      </w:r>
      <w:r>
        <w:rPr>
          <w:rFonts w:hint="eastAsia" w:ascii="宋体" w:hAnsi="宋体" w:eastAsia="宋体" w:cs="宋体"/>
          <w:color w:val="000000" w:themeColor="text1"/>
          <w:sz w:val="22"/>
          <w:u w:val="single"/>
          <w14:textFill>
            <w14:solidFill>
              <w14:schemeClr w14:val="tx1"/>
            </w14:solidFill>
          </w14:textFill>
        </w:rPr>
        <w:t xml:space="preserve">      </w:t>
      </w:r>
    </w:p>
    <w:p w14:paraId="1196B048">
      <w:pPr>
        <w:widowControl/>
        <w:snapToGrid w:val="0"/>
        <w:spacing w:line="360" w:lineRule="auto"/>
        <w:ind w:left="2098" w:firstLine="959"/>
        <w:jc w:val="left"/>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详细通讯地址：</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邮政编码：</w:t>
      </w:r>
      <w:r>
        <w:rPr>
          <w:rFonts w:hint="eastAsia" w:ascii="宋体" w:hAnsi="宋体" w:eastAsia="宋体" w:cs="宋体"/>
          <w:color w:val="000000" w:themeColor="text1"/>
          <w:sz w:val="22"/>
          <w:u w:val="single"/>
          <w14:textFill>
            <w14:solidFill>
              <w14:schemeClr w14:val="tx1"/>
            </w14:solidFill>
          </w14:textFill>
        </w:rPr>
        <w:t xml:space="preserve">           </w:t>
      </w:r>
    </w:p>
    <w:p w14:paraId="7DB6230F">
      <w:pPr>
        <w:widowControl/>
        <w:snapToGrid w:val="0"/>
        <w:ind w:left="2098" w:firstLine="959"/>
        <w:jc w:val="left"/>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电话：</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传真：</w:t>
      </w:r>
      <w:r>
        <w:rPr>
          <w:rFonts w:hint="eastAsia" w:ascii="宋体" w:hAnsi="宋体" w:eastAsia="宋体" w:cs="宋体"/>
          <w:color w:val="000000" w:themeColor="text1"/>
          <w:sz w:val="22"/>
          <w:u w:val="single"/>
          <w14:textFill>
            <w14:solidFill>
              <w14:schemeClr w14:val="tx1"/>
            </w14:solidFill>
          </w14:textFill>
        </w:rPr>
        <w:t xml:space="preserve">                    </w:t>
      </w:r>
    </w:p>
    <w:p w14:paraId="3CDF0AB8">
      <w:pPr>
        <w:widowControl/>
        <w:snapToGrid w:val="0"/>
        <w:ind w:left="2098" w:firstLine="95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w:t>
      </w:r>
    </w:p>
    <w:p w14:paraId="25DF5F99">
      <w:pPr>
        <w:widowControl/>
        <w:snapToGrid w:val="0"/>
        <w:spacing w:line="360" w:lineRule="auto"/>
        <w:ind w:left="2098" w:right="440" w:firstLine="95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供应商：</w:t>
      </w:r>
      <w:r>
        <w:rPr>
          <w:rFonts w:hint="eastAsia" w:ascii="宋体" w:hAnsi="宋体" w:eastAsia="宋体" w:cs="宋体"/>
          <w:color w:val="000000" w:themeColor="text1"/>
          <w:sz w:val="22"/>
          <w:u w:val="single"/>
          <w14:textFill>
            <w14:solidFill>
              <w14:schemeClr w14:val="tx1"/>
            </w14:solidFill>
          </w14:textFill>
        </w:rPr>
        <w:t xml:space="preserve">                                   （盖章）</w:t>
      </w:r>
    </w:p>
    <w:p w14:paraId="3B84EF3E">
      <w:pPr>
        <w:widowControl/>
        <w:snapToGrid w:val="0"/>
        <w:spacing w:line="360" w:lineRule="auto"/>
        <w:ind w:left="2098" w:right="440" w:firstLine="95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法定代表人：</w:t>
      </w:r>
      <w:r>
        <w:rPr>
          <w:rFonts w:hint="eastAsia" w:ascii="宋体" w:hAnsi="宋体" w:eastAsia="宋体" w:cs="宋体"/>
          <w:color w:val="000000" w:themeColor="text1"/>
          <w:sz w:val="22"/>
          <w:u w:val="single"/>
          <w14:textFill>
            <w14:solidFill>
              <w14:schemeClr w14:val="tx1"/>
            </w14:solidFill>
          </w14:textFill>
        </w:rPr>
        <w:t xml:space="preserve">                           （签字或盖章）</w:t>
      </w:r>
    </w:p>
    <w:p w14:paraId="49947D52">
      <w:pPr>
        <w:widowControl/>
        <w:snapToGrid w:val="0"/>
        <w:spacing w:line="360" w:lineRule="auto"/>
        <w:jc w:val="left"/>
        <w:rPr>
          <w:rFonts w:hint="eastAsia" w:ascii="宋体" w:hAnsi="宋体" w:eastAsia="宋体" w:cs="宋体"/>
          <w:color w:val="000000" w:themeColor="text1"/>
          <w:sz w:val="22"/>
          <w14:textFill>
            <w14:solidFill>
              <w14:schemeClr w14:val="tx1"/>
            </w14:solidFill>
          </w14:textFill>
        </w:rPr>
      </w:pPr>
    </w:p>
    <w:p w14:paraId="4D0179AC">
      <w:pPr>
        <w:widowControl/>
        <w:snapToGrid w:val="0"/>
        <w:spacing w:line="360" w:lineRule="auto"/>
        <w:ind w:left="2098" w:right="440" w:firstLine="959"/>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授权委托日期：</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年 </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月</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日</w:t>
      </w:r>
    </w:p>
    <w:tbl>
      <w:tblPr>
        <w:tblStyle w:val="35"/>
        <w:tblW w:w="0" w:type="auto"/>
        <w:tblInd w:w="108" w:type="dxa"/>
        <w:tblLayout w:type="fixed"/>
        <w:tblCellMar>
          <w:top w:w="0" w:type="dxa"/>
          <w:left w:w="0" w:type="dxa"/>
          <w:bottom w:w="0" w:type="dxa"/>
          <w:right w:w="0" w:type="dxa"/>
        </w:tblCellMar>
      </w:tblPr>
      <w:tblGrid>
        <w:gridCol w:w="8657"/>
      </w:tblGrid>
      <w:tr w14:paraId="39E63A0B">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D21EA3">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p>
          <w:p w14:paraId="5E1D5210">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p>
          <w:p w14:paraId="4D15AAF3">
            <w:pPr>
              <w:widowControl/>
              <w:snapToGrid w:val="0"/>
              <w:spacing w:line="320" w:lineRule="atLeast"/>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授权代表身份证复印件或影印件粘贴处</w:t>
            </w:r>
          </w:p>
          <w:p w14:paraId="0C8F6AC7">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p>
          <w:p w14:paraId="475B8228">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p>
          <w:p w14:paraId="336B66DC">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p>
          <w:p w14:paraId="58B82164">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p>
          <w:p w14:paraId="6C2BAFC8">
            <w:pPr>
              <w:widowControl/>
              <w:snapToGrid w:val="0"/>
              <w:spacing w:line="400" w:lineRule="exact"/>
              <w:jc w:val="center"/>
              <w:rPr>
                <w:rFonts w:hint="eastAsia" w:ascii="宋体" w:hAnsi="宋体" w:eastAsia="宋体" w:cs="宋体"/>
                <w:color w:val="000000" w:themeColor="text1"/>
                <w:sz w:val="36"/>
                <w14:textFill>
                  <w14:solidFill>
                    <w14:schemeClr w14:val="tx1"/>
                  </w14:solidFill>
                </w14:textFill>
              </w:rPr>
            </w:pPr>
          </w:p>
        </w:tc>
      </w:tr>
    </w:tbl>
    <w:p w14:paraId="25E8EC57">
      <w:pPr>
        <w:widowControl/>
        <w:tabs>
          <w:tab w:val="left" w:pos="360"/>
        </w:tabs>
        <w:snapToGrid w:val="0"/>
        <w:spacing w:line="580" w:lineRule="atLeast"/>
        <w:ind w:left="360"/>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注：法定代表人必须签字或盖章，否则做无效标处理。</w:t>
      </w:r>
    </w:p>
    <w:p w14:paraId="70BFB574">
      <w:pPr>
        <w:widowControl/>
        <w:snapToGrid w:val="0"/>
        <w:spacing w:line="460" w:lineRule="atLeast"/>
        <w:jc w:val="left"/>
        <w:rPr>
          <w:rFonts w:hint="eastAsia" w:ascii="宋体" w:hAnsi="宋体" w:eastAsia="宋体" w:cs="宋体"/>
          <w:color w:val="000000" w:themeColor="text1"/>
          <w:sz w:val="30"/>
          <w14:textFill>
            <w14:solidFill>
              <w14:schemeClr w14:val="tx1"/>
            </w14:solidFill>
          </w14:textFill>
        </w:rPr>
      </w:pPr>
    </w:p>
    <w:p w14:paraId="7A5DDCB2">
      <w:pPr>
        <w:widowControl/>
        <w:snapToGrid w:val="0"/>
        <w:spacing w:line="460" w:lineRule="atLeast"/>
        <w:jc w:val="left"/>
        <w:rPr>
          <w:rFonts w:hint="eastAsia" w:ascii="宋体" w:hAnsi="宋体" w:eastAsia="宋体" w:cs="宋体"/>
          <w:color w:val="000000" w:themeColor="text1"/>
          <w:sz w:val="30"/>
          <w14:textFill>
            <w14:solidFill>
              <w14:schemeClr w14:val="tx1"/>
            </w14:solidFill>
          </w14:textFill>
        </w:rPr>
      </w:pPr>
    </w:p>
    <w:p w14:paraId="6EA7AFD9">
      <w:pPr>
        <w:widowControl/>
        <w:snapToGrid w:val="0"/>
        <w:spacing w:line="460" w:lineRule="atLeast"/>
        <w:jc w:val="left"/>
        <w:rPr>
          <w:rFonts w:hint="eastAsia" w:ascii="宋体" w:hAnsi="宋体" w:eastAsia="宋体" w:cs="宋体"/>
          <w:color w:val="000000" w:themeColor="text1"/>
          <w:sz w:val="30"/>
          <w14:textFill>
            <w14:solidFill>
              <w14:schemeClr w14:val="tx1"/>
            </w14:solidFill>
          </w14:textFill>
        </w:rPr>
      </w:pPr>
    </w:p>
    <w:p w14:paraId="5B7CB901">
      <w:pPr>
        <w:pStyle w:val="2"/>
        <w:rPr>
          <w:rFonts w:hint="eastAsia" w:ascii="宋体" w:hAnsi="宋体" w:eastAsia="宋体" w:cs="宋体"/>
          <w:color w:val="000000" w:themeColor="text1"/>
          <w14:textFill>
            <w14:solidFill>
              <w14:schemeClr w14:val="tx1"/>
            </w14:solidFill>
          </w14:textFill>
        </w:rPr>
      </w:pPr>
      <w:bookmarkStart w:id="38" w:name="_Toc30408915"/>
      <w:bookmarkStart w:id="39" w:name="_Toc24550050"/>
      <w:bookmarkStart w:id="40" w:name="_Toc8008423"/>
      <w:bookmarkStart w:id="41" w:name="_Toc7988468"/>
      <w:bookmarkStart w:id="42" w:name="_Toc424164168"/>
      <w:bookmarkStart w:id="43" w:name="_Toc440162800"/>
      <w:bookmarkStart w:id="44" w:name="_Toc7988414"/>
      <w:r>
        <w:rPr>
          <w:rFonts w:hint="eastAsia" w:ascii="宋体" w:hAnsi="宋体" w:eastAsia="宋体" w:cs="宋体"/>
          <w:color w:val="000000" w:themeColor="text1"/>
          <w14:textFill>
            <w14:solidFill>
              <w14:schemeClr w14:val="tx1"/>
            </w14:solidFill>
          </w14:textFill>
        </w:rPr>
        <w:t>二、“商务技术文件”格式</w:t>
      </w:r>
      <w:bookmarkEnd w:id="38"/>
      <w:bookmarkEnd w:id="39"/>
      <w:bookmarkEnd w:id="40"/>
      <w:bookmarkEnd w:id="41"/>
      <w:bookmarkEnd w:id="42"/>
      <w:bookmarkEnd w:id="43"/>
      <w:bookmarkEnd w:id="44"/>
    </w:p>
    <w:p w14:paraId="3AF30149">
      <w:pPr>
        <w:pStyle w:val="4"/>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 “商务技术文件”封面</w:t>
      </w:r>
      <w:r>
        <w:rPr>
          <w:rFonts w:hint="eastAsia" w:ascii="宋体" w:hAnsi="宋体" w:eastAsia="宋体" w:cs="宋体"/>
          <w:color w:val="000000" w:themeColor="text1"/>
          <w:lang w:val="en-US" w:eastAsia="zh-CN"/>
          <w14:textFill>
            <w14:solidFill>
              <w14:schemeClr w14:val="tx1"/>
            </w14:solidFill>
          </w14:textFill>
        </w:rPr>
        <w:t xml:space="preserve">  （仅供参考）</w:t>
      </w:r>
    </w:p>
    <w:p w14:paraId="3A6DEEC4">
      <w:pPr>
        <w:spacing w:line="360" w:lineRule="auto"/>
        <w:jc w:val="right"/>
        <w:rPr>
          <w:rFonts w:hint="eastAsia" w:ascii="宋体" w:hAnsi="宋体" w:eastAsia="宋体" w:cs="宋体"/>
          <w:b/>
          <w:color w:val="000000" w:themeColor="text1"/>
          <w:sz w:val="32"/>
          <w14:textFill>
            <w14:solidFill>
              <w14:schemeClr w14:val="tx1"/>
            </w14:solidFill>
          </w14:textFill>
        </w:rPr>
      </w:pPr>
    </w:p>
    <w:p w14:paraId="03C403FE">
      <w:pPr>
        <w:spacing w:line="276" w:lineRule="auto"/>
        <w:jc w:val="center"/>
        <w:rPr>
          <w:rFonts w:hint="eastAsia" w:ascii="宋体" w:hAnsi="宋体" w:eastAsia="宋体" w:cs="宋体"/>
          <w:b/>
          <w:color w:val="000000" w:themeColor="text1"/>
          <w:w w:val="90"/>
          <w:sz w:val="48"/>
          <w:szCs w:val="28"/>
          <w:lang w:eastAsia="zh-CN"/>
          <w14:textFill>
            <w14:solidFill>
              <w14:schemeClr w14:val="tx1"/>
            </w14:solidFill>
          </w14:textFill>
        </w:rPr>
      </w:pPr>
      <w:r>
        <w:rPr>
          <w:rFonts w:hint="eastAsia" w:ascii="宋体" w:hAnsi="宋体" w:eastAsia="宋体" w:cs="宋体"/>
          <w:b/>
          <w:color w:val="000000" w:themeColor="text1"/>
          <w:w w:val="90"/>
          <w:sz w:val="48"/>
          <w:szCs w:val="28"/>
          <w:lang w:eastAsia="zh-CN"/>
          <w14:textFill>
            <w14:solidFill>
              <w14:schemeClr w14:val="tx1"/>
            </w14:solidFill>
          </w14:textFill>
        </w:rPr>
        <w:t>苍南县灵溪镇</w:t>
      </w:r>
      <w:r>
        <w:rPr>
          <w:rFonts w:hint="eastAsia" w:ascii="宋体" w:hAnsi="宋体" w:cs="宋体"/>
          <w:b/>
          <w:color w:val="000000" w:themeColor="text1"/>
          <w:w w:val="90"/>
          <w:sz w:val="48"/>
          <w:szCs w:val="28"/>
          <w:lang w:eastAsia="zh-CN"/>
          <w14:textFill>
            <w14:solidFill>
              <w14:schemeClr w14:val="tx1"/>
            </w14:solidFill>
          </w14:textFill>
        </w:rPr>
        <w:t>202</w:t>
      </w:r>
      <w:r>
        <w:rPr>
          <w:rFonts w:hint="eastAsia" w:ascii="宋体" w:hAnsi="宋体" w:cs="宋体"/>
          <w:b/>
          <w:color w:val="000000" w:themeColor="text1"/>
          <w:w w:val="90"/>
          <w:sz w:val="48"/>
          <w:szCs w:val="28"/>
          <w:lang w:val="en-US" w:eastAsia="zh-CN"/>
          <w14:textFill>
            <w14:solidFill>
              <w14:schemeClr w14:val="tx1"/>
            </w14:solidFill>
          </w14:textFill>
        </w:rPr>
        <w:t>5</w:t>
      </w:r>
      <w:r>
        <w:rPr>
          <w:rFonts w:hint="eastAsia" w:ascii="宋体" w:hAnsi="宋体" w:cs="宋体"/>
          <w:b/>
          <w:color w:val="000000" w:themeColor="text1"/>
          <w:w w:val="90"/>
          <w:sz w:val="48"/>
          <w:szCs w:val="28"/>
          <w:lang w:eastAsia="zh-CN"/>
          <w14:textFill>
            <w14:solidFill>
              <w14:schemeClr w14:val="tx1"/>
            </w14:solidFill>
          </w14:textFill>
        </w:rPr>
        <w:t>年度</w:t>
      </w:r>
      <w:r>
        <w:rPr>
          <w:rFonts w:hint="eastAsia" w:ascii="宋体" w:hAnsi="宋体" w:eastAsia="宋体" w:cs="宋体"/>
          <w:b/>
          <w:color w:val="000000" w:themeColor="text1"/>
          <w:w w:val="90"/>
          <w:sz w:val="48"/>
          <w:szCs w:val="28"/>
          <w:lang w:eastAsia="zh-CN"/>
          <w14:textFill>
            <w14:solidFill>
              <w14:schemeClr w14:val="tx1"/>
            </w14:solidFill>
          </w14:textFill>
        </w:rPr>
        <w:t>河道及河岸迎水坡保洁</w:t>
      </w:r>
    </w:p>
    <w:p w14:paraId="5EB025C0">
      <w:pPr>
        <w:spacing w:line="276" w:lineRule="auto"/>
        <w:jc w:val="center"/>
        <w:rPr>
          <w:rFonts w:hint="eastAsia" w:ascii="宋体" w:hAnsi="宋体" w:eastAsia="宋体" w:cs="宋体"/>
          <w:b/>
          <w:color w:val="000000" w:themeColor="text1"/>
          <w:w w:val="90"/>
          <w:sz w:val="220"/>
          <w:lang w:eastAsia="zh-CN"/>
          <w14:textFill>
            <w14:solidFill>
              <w14:schemeClr w14:val="tx1"/>
            </w14:solidFill>
          </w14:textFill>
        </w:rPr>
      </w:pPr>
      <w:r>
        <w:rPr>
          <w:rFonts w:hint="eastAsia" w:ascii="宋体" w:hAnsi="宋体" w:eastAsia="宋体" w:cs="宋体"/>
          <w:b/>
          <w:color w:val="000000" w:themeColor="text1"/>
          <w:w w:val="90"/>
          <w:sz w:val="48"/>
          <w:szCs w:val="28"/>
          <w:lang w:eastAsia="zh-CN"/>
          <w14:textFill>
            <w14:solidFill>
              <w14:schemeClr w14:val="tx1"/>
            </w14:solidFill>
          </w14:textFill>
        </w:rPr>
        <w:t>服务项目</w:t>
      </w:r>
    </w:p>
    <w:p w14:paraId="59307E75">
      <w:pPr>
        <w:spacing w:line="360" w:lineRule="auto"/>
        <w:jc w:val="center"/>
        <w:rPr>
          <w:rFonts w:hint="eastAsia" w:ascii="宋体" w:hAnsi="宋体" w:eastAsia="宋体" w:cs="宋体"/>
          <w:b/>
          <w:color w:val="000000" w:themeColor="text1"/>
          <w:sz w:val="52"/>
          <w14:textFill>
            <w14:solidFill>
              <w14:schemeClr w14:val="tx1"/>
            </w14:solidFill>
          </w14:textFill>
        </w:rPr>
      </w:pPr>
    </w:p>
    <w:p w14:paraId="1C60CBA9">
      <w:pPr>
        <w:spacing w:line="276" w:lineRule="auto"/>
        <w:jc w:val="center"/>
        <w:rPr>
          <w:rFonts w:hint="eastAsia" w:ascii="宋体" w:hAnsi="宋体" w:eastAsia="宋体" w:cs="宋体"/>
          <w:color w:val="000000" w:themeColor="text1"/>
          <w:sz w:val="96"/>
          <w14:textFill>
            <w14:solidFill>
              <w14:schemeClr w14:val="tx1"/>
            </w14:solidFill>
          </w14:textFill>
        </w:rPr>
      </w:pPr>
      <w:r>
        <w:rPr>
          <w:rFonts w:hint="eastAsia" w:ascii="宋体" w:hAnsi="宋体" w:eastAsia="宋体" w:cs="宋体"/>
          <w:color w:val="000000" w:themeColor="text1"/>
          <w:sz w:val="96"/>
          <w14:textFill>
            <w14:solidFill>
              <w14:schemeClr w14:val="tx1"/>
            </w14:solidFill>
          </w14:textFill>
        </w:rPr>
        <w:t>投 标 文 件</w:t>
      </w:r>
    </w:p>
    <w:p w14:paraId="7107C07E">
      <w:pPr>
        <w:spacing w:line="360" w:lineRule="auto"/>
        <w:jc w:val="center"/>
        <w:rPr>
          <w:rFonts w:hint="eastAsia" w:ascii="宋体" w:hAnsi="宋体" w:eastAsia="宋体" w:cs="宋体"/>
          <w:b/>
          <w:color w:val="000000" w:themeColor="text1"/>
          <w:sz w:val="52"/>
          <w14:textFill>
            <w14:solidFill>
              <w14:schemeClr w14:val="tx1"/>
            </w14:solidFill>
          </w14:textFill>
        </w:rPr>
      </w:pPr>
      <w:r>
        <w:rPr>
          <w:rFonts w:hint="eastAsia" w:ascii="宋体" w:hAnsi="宋体" w:eastAsia="宋体" w:cs="宋体"/>
          <w:b/>
          <w:color w:val="000000" w:themeColor="text1"/>
          <w:sz w:val="52"/>
          <w14:textFill>
            <w14:solidFill>
              <w14:schemeClr w14:val="tx1"/>
            </w14:solidFill>
          </w14:textFill>
        </w:rPr>
        <w:t>（商务技术文件）</w:t>
      </w:r>
    </w:p>
    <w:p w14:paraId="14F1D0D1">
      <w:pPr>
        <w:spacing w:line="360" w:lineRule="auto"/>
        <w:jc w:val="center"/>
        <w:rPr>
          <w:rFonts w:hint="eastAsia" w:ascii="宋体" w:hAnsi="宋体" w:eastAsia="宋体" w:cs="宋体"/>
          <w:b/>
          <w:color w:val="000000" w:themeColor="text1"/>
          <w:sz w:val="52"/>
          <w14:textFill>
            <w14:solidFill>
              <w14:schemeClr w14:val="tx1"/>
            </w14:solidFill>
          </w14:textFill>
        </w:rPr>
      </w:pPr>
    </w:p>
    <w:tbl>
      <w:tblPr>
        <w:tblStyle w:val="35"/>
        <w:tblW w:w="0" w:type="auto"/>
        <w:tblInd w:w="250" w:type="dxa"/>
        <w:tblLayout w:type="fixed"/>
        <w:tblCellMar>
          <w:top w:w="0" w:type="dxa"/>
          <w:left w:w="108" w:type="dxa"/>
          <w:bottom w:w="0" w:type="dxa"/>
          <w:right w:w="108" w:type="dxa"/>
        </w:tblCellMar>
      </w:tblPr>
      <w:tblGrid>
        <w:gridCol w:w="8789"/>
      </w:tblGrid>
      <w:tr w14:paraId="576AFA64">
        <w:tblPrEx>
          <w:tblCellMar>
            <w:top w:w="0" w:type="dxa"/>
            <w:left w:w="108" w:type="dxa"/>
            <w:bottom w:w="0" w:type="dxa"/>
            <w:right w:w="108" w:type="dxa"/>
          </w:tblCellMar>
        </w:tblPrEx>
        <w:trPr>
          <w:trHeight w:val="680" w:hRule="atLeast"/>
        </w:trPr>
        <w:tc>
          <w:tcPr>
            <w:tcW w:w="8789" w:type="dxa"/>
            <w:vAlign w:val="center"/>
          </w:tcPr>
          <w:p w14:paraId="761AB553">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标</w:t>
            </w:r>
            <w:r>
              <w:rPr>
                <w:rFonts w:hint="eastAsia" w:ascii="宋体" w:hAnsi="宋体" w:cs="宋体"/>
                <w:b/>
                <w:color w:val="000000" w:themeColor="text1"/>
                <w:sz w:val="28"/>
                <w:szCs w:val="28"/>
                <w:lang w:val="en-US" w:eastAsia="zh-CN"/>
                <w14:textFill>
                  <w14:solidFill>
                    <w14:schemeClr w14:val="tx1"/>
                  </w14:solidFill>
                </w14:textFill>
              </w:rPr>
              <w:t>项</w:t>
            </w:r>
            <w:r>
              <w:rPr>
                <w:rFonts w:hint="eastAsia" w:ascii="宋体" w:hAnsi="宋体" w:eastAsia="宋体" w:cs="宋体"/>
                <w:b/>
                <w:color w:val="000000" w:themeColor="text1"/>
                <w:sz w:val="28"/>
                <w:szCs w:val="28"/>
                <w14:textFill>
                  <w14:solidFill>
                    <w14:schemeClr w14:val="tx1"/>
                  </w14:solidFill>
                </w14:textFill>
              </w:rPr>
              <w:t>名称：</w:t>
            </w:r>
          </w:p>
        </w:tc>
      </w:tr>
      <w:tr w14:paraId="2621DE84">
        <w:tblPrEx>
          <w:tblCellMar>
            <w:top w:w="0" w:type="dxa"/>
            <w:left w:w="108" w:type="dxa"/>
            <w:bottom w:w="0" w:type="dxa"/>
            <w:right w:w="108" w:type="dxa"/>
          </w:tblCellMar>
        </w:tblPrEx>
        <w:trPr>
          <w:trHeight w:val="680" w:hRule="atLeast"/>
        </w:trPr>
        <w:tc>
          <w:tcPr>
            <w:tcW w:w="8789" w:type="dxa"/>
            <w:vAlign w:val="center"/>
          </w:tcPr>
          <w:p w14:paraId="70526C22">
            <w:pP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项目编号：</w:t>
            </w:r>
            <w:r>
              <w:rPr>
                <w:rFonts w:hint="eastAsia" w:ascii="宋体" w:hAnsi="宋体" w:cs="宋体"/>
                <w:b/>
                <w:color w:val="000000" w:themeColor="text1"/>
                <w:sz w:val="28"/>
                <w:szCs w:val="28"/>
                <w:lang w:eastAsia="zh-CN"/>
                <w14:textFill>
                  <w14:solidFill>
                    <w14:schemeClr w14:val="tx1"/>
                  </w14:solidFill>
                </w14:textFill>
              </w:rPr>
              <w:t>CNDL2025110</w:t>
            </w:r>
            <w:r>
              <w:rPr>
                <w:rFonts w:hint="eastAsia" w:ascii="宋体" w:hAnsi="宋体" w:eastAsia="宋体" w:cs="宋体"/>
                <w:b/>
                <w:color w:val="000000" w:themeColor="text1"/>
                <w:sz w:val="28"/>
                <w:szCs w:val="28"/>
                <w:lang w:eastAsia="zh-CN"/>
                <w14:textFill>
                  <w14:solidFill>
                    <w14:schemeClr w14:val="tx1"/>
                  </w14:solidFill>
                </w14:textFill>
              </w:rPr>
              <w:t xml:space="preserve"> </w:t>
            </w:r>
          </w:p>
        </w:tc>
      </w:tr>
      <w:tr w14:paraId="6B9CD3F3">
        <w:tblPrEx>
          <w:tblCellMar>
            <w:top w:w="0" w:type="dxa"/>
            <w:left w:w="108" w:type="dxa"/>
            <w:bottom w:w="0" w:type="dxa"/>
            <w:right w:w="108" w:type="dxa"/>
          </w:tblCellMar>
        </w:tblPrEx>
        <w:trPr>
          <w:trHeight w:val="680" w:hRule="atLeast"/>
        </w:trPr>
        <w:tc>
          <w:tcPr>
            <w:tcW w:w="8789" w:type="dxa"/>
            <w:vAlign w:val="center"/>
          </w:tcPr>
          <w:p w14:paraId="68AE7030">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投标供应商名称（盖章）：</w:t>
            </w:r>
            <w:r>
              <w:rPr>
                <w:rFonts w:hint="eastAsia" w:ascii="宋体" w:hAnsi="宋体" w:eastAsia="宋体" w:cs="宋体"/>
                <w:b/>
                <w:color w:val="000000" w:themeColor="text1"/>
                <w:w w:val="90"/>
                <w:sz w:val="28"/>
                <w:szCs w:val="28"/>
                <w14:textFill>
                  <w14:solidFill>
                    <w14:schemeClr w14:val="tx1"/>
                  </w14:solidFill>
                </w14:textFill>
              </w:rPr>
              <w:t>_______________________________________</w:t>
            </w:r>
          </w:p>
        </w:tc>
      </w:tr>
      <w:tr w14:paraId="3BD86CF3">
        <w:tblPrEx>
          <w:tblCellMar>
            <w:top w:w="0" w:type="dxa"/>
            <w:left w:w="108" w:type="dxa"/>
            <w:bottom w:w="0" w:type="dxa"/>
            <w:right w:w="108" w:type="dxa"/>
          </w:tblCellMar>
        </w:tblPrEx>
        <w:trPr>
          <w:trHeight w:val="680" w:hRule="atLeast"/>
        </w:trPr>
        <w:tc>
          <w:tcPr>
            <w:tcW w:w="8789" w:type="dxa"/>
            <w:vAlign w:val="center"/>
          </w:tcPr>
          <w:p w14:paraId="0E4F6F97">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投标供应商地址：</w:t>
            </w:r>
            <w:r>
              <w:rPr>
                <w:rFonts w:hint="eastAsia" w:ascii="宋体" w:hAnsi="宋体" w:eastAsia="宋体" w:cs="宋体"/>
                <w:b/>
                <w:color w:val="000000" w:themeColor="text1"/>
                <w:w w:val="90"/>
                <w:sz w:val="28"/>
                <w:szCs w:val="28"/>
                <w14:textFill>
                  <w14:solidFill>
                    <w14:schemeClr w14:val="tx1"/>
                  </w14:solidFill>
                </w14:textFill>
              </w:rPr>
              <w:t>_______________________________________________</w:t>
            </w:r>
          </w:p>
        </w:tc>
      </w:tr>
      <w:tr w14:paraId="19DF17F2">
        <w:tblPrEx>
          <w:tblCellMar>
            <w:top w:w="0" w:type="dxa"/>
            <w:left w:w="108" w:type="dxa"/>
            <w:bottom w:w="0" w:type="dxa"/>
            <w:right w:w="108" w:type="dxa"/>
          </w:tblCellMar>
        </w:tblPrEx>
        <w:trPr>
          <w:trHeight w:val="680" w:hRule="atLeast"/>
        </w:trPr>
        <w:tc>
          <w:tcPr>
            <w:tcW w:w="8789" w:type="dxa"/>
            <w:vAlign w:val="center"/>
          </w:tcPr>
          <w:p w14:paraId="58144808">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法定代表人或其授权代表（签字或盖章）：</w:t>
            </w:r>
            <w:r>
              <w:rPr>
                <w:rFonts w:hint="eastAsia" w:ascii="宋体" w:hAnsi="宋体" w:eastAsia="宋体" w:cs="宋体"/>
                <w:b/>
                <w:color w:val="000000" w:themeColor="text1"/>
                <w:w w:val="90"/>
                <w:sz w:val="28"/>
                <w:szCs w:val="28"/>
                <w14:textFill>
                  <w14:solidFill>
                    <w14:schemeClr w14:val="tx1"/>
                  </w14:solidFill>
                </w14:textFill>
              </w:rPr>
              <w:t>________________________</w:t>
            </w:r>
          </w:p>
        </w:tc>
      </w:tr>
      <w:tr w14:paraId="2E65BBB9">
        <w:tblPrEx>
          <w:tblCellMar>
            <w:top w:w="0" w:type="dxa"/>
            <w:left w:w="108" w:type="dxa"/>
            <w:bottom w:w="0" w:type="dxa"/>
            <w:right w:w="108" w:type="dxa"/>
          </w:tblCellMar>
        </w:tblPrEx>
        <w:trPr>
          <w:trHeight w:val="680" w:hRule="atLeast"/>
        </w:trPr>
        <w:tc>
          <w:tcPr>
            <w:tcW w:w="8789" w:type="dxa"/>
            <w:vAlign w:val="center"/>
          </w:tcPr>
          <w:p w14:paraId="225BCDE2">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日期：</w:t>
            </w:r>
            <w:r>
              <w:rPr>
                <w:rFonts w:hint="eastAsia" w:ascii="宋体" w:hAnsi="宋体" w:eastAsia="宋体" w:cs="宋体"/>
                <w:b/>
                <w:color w:val="000000" w:themeColor="text1"/>
                <w:w w:val="90"/>
                <w:sz w:val="28"/>
                <w:szCs w:val="28"/>
                <w14:textFill>
                  <w14:solidFill>
                    <w14:schemeClr w14:val="tx1"/>
                  </w14:solidFill>
                </w14:textFill>
              </w:rPr>
              <w:t>__________________________________________________________</w:t>
            </w:r>
          </w:p>
        </w:tc>
      </w:tr>
      <w:tr w14:paraId="520823C2">
        <w:tblPrEx>
          <w:tblCellMar>
            <w:top w:w="0" w:type="dxa"/>
            <w:left w:w="108" w:type="dxa"/>
            <w:bottom w:w="0" w:type="dxa"/>
            <w:right w:w="108" w:type="dxa"/>
          </w:tblCellMar>
        </w:tblPrEx>
        <w:trPr>
          <w:trHeight w:val="335" w:hRule="atLeast"/>
        </w:trPr>
        <w:tc>
          <w:tcPr>
            <w:tcW w:w="8789" w:type="dxa"/>
            <w:vAlign w:val="center"/>
          </w:tcPr>
          <w:p w14:paraId="471F77DC">
            <w:pPr>
              <w:rPr>
                <w:rFonts w:hint="eastAsia" w:ascii="宋体" w:hAnsi="宋体" w:eastAsia="宋体" w:cs="宋体"/>
                <w:color w:val="000000" w:themeColor="text1"/>
                <w:sz w:val="28"/>
                <w:szCs w:val="28"/>
                <w14:textFill>
                  <w14:solidFill>
                    <w14:schemeClr w14:val="tx1"/>
                  </w14:solidFill>
                </w14:textFill>
              </w:rPr>
            </w:pPr>
          </w:p>
        </w:tc>
      </w:tr>
    </w:tbl>
    <w:p w14:paraId="600406D0">
      <w:pPr>
        <w:rPr>
          <w:rFonts w:hint="eastAsia" w:ascii="宋体" w:hAnsi="宋体" w:eastAsia="宋体" w:cs="宋体"/>
          <w:color w:val="000000" w:themeColor="text1"/>
          <w14:textFill>
            <w14:solidFill>
              <w14:schemeClr w14:val="tx1"/>
            </w14:solidFill>
          </w14:textFill>
        </w:rPr>
      </w:pPr>
    </w:p>
    <w:p w14:paraId="6D576E08">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2.2供应商自评分指引表</w:t>
      </w:r>
    </w:p>
    <w:tbl>
      <w:tblPr>
        <w:tblStyle w:val="35"/>
        <w:tblW w:w="9708" w:type="dxa"/>
        <w:tblInd w:w="0" w:type="dxa"/>
        <w:tblLayout w:type="fixed"/>
        <w:tblCellMar>
          <w:top w:w="0" w:type="dxa"/>
          <w:left w:w="0" w:type="dxa"/>
          <w:bottom w:w="0" w:type="dxa"/>
          <w:right w:w="0" w:type="dxa"/>
        </w:tblCellMar>
      </w:tblPr>
      <w:tblGrid>
        <w:gridCol w:w="1095"/>
        <w:gridCol w:w="7053"/>
        <w:gridCol w:w="1560"/>
      </w:tblGrid>
      <w:tr w14:paraId="6A54080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2EAB2A">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序号</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0E3C7F">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评分项目</w:t>
            </w: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89A3E2">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投标文件索引（页码）</w:t>
            </w:r>
          </w:p>
        </w:tc>
      </w:tr>
      <w:tr w14:paraId="6276CAE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D825E6">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4E46D5">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87C5DA">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6923778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15C8D5">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2C3149">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10FF6B">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14A777A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B078A4">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A11852">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9230B6">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11FFF65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AACA7">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858E99">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3AC0C1">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2D25CD7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189DA2">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7C8E74">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F8517C">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4FDB8CF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BA2638">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6</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2A70F3">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5EFCA">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691DF47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03AE88">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7</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AAE673">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89B6E6">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791F69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525661">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8</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524D45">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377464">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6C85988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F1554F">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9</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DEEBFC">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D947FE">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4505F1A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F99F66">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10</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A46B46">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E33D91">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4C23C5B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361F7B">
            <w:pPr>
              <w:widowControl/>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11</w:t>
            </w: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88D7F5">
            <w:pPr>
              <w:widowControl/>
              <w:snapToGrid w:val="0"/>
              <w:spacing w:line="300" w:lineRule="exact"/>
              <w:jc w:val="left"/>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6FB25">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6251B3C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877226">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3897C8">
            <w:pPr>
              <w:widowControl/>
              <w:snapToGrid w:val="0"/>
              <w:spacing w:line="300" w:lineRule="exact"/>
              <w:jc w:val="left"/>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76C306">
            <w:pPr>
              <w:widowControl/>
              <w:snapToGrid w:val="0"/>
              <w:jc w:val="center"/>
              <w:rPr>
                <w:rFonts w:hint="eastAsia" w:ascii="宋体" w:hAnsi="宋体" w:eastAsia="宋体" w:cs="宋体"/>
                <w:color w:val="000000" w:themeColor="text1"/>
                <w:sz w:val="22"/>
                <w14:textFill>
                  <w14:solidFill>
                    <w14:schemeClr w14:val="tx1"/>
                  </w14:solidFill>
                </w14:textFill>
              </w:rPr>
            </w:pPr>
          </w:p>
        </w:tc>
      </w:tr>
      <w:tr w14:paraId="031F4F0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D8A7BF">
            <w:pPr>
              <w:widowControl/>
              <w:snapToGrid w:val="0"/>
              <w:jc w:val="center"/>
              <w:rPr>
                <w:rFonts w:hint="eastAsia" w:ascii="宋体" w:hAnsi="宋体" w:eastAsia="宋体" w:cs="宋体"/>
                <w:color w:val="000000" w:themeColor="text1"/>
                <w:sz w:val="22"/>
                <w14:textFill>
                  <w14:solidFill>
                    <w14:schemeClr w14:val="tx1"/>
                  </w14:solidFill>
                </w14:textFill>
              </w:rPr>
            </w:pPr>
          </w:p>
        </w:tc>
        <w:tc>
          <w:tcPr>
            <w:tcW w:w="70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3E4B1">
            <w:pPr>
              <w:widowControl/>
              <w:snapToGrid w:val="0"/>
              <w:spacing w:line="300" w:lineRule="exact"/>
              <w:jc w:val="left"/>
              <w:rPr>
                <w:rFonts w:hint="eastAsia" w:ascii="宋体" w:hAnsi="宋体" w:eastAsia="宋体" w:cs="宋体"/>
                <w:color w:val="000000" w:themeColor="text1"/>
                <w:sz w:val="22"/>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E9F7BC">
            <w:pPr>
              <w:widowControl/>
              <w:snapToGrid w:val="0"/>
              <w:jc w:val="center"/>
              <w:rPr>
                <w:rFonts w:hint="eastAsia" w:ascii="宋体" w:hAnsi="宋体" w:eastAsia="宋体" w:cs="宋体"/>
                <w:color w:val="000000" w:themeColor="text1"/>
                <w:sz w:val="22"/>
                <w14:textFill>
                  <w14:solidFill>
                    <w14:schemeClr w14:val="tx1"/>
                  </w14:solidFill>
                </w14:textFill>
              </w:rPr>
            </w:pPr>
          </w:p>
        </w:tc>
      </w:tr>
    </w:tbl>
    <w:p w14:paraId="71FEE495">
      <w:pPr>
        <w:rPr>
          <w:rFonts w:hint="eastAsia" w:ascii="宋体" w:hAnsi="宋体" w:eastAsia="宋体" w:cs="宋体"/>
          <w:color w:val="000000" w:themeColor="text1"/>
          <w14:textFill>
            <w14:solidFill>
              <w14:schemeClr w14:val="tx1"/>
            </w14:solidFill>
          </w14:textFill>
        </w:rPr>
      </w:pPr>
    </w:p>
    <w:p w14:paraId="0322488A">
      <w:pPr>
        <w:rPr>
          <w:rFonts w:hint="eastAsia" w:ascii="宋体" w:hAnsi="宋体" w:eastAsia="宋体" w:cs="宋体"/>
          <w:color w:val="000000" w:themeColor="text1"/>
          <w:sz w:val="32"/>
          <w14:textFill>
            <w14:solidFill>
              <w14:schemeClr w14:val="tx1"/>
            </w14:solidFill>
          </w14:textFill>
        </w:rPr>
      </w:pPr>
    </w:p>
    <w:p w14:paraId="0FEEF776">
      <w:pPr>
        <w:rPr>
          <w:rFonts w:hint="eastAsia" w:ascii="宋体" w:hAnsi="宋体" w:eastAsia="宋体" w:cs="宋体"/>
          <w:color w:val="000000" w:themeColor="text1"/>
          <w:sz w:val="32"/>
          <w14:textFill>
            <w14:solidFill>
              <w14:schemeClr w14:val="tx1"/>
            </w14:solidFill>
          </w14:textFill>
        </w:rPr>
      </w:pPr>
    </w:p>
    <w:p w14:paraId="1D3E328E">
      <w:pPr>
        <w:rPr>
          <w:rFonts w:hint="eastAsia" w:ascii="宋体" w:hAnsi="宋体" w:eastAsia="宋体" w:cs="宋体"/>
          <w:color w:val="000000" w:themeColor="text1"/>
          <w:sz w:val="32"/>
          <w14:textFill>
            <w14:solidFill>
              <w14:schemeClr w14:val="tx1"/>
            </w14:solidFill>
          </w14:textFill>
        </w:rPr>
      </w:pPr>
    </w:p>
    <w:p w14:paraId="3E8C0585">
      <w:pPr>
        <w:rPr>
          <w:rFonts w:hint="eastAsia" w:ascii="宋体" w:hAnsi="宋体" w:eastAsia="宋体" w:cs="宋体"/>
          <w:color w:val="000000" w:themeColor="text1"/>
          <w:sz w:val="32"/>
          <w14:textFill>
            <w14:solidFill>
              <w14:schemeClr w14:val="tx1"/>
            </w14:solidFill>
          </w14:textFill>
        </w:rPr>
      </w:pPr>
    </w:p>
    <w:p w14:paraId="752D7497">
      <w:pPr>
        <w:rPr>
          <w:rFonts w:hint="eastAsia" w:ascii="宋体" w:hAnsi="宋体" w:eastAsia="宋体" w:cs="宋体"/>
          <w:color w:val="000000" w:themeColor="text1"/>
          <w:sz w:val="32"/>
          <w14:textFill>
            <w14:solidFill>
              <w14:schemeClr w14:val="tx1"/>
            </w14:solidFill>
          </w14:textFill>
        </w:rPr>
      </w:pPr>
    </w:p>
    <w:p w14:paraId="686349FE">
      <w:pPr>
        <w:rPr>
          <w:rFonts w:hint="eastAsia" w:ascii="宋体" w:hAnsi="宋体" w:eastAsia="宋体" w:cs="宋体"/>
          <w:color w:val="000000" w:themeColor="text1"/>
          <w:sz w:val="32"/>
          <w14:textFill>
            <w14:solidFill>
              <w14:schemeClr w14:val="tx1"/>
            </w14:solidFill>
          </w14:textFill>
        </w:rPr>
      </w:pPr>
    </w:p>
    <w:p w14:paraId="1A8EB876">
      <w:pPr>
        <w:rPr>
          <w:rFonts w:hint="eastAsia" w:ascii="宋体" w:hAnsi="宋体" w:eastAsia="宋体" w:cs="宋体"/>
          <w:color w:val="000000" w:themeColor="text1"/>
          <w:sz w:val="32"/>
          <w14:textFill>
            <w14:solidFill>
              <w14:schemeClr w14:val="tx1"/>
            </w14:solidFill>
          </w14:textFill>
        </w:rPr>
      </w:pPr>
    </w:p>
    <w:p w14:paraId="7F93E2FD">
      <w:pPr>
        <w:rPr>
          <w:rFonts w:hint="eastAsia" w:ascii="宋体" w:hAnsi="宋体" w:eastAsia="宋体" w:cs="宋体"/>
          <w:color w:val="000000" w:themeColor="text1"/>
          <w:sz w:val="32"/>
          <w14:textFill>
            <w14:solidFill>
              <w14:schemeClr w14:val="tx1"/>
            </w14:solidFill>
          </w14:textFill>
        </w:rPr>
      </w:pPr>
    </w:p>
    <w:p w14:paraId="663754A7">
      <w:pPr>
        <w:rPr>
          <w:rFonts w:hint="eastAsia" w:ascii="宋体" w:hAnsi="宋体" w:eastAsia="宋体" w:cs="宋体"/>
          <w:color w:val="000000" w:themeColor="text1"/>
          <w:sz w:val="32"/>
          <w14:textFill>
            <w14:solidFill>
              <w14:schemeClr w14:val="tx1"/>
            </w14:solidFill>
          </w14:textFill>
        </w:rPr>
      </w:pPr>
    </w:p>
    <w:p w14:paraId="59F34610">
      <w:pPr>
        <w:rPr>
          <w:rFonts w:hint="eastAsia" w:ascii="宋体" w:hAnsi="宋体" w:eastAsia="宋体" w:cs="宋体"/>
          <w:color w:val="000000" w:themeColor="text1"/>
          <w:sz w:val="32"/>
          <w14:textFill>
            <w14:solidFill>
              <w14:schemeClr w14:val="tx1"/>
            </w14:solidFill>
          </w14:textFill>
        </w:rPr>
      </w:pPr>
    </w:p>
    <w:p w14:paraId="6BF72C10">
      <w:pPr>
        <w:spacing w:line="240" w:lineRule="auto"/>
        <w:rPr>
          <w:rFonts w:hint="eastAsia" w:ascii="宋体" w:hAnsi="宋体" w:eastAsia="宋体" w:cs="宋体"/>
          <w:color w:val="000000" w:themeColor="text1"/>
          <w:sz w:val="32"/>
          <w14:textFill>
            <w14:solidFill>
              <w14:schemeClr w14:val="tx1"/>
            </w14:solidFill>
          </w14:textFill>
        </w:rPr>
      </w:pPr>
    </w:p>
    <w:p w14:paraId="438252C2">
      <w:pPr>
        <w:spacing w:line="360" w:lineRule="auto"/>
        <w:rPr>
          <w:rFonts w:hint="eastAsia"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2.3供应商参与政府采购活动投标资格声明函</w:t>
      </w:r>
    </w:p>
    <w:p w14:paraId="3BF1E1DE">
      <w:pPr>
        <w:widowControl/>
        <w:snapToGrid w:val="0"/>
        <w:spacing w:line="360" w:lineRule="auto"/>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供应商参与政府采购活动投标资格声明函</w:t>
      </w:r>
    </w:p>
    <w:tbl>
      <w:tblPr>
        <w:tblStyle w:val="35"/>
        <w:tblW w:w="0" w:type="auto"/>
        <w:tblInd w:w="108" w:type="dxa"/>
        <w:tblLayout w:type="fixed"/>
        <w:tblCellMar>
          <w:top w:w="0" w:type="dxa"/>
          <w:left w:w="0" w:type="dxa"/>
          <w:bottom w:w="0" w:type="dxa"/>
          <w:right w:w="0" w:type="dxa"/>
        </w:tblCellMar>
      </w:tblPr>
      <w:tblGrid>
        <w:gridCol w:w="1620"/>
        <w:gridCol w:w="7992"/>
      </w:tblGrid>
      <w:tr w14:paraId="7D19E38D">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A4C5B5">
            <w:pPr>
              <w:widowControl/>
              <w:snapToGrid w:val="0"/>
              <w:spacing w:line="400" w:lineRule="exact"/>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1532AE">
            <w:pPr>
              <w:widowControl/>
              <w:snapToGrid w:val="0"/>
              <w:spacing w:line="400" w:lineRule="exact"/>
              <w:ind w:left="422" w:firstLine="331"/>
              <w:jc w:val="left"/>
              <w:rPr>
                <w:rFonts w:hint="eastAsia" w:ascii="宋体" w:hAnsi="宋体" w:eastAsia="宋体" w:cs="宋体"/>
                <w:color w:val="000000" w:themeColor="text1"/>
                <w:sz w:val="22"/>
                <w14:textFill>
                  <w14:solidFill>
                    <w14:schemeClr w14:val="tx1"/>
                  </w14:solidFill>
                </w14:textFill>
              </w:rPr>
            </w:pPr>
          </w:p>
        </w:tc>
      </w:tr>
      <w:tr w14:paraId="16C60EA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15778E">
            <w:pPr>
              <w:widowControl/>
              <w:snapToGrid w:val="0"/>
              <w:spacing w:line="400" w:lineRule="exact"/>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92D7B9">
            <w:pPr>
              <w:widowControl/>
              <w:snapToGrid w:val="0"/>
              <w:spacing w:line="400" w:lineRule="exact"/>
              <w:jc w:val="left"/>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cs="宋体"/>
                <w:color w:val="000000" w:themeColor="text1"/>
                <w:sz w:val="22"/>
                <w:lang w:eastAsia="zh-CN"/>
                <w14:textFill>
                  <w14:solidFill>
                    <w14:schemeClr w14:val="tx1"/>
                  </w14:solidFill>
                </w14:textFill>
              </w:rPr>
              <w:t>CNDL2025110</w:t>
            </w:r>
            <w:r>
              <w:rPr>
                <w:rFonts w:hint="eastAsia" w:ascii="宋体" w:hAnsi="宋体" w:eastAsia="宋体" w:cs="宋体"/>
                <w:color w:val="000000" w:themeColor="text1"/>
                <w:sz w:val="22"/>
                <w:lang w:eastAsia="zh-CN"/>
                <w14:textFill>
                  <w14:solidFill>
                    <w14:schemeClr w14:val="tx1"/>
                  </w14:solidFill>
                </w14:textFill>
              </w:rPr>
              <w:t xml:space="preserve"> </w:t>
            </w:r>
          </w:p>
        </w:tc>
      </w:tr>
      <w:tr w14:paraId="10FF5C3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9B09D2">
            <w:pPr>
              <w:widowControl/>
              <w:snapToGrid w:val="0"/>
              <w:spacing w:line="400" w:lineRule="exact"/>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F69A8A">
            <w:pPr>
              <w:widowControl/>
              <w:snapToGrid w:val="0"/>
              <w:spacing w:line="400" w:lineRule="exact"/>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投标截止时间：</w:t>
            </w:r>
          </w:p>
        </w:tc>
      </w:tr>
      <w:tr w14:paraId="167F12D6">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B77034">
            <w:pPr>
              <w:widowControl/>
              <w:snapToGrid w:val="0"/>
              <w:spacing w:line="400" w:lineRule="exact"/>
              <w:ind w:firstLine="45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1、根据政府采购法第二十二条规定，我单位满足以下条件：</w:t>
            </w:r>
          </w:p>
          <w:p w14:paraId="071A81BE">
            <w:pPr>
              <w:widowControl/>
              <w:snapToGrid w:val="0"/>
              <w:spacing w:line="400" w:lineRule="exact"/>
              <w:ind w:firstLine="450"/>
              <w:jc w:val="left"/>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（一）具有独立承担民事责任的能力； </w:t>
            </w:r>
          </w:p>
          <w:p w14:paraId="148B02FC">
            <w:pPr>
              <w:widowControl/>
              <w:snapToGrid w:val="0"/>
              <w:spacing w:line="400" w:lineRule="exact"/>
              <w:ind w:firstLine="450"/>
              <w:jc w:val="left"/>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（二）具有良好的商业信誉和健全的财务会计制度； </w:t>
            </w:r>
          </w:p>
          <w:p w14:paraId="79D8028B">
            <w:pPr>
              <w:widowControl/>
              <w:snapToGrid w:val="0"/>
              <w:spacing w:line="400" w:lineRule="exact"/>
              <w:ind w:firstLine="450"/>
              <w:jc w:val="left"/>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（三）具有履行合同所必需的设备和专业技术能力； </w:t>
            </w:r>
          </w:p>
          <w:p w14:paraId="023F934F">
            <w:pPr>
              <w:widowControl/>
              <w:snapToGrid w:val="0"/>
              <w:spacing w:line="400" w:lineRule="exact"/>
              <w:ind w:firstLine="450"/>
              <w:jc w:val="left"/>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（四）有依法缴纳税收和社会保障资金的良好记录； </w:t>
            </w:r>
          </w:p>
          <w:p w14:paraId="5D836A4D">
            <w:pPr>
              <w:widowControl/>
              <w:snapToGrid w:val="0"/>
              <w:spacing w:line="400" w:lineRule="exact"/>
              <w:ind w:firstLine="450"/>
              <w:jc w:val="left"/>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（五）参加政府采购活动前三年内，在经营活动中没有重大违法记录； </w:t>
            </w:r>
          </w:p>
          <w:p w14:paraId="7CC803C0">
            <w:pPr>
              <w:widowControl/>
              <w:snapToGrid w:val="0"/>
              <w:spacing w:line="400" w:lineRule="exact"/>
              <w:ind w:firstLine="45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（六）法律、行政法规规定的其他条件。 </w:t>
            </w:r>
          </w:p>
          <w:p w14:paraId="520C6196">
            <w:pPr>
              <w:widowControl/>
              <w:snapToGrid w:val="0"/>
              <w:spacing w:line="400" w:lineRule="exact"/>
              <w:ind w:firstLine="450"/>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eastAsia="宋体" w:cs="宋体"/>
                <w:b/>
                <w:color w:val="000000" w:themeColor="text1"/>
                <w:sz w:val="22"/>
                <w14:textFill>
                  <w14:solidFill>
                    <w14:schemeClr w14:val="tx1"/>
                  </w14:solidFill>
                </w14:textFill>
              </w:rPr>
              <w:t>我单位承诺不存在上述文件规定依法限制参与政府采购的情况。</w:t>
            </w:r>
          </w:p>
          <w:p w14:paraId="532F8079">
            <w:pPr>
              <w:widowControl/>
              <w:snapToGrid w:val="0"/>
              <w:spacing w:line="400" w:lineRule="exact"/>
              <w:ind w:firstLine="45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3、我单位承诺没有被各地、各级财政部门限制参加政府采购活动。</w:t>
            </w:r>
          </w:p>
          <w:p w14:paraId="3A164EB8">
            <w:pPr>
              <w:widowControl/>
              <w:tabs>
                <w:tab w:val="center" w:pos="4483"/>
              </w:tabs>
              <w:snapToGrid w:val="0"/>
              <w:spacing w:line="360" w:lineRule="auto"/>
              <w:ind w:firstLine="400"/>
              <w:jc w:val="left"/>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4、我单位承诺参与本项目政府采购活动3年内没有其它重大违法记录（重大违法记录，是指供应商因违法经营受到刑事处罚或者责令停产停业、吊销许可证或者执照、较大数额罚款等行政处罚）。</w:t>
            </w:r>
          </w:p>
          <w:p w14:paraId="0AF26F71">
            <w:pPr>
              <w:widowControl/>
              <w:tabs>
                <w:tab w:val="center" w:pos="4483"/>
              </w:tabs>
              <w:snapToGrid w:val="0"/>
              <w:spacing w:line="360" w:lineRule="auto"/>
              <w:ind w:firstLine="4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u w:val="single"/>
                <w14:textFill>
                  <w14:solidFill>
                    <w14:schemeClr w14:val="tx1"/>
                  </w14:solidFill>
                </w14:textFill>
              </w:rPr>
              <w:t>本公司所提交的本声明和陈述均是真实的、准确的。若与真实情况不符，本公司愿意承担由此而产生的一切后果。我方提供了全部能提供的资料和数据，我们同意遵照贵方要求出示有关证明文件。</w:t>
            </w:r>
          </w:p>
        </w:tc>
      </w:tr>
      <w:tr w14:paraId="73EC7778">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577B0D">
            <w:pPr>
              <w:widowControl/>
              <w:snapToGrid w:val="0"/>
              <w:spacing w:line="400" w:lineRule="exact"/>
              <w:ind w:left="422" w:firstLine="331"/>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供应商名称（盖章）：</w:t>
            </w:r>
          </w:p>
        </w:tc>
      </w:tr>
      <w:tr w14:paraId="6CC7FDC5">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0C4983">
            <w:pPr>
              <w:widowControl/>
              <w:snapToGrid w:val="0"/>
              <w:spacing w:line="400" w:lineRule="exact"/>
              <w:ind w:left="422" w:firstLine="316"/>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法定代表人或授权代表（签字或盖章）：</w:t>
            </w:r>
          </w:p>
        </w:tc>
      </w:tr>
      <w:tr w14:paraId="23B66DF7">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30FE1">
            <w:pPr>
              <w:widowControl/>
              <w:snapToGrid w:val="0"/>
              <w:spacing w:line="400" w:lineRule="exact"/>
              <w:ind w:left="422" w:firstLine="331"/>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签署日期：</w:t>
            </w:r>
          </w:p>
        </w:tc>
      </w:tr>
    </w:tbl>
    <w:p w14:paraId="591F7978">
      <w:pPr>
        <w:widowControl/>
        <w:snapToGrid w:val="0"/>
        <w:spacing w:line="460" w:lineRule="atLeast"/>
        <w:jc w:val="left"/>
        <w:rPr>
          <w:rFonts w:hint="eastAsia" w:ascii="宋体" w:hAnsi="宋体" w:eastAsia="宋体" w:cs="宋体"/>
          <w:color w:val="000000" w:themeColor="text1"/>
          <w:sz w:val="30"/>
          <w14:textFill>
            <w14:solidFill>
              <w14:schemeClr w14:val="tx1"/>
            </w14:solidFill>
          </w14:textFill>
        </w:rPr>
      </w:pPr>
    </w:p>
    <w:p w14:paraId="530C4557">
      <w:pPr>
        <w:rPr>
          <w:rFonts w:hint="eastAsia" w:ascii="宋体" w:hAnsi="宋体" w:eastAsia="宋体" w:cs="宋体"/>
          <w:color w:val="000000" w:themeColor="text1"/>
          <w:sz w:val="36"/>
          <w14:textFill>
            <w14:solidFill>
              <w14:schemeClr w14:val="tx1"/>
            </w14:solidFill>
          </w14:textFill>
        </w:rPr>
      </w:pPr>
    </w:p>
    <w:p w14:paraId="36A9CDF0">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2.4投标函</w:t>
      </w:r>
    </w:p>
    <w:p w14:paraId="79CF86DB">
      <w:pPr>
        <w:widowControl/>
        <w:snapToGrid w:val="0"/>
        <w:spacing w:line="460" w:lineRule="atLeast"/>
        <w:jc w:val="left"/>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t xml:space="preserve">                         </w:t>
      </w:r>
      <w:r>
        <w:rPr>
          <w:rFonts w:hint="eastAsia" w:ascii="宋体" w:hAnsi="宋体" w:eastAsia="宋体" w:cs="宋体"/>
          <w:color w:val="000000" w:themeColor="text1"/>
          <w:sz w:val="36"/>
          <w14:textFill>
            <w14:solidFill>
              <w14:schemeClr w14:val="tx1"/>
            </w14:solidFill>
          </w14:textFill>
        </w:rPr>
        <w:t>投标函</w:t>
      </w:r>
    </w:p>
    <w:p w14:paraId="4DF86C87">
      <w:pPr>
        <w:widowControl/>
        <w:snapToGrid w:val="0"/>
        <w:spacing w:line="500" w:lineRule="exact"/>
        <w:ind w:firstLine="4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u w:val="single"/>
          <w:lang w:eastAsia="zh-CN"/>
          <w14:textFill>
            <w14:solidFill>
              <w14:schemeClr w14:val="tx1"/>
            </w14:solidFill>
          </w14:textFill>
        </w:rPr>
        <w:t>苍南县灵溪镇人民政府</w:t>
      </w:r>
      <w:r>
        <w:rPr>
          <w:rFonts w:hint="eastAsia" w:ascii="宋体" w:hAnsi="宋体" w:eastAsia="宋体" w:cs="宋体"/>
          <w:color w:val="000000" w:themeColor="text1"/>
          <w:sz w:val="22"/>
          <w14:textFill>
            <w14:solidFill>
              <w14:schemeClr w14:val="tx1"/>
            </w14:solidFill>
          </w14:textFill>
        </w:rPr>
        <w:t>：</w:t>
      </w:r>
    </w:p>
    <w:p w14:paraId="5CD0CCF2">
      <w:pPr>
        <w:widowControl/>
        <w:snapToGrid w:val="0"/>
        <w:spacing w:line="460" w:lineRule="atLeast"/>
        <w:ind w:firstLine="540"/>
        <w:jc w:val="left"/>
        <w:rPr>
          <w:rFonts w:hint="eastAsia" w:ascii="宋体" w:hAnsi="宋体" w:eastAsia="宋体" w:cs="宋体"/>
          <w:color w:val="000000" w:themeColor="text1"/>
          <w:sz w:val="22"/>
          <w14:textFill>
            <w14:solidFill>
              <w14:schemeClr w14:val="tx1"/>
            </w14:solidFill>
          </w14:textFill>
        </w:rPr>
      </w:pPr>
    </w:p>
    <w:p w14:paraId="0404276E">
      <w:pPr>
        <w:widowControl/>
        <w:snapToGrid w:val="0"/>
        <w:spacing w:line="460" w:lineRule="atLeast"/>
        <w:ind w:firstLine="5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u w:val="single"/>
          <w14:textFill>
            <w14:solidFill>
              <w14:schemeClr w14:val="tx1"/>
            </w14:solidFill>
          </w14:textFill>
        </w:rPr>
        <w:t xml:space="preserve">     （供应商全称）    </w:t>
      </w:r>
      <w:r>
        <w:rPr>
          <w:rFonts w:hint="eastAsia" w:ascii="宋体" w:hAnsi="宋体" w:eastAsia="宋体" w:cs="宋体"/>
          <w:color w:val="000000" w:themeColor="text1"/>
          <w:sz w:val="22"/>
          <w14:textFill>
            <w14:solidFill>
              <w14:schemeClr w14:val="tx1"/>
            </w14:solidFill>
          </w14:textFill>
        </w:rPr>
        <w:t>授权</w:t>
      </w:r>
      <w:r>
        <w:rPr>
          <w:rFonts w:hint="eastAsia" w:ascii="宋体" w:hAnsi="宋体" w:eastAsia="宋体" w:cs="宋体"/>
          <w:color w:val="000000" w:themeColor="text1"/>
          <w:sz w:val="22"/>
          <w:u w:val="single"/>
          <w14:textFill>
            <w14:solidFill>
              <w14:schemeClr w14:val="tx1"/>
            </w14:solidFill>
          </w14:textFill>
        </w:rPr>
        <w:t xml:space="preserve">   （授权代表名称）  </w:t>
      </w:r>
      <w:r>
        <w:rPr>
          <w:rFonts w:hint="eastAsia" w:ascii="宋体" w:hAnsi="宋体" w:eastAsia="宋体" w:cs="宋体"/>
          <w:color w:val="000000" w:themeColor="text1"/>
          <w:sz w:val="22"/>
          <w14:textFill>
            <w14:solidFill>
              <w14:schemeClr w14:val="tx1"/>
            </w14:solidFill>
          </w14:textFill>
        </w:rPr>
        <w:t xml:space="preserve"> 为授权代表，参加贵方组织的</w:t>
      </w:r>
      <w:r>
        <w:rPr>
          <w:rFonts w:hint="eastAsia" w:ascii="宋体" w:hAnsi="宋体" w:eastAsia="宋体" w:cs="宋体"/>
          <w:color w:val="000000" w:themeColor="text1"/>
          <w:sz w:val="22"/>
          <w:u w:val="single"/>
          <w14:textFill>
            <w14:solidFill>
              <w14:schemeClr w14:val="tx1"/>
            </w14:solidFill>
          </w14:textFill>
        </w:rPr>
        <w:t>（采购项目名称）（项目编号：              ）</w:t>
      </w:r>
      <w:r>
        <w:rPr>
          <w:rFonts w:hint="eastAsia" w:ascii="宋体" w:hAnsi="宋体" w:eastAsia="宋体" w:cs="宋体"/>
          <w:color w:val="000000" w:themeColor="text1"/>
          <w:sz w:val="22"/>
          <w14:textFill>
            <w14:solidFill>
              <w14:schemeClr w14:val="tx1"/>
            </w14:solidFill>
          </w14:textFill>
        </w:rPr>
        <w:t xml:space="preserve">采购的有关活动，并对该项目进行报价。为此：    </w:t>
      </w:r>
    </w:p>
    <w:p w14:paraId="534807A6">
      <w:pPr>
        <w:widowControl/>
        <w:snapToGrid w:val="0"/>
        <w:spacing w:line="460" w:lineRule="atLeast"/>
        <w:ind w:firstLine="53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1、提供供应商须知规定的全部响应文件。</w:t>
      </w:r>
    </w:p>
    <w:p w14:paraId="5E79E60C">
      <w:pPr>
        <w:widowControl/>
        <w:snapToGrid w:val="0"/>
        <w:spacing w:line="460" w:lineRule="atLeast"/>
        <w:ind w:firstLine="53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2、保证遵守竞争性投标文件中的有关规定和收费标准。</w:t>
      </w:r>
    </w:p>
    <w:p w14:paraId="2287826C">
      <w:pPr>
        <w:widowControl/>
        <w:snapToGrid w:val="0"/>
        <w:spacing w:line="460" w:lineRule="atLeast"/>
        <w:ind w:firstLine="53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3、保证忠实地执行双方所签的合同，并承担合同规定的责任义务。</w:t>
      </w:r>
    </w:p>
    <w:p w14:paraId="3FA0DFB5">
      <w:pPr>
        <w:widowControl/>
        <w:snapToGrid w:val="0"/>
        <w:spacing w:line="460" w:lineRule="atLeast"/>
        <w:ind w:firstLine="539"/>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4、我单位承诺如我单位为成交供应商，我方根据采购人要求完成本项目。</w:t>
      </w:r>
    </w:p>
    <w:p w14:paraId="15B7F820">
      <w:pPr>
        <w:widowControl/>
        <w:snapToGrid w:val="0"/>
        <w:spacing w:line="460" w:lineRule="atLeast"/>
        <w:ind w:firstLine="539"/>
        <w:jc w:val="left"/>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5、供应商已详细审查</w:t>
      </w:r>
      <w:r>
        <w:rPr>
          <w:rFonts w:hint="eastAsia" w:ascii="宋体" w:hAnsi="宋体" w:eastAsia="宋体" w:cs="宋体"/>
          <w:color w:val="000000" w:themeColor="text1"/>
          <w:sz w:val="22"/>
          <w:lang w:val="en-US" w:eastAsia="zh-CN"/>
          <w14:textFill>
            <w14:solidFill>
              <w14:schemeClr w14:val="tx1"/>
            </w14:solidFill>
          </w14:textFill>
        </w:rPr>
        <w:t>招</w:t>
      </w:r>
      <w:r>
        <w:rPr>
          <w:rFonts w:hint="eastAsia" w:ascii="宋体" w:hAnsi="宋体" w:eastAsia="宋体" w:cs="宋体"/>
          <w:color w:val="000000" w:themeColor="text1"/>
          <w:sz w:val="22"/>
          <w14:textFill>
            <w14:solidFill>
              <w14:schemeClr w14:val="tx1"/>
            </w14:solidFill>
          </w14:textFill>
        </w:rPr>
        <w:t>标文件的全部内容，包括</w:t>
      </w:r>
      <w:r>
        <w:rPr>
          <w:rFonts w:hint="eastAsia" w:ascii="宋体" w:hAnsi="宋体" w:eastAsia="宋体" w:cs="宋体"/>
          <w:color w:val="000000" w:themeColor="text1"/>
          <w:sz w:val="22"/>
          <w:lang w:val="en-US" w:eastAsia="zh-CN"/>
          <w14:textFill>
            <w14:solidFill>
              <w14:schemeClr w14:val="tx1"/>
            </w14:solidFill>
          </w14:textFill>
        </w:rPr>
        <w:t>招</w:t>
      </w:r>
      <w:r>
        <w:rPr>
          <w:rFonts w:hint="eastAsia" w:ascii="宋体" w:hAnsi="宋体" w:eastAsia="宋体" w:cs="宋体"/>
          <w:color w:val="000000" w:themeColor="text1"/>
          <w:sz w:val="22"/>
          <w14:textFill>
            <w14:solidFill>
              <w14:schemeClr w14:val="tx1"/>
            </w14:solidFill>
          </w14:textFill>
        </w:rPr>
        <w:t>标文件补充文件（如果有的话）。我方完全理解并同意放弃对这方面有不明及误解的权力。如果</w:t>
      </w:r>
      <w:r>
        <w:rPr>
          <w:rFonts w:hint="eastAsia" w:ascii="宋体" w:hAnsi="宋体" w:eastAsia="宋体" w:cs="宋体"/>
          <w:color w:val="000000" w:themeColor="text1"/>
          <w:sz w:val="22"/>
          <w:lang w:val="en-US" w:eastAsia="zh-CN"/>
          <w14:textFill>
            <w14:solidFill>
              <w14:schemeClr w14:val="tx1"/>
            </w14:solidFill>
          </w14:textFill>
        </w:rPr>
        <w:t>招</w:t>
      </w:r>
      <w:r>
        <w:rPr>
          <w:rFonts w:hint="eastAsia" w:ascii="宋体" w:hAnsi="宋体" w:eastAsia="宋体" w:cs="宋体"/>
          <w:color w:val="000000" w:themeColor="text1"/>
          <w:sz w:val="22"/>
          <w14:textFill>
            <w14:solidFill>
              <w14:schemeClr w14:val="tx1"/>
            </w14:solidFill>
          </w14:textFill>
        </w:rPr>
        <w:t>标文件有相互矛盾之处，我方同意按采购人的理解处理</w:t>
      </w:r>
      <w:r>
        <w:rPr>
          <w:rFonts w:hint="eastAsia" w:ascii="宋体" w:hAnsi="宋体" w:eastAsia="宋体" w:cs="宋体"/>
          <w:color w:val="000000" w:themeColor="text1"/>
          <w:sz w:val="22"/>
          <w:lang w:eastAsia="zh-CN"/>
          <w14:textFill>
            <w14:solidFill>
              <w14:schemeClr w14:val="tx1"/>
            </w14:solidFill>
          </w14:textFill>
        </w:rPr>
        <w:t>。</w:t>
      </w:r>
    </w:p>
    <w:p w14:paraId="71663CDD">
      <w:pPr>
        <w:widowControl/>
        <w:snapToGrid w:val="0"/>
        <w:spacing w:line="460" w:lineRule="atLeast"/>
        <w:ind w:firstLine="53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cs="宋体"/>
          <w:color w:val="000000" w:themeColor="text1"/>
          <w:sz w:val="22"/>
          <w:lang w:val="en-US" w:eastAsia="zh-CN"/>
          <w14:textFill>
            <w14:solidFill>
              <w14:schemeClr w14:val="tx1"/>
            </w14:solidFill>
          </w14:textFill>
        </w:rPr>
        <w:t>6</w:t>
      </w:r>
      <w:r>
        <w:rPr>
          <w:rFonts w:hint="eastAsia" w:ascii="宋体" w:hAnsi="宋体" w:eastAsia="宋体" w:cs="宋体"/>
          <w:color w:val="000000" w:themeColor="text1"/>
          <w:sz w:val="22"/>
          <w14:textFill>
            <w14:solidFill>
              <w14:schemeClr w14:val="tx1"/>
            </w14:solidFill>
          </w14:textFill>
        </w:rPr>
        <w:t>、愿意向贵方提供任何与该项采购有关的数据、情况和技术资料，完全理解贵方不一定接受最低价的响应文件或收到的任何响应文件。</w:t>
      </w:r>
    </w:p>
    <w:p w14:paraId="37B8DAA3">
      <w:pPr>
        <w:widowControl/>
        <w:snapToGrid w:val="0"/>
        <w:spacing w:line="460" w:lineRule="atLeast"/>
        <w:ind w:firstLine="53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cs="宋体"/>
          <w:color w:val="000000" w:themeColor="text1"/>
          <w:sz w:val="22"/>
          <w:lang w:val="en-US" w:eastAsia="zh-CN"/>
          <w14:textFill>
            <w14:solidFill>
              <w14:schemeClr w14:val="tx1"/>
            </w14:solidFill>
          </w14:textFill>
        </w:rPr>
        <w:t>7</w:t>
      </w:r>
      <w:r>
        <w:rPr>
          <w:rFonts w:hint="eastAsia" w:ascii="宋体" w:hAnsi="宋体" w:eastAsia="宋体" w:cs="宋体"/>
          <w:color w:val="000000" w:themeColor="text1"/>
          <w:sz w:val="22"/>
          <w14:textFill>
            <w14:solidFill>
              <w14:schemeClr w14:val="tx1"/>
            </w14:solidFill>
          </w14:textFill>
        </w:rPr>
        <w:t>、利益冲突：近三年内直至目前，我公司与本项目的采购人、采购机构没有任何的利害关系。</w:t>
      </w:r>
    </w:p>
    <w:p w14:paraId="78EB6A67">
      <w:pPr>
        <w:widowControl/>
        <w:snapToGrid w:val="0"/>
        <w:spacing w:line="460" w:lineRule="atLeast"/>
        <w:ind w:firstLine="53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cs="宋体"/>
          <w:color w:val="000000" w:themeColor="text1"/>
          <w:sz w:val="22"/>
          <w:lang w:val="en-US" w:eastAsia="zh-CN"/>
          <w14:textFill>
            <w14:solidFill>
              <w14:schemeClr w14:val="tx1"/>
            </w14:solidFill>
          </w14:textFill>
        </w:rPr>
        <w:t>8</w:t>
      </w:r>
      <w:r>
        <w:rPr>
          <w:rFonts w:hint="eastAsia" w:ascii="宋体" w:hAnsi="宋体" w:eastAsia="宋体" w:cs="宋体"/>
          <w:color w:val="000000" w:themeColor="text1"/>
          <w:sz w:val="22"/>
          <w14:textFill>
            <w14:solidFill>
              <w14:schemeClr w14:val="tx1"/>
            </w14:solidFill>
          </w14:textFill>
        </w:rPr>
        <w:t>、</w:t>
      </w:r>
      <w:r>
        <w:rPr>
          <w:rFonts w:hint="eastAsia" w:ascii="宋体" w:hAnsi="宋体" w:eastAsia="宋体" w:cs="宋体"/>
          <w:color w:val="000000" w:themeColor="text1"/>
          <w:sz w:val="22"/>
          <w:lang w:val="zh-CN"/>
          <w14:textFill>
            <w14:solidFill>
              <w14:schemeClr w14:val="tx1"/>
            </w14:solidFill>
          </w14:textFill>
        </w:rPr>
        <w:t>我公司近三年内没有行贿受贿记录；我公司没有被政府采购管理部门限制参加投标。</w:t>
      </w:r>
    </w:p>
    <w:p w14:paraId="4B087625">
      <w:pPr>
        <w:widowControl/>
        <w:snapToGrid w:val="0"/>
        <w:spacing w:line="460" w:lineRule="atLeast"/>
        <w:ind w:firstLine="53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cs="宋体"/>
          <w:color w:val="000000" w:themeColor="text1"/>
          <w:sz w:val="22"/>
          <w:lang w:val="en-US" w:eastAsia="zh-CN"/>
          <w14:textFill>
            <w14:solidFill>
              <w14:schemeClr w14:val="tx1"/>
            </w14:solidFill>
          </w14:textFill>
        </w:rPr>
        <w:t>9</w:t>
      </w:r>
      <w:r>
        <w:rPr>
          <w:rFonts w:hint="eastAsia" w:ascii="宋体" w:hAnsi="宋体" w:eastAsia="宋体" w:cs="宋体"/>
          <w:color w:val="000000" w:themeColor="text1"/>
          <w:sz w:val="22"/>
          <w14:textFill>
            <w14:solidFill>
              <w14:schemeClr w14:val="tx1"/>
            </w14:solidFill>
          </w14:textFill>
        </w:rPr>
        <w:t>、响应文件自递交投标响应文件截止之日起90天内有效。</w:t>
      </w:r>
    </w:p>
    <w:p w14:paraId="48FAFB50">
      <w:pPr>
        <w:widowControl/>
        <w:snapToGrid w:val="0"/>
        <w:spacing w:line="460" w:lineRule="atLeast"/>
        <w:ind w:firstLine="539"/>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r>
        <w:rPr>
          <w:rFonts w:hint="eastAsia" w:ascii="宋体" w:hAnsi="宋体" w:cs="宋体"/>
          <w:color w:val="000000" w:themeColor="text1"/>
          <w:sz w:val="22"/>
          <w:lang w:val="en-US" w:eastAsia="zh-CN"/>
          <w14:textFill>
            <w14:solidFill>
              <w14:schemeClr w14:val="tx1"/>
            </w14:solidFill>
          </w14:textFill>
        </w:rPr>
        <w:t>0</w:t>
      </w:r>
      <w:r>
        <w:rPr>
          <w:rFonts w:hint="eastAsia" w:ascii="宋体" w:hAnsi="宋体" w:eastAsia="宋体" w:cs="宋体"/>
          <w:color w:val="000000" w:themeColor="text1"/>
          <w:sz w:val="22"/>
          <w14:textFill>
            <w14:solidFill>
              <w14:schemeClr w14:val="tx1"/>
            </w14:solidFill>
          </w14:textFill>
        </w:rPr>
        <w:t>、与本采购有关的一切往来通讯请寄：</w:t>
      </w:r>
    </w:p>
    <w:p w14:paraId="3DC18FD5">
      <w:pPr>
        <w:widowControl/>
        <w:snapToGrid w:val="0"/>
        <w:spacing w:line="460" w:lineRule="atLeast"/>
        <w:ind w:firstLine="5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地址：</w:t>
      </w:r>
      <w:r>
        <w:rPr>
          <w:rFonts w:hint="eastAsia" w:ascii="宋体" w:hAnsi="宋体" w:eastAsia="宋体" w:cs="宋体"/>
          <w:color w:val="000000" w:themeColor="text1"/>
          <w:sz w:val="22"/>
          <w:u w:val="single"/>
          <w14:textFill>
            <w14:solidFill>
              <w14:schemeClr w14:val="tx1"/>
            </w14:solidFill>
          </w14:textFill>
        </w:rPr>
        <w:t xml:space="preserve">                                 </w:t>
      </w:r>
    </w:p>
    <w:p w14:paraId="585414DE">
      <w:pPr>
        <w:widowControl/>
        <w:snapToGrid w:val="0"/>
        <w:spacing w:line="460" w:lineRule="atLeast"/>
        <w:ind w:firstLine="5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邮编：</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电话：</w:t>
      </w:r>
      <w:r>
        <w:rPr>
          <w:rFonts w:hint="eastAsia" w:ascii="宋体" w:hAnsi="宋体" w:eastAsia="宋体" w:cs="宋体"/>
          <w:color w:val="000000" w:themeColor="text1"/>
          <w:sz w:val="22"/>
          <w:u w:val="single"/>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传真：</w:t>
      </w:r>
      <w:r>
        <w:rPr>
          <w:rFonts w:hint="eastAsia" w:ascii="宋体" w:hAnsi="宋体" w:eastAsia="宋体" w:cs="宋体"/>
          <w:color w:val="000000" w:themeColor="text1"/>
          <w:sz w:val="22"/>
          <w:u w:val="single"/>
          <w14:textFill>
            <w14:solidFill>
              <w14:schemeClr w14:val="tx1"/>
            </w14:solidFill>
          </w14:textFill>
        </w:rPr>
        <w:t xml:space="preserve">                 </w:t>
      </w:r>
    </w:p>
    <w:p w14:paraId="054C7BA5">
      <w:pPr>
        <w:widowControl/>
        <w:snapToGrid w:val="0"/>
        <w:spacing w:line="460" w:lineRule="atLeast"/>
        <w:ind w:firstLine="540"/>
        <w:jc w:val="left"/>
        <w:rPr>
          <w:rFonts w:hint="eastAsia" w:ascii="宋体" w:hAnsi="宋体" w:eastAsia="宋体" w:cs="宋体"/>
          <w:color w:val="000000" w:themeColor="text1"/>
          <w:sz w:val="22"/>
          <w14:textFill>
            <w14:solidFill>
              <w14:schemeClr w14:val="tx1"/>
            </w14:solidFill>
          </w14:textFill>
        </w:rPr>
      </w:pPr>
    </w:p>
    <w:p w14:paraId="2B958F87">
      <w:pPr>
        <w:widowControl/>
        <w:snapToGrid w:val="0"/>
        <w:spacing w:line="460" w:lineRule="atLeast"/>
        <w:ind w:firstLine="5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投标供应商(签章):                        </w:t>
      </w:r>
    </w:p>
    <w:p w14:paraId="29244E32">
      <w:pPr>
        <w:widowControl/>
        <w:snapToGrid w:val="0"/>
        <w:spacing w:line="460" w:lineRule="atLeast"/>
        <w:ind w:firstLine="5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法定代表人或授权代表（签字或盖章）：               </w:t>
      </w:r>
    </w:p>
    <w:p w14:paraId="077ADB2F">
      <w:pPr>
        <w:widowControl/>
        <w:snapToGrid w:val="0"/>
        <w:spacing w:line="460" w:lineRule="atLeast"/>
        <w:ind w:firstLine="54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日期：</w:t>
      </w:r>
    </w:p>
    <w:p w14:paraId="5902117B">
      <w:pPr>
        <w:widowControl/>
        <w:snapToGrid w:val="0"/>
        <w:spacing w:line="460" w:lineRule="atLeast"/>
        <w:ind w:left="840"/>
        <w:jc w:val="left"/>
        <w:rPr>
          <w:rFonts w:hint="eastAsia" w:ascii="宋体" w:hAnsi="宋体" w:eastAsia="宋体" w:cs="宋体"/>
          <w:b/>
          <w:color w:val="000000" w:themeColor="text1"/>
          <w:sz w:val="22"/>
          <w:u w:val="thick"/>
          <w14:textFill>
            <w14:solidFill>
              <w14:schemeClr w14:val="tx1"/>
            </w14:solidFill>
          </w14:textFill>
        </w:rPr>
      </w:pPr>
    </w:p>
    <w:p w14:paraId="758A25E7">
      <w:pPr>
        <w:widowControl/>
        <w:snapToGrid w:val="0"/>
        <w:spacing w:line="460" w:lineRule="atLeast"/>
        <w:ind w:left="840"/>
        <w:jc w:val="left"/>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u w:val="thick"/>
          <w14:textFill>
            <w14:solidFill>
              <w14:schemeClr w14:val="tx1"/>
            </w14:solidFill>
          </w14:textFill>
        </w:rPr>
        <w:t>注：若不提供</w:t>
      </w:r>
      <w:r>
        <w:rPr>
          <w:rFonts w:hint="eastAsia" w:ascii="宋体" w:hAnsi="宋体" w:eastAsia="宋体" w:cs="宋体"/>
          <w:b/>
          <w:color w:val="000000" w:themeColor="text1"/>
          <w:sz w:val="22"/>
          <w:u w:val="thick"/>
          <w:lang w:eastAsia="zh-CN"/>
          <w14:textFill>
            <w14:solidFill>
              <w14:schemeClr w14:val="tx1"/>
            </w14:solidFill>
          </w14:textFill>
        </w:rPr>
        <w:t>投标</w:t>
      </w:r>
      <w:r>
        <w:rPr>
          <w:rFonts w:hint="eastAsia" w:ascii="宋体" w:hAnsi="宋体" w:eastAsia="宋体" w:cs="宋体"/>
          <w:b/>
          <w:color w:val="000000" w:themeColor="text1"/>
          <w:sz w:val="22"/>
          <w:u w:val="thick"/>
          <w14:textFill>
            <w14:solidFill>
              <w14:schemeClr w14:val="tx1"/>
            </w14:solidFill>
          </w14:textFill>
        </w:rPr>
        <w:t>函</w:t>
      </w:r>
      <w:r>
        <w:rPr>
          <w:rFonts w:hint="eastAsia" w:ascii="宋体" w:hAnsi="宋体" w:eastAsia="宋体" w:cs="宋体"/>
          <w:b/>
          <w:color w:val="000000" w:themeColor="text1"/>
          <w:sz w:val="22"/>
          <w:u w:val="thick"/>
          <w:lang w:eastAsia="zh-CN"/>
          <w14:textFill>
            <w14:solidFill>
              <w14:schemeClr w14:val="tx1"/>
            </w14:solidFill>
          </w14:textFill>
        </w:rPr>
        <w:t>或实质变更</w:t>
      </w:r>
      <w:r>
        <w:rPr>
          <w:rFonts w:hint="eastAsia" w:ascii="宋体" w:hAnsi="宋体" w:eastAsia="宋体" w:cs="宋体"/>
          <w:b/>
          <w:color w:val="000000" w:themeColor="text1"/>
          <w:sz w:val="22"/>
          <w:u w:val="thick"/>
          <w14:textFill>
            <w14:solidFill>
              <w14:schemeClr w14:val="tx1"/>
            </w14:solidFill>
          </w14:textFill>
        </w:rPr>
        <w:t>此</w:t>
      </w:r>
      <w:r>
        <w:rPr>
          <w:rFonts w:hint="eastAsia" w:ascii="宋体" w:hAnsi="宋体" w:eastAsia="宋体" w:cs="宋体"/>
          <w:b/>
          <w:color w:val="000000" w:themeColor="text1"/>
          <w:sz w:val="22"/>
          <w:u w:val="thick"/>
          <w:lang w:eastAsia="zh-CN"/>
          <w14:textFill>
            <w14:solidFill>
              <w14:schemeClr w14:val="tx1"/>
            </w14:solidFill>
          </w14:textFill>
        </w:rPr>
        <w:t>函内容，</w:t>
      </w:r>
      <w:r>
        <w:rPr>
          <w:rFonts w:hint="eastAsia" w:ascii="宋体" w:hAnsi="宋体" w:eastAsia="宋体" w:cs="宋体"/>
          <w:b/>
          <w:color w:val="000000" w:themeColor="text1"/>
          <w:sz w:val="22"/>
          <w:u w:val="thick"/>
          <w14:textFill>
            <w14:solidFill>
              <w14:schemeClr w14:val="tx1"/>
            </w14:solidFill>
          </w14:textFill>
        </w:rPr>
        <w:t>做无效处理。</w:t>
      </w:r>
    </w:p>
    <w:p w14:paraId="01A08E82">
      <w:pPr>
        <w:widowControl/>
        <w:snapToGrid w:val="0"/>
        <w:spacing w:line="460" w:lineRule="atLeast"/>
        <w:ind w:left="840"/>
        <w:jc w:val="left"/>
        <w:rPr>
          <w:rFonts w:hint="eastAsia" w:ascii="宋体" w:hAnsi="宋体" w:eastAsia="宋体" w:cs="宋体"/>
          <w:color w:val="000000" w:themeColor="text1"/>
          <w14:textFill>
            <w14:solidFill>
              <w14:schemeClr w14:val="tx1"/>
            </w14:solidFill>
          </w14:textFill>
        </w:rPr>
        <w:sectPr>
          <w:footerReference r:id="rId7" w:type="first"/>
          <w:footerReference r:id="rId6" w:type="default"/>
          <w:pgSz w:w="11907" w:h="16840"/>
          <w:pgMar w:top="1440" w:right="1117" w:bottom="1440" w:left="1440" w:header="720" w:footer="720" w:gutter="0"/>
          <w:pgBorders>
            <w:top w:val="none" w:sz="0" w:space="0"/>
            <w:left w:val="none" w:sz="0" w:space="0"/>
            <w:bottom w:val="none" w:sz="0" w:space="0"/>
            <w:right w:val="none" w:sz="0" w:space="0"/>
          </w:pgBorders>
          <w:pgNumType w:start="1"/>
          <w:cols w:space="720" w:num="1"/>
          <w:titlePg/>
          <w:docGrid w:linePitch="286" w:charSpace="0"/>
        </w:sectPr>
      </w:pPr>
    </w:p>
    <w:p w14:paraId="3E6B95E0">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2.5投标供应商基本情况说明</w:t>
      </w:r>
    </w:p>
    <w:p w14:paraId="40A11D31">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投标供应商基本情况说明（后附企业介绍）</w:t>
      </w:r>
    </w:p>
    <w:p w14:paraId="3C1DFFF0">
      <w:pPr>
        <w:spacing w:line="360" w:lineRule="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1、名称及概况：</w:t>
      </w:r>
    </w:p>
    <w:p w14:paraId="4C1751B2">
      <w:pPr>
        <w:spacing w:line="360" w:lineRule="auto"/>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（1）投标供应商名称：</w:t>
      </w:r>
      <w:r>
        <w:rPr>
          <w:rFonts w:hint="eastAsia" w:ascii="宋体" w:hAnsi="宋体" w:eastAsia="宋体" w:cs="宋体"/>
          <w:color w:val="000000" w:themeColor="text1"/>
          <w:w w:val="90"/>
          <w:sz w:val="24"/>
          <w14:textFill>
            <w14:solidFill>
              <w14:schemeClr w14:val="tx1"/>
            </w14:solidFill>
          </w14:textFill>
        </w:rPr>
        <w:t>______________________________________________________</w:t>
      </w:r>
    </w:p>
    <w:p w14:paraId="0F224D0E">
      <w:pPr>
        <w:spacing w:line="360" w:lineRule="auto"/>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（2）单位组织形式：</w:t>
      </w:r>
      <w:r>
        <w:rPr>
          <w:rFonts w:hint="eastAsia" w:ascii="宋体" w:hAnsi="宋体" w:eastAsia="宋体" w:cs="宋体"/>
          <w:color w:val="000000" w:themeColor="text1"/>
          <w:w w:val="90"/>
          <w:sz w:val="22"/>
          <w14:textFill>
            <w14:solidFill>
              <w14:schemeClr w14:val="tx1"/>
            </w14:solidFill>
          </w14:textFill>
        </w:rPr>
        <w:t>________________________________________________________________</w:t>
      </w:r>
    </w:p>
    <w:p w14:paraId="701C4107">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（3）法定代表人姓名：</w:t>
      </w:r>
      <w:r>
        <w:rPr>
          <w:rFonts w:hint="eastAsia" w:ascii="宋体" w:hAnsi="宋体" w:eastAsia="宋体" w:cs="宋体"/>
          <w:color w:val="000000" w:themeColor="text1"/>
          <w:w w:val="90"/>
          <w:sz w:val="22"/>
          <w14:textFill>
            <w14:solidFill>
              <w14:schemeClr w14:val="tx1"/>
            </w14:solidFill>
          </w14:textFill>
        </w:rPr>
        <w:t>______________________________________________________________</w:t>
      </w:r>
    </w:p>
    <w:p w14:paraId="02ACAE48">
      <w:pPr>
        <w:spacing w:line="360" w:lineRule="auto"/>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（4）单位地址：</w:t>
      </w:r>
      <w:r>
        <w:rPr>
          <w:rFonts w:hint="eastAsia" w:ascii="宋体" w:hAnsi="宋体" w:eastAsia="宋体" w:cs="宋体"/>
          <w:color w:val="000000" w:themeColor="text1"/>
          <w:w w:val="90"/>
          <w:sz w:val="22"/>
          <w14:textFill>
            <w14:solidFill>
              <w14:schemeClr w14:val="tx1"/>
            </w14:solidFill>
          </w14:textFill>
        </w:rPr>
        <w:t>___________________________________________________________________</w:t>
      </w:r>
    </w:p>
    <w:p w14:paraId="6489528B">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（5）单位传真/电话号码：</w:t>
      </w:r>
      <w:r>
        <w:rPr>
          <w:rFonts w:hint="eastAsia" w:ascii="宋体" w:hAnsi="宋体" w:eastAsia="宋体" w:cs="宋体"/>
          <w:color w:val="000000" w:themeColor="text1"/>
          <w:w w:val="90"/>
          <w:sz w:val="22"/>
          <w14:textFill>
            <w14:solidFill>
              <w14:schemeClr w14:val="tx1"/>
            </w14:solidFill>
          </w14:textFill>
        </w:rPr>
        <w:t>________________________________________________________</w:t>
      </w:r>
    </w:p>
    <w:p w14:paraId="2793C561">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（6）成立或工商注册日期：</w:t>
      </w:r>
      <w:r>
        <w:rPr>
          <w:rFonts w:hint="eastAsia" w:ascii="宋体" w:hAnsi="宋体" w:eastAsia="宋体" w:cs="宋体"/>
          <w:color w:val="000000" w:themeColor="text1"/>
          <w:w w:val="90"/>
          <w:sz w:val="24"/>
          <w14:textFill>
            <w14:solidFill>
              <w14:schemeClr w14:val="tx1"/>
            </w14:solidFill>
          </w14:textFill>
        </w:rPr>
        <w:t>_________________________________________________</w:t>
      </w:r>
    </w:p>
    <w:p w14:paraId="3E80EA62">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（7）实收资本：</w:t>
      </w:r>
      <w:r>
        <w:rPr>
          <w:rFonts w:hint="eastAsia" w:ascii="宋体" w:hAnsi="宋体" w:eastAsia="宋体" w:cs="宋体"/>
          <w:color w:val="000000" w:themeColor="text1"/>
          <w:w w:val="90"/>
          <w:sz w:val="24"/>
          <w14:textFill>
            <w14:solidFill>
              <w14:schemeClr w14:val="tx1"/>
            </w14:solidFill>
          </w14:textFill>
        </w:rPr>
        <w:t>____________________________________________________________</w:t>
      </w:r>
    </w:p>
    <w:p w14:paraId="1E9615E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（8）近期资产负债表（</w:t>
      </w:r>
      <w:r>
        <w:rPr>
          <w:rFonts w:hint="eastAsia" w:ascii="宋体" w:hAnsi="宋体" w:eastAsia="宋体" w:cs="宋体"/>
          <w:color w:val="000000" w:themeColor="text1"/>
          <w:sz w:val="24"/>
          <w:u w:val="single"/>
          <w14:textFill>
            <w14:solidFill>
              <w14:schemeClr w14:val="tx1"/>
            </w14:solidFill>
          </w14:textFill>
        </w:rPr>
        <w:t>到</w:t>
      </w:r>
      <w:r>
        <w:rPr>
          <w:rFonts w:hint="eastAsia" w:ascii="宋体" w:hAnsi="宋体" w:eastAsia="宋体" w:cs="宋体"/>
          <w:color w:val="000000" w:themeColor="text1"/>
          <w:w w:val="90"/>
          <w:sz w:val="24"/>
          <w14:textFill>
            <w14:solidFill>
              <w14:schemeClr w14:val="tx1"/>
            </w14:solidFill>
          </w14:textFill>
        </w:rPr>
        <w:t>____________</w:t>
      </w:r>
      <w:r>
        <w:rPr>
          <w:rFonts w:hint="eastAsia" w:ascii="宋体" w:hAnsi="宋体" w:eastAsia="宋体" w:cs="宋体"/>
          <w:color w:val="000000" w:themeColor="text1"/>
          <w:sz w:val="24"/>
          <w:u w:val="single"/>
          <w14:textFill>
            <w14:solidFill>
              <w14:schemeClr w14:val="tx1"/>
            </w14:solidFill>
          </w14:textFill>
        </w:rPr>
        <w:t>年</w:t>
      </w:r>
      <w:r>
        <w:rPr>
          <w:rFonts w:hint="eastAsia" w:ascii="宋体" w:hAnsi="宋体" w:eastAsia="宋体" w:cs="宋体"/>
          <w:color w:val="000000" w:themeColor="text1"/>
          <w:w w:val="90"/>
          <w:sz w:val="24"/>
          <w14:textFill>
            <w14:solidFill>
              <w14:schemeClr w14:val="tx1"/>
            </w14:solidFill>
          </w14:textFill>
        </w:rPr>
        <w:t>______</w:t>
      </w:r>
      <w:r>
        <w:rPr>
          <w:rFonts w:hint="eastAsia"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w w:val="90"/>
          <w:sz w:val="24"/>
          <w14:textFill>
            <w14:solidFill>
              <w14:schemeClr w14:val="tx1"/>
            </w14:solidFill>
          </w14:textFill>
        </w:rPr>
        <w:t>______</w:t>
      </w:r>
      <w:r>
        <w:rPr>
          <w:rFonts w:hint="eastAsia" w:ascii="宋体" w:hAnsi="宋体" w:eastAsia="宋体" w:cs="宋体"/>
          <w:color w:val="000000" w:themeColor="text1"/>
          <w:sz w:val="24"/>
          <w:u w:val="single"/>
          <w14:textFill>
            <w14:solidFill>
              <w14:schemeClr w14:val="tx1"/>
            </w14:solidFill>
          </w14:textFill>
        </w:rPr>
        <w:t>日止</w:t>
      </w:r>
      <w:r>
        <w:rPr>
          <w:rFonts w:hint="eastAsia" w:ascii="宋体" w:hAnsi="宋体" w:eastAsia="宋体" w:cs="宋体"/>
          <w:color w:val="000000" w:themeColor="text1"/>
          <w:sz w:val="24"/>
          <w14:textFill>
            <w14:solidFill>
              <w14:schemeClr w14:val="tx1"/>
            </w14:solidFill>
          </w14:textFill>
        </w:rPr>
        <w:t>）</w:t>
      </w:r>
    </w:p>
    <w:p w14:paraId="1E134FA1">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1）固定资产：</w:t>
      </w:r>
      <w:r>
        <w:rPr>
          <w:rFonts w:hint="eastAsia" w:ascii="宋体" w:hAnsi="宋体" w:eastAsia="宋体" w:cs="宋体"/>
          <w:color w:val="000000" w:themeColor="text1"/>
          <w:w w:val="90"/>
          <w:sz w:val="24"/>
          <w14:textFill>
            <w14:solidFill>
              <w14:schemeClr w14:val="tx1"/>
            </w14:solidFill>
          </w14:textFill>
        </w:rPr>
        <w:t>__________________________________________________________</w:t>
      </w:r>
    </w:p>
    <w:p w14:paraId="7C8D8D2F">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2）流动资产：</w:t>
      </w:r>
      <w:r>
        <w:rPr>
          <w:rFonts w:hint="eastAsia" w:ascii="宋体" w:hAnsi="宋体" w:eastAsia="宋体" w:cs="宋体"/>
          <w:color w:val="000000" w:themeColor="text1"/>
          <w:w w:val="90"/>
          <w:sz w:val="24"/>
          <w14:textFill>
            <w14:solidFill>
              <w14:schemeClr w14:val="tx1"/>
            </w14:solidFill>
          </w14:textFill>
        </w:rPr>
        <w:t>__________________________________________________________</w:t>
      </w:r>
    </w:p>
    <w:p w14:paraId="3DF8F45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3）长期负债：</w:t>
      </w:r>
      <w:r>
        <w:rPr>
          <w:rFonts w:hint="eastAsia" w:ascii="宋体" w:hAnsi="宋体" w:eastAsia="宋体" w:cs="宋体"/>
          <w:color w:val="000000" w:themeColor="text1"/>
          <w:w w:val="90"/>
          <w:sz w:val="24"/>
          <w14:textFill>
            <w14:solidFill>
              <w14:schemeClr w14:val="tx1"/>
            </w14:solidFill>
          </w14:textFill>
        </w:rPr>
        <w:t>__________________________________________________________</w:t>
      </w:r>
    </w:p>
    <w:p w14:paraId="53678036">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4）流动负债：</w:t>
      </w:r>
      <w:r>
        <w:rPr>
          <w:rFonts w:hint="eastAsia" w:ascii="宋体" w:hAnsi="宋体" w:eastAsia="宋体" w:cs="宋体"/>
          <w:color w:val="000000" w:themeColor="text1"/>
          <w:w w:val="90"/>
          <w:sz w:val="24"/>
          <w14:textFill>
            <w14:solidFill>
              <w14:schemeClr w14:val="tx1"/>
            </w14:solidFill>
          </w14:textFill>
        </w:rPr>
        <w:t>__________________________________________________________</w:t>
      </w:r>
    </w:p>
    <w:p w14:paraId="107EACF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5）净    值：</w:t>
      </w:r>
      <w:r>
        <w:rPr>
          <w:rFonts w:hint="eastAsia" w:ascii="宋体" w:hAnsi="宋体" w:eastAsia="宋体" w:cs="宋体"/>
          <w:color w:val="000000" w:themeColor="text1"/>
          <w:w w:val="90"/>
          <w:sz w:val="24"/>
          <w14:textFill>
            <w14:solidFill>
              <w14:schemeClr w14:val="tx1"/>
            </w14:solidFill>
          </w14:textFill>
        </w:rPr>
        <w:t>__________________________________________________________</w:t>
      </w:r>
    </w:p>
    <w:p w14:paraId="3B639464">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6）主要负责人姓名：</w:t>
      </w:r>
      <w:r>
        <w:rPr>
          <w:rFonts w:hint="eastAsia" w:ascii="宋体" w:hAnsi="宋体" w:eastAsia="宋体" w:cs="宋体"/>
          <w:color w:val="000000" w:themeColor="text1"/>
          <w:w w:val="90"/>
          <w:sz w:val="24"/>
          <w14:textFill>
            <w14:solidFill>
              <w14:schemeClr w14:val="tx1"/>
            </w14:solidFill>
          </w14:textFill>
        </w:rPr>
        <w:t>___________________________________________________</w:t>
      </w:r>
    </w:p>
    <w:p w14:paraId="2CA21889">
      <w:pPr>
        <w:spacing w:line="360" w:lineRule="auto"/>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2、企业现有的与本项目实施有关的设备情况</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w w:val="90"/>
          <w:sz w:val="24"/>
          <w14:textFill>
            <w14:solidFill>
              <w14:schemeClr w14:val="tx1"/>
            </w14:solidFill>
          </w14:textFill>
        </w:rPr>
        <w:t>_________________________</w:t>
      </w:r>
    </w:p>
    <w:p w14:paraId="46397108">
      <w:pPr>
        <w:spacing w:line="360" w:lineRule="auto"/>
        <w:rPr>
          <w:rFonts w:hint="eastAsia" w:ascii="宋体" w:hAnsi="宋体" w:eastAsia="宋体" w:cs="宋体"/>
          <w:color w:val="000000" w:themeColor="text1"/>
          <w:w w:val="90"/>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3、企业现有的与本项目实施有关的专业技术人员情况：</w:t>
      </w:r>
      <w:r>
        <w:rPr>
          <w:rFonts w:hint="eastAsia" w:ascii="宋体" w:hAnsi="宋体" w:eastAsia="宋体" w:cs="宋体"/>
          <w:color w:val="000000" w:themeColor="text1"/>
          <w:w w:val="90"/>
          <w:sz w:val="24"/>
          <w14:textFill>
            <w14:solidFill>
              <w14:schemeClr w14:val="tx1"/>
            </w14:solidFill>
          </w14:textFill>
        </w:rPr>
        <w:t xml:space="preserve"> ____________</w:t>
      </w:r>
    </w:p>
    <w:p w14:paraId="6103460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w w:val="90"/>
          <w:sz w:val="24"/>
          <w14:textFill>
            <w14:solidFill>
              <w14:schemeClr w14:val="tx1"/>
            </w14:solidFill>
          </w14:textFill>
        </w:rPr>
        <w:t>_____________________________________________________________________________</w:t>
      </w:r>
    </w:p>
    <w:p w14:paraId="1D6F1F7B">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4、近三年的年营业总额</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w w:val="90"/>
          <w:sz w:val="24"/>
          <w14:textFill>
            <w14:solidFill>
              <w14:schemeClr w14:val="tx1"/>
            </w14:solidFill>
          </w14:textFill>
        </w:rPr>
        <w:t>____________________________________</w:t>
      </w:r>
    </w:p>
    <w:p w14:paraId="583E9F4C">
      <w:pPr>
        <w:spacing w:line="360" w:lineRule="auto"/>
        <w:ind w:firstLine="468" w:firstLineChars="19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兹证明上述声明是真实、正确的、并提供了全部能提供的资料和数据，我们同意遵照公开招标采购文件要求出示有关证明文件。</w:t>
      </w:r>
    </w:p>
    <w:p w14:paraId="1BD359DD">
      <w:pPr>
        <w:pStyle w:val="21"/>
        <w:spacing w:line="400" w:lineRule="exact"/>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投标供应商名称（盖章）：</w:t>
      </w:r>
    </w:p>
    <w:p w14:paraId="5ED9951F">
      <w:pPr>
        <w:pStyle w:val="21"/>
        <w:spacing w:line="400" w:lineRule="exact"/>
        <w:ind w:firstLine="48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法定代表人或授权代表（签字或盖章）：</w:t>
      </w:r>
    </w:p>
    <w:p w14:paraId="7EFCF3CD">
      <w:pPr>
        <w:spacing w:line="360" w:lineRule="auto"/>
        <w:ind w:firstLine="486"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日    期：</w:t>
      </w:r>
    </w:p>
    <w:p w14:paraId="718FD00B">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2.6 符合政府采购扶持政策的相关证明材料（如是）</w:t>
      </w:r>
    </w:p>
    <w:p w14:paraId="326FFE4B">
      <w:pPr>
        <w:pStyle w:val="7"/>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w:t>
      </w:r>
      <w:r>
        <w:rPr>
          <w:rFonts w:hint="eastAsia" w:ascii="宋体" w:hAnsi="宋体" w:eastAsia="宋体" w:cs="宋体"/>
          <w:b/>
          <w:bCs/>
          <w:color w:val="000000" w:themeColor="text1"/>
          <w:sz w:val="28"/>
          <w:szCs w:val="28"/>
          <w:lang w:val="en-US" w:eastAsia="zh-CN"/>
          <w14:textFill>
            <w14:solidFill>
              <w14:schemeClr w14:val="tx1"/>
            </w14:solidFill>
          </w14:textFill>
        </w:rPr>
        <w:t>中小</w:t>
      </w:r>
      <w:r>
        <w:rPr>
          <w:rFonts w:hint="eastAsia" w:ascii="宋体" w:hAnsi="宋体" w:eastAsia="宋体" w:cs="宋体"/>
          <w:b/>
          <w:bCs/>
          <w:color w:val="000000" w:themeColor="text1"/>
          <w:sz w:val="28"/>
          <w:szCs w:val="28"/>
          <w14:textFill>
            <w14:solidFill>
              <w14:schemeClr w14:val="tx1"/>
            </w14:solidFill>
          </w14:textFill>
        </w:rPr>
        <w:t>企业声明函（</w:t>
      </w:r>
      <w:r>
        <w:rPr>
          <w:rFonts w:hint="eastAsia" w:ascii="宋体" w:hAnsi="宋体" w:eastAsia="宋体" w:cs="宋体"/>
          <w:b/>
          <w:bCs/>
          <w:color w:val="000000" w:themeColor="text1"/>
          <w:sz w:val="28"/>
          <w:szCs w:val="28"/>
          <w:lang w:val="en-US" w:eastAsia="zh-CN"/>
          <w14:textFill>
            <w14:solidFill>
              <w14:schemeClr w14:val="tx1"/>
            </w14:solidFill>
          </w14:textFill>
        </w:rPr>
        <w:t>服务</w:t>
      </w:r>
      <w:r>
        <w:rPr>
          <w:rFonts w:hint="eastAsia" w:ascii="宋体" w:hAnsi="宋体" w:eastAsia="宋体" w:cs="宋体"/>
          <w:b/>
          <w:bCs/>
          <w:color w:val="000000" w:themeColor="text1"/>
          <w:sz w:val="28"/>
          <w:szCs w:val="28"/>
          <w14:textFill>
            <w14:solidFill>
              <w14:schemeClr w14:val="tx1"/>
            </w14:solidFill>
          </w14:textFill>
        </w:rPr>
        <w:t>）</w:t>
      </w:r>
    </w:p>
    <w:p w14:paraId="6603CCFB">
      <w:pPr>
        <w:spacing w:line="500" w:lineRule="exact"/>
        <w:ind w:firstLine="886" w:firstLineChars="20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中小企业声明函（服务）</w:t>
      </w:r>
    </w:p>
    <w:p w14:paraId="16941B0F">
      <w:pPr>
        <w:spacing w:line="500" w:lineRule="exact"/>
        <w:ind w:firstLine="486"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1"/>
          <w:u w:val="single"/>
          <w14:textFill>
            <w14:solidFill>
              <w14:schemeClr w14:val="tx1"/>
            </w14:solidFill>
          </w14:textFill>
        </w:rPr>
        <w:t xml:space="preserve"> </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1"/>
          <w:u w:val="single"/>
          <w14:textFill>
            <w14:solidFill>
              <w14:schemeClr w14:val="tx1"/>
            </w14:solidFill>
          </w14:textFill>
        </w:rPr>
        <w:t>（单位名称）</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1"/>
          <w:u w:val="single"/>
          <w14:textFill>
            <w14:solidFill>
              <w14:schemeClr w14:val="tx1"/>
            </w14:solidFill>
          </w14:textFill>
        </w:rPr>
        <w:t xml:space="preserve"> </w:t>
      </w:r>
      <w:r>
        <w:rPr>
          <w:rFonts w:hint="eastAsia" w:ascii="宋体" w:hAnsi="宋体" w:eastAsia="宋体" w:cs="宋体"/>
          <w:color w:val="000000" w:themeColor="text1"/>
          <w:sz w:val="24"/>
          <w:szCs w:val="21"/>
          <w14:textFill>
            <w14:solidFill>
              <w14:schemeClr w14:val="tx1"/>
            </w14:solidFill>
          </w14:textFill>
        </w:rPr>
        <w:t>的</w:t>
      </w:r>
      <w:r>
        <w:rPr>
          <w:rFonts w:hint="eastAsia" w:ascii="宋体" w:hAnsi="宋体" w:eastAsia="宋体" w:cs="宋体"/>
          <w:color w:val="000000" w:themeColor="text1"/>
          <w:sz w:val="24"/>
          <w:szCs w:val="21"/>
          <w:u w:val="single"/>
          <w14:textFill>
            <w14:solidFill>
              <w14:schemeClr w14:val="tx1"/>
            </w14:solidFill>
          </w14:textFill>
        </w:rPr>
        <w:t xml:space="preserve"> </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1"/>
          <w:u w:val="single"/>
          <w14:textFill>
            <w14:solidFill>
              <w14:schemeClr w14:val="tx1"/>
            </w14:solidFill>
          </w14:textFill>
        </w:rPr>
        <w:t>（项目名称）</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1"/>
          <w:u w:val="single"/>
          <w14:textFill>
            <w14:solidFill>
              <w14:schemeClr w14:val="tx1"/>
            </w14:solidFill>
          </w14:textFill>
        </w:rPr>
        <w:t xml:space="preserve"> </w:t>
      </w:r>
      <w:r>
        <w:rPr>
          <w:rFonts w:hint="eastAsia" w:ascii="宋体" w:hAnsi="宋体" w:eastAsia="宋体" w:cs="宋体"/>
          <w:color w:val="000000" w:themeColor="text1"/>
          <w:sz w:val="24"/>
          <w:szCs w:val="2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3F03EB0F">
      <w:pPr>
        <w:spacing w:line="500" w:lineRule="exact"/>
        <w:ind w:firstLine="486"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 xml:space="preserve">1. </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1"/>
          <w:u w:val="single"/>
          <w14:textFill>
            <w14:solidFill>
              <w14:schemeClr w14:val="tx1"/>
            </w14:solidFill>
          </w14:textFill>
        </w:rPr>
        <w:t>（标的名称）</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1"/>
          <w:u w:val="single"/>
          <w14:textFill>
            <w14:solidFill>
              <w14:schemeClr w14:val="tx1"/>
            </w14:solidFill>
          </w14:textFill>
        </w:rPr>
        <w:t xml:space="preserve"> </w:t>
      </w:r>
      <w:r>
        <w:rPr>
          <w:rFonts w:hint="eastAsia" w:ascii="宋体" w:hAnsi="宋体" w:eastAsia="宋体" w:cs="宋体"/>
          <w:color w:val="000000" w:themeColor="text1"/>
          <w:sz w:val="24"/>
          <w:szCs w:val="21"/>
          <w14:textFill>
            <w14:solidFill>
              <w14:schemeClr w14:val="tx1"/>
            </w14:solidFill>
          </w14:textFill>
        </w:rPr>
        <w:t>，属于</w:t>
      </w:r>
      <w:r>
        <w:rPr>
          <w:rFonts w:hint="eastAsia" w:ascii="宋体" w:hAnsi="宋体" w:eastAsia="宋体" w:cs="宋体"/>
          <w:color w:val="000000" w:themeColor="text1"/>
          <w:sz w:val="24"/>
          <w:szCs w:val="21"/>
          <w:u w:val="single"/>
          <w14:textFill>
            <w14:solidFill>
              <w14:schemeClr w14:val="tx1"/>
            </w14:solidFill>
          </w14:textFill>
        </w:rPr>
        <w:t xml:space="preserve"> </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1"/>
          <w:u w:val="single"/>
          <w:lang w:eastAsia="zh-CN"/>
          <w14:textFill>
            <w14:solidFill>
              <w14:schemeClr w14:val="tx1"/>
            </w14:solidFill>
          </w14:textFill>
        </w:rPr>
        <w:t>其他未列明行业</w:t>
      </w:r>
      <w:r>
        <w:rPr>
          <w:rFonts w:hint="eastAsia" w:ascii="宋体" w:hAnsi="宋体" w:eastAsia="宋体" w:cs="宋体"/>
          <w:b/>
          <w:bCs/>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szCs w:val="21"/>
          <w14:textFill>
            <w14:solidFill>
              <w14:schemeClr w14:val="tx1"/>
            </w14:solidFill>
          </w14:textFill>
        </w:rPr>
        <w:t>行业 ；</w:t>
      </w:r>
      <w:r>
        <w:rPr>
          <w:rFonts w:hint="eastAsia" w:ascii="宋体" w:hAnsi="宋体" w:eastAsia="宋体" w:cs="宋体"/>
          <w:color w:val="000000" w:themeColor="text1"/>
          <w:sz w:val="24"/>
          <w14:textFill>
            <w14:solidFill>
              <w14:schemeClr w14:val="tx1"/>
            </w14:solidFill>
          </w14:textFill>
        </w:rPr>
        <w:t>承建（承接）企业为</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，从业人员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人，营业收入为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万元，资产总额为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万元</w:t>
      </w:r>
      <w:r>
        <w:rPr>
          <w:rFonts w:hint="eastAsia" w:ascii="宋体" w:hAnsi="宋体" w:eastAsia="宋体" w:cs="宋体"/>
          <w:color w:val="000000" w:themeColor="text1"/>
          <w:sz w:val="32"/>
          <w:szCs w:val="28"/>
          <w:vertAlign w:val="superscript"/>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，属于</w:t>
      </w:r>
      <w:r>
        <w:rPr>
          <w:rFonts w:hint="eastAsia" w:ascii="宋体" w:hAnsi="宋体" w:eastAsia="宋体" w:cs="宋体"/>
          <w:color w:val="000000" w:themeColor="text1"/>
          <w:sz w:val="24"/>
          <w:u w:val="single"/>
          <w14:textFill>
            <w14:solidFill>
              <w14:schemeClr w14:val="tx1"/>
            </w14:solidFill>
          </w14:textFill>
        </w:rPr>
        <w:t>（小型企业、微型企业）</w:t>
      </w:r>
      <w:r>
        <w:rPr>
          <w:rFonts w:hint="eastAsia" w:ascii="宋体" w:hAnsi="宋体" w:eastAsia="宋体" w:cs="宋体"/>
          <w:color w:val="000000" w:themeColor="text1"/>
          <w:sz w:val="24"/>
          <w:szCs w:val="21"/>
          <w14:textFill>
            <w14:solidFill>
              <w14:schemeClr w14:val="tx1"/>
            </w14:solidFill>
          </w14:textFill>
        </w:rPr>
        <w:t>；</w:t>
      </w:r>
    </w:p>
    <w:p w14:paraId="142FD200">
      <w:pPr>
        <w:spacing w:line="500" w:lineRule="exact"/>
        <w:ind w:firstLine="486"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以上企业，不属于大</w:t>
      </w:r>
      <w:r>
        <w:rPr>
          <w:rFonts w:hint="eastAsia" w:ascii="宋体" w:hAnsi="宋体" w:eastAsia="宋体" w:cs="宋体"/>
          <w:color w:val="000000" w:themeColor="text1"/>
          <w:sz w:val="24"/>
          <w:szCs w:val="21"/>
          <w:lang w:eastAsia="zh-CN"/>
          <w14:textFill>
            <w14:solidFill>
              <w14:schemeClr w14:val="tx1"/>
            </w14:solidFill>
          </w14:textFill>
        </w:rPr>
        <w:t>、中</w:t>
      </w:r>
      <w:r>
        <w:rPr>
          <w:rFonts w:hint="eastAsia" w:ascii="宋体" w:hAnsi="宋体" w:eastAsia="宋体" w:cs="宋体"/>
          <w:color w:val="000000" w:themeColor="text1"/>
          <w:sz w:val="24"/>
          <w:szCs w:val="21"/>
          <w14:textFill>
            <w14:solidFill>
              <w14:schemeClr w14:val="tx1"/>
            </w14:solidFill>
          </w14:textFill>
        </w:rPr>
        <w:t>企业的分支机构，不存在控股股东为大</w:t>
      </w:r>
      <w:r>
        <w:rPr>
          <w:rFonts w:hint="eastAsia" w:ascii="宋体" w:hAnsi="宋体" w:eastAsia="宋体" w:cs="宋体"/>
          <w:color w:val="000000" w:themeColor="text1"/>
          <w:sz w:val="24"/>
          <w:szCs w:val="21"/>
          <w:lang w:eastAsia="zh-CN"/>
          <w14:textFill>
            <w14:solidFill>
              <w14:schemeClr w14:val="tx1"/>
            </w14:solidFill>
          </w14:textFill>
        </w:rPr>
        <w:t>、中</w:t>
      </w:r>
      <w:r>
        <w:rPr>
          <w:rFonts w:hint="eastAsia" w:ascii="宋体" w:hAnsi="宋体" w:eastAsia="宋体" w:cs="宋体"/>
          <w:color w:val="000000" w:themeColor="text1"/>
          <w:sz w:val="24"/>
          <w:szCs w:val="21"/>
          <w14:textFill>
            <w14:solidFill>
              <w14:schemeClr w14:val="tx1"/>
            </w14:solidFill>
          </w14:textFill>
        </w:rPr>
        <w:t>企业的情形，也不存在与大</w:t>
      </w:r>
      <w:r>
        <w:rPr>
          <w:rFonts w:hint="eastAsia" w:ascii="宋体" w:hAnsi="宋体" w:eastAsia="宋体" w:cs="宋体"/>
          <w:color w:val="000000" w:themeColor="text1"/>
          <w:sz w:val="24"/>
          <w:szCs w:val="21"/>
          <w:lang w:eastAsia="zh-CN"/>
          <w14:textFill>
            <w14:solidFill>
              <w14:schemeClr w14:val="tx1"/>
            </w14:solidFill>
          </w14:textFill>
        </w:rPr>
        <w:t>、中</w:t>
      </w:r>
      <w:r>
        <w:rPr>
          <w:rFonts w:hint="eastAsia" w:ascii="宋体" w:hAnsi="宋体" w:eastAsia="宋体" w:cs="宋体"/>
          <w:color w:val="000000" w:themeColor="text1"/>
          <w:sz w:val="24"/>
          <w:szCs w:val="21"/>
          <w14:textFill>
            <w14:solidFill>
              <w14:schemeClr w14:val="tx1"/>
            </w14:solidFill>
          </w14:textFill>
        </w:rPr>
        <w:t>企业的负责人为同一人的情形。</w:t>
      </w:r>
    </w:p>
    <w:p w14:paraId="5388D7F9">
      <w:pPr>
        <w:spacing w:line="500" w:lineRule="exact"/>
        <w:ind w:firstLine="486"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本企业对上述声明内容的真实性负责。如有虚假，将依法承担相应责任。</w:t>
      </w:r>
    </w:p>
    <w:p w14:paraId="0E8EEB58">
      <w:pPr>
        <w:spacing w:line="500" w:lineRule="exact"/>
        <w:ind w:firstLine="486" w:firstLineChars="200"/>
        <w:rPr>
          <w:rFonts w:hint="eastAsia" w:ascii="宋体" w:hAnsi="宋体" w:eastAsia="宋体" w:cs="宋体"/>
          <w:color w:val="000000" w:themeColor="text1"/>
          <w:sz w:val="24"/>
          <w:szCs w:val="21"/>
          <w14:textFill>
            <w14:solidFill>
              <w14:schemeClr w14:val="tx1"/>
            </w14:solidFill>
          </w14:textFill>
        </w:rPr>
      </w:pPr>
    </w:p>
    <w:p w14:paraId="4A1A6714">
      <w:pPr>
        <w:spacing w:line="500" w:lineRule="exact"/>
        <w:ind w:firstLine="486"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企业名称（盖章）：</w:t>
      </w:r>
    </w:p>
    <w:p w14:paraId="5D03B99B">
      <w:pPr>
        <w:spacing w:line="500" w:lineRule="exact"/>
        <w:ind w:firstLine="486" w:firstLineChars="200"/>
        <w:rPr>
          <w:rFonts w:hint="eastAsia" w:ascii="宋体" w:hAnsi="宋体" w:eastAsia="宋体" w:cs="宋体"/>
          <w:color w:val="000000" w:themeColor="text1"/>
          <w:sz w:val="24"/>
          <w:szCs w:val="21"/>
          <w14:textFill>
            <w14:solidFill>
              <w14:schemeClr w14:val="tx1"/>
            </w14:solidFill>
          </w14:textFill>
        </w:rPr>
      </w:pPr>
    </w:p>
    <w:p w14:paraId="75A670B4">
      <w:pPr>
        <w:spacing w:line="500" w:lineRule="exact"/>
        <w:ind w:firstLine="486" w:firstLineChars="200"/>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日 期：</w:t>
      </w:r>
    </w:p>
    <w:p w14:paraId="0DF722EE">
      <w:pPr>
        <w:spacing w:line="500" w:lineRule="exact"/>
        <w:ind w:firstLine="366" w:firstLineChars="200"/>
        <w:rPr>
          <w:rFonts w:hint="eastAsia" w:ascii="宋体" w:hAnsi="宋体" w:eastAsia="宋体" w:cs="宋体"/>
          <w:b/>
          <w:bCs/>
          <w:color w:val="000000" w:themeColor="text1"/>
          <w:sz w:val="18"/>
          <w:szCs w:val="18"/>
          <w14:textFill>
            <w14:solidFill>
              <w14:schemeClr w14:val="tx1"/>
            </w14:solidFill>
          </w14:textFill>
        </w:rPr>
      </w:pPr>
    </w:p>
    <w:p w14:paraId="1B655ADA">
      <w:pPr>
        <w:spacing w:line="500" w:lineRule="exact"/>
        <w:ind w:firstLine="366" w:firstLineChars="200"/>
        <w:rPr>
          <w:rFonts w:hint="eastAsia" w:ascii="宋体" w:hAnsi="宋体" w:eastAsia="宋体" w:cs="宋体"/>
          <w:b/>
          <w:bCs/>
          <w:color w:val="000000" w:themeColor="text1"/>
          <w:sz w:val="18"/>
          <w:szCs w:val="18"/>
          <w14:textFill>
            <w14:solidFill>
              <w14:schemeClr w14:val="tx1"/>
            </w14:solidFill>
          </w14:textFill>
        </w:rPr>
      </w:pPr>
    </w:p>
    <w:p w14:paraId="5C0E5C32">
      <w:pPr>
        <w:spacing w:line="500" w:lineRule="exact"/>
        <w:ind w:firstLine="366" w:firstLineChars="20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从业人员、营业收入、资产总额填报上一年度数据，无上一年度数据的新成立企业可不填报。</w:t>
      </w:r>
    </w:p>
    <w:p w14:paraId="6449D37F">
      <w:pPr>
        <w:pStyle w:val="173"/>
        <w:spacing w:line="360" w:lineRule="auto"/>
        <w:ind w:firstLine="223" w:firstLineChars="100"/>
        <w:rPr>
          <w:rFonts w:hint="eastAsia" w:ascii="宋体" w:hAnsi="宋体" w:eastAsia="宋体" w:cs="宋体"/>
          <w:color w:val="000000" w:themeColor="text1"/>
          <w:sz w:val="22"/>
          <w:szCs w:val="22"/>
          <w14:textFill>
            <w14:solidFill>
              <w14:schemeClr w14:val="tx1"/>
            </w14:solidFill>
          </w14:textFill>
        </w:rPr>
      </w:pPr>
    </w:p>
    <w:p w14:paraId="18CB8BFF">
      <w:pPr>
        <w:pStyle w:val="6"/>
        <w:spacing w:line="360" w:lineRule="auto"/>
        <w:ind w:left="0" w:leftChars="0" w:firstLine="0" w:firstLineChars="0"/>
        <w:rPr>
          <w:rFonts w:hint="eastAsia" w:ascii="宋体" w:hAnsi="宋体" w:eastAsia="宋体" w:cs="宋体"/>
          <w:b/>
          <w:bCs/>
          <w:color w:val="000000" w:themeColor="text1"/>
          <w:sz w:val="24"/>
          <w:szCs w:val="24"/>
          <w:lang w:val="en-US" w:eastAsia="zh-CN" w:bidi="zh-CN"/>
          <w14:textFill>
            <w14:solidFill>
              <w14:schemeClr w14:val="tx1"/>
            </w14:solidFill>
          </w14:textFill>
        </w:rPr>
      </w:pPr>
    </w:p>
    <w:p w14:paraId="54F01C23">
      <w:pPr>
        <w:bidi w:val="0"/>
        <w:rPr>
          <w:rFonts w:hint="eastAsia" w:ascii="宋体" w:hAnsi="宋体" w:eastAsia="宋体" w:cs="宋体"/>
          <w:color w:val="000000" w:themeColor="text1"/>
          <w14:textFill>
            <w14:solidFill>
              <w14:schemeClr w14:val="tx1"/>
            </w14:solidFill>
          </w14:textFill>
        </w:rPr>
      </w:pPr>
    </w:p>
    <w:p w14:paraId="7D22F68E">
      <w:pPr>
        <w:pStyle w:val="27"/>
        <w:rPr>
          <w:rFonts w:hint="eastAsia" w:ascii="宋体" w:hAnsi="宋体" w:eastAsia="宋体" w:cs="宋体"/>
          <w:color w:val="000000" w:themeColor="text1"/>
          <w14:textFill>
            <w14:solidFill>
              <w14:schemeClr w14:val="tx1"/>
            </w14:solidFill>
          </w14:textFill>
        </w:rPr>
      </w:pPr>
    </w:p>
    <w:p w14:paraId="57BDCC0C">
      <w:pPr>
        <w:rPr>
          <w:rFonts w:hint="eastAsia" w:ascii="宋体" w:hAnsi="宋体" w:eastAsia="宋体" w:cs="宋体"/>
          <w:color w:val="000000" w:themeColor="text1"/>
          <w14:textFill>
            <w14:solidFill>
              <w14:schemeClr w14:val="tx1"/>
            </w14:solidFill>
          </w14:textFill>
        </w:rPr>
      </w:pPr>
    </w:p>
    <w:p w14:paraId="13E77628">
      <w:pPr>
        <w:spacing w:line="440" w:lineRule="exact"/>
        <w:jc w:val="center"/>
        <w:rPr>
          <w:rFonts w:hint="eastAsia" w:ascii="宋体" w:hAnsi="宋体" w:eastAsia="宋体" w:cs="宋体"/>
          <w:b/>
          <w:bCs/>
          <w:color w:val="000000" w:themeColor="text1"/>
          <w:sz w:val="36"/>
          <w:szCs w:val="36"/>
          <w14:textFill>
            <w14:solidFill>
              <w14:schemeClr w14:val="tx1"/>
            </w14:solidFill>
          </w14:textFill>
        </w:rPr>
      </w:pPr>
    </w:p>
    <w:p w14:paraId="690633CF">
      <w:pPr>
        <w:spacing w:line="440" w:lineRule="exact"/>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w:t>
      </w:r>
      <w:r>
        <w:rPr>
          <w:rFonts w:hint="eastAsia" w:ascii="宋体" w:hAnsi="宋体" w:eastAsia="宋体" w:cs="宋体"/>
          <w:b/>
          <w:bCs/>
          <w:color w:val="000000" w:themeColor="text1"/>
          <w:sz w:val="36"/>
          <w:szCs w:val="36"/>
          <w:lang w:val="en-US" w:eastAsia="zh-CN"/>
          <w14:textFill>
            <w14:solidFill>
              <w14:schemeClr w14:val="tx1"/>
            </w14:solidFill>
          </w14:textFill>
        </w:rPr>
        <w:t>二</w:t>
      </w:r>
      <w:r>
        <w:rPr>
          <w:rFonts w:hint="eastAsia" w:ascii="宋体" w:hAnsi="宋体" w:eastAsia="宋体" w:cs="宋体"/>
          <w:b/>
          <w:bCs/>
          <w:color w:val="000000" w:themeColor="text1"/>
          <w:sz w:val="36"/>
          <w:szCs w:val="36"/>
          <w14:textFill>
            <w14:solidFill>
              <w14:schemeClr w14:val="tx1"/>
            </w14:solidFill>
          </w14:textFill>
        </w:rPr>
        <w:t>）残疾人福利性单位声明函（如是）</w:t>
      </w:r>
    </w:p>
    <w:p w14:paraId="30B026AE">
      <w:pPr>
        <w:widowControl/>
        <w:spacing w:before="100" w:beforeAutospacing="1" w:after="100" w:afterAutospacing="1" w:line="480" w:lineRule="auto"/>
        <w:ind w:firstLine="334" w:firstLineChars="15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000000" w:themeColor="text1"/>
          <w:sz w:val="22"/>
          <w:u w:val="single"/>
          <w14:textFill>
            <w14:solidFill>
              <w14:schemeClr w14:val="tx1"/>
            </w14:solidFill>
          </w14:textFill>
        </w:rPr>
        <w:t xml:space="preserve">    项目名称    </w:t>
      </w:r>
      <w:r>
        <w:rPr>
          <w:rFonts w:hint="eastAsia" w:ascii="宋体" w:hAnsi="宋体" w:eastAsia="宋体" w:cs="宋体"/>
          <w:color w:val="000000" w:themeColor="text1"/>
          <w:sz w:val="22"/>
          <w14:textFill>
            <w14:solidFill>
              <w14:schemeClr w14:val="tx1"/>
            </w14:solidFill>
          </w14:textFill>
        </w:rPr>
        <w:t>（项目编号）采购活动提供本单位制造的货物（由本单位承担工程/提供服务），或者提供其他残疾人福利性单位制造的货物（不包括使用非残疾人福利性单位注册商标的货物）。</w:t>
      </w:r>
    </w:p>
    <w:p w14:paraId="673524BC">
      <w:pPr>
        <w:widowControl/>
        <w:spacing w:before="100" w:beforeAutospacing="1" w:after="100" w:afterAutospacing="1" w:line="480" w:lineRule="auto"/>
        <w:ind w:firstLine="334" w:firstLineChars="15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本单位对上述声明的真实性负责。如有虚假，将依法承担相应责任。</w:t>
      </w:r>
    </w:p>
    <w:p w14:paraId="1D8EF30B">
      <w:pPr>
        <w:snapToGrid w:val="0"/>
        <w:spacing w:line="360" w:lineRule="atLeast"/>
        <w:ind w:firstLine="570"/>
        <w:outlineLvl w:val="0"/>
        <w:rPr>
          <w:rFonts w:hint="eastAsia" w:ascii="宋体" w:hAnsi="宋体" w:eastAsia="宋体" w:cs="宋体"/>
          <w:color w:val="000000" w:themeColor="text1"/>
          <w:sz w:val="22"/>
          <w14:textFill>
            <w14:solidFill>
              <w14:schemeClr w14:val="tx1"/>
            </w14:solidFill>
          </w14:textFill>
        </w:rPr>
      </w:pPr>
    </w:p>
    <w:p w14:paraId="2D2723D4">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供应商全称（盖公章）：</w:t>
      </w:r>
    </w:p>
    <w:p w14:paraId="18BED72E">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法定代表人或授权代表（签字或盖章）：</w:t>
      </w:r>
    </w:p>
    <w:p w14:paraId="670E2740">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日</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期：</w:t>
      </w:r>
    </w:p>
    <w:p w14:paraId="16B0FF96">
      <w:pPr>
        <w:spacing w:line="360" w:lineRule="auto"/>
        <w:rPr>
          <w:rFonts w:hint="eastAsia" w:ascii="宋体" w:hAnsi="宋体" w:eastAsia="宋体" w:cs="宋体"/>
          <w:color w:val="000000" w:themeColor="text1"/>
          <w:sz w:val="22"/>
          <w14:textFill>
            <w14:solidFill>
              <w14:schemeClr w14:val="tx1"/>
            </w14:solidFill>
          </w14:textFill>
        </w:rPr>
      </w:pPr>
    </w:p>
    <w:p w14:paraId="01CAEFDA">
      <w:pPr>
        <w:spacing w:line="360" w:lineRule="auto"/>
        <w:rPr>
          <w:rFonts w:hint="eastAsia" w:ascii="宋体" w:hAnsi="宋体" w:eastAsia="宋体" w:cs="宋体"/>
          <w:color w:val="000000" w:themeColor="text1"/>
          <w:sz w:val="22"/>
          <w14:textFill>
            <w14:solidFill>
              <w14:schemeClr w14:val="tx1"/>
            </w14:solidFill>
          </w14:textFill>
        </w:rPr>
      </w:pPr>
    </w:p>
    <w:p w14:paraId="1B1771E9">
      <w:pPr>
        <w:spacing w:line="360" w:lineRule="auto"/>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w:t>
      </w:r>
      <w:r>
        <w:rPr>
          <w:rFonts w:hint="eastAsia" w:ascii="宋体" w:hAnsi="宋体" w:eastAsia="宋体" w:cs="宋体"/>
          <w:color w:val="000000" w:themeColor="text1"/>
          <w:sz w:val="22"/>
          <w:u w:val="single"/>
          <w14:textFill>
            <w14:solidFill>
              <w14:schemeClr w14:val="tx1"/>
            </w14:solidFill>
          </w14:textFill>
        </w:rPr>
        <w:t>残疾人福利性单位证明材料：残疾人福利性单位声明函。（2）如提供其他残疾人福利性单位制造的货物，还须同时提供该企业的残疾人福利性单位声明函。</w:t>
      </w:r>
    </w:p>
    <w:p w14:paraId="2F126783">
      <w:pPr>
        <w:spacing w:line="360" w:lineRule="auto"/>
        <w:rPr>
          <w:rFonts w:hint="eastAsia" w:ascii="宋体" w:hAnsi="宋体" w:eastAsia="宋体" w:cs="宋体"/>
          <w:bCs/>
          <w:color w:val="000000" w:themeColor="text1"/>
          <w:sz w:val="20"/>
          <w:szCs w:val="21"/>
          <w14:textFill>
            <w14:solidFill>
              <w14:schemeClr w14:val="tx1"/>
            </w14:solidFill>
          </w14:textFill>
        </w:rPr>
      </w:pPr>
      <w:r>
        <w:rPr>
          <w:rFonts w:hint="eastAsia" w:ascii="宋体" w:hAnsi="宋体" w:eastAsia="宋体" w:cs="宋体"/>
          <w:bCs/>
          <w:color w:val="000000" w:themeColor="text1"/>
          <w:sz w:val="22"/>
          <w:szCs w:val="21"/>
          <w14:textFill>
            <w14:solidFill>
              <w14:schemeClr w14:val="tx1"/>
            </w14:solidFill>
          </w14:textFill>
        </w:rPr>
        <w:t>不符合规定的，无需填写。</w:t>
      </w:r>
    </w:p>
    <w:p w14:paraId="5725B0F1">
      <w:pPr>
        <w:widowControl/>
        <w:spacing w:before="100" w:beforeAutospacing="1" w:after="100" w:afterAutospacing="1"/>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br w:type="page"/>
      </w:r>
      <w:r>
        <w:rPr>
          <w:rFonts w:hint="eastAsia" w:ascii="宋体" w:hAnsi="宋体" w:eastAsia="宋体" w:cs="宋体"/>
          <w:b/>
          <w:bCs/>
          <w:color w:val="000000" w:themeColor="text1"/>
          <w:sz w:val="36"/>
          <w:szCs w:val="36"/>
          <w14:textFill>
            <w14:solidFill>
              <w14:schemeClr w14:val="tx1"/>
            </w14:solidFill>
          </w14:textFill>
        </w:rPr>
        <w:t>（三）监狱企业证明文件（如是）</w:t>
      </w:r>
    </w:p>
    <w:p w14:paraId="115892F4">
      <w:pPr>
        <w:spacing w:line="440" w:lineRule="exact"/>
        <w:rPr>
          <w:rFonts w:hint="eastAsia" w:ascii="宋体" w:hAnsi="宋体" w:eastAsia="宋体" w:cs="宋体"/>
          <w:color w:val="000000" w:themeColor="text1"/>
          <w:sz w:val="22"/>
          <w:u w:val="single"/>
          <w14:textFill>
            <w14:solidFill>
              <w14:schemeClr w14:val="tx1"/>
            </w14:solidFill>
          </w14:textFill>
        </w:rPr>
      </w:pPr>
      <w:r>
        <w:rPr>
          <w:rFonts w:hint="eastAsia" w:ascii="宋体" w:hAnsi="宋体" w:eastAsia="宋体" w:cs="宋体"/>
          <w:color w:val="000000" w:themeColor="text1"/>
          <w:sz w:val="22"/>
          <w:u w:val="single"/>
          <w14:textFill>
            <w14:solidFill>
              <w14:schemeClr w14:val="tx1"/>
            </w14:solidFill>
          </w14:textFill>
        </w:rPr>
        <w:t>监狱企业证明文件：省级或以上监狱管理局、戒毒管理局（含新疆生产建设兵团）出具的属于监狱企业的证明文件。（2）如果提供其他监狱企业制造的货物，还须同时提供该企业为监狱企业的证明文件。</w:t>
      </w:r>
    </w:p>
    <w:p w14:paraId="27C29100">
      <w:pPr>
        <w:spacing w:line="360" w:lineRule="auto"/>
        <w:rPr>
          <w:rFonts w:hint="eastAsia" w:ascii="宋体" w:hAnsi="宋体" w:eastAsia="宋体" w:cs="宋体"/>
          <w:bCs/>
          <w:color w:val="000000" w:themeColor="text1"/>
          <w:sz w:val="20"/>
          <w:szCs w:val="21"/>
          <w14:textFill>
            <w14:solidFill>
              <w14:schemeClr w14:val="tx1"/>
            </w14:solidFill>
          </w14:textFill>
        </w:rPr>
      </w:pPr>
      <w:r>
        <w:rPr>
          <w:rFonts w:hint="eastAsia" w:ascii="宋体" w:hAnsi="宋体" w:eastAsia="宋体" w:cs="宋体"/>
          <w:bCs/>
          <w:color w:val="000000" w:themeColor="text1"/>
          <w:sz w:val="22"/>
          <w:szCs w:val="21"/>
          <w14:textFill>
            <w14:solidFill>
              <w14:schemeClr w14:val="tx1"/>
            </w14:solidFill>
          </w14:textFill>
        </w:rPr>
        <w:t>不符合规定的，无需填写。</w:t>
      </w:r>
    </w:p>
    <w:p w14:paraId="3D552018">
      <w:pPr>
        <w:spacing w:line="380" w:lineRule="exact"/>
        <w:rPr>
          <w:rFonts w:hint="eastAsia" w:ascii="宋体" w:hAnsi="宋体" w:eastAsia="宋体" w:cs="宋体"/>
          <w:color w:val="000000" w:themeColor="text1"/>
          <w:sz w:val="22"/>
          <w14:textFill>
            <w14:solidFill>
              <w14:schemeClr w14:val="tx1"/>
            </w14:solidFill>
          </w14:textFill>
        </w:rPr>
      </w:pPr>
    </w:p>
    <w:p w14:paraId="6626D75A">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供应商全称（盖公章）：</w:t>
      </w:r>
    </w:p>
    <w:p w14:paraId="30DCF6CC">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法定代表人或授权代表（签字或盖章）：</w:t>
      </w:r>
    </w:p>
    <w:p w14:paraId="30EBDE46">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日</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期：</w:t>
      </w:r>
    </w:p>
    <w:p w14:paraId="3772A3AD">
      <w:pPr>
        <w:spacing w:line="360" w:lineRule="auto"/>
        <w:jc w:val="center"/>
        <w:rPr>
          <w:rFonts w:hint="eastAsia" w:ascii="宋体" w:hAnsi="宋体" w:eastAsia="宋体" w:cs="宋体"/>
          <w:color w:val="000000" w:themeColor="text1"/>
          <w14:textFill>
            <w14:solidFill>
              <w14:schemeClr w14:val="tx1"/>
            </w14:solidFill>
          </w14:textFill>
        </w:rPr>
      </w:pPr>
    </w:p>
    <w:p w14:paraId="04027D24">
      <w:pPr>
        <w:spacing w:line="360" w:lineRule="auto"/>
        <w:jc w:val="center"/>
        <w:rPr>
          <w:rFonts w:hint="eastAsia" w:ascii="宋体" w:hAnsi="宋体" w:eastAsia="宋体" w:cs="宋体"/>
          <w:color w:val="000000" w:themeColor="text1"/>
          <w14:textFill>
            <w14:solidFill>
              <w14:schemeClr w14:val="tx1"/>
            </w14:solidFill>
          </w14:textFill>
        </w:rPr>
      </w:pPr>
    </w:p>
    <w:p w14:paraId="09E8C769">
      <w:pPr>
        <w:pStyle w:val="15"/>
        <w:rPr>
          <w:rFonts w:hint="eastAsia" w:ascii="宋体" w:hAnsi="宋体" w:eastAsia="宋体" w:cs="宋体"/>
          <w:color w:val="000000" w:themeColor="text1"/>
          <w14:textFill>
            <w14:solidFill>
              <w14:schemeClr w14:val="tx1"/>
            </w14:solidFill>
          </w14:textFill>
        </w:rPr>
      </w:pPr>
    </w:p>
    <w:p w14:paraId="32D5EF33">
      <w:pPr>
        <w:pStyle w:val="16"/>
        <w:rPr>
          <w:rFonts w:hint="eastAsia" w:ascii="宋体" w:hAnsi="宋体" w:eastAsia="宋体" w:cs="宋体"/>
          <w:color w:val="000000" w:themeColor="text1"/>
          <w14:textFill>
            <w14:solidFill>
              <w14:schemeClr w14:val="tx1"/>
            </w14:solidFill>
          </w14:textFill>
        </w:rPr>
      </w:pPr>
    </w:p>
    <w:p w14:paraId="6E5E6380">
      <w:pPr>
        <w:pStyle w:val="17"/>
        <w:rPr>
          <w:rFonts w:hint="eastAsia" w:ascii="宋体" w:hAnsi="宋体" w:eastAsia="宋体" w:cs="宋体"/>
          <w:color w:val="000000" w:themeColor="text1"/>
          <w14:textFill>
            <w14:solidFill>
              <w14:schemeClr w14:val="tx1"/>
            </w14:solidFill>
          </w14:textFill>
        </w:rPr>
      </w:pPr>
    </w:p>
    <w:p w14:paraId="48EF0A57">
      <w:pPr>
        <w:rPr>
          <w:rFonts w:hint="eastAsia" w:ascii="宋体" w:hAnsi="宋体" w:eastAsia="宋体" w:cs="宋体"/>
          <w:color w:val="000000" w:themeColor="text1"/>
          <w14:textFill>
            <w14:solidFill>
              <w14:schemeClr w14:val="tx1"/>
            </w14:solidFill>
          </w14:textFill>
        </w:rPr>
      </w:pPr>
    </w:p>
    <w:p w14:paraId="1085C4E0">
      <w:pPr>
        <w:pStyle w:val="15"/>
        <w:rPr>
          <w:rFonts w:hint="eastAsia" w:ascii="宋体" w:hAnsi="宋体" w:eastAsia="宋体" w:cs="宋体"/>
          <w:color w:val="000000" w:themeColor="text1"/>
          <w14:textFill>
            <w14:solidFill>
              <w14:schemeClr w14:val="tx1"/>
            </w14:solidFill>
          </w14:textFill>
        </w:rPr>
      </w:pPr>
    </w:p>
    <w:p w14:paraId="1194FD51">
      <w:pPr>
        <w:pStyle w:val="16"/>
        <w:rPr>
          <w:rFonts w:hint="eastAsia" w:ascii="宋体" w:hAnsi="宋体" w:eastAsia="宋体" w:cs="宋体"/>
          <w:color w:val="000000" w:themeColor="text1"/>
          <w14:textFill>
            <w14:solidFill>
              <w14:schemeClr w14:val="tx1"/>
            </w14:solidFill>
          </w14:textFill>
        </w:rPr>
      </w:pPr>
    </w:p>
    <w:p w14:paraId="5C886FA5">
      <w:pPr>
        <w:pStyle w:val="17"/>
        <w:rPr>
          <w:rFonts w:hint="eastAsia" w:ascii="宋体" w:hAnsi="宋体" w:eastAsia="宋体" w:cs="宋体"/>
          <w:color w:val="000000" w:themeColor="text1"/>
          <w14:textFill>
            <w14:solidFill>
              <w14:schemeClr w14:val="tx1"/>
            </w14:solidFill>
          </w14:textFill>
        </w:rPr>
      </w:pPr>
    </w:p>
    <w:p w14:paraId="76FF3C39">
      <w:pPr>
        <w:rPr>
          <w:rFonts w:hint="eastAsia" w:ascii="宋体" w:hAnsi="宋体" w:eastAsia="宋体" w:cs="宋体"/>
          <w:color w:val="000000" w:themeColor="text1"/>
          <w14:textFill>
            <w14:solidFill>
              <w14:schemeClr w14:val="tx1"/>
            </w14:solidFill>
          </w14:textFill>
        </w:rPr>
      </w:pPr>
    </w:p>
    <w:p w14:paraId="36D7A54B">
      <w:pPr>
        <w:pStyle w:val="15"/>
        <w:rPr>
          <w:rFonts w:hint="eastAsia" w:ascii="宋体" w:hAnsi="宋体" w:eastAsia="宋体" w:cs="宋体"/>
          <w:color w:val="000000" w:themeColor="text1"/>
          <w14:textFill>
            <w14:solidFill>
              <w14:schemeClr w14:val="tx1"/>
            </w14:solidFill>
          </w14:textFill>
        </w:rPr>
      </w:pPr>
    </w:p>
    <w:p w14:paraId="7F38132C">
      <w:pPr>
        <w:pStyle w:val="16"/>
        <w:rPr>
          <w:rFonts w:hint="eastAsia" w:ascii="宋体" w:hAnsi="宋体" w:eastAsia="宋体" w:cs="宋体"/>
          <w:color w:val="000000" w:themeColor="text1"/>
          <w14:textFill>
            <w14:solidFill>
              <w14:schemeClr w14:val="tx1"/>
            </w14:solidFill>
          </w14:textFill>
        </w:rPr>
      </w:pPr>
    </w:p>
    <w:p w14:paraId="36E9CD51">
      <w:pPr>
        <w:pStyle w:val="17"/>
        <w:rPr>
          <w:rFonts w:hint="eastAsia" w:ascii="宋体" w:hAnsi="宋体" w:eastAsia="宋体" w:cs="宋体"/>
          <w:color w:val="000000" w:themeColor="text1"/>
          <w14:textFill>
            <w14:solidFill>
              <w14:schemeClr w14:val="tx1"/>
            </w14:solidFill>
          </w14:textFill>
        </w:rPr>
      </w:pPr>
    </w:p>
    <w:p w14:paraId="54A42AE4">
      <w:pPr>
        <w:rPr>
          <w:rFonts w:hint="eastAsia" w:ascii="宋体" w:hAnsi="宋体" w:eastAsia="宋体" w:cs="宋体"/>
          <w:color w:val="000000" w:themeColor="text1"/>
          <w14:textFill>
            <w14:solidFill>
              <w14:schemeClr w14:val="tx1"/>
            </w14:solidFill>
          </w14:textFill>
        </w:rPr>
      </w:pPr>
    </w:p>
    <w:p w14:paraId="16D88745">
      <w:pPr>
        <w:pStyle w:val="15"/>
        <w:rPr>
          <w:rFonts w:hint="eastAsia" w:ascii="宋体" w:hAnsi="宋体" w:eastAsia="宋体" w:cs="宋体"/>
          <w:color w:val="000000" w:themeColor="text1"/>
          <w14:textFill>
            <w14:solidFill>
              <w14:schemeClr w14:val="tx1"/>
            </w14:solidFill>
          </w14:textFill>
        </w:rPr>
      </w:pPr>
    </w:p>
    <w:p w14:paraId="219E4607">
      <w:pPr>
        <w:pStyle w:val="16"/>
        <w:rPr>
          <w:rFonts w:hint="eastAsia" w:ascii="宋体" w:hAnsi="宋体" w:eastAsia="宋体" w:cs="宋体"/>
          <w:color w:val="000000" w:themeColor="text1"/>
          <w14:textFill>
            <w14:solidFill>
              <w14:schemeClr w14:val="tx1"/>
            </w14:solidFill>
          </w14:textFill>
        </w:rPr>
      </w:pPr>
    </w:p>
    <w:p w14:paraId="5FBE397C">
      <w:pPr>
        <w:pStyle w:val="17"/>
        <w:rPr>
          <w:rFonts w:hint="eastAsia" w:ascii="宋体" w:hAnsi="宋体" w:eastAsia="宋体" w:cs="宋体"/>
          <w:color w:val="000000" w:themeColor="text1"/>
          <w14:textFill>
            <w14:solidFill>
              <w14:schemeClr w14:val="tx1"/>
            </w14:solidFill>
          </w14:textFill>
        </w:rPr>
      </w:pPr>
    </w:p>
    <w:p w14:paraId="16BA5D11">
      <w:pPr>
        <w:rPr>
          <w:rFonts w:hint="eastAsia" w:ascii="宋体" w:hAnsi="宋体" w:eastAsia="宋体" w:cs="宋体"/>
          <w:color w:val="000000" w:themeColor="text1"/>
          <w14:textFill>
            <w14:solidFill>
              <w14:schemeClr w14:val="tx1"/>
            </w14:solidFill>
          </w14:textFill>
        </w:rPr>
      </w:pPr>
    </w:p>
    <w:p w14:paraId="06D41D6B">
      <w:pPr>
        <w:pStyle w:val="15"/>
        <w:rPr>
          <w:rFonts w:hint="eastAsia" w:ascii="宋体" w:hAnsi="宋体" w:eastAsia="宋体" w:cs="宋体"/>
          <w:color w:val="000000" w:themeColor="text1"/>
          <w14:textFill>
            <w14:solidFill>
              <w14:schemeClr w14:val="tx1"/>
            </w14:solidFill>
          </w14:textFill>
        </w:rPr>
      </w:pPr>
    </w:p>
    <w:p w14:paraId="3CC3539B">
      <w:pPr>
        <w:pStyle w:val="16"/>
        <w:rPr>
          <w:rFonts w:hint="eastAsia" w:ascii="宋体" w:hAnsi="宋体" w:eastAsia="宋体" w:cs="宋体"/>
          <w:color w:val="000000" w:themeColor="text1"/>
          <w14:textFill>
            <w14:solidFill>
              <w14:schemeClr w14:val="tx1"/>
            </w14:solidFill>
          </w14:textFill>
        </w:rPr>
      </w:pPr>
    </w:p>
    <w:p w14:paraId="7B46B1EC">
      <w:pPr>
        <w:pStyle w:val="17"/>
        <w:rPr>
          <w:rFonts w:hint="eastAsia" w:ascii="宋体" w:hAnsi="宋体" w:eastAsia="宋体" w:cs="宋体"/>
          <w:color w:val="000000" w:themeColor="text1"/>
          <w14:textFill>
            <w14:solidFill>
              <w14:schemeClr w14:val="tx1"/>
            </w14:solidFill>
          </w14:textFill>
        </w:rPr>
      </w:pPr>
    </w:p>
    <w:p w14:paraId="4F668DE8">
      <w:pPr>
        <w:rPr>
          <w:rFonts w:hint="eastAsia" w:ascii="宋体" w:hAnsi="宋体" w:eastAsia="宋体" w:cs="宋体"/>
          <w:color w:val="000000" w:themeColor="text1"/>
          <w14:textFill>
            <w14:solidFill>
              <w14:schemeClr w14:val="tx1"/>
            </w14:solidFill>
          </w14:textFill>
        </w:rPr>
      </w:pPr>
    </w:p>
    <w:p w14:paraId="088BC85F">
      <w:pPr>
        <w:pStyle w:val="15"/>
        <w:rPr>
          <w:rFonts w:hint="eastAsia" w:ascii="宋体" w:hAnsi="宋体" w:eastAsia="宋体" w:cs="宋体"/>
          <w:color w:val="000000" w:themeColor="text1"/>
          <w14:textFill>
            <w14:solidFill>
              <w14:schemeClr w14:val="tx1"/>
            </w14:solidFill>
          </w14:textFill>
        </w:rPr>
      </w:pPr>
    </w:p>
    <w:p w14:paraId="7D41FE14">
      <w:pPr>
        <w:pStyle w:val="16"/>
        <w:rPr>
          <w:rFonts w:hint="eastAsia" w:ascii="宋体" w:hAnsi="宋体" w:eastAsia="宋体" w:cs="宋体"/>
          <w:color w:val="000000" w:themeColor="text1"/>
          <w14:textFill>
            <w14:solidFill>
              <w14:schemeClr w14:val="tx1"/>
            </w14:solidFill>
          </w14:textFill>
        </w:rPr>
      </w:pPr>
    </w:p>
    <w:p w14:paraId="38730A2F">
      <w:pPr>
        <w:pStyle w:val="17"/>
        <w:rPr>
          <w:rFonts w:hint="eastAsia" w:ascii="宋体" w:hAnsi="宋体" w:eastAsia="宋体" w:cs="宋体"/>
          <w:color w:val="000000" w:themeColor="text1"/>
          <w14:textFill>
            <w14:solidFill>
              <w14:schemeClr w14:val="tx1"/>
            </w14:solidFill>
          </w14:textFill>
        </w:rPr>
      </w:pPr>
    </w:p>
    <w:p w14:paraId="00717399">
      <w:pPr>
        <w:rPr>
          <w:rFonts w:hint="eastAsia" w:ascii="宋体" w:hAnsi="宋体" w:eastAsia="宋体" w:cs="宋体"/>
          <w:color w:val="000000" w:themeColor="text1"/>
          <w14:textFill>
            <w14:solidFill>
              <w14:schemeClr w14:val="tx1"/>
            </w14:solidFill>
          </w14:textFill>
        </w:rPr>
      </w:pPr>
    </w:p>
    <w:p w14:paraId="0501A2AE">
      <w:pPr>
        <w:pStyle w:val="15"/>
        <w:rPr>
          <w:rFonts w:hint="eastAsia" w:ascii="宋体" w:hAnsi="宋体" w:eastAsia="宋体" w:cs="宋体"/>
          <w:color w:val="000000" w:themeColor="text1"/>
          <w14:textFill>
            <w14:solidFill>
              <w14:schemeClr w14:val="tx1"/>
            </w14:solidFill>
          </w14:textFill>
        </w:rPr>
      </w:pPr>
    </w:p>
    <w:p w14:paraId="63CE584B">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2.7商务偏离表、技术偏离表</w:t>
      </w:r>
    </w:p>
    <w:p w14:paraId="415E604B">
      <w:pPr>
        <w:widowControl/>
        <w:snapToGrid w:val="0"/>
        <w:spacing w:line="400" w:lineRule="exact"/>
        <w:jc w:val="cente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商务偏离表</w:t>
      </w:r>
    </w:p>
    <w:tbl>
      <w:tblPr>
        <w:tblStyle w:val="35"/>
        <w:tblW w:w="0" w:type="auto"/>
        <w:tblInd w:w="94" w:type="dxa"/>
        <w:tblLayout w:type="fixed"/>
        <w:tblCellMar>
          <w:top w:w="0" w:type="dxa"/>
          <w:left w:w="0" w:type="dxa"/>
          <w:bottom w:w="0" w:type="dxa"/>
          <w:right w:w="0" w:type="dxa"/>
        </w:tblCellMar>
      </w:tblPr>
      <w:tblGrid>
        <w:gridCol w:w="896"/>
        <w:gridCol w:w="1710"/>
        <w:gridCol w:w="2664"/>
        <w:gridCol w:w="2110"/>
        <w:gridCol w:w="2293"/>
      </w:tblGrid>
      <w:tr w14:paraId="6DD4E9AD">
        <w:tblPrEx>
          <w:tblCellMar>
            <w:top w:w="0" w:type="dxa"/>
            <w:left w:w="0" w:type="dxa"/>
            <w:bottom w:w="0" w:type="dxa"/>
            <w:right w:w="0" w:type="dxa"/>
          </w:tblCellMar>
        </w:tblPrEx>
        <w:trPr>
          <w:trHeight w:val="9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8F2BBA">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8E426C">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内容</w:t>
            </w: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B80766">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采购文件规范要求</w:t>
            </w: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C02C8C">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投标响应文件</w:t>
            </w:r>
          </w:p>
          <w:p w14:paraId="3D11CA3A">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对应规范</w:t>
            </w: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C06896">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14:paraId="11E357CB">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2D6E7C">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884CC2">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A7882F">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AE74165">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FF11DC5">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40FCE68C">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36ADEDE">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FC4E06">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61E5DF2">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35C5234">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5702D27">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3E2EB9DD">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8732184">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C17B7F5">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BDD47BA">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FC4B10A">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5E7037">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3D29737B">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B0FEB8">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EBA5EBD">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78E8D0E">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5C5257">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F953C07">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166630A6">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83BA8B">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4D636B2">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D83C7C">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A09460">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87EB80">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2F460079">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560DAD5">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62857C">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7AACA17">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4682FD">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F700D1">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0CA8BB9E">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1704D4F">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F553CE">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56EC3C">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B95EDBF">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EB9B88">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37DB1210">
        <w:tblPrEx>
          <w:tblCellMar>
            <w:top w:w="0" w:type="dxa"/>
            <w:left w:w="0" w:type="dxa"/>
            <w:bottom w:w="0" w:type="dxa"/>
            <w:right w:w="0" w:type="dxa"/>
          </w:tblCellMar>
        </w:tblPrEx>
        <w:trPr>
          <w:trHeight w:val="436"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60012C4">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EC29DD7">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775222">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1F9A1B">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90ABE10">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4C6C0694">
        <w:tblPrEx>
          <w:tblCellMar>
            <w:top w:w="0" w:type="dxa"/>
            <w:left w:w="0" w:type="dxa"/>
            <w:bottom w:w="0" w:type="dxa"/>
            <w:right w:w="0" w:type="dxa"/>
          </w:tblCellMar>
        </w:tblPrEx>
        <w:trPr>
          <w:trHeight w:val="424"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44C6E38">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7E40735">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0483B2">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1F60AA3">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5D1E87B">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bl>
    <w:p w14:paraId="430CC665">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p w14:paraId="7E8C57AF">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供应商盖章：</w:t>
      </w:r>
    </w:p>
    <w:p w14:paraId="5BC9A6F5">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p w14:paraId="6DA237E5">
      <w:pPr>
        <w:widowControl/>
        <w:snapToGrid w:val="0"/>
        <w:spacing w:line="400" w:lineRule="exact"/>
        <w:jc w:val="left"/>
        <w:rPr>
          <w:rFonts w:hint="eastAsia" w:ascii="宋体" w:hAnsi="宋体" w:eastAsia="宋体" w:cs="宋体"/>
          <w:color w:val="000000" w:themeColor="text1"/>
          <w:sz w:val="36"/>
          <w14:textFill>
            <w14:solidFill>
              <w14:schemeClr w14:val="tx1"/>
            </w14:solidFill>
          </w14:textFill>
        </w:rPr>
      </w:pPr>
    </w:p>
    <w:p w14:paraId="5B2B5605">
      <w:pPr>
        <w:widowControl/>
        <w:snapToGrid w:val="0"/>
        <w:spacing w:line="400" w:lineRule="exact"/>
        <w:jc w:val="left"/>
        <w:rPr>
          <w:rFonts w:hint="eastAsia" w:ascii="宋体" w:hAnsi="宋体" w:eastAsia="宋体" w:cs="宋体"/>
          <w:color w:val="000000" w:themeColor="text1"/>
          <w:sz w:val="36"/>
          <w14:textFill>
            <w14:solidFill>
              <w14:schemeClr w14:val="tx1"/>
            </w14:solidFill>
          </w14:textFill>
        </w:rPr>
      </w:pPr>
    </w:p>
    <w:p w14:paraId="3B50E2D8">
      <w:pPr>
        <w:widowControl/>
        <w:snapToGrid w:val="0"/>
        <w:spacing w:line="400" w:lineRule="exact"/>
        <w:ind w:firstLine="3600"/>
        <w:jc w:val="left"/>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技术偏离表</w:t>
      </w:r>
    </w:p>
    <w:tbl>
      <w:tblPr>
        <w:tblStyle w:val="35"/>
        <w:tblW w:w="0" w:type="auto"/>
        <w:tblInd w:w="94" w:type="dxa"/>
        <w:tblLayout w:type="fixed"/>
        <w:tblCellMar>
          <w:top w:w="0" w:type="dxa"/>
          <w:left w:w="0" w:type="dxa"/>
          <w:bottom w:w="0" w:type="dxa"/>
          <w:right w:w="0" w:type="dxa"/>
        </w:tblCellMar>
      </w:tblPr>
      <w:tblGrid>
        <w:gridCol w:w="896"/>
        <w:gridCol w:w="1708"/>
        <w:gridCol w:w="2660"/>
        <w:gridCol w:w="2113"/>
        <w:gridCol w:w="2296"/>
      </w:tblGrid>
      <w:tr w14:paraId="1CB216FA">
        <w:tblPrEx>
          <w:tblCellMar>
            <w:top w:w="0" w:type="dxa"/>
            <w:left w:w="0" w:type="dxa"/>
            <w:bottom w:w="0" w:type="dxa"/>
            <w:right w:w="0" w:type="dxa"/>
          </w:tblCellMar>
        </w:tblPrEx>
        <w:trPr>
          <w:trHeight w:val="918" w:hRule="atLeast"/>
        </w:trPr>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1C48BF">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39347D">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内容</w:t>
            </w: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C0BDB3">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采购文件规范要求</w:t>
            </w: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0D0D2D">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投标响应文件</w:t>
            </w:r>
          </w:p>
          <w:p w14:paraId="4294E8D6">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对应规范</w:t>
            </w: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AE64C0">
            <w:pPr>
              <w:widowControl/>
              <w:snapToGrid w:val="0"/>
              <w:spacing w:line="4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14:paraId="5C09B71A">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ADDA5B1">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B391F22">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DCD96F0">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4255B7E">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675D35">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11FE0F7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1F96294">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F925E0F">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9DCF201">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CE8B461">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BC5D3DB">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0D02A932">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23514FA">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17BA6C4">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DD361EE">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912E60D">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D42F18">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4D849593">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8EC58F">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7785918">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FEB0DB2">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E41166D">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EF1C14B">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04BFAE0C">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523FBE6">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1CDE271">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A55F2FB">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00CCD3D">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27958FC">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3EFE679F">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9A1B31">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A720FD">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24E0A2C">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8801B79">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CC1FA53">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45E02C75">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1AB4C32">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310C2AA9">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AA9AE74">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F9385E0">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43244CE">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r w14:paraId="6A4D1383">
        <w:tblPrEx>
          <w:tblCellMar>
            <w:top w:w="0" w:type="dxa"/>
            <w:left w:w="0" w:type="dxa"/>
            <w:bottom w:w="0" w:type="dxa"/>
            <w:right w:w="0" w:type="dxa"/>
          </w:tblCellMar>
        </w:tblPrEx>
        <w:tc>
          <w:tcPr>
            <w:tcW w:w="8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472DB69">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170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68EEC9D5">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6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2BCB622">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51B3AAE">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c>
          <w:tcPr>
            <w:tcW w:w="229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000E784">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tc>
      </w:tr>
    </w:tbl>
    <w:p w14:paraId="0FB15E4B">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p w14:paraId="0F1D7D00">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供应商盖章：</w:t>
      </w:r>
    </w:p>
    <w:p w14:paraId="6F963254">
      <w:pPr>
        <w:pStyle w:val="4"/>
        <w:tabs>
          <w:tab w:val="left" w:pos="3600"/>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2.8项目负责人、项目小组人员资格证书、职称证书等情况</w:t>
      </w:r>
    </w:p>
    <w:p w14:paraId="4378ECA9">
      <w:pPr>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 xml:space="preserve">  （一）拟派项目负责人情况表</w:t>
      </w:r>
    </w:p>
    <w:tbl>
      <w:tblPr>
        <w:tblStyle w:val="35"/>
        <w:tblpPr w:leftFromText="180" w:rightFromText="180" w:vertAnchor="text" w:horzAnchor="margin" w:tblpY="10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89"/>
        <w:gridCol w:w="2115"/>
        <w:gridCol w:w="5176"/>
      </w:tblGrid>
      <w:tr w14:paraId="683ED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1" w:hRule="atLeast"/>
        </w:trPr>
        <w:tc>
          <w:tcPr>
            <w:tcW w:w="2389" w:type="dxa"/>
            <w:vAlign w:val="center"/>
          </w:tcPr>
          <w:p w14:paraId="327971C6">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姓名</w:t>
            </w:r>
          </w:p>
        </w:tc>
        <w:tc>
          <w:tcPr>
            <w:tcW w:w="2115" w:type="dxa"/>
            <w:vAlign w:val="center"/>
          </w:tcPr>
          <w:p w14:paraId="399F51AC">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Align w:val="center"/>
          </w:tcPr>
          <w:p w14:paraId="00BD2281">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近年业绩及承担的主要工作情况</w:t>
            </w:r>
          </w:p>
        </w:tc>
      </w:tr>
      <w:tr w14:paraId="52103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0CCB27DA">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性别</w:t>
            </w:r>
          </w:p>
        </w:tc>
        <w:tc>
          <w:tcPr>
            <w:tcW w:w="2115" w:type="dxa"/>
            <w:vAlign w:val="center"/>
          </w:tcPr>
          <w:p w14:paraId="793EBD1F">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restart"/>
            <w:vAlign w:val="center"/>
          </w:tcPr>
          <w:p w14:paraId="40432A36">
            <w:pPr>
              <w:adjustRightInd w:val="0"/>
              <w:jc w:val="center"/>
              <w:rPr>
                <w:rFonts w:hint="eastAsia" w:ascii="宋体" w:hAnsi="宋体" w:eastAsia="宋体" w:cs="宋体"/>
                <w:b/>
                <w:color w:val="000000" w:themeColor="text1"/>
                <w:sz w:val="22"/>
                <w14:textFill>
                  <w14:solidFill>
                    <w14:schemeClr w14:val="tx1"/>
                  </w14:solidFill>
                </w14:textFill>
              </w:rPr>
            </w:pPr>
          </w:p>
        </w:tc>
      </w:tr>
      <w:tr w14:paraId="71A46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6D58E520">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年龄</w:t>
            </w:r>
          </w:p>
        </w:tc>
        <w:tc>
          <w:tcPr>
            <w:tcW w:w="2115" w:type="dxa"/>
            <w:vAlign w:val="center"/>
          </w:tcPr>
          <w:p w14:paraId="1FE21827">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continue"/>
            <w:vAlign w:val="center"/>
          </w:tcPr>
          <w:p w14:paraId="653C8806">
            <w:pPr>
              <w:adjustRightInd w:val="0"/>
              <w:jc w:val="center"/>
              <w:rPr>
                <w:rFonts w:hint="eastAsia" w:ascii="宋体" w:hAnsi="宋体" w:eastAsia="宋体" w:cs="宋体"/>
                <w:b/>
                <w:color w:val="000000" w:themeColor="text1"/>
                <w:sz w:val="22"/>
                <w14:textFill>
                  <w14:solidFill>
                    <w14:schemeClr w14:val="tx1"/>
                  </w14:solidFill>
                </w14:textFill>
              </w:rPr>
            </w:pPr>
          </w:p>
        </w:tc>
      </w:tr>
      <w:tr w14:paraId="5917C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2843FB72">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职称</w:t>
            </w:r>
          </w:p>
        </w:tc>
        <w:tc>
          <w:tcPr>
            <w:tcW w:w="2115" w:type="dxa"/>
            <w:vAlign w:val="center"/>
          </w:tcPr>
          <w:p w14:paraId="361DA432">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continue"/>
            <w:vAlign w:val="center"/>
          </w:tcPr>
          <w:p w14:paraId="06D8D2F2">
            <w:pPr>
              <w:adjustRightInd w:val="0"/>
              <w:jc w:val="center"/>
              <w:rPr>
                <w:rFonts w:hint="eastAsia" w:ascii="宋体" w:hAnsi="宋体" w:eastAsia="宋体" w:cs="宋体"/>
                <w:b/>
                <w:color w:val="000000" w:themeColor="text1"/>
                <w:sz w:val="22"/>
                <w14:textFill>
                  <w14:solidFill>
                    <w14:schemeClr w14:val="tx1"/>
                  </w14:solidFill>
                </w14:textFill>
              </w:rPr>
            </w:pPr>
          </w:p>
        </w:tc>
      </w:tr>
      <w:tr w14:paraId="497E4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7ED2E54D">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毕业时间</w:t>
            </w:r>
          </w:p>
        </w:tc>
        <w:tc>
          <w:tcPr>
            <w:tcW w:w="2115" w:type="dxa"/>
            <w:vAlign w:val="center"/>
          </w:tcPr>
          <w:p w14:paraId="463DD3C1">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continue"/>
            <w:vAlign w:val="center"/>
          </w:tcPr>
          <w:p w14:paraId="39D53F56">
            <w:pPr>
              <w:adjustRightInd w:val="0"/>
              <w:jc w:val="center"/>
              <w:rPr>
                <w:rFonts w:hint="eastAsia" w:ascii="宋体" w:hAnsi="宋体" w:eastAsia="宋体" w:cs="宋体"/>
                <w:b/>
                <w:color w:val="000000" w:themeColor="text1"/>
                <w:sz w:val="22"/>
                <w14:textFill>
                  <w14:solidFill>
                    <w14:schemeClr w14:val="tx1"/>
                  </w14:solidFill>
                </w14:textFill>
              </w:rPr>
            </w:pPr>
          </w:p>
        </w:tc>
      </w:tr>
      <w:tr w14:paraId="42E35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71A8CBDD">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所学专业</w:t>
            </w:r>
          </w:p>
        </w:tc>
        <w:tc>
          <w:tcPr>
            <w:tcW w:w="2115" w:type="dxa"/>
            <w:vAlign w:val="center"/>
          </w:tcPr>
          <w:p w14:paraId="41286F85">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continue"/>
            <w:vAlign w:val="center"/>
          </w:tcPr>
          <w:p w14:paraId="02374045">
            <w:pPr>
              <w:adjustRightInd w:val="0"/>
              <w:jc w:val="center"/>
              <w:rPr>
                <w:rFonts w:hint="eastAsia" w:ascii="宋体" w:hAnsi="宋体" w:eastAsia="宋体" w:cs="宋体"/>
                <w:b/>
                <w:color w:val="000000" w:themeColor="text1"/>
                <w:sz w:val="22"/>
                <w14:textFill>
                  <w14:solidFill>
                    <w14:schemeClr w14:val="tx1"/>
                  </w14:solidFill>
                </w14:textFill>
              </w:rPr>
            </w:pPr>
          </w:p>
        </w:tc>
      </w:tr>
      <w:tr w14:paraId="5F874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631529F1">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学历</w:t>
            </w:r>
          </w:p>
        </w:tc>
        <w:tc>
          <w:tcPr>
            <w:tcW w:w="2115" w:type="dxa"/>
            <w:vAlign w:val="center"/>
          </w:tcPr>
          <w:p w14:paraId="030270A9">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continue"/>
            <w:vAlign w:val="center"/>
          </w:tcPr>
          <w:p w14:paraId="73A08EA2">
            <w:pPr>
              <w:adjustRightInd w:val="0"/>
              <w:jc w:val="center"/>
              <w:rPr>
                <w:rFonts w:hint="eastAsia" w:ascii="宋体" w:hAnsi="宋体" w:eastAsia="宋体" w:cs="宋体"/>
                <w:b/>
                <w:color w:val="000000" w:themeColor="text1"/>
                <w:sz w:val="22"/>
                <w14:textFill>
                  <w14:solidFill>
                    <w14:schemeClr w14:val="tx1"/>
                  </w14:solidFill>
                </w14:textFill>
              </w:rPr>
            </w:pPr>
          </w:p>
        </w:tc>
      </w:tr>
      <w:tr w14:paraId="24323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2B711684">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从业年限</w:t>
            </w:r>
          </w:p>
        </w:tc>
        <w:tc>
          <w:tcPr>
            <w:tcW w:w="2115" w:type="dxa"/>
            <w:vAlign w:val="center"/>
          </w:tcPr>
          <w:p w14:paraId="647B7469">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continue"/>
            <w:vAlign w:val="center"/>
          </w:tcPr>
          <w:p w14:paraId="77AEACB6">
            <w:pPr>
              <w:adjustRightInd w:val="0"/>
              <w:jc w:val="center"/>
              <w:rPr>
                <w:rFonts w:hint="eastAsia" w:ascii="宋体" w:hAnsi="宋体" w:eastAsia="宋体" w:cs="宋体"/>
                <w:b/>
                <w:color w:val="000000" w:themeColor="text1"/>
                <w:sz w:val="22"/>
                <w14:textFill>
                  <w14:solidFill>
                    <w14:schemeClr w14:val="tx1"/>
                  </w14:solidFill>
                </w14:textFill>
              </w:rPr>
            </w:pPr>
          </w:p>
        </w:tc>
      </w:tr>
      <w:tr w14:paraId="0B08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57F58DE3">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证书编号</w:t>
            </w:r>
          </w:p>
        </w:tc>
        <w:tc>
          <w:tcPr>
            <w:tcW w:w="2115" w:type="dxa"/>
            <w:vAlign w:val="center"/>
          </w:tcPr>
          <w:p w14:paraId="5CB2BA56">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continue"/>
            <w:vAlign w:val="center"/>
          </w:tcPr>
          <w:p w14:paraId="242D4C57">
            <w:pPr>
              <w:adjustRightInd w:val="0"/>
              <w:jc w:val="center"/>
              <w:rPr>
                <w:rFonts w:hint="eastAsia" w:ascii="宋体" w:hAnsi="宋体" w:eastAsia="宋体" w:cs="宋体"/>
                <w:b/>
                <w:color w:val="000000" w:themeColor="text1"/>
                <w:sz w:val="22"/>
                <w14:textFill>
                  <w14:solidFill>
                    <w14:schemeClr w14:val="tx1"/>
                  </w14:solidFill>
                </w14:textFill>
              </w:rPr>
            </w:pPr>
          </w:p>
        </w:tc>
      </w:tr>
      <w:tr w14:paraId="59A01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2389" w:type="dxa"/>
            <w:vAlign w:val="center"/>
          </w:tcPr>
          <w:p w14:paraId="0364A320">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其他资质情况</w:t>
            </w:r>
          </w:p>
        </w:tc>
        <w:tc>
          <w:tcPr>
            <w:tcW w:w="2115" w:type="dxa"/>
            <w:vAlign w:val="center"/>
          </w:tcPr>
          <w:p w14:paraId="235E0493">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continue"/>
            <w:vAlign w:val="center"/>
          </w:tcPr>
          <w:p w14:paraId="13A6DA31">
            <w:pPr>
              <w:adjustRightInd w:val="0"/>
              <w:jc w:val="center"/>
              <w:rPr>
                <w:rFonts w:hint="eastAsia" w:ascii="宋体" w:hAnsi="宋体" w:eastAsia="宋体" w:cs="宋体"/>
                <w:b/>
                <w:color w:val="000000" w:themeColor="text1"/>
                <w:sz w:val="22"/>
                <w14:textFill>
                  <w14:solidFill>
                    <w14:schemeClr w14:val="tx1"/>
                  </w14:solidFill>
                </w14:textFill>
              </w:rPr>
            </w:pPr>
          </w:p>
        </w:tc>
      </w:tr>
      <w:tr w14:paraId="585C9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trPr>
        <w:tc>
          <w:tcPr>
            <w:tcW w:w="2389" w:type="dxa"/>
            <w:vAlign w:val="center"/>
          </w:tcPr>
          <w:p w14:paraId="2F200927">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联系电话</w:t>
            </w:r>
          </w:p>
        </w:tc>
        <w:tc>
          <w:tcPr>
            <w:tcW w:w="2115" w:type="dxa"/>
            <w:vAlign w:val="center"/>
          </w:tcPr>
          <w:p w14:paraId="7AC152CA">
            <w:pPr>
              <w:autoSpaceDE w:val="0"/>
              <w:autoSpaceDN w:val="0"/>
              <w:adjustRightInd w:val="0"/>
              <w:jc w:val="center"/>
              <w:rPr>
                <w:rFonts w:hint="eastAsia" w:ascii="宋体" w:hAnsi="宋体" w:eastAsia="宋体" w:cs="宋体"/>
                <w:color w:val="000000" w:themeColor="text1"/>
                <w:sz w:val="22"/>
                <w14:textFill>
                  <w14:solidFill>
                    <w14:schemeClr w14:val="tx1"/>
                  </w14:solidFill>
                </w14:textFill>
              </w:rPr>
            </w:pPr>
          </w:p>
        </w:tc>
        <w:tc>
          <w:tcPr>
            <w:tcW w:w="5176" w:type="dxa"/>
            <w:vMerge w:val="continue"/>
            <w:vAlign w:val="center"/>
          </w:tcPr>
          <w:p w14:paraId="4F5083A3">
            <w:pPr>
              <w:adjustRightInd w:val="0"/>
              <w:jc w:val="center"/>
              <w:rPr>
                <w:rFonts w:hint="eastAsia" w:ascii="宋体" w:hAnsi="宋体" w:eastAsia="宋体" w:cs="宋体"/>
                <w:b/>
                <w:color w:val="000000" w:themeColor="text1"/>
                <w:sz w:val="22"/>
                <w14:textFill>
                  <w14:solidFill>
                    <w14:schemeClr w14:val="tx1"/>
                  </w14:solidFill>
                </w14:textFill>
              </w:rPr>
            </w:pPr>
          </w:p>
        </w:tc>
      </w:tr>
    </w:tbl>
    <w:p w14:paraId="1436BF5A">
      <w:pPr>
        <w:spacing w:line="380" w:lineRule="exact"/>
        <w:rPr>
          <w:rFonts w:hint="eastAsia" w:ascii="宋体" w:hAnsi="宋体" w:eastAsia="宋体" w:cs="宋体"/>
          <w:b/>
          <w:color w:val="000000" w:themeColor="text1"/>
          <w:sz w:val="22"/>
          <w:u w:val="single"/>
          <w14:textFill>
            <w14:solidFill>
              <w14:schemeClr w14:val="tx1"/>
            </w14:solidFill>
          </w14:textFill>
        </w:rPr>
      </w:pPr>
      <w:r>
        <w:rPr>
          <w:rFonts w:hint="eastAsia" w:ascii="宋体" w:hAnsi="宋体" w:eastAsia="宋体" w:cs="宋体"/>
          <w:b/>
          <w:color w:val="000000" w:themeColor="text1"/>
          <w:sz w:val="22"/>
          <w:u w:val="single"/>
          <w14:textFill>
            <w14:solidFill>
              <w14:schemeClr w14:val="tx1"/>
            </w14:solidFill>
          </w14:textFill>
        </w:rPr>
        <w:t>注：须随表提交相应的证书复印件必须是公司正式在编人员。</w:t>
      </w:r>
    </w:p>
    <w:p w14:paraId="1A327E12">
      <w:pPr>
        <w:rPr>
          <w:rFonts w:hint="eastAsia" w:ascii="宋体" w:hAnsi="宋体" w:eastAsia="宋体" w:cs="宋体"/>
          <w:color w:val="000000" w:themeColor="text1"/>
          <w:sz w:val="22"/>
          <w14:textFill>
            <w14:solidFill>
              <w14:schemeClr w14:val="tx1"/>
            </w14:solidFill>
          </w14:textFill>
        </w:rPr>
      </w:pPr>
    </w:p>
    <w:p w14:paraId="6F1DF1C4">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供应商全称（盖公章）：</w:t>
      </w:r>
    </w:p>
    <w:p w14:paraId="3510C4BF">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法定代表人或授权代表（签字或盖章）：</w:t>
      </w:r>
    </w:p>
    <w:p w14:paraId="2A9AB414">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日</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期：</w:t>
      </w:r>
    </w:p>
    <w:p w14:paraId="70E3015D">
      <w:pPr>
        <w:spacing w:line="500" w:lineRule="exact"/>
        <w:ind w:firstLine="436" w:firstLineChars="196"/>
        <w:rPr>
          <w:rFonts w:hint="eastAsia" w:ascii="宋体" w:hAnsi="宋体" w:eastAsia="宋体" w:cs="宋体"/>
          <w:color w:val="000000" w:themeColor="text1"/>
          <w:sz w:val="22"/>
          <w14:textFill>
            <w14:solidFill>
              <w14:schemeClr w14:val="tx1"/>
            </w14:solidFill>
          </w14:textFill>
        </w:rPr>
      </w:pPr>
    </w:p>
    <w:p w14:paraId="21263F15">
      <w:pPr>
        <w:autoSpaceDE w:val="0"/>
        <w:autoSpaceDN w:val="0"/>
        <w:adjustRightInd w:val="0"/>
        <w:spacing w:line="440" w:lineRule="atLeast"/>
        <w:rPr>
          <w:rFonts w:hint="eastAsia" w:ascii="宋体" w:hAnsi="宋体" w:eastAsia="宋体" w:cs="宋体"/>
          <w:color w:val="000000" w:themeColor="text1"/>
          <w:sz w:val="32"/>
          <w:szCs w:val="32"/>
          <w:lang w:val="zh-CN"/>
          <w14:textFill>
            <w14:solidFill>
              <w14:schemeClr w14:val="tx1"/>
            </w14:solidFill>
          </w14:textFill>
        </w:rPr>
      </w:pPr>
    </w:p>
    <w:p w14:paraId="46D9DD88">
      <w:pPr>
        <w:autoSpaceDE w:val="0"/>
        <w:autoSpaceDN w:val="0"/>
        <w:adjustRightInd w:val="0"/>
        <w:spacing w:line="440" w:lineRule="atLeast"/>
        <w:jc w:val="center"/>
        <w:rPr>
          <w:rFonts w:hint="eastAsia" w:ascii="宋体" w:hAnsi="宋体" w:eastAsia="宋体" w:cs="宋体"/>
          <w:color w:val="000000" w:themeColor="text1"/>
          <w:sz w:val="32"/>
          <w:szCs w:val="32"/>
          <w:lang w:val="zh-CN"/>
          <w14:textFill>
            <w14:solidFill>
              <w14:schemeClr w14:val="tx1"/>
            </w14:solidFill>
          </w14:textFill>
        </w:rPr>
      </w:pPr>
      <w:r>
        <w:rPr>
          <w:rFonts w:hint="eastAsia" w:ascii="宋体" w:hAnsi="宋体" w:eastAsia="宋体" w:cs="宋体"/>
          <w:color w:val="000000" w:themeColor="text1"/>
          <w:sz w:val="32"/>
          <w:szCs w:val="32"/>
          <w:lang w:val="zh-CN"/>
          <w14:textFill>
            <w14:solidFill>
              <w14:schemeClr w14:val="tx1"/>
            </w14:solidFill>
          </w14:textFill>
        </w:rPr>
        <w:t>（二）项目小组人员情况表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7"/>
        <w:gridCol w:w="1776"/>
        <w:gridCol w:w="1061"/>
        <w:gridCol w:w="863"/>
        <w:gridCol w:w="937"/>
        <w:gridCol w:w="1050"/>
        <w:gridCol w:w="1175"/>
        <w:gridCol w:w="1175"/>
        <w:gridCol w:w="954"/>
      </w:tblGrid>
      <w:tr w14:paraId="0C2DA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67" w:type="dxa"/>
            <w:vAlign w:val="center"/>
          </w:tcPr>
          <w:p w14:paraId="0E3DA189">
            <w:pPr>
              <w:adjustRightInd w:val="0"/>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序号</w:t>
            </w:r>
          </w:p>
        </w:tc>
        <w:tc>
          <w:tcPr>
            <w:tcW w:w="1776" w:type="dxa"/>
            <w:vAlign w:val="center"/>
          </w:tcPr>
          <w:p w14:paraId="42B35B8B">
            <w:pPr>
              <w:adjustRightInd w:val="0"/>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姓名</w:t>
            </w:r>
          </w:p>
        </w:tc>
        <w:tc>
          <w:tcPr>
            <w:tcW w:w="1061" w:type="dxa"/>
            <w:vAlign w:val="center"/>
          </w:tcPr>
          <w:p w14:paraId="7FC58D3C">
            <w:pPr>
              <w:adjustRightInd w:val="0"/>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性别</w:t>
            </w:r>
          </w:p>
        </w:tc>
        <w:tc>
          <w:tcPr>
            <w:tcW w:w="863" w:type="dxa"/>
            <w:vAlign w:val="center"/>
          </w:tcPr>
          <w:p w14:paraId="2A106D99">
            <w:pPr>
              <w:adjustRightInd w:val="0"/>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年龄</w:t>
            </w:r>
          </w:p>
        </w:tc>
        <w:tc>
          <w:tcPr>
            <w:tcW w:w="937" w:type="dxa"/>
            <w:vAlign w:val="center"/>
          </w:tcPr>
          <w:p w14:paraId="7937C18E">
            <w:pPr>
              <w:adjustRightInd w:val="0"/>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学历</w:t>
            </w:r>
          </w:p>
        </w:tc>
        <w:tc>
          <w:tcPr>
            <w:tcW w:w="1050" w:type="dxa"/>
            <w:vAlign w:val="center"/>
          </w:tcPr>
          <w:p w14:paraId="2C9DB9C9">
            <w:pPr>
              <w:adjustRightInd w:val="0"/>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专业</w:t>
            </w:r>
          </w:p>
        </w:tc>
        <w:tc>
          <w:tcPr>
            <w:tcW w:w="1175" w:type="dxa"/>
            <w:vAlign w:val="center"/>
          </w:tcPr>
          <w:p w14:paraId="5AFCF832">
            <w:pPr>
              <w:adjustRightInd w:val="0"/>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职称</w:t>
            </w:r>
          </w:p>
        </w:tc>
        <w:tc>
          <w:tcPr>
            <w:tcW w:w="1175" w:type="dxa"/>
            <w:vAlign w:val="center"/>
          </w:tcPr>
          <w:p w14:paraId="7922C738">
            <w:pPr>
              <w:adjustRightInd w:val="0"/>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本项目中的职责</w:t>
            </w:r>
          </w:p>
        </w:tc>
        <w:tc>
          <w:tcPr>
            <w:tcW w:w="954" w:type="dxa"/>
            <w:vAlign w:val="center"/>
          </w:tcPr>
          <w:p w14:paraId="469AE046">
            <w:pPr>
              <w:adjustRightInd w:val="0"/>
              <w:snapToGrid w:val="0"/>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从事专业年限</w:t>
            </w:r>
          </w:p>
        </w:tc>
      </w:tr>
      <w:tr w14:paraId="5D109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7332043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2FC6648C">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0D7B294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13AA0F7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16EE61A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669FE0FD">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793C558A">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6BC02DBB">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44A2099F">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3319F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78E86ED1">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597C93D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189042A1">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28F3A1F1">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47C0DF4F">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0EE69E3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0BA13EDD">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52AC02D2">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376D6CD3">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53AA9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7CE9F97A">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30BAA04E">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2B3F07C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38C211DF">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59D0C5D8">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38723298">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4F7AA06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79A152FE">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554C3C21">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4ABA5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71E42831">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5B8C2F13">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36DEBB9C">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422D961C">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2233FB98">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4BFF0CCA">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5F80B9AF">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6FD15C8B">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4B7CB61B">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714D6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762F2533">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738C66C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1610B620">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64A68716">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79D2805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26AD3EED">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3A2FE700">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733BD44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12D9A28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383E2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6CB32EE9">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28023502">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2AC003F9">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556A3BCD">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47A25D40">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6FED8D3D">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546A705B">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64012826">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26CFECEF">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0B760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1A438EAF">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4273B318">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6C819CAD">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6393789A">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386A1D0C">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0DD3D6F5">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24514DF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65A5A3F8">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128B5233">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283C3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5120EF69">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7F8FE933">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5DA3753F">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079BC21C">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6C163459">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0900D57E">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1C3007E9">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31405212">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7EE14C55">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48BBD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2E612C9B">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7CE68BAB">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445B202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47CB35A1">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07441425">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2997B12A">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496B8E6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70BE9A49">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113C08D9">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081F1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629EB992">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1CDC981B">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0836356E">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02D4AFAC">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14C227B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1A7DB14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435213A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16C06B35">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3E0522C6">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6686A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204B1515">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75265C2A">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612D7F5D">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7E8B3D10">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015F943F">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605401A1">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022E5EC6">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08858499">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43E8D1EC">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51F9C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018EDD71">
            <w:pPr>
              <w:adjustRightInd w:val="0"/>
              <w:snapToGrid w:val="0"/>
              <w:spacing w:line="360" w:lineRule="auto"/>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3088CA3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5CCD7F88">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705F98B4">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3A27ACB3">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4B5B4598">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1307459D">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16C7FA55">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32AED1B8">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7309C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6EA50C84">
            <w:pPr>
              <w:adjustRightInd w:val="0"/>
              <w:snapToGrid w:val="0"/>
              <w:spacing w:line="360" w:lineRule="auto"/>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67449FE2">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61C2EBFE">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49CECD19">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5CE71876">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50B2211E">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69EAD6C1">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0DD591B1">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5D6B861E">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r w14:paraId="2B146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667" w:type="dxa"/>
            <w:vAlign w:val="center"/>
          </w:tcPr>
          <w:p w14:paraId="1F515ABA">
            <w:pPr>
              <w:adjustRightInd w:val="0"/>
              <w:snapToGrid w:val="0"/>
              <w:spacing w:line="360" w:lineRule="auto"/>
              <w:rPr>
                <w:rFonts w:hint="eastAsia" w:ascii="宋体" w:hAnsi="宋体" w:eastAsia="宋体" w:cs="宋体"/>
                <w:color w:val="000000" w:themeColor="text1"/>
                <w:sz w:val="22"/>
                <w14:textFill>
                  <w14:solidFill>
                    <w14:schemeClr w14:val="tx1"/>
                  </w14:solidFill>
                </w14:textFill>
              </w:rPr>
            </w:pPr>
          </w:p>
        </w:tc>
        <w:tc>
          <w:tcPr>
            <w:tcW w:w="1776" w:type="dxa"/>
            <w:vAlign w:val="center"/>
          </w:tcPr>
          <w:p w14:paraId="7CCD973C">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61" w:type="dxa"/>
            <w:vAlign w:val="center"/>
          </w:tcPr>
          <w:p w14:paraId="35165922">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863" w:type="dxa"/>
            <w:vAlign w:val="center"/>
          </w:tcPr>
          <w:p w14:paraId="7F3F9B2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37" w:type="dxa"/>
            <w:vAlign w:val="center"/>
          </w:tcPr>
          <w:p w14:paraId="7282F55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050" w:type="dxa"/>
            <w:vAlign w:val="center"/>
          </w:tcPr>
          <w:p w14:paraId="4D8DA5C5">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188C570A">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1175" w:type="dxa"/>
            <w:vAlign w:val="center"/>
          </w:tcPr>
          <w:p w14:paraId="1F825C57">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c>
          <w:tcPr>
            <w:tcW w:w="954" w:type="dxa"/>
            <w:vAlign w:val="center"/>
          </w:tcPr>
          <w:p w14:paraId="5FC6DB35">
            <w:pPr>
              <w:adjustRightInd w:val="0"/>
              <w:snapToGrid w:val="0"/>
              <w:spacing w:line="360" w:lineRule="auto"/>
              <w:jc w:val="center"/>
              <w:rPr>
                <w:rFonts w:hint="eastAsia" w:ascii="宋体" w:hAnsi="宋体" w:eastAsia="宋体" w:cs="宋体"/>
                <w:color w:val="000000" w:themeColor="text1"/>
                <w:sz w:val="22"/>
                <w14:textFill>
                  <w14:solidFill>
                    <w14:schemeClr w14:val="tx1"/>
                  </w14:solidFill>
                </w14:textFill>
              </w:rPr>
            </w:pPr>
          </w:p>
        </w:tc>
      </w:tr>
    </w:tbl>
    <w:p w14:paraId="0F2F79F0">
      <w:pPr>
        <w:tabs>
          <w:tab w:val="left" w:pos="4532"/>
        </w:tabs>
        <w:spacing w:line="360" w:lineRule="auto"/>
        <w:rPr>
          <w:rFonts w:hint="eastAsia" w:ascii="宋体" w:hAnsi="宋体" w:eastAsia="宋体" w:cs="宋体"/>
          <w:color w:val="000000" w:themeColor="text1"/>
          <w:sz w:val="22"/>
          <w14:textFill>
            <w14:solidFill>
              <w14:schemeClr w14:val="tx1"/>
            </w14:solidFill>
          </w14:textFill>
        </w:rPr>
      </w:pPr>
    </w:p>
    <w:p w14:paraId="1C0DD449">
      <w:pPr>
        <w:tabs>
          <w:tab w:val="left" w:pos="4532"/>
        </w:tabs>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1、一旦我单位中标，将实行项目负责人负责制，并配备上述项目机构人员。我方保证上述填报内容真实，若不真实，愿按有关规定接受处理。</w:t>
      </w:r>
    </w:p>
    <w:p w14:paraId="008060CA">
      <w:pPr>
        <w:tabs>
          <w:tab w:val="left" w:pos="4532"/>
        </w:tabs>
        <w:spacing w:line="36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2、以上的人员必须是公司正式在编人员</w:t>
      </w:r>
      <w:bookmarkStart w:id="45" w:name="OLE_LINK41"/>
      <w:r>
        <w:rPr>
          <w:rFonts w:hint="eastAsia" w:ascii="宋体" w:hAnsi="宋体" w:eastAsia="宋体" w:cs="宋体"/>
          <w:color w:val="000000" w:themeColor="text1"/>
          <w:sz w:val="22"/>
          <w14:textFill>
            <w14:solidFill>
              <w14:schemeClr w14:val="tx1"/>
            </w14:solidFill>
          </w14:textFill>
        </w:rPr>
        <w:t>。</w:t>
      </w:r>
      <w:bookmarkEnd w:id="45"/>
    </w:p>
    <w:p w14:paraId="345B8480">
      <w:pPr>
        <w:tabs>
          <w:tab w:val="left" w:pos="4532"/>
        </w:tabs>
        <w:spacing w:line="360" w:lineRule="auto"/>
        <w:rPr>
          <w:rFonts w:hint="eastAsia" w:ascii="宋体" w:hAnsi="宋体" w:eastAsia="宋体" w:cs="宋体"/>
          <w:color w:val="000000" w:themeColor="text1"/>
          <w:sz w:val="22"/>
          <w14:textFill>
            <w14:solidFill>
              <w14:schemeClr w14:val="tx1"/>
            </w14:solidFill>
          </w14:textFill>
        </w:rPr>
      </w:pPr>
    </w:p>
    <w:p w14:paraId="5E6DD689">
      <w:pPr>
        <w:tabs>
          <w:tab w:val="left" w:pos="4532"/>
        </w:tabs>
        <w:spacing w:line="360" w:lineRule="auto"/>
        <w:rPr>
          <w:rFonts w:hint="eastAsia" w:ascii="宋体" w:hAnsi="宋体" w:eastAsia="宋体" w:cs="宋体"/>
          <w:color w:val="000000" w:themeColor="text1"/>
          <w:sz w:val="22"/>
          <w14:textFill>
            <w14:solidFill>
              <w14:schemeClr w14:val="tx1"/>
            </w14:solidFill>
          </w14:textFill>
        </w:rPr>
      </w:pPr>
    </w:p>
    <w:p w14:paraId="7D3E83A8">
      <w:pPr>
        <w:tabs>
          <w:tab w:val="left" w:pos="4532"/>
        </w:tabs>
        <w:spacing w:line="360" w:lineRule="auto"/>
        <w:rPr>
          <w:rFonts w:hint="eastAsia" w:ascii="宋体" w:hAnsi="宋体" w:eastAsia="宋体" w:cs="宋体"/>
          <w:color w:val="000000" w:themeColor="text1"/>
          <w:sz w:val="22"/>
          <w14:textFill>
            <w14:solidFill>
              <w14:schemeClr w14:val="tx1"/>
            </w14:solidFill>
          </w14:textFill>
        </w:rPr>
      </w:pPr>
    </w:p>
    <w:p w14:paraId="7FB1738A">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供应商全称（盖公章）：</w:t>
      </w:r>
    </w:p>
    <w:p w14:paraId="013D5953">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法定代表人或授权代表（签字或盖章）：</w:t>
      </w:r>
    </w:p>
    <w:p w14:paraId="0CC13C3D">
      <w:pPr>
        <w:spacing w:line="480" w:lineRule="auto"/>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日</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期：</w:t>
      </w:r>
    </w:p>
    <w:p w14:paraId="6409B507">
      <w:pPr>
        <w:pStyle w:val="4"/>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w:t>
      </w:r>
      <w:r>
        <w:rPr>
          <w:rFonts w:hint="eastAsia" w:ascii="宋体" w:hAnsi="宋体" w:eastAsia="宋体" w:cs="宋体"/>
          <w:color w:val="000000" w:themeColor="text1"/>
          <w:lang w:val="en-US" w:eastAsia="zh-CN"/>
          <w14:textFill>
            <w14:solidFill>
              <w14:schemeClr w14:val="tx1"/>
            </w14:solidFill>
          </w14:textFill>
        </w:rPr>
        <w:t>项目</w:t>
      </w:r>
      <w:r>
        <w:rPr>
          <w:rFonts w:hint="eastAsia" w:ascii="宋体" w:hAnsi="宋体" w:eastAsia="宋体" w:cs="宋体"/>
          <w:color w:val="000000" w:themeColor="text1"/>
          <w:lang w:eastAsia="zh-CN"/>
          <w14:textFill>
            <w14:solidFill>
              <w14:schemeClr w14:val="tx1"/>
            </w14:solidFill>
          </w14:textFill>
        </w:rPr>
        <w:t>服务方案</w:t>
      </w:r>
    </w:p>
    <w:p w14:paraId="1276BB20">
      <w:pPr>
        <w:pStyle w:val="21"/>
        <w:adjustRightInd w:val="0"/>
        <w:snapToGrid w:val="0"/>
        <w:spacing w:line="440" w:lineRule="atLeast"/>
        <w:ind w:firstLine="2108" w:firstLineChars="581"/>
        <w:outlineLvl w:val="0"/>
        <w:rPr>
          <w:rFonts w:hint="eastAsia" w:ascii="宋体" w:hAnsi="宋体" w:eastAsia="宋体" w:cs="宋体"/>
          <w:b/>
          <w:color w:val="000000" w:themeColor="text1"/>
          <w:sz w:val="36"/>
          <w:szCs w:val="36"/>
          <w:lang w:eastAsia="zh-CN"/>
          <w14:textFill>
            <w14:solidFill>
              <w14:schemeClr w14:val="tx1"/>
            </w14:solidFill>
          </w14:textFill>
        </w:rPr>
      </w:pPr>
      <w:bookmarkStart w:id="46" w:name="_Toc477340075"/>
      <w:r>
        <w:rPr>
          <w:rFonts w:hint="eastAsia" w:ascii="宋体" w:hAnsi="宋体" w:eastAsia="宋体" w:cs="宋体"/>
          <w:b/>
          <w:color w:val="000000" w:themeColor="text1"/>
          <w:sz w:val="36"/>
          <w:szCs w:val="36"/>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 xml:space="preserve"> </w:t>
      </w:r>
      <w:bookmarkEnd w:id="46"/>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lang w:eastAsia="zh-CN"/>
          <w14:textFill>
            <w14:solidFill>
              <w14:schemeClr w14:val="tx1"/>
            </w14:solidFill>
          </w14:textFill>
        </w:rPr>
        <w:t>服务方案</w:t>
      </w:r>
    </w:p>
    <w:p w14:paraId="6B2E5571">
      <w:pPr>
        <w:spacing w:line="460" w:lineRule="atLeast"/>
        <w:jc w:val="center"/>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（格式自拟）</w:t>
      </w:r>
    </w:p>
    <w:p w14:paraId="6547CB78">
      <w:pPr>
        <w:pStyle w:val="21"/>
        <w:adjustRightInd w:val="0"/>
        <w:snapToGrid w:val="0"/>
        <w:spacing w:line="440" w:lineRule="atLeast"/>
        <w:outlineLvl w:val="0"/>
        <w:rPr>
          <w:rFonts w:hint="eastAsia" w:ascii="宋体" w:hAnsi="宋体" w:eastAsia="宋体" w:cs="宋体"/>
          <w:b/>
          <w:bCs/>
          <w:color w:val="000000" w:themeColor="text1"/>
          <w:kern w:val="0"/>
          <w:sz w:val="32"/>
          <w:szCs w:val="32"/>
          <w14:textFill>
            <w14:solidFill>
              <w14:schemeClr w14:val="tx1"/>
            </w14:solidFill>
          </w14:textFill>
        </w:rPr>
      </w:pPr>
      <w:bookmarkStart w:id="47" w:name="_Toc477340081"/>
    </w:p>
    <w:p w14:paraId="7A84A97D">
      <w:pPr>
        <w:pStyle w:val="6"/>
        <w:rPr>
          <w:rFonts w:hint="eastAsia" w:ascii="宋体" w:hAnsi="宋体" w:eastAsia="宋体" w:cs="宋体"/>
          <w:color w:val="000000" w:themeColor="text1"/>
          <w14:textFill>
            <w14:solidFill>
              <w14:schemeClr w14:val="tx1"/>
            </w14:solidFill>
          </w14:textFill>
        </w:rPr>
      </w:pPr>
    </w:p>
    <w:p w14:paraId="6E832053">
      <w:pPr>
        <w:widowControl/>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2.10业绩证明</w:t>
      </w:r>
      <w:bookmarkEnd w:id="47"/>
    </w:p>
    <w:p w14:paraId="0E9FBF60">
      <w:pPr>
        <w:spacing w:before="99"/>
        <w:jc w:val="center"/>
        <w:rPr>
          <w:rFonts w:hint="eastAsia" w:ascii="宋体" w:hAnsi="宋体" w:eastAsia="宋体" w:cs="宋体"/>
          <w:b/>
          <w:bCs/>
          <w:color w:val="000000" w:themeColor="text1"/>
          <w:spacing w:val="1"/>
          <w:sz w:val="44"/>
          <w:szCs w:val="44"/>
          <w14:textFill>
            <w14:solidFill>
              <w14:schemeClr w14:val="tx1"/>
            </w14:solidFill>
          </w14:textFill>
        </w:rPr>
      </w:pPr>
      <w:r>
        <w:rPr>
          <w:rFonts w:hint="eastAsia" w:ascii="宋体" w:hAnsi="宋体" w:eastAsia="宋体" w:cs="宋体"/>
          <w:b/>
          <w:bCs/>
          <w:color w:val="000000" w:themeColor="text1"/>
          <w:spacing w:val="1"/>
          <w:sz w:val="44"/>
          <w:szCs w:val="44"/>
          <w14:textFill>
            <w14:solidFill>
              <w14:schemeClr w14:val="tx1"/>
            </w14:solidFill>
          </w14:textFill>
        </w:rPr>
        <w:t>供应商业绩表及证明材料</w:t>
      </w:r>
    </w:p>
    <w:p w14:paraId="703BC198">
      <w:pPr>
        <w:spacing w:before="99"/>
        <w:ind w:left="2417"/>
        <w:rPr>
          <w:rFonts w:hint="eastAsia" w:ascii="宋体" w:hAnsi="宋体" w:eastAsia="宋体" w:cs="宋体"/>
          <w:color w:val="000000" w:themeColor="text1"/>
          <w:sz w:val="44"/>
          <w:szCs w:val="44"/>
          <w14:textFill>
            <w14:solidFill>
              <w14:schemeClr w14:val="tx1"/>
            </w14:solidFill>
          </w14:textFill>
        </w:rPr>
      </w:pPr>
    </w:p>
    <w:p w14:paraId="1F6D4E02">
      <w:pPr>
        <w:spacing w:line="360" w:lineRule="auto"/>
        <w:rPr>
          <w:rFonts w:hint="eastAsia" w:ascii="宋体" w:hAnsi="宋体" w:eastAsia="宋体" w:cs="宋体"/>
          <w:b/>
          <w:bCs/>
          <w:color w:val="000000" w:themeColor="text1"/>
          <w:sz w:val="22"/>
          <w:szCs w:val="22"/>
          <w:u w:val="single"/>
          <w:lang w:eastAsia="zh-CN"/>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项目名称：</w:t>
      </w:r>
      <w:r>
        <w:rPr>
          <w:rFonts w:hint="eastAsia" w:ascii="宋体" w:hAnsi="宋体" w:cs="宋体"/>
          <w:b/>
          <w:color w:val="000000" w:themeColor="text1"/>
          <w:sz w:val="22"/>
          <w:szCs w:val="22"/>
          <w:u w:val="single"/>
          <w:lang w:eastAsia="zh-CN"/>
          <w14:textFill>
            <w14:solidFill>
              <w14:schemeClr w14:val="tx1"/>
            </w14:solidFill>
          </w14:textFill>
        </w:rPr>
        <w:t>苍南县灵溪镇2025年度河道及河岸迎水坡保洁服务项目</w:t>
      </w:r>
    </w:p>
    <w:p w14:paraId="3CDC7BC6">
      <w:pPr>
        <w:spacing w:line="360" w:lineRule="auto"/>
        <w:rPr>
          <w:rFonts w:hint="eastAsia" w:ascii="宋体" w:hAnsi="宋体" w:eastAsia="宋体" w:cs="宋体"/>
          <w:b/>
          <w:color w:val="000000" w:themeColor="text1"/>
          <w:sz w:val="22"/>
          <w:szCs w:val="22"/>
          <w:u w:val="single"/>
          <w:lang w:eastAsia="zh-CN"/>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项目编号：</w:t>
      </w:r>
      <w:r>
        <w:rPr>
          <w:rFonts w:hint="eastAsia" w:ascii="宋体" w:hAnsi="宋体" w:cs="宋体"/>
          <w:b/>
          <w:bCs/>
          <w:color w:val="000000" w:themeColor="text1"/>
          <w:sz w:val="22"/>
          <w:szCs w:val="22"/>
          <w:u w:val="single"/>
          <w:lang w:eastAsia="zh-CN"/>
          <w14:textFill>
            <w14:solidFill>
              <w14:schemeClr w14:val="tx1"/>
            </w14:solidFill>
          </w14:textFill>
        </w:rPr>
        <w:t>CNDL2025110</w:t>
      </w:r>
      <w:r>
        <w:rPr>
          <w:rFonts w:hint="eastAsia" w:ascii="宋体" w:hAnsi="宋体" w:eastAsia="宋体" w:cs="宋体"/>
          <w:b/>
          <w:bCs/>
          <w:color w:val="000000" w:themeColor="text1"/>
          <w:sz w:val="22"/>
          <w:szCs w:val="22"/>
          <w:u w:val="single"/>
          <w:lang w:eastAsia="zh-CN"/>
          <w14:textFill>
            <w14:solidFill>
              <w14:schemeClr w14:val="tx1"/>
            </w14:solidFill>
          </w14:textFill>
        </w:rPr>
        <w:t xml:space="preserve"> </w:t>
      </w:r>
    </w:p>
    <w:tbl>
      <w:tblPr>
        <w:tblStyle w:val="35"/>
        <w:tblW w:w="9500" w:type="dxa"/>
        <w:tblInd w:w="0" w:type="dxa"/>
        <w:tblLayout w:type="fixed"/>
        <w:tblCellMar>
          <w:top w:w="0" w:type="dxa"/>
          <w:left w:w="0" w:type="dxa"/>
          <w:bottom w:w="0" w:type="dxa"/>
          <w:right w:w="0" w:type="dxa"/>
        </w:tblCellMar>
      </w:tblPr>
      <w:tblGrid>
        <w:gridCol w:w="707"/>
        <w:gridCol w:w="3307"/>
        <w:gridCol w:w="1688"/>
        <w:gridCol w:w="1477"/>
        <w:gridCol w:w="1266"/>
        <w:gridCol w:w="1055"/>
      </w:tblGrid>
      <w:tr w14:paraId="1E1E5D31">
        <w:tblPrEx>
          <w:tblCellMar>
            <w:top w:w="0" w:type="dxa"/>
            <w:left w:w="0" w:type="dxa"/>
            <w:bottom w:w="0" w:type="dxa"/>
            <w:right w:w="0" w:type="dxa"/>
          </w:tblCellMar>
        </w:tblPrEx>
        <w:trPr>
          <w:trHeight w:val="714"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4481EC59">
            <w:pPr>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序号</w:t>
            </w:r>
          </w:p>
        </w:tc>
        <w:tc>
          <w:tcPr>
            <w:tcW w:w="3307" w:type="dxa"/>
            <w:tcBorders>
              <w:top w:val="single" w:color="000000" w:sz="4" w:space="0"/>
              <w:left w:val="single" w:color="000000" w:sz="4" w:space="0"/>
              <w:bottom w:val="single" w:color="000000" w:sz="4" w:space="0"/>
              <w:right w:val="single" w:color="000000" w:sz="4" w:space="0"/>
            </w:tcBorders>
            <w:vAlign w:val="center"/>
          </w:tcPr>
          <w:p w14:paraId="4F60F001">
            <w:pPr>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用户单位</w:t>
            </w:r>
          </w:p>
        </w:tc>
        <w:tc>
          <w:tcPr>
            <w:tcW w:w="1688" w:type="dxa"/>
            <w:tcBorders>
              <w:top w:val="single" w:color="000000" w:sz="4" w:space="0"/>
              <w:left w:val="single" w:color="000000" w:sz="4" w:space="0"/>
              <w:bottom w:val="single" w:color="000000" w:sz="4" w:space="0"/>
              <w:right w:val="single" w:color="000000" w:sz="4" w:space="0"/>
            </w:tcBorders>
            <w:vAlign w:val="center"/>
          </w:tcPr>
          <w:p w14:paraId="2FD25F24">
            <w:pPr>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合同开始时间</w:t>
            </w:r>
          </w:p>
        </w:tc>
        <w:tc>
          <w:tcPr>
            <w:tcW w:w="1477" w:type="dxa"/>
            <w:tcBorders>
              <w:top w:val="single" w:color="000000" w:sz="4" w:space="0"/>
              <w:left w:val="single" w:color="000000" w:sz="4" w:space="0"/>
              <w:bottom w:val="single" w:color="000000" w:sz="4" w:space="0"/>
              <w:right w:val="single" w:color="000000" w:sz="4" w:space="0"/>
            </w:tcBorders>
            <w:vAlign w:val="center"/>
          </w:tcPr>
          <w:p w14:paraId="6E38C8E6">
            <w:pPr>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合同金额</w:t>
            </w:r>
          </w:p>
        </w:tc>
        <w:tc>
          <w:tcPr>
            <w:tcW w:w="1266" w:type="dxa"/>
            <w:tcBorders>
              <w:top w:val="single" w:color="000000" w:sz="4" w:space="0"/>
              <w:left w:val="single" w:color="000000" w:sz="4" w:space="0"/>
              <w:bottom w:val="single" w:color="000000" w:sz="4" w:space="0"/>
              <w:right w:val="single" w:color="auto" w:sz="4" w:space="0"/>
            </w:tcBorders>
            <w:vAlign w:val="center"/>
          </w:tcPr>
          <w:p w14:paraId="629C60AF">
            <w:pPr>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数量</w:t>
            </w:r>
          </w:p>
        </w:tc>
        <w:tc>
          <w:tcPr>
            <w:tcW w:w="1055" w:type="dxa"/>
            <w:tcBorders>
              <w:top w:val="single" w:color="000000" w:sz="4" w:space="0"/>
              <w:left w:val="single" w:color="auto" w:sz="4" w:space="0"/>
              <w:bottom w:val="single" w:color="000000" w:sz="4" w:space="0"/>
              <w:right w:val="single" w:color="000000" w:sz="4" w:space="0"/>
            </w:tcBorders>
            <w:vAlign w:val="center"/>
          </w:tcPr>
          <w:p w14:paraId="240EE515">
            <w:pPr>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备注</w:t>
            </w:r>
          </w:p>
        </w:tc>
      </w:tr>
      <w:tr w14:paraId="170025AA">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56182FD1">
            <w:pPr>
              <w:jc w:val="center"/>
              <w:rPr>
                <w:rFonts w:hint="eastAsia" w:ascii="宋体" w:hAnsi="宋体" w:eastAsia="宋体" w:cs="宋体"/>
                <w:b/>
                <w:color w:val="000000" w:themeColor="text1"/>
                <w:sz w:val="22"/>
                <w:szCs w:val="22"/>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45897300">
            <w:pPr>
              <w:jc w:val="center"/>
              <w:rPr>
                <w:rFonts w:hint="eastAsia" w:ascii="宋体" w:hAnsi="宋体" w:eastAsia="宋体" w:cs="宋体"/>
                <w:b/>
                <w:color w:val="000000" w:themeColor="text1"/>
                <w:sz w:val="22"/>
                <w:szCs w:val="22"/>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566FF750">
            <w:pPr>
              <w:jc w:val="center"/>
              <w:rPr>
                <w:rFonts w:hint="eastAsia" w:ascii="宋体" w:hAnsi="宋体" w:eastAsia="宋体" w:cs="宋体"/>
                <w:b/>
                <w:color w:val="000000" w:themeColor="text1"/>
                <w:sz w:val="22"/>
                <w:szCs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4D143003">
            <w:pPr>
              <w:jc w:val="center"/>
              <w:rPr>
                <w:rFonts w:hint="eastAsia" w:ascii="宋体" w:hAnsi="宋体" w:eastAsia="宋体" w:cs="宋体"/>
                <w:b/>
                <w:color w:val="000000" w:themeColor="text1"/>
                <w:sz w:val="22"/>
                <w:szCs w:val="22"/>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1D44F158">
            <w:pPr>
              <w:jc w:val="center"/>
              <w:rPr>
                <w:rFonts w:hint="eastAsia" w:ascii="宋体" w:hAnsi="宋体" w:eastAsia="宋体" w:cs="宋体"/>
                <w:b/>
                <w:color w:val="000000" w:themeColor="text1"/>
                <w:sz w:val="22"/>
                <w:szCs w:val="22"/>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7EB8A8A3">
            <w:pPr>
              <w:jc w:val="center"/>
              <w:rPr>
                <w:rFonts w:hint="eastAsia" w:ascii="宋体" w:hAnsi="宋体" w:eastAsia="宋体" w:cs="宋体"/>
                <w:b/>
                <w:color w:val="000000" w:themeColor="text1"/>
                <w:sz w:val="22"/>
                <w:szCs w:val="22"/>
                <w14:textFill>
                  <w14:solidFill>
                    <w14:schemeClr w14:val="tx1"/>
                  </w14:solidFill>
                </w14:textFill>
              </w:rPr>
            </w:pPr>
          </w:p>
        </w:tc>
      </w:tr>
      <w:tr w14:paraId="74689BD8">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619C0FEF">
            <w:pPr>
              <w:jc w:val="center"/>
              <w:rPr>
                <w:rFonts w:hint="eastAsia" w:ascii="宋体" w:hAnsi="宋体" w:eastAsia="宋体" w:cs="宋体"/>
                <w:b/>
                <w:color w:val="000000" w:themeColor="text1"/>
                <w:sz w:val="22"/>
                <w:szCs w:val="22"/>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54CED89E">
            <w:pPr>
              <w:jc w:val="center"/>
              <w:rPr>
                <w:rFonts w:hint="eastAsia" w:ascii="宋体" w:hAnsi="宋体" w:eastAsia="宋体" w:cs="宋体"/>
                <w:b/>
                <w:color w:val="000000" w:themeColor="text1"/>
                <w:sz w:val="22"/>
                <w:szCs w:val="22"/>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7C0D236E">
            <w:pPr>
              <w:jc w:val="center"/>
              <w:rPr>
                <w:rFonts w:hint="eastAsia" w:ascii="宋体" w:hAnsi="宋体" w:eastAsia="宋体" w:cs="宋体"/>
                <w:b/>
                <w:color w:val="000000" w:themeColor="text1"/>
                <w:sz w:val="22"/>
                <w:szCs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4C5175F4">
            <w:pPr>
              <w:jc w:val="center"/>
              <w:rPr>
                <w:rFonts w:hint="eastAsia" w:ascii="宋体" w:hAnsi="宋体" w:eastAsia="宋体" w:cs="宋体"/>
                <w:b/>
                <w:color w:val="000000" w:themeColor="text1"/>
                <w:sz w:val="22"/>
                <w:szCs w:val="22"/>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7212423F">
            <w:pPr>
              <w:jc w:val="center"/>
              <w:rPr>
                <w:rFonts w:hint="eastAsia" w:ascii="宋体" w:hAnsi="宋体" w:eastAsia="宋体" w:cs="宋体"/>
                <w:b/>
                <w:color w:val="000000" w:themeColor="text1"/>
                <w:sz w:val="22"/>
                <w:szCs w:val="22"/>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4D4C7C38">
            <w:pPr>
              <w:jc w:val="center"/>
              <w:rPr>
                <w:rFonts w:hint="eastAsia" w:ascii="宋体" w:hAnsi="宋体" w:eastAsia="宋体" w:cs="宋体"/>
                <w:b/>
                <w:color w:val="000000" w:themeColor="text1"/>
                <w:sz w:val="22"/>
                <w:szCs w:val="22"/>
                <w14:textFill>
                  <w14:solidFill>
                    <w14:schemeClr w14:val="tx1"/>
                  </w14:solidFill>
                </w14:textFill>
              </w:rPr>
            </w:pPr>
          </w:p>
        </w:tc>
      </w:tr>
      <w:tr w14:paraId="2913A45E">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1480AC3D">
            <w:pPr>
              <w:jc w:val="center"/>
              <w:rPr>
                <w:rFonts w:hint="eastAsia" w:ascii="宋体" w:hAnsi="宋体" w:eastAsia="宋体" w:cs="宋体"/>
                <w:b/>
                <w:color w:val="000000" w:themeColor="text1"/>
                <w:sz w:val="22"/>
                <w:szCs w:val="22"/>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77F866CE">
            <w:pPr>
              <w:jc w:val="center"/>
              <w:rPr>
                <w:rFonts w:hint="eastAsia" w:ascii="宋体" w:hAnsi="宋体" w:eastAsia="宋体" w:cs="宋体"/>
                <w:b/>
                <w:color w:val="000000" w:themeColor="text1"/>
                <w:sz w:val="22"/>
                <w:szCs w:val="22"/>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3478BDE2">
            <w:pPr>
              <w:jc w:val="center"/>
              <w:rPr>
                <w:rFonts w:hint="eastAsia" w:ascii="宋体" w:hAnsi="宋体" w:eastAsia="宋体" w:cs="宋体"/>
                <w:b/>
                <w:color w:val="000000" w:themeColor="text1"/>
                <w:sz w:val="22"/>
                <w:szCs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37B04B41">
            <w:pPr>
              <w:jc w:val="center"/>
              <w:rPr>
                <w:rFonts w:hint="eastAsia" w:ascii="宋体" w:hAnsi="宋体" w:eastAsia="宋体" w:cs="宋体"/>
                <w:b/>
                <w:color w:val="000000" w:themeColor="text1"/>
                <w:sz w:val="22"/>
                <w:szCs w:val="22"/>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44AB624A">
            <w:pPr>
              <w:jc w:val="center"/>
              <w:rPr>
                <w:rFonts w:hint="eastAsia" w:ascii="宋体" w:hAnsi="宋体" w:eastAsia="宋体" w:cs="宋体"/>
                <w:b/>
                <w:color w:val="000000" w:themeColor="text1"/>
                <w:sz w:val="22"/>
                <w:szCs w:val="22"/>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63AF7570">
            <w:pPr>
              <w:jc w:val="center"/>
              <w:rPr>
                <w:rFonts w:hint="eastAsia" w:ascii="宋体" w:hAnsi="宋体" w:eastAsia="宋体" w:cs="宋体"/>
                <w:b/>
                <w:color w:val="000000" w:themeColor="text1"/>
                <w:sz w:val="22"/>
                <w:szCs w:val="22"/>
                <w14:textFill>
                  <w14:solidFill>
                    <w14:schemeClr w14:val="tx1"/>
                  </w14:solidFill>
                </w14:textFill>
              </w:rPr>
            </w:pPr>
          </w:p>
        </w:tc>
      </w:tr>
      <w:tr w14:paraId="4A3DFEA6">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73CBE097">
            <w:pPr>
              <w:jc w:val="center"/>
              <w:rPr>
                <w:rFonts w:hint="eastAsia" w:ascii="宋体" w:hAnsi="宋体" w:eastAsia="宋体" w:cs="宋体"/>
                <w:b/>
                <w:color w:val="000000" w:themeColor="text1"/>
                <w:sz w:val="22"/>
                <w:szCs w:val="22"/>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65332F59">
            <w:pPr>
              <w:jc w:val="center"/>
              <w:rPr>
                <w:rFonts w:hint="eastAsia" w:ascii="宋体" w:hAnsi="宋体" w:eastAsia="宋体" w:cs="宋体"/>
                <w:b/>
                <w:color w:val="000000" w:themeColor="text1"/>
                <w:sz w:val="22"/>
                <w:szCs w:val="22"/>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3C9AF270">
            <w:pPr>
              <w:jc w:val="center"/>
              <w:rPr>
                <w:rFonts w:hint="eastAsia" w:ascii="宋体" w:hAnsi="宋体" w:eastAsia="宋体" w:cs="宋体"/>
                <w:b/>
                <w:color w:val="000000" w:themeColor="text1"/>
                <w:sz w:val="22"/>
                <w:szCs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02671DEE">
            <w:pPr>
              <w:jc w:val="center"/>
              <w:rPr>
                <w:rFonts w:hint="eastAsia" w:ascii="宋体" w:hAnsi="宋体" w:eastAsia="宋体" w:cs="宋体"/>
                <w:b/>
                <w:color w:val="000000" w:themeColor="text1"/>
                <w:sz w:val="22"/>
                <w:szCs w:val="22"/>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2BEB5A18">
            <w:pPr>
              <w:jc w:val="center"/>
              <w:rPr>
                <w:rFonts w:hint="eastAsia" w:ascii="宋体" w:hAnsi="宋体" w:eastAsia="宋体" w:cs="宋体"/>
                <w:b/>
                <w:color w:val="000000" w:themeColor="text1"/>
                <w:sz w:val="22"/>
                <w:szCs w:val="22"/>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351628FD">
            <w:pPr>
              <w:jc w:val="center"/>
              <w:rPr>
                <w:rFonts w:hint="eastAsia" w:ascii="宋体" w:hAnsi="宋体" w:eastAsia="宋体" w:cs="宋体"/>
                <w:b/>
                <w:color w:val="000000" w:themeColor="text1"/>
                <w:sz w:val="22"/>
                <w:szCs w:val="22"/>
                <w14:textFill>
                  <w14:solidFill>
                    <w14:schemeClr w14:val="tx1"/>
                  </w14:solidFill>
                </w14:textFill>
              </w:rPr>
            </w:pPr>
          </w:p>
        </w:tc>
      </w:tr>
      <w:tr w14:paraId="39120610">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440A3CC4">
            <w:pPr>
              <w:jc w:val="center"/>
              <w:rPr>
                <w:rFonts w:hint="eastAsia" w:ascii="宋体" w:hAnsi="宋体" w:eastAsia="宋体" w:cs="宋体"/>
                <w:b/>
                <w:color w:val="000000" w:themeColor="text1"/>
                <w:sz w:val="22"/>
                <w:szCs w:val="22"/>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08A03D79">
            <w:pPr>
              <w:jc w:val="center"/>
              <w:rPr>
                <w:rFonts w:hint="eastAsia" w:ascii="宋体" w:hAnsi="宋体" w:eastAsia="宋体" w:cs="宋体"/>
                <w:b/>
                <w:color w:val="000000" w:themeColor="text1"/>
                <w:sz w:val="22"/>
                <w:szCs w:val="22"/>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4717987F">
            <w:pPr>
              <w:jc w:val="center"/>
              <w:rPr>
                <w:rFonts w:hint="eastAsia" w:ascii="宋体" w:hAnsi="宋体" w:eastAsia="宋体" w:cs="宋体"/>
                <w:b/>
                <w:color w:val="000000" w:themeColor="text1"/>
                <w:sz w:val="22"/>
                <w:szCs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2E48BD83">
            <w:pPr>
              <w:jc w:val="center"/>
              <w:rPr>
                <w:rFonts w:hint="eastAsia" w:ascii="宋体" w:hAnsi="宋体" w:eastAsia="宋体" w:cs="宋体"/>
                <w:b/>
                <w:color w:val="000000" w:themeColor="text1"/>
                <w:sz w:val="22"/>
                <w:szCs w:val="22"/>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1348F509">
            <w:pPr>
              <w:jc w:val="center"/>
              <w:rPr>
                <w:rFonts w:hint="eastAsia" w:ascii="宋体" w:hAnsi="宋体" w:eastAsia="宋体" w:cs="宋体"/>
                <w:b/>
                <w:color w:val="000000" w:themeColor="text1"/>
                <w:sz w:val="22"/>
                <w:szCs w:val="22"/>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7F7358AA">
            <w:pPr>
              <w:jc w:val="center"/>
              <w:rPr>
                <w:rFonts w:hint="eastAsia" w:ascii="宋体" w:hAnsi="宋体" w:eastAsia="宋体" w:cs="宋体"/>
                <w:b/>
                <w:color w:val="000000" w:themeColor="text1"/>
                <w:sz w:val="22"/>
                <w:szCs w:val="22"/>
                <w14:textFill>
                  <w14:solidFill>
                    <w14:schemeClr w14:val="tx1"/>
                  </w14:solidFill>
                </w14:textFill>
              </w:rPr>
            </w:pPr>
          </w:p>
        </w:tc>
      </w:tr>
      <w:tr w14:paraId="103CF345">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vAlign w:val="center"/>
          </w:tcPr>
          <w:p w14:paraId="0504824D">
            <w:pPr>
              <w:jc w:val="center"/>
              <w:rPr>
                <w:rFonts w:hint="eastAsia" w:ascii="宋体" w:hAnsi="宋体" w:eastAsia="宋体" w:cs="宋体"/>
                <w:b/>
                <w:color w:val="000000" w:themeColor="text1"/>
                <w:sz w:val="22"/>
                <w:szCs w:val="22"/>
                <w14:textFill>
                  <w14:solidFill>
                    <w14:schemeClr w14:val="tx1"/>
                  </w14:solidFill>
                </w14:textFill>
              </w:rPr>
            </w:pPr>
          </w:p>
        </w:tc>
        <w:tc>
          <w:tcPr>
            <w:tcW w:w="3307" w:type="dxa"/>
            <w:tcBorders>
              <w:top w:val="single" w:color="000000" w:sz="4" w:space="0"/>
              <w:left w:val="single" w:color="000000" w:sz="4" w:space="0"/>
              <w:bottom w:val="single" w:color="000000" w:sz="4" w:space="0"/>
              <w:right w:val="single" w:color="000000" w:sz="4" w:space="0"/>
            </w:tcBorders>
            <w:vAlign w:val="center"/>
          </w:tcPr>
          <w:p w14:paraId="6E4FA294">
            <w:pPr>
              <w:jc w:val="center"/>
              <w:rPr>
                <w:rFonts w:hint="eastAsia" w:ascii="宋体" w:hAnsi="宋体" w:eastAsia="宋体" w:cs="宋体"/>
                <w:b/>
                <w:color w:val="000000" w:themeColor="text1"/>
                <w:sz w:val="22"/>
                <w:szCs w:val="22"/>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vAlign w:val="center"/>
          </w:tcPr>
          <w:p w14:paraId="1741E7C7">
            <w:pPr>
              <w:jc w:val="center"/>
              <w:rPr>
                <w:rFonts w:hint="eastAsia" w:ascii="宋体" w:hAnsi="宋体" w:eastAsia="宋体" w:cs="宋体"/>
                <w:b/>
                <w:color w:val="000000" w:themeColor="text1"/>
                <w:sz w:val="22"/>
                <w:szCs w:val="22"/>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vAlign w:val="center"/>
          </w:tcPr>
          <w:p w14:paraId="03F5B32B">
            <w:pPr>
              <w:jc w:val="center"/>
              <w:rPr>
                <w:rFonts w:hint="eastAsia" w:ascii="宋体" w:hAnsi="宋体" w:eastAsia="宋体" w:cs="宋体"/>
                <w:b/>
                <w:color w:val="000000" w:themeColor="text1"/>
                <w:sz w:val="22"/>
                <w:szCs w:val="22"/>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405833BD">
            <w:pPr>
              <w:jc w:val="center"/>
              <w:rPr>
                <w:rFonts w:hint="eastAsia" w:ascii="宋体" w:hAnsi="宋体" w:eastAsia="宋体" w:cs="宋体"/>
                <w:b/>
                <w:color w:val="000000" w:themeColor="text1"/>
                <w:sz w:val="22"/>
                <w:szCs w:val="22"/>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66031695">
            <w:pPr>
              <w:jc w:val="center"/>
              <w:rPr>
                <w:rFonts w:hint="eastAsia" w:ascii="宋体" w:hAnsi="宋体" w:eastAsia="宋体" w:cs="宋体"/>
                <w:b/>
                <w:color w:val="000000" w:themeColor="text1"/>
                <w:sz w:val="22"/>
                <w:szCs w:val="22"/>
                <w14:textFill>
                  <w14:solidFill>
                    <w14:schemeClr w14:val="tx1"/>
                  </w14:solidFill>
                </w14:textFill>
              </w:rPr>
            </w:pPr>
          </w:p>
        </w:tc>
      </w:tr>
      <w:tr w14:paraId="2673743E">
        <w:tblPrEx>
          <w:tblCellMar>
            <w:top w:w="0" w:type="dxa"/>
            <w:left w:w="0" w:type="dxa"/>
            <w:bottom w:w="0" w:type="dxa"/>
            <w:right w:w="0" w:type="dxa"/>
          </w:tblCellMar>
        </w:tblPrEx>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vAlign w:val="center"/>
          </w:tcPr>
          <w:p w14:paraId="27C34251">
            <w:pPr>
              <w:jc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合计</w:t>
            </w:r>
          </w:p>
        </w:tc>
        <w:tc>
          <w:tcPr>
            <w:tcW w:w="1477" w:type="dxa"/>
            <w:tcBorders>
              <w:top w:val="single" w:color="000000" w:sz="4" w:space="0"/>
              <w:left w:val="single" w:color="auto" w:sz="4" w:space="0"/>
              <w:bottom w:val="single" w:color="000000" w:sz="4" w:space="0"/>
              <w:right w:val="single" w:color="auto" w:sz="4" w:space="0"/>
            </w:tcBorders>
            <w:vAlign w:val="center"/>
          </w:tcPr>
          <w:p w14:paraId="506B47AE">
            <w:pPr>
              <w:jc w:val="center"/>
              <w:rPr>
                <w:rFonts w:hint="eastAsia" w:ascii="宋体" w:hAnsi="宋体" w:eastAsia="宋体" w:cs="宋体"/>
                <w:b/>
                <w:color w:val="000000" w:themeColor="text1"/>
                <w:sz w:val="22"/>
                <w:szCs w:val="22"/>
                <w14:textFill>
                  <w14:solidFill>
                    <w14:schemeClr w14:val="tx1"/>
                  </w14:solidFill>
                </w14:textFill>
              </w:rPr>
            </w:pPr>
          </w:p>
        </w:tc>
        <w:tc>
          <w:tcPr>
            <w:tcW w:w="1266" w:type="dxa"/>
            <w:tcBorders>
              <w:top w:val="single" w:color="000000" w:sz="4" w:space="0"/>
              <w:left w:val="single" w:color="000000" w:sz="4" w:space="0"/>
              <w:bottom w:val="single" w:color="000000" w:sz="4" w:space="0"/>
              <w:right w:val="single" w:color="auto" w:sz="4" w:space="0"/>
            </w:tcBorders>
            <w:vAlign w:val="center"/>
          </w:tcPr>
          <w:p w14:paraId="7BCC8B5F">
            <w:pPr>
              <w:jc w:val="center"/>
              <w:rPr>
                <w:rFonts w:hint="eastAsia" w:ascii="宋体" w:hAnsi="宋体" w:eastAsia="宋体" w:cs="宋体"/>
                <w:b/>
                <w:color w:val="000000" w:themeColor="text1"/>
                <w:sz w:val="22"/>
                <w:szCs w:val="22"/>
                <w14:textFill>
                  <w14:solidFill>
                    <w14:schemeClr w14:val="tx1"/>
                  </w14:solidFill>
                </w14:textFill>
              </w:rPr>
            </w:pPr>
          </w:p>
        </w:tc>
        <w:tc>
          <w:tcPr>
            <w:tcW w:w="1055" w:type="dxa"/>
            <w:tcBorders>
              <w:top w:val="single" w:color="000000" w:sz="4" w:space="0"/>
              <w:left w:val="single" w:color="auto" w:sz="4" w:space="0"/>
              <w:bottom w:val="single" w:color="000000" w:sz="4" w:space="0"/>
              <w:right w:val="single" w:color="000000" w:sz="4" w:space="0"/>
            </w:tcBorders>
            <w:vAlign w:val="center"/>
          </w:tcPr>
          <w:p w14:paraId="6B9CA6CF">
            <w:pPr>
              <w:jc w:val="center"/>
              <w:rPr>
                <w:rFonts w:hint="eastAsia" w:ascii="宋体" w:hAnsi="宋体" w:eastAsia="宋体" w:cs="宋体"/>
                <w:b/>
                <w:color w:val="000000" w:themeColor="text1"/>
                <w:sz w:val="22"/>
                <w:szCs w:val="22"/>
                <w14:textFill>
                  <w14:solidFill>
                    <w14:schemeClr w14:val="tx1"/>
                  </w14:solidFill>
                </w14:textFill>
              </w:rPr>
            </w:pPr>
          </w:p>
        </w:tc>
      </w:tr>
    </w:tbl>
    <w:p w14:paraId="1F75F7AE">
      <w:pPr>
        <w:autoSpaceDE w:val="0"/>
        <w:autoSpaceDN w:val="0"/>
        <w:adjustRightInd w:val="0"/>
        <w:spacing w:line="440" w:lineRule="atLeast"/>
        <w:rPr>
          <w:rFonts w:hint="eastAsia" w:ascii="宋体" w:hAnsi="宋体" w:eastAsia="宋体" w:cs="宋体"/>
          <w:b/>
          <w:color w:val="000000" w:themeColor="text1"/>
          <w:sz w:val="22"/>
          <w:szCs w:val="22"/>
          <w:lang w:val="zh-CN"/>
          <w14:textFill>
            <w14:solidFill>
              <w14:schemeClr w14:val="tx1"/>
            </w14:solidFill>
          </w14:textFill>
        </w:rPr>
      </w:pPr>
      <w:r>
        <w:rPr>
          <w:rFonts w:hint="eastAsia" w:ascii="宋体" w:hAnsi="宋体" w:eastAsia="宋体" w:cs="宋体"/>
          <w:b/>
          <w:color w:val="000000" w:themeColor="text1"/>
          <w:sz w:val="22"/>
          <w:szCs w:val="22"/>
          <w:lang w:val="zh-CN"/>
          <w14:textFill>
            <w14:solidFill>
              <w14:schemeClr w14:val="tx1"/>
            </w14:solidFill>
          </w14:textFill>
        </w:rPr>
        <w:t>备注：1、证明</w:t>
      </w:r>
      <w:r>
        <w:rPr>
          <w:rFonts w:hint="eastAsia" w:ascii="宋体" w:hAnsi="宋体" w:eastAsia="宋体" w:cs="宋体"/>
          <w:b/>
          <w:color w:val="000000" w:themeColor="text1"/>
          <w:sz w:val="22"/>
          <w:szCs w:val="22"/>
          <w:lang w:val="zh-CN"/>
          <w14:textFill>
            <w14:solidFill>
              <w14:schemeClr w14:val="tx1"/>
            </w14:solidFill>
          </w14:textFill>
        </w:rPr>
        <w:t>材料以合同</w:t>
      </w:r>
      <w:r>
        <w:rPr>
          <w:rFonts w:hint="eastAsia" w:ascii="宋体" w:hAnsi="宋体" w:eastAsia="宋体" w:cs="宋体"/>
          <w:b/>
          <w:color w:val="000000" w:themeColor="text1"/>
          <w:sz w:val="22"/>
          <w:szCs w:val="22"/>
          <w:lang w:val="en-US" w:eastAsia="zh-CN"/>
          <w14:textFill>
            <w14:solidFill>
              <w14:schemeClr w14:val="tx1"/>
            </w14:solidFill>
          </w14:textFill>
        </w:rPr>
        <w:t>和</w:t>
      </w:r>
      <w:r>
        <w:rPr>
          <w:rFonts w:hint="eastAsia" w:ascii="宋体" w:hAnsi="宋体" w:eastAsia="宋体" w:cs="宋体"/>
          <w:b/>
          <w:color w:val="000000" w:themeColor="text1"/>
          <w:sz w:val="22"/>
          <w:szCs w:val="22"/>
          <w:lang w:val="zh-CN"/>
          <w14:textFill>
            <w14:solidFill>
              <w14:schemeClr w14:val="tx1"/>
            </w14:solidFill>
          </w14:textFill>
        </w:rPr>
        <w:t>中标通知书为准。</w:t>
      </w:r>
    </w:p>
    <w:p w14:paraId="6D189D0C">
      <w:pPr>
        <w:autoSpaceDE w:val="0"/>
        <w:autoSpaceDN w:val="0"/>
        <w:adjustRightInd w:val="0"/>
        <w:spacing w:line="440" w:lineRule="atLeast"/>
        <w:rPr>
          <w:rFonts w:hint="eastAsia" w:ascii="宋体" w:hAnsi="宋体" w:eastAsia="宋体" w:cs="宋体"/>
          <w:b/>
          <w:color w:val="000000" w:themeColor="text1"/>
          <w:sz w:val="22"/>
          <w:szCs w:val="22"/>
          <w:lang w:val="zh-CN"/>
          <w14:textFill>
            <w14:solidFill>
              <w14:schemeClr w14:val="tx1"/>
            </w14:solidFill>
          </w14:textFill>
        </w:rPr>
      </w:pPr>
      <w:r>
        <w:rPr>
          <w:rFonts w:hint="eastAsia" w:ascii="宋体" w:hAnsi="宋体" w:eastAsia="宋体" w:cs="宋体"/>
          <w:b/>
          <w:color w:val="000000" w:themeColor="text1"/>
          <w:sz w:val="22"/>
          <w:szCs w:val="22"/>
          <w:lang w:val="zh-CN"/>
          <w14:textFill>
            <w14:solidFill>
              <w14:schemeClr w14:val="tx1"/>
            </w14:solidFill>
          </w14:textFill>
        </w:rPr>
        <w:t>2、本表可根据具体需要自行增减。</w:t>
      </w:r>
    </w:p>
    <w:p w14:paraId="55B5A68E">
      <w:pPr>
        <w:pStyle w:val="21"/>
        <w:spacing w:line="400" w:lineRule="atLeast"/>
        <w:ind w:firstLine="442"/>
        <w:rPr>
          <w:rFonts w:hint="eastAsia" w:ascii="宋体" w:hAnsi="宋体" w:eastAsia="宋体" w:cs="宋体"/>
          <w:b/>
          <w:color w:val="000000" w:themeColor="text1"/>
          <w:sz w:val="22"/>
          <w14:textFill>
            <w14:solidFill>
              <w14:schemeClr w14:val="tx1"/>
            </w14:solidFill>
          </w14:textFill>
        </w:rPr>
      </w:pPr>
    </w:p>
    <w:p w14:paraId="7564EAF0">
      <w:pPr>
        <w:pStyle w:val="21"/>
        <w:spacing w:line="400" w:lineRule="atLeast"/>
        <w:ind w:firstLine="442"/>
        <w:rPr>
          <w:rFonts w:hint="eastAsia" w:ascii="宋体" w:hAnsi="宋体" w:eastAsia="宋体" w:cs="宋体"/>
          <w:b/>
          <w:color w:val="000000" w:themeColor="text1"/>
          <w:sz w:val="22"/>
          <w14:textFill>
            <w14:solidFill>
              <w14:schemeClr w14:val="tx1"/>
            </w14:solidFill>
          </w14:textFill>
        </w:rPr>
      </w:pPr>
    </w:p>
    <w:p w14:paraId="152F8542">
      <w:pPr>
        <w:pStyle w:val="21"/>
        <w:spacing w:line="400" w:lineRule="atLeast"/>
        <w:ind w:firstLine="442"/>
        <w:rPr>
          <w:rFonts w:hint="eastAsia" w:ascii="宋体" w:hAnsi="宋体" w:eastAsia="宋体" w:cs="宋体"/>
          <w:b/>
          <w:color w:val="000000" w:themeColor="text1"/>
          <w:sz w:val="22"/>
          <w14:textFill>
            <w14:solidFill>
              <w14:schemeClr w14:val="tx1"/>
            </w14:solidFill>
          </w14:textFill>
        </w:rPr>
      </w:pPr>
    </w:p>
    <w:p w14:paraId="245431C9">
      <w:pPr>
        <w:pStyle w:val="21"/>
        <w:spacing w:line="400" w:lineRule="exact"/>
        <w:ind w:firstLine="442"/>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投标供应商名称（盖章）：</w:t>
      </w:r>
    </w:p>
    <w:p w14:paraId="0666BD33">
      <w:pPr>
        <w:pStyle w:val="21"/>
        <w:spacing w:line="400" w:lineRule="exact"/>
        <w:ind w:firstLine="442"/>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法定代表人或授权代表（签字或盖章）：</w:t>
      </w:r>
    </w:p>
    <w:p w14:paraId="51FC51AD">
      <w:pPr>
        <w:pStyle w:val="21"/>
        <w:spacing w:line="400" w:lineRule="exact"/>
        <w:ind w:firstLine="442"/>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b/>
          <w:color w:val="000000" w:themeColor="text1"/>
          <w:sz w:val="22"/>
          <w14:textFill>
            <w14:solidFill>
              <w14:schemeClr w14:val="tx1"/>
            </w14:solidFill>
          </w14:textFill>
        </w:rPr>
        <w:t>日    期：</w:t>
      </w:r>
    </w:p>
    <w:p w14:paraId="425023E4">
      <w:pPr>
        <w:pStyle w:val="21"/>
        <w:spacing w:line="400" w:lineRule="exact"/>
        <w:ind w:firstLine="442"/>
        <w:rPr>
          <w:rFonts w:hint="eastAsia" w:ascii="宋体" w:hAnsi="宋体" w:eastAsia="宋体" w:cs="宋体"/>
          <w:b/>
          <w:color w:val="000000" w:themeColor="text1"/>
          <w:sz w:val="22"/>
          <w14:textFill>
            <w14:solidFill>
              <w14:schemeClr w14:val="tx1"/>
            </w14:solidFill>
          </w14:textFill>
        </w:rPr>
      </w:pPr>
    </w:p>
    <w:p w14:paraId="6907F33E">
      <w:pPr>
        <w:pStyle w:val="21"/>
        <w:spacing w:line="400" w:lineRule="exact"/>
        <w:ind w:firstLine="442"/>
        <w:rPr>
          <w:rFonts w:hint="eastAsia" w:ascii="宋体" w:hAnsi="宋体" w:eastAsia="宋体" w:cs="宋体"/>
          <w:b/>
          <w:color w:val="000000" w:themeColor="text1"/>
          <w:sz w:val="22"/>
          <w14:textFill>
            <w14:solidFill>
              <w14:schemeClr w14:val="tx1"/>
            </w14:solidFill>
          </w14:textFill>
        </w:rPr>
      </w:pPr>
    </w:p>
    <w:p w14:paraId="56D51D1A">
      <w:pPr>
        <w:pStyle w:val="16"/>
        <w:ind w:left="0" w:leftChars="0" w:firstLine="0" w:firstLineChars="0"/>
        <w:rPr>
          <w:rFonts w:hint="eastAsia" w:ascii="宋体" w:hAnsi="宋体" w:eastAsia="宋体" w:cs="宋体"/>
          <w:color w:val="000000" w:themeColor="text1"/>
          <w14:textFill>
            <w14:solidFill>
              <w14:schemeClr w14:val="tx1"/>
            </w14:solidFill>
          </w14:textFill>
        </w:rPr>
      </w:pPr>
    </w:p>
    <w:p w14:paraId="0AFDF52F">
      <w:pPr>
        <w:pStyle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投标供应商认为有必要提供的其他材料或说明（如有）</w:t>
      </w:r>
    </w:p>
    <w:p w14:paraId="1402295A">
      <w:pPr>
        <w:pStyle w:val="7"/>
        <w:rPr>
          <w:rFonts w:hint="eastAsia" w:ascii="宋体" w:hAnsi="宋体" w:eastAsia="宋体" w:cs="宋体"/>
          <w:color w:val="000000" w:themeColor="text1"/>
          <w14:textFill>
            <w14:solidFill>
              <w14:schemeClr w14:val="tx1"/>
            </w14:solidFill>
          </w14:textFill>
        </w:rPr>
      </w:pPr>
    </w:p>
    <w:p w14:paraId="05356A15">
      <w:pPr>
        <w:spacing w:line="360" w:lineRule="auto"/>
        <w:jc w:val="center"/>
        <w:rPr>
          <w:rFonts w:hint="eastAsia" w:ascii="宋体" w:hAnsi="宋体" w:eastAsia="宋体" w:cs="宋体"/>
          <w:b/>
          <w:color w:val="000000" w:themeColor="text1"/>
          <w:sz w:val="40"/>
          <w14:textFill>
            <w14:solidFill>
              <w14:schemeClr w14:val="tx1"/>
            </w14:solidFill>
          </w14:textFill>
        </w:rPr>
      </w:pPr>
      <w:r>
        <w:rPr>
          <w:rFonts w:hint="eastAsia" w:ascii="宋体" w:hAnsi="宋体" w:eastAsia="宋体" w:cs="宋体"/>
          <w:b/>
          <w:color w:val="000000" w:themeColor="text1"/>
          <w:sz w:val="40"/>
          <w14:textFill>
            <w14:solidFill>
              <w14:schemeClr w14:val="tx1"/>
            </w14:solidFill>
          </w14:textFill>
        </w:rPr>
        <w:t>投标供应商认为有必要提供的其他材料或说明</w:t>
      </w:r>
    </w:p>
    <w:p w14:paraId="26E0E567">
      <w:pPr>
        <w:spacing w:line="360" w:lineRule="auto"/>
        <w:ind w:firstLine="243" w:firstLineChars="100"/>
        <w:jc w:val="left"/>
        <w:rPr>
          <w:rFonts w:hint="eastAsia" w:ascii="宋体" w:hAnsi="宋体" w:eastAsia="宋体" w:cs="宋体"/>
          <w:b/>
          <w:color w:val="000000" w:themeColor="text1"/>
          <w:sz w:val="24"/>
          <w:u w:val="single"/>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项目名称：</w:t>
      </w:r>
      <w:r>
        <w:rPr>
          <w:rFonts w:hint="eastAsia" w:ascii="宋体" w:hAnsi="宋体" w:cs="宋体"/>
          <w:b/>
          <w:color w:val="000000" w:themeColor="text1"/>
          <w:sz w:val="24"/>
          <w:u w:val="single"/>
          <w:lang w:eastAsia="zh-CN"/>
          <w14:textFill>
            <w14:solidFill>
              <w14:schemeClr w14:val="tx1"/>
            </w14:solidFill>
          </w14:textFill>
        </w:rPr>
        <w:t>苍南县灵溪镇2025年度河道及河岸迎水坡保洁服务项目</w:t>
      </w:r>
    </w:p>
    <w:p w14:paraId="43C7F2B7">
      <w:pPr>
        <w:spacing w:line="360" w:lineRule="auto"/>
        <w:ind w:firstLine="243" w:firstLineChars="100"/>
        <w:rPr>
          <w:rFonts w:hint="eastAsia" w:ascii="宋体" w:hAnsi="宋体" w:eastAsia="宋体" w:cs="宋体"/>
          <w:b/>
          <w:color w:val="000000" w:themeColor="text1"/>
          <w:sz w:val="24"/>
          <w:u w:val="single"/>
          <w:lang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cs="宋体"/>
          <w:b/>
          <w:color w:val="000000" w:themeColor="text1"/>
          <w:sz w:val="24"/>
          <w:u w:val="single"/>
          <w:lang w:eastAsia="zh-CN"/>
          <w14:textFill>
            <w14:solidFill>
              <w14:schemeClr w14:val="tx1"/>
            </w14:solidFill>
          </w14:textFill>
        </w:rPr>
        <w:t>CNDL2025110</w:t>
      </w:r>
      <w:r>
        <w:rPr>
          <w:rFonts w:hint="eastAsia" w:ascii="宋体" w:hAnsi="宋体" w:eastAsia="宋体" w:cs="宋体"/>
          <w:b/>
          <w:color w:val="000000" w:themeColor="text1"/>
          <w:sz w:val="24"/>
          <w:u w:val="single"/>
          <w:lang w:eastAsia="zh-CN"/>
          <w14:textFill>
            <w14:solidFill>
              <w14:schemeClr w14:val="tx1"/>
            </w14:solidFill>
          </w14:textFill>
        </w:rPr>
        <w:t xml:space="preserve"> </w:t>
      </w:r>
    </w:p>
    <w:tbl>
      <w:tblPr>
        <w:tblStyle w:val="35"/>
        <w:tblW w:w="0" w:type="auto"/>
        <w:tblInd w:w="345"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800"/>
      </w:tblGrid>
      <w:tr w14:paraId="364A3D5F">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354" w:hRule="atLeast"/>
        </w:trPr>
        <w:tc>
          <w:tcPr>
            <w:tcW w:w="8800" w:type="dxa"/>
          </w:tcPr>
          <w:p w14:paraId="41D73200">
            <w:pPr>
              <w:spacing w:line="360" w:lineRule="auto"/>
              <w:rPr>
                <w:rFonts w:hint="eastAsia" w:ascii="宋体" w:hAnsi="宋体" w:eastAsia="宋体" w:cs="宋体"/>
                <w:color w:val="000000" w:themeColor="text1"/>
                <w:szCs w:val="21"/>
                <w14:textFill>
                  <w14:solidFill>
                    <w14:schemeClr w14:val="tx1"/>
                  </w14:solidFill>
                </w14:textFill>
              </w:rPr>
            </w:pPr>
          </w:p>
        </w:tc>
      </w:tr>
    </w:tbl>
    <w:p w14:paraId="2FF4F8A6">
      <w:pPr>
        <w:snapToGrid w:val="0"/>
        <w:spacing w:line="360" w:lineRule="auto"/>
        <w:ind w:firstLine="486"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投标供应商名称（盖章）：__________________________________</w:t>
      </w:r>
    </w:p>
    <w:p w14:paraId="58CC3848">
      <w:pPr>
        <w:snapToGrid w:val="0"/>
        <w:spacing w:line="360" w:lineRule="auto"/>
        <w:ind w:firstLine="486"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法定代表人或其授权代表（签字或盖章）：____________________</w:t>
      </w:r>
    </w:p>
    <w:p w14:paraId="00174CCD">
      <w:pPr>
        <w:spacing w:line="360" w:lineRule="auto"/>
        <w:ind w:firstLine="486"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日期：________年____月____日</w:t>
      </w:r>
    </w:p>
    <w:p w14:paraId="442E38F6">
      <w:pPr>
        <w:widowControl/>
        <w:snapToGrid w:val="0"/>
        <w:spacing w:before="120" w:after="120" w:line="324" w:lineRule="auto"/>
        <w:jc w:val="center"/>
        <w:rPr>
          <w:rFonts w:hint="eastAsia" w:ascii="宋体" w:hAnsi="宋体" w:eastAsia="宋体" w:cs="宋体"/>
          <w:b/>
          <w:color w:val="000000" w:themeColor="text1"/>
          <w:sz w:val="30"/>
          <w14:textFill>
            <w14:solidFill>
              <w14:schemeClr w14:val="tx1"/>
            </w14:solidFill>
          </w14:textFill>
        </w:rPr>
      </w:pPr>
    </w:p>
    <w:p w14:paraId="56E32A82">
      <w:pPr>
        <w:widowControl/>
        <w:snapToGrid w:val="0"/>
        <w:spacing w:before="120" w:after="120" w:line="324" w:lineRule="auto"/>
        <w:jc w:val="center"/>
        <w:rPr>
          <w:rFonts w:hint="eastAsia" w:ascii="宋体" w:hAnsi="宋体" w:eastAsia="宋体" w:cs="宋体"/>
          <w:b/>
          <w:color w:val="000000" w:themeColor="text1"/>
          <w:sz w:val="30"/>
          <w14:textFill>
            <w14:solidFill>
              <w14:schemeClr w14:val="tx1"/>
            </w14:solidFill>
          </w14:textFill>
        </w:rPr>
      </w:pPr>
      <w:r>
        <w:rPr>
          <w:rFonts w:hint="eastAsia" w:ascii="宋体" w:hAnsi="宋体" w:eastAsia="宋体" w:cs="宋体"/>
          <w:b/>
          <w:color w:val="000000" w:themeColor="text1"/>
          <w:sz w:val="30"/>
          <w14:textFill>
            <w14:solidFill>
              <w14:schemeClr w14:val="tx1"/>
            </w14:solidFill>
          </w14:textFill>
        </w:rPr>
        <w:t>诚信投标承诺书</w:t>
      </w:r>
    </w:p>
    <w:p w14:paraId="73603B53">
      <w:pPr>
        <w:widowControl/>
        <w:snapToGrid w:val="0"/>
        <w:ind w:right="-153"/>
        <w:jc w:val="center"/>
        <w:rPr>
          <w:rFonts w:hint="eastAsia" w:ascii="宋体" w:hAnsi="宋体" w:eastAsia="宋体" w:cs="宋体"/>
          <w:color w:val="000000" w:themeColor="text1"/>
          <w:sz w:val="22"/>
          <w14:textFill>
            <w14:solidFill>
              <w14:schemeClr w14:val="tx1"/>
            </w14:solidFill>
          </w14:textFill>
        </w:rPr>
      </w:pPr>
    </w:p>
    <w:p w14:paraId="44B63257">
      <w:pPr>
        <w:widowControl/>
        <w:snapToGrid w:val="0"/>
        <w:spacing w:line="520" w:lineRule="exact"/>
        <w:ind w:right="-153" w:firstLine="63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本企业郑重承诺：</w:t>
      </w:r>
    </w:p>
    <w:p w14:paraId="235E3373">
      <w:pPr>
        <w:widowControl/>
        <w:snapToGrid w:val="0"/>
        <w:spacing w:line="520" w:lineRule="exact"/>
        <w:ind w:right="-153" w:firstLine="446" w:firstLineChars="20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一、将遵循公开、公平、公正和诚实信用的原则参加本项目投标；</w:t>
      </w:r>
    </w:p>
    <w:p w14:paraId="47A2739F">
      <w:pPr>
        <w:widowControl/>
        <w:snapToGrid w:val="0"/>
        <w:spacing w:line="520" w:lineRule="exact"/>
        <w:ind w:left="2" w:right="-153" w:hanging="2"/>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二、所提供的一切材料都是真实、有效、合法的。</w:t>
      </w:r>
    </w:p>
    <w:p w14:paraId="6AA6354C">
      <w:pPr>
        <w:widowControl/>
        <w:snapToGrid w:val="0"/>
        <w:spacing w:line="520" w:lineRule="exact"/>
        <w:ind w:left="2" w:right="-153" w:hanging="2"/>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三、不与其它投标供应商相互串通，不排挤其它投标供应商的公平竞争，损害采购人或其它投标供应商的合法权益；</w:t>
      </w:r>
    </w:p>
    <w:p w14:paraId="18D3F7BA">
      <w:pPr>
        <w:widowControl/>
        <w:snapToGrid w:val="0"/>
        <w:spacing w:line="520" w:lineRule="exact"/>
        <w:ind w:left="2" w:right="-153" w:hanging="2"/>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四、不与采购人或招标代理机构串通投标，损害国家利益、社会公共利益或者他人的合法权益；</w:t>
      </w:r>
    </w:p>
    <w:p w14:paraId="43725FD5">
      <w:pPr>
        <w:widowControl/>
        <w:snapToGrid w:val="0"/>
        <w:spacing w:line="520" w:lineRule="exact"/>
        <w:ind w:left="2" w:right="-153" w:hanging="2"/>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五、不向采购人或者评标委员会成员行贿以牟取中标资格；</w:t>
      </w:r>
    </w:p>
    <w:p w14:paraId="0C8D41F4">
      <w:pPr>
        <w:widowControl/>
        <w:snapToGrid w:val="0"/>
        <w:spacing w:line="520" w:lineRule="exact"/>
        <w:ind w:left="2" w:right="-153" w:hanging="2"/>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六、不以他人名义投标或者以其它方式弄虚作假，骗取中标资格；</w:t>
      </w:r>
    </w:p>
    <w:p w14:paraId="17BE25D1">
      <w:pPr>
        <w:widowControl/>
        <w:snapToGrid w:val="0"/>
        <w:spacing w:line="520" w:lineRule="exact"/>
        <w:ind w:left="2" w:right="-153" w:hanging="2"/>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七、不在开标后进行虚假恶意投诉。</w:t>
      </w:r>
    </w:p>
    <w:p w14:paraId="5AB1F1D4">
      <w:pPr>
        <w:widowControl/>
        <w:snapToGrid w:val="0"/>
        <w:spacing w:line="520" w:lineRule="exact"/>
        <w:ind w:left="2" w:right="-153" w:hanging="2"/>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本公司若有违反本承诺内容的行为，愿意承担法律责任，包括：本企业投标文件按无效标处理，愿意接受相关行政主管部门作出的处罚。</w:t>
      </w:r>
    </w:p>
    <w:p w14:paraId="42D5D9FC">
      <w:pPr>
        <w:widowControl/>
        <w:snapToGrid w:val="0"/>
        <w:spacing w:line="520" w:lineRule="exact"/>
        <w:ind w:left="2" w:right="-153" w:hanging="2"/>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   </w:t>
      </w:r>
    </w:p>
    <w:p w14:paraId="19B9B817">
      <w:pPr>
        <w:widowControl/>
        <w:snapToGrid w:val="0"/>
        <w:spacing w:line="520" w:lineRule="exact"/>
        <w:ind w:left="2" w:right="-153" w:hanging="2"/>
        <w:jc w:val="left"/>
        <w:rPr>
          <w:rFonts w:hint="eastAsia" w:ascii="宋体" w:hAnsi="宋体" w:eastAsia="宋体" w:cs="宋体"/>
          <w:color w:val="000000" w:themeColor="text1"/>
          <w:sz w:val="22"/>
          <w14:textFill>
            <w14:solidFill>
              <w14:schemeClr w14:val="tx1"/>
            </w14:solidFill>
          </w14:textFill>
        </w:rPr>
      </w:pPr>
    </w:p>
    <w:p w14:paraId="6B27FF5C">
      <w:pPr>
        <w:widowControl/>
        <w:snapToGrid w:val="0"/>
        <w:spacing w:line="520" w:lineRule="exact"/>
        <w:ind w:right="-153" w:firstLine="223" w:firstLineChars="10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投标供应商（盖章）：           </w:t>
      </w:r>
    </w:p>
    <w:p w14:paraId="7C2548BA">
      <w:pPr>
        <w:widowControl/>
        <w:snapToGrid w:val="0"/>
        <w:spacing w:line="520" w:lineRule="exact"/>
        <w:ind w:right="-153" w:firstLine="223" w:firstLineChars="10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法定代表人或授权代表（签字或盖章）：</w:t>
      </w:r>
    </w:p>
    <w:p w14:paraId="0E597AA7">
      <w:pPr>
        <w:widowControl/>
        <w:snapToGrid w:val="0"/>
        <w:spacing w:line="520" w:lineRule="exact"/>
        <w:ind w:right="-153" w:firstLine="223" w:firstLineChars="100"/>
        <w:jc w:val="left"/>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日期：   年  月  日</w:t>
      </w:r>
    </w:p>
    <w:p w14:paraId="0275BCFB">
      <w:pPr>
        <w:widowControl/>
        <w:snapToGrid w:val="0"/>
        <w:spacing w:line="520" w:lineRule="exact"/>
        <w:ind w:left="-174" w:right="-153" w:firstLine="174"/>
        <w:jc w:val="left"/>
        <w:rPr>
          <w:rFonts w:hint="eastAsia" w:ascii="宋体" w:hAnsi="宋体" w:eastAsia="宋体" w:cs="宋体"/>
          <w:color w:val="000000" w:themeColor="text1"/>
          <w:sz w:val="22"/>
          <w14:textFill>
            <w14:solidFill>
              <w14:schemeClr w14:val="tx1"/>
            </w14:solidFill>
          </w14:textFill>
        </w:rPr>
      </w:pPr>
    </w:p>
    <w:p w14:paraId="336CE1F9">
      <w:pPr>
        <w:widowControl/>
        <w:snapToGrid w:val="0"/>
        <w:spacing w:line="520" w:lineRule="exact"/>
        <w:ind w:left="-174" w:right="-153" w:firstLine="174"/>
        <w:jc w:val="left"/>
        <w:rPr>
          <w:rFonts w:hint="eastAsia" w:ascii="宋体" w:hAnsi="宋体" w:eastAsia="宋体" w:cs="宋体"/>
          <w:color w:val="000000" w:themeColor="text1"/>
          <w:sz w:val="22"/>
          <w14:textFill>
            <w14:solidFill>
              <w14:schemeClr w14:val="tx1"/>
            </w14:solidFill>
          </w14:textFill>
        </w:rPr>
      </w:pPr>
    </w:p>
    <w:p w14:paraId="6C0FDC67">
      <w:pPr>
        <w:widowControl/>
        <w:snapToGrid w:val="0"/>
        <w:spacing w:line="520" w:lineRule="exact"/>
        <w:ind w:left="-174" w:right="-153" w:firstLine="174"/>
        <w:jc w:val="left"/>
        <w:rPr>
          <w:rFonts w:hint="eastAsia" w:ascii="宋体" w:hAnsi="宋体" w:eastAsia="宋体" w:cs="宋体"/>
          <w:color w:val="000000" w:themeColor="text1"/>
          <w:sz w:val="22"/>
          <w14:textFill>
            <w14:solidFill>
              <w14:schemeClr w14:val="tx1"/>
            </w14:solidFill>
          </w14:textFill>
        </w:rPr>
      </w:pPr>
    </w:p>
    <w:p w14:paraId="6AFE6DA6">
      <w:pPr>
        <w:widowControl/>
        <w:snapToGrid w:val="0"/>
        <w:spacing w:line="400" w:lineRule="exact"/>
        <w:jc w:val="left"/>
        <w:rPr>
          <w:rFonts w:hint="eastAsia" w:ascii="宋体" w:hAnsi="宋体" w:eastAsia="宋体" w:cs="宋体"/>
          <w:color w:val="000000" w:themeColor="text1"/>
          <w:sz w:val="24"/>
          <w14:textFill>
            <w14:solidFill>
              <w14:schemeClr w14:val="tx1"/>
            </w14:solidFill>
          </w14:textFill>
        </w:rPr>
      </w:pPr>
    </w:p>
    <w:p w14:paraId="7C76B519">
      <w:pPr>
        <w:widowControl/>
        <w:snapToGrid w:val="0"/>
        <w:spacing w:line="460" w:lineRule="atLeast"/>
        <w:jc w:val="left"/>
        <w:rPr>
          <w:rFonts w:hint="eastAsia" w:ascii="宋体" w:hAnsi="宋体" w:eastAsia="宋体" w:cs="宋体"/>
          <w:color w:val="000000" w:themeColor="text1"/>
          <w:sz w:val="30"/>
          <w14:textFill>
            <w14:solidFill>
              <w14:schemeClr w14:val="tx1"/>
            </w14:solidFill>
          </w14:textFill>
        </w:rPr>
      </w:pPr>
    </w:p>
    <w:p w14:paraId="2035E594">
      <w:pPr>
        <w:widowControl/>
        <w:snapToGrid w:val="0"/>
        <w:spacing w:line="460" w:lineRule="atLeast"/>
        <w:jc w:val="left"/>
        <w:rPr>
          <w:rFonts w:hint="eastAsia" w:ascii="宋体" w:hAnsi="宋体" w:eastAsia="宋体" w:cs="宋体"/>
          <w:color w:val="000000" w:themeColor="text1"/>
          <w:sz w:val="30"/>
          <w14:textFill>
            <w14:solidFill>
              <w14:schemeClr w14:val="tx1"/>
            </w14:solidFill>
          </w14:textFill>
        </w:rPr>
      </w:pPr>
    </w:p>
    <w:p w14:paraId="21B62A03">
      <w:pPr>
        <w:widowControl/>
        <w:snapToGrid w:val="0"/>
        <w:spacing w:line="460" w:lineRule="atLeast"/>
        <w:jc w:val="left"/>
        <w:rPr>
          <w:rFonts w:hint="eastAsia" w:ascii="宋体" w:hAnsi="宋体" w:eastAsia="宋体" w:cs="宋体"/>
          <w:color w:val="000000" w:themeColor="text1"/>
          <w:sz w:val="30"/>
          <w14:textFill>
            <w14:solidFill>
              <w14:schemeClr w14:val="tx1"/>
            </w14:solidFill>
          </w14:textFill>
        </w:rPr>
      </w:pPr>
    </w:p>
    <w:p w14:paraId="3E5BCC37">
      <w:pPr>
        <w:widowControl/>
        <w:snapToGrid w:val="0"/>
        <w:spacing w:line="460" w:lineRule="atLeast"/>
        <w:jc w:val="left"/>
        <w:rPr>
          <w:rFonts w:hint="eastAsia" w:ascii="宋体" w:hAnsi="宋体" w:eastAsia="宋体" w:cs="宋体"/>
          <w:color w:val="000000" w:themeColor="text1"/>
          <w:sz w:val="30"/>
          <w14:textFill>
            <w14:solidFill>
              <w14:schemeClr w14:val="tx1"/>
            </w14:solidFill>
          </w14:textFill>
        </w:rPr>
      </w:pPr>
    </w:p>
    <w:p w14:paraId="2266783A">
      <w:pPr>
        <w:pStyle w:val="2"/>
        <w:ind w:firstLine="422"/>
        <w:rPr>
          <w:rFonts w:hint="eastAsia" w:ascii="宋体" w:hAnsi="宋体" w:eastAsia="宋体" w:cs="宋体"/>
          <w:b w:val="0"/>
          <w:bCs w:val="0"/>
          <w:color w:val="000000" w:themeColor="text1"/>
          <w14:textFill>
            <w14:solidFill>
              <w14:schemeClr w14:val="tx1"/>
            </w14:solidFill>
          </w14:textFill>
        </w:rPr>
      </w:pPr>
      <w:bookmarkStart w:id="48" w:name="_Toc7988415"/>
      <w:bookmarkStart w:id="49" w:name="_Toc8008424"/>
      <w:bookmarkStart w:id="50" w:name="_Toc7988469"/>
      <w:bookmarkStart w:id="51" w:name="_Toc440162801"/>
      <w:bookmarkStart w:id="52" w:name="_Toc24550051"/>
      <w:bookmarkStart w:id="53" w:name="_Toc30408916"/>
      <w:r>
        <w:rPr>
          <w:rFonts w:hint="eastAsia" w:ascii="宋体" w:hAnsi="宋体" w:eastAsia="宋体" w:cs="宋体"/>
          <w:color w:val="000000" w:themeColor="text1"/>
          <w14:textFill>
            <w14:solidFill>
              <w14:schemeClr w14:val="tx1"/>
            </w14:solidFill>
          </w14:textFill>
        </w:rPr>
        <w:t>三、“报价文件”格式</w:t>
      </w:r>
      <w:bookmarkEnd w:id="48"/>
      <w:bookmarkEnd w:id="49"/>
      <w:bookmarkEnd w:id="50"/>
      <w:bookmarkEnd w:id="51"/>
      <w:bookmarkEnd w:id="52"/>
      <w:bookmarkEnd w:id="53"/>
    </w:p>
    <w:p w14:paraId="721DA45C">
      <w:pPr>
        <w:pStyle w:val="7"/>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 “报价文件”封面</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（仅供参考）</w:t>
      </w:r>
    </w:p>
    <w:p w14:paraId="16B2CDB7">
      <w:pPr>
        <w:spacing w:line="360" w:lineRule="auto"/>
        <w:jc w:val="right"/>
        <w:rPr>
          <w:rFonts w:hint="eastAsia" w:ascii="宋体" w:hAnsi="宋体" w:eastAsia="宋体" w:cs="宋体"/>
          <w:b/>
          <w:color w:val="000000" w:themeColor="text1"/>
          <w:sz w:val="32"/>
          <w14:textFill>
            <w14:solidFill>
              <w14:schemeClr w14:val="tx1"/>
            </w14:solidFill>
          </w14:textFill>
        </w:rPr>
      </w:pPr>
    </w:p>
    <w:p w14:paraId="495095E3">
      <w:pPr>
        <w:spacing w:line="276" w:lineRule="auto"/>
        <w:jc w:val="center"/>
        <w:rPr>
          <w:rFonts w:hint="eastAsia" w:ascii="宋体" w:hAnsi="宋体" w:eastAsia="宋体" w:cs="宋体"/>
          <w:b/>
          <w:color w:val="000000" w:themeColor="text1"/>
          <w:w w:val="90"/>
          <w:sz w:val="48"/>
          <w:szCs w:val="28"/>
          <w:lang w:eastAsia="zh-CN"/>
          <w14:textFill>
            <w14:solidFill>
              <w14:schemeClr w14:val="tx1"/>
            </w14:solidFill>
          </w14:textFill>
        </w:rPr>
      </w:pPr>
      <w:r>
        <w:rPr>
          <w:rFonts w:hint="eastAsia" w:ascii="宋体" w:hAnsi="宋体" w:eastAsia="宋体" w:cs="宋体"/>
          <w:b/>
          <w:color w:val="000000" w:themeColor="text1"/>
          <w:w w:val="90"/>
          <w:sz w:val="48"/>
          <w:szCs w:val="28"/>
          <w:lang w:eastAsia="zh-CN"/>
          <w14:textFill>
            <w14:solidFill>
              <w14:schemeClr w14:val="tx1"/>
            </w14:solidFill>
          </w14:textFill>
        </w:rPr>
        <w:t>苍南县灵溪镇</w:t>
      </w:r>
      <w:r>
        <w:rPr>
          <w:rFonts w:hint="eastAsia" w:ascii="宋体" w:hAnsi="宋体" w:cs="宋体"/>
          <w:b/>
          <w:color w:val="000000" w:themeColor="text1"/>
          <w:w w:val="90"/>
          <w:sz w:val="48"/>
          <w:szCs w:val="28"/>
          <w:lang w:eastAsia="zh-CN"/>
          <w14:textFill>
            <w14:solidFill>
              <w14:schemeClr w14:val="tx1"/>
            </w14:solidFill>
          </w14:textFill>
        </w:rPr>
        <w:t>202</w:t>
      </w:r>
      <w:r>
        <w:rPr>
          <w:rFonts w:hint="eastAsia" w:ascii="宋体" w:hAnsi="宋体" w:cs="宋体"/>
          <w:b/>
          <w:color w:val="000000" w:themeColor="text1"/>
          <w:w w:val="90"/>
          <w:sz w:val="48"/>
          <w:szCs w:val="28"/>
          <w:lang w:val="en-US" w:eastAsia="zh-CN"/>
          <w14:textFill>
            <w14:solidFill>
              <w14:schemeClr w14:val="tx1"/>
            </w14:solidFill>
          </w14:textFill>
        </w:rPr>
        <w:t>5</w:t>
      </w:r>
      <w:r>
        <w:rPr>
          <w:rFonts w:hint="eastAsia" w:ascii="宋体" w:hAnsi="宋体" w:cs="宋体"/>
          <w:b/>
          <w:color w:val="000000" w:themeColor="text1"/>
          <w:w w:val="90"/>
          <w:sz w:val="48"/>
          <w:szCs w:val="28"/>
          <w:lang w:eastAsia="zh-CN"/>
          <w14:textFill>
            <w14:solidFill>
              <w14:schemeClr w14:val="tx1"/>
            </w14:solidFill>
          </w14:textFill>
        </w:rPr>
        <w:t>年度</w:t>
      </w:r>
      <w:r>
        <w:rPr>
          <w:rFonts w:hint="eastAsia" w:ascii="宋体" w:hAnsi="宋体" w:eastAsia="宋体" w:cs="宋体"/>
          <w:b/>
          <w:color w:val="000000" w:themeColor="text1"/>
          <w:w w:val="90"/>
          <w:sz w:val="48"/>
          <w:szCs w:val="28"/>
          <w:lang w:eastAsia="zh-CN"/>
          <w14:textFill>
            <w14:solidFill>
              <w14:schemeClr w14:val="tx1"/>
            </w14:solidFill>
          </w14:textFill>
        </w:rPr>
        <w:t>河道及河岸迎水坡保洁</w:t>
      </w:r>
    </w:p>
    <w:p w14:paraId="4EECE72E">
      <w:pPr>
        <w:spacing w:line="276" w:lineRule="auto"/>
        <w:jc w:val="center"/>
        <w:rPr>
          <w:rFonts w:hint="eastAsia" w:ascii="宋体" w:hAnsi="宋体" w:eastAsia="宋体" w:cs="宋体"/>
          <w:b/>
          <w:color w:val="000000" w:themeColor="text1"/>
          <w:w w:val="80"/>
          <w:sz w:val="52"/>
          <w:lang w:eastAsia="zh-CN"/>
          <w14:textFill>
            <w14:solidFill>
              <w14:schemeClr w14:val="tx1"/>
            </w14:solidFill>
          </w14:textFill>
        </w:rPr>
      </w:pPr>
      <w:r>
        <w:rPr>
          <w:rFonts w:hint="eastAsia" w:ascii="宋体" w:hAnsi="宋体" w:eastAsia="宋体" w:cs="宋体"/>
          <w:b/>
          <w:color w:val="000000" w:themeColor="text1"/>
          <w:w w:val="90"/>
          <w:sz w:val="48"/>
          <w:szCs w:val="28"/>
          <w:lang w:eastAsia="zh-CN"/>
          <w14:textFill>
            <w14:solidFill>
              <w14:schemeClr w14:val="tx1"/>
            </w14:solidFill>
          </w14:textFill>
        </w:rPr>
        <w:t>服务项目</w:t>
      </w:r>
    </w:p>
    <w:p w14:paraId="15441290">
      <w:pPr>
        <w:spacing w:line="360" w:lineRule="auto"/>
        <w:jc w:val="center"/>
        <w:rPr>
          <w:rFonts w:hint="eastAsia" w:ascii="宋体" w:hAnsi="宋体" w:eastAsia="宋体" w:cs="宋体"/>
          <w:b/>
          <w:color w:val="000000" w:themeColor="text1"/>
          <w:sz w:val="52"/>
          <w14:textFill>
            <w14:solidFill>
              <w14:schemeClr w14:val="tx1"/>
            </w14:solidFill>
          </w14:textFill>
        </w:rPr>
      </w:pPr>
    </w:p>
    <w:p w14:paraId="045D0E73">
      <w:pPr>
        <w:spacing w:line="276" w:lineRule="auto"/>
        <w:jc w:val="center"/>
        <w:rPr>
          <w:rFonts w:hint="eastAsia" w:ascii="宋体" w:hAnsi="宋体" w:eastAsia="宋体" w:cs="宋体"/>
          <w:color w:val="000000" w:themeColor="text1"/>
          <w:sz w:val="96"/>
          <w14:textFill>
            <w14:solidFill>
              <w14:schemeClr w14:val="tx1"/>
            </w14:solidFill>
          </w14:textFill>
        </w:rPr>
      </w:pPr>
      <w:r>
        <w:rPr>
          <w:rFonts w:hint="eastAsia" w:ascii="宋体" w:hAnsi="宋体" w:eastAsia="宋体" w:cs="宋体"/>
          <w:color w:val="000000" w:themeColor="text1"/>
          <w:sz w:val="96"/>
          <w14:textFill>
            <w14:solidFill>
              <w14:schemeClr w14:val="tx1"/>
            </w14:solidFill>
          </w14:textFill>
        </w:rPr>
        <w:t>投 标 文 件</w:t>
      </w:r>
    </w:p>
    <w:p w14:paraId="60F37EAE">
      <w:pPr>
        <w:spacing w:line="360" w:lineRule="auto"/>
        <w:jc w:val="center"/>
        <w:rPr>
          <w:rFonts w:hint="eastAsia" w:ascii="宋体" w:hAnsi="宋体" w:eastAsia="宋体" w:cs="宋体"/>
          <w:b/>
          <w:color w:val="000000" w:themeColor="text1"/>
          <w:sz w:val="52"/>
          <w14:textFill>
            <w14:solidFill>
              <w14:schemeClr w14:val="tx1"/>
            </w14:solidFill>
          </w14:textFill>
        </w:rPr>
      </w:pPr>
      <w:r>
        <w:rPr>
          <w:rFonts w:hint="eastAsia" w:ascii="宋体" w:hAnsi="宋体" w:eastAsia="宋体" w:cs="宋体"/>
          <w:b/>
          <w:color w:val="000000" w:themeColor="text1"/>
          <w:sz w:val="52"/>
          <w14:textFill>
            <w14:solidFill>
              <w14:schemeClr w14:val="tx1"/>
            </w14:solidFill>
          </w14:textFill>
        </w:rPr>
        <w:t>（报价文件）</w:t>
      </w:r>
    </w:p>
    <w:tbl>
      <w:tblPr>
        <w:tblStyle w:val="35"/>
        <w:tblpPr w:leftFromText="180" w:rightFromText="180" w:vertAnchor="text" w:horzAnchor="page" w:tblpX="1617" w:tblpY="965"/>
        <w:tblOverlap w:val="never"/>
        <w:tblW w:w="0" w:type="auto"/>
        <w:tblInd w:w="0" w:type="dxa"/>
        <w:tblLayout w:type="fixed"/>
        <w:tblCellMar>
          <w:top w:w="0" w:type="dxa"/>
          <w:left w:w="108" w:type="dxa"/>
          <w:bottom w:w="0" w:type="dxa"/>
          <w:right w:w="108" w:type="dxa"/>
        </w:tblCellMar>
      </w:tblPr>
      <w:tblGrid>
        <w:gridCol w:w="8789"/>
      </w:tblGrid>
      <w:tr w14:paraId="6E1B1698">
        <w:tblPrEx>
          <w:tblCellMar>
            <w:top w:w="0" w:type="dxa"/>
            <w:left w:w="108" w:type="dxa"/>
            <w:bottom w:w="0" w:type="dxa"/>
            <w:right w:w="108" w:type="dxa"/>
          </w:tblCellMar>
        </w:tblPrEx>
        <w:trPr>
          <w:trHeight w:val="680" w:hRule="atLeast"/>
        </w:trPr>
        <w:tc>
          <w:tcPr>
            <w:tcW w:w="8789" w:type="dxa"/>
            <w:vAlign w:val="center"/>
          </w:tcPr>
          <w:p w14:paraId="1F2EDA2B">
            <w:pPr>
              <w:jc w:val="both"/>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标</w:t>
            </w:r>
            <w:r>
              <w:rPr>
                <w:rFonts w:hint="eastAsia" w:ascii="宋体" w:hAnsi="宋体" w:cs="宋体"/>
                <w:b/>
                <w:color w:val="000000" w:themeColor="text1"/>
                <w:sz w:val="28"/>
                <w:szCs w:val="28"/>
                <w:lang w:val="en-US" w:eastAsia="zh-CN"/>
                <w14:textFill>
                  <w14:solidFill>
                    <w14:schemeClr w14:val="tx1"/>
                  </w14:solidFill>
                </w14:textFill>
              </w:rPr>
              <w:t>项</w:t>
            </w:r>
            <w:r>
              <w:rPr>
                <w:rFonts w:hint="eastAsia" w:ascii="宋体" w:hAnsi="宋体" w:eastAsia="宋体" w:cs="宋体"/>
                <w:b/>
                <w:color w:val="000000" w:themeColor="text1"/>
                <w:sz w:val="28"/>
                <w:szCs w:val="28"/>
                <w14:textFill>
                  <w14:solidFill>
                    <w14:schemeClr w14:val="tx1"/>
                  </w14:solidFill>
                </w14:textFill>
              </w:rPr>
              <w:t>名称：</w:t>
            </w:r>
          </w:p>
        </w:tc>
      </w:tr>
      <w:tr w14:paraId="45522D9F">
        <w:tblPrEx>
          <w:tblCellMar>
            <w:top w:w="0" w:type="dxa"/>
            <w:left w:w="108" w:type="dxa"/>
            <w:bottom w:w="0" w:type="dxa"/>
            <w:right w:w="108" w:type="dxa"/>
          </w:tblCellMar>
        </w:tblPrEx>
        <w:trPr>
          <w:trHeight w:val="680" w:hRule="atLeast"/>
        </w:trPr>
        <w:tc>
          <w:tcPr>
            <w:tcW w:w="8789" w:type="dxa"/>
            <w:vAlign w:val="center"/>
          </w:tcPr>
          <w:p w14:paraId="5BAAE434">
            <w:pPr>
              <w:jc w:val="both"/>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项目编号：</w:t>
            </w:r>
            <w:r>
              <w:rPr>
                <w:rFonts w:hint="eastAsia" w:ascii="宋体" w:hAnsi="宋体" w:cs="宋体"/>
                <w:b/>
                <w:color w:val="000000" w:themeColor="text1"/>
                <w:sz w:val="28"/>
                <w:szCs w:val="28"/>
                <w:lang w:eastAsia="zh-CN"/>
                <w14:textFill>
                  <w14:solidFill>
                    <w14:schemeClr w14:val="tx1"/>
                  </w14:solidFill>
                </w14:textFill>
              </w:rPr>
              <w:t>CNDL2025110</w:t>
            </w:r>
            <w:r>
              <w:rPr>
                <w:rFonts w:hint="eastAsia" w:ascii="宋体" w:hAnsi="宋体" w:eastAsia="宋体" w:cs="宋体"/>
                <w:b/>
                <w:color w:val="000000" w:themeColor="text1"/>
                <w:sz w:val="28"/>
                <w:szCs w:val="28"/>
                <w:lang w:eastAsia="zh-CN"/>
                <w14:textFill>
                  <w14:solidFill>
                    <w14:schemeClr w14:val="tx1"/>
                  </w14:solidFill>
                </w14:textFill>
              </w:rPr>
              <w:t xml:space="preserve"> </w:t>
            </w:r>
          </w:p>
        </w:tc>
      </w:tr>
      <w:tr w14:paraId="3480924A">
        <w:tblPrEx>
          <w:tblCellMar>
            <w:top w:w="0" w:type="dxa"/>
            <w:left w:w="108" w:type="dxa"/>
            <w:bottom w:w="0" w:type="dxa"/>
            <w:right w:w="108" w:type="dxa"/>
          </w:tblCellMar>
        </w:tblPrEx>
        <w:trPr>
          <w:trHeight w:val="680" w:hRule="atLeast"/>
        </w:trPr>
        <w:tc>
          <w:tcPr>
            <w:tcW w:w="8789" w:type="dxa"/>
            <w:vAlign w:val="center"/>
          </w:tcPr>
          <w:p w14:paraId="2674BEC4">
            <w:pPr>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投标供应商名称（盖章）：</w:t>
            </w:r>
            <w:r>
              <w:rPr>
                <w:rFonts w:hint="eastAsia" w:ascii="宋体" w:hAnsi="宋体" w:eastAsia="宋体" w:cs="宋体"/>
                <w:b/>
                <w:color w:val="000000" w:themeColor="text1"/>
                <w:w w:val="90"/>
                <w:sz w:val="28"/>
                <w:szCs w:val="28"/>
                <w14:textFill>
                  <w14:solidFill>
                    <w14:schemeClr w14:val="tx1"/>
                  </w14:solidFill>
                </w14:textFill>
              </w:rPr>
              <w:t>_______________________________________</w:t>
            </w:r>
          </w:p>
        </w:tc>
      </w:tr>
      <w:tr w14:paraId="6E14B212">
        <w:tblPrEx>
          <w:tblCellMar>
            <w:top w:w="0" w:type="dxa"/>
            <w:left w:w="108" w:type="dxa"/>
            <w:bottom w:w="0" w:type="dxa"/>
            <w:right w:w="108" w:type="dxa"/>
          </w:tblCellMar>
        </w:tblPrEx>
        <w:trPr>
          <w:trHeight w:val="680" w:hRule="atLeast"/>
        </w:trPr>
        <w:tc>
          <w:tcPr>
            <w:tcW w:w="8789" w:type="dxa"/>
            <w:vAlign w:val="center"/>
          </w:tcPr>
          <w:p w14:paraId="17C5485F">
            <w:pPr>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投标供应商地址：</w:t>
            </w:r>
            <w:r>
              <w:rPr>
                <w:rFonts w:hint="eastAsia" w:ascii="宋体" w:hAnsi="宋体" w:eastAsia="宋体" w:cs="宋体"/>
                <w:b/>
                <w:color w:val="000000" w:themeColor="text1"/>
                <w:w w:val="90"/>
                <w:sz w:val="28"/>
                <w:szCs w:val="28"/>
                <w14:textFill>
                  <w14:solidFill>
                    <w14:schemeClr w14:val="tx1"/>
                  </w14:solidFill>
                </w14:textFill>
              </w:rPr>
              <w:t>_______________________________________________</w:t>
            </w:r>
          </w:p>
        </w:tc>
      </w:tr>
      <w:tr w14:paraId="60F4EE93">
        <w:tblPrEx>
          <w:tblCellMar>
            <w:top w:w="0" w:type="dxa"/>
            <w:left w:w="108" w:type="dxa"/>
            <w:bottom w:w="0" w:type="dxa"/>
            <w:right w:w="108" w:type="dxa"/>
          </w:tblCellMar>
        </w:tblPrEx>
        <w:trPr>
          <w:trHeight w:val="680" w:hRule="atLeast"/>
        </w:trPr>
        <w:tc>
          <w:tcPr>
            <w:tcW w:w="8789" w:type="dxa"/>
            <w:vAlign w:val="center"/>
          </w:tcPr>
          <w:p w14:paraId="0F46777F">
            <w:pPr>
              <w:jc w:val="both"/>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法定代表人或其授权代表（签字或盖章）：</w:t>
            </w:r>
            <w:r>
              <w:rPr>
                <w:rFonts w:hint="eastAsia" w:ascii="宋体" w:hAnsi="宋体" w:eastAsia="宋体" w:cs="宋体"/>
                <w:b/>
                <w:color w:val="000000" w:themeColor="text1"/>
                <w:w w:val="90"/>
                <w:sz w:val="28"/>
                <w:szCs w:val="28"/>
                <w14:textFill>
                  <w14:solidFill>
                    <w14:schemeClr w14:val="tx1"/>
                  </w14:solidFill>
                </w14:textFill>
              </w:rPr>
              <w:t>________________________</w:t>
            </w:r>
          </w:p>
        </w:tc>
      </w:tr>
      <w:tr w14:paraId="262415D6">
        <w:tblPrEx>
          <w:tblCellMar>
            <w:top w:w="0" w:type="dxa"/>
            <w:left w:w="108" w:type="dxa"/>
            <w:bottom w:w="0" w:type="dxa"/>
            <w:right w:w="108" w:type="dxa"/>
          </w:tblCellMar>
        </w:tblPrEx>
        <w:trPr>
          <w:trHeight w:val="90" w:hRule="atLeast"/>
        </w:trPr>
        <w:tc>
          <w:tcPr>
            <w:tcW w:w="8789" w:type="dxa"/>
            <w:vAlign w:val="center"/>
          </w:tcPr>
          <w:p w14:paraId="1C563774">
            <w:pPr>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日期：</w:t>
            </w:r>
            <w:r>
              <w:rPr>
                <w:rFonts w:hint="eastAsia" w:ascii="宋体" w:hAnsi="宋体" w:eastAsia="宋体" w:cs="宋体"/>
                <w:b/>
                <w:color w:val="000000" w:themeColor="text1"/>
                <w:w w:val="90"/>
                <w:sz w:val="28"/>
                <w:szCs w:val="28"/>
                <w14:textFill>
                  <w14:solidFill>
                    <w14:schemeClr w14:val="tx1"/>
                  </w14:solidFill>
                </w14:textFill>
              </w:rPr>
              <w:t>__________________________________________________________</w:t>
            </w:r>
          </w:p>
        </w:tc>
      </w:tr>
      <w:tr w14:paraId="0E3F293B">
        <w:tblPrEx>
          <w:tblCellMar>
            <w:top w:w="0" w:type="dxa"/>
            <w:left w:w="108" w:type="dxa"/>
            <w:bottom w:w="0" w:type="dxa"/>
            <w:right w:w="108" w:type="dxa"/>
          </w:tblCellMar>
        </w:tblPrEx>
        <w:trPr>
          <w:trHeight w:val="680" w:hRule="atLeast"/>
        </w:trPr>
        <w:tc>
          <w:tcPr>
            <w:tcW w:w="8789" w:type="dxa"/>
            <w:vAlign w:val="center"/>
          </w:tcPr>
          <w:p w14:paraId="50FB77EB">
            <w:pPr>
              <w:jc w:val="both"/>
              <w:rPr>
                <w:rFonts w:hint="eastAsia" w:ascii="宋体" w:hAnsi="宋体" w:eastAsia="宋体" w:cs="宋体"/>
                <w:b/>
                <w:color w:val="000000" w:themeColor="text1"/>
                <w:sz w:val="28"/>
                <w:szCs w:val="28"/>
                <w14:textFill>
                  <w14:solidFill>
                    <w14:schemeClr w14:val="tx1"/>
                  </w14:solidFill>
                </w14:textFill>
              </w:rPr>
            </w:pPr>
          </w:p>
        </w:tc>
      </w:tr>
    </w:tbl>
    <w:p w14:paraId="34A7FFFE">
      <w:pPr>
        <w:widowControl/>
        <w:snapToGrid w:val="0"/>
        <w:spacing w:line="460" w:lineRule="atLeast"/>
        <w:jc w:val="left"/>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28"/>
          <w:szCs w:val="28"/>
          <w14:textFill>
            <w14:solidFill>
              <w14:schemeClr w14:val="tx1"/>
            </w14:solidFill>
          </w14:textFill>
        </w:rPr>
        <w:t>3.2开标一览表</w:t>
      </w:r>
    </w:p>
    <w:p w14:paraId="4E85B0D1">
      <w:pPr>
        <w:widowControl/>
        <w:snapToGrid w:val="0"/>
        <w:spacing w:line="360" w:lineRule="auto"/>
        <w:jc w:val="center"/>
        <w:rPr>
          <w:rFonts w:hint="eastAsia" w:ascii="宋体" w:hAnsi="宋体" w:eastAsia="宋体" w:cs="宋体"/>
          <w:b/>
          <w:bCs/>
          <w:color w:val="000000" w:themeColor="text1"/>
          <w:sz w:val="32"/>
          <w:szCs w:val="32"/>
          <w14:textFill>
            <w14:solidFill>
              <w14:schemeClr w14:val="tx1"/>
            </w14:solidFill>
          </w14:textFill>
        </w:rPr>
      </w:pPr>
    </w:p>
    <w:p w14:paraId="6EC714B6">
      <w:pPr>
        <w:widowControl/>
        <w:snapToGrid w:val="0"/>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开标一览表</w:t>
      </w:r>
      <w:r>
        <w:rPr>
          <w:rFonts w:hint="eastAsia" w:ascii="宋体" w:hAnsi="宋体" w:eastAsia="宋体" w:cs="宋体"/>
          <w:b/>
          <w:bCs/>
          <w:color w:val="000000" w:themeColor="text1"/>
          <w:sz w:val="32"/>
          <w:szCs w:val="32"/>
          <w:lang w:val="en-US" w:eastAsia="zh-CN"/>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 xml:space="preserve">标项：   </w:t>
      </w:r>
      <w:r>
        <w:rPr>
          <w:rFonts w:hint="eastAsia" w:ascii="宋体" w:hAnsi="宋体" w:eastAsia="宋体" w:cs="宋体"/>
          <w:b/>
          <w:bCs/>
          <w:color w:val="000000" w:themeColor="text1"/>
          <w:sz w:val="32"/>
          <w:szCs w:val="32"/>
          <w:lang w:val="en-US" w:eastAsia="zh-CN"/>
          <w14:textFill>
            <w14:solidFill>
              <w14:schemeClr w14:val="tx1"/>
            </w14:solidFill>
          </w14:textFill>
        </w:rPr>
        <w:t>）</w:t>
      </w:r>
    </w:p>
    <w:p w14:paraId="6E7CAA23">
      <w:pPr>
        <w:widowControl/>
        <w:snapToGrid w:val="0"/>
        <w:spacing w:line="360" w:lineRule="auto"/>
        <w:jc w:val="left"/>
        <w:rPr>
          <w:rFonts w:hint="eastAsia" w:ascii="宋体" w:hAnsi="宋体" w:eastAsia="宋体" w:cs="宋体"/>
          <w:color w:val="000000" w:themeColor="text1"/>
          <w:sz w:val="36"/>
          <w:u w:val="none"/>
          <w14:textFill>
            <w14:solidFill>
              <w14:schemeClr w14:val="tx1"/>
            </w14:solidFill>
          </w14:textFill>
        </w:rPr>
      </w:pPr>
    </w:p>
    <w:p w14:paraId="5C4B86A3">
      <w:pPr>
        <w:pStyle w:val="21"/>
        <w:spacing w:line="360" w:lineRule="auto"/>
        <w:jc w:val="left"/>
        <w:rPr>
          <w:rFonts w:hint="eastAsia" w:ascii="宋体" w:hAnsi="宋体" w:eastAsia="宋体" w:cs="宋体"/>
          <w:color w:val="000000" w:themeColor="text1"/>
          <w:sz w:val="22"/>
          <w:u w:val="none"/>
          <w:lang w:eastAsia="zh-CN"/>
          <w14:textFill>
            <w14:solidFill>
              <w14:schemeClr w14:val="tx1"/>
            </w14:solidFill>
          </w14:textFill>
        </w:rPr>
      </w:pPr>
      <w:r>
        <w:rPr>
          <w:rFonts w:hint="eastAsia" w:ascii="宋体" w:hAnsi="宋体" w:eastAsia="宋体" w:cs="宋体"/>
          <w:color w:val="000000" w:themeColor="text1"/>
          <w:sz w:val="22"/>
          <w:u w:val="none"/>
          <w14:textFill>
            <w14:solidFill>
              <w14:schemeClr w14:val="tx1"/>
            </w14:solidFill>
          </w14:textFill>
        </w:rPr>
        <w:t xml:space="preserve">供应商名称：                  </w:t>
      </w:r>
      <w:r>
        <w:rPr>
          <w:rFonts w:hint="eastAsia" w:ascii="宋体" w:hAnsi="宋体" w:eastAsia="宋体" w:cs="宋体"/>
          <w:color w:val="000000" w:themeColor="text1"/>
          <w:sz w:val="22"/>
          <w:u w:val="none"/>
          <w:lang w:val="en-US" w:eastAsia="zh-CN"/>
          <w14:textFill>
            <w14:solidFill>
              <w14:schemeClr w14:val="tx1"/>
            </w14:solidFill>
          </w14:textFill>
        </w:rPr>
        <w:t xml:space="preserve">      </w:t>
      </w:r>
      <w:r>
        <w:rPr>
          <w:rFonts w:hint="eastAsia" w:ascii="宋体" w:hAnsi="宋体" w:eastAsia="宋体" w:cs="宋体"/>
          <w:color w:val="000000" w:themeColor="text1"/>
          <w:sz w:val="22"/>
          <w:u w:val="none"/>
          <w14:textFill>
            <w14:solidFill>
              <w14:schemeClr w14:val="tx1"/>
            </w14:solidFill>
          </w14:textFill>
        </w:rPr>
        <w:t>采购编号：</w:t>
      </w:r>
      <w:r>
        <w:rPr>
          <w:rFonts w:hint="eastAsia" w:hAnsi="宋体" w:cs="宋体"/>
          <w:color w:val="000000" w:themeColor="text1"/>
          <w:sz w:val="22"/>
          <w:u w:val="none"/>
          <w:lang w:eastAsia="zh-CN"/>
          <w14:textFill>
            <w14:solidFill>
              <w14:schemeClr w14:val="tx1"/>
            </w14:solidFill>
          </w14:textFill>
        </w:rPr>
        <w:t>CNDL2025110</w:t>
      </w:r>
      <w:r>
        <w:rPr>
          <w:rFonts w:hint="eastAsia" w:ascii="宋体" w:hAnsi="宋体" w:eastAsia="宋体" w:cs="宋体"/>
          <w:color w:val="000000" w:themeColor="text1"/>
          <w:sz w:val="22"/>
          <w:u w:val="none"/>
          <w14:textFill>
            <w14:solidFill>
              <w14:schemeClr w14:val="tx1"/>
            </w14:solidFill>
          </w14:textFill>
        </w:rPr>
        <w:t xml:space="preserve">  </w:t>
      </w:r>
      <w:r>
        <w:rPr>
          <w:rFonts w:hint="eastAsia" w:ascii="宋体" w:hAnsi="宋体" w:eastAsia="宋体" w:cs="宋体"/>
          <w:color w:val="000000" w:themeColor="text1"/>
          <w:sz w:val="22"/>
          <w:u w:val="none"/>
          <w:lang w:val="en-US" w:eastAsia="zh-CN"/>
          <w14:textFill>
            <w14:solidFill>
              <w14:schemeClr w14:val="tx1"/>
            </w14:solidFill>
          </w14:textFill>
        </w:rPr>
        <w:t xml:space="preserve">        </w:t>
      </w:r>
      <w:r>
        <w:rPr>
          <w:rFonts w:hint="eastAsia" w:ascii="宋体" w:hAnsi="宋体" w:eastAsia="宋体" w:cs="宋体"/>
          <w:color w:val="000000" w:themeColor="text1"/>
          <w:sz w:val="22"/>
          <w:u w:val="none"/>
          <w14:textFill>
            <w14:solidFill>
              <w14:schemeClr w14:val="tx1"/>
            </w14:solidFill>
          </w14:textFill>
        </w:rPr>
        <w:t>价</w:t>
      </w:r>
      <w:r>
        <w:rPr>
          <w:rFonts w:hint="eastAsia" w:ascii="宋体" w:hAnsi="宋体" w:eastAsia="宋体" w:cs="宋体"/>
          <w:color w:val="000000" w:themeColor="text1"/>
          <w:sz w:val="22"/>
          <w:u w:val="none"/>
          <w:lang w:eastAsia="zh-CN"/>
          <w14:textFill>
            <w14:solidFill>
              <w14:schemeClr w14:val="tx1"/>
            </w14:solidFill>
          </w14:textFill>
        </w:rPr>
        <w:t>格单位：人民币元</w:t>
      </w:r>
      <w:r>
        <w:rPr>
          <w:rFonts w:hint="eastAsia" w:ascii="宋体" w:hAnsi="宋体" w:eastAsia="宋体" w:cs="宋体"/>
          <w:color w:val="000000" w:themeColor="text1"/>
          <w:sz w:val="22"/>
          <w:u w:val="none"/>
          <w14:textFill>
            <w14:solidFill>
              <w14:schemeClr w14:val="tx1"/>
            </w14:solidFill>
          </w14:textFill>
        </w:rPr>
        <w:t xml:space="preserve">    </w:t>
      </w:r>
      <w:r>
        <w:rPr>
          <w:rFonts w:hint="eastAsia" w:ascii="宋体" w:hAnsi="宋体" w:eastAsia="宋体" w:cs="宋体"/>
          <w:color w:val="000000" w:themeColor="text1"/>
          <w:sz w:val="22"/>
          <w:u w:val="none"/>
          <w:lang w:val="en-US" w:eastAsia="zh-CN"/>
          <w14:textFill>
            <w14:solidFill>
              <w14:schemeClr w14:val="tx1"/>
            </w14:solidFill>
          </w14:textFill>
        </w:rPr>
        <w:t xml:space="preserve">                             </w:t>
      </w:r>
    </w:p>
    <w:tbl>
      <w:tblPr>
        <w:tblStyle w:val="35"/>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7051"/>
      </w:tblGrid>
      <w:tr w14:paraId="6482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640" w:type="dxa"/>
            <w:noWrap w:val="0"/>
            <w:vAlign w:val="center"/>
          </w:tcPr>
          <w:p w14:paraId="6F31DFFE">
            <w:pPr>
              <w:pStyle w:val="21"/>
              <w:spacing w:line="460" w:lineRule="atLeast"/>
              <w:jc w:val="center"/>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sz w:val="22"/>
                <w:lang w:eastAsia="zh-CN"/>
                <w14:textFill>
                  <w14:solidFill>
                    <w14:schemeClr w14:val="tx1"/>
                  </w14:solidFill>
                </w14:textFill>
              </w:rPr>
              <w:t>项目名称</w:t>
            </w:r>
          </w:p>
        </w:tc>
        <w:tc>
          <w:tcPr>
            <w:tcW w:w="7051" w:type="dxa"/>
            <w:noWrap w:val="0"/>
            <w:vAlign w:val="center"/>
          </w:tcPr>
          <w:p w14:paraId="0449BEFB">
            <w:pPr>
              <w:pStyle w:val="21"/>
              <w:spacing w:line="460" w:lineRule="atLeast"/>
              <w:jc w:val="center"/>
              <w:rPr>
                <w:rFonts w:hint="eastAsia" w:ascii="宋体" w:hAnsi="宋体" w:eastAsia="宋体" w:cs="宋体"/>
                <w:color w:val="000000" w:themeColor="text1"/>
                <w:sz w:val="22"/>
                <w:lang w:eastAsia="zh-CN"/>
                <w14:textFill>
                  <w14:solidFill>
                    <w14:schemeClr w14:val="tx1"/>
                  </w14:solidFill>
                </w14:textFill>
              </w:rPr>
            </w:pPr>
            <w:r>
              <w:rPr>
                <w:rFonts w:hint="eastAsia" w:hAnsi="宋体" w:cs="宋体"/>
                <w:color w:val="000000" w:themeColor="text1"/>
                <w:sz w:val="22"/>
                <w:lang w:val="en-US" w:eastAsia="zh-CN"/>
                <w14:textFill>
                  <w14:solidFill>
                    <w14:schemeClr w14:val="tx1"/>
                  </w14:solidFill>
                </w14:textFill>
              </w:rPr>
              <w:t>苍南县灵溪镇2025年度河道及河岸迎水坡保洁服务项目</w:t>
            </w:r>
          </w:p>
        </w:tc>
      </w:tr>
      <w:tr w14:paraId="1F0E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640" w:type="dxa"/>
            <w:noWrap w:val="0"/>
            <w:vAlign w:val="center"/>
          </w:tcPr>
          <w:p w14:paraId="46D7721B">
            <w:pPr>
              <w:jc w:val="center"/>
              <w:rPr>
                <w:rFonts w:hint="eastAsia"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color w:val="000000" w:themeColor="text1"/>
                <w:kern w:val="2"/>
                <w:sz w:val="22"/>
                <w:szCs w:val="21"/>
                <w:lang w:val="en-US" w:eastAsia="zh-CN" w:bidi="ar-SA"/>
                <w14:textFill>
                  <w14:solidFill>
                    <w14:schemeClr w14:val="tx1"/>
                  </w14:solidFill>
                </w14:textFill>
              </w:rPr>
              <w:t>标项名称</w:t>
            </w:r>
          </w:p>
        </w:tc>
        <w:tc>
          <w:tcPr>
            <w:tcW w:w="7051" w:type="dxa"/>
            <w:noWrap w:val="0"/>
            <w:vAlign w:val="center"/>
          </w:tcPr>
          <w:p w14:paraId="0B442FEA">
            <w:pPr>
              <w:jc w:val="center"/>
              <w:rPr>
                <w:rFonts w:hint="eastAsia" w:ascii="宋体" w:hAnsi="宋体" w:eastAsia="宋体" w:cs="宋体"/>
                <w:color w:val="000000" w:themeColor="text1"/>
                <w:sz w:val="22"/>
                <w:szCs w:val="22"/>
                <w:u w:val="none"/>
                <w14:textFill>
                  <w14:solidFill>
                    <w14:schemeClr w14:val="tx1"/>
                  </w14:solidFill>
                </w14:textFill>
              </w:rPr>
            </w:pPr>
          </w:p>
        </w:tc>
      </w:tr>
      <w:tr w14:paraId="6B07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2640" w:type="dxa"/>
            <w:vMerge w:val="restart"/>
            <w:noWrap w:val="0"/>
            <w:vAlign w:val="center"/>
          </w:tcPr>
          <w:p w14:paraId="6CD4E7B0">
            <w:pPr>
              <w:pStyle w:val="21"/>
              <w:spacing w:line="460" w:lineRule="atLeast"/>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 投标</w:t>
            </w:r>
            <w:r>
              <w:rPr>
                <w:rFonts w:hint="eastAsia" w:ascii="宋体" w:hAnsi="宋体" w:eastAsia="宋体" w:cs="宋体"/>
                <w:color w:val="000000" w:themeColor="text1"/>
                <w:sz w:val="22"/>
                <w:szCs w:val="22"/>
                <w:highlight w:val="none"/>
                <w:lang w:val="en-US" w:eastAsia="zh-CN"/>
                <w14:textFill>
                  <w14:solidFill>
                    <w14:schemeClr w14:val="tx1"/>
                  </w14:solidFill>
                </w14:textFill>
              </w:rPr>
              <w:t>报</w:t>
            </w:r>
            <w:r>
              <w:rPr>
                <w:rFonts w:hint="eastAsia" w:ascii="宋体" w:hAnsi="宋体" w:eastAsia="宋体" w:cs="宋体"/>
                <w:color w:val="000000" w:themeColor="text1"/>
                <w:sz w:val="22"/>
                <w:szCs w:val="22"/>
                <w:highlight w:val="none"/>
                <w14:textFill>
                  <w14:solidFill>
                    <w14:schemeClr w14:val="tx1"/>
                  </w14:solidFill>
                </w14:textFill>
              </w:rPr>
              <w:t>价（元）</w:t>
            </w:r>
          </w:p>
        </w:tc>
        <w:tc>
          <w:tcPr>
            <w:tcW w:w="7051" w:type="dxa"/>
            <w:noWrap w:val="0"/>
            <w:vAlign w:val="center"/>
          </w:tcPr>
          <w:p w14:paraId="4EA6D074">
            <w:pPr>
              <w:spacing w:line="360" w:lineRule="auto"/>
              <w:jc w:val="both"/>
              <w:rPr>
                <w:rFonts w:hint="eastAsia" w:ascii="宋体" w:hAnsi="宋体" w:eastAsia="宋体" w:cs="宋体"/>
                <w:b/>
                <w:color w:val="000000" w:themeColor="text1"/>
                <w:sz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（小写）：</w:t>
            </w:r>
          </w:p>
        </w:tc>
      </w:tr>
      <w:tr w14:paraId="59D7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640" w:type="dxa"/>
            <w:vMerge w:val="continue"/>
            <w:noWrap w:val="0"/>
            <w:vAlign w:val="center"/>
          </w:tcPr>
          <w:p w14:paraId="34D2F73F">
            <w:pPr>
              <w:pStyle w:val="21"/>
              <w:spacing w:line="720" w:lineRule="auto"/>
              <w:rPr>
                <w:rFonts w:hint="eastAsia" w:ascii="宋体" w:hAnsi="宋体" w:eastAsia="宋体" w:cs="宋体"/>
                <w:color w:val="000000" w:themeColor="text1"/>
                <w14:textFill>
                  <w14:solidFill>
                    <w14:schemeClr w14:val="tx1"/>
                  </w14:solidFill>
                </w14:textFill>
              </w:rPr>
            </w:pPr>
          </w:p>
        </w:tc>
        <w:tc>
          <w:tcPr>
            <w:tcW w:w="7051" w:type="dxa"/>
            <w:noWrap w:val="0"/>
            <w:vAlign w:val="center"/>
          </w:tcPr>
          <w:p w14:paraId="582E010E">
            <w:pPr>
              <w:spacing w:line="360" w:lineRule="auto"/>
              <w:jc w:val="both"/>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（大写）：</w:t>
            </w:r>
          </w:p>
        </w:tc>
      </w:tr>
      <w:tr w14:paraId="2B4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640" w:type="dxa"/>
            <w:noWrap w:val="0"/>
            <w:vAlign w:val="center"/>
          </w:tcPr>
          <w:p w14:paraId="6A68F676">
            <w:pPr>
              <w:spacing w:line="360" w:lineRule="auto"/>
              <w:jc w:val="center"/>
              <w:rPr>
                <w:rFonts w:hint="eastAsia" w:ascii="宋体" w:hAnsi="宋体" w:eastAsia="宋体" w:cs="宋体"/>
                <w:color w:val="000000" w:themeColor="text1"/>
                <w:sz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服务期限</w:t>
            </w:r>
          </w:p>
        </w:tc>
        <w:tc>
          <w:tcPr>
            <w:tcW w:w="7051" w:type="dxa"/>
            <w:noWrap w:val="0"/>
            <w:vAlign w:val="center"/>
          </w:tcPr>
          <w:p w14:paraId="51D9F11A">
            <w:pPr>
              <w:spacing w:line="360" w:lineRule="auto"/>
              <w:jc w:val="center"/>
              <w:rPr>
                <w:rFonts w:hint="eastAsia"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按招标文件执行</w:t>
            </w:r>
          </w:p>
        </w:tc>
      </w:tr>
      <w:tr w14:paraId="2FEC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2640" w:type="dxa"/>
            <w:noWrap w:val="0"/>
            <w:vAlign w:val="center"/>
          </w:tcPr>
          <w:p w14:paraId="3FE602F2">
            <w:pPr>
              <w:spacing w:line="360" w:lineRule="auto"/>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拟投入人员总数</w:t>
            </w:r>
          </w:p>
        </w:tc>
        <w:tc>
          <w:tcPr>
            <w:tcW w:w="7051" w:type="dxa"/>
            <w:noWrap w:val="0"/>
            <w:vAlign w:val="center"/>
          </w:tcPr>
          <w:p w14:paraId="60B70A6E">
            <w:pPr>
              <w:spacing w:line="360" w:lineRule="auto"/>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人，其中保洁人员</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人，管理人员</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w:t>
            </w:r>
          </w:p>
        </w:tc>
      </w:tr>
      <w:tr w14:paraId="484A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640" w:type="dxa"/>
            <w:noWrap w:val="0"/>
            <w:vAlign w:val="center"/>
          </w:tcPr>
          <w:p w14:paraId="16642D23">
            <w:pPr>
              <w:spacing w:line="360" w:lineRule="auto"/>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备     注</w:t>
            </w:r>
          </w:p>
        </w:tc>
        <w:tc>
          <w:tcPr>
            <w:tcW w:w="7051" w:type="dxa"/>
            <w:noWrap w:val="0"/>
            <w:vAlign w:val="center"/>
          </w:tcPr>
          <w:p w14:paraId="0C509730">
            <w:pPr>
              <w:spacing w:line="360" w:lineRule="auto"/>
              <w:jc w:val="center"/>
              <w:rPr>
                <w:rFonts w:hint="eastAsia" w:ascii="宋体" w:hAnsi="宋体" w:eastAsia="宋体" w:cs="宋体"/>
                <w:color w:val="000000" w:themeColor="text1"/>
                <w:kern w:val="0"/>
                <w:sz w:val="22"/>
                <w:szCs w:val="22"/>
                <w14:textFill>
                  <w14:solidFill>
                    <w14:schemeClr w14:val="tx1"/>
                  </w14:solidFill>
                </w14:textFill>
              </w:rPr>
            </w:pPr>
          </w:p>
        </w:tc>
      </w:tr>
    </w:tbl>
    <w:p w14:paraId="70537075">
      <w:pPr>
        <w:widowControl/>
        <w:snapToGrid w:val="0"/>
        <w:spacing w:line="460" w:lineRule="atLeast"/>
        <w:jc w:val="left"/>
        <w:rPr>
          <w:rFonts w:hint="eastAsia" w:ascii="宋体" w:hAnsi="宋体" w:eastAsia="宋体" w:cs="宋体"/>
          <w:color w:val="000000" w:themeColor="text1"/>
          <w:sz w:val="22"/>
          <w14:textFill>
            <w14:solidFill>
              <w14:schemeClr w14:val="tx1"/>
            </w14:solidFill>
          </w14:textFill>
        </w:rPr>
      </w:pPr>
    </w:p>
    <w:p w14:paraId="557D66B4">
      <w:pPr>
        <w:pStyle w:val="21"/>
        <w:adjustRightInd w:val="0"/>
        <w:snapToGrid w:val="0"/>
        <w:spacing w:line="4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注：</w:t>
      </w:r>
      <w:r>
        <w:rPr>
          <w:rFonts w:hint="eastAsia" w:ascii="宋体" w:hAnsi="宋体" w:eastAsia="宋体" w:cs="宋体"/>
          <w:color w:val="000000" w:themeColor="text1"/>
          <w:sz w:val="22"/>
          <w:szCs w:val="22"/>
          <w:lang w:val="en-US" w:eastAsia="zh-CN"/>
          <w14:textFill>
            <w14:solidFill>
              <w14:schemeClr w14:val="tx1"/>
            </w14:solidFill>
          </w14:textFill>
        </w:rPr>
        <w:t>1.开标一览表中投标报价为符合招标文件要求的项目报价，</w:t>
      </w:r>
      <w:r>
        <w:rPr>
          <w:rFonts w:hint="eastAsia" w:ascii="宋体" w:hAnsi="宋体" w:eastAsia="宋体" w:cs="宋体"/>
          <w:bCs/>
          <w:color w:val="000000" w:themeColor="text1"/>
          <w:sz w:val="22"/>
          <w:szCs w:val="22"/>
          <w14:textFill>
            <w14:solidFill>
              <w14:schemeClr w14:val="tx1"/>
            </w14:solidFill>
          </w14:textFill>
        </w:rPr>
        <w:t>同时包括整个项目实施过程中所有费用，</w:t>
      </w:r>
      <w:r>
        <w:rPr>
          <w:rFonts w:hint="eastAsia" w:ascii="宋体" w:hAnsi="宋体" w:eastAsia="宋体" w:cs="宋体"/>
          <w:bCs/>
          <w:color w:val="000000" w:themeColor="text1"/>
          <w:sz w:val="22"/>
          <w:szCs w:val="22"/>
          <w:u w:val="single"/>
          <w:lang w:val="en-US"/>
          <w14:textFill>
            <w14:solidFill>
              <w14:schemeClr w14:val="tx1"/>
            </w14:solidFill>
          </w14:textFill>
        </w:rPr>
        <w:t>人员费用、</w:t>
      </w:r>
      <w:r>
        <w:rPr>
          <w:rFonts w:hint="eastAsia" w:ascii="宋体" w:hAnsi="宋体" w:eastAsia="宋体" w:cs="宋体"/>
          <w:bCs/>
          <w:color w:val="000000" w:themeColor="text1"/>
          <w:sz w:val="22"/>
          <w:szCs w:val="22"/>
          <w:u w:val="single"/>
          <w:lang w:val="en-US" w:eastAsia="zh-CN"/>
          <w14:textFill>
            <w14:solidFill>
              <w14:schemeClr w14:val="tx1"/>
            </w14:solidFill>
          </w14:textFill>
        </w:rPr>
        <w:t>设备费用、</w:t>
      </w:r>
      <w:r>
        <w:rPr>
          <w:rFonts w:hint="eastAsia" w:ascii="宋体" w:hAnsi="宋体" w:eastAsia="宋体" w:cs="宋体"/>
          <w:bCs/>
          <w:color w:val="000000" w:themeColor="text1"/>
          <w:sz w:val="22"/>
          <w:szCs w:val="22"/>
          <w:u w:val="single"/>
          <w:lang w:val="en-US"/>
          <w14:textFill>
            <w14:solidFill>
              <w14:schemeClr w14:val="tx1"/>
            </w14:solidFill>
          </w14:textFill>
        </w:rPr>
        <w:t>各项工程款及其所有税费、质量保证、利润、招标代理服务费等全部费用。</w:t>
      </w:r>
    </w:p>
    <w:p w14:paraId="48E55DA3">
      <w:pPr>
        <w:autoSpaceDE w:val="0"/>
        <w:autoSpaceDN w:val="0"/>
        <w:adjustRightInd w:val="0"/>
        <w:spacing w:line="440" w:lineRule="atLeas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2.</w:t>
      </w:r>
      <w:r>
        <w:rPr>
          <w:rFonts w:hint="eastAsia" w:ascii="宋体" w:hAnsi="宋体" w:eastAsia="宋体" w:cs="宋体"/>
          <w:color w:val="000000" w:themeColor="text1"/>
          <w:sz w:val="22"/>
          <w:szCs w:val="22"/>
          <w14:textFill>
            <w14:solidFill>
              <w14:schemeClr w14:val="tx1"/>
            </w14:solidFill>
          </w14:textFill>
        </w:rPr>
        <w:t>不提供此表格的将视为没有实质性响应招标文件。</w:t>
      </w:r>
    </w:p>
    <w:p w14:paraId="5F83C6CE">
      <w:pPr>
        <w:autoSpaceDE w:val="0"/>
        <w:autoSpaceDN w:val="0"/>
        <w:adjustRightInd w:val="0"/>
        <w:spacing w:line="440" w:lineRule="atLeast"/>
        <w:ind w:firstLine="223" w:firstLineChars="100"/>
        <w:rPr>
          <w:rFonts w:hint="eastAsia" w:ascii="宋体" w:hAnsi="宋体" w:eastAsia="宋体" w:cs="宋体"/>
          <w:color w:val="000000" w:themeColor="text1"/>
          <w:sz w:val="22"/>
          <w:szCs w:val="22"/>
          <w:lang w:val="zh-CN"/>
          <w14:textFill>
            <w14:solidFill>
              <w14:schemeClr w14:val="tx1"/>
            </w14:solidFill>
          </w14:textFill>
        </w:rPr>
      </w:pPr>
    </w:p>
    <w:p w14:paraId="7CB85837">
      <w:pPr>
        <w:pStyle w:val="15"/>
        <w:rPr>
          <w:rFonts w:hint="eastAsia" w:ascii="宋体" w:hAnsi="宋体" w:eastAsia="宋体" w:cs="宋体"/>
          <w:color w:val="000000" w:themeColor="text1"/>
          <w:sz w:val="18"/>
          <w:szCs w:val="18"/>
          <w14:textFill>
            <w14:solidFill>
              <w14:schemeClr w14:val="tx1"/>
            </w14:solidFill>
          </w14:textFill>
        </w:rPr>
      </w:pPr>
    </w:p>
    <w:p w14:paraId="3AA75650">
      <w:pPr>
        <w:widowControl/>
        <w:autoSpaceDE w:val="0"/>
        <w:autoSpaceDN w:val="0"/>
        <w:snapToGrid w:val="0"/>
        <w:spacing w:line="440" w:lineRule="atLeast"/>
        <w:jc w:val="left"/>
        <w:rPr>
          <w:rFonts w:hint="eastAsia" w:ascii="宋体" w:hAnsi="宋体" w:eastAsia="宋体" w:cs="宋体"/>
          <w:color w:val="000000" w:themeColor="text1"/>
          <w:sz w:val="24"/>
          <w14:textFill>
            <w14:solidFill>
              <w14:schemeClr w14:val="tx1"/>
            </w14:solidFill>
          </w14:textFill>
        </w:rPr>
      </w:pPr>
    </w:p>
    <w:p w14:paraId="717BEFB5">
      <w:pPr>
        <w:widowControl/>
        <w:autoSpaceDE w:val="0"/>
        <w:autoSpaceDN w:val="0"/>
        <w:snapToGrid w:val="0"/>
        <w:spacing w:line="440" w:lineRule="atLeast"/>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投标供应商全称（盖章）：</w:t>
      </w:r>
    </w:p>
    <w:p w14:paraId="3DCD08C3">
      <w:pPr>
        <w:widowControl/>
        <w:autoSpaceDE w:val="0"/>
        <w:autoSpaceDN w:val="0"/>
        <w:snapToGrid w:val="0"/>
        <w:spacing w:line="440" w:lineRule="atLeast"/>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法定代表人或授权代表（签字或盖章）：</w:t>
      </w:r>
    </w:p>
    <w:p w14:paraId="11C33703">
      <w:pPr>
        <w:widowControl/>
        <w:autoSpaceDE w:val="0"/>
        <w:autoSpaceDN w:val="0"/>
        <w:snapToGrid w:val="0"/>
        <w:spacing w:line="440" w:lineRule="atLeast"/>
        <w:jc w:val="lef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日期：</w:t>
      </w:r>
    </w:p>
    <w:p w14:paraId="4F1596AC">
      <w:pPr>
        <w:widowControl/>
        <w:autoSpaceDE w:val="0"/>
        <w:autoSpaceDN w:val="0"/>
        <w:snapToGrid w:val="0"/>
        <w:spacing w:line="440" w:lineRule="atLeast"/>
        <w:jc w:val="left"/>
        <w:rPr>
          <w:rFonts w:hint="eastAsia" w:ascii="宋体" w:hAnsi="宋体" w:eastAsia="宋体" w:cs="宋体"/>
          <w:color w:val="000000" w:themeColor="text1"/>
          <w:sz w:val="24"/>
          <w14:textFill>
            <w14:solidFill>
              <w14:schemeClr w14:val="tx1"/>
            </w14:solidFill>
          </w14:textFill>
        </w:rPr>
      </w:pPr>
    </w:p>
    <w:p w14:paraId="37AD7762">
      <w:pPr>
        <w:pStyle w:val="15"/>
        <w:rPr>
          <w:rFonts w:hint="eastAsia" w:ascii="宋体" w:hAnsi="宋体" w:eastAsia="宋体" w:cs="宋体"/>
          <w:color w:val="000000" w:themeColor="text1"/>
          <w14:textFill>
            <w14:solidFill>
              <w14:schemeClr w14:val="tx1"/>
            </w14:solidFill>
          </w14:textFill>
        </w:rPr>
      </w:pPr>
    </w:p>
    <w:p w14:paraId="18A560DC">
      <w:pPr>
        <w:pStyle w:val="16"/>
        <w:rPr>
          <w:rFonts w:hint="eastAsia" w:ascii="宋体" w:hAnsi="宋体" w:eastAsia="宋体" w:cs="宋体"/>
          <w:color w:val="000000" w:themeColor="text1"/>
          <w14:textFill>
            <w14:solidFill>
              <w14:schemeClr w14:val="tx1"/>
            </w14:solidFill>
          </w14:textFill>
        </w:rPr>
      </w:pPr>
    </w:p>
    <w:p w14:paraId="53BF193C">
      <w:pPr>
        <w:autoSpaceDE w:val="0"/>
        <w:autoSpaceDN w:val="0"/>
        <w:adjustRightInd w:val="0"/>
        <w:snapToGrid w:val="0"/>
        <w:spacing w:line="454" w:lineRule="atLeast"/>
        <w:jc w:val="left"/>
        <w:textAlignment w:val="bottom"/>
        <w:outlineLvl w:val="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3.3</w:t>
      </w:r>
      <w:r>
        <w:rPr>
          <w:rFonts w:hint="eastAsia" w:ascii="宋体" w:hAnsi="宋体" w:eastAsia="宋体" w:cs="宋体"/>
          <w:b/>
          <w:bCs/>
          <w:color w:val="000000" w:themeColor="text1"/>
          <w:sz w:val="28"/>
          <w:szCs w:val="28"/>
          <w:lang w:val="en-US" w:eastAsia="zh-CN"/>
          <w14:textFill>
            <w14:solidFill>
              <w14:schemeClr w14:val="tx1"/>
            </w14:solidFill>
          </w14:textFill>
        </w:rPr>
        <w:t>投标报价明细表</w:t>
      </w:r>
    </w:p>
    <w:p w14:paraId="6CE51A94">
      <w:pPr>
        <w:autoSpaceDE w:val="0"/>
        <w:autoSpaceDN w:val="0"/>
        <w:adjustRightInd w:val="0"/>
        <w:spacing w:line="360" w:lineRule="atLeast"/>
        <w:jc w:val="center"/>
        <w:textAlignment w:val="baseline"/>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投标报价明细表（</w:t>
      </w:r>
      <w:r>
        <w:rPr>
          <w:rFonts w:hint="eastAsia" w:ascii="宋体" w:hAnsi="宋体" w:cs="宋体"/>
          <w:b/>
          <w:bCs/>
          <w:color w:val="000000" w:themeColor="text1"/>
          <w:sz w:val="32"/>
          <w:szCs w:val="32"/>
          <w:lang w:val="en-US" w:eastAsia="zh-CN"/>
          <w14:textFill>
            <w14:solidFill>
              <w14:schemeClr w14:val="tx1"/>
            </w14:solidFill>
          </w14:textFill>
        </w:rPr>
        <w:t xml:space="preserve">标项：   </w:t>
      </w:r>
      <w:r>
        <w:rPr>
          <w:rFonts w:hint="eastAsia" w:ascii="宋体" w:hAnsi="宋体" w:eastAsia="宋体" w:cs="宋体"/>
          <w:b/>
          <w:bCs/>
          <w:color w:val="000000" w:themeColor="text1"/>
          <w:sz w:val="32"/>
          <w:szCs w:val="32"/>
          <w:lang w:val="en-US" w:eastAsia="zh-CN"/>
          <w14:textFill>
            <w14:solidFill>
              <w14:schemeClr w14:val="tx1"/>
            </w14:solidFill>
          </w14:textFill>
        </w:rPr>
        <w:t>）</w:t>
      </w:r>
    </w:p>
    <w:p w14:paraId="30D16726">
      <w:pPr>
        <w:autoSpaceDE w:val="0"/>
        <w:autoSpaceDN w:val="0"/>
        <w:adjustRightInd w:val="0"/>
        <w:spacing w:line="360" w:lineRule="atLeast"/>
        <w:jc w:val="center"/>
        <w:textAlignment w:val="baseline"/>
        <w:rPr>
          <w:rFonts w:hint="eastAsia" w:ascii="宋体" w:hAnsi="宋体" w:eastAsia="宋体" w:cs="宋体"/>
          <w:color w:val="000000" w:themeColor="text1"/>
          <w:sz w:val="28"/>
          <w:szCs w:val="28"/>
          <w:lang w:val="zh-CN"/>
          <w14:textFill>
            <w14:solidFill>
              <w14:schemeClr w14:val="tx1"/>
            </w14:solidFill>
          </w14:textFill>
        </w:rPr>
      </w:pPr>
    </w:p>
    <w:p w14:paraId="4B67E088">
      <w:pPr>
        <w:spacing w:line="360" w:lineRule="auto"/>
        <w:jc w:val="lef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 xml:space="preserve">供应商名称：                        </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采购编号：</w:t>
      </w:r>
      <w:r>
        <w:rPr>
          <w:rFonts w:hint="eastAsia" w:ascii="宋体" w:hAnsi="宋体" w:cs="宋体"/>
          <w:color w:val="000000" w:themeColor="text1"/>
          <w:sz w:val="22"/>
          <w:lang w:eastAsia="zh-CN"/>
          <w14:textFill>
            <w14:solidFill>
              <w14:schemeClr w14:val="tx1"/>
            </w14:solidFill>
          </w14:textFill>
        </w:rPr>
        <w:t>CNDL2025110</w:t>
      </w:r>
      <w:r>
        <w:rPr>
          <w:rFonts w:hint="eastAsia" w:ascii="宋体" w:hAnsi="宋体" w:eastAsia="宋体" w:cs="宋体"/>
          <w:color w:val="000000" w:themeColor="text1"/>
          <w:sz w:val="22"/>
          <w14:textFill>
            <w14:solidFill>
              <w14:schemeClr w14:val="tx1"/>
            </w14:solidFill>
          </w14:textFill>
        </w:rPr>
        <w:t xml:space="preserve">   </w:t>
      </w:r>
      <w:r>
        <w:rPr>
          <w:rFonts w:hint="eastAsia" w:ascii="宋体" w:hAnsi="宋体" w:eastAsia="宋体" w:cs="宋体"/>
          <w:color w:val="000000" w:themeColor="text1"/>
          <w:sz w:val="22"/>
          <w:lang w:val="en-US" w:eastAsia="zh-CN"/>
          <w14:textFill>
            <w14:solidFill>
              <w14:schemeClr w14:val="tx1"/>
            </w14:solidFill>
          </w14:textFill>
        </w:rPr>
        <w:t xml:space="preserve">    </w:t>
      </w:r>
      <w:r>
        <w:rPr>
          <w:rFonts w:hint="eastAsia" w:ascii="宋体" w:hAnsi="宋体" w:eastAsia="宋体" w:cs="宋体"/>
          <w:color w:val="000000" w:themeColor="text1"/>
          <w:sz w:val="22"/>
          <w14:textFill>
            <w14:solidFill>
              <w14:schemeClr w14:val="tx1"/>
            </w14:solidFill>
          </w14:textFill>
        </w:rPr>
        <w:t xml:space="preserve"> （价格单位：元）</w:t>
      </w:r>
    </w:p>
    <w:tbl>
      <w:tblPr>
        <w:tblStyle w:val="35"/>
        <w:tblW w:w="10038" w:type="dxa"/>
        <w:tblInd w:w="-15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25"/>
        <w:gridCol w:w="4980"/>
        <w:gridCol w:w="1701"/>
        <w:gridCol w:w="1120"/>
        <w:gridCol w:w="1712"/>
      </w:tblGrid>
      <w:tr w14:paraId="77B93C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525" w:type="dxa"/>
            <w:tcBorders>
              <w:bottom w:val="single" w:color="000000" w:sz="6" w:space="0"/>
              <w:right w:val="single" w:color="000000" w:sz="6" w:space="0"/>
            </w:tcBorders>
            <w:noWrap w:val="0"/>
            <w:vAlign w:val="center"/>
          </w:tcPr>
          <w:p w14:paraId="5F1A76DF">
            <w:pPr>
              <w:pStyle w:val="176"/>
              <w:spacing w:line="240" w:lineRule="auto"/>
              <w:ind w:left="0" w:right="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4980" w:type="dxa"/>
            <w:tcBorders>
              <w:left w:val="single" w:color="000000" w:sz="6" w:space="0"/>
              <w:bottom w:val="single" w:color="000000" w:sz="6" w:space="0"/>
              <w:right w:val="single" w:color="000000" w:sz="6" w:space="0"/>
            </w:tcBorders>
            <w:noWrap w:val="0"/>
            <w:vAlign w:val="center"/>
          </w:tcPr>
          <w:p w14:paraId="59FBC564">
            <w:pPr>
              <w:pStyle w:val="176"/>
              <w:spacing w:line="240" w:lineRule="auto"/>
              <w:ind w:left="0" w:right="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费用名称</w:t>
            </w:r>
          </w:p>
        </w:tc>
        <w:tc>
          <w:tcPr>
            <w:tcW w:w="1701" w:type="dxa"/>
            <w:tcBorders>
              <w:left w:val="single" w:color="000000" w:sz="6" w:space="0"/>
              <w:bottom w:val="single" w:color="000000" w:sz="6" w:space="0"/>
              <w:right w:val="single" w:color="000000" w:sz="6" w:space="0"/>
            </w:tcBorders>
            <w:noWrap w:val="0"/>
            <w:vAlign w:val="center"/>
          </w:tcPr>
          <w:p w14:paraId="18F258D9">
            <w:pPr>
              <w:pStyle w:val="176"/>
              <w:spacing w:line="240" w:lineRule="auto"/>
              <w:ind w:left="0" w:right="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年费用（元）</w:t>
            </w:r>
          </w:p>
        </w:tc>
        <w:tc>
          <w:tcPr>
            <w:tcW w:w="1120" w:type="dxa"/>
            <w:tcBorders>
              <w:left w:val="single" w:color="000000" w:sz="6" w:space="0"/>
              <w:bottom w:val="single" w:color="000000" w:sz="6" w:space="0"/>
              <w:right w:val="single" w:color="000000" w:sz="6" w:space="0"/>
            </w:tcBorders>
            <w:noWrap w:val="0"/>
            <w:vAlign w:val="center"/>
          </w:tcPr>
          <w:p w14:paraId="5383DCD0">
            <w:pPr>
              <w:pStyle w:val="176"/>
              <w:spacing w:line="240" w:lineRule="auto"/>
              <w:ind w:left="0" w:right="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数量</w:t>
            </w:r>
          </w:p>
        </w:tc>
        <w:tc>
          <w:tcPr>
            <w:tcW w:w="1712" w:type="dxa"/>
            <w:tcBorders>
              <w:left w:val="single" w:color="000000" w:sz="6" w:space="0"/>
              <w:bottom w:val="single" w:color="000000" w:sz="6" w:space="0"/>
            </w:tcBorders>
            <w:noWrap w:val="0"/>
            <w:vAlign w:val="center"/>
          </w:tcPr>
          <w:p w14:paraId="260025DD">
            <w:pPr>
              <w:pStyle w:val="176"/>
              <w:spacing w:line="240" w:lineRule="auto"/>
              <w:ind w:left="0" w:right="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小计</w:t>
            </w:r>
          </w:p>
        </w:tc>
      </w:tr>
      <w:tr w14:paraId="649021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0038" w:type="dxa"/>
            <w:gridSpan w:val="5"/>
            <w:tcBorders>
              <w:bottom w:val="single" w:color="000000" w:sz="6" w:space="0"/>
            </w:tcBorders>
            <w:noWrap w:val="0"/>
            <w:vAlign w:val="center"/>
          </w:tcPr>
          <w:p w14:paraId="1D593603">
            <w:pPr>
              <w:pStyle w:val="176"/>
              <w:spacing w:line="240" w:lineRule="auto"/>
              <w:ind w:left="0" w:right="0"/>
              <w:jc w:val="center"/>
              <w:rPr>
                <w:rFonts w:hint="eastAsia" w:ascii="宋体" w:hAnsi="宋体" w:eastAsia="宋体" w:cs="宋体"/>
                <w:color w:val="000000" w:themeColor="text1"/>
                <w:sz w:val="22"/>
                <w:szCs w:val="22"/>
                <w14:textFill>
                  <w14:solidFill>
                    <w14:schemeClr w14:val="tx1"/>
                  </w14:solidFill>
                </w14:textFill>
              </w:rPr>
            </w:pPr>
          </w:p>
        </w:tc>
      </w:tr>
      <w:tr w14:paraId="4899C8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trPr>
        <w:tc>
          <w:tcPr>
            <w:tcW w:w="525" w:type="dxa"/>
            <w:tcBorders>
              <w:top w:val="single" w:color="000000" w:sz="6" w:space="0"/>
              <w:bottom w:val="single" w:color="000000" w:sz="6" w:space="0"/>
              <w:right w:val="single" w:color="000000" w:sz="6" w:space="0"/>
            </w:tcBorders>
            <w:noWrap w:val="0"/>
            <w:vAlign w:val="center"/>
          </w:tcPr>
          <w:p w14:paraId="1AF19E4E">
            <w:pPr>
              <w:pStyle w:val="176"/>
              <w:spacing w:line="240" w:lineRule="auto"/>
              <w:ind w:left="0" w:right="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w:t>
            </w:r>
          </w:p>
        </w:tc>
        <w:tc>
          <w:tcPr>
            <w:tcW w:w="4980" w:type="dxa"/>
            <w:tcBorders>
              <w:top w:val="single" w:color="000000" w:sz="6" w:space="0"/>
              <w:left w:val="single" w:color="000000" w:sz="6" w:space="0"/>
              <w:bottom w:val="single" w:color="000000" w:sz="6" w:space="0"/>
              <w:right w:val="single" w:color="000000" w:sz="6" w:space="0"/>
            </w:tcBorders>
            <w:noWrap w:val="0"/>
            <w:vAlign w:val="center"/>
          </w:tcPr>
          <w:p w14:paraId="141FDB06">
            <w:pPr>
              <w:pStyle w:val="176"/>
              <w:spacing w:line="240" w:lineRule="auto"/>
              <w:ind w:left="0" w:right="0"/>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人员成本</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14:paraId="468C4BC6">
            <w:pPr>
              <w:pStyle w:val="176"/>
              <w:spacing w:line="240" w:lineRule="auto"/>
              <w:ind w:left="0" w:right="0"/>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元</w:t>
            </w:r>
            <w:r>
              <w:rPr>
                <w:rFonts w:hint="eastAsia" w:ascii="宋体" w:hAnsi="宋体" w:eastAsia="宋体" w:cs="宋体"/>
                <w:color w:val="000000" w:themeColor="text1"/>
                <w:sz w:val="22"/>
                <w:szCs w:val="22"/>
                <w:lang w:val="en-US" w:eastAsia="zh-CN"/>
                <w14:textFill>
                  <w14:solidFill>
                    <w14:schemeClr w14:val="tx1"/>
                  </w14:solidFill>
                </w14:textFill>
              </w:rPr>
              <w:t>/人</w:t>
            </w:r>
          </w:p>
        </w:tc>
        <w:tc>
          <w:tcPr>
            <w:tcW w:w="1120" w:type="dxa"/>
            <w:tcBorders>
              <w:top w:val="single" w:color="000000" w:sz="6" w:space="0"/>
              <w:left w:val="single" w:color="000000" w:sz="6" w:space="0"/>
              <w:bottom w:val="single" w:color="000000" w:sz="6" w:space="0"/>
              <w:right w:val="single" w:color="000000" w:sz="6" w:space="0"/>
            </w:tcBorders>
            <w:noWrap w:val="0"/>
            <w:vAlign w:val="center"/>
          </w:tcPr>
          <w:p w14:paraId="7F769BFA">
            <w:pPr>
              <w:pStyle w:val="176"/>
              <w:spacing w:line="240" w:lineRule="auto"/>
              <w:ind w:left="0" w:right="0"/>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lang w:eastAsia="zh-CN"/>
                <w14:textFill>
                  <w14:solidFill>
                    <w14:schemeClr w14:val="tx1"/>
                  </w14:solidFill>
                </w14:textFill>
              </w:rPr>
              <w:t>人</w:t>
            </w:r>
          </w:p>
        </w:tc>
        <w:tc>
          <w:tcPr>
            <w:tcW w:w="1712" w:type="dxa"/>
            <w:tcBorders>
              <w:top w:val="single" w:color="000000" w:sz="6" w:space="0"/>
              <w:left w:val="single" w:color="000000" w:sz="6" w:space="0"/>
              <w:bottom w:val="single" w:color="000000" w:sz="6" w:space="0"/>
            </w:tcBorders>
            <w:noWrap w:val="0"/>
            <w:vAlign w:val="center"/>
          </w:tcPr>
          <w:p w14:paraId="0612E354">
            <w:pPr>
              <w:pStyle w:val="176"/>
              <w:spacing w:line="240" w:lineRule="auto"/>
              <w:ind w:left="0" w:right="0"/>
              <w:jc w:val="center"/>
              <w:rPr>
                <w:rFonts w:hint="eastAsia" w:ascii="宋体" w:hAnsi="宋体" w:eastAsia="宋体" w:cs="宋体"/>
                <w:color w:val="000000" w:themeColor="text1"/>
                <w:sz w:val="22"/>
                <w:szCs w:val="22"/>
                <w14:textFill>
                  <w14:solidFill>
                    <w14:schemeClr w14:val="tx1"/>
                  </w14:solidFill>
                </w14:textFill>
              </w:rPr>
            </w:pPr>
          </w:p>
        </w:tc>
      </w:tr>
      <w:tr w14:paraId="09DBB9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trPr>
        <w:tc>
          <w:tcPr>
            <w:tcW w:w="525" w:type="dxa"/>
            <w:tcBorders>
              <w:top w:val="single" w:color="000000" w:sz="6" w:space="0"/>
              <w:bottom w:val="single" w:color="000000" w:sz="6" w:space="0"/>
              <w:right w:val="single" w:color="000000" w:sz="6" w:space="0"/>
            </w:tcBorders>
            <w:noWrap w:val="0"/>
            <w:vAlign w:val="center"/>
          </w:tcPr>
          <w:p w14:paraId="0630D990">
            <w:pPr>
              <w:pStyle w:val="176"/>
              <w:spacing w:line="240" w:lineRule="auto"/>
              <w:ind w:left="0" w:right="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w:t>
            </w:r>
          </w:p>
        </w:tc>
        <w:tc>
          <w:tcPr>
            <w:tcW w:w="4980" w:type="dxa"/>
            <w:tcBorders>
              <w:top w:val="single" w:color="000000" w:sz="6" w:space="0"/>
              <w:left w:val="single" w:color="000000" w:sz="6" w:space="0"/>
              <w:bottom w:val="single" w:color="000000" w:sz="6" w:space="0"/>
              <w:right w:val="single" w:color="000000" w:sz="6" w:space="0"/>
            </w:tcBorders>
            <w:noWrap w:val="0"/>
            <w:vAlign w:val="center"/>
          </w:tcPr>
          <w:p w14:paraId="54641254">
            <w:pPr>
              <w:pStyle w:val="176"/>
              <w:spacing w:line="240" w:lineRule="auto"/>
              <w:ind w:left="0" w:right="0"/>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其他费用（含车辆、船只、设备、企业管理费税费等其他所有费用）</w:t>
            </w:r>
          </w:p>
        </w:tc>
        <w:tc>
          <w:tcPr>
            <w:tcW w:w="1701" w:type="dxa"/>
            <w:tcBorders>
              <w:top w:val="single" w:color="000000" w:sz="6" w:space="0"/>
              <w:left w:val="single" w:color="000000" w:sz="6" w:space="0"/>
              <w:bottom w:val="single" w:color="000000" w:sz="6" w:space="0"/>
              <w:right w:val="single" w:color="000000" w:sz="6" w:space="0"/>
            </w:tcBorders>
            <w:noWrap w:val="0"/>
            <w:vAlign w:val="center"/>
          </w:tcPr>
          <w:p w14:paraId="1B8714F6">
            <w:pPr>
              <w:pStyle w:val="176"/>
              <w:spacing w:line="240" w:lineRule="auto"/>
              <w:ind w:left="0" w:right="0"/>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lang w:val="en-US" w:eastAsia="zh-CN"/>
                <w14:textFill>
                  <w14:solidFill>
                    <w14:schemeClr w14:val="tx1"/>
                  </w14:solidFill>
                </w14:textFill>
              </w:rPr>
              <w:t>元/年</w:t>
            </w:r>
          </w:p>
        </w:tc>
        <w:tc>
          <w:tcPr>
            <w:tcW w:w="1120" w:type="dxa"/>
            <w:tcBorders>
              <w:top w:val="single" w:color="000000" w:sz="6" w:space="0"/>
              <w:left w:val="single" w:color="000000" w:sz="6" w:space="0"/>
              <w:bottom w:val="single" w:color="000000" w:sz="6" w:space="0"/>
              <w:right w:val="single" w:color="000000" w:sz="6" w:space="0"/>
            </w:tcBorders>
            <w:noWrap w:val="0"/>
            <w:vAlign w:val="center"/>
          </w:tcPr>
          <w:p w14:paraId="77A4A008">
            <w:pPr>
              <w:pStyle w:val="176"/>
              <w:spacing w:line="240" w:lineRule="auto"/>
              <w:ind w:left="0" w:right="0"/>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1项</w:t>
            </w:r>
          </w:p>
        </w:tc>
        <w:tc>
          <w:tcPr>
            <w:tcW w:w="1712" w:type="dxa"/>
            <w:tcBorders>
              <w:top w:val="single" w:color="000000" w:sz="6" w:space="0"/>
              <w:left w:val="single" w:color="000000" w:sz="6" w:space="0"/>
              <w:bottom w:val="single" w:color="000000" w:sz="6" w:space="0"/>
            </w:tcBorders>
            <w:noWrap w:val="0"/>
            <w:vAlign w:val="center"/>
          </w:tcPr>
          <w:p w14:paraId="5620991C">
            <w:pPr>
              <w:pStyle w:val="176"/>
              <w:spacing w:line="240" w:lineRule="auto"/>
              <w:ind w:left="0" w:right="0"/>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14:paraId="58DAF0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6" w:hRule="atLeast"/>
        </w:trPr>
        <w:tc>
          <w:tcPr>
            <w:tcW w:w="5505" w:type="dxa"/>
            <w:gridSpan w:val="2"/>
            <w:tcBorders>
              <w:top w:val="single" w:color="000000" w:sz="6" w:space="0"/>
              <w:bottom w:val="single" w:color="000000" w:sz="6" w:space="0"/>
              <w:right w:val="single" w:color="000000" w:sz="6" w:space="0"/>
            </w:tcBorders>
            <w:noWrap w:val="0"/>
            <w:vAlign w:val="center"/>
          </w:tcPr>
          <w:p w14:paraId="122C78AE">
            <w:pPr>
              <w:pStyle w:val="176"/>
              <w:spacing w:line="240" w:lineRule="auto"/>
              <w:ind w:left="0" w:right="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合计</w:t>
            </w:r>
          </w:p>
        </w:tc>
        <w:tc>
          <w:tcPr>
            <w:tcW w:w="4533" w:type="dxa"/>
            <w:gridSpan w:val="3"/>
            <w:tcBorders>
              <w:top w:val="single" w:color="000000" w:sz="6" w:space="0"/>
              <w:left w:val="single" w:color="000000" w:sz="6" w:space="0"/>
              <w:bottom w:val="single" w:color="000000" w:sz="6" w:space="0"/>
            </w:tcBorders>
            <w:noWrap w:val="0"/>
            <w:vAlign w:val="center"/>
          </w:tcPr>
          <w:p w14:paraId="1239B6AD">
            <w:pPr>
              <w:pStyle w:val="176"/>
              <w:spacing w:line="240" w:lineRule="auto"/>
              <w:ind w:right="0"/>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元/年</w:t>
            </w:r>
          </w:p>
        </w:tc>
      </w:tr>
    </w:tbl>
    <w:p w14:paraId="0534D274">
      <w:pPr>
        <w:rPr>
          <w:rFonts w:hint="eastAsia" w:ascii="宋体" w:hAnsi="宋体" w:eastAsia="宋体" w:cs="宋体"/>
          <w:bCs/>
          <w:color w:val="000000" w:themeColor="text1"/>
          <w14:textFill>
            <w14:solidFill>
              <w14:schemeClr w14:val="tx1"/>
            </w14:solidFill>
          </w14:textFill>
        </w:rPr>
      </w:pPr>
    </w:p>
    <w:p w14:paraId="6FC34B56">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bCs/>
          <w:color w:val="000000" w:themeColor="text1"/>
          <w:sz w:val="22"/>
          <w:szCs w:val="28"/>
          <w14:textFill>
            <w14:solidFill>
              <w14:schemeClr w14:val="tx1"/>
            </w14:solidFill>
          </w14:textFill>
        </w:rPr>
        <w:t>注：</w:t>
      </w:r>
      <w:r>
        <w:rPr>
          <w:rFonts w:hint="eastAsia" w:ascii="宋体" w:hAnsi="宋体" w:eastAsia="宋体" w:cs="宋体"/>
          <w:color w:val="000000" w:themeColor="text1"/>
          <w:sz w:val="22"/>
          <w:szCs w:val="28"/>
          <w14:textFill>
            <w14:solidFill>
              <w14:schemeClr w14:val="tx1"/>
            </w14:solidFill>
          </w14:textFill>
        </w:rPr>
        <w:t>1. 不提供详细</w:t>
      </w:r>
      <w:r>
        <w:rPr>
          <w:rFonts w:hint="eastAsia" w:ascii="宋体" w:hAnsi="宋体" w:eastAsia="宋体" w:cs="宋体"/>
          <w:color w:val="000000" w:themeColor="text1"/>
          <w:sz w:val="22"/>
          <w:szCs w:val="28"/>
          <w:lang w:val="en-US" w:eastAsia="zh-CN"/>
          <w14:textFill>
            <w14:solidFill>
              <w14:schemeClr w14:val="tx1"/>
            </w14:solidFill>
          </w14:textFill>
        </w:rPr>
        <w:t>投标报价明细</w:t>
      </w:r>
      <w:r>
        <w:rPr>
          <w:rFonts w:hint="eastAsia" w:ascii="宋体" w:hAnsi="宋体" w:eastAsia="宋体" w:cs="宋体"/>
          <w:color w:val="000000" w:themeColor="text1"/>
          <w:sz w:val="22"/>
          <w:szCs w:val="28"/>
          <w14:textFill>
            <w14:solidFill>
              <w14:schemeClr w14:val="tx1"/>
            </w14:solidFill>
          </w14:textFill>
        </w:rPr>
        <w:t>表将视为没有实质性响应招标文件。</w:t>
      </w:r>
    </w:p>
    <w:p w14:paraId="7547180E">
      <w:pPr>
        <w:keepNext w:val="0"/>
        <w:keepLines w:val="0"/>
        <w:pageBreakBefore w:val="0"/>
        <w:widowControl w:val="0"/>
        <w:numPr>
          <w:ilvl w:val="0"/>
          <w:numId w:val="4"/>
        </w:numPr>
        <w:kinsoku/>
        <w:wordWrap/>
        <w:overflowPunct/>
        <w:topLinePunct w:val="0"/>
        <w:autoSpaceDE/>
        <w:autoSpaceDN/>
        <w:bidi w:val="0"/>
        <w:adjustRightInd/>
        <w:snapToGrid/>
        <w:spacing w:line="288" w:lineRule="auto"/>
        <w:ind w:firstLine="446" w:firstLineChars="200"/>
        <w:textAlignment w:val="auto"/>
        <w:rPr>
          <w:rFonts w:hint="eastAsia" w:ascii="宋体" w:hAnsi="宋体" w:eastAsia="宋体" w:cs="宋体"/>
          <w:b w:val="0"/>
          <w:bCs/>
          <w:color w:val="000000" w:themeColor="text1"/>
          <w:sz w:val="22"/>
          <w:szCs w:val="28"/>
          <w14:textFill>
            <w14:solidFill>
              <w14:schemeClr w14:val="tx1"/>
            </w14:solidFill>
          </w14:textFill>
        </w:rPr>
      </w:pPr>
      <w:r>
        <w:rPr>
          <w:rFonts w:hint="eastAsia" w:ascii="宋体" w:hAnsi="宋体" w:eastAsia="宋体" w:cs="宋体"/>
          <w:b w:val="0"/>
          <w:bCs/>
          <w:color w:val="000000" w:themeColor="text1"/>
          <w:sz w:val="22"/>
          <w:szCs w:val="28"/>
          <w:lang w:val="en-US" w:eastAsia="zh-CN"/>
          <w14:textFill>
            <w14:solidFill>
              <w14:schemeClr w14:val="tx1"/>
            </w14:solidFill>
          </w14:textFill>
        </w:rPr>
        <w:t>“投标报价明细表”</w:t>
      </w:r>
      <w:r>
        <w:rPr>
          <w:rFonts w:hint="eastAsia" w:ascii="宋体" w:hAnsi="宋体" w:eastAsia="宋体" w:cs="宋体"/>
          <w:b w:val="0"/>
          <w:bCs/>
          <w:color w:val="000000" w:themeColor="text1"/>
          <w:sz w:val="22"/>
          <w:szCs w:val="28"/>
          <w14:textFill>
            <w14:solidFill>
              <w14:schemeClr w14:val="tx1"/>
            </w14:solidFill>
          </w14:textFill>
        </w:rPr>
        <w:t>中合计报价与“开标一览表”中投标报价相一致。</w:t>
      </w:r>
    </w:p>
    <w:p w14:paraId="5DB5EFD2">
      <w:pPr>
        <w:pStyle w:val="16"/>
        <w:ind w:firstLine="220"/>
        <w:rPr>
          <w:rFonts w:hint="eastAsia" w:ascii="宋体" w:hAnsi="宋体" w:eastAsia="宋体" w:cs="宋体"/>
          <w:color w:val="000000" w:themeColor="text1"/>
          <w:sz w:val="22"/>
          <w:szCs w:val="22"/>
          <w:lang w:val="zh-CN"/>
          <w14:textFill>
            <w14:solidFill>
              <w14:schemeClr w14:val="tx1"/>
            </w14:solidFill>
          </w14:textFill>
        </w:rPr>
      </w:pPr>
    </w:p>
    <w:p w14:paraId="799A7A08">
      <w:pPr>
        <w:pStyle w:val="17"/>
        <w:rPr>
          <w:rFonts w:hint="eastAsia" w:ascii="宋体" w:hAnsi="宋体" w:eastAsia="宋体" w:cs="宋体"/>
          <w:color w:val="000000" w:themeColor="text1"/>
          <w:lang w:val="zh-CN"/>
          <w14:textFill>
            <w14:solidFill>
              <w14:schemeClr w14:val="tx1"/>
            </w14:solidFill>
          </w14:textFill>
        </w:rPr>
      </w:pPr>
    </w:p>
    <w:p w14:paraId="6E9F351E">
      <w:pPr>
        <w:pStyle w:val="16"/>
        <w:ind w:firstLine="220"/>
        <w:rPr>
          <w:rFonts w:hint="eastAsia" w:ascii="宋体" w:hAnsi="宋体" w:eastAsia="宋体" w:cs="宋体"/>
          <w:color w:val="000000" w:themeColor="text1"/>
          <w:sz w:val="22"/>
          <w:szCs w:val="22"/>
          <w:lang w:val="zh-CN"/>
          <w14:textFill>
            <w14:solidFill>
              <w14:schemeClr w14:val="tx1"/>
            </w14:solidFill>
          </w14:textFill>
        </w:rPr>
      </w:pPr>
    </w:p>
    <w:p w14:paraId="0148C165">
      <w:pPr>
        <w:pStyle w:val="16"/>
        <w:ind w:firstLine="220"/>
        <w:rPr>
          <w:rFonts w:hint="eastAsia"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投标供应商全称（盖章）：</w:t>
      </w:r>
    </w:p>
    <w:p w14:paraId="2200F25D">
      <w:pPr>
        <w:autoSpaceDE w:val="0"/>
        <w:autoSpaceDN w:val="0"/>
        <w:adjustRightInd w:val="0"/>
        <w:spacing w:line="440" w:lineRule="atLeast"/>
        <w:ind w:firstLine="223" w:firstLineChars="100"/>
        <w:rPr>
          <w:rFonts w:hint="eastAsia"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法定代表人或授权代表（签字或盖章）：</w:t>
      </w:r>
    </w:p>
    <w:p w14:paraId="69E917BA">
      <w:pPr>
        <w:autoSpaceDE w:val="0"/>
        <w:autoSpaceDN w:val="0"/>
        <w:adjustRightInd w:val="0"/>
        <w:spacing w:line="440" w:lineRule="atLeast"/>
        <w:ind w:firstLine="223" w:firstLineChars="100"/>
        <w:rPr>
          <w:rFonts w:hint="eastAsia" w:ascii="宋体" w:hAnsi="宋体" w:eastAsia="宋体" w:cs="宋体"/>
          <w:color w:val="000000" w:themeColor="text1"/>
          <w:sz w:val="22"/>
          <w:szCs w:val="22"/>
          <w:lang w:val="zh-CN"/>
          <w14:textFill>
            <w14:solidFill>
              <w14:schemeClr w14:val="tx1"/>
            </w14:solidFill>
          </w14:textFill>
        </w:rPr>
      </w:pPr>
      <w:r>
        <w:rPr>
          <w:rFonts w:hint="eastAsia" w:ascii="宋体" w:hAnsi="宋体" w:eastAsia="宋体" w:cs="宋体"/>
          <w:color w:val="000000" w:themeColor="text1"/>
          <w:sz w:val="22"/>
          <w:szCs w:val="22"/>
          <w:lang w:val="zh-CN"/>
          <w14:textFill>
            <w14:solidFill>
              <w14:schemeClr w14:val="tx1"/>
            </w14:solidFill>
          </w14:textFill>
        </w:rPr>
        <w:t>日期：</w:t>
      </w:r>
    </w:p>
    <w:p w14:paraId="435ECF6F">
      <w:pPr>
        <w:rPr>
          <w:rFonts w:hint="eastAsia" w:ascii="宋体" w:hAnsi="宋体" w:eastAsia="宋体" w:cs="宋体"/>
          <w:snapToGrid w:val="0"/>
          <w:color w:val="000000" w:themeColor="text1"/>
          <w:szCs w:val="21"/>
          <w14:textFill>
            <w14:solidFill>
              <w14:schemeClr w14:val="tx1"/>
            </w14:solidFill>
          </w14:textFill>
        </w:rPr>
      </w:pPr>
    </w:p>
    <w:p w14:paraId="2D6A875A">
      <w:pPr>
        <w:rPr>
          <w:rFonts w:hint="eastAsia" w:ascii="宋体" w:hAnsi="宋体" w:eastAsia="宋体" w:cs="宋体"/>
          <w:snapToGrid w:val="0"/>
          <w:color w:val="000000" w:themeColor="text1"/>
          <w:szCs w:val="21"/>
          <w14:textFill>
            <w14:solidFill>
              <w14:schemeClr w14:val="tx1"/>
            </w14:solidFill>
          </w14:textFill>
        </w:rPr>
      </w:pPr>
    </w:p>
    <w:p w14:paraId="3ABAE303">
      <w:pPr>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br w:type="page"/>
      </w:r>
    </w:p>
    <w:p w14:paraId="5162B88B">
      <w:pPr>
        <w:autoSpaceDE w:val="0"/>
        <w:autoSpaceDN w:val="0"/>
        <w:adjustRightInd w:val="0"/>
        <w:snapToGrid w:val="0"/>
        <w:spacing w:line="360" w:lineRule="atLeast"/>
        <w:jc w:val="center"/>
        <w:textAlignment w:val="bottom"/>
        <w:rPr>
          <w:rFonts w:hint="eastAsia" w:ascii="宋体" w:hAnsi="宋体" w:eastAsia="宋体" w:cs="宋体"/>
          <w:color w:val="000000" w:themeColor="text1"/>
          <w:sz w:val="36"/>
          <w14:textFill>
            <w14:solidFill>
              <w14:schemeClr w14:val="tx1"/>
            </w14:solidFill>
          </w14:textFill>
        </w:rPr>
      </w:pPr>
      <w:r>
        <w:rPr>
          <w:rFonts w:hint="eastAsia" w:ascii="宋体" w:hAnsi="宋体" w:eastAsia="宋体" w:cs="宋体"/>
          <w:color w:val="000000" w:themeColor="text1"/>
          <w:sz w:val="36"/>
          <w14:textFill>
            <w14:solidFill>
              <w14:schemeClr w14:val="tx1"/>
            </w14:solidFill>
          </w14:textFill>
        </w:rPr>
        <w:t>第六部分   评标办法</w:t>
      </w:r>
    </w:p>
    <w:p w14:paraId="3D536579">
      <w:pPr>
        <w:tabs>
          <w:tab w:val="left" w:pos="8820"/>
        </w:tabs>
        <w:adjustRightInd w:val="0"/>
        <w:snapToGrid w:val="0"/>
        <w:spacing w:line="240" w:lineRule="exact"/>
        <w:ind w:firstLine="446" w:firstLineChars="200"/>
        <w:rPr>
          <w:rFonts w:hint="eastAsia" w:ascii="宋体" w:hAnsi="宋体" w:eastAsia="宋体" w:cs="宋体"/>
          <w:color w:val="000000" w:themeColor="text1"/>
          <w:sz w:val="22"/>
          <w:szCs w:val="22"/>
          <w14:textFill>
            <w14:solidFill>
              <w14:schemeClr w14:val="tx1"/>
            </w14:solidFill>
          </w14:textFill>
        </w:rPr>
      </w:pPr>
    </w:p>
    <w:p w14:paraId="296910E4">
      <w:pPr>
        <w:tabs>
          <w:tab w:val="left" w:pos="8820"/>
        </w:tabs>
        <w:adjustRightInd w:val="0"/>
        <w:snapToGrid w:val="0"/>
        <w:spacing w:line="420" w:lineRule="atLeast"/>
        <w:ind w:firstLine="446"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根据《中华人民共和国政府采购法》等有关政府采购法规，结合本次所要采购项目的实际，按照公平、公正、科学、择优的原则选择中标单位，特制定本评标办法。</w:t>
      </w:r>
    </w:p>
    <w:p w14:paraId="5D33CF65">
      <w:pPr>
        <w:adjustRightInd w:val="0"/>
        <w:snapToGrid w:val="0"/>
        <w:spacing w:line="420" w:lineRule="atLeast"/>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一、总则</w:t>
      </w:r>
    </w:p>
    <w:p w14:paraId="286FDD80">
      <w:pPr>
        <w:pStyle w:val="23"/>
        <w:adjustRightInd w:val="0"/>
        <w:snapToGrid w:val="0"/>
        <w:spacing w:line="4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7EA1B22E">
      <w:pPr>
        <w:pStyle w:val="23"/>
        <w:adjustRightInd w:val="0"/>
        <w:snapToGrid w:val="0"/>
        <w:spacing w:line="360" w:lineRule="auto"/>
        <w:rPr>
          <w:rFonts w:hint="eastAsia" w:ascii="宋体" w:hAnsi="宋体" w:eastAsia="宋体" w:cs="宋体"/>
          <w:bCs/>
          <w:color w:val="000000" w:themeColor="text1"/>
          <w:kern w:val="28"/>
          <w:szCs w:val="21"/>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评标应遵循公平、公正、科学、择优的原则推荐备选中标人。</w:t>
      </w:r>
    </w:p>
    <w:p w14:paraId="6F7D9DA5">
      <w:pPr>
        <w:adjustRightInd w:val="0"/>
        <w:snapToGrid w:val="0"/>
        <w:spacing w:line="360" w:lineRule="auto"/>
        <w:jc w:val="center"/>
        <w:outlineLvl w:val="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二．评标组织</w:t>
      </w:r>
    </w:p>
    <w:p w14:paraId="406F9164">
      <w:pPr>
        <w:pStyle w:val="23"/>
        <w:adjustRightInd w:val="0"/>
        <w:snapToGrid w:val="0"/>
        <w:spacing w:line="40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评标工作由采购人依法组建的评标委员会负责，评标委员会由采购人代表以及评标专家库中随机抽取的有关技术、经济专家共同组成。评标全过程由招标管理部门监督整个开标、评标和定标过程。</w:t>
      </w:r>
    </w:p>
    <w:p w14:paraId="385E1B7D">
      <w:pPr>
        <w:spacing w:line="400" w:lineRule="exact"/>
        <w:jc w:val="center"/>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三、评标程序</w:t>
      </w:r>
    </w:p>
    <w:p w14:paraId="00A71BE1">
      <w:pPr>
        <w:pStyle w:val="5"/>
        <w:adjustRightInd w:val="0"/>
        <w:snapToGrid w:val="0"/>
        <w:spacing w:before="156" w:after="50" w:line="400" w:lineRule="exact"/>
        <w:ind w:left="-213" w:leftChars="-100" w:right="-213" w:rightChars="-100" w:firstLine="450"/>
        <w:rPr>
          <w:rFonts w:hint="eastAsia" w:ascii="宋体" w:hAnsi="宋体" w:eastAsia="宋体" w:cs="宋体"/>
          <w:b/>
          <w:bCs/>
          <w:color w:val="000000" w:themeColor="text1"/>
          <w:sz w:val="22"/>
          <w:szCs w:val="22"/>
          <w:u w:val="single"/>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第一步：评标委员会根据评审原则和评审办法，对各供应商的技术资信部分投标进行评审并打分，技术资信标不合格的供应商对该</w:t>
      </w:r>
      <w:r>
        <w:rPr>
          <w:rFonts w:hint="eastAsia" w:ascii="宋体" w:hAnsi="宋体" w:cs="宋体"/>
          <w:b/>
          <w:bCs/>
          <w:color w:val="000000" w:themeColor="text1"/>
          <w:sz w:val="22"/>
          <w:szCs w:val="22"/>
          <w:u w:val="single"/>
          <w:lang w:val="en-US" w:eastAsia="zh-CN"/>
          <w14:textFill>
            <w14:solidFill>
              <w14:schemeClr w14:val="tx1"/>
            </w14:solidFill>
          </w14:textFill>
        </w:rPr>
        <w:t>标项</w:t>
      </w:r>
      <w:r>
        <w:rPr>
          <w:rFonts w:hint="eastAsia" w:ascii="宋体" w:hAnsi="宋体" w:eastAsia="宋体" w:cs="宋体"/>
          <w:b/>
          <w:bCs/>
          <w:color w:val="000000" w:themeColor="text1"/>
          <w:sz w:val="22"/>
          <w:szCs w:val="22"/>
          <w:u w:val="single"/>
          <w14:textFill>
            <w14:solidFill>
              <w14:schemeClr w14:val="tx1"/>
            </w14:solidFill>
          </w14:textFill>
        </w:rPr>
        <w:t>做无效标处理，不进入该</w:t>
      </w:r>
      <w:r>
        <w:rPr>
          <w:rFonts w:hint="eastAsia" w:ascii="宋体" w:hAnsi="宋体" w:cs="宋体"/>
          <w:b/>
          <w:bCs/>
          <w:color w:val="000000" w:themeColor="text1"/>
          <w:sz w:val="22"/>
          <w:szCs w:val="22"/>
          <w:u w:val="single"/>
          <w:lang w:val="en-US" w:eastAsia="zh-CN"/>
          <w14:textFill>
            <w14:solidFill>
              <w14:schemeClr w14:val="tx1"/>
            </w14:solidFill>
          </w14:textFill>
        </w:rPr>
        <w:t>标项</w:t>
      </w:r>
      <w:r>
        <w:rPr>
          <w:rFonts w:hint="eastAsia" w:ascii="宋体" w:hAnsi="宋体" w:eastAsia="宋体" w:cs="宋体"/>
          <w:b/>
          <w:bCs/>
          <w:color w:val="000000" w:themeColor="text1"/>
          <w:sz w:val="22"/>
          <w:szCs w:val="22"/>
          <w:u w:val="single"/>
          <w14:textFill>
            <w14:solidFill>
              <w14:schemeClr w14:val="tx1"/>
            </w14:solidFill>
          </w14:textFill>
        </w:rPr>
        <w:t>商务标评审。</w:t>
      </w:r>
    </w:p>
    <w:p w14:paraId="5053FEE6">
      <w:pPr>
        <w:adjustRightInd w:val="0"/>
        <w:snapToGrid w:val="0"/>
        <w:spacing w:before="100" w:after="50" w:line="400" w:lineRule="exact"/>
        <w:ind w:left="-213" w:leftChars="-100" w:right="-213" w:rightChars="-100" w:firstLine="446" w:firstLineChars="200"/>
        <w:rPr>
          <w:rFonts w:hint="eastAsia" w:ascii="宋体" w:hAnsi="宋体" w:eastAsia="宋体" w:cs="宋体"/>
          <w:b/>
          <w:bCs/>
          <w:color w:val="000000" w:themeColor="text1"/>
          <w:sz w:val="22"/>
          <w:szCs w:val="22"/>
          <w:u w:val="single"/>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第二步：公布技术资信标得分，开启合格技术资信标的商务报价标。</w:t>
      </w:r>
    </w:p>
    <w:p w14:paraId="645DCD5F">
      <w:pPr>
        <w:adjustRightInd w:val="0"/>
        <w:snapToGrid w:val="0"/>
        <w:spacing w:before="100" w:after="50" w:line="400" w:lineRule="exact"/>
        <w:ind w:left="-213" w:leftChars="-100" w:right="-213" w:rightChars="-100" w:firstLine="446" w:firstLineChars="200"/>
        <w:rPr>
          <w:rFonts w:hint="eastAsia" w:ascii="宋体" w:hAnsi="宋体" w:eastAsia="宋体" w:cs="宋体"/>
          <w:b/>
          <w:bCs/>
          <w:color w:val="000000" w:themeColor="text1"/>
          <w:sz w:val="22"/>
          <w:szCs w:val="22"/>
          <w:u w:val="single"/>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第三步：评标委员会推荐一名技术资信标和商务报价标合计分值最高的供应商为中标侯选供应商，并提交书面评审报告。</w:t>
      </w:r>
    </w:p>
    <w:p w14:paraId="5970D854">
      <w:pPr>
        <w:adjustRightInd w:val="0"/>
        <w:snapToGrid w:val="0"/>
        <w:spacing w:before="100" w:after="50" w:line="400" w:lineRule="exact"/>
        <w:ind w:left="-213" w:leftChars="-100" w:right="-213" w:rightChars="-100" w:firstLine="446" w:firstLineChars="200"/>
        <w:rPr>
          <w:rFonts w:hint="eastAsia" w:ascii="宋体" w:hAnsi="宋体" w:eastAsia="宋体" w:cs="宋体"/>
          <w:b/>
          <w:bCs/>
          <w:color w:val="000000" w:themeColor="text1"/>
          <w:sz w:val="22"/>
          <w:szCs w:val="22"/>
          <w:u w:val="single"/>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第四步：采购人授权评标委员会根据评审报告确定中标供应商。</w:t>
      </w:r>
    </w:p>
    <w:p w14:paraId="69BB2217">
      <w:pPr>
        <w:pStyle w:val="29"/>
        <w:snapToGrid w:val="0"/>
        <w:spacing w:line="400" w:lineRule="exact"/>
        <w:ind w:left="-213" w:leftChars="-100" w:right="-213" w:rightChars="-100" w:firstLine="448"/>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中标供应商放弃中标，或者因不可抗力提出不能履行合同，采购人可以取消其中标资格。并按有关规定重新组织采购。</w:t>
      </w:r>
    </w:p>
    <w:p w14:paraId="18476402">
      <w:pPr>
        <w:adjustRightInd w:val="0"/>
        <w:snapToGrid w:val="0"/>
        <w:spacing w:before="100" w:after="50" w:line="400" w:lineRule="exact"/>
        <w:ind w:left="-213" w:leftChars="-100" w:right="-213" w:rightChars="-100" w:firstLine="446"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bCs/>
          <w:color w:val="000000" w:themeColor="text1"/>
          <w:sz w:val="22"/>
          <w:szCs w:val="22"/>
          <w:u w:val="single"/>
          <w14:textFill>
            <w14:solidFill>
              <w14:schemeClr w14:val="tx1"/>
            </w14:solidFill>
          </w14:textFill>
        </w:rPr>
        <w:t>其它参见本采购文件第三部分：“供应商须知” 中的相关内容。</w:t>
      </w:r>
    </w:p>
    <w:p w14:paraId="15512D42">
      <w:pPr>
        <w:spacing w:line="480" w:lineRule="auto"/>
        <w:ind w:firstLine="566" w:firstLineChars="200"/>
        <w:jc w:val="center"/>
        <w:rPr>
          <w:rFonts w:hint="eastAsia" w:ascii="宋体" w:hAnsi="宋体" w:eastAsia="宋体" w:cs="宋体"/>
          <w:b/>
          <w:color w:val="000000" w:themeColor="text1"/>
          <w:sz w:val="28"/>
          <w:szCs w:val="28"/>
          <w14:textFill>
            <w14:solidFill>
              <w14:schemeClr w14:val="tx1"/>
            </w14:solidFill>
          </w14:textFill>
        </w:rPr>
      </w:pPr>
    </w:p>
    <w:p w14:paraId="6E4002FB">
      <w:pPr>
        <w:pStyle w:val="16"/>
        <w:rPr>
          <w:rFonts w:hint="eastAsia" w:ascii="宋体" w:hAnsi="宋体" w:eastAsia="宋体" w:cs="宋体"/>
          <w:b/>
          <w:color w:val="000000" w:themeColor="text1"/>
          <w:sz w:val="28"/>
          <w:szCs w:val="28"/>
          <w14:textFill>
            <w14:solidFill>
              <w14:schemeClr w14:val="tx1"/>
            </w14:solidFill>
          </w14:textFill>
        </w:rPr>
      </w:pPr>
    </w:p>
    <w:p w14:paraId="53608D14">
      <w:pPr>
        <w:pStyle w:val="17"/>
        <w:rPr>
          <w:rFonts w:hint="eastAsia" w:ascii="宋体" w:hAnsi="宋体" w:eastAsia="宋体" w:cs="宋体"/>
          <w:b/>
          <w:color w:val="000000" w:themeColor="text1"/>
          <w:sz w:val="28"/>
          <w:szCs w:val="28"/>
          <w14:textFill>
            <w14:solidFill>
              <w14:schemeClr w14:val="tx1"/>
            </w14:solidFill>
          </w14:textFill>
        </w:rPr>
      </w:pPr>
    </w:p>
    <w:p w14:paraId="2835C7D2">
      <w:pPr>
        <w:rPr>
          <w:rFonts w:hint="eastAsia" w:ascii="宋体" w:hAnsi="宋体" w:eastAsia="宋体" w:cs="宋体"/>
          <w:b/>
          <w:color w:val="000000" w:themeColor="text1"/>
          <w:sz w:val="28"/>
          <w:szCs w:val="28"/>
          <w14:textFill>
            <w14:solidFill>
              <w14:schemeClr w14:val="tx1"/>
            </w14:solidFill>
          </w14:textFill>
        </w:rPr>
      </w:pPr>
    </w:p>
    <w:p w14:paraId="1ADD03E6">
      <w:pPr>
        <w:spacing w:line="480" w:lineRule="auto"/>
        <w:ind w:firstLine="566" w:firstLineChars="20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四、评标办法</w:t>
      </w:r>
    </w:p>
    <w:p w14:paraId="6CB5170E">
      <w:pPr>
        <w:pStyle w:val="21"/>
        <w:adjustRightInd w:val="0"/>
        <w:snapToGrid w:val="0"/>
        <w:spacing w:line="360" w:lineRule="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一．商务报价评分</w:t>
      </w:r>
      <w:r>
        <w:rPr>
          <w:rFonts w:hint="eastAsia" w:hAnsi="宋体" w:cs="宋体"/>
          <w:b/>
          <w:color w:val="000000" w:themeColor="text1"/>
          <w:sz w:val="22"/>
          <w:szCs w:val="22"/>
          <w:lang w:val="en-US" w:eastAsia="zh-CN"/>
          <w14:textFill>
            <w14:solidFill>
              <w14:schemeClr w14:val="tx1"/>
            </w14:solidFill>
          </w14:textFill>
        </w:rPr>
        <w:t>5</w:t>
      </w:r>
      <w:r>
        <w:rPr>
          <w:rFonts w:hint="eastAsia" w:ascii="宋体" w:hAnsi="宋体" w:eastAsia="宋体" w:cs="宋体"/>
          <w:b/>
          <w:color w:val="000000" w:themeColor="text1"/>
          <w:sz w:val="22"/>
          <w:szCs w:val="22"/>
          <w:lang w:val="en-US" w:eastAsia="zh-CN"/>
          <w14:textFill>
            <w14:solidFill>
              <w14:schemeClr w14:val="tx1"/>
            </w14:solidFill>
          </w14:textFill>
        </w:rPr>
        <w:t>0</w:t>
      </w:r>
      <w:r>
        <w:rPr>
          <w:rFonts w:hint="eastAsia" w:ascii="宋体" w:hAnsi="宋体" w:eastAsia="宋体" w:cs="宋体"/>
          <w:b/>
          <w:color w:val="000000" w:themeColor="text1"/>
          <w:sz w:val="22"/>
          <w:szCs w:val="22"/>
          <w14:textFill>
            <w14:solidFill>
              <w14:schemeClr w14:val="tx1"/>
            </w14:solidFill>
          </w14:textFill>
        </w:rPr>
        <w:t>分</w:t>
      </w:r>
    </w:p>
    <w:p w14:paraId="339ECD68">
      <w:pPr>
        <w:pStyle w:val="21"/>
        <w:adjustRightInd w:val="0"/>
        <w:snapToGrid w:val="0"/>
        <w:spacing w:line="360" w:lineRule="auto"/>
        <w:ind w:firstLine="446"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1、以供应商有效投标价中的最低</w:t>
      </w:r>
      <w:r>
        <w:rPr>
          <w:rFonts w:hint="eastAsia" w:ascii="宋体" w:hAnsi="宋体" w:eastAsia="宋体" w:cs="宋体"/>
          <w:color w:val="000000" w:themeColor="text1"/>
          <w:sz w:val="22"/>
          <w:szCs w:val="22"/>
          <w:lang w:val="en-US" w:eastAsia="zh-CN"/>
          <w14:textFill>
            <w14:solidFill>
              <w14:schemeClr w14:val="tx1"/>
            </w14:solidFill>
          </w14:textFill>
        </w:rPr>
        <w:t>价</w:t>
      </w:r>
      <w:r>
        <w:rPr>
          <w:rFonts w:hint="eastAsia" w:ascii="宋体" w:hAnsi="宋体" w:eastAsia="宋体" w:cs="宋体"/>
          <w:color w:val="000000" w:themeColor="text1"/>
          <w:sz w:val="22"/>
          <w:szCs w:val="22"/>
          <w14:textFill>
            <w14:solidFill>
              <w14:schemeClr w14:val="tx1"/>
            </w14:solidFill>
          </w14:textFill>
        </w:rPr>
        <w:t>为评标基准价，得满分</w:t>
      </w:r>
      <w:r>
        <w:rPr>
          <w:rFonts w:hint="eastAsia" w:hAnsi="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lang w:val="en-US" w:eastAsia="zh-CN"/>
          <w14:textFill>
            <w14:solidFill>
              <w14:schemeClr w14:val="tx1"/>
            </w14:solidFill>
          </w14:textFill>
        </w:rPr>
        <w:t>0</w:t>
      </w:r>
      <w:r>
        <w:rPr>
          <w:rFonts w:hint="eastAsia" w:ascii="宋体" w:hAnsi="宋体" w:eastAsia="宋体" w:cs="宋体"/>
          <w:color w:val="000000" w:themeColor="text1"/>
          <w:sz w:val="22"/>
          <w:szCs w:val="22"/>
          <w14:textFill>
            <w14:solidFill>
              <w14:schemeClr w14:val="tx1"/>
            </w14:solidFill>
          </w14:textFill>
        </w:rPr>
        <w:t>分。商务报价评分结算公式为:投标报价得分=(评标基准价／投标报价)×</w:t>
      </w:r>
      <w:r>
        <w:rPr>
          <w:rFonts w:hint="eastAsia" w:hAnsi="宋体" w:cs="宋体"/>
          <w:color w:val="000000" w:themeColor="text1"/>
          <w:sz w:val="22"/>
          <w:szCs w:val="22"/>
          <w:lang w:val="en-US" w:eastAsia="zh-CN"/>
          <w14:textFill>
            <w14:solidFill>
              <w14:schemeClr w14:val="tx1"/>
            </w14:solidFill>
          </w14:textFill>
        </w:rPr>
        <w:t>5</w:t>
      </w:r>
      <w:r>
        <w:rPr>
          <w:rFonts w:hint="eastAsia" w:ascii="宋体" w:hAnsi="宋体" w:eastAsia="宋体" w:cs="宋体"/>
          <w:color w:val="000000" w:themeColor="text1"/>
          <w:sz w:val="22"/>
          <w:szCs w:val="22"/>
          <w:lang w:val="en-US" w:eastAsia="zh-CN"/>
          <w14:textFill>
            <w14:solidFill>
              <w14:schemeClr w14:val="tx1"/>
            </w14:solidFill>
          </w14:textFill>
        </w:rPr>
        <w:t>0</w:t>
      </w:r>
      <w:r>
        <w:rPr>
          <w:rFonts w:hint="eastAsia" w:ascii="宋体" w:hAnsi="宋体" w:eastAsia="宋体" w:cs="宋体"/>
          <w:color w:val="000000" w:themeColor="text1"/>
          <w:sz w:val="22"/>
          <w:szCs w:val="22"/>
          <w14:textFill>
            <w14:solidFill>
              <w14:schemeClr w14:val="tx1"/>
            </w14:solidFill>
          </w14:textFill>
        </w:rPr>
        <w:t>%×100。</w:t>
      </w:r>
    </w:p>
    <w:p w14:paraId="26559DDA">
      <w:pPr>
        <w:pStyle w:val="21"/>
        <w:adjustRightInd w:val="0"/>
        <w:snapToGrid w:val="0"/>
        <w:spacing w:line="360" w:lineRule="auto"/>
        <w:ind w:firstLine="446" w:firstLineChars="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、本项目依据《</w:t>
      </w:r>
      <w:r>
        <w:rPr>
          <w:rFonts w:hint="eastAsia" w:ascii="宋体" w:hAnsi="宋体" w:eastAsia="宋体" w:cs="宋体"/>
          <w:color w:val="000000" w:themeColor="text1"/>
          <w:sz w:val="22"/>
          <w:szCs w:val="22"/>
          <w:highlight w:val="none"/>
          <w:lang w:val="en-US" w:eastAsia="zh-CN"/>
          <w14:textFill>
            <w14:solidFill>
              <w14:schemeClr w14:val="tx1"/>
            </w14:solidFill>
          </w14:textFill>
        </w:rPr>
        <w:t>政府采购促进中小企业发展管理办法</w:t>
      </w:r>
      <w:r>
        <w:rPr>
          <w:rFonts w:hint="eastAsia" w:ascii="宋体" w:hAnsi="宋体" w:eastAsia="宋体" w:cs="宋体"/>
          <w:color w:val="000000" w:themeColor="text1"/>
          <w:sz w:val="22"/>
          <w:szCs w:val="22"/>
          <w:highlight w:val="none"/>
          <w14:textFill>
            <w14:solidFill>
              <w14:schemeClr w14:val="tx1"/>
            </w14:solidFill>
          </w14:textFill>
        </w:rPr>
        <w:t>》（财库〔20</w:t>
      </w: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46</w:t>
      </w:r>
      <w:r>
        <w:rPr>
          <w:rFonts w:hint="eastAsia" w:ascii="宋体" w:hAnsi="宋体" w:eastAsia="宋体" w:cs="宋体"/>
          <w:color w:val="000000" w:themeColor="text1"/>
          <w:sz w:val="22"/>
          <w:szCs w:val="22"/>
          <w:highlight w:val="none"/>
          <w14:textFill>
            <w14:solidFill>
              <w14:schemeClr w14:val="tx1"/>
            </w14:solidFill>
          </w14:textFill>
        </w:rPr>
        <w:t>号）规定，属于预留份额专门面向小</w:t>
      </w:r>
      <w:r>
        <w:rPr>
          <w:rFonts w:hint="eastAsia" w:ascii="宋体" w:hAnsi="宋体" w:eastAsia="宋体" w:cs="宋体"/>
          <w:color w:val="000000" w:themeColor="text1"/>
          <w:sz w:val="22"/>
          <w:szCs w:val="22"/>
          <w:highlight w:val="none"/>
          <w:lang w:val="en-US" w:eastAsia="zh-CN"/>
          <w14:textFill>
            <w14:solidFill>
              <w14:schemeClr w14:val="tx1"/>
            </w14:solidFill>
          </w14:textFill>
        </w:rPr>
        <w:t>微</w:t>
      </w:r>
      <w:r>
        <w:rPr>
          <w:rFonts w:hint="eastAsia" w:ascii="宋体" w:hAnsi="宋体" w:eastAsia="宋体" w:cs="宋体"/>
          <w:color w:val="000000" w:themeColor="text1"/>
          <w:sz w:val="22"/>
          <w:szCs w:val="22"/>
          <w:highlight w:val="none"/>
          <w14:textFill>
            <w14:solidFill>
              <w14:schemeClr w14:val="tx1"/>
            </w14:solidFill>
          </w14:textFill>
        </w:rPr>
        <w:t>企业采购的项目</w:t>
      </w:r>
      <w:r>
        <w:rPr>
          <w:rFonts w:hint="eastAsia" w:ascii="宋体" w:hAnsi="宋体" w:eastAsia="宋体" w:cs="宋体"/>
          <w:color w:val="000000" w:themeColor="text1"/>
          <w:sz w:val="22"/>
          <w:szCs w:val="22"/>
          <w:highlight w:val="none"/>
          <w:lang w:eastAsia="zh-CN"/>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中型、大型企业不得参与</w:t>
      </w:r>
      <w:r>
        <w:rPr>
          <w:rFonts w:hint="eastAsia" w:ascii="宋体" w:hAnsi="宋体" w:eastAsia="宋体" w:cs="宋体"/>
          <w:color w:val="000000" w:themeColor="text1"/>
          <w:sz w:val="22"/>
          <w:szCs w:val="22"/>
          <w:highlight w:val="none"/>
          <w14:textFill>
            <w14:solidFill>
              <w14:schemeClr w14:val="tx1"/>
            </w14:solidFill>
          </w14:textFill>
        </w:rPr>
        <w:t>。</w:t>
      </w:r>
    </w:p>
    <w:p w14:paraId="1EC8B477">
      <w:pPr>
        <w:adjustRightInd w:val="0"/>
        <w:snapToGrid w:val="0"/>
        <w:spacing w:before="100" w:after="50" w:line="360" w:lineRule="auto"/>
        <w:ind w:firstLine="420"/>
        <w:rPr>
          <w:rFonts w:hint="eastAsia" w:ascii="宋体" w:hAnsi="宋体" w:eastAsia="宋体" w:cs="宋体"/>
          <w:b/>
          <w:bCs/>
          <w:color w:val="000000" w:themeColor="text1"/>
          <w:kern w:val="0"/>
          <w:sz w:val="22"/>
          <w:szCs w:val="22"/>
          <w:u w:val="single"/>
          <w14:textFill>
            <w14:solidFill>
              <w14:schemeClr w14:val="tx1"/>
            </w14:solidFill>
          </w14:textFill>
        </w:rPr>
      </w:pPr>
      <w:r>
        <w:rPr>
          <w:rFonts w:hint="eastAsia" w:ascii="宋体" w:hAnsi="宋体" w:eastAsia="宋体" w:cs="宋体"/>
          <w:b/>
          <w:color w:val="000000" w:themeColor="text1"/>
          <w:sz w:val="22"/>
          <w:szCs w:val="22"/>
          <w:u w:val="single"/>
          <w14:textFill>
            <w14:solidFill>
              <w14:schemeClr w14:val="tx1"/>
            </w14:solidFill>
          </w14:textFill>
        </w:rPr>
        <w:t>3、</w:t>
      </w:r>
      <w:r>
        <w:rPr>
          <w:rFonts w:hint="eastAsia" w:ascii="宋体" w:hAnsi="宋体" w:eastAsia="宋体" w:cs="宋体"/>
          <w:b/>
          <w:bCs/>
          <w:color w:val="000000" w:themeColor="text1"/>
          <w:kern w:val="0"/>
          <w:sz w:val="22"/>
          <w:szCs w:val="22"/>
          <w:u w:val="single"/>
          <w14:textFill>
            <w14:solidFill>
              <w14:schemeClr w14:val="tx1"/>
            </w14:solidFill>
          </w14:textFill>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w:t>
      </w:r>
    </w:p>
    <w:p w14:paraId="280E85BF">
      <w:pPr>
        <w:adjustRightInd w:val="0"/>
        <w:snapToGrid w:val="0"/>
        <w:spacing w:before="100" w:after="50" w:line="360" w:lineRule="auto"/>
        <w:ind w:firstLine="420"/>
        <w:rPr>
          <w:rFonts w:hint="eastAsia" w:ascii="宋体" w:hAnsi="宋体" w:eastAsia="宋体" w:cs="宋体"/>
          <w:b/>
          <w:color w:val="000000" w:themeColor="text1"/>
          <w:sz w:val="22"/>
          <w:szCs w:val="22"/>
          <w:u w:val="single"/>
          <w14:textFill>
            <w14:solidFill>
              <w14:schemeClr w14:val="tx1"/>
            </w14:solidFill>
          </w14:textFill>
        </w:rPr>
      </w:pPr>
      <w:r>
        <w:rPr>
          <w:rFonts w:hint="eastAsia" w:ascii="宋体" w:hAnsi="宋体" w:eastAsia="宋体" w:cs="宋体"/>
          <w:b/>
          <w:color w:val="000000" w:themeColor="text1"/>
          <w:sz w:val="22"/>
          <w:szCs w:val="22"/>
          <w:u w:val="none"/>
          <w14:textFill>
            <w14:solidFill>
              <w14:schemeClr w14:val="tx1"/>
            </w14:solidFill>
          </w14:textFill>
        </w:rPr>
        <w:t>备注：</w:t>
      </w:r>
      <w:r>
        <w:rPr>
          <w:rFonts w:hint="eastAsia" w:ascii="宋体" w:hAnsi="宋体" w:eastAsia="宋体" w:cs="宋体"/>
          <w:b/>
          <w:color w:val="000000" w:themeColor="text1"/>
          <w:sz w:val="22"/>
          <w:szCs w:val="22"/>
          <w:u w:val="single"/>
          <w14:textFill>
            <w14:solidFill>
              <w14:schemeClr w14:val="tx1"/>
            </w14:solidFill>
          </w14:textFill>
        </w:rPr>
        <w:t>（1）监狱企业证明文件：省级或以上监狱管理局、戒毒管理局（含新疆生产建设兵团）出具的属于监狱企业的证明文件。（2）如果提供其他监狱企业制造的货物，还须同时提供该企业为监狱企业的证明文件。</w:t>
      </w:r>
    </w:p>
    <w:p w14:paraId="0DFBEC36">
      <w:pPr>
        <w:adjustRightInd w:val="0"/>
        <w:snapToGrid w:val="0"/>
        <w:spacing w:before="100" w:after="50" w:line="440" w:lineRule="atLeast"/>
        <w:ind w:firstLine="420"/>
        <w:rPr>
          <w:rFonts w:hint="eastAsia" w:ascii="宋体" w:hAnsi="宋体" w:eastAsia="宋体" w:cs="宋体"/>
          <w:b/>
          <w:bCs/>
          <w:color w:val="000000" w:themeColor="text1"/>
          <w:kern w:val="0"/>
          <w:sz w:val="22"/>
          <w:szCs w:val="22"/>
          <w:u w:val="single"/>
          <w14:textFill>
            <w14:solidFill>
              <w14:schemeClr w14:val="tx1"/>
            </w14:solidFill>
          </w14:textFill>
        </w:rPr>
      </w:pPr>
      <w:r>
        <w:rPr>
          <w:rFonts w:hint="eastAsia" w:ascii="宋体" w:hAnsi="宋体" w:eastAsia="宋体" w:cs="宋体"/>
          <w:b/>
          <w:bCs/>
          <w:color w:val="000000" w:themeColor="text1"/>
          <w:kern w:val="0"/>
          <w:sz w:val="22"/>
          <w:szCs w:val="22"/>
          <w:u w:val="single"/>
          <w14:textFill>
            <w14:solidFill>
              <w14:schemeClr w14:val="tx1"/>
            </w14:solidFill>
          </w14:textFill>
        </w:rPr>
        <w:t>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w:t>
      </w:r>
    </w:p>
    <w:p w14:paraId="2214D7DF">
      <w:pPr>
        <w:adjustRightInd w:val="0"/>
        <w:snapToGrid w:val="0"/>
        <w:spacing w:before="100" w:after="50" w:line="440" w:lineRule="atLeast"/>
        <w:ind w:firstLine="420"/>
        <w:rPr>
          <w:rFonts w:hint="eastAsia" w:ascii="宋体" w:hAnsi="宋体" w:eastAsia="宋体" w:cs="宋体"/>
          <w:b/>
          <w:bCs/>
          <w:color w:val="000000" w:themeColor="text1"/>
          <w:kern w:val="0"/>
          <w:sz w:val="22"/>
          <w:szCs w:val="22"/>
          <w:u w:val="single"/>
          <w14:textFill>
            <w14:solidFill>
              <w14:schemeClr w14:val="tx1"/>
            </w14:solidFill>
          </w14:textFill>
        </w:rPr>
      </w:pPr>
      <w:r>
        <w:rPr>
          <w:rFonts w:hint="eastAsia" w:ascii="宋体" w:hAnsi="宋体" w:eastAsia="宋体" w:cs="宋体"/>
          <w:b/>
          <w:bCs/>
          <w:color w:val="000000" w:themeColor="text1"/>
          <w:kern w:val="0"/>
          <w:sz w:val="22"/>
          <w:szCs w:val="22"/>
          <w:u w:val="single"/>
          <w14:textFill>
            <w14:solidFill>
              <w14:schemeClr w14:val="tx1"/>
            </w14:solidFill>
          </w14:textFill>
        </w:rPr>
        <w:t>备注：（1）残疾人福利性单位证明材料：残疾人福利性单位声明函。（2）如提供其他残疾人福利性单位制造的货物，还须同时提供该企业的残疾人福利性单位声明函。</w:t>
      </w:r>
    </w:p>
    <w:p w14:paraId="6DE8AE94">
      <w:pPr>
        <w:spacing w:line="500" w:lineRule="exact"/>
        <w:ind w:firstLine="42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5、投标人的</w:t>
      </w:r>
      <w:r>
        <w:rPr>
          <w:rFonts w:hint="eastAsia" w:ascii="宋体" w:hAnsi="宋体" w:eastAsia="宋体" w:cs="宋体"/>
          <w:color w:val="000000" w:themeColor="text1"/>
          <w:sz w:val="22"/>
          <w:szCs w:val="22"/>
          <w14:textFill>
            <w14:solidFill>
              <w14:schemeClr w14:val="tx1"/>
            </w14:solidFill>
          </w14:textFill>
        </w:rPr>
        <w:t>技术资信</w:t>
      </w:r>
      <w:r>
        <w:rPr>
          <w:rFonts w:hint="eastAsia" w:ascii="宋体" w:hAnsi="宋体" w:eastAsia="宋体" w:cs="宋体"/>
          <w:color w:val="000000" w:themeColor="text1"/>
          <w:kern w:val="0"/>
          <w:sz w:val="22"/>
          <w:szCs w:val="22"/>
          <w14:textFill>
            <w14:solidFill>
              <w14:schemeClr w14:val="tx1"/>
            </w14:solidFill>
          </w14:textFill>
        </w:rPr>
        <w:t>和报价得分之和，即为该投标人的最终得分。</w:t>
      </w:r>
    </w:p>
    <w:p w14:paraId="7A372B9A">
      <w:pPr>
        <w:pStyle w:val="21"/>
        <w:snapToGrid w:val="0"/>
        <w:spacing w:line="360" w:lineRule="exact"/>
        <w:ind w:firstLine="42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6</w:t>
      </w:r>
      <w:r>
        <w:rPr>
          <w:rFonts w:hint="eastAsia" w:ascii="宋体" w:hAnsi="宋体" w:eastAsia="宋体" w:cs="宋体"/>
          <w:color w:val="000000" w:themeColor="text1"/>
          <w:kern w:val="0"/>
          <w:sz w:val="22"/>
          <w:szCs w:val="22"/>
          <w14:textFill>
            <w14:solidFill>
              <w14:schemeClr w14:val="tx1"/>
            </w14:solidFill>
          </w14:textFill>
        </w:rPr>
        <w:t>、评标委员会按</w:t>
      </w:r>
      <w:r>
        <w:rPr>
          <w:rFonts w:hint="eastAsia" w:ascii="宋体" w:hAnsi="宋体" w:eastAsia="宋体" w:cs="宋体"/>
          <w:color w:val="000000" w:themeColor="text1"/>
          <w:sz w:val="22"/>
          <w:szCs w:val="22"/>
          <w14:textFill>
            <w14:solidFill>
              <w14:schemeClr w14:val="tx1"/>
            </w14:solidFill>
          </w14:textFill>
        </w:rPr>
        <w:t>技术资信</w:t>
      </w:r>
      <w:r>
        <w:rPr>
          <w:rFonts w:hint="eastAsia" w:ascii="宋体" w:hAnsi="宋体" w:eastAsia="宋体" w:cs="宋体"/>
          <w:color w:val="000000" w:themeColor="text1"/>
          <w:kern w:val="0"/>
          <w:sz w:val="22"/>
          <w:szCs w:val="22"/>
          <w14:textFill>
            <w14:solidFill>
              <w14:schemeClr w14:val="tx1"/>
            </w14:solidFill>
          </w14:textFill>
        </w:rPr>
        <w:t>合格投标人的最终得分高低进行排序，将得分排名第一的投标人推荐中标人候选人（</w:t>
      </w:r>
      <w:r>
        <w:rPr>
          <w:rFonts w:hint="eastAsia" w:ascii="宋体" w:hAnsi="宋体" w:eastAsia="宋体" w:cs="宋体"/>
          <w:color w:val="000000" w:themeColor="text1"/>
          <w:sz w:val="22"/>
          <w:szCs w:val="22"/>
          <w14:textFill>
            <w14:solidFill>
              <w14:schemeClr w14:val="tx1"/>
            </w14:solidFill>
          </w14:textFill>
        </w:rPr>
        <w:t>得分相同的，按投标报价由低到高顺序排列。得分且投标报价相同的，按技术指标优劣顺序排列。）</w:t>
      </w:r>
    </w:p>
    <w:p w14:paraId="2AC38864">
      <w:pPr>
        <w:spacing w:line="500" w:lineRule="exact"/>
        <w:ind w:firstLine="42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7</w:t>
      </w:r>
      <w:r>
        <w:rPr>
          <w:rFonts w:hint="eastAsia" w:ascii="宋体" w:hAnsi="宋体" w:eastAsia="宋体" w:cs="宋体"/>
          <w:color w:val="000000" w:themeColor="text1"/>
          <w:kern w:val="0"/>
          <w:sz w:val="22"/>
          <w:szCs w:val="22"/>
          <w14:textFill>
            <w14:solidFill>
              <w14:schemeClr w14:val="tx1"/>
            </w14:solidFill>
          </w14:textFill>
        </w:rPr>
        <w:t>、中标人确定后，在苍南县公共资源交易中心及浙江政府采购网及苍南县公共资源交易网上公示评标结果，采购人同时向中标单位发中标通知书，公示期为七个工作日。</w:t>
      </w:r>
    </w:p>
    <w:p w14:paraId="66A1B0AE">
      <w:pPr>
        <w:pStyle w:val="21"/>
        <w:spacing w:line="360" w:lineRule="auto"/>
        <w:ind w:firstLine="446"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8</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b/>
          <w:color w:val="000000" w:themeColor="text1"/>
          <w:sz w:val="22"/>
          <w:szCs w:val="22"/>
          <w14:textFill>
            <w14:solidFill>
              <w14:schemeClr w14:val="tx1"/>
            </w14:solidFill>
          </w14:textFill>
        </w:rPr>
        <w:t>本项目</w:t>
      </w:r>
      <w:r>
        <w:rPr>
          <w:rFonts w:hint="eastAsia" w:ascii="宋体" w:hAnsi="宋体" w:cs="宋体"/>
          <w:b/>
          <w:bCs/>
          <w:color w:val="000000" w:themeColor="text1"/>
          <w:sz w:val="22"/>
          <w:szCs w:val="22"/>
          <w:u w:val="single"/>
          <w:lang w:val="en-US" w:eastAsia="zh-CN"/>
          <w14:textFill>
            <w14:solidFill>
              <w14:schemeClr w14:val="tx1"/>
            </w14:solidFill>
          </w14:textFill>
        </w:rPr>
        <w:t>标项</w:t>
      </w:r>
      <w:r>
        <w:rPr>
          <w:rFonts w:hint="eastAsia" w:ascii="宋体" w:hAnsi="宋体" w:eastAsia="宋体" w:cs="宋体"/>
          <w:b/>
          <w:bCs/>
          <w:color w:val="000000" w:themeColor="text1"/>
          <w:sz w:val="22"/>
          <w:szCs w:val="22"/>
          <w14:textFill>
            <w14:solidFill>
              <w14:schemeClr w14:val="tx1"/>
            </w14:solidFill>
          </w14:textFill>
        </w:rPr>
        <w:t>一</w:t>
      </w:r>
      <w:r>
        <w:rPr>
          <w:rFonts w:hint="eastAsia" w:ascii="宋体" w:hAnsi="宋体" w:eastAsia="宋体" w:cs="宋体"/>
          <w:b/>
          <w:color w:val="000000" w:themeColor="text1"/>
          <w:sz w:val="22"/>
          <w:szCs w:val="22"/>
          <w14:textFill>
            <w14:solidFill>
              <w14:schemeClr w14:val="tx1"/>
            </w14:solidFill>
          </w14:textFill>
        </w:rPr>
        <w:t>采购预算为</w:t>
      </w:r>
      <w:r>
        <w:rPr>
          <w:rFonts w:hint="eastAsia" w:ascii="宋体" w:hAnsi="宋体" w:eastAsia="宋体" w:cs="宋体"/>
          <w:b/>
          <w:color w:val="000000" w:themeColor="text1"/>
          <w:sz w:val="22"/>
          <w:szCs w:val="22"/>
          <w:lang w:val="en-US" w:eastAsia="zh-CN"/>
          <w14:textFill>
            <w14:solidFill>
              <w14:schemeClr w14:val="tx1"/>
            </w14:solidFill>
          </w14:textFill>
        </w:rPr>
        <w:t>702076</w:t>
      </w:r>
      <w:r>
        <w:rPr>
          <w:rFonts w:hint="eastAsia" w:ascii="宋体" w:hAnsi="宋体" w:eastAsia="宋体" w:cs="宋体"/>
          <w:b/>
          <w:color w:val="000000" w:themeColor="text1"/>
          <w:sz w:val="22"/>
          <w:szCs w:val="22"/>
          <w:lang w:eastAsia="zh-CN"/>
          <w14:textFill>
            <w14:solidFill>
              <w14:schemeClr w14:val="tx1"/>
            </w14:solidFill>
          </w14:textFill>
        </w:rPr>
        <w:t>元</w:t>
      </w:r>
      <w:r>
        <w:rPr>
          <w:rFonts w:hint="eastAsia" w:ascii="宋体" w:hAnsi="宋体" w:eastAsia="宋体" w:cs="宋体"/>
          <w:b/>
          <w:color w:val="000000" w:themeColor="text1"/>
          <w:sz w:val="22"/>
          <w:szCs w:val="22"/>
          <w14:textFill>
            <w14:solidFill>
              <w14:schemeClr w14:val="tx1"/>
            </w14:solidFill>
          </w14:textFill>
        </w:rPr>
        <w:t>；</w:t>
      </w:r>
      <w:r>
        <w:rPr>
          <w:rFonts w:hint="eastAsia" w:ascii="宋体" w:hAnsi="宋体" w:eastAsia="宋体" w:cs="宋体"/>
          <w:b/>
          <w:color w:val="000000" w:themeColor="text1"/>
          <w:sz w:val="22"/>
          <w:szCs w:val="22"/>
          <w:lang w:val="en-US" w:eastAsia="zh-CN"/>
          <w14:textFill>
            <w14:solidFill>
              <w14:schemeClr w14:val="tx1"/>
            </w14:solidFill>
          </w14:textFill>
        </w:rPr>
        <w:t>标项</w:t>
      </w:r>
      <w:r>
        <w:rPr>
          <w:rFonts w:hint="eastAsia" w:ascii="宋体" w:hAnsi="宋体" w:eastAsia="宋体" w:cs="宋体"/>
          <w:b/>
          <w:color w:val="000000" w:themeColor="text1"/>
          <w:sz w:val="22"/>
          <w:szCs w:val="22"/>
          <w14:textFill>
            <w14:solidFill>
              <w14:schemeClr w14:val="tx1"/>
            </w14:solidFill>
          </w14:textFill>
        </w:rPr>
        <w:t>二采购预算为</w:t>
      </w:r>
      <w:r>
        <w:rPr>
          <w:rFonts w:hint="eastAsia" w:ascii="宋体" w:hAnsi="宋体" w:eastAsia="宋体" w:cs="宋体"/>
          <w:b/>
          <w:color w:val="000000" w:themeColor="text1"/>
          <w:sz w:val="22"/>
          <w:szCs w:val="22"/>
          <w:lang w:val="en-US" w:eastAsia="zh-CN"/>
          <w14:textFill>
            <w14:solidFill>
              <w14:schemeClr w14:val="tx1"/>
            </w14:solidFill>
          </w14:textFill>
        </w:rPr>
        <w:t>657957元。</w:t>
      </w:r>
      <w:r>
        <w:rPr>
          <w:rFonts w:hint="eastAsia" w:ascii="宋体" w:hAnsi="宋体" w:eastAsia="宋体" w:cs="宋体"/>
          <w:color w:val="000000" w:themeColor="text1"/>
          <w:sz w:val="22"/>
          <w:szCs w:val="22"/>
          <w14:textFill>
            <w14:solidFill>
              <w14:schemeClr w14:val="tx1"/>
            </w14:solidFill>
          </w14:textFill>
        </w:rPr>
        <w:t>供应商投标报价超出该采购预算，该供应商按无效投标处理。</w:t>
      </w:r>
    </w:p>
    <w:p w14:paraId="03EA1679">
      <w:pPr>
        <w:pStyle w:val="21"/>
        <w:spacing w:line="360" w:lineRule="auto"/>
        <w:ind w:firstLine="446" w:firstLineChars="200"/>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lang w:val="en-US" w:eastAsia="zh-CN"/>
          <w14:textFill>
            <w14:solidFill>
              <w14:schemeClr w14:val="tx1"/>
            </w14:solidFill>
          </w14:textFill>
        </w:rPr>
        <w:t>9</w:t>
      </w:r>
      <w:r>
        <w:rPr>
          <w:rFonts w:hint="eastAsia" w:ascii="宋体" w:hAnsi="宋体" w:eastAsia="宋体" w:cs="宋体"/>
          <w:b/>
          <w:bCs/>
          <w:color w:val="000000" w:themeColor="text1"/>
          <w:sz w:val="22"/>
          <w:szCs w:val="22"/>
          <w14:textFill>
            <w14:solidFill>
              <w14:schemeClr w14:val="tx1"/>
            </w14:solidFill>
          </w14:textFill>
        </w:rPr>
        <w:t>、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同时由采购组织机构向同级财政部门通报情况，视情将其列入不良供应商名单。</w:t>
      </w:r>
    </w:p>
    <w:p w14:paraId="6F06BB1C">
      <w:pPr>
        <w:spacing w:line="600" w:lineRule="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u w:val="none"/>
          <w14:textFill>
            <w14:solidFill>
              <w14:schemeClr w14:val="tx1"/>
            </w14:solidFill>
          </w14:textFill>
        </w:rPr>
        <w:t>二．</w:t>
      </w:r>
      <w:r>
        <w:rPr>
          <w:rFonts w:hint="eastAsia" w:ascii="宋体" w:hAnsi="宋体" w:cs="宋体"/>
          <w:b/>
          <w:color w:val="000000" w:themeColor="text1"/>
          <w:sz w:val="22"/>
          <w:szCs w:val="22"/>
          <w:u w:val="single"/>
          <w:lang w:val="en-US" w:eastAsia="zh-CN"/>
          <w14:textFill>
            <w14:solidFill>
              <w14:schemeClr w14:val="tx1"/>
            </w14:solidFill>
          </w14:textFill>
        </w:rPr>
        <w:t>标项一、标项二</w:t>
      </w:r>
      <w:r>
        <w:rPr>
          <w:rFonts w:hint="eastAsia" w:ascii="宋体" w:hAnsi="宋体" w:eastAsia="宋体" w:cs="宋体"/>
          <w:b/>
          <w:color w:val="000000" w:themeColor="text1"/>
          <w:sz w:val="22"/>
          <w:szCs w:val="22"/>
          <w:u w:val="single"/>
          <w14:textFill>
            <w14:solidFill>
              <w14:schemeClr w14:val="tx1"/>
            </w14:solidFill>
          </w14:textFill>
        </w:rPr>
        <w:t>技术、安装、服务、资信、业绩综合评分</w:t>
      </w:r>
      <w:r>
        <w:rPr>
          <w:rFonts w:hint="eastAsia" w:ascii="宋体" w:hAnsi="宋体" w:cs="宋体"/>
          <w:b/>
          <w:color w:val="000000" w:themeColor="text1"/>
          <w:sz w:val="22"/>
          <w:szCs w:val="22"/>
          <w:u w:val="single"/>
          <w:lang w:val="en-US" w:eastAsia="zh-CN"/>
          <w14:textFill>
            <w14:solidFill>
              <w14:schemeClr w14:val="tx1"/>
            </w14:solidFill>
          </w14:textFill>
        </w:rPr>
        <w:t>5</w:t>
      </w:r>
      <w:r>
        <w:rPr>
          <w:rFonts w:hint="eastAsia" w:ascii="宋体" w:hAnsi="宋体" w:eastAsia="宋体" w:cs="宋体"/>
          <w:b/>
          <w:color w:val="000000" w:themeColor="text1"/>
          <w:sz w:val="22"/>
          <w:szCs w:val="22"/>
          <w:u w:val="single"/>
          <w:lang w:val="en-US" w:eastAsia="zh-CN"/>
          <w14:textFill>
            <w14:solidFill>
              <w14:schemeClr w14:val="tx1"/>
            </w14:solidFill>
          </w14:textFill>
        </w:rPr>
        <w:t>0</w:t>
      </w:r>
      <w:r>
        <w:rPr>
          <w:rFonts w:hint="eastAsia" w:ascii="宋体" w:hAnsi="宋体" w:eastAsia="宋体" w:cs="宋体"/>
          <w:b/>
          <w:color w:val="000000" w:themeColor="text1"/>
          <w:sz w:val="22"/>
          <w:szCs w:val="22"/>
          <w:u w:val="single"/>
          <w14:textFill>
            <w14:solidFill>
              <w14:schemeClr w14:val="tx1"/>
            </w14:solidFill>
          </w14:textFill>
        </w:rPr>
        <w:t>分</w:t>
      </w:r>
    </w:p>
    <w:tbl>
      <w:tblPr>
        <w:tblStyle w:val="35"/>
        <w:tblW w:w="94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19"/>
        <w:gridCol w:w="675"/>
        <w:gridCol w:w="6808"/>
      </w:tblGrid>
      <w:tr w14:paraId="0CD4C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tblHeader/>
          <w:jc w:val="center"/>
        </w:trPr>
        <w:tc>
          <w:tcPr>
            <w:tcW w:w="546" w:type="dxa"/>
            <w:noWrap w:val="0"/>
            <w:vAlign w:val="center"/>
          </w:tcPr>
          <w:p w14:paraId="5CEB16F0">
            <w:pPr>
              <w:jc w:val="center"/>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序号</w:t>
            </w:r>
          </w:p>
        </w:tc>
        <w:tc>
          <w:tcPr>
            <w:tcW w:w="1419" w:type="dxa"/>
            <w:noWrap w:val="0"/>
            <w:vAlign w:val="center"/>
          </w:tcPr>
          <w:p w14:paraId="6FF00B1F">
            <w:pPr>
              <w:jc w:val="center"/>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评审项目</w:t>
            </w:r>
          </w:p>
        </w:tc>
        <w:tc>
          <w:tcPr>
            <w:tcW w:w="675" w:type="dxa"/>
            <w:noWrap w:val="0"/>
            <w:vAlign w:val="center"/>
          </w:tcPr>
          <w:p w14:paraId="4CE4C5CE">
            <w:pPr>
              <w:keepNext w:val="0"/>
              <w:keepLines w:val="0"/>
              <w:pageBreakBefore w:val="0"/>
              <w:widowControl w:val="0"/>
              <w:kinsoku/>
              <w:wordWrap/>
              <w:overflowPunct/>
              <w:topLinePunct w:val="0"/>
              <w:bidi w:val="0"/>
              <w:adjustRightInd/>
              <w:snapToGrid/>
              <w:ind w:right="0"/>
              <w:jc w:val="center"/>
              <w:textAlignment w:val="auto"/>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分值</w:t>
            </w:r>
          </w:p>
        </w:tc>
        <w:tc>
          <w:tcPr>
            <w:tcW w:w="6808" w:type="dxa"/>
            <w:noWrap w:val="0"/>
            <w:vAlign w:val="center"/>
          </w:tcPr>
          <w:p w14:paraId="1AE194D6">
            <w:pPr>
              <w:jc w:val="center"/>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评分标准说明</w:t>
            </w:r>
          </w:p>
        </w:tc>
      </w:tr>
      <w:tr w14:paraId="0BDF1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5" w:hRule="atLeast"/>
          <w:jc w:val="center"/>
        </w:trPr>
        <w:tc>
          <w:tcPr>
            <w:tcW w:w="546" w:type="dxa"/>
            <w:noWrap w:val="0"/>
            <w:vAlign w:val="center"/>
          </w:tcPr>
          <w:p w14:paraId="52B7125D">
            <w:pPr>
              <w:jc w:val="center"/>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w:t>
            </w:r>
          </w:p>
        </w:tc>
        <w:tc>
          <w:tcPr>
            <w:tcW w:w="1419" w:type="dxa"/>
            <w:noWrap w:val="0"/>
            <w:vAlign w:val="center"/>
          </w:tcPr>
          <w:p w14:paraId="1CFEF05A">
            <w:pPr>
              <w:jc w:val="center"/>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体系认证</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3分</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tc>
        <w:tc>
          <w:tcPr>
            <w:tcW w:w="675" w:type="dxa"/>
            <w:noWrap w:val="0"/>
            <w:vAlign w:val="center"/>
          </w:tcPr>
          <w:p w14:paraId="5BFE2DE0">
            <w:pPr>
              <w:keepNext w:val="0"/>
              <w:keepLines w:val="0"/>
              <w:pageBreakBefore w:val="0"/>
              <w:widowControl w:val="0"/>
              <w:kinsoku/>
              <w:wordWrap/>
              <w:overflowPunct/>
              <w:topLinePunct w:val="0"/>
              <w:bidi w:val="0"/>
              <w:adjustRightInd/>
              <w:snapToGrid/>
              <w:ind w:right="0"/>
              <w:jc w:val="center"/>
              <w:textAlignment w:val="auto"/>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0-</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w:t>
            </w:r>
          </w:p>
        </w:tc>
        <w:tc>
          <w:tcPr>
            <w:tcW w:w="6808" w:type="dxa"/>
            <w:tcBorders>
              <w:bottom w:val="single" w:color="auto" w:sz="4" w:space="0"/>
            </w:tcBorders>
            <w:noWrap w:val="0"/>
            <w:vAlign w:val="center"/>
          </w:tcPr>
          <w:p w14:paraId="3125113B">
            <w:pPr>
              <w:autoSpaceDE w:val="0"/>
              <w:autoSpaceDN w:val="0"/>
              <w:adjustRightInd w:val="0"/>
              <w:spacing w:before="50"/>
              <w:ind w:right="96" w:rightChars="0"/>
              <w:jc w:val="left"/>
              <w:rPr>
                <w:rFonts w:hint="eastAsia" w:ascii="宋体" w:hAnsi="宋体" w:eastAsia="宋体" w:cs="宋体"/>
                <w:bCs/>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Cs/>
                <w:color w:val="000000" w:themeColor="text1"/>
                <w:sz w:val="24"/>
                <w:szCs w:val="24"/>
                <w:shd w:val="clear" w:color="auto" w:fill="auto"/>
                <w:lang w:val="en-US" w:eastAsia="zh-CN"/>
                <w14:textFill>
                  <w14:solidFill>
                    <w14:schemeClr w14:val="tx1"/>
                  </w14:solidFill>
                </w14:textFill>
              </w:rPr>
              <w:t>投标供应商具有质量管理体系认证证书、环境管理体系认证证书、职业健康安全管理体系认证证书的，每个证书得1分。</w:t>
            </w:r>
          </w:p>
          <w:p w14:paraId="02BE5604">
            <w:pPr>
              <w:autoSpaceDE w:val="0"/>
              <w:autoSpaceDN w:val="0"/>
              <w:adjustRightInd w:val="0"/>
              <w:spacing w:before="50"/>
              <w:ind w:right="96"/>
              <w:jc w:val="left"/>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Cs/>
                <w:color w:val="000000" w:themeColor="text1"/>
                <w:sz w:val="24"/>
                <w:szCs w:val="24"/>
                <w:shd w:val="clear" w:color="auto" w:fill="auto"/>
                <w:lang w:val="en-US" w:eastAsia="zh-CN"/>
                <w14:textFill>
                  <w14:solidFill>
                    <w14:schemeClr w14:val="tx1"/>
                  </w14:solidFill>
                </w14:textFill>
              </w:rPr>
              <w:t>注：提供相关认证证书扫描件和认证证书在官网“全国认证认可信息公共服务平台http://cx.cnca.cn/”的网页查询截图，且显示有效，加盖供应商电子公章，否则不得分。</w:t>
            </w:r>
          </w:p>
        </w:tc>
      </w:tr>
      <w:tr w14:paraId="34179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546" w:type="dxa"/>
            <w:noWrap w:val="0"/>
            <w:vAlign w:val="center"/>
          </w:tcPr>
          <w:p w14:paraId="4FE67BCE">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w:t>
            </w:r>
          </w:p>
        </w:tc>
        <w:tc>
          <w:tcPr>
            <w:tcW w:w="1419" w:type="dxa"/>
            <w:noWrap w:val="0"/>
            <w:vAlign w:val="center"/>
          </w:tcPr>
          <w:p w14:paraId="02839A1B">
            <w:pPr>
              <w:jc w:val="center"/>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14:textFill>
                  <w14:solidFill>
                    <w14:schemeClr w14:val="tx1"/>
                  </w14:solidFill>
                </w14:textFill>
              </w:rPr>
              <w:t>类似项目业绩</w:t>
            </w:r>
            <w:r>
              <w:rPr>
                <w:rStyle w:val="189"/>
                <w:rFonts w:hint="eastAsia" w:ascii="宋体" w:hAnsi="宋体" w:eastAsia="宋体" w:cs="宋体"/>
                <w:color w:val="000000" w:themeColor="text1"/>
                <w:sz w:val="24"/>
                <w:szCs w:val="24"/>
                <w:shd w:val="clear" w:color="auto" w:fill="auto"/>
                <w:lang w:eastAsia="zh-CN"/>
                <w14:textFill>
                  <w14:solidFill>
                    <w14:schemeClr w14:val="tx1"/>
                  </w14:solidFill>
                </w14:textFill>
              </w:rPr>
              <w:t>（</w:t>
            </w: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3分</w:t>
            </w:r>
            <w:r>
              <w:rPr>
                <w:rStyle w:val="189"/>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tc>
        <w:tc>
          <w:tcPr>
            <w:tcW w:w="675" w:type="dxa"/>
            <w:noWrap w:val="0"/>
            <w:vAlign w:val="center"/>
          </w:tcPr>
          <w:p w14:paraId="77825071">
            <w:pPr>
              <w:keepNext w:val="0"/>
              <w:keepLines w:val="0"/>
              <w:pageBreakBefore w:val="0"/>
              <w:widowControl w:val="0"/>
              <w:kinsoku/>
              <w:wordWrap/>
              <w:overflowPunct/>
              <w:topLinePunct w:val="0"/>
              <w:bidi w:val="0"/>
              <w:adjustRightInd/>
              <w:snapToGrid/>
              <w:ind w:right="0"/>
              <w:jc w:val="center"/>
              <w:textAlignment w:val="auto"/>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14:textFill>
                  <w14:solidFill>
                    <w14:schemeClr w14:val="tx1"/>
                  </w14:solidFill>
                </w14:textFill>
              </w:rPr>
              <w:t>0-</w:t>
            </w: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w:t>
            </w:r>
          </w:p>
        </w:tc>
        <w:tc>
          <w:tcPr>
            <w:tcW w:w="6808" w:type="dxa"/>
            <w:noWrap w:val="0"/>
            <w:vAlign w:val="center"/>
          </w:tcPr>
          <w:p w14:paraId="6A07A8C1">
            <w:pPr>
              <w:jc w:val="left"/>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投标人自20</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w:t>
            </w:r>
            <w:r>
              <w:rPr>
                <w:rFonts w:hint="eastAsia" w:ascii="宋体" w:hAnsi="宋体" w:cs="宋体"/>
                <w:color w:val="000000" w:themeColor="text1"/>
                <w:sz w:val="24"/>
                <w:szCs w:val="24"/>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shd w:val="clear" w:color="auto" w:fill="auto"/>
                <w14:textFill>
                  <w14:solidFill>
                    <w14:schemeClr w14:val="tx1"/>
                  </w14:solidFill>
                </w14:textFill>
              </w:rPr>
              <w:t>年1月1日（以合同签订日期为准）至今，承接过的同类</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河道或</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水面</w:t>
            </w:r>
            <w:r>
              <w:rPr>
                <w:rFonts w:hint="eastAsia" w:ascii="宋体" w:hAnsi="宋体" w:eastAsia="宋体" w:cs="宋体"/>
                <w:color w:val="000000" w:themeColor="text1"/>
                <w:sz w:val="24"/>
                <w:szCs w:val="24"/>
                <w:shd w:val="clear" w:color="auto" w:fill="auto"/>
                <w14:textFill>
                  <w14:solidFill>
                    <w14:schemeClr w14:val="tx1"/>
                  </w14:solidFill>
                </w14:textFill>
              </w:rPr>
              <w:t>保洁</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项目</w:t>
            </w:r>
            <w:r>
              <w:rPr>
                <w:rFonts w:hint="eastAsia" w:ascii="宋体" w:hAnsi="宋体" w:eastAsia="宋体" w:cs="宋体"/>
                <w:color w:val="000000" w:themeColor="text1"/>
                <w:sz w:val="24"/>
                <w:szCs w:val="24"/>
                <w:shd w:val="clear" w:color="auto" w:fill="auto"/>
                <w14:textFill>
                  <w14:solidFill>
                    <w14:schemeClr w14:val="tx1"/>
                  </w14:solidFill>
                </w14:textFill>
              </w:rPr>
              <w:t>，每提供一个合同得</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shd w:val="clear" w:color="auto" w:fill="auto"/>
                <w14:textFill>
                  <w14:solidFill>
                    <w14:schemeClr w14:val="tx1"/>
                  </w14:solidFill>
                </w14:textFill>
              </w:rPr>
              <w:t>分，满分为</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shd w:val="clear" w:color="auto" w:fill="auto"/>
                <w14:textFill>
                  <w14:solidFill>
                    <w14:schemeClr w14:val="tx1"/>
                  </w14:solidFill>
                </w14:textFill>
              </w:rPr>
              <w:t>分（投标文件中提供中标通知书、合同复印件</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并电子签章</w:t>
            </w:r>
            <w:r>
              <w:rPr>
                <w:rFonts w:hint="eastAsia" w:ascii="宋体" w:hAnsi="宋体" w:eastAsia="宋体" w:cs="宋体"/>
                <w:color w:val="000000" w:themeColor="text1"/>
                <w:sz w:val="24"/>
                <w:szCs w:val="24"/>
                <w:shd w:val="clear" w:color="auto" w:fill="auto"/>
                <w14:textFill>
                  <w14:solidFill>
                    <w14:schemeClr w14:val="tx1"/>
                  </w14:solidFill>
                </w14:textFill>
              </w:rPr>
              <w:t>，未提供的不得分）。</w:t>
            </w:r>
          </w:p>
        </w:tc>
      </w:tr>
      <w:tr w14:paraId="13674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546" w:type="dxa"/>
            <w:noWrap w:val="0"/>
            <w:vAlign w:val="center"/>
          </w:tcPr>
          <w:p w14:paraId="1EFCD0BF">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w:t>
            </w:r>
          </w:p>
        </w:tc>
        <w:tc>
          <w:tcPr>
            <w:tcW w:w="1419" w:type="dxa"/>
            <w:noWrap w:val="0"/>
            <w:vAlign w:val="center"/>
          </w:tcPr>
          <w:p w14:paraId="67BBF622">
            <w:pPr>
              <w:jc w:val="center"/>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Cs/>
                <w:color w:val="000000" w:themeColor="text1"/>
                <w:sz w:val="24"/>
                <w:szCs w:val="24"/>
                <w:shd w:val="clear" w:color="auto" w:fill="auto"/>
                <w14:textFill>
                  <w14:solidFill>
                    <w14:schemeClr w14:val="tx1"/>
                  </w14:solidFill>
                </w14:textFill>
              </w:rPr>
              <w:t>企业管理制度</w:t>
            </w:r>
            <w:r>
              <w:rPr>
                <w:rFonts w:hint="eastAsia" w:ascii="宋体" w:hAnsi="宋体" w:eastAsia="宋体" w:cs="宋体"/>
                <w:bCs/>
                <w:color w:val="000000" w:themeColor="text1"/>
                <w:sz w:val="24"/>
                <w:szCs w:val="24"/>
                <w:shd w:val="clear" w:color="auto" w:fill="auto"/>
                <w:lang w:eastAsia="zh-CN"/>
                <w14:textFill>
                  <w14:solidFill>
                    <w14:schemeClr w14:val="tx1"/>
                  </w14:solidFill>
                </w14:textFill>
              </w:rPr>
              <w:t>（</w:t>
            </w:r>
            <w:r>
              <w:rPr>
                <w:rFonts w:hint="eastAsia" w:ascii="宋体" w:hAnsi="宋体" w:cs="宋体"/>
                <w:bCs/>
                <w:color w:val="000000" w:themeColor="text1"/>
                <w:sz w:val="24"/>
                <w:szCs w:val="24"/>
                <w:shd w:val="clear" w:color="auto" w:fill="auto"/>
                <w:lang w:val="en-US" w:eastAsia="zh-CN"/>
                <w14:textFill>
                  <w14:solidFill>
                    <w14:schemeClr w14:val="tx1"/>
                  </w14:solidFill>
                </w14:textFill>
              </w:rPr>
              <w:t>3</w:t>
            </w:r>
            <w:r>
              <w:rPr>
                <w:rFonts w:hint="eastAsia" w:ascii="宋体" w:hAnsi="宋体" w:eastAsia="宋体" w:cs="宋体"/>
                <w:bCs/>
                <w:color w:val="000000" w:themeColor="text1"/>
                <w:sz w:val="24"/>
                <w:szCs w:val="24"/>
                <w:shd w:val="clear" w:color="auto" w:fill="auto"/>
                <w:lang w:val="en-US" w:eastAsia="zh-CN"/>
                <w14:textFill>
                  <w14:solidFill>
                    <w14:schemeClr w14:val="tx1"/>
                  </w14:solidFill>
                </w14:textFill>
              </w:rPr>
              <w:t>分</w:t>
            </w:r>
            <w:r>
              <w:rPr>
                <w:rFonts w:hint="eastAsia" w:ascii="宋体" w:hAnsi="宋体" w:eastAsia="宋体" w:cs="宋体"/>
                <w:bCs/>
                <w:color w:val="000000" w:themeColor="text1"/>
                <w:sz w:val="24"/>
                <w:szCs w:val="24"/>
                <w:shd w:val="clear" w:color="auto" w:fill="auto"/>
                <w:lang w:eastAsia="zh-CN"/>
                <w14:textFill>
                  <w14:solidFill>
                    <w14:schemeClr w14:val="tx1"/>
                  </w14:solidFill>
                </w14:textFill>
              </w:rPr>
              <w:t>）</w:t>
            </w:r>
          </w:p>
        </w:tc>
        <w:tc>
          <w:tcPr>
            <w:tcW w:w="675" w:type="dxa"/>
            <w:tcBorders>
              <w:bottom w:val="single" w:color="auto" w:sz="4" w:space="0"/>
            </w:tcBorders>
            <w:noWrap w:val="0"/>
            <w:vAlign w:val="center"/>
          </w:tcPr>
          <w:p w14:paraId="6743A814">
            <w:pPr>
              <w:keepNext w:val="0"/>
              <w:keepLines w:val="0"/>
              <w:pageBreakBefore w:val="0"/>
              <w:widowControl w:val="0"/>
              <w:kinsoku/>
              <w:wordWrap/>
              <w:overflowPunct/>
              <w:topLinePunct w:val="0"/>
              <w:bidi w:val="0"/>
              <w:adjustRightInd/>
              <w:snapToGrid/>
              <w:ind w:right="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eastAsia="宋体" w:cs="宋体"/>
                <w:color w:val="000000" w:themeColor="text1"/>
                <w:sz w:val="24"/>
                <w:szCs w:val="24"/>
                <w:shd w:val="clear" w:color="auto" w:fill="auto"/>
                <w14:textFill>
                  <w14:solidFill>
                    <w14:schemeClr w14:val="tx1"/>
                  </w14:solidFill>
                </w14:textFill>
              </w:rPr>
              <w:t>-</w:t>
            </w:r>
            <w:r>
              <w:rPr>
                <w:rFonts w:hint="eastAsia" w:ascii="宋体" w:hAnsi="宋体" w:cs="宋体"/>
                <w:color w:val="000000" w:themeColor="text1"/>
                <w:sz w:val="24"/>
                <w:szCs w:val="24"/>
                <w:shd w:val="clear" w:color="auto" w:fill="auto"/>
                <w:lang w:val="en-US" w:eastAsia="zh-CN"/>
                <w14:textFill>
                  <w14:solidFill>
                    <w14:schemeClr w14:val="tx1"/>
                  </w14:solidFill>
                </w14:textFill>
              </w:rPr>
              <w:t>3</w:t>
            </w:r>
          </w:p>
        </w:tc>
        <w:tc>
          <w:tcPr>
            <w:tcW w:w="6808" w:type="dxa"/>
            <w:tcBorders>
              <w:bottom w:val="single" w:color="auto" w:sz="4" w:space="0"/>
            </w:tcBorders>
            <w:noWrap w:val="0"/>
            <w:vAlign w:val="center"/>
          </w:tcPr>
          <w:p w14:paraId="108A1937">
            <w:pPr>
              <w:autoSpaceDE w:val="0"/>
              <w:autoSpaceDN w:val="0"/>
              <w:adjustRightInd w:val="0"/>
              <w:spacing w:before="50"/>
              <w:ind w:right="96" w:rightChars="0"/>
              <w:jc w:val="left"/>
              <w:rPr>
                <w:rFonts w:hint="eastAsia" w:ascii="宋体" w:hAnsi="宋体" w:eastAsia="宋体" w:cs="宋体"/>
                <w:bCs/>
                <w:color w:val="000000" w:themeColor="text1"/>
                <w:sz w:val="24"/>
                <w:szCs w:val="24"/>
                <w:shd w:val="clear" w:color="auto" w:fill="auto"/>
                <w14:textFill>
                  <w14:solidFill>
                    <w14:schemeClr w14:val="tx1"/>
                  </w14:solidFill>
                </w14:textFill>
              </w:rPr>
            </w:pPr>
            <w:r>
              <w:rPr>
                <w:rFonts w:hint="eastAsia" w:ascii="宋体" w:hAnsi="宋体" w:eastAsia="宋体" w:cs="宋体"/>
                <w:bCs/>
                <w:color w:val="000000" w:themeColor="text1"/>
                <w:sz w:val="24"/>
                <w:szCs w:val="24"/>
                <w:shd w:val="clear" w:color="auto" w:fill="auto"/>
                <w14:textFill>
                  <w14:solidFill>
                    <w14:schemeClr w14:val="tx1"/>
                  </w14:solidFill>
                </w14:textFill>
              </w:rPr>
              <w:t>评委根据投标人提供的企业内部管理制度，如人事管理制度、考核制度、奖惩制度、保洁管理制度等进行综合评</w:t>
            </w:r>
            <w:r>
              <w:rPr>
                <w:rFonts w:hint="eastAsia" w:ascii="宋体" w:hAnsi="宋体" w:eastAsia="宋体" w:cs="宋体"/>
                <w:bCs/>
                <w:color w:val="000000" w:themeColor="text1"/>
                <w:sz w:val="24"/>
                <w:szCs w:val="24"/>
                <w:shd w:val="clear" w:color="auto" w:fill="auto"/>
                <w:lang w:val="en-US" w:eastAsia="zh-CN"/>
                <w14:textFill>
                  <w14:solidFill>
                    <w14:schemeClr w14:val="tx1"/>
                  </w14:solidFill>
                </w14:textFill>
              </w:rPr>
              <w:t>分</w:t>
            </w:r>
            <w:r>
              <w:rPr>
                <w:rFonts w:hint="eastAsia" w:ascii="宋体" w:hAnsi="宋体" w:eastAsia="宋体" w:cs="宋体"/>
                <w:bCs/>
                <w:color w:val="000000" w:themeColor="text1"/>
                <w:sz w:val="24"/>
                <w:szCs w:val="24"/>
                <w:shd w:val="clear" w:color="auto" w:fill="auto"/>
                <w:lang w:eastAsia="zh-CN"/>
                <w14:textFill>
                  <w14:solidFill>
                    <w14:schemeClr w14:val="tx1"/>
                  </w14:solidFill>
                </w14:textFill>
              </w:rPr>
              <w:t>。</w:t>
            </w:r>
          </w:p>
        </w:tc>
      </w:tr>
      <w:tr w14:paraId="138F2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546" w:type="dxa"/>
            <w:vMerge w:val="restart"/>
            <w:noWrap w:val="0"/>
            <w:vAlign w:val="center"/>
          </w:tcPr>
          <w:p w14:paraId="001A76B6">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w:t>
            </w:r>
          </w:p>
        </w:tc>
        <w:tc>
          <w:tcPr>
            <w:tcW w:w="1419" w:type="dxa"/>
            <w:vMerge w:val="restart"/>
            <w:noWrap w:val="0"/>
            <w:vAlign w:val="center"/>
          </w:tcPr>
          <w:p w14:paraId="0C5BB403">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设备配置情况（</w:t>
            </w:r>
            <w:r>
              <w:rPr>
                <w:rFonts w:hint="eastAsia" w:ascii="宋体" w:hAnsi="宋体" w:cs="宋体"/>
                <w:color w:val="000000" w:themeColor="text1"/>
                <w:sz w:val="24"/>
                <w:szCs w:val="24"/>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分）</w:t>
            </w:r>
          </w:p>
        </w:tc>
        <w:tc>
          <w:tcPr>
            <w:tcW w:w="675" w:type="dxa"/>
            <w:noWrap w:val="0"/>
            <w:vAlign w:val="center"/>
          </w:tcPr>
          <w:p w14:paraId="4076B8F5">
            <w:pPr>
              <w:keepNext w:val="0"/>
              <w:keepLines w:val="0"/>
              <w:pageBreakBefore w:val="0"/>
              <w:widowControl w:val="0"/>
              <w:kinsoku/>
              <w:wordWrap/>
              <w:overflowPunct/>
              <w:topLinePunct w:val="0"/>
              <w:bidi w:val="0"/>
              <w:adjustRightInd/>
              <w:snapToGrid/>
              <w:ind w:right="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cs="宋体"/>
                <w:color w:val="000000" w:themeColor="text1"/>
                <w:sz w:val="24"/>
                <w:szCs w:val="24"/>
                <w:shd w:val="clear" w:color="auto" w:fill="auto"/>
                <w:lang w:val="en-US" w:eastAsia="zh-CN"/>
                <w14:textFill>
                  <w14:solidFill>
                    <w14:schemeClr w14:val="tx1"/>
                  </w14:solidFill>
                </w14:textFill>
              </w:rPr>
              <w:t>3</w:t>
            </w:r>
          </w:p>
        </w:tc>
        <w:tc>
          <w:tcPr>
            <w:tcW w:w="6808" w:type="dxa"/>
            <w:noWrap w:val="0"/>
            <w:vAlign w:val="center"/>
          </w:tcPr>
          <w:p w14:paraId="1D8D61AE">
            <w:pPr>
              <w:jc w:val="left"/>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投标人投入自有设备、作业工具满足</w:t>
            </w:r>
            <w:r>
              <w:rPr>
                <w:rFonts w:hint="eastAsia" w:ascii="宋体" w:hAnsi="宋体" w:cs="宋体"/>
                <w:color w:val="000000" w:themeColor="text1"/>
                <w:kern w:val="2"/>
                <w:sz w:val="24"/>
                <w:szCs w:val="24"/>
                <w:shd w:val="clear" w:color="auto" w:fill="auto"/>
                <w:lang w:val="en-US" w:eastAsia="zh-CN" w:bidi="ar-SA"/>
                <w14:textFill>
                  <w14:solidFill>
                    <w14:schemeClr w14:val="tx1"/>
                  </w14:solidFill>
                </w14:textFill>
              </w:rPr>
              <w:t>或优于</w:t>
            </w: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采购文件规定得</w:t>
            </w:r>
            <w:r>
              <w:rPr>
                <w:rFonts w:hint="eastAsia" w:ascii="宋体" w:hAnsi="宋体" w:cs="宋体"/>
                <w:color w:val="000000" w:themeColor="text1"/>
                <w:kern w:val="2"/>
                <w:sz w:val="24"/>
                <w:szCs w:val="24"/>
                <w:shd w:val="clear" w:color="auto" w:fill="auto"/>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分。</w:t>
            </w:r>
          </w:p>
        </w:tc>
      </w:tr>
      <w:tr w14:paraId="5F313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546" w:type="dxa"/>
            <w:vMerge w:val="continue"/>
            <w:noWrap w:val="0"/>
            <w:vAlign w:val="center"/>
          </w:tcPr>
          <w:p w14:paraId="03B909B9">
            <w:pPr>
              <w:jc w:val="left"/>
              <w:rPr>
                <w:rFonts w:hint="eastAsia" w:ascii="宋体" w:hAnsi="宋体" w:eastAsia="宋体" w:cs="宋体"/>
                <w:color w:val="000000" w:themeColor="text1"/>
                <w:sz w:val="24"/>
                <w:szCs w:val="24"/>
                <w:shd w:val="clear" w:color="auto" w:fill="auto"/>
                <w14:textFill>
                  <w14:solidFill>
                    <w14:schemeClr w14:val="tx1"/>
                  </w14:solidFill>
                </w14:textFill>
              </w:rPr>
            </w:pPr>
          </w:p>
        </w:tc>
        <w:tc>
          <w:tcPr>
            <w:tcW w:w="1419" w:type="dxa"/>
            <w:vMerge w:val="continue"/>
            <w:noWrap w:val="0"/>
            <w:vAlign w:val="center"/>
          </w:tcPr>
          <w:p w14:paraId="58D450F4">
            <w:pPr>
              <w:jc w:val="left"/>
              <w:rPr>
                <w:rFonts w:hint="eastAsia" w:ascii="宋体" w:hAnsi="宋体" w:eastAsia="宋体" w:cs="宋体"/>
                <w:color w:val="000000" w:themeColor="text1"/>
                <w:sz w:val="24"/>
                <w:szCs w:val="24"/>
                <w:shd w:val="clear" w:color="auto" w:fill="auto"/>
                <w14:textFill>
                  <w14:solidFill>
                    <w14:schemeClr w14:val="tx1"/>
                  </w14:solidFill>
                </w14:textFill>
              </w:rPr>
            </w:pPr>
          </w:p>
        </w:tc>
        <w:tc>
          <w:tcPr>
            <w:tcW w:w="675" w:type="dxa"/>
            <w:noWrap w:val="0"/>
            <w:vAlign w:val="center"/>
          </w:tcPr>
          <w:p w14:paraId="5DD03E99">
            <w:pPr>
              <w:keepNext w:val="0"/>
              <w:keepLines w:val="0"/>
              <w:pageBreakBefore w:val="0"/>
              <w:widowControl w:val="0"/>
              <w:kinsoku/>
              <w:wordWrap/>
              <w:overflowPunct/>
              <w:topLinePunct w:val="0"/>
              <w:bidi w:val="0"/>
              <w:adjustRightInd/>
              <w:snapToGrid/>
              <w:ind w:right="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cs="宋体"/>
                <w:color w:val="000000" w:themeColor="text1"/>
                <w:sz w:val="24"/>
                <w:szCs w:val="24"/>
                <w:shd w:val="clear" w:color="auto" w:fill="auto"/>
                <w:lang w:val="en-US" w:eastAsia="zh-CN"/>
                <w14:textFill>
                  <w14:solidFill>
                    <w14:schemeClr w14:val="tx1"/>
                  </w14:solidFill>
                </w14:textFill>
              </w:rPr>
              <w:t>2</w:t>
            </w:r>
          </w:p>
        </w:tc>
        <w:tc>
          <w:tcPr>
            <w:tcW w:w="6808" w:type="dxa"/>
            <w:noWrap w:val="0"/>
            <w:vAlign w:val="center"/>
          </w:tcPr>
          <w:p w14:paraId="1AA8A9FA">
            <w:pPr>
              <w:spacing w:line="240" w:lineRule="auto"/>
              <w:jc w:val="left"/>
              <w:rPr>
                <w:rFonts w:hint="eastAsia" w:ascii="宋体" w:hAnsi="宋体" w:eastAsia="宋体" w:cs="宋体"/>
                <w:bCs/>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bCs/>
                <w:color w:val="000000" w:themeColor="text1"/>
                <w:sz w:val="24"/>
                <w:szCs w:val="24"/>
                <w:shd w:val="clear" w:color="auto" w:fill="auto"/>
                <w:lang w:val="en-US" w:eastAsia="zh-CN"/>
                <w14:textFill>
                  <w14:solidFill>
                    <w14:schemeClr w14:val="tx1"/>
                  </w14:solidFill>
                </w14:textFill>
              </w:rPr>
              <w:t>评委根据供应商拟投入养护设备，包括河道保洁作业机械设备的低碳环保性、全面性、合理性、创新性，以及是否满足项目需求等进行综合评分</w:t>
            </w:r>
            <w:r>
              <w:rPr>
                <w:rFonts w:hint="eastAsia" w:ascii="宋体" w:hAnsi="宋体" w:eastAsia="宋体" w:cs="宋体"/>
                <w:bCs/>
                <w:color w:val="000000" w:themeColor="text1"/>
                <w:sz w:val="24"/>
                <w:szCs w:val="24"/>
                <w:shd w:val="clear" w:color="auto" w:fill="auto"/>
                <w:lang w:eastAsia="zh-CN"/>
                <w14:textFill>
                  <w14:solidFill>
                    <w14:schemeClr w14:val="tx1"/>
                  </w14:solidFill>
                </w14:textFill>
              </w:rPr>
              <w:t>。</w:t>
            </w:r>
          </w:p>
        </w:tc>
      </w:tr>
      <w:tr w14:paraId="77B8F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0" w:hRule="atLeast"/>
          <w:jc w:val="center"/>
        </w:trPr>
        <w:tc>
          <w:tcPr>
            <w:tcW w:w="546" w:type="dxa"/>
            <w:vMerge w:val="restart"/>
            <w:noWrap w:val="0"/>
            <w:vAlign w:val="center"/>
          </w:tcPr>
          <w:p w14:paraId="185AFE1B">
            <w:pPr>
              <w:jc w:val="center"/>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5</w:t>
            </w:r>
          </w:p>
        </w:tc>
        <w:tc>
          <w:tcPr>
            <w:tcW w:w="1419" w:type="dxa"/>
            <w:vMerge w:val="restart"/>
            <w:noWrap w:val="0"/>
            <w:vAlign w:val="center"/>
          </w:tcPr>
          <w:p w14:paraId="62256EAE">
            <w:pPr>
              <w:jc w:val="center"/>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拟派项目团队人员情况</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r>
              <w:rPr>
                <w:rFonts w:hint="eastAsia" w:ascii="宋体" w:hAnsi="宋体" w:cs="宋体"/>
                <w:color w:val="000000" w:themeColor="text1"/>
                <w:sz w:val="24"/>
                <w:szCs w:val="24"/>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分</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tc>
        <w:tc>
          <w:tcPr>
            <w:tcW w:w="675" w:type="dxa"/>
            <w:noWrap w:val="0"/>
            <w:vAlign w:val="center"/>
          </w:tcPr>
          <w:p w14:paraId="6A9F2BB6">
            <w:pPr>
              <w:keepNext w:val="0"/>
              <w:keepLines w:val="0"/>
              <w:pageBreakBefore w:val="0"/>
              <w:widowControl w:val="0"/>
              <w:kinsoku/>
              <w:wordWrap/>
              <w:overflowPunct/>
              <w:topLinePunct w:val="0"/>
              <w:bidi w:val="0"/>
              <w:adjustRightInd/>
              <w:snapToGrid/>
              <w:ind w:right="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0-</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w:t>
            </w:r>
          </w:p>
        </w:tc>
        <w:tc>
          <w:tcPr>
            <w:tcW w:w="6808" w:type="dxa"/>
            <w:noWrap w:val="0"/>
            <w:vAlign w:val="center"/>
          </w:tcPr>
          <w:p w14:paraId="4B46ECAF">
            <w:pPr>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投标人拟投入的项目负责人</w:t>
            </w:r>
          </w:p>
          <w:p w14:paraId="24420152">
            <w:pPr>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具有专科学历得0.5分，本科及以上学历得1分；</w:t>
            </w:r>
          </w:p>
          <w:p w14:paraId="73DA7A81">
            <w:pPr>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具有助理工程师职称得0.5分，中级工程师及以上职称得1分。</w:t>
            </w:r>
          </w:p>
          <w:p w14:paraId="00957FD3">
            <w:pPr>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未提供不得分。</w:t>
            </w:r>
          </w:p>
          <w:p w14:paraId="34BBD084">
            <w:pPr>
              <w:jc w:val="left"/>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（项目负责人须为在职人员、提供社保部门出具的在本单位缴纳的近半年内连续三个月已到账社保缴纳证明及相关证明材料扫描件</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并电子签章</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，未提供不得分）。</w:t>
            </w:r>
          </w:p>
        </w:tc>
      </w:tr>
      <w:tr w14:paraId="38D9E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546" w:type="dxa"/>
            <w:vMerge w:val="continue"/>
            <w:noWrap w:val="0"/>
            <w:vAlign w:val="center"/>
          </w:tcPr>
          <w:p w14:paraId="3DB69C10">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p>
        </w:tc>
        <w:tc>
          <w:tcPr>
            <w:tcW w:w="1419" w:type="dxa"/>
            <w:vMerge w:val="continue"/>
            <w:noWrap w:val="0"/>
            <w:vAlign w:val="center"/>
          </w:tcPr>
          <w:p w14:paraId="0A92E7FA">
            <w:pPr>
              <w:jc w:val="center"/>
              <w:rPr>
                <w:rFonts w:hint="eastAsia" w:ascii="宋体" w:hAnsi="宋体" w:eastAsia="宋体" w:cs="宋体"/>
                <w:color w:val="000000" w:themeColor="text1"/>
                <w:sz w:val="24"/>
                <w:szCs w:val="24"/>
                <w:shd w:val="clear" w:color="auto" w:fill="auto"/>
                <w14:textFill>
                  <w14:solidFill>
                    <w14:schemeClr w14:val="tx1"/>
                  </w14:solidFill>
                </w14:textFill>
              </w:rPr>
            </w:pPr>
          </w:p>
        </w:tc>
        <w:tc>
          <w:tcPr>
            <w:tcW w:w="675" w:type="dxa"/>
            <w:noWrap w:val="0"/>
            <w:vAlign w:val="center"/>
          </w:tcPr>
          <w:p w14:paraId="211C64FC">
            <w:pPr>
              <w:keepNext w:val="0"/>
              <w:keepLines w:val="0"/>
              <w:pageBreakBefore w:val="0"/>
              <w:widowControl w:val="0"/>
              <w:kinsoku/>
              <w:wordWrap/>
              <w:overflowPunct/>
              <w:topLinePunct w:val="0"/>
              <w:bidi w:val="0"/>
              <w:adjustRightInd/>
              <w:snapToGrid/>
              <w:ind w:right="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cs="宋体"/>
                <w:color w:val="000000" w:themeColor="text1"/>
                <w:sz w:val="24"/>
                <w:szCs w:val="24"/>
                <w:shd w:val="clear" w:color="auto" w:fill="auto"/>
                <w:lang w:val="en-US" w:eastAsia="zh-CN"/>
                <w14:textFill>
                  <w14:solidFill>
                    <w14:schemeClr w14:val="tx1"/>
                  </w14:solidFill>
                </w14:textFill>
              </w:rPr>
              <w:t>1</w:t>
            </w:r>
          </w:p>
        </w:tc>
        <w:tc>
          <w:tcPr>
            <w:tcW w:w="6808" w:type="dxa"/>
            <w:noWrap w:val="0"/>
            <w:vAlign w:val="center"/>
          </w:tcPr>
          <w:p w14:paraId="339E97DE">
            <w:pPr>
              <w:jc w:val="left"/>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投</w:t>
            </w: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标人拟派项目组成员中有救生协会颁发的救生员证的得</w:t>
            </w:r>
            <w:r>
              <w:rPr>
                <w:rFonts w:hint="eastAsia" w:ascii="宋体" w:hAnsi="宋体" w:cs="宋体"/>
                <w:color w:val="000000" w:themeColor="text1"/>
                <w:kern w:val="2"/>
                <w:sz w:val="24"/>
                <w:szCs w:val="24"/>
                <w:shd w:val="clear" w:color="auto" w:fill="auto"/>
                <w:lang w:val="en-US" w:eastAsia="zh-CN" w:bidi="ar-SA"/>
                <w14:textFill>
                  <w14:solidFill>
                    <w14:schemeClr w14:val="tx1"/>
                  </w14:solidFill>
                </w14:textFill>
              </w:rPr>
              <w:t>0.5</w:t>
            </w: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分、投标人拟派项目组成员中有应急管理部门颁发的安全培训合格证书的得</w:t>
            </w:r>
            <w:r>
              <w:rPr>
                <w:rFonts w:hint="eastAsia" w:ascii="宋体" w:hAnsi="宋体" w:cs="宋体"/>
                <w:color w:val="000000" w:themeColor="text1"/>
                <w:kern w:val="2"/>
                <w:sz w:val="24"/>
                <w:szCs w:val="24"/>
                <w:shd w:val="clear" w:color="auto" w:fill="auto"/>
                <w:lang w:val="en-US" w:eastAsia="zh-CN" w:bidi="ar-SA"/>
                <w14:textFill>
                  <w14:solidFill>
                    <w14:schemeClr w14:val="tx1"/>
                  </w14:solidFill>
                </w14:textFill>
              </w:rPr>
              <w:t>0.5</w:t>
            </w: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分</w:t>
            </w:r>
            <w:r>
              <w:rPr>
                <w:rFonts w:hint="eastAsia" w:ascii="宋体" w:hAnsi="宋体" w:cs="宋体"/>
                <w:color w:val="000000" w:themeColor="text1"/>
                <w:kern w:val="2"/>
                <w:sz w:val="24"/>
                <w:szCs w:val="24"/>
                <w:shd w:val="clear" w:color="auto" w:fill="auto"/>
                <w:lang w:val="en-US" w:eastAsia="zh-CN" w:bidi="ar-SA"/>
                <w14:textFill>
                  <w14:solidFill>
                    <w14:schemeClr w14:val="tx1"/>
                  </w14:solidFill>
                </w14:textFill>
              </w:rPr>
              <w:t>。</w:t>
            </w:r>
          </w:p>
          <w:p w14:paraId="090C7109">
            <w:pPr>
              <w:jc w:val="left"/>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（须为在职人员、以上加分人员须为在职人员、提供社保部门出具的在本单位缴纳的近半年内连续三个月已到账社保缴纳证明及相关证明材料扫描件</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并电子签章</w:t>
            </w: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，未提供不得分）。</w:t>
            </w:r>
          </w:p>
        </w:tc>
      </w:tr>
      <w:tr w14:paraId="253AB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546" w:type="dxa"/>
            <w:noWrap w:val="0"/>
            <w:vAlign w:val="center"/>
          </w:tcPr>
          <w:p w14:paraId="64D10D42">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6</w:t>
            </w:r>
          </w:p>
        </w:tc>
        <w:tc>
          <w:tcPr>
            <w:tcW w:w="1419" w:type="dxa"/>
            <w:noWrap w:val="0"/>
            <w:vAlign w:val="center"/>
          </w:tcPr>
          <w:p w14:paraId="63BAD0C2">
            <w:pPr>
              <w:jc w:val="center"/>
              <w:rPr>
                <w:rFonts w:hint="eastAsia" w:ascii="宋体" w:hAnsi="宋体" w:eastAsia="宋体" w:cs="宋体"/>
                <w:color w:val="000000" w:themeColor="text1"/>
                <w:sz w:val="24"/>
                <w:szCs w:val="24"/>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eastAsia="zh-CN"/>
                <w14:textFill>
                  <w14:solidFill>
                    <w14:schemeClr w14:val="tx1"/>
                  </w14:solidFill>
                </w14:textFill>
              </w:rPr>
              <w:t>人员</w:t>
            </w:r>
            <w:r>
              <w:rPr>
                <w:rFonts w:hint="eastAsia" w:ascii="宋体" w:hAnsi="宋体" w:eastAsia="宋体" w:cs="宋体"/>
                <w:color w:val="000000" w:themeColor="text1"/>
                <w:sz w:val="24"/>
                <w:szCs w:val="24"/>
                <w:shd w:val="clear" w:color="auto" w:fill="auto"/>
                <w14:textFill>
                  <w14:solidFill>
                    <w14:schemeClr w14:val="tx1"/>
                  </w14:solidFill>
                </w14:textFill>
              </w:rPr>
              <w:t>管理方案</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r>
              <w:rPr>
                <w:rFonts w:hint="eastAsia" w:ascii="宋体" w:hAnsi="宋体" w:cs="宋体"/>
                <w:color w:val="000000" w:themeColor="text1"/>
                <w:sz w:val="24"/>
                <w:szCs w:val="24"/>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分</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w:t>
            </w:r>
          </w:p>
        </w:tc>
        <w:tc>
          <w:tcPr>
            <w:tcW w:w="675" w:type="dxa"/>
            <w:noWrap w:val="0"/>
            <w:vAlign w:val="center"/>
          </w:tcPr>
          <w:p w14:paraId="3E3A1A10">
            <w:pPr>
              <w:keepNext w:val="0"/>
              <w:keepLines w:val="0"/>
              <w:pageBreakBefore w:val="0"/>
              <w:widowControl w:val="0"/>
              <w:kinsoku/>
              <w:wordWrap/>
              <w:overflowPunct/>
              <w:topLinePunct w:val="0"/>
              <w:bidi w:val="0"/>
              <w:adjustRightInd/>
              <w:snapToGrid/>
              <w:ind w:right="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cs="宋体"/>
                <w:color w:val="000000" w:themeColor="text1"/>
                <w:sz w:val="24"/>
                <w:szCs w:val="24"/>
                <w:shd w:val="clear" w:color="auto" w:fill="auto"/>
                <w:lang w:val="en-US" w:eastAsia="zh-CN"/>
                <w14:textFill>
                  <w14:solidFill>
                    <w14:schemeClr w14:val="tx1"/>
                  </w14:solidFill>
                </w14:textFill>
              </w:rPr>
              <w:t>3</w:t>
            </w:r>
          </w:p>
        </w:tc>
        <w:tc>
          <w:tcPr>
            <w:tcW w:w="6808" w:type="dxa"/>
            <w:noWrap w:val="0"/>
            <w:vAlign w:val="center"/>
          </w:tcPr>
          <w:p w14:paraId="74BAE17D">
            <w:pPr>
              <w:autoSpaceDE w:val="0"/>
              <w:autoSpaceDN w:val="0"/>
              <w:adjustRightInd w:val="0"/>
              <w:spacing w:before="50"/>
              <w:ind w:right="96"/>
              <w:jc w:val="left"/>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评委根据投标人提供</w:t>
            </w:r>
            <w:r>
              <w:rPr>
                <w:rFonts w:hint="eastAsia" w:ascii="宋体" w:hAnsi="宋体" w:eastAsia="宋体" w:cs="宋体"/>
                <w:color w:val="000000" w:themeColor="text1"/>
                <w:sz w:val="24"/>
                <w:szCs w:val="24"/>
                <w:shd w:val="clear" w:color="auto" w:fill="auto"/>
                <w:lang w:eastAsia="zh-CN"/>
                <w14:textFill>
                  <w14:solidFill>
                    <w14:schemeClr w14:val="tx1"/>
                  </w14:solidFill>
                </w14:textFill>
              </w:rPr>
              <w:t>的人员</w:t>
            </w:r>
            <w:r>
              <w:rPr>
                <w:rFonts w:hint="eastAsia" w:ascii="宋体" w:hAnsi="宋体" w:eastAsia="宋体" w:cs="宋体"/>
                <w:color w:val="000000" w:themeColor="text1"/>
                <w:sz w:val="24"/>
                <w:szCs w:val="24"/>
                <w:shd w:val="clear" w:color="auto" w:fill="auto"/>
                <w14:textFill>
                  <w14:solidFill>
                    <w14:schemeClr w14:val="tx1"/>
                  </w14:solidFill>
                </w14:textFill>
              </w:rPr>
              <w:t>管理方案进行</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综合</w:t>
            </w:r>
            <w:r>
              <w:rPr>
                <w:rFonts w:hint="eastAsia" w:ascii="宋体" w:hAnsi="宋体" w:eastAsia="宋体" w:cs="宋体"/>
                <w:color w:val="000000" w:themeColor="text1"/>
                <w:sz w:val="24"/>
                <w:szCs w:val="24"/>
                <w:shd w:val="clear" w:color="auto" w:fill="auto"/>
                <w14:textFill>
                  <w14:solidFill>
                    <w14:schemeClr w14:val="tx1"/>
                  </w14:solidFill>
                </w14:textFill>
              </w:rPr>
              <w:t>评</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分。</w:t>
            </w:r>
          </w:p>
        </w:tc>
      </w:tr>
      <w:tr w14:paraId="7FE91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546" w:type="dxa"/>
            <w:vMerge w:val="restart"/>
            <w:noWrap w:val="0"/>
            <w:vAlign w:val="center"/>
          </w:tcPr>
          <w:p w14:paraId="7EDECC70">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7</w:t>
            </w:r>
          </w:p>
        </w:tc>
        <w:tc>
          <w:tcPr>
            <w:tcW w:w="1419" w:type="dxa"/>
            <w:vMerge w:val="restart"/>
            <w:noWrap w:val="0"/>
            <w:vAlign w:val="center"/>
          </w:tcPr>
          <w:p w14:paraId="774BA6F4">
            <w:pPr>
              <w:jc w:val="cente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河道保洁实施方案（1</w:t>
            </w:r>
            <w:r>
              <w:rPr>
                <w:rFonts w:hint="eastAsia" w:ascii="宋体" w:hAnsi="宋体" w:cs="宋体"/>
                <w:color w:val="000000" w:themeColor="text1"/>
                <w:kern w:val="2"/>
                <w:sz w:val="24"/>
                <w:szCs w:val="24"/>
                <w:shd w:val="clear" w:color="auto" w:fill="auto"/>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分）</w:t>
            </w:r>
          </w:p>
        </w:tc>
        <w:tc>
          <w:tcPr>
            <w:tcW w:w="675" w:type="dxa"/>
            <w:noWrap w:val="0"/>
            <w:vAlign w:val="center"/>
          </w:tcPr>
          <w:p w14:paraId="61BEECC6">
            <w:pPr>
              <w:keepNext w:val="0"/>
              <w:keepLines w:val="0"/>
              <w:pageBreakBefore w:val="0"/>
              <w:widowControl w:val="0"/>
              <w:kinsoku/>
              <w:wordWrap/>
              <w:overflowPunct/>
              <w:topLinePunct w:val="0"/>
              <w:bidi w:val="0"/>
              <w:adjustRightInd/>
              <w:snapToGrid/>
              <w:ind w:right="0" w:rightChars="0"/>
              <w:jc w:val="center"/>
              <w:textAlignment w:val="auto"/>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cs="宋体"/>
                <w:color w:val="000000" w:themeColor="text1"/>
                <w:sz w:val="24"/>
                <w:szCs w:val="24"/>
                <w:shd w:val="clear" w:color="auto" w:fill="auto"/>
                <w:lang w:val="en-US" w:eastAsia="zh-CN"/>
                <w14:textFill>
                  <w14:solidFill>
                    <w14:schemeClr w14:val="tx1"/>
                  </w14:solidFill>
                </w14:textFill>
              </w:rPr>
              <w:t>4</w:t>
            </w:r>
          </w:p>
        </w:tc>
        <w:tc>
          <w:tcPr>
            <w:tcW w:w="6808" w:type="dxa"/>
            <w:noWrap w:val="0"/>
            <w:vAlign w:val="center"/>
          </w:tcPr>
          <w:p w14:paraId="641A982C">
            <w:pPr>
              <w:jc w:val="left"/>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由评委根据投标人提供的河道保洁方案进行综合评分。</w:t>
            </w:r>
          </w:p>
        </w:tc>
      </w:tr>
      <w:tr w14:paraId="6AE2D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546" w:type="dxa"/>
            <w:vMerge w:val="continue"/>
            <w:noWrap w:val="0"/>
            <w:vAlign w:val="center"/>
          </w:tcPr>
          <w:p w14:paraId="05B14132">
            <w:pPr>
              <w:jc w:val="left"/>
              <w:rPr>
                <w:rFonts w:hint="eastAsia" w:ascii="宋体" w:hAnsi="宋体" w:eastAsia="宋体" w:cs="宋体"/>
                <w:color w:val="000000" w:themeColor="text1"/>
                <w14:textFill>
                  <w14:solidFill>
                    <w14:schemeClr w14:val="tx1"/>
                  </w14:solidFill>
                </w14:textFill>
              </w:rPr>
            </w:pPr>
          </w:p>
        </w:tc>
        <w:tc>
          <w:tcPr>
            <w:tcW w:w="1419" w:type="dxa"/>
            <w:vMerge w:val="continue"/>
            <w:noWrap w:val="0"/>
            <w:vAlign w:val="center"/>
          </w:tcPr>
          <w:p w14:paraId="5B2299EE">
            <w:pPr>
              <w:jc w:val="left"/>
              <w:rPr>
                <w:rFonts w:hint="eastAsia" w:ascii="宋体" w:hAnsi="宋体" w:eastAsia="宋体" w:cs="宋体"/>
                <w:color w:val="000000" w:themeColor="text1"/>
                <w14:textFill>
                  <w14:solidFill>
                    <w14:schemeClr w14:val="tx1"/>
                  </w14:solidFill>
                </w14:textFill>
              </w:rPr>
            </w:pPr>
          </w:p>
        </w:tc>
        <w:tc>
          <w:tcPr>
            <w:tcW w:w="675" w:type="dxa"/>
            <w:noWrap w:val="0"/>
            <w:vAlign w:val="center"/>
          </w:tcPr>
          <w:p w14:paraId="3AF580B4">
            <w:pPr>
              <w:keepNext w:val="0"/>
              <w:keepLines w:val="0"/>
              <w:pageBreakBefore w:val="0"/>
              <w:widowControl w:val="0"/>
              <w:kinsoku/>
              <w:wordWrap/>
              <w:overflowPunct/>
              <w:topLinePunct w:val="0"/>
              <w:bidi w:val="0"/>
              <w:adjustRightInd/>
              <w:snapToGrid/>
              <w:ind w:right="0" w:rightChars="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cs="宋体"/>
                <w:color w:val="000000" w:themeColor="text1"/>
                <w:sz w:val="24"/>
                <w:szCs w:val="24"/>
                <w:shd w:val="clear" w:color="auto" w:fill="auto"/>
                <w:lang w:val="en-US" w:eastAsia="zh-CN"/>
                <w14:textFill>
                  <w14:solidFill>
                    <w14:schemeClr w14:val="tx1"/>
                  </w14:solidFill>
                </w14:textFill>
              </w:rPr>
              <w:t>3</w:t>
            </w:r>
          </w:p>
        </w:tc>
        <w:tc>
          <w:tcPr>
            <w:tcW w:w="6808" w:type="dxa"/>
            <w:noWrap w:val="0"/>
            <w:vAlign w:val="center"/>
          </w:tcPr>
          <w:p w14:paraId="2BE26105">
            <w:pPr>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由评委根据投标人提供的</w:t>
            </w: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“河边三化行动”配合方案</w:t>
            </w: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进行综合评分。</w:t>
            </w:r>
          </w:p>
        </w:tc>
      </w:tr>
      <w:tr w14:paraId="34F15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546" w:type="dxa"/>
            <w:vMerge w:val="continue"/>
            <w:noWrap w:val="0"/>
            <w:vAlign w:val="center"/>
          </w:tcPr>
          <w:p w14:paraId="646718DF">
            <w:pPr>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p>
        </w:tc>
        <w:tc>
          <w:tcPr>
            <w:tcW w:w="1419" w:type="dxa"/>
            <w:vMerge w:val="continue"/>
            <w:noWrap w:val="0"/>
            <w:vAlign w:val="center"/>
          </w:tcPr>
          <w:p w14:paraId="585B4655">
            <w:pPr>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p>
        </w:tc>
        <w:tc>
          <w:tcPr>
            <w:tcW w:w="675" w:type="dxa"/>
            <w:noWrap w:val="0"/>
            <w:vAlign w:val="center"/>
          </w:tcPr>
          <w:p w14:paraId="22B27730">
            <w:pPr>
              <w:keepNext w:val="0"/>
              <w:keepLines w:val="0"/>
              <w:pageBreakBefore w:val="0"/>
              <w:widowControl w:val="0"/>
              <w:kinsoku/>
              <w:wordWrap/>
              <w:overflowPunct/>
              <w:topLinePunct w:val="0"/>
              <w:bidi w:val="0"/>
              <w:adjustRightInd/>
              <w:snapToGrid/>
              <w:ind w:right="0" w:rightChars="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cs="宋体"/>
                <w:color w:val="000000" w:themeColor="text1"/>
                <w:sz w:val="24"/>
                <w:szCs w:val="24"/>
                <w:shd w:val="clear" w:color="auto" w:fill="auto"/>
                <w:lang w:val="en-US" w:eastAsia="zh-CN"/>
                <w14:textFill>
                  <w14:solidFill>
                    <w14:schemeClr w14:val="tx1"/>
                  </w14:solidFill>
                </w14:textFill>
              </w:rPr>
              <w:t>3</w:t>
            </w:r>
          </w:p>
        </w:tc>
        <w:tc>
          <w:tcPr>
            <w:tcW w:w="6808" w:type="dxa"/>
            <w:noWrap w:val="0"/>
            <w:vAlign w:val="center"/>
          </w:tcPr>
          <w:p w14:paraId="73A962BE">
            <w:pPr>
              <w:jc w:val="left"/>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t>由评委根据投标人提供的河道水质变化应对方案进行综合评分。</w:t>
            </w:r>
          </w:p>
        </w:tc>
      </w:tr>
      <w:tr w14:paraId="62467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546" w:type="dxa"/>
            <w:vMerge w:val="restart"/>
            <w:noWrap w:val="0"/>
            <w:vAlign w:val="center"/>
          </w:tcPr>
          <w:p w14:paraId="6285AA97">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8</w:t>
            </w:r>
          </w:p>
        </w:tc>
        <w:tc>
          <w:tcPr>
            <w:tcW w:w="1419" w:type="dxa"/>
            <w:vMerge w:val="restart"/>
            <w:noWrap w:val="0"/>
            <w:vAlign w:val="center"/>
          </w:tcPr>
          <w:p w14:paraId="5F317F73">
            <w:pPr>
              <w:jc w:val="center"/>
              <w:rPr>
                <w:rStyle w:val="189"/>
                <w:rFonts w:hint="eastAsia" w:ascii="宋体" w:hAnsi="宋体" w:eastAsia="宋体" w:cs="宋体"/>
                <w:color w:val="000000" w:themeColor="text1"/>
                <w:sz w:val="24"/>
                <w:szCs w:val="24"/>
                <w:shd w:val="clear" w:color="auto" w:fill="auto"/>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垃圾中转清运方案（</w:t>
            </w:r>
            <w:r>
              <w:rPr>
                <w:rStyle w:val="189"/>
                <w:rFonts w:hint="eastAsia" w:ascii="宋体" w:hAnsi="宋体" w:cs="宋体"/>
                <w:color w:val="000000" w:themeColor="text1"/>
                <w:sz w:val="24"/>
                <w:szCs w:val="24"/>
                <w:shd w:val="clear" w:color="auto" w:fill="auto"/>
                <w:lang w:val="en-US" w:eastAsia="zh-CN"/>
                <w14:textFill>
                  <w14:solidFill>
                    <w14:schemeClr w14:val="tx1"/>
                  </w14:solidFill>
                </w14:textFill>
              </w:rPr>
              <w:t>6</w:t>
            </w: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分）</w:t>
            </w:r>
          </w:p>
        </w:tc>
        <w:tc>
          <w:tcPr>
            <w:tcW w:w="675" w:type="dxa"/>
            <w:noWrap w:val="0"/>
            <w:vAlign w:val="center"/>
          </w:tcPr>
          <w:p w14:paraId="7BA9E425">
            <w:pPr>
              <w:keepNext w:val="0"/>
              <w:keepLines w:val="0"/>
              <w:pageBreakBefore w:val="0"/>
              <w:widowControl w:val="0"/>
              <w:kinsoku/>
              <w:wordWrap/>
              <w:overflowPunct/>
              <w:topLinePunct w:val="0"/>
              <w:bidi w:val="0"/>
              <w:adjustRightInd/>
              <w:snapToGrid/>
              <w:ind w:right="0" w:rightChars="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cs="宋体"/>
                <w:color w:val="000000" w:themeColor="text1"/>
                <w:sz w:val="24"/>
                <w:szCs w:val="24"/>
                <w:shd w:val="clear" w:color="auto" w:fill="auto"/>
                <w:lang w:val="en-US" w:eastAsia="zh-CN"/>
                <w14:textFill>
                  <w14:solidFill>
                    <w14:schemeClr w14:val="tx1"/>
                  </w14:solidFill>
                </w14:textFill>
              </w:rPr>
              <w:t>3</w:t>
            </w:r>
          </w:p>
        </w:tc>
        <w:tc>
          <w:tcPr>
            <w:tcW w:w="6808" w:type="dxa"/>
            <w:noWrap w:val="0"/>
            <w:vAlign w:val="center"/>
          </w:tcPr>
          <w:p w14:paraId="24D6293A">
            <w:pPr>
              <w:keepNext w:val="0"/>
              <w:keepLines w:val="0"/>
              <w:pageBreakBefore w:val="0"/>
              <w:widowControl w:val="0"/>
              <w:numPr>
                <w:ilvl w:val="0"/>
                <w:numId w:val="0"/>
              </w:numPr>
              <w:kinsoku/>
              <w:wordWrap/>
              <w:overflowPunct/>
              <w:topLinePunct w:val="0"/>
              <w:bidi w:val="0"/>
              <w:adjustRightInd/>
              <w:snapToGrid/>
              <w:spacing w:line="360" w:lineRule="atLeast"/>
              <w:ind w:left="0" w:leftChars="0" w:right="0" w:rightChars="0" w:firstLine="0" w:firstLineChars="0"/>
              <w:jc w:val="left"/>
              <w:textAlignment w:val="auto"/>
              <w:rPr>
                <w:rStyle w:val="189"/>
                <w:rFonts w:hint="eastAsia" w:ascii="宋体" w:hAnsi="宋体" w:eastAsia="宋体" w:cs="宋体"/>
                <w:b/>
                <w:bCs/>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由评委根据投标人提供的垃圾清运方案进行综合评分</w:t>
            </w:r>
            <w:r>
              <w:rPr>
                <w:rFonts w:hint="eastAsia" w:ascii="宋体" w:hAnsi="宋体" w:eastAsia="宋体" w:cs="宋体"/>
                <w:bCs/>
                <w:color w:val="000000" w:themeColor="text1"/>
                <w:sz w:val="24"/>
                <w:szCs w:val="24"/>
                <w:shd w:val="clear" w:color="auto" w:fill="auto"/>
                <w14:textFill>
                  <w14:solidFill>
                    <w14:schemeClr w14:val="tx1"/>
                  </w14:solidFill>
                </w14:textFill>
              </w:rPr>
              <w:t>。</w:t>
            </w:r>
          </w:p>
        </w:tc>
      </w:tr>
      <w:tr w14:paraId="0F784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546" w:type="dxa"/>
            <w:vMerge w:val="continue"/>
            <w:noWrap w:val="0"/>
            <w:vAlign w:val="center"/>
          </w:tcPr>
          <w:p w14:paraId="616BC5F2">
            <w:pPr>
              <w:keepNext w:val="0"/>
              <w:keepLines w:val="0"/>
              <w:pageBreakBefore w:val="0"/>
              <w:widowControl w:val="0"/>
              <w:kinsoku/>
              <w:wordWrap/>
              <w:overflowPunct/>
              <w:topLinePunct w:val="0"/>
              <w:bidi w:val="0"/>
              <w:adjustRightInd/>
              <w:snapToGrid/>
              <w:spacing w:line="360" w:lineRule="atLeast"/>
              <w:ind w:left="0" w:leftChars="0" w:right="0" w:rightChars="0" w:firstLine="0" w:firstLineChars="0"/>
              <w:jc w:val="left"/>
              <w:textAlignment w:val="auto"/>
              <w:rPr>
                <w:rFonts w:hint="eastAsia" w:ascii="宋体" w:hAnsi="宋体" w:eastAsia="宋体" w:cs="宋体"/>
                <w:color w:val="000000" w:themeColor="text1"/>
                <w14:textFill>
                  <w14:solidFill>
                    <w14:schemeClr w14:val="tx1"/>
                  </w14:solidFill>
                </w14:textFill>
              </w:rPr>
            </w:pPr>
          </w:p>
        </w:tc>
        <w:tc>
          <w:tcPr>
            <w:tcW w:w="1419" w:type="dxa"/>
            <w:vMerge w:val="continue"/>
            <w:noWrap w:val="0"/>
            <w:vAlign w:val="center"/>
          </w:tcPr>
          <w:p w14:paraId="14898C27">
            <w:pPr>
              <w:keepNext w:val="0"/>
              <w:keepLines w:val="0"/>
              <w:pageBreakBefore w:val="0"/>
              <w:widowControl w:val="0"/>
              <w:kinsoku/>
              <w:wordWrap/>
              <w:overflowPunct/>
              <w:topLinePunct w:val="0"/>
              <w:bidi w:val="0"/>
              <w:adjustRightInd/>
              <w:snapToGrid/>
              <w:spacing w:line="360" w:lineRule="atLeast"/>
              <w:ind w:left="0" w:leftChars="0" w:right="0" w:rightChars="0" w:firstLine="0" w:firstLineChars="0"/>
              <w:jc w:val="left"/>
              <w:textAlignment w:val="auto"/>
              <w:rPr>
                <w:rFonts w:hint="eastAsia" w:ascii="宋体" w:hAnsi="宋体" w:eastAsia="宋体" w:cs="宋体"/>
                <w:color w:val="000000" w:themeColor="text1"/>
                <w14:textFill>
                  <w14:solidFill>
                    <w14:schemeClr w14:val="tx1"/>
                  </w14:solidFill>
                </w14:textFill>
              </w:rPr>
            </w:pPr>
          </w:p>
        </w:tc>
        <w:tc>
          <w:tcPr>
            <w:tcW w:w="675" w:type="dxa"/>
            <w:noWrap w:val="0"/>
            <w:vAlign w:val="center"/>
          </w:tcPr>
          <w:p w14:paraId="57D26ECE">
            <w:pPr>
              <w:keepNext w:val="0"/>
              <w:keepLines w:val="0"/>
              <w:pageBreakBefore w:val="0"/>
              <w:widowControl w:val="0"/>
              <w:kinsoku/>
              <w:wordWrap/>
              <w:overflowPunct/>
              <w:topLinePunct w:val="0"/>
              <w:bidi w:val="0"/>
              <w:adjustRightInd/>
              <w:snapToGrid/>
              <w:ind w:right="0" w:rightChars="0"/>
              <w:jc w:val="center"/>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Fonts w:hint="eastAsia" w:ascii="宋体" w:hAnsi="宋体" w:cs="宋体"/>
                <w:color w:val="000000" w:themeColor="text1"/>
                <w:sz w:val="24"/>
                <w:szCs w:val="24"/>
                <w:shd w:val="clear" w:color="auto" w:fill="auto"/>
                <w:lang w:val="en-US" w:eastAsia="zh-CN"/>
                <w14:textFill>
                  <w14:solidFill>
                    <w14:schemeClr w14:val="tx1"/>
                  </w14:solidFill>
                </w14:textFill>
              </w:rPr>
              <w:t>3</w:t>
            </w:r>
          </w:p>
        </w:tc>
        <w:tc>
          <w:tcPr>
            <w:tcW w:w="6808" w:type="dxa"/>
            <w:noWrap w:val="0"/>
            <w:vAlign w:val="center"/>
          </w:tcPr>
          <w:p w14:paraId="4A0DC568">
            <w:pPr>
              <w:keepNext w:val="0"/>
              <w:keepLines w:val="0"/>
              <w:pageBreakBefore w:val="0"/>
              <w:widowControl w:val="0"/>
              <w:numPr>
                <w:ilvl w:val="0"/>
                <w:numId w:val="0"/>
              </w:numPr>
              <w:kinsoku/>
              <w:wordWrap/>
              <w:overflowPunct/>
              <w:topLinePunct w:val="0"/>
              <w:bidi w:val="0"/>
              <w:adjustRightInd/>
              <w:snapToGrid/>
              <w:spacing w:line="360" w:lineRule="atLeast"/>
              <w:ind w:left="0" w:leftChars="0" w:right="0" w:rightChars="0" w:firstLine="0" w:firstLineChars="0"/>
              <w:jc w:val="left"/>
              <w:textAlignment w:val="auto"/>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由评委根据投标人提供的垃圾处理方案进行综合评分。</w:t>
            </w:r>
          </w:p>
        </w:tc>
      </w:tr>
      <w:tr w14:paraId="12F26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546" w:type="dxa"/>
            <w:noWrap w:val="0"/>
            <w:vAlign w:val="center"/>
          </w:tcPr>
          <w:p w14:paraId="5C97C768">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9</w:t>
            </w:r>
          </w:p>
        </w:tc>
        <w:tc>
          <w:tcPr>
            <w:tcW w:w="1419" w:type="dxa"/>
            <w:noWrap w:val="0"/>
            <w:vAlign w:val="center"/>
          </w:tcPr>
          <w:p w14:paraId="7397555E">
            <w:pPr>
              <w:jc w:val="cente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安全保障方案（</w:t>
            </w:r>
            <w:r>
              <w:rPr>
                <w:rStyle w:val="189"/>
                <w:rFonts w:hint="eastAsia" w:ascii="宋体" w:hAnsi="宋体" w:cs="宋体"/>
                <w:color w:val="000000" w:themeColor="text1"/>
                <w:sz w:val="24"/>
                <w:szCs w:val="24"/>
                <w:shd w:val="clear" w:color="auto" w:fill="auto"/>
                <w:lang w:val="en-US" w:eastAsia="zh-CN"/>
                <w14:textFill>
                  <w14:solidFill>
                    <w14:schemeClr w14:val="tx1"/>
                  </w14:solidFill>
                </w14:textFill>
              </w:rPr>
              <w:t>4</w:t>
            </w: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分）</w:t>
            </w:r>
          </w:p>
        </w:tc>
        <w:tc>
          <w:tcPr>
            <w:tcW w:w="675" w:type="dxa"/>
            <w:noWrap w:val="0"/>
            <w:vAlign w:val="center"/>
          </w:tcPr>
          <w:p w14:paraId="209216C1">
            <w:pPr>
              <w:keepNext w:val="0"/>
              <w:keepLines w:val="0"/>
              <w:pageBreakBefore w:val="0"/>
              <w:widowControl w:val="0"/>
              <w:kinsoku/>
              <w:wordWrap/>
              <w:overflowPunct/>
              <w:topLinePunct w:val="0"/>
              <w:bidi w:val="0"/>
              <w:adjustRightInd/>
              <w:snapToGrid/>
              <w:ind w:right="0"/>
              <w:jc w:val="center"/>
              <w:textAlignment w:val="auto"/>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Style w:val="189"/>
                <w:rFonts w:hint="eastAsia" w:ascii="宋体" w:hAnsi="宋体" w:cs="宋体"/>
                <w:color w:val="000000" w:themeColor="text1"/>
                <w:sz w:val="24"/>
                <w:szCs w:val="24"/>
                <w:shd w:val="clear" w:color="auto" w:fill="auto"/>
                <w:lang w:val="en-US" w:eastAsia="zh-CN"/>
                <w14:textFill>
                  <w14:solidFill>
                    <w14:schemeClr w14:val="tx1"/>
                  </w14:solidFill>
                </w14:textFill>
              </w:rPr>
              <w:t>4</w:t>
            </w:r>
          </w:p>
        </w:tc>
        <w:tc>
          <w:tcPr>
            <w:tcW w:w="6808" w:type="dxa"/>
            <w:noWrap w:val="0"/>
            <w:vAlign w:val="center"/>
          </w:tcPr>
          <w:p w14:paraId="04D543D6">
            <w:pPr>
              <w:keepNext w:val="0"/>
              <w:keepLines w:val="0"/>
              <w:pageBreakBefore w:val="0"/>
              <w:widowControl w:val="0"/>
              <w:numPr>
                <w:ilvl w:val="0"/>
                <w:numId w:val="0"/>
              </w:numPr>
              <w:kinsoku/>
              <w:wordWrap/>
              <w:overflowPunct/>
              <w:topLinePunct w:val="0"/>
              <w:bidi w:val="0"/>
              <w:adjustRightInd/>
              <w:snapToGrid/>
              <w:spacing w:line="360" w:lineRule="atLeast"/>
              <w:ind w:left="0" w:leftChars="0" w:right="0" w:rightChars="0" w:firstLine="0" w:firstLineChars="0"/>
              <w:jc w:val="left"/>
              <w:textAlignment w:val="auto"/>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由评委根据投标人提供的安全保障方案进行综合评分。</w:t>
            </w:r>
          </w:p>
        </w:tc>
      </w:tr>
      <w:tr w14:paraId="5220C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546" w:type="dxa"/>
            <w:noWrap w:val="0"/>
            <w:vAlign w:val="center"/>
          </w:tcPr>
          <w:p w14:paraId="3CF84213">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10</w:t>
            </w:r>
          </w:p>
        </w:tc>
        <w:tc>
          <w:tcPr>
            <w:tcW w:w="1419" w:type="dxa"/>
            <w:noWrap w:val="0"/>
            <w:vAlign w:val="center"/>
          </w:tcPr>
          <w:p w14:paraId="26AE2593">
            <w:pPr>
              <w:jc w:val="cente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应急保障方案（</w:t>
            </w:r>
            <w:r>
              <w:rPr>
                <w:rStyle w:val="189"/>
                <w:rFonts w:hint="eastAsia" w:ascii="宋体" w:hAnsi="宋体" w:cs="宋体"/>
                <w:color w:val="000000" w:themeColor="text1"/>
                <w:sz w:val="24"/>
                <w:szCs w:val="24"/>
                <w:shd w:val="clear" w:color="auto" w:fill="auto"/>
                <w:lang w:val="en-US" w:eastAsia="zh-CN"/>
                <w14:textFill>
                  <w14:solidFill>
                    <w14:schemeClr w14:val="tx1"/>
                  </w14:solidFill>
                </w14:textFill>
              </w:rPr>
              <w:t>4</w:t>
            </w: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分）</w:t>
            </w:r>
          </w:p>
        </w:tc>
        <w:tc>
          <w:tcPr>
            <w:tcW w:w="675" w:type="dxa"/>
            <w:noWrap w:val="0"/>
            <w:vAlign w:val="center"/>
          </w:tcPr>
          <w:p w14:paraId="6893EC1C">
            <w:pPr>
              <w:keepNext w:val="0"/>
              <w:keepLines w:val="0"/>
              <w:pageBreakBefore w:val="0"/>
              <w:widowControl w:val="0"/>
              <w:kinsoku/>
              <w:wordWrap/>
              <w:overflowPunct/>
              <w:topLinePunct w:val="0"/>
              <w:bidi w:val="0"/>
              <w:adjustRightInd/>
              <w:snapToGrid/>
              <w:ind w:right="0" w:rightChars="0"/>
              <w:jc w:val="center"/>
              <w:textAlignment w:val="auto"/>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Style w:val="189"/>
                <w:rFonts w:hint="eastAsia" w:ascii="宋体" w:hAnsi="宋体" w:cs="宋体"/>
                <w:color w:val="000000" w:themeColor="text1"/>
                <w:sz w:val="24"/>
                <w:szCs w:val="24"/>
                <w:shd w:val="clear" w:color="auto" w:fill="auto"/>
                <w:lang w:val="en-US" w:eastAsia="zh-CN"/>
                <w14:textFill>
                  <w14:solidFill>
                    <w14:schemeClr w14:val="tx1"/>
                  </w14:solidFill>
                </w14:textFill>
              </w:rPr>
              <w:t>4</w:t>
            </w:r>
          </w:p>
        </w:tc>
        <w:tc>
          <w:tcPr>
            <w:tcW w:w="6808" w:type="dxa"/>
            <w:noWrap w:val="0"/>
            <w:vAlign w:val="center"/>
          </w:tcPr>
          <w:p w14:paraId="15D25D10">
            <w:pPr>
              <w:keepNext w:val="0"/>
              <w:keepLines w:val="0"/>
              <w:pageBreakBefore w:val="0"/>
              <w:widowControl w:val="0"/>
              <w:numPr>
                <w:ilvl w:val="0"/>
                <w:numId w:val="0"/>
              </w:numPr>
              <w:kinsoku/>
              <w:wordWrap/>
              <w:overflowPunct/>
              <w:topLinePunct w:val="0"/>
              <w:bidi w:val="0"/>
              <w:adjustRightInd/>
              <w:snapToGrid/>
              <w:spacing w:line="360" w:lineRule="atLeast"/>
              <w:ind w:left="0" w:leftChars="0" w:right="0" w:rightChars="0" w:firstLine="0" w:firstLineChars="0"/>
              <w:jc w:val="left"/>
              <w:textAlignment w:val="auto"/>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评委根据投标人提供的应急保障方案进行综合评分。</w:t>
            </w:r>
          </w:p>
        </w:tc>
      </w:tr>
      <w:tr w14:paraId="5C336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546" w:type="dxa"/>
            <w:vMerge w:val="restart"/>
            <w:noWrap w:val="0"/>
            <w:vAlign w:val="center"/>
          </w:tcPr>
          <w:p w14:paraId="2520B5A7">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11</w:t>
            </w:r>
          </w:p>
        </w:tc>
        <w:tc>
          <w:tcPr>
            <w:tcW w:w="1419" w:type="dxa"/>
            <w:vMerge w:val="restart"/>
            <w:noWrap w:val="0"/>
            <w:vAlign w:val="center"/>
          </w:tcPr>
          <w:p w14:paraId="747FEDEB">
            <w:pPr>
              <w:jc w:val="cente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质量保障措施、服务响应及承诺（</w:t>
            </w:r>
            <w:r>
              <w:rPr>
                <w:rStyle w:val="189"/>
                <w:rFonts w:hint="eastAsia" w:ascii="宋体" w:hAnsi="宋体" w:cs="宋体"/>
                <w:color w:val="000000" w:themeColor="text1"/>
                <w:sz w:val="24"/>
                <w:szCs w:val="24"/>
                <w:shd w:val="clear" w:color="auto" w:fill="auto"/>
                <w:lang w:val="en-US" w:eastAsia="zh-CN"/>
                <w14:textFill>
                  <w14:solidFill>
                    <w14:schemeClr w14:val="tx1"/>
                  </w14:solidFill>
                </w14:textFill>
              </w:rPr>
              <w:t>6</w:t>
            </w: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分）</w:t>
            </w:r>
          </w:p>
        </w:tc>
        <w:tc>
          <w:tcPr>
            <w:tcW w:w="675" w:type="dxa"/>
            <w:noWrap w:val="0"/>
            <w:vAlign w:val="center"/>
          </w:tcPr>
          <w:p w14:paraId="6DFE1CEB">
            <w:pPr>
              <w:keepNext w:val="0"/>
              <w:keepLines w:val="0"/>
              <w:pageBreakBefore w:val="0"/>
              <w:widowControl w:val="0"/>
              <w:kinsoku/>
              <w:wordWrap/>
              <w:overflowPunct/>
              <w:topLinePunct w:val="0"/>
              <w:bidi w:val="0"/>
              <w:adjustRightInd/>
              <w:snapToGrid/>
              <w:ind w:right="0" w:rightChars="0"/>
              <w:jc w:val="center"/>
              <w:textAlignment w:val="auto"/>
              <w:rPr>
                <w:rFonts w:hint="eastAsia" w:ascii="宋体" w:hAnsi="宋体" w:eastAsia="宋体" w:cs="宋体"/>
                <w:color w:val="000000" w:themeColor="text1"/>
                <w:kern w:val="2"/>
                <w:sz w:val="24"/>
                <w:szCs w:val="24"/>
                <w:shd w:val="clear" w:color="auto" w:fill="auto"/>
                <w:lang w:val="en-US" w:eastAsia="zh-CN" w:bidi="ar-SA"/>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Style w:val="189"/>
                <w:rFonts w:hint="eastAsia" w:ascii="宋体" w:hAnsi="宋体" w:cs="宋体"/>
                <w:color w:val="000000" w:themeColor="text1"/>
                <w:sz w:val="24"/>
                <w:szCs w:val="24"/>
                <w:shd w:val="clear" w:color="auto" w:fill="auto"/>
                <w:lang w:val="en-US" w:eastAsia="zh-CN"/>
                <w14:textFill>
                  <w14:solidFill>
                    <w14:schemeClr w14:val="tx1"/>
                  </w14:solidFill>
                </w14:textFill>
              </w:rPr>
              <w:t>3</w:t>
            </w:r>
          </w:p>
        </w:tc>
        <w:tc>
          <w:tcPr>
            <w:tcW w:w="6808" w:type="dxa"/>
            <w:noWrap w:val="0"/>
            <w:vAlign w:val="center"/>
          </w:tcPr>
          <w:p w14:paraId="770B9F75">
            <w:pPr>
              <w:keepNext w:val="0"/>
              <w:keepLines w:val="0"/>
              <w:pageBreakBefore w:val="0"/>
              <w:widowControl w:val="0"/>
              <w:numPr>
                <w:ilvl w:val="0"/>
                <w:numId w:val="0"/>
              </w:numPr>
              <w:kinsoku/>
              <w:wordWrap/>
              <w:overflowPunct/>
              <w:topLinePunct w:val="0"/>
              <w:bidi w:val="0"/>
              <w:adjustRightInd/>
              <w:snapToGrid/>
              <w:spacing w:line="360" w:lineRule="atLeast"/>
              <w:ind w:left="0" w:leftChars="0" w:right="0" w:rightChars="0" w:firstLine="0" w:firstLineChars="0"/>
              <w:jc w:val="left"/>
              <w:textAlignment w:val="auto"/>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评委根据投标人提供质量保障措施方案进行综合评分。</w:t>
            </w:r>
          </w:p>
        </w:tc>
      </w:tr>
      <w:tr w14:paraId="69C21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546" w:type="dxa"/>
            <w:vMerge w:val="continue"/>
            <w:noWrap w:val="0"/>
            <w:vAlign w:val="center"/>
          </w:tcPr>
          <w:p w14:paraId="12EA2A9A">
            <w:pPr>
              <w:keepNext w:val="0"/>
              <w:keepLines w:val="0"/>
              <w:pageBreakBefore w:val="0"/>
              <w:widowControl w:val="0"/>
              <w:kinsoku/>
              <w:wordWrap/>
              <w:overflowPunct/>
              <w:topLinePunct w:val="0"/>
              <w:bidi w:val="0"/>
              <w:adjustRightInd/>
              <w:snapToGrid/>
              <w:spacing w:line="360" w:lineRule="atLeast"/>
              <w:ind w:left="0" w:leftChars="0" w:right="0" w:rightChars="0" w:firstLine="0" w:firstLineChars="0"/>
              <w:jc w:val="left"/>
              <w:textAlignment w:val="auto"/>
              <w:rPr>
                <w:rFonts w:hint="eastAsia" w:ascii="宋体" w:hAnsi="宋体" w:eastAsia="宋体" w:cs="宋体"/>
                <w:color w:val="000000" w:themeColor="text1"/>
                <w14:textFill>
                  <w14:solidFill>
                    <w14:schemeClr w14:val="tx1"/>
                  </w14:solidFill>
                </w14:textFill>
              </w:rPr>
            </w:pPr>
          </w:p>
        </w:tc>
        <w:tc>
          <w:tcPr>
            <w:tcW w:w="1419" w:type="dxa"/>
            <w:vMerge w:val="continue"/>
            <w:noWrap w:val="0"/>
            <w:vAlign w:val="center"/>
          </w:tcPr>
          <w:p w14:paraId="13365778">
            <w:pPr>
              <w:keepNext w:val="0"/>
              <w:keepLines w:val="0"/>
              <w:pageBreakBefore w:val="0"/>
              <w:widowControl w:val="0"/>
              <w:kinsoku/>
              <w:wordWrap/>
              <w:overflowPunct/>
              <w:topLinePunct w:val="0"/>
              <w:bidi w:val="0"/>
              <w:adjustRightInd/>
              <w:snapToGrid/>
              <w:spacing w:line="360" w:lineRule="atLeast"/>
              <w:ind w:left="0" w:leftChars="0" w:right="0" w:rightChars="0" w:firstLine="0" w:firstLineChars="0"/>
              <w:jc w:val="left"/>
              <w:textAlignment w:val="auto"/>
              <w:rPr>
                <w:rFonts w:hint="eastAsia" w:ascii="宋体" w:hAnsi="宋体" w:eastAsia="宋体" w:cs="宋体"/>
                <w:color w:val="000000" w:themeColor="text1"/>
                <w14:textFill>
                  <w14:solidFill>
                    <w14:schemeClr w14:val="tx1"/>
                  </w14:solidFill>
                </w14:textFill>
              </w:rPr>
            </w:pPr>
          </w:p>
        </w:tc>
        <w:tc>
          <w:tcPr>
            <w:tcW w:w="675" w:type="dxa"/>
            <w:noWrap w:val="0"/>
            <w:vAlign w:val="center"/>
          </w:tcPr>
          <w:p w14:paraId="73D5549C">
            <w:pPr>
              <w:keepNext w:val="0"/>
              <w:keepLines w:val="0"/>
              <w:pageBreakBefore w:val="0"/>
              <w:widowControl w:val="0"/>
              <w:numPr>
                <w:ilvl w:val="0"/>
                <w:numId w:val="0"/>
              </w:numPr>
              <w:kinsoku/>
              <w:wordWrap/>
              <w:overflowPunct/>
              <w:topLinePunct w:val="0"/>
              <w:bidi w:val="0"/>
              <w:adjustRightInd/>
              <w:snapToGrid/>
              <w:spacing w:line="360" w:lineRule="atLeast"/>
              <w:ind w:left="0" w:leftChars="0" w:right="0" w:rightChars="0" w:firstLine="0" w:firstLineChars="0"/>
              <w:jc w:val="center"/>
              <w:textAlignment w:val="auto"/>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0-</w:t>
            </w:r>
            <w:r>
              <w:rPr>
                <w:rStyle w:val="189"/>
                <w:rFonts w:hint="eastAsia" w:ascii="宋体" w:hAnsi="宋体" w:cs="宋体"/>
                <w:color w:val="000000" w:themeColor="text1"/>
                <w:sz w:val="24"/>
                <w:szCs w:val="24"/>
                <w:shd w:val="clear" w:color="auto" w:fill="auto"/>
                <w:lang w:val="en-US" w:eastAsia="zh-CN"/>
                <w14:textFill>
                  <w14:solidFill>
                    <w14:schemeClr w14:val="tx1"/>
                  </w14:solidFill>
                </w14:textFill>
              </w:rPr>
              <w:t>3</w:t>
            </w:r>
          </w:p>
        </w:tc>
        <w:tc>
          <w:tcPr>
            <w:tcW w:w="6808" w:type="dxa"/>
            <w:noWrap w:val="0"/>
            <w:vAlign w:val="center"/>
          </w:tcPr>
          <w:p w14:paraId="7157C573">
            <w:pPr>
              <w:keepNext w:val="0"/>
              <w:keepLines w:val="0"/>
              <w:pageBreakBefore w:val="0"/>
              <w:widowControl w:val="0"/>
              <w:numPr>
                <w:ilvl w:val="0"/>
                <w:numId w:val="0"/>
              </w:numPr>
              <w:kinsoku/>
              <w:wordWrap/>
              <w:overflowPunct/>
              <w:topLinePunct w:val="0"/>
              <w:bidi w:val="0"/>
              <w:adjustRightInd/>
              <w:snapToGrid/>
              <w:spacing w:line="360" w:lineRule="atLeast"/>
              <w:ind w:left="0" w:leftChars="0" w:right="0" w:rightChars="0" w:firstLine="0" w:firstLineChars="0"/>
              <w:jc w:val="left"/>
              <w:textAlignment w:val="auto"/>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t>评委根据投标人服务响应及承诺方案进行综合评分。</w:t>
            </w:r>
          </w:p>
        </w:tc>
      </w:tr>
      <w:tr w14:paraId="7A367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965" w:type="dxa"/>
            <w:gridSpan w:val="2"/>
            <w:noWrap w:val="0"/>
            <w:vAlign w:val="center"/>
          </w:tcPr>
          <w:p w14:paraId="4B4FB95C">
            <w:pPr>
              <w:jc w:val="cente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shd w:val="clear" w:color="auto" w:fill="auto"/>
                <w14:textFill>
                  <w14:solidFill>
                    <w14:schemeClr w14:val="tx1"/>
                  </w14:solidFill>
                </w14:textFill>
              </w:rPr>
              <w:t>合计</w:t>
            </w:r>
          </w:p>
        </w:tc>
        <w:tc>
          <w:tcPr>
            <w:tcW w:w="675" w:type="dxa"/>
            <w:noWrap w:val="0"/>
            <w:vAlign w:val="center"/>
          </w:tcPr>
          <w:p w14:paraId="0EFEA3E8">
            <w:pPr>
              <w:keepNext w:val="0"/>
              <w:keepLines w:val="0"/>
              <w:pageBreakBefore w:val="0"/>
              <w:widowControl w:val="0"/>
              <w:kinsoku/>
              <w:wordWrap/>
              <w:overflowPunct/>
              <w:topLinePunct w:val="0"/>
              <w:bidi w:val="0"/>
              <w:adjustRightInd/>
              <w:snapToGrid/>
              <w:ind w:right="0"/>
              <w:jc w:val="center"/>
              <w:textAlignment w:val="auto"/>
              <w:rPr>
                <w:rStyle w:val="189"/>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color w:val="000000" w:themeColor="text1"/>
                <w:sz w:val="22"/>
                <w:szCs w:val="22"/>
                <w:shd w:val="clear" w:color="auto" w:fill="auto"/>
                <w14:textFill>
                  <w14:solidFill>
                    <w14:schemeClr w14:val="tx1"/>
                  </w14:solidFill>
                </w14:textFill>
              </w:rPr>
              <w:t>0-</w:t>
            </w:r>
            <w:r>
              <w:rPr>
                <w:rFonts w:hint="eastAsia" w:ascii="宋体" w:hAnsi="宋体" w:cs="宋体"/>
                <w:b/>
                <w:color w:val="000000" w:themeColor="text1"/>
                <w:sz w:val="22"/>
                <w:szCs w:val="22"/>
                <w:shd w:val="clear" w:color="auto" w:fill="auto"/>
                <w:lang w:val="en-US" w:eastAsia="zh-CN"/>
                <w14:textFill>
                  <w14:solidFill>
                    <w14:schemeClr w14:val="tx1"/>
                  </w14:solidFill>
                </w14:textFill>
              </w:rPr>
              <w:t>5</w:t>
            </w:r>
            <w:r>
              <w:rPr>
                <w:rFonts w:hint="eastAsia" w:ascii="宋体" w:hAnsi="宋体" w:eastAsia="宋体" w:cs="宋体"/>
                <w:b/>
                <w:color w:val="000000" w:themeColor="text1"/>
                <w:sz w:val="22"/>
                <w:szCs w:val="22"/>
                <w:shd w:val="clear" w:color="auto" w:fill="auto"/>
                <w:lang w:val="en-US" w:eastAsia="zh-CN"/>
                <w14:textFill>
                  <w14:solidFill>
                    <w14:schemeClr w14:val="tx1"/>
                  </w14:solidFill>
                </w14:textFill>
              </w:rPr>
              <w:t>0</w:t>
            </w:r>
          </w:p>
        </w:tc>
        <w:tc>
          <w:tcPr>
            <w:tcW w:w="6808" w:type="dxa"/>
            <w:noWrap w:val="0"/>
            <w:vAlign w:val="center"/>
          </w:tcPr>
          <w:p w14:paraId="43713AFB">
            <w:pPr>
              <w:keepNext w:val="0"/>
              <w:keepLines w:val="0"/>
              <w:pageBreakBefore w:val="0"/>
              <w:widowControl w:val="0"/>
              <w:numPr>
                <w:ilvl w:val="0"/>
                <w:numId w:val="0"/>
              </w:numPr>
              <w:kinsoku/>
              <w:wordWrap/>
              <w:overflowPunct/>
              <w:topLinePunct w:val="0"/>
              <w:bidi w:val="0"/>
              <w:adjustRightInd/>
              <w:snapToGrid/>
              <w:spacing w:line="360" w:lineRule="atLeast"/>
              <w:ind w:left="0" w:leftChars="0" w:right="0" w:rightChars="0" w:firstLine="0" w:firstLineChars="0"/>
              <w:jc w:val="center"/>
              <w:textAlignment w:val="auto"/>
              <w:rPr>
                <w:rFonts w:hint="eastAsia" w:ascii="宋体" w:hAnsi="宋体" w:eastAsia="宋体" w:cs="宋体"/>
                <w:color w:val="000000" w:themeColor="text1"/>
                <w:sz w:val="24"/>
                <w:szCs w:val="24"/>
                <w:shd w:val="clear" w:color="auto" w:fill="auto"/>
                <w14:textFill>
                  <w14:solidFill>
                    <w14:schemeClr w14:val="tx1"/>
                  </w14:solidFill>
                </w14:textFill>
              </w:rPr>
            </w:pPr>
            <w:r>
              <w:rPr>
                <w:rFonts w:hint="eastAsia" w:ascii="宋体" w:hAnsi="宋体" w:eastAsia="宋体" w:cs="宋体"/>
                <w:color w:val="000000" w:themeColor="text1"/>
                <w:sz w:val="24"/>
                <w:szCs w:val="24"/>
                <w:shd w:val="clear" w:color="auto" w:fill="auto"/>
                <w14:textFill>
                  <w14:solidFill>
                    <w14:schemeClr w14:val="tx1"/>
                  </w14:solidFill>
                </w14:textFill>
              </w:rPr>
              <w:t>/</w:t>
            </w:r>
          </w:p>
        </w:tc>
      </w:tr>
    </w:tbl>
    <w:p w14:paraId="6F93C2AC">
      <w:pPr>
        <w:keepNext w:val="0"/>
        <w:keepLines w:val="0"/>
        <w:pageBreakBefore w:val="0"/>
        <w:widowControl w:val="0"/>
        <w:numPr>
          <w:ilvl w:val="0"/>
          <w:numId w:val="0"/>
        </w:numPr>
        <w:kinsoku/>
        <w:wordWrap/>
        <w:overflowPunct/>
        <w:topLinePunct w:val="0"/>
        <w:bidi w:val="0"/>
        <w:adjustRightInd/>
        <w:snapToGrid/>
        <w:spacing w:line="360" w:lineRule="atLeast"/>
        <w:ind w:right="0" w:rightChars="0"/>
        <w:jc w:val="left"/>
        <w:textAlignment w:val="auto"/>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lang w:val="en-US" w:eastAsia="zh-CN"/>
          <w14:textFill>
            <w14:solidFill>
              <w14:schemeClr w14:val="tx1"/>
            </w14:solidFill>
          </w14:textFill>
        </w:rPr>
        <w:t>三．确定中标人</w:t>
      </w:r>
    </w:p>
    <w:p w14:paraId="54012E89">
      <w:pPr>
        <w:autoSpaceDE w:val="0"/>
        <w:autoSpaceDN w:val="0"/>
        <w:adjustRightInd w:val="0"/>
        <w:spacing w:line="420" w:lineRule="exact"/>
        <w:ind w:left="-106" w:leftChars="-50" w:right="-106" w:rightChars="-50" w:firstLine="446" w:firstLineChars="200"/>
        <w:jc w:val="left"/>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 xml:space="preserve"> 1、每个投标人最终得分=技术资信部分分值（所有评标委员会成员打分的算术平均值）＋商务报价部分分值。</w:t>
      </w:r>
    </w:p>
    <w:p w14:paraId="09432C60">
      <w:pPr>
        <w:autoSpaceDE w:val="0"/>
        <w:autoSpaceDN w:val="0"/>
        <w:adjustRightInd w:val="0"/>
        <w:spacing w:line="420" w:lineRule="exact"/>
        <w:ind w:left="-106" w:leftChars="-50" w:right="-106" w:rightChars="-50" w:firstLine="446" w:firstLineChars="200"/>
        <w:jc w:val="left"/>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2、评标委员会推荐得分最高的投标人为预中标供应商（如果得分相同则按报价从低到高顺序依次推荐为预中标单位）；（如果以上都相同则由采购人代表抽签决定），并编写采购报告。</w:t>
      </w:r>
    </w:p>
    <w:p w14:paraId="6A2AFE44">
      <w:pPr>
        <w:autoSpaceDE w:val="0"/>
        <w:autoSpaceDN w:val="0"/>
        <w:adjustRightInd w:val="0"/>
        <w:spacing w:line="420" w:lineRule="exact"/>
        <w:ind w:left="-106" w:leftChars="-50" w:right="-106" w:rightChars="-50" w:firstLine="446" w:firstLineChars="200"/>
        <w:jc w:val="left"/>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3、所有分值计算保留小数点后二位，小数点后三位四舍五入。</w:t>
      </w:r>
    </w:p>
    <w:p w14:paraId="0225F94F">
      <w:pPr>
        <w:autoSpaceDE w:val="0"/>
        <w:autoSpaceDN w:val="0"/>
        <w:adjustRightInd w:val="0"/>
        <w:spacing w:line="420" w:lineRule="exact"/>
        <w:ind w:left="-106" w:leftChars="-50" w:right="-106" w:rightChars="-50" w:firstLine="446" w:firstLineChars="200"/>
        <w:jc w:val="left"/>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4、评标结束后，招标人将在浙江省政府采购网、苍南县公共资源交易中心网站及其他政府采购指定信息发布媒体上公示中标结果。公示期结束，且在规定期限内无异议则招标机构将向中标人发出中标通知书。</w:t>
      </w:r>
    </w:p>
    <w:p w14:paraId="06C91887">
      <w:pPr>
        <w:spacing w:line="420" w:lineRule="exact"/>
        <w:ind w:left="-106" w:leftChars="-50" w:right="-106" w:rightChars="-50" w:firstLine="446" w:firstLineChars="20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四．</w:t>
      </w:r>
      <w:r>
        <w:rPr>
          <w:rFonts w:hint="eastAsia" w:ascii="宋体" w:hAnsi="宋体" w:eastAsia="宋体" w:cs="宋体"/>
          <w:b/>
          <w:color w:val="000000" w:themeColor="text1"/>
          <w:sz w:val="22"/>
          <w:szCs w:val="22"/>
          <w14:textFill>
            <w14:solidFill>
              <w14:schemeClr w14:val="tx1"/>
            </w14:solidFill>
          </w14:textFill>
        </w:rPr>
        <w:t>投标人义务</w:t>
      </w:r>
    </w:p>
    <w:p w14:paraId="39BAB84A">
      <w:pPr>
        <w:spacing w:line="420" w:lineRule="exact"/>
        <w:ind w:left="-106" w:leftChars="-50" w:right="-106" w:rightChars="-50" w:firstLine="557" w:firstLineChars="25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投标人应随时接受评标委员会的询标，解答包括有关的商务、技术问题等。评标结束，所有评标资料存招标人备查。</w:t>
      </w:r>
    </w:p>
    <w:p w14:paraId="333CDAE1">
      <w:pPr>
        <w:pStyle w:val="184"/>
        <w:widowControl w:val="0"/>
        <w:snapToGrid w:val="0"/>
        <w:spacing w:line="500" w:lineRule="exact"/>
        <w:jc w:val="center"/>
        <w:rPr>
          <w:rFonts w:hint="eastAsia" w:ascii="宋体" w:hAnsi="宋体" w:eastAsia="宋体" w:cs="宋体"/>
          <w:b/>
          <w:bCs/>
          <w:color w:val="000000" w:themeColor="text1"/>
          <w:sz w:val="24"/>
          <w:szCs w:val="24"/>
          <w14:textFill>
            <w14:solidFill>
              <w14:schemeClr w14:val="tx1"/>
            </w14:solidFill>
          </w14:textFill>
        </w:rPr>
      </w:pPr>
    </w:p>
    <w:p w14:paraId="086E3926">
      <w:pPr>
        <w:rPr>
          <w:rFonts w:hint="eastAsia" w:ascii="宋体" w:hAnsi="宋体" w:eastAsia="宋体" w:cs="宋体"/>
          <w:color w:val="000000" w:themeColor="text1"/>
          <w:kern w:val="0"/>
          <w:sz w:val="28"/>
          <w14:textFill>
            <w14:solidFill>
              <w14:schemeClr w14:val="tx1"/>
            </w14:solidFill>
          </w14:textFill>
        </w:rPr>
      </w:pPr>
      <w:r>
        <w:rPr>
          <w:rFonts w:hint="eastAsia" w:ascii="宋体" w:hAnsi="宋体" w:eastAsia="宋体" w:cs="宋体"/>
          <w:color w:val="000000" w:themeColor="text1"/>
          <w:kern w:val="0"/>
          <w:sz w:val="28"/>
          <w14:textFill>
            <w14:solidFill>
              <w14:schemeClr w14:val="tx1"/>
            </w14:solidFill>
          </w14:textFill>
        </w:rPr>
        <w:br w:type="page"/>
      </w:r>
    </w:p>
    <w:p w14:paraId="6047AD49">
      <w:pPr>
        <w:pStyle w:val="191"/>
        <w:widowControl w:val="0"/>
        <w:snapToGrid w:val="0"/>
        <w:spacing w:line="500" w:lineRule="exact"/>
        <w:jc w:val="center"/>
        <w:rPr>
          <w:rFonts w:hint="eastAsia" w:ascii="宋体" w:hAnsi="宋体" w:eastAsia="宋体" w:cs="宋体"/>
          <w:color w:val="000000" w:themeColor="text1"/>
          <w:kern w:val="0"/>
          <w:sz w:val="28"/>
          <w14:textFill>
            <w14:solidFill>
              <w14:schemeClr w14:val="tx1"/>
            </w14:solidFill>
          </w14:textFill>
        </w:rPr>
      </w:pPr>
      <w:r>
        <w:rPr>
          <w:rFonts w:hint="eastAsia" w:ascii="宋体" w:hAnsi="宋体" w:eastAsia="宋体" w:cs="宋体"/>
          <w:color w:val="000000" w:themeColor="text1"/>
          <w:kern w:val="0"/>
          <w:sz w:val="28"/>
          <w14:textFill>
            <w14:solidFill>
              <w14:schemeClr w14:val="tx1"/>
            </w14:solidFill>
          </w14:textFill>
        </w:rPr>
        <w:t>政府采购活动现场确认声明书</w:t>
      </w:r>
    </w:p>
    <w:p w14:paraId="0BFEC04F">
      <w:pPr>
        <w:pStyle w:val="191"/>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color w:val="000000" w:themeColor="text1"/>
          <w:kern w:val="0"/>
          <w:sz w:val="28"/>
          <w14:textFill>
            <w14:solidFill>
              <w14:schemeClr w14:val="tx1"/>
            </w14:solidFill>
          </w14:textFill>
        </w:rPr>
      </w:pPr>
    </w:p>
    <w:p w14:paraId="5C66EC44">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kern w:val="0"/>
          <w:sz w:val="28"/>
          <w14:textFill>
            <w14:solidFill>
              <w14:schemeClr w14:val="tx1"/>
            </w14:solidFill>
          </w14:textFill>
        </w:rPr>
        <w:t xml:space="preserve"> </w:t>
      </w:r>
      <w:r>
        <w:rPr>
          <w:rFonts w:hint="eastAsia" w:hAnsi="宋体" w:cs="宋体"/>
          <w:color w:val="000000" w:themeColor="text1"/>
          <w:kern w:val="0"/>
          <w:szCs w:val="21"/>
          <w:u w:val="single"/>
          <w:lang w:eastAsia="zh-CN"/>
          <w14:textFill>
            <w14:solidFill>
              <w14:schemeClr w14:val="tx1"/>
            </w14:solidFill>
          </w14:textFill>
        </w:rPr>
        <w:t>浙江之信工程项目管理有限公司</w:t>
      </w:r>
      <w:r>
        <w:rPr>
          <w:rFonts w:hint="eastAsia" w:ascii="宋体" w:hAnsi="宋体" w:eastAsia="宋体" w:cs="宋体"/>
          <w:color w:val="000000" w:themeColor="text1"/>
          <w:kern w:val="0"/>
          <w:szCs w:val="21"/>
          <w14:textFill>
            <w14:solidFill>
              <w14:schemeClr w14:val="tx1"/>
            </w14:solidFill>
          </w14:textFill>
        </w:rPr>
        <w:t>：</w:t>
      </w:r>
    </w:p>
    <w:p w14:paraId="487CA9A4">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 xml:space="preserve"> 本人经由</w:t>
      </w:r>
      <w:r>
        <w:rPr>
          <w:rFonts w:hint="eastAsia" w:ascii="宋体" w:hAnsi="宋体" w:eastAsia="宋体" w:cs="宋体"/>
          <w:color w:val="000000" w:themeColor="text1"/>
          <w:spacing w:val="6"/>
          <w:sz w:val="20"/>
          <w:szCs w:val="20"/>
          <w:u w:val="single"/>
          <w14:textFill>
            <w14:solidFill>
              <w14:schemeClr w14:val="tx1"/>
            </w14:solidFill>
          </w14:textFill>
        </w:rPr>
        <w:t xml:space="preserve">      (填投标供应商名称）        </w:t>
      </w:r>
      <w:r>
        <w:rPr>
          <w:rFonts w:hint="eastAsia" w:ascii="宋体" w:hAnsi="宋体" w:eastAsia="宋体" w:cs="宋体"/>
          <w:color w:val="000000" w:themeColor="text1"/>
          <w:spacing w:val="6"/>
          <w:sz w:val="20"/>
          <w:szCs w:val="20"/>
          <w14:textFill>
            <w14:solidFill>
              <w14:schemeClr w14:val="tx1"/>
            </w14:solidFill>
          </w14:textFill>
        </w:rPr>
        <w:t>负责人</w:t>
      </w:r>
      <w:r>
        <w:rPr>
          <w:rFonts w:hint="eastAsia" w:ascii="宋体" w:hAnsi="宋体" w:eastAsia="宋体" w:cs="宋体"/>
          <w:color w:val="000000" w:themeColor="text1"/>
          <w:spacing w:val="6"/>
          <w:sz w:val="20"/>
          <w:szCs w:val="20"/>
          <w:u w:val="single"/>
          <w14:textFill>
            <w14:solidFill>
              <w14:schemeClr w14:val="tx1"/>
            </w14:solidFill>
          </w14:textFill>
        </w:rPr>
        <w:t xml:space="preserve">   （填法人名字）  </w:t>
      </w:r>
      <w:r>
        <w:rPr>
          <w:rFonts w:hint="eastAsia" w:ascii="宋体" w:hAnsi="宋体" w:eastAsia="宋体" w:cs="宋体"/>
          <w:color w:val="000000" w:themeColor="text1"/>
          <w:spacing w:val="6"/>
          <w:sz w:val="20"/>
          <w:szCs w:val="20"/>
          <w14:textFill>
            <w14:solidFill>
              <w14:schemeClr w14:val="tx1"/>
            </w14:solidFill>
          </w14:textFill>
        </w:rPr>
        <w:t>合法授权参加</w:t>
      </w:r>
      <w:r>
        <w:rPr>
          <w:rFonts w:hint="eastAsia" w:ascii="宋体" w:hAnsi="宋体" w:eastAsia="宋体" w:cs="宋体"/>
          <w:color w:val="000000" w:themeColor="text1"/>
          <w:spacing w:val="6"/>
          <w:sz w:val="20"/>
          <w:szCs w:val="20"/>
          <w:u w:val="single"/>
          <w14:textFill>
            <w14:solidFill>
              <w14:schemeClr w14:val="tx1"/>
            </w14:solidFill>
          </w14:textFill>
        </w:rPr>
        <w:t xml:space="preserve"> （</w:t>
      </w:r>
      <w:r>
        <w:rPr>
          <w:rFonts w:hint="eastAsia" w:ascii="宋体" w:hAnsi="宋体" w:eastAsia="宋体" w:cs="宋体"/>
          <w:bCs/>
          <w:color w:val="000000" w:themeColor="text1"/>
          <w:sz w:val="20"/>
          <w:szCs w:val="20"/>
          <w:u w:val="single"/>
          <w14:textFill>
            <w14:solidFill>
              <w14:schemeClr w14:val="tx1"/>
            </w14:solidFill>
          </w14:textFill>
        </w:rPr>
        <w:t>投标项目名称）</w:t>
      </w:r>
      <w:r>
        <w:rPr>
          <w:rFonts w:hint="eastAsia" w:ascii="宋体" w:hAnsi="宋体" w:eastAsia="宋体" w:cs="宋体"/>
          <w:color w:val="000000" w:themeColor="text1"/>
          <w:spacing w:val="6"/>
          <w:sz w:val="20"/>
          <w:szCs w:val="20"/>
          <w:u w:val="single"/>
          <w14:textFill>
            <w14:solidFill>
              <w14:schemeClr w14:val="tx1"/>
            </w14:solidFill>
          </w14:textFill>
        </w:rPr>
        <w:t>（采购编号）</w:t>
      </w:r>
      <w:r>
        <w:rPr>
          <w:rFonts w:hint="eastAsia" w:ascii="宋体" w:hAnsi="宋体" w:eastAsia="宋体" w:cs="宋体"/>
          <w:color w:val="000000" w:themeColor="text1"/>
          <w:spacing w:val="6"/>
          <w:sz w:val="20"/>
          <w:szCs w:val="20"/>
          <w14:textFill>
            <w14:solidFill>
              <w14:schemeClr w14:val="tx1"/>
            </w14:solidFill>
          </w14:textFill>
        </w:rPr>
        <w:t xml:space="preserve">政府采购活动。经与本单位法人代表（负责人）联系确认，现就有关公平竞争事项郑重声明如下： </w:t>
      </w:r>
    </w:p>
    <w:p w14:paraId="112576F0">
      <w:pPr>
        <w:pStyle w:val="192"/>
        <w:keepNext w:val="0"/>
        <w:keepLines w:val="0"/>
        <w:pageBreakBefore w:val="0"/>
        <w:widowControl/>
        <w:numPr>
          <w:ilvl w:val="0"/>
          <w:numId w:val="5"/>
        </w:numPr>
        <w:kinsoku/>
        <w:wordWrap/>
        <w:overflowPunct/>
        <w:topLinePunct w:val="0"/>
        <w:autoSpaceDE/>
        <w:autoSpaceDN/>
        <w:bidi w:val="0"/>
        <w:adjustRightInd w:val="0"/>
        <w:snapToGrid w:val="0"/>
        <w:spacing w:line="300" w:lineRule="auto"/>
        <w:ind w:firstLine="383" w:firstLineChars="189"/>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本单位与采购人之间 □不存在利害关系 □存在下列利害关系</w:t>
      </w:r>
      <w:r>
        <w:rPr>
          <w:rFonts w:hint="eastAsia" w:ascii="宋体" w:hAnsi="宋体" w:eastAsia="宋体" w:cs="宋体"/>
          <w:color w:val="000000" w:themeColor="text1"/>
          <w:kern w:val="0"/>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p>
    <w:p w14:paraId="78E04DA9">
      <w:pPr>
        <w:pStyle w:val="192"/>
        <w:keepNext w:val="0"/>
        <w:keepLines w:val="0"/>
        <w:pageBreakBefore w:val="0"/>
        <w:widowControl/>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A.投资关系    B.行政隶属关系    C.业务指导关系</w:t>
      </w:r>
    </w:p>
    <w:p w14:paraId="783ED670">
      <w:pPr>
        <w:pStyle w:val="192"/>
        <w:keepNext w:val="0"/>
        <w:keepLines w:val="0"/>
        <w:pageBreakBefore w:val="0"/>
        <w:widowControl/>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D.其他可能</w:t>
      </w:r>
      <w:r>
        <w:rPr>
          <w:rFonts w:hint="eastAsia" w:ascii="宋体" w:hAnsi="宋体" w:eastAsia="宋体" w:cs="宋体"/>
          <w:color w:val="000000" w:themeColor="text1"/>
          <w:sz w:val="20"/>
          <w:szCs w:val="20"/>
          <w14:textFill>
            <w14:solidFill>
              <w14:schemeClr w14:val="tx1"/>
            </w14:solidFill>
          </w14:textFill>
        </w:rPr>
        <w:t>影响采购公正的</w:t>
      </w:r>
      <w:r>
        <w:rPr>
          <w:rFonts w:hint="eastAsia" w:ascii="宋体" w:hAnsi="宋体" w:eastAsia="宋体" w:cs="宋体"/>
          <w:color w:val="000000" w:themeColor="text1"/>
          <w:kern w:val="0"/>
          <w:sz w:val="20"/>
          <w:szCs w:val="20"/>
          <w14:textFill>
            <w14:solidFill>
              <w14:schemeClr w14:val="tx1"/>
            </w14:solidFill>
          </w14:textFill>
        </w:rPr>
        <w:t>利害关系</w:t>
      </w:r>
      <w:r>
        <w:rPr>
          <w:rFonts w:hint="eastAsia" w:ascii="宋体" w:hAnsi="宋体" w:eastAsia="宋体" w:cs="宋体"/>
          <w:color w:val="000000" w:themeColor="text1"/>
          <w:kern w:val="0"/>
          <w:sz w:val="20"/>
          <w:szCs w:val="20"/>
          <w:u w:val="single"/>
          <w14:textFill>
            <w14:solidFill>
              <w14:schemeClr w14:val="tx1"/>
            </w14:solidFill>
          </w14:textFill>
        </w:rPr>
        <w:t xml:space="preserve">（如有，请如实说明）                                   </w:t>
      </w:r>
      <w:r>
        <w:rPr>
          <w:rFonts w:hint="eastAsia" w:ascii="宋体" w:hAnsi="宋体" w:eastAsia="宋体" w:cs="宋体"/>
          <w:color w:val="000000" w:themeColor="text1"/>
          <w:kern w:val="0"/>
          <w:sz w:val="20"/>
          <w:szCs w:val="20"/>
          <w14:textFill>
            <w14:solidFill>
              <w14:schemeClr w14:val="tx1"/>
            </w14:solidFill>
          </w14:textFill>
        </w:rPr>
        <w:t>。</w:t>
      </w:r>
    </w:p>
    <w:p w14:paraId="2F9FD65E">
      <w:pPr>
        <w:pStyle w:val="192"/>
        <w:keepNext w:val="0"/>
        <w:keepLines w:val="0"/>
        <w:pageBreakBefore w:val="0"/>
        <w:widowControl/>
        <w:kinsoku/>
        <w:wordWrap/>
        <w:overflowPunct/>
        <w:topLinePunct w:val="0"/>
        <w:autoSpaceDE/>
        <w:autoSpaceDN/>
        <w:bidi w:val="0"/>
        <w:adjustRightInd w:val="0"/>
        <w:snapToGrid w:val="0"/>
        <w:spacing w:line="300" w:lineRule="auto"/>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6"/>
          <w:sz w:val="20"/>
          <w:szCs w:val="20"/>
          <w14:textFill>
            <w14:solidFill>
              <w14:schemeClr w14:val="tx1"/>
            </w14:solidFill>
          </w14:textFill>
        </w:rPr>
        <w:t xml:space="preserve">  二、</w:t>
      </w:r>
      <w:r>
        <w:rPr>
          <w:rFonts w:hint="eastAsia" w:ascii="宋体" w:hAnsi="宋体" w:eastAsia="宋体" w:cs="宋体"/>
          <w:color w:val="000000" w:themeColor="text1"/>
          <w:kern w:val="0"/>
          <w:sz w:val="20"/>
          <w:szCs w:val="20"/>
          <w14:textFill>
            <w14:solidFill>
              <w14:schemeClr w14:val="tx1"/>
            </w14:solidFill>
          </w14:textFill>
        </w:rPr>
        <w:t>现已清楚知道参加本项目采购活动的其他所有供应商名称，本单位 □与其他所有供应商之间均不存在利害关系 □与</w:t>
      </w:r>
      <w:r>
        <w:rPr>
          <w:rFonts w:hint="eastAsia" w:ascii="宋体" w:hAnsi="宋体" w:eastAsia="宋体" w:cs="宋体"/>
          <w:color w:val="000000" w:themeColor="text1"/>
          <w:kern w:val="0"/>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之间存在下列利害关系</w:t>
      </w:r>
      <w:r>
        <w:rPr>
          <w:rFonts w:hint="eastAsia" w:ascii="宋体" w:hAnsi="宋体" w:eastAsia="宋体" w:cs="宋体"/>
          <w:color w:val="000000" w:themeColor="text1"/>
          <w:kern w:val="0"/>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p>
    <w:p w14:paraId="2AD7DFFF">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A.法定代表人或负责人或实际控制人是同一人</w:t>
      </w:r>
    </w:p>
    <w:p w14:paraId="45283E0E">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B.法定代表人或负责人或实际控制人是夫妻关系</w:t>
      </w:r>
    </w:p>
    <w:p w14:paraId="74E3E9E9">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C.法定代表人或负责人或实际控制人是直系血亲关系</w:t>
      </w:r>
    </w:p>
    <w:p w14:paraId="37E144CD">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D.法定代表人或负责人或实际控制人存在三代以内旁系血亲关系</w:t>
      </w:r>
    </w:p>
    <w:p w14:paraId="56303ACE">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E.法定代表人或负责人或实际控制人存在近姻亲关系</w:t>
      </w:r>
    </w:p>
    <w:p w14:paraId="45D6F9BA">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F.法定代表人或负责人或实际控制人存在股份控制或实际控制关系</w:t>
      </w:r>
    </w:p>
    <w:p w14:paraId="06770533">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G.存在共同直接或间接投资设立子公司、联营企业和合营企业情况</w:t>
      </w:r>
    </w:p>
    <w:p w14:paraId="55105092">
      <w:pPr>
        <w:pStyle w:val="191"/>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H.存在分级代理或代销关系、同一生产制造商关系、</w:t>
      </w:r>
      <w:r>
        <w:rPr>
          <w:rFonts w:hint="eastAsia" w:ascii="宋体" w:hAnsi="宋体" w:eastAsia="宋体" w:cs="宋体"/>
          <w:color w:val="000000" w:themeColor="text1"/>
          <w:sz w:val="20"/>
          <w:szCs w:val="20"/>
          <w14:textFill>
            <w14:solidFill>
              <w14:schemeClr w14:val="tx1"/>
            </w14:solidFill>
          </w14:textFill>
        </w:rPr>
        <w:t>管理关系、重要业务（占主营业务收入50%以上）或重要财务往来关系（如融资）等其他实质性控制关系</w:t>
      </w:r>
    </w:p>
    <w:p w14:paraId="44091280">
      <w:pPr>
        <w:pStyle w:val="191"/>
        <w:keepNext w:val="0"/>
        <w:keepLines w:val="0"/>
        <w:pageBreakBefore w:val="0"/>
        <w:widowControl w:val="0"/>
        <w:kinsoku/>
        <w:wordWrap/>
        <w:overflowPunct/>
        <w:topLinePunct w:val="0"/>
        <w:autoSpaceDE/>
        <w:autoSpaceDN/>
        <w:bidi w:val="0"/>
        <w:adjustRightInd w:val="0"/>
        <w:snapToGrid w:val="0"/>
        <w:spacing w:line="300" w:lineRule="auto"/>
        <w:ind w:firstLine="406" w:firstLineChars="200"/>
        <w:jc w:val="both"/>
        <w:textAlignment w:val="auto"/>
        <w:outlineLvl w:val="0"/>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I</w:t>
      </w:r>
      <w:r>
        <w:rPr>
          <w:rFonts w:hint="eastAsia" w:ascii="宋体" w:hAnsi="宋体" w:eastAsia="宋体" w:cs="宋体"/>
          <w:color w:val="000000" w:themeColor="text1"/>
          <w:kern w:val="0"/>
          <w:sz w:val="20"/>
          <w:szCs w:val="20"/>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其他利害关系情况</w:t>
      </w:r>
      <w:r>
        <w:rPr>
          <w:rFonts w:hint="eastAsia" w:ascii="宋体" w:hAnsi="宋体" w:eastAsia="宋体" w:cs="宋体"/>
          <w:color w:val="000000" w:themeColor="text1"/>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p>
    <w:p w14:paraId="0673FE18">
      <w:pPr>
        <w:pStyle w:val="192"/>
        <w:keepNext w:val="0"/>
        <w:keepLines w:val="0"/>
        <w:pageBreakBefore w:val="0"/>
        <w:widowControl/>
        <w:numPr>
          <w:ilvl w:val="0"/>
          <w:numId w:val="6"/>
        </w:numPr>
        <w:kinsoku/>
        <w:wordWrap/>
        <w:overflowPunct/>
        <w:topLinePunct w:val="0"/>
        <w:autoSpaceDE/>
        <w:autoSpaceDN/>
        <w:bidi w:val="0"/>
        <w:adjustRightInd w:val="0"/>
        <w:snapToGrid w:val="0"/>
        <w:spacing w:line="300" w:lineRule="auto"/>
        <w:ind w:firstLine="383" w:firstLineChars="189"/>
        <w:textAlignment w:val="auto"/>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现已清楚知道并</w:t>
      </w:r>
      <w:r>
        <w:rPr>
          <w:rFonts w:hint="eastAsia" w:ascii="宋体" w:hAnsi="宋体" w:eastAsia="宋体" w:cs="宋体"/>
          <w:color w:val="000000" w:themeColor="text1"/>
          <w:kern w:val="0"/>
          <w:sz w:val="20"/>
          <w:szCs w:val="20"/>
          <w14:textFill>
            <w14:solidFill>
              <w14:schemeClr w14:val="tx1"/>
            </w14:solidFill>
          </w14:textFill>
        </w:rPr>
        <w:t>严格遵守政府采购法律法规和现场纪律。</w:t>
      </w:r>
    </w:p>
    <w:p w14:paraId="7FF74902">
      <w:pPr>
        <w:pStyle w:val="192"/>
        <w:keepNext w:val="0"/>
        <w:keepLines w:val="0"/>
        <w:pageBreakBefore w:val="0"/>
        <w:widowControl/>
        <w:numPr>
          <w:ilvl w:val="0"/>
          <w:numId w:val="6"/>
        </w:numPr>
        <w:kinsoku/>
        <w:wordWrap/>
        <w:overflowPunct/>
        <w:topLinePunct w:val="0"/>
        <w:autoSpaceDE/>
        <w:autoSpaceDN/>
        <w:bidi w:val="0"/>
        <w:adjustRightInd w:val="0"/>
        <w:snapToGrid w:val="0"/>
        <w:spacing w:line="300" w:lineRule="auto"/>
        <w:ind w:firstLine="383" w:firstLineChars="189"/>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我发现</w:t>
      </w:r>
      <w:r>
        <w:rPr>
          <w:rFonts w:hint="eastAsia" w:ascii="宋体" w:hAnsi="宋体" w:eastAsia="宋体" w:cs="宋体"/>
          <w:color w:val="000000" w:themeColor="text1"/>
          <w:kern w:val="0"/>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供应商之间存在或可能存在上述第二条第</w:t>
      </w:r>
      <w:r>
        <w:rPr>
          <w:rFonts w:hint="eastAsia" w:ascii="宋体" w:hAnsi="宋体" w:eastAsia="宋体" w:cs="宋体"/>
          <w:color w:val="000000" w:themeColor="text1"/>
          <w:kern w:val="0"/>
          <w:sz w:val="20"/>
          <w:szCs w:val="20"/>
          <w:u w:val="single"/>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项利害关系。</w:t>
      </w:r>
      <w:r>
        <w:rPr>
          <w:rFonts w:hint="eastAsia" w:ascii="宋体" w:hAnsi="宋体" w:eastAsia="宋体" w:cs="宋体"/>
          <w:color w:val="000000" w:themeColor="text1"/>
          <w:sz w:val="20"/>
          <w:szCs w:val="20"/>
          <w14:textFill>
            <w14:solidFill>
              <w14:schemeClr w14:val="tx1"/>
            </w14:solidFill>
          </w14:textFill>
        </w:rPr>
        <w:t xml:space="preserve">                            </w:t>
      </w:r>
    </w:p>
    <w:p w14:paraId="16CFD191">
      <w:pPr>
        <w:pStyle w:val="191"/>
        <w:keepNext w:val="0"/>
        <w:keepLines w:val="0"/>
        <w:pageBreakBefore w:val="0"/>
        <w:widowControl w:val="0"/>
        <w:kinsoku/>
        <w:wordWrap/>
        <w:overflowPunct/>
        <w:topLinePunct w:val="0"/>
        <w:autoSpaceDE/>
        <w:autoSpaceDN/>
        <w:bidi w:val="0"/>
        <w:adjustRightInd w:val="0"/>
        <w:snapToGrid w:val="0"/>
        <w:spacing w:line="300" w:lineRule="auto"/>
        <w:ind w:firstLine="5481" w:firstLineChars="2700"/>
        <w:jc w:val="both"/>
        <w:textAlignment w:val="auto"/>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供应商代表（签名）：</w:t>
      </w:r>
    </w:p>
    <w:p w14:paraId="614E066D">
      <w:pPr>
        <w:keepNext w:val="0"/>
        <w:keepLines w:val="0"/>
        <w:pageBreakBefore w:val="0"/>
        <w:widowControl/>
        <w:kinsoku/>
        <w:wordWrap/>
        <w:overflowPunct/>
        <w:topLinePunct w:val="0"/>
        <w:autoSpaceDE/>
        <w:autoSpaceDN/>
        <w:bidi w:val="0"/>
        <w:adjustRightInd w:val="0"/>
        <w:spacing w:line="300" w:lineRule="auto"/>
        <w:jc w:val="righ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 xml:space="preserve">    月     日</w:t>
      </w:r>
    </w:p>
    <w:p w14:paraId="55451C45">
      <w:pPr>
        <w:pStyle w:val="2"/>
        <w:rPr>
          <w:rFonts w:hint="eastAsia" w:ascii="宋体" w:hAnsi="宋体" w:eastAsia="宋体" w:cs="宋体"/>
          <w:color w:val="000000" w:themeColor="text1"/>
          <w:lang w:val="en-US" w:eastAsia="zh-CN"/>
          <w14:textFill>
            <w14:solidFill>
              <w14:schemeClr w14:val="tx1"/>
            </w14:solidFill>
          </w14:textFill>
        </w:rPr>
      </w:pPr>
    </w:p>
    <w:p w14:paraId="7DA70307">
      <w:pPr>
        <w:rPr>
          <w:rFonts w:hint="eastAsia" w:ascii="宋体" w:hAnsi="宋体" w:eastAsia="宋体" w:cs="宋体"/>
          <w:color w:val="000000" w:themeColor="text1"/>
          <w:lang w:val="en-US" w:eastAsia="zh-CN"/>
          <w14:textFill>
            <w14:solidFill>
              <w14:schemeClr w14:val="tx1"/>
            </w14:solidFill>
          </w14:textFill>
        </w:rPr>
      </w:pPr>
    </w:p>
    <w:p w14:paraId="6732EA42">
      <w:pPr>
        <w:pStyle w:val="191"/>
        <w:widowControl w:val="0"/>
        <w:snapToGrid w:val="0"/>
        <w:spacing w:line="360" w:lineRule="auto"/>
        <w:jc w:val="both"/>
        <w:rPr>
          <w:rFonts w:hint="default" w:ascii="仿宋" w:hAnsi="仿宋" w:eastAsia="宋体"/>
          <w:color w:val="000000" w:themeColor="text1"/>
          <w:sz w:val="18"/>
          <w:szCs w:val="18"/>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r>
        <w:rPr>
          <w:rFonts w:hint="eastAsia" w:ascii="仿宋" w:hAnsi="仿宋"/>
          <w:color w:val="000000" w:themeColor="text1"/>
          <w:sz w:val="18"/>
          <w:szCs w:val="18"/>
          <w:lang w:eastAsia="zh-CN"/>
          <w14:textFill>
            <w14:solidFill>
              <w14:schemeClr w14:val="tx1"/>
            </w14:solidFill>
          </w14:textFill>
        </w:rPr>
        <w:t>注：投标供应商应于投标文件解密完成后，将政府采购活动现场确认声明书签字扫描发送至代理机构邮箱：</w:t>
      </w:r>
      <w:r>
        <w:rPr>
          <w:rFonts w:hint="eastAsia" w:ascii="仿宋" w:hAnsi="仿宋"/>
          <w:color w:val="000000" w:themeColor="text1"/>
          <w:sz w:val="18"/>
          <w:szCs w:val="18"/>
          <w:lang w:val="en-US" w:eastAsia="zh-CN"/>
          <w14:textFill>
            <w14:solidFill>
              <w14:schemeClr w14:val="tx1"/>
            </w14:solidFill>
          </w14:textFill>
        </w:rPr>
        <w:t>50881236@qq.com。</w:t>
      </w:r>
    </w:p>
    <w:p w14:paraId="19E915AA">
      <w:pPr>
        <w:pStyle w:val="2"/>
        <w:rPr>
          <w:rFonts w:hint="eastAsia"/>
          <w:color w:val="000000" w:themeColor="text1"/>
          <w:lang w:val="en-US" w:eastAsia="zh-CN"/>
          <w14:textFill>
            <w14:solidFill>
              <w14:schemeClr w14:val="tx1"/>
            </w14:solidFill>
          </w14:textFill>
        </w:rPr>
      </w:pPr>
    </w:p>
    <w:sectPr>
      <w:headerReference r:id="rId8" w:type="default"/>
      <w:footerReference r:id="rId9" w:type="default"/>
      <w:pgSz w:w="11906" w:h="16838"/>
      <w:pgMar w:top="1440" w:right="1247" w:bottom="1440" w:left="1247" w:header="851" w:footer="992" w:gutter="0"/>
      <w:pgBorders>
        <w:top w:val="none" w:sz="0" w:space="0"/>
        <w:left w:val="none" w:sz="0" w:space="0"/>
        <w:bottom w:val="none" w:sz="0" w:space="0"/>
        <w:right w:val="none" w:sz="0" w:space="0"/>
      </w:pgBorders>
      <w:cols w:space="720" w:num="1"/>
      <w:docGrid w:type="linesAndChars" w:linePitch="312"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Yu Mincho Light">
    <w:altName w:val="Yu Gothic UI Light"/>
    <w:panose1 w:val="02020300000000000000"/>
    <w:charset w:val="80"/>
    <w:family w:val="roman"/>
    <w:pitch w:val="default"/>
    <w:sig w:usb0="00000000" w:usb1="00000000" w:usb2="00000012" w:usb3="00000000" w:csb0="2002009F" w:csb1="00000000"/>
  </w:font>
  <w:font w:name="Yu Gothic UI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AAC0">
    <w:pPr>
      <w:pStyle w:val="25"/>
      <w:ind w:right="720"/>
      <w:rPr>
        <w:rFonts w:ascii="宋体"/>
      </w:rPr>
    </w:pPr>
    <w:r>
      <w:rPr>
        <w:rStyle w:val="40"/>
        <w:rFonts w:hint="eastAsia"/>
      </w:rPr>
      <w:t xml:space="preserve">                                                             </w:t>
    </w:r>
  </w:p>
  <w:p w14:paraId="3D15BE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1F7E">
    <w:pPr>
      <w:widowControl/>
      <w:tabs>
        <w:tab w:val="center" w:pos="4153"/>
        <w:tab w:val="right" w:pos="8306"/>
      </w:tabs>
      <w:snapToGrid w:val="0"/>
      <w:rPr>
        <w:rFonts w:ascii="仿宋_GB2312" w:eastAsia="仿宋_GB2312"/>
        <w:sz w:val="18"/>
      </w:rPr>
    </w:pPr>
    <w:r>
      <w:rPr>
        <w:sz w:val="18"/>
      </w:rPr>
      <w:pict>
        <v:shape id="文本框 5"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33EFE0E">
                <w:pPr>
                  <w:widowControl/>
                  <w:tabs>
                    <w:tab w:val="center" w:pos="4153"/>
                    <w:tab w:val="right" w:pos="8306"/>
                  </w:tabs>
                  <w:snapToGrid w:val="0"/>
                  <w:jc w:val="left"/>
                  <w:textAlignment w:val="baseline"/>
                  <w:rPr>
                    <w:sz w:val="18"/>
                  </w:rPr>
                </w:pPr>
                <w:r>
                  <w:rPr>
                    <w:sz w:val="18"/>
                  </w:rPr>
                  <w:fldChar w:fldCharType="begin"/>
                </w:r>
                <w:r>
                  <w:rPr>
                    <w:sz w:val="18"/>
                  </w:rPr>
                  <w:instrText xml:space="preserve">PAGE</w:instrText>
                </w:r>
                <w:r>
                  <w:rPr>
                    <w:sz w:val="18"/>
                  </w:rPr>
                  <w:fldChar w:fldCharType="separate"/>
                </w:r>
                <w:r>
                  <w:rPr>
                    <w:sz w:val="18"/>
                  </w:rPr>
                  <w:t>35</w:t>
                </w:r>
                <w:r>
                  <w:rPr>
                    <w:sz w:val="18"/>
                  </w:rPr>
                  <w:fldChar w:fldCharType="end"/>
                </w:r>
              </w:p>
            </w:txbxContent>
          </v:textbox>
        </v:shape>
      </w:pict>
    </w:r>
    <w:r>
      <w:rPr>
        <w:sz w:val="18"/>
      </w:rPr>
      <w:pict>
        <v:line id="直线 4" o:spid="_x0000_s2049" o:spt="20" style="position:absolute;left:0pt;flip:x;margin-left:5.25pt;margin-top:-2.8pt;height:0pt;width:467.25pt;z-index:251661312;mso-width-relative:margin;mso-height-relative:margin;" coordsize="21600,21600">
          <v:path arrowok="t"/>
          <v:fill focussize="0,0"/>
          <v:stroke/>
          <v:imagedata o:title=""/>
          <o:lock v:ext="edit"/>
        </v:line>
      </w:pict>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B53FE">
    <w:pPr>
      <w:widowControl/>
      <w:tabs>
        <w:tab w:val="center" w:pos="4153"/>
        <w:tab w:val="right" w:pos="8306"/>
      </w:tabs>
      <w:snapToGrid w:val="0"/>
      <w:jc w:val="right"/>
      <w:rPr>
        <w:sz w:val="24"/>
      </w:rPr>
    </w:pPr>
    <w:r>
      <w:rPr>
        <w:sz w:val="24"/>
      </w:rPr>
      <w:pict>
        <v:shape id="文本框 6"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55677EF7">
                <w:pPr>
                  <w:pStyle w:val="2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63A5">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9"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357AA7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80</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5p2GHPAQAAlQ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9JoSywwO/PTr5+nxz+n3&#10;AynnSZ/OQ4Vh9x4DY//R9bg153fAx0S7l8GkLxIi6Ed1jxd1RR8JT0nl4nq+pISjq5yXi8UyoRTP&#10;yT5A/CScIcmoacDhZU3Z4TPEIfQckmpZd6u0zgPUlnTIYDlb5oSLB8G1xRqJwtBqsmK/7UdeW9cc&#10;kVaHC1BTi/tOib6zqG/albMRzsZ2NFJ18B/2ETvIjSXUAWoshtPK1MbNSuvw9z1HPf9N6y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PmnYYc8BAACVAwAADgAAAAAAAAABACAAAAAfAQAAZHJz&#10;L2Uyb0RvYy54bWxQSwUGAAAAAAYABgBZAQAAYAUAAAAA&#10;">
              <v:fill on="f" focussize="0,0"/>
              <v:stroke on="f"/>
              <v:imagedata o:title=""/>
              <o:lock v:ext="edit" aspectratio="f"/>
              <v:textbox inset="0mm,0mm,0mm,0mm" style="mso-fit-shape-to-text:t;">
                <w:txbxContent>
                  <w:p w14:paraId="357AA7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BF38A">
    <w:pPr>
      <w:pStyle w:val="26"/>
      <w:jc w:val="both"/>
      <w:rPr>
        <w:rFonts w:ascii="仿宋" w:hAnsi="仿宋" w:eastAsia="仿宋" w:cs="仿宋"/>
        <w:b/>
      </w:rPr>
    </w:pPr>
    <w:r>
      <w:rPr>
        <w:rFonts w:hint="eastAsia" w:ascii="仿宋" w:hAnsi="仿宋" w:eastAsia="仿宋" w:cs="仿宋"/>
        <w:b/>
      </w:rPr>
      <w:t>苍南县政府采购招标文件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8AED8">
    <w:pPr>
      <w:pStyle w:val="26"/>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1F277">
    <w:pPr>
      <w:pStyle w:val="26"/>
      <w:jc w:val="both"/>
    </w:pPr>
    <w:r>
      <w:rPr>
        <w:rFonts w:hint="eastAsia" w:ascii="宋体"/>
        <w:b/>
      </w:rPr>
      <w:t>苍南县政府采购招标文件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236C0"/>
    <w:multiLevelType w:val="singleLevel"/>
    <w:tmpl w:val="9A1236C0"/>
    <w:lvl w:ilvl="0" w:tentative="0">
      <w:start w:val="18"/>
      <w:numFmt w:val="decimal"/>
      <w:suff w:val="nothing"/>
      <w:lvlText w:val="%1、"/>
      <w:lvlJc w:val="left"/>
    </w:lvl>
  </w:abstractNum>
  <w:abstractNum w:abstractNumId="1">
    <w:nsid w:val="00000008"/>
    <w:multiLevelType w:val="singleLevel"/>
    <w:tmpl w:val="00000008"/>
    <w:lvl w:ilvl="0" w:tentative="0">
      <w:start w:val="1"/>
      <w:numFmt w:val="chineseCounting"/>
      <w:suff w:val="nothing"/>
      <w:lvlText w:val="%1、"/>
      <w:lvlJc w:val="left"/>
    </w:lvl>
  </w:abstractNum>
  <w:abstractNum w:abstractNumId="2">
    <w:nsid w:val="00000009"/>
    <w:multiLevelType w:val="singleLevel"/>
    <w:tmpl w:val="00000009"/>
    <w:lvl w:ilvl="0" w:tentative="0">
      <w:start w:val="3"/>
      <w:numFmt w:val="chineseCounting"/>
      <w:suff w:val="nothing"/>
      <w:lvlText w:val="%1、"/>
      <w:lvlJc w:val="left"/>
    </w:lvl>
  </w:abstractNum>
  <w:abstractNum w:abstractNumId="3">
    <w:nsid w:val="1958CBC7"/>
    <w:multiLevelType w:val="singleLevel"/>
    <w:tmpl w:val="1958CBC7"/>
    <w:lvl w:ilvl="0" w:tentative="0">
      <w:start w:val="2"/>
      <w:numFmt w:val="decimal"/>
      <w:suff w:val="nothing"/>
      <w:lvlText w:val="%1、"/>
      <w:lvlJc w:val="left"/>
    </w:lvl>
  </w:abstractNum>
  <w:abstractNum w:abstractNumId="4">
    <w:nsid w:val="558BB28E"/>
    <w:multiLevelType w:val="singleLevel"/>
    <w:tmpl w:val="558BB28E"/>
    <w:lvl w:ilvl="0" w:tentative="0">
      <w:start w:val="2"/>
      <w:numFmt w:val="decimal"/>
      <w:suff w:val="space"/>
      <w:lvlText w:val="%1."/>
      <w:lvlJc w:val="left"/>
    </w:lvl>
  </w:abstractNum>
  <w:abstractNum w:abstractNumId="5">
    <w:nsid w:val="63197C64"/>
    <w:multiLevelType w:val="multilevel"/>
    <w:tmpl w:val="63197C64"/>
    <w:lvl w:ilvl="0" w:tentative="0">
      <w:start w:val="1"/>
      <w:numFmt w:val="japaneseCounting"/>
      <w:lvlText w:val="%1、"/>
      <w:lvlJc w:val="left"/>
      <w:pPr>
        <w:ind w:left="910" w:hanging="480"/>
      </w:pPr>
      <w:rPr>
        <w:rFonts w:hint="default"/>
        <w:b/>
      </w:r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pStyle w:val="8"/>
      <w:lvlText w:val="%6."/>
      <w:lvlJc w:val="right"/>
      <w:pPr>
        <w:ind w:left="2950" w:hanging="420"/>
      </w:pPr>
    </w:lvl>
    <w:lvl w:ilvl="6" w:tentative="0">
      <w:start w:val="1"/>
      <w:numFmt w:val="decimal"/>
      <w:pStyle w:val="9"/>
      <w:lvlText w:val="%7."/>
      <w:lvlJc w:val="left"/>
      <w:pPr>
        <w:ind w:left="3370" w:hanging="420"/>
      </w:pPr>
    </w:lvl>
    <w:lvl w:ilvl="7" w:tentative="0">
      <w:start w:val="1"/>
      <w:numFmt w:val="lowerLetter"/>
      <w:pStyle w:val="10"/>
      <w:lvlText w:val="%8)"/>
      <w:lvlJc w:val="left"/>
      <w:pPr>
        <w:ind w:left="3790" w:hanging="420"/>
      </w:pPr>
    </w:lvl>
    <w:lvl w:ilvl="8" w:tentative="0">
      <w:start w:val="1"/>
      <w:numFmt w:val="lowerRoman"/>
      <w:pStyle w:val="11"/>
      <w:lvlText w:val="%9."/>
      <w:lvlJc w:val="right"/>
      <w:pPr>
        <w:ind w:left="4210" w:hanging="42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attachedTemplate r:id="rId1"/>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YzdiNGQzZjJjYzliMDdiZDgwMzZiMzlkZGQyOWIifQ=="/>
  </w:docVars>
  <w:rsids>
    <w:rsidRoot w:val="2BC74A1F"/>
    <w:rsid w:val="00000040"/>
    <w:rsid w:val="0000024A"/>
    <w:rsid w:val="0000037D"/>
    <w:rsid w:val="0000052D"/>
    <w:rsid w:val="0000073A"/>
    <w:rsid w:val="00000BEF"/>
    <w:rsid w:val="00001077"/>
    <w:rsid w:val="0000134C"/>
    <w:rsid w:val="000015D0"/>
    <w:rsid w:val="00001637"/>
    <w:rsid w:val="000023EF"/>
    <w:rsid w:val="00002439"/>
    <w:rsid w:val="0000298A"/>
    <w:rsid w:val="00002ADE"/>
    <w:rsid w:val="00002F06"/>
    <w:rsid w:val="00002FBF"/>
    <w:rsid w:val="00003243"/>
    <w:rsid w:val="00003BD1"/>
    <w:rsid w:val="00003F19"/>
    <w:rsid w:val="00003F8F"/>
    <w:rsid w:val="000042D7"/>
    <w:rsid w:val="00004414"/>
    <w:rsid w:val="0000534C"/>
    <w:rsid w:val="0000541E"/>
    <w:rsid w:val="00005B22"/>
    <w:rsid w:val="00006C6C"/>
    <w:rsid w:val="00006EA3"/>
    <w:rsid w:val="0000743C"/>
    <w:rsid w:val="000076ED"/>
    <w:rsid w:val="0001088D"/>
    <w:rsid w:val="00010A2B"/>
    <w:rsid w:val="00010BDC"/>
    <w:rsid w:val="000112F3"/>
    <w:rsid w:val="00011FFD"/>
    <w:rsid w:val="000120ED"/>
    <w:rsid w:val="00012493"/>
    <w:rsid w:val="00012E8C"/>
    <w:rsid w:val="0001317E"/>
    <w:rsid w:val="0001395B"/>
    <w:rsid w:val="00013C26"/>
    <w:rsid w:val="00014414"/>
    <w:rsid w:val="00014983"/>
    <w:rsid w:val="00014B2E"/>
    <w:rsid w:val="00014CA4"/>
    <w:rsid w:val="00014D45"/>
    <w:rsid w:val="00014E5A"/>
    <w:rsid w:val="000150A8"/>
    <w:rsid w:val="000152C6"/>
    <w:rsid w:val="000152CF"/>
    <w:rsid w:val="0001556E"/>
    <w:rsid w:val="00015631"/>
    <w:rsid w:val="00015675"/>
    <w:rsid w:val="00015680"/>
    <w:rsid w:val="00015A0B"/>
    <w:rsid w:val="000162ED"/>
    <w:rsid w:val="000170CB"/>
    <w:rsid w:val="00017984"/>
    <w:rsid w:val="00021188"/>
    <w:rsid w:val="00021475"/>
    <w:rsid w:val="0002153A"/>
    <w:rsid w:val="000225A5"/>
    <w:rsid w:val="00022766"/>
    <w:rsid w:val="00022B07"/>
    <w:rsid w:val="00022D86"/>
    <w:rsid w:val="00022DBB"/>
    <w:rsid w:val="00023017"/>
    <w:rsid w:val="000231D4"/>
    <w:rsid w:val="00023BEF"/>
    <w:rsid w:val="0002435F"/>
    <w:rsid w:val="000249AB"/>
    <w:rsid w:val="00024BC4"/>
    <w:rsid w:val="00025662"/>
    <w:rsid w:val="00025A50"/>
    <w:rsid w:val="00025BE2"/>
    <w:rsid w:val="00025C24"/>
    <w:rsid w:val="00025D7D"/>
    <w:rsid w:val="00025DBE"/>
    <w:rsid w:val="00025E08"/>
    <w:rsid w:val="00025E19"/>
    <w:rsid w:val="000262E6"/>
    <w:rsid w:val="00026D69"/>
    <w:rsid w:val="000276A0"/>
    <w:rsid w:val="00027943"/>
    <w:rsid w:val="000300F6"/>
    <w:rsid w:val="000303DF"/>
    <w:rsid w:val="0003058E"/>
    <w:rsid w:val="0003074D"/>
    <w:rsid w:val="00031162"/>
    <w:rsid w:val="0003144F"/>
    <w:rsid w:val="00031641"/>
    <w:rsid w:val="00031C96"/>
    <w:rsid w:val="00032404"/>
    <w:rsid w:val="00032638"/>
    <w:rsid w:val="00032678"/>
    <w:rsid w:val="00033293"/>
    <w:rsid w:val="00033A18"/>
    <w:rsid w:val="00033AC1"/>
    <w:rsid w:val="00033AE0"/>
    <w:rsid w:val="00033D4E"/>
    <w:rsid w:val="00033D5F"/>
    <w:rsid w:val="000341E3"/>
    <w:rsid w:val="000345C7"/>
    <w:rsid w:val="00034A4E"/>
    <w:rsid w:val="00034B2E"/>
    <w:rsid w:val="0003526A"/>
    <w:rsid w:val="00035AB1"/>
    <w:rsid w:val="00035FC6"/>
    <w:rsid w:val="0003631F"/>
    <w:rsid w:val="00036617"/>
    <w:rsid w:val="00036D01"/>
    <w:rsid w:val="0003750D"/>
    <w:rsid w:val="00037AEE"/>
    <w:rsid w:val="00037F52"/>
    <w:rsid w:val="00040242"/>
    <w:rsid w:val="0004060B"/>
    <w:rsid w:val="00040B24"/>
    <w:rsid w:val="00040D9B"/>
    <w:rsid w:val="000410D4"/>
    <w:rsid w:val="000415C2"/>
    <w:rsid w:val="00041E11"/>
    <w:rsid w:val="00041EFB"/>
    <w:rsid w:val="00041FF0"/>
    <w:rsid w:val="00042342"/>
    <w:rsid w:val="000427ED"/>
    <w:rsid w:val="00042D04"/>
    <w:rsid w:val="00042FA6"/>
    <w:rsid w:val="0004342F"/>
    <w:rsid w:val="0004411A"/>
    <w:rsid w:val="00044314"/>
    <w:rsid w:val="00044495"/>
    <w:rsid w:val="0004451D"/>
    <w:rsid w:val="00044E23"/>
    <w:rsid w:val="000454F1"/>
    <w:rsid w:val="00045AB8"/>
    <w:rsid w:val="00045CF6"/>
    <w:rsid w:val="00046351"/>
    <w:rsid w:val="000463A4"/>
    <w:rsid w:val="00046543"/>
    <w:rsid w:val="00047232"/>
    <w:rsid w:val="000479A7"/>
    <w:rsid w:val="00047B15"/>
    <w:rsid w:val="00047DC8"/>
    <w:rsid w:val="00047FE1"/>
    <w:rsid w:val="000500C9"/>
    <w:rsid w:val="000502E0"/>
    <w:rsid w:val="00050907"/>
    <w:rsid w:val="00050B3B"/>
    <w:rsid w:val="00050C27"/>
    <w:rsid w:val="0005109C"/>
    <w:rsid w:val="0005163C"/>
    <w:rsid w:val="000519A7"/>
    <w:rsid w:val="00051E79"/>
    <w:rsid w:val="00051F0C"/>
    <w:rsid w:val="0005258E"/>
    <w:rsid w:val="00052CBE"/>
    <w:rsid w:val="00052FA5"/>
    <w:rsid w:val="00053222"/>
    <w:rsid w:val="00053275"/>
    <w:rsid w:val="00053E25"/>
    <w:rsid w:val="000540E6"/>
    <w:rsid w:val="00054CED"/>
    <w:rsid w:val="00054DD5"/>
    <w:rsid w:val="0005591F"/>
    <w:rsid w:val="00056160"/>
    <w:rsid w:val="00056840"/>
    <w:rsid w:val="00056B22"/>
    <w:rsid w:val="00056B9B"/>
    <w:rsid w:val="00056F9D"/>
    <w:rsid w:val="00057875"/>
    <w:rsid w:val="00057BE2"/>
    <w:rsid w:val="00057E65"/>
    <w:rsid w:val="0006013F"/>
    <w:rsid w:val="00060360"/>
    <w:rsid w:val="00060793"/>
    <w:rsid w:val="00061017"/>
    <w:rsid w:val="000627E3"/>
    <w:rsid w:val="00062F17"/>
    <w:rsid w:val="000633B1"/>
    <w:rsid w:val="000633DC"/>
    <w:rsid w:val="00063B4E"/>
    <w:rsid w:val="00063C82"/>
    <w:rsid w:val="00063E70"/>
    <w:rsid w:val="000644DD"/>
    <w:rsid w:val="00064554"/>
    <w:rsid w:val="00064684"/>
    <w:rsid w:val="00064756"/>
    <w:rsid w:val="00064A4B"/>
    <w:rsid w:val="00065908"/>
    <w:rsid w:val="00065DBB"/>
    <w:rsid w:val="0006612C"/>
    <w:rsid w:val="000661E6"/>
    <w:rsid w:val="000663C4"/>
    <w:rsid w:val="000665DB"/>
    <w:rsid w:val="00066AA1"/>
    <w:rsid w:val="00066F13"/>
    <w:rsid w:val="00066F6A"/>
    <w:rsid w:val="00067032"/>
    <w:rsid w:val="00067766"/>
    <w:rsid w:val="000678D6"/>
    <w:rsid w:val="00067A7A"/>
    <w:rsid w:val="00067F9E"/>
    <w:rsid w:val="0007044A"/>
    <w:rsid w:val="000704C9"/>
    <w:rsid w:val="0007093B"/>
    <w:rsid w:val="00070BF6"/>
    <w:rsid w:val="00071C15"/>
    <w:rsid w:val="00072692"/>
    <w:rsid w:val="00072695"/>
    <w:rsid w:val="00072828"/>
    <w:rsid w:val="00072E3D"/>
    <w:rsid w:val="00072FE4"/>
    <w:rsid w:val="0007342B"/>
    <w:rsid w:val="00073973"/>
    <w:rsid w:val="00073AA9"/>
    <w:rsid w:val="00073C11"/>
    <w:rsid w:val="00073CB5"/>
    <w:rsid w:val="00073D70"/>
    <w:rsid w:val="0007469C"/>
    <w:rsid w:val="00074B8E"/>
    <w:rsid w:val="00075404"/>
    <w:rsid w:val="00075407"/>
    <w:rsid w:val="000756D2"/>
    <w:rsid w:val="00075B92"/>
    <w:rsid w:val="00075E17"/>
    <w:rsid w:val="00076C8E"/>
    <w:rsid w:val="00076D52"/>
    <w:rsid w:val="00077F08"/>
    <w:rsid w:val="000807A5"/>
    <w:rsid w:val="00080DA7"/>
    <w:rsid w:val="00080EB8"/>
    <w:rsid w:val="000812D5"/>
    <w:rsid w:val="00081A06"/>
    <w:rsid w:val="000829ED"/>
    <w:rsid w:val="00082B0E"/>
    <w:rsid w:val="00082C89"/>
    <w:rsid w:val="00082CAE"/>
    <w:rsid w:val="00082E32"/>
    <w:rsid w:val="00083B67"/>
    <w:rsid w:val="00083BE0"/>
    <w:rsid w:val="00083BE7"/>
    <w:rsid w:val="0008412C"/>
    <w:rsid w:val="00084AA5"/>
    <w:rsid w:val="000851C3"/>
    <w:rsid w:val="00085262"/>
    <w:rsid w:val="000854F6"/>
    <w:rsid w:val="00085813"/>
    <w:rsid w:val="000858C1"/>
    <w:rsid w:val="00085C15"/>
    <w:rsid w:val="00085C30"/>
    <w:rsid w:val="0008798C"/>
    <w:rsid w:val="000901AE"/>
    <w:rsid w:val="00090580"/>
    <w:rsid w:val="00090919"/>
    <w:rsid w:val="00090BC8"/>
    <w:rsid w:val="0009144B"/>
    <w:rsid w:val="0009180A"/>
    <w:rsid w:val="00091C6E"/>
    <w:rsid w:val="000928A4"/>
    <w:rsid w:val="00092DC8"/>
    <w:rsid w:val="00092E1D"/>
    <w:rsid w:val="00094355"/>
    <w:rsid w:val="000944A5"/>
    <w:rsid w:val="000946A1"/>
    <w:rsid w:val="000952B8"/>
    <w:rsid w:val="00095C41"/>
    <w:rsid w:val="0009628D"/>
    <w:rsid w:val="00096385"/>
    <w:rsid w:val="000965F6"/>
    <w:rsid w:val="000966D8"/>
    <w:rsid w:val="00096955"/>
    <w:rsid w:val="0009699C"/>
    <w:rsid w:val="00096AD1"/>
    <w:rsid w:val="00096D3A"/>
    <w:rsid w:val="00096D4D"/>
    <w:rsid w:val="00096FBD"/>
    <w:rsid w:val="00097BED"/>
    <w:rsid w:val="000A0137"/>
    <w:rsid w:val="000A07DD"/>
    <w:rsid w:val="000A0E77"/>
    <w:rsid w:val="000A18ED"/>
    <w:rsid w:val="000A19A1"/>
    <w:rsid w:val="000A19C7"/>
    <w:rsid w:val="000A1EDD"/>
    <w:rsid w:val="000A1F30"/>
    <w:rsid w:val="000A263D"/>
    <w:rsid w:val="000A2A40"/>
    <w:rsid w:val="000A2FD6"/>
    <w:rsid w:val="000A3530"/>
    <w:rsid w:val="000A3877"/>
    <w:rsid w:val="000A39FD"/>
    <w:rsid w:val="000A41DA"/>
    <w:rsid w:val="000A45FD"/>
    <w:rsid w:val="000A4653"/>
    <w:rsid w:val="000A4AC4"/>
    <w:rsid w:val="000A5101"/>
    <w:rsid w:val="000A5190"/>
    <w:rsid w:val="000A5CDB"/>
    <w:rsid w:val="000A694C"/>
    <w:rsid w:val="000A6E87"/>
    <w:rsid w:val="000A6EBA"/>
    <w:rsid w:val="000A7785"/>
    <w:rsid w:val="000B02DB"/>
    <w:rsid w:val="000B079B"/>
    <w:rsid w:val="000B0A5F"/>
    <w:rsid w:val="000B0DCA"/>
    <w:rsid w:val="000B0E0C"/>
    <w:rsid w:val="000B10BE"/>
    <w:rsid w:val="000B133D"/>
    <w:rsid w:val="000B1626"/>
    <w:rsid w:val="000B1F04"/>
    <w:rsid w:val="000B22CD"/>
    <w:rsid w:val="000B2854"/>
    <w:rsid w:val="000B315C"/>
    <w:rsid w:val="000B36C8"/>
    <w:rsid w:val="000B3F0E"/>
    <w:rsid w:val="000B44E7"/>
    <w:rsid w:val="000B470C"/>
    <w:rsid w:val="000B47A8"/>
    <w:rsid w:val="000B4829"/>
    <w:rsid w:val="000B53B2"/>
    <w:rsid w:val="000B5879"/>
    <w:rsid w:val="000B5F32"/>
    <w:rsid w:val="000B6795"/>
    <w:rsid w:val="000B6DB9"/>
    <w:rsid w:val="000B6F6C"/>
    <w:rsid w:val="000B7674"/>
    <w:rsid w:val="000B7784"/>
    <w:rsid w:val="000B7FA3"/>
    <w:rsid w:val="000C0EB4"/>
    <w:rsid w:val="000C102C"/>
    <w:rsid w:val="000C1161"/>
    <w:rsid w:val="000C1283"/>
    <w:rsid w:val="000C1451"/>
    <w:rsid w:val="000C28C4"/>
    <w:rsid w:val="000C28CA"/>
    <w:rsid w:val="000C33E8"/>
    <w:rsid w:val="000C33F9"/>
    <w:rsid w:val="000C3A3D"/>
    <w:rsid w:val="000C3C85"/>
    <w:rsid w:val="000C3CFC"/>
    <w:rsid w:val="000C3E9E"/>
    <w:rsid w:val="000C4605"/>
    <w:rsid w:val="000C4692"/>
    <w:rsid w:val="000C46EC"/>
    <w:rsid w:val="000C49BE"/>
    <w:rsid w:val="000C4CC8"/>
    <w:rsid w:val="000C4E31"/>
    <w:rsid w:val="000C628C"/>
    <w:rsid w:val="000C64FA"/>
    <w:rsid w:val="000C658F"/>
    <w:rsid w:val="000C7CF0"/>
    <w:rsid w:val="000C7DD9"/>
    <w:rsid w:val="000C7E59"/>
    <w:rsid w:val="000D029E"/>
    <w:rsid w:val="000D0EB3"/>
    <w:rsid w:val="000D11DF"/>
    <w:rsid w:val="000D12B4"/>
    <w:rsid w:val="000D158B"/>
    <w:rsid w:val="000D165E"/>
    <w:rsid w:val="000D2BCF"/>
    <w:rsid w:val="000D34A1"/>
    <w:rsid w:val="000D34FC"/>
    <w:rsid w:val="000D3557"/>
    <w:rsid w:val="000D3654"/>
    <w:rsid w:val="000D3B16"/>
    <w:rsid w:val="000D3B45"/>
    <w:rsid w:val="000D3E89"/>
    <w:rsid w:val="000D3E98"/>
    <w:rsid w:val="000D47BE"/>
    <w:rsid w:val="000D4889"/>
    <w:rsid w:val="000D4BCF"/>
    <w:rsid w:val="000D5025"/>
    <w:rsid w:val="000D505E"/>
    <w:rsid w:val="000D5101"/>
    <w:rsid w:val="000D5590"/>
    <w:rsid w:val="000D59B4"/>
    <w:rsid w:val="000D5D55"/>
    <w:rsid w:val="000D60D6"/>
    <w:rsid w:val="000D653B"/>
    <w:rsid w:val="000D6770"/>
    <w:rsid w:val="000D7404"/>
    <w:rsid w:val="000D7FF7"/>
    <w:rsid w:val="000E0212"/>
    <w:rsid w:val="000E2457"/>
    <w:rsid w:val="000E25E8"/>
    <w:rsid w:val="000E274B"/>
    <w:rsid w:val="000E2A01"/>
    <w:rsid w:val="000E2AD1"/>
    <w:rsid w:val="000E2C15"/>
    <w:rsid w:val="000E2ECD"/>
    <w:rsid w:val="000E32B2"/>
    <w:rsid w:val="000E3558"/>
    <w:rsid w:val="000E380E"/>
    <w:rsid w:val="000E3D70"/>
    <w:rsid w:val="000E449E"/>
    <w:rsid w:val="000E466D"/>
    <w:rsid w:val="000E47DB"/>
    <w:rsid w:val="000E4D2A"/>
    <w:rsid w:val="000E5545"/>
    <w:rsid w:val="000E5B51"/>
    <w:rsid w:val="000E5EB8"/>
    <w:rsid w:val="000E659F"/>
    <w:rsid w:val="000E6614"/>
    <w:rsid w:val="000E6853"/>
    <w:rsid w:val="000E6B95"/>
    <w:rsid w:val="000E6BD2"/>
    <w:rsid w:val="000E6C22"/>
    <w:rsid w:val="000E7287"/>
    <w:rsid w:val="000E755C"/>
    <w:rsid w:val="000E780F"/>
    <w:rsid w:val="000E7966"/>
    <w:rsid w:val="000F0035"/>
    <w:rsid w:val="000F0466"/>
    <w:rsid w:val="000F0584"/>
    <w:rsid w:val="000F0761"/>
    <w:rsid w:val="000F0BF0"/>
    <w:rsid w:val="000F159E"/>
    <w:rsid w:val="000F172C"/>
    <w:rsid w:val="000F1A58"/>
    <w:rsid w:val="000F1C2F"/>
    <w:rsid w:val="000F1D2F"/>
    <w:rsid w:val="000F2090"/>
    <w:rsid w:val="000F21BF"/>
    <w:rsid w:val="000F247C"/>
    <w:rsid w:val="000F2B53"/>
    <w:rsid w:val="000F2B60"/>
    <w:rsid w:val="000F2D1E"/>
    <w:rsid w:val="000F361B"/>
    <w:rsid w:val="000F383E"/>
    <w:rsid w:val="000F3B41"/>
    <w:rsid w:val="000F4289"/>
    <w:rsid w:val="000F443F"/>
    <w:rsid w:val="000F4996"/>
    <w:rsid w:val="000F4FAA"/>
    <w:rsid w:val="000F50A6"/>
    <w:rsid w:val="000F58D2"/>
    <w:rsid w:val="000F5A9B"/>
    <w:rsid w:val="000F5BB3"/>
    <w:rsid w:val="000F5C91"/>
    <w:rsid w:val="000F653F"/>
    <w:rsid w:val="000F7750"/>
    <w:rsid w:val="000F77B6"/>
    <w:rsid w:val="000F7A8B"/>
    <w:rsid w:val="00100301"/>
    <w:rsid w:val="00100568"/>
    <w:rsid w:val="001013D0"/>
    <w:rsid w:val="001019EC"/>
    <w:rsid w:val="00101A84"/>
    <w:rsid w:val="0010220E"/>
    <w:rsid w:val="00103230"/>
    <w:rsid w:val="00103560"/>
    <w:rsid w:val="001036E6"/>
    <w:rsid w:val="00103AC1"/>
    <w:rsid w:val="00103BFE"/>
    <w:rsid w:val="0010489A"/>
    <w:rsid w:val="00105460"/>
    <w:rsid w:val="00106045"/>
    <w:rsid w:val="001060B8"/>
    <w:rsid w:val="00106F14"/>
    <w:rsid w:val="001072AC"/>
    <w:rsid w:val="001076D8"/>
    <w:rsid w:val="00107824"/>
    <w:rsid w:val="00110138"/>
    <w:rsid w:val="001111F5"/>
    <w:rsid w:val="00111575"/>
    <w:rsid w:val="0011188F"/>
    <w:rsid w:val="00111B87"/>
    <w:rsid w:val="00111C13"/>
    <w:rsid w:val="00112057"/>
    <w:rsid w:val="0011213A"/>
    <w:rsid w:val="001127AB"/>
    <w:rsid w:val="001134D4"/>
    <w:rsid w:val="0011387E"/>
    <w:rsid w:val="00113D8F"/>
    <w:rsid w:val="00113E23"/>
    <w:rsid w:val="00114341"/>
    <w:rsid w:val="00114875"/>
    <w:rsid w:val="00114A5D"/>
    <w:rsid w:val="00114BA7"/>
    <w:rsid w:val="00114C93"/>
    <w:rsid w:val="00114E5C"/>
    <w:rsid w:val="001150D7"/>
    <w:rsid w:val="0011599B"/>
    <w:rsid w:val="00115D32"/>
    <w:rsid w:val="0011601D"/>
    <w:rsid w:val="00117283"/>
    <w:rsid w:val="00117497"/>
    <w:rsid w:val="001177F5"/>
    <w:rsid w:val="00117855"/>
    <w:rsid w:val="00117D9B"/>
    <w:rsid w:val="00117DAA"/>
    <w:rsid w:val="00120376"/>
    <w:rsid w:val="0012050A"/>
    <w:rsid w:val="00120A16"/>
    <w:rsid w:val="00121016"/>
    <w:rsid w:val="00121434"/>
    <w:rsid w:val="0012173F"/>
    <w:rsid w:val="001218E4"/>
    <w:rsid w:val="00121A6F"/>
    <w:rsid w:val="00121D3A"/>
    <w:rsid w:val="00121D9F"/>
    <w:rsid w:val="001222FF"/>
    <w:rsid w:val="00122602"/>
    <w:rsid w:val="00122ACC"/>
    <w:rsid w:val="00123C7A"/>
    <w:rsid w:val="001241F2"/>
    <w:rsid w:val="00124B09"/>
    <w:rsid w:val="001254AD"/>
    <w:rsid w:val="00125510"/>
    <w:rsid w:val="00125613"/>
    <w:rsid w:val="001261D4"/>
    <w:rsid w:val="001263F0"/>
    <w:rsid w:val="00126B57"/>
    <w:rsid w:val="00126C36"/>
    <w:rsid w:val="00126C8A"/>
    <w:rsid w:val="00127129"/>
    <w:rsid w:val="00127485"/>
    <w:rsid w:val="0012751D"/>
    <w:rsid w:val="00127649"/>
    <w:rsid w:val="00127700"/>
    <w:rsid w:val="001278A8"/>
    <w:rsid w:val="00127D95"/>
    <w:rsid w:val="00127DE9"/>
    <w:rsid w:val="00127E0C"/>
    <w:rsid w:val="001303EB"/>
    <w:rsid w:val="00130808"/>
    <w:rsid w:val="001308E2"/>
    <w:rsid w:val="00130E90"/>
    <w:rsid w:val="0013174E"/>
    <w:rsid w:val="0013181D"/>
    <w:rsid w:val="00131E6E"/>
    <w:rsid w:val="00131E75"/>
    <w:rsid w:val="00132493"/>
    <w:rsid w:val="00133802"/>
    <w:rsid w:val="00134A02"/>
    <w:rsid w:val="00134D88"/>
    <w:rsid w:val="00135362"/>
    <w:rsid w:val="00135432"/>
    <w:rsid w:val="00135661"/>
    <w:rsid w:val="00135B6D"/>
    <w:rsid w:val="00136A3D"/>
    <w:rsid w:val="00136BDD"/>
    <w:rsid w:val="00136D77"/>
    <w:rsid w:val="0013756D"/>
    <w:rsid w:val="00137AC4"/>
    <w:rsid w:val="00137C62"/>
    <w:rsid w:val="0014045F"/>
    <w:rsid w:val="0014106B"/>
    <w:rsid w:val="00141228"/>
    <w:rsid w:val="001412EE"/>
    <w:rsid w:val="0014137B"/>
    <w:rsid w:val="00141616"/>
    <w:rsid w:val="001424C0"/>
    <w:rsid w:val="00142F41"/>
    <w:rsid w:val="00143439"/>
    <w:rsid w:val="0014343B"/>
    <w:rsid w:val="0014379C"/>
    <w:rsid w:val="00144182"/>
    <w:rsid w:val="00144AD9"/>
    <w:rsid w:val="00144D4B"/>
    <w:rsid w:val="00145444"/>
    <w:rsid w:val="00145B27"/>
    <w:rsid w:val="00145F17"/>
    <w:rsid w:val="001463FF"/>
    <w:rsid w:val="00146B75"/>
    <w:rsid w:val="00146CFC"/>
    <w:rsid w:val="00147170"/>
    <w:rsid w:val="001472AC"/>
    <w:rsid w:val="0014766D"/>
    <w:rsid w:val="00147A8F"/>
    <w:rsid w:val="00147C2E"/>
    <w:rsid w:val="00151303"/>
    <w:rsid w:val="00151E2A"/>
    <w:rsid w:val="00152397"/>
    <w:rsid w:val="001524B5"/>
    <w:rsid w:val="001527EB"/>
    <w:rsid w:val="00152E78"/>
    <w:rsid w:val="00153313"/>
    <w:rsid w:val="00153453"/>
    <w:rsid w:val="00153A97"/>
    <w:rsid w:val="00153C65"/>
    <w:rsid w:val="00154408"/>
    <w:rsid w:val="00154956"/>
    <w:rsid w:val="001550A2"/>
    <w:rsid w:val="0015513B"/>
    <w:rsid w:val="00155248"/>
    <w:rsid w:val="001561A0"/>
    <w:rsid w:val="001569EF"/>
    <w:rsid w:val="00156DE8"/>
    <w:rsid w:val="00157C65"/>
    <w:rsid w:val="00157E2B"/>
    <w:rsid w:val="001609BD"/>
    <w:rsid w:val="00161065"/>
    <w:rsid w:val="0016109D"/>
    <w:rsid w:val="001610A2"/>
    <w:rsid w:val="001612EA"/>
    <w:rsid w:val="00161359"/>
    <w:rsid w:val="00161780"/>
    <w:rsid w:val="00161DA9"/>
    <w:rsid w:val="00161FAD"/>
    <w:rsid w:val="001623FA"/>
    <w:rsid w:val="001636A6"/>
    <w:rsid w:val="00163B0C"/>
    <w:rsid w:val="00163BF5"/>
    <w:rsid w:val="00163F50"/>
    <w:rsid w:val="001648A9"/>
    <w:rsid w:val="00164994"/>
    <w:rsid w:val="00164DD0"/>
    <w:rsid w:val="001652AD"/>
    <w:rsid w:val="00165734"/>
    <w:rsid w:val="001663B1"/>
    <w:rsid w:val="0016646C"/>
    <w:rsid w:val="00166708"/>
    <w:rsid w:val="00166A87"/>
    <w:rsid w:val="00166FFB"/>
    <w:rsid w:val="001670A3"/>
    <w:rsid w:val="00167335"/>
    <w:rsid w:val="001673C2"/>
    <w:rsid w:val="00167C05"/>
    <w:rsid w:val="001700A6"/>
    <w:rsid w:val="0017036A"/>
    <w:rsid w:val="00170403"/>
    <w:rsid w:val="00170B22"/>
    <w:rsid w:val="001710CF"/>
    <w:rsid w:val="0017111D"/>
    <w:rsid w:val="0017181F"/>
    <w:rsid w:val="001719DD"/>
    <w:rsid w:val="00171C35"/>
    <w:rsid w:val="00171F34"/>
    <w:rsid w:val="001720BD"/>
    <w:rsid w:val="0017358B"/>
    <w:rsid w:val="0017433B"/>
    <w:rsid w:val="001748C1"/>
    <w:rsid w:val="001749B4"/>
    <w:rsid w:val="00174F09"/>
    <w:rsid w:val="001756AE"/>
    <w:rsid w:val="00175932"/>
    <w:rsid w:val="00175E6D"/>
    <w:rsid w:val="0017647F"/>
    <w:rsid w:val="00176871"/>
    <w:rsid w:val="00177618"/>
    <w:rsid w:val="0017766E"/>
    <w:rsid w:val="001776E4"/>
    <w:rsid w:val="00177852"/>
    <w:rsid w:val="00177BEF"/>
    <w:rsid w:val="00177D58"/>
    <w:rsid w:val="00177DDC"/>
    <w:rsid w:val="00180523"/>
    <w:rsid w:val="001805A3"/>
    <w:rsid w:val="00180AB0"/>
    <w:rsid w:val="00180C23"/>
    <w:rsid w:val="00180D13"/>
    <w:rsid w:val="00180E00"/>
    <w:rsid w:val="00181AE0"/>
    <w:rsid w:val="00181F3E"/>
    <w:rsid w:val="00182185"/>
    <w:rsid w:val="0018255A"/>
    <w:rsid w:val="00182A9D"/>
    <w:rsid w:val="00182D5F"/>
    <w:rsid w:val="001836C7"/>
    <w:rsid w:val="001838AC"/>
    <w:rsid w:val="0018395B"/>
    <w:rsid w:val="00183C69"/>
    <w:rsid w:val="00184518"/>
    <w:rsid w:val="001847AB"/>
    <w:rsid w:val="001847EB"/>
    <w:rsid w:val="00184C47"/>
    <w:rsid w:val="00184C48"/>
    <w:rsid w:val="0018512A"/>
    <w:rsid w:val="00185401"/>
    <w:rsid w:val="001854E2"/>
    <w:rsid w:val="001855E7"/>
    <w:rsid w:val="00185BE7"/>
    <w:rsid w:val="00185F4D"/>
    <w:rsid w:val="00186B70"/>
    <w:rsid w:val="00186D12"/>
    <w:rsid w:val="0018702C"/>
    <w:rsid w:val="001872FF"/>
    <w:rsid w:val="001874B2"/>
    <w:rsid w:val="00187557"/>
    <w:rsid w:val="001878A1"/>
    <w:rsid w:val="00187A2D"/>
    <w:rsid w:val="00187C86"/>
    <w:rsid w:val="00187F67"/>
    <w:rsid w:val="001916A7"/>
    <w:rsid w:val="0019204C"/>
    <w:rsid w:val="00192177"/>
    <w:rsid w:val="0019253E"/>
    <w:rsid w:val="0019269F"/>
    <w:rsid w:val="00192E16"/>
    <w:rsid w:val="00192EEB"/>
    <w:rsid w:val="0019302F"/>
    <w:rsid w:val="00193369"/>
    <w:rsid w:val="001936FA"/>
    <w:rsid w:val="001937E4"/>
    <w:rsid w:val="00193824"/>
    <w:rsid w:val="00193EB8"/>
    <w:rsid w:val="001945B7"/>
    <w:rsid w:val="00194FC3"/>
    <w:rsid w:val="001951DE"/>
    <w:rsid w:val="001953FA"/>
    <w:rsid w:val="00195747"/>
    <w:rsid w:val="001958B4"/>
    <w:rsid w:val="00195D8C"/>
    <w:rsid w:val="00195DDB"/>
    <w:rsid w:val="00195FAA"/>
    <w:rsid w:val="0019680C"/>
    <w:rsid w:val="00196A27"/>
    <w:rsid w:val="00196EAF"/>
    <w:rsid w:val="0019720B"/>
    <w:rsid w:val="00197415"/>
    <w:rsid w:val="0019763B"/>
    <w:rsid w:val="00197AB6"/>
    <w:rsid w:val="001A00D3"/>
    <w:rsid w:val="001A01A9"/>
    <w:rsid w:val="001A0217"/>
    <w:rsid w:val="001A06DF"/>
    <w:rsid w:val="001A09E0"/>
    <w:rsid w:val="001A0E12"/>
    <w:rsid w:val="001A0E9C"/>
    <w:rsid w:val="001A1050"/>
    <w:rsid w:val="001A269D"/>
    <w:rsid w:val="001A276E"/>
    <w:rsid w:val="001A2849"/>
    <w:rsid w:val="001A3205"/>
    <w:rsid w:val="001A420B"/>
    <w:rsid w:val="001A430F"/>
    <w:rsid w:val="001A485B"/>
    <w:rsid w:val="001A4D91"/>
    <w:rsid w:val="001A4F89"/>
    <w:rsid w:val="001A5976"/>
    <w:rsid w:val="001A79CC"/>
    <w:rsid w:val="001A7B72"/>
    <w:rsid w:val="001A7C88"/>
    <w:rsid w:val="001A7E81"/>
    <w:rsid w:val="001B01DE"/>
    <w:rsid w:val="001B0368"/>
    <w:rsid w:val="001B072E"/>
    <w:rsid w:val="001B12D0"/>
    <w:rsid w:val="001B181F"/>
    <w:rsid w:val="001B1D02"/>
    <w:rsid w:val="001B1E9B"/>
    <w:rsid w:val="001B29C6"/>
    <w:rsid w:val="001B2B71"/>
    <w:rsid w:val="001B2F8E"/>
    <w:rsid w:val="001B3983"/>
    <w:rsid w:val="001B3EB5"/>
    <w:rsid w:val="001B472F"/>
    <w:rsid w:val="001B47B4"/>
    <w:rsid w:val="001B4805"/>
    <w:rsid w:val="001B48C8"/>
    <w:rsid w:val="001B4994"/>
    <w:rsid w:val="001B5083"/>
    <w:rsid w:val="001B57E6"/>
    <w:rsid w:val="001B5877"/>
    <w:rsid w:val="001B5D91"/>
    <w:rsid w:val="001B692C"/>
    <w:rsid w:val="001B6C66"/>
    <w:rsid w:val="001B6DE8"/>
    <w:rsid w:val="001B71C8"/>
    <w:rsid w:val="001B7308"/>
    <w:rsid w:val="001B74D5"/>
    <w:rsid w:val="001B7777"/>
    <w:rsid w:val="001B782F"/>
    <w:rsid w:val="001B7E7E"/>
    <w:rsid w:val="001C03C2"/>
    <w:rsid w:val="001C0A6C"/>
    <w:rsid w:val="001C11B6"/>
    <w:rsid w:val="001C11BD"/>
    <w:rsid w:val="001C11DD"/>
    <w:rsid w:val="001C1809"/>
    <w:rsid w:val="001C1912"/>
    <w:rsid w:val="001C1AC5"/>
    <w:rsid w:val="001C1B75"/>
    <w:rsid w:val="001C1DC2"/>
    <w:rsid w:val="001C21F3"/>
    <w:rsid w:val="001C2257"/>
    <w:rsid w:val="001C22B9"/>
    <w:rsid w:val="001C2C39"/>
    <w:rsid w:val="001C2EB1"/>
    <w:rsid w:val="001C3A4C"/>
    <w:rsid w:val="001C4210"/>
    <w:rsid w:val="001C45DD"/>
    <w:rsid w:val="001C47E3"/>
    <w:rsid w:val="001C550E"/>
    <w:rsid w:val="001C57A1"/>
    <w:rsid w:val="001C5B4C"/>
    <w:rsid w:val="001C62E4"/>
    <w:rsid w:val="001C64A5"/>
    <w:rsid w:val="001C6A30"/>
    <w:rsid w:val="001C71C6"/>
    <w:rsid w:val="001C7B1C"/>
    <w:rsid w:val="001C7E74"/>
    <w:rsid w:val="001D0D40"/>
    <w:rsid w:val="001D150D"/>
    <w:rsid w:val="001D2999"/>
    <w:rsid w:val="001D2C85"/>
    <w:rsid w:val="001D3846"/>
    <w:rsid w:val="001D389A"/>
    <w:rsid w:val="001D3AE7"/>
    <w:rsid w:val="001D449C"/>
    <w:rsid w:val="001D5CA8"/>
    <w:rsid w:val="001D5DBE"/>
    <w:rsid w:val="001D5E18"/>
    <w:rsid w:val="001D6569"/>
    <w:rsid w:val="001D66AB"/>
    <w:rsid w:val="001D6D05"/>
    <w:rsid w:val="001D6DBA"/>
    <w:rsid w:val="001D7467"/>
    <w:rsid w:val="001D754F"/>
    <w:rsid w:val="001D75B3"/>
    <w:rsid w:val="001D77B8"/>
    <w:rsid w:val="001D794A"/>
    <w:rsid w:val="001D7952"/>
    <w:rsid w:val="001D7D2B"/>
    <w:rsid w:val="001E0641"/>
    <w:rsid w:val="001E0919"/>
    <w:rsid w:val="001E17A8"/>
    <w:rsid w:val="001E1888"/>
    <w:rsid w:val="001E1C41"/>
    <w:rsid w:val="001E1DE9"/>
    <w:rsid w:val="001E25EC"/>
    <w:rsid w:val="001E2817"/>
    <w:rsid w:val="001E35B6"/>
    <w:rsid w:val="001E37F9"/>
    <w:rsid w:val="001E3ADD"/>
    <w:rsid w:val="001E3DDA"/>
    <w:rsid w:val="001E46D3"/>
    <w:rsid w:val="001E4CBD"/>
    <w:rsid w:val="001E4FE9"/>
    <w:rsid w:val="001E5041"/>
    <w:rsid w:val="001E5102"/>
    <w:rsid w:val="001E557D"/>
    <w:rsid w:val="001E5C50"/>
    <w:rsid w:val="001E5C8B"/>
    <w:rsid w:val="001E609B"/>
    <w:rsid w:val="001E6406"/>
    <w:rsid w:val="001E6497"/>
    <w:rsid w:val="001E7429"/>
    <w:rsid w:val="001E77E1"/>
    <w:rsid w:val="001E7AD4"/>
    <w:rsid w:val="001E7D38"/>
    <w:rsid w:val="001F01F3"/>
    <w:rsid w:val="001F049A"/>
    <w:rsid w:val="001F08BB"/>
    <w:rsid w:val="001F095F"/>
    <w:rsid w:val="001F0A2F"/>
    <w:rsid w:val="001F0AD8"/>
    <w:rsid w:val="001F0C29"/>
    <w:rsid w:val="001F12EC"/>
    <w:rsid w:val="001F15E6"/>
    <w:rsid w:val="001F2112"/>
    <w:rsid w:val="001F2D4C"/>
    <w:rsid w:val="001F2E1D"/>
    <w:rsid w:val="001F2F61"/>
    <w:rsid w:val="001F31FA"/>
    <w:rsid w:val="001F342C"/>
    <w:rsid w:val="001F34CF"/>
    <w:rsid w:val="001F35C9"/>
    <w:rsid w:val="001F39EB"/>
    <w:rsid w:val="001F3A72"/>
    <w:rsid w:val="001F3D6B"/>
    <w:rsid w:val="001F4028"/>
    <w:rsid w:val="001F49E2"/>
    <w:rsid w:val="001F4C1C"/>
    <w:rsid w:val="001F4C67"/>
    <w:rsid w:val="001F55C9"/>
    <w:rsid w:val="001F5707"/>
    <w:rsid w:val="001F5844"/>
    <w:rsid w:val="001F59C0"/>
    <w:rsid w:val="001F61B0"/>
    <w:rsid w:val="001F6343"/>
    <w:rsid w:val="001F64C4"/>
    <w:rsid w:val="001F6A2A"/>
    <w:rsid w:val="001F6AB5"/>
    <w:rsid w:val="001F703B"/>
    <w:rsid w:val="001F7978"/>
    <w:rsid w:val="001F7A66"/>
    <w:rsid w:val="001F7B2D"/>
    <w:rsid w:val="00200F5D"/>
    <w:rsid w:val="002018ED"/>
    <w:rsid w:val="00201C9F"/>
    <w:rsid w:val="00201F04"/>
    <w:rsid w:val="00201F7F"/>
    <w:rsid w:val="00202509"/>
    <w:rsid w:val="00203063"/>
    <w:rsid w:val="00203209"/>
    <w:rsid w:val="002034B1"/>
    <w:rsid w:val="00203922"/>
    <w:rsid w:val="00203B07"/>
    <w:rsid w:val="0020458B"/>
    <w:rsid w:val="0020490C"/>
    <w:rsid w:val="002052AD"/>
    <w:rsid w:val="002053EA"/>
    <w:rsid w:val="0020540C"/>
    <w:rsid w:val="002062F3"/>
    <w:rsid w:val="00206757"/>
    <w:rsid w:val="00206C78"/>
    <w:rsid w:val="00207E85"/>
    <w:rsid w:val="0021091B"/>
    <w:rsid w:val="00210C81"/>
    <w:rsid w:val="00210CB8"/>
    <w:rsid w:val="002110D3"/>
    <w:rsid w:val="00211130"/>
    <w:rsid w:val="0021146B"/>
    <w:rsid w:val="00212A97"/>
    <w:rsid w:val="00212B0F"/>
    <w:rsid w:val="00212B6C"/>
    <w:rsid w:val="00212CFC"/>
    <w:rsid w:val="00213078"/>
    <w:rsid w:val="00213665"/>
    <w:rsid w:val="002139D2"/>
    <w:rsid w:val="002139F6"/>
    <w:rsid w:val="00214347"/>
    <w:rsid w:val="00214662"/>
    <w:rsid w:val="0021494B"/>
    <w:rsid w:val="00214FCA"/>
    <w:rsid w:val="002151EC"/>
    <w:rsid w:val="002152D6"/>
    <w:rsid w:val="002157EE"/>
    <w:rsid w:val="00215A25"/>
    <w:rsid w:val="00215BF3"/>
    <w:rsid w:val="00215C33"/>
    <w:rsid w:val="00215FA0"/>
    <w:rsid w:val="00216268"/>
    <w:rsid w:val="002162AE"/>
    <w:rsid w:val="00216B48"/>
    <w:rsid w:val="00216D97"/>
    <w:rsid w:val="00216F19"/>
    <w:rsid w:val="00217017"/>
    <w:rsid w:val="002172B3"/>
    <w:rsid w:val="00217353"/>
    <w:rsid w:val="00217BA7"/>
    <w:rsid w:val="0022017E"/>
    <w:rsid w:val="0022113B"/>
    <w:rsid w:val="00221941"/>
    <w:rsid w:val="00221BE7"/>
    <w:rsid w:val="00221FAA"/>
    <w:rsid w:val="00222238"/>
    <w:rsid w:val="00222AEF"/>
    <w:rsid w:val="0022317E"/>
    <w:rsid w:val="0022337D"/>
    <w:rsid w:val="00223715"/>
    <w:rsid w:val="00223834"/>
    <w:rsid w:val="00223E10"/>
    <w:rsid w:val="002243C5"/>
    <w:rsid w:val="00224836"/>
    <w:rsid w:val="00225229"/>
    <w:rsid w:val="002253B1"/>
    <w:rsid w:val="002258F6"/>
    <w:rsid w:val="00225F63"/>
    <w:rsid w:val="00226658"/>
    <w:rsid w:val="00227080"/>
    <w:rsid w:val="0022770A"/>
    <w:rsid w:val="00227717"/>
    <w:rsid w:val="002278FF"/>
    <w:rsid w:val="00227A13"/>
    <w:rsid w:val="00230682"/>
    <w:rsid w:val="00230A30"/>
    <w:rsid w:val="00230C1F"/>
    <w:rsid w:val="002310DA"/>
    <w:rsid w:val="00231326"/>
    <w:rsid w:val="0023205E"/>
    <w:rsid w:val="002330E0"/>
    <w:rsid w:val="00233424"/>
    <w:rsid w:val="002339D6"/>
    <w:rsid w:val="00233A62"/>
    <w:rsid w:val="0023409C"/>
    <w:rsid w:val="00234F76"/>
    <w:rsid w:val="00235443"/>
    <w:rsid w:val="002358E1"/>
    <w:rsid w:val="002358E9"/>
    <w:rsid w:val="00235B36"/>
    <w:rsid w:val="00235D81"/>
    <w:rsid w:val="002362C8"/>
    <w:rsid w:val="00236836"/>
    <w:rsid w:val="002371AD"/>
    <w:rsid w:val="002372B1"/>
    <w:rsid w:val="00237572"/>
    <w:rsid w:val="002376DC"/>
    <w:rsid w:val="00237E64"/>
    <w:rsid w:val="002402F2"/>
    <w:rsid w:val="0024049F"/>
    <w:rsid w:val="00240DB8"/>
    <w:rsid w:val="00240F34"/>
    <w:rsid w:val="002411FB"/>
    <w:rsid w:val="00241742"/>
    <w:rsid w:val="00241A1F"/>
    <w:rsid w:val="00242125"/>
    <w:rsid w:val="002424F3"/>
    <w:rsid w:val="002426A5"/>
    <w:rsid w:val="002426F1"/>
    <w:rsid w:val="00242EE0"/>
    <w:rsid w:val="002435DF"/>
    <w:rsid w:val="00243830"/>
    <w:rsid w:val="00243FBE"/>
    <w:rsid w:val="00245065"/>
    <w:rsid w:val="0024519D"/>
    <w:rsid w:val="00245698"/>
    <w:rsid w:val="00245E36"/>
    <w:rsid w:val="002461B3"/>
    <w:rsid w:val="002464B4"/>
    <w:rsid w:val="002468F0"/>
    <w:rsid w:val="0024713F"/>
    <w:rsid w:val="00247ED7"/>
    <w:rsid w:val="002504C3"/>
    <w:rsid w:val="002508CF"/>
    <w:rsid w:val="002508FB"/>
    <w:rsid w:val="00250D61"/>
    <w:rsid w:val="0025116E"/>
    <w:rsid w:val="0025148D"/>
    <w:rsid w:val="00251A5C"/>
    <w:rsid w:val="00252296"/>
    <w:rsid w:val="00252DA5"/>
    <w:rsid w:val="00252EA6"/>
    <w:rsid w:val="0025325E"/>
    <w:rsid w:val="00253BAA"/>
    <w:rsid w:val="00253FDC"/>
    <w:rsid w:val="00254E2E"/>
    <w:rsid w:val="00255426"/>
    <w:rsid w:val="002554DC"/>
    <w:rsid w:val="00255E32"/>
    <w:rsid w:val="002563E7"/>
    <w:rsid w:val="00256E8B"/>
    <w:rsid w:val="00256E9A"/>
    <w:rsid w:val="0025709B"/>
    <w:rsid w:val="002573A2"/>
    <w:rsid w:val="002574A6"/>
    <w:rsid w:val="00257887"/>
    <w:rsid w:val="00257CD8"/>
    <w:rsid w:val="00257D49"/>
    <w:rsid w:val="002606A3"/>
    <w:rsid w:val="00260E11"/>
    <w:rsid w:val="00260E6F"/>
    <w:rsid w:val="002610D4"/>
    <w:rsid w:val="002610DE"/>
    <w:rsid w:val="00262FFD"/>
    <w:rsid w:val="00263621"/>
    <w:rsid w:val="00263D20"/>
    <w:rsid w:val="00263D34"/>
    <w:rsid w:val="00263D69"/>
    <w:rsid w:val="0026445A"/>
    <w:rsid w:val="002644EC"/>
    <w:rsid w:val="002650E4"/>
    <w:rsid w:val="0026537A"/>
    <w:rsid w:val="00265477"/>
    <w:rsid w:val="00265DEB"/>
    <w:rsid w:val="0026600C"/>
    <w:rsid w:val="00266429"/>
    <w:rsid w:val="0026651E"/>
    <w:rsid w:val="00267189"/>
    <w:rsid w:val="00267A17"/>
    <w:rsid w:val="00267DD8"/>
    <w:rsid w:val="0027001D"/>
    <w:rsid w:val="00270354"/>
    <w:rsid w:val="00270393"/>
    <w:rsid w:val="00270C0E"/>
    <w:rsid w:val="00271DEA"/>
    <w:rsid w:val="00271E3B"/>
    <w:rsid w:val="00272053"/>
    <w:rsid w:val="00272709"/>
    <w:rsid w:val="002728FA"/>
    <w:rsid w:val="00272FCA"/>
    <w:rsid w:val="0027300D"/>
    <w:rsid w:val="002733F2"/>
    <w:rsid w:val="00273DD3"/>
    <w:rsid w:val="00273F02"/>
    <w:rsid w:val="002742B8"/>
    <w:rsid w:val="002743D2"/>
    <w:rsid w:val="0027458C"/>
    <w:rsid w:val="002746B9"/>
    <w:rsid w:val="00275044"/>
    <w:rsid w:val="00275323"/>
    <w:rsid w:val="00275763"/>
    <w:rsid w:val="00275A73"/>
    <w:rsid w:val="00276032"/>
    <w:rsid w:val="0027603A"/>
    <w:rsid w:val="0027611B"/>
    <w:rsid w:val="002768DE"/>
    <w:rsid w:val="002769B8"/>
    <w:rsid w:val="00276AE3"/>
    <w:rsid w:val="00277211"/>
    <w:rsid w:val="002772DA"/>
    <w:rsid w:val="00277C14"/>
    <w:rsid w:val="002801CB"/>
    <w:rsid w:val="0028075A"/>
    <w:rsid w:val="00280805"/>
    <w:rsid w:val="00280996"/>
    <w:rsid w:val="00280ACB"/>
    <w:rsid w:val="002814EF"/>
    <w:rsid w:val="00281D1B"/>
    <w:rsid w:val="00281F42"/>
    <w:rsid w:val="00282396"/>
    <w:rsid w:val="002828D0"/>
    <w:rsid w:val="00282EC9"/>
    <w:rsid w:val="00282F93"/>
    <w:rsid w:val="00283129"/>
    <w:rsid w:val="0028324C"/>
    <w:rsid w:val="00283455"/>
    <w:rsid w:val="00284C84"/>
    <w:rsid w:val="00284D54"/>
    <w:rsid w:val="002851FD"/>
    <w:rsid w:val="00285B69"/>
    <w:rsid w:val="0028604D"/>
    <w:rsid w:val="0028665D"/>
    <w:rsid w:val="00286998"/>
    <w:rsid w:val="00286A68"/>
    <w:rsid w:val="00286C18"/>
    <w:rsid w:val="00286D0D"/>
    <w:rsid w:val="002871B1"/>
    <w:rsid w:val="002903C8"/>
    <w:rsid w:val="00290622"/>
    <w:rsid w:val="00290954"/>
    <w:rsid w:val="00291D11"/>
    <w:rsid w:val="002927E5"/>
    <w:rsid w:val="00292AB2"/>
    <w:rsid w:val="0029357F"/>
    <w:rsid w:val="00293AAC"/>
    <w:rsid w:val="00293E3C"/>
    <w:rsid w:val="00294145"/>
    <w:rsid w:val="00294F4F"/>
    <w:rsid w:val="002950E1"/>
    <w:rsid w:val="0029537E"/>
    <w:rsid w:val="00295408"/>
    <w:rsid w:val="00295FD6"/>
    <w:rsid w:val="00295FF7"/>
    <w:rsid w:val="002962AF"/>
    <w:rsid w:val="00297134"/>
    <w:rsid w:val="00297424"/>
    <w:rsid w:val="0029765B"/>
    <w:rsid w:val="00297A12"/>
    <w:rsid w:val="00297CEC"/>
    <w:rsid w:val="002A0350"/>
    <w:rsid w:val="002A0884"/>
    <w:rsid w:val="002A10AA"/>
    <w:rsid w:val="002A1233"/>
    <w:rsid w:val="002A194A"/>
    <w:rsid w:val="002A1A36"/>
    <w:rsid w:val="002A1C0F"/>
    <w:rsid w:val="002A1F71"/>
    <w:rsid w:val="002A223B"/>
    <w:rsid w:val="002A250D"/>
    <w:rsid w:val="002A328B"/>
    <w:rsid w:val="002A33CE"/>
    <w:rsid w:val="002A34DB"/>
    <w:rsid w:val="002A38D9"/>
    <w:rsid w:val="002A3ACA"/>
    <w:rsid w:val="002A40A9"/>
    <w:rsid w:val="002A45F6"/>
    <w:rsid w:val="002A4700"/>
    <w:rsid w:val="002A474C"/>
    <w:rsid w:val="002A4B04"/>
    <w:rsid w:val="002A4E5B"/>
    <w:rsid w:val="002A5104"/>
    <w:rsid w:val="002A550C"/>
    <w:rsid w:val="002A57A9"/>
    <w:rsid w:val="002A57D1"/>
    <w:rsid w:val="002A5B83"/>
    <w:rsid w:val="002A5C8D"/>
    <w:rsid w:val="002A5E90"/>
    <w:rsid w:val="002A60EE"/>
    <w:rsid w:val="002A6A0F"/>
    <w:rsid w:val="002A7076"/>
    <w:rsid w:val="002A756B"/>
    <w:rsid w:val="002B057A"/>
    <w:rsid w:val="002B08D8"/>
    <w:rsid w:val="002B1101"/>
    <w:rsid w:val="002B1320"/>
    <w:rsid w:val="002B1769"/>
    <w:rsid w:val="002B17AC"/>
    <w:rsid w:val="002B234D"/>
    <w:rsid w:val="002B234E"/>
    <w:rsid w:val="002B24C2"/>
    <w:rsid w:val="002B24E2"/>
    <w:rsid w:val="002B2B06"/>
    <w:rsid w:val="002B2BA2"/>
    <w:rsid w:val="002B3127"/>
    <w:rsid w:val="002B3A8F"/>
    <w:rsid w:val="002B3D3A"/>
    <w:rsid w:val="002B4555"/>
    <w:rsid w:val="002B4644"/>
    <w:rsid w:val="002B49D7"/>
    <w:rsid w:val="002B4B2F"/>
    <w:rsid w:val="002B4DA2"/>
    <w:rsid w:val="002B6A05"/>
    <w:rsid w:val="002B6AB2"/>
    <w:rsid w:val="002B6AED"/>
    <w:rsid w:val="002B6CBE"/>
    <w:rsid w:val="002B7631"/>
    <w:rsid w:val="002B768F"/>
    <w:rsid w:val="002B794B"/>
    <w:rsid w:val="002B7FD0"/>
    <w:rsid w:val="002C00F8"/>
    <w:rsid w:val="002C072E"/>
    <w:rsid w:val="002C07D8"/>
    <w:rsid w:val="002C124B"/>
    <w:rsid w:val="002C1856"/>
    <w:rsid w:val="002C1961"/>
    <w:rsid w:val="002C2F98"/>
    <w:rsid w:val="002C2FA0"/>
    <w:rsid w:val="002C3BE0"/>
    <w:rsid w:val="002C403C"/>
    <w:rsid w:val="002C49C0"/>
    <w:rsid w:val="002C4B2A"/>
    <w:rsid w:val="002C4ED2"/>
    <w:rsid w:val="002C5DC6"/>
    <w:rsid w:val="002C5DDB"/>
    <w:rsid w:val="002C6035"/>
    <w:rsid w:val="002C60DF"/>
    <w:rsid w:val="002C650F"/>
    <w:rsid w:val="002C663E"/>
    <w:rsid w:val="002C6A45"/>
    <w:rsid w:val="002C70F9"/>
    <w:rsid w:val="002C7312"/>
    <w:rsid w:val="002D0824"/>
    <w:rsid w:val="002D097B"/>
    <w:rsid w:val="002D09BA"/>
    <w:rsid w:val="002D0AB4"/>
    <w:rsid w:val="002D0C13"/>
    <w:rsid w:val="002D0E92"/>
    <w:rsid w:val="002D1177"/>
    <w:rsid w:val="002D1920"/>
    <w:rsid w:val="002D1E11"/>
    <w:rsid w:val="002D24B8"/>
    <w:rsid w:val="002D2556"/>
    <w:rsid w:val="002D264D"/>
    <w:rsid w:val="002D2C1D"/>
    <w:rsid w:val="002D2D7A"/>
    <w:rsid w:val="002D3214"/>
    <w:rsid w:val="002D3A94"/>
    <w:rsid w:val="002D3ED3"/>
    <w:rsid w:val="002D441C"/>
    <w:rsid w:val="002D4750"/>
    <w:rsid w:val="002D59A1"/>
    <w:rsid w:val="002D625B"/>
    <w:rsid w:val="002D652C"/>
    <w:rsid w:val="002D65EA"/>
    <w:rsid w:val="002D675F"/>
    <w:rsid w:val="002D67C2"/>
    <w:rsid w:val="002D69A9"/>
    <w:rsid w:val="002D6F6B"/>
    <w:rsid w:val="002D77A4"/>
    <w:rsid w:val="002D77AD"/>
    <w:rsid w:val="002D7AD9"/>
    <w:rsid w:val="002E0717"/>
    <w:rsid w:val="002E0BBD"/>
    <w:rsid w:val="002E11E4"/>
    <w:rsid w:val="002E12F6"/>
    <w:rsid w:val="002E2756"/>
    <w:rsid w:val="002E349A"/>
    <w:rsid w:val="002E3617"/>
    <w:rsid w:val="002E39E1"/>
    <w:rsid w:val="002E3B42"/>
    <w:rsid w:val="002E3EF1"/>
    <w:rsid w:val="002E40A9"/>
    <w:rsid w:val="002E434E"/>
    <w:rsid w:val="002E46C1"/>
    <w:rsid w:val="002E4F45"/>
    <w:rsid w:val="002E5CC3"/>
    <w:rsid w:val="002E60FB"/>
    <w:rsid w:val="002E6342"/>
    <w:rsid w:val="002E6847"/>
    <w:rsid w:val="002E6A77"/>
    <w:rsid w:val="002E6F62"/>
    <w:rsid w:val="002E73B8"/>
    <w:rsid w:val="002E783F"/>
    <w:rsid w:val="002E7D04"/>
    <w:rsid w:val="002F0207"/>
    <w:rsid w:val="002F07F2"/>
    <w:rsid w:val="002F09E0"/>
    <w:rsid w:val="002F165E"/>
    <w:rsid w:val="002F16B7"/>
    <w:rsid w:val="002F1B45"/>
    <w:rsid w:val="002F1DA1"/>
    <w:rsid w:val="002F2D27"/>
    <w:rsid w:val="002F31CB"/>
    <w:rsid w:val="002F333C"/>
    <w:rsid w:val="002F374F"/>
    <w:rsid w:val="002F3867"/>
    <w:rsid w:val="002F3D6C"/>
    <w:rsid w:val="002F428B"/>
    <w:rsid w:val="002F42A6"/>
    <w:rsid w:val="002F4BF6"/>
    <w:rsid w:val="002F4E71"/>
    <w:rsid w:val="002F4F52"/>
    <w:rsid w:val="002F4F89"/>
    <w:rsid w:val="002F5338"/>
    <w:rsid w:val="002F65FB"/>
    <w:rsid w:val="002F6B05"/>
    <w:rsid w:val="002F6CCB"/>
    <w:rsid w:val="002F7485"/>
    <w:rsid w:val="002F7D4E"/>
    <w:rsid w:val="00300159"/>
    <w:rsid w:val="00300AEE"/>
    <w:rsid w:val="00300CBD"/>
    <w:rsid w:val="003014BF"/>
    <w:rsid w:val="00301544"/>
    <w:rsid w:val="00301B79"/>
    <w:rsid w:val="00301F87"/>
    <w:rsid w:val="003022F0"/>
    <w:rsid w:val="00302917"/>
    <w:rsid w:val="00302C90"/>
    <w:rsid w:val="00302FDF"/>
    <w:rsid w:val="003034E3"/>
    <w:rsid w:val="00303760"/>
    <w:rsid w:val="003038C2"/>
    <w:rsid w:val="00303907"/>
    <w:rsid w:val="00303A54"/>
    <w:rsid w:val="00303B2A"/>
    <w:rsid w:val="00304F92"/>
    <w:rsid w:val="00306120"/>
    <w:rsid w:val="003064B9"/>
    <w:rsid w:val="00306720"/>
    <w:rsid w:val="003068B1"/>
    <w:rsid w:val="00306E2B"/>
    <w:rsid w:val="00306E5A"/>
    <w:rsid w:val="00306FAB"/>
    <w:rsid w:val="0030705D"/>
    <w:rsid w:val="003079C5"/>
    <w:rsid w:val="00307E93"/>
    <w:rsid w:val="00310324"/>
    <w:rsid w:val="00310C3F"/>
    <w:rsid w:val="00311059"/>
    <w:rsid w:val="003114D9"/>
    <w:rsid w:val="00311B29"/>
    <w:rsid w:val="003120F1"/>
    <w:rsid w:val="0031248F"/>
    <w:rsid w:val="003124C6"/>
    <w:rsid w:val="0031258B"/>
    <w:rsid w:val="00312A25"/>
    <w:rsid w:val="00312EAF"/>
    <w:rsid w:val="00312F3C"/>
    <w:rsid w:val="003134E7"/>
    <w:rsid w:val="00313920"/>
    <w:rsid w:val="00313D5B"/>
    <w:rsid w:val="00313DBB"/>
    <w:rsid w:val="003143D2"/>
    <w:rsid w:val="0031458B"/>
    <w:rsid w:val="00314DE2"/>
    <w:rsid w:val="00315176"/>
    <w:rsid w:val="003155F3"/>
    <w:rsid w:val="00315EF5"/>
    <w:rsid w:val="003162C7"/>
    <w:rsid w:val="0031696B"/>
    <w:rsid w:val="00316C70"/>
    <w:rsid w:val="00316CCD"/>
    <w:rsid w:val="00316F05"/>
    <w:rsid w:val="003171D7"/>
    <w:rsid w:val="0031732C"/>
    <w:rsid w:val="00317366"/>
    <w:rsid w:val="00317828"/>
    <w:rsid w:val="00317D28"/>
    <w:rsid w:val="00320298"/>
    <w:rsid w:val="003204D9"/>
    <w:rsid w:val="003205AB"/>
    <w:rsid w:val="00320AC1"/>
    <w:rsid w:val="00321279"/>
    <w:rsid w:val="00321B64"/>
    <w:rsid w:val="003227DD"/>
    <w:rsid w:val="00322AFE"/>
    <w:rsid w:val="00322F4A"/>
    <w:rsid w:val="00323615"/>
    <w:rsid w:val="00324482"/>
    <w:rsid w:val="00325765"/>
    <w:rsid w:val="00325B28"/>
    <w:rsid w:val="00325D5A"/>
    <w:rsid w:val="00325F0A"/>
    <w:rsid w:val="00326269"/>
    <w:rsid w:val="00326296"/>
    <w:rsid w:val="003262CB"/>
    <w:rsid w:val="00326599"/>
    <w:rsid w:val="003265DA"/>
    <w:rsid w:val="00326B6B"/>
    <w:rsid w:val="00326E6C"/>
    <w:rsid w:val="00326FBA"/>
    <w:rsid w:val="00327AC9"/>
    <w:rsid w:val="00330506"/>
    <w:rsid w:val="00330DBF"/>
    <w:rsid w:val="00330EF8"/>
    <w:rsid w:val="003312BD"/>
    <w:rsid w:val="00331842"/>
    <w:rsid w:val="00331F94"/>
    <w:rsid w:val="00332EFA"/>
    <w:rsid w:val="00332F86"/>
    <w:rsid w:val="003331D9"/>
    <w:rsid w:val="0033338A"/>
    <w:rsid w:val="0033386B"/>
    <w:rsid w:val="003342F6"/>
    <w:rsid w:val="00334C00"/>
    <w:rsid w:val="00334D5A"/>
    <w:rsid w:val="003355B0"/>
    <w:rsid w:val="00335C1E"/>
    <w:rsid w:val="00335E9B"/>
    <w:rsid w:val="00335EBE"/>
    <w:rsid w:val="00335EFC"/>
    <w:rsid w:val="003361C4"/>
    <w:rsid w:val="0033637A"/>
    <w:rsid w:val="00337005"/>
    <w:rsid w:val="003402F1"/>
    <w:rsid w:val="003409BC"/>
    <w:rsid w:val="00340B42"/>
    <w:rsid w:val="003416E5"/>
    <w:rsid w:val="003418CD"/>
    <w:rsid w:val="00341E05"/>
    <w:rsid w:val="00342134"/>
    <w:rsid w:val="00343A43"/>
    <w:rsid w:val="00343A67"/>
    <w:rsid w:val="00343F47"/>
    <w:rsid w:val="00344DB2"/>
    <w:rsid w:val="00344F2F"/>
    <w:rsid w:val="00344FDC"/>
    <w:rsid w:val="003451EE"/>
    <w:rsid w:val="00345A1E"/>
    <w:rsid w:val="003462A8"/>
    <w:rsid w:val="003463B2"/>
    <w:rsid w:val="00346463"/>
    <w:rsid w:val="00346B2B"/>
    <w:rsid w:val="00346DD4"/>
    <w:rsid w:val="00346E8E"/>
    <w:rsid w:val="00346F02"/>
    <w:rsid w:val="00347031"/>
    <w:rsid w:val="0034704D"/>
    <w:rsid w:val="0034706E"/>
    <w:rsid w:val="00347C1C"/>
    <w:rsid w:val="00347F52"/>
    <w:rsid w:val="0035028C"/>
    <w:rsid w:val="0035037B"/>
    <w:rsid w:val="0035050B"/>
    <w:rsid w:val="00350615"/>
    <w:rsid w:val="00350654"/>
    <w:rsid w:val="003508A4"/>
    <w:rsid w:val="003508D6"/>
    <w:rsid w:val="00350DF0"/>
    <w:rsid w:val="00350ECB"/>
    <w:rsid w:val="003510E1"/>
    <w:rsid w:val="003517D0"/>
    <w:rsid w:val="00351C99"/>
    <w:rsid w:val="00351E7D"/>
    <w:rsid w:val="00351EB1"/>
    <w:rsid w:val="00352389"/>
    <w:rsid w:val="003523E1"/>
    <w:rsid w:val="003527CF"/>
    <w:rsid w:val="0035282A"/>
    <w:rsid w:val="00352AF4"/>
    <w:rsid w:val="00352F32"/>
    <w:rsid w:val="003530CE"/>
    <w:rsid w:val="003532B5"/>
    <w:rsid w:val="00353378"/>
    <w:rsid w:val="003533C0"/>
    <w:rsid w:val="00353593"/>
    <w:rsid w:val="00353DCF"/>
    <w:rsid w:val="00353F01"/>
    <w:rsid w:val="00354153"/>
    <w:rsid w:val="003543D8"/>
    <w:rsid w:val="00354469"/>
    <w:rsid w:val="00354B39"/>
    <w:rsid w:val="00354CE6"/>
    <w:rsid w:val="00354D6F"/>
    <w:rsid w:val="003556D6"/>
    <w:rsid w:val="003558A4"/>
    <w:rsid w:val="00355A42"/>
    <w:rsid w:val="00355B14"/>
    <w:rsid w:val="003578A4"/>
    <w:rsid w:val="00357E94"/>
    <w:rsid w:val="00360388"/>
    <w:rsid w:val="00360A0F"/>
    <w:rsid w:val="00360D01"/>
    <w:rsid w:val="00360D9D"/>
    <w:rsid w:val="00360DBB"/>
    <w:rsid w:val="00360E76"/>
    <w:rsid w:val="00361B97"/>
    <w:rsid w:val="00361DFF"/>
    <w:rsid w:val="00361F76"/>
    <w:rsid w:val="00362046"/>
    <w:rsid w:val="00362B44"/>
    <w:rsid w:val="00362DDE"/>
    <w:rsid w:val="00362FCC"/>
    <w:rsid w:val="003634DE"/>
    <w:rsid w:val="003635E1"/>
    <w:rsid w:val="003638B8"/>
    <w:rsid w:val="0036416D"/>
    <w:rsid w:val="00364285"/>
    <w:rsid w:val="0036477E"/>
    <w:rsid w:val="003652CE"/>
    <w:rsid w:val="003653E8"/>
    <w:rsid w:val="00365A2F"/>
    <w:rsid w:val="00365F0F"/>
    <w:rsid w:val="0036710D"/>
    <w:rsid w:val="0036717E"/>
    <w:rsid w:val="00367336"/>
    <w:rsid w:val="00367BB9"/>
    <w:rsid w:val="00367CB0"/>
    <w:rsid w:val="00370019"/>
    <w:rsid w:val="003700BF"/>
    <w:rsid w:val="00370D8A"/>
    <w:rsid w:val="00370DAA"/>
    <w:rsid w:val="003710AF"/>
    <w:rsid w:val="003715C5"/>
    <w:rsid w:val="003716D2"/>
    <w:rsid w:val="00371AE4"/>
    <w:rsid w:val="003721B0"/>
    <w:rsid w:val="0037238F"/>
    <w:rsid w:val="0037293F"/>
    <w:rsid w:val="003736F7"/>
    <w:rsid w:val="0037498C"/>
    <w:rsid w:val="00374F90"/>
    <w:rsid w:val="00375684"/>
    <w:rsid w:val="003758C9"/>
    <w:rsid w:val="003763E2"/>
    <w:rsid w:val="00376577"/>
    <w:rsid w:val="00376D80"/>
    <w:rsid w:val="003772BA"/>
    <w:rsid w:val="003772BD"/>
    <w:rsid w:val="00380047"/>
    <w:rsid w:val="0038087D"/>
    <w:rsid w:val="00380B1B"/>
    <w:rsid w:val="00380E92"/>
    <w:rsid w:val="0038146D"/>
    <w:rsid w:val="00381A6E"/>
    <w:rsid w:val="00381ABB"/>
    <w:rsid w:val="00381D7F"/>
    <w:rsid w:val="00382CB6"/>
    <w:rsid w:val="00382DA2"/>
    <w:rsid w:val="00383584"/>
    <w:rsid w:val="003835AB"/>
    <w:rsid w:val="00383C5A"/>
    <w:rsid w:val="00383E7D"/>
    <w:rsid w:val="003841CD"/>
    <w:rsid w:val="00384411"/>
    <w:rsid w:val="0038462A"/>
    <w:rsid w:val="00384B80"/>
    <w:rsid w:val="00384D48"/>
    <w:rsid w:val="00385142"/>
    <w:rsid w:val="0038534C"/>
    <w:rsid w:val="0038604E"/>
    <w:rsid w:val="00386117"/>
    <w:rsid w:val="0038671D"/>
    <w:rsid w:val="00386B5C"/>
    <w:rsid w:val="00386E40"/>
    <w:rsid w:val="003871DE"/>
    <w:rsid w:val="00387242"/>
    <w:rsid w:val="00387576"/>
    <w:rsid w:val="003903AE"/>
    <w:rsid w:val="00390875"/>
    <w:rsid w:val="00391D9E"/>
    <w:rsid w:val="003921D5"/>
    <w:rsid w:val="0039231F"/>
    <w:rsid w:val="003925FF"/>
    <w:rsid w:val="00392803"/>
    <w:rsid w:val="00392D20"/>
    <w:rsid w:val="00393403"/>
    <w:rsid w:val="00393416"/>
    <w:rsid w:val="00393B67"/>
    <w:rsid w:val="00393F88"/>
    <w:rsid w:val="00394204"/>
    <w:rsid w:val="00394432"/>
    <w:rsid w:val="00394612"/>
    <w:rsid w:val="00394D44"/>
    <w:rsid w:val="00394E77"/>
    <w:rsid w:val="00394F2B"/>
    <w:rsid w:val="0039510C"/>
    <w:rsid w:val="0039616A"/>
    <w:rsid w:val="00396245"/>
    <w:rsid w:val="003965DD"/>
    <w:rsid w:val="00396B0B"/>
    <w:rsid w:val="00396D4B"/>
    <w:rsid w:val="00396FBE"/>
    <w:rsid w:val="0039728C"/>
    <w:rsid w:val="003976AD"/>
    <w:rsid w:val="0039775D"/>
    <w:rsid w:val="00397798"/>
    <w:rsid w:val="00397EBC"/>
    <w:rsid w:val="00397F50"/>
    <w:rsid w:val="00397F80"/>
    <w:rsid w:val="003A006E"/>
    <w:rsid w:val="003A1306"/>
    <w:rsid w:val="003A13B1"/>
    <w:rsid w:val="003A2B8F"/>
    <w:rsid w:val="003A2D7E"/>
    <w:rsid w:val="003A2EA2"/>
    <w:rsid w:val="003A310E"/>
    <w:rsid w:val="003A3208"/>
    <w:rsid w:val="003A3257"/>
    <w:rsid w:val="003A396B"/>
    <w:rsid w:val="003A4051"/>
    <w:rsid w:val="003A4163"/>
    <w:rsid w:val="003A4210"/>
    <w:rsid w:val="003A4993"/>
    <w:rsid w:val="003A4D7E"/>
    <w:rsid w:val="003A560B"/>
    <w:rsid w:val="003A56FA"/>
    <w:rsid w:val="003A65DD"/>
    <w:rsid w:val="003A66F2"/>
    <w:rsid w:val="003A71AF"/>
    <w:rsid w:val="003A7302"/>
    <w:rsid w:val="003B05D9"/>
    <w:rsid w:val="003B076A"/>
    <w:rsid w:val="003B0CFD"/>
    <w:rsid w:val="003B129B"/>
    <w:rsid w:val="003B2233"/>
    <w:rsid w:val="003B2344"/>
    <w:rsid w:val="003B2608"/>
    <w:rsid w:val="003B2C7B"/>
    <w:rsid w:val="003B390E"/>
    <w:rsid w:val="003B3987"/>
    <w:rsid w:val="003B3A44"/>
    <w:rsid w:val="003B3C12"/>
    <w:rsid w:val="003B3C7F"/>
    <w:rsid w:val="003B42BE"/>
    <w:rsid w:val="003B443D"/>
    <w:rsid w:val="003B4485"/>
    <w:rsid w:val="003B4C3D"/>
    <w:rsid w:val="003B4EAE"/>
    <w:rsid w:val="003B557D"/>
    <w:rsid w:val="003B6149"/>
    <w:rsid w:val="003B62F0"/>
    <w:rsid w:val="003B6EE2"/>
    <w:rsid w:val="003B708E"/>
    <w:rsid w:val="003B71FE"/>
    <w:rsid w:val="003B776D"/>
    <w:rsid w:val="003C00D8"/>
    <w:rsid w:val="003C0520"/>
    <w:rsid w:val="003C0857"/>
    <w:rsid w:val="003C0A68"/>
    <w:rsid w:val="003C0D76"/>
    <w:rsid w:val="003C1247"/>
    <w:rsid w:val="003C34D7"/>
    <w:rsid w:val="003C39B8"/>
    <w:rsid w:val="003C39C9"/>
    <w:rsid w:val="003C4840"/>
    <w:rsid w:val="003C4D8A"/>
    <w:rsid w:val="003C4E4D"/>
    <w:rsid w:val="003C592E"/>
    <w:rsid w:val="003C5E33"/>
    <w:rsid w:val="003C66AF"/>
    <w:rsid w:val="003C68A2"/>
    <w:rsid w:val="003C6A5B"/>
    <w:rsid w:val="003C6EAE"/>
    <w:rsid w:val="003C6ED1"/>
    <w:rsid w:val="003C71DE"/>
    <w:rsid w:val="003C77E7"/>
    <w:rsid w:val="003C7FDE"/>
    <w:rsid w:val="003D02EF"/>
    <w:rsid w:val="003D0417"/>
    <w:rsid w:val="003D05E3"/>
    <w:rsid w:val="003D0C78"/>
    <w:rsid w:val="003D0D77"/>
    <w:rsid w:val="003D1479"/>
    <w:rsid w:val="003D172C"/>
    <w:rsid w:val="003D28A4"/>
    <w:rsid w:val="003D4001"/>
    <w:rsid w:val="003D4143"/>
    <w:rsid w:val="003D429E"/>
    <w:rsid w:val="003D4346"/>
    <w:rsid w:val="003D48B1"/>
    <w:rsid w:val="003D518F"/>
    <w:rsid w:val="003D5213"/>
    <w:rsid w:val="003D561E"/>
    <w:rsid w:val="003D5ED3"/>
    <w:rsid w:val="003D6384"/>
    <w:rsid w:val="003D6FD2"/>
    <w:rsid w:val="003D799E"/>
    <w:rsid w:val="003D7B43"/>
    <w:rsid w:val="003E0C5B"/>
    <w:rsid w:val="003E11C0"/>
    <w:rsid w:val="003E151A"/>
    <w:rsid w:val="003E2337"/>
    <w:rsid w:val="003E24C9"/>
    <w:rsid w:val="003E24D7"/>
    <w:rsid w:val="003E25B6"/>
    <w:rsid w:val="003E2E28"/>
    <w:rsid w:val="003E2F86"/>
    <w:rsid w:val="003E3756"/>
    <w:rsid w:val="003E3DA8"/>
    <w:rsid w:val="003E3F09"/>
    <w:rsid w:val="003E3F3B"/>
    <w:rsid w:val="003E3FFF"/>
    <w:rsid w:val="003E45ED"/>
    <w:rsid w:val="003E4CDB"/>
    <w:rsid w:val="003E5052"/>
    <w:rsid w:val="003E5F45"/>
    <w:rsid w:val="003E63AE"/>
    <w:rsid w:val="003E66D9"/>
    <w:rsid w:val="003E6AF2"/>
    <w:rsid w:val="003E766A"/>
    <w:rsid w:val="003E7B50"/>
    <w:rsid w:val="003E7F6D"/>
    <w:rsid w:val="003F056D"/>
    <w:rsid w:val="003F0BDD"/>
    <w:rsid w:val="003F1539"/>
    <w:rsid w:val="003F1A86"/>
    <w:rsid w:val="003F1BA3"/>
    <w:rsid w:val="003F2510"/>
    <w:rsid w:val="003F2635"/>
    <w:rsid w:val="003F2F7C"/>
    <w:rsid w:val="003F37A7"/>
    <w:rsid w:val="003F408E"/>
    <w:rsid w:val="003F4483"/>
    <w:rsid w:val="003F44C0"/>
    <w:rsid w:val="003F49BA"/>
    <w:rsid w:val="003F4B08"/>
    <w:rsid w:val="003F53DA"/>
    <w:rsid w:val="003F56F8"/>
    <w:rsid w:val="003F58FD"/>
    <w:rsid w:val="003F5B35"/>
    <w:rsid w:val="003F5C04"/>
    <w:rsid w:val="003F5C62"/>
    <w:rsid w:val="003F5D2B"/>
    <w:rsid w:val="003F650B"/>
    <w:rsid w:val="003F6AB7"/>
    <w:rsid w:val="004005C9"/>
    <w:rsid w:val="00400701"/>
    <w:rsid w:val="00400902"/>
    <w:rsid w:val="00401039"/>
    <w:rsid w:val="004011EB"/>
    <w:rsid w:val="004014DE"/>
    <w:rsid w:val="004014E4"/>
    <w:rsid w:val="00401781"/>
    <w:rsid w:val="0040194E"/>
    <w:rsid w:val="00401A0F"/>
    <w:rsid w:val="00402250"/>
    <w:rsid w:val="004023F0"/>
    <w:rsid w:val="00402846"/>
    <w:rsid w:val="00402C63"/>
    <w:rsid w:val="00402DDC"/>
    <w:rsid w:val="00402F6D"/>
    <w:rsid w:val="00403475"/>
    <w:rsid w:val="00403516"/>
    <w:rsid w:val="004039C7"/>
    <w:rsid w:val="00403C09"/>
    <w:rsid w:val="0040445B"/>
    <w:rsid w:val="0040463A"/>
    <w:rsid w:val="0040539C"/>
    <w:rsid w:val="004059A0"/>
    <w:rsid w:val="004061EE"/>
    <w:rsid w:val="0040631D"/>
    <w:rsid w:val="00406681"/>
    <w:rsid w:val="00406695"/>
    <w:rsid w:val="00406864"/>
    <w:rsid w:val="00406CA7"/>
    <w:rsid w:val="0040711F"/>
    <w:rsid w:val="00407140"/>
    <w:rsid w:val="00407D98"/>
    <w:rsid w:val="00407E35"/>
    <w:rsid w:val="0041038F"/>
    <w:rsid w:val="00410D35"/>
    <w:rsid w:val="00411096"/>
    <w:rsid w:val="00411BB2"/>
    <w:rsid w:val="00411EFE"/>
    <w:rsid w:val="0041203C"/>
    <w:rsid w:val="0041221B"/>
    <w:rsid w:val="0041235F"/>
    <w:rsid w:val="004127E1"/>
    <w:rsid w:val="00414451"/>
    <w:rsid w:val="0041449C"/>
    <w:rsid w:val="00415372"/>
    <w:rsid w:val="00416965"/>
    <w:rsid w:val="00416A4B"/>
    <w:rsid w:val="0042098D"/>
    <w:rsid w:val="0042125D"/>
    <w:rsid w:val="00421E45"/>
    <w:rsid w:val="00422247"/>
    <w:rsid w:val="0042224B"/>
    <w:rsid w:val="00422782"/>
    <w:rsid w:val="00422F8D"/>
    <w:rsid w:val="004231C3"/>
    <w:rsid w:val="0042356F"/>
    <w:rsid w:val="00423E14"/>
    <w:rsid w:val="004246DA"/>
    <w:rsid w:val="00424FFF"/>
    <w:rsid w:val="0042539E"/>
    <w:rsid w:val="00425B2B"/>
    <w:rsid w:val="00425B62"/>
    <w:rsid w:val="00425C52"/>
    <w:rsid w:val="00425F61"/>
    <w:rsid w:val="004260A4"/>
    <w:rsid w:val="00426303"/>
    <w:rsid w:val="004266A5"/>
    <w:rsid w:val="00426B60"/>
    <w:rsid w:val="004273B0"/>
    <w:rsid w:val="004276A4"/>
    <w:rsid w:val="00427CE2"/>
    <w:rsid w:val="00427D40"/>
    <w:rsid w:val="00430604"/>
    <w:rsid w:val="004306FE"/>
    <w:rsid w:val="00430A94"/>
    <w:rsid w:val="0043107C"/>
    <w:rsid w:val="00431181"/>
    <w:rsid w:val="00431F6D"/>
    <w:rsid w:val="0043204A"/>
    <w:rsid w:val="0043282E"/>
    <w:rsid w:val="004329B5"/>
    <w:rsid w:val="0043353B"/>
    <w:rsid w:val="004336CA"/>
    <w:rsid w:val="0043370B"/>
    <w:rsid w:val="00434392"/>
    <w:rsid w:val="00434B21"/>
    <w:rsid w:val="00435096"/>
    <w:rsid w:val="00435308"/>
    <w:rsid w:val="004354F5"/>
    <w:rsid w:val="00435CD5"/>
    <w:rsid w:val="00435D5E"/>
    <w:rsid w:val="00435D6E"/>
    <w:rsid w:val="00435F92"/>
    <w:rsid w:val="00435FC1"/>
    <w:rsid w:val="0043604B"/>
    <w:rsid w:val="00436091"/>
    <w:rsid w:val="00436193"/>
    <w:rsid w:val="0043631F"/>
    <w:rsid w:val="00436605"/>
    <w:rsid w:val="00436893"/>
    <w:rsid w:val="00436AB1"/>
    <w:rsid w:val="00436D86"/>
    <w:rsid w:val="00436E65"/>
    <w:rsid w:val="00436F76"/>
    <w:rsid w:val="004370EB"/>
    <w:rsid w:val="004372B5"/>
    <w:rsid w:val="004372BA"/>
    <w:rsid w:val="004377C8"/>
    <w:rsid w:val="0043790F"/>
    <w:rsid w:val="00437BD5"/>
    <w:rsid w:val="00437CCC"/>
    <w:rsid w:val="00437F4C"/>
    <w:rsid w:val="0044012A"/>
    <w:rsid w:val="00440497"/>
    <w:rsid w:val="00440595"/>
    <w:rsid w:val="00440625"/>
    <w:rsid w:val="00440856"/>
    <w:rsid w:val="00440981"/>
    <w:rsid w:val="00440AB3"/>
    <w:rsid w:val="00440DBB"/>
    <w:rsid w:val="0044116D"/>
    <w:rsid w:val="0044131D"/>
    <w:rsid w:val="004416DD"/>
    <w:rsid w:val="00441EED"/>
    <w:rsid w:val="00441F0A"/>
    <w:rsid w:val="00442623"/>
    <w:rsid w:val="00442657"/>
    <w:rsid w:val="00443018"/>
    <w:rsid w:val="004431CB"/>
    <w:rsid w:val="0044326F"/>
    <w:rsid w:val="00443302"/>
    <w:rsid w:val="00443332"/>
    <w:rsid w:val="0044367B"/>
    <w:rsid w:val="004436EE"/>
    <w:rsid w:val="00444060"/>
    <w:rsid w:val="00444413"/>
    <w:rsid w:val="004444A2"/>
    <w:rsid w:val="00444816"/>
    <w:rsid w:val="00444871"/>
    <w:rsid w:val="004453E2"/>
    <w:rsid w:val="0044638F"/>
    <w:rsid w:val="0044689A"/>
    <w:rsid w:val="00446C9E"/>
    <w:rsid w:val="00446F57"/>
    <w:rsid w:val="004470DD"/>
    <w:rsid w:val="004475DC"/>
    <w:rsid w:val="004476E9"/>
    <w:rsid w:val="00447F17"/>
    <w:rsid w:val="00450004"/>
    <w:rsid w:val="004501A7"/>
    <w:rsid w:val="004509BF"/>
    <w:rsid w:val="004514D3"/>
    <w:rsid w:val="0045159B"/>
    <w:rsid w:val="00452E8A"/>
    <w:rsid w:val="004531FF"/>
    <w:rsid w:val="004537EB"/>
    <w:rsid w:val="00454162"/>
    <w:rsid w:val="00454E64"/>
    <w:rsid w:val="004556FF"/>
    <w:rsid w:val="00455769"/>
    <w:rsid w:val="0045591E"/>
    <w:rsid w:val="00455C69"/>
    <w:rsid w:val="00455D2E"/>
    <w:rsid w:val="00455E1F"/>
    <w:rsid w:val="00455E25"/>
    <w:rsid w:val="00456C62"/>
    <w:rsid w:val="00456F68"/>
    <w:rsid w:val="004606A4"/>
    <w:rsid w:val="00460C43"/>
    <w:rsid w:val="00460E97"/>
    <w:rsid w:val="00461159"/>
    <w:rsid w:val="00461269"/>
    <w:rsid w:val="00461B96"/>
    <w:rsid w:val="00462352"/>
    <w:rsid w:val="00462558"/>
    <w:rsid w:val="0046297E"/>
    <w:rsid w:val="00462A3C"/>
    <w:rsid w:val="00462E22"/>
    <w:rsid w:val="00463315"/>
    <w:rsid w:val="004639A4"/>
    <w:rsid w:val="00463AC9"/>
    <w:rsid w:val="00463BE1"/>
    <w:rsid w:val="00463FCB"/>
    <w:rsid w:val="0046489C"/>
    <w:rsid w:val="00464FD3"/>
    <w:rsid w:val="00465021"/>
    <w:rsid w:val="0046540E"/>
    <w:rsid w:val="00465A27"/>
    <w:rsid w:val="00465E57"/>
    <w:rsid w:val="00466538"/>
    <w:rsid w:val="00466651"/>
    <w:rsid w:val="00466E5B"/>
    <w:rsid w:val="00467519"/>
    <w:rsid w:val="0046786D"/>
    <w:rsid w:val="0046797E"/>
    <w:rsid w:val="00467AEC"/>
    <w:rsid w:val="00467E5F"/>
    <w:rsid w:val="004708B9"/>
    <w:rsid w:val="00471271"/>
    <w:rsid w:val="00471363"/>
    <w:rsid w:val="004716AA"/>
    <w:rsid w:val="004716D4"/>
    <w:rsid w:val="00471B33"/>
    <w:rsid w:val="00472234"/>
    <w:rsid w:val="00472A00"/>
    <w:rsid w:val="004734A4"/>
    <w:rsid w:val="00473503"/>
    <w:rsid w:val="00473554"/>
    <w:rsid w:val="00473778"/>
    <w:rsid w:val="004746F7"/>
    <w:rsid w:val="00474A7F"/>
    <w:rsid w:val="00474CEB"/>
    <w:rsid w:val="00474EA4"/>
    <w:rsid w:val="0047530B"/>
    <w:rsid w:val="00475523"/>
    <w:rsid w:val="00475577"/>
    <w:rsid w:val="00475643"/>
    <w:rsid w:val="00475F20"/>
    <w:rsid w:val="0047639D"/>
    <w:rsid w:val="004765F6"/>
    <w:rsid w:val="004766E3"/>
    <w:rsid w:val="004769B6"/>
    <w:rsid w:val="00476B0E"/>
    <w:rsid w:val="004776A9"/>
    <w:rsid w:val="00477F3F"/>
    <w:rsid w:val="00480A25"/>
    <w:rsid w:val="00480EE5"/>
    <w:rsid w:val="00481424"/>
    <w:rsid w:val="00481775"/>
    <w:rsid w:val="00481EAC"/>
    <w:rsid w:val="00482AA3"/>
    <w:rsid w:val="00482E45"/>
    <w:rsid w:val="00482F12"/>
    <w:rsid w:val="00482F8F"/>
    <w:rsid w:val="00483364"/>
    <w:rsid w:val="00483765"/>
    <w:rsid w:val="004838B4"/>
    <w:rsid w:val="00483CA2"/>
    <w:rsid w:val="00484330"/>
    <w:rsid w:val="004847CF"/>
    <w:rsid w:val="00484C1B"/>
    <w:rsid w:val="00484CCB"/>
    <w:rsid w:val="00484F62"/>
    <w:rsid w:val="004850D0"/>
    <w:rsid w:val="00485145"/>
    <w:rsid w:val="004853DE"/>
    <w:rsid w:val="00485AAD"/>
    <w:rsid w:val="004860E6"/>
    <w:rsid w:val="004860FB"/>
    <w:rsid w:val="004861B3"/>
    <w:rsid w:val="0048629F"/>
    <w:rsid w:val="00486EF7"/>
    <w:rsid w:val="004871D3"/>
    <w:rsid w:val="00487236"/>
    <w:rsid w:val="00487687"/>
    <w:rsid w:val="004878E1"/>
    <w:rsid w:val="00487E58"/>
    <w:rsid w:val="00487E97"/>
    <w:rsid w:val="00487EBA"/>
    <w:rsid w:val="00491AF2"/>
    <w:rsid w:val="00491BB7"/>
    <w:rsid w:val="00492A71"/>
    <w:rsid w:val="00492D39"/>
    <w:rsid w:val="00492D77"/>
    <w:rsid w:val="00492F6B"/>
    <w:rsid w:val="004934A1"/>
    <w:rsid w:val="004942C3"/>
    <w:rsid w:val="00494652"/>
    <w:rsid w:val="004949C7"/>
    <w:rsid w:val="00494ADD"/>
    <w:rsid w:val="00494EE9"/>
    <w:rsid w:val="00494F10"/>
    <w:rsid w:val="00494F28"/>
    <w:rsid w:val="004950DB"/>
    <w:rsid w:val="00495115"/>
    <w:rsid w:val="00495512"/>
    <w:rsid w:val="00495A41"/>
    <w:rsid w:val="00495C8C"/>
    <w:rsid w:val="00495F14"/>
    <w:rsid w:val="00496547"/>
    <w:rsid w:val="004967C8"/>
    <w:rsid w:val="00496846"/>
    <w:rsid w:val="00496873"/>
    <w:rsid w:val="00496A4B"/>
    <w:rsid w:val="00496A8E"/>
    <w:rsid w:val="00496A90"/>
    <w:rsid w:val="004970F5"/>
    <w:rsid w:val="00497423"/>
    <w:rsid w:val="00497565"/>
    <w:rsid w:val="004975CE"/>
    <w:rsid w:val="00497871"/>
    <w:rsid w:val="004978EC"/>
    <w:rsid w:val="004A06DE"/>
    <w:rsid w:val="004A0756"/>
    <w:rsid w:val="004A1863"/>
    <w:rsid w:val="004A18F7"/>
    <w:rsid w:val="004A27C3"/>
    <w:rsid w:val="004A2FA6"/>
    <w:rsid w:val="004A31FA"/>
    <w:rsid w:val="004A320D"/>
    <w:rsid w:val="004A3343"/>
    <w:rsid w:val="004A3B6D"/>
    <w:rsid w:val="004A3F33"/>
    <w:rsid w:val="004A3FCB"/>
    <w:rsid w:val="004A40F9"/>
    <w:rsid w:val="004A43E0"/>
    <w:rsid w:val="004A486F"/>
    <w:rsid w:val="004A4D5C"/>
    <w:rsid w:val="004A4F69"/>
    <w:rsid w:val="004A51AA"/>
    <w:rsid w:val="004A5E0D"/>
    <w:rsid w:val="004A6766"/>
    <w:rsid w:val="004A7CCA"/>
    <w:rsid w:val="004B0696"/>
    <w:rsid w:val="004B0727"/>
    <w:rsid w:val="004B0800"/>
    <w:rsid w:val="004B0A6B"/>
    <w:rsid w:val="004B0C07"/>
    <w:rsid w:val="004B0E0C"/>
    <w:rsid w:val="004B102B"/>
    <w:rsid w:val="004B1D4F"/>
    <w:rsid w:val="004B1FEA"/>
    <w:rsid w:val="004B21CD"/>
    <w:rsid w:val="004B2593"/>
    <w:rsid w:val="004B2E48"/>
    <w:rsid w:val="004B3047"/>
    <w:rsid w:val="004B380F"/>
    <w:rsid w:val="004B3FAE"/>
    <w:rsid w:val="004B401C"/>
    <w:rsid w:val="004B49B3"/>
    <w:rsid w:val="004B5127"/>
    <w:rsid w:val="004B5801"/>
    <w:rsid w:val="004B5A48"/>
    <w:rsid w:val="004B5C57"/>
    <w:rsid w:val="004B6D71"/>
    <w:rsid w:val="004B71E6"/>
    <w:rsid w:val="004B7517"/>
    <w:rsid w:val="004B75CB"/>
    <w:rsid w:val="004B7663"/>
    <w:rsid w:val="004B791E"/>
    <w:rsid w:val="004B7A47"/>
    <w:rsid w:val="004C0049"/>
    <w:rsid w:val="004C00AD"/>
    <w:rsid w:val="004C044E"/>
    <w:rsid w:val="004C1794"/>
    <w:rsid w:val="004C1A03"/>
    <w:rsid w:val="004C1DB4"/>
    <w:rsid w:val="004C1FD1"/>
    <w:rsid w:val="004C23F0"/>
    <w:rsid w:val="004C240E"/>
    <w:rsid w:val="004C266E"/>
    <w:rsid w:val="004C2B62"/>
    <w:rsid w:val="004C2C5E"/>
    <w:rsid w:val="004C31FD"/>
    <w:rsid w:val="004C41AF"/>
    <w:rsid w:val="004C4B7A"/>
    <w:rsid w:val="004C4CFB"/>
    <w:rsid w:val="004C5230"/>
    <w:rsid w:val="004C5373"/>
    <w:rsid w:val="004C5B2C"/>
    <w:rsid w:val="004C5EAF"/>
    <w:rsid w:val="004C600A"/>
    <w:rsid w:val="004C6EF8"/>
    <w:rsid w:val="004C7134"/>
    <w:rsid w:val="004C736B"/>
    <w:rsid w:val="004C7385"/>
    <w:rsid w:val="004C7AB5"/>
    <w:rsid w:val="004D0144"/>
    <w:rsid w:val="004D014C"/>
    <w:rsid w:val="004D0899"/>
    <w:rsid w:val="004D090E"/>
    <w:rsid w:val="004D09E7"/>
    <w:rsid w:val="004D0BD1"/>
    <w:rsid w:val="004D0EBF"/>
    <w:rsid w:val="004D1AF5"/>
    <w:rsid w:val="004D2B5F"/>
    <w:rsid w:val="004D31A3"/>
    <w:rsid w:val="004D456D"/>
    <w:rsid w:val="004D45F0"/>
    <w:rsid w:val="004D4923"/>
    <w:rsid w:val="004D4E3B"/>
    <w:rsid w:val="004D53F4"/>
    <w:rsid w:val="004D545D"/>
    <w:rsid w:val="004D573A"/>
    <w:rsid w:val="004D5B8F"/>
    <w:rsid w:val="004D5F44"/>
    <w:rsid w:val="004D616C"/>
    <w:rsid w:val="004D61F7"/>
    <w:rsid w:val="004D621D"/>
    <w:rsid w:val="004D6264"/>
    <w:rsid w:val="004D667C"/>
    <w:rsid w:val="004D678F"/>
    <w:rsid w:val="004D68D5"/>
    <w:rsid w:val="004D69C9"/>
    <w:rsid w:val="004D6C85"/>
    <w:rsid w:val="004D721B"/>
    <w:rsid w:val="004D73D9"/>
    <w:rsid w:val="004D75BF"/>
    <w:rsid w:val="004D7C7E"/>
    <w:rsid w:val="004D7E4F"/>
    <w:rsid w:val="004D7F05"/>
    <w:rsid w:val="004E0359"/>
    <w:rsid w:val="004E05BE"/>
    <w:rsid w:val="004E05CF"/>
    <w:rsid w:val="004E11B4"/>
    <w:rsid w:val="004E1638"/>
    <w:rsid w:val="004E1B7A"/>
    <w:rsid w:val="004E1BC4"/>
    <w:rsid w:val="004E1DAF"/>
    <w:rsid w:val="004E1FB4"/>
    <w:rsid w:val="004E22F5"/>
    <w:rsid w:val="004E25FF"/>
    <w:rsid w:val="004E28F2"/>
    <w:rsid w:val="004E3258"/>
    <w:rsid w:val="004E3BDC"/>
    <w:rsid w:val="004E3FA5"/>
    <w:rsid w:val="004E405C"/>
    <w:rsid w:val="004E406B"/>
    <w:rsid w:val="004E5785"/>
    <w:rsid w:val="004E5AD8"/>
    <w:rsid w:val="004E68EB"/>
    <w:rsid w:val="004E6F9E"/>
    <w:rsid w:val="004E702C"/>
    <w:rsid w:val="004E73F2"/>
    <w:rsid w:val="004E7C66"/>
    <w:rsid w:val="004F0550"/>
    <w:rsid w:val="004F0AC7"/>
    <w:rsid w:val="004F0D03"/>
    <w:rsid w:val="004F0F6C"/>
    <w:rsid w:val="004F1884"/>
    <w:rsid w:val="004F1DAE"/>
    <w:rsid w:val="004F2801"/>
    <w:rsid w:val="004F2B52"/>
    <w:rsid w:val="004F3566"/>
    <w:rsid w:val="004F3715"/>
    <w:rsid w:val="004F3865"/>
    <w:rsid w:val="004F4AD5"/>
    <w:rsid w:val="004F4D08"/>
    <w:rsid w:val="004F50DD"/>
    <w:rsid w:val="004F55E6"/>
    <w:rsid w:val="004F648A"/>
    <w:rsid w:val="004F68F1"/>
    <w:rsid w:val="004F6915"/>
    <w:rsid w:val="004F6981"/>
    <w:rsid w:val="004F69D6"/>
    <w:rsid w:val="004F6FB7"/>
    <w:rsid w:val="004F7E0C"/>
    <w:rsid w:val="00500D7C"/>
    <w:rsid w:val="00500D86"/>
    <w:rsid w:val="005015C5"/>
    <w:rsid w:val="00501724"/>
    <w:rsid w:val="00501E7C"/>
    <w:rsid w:val="00502593"/>
    <w:rsid w:val="00502E00"/>
    <w:rsid w:val="00503166"/>
    <w:rsid w:val="00504328"/>
    <w:rsid w:val="00505170"/>
    <w:rsid w:val="00505709"/>
    <w:rsid w:val="005058D3"/>
    <w:rsid w:val="00505BC7"/>
    <w:rsid w:val="00505CD4"/>
    <w:rsid w:val="00506646"/>
    <w:rsid w:val="005067B2"/>
    <w:rsid w:val="00506DC5"/>
    <w:rsid w:val="005071A7"/>
    <w:rsid w:val="00507961"/>
    <w:rsid w:val="00507D17"/>
    <w:rsid w:val="00507EA6"/>
    <w:rsid w:val="00507FED"/>
    <w:rsid w:val="005107D0"/>
    <w:rsid w:val="00510A37"/>
    <w:rsid w:val="00511223"/>
    <w:rsid w:val="0051176D"/>
    <w:rsid w:val="0051195B"/>
    <w:rsid w:val="00511AF7"/>
    <w:rsid w:val="00512165"/>
    <w:rsid w:val="005127E6"/>
    <w:rsid w:val="0051362C"/>
    <w:rsid w:val="00513638"/>
    <w:rsid w:val="00513674"/>
    <w:rsid w:val="005136A0"/>
    <w:rsid w:val="005136F4"/>
    <w:rsid w:val="005137AE"/>
    <w:rsid w:val="005141E6"/>
    <w:rsid w:val="005142C1"/>
    <w:rsid w:val="005143A3"/>
    <w:rsid w:val="00514A26"/>
    <w:rsid w:val="00514DF6"/>
    <w:rsid w:val="00515854"/>
    <w:rsid w:val="00515B9E"/>
    <w:rsid w:val="005162C4"/>
    <w:rsid w:val="005165FA"/>
    <w:rsid w:val="005169DB"/>
    <w:rsid w:val="0051707F"/>
    <w:rsid w:val="0051741C"/>
    <w:rsid w:val="00517786"/>
    <w:rsid w:val="00517E3D"/>
    <w:rsid w:val="0052079F"/>
    <w:rsid w:val="005214DD"/>
    <w:rsid w:val="00521725"/>
    <w:rsid w:val="0052180F"/>
    <w:rsid w:val="00521DF8"/>
    <w:rsid w:val="005223DF"/>
    <w:rsid w:val="005227A3"/>
    <w:rsid w:val="005232A6"/>
    <w:rsid w:val="00523309"/>
    <w:rsid w:val="00523D34"/>
    <w:rsid w:val="00524051"/>
    <w:rsid w:val="00524BE2"/>
    <w:rsid w:val="00525096"/>
    <w:rsid w:val="005251C1"/>
    <w:rsid w:val="00525295"/>
    <w:rsid w:val="00525865"/>
    <w:rsid w:val="00525CC8"/>
    <w:rsid w:val="00525E28"/>
    <w:rsid w:val="00526021"/>
    <w:rsid w:val="00526577"/>
    <w:rsid w:val="0052665A"/>
    <w:rsid w:val="0052698D"/>
    <w:rsid w:val="00526A12"/>
    <w:rsid w:val="00526F1A"/>
    <w:rsid w:val="0052718C"/>
    <w:rsid w:val="00527B27"/>
    <w:rsid w:val="005307E8"/>
    <w:rsid w:val="00530804"/>
    <w:rsid w:val="00530EE5"/>
    <w:rsid w:val="0053133D"/>
    <w:rsid w:val="005318FF"/>
    <w:rsid w:val="00532057"/>
    <w:rsid w:val="00532919"/>
    <w:rsid w:val="00532A95"/>
    <w:rsid w:val="00532D57"/>
    <w:rsid w:val="00532E67"/>
    <w:rsid w:val="005334F2"/>
    <w:rsid w:val="00533984"/>
    <w:rsid w:val="00533C7C"/>
    <w:rsid w:val="005343ED"/>
    <w:rsid w:val="00534831"/>
    <w:rsid w:val="005355BF"/>
    <w:rsid w:val="00535D6A"/>
    <w:rsid w:val="005365BB"/>
    <w:rsid w:val="00536D52"/>
    <w:rsid w:val="005375B3"/>
    <w:rsid w:val="00540227"/>
    <w:rsid w:val="0054046D"/>
    <w:rsid w:val="005404EF"/>
    <w:rsid w:val="005409B0"/>
    <w:rsid w:val="00540D21"/>
    <w:rsid w:val="00540F32"/>
    <w:rsid w:val="00541D34"/>
    <w:rsid w:val="0054211C"/>
    <w:rsid w:val="0054283D"/>
    <w:rsid w:val="005435CC"/>
    <w:rsid w:val="00543602"/>
    <w:rsid w:val="00543EE7"/>
    <w:rsid w:val="005442AC"/>
    <w:rsid w:val="0054447B"/>
    <w:rsid w:val="00544A45"/>
    <w:rsid w:val="00544DB7"/>
    <w:rsid w:val="00545291"/>
    <w:rsid w:val="00545784"/>
    <w:rsid w:val="00545982"/>
    <w:rsid w:val="00545E33"/>
    <w:rsid w:val="00546E52"/>
    <w:rsid w:val="00546EA7"/>
    <w:rsid w:val="00546EC6"/>
    <w:rsid w:val="00546F4D"/>
    <w:rsid w:val="00546F8D"/>
    <w:rsid w:val="00547305"/>
    <w:rsid w:val="0054746E"/>
    <w:rsid w:val="0054791A"/>
    <w:rsid w:val="00547939"/>
    <w:rsid w:val="00547D40"/>
    <w:rsid w:val="0055009A"/>
    <w:rsid w:val="00550137"/>
    <w:rsid w:val="005502D1"/>
    <w:rsid w:val="0055061A"/>
    <w:rsid w:val="005507FA"/>
    <w:rsid w:val="00550BE2"/>
    <w:rsid w:val="00550EDA"/>
    <w:rsid w:val="0055136B"/>
    <w:rsid w:val="005515C2"/>
    <w:rsid w:val="005515E6"/>
    <w:rsid w:val="00551675"/>
    <w:rsid w:val="00551811"/>
    <w:rsid w:val="00551CB5"/>
    <w:rsid w:val="005523A8"/>
    <w:rsid w:val="005524E9"/>
    <w:rsid w:val="00553312"/>
    <w:rsid w:val="005538F1"/>
    <w:rsid w:val="00553976"/>
    <w:rsid w:val="00553CE0"/>
    <w:rsid w:val="00553ED8"/>
    <w:rsid w:val="00553F0E"/>
    <w:rsid w:val="00553FEF"/>
    <w:rsid w:val="00554597"/>
    <w:rsid w:val="005548F3"/>
    <w:rsid w:val="0055558F"/>
    <w:rsid w:val="005557AD"/>
    <w:rsid w:val="00555927"/>
    <w:rsid w:val="00555AF2"/>
    <w:rsid w:val="00555B12"/>
    <w:rsid w:val="0055689A"/>
    <w:rsid w:val="00556C70"/>
    <w:rsid w:val="0055701A"/>
    <w:rsid w:val="00557D3E"/>
    <w:rsid w:val="00560249"/>
    <w:rsid w:val="005602F8"/>
    <w:rsid w:val="0056095F"/>
    <w:rsid w:val="00560E0C"/>
    <w:rsid w:val="005613BB"/>
    <w:rsid w:val="00561473"/>
    <w:rsid w:val="005631AB"/>
    <w:rsid w:val="00563551"/>
    <w:rsid w:val="0056360D"/>
    <w:rsid w:val="00563940"/>
    <w:rsid w:val="00563BFB"/>
    <w:rsid w:val="0056400E"/>
    <w:rsid w:val="0056404F"/>
    <w:rsid w:val="005647E7"/>
    <w:rsid w:val="00564927"/>
    <w:rsid w:val="00564C9E"/>
    <w:rsid w:val="00565465"/>
    <w:rsid w:val="00565ADD"/>
    <w:rsid w:val="0056669D"/>
    <w:rsid w:val="00567032"/>
    <w:rsid w:val="00567503"/>
    <w:rsid w:val="00567667"/>
    <w:rsid w:val="00567C84"/>
    <w:rsid w:val="00570C7C"/>
    <w:rsid w:val="00570FB0"/>
    <w:rsid w:val="00571002"/>
    <w:rsid w:val="005711DC"/>
    <w:rsid w:val="00571E81"/>
    <w:rsid w:val="00572088"/>
    <w:rsid w:val="005720DE"/>
    <w:rsid w:val="00573138"/>
    <w:rsid w:val="00573166"/>
    <w:rsid w:val="005734E3"/>
    <w:rsid w:val="0057353A"/>
    <w:rsid w:val="005735E0"/>
    <w:rsid w:val="00573B90"/>
    <w:rsid w:val="00573C70"/>
    <w:rsid w:val="00574825"/>
    <w:rsid w:val="00574869"/>
    <w:rsid w:val="005748D0"/>
    <w:rsid w:val="005757B8"/>
    <w:rsid w:val="00575849"/>
    <w:rsid w:val="00575AC9"/>
    <w:rsid w:val="00575EBB"/>
    <w:rsid w:val="00576A20"/>
    <w:rsid w:val="005771ED"/>
    <w:rsid w:val="00577C0F"/>
    <w:rsid w:val="005808ED"/>
    <w:rsid w:val="005809DD"/>
    <w:rsid w:val="00580E9C"/>
    <w:rsid w:val="00580F0C"/>
    <w:rsid w:val="00580FD9"/>
    <w:rsid w:val="00581B90"/>
    <w:rsid w:val="00581C0F"/>
    <w:rsid w:val="00581F60"/>
    <w:rsid w:val="005820B0"/>
    <w:rsid w:val="00582203"/>
    <w:rsid w:val="0058246E"/>
    <w:rsid w:val="00583E69"/>
    <w:rsid w:val="00583F8B"/>
    <w:rsid w:val="00584B85"/>
    <w:rsid w:val="00587F4F"/>
    <w:rsid w:val="00590152"/>
    <w:rsid w:val="00590584"/>
    <w:rsid w:val="00590A98"/>
    <w:rsid w:val="00590AD3"/>
    <w:rsid w:val="00590AD4"/>
    <w:rsid w:val="00590C07"/>
    <w:rsid w:val="00590EDC"/>
    <w:rsid w:val="00590FF8"/>
    <w:rsid w:val="00591419"/>
    <w:rsid w:val="005915B6"/>
    <w:rsid w:val="00592484"/>
    <w:rsid w:val="00592540"/>
    <w:rsid w:val="00592C1E"/>
    <w:rsid w:val="00592D5A"/>
    <w:rsid w:val="0059342B"/>
    <w:rsid w:val="00593594"/>
    <w:rsid w:val="0059387B"/>
    <w:rsid w:val="005942B3"/>
    <w:rsid w:val="00594462"/>
    <w:rsid w:val="005951B1"/>
    <w:rsid w:val="0059548D"/>
    <w:rsid w:val="00595B27"/>
    <w:rsid w:val="0059610B"/>
    <w:rsid w:val="00596701"/>
    <w:rsid w:val="005967E0"/>
    <w:rsid w:val="005969AB"/>
    <w:rsid w:val="00596DE9"/>
    <w:rsid w:val="00597202"/>
    <w:rsid w:val="005972B5"/>
    <w:rsid w:val="0059743C"/>
    <w:rsid w:val="005975C1"/>
    <w:rsid w:val="0059768B"/>
    <w:rsid w:val="005976DF"/>
    <w:rsid w:val="005A002A"/>
    <w:rsid w:val="005A026D"/>
    <w:rsid w:val="005A02C6"/>
    <w:rsid w:val="005A0CB7"/>
    <w:rsid w:val="005A113B"/>
    <w:rsid w:val="005A15DB"/>
    <w:rsid w:val="005A1B55"/>
    <w:rsid w:val="005A2954"/>
    <w:rsid w:val="005A2AE7"/>
    <w:rsid w:val="005A30EC"/>
    <w:rsid w:val="005A312D"/>
    <w:rsid w:val="005A32A2"/>
    <w:rsid w:val="005A3475"/>
    <w:rsid w:val="005A3638"/>
    <w:rsid w:val="005A39CF"/>
    <w:rsid w:val="005A4FBB"/>
    <w:rsid w:val="005A5166"/>
    <w:rsid w:val="005A528C"/>
    <w:rsid w:val="005A5568"/>
    <w:rsid w:val="005A597D"/>
    <w:rsid w:val="005A67C5"/>
    <w:rsid w:val="005A6CAE"/>
    <w:rsid w:val="005A7016"/>
    <w:rsid w:val="005A7A10"/>
    <w:rsid w:val="005A7E09"/>
    <w:rsid w:val="005B04E8"/>
    <w:rsid w:val="005B0CB6"/>
    <w:rsid w:val="005B101A"/>
    <w:rsid w:val="005B1546"/>
    <w:rsid w:val="005B1A26"/>
    <w:rsid w:val="005B1C9A"/>
    <w:rsid w:val="005B25A8"/>
    <w:rsid w:val="005B27FF"/>
    <w:rsid w:val="005B295D"/>
    <w:rsid w:val="005B29EC"/>
    <w:rsid w:val="005B29FE"/>
    <w:rsid w:val="005B35BE"/>
    <w:rsid w:val="005B376C"/>
    <w:rsid w:val="005B39E2"/>
    <w:rsid w:val="005B3EF9"/>
    <w:rsid w:val="005B44BC"/>
    <w:rsid w:val="005B495E"/>
    <w:rsid w:val="005B4D56"/>
    <w:rsid w:val="005B4F50"/>
    <w:rsid w:val="005B5099"/>
    <w:rsid w:val="005B5306"/>
    <w:rsid w:val="005B5980"/>
    <w:rsid w:val="005B600F"/>
    <w:rsid w:val="005B6192"/>
    <w:rsid w:val="005B658B"/>
    <w:rsid w:val="005B660E"/>
    <w:rsid w:val="005B6810"/>
    <w:rsid w:val="005B7000"/>
    <w:rsid w:val="005B734F"/>
    <w:rsid w:val="005C024E"/>
    <w:rsid w:val="005C04C3"/>
    <w:rsid w:val="005C0D10"/>
    <w:rsid w:val="005C1738"/>
    <w:rsid w:val="005C1F65"/>
    <w:rsid w:val="005C22D7"/>
    <w:rsid w:val="005C2DCB"/>
    <w:rsid w:val="005C3201"/>
    <w:rsid w:val="005C38E5"/>
    <w:rsid w:val="005C39F6"/>
    <w:rsid w:val="005C3A84"/>
    <w:rsid w:val="005C3DB7"/>
    <w:rsid w:val="005C3F4D"/>
    <w:rsid w:val="005C458C"/>
    <w:rsid w:val="005C45E2"/>
    <w:rsid w:val="005C474E"/>
    <w:rsid w:val="005C4F80"/>
    <w:rsid w:val="005C4FBD"/>
    <w:rsid w:val="005C52D5"/>
    <w:rsid w:val="005C5759"/>
    <w:rsid w:val="005C5CDF"/>
    <w:rsid w:val="005C5FC1"/>
    <w:rsid w:val="005C62BB"/>
    <w:rsid w:val="005C6371"/>
    <w:rsid w:val="005C64F3"/>
    <w:rsid w:val="005C6588"/>
    <w:rsid w:val="005C6DBC"/>
    <w:rsid w:val="005C6FF2"/>
    <w:rsid w:val="005C7032"/>
    <w:rsid w:val="005C72C4"/>
    <w:rsid w:val="005C7A96"/>
    <w:rsid w:val="005D0005"/>
    <w:rsid w:val="005D032C"/>
    <w:rsid w:val="005D0756"/>
    <w:rsid w:val="005D120C"/>
    <w:rsid w:val="005D139E"/>
    <w:rsid w:val="005D13A0"/>
    <w:rsid w:val="005D19EA"/>
    <w:rsid w:val="005D1AC6"/>
    <w:rsid w:val="005D1EF1"/>
    <w:rsid w:val="005D2143"/>
    <w:rsid w:val="005D2732"/>
    <w:rsid w:val="005D29C8"/>
    <w:rsid w:val="005D2AEE"/>
    <w:rsid w:val="005D2B17"/>
    <w:rsid w:val="005D3053"/>
    <w:rsid w:val="005D346D"/>
    <w:rsid w:val="005D4193"/>
    <w:rsid w:val="005D45F0"/>
    <w:rsid w:val="005D4CFF"/>
    <w:rsid w:val="005D52DD"/>
    <w:rsid w:val="005D5616"/>
    <w:rsid w:val="005D5EE2"/>
    <w:rsid w:val="005D6479"/>
    <w:rsid w:val="005D69FC"/>
    <w:rsid w:val="005D7391"/>
    <w:rsid w:val="005D75CD"/>
    <w:rsid w:val="005D7EE5"/>
    <w:rsid w:val="005D7FC7"/>
    <w:rsid w:val="005E0810"/>
    <w:rsid w:val="005E0B4C"/>
    <w:rsid w:val="005E1265"/>
    <w:rsid w:val="005E1782"/>
    <w:rsid w:val="005E185D"/>
    <w:rsid w:val="005E1BFD"/>
    <w:rsid w:val="005E1D81"/>
    <w:rsid w:val="005E1DDB"/>
    <w:rsid w:val="005E2079"/>
    <w:rsid w:val="005E2507"/>
    <w:rsid w:val="005E32A5"/>
    <w:rsid w:val="005E3454"/>
    <w:rsid w:val="005E3CB1"/>
    <w:rsid w:val="005E3ED8"/>
    <w:rsid w:val="005E3F10"/>
    <w:rsid w:val="005E3FFD"/>
    <w:rsid w:val="005E4378"/>
    <w:rsid w:val="005E4927"/>
    <w:rsid w:val="005E49C0"/>
    <w:rsid w:val="005E4C15"/>
    <w:rsid w:val="005E4E28"/>
    <w:rsid w:val="005E4E90"/>
    <w:rsid w:val="005E55EA"/>
    <w:rsid w:val="005E58A3"/>
    <w:rsid w:val="005E63E3"/>
    <w:rsid w:val="005E7126"/>
    <w:rsid w:val="005E743B"/>
    <w:rsid w:val="005E785C"/>
    <w:rsid w:val="005F0030"/>
    <w:rsid w:val="005F00D5"/>
    <w:rsid w:val="005F0358"/>
    <w:rsid w:val="005F0431"/>
    <w:rsid w:val="005F048A"/>
    <w:rsid w:val="005F0F0E"/>
    <w:rsid w:val="005F17E4"/>
    <w:rsid w:val="005F1802"/>
    <w:rsid w:val="005F1DF2"/>
    <w:rsid w:val="005F227B"/>
    <w:rsid w:val="005F2950"/>
    <w:rsid w:val="005F2C9B"/>
    <w:rsid w:val="005F34F3"/>
    <w:rsid w:val="005F371C"/>
    <w:rsid w:val="005F3781"/>
    <w:rsid w:val="005F39AA"/>
    <w:rsid w:val="005F39D1"/>
    <w:rsid w:val="005F3D92"/>
    <w:rsid w:val="005F464A"/>
    <w:rsid w:val="005F46D4"/>
    <w:rsid w:val="005F4CB7"/>
    <w:rsid w:val="005F4D77"/>
    <w:rsid w:val="005F4DD5"/>
    <w:rsid w:val="005F5095"/>
    <w:rsid w:val="005F5166"/>
    <w:rsid w:val="005F5509"/>
    <w:rsid w:val="005F60DA"/>
    <w:rsid w:val="005F6AB2"/>
    <w:rsid w:val="005F6C36"/>
    <w:rsid w:val="005F71EE"/>
    <w:rsid w:val="005F74DC"/>
    <w:rsid w:val="006001C0"/>
    <w:rsid w:val="00600341"/>
    <w:rsid w:val="0060109F"/>
    <w:rsid w:val="006015C4"/>
    <w:rsid w:val="00602109"/>
    <w:rsid w:val="0060237C"/>
    <w:rsid w:val="00602840"/>
    <w:rsid w:val="00602F35"/>
    <w:rsid w:val="00602F97"/>
    <w:rsid w:val="006037DD"/>
    <w:rsid w:val="00603C6F"/>
    <w:rsid w:val="00603D68"/>
    <w:rsid w:val="00604564"/>
    <w:rsid w:val="006048FE"/>
    <w:rsid w:val="00604D29"/>
    <w:rsid w:val="00604E62"/>
    <w:rsid w:val="00604E6E"/>
    <w:rsid w:val="006052F0"/>
    <w:rsid w:val="00605497"/>
    <w:rsid w:val="0060574D"/>
    <w:rsid w:val="00606128"/>
    <w:rsid w:val="0060669B"/>
    <w:rsid w:val="00606B78"/>
    <w:rsid w:val="00606C3C"/>
    <w:rsid w:val="00606E90"/>
    <w:rsid w:val="006076A8"/>
    <w:rsid w:val="0060781B"/>
    <w:rsid w:val="006109F5"/>
    <w:rsid w:val="006115AC"/>
    <w:rsid w:val="006117FD"/>
    <w:rsid w:val="00611E6D"/>
    <w:rsid w:val="00612193"/>
    <w:rsid w:val="0061252D"/>
    <w:rsid w:val="006127DD"/>
    <w:rsid w:val="00612C06"/>
    <w:rsid w:val="00612E5C"/>
    <w:rsid w:val="00613000"/>
    <w:rsid w:val="006131B6"/>
    <w:rsid w:val="0061331D"/>
    <w:rsid w:val="00613920"/>
    <w:rsid w:val="00613D69"/>
    <w:rsid w:val="00614236"/>
    <w:rsid w:val="006143BB"/>
    <w:rsid w:val="0061449A"/>
    <w:rsid w:val="00614545"/>
    <w:rsid w:val="006147FA"/>
    <w:rsid w:val="00614C60"/>
    <w:rsid w:val="00614D77"/>
    <w:rsid w:val="00614F48"/>
    <w:rsid w:val="00615880"/>
    <w:rsid w:val="006159DD"/>
    <w:rsid w:val="00615CAF"/>
    <w:rsid w:val="00615D6A"/>
    <w:rsid w:val="00615E0F"/>
    <w:rsid w:val="0061617C"/>
    <w:rsid w:val="00616C35"/>
    <w:rsid w:val="006175D1"/>
    <w:rsid w:val="006175E9"/>
    <w:rsid w:val="006179F4"/>
    <w:rsid w:val="00617B2B"/>
    <w:rsid w:val="006200DA"/>
    <w:rsid w:val="006205A0"/>
    <w:rsid w:val="006218E7"/>
    <w:rsid w:val="00621C9F"/>
    <w:rsid w:val="00622F41"/>
    <w:rsid w:val="006231FD"/>
    <w:rsid w:val="0062340C"/>
    <w:rsid w:val="00623512"/>
    <w:rsid w:val="006239EF"/>
    <w:rsid w:val="00623D2C"/>
    <w:rsid w:val="00623DC0"/>
    <w:rsid w:val="00624400"/>
    <w:rsid w:val="00624449"/>
    <w:rsid w:val="00624611"/>
    <w:rsid w:val="00624AD6"/>
    <w:rsid w:val="00624C50"/>
    <w:rsid w:val="00624D5D"/>
    <w:rsid w:val="006257D1"/>
    <w:rsid w:val="006258FD"/>
    <w:rsid w:val="00625BC2"/>
    <w:rsid w:val="00626488"/>
    <w:rsid w:val="0062658E"/>
    <w:rsid w:val="00626A7D"/>
    <w:rsid w:val="00626B3D"/>
    <w:rsid w:val="00626E47"/>
    <w:rsid w:val="00627E76"/>
    <w:rsid w:val="00627FCD"/>
    <w:rsid w:val="00630130"/>
    <w:rsid w:val="00630184"/>
    <w:rsid w:val="0063020D"/>
    <w:rsid w:val="006302C8"/>
    <w:rsid w:val="00630408"/>
    <w:rsid w:val="006304CF"/>
    <w:rsid w:val="006313C5"/>
    <w:rsid w:val="0063160F"/>
    <w:rsid w:val="00631C83"/>
    <w:rsid w:val="00631E0A"/>
    <w:rsid w:val="0063224B"/>
    <w:rsid w:val="00632334"/>
    <w:rsid w:val="006325BB"/>
    <w:rsid w:val="00632A7C"/>
    <w:rsid w:val="00632DC1"/>
    <w:rsid w:val="00632DE0"/>
    <w:rsid w:val="00633517"/>
    <w:rsid w:val="0063364F"/>
    <w:rsid w:val="0063365C"/>
    <w:rsid w:val="00633808"/>
    <w:rsid w:val="00633AF3"/>
    <w:rsid w:val="00634362"/>
    <w:rsid w:val="00634DF9"/>
    <w:rsid w:val="00634EBF"/>
    <w:rsid w:val="00635029"/>
    <w:rsid w:val="0063513A"/>
    <w:rsid w:val="0063540A"/>
    <w:rsid w:val="0063567B"/>
    <w:rsid w:val="00635744"/>
    <w:rsid w:val="00635CB3"/>
    <w:rsid w:val="00635E4A"/>
    <w:rsid w:val="00635F54"/>
    <w:rsid w:val="006360FA"/>
    <w:rsid w:val="0063670A"/>
    <w:rsid w:val="00637BED"/>
    <w:rsid w:val="00640BB7"/>
    <w:rsid w:val="00640D42"/>
    <w:rsid w:val="00641968"/>
    <w:rsid w:val="006419F9"/>
    <w:rsid w:val="00641B7C"/>
    <w:rsid w:val="00641CD8"/>
    <w:rsid w:val="006426B4"/>
    <w:rsid w:val="00642C10"/>
    <w:rsid w:val="00642DA2"/>
    <w:rsid w:val="00642EB7"/>
    <w:rsid w:val="00642F81"/>
    <w:rsid w:val="006430C1"/>
    <w:rsid w:val="00643EEF"/>
    <w:rsid w:val="006441CD"/>
    <w:rsid w:val="00644448"/>
    <w:rsid w:val="00644654"/>
    <w:rsid w:val="0064496D"/>
    <w:rsid w:val="00645B37"/>
    <w:rsid w:val="006461AF"/>
    <w:rsid w:val="0064688D"/>
    <w:rsid w:val="00647942"/>
    <w:rsid w:val="00650255"/>
    <w:rsid w:val="006509E2"/>
    <w:rsid w:val="00650B22"/>
    <w:rsid w:val="00650C2E"/>
    <w:rsid w:val="00650CBD"/>
    <w:rsid w:val="00651853"/>
    <w:rsid w:val="00651B17"/>
    <w:rsid w:val="00651C68"/>
    <w:rsid w:val="00652135"/>
    <w:rsid w:val="00652392"/>
    <w:rsid w:val="00652943"/>
    <w:rsid w:val="00652B9B"/>
    <w:rsid w:val="00652C31"/>
    <w:rsid w:val="00652DF9"/>
    <w:rsid w:val="00653730"/>
    <w:rsid w:val="0065435B"/>
    <w:rsid w:val="0065525A"/>
    <w:rsid w:val="00655F75"/>
    <w:rsid w:val="00656136"/>
    <w:rsid w:val="006562E4"/>
    <w:rsid w:val="00656BEA"/>
    <w:rsid w:val="006571CF"/>
    <w:rsid w:val="00657837"/>
    <w:rsid w:val="00657AF9"/>
    <w:rsid w:val="00657B71"/>
    <w:rsid w:val="006602C9"/>
    <w:rsid w:val="006606C5"/>
    <w:rsid w:val="006608DB"/>
    <w:rsid w:val="00660F41"/>
    <w:rsid w:val="00661330"/>
    <w:rsid w:val="006613D5"/>
    <w:rsid w:val="0066150B"/>
    <w:rsid w:val="0066185B"/>
    <w:rsid w:val="00661BAE"/>
    <w:rsid w:val="006623B9"/>
    <w:rsid w:val="0066262E"/>
    <w:rsid w:val="0066271A"/>
    <w:rsid w:val="00662C9B"/>
    <w:rsid w:val="00662DB9"/>
    <w:rsid w:val="00662DF7"/>
    <w:rsid w:val="00662FEC"/>
    <w:rsid w:val="006631C9"/>
    <w:rsid w:val="006637EA"/>
    <w:rsid w:val="0066391A"/>
    <w:rsid w:val="00663B7D"/>
    <w:rsid w:val="00663FD3"/>
    <w:rsid w:val="006647A2"/>
    <w:rsid w:val="0066482E"/>
    <w:rsid w:val="00664C6B"/>
    <w:rsid w:val="006654A4"/>
    <w:rsid w:val="0066559A"/>
    <w:rsid w:val="00665E83"/>
    <w:rsid w:val="00665F09"/>
    <w:rsid w:val="00666012"/>
    <w:rsid w:val="00666233"/>
    <w:rsid w:val="00666470"/>
    <w:rsid w:val="00666FA3"/>
    <w:rsid w:val="006674F8"/>
    <w:rsid w:val="0066758D"/>
    <w:rsid w:val="00667777"/>
    <w:rsid w:val="00667829"/>
    <w:rsid w:val="00667941"/>
    <w:rsid w:val="00667BA3"/>
    <w:rsid w:val="00667D24"/>
    <w:rsid w:val="00667F98"/>
    <w:rsid w:val="00670429"/>
    <w:rsid w:val="00670902"/>
    <w:rsid w:val="00670F4A"/>
    <w:rsid w:val="006713F1"/>
    <w:rsid w:val="006715A5"/>
    <w:rsid w:val="00671613"/>
    <w:rsid w:val="00671D68"/>
    <w:rsid w:val="00671FF7"/>
    <w:rsid w:val="00672062"/>
    <w:rsid w:val="006721C0"/>
    <w:rsid w:val="00672C3F"/>
    <w:rsid w:val="00673481"/>
    <w:rsid w:val="006734DC"/>
    <w:rsid w:val="00673A20"/>
    <w:rsid w:val="00673C92"/>
    <w:rsid w:val="00673D8A"/>
    <w:rsid w:val="00674441"/>
    <w:rsid w:val="0067447B"/>
    <w:rsid w:val="0067514F"/>
    <w:rsid w:val="006757C8"/>
    <w:rsid w:val="00675980"/>
    <w:rsid w:val="00675A61"/>
    <w:rsid w:val="00675D82"/>
    <w:rsid w:val="00675E39"/>
    <w:rsid w:val="00675F73"/>
    <w:rsid w:val="006766AD"/>
    <w:rsid w:val="00676DAE"/>
    <w:rsid w:val="0068042D"/>
    <w:rsid w:val="0068046D"/>
    <w:rsid w:val="006805EB"/>
    <w:rsid w:val="006807D4"/>
    <w:rsid w:val="00680DF0"/>
    <w:rsid w:val="00681226"/>
    <w:rsid w:val="006814C5"/>
    <w:rsid w:val="006816E1"/>
    <w:rsid w:val="006817A2"/>
    <w:rsid w:val="00681B44"/>
    <w:rsid w:val="00682462"/>
    <w:rsid w:val="00682468"/>
    <w:rsid w:val="00682A1A"/>
    <w:rsid w:val="00682E2F"/>
    <w:rsid w:val="00683007"/>
    <w:rsid w:val="0068315E"/>
    <w:rsid w:val="00683662"/>
    <w:rsid w:val="00683A75"/>
    <w:rsid w:val="00683D31"/>
    <w:rsid w:val="00684741"/>
    <w:rsid w:val="0068556B"/>
    <w:rsid w:val="006856F2"/>
    <w:rsid w:val="00685AD3"/>
    <w:rsid w:val="00685AF3"/>
    <w:rsid w:val="00685AFB"/>
    <w:rsid w:val="00685F3E"/>
    <w:rsid w:val="0068687E"/>
    <w:rsid w:val="00686B8F"/>
    <w:rsid w:val="00686F22"/>
    <w:rsid w:val="00686F3B"/>
    <w:rsid w:val="00687578"/>
    <w:rsid w:val="006878F5"/>
    <w:rsid w:val="00687E8F"/>
    <w:rsid w:val="00690C59"/>
    <w:rsid w:val="00691B82"/>
    <w:rsid w:val="00691CF5"/>
    <w:rsid w:val="00691DAC"/>
    <w:rsid w:val="0069249A"/>
    <w:rsid w:val="0069296F"/>
    <w:rsid w:val="00692AF1"/>
    <w:rsid w:val="00692E45"/>
    <w:rsid w:val="0069306B"/>
    <w:rsid w:val="0069340D"/>
    <w:rsid w:val="00693B1C"/>
    <w:rsid w:val="006942A9"/>
    <w:rsid w:val="00694C0D"/>
    <w:rsid w:val="00694ED8"/>
    <w:rsid w:val="006954CC"/>
    <w:rsid w:val="00695CA6"/>
    <w:rsid w:val="00696259"/>
    <w:rsid w:val="00696353"/>
    <w:rsid w:val="00696639"/>
    <w:rsid w:val="006969A0"/>
    <w:rsid w:val="00696BC5"/>
    <w:rsid w:val="00696C31"/>
    <w:rsid w:val="00696DB9"/>
    <w:rsid w:val="0069749D"/>
    <w:rsid w:val="00697887"/>
    <w:rsid w:val="006A0060"/>
    <w:rsid w:val="006A027D"/>
    <w:rsid w:val="006A03D5"/>
    <w:rsid w:val="006A04B6"/>
    <w:rsid w:val="006A0B24"/>
    <w:rsid w:val="006A14A6"/>
    <w:rsid w:val="006A1A2C"/>
    <w:rsid w:val="006A1DFE"/>
    <w:rsid w:val="006A2737"/>
    <w:rsid w:val="006A2937"/>
    <w:rsid w:val="006A2BA0"/>
    <w:rsid w:val="006A3B51"/>
    <w:rsid w:val="006A4E2B"/>
    <w:rsid w:val="006A4E80"/>
    <w:rsid w:val="006A5009"/>
    <w:rsid w:val="006A6167"/>
    <w:rsid w:val="006A65F7"/>
    <w:rsid w:val="006A6803"/>
    <w:rsid w:val="006A6B72"/>
    <w:rsid w:val="006A7690"/>
    <w:rsid w:val="006B0670"/>
    <w:rsid w:val="006B0731"/>
    <w:rsid w:val="006B079F"/>
    <w:rsid w:val="006B097F"/>
    <w:rsid w:val="006B0AD2"/>
    <w:rsid w:val="006B0F8A"/>
    <w:rsid w:val="006B1A95"/>
    <w:rsid w:val="006B1C0C"/>
    <w:rsid w:val="006B23E5"/>
    <w:rsid w:val="006B2EF7"/>
    <w:rsid w:val="006B30C6"/>
    <w:rsid w:val="006B30EC"/>
    <w:rsid w:val="006B329A"/>
    <w:rsid w:val="006B3A73"/>
    <w:rsid w:val="006B444D"/>
    <w:rsid w:val="006B5117"/>
    <w:rsid w:val="006B54FF"/>
    <w:rsid w:val="006B5E26"/>
    <w:rsid w:val="006B644D"/>
    <w:rsid w:val="006B66BB"/>
    <w:rsid w:val="006B6A90"/>
    <w:rsid w:val="006B6BB7"/>
    <w:rsid w:val="006B6FAA"/>
    <w:rsid w:val="006B70CE"/>
    <w:rsid w:val="006B7235"/>
    <w:rsid w:val="006B74A8"/>
    <w:rsid w:val="006B75C1"/>
    <w:rsid w:val="006B781A"/>
    <w:rsid w:val="006B7C9D"/>
    <w:rsid w:val="006C01E4"/>
    <w:rsid w:val="006C07C3"/>
    <w:rsid w:val="006C0CB5"/>
    <w:rsid w:val="006C121C"/>
    <w:rsid w:val="006C1800"/>
    <w:rsid w:val="006C187A"/>
    <w:rsid w:val="006C2502"/>
    <w:rsid w:val="006C2F44"/>
    <w:rsid w:val="006C3267"/>
    <w:rsid w:val="006C33DA"/>
    <w:rsid w:val="006C3B04"/>
    <w:rsid w:val="006C4706"/>
    <w:rsid w:val="006C49D5"/>
    <w:rsid w:val="006C557E"/>
    <w:rsid w:val="006C58B4"/>
    <w:rsid w:val="006C58E4"/>
    <w:rsid w:val="006C5FD1"/>
    <w:rsid w:val="006C6D10"/>
    <w:rsid w:val="006C6F44"/>
    <w:rsid w:val="006C70BD"/>
    <w:rsid w:val="006C795D"/>
    <w:rsid w:val="006C7C49"/>
    <w:rsid w:val="006D0394"/>
    <w:rsid w:val="006D04E5"/>
    <w:rsid w:val="006D0DE5"/>
    <w:rsid w:val="006D0E15"/>
    <w:rsid w:val="006D10BF"/>
    <w:rsid w:val="006D1311"/>
    <w:rsid w:val="006D152E"/>
    <w:rsid w:val="006D1BD1"/>
    <w:rsid w:val="006D280E"/>
    <w:rsid w:val="006D2E2C"/>
    <w:rsid w:val="006D374A"/>
    <w:rsid w:val="006D3B0F"/>
    <w:rsid w:val="006D3D72"/>
    <w:rsid w:val="006D402D"/>
    <w:rsid w:val="006D4505"/>
    <w:rsid w:val="006D4DB5"/>
    <w:rsid w:val="006D5142"/>
    <w:rsid w:val="006D566C"/>
    <w:rsid w:val="006D5721"/>
    <w:rsid w:val="006D5B5C"/>
    <w:rsid w:val="006D6056"/>
    <w:rsid w:val="006D6576"/>
    <w:rsid w:val="006D6973"/>
    <w:rsid w:val="006D7103"/>
    <w:rsid w:val="006D7ACF"/>
    <w:rsid w:val="006D7BA7"/>
    <w:rsid w:val="006D7C64"/>
    <w:rsid w:val="006D7F14"/>
    <w:rsid w:val="006D7F85"/>
    <w:rsid w:val="006E00C1"/>
    <w:rsid w:val="006E0151"/>
    <w:rsid w:val="006E0699"/>
    <w:rsid w:val="006E0C9D"/>
    <w:rsid w:val="006E1287"/>
    <w:rsid w:val="006E151E"/>
    <w:rsid w:val="006E17CD"/>
    <w:rsid w:val="006E1C65"/>
    <w:rsid w:val="006E1E26"/>
    <w:rsid w:val="006E288B"/>
    <w:rsid w:val="006E29AA"/>
    <w:rsid w:val="006E3032"/>
    <w:rsid w:val="006E390A"/>
    <w:rsid w:val="006E4493"/>
    <w:rsid w:val="006E4872"/>
    <w:rsid w:val="006E4D26"/>
    <w:rsid w:val="006E56F2"/>
    <w:rsid w:val="006E57E1"/>
    <w:rsid w:val="006E5820"/>
    <w:rsid w:val="006E5882"/>
    <w:rsid w:val="006E5D0B"/>
    <w:rsid w:val="006E60E4"/>
    <w:rsid w:val="006E643E"/>
    <w:rsid w:val="006E6972"/>
    <w:rsid w:val="006E6DC0"/>
    <w:rsid w:val="006E7088"/>
    <w:rsid w:val="006E765F"/>
    <w:rsid w:val="006E7BB3"/>
    <w:rsid w:val="006F0349"/>
    <w:rsid w:val="006F15EE"/>
    <w:rsid w:val="006F19B4"/>
    <w:rsid w:val="006F1B6A"/>
    <w:rsid w:val="006F1CCA"/>
    <w:rsid w:val="006F2823"/>
    <w:rsid w:val="006F2BB4"/>
    <w:rsid w:val="006F2EE0"/>
    <w:rsid w:val="006F3D36"/>
    <w:rsid w:val="006F3EEC"/>
    <w:rsid w:val="006F453A"/>
    <w:rsid w:val="006F4C0B"/>
    <w:rsid w:val="006F5295"/>
    <w:rsid w:val="006F56EE"/>
    <w:rsid w:val="006F593A"/>
    <w:rsid w:val="006F5D29"/>
    <w:rsid w:val="006F5FC0"/>
    <w:rsid w:val="006F61E3"/>
    <w:rsid w:val="006F653A"/>
    <w:rsid w:val="006F6609"/>
    <w:rsid w:val="006F6A13"/>
    <w:rsid w:val="006F7335"/>
    <w:rsid w:val="006F760B"/>
    <w:rsid w:val="006F7DBB"/>
    <w:rsid w:val="006F7E3F"/>
    <w:rsid w:val="006F7E52"/>
    <w:rsid w:val="007005B8"/>
    <w:rsid w:val="007005CE"/>
    <w:rsid w:val="007009C9"/>
    <w:rsid w:val="00700E2D"/>
    <w:rsid w:val="00700E3C"/>
    <w:rsid w:val="00701191"/>
    <w:rsid w:val="00702230"/>
    <w:rsid w:val="00702248"/>
    <w:rsid w:val="0070228E"/>
    <w:rsid w:val="00702D17"/>
    <w:rsid w:val="00702DDF"/>
    <w:rsid w:val="00702EFE"/>
    <w:rsid w:val="0070329E"/>
    <w:rsid w:val="00703D18"/>
    <w:rsid w:val="00703F72"/>
    <w:rsid w:val="0070445D"/>
    <w:rsid w:val="007044F3"/>
    <w:rsid w:val="00704C32"/>
    <w:rsid w:val="00704D81"/>
    <w:rsid w:val="0070549A"/>
    <w:rsid w:val="007064AB"/>
    <w:rsid w:val="007068EC"/>
    <w:rsid w:val="00706AD2"/>
    <w:rsid w:val="00706F21"/>
    <w:rsid w:val="00707168"/>
    <w:rsid w:val="0070763B"/>
    <w:rsid w:val="007105F6"/>
    <w:rsid w:val="007108EC"/>
    <w:rsid w:val="00710CC6"/>
    <w:rsid w:val="00711588"/>
    <w:rsid w:val="0071190F"/>
    <w:rsid w:val="007119F7"/>
    <w:rsid w:val="00711ECD"/>
    <w:rsid w:val="0071223F"/>
    <w:rsid w:val="00712591"/>
    <w:rsid w:val="0071279E"/>
    <w:rsid w:val="007129E4"/>
    <w:rsid w:val="00712F11"/>
    <w:rsid w:val="007130BD"/>
    <w:rsid w:val="00713389"/>
    <w:rsid w:val="0071370B"/>
    <w:rsid w:val="0071388A"/>
    <w:rsid w:val="0071390F"/>
    <w:rsid w:val="007147BA"/>
    <w:rsid w:val="00714A21"/>
    <w:rsid w:val="00714D65"/>
    <w:rsid w:val="00715171"/>
    <w:rsid w:val="00716079"/>
    <w:rsid w:val="00716091"/>
    <w:rsid w:val="007161AB"/>
    <w:rsid w:val="007164BD"/>
    <w:rsid w:val="007167D7"/>
    <w:rsid w:val="00717765"/>
    <w:rsid w:val="00717ADB"/>
    <w:rsid w:val="00717B4D"/>
    <w:rsid w:val="00717CFE"/>
    <w:rsid w:val="00720070"/>
    <w:rsid w:val="007208A3"/>
    <w:rsid w:val="00720B4A"/>
    <w:rsid w:val="00720ED4"/>
    <w:rsid w:val="00721061"/>
    <w:rsid w:val="00721DA4"/>
    <w:rsid w:val="00721EC7"/>
    <w:rsid w:val="00722596"/>
    <w:rsid w:val="00722BB6"/>
    <w:rsid w:val="00723134"/>
    <w:rsid w:val="00723627"/>
    <w:rsid w:val="00723746"/>
    <w:rsid w:val="00723801"/>
    <w:rsid w:val="00723869"/>
    <w:rsid w:val="0072395C"/>
    <w:rsid w:val="00723A89"/>
    <w:rsid w:val="00724393"/>
    <w:rsid w:val="007243EF"/>
    <w:rsid w:val="00724523"/>
    <w:rsid w:val="007248FE"/>
    <w:rsid w:val="00724F71"/>
    <w:rsid w:val="007257BA"/>
    <w:rsid w:val="00725A71"/>
    <w:rsid w:val="0072689A"/>
    <w:rsid w:val="00726D4F"/>
    <w:rsid w:val="0072736C"/>
    <w:rsid w:val="00727939"/>
    <w:rsid w:val="007279FC"/>
    <w:rsid w:val="00727D54"/>
    <w:rsid w:val="00730C01"/>
    <w:rsid w:val="00730C9E"/>
    <w:rsid w:val="00731590"/>
    <w:rsid w:val="0073180B"/>
    <w:rsid w:val="00731D64"/>
    <w:rsid w:val="00732489"/>
    <w:rsid w:val="0073323B"/>
    <w:rsid w:val="00733595"/>
    <w:rsid w:val="00733851"/>
    <w:rsid w:val="007339ED"/>
    <w:rsid w:val="007349D8"/>
    <w:rsid w:val="00734C22"/>
    <w:rsid w:val="0073511A"/>
    <w:rsid w:val="007356F4"/>
    <w:rsid w:val="00735C61"/>
    <w:rsid w:val="007361AA"/>
    <w:rsid w:val="007368C9"/>
    <w:rsid w:val="00737CD2"/>
    <w:rsid w:val="00740263"/>
    <w:rsid w:val="007406CC"/>
    <w:rsid w:val="00741E85"/>
    <w:rsid w:val="00741F16"/>
    <w:rsid w:val="00742157"/>
    <w:rsid w:val="0074236A"/>
    <w:rsid w:val="0074255B"/>
    <w:rsid w:val="007429D6"/>
    <w:rsid w:val="00743149"/>
    <w:rsid w:val="00743274"/>
    <w:rsid w:val="00743E59"/>
    <w:rsid w:val="007440FC"/>
    <w:rsid w:val="007447CB"/>
    <w:rsid w:val="007456AC"/>
    <w:rsid w:val="00745AFF"/>
    <w:rsid w:val="007463D5"/>
    <w:rsid w:val="007466B6"/>
    <w:rsid w:val="0074692C"/>
    <w:rsid w:val="00746AB1"/>
    <w:rsid w:val="007471FB"/>
    <w:rsid w:val="0074742E"/>
    <w:rsid w:val="00747707"/>
    <w:rsid w:val="0075031D"/>
    <w:rsid w:val="007505D0"/>
    <w:rsid w:val="00750DD8"/>
    <w:rsid w:val="00751AC7"/>
    <w:rsid w:val="00751B93"/>
    <w:rsid w:val="00751ED6"/>
    <w:rsid w:val="007520BE"/>
    <w:rsid w:val="00752FCA"/>
    <w:rsid w:val="00753215"/>
    <w:rsid w:val="007532E2"/>
    <w:rsid w:val="007536B2"/>
    <w:rsid w:val="00753BA3"/>
    <w:rsid w:val="007541DD"/>
    <w:rsid w:val="0075420A"/>
    <w:rsid w:val="00754F4E"/>
    <w:rsid w:val="007556CE"/>
    <w:rsid w:val="007557C1"/>
    <w:rsid w:val="0075588B"/>
    <w:rsid w:val="007559AB"/>
    <w:rsid w:val="00755F43"/>
    <w:rsid w:val="007564AA"/>
    <w:rsid w:val="00756903"/>
    <w:rsid w:val="00756942"/>
    <w:rsid w:val="00756A93"/>
    <w:rsid w:val="00757433"/>
    <w:rsid w:val="00757622"/>
    <w:rsid w:val="00757BAD"/>
    <w:rsid w:val="00757BE3"/>
    <w:rsid w:val="007605CD"/>
    <w:rsid w:val="00760781"/>
    <w:rsid w:val="00760922"/>
    <w:rsid w:val="007609E0"/>
    <w:rsid w:val="00760B25"/>
    <w:rsid w:val="00761AD1"/>
    <w:rsid w:val="00761CDE"/>
    <w:rsid w:val="0076221C"/>
    <w:rsid w:val="0076242C"/>
    <w:rsid w:val="00762916"/>
    <w:rsid w:val="00762C05"/>
    <w:rsid w:val="007636DC"/>
    <w:rsid w:val="00763BCC"/>
    <w:rsid w:val="0076435D"/>
    <w:rsid w:val="00764A2A"/>
    <w:rsid w:val="00764EF3"/>
    <w:rsid w:val="00764F08"/>
    <w:rsid w:val="0076500C"/>
    <w:rsid w:val="00765316"/>
    <w:rsid w:val="00765512"/>
    <w:rsid w:val="0076552C"/>
    <w:rsid w:val="007659BA"/>
    <w:rsid w:val="00765B5B"/>
    <w:rsid w:val="00765FB9"/>
    <w:rsid w:val="007661F3"/>
    <w:rsid w:val="00766216"/>
    <w:rsid w:val="00766F4E"/>
    <w:rsid w:val="00766FB1"/>
    <w:rsid w:val="007676DC"/>
    <w:rsid w:val="00767AE4"/>
    <w:rsid w:val="007700BA"/>
    <w:rsid w:val="0077078A"/>
    <w:rsid w:val="007708FB"/>
    <w:rsid w:val="00770A92"/>
    <w:rsid w:val="00770FC3"/>
    <w:rsid w:val="00771670"/>
    <w:rsid w:val="0077257F"/>
    <w:rsid w:val="007730AD"/>
    <w:rsid w:val="0077329C"/>
    <w:rsid w:val="0077429F"/>
    <w:rsid w:val="00774675"/>
    <w:rsid w:val="00774B06"/>
    <w:rsid w:val="00774CBF"/>
    <w:rsid w:val="00774DB0"/>
    <w:rsid w:val="00774E8C"/>
    <w:rsid w:val="007756C7"/>
    <w:rsid w:val="00776809"/>
    <w:rsid w:val="00776985"/>
    <w:rsid w:val="00776D2D"/>
    <w:rsid w:val="00776FB0"/>
    <w:rsid w:val="00780DE3"/>
    <w:rsid w:val="0078180A"/>
    <w:rsid w:val="0078199F"/>
    <w:rsid w:val="00781DCF"/>
    <w:rsid w:val="00782078"/>
    <w:rsid w:val="00782083"/>
    <w:rsid w:val="00782C6E"/>
    <w:rsid w:val="007832AA"/>
    <w:rsid w:val="0078353F"/>
    <w:rsid w:val="00783901"/>
    <w:rsid w:val="00783FF8"/>
    <w:rsid w:val="007840B1"/>
    <w:rsid w:val="007846B2"/>
    <w:rsid w:val="00784A69"/>
    <w:rsid w:val="007851E0"/>
    <w:rsid w:val="0078548A"/>
    <w:rsid w:val="00786AAF"/>
    <w:rsid w:val="007879CE"/>
    <w:rsid w:val="00790239"/>
    <w:rsid w:val="007902B0"/>
    <w:rsid w:val="0079100F"/>
    <w:rsid w:val="007918A0"/>
    <w:rsid w:val="007919FA"/>
    <w:rsid w:val="00791EA2"/>
    <w:rsid w:val="00793186"/>
    <w:rsid w:val="0079333F"/>
    <w:rsid w:val="00793502"/>
    <w:rsid w:val="00794438"/>
    <w:rsid w:val="00794520"/>
    <w:rsid w:val="007947A4"/>
    <w:rsid w:val="00794B6F"/>
    <w:rsid w:val="00794DC5"/>
    <w:rsid w:val="00794EE4"/>
    <w:rsid w:val="007954EF"/>
    <w:rsid w:val="00796F07"/>
    <w:rsid w:val="0079724F"/>
    <w:rsid w:val="0079738C"/>
    <w:rsid w:val="0079769D"/>
    <w:rsid w:val="007A0483"/>
    <w:rsid w:val="007A09DC"/>
    <w:rsid w:val="007A0B2E"/>
    <w:rsid w:val="007A11A0"/>
    <w:rsid w:val="007A134F"/>
    <w:rsid w:val="007A1937"/>
    <w:rsid w:val="007A1EBA"/>
    <w:rsid w:val="007A1EFC"/>
    <w:rsid w:val="007A2061"/>
    <w:rsid w:val="007A3451"/>
    <w:rsid w:val="007A4712"/>
    <w:rsid w:val="007A566D"/>
    <w:rsid w:val="007A5743"/>
    <w:rsid w:val="007A6162"/>
    <w:rsid w:val="007A66E8"/>
    <w:rsid w:val="007A67F2"/>
    <w:rsid w:val="007A6BA2"/>
    <w:rsid w:val="007A758F"/>
    <w:rsid w:val="007A7A31"/>
    <w:rsid w:val="007A7D65"/>
    <w:rsid w:val="007A7E7D"/>
    <w:rsid w:val="007B0430"/>
    <w:rsid w:val="007B0524"/>
    <w:rsid w:val="007B0BF6"/>
    <w:rsid w:val="007B14C4"/>
    <w:rsid w:val="007B160F"/>
    <w:rsid w:val="007B18B4"/>
    <w:rsid w:val="007B1C56"/>
    <w:rsid w:val="007B1ED0"/>
    <w:rsid w:val="007B1F86"/>
    <w:rsid w:val="007B323C"/>
    <w:rsid w:val="007B3A3A"/>
    <w:rsid w:val="007B3C3B"/>
    <w:rsid w:val="007B3FB2"/>
    <w:rsid w:val="007B3FDB"/>
    <w:rsid w:val="007B4265"/>
    <w:rsid w:val="007B437A"/>
    <w:rsid w:val="007B45EB"/>
    <w:rsid w:val="007B47BA"/>
    <w:rsid w:val="007B47D4"/>
    <w:rsid w:val="007B54A6"/>
    <w:rsid w:val="007B56CD"/>
    <w:rsid w:val="007B57D4"/>
    <w:rsid w:val="007B587D"/>
    <w:rsid w:val="007B5ADD"/>
    <w:rsid w:val="007B5BB7"/>
    <w:rsid w:val="007B5BCA"/>
    <w:rsid w:val="007B5FA0"/>
    <w:rsid w:val="007B6869"/>
    <w:rsid w:val="007B686F"/>
    <w:rsid w:val="007B6ABC"/>
    <w:rsid w:val="007B7264"/>
    <w:rsid w:val="007B74EB"/>
    <w:rsid w:val="007B77A8"/>
    <w:rsid w:val="007B7D07"/>
    <w:rsid w:val="007C001A"/>
    <w:rsid w:val="007C11CA"/>
    <w:rsid w:val="007C159E"/>
    <w:rsid w:val="007C1B1B"/>
    <w:rsid w:val="007C1DF9"/>
    <w:rsid w:val="007C2BC2"/>
    <w:rsid w:val="007C2F8F"/>
    <w:rsid w:val="007C306C"/>
    <w:rsid w:val="007C30A7"/>
    <w:rsid w:val="007C332B"/>
    <w:rsid w:val="007C3C95"/>
    <w:rsid w:val="007C44B8"/>
    <w:rsid w:val="007C4F9C"/>
    <w:rsid w:val="007C51CC"/>
    <w:rsid w:val="007C548E"/>
    <w:rsid w:val="007C568A"/>
    <w:rsid w:val="007C6148"/>
    <w:rsid w:val="007C622C"/>
    <w:rsid w:val="007C6A16"/>
    <w:rsid w:val="007C6A22"/>
    <w:rsid w:val="007C6B42"/>
    <w:rsid w:val="007C785B"/>
    <w:rsid w:val="007C7EE4"/>
    <w:rsid w:val="007C7F14"/>
    <w:rsid w:val="007D02E6"/>
    <w:rsid w:val="007D03AB"/>
    <w:rsid w:val="007D063A"/>
    <w:rsid w:val="007D0676"/>
    <w:rsid w:val="007D06D4"/>
    <w:rsid w:val="007D1112"/>
    <w:rsid w:val="007D1AEB"/>
    <w:rsid w:val="007D1EE0"/>
    <w:rsid w:val="007D2A76"/>
    <w:rsid w:val="007D3209"/>
    <w:rsid w:val="007D3725"/>
    <w:rsid w:val="007D4081"/>
    <w:rsid w:val="007D4BCF"/>
    <w:rsid w:val="007D4D28"/>
    <w:rsid w:val="007D6B4E"/>
    <w:rsid w:val="007D7817"/>
    <w:rsid w:val="007E0CE3"/>
    <w:rsid w:val="007E0D4D"/>
    <w:rsid w:val="007E15CD"/>
    <w:rsid w:val="007E21B9"/>
    <w:rsid w:val="007E23BA"/>
    <w:rsid w:val="007E2491"/>
    <w:rsid w:val="007E287D"/>
    <w:rsid w:val="007E311A"/>
    <w:rsid w:val="007E3679"/>
    <w:rsid w:val="007E372F"/>
    <w:rsid w:val="007E3EBE"/>
    <w:rsid w:val="007E466B"/>
    <w:rsid w:val="007E53F5"/>
    <w:rsid w:val="007E545B"/>
    <w:rsid w:val="007E576A"/>
    <w:rsid w:val="007E57A0"/>
    <w:rsid w:val="007E6236"/>
    <w:rsid w:val="007E6AB4"/>
    <w:rsid w:val="007E6D7B"/>
    <w:rsid w:val="007E72F5"/>
    <w:rsid w:val="007E76FE"/>
    <w:rsid w:val="007F08EB"/>
    <w:rsid w:val="007F09D1"/>
    <w:rsid w:val="007F1BAA"/>
    <w:rsid w:val="007F24AA"/>
    <w:rsid w:val="007F25A5"/>
    <w:rsid w:val="007F2D8F"/>
    <w:rsid w:val="007F2E5B"/>
    <w:rsid w:val="007F3158"/>
    <w:rsid w:val="007F3473"/>
    <w:rsid w:val="007F4950"/>
    <w:rsid w:val="007F4FBF"/>
    <w:rsid w:val="007F517E"/>
    <w:rsid w:val="007F5304"/>
    <w:rsid w:val="007F5789"/>
    <w:rsid w:val="007F5C33"/>
    <w:rsid w:val="007F5CAC"/>
    <w:rsid w:val="007F644F"/>
    <w:rsid w:val="007F669C"/>
    <w:rsid w:val="007F6B25"/>
    <w:rsid w:val="007F6D1E"/>
    <w:rsid w:val="007F770B"/>
    <w:rsid w:val="0080018D"/>
    <w:rsid w:val="00800B96"/>
    <w:rsid w:val="00800C48"/>
    <w:rsid w:val="00800D66"/>
    <w:rsid w:val="00800FC3"/>
    <w:rsid w:val="00801365"/>
    <w:rsid w:val="008013FC"/>
    <w:rsid w:val="008018FF"/>
    <w:rsid w:val="008019B7"/>
    <w:rsid w:val="00801B3D"/>
    <w:rsid w:val="00801C91"/>
    <w:rsid w:val="00801D17"/>
    <w:rsid w:val="00801D2F"/>
    <w:rsid w:val="00802077"/>
    <w:rsid w:val="008020FF"/>
    <w:rsid w:val="00802C03"/>
    <w:rsid w:val="008033D1"/>
    <w:rsid w:val="00803492"/>
    <w:rsid w:val="008034C7"/>
    <w:rsid w:val="00803657"/>
    <w:rsid w:val="008036BA"/>
    <w:rsid w:val="008039B9"/>
    <w:rsid w:val="00803F2D"/>
    <w:rsid w:val="008044FD"/>
    <w:rsid w:val="00804520"/>
    <w:rsid w:val="00805D2B"/>
    <w:rsid w:val="0080620E"/>
    <w:rsid w:val="00806C32"/>
    <w:rsid w:val="00807011"/>
    <w:rsid w:val="008075CE"/>
    <w:rsid w:val="00807D27"/>
    <w:rsid w:val="00810258"/>
    <w:rsid w:val="0081035D"/>
    <w:rsid w:val="00810360"/>
    <w:rsid w:val="00810512"/>
    <w:rsid w:val="00810905"/>
    <w:rsid w:val="00810AB6"/>
    <w:rsid w:val="00810B53"/>
    <w:rsid w:val="00811F1C"/>
    <w:rsid w:val="00812DF9"/>
    <w:rsid w:val="0081325D"/>
    <w:rsid w:val="0081326B"/>
    <w:rsid w:val="00814622"/>
    <w:rsid w:val="0081491E"/>
    <w:rsid w:val="00815101"/>
    <w:rsid w:val="008152C2"/>
    <w:rsid w:val="008159F0"/>
    <w:rsid w:val="00815BD1"/>
    <w:rsid w:val="00815D84"/>
    <w:rsid w:val="00815FE9"/>
    <w:rsid w:val="00816A3A"/>
    <w:rsid w:val="00816C2F"/>
    <w:rsid w:val="00816F6D"/>
    <w:rsid w:val="008170D6"/>
    <w:rsid w:val="008173D7"/>
    <w:rsid w:val="00817AEB"/>
    <w:rsid w:val="00817C08"/>
    <w:rsid w:val="00817DB2"/>
    <w:rsid w:val="00820030"/>
    <w:rsid w:val="00820A11"/>
    <w:rsid w:val="00821517"/>
    <w:rsid w:val="008219FF"/>
    <w:rsid w:val="00821A25"/>
    <w:rsid w:val="00821C1A"/>
    <w:rsid w:val="0082314A"/>
    <w:rsid w:val="00823482"/>
    <w:rsid w:val="0082383D"/>
    <w:rsid w:val="008238CD"/>
    <w:rsid w:val="00823E28"/>
    <w:rsid w:val="00824339"/>
    <w:rsid w:val="00824594"/>
    <w:rsid w:val="00824DBE"/>
    <w:rsid w:val="00825253"/>
    <w:rsid w:val="00825834"/>
    <w:rsid w:val="0082646D"/>
    <w:rsid w:val="0082669C"/>
    <w:rsid w:val="00826922"/>
    <w:rsid w:val="00826BF9"/>
    <w:rsid w:val="00826C0C"/>
    <w:rsid w:val="00826D6B"/>
    <w:rsid w:val="008271EC"/>
    <w:rsid w:val="00827D7D"/>
    <w:rsid w:val="00827F42"/>
    <w:rsid w:val="00830D0D"/>
    <w:rsid w:val="0083100A"/>
    <w:rsid w:val="0083119D"/>
    <w:rsid w:val="00832224"/>
    <w:rsid w:val="0083255C"/>
    <w:rsid w:val="00832918"/>
    <w:rsid w:val="00832A32"/>
    <w:rsid w:val="00832BA9"/>
    <w:rsid w:val="00832E64"/>
    <w:rsid w:val="00832EA8"/>
    <w:rsid w:val="008331E8"/>
    <w:rsid w:val="0083378A"/>
    <w:rsid w:val="008338C6"/>
    <w:rsid w:val="00833BB4"/>
    <w:rsid w:val="0083401A"/>
    <w:rsid w:val="008349EB"/>
    <w:rsid w:val="00834BAB"/>
    <w:rsid w:val="00834E3C"/>
    <w:rsid w:val="00834FB4"/>
    <w:rsid w:val="008350D2"/>
    <w:rsid w:val="00835210"/>
    <w:rsid w:val="008358FD"/>
    <w:rsid w:val="00835A85"/>
    <w:rsid w:val="00835AB1"/>
    <w:rsid w:val="00835FD0"/>
    <w:rsid w:val="00835FE8"/>
    <w:rsid w:val="008361C4"/>
    <w:rsid w:val="0083649E"/>
    <w:rsid w:val="0083691E"/>
    <w:rsid w:val="00837444"/>
    <w:rsid w:val="008375FC"/>
    <w:rsid w:val="00837C79"/>
    <w:rsid w:val="0084060B"/>
    <w:rsid w:val="00841470"/>
    <w:rsid w:val="00842006"/>
    <w:rsid w:val="00842375"/>
    <w:rsid w:val="00842632"/>
    <w:rsid w:val="0084264F"/>
    <w:rsid w:val="00842876"/>
    <w:rsid w:val="00843020"/>
    <w:rsid w:val="00843301"/>
    <w:rsid w:val="00843980"/>
    <w:rsid w:val="00843BA4"/>
    <w:rsid w:val="00843DD1"/>
    <w:rsid w:val="00843ECC"/>
    <w:rsid w:val="00844887"/>
    <w:rsid w:val="00844CA1"/>
    <w:rsid w:val="0084588A"/>
    <w:rsid w:val="0084599D"/>
    <w:rsid w:val="00845BE5"/>
    <w:rsid w:val="00845C0E"/>
    <w:rsid w:val="00845CF0"/>
    <w:rsid w:val="00845D42"/>
    <w:rsid w:val="00845FEA"/>
    <w:rsid w:val="00846120"/>
    <w:rsid w:val="00846F01"/>
    <w:rsid w:val="00847709"/>
    <w:rsid w:val="00847735"/>
    <w:rsid w:val="00847825"/>
    <w:rsid w:val="00850370"/>
    <w:rsid w:val="00850D08"/>
    <w:rsid w:val="00850F49"/>
    <w:rsid w:val="00850FFA"/>
    <w:rsid w:val="00851176"/>
    <w:rsid w:val="008513F2"/>
    <w:rsid w:val="008515AD"/>
    <w:rsid w:val="00851894"/>
    <w:rsid w:val="00851B0F"/>
    <w:rsid w:val="00852438"/>
    <w:rsid w:val="00853923"/>
    <w:rsid w:val="0085498A"/>
    <w:rsid w:val="00855215"/>
    <w:rsid w:val="00855711"/>
    <w:rsid w:val="008559AB"/>
    <w:rsid w:val="00855CEB"/>
    <w:rsid w:val="008562D1"/>
    <w:rsid w:val="0085704B"/>
    <w:rsid w:val="00857071"/>
    <w:rsid w:val="0085711E"/>
    <w:rsid w:val="0085726B"/>
    <w:rsid w:val="008572C8"/>
    <w:rsid w:val="00857918"/>
    <w:rsid w:val="00857968"/>
    <w:rsid w:val="00857B7B"/>
    <w:rsid w:val="00860354"/>
    <w:rsid w:val="00860E39"/>
    <w:rsid w:val="008612F9"/>
    <w:rsid w:val="00861FB8"/>
    <w:rsid w:val="008631A6"/>
    <w:rsid w:val="0086337E"/>
    <w:rsid w:val="0086354B"/>
    <w:rsid w:val="0086385C"/>
    <w:rsid w:val="00863A72"/>
    <w:rsid w:val="00864092"/>
    <w:rsid w:val="008641D0"/>
    <w:rsid w:val="008642A0"/>
    <w:rsid w:val="008642C0"/>
    <w:rsid w:val="00864660"/>
    <w:rsid w:val="008647D5"/>
    <w:rsid w:val="0086498E"/>
    <w:rsid w:val="008649BD"/>
    <w:rsid w:val="00864DCF"/>
    <w:rsid w:val="0086520C"/>
    <w:rsid w:val="00865408"/>
    <w:rsid w:val="00865897"/>
    <w:rsid w:val="008658FC"/>
    <w:rsid w:val="00866038"/>
    <w:rsid w:val="008669F3"/>
    <w:rsid w:val="008675D8"/>
    <w:rsid w:val="00867BC2"/>
    <w:rsid w:val="00870121"/>
    <w:rsid w:val="00870800"/>
    <w:rsid w:val="00870BA8"/>
    <w:rsid w:val="00870CD8"/>
    <w:rsid w:val="0087109A"/>
    <w:rsid w:val="0087139D"/>
    <w:rsid w:val="00871E8F"/>
    <w:rsid w:val="00871FC1"/>
    <w:rsid w:val="0087209F"/>
    <w:rsid w:val="008722CC"/>
    <w:rsid w:val="0087282D"/>
    <w:rsid w:val="008737EB"/>
    <w:rsid w:val="00873B9E"/>
    <w:rsid w:val="00873E60"/>
    <w:rsid w:val="00873FFD"/>
    <w:rsid w:val="00874880"/>
    <w:rsid w:val="00874AB5"/>
    <w:rsid w:val="00874FCD"/>
    <w:rsid w:val="00875175"/>
    <w:rsid w:val="00875619"/>
    <w:rsid w:val="00875F40"/>
    <w:rsid w:val="008761D6"/>
    <w:rsid w:val="00876306"/>
    <w:rsid w:val="0087660B"/>
    <w:rsid w:val="00877259"/>
    <w:rsid w:val="008774BE"/>
    <w:rsid w:val="008778B8"/>
    <w:rsid w:val="00877D10"/>
    <w:rsid w:val="00880243"/>
    <w:rsid w:val="00880771"/>
    <w:rsid w:val="00880812"/>
    <w:rsid w:val="008808CC"/>
    <w:rsid w:val="00880ABC"/>
    <w:rsid w:val="00880BC8"/>
    <w:rsid w:val="00880E54"/>
    <w:rsid w:val="008812C5"/>
    <w:rsid w:val="0088154B"/>
    <w:rsid w:val="00881AD2"/>
    <w:rsid w:val="00882345"/>
    <w:rsid w:val="00882566"/>
    <w:rsid w:val="0088257C"/>
    <w:rsid w:val="00883524"/>
    <w:rsid w:val="008835A2"/>
    <w:rsid w:val="008835DB"/>
    <w:rsid w:val="00884B2C"/>
    <w:rsid w:val="00885537"/>
    <w:rsid w:val="00885637"/>
    <w:rsid w:val="008857C7"/>
    <w:rsid w:val="00885B56"/>
    <w:rsid w:val="00885BA1"/>
    <w:rsid w:val="00885D17"/>
    <w:rsid w:val="0088647A"/>
    <w:rsid w:val="00886B29"/>
    <w:rsid w:val="00886C4D"/>
    <w:rsid w:val="008900F7"/>
    <w:rsid w:val="0089087B"/>
    <w:rsid w:val="00890D3E"/>
    <w:rsid w:val="00891078"/>
    <w:rsid w:val="00891A19"/>
    <w:rsid w:val="00891BE6"/>
    <w:rsid w:val="00891DAF"/>
    <w:rsid w:val="00892239"/>
    <w:rsid w:val="00892D9A"/>
    <w:rsid w:val="00892EC1"/>
    <w:rsid w:val="008937F4"/>
    <w:rsid w:val="00893A33"/>
    <w:rsid w:val="00894045"/>
    <w:rsid w:val="008941B0"/>
    <w:rsid w:val="008943BE"/>
    <w:rsid w:val="00894CA2"/>
    <w:rsid w:val="0089591C"/>
    <w:rsid w:val="00895A94"/>
    <w:rsid w:val="00895CB7"/>
    <w:rsid w:val="00895FC9"/>
    <w:rsid w:val="008968C6"/>
    <w:rsid w:val="00897686"/>
    <w:rsid w:val="00897FD9"/>
    <w:rsid w:val="008A020B"/>
    <w:rsid w:val="008A0AF3"/>
    <w:rsid w:val="008A0D02"/>
    <w:rsid w:val="008A0F48"/>
    <w:rsid w:val="008A102C"/>
    <w:rsid w:val="008A16F6"/>
    <w:rsid w:val="008A19AD"/>
    <w:rsid w:val="008A1A4E"/>
    <w:rsid w:val="008A1B20"/>
    <w:rsid w:val="008A1C38"/>
    <w:rsid w:val="008A2A9F"/>
    <w:rsid w:val="008A301C"/>
    <w:rsid w:val="008A3169"/>
    <w:rsid w:val="008A3907"/>
    <w:rsid w:val="008A3A2B"/>
    <w:rsid w:val="008A4643"/>
    <w:rsid w:val="008A4C88"/>
    <w:rsid w:val="008A50FE"/>
    <w:rsid w:val="008A5468"/>
    <w:rsid w:val="008A560B"/>
    <w:rsid w:val="008A57F8"/>
    <w:rsid w:val="008A5B0C"/>
    <w:rsid w:val="008A6218"/>
    <w:rsid w:val="008A65D9"/>
    <w:rsid w:val="008A67F4"/>
    <w:rsid w:val="008A6D58"/>
    <w:rsid w:val="008A6F48"/>
    <w:rsid w:val="008A7109"/>
    <w:rsid w:val="008A743C"/>
    <w:rsid w:val="008A74BE"/>
    <w:rsid w:val="008A795A"/>
    <w:rsid w:val="008A7A70"/>
    <w:rsid w:val="008A7B33"/>
    <w:rsid w:val="008B0329"/>
    <w:rsid w:val="008B0361"/>
    <w:rsid w:val="008B1DF2"/>
    <w:rsid w:val="008B271B"/>
    <w:rsid w:val="008B2C25"/>
    <w:rsid w:val="008B31C9"/>
    <w:rsid w:val="008B373E"/>
    <w:rsid w:val="008B37DF"/>
    <w:rsid w:val="008B3C22"/>
    <w:rsid w:val="008B4662"/>
    <w:rsid w:val="008B4F0E"/>
    <w:rsid w:val="008B50D8"/>
    <w:rsid w:val="008B52C3"/>
    <w:rsid w:val="008B5735"/>
    <w:rsid w:val="008B6BB8"/>
    <w:rsid w:val="008B6F63"/>
    <w:rsid w:val="008B780C"/>
    <w:rsid w:val="008B79E4"/>
    <w:rsid w:val="008B7BD3"/>
    <w:rsid w:val="008B7E38"/>
    <w:rsid w:val="008C03A6"/>
    <w:rsid w:val="008C05E9"/>
    <w:rsid w:val="008C10A6"/>
    <w:rsid w:val="008C11C3"/>
    <w:rsid w:val="008C1529"/>
    <w:rsid w:val="008C15FC"/>
    <w:rsid w:val="008C18B1"/>
    <w:rsid w:val="008C1BED"/>
    <w:rsid w:val="008C1E2D"/>
    <w:rsid w:val="008C21CD"/>
    <w:rsid w:val="008C253F"/>
    <w:rsid w:val="008C2E53"/>
    <w:rsid w:val="008C3783"/>
    <w:rsid w:val="008C39F9"/>
    <w:rsid w:val="008C3AA6"/>
    <w:rsid w:val="008C3D33"/>
    <w:rsid w:val="008C3E48"/>
    <w:rsid w:val="008C3E79"/>
    <w:rsid w:val="008C4B69"/>
    <w:rsid w:val="008C4C5C"/>
    <w:rsid w:val="008C5FB3"/>
    <w:rsid w:val="008C697A"/>
    <w:rsid w:val="008C70B3"/>
    <w:rsid w:val="008C7860"/>
    <w:rsid w:val="008C798E"/>
    <w:rsid w:val="008C7E60"/>
    <w:rsid w:val="008D044A"/>
    <w:rsid w:val="008D0DD4"/>
    <w:rsid w:val="008D0E2D"/>
    <w:rsid w:val="008D133E"/>
    <w:rsid w:val="008D1B8D"/>
    <w:rsid w:val="008D21E3"/>
    <w:rsid w:val="008D37EB"/>
    <w:rsid w:val="008D3B53"/>
    <w:rsid w:val="008D3DD9"/>
    <w:rsid w:val="008D46AD"/>
    <w:rsid w:val="008D4F2D"/>
    <w:rsid w:val="008D5032"/>
    <w:rsid w:val="008D51A1"/>
    <w:rsid w:val="008D5314"/>
    <w:rsid w:val="008D5656"/>
    <w:rsid w:val="008D5C4D"/>
    <w:rsid w:val="008D6136"/>
    <w:rsid w:val="008D647E"/>
    <w:rsid w:val="008D684C"/>
    <w:rsid w:val="008D6B58"/>
    <w:rsid w:val="008D73FE"/>
    <w:rsid w:val="008D7613"/>
    <w:rsid w:val="008E0039"/>
    <w:rsid w:val="008E0431"/>
    <w:rsid w:val="008E05EA"/>
    <w:rsid w:val="008E063B"/>
    <w:rsid w:val="008E1154"/>
    <w:rsid w:val="008E1391"/>
    <w:rsid w:val="008E14B6"/>
    <w:rsid w:val="008E22BA"/>
    <w:rsid w:val="008E2A93"/>
    <w:rsid w:val="008E2BEC"/>
    <w:rsid w:val="008E3057"/>
    <w:rsid w:val="008E32FC"/>
    <w:rsid w:val="008E4020"/>
    <w:rsid w:val="008E4618"/>
    <w:rsid w:val="008E4889"/>
    <w:rsid w:val="008E4906"/>
    <w:rsid w:val="008E4A9B"/>
    <w:rsid w:val="008E4E8F"/>
    <w:rsid w:val="008E5105"/>
    <w:rsid w:val="008E511D"/>
    <w:rsid w:val="008E51B2"/>
    <w:rsid w:val="008E53DF"/>
    <w:rsid w:val="008E54BE"/>
    <w:rsid w:val="008E5CE3"/>
    <w:rsid w:val="008E6450"/>
    <w:rsid w:val="008E6C8D"/>
    <w:rsid w:val="008E6CE5"/>
    <w:rsid w:val="008E737E"/>
    <w:rsid w:val="008E744D"/>
    <w:rsid w:val="008E7B3E"/>
    <w:rsid w:val="008E7E73"/>
    <w:rsid w:val="008F0164"/>
    <w:rsid w:val="008F0893"/>
    <w:rsid w:val="008F0D5E"/>
    <w:rsid w:val="008F12D9"/>
    <w:rsid w:val="008F248C"/>
    <w:rsid w:val="008F277C"/>
    <w:rsid w:val="008F2921"/>
    <w:rsid w:val="008F2B15"/>
    <w:rsid w:val="008F2CF4"/>
    <w:rsid w:val="008F2D09"/>
    <w:rsid w:val="008F3998"/>
    <w:rsid w:val="008F3C72"/>
    <w:rsid w:val="008F4342"/>
    <w:rsid w:val="008F454E"/>
    <w:rsid w:val="008F4917"/>
    <w:rsid w:val="008F4C49"/>
    <w:rsid w:val="008F4D58"/>
    <w:rsid w:val="008F529D"/>
    <w:rsid w:val="008F557D"/>
    <w:rsid w:val="008F5609"/>
    <w:rsid w:val="008F5878"/>
    <w:rsid w:val="008F5915"/>
    <w:rsid w:val="008F5AE0"/>
    <w:rsid w:val="008F5D80"/>
    <w:rsid w:val="008F5DDE"/>
    <w:rsid w:val="008F5E25"/>
    <w:rsid w:val="008F61A0"/>
    <w:rsid w:val="008F6462"/>
    <w:rsid w:val="008F6747"/>
    <w:rsid w:val="008F6B05"/>
    <w:rsid w:val="008F716A"/>
    <w:rsid w:val="008F75F7"/>
    <w:rsid w:val="008F78D5"/>
    <w:rsid w:val="009003C5"/>
    <w:rsid w:val="0090047E"/>
    <w:rsid w:val="00900DF7"/>
    <w:rsid w:val="009016D4"/>
    <w:rsid w:val="00901882"/>
    <w:rsid w:val="00901E5B"/>
    <w:rsid w:val="00902478"/>
    <w:rsid w:val="009026C9"/>
    <w:rsid w:val="00902962"/>
    <w:rsid w:val="009029B5"/>
    <w:rsid w:val="00902A03"/>
    <w:rsid w:val="00902CAD"/>
    <w:rsid w:val="009035A9"/>
    <w:rsid w:val="00903D73"/>
    <w:rsid w:val="0090454A"/>
    <w:rsid w:val="00904F69"/>
    <w:rsid w:val="00904FBC"/>
    <w:rsid w:val="00905538"/>
    <w:rsid w:val="00905689"/>
    <w:rsid w:val="00905981"/>
    <w:rsid w:val="00905C04"/>
    <w:rsid w:val="00907546"/>
    <w:rsid w:val="00907AEB"/>
    <w:rsid w:val="009100B2"/>
    <w:rsid w:val="00910C7B"/>
    <w:rsid w:val="00910E69"/>
    <w:rsid w:val="009112F1"/>
    <w:rsid w:val="0091163B"/>
    <w:rsid w:val="009119A9"/>
    <w:rsid w:val="00911B80"/>
    <w:rsid w:val="00911F25"/>
    <w:rsid w:val="00911FBC"/>
    <w:rsid w:val="0091282D"/>
    <w:rsid w:val="009128F1"/>
    <w:rsid w:val="00912B4A"/>
    <w:rsid w:val="0091318D"/>
    <w:rsid w:val="00913801"/>
    <w:rsid w:val="00913870"/>
    <w:rsid w:val="00913DAD"/>
    <w:rsid w:val="00913E08"/>
    <w:rsid w:val="009144C7"/>
    <w:rsid w:val="00914841"/>
    <w:rsid w:val="00914964"/>
    <w:rsid w:val="00915123"/>
    <w:rsid w:val="009155B4"/>
    <w:rsid w:val="00915C9C"/>
    <w:rsid w:val="00916201"/>
    <w:rsid w:val="009168AD"/>
    <w:rsid w:val="009168AF"/>
    <w:rsid w:val="00916974"/>
    <w:rsid w:val="00916BDA"/>
    <w:rsid w:val="00916C9D"/>
    <w:rsid w:val="0091747A"/>
    <w:rsid w:val="0091757A"/>
    <w:rsid w:val="00917682"/>
    <w:rsid w:val="009179A7"/>
    <w:rsid w:val="00920157"/>
    <w:rsid w:val="00920195"/>
    <w:rsid w:val="0092047A"/>
    <w:rsid w:val="0092049D"/>
    <w:rsid w:val="0092054B"/>
    <w:rsid w:val="00920ABC"/>
    <w:rsid w:val="00921FE6"/>
    <w:rsid w:val="0092229E"/>
    <w:rsid w:val="009223A7"/>
    <w:rsid w:val="00922628"/>
    <w:rsid w:val="00923617"/>
    <w:rsid w:val="00923762"/>
    <w:rsid w:val="00924661"/>
    <w:rsid w:val="00924AF0"/>
    <w:rsid w:val="00924C5B"/>
    <w:rsid w:val="00925EF8"/>
    <w:rsid w:val="00925EFE"/>
    <w:rsid w:val="00926620"/>
    <w:rsid w:val="00927044"/>
    <w:rsid w:val="00927199"/>
    <w:rsid w:val="009279A0"/>
    <w:rsid w:val="00927D25"/>
    <w:rsid w:val="0093028A"/>
    <w:rsid w:val="0093076E"/>
    <w:rsid w:val="00930828"/>
    <w:rsid w:val="00931370"/>
    <w:rsid w:val="009319BC"/>
    <w:rsid w:val="00931B2D"/>
    <w:rsid w:val="00931B6B"/>
    <w:rsid w:val="00931BC8"/>
    <w:rsid w:val="00931D13"/>
    <w:rsid w:val="00932859"/>
    <w:rsid w:val="00932B83"/>
    <w:rsid w:val="00932EC3"/>
    <w:rsid w:val="009335ED"/>
    <w:rsid w:val="00933601"/>
    <w:rsid w:val="009336EC"/>
    <w:rsid w:val="0093383D"/>
    <w:rsid w:val="00933C59"/>
    <w:rsid w:val="00934470"/>
    <w:rsid w:val="00934A83"/>
    <w:rsid w:val="009352C6"/>
    <w:rsid w:val="0093548A"/>
    <w:rsid w:val="0093569C"/>
    <w:rsid w:val="0093590A"/>
    <w:rsid w:val="00935DD9"/>
    <w:rsid w:val="00935E3D"/>
    <w:rsid w:val="00935F62"/>
    <w:rsid w:val="00935FCC"/>
    <w:rsid w:val="00936113"/>
    <w:rsid w:val="009364AD"/>
    <w:rsid w:val="00936662"/>
    <w:rsid w:val="00936D2E"/>
    <w:rsid w:val="00937A9B"/>
    <w:rsid w:val="00940A81"/>
    <w:rsid w:val="00940CDE"/>
    <w:rsid w:val="00941096"/>
    <w:rsid w:val="0094197E"/>
    <w:rsid w:val="00941A25"/>
    <w:rsid w:val="00941A79"/>
    <w:rsid w:val="00941D64"/>
    <w:rsid w:val="009426B7"/>
    <w:rsid w:val="00942B4B"/>
    <w:rsid w:val="00942DA4"/>
    <w:rsid w:val="00942FBF"/>
    <w:rsid w:val="009432AB"/>
    <w:rsid w:val="009432D2"/>
    <w:rsid w:val="009434DB"/>
    <w:rsid w:val="00943B43"/>
    <w:rsid w:val="00943B83"/>
    <w:rsid w:val="00944251"/>
    <w:rsid w:val="009444AD"/>
    <w:rsid w:val="0094450A"/>
    <w:rsid w:val="00944806"/>
    <w:rsid w:val="00944A3E"/>
    <w:rsid w:val="00944D05"/>
    <w:rsid w:val="00944E68"/>
    <w:rsid w:val="0094549E"/>
    <w:rsid w:val="0094588F"/>
    <w:rsid w:val="00945A29"/>
    <w:rsid w:val="00945D9C"/>
    <w:rsid w:val="00947022"/>
    <w:rsid w:val="00947178"/>
    <w:rsid w:val="009471F1"/>
    <w:rsid w:val="0094737B"/>
    <w:rsid w:val="00947BC1"/>
    <w:rsid w:val="00950569"/>
    <w:rsid w:val="00950830"/>
    <w:rsid w:val="00950F82"/>
    <w:rsid w:val="00951089"/>
    <w:rsid w:val="0095115A"/>
    <w:rsid w:val="00951F9E"/>
    <w:rsid w:val="009521F6"/>
    <w:rsid w:val="009524D9"/>
    <w:rsid w:val="009525C8"/>
    <w:rsid w:val="00952C35"/>
    <w:rsid w:val="00952EAD"/>
    <w:rsid w:val="00953157"/>
    <w:rsid w:val="009531B9"/>
    <w:rsid w:val="0095339E"/>
    <w:rsid w:val="009536D8"/>
    <w:rsid w:val="00953CD0"/>
    <w:rsid w:val="00954D5B"/>
    <w:rsid w:val="009550CB"/>
    <w:rsid w:val="009554C9"/>
    <w:rsid w:val="00955556"/>
    <w:rsid w:val="00955CCB"/>
    <w:rsid w:val="0095608E"/>
    <w:rsid w:val="0095697B"/>
    <w:rsid w:val="00957359"/>
    <w:rsid w:val="00957E52"/>
    <w:rsid w:val="0096039E"/>
    <w:rsid w:val="009611DF"/>
    <w:rsid w:val="00961487"/>
    <w:rsid w:val="00961982"/>
    <w:rsid w:val="009619F2"/>
    <w:rsid w:val="00962378"/>
    <w:rsid w:val="009626A9"/>
    <w:rsid w:val="009627B4"/>
    <w:rsid w:val="00962DF5"/>
    <w:rsid w:val="00963425"/>
    <w:rsid w:val="00963EF3"/>
    <w:rsid w:val="00964ADF"/>
    <w:rsid w:val="00964B15"/>
    <w:rsid w:val="00964D7E"/>
    <w:rsid w:val="00964E8D"/>
    <w:rsid w:val="009656BE"/>
    <w:rsid w:val="0096577F"/>
    <w:rsid w:val="009665EC"/>
    <w:rsid w:val="009672B4"/>
    <w:rsid w:val="009672DA"/>
    <w:rsid w:val="00967572"/>
    <w:rsid w:val="00967A67"/>
    <w:rsid w:val="00967A9A"/>
    <w:rsid w:val="0097034A"/>
    <w:rsid w:val="00970CB9"/>
    <w:rsid w:val="00971552"/>
    <w:rsid w:val="0097235B"/>
    <w:rsid w:val="00972A53"/>
    <w:rsid w:val="00972BB4"/>
    <w:rsid w:val="00972C0B"/>
    <w:rsid w:val="00972E2C"/>
    <w:rsid w:val="0097302D"/>
    <w:rsid w:val="00973257"/>
    <w:rsid w:val="00973871"/>
    <w:rsid w:val="00973A01"/>
    <w:rsid w:val="00973BB0"/>
    <w:rsid w:val="00973E64"/>
    <w:rsid w:val="00974427"/>
    <w:rsid w:val="00974494"/>
    <w:rsid w:val="00974554"/>
    <w:rsid w:val="00974633"/>
    <w:rsid w:val="009753E9"/>
    <w:rsid w:val="00975743"/>
    <w:rsid w:val="00975995"/>
    <w:rsid w:val="00976C8C"/>
    <w:rsid w:val="00976FAD"/>
    <w:rsid w:val="00980218"/>
    <w:rsid w:val="00980222"/>
    <w:rsid w:val="0098032D"/>
    <w:rsid w:val="00980D9F"/>
    <w:rsid w:val="009821E0"/>
    <w:rsid w:val="0098250C"/>
    <w:rsid w:val="00982521"/>
    <w:rsid w:val="009825BE"/>
    <w:rsid w:val="009827F3"/>
    <w:rsid w:val="00982DFA"/>
    <w:rsid w:val="009834DE"/>
    <w:rsid w:val="00983716"/>
    <w:rsid w:val="00983E46"/>
    <w:rsid w:val="00983E81"/>
    <w:rsid w:val="009848D6"/>
    <w:rsid w:val="009852CA"/>
    <w:rsid w:val="00985449"/>
    <w:rsid w:val="00985A67"/>
    <w:rsid w:val="00985ABD"/>
    <w:rsid w:val="00985E89"/>
    <w:rsid w:val="009869C2"/>
    <w:rsid w:val="00986B78"/>
    <w:rsid w:val="00986C57"/>
    <w:rsid w:val="00986D10"/>
    <w:rsid w:val="0098757A"/>
    <w:rsid w:val="00987A1B"/>
    <w:rsid w:val="00990189"/>
    <w:rsid w:val="009901A2"/>
    <w:rsid w:val="0099032A"/>
    <w:rsid w:val="00990728"/>
    <w:rsid w:val="00991083"/>
    <w:rsid w:val="00991B2C"/>
    <w:rsid w:val="009921EE"/>
    <w:rsid w:val="0099223A"/>
    <w:rsid w:val="009924CC"/>
    <w:rsid w:val="00993024"/>
    <w:rsid w:val="00993218"/>
    <w:rsid w:val="0099364A"/>
    <w:rsid w:val="00993747"/>
    <w:rsid w:val="00993FE4"/>
    <w:rsid w:val="009947E4"/>
    <w:rsid w:val="00995171"/>
    <w:rsid w:val="0099526E"/>
    <w:rsid w:val="0099542D"/>
    <w:rsid w:val="0099569A"/>
    <w:rsid w:val="00995CBE"/>
    <w:rsid w:val="00995CDE"/>
    <w:rsid w:val="009966ED"/>
    <w:rsid w:val="0099677E"/>
    <w:rsid w:val="00996FB3"/>
    <w:rsid w:val="0099725A"/>
    <w:rsid w:val="0099790B"/>
    <w:rsid w:val="00997A07"/>
    <w:rsid w:val="009A007F"/>
    <w:rsid w:val="009A00BB"/>
    <w:rsid w:val="009A0161"/>
    <w:rsid w:val="009A0289"/>
    <w:rsid w:val="009A02AC"/>
    <w:rsid w:val="009A048B"/>
    <w:rsid w:val="009A069F"/>
    <w:rsid w:val="009A0713"/>
    <w:rsid w:val="009A0FD5"/>
    <w:rsid w:val="009A18AD"/>
    <w:rsid w:val="009A1F85"/>
    <w:rsid w:val="009A2B71"/>
    <w:rsid w:val="009A2F70"/>
    <w:rsid w:val="009A3F4B"/>
    <w:rsid w:val="009A47C6"/>
    <w:rsid w:val="009A4A84"/>
    <w:rsid w:val="009A4ECA"/>
    <w:rsid w:val="009A5B9E"/>
    <w:rsid w:val="009A5FC1"/>
    <w:rsid w:val="009A6248"/>
    <w:rsid w:val="009A6658"/>
    <w:rsid w:val="009A7252"/>
    <w:rsid w:val="009A742B"/>
    <w:rsid w:val="009A7805"/>
    <w:rsid w:val="009A7C64"/>
    <w:rsid w:val="009A7D52"/>
    <w:rsid w:val="009B07EB"/>
    <w:rsid w:val="009B0C79"/>
    <w:rsid w:val="009B1380"/>
    <w:rsid w:val="009B1626"/>
    <w:rsid w:val="009B17CE"/>
    <w:rsid w:val="009B1A0C"/>
    <w:rsid w:val="009B2C50"/>
    <w:rsid w:val="009B354C"/>
    <w:rsid w:val="009B3657"/>
    <w:rsid w:val="009B4195"/>
    <w:rsid w:val="009B47A6"/>
    <w:rsid w:val="009B5E5A"/>
    <w:rsid w:val="009B6467"/>
    <w:rsid w:val="009B6668"/>
    <w:rsid w:val="009B6683"/>
    <w:rsid w:val="009B6859"/>
    <w:rsid w:val="009B691C"/>
    <w:rsid w:val="009B7790"/>
    <w:rsid w:val="009B78D0"/>
    <w:rsid w:val="009B79A0"/>
    <w:rsid w:val="009C026E"/>
    <w:rsid w:val="009C04B0"/>
    <w:rsid w:val="009C0A96"/>
    <w:rsid w:val="009C0C23"/>
    <w:rsid w:val="009C0CE4"/>
    <w:rsid w:val="009C0F4F"/>
    <w:rsid w:val="009C1827"/>
    <w:rsid w:val="009C1DBE"/>
    <w:rsid w:val="009C1EA6"/>
    <w:rsid w:val="009C24E6"/>
    <w:rsid w:val="009C3125"/>
    <w:rsid w:val="009C31AC"/>
    <w:rsid w:val="009C3BCF"/>
    <w:rsid w:val="009C4432"/>
    <w:rsid w:val="009C4575"/>
    <w:rsid w:val="009C494B"/>
    <w:rsid w:val="009C4960"/>
    <w:rsid w:val="009C4FBD"/>
    <w:rsid w:val="009C5A21"/>
    <w:rsid w:val="009C6085"/>
    <w:rsid w:val="009C62F5"/>
    <w:rsid w:val="009C68C3"/>
    <w:rsid w:val="009C6CFC"/>
    <w:rsid w:val="009C7977"/>
    <w:rsid w:val="009C7C0E"/>
    <w:rsid w:val="009D0024"/>
    <w:rsid w:val="009D02DF"/>
    <w:rsid w:val="009D06FE"/>
    <w:rsid w:val="009D0BC6"/>
    <w:rsid w:val="009D0BCA"/>
    <w:rsid w:val="009D1641"/>
    <w:rsid w:val="009D1D2A"/>
    <w:rsid w:val="009D1FA5"/>
    <w:rsid w:val="009D20AE"/>
    <w:rsid w:val="009D219D"/>
    <w:rsid w:val="009D35E3"/>
    <w:rsid w:val="009D36F0"/>
    <w:rsid w:val="009D383F"/>
    <w:rsid w:val="009D3A80"/>
    <w:rsid w:val="009D439E"/>
    <w:rsid w:val="009D4676"/>
    <w:rsid w:val="009D46E6"/>
    <w:rsid w:val="009D4CCF"/>
    <w:rsid w:val="009D4E4F"/>
    <w:rsid w:val="009D5303"/>
    <w:rsid w:val="009D5369"/>
    <w:rsid w:val="009D6013"/>
    <w:rsid w:val="009D6150"/>
    <w:rsid w:val="009D69FA"/>
    <w:rsid w:val="009D6E91"/>
    <w:rsid w:val="009D70B1"/>
    <w:rsid w:val="009D73BD"/>
    <w:rsid w:val="009D78D0"/>
    <w:rsid w:val="009D795E"/>
    <w:rsid w:val="009E01CF"/>
    <w:rsid w:val="009E07ED"/>
    <w:rsid w:val="009E0FF5"/>
    <w:rsid w:val="009E15F2"/>
    <w:rsid w:val="009E1BA7"/>
    <w:rsid w:val="009E21ED"/>
    <w:rsid w:val="009E236A"/>
    <w:rsid w:val="009E23E0"/>
    <w:rsid w:val="009E2DE8"/>
    <w:rsid w:val="009E3005"/>
    <w:rsid w:val="009E321F"/>
    <w:rsid w:val="009E35BC"/>
    <w:rsid w:val="009E35FA"/>
    <w:rsid w:val="009E3AFE"/>
    <w:rsid w:val="009E3BC9"/>
    <w:rsid w:val="009E42D7"/>
    <w:rsid w:val="009E4F30"/>
    <w:rsid w:val="009E5467"/>
    <w:rsid w:val="009E5727"/>
    <w:rsid w:val="009E58DD"/>
    <w:rsid w:val="009E6161"/>
    <w:rsid w:val="009E617A"/>
    <w:rsid w:val="009E732D"/>
    <w:rsid w:val="009F01DD"/>
    <w:rsid w:val="009F04AB"/>
    <w:rsid w:val="009F0644"/>
    <w:rsid w:val="009F08FE"/>
    <w:rsid w:val="009F112C"/>
    <w:rsid w:val="009F17C6"/>
    <w:rsid w:val="009F188A"/>
    <w:rsid w:val="009F2177"/>
    <w:rsid w:val="009F2341"/>
    <w:rsid w:val="009F2909"/>
    <w:rsid w:val="009F2B08"/>
    <w:rsid w:val="009F31D2"/>
    <w:rsid w:val="009F3782"/>
    <w:rsid w:val="009F3B1E"/>
    <w:rsid w:val="009F4306"/>
    <w:rsid w:val="009F4B09"/>
    <w:rsid w:val="009F4C4C"/>
    <w:rsid w:val="009F55B5"/>
    <w:rsid w:val="009F5CE6"/>
    <w:rsid w:val="009F62DE"/>
    <w:rsid w:val="009F67DC"/>
    <w:rsid w:val="009F6A01"/>
    <w:rsid w:val="009F6B39"/>
    <w:rsid w:val="009F7170"/>
    <w:rsid w:val="009F72B2"/>
    <w:rsid w:val="009F76C2"/>
    <w:rsid w:val="009F7A24"/>
    <w:rsid w:val="009F7AEC"/>
    <w:rsid w:val="009F7B56"/>
    <w:rsid w:val="00A00319"/>
    <w:rsid w:val="00A01366"/>
    <w:rsid w:val="00A01F38"/>
    <w:rsid w:val="00A020DB"/>
    <w:rsid w:val="00A0222B"/>
    <w:rsid w:val="00A022DC"/>
    <w:rsid w:val="00A02343"/>
    <w:rsid w:val="00A02C6F"/>
    <w:rsid w:val="00A02DD3"/>
    <w:rsid w:val="00A03AE4"/>
    <w:rsid w:val="00A03E7D"/>
    <w:rsid w:val="00A03F6F"/>
    <w:rsid w:val="00A04915"/>
    <w:rsid w:val="00A049FF"/>
    <w:rsid w:val="00A04C41"/>
    <w:rsid w:val="00A0582D"/>
    <w:rsid w:val="00A05B5C"/>
    <w:rsid w:val="00A05CE5"/>
    <w:rsid w:val="00A05E38"/>
    <w:rsid w:val="00A0640C"/>
    <w:rsid w:val="00A0660B"/>
    <w:rsid w:val="00A066DD"/>
    <w:rsid w:val="00A06C81"/>
    <w:rsid w:val="00A06EB9"/>
    <w:rsid w:val="00A07038"/>
    <w:rsid w:val="00A0721A"/>
    <w:rsid w:val="00A07331"/>
    <w:rsid w:val="00A0744F"/>
    <w:rsid w:val="00A0789F"/>
    <w:rsid w:val="00A079A1"/>
    <w:rsid w:val="00A07BC6"/>
    <w:rsid w:val="00A07F90"/>
    <w:rsid w:val="00A10741"/>
    <w:rsid w:val="00A1151A"/>
    <w:rsid w:val="00A1153C"/>
    <w:rsid w:val="00A11C72"/>
    <w:rsid w:val="00A121A4"/>
    <w:rsid w:val="00A122D6"/>
    <w:rsid w:val="00A125D0"/>
    <w:rsid w:val="00A125ED"/>
    <w:rsid w:val="00A12A03"/>
    <w:rsid w:val="00A12A69"/>
    <w:rsid w:val="00A13233"/>
    <w:rsid w:val="00A1329F"/>
    <w:rsid w:val="00A13662"/>
    <w:rsid w:val="00A14659"/>
    <w:rsid w:val="00A14718"/>
    <w:rsid w:val="00A1476C"/>
    <w:rsid w:val="00A148E3"/>
    <w:rsid w:val="00A14F46"/>
    <w:rsid w:val="00A163BF"/>
    <w:rsid w:val="00A1655D"/>
    <w:rsid w:val="00A16719"/>
    <w:rsid w:val="00A168C0"/>
    <w:rsid w:val="00A178D6"/>
    <w:rsid w:val="00A179C3"/>
    <w:rsid w:val="00A17E77"/>
    <w:rsid w:val="00A2039F"/>
    <w:rsid w:val="00A20504"/>
    <w:rsid w:val="00A2097B"/>
    <w:rsid w:val="00A20A5C"/>
    <w:rsid w:val="00A20B15"/>
    <w:rsid w:val="00A20DFB"/>
    <w:rsid w:val="00A21CA2"/>
    <w:rsid w:val="00A226E5"/>
    <w:rsid w:val="00A22864"/>
    <w:rsid w:val="00A23224"/>
    <w:rsid w:val="00A232BB"/>
    <w:rsid w:val="00A2336E"/>
    <w:rsid w:val="00A2343E"/>
    <w:rsid w:val="00A23873"/>
    <w:rsid w:val="00A23E39"/>
    <w:rsid w:val="00A23F34"/>
    <w:rsid w:val="00A23FB6"/>
    <w:rsid w:val="00A24578"/>
    <w:rsid w:val="00A24A94"/>
    <w:rsid w:val="00A24C64"/>
    <w:rsid w:val="00A24F2A"/>
    <w:rsid w:val="00A25229"/>
    <w:rsid w:val="00A2545F"/>
    <w:rsid w:val="00A25918"/>
    <w:rsid w:val="00A259DB"/>
    <w:rsid w:val="00A25AFC"/>
    <w:rsid w:val="00A25E0A"/>
    <w:rsid w:val="00A25F63"/>
    <w:rsid w:val="00A26058"/>
    <w:rsid w:val="00A266A0"/>
    <w:rsid w:val="00A26A11"/>
    <w:rsid w:val="00A26BEE"/>
    <w:rsid w:val="00A273D4"/>
    <w:rsid w:val="00A275F7"/>
    <w:rsid w:val="00A279ED"/>
    <w:rsid w:val="00A27EEF"/>
    <w:rsid w:val="00A30622"/>
    <w:rsid w:val="00A30B1F"/>
    <w:rsid w:val="00A310DF"/>
    <w:rsid w:val="00A31CD7"/>
    <w:rsid w:val="00A31D4A"/>
    <w:rsid w:val="00A31EF3"/>
    <w:rsid w:val="00A31FF8"/>
    <w:rsid w:val="00A3200A"/>
    <w:rsid w:val="00A3202D"/>
    <w:rsid w:val="00A32A3E"/>
    <w:rsid w:val="00A32F42"/>
    <w:rsid w:val="00A32F58"/>
    <w:rsid w:val="00A33F9C"/>
    <w:rsid w:val="00A34772"/>
    <w:rsid w:val="00A350CF"/>
    <w:rsid w:val="00A35B6C"/>
    <w:rsid w:val="00A36938"/>
    <w:rsid w:val="00A36DB0"/>
    <w:rsid w:val="00A36E7F"/>
    <w:rsid w:val="00A3703A"/>
    <w:rsid w:val="00A371D6"/>
    <w:rsid w:val="00A372E6"/>
    <w:rsid w:val="00A37C60"/>
    <w:rsid w:val="00A40791"/>
    <w:rsid w:val="00A410A2"/>
    <w:rsid w:val="00A4135C"/>
    <w:rsid w:val="00A41B74"/>
    <w:rsid w:val="00A41D5C"/>
    <w:rsid w:val="00A41F2E"/>
    <w:rsid w:val="00A41FD7"/>
    <w:rsid w:val="00A421EF"/>
    <w:rsid w:val="00A42260"/>
    <w:rsid w:val="00A42A8A"/>
    <w:rsid w:val="00A43085"/>
    <w:rsid w:val="00A431E5"/>
    <w:rsid w:val="00A43638"/>
    <w:rsid w:val="00A4454F"/>
    <w:rsid w:val="00A449F9"/>
    <w:rsid w:val="00A44A31"/>
    <w:rsid w:val="00A44A8C"/>
    <w:rsid w:val="00A44B05"/>
    <w:rsid w:val="00A44F4B"/>
    <w:rsid w:val="00A45128"/>
    <w:rsid w:val="00A45541"/>
    <w:rsid w:val="00A45A09"/>
    <w:rsid w:val="00A45C5A"/>
    <w:rsid w:val="00A46B2A"/>
    <w:rsid w:val="00A46B40"/>
    <w:rsid w:val="00A47063"/>
    <w:rsid w:val="00A47B60"/>
    <w:rsid w:val="00A500CF"/>
    <w:rsid w:val="00A50504"/>
    <w:rsid w:val="00A50727"/>
    <w:rsid w:val="00A50C02"/>
    <w:rsid w:val="00A50CA8"/>
    <w:rsid w:val="00A50CEB"/>
    <w:rsid w:val="00A5111B"/>
    <w:rsid w:val="00A5193C"/>
    <w:rsid w:val="00A51CA6"/>
    <w:rsid w:val="00A52496"/>
    <w:rsid w:val="00A52CEC"/>
    <w:rsid w:val="00A52FBA"/>
    <w:rsid w:val="00A532EB"/>
    <w:rsid w:val="00A538DB"/>
    <w:rsid w:val="00A5471D"/>
    <w:rsid w:val="00A54861"/>
    <w:rsid w:val="00A54A10"/>
    <w:rsid w:val="00A54B24"/>
    <w:rsid w:val="00A55813"/>
    <w:rsid w:val="00A5675A"/>
    <w:rsid w:val="00A5680A"/>
    <w:rsid w:val="00A57136"/>
    <w:rsid w:val="00A57E17"/>
    <w:rsid w:val="00A60DB8"/>
    <w:rsid w:val="00A60EB6"/>
    <w:rsid w:val="00A6104A"/>
    <w:rsid w:val="00A610F8"/>
    <w:rsid w:val="00A61D46"/>
    <w:rsid w:val="00A6203C"/>
    <w:rsid w:val="00A62335"/>
    <w:rsid w:val="00A624BA"/>
    <w:rsid w:val="00A627B5"/>
    <w:rsid w:val="00A6332D"/>
    <w:rsid w:val="00A648FC"/>
    <w:rsid w:val="00A64A06"/>
    <w:rsid w:val="00A64B6B"/>
    <w:rsid w:val="00A64CF1"/>
    <w:rsid w:val="00A64FFF"/>
    <w:rsid w:val="00A65593"/>
    <w:rsid w:val="00A65C29"/>
    <w:rsid w:val="00A6629E"/>
    <w:rsid w:val="00A664D1"/>
    <w:rsid w:val="00A675CD"/>
    <w:rsid w:val="00A67698"/>
    <w:rsid w:val="00A67883"/>
    <w:rsid w:val="00A67BC9"/>
    <w:rsid w:val="00A67BF3"/>
    <w:rsid w:val="00A67BFF"/>
    <w:rsid w:val="00A7047B"/>
    <w:rsid w:val="00A70580"/>
    <w:rsid w:val="00A70DC2"/>
    <w:rsid w:val="00A71466"/>
    <w:rsid w:val="00A71728"/>
    <w:rsid w:val="00A72885"/>
    <w:rsid w:val="00A72E19"/>
    <w:rsid w:val="00A73346"/>
    <w:rsid w:val="00A737AC"/>
    <w:rsid w:val="00A73C47"/>
    <w:rsid w:val="00A74028"/>
    <w:rsid w:val="00A742BA"/>
    <w:rsid w:val="00A7439A"/>
    <w:rsid w:val="00A74467"/>
    <w:rsid w:val="00A749B8"/>
    <w:rsid w:val="00A74A2B"/>
    <w:rsid w:val="00A75053"/>
    <w:rsid w:val="00A754D8"/>
    <w:rsid w:val="00A7583C"/>
    <w:rsid w:val="00A7596E"/>
    <w:rsid w:val="00A75A27"/>
    <w:rsid w:val="00A760CE"/>
    <w:rsid w:val="00A77377"/>
    <w:rsid w:val="00A7739A"/>
    <w:rsid w:val="00A7739F"/>
    <w:rsid w:val="00A77893"/>
    <w:rsid w:val="00A77CDE"/>
    <w:rsid w:val="00A80715"/>
    <w:rsid w:val="00A80AD5"/>
    <w:rsid w:val="00A80D38"/>
    <w:rsid w:val="00A80D8A"/>
    <w:rsid w:val="00A80F09"/>
    <w:rsid w:val="00A811F6"/>
    <w:rsid w:val="00A812D3"/>
    <w:rsid w:val="00A81CB3"/>
    <w:rsid w:val="00A81F6B"/>
    <w:rsid w:val="00A81F81"/>
    <w:rsid w:val="00A82A6C"/>
    <w:rsid w:val="00A82D9F"/>
    <w:rsid w:val="00A83581"/>
    <w:rsid w:val="00A836D0"/>
    <w:rsid w:val="00A8371D"/>
    <w:rsid w:val="00A83F0A"/>
    <w:rsid w:val="00A840C0"/>
    <w:rsid w:val="00A845B1"/>
    <w:rsid w:val="00A847AC"/>
    <w:rsid w:val="00A84D41"/>
    <w:rsid w:val="00A84F91"/>
    <w:rsid w:val="00A850DA"/>
    <w:rsid w:val="00A85305"/>
    <w:rsid w:val="00A853E6"/>
    <w:rsid w:val="00A85593"/>
    <w:rsid w:val="00A8594B"/>
    <w:rsid w:val="00A85BD1"/>
    <w:rsid w:val="00A861D3"/>
    <w:rsid w:val="00A8639E"/>
    <w:rsid w:val="00A86483"/>
    <w:rsid w:val="00A8648E"/>
    <w:rsid w:val="00A87110"/>
    <w:rsid w:val="00A87234"/>
    <w:rsid w:val="00A87761"/>
    <w:rsid w:val="00A87E36"/>
    <w:rsid w:val="00A90332"/>
    <w:rsid w:val="00A905F4"/>
    <w:rsid w:val="00A90620"/>
    <w:rsid w:val="00A90E24"/>
    <w:rsid w:val="00A925F2"/>
    <w:rsid w:val="00A9268E"/>
    <w:rsid w:val="00A927CF"/>
    <w:rsid w:val="00A937C7"/>
    <w:rsid w:val="00A93A23"/>
    <w:rsid w:val="00A93AA2"/>
    <w:rsid w:val="00A93CB3"/>
    <w:rsid w:val="00A93E7F"/>
    <w:rsid w:val="00A940B2"/>
    <w:rsid w:val="00A9417F"/>
    <w:rsid w:val="00A94246"/>
    <w:rsid w:val="00A946AD"/>
    <w:rsid w:val="00A94758"/>
    <w:rsid w:val="00A94772"/>
    <w:rsid w:val="00A94CA6"/>
    <w:rsid w:val="00A9501E"/>
    <w:rsid w:val="00A9553C"/>
    <w:rsid w:val="00A95565"/>
    <w:rsid w:val="00A958D3"/>
    <w:rsid w:val="00A95E96"/>
    <w:rsid w:val="00A95E9F"/>
    <w:rsid w:val="00A9619E"/>
    <w:rsid w:val="00A963AB"/>
    <w:rsid w:val="00A9664D"/>
    <w:rsid w:val="00A96759"/>
    <w:rsid w:val="00A969F5"/>
    <w:rsid w:val="00A96C6A"/>
    <w:rsid w:val="00A96EFD"/>
    <w:rsid w:val="00A9712B"/>
    <w:rsid w:val="00A971FE"/>
    <w:rsid w:val="00A97BB4"/>
    <w:rsid w:val="00A97D16"/>
    <w:rsid w:val="00AA02BA"/>
    <w:rsid w:val="00AA068B"/>
    <w:rsid w:val="00AA06F0"/>
    <w:rsid w:val="00AA0B5B"/>
    <w:rsid w:val="00AA102F"/>
    <w:rsid w:val="00AA13A5"/>
    <w:rsid w:val="00AA149D"/>
    <w:rsid w:val="00AA16A5"/>
    <w:rsid w:val="00AA1BE4"/>
    <w:rsid w:val="00AA1C9F"/>
    <w:rsid w:val="00AA2416"/>
    <w:rsid w:val="00AA26F7"/>
    <w:rsid w:val="00AA27EF"/>
    <w:rsid w:val="00AA3341"/>
    <w:rsid w:val="00AA3547"/>
    <w:rsid w:val="00AA3607"/>
    <w:rsid w:val="00AA36E9"/>
    <w:rsid w:val="00AA3847"/>
    <w:rsid w:val="00AA3AEA"/>
    <w:rsid w:val="00AA3C3C"/>
    <w:rsid w:val="00AA3C58"/>
    <w:rsid w:val="00AA4181"/>
    <w:rsid w:val="00AA4592"/>
    <w:rsid w:val="00AA4746"/>
    <w:rsid w:val="00AA4790"/>
    <w:rsid w:val="00AA4DD1"/>
    <w:rsid w:val="00AA5409"/>
    <w:rsid w:val="00AA5B02"/>
    <w:rsid w:val="00AA5C1B"/>
    <w:rsid w:val="00AA703D"/>
    <w:rsid w:val="00AA7473"/>
    <w:rsid w:val="00AA75CF"/>
    <w:rsid w:val="00AB0750"/>
    <w:rsid w:val="00AB087D"/>
    <w:rsid w:val="00AB0CEA"/>
    <w:rsid w:val="00AB10AC"/>
    <w:rsid w:val="00AB1482"/>
    <w:rsid w:val="00AB1E4B"/>
    <w:rsid w:val="00AB1F61"/>
    <w:rsid w:val="00AB2164"/>
    <w:rsid w:val="00AB2245"/>
    <w:rsid w:val="00AB27CB"/>
    <w:rsid w:val="00AB2AC0"/>
    <w:rsid w:val="00AB2B15"/>
    <w:rsid w:val="00AB2F1D"/>
    <w:rsid w:val="00AB39FA"/>
    <w:rsid w:val="00AB3D52"/>
    <w:rsid w:val="00AB3D65"/>
    <w:rsid w:val="00AB3F6F"/>
    <w:rsid w:val="00AB4521"/>
    <w:rsid w:val="00AB52E2"/>
    <w:rsid w:val="00AB5B15"/>
    <w:rsid w:val="00AB5F81"/>
    <w:rsid w:val="00AB6C3C"/>
    <w:rsid w:val="00AB74A1"/>
    <w:rsid w:val="00AB781E"/>
    <w:rsid w:val="00AC1339"/>
    <w:rsid w:val="00AC1559"/>
    <w:rsid w:val="00AC1912"/>
    <w:rsid w:val="00AC1A81"/>
    <w:rsid w:val="00AC21BC"/>
    <w:rsid w:val="00AC287F"/>
    <w:rsid w:val="00AC33BF"/>
    <w:rsid w:val="00AC3CA3"/>
    <w:rsid w:val="00AC3DBD"/>
    <w:rsid w:val="00AC421B"/>
    <w:rsid w:val="00AC4BBD"/>
    <w:rsid w:val="00AC4E7D"/>
    <w:rsid w:val="00AC4FC7"/>
    <w:rsid w:val="00AC5099"/>
    <w:rsid w:val="00AC5C27"/>
    <w:rsid w:val="00AC5D3A"/>
    <w:rsid w:val="00AC5F14"/>
    <w:rsid w:val="00AC623F"/>
    <w:rsid w:val="00AC633B"/>
    <w:rsid w:val="00AC7586"/>
    <w:rsid w:val="00AC77A3"/>
    <w:rsid w:val="00AC77AA"/>
    <w:rsid w:val="00AC7912"/>
    <w:rsid w:val="00AC79B3"/>
    <w:rsid w:val="00AC7E17"/>
    <w:rsid w:val="00AD00AB"/>
    <w:rsid w:val="00AD03EB"/>
    <w:rsid w:val="00AD0C54"/>
    <w:rsid w:val="00AD166B"/>
    <w:rsid w:val="00AD27A4"/>
    <w:rsid w:val="00AD28D2"/>
    <w:rsid w:val="00AD2D3E"/>
    <w:rsid w:val="00AD349E"/>
    <w:rsid w:val="00AD3670"/>
    <w:rsid w:val="00AD3C07"/>
    <w:rsid w:val="00AD3C18"/>
    <w:rsid w:val="00AD3F85"/>
    <w:rsid w:val="00AD4116"/>
    <w:rsid w:val="00AD4320"/>
    <w:rsid w:val="00AD46F9"/>
    <w:rsid w:val="00AD5406"/>
    <w:rsid w:val="00AD570A"/>
    <w:rsid w:val="00AD5A03"/>
    <w:rsid w:val="00AD6757"/>
    <w:rsid w:val="00AD6ACE"/>
    <w:rsid w:val="00AD6CFF"/>
    <w:rsid w:val="00AE015E"/>
    <w:rsid w:val="00AE01A7"/>
    <w:rsid w:val="00AE0797"/>
    <w:rsid w:val="00AE0E3F"/>
    <w:rsid w:val="00AE161C"/>
    <w:rsid w:val="00AE1C70"/>
    <w:rsid w:val="00AE24CD"/>
    <w:rsid w:val="00AE2970"/>
    <w:rsid w:val="00AE2EC7"/>
    <w:rsid w:val="00AE314B"/>
    <w:rsid w:val="00AE3E82"/>
    <w:rsid w:val="00AE4039"/>
    <w:rsid w:val="00AE4914"/>
    <w:rsid w:val="00AE4B05"/>
    <w:rsid w:val="00AE5043"/>
    <w:rsid w:val="00AE53F1"/>
    <w:rsid w:val="00AE5910"/>
    <w:rsid w:val="00AE593F"/>
    <w:rsid w:val="00AE6A0E"/>
    <w:rsid w:val="00AE6FB3"/>
    <w:rsid w:val="00AE70B1"/>
    <w:rsid w:val="00AE71FA"/>
    <w:rsid w:val="00AE7338"/>
    <w:rsid w:val="00AE7830"/>
    <w:rsid w:val="00AE7C25"/>
    <w:rsid w:val="00AF0CCF"/>
    <w:rsid w:val="00AF13CA"/>
    <w:rsid w:val="00AF16DC"/>
    <w:rsid w:val="00AF1C62"/>
    <w:rsid w:val="00AF202B"/>
    <w:rsid w:val="00AF23AE"/>
    <w:rsid w:val="00AF2AEE"/>
    <w:rsid w:val="00AF2E61"/>
    <w:rsid w:val="00AF3126"/>
    <w:rsid w:val="00AF318A"/>
    <w:rsid w:val="00AF31C9"/>
    <w:rsid w:val="00AF36E8"/>
    <w:rsid w:val="00AF3779"/>
    <w:rsid w:val="00AF38CC"/>
    <w:rsid w:val="00AF38D7"/>
    <w:rsid w:val="00AF3E60"/>
    <w:rsid w:val="00AF3F4E"/>
    <w:rsid w:val="00AF4491"/>
    <w:rsid w:val="00AF46E8"/>
    <w:rsid w:val="00AF49BF"/>
    <w:rsid w:val="00AF52B0"/>
    <w:rsid w:val="00AF5D82"/>
    <w:rsid w:val="00AF5EC7"/>
    <w:rsid w:val="00AF651C"/>
    <w:rsid w:val="00AF6A66"/>
    <w:rsid w:val="00AF6F4D"/>
    <w:rsid w:val="00AF778E"/>
    <w:rsid w:val="00AF79FC"/>
    <w:rsid w:val="00AF7C58"/>
    <w:rsid w:val="00AF7FBB"/>
    <w:rsid w:val="00B00D2A"/>
    <w:rsid w:val="00B0128F"/>
    <w:rsid w:val="00B0164B"/>
    <w:rsid w:val="00B0167E"/>
    <w:rsid w:val="00B01836"/>
    <w:rsid w:val="00B01AF2"/>
    <w:rsid w:val="00B01B42"/>
    <w:rsid w:val="00B01E1B"/>
    <w:rsid w:val="00B02841"/>
    <w:rsid w:val="00B03182"/>
    <w:rsid w:val="00B03228"/>
    <w:rsid w:val="00B03DA1"/>
    <w:rsid w:val="00B03F40"/>
    <w:rsid w:val="00B04194"/>
    <w:rsid w:val="00B04215"/>
    <w:rsid w:val="00B04A8E"/>
    <w:rsid w:val="00B05864"/>
    <w:rsid w:val="00B05BC8"/>
    <w:rsid w:val="00B05C45"/>
    <w:rsid w:val="00B06998"/>
    <w:rsid w:val="00B06CA7"/>
    <w:rsid w:val="00B07003"/>
    <w:rsid w:val="00B075FE"/>
    <w:rsid w:val="00B07751"/>
    <w:rsid w:val="00B07CFD"/>
    <w:rsid w:val="00B1043F"/>
    <w:rsid w:val="00B1058C"/>
    <w:rsid w:val="00B106A9"/>
    <w:rsid w:val="00B124C6"/>
    <w:rsid w:val="00B126E4"/>
    <w:rsid w:val="00B127A8"/>
    <w:rsid w:val="00B12B50"/>
    <w:rsid w:val="00B13325"/>
    <w:rsid w:val="00B1365A"/>
    <w:rsid w:val="00B1371D"/>
    <w:rsid w:val="00B13AE1"/>
    <w:rsid w:val="00B14D18"/>
    <w:rsid w:val="00B14E0D"/>
    <w:rsid w:val="00B1540E"/>
    <w:rsid w:val="00B1577F"/>
    <w:rsid w:val="00B1585A"/>
    <w:rsid w:val="00B15DD9"/>
    <w:rsid w:val="00B160D7"/>
    <w:rsid w:val="00B161A3"/>
    <w:rsid w:val="00B16A62"/>
    <w:rsid w:val="00B16F4B"/>
    <w:rsid w:val="00B1709D"/>
    <w:rsid w:val="00B175A7"/>
    <w:rsid w:val="00B17900"/>
    <w:rsid w:val="00B20007"/>
    <w:rsid w:val="00B2065F"/>
    <w:rsid w:val="00B20E03"/>
    <w:rsid w:val="00B20ED6"/>
    <w:rsid w:val="00B21019"/>
    <w:rsid w:val="00B21B08"/>
    <w:rsid w:val="00B221AF"/>
    <w:rsid w:val="00B2221C"/>
    <w:rsid w:val="00B2234B"/>
    <w:rsid w:val="00B22767"/>
    <w:rsid w:val="00B2283F"/>
    <w:rsid w:val="00B22CEC"/>
    <w:rsid w:val="00B23361"/>
    <w:rsid w:val="00B238E3"/>
    <w:rsid w:val="00B242EA"/>
    <w:rsid w:val="00B24336"/>
    <w:rsid w:val="00B252E5"/>
    <w:rsid w:val="00B258F9"/>
    <w:rsid w:val="00B25C5A"/>
    <w:rsid w:val="00B25F5C"/>
    <w:rsid w:val="00B25FAD"/>
    <w:rsid w:val="00B2635D"/>
    <w:rsid w:val="00B272F0"/>
    <w:rsid w:val="00B2745F"/>
    <w:rsid w:val="00B278FB"/>
    <w:rsid w:val="00B2799A"/>
    <w:rsid w:val="00B3061A"/>
    <w:rsid w:val="00B30B5A"/>
    <w:rsid w:val="00B30FD6"/>
    <w:rsid w:val="00B31A6D"/>
    <w:rsid w:val="00B32835"/>
    <w:rsid w:val="00B32878"/>
    <w:rsid w:val="00B3295F"/>
    <w:rsid w:val="00B32C9E"/>
    <w:rsid w:val="00B32EB9"/>
    <w:rsid w:val="00B3314F"/>
    <w:rsid w:val="00B33689"/>
    <w:rsid w:val="00B33DAD"/>
    <w:rsid w:val="00B3487A"/>
    <w:rsid w:val="00B34AC2"/>
    <w:rsid w:val="00B35101"/>
    <w:rsid w:val="00B359A1"/>
    <w:rsid w:val="00B35DBB"/>
    <w:rsid w:val="00B36D35"/>
    <w:rsid w:val="00B37EE4"/>
    <w:rsid w:val="00B4010C"/>
    <w:rsid w:val="00B4053B"/>
    <w:rsid w:val="00B41EE5"/>
    <w:rsid w:val="00B42545"/>
    <w:rsid w:val="00B42808"/>
    <w:rsid w:val="00B429E0"/>
    <w:rsid w:val="00B42C93"/>
    <w:rsid w:val="00B43FEA"/>
    <w:rsid w:val="00B44693"/>
    <w:rsid w:val="00B44806"/>
    <w:rsid w:val="00B44B41"/>
    <w:rsid w:val="00B44CED"/>
    <w:rsid w:val="00B44FBE"/>
    <w:rsid w:val="00B45440"/>
    <w:rsid w:val="00B456A4"/>
    <w:rsid w:val="00B45A5A"/>
    <w:rsid w:val="00B46499"/>
    <w:rsid w:val="00B4672E"/>
    <w:rsid w:val="00B46A55"/>
    <w:rsid w:val="00B4700F"/>
    <w:rsid w:val="00B50312"/>
    <w:rsid w:val="00B50543"/>
    <w:rsid w:val="00B5057F"/>
    <w:rsid w:val="00B51666"/>
    <w:rsid w:val="00B51D71"/>
    <w:rsid w:val="00B52BE0"/>
    <w:rsid w:val="00B53290"/>
    <w:rsid w:val="00B53B19"/>
    <w:rsid w:val="00B53CED"/>
    <w:rsid w:val="00B53DB7"/>
    <w:rsid w:val="00B547D1"/>
    <w:rsid w:val="00B5588C"/>
    <w:rsid w:val="00B574B0"/>
    <w:rsid w:val="00B57833"/>
    <w:rsid w:val="00B57DB5"/>
    <w:rsid w:val="00B57E13"/>
    <w:rsid w:val="00B60D0C"/>
    <w:rsid w:val="00B6103C"/>
    <w:rsid w:val="00B610BB"/>
    <w:rsid w:val="00B61190"/>
    <w:rsid w:val="00B61539"/>
    <w:rsid w:val="00B6175D"/>
    <w:rsid w:val="00B61766"/>
    <w:rsid w:val="00B62106"/>
    <w:rsid w:val="00B62623"/>
    <w:rsid w:val="00B626F5"/>
    <w:rsid w:val="00B62E76"/>
    <w:rsid w:val="00B634B7"/>
    <w:rsid w:val="00B635E5"/>
    <w:rsid w:val="00B63B4F"/>
    <w:rsid w:val="00B63B70"/>
    <w:rsid w:val="00B63F6B"/>
    <w:rsid w:val="00B640F5"/>
    <w:rsid w:val="00B649AB"/>
    <w:rsid w:val="00B64A15"/>
    <w:rsid w:val="00B65020"/>
    <w:rsid w:val="00B659FF"/>
    <w:rsid w:val="00B65BF3"/>
    <w:rsid w:val="00B65C37"/>
    <w:rsid w:val="00B65D54"/>
    <w:rsid w:val="00B65D63"/>
    <w:rsid w:val="00B65F93"/>
    <w:rsid w:val="00B663A2"/>
    <w:rsid w:val="00B66498"/>
    <w:rsid w:val="00B66962"/>
    <w:rsid w:val="00B674CC"/>
    <w:rsid w:val="00B67B6E"/>
    <w:rsid w:val="00B67CD0"/>
    <w:rsid w:val="00B67EB5"/>
    <w:rsid w:val="00B706CD"/>
    <w:rsid w:val="00B70A81"/>
    <w:rsid w:val="00B71578"/>
    <w:rsid w:val="00B715AA"/>
    <w:rsid w:val="00B71994"/>
    <w:rsid w:val="00B727DF"/>
    <w:rsid w:val="00B72A94"/>
    <w:rsid w:val="00B72BC6"/>
    <w:rsid w:val="00B73517"/>
    <w:rsid w:val="00B73626"/>
    <w:rsid w:val="00B737BB"/>
    <w:rsid w:val="00B7390A"/>
    <w:rsid w:val="00B744AC"/>
    <w:rsid w:val="00B748B8"/>
    <w:rsid w:val="00B74922"/>
    <w:rsid w:val="00B74964"/>
    <w:rsid w:val="00B74EEE"/>
    <w:rsid w:val="00B75600"/>
    <w:rsid w:val="00B75908"/>
    <w:rsid w:val="00B75BF9"/>
    <w:rsid w:val="00B76162"/>
    <w:rsid w:val="00B761F9"/>
    <w:rsid w:val="00B7652B"/>
    <w:rsid w:val="00B76C37"/>
    <w:rsid w:val="00B77C11"/>
    <w:rsid w:val="00B80441"/>
    <w:rsid w:val="00B804CB"/>
    <w:rsid w:val="00B80CA6"/>
    <w:rsid w:val="00B80D42"/>
    <w:rsid w:val="00B812B7"/>
    <w:rsid w:val="00B81524"/>
    <w:rsid w:val="00B81B87"/>
    <w:rsid w:val="00B82014"/>
    <w:rsid w:val="00B826A6"/>
    <w:rsid w:val="00B82962"/>
    <w:rsid w:val="00B82980"/>
    <w:rsid w:val="00B83228"/>
    <w:rsid w:val="00B84088"/>
    <w:rsid w:val="00B843F5"/>
    <w:rsid w:val="00B84463"/>
    <w:rsid w:val="00B8473F"/>
    <w:rsid w:val="00B849B3"/>
    <w:rsid w:val="00B84CB5"/>
    <w:rsid w:val="00B84EF5"/>
    <w:rsid w:val="00B8660F"/>
    <w:rsid w:val="00B8685F"/>
    <w:rsid w:val="00B869AF"/>
    <w:rsid w:val="00B874EB"/>
    <w:rsid w:val="00B87A87"/>
    <w:rsid w:val="00B907A6"/>
    <w:rsid w:val="00B90E20"/>
    <w:rsid w:val="00B90FB5"/>
    <w:rsid w:val="00B91379"/>
    <w:rsid w:val="00B918BE"/>
    <w:rsid w:val="00B91EDD"/>
    <w:rsid w:val="00B92242"/>
    <w:rsid w:val="00B92889"/>
    <w:rsid w:val="00B92D1F"/>
    <w:rsid w:val="00B930AF"/>
    <w:rsid w:val="00B9336C"/>
    <w:rsid w:val="00B9346B"/>
    <w:rsid w:val="00B93607"/>
    <w:rsid w:val="00B93C57"/>
    <w:rsid w:val="00B948D2"/>
    <w:rsid w:val="00B94A45"/>
    <w:rsid w:val="00B94B6F"/>
    <w:rsid w:val="00B94E31"/>
    <w:rsid w:val="00B9576E"/>
    <w:rsid w:val="00B95B90"/>
    <w:rsid w:val="00B95C9B"/>
    <w:rsid w:val="00B963DF"/>
    <w:rsid w:val="00B9698E"/>
    <w:rsid w:val="00B969D9"/>
    <w:rsid w:val="00B96B62"/>
    <w:rsid w:val="00B97DBF"/>
    <w:rsid w:val="00BA0533"/>
    <w:rsid w:val="00BA056C"/>
    <w:rsid w:val="00BA0720"/>
    <w:rsid w:val="00BA098C"/>
    <w:rsid w:val="00BA0C31"/>
    <w:rsid w:val="00BA0E27"/>
    <w:rsid w:val="00BA15B1"/>
    <w:rsid w:val="00BA15B3"/>
    <w:rsid w:val="00BA1D52"/>
    <w:rsid w:val="00BA26D8"/>
    <w:rsid w:val="00BA28D6"/>
    <w:rsid w:val="00BA2C01"/>
    <w:rsid w:val="00BA3203"/>
    <w:rsid w:val="00BA346C"/>
    <w:rsid w:val="00BA4306"/>
    <w:rsid w:val="00BA4730"/>
    <w:rsid w:val="00BA489B"/>
    <w:rsid w:val="00BA496E"/>
    <w:rsid w:val="00BA54F8"/>
    <w:rsid w:val="00BA565B"/>
    <w:rsid w:val="00BA5E33"/>
    <w:rsid w:val="00BA7050"/>
    <w:rsid w:val="00BA714A"/>
    <w:rsid w:val="00BA77DB"/>
    <w:rsid w:val="00BA77DF"/>
    <w:rsid w:val="00BA79A6"/>
    <w:rsid w:val="00BA7C0E"/>
    <w:rsid w:val="00BA7E52"/>
    <w:rsid w:val="00BB01FE"/>
    <w:rsid w:val="00BB0347"/>
    <w:rsid w:val="00BB0B5D"/>
    <w:rsid w:val="00BB0EFD"/>
    <w:rsid w:val="00BB14F8"/>
    <w:rsid w:val="00BB248B"/>
    <w:rsid w:val="00BB3021"/>
    <w:rsid w:val="00BB3D7D"/>
    <w:rsid w:val="00BB4154"/>
    <w:rsid w:val="00BB43F0"/>
    <w:rsid w:val="00BB4B4E"/>
    <w:rsid w:val="00BB4EE9"/>
    <w:rsid w:val="00BB4F2F"/>
    <w:rsid w:val="00BB5731"/>
    <w:rsid w:val="00BB5735"/>
    <w:rsid w:val="00BB60B7"/>
    <w:rsid w:val="00BB695A"/>
    <w:rsid w:val="00BB6BDC"/>
    <w:rsid w:val="00BB6C3F"/>
    <w:rsid w:val="00BB6E62"/>
    <w:rsid w:val="00BB75A3"/>
    <w:rsid w:val="00BB77DC"/>
    <w:rsid w:val="00BB7808"/>
    <w:rsid w:val="00BB7BCC"/>
    <w:rsid w:val="00BB7C9F"/>
    <w:rsid w:val="00BC046D"/>
    <w:rsid w:val="00BC0D10"/>
    <w:rsid w:val="00BC0D3F"/>
    <w:rsid w:val="00BC0E2D"/>
    <w:rsid w:val="00BC146B"/>
    <w:rsid w:val="00BC1935"/>
    <w:rsid w:val="00BC1AA7"/>
    <w:rsid w:val="00BC1EC7"/>
    <w:rsid w:val="00BC1F7A"/>
    <w:rsid w:val="00BC22A7"/>
    <w:rsid w:val="00BC2EFF"/>
    <w:rsid w:val="00BC30F4"/>
    <w:rsid w:val="00BC3423"/>
    <w:rsid w:val="00BC36FD"/>
    <w:rsid w:val="00BC3BF3"/>
    <w:rsid w:val="00BC3C92"/>
    <w:rsid w:val="00BC3D8C"/>
    <w:rsid w:val="00BC4064"/>
    <w:rsid w:val="00BC417B"/>
    <w:rsid w:val="00BC4C08"/>
    <w:rsid w:val="00BC530D"/>
    <w:rsid w:val="00BC5482"/>
    <w:rsid w:val="00BC5748"/>
    <w:rsid w:val="00BC5DE4"/>
    <w:rsid w:val="00BC6536"/>
    <w:rsid w:val="00BC6812"/>
    <w:rsid w:val="00BC7554"/>
    <w:rsid w:val="00BC762C"/>
    <w:rsid w:val="00BC77D0"/>
    <w:rsid w:val="00BC7884"/>
    <w:rsid w:val="00BD007A"/>
    <w:rsid w:val="00BD008F"/>
    <w:rsid w:val="00BD03DE"/>
    <w:rsid w:val="00BD03F9"/>
    <w:rsid w:val="00BD0EB3"/>
    <w:rsid w:val="00BD0EDC"/>
    <w:rsid w:val="00BD0EDF"/>
    <w:rsid w:val="00BD16AE"/>
    <w:rsid w:val="00BD16EA"/>
    <w:rsid w:val="00BD2279"/>
    <w:rsid w:val="00BD2BED"/>
    <w:rsid w:val="00BD2C91"/>
    <w:rsid w:val="00BD30AD"/>
    <w:rsid w:val="00BD3278"/>
    <w:rsid w:val="00BD36ED"/>
    <w:rsid w:val="00BD3985"/>
    <w:rsid w:val="00BD3C46"/>
    <w:rsid w:val="00BD3FEF"/>
    <w:rsid w:val="00BD493D"/>
    <w:rsid w:val="00BD49A9"/>
    <w:rsid w:val="00BD4B11"/>
    <w:rsid w:val="00BD5130"/>
    <w:rsid w:val="00BD5A33"/>
    <w:rsid w:val="00BD5E52"/>
    <w:rsid w:val="00BD5E9E"/>
    <w:rsid w:val="00BD65D0"/>
    <w:rsid w:val="00BD65FB"/>
    <w:rsid w:val="00BD692B"/>
    <w:rsid w:val="00BD703A"/>
    <w:rsid w:val="00BD7D78"/>
    <w:rsid w:val="00BD7F10"/>
    <w:rsid w:val="00BD7F73"/>
    <w:rsid w:val="00BE1222"/>
    <w:rsid w:val="00BE1870"/>
    <w:rsid w:val="00BE1C09"/>
    <w:rsid w:val="00BE26B2"/>
    <w:rsid w:val="00BE3119"/>
    <w:rsid w:val="00BE350C"/>
    <w:rsid w:val="00BE3594"/>
    <w:rsid w:val="00BE3B94"/>
    <w:rsid w:val="00BE3C7B"/>
    <w:rsid w:val="00BE4540"/>
    <w:rsid w:val="00BE463E"/>
    <w:rsid w:val="00BE57B5"/>
    <w:rsid w:val="00BE5CD2"/>
    <w:rsid w:val="00BE5D31"/>
    <w:rsid w:val="00BE6907"/>
    <w:rsid w:val="00BE6FE5"/>
    <w:rsid w:val="00BE75CE"/>
    <w:rsid w:val="00BE7664"/>
    <w:rsid w:val="00BE779E"/>
    <w:rsid w:val="00BE7BDB"/>
    <w:rsid w:val="00BE7BF9"/>
    <w:rsid w:val="00BF0B8E"/>
    <w:rsid w:val="00BF10D2"/>
    <w:rsid w:val="00BF182C"/>
    <w:rsid w:val="00BF1B50"/>
    <w:rsid w:val="00BF2AF4"/>
    <w:rsid w:val="00BF35B9"/>
    <w:rsid w:val="00BF3988"/>
    <w:rsid w:val="00BF3A29"/>
    <w:rsid w:val="00BF3C3F"/>
    <w:rsid w:val="00BF3C78"/>
    <w:rsid w:val="00BF4055"/>
    <w:rsid w:val="00BF4331"/>
    <w:rsid w:val="00BF482A"/>
    <w:rsid w:val="00BF48CA"/>
    <w:rsid w:val="00BF4E8D"/>
    <w:rsid w:val="00BF5AC6"/>
    <w:rsid w:val="00BF6605"/>
    <w:rsid w:val="00BF6761"/>
    <w:rsid w:val="00BF6AAF"/>
    <w:rsid w:val="00BF6B3A"/>
    <w:rsid w:val="00BF79BE"/>
    <w:rsid w:val="00BF7E07"/>
    <w:rsid w:val="00BF7F08"/>
    <w:rsid w:val="00C00078"/>
    <w:rsid w:val="00C001A8"/>
    <w:rsid w:val="00C002BF"/>
    <w:rsid w:val="00C00424"/>
    <w:rsid w:val="00C00612"/>
    <w:rsid w:val="00C00B72"/>
    <w:rsid w:val="00C01470"/>
    <w:rsid w:val="00C01690"/>
    <w:rsid w:val="00C02A47"/>
    <w:rsid w:val="00C02CE6"/>
    <w:rsid w:val="00C02CEC"/>
    <w:rsid w:val="00C02D80"/>
    <w:rsid w:val="00C034C5"/>
    <w:rsid w:val="00C0373E"/>
    <w:rsid w:val="00C037EA"/>
    <w:rsid w:val="00C03824"/>
    <w:rsid w:val="00C03981"/>
    <w:rsid w:val="00C03F69"/>
    <w:rsid w:val="00C0401F"/>
    <w:rsid w:val="00C04440"/>
    <w:rsid w:val="00C04B08"/>
    <w:rsid w:val="00C04DB5"/>
    <w:rsid w:val="00C04F09"/>
    <w:rsid w:val="00C05535"/>
    <w:rsid w:val="00C06201"/>
    <w:rsid w:val="00C069EE"/>
    <w:rsid w:val="00C069FE"/>
    <w:rsid w:val="00C06D8E"/>
    <w:rsid w:val="00C06DCB"/>
    <w:rsid w:val="00C0797E"/>
    <w:rsid w:val="00C07A07"/>
    <w:rsid w:val="00C10166"/>
    <w:rsid w:val="00C10334"/>
    <w:rsid w:val="00C105A7"/>
    <w:rsid w:val="00C10F8F"/>
    <w:rsid w:val="00C118B2"/>
    <w:rsid w:val="00C11C98"/>
    <w:rsid w:val="00C1223B"/>
    <w:rsid w:val="00C12388"/>
    <w:rsid w:val="00C124CF"/>
    <w:rsid w:val="00C1288C"/>
    <w:rsid w:val="00C129D9"/>
    <w:rsid w:val="00C12FEB"/>
    <w:rsid w:val="00C1361D"/>
    <w:rsid w:val="00C13E5D"/>
    <w:rsid w:val="00C13E63"/>
    <w:rsid w:val="00C140C0"/>
    <w:rsid w:val="00C14920"/>
    <w:rsid w:val="00C15497"/>
    <w:rsid w:val="00C1569E"/>
    <w:rsid w:val="00C16395"/>
    <w:rsid w:val="00C16799"/>
    <w:rsid w:val="00C173BD"/>
    <w:rsid w:val="00C175D2"/>
    <w:rsid w:val="00C17825"/>
    <w:rsid w:val="00C20099"/>
    <w:rsid w:val="00C201DF"/>
    <w:rsid w:val="00C20478"/>
    <w:rsid w:val="00C2067C"/>
    <w:rsid w:val="00C206E4"/>
    <w:rsid w:val="00C20F43"/>
    <w:rsid w:val="00C21748"/>
    <w:rsid w:val="00C22C98"/>
    <w:rsid w:val="00C22CD3"/>
    <w:rsid w:val="00C22DF6"/>
    <w:rsid w:val="00C22E7E"/>
    <w:rsid w:val="00C23541"/>
    <w:rsid w:val="00C23776"/>
    <w:rsid w:val="00C23928"/>
    <w:rsid w:val="00C23AC5"/>
    <w:rsid w:val="00C23D17"/>
    <w:rsid w:val="00C243EC"/>
    <w:rsid w:val="00C2453B"/>
    <w:rsid w:val="00C25316"/>
    <w:rsid w:val="00C2608F"/>
    <w:rsid w:val="00C26A95"/>
    <w:rsid w:val="00C26FAD"/>
    <w:rsid w:val="00C270F5"/>
    <w:rsid w:val="00C27C62"/>
    <w:rsid w:val="00C27E9A"/>
    <w:rsid w:val="00C27F1F"/>
    <w:rsid w:val="00C27F21"/>
    <w:rsid w:val="00C3011A"/>
    <w:rsid w:val="00C301E4"/>
    <w:rsid w:val="00C316B8"/>
    <w:rsid w:val="00C3184D"/>
    <w:rsid w:val="00C319A2"/>
    <w:rsid w:val="00C3225B"/>
    <w:rsid w:val="00C3246E"/>
    <w:rsid w:val="00C32E37"/>
    <w:rsid w:val="00C32EEE"/>
    <w:rsid w:val="00C3350E"/>
    <w:rsid w:val="00C33D2D"/>
    <w:rsid w:val="00C33DB6"/>
    <w:rsid w:val="00C33F90"/>
    <w:rsid w:val="00C34019"/>
    <w:rsid w:val="00C344E0"/>
    <w:rsid w:val="00C346AD"/>
    <w:rsid w:val="00C3508E"/>
    <w:rsid w:val="00C351A0"/>
    <w:rsid w:val="00C355A8"/>
    <w:rsid w:val="00C35629"/>
    <w:rsid w:val="00C35EE6"/>
    <w:rsid w:val="00C360DA"/>
    <w:rsid w:val="00C36251"/>
    <w:rsid w:val="00C364D7"/>
    <w:rsid w:val="00C36873"/>
    <w:rsid w:val="00C36B8C"/>
    <w:rsid w:val="00C36E26"/>
    <w:rsid w:val="00C375AE"/>
    <w:rsid w:val="00C400E3"/>
    <w:rsid w:val="00C406C6"/>
    <w:rsid w:val="00C409ED"/>
    <w:rsid w:val="00C40ABC"/>
    <w:rsid w:val="00C40DC8"/>
    <w:rsid w:val="00C415F9"/>
    <w:rsid w:val="00C41844"/>
    <w:rsid w:val="00C424A5"/>
    <w:rsid w:val="00C425EF"/>
    <w:rsid w:val="00C4284E"/>
    <w:rsid w:val="00C42A10"/>
    <w:rsid w:val="00C42E0E"/>
    <w:rsid w:val="00C4334A"/>
    <w:rsid w:val="00C43612"/>
    <w:rsid w:val="00C44113"/>
    <w:rsid w:val="00C4418F"/>
    <w:rsid w:val="00C44C01"/>
    <w:rsid w:val="00C44E77"/>
    <w:rsid w:val="00C451B8"/>
    <w:rsid w:val="00C4526F"/>
    <w:rsid w:val="00C452F8"/>
    <w:rsid w:val="00C4576A"/>
    <w:rsid w:val="00C45A9B"/>
    <w:rsid w:val="00C45D7B"/>
    <w:rsid w:val="00C45FC8"/>
    <w:rsid w:val="00C4613C"/>
    <w:rsid w:val="00C46DBE"/>
    <w:rsid w:val="00C4795E"/>
    <w:rsid w:val="00C47E4D"/>
    <w:rsid w:val="00C504DC"/>
    <w:rsid w:val="00C50C04"/>
    <w:rsid w:val="00C50E18"/>
    <w:rsid w:val="00C515EE"/>
    <w:rsid w:val="00C517B0"/>
    <w:rsid w:val="00C51C49"/>
    <w:rsid w:val="00C51D93"/>
    <w:rsid w:val="00C51F1D"/>
    <w:rsid w:val="00C5255F"/>
    <w:rsid w:val="00C52762"/>
    <w:rsid w:val="00C52EAD"/>
    <w:rsid w:val="00C52ED2"/>
    <w:rsid w:val="00C53157"/>
    <w:rsid w:val="00C53722"/>
    <w:rsid w:val="00C54FDB"/>
    <w:rsid w:val="00C553AB"/>
    <w:rsid w:val="00C556D6"/>
    <w:rsid w:val="00C566AF"/>
    <w:rsid w:val="00C56789"/>
    <w:rsid w:val="00C5685E"/>
    <w:rsid w:val="00C5716D"/>
    <w:rsid w:val="00C573D4"/>
    <w:rsid w:val="00C57417"/>
    <w:rsid w:val="00C57FB6"/>
    <w:rsid w:val="00C60924"/>
    <w:rsid w:val="00C60941"/>
    <w:rsid w:val="00C609DC"/>
    <w:rsid w:val="00C61AA1"/>
    <w:rsid w:val="00C61E07"/>
    <w:rsid w:val="00C6269F"/>
    <w:rsid w:val="00C6302F"/>
    <w:rsid w:val="00C63111"/>
    <w:rsid w:val="00C6346B"/>
    <w:rsid w:val="00C63903"/>
    <w:rsid w:val="00C639AB"/>
    <w:rsid w:val="00C644E6"/>
    <w:rsid w:val="00C64F0A"/>
    <w:rsid w:val="00C65298"/>
    <w:rsid w:val="00C65524"/>
    <w:rsid w:val="00C65772"/>
    <w:rsid w:val="00C65AC4"/>
    <w:rsid w:val="00C65AE6"/>
    <w:rsid w:val="00C65F46"/>
    <w:rsid w:val="00C666E2"/>
    <w:rsid w:val="00C66E2F"/>
    <w:rsid w:val="00C67237"/>
    <w:rsid w:val="00C67337"/>
    <w:rsid w:val="00C67997"/>
    <w:rsid w:val="00C67C1C"/>
    <w:rsid w:val="00C701BC"/>
    <w:rsid w:val="00C70560"/>
    <w:rsid w:val="00C70BCD"/>
    <w:rsid w:val="00C70F01"/>
    <w:rsid w:val="00C7130B"/>
    <w:rsid w:val="00C72116"/>
    <w:rsid w:val="00C7211C"/>
    <w:rsid w:val="00C7256A"/>
    <w:rsid w:val="00C725E1"/>
    <w:rsid w:val="00C73466"/>
    <w:rsid w:val="00C7374A"/>
    <w:rsid w:val="00C74473"/>
    <w:rsid w:val="00C74509"/>
    <w:rsid w:val="00C74D30"/>
    <w:rsid w:val="00C74DCC"/>
    <w:rsid w:val="00C752C1"/>
    <w:rsid w:val="00C75404"/>
    <w:rsid w:val="00C757E9"/>
    <w:rsid w:val="00C7596C"/>
    <w:rsid w:val="00C75A3C"/>
    <w:rsid w:val="00C75DCE"/>
    <w:rsid w:val="00C76085"/>
    <w:rsid w:val="00C7617A"/>
    <w:rsid w:val="00C7646C"/>
    <w:rsid w:val="00C76E28"/>
    <w:rsid w:val="00C77146"/>
    <w:rsid w:val="00C772F3"/>
    <w:rsid w:val="00C7785D"/>
    <w:rsid w:val="00C778E3"/>
    <w:rsid w:val="00C77A03"/>
    <w:rsid w:val="00C77E82"/>
    <w:rsid w:val="00C77EE6"/>
    <w:rsid w:val="00C77F9E"/>
    <w:rsid w:val="00C803DA"/>
    <w:rsid w:val="00C8067A"/>
    <w:rsid w:val="00C8097B"/>
    <w:rsid w:val="00C80C88"/>
    <w:rsid w:val="00C80CAB"/>
    <w:rsid w:val="00C813AA"/>
    <w:rsid w:val="00C819B8"/>
    <w:rsid w:val="00C828B4"/>
    <w:rsid w:val="00C82ADC"/>
    <w:rsid w:val="00C82B6C"/>
    <w:rsid w:val="00C82D49"/>
    <w:rsid w:val="00C8320A"/>
    <w:rsid w:val="00C832B7"/>
    <w:rsid w:val="00C832BF"/>
    <w:rsid w:val="00C8360A"/>
    <w:rsid w:val="00C83D9C"/>
    <w:rsid w:val="00C83DC4"/>
    <w:rsid w:val="00C83EA2"/>
    <w:rsid w:val="00C83F12"/>
    <w:rsid w:val="00C841D1"/>
    <w:rsid w:val="00C84394"/>
    <w:rsid w:val="00C843A3"/>
    <w:rsid w:val="00C84456"/>
    <w:rsid w:val="00C84B67"/>
    <w:rsid w:val="00C85AD3"/>
    <w:rsid w:val="00C864ED"/>
    <w:rsid w:val="00C8657E"/>
    <w:rsid w:val="00C867C8"/>
    <w:rsid w:val="00C87114"/>
    <w:rsid w:val="00C87472"/>
    <w:rsid w:val="00C87648"/>
    <w:rsid w:val="00C87A24"/>
    <w:rsid w:val="00C90093"/>
    <w:rsid w:val="00C904A7"/>
    <w:rsid w:val="00C914AC"/>
    <w:rsid w:val="00C91860"/>
    <w:rsid w:val="00C92040"/>
    <w:rsid w:val="00C927B8"/>
    <w:rsid w:val="00C9383A"/>
    <w:rsid w:val="00C94620"/>
    <w:rsid w:val="00C94D99"/>
    <w:rsid w:val="00C95074"/>
    <w:rsid w:val="00C9523F"/>
    <w:rsid w:val="00C960B3"/>
    <w:rsid w:val="00C96A38"/>
    <w:rsid w:val="00C971F9"/>
    <w:rsid w:val="00C97542"/>
    <w:rsid w:val="00C978B8"/>
    <w:rsid w:val="00CA0ADE"/>
    <w:rsid w:val="00CA0E4E"/>
    <w:rsid w:val="00CA1412"/>
    <w:rsid w:val="00CA1565"/>
    <w:rsid w:val="00CA15A9"/>
    <w:rsid w:val="00CA1F8F"/>
    <w:rsid w:val="00CA2670"/>
    <w:rsid w:val="00CA27F8"/>
    <w:rsid w:val="00CA2AA8"/>
    <w:rsid w:val="00CA3739"/>
    <w:rsid w:val="00CA3A02"/>
    <w:rsid w:val="00CA3AAB"/>
    <w:rsid w:val="00CA3CD9"/>
    <w:rsid w:val="00CA5039"/>
    <w:rsid w:val="00CA58CC"/>
    <w:rsid w:val="00CA5EC0"/>
    <w:rsid w:val="00CA5FFF"/>
    <w:rsid w:val="00CA62C6"/>
    <w:rsid w:val="00CA636E"/>
    <w:rsid w:val="00CA674A"/>
    <w:rsid w:val="00CA6943"/>
    <w:rsid w:val="00CA75D1"/>
    <w:rsid w:val="00CA7687"/>
    <w:rsid w:val="00CA79E2"/>
    <w:rsid w:val="00CA7B77"/>
    <w:rsid w:val="00CA7E4D"/>
    <w:rsid w:val="00CB0277"/>
    <w:rsid w:val="00CB08EF"/>
    <w:rsid w:val="00CB0A80"/>
    <w:rsid w:val="00CB0D8A"/>
    <w:rsid w:val="00CB0DF4"/>
    <w:rsid w:val="00CB1540"/>
    <w:rsid w:val="00CB1B54"/>
    <w:rsid w:val="00CB1DF6"/>
    <w:rsid w:val="00CB20E7"/>
    <w:rsid w:val="00CB20F7"/>
    <w:rsid w:val="00CB226E"/>
    <w:rsid w:val="00CB250B"/>
    <w:rsid w:val="00CB323D"/>
    <w:rsid w:val="00CB33F1"/>
    <w:rsid w:val="00CB3E57"/>
    <w:rsid w:val="00CB4F12"/>
    <w:rsid w:val="00CB5C06"/>
    <w:rsid w:val="00CB5F9C"/>
    <w:rsid w:val="00CB60E0"/>
    <w:rsid w:val="00CB6169"/>
    <w:rsid w:val="00CB6176"/>
    <w:rsid w:val="00CB6918"/>
    <w:rsid w:val="00CB6DC6"/>
    <w:rsid w:val="00CB74B7"/>
    <w:rsid w:val="00CB77A0"/>
    <w:rsid w:val="00CB77A9"/>
    <w:rsid w:val="00CB7D39"/>
    <w:rsid w:val="00CB7E97"/>
    <w:rsid w:val="00CB7EBD"/>
    <w:rsid w:val="00CC00A3"/>
    <w:rsid w:val="00CC00F9"/>
    <w:rsid w:val="00CC01F3"/>
    <w:rsid w:val="00CC05D5"/>
    <w:rsid w:val="00CC0A00"/>
    <w:rsid w:val="00CC101B"/>
    <w:rsid w:val="00CC1392"/>
    <w:rsid w:val="00CC1BF8"/>
    <w:rsid w:val="00CC2014"/>
    <w:rsid w:val="00CC2BB5"/>
    <w:rsid w:val="00CC2C25"/>
    <w:rsid w:val="00CC2DB4"/>
    <w:rsid w:val="00CC2E2E"/>
    <w:rsid w:val="00CC3503"/>
    <w:rsid w:val="00CC36E6"/>
    <w:rsid w:val="00CC377A"/>
    <w:rsid w:val="00CC39E8"/>
    <w:rsid w:val="00CC3FC0"/>
    <w:rsid w:val="00CC44DF"/>
    <w:rsid w:val="00CC44E9"/>
    <w:rsid w:val="00CC47E8"/>
    <w:rsid w:val="00CC5504"/>
    <w:rsid w:val="00CC58EF"/>
    <w:rsid w:val="00CC5BF3"/>
    <w:rsid w:val="00CC6176"/>
    <w:rsid w:val="00CC64A3"/>
    <w:rsid w:val="00CC7433"/>
    <w:rsid w:val="00CD062F"/>
    <w:rsid w:val="00CD07BE"/>
    <w:rsid w:val="00CD11DD"/>
    <w:rsid w:val="00CD15B2"/>
    <w:rsid w:val="00CD18D8"/>
    <w:rsid w:val="00CD1968"/>
    <w:rsid w:val="00CD25CB"/>
    <w:rsid w:val="00CD29ED"/>
    <w:rsid w:val="00CD2D58"/>
    <w:rsid w:val="00CD3089"/>
    <w:rsid w:val="00CD3124"/>
    <w:rsid w:val="00CD3FD2"/>
    <w:rsid w:val="00CD46E1"/>
    <w:rsid w:val="00CD49F5"/>
    <w:rsid w:val="00CD4FCB"/>
    <w:rsid w:val="00CD55AF"/>
    <w:rsid w:val="00CD586F"/>
    <w:rsid w:val="00CD58AB"/>
    <w:rsid w:val="00CD5A10"/>
    <w:rsid w:val="00CD5CFB"/>
    <w:rsid w:val="00CD63C0"/>
    <w:rsid w:val="00CD6D0B"/>
    <w:rsid w:val="00CD7175"/>
    <w:rsid w:val="00CD748E"/>
    <w:rsid w:val="00CD7620"/>
    <w:rsid w:val="00CD7CA9"/>
    <w:rsid w:val="00CD7F27"/>
    <w:rsid w:val="00CE0032"/>
    <w:rsid w:val="00CE025F"/>
    <w:rsid w:val="00CE0984"/>
    <w:rsid w:val="00CE0EAE"/>
    <w:rsid w:val="00CE102D"/>
    <w:rsid w:val="00CE1D21"/>
    <w:rsid w:val="00CE1F4F"/>
    <w:rsid w:val="00CE1F5A"/>
    <w:rsid w:val="00CE209A"/>
    <w:rsid w:val="00CE2174"/>
    <w:rsid w:val="00CE21D9"/>
    <w:rsid w:val="00CE2A09"/>
    <w:rsid w:val="00CE31A7"/>
    <w:rsid w:val="00CE42E1"/>
    <w:rsid w:val="00CE443B"/>
    <w:rsid w:val="00CE468E"/>
    <w:rsid w:val="00CE494C"/>
    <w:rsid w:val="00CE52B1"/>
    <w:rsid w:val="00CE5BB8"/>
    <w:rsid w:val="00CE5E7C"/>
    <w:rsid w:val="00CE5ED5"/>
    <w:rsid w:val="00CE60DF"/>
    <w:rsid w:val="00CE6E03"/>
    <w:rsid w:val="00CE6E6E"/>
    <w:rsid w:val="00CE7791"/>
    <w:rsid w:val="00CE7B95"/>
    <w:rsid w:val="00CF09FC"/>
    <w:rsid w:val="00CF0A54"/>
    <w:rsid w:val="00CF0CFE"/>
    <w:rsid w:val="00CF0D79"/>
    <w:rsid w:val="00CF0E4B"/>
    <w:rsid w:val="00CF107B"/>
    <w:rsid w:val="00CF112E"/>
    <w:rsid w:val="00CF125D"/>
    <w:rsid w:val="00CF14C8"/>
    <w:rsid w:val="00CF1523"/>
    <w:rsid w:val="00CF1E90"/>
    <w:rsid w:val="00CF1FC7"/>
    <w:rsid w:val="00CF2002"/>
    <w:rsid w:val="00CF2370"/>
    <w:rsid w:val="00CF2751"/>
    <w:rsid w:val="00CF2E62"/>
    <w:rsid w:val="00CF3914"/>
    <w:rsid w:val="00CF3DB7"/>
    <w:rsid w:val="00CF47F2"/>
    <w:rsid w:val="00CF4BAA"/>
    <w:rsid w:val="00CF4C29"/>
    <w:rsid w:val="00CF5601"/>
    <w:rsid w:val="00CF599D"/>
    <w:rsid w:val="00CF5E04"/>
    <w:rsid w:val="00CF64CE"/>
    <w:rsid w:val="00CF661A"/>
    <w:rsid w:val="00CF6D59"/>
    <w:rsid w:val="00CF745A"/>
    <w:rsid w:val="00CF74D9"/>
    <w:rsid w:val="00CF7643"/>
    <w:rsid w:val="00CF778F"/>
    <w:rsid w:val="00CF7AC6"/>
    <w:rsid w:val="00D000EB"/>
    <w:rsid w:val="00D00178"/>
    <w:rsid w:val="00D004EA"/>
    <w:rsid w:val="00D013CB"/>
    <w:rsid w:val="00D017AB"/>
    <w:rsid w:val="00D02EA9"/>
    <w:rsid w:val="00D038FF"/>
    <w:rsid w:val="00D04BA1"/>
    <w:rsid w:val="00D05E48"/>
    <w:rsid w:val="00D06017"/>
    <w:rsid w:val="00D0681F"/>
    <w:rsid w:val="00D06E6B"/>
    <w:rsid w:val="00D076C6"/>
    <w:rsid w:val="00D102D7"/>
    <w:rsid w:val="00D10C5F"/>
    <w:rsid w:val="00D10F11"/>
    <w:rsid w:val="00D11275"/>
    <w:rsid w:val="00D1143B"/>
    <w:rsid w:val="00D12036"/>
    <w:rsid w:val="00D1257A"/>
    <w:rsid w:val="00D1259C"/>
    <w:rsid w:val="00D12866"/>
    <w:rsid w:val="00D130B1"/>
    <w:rsid w:val="00D1319F"/>
    <w:rsid w:val="00D135B0"/>
    <w:rsid w:val="00D13788"/>
    <w:rsid w:val="00D137C3"/>
    <w:rsid w:val="00D1386D"/>
    <w:rsid w:val="00D140BD"/>
    <w:rsid w:val="00D1433A"/>
    <w:rsid w:val="00D14536"/>
    <w:rsid w:val="00D1508B"/>
    <w:rsid w:val="00D156E9"/>
    <w:rsid w:val="00D1593E"/>
    <w:rsid w:val="00D15D93"/>
    <w:rsid w:val="00D15EB2"/>
    <w:rsid w:val="00D15FAF"/>
    <w:rsid w:val="00D163C0"/>
    <w:rsid w:val="00D1678B"/>
    <w:rsid w:val="00D16B3D"/>
    <w:rsid w:val="00D17376"/>
    <w:rsid w:val="00D174A1"/>
    <w:rsid w:val="00D177E8"/>
    <w:rsid w:val="00D17C19"/>
    <w:rsid w:val="00D17D15"/>
    <w:rsid w:val="00D17D47"/>
    <w:rsid w:val="00D17F02"/>
    <w:rsid w:val="00D2032D"/>
    <w:rsid w:val="00D20A2C"/>
    <w:rsid w:val="00D210DA"/>
    <w:rsid w:val="00D21744"/>
    <w:rsid w:val="00D21BE2"/>
    <w:rsid w:val="00D21EE4"/>
    <w:rsid w:val="00D2291C"/>
    <w:rsid w:val="00D22C5F"/>
    <w:rsid w:val="00D22F9B"/>
    <w:rsid w:val="00D23101"/>
    <w:rsid w:val="00D234DC"/>
    <w:rsid w:val="00D234FF"/>
    <w:rsid w:val="00D23BB0"/>
    <w:rsid w:val="00D24054"/>
    <w:rsid w:val="00D24127"/>
    <w:rsid w:val="00D246D1"/>
    <w:rsid w:val="00D24BA0"/>
    <w:rsid w:val="00D251FB"/>
    <w:rsid w:val="00D2542D"/>
    <w:rsid w:val="00D2592F"/>
    <w:rsid w:val="00D26D5B"/>
    <w:rsid w:val="00D26DEB"/>
    <w:rsid w:val="00D26F9E"/>
    <w:rsid w:val="00D272F7"/>
    <w:rsid w:val="00D27319"/>
    <w:rsid w:val="00D278C2"/>
    <w:rsid w:val="00D27AC5"/>
    <w:rsid w:val="00D27E1E"/>
    <w:rsid w:val="00D27EAB"/>
    <w:rsid w:val="00D30D0F"/>
    <w:rsid w:val="00D30F89"/>
    <w:rsid w:val="00D31AAE"/>
    <w:rsid w:val="00D31D55"/>
    <w:rsid w:val="00D31ECE"/>
    <w:rsid w:val="00D31F00"/>
    <w:rsid w:val="00D320B0"/>
    <w:rsid w:val="00D32223"/>
    <w:rsid w:val="00D328B2"/>
    <w:rsid w:val="00D32D4E"/>
    <w:rsid w:val="00D32DE0"/>
    <w:rsid w:val="00D32F38"/>
    <w:rsid w:val="00D330B8"/>
    <w:rsid w:val="00D33117"/>
    <w:rsid w:val="00D33131"/>
    <w:rsid w:val="00D33532"/>
    <w:rsid w:val="00D3413F"/>
    <w:rsid w:val="00D342C9"/>
    <w:rsid w:val="00D342FB"/>
    <w:rsid w:val="00D3463E"/>
    <w:rsid w:val="00D34FBC"/>
    <w:rsid w:val="00D35246"/>
    <w:rsid w:val="00D35B27"/>
    <w:rsid w:val="00D36050"/>
    <w:rsid w:val="00D36855"/>
    <w:rsid w:val="00D36A61"/>
    <w:rsid w:val="00D36DA6"/>
    <w:rsid w:val="00D37182"/>
    <w:rsid w:val="00D37C65"/>
    <w:rsid w:val="00D40127"/>
    <w:rsid w:val="00D40BB3"/>
    <w:rsid w:val="00D40BD2"/>
    <w:rsid w:val="00D4114C"/>
    <w:rsid w:val="00D41523"/>
    <w:rsid w:val="00D41571"/>
    <w:rsid w:val="00D41776"/>
    <w:rsid w:val="00D41799"/>
    <w:rsid w:val="00D41816"/>
    <w:rsid w:val="00D41879"/>
    <w:rsid w:val="00D41EE9"/>
    <w:rsid w:val="00D41FB4"/>
    <w:rsid w:val="00D42070"/>
    <w:rsid w:val="00D420A6"/>
    <w:rsid w:val="00D420D4"/>
    <w:rsid w:val="00D420D9"/>
    <w:rsid w:val="00D42339"/>
    <w:rsid w:val="00D42827"/>
    <w:rsid w:val="00D428D2"/>
    <w:rsid w:val="00D42A1D"/>
    <w:rsid w:val="00D43133"/>
    <w:rsid w:val="00D43617"/>
    <w:rsid w:val="00D436AF"/>
    <w:rsid w:val="00D43D34"/>
    <w:rsid w:val="00D43F1A"/>
    <w:rsid w:val="00D43F23"/>
    <w:rsid w:val="00D44434"/>
    <w:rsid w:val="00D448BA"/>
    <w:rsid w:val="00D44B26"/>
    <w:rsid w:val="00D45C25"/>
    <w:rsid w:val="00D45DC5"/>
    <w:rsid w:val="00D45FAE"/>
    <w:rsid w:val="00D4600B"/>
    <w:rsid w:val="00D464E4"/>
    <w:rsid w:val="00D46B4E"/>
    <w:rsid w:val="00D46B58"/>
    <w:rsid w:val="00D46C05"/>
    <w:rsid w:val="00D46DA7"/>
    <w:rsid w:val="00D47214"/>
    <w:rsid w:val="00D515C2"/>
    <w:rsid w:val="00D51764"/>
    <w:rsid w:val="00D51983"/>
    <w:rsid w:val="00D51F78"/>
    <w:rsid w:val="00D52056"/>
    <w:rsid w:val="00D522A2"/>
    <w:rsid w:val="00D529A1"/>
    <w:rsid w:val="00D529DD"/>
    <w:rsid w:val="00D52AB7"/>
    <w:rsid w:val="00D53209"/>
    <w:rsid w:val="00D53212"/>
    <w:rsid w:val="00D53939"/>
    <w:rsid w:val="00D53981"/>
    <w:rsid w:val="00D541BF"/>
    <w:rsid w:val="00D54335"/>
    <w:rsid w:val="00D545AA"/>
    <w:rsid w:val="00D546BD"/>
    <w:rsid w:val="00D547A3"/>
    <w:rsid w:val="00D549A7"/>
    <w:rsid w:val="00D552A1"/>
    <w:rsid w:val="00D55824"/>
    <w:rsid w:val="00D55C30"/>
    <w:rsid w:val="00D5635A"/>
    <w:rsid w:val="00D564C2"/>
    <w:rsid w:val="00D5687A"/>
    <w:rsid w:val="00D573C9"/>
    <w:rsid w:val="00D575D2"/>
    <w:rsid w:val="00D57DA2"/>
    <w:rsid w:val="00D57DDD"/>
    <w:rsid w:val="00D6032C"/>
    <w:rsid w:val="00D6051E"/>
    <w:rsid w:val="00D60F3F"/>
    <w:rsid w:val="00D6186D"/>
    <w:rsid w:val="00D618CF"/>
    <w:rsid w:val="00D61D41"/>
    <w:rsid w:val="00D62B1E"/>
    <w:rsid w:val="00D62DEE"/>
    <w:rsid w:val="00D62ED6"/>
    <w:rsid w:val="00D63089"/>
    <w:rsid w:val="00D63485"/>
    <w:rsid w:val="00D64132"/>
    <w:rsid w:val="00D64229"/>
    <w:rsid w:val="00D643B0"/>
    <w:rsid w:val="00D646F0"/>
    <w:rsid w:val="00D65EB9"/>
    <w:rsid w:val="00D6606B"/>
    <w:rsid w:val="00D661F0"/>
    <w:rsid w:val="00D66478"/>
    <w:rsid w:val="00D66C2B"/>
    <w:rsid w:val="00D67172"/>
    <w:rsid w:val="00D67A32"/>
    <w:rsid w:val="00D67CBB"/>
    <w:rsid w:val="00D702EE"/>
    <w:rsid w:val="00D70597"/>
    <w:rsid w:val="00D708FA"/>
    <w:rsid w:val="00D709CF"/>
    <w:rsid w:val="00D709D2"/>
    <w:rsid w:val="00D70D04"/>
    <w:rsid w:val="00D70FA0"/>
    <w:rsid w:val="00D716D1"/>
    <w:rsid w:val="00D71E2A"/>
    <w:rsid w:val="00D7236A"/>
    <w:rsid w:val="00D727B0"/>
    <w:rsid w:val="00D72B23"/>
    <w:rsid w:val="00D72BDF"/>
    <w:rsid w:val="00D72D45"/>
    <w:rsid w:val="00D73CF9"/>
    <w:rsid w:val="00D742FD"/>
    <w:rsid w:val="00D74415"/>
    <w:rsid w:val="00D74697"/>
    <w:rsid w:val="00D7481E"/>
    <w:rsid w:val="00D74FB3"/>
    <w:rsid w:val="00D75041"/>
    <w:rsid w:val="00D7521C"/>
    <w:rsid w:val="00D758A2"/>
    <w:rsid w:val="00D75A1D"/>
    <w:rsid w:val="00D75BFD"/>
    <w:rsid w:val="00D7646B"/>
    <w:rsid w:val="00D76E22"/>
    <w:rsid w:val="00D77020"/>
    <w:rsid w:val="00D77495"/>
    <w:rsid w:val="00D77623"/>
    <w:rsid w:val="00D77F65"/>
    <w:rsid w:val="00D77FAE"/>
    <w:rsid w:val="00D8024C"/>
    <w:rsid w:val="00D80675"/>
    <w:rsid w:val="00D80831"/>
    <w:rsid w:val="00D80EF4"/>
    <w:rsid w:val="00D81828"/>
    <w:rsid w:val="00D818AC"/>
    <w:rsid w:val="00D821F6"/>
    <w:rsid w:val="00D82309"/>
    <w:rsid w:val="00D82C99"/>
    <w:rsid w:val="00D830BE"/>
    <w:rsid w:val="00D8348C"/>
    <w:rsid w:val="00D834E4"/>
    <w:rsid w:val="00D848F0"/>
    <w:rsid w:val="00D85177"/>
    <w:rsid w:val="00D8524A"/>
    <w:rsid w:val="00D8559D"/>
    <w:rsid w:val="00D85999"/>
    <w:rsid w:val="00D85A5B"/>
    <w:rsid w:val="00D85F59"/>
    <w:rsid w:val="00D86248"/>
    <w:rsid w:val="00D863E2"/>
    <w:rsid w:val="00D86AFB"/>
    <w:rsid w:val="00D86FB8"/>
    <w:rsid w:val="00D87070"/>
    <w:rsid w:val="00D8746C"/>
    <w:rsid w:val="00D87AC3"/>
    <w:rsid w:val="00D87B58"/>
    <w:rsid w:val="00D902A9"/>
    <w:rsid w:val="00D90350"/>
    <w:rsid w:val="00D904C4"/>
    <w:rsid w:val="00D9086F"/>
    <w:rsid w:val="00D909B0"/>
    <w:rsid w:val="00D90C7B"/>
    <w:rsid w:val="00D912F2"/>
    <w:rsid w:val="00D91518"/>
    <w:rsid w:val="00D91A88"/>
    <w:rsid w:val="00D9217E"/>
    <w:rsid w:val="00D92E5A"/>
    <w:rsid w:val="00D932EB"/>
    <w:rsid w:val="00D9365B"/>
    <w:rsid w:val="00D93913"/>
    <w:rsid w:val="00D93D08"/>
    <w:rsid w:val="00D93D65"/>
    <w:rsid w:val="00D94576"/>
    <w:rsid w:val="00D94702"/>
    <w:rsid w:val="00D9472C"/>
    <w:rsid w:val="00D94D57"/>
    <w:rsid w:val="00D94ECD"/>
    <w:rsid w:val="00D95611"/>
    <w:rsid w:val="00D95719"/>
    <w:rsid w:val="00D95970"/>
    <w:rsid w:val="00D95DE2"/>
    <w:rsid w:val="00D9643F"/>
    <w:rsid w:val="00D96E69"/>
    <w:rsid w:val="00D975B3"/>
    <w:rsid w:val="00D976EE"/>
    <w:rsid w:val="00D97C0B"/>
    <w:rsid w:val="00DA021B"/>
    <w:rsid w:val="00DA0905"/>
    <w:rsid w:val="00DA0E28"/>
    <w:rsid w:val="00DA0E44"/>
    <w:rsid w:val="00DA11D2"/>
    <w:rsid w:val="00DA1D24"/>
    <w:rsid w:val="00DA1D59"/>
    <w:rsid w:val="00DA1DC7"/>
    <w:rsid w:val="00DA1FC1"/>
    <w:rsid w:val="00DA287D"/>
    <w:rsid w:val="00DA2E28"/>
    <w:rsid w:val="00DA34B1"/>
    <w:rsid w:val="00DA36B9"/>
    <w:rsid w:val="00DA3A5E"/>
    <w:rsid w:val="00DA3BE4"/>
    <w:rsid w:val="00DA47BF"/>
    <w:rsid w:val="00DA48A9"/>
    <w:rsid w:val="00DA541F"/>
    <w:rsid w:val="00DA56A5"/>
    <w:rsid w:val="00DA5921"/>
    <w:rsid w:val="00DA5D81"/>
    <w:rsid w:val="00DA5DC8"/>
    <w:rsid w:val="00DA5E7E"/>
    <w:rsid w:val="00DA6098"/>
    <w:rsid w:val="00DA6429"/>
    <w:rsid w:val="00DA6BD3"/>
    <w:rsid w:val="00DA70C0"/>
    <w:rsid w:val="00DA7178"/>
    <w:rsid w:val="00DA7319"/>
    <w:rsid w:val="00DA735B"/>
    <w:rsid w:val="00DA77A3"/>
    <w:rsid w:val="00DA7B28"/>
    <w:rsid w:val="00DA7C54"/>
    <w:rsid w:val="00DB0B13"/>
    <w:rsid w:val="00DB0B91"/>
    <w:rsid w:val="00DB1355"/>
    <w:rsid w:val="00DB17A6"/>
    <w:rsid w:val="00DB236B"/>
    <w:rsid w:val="00DB2DB4"/>
    <w:rsid w:val="00DB2F94"/>
    <w:rsid w:val="00DB3118"/>
    <w:rsid w:val="00DB31BD"/>
    <w:rsid w:val="00DB37DB"/>
    <w:rsid w:val="00DB42EC"/>
    <w:rsid w:val="00DB484E"/>
    <w:rsid w:val="00DB4CA2"/>
    <w:rsid w:val="00DB5C60"/>
    <w:rsid w:val="00DB6393"/>
    <w:rsid w:val="00DB6AC5"/>
    <w:rsid w:val="00DB6B05"/>
    <w:rsid w:val="00DB6EE6"/>
    <w:rsid w:val="00DB702E"/>
    <w:rsid w:val="00DB70B9"/>
    <w:rsid w:val="00DB70DD"/>
    <w:rsid w:val="00DB739D"/>
    <w:rsid w:val="00DB74E9"/>
    <w:rsid w:val="00DB7AC7"/>
    <w:rsid w:val="00DC0347"/>
    <w:rsid w:val="00DC0BFE"/>
    <w:rsid w:val="00DC0E9D"/>
    <w:rsid w:val="00DC164C"/>
    <w:rsid w:val="00DC1845"/>
    <w:rsid w:val="00DC1A2B"/>
    <w:rsid w:val="00DC1B68"/>
    <w:rsid w:val="00DC1BA0"/>
    <w:rsid w:val="00DC2557"/>
    <w:rsid w:val="00DC29A1"/>
    <w:rsid w:val="00DC2BAD"/>
    <w:rsid w:val="00DC2C0D"/>
    <w:rsid w:val="00DC30D5"/>
    <w:rsid w:val="00DC3947"/>
    <w:rsid w:val="00DC3A69"/>
    <w:rsid w:val="00DC3EC8"/>
    <w:rsid w:val="00DC3EEC"/>
    <w:rsid w:val="00DC4271"/>
    <w:rsid w:val="00DC45F5"/>
    <w:rsid w:val="00DC53A5"/>
    <w:rsid w:val="00DC5854"/>
    <w:rsid w:val="00DC5BE2"/>
    <w:rsid w:val="00DC5EE7"/>
    <w:rsid w:val="00DC6701"/>
    <w:rsid w:val="00DC6845"/>
    <w:rsid w:val="00DC785C"/>
    <w:rsid w:val="00DD02C5"/>
    <w:rsid w:val="00DD041A"/>
    <w:rsid w:val="00DD1281"/>
    <w:rsid w:val="00DD159E"/>
    <w:rsid w:val="00DD1CA4"/>
    <w:rsid w:val="00DD2341"/>
    <w:rsid w:val="00DD2570"/>
    <w:rsid w:val="00DD2B0B"/>
    <w:rsid w:val="00DD317E"/>
    <w:rsid w:val="00DD31D9"/>
    <w:rsid w:val="00DD3AA9"/>
    <w:rsid w:val="00DD4DA9"/>
    <w:rsid w:val="00DD5402"/>
    <w:rsid w:val="00DD566C"/>
    <w:rsid w:val="00DD5A7C"/>
    <w:rsid w:val="00DD5EBA"/>
    <w:rsid w:val="00DD6081"/>
    <w:rsid w:val="00DD66CE"/>
    <w:rsid w:val="00DD6981"/>
    <w:rsid w:val="00DD7299"/>
    <w:rsid w:val="00DD781D"/>
    <w:rsid w:val="00DD7873"/>
    <w:rsid w:val="00DD79A1"/>
    <w:rsid w:val="00DE046B"/>
    <w:rsid w:val="00DE101D"/>
    <w:rsid w:val="00DE17C5"/>
    <w:rsid w:val="00DE1AD5"/>
    <w:rsid w:val="00DE2204"/>
    <w:rsid w:val="00DE2AA4"/>
    <w:rsid w:val="00DE2C34"/>
    <w:rsid w:val="00DE2D53"/>
    <w:rsid w:val="00DE2F80"/>
    <w:rsid w:val="00DE33A1"/>
    <w:rsid w:val="00DE33B7"/>
    <w:rsid w:val="00DE3570"/>
    <w:rsid w:val="00DE372D"/>
    <w:rsid w:val="00DE3962"/>
    <w:rsid w:val="00DE39A5"/>
    <w:rsid w:val="00DE4386"/>
    <w:rsid w:val="00DE454D"/>
    <w:rsid w:val="00DE47A4"/>
    <w:rsid w:val="00DE5446"/>
    <w:rsid w:val="00DE5A32"/>
    <w:rsid w:val="00DE5F46"/>
    <w:rsid w:val="00DE68C1"/>
    <w:rsid w:val="00DE6E9C"/>
    <w:rsid w:val="00DE6FFD"/>
    <w:rsid w:val="00DE70D1"/>
    <w:rsid w:val="00DE7336"/>
    <w:rsid w:val="00DE7842"/>
    <w:rsid w:val="00DE7D50"/>
    <w:rsid w:val="00DF0074"/>
    <w:rsid w:val="00DF0D1D"/>
    <w:rsid w:val="00DF0F84"/>
    <w:rsid w:val="00DF1A03"/>
    <w:rsid w:val="00DF1BB8"/>
    <w:rsid w:val="00DF21D4"/>
    <w:rsid w:val="00DF2414"/>
    <w:rsid w:val="00DF25E4"/>
    <w:rsid w:val="00DF2B85"/>
    <w:rsid w:val="00DF2BDD"/>
    <w:rsid w:val="00DF30D0"/>
    <w:rsid w:val="00DF340A"/>
    <w:rsid w:val="00DF3450"/>
    <w:rsid w:val="00DF393D"/>
    <w:rsid w:val="00DF3A83"/>
    <w:rsid w:val="00DF3AC9"/>
    <w:rsid w:val="00DF3CDF"/>
    <w:rsid w:val="00DF3CF0"/>
    <w:rsid w:val="00DF4AA1"/>
    <w:rsid w:val="00DF5076"/>
    <w:rsid w:val="00DF529A"/>
    <w:rsid w:val="00DF5470"/>
    <w:rsid w:val="00DF54C0"/>
    <w:rsid w:val="00DF5B3B"/>
    <w:rsid w:val="00DF5C80"/>
    <w:rsid w:val="00DF5EFB"/>
    <w:rsid w:val="00DF6285"/>
    <w:rsid w:val="00DF64F1"/>
    <w:rsid w:val="00DF6538"/>
    <w:rsid w:val="00DF6772"/>
    <w:rsid w:val="00DF67B7"/>
    <w:rsid w:val="00DF6AA4"/>
    <w:rsid w:val="00DF6AE7"/>
    <w:rsid w:val="00DF7072"/>
    <w:rsid w:val="00DF70A7"/>
    <w:rsid w:val="00DF777F"/>
    <w:rsid w:val="00DF77A5"/>
    <w:rsid w:val="00E00924"/>
    <w:rsid w:val="00E0098B"/>
    <w:rsid w:val="00E00AFF"/>
    <w:rsid w:val="00E012A5"/>
    <w:rsid w:val="00E0196C"/>
    <w:rsid w:val="00E01DE5"/>
    <w:rsid w:val="00E02066"/>
    <w:rsid w:val="00E0255D"/>
    <w:rsid w:val="00E02BF6"/>
    <w:rsid w:val="00E03820"/>
    <w:rsid w:val="00E03AD8"/>
    <w:rsid w:val="00E03E18"/>
    <w:rsid w:val="00E03F95"/>
    <w:rsid w:val="00E04594"/>
    <w:rsid w:val="00E051D6"/>
    <w:rsid w:val="00E05E67"/>
    <w:rsid w:val="00E062FD"/>
    <w:rsid w:val="00E06EEF"/>
    <w:rsid w:val="00E079BB"/>
    <w:rsid w:val="00E07D91"/>
    <w:rsid w:val="00E105A5"/>
    <w:rsid w:val="00E10799"/>
    <w:rsid w:val="00E10CE2"/>
    <w:rsid w:val="00E113B2"/>
    <w:rsid w:val="00E1152D"/>
    <w:rsid w:val="00E12914"/>
    <w:rsid w:val="00E12B46"/>
    <w:rsid w:val="00E12B65"/>
    <w:rsid w:val="00E12B87"/>
    <w:rsid w:val="00E13130"/>
    <w:rsid w:val="00E13C7E"/>
    <w:rsid w:val="00E13CDC"/>
    <w:rsid w:val="00E13DD9"/>
    <w:rsid w:val="00E14046"/>
    <w:rsid w:val="00E14A09"/>
    <w:rsid w:val="00E14F57"/>
    <w:rsid w:val="00E15077"/>
    <w:rsid w:val="00E15175"/>
    <w:rsid w:val="00E153C4"/>
    <w:rsid w:val="00E15A99"/>
    <w:rsid w:val="00E1607C"/>
    <w:rsid w:val="00E1654C"/>
    <w:rsid w:val="00E16D5D"/>
    <w:rsid w:val="00E1715D"/>
    <w:rsid w:val="00E17293"/>
    <w:rsid w:val="00E2086E"/>
    <w:rsid w:val="00E2095C"/>
    <w:rsid w:val="00E20B07"/>
    <w:rsid w:val="00E20E79"/>
    <w:rsid w:val="00E210E2"/>
    <w:rsid w:val="00E21E55"/>
    <w:rsid w:val="00E2254C"/>
    <w:rsid w:val="00E22CC9"/>
    <w:rsid w:val="00E22D7F"/>
    <w:rsid w:val="00E22DAC"/>
    <w:rsid w:val="00E23955"/>
    <w:rsid w:val="00E23DC3"/>
    <w:rsid w:val="00E241F3"/>
    <w:rsid w:val="00E2421E"/>
    <w:rsid w:val="00E24927"/>
    <w:rsid w:val="00E24CAB"/>
    <w:rsid w:val="00E25BD7"/>
    <w:rsid w:val="00E25C04"/>
    <w:rsid w:val="00E2604D"/>
    <w:rsid w:val="00E26133"/>
    <w:rsid w:val="00E26AD3"/>
    <w:rsid w:val="00E26D60"/>
    <w:rsid w:val="00E315F5"/>
    <w:rsid w:val="00E31679"/>
    <w:rsid w:val="00E32514"/>
    <w:rsid w:val="00E326AD"/>
    <w:rsid w:val="00E328CC"/>
    <w:rsid w:val="00E331CE"/>
    <w:rsid w:val="00E332AA"/>
    <w:rsid w:val="00E3392D"/>
    <w:rsid w:val="00E3395E"/>
    <w:rsid w:val="00E34598"/>
    <w:rsid w:val="00E34B4F"/>
    <w:rsid w:val="00E34E25"/>
    <w:rsid w:val="00E357F9"/>
    <w:rsid w:val="00E359C0"/>
    <w:rsid w:val="00E35ABE"/>
    <w:rsid w:val="00E35D12"/>
    <w:rsid w:val="00E35F96"/>
    <w:rsid w:val="00E36722"/>
    <w:rsid w:val="00E37345"/>
    <w:rsid w:val="00E37799"/>
    <w:rsid w:val="00E37DA1"/>
    <w:rsid w:val="00E402E1"/>
    <w:rsid w:val="00E408AB"/>
    <w:rsid w:val="00E40A38"/>
    <w:rsid w:val="00E40C54"/>
    <w:rsid w:val="00E41111"/>
    <w:rsid w:val="00E4132B"/>
    <w:rsid w:val="00E413DA"/>
    <w:rsid w:val="00E42C4A"/>
    <w:rsid w:val="00E4370B"/>
    <w:rsid w:val="00E43A5C"/>
    <w:rsid w:val="00E43A7F"/>
    <w:rsid w:val="00E43EA2"/>
    <w:rsid w:val="00E44164"/>
    <w:rsid w:val="00E4489D"/>
    <w:rsid w:val="00E44D21"/>
    <w:rsid w:val="00E44F8B"/>
    <w:rsid w:val="00E454AD"/>
    <w:rsid w:val="00E455C9"/>
    <w:rsid w:val="00E45926"/>
    <w:rsid w:val="00E45F9A"/>
    <w:rsid w:val="00E4656C"/>
    <w:rsid w:val="00E4692A"/>
    <w:rsid w:val="00E46AFE"/>
    <w:rsid w:val="00E46C15"/>
    <w:rsid w:val="00E46CC2"/>
    <w:rsid w:val="00E46F80"/>
    <w:rsid w:val="00E470EB"/>
    <w:rsid w:val="00E472F8"/>
    <w:rsid w:val="00E475D8"/>
    <w:rsid w:val="00E47858"/>
    <w:rsid w:val="00E4796C"/>
    <w:rsid w:val="00E506AF"/>
    <w:rsid w:val="00E50F59"/>
    <w:rsid w:val="00E5147A"/>
    <w:rsid w:val="00E515AA"/>
    <w:rsid w:val="00E516A8"/>
    <w:rsid w:val="00E51A54"/>
    <w:rsid w:val="00E51E8C"/>
    <w:rsid w:val="00E52A4E"/>
    <w:rsid w:val="00E52BA8"/>
    <w:rsid w:val="00E53617"/>
    <w:rsid w:val="00E539D2"/>
    <w:rsid w:val="00E53B5D"/>
    <w:rsid w:val="00E5404D"/>
    <w:rsid w:val="00E542D5"/>
    <w:rsid w:val="00E54567"/>
    <w:rsid w:val="00E5493E"/>
    <w:rsid w:val="00E5499E"/>
    <w:rsid w:val="00E54A30"/>
    <w:rsid w:val="00E54BA2"/>
    <w:rsid w:val="00E54FD1"/>
    <w:rsid w:val="00E5511B"/>
    <w:rsid w:val="00E554EC"/>
    <w:rsid w:val="00E559D4"/>
    <w:rsid w:val="00E561E0"/>
    <w:rsid w:val="00E56741"/>
    <w:rsid w:val="00E5689D"/>
    <w:rsid w:val="00E57084"/>
    <w:rsid w:val="00E5723C"/>
    <w:rsid w:val="00E60ACE"/>
    <w:rsid w:val="00E60D31"/>
    <w:rsid w:val="00E60ED7"/>
    <w:rsid w:val="00E6133C"/>
    <w:rsid w:val="00E616CF"/>
    <w:rsid w:val="00E62AE2"/>
    <w:rsid w:val="00E62F19"/>
    <w:rsid w:val="00E62F5F"/>
    <w:rsid w:val="00E63033"/>
    <w:rsid w:val="00E63471"/>
    <w:rsid w:val="00E63477"/>
    <w:rsid w:val="00E63AED"/>
    <w:rsid w:val="00E63FEA"/>
    <w:rsid w:val="00E6448A"/>
    <w:rsid w:val="00E645A7"/>
    <w:rsid w:val="00E650AE"/>
    <w:rsid w:val="00E65715"/>
    <w:rsid w:val="00E65987"/>
    <w:rsid w:val="00E65EF1"/>
    <w:rsid w:val="00E66173"/>
    <w:rsid w:val="00E662A1"/>
    <w:rsid w:val="00E66902"/>
    <w:rsid w:val="00E675BE"/>
    <w:rsid w:val="00E67979"/>
    <w:rsid w:val="00E67F3E"/>
    <w:rsid w:val="00E709C3"/>
    <w:rsid w:val="00E71393"/>
    <w:rsid w:val="00E715AC"/>
    <w:rsid w:val="00E71C64"/>
    <w:rsid w:val="00E7205F"/>
    <w:rsid w:val="00E73A5F"/>
    <w:rsid w:val="00E741CD"/>
    <w:rsid w:val="00E743F6"/>
    <w:rsid w:val="00E7474C"/>
    <w:rsid w:val="00E749E1"/>
    <w:rsid w:val="00E74F01"/>
    <w:rsid w:val="00E75534"/>
    <w:rsid w:val="00E75CF1"/>
    <w:rsid w:val="00E76009"/>
    <w:rsid w:val="00E760BE"/>
    <w:rsid w:val="00E76155"/>
    <w:rsid w:val="00E763A3"/>
    <w:rsid w:val="00E766E8"/>
    <w:rsid w:val="00E76796"/>
    <w:rsid w:val="00E76C41"/>
    <w:rsid w:val="00E7758E"/>
    <w:rsid w:val="00E77957"/>
    <w:rsid w:val="00E77B67"/>
    <w:rsid w:val="00E77D63"/>
    <w:rsid w:val="00E77F9F"/>
    <w:rsid w:val="00E802C5"/>
    <w:rsid w:val="00E80453"/>
    <w:rsid w:val="00E80E30"/>
    <w:rsid w:val="00E80EBA"/>
    <w:rsid w:val="00E8146B"/>
    <w:rsid w:val="00E81B4E"/>
    <w:rsid w:val="00E81C2F"/>
    <w:rsid w:val="00E82459"/>
    <w:rsid w:val="00E824AC"/>
    <w:rsid w:val="00E828AD"/>
    <w:rsid w:val="00E82DE8"/>
    <w:rsid w:val="00E8349C"/>
    <w:rsid w:val="00E8356D"/>
    <w:rsid w:val="00E83EDA"/>
    <w:rsid w:val="00E8408B"/>
    <w:rsid w:val="00E843B9"/>
    <w:rsid w:val="00E84517"/>
    <w:rsid w:val="00E84AE1"/>
    <w:rsid w:val="00E84BE3"/>
    <w:rsid w:val="00E85007"/>
    <w:rsid w:val="00E850A9"/>
    <w:rsid w:val="00E852FB"/>
    <w:rsid w:val="00E85977"/>
    <w:rsid w:val="00E85B67"/>
    <w:rsid w:val="00E86122"/>
    <w:rsid w:val="00E865B5"/>
    <w:rsid w:val="00E86CE5"/>
    <w:rsid w:val="00E86F20"/>
    <w:rsid w:val="00E86FE1"/>
    <w:rsid w:val="00E873BB"/>
    <w:rsid w:val="00E87409"/>
    <w:rsid w:val="00E877F8"/>
    <w:rsid w:val="00E87A03"/>
    <w:rsid w:val="00E90760"/>
    <w:rsid w:val="00E90BF2"/>
    <w:rsid w:val="00E910DF"/>
    <w:rsid w:val="00E91450"/>
    <w:rsid w:val="00E91471"/>
    <w:rsid w:val="00E9180E"/>
    <w:rsid w:val="00E91B95"/>
    <w:rsid w:val="00E91FFA"/>
    <w:rsid w:val="00E92048"/>
    <w:rsid w:val="00E92708"/>
    <w:rsid w:val="00E9278A"/>
    <w:rsid w:val="00E92830"/>
    <w:rsid w:val="00E92B51"/>
    <w:rsid w:val="00E92D11"/>
    <w:rsid w:val="00E92E36"/>
    <w:rsid w:val="00E92FCC"/>
    <w:rsid w:val="00E935BE"/>
    <w:rsid w:val="00E941C0"/>
    <w:rsid w:val="00E944E5"/>
    <w:rsid w:val="00E95085"/>
    <w:rsid w:val="00E951B5"/>
    <w:rsid w:val="00E951F3"/>
    <w:rsid w:val="00E95222"/>
    <w:rsid w:val="00E95AC3"/>
    <w:rsid w:val="00E9603B"/>
    <w:rsid w:val="00E9661D"/>
    <w:rsid w:val="00E9714C"/>
    <w:rsid w:val="00E976AC"/>
    <w:rsid w:val="00EA03D7"/>
    <w:rsid w:val="00EA09A4"/>
    <w:rsid w:val="00EA0B8C"/>
    <w:rsid w:val="00EA0F9F"/>
    <w:rsid w:val="00EA103D"/>
    <w:rsid w:val="00EA14C5"/>
    <w:rsid w:val="00EA162A"/>
    <w:rsid w:val="00EA1CA5"/>
    <w:rsid w:val="00EA1CE3"/>
    <w:rsid w:val="00EA21D0"/>
    <w:rsid w:val="00EA2727"/>
    <w:rsid w:val="00EA2E43"/>
    <w:rsid w:val="00EA2F63"/>
    <w:rsid w:val="00EA3D0B"/>
    <w:rsid w:val="00EA45D6"/>
    <w:rsid w:val="00EA5233"/>
    <w:rsid w:val="00EA53F1"/>
    <w:rsid w:val="00EA5625"/>
    <w:rsid w:val="00EA6252"/>
    <w:rsid w:val="00EA683D"/>
    <w:rsid w:val="00EA7070"/>
    <w:rsid w:val="00EA7086"/>
    <w:rsid w:val="00EA738B"/>
    <w:rsid w:val="00EB1892"/>
    <w:rsid w:val="00EB1C04"/>
    <w:rsid w:val="00EB23C4"/>
    <w:rsid w:val="00EB2E60"/>
    <w:rsid w:val="00EB34BE"/>
    <w:rsid w:val="00EB3B20"/>
    <w:rsid w:val="00EB3B65"/>
    <w:rsid w:val="00EB3C9C"/>
    <w:rsid w:val="00EB42FA"/>
    <w:rsid w:val="00EB4DD2"/>
    <w:rsid w:val="00EB5F92"/>
    <w:rsid w:val="00EB621A"/>
    <w:rsid w:val="00EB6852"/>
    <w:rsid w:val="00EB6BAE"/>
    <w:rsid w:val="00EB6F4E"/>
    <w:rsid w:val="00EB71A5"/>
    <w:rsid w:val="00EB72F6"/>
    <w:rsid w:val="00EB753C"/>
    <w:rsid w:val="00EB77E0"/>
    <w:rsid w:val="00EC0002"/>
    <w:rsid w:val="00EC00DC"/>
    <w:rsid w:val="00EC0548"/>
    <w:rsid w:val="00EC11FD"/>
    <w:rsid w:val="00EC153D"/>
    <w:rsid w:val="00EC1A34"/>
    <w:rsid w:val="00EC2A91"/>
    <w:rsid w:val="00EC2ADD"/>
    <w:rsid w:val="00EC2F30"/>
    <w:rsid w:val="00EC334D"/>
    <w:rsid w:val="00EC33B8"/>
    <w:rsid w:val="00EC33DA"/>
    <w:rsid w:val="00EC34C4"/>
    <w:rsid w:val="00EC3B62"/>
    <w:rsid w:val="00EC4169"/>
    <w:rsid w:val="00EC4175"/>
    <w:rsid w:val="00EC44CB"/>
    <w:rsid w:val="00EC4D96"/>
    <w:rsid w:val="00EC51E5"/>
    <w:rsid w:val="00EC56FF"/>
    <w:rsid w:val="00EC62ED"/>
    <w:rsid w:val="00EC6481"/>
    <w:rsid w:val="00EC6540"/>
    <w:rsid w:val="00EC6A00"/>
    <w:rsid w:val="00EC6BC6"/>
    <w:rsid w:val="00EC6DAE"/>
    <w:rsid w:val="00ED0494"/>
    <w:rsid w:val="00ED0E68"/>
    <w:rsid w:val="00ED147B"/>
    <w:rsid w:val="00ED187E"/>
    <w:rsid w:val="00ED1A38"/>
    <w:rsid w:val="00ED1AEF"/>
    <w:rsid w:val="00ED213F"/>
    <w:rsid w:val="00ED2154"/>
    <w:rsid w:val="00ED2DFE"/>
    <w:rsid w:val="00ED34FC"/>
    <w:rsid w:val="00ED367B"/>
    <w:rsid w:val="00ED3710"/>
    <w:rsid w:val="00ED4371"/>
    <w:rsid w:val="00ED43C5"/>
    <w:rsid w:val="00ED43DB"/>
    <w:rsid w:val="00ED444C"/>
    <w:rsid w:val="00ED4741"/>
    <w:rsid w:val="00ED4A30"/>
    <w:rsid w:val="00ED4AA4"/>
    <w:rsid w:val="00ED4B13"/>
    <w:rsid w:val="00ED4FC7"/>
    <w:rsid w:val="00ED50B2"/>
    <w:rsid w:val="00ED5106"/>
    <w:rsid w:val="00ED535B"/>
    <w:rsid w:val="00ED586A"/>
    <w:rsid w:val="00ED63B2"/>
    <w:rsid w:val="00ED6809"/>
    <w:rsid w:val="00ED6EEE"/>
    <w:rsid w:val="00ED70A0"/>
    <w:rsid w:val="00ED7E42"/>
    <w:rsid w:val="00ED7F6F"/>
    <w:rsid w:val="00ED7F8A"/>
    <w:rsid w:val="00ED7FFD"/>
    <w:rsid w:val="00EE0584"/>
    <w:rsid w:val="00EE0889"/>
    <w:rsid w:val="00EE0CBB"/>
    <w:rsid w:val="00EE14AD"/>
    <w:rsid w:val="00EE1626"/>
    <w:rsid w:val="00EE1913"/>
    <w:rsid w:val="00EE1959"/>
    <w:rsid w:val="00EE19A3"/>
    <w:rsid w:val="00EE1FA8"/>
    <w:rsid w:val="00EE2084"/>
    <w:rsid w:val="00EE28C9"/>
    <w:rsid w:val="00EE2FCE"/>
    <w:rsid w:val="00EE42DF"/>
    <w:rsid w:val="00EE4732"/>
    <w:rsid w:val="00EE4899"/>
    <w:rsid w:val="00EE49A8"/>
    <w:rsid w:val="00EE5192"/>
    <w:rsid w:val="00EE59A9"/>
    <w:rsid w:val="00EE59DA"/>
    <w:rsid w:val="00EE61E1"/>
    <w:rsid w:val="00EE6A93"/>
    <w:rsid w:val="00EE7A63"/>
    <w:rsid w:val="00EE7AFC"/>
    <w:rsid w:val="00EE7E9F"/>
    <w:rsid w:val="00EF04E3"/>
    <w:rsid w:val="00EF067C"/>
    <w:rsid w:val="00EF0811"/>
    <w:rsid w:val="00EF0969"/>
    <w:rsid w:val="00EF1829"/>
    <w:rsid w:val="00EF192C"/>
    <w:rsid w:val="00EF1C7A"/>
    <w:rsid w:val="00EF1DC6"/>
    <w:rsid w:val="00EF24AF"/>
    <w:rsid w:val="00EF24FB"/>
    <w:rsid w:val="00EF2795"/>
    <w:rsid w:val="00EF27B7"/>
    <w:rsid w:val="00EF29E2"/>
    <w:rsid w:val="00EF2F25"/>
    <w:rsid w:val="00EF3A1C"/>
    <w:rsid w:val="00EF3C97"/>
    <w:rsid w:val="00EF3FD9"/>
    <w:rsid w:val="00EF44A3"/>
    <w:rsid w:val="00EF4E33"/>
    <w:rsid w:val="00EF4F2C"/>
    <w:rsid w:val="00EF5326"/>
    <w:rsid w:val="00EF537C"/>
    <w:rsid w:val="00EF55E3"/>
    <w:rsid w:val="00EF5641"/>
    <w:rsid w:val="00EF5D84"/>
    <w:rsid w:val="00EF6D8C"/>
    <w:rsid w:val="00EF7007"/>
    <w:rsid w:val="00EF729C"/>
    <w:rsid w:val="00EF75E3"/>
    <w:rsid w:val="00EF762E"/>
    <w:rsid w:val="00EF7C0C"/>
    <w:rsid w:val="00F000CD"/>
    <w:rsid w:val="00F00185"/>
    <w:rsid w:val="00F0031B"/>
    <w:rsid w:val="00F003B2"/>
    <w:rsid w:val="00F00561"/>
    <w:rsid w:val="00F0065C"/>
    <w:rsid w:val="00F0068D"/>
    <w:rsid w:val="00F008EC"/>
    <w:rsid w:val="00F009CE"/>
    <w:rsid w:val="00F0113B"/>
    <w:rsid w:val="00F01F20"/>
    <w:rsid w:val="00F02090"/>
    <w:rsid w:val="00F029BD"/>
    <w:rsid w:val="00F029CF"/>
    <w:rsid w:val="00F02B55"/>
    <w:rsid w:val="00F02BB4"/>
    <w:rsid w:val="00F03966"/>
    <w:rsid w:val="00F0420B"/>
    <w:rsid w:val="00F04825"/>
    <w:rsid w:val="00F04B3D"/>
    <w:rsid w:val="00F04E74"/>
    <w:rsid w:val="00F05603"/>
    <w:rsid w:val="00F0580A"/>
    <w:rsid w:val="00F05B41"/>
    <w:rsid w:val="00F05BDE"/>
    <w:rsid w:val="00F05C31"/>
    <w:rsid w:val="00F05E0C"/>
    <w:rsid w:val="00F060D1"/>
    <w:rsid w:val="00F062F9"/>
    <w:rsid w:val="00F06478"/>
    <w:rsid w:val="00F07BF2"/>
    <w:rsid w:val="00F07C9C"/>
    <w:rsid w:val="00F10249"/>
    <w:rsid w:val="00F105E5"/>
    <w:rsid w:val="00F1067B"/>
    <w:rsid w:val="00F1086F"/>
    <w:rsid w:val="00F109C5"/>
    <w:rsid w:val="00F11713"/>
    <w:rsid w:val="00F120BC"/>
    <w:rsid w:val="00F1298C"/>
    <w:rsid w:val="00F12AEC"/>
    <w:rsid w:val="00F12CB1"/>
    <w:rsid w:val="00F12D9F"/>
    <w:rsid w:val="00F131ED"/>
    <w:rsid w:val="00F134F9"/>
    <w:rsid w:val="00F1353E"/>
    <w:rsid w:val="00F137DF"/>
    <w:rsid w:val="00F13933"/>
    <w:rsid w:val="00F14033"/>
    <w:rsid w:val="00F14264"/>
    <w:rsid w:val="00F1437A"/>
    <w:rsid w:val="00F14D3C"/>
    <w:rsid w:val="00F14FE9"/>
    <w:rsid w:val="00F15052"/>
    <w:rsid w:val="00F158FE"/>
    <w:rsid w:val="00F15F6F"/>
    <w:rsid w:val="00F15F84"/>
    <w:rsid w:val="00F16630"/>
    <w:rsid w:val="00F16B3B"/>
    <w:rsid w:val="00F16D19"/>
    <w:rsid w:val="00F17283"/>
    <w:rsid w:val="00F173EF"/>
    <w:rsid w:val="00F175FD"/>
    <w:rsid w:val="00F17E8A"/>
    <w:rsid w:val="00F17ED9"/>
    <w:rsid w:val="00F20143"/>
    <w:rsid w:val="00F20215"/>
    <w:rsid w:val="00F2031B"/>
    <w:rsid w:val="00F20535"/>
    <w:rsid w:val="00F20B52"/>
    <w:rsid w:val="00F20FEF"/>
    <w:rsid w:val="00F210F3"/>
    <w:rsid w:val="00F212BA"/>
    <w:rsid w:val="00F2134E"/>
    <w:rsid w:val="00F21F1F"/>
    <w:rsid w:val="00F224E0"/>
    <w:rsid w:val="00F22BDF"/>
    <w:rsid w:val="00F2349B"/>
    <w:rsid w:val="00F23573"/>
    <w:rsid w:val="00F23575"/>
    <w:rsid w:val="00F2386D"/>
    <w:rsid w:val="00F23D89"/>
    <w:rsid w:val="00F246A4"/>
    <w:rsid w:val="00F24B66"/>
    <w:rsid w:val="00F24B8A"/>
    <w:rsid w:val="00F255BE"/>
    <w:rsid w:val="00F25631"/>
    <w:rsid w:val="00F25CA9"/>
    <w:rsid w:val="00F264D4"/>
    <w:rsid w:val="00F267B9"/>
    <w:rsid w:val="00F267D1"/>
    <w:rsid w:val="00F26ADC"/>
    <w:rsid w:val="00F26B34"/>
    <w:rsid w:val="00F26B72"/>
    <w:rsid w:val="00F26F49"/>
    <w:rsid w:val="00F2725E"/>
    <w:rsid w:val="00F2747C"/>
    <w:rsid w:val="00F274E2"/>
    <w:rsid w:val="00F27FCD"/>
    <w:rsid w:val="00F301F0"/>
    <w:rsid w:val="00F30654"/>
    <w:rsid w:val="00F3130F"/>
    <w:rsid w:val="00F3141C"/>
    <w:rsid w:val="00F316FB"/>
    <w:rsid w:val="00F318FB"/>
    <w:rsid w:val="00F31B59"/>
    <w:rsid w:val="00F3239A"/>
    <w:rsid w:val="00F323C9"/>
    <w:rsid w:val="00F339CD"/>
    <w:rsid w:val="00F33DE1"/>
    <w:rsid w:val="00F347DB"/>
    <w:rsid w:val="00F347F3"/>
    <w:rsid w:val="00F348F8"/>
    <w:rsid w:val="00F34A35"/>
    <w:rsid w:val="00F34A36"/>
    <w:rsid w:val="00F35283"/>
    <w:rsid w:val="00F3560E"/>
    <w:rsid w:val="00F35B6A"/>
    <w:rsid w:val="00F36236"/>
    <w:rsid w:val="00F368D3"/>
    <w:rsid w:val="00F36918"/>
    <w:rsid w:val="00F36B28"/>
    <w:rsid w:val="00F36C11"/>
    <w:rsid w:val="00F36D01"/>
    <w:rsid w:val="00F3739B"/>
    <w:rsid w:val="00F37804"/>
    <w:rsid w:val="00F37D69"/>
    <w:rsid w:val="00F40340"/>
    <w:rsid w:val="00F407D5"/>
    <w:rsid w:val="00F40FC1"/>
    <w:rsid w:val="00F41094"/>
    <w:rsid w:val="00F4116E"/>
    <w:rsid w:val="00F4134D"/>
    <w:rsid w:val="00F414BD"/>
    <w:rsid w:val="00F41572"/>
    <w:rsid w:val="00F4159E"/>
    <w:rsid w:val="00F41C74"/>
    <w:rsid w:val="00F42DC6"/>
    <w:rsid w:val="00F42E1E"/>
    <w:rsid w:val="00F4320A"/>
    <w:rsid w:val="00F438AB"/>
    <w:rsid w:val="00F43D73"/>
    <w:rsid w:val="00F44947"/>
    <w:rsid w:val="00F452E1"/>
    <w:rsid w:val="00F45385"/>
    <w:rsid w:val="00F45710"/>
    <w:rsid w:val="00F46DF2"/>
    <w:rsid w:val="00F474C2"/>
    <w:rsid w:val="00F477C2"/>
    <w:rsid w:val="00F501CA"/>
    <w:rsid w:val="00F505D7"/>
    <w:rsid w:val="00F50A00"/>
    <w:rsid w:val="00F50A46"/>
    <w:rsid w:val="00F50ADE"/>
    <w:rsid w:val="00F50B3B"/>
    <w:rsid w:val="00F50C61"/>
    <w:rsid w:val="00F50D15"/>
    <w:rsid w:val="00F50E1D"/>
    <w:rsid w:val="00F50EDF"/>
    <w:rsid w:val="00F50F20"/>
    <w:rsid w:val="00F513A9"/>
    <w:rsid w:val="00F51690"/>
    <w:rsid w:val="00F52332"/>
    <w:rsid w:val="00F52530"/>
    <w:rsid w:val="00F529C1"/>
    <w:rsid w:val="00F52D9F"/>
    <w:rsid w:val="00F5310F"/>
    <w:rsid w:val="00F5313C"/>
    <w:rsid w:val="00F53184"/>
    <w:rsid w:val="00F53298"/>
    <w:rsid w:val="00F53392"/>
    <w:rsid w:val="00F533A8"/>
    <w:rsid w:val="00F535E0"/>
    <w:rsid w:val="00F53B63"/>
    <w:rsid w:val="00F53CF4"/>
    <w:rsid w:val="00F53D9D"/>
    <w:rsid w:val="00F53F7D"/>
    <w:rsid w:val="00F542BD"/>
    <w:rsid w:val="00F54335"/>
    <w:rsid w:val="00F54EAB"/>
    <w:rsid w:val="00F54F16"/>
    <w:rsid w:val="00F54F25"/>
    <w:rsid w:val="00F56343"/>
    <w:rsid w:val="00F566FB"/>
    <w:rsid w:val="00F56BB1"/>
    <w:rsid w:val="00F56D7A"/>
    <w:rsid w:val="00F56E29"/>
    <w:rsid w:val="00F56E90"/>
    <w:rsid w:val="00F577CB"/>
    <w:rsid w:val="00F57B66"/>
    <w:rsid w:val="00F60535"/>
    <w:rsid w:val="00F60698"/>
    <w:rsid w:val="00F606DA"/>
    <w:rsid w:val="00F60A63"/>
    <w:rsid w:val="00F60DEC"/>
    <w:rsid w:val="00F610B5"/>
    <w:rsid w:val="00F613F4"/>
    <w:rsid w:val="00F61652"/>
    <w:rsid w:val="00F61825"/>
    <w:rsid w:val="00F61CF3"/>
    <w:rsid w:val="00F62150"/>
    <w:rsid w:val="00F62339"/>
    <w:rsid w:val="00F62422"/>
    <w:rsid w:val="00F62B38"/>
    <w:rsid w:val="00F63B18"/>
    <w:rsid w:val="00F63B2A"/>
    <w:rsid w:val="00F64527"/>
    <w:rsid w:val="00F64644"/>
    <w:rsid w:val="00F6472F"/>
    <w:rsid w:val="00F64B75"/>
    <w:rsid w:val="00F65507"/>
    <w:rsid w:val="00F65EE0"/>
    <w:rsid w:val="00F663EA"/>
    <w:rsid w:val="00F66B9D"/>
    <w:rsid w:val="00F672D8"/>
    <w:rsid w:val="00F67388"/>
    <w:rsid w:val="00F67DA7"/>
    <w:rsid w:val="00F67FF1"/>
    <w:rsid w:val="00F70352"/>
    <w:rsid w:val="00F70563"/>
    <w:rsid w:val="00F7073A"/>
    <w:rsid w:val="00F70768"/>
    <w:rsid w:val="00F7322D"/>
    <w:rsid w:val="00F73352"/>
    <w:rsid w:val="00F73EE4"/>
    <w:rsid w:val="00F73FDB"/>
    <w:rsid w:val="00F74165"/>
    <w:rsid w:val="00F741F2"/>
    <w:rsid w:val="00F743AE"/>
    <w:rsid w:val="00F74B7A"/>
    <w:rsid w:val="00F7562B"/>
    <w:rsid w:val="00F7585F"/>
    <w:rsid w:val="00F75D68"/>
    <w:rsid w:val="00F75F69"/>
    <w:rsid w:val="00F75F6C"/>
    <w:rsid w:val="00F7668F"/>
    <w:rsid w:val="00F76ADD"/>
    <w:rsid w:val="00F76B80"/>
    <w:rsid w:val="00F76C91"/>
    <w:rsid w:val="00F76E88"/>
    <w:rsid w:val="00F7724F"/>
    <w:rsid w:val="00F811DD"/>
    <w:rsid w:val="00F813FA"/>
    <w:rsid w:val="00F814F5"/>
    <w:rsid w:val="00F819CB"/>
    <w:rsid w:val="00F82251"/>
    <w:rsid w:val="00F8231C"/>
    <w:rsid w:val="00F82461"/>
    <w:rsid w:val="00F8268C"/>
    <w:rsid w:val="00F82BDF"/>
    <w:rsid w:val="00F83321"/>
    <w:rsid w:val="00F83478"/>
    <w:rsid w:val="00F834B3"/>
    <w:rsid w:val="00F836A9"/>
    <w:rsid w:val="00F83BD8"/>
    <w:rsid w:val="00F83BF5"/>
    <w:rsid w:val="00F83C6F"/>
    <w:rsid w:val="00F83DA8"/>
    <w:rsid w:val="00F83DE6"/>
    <w:rsid w:val="00F842FB"/>
    <w:rsid w:val="00F84D5C"/>
    <w:rsid w:val="00F84E18"/>
    <w:rsid w:val="00F84EC7"/>
    <w:rsid w:val="00F857E1"/>
    <w:rsid w:val="00F85DBF"/>
    <w:rsid w:val="00F85F67"/>
    <w:rsid w:val="00F877A1"/>
    <w:rsid w:val="00F878FA"/>
    <w:rsid w:val="00F87AF7"/>
    <w:rsid w:val="00F87EEB"/>
    <w:rsid w:val="00F904BC"/>
    <w:rsid w:val="00F9053A"/>
    <w:rsid w:val="00F905C8"/>
    <w:rsid w:val="00F90FA7"/>
    <w:rsid w:val="00F912F4"/>
    <w:rsid w:val="00F91C9F"/>
    <w:rsid w:val="00F91DED"/>
    <w:rsid w:val="00F91E1E"/>
    <w:rsid w:val="00F9293B"/>
    <w:rsid w:val="00F9294B"/>
    <w:rsid w:val="00F92AAD"/>
    <w:rsid w:val="00F92B91"/>
    <w:rsid w:val="00F92DE2"/>
    <w:rsid w:val="00F935A7"/>
    <w:rsid w:val="00F93626"/>
    <w:rsid w:val="00F93AA1"/>
    <w:rsid w:val="00F93B49"/>
    <w:rsid w:val="00F93E7C"/>
    <w:rsid w:val="00F93FAE"/>
    <w:rsid w:val="00F943F0"/>
    <w:rsid w:val="00F9488E"/>
    <w:rsid w:val="00F951AB"/>
    <w:rsid w:val="00F955E6"/>
    <w:rsid w:val="00F958D3"/>
    <w:rsid w:val="00F96236"/>
    <w:rsid w:val="00F96BFC"/>
    <w:rsid w:val="00F96C55"/>
    <w:rsid w:val="00F96E5A"/>
    <w:rsid w:val="00F96EC0"/>
    <w:rsid w:val="00F96F19"/>
    <w:rsid w:val="00F970DC"/>
    <w:rsid w:val="00F975B5"/>
    <w:rsid w:val="00F976E9"/>
    <w:rsid w:val="00F97AF3"/>
    <w:rsid w:val="00F97F19"/>
    <w:rsid w:val="00FA0CE9"/>
    <w:rsid w:val="00FA117C"/>
    <w:rsid w:val="00FA125F"/>
    <w:rsid w:val="00FA1522"/>
    <w:rsid w:val="00FA1795"/>
    <w:rsid w:val="00FA18A4"/>
    <w:rsid w:val="00FA1F44"/>
    <w:rsid w:val="00FA20DA"/>
    <w:rsid w:val="00FA2D38"/>
    <w:rsid w:val="00FA2EBB"/>
    <w:rsid w:val="00FA3099"/>
    <w:rsid w:val="00FA350C"/>
    <w:rsid w:val="00FA367C"/>
    <w:rsid w:val="00FA4149"/>
    <w:rsid w:val="00FA439D"/>
    <w:rsid w:val="00FA4B18"/>
    <w:rsid w:val="00FA4DD6"/>
    <w:rsid w:val="00FA4F90"/>
    <w:rsid w:val="00FA4F9D"/>
    <w:rsid w:val="00FA5EFF"/>
    <w:rsid w:val="00FA665F"/>
    <w:rsid w:val="00FA6FB8"/>
    <w:rsid w:val="00FA7794"/>
    <w:rsid w:val="00FA7D23"/>
    <w:rsid w:val="00FB037E"/>
    <w:rsid w:val="00FB0E0C"/>
    <w:rsid w:val="00FB1091"/>
    <w:rsid w:val="00FB1724"/>
    <w:rsid w:val="00FB211E"/>
    <w:rsid w:val="00FB2364"/>
    <w:rsid w:val="00FB2CA7"/>
    <w:rsid w:val="00FB3030"/>
    <w:rsid w:val="00FB3037"/>
    <w:rsid w:val="00FB331C"/>
    <w:rsid w:val="00FB3595"/>
    <w:rsid w:val="00FB3B6B"/>
    <w:rsid w:val="00FB47D3"/>
    <w:rsid w:val="00FB4F03"/>
    <w:rsid w:val="00FB5287"/>
    <w:rsid w:val="00FB55D3"/>
    <w:rsid w:val="00FB5747"/>
    <w:rsid w:val="00FB589A"/>
    <w:rsid w:val="00FB5E86"/>
    <w:rsid w:val="00FB63DD"/>
    <w:rsid w:val="00FB6F13"/>
    <w:rsid w:val="00FB6FAF"/>
    <w:rsid w:val="00FB71DF"/>
    <w:rsid w:val="00FB752D"/>
    <w:rsid w:val="00FB784F"/>
    <w:rsid w:val="00FB7AC9"/>
    <w:rsid w:val="00FB7C35"/>
    <w:rsid w:val="00FB7F05"/>
    <w:rsid w:val="00FC011C"/>
    <w:rsid w:val="00FC015E"/>
    <w:rsid w:val="00FC1C14"/>
    <w:rsid w:val="00FC27AC"/>
    <w:rsid w:val="00FC2913"/>
    <w:rsid w:val="00FC2BBC"/>
    <w:rsid w:val="00FC33A8"/>
    <w:rsid w:val="00FC3878"/>
    <w:rsid w:val="00FC3D82"/>
    <w:rsid w:val="00FC4143"/>
    <w:rsid w:val="00FC428D"/>
    <w:rsid w:val="00FC43C4"/>
    <w:rsid w:val="00FC44A3"/>
    <w:rsid w:val="00FC49DF"/>
    <w:rsid w:val="00FC4B38"/>
    <w:rsid w:val="00FC530B"/>
    <w:rsid w:val="00FC555B"/>
    <w:rsid w:val="00FC562C"/>
    <w:rsid w:val="00FC5FE6"/>
    <w:rsid w:val="00FC6361"/>
    <w:rsid w:val="00FC6A8E"/>
    <w:rsid w:val="00FC6FF5"/>
    <w:rsid w:val="00FC7115"/>
    <w:rsid w:val="00FD0920"/>
    <w:rsid w:val="00FD1269"/>
    <w:rsid w:val="00FD1495"/>
    <w:rsid w:val="00FD1589"/>
    <w:rsid w:val="00FD1F92"/>
    <w:rsid w:val="00FD232E"/>
    <w:rsid w:val="00FD2643"/>
    <w:rsid w:val="00FD2894"/>
    <w:rsid w:val="00FD297B"/>
    <w:rsid w:val="00FD2ED4"/>
    <w:rsid w:val="00FD2FA3"/>
    <w:rsid w:val="00FD3085"/>
    <w:rsid w:val="00FD38FB"/>
    <w:rsid w:val="00FD3A2C"/>
    <w:rsid w:val="00FD3F53"/>
    <w:rsid w:val="00FD4604"/>
    <w:rsid w:val="00FD493D"/>
    <w:rsid w:val="00FD4AF5"/>
    <w:rsid w:val="00FD4FB3"/>
    <w:rsid w:val="00FD6548"/>
    <w:rsid w:val="00FD6780"/>
    <w:rsid w:val="00FD6FE0"/>
    <w:rsid w:val="00FD75B0"/>
    <w:rsid w:val="00FE04E0"/>
    <w:rsid w:val="00FE06C4"/>
    <w:rsid w:val="00FE09CE"/>
    <w:rsid w:val="00FE0EE4"/>
    <w:rsid w:val="00FE13DA"/>
    <w:rsid w:val="00FE15F7"/>
    <w:rsid w:val="00FE2022"/>
    <w:rsid w:val="00FE2029"/>
    <w:rsid w:val="00FE2522"/>
    <w:rsid w:val="00FE2687"/>
    <w:rsid w:val="00FE278D"/>
    <w:rsid w:val="00FE3609"/>
    <w:rsid w:val="00FE3B31"/>
    <w:rsid w:val="00FE3F73"/>
    <w:rsid w:val="00FE4042"/>
    <w:rsid w:val="00FE4936"/>
    <w:rsid w:val="00FE4B29"/>
    <w:rsid w:val="00FE4C5D"/>
    <w:rsid w:val="00FE507F"/>
    <w:rsid w:val="00FE5262"/>
    <w:rsid w:val="00FE5544"/>
    <w:rsid w:val="00FE5624"/>
    <w:rsid w:val="00FE5829"/>
    <w:rsid w:val="00FE6364"/>
    <w:rsid w:val="00FE6912"/>
    <w:rsid w:val="00FE694D"/>
    <w:rsid w:val="00FE69CD"/>
    <w:rsid w:val="00FE7009"/>
    <w:rsid w:val="00FF03EA"/>
    <w:rsid w:val="00FF05D7"/>
    <w:rsid w:val="00FF110F"/>
    <w:rsid w:val="00FF15C4"/>
    <w:rsid w:val="00FF18CE"/>
    <w:rsid w:val="00FF1BBA"/>
    <w:rsid w:val="00FF1F55"/>
    <w:rsid w:val="00FF20E4"/>
    <w:rsid w:val="00FF2C8E"/>
    <w:rsid w:val="00FF2D42"/>
    <w:rsid w:val="00FF3939"/>
    <w:rsid w:val="00FF3943"/>
    <w:rsid w:val="00FF3B89"/>
    <w:rsid w:val="00FF3E33"/>
    <w:rsid w:val="00FF4737"/>
    <w:rsid w:val="00FF4D20"/>
    <w:rsid w:val="00FF4D97"/>
    <w:rsid w:val="00FF51AD"/>
    <w:rsid w:val="00FF5B84"/>
    <w:rsid w:val="00FF5F58"/>
    <w:rsid w:val="00FF604E"/>
    <w:rsid w:val="00FF6902"/>
    <w:rsid w:val="00FF717F"/>
    <w:rsid w:val="00FF740D"/>
    <w:rsid w:val="00FF7A36"/>
    <w:rsid w:val="00FF7AEC"/>
    <w:rsid w:val="00FF7E55"/>
    <w:rsid w:val="012E1152"/>
    <w:rsid w:val="019C4925"/>
    <w:rsid w:val="01CF62C6"/>
    <w:rsid w:val="026257D8"/>
    <w:rsid w:val="026452D6"/>
    <w:rsid w:val="02BA62B1"/>
    <w:rsid w:val="02C31979"/>
    <w:rsid w:val="02DF45BC"/>
    <w:rsid w:val="02E844F1"/>
    <w:rsid w:val="02F56A47"/>
    <w:rsid w:val="030D4945"/>
    <w:rsid w:val="03426E25"/>
    <w:rsid w:val="03665C61"/>
    <w:rsid w:val="036F5B7B"/>
    <w:rsid w:val="03790380"/>
    <w:rsid w:val="037D11B5"/>
    <w:rsid w:val="042802D1"/>
    <w:rsid w:val="043C095A"/>
    <w:rsid w:val="0445110D"/>
    <w:rsid w:val="04CC2973"/>
    <w:rsid w:val="04F80D9E"/>
    <w:rsid w:val="04FB6932"/>
    <w:rsid w:val="050E156F"/>
    <w:rsid w:val="05603153"/>
    <w:rsid w:val="05761F9D"/>
    <w:rsid w:val="0588379A"/>
    <w:rsid w:val="05917C65"/>
    <w:rsid w:val="05A01CC9"/>
    <w:rsid w:val="05E91B92"/>
    <w:rsid w:val="06406E25"/>
    <w:rsid w:val="06751B58"/>
    <w:rsid w:val="06B043AE"/>
    <w:rsid w:val="071065D4"/>
    <w:rsid w:val="07244737"/>
    <w:rsid w:val="073F42DF"/>
    <w:rsid w:val="074644D4"/>
    <w:rsid w:val="074833CE"/>
    <w:rsid w:val="079A7544"/>
    <w:rsid w:val="07DE1E85"/>
    <w:rsid w:val="07FF4A5A"/>
    <w:rsid w:val="086F6ABB"/>
    <w:rsid w:val="08C23EF8"/>
    <w:rsid w:val="08E315D1"/>
    <w:rsid w:val="09300F98"/>
    <w:rsid w:val="093D2D44"/>
    <w:rsid w:val="09666717"/>
    <w:rsid w:val="09C701AE"/>
    <w:rsid w:val="09DF1297"/>
    <w:rsid w:val="0A8C2DB6"/>
    <w:rsid w:val="0A914B76"/>
    <w:rsid w:val="0ABE0C39"/>
    <w:rsid w:val="0AE651DB"/>
    <w:rsid w:val="0AF76101"/>
    <w:rsid w:val="0B2E3E17"/>
    <w:rsid w:val="0B5751B0"/>
    <w:rsid w:val="0BB2187A"/>
    <w:rsid w:val="0BD248D2"/>
    <w:rsid w:val="0BF56AD4"/>
    <w:rsid w:val="0C580A85"/>
    <w:rsid w:val="0C7645E1"/>
    <w:rsid w:val="0CBD6257"/>
    <w:rsid w:val="0CEE6BB5"/>
    <w:rsid w:val="0D1825D7"/>
    <w:rsid w:val="0D202896"/>
    <w:rsid w:val="0D5C58CA"/>
    <w:rsid w:val="0D8C70A2"/>
    <w:rsid w:val="0DB142C0"/>
    <w:rsid w:val="0DF67AA2"/>
    <w:rsid w:val="0E0E162D"/>
    <w:rsid w:val="0E131B86"/>
    <w:rsid w:val="0E5B4641"/>
    <w:rsid w:val="0E76747D"/>
    <w:rsid w:val="0EA238A8"/>
    <w:rsid w:val="0EB43EB5"/>
    <w:rsid w:val="0EC9231D"/>
    <w:rsid w:val="0EE77C21"/>
    <w:rsid w:val="0F7A71CC"/>
    <w:rsid w:val="0FB762FF"/>
    <w:rsid w:val="0FD31F8D"/>
    <w:rsid w:val="0FF13F4A"/>
    <w:rsid w:val="100B6D70"/>
    <w:rsid w:val="102B5E2C"/>
    <w:rsid w:val="10362C26"/>
    <w:rsid w:val="10922F51"/>
    <w:rsid w:val="10C01E90"/>
    <w:rsid w:val="10FF687F"/>
    <w:rsid w:val="1106262D"/>
    <w:rsid w:val="11580FCF"/>
    <w:rsid w:val="117427FE"/>
    <w:rsid w:val="1179388F"/>
    <w:rsid w:val="120E3026"/>
    <w:rsid w:val="12312A6C"/>
    <w:rsid w:val="12683B20"/>
    <w:rsid w:val="130C6F7E"/>
    <w:rsid w:val="133A64D4"/>
    <w:rsid w:val="1364255A"/>
    <w:rsid w:val="1396377B"/>
    <w:rsid w:val="146F31AA"/>
    <w:rsid w:val="14A31273"/>
    <w:rsid w:val="14F46226"/>
    <w:rsid w:val="15266A82"/>
    <w:rsid w:val="15307601"/>
    <w:rsid w:val="153672F4"/>
    <w:rsid w:val="153B6D89"/>
    <w:rsid w:val="15513A15"/>
    <w:rsid w:val="157516DB"/>
    <w:rsid w:val="15BA08DB"/>
    <w:rsid w:val="16092E0F"/>
    <w:rsid w:val="160A4EC2"/>
    <w:rsid w:val="16684C65"/>
    <w:rsid w:val="1711267C"/>
    <w:rsid w:val="17946704"/>
    <w:rsid w:val="189D21D3"/>
    <w:rsid w:val="18AC7C8F"/>
    <w:rsid w:val="19475FC4"/>
    <w:rsid w:val="19757BC9"/>
    <w:rsid w:val="19B6150D"/>
    <w:rsid w:val="19D814CD"/>
    <w:rsid w:val="19E37146"/>
    <w:rsid w:val="1A3E34FE"/>
    <w:rsid w:val="1A3F3FA3"/>
    <w:rsid w:val="1A74056A"/>
    <w:rsid w:val="1AD5394A"/>
    <w:rsid w:val="1AF54BF4"/>
    <w:rsid w:val="1B307AC9"/>
    <w:rsid w:val="1B554688"/>
    <w:rsid w:val="1BC977B5"/>
    <w:rsid w:val="1BDC2FB5"/>
    <w:rsid w:val="1BDE215A"/>
    <w:rsid w:val="1BE738A4"/>
    <w:rsid w:val="1BF021D1"/>
    <w:rsid w:val="1C1C4183"/>
    <w:rsid w:val="1C740866"/>
    <w:rsid w:val="1C7736F1"/>
    <w:rsid w:val="1C7E0285"/>
    <w:rsid w:val="1C9306A1"/>
    <w:rsid w:val="1C9B6DBA"/>
    <w:rsid w:val="1CAA1DD0"/>
    <w:rsid w:val="1CCC3835"/>
    <w:rsid w:val="1D1E6354"/>
    <w:rsid w:val="1DC64DB1"/>
    <w:rsid w:val="1DEC6059"/>
    <w:rsid w:val="1DEE5614"/>
    <w:rsid w:val="1E17240A"/>
    <w:rsid w:val="1E4A1FDD"/>
    <w:rsid w:val="1E853DD6"/>
    <w:rsid w:val="1E9120C3"/>
    <w:rsid w:val="1EFE71D5"/>
    <w:rsid w:val="1F0F0F80"/>
    <w:rsid w:val="1F23393A"/>
    <w:rsid w:val="1F88553E"/>
    <w:rsid w:val="1FB32488"/>
    <w:rsid w:val="20233D54"/>
    <w:rsid w:val="20603997"/>
    <w:rsid w:val="20A76E38"/>
    <w:rsid w:val="20CD0B4D"/>
    <w:rsid w:val="210221FB"/>
    <w:rsid w:val="216965EE"/>
    <w:rsid w:val="219D442A"/>
    <w:rsid w:val="21D36AEE"/>
    <w:rsid w:val="21D96933"/>
    <w:rsid w:val="21E05413"/>
    <w:rsid w:val="226A3676"/>
    <w:rsid w:val="226A4C31"/>
    <w:rsid w:val="22A9727C"/>
    <w:rsid w:val="22C707A1"/>
    <w:rsid w:val="22D618ED"/>
    <w:rsid w:val="22FB3882"/>
    <w:rsid w:val="230235E7"/>
    <w:rsid w:val="231935E9"/>
    <w:rsid w:val="236D5F8C"/>
    <w:rsid w:val="23855D3E"/>
    <w:rsid w:val="245C5FE8"/>
    <w:rsid w:val="24CE6828"/>
    <w:rsid w:val="24D10633"/>
    <w:rsid w:val="24D32DFF"/>
    <w:rsid w:val="257B08BB"/>
    <w:rsid w:val="25FC1F6A"/>
    <w:rsid w:val="262268B4"/>
    <w:rsid w:val="264C5494"/>
    <w:rsid w:val="26A92908"/>
    <w:rsid w:val="26D92385"/>
    <w:rsid w:val="26E82B3C"/>
    <w:rsid w:val="27134D2B"/>
    <w:rsid w:val="27462431"/>
    <w:rsid w:val="27862152"/>
    <w:rsid w:val="280464E2"/>
    <w:rsid w:val="281F2789"/>
    <w:rsid w:val="28467CDC"/>
    <w:rsid w:val="284F644F"/>
    <w:rsid w:val="28B22E09"/>
    <w:rsid w:val="28C341AD"/>
    <w:rsid w:val="29542715"/>
    <w:rsid w:val="29614F29"/>
    <w:rsid w:val="299A7E3A"/>
    <w:rsid w:val="29AE359D"/>
    <w:rsid w:val="29DC078A"/>
    <w:rsid w:val="29E60E97"/>
    <w:rsid w:val="2A0B4FC2"/>
    <w:rsid w:val="2A5A11E1"/>
    <w:rsid w:val="2A7D578A"/>
    <w:rsid w:val="2A865ADA"/>
    <w:rsid w:val="2A981D84"/>
    <w:rsid w:val="2AA048F1"/>
    <w:rsid w:val="2B2E240D"/>
    <w:rsid w:val="2B45031B"/>
    <w:rsid w:val="2BC74A1F"/>
    <w:rsid w:val="2BD549E1"/>
    <w:rsid w:val="2BDD2C3E"/>
    <w:rsid w:val="2BDD3977"/>
    <w:rsid w:val="2BE66513"/>
    <w:rsid w:val="2C00300F"/>
    <w:rsid w:val="2C0E3E59"/>
    <w:rsid w:val="2C552128"/>
    <w:rsid w:val="2C763713"/>
    <w:rsid w:val="2CC63168"/>
    <w:rsid w:val="2CEB6B9B"/>
    <w:rsid w:val="2D224A97"/>
    <w:rsid w:val="2D366263"/>
    <w:rsid w:val="2D90164A"/>
    <w:rsid w:val="2DD65871"/>
    <w:rsid w:val="2EC73AE2"/>
    <w:rsid w:val="2EDD131D"/>
    <w:rsid w:val="2F08142B"/>
    <w:rsid w:val="2F2C7D58"/>
    <w:rsid w:val="2F315CBA"/>
    <w:rsid w:val="30373064"/>
    <w:rsid w:val="307042BC"/>
    <w:rsid w:val="30A45BA4"/>
    <w:rsid w:val="30E3186A"/>
    <w:rsid w:val="312E4BF3"/>
    <w:rsid w:val="313C01F1"/>
    <w:rsid w:val="31480433"/>
    <w:rsid w:val="31574FC5"/>
    <w:rsid w:val="31864A53"/>
    <w:rsid w:val="31BE50E7"/>
    <w:rsid w:val="31FB53A0"/>
    <w:rsid w:val="32466711"/>
    <w:rsid w:val="328815C1"/>
    <w:rsid w:val="32CC6EA8"/>
    <w:rsid w:val="330C68D6"/>
    <w:rsid w:val="33217179"/>
    <w:rsid w:val="334B4B3A"/>
    <w:rsid w:val="33781217"/>
    <w:rsid w:val="33C20582"/>
    <w:rsid w:val="33D461D6"/>
    <w:rsid w:val="33E34F9B"/>
    <w:rsid w:val="33E65B06"/>
    <w:rsid w:val="33EB5CB5"/>
    <w:rsid w:val="342005A6"/>
    <w:rsid w:val="346313FD"/>
    <w:rsid w:val="34BD4147"/>
    <w:rsid w:val="34D37868"/>
    <w:rsid w:val="34DB627A"/>
    <w:rsid w:val="34DE220C"/>
    <w:rsid w:val="34FD54BC"/>
    <w:rsid w:val="351559BD"/>
    <w:rsid w:val="3698148B"/>
    <w:rsid w:val="36A53973"/>
    <w:rsid w:val="36E4431B"/>
    <w:rsid w:val="370B4740"/>
    <w:rsid w:val="378A4087"/>
    <w:rsid w:val="37D065F7"/>
    <w:rsid w:val="37FA104F"/>
    <w:rsid w:val="386C3059"/>
    <w:rsid w:val="38710F3B"/>
    <w:rsid w:val="3882562A"/>
    <w:rsid w:val="38F33EFB"/>
    <w:rsid w:val="39613732"/>
    <w:rsid w:val="39BF6067"/>
    <w:rsid w:val="39F34107"/>
    <w:rsid w:val="3A1A494F"/>
    <w:rsid w:val="3A2D6DB5"/>
    <w:rsid w:val="3A4E2DAE"/>
    <w:rsid w:val="3A505BEA"/>
    <w:rsid w:val="3A777BB8"/>
    <w:rsid w:val="3A833277"/>
    <w:rsid w:val="3AEE029B"/>
    <w:rsid w:val="3B5C239F"/>
    <w:rsid w:val="3B6F20A0"/>
    <w:rsid w:val="3C050263"/>
    <w:rsid w:val="3C552F75"/>
    <w:rsid w:val="3CB91057"/>
    <w:rsid w:val="3D037D43"/>
    <w:rsid w:val="3D302F90"/>
    <w:rsid w:val="3D4C22F3"/>
    <w:rsid w:val="3D5C3370"/>
    <w:rsid w:val="3DBC685D"/>
    <w:rsid w:val="3DDF0ED2"/>
    <w:rsid w:val="3E3B396C"/>
    <w:rsid w:val="3E567526"/>
    <w:rsid w:val="3E700EFF"/>
    <w:rsid w:val="3E8F4E69"/>
    <w:rsid w:val="3EAF2A88"/>
    <w:rsid w:val="3F30132F"/>
    <w:rsid w:val="3FB636A3"/>
    <w:rsid w:val="3FD63B3F"/>
    <w:rsid w:val="3FF952D9"/>
    <w:rsid w:val="40686A1A"/>
    <w:rsid w:val="40DE2FD2"/>
    <w:rsid w:val="40E12095"/>
    <w:rsid w:val="4104162F"/>
    <w:rsid w:val="410B27D1"/>
    <w:rsid w:val="41366EAB"/>
    <w:rsid w:val="41AC1751"/>
    <w:rsid w:val="41B9383F"/>
    <w:rsid w:val="41BA7B21"/>
    <w:rsid w:val="41C57574"/>
    <w:rsid w:val="41CC4B69"/>
    <w:rsid w:val="421333C8"/>
    <w:rsid w:val="422205C2"/>
    <w:rsid w:val="42294DC4"/>
    <w:rsid w:val="425C623D"/>
    <w:rsid w:val="42682B01"/>
    <w:rsid w:val="42C9785F"/>
    <w:rsid w:val="42D51083"/>
    <w:rsid w:val="42E0492A"/>
    <w:rsid w:val="42E71EA3"/>
    <w:rsid w:val="431E1F60"/>
    <w:rsid w:val="433707BE"/>
    <w:rsid w:val="43B66EEE"/>
    <w:rsid w:val="43D25175"/>
    <w:rsid w:val="43F635CF"/>
    <w:rsid w:val="43F95922"/>
    <w:rsid w:val="45426C16"/>
    <w:rsid w:val="45AD5920"/>
    <w:rsid w:val="464D38DE"/>
    <w:rsid w:val="46761712"/>
    <w:rsid w:val="46A43C17"/>
    <w:rsid w:val="46BC6B44"/>
    <w:rsid w:val="46FE1A30"/>
    <w:rsid w:val="475642C7"/>
    <w:rsid w:val="47C53793"/>
    <w:rsid w:val="47F14536"/>
    <w:rsid w:val="48415013"/>
    <w:rsid w:val="48AA5170"/>
    <w:rsid w:val="497469E8"/>
    <w:rsid w:val="4AB00074"/>
    <w:rsid w:val="4ADE7E52"/>
    <w:rsid w:val="4B1C6BBA"/>
    <w:rsid w:val="4B2D0D4D"/>
    <w:rsid w:val="4B464F66"/>
    <w:rsid w:val="4B5750EA"/>
    <w:rsid w:val="4B5B49FE"/>
    <w:rsid w:val="4B7127E4"/>
    <w:rsid w:val="4B7D6F18"/>
    <w:rsid w:val="4BAE281D"/>
    <w:rsid w:val="4C122217"/>
    <w:rsid w:val="4C3C7FD1"/>
    <w:rsid w:val="4C3D7B9F"/>
    <w:rsid w:val="4C8B41E4"/>
    <w:rsid w:val="4CC562F8"/>
    <w:rsid w:val="4DA910A0"/>
    <w:rsid w:val="4DA957B5"/>
    <w:rsid w:val="4DAD7C03"/>
    <w:rsid w:val="4E0D19E8"/>
    <w:rsid w:val="4E2D3E07"/>
    <w:rsid w:val="4E61159A"/>
    <w:rsid w:val="4E7152A7"/>
    <w:rsid w:val="4F1B75E7"/>
    <w:rsid w:val="4F8C5D21"/>
    <w:rsid w:val="4F9464D9"/>
    <w:rsid w:val="4F9E6226"/>
    <w:rsid w:val="50520005"/>
    <w:rsid w:val="50A34B4B"/>
    <w:rsid w:val="50BB10A0"/>
    <w:rsid w:val="50D43FF8"/>
    <w:rsid w:val="50D94DF2"/>
    <w:rsid w:val="50E15FBF"/>
    <w:rsid w:val="50E57E8F"/>
    <w:rsid w:val="50F81514"/>
    <w:rsid w:val="51247153"/>
    <w:rsid w:val="51326C27"/>
    <w:rsid w:val="5150683C"/>
    <w:rsid w:val="51513818"/>
    <w:rsid w:val="51703893"/>
    <w:rsid w:val="51857A9E"/>
    <w:rsid w:val="51885F2B"/>
    <w:rsid w:val="518C16AD"/>
    <w:rsid w:val="51C82CF3"/>
    <w:rsid w:val="52327B5D"/>
    <w:rsid w:val="529048BA"/>
    <w:rsid w:val="52AC10AB"/>
    <w:rsid w:val="52B518B6"/>
    <w:rsid w:val="52C73F48"/>
    <w:rsid w:val="52F13EAD"/>
    <w:rsid w:val="52F5648D"/>
    <w:rsid w:val="53266F58"/>
    <w:rsid w:val="53611862"/>
    <w:rsid w:val="53715D18"/>
    <w:rsid w:val="539320DA"/>
    <w:rsid w:val="53D2562A"/>
    <w:rsid w:val="53EF0864"/>
    <w:rsid w:val="5438017D"/>
    <w:rsid w:val="54507671"/>
    <w:rsid w:val="5458487B"/>
    <w:rsid w:val="54AE6826"/>
    <w:rsid w:val="54D21F1B"/>
    <w:rsid w:val="5509419C"/>
    <w:rsid w:val="551763B7"/>
    <w:rsid w:val="55354F42"/>
    <w:rsid w:val="55C42E93"/>
    <w:rsid w:val="55CB2935"/>
    <w:rsid w:val="5652636D"/>
    <w:rsid w:val="565B16AC"/>
    <w:rsid w:val="56AD0F9B"/>
    <w:rsid w:val="56D867FA"/>
    <w:rsid w:val="56DB61B8"/>
    <w:rsid w:val="56EF3D5E"/>
    <w:rsid w:val="571346AF"/>
    <w:rsid w:val="5768498C"/>
    <w:rsid w:val="57905C6F"/>
    <w:rsid w:val="57A30832"/>
    <w:rsid w:val="580061BF"/>
    <w:rsid w:val="588B2EE6"/>
    <w:rsid w:val="590A4BE6"/>
    <w:rsid w:val="592B561E"/>
    <w:rsid w:val="59372E3C"/>
    <w:rsid w:val="594612D3"/>
    <w:rsid w:val="59B4635C"/>
    <w:rsid w:val="5A4E53CA"/>
    <w:rsid w:val="5A7F504C"/>
    <w:rsid w:val="5AC42F60"/>
    <w:rsid w:val="5ACC5A43"/>
    <w:rsid w:val="5AD54F88"/>
    <w:rsid w:val="5B2D6220"/>
    <w:rsid w:val="5BC44781"/>
    <w:rsid w:val="5C1C041F"/>
    <w:rsid w:val="5C222538"/>
    <w:rsid w:val="5C4054BF"/>
    <w:rsid w:val="5C746FAA"/>
    <w:rsid w:val="5CE93289"/>
    <w:rsid w:val="5CF62BD5"/>
    <w:rsid w:val="5D5B146A"/>
    <w:rsid w:val="5D85483D"/>
    <w:rsid w:val="5DA64136"/>
    <w:rsid w:val="5E4B79A0"/>
    <w:rsid w:val="5E596964"/>
    <w:rsid w:val="5ED1511F"/>
    <w:rsid w:val="5EF01563"/>
    <w:rsid w:val="5F041103"/>
    <w:rsid w:val="5F28688B"/>
    <w:rsid w:val="5F391555"/>
    <w:rsid w:val="5F481FA0"/>
    <w:rsid w:val="5F6B5B1E"/>
    <w:rsid w:val="5F6E2CEC"/>
    <w:rsid w:val="5FD3019F"/>
    <w:rsid w:val="5FF4555F"/>
    <w:rsid w:val="600D5815"/>
    <w:rsid w:val="606322BF"/>
    <w:rsid w:val="6082246E"/>
    <w:rsid w:val="60B6172C"/>
    <w:rsid w:val="60CD03BF"/>
    <w:rsid w:val="60D36C6C"/>
    <w:rsid w:val="618907AB"/>
    <w:rsid w:val="61F92CAE"/>
    <w:rsid w:val="62076DD7"/>
    <w:rsid w:val="62853D51"/>
    <w:rsid w:val="629043AA"/>
    <w:rsid w:val="62B83C85"/>
    <w:rsid w:val="62D81559"/>
    <w:rsid w:val="63287260"/>
    <w:rsid w:val="636C4FAE"/>
    <w:rsid w:val="6378713A"/>
    <w:rsid w:val="63DD5450"/>
    <w:rsid w:val="63E654C5"/>
    <w:rsid w:val="64145061"/>
    <w:rsid w:val="648251FA"/>
    <w:rsid w:val="64A94DE9"/>
    <w:rsid w:val="65667FCD"/>
    <w:rsid w:val="659930A3"/>
    <w:rsid w:val="65CB4D10"/>
    <w:rsid w:val="65D5728D"/>
    <w:rsid w:val="65F97B62"/>
    <w:rsid w:val="660E71D5"/>
    <w:rsid w:val="669D7C03"/>
    <w:rsid w:val="66AC26D6"/>
    <w:rsid w:val="66AD7A35"/>
    <w:rsid w:val="66AF26B9"/>
    <w:rsid w:val="66BA6C3E"/>
    <w:rsid w:val="66DA3B07"/>
    <w:rsid w:val="676D4DB3"/>
    <w:rsid w:val="678B056A"/>
    <w:rsid w:val="6791093C"/>
    <w:rsid w:val="6851106E"/>
    <w:rsid w:val="686B2F4B"/>
    <w:rsid w:val="6891073C"/>
    <w:rsid w:val="69040007"/>
    <w:rsid w:val="6965454E"/>
    <w:rsid w:val="698B7AAE"/>
    <w:rsid w:val="6A2230DF"/>
    <w:rsid w:val="6A290C34"/>
    <w:rsid w:val="6A367512"/>
    <w:rsid w:val="6A4D208A"/>
    <w:rsid w:val="6A6C2B26"/>
    <w:rsid w:val="6A836410"/>
    <w:rsid w:val="6BD069E3"/>
    <w:rsid w:val="6BD760FB"/>
    <w:rsid w:val="6C0A7E10"/>
    <w:rsid w:val="6C301AEB"/>
    <w:rsid w:val="6C730708"/>
    <w:rsid w:val="6CBF3BCF"/>
    <w:rsid w:val="6CDC0C58"/>
    <w:rsid w:val="6CE04246"/>
    <w:rsid w:val="6CEA3107"/>
    <w:rsid w:val="6D0073F0"/>
    <w:rsid w:val="6DAD6746"/>
    <w:rsid w:val="6DDB258C"/>
    <w:rsid w:val="6E260E89"/>
    <w:rsid w:val="6E3A0174"/>
    <w:rsid w:val="6E992732"/>
    <w:rsid w:val="6EF31A6C"/>
    <w:rsid w:val="6F0C2D07"/>
    <w:rsid w:val="6F405E7F"/>
    <w:rsid w:val="6F765D2B"/>
    <w:rsid w:val="6F8B0CB3"/>
    <w:rsid w:val="701073F2"/>
    <w:rsid w:val="70174388"/>
    <w:rsid w:val="707D50FC"/>
    <w:rsid w:val="70DA7276"/>
    <w:rsid w:val="70E16D6B"/>
    <w:rsid w:val="712534EB"/>
    <w:rsid w:val="714E69CF"/>
    <w:rsid w:val="7180295A"/>
    <w:rsid w:val="719D4512"/>
    <w:rsid w:val="71A75E6F"/>
    <w:rsid w:val="71B90B83"/>
    <w:rsid w:val="71C03E33"/>
    <w:rsid w:val="71F24BC0"/>
    <w:rsid w:val="722A6A2A"/>
    <w:rsid w:val="72356D4C"/>
    <w:rsid w:val="72A238AA"/>
    <w:rsid w:val="72A5692D"/>
    <w:rsid w:val="72C602BA"/>
    <w:rsid w:val="72F125F8"/>
    <w:rsid w:val="732019DE"/>
    <w:rsid w:val="73751E99"/>
    <w:rsid w:val="73B47FFD"/>
    <w:rsid w:val="73BF14B6"/>
    <w:rsid w:val="73C60A8E"/>
    <w:rsid w:val="73D7567E"/>
    <w:rsid w:val="740F06CD"/>
    <w:rsid w:val="746016FA"/>
    <w:rsid w:val="759336B3"/>
    <w:rsid w:val="760F51BE"/>
    <w:rsid w:val="76C71100"/>
    <w:rsid w:val="76EA264C"/>
    <w:rsid w:val="771520C9"/>
    <w:rsid w:val="77B93B11"/>
    <w:rsid w:val="7849515C"/>
    <w:rsid w:val="78C11590"/>
    <w:rsid w:val="78E0235F"/>
    <w:rsid w:val="790437A4"/>
    <w:rsid w:val="795532C8"/>
    <w:rsid w:val="798D65EB"/>
    <w:rsid w:val="799B51D0"/>
    <w:rsid w:val="79C659F5"/>
    <w:rsid w:val="79D82D6E"/>
    <w:rsid w:val="7A4B7598"/>
    <w:rsid w:val="7A9E7CA6"/>
    <w:rsid w:val="7AAB5F67"/>
    <w:rsid w:val="7ADD251D"/>
    <w:rsid w:val="7AEA4090"/>
    <w:rsid w:val="7AEB5B34"/>
    <w:rsid w:val="7B0C28AB"/>
    <w:rsid w:val="7B8572C9"/>
    <w:rsid w:val="7BAA7C19"/>
    <w:rsid w:val="7BCF3827"/>
    <w:rsid w:val="7C254E76"/>
    <w:rsid w:val="7C7D5A96"/>
    <w:rsid w:val="7C7E1A3F"/>
    <w:rsid w:val="7C9077AB"/>
    <w:rsid w:val="7CB17971"/>
    <w:rsid w:val="7D662CEC"/>
    <w:rsid w:val="7D6D1996"/>
    <w:rsid w:val="7D792980"/>
    <w:rsid w:val="7DE81CDA"/>
    <w:rsid w:val="7E0721C6"/>
    <w:rsid w:val="7E1F0DC1"/>
    <w:rsid w:val="7E3763EA"/>
    <w:rsid w:val="7E431A35"/>
    <w:rsid w:val="7E9E58E2"/>
    <w:rsid w:val="7F474042"/>
    <w:rsid w:val="7F6E6B10"/>
    <w:rsid w:val="7F89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7"/>
    <w:autoRedefine/>
    <w:qFormat/>
    <w:uiPriority w:val="0"/>
    <w:pPr>
      <w:keepNext/>
      <w:jc w:val="center"/>
      <w:outlineLvl w:val="0"/>
    </w:pPr>
    <w:rPr>
      <w:sz w:val="28"/>
    </w:rPr>
  </w:style>
  <w:style w:type="paragraph" w:styleId="2">
    <w:name w:val="heading 2"/>
    <w:basedOn w:val="1"/>
    <w:next w:val="1"/>
    <w:link w:val="13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139"/>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169"/>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link w:val="121"/>
    <w:autoRedefine/>
    <w:qFormat/>
    <w:uiPriority w:val="0"/>
    <w:pPr>
      <w:keepNext/>
      <w:keepLines/>
      <w:numPr>
        <w:ilvl w:val="5"/>
        <w:numId w:val="1"/>
      </w:numPr>
      <w:tabs>
        <w:tab w:val="left" w:pos="1152"/>
      </w:tabs>
      <w:spacing w:before="240" w:after="64" w:line="320" w:lineRule="auto"/>
      <w:jc w:val="left"/>
      <w:outlineLvl w:val="5"/>
    </w:pPr>
    <w:rPr>
      <w:rFonts w:ascii="Arial" w:hAnsi="Arial" w:eastAsia="黑体"/>
      <w:b/>
      <w:bCs/>
      <w:spacing w:val="6"/>
      <w:sz w:val="24"/>
    </w:rPr>
  </w:style>
  <w:style w:type="paragraph" w:styleId="9">
    <w:name w:val="heading 7"/>
    <w:basedOn w:val="1"/>
    <w:next w:val="5"/>
    <w:link w:val="127"/>
    <w:autoRedefine/>
    <w:qFormat/>
    <w:uiPriority w:val="0"/>
    <w:pPr>
      <w:keepNext/>
      <w:keepLines/>
      <w:numPr>
        <w:ilvl w:val="6"/>
        <w:numId w:val="1"/>
      </w:numPr>
      <w:tabs>
        <w:tab w:val="left" w:pos="1296"/>
      </w:tabs>
      <w:spacing w:before="240" w:after="64" w:line="320" w:lineRule="auto"/>
      <w:jc w:val="left"/>
      <w:outlineLvl w:val="6"/>
    </w:pPr>
    <w:rPr>
      <w:b/>
      <w:bCs/>
      <w:spacing w:val="6"/>
      <w:sz w:val="24"/>
    </w:rPr>
  </w:style>
  <w:style w:type="paragraph" w:styleId="10">
    <w:name w:val="heading 8"/>
    <w:basedOn w:val="1"/>
    <w:next w:val="5"/>
    <w:link w:val="145"/>
    <w:autoRedefine/>
    <w:qFormat/>
    <w:uiPriority w:val="0"/>
    <w:pPr>
      <w:keepNext/>
      <w:keepLines/>
      <w:numPr>
        <w:ilvl w:val="7"/>
        <w:numId w:val="1"/>
      </w:numPr>
      <w:tabs>
        <w:tab w:val="left" w:pos="1440"/>
      </w:tabs>
      <w:spacing w:before="240" w:after="64" w:line="320" w:lineRule="auto"/>
      <w:jc w:val="left"/>
      <w:outlineLvl w:val="7"/>
    </w:pPr>
    <w:rPr>
      <w:rFonts w:ascii="Arial" w:hAnsi="Arial" w:eastAsia="黑体"/>
      <w:spacing w:val="6"/>
      <w:sz w:val="24"/>
    </w:rPr>
  </w:style>
  <w:style w:type="paragraph" w:styleId="11">
    <w:name w:val="heading 9"/>
    <w:basedOn w:val="1"/>
    <w:next w:val="5"/>
    <w:link w:val="124"/>
    <w:autoRedefine/>
    <w:qFormat/>
    <w:uiPriority w:val="0"/>
    <w:pPr>
      <w:keepNext/>
      <w:keepLines/>
      <w:numPr>
        <w:ilvl w:val="8"/>
        <w:numId w:val="1"/>
      </w:numPr>
      <w:tabs>
        <w:tab w:val="left" w:pos="1584"/>
      </w:tabs>
      <w:spacing w:before="240" w:after="64" w:line="320" w:lineRule="auto"/>
      <w:jc w:val="left"/>
      <w:outlineLvl w:val="8"/>
    </w:pPr>
    <w:rPr>
      <w:rFonts w:ascii="Arial" w:hAnsi="Arial" w:eastAsia="黑体"/>
      <w:spacing w:val="6"/>
      <w:sz w:val="24"/>
    </w:rPr>
  </w:style>
  <w:style w:type="character" w:default="1" w:styleId="37">
    <w:name w:val="Default Paragraph Font"/>
    <w:link w:val="38"/>
    <w:autoRedefine/>
    <w:semiHidden/>
    <w:unhideWhenUsed/>
    <w:qFormat/>
    <w:uiPriority w:val="1"/>
    <w:rPr>
      <w:rFonts w:ascii="宋体"/>
      <w:sz w:val="18"/>
      <w:szCs w:val="18"/>
    </w:rPr>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63"/>
    <w:autoRedefine/>
    <w:qFormat/>
    <w:uiPriority w:val="0"/>
    <w:pPr>
      <w:ind w:firstLine="420" w:firstLineChars="200"/>
    </w:pPr>
  </w:style>
  <w:style w:type="paragraph" w:styleId="6">
    <w:name w:val="toc 2"/>
    <w:basedOn w:val="1"/>
    <w:next w:val="1"/>
    <w:autoRedefine/>
    <w:qFormat/>
    <w:uiPriority w:val="0"/>
    <w:pPr>
      <w:ind w:left="210"/>
      <w:jc w:val="left"/>
    </w:pPr>
    <w:rPr>
      <w:rFonts w:ascii="Calibri" w:hAnsi="Calibri" w:cs="Calibri"/>
      <w:smallCaps/>
      <w:sz w:val="20"/>
    </w:rPr>
  </w:style>
  <w:style w:type="paragraph" w:styleId="12">
    <w:name w:val="Document Map"/>
    <w:basedOn w:val="1"/>
    <w:link w:val="140"/>
    <w:autoRedefine/>
    <w:qFormat/>
    <w:uiPriority w:val="0"/>
    <w:pPr>
      <w:shd w:val="clear" w:color="auto" w:fill="000080"/>
    </w:p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link w:val="144"/>
    <w:autoRedefine/>
    <w:qFormat/>
    <w:uiPriority w:val="0"/>
    <w:pPr>
      <w:jc w:val="left"/>
    </w:pPr>
  </w:style>
  <w:style w:type="paragraph" w:styleId="15">
    <w:name w:val="Body Text"/>
    <w:basedOn w:val="1"/>
    <w:next w:val="16"/>
    <w:link w:val="170"/>
    <w:autoRedefine/>
    <w:qFormat/>
    <w:uiPriority w:val="99"/>
  </w:style>
  <w:style w:type="paragraph" w:styleId="16">
    <w:name w:val="Body Text First Indent"/>
    <w:basedOn w:val="15"/>
    <w:next w:val="17"/>
    <w:autoRedefine/>
    <w:qFormat/>
    <w:uiPriority w:val="99"/>
    <w:pPr>
      <w:autoSpaceDE w:val="0"/>
      <w:autoSpaceDN w:val="0"/>
      <w:adjustRightInd w:val="0"/>
      <w:ind w:firstLine="420" w:firstLineChars="100"/>
      <w:jc w:val="left"/>
    </w:pPr>
    <w:rPr>
      <w:kern w:val="0"/>
      <w:sz w:val="20"/>
      <w:szCs w:val="20"/>
    </w:rPr>
  </w:style>
  <w:style w:type="paragraph" w:styleId="17">
    <w:name w:val="toc 6"/>
    <w:basedOn w:val="1"/>
    <w:next w:val="1"/>
    <w:autoRedefine/>
    <w:qFormat/>
    <w:uiPriority w:val="0"/>
    <w:pPr>
      <w:ind w:left="2100"/>
    </w:pPr>
    <w:rPr>
      <w:szCs w:val="20"/>
    </w:rPr>
  </w:style>
  <w:style w:type="paragraph" w:styleId="18">
    <w:name w:val="Body Text Indent"/>
    <w:basedOn w:val="1"/>
    <w:next w:val="1"/>
    <w:link w:val="150"/>
    <w:autoRedefine/>
    <w:qFormat/>
    <w:uiPriority w:val="0"/>
    <w:pPr>
      <w:spacing w:after="120"/>
      <w:ind w:left="420" w:leftChars="200"/>
    </w:pPr>
  </w:style>
  <w:style w:type="paragraph" w:styleId="19">
    <w:name w:val="Block Text"/>
    <w:basedOn w:val="1"/>
    <w:autoRedefine/>
    <w:unhideWhenUsed/>
    <w:qFormat/>
    <w:uiPriority w:val="99"/>
    <w:pPr>
      <w:spacing w:beforeLines="50" w:afterLines="50"/>
      <w:ind w:left="426" w:right="-11" w:hanging="426" w:hangingChars="203"/>
    </w:pPr>
    <w:rPr>
      <w:rFonts w:eastAsia="楷体_GB2312"/>
    </w:rPr>
  </w:style>
  <w:style w:type="paragraph" w:styleId="20">
    <w:name w:val="toc 5"/>
    <w:basedOn w:val="1"/>
    <w:next w:val="1"/>
    <w:autoRedefine/>
    <w:semiHidden/>
    <w:qFormat/>
    <w:uiPriority w:val="0"/>
    <w:pPr>
      <w:spacing w:line="280" w:lineRule="exact"/>
      <w:jc w:val="right"/>
    </w:pPr>
  </w:style>
  <w:style w:type="paragraph" w:styleId="21">
    <w:name w:val="Plain Text"/>
    <w:basedOn w:val="1"/>
    <w:next w:val="6"/>
    <w:link w:val="141"/>
    <w:autoRedefine/>
    <w:qFormat/>
    <w:uiPriority w:val="0"/>
    <w:rPr>
      <w:rFonts w:ascii="宋体" w:hAnsi="Courier New"/>
      <w:szCs w:val="21"/>
    </w:rPr>
  </w:style>
  <w:style w:type="paragraph" w:styleId="22">
    <w:name w:val="Date"/>
    <w:basedOn w:val="1"/>
    <w:next w:val="1"/>
    <w:link w:val="118"/>
    <w:autoRedefine/>
    <w:qFormat/>
    <w:uiPriority w:val="0"/>
    <w:pPr>
      <w:ind w:left="100" w:leftChars="2500"/>
    </w:pPr>
    <w:rPr>
      <w:color w:val="000000"/>
      <w:sz w:val="24"/>
    </w:rPr>
  </w:style>
  <w:style w:type="paragraph" w:styleId="23">
    <w:name w:val="Body Text Indent 2"/>
    <w:basedOn w:val="1"/>
    <w:link w:val="137"/>
    <w:autoRedefine/>
    <w:qFormat/>
    <w:uiPriority w:val="99"/>
    <w:pPr>
      <w:widowControl/>
      <w:spacing w:line="480" w:lineRule="atLeast"/>
      <w:ind w:firstLine="480"/>
    </w:pPr>
  </w:style>
  <w:style w:type="paragraph" w:styleId="24">
    <w:name w:val="Balloon Text"/>
    <w:basedOn w:val="1"/>
    <w:link w:val="119"/>
    <w:autoRedefine/>
    <w:qFormat/>
    <w:uiPriority w:val="0"/>
    <w:rPr>
      <w:sz w:val="18"/>
      <w:szCs w:val="18"/>
    </w:rPr>
  </w:style>
  <w:style w:type="paragraph" w:styleId="25">
    <w:name w:val="footer"/>
    <w:basedOn w:val="1"/>
    <w:link w:val="143"/>
    <w:autoRedefine/>
    <w:unhideWhenUsed/>
    <w:qFormat/>
    <w:uiPriority w:val="99"/>
    <w:pPr>
      <w:tabs>
        <w:tab w:val="center" w:pos="4153"/>
        <w:tab w:val="right" w:pos="8306"/>
      </w:tabs>
      <w:snapToGrid w:val="0"/>
      <w:jc w:val="left"/>
    </w:pPr>
    <w:rPr>
      <w:sz w:val="18"/>
      <w:szCs w:val="18"/>
    </w:rPr>
  </w:style>
  <w:style w:type="paragraph" w:styleId="26">
    <w:name w:val="header"/>
    <w:basedOn w:val="1"/>
    <w:link w:val="1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autoRedefine/>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8">
    <w:name w:val="List"/>
    <w:basedOn w:val="1"/>
    <w:autoRedefine/>
    <w:qFormat/>
    <w:uiPriority w:val="0"/>
    <w:pPr>
      <w:ind w:left="200" w:hanging="200" w:hangingChars="200"/>
    </w:pPr>
    <w:rPr>
      <w:sz w:val="28"/>
    </w:rPr>
  </w:style>
  <w:style w:type="paragraph" w:styleId="29">
    <w:name w:val="Body Text Indent 3"/>
    <w:basedOn w:val="1"/>
    <w:link w:val="152"/>
    <w:autoRedefine/>
    <w:qFormat/>
    <w:uiPriority w:val="99"/>
    <w:pPr>
      <w:autoSpaceDE w:val="0"/>
      <w:autoSpaceDN w:val="0"/>
      <w:spacing w:line="400" w:lineRule="atLeast"/>
      <w:ind w:firstLine="443" w:firstLineChars="200"/>
      <w:textAlignment w:val="bottom"/>
    </w:pPr>
    <w:rPr>
      <w:sz w:val="16"/>
      <w:szCs w:val="16"/>
    </w:rPr>
  </w:style>
  <w:style w:type="paragraph" w:styleId="30">
    <w:name w:val="Body Text 2"/>
    <w:basedOn w:val="1"/>
    <w:link w:val="156"/>
    <w:autoRedefine/>
    <w:qFormat/>
    <w:uiPriority w:val="0"/>
    <w:pPr>
      <w:spacing w:after="120" w:line="480" w:lineRule="auto"/>
    </w:pPr>
  </w:style>
  <w:style w:type="paragraph" w:styleId="31">
    <w:name w:val="HTML Preformatted"/>
    <w:basedOn w:val="1"/>
    <w:link w:val="12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autoRedefine/>
    <w:qFormat/>
    <w:uiPriority w:val="0"/>
    <w:pPr>
      <w:widowControl/>
      <w:spacing w:before="100" w:beforeAutospacing="1" w:after="100" w:afterAutospacing="1"/>
      <w:jc w:val="left"/>
    </w:pPr>
    <w:rPr>
      <w:rFonts w:ascii="Arial" w:hAnsi="Arial" w:cs="Arial"/>
      <w:color w:val="000000"/>
      <w:kern w:val="0"/>
      <w:sz w:val="18"/>
      <w:szCs w:val="18"/>
    </w:rPr>
  </w:style>
  <w:style w:type="paragraph" w:styleId="33">
    <w:name w:val="Title"/>
    <w:basedOn w:val="1"/>
    <w:next w:val="1"/>
    <w:link w:val="135"/>
    <w:autoRedefine/>
    <w:qFormat/>
    <w:uiPriority w:val="0"/>
    <w:pPr>
      <w:spacing w:before="240" w:after="60"/>
      <w:jc w:val="center"/>
      <w:outlineLvl w:val="0"/>
    </w:pPr>
    <w:rPr>
      <w:rFonts w:ascii="Arial" w:hAnsi="Arial"/>
      <w:sz w:val="32"/>
      <w:szCs w:val="32"/>
    </w:rPr>
  </w:style>
  <w:style w:type="paragraph" w:styleId="34">
    <w:name w:val="annotation subject"/>
    <w:basedOn w:val="14"/>
    <w:next w:val="14"/>
    <w:link w:val="157"/>
    <w:autoRedefine/>
    <w:qFormat/>
    <w:uiPriority w:val="0"/>
    <w:rPr>
      <w:b/>
      <w:bCs/>
    </w:rPr>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默认段落字体 Para Char Char Char Char Char Char Char"/>
    <w:basedOn w:val="12"/>
    <w:link w:val="37"/>
    <w:autoRedefine/>
    <w:qFormat/>
    <w:uiPriority w:val="0"/>
    <w:pPr>
      <w:shd w:val="clear" w:color="auto" w:fill="auto"/>
      <w:adjustRightInd w:val="0"/>
      <w:spacing w:line="436" w:lineRule="exact"/>
      <w:ind w:left="357"/>
      <w:jc w:val="left"/>
      <w:outlineLvl w:val="3"/>
    </w:pPr>
    <w:rPr>
      <w:rFonts w:ascii="宋体"/>
      <w:sz w:val="18"/>
      <w:szCs w:val="18"/>
    </w:rPr>
  </w:style>
  <w:style w:type="character" w:styleId="39">
    <w:name w:val="Strong"/>
    <w:autoRedefine/>
    <w:qFormat/>
    <w:uiPriority w:val="22"/>
    <w:rPr>
      <w:b/>
      <w:bCs/>
    </w:rPr>
  </w:style>
  <w:style w:type="character" w:styleId="40">
    <w:name w:val="page number"/>
    <w:basedOn w:val="37"/>
    <w:autoRedefine/>
    <w:qFormat/>
    <w:uiPriority w:val="0"/>
  </w:style>
  <w:style w:type="character" w:styleId="41">
    <w:name w:val="FollowedHyperlink"/>
    <w:basedOn w:val="37"/>
    <w:autoRedefine/>
    <w:qFormat/>
    <w:uiPriority w:val="0"/>
    <w:rPr>
      <w:color w:val="333333"/>
      <w:u w:val="none"/>
    </w:rPr>
  </w:style>
  <w:style w:type="character" w:styleId="42">
    <w:name w:val="Emphasis"/>
    <w:autoRedefine/>
    <w:qFormat/>
    <w:uiPriority w:val="0"/>
    <w:rPr>
      <w:i/>
      <w:iCs/>
    </w:rPr>
  </w:style>
  <w:style w:type="character" w:styleId="43">
    <w:name w:val="Hyperlink"/>
    <w:basedOn w:val="37"/>
    <w:autoRedefine/>
    <w:qFormat/>
    <w:uiPriority w:val="0"/>
    <w:rPr>
      <w:color w:val="333333"/>
      <w:u w:val="none"/>
    </w:rPr>
  </w:style>
  <w:style w:type="character" w:styleId="44">
    <w:name w:val="annotation reference"/>
    <w:autoRedefine/>
    <w:qFormat/>
    <w:uiPriority w:val="0"/>
    <w:rPr>
      <w:sz w:val="21"/>
      <w:szCs w:val="21"/>
    </w:rPr>
  </w:style>
  <w:style w:type="character" w:styleId="45">
    <w:name w:val="HTML Sample"/>
    <w:basedOn w:val="37"/>
    <w:qFormat/>
    <w:uiPriority w:val="0"/>
    <w:rPr>
      <w:rFonts w:ascii="Courier New" w:hAnsi="Courier New"/>
    </w:rPr>
  </w:style>
  <w:style w:type="paragraph" w:customStyle="1" w:styleId="46">
    <w:name w:val=" Char Char1"/>
    <w:basedOn w:val="12"/>
    <w:link w:val="37"/>
    <w:autoRedefine/>
    <w:qFormat/>
    <w:uiPriority w:val="0"/>
    <w:rPr>
      <w:rFonts w:ascii="Yu Mincho Light" w:hAnsi="Yu Mincho Light"/>
      <w:sz w:val="24"/>
    </w:rPr>
  </w:style>
  <w:style w:type="paragraph" w:customStyle="1" w:styleId="47">
    <w:name w:val="表格文字"/>
    <w:basedOn w:val="21"/>
    <w:next w:val="15"/>
    <w:autoRedefine/>
    <w:qFormat/>
    <w:uiPriority w:val="0"/>
    <w:pPr>
      <w:jc w:val="left"/>
      <w:textAlignment w:val="top"/>
    </w:pPr>
    <w:rPr>
      <w:sz w:val="18"/>
    </w:rPr>
  </w:style>
  <w:style w:type="paragraph" w:customStyle="1" w:styleId="48">
    <w:name w:val="Char Char1"/>
    <w:basedOn w:val="1"/>
    <w:autoRedefine/>
    <w:qFormat/>
    <w:uiPriority w:val="0"/>
  </w:style>
  <w:style w:type="paragraph" w:customStyle="1" w:styleId="49">
    <w:name w:val="Char Char Char Char Char Char Char Char Char Char Char Char Char"/>
    <w:basedOn w:val="1"/>
    <w:autoRedefine/>
    <w:qFormat/>
    <w:uiPriority w:val="0"/>
    <w:rPr>
      <w:rFonts w:ascii="Tahoma" w:hAnsi="Tahoma"/>
      <w:sz w:val="24"/>
      <w:szCs w:val="20"/>
    </w:rPr>
  </w:style>
  <w:style w:type="paragraph" w:customStyle="1" w:styleId="50">
    <w:name w:val="xl141"/>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51">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3">
    <w:name w:val="_Style 9"/>
    <w:basedOn w:val="1"/>
    <w:autoRedefine/>
    <w:qFormat/>
    <w:uiPriority w:val="0"/>
  </w:style>
  <w:style w:type="paragraph" w:customStyle="1" w:styleId="54">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5">
    <w:name w:val="正文－恩普"/>
    <w:basedOn w:val="5"/>
    <w:autoRedefine/>
    <w:qFormat/>
    <w:uiPriority w:val="0"/>
    <w:pPr>
      <w:spacing w:line="360" w:lineRule="auto"/>
      <w:ind w:firstLine="200"/>
    </w:pPr>
  </w:style>
  <w:style w:type="paragraph" w:customStyle="1" w:styleId="56">
    <w:name w:val="xl125"/>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57">
    <w:name w:val="样式 正文首行缩进 + 首行缩进:  1 字符"/>
    <w:basedOn w:val="1"/>
    <w:next w:val="58"/>
    <w:autoRedefine/>
    <w:qFormat/>
    <w:uiPriority w:val="0"/>
    <w:pPr>
      <w:spacing w:line="360" w:lineRule="auto"/>
      <w:ind w:firstLine="200" w:firstLineChars="200"/>
    </w:pPr>
    <w:rPr>
      <w:rFonts w:cs="宋体"/>
      <w:sz w:val="24"/>
      <w:szCs w:val="20"/>
    </w:rPr>
  </w:style>
  <w:style w:type="paragraph" w:customStyle="1" w:styleId="58">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9">
    <w:name w:val="金保首页2"/>
    <w:basedOn w:val="1"/>
    <w:next w:val="1"/>
    <w:autoRedefine/>
    <w:qFormat/>
    <w:uiPriority w:val="0"/>
    <w:pPr>
      <w:jc w:val="center"/>
    </w:pPr>
    <w:rPr>
      <w:rFonts w:ascii="Tahoma" w:hAnsi="Tahoma" w:eastAsia="黑体"/>
      <w:b/>
      <w:bCs/>
      <w:sz w:val="72"/>
      <w:szCs w:val="72"/>
    </w:rPr>
  </w:style>
  <w:style w:type="paragraph" w:customStyle="1" w:styleId="60">
    <w:name w:val="Body Text(ch)"/>
    <w:basedOn w:val="1"/>
    <w:next w:val="15"/>
    <w:autoRedefine/>
    <w:qFormat/>
    <w:uiPriority w:val="0"/>
    <w:pPr>
      <w:spacing w:line="500" w:lineRule="exact"/>
      <w:jc w:val="center"/>
    </w:pPr>
  </w:style>
  <w:style w:type="paragraph" w:customStyle="1" w:styleId="61">
    <w:name w:val="Char1 Char Char Char"/>
    <w:basedOn w:val="1"/>
    <w:autoRedefine/>
    <w:qFormat/>
    <w:uiPriority w:val="0"/>
    <w:rPr>
      <w:rFonts w:ascii="Tahoma" w:hAnsi="Tahoma"/>
      <w:sz w:val="24"/>
      <w:szCs w:val="20"/>
    </w:rPr>
  </w:style>
  <w:style w:type="paragraph" w:customStyle="1" w:styleId="6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
    <w:name w:val="Char Char Char Char Char Char Char Char Char1 Char"/>
    <w:basedOn w:val="1"/>
    <w:autoRedefine/>
    <w:qFormat/>
    <w:uiPriority w:val="0"/>
    <w:rPr>
      <w:rFonts w:ascii="仿宋_GB2312" w:eastAsia="仿宋_GB2312"/>
      <w:b/>
      <w:sz w:val="32"/>
      <w:szCs w:val="32"/>
    </w:rPr>
  </w:style>
  <w:style w:type="paragraph" w:customStyle="1" w:styleId="64">
    <w:name w:val="表格标题"/>
    <w:basedOn w:val="1"/>
    <w:autoRedefine/>
    <w:qFormat/>
    <w:uiPriority w:val="0"/>
    <w:pPr>
      <w:jc w:val="center"/>
    </w:pPr>
    <w:rPr>
      <w:b/>
    </w:rPr>
  </w:style>
  <w:style w:type="paragraph" w:customStyle="1" w:styleId="65">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
    <w:name w:val="p0"/>
    <w:basedOn w:val="1"/>
    <w:autoRedefine/>
    <w:qFormat/>
    <w:uiPriority w:val="0"/>
    <w:pPr>
      <w:widowControl/>
    </w:pPr>
    <w:rPr>
      <w:kern w:val="0"/>
      <w:szCs w:val="21"/>
    </w:rPr>
  </w:style>
  <w:style w:type="paragraph" w:customStyle="1" w:styleId="67">
    <w:name w:val="金保标题1"/>
    <w:basedOn w:val="3"/>
    <w:next w:val="1"/>
    <w:autoRedefine/>
    <w:qFormat/>
    <w:uiPriority w:val="0"/>
    <w:pPr>
      <w:keepLines/>
      <w:pageBreakBefore/>
      <w:tabs>
        <w:tab w:val="left" w:pos="720"/>
      </w:tabs>
      <w:spacing w:before="340" w:after="330"/>
      <w:ind w:left="144" w:hanging="144"/>
    </w:pPr>
    <w:rPr>
      <w:rFonts w:ascii="黑体" w:hAnsi="Tahoma" w:eastAsia="黑体"/>
      <w:bCs/>
      <w:kern w:val="44"/>
      <w:sz w:val="44"/>
      <w:szCs w:val="44"/>
    </w:rPr>
  </w:style>
  <w:style w:type="paragraph" w:customStyle="1" w:styleId="6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0">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71">
    <w:name w:val="Char1 Char Char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2">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4">
    <w:name w:val="xl143"/>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styleId="75">
    <w:name w:val="List Paragraph"/>
    <w:basedOn w:val="1"/>
    <w:link w:val="178"/>
    <w:autoRedefine/>
    <w:qFormat/>
    <w:uiPriority w:val="34"/>
    <w:pPr>
      <w:ind w:firstLine="420" w:firstLineChars="200"/>
    </w:pPr>
    <w:rPr>
      <w:rFonts w:ascii="Calibri" w:hAnsi="Calibri"/>
      <w:szCs w:val="22"/>
    </w:rPr>
  </w:style>
  <w:style w:type="paragraph" w:customStyle="1" w:styleId="76">
    <w:name w:val="xl12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77">
    <w:name w:val="xl123"/>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78">
    <w:name w:val="Char1 Char Char Char Char Char Char"/>
    <w:basedOn w:val="1"/>
    <w:autoRedefine/>
    <w:qFormat/>
    <w:uiPriority w:val="0"/>
    <w:rPr>
      <w:rFonts w:ascii="Tahoma" w:hAnsi="Tahoma"/>
      <w:sz w:val="24"/>
      <w:szCs w:val="20"/>
    </w:rPr>
  </w:style>
  <w:style w:type="paragraph" w:customStyle="1" w:styleId="79">
    <w:name w:val="Char Char Char"/>
    <w:basedOn w:val="1"/>
    <w:autoRedefine/>
    <w:qFormat/>
    <w:uiPriority w:val="0"/>
  </w:style>
  <w:style w:type="paragraph" w:customStyle="1" w:styleId="8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小点说明"/>
    <w:basedOn w:val="1"/>
    <w:autoRedefine/>
    <w:qFormat/>
    <w:uiPriority w:val="0"/>
    <w:pPr>
      <w:adjustRightInd w:val="0"/>
      <w:snapToGrid w:val="0"/>
    </w:pPr>
    <w:rPr>
      <w:rFonts w:ascii="仿宋_GB2312" w:eastAsia="仿宋_GB2312"/>
      <w:color w:val="000000"/>
      <w:szCs w:val="18"/>
    </w:rPr>
  </w:style>
  <w:style w:type="paragraph" w:customStyle="1" w:styleId="82">
    <w:name w:val="xl1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说正文文字"/>
    <w:basedOn w:val="15"/>
    <w:autoRedefine/>
    <w:qFormat/>
    <w:uiPriority w:val="0"/>
    <w:pPr>
      <w:widowControl/>
      <w:spacing w:line="360" w:lineRule="auto"/>
      <w:ind w:left="320" w:leftChars="200" w:firstLine="460" w:firstLineChars="200"/>
    </w:pPr>
    <w:rPr>
      <w:rFonts w:ascii="宋体" w:hAnsi="宋体"/>
      <w:bCs/>
      <w:spacing w:val="-5"/>
      <w:kern w:val="0"/>
    </w:rPr>
  </w:style>
  <w:style w:type="paragraph" w:customStyle="1" w:styleId="84">
    <w:name w:val="金保标题2"/>
    <w:basedOn w:val="2"/>
    <w:next w:val="1"/>
    <w:link w:val="153"/>
    <w:autoRedefine/>
    <w:qFormat/>
    <w:uiPriority w:val="0"/>
    <w:pPr>
      <w:tabs>
        <w:tab w:val="left" w:pos="576"/>
      </w:tabs>
      <w:spacing w:line="360" w:lineRule="auto"/>
      <w:ind w:left="576" w:hanging="576"/>
    </w:pPr>
    <w:rPr>
      <w:rFonts w:ascii="Times New Roman" w:hAnsi="Times New Roman"/>
      <w:sz w:val="28"/>
      <w:szCs w:val="28"/>
    </w:rPr>
  </w:style>
  <w:style w:type="paragraph" w:customStyle="1" w:styleId="8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86">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7">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SANGFOR_6_正文"/>
    <w:basedOn w:val="1"/>
    <w:autoRedefine/>
    <w:qFormat/>
    <w:uiPriority w:val="0"/>
    <w:pPr>
      <w:spacing w:line="360" w:lineRule="auto"/>
      <w:ind w:firstLine="200" w:firstLineChars="200"/>
    </w:pPr>
  </w:style>
  <w:style w:type="paragraph" w:customStyle="1" w:styleId="89">
    <w:name w:val="Char Char Char Char1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xl137"/>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91">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Char Char1 Char Char Char Char Char Char"/>
    <w:basedOn w:val="1"/>
    <w:autoRedefine/>
    <w:qFormat/>
    <w:uiPriority w:val="0"/>
    <w:pPr>
      <w:widowControl/>
      <w:jc w:val="left"/>
    </w:pPr>
    <w:rPr>
      <w:rFonts w:ascii="Verdana" w:hAnsi="Verdana" w:eastAsia="仿宋_GB2312"/>
      <w:kern w:val="0"/>
      <w:sz w:val="28"/>
      <w:szCs w:val="20"/>
      <w:lang w:eastAsia="en-US"/>
    </w:rPr>
  </w:style>
  <w:style w:type="paragraph" w:customStyle="1" w:styleId="93">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94">
    <w:name w:val="Char Char5 Char"/>
    <w:basedOn w:val="12"/>
    <w:autoRedefine/>
    <w:qFormat/>
    <w:uiPriority w:val="0"/>
    <w:rPr>
      <w:rFonts w:ascii="Tahoma" w:hAnsi="Tahoma"/>
      <w:sz w:val="24"/>
    </w:rPr>
  </w:style>
  <w:style w:type="paragraph" w:customStyle="1" w:styleId="95">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xl136"/>
    <w:basedOn w:val="1"/>
    <w:autoRedefine/>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97">
    <w:name w:val="_Style 23"/>
    <w:basedOn w:val="1"/>
    <w:autoRedefine/>
    <w:qFormat/>
    <w:uiPriority w:val="0"/>
  </w:style>
  <w:style w:type="paragraph" w:customStyle="1" w:styleId="98">
    <w:name w:val="xl142"/>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99">
    <w:name w:val="Char Char Char Char Char Char Char"/>
    <w:basedOn w:val="1"/>
    <w:autoRedefine/>
    <w:qFormat/>
    <w:uiPriority w:val="0"/>
    <w:rPr>
      <w:rFonts w:ascii="仿宋_GB2312" w:eastAsia="仿宋_GB2312"/>
      <w:b/>
      <w:sz w:val="32"/>
      <w:szCs w:val="32"/>
    </w:rPr>
  </w:style>
  <w:style w:type="paragraph" w:customStyle="1" w:styleId="100">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01">
    <w:name w:val="Char Char"/>
    <w:basedOn w:val="1"/>
    <w:autoRedefine/>
    <w:qFormat/>
    <w:uiPriority w:val="0"/>
    <w:rPr>
      <w:rFonts w:ascii="仿宋_GB2312" w:eastAsia="仿宋_GB2312"/>
      <w:b/>
      <w:sz w:val="32"/>
      <w:szCs w:val="32"/>
    </w:rPr>
  </w:style>
  <w:style w:type="paragraph" w:customStyle="1" w:styleId="102">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mod_selection1"/>
    <w:basedOn w:val="1"/>
    <w:autoRedefine/>
    <w:qFormat/>
    <w:uiPriority w:val="0"/>
    <w:pPr>
      <w:widowControl/>
      <w:ind w:left="75"/>
      <w:jc w:val="left"/>
    </w:pPr>
    <w:rPr>
      <w:rFonts w:ascii="Arial" w:hAnsi="Arial" w:cs="Arial"/>
      <w:b/>
      <w:bCs/>
      <w:kern w:val="0"/>
      <w:sz w:val="20"/>
      <w:szCs w:val="20"/>
    </w:rPr>
  </w:style>
  <w:style w:type="paragraph" w:customStyle="1" w:styleId="104">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05">
    <w:name w:val="Table Text"/>
    <w:basedOn w:val="1"/>
    <w:autoRedefine/>
    <w:qFormat/>
    <w:uiPriority w:val="0"/>
    <w:rPr>
      <w:sz w:val="18"/>
    </w:rPr>
  </w:style>
  <w:style w:type="paragraph" w:customStyle="1" w:styleId="106">
    <w:name w:val="Char11"/>
    <w:basedOn w:val="1"/>
    <w:autoRedefine/>
    <w:qFormat/>
    <w:uiPriority w:val="0"/>
    <w:rPr>
      <w:rFonts w:ascii="仿宋_GB2312" w:eastAsia="仿宋_GB2312"/>
      <w:b/>
      <w:sz w:val="32"/>
      <w:szCs w:val="32"/>
    </w:rPr>
  </w:style>
  <w:style w:type="paragraph" w:customStyle="1" w:styleId="107">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8">
    <w:name w:val="Table Text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109">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10">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11">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Char Char9"/>
    <w:basedOn w:val="1"/>
    <w:autoRedefine/>
    <w:qFormat/>
    <w:uiPriority w:val="0"/>
    <w:rPr>
      <w:rFonts w:ascii="宋体" w:hAnsi="宋体" w:cs="宋体"/>
      <w:b/>
      <w:bCs/>
      <w:color w:val="000000"/>
      <w:sz w:val="22"/>
      <w:szCs w:val="22"/>
    </w:rPr>
  </w:style>
  <w:style w:type="paragraph" w:customStyle="1" w:styleId="113">
    <w:name w:val="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14">
    <w:name w:val="表内文字"/>
    <w:basedOn w:val="1"/>
    <w:autoRedefine/>
    <w:qFormat/>
    <w:uiPriority w:val="0"/>
    <w:pPr>
      <w:spacing w:line="500" w:lineRule="atLeast"/>
      <w:jc w:val="center"/>
    </w:pPr>
    <w:rPr>
      <w:rFonts w:ascii="Arial" w:hAnsi="Arial" w:eastAsia="楷体_GB2312" w:cs="Arial"/>
      <w:sz w:val="28"/>
    </w:rPr>
  </w:style>
  <w:style w:type="paragraph" w:customStyle="1" w:styleId="115">
    <w:name w:val="Char2"/>
    <w:basedOn w:val="1"/>
    <w:autoRedefine/>
    <w:qFormat/>
    <w:uiPriority w:val="0"/>
    <w:rPr>
      <w:rFonts w:ascii="仿宋_GB2312" w:eastAsia="仿宋_GB2312"/>
      <w:b/>
      <w:sz w:val="32"/>
      <w:szCs w:val="32"/>
    </w:rPr>
  </w:style>
  <w:style w:type="paragraph" w:customStyle="1" w:styleId="116">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17">
    <w:name w:val="mark11"/>
    <w:basedOn w:val="37"/>
    <w:autoRedefine/>
    <w:qFormat/>
    <w:uiPriority w:val="0"/>
  </w:style>
  <w:style w:type="character" w:customStyle="1" w:styleId="118">
    <w:name w:val="日期 Char"/>
    <w:link w:val="22"/>
    <w:autoRedefine/>
    <w:qFormat/>
    <w:uiPriority w:val="0"/>
    <w:rPr>
      <w:rFonts w:ascii="Times New Roman" w:hAnsi="Times New Roman"/>
      <w:color w:val="000000"/>
      <w:kern w:val="2"/>
      <w:sz w:val="24"/>
      <w:szCs w:val="24"/>
    </w:rPr>
  </w:style>
  <w:style w:type="character" w:customStyle="1" w:styleId="119">
    <w:name w:val="批注框文本 Char"/>
    <w:link w:val="24"/>
    <w:autoRedefine/>
    <w:qFormat/>
    <w:uiPriority w:val="0"/>
    <w:rPr>
      <w:rFonts w:ascii="Times New Roman" w:hAnsi="Times New Roman"/>
      <w:kern w:val="2"/>
      <w:sz w:val="18"/>
      <w:szCs w:val="18"/>
    </w:rPr>
  </w:style>
  <w:style w:type="character" w:customStyle="1" w:styleId="120">
    <w:name w:val="正文文本缩进 2 Char1"/>
    <w:autoRedefine/>
    <w:semiHidden/>
    <w:qFormat/>
    <w:uiPriority w:val="99"/>
    <w:rPr>
      <w:rFonts w:ascii="Times New Roman" w:hAnsi="Times New Roman"/>
      <w:kern w:val="2"/>
      <w:sz w:val="21"/>
      <w:szCs w:val="24"/>
    </w:rPr>
  </w:style>
  <w:style w:type="character" w:customStyle="1" w:styleId="121">
    <w:name w:val="标题 6 Char"/>
    <w:link w:val="8"/>
    <w:autoRedefine/>
    <w:qFormat/>
    <w:uiPriority w:val="0"/>
    <w:rPr>
      <w:rFonts w:ascii="Arial" w:hAnsi="Arial" w:eastAsia="黑体"/>
      <w:b/>
      <w:bCs/>
      <w:spacing w:val="6"/>
      <w:kern w:val="2"/>
      <w:sz w:val="24"/>
      <w:szCs w:val="24"/>
    </w:rPr>
  </w:style>
  <w:style w:type="character" w:customStyle="1" w:styleId="122">
    <w:name w:val="Footer1 Char"/>
    <w:autoRedefine/>
    <w:qFormat/>
    <w:uiPriority w:val="0"/>
    <w:rPr>
      <w:rFonts w:eastAsia="宋体"/>
      <w:kern w:val="2"/>
      <w:sz w:val="18"/>
      <w:szCs w:val="18"/>
      <w:lang w:val="en-US" w:eastAsia="zh-CN" w:bidi="ar-SA"/>
    </w:rPr>
  </w:style>
  <w:style w:type="character" w:customStyle="1" w:styleId="123">
    <w:name w:val="b titlename wangputoptitle"/>
    <w:basedOn w:val="37"/>
    <w:autoRedefine/>
    <w:qFormat/>
    <w:uiPriority w:val="0"/>
  </w:style>
  <w:style w:type="character" w:customStyle="1" w:styleId="124">
    <w:name w:val="标题 9 Char"/>
    <w:link w:val="11"/>
    <w:autoRedefine/>
    <w:qFormat/>
    <w:uiPriority w:val="0"/>
    <w:rPr>
      <w:rFonts w:ascii="Arial" w:hAnsi="Arial" w:eastAsia="黑体"/>
      <w:spacing w:val="6"/>
      <w:kern w:val="2"/>
      <w:sz w:val="24"/>
      <w:szCs w:val="24"/>
    </w:rPr>
  </w:style>
  <w:style w:type="character" w:customStyle="1" w:styleId="125">
    <w:name w:val="font21"/>
    <w:basedOn w:val="37"/>
    <w:autoRedefine/>
    <w:qFormat/>
    <w:uiPriority w:val="0"/>
    <w:rPr>
      <w:rFonts w:hint="eastAsia" w:ascii="宋体" w:hAnsi="宋体" w:eastAsia="宋体" w:cs="宋体"/>
      <w:color w:val="000000"/>
      <w:sz w:val="24"/>
      <w:szCs w:val="24"/>
      <w:u w:val="none"/>
    </w:rPr>
  </w:style>
  <w:style w:type="character" w:customStyle="1" w:styleId="126">
    <w:name w:val="HTML 预设格式 Char"/>
    <w:link w:val="31"/>
    <w:autoRedefine/>
    <w:qFormat/>
    <w:uiPriority w:val="0"/>
    <w:rPr>
      <w:rFonts w:ascii="宋体" w:hAnsi="宋体" w:cs="宋体"/>
      <w:sz w:val="24"/>
      <w:szCs w:val="24"/>
    </w:rPr>
  </w:style>
  <w:style w:type="character" w:customStyle="1" w:styleId="127">
    <w:name w:val="标题 7 Char"/>
    <w:link w:val="9"/>
    <w:autoRedefine/>
    <w:qFormat/>
    <w:uiPriority w:val="0"/>
    <w:rPr>
      <w:rFonts w:ascii="Times New Roman" w:hAnsi="Times New Roman"/>
      <w:b/>
      <w:bCs/>
      <w:spacing w:val="6"/>
      <w:kern w:val="2"/>
      <w:sz w:val="24"/>
      <w:szCs w:val="24"/>
    </w:rPr>
  </w:style>
  <w:style w:type="character" w:customStyle="1" w:styleId="128">
    <w:name w:val="第一层条 Char Char"/>
    <w:autoRedefine/>
    <w:qFormat/>
    <w:uiPriority w:val="0"/>
    <w:rPr>
      <w:rFonts w:ascii="Arial" w:hAnsi="Arial" w:eastAsia="黑体"/>
      <w:b/>
      <w:bCs/>
      <w:kern w:val="2"/>
      <w:sz w:val="32"/>
      <w:szCs w:val="32"/>
    </w:rPr>
  </w:style>
  <w:style w:type="character" w:customStyle="1" w:styleId="129">
    <w:name w:val="apple-style-span"/>
    <w:basedOn w:val="37"/>
    <w:autoRedefine/>
    <w:qFormat/>
    <w:uiPriority w:val="0"/>
  </w:style>
  <w:style w:type="character" w:customStyle="1" w:styleId="130">
    <w:name w:val="标题 2 Char"/>
    <w:autoRedefine/>
    <w:qFormat/>
    <w:uiPriority w:val="0"/>
    <w:rPr>
      <w:rFonts w:ascii="Cambria" w:hAnsi="Cambria" w:eastAsia="宋体" w:cs="Times New Roman"/>
      <w:b/>
      <w:bCs/>
      <w:kern w:val="2"/>
      <w:sz w:val="32"/>
      <w:szCs w:val="32"/>
    </w:rPr>
  </w:style>
  <w:style w:type="character" w:customStyle="1" w:styleId="131">
    <w:name w:val="标题 2 Char1"/>
    <w:link w:val="2"/>
    <w:autoRedefine/>
    <w:qFormat/>
    <w:uiPriority w:val="0"/>
    <w:rPr>
      <w:rFonts w:ascii="Arial" w:hAnsi="Arial" w:eastAsia="黑体"/>
      <w:b/>
      <w:bCs/>
      <w:kern w:val="2"/>
      <w:sz w:val="32"/>
      <w:szCs w:val="32"/>
    </w:rPr>
  </w:style>
  <w:style w:type="character" w:customStyle="1" w:styleId="132">
    <w:name w:val="批注文字 Char"/>
    <w:autoRedefine/>
    <w:qFormat/>
    <w:uiPriority w:val="0"/>
    <w:rPr>
      <w:rFonts w:eastAsia="宋体"/>
      <w:kern w:val="2"/>
      <w:sz w:val="21"/>
      <w:szCs w:val="24"/>
      <w:lang w:val="en-US" w:eastAsia="zh-CN" w:bidi="ar-SA"/>
    </w:rPr>
  </w:style>
  <w:style w:type="character" w:customStyle="1" w:styleId="133">
    <w:name w:val="unnamed51"/>
    <w:autoRedefine/>
    <w:qFormat/>
    <w:uiPriority w:val="0"/>
    <w:rPr>
      <w:sz w:val="22"/>
      <w:szCs w:val="22"/>
    </w:rPr>
  </w:style>
  <w:style w:type="character" w:customStyle="1" w:styleId="134">
    <w:name w:val="style551"/>
    <w:autoRedefine/>
    <w:qFormat/>
    <w:uiPriority w:val="0"/>
    <w:rPr>
      <w:rFonts w:hint="default" w:ascii="Arial" w:hAnsi="Arial" w:cs="Arial"/>
      <w:color w:val="333333"/>
      <w:sz w:val="24"/>
      <w:szCs w:val="24"/>
    </w:rPr>
  </w:style>
  <w:style w:type="character" w:customStyle="1" w:styleId="135">
    <w:name w:val="标题 Char1"/>
    <w:link w:val="33"/>
    <w:autoRedefine/>
    <w:qFormat/>
    <w:uiPriority w:val="0"/>
    <w:rPr>
      <w:rFonts w:ascii="Arial" w:hAnsi="Arial" w:cs="Arial"/>
      <w:kern w:val="2"/>
      <w:sz w:val="32"/>
      <w:szCs w:val="32"/>
    </w:rPr>
  </w:style>
  <w:style w:type="character" w:customStyle="1" w:styleId="136">
    <w:name w:val="页眉 Char"/>
    <w:link w:val="26"/>
    <w:autoRedefine/>
    <w:qFormat/>
    <w:uiPriority w:val="99"/>
    <w:rPr>
      <w:rFonts w:ascii="Times New Roman" w:hAnsi="Times New Roman"/>
      <w:kern w:val="2"/>
      <w:sz w:val="18"/>
      <w:szCs w:val="18"/>
    </w:rPr>
  </w:style>
  <w:style w:type="character" w:customStyle="1" w:styleId="137">
    <w:name w:val="正文文本缩进 2 Char"/>
    <w:link w:val="23"/>
    <w:autoRedefine/>
    <w:qFormat/>
    <w:uiPriority w:val="0"/>
    <w:rPr>
      <w:rFonts w:ascii="宋体"/>
      <w:sz w:val="24"/>
    </w:rPr>
  </w:style>
  <w:style w:type="character" w:customStyle="1" w:styleId="138">
    <w:name w:val="font31"/>
    <w:basedOn w:val="37"/>
    <w:autoRedefine/>
    <w:qFormat/>
    <w:uiPriority w:val="0"/>
    <w:rPr>
      <w:rFonts w:hint="default" w:ascii="Arial" w:hAnsi="Arial" w:cs="Arial"/>
      <w:color w:val="000000"/>
      <w:sz w:val="16"/>
      <w:szCs w:val="16"/>
      <w:u w:val="none"/>
    </w:rPr>
  </w:style>
  <w:style w:type="character" w:customStyle="1" w:styleId="139">
    <w:name w:val="标题 3 Char"/>
    <w:link w:val="4"/>
    <w:autoRedefine/>
    <w:qFormat/>
    <w:uiPriority w:val="0"/>
    <w:rPr>
      <w:rFonts w:ascii="Times New Roman" w:hAnsi="Times New Roman"/>
      <w:b/>
      <w:bCs/>
      <w:kern w:val="2"/>
      <w:sz w:val="32"/>
      <w:szCs w:val="32"/>
    </w:rPr>
  </w:style>
  <w:style w:type="character" w:customStyle="1" w:styleId="140">
    <w:name w:val="文档结构图 Char"/>
    <w:link w:val="12"/>
    <w:autoRedefine/>
    <w:qFormat/>
    <w:uiPriority w:val="0"/>
    <w:rPr>
      <w:rFonts w:ascii="Times New Roman" w:hAnsi="Times New Roman"/>
      <w:kern w:val="2"/>
      <w:sz w:val="21"/>
      <w:szCs w:val="24"/>
      <w:shd w:val="clear" w:color="auto" w:fill="000080"/>
    </w:rPr>
  </w:style>
  <w:style w:type="character" w:customStyle="1" w:styleId="141">
    <w:name w:val="纯文本 Char"/>
    <w:link w:val="21"/>
    <w:autoRedefine/>
    <w:qFormat/>
    <w:uiPriority w:val="99"/>
    <w:rPr>
      <w:rFonts w:ascii="宋体" w:hAnsi="Courier New"/>
      <w:kern w:val="2"/>
      <w:sz w:val="21"/>
    </w:rPr>
  </w:style>
  <w:style w:type="character" w:customStyle="1" w:styleId="142">
    <w:name w:val="12blk1"/>
    <w:autoRedefine/>
    <w:qFormat/>
    <w:uiPriority w:val="0"/>
    <w:rPr>
      <w:rFonts w:hint="default" w:ascii="_x000B__x000C_" w:hAnsi="_x000B__x000C_"/>
      <w:color w:val="000000"/>
      <w:sz w:val="24"/>
      <w:szCs w:val="24"/>
      <w:u w:val="none"/>
    </w:rPr>
  </w:style>
  <w:style w:type="character" w:customStyle="1" w:styleId="143">
    <w:name w:val="页脚 Char"/>
    <w:link w:val="25"/>
    <w:autoRedefine/>
    <w:qFormat/>
    <w:uiPriority w:val="0"/>
    <w:rPr>
      <w:rFonts w:ascii="Times New Roman" w:hAnsi="Times New Roman"/>
      <w:kern w:val="2"/>
      <w:sz w:val="18"/>
      <w:szCs w:val="18"/>
    </w:rPr>
  </w:style>
  <w:style w:type="character" w:customStyle="1" w:styleId="144">
    <w:name w:val="批注文字 Char1"/>
    <w:link w:val="14"/>
    <w:autoRedefine/>
    <w:qFormat/>
    <w:uiPriority w:val="0"/>
    <w:rPr>
      <w:rFonts w:ascii="Times New Roman" w:hAnsi="Times New Roman"/>
      <w:kern w:val="2"/>
      <w:sz w:val="21"/>
      <w:szCs w:val="24"/>
    </w:rPr>
  </w:style>
  <w:style w:type="character" w:customStyle="1" w:styleId="145">
    <w:name w:val="标题 8 Char"/>
    <w:link w:val="10"/>
    <w:autoRedefine/>
    <w:qFormat/>
    <w:uiPriority w:val="0"/>
    <w:rPr>
      <w:rFonts w:ascii="Arial" w:hAnsi="Arial" w:eastAsia="黑体"/>
      <w:spacing w:val="6"/>
      <w:kern w:val="2"/>
      <w:sz w:val="24"/>
      <w:szCs w:val="24"/>
    </w:rPr>
  </w:style>
  <w:style w:type="character" w:customStyle="1" w:styleId="146">
    <w:name w:val="纯文本 Char1"/>
    <w:autoRedefine/>
    <w:qFormat/>
    <w:uiPriority w:val="0"/>
    <w:rPr>
      <w:rFonts w:ascii="宋体" w:hAnsi="Courier New" w:cs="Courier New"/>
      <w:kern w:val="2"/>
      <w:sz w:val="21"/>
      <w:szCs w:val="21"/>
    </w:rPr>
  </w:style>
  <w:style w:type="character" w:customStyle="1" w:styleId="147">
    <w:name w:val="标题 1 Char"/>
    <w:link w:val="3"/>
    <w:autoRedefine/>
    <w:qFormat/>
    <w:uiPriority w:val="0"/>
    <w:rPr>
      <w:rFonts w:ascii="Times New Roman" w:hAnsi="Times New Roman"/>
      <w:kern w:val="2"/>
      <w:sz w:val="28"/>
      <w:szCs w:val="24"/>
    </w:rPr>
  </w:style>
  <w:style w:type="character" w:customStyle="1" w:styleId="148">
    <w:name w:val="标题 Char"/>
    <w:autoRedefine/>
    <w:qFormat/>
    <w:uiPriority w:val="0"/>
    <w:rPr>
      <w:rFonts w:ascii="Cambria" w:hAnsi="Cambria" w:cs="Times New Roman"/>
      <w:b/>
      <w:bCs/>
      <w:kern w:val="2"/>
      <w:sz w:val="32"/>
      <w:szCs w:val="32"/>
    </w:rPr>
  </w:style>
  <w:style w:type="character" w:customStyle="1" w:styleId="149">
    <w:name w:val="普通文字 Char Char2"/>
    <w:autoRedefine/>
    <w:qFormat/>
    <w:uiPriority w:val="0"/>
    <w:rPr>
      <w:rFonts w:ascii="宋体" w:hAnsi="Courier New" w:eastAsia="宋体"/>
      <w:kern w:val="2"/>
      <w:sz w:val="21"/>
      <w:lang w:val="en-US" w:eastAsia="zh-CN" w:bidi="ar-SA"/>
    </w:rPr>
  </w:style>
  <w:style w:type="character" w:customStyle="1" w:styleId="150">
    <w:name w:val="正文文本缩进 Char"/>
    <w:link w:val="18"/>
    <w:autoRedefine/>
    <w:qFormat/>
    <w:uiPriority w:val="0"/>
    <w:rPr>
      <w:rFonts w:ascii="Times New Roman" w:hAnsi="Times New Roman"/>
      <w:kern w:val="2"/>
      <w:sz w:val="21"/>
      <w:szCs w:val="24"/>
    </w:rPr>
  </w:style>
  <w:style w:type="character" w:customStyle="1" w:styleId="151">
    <w:name w:val="Char Char6"/>
    <w:autoRedefine/>
    <w:qFormat/>
    <w:uiPriority w:val="0"/>
    <w:rPr>
      <w:rFonts w:eastAsia="宋体"/>
      <w:kern w:val="2"/>
      <w:sz w:val="18"/>
      <w:szCs w:val="18"/>
      <w:lang w:val="en-US" w:eastAsia="zh-CN" w:bidi="ar-SA"/>
    </w:rPr>
  </w:style>
  <w:style w:type="character" w:customStyle="1" w:styleId="152">
    <w:name w:val="正文文本缩进 3 Char"/>
    <w:link w:val="29"/>
    <w:autoRedefine/>
    <w:qFormat/>
    <w:uiPriority w:val="0"/>
    <w:rPr>
      <w:rFonts w:eastAsia="黑体"/>
      <w:color w:val="000000"/>
      <w:kern w:val="2"/>
      <w:sz w:val="24"/>
      <w:szCs w:val="24"/>
    </w:rPr>
  </w:style>
  <w:style w:type="character" w:customStyle="1" w:styleId="153">
    <w:name w:val="金保标题2 Char"/>
    <w:link w:val="84"/>
    <w:autoRedefine/>
    <w:qFormat/>
    <w:uiPriority w:val="0"/>
    <w:rPr>
      <w:rFonts w:eastAsia="黑体"/>
      <w:b/>
      <w:bCs/>
      <w:kern w:val="2"/>
      <w:sz w:val="28"/>
      <w:szCs w:val="28"/>
    </w:rPr>
  </w:style>
  <w:style w:type="character" w:customStyle="1" w:styleId="154">
    <w:name w:val="font3"/>
    <w:basedOn w:val="37"/>
    <w:autoRedefine/>
    <w:qFormat/>
    <w:uiPriority w:val="0"/>
  </w:style>
  <w:style w:type="character" w:customStyle="1" w:styleId="155">
    <w:name w:val="apple-converted-space"/>
    <w:basedOn w:val="37"/>
    <w:autoRedefine/>
    <w:qFormat/>
    <w:uiPriority w:val="0"/>
  </w:style>
  <w:style w:type="character" w:customStyle="1" w:styleId="156">
    <w:name w:val="正文文本 2 Char"/>
    <w:link w:val="30"/>
    <w:autoRedefine/>
    <w:qFormat/>
    <w:uiPriority w:val="0"/>
    <w:rPr>
      <w:rFonts w:ascii="Times New Roman" w:hAnsi="Times New Roman"/>
      <w:kern w:val="2"/>
      <w:sz w:val="21"/>
      <w:szCs w:val="24"/>
    </w:rPr>
  </w:style>
  <w:style w:type="character" w:customStyle="1" w:styleId="157">
    <w:name w:val="批注主题 Char"/>
    <w:link w:val="34"/>
    <w:autoRedefine/>
    <w:qFormat/>
    <w:uiPriority w:val="0"/>
    <w:rPr>
      <w:rFonts w:ascii="Times New Roman" w:hAnsi="Times New Roman"/>
      <w:b/>
      <w:bCs/>
      <w:kern w:val="2"/>
      <w:sz w:val="21"/>
      <w:szCs w:val="24"/>
    </w:rPr>
  </w:style>
  <w:style w:type="character" w:customStyle="1" w:styleId="158">
    <w:name w:val="hang1"/>
    <w:basedOn w:val="37"/>
    <w:autoRedefine/>
    <w:qFormat/>
    <w:uiPriority w:val="0"/>
  </w:style>
  <w:style w:type="character" w:customStyle="1" w:styleId="159">
    <w:name w:val="正文文本 Char1"/>
    <w:autoRedefine/>
    <w:semiHidden/>
    <w:qFormat/>
    <w:uiPriority w:val="99"/>
    <w:rPr>
      <w:rFonts w:ascii="Times New Roman" w:hAnsi="Times New Roman"/>
      <w:kern w:val="2"/>
      <w:sz w:val="21"/>
      <w:szCs w:val="24"/>
    </w:rPr>
  </w:style>
  <w:style w:type="character" w:customStyle="1" w:styleId="160">
    <w:name w:val="普通文字 Char Char1"/>
    <w:autoRedefine/>
    <w:qFormat/>
    <w:uiPriority w:val="0"/>
    <w:rPr>
      <w:rFonts w:ascii="宋体" w:hAnsi="Courier New" w:eastAsia="宋体"/>
      <w:kern w:val="2"/>
      <w:sz w:val="21"/>
      <w:lang w:val="en-US" w:eastAsia="zh-CN" w:bidi="ar-SA"/>
    </w:rPr>
  </w:style>
  <w:style w:type="character" w:customStyle="1" w:styleId="161">
    <w:name w:val="样式 宋体 小四"/>
    <w:autoRedefine/>
    <w:qFormat/>
    <w:uiPriority w:val="0"/>
    <w:rPr>
      <w:rFonts w:ascii="宋体" w:hAnsi="宋体"/>
      <w:spacing w:val="6"/>
      <w:sz w:val="24"/>
      <w:szCs w:val="24"/>
    </w:rPr>
  </w:style>
  <w:style w:type="character" w:customStyle="1" w:styleId="162">
    <w:name w:val="content1"/>
    <w:autoRedefine/>
    <w:qFormat/>
    <w:uiPriority w:val="0"/>
    <w:rPr>
      <w:rFonts w:hint="default" w:ascii="ˎ̥" w:hAnsi="ˎ̥"/>
      <w:color w:val="000000"/>
      <w:sz w:val="22"/>
      <w:szCs w:val="22"/>
      <w:u w:val="none"/>
    </w:rPr>
  </w:style>
  <w:style w:type="character" w:customStyle="1" w:styleId="163">
    <w:name w:val="正文缩进 Char"/>
    <w:link w:val="5"/>
    <w:autoRedefine/>
    <w:qFormat/>
    <w:uiPriority w:val="0"/>
    <w:rPr>
      <w:kern w:val="2"/>
      <w:sz w:val="21"/>
      <w:szCs w:val="24"/>
    </w:rPr>
  </w:style>
  <w:style w:type="character" w:customStyle="1" w:styleId="164">
    <w:name w:val="font11"/>
    <w:basedOn w:val="37"/>
    <w:autoRedefine/>
    <w:qFormat/>
    <w:uiPriority w:val="0"/>
    <w:rPr>
      <w:rFonts w:hint="default" w:ascii="Times New Roman" w:hAnsi="Times New Roman" w:cs="Times New Roman"/>
      <w:color w:val="000000"/>
      <w:sz w:val="24"/>
      <w:szCs w:val="24"/>
      <w:u w:val="none"/>
    </w:rPr>
  </w:style>
  <w:style w:type="character" w:customStyle="1" w:styleId="165">
    <w:name w:val="style661"/>
    <w:autoRedefine/>
    <w:qFormat/>
    <w:uiPriority w:val="0"/>
    <w:rPr>
      <w:color w:val="000000"/>
      <w:sz w:val="18"/>
      <w:szCs w:val="18"/>
    </w:rPr>
  </w:style>
  <w:style w:type="character" w:customStyle="1" w:styleId="166">
    <w:name w:val="正文文本缩进 3 Char1"/>
    <w:autoRedefine/>
    <w:semiHidden/>
    <w:qFormat/>
    <w:uiPriority w:val="99"/>
    <w:rPr>
      <w:rFonts w:ascii="Times New Roman" w:hAnsi="Times New Roman"/>
      <w:kern w:val="2"/>
      <w:sz w:val="16"/>
      <w:szCs w:val="16"/>
    </w:rPr>
  </w:style>
  <w:style w:type="character" w:customStyle="1" w:styleId="167">
    <w:name w:val="普通文字 Char Char"/>
    <w:autoRedefine/>
    <w:qFormat/>
    <w:uiPriority w:val="0"/>
    <w:rPr>
      <w:rFonts w:ascii="宋体" w:hAnsi="Courier New" w:eastAsia="宋体"/>
      <w:kern w:val="2"/>
      <w:sz w:val="21"/>
      <w:lang w:val="en-US" w:eastAsia="zh-CN" w:bidi="ar-SA"/>
    </w:rPr>
  </w:style>
  <w:style w:type="character" w:customStyle="1" w:styleId="168">
    <w:name w:val="wj1"/>
    <w:autoRedefine/>
    <w:qFormat/>
    <w:uiPriority w:val="0"/>
    <w:rPr>
      <w:color w:val="000000"/>
      <w:sz w:val="18"/>
      <w:szCs w:val="18"/>
      <w:u w:val="none"/>
    </w:rPr>
  </w:style>
  <w:style w:type="character" w:customStyle="1" w:styleId="169">
    <w:name w:val="标题 4 Char"/>
    <w:link w:val="7"/>
    <w:autoRedefine/>
    <w:qFormat/>
    <w:uiPriority w:val="0"/>
    <w:rPr>
      <w:rFonts w:ascii="Arial" w:hAnsi="Arial" w:eastAsia="黑体"/>
      <w:b/>
      <w:bCs/>
      <w:kern w:val="2"/>
      <w:sz w:val="28"/>
      <w:szCs w:val="28"/>
    </w:rPr>
  </w:style>
  <w:style w:type="character" w:customStyle="1" w:styleId="170">
    <w:name w:val="正文文本 Char"/>
    <w:link w:val="15"/>
    <w:autoRedefine/>
    <w:qFormat/>
    <w:uiPriority w:val="0"/>
    <w:rPr>
      <w:rFonts w:ascii="Arial" w:hAnsi="Arial"/>
      <w:bCs/>
      <w:kern w:val="2"/>
      <w:sz w:val="24"/>
      <w:szCs w:val="24"/>
    </w:rPr>
  </w:style>
  <w:style w:type="character" w:customStyle="1" w:styleId="171">
    <w:name w:val="Char Char5"/>
    <w:autoRedefine/>
    <w:qFormat/>
    <w:uiPriority w:val="0"/>
    <w:rPr>
      <w:rFonts w:ascii="Arial" w:hAnsi="Arial" w:eastAsia="宋体" w:cs="Arial"/>
      <w:kern w:val="2"/>
      <w:sz w:val="32"/>
      <w:szCs w:val="32"/>
      <w:lang w:val="en-US" w:eastAsia="zh-CN" w:bidi="ar-SA"/>
    </w:rPr>
  </w:style>
  <w:style w:type="character" w:customStyle="1" w:styleId="172">
    <w:name w:val="Char Char Char1"/>
    <w:autoRedefine/>
    <w:qFormat/>
    <w:uiPriority w:val="0"/>
    <w:rPr>
      <w:rFonts w:ascii="宋体" w:hAnsi="Courier New" w:eastAsia="宋体"/>
      <w:kern w:val="2"/>
      <w:sz w:val="21"/>
      <w:lang w:val="en-US" w:eastAsia="zh-CN" w:bidi="ar-SA"/>
    </w:rPr>
  </w:style>
  <w:style w:type="paragraph" w:customStyle="1" w:styleId="173">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4">
    <w:name w:val="页脚 Char1"/>
    <w:autoRedefine/>
    <w:qFormat/>
    <w:uiPriority w:val="0"/>
    <w:rPr>
      <w:kern w:val="2"/>
      <w:sz w:val="18"/>
      <w:szCs w:val="18"/>
    </w:rPr>
  </w:style>
  <w:style w:type="paragraph" w:customStyle="1" w:styleId="175">
    <w:name w:val="附录表标题"/>
    <w:next w:val="1"/>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76">
    <w:name w:val="Table Paragraph"/>
    <w:basedOn w:val="1"/>
    <w:autoRedefine/>
    <w:qFormat/>
    <w:uiPriority w:val="1"/>
    <w:rPr>
      <w:rFonts w:ascii="仿宋" w:hAnsi="仿宋" w:eastAsia="仿宋" w:cs="仿宋"/>
      <w:lang w:val="zh-CN" w:bidi="zh-CN"/>
    </w:rPr>
  </w:style>
  <w:style w:type="paragraph" w:customStyle="1" w:styleId="177">
    <w:name w:val="文档正文"/>
    <w:basedOn w:val="1"/>
    <w:autoRedefine/>
    <w:qFormat/>
    <w:uiPriority w:val="0"/>
    <w:pPr>
      <w:adjustRightInd w:val="0"/>
      <w:spacing w:before="60" w:after="60" w:line="360" w:lineRule="atLeast"/>
      <w:ind w:firstLine="482"/>
      <w:textAlignment w:val="baseline"/>
    </w:pPr>
    <w:rPr>
      <w:rFonts w:asciiTheme="minorHAnsi" w:hAnsiTheme="minorHAnsi" w:eastAsiaTheme="minorEastAsia" w:cstheme="minorBidi"/>
      <w:sz w:val="24"/>
      <w:szCs w:val="22"/>
    </w:rPr>
  </w:style>
  <w:style w:type="character" w:customStyle="1" w:styleId="178">
    <w:name w:val="列出段落 Char"/>
    <w:link w:val="75"/>
    <w:autoRedefine/>
    <w:qFormat/>
    <w:uiPriority w:val="34"/>
    <w:rPr>
      <w:rFonts w:ascii="Calibri" w:hAnsi="Calibri" w:eastAsia="宋体" w:cs="Times New Roman"/>
      <w:kern w:val="2"/>
      <w:sz w:val="21"/>
      <w:szCs w:val="22"/>
    </w:rPr>
  </w:style>
  <w:style w:type="paragraph" w:customStyle="1" w:styleId="179">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character" w:customStyle="1" w:styleId="180">
    <w:name w:val="纯文本 Char2"/>
    <w:autoRedefine/>
    <w:qFormat/>
    <w:uiPriority w:val="0"/>
    <w:rPr>
      <w:rFonts w:ascii="宋体" w:hAnsi="Courier New" w:eastAsia="仿宋_GB2312" w:cs="宋体"/>
      <w:b/>
      <w:bCs/>
      <w:color w:val="000000"/>
      <w:sz w:val="21"/>
      <w:lang w:val="en-US" w:eastAsia="zh-CN" w:bidi="ar-SA"/>
    </w:rPr>
  </w:style>
  <w:style w:type="paragraph" w:customStyle="1" w:styleId="181">
    <w:name w:val="列表段落1"/>
    <w:basedOn w:val="1"/>
    <w:autoRedefine/>
    <w:qFormat/>
    <w:uiPriority w:val="0"/>
    <w:pPr>
      <w:widowControl/>
      <w:ind w:firstLine="420" w:firstLineChars="200"/>
    </w:pPr>
    <w:rPr>
      <w:rFonts w:ascii="Calibri" w:hAnsi="Calibri" w:eastAsiaTheme="minorEastAsia" w:cstheme="minorBidi"/>
      <w:szCs w:val="22"/>
    </w:rPr>
  </w:style>
  <w:style w:type="character" w:customStyle="1" w:styleId="182">
    <w:name w:val="font61"/>
    <w:basedOn w:val="37"/>
    <w:autoRedefine/>
    <w:qFormat/>
    <w:uiPriority w:val="0"/>
    <w:rPr>
      <w:rFonts w:hint="eastAsia" w:ascii="宋体" w:hAnsi="宋体" w:eastAsia="宋体" w:cs="宋体"/>
      <w:color w:val="000000"/>
      <w:sz w:val="20"/>
      <w:szCs w:val="20"/>
      <w:u w:val="none"/>
    </w:rPr>
  </w:style>
  <w:style w:type="paragraph" w:customStyle="1" w:styleId="183">
    <w:name w:val="正文1"/>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84">
    <w:name w:val="纯文本1"/>
    <w:basedOn w:val="183"/>
    <w:autoRedefine/>
    <w:qFormat/>
    <w:uiPriority w:val="0"/>
    <w:pPr>
      <w:widowControl/>
      <w:jc w:val="left"/>
    </w:pPr>
    <w:rPr>
      <w:rFonts w:ascii="宋体" w:hAnsi="Courier New"/>
    </w:rPr>
  </w:style>
  <w:style w:type="paragraph" w:customStyle="1" w:styleId="185">
    <w:name w:val="正文段"/>
    <w:basedOn w:val="1"/>
    <w:autoRedefine/>
    <w:qFormat/>
    <w:uiPriority w:val="0"/>
    <w:pPr>
      <w:widowControl/>
      <w:snapToGrid w:val="0"/>
      <w:spacing w:afterLines="50"/>
      <w:ind w:firstLine="200" w:firstLineChars="200"/>
    </w:pPr>
    <w:rPr>
      <w:rFonts w:eastAsia="??"/>
      <w:kern w:val="0"/>
      <w:sz w:val="24"/>
      <w:szCs w:val="28"/>
    </w:rPr>
  </w:style>
  <w:style w:type="paragraph" w:customStyle="1" w:styleId="186">
    <w:name w:val="Other|1"/>
    <w:basedOn w:val="1"/>
    <w:autoRedefine/>
    <w:qFormat/>
    <w:uiPriority w:val="0"/>
    <w:rPr>
      <w:rFonts w:ascii="宋体" w:hAnsi="宋体" w:eastAsia="宋体" w:cs="宋体"/>
      <w:sz w:val="19"/>
      <w:szCs w:val="19"/>
      <w:lang w:val="zh-CN" w:bidi="zh-CN"/>
    </w:rPr>
  </w:style>
  <w:style w:type="character" w:customStyle="1" w:styleId="187">
    <w:name w:val="font101"/>
    <w:basedOn w:val="37"/>
    <w:autoRedefine/>
    <w:qFormat/>
    <w:uiPriority w:val="0"/>
    <w:rPr>
      <w:rFonts w:hint="eastAsia" w:ascii="新宋体" w:hAnsi="新宋体" w:eastAsia="新宋体" w:cs="新宋体"/>
      <w:color w:val="000000"/>
      <w:sz w:val="20"/>
      <w:szCs w:val="20"/>
      <w:u w:val="none"/>
    </w:rPr>
  </w:style>
  <w:style w:type="character" w:customStyle="1" w:styleId="188">
    <w:name w:val="font01"/>
    <w:basedOn w:val="37"/>
    <w:autoRedefine/>
    <w:qFormat/>
    <w:uiPriority w:val="0"/>
    <w:rPr>
      <w:rFonts w:hint="default" w:ascii="Arial" w:hAnsi="Arial" w:cs="Arial"/>
      <w:color w:val="000000"/>
      <w:sz w:val="20"/>
      <w:szCs w:val="20"/>
      <w:u w:val="none"/>
    </w:rPr>
  </w:style>
  <w:style w:type="character" w:customStyle="1" w:styleId="189">
    <w:name w:val="NormalCharacter"/>
    <w:autoRedefine/>
    <w:qFormat/>
    <w:uiPriority w:val="0"/>
  </w:style>
  <w:style w:type="character" w:customStyle="1" w:styleId="190">
    <w:name w:val="font71"/>
    <w:basedOn w:val="37"/>
    <w:autoRedefine/>
    <w:qFormat/>
    <w:uiPriority w:val="0"/>
    <w:rPr>
      <w:rFonts w:ascii="Arial" w:hAnsi="Arial" w:cs="Arial"/>
      <w:color w:val="000000"/>
      <w:sz w:val="20"/>
      <w:szCs w:val="20"/>
      <w:u w:val="none"/>
    </w:rPr>
  </w:style>
  <w:style w:type="paragraph" w:customStyle="1" w:styleId="191">
    <w:name w:val="Plain Text"/>
    <w:basedOn w:val="192"/>
    <w:autoRedefine/>
    <w:qFormat/>
    <w:uiPriority w:val="0"/>
    <w:pPr>
      <w:widowControl/>
      <w:jc w:val="left"/>
    </w:pPr>
    <w:rPr>
      <w:rFonts w:hint="eastAsia" w:ascii="宋体" w:hAnsi="Courier New" w:eastAsia="宋体" w:cs="Times New Roman"/>
    </w:rPr>
  </w:style>
  <w:style w:type="paragraph" w:customStyle="1" w:styleId="192">
    <w:name w:val="Normal"/>
    <w:autoRedefine/>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93">
    <w:name w:val="font81"/>
    <w:basedOn w:val="37"/>
    <w:autoRedefine/>
    <w:qFormat/>
    <w:uiPriority w:val="0"/>
    <w:rPr>
      <w:rFonts w:hint="default" w:ascii="Arial" w:hAnsi="Arial" w:cs="Arial"/>
      <w:color w:val="000000"/>
      <w:sz w:val="20"/>
      <w:szCs w:val="20"/>
      <w:u w:val="none"/>
    </w:rPr>
  </w:style>
  <w:style w:type="character" w:customStyle="1" w:styleId="194">
    <w:name w:val="font41"/>
    <w:basedOn w:val="37"/>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Desktop\&#33485;&#21335;&#21439;&#30334;&#37324;&#24179;&#27700;&#20844;&#22253;&#32511;&#21270;&#20859;&#25252;&#20445;&#27905;&#39033;&#30446;12.14&#65288;&#20462;&#25913;&#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E8A1A-977E-4EA5-B4F5-ACD43800E290}">
  <ds:schemaRefs/>
</ds:datastoreItem>
</file>

<file path=docProps/app.xml><?xml version="1.0" encoding="utf-8"?>
<Properties xmlns="http://schemas.openxmlformats.org/officeDocument/2006/extended-properties" xmlns:vt="http://schemas.openxmlformats.org/officeDocument/2006/docPropsVTypes">
  <Template>苍南县百里平水公园绿化养护保洁项目12.14（修改）</Template>
  <Company>Sky123.Org</Company>
  <Pages>72</Pages>
  <Words>5775</Words>
  <Characters>6290</Characters>
  <Lines>528</Lines>
  <Paragraphs>148</Paragraphs>
  <TotalTime>2</TotalTime>
  <ScaleCrop>false</ScaleCrop>
  <LinksUpToDate>false</LinksUpToDate>
  <CharactersWithSpaces>6748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2020-03-16T08:05:00Z</dcterms:created>
  <dc:creator>ThinkPad</dc:creator>
  <cp:lastModifiedBy>WPS_1646785374</cp:lastModifiedBy>
  <cp:lastPrinted>2025-06-23T06:07:00Z</cp:lastPrinted>
  <dcterms:modified xsi:type="dcterms:W3CDTF">2025-06-27T09:24:17Z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A76EC3F285E34D6FBE2115A0B05134F5_13</vt:lpwstr>
  </property>
  <property fmtid="{D5CDD505-2E9C-101B-9397-08002B2CF9AE}" pid="4" name="KSOTemplateDocerSaveRecord">
    <vt:lpwstr>eyJoZGlkIjoiZjVjZmIwMDAwZTg0M2I4Y2Q3NmI1YjU1YTQxOTA1YjUiLCJ1c2VySWQiOiIxMzQyMjUwNzg2In0=</vt:lpwstr>
  </property>
</Properties>
</file>