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w:body>
    <w:p w:rsidR="000F7D1A" w:rsidRPr="001C7106" w:rsidRDefault="00C54351">
      <w:pPr>
        <w:jc w:val="center"/>
        <w:rPr>
          <w:rFonts w:ascii="宋体" w:hAnsi="宋体" w:cs="仿宋"/>
          <w:b/>
          <w:sz w:val="44"/>
          <w:szCs w:val="44"/>
        </w:rPr>
      </w:pPr>
      <w:r w:rsidRPr="001C7106">
        <w:rPr>
          <w:rFonts w:ascii="宋体" w:hAnsi="宋体" w:cs="仿宋" w:hint="eastAsia"/>
          <w:b/>
          <w:sz w:val="44"/>
          <w:szCs w:val="44"/>
        </w:rPr>
        <w:t>嘉兴市公安局业务技术用房及综合业务用房智能化项目—视频会议系统、背景广播系统、地下停车引导系统（第二次招标）</w:t>
      </w:r>
    </w:p>
    <w:p w:rsidR="000F7D1A" w:rsidRPr="001C7106" w:rsidRDefault="000F7D1A">
      <w:pPr>
        <w:pStyle w:val="20"/>
        <w:rPr>
          <w:rFonts w:ascii="宋体" w:hAnsi="宋体" w:cs="宋体"/>
          <w:sz w:val="48"/>
          <w:szCs w:val="48"/>
        </w:rPr>
      </w:pPr>
    </w:p>
    <w:p w:rsidR="000F7D1A" w:rsidRPr="001C7106" w:rsidRDefault="000F7D1A">
      <w:pPr>
        <w:pStyle w:val="20"/>
        <w:rPr>
          <w:rFonts w:ascii="宋体" w:hAnsi="宋体" w:cs="宋体"/>
          <w:sz w:val="48"/>
          <w:szCs w:val="48"/>
        </w:rPr>
      </w:pPr>
    </w:p>
    <w:p w:rsidR="000F7D1A" w:rsidRPr="001C7106" w:rsidRDefault="000F7D1A">
      <w:pPr>
        <w:pStyle w:val="20"/>
        <w:rPr>
          <w:rFonts w:ascii="宋体" w:hAnsi="宋体" w:cs="宋体"/>
          <w:sz w:val="44"/>
          <w:szCs w:val="44"/>
        </w:rPr>
      </w:pPr>
      <w:r w:rsidRPr="001C7106">
        <w:rPr>
          <w:rFonts w:ascii="宋体" w:hAnsi="宋体" w:cs="宋体" w:hint="eastAsia"/>
          <w:sz w:val="44"/>
          <w:szCs w:val="44"/>
        </w:rPr>
        <w:t>招标采购文件</w:t>
      </w:r>
    </w:p>
    <w:p w:rsidR="000F7D1A" w:rsidRPr="001C7106" w:rsidRDefault="000F7D1A">
      <w:pPr>
        <w:jc w:val="center"/>
        <w:rPr>
          <w:rFonts w:ascii="宋体" w:hAnsi="宋体" w:cs="宋体"/>
          <w:b/>
          <w:sz w:val="36"/>
        </w:rPr>
      </w:pPr>
    </w:p>
    <w:p w:rsidR="000F7D1A" w:rsidRPr="001C7106" w:rsidRDefault="000F7D1A">
      <w:pPr>
        <w:jc w:val="center"/>
        <w:rPr>
          <w:rFonts w:ascii="宋体" w:hAnsi="宋体" w:cs="宋体"/>
          <w:b/>
          <w:sz w:val="36"/>
        </w:rPr>
      </w:pPr>
    </w:p>
    <w:p w:rsidR="000F7D1A" w:rsidRPr="001C7106" w:rsidRDefault="000F7D1A">
      <w:pPr>
        <w:jc w:val="center"/>
        <w:rPr>
          <w:rFonts w:ascii="宋体" w:hAnsi="宋体" w:cs="宋体"/>
          <w:b/>
          <w:sz w:val="36"/>
        </w:rPr>
      </w:pPr>
    </w:p>
    <w:p w:rsidR="000F7D1A" w:rsidRPr="001C7106" w:rsidRDefault="000F7D1A">
      <w:pPr>
        <w:tabs>
          <w:tab w:val="left" w:pos="7063"/>
        </w:tabs>
        <w:rPr>
          <w:rFonts w:ascii="宋体" w:hAnsi="宋体" w:cs="宋体"/>
          <w:b/>
          <w:sz w:val="36"/>
        </w:rPr>
      </w:pPr>
      <w:r w:rsidRPr="001C7106">
        <w:rPr>
          <w:rFonts w:ascii="宋体" w:hAnsi="宋体" w:cs="宋体" w:hint="eastAsia"/>
          <w:b/>
          <w:sz w:val="36"/>
        </w:rPr>
        <w:tab/>
      </w:r>
    </w:p>
    <w:p w:rsidR="000F7D1A" w:rsidRPr="001C7106" w:rsidRDefault="000F7D1A">
      <w:pPr>
        <w:rPr>
          <w:rFonts w:ascii="宋体" w:hAnsi="宋体" w:cs="宋体"/>
          <w:b/>
          <w:sz w:val="36"/>
        </w:rPr>
      </w:pPr>
    </w:p>
    <w:p w:rsidR="000F7D1A" w:rsidRPr="001C7106" w:rsidRDefault="000F7D1A">
      <w:pPr>
        <w:rPr>
          <w:rFonts w:ascii="宋体" w:hAnsi="宋体" w:cs="宋体"/>
          <w:b/>
          <w:sz w:val="36"/>
        </w:rPr>
      </w:pPr>
    </w:p>
    <w:p w:rsidR="000F7D1A" w:rsidRPr="001C7106" w:rsidRDefault="000F7D1A">
      <w:pPr>
        <w:ind w:firstLineChars="265" w:firstLine="851"/>
        <w:rPr>
          <w:rFonts w:ascii="宋体" w:hAnsi="宋体" w:cs="宋体"/>
          <w:b/>
          <w:sz w:val="32"/>
          <w:szCs w:val="32"/>
        </w:rPr>
      </w:pPr>
      <w:r w:rsidRPr="001C7106">
        <w:rPr>
          <w:rFonts w:ascii="宋体" w:hAnsi="宋体" w:cs="宋体" w:hint="eastAsia"/>
          <w:b/>
          <w:sz w:val="32"/>
          <w:szCs w:val="32"/>
        </w:rPr>
        <w:t>项目编号：</w:t>
      </w:r>
      <w:r w:rsidR="00C54351" w:rsidRPr="001C7106">
        <w:rPr>
          <w:rFonts w:ascii="宋体" w:hAnsi="宋体" w:cs="宋体" w:hint="eastAsia"/>
          <w:b/>
          <w:sz w:val="32"/>
          <w:szCs w:val="32"/>
        </w:rPr>
        <w:t>ZJPF-JX2020020</w:t>
      </w:r>
    </w:p>
    <w:p w:rsidR="000F7D1A" w:rsidRPr="001C7106" w:rsidRDefault="000F7D1A">
      <w:pPr>
        <w:ind w:firstLineChars="265" w:firstLine="851"/>
        <w:rPr>
          <w:rFonts w:ascii="宋体" w:hAnsi="宋体" w:cs="宋体"/>
          <w:b/>
          <w:sz w:val="32"/>
          <w:szCs w:val="32"/>
        </w:rPr>
      </w:pPr>
      <w:r w:rsidRPr="001C7106">
        <w:rPr>
          <w:rFonts w:ascii="宋体" w:hAnsi="宋体" w:cs="宋体" w:hint="eastAsia"/>
          <w:b/>
          <w:sz w:val="32"/>
          <w:szCs w:val="32"/>
        </w:rPr>
        <w:t>采购单位：</w:t>
      </w:r>
      <w:r w:rsidR="00C54351" w:rsidRPr="001C7106">
        <w:rPr>
          <w:rFonts w:ascii="宋体" w:hAnsi="宋体" w:cs="宋体" w:hint="eastAsia"/>
          <w:b/>
          <w:sz w:val="32"/>
          <w:szCs w:val="32"/>
        </w:rPr>
        <w:t>嘉兴市公安局</w:t>
      </w:r>
    </w:p>
    <w:p w:rsidR="000F7D1A" w:rsidRPr="001C7106" w:rsidRDefault="000F7D1A">
      <w:pPr>
        <w:ind w:firstLineChars="265" w:firstLine="851"/>
        <w:rPr>
          <w:rFonts w:ascii="宋体" w:hAnsi="宋体" w:cs="宋体"/>
          <w:b/>
          <w:sz w:val="32"/>
          <w:szCs w:val="32"/>
        </w:rPr>
      </w:pPr>
      <w:r w:rsidRPr="001C7106">
        <w:rPr>
          <w:rFonts w:ascii="宋体" w:hAnsi="宋体" w:cs="宋体" w:hint="eastAsia"/>
          <w:b/>
          <w:sz w:val="32"/>
          <w:szCs w:val="32"/>
        </w:rPr>
        <w:t>代理单位：浙江浦发工程项目管理有限公司</w:t>
      </w:r>
    </w:p>
    <w:p w:rsidR="000F7D1A" w:rsidRPr="001C7106" w:rsidRDefault="000F7D1A">
      <w:pPr>
        <w:ind w:firstLineChars="265" w:firstLine="851"/>
        <w:rPr>
          <w:rFonts w:ascii="宋体" w:hAnsi="宋体" w:cs="宋体"/>
          <w:b/>
          <w:sz w:val="32"/>
          <w:szCs w:val="32"/>
        </w:rPr>
      </w:pPr>
      <w:r w:rsidRPr="001C7106">
        <w:rPr>
          <w:rFonts w:ascii="宋体" w:hAnsi="宋体" w:cs="宋体" w:hint="eastAsia"/>
          <w:b/>
          <w:sz w:val="32"/>
          <w:szCs w:val="32"/>
        </w:rPr>
        <w:t>备案单位：</w:t>
      </w:r>
      <w:r w:rsidR="00C54351" w:rsidRPr="001C7106">
        <w:rPr>
          <w:rFonts w:ascii="宋体" w:hAnsi="宋体" w:cs="宋体" w:hint="eastAsia"/>
          <w:b/>
          <w:sz w:val="32"/>
          <w:szCs w:val="32"/>
        </w:rPr>
        <w:t>嘉兴市财政局</w:t>
      </w:r>
    </w:p>
    <w:p w:rsidR="000F7D1A" w:rsidRPr="001C7106" w:rsidRDefault="000F7D1A">
      <w:pPr>
        <w:ind w:firstLineChars="265" w:firstLine="851"/>
        <w:rPr>
          <w:rFonts w:ascii="宋体" w:hAnsi="宋体" w:cs="宋体"/>
          <w:b/>
          <w:sz w:val="32"/>
          <w:szCs w:val="32"/>
        </w:rPr>
      </w:pPr>
    </w:p>
    <w:p w:rsidR="000F7D1A" w:rsidRPr="001C7106" w:rsidRDefault="00B96CEB">
      <w:pPr>
        <w:jc w:val="center"/>
        <w:rPr>
          <w:rFonts w:ascii="宋体" w:hAnsi="宋体" w:cs="宋体"/>
          <w:b/>
          <w:sz w:val="32"/>
          <w:szCs w:val="32"/>
        </w:rPr>
      </w:pPr>
      <w:r w:rsidRPr="001C7106">
        <w:rPr>
          <w:rFonts w:ascii="宋体" w:hAnsi="宋体" w:cs="宋体" w:hint="eastAsia"/>
          <w:b/>
          <w:sz w:val="32"/>
          <w:szCs w:val="32"/>
        </w:rPr>
        <w:t>2020年08月</w:t>
      </w:r>
    </w:p>
    <w:p w:rsidR="000F7D1A" w:rsidRPr="001C7106" w:rsidRDefault="000F7D1A">
      <w:pPr>
        <w:outlineLvl w:val="0"/>
        <w:sectPr w:rsidR="000F7D1A" w:rsidRPr="001C7106" w:rsidSect="00B1169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851" w:footer="992" w:gutter="0"/>
          <w:pgNumType w:start="0"/>
          <w:cols w:space="720"/>
          <w:titlePg/>
          <w:docGrid w:linePitch="312"/>
        </w:sectPr>
      </w:pPr>
    </w:p>
    <w:p w:rsidR="000F7D1A" w:rsidRPr="001C7106" w:rsidRDefault="000F7D1A">
      <w:pPr>
        <w:pStyle w:val="ae"/>
        <w:jc w:val="center"/>
        <w:rPr>
          <w:rFonts w:hAnsi="宋体" w:cs="宋体"/>
          <w:sz w:val="44"/>
          <w:szCs w:val="44"/>
        </w:rPr>
      </w:pPr>
      <w:r w:rsidRPr="001C7106">
        <w:rPr>
          <w:rFonts w:hAnsi="宋体" w:cs="宋体" w:hint="eastAsia"/>
          <w:sz w:val="44"/>
          <w:szCs w:val="44"/>
        </w:rPr>
        <w:lastRenderedPageBreak/>
        <w:t>目    录</w:t>
      </w:r>
    </w:p>
    <w:p w:rsidR="000F7D1A" w:rsidRPr="001C7106" w:rsidRDefault="000F7D1A">
      <w:pPr>
        <w:pStyle w:val="TOC"/>
        <w:spacing w:before="0" w:line="360" w:lineRule="auto"/>
        <w:rPr>
          <w:color w:val="auto"/>
        </w:rPr>
      </w:pPr>
    </w:p>
    <w:p w:rsidR="000F7D1A" w:rsidRPr="001C7106" w:rsidRDefault="005626BD">
      <w:pPr>
        <w:pStyle w:val="15"/>
        <w:tabs>
          <w:tab w:val="right" w:leader="dot" w:pos="8296"/>
        </w:tabs>
        <w:spacing w:line="480" w:lineRule="auto"/>
        <w:rPr>
          <w:rFonts w:ascii="宋体" w:hAnsi="宋体"/>
          <w:noProof/>
          <w:sz w:val="24"/>
        </w:rPr>
      </w:pPr>
      <w:r w:rsidRPr="001C7106">
        <w:rPr>
          <w:sz w:val="32"/>
          <w:szCs w:val="32"/>
        </w:rPr>
        <w:fldChar w:fldCharType="begin"/>
      </w:r>
      <w:r w:rsidR="000F7D1A" w:rsidRPr="001C7106">
        <w:rPr>
          <w:sz w:val="32"/>
          <w:szCs w:val="32"/>
        </w:rPr>
        <w:instrText xml:space="preserve"> TOC \o "1-1" \h \z \u </w:instrText>
      </w:r>
      <w:r w:rsidRPr="001C7106">
        <w:rPr>
          <w:sz w:val="32"/>
          <w:szCs w:val="32"/>
        </w:rPr>
        <w:fldChar w:fldCharType="separate"/>
      </w:r>
      <w:hyperlink w:anchor="_Toc42879245" w:history="1">
        <w:r w:rsidR="000F7D1A" w:rsidRPr="001C7106">
          <w:rPr>
            <w:rStyle w:val="a5"/>
            <w:rFonts w:ascii="宋体" w:hAnsi="宋体" w:hint="eastAsia"/>
            <w:noProof/>
            <w:color w:val="auto"/>
            <w:sz w:val="24"/>
          </w:rPr>
          <w:t>第一章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公开招标公告</w:t>
        </w:r>
        <w:r w:rsidR="000F7D1A" w:rsidRPr="001C7106">
          <w:rPr>
            <w:rFonts w:ascii="宋体" w:hAnsi="宋体"/>
            <w:noProof/>
            <w:sz w:val="24"/>
          </w:rPr>
          <w:tab/>
        </w:r>
        <w:r w:rsidRPr="001C7106">
          <w:rPr>
            <w:rFonts w:ascii="宋体" w:hAnsi="宋体"/>
            <w:noProof/>
            <w:sz w:val="24"/>
          </w:rPr>
          <w:fldChar w:fldCharType="begin"/>
        </w:r>
        <w:r w:rsidR="000F7D1A" w:rsidRPr="001C7106">
          <w:rPr>
            <w:rFonts w:ascii="宋体" w:hAnsi="宋体"/>
            <w:noProof/>
            <w:sz w:val="24"/>
          </w:rPr>
          <w:instrText xml:space="preserve"> PAGEREF _Toc42879245 \h </w:instrText>
        </w:r>
        <w:r w:rsidRPr="001C7106">
          <w:rPr>
            <w:rFonts w:ascii="宋体" w:hAnsi="宋体"/>
            <w:noProof/>
            <w:sz w:val="24"/>
          </w:rPr>
        </w:r>
        <w:r w:rsidRPr="001C7106">
          <w:rPr>
            <w:rFonts w:ascii="宋体" w:hAnsi="宋体"/>
            <w:noProof/>
            <w:sz w:val="24"/>
          </w:rPr>
          <w:fldChar w:fldCharType="separate"/>
        </w:r>
        <w:r w:rsidR="004E666A">
          <w:rPr>
            <w:rFonts w:ascii="宋体" w:hAnsi="宋体"/>
            <w:noProof/>
            <w:sz w:val="24"/>
          </w:rPr>
          <w:t>1</w:t>
        </w:r>
        <w:r w:rsidRPr="001C7106">
          <w:rPr>
            <w:rFonts w:ascii="宋体" w:hAnsi="宋体"/>
            <w:noProof/>
            <w:sz w:val="24"/>
          </w:rPr>
          <w:fldChar w:fldCharType="end"/>
        </w:r>
      </w:hyperlink>
    </w:p>
    <w:p w:rsidR="000F7D1A" w:rsidRPr="001C7106" w:rsidRDefault="00DC4C88">
      <w:pPr>
        <w:pStyle w:val="15"/>
        <w:tabs>
          <w:tab w:val="right" w:leader="dot" w:pos="8296"/>
        </w:tabs>
        <w:spacing w:line="480" w:lineRule="auto"/>
        <w:rPr>
          <w:rFonts w:ascii="宋体" w:hAnsi="宋体"/>
          <w:noProof/>
          <w:sz w:val="24"/>
        </w:rPr>
      </w:pPr>
      <w:hyperlink w:anchor="_Toc42879246" w:history="1">
        <w:r w:rsidR="000F7D1A" w:rsidRPr="001C7106">
          <w:rPr>
            <w:rStyle w:val="a5"/>
            <w:rFonts w:ascii="宋体" w:hAnsi="宋体" w:hint="eastAsia"/>
            <w:noProof/>
            <w:color w:val="auto"/>
            <w:sz w:val="24"/>
          </w:rPr>
          <w:t>第二章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招标需</w:t>
        </w:r>
        <w:bookmarkStart w:id="0" w:name="_Hlt42879275"/>
        <w:r w:rsidR="000F7D1A" w:rsidRPr="001C7106">
          <w:rPr>
            <w:rStyle w:val="a5"/>
            <w:rFonts w:ascii="宋体" w:hAnsi="宋体" w:hint="eastAsia"/>
            <w:noProof/>
            <w:color w:val="auto"/>
            <w:sz w:val="24"/>
          </w:rPr>
          <w:t>求</w:t>
        </w:r>
        <w:bookmarkStart w:id="1" w:name="_Hlt44010765"/>
        <w:bookmarkStart w:id="2" w:name="_Hlt44010766"/>
        <w:bookmarkEnd w:id="0"/>
        <w:r w:rsidR="000F7D1A" w:rsidRPr="001C7106">
          <w:rPr>
            <w:rFonts w:ascii="宋体" w:hAnsi="宋体"/>
            <w:noProof/>
            <w:sz w:val="24"/>
          </w:rPr>
          <w:tab/>
        </w:r>
        <w:bookmarkEnd w:id="1"/>
        <w:bookmarkEnd w:id="2"/>
        <w:r w:rsidR="005626BD" w:rsidRPr="001C7106">
          <w:rPr>
            <w:rFonts w:ascii="宋体" w:hAnsi="宋体"/>
            <w:noProof/>
            <w:sz w:val="24"/>
          </w:rPr>
          <w:fldChar w:fldCharType="begin"/>
        </w:r>
        <w:r w:rsidR="000F7D1A" w:rsidRPr="001C7106">
          <w:rPr>
            <w:rFonts w:ascii="宋体" w:hAnsi="宋体"/>
            <w:noProof/>
            <w:sz w:val="24"/>
          </w:rPr>
          <w:instrText xml:space="preserve"> PAGEREF _Toc42879246 \h </w:instrText>
        </w:r>
        <w:r w:rsidR="005626BD" w:rsidRPr="001C7106">
          <w:rPr>
            <w:rFonts w:ascii="宋体" w:hAnsi="宋体"/>
            <w:noProof/>
            <w:sz w:val="24"/>
          </w:rPr>
        </w:r>
        <w:r w:rsidR="005626BD" w:rsidRPr="001C7106">
          <w:rPr>
            <w:rFonts w:ascii="宋体" w:hAnsi="宋体"/>
            <w:noProof/>
            <w:sz w:val="24"/>
          </w:rPr>
          <w:fldChar w:fldCharType="separate"/>
        </w:r>
        <w:r w:rsidR="004E666A">
          <w:rPr>
            <w:rFonts w:ascii="宋体" w:hAnsi="宋体"/>
            <w:noProof/>
            <w:sz w:val="24"/>
          </w:rPr>
          <w:t>5</w:t>
        </w:r>
        <w:r w:rsidR="005626BD" w:rsidRPr="001C7106">
          <w:rPr>
            <w:rFonts w:ascii="宋体" w:hAnsi="宋体"/>
            <w:noProof/>
            <w:sz w:val="24"/>
          </w:rPr>
          <w:fldChar w:fldCharType="end"/>
        </w:r>
      </w:hyperlink>
    </w:p>
    <w:p w:rsidR="000F7D1A" w:rsidRPr="001C7106" w:rsidRDefault="00DC4C88">
      <w:pPr>
        <w:pStyle w:val="15"/>
        <w:tabs>
          <w:tab w:val="right" w:leader="dot" w:pos="8296"/>
        </w:tabs>
        <w:spacing w:line="480" w:lineRule="auto"/>
        <w:rPr>
          <w:rFonts w:ascii="宋体" w:hAnsi="宋体"/>
          <w:noProof/>
          <w:sz w:val="24"/>
        </w:rPr>
      </w:pPr>
      <w:hyperlink w:anchor="_Toc42879247" w:history="1">
        <w:r w:rsidR="000F7D1A" w:rsidRPr="001C7106">
          <w:rPr>
            <w:rStyle w:val="a5"/>
            <w:rFonts w:ascii="宋体" w:hAnsi="宋体" w:hint="eastAsia"/>
            <w:noProof/>
            <w:color w:val="auto"/>
            <w:sz w:val="24"/>
          </w:rPr>
          <w:t>第三章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投标人须知</w:t>
        </w:r>
        <w:bookmarkStart w:id="3" w:name="_Hlt42879279"/>
        <w:r w:rsidR="000F7D1A" w:rsidRPr="001C7106">
          <w:rPr>
            <w:rFonts w:ascii="宋体" w:hAnsi="宋体"/>
            <w:noProof/>
            <w:sz w:val="24"/>
          </w:rPr>
          <w:tab/>
        </w:r>
        <w:bookmarkEnd w:id="3"/>
        <w:r w:rsidR="005626BD" w:rsidRPr="001C7106">
          <w:rPr>
            <w:rFonts w:ascii="宋体" w:hAnsi="宋体"/>
            <w:noProof/>
            <w:sz w:val="24"/>
          </w:rPr>
          <w:fldChar w:fldCharType="begin"/>
        </w:r>
        <w:r w:rsidR="000F7D1A" w:rsidRPr="001C7106">
          <w:rPr>
            <w:rFonts w:ascii="宋体" w:hAnsi="宋体"/>
            <w:noProof/>
            <w:sz w:val="24"/>
          </w:rPr>
          <w:instrText xml:space="preserve"> PAGEREF _Toc42879247 \h </w:instrText>
        </w:r>
        <w:r w:rsidR="005626BD" w:rsidRPr="001C7106">
          <w:rPr>
            <w:rFonts w:ascii="宋体" w:hAnsi="宋体"/>
            <w:noProof/>
            <w:sz w:val="24"/>
          </w:rPr>
        </w:r>
        <w:r w:rsidR="005626BD" w:rsidRPr="001C7106">
          <w:rPr>
            <w:rFonts w:ascii="宋体" w:hAnsi="宋体"/>
            <w:noProof/>
            <w:sz w:val="24"/>
          </w:rPr>
          <w:fldChar w:fldCharType="separate"/>
        </w:r>
        <w:r w:rsidR="004E666A">
          <w:rPr>
            <w:rFonts w:ascii="宋体" w:hAnsi="宋体"/>
            <w:noProof/>
            <w:sz w:val="24"/>
          </w:rPr>
          <w:t>46</w:t>
        </w:r>
        <w:r w:rsidR="005626BD" w:rsidRPr="001C7106">
          <w:rPr>
            <w:rFonts w:ascii="宋体" w:hAnsi="宋体"/>
            <w:noProof/>
            <w:sz w:val="24"/>
          </w:rPr>
          <w:fldChar w:fldCharType="end"/>
        </w:r>
      </w:hyperlink>
    </w:p>
    <w:p w:rsidR="000F7D1A" w:rsidRPr="001C7106" w:rsidRDefault="00DC4C88">
      <w:pPr>
        <w:pStyle w:val="15"/>
        <w:tabs>
          <w:tab w:val="right" w:leader="dot" w:pos="8296"/>
        </w:tabs>
        <w:spacing w:line="480" w:lineRule="auto"/>
        <w:rPr>
          <w:rFonts w:ascii="宋体" w:hAnsi="宋体"/>
          <w:noProof/>
          <w:sz w:val="24"/>
        </w:rPr>
      </w:pPr>
      <w:hyperlink w:anchor="_Toc42879255" w:history="1">
        <w:r w:rsidR="000F7D1A" w:rsidRPr="001C7106">
          <w:rPr>
            <w:rStyle w:val="a5"/>
            <w:rFonts w:ascii="宋体" w:hAnsi="宋体" w:hint="eastAsia"/>
            <w:noProof/>
            <w:color w:val="auto"/>
            <w:sz w:val="24"/>
          </w:rPr>
          <w:t>第四章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评标办法及评分标</w:t>
        </w:r>
        <w:bookmarkStart w:id="4" w:name="_Hlt42879286"/>
        <w:r w:rsidR="000F7D1A" w:rsidRPr="001C7106">
          <w:rPr>
            <w:rStyle w:val="a5"/>
            <w:rFonts w:ascii="宋体" w:hAnsi="宋体" w:hint="eastAsia"/>
            <w:noProof/>
            <w:color w:val="auto"/>
            <w:sz w:val="24"/>
          </w:rPr>
          <w:t>准</w:t>
        </w:r>
        <w:bookmarkEnd w:id="4"/>
        <w:r w:rsidR="000F7D1A" w:rsidRPr="001C7106">
          <w:rPr>
            <w:rFonts w:ascii="宋体" w:hAnsi="宋体"/>
            <w:noProof/>
            <w:sz w:val="24"/>
          </w:rPr>
          <w:tab/>
        </w:r>
        <w:r w:rsidR="005626BD" w:rsidRPr="001C7106">
          <w:rPr>
            <w:rFonts w:ascii="宋体" w:hAnsi="宋体"/>
            <w:noProof/>
            <w:sz w:val="24"/>
          </w:rPr>
          <w:fldChar w:fldCharType="begin"/>
        </w:r>
        <w:r w:rsidR="000F7D1A" w:rsidRPr="001C7106">
          <w:rPr>
            <w:rFonts w:ascii="宋体" w:hAnsi="宋体"/>
            <w:noProof/>
            <w:sz w:val="24"/>
          </w:rPr>
          <w:instrText xml:space="preserve"> PAGEREF _Toc42879255 \h </w:instrText>
        </w:r>
        <w:r w:rsidR="005626BD" w:rsidRPr="001C7106">
          <w:rPr>
            <w:rFonts w:ascii="宋体" w:hAnsi="宋体"/>
            <w:noProof/>
            <w:sz w:val="24"/>
          </w:rPr>
        </w:r>
        <w:r w:rsidR="005626BD" w:rsidRPr="001C7106">
          <w:rPr>
            <w:rFonts w:ascii="宋体" w:hAnsi="宋体"/>
            <w:noProof/>
            <w:sz w:val="24"/>
          </w:rPr>
          <w:fldChar w:fldCharType="separate"/>
        </w:r>
        <w:r w:rsidR="004E666A">
          <w:rPr>
            <w:rFonts w:ascii="宋体" w:hAnsi="宋体"/>
            <w:noProof/>
            <w:sz w:val="24"/>
          </w:rPr>
          <w:t>58</w:t>
        </w:r>
        <w:r w:rsidR="005626BD" w:rsidRPr="001C7106">
          <w:rPr>
            <w:rFonts w:ascii="宋体" w:hAnsi="宋体"/>
            <w:noProof/>
            <w:sz w:val="24"/>
          </w:rPr>
          <w:fldChar w:fldCharType="end"/>
        </w:r>
      </w:hyperlink>
    </w:p>
    <w:p w:rsidR="000F7D1A" w:rsidRPr="001C7106" w:rsidRDefault="00DC4C88">
      <w:pPr>
        <w:pStyle w:val="15"/>
        <w:tabs>
          <w:tab w:val="right" w:leader="dot" w:pos="8296"/>
        </w:tabs>
        <w:spacing w:line="480" w:lineRule="auto"/>
        <w:rPr>
          <w:rFonts w:ascii="宋体" w:hAnsi="宋体"/>
          <w:noProof/>
          <w:sz w:val="24"/>
        </w:rPr>
      </w:pPr>
      <w:hyperlink w:anchor="_Toc42879256" w:history="1">
        <w:r w:rsidR="000F7D1A" w:rsidRPr="001C7106">
          <w:rPr>
            <w:rStyle w:val="a5"/>
            <w:rFonts w:ascii="宋体" w:hAnsi="宋体" w:hint="eastAsia"/>
            <w:noProof/>
            <w:color w:val="auto"/>
            <w:sz w:val="24"/>
          </w:rPr>
          <w:t>第五章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政府采购合同主要条款（指引）</w:t>
        </w:r>
        <w:r w:rsidR="000F7D1A" w:rsidRPr="001C7106">
          <w:rPr>
            <w:rFonts w:ascii="宋体" w:hAnsi="宋体"/>
            <w:noProof/>
            <w:sz w:val="24"/>
          </w:rPr>
          <w:tab/>
        </w:r>
        <w:r w:rsidR="005626BD" w:rsidRPr="001C7106">
          <w:rPr>
            <w:rFonts w:ascii="宋体" w:hAnsi="宋体"/>
            <w:noProof/>
            <w:sz w:val="24"/>
          </w:rPr>
          <w:fldChar w:fldCharType="begin"/>
        </w:r>
        <w:r w:rsidR="000F7D1A" w:rsidRPr="001C7106">
          <w:rPr>
            <w:rFonts w:ascii="宋体" w:hAnsi="宋体"/>
            <w:noProof/>
            <w:sz w:val="24"/>
          </w:rPr>
          <w:instrText xml:space="preserve"> PAGEREF _Toc42879256 \h </w:instrText>
        </w:r>
        <w:r w:rsidR="005626BD" w:rsidRPr="001C7106">
          <w:rPr>
            <w:rFonts w:ascii="宋体" w:hAnsi="宋体"/>
            <w:noProof/>
            <w:sz w:val="24"/>
          </w:rPr>
        </w:r>
        <w:r w:rsidR="005626BD" w:rsidRPr="001C7106">
          <w:rPr>
            <w:rFonts w:ascii="宋体" w:hAnsi="宋体"/>
            <w:noProof/>
            <w:sz w:val="24"/>
          </w:rPr>
          <w:fldChar w:fldCharType="separate"/>
        </w:r>
        <w:r w:rsidR="004E666A">
          <w:rPr>
            <w:rFonts w:ascii="宋体" w:hAnsi="宋体"/>
            <w:noProof/>
            <w:sz w:val="24"/>
          </w:rPr>
          <w:t>61</w:t>
        </w:r>
        <w:r w:rsidR="005626BD" w:rsidRPr="001C7106">
          <w:rPr>
            <w:rFonts w:ascii="宋体" w:hAnsi="宋体"/>
            <w:noProof/>
            <w:sz w:val="24"/>
          </w:rPr>
          <w:fldChar w:fldCharType="end"/>
        </w:r>
      </w:hyperlink>
    </w:p>
    <w:p w:rsidR="000F7D1A" w:rsidRPr="001C7106" w:rsidRDefault="00DC4C88">
      <w:pPr>
        <w:pStyle w:val="15"/>
        <w:tabs>
          <w:tab w:val="right" w:leader="dot" w:pos="8296"/>
        </w:tabs>
        <w:spacing w:line="480" w:lineRule="auto"/>
        <w:rPr>
          <w:rFonts w:ascii="宋体" w:hAnsi="宋体"/>
          <w:noProof/>
          <w:sz w:val="24"/>
        </w:rPr>
      </w:pPr>
      <w:hyperlink w:anchor="_Toc42879259" w:history="1">
        <w:r w:rsidR="000F7D1A" w:rsidRPr="001C7106">
          <w:rPr>
            <w:rStyle w:val="a5"/>
            <w:rFonts w:ascii="宋体" w:hAnsi="宋体" w:hint="eastAsia"/>
            <w:noProof/>
            <w:color w:val="auto"/>
            <w:sz w:val="24"/>
          </w:rPr>
          <w:t>第六章</w:t>
        </w:r>
        <w:r w:rsidR="000F7D1A" w:rsidRPr="001C7106">
          <w:rPr>
            <w:rStyle w:val="a5"/>
            <w:rFonts w:ascii="宋体" w:hAnsi="宋体"/>
            <w:noProof/>
            <w:color w:val="auto"/>
            <w:sz w:val="24"/>
          </w:rPr>
          <w:t xml:space="preserve">  </w:t>
        </w:r>
        <w:r w:rsidR="000F7D1A" w:rsidRPr="001C7106">
          <w:rPr>
            <w:rStyle w:val="a5"/>
            <w:rFonts w:ascii="宋体" w:hAnsi="宋体" w:hint="eastAsia"/>
            <w:noProof/>
            <w:color w:val="auto"/>
            <w:sz w:val="24"/>
          </w:rPr>
          <w:t>投标文件格式</w:t>
        </w:r>
        <w:r w:rsidR="000F7D1A" w:rsidRPr="001C7106">
          <w:rPr>
            <w:rFonts w:ascii="宋体" w:hAnsi="宋体"/>
            <w:noProof/>
            <w:sz w:val="24"/>
          </w:rPr>
          <w:tab/>
        </w:r>
        <w:r w:rsidR="005626BD" w:rsidRPr="001C7106">
          <w:rPr>
            <w:rFonts w:ascii="宋体" w:hAnsi="宋体"/>
            <w:noProof/>
            <w:sz w:val="24"/>
          </w:rPr>
          <w:fldChar w:fldCharType="begin"/>
        </w:r>
        <w:r w:rsidR="000F7D1A" w:rsidRPr="001C7106">
          <w:rPr>
            <w:rFonts w:ascii="宋体" w:hAnsi="宋体"/>
            <w:noProof/>
            <w:sz w:val="24"/>
          </w:rPr>
          <w:instrText xml:space="preserve"> PAGEREF _Toc42879259 \h </w:instrText>
        </w:r>
        <w:r w:rsidR="005626BD" w:rsidRPr="001C7106">
          <w:rPr>
            <w:rFonts w:ascii="宋体" w:hAnsi="宋体"/>
            <w:noProof/>
            <w:sz w:val="24"/>
          </w:rPr>
        </w:r>
        <w:r w:rsidR="005626BD" w:rsidRPr="001C7106">
          <w:rPr>
            <w:rFonts w:ascii="宋体" w:hAnsi="宋体"/>
            <w:noProof/>
            <w:sz w:val="24"/>
          </w:rPr>
          <w:fldChar w:fldCharType="separate"/>
        </w:r>
        <w:r w:rsidR="004E666A">
          <w:rPr>
            <w:rFonts w:ascii="宋体" w:hAnsi="宋体"/>
            <w:noProof/>
            <w:sz w:val="24"/>
          </w:rPr>
          <w:t>67</w:t>
        </w:r>
        <w:r w:rsidR="005626BD" w:rsidRPr="001C7106">
          <w:rPr>
            <w:rFonts w:ascii="宋体" w:hAnsi="宋体"/>
            <w:noProof/>
            <w:sz w:val="24"/>
          </w:rPr>
          <w:fldChar w:fldCharType="end"/>
        </w:r>
      </w:hyperlink>
    </w:p>
    <w:p w:rsidR="000F7D1A" w:rsidRPr="001C7106" w:rsidRDefault="000F7D1A">
      <w:pPr>
        <w:pStyle w:val="15"/>
        <w:tabs>
          <w:tab w:val="right" w:leader="dot" w:pos="8296"/>
        </w:tabs>
        <w:rPr>
          <w:noProof/>
          <w:szCs w:val="22"/>
        </w:rPr>
      </w:pPr>
    </w:p>
    <w:p w:rsidR="000F7D1A" w:rsidRPr="001C7106" w:rsidRDefault="005626BD">
      <w:pPr>
        <w:sectPr w:rsidR="000F7D1A" w:rsidRPr="001C7106" w:rsidSect="00B11690">
          <w:pgSz w:w="11906" w:h="16838"/>
          <w:pgMar w:top="1440" w:right="1274" w:bottom="1440" w:left="1560" w:header="851" w:footer="992" w:gutter="0"/>
          <w:pgNumType w:start="0"/>
          <w:cols w:space="720"/>
          <w:titlePg/>
          <w:docGrid w:linePitch="312"/>
        </w:sectPr>
      </w:pPr>
      <w:r w:rsidRPr="001C7106">
        <w:rPr>
          <w:szCs w:val="32"/>
        </w:rPr>
        <w:fldChar w:fldCharType="end"/>
      </w:r>
    </w:p>
    <w:p w:rsidR="000F7D1A" w:rsidRPr="001C7106" w:rsidRDefault="000F7D1A">
      <w:pPr>
        <w:pStyle w:val="10"/>
      </w:pPr>
      <w:bookmarkStart w:id="5" w:name="_Toc13042322"/>
      <w:bookmarkStart w:id="6" w:name="_Toc42879245"/>
      <w:r w:rsidRPr="001C7106">
        <w:rPr>
          <w:rFonts w:hint="eastAsia"/>
        </w:rPr>
        <w:lastRenderedPageBreak/>
        <w:t>第一章</w:t>
      </w:r>
      <w:r w:rsidRPr="001C7106">
        <w:rPr>
          <w:rFonts w:hint="eastAsia"/>
        </w:rPr>
        <w:t xml:space="preserve">  </w:t>
      </w:r>
      <w:r w:rsidRPr="001C7106">
        <w:rPr>
          <w:rFonts w:hint="eastAsia"/>
        </w:rPr>
        <w:t>公开招标公告</w:t>
      </w:r>
      <w:bookmarkEnd w:id="5"/>
      <w:bookmarkEnd w:id="6"/>
    </w:p>
    <w:p w:rsidR="00B96CEB" w:rsidRPr="001C7106" w:rsidRDefault="00B96CEB" w:rsidP="008E5507">
      <w:pPr>
        <w:ind w:firstLine="480"/>
        <w:rPr>
          <w:rFonts w:ascii="宋体" w:hAnsi="宋体" w:cs="Arial"/>
          <w:b/>
          <w:szCs w:val="24"/>
        </w:rPr>
      </w:pPr>
      <w:r w:rsidRPr="001C7106">
        <w:rPr>
          <w:rFonts w:ascii="Arial" w:hAnsi="宋体" w:cs="Arial"/>
          <w:szCs w:val="21"/>
        </w:rPr>
        <w:t>根据《中华人民共和国政府采购法》、</w:t>
      </w:r>
      <w:r w:rsidRPr="001C7106">
        <w:rPr>
          <w:rFonts w:ascii="Arial" w:hAnsi="宋体" w:cs="Arial" w:hint="eastAsia"/>
          <w:szCs w:val="21"/>
        </w:rPr>
        <w:t>《</w:t>
      </w:r>
      <w:r w:rsidRPr="001C7106">
        <w:rPr>
          <w:rFonts w:ascii="Arial" w:hAnsi="宋体" w:cs="Arial"/>
          <w:szCs w:val="21"/>
        </w:rPr>
        <w:t>中华人民共和国政府采购法实施条例</w:t>
      </w:r>
      <w:r w:rsidRPr="001C7106">
        <w:rPr>
          <w:rFonts w:ascii="Arial" w:hAnsi="宋体" w:cs="Arial" w:hint="eastAsia"/>
          <w:szCs w:val="21"/>
        </w:rPr>
        <w:t>》和</w:t>
      </w:r>
      <w:r w:rsidRPr="001C7106">
        <w:rPr>
          <w:rFonts w:ascii="宋体" w:hAnsi="宋体" w:cs="Arial" w:hint="eastAsia"/>
          <w:szCs w:val="21"/>
        </w:rPr>
        <w:t>《浙江省政府采购活动现场组织管理办法》、</w:t>
      </w:r>
      <w:r w:rsidRPr="001C7106">
        <w:rPr>
          <w:rFonts w:ascii="Arial" w:hAnsi="宋体" w:cs="Arial" w:hint="eastAsia"/>
          <w:szCs w:val="21"/>
        </w:rPr>
        <w:t>《浙江省</w:t>
      </w:r>
      <w:r w:rsidRPr="001C7106">
        <w:rPr>
          <w:rFonts w:ascii="Arial" w:hAnsi="宋体" w:cs="Arial"/>
          <w:szCs w:val="21"/>
        </w:rPr>
        <w:t>政府采购项目电子交易管理暂行办法</w:t>
      </w:r>
      <w:r w:rsidRPr="001C7106">
        <w:rPr>
          <w:rFonts w:ascii="Arial" w:hAnsi="宋体" w:cs="Arial" w:hint="eastAsia"/>
          <w:szCs w:val="21"/>
        </w:rPr>
        <w:t>》</w:t>
      </w:r>
      <w:r w:rsidRPr="001C7106">
        <w:rPr>
          <w:rFonts w:ascii="Arial" w:hAnsi="宋体" w:cs="Arial"/>
          <w:szCs w:val="21"/>
        </w:rPr>
        <w:t>等规定</w:t>
      </w:r>
      <w:r w:rsidRPr="001C7106">
        <w:rPr>
          <w:rFonts w:ascii="Arial" w:hAnsi="宋体" w:cs="Arial" w:hint="eastAsia"/>
          <w:szCs w:val="21"/>
        </w:rPr>
        <w:t>，</w:t>
      </w:r>
      <w:r w:rsidR="008901C5" w:rsidRPr="001C7106">
        <w:rPr>
          <w:rFonts w:ascii="宋体" w:hAnsi="宋体" w:cs="宋体" w:hint="eastAsia"/>
          <w:szCs w:val="21"/>
        </w:rPr>
        <w:t>浙江浦发工程项目管理有限公司受</w:t>
      </w:r>
      <w:r w:rsidR="00C54351" w:rsidRPr="001C7106">
        <w:rPr>
          <w:rFonts w:ascii="宋体" w:hAnsi="宋体" w:cs="宋体" w:hint="eastAsia"/>
          <w:szCs w:val="21"/>
        </w:rPr>
        <w:t>嘉兴市公安局</w:t>
      </w:r>
      <w:r w:rsidR="008901C5" w:rsidRPr="001C7106">
        <w:rPr>
          <w:rFonts w:ascii="宋体" w:hAnsi="宋体" w:cs="宋体" w:hint="eastAsia"/>
          <w:szCs w:val="21"/>
        </w:rPr>
        <w:t>委托，并经</w:t>
      </w:r>
      <w:r w:rsidR="00C54351" w:rsidRPr="001C7106">
        <w:rPr>
          <w:rFonts w:ascii="宋体" w:hAnsi="宋体" w:cs="宋体" w:hint="eastAsia"/>
          <w:szCs w:val="21"/>
        </w:rPr>
        <w:t>嘉兴市财政局</w:t>
      </w:r>
      <w:r w:rsidR="00A8212E" w:rsidRPr="001C7106">
        <w:rPr>
          <w:rFonts w:ascii="宋体" w:hAnsi="宋体" w:cs="宋体" w:hint="eastAsia"/>
          <w:szCs w:val="21"/>
        </w:rPr>
        <w:t>JM-00036711</w:t>
      </w:r>
      <w:r w:rsidR="008901C5" w:rsidRPr="001C7106">
        <w:rPr>
          <w:rFonts w:ascii="宋体" w:hAnsi="宋体" w:cs="宋体" w:hint="eastAsia"/>
          <w:szCs w:val="21"/>
        </w:rPr>
        <w:t>采购计划文号批准，现就</w:t>
      </w:r>
      <w:r w:rsidR="008901C5" w:rsidRPr="001C7106">
        <w:rPr>
          <w:rFonts w:ascii="宋体" w:hAnsi="宋体" w:cs="宋体" w:hint="eastAsia"/>
          <w:szCs w:val="21"/>
          <w:u w:val="single"/>
        </w:rPr>
        <w:t xml:space="preserve"> </w:t>
      </w:r>
      <w:r w:rsidR="00C54351" w:rsidRPr="001C7106">
        <w:rPr>
          <w:rFonts w:ascii="宋体" w:hAnsi="宋体" w:cs="宋体" w:hint="eastAsia"/>
          <w:szCs w:val="21"/>
          <w:u w:val="single"/>
        </w:rPr>
        <w:t>嘉兴市公安局业务技术用房及综合业务用房智能化项目—视频会议系统、背景广播系统、地下停车引导系统（第二次招标）</w:t>
      </w:r>
      <w:r w:rsidR="008901C5" w:rsidRPr="001C7106">
        <w:rPr>
          <w:rFonts w:ascii="宋体" w:hAnsi="宋体" w:cs="宋体" w:hint="eastAsia"/>
          <w:szCs w:val="21"/>
          <w:u w:val="single"/>
        </w:rPr>
        <w:t xml:space="preserve"> </w:t>
      </w:r>
      <w:r w:rsidR="008901C5" w:rsidRPr="001C7106">
        <w:rPr>
          <w:rFonts w:ascii="宋体" w:hAnsi="宋体" w:cs="宋体" w:hint="eastAsia"/>
          <w:szCs w:val="21"/>
        </w:rPr>
        <w:t>进行公开招标，欢迎国内合格的投标人前来投标，现将有关事项公告如下：</w:t>
      </w:r>
    </w:p>
    <w:p w:rsidR="00B96CEB" w:rsidRPr="001C7106" w:rsidRDefault="00B96CEB" w:rsidP="008E5507">
      <w:pPr>
        <w:snapToGrid w:val="0"/>
        <w:ind w:firstLineChars="200" w:firstLine="420"/>
        <w:rPr>
          <w:rFonts w:ascii="宋体" w:hAnsi="宋体" w:cs="Arial"/>
          <w:szCs w:val="21"/>
        </w:rPr>
      </w:pPr>
      <w:r w:rsidRPr="001C7106">
        <w:rPr>
          <w:rFonts w:ascii="宋体" w:hAnsi="宋体" w:cs="Arial" w:hint="eastAsia"/>
          <w:szCs w:val="21"/>
        </w:rPr>
        <w:t>一、</w:t>
      </w:r>
      <w:r w:rsidRPr="001C7106">
        <w:rPr>
          <w:rFonts w:ascii="宋体" w:hAnsi="宋体" w:cs="Arial" w:hint="eastAsia"/>
          <w:b/>
          <w:bCs/>
          <w:szCs w:val="21"/>
        </w:rPr>
        <w:t>项目编号：</w:t>
      </w:r>
      <w:r w:rsidR="00C54351" w:rsidRPr="001C7106">
        <w:rPr>
          <w:rFonts w:ascii="宋体" w:hAnsi="宋体" w:cs="宋体" w:hint="eastAsia"/>
          <w:szCs w:val="21"/>
        </w:rPr>
        <w:t>ZJPF-JX2020020</w:t>
      </w:r>
    </w:p>
    <w:p w:rsidR="00B96CEB" w:rsidRPr="001C7106" w:rsidRDefault="00B96CEB" w:rsidP="008E5507">
      <w:pPr>
        <w:snapToGrid w:val="0"/>
        <w:ind w:firstLineChars="200" w:firstLine="420"/>
        <w:rPr>
          <w:rFonts w:ascii="宋体" w:hAnsi="宋体" w:cs="Arial"/>
          <w:szCs w:val="21"/>
        </w:rPr>
      </w:pPr>
      <w:r w:rsidRPr="001C7106">
        <w:rPr>
          <w:rFonts w:ascii="宋体" w:hAnsi="宋体" w:cs="Arial" w:hint="eastAsia"/>
          <w:szCs w:val="21"/>
        </w:rPr>
        <w:t>二、</w:t>
      </w:r>
      <w:r w:rsidRPr="001C7106">
        <w:rPr>
          <w:rFonts w:ascii="宋体" w:hAnsi="宋体" w:cs="Arial" w:hint="eastAsia"/>
          <w:b/>
          <w:szCs w:val="21"/>
        </w:rPr>
        <w:t>采购组织类型：</w:t>
      </w:r>
      <w:r w:rsidR="008901C5" w:rsidRPr="001C7106">
        <w:rPr>
          <w:rFonts w:ascii="宋体" w:hAnsi="宋体" w:cs="宋体" w:hint="eastAsia"/>
          <w:szCs w:val="21"/>
        </w:rPr>
        <w:t>分散采购委托中介</w:t>
      </w:r>
    </w:p>
    <w:p w:rsidR="00B96CEB" w:rsidRPr="001C7106" w:rsidRDefault="00B96CEB" w:rsidP="008E5507">
      <w:pPr>
        <w:snapToGrid w:val="0"/>
        <w:ind w:firstLineChars="200" w:firstLine="422"/>
        <w:rPr>
          <w:rFonts w:ascii="宋体" w:hAnsi="宋体" w:cs="Arial"/>
          <w:szCs w:val="21"/>
        </w:rPr>
      </w:pPr>
      <w:r w:rsidRPr="001C7106">
        <w:rPr>
          <w:rFonts w:ascii="宋体" w:hAnsi="宋体" w:cs="Arial" w:hint="eastAsia"/>
          <w:b/>
          <w:szCs w:val="21"/>
        </w:rPr>
        <w:t>三、采购方式：</w:t>
      </w:r>
      <w:r w:rsidRPr="001C7106">
        <w:rPr>
          <w:rFonts w:ascii="宋体" w:hAnsi="宋体" w:cs="宋体" w:hint="eastAsia"/>
          <w:szCs w:val="21"/>
        </w:rPr>
        <w:t>公开招标</w:t>
      </w:r>
    </w:p>
    <w:p w:rsidR="00B96CEB" w:rsidRPr="001C7106" w:rsidRDefault="00B96CEB" w:rsidP="008E5507">
      <w:pPr>
        <w:snapToGrid w:val="0"/>
        <w:ind w:firstLineChars="200" w:firstLine="422"/>
        <w:rPr>
          <w:rFonts w:ascii="宋体" w:hAnsi="宋体" w:cs="Arial"/>
          <w:b/>
          <w:szCs w:val="21"/>
        </w:rPr>
      </w:pPr>
      <w:r w:rsidRPr="001C7106">
        <w:rPr>
          <w:rFonts w:ascii="宋体" w:hAnsi="宋体" w:cs="Arial" w:hint="eastAsia"/>
          <w:b/>
          <w:szCs w:val="21"/>
        </w:rPr>
        <w:t>四、招标项目:</w:t>
      </w:r>
      <w:r w:rsidR="00C54351" w:rsidRPr="001C7106">
        <w:rPr>
          <w:rFonts w:ascii="宋体" w:hAnsi="宋体" w:cs="宋体" w:hint="eastAsia"/>
          <w:szCs w:val="21"/>
        </w:rPr>
        <w:t>嘉兴市公安局业务技术用房及综合业务用房智能化项目—视频会议系统、背景广播系统、地下停车引导系统（第二次招标）</w:t>
      </w:r>
    </w:p>
    <w:p w:rsidR="008901C5" w:rsidRPr="001C7106" w:rsidRDefault="00B96CEB" w:rsidP="008E5507">
      <w:pPr>
        <w:ind w:firstLineChars="200" w:firstLine="422"/>
        <w:rPr>
          <w:rFonts w:ascii="宋体" w:hAnsi="宋体" w:cs="Arial"/>
          <w:b/>
          <w:bCs/>
          <w:szCs w:val="21"/>
        </w:rPr>
      </w:pPr>
      <w:r w:rsidRPr="001C7106">
        <w:rPr>
          <w:rFonts w:ascii="宋体" w:hAnsi="宋体" w:cs="Arial" w:hint="eastAsia"/>
          <w:b/>
          <w:bCs/>
          <w:szCs w:val="21"/>
        </w:rPr>
        <w:t>五、招标采购内容</w:t>
      </w:r>
      <w:r w:rsidR="008901C5" w:rsidRPr="001C7106">
        <w:rPr>
          <w:rFonts w:ascii="宋体" w:hAnsi="宋体" w:cs="Arial" w:hint="eastAsia"/>
          <w:b/>
          <w:bCs/>
          <w:szCs w:val="21"/>
        </w:rPr>
        <w:t>及预算</w:t>
      </w:r>
      <w:r w:rsidRPr="001C7106">
        <w:rPr>
          <w:rFonts w:ascii="宋体" w:hAnsi="宋体" w:cs="Arial" w:hint="eastAsia"/>
          <w:b/>
          <w:bCs/>
          <w:szCs w:val="21"/>
        </w:rPr>
        <w:t>：</w:t>
      </w:r>
      <w:r w:rsidRPr="001C7106">
        <w:rPr>
          <w:rFonts w:ascii="宋体" w:hAnsi="宋体" w:cs="Arial"/>
          <w:b/>
          <w:bCs/>
          <w:sz w:val="24"/>
          <w:szCs w:val="24"/>
        </w:rPr>
        <w:t xml:space="preserve"> </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1160"/>
        <w:gridCol w:w="3533"/>
        <w:gridCol w:w="995"/>
        <w:gridCol w:w="836"/>
        <w:gridCol w:w="2040"/>
      </w:tblGrid>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序号</w:t>
            </w:r>
          </w:p>
        </w:tc>
        <w:tc>
          <w:tcPr>
            <w:tcW w:w="4693" w:type="dxa"/>
            <w:gridSpan w:val="2"/>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采购内容</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单位</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数量</w:t>
            </w:r>
          </w:p>
        </w:tc>
        <w:tc>
          <w:tcPr>
            <w:tcW w:w="2040"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备注</w:t>
            </w: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1160" w:type="dxa"/>
            <w:vMerge w:val="restart"/>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视频会议系统</w:t>
            </w: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一号会议室</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restart"/>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cs="宋体" w:hint="eastAsia"/>
                <w:szCs w:val="21"/>
              </w:rPr>
              <w:t>具体详见第二章招标需求</w:t>
            </w: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2</w:t>
            </w:r>
          </w:p>
        </w:tc>
        <w:tc>
          <w:tcPr>
            <w:tcW w:w="116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二号会议室</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3</w:t>
            </w:r>
          </w:p>
        </w:tc>
        <w:tc>
          <w:tcPr>
            <w:tcW w:w="116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三号会议室</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4</w:t>
            </w:r>
          </w:p>
        </w:tc>
        <w:tc>
          <w:tcPr>
            <w:tcW w:w="116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四号会议室</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5</w:t>
            </w:r>
          </w:p>
        </w:tc>
        <w:tc>
          <w:tcPr>
            <w:tcW w:w="116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投影设备</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套</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szCs w:val="21"/>
              </w:rPr>
              <w:t>3</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6</w:t>
            </w:r>
          </w:p>
        </w:tc>
        <w:tc>
          <w:tcPr>
            <w:tcW w:w="116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c>
          <w:tcPr>
            <w:tcW w:w="3533"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视频会议系统原厂工程师驻点服务</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年/人</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5</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393"/>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7</w:t>
            </w:r>
          </w:p>
        </w:tc>
        <w:tc>
          <w:tcPr>
            <w:tcW w:w="4693" w:type="dxa"/>
            <w:gridSpan w:val="2"/>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背景广播系统</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r w:rsidR="00C54351" w:rsidRPr="001C7106" w:rsidTr="00C54351">
        <w:trPr>
          <w:trHeight w:val="412"/>
          <w:jc w:val="center"/>
        </w:trPr>
        <w:tc>
          <w:tcPr>
            <w:tcW w:w="0" w:type="auto"/>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8</w:t>
            </w:r>
          </w:p>
        </w:tc>
        <w:tc>
          <w:tcPr>
            <w:tcW w:w="4693" w:type="dxa"/>
            <w:gridSpan w:val="2"/>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地下停车引导系统</w:t>
            </w:r>
          </w:p>
        </w:tc>
        <w:tc>
          <w:tcPr>
            <w:tcW w:w="995"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批</w:t>
            </w:r>
          </w:p>
        </w:tc>
        <w:tc>
          <w:tcPr>
            <w:tcW w:w="836" w:type="dxa"/>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r w:rsidRPr="001C7106">
              <w:rPr>
                <w:rFonts w:ascii="宋体" w:hAnsi="宋体" w:hint="eastAsia"/>
                <w:szCs w:val="21"/>
              </w:rPr>
              <w:t>1</w:t>
            </w:r>
          </w:p>
        </w:tc>
        <w:tc>
          <w:tcPr>
            <w:tcW w:w="2040" w:type="dxa"/>
            <w:vMerge/>
            <w:vAlign w:val="center"/>
          </w:tcPr>
          <w:p w:rsidR="00C54351" w:rsidRPr="001C7106" w:rsidRDefault="00C54351" w:rsidP="004E666A">
            <w:pPr>
              <w:adjustRightInd w:val="0"/>
              <w:spacing w:afterLines="25" w:after="60" w:line="360" w:lineRule="exact"/>
              <w:jc w:val="center"/>
              <w:textAlignment w:val="baseline"/>
              <w:rPr>
                <w:rFonts w:ascii="宋体" w:hAnsi="宋体"/>
                <w:szCs w:val="21"/>
              </w:rPr>
            </w:pPr>
          </w:p>
        </w:tc>
      </w:tr>
    </w:tbl>
    <w:p w:rsidR="00C54351" w:rsidRPr="001C7106" w:rsidRDefault="00C54351" w:rsidP="004E666A">
      <w:pPr>
        <w:spacing w:beforeLines="50" w:before="120"/>
        <w:ind w:firstLineChars="200" w:firstLine="420"/>
        <w:rPr>
          <w:rFonts w:ascii="宋体" w:hAnsi="宋体" w:cs="宋体"/>
          <w:szCs w:val="21"/>
        </w:rPr>
      </w:pPr>
      <w:r w:rsidRPr="001C7106">
        <w:rPr>
          <w:rFonts w:ascii="宋体" w:hAnsi="宋体" w:cs="宋体" w:hint="eastAsia"/>
          <w:szCs w:val="21"/>
        </w:rPr>
        <w:t>预算金额：人民币</w:t>
      </w:r>
      <w:r w:rsidRPr="001C7106">
        <w:rPr>
          <w:rFonts w:ascii="宋体" w:hAnsi="宋体" w:cs="宋体"/>
          <w:szCs w:val="21"/>
        </w:rPr>
        <w:t>7666200</w:t>
      </w:r>
      <w:r w:rsidRPr="001C7106">
        <w:rPr>
          <w:rFonts w:ascii="宋体" w:hAnsi="宋体" w:cs="宋体" w:hint="eastAsia"/>
          <w:szCs w:val="21"/>
        </w:rPr>
        <w:t>元，大写：柒佰陆拾陆万陆仟贰佰元整。</w:t>
      </w:r>
    </w:p>
    <w:p w:rsidR="008901C5" w:rsidRPr="001C7106" w:rsidRDefault="008901C5" w:rsidP="008E5507">
      <w:pPr>
        <w:snapToGrid w:val="0"/>
        <w:ind w:firstLineChars="200" w:firstLine="422"/>
        <w:rPr>
          <w:rFonts w:ascii="宋体" w:hAnsi="宋体" w:cs="Arial"/>
          <w:b/>
          <w:szCs w:val="21"/>
        </w:rPr>
      </w:pPr>
      <w:r w:rsidRPr="001C7106">
        <w:rPr>
          <w:rFonts w:ascii="宋体" w:hAnsi="宋体" w:cs="Arial" w:hint="eastAsia"/>
          <w:b/>
          <w:szCs w:val="21"/>
        </w:rPr>
        <w:t>六、采购需求（概述）：</w:t>
      </w:r>
    </w:p>
    <w:p w:rsidR="00C54351" w:rsidRPr="001C7106" w:rsidRDefault="00C54351" w:rsidP="008E5507">
      <w:pPr>
        <w:adjustRightInd w:val="0"/>
        <w:ind w:firstLineChars="200" w:firstLine="420"/>
        <w:textAlignment w:val="baseline"/>
        <w:rPr>
          <w:rFonts w:ascii="宋体" w:hAnsi="宋体"/>
          <w:szCs w:val="21"/>
        </w:rPr>
      </w:pPr>
      <w:r w:rsidRPr="001C7106">
        <w:rPr>
          <w:rFonts w:ascii="宋体" w:hAnsi="宋体" w:hint="eastAsia"/>
          <w:szCs w:val="21"/>
        </w:rPr>
        <w:t>嘉兴市公安局共有两套视频会议系统，</w:t>
      </w:r>
      <w:r w:rsidRPr="001C7106">
        <w:rPr>
          <w:rFonts w:ascii="宋体" w:hAnsi="宋体"/>
          <w:szCs w:val="21"/>
        </w:rPr>
        <w:t>实现</w:t>
      </w:r>
      <w:r w:rsidRPr="001C7106">
        <w:rPr>
          <w:rFonts w:ascii="宋体" w:hAnsi="宋体" w:hint="eastAsia"/>
          <w:szCs w:val="21"/>
        </w:rPr>
        <w:t>了与浙江省公安厅和各县（市、区）公安（分</w:t>
      </w:r>
      <w:r w:rsidRPr="001C7106">
        <w:rPr>
          <w:rFonts w:ascii="宋体" w:hAnsi="宋体"/>
          <w:szCs w:val="21"/>
        </w:rPr>
        <w:t>）</w:t>
      </w:r>
      <w:r w:rsidRPr="001C7106">
        <w:rPr>
          <w:rFonts w:ascii="宋体" w:hAnsi="宋体" w:hint="eastAsia"/>
          <w:szCs w:val="21"/>
        </w:rPr>
        <w:t>局视频会议系统互联互通互控，确保了历年视频会议、</w:t>
      </w:r>
      <w:r w:rsidRPr="001C7106">
        <w:rPr>
          <w:rFonts w:ascii="宋体" w:hAnsi="宋体"/>
          <w:szCs w:val="21"/>
        </w:rPr>
        <w:t>远程</w:t>
      </w:r>
      <w:r w:rsidRPr="001C7106">
        <w:rPr>
          <w:rFonts w:ascii="宋体" w:hAnsi="宋体" w:hint="eastAsia"/>
          <w:szCs w:val="21"/>
        </w:rPr>
        <w:t>培训、</w:t>
      </w:r>
      <w:r w:rsidRPr="001C7106">
        <w:rPr>
          <w:rFonts w:ascii="宋体" w:hAnsi="宋体"/>
          <w:szCs w:val="21"/>
        </w:rPr>
        <w:t>指挥调度</w:t>
      </w:r>
      <w:r w:rsidRPr="001C7106">
        <w:rPr>
          <w:rFonts w:ascii="宋体" w:hAnsi="宋体" w:hint="eastAsia"/>
          <w:szCs w:val="21"/>
        </w:rPr>
        <w:t>等视频会议的正常召开。嘉兴市公安局业务技术用房及综合业务用房视频会议系统为全市公安机关视频会议系统的重要组成部分，主要涉及四间会议室的视频会议系统建设及五年原厂工程师驻点服务。此次系统建设要对现有的两套视频会议系统进行搬迁，在</w:t>
      </w:r>
      <w:proofErr w:type="gramStart"/>
      <w:r w:rsidRPr="001C7106">
        <w:rPr>
          <w:rFonts w:ascii="宋体" w:hAnsi="宋体" w:hint="eastAsia"/>
          <w:szCs w:val="21"/>
        </w:rPr>
        <w:t>充分利旧的</w:t>
      </w:r>
      <w:proofErr w:type="gramEnd"/>
      <w:r w:rsidRPr="001C7106">
        <w:rPr>
          <w:rFonts w:ascii="宋体" w:hAnsi="宋体" w:hint="eastAsia"/>
          <w:szCs w:val="21"/>
        </w:rPr>
        <w:t>基础上进行</w:t>
      </w:r>
      <w:r w:rsidRPr="001C7106">
        <w:rPr>
          <w:rFonts w:ascii="宋体" w:hAnsi="宋体"/>
          <w:szCs w:val="21"/>
        </w:rPr>
        <w:t>扩容</w:t>
      </w:r>
      <w:r w:rsidRPr="001C7106">
        <w:rPr>
          <w:rFonts w:ascii="宋体" w:hAnsi="宋体" w:hint="eastAsia"/>
          <w:szCs w:val="21"/>
        </w:rPr>
        <w:t>、新建等工作，同时，新建视频会议系统必须实现与原有视频会议系统无缝数字对接，达到互联互通互控的要求。</w:t>
      </w:r>
    </w:p>
    <w:p w:rsidR="008901C5" w:rsidRPr="001C7106" w:rsidRDefault="00C54351" w:rsidP="008E5507">
      <w:pPr>
        <w:ind w:firstLineChars="200" w:firstLine="420"/>
        <w:rPr>
          <w:rFonts w:ascii="宋体" w:hAnsi="宋体" w:cs="宋体"/>
          <w:szCs w:val="21"/>
        </w:rPr>
      </w:pPr>
      <w:r w:rsidRPr="001C7106">
        <w:rPr>
          <w:rFonts w:ascii="宋体" w:hAnsi="宋体" w:hint="eastAsia"/>
          <w:szCs w:val="21"/>
        </w:rPr>
        <w:t>背景广播系统和地下停车引导系统为嘉兴市公安局业务技术用房及综合业务用房信息化建设的重要组成部分，其中背景广播系统系统承担着业务用房及草坪区域约</w:t>
      </w:r>
      <w:r w:rsidRPr="001C7106">
        <w:rPr>
          <w:rFonts w:ascii="宋体" w:hAnsi="宋体"/>
          <w:szCs w:val="21"/>
        </w:rPr>
        <w:t>108</w:t>
      </w:r>
      <w:r w:rsidRPr="001C7106">
        <w:rPr>
          <w:rFonts w:ascii="宋体" w:hAnsi="宋体" w:hint="eastAsia"/>
          <w:szCs w:val="21"/>
        </w:rPr>
        <w:t>个点位的音乐播放等功能，并实现</w:t>
      </w:r>
      <w:proofErr w:type="gramStart"/>
      <w:r w:rsidRPr="001C7106">
        <w:rPr>
          <w:rFonts w:ascii="宋体" w:hAnsi="宋体" w:hint="eastAsia"/>
          <w:szCs w:val="21"/>
        </w:rPr>
        <w:t>与消控中心</w:t>
      </w:r>
      <w:proofErr w:type="gramEnd"/>
      <w:r w:rsidRPr="001C7106">
        <w:rPr>
          <w:rFonts w:ascii="宋体" w:hAnsi="宋体" w:hint="eastAsia"/>
          <w:szCs w:val="21"/>
        </w:rPr>
        <w:t>自动联动；地下停车引导系统包括2个出入口及368个地下车位的停车引导功能。</w:t>
      </w:r>
      <w:r w:rsidR="008901C5" w:rsidRPr="001C7106">
        <w:rPr>
          <w:rFonts w:ascii="宋体" w:hAnsi="宋体" w:cs="宋体" w:hint="eastAsia"/>
          <w:szCs w:val="21"/>
        </w:rPr>
        <w:t>本次项目将积极引入市场竞争机制，本着公平公开公正的原则对供应商进行公开招投标。</w:t>
      </w:r>
    </w:p>
    <w:p w:rsidR="008901C5" w:rsidRPr="001C7106" w:rsidRDefault="008901C5" w:rsidP="008E5507">
      <w:pPr>
        <w:snapToGrid w:val="0"/>
        <w:ind w:firstLineChars="200" w:firstLine="422"/>
        <w:rPr>
          <w:rFonts w:ascii="宋体" w:hAnsi="宋体" w:cs="Arial"/>
          <w:b/>
          <w:szCs w:val="21"/>
        </w:rPr>
      </w:pPr>
      <w:r w:rsidRPr="001C7106">
        <w:rPr>
          <w:rFonts w:ascii="宋体" w:hAnsi="宋体" w:cs="Arial" w:hint="eastAsia"/>
          <w:b/>
          <w:szCs w:val="21"/>
        </w:rPr>
        <w:lastRenderedPageBreak/>
        <w:t>七、合格供应商的资格要求</w:t>
      </w:r>
    </w:p>
    <w:p w:rsidR="008901C5" w:rsidRPr="001C7106" w:rsidRDefault="008901C5" w:rsidP="008E5507">
      <w:pPr>
        <w:ind w:firstLineChars="200" w:firstLine="420"/>
        <w:rPr>
          <w:rFonts w:ascii="宋体" w:hAnsi="宋体" w:cs="宋体"/>
          <w:szCs w:val="21"/>
        </w:rPr>
      </w:pPr>
      <w:r w:rsidRPr="001C7106">
        <w:rPr>
          <w:rFonts w:ascii="宋体" w:hAnsi="宋体" w:cs="宋体" w:hint="eastAsia"/>
          <w:szCs w:val="21"/>
        </w:rPr>
        <w:t>1、符合《中华人民共和国政府采购法》第二十二条（1.具有独立承担民事责任的能力；2.具有良好的商业信誉和健全的财务会计制度；3.具有履行合同所必需的设备和专业技术能力；4</w:t>
      </w:r>
      <w:r w:rsidRPr="001C7106">
        <w:rPr>
          <w:rFonts w:ascii="宋体" w:hAnsi="宋体" w:cs="宋体"/>
          <w:szCs w:val="21"/>
        </w:rPr>
        <w:t>.</w:t>
      </w:r>
      <w:r w:rsidRPr="001C7106">
        <w:rPr>
          <w:rFonts w:ascii="宋体" w:hAnsi="宋体" w:cs="宋体" w:hint="eastAsia"/>
          <w:szCs w:val="21"/>
        </w:rPr>
        <w:t>有依法缴纳税收和社会保障资金的良好记录；5</w:t>
      </w:r>
      <w:r w:rsidRPr="001C7106">
        <w:rPr>
          <w:rFonts w:ascii="宋体" w:hAnsi="宋体" w:cs="宋体"/>
          <w:szCs w:val="21"/>
        </w:rPr>
        <w:t>.</w:t>
      </w:r>
      <w:r w:rsidRPr="001C7106">
        <w:rPr>
          <w:rFonts w:ascii="宋体" w:hAnsi="宋体" w:cs="宋体" w:hint="eastAsia"/>
          <w:szCs w:val="21"/>
        </w:rPr>
        <w:t>参加政府采购活动前三年，在经营活动中没有重大违法记录；6</w:t>
      </w:r>
      <w:r w:rsidRPr="001C7106">
        <w:rPr>
          <w:rFonts w:ascii="宋体" w:hAnsi="宋体" w:cs="宋体"/>
          <w:szCs w:val="21"/>
        </w:rPr>
        <w:t>.</w:t>
      </w:r>
      <w:r w:rsidRPr="001C7106">
        <w:rPr>
          <w:rFonts w:ascii="宋体" w:hAnsi="宋体" w:cs="宋体" w:hint="eastAsia"/>
          <w:szCs w:val="21"/>
        </w:rPr>
        <w:t>法律、行政法规规定的其他条件。）</w:t>
      </w:r>
    </w:p>
    <w:p w:rsidR="008901C5" w:rsidRPr="001C7106" w:rsidRDefault="008901C5" w:rsidP="008E5507">
      <w:pPr>
        <w:ind w:firstLineChars="200" w:firstLine="420"/>
        <w:rPr>
          <w:rFonts w:ascii="宋体" w:hAnsi="宋体" w:cs="宋体"/>
          <w:szCs w:val="21"/>
        </w:rPr>
      </w:pPr>
      <w:r w:rsidRPr="001C7106">
        <w:rPr>
          <w:rFonts w:ascii="宋体" w:hAnsi="宋体" w:cs="宋体"/>
          <w:szCs w:val="21"/>
        </w:rPr>
        <w:t>2、</w:t>
      </w:r>
      <w:r w:rsidR="00637E82" w:rsidRPr="001C7106">
        <w:rPr>
          <w:rFonts w:ascii="宋体" w:hAnsi="宋体" w:cs="宋体" w:hint="eastAsia"/>
          <w:szCs w:val="21"/>
        </w:rPr>
        <w:t>承诺：</w:t>
      </w:r>
      <w:r w:rsidRPr="001C7106">
        <w:rPr>
          <w:rFonts w:ascii="宋体" w:hAnsi="宋体" w:cs="宋体" w:hint="eastAsia"/>
          <w:szCs w:val="21"/>
        </w:rPr>
        <w:t>符合</w:t>
      </w:r>
      <w:proofErr w:type="gramStart"/>
      <w:r w:rsidRPr="001C7106">
        <w:rPr>
          <w:rFonts w:ascii="宋体" w:hAnsi="宋体" w:cs="宋体" w:hint="eastAsia"/>
          <w:szCs w:val="21"/>
        </w:rPr>
        <w:t>浙财采监</w:t>
      </w:r>
      <w:proofErr w:type="gramEnd"/>
      <w:r w:rsidRPr="001C7106">
        <w:rPr>
          <w:rFonts w:ascii="宋体" w:hAnsi="宋体" w:cs="宋体" w:hint="eastAsia"/>
          <w:szCs w:val="21"/>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p w:rsidR="008901C5" w:rsidRPr="001C7106" w:rsidRDefault="008901C5" w:rsidP="008E5507">
      <w:pPr>
        <w:ind w:firstLineChars="200" w:firstLine="420"/>
        <w:rPr>
          <w:rFonts w:ascii="宋体" w:hAnsi="宋体" w:cs="宋体"/>
          <w:szCs w:val="21"/>
        </w:rPr>
      </w:pPr>
      <w:r w:rsidRPr="001C7106">
        <w:rPr>
          <w:rFonts w:ascii="宋体" w:hAnsi="宋体" w:cs="宋体"/>
          <w:szCs w:val="21"/>
        </w:rPr>
        <w:t>3</w:t>
      </w:r>
      <w:r w:rsidRPr="001C7106">
        <w:rPr>
          <w:rFonts w:ascii="宋体" w:hAnsi="宋体" w:cs="宋体" w:hint="eastAsia"/>
          <w:szCs w:val="21"/>
        </w:rPr>
        <w:t>、</w:t>
      </w:r>
      <w:r w:rsidRPr="001C7106">
        <w:rPr>
          <w:rFonts w:ascii="宋体" w:hAnsi="宋体" w:cs="宋体"/>
          <w:szCs w:val="21"/>
        </w:rPr>
        <w:t>本项目不接受联合体投标</w:t>
      </w:r>
      <w:r w:rsidRPr="001C7106">
        <w:rPr>
          <w:rFonts w:ascii="宋体" w:hAnsi="宋体" w:cs="宋体" w:hint="eastAsia"/>
          <w:szCs w:val="21"/>
        </w:rPr>
        <w:t>。</w:t>
      </w:r>
    </w:p>
    <w:p w:rsidR="008901C5" w:rsidRPr="001C7106" w:rsidRDefault="008901C5" w:rsidP="008E5507">
      <w:pPr>
        <w:ind w:firstLineChars="200" w:firstLine="420"/>
        <w:rPr>
          <w:rFonts w:ascii="宋体" w:hAnsi="宋体" w:cs="宋体"/>
          <w:szCs w:val="21"/>
        </w:rPr>
      </w:pPr>
      <w:r w:rsidRPr="001C7106">
        <w:rPr>
          <w:rFonts w:ascii="宋体" w:hAnsi="宋体" w:cs="宋体" w:hint="eastAsia"/>
          <w:szCs w:val="21"/>
        </w:rPr>
        <w:t>注：本采购项目，中标单位与采购单位签订的政府采购合同适用于嘉兴市政府采购贷款政策，简称“政采贷”，具体内容可参阅政府采购贷款流程：</w:t>
      </w:r>
      <w:hyperlink r:id="rId15" w:history="1">
        <w:r w:rsidRPr="001C7106">
          <w:rPr>
            <w:rStyle w:val="a5"/>
            <w:rFonts w:ascii="宋体" w:hAnsi="宋体" w:cs="宋体" w:hint="eastAsia"/>
            <w:color w:val="auto"/>
            <w:szCs w:val="21"/>
          </w:rPr>
          <w:t>http://www.jxzbtb.gov.cn/jxcms/jxztb/category/zcd/zcd_zxqyrzwj/list.html</w:t>
        </w:r>
      </w:hyperlink>
      <w:r w:rsidRPr="001C7106">
        <w:rPr>
          <w:rFonts w:ascii="宋体" w:hAnsi="宋体" w:cs="宋体" w:hint="eastAsia"/>
          <w:szCs w:val="21"/>
        </w:rPr>
        <w:t>。</w:t>
      </w:r>
    </w:p>
    <w:p w:rsidR="008901C5" w:rsidRPr="001C7106" w:rsidRDefault="008901C5" w:rsidP="008E5507">
      <w:pPr>
        <w:ind w:firstLineChars="200" w:firstLine="422"/>
        <w:rPr>
          <w:rFonts w:ascii="宋体" w:hAnsi="宋体" w:cs="宋体"/>
          <w:b/>
          <w:bCs/>
          <w:szCs w:val="21"/>
        </w:rPr>
      </w:pPr>
      <w:r w:rsidRPr="001C7106">
        <w:rPr>
          <w:rFonts w:ascii="宋体" w:hAnsi="宋体" w:cs="宋体" w:hint="eastAsia"/>
          <w:b/>
          <w:bCs/>
          <w:szCs w:val="21"/>
        </w:rPr>
        <w:t>八、公告期限：自公告发布之日起5个工作日</w:t>
      </w:r>
    </w:p>
    <w:p w:rsidR="008901C5" w:rsidRPr="001C7106" w:rsidRDefault="008901C5" w:rsidP="008E5507">
      <w:pPr>
        <w:ind w:firstLineChars="200" w:firstLine="422"/>
        <w:rPr>
          <w:rFonts w:ascii="宋体" w:hAnsi="宋体" w:cs="宋体"/>
          <w:b/>
          <w:bCs/>
          <w:szCs w:val="21"/>
        </w:rPr>
      </w:pPr>
      <w:r w:rsidRPr="001C7106">
        <w:rPr>
          <w:rFonts w:ascii="宋体" w:hAnsi="宋体" w:cs="宋体" w:hint="eastAsia"/>
          <w:b/>
          <w:bCs/>
          <w:szCs w:val="21"/>
        </w:rPr>
        <w:t>九、投标说明：</w:t>
      </w:r>
    </w:p>
    <w:p w:rsidR="008901C5" w:rsidRPr="001C7106" w:rsidRDefault="008901C5" w:rsidP="008E5507">
      <w:pPr>
        <w:ind w:firstLineChars="200" w:firstLine="420"/>
        <w:rPr>
          <w:rFonts w:ascii="宋体" w:hAnsi="宋体"/>
        </w:rPr>
      </w:pPr>
      <w:r w:rsidRPr="001C7106">
        <w:rPr>
          <w:rFonts w:ascii="宋体" w:hAnsi="宋体" w:hint="eastAsia"/>
        </w:rPr>
        <w:t>1、本项目按照《</w:t>
      </w:r>
      <w:r w:rsidR="002166DC" w:rsidRPr="001C7106">
        <w:rPr>
          <w:rFonts w:ascii="宋体" w:hAnsi="宋体" w:hint="eastAsia"/>
        </w:rPr>
        <w:t>浙江省财政厅关于印发浙江省政府采购项目电子交易管理暂行办法的通知</w:t>
      </w:r>
      <w:r w:rsidRPr="001C7106">
        <w:rPr>
          <w:rFonts w:ascii="宋体" w:hAnsi="宋体" w:hint="eastAsia"/>
        </w:rPr>
        <w:t>》实行电子交易。</w:t>
      </w:r>
    </w:p>
    <w:p w:rsidR="008901C5" w:rsidRPr="001C7106" w:rsidRDefault="008901C5" w:rsidP="008E5507">
      <w:pPr>
        <w:ind w:firstLineChars="200" w:firstLine="422"/>
        <w:rPr>
          <w:rFonts w:ascii="宋体" w:hAnsi="宋体" w:cs="宋体"/>
          <w:b/>
          <w:bCs/>
          <w:szCs w:val="21"/>
        </w:rPr>
      </w:pPr>
      <w:r w:rsidRPr="001C7106">
        <w:rPr>
          <w:rFonts w:ascii="宋体" w:hAnsi="宋体" w:cs="宋体"/>
          <w:b/>
          <w:bCs/>
          <w:szCs w:val="21"/>
        </w:rPr>
        <w:t>2</w:t>
      </w:r>
      <w:r w:rsidRPr="001C7106">
        <w:rPr>
          <w:rFonts w:ascii="宋体" w:hAnsi="宋体" w:cs="宋体" w:hint="eastAsia"/>
          <w:b/>
          <w:bCs/>
          <w:szCs w:val="21"/>
        </w:rPr>
        <w:t>、供应商注册</w:t>
      </w:r>
    </w:p>
    <w:p w:rsidR="008901C5" w:rsidRPr="001C7106" w:rsidRDefault="008901C5" w:rsidP="008E5507">
      <w:pPr>
        <w:ind w:firstLineChars="200" w:firstLine="420"/>
        <w:rPr>
          <w:rFonts w:ascii="宋体" w:hAnsi="宋体" w:cs="宋体"/>
          <w:kern w:val="0"/>
          <w:szCs w:val="21"/>
        </w:rPr>
      </w:pPr>
      <w:r w:rsidRPr="001C7106">
        <w:rPr>
          <w:rFonts w:ascii="宋体" w:hAnsi="宋体" w:cs="宋体" w:hint="eastAsia"/>
          <w:kern w:val="0"/>
          <w:szCs w:val="21"/>
        </w:rPr>
        <w:t>2.1注册网址：</w:t>
      </w:r>
    </w:p>
    <w:p w:rsidR="008901C5" w:rsidRPr="001C7106" w:rsidRDefault="008901C5" w:rsidP="008E5507">
      <w:pPr>
        <w:ind w:firstLineChars="200" w:firstLine="420"/>
        <w:rPr>
          <w:rFonts w:ascii="宋体" w:hAnsi="宋体" w:cs="宋体"/>
          <w:kern w:val="0"/>
          <w:szCs w:val="21"/>
        </w:rPr>
      </w:pPr>
      <w:r w:rsidRPr="001C7106">
        <w:rPr>
          <w:rFonts w:ascii="宋体" w:hAnsi="宋体" w:cs="宋体" w:hint="eastAsia"/>
          <w:kern w:val="0"/>
          <w:szCs w:val="21"/>
        </w:rPr>
        <w:t>浙江政府采购网：</w:t>
      </w:r>
      <w:hyperlink r:id="rId16" w:anchor="/registry" w:history="1">
        <w:r w:rsidRPr="001C7106">
          <w:rPr>
            <w:rFonts w:ascii="宋体" w:hAnsi="宋体" w:cs="宋体" w:hint="eastAsia"/>
            <w:kern w:val="0"/>
            <w:szCs w:val="21"/>
          </w:rPr>
          <w:t>https://middle.zcygov.cn/settle-front/#/registry</w:t>
        </w:r>
      </w:hyperlink>
    </w:p>
    <w:p w:rsidR="008901C5" w:rsidRPr="001C7106" w:rsidRDefault="008901C5" w:rsidP="008E5507">
      <w:pPr>
        <w:ind w:firstLineChars="196" w:firstLine="412"/>
        <w:rPr>
          <w:rFonts w:ascii="宋体" w:hAnsi="宋体" w:cs="宋体"/>
          <w:bCs/>
          <w:kern w:val="0"/>
          <w:sz w:val="24"/>
          <w:szCs w:val="24"/>
        </w:rPr>
      </w:pPr>
      <w:r w:rsidRPr="001C7106">
        <w:rPr>
          <w:rFonts w:ascii="宋体" w:hAnsi="宋体" w:cs="宋体" w:hint="eastAsia"/>
          <w:bCs/>
          <w:kern w:val="0"/>
          <w:szCs w:val="21"/>
        </w:rPr>
        <w:t>2.2供应</w:t>
      </w:r>
      <w:proofErr w:type="gramStart"/>
      <w:r w:rsidRPr="001C7106">
        <w:rPr>
          <w:rFonts w:ascii="宋体" w:hAnsi="宋体" w:cs="宋体" w:hint="eastAsia"/>
          <w:bCs/>
          <w:kern w:val="0"/>
          <w:szCs w:val="21"/>
        </w:rPr>
        <w:t>商按照</w:t>
      </w:r>
      <w:proofErr w:type="gramEnd"/>
      <w:r w:rsidRPr="001C7106">
        <w:rPr>
          <w:rFonts w:ascii="宋体" w:hAnsi="宋体" w:cs="宋体" w:hint="eastAsia"/>
          <w:bCs/>
          <w:kern w:val="0"/>
          <w:szCs w:val="21"/>
        </w:rPr>
        <w:t>《浙江省政府采购供应商注册和诚信管理暂行办法》要求执行。</w:t>
      </w:r>
    </w:p>
    <w:p w:rsidR="008901C5" w:rsidRPr="001C7106" w:rsidRDefault="008901C5" w:rsidP="008E5507">
      <w:pPr>
        <w:ind w:firstLineChars="200" w:firstLine="422"/>
        <w:rPr>
          <w:rFonts w:ascii="宋体" w:hAnsi="宋体" w:cs="宋体"/>
          <w:b/>
          <w:bCs/>
          <w:szCs w:val="21"/>
        </w:rPr>
      </w:pPr>
      <w:r w:rsidRPr="001C7106">
        <w:rPr>
          <w:rFonts w:ascii="宋体" w:hAnsi="宋体" w:cs="宋体"/>
          <w:b/>
          <w:bCs/>
          <w:szCs w:val="21"/>
        </w:rPr>
        <w:t>3、</w:t>
      </w:r>
      <w:r w:rsidRPr="001C7106">
        <w:rPr>
          <w:rFonts w:ascii="宋体" w:hAnsi="宋体" w:cs="宋体" w:hint="eastAsia"/>
          <w:b/>
          <w:bCs/>
          <w:szCs w:val="21"/>
        </w:rPr>
        <w:t>获取招标文件（报名）：</w:t>
      </w:r>
    </w:p>
    <w:p w:rsidR="008901C5" w:rsidRPr="001C7106" w:rsidRDefault="008901C5" w:rsidP="008E5507">
      <w:pPr>
        <w:ind w:firstLineChars="200" w:firstLine="420"/>
        <w:rPr>
          <w:rFonts w:ascii="宋体" w:hAnsi="宋体" w:cs="宋体"/>
          <w:bCs/>
          <w:szCs w:val="21"/>
        </w:rPr>
      </w:pPr>
      <w:r w:rsidRPr="001C7106">
        <w:rPr>
          <w:rFonts w:ascii="宋体" w:hAnsi="宋体" w:cs="宋体"/>
          <w:bCs/>
          <w:szCs w:val="21"/>
        </w:rPr>
        <w:t>3</w:t>
      </w:r>
      <w:r w:rsidRPr="001C7106">
        <w:rPr>
          <w:rFonts w:ascii="宋体" w:hAnsi="宋体" w:cs="宋体" w:hint="eastAsia"/>
          <w:bCs/>
          <w:szCs w:val="21"/>
        </w:rPr>
        <w:t>.1获取方式：采购公告发布后，在政</w:t>
      </w:r>
      <w:proofErr w:type="gramStart"/>
      <w:r w:rsidRPr="001C7106">
        <w:rPr>
          <w:rFonts w:ascii="宋体" w:hAnsi="宋体" w:cs="宋体" w:hint="eastAsia"/>
          <w:bCs/>
          <w:szCs w:val="21"/>
        </w:rPr>
        <w:t>采云</w:t>
      </w:r>
      <w:proofErr w:type="gramEnd"/>
      <w:r w:rsidRPr="001C7106">
        <w:rPr>
          <w:rFonts w:ascii="宋体" w:hAnsi="宋体" w:cs="宋体" w:hint="eastAsia"/>
          <w:bCs/>
          <w:szCs w:val="21"/>
        </w:rPr>
        <w:t>平台已完成注册的供应商登陆系统，申请获取招标文件，待审核通过后，可下载招标文件。如果“已申请”标签</w:t>
      </w:r>
      <w:proofErr w:type="gramStart"/>
      <w:r w:rsidRPr="001C7106">
        <w:rPr>
          <w:rFonts w:ascii="宋体" w:hAnsi="宋体" w:cs="宋体" w:hint="eastAsia"/>
          <w:bCs/>
          <w:szCs w:val="21"/>
        </w:rPr>
        <w:t>页显示</w:t>
      </w:r>
      <w:proofErr w:type="gramEnd"/>
      <w:r w:rsidRPr="001C7106">
        <w:rPr>
          <w:rFonts w:ascii="宋体" w:hAnsi="宋体" w:cs="宋体" w:hint="eastAsia"/>
          <w:bCs/>
          <w:szCs w:val="21"/>
        </w:rPr>
        <w:t>状态为“审核通过”即为报名成功。路径：用户中心——项目采购——获取招标文件管理。在“已获取”的状态下，供应商可下载查看招标文件。</w:t>
      </w:r>
    </w:p>
    <w:p w:rsidR="008901C5" w:rsidRPr="001C7106" w:rsidRDefault="008901C5" w:rsidP="008E5507">
      <w:pPr>
        <w:ind w:firstLineChars="200" w:firstLine="420"/>
        <w:rPr>
          <w:rFonts w:ascii="宋体" w:hAnsi="宋体" w:cs="宋体"/>
          <w:bCs/>
          <w:szCs w:val="21"/>
        </w:rPr>
      </w:pPr>
      <w:r w:rsidRPr="001C7106">
        <w:rPr>
          <w:rFonts w:ascii="宋体" w:hAnsi="宋体" w:cs="宋体"/>
          <w:bCs/>
          <w:szCs w:val="21"/>
        </w:rPr>
        <w:t>3</w:t>
      </w:r>
      <w:r w:rsidRPr="001C7106">
        <w:rPr>
          <w:rFonts w:ascii="宋体" w:hAnsi="宋体" w:cs="宋体" w:hint="eastAsia"/>
          <w:bCs/>
          <w:szCs w:val="21"/>
        </w:rPr>
        <w:t>.2获取网址：浙江政府采购网</w:t>
      </w:r>
      <w:hyperlink r:id="rId17" w:tgtFrame="_blank" w:history="1">
        <w:r w:rsidRPr="001C7106">
          <w:rPr>
            <w:rFonts w:ascii="宋体" w:hAnsi="宋体" w:cs="宋体" w:hint="eastAsia"/>
            <w:bCs/>
            <w:szCs w:val="21"/>
          </w:rPr>
          <w:t>https://login.zcygov.cn/login</w:t>
        </w:r>
      </w:hyperlink>
    </w:p>
    <w:p w:rsidR="008901C5" w:rsidRPr="001C7106" w:rsidRDefault="008901C5" w:rsidP="008E5507">
      <w:pPr>
        <w:ind w:firstLineChars="200" w:firstLine="420"/>
        <w:rPr>
          <w:rFonts w:ascii="宋体" w:hAnsi="宋体" w:cs="宋体"/>
          <w:bCs/>
          <w:szCs w:val="21"/>
        </w:rPr>
      </w:pPr>
      <w:r w:rsidRPr="001C7106">
        <w:rPr>
          <w:rFonts w:ascii="宋体" w:hAnsi="宋体" w:cs="宋体"/>
          <w:bCs/>
          <w:szCs w:val="21"/>
        </w:rPr>
        <w:t>3</w:t>
      </w:r>
      <w:r w:rsidRPr="001C7106">
        <w:rPr>
          <w:rFonts w:ascii="宋体" w:hAnsi="宋体" w:cs="宋体" w:hint="eastAsia"/>
          <w:bCs/>
          <w:szCs w:val="21"/>
        </w:rPr>
        <w:t>.3获取时间：</w:t>
      </w:r>
      <w:r w:rsidR="002166DC" w:rsidRPr="001C7106">
        <w:rPr>
          <w:rFonts w:ascii="宋体" w:hAnsi="宋体" w:cs="宋体" w:hint="eastAsia"/>
          <w:b/>
          <w:bCs/>
          <w:szCs w:val="21"/>
        </w:rPr>
        <w:t>2020年08月</w:t>
      </w:r>
      <w:r w:rsidR="00C54351" w:rsidRPr="001C7106">
        <w:rPr>
          <w:rFonts w:ascii="宋体" w:hAnsi="宋体" w:cs="宋体" w:hint="eastAsia"/>
          <w:b/>
          <w:bCs/>
          <w:szCs w:val="21"/>
        </w:rPr>
        <w:t>06</w:t>
      </w:r>
      <w:r w:rsidR="002166DC" w:rsidRPr="001C7106">
        <w:rPr>
          <w:rFonts w:ascii="宋体" w:hAnsi="宋体" w:cs="宋体" w:hint="eastAsia"/>
          <w:b/>
          <w:bCs/>
          <w:szCs w:val="21"/>
        </w:rPr>
        <w:t>日至2020年08月</w:t>
      </w:r>
      <w:r w:rsidR="00C54351" w:rsidRPr="001C7106">
        <w:rPr>
          <w:rFonts w:ascii="宋体" w:hAnsi="宋体" w:cs="宋体" w:hint="eastAsia"/>
          <w:b/>
          <w:bCs/>
          <w:szCs w:val="21"/>
        </w:rPr>
        <w:t>26</w:t>
      </w:r>
      <w:r w:rsidR="002166DC" w:rsidRPr="001C7106">
        <w:rPr>
          <w:rFonts w:ascii="宋体" w:hAnsi="宋体" w:cs="宋体" w:hint="eastAsia"/>
          <w:b/>
          <w:bCs/>
          <w:szCs w:val="21"/>
        </w:rPr>
        <w:t>日</w:t>
      </w:r>
      <w:r w:rsidR="003A596A" w:rsidRPr="001C7106">
        <w:rPr>
          <w:rFonts w:ascii="宋体" w:hAnsi="宋体" w:cs="宋体" w:hint="eastAsia"/>
          <w:b/>
          <w:bCs/>
          <w:szCs w:val="21"/>
        </w:rPr>
        <w:t>14时00分</w:t>
      </w:r>
    </w:p>
    <w:p w:rsidR="008901C5"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在上述时间内供应商均可获取招标文件。</w:t>
      </w:r>
    </w:p>
    <w:p w:rsidR="008901C5" w:rsidRPr="001C7106" w:rsidRDefault="008901C5" w:rsidP="008E5507">
      <w:pPr>
        <w:ind w:firstLineChars="200" w:firstLine="422"/>
        <w:rPr>
          <w:rFonts w:ascii="宋体" w:hAnsi="宋体" w:cs="宋体"/>
          <w:b/>
          <w:bCs/>
          <w:szCs w:val="21"/>
        </w:rPr>
      </w:pPr>
      <w:r w:rsidRPr="001C7106">
        <w:rPr>
          <w:rFonts w:ascii="宋体" w:hAnsi="宋体" w:cs="宋体"/>
          <w:b/>
          <w:bCs/>
          <w:szCs w:val="21"/>
        </w:rPr>
        <w:t>4</w:t>
      </w:r>
      <w:r w:rsidRPr="001C7106">
        <w:rPr>
          <w:rFonts w:ascii="宋体" w:hAnsi="宋体" w:cs="宋体" w:hint="eastAsia"/>
          <w:b/>
          <w:bCs/>
          <w:szCs w:val="21"/>
        </w:rPr>
        <w:t>、投标文件</w:t>
      </w:r>
      <w:r w:rsidRPr="001C7106">
        <w:rPr>
          <w:rFonts w:ascii="宋体" w:hAnsi="宋体" w:cs="宋体"/>
          <w:b/>
          <w:bCs/>
          <w:szCs w:val="21"/>
        </w:rPr>
        <w:t>制作</w:t>
      </w:r>
      <w:r w:rsidRPr="001C7106">
        <w:rPr>
          <w:rFonts w:ascii="宋体" w:hAnsi="宋体" w:cs="宋体" w:hint="eastAsia"/>
          <w:b/>
          <w:bCs/>
          <w:szCs w:val="21"/>
        </w:rPr>
        <w:t>注意事项</w:t>
      </w:r>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4.1供应商将政</w:t>
      </w:r>
      <w:proofErr w:type="gramStart"/>
      <w:r w:rsidRPr="001C7106">
        <w:rPr>
          <w:rFonts w:ascii="宋体" w:hAnsi="宋体" w:cs="宋体" w:hint="eastAsia"/>
          <w:bCs/>
          <w:szCs w:val="21"/>
        </w:rPr>
        <w:t>采云</w:t>
      </w:r>
      <w:proofErr w:type="gramEnd"/>
      <w:r w:rsidRPr="001C7106">
        <w:rPr>
          <w:rFonts w:ascii="宋体" w:hAnsi="宋体" w:cs="宋体" w:hint="eastAsia"/>
          <w:bCs/>
          <w:szCs w:val="21"/>
        </w:rPr>
        <w:t>电子交易客户端下载、安装完成后，可通过账号密码或CA登录客户端进行投标文件制作。</w:t>
      </w:r>
    </w:p>
    <w:p w:rsidR="008901C5"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注：供应商先要申领CA，拿到CA后需要在政</w:t>
      </w:r>
      <w:proofErr w:type="gramStart"/>
      <w:r w:rsidRPr="001C7106">
        <w:rPr>
          <w:rFonts w:ascii="宋体" w:hAnsi="宋体" w:cs="宋体" w:hint="eastAsia"/>
          <w:bCs/>
          <w:szCs w:val="21"/>
        </w:rPr>
        <w:t>采云</w:t>
      </w:r>
      <w:proofErr w:type="gramEnd"/>
      <w:r w:rsidRPr="001C7106">
        <w:rPr>
          <w:rFonts w:ascii="宋体" w:hAnsi="宋体" w:cs="宋体" w:hint="eastAsia"/>
          <w:bCs/>
          <w:szCs w:val="21"/>
        </w:rPr>
        <w:t>平台进行绑定，CA相关操作可参考《CA申领操作指南》和《CA管理操作指南》。完成CA数字证书办理在资料齐全的情况下预计7个工作日左</w:t>
      </w:r>
      <w:r w:rsidRPr="001C7106">
        <w:rPr>
          <w:rFonts w:ascii="宋体" w:hAnsi="宋体" w:cs="宋体" w:hint="eastAsia"/>
          <w:bCs/>
          <w:szCs w:val="21"/>
        </w:rPr>
        <w:lastRenderedPageBreak/>
        <w:t>右，建议供应商获取招标文件后立即办理。</w:t>
      </w:r>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4.2电子交易操作指南：</w:t>
      </w:r>
      <w:hyperlink r:id="rId18" w:tgtFrame="_blank" w:history="1">
        <w:r w:rsidRPr="001C7106">
          <w:rPr>
            <w:rFonts w:ascii="宋体" w:hAnsi="宋体" w:cs="宋体" w:hint="eastAsia"/>
            <w:bCs/>
            <w:szCs w:val="21"/>
          </w:rPr>
          <w:t>https://help.zcygov.cn/web/site_2/2018/12-28/2573.html</w:t>
        </w:r>
      </w:hyperlink>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《CA申领操作指南》：</w:t>
      </w:r>
      <w:hyperlink r:id="rId19" w:tgtFrame="_blank" w:history="1">
        <w:r w:rsidRPr="001C7106">
          <w:rPr>
            <w:rFonts w:ascii="宋体" w:hAnsi="宋体" w:cs="宋体" w:hint="eastAsia"/>
            <w:bCs/>
            <w:szCs w:val="21"/>
          </w:rPr>
          <w:t>https://help.zcygov.cn/web/site_2/2018/11-29/2452.html</w:t>
        </w:r>
      </w:hyperlink>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《CA管理操作指南》：</w:t>
      </w:r>
      <w:hyperlink r:id="rId20" w:tgtFrame="_blank" w:history="1">
        <w:r w:rsidRPr="001C7106">
          <w:rPr>
            <w:rFonts w:ascii="宋体" w:hAnsi="宋体" w:cs="宋体" w:hint="eastAsia"/>
            <w:bCs/>
            <w:szCs w:val="21"/>
          </w:rPr>
          <w:t>https://help.zcygov.cn/web/site_2/2019/08-20/3405.html</w:t>
        </w:r>
      </w:hyperlink>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《CA驱动和申领流程》</w:t>
      </w:r>
      <w:hyperlink r:id="rId21" w:tgtFrame="_blank" w:history="1">
        <w:r w:rsidRPr="001C7106">
          <w:rPr>
            <w:rFonts w:ascii="宋体" w:hAnsi="宋体" w:cs="宋体" w:hint="eastAsia"/>
            <w:bCs/>
            <w:szCs w:val="21"/>
          </w:rPr>
          <w:t>http://www.zjzfcg.gov.cn/bidClientTemplate/2019-05-27/12945.html</w:t>
        </w:r>
      </w:hyperlink>
    </w:p>
    <w:p w:rsidR="008901C5"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注：</w:t>
      </w:r>
      <w:r w:rsidR="004B293D" w:rsidRPr="001C7106">
        <w:rPr>
          <w:rFonts w:ascii="宋体" w:hAnsi="宋体" w:cs="宋体" w:hint="eastAsia"/>
          <w:bCs/>
          <w:szCs w:val="21"/>
        </w:rPr>
        <w:t>CA</w:t>
      </w:r>
      <w:r w:rsidRPr="001C7106">
        <w:rPr>
          <w:rFonts w:ascii="宋体" w:hAnsi="宋体" w:cs="宋体" w:hint="eastAsia"/>
          <w:bCs/>
          <w:szCs w:val="21"/>
        </w:rPr>
        <w:t>证书遗失补办、延期、解锁、质保等业务可以</w:t>
      </w:r>
      <w:proofErr w:type="gramStart"/>
      <w:r w:rsidRPr="001C7106">
        <w:rPr>
          <w:rFonts w:ascii="宋体" w:hAnsi="宋体" w:cs="宋体" w:hint="eastAsia"/>
          <w:bCs/>
          <w:szCs w:val="21"/>
        </w:rPr>
        <w:t>在联连客户端</w:t>
      </w:r>
      <w:proofErr w:type="gramEnd"/>
      <w:r w:rsidRPr="001C7106">
        <w:rPr>
          <w:rFonts w:ascii="宋体" w:hAnsi="宋体" w:cs="宋体" w:hint="eastAsia"/>
          <w:bCs/>
          <w:szCs w:val="21"/>
        </w:rPr>
        <w:t>上进行操作；使用政</w:t>
      </w:r>
      <w:proofErr w:type="gramStart"/>
      <w:r w:rsidRPr="001C7106">
        <w:rPr>
          <w:rFonts w:ascii="宋体" w:hAnsi="宋体" w:cs="宋体" w:hint="eastAsia"/>
          <w:bCs/>
          <w:szCs w:val="21"/>
        </w:rPr>
        <w:t>采云</w:t>
      </w:r>
      <w:proofErr w:type="gramEnd"/>
      <w:r w:rsidRPr="001C7106">
        <w:rPr>
          <w:rFonts w:ascii="宋体" w:hAnsi="宋体" w:cs="宋体" w:hint="eastAsia"/>
          <w:bCs/>
          <w:szCs w:val="21"/>
        </w:rPr>
        <w:t>投标客户端时，建议使用WIN7及以上操作系统。</w:t>
      </w:r>
    </w:p>
    <w:p w:rsidR="008901C5"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浙江省“项目采购电子交易系统/不见面开评标”学习专题：</w:t>
      </w:r>
    </w:p>
    <w:p w:rsidR="004B293D" w:rsidRPr="001C7106" w:rsidRDefault="00DC4C88" w:rsidP="008E5507">
      <w:pPr>
        <w:ind w:firstLineChars="200" w:firstLine="420"/>
        <w:rPr>
          <w:rFonts w:ascii="宋体" w:hAnsi="宋体" w:cs="宋体"/>
          <w:bCs/>
          <w:szCs w:val="21"/>
        </w:rPr>
      </w:pPr>
      <w:hyperlink r:id="rId22" w:history="1">
        <w:r w:rsidR="004B293D" w:rsidRPr="001C7106">
          <w:rPr>
            <w:rStyle w:val="a5"/>
            <w:rFonts w:ascii="宋体" w:hAnsi="宋体" w:cs="宋体" w:hint="eastAsia"/>
            <w:bCs/>
            <w:szCs w:val="21"/>
          </w:rPr>
          <w:t>https://edu.zcygov.cn/luban/e-biding</w:t>
        </w:r>
      </w:hyperlink>
    </w:p>
    <w:p w:rsidR="004B293D" w:rsidRPr="001C7106" w:rsidRDefault="008901C5" w:rsidP="008E5507">
      <w:pPr>
        <w:ind w:firstLineChars="200" w:firstLine="422"/>
        <w:rPr>
          <w:rFonts w:ascii="宋体" w:hAnsi="宋体" w:cs="宋体"/>
          <w:b/>
          <w:bCs/>
          <w:szCs w:val="21"/>
        </w:rPr>
      </w:pPr>
      <w:r w:rsidRPr="001C7106">
        <w:rPr>
          <w:rFonts w:ascii="宋体" w:hAnsi="宋体" w:cs="宋体" w:hint="eastAsia"/>
          <w:b/>
          <w:bCs/>
          <w:szCs w:val="21"/>
        </w:rPr>
        <w:t>5、政</w:t>
      </w:r>
      <w:proofErr w:type="gramStart"/>
      <w:r w:rsidRPr="001C7106">
        <w:rPr>
          <w:rFonts w:ascii="宋体" w:hAnsi="宋体" w:cs="宋体" w:hint="eastAsia"/>
          <w:b/>
          <w:bCs/>
          <w:szCs w:val="21"/>
        </w:rPr>
        <w:t>采云</w:t>
      </w:r>
      <w:proofErr w:type="gramEnd"/>
      <w:r w:rsidRPr="001C7106">
        <w:rPr>
          <w:rFonts w:ascii="宋体" w:hAnsi="宋体" w:cs="宋体" w:hint="eastAsia"/>
          <w:b/>
          <w:bCs/>
          <w:szCs w:val="21"/>
        </w:rPr>
        <w:t>咨询电话：400-881-7190；</w:t>
      </w:r>
    </w:p>
    <w:p w:rsidR="004B293D" w:rsidRPr="001C7106" w:rsidRDefault="008901C5" w:rsidP="008E5507">
      <w:pPr>
        <w:ind w:firstLineChars="200" w:firstLine="420"/>
        <w:rPr>
          <w:rFonts w:ascii="宋体" w:hAnsi="宋体" w:cs="宋体"/>
          <w:bCs/>
          <w:szCs w:val="21"/>
        </w:rPr>
      </w:pPr>
      <w:r w:rsidRPr="001C7106">
        <w:rPr>
          <w:rFonts w:ascii="宋体" w:hAnsi="宋体" w:cs="宋体" w:hint="eastAsia"/>
          <w:bCs/>
          <w:szCs w:val="21"/>
        </w:rPr>
        <w:t>政</w:t>
      </w:r>
      <w:proofErr w:type="gramStart"/>
      <w:r w:rsidRPr="001C7106">
        <w:rPr>
          <w:rFonts w:ascii="宋体" w:hAnsi="宋体" w:cs="宋体" w:hint="eastAsia"/>
          <w:bCs/>
          <w:szCs w:val="21"/>
        </w:rPr>
        <w:t>采云</w:t>
      </w:r>
      <w:proofErr w:type="gramEnd"/>
      <w:r w:rsidRPr="001C7106">
        <w:rPr>
          <w:rFonts w:ascii="宋体" w:hAnsi="宋体" w:cs="宋体" w:hint="eastAsia"/>
          <w:bCs/>
          <w:szCs w:val="21"/>
        </w:rPr>
        <w:t>平台服务中心：</w:t>
      </w:r>
      <w:hyperlink r:id="rId23" w:anchor="/" w:tgtFrame="_blank" w:history="1">
        <w:r w:rsidRPr="001C7106">
          <w:rPr>
            <w:rFonts w:ascii="宋体" w:hAnsi="宋体" w:cs="宋体" w:hint="eastAsia"/>
            <w:bCs/>
            <w:szCs w:val="21"/>
          </w:rPr>
          <w:t>https://service.zcygov.cn/#/</w:t>
        </w:r>
      </w:hyperlink>
    </w:p>
    <w:p w:rsidR="008901C5" w:rsidRPr="001C7106" w:rsidRDefault="008901C5" w:rsidP="008E5507">
      <w:pPr>
        <w:ind w:firstLineChars="200" w:firstLine="422"/>
        <w:rPr>
          <w:rFonts w:ascii="宋体" w:hAnsi="宋体" w:cs="宋体"/>
          <w:b/>
          <w:szCs w:val="21"/>
          <w:shd w:val="clear" w:color="auto" w:fill="FFFFFF"/>
        </w:rPr>
      </w:pPr>
      <w:r w:rsidRPr="001C7106">
        <w:rPr>
          <w:rFonts w:ascii="宋体" w:hAnsi="宋体" w:cs="宋体" w:hint="eastAsia"/>
          <w:b/>
          <w:bCs/>
          <w:szCs w:val="21"/>
        </w:rPr>
        <w:t>6、汇信（</w:t>
      </w:r>
      <w:r w:rsidR="004B293D" w:rsidRPr="001C7106">
        <w:rPr>
          <w:rFonts w:ascii="宋体" w:hAnsi="宋体" w:cs="宋体" w:hint="eastAsia"/>
          <w:b/>
          <w:bCs/>
          <w:szCs w:val="21"/>
        </w:rPr>
        <w:t>CA</w:t>
      </w:r>
      <w:r w:rsidRPr="001C7106">
        <w:rPr>
          <w:rFonts w:ascii="宋体" w:hAnsi="宋体" w:cs="宋体" w:hint="eastAsia"/>
          <w:b/>
          <w:bCs/>
          <w:szCs w:val="21"/>
        </w:rPr>
        <w:t>）客服电话：400-888-4636</w:t>
      </w:r>
      <w:r w:rsidR="008E5507" w:rsidRPr="001C7106">
        <w:rPr>
          <w:rFonts w:ascii="宋体" w:hAnsi="宋体" w:cs="宋体" w:hint="eastAsia"/>
          <w:b/>
          <w:bCs/>
          <w:szCs w:val="21"/>
        </w:rPr>
        <w:t xml:space="preserve"> </w:t>
      </w:r>
    </w:p>
    <w:p w:rsidR="008901C5" w:rsidRPr="001C7106" w:rsidRDefault="008901C5" w:rsidP="008E5507">
      <w:pPr>
        <w:ind w:firstLineChars="200" w:firstLine="422"/>
        <w:rPr>
          <w:rFonts w:ascii="宋体" w:hAnsi="宋体" w:cs="宋体"/>
          <w:b/>
          <w:bCs/>
          <w:szCs w:val="21"/>
        </w:rPr>
      </w:pPr>
      <w:r w:rsidRPr="001C7106">
        <w:rPr>
          <w:rFonts w:ascii="宋体" w:hAnsi="宋体" w:cs="宋体" w:hint="eastAsia"/>
          <w:b/>
          <w:bCs/>
          <w:szCs w:val="21"/>
        </w:rPr>
        <w:t>十、投标截止时间及提交注意事项</w:t>
      </w:r>
    </w:p>
    <w:p w:rsidR="008901C5" w:rsidRPr="001C7106" w:rsidRDefault="004B293D" w:rsidP="008E5507">
      <w:pPr>
        <w:snapToGrid w:val="0"/>
        <w:ind w:firstLineChars="200" w:firstLine="420"/>
        <w:rPr>
          <w:rFonts w:ascii="宋体" w:hAnsi="宋体" w:cs="Arial"/>
          <w:szCs w:val="21"/>
        </w:rPr>
      </w:pPr>
      <w:r w:rsidRPr="001C7106">
        <w:rPr>
          <w:rFonts w:ascii="宋体" w:hAnsi="宋体" w:cs="Arial" w:hint="eastAsia"/>
          <w:szCs w:val="21"/>
        </w:rPr>
        <w:t>1、</w:t>
      </w:r>
      <w:r w:rsidR="008901C5" w:rsidRPr="001C7106">
        <w:rPr>
          <w:rFonts w:ascii="宋体" w:hAnsi="宋体" w:cs="Arial" w:hint="eastAsia"/>
          <w:szCs w:val="21"/>
        </w:rPr>
        <w:t>投标截止时间：</w:t>
      </w:r>
      <w:r w:rsidR="00C54351" w:rsidRPr="001C7106">
        <w:rPr>
          <w:rFonts w:ascii="宋体" w:hAnsi="宋体" w:cs="Arial" w:hint="eastAsia"/>
          <w:b/>
          <w:szCs w:val="21"/>
        </w:rPr>
        <w:t>2020年08月26日</w:t>
      </w:r>
      <w:r w:rsidR="003A596A" w:rsidRPr="001C7106">
        <w:rPr>
          <w:rFonts w:ascii="宋体" w:hAnsi="宋体" w:cs="Arial" w:hint="eastAsia"/>
          <w:b/>
          <w:szCs w:val="21"/>
        </w:rPr>
        <w:t>14时00分</w:t>
      </w:r>
    </w:p>
    <w:p w:rsidR="008901C5" w:rsidRPr="001C7106" w:rsidRDefault="004B293D" w:rsidP="008E5507">
      <w:pPr>
        <w:snapToGrid w:val="0"/>
        <w:ind w:firstLineChars="200" w:firstLine="420"/>
        <w:rPr>
          <w:rFonts w:ascii="宋体" w:hAnsi="宋体" w:cs="Arial"/>
          <w:szCs w:val="21"/>
        </w:rPr>
      </w:pPr>
      <w:r w:rsidRPr="001C7106">
        <w:rPr>
          <w:rFonts w:ascii="宋体" w:hAnsi="宋体" w:cs="Arial" w:hint="eastAsia"/>
          <w:szCs w:val="21"/>
        </w:rPr>
        <w:t>2、</w:t>
      </w:r>
      <w:r w:rsidR="008901C5" w:rsidRPr="001C7106">
        <w:rPr>
          <w:rFonts w:ascii="宋体" w:hAnsi="宋体" w:cs="Arial" w:hint="eastAsia"/>
          <w:szCs w:val="21"/>
        </w:rPr>
        <w:t>投标文件提交注意事项</w:t>
      </w:r>
    </w:p>
    <w:p w:rsidR="008901C5" w:rsidRPr="001C7106" w:rsidRDefault="008901C5" w:rsidP="008E5507">
      <w:pPr>
        <w:snapToGrid w:val="0"/>
        <w:ind w:firstLineChars="200" w:firstLine="420"/>
        <w:rPr>
          <w:rFonts w:ascii="宋体" w:hAnsi="宋体" w:cs="Arial"/>
          <w:szCs w:val="21"/>
        </w:rPr>
      </w:pPr>
      <w:r w:rsidRPr="001C7106">
        <w:rPr>
          <w:rFonts w:ascii="宋体" w:hAnsi="宋体" w:cs="Arial" w:hint="eastAsia"/>
          <w:szCs w:val="21"/>
        </w:rPr>
        <w:t>2.1供应商进行电子投标应安装客户端软件，并按照招标文件和电子交易平台的要求编制并加密投标文件。供应商未按规定加密的投标文件，</w:t>
      </w:r>
      <w:r w:rsidR="004B293D" w:rsidRPr="001C7106">
        <w:rPr>
          <w:rFonts w:ascii="宋体" w:hAnsi="宋体" w:cs="Arial" w:hint="eastAsia"/>
          <w:szCs w:val="21"/>
        </w:rPr>
        <w:t>代理机构</w:t>
      </w:r>
      <w:r w:rsidRPr="001C7106">
        <w:rPr>
          <w:rFonts w:ascii="宋体" w:hAnsi="宋体" w:cs="Arial" w:hint="eastAsia"/>
          <w:szCs w:val="21"/>
        </w:rPr>
        <w:t>应当拒收。</w:t>
      </w:r>
    </w:p>
    <w:p w:rsidR="008901C5" w:rsidRPr="001C7106" w:rsidRDefault="008901C5" w:rsidP="008E5507">
      <w:pPr>
        <w:snapToGrid w:val="0"/>
        <w:ind w:firstLineChars="200" w:firstLine="420"/>
        <w:rPr>
          <w:rFonts w:ascii="宋体" w:hAnsi="宋体" w:cs="Arial"/>
          <w:szCs w:val="21"/>
        </w:rPr>
      </w:pPr>
      <w:r w:rsidRPr="001C7106">
        <w:rPr>
          <w:rFonts w:ascii="宋体" w:hAnsi="宋体" w:cs="Arial" w:hint="eastAsia"/>
          <w:szCs w:val="21"/>
        </w:rPr>
        <w:t>2.2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8901C5" w:rsidRPr="001C7106" w:rsidRDefault="008901C5" w:rsidP="008E5507">
      <w:pPr>
        <w:snapToGrid w:val="0"/>
        <w:ind w:firstLineChars="200" w:firstLine="420"/>
        <w:rPr>
          <w:rFonts w:ascii="宋体" w:hAnsi="宋体" w:cs="Arial"/>
          <w:szCs w:val="21"/>
        </w:rPr>
      </w:pPr>
      <w:r w:rsidRPr="001C7106">
        <w:rPr>
          <w:rFonts w:ascii="宋体" w:hAnsi="宋体" w:cs="Arial" w:hint="eastAsia"/>
          <w:szCs w:val="21"/>
        </w:rPr>
        <w:t>2.3为确保采购项目顺利实施，避免因解密失败导致投标供应商投标无效，供应商在电子交易平台传输提交投标文件后，将政</w:t>
      </w:r>
      <w:proofErr w:type="gramStart"/>
      <w:r w:rsidRPr="001C7106">
        <w:rPr>
          <w:rFonts w:ascii="宋体" w:hAnsi="宋体" w:cs="Arial" w:hint="eastAsia"/>
          <w:szCs w:val="21"/>
        </w:rPr>
        <w:t>采云</w:t>
      </w:r>
      <w:proofErr w:type="gramEnd"/>
      <w:r w:rsidRPr="001C7106">
        <w:rPr>
          <w:rFonts w:ascii="宋体" w:hAnsi="宋体" w:cs="Arial" w:hint="eastAsia"/>
          <w:szCs w:val="21"/>
        </w:rPr>
        <w:t>平台上最后生成的具备电子签章的备份电子</w:t>
      </w:r>
      <w:proofErr w:type="gramStart"/>
      <w:r w:rsidRPr="001C7106">
        <w:rPr>
          <w:rFonts w:ascii="宋体" w:hAnsi="宋体" w:cs="Arial" w:hint="eastAsia"/>
          <w:szCs w:val="21"/>
        </w:rPr>
        <w:t>标文件</w:t>
      </w:r>
      <w:proofErr w:type="gramEnd"/>
      <w:r w:rsidRPr="001C7106">
        <w:rPr>
          <w:rFonts w:ascii="宋体" w:hAnsi="宋体" w:cs="Arial" w:hint="eastAsia"/>
          <w:szCs w:val="21"/>
        </w:rPr>
        <w:t>1份下载至U盘，可以在投标截止时间前邮寄送达至</w:t>
      </w:r>
      <w:r w:rsidR="004B293D" w:rsidRPr="001C7106">
        <w:rPr>
          <w:rFonts w:ascii="宋体" w:hAnsi="宋体" w:cs="Arial" w:hint="eastAsia"/>
          <w:szCs w:val="21"/>
          <w:u w:val="single"/>
        </w:rPr>
        <w:t xml:space="preserve"> </w:t>
      </w:r>
      <w:r w:rsidR="004B293D" w:rsidRPr="001C7106">
        <w:rPr>
          <w:rFonts w:ascii="宋体" w:hAnsi="宋体" w:hint="eastAsia"/>
          <w:bCs/>
          <w:szCs w:val="21"/>
          <w:u w:val="single"/>
        </w:rPr>
        <w:t>嘉兴市</w:t>
      </w:r>
      <w:proofErr w:type="gramStart"/>
      <w:r w:rsidR="004B293D" w:rsidRPr="001C7106">
        <w:rPr>
          <w:rFonts w:ascii="宋体" w:hAnsi="宋体" w:hint="eastAsia"/>
          <w:bCs/>
          <w:szCs w:val="21"/>
          <w:u w:val="single"/>
        </w:rPr>
        <w:t>秀洲区丽</w:t>
      </w:r>
      <w:proofErr w:type="gramEnd"/>
      <w:r w:rsidR="004B293D" w:rsidRPr="001C7106">
        <w:rPr>
          <w:rFonts w:ascii="宋体" w:hAnsi="宋体" w:hint="eastAsia"/>
          <w:bCs/>
          <w:szCs w:val="21"/>
          <w:u w:val="single"/>
        </w:rPr>
        <w:t xml:space="preserve">晶广场1幢1401室 </w:t>
      </w:r>
      <w:r w:rsidR="0092545C" w:rsidRPr="001C7106">
        <w:rPr>
          <w:rFonts w:ascii="宋体" w:hAnsi="宋体" w:hint="eastAsia"/>
          <w:bCs/>
          <w:szCs w:val="21"/>
          <w:u w:val="single"/>
        </w:rPr>
        <w:t>浙江浦发工程项目管理有限公司</w:t>
      </w:r>
      <w:r w:rsidRPr="001C7106">
        <w:rPr>
          <w:rFonts w:ascii="宋体" w:hAnsi="宋体" w:cs="Arial"/>
          <w:szCs w:val="21"/>
        </w:rPr>
        <w:t>（</w:t>
      </w:r>
      <w:r w:rsidRPr="001C7106">
        <w:rPr>
          <w:rFonts w:ascii="宋体" w:hAnsi="宋体" w:cs="Arial" w:hint="eastAsia"/>
          <w:szCs w:val="21"/>
        </w:rPr>
        <w:t>收</w:t>
      </w:r>
      <w:r w:rsidRPr="001C7106">
        <w:rPr>
          <w:rFonts w:ascii="宋体" w:hAnsi="宋体" w:cs="Arial"/>
          <w:szCs w:val="21"/>
        </w:rPr>
        <w:t>）</w:t>
      </w:r>
      <w:r w:rsidRPr="001C7106">
        <w:rPr>
          <w:rFonts w:ascii="宋体" w:hAnsi="宋体" w:cs="Arial" w:hint="eastAsia"/>
          <w:szCs w:val="21"/>
        </w:rPr>
        <w:t>，以签收时间为准。快递寄出同时，项目被授权代表须以邮件方式将快递单号、项目名称、公司名称、被授权代表姓名及联系方式等内容（邮件格式为：项目编号+快递单号+公司名称+被授权代表姓名及联系方式）发送至</w:t>
      </w:r>
      <w:r w:rsidR="004B293D" w:rsidRPr="001C7106">
        <w:rPr>
          <w:rFonts w:ascii="宋体" w:hAnsi="宋体" w:cs="Arial" w:hint="eastAsia"/>
          <w:szCs w:val="21"/>
        </w:rPr>
        <w:t>代理机构</w:t>
      </w:r>
      <w:r w:rsidRPr="001C7106">
        <w:rPr>
          <w:rFonts w:ascii="宋体" w:hAnsi="宋体" w:cs="Arial" w:hint="eastAsia"/>
          <w:szCs w:val="21"/>
        </w:rPr>
        <w:t>联系人邮箱</w:t>
      </w:r>
      <w:r w:rsidR="00A417EF" w:rsidRPr="001C7106">
        <w:rPr>
          <w:rFonts w:ascii="宋体" w:hAnsi="宋体" w:cs="Arial" w:hint="eastAsia"/>
          <w:szCs w:val="21"/>
        </w:rPr>
        <w:t>（150790588@qq.com）</w:t>
      </w:r>
      <w:r w:rsidRPr="001C7106">
        <w:rPr>
          <w:rFonts w:ascii="宋体" w:hAnsi="宋体" w:cs="Arial" w:hint="eastAsia"/>
          <w:szCs w:val="21"/>
        </w:rPr>
        <w:t>，以便</w:t>
      </w:r>
      <w:r w:rsidR="004B293D" w:rsidRPr="001C7106">
        <w:rPr>
          <w:rFonts w:ascii="宋体" w:hAnsi="宋体" w:cs="Arial" w:hint="eastAsia"/>
          <w:szCs w:val="21"/>
        </w:rPr>
        <w:t>代理机构</w:t>
      </w:r>
      <w:r w:rsidRPr="001C7106">
        <w:rPr>
          <w:rFonts w:ascii="宋体" w:hAnsi="宋体" w:cs="Arial" w:hint="eastAsia"/>
          <w:szCs w:val="21"/>
        </w:rPr>
        <w:t>查收快递。如供应商选择快递费到付，</w:t>
      </w:r>
      <w:r w:rsidR="004B293D" w:rsidRPr="001C7106">
        <w:rPr>
          <w:rFonts w:ascii="宋体" w:hAnsi="宋体" w:cs="Arial" w:hint="eastAsia"/>
          <w:szCs w:val="21"/>
        </w:rPr>
        <w:t>代理机构</w:t>
      </w:r>
      <w:r w:rsidRPr="001C7106">
        <w:rPr>
          <w:rFonts w:ascii="宋体" w:hAnsi="宋体" w:cs="Arial" w:hint="eastAsia"/>
          <w:szCs w:val="21"/>
        </w:rPr>
        <w:t>将拒签。</w:t>
      </w:r>
    </w:p>
    <w:p w:rsidR="008901C5" w:rsidRPr="001C7106" w:rsidRDefault="008901C5" w:rsidP="008E5507">
      <w:pPr>
        <w:snapToGrid w:val="0"/>
        <w:ind w:firstLineChars="200" w:firstLine="420"/>
        <w:rPr>
          <w:rFonts w:ascii="宋体" w:hAnsi="宋体" w:cs="Arial"/>
          <w:szCs w:val="21"/>
        </w:rPr>
      </w:pPr>
      <w:r w:rsidRPr="001C7106">
        <w:rPr>
          <w:rFonts w:ascii="宋体" w:hAnsi="宋体" w:cs="Arial" w:hint="eastAsia"/>
          <w:szCs w:val="21"/>
        </w:rPr>
        <w:t>2.4备份电子</w:t>
      </w:r>
      <w:proofErr w:type="gramStart"/>
      <w:r w:rsidRPr="001C7106">
        <w:rPr>
          <w:rFonts w:ascii="宋体" w:hAnsi="宋体" w:cs="Arial" w:hint="eastAsia"/>
          <w:szCs w:val="21"/>
        </w:rPr>
        <w:t>标文件</w:t>
      </w:r>
      <w:proofErr w:type="gramEnd"/>
      <w:r w:rsidRPr="001C7106">
        <w:rPr>
          <w:rFonts w:ascii="宋体" w:hAnsi="宋体" w:cs="Arial" w:hint="eastAsia"/>
          <w:szCs w:val="21"/>
        </w:rPr>
        <w:t>制作为非强制性，但</w:t>
      </w:r>
      <w:proofErr w:type="gramStart"/>
      <w:r w:rsidRPr="001C7106">
        <w:rPr>
          <w:rFonts w:ascii="宋体" w:hAnsi="宋体" w:cs="Arial" w:hint="eastAsia"/>
          <w:szCs w:val="21"/>
        </w:rPr>
        <w:t>如遇因</w:t>
      </w:r>
      <w:r w:rsidR="00D303AB" w:rsidRPr="001C7106">
        <w:rPr>
          <w:rFonts w:ascii="宋体" w:hAnsi="宋体" w:cs="Arial" w:hint="eastAsia"/>
          <w:szCs w:val="21"/>
        </w:rPr>
        <w:t>供</w:t>
      </w:r>
      <w:r w:rsidRPr="001C7106">
        <w:rPr>
          <w:rFonts w:ascii="宋体" w:hAnsi="宋体" w:cs="Arial" w:hint="eastAsia"/>
          <w:szCs w:val="21"/>
        </w:rPr>
        <w:t>应</w:t>
      </w:r>
      <w:proofErr w:type="gramEnd"/>
      <w:r w:rsidRPr="001C7106">
        <w:rPr>
          <w:rFonts w:ascii="宋体" w:hAnsi="宋体" w:cs="Arial" w:hint="eastAsia"/>
          <w:szCs w:val="21"/>
        </w:rPr>
        <w:t>商电子投标文件解密失败等情况造成无效标，后果由供应商自负。</w:t>
      </w:r>
    </w:p>
    <w:p w:rsidR="008901C5" w:rsidRPr="001C7106" w:rsidRDefault="008901C5" w:rsidP="008E5507">
      <w:pPr>
        <w:ind w:firstLineChars="200" w:firstLine="422"/>
        <w:rPr>
          <w:rFonts w:ascii="宋体" w:hAnsi="宋体" w:cs="宋体"/>
          <w:b/>
          <w:bCs/>
          <w:szCs w:val="21"/>
        </w:rPr>
      </w:pPr>
      <w:r w:rsidRPr="001C7106">
        <w:rPr>
          <w:rFonts w:ascii="宋体" w:hAnsi="宋体" w:cs="宋体" w:hint="eastAsia"/>
          <w:b/>
          <w:bCs/>
          <w:szCs w:val="21"/>
        </w:rPr>
        <w:t>十一、开标时间及地点：</w:t>
      </w:r>
    </w:p>
    <w:p w:rsidR="008901C5" w:rsidRPr="001C7106" w:rsidRDefault="008901C5" w:rsidP="008E5507">
      <w:pPr>
        <w:widowControl/>
        <w:adjustRightInd w:val="0"/>
        <w:snapToGrid w:val="0"/>
        <w:ind w:firstLineChars="200" w:firstLine="420"/>
        <w:jc w:val="left"/>
        <w:rPr>
          <w:rFonts w:ascii="宋体" w:hAnsi="宋体" w:cs="Arial"/>
          <w:kern w:val="0"/>
          <w:szCs w:val="21"/>
        </w:rPr>
      </w:pPr>
      <w:r w:rsidRPr="001C7106">
        <w:rPr>
          <w:rFonts w:ascii="宋体" w:hAnsi="宋体" w:cs="Arial" w:hint="eastAsia"/>
          <w:kern w:val="0"/>
          <w:szCs w:val="21"/>
        </w:rPr>
        <w:t>本次招标将于</w:t>
      </w:r>
      <w:r w:rsidR="00C54351" w:rsidRPr="001C7106">
        <w:rPr>
          <w:rFonts w:ascii="宋体" w:hAnsi="宋体" w:cs="Arial"/>
          <w:kern w:val="0"/>
          <w:szCs w:val="21"/>
        </w:rPr>
        <w:t>2020年08月26日</w:t>
      </w:r>
      <w:r w:rsidR="003A596A" w:rsidRPr="001C7106">
        <w:rPr>
          <w:rFonts w:ascii="宋体" w:hAnsi="宋体" w:cs="Arial" w:hint="eastAsia"/>
          <w:kern w:val="0"/>
          <w:szCs w:val="21"/>
        </w:rPr>
        <w:t>14时00分</w:t>
      </w:r>
      <w:r w:rsidRPr="001C7106">
        <w:rPr>
          <w:rFonts w:ascii="宋体" w:hAnsi="宋体" w:cs="Arial" w:hint="eastAsia"/>
          <w:kern w:val="0"/>
          <w:szCs w:val="21"/>
        </w:rPr>
        <w:t>在嘉兴市公共资源交易中心开标室</w:t>
      </w:r>
      <w:r w:rsidRPr="001C7106">
        <w:rPr>
          <w:rFonts w:ascii="宋体" w:hAnsi="宋体" w:cs="宋体" w:hint="eastAsia"/>
          <w:kern w:val="0"/>
          <w:szCs w:val="21"/>
        </w:rPr>
        <w:t>开</w:t>
      </w:r>
      <w:r w:rsidRPr="001C7106">
        <w:rPr>
          <w:rFonts w:ascii="宋体" w:hAnsi="宋体" w:cs="Arial" w:hint="eastAsia"/>
          <w:kern w:val="0"/>
          <w:szCs w:val="21"/>
        </w:rPr>
        <w:t>标。</w:t>
      </w:r>
      <w:r w:rsidRPr="001C7106">
        <w:rPr>
          <w:rFonts w:ascii="宋体" w:hAnsi="宋体" w:cs="宋体" w:hint="eastAsia"/>
          <w:b/>
          <w:kern w:val="0"/>
          <w:szCs w:val="21"/>
          <w:u w:val="single"/>
        </w:rPr>
        <w:t>供应商无需到开标现场，但须准时在线参加，直至评审结束</w:t>
      </w:r>
      <w:r w:rsidRPr="001C7106">
        <w:rPr>
          <w:rFonts w:ascii="宋体" w:hAnsi="宋体" w:cs="宋体" w:hint="eastAsia"/>
          <w:b/>
          <w:kern w:val="0"/>
          <w:szCs w:val="21"/>
        </w:rPr>
        <w:t>。</w:t>
      </w:r>
      <w:r w:rsidRPr="001C7106">
        <w:rPr>
          <w:rFonts w:ascii="宋体" w:hAnsi="宋体" w:cs="Arial" w:hint="eastAsia"/>
          <w:kern w:val="0"/>
          <w:szCs w:val="21"/>
        </w:rPr>
        <w:t>开标时间后半小时内（</w:t>
      </w:r>
      <w:r w:rsidR="00C54351" w:rsidRPr="001C7106">
        <w:rPr>
          <w:rFonts w:ascii="宋体" w:hAnsi="宋体" w:cs="Arial"/>
          <w:kern w:val="0"/>
          <w:szCs w:val="21"/>
        </w:rPr>
        <w:t>2020年08月26日</w:t>
      </w:r>
      <w:r w:rsidR="003A596A" w:rsidRPr="001C7106">
        <w:rPr>
          <w:rFonts w:ascii="宋体" w:hAnsi="宋体" w:cs="Arial" w:hint="eastAsia"/>
          <w:kern w:val="0"/>
          <w:szCs w:val="21"/>
        </w:rPr>
        <w:t>14时30分</w:t>
      </w:r>
      <w:r w:rsidRPr="001C7106">
        <w:rPr>
          <w:rFonts w:ascii="宋体" w:hAnsi="宋体" w:cs="Arial" w:hint="eastAsia"/>
          <w:kern w:val="0"/>
          <w:szCs w:val="21"/>
        </w:rPr>
        <w:t>前）</w:t>
      </w:r>
      <w:r w:rsidRPr="001C7106">
        <w:rPr>
          <w:rFonts w:ascii="宋体" w:hAnsi="宋体" w:cs="Arial"/>
          <w:kern w:val="0"/>
          <w:szCs w:val="21"/>
        </w:rPr>
        <w:t>供应商可以登录“</w:t>
      </w:r>
      <w:r w:rsidRPr="001C7106">
        <w:rPr>
          <w:rFonts w:ascii="宋体" w:hAnsi="宋体" w:cs="Arial" w:hint="eastAsia"/>
          <w:kern w:val="0"/>
          <w:szCs w:val="21"/>
        </w:rPr>
        <w:t>政</w:t>
      </w:r>
      <w:proofErr w:type="gramStart"/>
      <w:r w:rsidRPr="001C7106">
        <w:rPr>
          <w:rFonts w:ascii="宋体" w:hAnsi="宋体" w:cs="Arial" w:hint="eastAsia"/>
          <w:kern w:val="0"/>
          <w:szCs w:val="21"/>
        </w:rPr>
        <w:t>采云</w:t>
      </w:r>
      <w:proofErr w:type="gramEnd"/>
      <w:r w:rsidRPr="001C7106">
        <w:rPr>
          <w:rFonts w:ascii="宋体" w:hAnsi="宋体" w:cs="Arial"/>
          <w:kern w:val="0"/>
          <w:szCs w:val="21"/>
        </w:rPr>
        <w:t>”</w:t>
      </w:r>
      <w:r w:rsidRPr="001C7106">
        <w:rPr>
          <w:rFonts w:ascii="宋体" w:hAnsi="宋体" w:cs="Arial" w:hint="eastAsia"/>
          <w:kern w:val="0"/>
          <w:szCs w:val="21"/>
        </w:rPr>
        <w:t>平台</w:t>
      </w:r>
      <w:r w:rsidRPr="001C7106">
        <w:rPr>
          <w:rFonts w:ascii="宋体" w:hAnsi="宋体" w:cs="Arial"/>
          <w:kern w:val="0"/>
          <w:szCs w:val="21"/>
        </w:rPr>
        <w:t>，用“</w:t>
      </w:r>
      <w:r w:rsidRPr="001C7106">
        <w:rPr>
          <w:rFonts w:ascii="宋体" w:hAnsi="宋体" w:cs="Arial" w:hint="eastAsia"/>
          <w:kern w:val="0"/>
          <w:szCs w:val="21"/>
        </w:rPr>
        <w:t>项目采购-开标评标</w:t>
      </w:r>
      <w:r w:rsidRPr="001C7106">
        <w:rPr>
          <w:rFonts w:ascii="宋体" w:hAnsi="宋体" w:cs="Arial"/>
          <w:kern w:val="0"/>
          <w:szCs w:val="21"/>
        </w:rPr>
        <w:t>”功能</w:t>
      </w:r>
      <w:r w:rsidRPr="001C7106">
        <w:rPr>
          <w:rFonts w:ascii="宋体" w:hAnsi="宋体" w:cs="Arial" w:hint="eastAsia"/>
          <w:kern w:val="0"/>
          <w:szCs w:val="21"/>
        </w:rPr>
        <w:t>进行解密投标文件</w:t>
      </w:r>
      <w:r w:rsidRPr="001C7106">
        <w:rPr>
          <w:rFonts w:ascii="宋体" w:hAnsi="宋体" w:cs="Arial"/>
          <w:kern w:val="0"/>
          <w:szCs w:val="21"/>
        </w:rPr>
        <w:t>。</w:t>
      </w:r>
      <w:r w:rsidRPr="001C7106">
        <w:rPr>
          <w:rFonts w:ascii="宋体" w:hAnsi="宋体" w:cs="Arial" w:hint="eastAsia"/>
          <w:kern w:val="0"/>
          <w:szCs w:val="21"/>
        </w:rPr>
        <w:lastRenderedPageBreak/>
        <w:t>若供应商在规定时间内（</w:t>
      </w:r>
      <w:r w:rsidR="00C54351" w:rsidRPr="001C7106">
        <w:rPr>
          <w:rFonts w:ascii="宋体" w:hAnsi="宋体" w:cs="Arial"/>
          <w:kern w:val="0"/>
          <w:szCs w:val="21"/>
        </w:rPr>
        <w:t>2020年08月26日</w:t>
      </w:r>
      <w:r w:rsidR="003A596A" w:rsidRPr="001C7106">
        <w:rPr>
          <w:rFonts w:ascii="宋体" w:hAnsi="宋体" w:cs="Arial" w:hint="eastAsia"/>
          <w:kern w:val="0"/>
          <w:szCs w:val="21"/>
        </w:rPr>
        <w:t>14时30分</w:t>
      </w:r>
      <w:r w:rsidR="004B293D" w:rsidRPr="001C7106">
        <w:rPr>
          <w:rFonts w:ascii="宋体" w:hAnsi="宋体" w:cs="Arial" w:hint="eastAsia"/>
          <w:kern w:val="0"/>
          <w:szCs w:val="21"/>
        </w:rPr>
        <w:t>前</w:t>
      </w:r>
      <w:r w:rsidRPr="001C7106">
        <w:rPr>
          <w:rFonts w:ascii="宋体" w:hAnsi="宋体" w:cs="Arial" w:hint="eastAsia"/>
          <w:kern w:val="0"/>
          <w:szCs w:val="21"/>
        </w:rPr>
        <w:t>）投</w:t>
      </w:r>
      <w:r w:rsidRPr="001C7106">
        <w:rPr>
          <w:rFonts w:ascii="宋体" w:hAnsi="宋体" w:cs="Arial"/>
          <w:kern w:val="0"/>
          <w:szCs w:val="21"/>
        </w:rPr>
        <w:t>标文件</w:t>
      </w:r>
      <w:r w:rsidRPr="001C7106">
        <w:rPr>
          <w:rFonts w:ascii="宋体" w:hAnsi="宋体" w:cs="Arial" w:hint="eastAsia"/>
          <w:kern w:val="0"/>
          <w:szCs w:val="21"/>
        </w:rPr>
        <w:t>无法解密或解密失败且</w:t>
      </w:r>
      <w:r w:rsidRPr="001C7106">
        <w:rPr>
          <w:rFonts w:ascii="宋体" w:hAnsi="宋体" w:cs="Arial"/>
          <w:kern w:val="0"/>
          <w:szCs w:val="21"/>
        </w:rPr>
        <w:t>备份文件</w:t>
      </w:r>
      <w:r w:rsidRPr="001C7106">
        <w:rPr>
          <w:rFonts w:ascii="宋体" w:hAnsi="宋体" w:cs="Arial" w:hint="eastAsia"/>
          <w:kern w:val="0"/>
          <w:szCs w:val="21"/>
        </w:rPr>
        <w:t>读取</w:t>
      </w:r>
      <w:r w:rsidRPr="001C7106">
        <w:rPr>
          <w:rFonts w:ascii="宋体" w:hAnsi="宋体" w:cs="Arial"/>
          <w:kern w:val="0"/>
          <w:szCs w:val="21"/>
        </w:rPr>
        <w:t>失败（含未</w:t>
      </w:r>
      <w:r w:rsidRPr="001C7106">
        <w:rPr>
          <w:rFonts w:ascii="宋体" w:hAnsi="宋体" w:cs="Arial" w:hint="eastAsia"/>
          <w:kern w:val="0"/>
          <w:szCs w:val="21"/>
        </w:rPr>
        <w:t>提交</w:t>
      </w:r>
      <w:r w:rsidRPr="001C7106">
        <w:rPr>
          <w:rFonts w:ascii="宋体" w:hAnsi="宋体" w:cs="Arial"/>
          <w:kern w:val="0"/>
          <w:szCs w:val="21"/>
        </w:rPr>
        <w:t>），</w:t>
      </w:r>
      <w:r w:rsidRPr="001C7106">
        <w:rPr>
          <w:rFonts w:ascii="宋体" w:hAnsi="宋体" w:cs="Arial" w:hint="eastAsia"/>
          <w:kern w:val="0"/>
          <w:szCs w:val="21"/>
        </w:rPr>
        <w:t>则投标无效。</w:t>
      </w:r>
    </w:p>
    <w:p w:rsidR="008901C5" w:rsidRPr="001C7106" w:rsidRDefault="008901C5" w:rsidP="008E5507">
      <w:pPr>
        <w:snapToGrid w:val="0"/>
        <w:ind w:firstLineChars="197" w:firstLine="415"/>
        <w:rPr>
          <w:rFonts w:ascii="宋体" w:hAnsi="宋体" w:cs="Arial"/>
          <w:b/>
          <w:szCs w:val="21"/>
        </w:rPr>
      </w:pPr>
      <w:r w:rsidRPr="001C7106">
        <w:rPr>
          <w:rFonts w:ascii="宋体" w:hAnsi="宋体" w:cs="Arial" w:hint="eastAsia"/>
          <w:b/>
          <w:szCs w:val="21"/>
        </w:rPr>
        <w:t>十二、</w:t>
      </w:r>
      <w:r w:rsidRPr="001C7106">
        <w:rPr>
          <w:rFonts w:ascii="宋体" w:hAnsi="宋体" w:cs="Arial"/>
          <w:b/>
          <w:szCs w:val="21"/>
        </w:rPr>
        <w:t>其他事项：</w:t>
      </w:r>
    </w:p>
    <w:p w:rsidR="008901C5" w:rsidRPr="001C7106" w:rsidRDefault="008901C5" w:rsidP="008E5507">
      <w:pPr>
        <w:snapToGrid w:val="0"/>
        <w:ind w:firstLineChars="197" w:firstLine="414"/>
        <w:rPr>
          <w:rFonts w:ascii="宋体" w:hAnsi="宋体" w:cs="Arial"/>
          <w:b/>
          <w:szCs w:val="21"/>
        </w:rPr>
      </w:pPr>
      <w:r w:rsidRPr="001C7106">
        <w:rPr>
          <w:rFonts w:ascii="宋体" w:hAnsi="宋体" w:cs="Arial" w:hint="eastAsia"/>
          <w:szCs w:val="21"/>
        </w:rPr>
        <w:t>供应商应按招标文件要求，提供社保缴纳证明材料。若社保缴纳地点为</w:t>
      </w:r>
      <w:r w:rsidRPr="001C7106">
        <w:rPr>
          <w:rFonts w:ascii="宋体" w:hAnsi="宋体" w:cs="Arial" w:hint="eastAsia"/>
          <w:b/>
          <w:szCs w:val="21"/>
        </w:rPr>
        <w:t>嘉兴市[含五县（市）]范围内</w:t>
      </w:r>
      <w:r w:rsidRPr="001C7106">
        <w:rPr>
          <w:rFonts w:ascii="宋体" w:hAnsi="宋体" w:cs="Arial" w:hint="eastAsia"/>
          <w:szCs w:val="21"/>
        </w:rPr>
        <w:t>的人员，供应商只需</w:t>
      </w:r>
      <w:r w:rsidRPr="001C7106">
        <w:rPr>
          <w:rFonts w:ascii="宋体" w:hAnsi="宋体" w:cs="Arial"/>
          <w:szCs w:val="21"/>
        </w:rPr>
        <w:t>提供</w:t>
      </w:r>
      <w:r w:rsidRPr="001C7106">
        <w:rPr>
          <w:rFonts w:ascii="宋体" w:hAnsi="宋体" w:cs="Arial" w:hint="eastAsia"/>
          <w:szCs w:val="21"/>
        </w:rPr>
        <w:t>本项目所</w:t>
      </w:r>
      <w:r w:rsidRPr="001C7106">
        <w:rPr>
          <w:rFonts w:ascii="宋体" w:hAnsi="宋体" w:cs="Arial"/>
          <w:szCs w:val="21"/>
        </w:rPr>
        <w:t>涉人员</w:t>
      </w:r>
      <w:r w:rsidRPr="001C7106">
        <w:rPr>
          <w:rFonts w:ascii="宋体" w:hAnsi="宋体" w:cs="Arial" w:hint="eastAsia"/>
          <w:szCs w:val="21"/>
        </w:rPr>
        <w:t>社保缴纳</w:t>
      </w:r>
      <w:r w:rsidRPr="001C7106">
        <w:rPr>
          <w:rFonts w:ascii="宋体" w:hAnsi="宋体" w:cs="Arial"/>
          <w:szCs w:val="21"/>
        </w:rPr>
        <w:t>承诺函（</w:t>
      </w:r>
      <w:r w:rsidRPr="001C7106">
        <w:rPr>
          <w:rFonts w:ascii="宋体" w:hAnsi="宋体" w:cs="Arial" w:hint="eastAsia"/>
          <w:szCs w:val="21"/>
        </w:rPr>
        <w:t>格式</w:t>
      </w:r>
      <w:r w:rsidRPr="001C7106">
        <w:rPr>
          <w:rFonts w:ascii="宋体" w:hAnsi="宋体" w:cs="Arial"/>
          <w:szCs w:val="21"/>
        </w:rPr>
        <w:t>详见第六章）</w:t>
      </w:r>
      <w:r w:rsidRPr="001C7106">
        <w:rPr>
          <w:rFonts w:ascii="宋体" w:hAnsi="宋体" w:cs="Arial" w:hint="eastAsia"/>
          <w:szCs w:val="21"/>
        </w:rPr>
        <w:t>即可，无需</w:t>
      </w:r>
      <w:r w:rsidRPr="001C7106">
        <w:rPr>
          <w:rFonts w:ascii="宋体" w:hAnsi="宋体" w:cs="Arial"/>
          <w:szCs w:val="21"/>
        </w:rPr>
        <w:t>再提供纸质社保</w:t>
      </w:r>
      <w:r w:rsidRPr="001C7106">
        <w:rPr>
          <w:rFonts w:ascii="宋体" w:hAnsi="宋体" w:cs="Arial" w:hint="eastAsia"/>
          <w:szCs w:val="21"/>
        </w:rPr>
        <w:t>缴纳证明</w:t>
      </w:r>
      <w:r w:rsidRPr="001C7106">
        <w:rPr>
          <w:rFonts w:ascii="宋体" w:hAnsi="宋体" w:cs="Arial"/>
          <w:szCs w:val="21"/>
        </w:rPr>
        <w:t>。</w:t>
      </w:r>
      <w:r w:rsidRPr="001C7106">
        <w:rPr>
          <w:rFonts w:ascii="宋体" w:hAnsi="宋体" w:cs="Arial" w:hint="eastAsia"/>
          <w:szCs w:val="21"/>
        </w:rPr>
        <w:t>供应商应</w:t>
      </w:r>
      <w:r w:rsidRPr="001C7106">
        <w:rPr>
          <w:rFonts w:ascii="宋体" w:hAnsi="宋体" w:cs="Arial"/>
          <w:szCs w:val="21"/>
        </w:rPr>
        <w:t>对提交</w:t>
      </w:r>
      <w:r w:rsidRPr="001C7106">
        <w:rPr>
          <w:rFonts w:ascii="宋体" w:hAnsi="宋体" w:cs="Arial" w:hint="eastAsia"/>
          <w:szCs w:val="21"/>
        </w:rPr>
        <w:t>资料</w:t>
      </w:r>
      <w:r w:rsidRPr="001C7106">
        <w:rPr>
          <w:rFonts w:ascii="宋体" w:hAnsi="宋体" w:cs="Arial"/>
          <w:szCs w:val="21"/>
        </w:rPr>
        <w:t>的真实性负责，</w:t>
      </w:r>
      <w:r w:rsidRPr="001C7106">
        <w:rPr>
          <w:rFonts w:ascii="宋体" w:hAnsi="宋体" w:cs="Arial" w:hint="eastAsia"/>
          <w:szCs w:val="21"/>
        </w:rPr>
        <w:t>若核实</w:t>
      </w:r>
      <w:r w:rsidRPr="001C7106">
        <w:rPr>
          <w:rFonts w:ascii="宋体" w:hAnsi="宋体" w:cs="Arial"/>
          <w:szCs w:val="21"/>
        </w:rPr>
        <w:t>存在</w:t>
      </w:r>
      <w:r w:rsidRPr="001C7106">
        <w:rPr>
          <w:rFonts w:ascii="宋体" w:hAnsi="宋体" w:cs="Arial" w:hint="eastAsia"/>
          <w:szCs w:val="21"/>
        </w:rPr>
        <w:t>造</w:t>
      </w:r>
      <w:r w:rsidRPr="001C7106">
        <w:rPr>
          <w:rFonts w:ascii="宋体" w:hAnsi="宋体" w:cs="Arial"/>
          <w:szCs w:val="21"/>
        </w:rPr>
        <w:t>假</w:t>
      </w:r>
      <w:r w:rsidRPr="001C7106">
        <w:rPr>
          <w:rFonts w:ascii="宋体" w:hAnsi="宋体" w:cs="Arial" w:hint="eastAsia"/>
          <w:szCs w:val="21"/>
        </w:rPr>
        <w:t>情形</w:t>
      </w:r>
      <w:r w:rsidRPr="001C7106">
        <w:rPr>
          <w:rFonts w:ascii="宋体" w:hAnsi="宋体" w:cs="Arial"/>
          <w:szCs w:val="21"/>
        </w:rPr>
        <w:t>，</w:t>
      </w:r>
      <w:r w:rsidRPr="001C7106">
        <w:rPr>
          <w:rFonts w:ascii="宋体" w:hAnsi="宋体" w:cs="Arial" w:hint="eastAsia"/>
          <w:szCs w:val="21"/>
        </w:rPr>
        <w:t>监管</w:t>
      </w:r>
      <w:r w:rsidRPr="001C7106">
        <w:rPr>
          <w:rFonts w:ascii="宋体" w:hAnsi="宋体" w:cs="Arial"/>
          <w:szCs w:val="21"/>
        </w:rPr>
        <w:t>部门将记录</w:t>
      </w:r>
      <w:r w:rsidRPr="001C7106">
        <w:rPr>
          <w:rFonts w:ascii="宋体" w:hAnsi="宋体" w:cs="Arial" w:hint="eastAsia"/>
          <w:szCs w:val="21"/>
        </w:rPr>
        <w:t>企业不</w:t>
      </w:r>
      <w:r w:rsidRPr="001C7106">
        <w:rPr>
          <w:rFonts w:ascii="宋体" w:hAnsi="宋体" w:cs="Arial"/>
          <w:szCs w:val="21"/>
        </w:rPr>
        <w:t>良信用</w:t>
      </w:r>
      <w:r w:rsidRPr="001C7106">
        <w:rPr>
          <w:rFonts w:ascii="宋体" w:hAnsi="宋体" w:cs="Arial" w:hint="eastAsia"/>
          <w:szCs w:val="21"/>
        </w:rPr>
        <w:t>并</w:t>
      </w:r>
      <w:r w:rsidRPr="001C7106">
        <w:rPr>
          <w:rFonts w:ascii="宋体" w:hAnsi="宋体" w:cs="Arial"/>
          <w:szCs w:val="21"/>
        </w:rPr>
        <w:t>予以公示</w:t>
      </w:r>
      <w:r w:rsidRPr="001C7106">
        <w:rPr>
          <w:rFonts w:ascii="宋体" w:hAnsi="宋体" w:cs="Arial" w:hint="eastAsia"/>
          <w:szCs w:val="21"/>
        </w:rPr>
        <w:t>。</w:t>
      </w:r>
    </w:p>
    <w:p w:rsidR="008901C5" w:rsidRPr="001C7106" w:rsidRDefault="008901C5" w:rsidP="008E5507">
      <w:pPr>
        <w:ind w:firstLineChars="200" w:firstLine="422"/>
        <w:rPr>
          <w:rFonts w:ascii="宋体" w:hAnsi="宋体" w:cs="Arial"/>
          <w:b/>
          <w:szCs w:val="21"/>
        </w:rPr>
      </w:pPr>
      <w:r w:rsidRPr="001C7106">
        <w:rPr>
          <w:rFonts w:ascii="宋体" w:hAnsi="宋体" w:cs="Arial" w:hint="eastAsia"/>
          <w:b/>
          <w:szCs w:val="21"/>
        </w:rPr>
        <w:t>十三、业务咨询：</w:t>
      </w:r>
    </w:p>
    <w:p w:rsidR="004B293D" w:rsidRPr="001C7106" w:rsidRDefault="004B293D" w:rsidP="008E5507">
      <w:pPr>
        <w:snapToGrid w:val="0"/>
        <w:ind w:firstLineChars="200" w:firstLine="420"/>
        <w:jc w:val="left"/>
        <w:rPr>
          <w:rFonts w:ascii="宋体" w:hAnsi="宋体" w:cs="宋体"/>
          <w:szCs w:val="21"/>
        </w:rPr>
      </w:pPr>
      <w:r w:rsidRPr="001C7106">
        <w:rPr>
          <w:rFonts w:ascii="宋体" w:hAnsi="宋体" w:cs="宋体" w:hint="eastAsia"/>
          <w:szCs w:val="21"/>
        </w:rPr>
        <w:t>采购单位：</w:t>
      </w:r>
      <w:r w:rsidR="00C54351" w:rsidRPr="001C7106">
        <w:rPr>
          <w:rFonts w:ascii="宋体" w:hAnsi="宋体" w:cs="宋体" w:hint="eastAsia"/>
          <w:szCs w:val="21"/>
        </w:rPr>
        <w:t>嘉兴市公安局</w:t>
      </w:r>
    </w:p>
    <w:p w:rsidR="004B293D" w:rsidRPr="001C7106" w:rsidRDefault="004B293D" w:rsidP="008E5507">
      <w:pPr>
        <w:snapToGrid w:val="0"/>
        <w:ind w:firstLineChars="200" w:firstLine="420"/>
        <w:jc w:val="left"/>
        <w:rPr>
          <w:rFonts w:ascii="宋体" w:hAnsi="宋体" w:cs="宋体"/>
          <w:szCs w:val="21"/>
        </w:rPr>
      </w:pPr>
      <w:r w:rsidRPr="001C7106">
        <w:rPr>
          <w:rFonts w:ascii="宋体" w:hAnsi="宋体" w:cs="宋体" w:hint="eastAsia"/>
          <w:color w:val="000000"/>
          <w:szCs w:val="21"/>
        </w:rPr>
        <w:t>联系人：</w:t>
      </w:r>
      <w:r w:rsidR="00C54351" w:rsidRPr="001C7106">
        <w:rPr>
          <w:rFonts w:ascii="宋体" w:hAnsi="宋体" w:cs="宋体" w:hint="eastAsia"/>
          <w:szCs w:val="21"/>
        </w:rPr>
        <w:t>孙工</w:t>
      </w:r>
      <w:r w:rsidRPr="001C7106">
        <w:rPr>
          <w:rFonts w:ascii="宋体" w:hAnsi="宋体" w:cs="宋体" w:hint="eastAsia"/>
          <w:szCs w:val="21"/>
        </w:rPr>
        <w:t xml:space="preserve">   </w:t>
      </w:r>
      <w:r w:rsidRPr="001C7106">
        <w:rPr>
          <w:rFonts w:ascii="宋体" w:hAnsi="宋体" w:cs="宋体" w:hint="eastAsia"/>
          <w:color w:val="000000"/>
          <w:szCs w:val="21"/>
        </w:rPr>
        <w:t xml:space="preserve">            </w:t>
      </w:r>
      <w:r w:rsidR="00E65B18" w:rsidRPr="001C7106">
        <w:rPr>
          <w:rFonts w:ascii="宋体" w:hAnsi="宋体" w:cs="宋体" w:hint="eastAsia"/>
          <w:color w:val="000000"/>
          <w:szCs w:val="21"/>
        </w:rPr>
        <w:t xml:space="preserve">  </w:t>
      </w:r>
      <w:r w:rsidRPr="001C7106">
        <w:rPr>
          <w:rFonts w:ascii="宋体" w:hAnsi="宋体" w:cs="宋体" w:hint="eastAsia"/>
          <w:color w:val="000000"/>
          <w:szCs w:val="21"/>
        </w:rPr>
        <w:t>联系电话：</w:t>
      </w:r>
      <w:r w:rsidR="00C54351" w:rsidRPr="001C7106">
        <w:rPr>
          <w:rFonts w:ascii="宋体" w:hAnsi="宋体" w:cs="宋体" w:hint="eastAsia"/>
          <w:szCs w:val="21"/>
        </w:rPr>
        <w:t>0573-81292690</w:t>
      </w:r>
    </w:p>
    <w:p w:rsidR="004B293D" w:rsidRPr="001C7106" w:rsidRDefault="004B293D" w:rsidP="008E5507">
      <w:pPr>
        <w:snapToGrid w:val="0"/>
        <w:ind w:firstLineChars="200" w:firstLine="420"/>
        <w:jc w:val="left"/>
        <w:rPr>
          <w:rFonts w:ascii="宋体" w:hAnsi="宋体" w:cs="宋体"/>
          <w:szCs w:val="21"/>
        </w:rPr>
      </w:pPr>
      <w:r w:rsidRPr="001C7106">
        <w:rPr>
          <w:rFonts w:ascii="宋体" w:hAnsi="宋体" w:cs="宋体" w:hint="eastAsia"/>
          <w:szCs w:val="21"/>
        </w:rPr>
        <w:t>代理单位：浙江浦发工程项目管理有限公司</w:t>
      </w:r>
    </w:p>
    <w:p w:rsidR="004B293D" w:rsidRPr="001C7106" w:rsidRDefault="004B293D" w:rsidP="008E5507">
      <w:pPr>
        <w:snapToGrid w:val="0"/>
        <w:ind w:firstLineChars="200" w:firstLine="420"/>
        <w:jc w:val="left"/>
        <w:rPr>
          <w:rFonts w:ascii="宋体" w:hAnsi="宋体" w:cs="宋体"/>
          <w:szCs w:val="21"/>
        </w:rPr>
      </w:pPr>
      <w:r w:rsidRPr="001C7106">
        <w:rPr>
          <w:rFonts w:ascii="宋体" w:hAnsi="宋体" w:cs="宋体" w:hint="eastAsia"/>
          <w:szCs w:val="21"/>
        </w:rPr>
        <w:t>联系人：</w:t>
      </w:r>
      <w:r w:rsidRPr="001C7106">
        <w:rPr>
          <w:rFonts w:ascii="宋体" w:hAnsi="宋体" w:cs="宋体"/>
          <w:szCs w:val="21"/>
        </w:rPr>
        <w:t xml:space="preserve">陈工  </w:t>
      </w:r>
      <w:r w:rsidRPr="001C7106">
        <w:rPr>
          <w:rFonts w:ascii="宋体" w:hAnsi="宋体" w:cs="宋体" w:hint="eastAsia"/>
          <w:szCs w:val="21"/>
        </w:rPr>
        <w:t xml:space="preserve">               联系电话：0573-83287762</w:t>
      </w:r>
    </w:p>
    <w:p w:rsidR="004B293D" w:rsidRPr="001C7106" w:rsidRDefault="004B293D" w:rsidP="008E5507">
      <w:pPr>
        <w:ind w:firstLineChars="200" w:firstLine="420"/>
        <w:rPr>
          <w:rFonts w:ascii="宋体" w:hAnsi="宋体" w:cs="宋体"/>
          <w:szCs w:val="21"/>
        </w:rPr>
      </w:pPr>
      <w:r w:rsidRPr="001C7106">
        <w:rPr>
          <w:rFonts w:ascii="宋体" w:hAnsi="宋体" w:cs="宋体" w:hint="eastAsia"/>
          <w:szCs w:val="21"/>
        </w:rPr>
        <w:t>同级政府采购监督管理部门</w:t>
      </w:r>
      <w:r w:rsidRPr="001C7106">
        <w:rPr>
          <w:rFonts w:ascii="宋体" w:hAnsi="宋体" w:cs="宋体" w:hint="eastAsia"/>
          <w:color w:val="000000"/>
          <w:szCs w:val="21"/>
        </w:rPr>
        <w:t>：</w:t>
      </w:r>
      <w:r w:rsidR="00C54351" w:rsidRPr="001C7106">
        <w:rPr>
          <w:rFonts w:ascii="宋体" w:hAnsi="宋体" w:cs="宋体" w:hint="eastAsia"/>
          <w:color w:val="000000"/>
          <w:szCs w:val="21"/>
        </w:rPr>
        <w:t>嘉兴市财政局</w:t>
      </w:r>
      <w:r w:rsidRPr="001C7106">
        <w:rPr>
          <w:rFonts w:ascii="宋体" w:hAnsi="宋体" w:cs="宋体" w:hint="eastAsia"/>
          <w:color w:val="000000"/>
          <w:szCs w:val="21"/>
        </w:rPr>
        <w:t xml:space="preserve">    联系电话：</w:t>
      </w:r>
      <w:r w:rsidR="00C54351" w:rsidRPr="001C7106">
        <w:rPr>
          <w:rFonts w:ascii="宋体" w:hAnsi="宋体" w:cs="宋体" w:hint="eastAsia"/>
          <w:kern w:val="0"/>
          <w:szCs w:val="21"/>
        </w:rPr>
        <w:t>0573-82031217</w:t>
      </w:r>
    </w:p>
    <w:p w:rsidR="004B293D" w:rsidRPr="001C7106" w:rsidRDefault="004B293D" w:rsidP="008E5507">
      <w:pPr>
        <w:ind w:firstLineChars="200" w:firstLine="420"/>
        <w:rPr>
          <w:rFonts w:ascii="宋体" w:hAnsi="宋体" w:cs="宋体"/>
          <w:szCs w:val="21"/>
        </w:rPr>
      </w:pPr>
    </w:p>
    <w:p w:rsidR="004B293D" w:rsidRPr="001C7106" w:rsidRDefault="004B293D" w:rsidP="008E5507">
      <w:pPr>
        <w:ind w:firstLine="200"/>
        <w:jc w:val="right"/>
        <w:rPr>
          <w:rFonts w:ascii="宋体" w:hAnsi="宋体" w:cs="宋体"/>
          <w:szCs w:val="21"/>
        </w:rPr>
      </w:pPr>
      <w:r w:rsidRPr="001C7106">
        <w:rPr>
          <w:rFonts w:ascii="宋体" w:hAnsi="宋体" w:cs="宋体" w:hint="eastAsia"/>
          <w:szCs w:val="21"/>
        </w:rPr>
        <w:t>采购单位：</w:t>
      </w:r>
      <w:r w:rsidR="00C54351" w:rsidRPr="001C7106">
        <w:rPr>
          <w:rFonts w:ascii="宋体" w:hAnsi="宋体" w:cs="宋体" w:hint="eastAsia"/>
          <w:szCs w:val="21"/>
        </w:rPr>
        <w:t>嘉兴市公安局</w:t>
      </w:r>
    </w:p>
    <w:p w:rsidR="004B293D" w:rsidRPr="001C7106" w:rsidRDefault="004B293D" w:rsidP="008E5507">
      <w:pPr>
        <w:ind w:firstLine="200"/>
        <w:jc w:val="right"/>
        <w:rPr>
          <w:rFonts w:ascii="宋体" w:hAnsi="宋体" w:cs="宋体"/>
          <w:szCs w:val="21"/>
        </w:rPr>
      </w:pPr>
      <w:r w:rsidRPr="001C7106">
        <w:rPr>
          <w:rFonts w:ascii="宋体" w:hAnsi="宋体" w:cs="宋体" w:hint="eastAsia"/>
          <w:szCs w:val="21"/>
        </w:rPr>
        <w:t>代理单位：浙江浦发工程项目管理有限公司</w:t>
      </w:r>
    </w:p>
    <w:p w:rsidR="004B293D" w:rsidRPr="001C7106" w:rsidRDefault="004B293D" w:rsidP="008E5507">
      <w:pPr>
        <w:ind w:firstLineChars="200" w:firstLine="420"/>
        <w:jc w:val="right"/>
        <w:rPr>
          <w:rFonts w:ascii="宋体" w:hAnsi="宋体" w:cs="宋体"/>
          <w:b/>
          <w:bCs/>
          <w:szCs w:val="21"/>
        </w:rPr>
      </w:pPr>
      <w:r w:rsidRPr="001C7106">
        <w:rPr>
          <w:rFonts w:ascii="宋体" w:hAnsi="宋体" w:cs="宋体" w:hint="eastAsia"/>
          <w:szCs w:val="21"/>
        </w:rPr>
        <w:t>2020年08月</w:t>
      </w:r>
    </w:p>
    <w:p w:rsidR="000F7D1A" w:rsidRPr="001C7106" w:rsidRDefault="000F7D1A" w:rsidP="00A85561">
      <w:pPr>
        <w:snapToGrid w:val="0"/>
        <w:jc w:val="right"/>
        <w:rPr>
          <w:rFonts w:ascii="宋体" w:hAnsi="宋体" w:cs="宋体"/>
          <w:b/>
          <w:szCs w:val="21"/>
        </w:rPr>
      </w:pPr>
    </w:p>
    <w:p w:rsidR="000F7D1A" w:rsidRPr="001C7106" w:rsidRDefault="000F7D1A">
      <w:pPr>
        <w:pStyle w:val="10"/>
      </w:pPr>
      <w:r w:rsidRPr="001C7106">
        <w:rPr>
          <w:rFonts w:hint="eastAsia"/>
          <w:szCs w:val="30"/>
        </w:rPr>
        <w:br w:type="page"/>
      </w:r>
      <w:bookmarkStart w:id="7" w:name="_Toc13042323"/>
      <w:bookmarkStart w:id="8" w:name="_Toc42879246"/>
      <w:r w:rsidRPr="001C7106">
        <w:rPr>
          <w:rFonts w:hint="eastAsia"/>
        </w:rPr>
        <w:lastRenderedPageBreak/>
        <w:t>第二章</w:t>
      </w:r>
      <w:r w:rsidRPr="001C7106">
        <w:rPr>
          <w:rFonts w:hint="eastAsia"/>
        </w:rPr>
        <w:t xml:space="preserve">  </w:t>
      </w:r>
      <w:r w:rsidRPr="001C7106">
        <w:rPr>
          <w:rFonts w:hint="eastAsia"/>
        </w:rPr>
        <w:t>招标需求</w:t>
      </w:r>
      <w:bookmarkStart w:id="9" w:name="_Toc418711332"/>
      <w:bookmarkEnd w:id="7"/>
      <w:bookmarkEnd w:id="8"/>
    </w:p>
    <w:bookmarkEnd w:id="9"/>
    <w:p w:rsidR="00C54351" w:rsidRPr="001C7106" w:rsidRDefault="00C54351" w:rsidP="00C54351">
      <w:pPr>
        <w:ind w:firstLineChars="200" w:firstLine="422"/>
        <w:rPr>
          <w:rFonts w:ascii="宋体" w:hAnsi="宋体"/>
          <w:b/>
          <w:szCs w:val="21"/>
        </w:rPr>
      </w:pPr>
      <w:r w:rsidRPr="001C7106">
        <w:rPr>
          <w:rFonts w:ascii="宋体" w:hAnsi="宋体" w:hint="eastAsia"/>
          <w:b/>
          <w:szCs w:val="21"/>
        </w:rPr>
        <w:t>一、项目总预算需求表</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1162"/>
        <w:gridCol w:w="3706"/>
        <w:gridCol w:w="1170"/>
        <w:gridCol w:w="1225"/>
        <w:gridCol w:w="1237"/>
      </w:tblGrid>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序号</w:t>
            </w:r>
          </w:p>
        </w:tc>
        <w:tc>
          <w:tcPr>
            <w:tcW w:w="4868" w:type="dxa"/>
            <w:gridSpan w:val="2"/>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采购内容</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单位</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数量</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备注</w:t>
            </w: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162" w:type="dxa"/>
            <w:vMerge w:val="restart"/>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视频会议系统</w:t>
            </w: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一号会议室</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2</w:t>
            </w:r>
          </w:p>
        </w:tc>
        <w:tc>
          <w:tcPr>
            <w:tcW w:w="1162" w:type="dxa"/>
            <w:vMerge/>
            <w:vAlign w:val="center"/>
          </w:tcPr>
          <w:p w:rsidR="00C54351" w:rsidRPr="001C7106" w:rsidRDefault="00C54351" w:rsidP="00C54351">
            <w:pPr>
              <w:adjustRightInd w:val="0"/>
              <w:spacing w:line="320" w:lineRule="exact"/>
              <w:jc w:val="center"/>
              <w:textAlignment w:val="baseline"/>
              <w:rPr>
                <w:rFonts w:ascii="宋体" w:hAnsi="宋体"/>
                <w:szCs w:val="21"/>
              </w:rPr>
            </w:pP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二号会议室</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3</w:t>
            </w:r>
          </w:p>
        </w:tc>
        <w:tc>
          <w:tcPr>
            <w:tcW w:w="1162" w:type="dxa"/>
            <w:vMerge/>
            <w:vAlign w:val="center"/>
          </w:tcPr>
          <w:p w:rsidR="00C54351" w:rsidRPr="001C7106" w:rsidRDefault="00C54351" w:rsidP="00C54351">
            <w:pPr>
              <w:adjustRightInd w:val="0"/>
              <w:spacing w:line="320" w:lineRule="exact"/>
              <w:jc w:val="center"/>
              <w:textAlignment w:val="baseline"/>
              <w:rPr>
                <w:rFonts w:ascii="宋体" w:hAnsi="宋体"/>
                <w:szCs w:val="21"/>
              </w:rPr>
            </w:pP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三号会议室</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4</w:t>
            </w:r>
          </w:p>
        </w:tc>
        <w:tc>
          <w:tcPr>
            <w:tcW w:w="1162" w:type="dxa"/>
            <w:vMerge/>
            <w:vAlign w:val="center"/>
          </w:tcPr>
          <w:p w:rsidR="00C54351" w:rsidRPr="001C7106" w:rsidRDefault="00C54351" w:rsidP="00C54351">
            <w:pPr>
              <w:adjustRightInd w:val="0"/>
              <w:spacing w:line="320" w:lineRule="exact"/>
              <w:jc w:val="center"/>
              <w:textAlignment w:val="baseline"/>
              <w:rPr>
                <w:rFonts w:ascii="宋体" w:hAnsi="宋体"/>
                <w:szCs w:val="21"/>
              </w:rPr>
            </w:pP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四号会议室</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5</w:t>
            </w:r>
          </w:p>
        </w:tc>
        <w:tc>
          <w:tcPr>
            <w:tcW w:w="1162" w:type="dxa"/>
            <w:vMerge/>
            <w:vAlign w:val="center"/>
          </w:tcPr>
          <w:p w:rsidR="00C54351" w:rsidRPr="001C7106" w:rsidRDefault="00C54351" w:rsidP="00C54351">
            <w:pPr>
              <w:adjustRightInd w:val="0"/>
              <w:spacing w:line="320" w:lineRule="exact"/>
              <w:jc w:val="center"/>
              <w:textAlignment w:val="baseline"/>
              <w:rPr>
                <w:rFonts w:ascii="宋体" w:hAnsi="宋体"/>
                <w:szCs w:val="21"/>
              </w:rPr>
            </w:pP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投影设备</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套</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szCs w:val="21"/>
              </w:rPr>
              <w:t>3</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6</w:t>
            </w:r>
          </w:p>
        </w:tc>
        <w:tc>
          <w:tcPr>
            <w:tcW w:w="1162" w:type="dxa"/>
            <w:vMerge/>
            <w:vAlign w:val="center"/>
          </w:tcPr>
          <w:p w:rsidR="00C54351" w:rsidRPr="001C7106" w:rsidRDefault="00C54351" w:rsidP="00C54351">
            <w:pPr>
              <w:adjustRightInd w:val="0"/>
              <w:spacing w:line="320" w:lineRule="exact"/>
              <w:jc w:val="center"/>
              <w:textAlignment w:val="baseline"/>
              <w:rPr>
                <w:rFonts w:ascii="宋体" w:hAnsi="宋体"/>
                <w:szCs w:val="21"/>
              </w:rPr>
            </w:pPr>
          </w:p>
        </w:tc>
        <w:tc>
          <w:tcPr>
            <w:tcW w:w="3706"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视频会议系统原厂工程师驻点服务</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年/人</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5</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2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7</w:t>
            </w:r>
          </w:p>
        </w:tc>
        <w:tc>
          <w:tcPr>
            <w:tcW w:w="4868" w:type="dxa"/>
            <w:gridSpan w:val="2"/>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背景广播系统</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r w:rsidR="00C54351" w:rsidRPr="001C7106" w:rsidTr="00C54351">
        <w:trPr>
          <w:trHeight w:val="445"/>
          <w:jc w:val="center"/>
        </w:trPr>
        <w:tc>
          <w:tcPr>
            <w:tcW w:w="0" w:type="auto"/>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8</w:t>
            </w:r>
          </w:p>
        </w:tc>
        <w:tc>
          <w:tcPr>
            <w:tcW w:w="4868" w:type="dxa"/>
            <w:gridSpan w:val="2"/>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地下停车引导系统</w:t>
            </w:r>
          </w:p>
        </w:tc>
        <w:tc>
          <w:tcPr>
            <w:tcW w:w="1170"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批</w:t>
            </w:r>
          </w:p>
        </w:tc>
        <w:tc>
          <w:tcPr>
            <w:tcW w:w="1225" w:type="dxa"/>
            <w:vAlign w:val="center"/>
          </w:tcPr>
          <w:p w:rsidR="00C54351" w:rsidRPr="001C7106" w:rsidRDefault="00C54351" w:rsidP="00C54351">
            <w:pPr>
              <w:adjustRightInd w:val="0"/>
              <w:spacing w:line="320" w:lineRule="exact"/>
              <w:jc w:val="center"/>
              <w:textAlignment w:val="baseline"/>
              <w:rPr>
                <w:rFonts w:ascii="宋体" w:hAnsi="宋体"/>
                <w:szCs w:val="21"/>
              </w:rPr>
            </w:pPr>
            <w:r w:rsidRPr="001C7106">
              <w:rPr>
                <w:rFonts w:ascii="宋体" w:hAnsi="宋体" w:hint="eastAsia"/>
                <w:szCs w:val="21"/>
              </w:rPr>
              <w:t>1</w:t>
            </w:r>
          </w:p>
        </w:tc>
        <w:tc>
          <w:tcPr>
            <w:tcW w:w="1237" w:type="dxa"/>
            <w:vAlign w:val="center"/>
          </w:tcPr>
          <w:p w:rsidR="00C54351" w:rsidRPr="001C7106" w:rsidRDefault="00C54351" w:rsidP="00C54351">
            <w:pPr>
              <w:adjustRightInd w:val="0"/>
              <w:spacing w:line="320" w:lineRule="exact"/>
              <w:jc w:val="center"/>
              <w:textAlignment w:val="baseline"/>
              <w:rPr>
                <w:rFonts w:ascii="宋体" w:hAnsi="宋体"/>
                <w:szCs w:val="21"/>
              </w:rPr>
            </w:pPr>
          </w:p>
        </w:tc>
      </w:tr>
    </w:tbl>
    <w:p w:rsidR="00C54351" w:rsidRPr="001C7106" w:rsidRDefault="00C54351" w:rsidP="004E666A">
      <w:pPr>
        <w:spacing w:beforeLines="50" w:before="120"/>
        <w:ind w:firstLineChars="200" w:firstLine="422"/>
        <w:rPr>
          <w:rFonts w:ascii="宋体" w:hAnsi="宋体"/>
          <w:b/>
          <w:szCs w:val="21"/>
        </w:rPr>
      </w:pPr>
      <w:r w:rsidRPr="001C7106">
        <w:rPr>
          <w:rFonts w:ascii="宋体" w:hAnsi="宋体" w:hint="eastAsia"/>
          <w:b/>
          <w:szCs w:val="21"/>
        </w:rPr>
        <w:t>二、项目背景及需求</w:t>
      </w:r>
    </w:p>
    <w:p w:rsidR="00C54351" w:rsidRPr="001C7106" w:rsidRDefault="00C54351" w:rsidP="00C54351">
      <w:pPr>
        <w:adjustRightInd w:val="0"/>
        <w:ind w:firstLineChars="200" w:firstLine="420"/>
        <w:textAlignment w:val="baseline"/>
        <w:rPr>
          <w:rFonts w:ascii="宋体" w:hAnsi="宋体"/>
          <w:szCs w:val="21"/>
        </w:rPr>
      </w:pPr>
      <w:r w:rsidRPr="001C7106">
        <w:rPr>
          <w:rFonts w:ascii="宋体" w:hAnsi="宋体" w:hint="eastAsia"/>
          <w:szCs w:val="21"/>
        </w:rPr>
        <w:t>目前，嘉兴市公安局共有两套视频会议系统（200</w:t>
      </w:r>
      <w:r w:rsidRPr="001C7106">
        <w:rPr>
          <w:rFonts w:ascii="宋体" w:hAnsi="宋体"/>
          <w:szCs w:val="21"/>
        </w:rPr>
        <w:t>7</w:t>
      </w:r>
      <w:r w:rsidRPr="001C7106">
        <w:rPr>
          <w:rFonts w:ascii="宋体" w:hAnsi="宋体" w:hint="eastAsia"/>
          <w:szCs w:val="21"/>
        </w:rPr>
        <w:t>年以公开招标方式采购视频会议冗余系统一套，2016年以公开招标方式</w:t>
      </w:r>
      <w:proofErr w:type="gramStart"/>
      <w:r w:rsidRPr="001C7106">
        <w:rPr>
          <w:rFonts w:ascii="宋体" w:hAnsi="宋体" w:hint="eastAsia"/>
          <w:szCs w:val="21"/>
        </w:rPr>
        <w:t>采购高</w:t>
      </w:r>
      <w:proofErr w:type="gramEnd"/>
      <w:r w:rsidRPr="001C7106">
        <w:rPr>
          <w:rFonts w:ascii="宋体" w:hAnsi="宋体" w:hint="eastAsia"/>
          <w:szCs w:val="21"/>
        </w:rPr>
        <w:t>清视频会议系统一套</w:t>
      </w:r>
      <w:r w:rsidRPr="001C7106">
        <w:rPr>
          <w:rFonts w:ascii="宋体" w:hAnsi="宋体"/>
          <w:szCs w:val="21"/>
        </w:rPr>
        <w:t>）</w:t>
      </w:r>
      <w:r w:rsidRPr="001C7106">
        <w:rPr>
          <w:rFonts w:ascii="宋体" w:hAnsi="宋体" w:hint="eastAsia"/>
          <w:szCs w:val="21"/>
        </w:rPr>
        <w:t>，</w:t>
      </w:r>
      <w:r w:rsidRPr="001C7106">
        <w:rPr>
          <w:rFonts w:ascii="宋体" w:hAnsi="宋体"/>
          <w:szCs w:val="21"/>
        </w:rPr>
        <w:t>实现</w:t>
      </w:r>
      <w:r w:rsidRPr="001C7106">
        <w:rPr>
          <w:rFonts w:ascii="宋体" w:hAnsi="宋体" w:hint="eastAsia"/>
          <w:szCs w:val="21"/>
        </w:rPr>
        <w:t>了与浙江省公安厅和各县（市、区）公安（分</w:t>
      </w:r>
      <w:r w:rsidRPr="001C7106">
        <w:rPr>
          <w:rFonts w:ascii="宋体" w:hAnsi="宋体"/>
          <w:szCs w:val="21"/>
        </w:rPr>
        <w:t>）</w:t>
      </w:r>
      <w:r w:rsidRPr="001C7106">
        <w:rPr>
          <w:rFonts w:ascii="宋体" w:hAnsi="宋体" w:hint="eastAsia"/>
          <w:szCs w:val="21"/>
        </w:rPr>
        <w:t>局视频会议系统互联互通互控，确保了历年视频会议、</w:t>
      </w:r>
      <w:r w:rsidRPr="001C7106">
        <w:rPr>
          <w:rFonts w:ascii="宋体" w:hAnsi="宋体"/>
          <w:szCs w:val="21"/>
        </w:rPr>
        <w:t>远程</w:t>
      </w:r>
      <w:r w:rsidRPr="001C7106">
        <w:rPr>
          <w:rFonts w:ascii="宋体" w:hAnsi="宋体" w:hint="eastAsia"/>
          <w:szCs w:val="21"/>
        </w:rPr>
        <w:t>培训、</w:t>
      </w:r>
      <w:r w:rsidRPr="001C7106">
        <w:rPr>
          <w:rFonts w:ascii="宋体" w:hAnsi="宋体"/>
          <w:szCs w:val="21"/>
        </w:rPr>
        <w:t>指挥调度</w:t>
      </w:r>
      <w:r w:rsidRPr="001C7106">
        <w:rPr>
          <w:rFonts w:ascii="宋体" w:hAnsi="宋体" w:hint="eastAsia"/>
          <w:szCs w:val="21"/>
        </w:rPr>
        <w:t>等视频会议的正常召开。嘉兴市公安局业务技术用房及综合业务用房视频会议系统为全市公安机关视频会议系统的重要组成部分，主要涉及四间会议室的视频会议系统建设及五年原厂工程师驻点服务。此次系统建设要对现有的两套视频会议系统进行搬迁，在</w:t>
      </w:r>
      <w:proofErr w:type="gramStart"/>
      <w:r w:rsidRPr="001C7106">
        <w:rPr>
          <w:rFonts w:ascii="宋体" w:hAnsi="宋体" w:hint="eastAsia"/>
          <w:szCs w:val="21"/>
        </w:rPr>
        <w:t>充分利旧的</w:t>
      </w:r>
      <w:proofErr w:type="gramEnd"/>
      <w:r w:rsidRPr="001C7106">
        <w:rPr>
          <w:rFonts w:ascii="宋体" w:hAnsi="宋体" w:hint="eastAsia"/>
          <w:szCs w:val="21"/>
        </w:rPr>
        <w:t>基础上进行</w:t>
      </w:r>
      <w:r w:rsidRPr="001C7106">
        <w:rPr>
          <w:rFonts w:ascii="宋体" w:hAnsi="宋体"/>
          <w:szCs w:val="21"/>
        </w:rPr>
        <w:t>扩容</w:t>
      </w:r>
      <w:r w:rsidRPr="001C7106">
        <w:rPr>
          <w:rFonts w:ascii="宋体" w:hAnsi="宋体" w:hint="eastAsia"/>
          <w:szCs w:val="21"/>
        </w:rPr>
        <w:t>、新建等工作，同时，新建视频会议系统必须实现与原有视频会议系统无缝数字对接，达到互联互通互控的要求。</w:t>
      </w:r>
    </w:p>
    <w:p w:rsidR="00C54351" w:rsidRPr="001C7106" w:rsidRDefault="00C54351" w:rsidP="00C54351">
      <w:pPr>
        <w:adjustRightInd w:val="0"/>
        <w:ind w:firstLineChars="200" w:firstLine="420"/>
        <w:textAlignment w:val="baseline"/>
        <w:rPr>
          <w:rFonts w:ascii="宋体" w:hAnsi="宋体"/>
          <w:szCs w:val="21"/>
        </w:rPr>
      </w:pPr>
      <w:r w:rsidRPr="001C7106">
        <w:rPr>
          <w:rFonts w:ascii="宋体" w:hAnsi="宋体" w:hint="eastAsia"/>
          <w:szCs w:val="21"/>
        </w:rPr>
        <w:t>背景广播系统和地下停车引导系统为嘉兴市公安局业务技术用房及综合业务用房信息化建设的重要组成部分，其中背景广播系统系统承担着业务用房及草坪区域约</w:t>
      </w:r>
      <w:r w:rsidRPr="001C7106">
        <w:rPr>
          <w:rFonts w:ascii="宋体" w:hAnsi="宋体"/>
          <w:szCs w:val="21"/>
        </w:rPr>
        <w:t>108</w:t>
      </w:r>
      <w:r w:rsidRPr="001C7106">
        <w:rPr>
          <w:rFonts w:ascii="宋体" w:hAnsi="宋体" w:hint="eastAsia"/>
          <w:szCs w:val="21"/>
        </w:rPr>
        <w:t>个点位的音乐播放等功能，并实现</w:t>
      </w:r>
      <w:proofErr w:type="gramStart"/>
      <w:r w:rsidRPr="001C7106">
        <w:rPr>
          <w:rFonts w:ascii="宋体" w:hAnsi="宋体" w:hint="eastAsia"/>
          <w:szCs w:val="21"/>
        </w:rPr>
        <w:t>与消控中心</w:t>
      </w:r>
      <w:proofErr w:type="gramEnd"/>
      <w:r w:rsidRPr="001C7106">
        <w:rPr>
          <w:rFonts w:ascii="宋体" w:hAnsi="宋体" w:hint="eastAsia"/>
          <w:szCs w:val="21"/>
        </w:rPr>
        <w:t>自动联动；地下停车引导系统包括2个出入口及368个地下车位的停车引导功能。</w:t>
      </w:r>
    </w:p>
    <w:p w:rsidR="00C54351" w:rsidRPr="001C7106" w:rsidRDefault="00C54351" w:rsidP="00C54351">
      <w:pPr>
        <w:ind w:firstLineChars="200" w:firstLine="422"/>
        <w:rPr>
          <w:rFonts w:ascii="宋体" w:hAnsi="宋体"/>
          <w:b/>
          <w:szCs w:val="21"/>
        </w:rPr>
      </w:pPr>
      <w:r w:rsidRPr="001C7106">
        <w:rPr>
          <w:rFonts w:ascii="宋体" w:hAnsi="宋体" w:hint="eastAsia"/>
          <w:b/>
          <w:szCs w:val="21"/>
        </w:rPr>
        <w:t>三、</w:t>
      </w:r>
      <w:bookmarkStart w:id="10" w:name="_Toc42606681"/>
      <w:r w:rsidRPr="001C7106">
        <w:rPr>
          <w:rFonts w:ascii="宋体" w:hAnsi="宋体" w:hint="eastAsia"/>
          <w:b/>
          <w:szCs w:val="21"/>
        </w:rPr>
        <w:t>采购清单及技术指标</w:t>
      </w:r>
      <w:bookmarkEnd w:id="10"/>
    </w:p>
    <w:p w:rsidR="00C54351" w:rsidRPr="001C7106" w:rsidRDefault="00C54351" w:rsidP="00C54351">
      <w:pPr>
        <w:ind w:firstLineChars="200" w:firstLine="420"/>
        <w:rPr>
          <w:rFonts w:ascii="宋体" w:hAnsi="宋体"/>
          <w:szCs w:val="21"/>
        </w:rPr>
      </w:pPr>
      <w:r w:rsidRPr="001C7106">
        <w:rPr>
          <w:rFonts w:ascii="宋体" w:hAnsi="宋体" w:hint="eastAsia"/>
          <w:szCs w:val="21"/>
        </w:rPr>
        <w:t>1</w:t>
      </w:r>
      <w:r w:rsidRPr="001C7106">
        <w:rPr>
          <w:rFonts w:ascii="宋体" w:hAnsi="宋体"/>
          <w:szCs w:val="21"/>
        </w:rPr>
        <w:t>.视频会议</w:t>
      </w:r>
      <w:r w:rsidRPr="001C7106">
        <w:rPr>
          <w:rFonts w:ascii="宋体" w:hAnsi="宋体" w:hint="eastAsia"/>
          <w:szCs w:val="21"/>
        </w:rPr>
        <w:t>系统</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656"/>
        <w:gridCol w:w="5863"/>
        <w:gridCol w:w="934"/>
      </w:tblGrid>
      <w:tr w:rsidR="00C54351" w:rsidRPr="001C7106" w:rsidTr="00C54351">
        <w:trPr>
          <w:trHeight w:val="3"/>
        </w:trPr>
        <w:tc>
          <w:tcPr>
            <w:tcW w:w="736"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序号</w:t>
            </w:r>
          </w:p>
        </w:tc>
        <w:tc>
          <w:tcPr>
            <w:tcW w:w="1656"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产品名称</w:t>
            </w:r>
          </w:p>
        </w:tc>
        <w:tc>
          <w:tcPr>
            <w:tcW w:w="5863"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技术参数要求</w:t>
            </w:r>
          </w:p>
        </w:tc>
        <w:tc>
          <w:tcPr>
            <w:tcW w:w="934"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数量</w:t>
            </w:r>
          </w:p>
        </w:tc>
      </w:tr>
      <w:tr w:rsidR="00C54351" w:rsidRPr="001C7106" w:rsidTr="00C54351">
        <w:trPr>
          <w:trHeight w:val="338"/>
        </w:trPr>
        <w:tc>
          <w:tcPr>
            <w:tcW w:w="9189" w:type="dxa"/>
            <w:gridSpan w:val="4"/>
            <w:vAlign w:val="center"/>
          </w:tcPr>
          <w:p w:rsidR="00C54351" w:rsidRPr="001C7106" w:rsidRDefault="00C54351" w:rsidP="00C54351">
            <w:pPr>
              <w:spacing w:after="25" w:line="320" w:lineRule="exact"/>
              <w:jc w:val="center"/>
              <w:rPr>
                <w:rFonts w:ascii="宋体" w:hAnsi="宋体"/>
                <w:b/>
                <w:bCs/>
                <w:szCs w:val="21"/>
              </w:rPr>
            </w:pPr>
            <w:r w:rsidRPr="001C7106">
              <w:rPr>
                <w:rFonts w:ascii="宋体" w:hAnsi="宋体" w:hint="eastAsia"/>
                <w:b/>
                <w:bCs/>
                <w:szCs w:val="21"/>
              </w:rPr>
              <w:t>一号会议室</w:t>
            </w:r>
          </w:p>
        </w:tc>
      </w:tr>
      <w:tr w:rsidR="00C54351" w:rsidRPr="001C7106" w:rsidTr="00C54351">
        <w:trPr>
          <w:trHeight w:val="3"/>
        </w:trPr>
        <w:tc>
          <w:tcPr>
            <w:tcW w:w="8255" w:type="dxa"/>
            <w:gridSpan w:val="3"/>
            <w:vAlign w:val="center"/>
          </w:tcPr>
          <w:p w:rsidR="00C54351" w:rsidRPr="001C7106" w:rsidRDefault="00C54351" w:rsidP="00C54351">
            <w:pPr>
              <w:spacing w:after="25" w:line="320" w:lineRule="exact"/>
              <w:rPr>
                <w:rFonts w:ascii="宋体" w:hAnsi="宋体"/>
                <w:b/>
                <w:bCs/>
                <w:szCs w:val="21"/>
              </w:rPr>
            </w:pPr>
            <w:r w:rsidRPr="001C7106">
              <w:rPr>
                <w:rFonts w:ascii="宋体" w:hAnsi="宋体" w:hint="eastAsia"/>
                <w:b/>
                <w:bCs/>
                <w:szCs w:val="21"/>
              </w:rPr>
              <w:t>1</w:t>
            </w:r>
            <w:r w:rsidRPr="001C7106">
              <w:rPr>
                <w:rFonts w:ascii="宋体" w:hAnsi="宋体"/>
                <w:b/>
                <w:bCs/>
                <w:szCs w:val="21"/>
              </w:rPr>
              <w:t>.</w:t>
            </w:r>
            <w:r w:rsidRPr="001C7106">
              <w:rPr>
                <w:rFonts w:ascii="宋体" w:hAnsi="宋体" w:hint="eastAsia"/>
                <w:b/>
                <w:bCs/>
                <w:szCs w:val="21"/>
              </w:rPr>
              <w:t>视频会议</w:t>
            </w:r>
          </w:p>
        </w:tc>
        <w:tc>
          <w:tcPr>
            <w:tcW w:w="934" w:type="dxa"/>
            <w:vAlign w:val="center"/>
          </w:tcPr>
          <w:p w:rsidR="00C54351" w:rsidRPr="001C7106" w:rsidRDefault="00C54351" w:rsidP="00C54351">
            <w:pPr>
              <w:spacing w:after="25" w:line="320" w:lineRule="exact"/>
              <w:jc w:val="center"/>
              <w:rPr>
                <w:rFonts w:ascii="宋体" w:hAnsi="宋体"/>
                <w:b/>
                <w:bCs/>
                <w:szCs w:val="21"/>
              </w:rPr>
            </w:pP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视频会议终端</w:t>
            </w:r>
          </w:p>
        </w:tc>
        <w:tc>
          <w:tcPr>
            <w:tcW w:w="5863" w:type="dxa"/>
            <w:vAlign w:val="center"/>
          </w:tcPr>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▲终端必须与嘉兴市公安局原有MCU实现数字级联，</w:t>
            </w:r>
            <w:r w:rsidRPr="001C7106">
              <w:rPr>
                <w:rFonts w:ascii="宋体" w:hAnsi="宋体" w:cs="宋体"/>
                <w:kern w:val="0"/>
                <w:szCs w:val="21"/>
              </w:rPr>
              <w:t>确保</w:t>
            </w:r>
            <w:r w:rsidRPr="001C7106">
              <w:rPr>
                <w:rFonts w:ascii="宋体" w:hAnsi="宋体" w:hint="eastAsia"/>
                <w:szCs w:val="21"/>
              </w:rPr>
              <w:t>与浙江省公安厅和各县（市、区）公安（分</w:t>
            </w:r>
            <w:r w:rsidRPr="001C7106">
              <w:rPr>
                <w:rFonts w:ascii="宋体" w:hAnsi="宋体"/>
                <w:szCs w:val="21"/>
              </w:rPr>
              <w:t>）</w:t>
            </w:r>
            <w:r w:rsidRPr="001C7106">
              <w:rPr>
                <w:rFonts w:ascii="宋体" w:hAnsi="宋体" w:hint="eastAsia"/>
                <w:szCs w:val="21"/>
              </w:rPr>
              <w:t>局视频会议系统实现数字互联互通互控；</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采用硬件分体式结构,嵌入式操作系统，非PC架构、非工控机架构；</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会议速率支持128Kbps—8Mbps；</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支持ITU-T H.320、H.323和IETF SIP通信标准；</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支持H.263、H.264、H.264 High Profile、MPEG4等视频编解</w:t>
            </w:r>
            <w:r w:rsidRPr="001C7106">
              <w:rPr>
                <w:rFonts w:ascii="宋体" w:hAnsi="宋体" w:cs="宋体" w:hint="eastAsia"/>
                <w:kern w:val="0"/>
                <w:szCs w:val="21"/>
              </w:rPr>
              <w:lastRenderedPageBreak/>
              <w:t>码协议；</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支持G.711、G.722、G.728、G.722.1AnnexC、G.719、MPEG4-AAC LC/LD等音频协议，可达到20KHz以上的宽频效果；</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支持H.239标准双流协议；</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支持1080p30、720p60、720p30高清视频编解码，并向下兼容4CIF、CIF标清图像格式；</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支持动态图像双流和PC图像双流两种功能，两路视频均不低于1080p30fps；</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终端具有字幕叠加功能，可实现在不同位置同时设置叠加中文会场名、横幅、滚动字幕；</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具有内置视频矩阵功能，可在终端控制系统上以图形化界面灵活配置</w:t>
            </w:r>
            <w:proofErr w:type="gramStart"/>
            <w:r w:rsidRPr="001C7106">
              <w:rPr>
                <w:rFonts w:ascii="宋体" w:hAnsi="宋体" w:cs="宋体" w:hint="eastAsia"/>
                <w:kern w:val="0"/>
                <w:szCs w:val="21"/>
              </w:rPr>
              <w:t>任意高</w:t>
            </w:r>
            <w:proofErr w:type="gramEnd"/>
            <w:r w:rsidRPr="001C7106">
              <w:rPr>
                <w:rFonts w:ascii="宋体" w:hAnsi="宋体" w:cs="宋体" w:hint="eastAsia"/>
                <w:kern w:val="0"/>
                <w:szCs w:val="21"/>
              </w:rPr>
              <w:t>清视频输入和输出接口之间的对应关系，并可以作为视频矩阵方案进行保存。（投标方需提供权威机构检测报告证明）</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作为主席终端时，支持广播发言会场、主席选看、主席轮询、邀请终端入会、强制终端退会、结束会议等功能；</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支持在终端控制软件对本地和远端会场图像进行实时监控及预览；</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具有基本的系统检测诊断功能，包括呼叫状态显示、网络信息统计、</w:t>
            </w:r>
            <w:proofErr w:type="gramStart"/>
            <w:r w:rsidRPr="001C7106">
              <w:rPr>
                <w:rFonts w:ascii="宋体" w:hAnsi="宋体" w:cs="宋体" w:hint="eastAsia"/>
                <w:kern w:val="0"/>
                <w:szCs w:val="21"/>
              </w:rPr>
              <w:t>本端音</w:t>
            </w:r>
            <w:proofErr w:type="gramEnd"/>
            <w:r w:rsidRPr="001C7106">
              <w:rPr>
                <w:rFonts w:ascii="宋体" w:hAnsi="宋体" w:cs="宋体" w:hint="eastAsia"/>
                <w:kern w:val="0"/>
                <w:szCs w:val="21"/>
              </w:rPr>
              <w:t>视频自环测试、日志、远程升级维护等功能；</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具有不少于5路独立的高清视频输入接口、5路高清输出接口和1路独立的标清视频输入、1路标清输出接口，不得采用私有非标接口或转接线</w:t>
            </w:r>
            <w:proofErr w:type="gramStart"/>
            <w:r w:rsidRPr="001C7106">
              <w:rPr>
                <w:rFonts w:ascii="宋体" w:hAnsi="宋体" w:cs="宋体" w:hint="eastAsia"/>
                <w:kern w:val="0"/>
                <w:szCs w:val="21"/>
              </w:rPr>
              <w:t>缆</w:t>
            </w:r>
            <w:proofErr w:type="gramEnd"/>
            <w:r w:rsidRPr="001C7106">
              <w:rPr>
                <w:rFonts w:ascii="宋体" w:hAnsi="宋体" w:cs="宋体" w:hint="eastAsia"/>
                <w:kern w:val="0"/>
                <w:szCs w:val="21"/>
              </w:rPr>
              <w:t>实现。具有不少于4路音频输入接口，4路音频输出接口，支持模拟卡</w:t>
            </w:r>
            <w:proofErr w:type="gramStart"/>
            <w:r w:rsidRPr="001C7106">
              <w:rPr>
                <w:rFonts w:ascii="宋体" w:hAnsi="宋体" w:cs="宋体" w:hint="eastAsia"/>
                <w:kern w:val="0"/>
                <w:szCs w:val="21"/>
              </w:rPr>
              <w:t>侬</w:t>
            </w:r>
            <w:proofErr w:type="gramEnd"/>
            <w:r w:rsidRPr="001C7106">
              <w:rPr>
                <w:rFonts w:ascii="宋体" w:hAnsi="宋体" w:cs="宋体" w:hint="eastAsia"/>
                <w:kern w:val="0"/>
                <w:szCs w:val="21"/>
              </w:rPr>
              <w:t>麦克风、数字麦克风音频输入接口。（投标方需提供所投设备的背板清晰彩色照片证明）</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提供不少于2个10/100/1000M以太网接口，支持网口热备份；</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支持E1线路和IP线路接入，并具备E1/IP线路备份功能，当E1线路发生故障时，可切换至IP线路，会议继续进行；</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具备较强的网络抗丢包能力，在IP网络达到12%丢包时声音清晰、图像流畅、无马赛克，25%的丢包率情况</w:t>
            </w:r>
            <w:proofErr w:type="gramStart"/>
            <w:r w:rsidRPr="001C7106">
              <w:rPr>
                <w:rFonts w:ascii="宋体" w:hAnsi="宋体" w:cs="宋体" w:hint="eastAsia"/>
                <w:kern w:val="0"/>
                <w:szCs w:val="21"/>
              </w:rPr>
              <w:t>下会议</w:t>
            </w:r>
            <w:proofErr w:type="gramEnd"/>
            <w:r w:rsidRPr="001C7106">
              <w:rPr>
                <w:rFonts w:ascii="宋体" w:hAnsi="宋体" w:cs="宋体" w:hint="eastAsia"/>
                <w:kern w:val="0"/>
                <w:szCs w:val="21"/>
              </w:rPr>
              <w:t>仍可进行。</w:t>
            </w:r>
          </w:p>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以上为</w:t>
            </w:r>
            <w:proofErr w:type="gramStart"/>
            <w:r w:rsidRPr="001C7106">
              <w:rPr>
                <w:rFonts w:ascii="宋体" w:hAnsi="宋体" w:cs="宋体" w:hint="eastAsia"/>
                <w:kern w:val="0"/>
                <w:szCs w:val="21"/>
              </w:rPr>
              <w:t>最低响应</w:t>
            </w:r>
            <w:proofErr w:type="gramEnd"/>
            <w:r w:rsidRPr="001C7106">
              <w:rPr>
                <w:rFonts w:ascii="宋体" w:hAnsi="宋体" w:cs="宋体" w:hint="eastAsia"/>
                <w:kern w:val="0"/>
                <w:szCs w:val="21"/>
              </w:rPr>
              <w:t>参数。</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2</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终端电路模块</w:t>
            </w:r>
          </w:p>
        </w:tc>
        <w:tc>
          <w:tcPr>
            <w:tcW w:w="5863" w:type="dxa"/>
            <w:vAlign w:val="center"/>
          </w:tcPr>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E1模块，含4个E1接口，可与视频会议终端配合实现E1链路上的通讯。</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1块</w:t>
            </w: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3</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终端SDI模块</w:t>
            </w:r>
          </w:p>
        </w:tc>
        <w:tc>
          <w:tcPr>
            <w:tcW w:w="5863" w:type="dxa"/>
            <w:vAlign w:val="center"/>
          </w:tcPr>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HD-SDI I/O模块，含2路HD-SDI输入，可与视频会议终端配合实现SDI信号采集。</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1块</w:t>
            </w: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摄像机</w:t>
            </w:r>
          </w:p>
        </w:tc>
        <w:tc>
          <w:tcPr>
            <w:tcW w:w="5863" w:type="dxa"/>
            <w:vAlign w:val="center"/>
          </w:tcPr>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包含专用三脚架；</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支持壁装、三脚架安装或吊顶安装等多种安装方式，可按采购</w:t>
            </w:r>
            <w:proofErr w:type="gramStart"/>
            <w:r w:rsidRPr="001C7106">
              <w:rPr>
                <w:rFonts w:ascii="宋体" w:hAnsi="宋体" w:cs="宋体" w:hint="eastAsia"/>
                <w:kern w:val="0"/>
                <w:szCs w:val="21"/>
              </w:rPr>
              <w:t>方需求</w:t>
            </w:r>
            <w:proofErr w:type="gramEnd"/>
            <w:r w:rsidRPr="001C7106">
              <w:rPr>
                <w:rFonts w:ascii="宋体" w:hAnsi="宋体" w:cs="宋体" w:hint="eastAsia"/>
                <w:kern w:val="0"/>
                <w:szCs w:val="21"/>
              </w:rPr>
              <w:t>进行安装；</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镜头图像传感器采用不小于1/1.9" 图像传感器，支持1080p30、1080p25、720p60、720p50等高清信号输出；</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支持不小于30倍光学变焦；</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水平转动范围：≥ ±160°，垂直转动范围：≥ -90°～50°</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视频输出接口具备SDI、DVI、HDBaseT接口；</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支持供电、显示、控制多线合一，只连接一根超五类网线实现供电、图像显示、摄像机控制，支持信号传输100米；</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支持RS422控制接口，支持标准VISCA协议；</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支持中文OSD菜单，可在OSD中对摄像机进行设置；</w:t>
            </w:r>
          </w:p>
          <w:p w:rsidR="00C54351" w:rsidRPr="001C7106" w:rsidRDefault="00C54351" w:rsidP="00C54351">
            <w:pPr>
              <w:spacing w:after="25" w:line="320" w:lineRule="exact"/>
              <w:rPr>
                <w:rFonts w:ascii="宋体" w:hAnsi="宋体" w:cs="宋体"/>
                <w:kern w:val="0"/>
                <w:szCs w:val="21"/>
              </w:rPr>
            </w:pPr>
            <w:proofErr w:type="gramStart"/>
            <w:r w:rsidRPr="001C7106">
              <w:rPr>
                <w:rFonts w:ascii="宋体" w:hAnsi="宋体" w:cs="宋体" w:hint="eastAsia"/>
                <w:kern w:val="0"/>
                <w:szCs w:val="21"/>
              </w:rPr>
              <w:t>支持自</w:t>
            </w:r>
            <w:proofErr w:type="gramEnd"/>
            <w:r w:rsidRPr="001C7106">
              <w:rPr>
                <w:rFonts w:ascii="宋体" w:hAnsi="宋体" w:cs="宋体" w:hint="eastAsia"/>
                <w:kern w:val="0"/>
                <w:szCs w:val="21"/>
              </w:rPr>
              <w:t>带显示屏，可方便显示视频输出分辨率；</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支持根据安装方向自动翻转图像；</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支持保存不少于255个预置位；</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支持ZigBee控制，支持360°控制、有遮挡物时也能正常控制；</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支持终端遥控器通过摄像机反向控制会议终端。</w:t>
            </w:r>
          </w:p>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以上为</w:t>
            </w:r>
            <w:proofErr w:type="gramStart"/>
            <w:r w:rsidRPr="001C7106">
              <w:rPr>
                <w:rFonts w:ascii="宋体" w:hAnsi="宋体" w:cs="宋体" w:hint="eastAsia"/>
                <w:kern w:val="0"/>
                <w:szCs w:val="21"/>
              </w:rPr>
              <w:t>最低响应</w:t>
            </w:r>
            <w:proofErr w:type="gramEnd"/>
            <w:r w:rsidRPr="001C7106">
              <w:rPr>
                <w:rFonts w:ascii="宋体" w:hAnsi="宋体" w:cs="宋体" w:hint="eastAsia"/>
                <w:kern w:val="0"/>
                <w:szCs w:val="21"/>
              </w:rPr>
              <w:t>参数。</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3台</w:t>
            </w: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5</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摄像机控制键盘</w:t>
            </w:r>
          </w:p>
        </w:tc>
        <w:tc>
          <w:tcPr>
            <w:tcW w:w="5863" w:type="dxa"/>
            <w:vAlign w:val="center"/>
          </w:tcPr>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同时具备RS232/RJ45接口和RS422/RJ45接口，支持混合联控；</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支持标准VISCA、 PELCO-D/PELCO-P协议，至少可以控制255台摄像机；</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具有F1-F6专用旋钮和控制按钮；</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具有四维摇杆和Seesaw 控制杆，可实现平移和俯仰调节，可通过手柄控制</w:t>
            </w:r>
            <w:proofErr w:type="gramStart"/>
            <w:r w:rsidRPr="001C7106">
              <w:rPr>
                <w:rFonts w:ascii="宋体" w:hAnsi="宋体" w:cs="宋体" w:hint="eastAsia"/>
                <w:kern w:val="0"/>
                <w:szCs w:val="21"/>
              </w:rPr>
              <w:t>杆控制</w:t>
            </w:r>
            <w:proofErr w:type="gramEnd"/>
            <w:r w:rsidRPr="001C7106">
              <w:rPr>
                <w:rFonts w:ascii="宋体" w:hAnsi="宋体" w:cs="宋体" w:hint="eastAsia"/>
                <w:kern w:val="0"/>
                <w:szCs w:val="21"/>
              </w:rPr>
              <w:t>变焦；</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通过专用旋钮及按钮，包括自动曝光、快门、光圈、白平衡、聚焦等可直调节；</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通过调整P/T SPEED，ZOOM SPEED旋钮，改变键盘控制云台变焦的速度；</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可设置多达255个</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功能；</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通过USB口可对键盘进行快速升级；</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支持LCD显示屏：显示导航键盘设置和当前控制操作；</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具有多色按键/旋钮照明指示摄像机当前状态；</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键盘底座需配备橡胶条；</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串行控制数量：RS232:7(VISCA)，RS422:7x2(VISCA)，RS485:255(Pelco P/D)；</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控制协议：Pelco P/D over 485，Visca over RS232/RS422；</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输入电压：DC 12V（DC 10.8～13.2V）；</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消耗功率：3W；</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工作温度：0°C~40°C；</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工作气压：53kPa～106kPa；</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尺寸：不大于278mm x 132mm x 99.5mm；</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重量：约1kg。</w:t>
            </w:r>
          </w:p>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以上为</w:t>
            </w:r>
            <w:proofErr w:type="gramStart"/>
            <w:r w:rsidRPr="001C7106">
              <w:rPr>
                <w:rFonts w:ascii="宋体" w:hAnsi="宋体" w:cs="宋体" w:hint="eastAsia"/>
                <w:kern w:val="0"/>
                <w:szCs w:val="21"/>
              </w:rPr>
              <w:t>最低响应</w:t>
            </w:r>
            <w:proofErr w:type="gramEnd"/>
            <w:r w:rsidRPr="001C7106">
              <w:rPr>
                <w:rFonts w:ascii="宋体" w:hAnsi="宋体" w:cs="宋体" w:hint="eastAsia"/>
                <w:kern w:val="0"/>
                <w:szCs w:val="21"/>
              </w:rPr>
              <w:t>参数。</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1个</w:t>
            </w:r>
          </w:p>
        </w:tc>
      </w:tr>
      <w:tr w:rsidR="00C54351" w:rsidRPr="001C7106" w:rsidTr="00C54351">
        <w:trPr>
          <w:trHeight w:val="3"/>
        </w:trPr>
        <w:tc>
          <w:tcPr>
            <w:tcW w:w="73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6</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智能高清一体机</w:t>
            </w:r>
          </w:p>
        </w:tc>
        <w:tc>
          <w:tcPr>
            <w:tcW w:w="5863" w:type="dxa"/>
            <w:vAlign w:val="center"/>
          </w:tcPr>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▲终端必须与嘉兴市公安局原有MCU实现数字级联，</w:t>
            </w:r>
            <w:r w:rsidRPr="001C7106">
              <w:rPr>
                <w:rFonts w:ascii="宋体" w:hAnsi="宋体" w:cs="宋体"/>
                <w:kern w:val="0"/>
                <w:szCs w:val="21"/>
              </w:rPr>
              <w:t>确保</w:t>
            </w:r>
            <w:r w:rsidRPr="001C7106">
              <w:rPr>
                <w:rFonts w:ascii="宋体" w:hAnsi="宋体" w:hint="eastAsia"/>
                <w:szCs w:val="21"/>
              </w:rPr>
              <w:t>与浙江省公安厅和各县（市、区）公安（分</w:t>
            </w:r>
            <w:r w:rsidRPr="001C7106">
              <w:rPr>
                <w:rFonts w:ascii="宋体" w:hAnsi="宋体"/>
                <w:szCs w:val="21"/>
              </w:rPr>
              <w:t>）</w:t>
            </w:r>
            <w:r w:rsidRPr="001C7106">
              <w:rPr>
                <w:rFonts w:ascii="宋体" w:hAnsi="宋体" w:hint="eastAsia"/>
                <w:szCs w:val="21"/>
              </w:rPr>
              <w:t>局视频会议系统实现互联互通互控；</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采用嵌入式硬件一体化结构，内置1080p高清摄像头，部署便捷；</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会议速率支持64Kbps－8Mbps；</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支持ITU-T H.323和IETF SIP通信标准；</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支持H.261、H.263、MPEG4、H.264、H.264 High Profile、H.265视频编解码协议，具备较强的兼容性；</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支持G.711、G.722、G.728、G.722.1AnnexC、G.719、MPEG4-AAC LC/LD、Opus等音频协议，可达到20KHz以上的宽频效果；</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支持H.239双流协议标准；</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内置高清PTZ摄像机，支持12倍光学变焦，支持不小于72.5°水平广角视野，摄像机水平转动范围：≥ ±170°，摄像机垂直转动范围：≥ -51°～90°；</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采用H.265编解码协议时，支持1080p30、720p60、720p30高清图像格式；</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支持在较低的带宽下实现高清视频会议效果，H.265协议时384Kbps带宽下实现1080P30帧图像格式编解码，256Kbps带宽下实现720P30帧图像格式编解码；</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采用H.265编解码协议时，两路视频均不低于1080p30fps；</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除内置摄像机外，还</w:t>
            </w:r>
            <w:proofErr w:type="gramStart"/>
            <w:r w:rsidRPr="001C7106">
              <w:rPr>
                <w:rFonts w:ascii="宋体" w:hAnsi="宋体" w:cs="宋体" w:hint="eastAsia"/>
                <w:kern w:val="0"/>
                <w:szCs w:val="21"/>
              </w:rPr>
              <w:t>需独立</w:t>
            </w:r>
            <w:proofErr w:type="gramEnd"/>
            <w:r w:rsidRPr="001C7106">
              <w:rPr>
                <w:rFonts w:ascii="宋体" w:hAnsi="宋体" w:cs="宋体" w:hint="eastAsia"/>
                <w:kern w:val="0"/>
                <w:szCs w:val="21"/>
              </w:rPr>
              <w:t>提供不少于2路高清视频输入、3路高清视频输出接口、1路10/100M/1000M以太网接口，不得采用私有非标接口或转接线</w:t>
            </w:r>
            <w:proofErr w:type="gramStart"/>
            <w:r w:rsidRPr="001C7106">
              <w:rPr>
                <w:rFonts w:ascii="宋体" w:hAnsi="宋体" w:cs="宋体" w:hint="eastAsia"/>
                <w:kern w:val="0"/>
                <w:szCs w:val="21"/>
              </w:rPr>
              <w:t>缆</w:t>
            </w:r>
            <w:proofErr w:type="gramEnd"/>
            <w:r w:rsidRPr="001C7106">
              <w:rPr>
                <w:rFonts w:ascii="宋体" w:hAnsi="宋体" w:cs="宋体" w:hint="eastAsia"/>
                <w:kern w:val="0"/>
                <w:szCs w:val="21"/>
              </w:rPr>
              <w:t>实现。支持不少于2进1出独立的音频输入输出接口，支持HDMI伴随音频输入输出功能。（投标方需提供所投设备的背板清晰彩色照片证明）</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终端具备USB接口，支持通过USB接口插入U</w:t>
            </w:r>
            <w:proofErr w:type="gramStart"/>
            <w:r w:rsidRPr="001C7106">
              <w:rPr>
                <w:rFonts w:ascii="宋体" w:hAnsi="宋体" w:cs="宋体" w:hint="eastAsia"/>
                <w:kern w:val="0"/>
                <w:szCs w:val="21"/>
              </w:rPr>
              <w:t>盘实现</w:t>
            </w:r>
            <w:proofErr w:type="gramEnd"/>
            <w:r w:rsidRPr="001C7106">
              <w:rPr>
                <w:rFonts w:ascii="宋体" w:hAnsi="宋体" w:cs="宋体" w:hint="eastAsia"/>
                <w:kern w:val="0"/>
                <w:szCs w:val="21"/>
              </w:rPr>
              <w:t>配置文件及地址簿的导入导出，以及终端U盘本地录像等功能；</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支持VGA断电环回，在终端断电状态下，VGA接口输入输出环回；</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支持不低于120个摄像机</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存储和调用，支持摄像机</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快照及预览功能，可直观地显示</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场景；</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终端配套的遥控器采用ZigBee无线通信技术控制，可控范围至少20m；</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支持防火墙和NAT穿越；</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支持H.235协议的音视频加密，支持AES256加密算法，SIP协议支持TLS、SRTP加密；</w:t>
            </w:r>
          </w:p>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具备较强的网络抗丢包能力，在IP网络达到25%丢包率情况下声音清晰、图像流畅、无马赛克，70%的丢包率情况下音频不受影响、声音基本清晰流畅，偶有卡顿，但可恢复。</w:t>
            </w:r>
          </w:p>
          <w:p w:rsidR="00C54351" w:rsidRPr="001C7106" w:rsidRDefault="00C54351" w:rsidP="00C54351">
            <w:pPr>
              <w:spacing w:after="25" w:line="320" w:lineRule="exact"/>
              <w:rPr>
                <w:rFonts w:ascii="宋体" w:hAnsi="宋体"/>
                <w:szCs w:val="21"/>
              </w:rPr>
            </w:pPr>
            <w:r w:rsidRPr="001C7106">
              <w:rPr>
                <w:rFonts w:ascii="宋体" w:hAnsi="宋体" w:cs="宋体" w:hint="eastAsia"/>
                <w:kern w:val="0"/>
                <w:szCs w:val="21"/>
              </w:rPr>
              <w:t>以上为</w:t>
            </w:r>
            <w:proofErr w:type="gramStart"/>
            <w:r w:rsidRPr="001C7106">
              <w:rPr>
                <w:rFonts w:ascii="宋体" w:hAnsi="宋体" w:cs="宋体" w:hint="eastAsia"/>
                <w:kern w:val="0"/>
                <w:szCs w:val="21"/>
              </w:rPr>
              <w:t>最低响应</w:t>
            </w:r>
            <w:proofErr w:type="gramEnd"/>
            <w:r w:rsidRPr="001C7106">
              <w:rPr>
                <w:rFonts w:ascii="宋体" w:hAnsi="宋体" w:cs="宋体" w:hint="eastAsia"/>
                <w:kern w:val="0"/>
                <w:szCs w:val="21"/>
              </w:rPr>
              <w:t>参数。</w:t>
            </w:r>
          </w:p>
        </w:tc>
        <w:tc>
          <w:tcPr>
            <w:tcW w:w="934"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C54351" w:rsidRPr="001C7106" w:rsidTr="00C54351">
        <w:trPr>
          <w:trHeight w:val="3"/>
        </w:trPr>
        <w:tc>
          <w:tcPr>
            <w:tcW w:w="736"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7</w:t>
            </w:r>
          </w:p>
        </w:tc>
        <w:tc>
          <w:tcPr>
            <w:tcW w:w="1656" w:type="dxa"/>
            <w:vAlign w:val="center"/>
          </w:tcPr>
          <w:p w:rsidR="00C54351" w:rsidRPr="001C7106" w:rsidRDefault="00C54351"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原视频矩阵</w:t>
            </w:r>
          </w:p>
          <w:p w:rsidR="00C54351" w:rsidRPr="001C7106" w:rsidRDefault="00C54351" w:rsidP="00C54351">
            <w:pPr>
              <w:widowControl/>
              <w:spacing w:after="25" w:line="320" w:lineRule="exact"/>
              <w:jc w:val="center"/>
              <w:textAlignment w:val="center"/>
              <w:rPr>
                <w:rFonts w:ascii="宋体" w:hAnsi="宋体" w:cs="宋体"/>
                <w:szCs w:val="21"/>
              </w:rPr>
            </w:pPr>
            <w:r w:rsidRPr="001C7106">
              <w:rPr>
                <w:rFonts w:ascii="宋体" w:hAnsi="宋体" w:cs="宋体" w:hint="eastAsia"/>
                <w:kern w:val="0"/>
                <w:szCs w:val="21"/>
              </w:rPr>
              <w:t>数字输出卡</w:t>
            </w:r>
          </w:p>
        </w:tc>
        <w:tc>
          <w:tcPr>
            <w:tcW w:w="5863" w:type="dxa"/>
            <w:vAlign w:val="center"/>
          </w:tcPr>
          <w:p w:rsidR="00C54351" w:rsidRPr="001C7106" w:rsidRDefault="00C54351" w:rsidP="00C54351">
            <w:pPr>
              <w:spacing w:after="25" w:line="320" w:lineRule="exact"/>
              <w:rPr>
                <w:rFonts w:ascii="宋体" w:hAnsi="宋体" w:cs="宋体"/>
                <w:kern w:val="0"/>
                <w:szCs w:val="21"/>
              </w:rPr>
            </w:pPr>
            <w:r w:rsidRPr="001C7106">
              <w:rPr>
                <w:rFonts w:ascii="宋体" w:hAnsi="宋体" w:cs="宋体" w:hint="eastAsia"/>
                <w:kern w:val="0"/>
                <w:szCs w:val="21"/>
              </w:rPr>
              <w:t>4路DVI无缝输出卡；</w:t>
            </w:r>
            <w:r w:rsidRPr="001C7106">
              <w:rPr>
                <w:rFonts w:ascii="宋体" w:hAnsi="宋体" w:cs="宋体" w:hint="eastAsia"/>
                <w:kern w:val="0"/>
                <w:szCs w:val="21"/>
              </w:rPr>
              <w:br/>
              <w:t>兼容HDMI/VGA/YPBPR/C-video；</w:t>
            </w:r>
            <w:r w:rsidRPr="001C7106">
              <w:rPr>
                <w:rFonts w:ascii="宋体" w:hAnsi="宋体" w:cs="宋体" w:hint="eastAsia"/>
                <w:kern w:val="0"/>
                <w:szCs w:val="21"/>
              </w:rPr>
              <w:br/>
              <w:t>输出分辨率可调节；</w:t>
            </w:r>
            <w:r w:rsidRPr="001C7106">
              <w:rPr>
                <w:rFonts w:ascii="宋体" w:hAnsi="宋体" w:cs="宋体" w:hint="eastAsia"/>
                <w:kern w:val="0"/>
                <w:szCs w:val="21"/>
              </w:rPr>
              <w:br/>
              <w:t>视频切换快速，无黑屏。</w:t>
            </w:r>
          </w:p>
        </w:tc>
        <w:tc>
          <w:tcPr>
            <w:tcW w:w="934" w:type="dxa"/>
            <w:vAlign w:val="center"/>
          </w:tcPr>
          <w:p w:rsidR="00C54351" w:rsidRPr="001C7106" w:rsidRDefault="00C54351"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1块</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8</w:t>
            </w:r>
          </w:p>
        </w:tc>
        <w:tc>
          <w:tcPr>
            <w:tcW w:w="1656" w:type="dxa"/>
            <w:vAlign w:val="center"/>
          </w:tcPr>
          <w:p w:rsidR="00F96ED6" w:rsidRPr="001C7106" w:rsidRDefault="00F96ED6" w:rsidP="00F96ED6">
            <w:pPr>
              <w:widowControl/>
              <w:spacing w:after="25" w:line="320" w:lineRule="exact"/>
              <w:jc w:val="center"/>
              <w:textAlignment w:val="center"/>
              <w:rPr>
                <w:rFonts w:ascii="宋体" w:hAnsi="宋体" w:cs="宋体"/>
                <w:kern w:val="0"/>
                <w:szCs w:val="21"/>
              </w:rPr>
            </w:pPr>
            <w:r w:rsidRPr="001C7106">
              <w:rPr>
                <w:rFonts w:ascii="宋体" w:hAnsi="宋体" w:cs="宋体"/>
                <w:kern w:val="0"/>
                <w:szCs w:val="21"/>
              </w:rPr>
              <w:t>单镜头反射式照相机</w:t>
            </w:r>
          </w:p>
          <w:p w:rsidR="00F96ED6" w:rsidRPr="001C7106" w:rsidRDefault="00F96ED6" w:rsidP="00F96ED6">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（含镜头）</w:t>
            </w:r>
          </w:p>
        </w:tc>
        <w:tc>
          <w:tcPr>
            <w:tcW w:w="5863" w:type="dxa"/>
            <w:vAlign w:val="center"/>
          </w:tcPr>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机身</w:t>
            </w:r>
            <w:r w:rsidRPr="001C7106">
              <w:rPr>
                <w:rFonts w:ascii="宋体" w:hAnsi="宋体" w:cs="宋体"/>
                <w:kern w:val="0"/>
                <w:szCs w:val="21"/>
              </w:rPr>
              <w:t>参数：</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液晶屏尺寸：不小于</w:t>
            </w:r>
            <w:r w:rsidRPr="001C7106">
              <w:rPr>
                <w:rFonts w:ascii="宋体" w:hAnsi="宋体" w:cs="宋体"/>
                <w:kern w:val="0"/>
                <w:szCs w:val="21"/>
              </w:rPr>
              <w:t>3.0英寸</w:t>
            </w:r>
            <w:r w:rsidRPr="001C7106">
              <w:rPr>
                <w:rFonts w:ascii="宋体" w:hAnsi="宋体" w:cs="宋体" w:hint="eastAsia"/>
                <w:kern w:val="0"/>
                <w:szCs w:val="21"/>
              </w:rPr>
              <w:t>；不小于</w:t>
            </w:r>
            <w:r w:rsidRPr="001C7106">
              <w:rPr>
                <w:rFonts w:ascii="宋体" w:hAnsi="宋体" w:cs="宋体"/>
                <w:kern w:val="0"/>
                <w:szCs w:val="21"/>
              </w:rPr>
              <w:t>92</w:t>
            </w:r>
            <w:proofErr w:type="gramStart"/>
            <w:r w:rsidRPr="001C7106">
              <w:rPr>
                <w:rFonts w:ascii="宋体" w:hAnsi="宋体" w:cs="宋体"/>
                <w:kern w:val="0"/>
                <w:szCs w:val="21"/>
              </w:rPr>
              <w:t>万像</w:t>
            </w:r>
            <w:proofErr w:type="gramEnd"/>
            <w:r w:rsidRPr="001C7106">
              <w:rPr>
                <w:rFonts w:ascii="宋体" w:hAnsi="宋体" w:cs="宋体"/>
                <w:kern w:val="0"/>
                <w:szCs w:val="21"/>
              </w:rPr>
              <w:t>素</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显示屏类型：</w:t>
            </w:r>
            <w:r w:rsidRPr="001C7106">
              <w:rPr>
                <w:rFonts w:ascii="宋体" w:hAnsi="宋体" w:cs="宋体"/>
                <w:kern w:val="0"/>
                <w:szCs w:val="21"/>
              </w:rPr>
              <w:t>触摸屏</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lastRenderedPageBreak/>
              <w:t>防抖性能：</w:t>
            </w:r>
            <w:r w:rsidRPr="001C7106">
              <w:rPr>
                <w:rFonts w:ascii="宋体" w:hAnsi="宋体" w:cs="宋体"/>
                <w:kern w:val="0"/>
                <w:szCs w:val="21"/>
              </w:rPr>
              <w:t>支持机身防抖</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存储类型：</w:t>
            </w:r>
            <w:r w:rsidRPr="001C7106">
              <w:rPr>
                <w:rFonts w:ascii="宋体" w:hAnsi="宋体" w:cs="宋体"/>
                <w:kern w:val="0"/>
                <w:szCs w:val="21"/>
              </w:rPr>
              <w:t>SD卡</w:t>
            </w:r>
            <w:r w:rsidRPr="001C7106">
              <w:rPr>
                <w:rFonts w:ascii="宋体" w:hAnsi="宋体" w:cs="宋体" w:hint="eastAsia"/>
                <w:kern w:val="0"/>
                <w:szCs w:val="21"/>
              </w:rPr>
              <w:t>；</w:t>
            </w:r>
            <w:r w:rsidRPr="001C7106">
              <w:rPr>
                <w:rFonts w:ascii="宋体" w:hAnsi="宋体" w:cs="宋体"/>
                <w:kern w:val="0"/>
                <w:szCs w:val="21"/>
              </w:rPr>
              <w:t>包含不小于</w:t>
            </w:r>
            <w:r w:rsidRPr="001C7106">
              <w:rPr>
                <w:rFonts w:ascii="宋体" w:hAnsi="宋体" w:cs="宋体" w:hint="eastAsia"/>
                <w:kern w:val="0"/>
                <w:szCs w:val="21"/>
              </w:rPr>
              <w:t>128G的SD卡；</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像素：不小于</w:t>
            </w:r>
            <w:r w:rsidRPr="001C7106">
              <w:rPr>
                <w:rFonts w:ascii="宋体" w:hAnsi="宋体" w:cs="宋体"/>
                <w:kern w:val="0"/>
                <w:szCs w:val="21"/>
              </w:rPr>
              <w:t>2420万</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有效像素：不小于</w:t>
            </w:r>
            <w:r w:rsidRPr="001C7106">
              <w:rPr>
                <w:rFonts w:ascii="宋体" w:hAnsi="宋体" w:cs="宋体"/>
                <w:kern w:val="0"/>
                <w:szCs w:val="21"/>
              </w:rPr>
              <w:t>693个相位检测自动对焦点</w:t>
            </w:r>
            <w:r w:rsidRPr="001C7106">
              <w:rPr>
                <w:rFonts w:ascii="宋体" w:hAnsi="宋体" w:cs="宋体" w:hint="eastAsia"/>
                <w:kern w:val="0"/>
                <w:szCs w:val="21"/>
              </w:rPr>
              <w:t>；不小于</w:t>
            </w:r>
            <w:r w:rsidRPr="001C7106">
              <w:rPr>
                <w:rFonts w:ascii="宋体" w:hAnsi="宋体" w:cs="宋体"/>
                <w:kern w:val="0"/>
                <w:szCs w:val="21"/>
              </w:rPr>
              <w:t>425个对比检测自动对焦点</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感光元件类型：</w:t>
            </w:r>
            <w:r w:rsidRPr="001C7106">
              <w:rPr>
                <w:rFonts w:ascii="宋体" w:hAnsi="宋体" w:cs="宋体"/>
                <w:kern w:val="0"/>
                <w:szCs w:val="21"/>
              </w:rPr>
              <w:t>CMOS</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闪光灯及附件类型：</w:t>
            </w:r>
            <w:r w:rsidRPr="001C7106">
              <w:rPr>
                <w:rFonts w:ascii="宋体" w:hAnsi="宋体" w:cs="宋体"/>
                <w:kern w:val="0"/>
                <w:szCs w:val="21"/>
              </w:rPr>
              <w:t>外接闪光灯</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白平衡模式：</w:t>
            </w:r>
            <w:r w:rsidRPr="001C7106">
              <w:rPr>
                <w:rFonts w:ascii="宋体" w:hAnsi="宋体" w:cs="宋体"/>
                <w:kern w:val="0"/>
                <w:szCs w:val="21"/>
              </w:rPr>
              <w:t>自动</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曝光模式：</w:t>
            </w:r>
            <w:r w:rsidRPr="001C7106">
              <w:rPr>
                <w:rFonts w:ascii="宋体" w:hAnsi="宋体" w:cs="宋体"/>
                <w:kern w:val="0"/>
                <w:szCs w:val="21"/>
              </w:rPr>
              <w:t>快门优先</w:t>
            </w:r>
            <w:r w:rsidRPr="001C7106">
              <w:rPr>
                <w:rFonts w:ascii="宋体" w:hAnsi="宋体" w:cs="宋体" w:hint="eastAsia"/>
                <w:kern w:val="0"/>
                <w:szCs w:val="21"/>
              </w:rPr>
              <w:t>、</w:t>
            </w:r>
            <w:r w:rsidRPr="001C7106">
              <w:rPr>
                <w:rFonts w:ascii="宋体" w:hAnsi="宋体" w:cs="宋体"/>
                <w:kern w:val="0"/>
                <w:szCs w:val="21"/>
              </w:rPr>
              <w:t>光圈优先</w:t>
            </w:r>
            <w:r w:rsidRPr="001C7106">
              <w:rPr>
                <w:rFonts w:ascii="宋体" w:hAnsi="宋体" w:cs="宋体" w:hint="eastAsia"/>
                <w:kern w:val="0"/>
                <w:szCs w:val="21"/>
              </w:rPr>
              <w:t>、</w:t>
            </w:r>
            <w:r w:rsidRPr="001C7106">
              <w:rPr>
                <w:rFonts w:ascii="宋体" w:hAnsi="宋体" w:cs="宋体"/>
                <w:kern w:val="0"/>
                <w:szCs w:val="21"/>
              </w:rPr>
              <w:t>手动曝光</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kern w:val="0"/>
                <w:szCs w:val="21"/>
              </w:rPr>
              <w:t>ISO</w:t>
            </w:r>
            <w:r w:rsidRPr="001C7106">
              <w:rPr>
                <w:rFonts w:ascii="宋体" w:hAnsi="宋体" w:cs="宋体" w:hint="eastAsia"/>
                <w:kern w:val="0"/>
                <w:szCs w:val="21"/>
              </w:rPr>
              <w:t>：</w:t>
            </w:r>
            <w:r w:rsidRPr="001C7106">
              <w:rPr>
                <w:rFonts w:ascii="宋体" w:hAnsi="宋体" w:cs="宋体"/>
                <w:kern w:val="0"/>
                <w:szCs w:val="21"/>
              </w:rPr>
              <w:t>100-51200(最高可扩展至204800)</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视频拍摄：支持</w:t>
            </w:r>
            <w:r w:rsidRPr="001C7106">
              <w:rPr>
                <w:rFonts w:ascii="宋体" w:hAnsi="宋体" w:cs="宋体"/>
                <w:kern w:val="0"/>
                <w:szCs w:val="21"/>
              </w:rPr>
              <w:t>XAVC S 4K、XAVC S HD、AVCHD（机内4K视频拍摄）</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最高连拍速度：不小于</w:t>
            </w:r>
            <w:r w:rsidRPr="001C7106">
              <w:rPr>
                <w:rFonts w:ascii="宋体" w:hAnsi="宋体" w:cs="宋体"/>
                <w:kern w:val="0"/>
                <w:szCs w:val="21"/>
              </w:rPr>
              <w:t>10张/秒（包含机械快门和电子快门）</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电子取景器：</w:t>
            </w:r>
            <w:r w:rsidRPr="001C7106">
              <w:rPr>
                <w:rFonts w:ascii="宋体" w:hAnsi="宋体" w:cs="宋体"/>
                <w:kern w:val="0"/>
                <w:szCs w:val="21"/>
              </w:rPr>
              <w:t>约236万有效像素、放大倍率约0.78倍</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kern w:val="0"/>
                <w:szCs w:val="21"/>
              </w:rPr>
              <w:t>S-Log</w:t>
            </w:r>
            <w:r w:rsidRPr="001C7106">
              <w:rPr>
                <w:rFonts w:ascii="宋体" w:hAnsi="宋体" w:cs="宋体" w:hint="eastAsia"/>
                <w:kern w:val="0"/>
                <w:szCs w:val="21"/>
              </w:rPr>
              <w:t>：支持</w:t>
            </w:r>
            <w:r w:rsidRPr="001C7106">
              <w:rPr>
                <w:rFonts w:ascii="宋体" w:hAnsi="宋体" w:cs="宋体"/>
                <w:kern w:val="0"/>
                <w:szCs w:val="21"/>
              </w:rPr>
              <w:t>S-Log2、S-Log3、HLG</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快门速度：</w:t>
            </w:r>
            <w:r w:rsidRPr="001C7106">
              <w:rPr>
                <w:rFonts w:ascii="宋体" w:hAnsi="宋体" w:cs="宋体"/>
                <w:kern w:val="0"/>
                <w:szCs w:val="21"/>
              </w:rPr>
              <w:t>1/8000秒-30秒，B门</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机身重量：</w:t>
            </w:r>
            <w:r w:rsidRPr="001C7106">
              <w:rPr>
                <w:rFonts w:ascii="宋体" w:hAnsi="宋体" w:cs="宋体"/>
                <w:kern w:val="0"/>
                <w:szCs w:val="21"/>
              </w:rPr>
              <w:t>约565g</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镜头</w:t>
            </w:r>
            <w:r w:rsidRPr="001C7106">
              <w:rPr>
                <w:rFonts w:ascii="宋体" w:hAnsi="宋体" w:cs="宋体"/>
                <w:kern w:val="0"/>
                <w:szCs w:val="21"/>
              </w:rPr>
              <w:t>参数：</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传感器尺寸：</w:t>
            </w:r>
            <w:r w:rsidRPr="001C7106">
              <w:rPr>
                <w:rFonts w:ascii="宋体" w:hAnsi="宋体" w:cs="宋体"/>
                <w:kern w:val="0"/>
                <w:szCs w:val="21"/>
              </w:rPr>
              <w:t>35mm全画幅</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镜头卡口：</w:t>
            </w:r>
            <w:r w:rsidRPr="001C7106">
              <w:rPr>
                <w:rFonts w:ascii="宋体" w:hAnsi="宋体" w:cs="宋体"/>
                <w:kern w:val="0"/>
                <w:szCs w:val="21"/>
              </w:rPr>
              <w:t>E卡口</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镜头滤镜尺寸：</w:t>
            </w:r>
            <w:r w:rsidRPr="001C7106">
              <w:rPr>
                <w:rFonts w:ascii="宋体" w:hAnsi="宋体" w:cs="宋体"/>
                <w:kern w:val="0"/>
                <w:szCs w:val="21"/>
              </w:rPr>
              <w:t>82mm</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最大光圈：不小于</w:t>
            </w:r>
            <w:r w:rsidRPr="001C7106">
              <w:rPr>
                <w:rFonts w:ascii="宋体" w:hAnsi="宋体" w:cs="宋体"/>
                <w:kern w:val="0"/>
                <w:szCs w:val="21"/>
              </w:rPr>
              <w:t>F2.8</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镜头防抖功能：支持</w:t>
            </w:r>
            <w:r w:rsidRPr="001C7106">
              <w:rPr>
                <w:rFonts w:ascii="宋体" w:hAnsi="宋体" w:cs="宋体"/>
                <w:kern w:val="0"/>
                <w:szCs w:val="21"/>
              </w:rPr>
              <w:t>镜头防抖（OSS镜头）和5</w:t>
            </w:r>
            <w:proofErr w:type="gramStart"/>
            <w:r w:rsidRPr="001C7106">
              <w:rPr>
                <w:rFonts w:ascii="宋体" w:hAnsi="宋体" w:cs="宋体"/>
                <w:kern w:val="0"/>
                <w:szCs w:val="21"/>
              </w:rPr>
              <w:t>轴防抖</w:t>
            </w:r>
            <w:proofErr w:type="gramEnd"/>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焦距：</w:t>
            </w:r>
            <w:r w:rsidRPr="001C7106">
              <w:rPr>
                <w:rFonts w:ascii="宋体" w:hAnsi="宋体" w:cs="宋体"/>
                <w:kern w:val="0"/>
                <w:szCs w:val="21"/>
              </w:rPr>
              <w:t>24-70mm</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镜头重量：</w:t>
            </w:r>
            <w:r w:rsidRPr="001C7106">
              <w:rPr>
                <w:rFonts w:ascii="宋体" w:hAnsi="宋体" w:cs="宋体"/>
                <w:kern w:val="0"/>
                <w:szCs w:val="21"/>
              </w:rPr>
              <w:t>不小于800g</w:t>
            </w:r>
            <w:r w:rsidRPr="001C7106">
              <w:rPr>
                <w:rFonts w:ascii="宋体" w:hAnsi="宋体" w:cs="宋体" w:hint="eastAsia"/>
                <w:kern w:val="0"/>
                <w:szCs w:val="21"/>
              </w:rPr>
              <w:t>。</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9</w:t>
            </w:r>
          </w:p>
        </w:tc>
        <w:tc>
          <w:tcPr>
            <w:tcW w:w="1656" w:type="dxa"/>
            <w:vAlign w:val="center"/>
          </w:tcPr>
          <w:p w:rsidR="00F96ED6" w:rsidRPr="001C7106" w:rsidRDefault="00F96ED6" w:rsidP="00F96ED6">
            <w:pPr>
              <w:widowControl/>
              <w:spacing w:after="25" w:line="320" w:lineRule="exact"/>
              <w:jc w:val="center"/>
              <w:textAlignment w:val="center"/>
              <w:rPr>
                <w:rFonts w:ascii="宋体" w:hAnsi="宋体" w:cs="宋体"/>
                <w:kern w:val="0"/>
                <w:szCs w:val="21"/>
              </w:rPr>
            </w:pPr>
            <w:r w:rsidRPr="001C7106">
              <w:rPr>
                <w:rFonts w:hint="eastAsia"/>
              </w:rPr>
              <w:t>多功能打印机复印机</w:t>
            </w:r>
          </w:p>
        </w:tc>
        <w:tc>
          <w:tcPr>
            <w:tcW w:w="5863" w:type="dxa"/>
            <w:vAlign w:val="center"/>
          </w:tcPr>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黑白数码复合机 A3自动双面网络多功能打印机复印机：</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kern w:val="0"/>
                <w:szCs w:val="21"/>
              </w:rPr>
              <w:t>复印</w:t>
            </w:r>
            <w:r w:rsidRPr="001C7106">
              <w:rPr>
                <w:rFonts w:ascii="宋体" w:hAnsi="宋体" w:cs="宋体" w:hint="eastAsia"/>
                <w:kern w:val="0"/>
                <w:szCs w:val="21"/>
              </w:rPr>
              <w:t>打印</w:t>
            </w:r>
            <w:r w:rsidRPr="001C7106">
              <w:rPr>
                <w:rFonts w:ascii="宋体" w:hAnsi="宋体" w:cs="宋体"/>
                <w:kern w:val="0"/>
                <w:szCs w:val="21"/>
              </w:rPr>
              <w:t>速度</w:t>
            </w:r>
            <w:r w:rsidRPr="001C7106">
              <w:rPr>
                <w:rFonts w:ascii="宋体" w:hAnsi="宋体" w:cs="宋体" w:hint="eastAsia"/>
                <w:kern w:val="0"/>
                <w:szCs w:val="21"/>
              </w:rPr>
              <w:t>不小于46页/分（A4尺寸</w:t>
            </w:r>
            <w:r w:rsidRPr="001C7106">
              <w:rPr>
                <w:rFonts w:ascii="宋体" w:hAnsi="宋体" w:cs="宋体"/>
                <w:kern w:val="0"/>
                <w:szCs w:val="21"/>
              </w:rPr>
              <w:t>，长边送纸</w:t>
            </w:r>
            <w:r w:rsidRPr="001C7106">
              <w:rPr>
                <w:rFonts w:ascii="宋体" w:hAnsi="宋体" w:cs="宋体" w:hint="eastAsia"/>
                <w:kern w:val="0"/>
                <w:szCs w:val="21"/>
              </w:rPr>
              <w:t>），</w:t>
            </w:r>
            <w:r w:rsidRPr="001C7106">
              <w:rPr>
                <w:rFonts w:ascii="宋体" w:hAnsi="宋体" w:cs="宋体"/>
                <w:kern w:val="0"/>
                <w:szCs w:val="21"/>
              </w:rPr>
              <w:t>首页复印时间不大于</w:t>
            </w:r>
            <w:r w:rsidRPr="001C7106">
              <w:rPr>
                <w:rFonts w:ascii="宋体" w:hAnsi="宋体" w:cs="宋体" w:hint="eastAsia"/>
                <w:kern w:val="0"/>
                <w:szCs w:val="21"/>
              </w:rPr>
              <w:t>3.9秒；</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纸张</w:t>
            </w:r>
            <w:r w:rsidRPr="001C7106">
              <w:rPr>
                <w:rFonts w:ascii="宋体" w:hAnsi="宋体" w:cs="宋体"/>
                <w:kern w:val="0"/>
                <w:szCs w:val="21"/>
              </w:rPr>
              <w:t>尺寸</w:t>
            </w:r>
            <w:r w:rsidRPr="001C7106">
              <w:rPr>
                <w:rFonts w:ascii="宋体" w:hAnsi="宋体" w:cs="宋体" w:hint="eastAsia"/>
                <w:kern w:val="0"/>
                <w:szCs w:val="21"/>
              </w:rPr>
              <w:t>：</w:t>
            </w:r>
            <w:r w:rsidRPr="001C7106">
              <w:rPr>
                <w:rFonts w:ascii="宋体" w:hAnsi="宋体" w:cs="宋体"/>
                <w:kern w:val="0"/>
                <w:szCs w:val="21"/>
              </w:rPr>
              <w:t>最大</w:t>
            </w:r>
            <w:r w:rsidRPr="001C7106">
              <w:rPr>
                <w:rFonts w:ascii="宋体" w:hAnsi="宋体" w:cs="宋体" w:hint="eastAsia"/>
                <w:kern w:val="0"/>
                <w:szCs w:val="21"/>
              </w:rPr>
              <w:t>A3W，最小A5；</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内存</w:t>
            </w:r>
            <w:r w:rsidRPr="001C7106">
              <w:rPr>
                <w:rFonts w:ascii="宋体" w:hAnsi="宋体" w:cs="宋体"/>
                <w:kern w:val="0"/>
                <w:szCs w:val="21"/>
              </w:rPr>
              <w:t>：</w:t>
            </w:r>
            <w:r w:rsidRPr="001C7106">
              <w:rPr>
                <w:rFonts w:ascii="宋体" w:hAnsi="宋体" w:cs="宋体" w:hint="eastAsia"/>
                <w:kern w:val="0"/>
                <w:szCs w:val="21"/>
              </w:rPr>
              <w:t>2GB（复印/打印</w:t>
            </w:r>
            <w:r w:rsidRPr="001C7106">
              <w:rPr>
                <w:rFonts w:ascii="宋体" w:hAnsi="宋体" w:cs="宋体"/>
                <w:kern w:val="0"/>
                <w:szCs w:val="21"/>
              </w:rPr>
              <w:t>共享</w:t>
            </w:r>
            <w:r w:rsidRPr="001C7106">
              <w:rPr>
                <w:rFonts w:ascii="宋体" w:hAnsi="宋体" w:cs="宋体" w:hint="eastAsia"/>
                <w:kern w:val="0"/>
                <w:szCs w:val="21"/>
              </w:rPr>
              <w:t>），16GB</w:t>
            </w:r>
            <w:r w:rsidRPr="001C7106">
              <w:rPr>
                <w:rFonts w:ascii="宋体" w:hAnsi="宋体" w:cs="宋体"/>
                <w:kern w:val="0"/>
                <w:szCs w:val="21"/>
              </w:rPr>
              <w:t xml:space="preserve"> SSD</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尺寸</w:t>
            </w:r>
            <w:r w:rsidRPr="001C7106">
              <w:rPr>
                <w:rFonts w:ascii="宋体" w:hAnsi="宋体" w:cs="宋体"/>
                <w:kern w:val="0"/>
                <w:szCs w:val="21"/>
              </w:rPr>
              <w:t>：不小于</w:t>
            </w:r>
            <w:r w:rsidRPr="001C7106">
              <w:rPr>
                <w:rFonts w:ascii="宋体" w:hAnsi="宋体" w:cs="宋体" w:hint="eastAsia"/>
                <w:kern w:val="0"/>
                <w:szCs w:val="21"/>
              </w:rPr>
              <w:t>608</w:t>
            </w:r>
            <w:r w:rsidRPr="001C7106">
              <w:rPr>
                <w:rFonts w:ascii="宋体" w:hAnsi="宋体" w:cs="宋体"/>
                <w:kern w:val="0"/>
                <w:szCs w:val="21"/>
              </w:rPr>
              <w:t>*690*837</w:t>
            </w:r>
            <w:r w:rsidRPr="001C7106">
              <w:rPr>
                <w:rFonts w:ascii="宋体" w:hAnsi="宋体" w:cs="宋体" w:hint="eastAsia"/>
                <w:kern w:val="0"/>
                <w:szCs w:val="21"/>
              </w:rPr>
              <w:t>mm；</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连续</w:t>
            </w:r>
            <w:r w:rsidRPr="001C7106">
              <w:rPr>
                <w:rFonts w:ascii="宋体" w:hAnsi="宋体" w:cs="宋体"/>
                <w:kern w:val="0"/>
                <w:szCs w:val="21"/>
              </w:rPr>
              <w:t>复印不少于</w:t>
            </w:r>
            <w:r w:rsidRPr="001C7106">
              <w:rPr>
                <w:rFonts w:ascii="宋体" w:hAnsi="宋体" w:cs="宋体" w:hint="eastAsia"/>
                <w:kern w:val="0"/>
                <w:szCs w:val="21"/>
              </w:rPr>
              <w:t>999份</w:t>
            </w:r>
            <w:r w:rsidRPr="001C7106">
              <w:rPr>
                <w:rFonts w:ascii="宋体" w:hAnsi="宋体" w:cs="宋体"/>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分辨率</w:t>
            </w:r>
            <w:r w:rsidRPr="001C7106">
              <w:rPr>
                <w:rFonts w:ascii="宋体" w:hAnsi="宋体" w:cs="宋体"/>
                <w:kern w:val="0"/>
                <w:szCs w:val="21"/>
              </w:rPr>
              <w:t>：读出：</w:t>
            </w:r>
            <w:r w:rsidRPr="001C7106">
              <w:rPr>
                <w:rFonts w:ascii="宋体" w:hAnsi="宋体" w:cs="宋体" w:hint="eastAsia"/>
                <w:kern w:val="0"/>
                <w:szCs w:val="21"/>
              </w:rPr>
              <w:t>600</w:t>
            </w:r>
            <w:r w:rsidRPr="001C7106">
              <w:rPr>
                <w:rFonts w:ascii="宋体" w:hAnsi="宋体" w:cs="宋体"/>
                <w:kern w:val="0"/>
                <w:szCs w:val="21"/>
              </w:rPr>
              <w:t>*600</w:t>
            </w:r>
            <w:r w:rsidRPr="001C7106">
              <w:rPr>
                <w:rFonts w:ascii="宋体" w:hAnsi="宋体" w:cs="宋体" w:hint="eastAsia"/>
                <w:kern w:val="0"/>
                <w:szCs w:val="21"/>
              </w:rPr>
              <w:t>dpi，600*400 dpi，600*300 dpi；</w:t>
            </w:r>
            <w:r w:rsidRPr="001C7106">
              <w:rPr>
                <w:rFonts w:ascii="宋体" w:hAnsi="宋体" w:cs="宋体"/>
                <w:kern w:val="0"/>
                <w:szCs w:val="21"/>
              </w:rPr>
              <w:t>输出：</w:t>
            </w:r>
            <w:r w:rsidRPr="001C7106">
              <w:rPr>
                <w:rFonts w:ascii="宋体" w:hAnsi="宋体" w:cs="宋体" w:hint="eastAsia"/>
                <w:kern w:val="0"/>
                <w:szCs w:val="21"/>
              </w:rPr>
              <w:t>600</w:t>
            </w:r>
            <w:r w:rsidRPr="001C7106">
              <w:rPr>
                <w:rFonts w:ascii="宋体" w:hAnsi="宋体" w:cs="宋体"/>
                <w:kern w:val="0"/>
                <w:szCs w:val="21"/>
              </w:rPr>
              <w:t>*600</w:t>
            </w:r>
            <w:r w:rsidRPr="001C7106">
              <w:rPr>
                <w:rFonts w:ascii="宋体" w:hAnsi="宋体" w:cs="宋体" w:hint="eastAsia"/>
                <w:kern w:val="0"/>
                <w:szCs w:val="21"/>
              </w:rPr>
              <w:t>dpi。9600*</w:t>
            </w:r>
            <w:r w:rsidRPr="001C7106">
              <w:rPr>
                <w:rFonts w:ascii="宋体" w:hAnsi="宋体" w:cs="宋体"/>
                <w:kern w:val="0"/>
                <w:szCs w:val="21"/>
              </w:rPr>
              <w:t>600</w:t>
            </w:r>
            <w:r w:rsidRPr="001C7106">
              <w:rPr>
                <w:rFonts w:ascii="宋体" w:hAnsi="宋体" w:cs="宋体" w:hint="eastAsia"/>
                <w:kern w:val="0"/>
                <w:szCs w:val="21"/>
              </w:rPr>
              <w:t>dpi；</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灰度级</w:t>
            </w:r>
            <w:r w:rsidRPr="001C7106">
              <w:rPr>
                <w:rFonts w:ascii="宋体" w:hAnsi="宋体" w:cs="宋体"/>
                <w:kern w:val="0"/>
                <w:szCs w:val="21"/>
              </w:rPr>
              <w:t>：读取：</w:t>
            </w:r>
            <w:r w:rsidRPr="001C7106">
              <w:rPr>
                <w:rFonts w:ascii="宋体" w:hAnsi="宋体" w:cs="宋体" w:hint="eastAsia"/>
                <w:kern w:val="0"/>
                <w:szCs w:val="21"/>
              </w:rPr>
              <w:t>256级</w:t>
            </w:r>
            <w:r w:rsidRPr="001C7106">
              <w:rPr>
                <w:rFonts w:ascii="宋体" w:hAnsi="宋体" w:cs="宋体"/>
                <w:kern w:val="0"/>
                <w:szCs w:val="21"/>
              </w:rPr>
              <w:t>，输出</w:t>
            </w:r>
            <w:r w:rsidRPr="001C7106">
              <w:rPr>
                <w:rFonts w:ascii="宋体" w:hAnsi="宋体" w:cs="宋体" w:hint="eastAsia"/>
                <w:kern w:val="0"/>
                <w:szCs w:val="21"/>
              </w:rPr>
              <w:t>256级</w:t>
            </w:r>
            <w:r w:rsidRPr="001C7106">
              <w:rPr>
                <w:rFonts w:ascii="宋体" w:hAnsi="宋体" w:cs="宋体"/>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预置</w:t>
            </w:r>
            <w:r w:rsidRPr="001C7106">
              <w:rPr>
                <w:rFonts w:ascii="宋体" w:hAnsi="宋体" w:cs="宋体"/>
                <w:kern w:val="0"/>
                <w:szCs w:val="21"/>
              </w:rPr>
              <w:t>倍率：</w:t>
            </w:r>
            <w:r w:rsidRPr="001C7106">
              <w:rPr>
                <w:rFonts w:ascii="宋体" w:hAnsi="宋体" w:cs="宋体" w:hint="eastAsia"/>
                <w:kern w:val="0"/>
                <w:szCs w:val="21"/>
              </w:rPr>
              <w:t>10个</w:t>
            </w:r>
            <w:r w:rsidRPr="001C7106">
              <w:rPr>
                <w:rFonts w:ascii="宋体" w:hAnsi="宋体" w:cs="宋体"/>
                <w:kern w:val="0"/>
                <w:szCs w:val="21"/>
              </w:rPr>
              <w:t>（</w:t>
            </w:r>
            <w:r w:rsidRPr="001C7106">
              <w:rPr>
                <w:rFonts w:ascii="宋体" w:hAnsi="宋体" w:cs="宋体" w:hint="eastAsia"/>
                <w:kern w:val="0"/>
                <w:szCs w:val="21"/>
              </w:rPr>
              <w:t>5个</w:t>
            </w:r>
            <w:r w:rsidRPr="001C7106">
              <w:rPr>
                <w:rFonts w:ascii="宋体" w:hAnsi="宋体" w:cs="宋体"/>
                <w:kern w:val="0"/>
                <w:szCs w:val="21"/>
              </w:rPr>
              <w:t>缩小</w:t>
            </w:r>
            <w:r w:rsidRPr="001C7106">
              <w:rPr>
                <w:rFonts w:ascii="宋体" w:hAnsi="宋体" w:cs="宋体" w:hint="eastAsia"/>
                <w:kern w:val="0"/>
                <w:szCs w:val="21"/>
              </w:rPr>
              <w:t>+5个</w:t>
            </w:r>
            <w:r w:rsidRPr="001C7106">
              <w:rPr>
                <w:rFonts w:ascii="宋体" w:hAnsi="宋体" w:cs="宋体"/>
                <w:kern w:val="0"/>
                <w:szCs w:val="21"/>
              </w:rPr>
              <w:t>放大）</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网络</w:t>
            </w:r>
            <w:r w:rsidRPr="001C7106">
              <w:rPr>
                <w:rFonts w:ascii="宋体" w:hAnsi="宋体" w:cs="宋体"/>
                <w:kern w:val="0"/>
                <w:szCs w:val="21"/>
              </w:rPr>
              <w:t>协议：</w:t>
            </w:r>
            <w:r w:rsidRPr="001C7106">
              <w:rPr>
                <w:rFonts w:ascii="宋体" w:hAnsi="宋体" w:cs="宋体" w:hint="eastAsia"/>
                <w:kern w:val="0"/>
                <w:szCs w:val="21"/>
              </w:rPr>
              <w:t>TCP</w:t>
            </w:r>
            <w:r w:rsidRPr="001C7106">
              <w:rPr>
                <w:rFonts w:ascii="宋体" w:hAnsi="宋体" w:cs="宋体"/>
                <w:kern w:val="0"/>
                <w:szCs w:val="21"/>
              </w:rPr>
              <w:t>/IP</w:t>
            </w:r>
            <w:r w:rsidRPr="001C7106">
              <w:rPr>
                <w:rFonts w:ascii="宋体" w:hAnsi="宋体" w:cs="宋体" w:hint="eastAsia"/>
                <w:kern w:val="0"/>
                <w:szCs w:val="21"/>
              </w:rPr>
              <w:t>；</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kern w:val="0"/>
                <w:szCs w:val="21"/>
              </w:rPr>
              <w:t>U</w:t>
            </w:r>
            <w:r w:rsidRPr="001C7106">
              <w:rPr>
                <w:rFonts w:ascii="宋体" w:hAnsi="宋体" w:cs="宋体" w:hint="eastAsia"/>
                <w:kern w:val="0"/>
                <w:szCs w:val="21"/>
              </w:rPr>
              <w:t>盘</w:t>
            </w:r>
            <w:r w:rsidRPr="001C7106">
              <w:rPr>
                <w:rFonts w:ascii="宋体" w:hAnsi="宋体" w:cs="宋体"/>
                <w:kern w:val="0"/>
                <w:szCs w:val="21"/>
              </w:rPr>
              <w:t>扫描；</w:t>
            </w:r>
          </w:p>
          <w:p w:rsidR="00F96ED6" w:rsidRPr="001C7106" w:rsidRDefault="00F96ED6" w:rsidP="00F96ED6">
            <w:pPr>
              <w:spacing w:after="25" w:line="320" w:lineRule="exact"/>
              <w:rPr>
                <w:rFonts w:ascii="宋体" w:hAnsi="宋体" w:cs="宋体"/>
                <w:kern w:val="0"/>
                <w:szCs w:val="21"/>
              </w:rPr>
            </w:pPr>
            <w:r w:rsidRPr="001C7106">
              <w:rPr>
                <w:rFonts w:ascii="宋体" w:hAnsi="宋体" w:cs="宋体" w:hint="eastAsia"/>
                <w:kern w:val="0"/>
                <w:szCs w:val="21"/>
              </w:rPr>
              <w:t>配MX-DE12，</w:t>
            </w:r>
            <w:r w:rsidRPr="001C7106">
              <w:rPr>
                <w:rFonts w:ascii="宋体" w:hAnsi="宋体" w:cs="宋体"/>
                <w:kern w:val="0"/>
                <w:szCs w:val="21"/>
              </w:rPr>
              <w:t>形成双层落地纸盒。</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8255" w:type="dxa"/>
            <w:gridSpan w:val="3"/>
            <w:vAlign w:val="center"/>
          </w:tcPr>
          <w:p w:rsidR="00F96ED6" w:rsidRPr="001C7106" w:rsidRDefault="00F96ED6" w:rsidP="004E666A">
            <w:pPr>
              <w:widowControl/>
              <w:spacing w:afterLines="25" w:after="60" w:line="320" w:lineRule="exact"/>
              <w:rPr>
                <w:rFonts w:ascii="宋体" w:hAnsi="宋体" w:cs="宋体"/>
                <w:kern w:val="0"/>
                <w:szCs w:val="21"/>
              </w:rPr>
            </w:pPr>
            <w:r w:rsidRPr="001C7106">
              <w:rPr>
                <w:rFonts w:ascii="宋体" w:hAnsi="宋体" w:cs="宋体"/>
                <w:b/>
                <w:bCs/>
                <w:kern w:val="0"/>
                <w:szCs w:val="21"/>
              </w:rPr>
              <w:t>2.</w:t>
            </w:r>
            <w:r w:rsidRPr="001C7106">
              <w:rPr>
                <w:rFonts w:ascii="宋体" w:hAnsi="宋体" w:cs="宋体" w:hint="eastAsia"/>
                <w:b/>
                <w:bCs/>
                <w:kern w:val="0"/>
                <w:szCs w:val="21"/>
              </w:rPr>
              <w:t>LED屏幕</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hint="eastAsia"/>
                <w:szCs w:val="21"/>
              </w:rPr>
              <w:t>★</w:t>
            </w:r>
            <w:r w:rsidRPr="001C7106">
              <w:rPr>
                <w:rFonts w:ascii="宋体" w:hAnsi="宋体"/>
                <w:szCs w:val="21"/>
              </w:rPr>
              <w:t>小间距LED屏</w:t>
            </w:r>
            <w:r w:rsidRPr="001C7106">
              <w:rPr>
                <w:rFonts w:ascii="宋体" w:hAnsi="宋体"/>
                <w:szCs w:val="21"/>
              </w:rPr>
              <w:lastRenderedPageBreak/>
              <w:t>幕</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lastRenderedPageBreak/>
              <w:t>采用表贴三合一工艺，LED灯管采用金线工艺封装（需出具原</w:t>
            </w:r>
            <w:r w:rsidRPr="001C7106">
              <w:rPr>
                <w:rFonts w:ascii="宋体" w:hAnsi="宋体" w:hint="eastAsia"/>
                <w:szCs w:val="21"/>
              </w:rPr>
              <w:lastRenderedPageBreak/>
              <w:t>厂灯珠授权）；</w:t>
            </w:r>
            <w:r w:rsidRPr="001C7106">
              <w:rPr>
                <w:rFonts w:ascii="宋体" w:hAnsi="宋体" w:hint="eastAsia"/>
                <w:szCs w:val="21"/>
              </w:rPr>
              <w:br/>
              <w:t>像素点间距≤1.25mm；</w:t>
            </w:r>
            <w:r w:rsidRPr="001C7106">
              <w:rPr>
                <w:rFonts w:ascii="宋体" w:hAnsi="宋体" w:hint="eastAsia"/>
                <w:szCs w:val="21"/>
              </w:rPr>
              <w:br/>
              <w:t>像素密度≥640000dot/㎡；</w:t>
            </w:r>
            <w:r w:rsidRPr="001C7106">
              <w:rPr>
                <w:rFonts w:ascii="宋体" w:hAnsi="宋体" w:hint="eastAsia"/>
                <w:szCs w:val="21"/>
              </w:rPr>
              <w:br/>
              <w:t>大屏尺寸要求：长</w:t>
            </w:r>
            <w:r w:rsidRPr="001C7106">
              <w:rPr>
                <w:rFonts w:ascii="宋体" w:hAnsi="宋体"/>
                <w:szCs w:val="21"/>
              </w:rPr>
              <w:t>=</w:t>
            </w:r>
            <w:r w:rsidRPr="001C7106">
              <w:rPr>
                <w:rFonts w:ascii="宋体" w:hAnsi="宋体" w:hint="eastAsia"/>
                <w:szCs w:val="21"/>
              </w:rPr>
              <w:t>8</w:t>
            </w:r>
            <w:r w:rsidRPr="001C7106">
              <w:rPr>
                <w:rFonts w:ascii="宋体" w:hAnsi="宋体"/>
                <w:szCs w:val="21"/>
              </w:rPr>
              <w:t>.4</w:t>
            </w:r>
            <w:r w:rsidRPr="001C7106">
              <w:rPr>
                <w:rFonts w:ascii="宋体" w:hAnsi="宋体" w:hint="eastAsia"/>
                <w:szCs w:val="21"/>
              </w:rPr>
              <w:t>米，高=3</w:t>
            </w:r>
            <w:r w:rsidRPr="001C7106">
              <w:rPr>
                <w:rFonts w:ascii="宋体" w:hAnsi="宋体"/>
                <w:szCs w:val="21"/>
              </w:rPr>
              <w:t>.0375</w:t>
            </w:r>
            <w:r w:rsidRPr="001C7106">
              <w:rPr>
                <w:rFonts w:ascii="宋体" w:hAnsi="宋体" w:hint="eastAsia"/>
                <w:szCs w:val="21"/>
              </w:rPr>
              <w:t>米，面积=</w:t>
            </w:r>
            <w:r w:rsidRPr="001C7106">
              <w:rPr>
                <w:rFonts w:ascii="宋体" w:hAnsi="宋体"/>
                <w:szCs w:val="21"/>
              </w:rPr>
              <w:t>25.515</w:t>
            </w:r>
            <w:r w:rsidRPr="001C7106">
              <w:rPr>
                <w:rFonts w:ascii="宋体" w:hAnsi="宋体" w:hint="eastAsia"/>
                <w:szCs w:val="21"/>
              </w:rPr>
              <w:t>平米；整屏分辨率≥</w:t>
            </w:r>
            <w:r w:rsidRPr="001C7106">
              <w:rPr>
                <w:rFonts w:ascii="宋体" w:hAnsi="宋体"/>
                <w:szCs w:val="21"/>
              </w:rPr>
              <w:t>6720</w:t>
            </w:r>
            <w:r w:rsidRPr="001C7106">
              <w:rPr>
                <w:rFonts w:ascii="宋体" w:hAnsi="宋体" w:hint="eastAsia"/>
                <w:szCs w:val="21"/>
              </w:rPr>
              <w:t>×2430；</w:t>
            </w:r>
            <w:r w:rsidRPr="001C7106">
              <w:rPr>
                <w:rFonts w:ascii="宋体" w:hAnsi="宋体" w:hint="eastAsia"/>
                <w:szCs w:val="21"/>
              </w:rPr>
              <w:br/>
              <w:t>单LED</w:t>
            </w:r>
            <w:proofErr w:type="gramStart"/>
            <w:r w:rsidRPr="001C7106">
              <w:rPr>
                <w:rFonts w:ascii="宋体" w:hAnsi="宋体" w:hint="eastAsia"/>
                <w:szCs w:val="21"/>
              </w:rPr>
              <w:t>灯珠可维修</w:t>
            </w:r>
            <w:proofErr w:type="gramEnd"/>
            <w:r w:rsidRPr="001C7106">
              <w:rPr>
                <w:rFonts w:ascii="宋体" w:hAnsi="宋体" w:hint="eastAsia"/>
                <w:szCs w:val="21"/>
              </w:rPr>
              <w:t>更换；</w:t>
            </w:r>
            <w:r w:rsidRPr="001C7106">
              <w:rPr>
                <w:rFonts w:ascii="宋体" w:hAnsi="宋体" w:hint="eastAsia"/>
                <w:szCs w:val="21"/>
              </w:rPr>
              <w:br/>
              <w:t>屏幕亮度≥800cd/㎡；</w:t>
            </w:r>
            <w:r w:rsidRPr="001C7106">
              <w:rPr>
                <w:rFonts w:ascii="宋体" w:hAnsi="宋体" w:hint="eastAsia"/>
                <w:szCs w:val="21"/>
              </w:rPr>
              <w:br/>
              <w:t>对比度≥4000:1；</w:t>
            </w:r>
            <w:r w:rsidRPr="001C7106">
              <w:rPr>
                <w:rFonts w:ascii="宋体" w:hAnsi="宋体" w:hint="eastAsia"/>
                <w:szCs w:val="21"/>
              </w:rPr>
              <w:br/>
              <w:t>色温2000K～9500K可调；</w:t>
            </w:r>
            <w:r w:rsidRPr="001C7106">
              <w:rPr>
                <w:rFonts w:ascii="宋体" w:hAnsi="宋体" w:hint="eastAsia"/>
                <w:szCs w:val="21"/>
              </w:rPr>
              <w:br/>
              <w:t>换帧频率≥60HZ；刷新频率≥3840Hz；</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水平视角和垂直视角≥160°；</w:t>
            </w:r>
            <w:r w:rsidRPr="001C7106">
              <w:rPr>
                <w:rFonts w:ascii="宋体" w:hAnsi="宋体" w:hint="eastAsia"/>
                <w:szCs w:val="21"/>
              </w:rPr>
              <w:br/>
              <w:t xml:space="preserve">平整度≤0.1mm； </w:t>
            </w:r>
            <w:r w:rsidRPr="001C7106">
              <w:rPr>
                <w:rFonts w:ascii="宋体" w:hAnsi="宋体" w:hint="eastAsia"/>
                <w:szCs w:val="21"/>
              </w:rPr>
              <w:br/>
              <w:t>屏幕峰值功耗≤750w/㎡；</w:t>
            </w:r>
            <w:r w:rsidRPr="001C7106">
              <w:rPr>
                <w:rFonts w:ascii="宋体" w:hAnsi="宋体" w:hint="eastAsia"/>
                <w:szCs w:val="21"/>
              </w:rPr>
              <w:br/>
              <w:t>模组前维护，支持带电维护，热插拔；</w:t>
            </w:r>
            <w:r w:rsidRPr="001C7106">
              <w:rPr>
                <w:rFonts w:ascii="宋体" w:hAnsi="宋体" w:hint="eastAsia"/>
                <w:szCs w:val="21"/>
              </w:rPr>
              <w:br/>
              <w:t>电磁兼容性符合GB9254标准，电磁屏蔽防护等级达到Class-B；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蓝光视网膜危害等级：无危害(辐亮度≤100W·m-2·sr-1),符合肉眼观看标准；</w:t>
            </w:r>
            <w:r w:rsidRPr="001C7106">
              <w:rPr>
                <w:rFonts w:ascii="宋体" w:hAnsi="宋体" w:hint="eastAsia"/>
                <w:szCs w:val="21"/>
              </w:rPr>
              <w:br/>
              <w:t>箱体为压铸铝材质，全金属自然散热结构，防尘；</w:t>
            </w:r>
            <w:r w:rsidRPr="001C7106">
              <w:rPr>
                <w:rFonts w:ascii="宋体" w:hAnsi="宋体" w:hint="eastAsia"/>
                <w:szCs w:val="21"/>
              </w:rPr>
              <w:br/>
              <w:t>设备在正常工作条件下，连续工作168h，不应出现电、机械或操作系统的故障，平均无故障时间≥80000小时，故障修复时间MTTR不超过2分钟；</w:t>
            </w:r>
          </w:p>
          <w:p w:rsidR="00F96ED6" w:rsidRPr="001C7106" w:rsidRDefault="00F96ED6" w:rsidP="00C54351">
            <w:pPr>
              <w:spacing w:after="25" w:line="320" w:lineRule="exact"/>
              <w:rPr>
                <w:rFonts w:ascii="宋体" w:hAnsi="宋体" w:cs="宋体"/>
                <w:kern w:val="0"/>
                <w:szCs w:val="21"/>
              </w:rPr>
            </w:pPr>
            <w:r w:rsidRPr="001C7106">
              <w:rPr>
                <w:rFonts w:ascii="宋体" w:hAnsi="宋体" w:hint="eastAsia"/>
                <w:szCs w:val="21"/>
              </w:rPr>
              <w:t>采用星型拓扑结构连接方式，各单元箱体之间松耦合；</w:t>
            </w:r>
            <w:r w:rsidRPr="001C7106">
              <w:rPr>
                <w:rFonts w:ascii="宋体" w:hAnsi="宋体" w:hint="eastAsia"/>
                <w:szCs w:val="21"/>
              </w:rPr>
              <w:br/>
              <w:t>支持能耗等级：1级。</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25.515</w:t>
            </w:r>
            <w:r w:rsidRPr="001C7106">
              <w:rPr>
                <w:rFonts w:ascii="宋体" w:hAnsi="宋体" w:cs="宋体" w:hint="eastAsia"/>
                <w:kern w:val="0"/>
                <w:szCs w:val="21"/>
              </w:rPr>
              <w:lastRenderedPageBreak/>
              <w:t>平米</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发送器</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支持DVI视频输入；</w:t>
            </w:r>
            <w:r w:rsidRPr="001C7106">
              <w:rPr>
                <w:rFonts w:ascii="宋体" w:hAnsi="宋体"/>
                <w:szCs w:val="21"/>
              </w:rPr>
              <w:br/>
              <w:t>支持多台级联进行统一控制；</w:t>
            </w:r>
            <w:r w:rsidRPr="001C7106">
              <w:rPr>
                <w:rFonts w:ascii="宋体" w:hAnsi="宋体"/>
                <w:szCs w:val="21"/>
              </w:rPr>
              <w:br/>
              <w:t>支持不低于20个数据端口，端口</w:t>
            </w:r>
            <w:proofErr w:type="gramStart"/>
            <w:r w:rsidRPr="001C7106">
              <w:rPr>
                <w:rFonts w:ascii="宋体" w:hAnsi="宋体"/>
                <w:szCs w:val="21"/>
              </w:rPr>
              <w:t>支持自</w:t>
            </w:r>
            <w:proofErr w:type="gramEnd"/>
            <w:r w:rsidRPr="001C7106">
              <w:rPr>
                <w:rFonts w:ascii="宋体" w:hAnsi="宋体"/>
                <w:szCs w:val="21"/>
              </w:rPr>
              <w:t>适应，与小间距箱体可任意连接；</w:t>
            </w:r>
          </w:p>
          <w:p w:rsidR="00F96ED6" w:rsidRPr="001C7106" w:rsidRDefault="00F96ED6" w:rsidP="00C54351">
            <w:pPr>
              <w:spacing w:after="25" w:line="320" w:lineRule="exact"/>
              <w:rPr>
                <w:rFonts w:ascii="宋体" w:hAnsi="宋体"/>
                <w:szCs w:val="21"/>
              </w:rPr>
            </w:pPr>
            <w:r w:rsidRPr="001C7106">
              <w:rPr>
                <w:rFonts w:ascii="宋体" w:hAnsi="宋体"/>
                <w:szCs w:val="21"/>
              </w:rPr>
              <w:t>支持对亮度、饱和度、色调、对比度、锐度等进行调节；</w:t>
            </w:r>
            <w:r w:rsidRPr="001C7106">
              <w:rPr>
                <w:rFonts w:ascii="宋体" w:hAnsi="宋体"/>
                <w:szCs w:val="21"/>
              </w:rPr>
              <w:br/>
              <w:t>支持画面缩放，支持等比缩放、满屏缩放等缩放方式；</w:t>
            </w:r>
            <w:r w:rsidRPr="001C7106">
              <w:rPr>
                <w:rFonts w:ascii="宋体" w:hAnsi="宋体"/>
                <w:szCs w:val="21"/>
              </w:rPr>
              <w:br/>
              <w:t>支持RS232接口，供调试使用；支持不低于920×1080P@60Hz视频</w:t>
            </w:r>
            <w:proofErr w:type="gramStart"/>
            <w:r w:rsidRPr="001C7106">
              <w:rPr>
                <w:rFonts w:ascii="宋体" w:hAnsi="宋体"/>
                <w:szCs w:val="21"/>
              </w:rPr>
              <w:t>源带载</w:t>
            </w:r>
            <w:proofErr w:type="gramEnd"/>
            <w:r w:rsidRPr="001C7106">
              <w:rPr>
                <w:rFonts w:ascii="宋体" w:hAnsi="宋体"/>
                <w:szCs w:val="21"/>
              </w:rPr>
              <w:t>能力</w:t>
            </w:r>
            <w:r w:rsidRPr="001C7106">
              <w:rPr>
                <w:rFonts w:ascii="宋体" w:hAnsi="宋体" w:hint="eastAsia"/>
                <w:szCs w:val="21"/>
              </w:rPr>
              <w:t>。</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12台</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配电箱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不低于30KW,三相五线制输入；</w:t>
            </w:r>
            <w:r w:rsidRPr="001C7106">
              <w:rPr>
                <w:rFonts w:ascii="宋体" w:hAnsi="宋体" w:cs="宋体" w:hint="eastAsia"/>
                <w:kern w:val="0"/>
                <w:szCs w:val="21"/>
              </w:rPr>
              <w:br/>
              <w:t>PLC智能控制，RS485通讯方式，可分步延时上电、远程设置、监控，具有短路、过流、过压、过载、避雷、过温等保护特性，带有温湿度、烟雾、门开关检测及报警功能；</w:t>
            </w:r>
            <w:r w:rsidRPr="001C7106">
              <w:rPr>
                <w:rFonts w:ascii="宋体" w:hAnsi="宋体" w:cs="宋体" w:hint="eastAsia"/>
                <w:kern w:val="0"/>
                <w:szCs w:val="21"/>
              </w:rPr>
              <w:br/>
              <w:t>控制方式：开关直接控制、手动按钮控制一级 PLC智能控制</w:t>
            </w:r>
            <w:r w:rsidRPr="001C7106">
              <w:rPr>
                <w:rFonts w:ascii="宋体" w:hAnsi="宋体" w:cs="宋体" w:hint="eastAsia"/>
                <w:kern w:val="0"/>
                <w:szCs w:val="21"/>
              </w:rPr>
              <w:br/>
              <w:t>保护功能：短路保护、过载保护、过电压及欠压保护、防雷保护；</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PLC智能配电箱增加过温湿保护、烟雾断电保护及接地等要求。</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框架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含型材、钢架，现场焊接，用于固定显示屏箱体，方便维修，设有检修平台，采用国标方管或角钢等。LED屏框架原厂定制。含大屏包边。</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126个</w:t>
            </w:r>
          </w:p>
        </w:tc>
      </w:tr>
      <w:tr w:rsidR="00F96ED6" w:rsidRPr="001C7106" w:rsidTr="00C54351">
        <w:trPr>
          <w:trHeight w:val="3"/>
        </w:trPr>
        <w:tc>
          <w:tcPr>
            <w:tcW w:w="736"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5</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辅材</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网线、电源线、视频线、扎带、标签纸、线管等。</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126组</w:t>
            </w:r>
          </w:p>
        </w:tc>
      </w:tr>
      <w:tr w:rsidR="00F96ED6" w:rsidRPr="001C7106" w:rsidTr="00C54351">
        <w:trPr>
          <w:trHeight w:val="3"/>
        </w:trPr>
        <w:tc>
          <w:tcPr>
            <w:tcW w:w="8255" w:type="dxa"/>
            <w:gridSpan w:val="3"/>
            <w:vAlign w:val="center"/>
          </w:tcPr>
          <w:p w:rsidR="00F96ED6" w:rsidRPr="001C7106" w:rsidRDefault="00F96ED6" w:rsidP="004E666A">
            <w:pPr>
              <w:widowControl/>
              <w:spacing w:afterLines="25" w:after="60" w:line="320" w:lineRule="exact"/>
              <w:rPr>
                <w:rFonts w:ascii="宋体" w:hAnsi="宋体" w:cs="宋体"/>
                <w:kern w:val="0"/>
                <w:szCs w:val="21"/>
              </w:rPr>
            </w:pPr>
            <w:r w:rsidRPr="001C7106">
              <w:rPr>
                <w:rFonts w:ascii="宋体" w:hAnsi="宋体" w:hint="eastAsia"/>
                <w:b/>
                <w:bCs/>
                <w:szCs w:val="21"/>
              </w:rPr>
              <w:t>3</w:t>
            </w:r>
            <w:r w:rsidRPr="001C7106">
              <w:rPr>
                <w:rFonts w:ascii="宋体" w:hAnsi="宋体"/>
                <w:b/>
                <w:bCs/>
                <w:szCs w:val="21"/>
              </w:rPr>
              <w:t>.</w:t>
            </w:r>
            <w:r w:rsidRPr="001C7106">
              <w:rPr>
                <w:rFonts w:ascii="宋体" w:hAnsi="宋体" w:hint="eastAsia"/>
                <w:b/>
                <w:bCs/>
                <w:szCs w:val="21"/>
              </w:rPr>
              <w:t>拼接处理器</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8U机箱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机箱输入槽位≥13个，输出槽位≥4.5个；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输出分辨率可设置为4096×2160、3840×2400、3840×2160、2560× 1600、2048×1080、1920×1200、1920× 1080、1600× 1200、1440×1050、1440×900、1366×768、1360×768、1280×1024、1280×800、1280×720、1024×768、800×600；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支持在输出通道开启一个或多个窗口并显示图像，单</w:t>
            </w:r>
            <w:proofErr w:type="gramStart"/>
            <w:r w:rsidRPr="001C7106">
              <w:rPr>
                <w:rFonts w:ascii="宋体" w:hAnsi="宋体" w:cs="宋体" w:hint="eastAsia"/>
                <w:kern w:val="0"/>
                <w:szCs w:val="21"/>
              </w:rPr>
              <w:t>屏支持</w:t>
            </w:r>
            <w:proofErr w:type="gramEnd"/>
            <w:r w:rsidRPr="001C7106">
              <w:rPr>
                <w:rFonts w:ascii="宋体" w:hAnsi="宋体" w:cs="宋体" w:hint="eastAsia"/>
                <w:kern w:val="0"/>
                <w:szCs w:val="21"/>
              </w:rPr>
              <w:t>最大4个开启窗口；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支持多个窗口叠加显示功能；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支持窗口在多个输出通道间的任意位置移动并显示图像功能；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支持窗口大小调节，可进行任意长宽比缩放功能；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支持在输入通道上叠加字符功能；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支持保存和读取保存窗口布局方案，支持截取输入信号的局部图像进行显示功能；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画面拼接时，各拼接单元的显示画面必须同步显示。输出画面快速变化时，不应有撕裂、错位等现象；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画面拼接时，各拼接单元的显示画面不应有明显的色差；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w:t>
            </w:r>
            <w:proofErr w:type="gramStart"/>
            <w:r w:rsidRPr="001C7106">
              <w:rPr>
                <w:rFonts w:ascii="宋体" w:hAnsi="宋体" w:cs="宋体" w:hint="eastAsia"/>
                <w:kern w:val="0"/>
                <w:szCs w:val="21"/>
              </w:rPr>
              <w:t>风扇板热插拔</w:t>
            </w:r>
            <w:proofErr w:type="gramEnd"/>
            <w:r w:rsidRPr="001C7106">
              <w:rPr>
                <w:rFonts w:ascii="宋体" w:hAnsi="宋体" w:cs="宋体" w:hint="eastAsia"/>
                <w:kern w:val="0"/>
                <w:szCs w:val="21"/>
              </w:rPr>
              <w:t>功能；</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插回至图像信号输出的恢复时间≤2s；</w:t>
            </w:r>
            <w:proofErr w:type="gramStart"/>
            <w:r w:rsidRPr="001C7106">
              <w:rPr>
                <w:rFonts w:ascii="宋体" w:hAnsi="宋体" w:cs="宋体" w:hint="eastAsia"/>
                <w:kern w:val="0"/>
                <w:szCs w:val="21"/>
              </w:rPr>
              <w:t>输出卡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输出卡</w:t>
            </w:r>
            <w:proofErr w:type="gramEnd"/>
            <w:r w:rsidRPr="001C7106">
              <w:rPr>
                <w:rFonts w:ascii="宋体" w:hAnsi="宋体" w:cs="宋体" w:hint="eastAsia"/>
                <w:kern w:val="0"/>
                <w:szCs w:val="21"/>
              </w:rPr>
              <w:t>插回至图像信号输出的恢复时间≤8s；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设备在正常工作条件下，连续工作7*24小时，不应出现电、机械或操作系统的故障；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通过抗电强度试验，电源插头或电源引入端与外壳裸露金属部件之间，应能承受1.5kV交流电压，历时1min的抗电强度试验，应无击穿和飞弧现象；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具备≥2个RS232外部控制接口，具备≥1个RJ45网口通讯端口；</w:t>
            </w:r>
          </w:p>
          <w:p w:rsidR="00F96ED6" w:rsidRPr="001C7106" w:rsidRDefault="00F96ED6" w:rsidP="00C54351">
            <w:pPr>
              <w:adjustRightInd w:val="0"/>
              <w:spacing w:after="25" w:line="320" w:lineRule="exact"/>
              <w:textAlignment w:val="baseline"/>
              <w:rPr>
                <w:rFonts w:ascii="宋体" w:hAnsi="宋体" w:cs="宋体"/>
                <w:kern w:val="0"/>
                <w:szCs w:val="21"/>
              </w:rPr>
            </w:pPr>
            <w:r w:rsidRPr="001C7106">
              <w:rPr>
                <w:rFonts w:ascii="宋体" w:hAnsi="宋体" w:cs="宋体" w:hint="eastAsia"/>
                <w:kern w:val="0"/>
                <w:szCs w:val="21"/>
              </w:rPr>
              <w:t>以上为</w:t>
            </w:r>
            <w:proofErr w:type="gramStart"/>
            <w:r w:rsidRPr="001C7106">
              <w:rPr>
                <w:rFonts w:ascii="宋体" w:hAnsi="宋体" w:cs="宋体" w:hint="eastAsia"/>
                <w:kern w:val="0"/>
                <w:szCs w:val="21"/>
              </w:rPr>
              <w:t>最低响应</w:t>
            </w:r>
            <w:proofErr w:type="gramEnd"/>
            <w:r w:rsidRPr="001C7106">
              <w:rPr>
                <w:rFonts w:ascii="宋体" w:hAnsi="宋体" w:cs="宋体" w:hint="eastAsia"/>
                <w:kern w:val="0"/>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2</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HDMI</w:t>
            </w:r>
            <w:proofErr w:type="gramStart"/>
            <w:r w:rsidRPr="001C7106">
              <w:rPr>
                <w:rFonts w:ascii="宋体" w:hAnsi="宋体"/>
                <w:szCs w:val="21"/>
              </w:rPr>
              <w:t>输入卡</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支持4通道HDMI信号输入；</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支持HDMI1.3；</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支持HDCP；</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支持EDID在线编辑；</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最大支持分辨率1920*1200@60Hz。</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3块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HDMI</w:t>
            </w:r>
            <w:proofErr w:type="gramStart"/>
            <w:r w:rsidRPr="001C7106">
              <w:rPr>
                <w:rFonts w:ascii="宋体" w:hAnsi="宋体"/>
                <w:szCs w:val="21"/>
              </w:rPr>
              <w:t>输出卡</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支持4通道HDMI信号输出；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最大输出分辨率1920*1200@60Hz；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每个输出可开4个窗口。</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3块</w:t>
            </w:r>
          </w:p>
        </w:tc>
      </w:tr>
      <w:tr w:rsidR="00F96ED6" w:rsidRPr="001C7106" w:rsidTr="00C54351">
        <w:trPr>
          <w:trHeight w:val="3"/>
        </w:trPr>
        <w:tc>
          <w:tcPr>
            <w:tcW w:w="8255" w:type="dxa"/>
            <w:gridSpan w:val="3"/>
            <w:vAlign w:val="center"/>
          </w:tcPr>
          <w:p w:rsidR="00F96ED6" w:rsidRPr="001C7106" w:rsidRDefault="00F96ED6" w:rsidP="004E666A">
            <w:pPr>
              <w:widowControl/>
              <w:spacing w:afterLines="25" w:after="60" w:line="320" w:lineRule="exact"/>
              <w:rPr>
                <w:rFonts w:ascii="宋体" w:hAnsi="宋体" w:cs="宋体"/>
                <w:kern w:val="0"/>
                <w:szCs w:val="21"/>
              </w:rPr>
            </w:pPr>
            <w:r w:rsidRPr="001C7106">
              <w:rPr>
                <w:rFonts w:ascii="宋体" w:hAnsi="宋体" w:hint="eastAsia"/>
                <w:b/>
                <w:bCs/>
                <w:szCs w:val="21"/>
              </w:rPr>
              <w:t>4</w:t>
            </w:r>
            <w:r w:rsidRPr="001C7106">
              <w:rPr>
                <w:rFonts w:ascii="宋体" w:hAnsi="宋体"/>
                <w:b/>
                <w:bCs/>
                <w:szCs w:val="21"/>
              </w:rPr>
              <w:t>.</w:t>
            </w:r>
            <w:r w:rsidRPr="001C7106">
              <w:rPr>
                <w:rFonts w:ascii="宋体" w:hAnsi="宋体" w:hint="eastAsia"/>
                <w:b/>
                <w:bCs/>
                <w:szCs w:val="21"/>
              </w:rPr>
              <w:t>扩声系统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音箱（全频线阵音柱）</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系统类型：12X3"（75mm）全频段高品质喇叭单元；</w:t>
            </w:r>
            <w:r w:rsidRPr="001C7106">
              <w:rPr>
                <w:rFonts w:ascii="宋体" w:hAnsi="宋体" w:hint="eastAsia"/>
                <w:szCs w:val="21"/>
              </w:rPr>
              <w:br/>
              <w:t>频响范围：120Hz-20KHz；</w:t>
            </w:r>
            <w:r w:rsidRPr="001C7106">
              <w:rPr>
                <w:rFonts w:ascii="宋体" w:hAnsi="宋体" w:hint="eastAsia"/>
                <w:szCs w:val="21"/>
              </w:rPr>
              <w:br/>
              <w:t>标称阻抗：6Ω；</w:t>
            </w:r>
            <w:r w:rsidRPr="001C7106">
              <w:rPr>
                <w:rFonts w:ascii="宋体" w:hAnsi="宋体" w:hint="eastAsia"/>
                <w:szCs w:val="21"/>
              </w:rPr>
              <w:br/>
              <w:t>节目功率：480W  峰值功率：960W；</w:t>
            </w:r>
            <w:r w:rsidRPr="001C7106">
              <w:rPr>
                <w:rFonts w:ascii="宋体" w:hAnsi="宋体" w:hint="eastAsia"/>
                <w:szCs w:val="21"/>
              </w:rPr>
              <w:br/>
            </w:r>
            <w:r w:rsidRPr="001C7106">
              <w:rPr>
                <w:rFonts w:ascii="宋体" w:hAnsi="宋体" w:hint="eastAsia"/>
                <w:szCs w:val="21"/>
              </w:rPr>
              <w:lastRenderedPageBreak/>
              <w:t>灵敏度：97dB/1W/1m；</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声压级：121dB连续，127dB峰值；</w:t>
            </w:r>
            <w:r w:rsidRPr="001C7106">
              <w:rPr>
                <w:rFonts w:ascii="宋体" w:hAnsi="宋体" w:hint="eastAsia"/>
                <w:szCs w:val="21"/>
              </w:rPr>
              <w:br/>
              <w:t>扩散角度：100°x 30°；</w:t>
            </w:r>
            <w:r w:rsidRPr="001C7106">
              <w:rPr>
                <w:rFonts w:ascii="宋体" w:hAnsi="宋体" w:hint="eastAsia"/>
                <w:szCs w:val="21"/>
              </w:rPr>
              <w:br/>
              <w:t>材质：15mm夹板箱体，黑色高硬度喷漆；3mm圆形穿孔钢网，后贴防水防尘声学海绵；</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6只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proofErr w:type="gramStart"/>
            <w:r w:rsidRPr="001C7106">
              <w:rPr>
                <w:rFonts w:ascii="宋体" w:hAnsi="宋体"/>
                <w:szCs w:val="21"/>
              </w:rPr>
              <w:t>主扩数字</w:t>
            </w:r>
            <w:proofErr w:type="gramEnd"/>
            <w:r w:rsidRPr="001C7106">
              <w:rPr>
                <w:rFonts w:ascii="宋体" w:hAnsi="宋体"/>
                <w:szCs w:val="21"/>
              </w:rPr>
              <w:t>功放</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采用D类数字电路设计，带24Bit/96KHZ，DSP处理功能，包括相位调整，左右通道有电子分频器，5段参量均衡器，压缩器，电子音量等功能，使用精密SMD制造工艺，具备全功能</w:t>
            </w:r>
            <w:proofErr w:type="gramStart"/>
            <w:r w:rsidRPr="001C7106">
              <w:rPr>
                <w:rFonts w:ascii="宋体" w:hAnsi="宋体" w:hint="eastAsia"/>
                <w:szCs w:val="21"/>
              </w:rPr>
              <w:t>软启动</w:t>
            </w:r>
            <w:proofErr w:type="gramEnd"/>
            <w:r w:rsidRPr="001C7106">
              <w:rPr>
                <w:rFonts w:ascii="宋体" w:hAnsi="宋体" w:hint="eastAsia"/>
                <w:szCs w:val="21"/>
              </w:rPr>
              <w:t>保护线路，开机延时,短路保护,电流冲击和温控保护；</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平衡XLR输入接口,专业SPEAKON输出插座,使连接更具灵活性；</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额定输出功率 : 立体声模式 (双信道同时驱动，RMS Power（1kHz）1% THD)：550W（8Ω），750W（4Ω）；</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信噪比：&gt;95dB；输入灵敏度：0.775V；</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阻尼系数：&gt;600；</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转换速率:&gt;100V/us(1KHz Tone Burst</w:t>
            </w:r>
            <w:proofErr w:type="gramStart"/>
            <w:r w:rsidRPr="001C7106">
              <w:rPr>
                <w:rFonts w:ascii="宋体" w:hAnsi="宋体" w:hint="eastAsia"/>
                <w:szCs w:val="21"/>
              </w:rPr>
              <w:t>窄</w:t>
            </w:r>
            <w:proofErr w:type="gramEnd"/>
            <w:r w:rsidRPr="001C7106">
              <w:rPr>
                <w:rFonts w:ascii="宋体" w:hAnsi="宋体" w:hint="eastAsia"/>
                <w:szCs w:val="21"/>
              </w:rPr>
              <w:t>脉冲40dB增益（Gain)；</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失真度：0.15%；最低负载阻抗:&gt;8Ω；</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3台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调音台</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16输入通道，8路单声道+4对立体声</w:t>
            </w:r>
            <w:r w:rsidRPr="001C7106">
              <w:rPr>
                <w:rFonts w:ascii="宋体" w:hAnsi="宋体" w:hint="eastAsia"/>
                <w:szCs w:val="21"/>
              </w:rPr>
              <w:t>；</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4路AUX输出（包含FX</w:t>
            </w:r>
            <w:r w:rsidRPr="001C7106">
              <w:rPr>
                <w:rFonts w:ascii="宋体" w:hAnsi="宋体"/>
                <w:szCs w:val="21"/>
              </w:rPr>
              <w:t>）</w:t>
            </w:r>
            <w:r w:rsidRPr="001C7106">
              <w:rPr>
                <w:rFonts w:ascii="宋体" w:hAnsi="宋体" w:hint="eastAsia"/>
                <w:szCs w:val="21"/>
              </w:rPr>
              <w:t>；</w:t>
            </w:r>
            <w:r w:rsidRPr="001C7106">
              <w:rPr>
                <w:rFonts w:ascii="宋体" w:hAnsi="宋体"/>
                <w:szCs w:val="21"/>
              </w:rPr>
              <w:br/>
              <w:t>10个高性能话筒放大器带幻想电源开关</w:t>
            </w:r>
            <w:r w:rsidRPr="001C7106">
              <w:rPr>
                <w:rFonts w:ascii="宋体" w:hAnsi="宋体" w:hint="eastAsia"/>
                <w:szCs w:val="21"/>
              </w:rPr>
              <w:t>；</w:t>
            </w:r>
            <w:r w:rsidRPr="001C7106">
              <w:rPr>
                <w:rFonts w:ascii="宋体" w:hAnsi="宋体"/>
                <w:szCs w:val="21"/>
              </w:rPr>
              <w:t> </w:t>
            </w:r>
            <w:r w:rsidRPr="001C7106">
              <w:rPr>
                <w:rFonts w:ascii="宋体" w:hAnsi="宋体"/>
                <w:szCs w:val="21"/>
              </w:rPr>
              <w:br/>
              <w:t>话筒输入通道含压缩器旋钮</w:t>
            </w:r>
            <w:r w:rsidRPr="001C7106">
              <w:rPr>
                <w:rFonts w:ascii="宋体" w:hAnsi="宋体" w:hint="eastAsia"/>
                <w:szCs w:val="21"/>
              </w:rPr>
              <w:t>；</w:t>
            </w:r>
            <w:r w:rsidRPr="001C7106">
              <w:rPr>
                <w:rFonts w:ascii="宋体" w:hAnsi="宋体"/>
                <w:szCs w:val="21"/>
              </w:rPr>
              <w:t> </w:t>
            </w:r>
            <w:r w:rsidRPr="001C7106">
              <w:rPr>
                <w:rFonts w:ascii="宋体" w:hAnsi="宋体"/>
                <w:szCs w:val="21"/>
              </w:rPr>
              <w:br/>
              <w:t>所有话筒输入均配置三段式通道均衡器和HPF</w:t>
            </w:r>
            <w:r w:rsidRPr="001C7106">
              <w:rPr>
                <w:rFonts w:ascii="宋体" w:hAnsi="宋体" w:hint="eastAsia"/>
                <w:szCs w:val="21"/>
              </w:rPr>
              <w:t>；</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4</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8路电源时序器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2寸彩色液晶智能显示屏,可实时显示当前电压,日期时间,通道开关状态；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8路开关通道输出,每路延时开户和关闭时间可自由设置（范围0-999秒,单位为秒）；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支持面板LOCK锁定功能,防止误操作；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内置时钟芯片,可根据日期时间定时设置自动开关机,智能化不须人为操作；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支持多台设备级联顺序控制,级联自动检测设置；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配置RS232接口,支持外部中控设备控制；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每台设备自带设备编码ID检测和设置,可实现远程集中控制；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8组设备开关场景数据保存/调用,场景管理应用简单便捷欠压、超压检测及报警,带滤波功能；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技术参数:额定输出电压:交流220V  50Hz；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可控制电源:8路外加2路输出辅助通道,10chs；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w:t>
            </w:r>
            <w:proofErr w:type="gramStart"/>
            <w:r w:rsidRPr="001C7106">
              <w:rPr>
                <w:rFonts w:ascii="宋体" w:hAnsi="宋体" w:cs="宋体" w:hint="eastAsia"/>
                <w:kern w:val="0"/>
                <w:szCs w:val="21"/>
              </w:rPr>
              <w:t>路动作</w:t>
            </w:r>
            <w:proofErr w:type="gramEnd"/>
            <w:r w:rsidRPr="001C7106">
              <w:rPr>
                <w:rFonts w:ascii="宋体" w:hAnsi="宋体" w:cs="宋体" w:hint="eastAsia"/>
                <w:kern w:val="0"/>
                <w:szCs w:val="21"/>
              </w:rPr>
              <w:t>延时时间:0-999秒；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供电电源:AC220V  50/60Hz  30A；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状态显示:2寸彩色液晶实时显示当前电压,日期,时间,每路开</w:t>
            </w:r>
            <w:r w:rsidRPr="001C7106">
              <w:rPr>
                <w:rFonts w:ascii="宋体" w:hAnsi="宋体" w:cs="宋体" w:hint="eastAsia"/>
                <w:kern w:val="0"/>
                <w:szCs w:val="21"/>
              </w:rPr>
              <w:lastRenderedPageBreak/>
              <w:t>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单路额定输出电流:13A；</w:t>
            </w:r>
          </w:p>
          <w:p w:rsidR="00F96ED6" w:rsidRPr="001C7106" w:rsidRDefault="00F96ED6" w:rsidP="00C54351">
            <w:pPr>
              <w:spacing w:after="25" w:line="320" w:lineRule="exact"/>
              <w:rPr>
                <w:rFonts w:ascii="宋体" w:hAnsi="宋体"/>
                <w:szCs w:val="21"/>
              </w:rPr>
            </w:pPr>
            <w:r w:rsidRPr="001C7106">
              <w:rPr>
                <w:rFonts w:ascii="宋体" w:hAnsi="宋体" w:cs="宋体" w:hint="eastAsia"/>
                <w:kern w:val="0"/>
                <w:szCs w:val="21"/>
              </w:rPr>
              <w:t>额定总输出电流:30A。</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2台</w:t>
            </w:r>
          </w:p>
        </w:tc>
      </w:tr>
      <w:tr w:rsidR="00F96ED6" w:rsidRPr="001C7106" w:rsidTr="00C54351">
        <w:trPr>
          <w:trHeight w:val="3"/>
        </w:trPr>
        <w:tc>
          <w:tcPr>
            <w:tcW w:w="8255" w:type="dxa"/>
            <w:gridSpan w:val="3"/>
            <w:vAlign w:val="center"/>
          </w:tcPr>
          <w:p w:rsidR="00F96ED6" w:rsidRPr="001C7106" w:rsidRDefault="00F96ED6" w:rsidP="004E666A">
            <w:pPr>
              <w:widowControl/>
              <w:spacing w:afterLines="25" w:after="60" w:line="320" w:lineRule="exact"/>
              <w:rPr>
                <w:rFonts w:ascii="宋体" w:hAnsi="宋体" w:cs="宋体"/>
                <w:kern w:val="0"/>
                <w:szCs w:val="21"/>
              </w:rPr>
            </w:pPr>
            <w:r w:rsidRPr="001C7106">
              <w:rPr>
                <w:rFonts w:ascii="宋体" w:hAnsi="宋体" w:hint="eastAsia"/>
                <w:b/>
                <w:bCs/>
                <w:szCs w:val="21"/>
              </w:rPr>
              <w:lastRenderedPageBreak/>
              <w:t>5</w:t>
            </w:r>
            <w:r w:rsidRPr="001C7106">
              <w:rPr>
                <w:rFonts w:ascii="宋体" w:hAnsi="宋体"/>
                <w:b/>
                <w:bCs/>
                <w:szCs w:val="21"/>
              </w:rPr>
              <w:t>.</w:t>
            </w:r>
            <w:r w:rsidRPr="001C7106">
              <w:rPr>
                <w:rFonts w:ascii="宋体" w:hAnsi="宋体" w:hint="eastAsia"/>
                <w:b/>
                <w:bCs/>
                <w:szCs w:val="21"/>
              </w:rPr>
              <w:t>会议发言系统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鹅颈话筒</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收音头 大振膜电容式；</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指向特性 超指向性(UniLine)；</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频率响应 30－20,000Hz；</w:t>
            </w:r>
          </w:p>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高通滤波</w:t>
            </w:r>
            <w:proofErr w:type="gramEnd"/>
            <w:r w:rsidRPr="001C7106">
              <w:rPr>
                <w:rFonts w:ascii="宋体" w:hAnsi="宋体" w:hint="eastAsia"/>
                <w:szCs w:val="21"/>
              </w:rPr>
              <w:t xml:space="preserve"> 80Hz,18dB每音阶；</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开通灵敏度 -35dB（17.7mV）；</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输出阻抗 250欧姆；</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最大承受声压 135 dB；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动态范围（典型） 115dB；</w:t>
            </w:r>
          </w:p>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讯噪比</w:t>
            </w:r>
            <w:proofErr w:type="gramEnd"/>
            <w:r w:rsidRPr="001C7106">
              <w:rPr>
                <w:rFonts w:ascii="宋体" w:hAnsi="宋体" w:hint="eastAsia"/>
                <w:szCs w:val="21"/>
              </w:rPr>
              <w:t xml:space="preserve"> 74dB；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14台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2</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底座</w:t>
            </w:r>
          </w:p>
        </w:tc>
        <w:tc>
          <w:tcPr>
            <w:tcW w:w="5863" w:type="dxa"/>
            <w:vAlign w:val="center"/>
          </w:tcPr>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幻像</w:t>
            </w:r>
            <w:proofErr w:type="gramEnd"/>
            <w:r w:rsidRPr="001C7106">
              <w:rPr>
                <w:rFonts w:ascii="宋体" w:hAnsi="宋体" w:hint="eastAsia"/>
                <w:szCs w:val="21"/>
              </w:rPr>
              <w:t>电源：直流24-48V, 耗电3 mA 典型；</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输出阻抗:360 ohms；</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插入损耗:1 dB (150 欧姆输入阻抗)；</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静音衰减:55 dB 于 1000Hz 35 dB 于 100Hz 30 dB 于 50Hz (150 欧姆输入阻抗)；</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话筒座配置:XLRF 卡农母座, XLRM 卡农公座, 开关带LED指示灯；</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尺寸:112mm X 142mm X 40mm (宽 X 深 X 高)；</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重量:1.2 kg；</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14个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话筒混音器</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十通道自动混音器</w:t>
            </w:r>
            <w:r w:rsidRPr="001C7106">
              <w:rPr>
                <w:rFonts w:ascii="宋体" w:hAnsi="宋体" w:hint="eastAsia"/>
                <w:szCs w:val="21"/>
              </w:rPr>
              <w:br/>
              <w:t>输入阻抗：MIC 4300Ω， AUX 50KΩ</w:t>
            </w:r>
            <w:r w:rsidRPr="001C7106">
              <w:rPr>
                <w:rFonts w:ascii="宋体" w:hAnsi="宋体" w:hint="eastAsia"/>
                <w:szCs w:val="21"/>
              </w:rPr>
              <w:br/>
              <w:t>输出阻抗（平衡）：MIC 15KΩ， LINE220Ω</w:t>
            </w:r>
            <w:r w:rsidRPr="001C7106">
              <w:rPr>
                <w:rFonts w:ascii="宋体" w:hAnsi="宋体" w:hint="eastAsia"/>
                <w:szCs w:val="21"/>
              </w:rPr>
              <w:br/>
              <w:t>输出阻抗（不平衡）：1KΩ</w:t>
            </w:r>
            <w:r w:rsidRPr="001C7106">
              <w:rPr>
                <w:rFonts w:ascii="宋体" w:hAnsi="宋体" w:hint="eastAsia"/>
                <w:szCs w:val="21"/>
              </w:rPr>
              <w:br/>
              <w:t>前级输出阻抗：3.3KΩ</w:t>
            </w:r>
            <w:r w:rsidRPr="001C7106">
              <w:rPr>
                <w:rFonts w:ascii="宋体" w:hAnsi="宋体" w:hint="eastAsia"/>
                <w:szCs w:val="21"/>
              </w:rPr>
              <w:br/>
              <w:t>最大输入电平：MIC -18dBV ，AUX6dBV</w:t>
            </w:r>
            <w:r w:rsidRPr="001C7106">
              <w:rPr>
                <w:rFonts w:ascii="宋体" w:hAnsi="宋体" w:hint="eastAsia"/>
                <w:szCs w:val="21"/>
              </w:rPr>
              <w:br/>
              <w:t>最大输出电平（平衡）：MIC -18dBV ，LINE 21.5dBV</w:t>
            </w:r>
            <w:r w:rsidRPr="001C7106">
              <w:rPr>
                <w:rFonts w:ascii="宋体" w:hAnsi="宋体" w:hint="eastAsia"/>
                <w:szCs w:val="21"/>
              </w:rPr>
              <w:br/>
              <w:t>标准输入电平：MIC -28dBV 不平衡AUX 2.5dBV</w:t>
            </w:r>
            <w:r w:rsidRPr="001C7106">
              <w:rPr>
                <w:rFonts w:ascii="宋体" w:hAnsi="宋体" w:hint="eastAsia"/>
                <w:szCs w:val="21"/>
              </w:rPr>
              <w:br/>
              <w:t>标准输出电平(平衡)：MIC-25dBV LINE 0dBV</w:t>
            </w:r>
            <w:r w:rsidRPr="001C7106">
              <w:rPr>
                <w:rFonts w:ascii="宋体" w:hAnsi="宋体" w:hint="eastAsia"/>
                <w:szCs w:val="21"/>
              </w:rPr>
              <w:br/>
              <w:t>前级输出电平：-4.4dBV</w:t>
            </w:r>
            <w:r w:rsidRPr="001C7106">
              <w:rPr>
                <w:rFonts w:ascii="宋体" w:hAnsi="宋体" w:hint="eastAsia"/>
                <w:szCs w:val="21"/>
              </w:rPr>
              <w:br/>
              <w:t>最大增益：62dB</w:t>
            </w:r>
            <w:r w:rsidRPr="001C7106">
              <w:rPr>
                <w:rFonts w:ascii="宋体" w:hAnsi="宋体" w:hint="eastAsia"/>
                <w:szCs w:val="21"/>
              </w:rPr>
              <w:br/>
              <w:t>频率响应：20Hz-20KHz</w:t>
            </w:r>
            <w:r w:rsidRPr="001C7106">
              <w:rPr>
                <w:rFonts w:ascii="宋体" w:hAnsi="宋体" w:hint="eastAsia"/>
                <w:szCs w:val="21"/>
              </w:rPr>
              <w:br/>
              <w:t>固有噪声：-85dB</w:t>
            </w:r>
            <w:r w:rsidRPr="001C7106">
              <w:rPr>
                <w:rFonts w:ascii="宋体" w:hAnsi="宋体" w:hint="eastAsia"/>
                <w:szCs w:val="21"/>
              </w:rPr>
              <w:br/>
              <w:t>THD+N：≤0.5%</w:t>
            </w:r>
            <w:r w:rsidRPr="001C7106">
              <w:rPr>
                <w:rFonts w:ascii="宋体" w:hAnsi="宋体" w:hint="eastAsia"/>
                <w:szCs w:val="21"/>
              </w:rPr>
              <w:br/>
              <w:t>SINAD：75dB</w:t>
            </w:r>
            <w:r w:rsidRPr="001C7106">
              <w:rPr>
                <w:rFonts w:ascii="宋体" w:hAnsi="宋体" w:hint="eastAsia"/>
                <w:szCs w:val="21"/>
              </w:rPr>
              <w:br/>
              <w:t>幻象供电：+48V</w:t>
            </w:r>
            <w:r w:rsidRPr="001C7106">
              <w:rPr>
                <w:rFonts w:ascii="宋体" w:hAnsi="宋体" w:hint="eastAsia"/>
                <w:szCs w:val="21"/>
              </w:rPr>
              <w:br/>
              <w:t>控制输出电压：+5V</w:t>
            </w:r>
            <w:r w:rsidRPr="001C7106">
              <w:rPr>
                <w:rFonts w:ascii="宋体" w:hAnsi="宋体" w:hint="eastAsia"/>
                <w:szCs w:val="21"/>
              </w:rPr>
              <w:br/>
              <w:t>电源电压：AC 220V</w:t>
            </w:r>
            <w:r w:rsidRPr="001C7106">
              <w:rPr>
                <w:rFonts w:ascii="宋体" w:hAnsi="宋体" w:hint="eastAsia"/>
                <w:szCs w:val="21"/>
              </w:rPr>
              <w:br/>
            </w:r>
            <w:r w:rsidRPr="001C7106">
              <w:rPr>
                <w:rFonts w:ascii="宋体" w:hAnsi="宋体" w:hint="eastAsia"/>
                <w:szCs w:val="21"/>
              </w:rPr>
              <w:lastRenderedPageBreak/>
              <w:t>消耗功率：25W</w:t>
            </w:r>
            <w:r w:rsidRPr="001C7106">
              <w:rPr>
                <w:rFonts w:ascii="宋体" w:hAnsi="宋体" w:hint="eastAsia"/>
                <w:szCs w:val="21"/>
              </w:rPr>
              <w:br/>
              <w:t>尺寸（W3D3H）：430×221×44mm</w:t>
            </w:r>
            <w:r w:rsidRPr="001C7106">
              <w:rPr>
                <w:rFonts w:ascii="宋体" w:hAnsi="宋体" w:hint="eastAsia"/>
                <w:szCs w:val="21"/>
              </w:rPr>
              <w:br/>
              <w:t>重量：3.2Kg</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2个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lastRenderedPageBreak/>
              <w:t>4</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szCs w:val="21"/>
              </w:rPr>
              <w:t>接线底座</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用于线路预埋连接会议单元，所有插座均带地线绝缘隔离，确保地线独立。</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6</w:t>
            </w:r>
            <w:r w:rsidRPr="001C7106">
              <w:rPr>
                <w:rFonts w:ascii="宋体" w:hAnsi="宋体"/>
                <w:b/>
                <w:bCs/>
                <w:szCs w:val="21"/>
              </w:rPr>
              <w:t>.</w:t>
            </w:r>
            <w:r w:rsidRPr="001C7106">
              <w:rPr>
                <w:rFonts w:ascii="宋体" w:hAnsi="宋体" w:hint="eastAsia"/>
                <w:b/>
                <w:bCs/>
                <w:szCs w:val="21"/>
              </w:rPr>
              <w:t>音控室设备</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操控电脑</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产品类型：商用台式机，酷</w:t>
            </w:r>
            <w:proofErr w:type="gramStart"/>
            <w:r w:rsidRPr="001C7106">
              <w:rPr>
                <w:rFonts w:ascii="宋体" w:hAnsi="宋体" w:cs="宋体" w:hint="eastAsia"/>
                <w:kern w:val="0"/>
                <w:szCs w:val="21"/>
              </w:rPr>
              <w:t>睿</w:t>
            </w:r>
            <w:proofErr w:type="gramEnd"/>
            <w:r w:rsidRPr="001C7106">
              <w:rPr>
                <w:rFonts w:ascii="宋体" w:hAnsi="宋体" w:cs="宋体" w:hint="eastAsia"/>
                <w:kern w:val="0"/>
                <w:szCs w:val="21"/>
              </w:rPr>
              <w:t>I7以上处理器，CPU 频率3.1GHz以上，分辨率：3840*2160，操作系统 Windows 正版，内存16GB以上类型DDR4，硬盘容量2TB，光驱类型：DVD刻录机，显卡类型：独立显卡≥GTX1070、8GB显存，显示器尺寸 23.8英寸，有线网卡：1000Mbps以太网卡，</w:t>
            </w:r>
            <w:proofErr w:type="gramStart"/>
            <w:r w:rsidRPr="001C7106">
              <w:rPr>
                <w:rFonts w:ascii="宋体" w:hAnsi="宋体" w:cs="宋体" w:hint="eastAsia"/>
                <w:kern w:val="0"/>
                <w:szCs w:val="21"/>
              </w:rPr>
              <w:t>键鼠套装</w:t>
            </w:r>
            <w:proofErr w:type="gramEnd"/>
            <w:r w:rsidRPr="001C7106">
              <w:rPr>
                <w:rFonts w:ascii="宋体" w:hAnsi="宋体" w:cs="宋体" w:hint="eastAsia"/>
                <w:kern w:val="0"/>
                <w:szCs w:val="21"/>
              </w:rPr>
              <w:t>，已安装会议系统操作软件。▲电脑设备纳入强制采购清单，投标时提供有效的节能认证证书或投标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2台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24寸显示器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24显示器，尺寸541.6*417.6*207.33，HDMI大于等于1个。▲设备纳入强制采购清单，投标时提供有效的节能认证证书或投标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20台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电视机落地机柜</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支持安装24寸显示器，冷轧钢板，外形尺寸，表面静电喷塑，五行四列。</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4</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机柜</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络机柜结构简单经济，操作简单，工艺精湛,尺寸精密；全拼装结构，散件包装体积仅为整柜体积的1/3～1/2左右；国际流行的网格前门；可同时安装支撑脚或脚轮；快开侧门和后门方便安装和维修；600x1000x2055mm（42U)  内含8位国标电源插排×1，</w:t>
            </w:r>
            <w:proofErr w:type="gramStart"/>
            <w:r w:rsidRPr="001C7106">
              <w:rPr>
                <w:rFonts w:ascii="宋体" w:hAnsi="宋体" w:cs="宋体" w:hint="eastAsia"/>
                <w:kern w:val="0"/>
                <w:szCs w:val="21"/>
              </w:rPr>
              <w:t>固定板</w:t>
            </w:r>
            <w:proofErr w:type="gramEnd"/>
            <w:r w:rsidRPr="001C7106">
              <w:rPr>
                <w:rFonts w:ascii="宋体" w:hAnsi="宋体" w:cs="宋体" w:hint="eastAsia"/>
                <w:kern w:val="0"/>
                <w:szCs w:val="21"/>
              </w:rPr>
              <w:t>部件×3,风扇×4,M12支脚×4只，M6方螺母螺钉×40套，内六角扳手×1只。</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5</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3人席操作台</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宽≥1800mm，桌面深≥900mm，高≥750mm，柜体深≥640mm，高品质冷轧钢，表面喷塑，桌面含木扶手，固定托盘≥1个，键盘抽屉≥3个。表面脱脂酸洗磷化，静电喷塑。</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7</w:t>
            </w:r>
            <w:r w:rsidRPr="001C7106">
              <w:rPr>
                <w:rFonts w:ascii="宋体" w:hAnsi="宋体"/>
                <w:b/>
                <w:bCs/>
                <w:szCs w:val="21"/>
              </w:rPr>
              <w:t>.</w:t>
            </w:r>
            <w:proofErr w:type="gramStart"/>
            <w:r w:rsidRPr="001C7106">
              <w:rPr>
                <w:rFonts w:ascii="宋体" w:hAnsi="宋体" w:hint="eastAsia"/>
                <w:b/>
                <w:bCs/>
                <w:szCs w:val="21"/>
              </w:rPr>
              <w:t>电子桌牌</w:t>
            </w:r>
            <w:proofErr w:type="gramEnd"/>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7.5寸电子纸（墨水屏）桌牌</w:t>
            </w:r>
            <w:r w:rsidRPr="001C7106">
              <w:rPr>
                <w:rFonts w:ascii="宋体" w:hAnsi="宋体" w:hint="eastAsia"/>
                <w:szCs w:val="21"/>
              </w:rPr>
              <w:t>（</w:t>
            </w:r>
            <w:proofErr w:type="gramStart"/>
            <w:r w:rsidRPr="001C7106">
              <w:rPr>
                <w:rFonts w:ascii="宋体" w:hAnsi="宋体" w:hint="eastAsia"/>
                <w:szCs w:val="21"/>
              </w:rPr>
              <w:t>含</w:t>
            </w:r>
            <w:r w:rsidRPr="001C7106">
              <w:rPr>
                <w:rFonts w:ascii="宋体" w:hAnsi="宋体"/>
                <w:szCs w:val="21"/>
              </w:rPr>
              <w:t>桌牌</w:t>
            </w:r>
            <w:proofErr w:type="gramEnd"/>
            <w:r w:rsidRPr="001C7106">
              <w:rPr>
                <w:rFonts w:ascii="宋体" w:hAnsi="宋体"/>
                <w:szCs w:val="21"/>
              </w:rPr>
              <w:t>后台控制软件）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双面7.5寸电子墨水屏，具备黑、白、红三种颜色显示，具有高对比度；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支持双面显示姓名/职务/单位名称等；</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分辨率：800*480和880*528两种同时支持；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灰阶度：黑白红2灰阶；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结构：直立双面横屏显示，底座本体一体；</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工艺：本体为白色高光ABS，底座覆盖透明亚克</w:t>
            </w:r>
            <w:proofErr w:type="gramStart"/>
            <w:r w:rsidRPr="001C7106">
              <w:rPr>
                <w:rFonts w:ascii="宋体" w:hAnsi="宋体" w:cs="宋体" w:hint="eastAsia"/>
                <w:kern w:val="0"/>
                <w:szCs w:val="21"/>
              </w:rPr>
              <w:t>力饰盖</w:t>
            </w:r>
            <w:proofErr w:type="gramEnd"/>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功耗：刷屏工作电流30mA，待机电流0.1mA以下；</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人员名单管理：对与会人员名单进行编辑和管理；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模板管理：对需要显示的底图和文字信息坐标进行效果排版；</w:t>
            </w:r>
          </w:p>
          <w:p w:rsidR="00F96ED6" w:rsidRPr="001C7106" w:rsidRDefault="00F96ED6" w:rsidP="00C54351">
            <w:pPr>
              <w:spacing w:after="25" w:line="320" w:lineRule="exact"/>
              <w:rPr>
                <w:rFonts w:ascii="宋体" w:hAnsi="宋体" w:cs="宋体"/>
                <w:kern w:val="0"/>
                <w:szCs w:val="21"/>
              </w:rPr>
            </w:pPr>
            <w:proofErr w:type="gramStart"/>
            <w:r w:rsidRPr="001C7106">
              <w:rPr>
                <w:rFonts w:ascii="宋体" w:hAnsi="宋体" w:cs="宋体" w:hint="eastAsia"/>
                <w:kern w:val="0"/>
                <w:szCs w:val="21"/>
              </w:rPr>
              <w:t>蓝牙单个</w:t>
            </w:r>
            <w:proofErr w:type="gramEnd"/>
            <w:r w:rsidRPr="001C7106">
              <w:rPr>
                <w:rFonts w:ascii="宋体" w:hAnsi="宋体" w:cs="宋体" w:hint="eastAsia"/>
                <w:kern w:val="0"/>
                <w:szCs w:val="21"/>
              </w:rPr>
              <w:t>投图：将会议名单</w:t>
            </w:r>
            <w:proofErr w:type="gramStart"/>
            <w:r w:rsidRPr="001C7106">
              <w:rPr>
                <w:rFonts w:ascii="宋体" w:hAnsi="宋体" w:cs="宋体" w:hint="eastAsia"/>
                <w:kern w:val="0"/>
                <w:szCs w:val="21"/>
              </w:rPr>
              <w:t>单个投图到</w:t>
            </w:r>
            <w:proofErr w:type="gramEnd"/>
            <w:r w:rsidRPr="001C7106">
              <w:rPr>
                <w:rFonts w:ascii="宋体" w:hAnsi="宋体" w:cs="宋体" w:hint="eastAsia"/>
                <w:kern w:val="0"/>
                <w:szCs w:val="21"/>
              </w:rPr>
              <w:t>指定的桌牌；</w:t>
            </w:r>
          </w:p>
          <w:p w:rsidR="00F96ED6" w:rsidRPr="001C7106" w:rsidRDefault="00F96ED6" w:rsidP="00C54351">
            <w:pPr>
              <w:spacing w:after="25" w:line="320" w:lineRule="exact"/>
              <w:rPr>
                <w:rFonts w:ascii="宋体" w:hAnsi="宋体" w:cs="宋体"/>
                <w:kern w:val="0"/>
                <w:szCs w:val="21"/>
              </w:rPr>
            </w:pPr>
            <w:proofErr w:type="gramStart"/>
            <w:r w:rsidRPr="001C7106">
              <w:rPr>
                <w:rFonts w:ascii="宋体" w:hAnsi="宋体" w:cs="宋体" w:hint="eastAsia"/>
                <w:kern w:val="0"/>
                <w:szCs w:val="21"/>
              </w:rPr>
              <w:lastRenderedPageBreak/>
              <w:t>蓝牙批量</w:t>
            </w:r>
            <w:proofErr w:type="gramEnd"/>
            <w:r w:rsidRPr="001C7106">
              <w:rPr>
                <w:rFonts w:ascii="宋体" w:hAnsi="宋体" w:cs="宋体" w:hint="eastAsia"/>
                <w:kern w:val="0"/>
                <w:szCs w:val="21"/>
              </w:rPr>
              <w:t>投图：将会议名单按照序号顺序</w:t>
            </w:r>
            <w:proofErr w:type="gramStart"/>
            <w:r w:rsidRPr="001C7106">
              <w:rPr>
                <w:rFonts w:ascii="宋体" w:hAnsi="宋体" w:cs="宋体" w:hint="eastAsia"/>
                <w:kern w:val="0"/>
                <w:szCs w:val="21"/>
              </w:rPr>
              <w:t>批量投图到</w:t>
            </w:r>
            <w:proofErr w:type="gramEnd"/>
            <w:r w:rsidRPr="001C7106">
              <w:rPr>
                <w:rFonts w:ascii="宋体" w:hAnsi="宋体" w:cs="宋体" w:hint="eastAsia"/>
                <w:kern w:val="0"/>
                <w:szCs w:val="21"/>
              </w:rPr>
              <w:t>范围内所有的对应序号的桌牌；</w:t>
            </w:r>
          </w:p>
          <w:p w:rsidR="00F96ED6" w:rsidRPr="001C7106" w:rsidRDefault="00F96ED6" w:rsidP="00C54351">
            <w:pPr>
              <w:spacing w:after="25" w:line="320" w:lineRule="exact"/>
              <w:rPr>
                <w:rFonts w:ascii="宋体" w:hAnsi="宋体"/>
                <w:szCs w:val="21"/>
              </w:rPr>
            </w:pPr>
            <w:r w:rsidRPr="001C7106">
              <w:rPr>
                <w:rFonts w:ascii="宋体" w:hAnsi="宋体" w:cs="宋体" w:hint="eastAsia"/>
                <w:kern w:val="0"/>
                <w:szCs w:val="21"/>
              </w:rPr>
              <w:t>NFC投图：将会议名单通过NFC天线</w:t>
            </w:r>
            <w:proofErr w:type="gramStart"/>
            <w:r w:rsidRPr="001C7106">
              <w:rPr>
                <w:rFonts w:ascii="宋体" w:hAnsi="宋体" w:cs="宋体" w:hint="eastAsia"/>
                <w:kern w:val="0"/>
                <w:szCs w:val="21"/>
              </w:rPr>
              <w:t>直接投图到</w:t>
            </w:r>
            <w:proofErr w:type="gramEnd"/>
            <w:r w:rsidRPr="001C7106">
              <w:rPr>
                <w:rFonts w:ascii="宋体" w:hAnsi="宋体" w:cs="宋体" w:hint="eastAsia"/>
                <w:kern w:val="0"/>
                <w:szCs w:val="21"/>
              </w:rPr>
              <w:t>指定桌牌。</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50台</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lastRenderedPageBreak/>
              <w:t>8</w:t>
            </w:r>
            <w:r w:rsidRPr="001C7106">
              <w:rPr>
                <w:rFonts w:ascii="宋体" w:hAnsi="宋体"/>
                <w:b/>
                <w:bCs/>
                <w:szCs w:val="21"/>
              </w:rPr>
              <w:t>.</w:t>
            </w:r>
            <w:r w:rsidRPr="001C7106">
              <w:rPr>
                <w:rFonts w:ascii="宋体" w:hAnsi="宋体" w:hint="eastAsia"/>
                <w:b/>
                <w:bCs/>
                <w:szCs w:val="21"/>
              </w:rPr>
              <w:t>综合布线</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cs="宋体" w:hint="eastAsia"/>
                <w:kern w:val="0"/>
                <w:szCs w:val="21"/>
              </w:rPr>
              <w:t>综合布线配置合集</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包含配会议室及音控</w:t>
            </w:r>
            <w:proofErr w:type="gramStart"/>
            <w:r w:rsidRPr="001C7106">
              <w:rPr>
                <w:rFonts w:ascii="宋体" w:hAnsi="宋体" w:cs="宋体" w:hint="eastAsia"/>
                <w:kern w:val="0"/>
                <w:szCs w:val="21"/>
              </w:rPr>
              <w:t>室信息</w:t>
            </w:r>
            <w:proofErr w:type="gramEnd"/>
            <w:r w:rsidRPr="001C7106">
              <w:rPr>
                <w:rFonts w:ascii="宋体" w:hAnsi="宋体" w:cs="宋体" w:hint="eastAsia"/>
                <w:kern w:val="0"/>
                <w:szCs w:val="21"/>
              </w:rPr>
              <w:t>点、电线缆、弱电桥架、光纤、六类双绞线、光纤配线架、六类双绞线配线架、理线架、理线器、110语音配线架、跳线、电话线、光纤尾</w:t>
            </w:r>
            <w:proofErr w:type="gramStart"/>
            <w:r w:rsidRPr="001C7106">
              <w:rPr>
                <w:rFonts w:ascii="宋体" w:hAnsi="宋体" w:cs="宋体" w:hint="eastAsia"/>
                <w:kern w:val="0"/>
                <w:szCs w:val="21"/>
              </w:rPr>
              <w:t>纤</w:t>
            </w:r>
            <w:proofErr w:type="gramEnd"/>
            <w:r w:rsidRPr="001C7106">
              <w:rPr>
                <w:rFonts w:ascii="宋体" w:hAnsi="宋体" w:cs="宋体" w:hint="eastAsia"/>
                <w:kern w:val="0"/>
                <w:szCs w:val="21"/>
              </w:rPr>
              <w:t>、光纤熔接测试、弱电桥架、水晶头、机柜安装线、话筒线（信号线）、全频音箱线、超低音箱线、网络线、JDG25管、HDMI光纤传输线、RVV线缆、串口头、电源线、莲花头等。</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1项</w:t>
            </w:r>
          </w:p>
        </w:tc>
      </w:tr>
      <w:tr w:rsidR="00F96ED6" w:rsidRPr="001C7106" w:rsidTr="00C54351">
        <w:trPr>
          <w:trHeight w:val="3"/>
        </w:trPr>
        <w:tc>
          <w:tcPr>
            <w:tcW w:w="9189" w:type="dxa"/>
            <w:gridSpan w:val="4"/>
            <w:vAlign w:val="center"/>
          </w:tcPr>
          <w:p w:rsidR="00F96ED6" w:rsidRPr="001C7106" w:rsidRDefault="00F96ED6" w:rsidP="00C54351">
            <w:pPr>
              <w:spacing w:after="25" w:line="320" w:lineRule="exact"/>
              <w:jc w:val="center"/>
              <w:rPr>
                <w:rFonts w:ascii="宋体" w:hAnsi="宋体"/>
                <w:b/>
                <w:bCs/>
                <w:szCs w:val="21"/>
              </w:rPr>
            </w:pPr>
            <w:r w:rsidRPr="001C7106">
              <w:rPr>
                <w:rFonts w:ascii="宋体" w:hAnsi="宋体" w:hint="eastAsia"/>
                <w:b/>
                <w:bCs/>
                <w:szCs w:val="21"/>
              </w:rPr>
              <w:t>二号会议室</w:t>
            </w:r>
          </w:p>
        </w:tc>
      </w:tr>
      <w:tr w:rsidR="00F96ED6" w:rsidRPr="001C7106" w:rsidTr="00C54351">
        <w:trPr>
          <w:trHeight w:val="3"/>
        </w:trPr>
        <w:tc>
          <w:tcPr>
            <w:tcW w:w="9189" w:type="dxa"/>
            <w:gridSpan w:val="4"/>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1.视频会议</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视频会议终端</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cs="宋体" w:hint="eastAsia"/>
                <w:kern w:val="0"/>
                <w:szCs w:val="21"/>
              </w:rPr>
              <w:t>▲终端必须与市局原有MCU实现数字级联，</w:t>
            </w:r>
            <w:r w:rsidRPr="001C7106">
              <w:rPr>
                <w:rFonts w:ascii="宋体" w:hAnsi="宋体" w:cs="宋体"/>
                <w:kern w:val="0"/>
                <w:szCs w:val="21"/>
              </w:rPr>
              <w:t>确保</w:t>
            </w:r>
            <w:r w:rsidRPr="001C7106">
              <w:rPr>
                <w:rFonts w:ascii="宋体" w:hAnsi="宋体" w:hint="eastAsia"/>
                <w:szCs w:val="21"/>
              </w:rPr>
              <w:t>与浙江省公安厅和各县（市、区）公安（分</w:t>
            </w:r>
            <w:r w:rsidRPr="001C7106">
              <w:rPr>
                <w:rFonts w:ascii="宋体" w:hAnsi="宋体"/>
                <w:szCs w:val="21"/>
              </w:rPr>
              <w:t>）</w:t>
            </w:r>
            <w:r w:rsidRPr="001C7106">
              <w:rPr>
                <w:rFonts w:ascii="宋体" w:hAnsi="宋体" w:hint="eastAsia"/>
                <w:szCs w:val="21"/>
              </w:rPr>
              <w:t>局视频会议系统实现互联互通互控；</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采用硬件分体式结构,嵌入式操作系统，非PC架构、非工控机架构；</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会议速率支持128Kbps—8Mbps；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支持ITU-T H.320、H.323和IETF SIP通信标准；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支持H.263、H.264、H.264 High Profile、MPEG4等视频编解码协议；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支持G.711、G.722、G.728、G.722.1AnnexC、G.719、MPEG4-AAC LC/LD等音频协议，可达到20KHz以上的宽频效果；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支持H.239标准双流协议；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支持1080p30、720p60、720p30高清视频编解码，并向下兼容4CIF、CIF标清图像格式；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支持动态图像双流和PC图像双流两种功能，两路视频均不低于1080p30fps；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终端具有字幕叠加功能，可实现在不同位置同时设置叠加中文会场名、横幅、滚动字幕；</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具有内置视频矩阵功能，可在终端控制系统上以图形化界面灵活配置</w:t>
            </w:r>
            <w:proofErr w:type="gramStart"/>
            <w:r w:rsidRPr="001C7106">
              <w:rPr>
                <w:rFonts w:ascii="宋体" w:hAnsi="宋体" w:cs="宋体" w:hint="eastAsia"/>
                <w:kern w:val="0"/>
                <w:szCs w:val="21"/>
              </w:rPr>
              <w:t>任意高</w:t>
            </w:r>
            <w:proofErr w:type="gramEnd"/>
            <w:r w:rsidRPr="001C7106">
              <w:rPr>
                <w:rFonts w:ascii="宋体" w:hAnsi="宋体" w:cs="宋体" w:hint="eastAsia"/>
                <w:kern w:val="0"/>
                <w:szCs w:val="21"/>
              </w:rPr>
              <w:t>清视频输入和输出接口之间的对应关系，并可以作为视频矩阵方案进行保存。（投标方需提供权威机构检测报告证明）</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作为主席终端时，支持广播发言会场、主席选看、主席轮询、邀请终端入会、强制终端退会、结束会议等功能；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支持在终端控制软件对本地和远端会场图像进行实时监控及预览；</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具有基本的系统检测诊断功能，包括呼叫状态显示、网络信息统计、</w:t>
            </w:r>
            <w:proofErr w:type="gramStart"/>
            <w:r w:rsidRPr="001C7106">
              <w:rPr>
                <w:rFonts w:ascii="宋体" w:hAnsi="宋体" w:cs="宋体" w:hint="eastAsia"/>
                <w:kern w:val="0"/>
                <w:szCs w:val="21"/>
              </w:rPr>
              <w:t>本端音</w:t>
            </w:r>
            <w:proofErr w:type="gramEnd"/>
            <w:r w:rsidRPr="001C7106">
              <w:rPr>
                <w:rFonts w:ascii="宋体" w:hAnsi="宋体" w:cs="宋体" w:hint="eastAsia"/>
                <w:kern w:val="0"/>
                <w:szCs w:val="21"/>
              </w:rPr>
              <w:t>视频自环测试、日志、远程升级维护等功能；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具有不少于5路独立的高清视频输入接口、5路高清输出接口和1路独立的标清视频输入、1路标清输出接口，不得采用私</w:t>
            </w:r>
            <w:r w:rsidRPr="001C7106">
              <w:rPr>
                <w:rFonts w:ascii="宋体" w:hAnsi="宋体" w:cs="宋体" w:hint="eastAsia"/>
                <w:kern w:val="0"/>
                <w:szCs w:val="21"/>
              </w:rPr>
              <w:lastRenderedPageBreak/>
              <w:t>有非标接口或转接线</w:t>
            </w:r>
            <w:proofErr w:type="gramStart"/>
            <w:r w:rsidRPr="001C7106">
              <w:rPr>
                <w:rFonts w:ascii="宋体" w:hAnsi="宋体" w:cs="宋体" w:hint="eastAsia"/>
                <w:kern w:val="0"/>
                <w:szCs w:val="21"/>
              </w:rPr>
              <w:t>缆</w:t>
            </w:r>
            <w:proofErr w:type="gramEnd"/>
            <w:r w:rsidRPr="001C7106">
              <w:rPr>
                <w:rFonts w:ascii="宋体" w:hAnsi="宋体" w:cs="宋体" w:hint="eastAsia"/>
                <w:kern w:val="0"/>
                <w:szCs w:val="21"/>
              </w:rPr>
              <w:t>实现。具有不少于4路音频输入接口，4路音频输出接口，支持模拟卡</w:t>
            </w:r>
            <w:proofErr w:type="gramStart"/>
            <w:r w:rsidRPr="001C7106">
              <w:rPr>
                <w:rFonts w:ascii="宋体" w:hAnsi="宋体" w:cs="宋体" w:hint="eastAsia"/>
                <w:kern w:val="0"/>
                <w:szCs w:val="21"/>
              </w:rPr>
              <w:t>侬</w:t>
            </w:r>
            <w:proofErr w:type="gramEnd"/>
            <w:r w:rsidRPr="001C7106">
              <w:rPr>
                <w:rFonts w:ascii="宋体" w:hAnsi="宋体" w:cs="宋体" w:hint="eastAsia"/>
                <w:kern w:val="0"/>
                <w:szCs w:val="21"/>
              </w:rPr>
              <w:t>麦克风、数字麦克风音频输入接口。（投标方需提供所投设备的背板清晰彩色照片证明）</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提供不少于2个10/100/1000M以太网接口，支持网口热备份；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支持E1线路和IP线路接入，并具备E1/IP线路备份功能，当E1线路发生故障时，可切换至IP线路，会议继续进行；</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具备较强的网络抗丢包能力，在IP网络达到12%丢包时声音清晰、图像流畅、无马赛克，25%的丢包率情况</w:t>
            </w:r>
            <w:proofErr w:type="gramStart"/>
            <w:r w:rsidRPr="001C7106">
              <w:rPr>
                <w:rFonts w:ascii="宋体" w:hAnsi="宋体" w:cs="宋体" w:hint="eastAsia"/>
                <w:kern w:val="0"/>
                <w:szCs w:val="21"/>
              </w:rPr>
              <w:t>下会议</w:t>
            </w:r>
            <w:proofErr w:type="gramEnd"/>
            <w:r w:rsidRPr="001C7106">
              <w:rPr>
                <w:rFonts w:ascii="宋体" w:hAnsi="宋体" w:cs="宋体" w:hint="eastAsia"/>
                <w:kern w:val="0"/>
                <w:szCs w:val="21"/>
              </w:rPr>
              <w:t>仍可进行；</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4台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终端电路模块</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E1模块，含4个E1接口，可与视频会议终端配合实现E1链路上的通讯。</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终端SDI模块</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HD-SDI I/O模块，含2路HD-SDI输入，可与视频会议终端配合实现SDI信号采集。</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4</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摄像机</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包含专用三脚架；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支持壁装、三脚架安装或吊顶安装等多种安装方式，可按采购</w:t>
            </w:r>
            <w:proofErr w:type="gramStart"/>
            <w:r w:rsidRPr="001C7106">
              <w:rPr>
                <w:rFonts w:ascii="宋体" w:hAnsi="宋体" w:cs="宋体" w:hint="eastAsia"/>
                <w:kern w:val="0"/>
                <w:szCs w:val="21"/>
              </w:rPr>
              <w:t>方需求</w:t>
            </w:r>
            <w:proofErr w:type="gramEnd"/>
            <w:r w:rsidRPr="001C7106">
              <w:rPr>
                <w:rFonts w:ascii="宋体" w:hAnsi="宋体" w:cs="宋体" w:hint="eastAsia"/>
                <w:kern w:val="0"/>
                <w:szCs w:val="21"/>
              </w:rPr>
              <w:t>进行安装；</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镜头图像传感器采用不小于1/1.9</w:t>
            </w:r>
            <w:proofErr w:type="gramStart"/>
            <w:r w:rsidRPr="001C7106">
              <w:rPr>
                <w:rFonts w:ascii="宋体" w:hAnsi="宋体" w:cs="宋体"/>
                <w:kern w:val="0"/>
                <w:szCs w:val="21"/>
              </w:rPr>
              <w:t>”</w:t>
            </w:r>
            <w:proofErr w:type="gramEnd"/>
            <w:r w:rsidRPr="001C7106">
              <w:rPr>
                <w:rFonts w:ascii="宋体" w:hAnsi="宋体" w:cs="宋体" w:hint="eastAsia"/>
                <w:kern w:val="0"/>
                <w:szCs w:val="21"/>
              </w:rPr>
              <w:t xml:space="preserve"> 图像传感器，支持1080p30、1080p25、720p60、720p50等高清信号输出；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支持不小于30倍光学变焦；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水平转动范围：≥ ±160°，垂直转动范围：≥ -90°～50°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视频输出接口具备SDI、DVI、HDBaseT接口；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支持供电、显示、控制多线合一，只连接一根超五类网线实现供电、图像显示、摄像机控制，支持信号传输100米；</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支持RS422控制接口，支持标准VISCA协议；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支持中文OSD菜单，可在OSD中对摄像机进行设置；</w:t>
            </w:r>
          </w:p>
          <w:p w:rsidR="00F96ED6" w:rsidRPr="001C7106" w:rsidRDefault="00F96ED6" w:rsidP="00C54351">
            <w:pPr>
              <w:spacing w:after="25" w:line="320" w:lineRule="exact"/>
              <w:rPr>
                <w:rFonts w:ascii="宋体" w:hAnsi="宋体" w:cs="宋体"/>
                <w:kern w:val="0"/>
                <w:szCs w:val="21"/>
              </w:rPr>
            </w:pPr>
            <w:proofErr w:type="gramStart"/>
            <w:r w:rsidRPr="001C7106">
              <w:rPr>
                <w:rFonts w:ascii="宋体" w:hAnsi="宋体" w:cs="宋体" w:hint="eastAsia"/>
                <w:kern w:val="0"/>
                <w:szCs w:val="21"/>
              </w:rPr>
              <w:t>支持自</w:t>
            </w:r>
            <w:proofErr w:type="gramEnd"/>
            <w:r w:rsidRPr="001C7106">
              <w:rPr>
                <w:rFonts w:ascii="宋体" w:hAnsi="宋体" w:cs="宋体" w:hint="eastAsia"/>
                <w:kern w:val="0"/>
                <w:szCs w:val="21"/>
              </w:rPr>
              <w:t>带显示屏，可方便显示视频输出分辨率；</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支持根据安装方向自动翻转图像；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支持保存不少于255个预置位；</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支持ZigBee控制，支持360°控制、有遮挡物时也能正常控制；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支持终端遥控器通过摄像机反向控制会议终端；</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5</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摄像机控制键盘</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同时具备RS232/RJ45接口和RS422/RJ45接口，支持混合联控；</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支持标准VISCA、 PELCO-D/PELCO-P协议，至少可以控制255台摄像机；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具有F1-F6专用旋钮和控制按钮；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具有四维摇杆和Seesaw 控制杆，可实现平移和俯仰调节，可通过手柄控制</w:t>
            </w:r>
            <w:proofErr w:type="gramStart"/>
            <w:r w:rsidRPr="001C7106">
              <w:rPr>
                <w:rFonts w:ascii="宋体" w:hAnsi="宋体" w:cs="宋体" w:hint="eastAsia"/>
                <w:kern w:val="0"/>
                <w:szCs w:val="21"/>
              </w:rPr>
              <w:t>杆控制</w:t>
            </w:r>
            <w:proofErr w:type="gramEnd"/>
            <w:r w:rsidRPr="001C7106">
              <w:rPr>
                <w:rFonts w:ascii="宋体" w:hAnsi="宋体" w:cs="宋体" w:hint="eastAsia"/>
                <w:kern w:val="0"/>
                <w:szCs w:val="21"/>
              </w:rPr>
              <w:t>变焦；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通过专用旋钮及按钮，包括自动曝光、快门、光圈、白平衡、聚焦等可直调节；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通过调整P/T SPEED，ZOOM SPEED旋钮，改变键盘控制云台变焦的速度；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可设置多达255个</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通过USB口可对键盘进行快速升级；</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支持LCD显示屏：显示导航键盘设置和当前控制操作；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具有多色按键/旋钮照明指示摄像机当前状态；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键盘底座需配备橡胶条；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串行控制数量：RS232:7(VISCA)，RS422:7x2(VISCA)，RS485:255(Pelco P/D)；</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控制协议：Pelco P/D over 485，Visca over RS232/RS422；</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输入电压：DC 12V（DC 10.8～13.2V）；</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消耗功率：3W；</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工作温度：0°C~40°C；</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工作气压：53kPa～106kPa；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尺寸：不大于278mm x 132mm x 99.5mm；</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重量：约1kg；</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1个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6</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电视墙服务器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电视墙服务器必须数字接入高清MC</w:t>
            </w:r>
            <w:r w:rsidRPr="001C7106">
              <w:rPr>
                <w:rFonts w:ascii="宋体" w:hAnsi="宋体" w:cs="宋体"/>
                <w:kern w:val="0"/>
                <w:szCs w:val="21"/>
              </w:rPr>
              <w:t>U</w:t>
            </w:r>
            <w:r w:rsidRPr="001C7106">
              <w:rPr>
                <w:rFonts w:ascii="宋体" w:hAnsi="宋体" w:cs="宋体" w:hint="eastAsia"/>
                <w:kern w:val="0"/>
                <w:szCs w:val="21"/>
              </w:rPr>
              <w:t>系统。支持远程网络连接MCU方式实现电视墙解码输出，即MCU和电视墙服务器之间距离不受限制。支持在MCU中进行电视墙</w:t>
            </w:r>
            <w:proofErr w:type="gramStart"/>
            <w:r w:rsidRPr="001C7106">
              <w:rPr>
                <w:rFonts w:ascii="宋体" w:hAnsi="宋体" w:cs="宋体" w:hint="eastAsia"/>
                <w:kern w:val="0"/>
                <w:szCs w:val="21"/>
              </w:rPr>
              <w:t>集群化</w:t>
            </w:r>
            <w:proofErr w:type="gramEnd"/>
            <w:r w:rsidRPr="001C7106">
              <w:rPr>
                <w:rFonts w:ascii="宋体" w:hAnsi="宋体" w:cs="宋体" w:hint="eastAsia"/>
                <w:kern w:val="0"/>
                <w:szCs w:val="21"/>
              </w:rPr>
              <w:t>管理、解码板卡向视频会议系统资源池进行注册并统管理；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采用19英寸标准机架式结构，嵌入式、模块化设计，可根据业务所需配置相应的解码模块，实现高密度视频解码输出；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支持双电源、双网口冗余备份，支持设备长时间稳定运行；</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支持ITU-T H.263、H.264、H.264 High Profile、MPEG4、H.265等视频编解码协议；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支持G.711、G.722、G.728、G.722.1AnnexC、G.719、MPEG4-AAC LC/LD等音频协议；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支持H.239标准双流协议；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支持1080p60、1080p30、720p60、720p30高清图像格式，并向下兼容4CIF、CIF标清图像格式；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电视墙服务器支持不少于7个解码卡插槽，不少于14路1080P60fps高清图像输出；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电视墙解码卡支持HDBaseT/3G-SDI/DVI-I(兼容HDMI/YPbPr)/CVBS等多种视频接口可选；</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支持电视墙通道画面合成，可以在无需占用MCU画面合成资源情况下支待4路高清图像合成输出。</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7</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高清解码单元</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高清解码单元是</w:t>
            </w:r>
            <w:r w:rsidRPr="001C7106">
              <w:rPr>
                <w:rFonts w:ascii="宋体" w:hAnsi="宋体"/>
                <w:szCs w:val="21"/>
              </w:rPr>
              <w:t>电视墙服务器</w:t>
            </w:r>
            <w:r w:rsidRPr="001C7106">
              <w:rPr>
                <w:rFonts w:ascii="宋体" w:hAnsi="宋体" w:hint="eastAsia"/>
                <w:szCs w:val="21"/>
              </w:rPr>
              <w:t>中的解码单元</w:t>
            </w:r>
            <w:r w:rsidRPr="001C7106">
              <w:rPr>
                <w:rFonts w:ascii="宋体" w:hAnsi="宋体" w:cs="宋体" w:hint="eastAsia"/>
                <w:kern w:val="0"/>
                <w:szCs w:val="21"/>
              </w:rPr>
              <w:t>,每块解码单元支持2路高清视频解码输出,2路音频输出。</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7块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8</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55寸电视机</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屏幕尺寸：55英寸；</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分辨率：4K（3840*2160）；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屏幕比例：16:9；</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背光源：LED；</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背光方式：直下式（D-LED）；</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刷新率：60Hz；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扫描方式：逐行扫描；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图像技术：Hi-view画境引擎；</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HDR显示</w:t>
            </w:r>
            <w:r w:rsidRPr="001C7106">
              <w:rPr>
                <w:rFonts w:ascii="宋体" w:hAnsi="宋体" w:cs="宋体" w:hint="eastAsia"/>
                <w:kern w:val="0"/>
                <w:szCs w:val="21"/>
              </w:rPr>
              <w:tab/>
              <w:t>支持，4K HDR。</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3台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9</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电视机移动支架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电视机支架，适合尺寸32-65英寸，调节高度0-30°，承载上限50KG，表面180°高温烤漆，优质冷轧钢板，刹车脚轮。</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可以根据</w:t>
            </w:r>
            <w:r w:rsidRPr="001C7106">
              <w:rPr>
                <w:rFonts w:ascii="宋体" w:hAnsi="宋体"/>
                <w:szCs w:val="21"/>
              </w:rPr>
              <w:t>现场</w:t>
            </w:r>
            <w:r w:rsidRPr="001C7106">
              <w:rPr>
                <w:rFonts w:ascii="宋体" w:hAnsi="宋体" w:hint="eastAsia"/>
                <w:szCs w:val="21"/>
              </w:rPr>
              <w:t>安装环境实现定制。</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3台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10</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会议系统MCU</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cs="宋体" w:hint="eastAsia"/>
                <w:kern w:val="0"/>
                <w:szCs w:val="21"/>
              </w:rPr>
              <w:t>▲MCU必须与市局原有MCU实现数字级联，</w:t>
            </w:r>
            <w:r w:rsidRPr="001C7106">
              <w:rPr>
                <w:rFonts w:ascii="宋体" w:hAnsi="宋体" w:cs="宋体"/>
                <w:kern w:val="0"/>
                <w:szCs w:val="21"/>
              </w:rPr>
              <w:t>确保</w:t>
            </w:r>
            <w:r w:rsidRPr="001C7106">
              <w:rPr>
                <w:rFonts w:ascii="宋体" w:hAnsi="宋体" w:hint="eastAsia"/>
                <w:szCs w:val="21"/>
              </w:rPr>
              <w:t>与浙江省公安厅和各县（市、区）公安（分</w:t>
            </w:r>
            <w:r w:rsidRPr="001C7106">
              <w:rPr>
                <w:rFonts w:ascii="宋体" w:hAnsi="宋体"/>
                <w:szCs w:val="21"/>
              </w:rPr>
              <w:t>）</w:t>
            </w:r>
            <w:r w:rsidRPr="001C7106">
              <w:rPr>
                <w:rFonts w:ascii="宋体" w:hAnsi="宋体" w:hint="eastAsia"/>
                <w:szCs w:val="21"/>
              </w:rPr>
              <w:t>局视频会议系统实现互联互通互控，同时与原有视频会议系统互为备份。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采用</w:t>
            </w:r>
            <w:proofErr w:type="gramStart"/>
            <w:r w:rsidRPr="001C7106">
              <w:rPr>
                <w:rFonts w:ascii="宋体" w:hAnsi="宋体" w:cs="宋体" w:hint="eastAsia"/>
                <w:kern w:val="0"/>
                <w:szCs w:val="21"/>
              </w:rPr>
              <w:t>电信级</w:t>
            </w:r>
            <w:proofErr w:type="gramEnd"/>
            <w:r w:rsidRPr="001C7106">
              <w:rPr>
                <w:rFonts w:ascii="宋体" w:hAnsi="宋体" w:cs="宋体" w:hint="eastAsia"/>
                <w:kern w:val="0"/>
                <w:szCs w:val="21"/>
              </w:rPr>
              <w:t>嵌入式、插卡式结构设计，具备2个主控板插槽，业务插槽数≥10,可以通过增加板卡的方式进行系统扩容。</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MCU具备高可靠性，支持双电源备份、主控板备份、业务板备份以及整机N+1备份功能，确保设备长时间稳定运行。</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会议速率支持128Kbps－8Mbps，本次配置不低于32路4Mbps终端接入。为保证平台的扩展能力，单台设备</w:t>
            </w:r>
            <w:proofErr w:type="gramStart"/>
            <w:r w:rsidRPr="001C7106">
              <w:rPr>
                <w:rFonts w:ascii="宋体" w:hAnsi="宋体" w:cs="宋体" w:hint="eastAsia"/>
                <w:kern w:val="0"/>
                <w:szCs w:val="21"/>
              </w:rPr>
              <w:t>需支持</w:t>
            </w:r>
            <w:proofErr w:type="gramEnd"/>
            <w:r w:rsidRPr="001C7106">
              <w:rPr>
                <w:rFonts w:ascii="宋体" w:hAnsi="宋体" w:cs="宋体" w:hint="eastAsia"/>
                <w:kern w:val="0"/>
                <w:szCs w:val="21"/>
              </w:rPr>
              <w:t>平滑扩容到512路4Mbps终端接入。</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支持ITU-T H.320、H.323和IETF SIP通信标准。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支持H.263、H.264、H.264 High Profile、MPEG4等视频编解码协议。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支持G.711、G.722、G.728、G.722.1AnnexC、G.719、MPEG4-AAC LC/LD等音频协议，可达到20KHz以上的宽频效果。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支持H.239标准双流协议。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支持1080p60、1080p30、720p60、720p30高清图像格式，并向下兼容4CIF、CIF标清图像格式。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支持并配置25分屏1080p高清多画面，支持发言人跟随、</w:t>
            </w:r>
            <w:proofErr w:type="gramStart"/>
            <w:r w:rsidRPr="001C7106">
              <w:rPr>
                <w:rFonts w:ascii="宋体" w:hAnsi="宋体" w:cs="宋体" w:hint="eastAsia"/>
                <w:kern w:val="0"/>
                <w:szCs w:val="21"/>
              </w:rPr>
              <w:t>辅流加入</w:t>
            </w:r>
            <w:proofErr w:type="gramEnd"/>
            <w:r w:rsidRPr="001C7106">
              <w:rPr>
                <w:rFonts w:ascii="宋体" w:hAnsi="宋体" w:cs="宋体" w:hint="eastAsia"/>
                <w:kern w:val="0"/>
                <w:szCs w:val="21"/>
              </w:rPr>
              <w:t>多画面。</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支持多路智能混音特性，支持多种音频格式的终端加入同一会议。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支持不同速率、不同协议、不同分辨率的终端加入同一会议。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保证主视频、辅视频同时支持1080p60fps。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支持内置WEB会议控制系统，无需部署额外的硬件服务器安装会议控制系统，会议操作员只需要通过WEB即可进行系统配置和会议控制等操作。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支持主席控制、操作员控制、语音激励等多种会议控制方式，可以根据不同的会议需求选择不同的会议控制方式。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支持通过WEB</w:t>
            </w:r>
            <w:proofErr w:type="gramStart"/>
            <w:r w:rsidRPr="001C7106">
              <w:rPr>
                <w:rFonts w:ascii="宋体" w:hAnsi="宋体" w:cs="宋体" w:hint="eastAsia"/>
                <w:kern w:val="0"/>
                <w:szCs w:val="21"/>
              </w:rPr>
              <w:t>会控系统</w:t>
            </w:r>
            <w:proofErr w:type="gramEnd"/>
            <w:r w:rsidRPr="001C7106">
              <w:rPr>
                <w:rFonts w:ascii="宋体" w:hAnsi="宋体" w:cs="宋体" w:hint="eastAsia"/>
                <w:kern w:val="0"/>
                <w:szCs w:val="21"/>
              </w:rPr>
              <w:t>创建会议模板、会议召集、广播会场、点名发言、会场选看、邀请终端入会、强制终端退会、结束会议等操作。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支持三级以上(含三级)主从级联功能，级联后通过主MCU的控制界面直接对下级MCU所连接的终端进行操作控制，如查看终端信息、广播会场、视频选看等。</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支持MCU级联下的多路回传功能，即下级MCU可以同时传输多</w:t>
            </w:r>
            <w:r w:rsidRPr="001C7106">
              <w:rPr>
                <w:rFonts w:ascii="宋体" w:hAnsi="宋体" w:cs="宋体" w:hint="eastAsia"/>
                <w:kern w:val="0"/>
                <w:szCs w:val="21"/>
              </w:rPr>
              <w:lastRenderedPageBreak/>
              <w:t>个会场图像到上级MCU，如输出到电视墙显示、参与多画面合成。</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在MCU内置的WEB会议控制系统中支持对任意分会场、多画面进行实时图像预览，同时预览路数不少于9路。</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支持通过会议控制系统（非终端控制系统）对任意远端会场的摄像机远遥控制，包括PTZ控制、</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调用。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具备2个以上10/100/1000M 以太网接口，</w:t>
            </w:r>
            <w:proofErr w:type="gramStart"/>
            <w:r w:rsidRPr="001C7106">
              <w:rPr>
                <w:rFonts w:ascii="宋体" w:hAnsi="宋体" w:cs="宋体" w:hint="eastAsia"/>
                <w:kern w:val="0"/>
                <w:szCs w:val="21"/>
              </w:rPr>
              <w:t>支持多网段</w:t>
            </w:r>
            <w:proofErr w:type="gramEnd"/>
            <w:r w:rsidRPr="001C7106">
              <w:rPr>
                <w:rFonts w:ascii="宋体" w:hAnsi="宋体" w:cs="宋体" w:hint="eastAsia"/>
                <w:kern w:val="0"/>
                <w:szCs w:val="21"/>
              </w:rPr>
              <w:t>接入功能，可满足多个不同网段的终端参加同一会议。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支持E1、IP线路接入并具备E1/IP线路备份功能。当E1或IP线路出现故障时，会议不中断。</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具备较强的网络抗丢包能力，在IP网络达到12%丢包率情况下声音清晰、图像流畅、无马赛克，25%的丢包率情况</w:t>
            </w:r>
            <w:proofErr w:type="gramStart"/>
            <w:r w:rsidRPr="001C7106">
              <w:rPr>
                <w:rFonts w:ascii="宋体" w:hAnsi="宋体" w:cs="宋体" w:hint="eastAsia"/>
                <w:kern w:val="0"/>
                <w:szCs w:val="21"/>
              </w:rPr>
              <w:t>下会议</w:t>
            </w:r>
            <w:proofErr w:type="gramEnd"/>
            <w:r w:rsidRPr="001C7106">
              <w:rPr>
                <w:rFonts w:ascii="宋体" w:hAnsi="宋体" w:cs="宋体" w:hint="eastAsia"/>
                <w:kern w:val="0"/>
                <w:szCs w:val="21"/>
              </w:rPr>
              <w:t>仍可进行。</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11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hint="eastAsia"/>
                <w:szCs w:val="21"/>
              </w:rPr>
              <w:t>会议控制软件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支持多种会议召集方式，支持对会议进行实时的监控预览，支持对正在召开的会议进行操控，包括切换发言人、设置多画面合成、双流、会议自动级联、会议点名、会议轮询、一键静音、</w:t>
            </w:r>
            <w:proofErr w:type="gramStart"/>
            <w:r w:rsidRPr="001C7106">
              <w:rPr>
                <w:rFonts w:ascii="宋体" w:hAnsi="宋体" w:cs="宋体" w:hint="eastAsia"/>
                <w:kern w:val="0"/>
                <w:szCs w:val="21"/>
              </w:rPr>
              <w:t>一键哑音等</w:t>
            </w:r>
            <w:proofErr w:type="gramEnd"/>
            <w:r w:rsidRPr="001C7106">
              <w:rPr>
                <w:rFonts w:ascii="宋体" w:hAnsi="宋体" w:cs="宋体" w:hint="eastAsia"/>
                <w:kern w:val="0"/>
                <w:szCs w:val="21"/>
              </w:rPr>
              <w:t>会议功能。</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2.视频矩阵</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视频矩阵机箱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矩阵</w:t>
            </w:r>
            <w:proofErr w:type="gramStart"/>
            <w:r w:rsidRPr="001C7106">
              <w:rPr>
                <w:rFonts w:ascii="宋体" w:hAnsi="宋体" w:cs="宋体" w:hint="eastAsia"/>
                <w:kern w:val="0"/>
                <w:szCs w:val="21"/>
              </w:rPr>
              <w:t>箱体需可配置</w:t>
            </w:r>
            <w:proofErr w:type="gramEnd"/>
            <w:r w:rsidRPr="001C7106">
              <w:rPr>
                <w:rFonts w:ascii="宋体" w:hAnsi="宋体" w:cs="宋体" w:hint="eastAsia"/>
                <w:kern w:val="0"/>
                <w:szCs w:val="21"/>
              </w:rPr>
              <w:t>输入/输出信号卡的模块化矩阵主机，最大可支持64x64路的信号</w:t>
            </w:r>
            <w:proofErr w:type="gramStart"/>
            <w:r w:rsidRPr="001C7106">
              <w:rPr>
                <w:rFonts w:ascii="宋体" w:hAnsi="宋体" w:cs="宋体" w:hint="eastAsia"/>
                <w:kern w:val="0"/>
                <w:szCs w:val="21"/>
              </w:rPr>
              <w:t>切换卡</w:t>
            </w:r>
            <w:proofErr w:type="gramEnd"/>
            <w:r w:rsidRPr="001C7106">
              <w:rPr>
                <w:rFonts w:ascii="宋体" w:hAnsi="宋体" w:cs="宋体" w:hint="eastAsia"/>
                <w:kern w:val="0"/>
                <w:szCs w:val="21"/>
              </w:rPr>
              <w:t>接口，支持热插拔；</w:t>
            </w:r>
            <w:r w:rsidRPr="001C7106">
              <w:rPr>
                <w:rFonts w:ascii="宋体" w:hAnsi="宋体" w:cs="宋体" w:hint="eastAsia"/>
                <w:kern w:val="0"/>
                <w:szCs w:val="21"/>
              </w:rPr>
              <w:br/>
              <w:t>采用FPGA架构，内部自</w:t>
            </w:r>
            <w:proofErr w:type="gramStart"/>
            <w:r w:rsidRPr="001C7106">
              <w:rPr>
                <w:rFonts w:ascii="宋体" w:hAnsi="宋体" w:cs="宋体" w:hint="eastAsia"/>
                <w:kern w:val="0"/>
                <w:szCs w:val="21"/>
              </w:rPr>
              <w:t>建核心运算</w:t>
            </w:r>
            <w:proofErr w:type="gramEnd"/>
            <w:r w:rsidRPr="001C7106">
              <w:rPr>
                <w:rFonts w:ascii="宋体" w:hAnsi="宋体" w:cs="宋体" w:hint="eastAsia"/>
                <w:kern w:val="0"/>
                <w:szCs w:val="21"/>
              </w:rPr>
              <w:t>机制，无内嵌操作系统；</w:t>
            </w:r>
            <w:r w:rsidRPr="001C7106">
              <w:rPr>
                <w:rFonts w:ascii="宋体" w:hAnsi="宋体" w:cs="宋体" w:hint="eastAsia"/>
                <w:kern w:val="0"/>
                <w:szCs w:val="21"/>
              </w:rPr>
              <w:br/>
              <w:t>总线交换技术，每路信号采用单独通道进行传输，保证所有信号图像的实时显示；</w:t>
            </w:r>
            <w:r w:rsidRPr="001C7106">
              <w:rPr>
                <w:rFonts w:ascii="宋体" w:hAnsi="宋体" w:cs="宋体" w:hint="eastAsia"/>
                <w:kern w:val="0"/>
                <w:szCs w:val="21"/>
              </w:rPr>
              <w:br/>
              <w:t>倍频</w:t>
            </w:r>
            <w:proofErr w:type="gramStart"/>
            <w:r w:rsidRPr="001C7106">
              <w:rPr>
                <w:rFonts w:ascii="宋体" w:hAnsi="宋体" w:cs="宋体" w:hint="eastAsia"/>
                <w:kern w:val="0"/>
                <w:szCs w:val="21"/>
              </w:rPr>
              <w:t>倍</w:t>
            </w:r>
            <w:proofErr w:type="gramEnd"/>
            <w:r w:rsidRPr="001C7106">
              <w:rPr>
                <w:rFonts w:ascii="宋体" w:hAnsi="宋体" w:cs="宋体" w:hint="eastAsia"/>
                <w:kern w:val="0"/>
                <w:szCs w:val="21"/>
              </w:rPr>
              <w:t>线技术，对图像信号进行</w:t>
            </w:r>
            <w:proofErr w:type="gramStart"/>
            <w:r w:rsidRPr="001C7106">
              <w:rPr>
                <w:rFonts w:ascii="宋体" w:hAnsi="宋体" w:cs="宋体" w:hint="eastAsia"/>
                <w:kern w:val="0"/>
                <w:szCs w:val="21"/>
              </w:rPr>
              <w:t>倍</w:t>
            </w:r>
            <w:proofErr w:type="gramEnd"/>
            <w:r w:rsidRPr="001C7106">
              <w:rPr>
                <w:rFonts w:ascii="宋体" w:hAnsi="宋体" w:cs="宋体" w:hint="eastAsia"/>
                <w:kern w:val="0"/>
                <w:szCs w:val="21"/>
              </w:rPr>
              <w:t>线缩放、倍频增强显示；</w:t>
            </w:r>
            <w:r w:rsidRPr="001C7106">
              <w:rPr>
                <w:rFonts w:ascii="宋体" w:hAnsi="宋体" w:cs="宋体" w:hint="eastAsia"/>
                <w:kern w:val="0"/>
                <w:szCs w:val="21"/>
              </w:rPr>
              <w:br/>
              <w:t>每张板卡含有4路信号接口，支持CVBS、YPbPr、VGA、DVI、HDMI、3G/HD/SD-SDI、HDBaseT、Optical等信号无缝任意输入输出切换传输；</w:t>
            </w:r>
            <w:r w:rsidRPr="001C7106">
              <w:rPr>
                <w:rFonts w:ascii="宋体" w:hAnsi="宋体" w:cs="宋体" w:hint="eastAsia"/>
                <w:kern w:val="0"/>
                <w:szCs w:val="21"/>
              </w:rPr>
              <w:br/>
              <w:t>持HDMI1.4a标准，最高支持4K分辨率输入输出切换，兼容HDCP，支持内置EDID管理和手动EDID学习功能；</w:t>
            </w:r>
            <w:r w:rsidRPr="001C7106">
              <w:rPr>
                <w:rFonts w:ascii="宋体" w:hAnsi="宋体" w:cs="宋体" w:hint="eastAsia"/>
                <w:kern w:val="0"/>
                <w:szCs w:val="21"/>
              </w:rPr>
              <w:br/>
              <w:t>在HDMI/DVI模式下</w:t>
            </w:r>
            <w:proofErr w:type="gramStart"/>
            <w:r w:rsidRPr="001C7106">
              <w:rPr>
                <w:rFonts w:ascii="宋体" w:hAnsi="宋体" w:cs="宋体" w:hint="eastAsia"/>
                <w:kern w:val="0"/>
                <w:szCs w:val="21"/>
              </w:rPr>
              <w:t>需支持内</w:t>
            </w:r>
            <w:proofErr w:type="gramEnd"/>
            <w:r w:rsidRPr="001C7106">
              <w:rPr>
                <w:rFonts w:ascii="宋体" w:hAnsi="宋体" w:cs="宋体" w:hint="eastAsia"/>
                <w:kern w:val="0"/>
                <w:szCs w:val="21"/>
              </w:rPr>
              <w:t>嵌音频传输，支持CVBS(兼容N制式和PAL制式)、YPbPr、VGA、DVI、HDMI信号输入，具有自动</w:t>
            </w:r>
            <w:proofErr w:type="gramStart"/>
            <w:r w:rsidRPr="001C7106">
              <w:rPr>
                <w:rFonts w:ascii="宋体" w:hAnsi="宋体" w:cs="宋体" w:hint="eastAsia"/>
                <w:kern w:val="0"/>
                <w:szCs w:val="21"/>
              </w:rPr>
              <w:t>倍</w:t>
            </w:r>
            <w:proofErr w:type="gramEnd"/>
            <w:r w:rsidRPr="001C7106">
              <w:rPr>
                <w:rFonts w:ascii="宋体" w:hAnsi="宋体" w:cs="宋体" w:hint="eastAsia"/>
                <w:kern w:val="0"/>
                <w:szCs w:val="21"/>
              </w:rPr>
              <w:t>线功能；</w:t>
            </w:r>
            <w:r w:rsidRPr="001C7106">
              <w:rPr>
                <w:rFonts w:ascii="宋体" w:hAnsi="宋体" w:cs="宋体" w:hint="eastAsia"/>
                <w:kern w:val="0"/>
                <w:szCs w:val="21"/>
              </w:rPr>
              <w:br/>
              <w:t>在HDMI/DVI模式下</w:t>
            </w:r>
            <w:proofErr w:type="gramStart"/>
            <w:r w:rsidRPr="001C7106">
              <w:rPr>
                <w:rFonts w:ascii="宋体" w:hAnsi="宋体" w:cs="宋体" w:hint="eastAsia"/>
                <w:kern w:val="0"/>
                <w:szCs w:val="21"/>
              </w:rPr>
              <w:t>需支持内</w:t>
            </w:r>
            <w:proofErr w:type="gramEnd"/>
            <w:r w:rsidRPr="001C7106">
              <w:rPr>
                <w:rFonts w:ascii="宋体" w:hAnsi="宋体" w:cs="宋体" w:hint="eastAsia"/>
                <w:kern w:val="0"/>
                <w:szCs w:val="21"/>
              </w:rPr>
              <w:t>嵌音频传输，支持手动设置CVBS（支持N制式和PAL制式选择）、YPbPr、VGA、DVI、HDMI信号输出；</w:t>
            </w:r>
            <w:r w:rsidRPr="001C7106">
              <w:rPr>
                <w:rFonts w:ascii="宋体" w:hAnsi="宋体" w:cs="宋体" w:hint="eastAsia"/>
                <w:kern w:val="0"/>
                <w:szCs w:val="21"/>
              </w:rPr>
              <w:br/>
              <w:t>需带SDI环出功能，支持内嵌音频传输，支持SD/3G/HD-SDI信号输入；</w:t>
            </w:r>
            <w:r w:rsidRPr="001C7106">
              <w:rPr>
                <w:rFonts w:ascii="宋体" w:hAnsi="宋体" w:cs="宋体" w:hint="eastAsia"/>
                <w:kern w:val="0"/>
                <w:szCs w:val="21"/>
              </w:rPr>
              <w:br/>
              <w:t>需带SDI环出功能，支持内嵌音频传输，支持3G/HD-SDI信号输出；</w:t>
            </w:r>
            <w:r w:rsidRPr="001C7106">
              <w:rPr>
                <w:rFonts w:ascii="宋体" w:hAnsi="宋体" w:cs="宋体" w:hint="eastAsia"/>
                <w:kern w:val="0"/>
                <w:szCs w:val="21"/>
              </w:rPr>
              <w:br/>
              <w:t>VGA信号输入板卡</w:t>
            </w:r>
            <w:proofErr w:type="gramStart"/>
            <w:r w:rsidRPr="001C7106">
              <w:rPr>
                <w:rFonts w:ascii="宋体" w:hAnsi="宋体" w:cs="宋体" w:hint="eastAsia"/>
                <w:kern w:val="0"/>
                <w:szCs w:val="21"/>
              </w:rPr>
              <w:t>需支持</w:t>
            </w:r>
            <w:proofErr w:type="gramEnd"/>
            <w:r w:rsidRPr="001C7106">
              <w:rPr>
                <w:rFonts w:ascii="宋体" w:hAnsi="宋体" w:cs="宋体" w:hint="eastAsia"/>
                <w:kern w:val="0"/>
                <w:szCs w:val="21"/>
              </w:rPr>
              <w:t>音频同步输入功能，支持CVBS、YPbPr、VGA、RGB信号输入，支持N制式和PAL制式调节；</w:t>
            </w:r>
            <w:r w:rsidRPr="001C7106">
              <w:rPr>
                <w:rFonts w:ascii="宋体" w:hAnsi="宋体" w:cs="宋体" w:hint="eastAsia"/>
                <w:kern w:val="0"/>
                <w:szCs w:val="21"/>
              </w:rPr>
              <w:br/>
              <w:t>需自动识别N制式和PAL制式，具有自动</w:t>
            </w:r>
            <w:proofErr w:type="gramStart"/>
            <w:r w:rsidRPr="001C7106">
              <w:rPr>
                <w:rFonts w:ascii="宋体" w:hAnsi="宋体" w:cs="宋体" w:hint="eastAsia"/>
                <w:kern w:val="0"/>
                <w:szCs w:val="21"/>
              </w:rPr>
              <w:t>倍</w:t>
            </w:r>
            <w:proofErr w:type="gramEnd"/>
            <w:r w:rsidRPr="001C7106">
              <w:rPr>
                <w:rFonts w:ascii="宋体" w:hAnsi="宋体" w:cs="宋体" w:hint="eastAsia"/>
                <w:kern w:val="0"/>
                <w:szCs w:val="21"/>
              </w:rPr>
              <w:t>线功能（最高可</w:t>
            </w:r>
            <w:proofErr w:type="gramStart"/>
            <w:r w:rsidRPr="001C7106">
              <w:rPr>
                <w:rFonts w:ascii="宋体" w:hAnsi="宋体" w:cs="宋体" w:hint="eastAsia"/>
                <w:kern w:val="0"/>
                <w:szCs w:val="21"/>
              </w:rPr>
              <w:t>倍</w:t>
            </w:r>
            <w:proofErr w:type="gramEnd"/>
            <w:r w:rsidRPr="001C7106">
              <w:rPr>
                <w:rFonts w:ascii="宋体" w:hAnsi="宋体" w:cs="宋体" w:hint="eastAsia"/>
                <w:kern w:val="0"/>
                <w:szCs w:val="21"/>
              </w:rPr>
              <w:lastRenderedPageBreak/>
              <w:t>线至1920*1200），具有伴随音频输入可实现音视频同步切换；</w:t>
            </w:r>
            <w:r w:rsidRPr="001C7106">
              <w:rPr>
                <w:rFonts w:ascii="宋体" w:hAnsi="宋体" w:cs="宋体" w:hint="eastAsia"/>
                <w:kern w:val="0"/>
                <w:szCs w:val="21"/>
              </w:rPr>
              <w:br/>
            </w:r>
            <w:proofErr w:type="gramStart"/>
            <w:r w:rsidRPr="001C7106">
              <w:rPr>
                <w:rFonts w:ascii="宋体" w:hAnsi="宋体" w:cs="宋体" w:hint="eastAsia"/>
                <w:kern w:val="0"/>
                <w:szCs w:val="21"/>
              </w:rPr>
              <w:t>需支持</w:t>
            </w:r>
            <w:proofErr w:type="gramEnd"/>
            <w:r w:rsidRPr="001C7106">
              <w:rPr>
                <w:rFonts w:ascii="宋体" w:hAnsi="宋体" w:cs="宋体" w:hint="eastAsia"/>
                <w:kern w:val="0"/>
                <w:szCs w:val="21"/>
              </w:rPr>
              <w:t>手动设置N制式和PAL制式输出和手动关闭开启输出视频对应音频输出功能；</w:t>
            </w:r>
            <w:r w:rsidRPr="001C7106">
              <w:rPr>
                <w:rFonts w:ascii="宋体" w:hAnsi="宋体" w:cs="宋体" w:hint="eastAsia"/>
                <w:kern w:val="0"/>
                <w:szCs w:val="21"/>
              </w:rPr>
              <w:br/>
              <w:t>矩阵主机及信号板卡必须</w:t>
            </w:r>
            <w:proofErr w:type="gramStart"/>
            <w:r w:rsidRPr="001C7106">
              <w:rPr>
                <w:rFonts w:ascii="宋体" w:hAnsi="宋体" w:cs="宋体" w:hint="eastAsia"/>
                <w:kern w:val="0"/>
                <w:szCs w:val="21"/>
              </w:rPr>
              <w:t>满足长</w:t>
            </w:r>
            <w:proofErr w:type="gramEnd"/>
            <w:r w:rsidRPr="001C7106">
              <w:rPr>
                <w:rFonts w:ascii="宋体" w:hAnsi="宋体" w:cs="宋体" w:hint="eastAsia"/>
                <w:kern w:val="0"/>
                <w:szCs w:val="21"/>
              </w:rPr>
              <w:t>时间无故障满负荷连续工作，连续运行时间不低于7*24小时</w:t>
            </w:r>
            <w:proofErr w:type="gramStart"/>
            <w:r w:rsidRPr="001C7106">
              <w:rPr>
                <w:rFonts w:ascii="宋体" w:hAnsi="宋体" w:cs="宋体" w:hint="eastAsia"/>
                <w:kern w:val="0"/>
                <w:szCs w:val="21"/>
              </w:rPr>
              <w:t>不</w:t>
            </w:r>
            <w:proofErr w:type="gramEnd"/>
            <w:r w:rsidRPr="001C7106">
              <w:rPr>
                <w:rFonts w:ascii="宋体" w:hAnsi="宋体" w:cs="宋体" w:hint="eastAsia"/>
                <w:kern w:val="0"/>
                <w:szCs w:val="21"/>
              </w:rPr>
              <w:t xml:space="preserve">断电运行； </w:t>
            </w:r>
            <w:r w:rsidRPr="001C7106">
              <w:rPr>
                <w:rFonts w:ascii="宋体" w:hAnsi="宋体" w:cs="宋体" w:hint="eastAsia"/>
                <w:kern w:val="0"/>
                <w:szCs w:val="21"/>
              </w:rPr>
              <w:br/>
              <w:t>断电不会丢失参数和功能设置；双电源。</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数字输入卡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4路DVI无缝输入卡；</w:t>
            </w:r>
            <w:r w:rsidRPr="001C7106">
              <w:rPr>
                <w:rFonts w:ascii="宋体" w:hAnsi="宋体" w:cs="宋体" w:hint="eastAsia"/>
                <w:kern w:val="0"/>
                <w:szCs w:val="21"/>
              </w:rPr>
              <w:br/>
              <w:t>兼容HDMI/VGA/YPBPR/C-video；</w:t>
            </w:r>
            <w:r w:rsidRPr="001C7106">
              <w:rPr>
                <w:rFonts w:ascii="宋体" w:hAnsi="宋体" w:cs="宋体" w:hint="eastAsia"/>
                <w:kern w:val="0"/>
                <w:szCs w:val="21"/>
              </w:rPr>
              <w:br/>
              <w:t>输出分辨率可调，自动识别输入的视频分辨率；</w:t>
            </w:r>
            <w:r w:rsidRPr="001C7106">
              <w:rPr>
                <w:rFonts w:ascii="宋体" w:hAnsi="宋体" w:cs="宋体" w:hint="eastAsia"/>
                <w:kern w:val="0"/>
                <w:szCs w:val="21"/>
              </w:rPr>
              <w:br/>
              <w:t>兼容HDMI，兼容HDCP；</w:t>
            </w:r>
            <w:r w:rsidRPr="001C7106">
              <w:rPr>
                <w:rFonts w:ascii="宋体" w:hAnsi="宋体" w:cs="宋体" w:hint="eastAsia"/>
                <w:kern w:val="0"/>
                <w:szCs w:val="21"/>
              </w:rPr>
              <w:br/>
              <w:t>支持热插拔。</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11块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数字输出卡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4路DVI无缝输出卡；</w:t>
            </w:r>
            <w:r w:rsidRPr="001C7106">
              <w:rPr>
                <w:rFonts w:ascii="宋体" w:hAnsi="宋体" w:cs="宋体" w:hint="eastAsia"/>
                <w:kern w:val="0"/>
                <w:szCs w:val="21"/>
              </w:rPr>
              <w:br/>
              <w:t>兼容HDMI/VGA/YPBPR/C-video；</w:t>
            </w:r>
            <w:r w:rsidRPr="001C7106">
              <w:rPr>
                <w:rFonts w:ascii="宋体" w:hAnsi="宋体" w:cs="宋体" w:hint="eastAsia"/>
                <w:kern w:val="0"/>
                <w:szCs w:val="21"/>
              </w:rPr>
              <w:br/>
              <w:t>输出分辨率可调节；</w:t>
            </w:r>
            <w:r w:rsidRPr="001C7106">
              <w:rPr>
                <w:rFonts w:ascii="宋体" w:hAnsi="宋体" w:cs="宋体" w:hint="eastAsia"/>
                <w:kern w:val="0"/>
                <w:szCs w:val="21"/>
              </w:rPr>
              <w:br/>
              <w:t>视频切换快速，无黑屏。</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11块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3.音频矩阵</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cs="宋体" w:hint="eastAsia"/>
                <w:kern w:val="0"/>
                <w:szCs w:val="21"/>
              </w:rPr>
              <w:t>音频矩阵机箱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矩阵机箱单机箱128x16，包括电源模块。</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90"/>
        </w:trPr>
        <w:tc>
          <w:tcPr>
            <w:tcW w:w="736"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cs="宋体" w:hint="eastAsia"/>
                <w:kern w:val="0"/>
                <w:szCs w:val="21"/>
              </w:rPr>
              <w:t>输入板卡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BNC接口，8路输入模块。</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2块</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spacing w:after="25" w:line="320" w:lineRule="exact"/>
              <w:jc w:val="center"/>
              <w:rPr>
                <w:rFonts w:ascii="宋体" w:hAnsi="宋体" w:cs="宋体"/>
                <w:kern w:val="0"/>
                <w:szCs w:val="21"/>
              </w:rPr>
            </w:pPr>
            <w:r w:rsidRPr="001C7106">
              <w:rPr>
                <w:rFonts w:ascii="宋体" w:hAnsi="宋体" w:cs="宋体" w:hint="eastAsia"/>
                <w:kern w:val="0"/>
                <w:szCs w:val="21"/>
              </w:rPr>
              <w:t>输出板卡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BNC接口，4路输出模块。</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4.LED屏幕</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hint="eastAsia"/>
                <w:szCs w:val="21"/>
              </w:rPr>
              <w:t>★</w:t>
            </w:r>
            <w:r w:rsidRPr="001C7106">
              <w:rPr>
                <w:rFonts w:ascii="宋体" w:hAnsi="宋体"/>
                <w:szCs w:val="21"/>
              </w:rPr>
              <w:t>小间距LED屏幕</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采用表贴三合一工艺，LED灯管采用金线工艺封装（需出具原厂灯珠授权）；</w:t>
            </w:r>
            <w:r w:rsidRPr="001C7106">
              <w:rPr>
                <w:rFonts w:ascii="宋体" w:hAnsi="宋体" w:hint="eastAsia"/>
                <w:szCs w:val="21"/>
              </w:rPr>
              <w:br/>
              <w:t>像素点间距≤1.25mm；</w:t>
            </w:r>
            <w:r w:rsidRPr="001C7106">
              <w:rPr>
                <w:rFonts w:ascii="宋体" w:hAnsi="宋体" w:hint="eastAsia"/>
                <w:szCs w:val="21"/>
              </w:rPr>
              <w:br/>
              <w:t>像素密度≥640000dot/㎡；</w:t>
            </w:r>
            <w:r w:rsidRPr="001C7106">
              <w:rPr>
                <w:rFonts w:ascii="宋体" w:hAnsi="宋体" w:hint="eastAsia"/>
                <w:szCs w:val="21"/>
              </w:rPr>
              <w:br/>
              <w:t>大屏尺寸要求：长=7</w:t>
            </w:r>
            <w:r w:rsidRPr="001C7106">
              <w:rPr>
                <w:rFonts w:ascii="宋体" w:hAnsi="宋体"/>
                <w:szCs w:val="21"/>
              </w:rPr>
              <w:t>.2</w:t>
            </w:r>
            <w:r w:rsidRPr="001C7106">
              <w:rPr>
                <w:rFonts w:ascii="宋体" w:hAnsi="宋体" w:hint="eastAsia"/>
                <w:szCs w:val="21"/>
              </w:rPr>
              <w:t>米，高=2</w:t>
            </w:r>
            <w:r w:rsidRPr="001C7106">
              <w:rPr>
                <w:rFonts w:ascii="宋体" w:hAnsi="宋体"/>
                <w:szCs w:val="21"/>
              </w:rPr>
              <w:t>.7</w:t>
            </w:r>
            <w:r w:rsidRPr="001C7106">
              <w:rPr>
                <w:rFonts w:ascii="宋体" w:hAnsi="宋体" w:hint="eastAsia"/>
                <w:szCs w:val="21"/>
              </w:rPr>
              <w:t>米，面积=</w:t>
            </w:r>
            <w:r w:rsidRPr="001C7106">
              <w:rPr>
                <w:rFonts w:ascii="宋体" w:hAnsi="宋体"/>
                <w:szCs w:val="21"/>
              </w:rPr>
              <w:t>19.44</w:t>
            </w:r>
            <w:r w:rsidRPr="001C7106">
              <w:rPr>
                <w:rFonts w:ascii="宋体" w:hAnsi="宋体" w:hint="eastAsia"/>
                <w:szCs w:val="21"/>
              </w:rPr>
              <w:t>平米，整屏分辨率≥</w:t>
            </w:r>
            <w:r w:rsidRPr="001C7106">
              <w:rPr>
                <w:rFonts w:ascii="宋体" w:hAnsi="宋体"/>
                <w:szCs w:val="21"/>
              </w:rPr>
              <w:t>5760</w:t>
            </w:r>
            <w:r w:rsidRPr="001C7106">
              <w:rPr>
                <w:rFonts w:ascii="宋体" w:hAnsi="宋体" w:hint="eastAsia"/>
                <w:szCs w:val="21"/>
              </w:rPr>
              <w:t>×2160；</w:t>
            </w:r>
            <w:r w:rsidRPr="001C7106">
              <w:rPr>
                <w:rFonts w:ascii="宋体" w:hAnsi="宋体" w:hint="eastAsia"/>
                <w:szCs w:val="21"/>
              </w:rPr>
              <w:br/>
              <w:t>单LED</w:t>
            </w:r>
            <w:proofErr w:type="gramStart"/>
            <w:r w:rsidRPr="001C7106">
              <w:rPr>
                <w:rFonts w:ascii="宋体" w:hAnsi="宋体" w:hint="eastAsia"/>
                <w:szCs w:val="21"/>
              </w:rPr>
              <w:t>灯珠可维修</w:t>
            </w:r>
            <w:proofErr w:type="gramEnd"/>
            <w:r w:rsidRPr="001C7106">
              <w:rPr>
                <w:rFonts w:ascii="宋体" w:hAnsi="宋体" w:hint="eastAsia"/>
                <w:szCs w:val="21"/>
              </w:rPr>
              <w:t>更换；</w:t>
            </w:r>
            <w:r w:rsidRPr="001C7106">
              <w:rPr>
                <w:rFonts w:ascii="宋体" w:hAnsi="宋体" w:hint="eastAsia"/>
                <w:szCs w:val="21"/>
              </w:rPr>
              <w:br/>
              <w:t>屏幕亮度≥800cd/㎡；</w:t>
            </w:r>
            <w:r w:rsidRPr="001C7106">
              <w:rPr>
                <w:rFonts w:ascii="宋体" w:hAnsi="宋体" w:hint="eastAsia"/>
                <w:szCs w:val="21"/>
              </w:rPr>
              <w:br/>
              <w:t>对比度≥4000:1；</w:t>
            </w:r>
            <w:r w:rsidRPr="001C7106">
              <w:rPr>
                <w:rFonts w:ascii="宋体" w:hAnsi="宋体" w:hint="eastAsia"/>
                <w:szCs w:val="21"/>
              </w:rPr>
              <w:br/>
              <w:t>色温2000K～9500K可调；</w:t>
            </w:r>
            <w:r w:rsidRPr="001C7106">
              <w:rPr>
                <w:rFonts w:ascii="宋体" w:hAnsi="宋体" w:hint="eastAsia"/>
                <w:szCs w:val="21"/>
              </w:rPr>
              <w:br/>
              <w:t>换帧频率≥60HZ；刷新频率≥3840Hz；</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水平视角和垂直视角≥160°；</w:t>
            </w:r>
            <w:r w:rsidRPr="001C7106">
              <w:rPr>
                <w:rFonts w:ascii="宋体" w:hAnsi="宋体" w:hint="eastAsia"/>
                <w:szCs w:val="21"/>
              </w:rPr>
              <w:br/>
              <w:t xml:space="preserve">平整度≤0.1mm； </w:t>
            </w:r>
            <w:r w:rsidRPr="001C7106">
              <w:rPr>
                <w:rFonts w:ascii="宋体" w:hAnsi="宋体" w:hint="eastAsia"/>
                <w:szCs w:val="21"/>
              </w:rPr>
              <w:br/>
              <w:t>屏幕峰值功耗≤750w/㎡</w:t>
            </w:r>
            <w:r w:rsidRPr="001C7106">
              <w:rPr>
                <w:rFonts w:ascii="宋体" w:hAnsi="宋体" w:hint="eastAsia"/>
                <w:szCs w:val="21"/>
              </w:rPr>
              <w:br/>
              <w:t>模组前维护，支持带电维护，热插拔；</w:t>
            </w:r>
            <w:r w:rsidRPr="001C7106">
              <w:rPr>
                <w:rFonts w:ascii="宋体" w:hAnsi="宋体" w:hint="eastAsia"/>
                <w:szCs w:val="21"/>
              </w:rPr>
              <w:br/>
              <w:t>电磁兼容性符合GB9254标准，电磁屏蔽防护等级达到Class-B；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蓝光视网膜危害等级：无危害(辐亮度≤100W·m-2·sr-1),符合肉眼观看标准；</w:t>
            </w:r>
            <w:r w:rsidRPr="001C7106">
              <w:rPr>
                <w:rFonts w:ascii="宋体" w:hAnsi="宋体" w:hint="eastAsia"/>
                <w:szCs w:val="21"/>
              </w:rPr>
              <w:br/>
              <w:t>箱体为压铸铝材质，全金属自然散热结构，防尘</w:t>
            </w:r>
            <w:r w:rsidRPr="001C7106">
              <w:rPr>
                <w:rFonts w:ascii="宋体" w:hAnsi="宋体" w:hint="eastAsia"/>
                <w:szCs w:val="21"/>
              </w:rPr>
              <w:br/>
              <w:t xml:space="preserve">设备在正常工作条件下，连续工作168h，不应出现电、机械或操作系统的故障，平均无故障时间≥80000小时，故障修复时间MTTR不超过2分钟； </w:t>
            </w:r>
            <w:r w:rsidRPr="001C7106">
              <w:rPr>
                <w:rFonts w:ascii="宋体" w:hAnsi="宋体" w:hint="eastAsia"/>
                <w:szCs w:val="21"/>
              </w:rPr>
              <w:br/>
            </w:r>
            <w:r w:rsidRPr="001C7106">
              <w:rPr>
                <w:rFonts w:ascii="宋体" w:hAnsi="宋体" w:hint="eastAsia"/>
                <w:szCs w:val="21"/>
              </w:rPr>
              <w:lastRenderedPageBreak/>
              <w:t>采用星型拓扑结构连接方式，各单元箱体之间松耦合；</w:t>
            </w:r>
            <w:r w:rsidRPr="001C7106">
              <w:rPr>
                <w:rFonts w:ascii="宋体" w:hAnsi="宋体" w:hint="eastAsia"/>
                <w:szCs w:val="21"/>
              </w:rPr>
              <w:br/>
              <w:t>支持能耗等级：1级。</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19.44平米</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发送器</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支持DVI视频输入；</w:t>
            </w:r>
            <w:r w:rsidRPr="001C7106">
              <w:rPr>
                <w:rFonts w:ascii="宋体" w:hAnsi="宋体"/>
                <w:szCs w:val="21"/>
              </w:rPr>
              <w:br/>
              <w:t>支持多台级联进行统一控制；</w:t>
            </w:r>
            <w:r w:rsidRPr="001C7106">
              <w:rPr>
                <w:rFonts w:ascii="宋体" w:hAnsi="宋体"/>
                <w:szCs w:val="21"/>
              </w:rPr>
              <w:br/>
              <w:t>支持不低于20个数据端口，端口</w:t>
            </w:r>
            <w:proofErr w:type="gramStart"/>
            <w:r w:rsidRPr="001C7106">
              <w:rPr>
                <w:rFonts w:ascii="宋体" w:hAnsi="宋体"/>
                <w:szCs w:val="21"/>
              </w:rPr>
              <w:t>支持自</w:t>
            </w:r>
            <w:proofErr w:type="gramEnd"/>
            <w:r w:rsidRPr="001C7106">
              <w:rPr>
                <w:rFonts w:ascii="宋体" w:hAnsi="宋体"/>
                <w:szCs w:val="21"/>
              </w:rPr>
              <w:t>适应，与小间距箱体可任意连接；</w:t>
            </w:r>
          </w:p>
          <w:p w:rsidR="00F96ED6" w:rsidRPr="001C7106" w:rsidRDefault="00F96ED6" w:rsidP="00C54351">
            <w:pPr>
              <w:spacing w:after="25" w:line="320" w:lineRule="exact"/>
              <w:rPr>
                <w:rFonts w:ascii="宋体" w:hAnsi="宋体" w:cs="宋体"/>
                <w:kern w:val="0"/>
                <w:szCs w:val="21"/>
              </w:rPr>
            </w:pPr>
            <w:r w:rsidRPr="001C7106">
              <w:rPr>
                <w:rFonts w:ascii="宋体" w:hAnsi="宋体"/>
                <w:szCs w:val="21"/>
              </w:rPr>
              <w:t>支持对亮度、饱和度、色调、对比度、锐度等进行调节；</w:t>
            </w:r>
            <w:r w:rsidRPr="001C7106">
              <w:rPr>
                <w:rFonts w:ascii="宋体" w:hAnsi="宋体"/>
                <w:szCs w:val="21"/>
              </w:rPr>
              <w:br/>
              <w:t>支持画面缩放，支持等比缩放、满屏缩放等缩放方式；</w:t>
            </w:r>
            <w:r w:rsidRPr="001C7106">
              <w:rPr>
                <w:rFonts w:ascii="宋体" w:hAnsi="宋体"/>
                <w:szCs w:val="21"/>
              </w:rPr>
              <w:br/>
              <w:t>支持RS232接口，供调试使用；支持不低于920×1080P@60Hz视频</w:t>
            </w:r>
            <w:proofErr w:type="gramStart"/>
            <w:r w:rsidRPr="001C7106">
              <w:rPr>
                <w:rFonts w:ascii="宋体" w:hAnsi="宋体"/>
                <w:szCs w:val="21"/>
              </w:rPr>
              <w:t>源带载</w:t>
            </w:r>
            <w:proofErr w:type="gramEnd"/>
            <w:r w:rsidRPr="001C7106">
              <w:rPr>
                <w:rFonts w:ascii="宋体" w:hAnsi="宋体"/>
                <w:szCs w:val="21"/>
              </w:rPr>
              <w:t>能力</w:t>
            </w:r>
            <w:r w:rsidRPr="001C7106">
              <w:rPr>
                <w:rFonts w:ascii="宋体" w:hAnsi="宋体" w:hint="eastAsia"/>
                <w:szCs w:val="21"/>
              </w:rPr>
              <w:t>。</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6台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配电箱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不低于30KW,三相五线制输入；</w:t>
            </w:r>
            <w:r w:rsidRPr="001C7106">
              <w:rPr>
                <w:rFonts w:ascii="宋体" w:hAnsi="宋体" w:cs="宋体" w:hint="eastAsia"/>
                <w:kern w:val="0"/>
                <w:szCs w:val="21"/>
              </w:rPr>
              <w:br/>
              <w:t>PLC智能控制，RS485通讯方式，可分步延时上电、远程设置、监控，具有短路、过流、过压、过载、避雷、过温等保护特性，带有温湿度、烟雾、门开关检测及报警功能；</w:t>
            </w:r>
            <w:r w:rsidRPr="001C7106">
              <w:rPr>
                <w:rFonts w:ascii="宋体" w:hAnsi="宋体" w:cs="宋体" w:hint="eastAsia"/>
                <w:kern w:val="0"/>
                <w:szCs w:val="21"/>
              </w:rPr>
              <w:br/>
              <w:t>控制方式：开关直接控制、手动按钮控制一级 PLC智能控制</w:t>
            </w:r>
            <w:r w:rsidRPr="001C7106">
              <w:rPr>
                <w:rFonts w:ascii="宋体" w:hAnsi="宋体" w:cs="宋体" w:hint="eastAsia"/>
                <w:kern w:val="0"/>
                <w:szCs w:val="21"/>
              </w:rPr>
              <w:br/>
              <w:t>保护功能：短路保护、过载保护、过电压及欠压保护、防雷保护；</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PLC智能配电箱增加过温湿保护、烟雾断电保护及接地等要求。</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4</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框架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含型材、钢架，现场焊接，用于固定显示屏箱体，方便维修，设有检修平台，采用国标方管或角钢等。LED屏框架原厂定制。含大屏包边。</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96个</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5</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辅材</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网线、电源线、视频线、扎带、标签纸、线管等。</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96组</w:t>
            </w:r>
          </w:p>
        </w:tc>
      </w:tr>
      <w:tr w:rsidR="00F96ED6" w:rsidRPr="001C7106" w:rsidTr="00C54351">
        <w:trPr>
          <w:trHeight w:val="90"/>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5.拼接处理器</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8U机箱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机箱输入槽位≥13个，输出槽位≥4.5个；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输出分辨率可设置为4096×2160、3840×2400、3840×2160、2560× 1600、2048×1080、1920×1200、1920× 1080、1600× 1200、1440×1050、1440×900、1366×768、1360×768、1280×1024、1280×800、1280×720、1024×768、800×600；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支持在输出通道开启一个或多个窗口并显示图像，单</w:t>
            </w:r>
            <w:proofErr w:type="gramStart"/>
            <w:r w:rsidRPr="001C7106">
              <w:rPr>
                <w:rFonts w:ascii="宋体" w:hAnsi="宋体" w:cs="宋体" w:hint="eastAsia"/>
                <w:kern w:val="0"/>
                <w:szCs w:val="21"/>
              </w:rPr>
              <w:t>屏支持</w:t>
            </w:r>
            <w:proofErr w:type="gramEnd"/>
            <w:r w:rsidRPr="001C7106">
              <w:rPr>
                <w:rFonts w:ascii="宋体" w:hAnsi="宋体" w:cs="宋体" w:hint="eastAsia"/>
                <w:kern w:val="0"/>
                <w:szCs w:val="21"/>
              </w:rPr>
              <w:t>最大4个开启窗口；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支持多个窗口叠加显示功能；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支持窗口在多个输出通道间的任意位置移动并显示图像功能；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支持窗口大小调节，可进行任意长宽比缩放功能；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支持在输入通道上叠加字符功能；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支持保存和读取保存窗口布局方案，支持截取输入信号的局部图像进行显示功能；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画面拼接时，各拼接单元的显示画面必须同步显示。输出画面快速变化时，不应有撕裂、错位等现象；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画面拼接时，各拼接单元的显示画面不应有明显的色差；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w:t>
            </w:r>
            <w:proofErr w:type="gramStart"/>
            <w:r w:rsidRPr="001C7106">
              <w:rPr>
                <w:rFonts w:ascii="宋体" w:hAnsi="宋体" w:cs="宋体" w:hint="eastAsia"/>
                <w:kern w:val="0"/>
                <w:szCs w:val="21"/>
              </w:rPr>
              <w:t>风扇板热插拔</w:t>
            </w:r>
            <w:proofErr w:type="gramEnd"/>
            <w:r w:rsidRPr="001C7106">
              <w:rPr>
                <w:rFonts w:ascii="宋体" w:hAnsi="宋体" w:cs="宋体" w:hint="eastAsia"/>
                <w:kern w:val="0"/>
                <w:szCs w:val="21"/>
              </w:rPr>
              <w:t>功能；</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插回至图像信号输出的恢复时间≤2s；</w:t>
            </w:r>
            <w:proofErr w:type="gramStart"/>
            <w:r w:rsidRPr="001C7106">
              <w:rPr>
                <w:rFonts w:ascii="宋体" w:hAnsi="宋体" w:cs="宋体" w:hint="eastAsia"/>
                <w:kern w:val="0"/>
                <w:szCs w:val="21"/>
              </w:rPr>
              <w:t>输出卡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w:t>
            </w:r>
            <w:r w:rsidRPr="001C7106">
              <w:rPr>
                <w:rFonts w:ascii="宋体" w:hAnsi="宋体" w:cs="宋体" w:hint="eastAsia"/>
                <w:kern w:val="0"/>
                <w:szCs w:val="21"/>
              </w:rPr>
              <w:lastRenderedPageBreak/>
              <w:t>出卡</w:t>
            </w:r>
            <w:proofErr w:type="gramEnd"/>
            <w:r w:rsidRPr="001C7106">
              <w:rPr>
                <w:rFonts w:ascii="宋体" w:hAnsi="宋体" w:cs="宋体" w:hint="eastAsia"/>
                <w:kern w:val="0"/>
                <w:szCs w:val="21"/>
              </w:rPr>
              <w:t>插回至图像信号输出的恢复时间≤8s；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设备在正常工作条件下，连续工作7*24小时，不应出现电、机械或操作系统的故障；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通过抗电强度试验，电源插头或电源引入端与外壳裸露金属部件之间，应能承受1.5kV交流电压，历时1min的抗电强度试验，应无击穿和飞弧现象；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具备≥2个RS232外部控制接口，具备≥1个RJ45网口通讯端口；</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HDMI</w:t>
            </w:r>
            <w:proofErr w:type="gramStart"/>
            <w:r w:rsidRPr="001C7106">
              <w:rPr>
                <w:rFonts w:ascii="宋体" w:hAnsi="宋体"/>
                <w:szCs w:val="21"/>
              </w:rPr>
              <w:t>输入卡</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1.支持4通道HDMI信号输入；</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2.支持HDMI1.3；</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3.支持HDCP；</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4.支持EDID在线编辑；</w:t>
            </w:r>
          </w:p>
          <w:p w:rsidR="00F96ED6" w:rsidRPr="001C7106" w:rsidRDefault="00DC4C88" w:rsidP="00C54351">
            <w:pPr>
              <w:spacing w:after="25" w:line="320" w:lineRule="exact"/>
              <w:rPr>
                <w:rFonts w:ascii="宋体" w:hAnsi="宋体" w:cs="宋体"/>
                <w:kern w:val="0"/>
                <w:szCs w:val="21"/>
              </w:rPr>
            </w:pPr>
            <w:hyperlink r:id="rId24" w:history="1">
              <w:r w:rsidR="00F96ED6" w:rsidRPr="001C7106">
                <w:rPr>
                  <w:rFonts w:ascii="宋体" w:hAnsi="宋体" w:hint="eastAsia"/>
                </w:rPr>
                <w:t>5.最大支持分辨率1920*1200@60Hz</w:t>
              </w:r>
            </w:hyperlink>
            <w:r w:rsidR="00F96ED6" w:rsidRPr="001C7106">
              <w:rPr>
                <w:rFonts w:ascii="宋体" w:hAnsi="宋体" w:cs="宋体" w:hint="eastAsia"/>
                <w:kern w:val="0"/>
                <w:szCs w:val="21"/>
              </w:rPr>
              <w:t>。</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kern w:val="0"/>
                <w:szCs w:val="21"/>
              </w:rPr>
              <w:t>4</w:t>
            </w:r>
            <w:r w:rsidRPr="001C7106">
              <w:rPr>
                <w:rFonts w:ascii="宋体" w:hAnsi="宋体" w:cs="宋体" w:hint="eastAsia"/>
                <w:kern w:val="0"/>
                <w:szCs w:val="21"/>
              </w:rPr>
              <w:t>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HDMI</w:t>
            </w:r>
            <w:proofErr w:type="gramStart"/>
            <w:r w:rsidRPr="001C7106">
              <w:rPr>
                <w:rFonts w:ascii="宋体" w:hAnsi="宋体"/>
                <w:szCs w:val="21"/>
              </w:rPr>
              <w:t>输出卡</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1.支持4通道HDMI信号输出；</w:t>
            </w:r>
          </w:p>
          <w:p w:rsidR="00F96ED6" w:rsidRPr="001C7106" w:rsidRDefault="00DC4C88" w:rsidP="00C54351">
            <w:pPr>
              <w:spacing w:after="25" w:line="320" w:lineRule="exact"/>
              <w:rPr>
                <w:rFonts w:ascii="宋体" w:hAnsi="宋体" w:cs="宋体"/>
                <w:kern w:val="0"/>
                <w:szCs w:val="21"/>
              </w:rPr>
            </w:pPr>
            <w:hyperlink r:id="rId25" w:history="1">
              <w:r w:rsidR="00F96ED6" w:rsidRPr="001C7106">
                <w:rPr>
                  <w:rFonts w:ascii="宋体" w:hAnsi="宋体" w:hint="eastAsia"/>
                </w:rPr>
                <w:t>2.最大输出分辨率1920*1200@60Hz</w:t>
              </w:r>
            </w:hyperlink>
            <w:r w:rsidR="00F96ED6"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3.每个输出可开4个窗口。</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kern w:val="0"/>
                <w:szCs w:val="21"/>
              </w:rPr>
              <w:t>2</w:t>
            </w:r>
            <w:r w:rsidRPr="001C7106">
              <w:rPr>
                <w:rFonts w:ascii="宋体" w:hAnsi="宋体" w:cs="宋体" w:hint="eastAsia"/>
                <w:kern w:val="0"/>
                <w:szCs w:val="21"/>
              </w:rPr>
              <w:t>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6.扩声系统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音箱（全频线阵音柱）</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系统类型：12X3"（75mm）全频段高品质喇叭单元；</w:t>
            </w:r>
            <w:r w:rsidRPr="001C7106">
              <w:rPr>
                <w:rFonts w:ascii="宋体" w:hAnsi="宋体" w:hint="eastAsia"/>
                <w:szCs w:val="21"/>
              </w:rPr>
              <w:br/>
              <w:t>频响范围：120Hz-20KHz；</w:t>
            </w:r>
            <w:r w:rsidRPr="001C7106">
              <w:rPr>
                <w:rFonts w:ascii="宋体" w:hAnsi="宋体" w:hint="eastAsia"/>
                <w:szCs w:val="21"/>
              </w:rPr>
              <w:br/>
              <w:t>标称阻抗：6Ω；</w:t>
            </w:r>
            <w:r w:rsidRPr="001C7106">
              <w:rPr>
                <w:rFonts w:ascii="宋体" w:hAnsi="宋体" w:hint="eastAsia"/>
                <w:szCs w:val="21"/>
              </w:rPr>
              <w:br/>
              <w:t>节目功率：480W  峰值功率：960W；</w:t>
            </w:r>
            <w:r w:rsidRPr="001C7106">
              <w:rPr>
                <w:rFonts w:ascii="宋体" w:hAnsi="宋体" w:hint="eastAsia"/>
                <w:szCs w:val="21"/>
              </w:rPr>
              <w:br/>
              <w:t>灵敏度：97dB/1W/1m；</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声压级：121dB连续，127dB峰值；</w:t>
            </w:r>
            <w:r w:rsidRPr="001C7106">
              <w:rPr>
                <w:rFonts w:ascii="宋体" w:hAnsi="宋体" w:hint="eastAsia"/>
                <w:szCs w:val="21"/>
              </w:rPr>
              <w:br/>
              <w:t>扩散角度：100°x 30°；</w:t>
            </w:r>
            <w:r w:rsidRPr="001C7106">
              <w:rPr>
                <w:rFonts w:ascii="宋体" w:hAnsi="宋体" w:hint="eastAsia"/>
                <w:szCs w:val="21"/>
              </w:rPr>
              <w:br/>
              <w:t>材质：15mm夹板箱体，黑色高硬度喷漆；3mm圆形穿孔钢网，后贴防水防尘声学海绵；</w:t>
            </w:r>
          </w:p>
          <w:p w:rsidR="00F96ED6" w:rsidRPr="001C7106" w:rsidRDefault="00F96ED6" w:rsidP="00C54351">
            <w:pPr>
              <w:spacing w:after="25" w:line="320" w:lineRule="exact"/>
              <w:rPr>
                <w:rFonts w:ascii="宋体" w:hAnsi="宋体" w:cs="宋体"/>
                <w:kern w:val="0"/>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4只</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proofErr w:type="gramStart"/>
            <w:r w:rsidRPr="001C7106">
              <w:rPr>
                <w:rFonts w:ascii="宋体" w:hAnsi="宋体" w:cs="宋体" w:hint="eastAsia"/>
                <w:kern w:val="0"/>
                <w:szCs w:val="21"/>
              </w:rPr>
              <w:t>主扩数字</w:t>
            </w:r>
            <w:proofErr w:type="gramEnd"/>
            <w:r w:rsidRPr="001C7106">
              <w:rPr>
                <w:rFonts w:ascii="宋体" w:hAnsi="宋体" w:cs="宋体" w:hint="eastAsia"/>
                <w:kern w:val="0"/>
                <w:szCs w:val="21"/>
              </w:rPr>
              <w:t>功放</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采用D类数字电路设计，带24Bit/96KHZ，DSP处理功能，包括相位调整，左右通道有电子分频器，5段参量均衡器，压缩器，电子音量等功能，使用精密SMD制造工艺，具备全功能</w:t>
            </w:r>
            <w:proofErr w:type="gramStart"/>
            <w:r w:rsidRPr="001C7106">
              <w:rPr>
                <w:rFonts w:ascii="宋体" w:hAnsi="宋体" w:hint="eastAsia"/>
                <w:szCs w:val="21"/>
              </w:rPr>
              <w:t>软启动</w:t>
            </w:r>
            <w:proofErr w:type="gramEnd"/>
            <w:r w:rsidRPr="001C7106">
              <w:rPr>
                <w:rFonts w:ascii="宋体" w:hAnsi="宋体" w:hint="eastAsia"/>
                <w:szCs w:val="21"/>
              </w:rPr>
              <w:t>保护线路，开机延时,短路保护,电流冲击和温控保护；</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平衡XLR输入接口,专业SPEAKON输出插座,使连接更具灵活性；</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额定输出功率 : 立体声模式 (双信道同时驱动，RMS Power（1kHz）1% THD)：550W（8Ω），750W（4Ω）；</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信噪比：&gt;95dB；输入灵敏度：0.775V；</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阻尼系数：&gt;600；</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转换速率:&gt;100V/us(1KHz Tone Burst</w:t>
            </w:r>
            <w:proofErr w:type="gramStart"/>
            <w:r w:rsidRPr="001C7106">
              <w:rPr>
                <w:rFonts w:ascii="宋体" w:hAnsi="宋体" w:hint="eastAsia"/>
                <w:szCs w:val="21"/>
              </w:rPr>
              <w:t>窄</w:t>
            </w:r>
            <w:proofErr w:type="gramEnd"/>
            <w:r w:rsidRPr="001C7106">
              <w:rPr>
                <w:rFonts w:ascii="宋体" w:hAnsi="宋体" w:hint="eastAsia"/>
                <w:szCs w:val="21"/>
              </w:rPr>
              <w:t>脉冲40dB增益（Gain)；</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失真度：0.15%；最低负载阻抗:&gt;8Ω；</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调音台</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16输入通道，8路单声道+4对立体声</w:t>
            </w:r>
            <w:r w:rsidRPr="001C7106">
              <w:rPr>
                <w:rFonts w:ascii="宋体" w:hAnsi="宋体" w:hint="eastAsia"/>
                <w:szCs w:val="21"/>
              </w:rPr>
              <w:t>；</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lastRenderedPageBreak/>
              <w:t>4路AUX输出（包含FX</w:t>
            </w:r>
            <w:r w:rsidRPr="001C7106">
              <w:rPr>
                <w:rFonts w:ascii="宋体" w:hAnsi="宋体"/>
                <w:szCs w:val="21"/>
              </w:rPr>
              <w:t>）</w:t>
            </w:r>
            <w:r w:rsidRPr="001C7106">
              <w:rPr>
                <w:rFonts w:ascii="宋体" w:hAnsi="宋体" w:hint="eastAsia"/>
                <w:szCs w:val="21"/>
              </w:rPr>
              <w:t>；</w:t>
            </w:r>
            <w:r w:rsidRPr="001C7106">
              <w:rPr>
                <w:rFonts w:ascii="宋体" w:hAnsi="宋体"/>
                <w:szCs w:val="21"/>
              </w:rPr>
              <w:br/>
              <w:t>10个高性能话筒放大器带幻想电源开关</w:t>
            </w:r>
            <w:r w:rsidRPr="001C7106">
              <w:rPr>
                <w:rFonts w:ascii="宋体" w:hAnsi="宋体" w:hint="eastAsia"/>
                <w:szCs w:val="21"/>
              </w:rPr>
              <w:t>；</w:t>
            </w:r>
            <w:r w:rsidRPr="001C7106">
              <w:rPr>
                <w:rFonts w:ascii="宋体" w:hAnsi="宋体"/>
                <w:szCs w:val="21"/>
              </w:rPr>
              <w:t> </w:t>
            </w:r>
            <w:r w:rsidRPr="001C7106">
              <w:rPr>
                <w:rFonts w:ascii="宋体" w:hAnsi="宋体"/>
                <w:szCs w:val="21"/>
              </w:rPr>
              <w:br/>
              <w:t>话筒输入通道含压缩器旋钮</w:t>
            </w:r>
            <w:r w:rsidRPr="001C7106">
              <w:rPr>
                <w:rFonts w:ascii="宋体" w:hAnsi="宋体" w:hint="eastAsia"/>
                <w:szCs w:val="21"/>
              </w:rPr>
              <w:t>；</w:t>
            </w:r>
            <w:r w:rsidRPr="001C7106">
              <w:rPr>
                <w:rFonts w:ascii="宋体" w:hAnsi="宋体"/>
                <w:szCs w:val="21"/>
              </w:rPr>
              <w:t> </w:t>
            </w:r>
            <w:r w:rsidRPr="001C7106">
              <w:rPr>
                <w:rFonts w:ascii="宋体" w:hAnsi="宋体"/>
                <w:szCs w:val="21"/>
              </w:rPr>
              <w:br/>
              <w:t>所有话筒输入均配置三段式通道均衡器和HPF</w:t>
            </w:r>
            <w:r w:rsidRPr="001C7106">
              <w:rPr>
                <w:rFonts w:ascii="宋体" w:hAnsi="宋体" w:hint="eastAsia"/>
                <w:szCs w:val="21"/>
              </w:rPr>
              <w:t>。</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4</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8路电源时序器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2寸彩色液晶智能显示屏,可实时显示当前电压,日期时间,通道开关状态；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8路开关通道输出,每路延时开户和关闭时间可自由设置（范围0-999秒,单位为秒）；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支持面板LOCK锁定功能,防止误操作；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内置时钟芯片,可根据日期时间定时设置自动开关机,智能化不须人为操作；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支持多台设备级联顺序控制,级联自动检测设置；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配置RS232接口,支持外部中控设备控制；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每台设备自带设备编码ID检测和设置,可实现远程集中控制；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8组设备开关场景数据保存/调用,场景管理应用简单便捷欠压、超压检测及报警,带滤波功能。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技术参数:额定输出电压:交流220V  50Hz；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可控制电源:8路外加2路输出辅助通道,10chs；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w:t>
            </w:r>
            <w:proofErr w:type="gramStart"/>
            <w:r w:rsidRPr="001C7106">
              <w:rPr>
                <w:rFonts w:ascii="宋体" w:hAnsi="宋体" w:cs="宋体" w:hint="eastAsia"/>
                <w:kern w:val="0"/>
                <w:szCs w:val="21"/>
              </w:rPr>
              <w:t>路动作</w:t>
            </w:r>
            <w:proofErr w:type="gramEnd"/>
            <w:r w:rsidRPr="001C7106">
              <w:rPr>
                <w:rFonts w:ascii="宋体" w:hAnsi="宋体" w:cs="宋体" w:hint="eastAsia"/>
                <w:kern w:val="0"/>
                <w:szCs w:val="21"/>
              </w:rPr>
              <w:t>延时时间:0-999秒；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供电电源:AC220V  50/60Hz  30A；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状态显示:2寸彩色液晶实时显示当前电压,日期,时间,每路开关状态；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单路额定输出电流:13A；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额定总输出电流:30A。</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2台</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b/>
                <w:bCs/>
                <w:kern w:val="0"/>
                <w:szCs w:val="21"/>
              </w:rPr>
              <w:t>7.会议发言系统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05"/>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proofErr w:type="gramStart"/>
            <w:r w:rsidRPr="001C7106">
              <w:rPr>
                <w:rFonts w:ascii="宋体" w:hAnsi="宋体" w:cs="宋体" w:hint="eastAsia"/>
                <w:kern w:val="0"/>
                <w:szCs w:val="21"/>
              </w:rPr>
              <w:t>接线地座</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用于线路预埋连接会议单元 所有插座均带地线绝缘隔离，确保地线独立。</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4个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8.音控室设备</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操控电脑</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酷</w:t>
            </w:r>
            <w:proofErr w:type="gramStart"/>
            <w:r w:rsidRPr="001C7106">
              <w:rPr>
                <w:rFonts w:ascii="宋体" w:hAnsi="宋体" w:cs="宋体" w:hint="eastAsia"/>
                <w:kern w:val="0"/>
                <w:szCs w:val="21"/>
              </w:rPr>
              <w:t>睿</w:t>
            </w:r>
            <w:proofErr w:type="gramEnd"/>
            <w:r w:rsidRPr="001C7106">
              <w:rPr>
                <w:rFonts w:ascii="宋体" w:hAnsi="宋体" w:cs="宋体" w:hint="eastAsia"/>
                <w:kern w:val="0"/>
                <w:szCs w:val="21"/>
              </w:rPr>
              <w:t>I7以上处理器，CPU 频率 3.1GHz  以上；</w:t>
            </w:r>
            <w:r w:rsidRPr="001C7106">
              <w:rPr>
                <w:rFonts w:ascii="宋体" w:hAnsi="宋体" w:cs="宋体" w:hint="eastAsia"/>
                <w:kern w:val="0"/>
                <w:szCs w:val="21"/>
              </w:rPr>
              <w:br/>
              <w:t>分辨率：3840*2160，   操作系统 Windows 正版；</w:t>
            </w:r>
            <w:r w:rsidRPr="001C7106">
              <w:rPr>
                <w:rFonts w:ascii="宋体" w:hAnsi="宋体" w:cs="宋体" w:hint="eastAsia"/>
                <w:kern w:val="0"/>
                <w:szCs w:val="21"/>
              </w:rPr>
              <w:br/>
              <w:t xml:space="preserve">已安装会议系统操作软件； </w:t>
            </w:r>
            <w:r w:rsidRPr="001C7106">
              <w:rPr>
                <w:rFonts w:ascii="宋体" w:hAnsi="宋体" w:cs="宋体" w:hint="eastAsia"/>
                <w:kern w:val="0"/>
                <w:szCs w:val="21"/>
              </w:rPr>
              <w:br/>
              <w:t xml:space="preserve">产品类型：商用台式机 ； </w:t>
            </w:r>
            <w:r w:rsidRPr="001C7106">
              <w:rPr>
                <w:rFonts w:ascii="宋体" w:hAnsi="宋体" w:cs="宋体" w:hint="eastAsia"/>
                <w:kern w:val="0"/>
                <w:szCs w:val="21"/>
              </w:rPr>
              <w:br/>
              <w:t xml:space="preserve">内存16GB以上 类型 DDR4  硬盘容量 2TB    光驱类型 DVD刻录机 ；    </w:t>
            </w:r>
            <w:r w:rsidRPr="001C7106">
              <w:rPr>
                <w:rFonts w:ascii="宋体" w:hAnsi="宋体" w:cs="宋体" w:hint="eastAsia"/>
                <w:kern w:val="0"/>
                <w:szCs w:val="21"/>
              </w:rPr>
              <w:br/>
              <w:t>显</w:t>
            </w:r>
            <w:proofErr w:type="gramStart"/>
            <w:r w:rsidRPr="001C7106">
              <w:rPr>
                <w:rFonts w:ascii="宋体" w:hAnsi="宋体" w:cs="宋体" w:hint="eastAsia"/>
                <w:kern w:val="0"/>
                <w:szCs w:val="21"/>
              </w:rPr>
              <w:t>卡类型</w:t>
            </w:r>
            <w:proofErr w:type="gramEnd"/>
            <w:r w:rsidRPr="001C7106">
              <w:rPr>
                <w:rFonts w:ascii="宋体" w:hAnsi="宋体" w:cs="宋体" w:hint="eastAsia"/>
                <w:kern w:val="0"/>
                <w:szCs w:val="21"/>
              </w:rPr>
              <w:t xml:space="preserve"> 独立显卡≥GTX1070  8GB显存    显示器尺寸 23.8英寸； </w:t>
            </w:r>
            <w:r w:rsidRPr="001C7106">
              <w:rPr>
                <w:rFonts w:ascii="宋体" w:hAnsi="宋体" w:cs="宋体" w:hint="eastAsia"/>
                <w:kern w:val="0"/>
                <w:szCs w:val="21"/>
              </w:rPr>
              <w:br/>
              <w:t xml:space="preserve">有线网卡 1000Mbps以太网卡 </w:t>
            </w:r>
            <w:proofErr w:type="gramStart"/>
            <w:r w:rsidRPr="001C7106">
              <w:rPr>
                <w:rFonts w:ascii="宋体" w:hAnsi="宋体" w:cs="宋体" w:hint="eastAsia"/>
                <w:kern w:val="0"/>
                <w:szCs w:val="21"/>
              </w:rPr>
              <w:t>键鼠套装</w:t>
            </w:r>
            <w:proofErr w:type="gramEnd"/>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▲电脑设备纳入强制采购清单，投标时提供有效的节能认证证书或投标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24寸显示器（含</w:t>
            </w:r>
            <w:r w:rsidRPr="001C7106">
              <w:rPr>
                <w:rFonts w:ascii="宋体" w:hAnsi="宋体" w:cs="宋体" w:hint="eastAsia"/>
                <w:kern w:val="0"/>
                <w:szCs w:val="21"/>
              </w:rPr>
              <w:lastRenderedPageBreak/>
              <w:t>支架）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尺寸541.6*417.6*207.33，HDMI大于等于1个，含壁挂支架。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20台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机柜</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络机柜结构简单经济，操作简单，工艺精湛,尺寸精密；全拼装结构，散件包装体积仅为整柜体积的1/3～1/2左右；国际流行的网格前门；可同时安装支撑脚或脚轮；快开侧门和后门方便安装和维修；600x1000x2055mm（42U)  内含8位国标电源插排×1，</w:t>
            </w:r>
            <w:proofErr w:type="gramStart"/>
            <w:r w:rsidRPr="001C7106">
              <w:rPr>
                <w:rFonts w:ascii="宋体" w:hAnsi="宋体" w:cs="宋体" w:hint="eastAsia"/>
                <w:kern w:val="0"/>
                <w:szCs w:val="21"/>
              </w:rPr>
              <w:t>固定板</w:t>
            </w:r>
            <w:proofErr w:type="gramEnd"/>
            <w:r w:rsidRPr="001C7106">
              <w:rPr>
                <w:rFonts w:ascii="宋体" w:hAnsi="宋体" w:cs="宋体" w:hint="eastAsia"/>
                <w:kern w:val="0"/>
                <w:szCs w:val="21"/>
              </w:rPr>
              <w:t>部件×3,风扇×4,M12支脚×4只，M6方螺母螺钉×40套，内六角扳手×1只。</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3个</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4</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4人席操作台</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宽≥2400mm，桌面深≥900mm，高≥750mm，柜体深≥640mm，高品质冷轧钢，桌面含木扶手，表面喷塑，固定托盘≥1个，键盘抽屉≥3个。表面脱脂酸洗磷化，静电喷塑。</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9.综合布线</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综合布线配置集合</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包含配电线缆、弱电桥架、光纤、六类双绞线、光纤配线架、六类双绞线配线架、理线架、理线器、110语音配线架、跳线、电话线、光纤尾</w:t>
            </w:r>
            <w:proofErr w:type="gramStart"/>
            <w:r w:rsidRPr="001C7106">
              <w:rPr>
                <w:rFonts w:ascii="宋体" w:hAnsi="宋体" w:cs="宋体" w:hint="eastAsia"/>
                <w:kern w:val="0"/>
                <w:szCs w:val="21"/>
              </w:rPr>
              <w:t>纤</w:t>
            </w:r>
            <w:proofErr w:type="gramEnd"/>
            <w:r w:rsidRPr="001C7106">
              <w:rPr>
                <w:rFonts w:ascii="宋体" w:hAnsi="宋体" w:cs="宋体" w:hint="eastAsia"/>
                <w:kern w:val="0"/>
                <w:szCs w:val="21"/>
              </w:rPr>
              <w:t>、光纤熔接测试、弱电桥架、水晶头，包含机柜安装线、话筒线（信号线）、全频音箱线、超低音箱线、网络线、JDG25管、HDMI光纤传输线、RVV线缆、串口头、电源线、莲花头等。</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1项</w:t>
            </w:r>
          </w:p>
        </w:tc>
      </w:tr>
      <w:tr w:rsidR="00F96ED6" w:rsidRPr="001C7106" w:rsidTr="00C54351">
        <w:trPr>
          <w:trHeight w:val="3"/>
        </w:trPr>
        <w:tc>
          <w:tcPr>
            <w:tcW w:w="9189" w:type="dxa"/>
            <w:gridSpan w:val="4"/>
            <w:vAlign w:val="center"/>
          </w:tcPr>
          <w:p w:rsidR="00F96ED6" w:rsidRPr="001C7106" w:rsidRDefault="00F96ED6" w:rsidP="00C54351">
            <w:pPr>
              <w:spacing w:after="25" w:line="320" w:lineRule="exact"/>
              <w:jc w:val="center"/>
              <w:rPr>
                <w:rFonts w:ascii="宋体" w:hAnsi="宋体"/>
                <w:b/>
                <w:bCs/>
                <w:szCs w:val="21"/>
              </w:rPr>
            </w:pPr>
            <w:r w:rsidRPr="001C7106">
              <w:rPr>
                <w:rFonts w:ascii="宋体" w:hAnsi="宋体" w:hint="eastAsia"/>
                <w:b/>
                <w:bCs/>
                <w:szCs w:val="21"/>
              </w:rPr>
              <w:t>三号会议室</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1.视频会议</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摄像机</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包含专用三脚架；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支持壁装、三脚架安装或吊顶安装等多种安装方式，可按采购</w:t>
            </w:r>
            <w:proofErr w:type="gramStart"/>
            <w:r w:rsidRPr="001C7106">
              <w:rPr>
                <w:rFonts w:ascii="宋体" w:hAnsi="宋体" w:cs="宋体" w:hint="eastAsia"/>
                <w:kern w:val="0"/>
                <w:szCs w:val="21"/>
              </w:rPr>
              <w:t>方需求</w:t>
            </w:r>
            <w:proofErr w:type="gramEnd"/>
            <w:r w:rsidRPr="001C7106">
              <w:rPr>
                <w:rFonts w:ascii="宋体" w:hAnsi="宋体" w:cs="宋体" w:hint="eastAsia"/>
                <w:kern w:val="0"/>
                <w:szCs w:val="21"/>
              </w:rPr>
              <w:t>进行安装；</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镜头图像传感器采用不小于1/1.9</w:t>
            </w:r>
            <w:proofErr w:type="gramStart"/>
            <w:r w:rsidRPr="001C7106">
              <w:rPr>
                <w:rFonts w:ascii="宋体" w:hAnsi="宋体" w:cs="宋体"/>
                <w:kern w:val="0"/>
                <w:szCs w:val="21"/>
              </w:rPr>
              <w:t>”</w:t>
            </w:r>
            <w:proofErr w:type="gramEnd"/>
            <w:r w:rsidRPr="001C7106">
              <w:rPr>
                <w:rFonts w:ascii="宋体" w:hAnsi="宋体" w:cs="宋体" w:hint="eastAsia"/>
                <w:kern w:val="0"/>
                <w:szCs w:val="21"/>
              </w:rPr>
              <w:t xml:space="preserve"> 图像传感器，支持1080p30、1080p25、720p60、720p50等高清信号输出；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支持不小于30倍光学变焦；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水平转动范围：≥ ±160°，垂直转动范围：≥ -90°～50°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视频输出接口具备SDI、DVI、HDBaseT接口；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支持供电、显示、控制多线合一，只连接一根超五类网线实现供电、图像显示、摄像机控制，支持信号传输100米；</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支持RS422控制接口，支持标准VISCA协议；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支持中文OSD菜单，可在OSD中对摄像机进行设置；</w:t>
            </w:r>
          </w:p>
          <w:p w:rsidR="00F96ED6" w:rsidRPr="001C7106" w:rsidRDefault="00F96ED6" w:rsidP="00C54351">
            <w:pPr>
              <w:spacing w:after="25" w:line="320" w:lineRule="exact"/>
              <w:rPr>
                <w:rFonts w:ascii="宋体" w:hAnsi="宋体" w:cs="宋体"/>
                <w:kern w:val="0"/>
                <w:szCs w:val="21"/>
              </w:rPr>
            </w:pPr>
            <w:proofErr w:type="gramStart"/>
            <w:r w:rsidRPr="001C7106">
              <w:rPr>
                <w:rFonts w:ascii="宋体" w:hAnsi="宋体" w:cs="宋体" w:hint="eastAsia"/>
                <w:kern w:val="0"/>
                <w:szCs w:val="21"/>
              </w:rPr>
              <w:t>支持自</w:t>
            </w:r>
            <w:proofErr w:type="gramEnd"/>
            <w:r w:rsidRPr="001C7106">
              <w:rPr>
                <w:rFonts w:ascii="宋体" w:hAnsi="宋体" w:cs="宋体" w:hint="eastAsia"/>
                <w:kern w:val="0"/>
                <w:szCs w:val="21"/>
              </w:rPr>
              <w:t>带显示屏，可方便显示视频输出分辨率；</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支持根据安装方向自动翻转图像；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支持保存不少于255个预置位；</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支持ZigBee控制，支持360°控制、有遮挡物时也能正常控制；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支持终端遥控器通过摄像机反向控制会议终端；</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2.LED屏幕</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hint="eastAsia"/>
                <w:szCs w:val="21"/>
              </w:rPr>
              <w:t>★</w:t>
            </w:r>
            <w:r w:rsidRPr="001C7106">
              <w:rPr>
                <w:rFonts w:ascii="宋体" w:hAnsi="宋体" w:cs="宋体" w:hint="eastAsia"/>
                <w:kern w:val="0"/>
                <w:szCs w:val="21"/>
              </w:rPr>
              <w:t>小间距LED屏幕</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像素点间距≤1.25mm；</w:t>
            </w:r>
            <w:r w:rsidRPr="001C7106">
              <w:rPr>
                <w:rFonts w:ascii="宋体" w:hAnsi="宋体" w:hint="eastAsia"/>
                <w:szCs w:val="21"/>
              </w:rPr>
              <w:br/>
              <w:t>像素密度≥640000dot/㎡；</w:t>
            </w:r>
            <w:r w:rsidRPr="001C7106">
              <w:rPr>
                <w:rFonts w:ascii="宋体" w:hAnsi="宋体" w:hint="eastAsia"/>
                <w:szCs w:val="21"/>
              </w:rPr>
              <w:br/>
            </w:r>
            <w:r w:rsidRPr="001C7106">
              <w:rPr>
                <w:rFonts w:ascii="宋体" w:hAnsi="宋体" w:hint="eastAsia"/>
                <w:szCs w:val="21"/>
              </w:rPr>
              <w:lastRenderedPageBreak/>
              <w:t>大屏尺寸要求：长=3</w:t>
            </w:r>
            <w:r w:rsidRPr="001C7106">
              <w:rPr>
                <w:rFonts w:ascii="宋体" w:hAnsi="宋体"/>
                <w:szCs w:val="21"/>
              </w:rPr>
              <w:t>.6</w:t>
            </w:r>
            <w:r w:rsidRPr="001C7106">
              <w:rPr>
                <w:rFonts w:ascii="宋体" w:hAnsi="宋体" w:hint="eastAsia"/>
                <w:szCs w:val="21"/>
              </w:rPr>
              <w:t>米，高=2</w:t>
            </w:r>
            <w:r w:rsidRPr="001C7106">
              <w:rPr>
                <w:rFonts w:ascii="宋体" w:hAnsi="宋体"/>
                <w:szCs w:val="21"/>
              </w:rPr>
              <w:t>.025</w:t>
            </w:r>
            <w:r w:rsidRPr="001C7106">
              <w:rPr>
                <w:rFonts w:ascii="宋体" w:hAnsi="宋体" w:hint="eastAsia"/>
                <w:szCs w:val="21"/>
              </w:rPr>
              <w:t>米，面积=</w:t>
            </w:r>
            <w:r w:rsidRPr="001C7106">
              <w:rPr>
                <w:rFonts w:ascii="宋体" w:hAnsi="宋体"/>
                <w:szCs w:val="21"/>
              </w:rPr>
              <w:t>7.29</w:t>
            </w:r>
            <w:r w:rsidRPr="001C7106">
              <w:rPr>
                <w:rFonts w:ascii="宋体" w:hAnsi="宋体" w:hint="eastAsia"/>
                <w:szCs w:val="21"/>
              </w:rPr>
              <w:t>平米，整屏分辨率≥</w:t>
            </w:r>
            <w:r w:rsidRPr="001C7106">
              <w:rPr>
                <w:rFonts w:ascii="宋体" w:hAnsi="宋体"/>
                <w:szCs w:val="21"/>
              </w:rPr>
              <w:t>2880</w:t>
            </w:r>
            <w:r w:rsidRPr="001C7106">
              <w:rPr>
                <w:rFonts w:ascii="宋体" w:hAnsi="宋体" w:hint="eastAsia"/>
                <w:szCs w:val="21"/>
              </w:rPr>
              <w:t>×1620；</w:t>
            </w:r>
            <w:r w:rsidRPr="001C7106">
              <w:rPr>
                <w:rFonts w:ascii="宋体" w:hAnsi="宋体" w:hint="eastAsia"/>
                <w:szCs w:val="21"/>
              </w:rPr>
              <w:br/>
              <w:t>屏幕亮度≥800cd/㎡；</w:t>
            </w:r>
            <w:r w:rsidRPr="001C7106">
              <w:rPr>
                <w:rFonts w:ascii="宋体" w:hAnsi="宋体" w:hint="eastAsia"/>
                <w:szCs w:val="21"/>
              </w:rPr>
              <w:br/>
              <w:t>对比度≥4000:1；</w:t>
            </w:r>
            <w:r w:rsidRPr="001C7106">
              <w:rPr>
                <w:rFonts w:ascii="宋体" w:hAnsi="宋体" w:hint="eastAsia"/>
                <w:szCs w:val="21"/>
              </w:rPr>
              <w:br/>
              <w:t>色温2000K～9500K可调；</w:t>
            </w:r>
            <w:r w:rsidRPr="001C7106">
              <w:rPr>
                <w:rFonts w:ascii="宋体" w:hAnsi="宋体" w:hint="eastAsia"/>
                <w:szCs w:val="21"/>
              </w:rPr>
              <w:br/>
              <w:t>换帧频率≥60HZ；刷新频率≥3840Hz；</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水平视角和垂直视角≥160°；</w:t>
            </w:r>
            <w:r w:rsidRPr="001C7106">
              <w:rPr>
                <w:rFonts w:ascii="宋体" w:hAnsi="宋体" w:hint="eastAsia"/>
                <w:szCs w:val="21"/>
              </w:rPr>
              <w:br/>
              <w:t xml:space="preserve">平整度≤0.1mm； </w:t>
            </w:r>
            <w:r w:rsidRPr="001C7106">
              <w:rPr>
                <w:rFonts w:ascii="宋体" w:hAnsi="宋体" w:hint="eastAsia"/>
                <w:szCs w:val="21"/>
              </w:rPr>
              <w:br/>
              <w:t>屏幕峰值功耗≤750w/㎡</w:t>
            </w:r>
            <w:r w:rsidRPr="001C7106">
              <w:rPr>
                <w:rFonts w:ascii="宋体" w:hAnsi="宋体" w:hint="eastAsia"/>
                <w:szCs w:val="21"/>
              </w:rPr>
              <w:br/>
              <w:t>模组前维护，支持带电维护，热插拔；</w:t>
            </w:r>
            <w:r w:rsidRPr="001C7106">
              <w:rPr>
                <w:rFonts w:ascii="宋体" w:hAnsi="宋体" w:hint="eastAsia"/>
                <w:szCs w:val="21"/>
              </w:rPr>
              <w:br/>
              <w:t>电磁兼容性符合GB9254标准，电磁屏蔽防护等级达到Class-B；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蓝光视网膜危害等级：无危害(辐亮度≤100W·m-2·sr-1),符合肉眼观看标准；</w:t>
            </w:r>
            <w:r w:rsidRPr="001C7106">
              <w:rPr>
                <w:rFonts w:ascii="宋体" w:hAnsi="宋体" w:hint="eastAsia"/>
                <w:szCs w:val="21"/>
              </w:rPr>
              <w:br/>
              <w:t>箱体为压铸铝材质，全金属自然散热结构，防尘</w:t>
            </w:r>
            <w:r w:rsidRPr="001C7106">
              <w:rPr>
                <w:rFonts w:ascii="宋体" w:hAnsi="宋体" w:hint="eastAsia"/>
                <w:szCs w:val="21"/>
              </w:rPr>
              <w:br/>
              <w:t xml:space="preserve">设备在正常工作条件下，连续工作168h，不应出现电、机械或操作系统的故障，平均无故障时间≥80000小时，故障修复时间MTTR不超过2分钟； </w:t>
            </w:r>
            <w:r w:rsidRPr="001C7106">
              <w:rPr>
                <w:rFonts w:ascii="宋体" w:hAnsi="宋体" w:hint="eastAsia"/>
                <w:szCs w:val="21"/>
              </w:rPr>
              <w:br/>
              <w:t>采用星型拓扑结构连接方式，各单元箱体之间松耦合；</w:t>
            </w:r>
            <w:r w:rsidRPr="001C7106">
              <w:rPr>
                <w:rFonts w:ascii="宋体" w:hAnsi="宋体" w:hint="eastAsia"/>
                <w:szCs w:val="21"/>
              </w:rPr>
              <w:br/>
              <w:t>支持能耗等级：1级。</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7.29平米</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发送器</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支持DVI视频输入；</w:t>
            </w:r>
            <w:r w:rsidRPr="001C7106">
              <w:rPr>
                <w:rFonts w:ascii="宋体" w:hAnsi="宋体"/>
                <w:szCs w:val="21"/>
              </w:rPr>
              <w:br/>
              <w:t>支持多台级联进行统一控制；</w:t>
            </w:r>
            <w:r w:rsidRPr="001C7106">
              <w:rPr>
                <w:rFonts w:ascii="宋体" w:hAnsi="宋体"/>
                <w:szCs w:val="21"/>
              </w:rPr>
              <w:br/>
              <w:t>支持不低于20个数据端口，端口</w:t>
            </w:r>
            <w:proofErr w:type="gramStart"/>
            <w:r w:rsidRPr="001C7106">
              <w:rPr>
                <w:rFonts w:ascii="宋体" w:hAnsi="宋体"/>
                <w:szCs w:val="21"/>
              </w:rPr>
              <w:t>支持自</w:t>
            </w:r>
            <w:proofErr w:type="gramEnd"/>
            <w:r w:rsidRPr="001C7106">
              <w:rPr>
                <w:rFonts w:ascii="宋体" w:hAnsi="宋体"/>
                <w:szCs w:val="21"/>
              </w:rPr>
              <w:t>适应，与小间距箱体可任意连接；</w:t>
            </w:r>
          </w:p>
          <w:p w:rsidR="00F96ED6" w:rsidRPr="001C7106" w:rsidRDefault="00F96ED6" w:rsidP="00C54351">
            <w:pPr>
              <w:spacing w:after="25" w:line="320" w:lineRule="exact"/>
              <w:rPr>
                <w:rFonts w:ascii="宋体" w:hAnsi="宋体" w:cs="宋体"/>
                <w:kern w:val="0"/>
                <w:szCs w:val="21"/>
              </w:rPr>
            </w:pPr>
            <w:r w:rsidRPr="001C7106">
              <w:rPr>
                <w:rFonts w:ascii="宋体" w:hAnsi="宋体"/>
                <w:szCs w:val="21"/>
              </w:rPr>
              <w:t>支持对亮度、饱和度、色调、对比度、锐度等进行调节；</w:t>
            </w:r>
            <w:r w:rsidRPr="001C7106">
              <w:rPr>
                <w:rFonts w:ascii="宋体" w:hAnsi="宋体"/>
                <w:szCs w:val="21"/>
              </w:rPr>
              <w:br/>
              <w:t>支持画面缩放，支持等比缩放、满屏缩放等缩放方式；</w:t>
            </w:r>
            <w:r w:rsidRPr="001C7106">
              <w:rPr>
                <w:rFonts w:ascii="宋体" w:hAnsi="宋体"/>
                <w:szCs w:val="21"/>
              </w:rPr>
              <w:br/>
              <w:t>支持RS232接口，供调试使用；支持不低于920×1080P@60Hz视频</w:t>
            </w:r>
            <w:proofErr w:type="gramStart"/>
            <w:r w:rsidRPr="001C7106">
              <w:rPr>
                <w:rFonts w:ascii="宋体" w:hAnsi="宋体"/>
                <w:szCs w:val="21"/>
              </w:rPr>
              <w:t>源带载</w:t>
            </w:r>
            <w:proofErr w:type="gramEnd"/>
            <w:r w:rsidRPr="001C7106">
              <w:rPr>
                <w:rFonts w:ascii="宋体" w:hAnsi="宋体"/>
                <w:szCs w:val="21"/>
              </w:rPr>
              <w:t>能力</w:t>
            </w:r>
            <w:r w:rsidRPr="001C7106">
              <w:rPr>
                <w:rFonts w:ascii="宋体" w:hAnsi="宋体" w:hint="eastAsia"/>
                <w:szCs w:val="21"/>
              </w:rPr>
              <w:t>。</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配电箱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不低于15KW,三相五线制输入；</w:t>
            </w:r>
            <w:r w:rsidRPr="001C7106">
              <w:rPr>
                <w:rFonts w:ascii="宋体" w:hAnsi="宋体" w:cs="宋体" w:hint="eastAsia"/>
                <w:kern w:val="0"/>
                <w:szCs w:val="21"/>
              </w:rPr>
              <w:br/>
              <w:t>PLC智能控制，RS485通讯方式，可分步延时上电、远程设置、监控，具有短路、过流、过压、过载、避雷、过温等保护特性，带有温湿度、烟雾、门开关检测及报警功能；</w:t>
            </w:r>
            <w:r w:rsidRPr="001C7106">
              <w:rPr>
                <w:rFonts w:ascii="宋体" w:hAnsi="宋体" w:cs="宋体" w:hint="eastAsia"/>
                <w:kern w:val="0"/>
                <w:szCs w:val="21"/>
              </w:rPr>
              <w:br/>
              <w:t>控制方式：开关直接控制、手动按钮控制一级 PLC智能控制</w:t>
            </w:r>
            <w:r w:rsidRPr="001C7106">
              <w:rPr>
                <w:rFonts w:ascii="宋体" w:hAnsi="宋体" w:cs="宋体" w:hint="eastAsia"/>
                <w:kern w:val="0"/>
                <w:szCs w:val="21"/>
              </w:rPr>
              <w:br/>
              <w:t>保护功能：短路保护、过载保护、过电压及欠压保护、防雷保护；</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PLC智能配电箱增加过温湿保护、烟雾断电保护及接地等要求。</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4</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框架</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含型材、钢架，现场焊接，用于固定显示屏箱体，方便维修，设有检修平台，采用国标方管或角钢等。LED屏框架原厂定制。</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90"/>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5</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辅材</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网线、电源线、视频线、扎带、标签纸、线管等。</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3.拼接处理器</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机箱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机箱输入槽位≥6个，输出槽位≥</w:t>
            </w:r>
            <w:r w:rsidRPr="001C7106">
              <w:rPr>
                <w:rFonts w:ascii="宋体" w:hAnsi="宋体" w:cs="宋体"/>
                <w:kern w:val="0"/>
                <w:szCs w:val="21"/>
              </w:rPr>
              <w:t>2</w:t>
            </w:r>
            <w:r w:rsidRPr="001C7106">
              <w:rPr>
                <w:rFonts w:ascii="宋体" w:hAnsi="宋体" w:cs="宋体" w:hint="eastAsia"/>
                <w:kern w:val="0"/>
                <w:szCs w:val="21"/>
              </w:rPr>
              <w:t>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输出分辨率可设置为4096×2160、3840×2400、3840×2160、2560× 1600、2048×1080、1920×1200、1920× 1080、1600</w:t>
            </w:r>
            <w:r w:rsidRPr="001C7106">
              <w:rPr>
                <w:rFonts w:ascii="宋体" w:hAnsi="宋体" w:cs="宋体" w:hint="eastAsia"/>
                <w:kern w:val="0"/>
                <w:szCs w:val="21"/>
              </w:rPr>
              <w:lastRenderedPageBreak/>
              <w:t>× 1200、1440×1050、1440×900、1366×768、1360×768、1280×1024、1280×800、1280×720、1024×768、800×600；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支持在输出通道开启一个或多个窗口并显示图像，单</w:t>
            </w:r>
            <w:proofErr w:type="gramStart"/>
            <w:r w:rsidRPr="001C7106">
              <w:rPr>
                <w:rFonts w:ascii="宋体" w:hAnsi="宋体" w:cs="宋体" w:hint="eastAsia"/>
                <w:kern w:val="0"/>
                <w:szCs w:val="21"/>
              </w:rPr>
              <w:t>屏支持</w:t>
            </w:r>
            <w:proofErr w:type="gramEnd"/>
            <w:r w:rsidRPr="001C7106">
              <w:rPr>
                <w:rFonts w:ascii="宋体" w:hAnsi="宋体" w:cs="宋体" w:hint="eastAsia"/>
                <w:kern w:val="0"/>
                <w:szCs w:val="21"/>
              </w:rPr>
              <w:t>最大4个开启窗口；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支持多个窗口叠加显示功能；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支持窗口在多个输出通道间的任意位置移动并显示图像功能；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支持窗口大小调节，可进行任意长宽比缩放功能；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支持在输入通道上叠加字符功能；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支持保存和读取保存窗口布局方案，支持截取输入信号的局部图像进行显示功能；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画面拼接时，各拼接单元的显示画面必须同步显示。输出画面快速变化时，不应有撕裂、错位等现象；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画面拼接时，各拼接单元的显示画面不应有明显的色差；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w:t>
            </w:r>
            <w:proofErr w:type="gramStart"/>
            <w:r w:rsidRPr="001C7106">
              <w:rPr>
                <w:rFonts w:ascii="宋体" w:hAnsi="宋体" w:cs="宋体" w:hint="eastAsia"/>
                <w:kern w:val="0"/>
                <w:szCs w:val="21"/>
              </w:rPr>
              <w:t>风扇板热插拔</w:t>
            </w:r>
            <w:proofErr w:type="gramEnd"/>
            <w:r w:rsidRPr="001C7106">
              <w:rPr>
                <w:rFonts w:ascii="宋体" w:hAnsi="宋体" w:cs="宋体" w:hint="eastAsia"/>
                <w:kern w:val="0"/>
                <w:szCs w:val="21"/>
              </w:rPr>
              <w:t>功能；</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输入卡</w:t>
            </w:r>
            <w:proofErr w:type="gramEnd"/>
            <w:r w:rsidRPr="001C7106">
              <w:rPr>
                <w:rFonts w:ascii="宋体" w:hAnsi="宋体" w:cs="宋体" w:hint="eastAsia"/>
                <w:kern w:val="0"/>
                <w:szCs w:val="21"/>
              </w:rPr>
              <w:t>插回至图像信号输出的恢复时间≤2s；</w:t>
            </w:r>
            <w:proofErr w:type="gramStart"/>
            <w:r w:rsidRPr="001C7106">
              <w:rPr>
                <w:rFonts w:ascii="宋体" w:hAnsi="宋体" w:cs="宋体" w:hint="eastAsia"/>
                <w:kern w:val="0"/>
                <w:szCs w:val="21"/>
              </w:rPr>
              <w:t>输出卡</w:t>
            </w:r>
            <w:proofErr w:type="gramEnd"/>
            <w:r w:rsidRPr="001C7106">
              <w:rPr>
                <w:rFonts w:ascii="宋体" w:hAnsi="宋体" w:cs="宋体" w:hint="eastAsia"/>
                <w:kern w:val="0"/>
                <w:szCs w:val="21"/>
              </w:rPr>
              <w:t>支持热插拔更换，</w:t>
            </w:r>
            <w:proofErr w:type="gramStart"/>
            <w:r w:rsidRPr="001C7106">
              <w:rPr>
                <w:rFonts w:ascii="宋体" w:hAnsi="宋体" w:cs="宋体" w:hint="eastAsia"/>
                <w:kern w:val="0"/>
                <w:szCs w:val="21"/>
              </w:rPr>
              <w:t>输出卡</w:t>
            </w:r>
            <w:proofErr w:type="gramEnd"/>
            <w:r w:rsidRPr="001C7106">
              <w:rPr>
                <w:rFonts w:ascii="宋体" w:hAnsi="宋体" w:cs="宋体" w:hint="eastAsia"/>
                <w:kern w:val="0"/>
                <w:szCs w:val="21"/>
              </w:rPr>
              <w:t>插回至图像信号输出的恢复时间≤8s；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设备在正常工作条件下，连续工作7*24小时，不应出现电、机械或操作系统的故障；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通过抗电强度试验，电源插头或电源引入端与外壳裸露金属部件之间，应能承受1.5kV交流电压，历时1min的抗电强度试验，应无击穿和飞弧现象；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具备≥2个RS232外部控制接口，具备≥1个RJ45网口通讯端口；</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HDMI输入</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1.支持4通道HDMI信号输入；</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2.支持HDMI1.3；</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3.支持HDCP；</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4.支持EDID在线编辑；</w:t>
            </w:r>
          </w:p>
          <w:p w:rsidR="00F96ED6" w:rsidRPr="001C7106" w:rsidRDefault="00DC4C88" w:rsidP="00C54351">
            <w:pPr>
              <w:spacing w:after="25" w:line="320" w:lineRule="exact"/>
              <w:rPr>
                <w:rFonts w:ascii="宋体" w:hAnsi="宋体" w:cs="宋体"/>
                <w:kern w:val="0"/>
                <w:szCs w:val="21"/>
              </w:rPr>
            </w:pPr>
            <w:hyperlink r:id="rId26" w:history="1">
              <w:r w:rsidR="00F96ED6" w:rsidRPr="001C7106">
                <w:rPr>
                  <w:rFonts w:ascii="宋体" w:hAnsi="宋体" w:cs="宋体" w:hint="eastAsia"/>
                  <w:kern w:val="0"/>
                  <w:szCs w:val="21"/>
                </w:rPr>
                <w:t>5.最大支持分辨率1920*1200@60Hz</w:t>
              </w:r>
            </w:hyperlink>
            <w:r w:rsidR="00F96ED6" w:rsidRPr="001C7106">
              <w:rPr>
                <w:rFonts w:ascii="宋体" w:hAnsi="宋体" w:cs="宋体" w:hint="eastAsia"/>
                <w:kern w:val="0"/>
                <w:szCs w:val="21"/>
              </w:rPr>
              <w:t>。</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4块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HDMI输出</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1.支持4通道HDMI信号输出；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2.最大输出分辨率1920*1200@60Hz；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3.每个输出可开4个窗口。</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4.扩声系统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音箱（全频线阵音柱）</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系统类型：12X3"（75mm）全频段高品质喇叭单元；</w:t>
            </w:r>
            <w:r w:rsidRPr="001C7106">
              <w:rPr>
                <w:rFonts w:ascii="宋体" w:hAnsi="宋体" w:hint="eastAsia"/>
                <w:szCs w:val="21"/>
              </w:rPr>
              <w:br/>
              <w:t>频响范围：120Hz-20KHz；</w:t>
            </w:r>
            <w:r w:rsidRPr="001C7106">
              <w:rPr>
                <w:rFonts w:ascii="宋体" w:hAnsi="宋体" w:hint="eastAsia"/>
                <w:szCs w:val="21"/>
              </w:rPr>
              <w:br/>
              <w:t>标称阻抗：6Ω；</w:t>
            </w:r>
            <w:r w:rsidRPr="001C7106">
              <w:rPr>
                <w:rFonts w:ascii="宋体" w:hAnsi="宋体" w:hint="eastAsia"/>
                <w:szCs w:val="21"/>
              </w:rPr>
              <w:br/>
              <w:t>节目功率：480W  峰值功率：960W；</w:t>
            </w:r>
            <w:r w:rsidRPr="001C7106">
              <w:rPr>
                <w:rFonts w:ascii="宋体" w:hAnsi="宋体" w:hint="eastAsia"/>
                <w:szCs w:val="21"/>
              </w:rPr>
              <w:br/>
              <w:t>灵敏度：97dB/1W/1m；</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声压级：121dB连续，127dB峰值；</w:t>
            </w:r>
            <w:r w:rsidRPr="001C7106">
              <w:rPr>
                <w:rFonts w:ascii="宋体" w:hAnsi="宋体" w:hint="eastAsia"/>
                <w:szCs w:val="21"/>
              </w:rPr>
              <w:br/>
              <w:t>扩散角度：100°x 30°；</w:t>
            </w:r>
            <w:r w:rsidRPr="001C7106">
              <w:rPr>
                <w:rFonts w:ascii="宋体" w:hAnsi="宋体" w:hint="eastAsia"/>
                <w:szCs w:val="21"/>
              </w:rPr>
              <w:br/>
              <w:t>材质：15mm夹板箱体，黑色高硬度喷漆；3mm圆形穿孔钢网，后贴防水防尘声学海绵；</w:t>
            </w:r>
          </w:p>
          <w:p w:rsidR="00F96ED6" w:rsidRPr="001C7106" w:rsidRDefault="00F96ED6" w:rsidP="00C54351">
            <w:pPr>
              <w:spacing w:after="25" w:line="320" w:lineRule="exact"/>
              <w:rPr>
                <w:rFonts w:ascii="宋体" w:hAnsi="宋体" w:cs="宋体"/>
                <w:kern w:val="0"/>
                <w:szCs w:val="21"/>
              </w:rPr>
            </w:pPr>
            <w:r w:rsidRPr="001C7106">
              <w:rPr>
                <w:rFonts w:ascii="宋体" w:hAnsi="宋体" w:hint="eastAsia"/>
                <w:szCs w:val="21"/>
              </w:rPr>
              <w:lastRenderedPageBreak/>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2只</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proofErr w:type="gramStart"/>
            <w:r w:rsidRPr="001C7106">
              <w:rPr>
                <w:rFonts w:ascii="宋体" w:hAnsi="宋体" w:cs="宋体" w:hint="eastAsia"/>
                <w:kern w:val="0"/>
                <w:szCs w:val="21"/>
              </w:rPr>
              <w:t>主扩数字</w:t>
            </w:r>
            <w:proofErr w:type="gramEnd"/>
            <w:r w:rsidRPr="001C7106">
              <w:rPr>
                <w:rFonts w:ascii="宋体" w:hAnsi="宋体" w:cs="宋体" w:hint="eastAsia"/>
                <w:kern w:val="0"/>
                <w:szCs w:val="21"/>
              </w:rPr>
              <w:t>功放</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采用D类数字电路设计，带24Bit/96KHZ，DSP处理功能，包括相位调整，左右通道有电子分频器，5段参量均衡器，压缩器，电子音量等功能，使用精密SMD制造工艺，具备全功能</w:t>
            </w:r>
            <w:proofErr w:type="gramStart"/>
            <w:r w:rsidRPr="001C7106">
              <w:rPr>
                <w:rFonts w:ascii="宋体" w:hAnsi="宋体" w:hint="eastAsia"/>
                <w:szCs w:val="21"/>
              </w:rPr>
              <w:t>软启动</w:t>
            </w:r>
            <w:proofErr w:type="gramEnd"/>
            <w:r w:rsidRPr="001C7106">
              <w:rPr>
                <w:rFonts w:ascii="宋体" w:hAnsi="宋体" w:hint="eastAsia"/>
                <w:szCs w:val="21"/>
              </w:rPr>
              <w:t>保护线路，开机延时,短路保护,电流冲击和温控保护；</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平衡XLR输入接口,专业SPEAKON输出插座,使连接更具灵活性；</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额定输出功率 : 立体声模式 (双信道同时驱动，RMS Power（1kHz）1% THD)：550W（8Ω），750W（4Ω）；</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信噪比：&gt;95dB；输入灵敏度：0.775V；</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阻尼系数：&gt;600；</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转换速率:&gt;100V/us(1KHz Tone Burst</w:t>
            </w:r>
            <w:proofErr w:type="gramStart"/>
            <w:r w:rsidRPr="001C7106">
              <w:rPr>
                <w:rFonts w:ascii="宋体" w:hAnsi="宋体" w:hint="eastAsia"/>
                <w:szCs w:val="21"/>
              </w:rPr>
              <w:t>窄</w:t>
            </w:r>
            <w:proofErr w:type="gramEnd"/>
            <w:r w:rsidRPr="001C7106">
              <w:rPr>
                <w:rFonts w:ascii="宋体" w:hAnsi="宋体" w:hint="eastAsia"/>
                <w:szCs w:val="21"/>
              </w:rPr>
              <w:t>脉冲40dB增益（Gain)；</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失真度：0.15%；最低负载阻抗:&gt;8Ω；</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调音台</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szCs w:val="21"/>
              </w:rPr>
              <w:t>16输入通道，8路单声道+4对立体声</w:t>
            </w:r>
            <w:r w:rsidRPr="001C7106">
              <w:rPr>
                <w:rFonts w:ascii="宋体" w:hAnsi="宋体" w:hint="eastAsia"/>
                <w:szCs w:val="21"/>
              </w:rPr>
              <w:t>；</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4路AUX输出（包含FX</w:t>
            </w:r>
            <w:r w:rsidRPr="001C7106">
              <w:rPr>
                <w:rFonts w:ascii="宋体" w:hAnsi="宋体"/>
                <w:szCs w:val="21"/>
              </w:rPr>
              <w:t>）</w:t>
            </w:r>
            <w:r w:rsidRPr="001C7106">
              <w:rPr>
                <w:rFonts w:ascii="宋体" w:hAnsi="宋体" w:hint="eastAsia"/>
                <w:szCs w:val="21"/>
              </w:rPr>
              <w:t>；</w:t>
            </w:r>
            <w:r w:rsidRPr="001C7106">
              <w:rPr>
                <w:rFonts w:ascii="宋体" w:hAnsi="宋体"/>
                <w:szCs w:val="21"/>
              </w:rPr>
              <w:br/>
              <w:t>10个高性能话筒放大器带幻想电源开关</w:t>
            </w:r>
            <w:r w:rsidRPr="001C7106">
              <w:rPr>
                <w:rFonts w:ascii="宋体" w:hAnsi="宋体" w:hint="eastAsia"/>
                <w:szCs w:val="21"/>
              </w:rPr>
              <w:t>；</w:t>
            </w:r>
            <w:r w:rsidRPr="001C7106">
              <w:rPr>
                <w:rFonts w:ascii="宋体" w:hAnsi="宋体"/>
                <w:szCs w:val="21"/>
              </w:rPr>
              <w:t> </w:t>
            </w:r>
            <w:r w:rsidRPr="001C7106">
              <w:rPr>
                <w:rFonts w:ascii="宋体" w:hAnsi="宋体"/>
                <w:szCs w:val="21"/>
              </w:rPr>
              <w:br/>
              <w:t>话筒输入通道含压缩器旋钮</w:t>
            </w:r>
            <w:r w:rsidRPr="001C7106">
              <w:rPr>
                <w:rFonts w:ascii="宋体" w:hAnsi="宋体" w:hint="eastAsia"/>
                <w:szCs w:val="21"/>
              </w:rPr>
              <w:t>；</w:t>
            </w:r>
            <w:r w:rsidRPr="001C7106">
              <w:rPr>
                <w:rFonts w:ascii="宋体" w:hAnsi="宋体"/>
                <w:szCs w:val="21"/>
              </w:rPr>
              <w:t> </w:t>
            </w:r>
            <w:r w:rsidRPr="001C7106">
              <w:rPr>
                <w:rFonts w:ascii="宋体" w:hAnsi="宋体"/>
                <w:szCs w:val="21"/>
              </w:rPr>
              <w:br/>
              <w:t>所有话筒输入均配置三段式通道均衡器和HPF</w:t>
            </w:r>
            <w:r w:rsidRPr="001C7106">
              <w:rPr>
                <w:rFonts w:ascii="宋体" w:hAnsi="宋体" w:hint="eastAsia"/>
                <w:szCs w:val="21"/>
              </w:rPr>
              <w:t>。</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4</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8路电源时序器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2寸彩色液晶智能显示屏,可实时显示当前电压,日期时间,通道开关状态；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8路开关通道输出,每路延时开户和关闭时间可自由设置（范围0-999秒,单位为秒）；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支持面板LOCK锁定功能,防止误操作；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内置时钟芯片,可根据日期时间定时设置自动开关机,智能化不须人为操作；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支持多台设备级联顺序控制,级联自动检测设置；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配置RS232接口,支持外部中控设备控制；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每台设备自带设备编码ID检测和设置,可实现远程集中控制；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8组设备开关场景数据保存/调用,场景管理应用简单便捷欠压、超压检测及报警,带滤波功能。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技术参数:额定输出电压:交流220V  50Hz；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可控制电源:8路外加2路输出辅助通道,10chs；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每</w:t>
            </w:r>
            <w:proofErr w:type="gramStart"/>
            <w:r w:rsidRPr="001C7106">
              <w:rPr>
                <w:rFonts w:ascii="宋体" w:hAnsi="宋体" w:cs="宋体" w:hint="eastAsia"/>
                <w:kern w:val="0"/>
                <w:szCs w:val="21"/>
              </w:rPr>
              <w:t>路动作</w:t>
            </w:r>
            <w:proofErr w:type="gramEnd"/>
            <w:r w:rsidRPr="001C7106">
              <w:rPr>
                <w:rFonts w:ascii="宋体" w:hAnsi="宋体" w:cs="宋体" w:hint="eastAsia"/>
                <w:kern w:val="0"/>
                <w:szCs w:val="21"/>
              </w:rPr>
              <w:t>延时时间:0-999秒；</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供电电源:AC220V  50/60Hz  30A；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状态显示:2寸彩色液晶实时显示当前电压,日期,时间,每路开关状态；</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单路额定输出电流:13A；</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额定总输出电流:30A。</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2台</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5.会议发言系统</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鹅颈话筒</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收音头 大振膜电容式；</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lastRenderedPageBreak/>
              <w:t>指向特性 超指向性(UniLine)；</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频率响应 30－20,000Hz；</w:t>
            </w:r>
          </w:p>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高通滤波</w:t>
            </w:r>
            <w:proofErr w:type="gramEnd"/>
            <w:r w:rsidRPr="001C7106">
              <w:rPr>
                <w:rFonts w:ascii="宋体" w:hAnsi="宋体" w:hint="eastAsia"/>
                <w:szCs w:val="21"/>
              </w:rPr>
              <w:t xml:space="preserve"> 80Hz,18dB每音阶；</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开通灵敏度 -35dB（17.7mV）；</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输出阻抗 250欧姆；</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最大承受声压 135 dB；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动态范围（典型） 115dB；</w:t>
            </w:r>
          </w:p>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讯噪比</w:t>
            </w:r>
            <w:proofErr w:type="gramEnd"/>
            <w:r w:rsidRPr="001C7106">
              <w:rPr>
                <w:rFonts w:ascii="宋体" w:hAnsi="宋体" w:hint="eastAsia"/>
                <w:szCs w:val="21"/>
              </w:rPr>
              <w:t xml:space="preserve"> 74dB；</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10台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底座</w:t>
            </w:r>
          </w:p>
        </w:tc>
        <w:tc>
          <w:tcPr>
            <w:tcW w:w="5863" w:type="dxa"/>
            <w:vAlign w:val="center"/>
          </w:tcPr>
          <w:p w:rsidR="00F96ED6" w:rsidRPr="001C7106" w:rsidRDefault="00F96ED6" w:rsidP="00C54351">
            <w:pPr>
              <w:spacing w:after="25" w:line="320" w:lineRule="exact"/>
              <w:rPr>
                <w:rFonts w:ascii="宋体" w:hAnsi="宋体"/>
                <w:szCs w:val="21"/>
              </w:rPr>
            </w:pPr>
            <w:proofErr w:type="gramStart"/>
            <w:r w:rsidRPr="001C7106">
              <w:rPr>
                <w:rFonts w:ascii="宋体" w:hAnsi="宋体" w:hint="eastAsia"/>
                <w:szCs w:val="21"/>
              </w:rPr>
              <w:t>幻像</w:t>
            </w:r>
            <w:proofErr w:type="gramEnd"/>
            <w:r w:rsidRPr="001C7106">
              <w:rPr>
                <w:rFonts w:ascii="宋体" w:hAnsi="宋体" w:hint="eastAsia"/>
                <w:szCs w:val="21"/>
              </w:rPr>
              <w:t>电源：直流24-48V, 耗电3 mA 典型；</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输出阻抗:360 ohms；</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插入损耗:1 dB (150 欧姆输入阻抗)；</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静音衰减:55 dB 于 1000Hz 35 dB 于 100Hz 30 dB 于 50Hz (150 欧姆输入阻抗)；</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话筒座配置:XLRF 卡农母座, XLRM 卡农公座, 开关带LED指示灯；</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尺寸:112mm X 142mm X 40mm (宽 X 深 X 高)；</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 xml:space="preserve">重量:1.2 kg； </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10个</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话筒混音器</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hint="eastAsia"/>
                <w:szCs w:val="21"/>
              </w:rPr>
              <w:t>十通道自动混音器</w:t>
            </w:r>
            <w:r w:rsidRPr="001C7106">
              <w:rPr>
                <w:rFonts w:ascii="宋体" w:hAnsi="宋体" w:hint="eastAsia"/>
                <w:szCs w:val="21"/>
              </w:rPr>
              <w:br/>
              <w:t xml:space="preserve">输入阻抗：MIC 4300Ω， AUX 50KΩ； </w:t>
            </w:r>
            <w:r w:rsidRPr="001C7106">
              <w:rPr>
                <w:rFonts w:ascii="宋体" w:hAnsi="宋体" w:hint="eastAsia"/>
                <w:szCs w:val="21"/>
              </w:rPr>
              <w:br/>
              <w:t xml:space="preserve">输出阻抗（平衡）：MIC 15KΩ， LINE220Ω； </w:t>
            </w:r>
            <w:r w:rsidRPr="001C7106">
              <w:rPr>
                <w:rFonts w:ascii="宋体" w:hAnsi="宋体" w:hint="eastAsia"/>
                <w:szCs w:val="21"/>
              </w:rPr>
              <w:br/>
              <w:t xml:space="preserve">输出阻抗（不平衡）：1KΩ； </w:t>
            </w:r>
            <w:r w:rsidRPr="001C7106">
              <w:rPr>
                <w:rFonts w:ascii="宋体" w:hAnsi="宋体" w:hint="eastAsia"/>
                <w:szCs w:val="21"/>
              </w:rPr>
              <w:br/>
              <w:t xml:space="preserve">前级输出阻抗：3.3KΩ； </w:t>
            </w:r>
            <w:r w:rsidRPr="001C7106">
              <w:rPr>
                <w:rFonts w:ascii="宋体" w:hAnsi="宋体" w:hint="eastAsia"/>
                <w:szCs w:val="21"/>
              </w:rPr>
              <w:br/>
              <w:t xml:space="preserve">最大输入电平：MIC -18dBV ，AUX6dBV； </w:t>
            </w:r>
            <w:r w:rsidRPr="001C7106">
              <w:rPr>
                <w:rFonts w:ascii="宋体" w:hAnsi="宋体" w:hint="eastAsia"/>
                <w:szCs w:val="21"/>
              </w:rPr>
              <w:br/>
              <w:t xml:space="preserve">最大输出电平（平衡）：MIC -18dBV ，LINE 21.5dBV； </w:t>
            </w:r>
            <w:r w:rsidRPr="001C7106">
              <w:rPr>
                <w:rFonts w:ascii="宋体" w:hAnsi="宋体" w:hint="eastAsia"/>
                <w:szCs w:val="21"/>
              </w:rPr>
              <w:br/>
              <w:t xml:space="preserve">标准输入电平：MIC -28dBV 不平衡AUX 2.5dBV； </w:t>
            </w:r>
            <w:r w:rsidRPr="001C7106">
              <w:rPr>
                <w:rFonts w:ascii="宋体" w:hAnsi="宋体" w:hint="eastAsia"/>
                <w:szCs w:val="21"/>
              </w:rPr>
              <w:br/>
              <w:t xml:space="preserve">标准输出电平(平衡)：MIC-25dBV LINE 0dBV； </w:t>
            </w:r>
            <w:r w:rsidRPr="001C7106">
              <w:rPr>
                <w:rFonts w:ascii="宋体" w:hAnsi="宋体" w:hint="eastAsia"/>
                <w:szCs w:val="21"/>
              </w:rPr>
              <w:br/>
              <w:t xml:space="preserve">前级输出电平：-4.4dBV； </w:t>
            </w:r>
            <w:r w:rsidRPr="001C7106">
              <w:rPr>
                <w:rFonts w:ascii="宋体" w:hAnsi="宋体" w:hint="eastAsia"/>
                <w:szCs w:val="21"/>
              </w:rPr>
              <w:br/>
              <w:t xml:space="preserve">最大增益：62dB； </w:t>
            </w:r>
            <w:r w:rsidRPr="001C7106">
              <w:rPr>
                <w:rFonts w:ascii="宋体" w:hAnsi="宋体" w:hint="eastAsia"/>
                <w:szCs w:val="21"/>
              </w:rPr>
              <w:br/>
              <w:t xml:space="preserve">频率响应：20Hz-20KHz； </w:t>
            </w:r>
            <w:r w:rsidRPr="001C7106">
              <w:rPr>
                <w:rFonts w:ascii="宋体" w:hAnsi="宋体" w:hint="eastAsia"/>
                <w:szCs w:val="21"/>
              </w:rPr>
              <w:br/>
              <w:t xml:space="preserve">固有噪声：-85dB； </w:t>
            </w:r>
            <w:r w:rsidRPr="001C7106">
              <w:rPr>
                <w:rFonts w:ascii="宋体" w:hAnsi="宋体" w:hint="eastAsia"/>
                <w:szCs w:val="21"/>
              </w:rPr>
              <w:br/>
              <w:t xml:space="preserve">THD+N：≤0.5%； </w:t>
            </w:r>
            <w:r w:rsidRPr="001C7106">
              <w:rPr>
                <w:rFonts w:ascii="宋体" w:hAnsi="宋体" w:hint="eastAsia"/>
                <w:szCs w:val="21"/>
              </w:rPr>
              <w:br/>
              <w:t xml:space="preserve">SINAD：75dB； </w:t>
            </w:r>
            <w:r w:rsidRPr="001C7106">
              <w:rPr>
                <w:rFonts w:ascii="宋体" w:hAnsi="宋体" w:hint="eastAsia"/>
                <w:szCs w:val="21"/>
              </w:rPr>
              <w:br/>
              <w:t xml:space="preserve">幻象供电：+48V； </w:t>
            </w:r>
            <w:r w:rsidRPr="001C7106">
              <w:rPr>
                <w:rFonts w:ascii="宋体" w:hAnsi="宋体" w:hint="eastAsia"/>
                <w:szCs w:val="21"/>
              </w:rPr>
              <w:br/>
              <w:t xml:space="preserve">控制输出电压：+5V； </w:t>
            </w:r>
            <w:r w:rsidRPr="001C7106">
              <w:rPr>
                <w:rFonts w:ascii="宋体" w:hAnsi="宋体" w:hint="eastAsia"/>
                <w:szCs w:val="21"/>
              </w:rPr>
              <w:br/>
              <w:t xml:space="preserve">电源电压：AC 220V； </w:t>
            </w:r>
            <w:r w:rsidRPr="001C7106">
              <w:rPr>
                <w:rFonts w:ascii="宋体" w:hAnsi="宋体" w:hint="eastAsia"/>
                <w:szCs w:val="21"/>
              </w:rPr>
              <w:br/>
              <w:t xml:space="preserve">消耗功率：25W； </w:t>
            </w:r>
            <w:r w:rsidRPr="001C7106">
              <w:rPr>
                <w:rFonts w:ascii="宋体" w:hAnsi="宋体" w:hint="eastAsia"/>
                <w:szCs w:val="21"/>
              </w:rPr>
              <w:br/>
              <w:t>尺寸（W3D3H）：430×221×44mm；</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 xml:space="preserve">重量：3.2Kg； </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2个</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4</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proofErr w:type="gramStart"/>
            <w:r w:rsidRPr="001C7106">
              <w:rPr>
                <w:rFonts w:ascii="宋体" w:hAnsi="宋体" w:cs="宋体" w:hint="eastAsia"/>
                <w:kern w:val="0"/>
                <w:szCs w:val="21"/>
              </w:rPr>
              <w:t>接线地座</w:t>
            </w:r>
            <w:proofErr w:type="gramEnd"/>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用于线路预埋连接会议单元 所有插座均带地线绝缘隔离，确</w:t>
            </w:r>
            <w:r w:rsidRPr="001C7106">
              <w:rPr>
                <w:rFonts w:ascii="宋体" w:hAnsi="宋体" w:cs="宋体" w:hint="eastAsia"/>
                <w:kern w:val="0"/>
                <w:szCs w:val="21"/>
              </w:rPr>
              <w:lastRenderedPageBreak/>
              <w:t>保地线独立。</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4个</w:t>
            </w:r>
          </w:p>
        </w:tc>
      </w:tr>
      <w:tr w:rsidR="00F96ED6" w:rsidRPr="001C7106" w:rsidTr="00C54351">
        <w:trPr>
          <w:trHeight w:val="13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lastRenderedPageBreak/>
              <w:t>6.音控室设备</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操控终端</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Intel i7，内存16G，512G SSD，指纹识别，屏幕尺寸：16英寸及以上，产品净重（kg）：1.7kg。</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机柜</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黑色网孔门，箱体1.0立柱1.5 宽60x深100x高1.04米  内含8位国标电源插排×1，</w:t>
            </w:r>
            <w:proofErr w:type="gramStart"/>
            <w:r w:rsidRPr="001C7106">
              <w:rPr>
                <w:rFonts w:ascii="宋体" w:hAnsi="宋体" w:cs="宋体" w:hint="eastAsia"/>
                <w:kern w:val="0"/>
                <w:szCs w:val="21"/>
              </w:rPr>
              <w:t>固定板</w:t>
            </w:r>
            <w:proofErr w:type="gramEnd"/>
            <w:r w:rsidRPr="001C7106">
              <w:rPr>
                <w:rFonts w:ascii="宋体" w:hAnsi="宋体" w:cs="宋体" w:hint="eastAsia"/>
                <w:kern w:val="0"/>
                <w:szCs w:val="21"/>
              </w:rPr>
              <w:t>部件×1,风扇×1,支脚×4只，M6方螺母螺钉×10套，内六角扳手×1只。</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7.综合布线</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综合布线配置集合</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三号会议室：包含机柜安装线、话筒线（信号线）、全频音箱线、超低音箱线、网络线、JDG25管、HDMI光纤传输线、RVV线缆、串口头、电源线、莲花头等</w:t>
            </w:r>
            <w:r w:rsidRPr="001C7106">
              <w:rPr>
                <w:rFonts w:ascii="宋体" w:hAnsi="宋体" w:cs="宋体" w:hint="eastAsia"/>
                <w:kern w:val="0"/>
                <w:szCs w:val="21"/>
              </w:rPr>
              <w:br/>
              <w:t>，包含配电线缆、弱电桥架、光纤、六类双绞线、光纤配线架、六类双绞线配线架、理线架、理线器、110语音配线架、跳线、电话线、光纤尾</w:t>
            </w:r>
            <w:proofErr w:type="gramStart"/>
            <w:r w:rsidRPr="001C7106">
              <w:rPr>
                <w:rFonts w:ascii="宋体" w:hAnsi="宋体" w:cs="宋体" w:hint="eastAsia"/>
                <w:kern w:val="0"/>
                <w:szCs w:val="21"/>
              </w:rPr>
              <w:t>纤</w:t>
            </w:r>
            <w:proofErr w:type="gramEnd"/>
            <w:r w:rsidRPr="001C7106">
              <w:rPr>
                <w:rFonts w:ascii="宋体" w:hAnsi="宋体" w:cs="宋体" w:hint="eastAsia"/>
                <w:kern w:val="0"/>
                <w:szCs w:val="21"/>
              </w:rPr>
              <w:t>、光纤熔接测试、弱电桥架、水晶头等。</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1项</w:t>
            </w:r>
          </w:p>
        </w:tc>
      </w:tr>
      <w:tr w:rsidR="00F96ED6" w:rsidRPr="001C7106" w:rsidTr="00C54351">
        <w:trPr>
          <w:trHeight w:val="3"/>
        </w:trPr>
        <w:tc>
          <w:tcPr>
            <w:tcW w:w="9189" w:type="dxa"/>
            <w:gridSpan w:val="4"/>
            <w:vAlign w:val="center"/>
          </w:tcPr>
          <w:p w:rsidR="00F96ED6" w:rsidRPr="001C7106" w:rsidRDefault="00F96ED6" w:rsidP="00C54351">
            <w:pPr>
              <w:spacing w:after="25" w:line="320" w:lineRule="exact"/>
              <w:jc w:val="center"/>
              <w:rPr>
                <w:rFonts w:ascii="宋体" w:hAnsi="宋体"/>
                <w:b/>
                <w:bCs/>
                <w:szCs w:val="21"/>
              </w:rPr>
            </w:pPr>
            <w:r w:rsidRPr="001C7106">
              <w:rPr>
                <w:rFonts w:ascii="宋体" w:hAnsi="宋体" w:hint="eastAsia"/>
                <w:b/>
                <w:bCs/>
                <w:szCs w:val="21"/>
              </w:rPr>
              <w:t>四号会议室</w:t>
            </w:r>
          </w:p>
        </w:tc>
      </w:tr>
      <w:tr w:rsidR="00F96ED6" w:rsidRPr="001C7106" w:rsidTr="00C54351">
        <w:trPr>
          <w:trHeight w:val="3"/>
        </w:trPr>
        <w:tc>
          <w:tcPr>
            <w:tcW w:w="9189" w:type="dxa"/>
            <w:gridSpan w:val="4"/>
            <w:vAlign w:val="center"/>
          </w:tcPr>
          <w:p w:rsidR="00F96ED6" w:rsidRPr="001C7106" w:rsidRDefault="00F96ED6" w:rsidP="00C54351">
            <w:pPr>
              <w:spacing w:after="25" w:line="320" w:lineRule="exact"/>
              <w:rPr>
                <w:rFonts w:ascii="宋体" w:hAnsi="宋体"/>
                <w:b/>
                <w:bCs/>
                <w:szCs w:val="21"/>
              </w:rPr>
            </w:pPr>
            <w:r w:rsidRPr="001C7106">
              <w:rPr>
                <w:rFonts w:ascii="宋体" w:hAnsi="宋体" w:hint="eastAsia"/>
                <w:b/>
                <w:bCs/>
                <w:szCs w:val="21"/>
              </w:rPr>
              <w:t>1.主设备</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cs="宋体" w:hint="eastAsia"/>
                <w:kern w:val="0"/>
                <w:szCs w:val="21"/>
              </w:rPr>
              <w:t>高仿真视频会议系统</w:t>
            </w:r>
          </w:p>
        </w:tc>
        <w:tc>
          <w:tcPr>
            <w:tcW w:w="5863" w:type="dxa"/>
            <w:vAlign w:val="center"/>
          </w:tcPr>
          <w:p w:rsidR="00F96ED6" w:rsidRPr="001C7106" w:rsidRDefault="00F96ED6" w:rsidP="00C54351">
            <w:pPr>
              <w:spacing w:after="25" w:line="320" w:lineRule="exact"/>
              <w:rPr>
                <w:rFonts w:ascii="宋体" w:hAnsi="宋体"/>
                <w:szCs w:val="21"/>
              </w:rPr>
            </w:pPr>
            <w:r w:rsidRPr="001C7106">
              <w:rPr>
                <w:rFonts w:ascii="宋体" w:hAnsi="宋体" w:cs="宋体" w:hint="eastAsia"/>
                <w:kern w:val="0"/>
                <w:szCs w:val="21"/>
              </w:rPr>
              <w:t>▲高仿真视频会议系统必须与市局高清视频会议系统实现数字级联，</w:t>
            </w:r>
            <w:r w:rsidRPr="001C7106">
              <w:rPr>
                <w:rFonts w:ascii="宋体" w:hAnsi="宋体" w:cs="宋体"/>
                <w:kern w:val="0"/>
                <w:szCs w:val="21"/>
              </w:rPr>
              <w:t>确保</w:t>
            </w:r>
            <w:r w:rsidRPr="001C7106">
              <w:rPr>
                <w:rFonts w:ascii="宋体" w:hAnsi="宋体" w:hint="eastAsia"/>
                <w:szCs w:val="21"/>
              </w:rPr>
              <w:t>与浙江省公安厅和各县（市、区）公安（分</w:t>
            </w:r>
            <w:r w:rsidRPr="001C7106">
              <w:rPr>
                <w:rFonts w:ascii="宋体" w:hAnsi="宋体"/>
                <w:szCs w:val="21"/>
              </w:rPr>
              <w:t>）</w:t>
            </w:r>
            <w:r w:rsidRPr="001C7106">
              <w:rPr>
                <w:rFonts w:ascii="宋体" w:hAnsi="宋体" w:hint="eastAsia"/>
                <w:szCs w:val="21"/>
              </w:rPr>
              <w:t>局视频会议系统实现互联互通互控。</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提供不少于14个坐席，可提供1:1真人比例的图像显示、</w:t>
            </w:r>
            <w:proofErr w:type="gramStart"/>
            <w:r w:rsidRPr="001C7106">
              <w:rPr>
                <w:rFonts w:ascii="宋体" w:hAnsi="宋体" w:cs="宋体" w:hint="eastAsia"/>
                <w:kern w:val="0"/>
                <w:szCs w:val="21"/>
              </w:rPr>
              <w:t>可听音辨位的</w:t>
            </w:r>
            <w:proofErr w:type="gramEnd"/>
            <w:r w:rsidRPr="001C7106">
              <w:rPr>
                <w:rFonts w:ascii="宋体" w:hAnsi="宋体" w:cs="宋体" w:hint="eastAsia"/>
                <w:kern w:val="0"/>
                <w:szCs w:val="21"/>
              </w:rPr>
              <w:t>立体声，能真实还原面对面的沟通交流效果。</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系统需提供包含三眼摄像机、远程呈现主机、显示系统、音响系统、一体化设备柜体、多功能会议桌等基础设备。</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所投产品视频显示系统需采用三台不小于70寸（16:9）高清显示器组成，可以达到真人1:1比例大小，可支持1080p60全高清显示。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采用专业的三眼摄像机，为满足与会者眼睛平视的效果，达到人物“面对面”交流效果，摄像机采用中</w:t>
            </w:r>
            <w:proofErr w:type="gramStart"/>
            <w:r w:rsidRPr="001C7106">
              <w:rPr>
                <w:rFonts w:ascii="宋体" w:hAnsi="宋体" w:cs="宋体" w:hint="eastAsia"/>
                <w:kern w:val="0"/>
                <w:szCs w:val="21"/>
              </w:rPr>
              <w:t>置部署</w:t>
            </w:r>
            <w:proofErr w:type="gramEnd"/>
            <w:r w:rsidRPr="001C7106">
              <w:rPr>
                <w:rFonts w:ascii="宋体" w:hAnsi="宋体" w:cs="宋体" w:hint="eastAsia"/>
                <w:kern w:val="0"/>
                <w:szCs w:val="21"/>
              </w:rPr>
              <w:t>方式，安装位置位于显示屏与设备柜体的中间，可保证能采集到人物站立时的完整图像，不丢失人物头部图像内容。</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为保证远程呈现室的室内设计达到良好的效果，需远程呈现产品供应厂商提供原厂交钥匙服务，包含室内声学设计、灯光系统设计、装修设计施工（包含吊顶、墙面、地面、隐蔽布线施工）、设备安装与调试。</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所投产品应采用专用的远程呈现主机，该</w:t>
            </w:r>
            <w:proofErr w:type="gramStart"/>
            <w:r w:rsidRPr="001C7106">
              <w:rPr>
                <w:rFonts w:ascii="宋体" w:hAnsi="宋体" w:cs="宋体" w:hint="eastAsia"/>
                <w:kern w:val="0"/>
                <w:szCs w:val="21"/>
              </w:rPr>
              <w:t>设备集音视频</w:t>
            </w:r>
            <w:proofErr w:type="gramEnd"/>
            <w:r w:rsidRPr="001C7106">
              <w:rPr>
                <w:rFonts w:ascii="宋体" w:hAnsi="宋体" w:cs="宋体" w:hint="eastAsia"/>
                <w:kern w:val="0"/>
                <w:szCs w:val="21"/>
              </w:rPr>
              <w:t>编解码器、智能中控主机、音视频矩阵、数字音频处理器于一体，非多个传统会议电视终端、中控主机、矩阵、音频处理器简单堆叠而成，保证整个系统易管理维护，稳定可靠。</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远程呈现主机支持H.323、SIP通信协议，支持H.263、H.264、</w:t>
            </w:r>
            <w:r w:rsidRPr="001C7106">
              <w:rPr>
                <w:rFonts w:ascii="宋体" w:hAnsi="宋体" w:cs="宋体" w:hint="eastAsia"/>
                <w:kern w:val="0"/>
                <w:szCs w:val="21"/>
              </w:rPr>
              <w:lastRenderedPageBreak/>
              <w:t>H.264HighProfile等视频编解码协议，支持G.711、G.722.1AnnexC、G.719、MPEG-4AAC-LC/LD等音频编解码协议。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远程呈现主机支持1080P60帧、1080P30帧、720P60帧、720P30帧等视频图像格式。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远程呈现主机支持不少于4路1080p60视频同时传输到远端会场，视频清晰流畅。</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远程呈现主机提供不少于11路高清视频输入接口和5路高清视频输出接口，满足整个远程呈现系统的视频输入和视频输出，提供</w:t>
            </w:r>
            <w:proofErr w:type="gramStart"/>
            <w:r w:rsidRPr="001C7106">
              <w:rPr>
                <w:rFonts w:ascii="宋体" w:hAnsi="宋体" w:cs="宋体" w:hint="eastAsia"/>
                <w:kern w:val="0"/>
                <w:szCs w:val="21"/>
              </w:rPr>
              <w:t>最</w:t>
            </w:r>
            <w:proofErr w:type="gramEnd"/>
            <w:r w:rsidRPr="001C7106">
              <w:rPr>
                <w:rFonts w:ascii="宋体" w:hAnsi="宋体" w:cs="宋体" w:hint="eastAsia"/>
                <w:kern w:val="0"/>
                <w:szCs w:val="21"/>
              </w:rPr>
              <w:t>智能的视频切换和显示；</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远程呈现主机支持内置音视频矩阵功能，可提供11×5视频矩阵、16×10音频矩阵，可在多路</w:t>
            </w:r>
            <w:proofErr w:type="gramStart"/>
            <w:r w:rsidRPr="001C7106">
              <w:rPr>
                <w:rFonts w:ascii="宋体" w:hAnsi="宋体" w:cs="宋体" w:hint="eastAsia"/>
                <w:kern w:val="0"/>
                <w:szCs w:val="21"/>
              </w:rPr>
              <w:t>演示源间选择</w:t>
            </w:r>
            <w:proofErr w:type="gramEnd"/>
            <w:r w:rsidRPr="001C7106">
              <w:rPr>
                <w:rFonts w:ascii="宋体" w:hAnsi="宋体" w:cs="宋体" w:hint="eastAsia"/>
                <w:kern w:val="0"/>
                <w:szCs w:val="21"/>
              </w:rPr>
              <w:t>切换。</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远程呈现主机支持三声道音频处理技术，并支持配合音箱和麦克风，可达到</w:t>
            </w:r>
            <w:proofErr w:type="gramStart"/>
            <w:r w:rsidRPr="001C7106">
              <w:rPr>
                <w:rFonts w:ascii="宋体" w:hAnsi="宋体" w:cs="宋体" w:hint="eastAsia"/>
                <w:kern w:val="0"/>
                <w:szCs w:val="21"/>
              </w:rPr>
              <w:t>听音辨位的</w:t>
            </w:r>
            <w:proofErr w:type="gramEnd"/>
            <w:r w:rsidRPr="001C7106">
              <w:rPr>
                <w:rFonts w:ascii="宋体" w:hAnsi="宋体" w:cs="宋体" w:hint="eastAsia"/>
                <w:kern w:val="0"/>
                <w:szCs w:val="21"/>
              </w:rPr>
              <w:t>效果，真实还原远端会场的声音；</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远程呈现主机支持三声道回声抵消技术、背景噪声抑制、自动增益控制等语音功能。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远程呈现主机支持2个10/100/1000M以太网接口，并支持IP线路双网口备份功能。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远程呈现主机支持内置会场中控主机功能，具备红外发射接口、数字I/O输入输出接口，具备人体探测器可自动控制会场灯光开关。</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远程呈现主机具有良好的网络适应性，20%的丢包率情况下，声音，图像清晰流畅。</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远程呈现主机</w:t>
            </w:r>
            <w:proofErr w:type="gramStart"/>
            <w:r w:rsidRPr="001C7106">
              <w:rPr>
                <w:rFonts w:ascii="宋体" w:hAnsi="宋体" w:cs="宋体" w:hint="eastAsia"/>
                <w:kern w:val="0"/>
                <w:szCs w:val="21"/>
              </w:rPr>
              <w:t>标配双</w:t>
            </w:r>
            <w:proofErr w:type="gramEnd"/>
            <w:r w:rsidRPr="001C7106">
              <w:rPr>
                <w:rFonts w:ascii="宋体" w:hAnsi="宋体" w:cs="宋体" w:hint="eastAsia"/>
                <w:kern w:val="0"/>
                <w:szCs w:val="21"/>
              </w:rPr>
              <w:t>电源模块，支持双电源热备份。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系统集成智能中控，当有人进入会议室时灯光自动亮起；当关闭系统，与会者离开会议室后，会议室灯光自动关闭。</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系统支持一键开关机，与会者无需每次去操控众多的会议室设备，提高与会效率。</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配置1台不小于10寸的交互式触控屏（含主机、电源适配器、支架），内置的会场管理系统可以用于会场中控管理、会议操作管理、显示双流等功能。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会场管理系统采用实景式操控界面，直观形象，支持开关本方扬声器与麦克风、选择演示源、快速开启/关闭本方演示等功能。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支持在三块大屏上任意观看本地图像、远端图像、双流图像。</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会场管理系统集成中控管理功能，可快速控制会场中的文档摄像机</w:t>
            </w:r>
            <w:proofErr w:type="gramStart"/>
            <w:r w:rsidRPr="001C7106">
              <w:rPr>
                <w:rFonts w:ascii="宋体" w:hAnsi="宋体" w:cs="宋体" w:hint="eastAsia"/>
                <w:kern w:val="0"/>
                <w:szCs w:val="21"/>
              </w:rPr>
              <w:t>预置位</w:t>
            </w:r>
            <w:proofErr w:type="gramEnd"/>
            <w:r w:rsidRPr="001C7106">
              <w:rPr>
                <w:rFonts w:ascii="宋体" w:hAnsi="宋体" w:cs="宋体" w:hint="eastAsia"/>
                <w:kern w:val="0"/>
                <w:szCs w:val="21"/>
              </w:rPr>
              <w:t>调用、显示器视频源切换、系统开关以及会场灯光开关等。</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1套</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会议桌-直排</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直排会议桌，整体造型符合中国行业客户审美风格，必须</w:t>
            </w:r>
            <w:r w:rsidRPr="001C7106">
              <w:rPr>
                <w:rFonts w:ascii="宋体" w:hAnsi="宋体" w:cs="宋体"/>
                <w:kern w:val="0"/>
                <w:szCs w:val="21"/>
              </w:rPr>
              <w:t>与</w:t>
            </w:r>
            <w:r w:rsidRPr="001C7106">
              <w:rPr>
                <w:rFonts w:ascii="宋体" w:hAnsi="宋体" w:cs="宋体" w:hint="eastAsia"/>
                <w:kern w:val="0"/>
                <w:szCs w:val="21"/>
              </w:rPr>
              <w:t>高仿真视频会议系统的坐席配套；</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最佳人体工程学角度设计，让与会者更舒适；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立</w:t>
            </w:r>
            <w:proofErr w:type="gramStart"/>
            <w:r w:rsidRPr="001C7106">
              <w:rPr>
                <w:rFonts w:ascii="宋体" w:hAnsi="宋体" w:cs="宋体" w:hint="eastAsia"/>
                <w:kern w:val="0"/>
                <w:szCs w:val="21"/>
              </w:rPr>
              <w:t>前挡式设计</w:t>
            </w:r>
            <w:proofErr w:type="gramEnd"/>
            <w:r w:rsidRPr="001C7106">
              <w:rPr>
                <w:rFonts w:ascii="宋体" w:hAnsi="宋体" w:cs="宋体" w:hint="eastAsia"/>
                <w:kern w:val="0"/>
                <w:szCs w:val="21"/>
              </w:rPr>
              <w:t>，保证前方观看整洁的画面，看不到人脚；</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主材为E1级密度板,全水性封闭漆工艺。</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10位</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lastRenderedPageBreak/>
              <w:t>3</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会议椅</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定制会议椅（颜色款式与桌椅环境配套定制），必须</w:t>
            </w:r>
            <w:r w:rsidRPr="001C7106">
              <w:rPr>
                <w:rFonts w:ascii="宋体" w:hAnsi="宋体" w:cs="宋体"/>
                <w:kern w:val="0"/>
                <w:szCs w:val="21"/>
              </w:rPr>
              <w:t>与</w:t>
            </w:r>
            <w:r w:rsidRPr="001C7106">
              <w:rPr>
                <w:rFonts w:ascii="宋体" w:hAnsi="宋体" w:cs="宋体" w:hint="eastAsia"/>
                <w:kern w:val="0"/>
                <w:szCs w:val="21"/>
              </w:rPr>
              <w:t>高仿真视频会议系统的坐席配套；</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面料：正面外包进</w:t>
            </w:r>
            <w:proofErr w:type="gramStart"/>
            <w:r w:rsidRPr="001C7106">
              <w:rPr>
                <w:rFonts w:ascii="宋体" w:hAnsi="宋体" w:cs="宋体" w:hint="eastAsia"/>
                <w:kern w:val="0"/>
                <w:szCs w:val="21"/>
              </w:rPr>
              <w:t>口头层小牛皮</w:t>
            </w:r>
            <w:proofErr w:type="gramEnd"/>
            <w:r w:rsidRPr="001C7106">
              <w:rPr>
                <w:rFonts w:ascii="宋体" w:hAnsi="宋体" w:cs="宋体" w:hint="eastAsia"/>
                <w:kern w:val="0"/>
                <w:szCs w:val="21"/>
              </w:rPr>
              <w:t>，厚度1.2㎜以上，磨擦次数≥4万，皮质柔软、有光泽；</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 xml:space="preserve">海绵：高弹性海绵，内材采用高密度一次性定型海绵，密度高于45； </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椅架：橡胶木实木椅架；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油漆：油漆工艺“五底三面”，水性环保油漆，无味无污染；达到GB 18581-2009《室内装饰装修材料 溶剂型木器涂料中有害物质限量》标准；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尺寸W620（净500）*D640（净480）*H1010（座460）mm。</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24把</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2</w:t>
            </w:r>
            <w:r w:rsidRPr="001C7106">
              <w:rPr>
                <w:rFonts w:ascii="宋体" w:hAnsi="宋体"/>
                <w:b/>
                <w:bCs/>
                <w:szCs w:val="21"/>
              </w:rPr>
              <w:t>.</w:t>
            </w:r>
            <w:r w:rsidRPr="001C7106">
              <w:rPr>
                <w:rFonts w:ascii="宋体" w:hAnsi="宋体" w:hint="eastAsia"/>
                <w:b/>
                <w:bCs/>
                <w:szCs w:val="21"/>
              </w:rPr>
              <w:t>配件</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1</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可移动双流屏</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48寸以上LED显示器；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分辨率1080p，</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显示比例16:9，</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含支架、线缆。</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2</w:t>
            </w:r>
          </w:p>
        </w:tc>
        <w:tc>
          <w:tcPr>
            <w:tcW w:w="1656" w:type="dxa"/>
            <w:vAlign w:val="center"/>
          </w:tcPr>
          <w:p w:rsidR="00F96ED6" w:rsidRPr="001C7106" w:rsidRDefault="00F96ED6" w:rsidP="00C54351">
            <w:pPr>
              <w:spacing w:after="25" w:line="320" w:lineRule="exact"/>
              <w:jc w:val="center"/>
              <w:rPr>
                <w:rFonts w:ascii="宋体" w:hAnsi="宋体"/>
                <w:szCs w:val="21"/>
              </w:rPr>
            </w:pPr>
            <w:r w:rsidRPr="001C7106">
              <w:rPr>
                <w:rFonts w:ascii="宋体" w:hAnsi="宋体"/>
                <w:szCs w:val="21"/>
              </w:rPr>
              <w:t>实物投影子系统</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实物摄像机，支持吊顶安装，</w:t>
            </w:r>
            <w:proofErr w:type="gramStart"/>
            <w:r w:rsidRPr="001C7106">
              <w:rPr>
                <w:rFonts w:ascii="宋体" w:hAnsi="宋体" w:cs="宋体" w:hint="eastAsia"/>
                <w:kern w:val="0"/>
                <w:szCs w:val="21"/>
              </w:rPr>
              <w:t>标配吊顶</w:t>
            </w:r>
            <w:proofErr w:type="gramEnd"/>
            <w:r w:rsidRPr="001C7106">
              <w:rPr>
                <w:rFonts w:ascii="宋体" w:hAnsi="宋体" w:cs="宋体" w:hint="eastAsia"/>
                <w:kern w:val="0"/>
                <w:szCs w:val="21"/>
              </w:rPr>
              <w:t>安装配件；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采用1/2.8英寸逐行扫描220</w:t>
            </w:r>
            <w:proofErr w:type="gramStart"/>
            <w:r w:rsidRPr="001C7106">
              <w:rPr>
                <w:rFonts w:ascii="宋体" w:hAnsi="宋体" w:cs="宋体" w:hint="eastAsia"/>
                <w:kern w:val="0"/>
                <w:szCs w:val="21"/>
              </w:rPr>
              <w:t>万像</w:t>
            </w:r>
            <w:proofErr w:type="gramEnd"/>
            <w:r w:rsidRPr="001C7106">
              <w:rPr>
                <w:rFonts w:ascii="宋体" w:hAnsi="宋体" w:cs="宋体" w:hint="eastAsia"/>
                <w:kern w:val="0"/>
                <w:szCs w:val="21"/>
              </w:rPr>
              <w:t>素Exmor-CMOS；</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支持1080p60/50，1080p30/25，1080i60/50，720p60/50，720p30/25图像采集；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支持不小于10倍光学变焦和不小于12倍数字变焦；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支持白平衡、自动增益、背光补偿、曝光补偿、锐度调整、伽马调整、降噪、聚焦变焦速度、聚焦模式等参数调节。</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t>3</w:t>
            </w:r>
            <w:r w:rsidRPr="001C7106">
              <w:rPr>
                <w:rFonts w:ascii="宋体" w:hAnsi="宋体"/>
                <w:b/>
                <w:bCs/>
                <w:szCs w:val="21"/>
              </w:rPr>
              <w:t>.</w:t>
            </w:r>
            <w:proofErr w:type="gramStart"/>
            <w:r w:rsidRPr="001C7106">
              <w:rPr>
                <w:rFonts w:ascii="宋体" w:hAnsi="宋体" w:hint="eastAsia"/>
                <w:b/>
                <w:bCs/>
                <w:szCs w:val="21"/>
              </w:rPr>
              <w:t>第三排补音</w:t>
            </w:r>
            <w:proofErr w:type="gramEnd"/>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音频处理器</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24bit/48KHz取样频率，高性能A/DD/A转换器和32-bit浮点DSP处理器，全功能矩阵混音功能，为采购方提供卓越清晰的声音，16路音频输入和16路音频输出通道，幻象电源(每输入)：48V；</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高精度的输入灵敏度调节，共计21档，步长3dB，最大输入增益60d；</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高效的算法处理：AFC,ANC,AEC，AUTOMIXER，EQ，GATE，AGC等，内置回声消除模块，可实现视频会议及电话会议的回声消除；</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丰富的接口扩展：USB,RS-232、RS-485、GPIO等多种端口；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接口：具备1个RS232/RS485接口，一个以太网控制接口，一个USB多媒体存储接口，一个DANTE网络接口；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支持多组场景预设功能，人性化的操作软件界面；</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支持通用的DANTE网络传输协议；</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支持网页控制模式，支持Android，iOS系统；</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采样率：48k；</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频率响应：20~20KHz；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输入共模抑制，60Hz：80dB；</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lastRenderedPageBreak/>
              <w:t>等效输入噪声EIN（20-20kHz，A计权）：≤-131dBU；</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通道隔离度，1kHz：100dB；</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总谐波失真+噪声：＜0.002%@1KHz,4dBu；</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输入至输出动态范围：114dB。</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lastRenderedPageBreak/>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lastRenderedPageBreak/>
              <w:t>2</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双通道功放</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双通道功放，支持立体声、单声道、桥接使用；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2.8Ω立体声620wx2；</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3.4Ω立体声980wx2；</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4.2Ω立体声1000wx2；</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频响：20~20kHz(-0.5dB)；</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供电要求：~220V/50Hz。</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1台</w:t>
            </w: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3</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吸顶音箱</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全频吸顶音箱，高频单元0.86寸高音单元（同轴安装），低频单元6寸</w:t>
            </w:r>
            <w:proofErr w:type="gramStart"/>
            <w:r w:rsidRPr="001C7106">
              <w:rPr>
                <w:rFonts w:ascii="宋体" w:hAnsi="宋体" w:cs="宋体"/>
                <w:kern w:val="0"/>
                <w:szCs w:val="21"/>
              </w:rPr>
              <w:t>聚丙烯锥盆橡胶</w:t>
            </w:r>
            <w:proofErr w:type="gramEnd"/>
            <w:r w:rsidRPr="001C7106">
              <w:rPr>
                <w:rFonts w:ascii="宋体" w:hAnsi="宋体" w:cs="宋体"/>
                <w:kern w:val="0"/>
                <w:szCs w:val="21"/>
              </w:rPr>
              <w:t>边单元，有效频率响应65-20kHz，覆盖角度(-6dB)110°(500Hz-5kHz)</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最大声压级110dB；</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持续功率30W；</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宽带灵敏度89dBSPL</w:t>
            </w:r>
            <w:r w:rsidRPr="001C7106">
              <w:rPr>
                <w:rFonts w:ascii="宋体" w:hAnsi="宋体" w:cs="宋体" w:hint="eastAsia"/>
                <w:kern w:val="0"/>
                <w:szCs w:val="21"/>
              </w:rPr>
              <w:t>。</w:t>
            </w:r>
          </w:p>
        </w:tc>
        <w:tc>
          <w:tcPr>
            <w:tcW w:w="934" w:type="dxa"/>
            <w:vAlign w:val="center"/>
          </w:tcPr>
          <w:p w:rsidR="00F96ED6" w:rsidRPr="001C7106" w:rsidRDefault="00F96ED6" w:rsidP="00C54351">
            <w:pPr>
              <w:widowControl/>
              <w:spacing w:after="25" w:line="320" w:lineRule="exact"/>
              <w:jc w:val="center"/>
              <w:textAlignment w:val="center"/>
              <w:rPr>
                <w:rFonts w:ascii="宋体" w:hAnsi="宋体" w:cs="宋体"/>
                <w:kern w:val="0"/>
                <w:szCs w:val="21"/>
              </w:rPr>
            </w:pPr>
            <w:r w:rsidRPr="001C7106">
              <w:rPr>
                <w:rFonts w:ascii="宋体" w:hAnsi="宋体" w:cs="宋体" w:hint="eastAsia"/>
                <w:kern w:val="0"/>
                <w:szCs w:val="21"/>
              </w:rPr>
              <w:t>2只</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cs="宋体" w:hint="eastAsia"/>
                <w:b/>
                <w:bCs/>
                <w:szCs w:val="21"/>
              </w:rPr>
              <w:t>4</w:t>
            </w:r>
            <w:r w:rsidRPr="001C7106">
              <w:rPr>
                <w:rFonts w:ascii="宋体" w:hAnsi="宋体" w:cs="宋体"/>
                <w:b/>
                <w:bCs/>
                <w:szCs w:val="21"/>
              </w:rPr>
              <w:t>.</w:t>
            </w:r>
            <w:r w:rsidRPr="001C7106">
              <w:rPr>
                <w:rFonts w:ascii="宋体" w:hAnsi="宋体" w:cs="宋体" w:hint="eastAsia"/>
                <w:b/>
                <w:bCs/>
                <w:szCs w:val="21"/>
              </w:rPr>
              <w:t>工程服务</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交钥匙工程服务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一、总体要求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为最大程度保证建设效果，提供原厂交钥匙工程服务，工程服务包含室内设计、声学设计、灯光设计、装修施工（包含吊顶、墙面吸音板、硬包、地毯、隐蔽布线施工等）、设备安装与调试。</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二、建筑装修要求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会议室安装踢脚线，且踢脚线必须在铺完地毯后安装，并压住地毯边缘，踢脚线安装接缝平整，高度一致，出墙厚度一致；</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会议室必须铺设阻燃地毯，先完成地面找平，再铺设地毯，墙边的地毯边缘被踢脚线压住，无翘起情况出现。</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依据国家相关的规范《室内装饰装修材料有害物质限量》10项国家标准规定，严禁有害物质排放量超标的装饰装修材料使用于会议室装修，材料必须符合要求或经过处理才能使用；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依据2011年住房和城乡建设部发布的《民用建筑工程室内环境污染控制规范GB50325-2010》和卫生部制定的《环境空气质量标准》，装修完成后会议室环境污染物氡（Rn-222）、甲醛、氨、苯和总挥发有机物（TVOC）等有害物质限量按I类标准进行验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三、灯光系统要求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采用高显色性的光源，显色指数Ra&gt;80；</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采用适当的人脸照度分布；</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采用合理的亮度分布，无眩光干扰；</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会议室要求采用人工光源，色温为4000K。</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背景</w:t>
            </w:r>
            <w:proofErr w:type="gramStart"/>
            <w:r w:rsidRPr="001C7106">
              <w:rPr>
                <w:rFonts w:ascii="宋体" w:hAnsi="宋体" w:cs="宋体"/>
                <w:kern w:val="0"/>
                <w:szCs w:val="21"/>
              </w:rPr>
              <w:t>墙水平</w:t>
            </w:r>
            <w:proofErr w:type="gramEnd"/>
            <w:r w:rsidRPr="001C7106">
              <w:rPr>
                <w:rFonts w:ascii="宋体" w:hAnsi="宋体" w:cs="宋体"/>
                <w:kern w:val="0"/>
                <w:szCs w:val="21"/>
              </w:rPr>
              <w:t>照度：不小于300lx；工作面垂直照度：不小于700lx；工作区域照度均匀度大于0.6。</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lastRenderedPageBreak/>
              <w:t>四、声学要求</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合理的选用及布置吸音材料，控制室内混响时间要求达到0.48秒（RT60达到0.48+-0.05），吸音板材</w:t>
            </w:r>
            <w:proofErr w:type="gramStart"/>
            <w:r w:rsidRPr="001C7106">
              <w:rPr>
                <w:rFonts w:ascii="宋体" w:hAnsi="宋体" w:cs="宋体"/>
                <w:kern w:val="0"/>
                <w:szCs w:val="21"/>
              </w:rPr>
              <w:t>料吸音系数</w:t>
            </w:r>
            <w:proofErr w:type="gramEnd"/>
            <w:r w:rsidRPr="001C7106">
              <w:rPr>
                <w:rFonts w:ascii="宋体" w:hAnsi="宋体" w:cs="宋体"/>
                <w:kern w:val="0"/>
                <w:szCs w:val="21"/>
              </w:rPr>
              <w:t>必须满足200HZ/0.68，布艺硬包吸</w:t>
            </w:r>
            <w:proofErr w:type="gramStart"/>
            <w:r w:rsidRPr="001C7106">
              <w:rPr>
                <w:rFonts w:ascii="宋体" w:hAnsi="宋体" w:cs="宋体"/>
                <w:kern w:val="0"/>
                <w:szCs w:val="21"/>
              </w:rPr>
              <w:t>音系数</w:t>
            </w:r>
            <w:proofErr w:type="gramEnd"/>
            <w:r w:rsidRPr="001C7106">
              <w:rPr>
                <w:rFonts w:ascii="宋体" w:hAnsi="宋体" w:cs="宋体"/>
                <w:kern w:val="0"/>
                <w:szCs w:val="21"/>
              </w:rPr>
              <w:t>必须满足800HZ～4000HZ/0.64；</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良好的隔音效果及较低的背景噪音，隔音量应达到35db以上，以NC35以下为基准；</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保证有足够的响度、良好的语言清晰度；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声场分布均匀，无对听音形成干扰的音质缺陷；</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天花布置中高频的多孔吸音材料；</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地面布置吸音地毯；</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kern w:val="0"/>
                <w:szCs w:val="21"/>
              </w:rPr>
              <w:t>墙面根据会场结构特点布置各频段吸音材料。</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项</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rPr>
                <w:rFonts w:ascii="宋体" w:hAnsi="宋体" w:cs="宋体"/>
                <w:szCs w:val="21"/>
              </w:rPr>
            </w:pPr>
            <w:r w:rsidRPr="001C7106">
              <w:rPr>
                <w:rFonts w:ascii="宋体" w:hAnsi="宋体" w:hint="eastAsia"/>
                <w:b/>
                <w:bCs/>
                <w:szCs w:val="21"/>
              </w:rPr>
              <w:lastRenderedPageBreak/>
              <w:t>5.设备</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投影仪</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建议尺寸范围：30-300英寸；</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投影光源：灯泡；</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显示技术：</w:t>
            </w:r>
            <w:r w:rsidRPr="001C7106">
              <w:rPr>
                <w:rFonts w:ascii="宋体" w:hAnsi="宋体" w:cs="宋体"/>
                <w:kern w:val="0"/>
                <w:szCs w:val="21"/>
              </w:rPr>
              <w:t>3LCD</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安装方式：</w:t>
            </w:r>
            <w:proofErr w:type="gramStart"/>
            <w:r w:rsidRPr="001C7106">
              <w:rPr>
                <w:rFonts w:ascii="宋体" w:hAnsi="宋体" w:cs="宋体" w:hint="eastAsia"/>
                <w:kern w:val="0"/>
                <w:szCs w:val="21"/>
              </w:rPr>
              <w:t>桌上正</w:t>
            </w:r>
            <w:proofErr w:type="gramEnd"/>
            <w:r w:rsidRPr="001C7106">
              <w:rPr>
                <w:rFonts w:ascii="宋体" w:hAnsi="宋体" w:cs="宋体" w:hint="eastAsia"/>
                <w:kern w:val="0"/>
                <w:szCs w:val="21"/>
              </w:rPr>
              <w:t>投；</w:t>
            </w:r>
            <w:proofErr w:type="gramStart"/>
            <w:r w:rsidRPr="001C7106">
              <w:rPr>
                <w:rFonts w:ascii="宋体" w:hAnsi="宋体" w:cs="宋体" w:hint="eastAsia"/>
                <w:kern w:val="0"/>
                <w:szCs w:val="21"/>
              </w:rPr>
              <w:t>吊装正</w:t>
            </w:r>
            <w:proofErr w:type="gramEnd"/>
            <w:r w:rsidRPr="001C7106">
              <w:rPr>
                <w:rFonts w:ascii="宋体" w:hAnsi="宋体" w:cs="宋体" w:hint="eastAsia"/>
                <w:kern w:val="0"/>
                <w:szCs w:val="21"/>
              </w:rPr>
              <w:t>投；吊装背投；桌上背投；</w:t>
            </w:r>
          </w:p>
          <w:p w:rsidR="00F96ED6" w:rsidRPr="001C7106" w:rsidRDefault="00F96ED6" w:rsidP="00C54351">
            <w:pPr>
              <w:spacing w:after="25" w:line="320" w:lineRule="exact"/>
              <w:rPr>
                <w:rFonts w:ascii="宋体" w:hAnsi="宋体"/>
                <w:szCs w:val="21"/>
              </w:rPr>
            </w:pPr>
            <w:r w:rsidRPr="001C7106">
              <w:rPr>
                <w:rFonts w:ascii="宋体" w:hAnsi="宋体" w:hint="eastAsia"/>
                <w:szCs w:val="21"/>
              </w:rPr>
              <w:t>扬声器功率：</w:t>
            </w:r>
            <w:r w:rsidRPr="001C7106">
              <w:rPr>
                <w:rFonts w:ascii="宋体" w:hAnsi="宋体"/>
                <w:szCs w:val="21"/>
              </w:rPr>
              <w:t>16W</w:t>
            </w:r>
            <w:r w:rsidRPr="001C7106">
              <w:rPr>
                <w:rFonts w:ascii="宋体" w:hAnsi="宋体" w:hint="eastAsia"/>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网络接口：</w:t>
            </w:r>
            <w:r w:rsidRPr="001C7106">
              <w:rPr>
                <w:rFonts w:ascii="宋体" w:hAnsi="宋体" w:cs="宋体"/>
                <w:kern w:val="0"/>
                <w:szCs w:val="21"/>
              </w:rPr>
              <w:t>1×RJ45</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USB接口：USB A型 USB B型；</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MHL接口：2×HDMI（其中HDMI2 支持MHL）；</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音频输出：1个；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VGA接口：1个；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RS232接口：1个；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U盘直读支持格式：支持直接读取图片格式文件；</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音频输入：2个；</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无线同屏支持设备：支持无线；</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无线同屏：支持无线；</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HDMI接口：2×HDMI（其中HDMI2 支持MHL）；</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梯形矫正：垂直矫正；</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自动梯形矫正：手动；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标准分辨率：</w:t>
            </w:r>
            <w:r w:rsidRPr="001C7106">
              <w:rPr>
                <w:rFonts w:ascii="宋体" w:hAnsi="宋体" w:cs="宋体"/>
                <w:kern w:val="0"/>
                <w:szCs w:val="21"/>
              </w:rPr>
              <w:t>1280X800dpi</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对焦方式：手动；</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镜头光圈（F/f）：</w:t>
            </w:r>
            <w:r w:rsidRPr="001C7106">
              <w:rPr>
                <w:rFonts w:ascii="宋体" w:hAnsi="宋体" w:cs="宋体"/>
                <w:kern w:val="0"/>
                <w:szCs w:val="21"/>
              </w:rPr>
              <w:t>F=1.51-1.99</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对比度：15000：1；</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最大兼容分辨率：</w:t>
            </w:r>
            <w:r w:rsidRPr="001C7106">
              <w:rPr>
                <w:rFonts w:ascii="宋体" w:hAnsi="宋体" w:cs="宋体"/>
                <w:kern w:val="0"/>
                <w:szCs w:val="21"/>
              </w:rPr>
              <w:t>3840x2160dpi</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镜头材质：全玻璃；</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光源功率：</w:t>
            </w:r>
            <w:r w:rsidRPr="001C7106">
              <w:rPr>
                <w:rFonts w:ascii="宋体" w:hAnsi="宋体" w:cs="宋体"/>
                <w:kern w:val="0"/>
                <w:szCs w:val="21"/>
              </w:rPr>
              <w:t>300W</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镜头位移：不支持镜头位移；</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投射比：1.38：1(广角) 2.24：1(长焦)；</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显示芯片尺寸：3×0.67英寸芯片；</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lastRenderedPageBreak/>
              <w:t>显示比例：</w:t>
            </w:r>
            <w:r w:rsidRPr="001C7106">
              <w:rPr>
                <w:rFonts w:ascii="宋体" w:hAnsi="宋体" w:cs="宋体"/>
                <w:kern w:val="0"/>
                <w:szCs w:val="21"/>
              </w:rPr>
              <w:t>16:10</w:t>
            </w:r>
            <w:r w:rsidRPr="001C7106">
              <w:rPr>
                <w:rFonts w:ascii="宋体" w:hAnsi="宋体" w:cs="宋体" w:hint="eastAsia"/>
                <w:kern w:val="0"/>
                <w:szCs w:val="21"/>
              </w:rPr>
              <w:t>；</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真实亮度：5000流明；</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100"投影距离：3.0-4.88米；</w:t>
            </w:r>
          </w:p>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变焦比例：</w:t>
            </w:r>
            <w:r w:rsidRPr="001C7106">
              <w:rPr>
                <w:rFonts w:ascii="宋体" w:hAnsi="宋体" w:cs="宋体"/>
                <w:kern w:val="0"/>
                <w:szCs w:val="21"/>
              </w:rPr>
              <w:t>1.6</w:t>
            </w:r>
            <w:r w:rsidRPr="001C7106">
              <w:rPr>
                <w:rFonts w:ascii="宋体" w:hAnsi="宋体" w:cs="宋体" w:hint="eastAsia"/>
                <w:kern w:val="0"/>
                <w:szCs w:val="21"/>
              </w:rPr>
              <w:t xml:space="preserve">； </w:t>
            </w:r>
          </w:p>
          <w:p w:rsidR="00F96ED6" w:rsidRPr="001C7106" w:rsidRDefault="00F96ED6" w:rsidP="00C54351">
            <w:pPr>
              <w:adjustRightInd w:val="0"/>
              <w:spacing w:after="25" w:line="320" w:lineRule="exact"/>
              <w:textAlignment w:val="baseline"/>
              <w:rPr>
                <w:rFonts w:ascii="宋体" w:hAnsi="宋体" w:cs="宋体"/>
                <w:kern w:val="0"/>
                <w:szCs w:val="21"/>
              </w:rPr>
            </w:pPr>
            <w:proofErr w:type="gramStart"/>
            <w:r w:rsidRPr="001C7106">
              <w:rPr>
                <w:rFonts w:ascii="宋体" w:hAnsi="宋体" w:cs="宋体" w:hint="eastAsia"/>
                <w:kern w:val="0"/>
                <w:szCs w:val="21"/>
              </w:rPr>
              <w:t>含相关</w:t>
            </w:r>
            <w:proofErr w:type="gramEnd"/>
            <w:r w:rsidRPr="001C7106">
              <w:rPr>
                <w:rFonts w:ascii="宋体" w:hAnsi="宋体" w:cs="宋体" w:hint="eastAsia"/>
                <w:kern w:val="0"/>
                <w:szCs w:val="21"/>
              </w:rPr>
              <w:t>配件、线材。</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p w:rsidR="00F96ED6" w:rsidRPr="001C7106" w:rsidRDefault="00F96ED6" w:rsidP="00C54351">
            <w:pPr>
              <w:adjustRightInd w:val="0"/>
              <w:spacing w:after="25" w:line="320" w:lineRule="exact"/>
              <w:textAlignment w:val="baseline"/>
              <w:rPr>
                <w:rFonts w:ascii="宋体" w:hAnsi="宋体"/>
                <w:szCs w:val="21"/>
              </w:rPr>
            </w:pPr>
            <w:r w:rsidRPr="001C7106">
              <w:rPr>
                <w:rFonts w:ascii="宋体" w:hAnsi="宋体" w:cs="宋体" w:hint="eastAsia"/>
                <w:kern w:val="0"/>
                <w:szCs w:val="21"/>
              </w:rPr>
              <w:t>▲设备纳入强制采购清单，投标时提供有效的节能认证证书或投标</w:t>
            </w:r>
            <w:proofErr w:type="gramStart"/>
            <w:r w:rsidRPr="001C7106">
              <w:rPr>
                <w:rFonts w:ascii="宋体" w:hAnsi="宋体" w:cs="宋体" w:hint="eastAsia"/>
                <w:kern w:val="0"/>
                <w:szCs w:val="21"/>
              </w:rPr>
              <w:t>品牌官网或</w:t>
            </w:r>
            <w:proofErr w:type="gramEnd"/>
            <w:r w:rsidRPr="001C7106">
              <w:rPr>
                <w:rFonts w:ascii="宋体" w:hAnsi="宋体" w:cs="宋体" w:hint="eastAsia"/>
                <w:kern w:val="0"/>
                <w:szCs w:val="21"/>
              </w:rPr>
              <w:t>政府</w:t>
            </w:r>
            <w:proofErr w:type="gramStart"/>
            <w:r w:rsidRPr="001C7106">
              <w:rPr>
                <w:rFonts w:ascii="宋体" w:hAnsi="宋体" w:cs="宋体" w:hint="eastAsia"/>
                <w:kern w:val="0"/>
                <w:szCs w:val="21"/>
              </w:rPr>
              <w:t>采购官网查询</w:t>
            </w:r>
            <w:proofErr w:type="gramEnd"/>
            <w:r w:rsidRPr="001C7106">
              <w:rPr>
                <w:rFonts w:ascii="宋体" w:hAnsi="宋体" w:cs="宋体" w:hint="eastAsia"/>
                <w:kern w:val="0"/>
                <w:szCs w:val="21"/>
              </w:rPr>
              <w:t>的节能产品截图等有效证明材料。</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lastRenderedPageBreak/>
              <w:t>3套</w:t>
            </w:r>
          </w:p>
        </w:tc>
      </w:tr>
      <w:tr w:rsidR="00F96ED6" w:rsidRPr="001C7106" w:rsidTr="00C54351">
        <w:trPr>
          <w:trHeight w:val="3"/>
        </w:trPr>
        <w:tc>
          <w:tcPr>
            <w:tcW w:w="8255" w:type="dxa"/>
            <w:gridSpan w:val="3"/>
            <w:vAlign w:val="center"/>
          </w:tcPr>
          <w:p w:rsidR="00F96ED6" w:rsidRPr="001C7106" w:rsidRDefault="00F96ED6" w:rsidP="00C54351">
            <w:pPr>
              <w:spacing w:after="25" w:line="320" w:lineRule="exact"/>
              <w:jc w:val="left"/>
              <w:rPr>
                <w:rFonts w:ascii="宋体" w:hAnsi="宋体" w:cs="宋体"/>
                <w:szCs w:val="21"/>
              </w:rPr>
            </w:pPr>
            <w:r w:rsidRPr="001C7106">
              <w:rPr>
                <w:rFonts w:ascii="宋体" w:hAnsi="宋体" w:hint="eastAsia"/>
                <w:b/>
                <w:bCs/>
                <w:szCs w:val="21"/>
              </w:rPr>
              <w:lastRenderedPageBreak/>
              <w:t>6.视频会议系统原厂工程师驻点服务</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p>
        </w:tc>
      </w:tr>
      <w:tr w:rsidR="00F96ED6" w:rsidRPr="001C7106" w:rsidTr="00C54351">
        <w:trPr>
          <w:trHeight w:val="3"/>
        </w:trPr>
        <w:tc>
          <w:tcPr>
            <w:tcW w:w="73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1</w:t>
            </w:r>
          </w:p>
        </w:tc>
        <w:tc>
          <w:tcPr>
            <w:tcW w:w="1656" w:type="dxa"/>
            <w:vAlign w:val="center"/>
          </w:tcPr>
          <w:p w:rsidR="00F96ED6" w:rsidRPr="001C7106" w:rsidRDefault="00F96ED6" w:rsidP="00C54351">
            <w:pPr>
              <w:widowControl/>
              <w:spacing w:after="25" w:line="320" w:lineRule="exact"/>
              <w:jc w:val="center"/>
              <w:textAlignment w:val="center"/>
              <w:rPr>
                <w:rFonts w:ascii="宋体" w:hAnsi="宋体"/>
                <w:szCs w:val="21"/>
              </w:rPr>
            </w:pPr>
            <w:r w:rsidRPr="001C7106">
              <w:rPr>
                <w:rFonts w:ascii="宋体" w:hAnsi="宋体" w:cs="宋体" w:hint="eastAsia"/>
                <w:kern w:val="0"/>
                <w:szCs w:val="21"/>
              </w:rPr>
              <w:t>视频会议系统原厂工程师驻点服务</w:t>
            </w:r>
          </w:p>
        </w:tc>
        <w:tc>
          <w:tcPr>
            <w:tcW w:w="5863" w:type="dxa"/>
            <w:vAlign w:val="center"/>
          </w:tcPr>
          <w:p w:rsidR="00F96ED6" w:rsidRPr="001C7106" w:rsidRDefault="00F96ED6" w:rsidP="00C54351">
            <w:pPr>
              <w:spacing w:after="25" w:line="320" w:lineRule="exact"/>
              <w:rPr>
                <w:rFonts w:ascii="宋体" w:hAnsi="宋体" w:cs="宋体"/>
                <w:kern w:val="0"/>
                <w:szCs w:val="21"/>
              </w:rPr>
            </w:pPr>
            <w:r w:rsidRPr="001C7106">
              <w:rPr>
                <w:rFonts w:ascii="宋体" w:hAnsi="宋体" w:cs="宋体" w:hint="eastAsia"/>
                <w:kern w:val="0"/>
                <w:szCs w:val="21"/>
              </w:rPr>
              <w:t>5年驻场服务，</w:t>
            </w:r>
            <w:r w:rsidRPr="001C7106">
              <w:rPr>
                <w:rFonts w:ascii="宋体" w:hAnsi="宋体" w:cs="宋体"/>
                <w:kern w:val="0"/>
                <w:szCs w:val="21"/>
              </w:rPr>
              <w:t>提供</w:t>
            </w:r>
            <w:r w:rsidRPr="001C7106">
              <w:rPr>
                <w:rFonts w:ascii="宋体" w:hAnsi="宋体" w:cs="宋体" w:hint="eastAsia"/>
                <w:kern w:val="0"/>
                <w:szCs w:val="21"/>
              </w:rPr>
              <w:t>原厂工程师驻点服务证明文件。</w:t>
            </w:r>
          </w:p>
        </w:tc>
        <w:tc>
          <w:tcPr>
            <w:tcW w:w="934" w:type="dxa"/>
            <w:vAlign w:val="center"/>
          </w:tcPr>
          <w:p w:rsidR="00F96ED6" w:rsidRPr="001C7106" w:rsidRDefault="00F96ED6" w:rsidP="004E666A">
            <w:pPr>
              <w:widowControl/>
              <w:spacing w:afterLines="25" w:after="60" w:line="320" w:lineRule="exact"/>
              <w:jc w:val="center"/>
              <w:rPr>
                <w:rFonts w:ascii="宋体" w:hAnsi="宋体" w:cs="宋体"/>
                <w:kern w:val="0"/>
                <w:szCs w:val="21"/>
              </w:rPr>
            </w:pPr>
            <w:r w:rsidRPr="001C7106">
              <w:rPr>
                <w:rFonts w:ascii="宋体" w:hAnsi="宋体" w:cs="宋体" w:hint="eastAsia"/>
                <w:kern w:val="0"/>
                <w:szCs w:val="21"/>
              </w:rPr>
              <w:t>5年</w:t>
            </w:r>
          </w:p>
        </w:tc>
      </w:tr>
    </w:tbl>
    <w:p w:rsidR="00C54351" w:rsidRPr="001C7106" w:rsidRDefault="00C54351" w:rsidP="004E666A">
      <w:pPr>
        <w:spacing w:beforeLines="50" w:before="120"/>
        <w:ind w:firstLineChars="200" w:firstLine="420"/>
        <w:rPr>
          <w:rFonts w:ascii="宋体" w:hAnsi="宋体"/>
          <w:szCs w:val="21"/>
        </w:rPr>
      </w:pPr>
      <w:bookmarkStart w:id="11" w:name="_Toc42606761"/>
      <w:r w:rsidRPr="001C7106">
        <w:rPr>
          <w:rFonts w:ascii="宋体" w:hAnsi="宋体" w:hint="eastAsia"/>
          <w:szCs w:val="21"/>
        </w:rPr>
        <w:t>2、背景广播系统</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656"/>
        <w:gridCol w:w="5863"/>
        <w:gridCol w:w="934"/>
      </w:tblGrid>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1</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15"IP网络广播系统服务器（含数字IP网络系统平台软件）</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该设备为广播系统专业设计的中央服务器，15英寸超大屏幕；</w:t>
            </w:r>
            <w:r w:rsidRPr="001C7106">
              <w:rPr>
                <w:rFonts w:ascii="宋体" w:hAnsi="宋体" w:cs="宋体" w:hint="eastAsia"/>
                <w:color w:val="000000"/>
                <w:kern w:val="0"/>
                <w:szCs w:val="21"/>
              </w:rPr>
              <w:br/>
              <w:t>屏幕采用TFT24位真彩色,高灵敏度1024*768分辨率液晶电容式触摸屏，支持多达10点同时触控功能；</w:t>
            </w:r>
            <w:r w:rsidRPr="001C7106">
              <w:rPr>
                <w:rFonts w:ascii="宋体" w:hAnsi="宋体" w:cs="宋体" w:hint="eastAsia"/>
                <w:color w:val="000000"/>
                <w:kern w:val="0"/>
                <w:szCs w:val="21"/>
              </w:rPr>
              <w:br/>
              <w:t>采用工业级工控机机箱设计，机箱采用钢结构，有较高的防磁、防尘、防冲击的能力；</w:t>
            </w:r>
            <w:r w:rsidRPr="001C7106">
              <w:rPr>
                <w:rFonts w:ascii="宋体" w:hAnsi="宋体" w:cs="宋体" w:hint="eastAsia"/>
                <w:color w:val="000000"/>
                <w:kern w:val="0"/>
                <w:szCs w:val="21"/>
              </w:rPr>
              <w:br/>
              <w:t xml:space="preserve">简单易用的触摸屏操控，负责音频流点播服务、计划任务处理、终端管理和权限管理等功能。管理节目库资源，为所有网络适配器提供定时播放和实时点播媒体服务，响应各网络适配器的播放请求，为各音频工作站提供数据接口服务； </w:t>
            </w:r>
            <w:r w:rsidRPr="001C7106">
              <w:rPr>
                <w:rFonts w:ascii="宋体" w:hAnsi="宋体" w:cs="宋体" w:hint="eastAsia"/>
                <w:color w:val="000000"/>
                <w:kern w:val="0"/>
                <w:szCs w:val="21"/>
              </w:rPr>
              <w:br/>
              <w:t>高性能专用主板设计，双核四</w:t>
            </w:r>
            <w:proofErr w:type="gramStart"/>
            <w:r w:rsidRPr="001C7106">
              <w:rPr>
                <w:rFonts w:ascii="宋体" w:hAnsi="宋体" w:cs="宋体" w:hint="eastAsia"/>
                <w:color w:val="000000"/>
                <w:kern w:val="0"/>
                <w:szCs w:val="21"/>
              </w:rPr>
              <w:t>线程超</w:t>
            </w:r>
            <w:proofErr w:type="gramEnd"/>
            <w:r w:rsidRPr="001C7106">
              <w:rPr>
                <w:rFonts w:ascii="宋体" w:hAnsi="宋体" w:cs="宋体" w:hint="eastAsia"/>
                <w:color w:val="000000"/>
                <w:kern w:val="0"/>
                <w:szCs w:val="21"/>
              </w:rPr>
              <w:t>低功耗的嵌入式工业级处理器，处理速度更快，运作性能更强，可长时期</w:t>
            </w:r>
            <w:proofErr w:type="gramStart"/>
            <w:r w:rsidRPr="001C7106">
              <w:rPr>
                <w:rFonts w:ascii="宋体" w:hAnsi="宋体" w:cs="宋体" w:hint="eastAsia"/>
                <w:color w:val="000000"/>
                <w:kern w:val="0"/>
                <w:szCs w:val="21"/>
              </w:rPr>
              <w:t>不</w:t>
            </w:r>
            <w:proofErr w:type="gramEnd"/>
            <w:r w:rsidRPr="001C7106">
              <w:rPr>
                <w:rFonts w:ascii="宋体" w:hAnsi="宋体" w:cs="宋体" w:hint="eastAsia"/>
                <w:color w:val="000000"/>
                <w:kern w:val="0"/>
                <w:szCs w:val="21"/>
              </w:rPr>
              <w:t>断电稳定工作；</w:t>
            </w:r>
            <w:r w:rsidRPr="001C7106">
              <w:rPr>
                <w:rFonts w:ascii="宋体" w:hAnsi="宋体" w:cs="宋体" w:hint="eastAsia"/>
                <w:color w:val="000000"/>
                <w:kern w:val="0"/>
                <w:szCs w:val="21"/>
              </w:rPr>
              <w:br/>
              <w:t>可同时支持4路声卡，</w:t>
            </w:r>
            <w:proofErr w:type="gramStart"/>
            <w:r w:rsidRPr="001C7106">
              <w:rPr>
                <w:rFonts w:ascii="宋体" w:hAnsi="宋体" w:cs="宋体" w:hint="eastAsia"/>
                <w:color w:val="000000"/>
                <w:kern w:val="0"/>
                <w:szCs w:val="21"/>
              </w:rPr>
              <w:t>支持双显卡</w:t>
            </w:r>
            <w:proofErr w:type="gramEnd"/>
            <w:r w:rsidRPr="001C7106">
              <w:rPr>
                <w:rFonts w:ascii="宋体" w:hAnsi="宋体" w:cs="宋体" w:hint="eastAsia"/>
                <w:color w:val="000000"/>
                <w:kern w:val="0"/>
                <w:szCs w:val="21"/>
              </w:rPr>
              <w:t>，支持HDMI高清输出口；</w:t>
            </w:r>
            <w:r w:rsidRPr="001C7106">
              <w:rPr>
                <w:rFonts w:ascii="宋体" w:hAnsi="宋体" w:cs="宋体" w:hint="eastAsia"/>
                <w:color w:val="000000"/>
                <w:kern w:val="0"/>
                <w:szCs w:val="21"/>
              </w:rPr>
              <w:br/>
              <w:t>主板自带开关机设置，可定时设置开关机功能，用于定时驱动开机运行，实现无人值守功能；</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 xml:space="preserve">内置网络服务器软件；开机系统即可自动运行，软件内置管理员模式，开机自动运行原设定模式，需要更改和调整时候，必须通过管理员账号登陆，保证了系统的安全有序； </w:t>
            </w:r>
            <w:r w:rsidRPr="001C7106">
              <w:rPr>
                <w:rFonts w:ascii="宋体" w:hAnsi="宋体" w:cs="宋体" w:hint="eastAsia"/>
                <w:color w:val="000000"/>
                <w:kern w:val="0"/>
                <w:szCs w:val="21"/>
              </w:rPr>
              <w:br/>
              <w:t>嵌入式内置光驱，光驱类型:  CD-ROM,DVD-ROM,，支持刻录功能；</w:t>
            </w:r>
            <w:r w:rsidRPr="001C7106">
              <w:rPr>
                <w:rFonts w:ascii="宋体" w:hAnsi="宋体" w:cs="宋体" w:hint="eastAsia"/>
                <w:color w:val="000000"/>
                <w:kern w:val="0"/>
                <w:szCs w:val="21"/>
              </w:rPr>
              <w:br/>
              <w:t>CPU采用英特尔双核酷</w:t>
            </w:r>
            <w:proofErr w:type="gramStart"/>
            <w:r w:rsidRPr="001C7106">
              <w:rPr>
                <w:rFonts w:ascii="宋体" w:hAnsi="宋体" w:cs="宋体" w:hint="eastAsia"/>
                <w:color w:val="000000"/>
                <w:kern w:val="0"/>
                <w:szCs w:val="21"/>
              </w:rPr>
              <w:t>睿</w:t>
            </w:r>
            <w:proofErr w:type="gramEnd"/>
            <w:r w:rsidRPr="001C7106">
              <w:rPr>
                <w:rFonts w:ascii="宋体" w:hAnsi="宋体" w:cs="宋体" w:hint="eastAsia"/>
                <w:color w:val="000000"/>
                <w:kern w:val="0"/>
                <w:szCs w:val="21"/>
              </w:rPr>
              <w:t>i3-6100高速处理器；</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内置大容量SSD固态硬盘，内置4G内存，最大可扩展32G内存；</w:t>
            </w:r>
            <w:r w:rsidRPr="001C7106">
              <w:rPr>
                <w:rFonts w:ascii="宋体" w:hAnsi="宋体" w:cs="宋体" w:hint="eastAsia"/>
                <w:color w:val="000000"/>
                <w:kern w:val="0"/>
                <w:szCs w:val="21"/>
              </w:rPr>
              <w:br/>
              <w:t>支持内存频率：DDR31333MHz,DDR31600MHz：内置7.1声道高品质RealtekALC887声卡，高保真的线路音频，提供高品质的音频传输；</w:t>
            </w:r>
            <w:r w:rsidRPr="001C7106">
              <w:rPr>
                <w:rFonts w:ascii="宋体" w:hAnsi="宋体" w:cs="宋体" w:hint="eastAsia"/>
                <w:color w:val="000000"/>
                <w:kern w:val="0"/>
                <w:szCs w:val="21"/>
              </w:rPr>
              <w:br/>
              <w:t>软件操作平台 Windows 2003server以上 Windows 系统；</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内置音频接口：1组；</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USB接口：4xUSB3.0；4xUSB2.0；</w:t>
            </w:r>
            <w:r w:rsidRPr="001C7106">
              <w:rPr>
                <w:rFonts w:ascii="宋体" w:hAnsi="宋体" w:cs="宋体" w:hint="eastAsia"/>
                <w:color w:val="000000"/>
                <w:kern w:val="0"/>
                <w:szCs w:val="21"/>
              </w:rPr>
              <w:br/>
              <w:t>PS/2：1组；</w:t>
            </w:r>
            <w:r w:rsidRPr="001C7106">
              <w:rPr>
                <w:rFonts w:ascii="宋体" w:hAnsi="宋体" w:cs="宋体" w:hint="eastAsia"/>
                <w:color w:val="000000"/>
                <w:kern w:val="0"/>
                <w:szCs w:val="21"/>
              </w:rPr>
              <w:br/>
              <w:t>VGA接口：1组；</w:t>
            </w:r>
            <w:r w:rsidRPr="001C7106">
              <w:rPr>
                <w:rFonts w:ascii="宋体" w:hAnsi="宋体" w:cs="宋体" w:hint="eastAsia"/>
                <w:color w:val="000000"/>
                <w:kern w:val="0"/>
                <w:szCs w:val="21"/>
              </w:rPr>
              <w:br/>
              <w:t>DVI接口：2组；</w:t>
            </w:r>
            <w:r w:rsidRPr="001C7106">
              <w:rPr>
                <w:rFonts w:ascii="宋体" w:hAnsi="宋体" w:cs="宋体" w:hint="eastAsia"/>
                <w:color w:val="000000"/>
                <w:kern w:val="0"/>
                <w:szCs w:val="21"/>
              </w:rPr>
              <w:br/>
              <w:t>HDMI接口：1组；</w:t>
            </w:r>
            <w:r w:rsidRPr="001C7106">
              <w:rPr>
                <w:rFonts w:ascii="宋体" w:hAnsi="宋体" w:cs="宋体" w:hint="eastAsia"/>
                <w:color w:val="000000"/>
                <w:kern w:val="0"/>
                <w:szCs w:val="21"/>
              </w:rPr>
              <w:br/>
              <w:t>RJ45网络接口：1组；</w:t>
            </w:r>
            <w:r w:rsidRPr="001C7106">
              <w:rPr>
                <w:rFonts w:ascii="宋体" w:hAnsi="宋体" w:cs="宋体" w:hint="eastAsia"/>
                <w:color w:val="000000"/>
                <w:kern w:val="0"/>
                <w:szCs w:val="21"/>
              </w:rPr>
              <w:br/>
              <w:t>音频接口：3x3.5mm接口，3组莲花线接口；</w:t>
            </w:r>
            <w:r w:rsidRPr="001C7106">
              <w:rPr>
                <w:rFonts w:ascii="宋体" w:hAnsi="宋体" w:cs="宋体" w:hint="eastAsia"/>
                <w:color w:val="000000"/>
                <w:kern w:val="0"/>
                <w:szCs w:val="21"/>
              </w:rPr>
              <w:br/>
              <w:t>RS232通信串口：1组。</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lastRenderedPageBreak/>
              <w:t>2</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数码播放器</w:t>
            </w:r>
            <w:r w:rsidRPr="001C7106">
              <w:rPr>
                <w:rFonts w:ascii="宋体" w:hAnsi="宋体" w:cs="宋体" w:hint="eastAsia"/>
                <w:color w:val="000000"/>
                <w:kern w:val="0"/>
                <w:szCs w:val="21"/>
              </w:rPr>
              <w:br/>
              <w:t>（带光驱、U盘、SD卡）</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1U标准机柜设计，高度铝合金面板；</w:t>
            </w:r>
            <w:r w:rsidRPr="001C7106">
              <w:rPr>
                <w:rFonts w:ascii="宋体" w:hAnsi="宋体" w:cs="宋体" w:hint="eastAsia"/>
                <w:color w:val="000000"/>
                <w:kern w:val="0"/>
                <w:szCs w:val="21"/>
              </w:rPr>
              <w:br/>
              <w:t>微电脑控制，轻触式按键操作；</w:t>
            </w:r>
            <w:r w:rsidRPr="001C7106">
              <w:rPr>
                <w:rFonts w:ascii="宋体" w:hAnsi="宋体" w:cs="宋体" w:hint="eastAsia"/>
                <w:color w:val="000000"/>
                <w:kern w:val="0"/>
                <w:szCs w:val="21"/>
              </w:rPr>
              <w:br/>
              <w:t>高亮度动态VFD荧光显示，电源指示灯；</w:t>
            </w:r>
            <w:r w:rsidRPr="001C7106">
              <w:rPr>
                <w:rFonts w:ascii="宋体" w:hAnsi="宋体" w:cs="宋体" w:hint="eastAsia"/>
                <w:color w:val="000000"/>
                <w:kern w:val="0"/>
                <w:szCs w:val="21"/>
              </w:rPr>
              <w:br/>
              <w:t>采用进口数码机芯，系统+ESS解码方案，超强纠错功能；</w:t>
            </w:r>
            <w:r w:rsidRPr="001C7106">
              <w:rPr>
                <w:rFonts w:ascii="宋体" w:hAnsi="宋体" w:cs="宋体" w:hint="eastAsia"/>
                <w:color w:val="000000"/>
                <w:kern w:val="0"/>
                <w:szCs w:val="21"/>
              </w:rPr>
              <w:br/>
              <w:t>通讯速度：9600bps；</w:t>
            </w:r>
            <w:r w:rsidRPr="001C7106">
              <w:rPr>
                <w:rFonts w:ascii="宋体" w:hAnsi="宋体" w:cs="宋体" w:hint="eastAsia"/>
                <w:color w:val="000000"/>
                <w:kern w:val="0"/>
                <w:szCs w:val="21"/>
              </w:rPr>
              <w:br/>
              <w:t>自动播放控制，全数码伺服；</w:t>
            </w:r>
            <w:r w:rsidRPr="001C7106">
              <w:rPr>
                <w:rFonts w:ascii="宋体" w:hAnsi="宋体" w:cs="宋体" w:hint="eastAsia"/>
                <w:color w:val="000000"/>
                <w:kern w:val="0"/>
                <w:szCs w:val="21"/>
              </w:rPr>
              <w:br/>
              <w:t>兼容DVD、CD、MP3、VCD、HDCD、WAV等多种格式光碟；</w:t>
            </w:r>
            <w:r w:rsidRPr="001C7106">
              <w:rPr>
                <w:rFonts w:ascii="宋体" w:hAnsi="宋体" w:cs="宋体" w:hint="eastAsia"/>
                <w:color w:val="000000"/>
                <w:kern w:val="0"/>
                <w:szCs w:val="21"/>
              </w:rPr>
              <w:br/>
              <w:t>2路音频信号左右声道（L /R）输出；</w:t>
            </w:r>
            <w:r w:rsidRPr="001C7106">
              <w:rPr>
                <w:rFonts w:ascii="宋体" w:hAnsi="宋体" w:cs="宋体" w:hint="eastAsia"/>
                <w:color w:val="000000"/>
                <w:kern w:val="0"/>
                <w:szCs w:val="21"/>
              </w:rPr>
              <w:br/>
              <w:t>1路色差视频输出；</w:t>
            </w:r>
            <w:r w:rsidRPr="001C7106">
              <w:rPr>
                <w:rFonts w:ascii="宋体" w:hAnsi="宋体" w:cs="宋体" w:hint="eastAsia"/>
                <w:color w:val="000000"/>
                <w:kern w:val="0"/>
                <w:szCs w:val="21"/>
              </w:rPr>
              <w:br/>
              <w:t>可外扩U盘和SD卡。</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3</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彩屏触摸广播系统对讲呼叫话筒</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采用7英寸全彩色触屏显示屏，全新界面采用文字和图形结合的菜单，操作简单易懂；</w:t>
            </w:r>
            <w:r w:rsidRPr="001C7106">
              <w:rPr>
                <w:rFonts w:ascii="宋体" w:hAnsi="宋体" w:cs="宋体" w:hint="eastAsia"/>
                <w:color w:val="000000"/>
                <w:kern w:val="0"/>
                <w:szCs w:val="21"/>
              </w:rPr>
              <w:br/>
              <w:t>工业级触摸操作方式，触控手感非常灵敏，图文显示界面，操作状态一目了然；</w:t>
            </w:r>
            <w:r w:rsidRPr="001C7106">
              <w:rPr>
                <w:rFonts w:ascii="宋体" w:hAnsi="宋体" w:cs="宋体" w:hint="eastAsia"/>
                <w:color w:val="000000"/>
                <w:kern w:val="0"/>
                <w:szCs w:val="21"/>
              </w:rPr>
              <w:br/>
              <w:t>终端内置U</w:t>
            </w:r>
            <w:proofErr w:type="gramStart"/>
            <w:r w:rsidRPr="001C7106">
              <w:rPr>
                <w:rFonts w:ascii="宋体" w:hAnsi="宋体" w:cs="宋体" w:hint="eastAsia"/>
                <w:color w:val="000000"/>
                <w:kern w:val="0"/>
                <w:szCs w:val="21"/>
              </w:rPr>
              <w:t>盘功能</w:t>
            </w:r>
            <w:proofErr w:type="gramEnd"/>
            <w:r w:rsidRPr="001C7106">
              <w:rPr>
                <w:rFonts w:ascii="宋体" w:hAnsi="宋体" w:cs="宋体" w:hint="eastAsia"/>
                <w:color w:val="000000"/>
                <w:kern w:val="0"/>
                <w:szCs w:val="21"/>
              </w:rPr>
              <w:t>可自由更换数字音频文件，通过触屏可对U盘内文件进行本地播放实现本地扩声，同时可实现发送到指定终端播放；</w:t>
            </w:r>
            <w:r w:rsidRPr="001C7106">
              <w:rPr>
                <w:rFonts w:ascii="宋体" w:hAnsi="宋体" w:cs="宋体" w:hint="eastAsia"/>
                <w:color w:val="000000"/>
                <w:kern w:val="0"/>
                <w:szCs w:val="21"/>
              </w:rPr>
              <w:br/>
              <w:t>支持一键呼叫分区，一键呼叫全区广播，支持直接操作呼叫或对讲任意终端；</w:t>
            </w:r>
            <w:r w:rsidRPr="001C7106">
              <w:rPr>
                <w:rFonts w:ascii="宋体" w:hAnsi="宋体" w:cs="宋体" w:hint="eastAsia"/>
                <w:color w:val="000000"/>
                <w:kern w:val="0"/>
                <w:szCs w:val="21"/>
              </w:rPr>
              <w:br/>
              <w:t>支持全双工双向对讲功能，双向终端之间实现两两双向对讲，自</w:t>
            </w:r>
            <w:proofErr w:type="gramStart"/>
            <w:r w:rsidRPr="001C7106">
              <w:rPr>
                <w:rFonts w:ascii="宋体" w:hAnsi="宋体" w:cs="宋体" w:hint="eastAsia"/>
                <w:color w:val="000000"/>
                <w:kern w:val="0"/>
                <w:szCs w:val="21"/>
              </w:rPr>
              <w:t>带网络</w:t>
            </w:r>
            <w:proofErr w:type="gramEnd"/>
            <w:r w:rsidRPr="001C7106">
              <w:rPr>
                <w:rFonts w:ascii="宋体" w:hAnsi="宋体" w:cs="宋体" w:hint="eastAsia"/>
                <w:color w:val="000000"/>
                <w:kern w:val="0"/>
                <w:szCs w:val="21"/>
              </w:rPr>
              <w:t>回声消除模块,网络延时低于300ms,同时网络回声啸叫彻底抑制；</w:t>
            </w:r>
            <w:r w:rsidRPr="001C7106">
              <w:rPr>
                <w:rFonts w:ascii="宋体" w:hAnsi="宋体" w:cs="宋体" w:hint="eastAsia"/>
                <w:color w:val="000000"/>
                <w:kern w:val="0"/>
                <w:szCs w:val="21"/>
              </w:rPr>
              <w:br/>
              <w:t>支持求助信号铃声、闪屏提示，</w:t>
            </w:r>
            <w:proofErr w:type="gramStart"/>
            <w:r w:rsidRPr="001C7106">
              <w:rPr>
                <w:rFonts w:ascii="宋体" w:hAnsi="宋体" w:cs="宋体" w:hint="eastAsia"/>
                <w:color w:val="000000"/>
                <w:kern w:val="0"/>
                <w:szCs w:val="21"/>
              </w:rPr>
              <w:t>一</w:t>
            </w:r>
            <w:proofErr w:type="gramEnd"/>
            <w:r w:rsidRPr="001C7106">
              <w:rPr>
                <w:rFonts w:ascii="宋体" w:hAnsi="宋体" w:cs="宋体" w:hint="eastAsia"/>
                <w:color w:val="000000"/>
                <w:kern w:val="0"/>
                <w:szCs w:val="21"/>
              </w:rPr>
              <w:t>键接受求助、对讲功能，支持多种呼叫策略，包括呼叫等待、呼叫转移、无人接听提醒，支持自动接听、手动接听，支持自定义接听提示音，内置会议调度管理功能，支持会议讨论模式；</w:t>
            </w:r>
            <w:r w:rsidRPr="001C7106">
              <w:rPr>
                <w:rFonts w:ascii="宋体" w:hAnsi="宋体" w:cs="宋体" w:hint="eastAsia"/>
                <w:color w:val="000000"/>
                <w:kern w:val="0"/>
                <w:szCs w:val="21"/>
              </w:rPr>
              <w:br/>
              <w:t>内置环境监听功能，可任意监听其他终端，监听距离达到5米；</w:t>
            </w:r>
            <w:r w:rsidRPr="001C7106">
              <w:rPr>
                <w:rFonts w:ascii="宋体" w:hAnsi="宋体" w:cs="宋体" w:hint="eastAsia"/>
                <w:color w:val="000000"/>
                <w:kern w:val="0"/>
                <w:szCs w:val="21"/>
              </w:rPr>
              <w:br/>
              <w:t>一路音频线路输出，3.5mm的标准音频接口，可连接专用话筒，便于</w:t>
            </w:r>
            <w:proofErr w:type="gramStart"/>
            <w:r w:rsidRPr="001C7106">
              <w:rPr>
                <w:rFonts w:ascii="宋体" w:hAnsi="宋体" w:cs="宋体" w:hint="eastAsia"/>
                <w:color w:val="000000"/>
                <w:kern w:val="0"/>
                <w:szCs w:val="21"/>
              </w:rPr>
              <w:t>扩展非</w:t>
            </w:r>
            <w:proofErr w:type="gramEnd"/>
            <w:r w:rsidRPr="001C7106">
              <w:rPr>
                <w:rFonts w:ascii="宋体" w:hAnsi="宋体" w:cs="宋体" w:hint="eastAsia"/>
                <w:color w:val="000000"/>
                <w:kern w:val="0"/>
                <w:szCs w:val="21"/>
              </w:rPr>
              <w:t>免提通话，保证私密性，一路音频线路输入；</w:t>
            </w:r>
            <w:r w:rsidRPr="001C7106">
              <w:rPr>
                <w:rFonts w:ascii="宋体" w:hAnsi="宋体" w:cs="宋体" w:hint="eastAsia"/>
                <w:color w:val="000000"/>
                <w:kern w:val="0"/>
                <w:szCs w:val="21"/>
              </w:rPr>
              <w:br/>
              <w:t>启动时间小于1秒，内置1路网络硬件音频解码，支持TCP/IP、UDP、IGMP(组播)协议，实现网络化传输16位立体声CD音质的音频信号；</w:t>
            </w:r>
            <w:r w:rsidRPr="001C7106">
              <w:rPr>
                <w:rFonts w:ascii="宋体" w:hAnsi="宋体" w:cs="宋体" w:hint="eastAsia"/>
                <w:color w:val="000000"/>
                <w:kern w:val="0"/>
                <w:szCs w:val="21"/>
              </w:rPr>
              <w:br/>
              <w:t>支持DHCP，兼容路由器、交换机、网桥网关、Modem、Intelnet、2G、3G、4G、组播、单播等任意网络结构；</w:t>
            </w:r>
            <w:r w:rsidRPr="001C7106">
              <w:rPr>
                <w:rFonts w:ascii="宋体" w:hAnsi="宋体" w:cs="宋体" w:hint="eastAsia"/>
                <w:color w:val="000000"/>
                <w:kern w:val="0"/>
                <w:szCs w:val="21"/>
              </w:rPr>
              <w:br/>
              <w:t>支持远程点播功能，支持1000级自定义音频</w:t>
            </w:r>
            <w:proofErr w:type="gramStart"/>
            <w:r w:rsidRPr="001C7106">
              <w:rPr>
                <w:rFonts w:ascii="宋体" w:hAnsi="宋体" w:cs="宋体" w:hint="eastAsia"/>
                <w:color w:val="000000"/>
                <w:kern w:val="0"/>
                <w:szCs w:val="21"/>
              </w:rPr>
              <w:t>优先级默音控制</w:t>
            </w:r>
            <w:proofErr w:type="gramEnd"/>
            <w:r w:rsidRPr="001C7106">
              <w:rPr>
                <w:rFonts w:ascii="宋体" w:hAnsi="宋体" w:cs="宋体" w:hint="eastAsia"/>
                <w:color w:val="000000"/>
                <w:kern w:val="0"/>
                <w:szCs w:val="21"/>
              </w:rPr>
              <w:t>；</w:t>
            </w:r>
            <w:r w:rsidRPr="001C7106">
              <w:rPr>
                <w:rFonts w:ascii="宋体" w:hAnsi="宋体" w:cs="宋体" w:hint="eastAsia"/>
                <w:color w:val="000000"/>
                <w:kern w:val="0"/>
                <w:szCs w:val="21"/>
              </w:rPr>
              <w:br/>
              <w:t>数字化产品，扩容方便，不受地理位置限制，无需增加机房管</w:t>
            </w:r>
            <w:r w:rsidRPr="001C7106">
              <w:rPr>
                <w:rFonts w:ascii="宋体" w:hAnsi="宋体" w:cs="宋体" w:hint="eastAsia"/>
                <w:color w:val="000000"/>
                <w:kern w:val="0"/>
                <w:szCs w:val="21"/>
              </w:rPr>
              <w:lastRenderedPageBreak/>
              <w:t>理设备，采用</w:t>
            </w:r>
            <w:proofErr w:type="gramStart"/>
            <w:r w:rsidRPr="001C7106">
              <w:rPr>
                <w:rFonts w:ascii="宋体" w:hAnsi="宋体" w:cs="宋体" w:hint="eastAsia"/>
                <w:color w:val="000000"/>
                <w:kern w:val="0"/>
                <w:szCs w:val="21"/>
              </w:rPr>
              <w:t>共网免线路</w:t>
            </w:r>
            <w:proofErr w:type="gramEnd"/>
            <w:r w:rsidRPr="001C7106">
              <w:rPr>
                <w:rFonts w:ascii="宋体" w:hAnsi="宋体" w:cs="宋体" w:hint="eastAsia"/>
                <w:color w:val="000000"/>
                <w:kern w:val="0"/>
                <w:szCs w:val="21"/>
              </w:rPr>
              <w:t>施工的设计理念，安装简便。</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网络接口：标准RJ45输入；</w:t>
            </w:r>
            <w:r w:rsidRPr="001C7106">
              <w:rPr>
                <w:rFonts w:ascii="宋体" w:hAnsi="宋体" w:cs="宋体" w:hint="eastAsia"/>
                <w:color w:val="000000"/>
                <w:kern w:val="0"/>
                <w:szCs w:val="21"/>
              </w:rPr>
              <w:br/>
              <w:t>支持协议：TCP/IP,UDP,IGMP（组播）；</w:t>
            </w:r>
            <w:r w:rsidRPr="001C7106">
              <w:rPr>
                <w:rFonts w:ascii="宋体" w:hAnsi="宋体" w:cs="宋体" w:hint="eastAsia"/>
                <w:color w:val="000000"/>
                <w:kern w:val="0"/>
                <w:szCs w:val="21"/>
              </w:rPr>
              <w:br/>
              <w:t>音频格式：MP3/MP2；</w:t>
            </w:r>
            <w:r w:rsidRPr="001C7106">
              <w:rPr>
                <w:rFonts w:ascii="宋体" w:hAnsi="宋体" w:cs="宋体" w:hint="eastAsia"/>
                <w:color w:val="000000"/>
                <w:kern w:val="0"/>
                <w:szCs w:val="21"/>
              </w:rPr>
              <w:br/>
              <w:t>传输速率：100Mbps；</w:t>
            </w:r>
            <w:r w:rsidRPr="001C7106">
              <w:rPr>
                <w:rFonts w:ascii="宋体" w:hAnsi="宋体" w:cs="宋体" w:hint="eastAsia"/>
                <w:color w:val="000000"/>
                <w:kern w:val="0"/>
                <w:szCs w:val="21"/>
              </w:rPr>
              <w:br/>
              <w:t>音频模式：16位立体声CD音质；</w:t>
            </w:r>
            <w:r w:rsidRPr="001C7106">
              <w:rPr>
                <w:rFonts w:ascii="宋体" w:hAnsi="宋体" w:cs="宋体" w:hint="eastAsia"/>
                <w:color w:val="000000"/>
                <w:kern w:val="0"/>
                <w:szCs w:val="21"/>
              </w:rPr>
              <w:br/>
              <w:t>显示屏尺寸：7英寸；</w:t>
            </w:r>
            <w:r w:rsidRPr="001C7106">
              <w:rPr>
                <w:rFonts w:ascii="宋体" w:hAnsi="宋体" w:cs="宋体" w:hint="eastAsia"/>
                <w:color w:val="000000"/>
                <w:kern w:val="0"/>
                <w:szCs w:val="21"/>
              </w:rPr>
              <w:br/>
              <w:t>屏幕分辨率：800X480像素；</w:t>
            </w:r>
            <w:r w:rsidRPr="001C7106">
              <w:rPr>
                <w:rFonts w:ascii="宋体" w:hAnsi="宋体" w:cs="宋体" w:hint="eastAsia"/>
                <w:color w:val="000000"/>
                <w:kern w:val="0"/>
                <w:szCs w:val="21"/>
              </w:rPr>
              <w:br/>
              <w:t>MIC输入灵敏度（非平衡）：10mV；</w:t>
            </w:r>
            <w:r w:rsidRPr="001C7106">
              <w:rPr>
                <w:rFonts w:ascii="宋体" w:hAnsi="宋体" w:cs="宋体" w:hint="eastAsia"/>
                <w:color w:val="000000"/>
                <w:kern w:val="0"/>
                <w:szCs w:val="21"/>
              </w:rPr>
              <w:br/>
              <w:t>键盘输入方式：触控标准；</w:t>
            </w:r>
            <w:r w:rsidRPr="001C7106">
              <w:rPr>
                <w:rFonts w:ascii="宋体" w:hAnsi="宋体" w:cs="宋体" w:hint="eastAsia"/>
                <w:color w:val="000000"/>
                <w:kern w:val="0"/>
                <w:szCs w:val="21"/>
              </w:rPr>
              <w:br/>
              <w:t>内接扬声器阻抗及额定功率：4Ω，2W；</w:t>
            </w:r>
            <w:r w:rsidRPr="001C7106">
              <w:rPr>
                <w:rFonts w:ascii="宋体" w:hAnsi="宋体" w:cs="宋体" w:hint="eastAsia"/>
                <w:color w:val="000000"/>
                <w:kern w:val="0"/>
                <w:szCs w:val="21"/>
              </w:rPr>
              <w:br/>
            </w:r>
            <w:proofErr w:type="gramStart"/>
            <w:r w:rsidRPr="001C7106">
              <w:rPr>
                <w:rFonts w:ascii="宋体" w:hAnsi="宋体" w:cs="宋体" w:hint="eastAsia"/>
                <w:color w:val="000000"/>
                <w:kern w:val="0"/>
                <w:szCs w:val="21"/>
              </w:rPr>
              <w:t>总偕波</w:t>
            </w:r>
            <w:proofErr w:type="gramEnd"/>
            <w:r w:rsidRPr="001C7106">
              <w:rPr>
                <w:rFonts w:ascii="宋体" w:hAnsi="宋体" w:cs="宋体" w:hint="eastAsia"/>
                <w:color w:val="000000"/>
                <w:kern w:val="0"/>
                <w:szCs w:val="21"/>
              </w:rPr>
              <w:t>失真：THD≤1%；</w:t>
            </w:r>
            <w:r w:rsidRPr="001C7106">
              <w:rPr>
                <w:rFonts w:ascii="宋体" w:hAnsi="宋体" w:cs="宋体" w:hint="eastAsia"/>
                <w:color w:val="000000"/>
                <w:kern w:val="0"/>
                <w:szCs w:val="21"/>
              </w:rPr>
              <w:br/>
              <w:t>LINEOUT输出电平：1000mV/470Ω；</w:t>
            </w:r>
            <w:r w:rsidRPr="001C7106">
              <w:rPr>
                <w:rFonts w:ascii="宋体" w:hAnsi="宋体" w:cs="宋体" w:hint="eastAsia"/>
                <w:color w:val="000000"/>
                <w:kern w:val="0"/>
                <w:szCs w:val="21"/>
              </w:rPr>
              <w:br/>
              <w:t>屏幕类型：65K色DGUS屏；</w:t>
            </w:r>
            <w:r w:rsidRPr="001C7106">
              <w:rPr>
                <w:rFonts w:ascii="宋体" w:hAnsi="宋体" w:cs="宋体" w:hint="eastAsia"/>
                <w:color w:val="000000"/>
                <w:kern w:val="0"/>
                <w:szCs w:val="21"/>
              </w:rPr>
              <w:br/>
              <w:t>LINEIN输入灵敏度：350mV；</w:t>
            </w:r>
            <w:r w:rsidRPr="001C7106">
              <w:rPr>
                <w:rFonts w:ascii="宋体" w:hAnsi="宋体" w:cs="宋体" w:hint="eastAsia"/>
                <w:color w:val="000000"/>
                <w:kern w:val="0"/>
                <w:szCs w:val="21"/>
              </w:rPr>
              <w:br/>
              <w:t>整机功耗：≤6W；</w:t>
            </w:r>
            <w:r w:rsidRPr="001C7106">
              <w:rPr>
                <w:rFonts w:ascii="宋体" w:hAnsi="宋体" w:cs="宋体" w:hint="eastAsia"/>
                <w:color w:val="000000"/>
                <w:kern w:val="0"/>
                <w:szCs w:val="21"/>
              </w:rPr>
              <w:br/>
              <w:t>输入直流电源：DC24V；</w:t>
            </w:r>
            <w:r w:rsidRPr="001C7106">
              <w:rPr>
                <w:rFonts w:ascii="宋体" w:hAnsi="宋体" w:cs="宋体" w:hint="eastAsia"/>
                <w:color w:val="000000"/>
                <w:kern w:val="0"/>
                <w:szCs w:val="21"/>
              </w:rPr>
              <w:br/>
              <w:t>输出阻抗及额定功率：32Ω，20mW；</w:t>
            </w:r>
            <w:r w:rsidRPr="001C7106">
              <w:rPr>
                <w:rFonts w:ascii="宋体" w:hAnsi="宋体" w:cs="宋体" w:hint="eastAsia"/>
                <w:color w:val="000000"/>
                <w:kern w:val="0"/>
                <w:szCs w:val="21"/>
              </w:rPr>
              <w:br/>
              <w:t>采样率：8K-48KHz；</w:t>
            </w:r>
            <w:r w:rsidRPr="001C7106">
              <w:rPr>
                <w:rFonts w:ascii="宋体" w:hAnsi="宋体" w:cs="宋体" w:hint="eastAsia"/>
                <w:color w:val="000000"/>
                <w:kern w:val="0"/>
                <w:szCs w:val="21"/>
              </w:rPr>
              <w:br/>
              <w:t>频率响应：80Hz~16KHz；</w:t>
            </w:r>
            <w:r w:rsidRPr="001C7106">
              <w:rPr>
                <w:rFonts w:ascii="宋体" w:hAnsi="宋体" w:cs="宋体" w:hint="eastAsia"/>
                <w:color w:val="000000"/>
                <w:kern w:val="0"/>
                <w:szCs w:val="21"/>
              </w:rPr>
              <w:br/>
              <w:t>信噪比：&gt;68dB；</w:t>
            </w:r>
            <w:r w:rsidRPr="001C7106">
              <w:rPr>
                <w:rFonts w:ascii="宋体" w:hAnsi="宋体" w:cs="宋体" w:hint="eastAsia"/>
                <w:color w:val="000000"/>
                <w:kern w:val="0"/>
                <w:szCs w:val="21"/>
              </w:rPr>
              <w:br/>
              <w:t>尺寸：200x158x163mm。</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lastRenderedPageBreak/>
              <w:t>4</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16路网络报警主机</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带16路网络报警输入及4路网络报警输出；</w:t>
            </w:r>
            <w:r w:rsidRPr="001C7106">
              <w:rPr>
                <w:rFonts w:ascii="宋体" w:hAnsi="宋体" w:cs="宋体" w:hint="eastAsia"/>
                <w:color w:val="000000"/>
                <w:kern w:val="0"/>
                <w:szCs w:val="21"/>
              </w:rPr>
              <w:br/>
              <w:t>19英寸标准机架式，2U高度，拉丝面板设计；</w:t>
            </w:r>
            <w:r w:rsidRPr="001C7106">
              <w:rPr>
                <w:rFonts w:ascii="宋体" w:hAnsi="宋体" w:cs="宋体" w:hint="eastAsia"/>
                <w:color w:val="000000"/>
                <w:kern w:val="0"/>
                <w:szCs w:val="21"/>
              </w:rPr>
              <w:br/>
              <w:t>采用固定静态的IP地址，当网络发生改变时地址不会丢失，工作稳定；</w:t>
            </w:r>
            <w:r w:rsidRPr="001C7106">
              <w:rPr>
                <w:rFonts w:ascii="宋体" w:hAnsi="宋体" w:cs="宋体" w:hint="eastAsia"/>
                <w:color w:val="000000"/>
                <w:kern w:val="0"/>
                <w:szCs w:val="21"/>
              </w:rPr>
              <w:br/>
              <w:t>远程网络信号优先，自动强插；</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嵌入式系统，可长期工作；</w:t>
            </w:r>
            <w:r w:rsidRPr="001C7106">
              <w:rPr>
                <w:rFonts w:ascii="宋体" w:hAnsi="宋体" w:cs="宋体" w:hint="eastAsia"/>
                <w:color w:val="000000"/>
                <w:kern w:val="0"/>
                <w:szCs w:val="21"/>
              </w:rPr>
              <w:br/>
              <w:t>配合IP网络广播系统使用，消防路数随意扩展；</w:t>
            </w:r>
            <w:r w:rsidRPr="001C7106">
              <w:rPr>
                <w:rFonts w:ascii="宋体" w:hAnsi="宋体" w:cs="宋体" w:hint="eastAsia"/>
                <w:color w:val="000000"/>
                <w:kern w:val="0"/>
                <w:szCs w:val="21"/>
              </w:rPr>
              <w:br/>
              <w:t>可根据不同地点不同警</w:t>
            </w:r>
            <w:proofErr w:type="gramStart"/>
            <w:r w:rsidRPr="001C7106">
              <w:rPr>
                <w:rFonts w:ascii="宋体" w:hAnsi="宋体" w:cs="宋体" w:hint="eastAsia"/>
                <w:color w:val="000000"/>
                <w:kern w:val="0"/>
                <w:szCs w:val="21"/>
              </w:rPr>
              <w:t>源设置</w:t>
            </w:r>
            <w:proofErr w:type="gramEnd"/>
            <w:r w:rsidRPr="001C7106">
              <w:rPr>
                <w:rFonts w:ascii="宋体" w:hAnsi="宋体" w:cs="宋体" w:hint="eastAsia"/>
                <w:color w:val="000000"/>
                <w:kern w:val="0"/>
                <w:szCs w:val="21"/>
              </w:rPr>
              <w:t>相应报警铃声，</w:t>
            </w:r>
            <w:proofErr w:type="gramStart"/>
            <w:r w:rsidRPr="001C7106">
              <w:rPr>
                <w:rFonts w:ascii="宋体" w:hAnsi="宋体" w:cs="宋体" w:hint="eastAsia"/>
                <w:color w:val="000000"/>
                <w:kern w:val="0"/>
                <w:szCs w:val="21"/>
              </w:rPr>
              <w:t>警灾一听</w:t>
            </w:r>
            <w:proofErr w:type="gramEnd"/>
            <w:r w:rsidRPr="001C7106">
              <w:rPr>
                <w:rFonts w:ascii="宋体" w:hAnsi="宋体" w:cs="宋体" w:hint="eastAsia"/>
                <w:color w:val="000000"/>
                <w:kern w:val="0"/>
                <w:szCs w:val="21"/>
              </w:rPr>
              <w:t>了然；</w:t>
            </w:r>
            <w:r w:rsidRPr="001C7106">
              <w:rPr>
                <w:rFonts w:ascii="宋体" w:hAnsi="宋体" w:cs="宋体" w:hint="eastAsia"/>
                <w:color w:val="000000"/>
                <w:kern w:val="0"/>
                <w:szCs w:val="21"/>
              </w:rPr>
              <w:br/>
              <w:t>硬件音频解码；采样音频硬件编码；</w:t>
            </w:r>
            <w:r w:rsidRPr="001C7106">
              <w:rPr>
                <w:rFonts w:ascii="宋体" w:hAnsi="宋体" w:cs="宋体" w:hint="eastAsia"/>
                <w:color w:val="000000"/>
                <w:kern w:val="0"/>
                <w:szCs w:val="21"/>
              </w:rPr>
              <w:br/>
              <w:t>带4路控制输出接口，控制喷水、电源开关等其它消防设备；</w:t>
            </w:r>
            <w:r w:rsidRPr="001C7106">
              <w:rPr>
                <w:rFonts w:ascii="宋体" w:hAnsi="宋体" w:cs="宋体" w:hint="eastAsia"/>
                <w:color w:val="000000"/>
                <w:kern w:val="0"/>
                <w:szCs w:val="21"/>
              </w:rPr>
              <w:br/>
            </w:r>
            <w:r w:rsidRPr="001C7106">
              <w:rPr>
                <w:rFonts w:ascii="宋体" w:hAnsi="宋体" w:cs="宋体"/>
                <w:color w:val="000000"/>
                <w:kern w:val="0"/>
                <w:szCs w:val="21"/>
              </w:rPr>
              <w:t>1</w:t>
            </w:r>
            <w:r w:rsidRPr="001C7106">
              <w:rPr>
                <w:rFonts w:ascii="宋体" w:hAnsi="宋体" w:cs="宋体" w:hint="eastAsia"/>
                <w:color w:val="000000"/>
                <w:kern w:val="0"/>
                <w:szCs w:val="21"/>
              </w:rPr>
              <w:t>6路消防信号输入对应16路电平指示，有信号输入，相应指示灯亮。</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网络接口：音频输入及控制RJ45网口1个，配置口RS232；</w:t>
            </w:r>
            <w:r w:rsidRPr="001C7106">
              <w:rPr>
                <w:rFonts w:ascii="宋体" w:hAnsi="宋体" w:cs="宋体" w:hint="eastAsia"/>
                <w:color w:val="000000"/>
                <w:kern w:val="0"/>
                <w:szCs w:val="21"/>
              </w:rPr>
              <w:br/>
              <w:t>断电断网自动重启恢复时间：小于1秒；</w:t>
            </w:r>
            <w:r w:rsidRPr="001C7106">
              <w:rPr>
                <w:rFonts w:ascii="宋体" w:hAnsi="宋体" w:cs="宋体" w:hint="eastAsia"/>
                <w:color w:val="000000"/>
                <w:kern w:val="0"/>
                <w:szCs w:val="21"/>
              </w:rPr>
              <w:br/>
              <w:t>网络协议：ARP、IP、UDP、TCP、ICMP、IGMP、支持组播接收音频数据，支持</w:t>
            </w:r>
            <w:proofErr w:type="gramStart"/>
            <w:r w:rsidRPr="001C7106">
              <w:rPr>
                <w:rFonts w:ascii="宋体" w:hAnsi="宋体" w:cs="宋体" w:hint="eastAsia"/>
                <w:color w:val="000000"/>
                <w:kern w:val="0"/>
                <w:szCs w:val="21"/>
              </w:rPr>
              <w:t>跨网段跨路由</w:t>
            </w:r>
            <w:proofErr w:type="gramEnd"/>
            <w:r w:rsidRPr="001C7106">
              <w:rPr>
                <w:rFonts w:ascii="宋体" w:hAnsi="宋体" w:cs="宋体" w:hint="eastAsia"/>
                <w:color w:val="000000"/>
                <w:kern w:val="0"/>
                <w:szCs w:val="21"/>
              </w:rPr>
              <w:t>配置；</w:t>
            </w:r>
            <w:r w:rsidRPr="001C7106">
              <w:rPr>
                <w:rFonts w:ascii="宋体" w:hAnsi="宋体" w:cs="宋体" w:hint="eastAsia"/>
                <w:color w:val="000000"/>
                <w:kern w:val="0"/>
                <w:szCs w:val="21"/>
              </w:rPr>
              <w:br/>
              <w:t>网络延时：文件播放：小于50ms，实时对讲：小于150ms；</w:t>
            </w:r>
            <w:r w:rsidRPr="001C7106">
              <w:rPr>
                <w:rFonts w:ascii="宋体" w:hAnsi="宋体" w:cs="宋体" w:hint="eastAsia"/>
                <w:color w:val="000000"/>
                <w:kern w:val="0"/>
                <w:szCs w:val="21"/>
              </w:rPr>
              <w:br/>
            </w:r>
            <w:proofErr w:type="gramStart"/>
            <w:r w:rsidRPr="001C7106">
              <w:rPr>
                <w:rFonts w:ascii="宋体" w:hAnsi="宋体" w:cs="宋体" w:hint="eastAsia"/>
                <w:color w:val="000000"/>
                <w:kern w:val="0"/>
                <w:szCs w:val="21"/>
              </w:rPr>
              <w:t>音频位</w:t>
            </w:r>
            <w:proofErr w:type="gramEnd"/>
            <w:r w:rsidRPr="001C7106">
              <w:rPr>
                <w:rFonts w:ascii="宋体" w:hAnsi="宋体" w:cs="宋体" w:hint="eastAsia"/>
                <w:color w:val="000000"/>
                <w:kern w:val="0"/>
                <w:szCs w:val="21"/>
              </w:rPr>
              <w:t>率：8Kbps-320Kbps自适应；</w:t>
            </w:r>
            <w:r w:rsidRPr="001C7106">
              <w:rPr>
                <w:rFonts w:ascii="宋体" w:hAnsi="宋体" w:cs="宋体" w:hint="eastAsia"/>
                <w:color w:val="000000"/>
                <w:kern w:val="0"/>
                <w:szCs w:val="21"/>
              </w:rPr>
              <w:br/>
              <w:t>频率响应：20Hz-20KHz；</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信噪比：≥90dB。</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lastRenderedPageBreak/>
              <w:t>5</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IP网络广播寻址室内音箱（30W）</w:t>
            </w:r>
            <w:r w:rsidRPr="001C7106">
              <w:rPr>
                <w:rFonts w:ascii="宋体" w:hAnsi="宋体" w:cs="宋体" w:hint="eastAsia"/>
                <w:color w:val="000000"/>
                <w:kern w:val="0"/>
                <w:szCs w:val="21"/>
              </w:rPr>
              <w:br/>
              <w:t>（主箱）</w:t>
            </w:r>
            <w:r w:rsidRPr="001C7106">
              <w:rPr>
                <w:rFonts w:ascii="宋体" w:hAnsi="宋体" w:cs="宋体" w:hint="eastAsia"/>
                <w:color w:val="000000"/>
                <w:kern w:val="0"/>
                <w:szCs w:val="21"/>
              </w:rPr>
              <w:br/>
              <w:t>----可扩展2.4G蓝牙、定压备份模块</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专业一体化壁挂式设计，集成网络解码、功放、音箱一体化设计；</w:t>
            </w:r>
            <w:r w:rsidRPr="001C7106">
              <w:rPr>
                <w:rFonts w:ascii="宋体" w:hAnsi="宋体" w:cs="宋体" w:hint="eastAsia"/>
                <w:color w:val="000000"/>
                <w:kern w:val="0"/>
                <w:szCs w:val="21"/>
              </w:rPr>
              <w:br/>
              <w:t>塑料外壳，高低音防磁喇叭单元，内置2×30W数字功放；</w:t>
            </w:r>
            <w:r w:rsidRPr="001C7106">
              <w:rPr>
                <w:rFonts w:ascii="宋体" w:hAnsi="宋体" w:cs="宋体" w:hint="eastAsia"/>
                <w:color w:val="000000"/>
                <w:kern w:val="0"/>
                <w:szCs w:val="21"/>
              </w:rPr>
              <w:br/>
              <w:t>1路线路（AUX）和1路话筒（MIC）输入接口，具有独立的音量和高低音调节，并支持断网寻呼功能；</w:t>
            </w:r>
            <w:r w:rsidRPr="001C7106">
              <w:rPr>
                <w:rFonts w:ascii="宋体" w:hAnsi="宋体" w:cs="宋体" w:hint="eastAsia"/>
                <w:color w:val="000000"/>
                <w:kern w:val="0"/>
                <w:szCs w:val="21"/>
              </w:rPr>
              <w:br/>
              <w:t>1路PC机下载IP地址串口，用于修改网络解码模块IP地址，内置复位按键，可直接恢复出厂设置；</w:t>
            </w:r>
            <w:r w:rsidRPr="001C7106">
              <w:rPr>
                <w:rFonts w:ascii="宋体" w:hAnsi="宋体" w:cs="宋体" w:hint="eastAsia"/>
                <w:color w:val="000000"/>
                <w:kern w:val="0"/>
                <w:szCs w:val="21"/>
              </w:rPr>
              <w:br/>
              <w:t>1路音频信号辅助输出接口，可扩展外接功率放大器，工业级接线端子，外扩30W/8Ω</w:t>
            </w:r>
            <w:proofErr w:type="gramStart"/>
            <w:r w:rsidRPr="001C7106">
              <w:rPr>
                <w:rFonts w:ascii="宋体" w:hAnsi="宋体" w:cs="宋体" w:hint="eastAsia"/>
                <w:color w:val="000000"/>
                <w:kern w:val="0"/>
                <w:szCs w:val="21"/>
              </w:rPr>
              <w:t>无源定阻</w:t>
            </w:r>
            <w:proofErr w:type="gramEnd"/>
            <w:r w:rsidRPr="001C7106">
              <w:rPr>
                <w:rFonts w:ascii="宋体" w:hAnsi="宋体" w:cs="宋体" w:hint="eastAsia"/>
                <w:color w:val="000000"/>
                <w:kern w:val="0"/>
                <w:szCs w:val="21"/>
              </w:rPr>
              <w:t>音箱；采用静态IP地址，网络发生改变时地址不会丢失，工作稳定；</w:t>
            </w:r>
            <w:r w:rsidRPr="001C7106">
              <w:rPr>
                <w:rFonts w:ascii="宋体" w:hAnsi="宋体" w:cs="宋体" w:hint="eastAsia"/>
                <w:color w:val="000000"/>
                <w:kern w:val="0"/>
                <w:szCs w:val="21"/>
              </w:rPr>
              <w:br/>
              <w:t>支持扩展安卓手机客户端WIFI点播，支持红外接收，操作遥控器可任意点播节目；</w:t>
            </w:r>
            <w:r w:rsidRPr="001C7106">
              <w:rPr>
                <w:rFonts w:ascii="宋体" w:hAnsi="宋体" w:cs="宋体" w:hint="eastAsia"/>
                <w:color w:val="000000"/>
                <w:kern w:val="0"/>
                <w:szCs w:val="21"/>
              </w:rPr>
              <w:br/>
              <w:t>IP网络传输音频文件，本地解码，音质达到CD级（位速128Kbps）并能播放高音质发烧级别的音频文件（位速320Kbps）；</w:t>
            </w:r>
            <w:r w:rsidRPr="001C7106">
              <w:rPr>
                <w:rFonts w:ascii="宋体" w:hAnsi="宋体" w:cs="宋体" w:hint="eastAsia"/>
                <w:color w:val="000000"/>
                <w:kern w:val="0"/>
                <w:szCs w:val="21"/>
              </w:rPr>
              <w:br/>
              <w:t>支持文字广播：可直接将文字转换为音频文件，通过软件实现对终端的播放；支持扩展PSTN电话广播，支持短信语音广播；支持多达1000级以及以上自定义音频</w:t>
            </w:r>
            <w:proofErr w:type="gramStart"/>
            <w:r w:rsidRPr="001C7106">
              <w:rPr>
                <w:rFonts w:ascii="宋体" w:hAnsi="宋体" w:cs="宋体" w:hint="eastAsia"/>
                <w:color w:val="000000"/>
                <w:kern w:val="0"/>
                <w:szCs w:val="21"/>
              </w:rPr>
              <w:t>优先级默音控制</w:t>
            </w:r>
            <w:proofErr w:type="gramEnd"/>
            <w:r w:rsidRPr="001C7106">
              <w:rPr>
                <w:rFonts w:ascii="宋体" w:hAnsi="宋体" w:cs="宋体" w:hint="eastAsia"/>
                <w:color w:val="000000"/>
                <w:kern w:val="0"/>
                <w:szCs w:val="21"/>
              </w:rPr>
              <w:t>；</w:t>
            </w:r>
            <w:r w:rsidRPr="001C7106">
              <w:rPr>
                <w:rFonts w:ascii="宋体" w:hAnsi="宋体" w:cs="宋体" w:hint="eastAsia"/>
                <w:color w:val="000000"/>
                <w:kern w:val="0"/>
                <w:szCs w:val="21"/>
              </w:rPr>
              <w:br/>
              <w:t>数字化网络产品，扩容及其简单，不受地理位置限制，无需增加机房管理设备即可实现扩容。</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t>1对</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6</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IP网络广播寻址室内音箱（30W）</w:t>
            </w:r>
            <w:r w:rsidRPr="001C7106">
              <w:rPr>
                <w:rFonts w:ascii="宋体" w:hAnsi="宋体" w:cs="宋体" w:hint="eastAsia"/>
                <w:color w:val="000000"/>
                <w:kern w:val="0"/>
                <w:szCs w:val="21"/>
              </w:rPr>
              <w:br/>
              <w:t>（辅箱）</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额定功率:30W；</w:t>
            </w:r>
            <w:r w:rsidRPr="001C7106">
              <w:rPr>
                <w:rFonts w:ascii="宋体" w:hAnsi="宋体" w:cs="宋体" w:hint="eastAsia"/>
                <w:color w:val="000000"/>
                <w:kern w:val="0"/>
                <w:szCs w:val="21"/>
              </w:rPr>
              <w:br/>
              <w:t>输入阻抗:8Ω；</w:t>
            </w:r>
            <w:r w:rsidRPr="001C7106">
              <w:rPr>
                <w:rFonts w:ascii="宋体" w:hAnsi="宋体" w:cs="宋体" w:hint="eastAsia"/>
                <w:color w:val="000000"/>
                <w:kern w:val="0"/>
                <w:szCs w:val="21"/>
              </w:rPr>
              <w:br/>
              <w:t>最大功率：40W；</w:t>
            </w:r>
            <w:r w:rsidRPr="001C7106">
              <w:rPr>
                <w:rFonts w:ascii="宋体" w:hAnsi="宋体" w:cs="宋体" w:hint="eastAsia"/>
                <w:color w:val="000000"/>
                <w:kern w:val="0"/>
                <w:szCs w:val="21"/>
              </w:rPr>
              <w:br/>
              <w:t>灵敏度:89dB；</w:t>
            </w:r>
            <w:r w:rsidRPr="001C7106">
              <w:rPr>
                <w:rFonts w:ascii="宋体" w:hAnsi="宋体" w:cs="宋体" w:hint="eastAsia"/>
                <w:color w:val="000000"/>
                <w:kern w:val="0"/>
                <w:szCs w:val="21"/>
              </w:rPr>
              <w:br/>
              <w:t>频率响应:100Hz-20KHzz；</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最大声压级:96dB；</w:t>
            </w:r>
            <w:r w:rsidRPr="001C7106">
              <w:rPr>
                <w:rFonts w:ascii="宋体" w:hAnsi="宋体" w:cs="宋体" w:hint="eastAsia"/>
                <w:color w:val="000000"/>
                <w:kern w:val="0"/>
                <w:szCs w:val="21"/>
              </w:rPr>
              <w:br/>
              <w:t>单元:5"全频×1+1"高音×1；</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尺寸:182×162×242mm。</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t>1套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7</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智能广播定时编程器（含PC电脑控制软件，可选配遥控功能）</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轻触式快捷流向性飞梭按键编程操作；</w:t>
            </w:r>
            <w:r w:rsidRPr="001C7106">
              <w:rPr>
                <w:rFonts w:ascii="宋体" w:hAnsi="宋体" w:cs="宋体" w:hint="eastAsia"/>
                <w:color w:val="000000"/>
                <w:kern w:val="0"/>
                <w:szCs w:val="21"/>
              </w:rPr>
              <w:br/>
              <w:t>4.3英寸真彩色液晶屏显示，中、英文双语言，全新界面采用文字与图形结合的操作菜单，操作简单方便，易懂；</w:t>
            </w:r>
            <w:r w:rsidRPr="001C7106">
              <w:rPr>
                <w:rFonts w:ascii="宋体" w:hAnsi="宋体" w:cs="宋体" w:hint="eastAsia"/>
                <w:color w:val="000000"/>
                <w:kern w:val="0"/>
                <w:szCs w:val="21"/>
              </w:rPr>
              <w:br/>
              <w:t>主机内置2G大容量内存，内置MP3解码功能，支持MP3、WMA、WAV、FLAC、APE等多种格式；</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系统可外扩SD卡， 最大可扩展64G；内置FM收音机，可接收电台广播节目；可直接对内置MP3音源及FM收音进行编程定时播放；</w:t>
            </w:r>
            <w:r w:rsidRPr="001C7106">
              <w:rPr>
                <w:rFonts w:ascii="宋体" w:hAnsi="宋体" w:cs="宋体" w:hint="eastAsia"/>
                <w:color w:val="000000"/>
                <w:kern w:val="0"/>
                <w:szCs w:val="21"/>
              </w:rPr>
              <w:br/>
              <w:t>面板设有MP3、分区、电源等快捷键，支持一键调用；内置监听功能，可监听主机内部输出音源，系统自带监听开关；</w:t>
            </w:r>
            <w:r w:rsidRPr="001C7106">
              <w:rPr>
                <w:rFonts w:ascii="宋体" w:hAnsi="宋体" w:cs="宋体" w:hint="eastAsia"/>
                <w:color w:val="000000"/>
                <w:kern w:val="0"/>
                <w:szCs w:val="21"/>
              </w:rPr>
              <w:br/>
              <w:t>主机自带6路电源输出，其中4路可编程定时控制电源及2路辅助电源；可外扩16台电源时序器；</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主机自带5进10出功率分区，可外扩多台受控型分区器，最大可扩展至128广播分区，同时可级联16台可远程寻呼话筒,实现远程</w:t>
            </w:r>
            <w:proofErr w:type="gramStart"/>
            <w:r w:rsidRPr="001C7106">
              <w:rPr>
                <w:rFonts w:ascii="宋体" w:hAnsi="宋体" w:cs="宋体" w:hint="eastAsia"/>
                <w:color w:val="000000"/>
                <w:kern w:val="0"/>
                <w:szCs w:val="21"/>
              </w:rPr>
              <w:t>分控及远程</w:t>
            </w:r>
            <w:proofErr w:type="gramEnd"/>
            <w:r w:rsidRPr="001C7106">
              <w:rPr>
                <w:rFonts w:ascii="宋体" w:hAnsi="宋体" w:cs="宋体" w:hint="eastAsia"/>
                <w:color w:val="000000"/>
                <w:kern w:val="0"/>
                <w:szCs w:val="21"/>
              </w:rPr>
              <w:t>寻呼功能；</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实现编程自动或手动分区广播；</w:t>
            </w:r>
            <w:r w:rsidRPr="001C7106">
              <w:rPr>
                <w:rFonts w:ascii="宋体" w:hAnsi="宋体" w:cs="宋体" w:hint="eastAsia"/>
                <w:color w:val="000000"/>
                <w:kern w:val="0"/>
                <w:szCs w:val="21"/>
              </w:rPr>
              <w:br/>
              <w:t>主机自带一路本地话筒，话筒音量可独立调节，此路话筒输入</w:t>
            </w:r>
            <w:proofErr w:type="gramStart"/>
            <w:r w:rsidRPr="001C7106">
              <w:rPr>
                <w:rFonts w:ascii="宋体" w:hAnsi="宋体" w:cs="宋体" w:hint="eastAsia"/>
                <w:color w:val="000000"/>
                <w:kern w:val="0"/>
                <w:szCs w:val="21"/>
              </w:rPr>
              <w:t>具最高</w:t>
            </w:r>
            <w:proofErr w:type="gramEnd"/>
            <w:r w:rsidRPr="001C7106">
              <w:rPr>
                <w:rFonts w:ascii="宋体" w:hAnsi="宋体" w:cs="宋体" w:hint="eastAsia"/>
                <w:color w:val="000000"/>
                <w:kern w:val="0"/>
                <w:szCs w:val="21"/>
              </w:rPr>
              <w:t>优先级别；</w:t>
            </w:r>
            <w:r w:rsidRPr="001C7106">
              <w:rPr>
                <w:rFonts w:ascii="宋体" w:hAnsi="宋体" w:cs="宋体" w:hint="eastAsia"/>
                <w:color w:val="000000"/>
                <w:kern w:val="0"/>
                <w:szCs w:val="21"/>
              </w:rPr>
              <w:br/>
              <w:t>带有两路外部线路输入和一路线路输出，支持本地录音功能，可支持线路录音和话筒录音功能；</w:t>
            </w:r>
            <w:r w:rsidRPr="001C7106">
              <w:rPr>
                <w:rFonts w:ascii="宋体" w:hAnsi="宋体" w:cs="宋体" w:hint="eastAsia"/>
                <w:color w:val="000000"/>
                <w:kern w:val="0"/>
                <w:szCs w:val="21"/>
              </w:rPr>
              <w:br/>
              <w:t>系统自带4路RS485通讯网口，可同时接入多台设备；</w:t>
            </w:r>
            <w:r w:rsidRPr="001C7106">
              <w:rPr>
                <w:rFonts w:ascii="宋体" w:hAnsi="宋体" w:cs="宋体" w:hint="eastAsia"/>
                <w:color w:val="000000"/>
                <w:kern w:val="0"/>
                <w:szCs w:val="21"/>
              </w:rPr>
              <w:br/>
              <w:t>主机具有一路消防输入、一路短路输出接口，消防信号一旦触发，主机自动打开所有电源及全部分区，实现紧急广播，报警音乐可自定义；</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消防报警复位，系统自动恢复正常广播；</w:t>
            </w:r>
            <w:r w:rsidRPr="001C7106">
              <w:rPr>
                <w:rFonts w:ascii="宋体" w:hAnsi="宋体" w:cs="宋体" w:hint="eastAsia"/>
                <w:color w:val="000000"/>
                <w:kern w:val="0"/>
                <w:szCs w:val="21"/>
              </w:rPr>
              <w:br/>
              <w:t>全新编程模式，定时自动广播，超强的编程自动控制，24小时精确到秒全天候按星期制作运行程序，定时播放可达128曲；</w:t>
            </w:r>
            <w:r w:rsidRPr="001C7106">
              <w:rPr>
                <w:rFonts w:ascii="宋体" w:hAnsi="宋体" w:cs="宋体" w:hint="eastAsia"/>
                <w:color w:val="000000"/>
                <w:kern w:val="0"/>
                <w:szCs w:val="21"/>
              </w:rPr>
              <w:br/>
              <w:t>主机可设5个程序，含4个主程序和1个特殊程序，每个程序可达200步；</w:t>
            </w:r>
            <w:r w:rsidRPr="001C7106">
              <w:rPr>
                <w:rFonts w:ascii="宋体" w:hAnsi="宋体" w:cs="宋体" w:hint="eastAsia"/>
                <w:color w:val="000000"/>
                <w:kern w:val="0"/>
                <w:szCs w:val="21"/>
              </w:rPr>
              <w:br/>
              <w:t>主机支持RS232电脑接口连接，可由电脑直接控制所有功能；</w:t>
            </w:r>
            <w:r w:rsidRPr="001C7106">
              <w:rPr>
                <w:rFonts w:ascii="宋体" w:hAnsi="宋体" w:cs="宋体" w:hint="eastAsia"/>
                <w:color w:val="000000"/>
                <w:kern w:val="0"/>
                <w:szCs w:val="21"/>
              </w:rPr>
              <w:br/>
              <w:t>主机也可脱机运行；</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电脑可对主机编程、配置，再将数据下载到主机，避免传统编程的繁琐，使编程操作变得简单方便；</w:t>
            </w:r>
            <w:r w:rsidRPr="001C7106">
              <w:rPr>
                <w:rFonts w:ascii="宋体" w:hAnsi="宋体" w:cs="宋体" w:hint="eastAsia"/>
                <w:color w:val="000000"/>
                <w:kern w:val="0"/>
                <w:szCs w:val="21"/>
              </w:rPr>
              <w:br/>
              <w:t>远程遥控功能，通过电脑或主机对遥控按键进行功能配置，遥控任意按键均可自定义设置功能；</w:t>
            </w:r>
            <w:r w:rsidRPr="001C7106">
              <w:rPr>
                <w:rFonts w:ascii="宋体" w:hAnsi="宋体" w:cs="宋体" w:hint="eastAsia"/>
                <w:color w:val="000000"/>
                <w:kern w:val="0"/>
                <w:szCs w:val="21"/>
              </w:rPr>
              <w:br/>
              <w:t>断电保护功能，系统自带记忆功能，断电程序不丢失，来电自动恢复运行。</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通讯速度：4800bps；</w:t>
            </w:r>
            <w:r w:rsidRPr="001C7106">
              <w:rPr>
                <w:rFonts w:ascii="宋体" w:hAnsi="宋体" w:cs="宋体" w:hint="eastAsia"/>
                <w:color w:val="000000"/>
                <w:kern w:val="0"/>
                <w:szCs w:val="21"/>
              </w:rPr>
              <w:br/>
              <w:t>M P 3 频率响应：20Hz-20KHz/±1dB；</w:t>
            </w:r>
            <w:r w:rsidRPr="001C7106">
              <w:rPr>
                <w:rFonts w:ascii="宋体" w:hAnsi="宋体" w:cs="宋体" w:hint="eastAsia"/>
                <w:color w:val="000000"/>
                <w:kern w:val="0"/>
                <w:szCs w:val="21"/>
              </w:rPr>
              <w:br/>
              <w:t>M P 3 信噪比：95dB；</w:t>
            </w:r>
            <w:r w:rsidRPr="001C7106">
              <w:rPr>
                <w:rFonts w:ascii="宋体" w:hAnsi="宋体" w:cs="宋体" w:hint="eastAsia"/>
                <w:color w:val="000000"/>
                <w:kern w:val="0"/>
                <w:szCs w:val="21"/>
              </w:rPr>
              <w:br/>
              <w:t>M P 3 存储介质 ：SD存储卡；</w:t>
            </w:r>
            <w:r w:rsidRPr="001C7106">
              <w:rPr>
                <w:rFonts w:ascii="宋体" w:hAnsi="宋体" w:cs="宋体" w:hint="eastAsia"/>
                <w:color w:val="000000"/>
                <w:kern w:val="0"/>
                <w:szCs w:val="21"/>
              </w:rPr>
              <w:br/>
              <w:t>M P 3 存储格式支持；FAT16、FAT32格式，NTFS格式</w:t>
            </w:r>
            <w:proofErr w:type="gramStart"/>
            <w:r w:rsidRPr="001C7106">
              <w:rPr>
                <w:rFonts w:ascii="宋体" w:hAnsi="宋体" w:cs="宋体" w:hint="eastAsia"/>
                <w:color w:val="000000"/>
                <w:kern w:val="0"/>
                <w:szCs w:val="21"/>
              </w:rPr>
              <w:t>不</w:t>
            </w:r>
            <w:proofErr w:type="gramEnd"/>
            <w:r w:rsidRPr="001C7106">
              <w:rPr>
                <w:rFonts w:ascii="宋体" w:hAnsi="宋体" w:cs="宋体" w:hint="eastAsia"/>
                <w:color w:val="000000"/>
                <w:kern w:val="0"/>
                <w:szCs w:val="21"/>
              </w:rPr>
              <w:t>可用；</w:t>
            </w:r>
            <w:r w:rsidRPr="001C7106">
              <w:rPr>
                <w:rFonts w:ascii="宋体" w:hAnsi="宋体" w:cs="宋体" w:hint="eastAsia"/>
                <w:color w:val="000000"/>
                <w:kern w:val="0"/>
                <w:szCs w:val="21"/>
              </w:rPr>
              <w:br/>
              <w:t>音频输出：1KΩ/1V；</w:t>
            </w:r>
            <w:r w:rsidRPr="001C7106">
              <w:rPr>
                <w:rFonts w:ascii="宋体" w:hAnsi="宋体" w:cs="宋体" w:hint="eastAsia"/>
                <w:color w:val="000000"/>
                <w:kern w:val="0"/>
                <w:szCs w:val="21"/>
              </w:rPr>
              <w:br/>
              <w:t>音频失真度 ：0.1%；</w:t>
            </w:r>
            <w:r w:rsidRPr="001C7106">
              <w:rPr>
                <w:rFonts w:ascii="宋体" w:hAnsi="宋体" w:cs="宋体" w:hint="eastAsia"/>
                <w:color w:val="000000"/>
                <w:kern w:val="0"/>
                <w:szCs w:val="21"/>
              </w:rPr>
              <w:br/>
              <w:t>频率响应：30Hz-20KHz；</w:t>
            </w:r>
            <w:r w:rsidRPr="001C7106">
              <w:rPr>
                <w:rFonts w:ascii="宋体" w:hAnsi="宋体" w:cs="宋体" w:hint="eastAsia"/>
                <w:color w:val="000000"/>
                <w:kern w:val="0"/>
                <w:szCs w:val="21"/>
              </w:rPr>
              <w:br/>
              <w:t>监听喇叭功率 ：0.5W；</w:t>
            </w:r>
            <w:r w:rsidRPr="001C7106">
              <w:rPr>
                <w:rFonts w:ascii="宋体" w:hAnsi="宋体" w:cs="宋体" w:hint="eastAsia"/>
                <w:color w:val="000000"/>
                <w:kern w:val="0"/>
                <w:szCs w:val="21"/>
              </w:rPr>
              <w:br/>
              <w:t>保护：AC FUSEx0.5A；</w:t>
            </w:r>
            <w:r w:rsidRPr="001C7106">
              <w:rPr>
                <w:rFonts w:ascii="宋体" w:hAnsi="宋体" w:cs="宋体" w:hint="eastAsia"/>
                <w:color w:val="000000"/>
                <w:kern w:val="0"/>
                <w:szCs w:val="21"/>
              </w:rPr>
              <w:br/>
              <w:t>时间制式：24小时制；</w:t>
            </w:r>
            <w:r w:rsidRPr="001C7106">
              <w:rPr>
                <w:rFonts w:ascii="宋体" w:hAnsi="宋体" w:cs="宋体" w:hint="eastAsia"/>
                <w:color w:val="000000"/>
                <w:kern w:val="0"/>
                <w:szCs w:val="21"/>
              </w:rPr>
              <w:br/>
              <w:t>通讯接口：RJ45；</w:t>
            </w:r>
            <w:r w:rsidRPr="001C7106">
              <w:rPr>
                <w:rFonts w:ascii="宋体" w:hAnsi="宋体" w:cs="宋体" w:hint="eastAsia"/>
                <w:color w:val="000000"/>
                <w:kern w:val="0"/>
                <w:szCs w:val="21"/>
              </w:rPr>
              <w:br/>
              <w:t>通信协议 ：RS485；</w:t>
            </w:r>
            <w:r w:rsidRPr="001C7106">
              <w:rPr>
                <w:rFonts w:ascii="宋体" w:hAnsi="宋体" w:cs="宋体" w:hint="eastAsia"/>
                <w:color w:val="000000"/>
                <w:kern w:val="0"/>
                <w:szCs w:val="21"/>
              </w:rPr>
              <w:br/>
              <w:t>报警输入电平：短路（0V）；</w:t>
            </w:r>
            <w:r w:rsidRPr="001C7106">
              <w:rPr>
                <w:rFonts w:ascii="宋体" w:hAnsi="宋体" w:cs="宋体" w:hint="eastAsia"/>
                <w:color w:val="000000"/>
                <w:kern w:val="0"/>
                <w:szCs w:val="21"/>
              </w:rPr>
              <w:br/>
              <w:t>报警输出电平：短路（0V）；</w:t>
            </w:r>
            <w:r w:rsidRPr="001C7106">
              <w:rPr>
                <w:rFonts w:ascii="宋体" w:hAnsi="宋体" w:cs="宋体" w:hint="eastAsia"/>
                <w:color w:val="000000"/>
                <w:kern w:val="0"/>
                <w:szCs w:val="21"/>
              </w:rPr>
              <w:br/>
              <w:t>电源控制输出电平：短路（0V）；</w:t>
            </w:r>
            <w:r w:rsidRPr="001C7106">
              <w:rPr>
                <w:rFonts w:ascii="宋体" w:hAnsi="宋体" w:cs="宋体" w:hint="eastAsia"/>
                <w:color w:val="000000"/>
                <w:kern w:val="0"/>
                <w:szCs w:val="21"/>
              </w:rPr>
              <w:br/>
              <w:t>输入电源 ：220V/50Hz；</w:t>
            </w:r>
            <w:r w:rsidRPr="001C7106">
              <w:rPr>
                <w:rFonts w:ascii="宋体" w:hAnsi="宋体" w:cs="宋体" w:hint="eastAsia"/>
                <w:color w:val="000000"/>
                <w:kern w:val="0"/>
                <w:szCs w:val="21"/>
              </w:rPr>
              <w:br/>
              <w:t>输出电源：220V/50Hz；</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输出电源功率：总功率≤3KW,单路功率≤500W；</w:t>
            </w:r>
            <w:r w:rsidRPr="001C7106">
              <w:rPr>
                <w:rFonts w:ascii="宋体" w:hAnsi="宋体" w:cs="宋体" w:hint="eastAsia"/>
                <w:color w:val="000000"/>
                <w:kern w:val="0"/>
                <w:szCs w:val="21"/>
              </w:rPr>
              <w:br/>
              <w:t>功率消耗：30W；</w:t>
            </w:r>
            <w:r w:rsidRPr="001C7106">
              <w:rPr>
                <w:rFonts w:ascii="宋体" w:hAnsi="宋体" w:cs="宋体" w:hint="eastAsia"/>
                <w:color w:val="000000"/>
                <w:kern w:val="0"/>
                <w:szCs w:val="21"/>
              </w:rPr>
              <w:br/>
              <w:t>产品尺寸（ m m ） ：484x350x88；</w:t>
            </w:r>
            <w:r w:rsidRPr="001C7106">
              <w:rPr>
                <w:rFonts w:ascii="宋体" w:hAnsi="宋体" w:cs="宋体" w:hint="eastAsia"/>
                <w:color w:val="000000"/>
                <w:kern w:val="0"/>
                <w:szCs w:val="21"/>
              </w:rPr>
              <w:br/>
              <w:t>重量：约6Kg。</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1套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lastRenderedPageBreak/>
              <w:t>8</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IP网络广播寻址吸顶喇叭(10W)</w:t>
            </w:r>
            <w:r w:rsidRPr="001C7106">
              <w:rPr>
                <w:rFonts w:ascii="宋体" w:hAnsi="宋体" w:cs="宋体" w:hint="eastAsia"/>
                <w:color w:val="000000"/>
                <w:kern w:val="0"/>
                <w:szCs w:val="21"/>
              </w:rPr>
              <w:br/>
              <w:t>----可选配POE模块</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集成网络解码、10W数字功放，吸顶扬声器于一身，支持拓展POE供电模块；</w:t>
            </w:r>
            <w:r w:rsidRPr="001C7106">
              <w:rPr>
                <w:rFonts w:ascii="宋体" w:hAnsi="宋体" w:cs="宋体" w:hint="eastAsia"/>
                <w:color w:val="000000"/>
                <w:kern w:val="0"/>
                <w:szCs w:val="21"/>
              </w:rPr>
              <w:br/>
              <w:t>采用固定静态IP地址，当网络发生改变地址不会丢失，工作稳定，独立IP地址，可自行分配，控制精确到每个网络吸顶喇叭；</w:t>
            </w:r>
            <w:r w:rsidRPr="001C7106">
              <w:rPr>
                <w:rFonts w:ascii="宋体" w:hAnsi="宋体" w:cs="宋体" w:hint="eastAsia"/>
                <w:color w:val="000000"/>
                <w:kern w:val="0"/>
                <w:szCs w:val="21"/>
              </w:rPr>
              <w:br/>
              <w:t>IP网络传输音频文件，本地解码，音质达到CD级（位速128Kbps）并能播放高音质发烧级别的音频文件（位速320Kbps）；</w:t>
            </w:r>
            <w:r w:rsidRPr="001C7106">
              <w:rPr>
                <w:rFonts w:ascii="宋体" w:hAnsi="宋体" w:cs="宋体" w:hint="eastAsia"/>
                <w:color w:val="000000"/>
                <w:kern w:val="0"/>
                <w:szCs w:val="21"/>
              </w:rPr>
              <w:br/>
              <w:t>网络接收音频节目内容，硬件音频解码，采样音频硬件编码；</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接口说明：RJ45网口1个，配置口RS232 1个；</w:t>
            </w:r>
            <w:r w:rsidRPr="001C7106">
              <w:rPr>
                <w:rFonts w:ascii="宋体" w:hAnsi="宋体" w:cs="宋体" w:hint="eastAsia"/>
                <w:color w:val="000000"/>
                <w:kern w:val="0"/>
                <w:szCs w:val="21"/>
              </w:rPr>
              <w:br/>
              <w:t>网络协议：A RP、IP、UDP、TCP、ICMP、IGMP，支持组播接收音频数据，支持</w:t>
            </w:r>
            <w:proofErr w:type="gramStart"/>
            <w:r w:rsidRPr="001C7106">
              <w:rPr>
                <w:rFonts w:ascii="宋体" w:hAnsi="宋体" w:cs="宋体" w:hint="eastAsia"/>
                <w:color w:val="000000"/>
                <w:kern w:val="0"/>
                <w:szCs w:val="21"/>
              </w:rPr>
              <w:t>跨网段跨路由</w:t>
            </w:r>
            <w:proofErr w:type="gramEnd"/>
            <w:r w:rsidRPr="001C7106">
              <w:rPr>
                <w:rFonts w:ascii="宋体" w:hAnsi="宋体" w:cs="宋体" w:hint="eastAsia"/>
                <w:color w:val="000000"/>
                <w:kern w:val="0"/>
                <w:szCs w:val="21"/>
              </w:rPr>
              <w:t>配置，支持VLAN虚拟局域网和广域网；</w:t>
            </w:r>
            <w:r w:rsidRPr="001C7106">
              <w:rPr>
                <w:rFonts w:ascii="宋体" w:hAnsi="宋体" w:cs="宋体" w:hint="eastAsia"/>
                <w:color w:val="000000"/>
                <w:kern w:val="0"/>
                <w:szCs w:val="21"/>
              </w:rPr>
              <w:br/>
              <w:t>网络延时：文件播放：&lt;50ms, 实时讲话：&lt;150ms；</w:t>
            </w:r>
            <w:r w:rsidRPr="001C7106">
              <w:rPr>
                <w:rFonts w:ascii="宋体" w:hAnsi="宋体" w:cs="宋体" w:hint="eastAsia"/>
                <w:color w:val="000000"/>
                <w:kern w:val="0"/>
                <w:szCs w:val="21"/>
              </w:rPr>
              <w:br/>
            </w:r>
            <w:proofErr w:type="gramStart"/>
            <w:r w:rsidRPr="001C7106">
              <w:rPr>
                <w:rFonts w:ascii="宋体" w:hAnsi="宋体" w:cs="宋体" w:hint="eastAsia"/>
                <w:color w:val="000000"/>
                <w:kern w:val="0"/>
                <w:szCs w:val="21"/>
              </w:rPr>
              <w:t>音频位</w:t>
            </w:r>
            <w:proofErr w:type="gramEnd"/>
            <w:r w:rsidRPr="001C7106">
              <w:rPr>
                <w:rFonts w:ascii="宋体" w:hAnsi="宋体" w:cs="宋体" w:hint="eastAsia"/>
                <w:color w:val="000000"/>
                <w:kern w:val="0"/>
                <w:szCs w:val="21"/>
              </w:rPr>
              <w:t>率：8Kbps-320Kbps自适应；</w:t>
            </w:r>
            <w:r w:rsidRPr="001C7106">
              <w:rPr>
                <w:rFonts w:ascii="宋体" w:hAnsi="宋体" w:cs="宋体" w:hint="eastAsia"/>
                <w:color w:val="000000"/>
                <w:kern w:val="0"/>
                <w:szCs w:val="21"/>
              </w:rPr>
              <w:br/>
              <w:t>频率响应：20Hz-20KHz；</w:t>
            </w:r>
            <w:r w:rsidRPr="001C7106">
              <w:rPr>
                <w:rFonts w:ascii="宋体" w:hAnsi="宋体" w:cs="宋体" w:hint="eastAsia"/>
                <w:color w:val="000000"/>
                <w:kern w:val="0"/>
                <w:szCs w:val="21"/>
              </w:rPr>
              <w:br/>
              <w:t>信噪比：≥90dB；</w:t>
            </w:r>
            <w:r w:rsidRPr="001C7106">
              <w:rPr>
                <w:rFonts w:ascii="宋体" w:hAnsi="宋体" w:cs="宋体" w:hint="eastAsia"/>
                <w:color w:val="000000"/>
                <w:kern w:val="0"/>
                <w:szCs w:val="21"/>
              </w:rPr>
              <w:br/>
              <w:t>输出功率：10W（THD＝10%）RMS,待机功率：＜0.3W ；</w:t>
            </w:r>
            <w:r w:rsidRPr="001C7106">
              <w:rPr>
                <w:rFonts w:ascii="宋体" w:hAnsi="宋体" w:cs="宋体" w:hint="eastAsia"/>
                <w:color w:val="000000"/>
                <w:kern w:val="0"/>
                <w:szCs w:val="21"/>
              </w:rPr>
              <w:br/>
              <w:t>产品尺寸：200*100mm,开孔尺寸：160mm；</w:t>
            </w:r>
            <w:r w:rsidRPr="001C7106">
              <w:rPr>
                <w:rFonts w:ascii="宋体" w:hAnsi="宋体" w:cs="宋体" w:hint="eastAsia"/>
                <w:color w:val="000000"/>
                <w:kern w:val="0"/>
                <w:szCs w:val="21"/>
              </w:rPr>
              <w:br/>
              <w:t>产品净重：0.6Kg。</w:t>
            </w:r>
          </w:p>
          <w:p w:rsidR="00C54351" w:rsidRPr="001C7106" w:rsidRDefault="00C54351" w:rsidP="00C54351">
            <w:pPr>
              <w:adjustRightInd w:val="0"/>
              <w:spacing w:line="320" w:lineRule="exact"/>
              <w:textAlignment w:val="baseline"/>
              <w:rPr>
                <w:rFonts w:ascii="宋体" w:hAnsi="宋体" w:cs="宋体"/>
                <w:color w:val="000000"/>
                <w:kern w:val="0"/>
                <w:szCs w:val="21"/>
              </w:rPr>
            </w:pPr>
            <w:r w:rsidRPr="001C7106">
              <w:rPr>
                <w:rFonts w:ascii="宋体" w:hAnsi="宋体" w:cs="宋体" w:hint="eastAsia"/>
                <w:color w:val="000000"/>
                <w:kern w:val="0"/>
                <w:szCs w:val="21"/>
              </w:rPr>
              <w:t>以上为</w:t>
            </w:r>
            <w:proofErr w:type="gramStart"/>
            <w:r w:rsidRPr="001C7106">
              <w:rPr>
                <w:rFonts w:ascii="宋体" w:hAnsi="宋体" w:cs="宋体" w:hint="eastAsia"/>
                <w:color w:val="000000"/>
                <w:kern w:val="0"/>
                <w:szCs w:val="21"/>
              </w:rPr>
              <w:t>最低响应</w:t>
            </w:r>
            <w:proofErr w:type="gramEnd"/>
            <w:r w:rsidRPr="001C7106">
              <w:rPr>
                <w:rFonts w:ascii="宋体" w:hAnsi="宋体" w:cs="宋体" w:hint="eastAsia"/>
                <w:color w:val="000000"/>
                <w:kern w:val="0"/>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t>82套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9</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IP草坪音箱</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color w:val="000000"/>
                <w:kern w:val="0"/>
                <w:szCs w:val="21"/>
              </w:rPr>
              <w:t>户外音箱</w:t>
            </w:r>
            <w:r w:rsidRPr="001C7106">
              <w:rPr>
                <w:rFonts w:ascii="宋体" w:hAnsi="宋体" w:cs="宋体" w:hint="eastAsia"/>
                <w:color w:val="000000"/>
                <w:kern w:val="0"/>
                <w:szCs w:val="21"/>
              </w:rPr>
              <w:t>，</w:t>
            </w:r>
            <w:r w:rsidRPr="001C7106">
              <w:rPr>
                <w:rFonts w:ascii="宋体" w:hAnsi="宋体" w:cs="宋体"/>
                <w:color w:val="000000"/>
                <w:kern w:val="0"/>
                <w:szCs w:val="21"/>
              </w:rPr>
              <w:t>公共</w:t>
            </w:r>
            <w:r w:rsidRPr="001C7106">
              <w:rPr>
                <w:rFonts w:ascii="宋体" w:hAnsi="宋体" w:cs="宋体" w:hint="eastAsia"/>
                <w:color w:val="000000"/>
                <w:kern w:val="0"/>
                <w:szCs w:val="21"/>
              </w:rPr>
              <w:t>广播；</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额定功率：20</w:t>
            </w:r>
            <w:r w:rsidRPr="001C7106">
              <w:rPr>
                <w:rFonts w:ascii="宋体" w:hAnsi="宋体" w:cs="宋体"/>
                <w:color w:val="000000"/>
                <w:kern w:val="0"/>
                <w:szCs w:val="21"/>
              </w:rPr>
              <w:t>W</w:t>
            </w:r>
            <w:r w:rsidRPr="001C7106">
              <w:rPr>
                <w:rFonts w:ascii="宋体" w:hAnsi="宋体" w:cs="宋体" w:hint="eastAsia"/>
                <w:color w:val="000000"/>
                <w:kern w:val="0"/>
                <w:szCs w:val="21"/>
              </w:rPr>
              <w:t>；</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产品尺寸：33</w:t>
            </w:r>
            <w:r w:rsidRPr="001C7106">
              <w:rPr>
                <w:rFonts w:ascii="宋体" w:hAnsi="宋体" w:cs="宋体"/>
                <w:color w:val="000000"/>
                <w:kern w:val="0"/>
                <w:szCs w:val="21"/>
              </w:rPr>
              <w:t>0*340mm</w:t>
            </w:r>
            <w:r w:rsidRPr="001C7106">
              <w:rPr>
                <w:rFonts w:ascii="宋体" w:hAnsi="宋体" w:cs="宋体" w:hint="eastAsia"/>
                <w:color w:val="000000"/>
                <w:kern w:val="0"/>
                <w:szCs w:val="21"/>
              </w:rPr>
              <w:t>；</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供电模式：POE</w:t>
            </w:r>
            <w:r w:rsidRPr="001C7106">
              <w:rPr>
                <w:rFonts w:ascii="宋体" w:hAnsi="宋体" w:cs="宋体"/>
                <w:color w:val="000000"/>
                <w:kern w:val="0"/>
                <w:szCs w:val="21"/>
              </w:rPr>
              <w:t>/DC12V</w:t>
            </w:r>
            <w:r w:rsidRPr="001C7106">
              <w:rPr>
                <w:rFonts w:ascii="宋体" w:hAnsi="宋体" w:cs="宋体" w:hint="eastAsia"/>
                <w:color w:val="000000"/>
                <w:kern w:val="0"/>
                <w:szCs w:val="21"/>
              </w:rPr>
              <w:t>；</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以上为</w:t>
            </w:r>
            <w:proofErr w:type="gramStart"/>
            <w:r w:rsidRPr="001C7106">
              <w:rPr>
                <w:rFonts w:ascii="宋体" w:hAnsi="宋体" w:cs="宋体" w:hint="eastAsia"/>
                <w:color w:val="000000"/>
                <w:kern w:val="0"/>
                <w:szCs w:val="21"/>
              </w:rPr>
              <w:t>最低响应</w:t>
            </w:r>
            <w:proofErr w:type="gramEnd"/>
            <w:r w:rsidRPr="001C7106">
              <w:rPr>
                <w:rFonts w:ascii="宋体" w:hAnsi="宋体" w:cs="宋体" w:hint="eastAsia"/>
                <w:color w:val="000000"/>
                <w:kern w:val="0"/>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26台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10</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彩屏点播式IP网络功放系列（360W）</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采用3.5英寸全彩色触屏显示屏，全新界面采用文字和图形结合的菜单，操作简单易懂；</w:t>
            </w:r>
            <w:r w:rsidRPr="001C7106">
              <w:rPr>
                <w:rFonts w:ascii="宋体" w:hAnsi="宋体" w:cs="宋体" w:hint="eastAsia"/>
                <w:color w:val="000000"/>
                <w:kern w:val="0"/>
                <w:szCs w:val="21"/>
              </w:rPr>
              <w:br/>
              <w:t>采用触屏控制，工业级触摸操作方式，触控手感非常灵敏，图文显示界面，操作状态一目了然；</w:t>
            </w:r>
            <w:r w:rsidRPr="001C7106">
              <w:rPr>
                <w:rFonts w:ascii="宋体" w:hAnsi="宋体" w:cs="宋体" w:hint="eastAsia"/>
                <w:color w:val="000000"/>
                <w:kern w:val="0"/>
                <w:szCs w:val="21"/>
              </w:rPr>
              <w:br/>
              <w:t>IP网络解码功放，集成IP网络广播解码板和大功率模拟功率放大器，可直接</w:t>
            </w:r>
            <w:proofErr w:type="gramStart"/>
            <w:r w:rsidRPr="001C7106">
              <w:rPr>
                <w:rFonts w:ascii="宋体" w:hAnsi="宋体" w:cs="宋体" w:hint="eastAsia"/>
                <w:color w:val="000000"/>
                <w:kern w:val="0"/>
                <w:szCs w:val="21"/>
              </w:rPr>
              <w:t>接入定</w:t>
            </w:r>
            <w:proofErr w:type="gramEnd"/>
            <w:r w:rsidRPr="001C7106">
              <w:rPr>
                <w:rFonts w:ascii="宋体" w:hAnsi="宋体" w:cs="宋体" w:hint="eastAsia"/>
                <w:color w:val="000000"/>
                <w:kern w:val="0"/>
                <w:szCs w:val="21"/>
              </w:rPr>
              <w:t>压喇叭；</w:t>
            </w:r>
            <w:r w:rsidRPr="001C7106">
              <w:rPr>
                <w:rFonts w:ascii="宋体" w:hAnsi="宋体" w:cs="宋体" w:hint="eastAsia"/>
                <w:color w:val="000000"/>
                <w:kern w:val="0"/>
                <w:szCs w:val="21"/>
              </w:rPr>
              <w:br/>
              <w:t>完成网络音频流的同步接收和解码，采样音频硬件编码，具有单向接收及主控单向呼叫功能；</w:t>
            </w:r>
            <w:r w:rsidRPr="001C7106">
              <w:rPr>
                <w:rFonts w:ascii="宋体" w:hAnsi="宋体" w:cs="宋体" w:hint="eastAsia"/>
                <w:color w:val="000000"/>
                <w:kern w:val="0"/>
                <w:szCs w:val="21"/>
              </w:rPr>
              <w:br/>
              <w:t>TCP/IP高品质的数字音频传输，音质达到CD级(位速128Kbps)并能播放高音质发烧级别的音频文件(位速320Kbps)；</w:t>
            </w:r>
            <w:r w:rsidRPr="001C7106">
              <w:rPr>
                <w:rFonts w:ascii="宋体" w:hAnsi="宋体" w:cs="宋体" w:hint="eastAsia"/>
                <w:color w:val="000000"/>
                <w:kern w:val="0"/>
                <w:szCs w:val="21"/>
              </w:rPr>
              <w:br/>
              <w:t>可扩展4路三线制</w:t>
            </w:r>
            <w:proofErr w:type="gramStart"/>
            <w:r w:rsidRPr="001C7106">
              <w:rPr>
                <w:rFonts w:ascii="宋体" w:hAnsi="宋体" w:cs="宋体" w:hint="eastAsia"/>
                <w:color w:val="000000"/>
                <w:kern w:val="0"/>
                <w:szCs w:val="21"/>
              </w:rPr>
              <w:t>音控强切输出</w:t>
            </w:r>
            <w:proofErr w:type="gramEnd"/>
            <w:r w:rsidRPr="001C7106">
              <w:rPr>
                <w:rFonts w:ascii="宋体" w:hAnsi="宋体" w:cs="宋体" w:hint="eastAsia"/>
                <w:color w:val="000000"/>
                <w:kern w:val="0"/>
                <w:szCs w:val="21"/>
              </w:rPr>
              <w:t>接口，同时兼容3、4线制消防强切，无需24V</w:t>
            </w:r>
            <w:proofErr w:type="gramStart"/>
            <w:r w:rsidRPr="001C7106">
              <w:rPr>
                <w:rFonts w:ascii="宋体" w:hAnsi="宋体" w:cs="宋体" w:hint="eastAsia"/>
                <w:color w:val="000000"/>
                <w:kern w:val="0"/>
                <w:szCs w:val="21"/>
              </w:rPr>
              <w:t>强切电源</w:t>
            </w:r>
            <w:proofErr w:type="gramEnd"/>
            <w:r w:rsidRPr="001C7106">
              <w:rPr>
                <w:rFonts w:ascii="宋体" w:hAnsi="宋体" w:cs="宋体" w:hint="eastAsia"/>
                <w:color w:val="000000"/>
                <w:kern w:val="0"/>
                <w:szCs w:val="21"/>
              </w:rPr>
              <w:t>，不限音控数量；</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内置智能电源管理功能，无网络信号时自动断开功放电源，进入待机状态，具有编程打开和音频触发打开电源功能，进入待机时间为3-5分钟，避免因音频信号的时间间隔导致播放断续；</w:t>
            </w:r>
            <w:r w:rsidRPr="001C7106">
              <w:rPr>
                <w:rFonts w:ascii="宋体" w:hAnsi="宋体" w:cs="宋体" w:hint="eastAsia"/>
                <w:color w:val="000000"/>
                <w:kern w:val="0"/>
                <w:szCs w:val="21"/>
              </w:rPr>
              <w:br/>
              <w:t>内置高低音调节功能，可对整个设备的高低音进行调节；具有多个等级优先灵敏度调节功能，可自由选择信号优先输入，满足不同的场合；</w:t>
            </w:r>
            <w:r w:rsidRPr="001C7106">
              <w:rPr>
                <w:rFonts w:ascii="宋体" w:hAnsi="宋体" w:cs="宋体" w:hint="eastAsia"/>
                <w:color w:val="000000"/>
                <w:kern w:val="0"/>
                <w:szCs w:val="21"/>
              </w:rPr>
              <w:br/>
              <w:t>支持本地话筒、线路输入、音量调节，本地话筒在无网络信号状况下，可选择手动或自动的方式对本机进行寻呼；</w:t>
            </w:r>
            <w:r w:rsidRPr="001C7106">
              <w:rPr>
                <w:rFonts w:ascii="宋体" w:hAnsi="宋体" w:cs="宋体" w:hint="eastAsia"/>
                <w:color w:val="000000"/>
                <w:kern w:val="0"/>
                <w:szCs w:val="21"/>
              </w:rPr>
              <w:br/>
              <w:t>采用固定静态的IP地址，当网络发生改变时地址不会丢失，工作稳定；</w:t>
            </w:r>
            <w:r w:rsidRPr="001C7106">
              <w:rPr>
                <w:rFonts w:ascii="宋体" w:hAnsi="宋体" w:cs="宋体" w:hint="eastAsia"/>
                <w:color w:val="000000"/>
                <w:kern w:val="0"/>
                <w:szCs w:val="21"/>
              </w:rPr>
              <w:br/>
              <w:t>支持文字广播：可直接将文字转换为音频文件，通过软件实现对终端的播放；</w:t>
            </w:r>
            <w:r w:rsidRPr="001C7106">
              <w:rPr>
                <w:rFonts w:ascii="宋体" w:hAnsi="宋体" w:cs="宋体" w:hint="eastAsia"/>
                <w:color w:val="000000"/>
                <w:kern w:val="0"/>
                <w:szCs w:val="21"/>
              </w:rPr>
              <w:br/>
              <w:t>支持扩展PSTN电话广播，支持短信语音广播；</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提供自动/手动强制电源开关按钮；远程网络信号优先，自动强插，可内置网络交换机模块。</w:t>
            </w:r>
            <w:r w:rsidRPr="001C7106">
              <w:rPr>
                <w:rFonts w:ascii="宋体" w:hAnsi="宋体" w:cs="宋体" w:hint="eastAsia"/>
                <w:color w:val="000000"/>
                <w:kern w:val="0"/>
                <w:szCs w:val="21"/>
              </w:rPr>
              <w:br/>
              <w:t>技术参数：</w:t>
            </w:r>
            <w:r w:rsidRPr="001C7106">
              <w:rPr>
                <w:rFonts w:ascii="宋体" w:hAnsi="宋体" w:cs="宋体" w:hint="eastAsia"/>
                <w:color w:val="000000"/>
                <w:kern w:val="0"/>
                <w:szCs w:val="21"/>
              </w:rPr>
              <w:br/>
              <w:t>网络接口：标准RJ45；</w:t>
            </w:r>
            <w:r w:rsidRPr="001C7106">
              <w:rPr>
                <w:rFonts w:ascii="宋体" w:hAnsi="宋体" w:cs="宋体" w:hint="eastAsia"/>
                <w:color w:val="000000"/>
                <w:kern w:val="0"/>
                <w:szCs w:val="21"/>
              </w:rPr>
              <w:br/>
              <w:t>功率：360W；</w:t>
            </w:r>
            <w:r w:rsidRPr="001C7106">
              <w:rPr>
                <w:rFonts w:ascii="宋体" w:hAnsi="宋体" w:cs="宋体" w:hint="eastAsia"/>
                <w:color w:val="000000"/>
                <w:kern w:val="0"/>
                <w:szCs w:val="21"/>
              </w:rPr>
              <w:br/>
              <w:t>支持协议：TCP/IP,UDP,IGMP(组播)；</w:t>
            </w:r>
            <w:r w:rsidRPr="001C7106">
              <w:rPr>
                <w:rFonts w:ascii="宋体" w:hAnsi="宋体" w:cs="宋体" w:hint="eastAsia"/>
                <w:color w:val="000000"/>
                <w:kern w:val="0"/>
                <w:szCs w:val="21"/>
              </w:rPr>
              <w:br/>
              <w:t>音频格式：MP3/MP2；</w:t>
            </w:r>
            <w:r w:rsidRPr="001C7106">
              <w:rPr>
                <w:rFonts w:ascii="宋体" w:hAnsi="宋体" w:cs="宋体" w:hint="eastAsia"/>
                <w:color w:val="000000"/>
                <w:kern w:val="0"/>
                <w:szCs w:val="21"/>
              </w:rPr>
              <w:br/>
              <w:t>采样率：8K</w:t>
            </w:r>
            <w:r w:rsidRPr="001C7106">
              <w:rPr>
                <w:rFonts w:ascii="MS Mincho" w:eastAsia="MS Mincho" w:hAnsi="MS Mincho" w:cs="MS Mincho" w:hint="eastAsia"/>
                <w:color w:val="000000"/>
                <w:kern w:val="0"/>
                <w:szCs w:val="21"/>
              </w:rPr>
              <w:t>〜</w:t>
            </w:r>
            <w:r w:rsidRPr="001C7106">
              <w:rPr>
                <w:rFonts w:ascii="宋体" w:hAnsi="宋体" w:cs="宋体" w:hint="eastAsia"/>
                <w:color w:val="000000"/>
                <w:kern w:val="0"/>
                <w:szCs w:val="21"/>
              </w:rPr>
              <w:t>48KHz；</w:t>
            </w:r>
            <w:r w:rsidRPr="001C7106">
              <w:rPr>
                <w:rFonts w:ascii="宋体" w:hAnsi="宋体" w:cs="宋体" w:hint="eastAsia"/>
                <w:color w:val="000000"/>
                <w:kern w:val="0"/>
                <w:szCs w:val="21"/>
              </w:rPr>
              <w:br/>
              <w:t>传输速率：10/100Mbps；</w:t>
            </w:r>
            <w:r w:rsidRPr="001C7106">
              <w:rPr>
                <w:rFonts w:ascii="宋体" w:hAnsi="宋体" w:cs="宋体" w:hint="eastAsia"/>
                <w:color w:val="000000"/>
                <w:kern w:val="0"/>
                <w:szCs w:val="21"/>
              </w:rPr>
              <w:br/>
              <w:t>音频模式：16位立体声CD音质；</w:t>
            </w:r>
            <w:r w:rsidRPr="001C7106">
              <w:rPr>
                <w:rFonts w:ascii="宋体" w:hAnsi="宋体" w:cs="宋体" w:hint="eastAsia"/>
                <w:color w:val="000000"/>
                <w:kern w:val="0"/>
                <w:szCs w:val="21"/>
              </w:rPr>
              <w:br/>
              <w:t>输出频率：20Hz</w:t>
            </w:r>
            <w:r w:rsidRPr="001C7106">
              <w:rPr>
                <w:rFonts w:ascii="MS Mincho" w:eastAsia="MS Mincho" w:hAnsi="MS Mincho" w:cs="MS Mincho" w:hint="eastAsia"/>
                <w:color w:val="000000"/>
                <w:kern w:val="0"/>
                <w:szCs w:val="21"/>
              </w:rPr>
              <w:t>〜</w:t>
            </w:r>
            <w:r w:rsidRPr="001C7106">
              <w:rPr>
                <w:rFonts w:ascii="宋体" w:hAnsi="宋体" w:cs="宋体" w:hint="eastAsia"/>
                <w:color w:val="000000"/>
                <w:kern w:val="0"/>
                <w:szCs w:val="21"/>
              </w:rPr>
              <w:t>16KHz；</w:t>
            </w:r>
            <w:r w:rsidRPr="001C7106">
              <w:rPr>
                <w:rFonts w:ascii="宋体" w:hAnsi="宋体" w:cs="宋体" w:hint="eastAsia"/>
                <w:color w:val="000000"/>
                <w:kern w:val="0"/>
                <w:szCs w:val="21"/>
              </w:rPr>
              <w:br/>
              <w:t>谐波失真：≤0.3%；</w:t>
            </w:r>
            <w:r w:rsidRPr="001C7106">
              <w:rPr>
                <w:rFonts w:ascii="宋体" w:hAnsi="宋体" w:cs="宋体" w:hint="eastAsia"/>
                <w:color w:val="000000"/>
                <w:kern w:val="0"/>
                <w:szCs w:val="21"/>
              </w:rPr>
              <w:br/>
              <w:t>信噪比：＞70dB；</w:t>
            </w:r>
            <w:r w:rsidRPr="001C7106">
              <w:rPr>
                <w:rFonts w:ascii="宋体" w:hAnsi="宋体" w:cs="宋体" w:hint="eastAsia"/>
                <w:color w:val="000000"/>
                <w:kern w:val="0"/>
                <w:szCs w:val="21"/>
              </w:rPr>
              <w:br/>
              <w:t>辅助线路输入电平：1×350mV工业标准压线接线端子；</w:t>
            </w:r>
            <w:r w:rsidRPr="001C7106">
              <w:rPr>
                <w:rFonts w:ascii="宋体" w:hAnsi="宋体" w:cs="宋体" w:hint="eastAsia"/>
                <w:color w:val="000000"/>
                <w:kern w:val="0"/>
                <w:szCs w:val="21"/>
              </w:rPr>
              <w:br/>
              <w:t>紧急报警输入电平：1×350mV工业标准压线接线端子；</w:t>
            </w:r>
            <w:r w:rsidRPr="001C7106">
              <w:rPr>
                <w:rFonts w:ascii="宋体" w:hAnsi="宋体" w:cs="宋体" w:hint="eastAsia"/>
                <w:color w:val="000000"/>
                <w:kern w:val="0"/>
                <w:szCs w:val="21"/>
              </w:rPr>
              <w:br/>
              <w:t>音源输出电平：1×1000mV 工业标准压线接线端子；</w:t>
            </w:r>
            <w:r w:rsidRPr="001C7106">
              <w:rPr>
                <w:rFonts w:ascii="宋体" w:hAnsi="宋体" w:cs="宋体" w:hint="eastAsia"/>
                <w:color w:val="000000"/>
                <w:kern w:val="0"/>
                <w:szCs w:val="21"/>
              </w:rPr>
              <w:br/>
              <w:t>音源输出阻抗：1KΩ；</w:t>
            </w:r>
            <w:r w:rsidRPr="001C7106">
              <w:rPr>
                <w:rFonts w:ascii="宋体" w:hAnsi="宋体" w:cs="宋体" w:hint="eastAsia"/>
                <w:color w:val="000000"/>
                <w:kern w:val="0"/>
                <w:szCs w:val="21"/>
              </w:rPr>
              <w:br/>
              <w:t>强制输入0V：工业标准压线接线端子；</w:t>
            </w:r>
            <w:r w:rsidRPr="001C7106">
              <w:rPr>
                <w:rFonts w:ascii="宋体" w:hAnsi="宋体" w:cs="宋体" w:hint="eastAsia"/>
                <w:color w:val="000000"/>
                <w:kern w:val="0"/>
                <w:szCs w:val="21"/>
              </w:rPr>
              <w:br/>
              <w:t>报警控制输出：0V工业标准压线接线端子；</w:t>
            </w:r>
            <w:r w:rsidRPr="001C7106">
              <w:rPr>
                <w:rFonts w:ascii="宋体" w:hAnsi="宋体" w:cs="宋体" w:hint="eastAsia"/>
                <w:color w:val="000000"/>
                <w:kern w:val="0"/>
                <w:szCs w:val="21"/>
              </w:rPr>
              <w:br/>
              <w:t>电源控制输出：220V工业标准压线接线端子；</w:t>
            </w:r>
            <w:r w:rsidRPr="001C7106">
              <w:rPr>
                <w:rFonts w:ascii="宋体" w:hAnsi="宋体" w:cs="宋体" w:hint="eastAsia"/>
                <w:color w:val="000000"/>
                <w:kern w:val="0"/>
                <w:szCs w:val="21"/>
              </w:rPr>
              <w:br/>
              <w:t>编程控制输出：DC24V工业标准压线接线端子；</w:t>
            </w:r>
            <w:r w:rsidRPr="001C7106">
              <w:rPr>
                <w:rFonts w:ascii="宋体" w:hAnsi="宋体" w:cs="宋体" w:hint="eastAsia"/>
                <w:color w:val="000000"/>
                <w:kern w:val="0"/>
                <w:szCs w:val="21"/>
              </w:rPr>
              <w:br/>
              <w:t>工作温度：5℃～+40℃；</w:t>
            </w:r>
            <w:r w:rsidRPr="001C7106">
              <w:rPr>
                <w:rFonts w:ascii="宋体" w:hAnsi="宋体" w:cs="宋体" w:hint="eastAsia"/>
                <w:color w:val="000000"/>
                <w:kern w:val="0"/>
                <w:szCs w:val="21"/>
              </w:rPr>
              <w:br/>
              <w:t>工作湿度：20%</w:t>
            </w:r>
            <w:r w:rsidRPr="001C7106">
              <w:rPr>
                <w:rFonts w:ascii="MS Mincho" w:eastAsia="MS Mincho" w:hAnsi="MS Mincho" w:cs="MS Mincho" w:hint="eastAsia"/>
                <w:color w:val="000000"/>
                <w:kern w:val="0"/>
                <w:szCs w:val="21"/>
              </w:rPr>
              <w:t>〜</w:t>
            </w:r>
            <w:r w:rsidRPr="001C7106">
              <w:rPr>
                <w:rFonts w:ascii="宋体" w:hAnsi="宋体" w:cs="宋体" w:hint="eastAsia"/>
                <w:color w:val="000000"/>
                <w:kern w:val="0"/>
                <w:szCs w:val="21"/>
              </w:rPr>
              <w:t>80%；</w:t>
            </w:r>
            <w:r w:rsidRPr="001C7106">
              <w:rPr>
                <w:rFonts w:ascii="宋体" w:hAnsi="宋体" w:cs="宋体" w:hint="eastAsia"/>
                <w:color w:val="000000"/>
                <w:kern w:val="0"/>
                <w:szCs w:val="21"/>
              </w:rPr>
              <w:br/>
              <w:t>功耗：≤18W；</w:t>
            </w:r>
            <w:r w:rsidRPr="001C7106">
              <w:rPr>
                <w:rFonts w:ascii="宋体" w:hAnsi="宋体" w:cs="宋体" w:hint="eastAsia"/>
                <w:color w:val="000000"/>
                <w:kern w:val="0"/>
                <w:szCs w:val="21"/>
              </w:rPr>
              <w:br/>
              <w:t>输入电源：AC220V/50Hz。</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lastRenderedPageBreak/>
              <w:t>11</w:t>
            </w:r>
          </w:p>
        </w:tc>
        <w:tc>
          <w:tcPr>
            <w:tcW w:w="1656" w:type="dxa"/>
            <w:vAlign w:val="center"/>
          </w:tcPr>
          <w:p w:rsidR="00C54351" w:rsidRPr="001C7106" w:rsidRDefault="00C54351" w:rsidP="00C54351">
            <w:pPr>
              <w:widowControl/>
              <w:spacing w:line="320" w:lineRule="exact"/>
              <w:jc w:val="center"/>
              <w:textAlignment w:val="center"/>
              <w:rPr>
                <w:rFonts w:ascii="宋体" w:hAnsi="宋体"/>
                <w:szCs w:val="21"/>
              </w:rPr>
            </w:pPr>
            <w:r w:rsidRPr="001C7106">
              <w:rPr>
                <w:rFonts w:ascii="宋体" w:hAnsi="宋体" w:cs="宋体" w:hint="eastAsia"/>
                <w:color w:val="000000"/>
                <w:kern w:val="0"/>
                <w:szCs w:val="21"/>
              </w:rPr>
              <w:t>木质壁挂音箱</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额定功率:10W；</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最大功率：15W；</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输入电压:70V/100V；</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灵敏度:92dB；</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频率响应：20Hz-20KHz；</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lastRenderedPageBreak/>
              <w:t>最大声压级:94dB；</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产品尺寸（梯形）：高；260mm，宽；175mm,深；上140mm/下120mm；</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重量：约2KG；</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安装方式:挂壁式；</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单元:4.5"全频×1+2.5"×1高音；</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材料:木质箱体。</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kern w:val="0"/>
                <w:szCs w:val="21"/>
              </w:rPr>
            </w:pPr>
            <w:r w:rsidRPr="001C7106">
              <w:rPr>
                <w:rFonts w:ascii="宋体" w:hAnsi="宋体" w:cs="宋体" w:hint="eastAsia"/>
                <w:color w:val="000000"/>
                <w:kern w:val="0"/>
                <w:szCs w:val="21"/>
              </w:rPr>
              <w:lastRenderedPageBreak/>
              <w:t>22只</w:t>
            </w:r>
          </w:p>
        </w:tc>
      </w:tr>
    </w:tbl>
    <w:p w:rsidR="00C54351" w:rsidRPr="001C7106" w:rsidRDefault="00C54351" w:rsidP="004E666A">
      <w:pPr>
        <w:spacing w:beforeLines="50" w:before="120"/>
        <w:ind w:firstLineChars="200" w:firstLine="420"/>
        <w:rPr>
          <w:rFonts w:ascii="宋体" w:hAnsi="宋体"/>
          <w:szCs w:val="21"/>
        </w:rPr>
      </w:pPr>
      <w:r w:rsidRPr="001C7106">
        <w:rPr>
          <w:rFonts w:ascii="宋体" w:hAnsi="宋体" w:hint="eastAsia"/>
          <w:szCs w:val="21"/>
        </w:rPr>
        <w:lastRenderedPageBreak/>
        <w:t>3、</w:t>
      </w:r>
      <w:r w:rsidRPr="001C7106">
        <w:rPr>
          <w:rFonts w:ascii="宋体" w:hAnsi="宋体"/>
          <w:szCs w:val="21"/>
        </w:rPr>
        <w:t>停车</w:t>
      </w:r>
      <w:r w:rsidRPr="001C7106">
        <w:rPr>
          <w:rFonts w:ascii="宋体" w:hAnsi="宋体" w:hint="eastAsia"/>
          <w:szCs w:val="21"/>
        </w:rPr>
        <w:t>引导系统</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656"/>
        <w:gridCol w:w="5863"/>
        <w:gridCol w:w="934"/>
      </w:tblGrid>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proofErr w:type="gramStart"/>
            <w:r w:rsidRPr="001C7106">
              <w:rPr>
                <w:rFonts w:ascii="宋体" w:hAnsi="宋体" w:cs="宋体" w:hint="eastAsia"/>
                <w:color w:val="000000"/>
                <w:kern w:val="0"/>
                <w:szCs w:val="21"/>
              </w:rPr>
              <w:t>入口余位灯箱</w:t>
            </w:r>
            <w:proofErr w:type="gramEnd"/>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灯箱+户外PH10单红1块16*32cm显示模块的形式；</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安装在地面入口附近，显示区总剩余车位信息</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2块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2</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前置</w:t>
            </w:r>
            <w:proofErr w:type="gramStart"/>
            <w:r w:rsidRPr="001C7106">
              <w:rPr>
                <w:rFonts w:ascii="宋体" w:hAnsi="宋体" w:cs="宋体" w:hint="eastAsia"/>
                <w:color w:val="000000"/>
                <w:kern w:val="0"/>
                <w:szCs w:val="21"/>
              </w:rPr>
              <w:t>一</w:t>
            </w:r>
            <w:proofErr w:type="gramEnd"/>
            <w:r w:rsidRPr="001C7106">
              <w:rPr>
                <w:rFonts w:ascii="宋体" w:hAnsi="宋体" w:cs="宋体" w:hint="eastAsia"/>
                <w:color w:val="000000"/>
                <w:kern w:val="0"/>
                <w:szCs w:val="21"/>
              </w:rPr>
              <w:t>体式超声波探测器</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工作电压：DC 10~28V（额定24V）；</w:t>
            </w:r>
            <w:r w:rsidRPr="001C7106">
              <w:rPr>
                <w:rFonts w:ascii="宋体" w:hAnsi="宋体" w:cs="宋体" w:hint="eastAsia"/>
                <w:color w:val="000000"/>
                <w:kern w:val="0"/>
                <w:szCs w:val="21"/>
              </w:rPr>
              <w:br/>
              <w:t>功耗： &lt;1W；</w:t>
            </w:r>
            <w:r w:rsidRPr="001C7106">
              <w:rPr>
                <w:rFonts w:ascii="宋体" w:hAnsi="宋体" w:cs="宋体" w:hint="eastAsia"/>
                <w:color w:val="000000"/>
                <w:kern w:val="0"/>
                <w:szCs w:val="21"/>
              </w:rPr>
              <w:br/>
              <w:t xml:space="preserve">探测准确率：&gt;99.9%；  </w:t>
            </w:r>
            <w:r w:rsidRPr="001C7106">
              <w:rPr>
                <w:rFonts w:ascii="宋体" w:hAnsi="宋体" w:cs="宋体" w:hint="eastAsia"/>
                <w:color w:val="000000"/>
                <w:kern w:val="0"/>
                <w:szCs w:val="21"/>
              </w:rPr>
              <w:br/>
              <w:t xml:space="preserve">工作温度：-20 ~ +65℃； </w:t>
            </w:r>
            <w:r w:rsidRPr="001C7106">
              <w:rPr>
                <w:rFonts w:ascii="宋体" w:hAnsi="宋体" w:cs="宋体" w:hint="eastAsia"/>
                <w:color w:val="000000"/>
                <w:kern w:val="0"/>
                <w:szCs w:val="21"/>
              </w:rPr>
              <w:br/>
              <w:t xml:space="preserve">通讯方式：RS485 @9600bps； </w:t>
            </w:r>
            <w:r w:rsidRPr="001C7106">
              <w:rPr>
                <w:rFonts w:ascii="宋体" w:hAnsi="宋体" w:cs="宋体" w:hint="eastAsia"/>
                <w:color w:val="000000"/>
                <w:kern w:val="0"/>
                <w:szCs w:val="21"/>
              </w:rPr>
              <w:br/>
              <w:t>通讯距离：≤150m；</w:t>
            </w:r>
            <w:r w:rsidRPr="001C7106">
              <w:rPr>
                <w:rFonts w:ascii="宋体" w:hAnsi="宋体" w:cs="宋体" w:hint="eastAsia"/>
                <w:color w:val="000000"/>
                <w:kern w:val="0"/>
                <w:szCs w:val="21"/>
              </w:rPr>
              <w:br/>
              <w:t xml:space="preserve">安装高度：竖直2 ~ 3m（建议2.5m）； </w:t>
            </w:r>
            <w:r w:rsidRPr="001C7106">
              <w:rPr>
                <w:rFonts w:ascii="宋体" w:hAnsi="宋体" w:cs="宋体" w:hint="eastAsia"/>
                <w:color w:val="000000"/>
                <w:kern w:val="0"/>
                <w:szCs w:val="21"/>
              </w:rPr>
              <w:br/>
              <w:t xml:space="preserve">水平位置： 水平0~1m（建议0.3~0.5m）； </w:t>
            </w:r>
            <w:r w:rsidRPr="001C7106">
              <w:rPr>
                <w:rFonts w:ascii="宋体" w:hAnsi="宋体" w:cs="宋体" w:hint="eastAsia"/>
                <w:color w:val="000000"/>
                <w:kern w:val="0"/>
                <w:szCs w:val="21"/>
              </w:rPr>
              <w:br/>
              <w:t>外壳材料： 灰色ABS工程塑料；</w:t>
            </w:r>
            <w:r w:rsidRPr="001C7106">
              <w:rPr>
                <w:rFonts w:ascii="宋体" w:hAnsi="宋体" w:cs="宋体" w:hint="eastAsia"/>
                <w:color w:val="000000"/>
                <w:kern w:val="0"/>
                <w:szCs w:val="21"/>
              </w:rPr>
              <w:br/>
              <w:t>规格尺寸： Φ126mm*125mm。</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368个</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3</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车位诱导节点控制器</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工作电压： AC 110～240V；</w:t>
            </w:r>
            <w:r w:rsidRPr="001C7106">
              <w:rPr>
                <w:rFonts w:ascii="宋体" w:hAnsi="宋体" w:cs="宋体" w:hint="eastAsia"/>
                <w:color w:val="000000"/>
                <w:kern w:val="0"/>
                <w:szCs w:val="21"/>
              </w:rPr>
              <w:br/>
              <w:t>工作温度： -20 ~ +65℃；</w:t>
            </w:r>
            <w:r w:rsidRPr="001C7106">
              <w:rPr>
                <w:rFonts w:ascii="宋体" w:hAnsi="宋体" w:cs="宋体" w:hint="eastAsia"/>
                <w:color w:val="000000"/>
                <w:kern w:val="0"/>
                <w:szCs w:val="21"/>
              </w:rPr>
              <w:br/>
              <w:t>功    耗： ≤2W（自身功耗，不含探测器）；</w:t>
            </w:r>
            <w:r w:rsidRPr="001C7106">
              <w:rPr>
                <w:rFonts w:ascii="宋体" w:hAnsi="宋体" w:cs="宋体" w:hint="eastAsia"/>
                <w:color w:val="000000"/>
                <w:kern w:val="0"/>
                <w:szCs w:val="21"/>
              </w:rPr>
              <w:br/>
              <w:t xml:space="preserve">通讯方式： 1路CAN  @ 20kbps、2路 RS485 @ 9600bps； </w:t>
            </w:r>
            <w:r w:rsidRPr="001C7106">
              <w:rPr>
                <w:rFonts w:ascii="宋体" w:hAnsi="宋体" w:cs="宋体" w:hint="eastAsia"/>
                <w:color w:val="000000"/>
                <w:kern w:val="0"/>
                <w:szCs w:val="21"/>
              </w:rPr>
              <w:br/>
              <w:t>通讯距离： CAN：≤1000m（RVSP 0.75*2）；</w:t>
            </w:r>
            <w:r w:rsidRPr="001C7106">
              <w:rPr>
                <w:rFonts w:ascii="宋体" w:hAnsi="宋体" w:cs="宋体" w:hint="eastAsia"/>
                <w:color w:val="000000"/>
                <w:kern w:val="0"/>
                <w:szCs w:val="21"/>
              </w:rPr>
              <w:br/>
              <w:t>RS485：≤150m；</w:t>
            </w:r>
            <w:r w:rsidRPr="001C7106">
              <w:rPr>
                <w:rFonts w:ascii="宋体" w:hAnsi="宋体" w:cs="宋体" w:hint="eastAsia"/>
                <w:color w:val="000000"/>
                <w:kern w:val="0"/>
                <w:szCs w:val="21"/>
              </w:rPr>
              <w:br/>
              <w:t xml:space="preserve">安装高度： 竖直2 ~ 3m（建议2.5m）； </w:t>
            </w:r>
            <w:r w:rsidRPr="001C7106">
              <w:rPr>
                <w:rFonts w:ascii="宋体" w:hAnsi="宋体" w:cs="宋体" w:hint="eastAsia"/>
                <w:color w:val="000000"/>
                <w:kern w:val="0"/>
                <w:szCs w:val="21"/>
              </w:rPr>
              <w:br/>
              <w:t xml:space="preserve">水平位置： 水平0~1m（建议0.3~0.5m）； </w:t>
            </w:r>
            <w:r w:rsidRPr="001C7106">
              <w:rPr>
                <w:rFonts w:ascii="宋体" w:hAnsi="宋体" w:cs="宋体" w:hint="eastAsia"/>
                <w:color w:val="000000"/>
                <w:kern w:val="0"/>
                <w:szCs w:val="21"/>
              </w:rPr>
              <w:br/>
              <w:t>单路节点容量：25个（含探测器和引导分屏）；</w:t>
            </w:r>
            <w:r w:rsidRPr="001C7106">
              <w:rPr>
                <w:rFonts w:ascii="宋体" w:hAnsi="宋体" w:cs="宋体" w:hint="eastAsia"/>
                <w:color w:val="000000"/>
                <w:kern w:val="0"/>
                <w:szCs w:val="21"/>
              </w:rPr>
              <w:br/>
              <w:t xml:space="preserve">外壳材料： </w:t>
            </w:r>
            <w:proofErr w:type="gramStart"/>
            <w:r w:rsidRPr="001C7106">
              <w:rPr>
                <w:rFonts w:ascii="宋体" w:hAnsi="宋体" w:cs="宋体" w:hint="eastAsia"/>
                <w:color w:val="000000"/>
                <w:kern w:val="0"/>
                <w:szCs w:val="21"/>
              </w:rPr>
              <w:t>灰色冷钢烤漆</w:t>
            </w:r>
            <w:proofErr w:type="gramEnd"/>
            <w:r w:rsidRPr="001C7106">
              <w:rPr>
                <w:rFonts w:ascii="宋体" w:hAnsi="宋体" w:cs="宋体" w:hint="eastAsia"/>
                <w:color w:val="000000"/>
                <w:kern w:val="0"/>
                <w:szCs w:val="21"/>
              </w:rPr>
              <w:t>；</w:t>
            </w:r>
            <w:r w:rsidRPr="001C7106">
              <w:rPr>
                <w:rFonts w:ascii="宋体" w:hAnsi="宋体" w:cs="宋体" w:hint="eastAsia"/>
                <w:color w:val="000000"/>
                <w:kern w:val="0"/>
                <w:szCs w:val="21"/>
              </w:rPr>
              <w:br/>
              <w:t>规格尺寸： 280×260×100mm ；</w:t>
            </w:r>
            <w:r w:rsidRPr="001C7106">
              <w:rPr>
                <w:rFonts w:ascii="宋体" w:hAnsi="宋体" w:cs="宋体" w:hint="eastAsia"/>
                <w:color w:val="000000"/>
                <w:kern w:val="0"/>
                <w:szCs w:val="21"/>
              </w:rPr>
              <w:br/>
              <w:t>净    重：约3 Kg。</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6台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4</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单向室内显示屏</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LED点阵：32*64半户外，双色，显示区域：608*152mm；</w:t>
            </w:r>
            <w:r w:rsidRPr="001C7106">
              <w:rPr>
                <w:rFonts w:ascii="宋体" w:hAnsi="宋体" w:cs="宋体" w:hint="eastAsia"/>
                <w:color w:val="000000"/>
                <w:kern w:val="0"/>
                <w:szCs w:val="21"/>
              </w:rPr>
              <w:br/>
              <w:t>工作温度：-20～+60℃；</w:t>
            </w:r>
            <w:r w:rsidRPr="001C7106">
              <w:rPr>
                <w:rFonts w:ascii="宋体" w:hAnsi="宋体" w:cs="宋体" w:hint="eastAsia"/>
                <w:color w:val="000000"/>
                <w:kern w:val="0"/>
                <w:szCs w:val="21"/>
              </w:rPr>
              <w:br/>
              <w:t>外观尺寸：414*260*85MM ；</w:t>
            </w:r>
            <w:r w:rsidRPr="001C7106">
              <w:rPr>
                <w:rFonts w:ascii="宋体" w:hAnsi="宋体" w:cs="宋体" w:hint="eastAsia"/>
                <w:color w:val="000000"/>
                <w:kern w:val="0"/>
                <w:szCs w:val="21"/>
              </w:rPr>
              <w:br/>
              <w:t>模组尺寸：单块304*152mm（长*宽）</w:t>
            </w:r>
            <w:r w:rsidRPr="001C7106">
              <w:rPr>
                <w:rFonts w:ascii="宋体" w:hAnsi="宋体" w:cs="宋体"/>
                <w:color w:val="000000"/>
                <w:kern w:val="0"/>
                <w:szCs w:val="21"/>
              </w:rPr>
              <w:t>。</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5块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5</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双向室内引导屏</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LED点阵：32*64（2块）半户外双色；</w:t>
            </w:r>
            <w:r w:rsidRPr="001C7106">
              <w:rPr>
                <w:rFonts w:ascii="宋体" w:hAnsi="宋体" w:cs="宋体" w:hint="eastAsia"/>
                <w:color w:val="000000"/>
                <w:kern w:val="0"/>
                <w:szCs w:val="21"/>
              </w:rPr>
              <w:br/>
              <w:t xml:space="preserve">显示区域：608*152mm（长*宽）； </w:t>
            </w:r>
            <w:r w:rsidRPr="001C7106">
              <w:rPr>
                <w:rFonts w:ascii="宋体" w:hAnsi="宋体" w:cs="宋体" w:hint="eastAsia"/>
                <w:color w:val="000000"/>
                <w:kern w:val="0"/>
                <w:szCs w:val="21"/>
              </w:rPr>
              <w:br/>
              <w:t>工作温度：-20～+60℃；</w:t>
            </w:r>
            <w:r w:rsidRPr="001C7106">
              <w:rPr>
                <w:rFonts w:ascii="宋体" w:hAnsi="宋体" w:cs="宋体" w:hint="eastAsia"/>
                <w:color w:val="000000"/>
                <w:kern w:val="0"/>
                <w:szCs w:val="21"/>
              </w:rPr>
              <w:br/>
            </w:r>
            <w:r w:rsidRPr="001C7106">
              <w:rPr>
                <w:rFonts w:ascii="宋体" w:hAnsi="宋体" w:cs="宋体" w:hint="eastAsia"/>
                <w:color w:val="000000"/>
                <w:kern w:val="0"/>
                <w:szCs w:val="21"/>
              </w:rPr>
              <w:lastRenderedPageBreak/>
              <w:t>外观尺寸：718*260*85MM ；</w:t>
            </w:r>
            <w:r w:rsidRPr="001C7106">
              <w:rPr>
                <w:rFonts w:ascii="宋体" w:hAnsi="宋体" w:cs="宋体" w:hint="eastAsia"/>
                <w:color w:val="000000"/>
                <w:kern w:val="0"/>
                <w:szCs w:val="21"/>
              </w:rPr>
              <w:br/>
              <w:t>模组尺寸：单块304*152mm（长*宽）。</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lastRenderedPageBreak/>
              <w:t>7块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lastRenderedPageBreak/>
              <w:t>6</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三向室内引导屏</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LED点阵：32*64（3块）半户外双色；</w:t>
            </w:r>
            <w:r w:rsidRPr="001C7106">
              <w:rPr>
                <w:rFonts w:ascii="宋体" w:hAnsi="宋体" w:cs="宋体" w:hint="eastAsia"/>
                <w:color w:val="000000"/>
                <w:kern w:val="0"/>
                <w:szCs w:val="21"/>
              </w:rPr>
              <w:br/>
              <w:t>显示区域：608*152mm（长*宽）；</w:t>
            </w:r>
            <w:r w:rsidRPr="001C7106">
              <w:rPr>
                <w:rFonts w:ascii="宋体" w:hAnsi="宋体" w:cs="宋体" w:hint="eastAsia"/>
                <w:color w:val="000000"/>
                <w:kern w:val="0"/>
                <w:szCs w:val="21"/>
              </w:rPr>
              <w:br/>
              <w:t>工作温度：-20～+60℃ ；</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外观尺寸：1042*260*85mm；</w:t>
            </w:r>
            <w:r w:rsidRPr="001C7106">
              <w:rPr>
                <w:rFonts w:ascii="宋体" w:hAnsi="宋体" w:cs="宋体" w:hint="eastAsia"/>
                <w:color w:val="000000"/>
                <w:kern w:val="0"/>
                <w:szCs w:val="21"/>
              </w:rPr>
              <w:br/>
              <w:t>模组尺寸：单块304*152mm（长*宽）。</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3块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7</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中央处理器</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一个中央控制器管理最多60个节点控制器；</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带RS485接口；外观尺寸：283*222*50mm。</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8</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自动道闸</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升降时间3S；运行寿命≥500万次；</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尺寸：311（L)×361(W)×1040(H),直杆/</w:t>
            </w:r>
            <w:proofErr w:type="gramStart"/>
            <w:r w:rsidRPr="001C7106">
              <w:rPr>
                <w:rFonts w:ascii="宋体" w:hAnsi="宋体" w:cs="宋体" w:hint="eastAsia"/>
                <w:color w:val="000000"/>
                <w:kern w:val="0"/>
                <w:szCs w:val="21"/>
              </w:rPr>
              <w:t>折杆</w:t>
            </w:r>
            <w:proofErr w:type="gramEnd"/>
            <w:r w:rsidRPr="001C7106">
              <w:rPr>
                <w:rFonts w:ascii="宋体" w:hAnsi="宋体" w:cs="宋体" w:hint="eastAsia"/>
                <w:color w:val="000000"/>
                <w:kern w:val="0"/>
                <w:szCs w:val="21"/>
              </w:rPr>
              <w:t>/栅栏杆和杆长，机芯分3s、6s（根据杆长来配，铝合金≤3.5米，八角杆≤6.5米，</w:t>
            </w:r>
            <w:proofErr w:type="gramStart"/>
            <w:r w:rsidRPr="001C7106">
              <w:rPr>
                <w:rFonts w:ascii="宋体" w:hAnsi="宋体" w:cs="宋体" w:hint="eastAsia"/>
                <w:color w:val="000000"/>
                <w:kern w:val="0"/>
                <w:szCs w:val="21"/>
              </w:rPr>
              <w:t>折杆</w:t>
            </w:r>
            <w:proofErr w:type="gramEnd"/>
            <w:r w:rsidRPr="001C7106">
              <w:rPr>
                <w:rFonts w:ascii="宋体" w:hAnsi="宋体" w:cs="宋体" w:hint="eastAsia"/>
                <w:color w:val="000000"/>
                <w:kern w:val="0"/>
                <w:szCs w:val="21"/>
              </w:rPr>
              <w:t>≤6米，栅栏杆≤5.5米）配3.5米及3.5米以下铝合金圆杆。</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4台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9</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车牌识别一体机</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高速高清摄像机200W像素（标配）、车牌识别仪、LED屏、语音播报、控制卡、补光灯 ；</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触发抓拍：支持3 种模式：视频触发、车检触发和混合触发；</w:t>
            </w:r>
            <w:r w:rsidRPr="001C7106">
              <w:rPr>
                <w:rFonts w:ascii="宋体" w:hAnsi="宋体" w:cs="宋体" w:hint="eastAsia"/>
                <w:color w:val="000000"/>
                <w:kern w:val="0"/>
                <w:szCs w:val="21"/>
              </w:rPr>
              <w:br/>
              <w:t>补光灯控制：补光灯亮度可调节，三种工作模式，分别是智能模式、常亮模式及抓拍闪烁；</w:t>
            </w:r>
            <w:r w:rsidRPr="001C7106">
              <w:rPr>
                <w:rFonts w:ascii="宋体" w:hAnsi="宋体" w:cs="宋体" w:hint="eastAsia"/>
                <w:color w:val="000000"/>
                <w:kern w:val="0"/>
                <w:szCs w:val="21"/>
              </w:rPr>
              <w:br/>
              <w:t>电动变焦镜头：支持通过调试助手进行电动调焦功能；</w:t>
            </w:r>
            <w:r w:rsidRPr="001C7106">
              <w:rPr>
                <w:rFonts w:ascii="宋体" w:hAnsi="宋体" w:cs="宋体" w:hint="eastAsia"/>
                <w:color w:val="000000"/>
                <w:kern w:val="0"/>
                <w:szCs w:val="21"/>
              </w:rPr>
              <w:br/>
              <w:t>LED 屏显示与语音播报：规格为32*64 支持两行显示，显示内容可自定义配置；</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通过RS485 与LED</w:t>
            </w:r>
            <w:proofErr w:type="gramStart"/>
            <w:r w:rsidRPr="001C7106">
              <w:rPr>
                <w:rFonts w:ascii="宋体" w:hAnsi="宋体" w:cs="宋体" w:hint="eastAsia"/>
                <w:color w:val="000000"/>
                <w:kern w:val="0"/>
                <w:szCs w:val="21"/>
              </w:rPr>
              <w:t>屏进行</w:t>
            </w:r>
            <w:proofErr w:type="gramEnd"/>
            <w:r w:rsidRPr="001C7106">
              <w:rPr>
                <w:rFonts w:ascii="宋体" w:hAnsi="宋体" w:cs="宋体" w:hint="eastAsia"/>
                <w:color w:val="000000"/>
                <w:kern w:val="0"/>
                <w:szCs w:val="21"/>
              </w:rPr>
              <w:t>通信，</w:t>
            </w:r>
            <w:proofErr w:type="gramStart"/>
            <w:r w:rsidRPr="001C7106">
              <w:rPr>
                <w:rFonts w:ascii="宋体" w:hAnsi="宋体" w:cs="宋体" w:hint="eastAsia"/>
                <w:color w:val="000000"/>
                <w:kern w:val="0"/>
                <w:szCs w:val="21"/>
              </w:rPr>
              <w:t>支持车</w:t>
            </w:r>
            <w:proofErr w:type="gramEnd"/>
            <w:r w:rsidRPr="001C7106">
              <w:rPr>
                <w:rFonts w:ascii="宋体" w:hAnsi="宋体" w:cs="宋体" w:hint="eastAsia"/>
                <w:color w:val="000000"/>
                <w:kern w:val="0"/>
                <w:szCs w:val="21"/>
              </w:rPr>
              <w:t>来时出入口的常规显示与语音播报；</w:t>
            </w:r>
            <w:r w:rsidRPr="001C7106">
              <w:rPr>
                <w:rFonts w:ascii="宋体" w:hAnsi="宋体" w:cs="宋体" w:hint="eastAsia"/>
                <w:color w:val="000000"/>
                <w:kern w:val="0"/>
                <w:szCs w:val="21"/>
              </w:rPr>
              <w:br/>
              <w:t>存储功能：根据采购方配置的存储策略将视频图像数据集中存储到中心服务器上；</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支持本地 TF卡存储；</w:t>
            </w:r>
            <w:r w:rsidRPr="001C7106">
              <w:rPr>
                <w:rFonts w:ascii="宋体" w:hAnsi="宋体" w:cs="宋体" w:hint="eastAsia"/>
                <w:color w:val="000000"/>
                <w:kern w:val="0"/>
                <w:szCs w:val="21"/>
              </w:rPr>
              <w:br/>
              <w:t>黑白名单：支持黑白名单导入、删除、添加和修改。</w:t>
            </w:r>
            <w:r w:rsidRPr="001C7106">
              <w:rPr>
                <w:rFonts w:ascii="宋体" w:hAnsi="宋体" w:cs="宋体" w:hint="eastAsia"/>
                <w:color w:val="000000"/>
                <w:kern w:val="0"/>
                <w:szCs w:val="21"/>
              </w:rPr>
              <w:br/>
              <w:t>自动白平衡：在光线发生变化时，仍能够精确反映被摄物体的色彩状况；</w:t>
            </w:r>
            <w:r w:rsidRPr="001C7106">
              <w:rPr>
                <w:rFonts w:ascii="宋体" w:hAnsi="宋体" w:cs="宋体" w:hint="eastAsia"/>
                <w:color w:val="000000"/>
                <w:kern w:val="0"/>
                <w:szCs w:val="21"/>
              </w:rPr>
              <w:br/>
              <w:t>自动曝光：能够根据测光系统所测得的被摄画面的曝光值，按照出厂时所设定的快门及光圈曝光组合，自动设定快门速度；</w:t>
            </w:r>
            <w:r w:rsidRPr="001C7106">
              <w:rPr>
                <w:rFonts w:ascii="宋体" w:hAnsi="宋体" w:cs="宋体" w:hint="eastAsia"/>
                <w:color w:val="000000"/>
                <w:kern w:val="0"/>
                <w:szCs w:val="21"/>
              </w:rPr>
              <w:br/>
              <w:t>自动增益：照度很低时可自动增加摄像机的灵敏度，增强图像信号输出，从而获得清晰明亮的图像。</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4套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10</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LED补光灯</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输入电压  AC85-264V / 50HZ ；</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电源 LED专用电源；</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电源效率  ≥90%；</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功率 12~24W；光源类型 进口LED光源</w:t>
            </w:r>
            <w:r w:rsidRPr="001C7106">
              <w:rPr>
                <w:rFonts w:ascii="宋体" w:hAnsi="宋体" w:cs="宋体" w:hint="eastAsia"/>
                <w:color w:val="000000"/>
                <w:kern w:val="0"/>
                <w:szCs w:val="21"/>
              </w:rPr>
              <w:br/>
              <w:t>LED数量： 12颗；光通量  ≥1320LM；</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lastRenderedPageBreak/>
              <w:t>发光角度 15度/25度/30度/45度/60度；</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色温 6000~7000K；显色指数 ≥70；</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工作温度  -25°~ 70°；</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工作湿度 10% ~ 90%；</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最佳照射距离  6~20米 ；</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材料  压铸铝、钢化玻璃 ；</w:t>
            </w:r>
          </w:p>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防护等级  IP65。</w:t>
            </w:r>
          </w:p>
          <w:p w:rsidR="00C54351" w:rsidRPr="001C7106" w:rsidRDefault="00C54351" w:rsidP="00C54351">
            <w:pPr>
              <w:adjustRightInd w:val="0"/>
              <w:spacing w:line="320" w:lineRule="exact"/>
              <w:textAlignment w:val="baseline"/>
              <w:rPr>
                <w:rFonts w:ascii="宋体" w:hAnsi="宋体"/>
                <w:szCs w:val="21"/>
              </w:rPr>
            </w:pPr>
            <w:r w:rsidRPr="001C7106">
              <w:rPr>
                <w:rFonts w:ascii="宋体" w:hAnsi="宋体" w:hint="eastAsia"/>
                <w:szCs w:val="21"/>
              </w:rPr>
              <w:t>以上为</w:t>
            </w:r>
            <w:proofErr w:type="gramStart"/>
            <w:r w:rsidRPr="001C7106">
              <w:rPr>
                <w:rFonts w:ascii="宋体" w:hAnsi="宋体" w:hint="eastAsia"/>
                <w:szCs w:val="21"/>
              </w:rPr>
              <w:t>最低响应</w:t>
            </w:r>
            <w:proofErr w:type="gramEnd"/>
            <w:r w:rsidRPr="001C7106">
              <w:rPr>
                <w:rFonts w:ascii="宋体" w:hAnsi="宋体" w:hint="eastAsia"/>
                <w:szCs w:val="21"/>
              </w:rPr>
              <w:t>参数。</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lastRenderedPageBreak/>
              <w:t>4个</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lastRenderedPageBreak/>
              <w:t>11</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安装立柱</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高度可调节高强度铝合金，一体机辅助安装立柱。</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4根</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12</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管理服务器</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I5-6500/4G/1T/RW/WIN10H/3NBD/2G独显/19.5寸显示器。</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13</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车位引导管理软件</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车位引导管理软件，查寻剩余车位。</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1套</w:t>
            </w:r>
          </w:p>
        </w:tc>
      </w:tr>
      <w:tr w:rsidR="00C54351" w:rsidRPr="001C7106" w:rsidTr="00C54351">
        <w:trPr>
          <w:trHeight w:val="90"/>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14</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车位引导授权加密狗</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车位引导软件授权加密。</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1个</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15</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通讯转换器</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通讯转换器。</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1台</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16</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车牌识别管理软件</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车牌授权，新增，注销，查询。</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1套</w:t>
            </w:r>
          </w:p>
        </w:tc>
      </w:tr>
      <w:tr w:rsidR="00C54351" w:rsidRPr="001C7106" w:rsidTr="00C54351">
        <w:trPr>
          <w:trHeight w:val="3"/>
        </w:trPr>
        <w:tc>
          <w:tcPr>
            <w:tcW w:w="73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17</w:t>
            </w:r>
          </w:p>
        </w:tc>
        <w:tc>
          <w:tcPr>
            <w:tcW w:w="1656"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车牌识别专用加密狗</w:t>
            </w:r>
          </w:p>
        </w:tc>
        <w:tc>
          <w:tcPr>
            <w:tcW w:w="5863" w:type="dxa"/>
            <w:vAlign w:val="center"/>
          </w:tcPr>
          <w:p w:rsidR="00C54351" w:rsidRPr="001C7106" w:rsidRDefault="00C54351" w:rsidP="00C54351">
            <w:pPr>
              <w:spacing w:line="320" w:lineRule="exact"/>
              <w:rPr>
                <w:rFonts w:ascii="宋体" w:hAnsi="宋体" w:cs="宋体"/>
                <w:color w:val="000000"/>
                <w:kern w:val="0"/>
                <w:szCs w:val="21"/>
              </w:rPr>
            </w:pPr>
            <w:r w:rsidRPr="001C7106">
              <w:rPr>
                <w:rFonts w:ascii="宋体" w:hAnsi="宋体" w:cs="宋体" w:hint="eastAsia"/>
                <w:color w:val="000000"/>
                <w:kern w:val="0"/>
                <w:szCs w:val="21"/>
              </w:rPr>
              <w:t>车牌识别软件授权加密。</w:t>
            </w:r>
          </w:p>
        </w:tc>
        <w:tc>
          <w:tcPr>
            <w:tcW w:w="934" w:type="dxa"/>
            <w:vAlign w:val="center"/>
          </w:tcPr>
          <w:p w:rsidR="00C54351" w:rsidRPr="001C7106" w:rsidRDefault="00C54351" w:rsidP="00C54351">
            <w:pPr>
              <w:widowControl/>
              <w:spacing w:line="320" w:lineRule="exact"/>
              <w:jc w:val="center"/>
              <w:textAlignment w:val="center"/>
              <w:rPr>
                <w:rFonts w:ascii="宋体" w:hAnsi="宋体" w:cs="宋体"/>
                <w:color w:val="000000"/>
                <w:kern w:val="0"/>
                <w:szCs w:val="21"/>
              </w:rPr>
            </w:pPr>
            <w:r w:rsidRPr="001C7106">
              <w:rPr>
                <w:rFonts w:ascii="宋体" w:hAnsi="宋体" w:cs="宋体" w:hint="eastAsia"/>
                <w:color w:val="000000"/>
                <w:kern w:val="0"/>
                <w:szCs w:val="21"/>
              </w:rPr>
              <w:t>1个</w:t>
            </w:r>
          </w:p>
        </w:tc>
      </w:tr>
    </w:tbl>
    <w:p w:rsidR="00C54351" w:rsidRPr="001C7106" w:rsidRDefault="00C54351" w:rsidP="004E666A">
      <w:pPr>
        <w:spacing w:beforeLines="50" w:before="120"/>
        <w:ind w:firstLineChars="200" w:firstLine="422"/>
        <w:rPr>
          <w:rFonts w:ascii="宋体" w:hAnsi="宋体"/>
          <w:b/>
          <w:szCs w:val="21"/>
        </w:rPr>
      </w:pPr>
      <w:r w:rsidRPr="001C7106">
        <w:rPr>
          <w:rFonts w:ascii="宋体" w:hAnsi="宋体" w:hint="eastAsia"/>
          <w:b/>
          <w:szCs w:val="21"/>
        </w:rPr>
        <w:t>四、</w:t>
      </w:r>
      <w:r w:rsidRPr="001C7106">
        <w:rPr>
          <w:rFonts w:ascii="宋体" w:hAnsi="宋体"/>
          <w:b/>
          <w:szCs w:val="21"/>
        </w:rPr>
        <w:t>投标方需要向采购方提供至少以下具体服务内容</w:t>
      </w:r>
      <w:r w:rsidRPr="001C7106">
        <w:rPr>
          <w:rFonts w:ascii="宋体" w:hAnsi="宋体" w:hint="eastAsia"/>
          <w:b/>
          <w:szCs w:val="21"/>
        </w:rPr>
        <w:t>：</w:t>
      </w:r>
      <w:bookmarkEnd w:id="11"/>
    </w:p>
    <w:p w:rsidR="00C54351" w:rsidRPr="001C7106" w:rsidRDefault="00C54351" w:rsidP="00C54351">
      <w:pPr>
        <w:ind w:firstLineChars="200" w:firstLine="422"/>
        <w:rPr>
          <w:rFonts w:ascii="宋体" w:hAnsi="宋体"/>
          <w:b/>
          <w:szCs w:val="21"/>
        </w:rPr>
      </w:pPr>
      <w:r w:rsidRPr="001C7106">
        <w:rPr>
          <w:rFonts w:ascii="宋体" w:hAnsi="宋体" w:hint="eastAsia"/>
          <w:b/>
          <w:szCs w:val="21"/>
        </w:rPr>
        <w:t>1</w:t>
      </w:r>
      <w:r w:rsidRPr="001C7106">
        <w:rPr>
          <w:rFonts w:ascii="宋体" w:hAnsi="宋体"/>
          <w:b/>
          <w:szCs w:val="21"/>
        </w:rPr>
        <w:t>.电话技术支持服务</w:t>
      </w:r>
    </w:p>
    <w:p w:rsidR="00C54351" w:rsidRPr="001C7106" w:rsidRDefault="00C54351" w:rsidP="00C54351">
      <w:pPr>
        <w:ind w:firstLineChars="200" w:firstLine="420"/>
        <w:rPr>
          <w:rFonts w:ascii="宋体" w:hAnsi="宋体"/>
          <w:szCs w:val="21"/>
        </w:rPr>
      </w:pPr>
      <w:r w:rsidRPr="001C7106">
        <w:rPr>
          <w:rFonts w:ascii="宋体" w:hAnsi="宋体"/>
          <w:szCs w:val="21"/>
        </w:rPr>
        <w:t>要求提供7</w:t>
      </w:r>
      <w:r w:rsidRPr="001C7106">
        <w:rPr>
          <w:rFonts w:ascii="宋体" w:hAnsi="宋体" w:hint="eastAsia"/>
          <w:szCs w:val="21"/>
        </w:rPr>
        <w:t>×</w:t>
      </w:r>
      <w:r w:rsidRPr="001C7106">
        <w:rPr>
          <w:rFonts w:ascii="宋体" w:hAnsi="宋体"/>
          <w:szCs w:val="21"/>
        </w:rPr>
        <w:t>24不间断的电话服务支持，不限</w:t>
      </w:r>
      <w:r w:rsidRPr="001C7106">
        <w:rPr>
          <w:rFonts w:ascii="宋体" w:hAnsi="宋体" w:hint="eastAsia"/>
          <w:szCs w:val="21"/>
        </w:rPr>
        <w:t>次数</w:t>
      </w:r>
      <w:r w:rsidRPr="001C7106">
        <w:rPr>
          <w:rFonts w:ascii="宋体" w:hAnsi="宋体"/>
          <w:szCs w:val="21"/>
        </w:rPr>
        <w:t>。采购方在使用</w:t>
      </w:r>
      <w:proofErr w:type="gramStart"/>
      <w:r w:rsidRPr="001C7106">
        <w:rPr>
          <w:rFonts w:ascii="宋体" w:hAnsi="宋体"/>
          <w:szCs w:val="21"/>
        </w:rPr>
        <w:t>维保范围</w:t>
      </w:r>
      <w:proofErr w:type="gramEnd"/>
      <w:r w:rsidRPr="001C7106">
        <w:rPr>
          <w:rFonts w:ascii="宋体" w:hAnsi="宋体"/>
          <w:szCs w:val="21"/>
        </w:rPr>
        <w:t>内的设备如遇到问题,无论是软件或硬件,都随时可以从</w:t>
      </w:r>
      <w:r w:rsidRPr="001C7106">
        <w:rPr>
          <w:rFonts w:ascii="宋体" w:hAnsi="宋体" w:hint="eastAsia"/>
          <w:szCs w:val="21"/>
        </w:rPr>
        <w:t>投标方</w:t>
      </w:r>
      <w:r w:rsidRPr="001C7106">
        <w:rPr>
          <w:rFonts w:ascii="宋体" w:hAnsi="宋体"/>
          <w:szCs w:val="21"/>
        </w:rPr>
        <w:t>得到电话支持与帮助。投标方需指定一名主要联系人与采购方联系。一旦接到采购方请求电话, 投标方的技术人员将在规定时间内通过电话解决或回答</w:t>
      </w:r>
      <w:r w:rsidRPr="001C7106">
        <w:rPr>
          <w:rFonts w:ascii="宋体" w:hAnsi="宋体" w:hint="eastAsia"/>
          <w:szCs w:val="21"/>
        </w:rPr>
        <w:t>投标方</w:t>
      </w:r>
      <w:r w:rsidRPr="001C7106">
        <w:rPr>
          <w:rFonts w:ascii="宋体" w:hAnsi="宋体"/>
          <w:szCs w:val="21"/>
        </w:rPr>
        <w:t>所提出的问题。若投标方指定工程师因特殊原因离职或更换电话，及时通知采购方，并指定合格的接替人员。</w:t>
      </w:r>
    </w:p>
    <w:p w:rsidR="00C54351" w:rsidRPr="001C7106" w:rsidRDefault="00C54351" w:rsidP="00C54351">
      <w:pPr>
        <w:ind w:firstLineChars="200" w:firstLine="422"/>
        <w:rPr>
          <w:rFonts w:ascii="宋体" w:hAnsi="宋体"/>
          <w:b/>
          <w:szCs w:val="21"/>
        </w:rPr>
      </w:pPr>
      <w:r w:rsidRPr="001C7106">
        <w:rPr>
          <w:rFonts w:ascii="宋体" w:hAnsi="宋体" w:hint="eastAsia"/>
          <w:b/>
          <w:szCs w:val="21"/>
        </w:rPr>
        <w:t>2</w:t>
      </w:r>
      <w:r w:rsidRPr="001C7106">
        <w:rPr>
          <w:rFonts w:ascii="宋体" w:hAnsi="宋体"/>
          <w:b/>
          <w:szCs w:val="21"/>
        </w:rPr>
        <w:t>.技术支持服务</w:t>
      </w:r>
    </w:p>
    <w:p w:rsidR="00C54351" w:rsidRPr="001C7106" w:rsidRDefault="00C54351" w:rsidP="00C54351">
      <w:pPr>
        <w:ind w:firstLineChars="200" w:firstLine="420"/>
        <w:rPr>
          <w:rFonts w:ascii="宋体" w:hAnsi="宋体"/>
          <w:szCs w:val="21"/>
        </w:rPr>
      </w:pPr>
      <w:r w:rsidRPr="001C7106">
        <w:rPr>
          <w:rFonts w:ascii="宋体" w:hAnsi="宋体"/>
          <w:szCs w:val="21"/>
        </w:rPr>
        <w:t>投标方提供7</w:t>
      </w:r>
      <w:r w:rsidRPr="001C7106">
        <w:rPr>
          <w:rFonts w:ascii="宋体" w:hAnsi="宋体" w:hint="eastAsia"/>
          <w:szCs w:val="21"/>
        </w:rPr>
        <w:t>×</w:t>
      </w:r>
      <w:r w:rsidRPr="001C7106">
        <w:rPr>
          <w:rFonts w:ascii="宋体" w:hAnsi="宋体"/>
          <w:szCs w:val="21"/>
        </w:rPr>
        <w:t>24小时全年无</w:t>
      </w:r>
      <w:proofErr w:type="gramStart"/>
      <w:r w:rsidRPr="001C7106">
        <w:rPr>
          <w:rFonts w:ascii="宋体" w:hAnsi="宋体"/>
          <w:szCs w:val="21"/>
        </w:rPr>
        <w:t>休支持</w:t>
      </w:r>
      <w:proofErr w:type="gramEnd"/>
      <w:r w:rsidRPr="001C7106">
        <w:rPr>
          <w:rFonts w:ascii="宋体" w:hAnsi="宋体"/>
          <w:szCs w:val="21"/>
        </w:rPr>
        <w:t>服务，接到采购方故障呼叫后，要及时派相关工程师做现场服务，现场服务次数和时间不限</w:t>
      </w:r>
      <w:r w:rsidRPr="001C7106">
        <w:rPr>
          <w:rFonts w:ascii="宋体" w:hAnsi="宋体" w:hint="eastAsia"/>
          <w:szCs w:val="21"/>
        </w:rPr>
        <w:t>。</w:t>
      </w:r>
    </w:p>
    <w:p w:rsidR="00C54351" w:rsidRPr="001C7106" w:rsidRDefault="00C54351" w:rsidP="00C54351">
      <w:pPr>
        <w:ind w:firstLineChars="200" w:firstLine="420"/>
        <w:rPr>
          <w:rFonts w:ascii="宋体" w:hAnsi="宋体"/>
          <w:szCs w:val="21"/>
        </w:rPr>
      </w:pPr>
      <w:r w:rsidRPr="001C7106">
        <w:rPr>
          <w:rFonts w:ascii="宋体" w:hAnsi="宋体"/>
          <w:szCs w:val="21"/>
        </w:rPr>
        <w:t>对于严重故障（影响采购</w:t>
      </w:r>
      <w:proofErr w:type="gramStart"/>
      <w:r w:rsidRPr="001C7106">
        <w:rPr>
          <w:rFonts w:ascii="宋体" w:hAnsi="宋体"/>
          <w:szCs w:val="21"/>
        </w:rPr>
        <w:t>方业务</w:t>
      </w:r>
      <w:proofErr w:type="gramEnd"/>
      <w:r w:rsidRPr="001C7106">
        <w:rPr>
          <w:rFonts w:ascii="宋体" w:hAnsi="宋体"/>
          <w:szCs w:val="21"/>
        </w:rPr>
        <w:t>正常运作的故障），应派遣工程师到现场做技术支持。响应时间：15分钟以内；到场时间：服务工程师2小时内到达现场</w:t>
      </w:r>
      <w:r w:rsidRPr="001C7106">
        <w:rPr>
          <w:rFonts w:ascii="宋体" w:hAnsi="宋体" w:hint="eastAsia"/>
          <w:szCs w:val="21"/>
        </w:rPr>
        <w:t>。</w:t>
      </w:r>
    </w:p>
    <w:p w:rsidR="00C54351" w:rsidRPr="001C7106" w:rsidRDefault="00C54351" w:rsidP="00C54351">
      <w:pPr>
        <w:ind w:firstLineChars="200" w:firstLine="420"/>
        <w:rPr>
          <w:rFonts w:ascii="宋体" w:hAnsi="宋体"/>
          <w:szCs w:val="21"/>
        </w:rPr>
      </w:pPr>
      <w:r w:rsidRPr="001C7106">
        <w:rPr>
          <w:rFonts w:ascii="宋体" w:hAnsi="宋体"/>
          <w:szCs w:val="21"/>
        </w:rPr>
        <w:t>对于一般性故障（不影响采购</w:t>
      </w:r>
      <w:proofErr w:type="gramStart"/>
      <w:r w:rsidRPr="001C7106">
        <w:rPr>
          <w:rFonts w:ascii="宋体" w:hAnsi="宋体"/>
          <w:szCs w:val="21"/>
        </w:rPr>
        <w:t>方业务</w:t>
      </w:r>
      <w:proofErr w:type="gramEnd"/>
      <w:r w:rsidRPr="001C7106">
        <w:rPr>
          <w:rFonts w:ascii="宋体" w:hAnsi="宋体"/>
          <w:szCs w:val="21"/>
        </w:rPr>
        <w:t>正常运作的故障），应派遣工程师到现场做技术支持。响应时间：15分钟以内；到场时间：服务工程师3小时内到达现场。</w:t>
      </w:r>
    </w:p>
    <w:p w:rsidR="00C54351" w:rsidRPr="001C7106" w:rsidRDefault="00C54351" w:rsidP="00C54351">
      <w:pPr>
        <w:ind w:firstLineChars="200" w:firstLine="422"/>
        <w:rPr>
          <w:rFonts w:ascii="宋体" w:hAnsi="宋体"/>
          <w:b/>
          <w:szCs w:val="21"/>
        </w:rPr>
      </w:pPr>
      <w:r w:rsidRPr="001C7106">
        <w:rPr>
          <w:rFonts w:ascii="宋体" w:hAnsi="宋体"/>
          <w:b/>
          <w:szCs w:val="21"/>
        </w:rPr>
        <w:t>3.软件版本升级服务</w:t>
      </w:r>
    </w:p>
    <w:p w:rsidR="00C54351" w:rsidRPr="001C7106" w:rsidRDefault="00C54351" w:rsidP="00C54351">
      <w:pPr>
        <w:ind w:firstLineChars="200" w:firstLine="420"/>
        <w:rPr>
          <w:rFonts w:ascii="宋体" w:hAnsi="宋体"/>
          <w:szCs w:val="21"/>
        </w:rPr>
      </w:pPr>
      <w:r w:rsidRPr="001C7106">
        <w:rPr>
          <w:rFonts w:ascii="宋体" w:hAnsi="宋体"/>
          <w:szCs w:val="21"/>
        </w:rPr>
        <w:t>投标方需要对服务范围内的设备的系统软件提供版本管理和升级服务。对于发布的相关软件最新版本，需要第一时间</w:t>
      </w:r>
      <w:r w:rsidRPr="001C7106">
        <w:rPr>
          <w:rFonts w:ascii="宋体" w:hAnsi="宋体" w:hint="eastAsia"/>
          <w:szCs w:val="21"/>
        </w:rPr>
        <w:t>采购方</w:t>
      </w:r>
      <w:r w:rsidRPr="001C7106">
        <w:rPr>
          <w:rFonts w:ascii="宋体" w:hAnsi="宋体"/>
          <w:szCs w:val="21"/>
        </w:rPr>
        <w:t>，并和</w:t>
      </w:r>
      <w:r w:rsidRPr="001C7106">
        <w:rPr>
          <w:rFonts w:ascii="宋体" w:hAnsi="宋体" w:hint="eastAsia"/>
          <w:szCs w:val="21"/>
        </w:rPr>
        <w:t>采购方</w:t>
      </w:r>
      <w:r w:rsidRPr="001C7106">
        <w:rPr>
          <w:rFonts w:ascii="宋体" w:hAnsi="宋体"/>
          <w:szCs w:val="21"/>
        </w:rPr>
        <w:t>讨论是否进行升级。升级前最好备份工作，升级不成功则返回到回退点；升级成功后与</w:t>
      </w:r>
      <w:r w:rsidRPr="001C7106">
        <w:rPr>
          <w:rFonts w:ascii="宋体" w:hAnsi="宋体" w:hint="eastAsia"/>
          <w:szCs w:val="21"/>
        </w:rPr>
        <w:t>采购方</w:t>
      </w:r>
      <w:r w:rsidRPr="001C7106">
        <w:rPr>
          <w:rFonts w:ascii="宋体" w:hAnsi="宋体"/>
          <w:szCs w:val="21"/>
        </w:rPr>
        <w:t>一起测试确认。</w:t>
      </w:r>
    </w:p>
    <w:p w:rsidR="00C54351" w:rsidRPr="001C7106" w:rsidRDefault="00C54351" w:rsidP="00C54351">
      <w:pPr>
        <w:ind w:firstLineChars="200" w:firstLine="422"/>
        <w:rPr>
          <w:rFonts w:ascii="宋体" w:hAnsi="宋体"/>
          <w:b/>
          <w:szCs w:val="21"/>
        </w:rPr>
      </w:pPr>
      <w:r w:rsidRPr="001C7106">
        <w:rPr>
          <w:rFonts w:ascii="宋体" w:hAnsi="宋体"/>
          <w:b/>
          <w:szCs w:val="21"/>
        </w:rPr>
        <w:t>4.日常巡检服务</w:t>
      </w:r>
    </w:p>
    <w:p w:rsidR="00C54351" w:rsidRPr="001C7106" w:rsidRDefault="00C54351" w:rsidP="00C54351">
      <w:pPr>
        <w:ind w:firstLineChars="200" w:firstLine="420"/>
        <w:rPr>
          <w:rFonts w:ascii="宋体" w:hAnsi="宋体"/>
          <w:szCs w:val="21"/>
        </w:rPr>
      </w:pPr>
      <w:r w:rsidRPr="001C7106">
        <w:rPr>
          <w:rFonts w:ascii="宋体" w:hAnsi="宋体"/>
          <w:szCs w:val="21"/>
        </w:rPr>
        <w:lastRenderedPageBreak/>
        <w:t>投标方每月安排</w:t>
      </w:r>
      <w:r w:rsidRPr="001C7106">
        <w:rPr>
          <w:rFonts w:ascii="宋体" w:hAnsi="宋体" w:hint="eastAsia"/>
          <w:szCs w:val="21"/>
        </w:rPr>
        <w:t>驻点</w:t>
      </w:r>
      <w:r w:rsidRPr="001C7106">
        <w:rPr>
          <w:rFonts w:ascii="宋体" w:hAnsi="宋体"/>
          <w:szCs w:val="21"/>
        </w:rPr>
        <w:t>技术工程师现场进行软硬件系统的全面巡检服务，排除隐患，对软硬件系统的整体运行状态进行评估分析，每次巡检需要采购</w:t>
      </w:r>
      <w:proofErr w:type="gramStart"/>
      <w:r w:rsidRPr="001C7106">
        <w:rPr>
          <w:rFonts w:ascii="宋体" w:hAnsi="宋体"/>
          <w:szCs w:val="21"/>
        </w:rPr>
        <w:t>方现场</w:t>
      </w:r>
      <w:proofErr w:type="gramEnd"/>
      <w:r w:rsidRPr="001C7106">
        <w:rPr>
          <w:rFonts w:ascii="宋体" w:hAnsi="宋体"/>
          <w:szCs w:val="21"/>
        </w:rPr>
        <w:t>签字确认，每季度提供详细的巡检报告，并把采购方确认报告整理成文档。</w:t>
      </w:r>
    </w:p>
    <w:p w:rsidR="00C54351" w:rsidRPr="001C7106" w:rsidRDefault="00C54351" w:rsidP="00C54351">
      <w:pPr>
        <w:ind w:firstLineChars="200" w:firstLine="420"/>
        <w:rPr>
          <w:rFonts w:ascii="宋体" w:hAnsi="宋体"/>
          <w:szCs w:val="21"/>
        </w:rPr>
      </w:pPr>
      <w:r w:rsidRPr="001C7106">
        <w:rPr>
          <w:rFonts w:ascii="宋体" w:hAnsi="宋体"/>
          <w:szCs w:val="21"/>
        </w:rPr>
        <w:t>（1）全面检查设备的运行状况，及时发现各种隐患，并做出相应处理。</w:t>
      </w:r>
    </w:p>
    <w:p w:rsidR="00C54351" w:rsidRPr="001C7106" w:rsidRDefault="00C54351" w:rsidP="00C54351">
      <w:pPr>
        <w:ind w:firstLineChars="200" w:firstLine="420"/>
        <w:rPr>
          <w:rFonts w:ascii="宋体" w:hAnsi="宋体"/>
          <w:szCs w:val="21"/>
        </w:rPr>
      </w:pPr>
      <w:r w:rsidRPr="001C7106">
        <w:rPr>
          <w:rFonts w:ascii="宋体" w:hAnsi="宋体"/>
          <w:szCs w:val="21"/>
        </w:rPr>
        <w:t>（2）提供软硬件系统存在的问题报告及其解决方案，提出系统维护建议及技术改进建议。</w:t>
      </w:r>
    </w:p>
    <w:p w:rsidR="00C54351" w:rsidRPr="001C7106" w:rsidRDefault="00C54351" w:rsidP="00C54351">
      <w:pPr>
        <w:ind w:firstLineChars="200" w:firstLine="422"/>
        <w:rPr>
          <w:rFonts w:ascii="宋体" w:hAnsi="宋体"/>
          <w:b/>
          <w:szCs w:val="21"/>
        </w:rPr>
      </w:pPr>
      <w:r w:rsidRPr="001C7106">
        <w:rPr>
          <w:rFonts w:ascii="宋体" w:hAnsi="宋体"/>
          <w:b/>
          <w:szCs w:val="21"/>
        </w:rPr>
        <w:t>5.备品备件服务</w:t>
      </w:r>
    </w:p>
    <w:p w:rsidR="00C54351" w:rsidRPr="001C7106" w:rsidRDefault="00C54351" w:rsidP="00C54351">
      <w:pPr>
        <w:ind w:firstLineChars="200" w:firstLine="420"/>
        <w:rPr>
          <w:rFonts w:ascii="宋体" w:hAnsi="宋体"/>
          <w:szCs w:val="21"/>
        </w:rPr>
      </w:pPr>
      <w:r w:rsidRPr="001C7106">
        <w:rPr>
          <w:rFonts w:ascii="宋体" w:hAnsi="宋体"/>
          <w:szCs w:val="21"/>
        </w:rPr>
        <w:t>投标方必须在浙江省内设有</w:t>
      </w:r>
      <w:r w:rsidRPr="001C7106">
        <w:rPr>
          <w:rFonts w:ascii="宋体" w:hAnsi="宋体" w:hint="eastAsia"/>
          <w:szCs w:val="21"/>
        </w:rPr>
        <w:t>主要设备</w:t>
      </w:r>
      <w:r w:rsidRPr="001C7106">
        <w:rPr>
          <w:rFonts w:ascii="宋体" w:hAnsi="宋体"/>
          <w:szCs w:val="21"/>
        </w:rPr>
        <w:t>备件库，</w:t>
      </w:r>
      <w:r w:rsidRPr="001C7106">
        <w:rPr>
          <w:rFonts w:ascii="宋体" w:hAnsi="宋体" w:hint="eastAsia"/>
          <w:szCs w:val="21"/>
        </w:rPr>
        <w:t>质保期内能够</w:t>
      </w:r>
      <w:r w:rsidRPr="001C7106">
        <w:rPr>
          <w:rFonts w:ascii="宋体" w:hAnsi="宋体"/>
          <w:szCs w:val="21"/>
        </w:rPr>
        <w:t>提供备件更换</w:t>
      </w:r>
      <w:r w:rsidRPr="001C7106">
        <w:rPr>
          <w:rFonts w:ascii="宋体" w:hAnsi="宋体" w:hint="eastAsia"/>
          <w:szCs w:val="21"/>
        </w:rPr>
        <w:t>服务</w:t>
      </w:r>
      <w:r w:rsidRPr="001C7106">
        <w:rPr>
          <w:rFonts w:ascii="宋体" w:hAnsi="宋体"/>
          <w:szCs w:val="21"/>
        </w:rPr>
        <w:t>，并及时补充备件库。</w:t>
      </w:r>
    </w:p>
    <w:p w:rsidR="00C54351" w:rsidRPr="001C7106" w:rsidRDefault="00C54351" w:rsidP="00C54351">
      <w:pPr>
        <w:ind w:firstLineChars="200" w:firstLine="420"/>
        <w:rPr>
          <w:rFonts w:ascii="宋体" w:hAnsi="宋体"/>
          <w:szCs w:val="21"/>
        </w:rPr>
      </w:pPr>
      <w:r w:rsidRPr="001C7106">
        <w:rPr>
          <w:rFonts w:ascii="宋体" w:hAnsi="宋体"/>
          <w:szCs w:val="21"/>
        </w:rPr>
        <w:t>当发生严重故障，并且在4小时内未解决问题，投标方须承诺在8小时内免费提供备机，及时为采购方恢复。</w:t>
      </w:r>
    </w:p>
    <w:p w:rsidR="00C54351" w:rsidRPr="001C7106" w:rsidRDefault="00C54351" w:rsidP="00C54351">
      <w:pPr>
        <w:ind w:firstLineChars="200" w:firstLine="420"/>
        <w:rPr>
          <w:rFonts w:ascii="宋体" w:hAnsi="宋体"/>
          <w:szCs w:val="21"/>
        </w:rPr>
      </w:pPr>
      <w:r w:rsidRPr="001C7106">
        <w:rPr>
          <w:rFonts w:ascii="宋体" w:hAnsi="宋体"/>
          <w:szCs w:val="21"/>
        </w:rPr>
        <w:t>对所维护的信息系统的关键设备提供免费备机/备件服务，并提供相应备品备件清单。</w:t>
      </w:r>
    </w:p>
    <w:p w:rsidR="00C54351" w:rsidRPr="001C7106" w:rsidRDefault="00C54351" w:rsidP="00C54351">
      <w:pPr>
        <w:ind w:firstLineChars="200" w:firstLine="422"/>
        <w:rPr>
          <w:rFonts w:ascii="宋体" w:hAnsi="宋体"/>
          <w:b/>
          <w:szCs w:val="21"/>
        </w:rPr>
      </w:pPr>
      <w:r w:rsidRPr="001C7106">
        <w:rPr>
          <w:rFonts w:ascii="宋体" w:hAnsi="宋体"/>
          <w:b/>
          <w:szCs w:val="21"/>
        </w:rPr>
        <w:t>6.培训服务</w:t>
      </w:r>
    </w:p>
    <w:p w:rsidR="00C54351" w:rsidRPr="001C7106" w:rsidRDefault="00C54351" w:rsidP="00C54351">
      <w:pPr>
        <w:ind w:firstLineChars="200" w:firstLine="420"/>
        <w:rPr>
          <w:rFonts w:ascii="宋体" w:hAnsi="宋体"/>
          <w:szCs w:val="21"/>
        </w:rPr>
      </w:pPr>
      <w:r w:rsidRPr="001C7106">
        <w:rPr>
          <w:rFonts w:ascii="宋体" w:hAnsi="宋体"/>
          <w:szCs w:val="21"/>
        </w:rPr>
        <w:t>投标方须提供</w:t>
      </w:r>
      <w:r w:rsidRPr="001C7106">
        <w:rPr>
          <w:rFonts w:ascii="宋体" w:hAnsi="宋体" w:hint="eastAsia"/>
          <w:szCs w:val="21"/>
        </w:rPr>
        <w:t>此次系统相关培训，</w:t>
      </w:r>
      <w:r w:rsidRPr="001C7106">
        <w:rPr>
          <w:rFonts w:ascii="宋体" w:hAnsi="宋体"/>
          <w:szCs w:val="21"/>
        </w:rPr>
        <w:t>其中</w:t>
      </w:r>
      <w:r w:rsidRPr="001C7106">
        <w:rPr>
          <w:rFonts w:ascii="宋体" w:hAnsi="宋体" w:hint="eastAsia"/>
          <w:szCs w:val="21"/>
        </w:rPr>
        <w:t>视频会议</w:t>
      </w:r>
      <w:r w:rsidRPr="001C7106">
        <w:rPr>
          <w:rFonts w:ascii="宋体" w:hAnsi="宋体"/>
          <w:szCs w:val="21"/>
        </w:rPr>
        <w:t>系统</w:t>
      </w:r>
      <w:r w:rsidRPr="001C7106">
        <w:rPr>
          <w:rFonts w:ascii="宋体" w:hAnsi="宋体" w:hint="eastAsia"/>
          <w:szCs w:val="21"/>
        </w:rPr>
        <w:t>至少提供一次</w:t>
      </w:r>
      <w:r w:rsidRPr="001C7106">
        <w:rPr>
          <w:rFonts w:ascii="宋体" w:hAnsi="宋体"/>
          <w:szCs w:val="21"/>
        </w:rPr>
        <w:t>集中培训</w:t>
      </w:r>
      <w:r w:rsidRPr="001C7106">
        <w:rPr>
          <w:rFonts w:ascii="宋体" w:hAnsi="宋体" w:hint="eastAsia"/>
          <w:szCs w:val="21"/>
        </w:rPr>
        <w:t>，</w:t>
      </w:r>
      <w:r w:rsidRPr="001C7106">
        <w:rPr>
          <w:rFonts w:ascii="宋体" w:hAnsi="宋体"/>
          <w:szCs w:val="21"/>
        </w:rPr>
        <w:t>包括日常维护</w:t>
      </w:r>
      <w:r w:rsidRPr="001C7106">
        <w:rPr>
          <w:rFonts w:ascii="宋体" w:hAnsi="宋体" w:hint="eastAsia"/>
          <w:szCs w:val="21"/>
        </w:rPr>
        <w:t>和</w:t>
      </w:r>
      <w:r w:rsidRPr="001C7106">
        <w:rPr>
          <w:rFonts w:ascii="宋体" w:hAnsi="宋体"/>
          <w:szCs w:val="21"/>
        </w:rPr>
        <w:t>操作</w:t>
      </w:r>
      <w:r w:rsidRPr="001C7106">
        <w:rPr>
          <w:rFonts w:ascii="宋体" w:hAnsi="宋体" w:hint="eastAsia"/>
          <w:szCs w:val="21"/>
        </w:rPr>
        <w:t>；广播系统和停车诱导系统每年至少提供一次集中培训，包括系统的日</w:t>
      </w:r>
      <w:r w:rsidRPr="001C7106">
        <w:rPr>
          <w:rFonts w:ascii="宋体" w:hAnsi="宋体"/>
          <w:szCs w:val="21"/>
        </w:rPr>
        <w:t>常维护，直至采购方能够熟练操作。培训地点和时间由采购方确定。</w:t>
      </w:r>
    </w:p>
    <w:p w:rsidR="00C54351" w:rsidRPr="001C7106" w:rsidRDefault="00C54351" w:rsidP="00C54351">
      <w:pPr>
        <w:ind w:firstLineChars="200" w:firstLine="422"/>
        <w:rPr>
          <w:rFonts w:ascii="宋体" w:hAnsi="宋体"/>
          <w:b/>
          <w:szCs w:val="21"/>
        </w:rPr>
      </w:pPr>
      <w:r w:rsidRPr="001C7106">
        <w:rPr>
          <w:rFonts w:ascii="宋体" w:hAnsi="宋体"/>
          <w:b/>
          <w:szCs w:val="21"/>
        </w:rPr>
        <w:t>7.服务承诺</w:t>
      </w:r>
    </w:p>
    <w:p w:rsidR="00C54351" w:rsidRPr="001C7106" w:rsidRDefault="00C54351" w:rsidP="00C54351">
      <w:pPr>
        <w:ind w:firstLineChars="200" w:firstLine="420"/>
        <w:rPr>
          <w:rFonts w:ascii="宋体" w:hAnsi="宋体"/>
          <w:szCs w:val="21"/>
        </w:rPr>
      </w:pPr>
      <w:r w:rsidRPr="001C7106">
        <w:rPr>
          <w:rFonts w:ascii="宋体" w:hAnsi="宋体"/>
          <w:szCs w:val="21"/>
        </w:rPr>
        <w:t>投标方须承诺在采购方</w:t>
      </w:r>
      <w:r w:rsidRPr="001C7106">
        <w:rPr>
          <w:rFonts w:ascii="宋体" w:hAnsi="宋体" w:hint="eastAsia"/>
          <w:szCs w:val="21"/>
        </w:rPr>
        <w:t>需要系统调整、</w:t>
      </w:r>
      <w:r w:rsidRPr="001C7106">
        <w:rPr>
          <w:rFonts w:ascii="宋体" w:hAnsi="宋体"/>
          <w:szCs w:val="21"/>
        </w:rPr>
        <w:t>变更</w:t>
      </w:r>
      <w:r w:rsidRPr="001C7106">
        <w:rPr>
          <w:rFonts w:ascii="宋体" w:hAnsi="宋体" w:hint="eastAsia"/>
          <w:szCs w:val="21"/>
        </w:rPr>
        <w:t>、</w:t>
      </w:r>
      <w:r w:rsidRPr="001C7106">
        <w:rPr>
          <w:rFonts w:ascii="宋体" w:hAnsi="宋体"/>
          <w:szCs w:val="21"/>
        </w:rPr>
        <w:t>迁移</w:t>
      </w:r>
      <w:r w:rsidRPr="001C7106">
        <w:rPr>
          <w:rFonts w:ascii="宋体" w:hAnsi="宋体" w:hint="eastAsia"/>
          <w:szCs w:val="21"/>
        </w:rPr>
        <w:t>时</w:t>
      </w:r>
      <w:r w:rsidRPr="001C7106">
        <w:rPr>
          <w:rFonts w:ascii="宋体" w:hAnsi="宋体"/>
          <w:szCs w:val="21"/>
        </w:rPr>
        <w:t>，免费进行设备调整、</w:t>
      </w:r>
      <w:r w:rsidRPr="001C7106">
        <w:rPr>
          <w:rFonts w:ascii="宋体" w:hAnsi="宋体" w:hint="eastAsia"/>
          <w:szCs w:val="21"/>
        </w:rPr>
        <w:t>变更、</w:t>
      </w:r>
      <w:r w:rsidRPr="001C7106">
        <w:rPr>
          <w:rFonts w:ascii="宋体" w:hAnsi="宋体"/>
          <w:szCs w:val="21"/>
        </w:rPr>
        <w:t>迁移等服务。</w:t>
      </w:r>
    </w:p>
    <w:p w:rsidR="00C54351" w:rsidRPr="001C7106" w:rsidRDefault="00C54351" w:rsidP="00C54351">
      <w:pPr>
        <w:ind w:firstLineChars="200" w:firstLine="422"/>
        <w:rPr>
          <w:rFonts w:ascii="宋体" w:hAnsi="宋体"/>
          <w:b/>
          <w:szCs w:val="21"/>
        </w:rPr>
      </w:pPr>
      <w:r w:rsidRPr="001C7106">
        <w:rPr>
          <w:rFonts w:ascii="宋体" w:hAnsi="宋体"/>
          <w:b/>
          <w:szCs w:val="21"/>
        </w:rPr>
        <w:t>8.其他服务要求</w:t>
      </w:r>
    </w:p>
    <w:p w:rsidR="00C54351" w:rsidRPr="001C7106" w:rsidRDefault="00C54351" w:rsidP="00C54351">
      <w:pPr>
        <w:ind w:firstLineChars="200" w:firstLine="420"/>
        <w:rPr>
          <w:rFonts w:ascii="宋体" w:hAnsi="宋体"/>
          <w:szCs w:val="21"/>
        </w:rPr>
      </w:pPr>
      <w:r w:rsidRPr="001C7106">
        <w:rPr>
          <w:rFonts w:ascii="宋体" w:hAnsi="宋体"/>
          <w:szCs w:val="21"/>
        </w:rPr>
        <w:t>投标方</w:t>
      </w:r>
      <w:r w:rsidRPr="001C7106">
        <w:rPr>
          <w:rFonts w:ascii="宋体" w:hAnsi="宋体" w:hint="eastAsia"/>
          <w:szCs w:val="21"/>
        </w:rPr>
        <w:t>提供完整</w:t>
      </w:r>
      <w:r w:rsidRPr="001C7106">
        <w:rPr>
          <w:rFonts w:ascii="宋体" w:hAnsi="宋体"/>
          <w:szCs w:val="21"/>
        </w:rPr>
        <w:t>的文档管理</w:t>
      </w:r>
      <w:r w:rsidRPr="001C7106">
        <w:rPr>
          <w:rFonts w:ascii="宋体" w:hAnsi="宋体" w:hint="eastAsia"/>
          <w:szCs w:val="21"/>
        </w:rPr>
        <w:t>工作；</w:t>
      </w:r>
    </w:p>
    <w:p w:rsidR="00C54351" w:rsidRPr="001C7106" w:rsidRDefault="00C54351" w:rsidP="00C54351">
      <w:pPr>
        <w:ind w:firstLineChars="200" w:firstLine="420"/>
        <w:rPr>
          <w:rFonts w:ascii="宋体" w:hAnsi="宋体"/>
          <w:szCs w:val="21"/>
        </w:rPr>
      </w:pPr>
      <w:r w:rsidRPr="001C7106">
        <w:rPr>
          <w:rFonts w:ascii="宋体" w:hAnsi="宋体" w:hint="eastAsia"/>
          <w:szCs w:val="21"/>
        </w:rPr>
        <w:t>在视频会议系统</w:t>
      </w:r>
      <w:r w:rsidRPr="001C7106">
        <w:rPr>
          <w:rFonts w:ascii="宋体" w:hAnsi="宋体"/>
          <w:szCs w:val="21"/>
        </w:rPr>
        <w:t>的配置和优化</w:t>
      </w:r>
      <w:r w:rsidRPr="001C7106">
        <w:rPr>
          <w:rFonts w:ascii="宋体" w:hAnsi="宋体" w:hint="eastAsia"/>
          <w:szCs w:val="21"/>
        </w:rPr>
        <w:t>时</w:t>
      </w:r>
      <w:r w:rsidRPr="001C7106">
        <w:rPr>
          <w:rFonts w:ascii="宋体" w:hAnsi="宋体"/>
          <w:szCs w:val="21"/>
        </w:rPr>
        <w:t>，</w:t>
      </w:r>
      <w:r w:rsidRPr="001C7106">
        <w:rPr>
          <w:rFonts w:ascii="宋体" w:hAnsi="宋体" w:hint="eastAsia"/>
          <w:szCs w:val="21"/>
        </w:rPr>
        <w:t>投标方</w:t>
      </w:r>
      <w:r w:rsidRPr="001C7106">
        <w:rPr>
          <w:rFonts w:ascii="宋体" w:hAnsi="宋体"/>
          <w:szCs w:val="21"/>
        </w:rPr>
        <w:t>必须提供相应的技术实施服务；</w:t>
      </w:r>
    </w:p>
    <w:p w:rsidR="00C54351" w:rsidRPr="001C7106" w:rsidRDefault="00C54351" w:rsidP="00C54351">
      <w:pPr>
        <w:ind w:firstLineChars="200" w:firstLine="420"/>
        <w:rPr>
          <w:rFonts w:ascii="宋体" w:hAnsi="宋体"/>
          <w:szCs w:val="21"/>
        </w:rPr>
      </w:pPr>
      <w:r w:rsidRPr="001C7106">
        <w:rPr>
          <w:rFonts w:ascii="宋体" w:hAnsi="宋体"/>
          <w:szCs w:val="21"/>
        </w:rPr>
        <w:t>建立</w:t>
      </w:r>
      <w:r w:rsidRPr="001C7106">
        <w:rPr>
          <w:rFonts w:ascii="宋体" w:hAnsi="宋体" w:hint="eastAsia"/>
          <w:szCs w:val="21"/>
        </w:rPr>
        <w:t>完善的</w:t>
      </w:r>
      <w:r w:rsidRPr="001C7106">
        <w:rPr>
          <w:rFonts w:ascii="宋体" w:hAnsi="宋体"/>
          <w:szCs w:val="21"/>
        </w:rPr>
        <w:t>维护服务技术档案:对采购</w:t>
      </w:r>
      <w:proofErr w:type="gramStart"/>
      <w:r w:rsidRPr="001C7106">
        <w:rPr>
          <w:rFonts w:ascii="宋体" w:hAnsi="宋体"/>
          <w:szCs w:val="21"/>
        </w:rPr>
        <w:t>方运行</w:t>
      </w:r>
      <w:proofErr w:type="gramEnd"/>
      <w:r w:rsidRPr="001C7106">
        <w:rPr>
          <w:rFonts w:ascii="宋体" w:hAnsi="宋体"/>
          <w:szCs w:val="21"/>
        </w:rPr>
        <w:t>环境，</w:t>
      </w:r>
      <w:r w:rsidRPr="001C7106">
        <w:rPr>
          <w:rFonts w:ascii="宋体" w:hAnsi="宋体" w:hint="eastAsia"/>
          <w:szCs w:val="21"/>
        </w:rPr>
        <w:t>针对</w:t>
      </w:r>
      <w:r w:rsidRPr="001C7106">
        <w:rPr>
          <w:rFonts w:ascii="宋体" w:hAnsi="宋体"/>
          <w:szCs w:val="21"/>
        </w:rPr>
        <w:t>每次</w:t>
      </w:r>
      <w:r w:rsidRPr="001C7106">
        <w:rPr>
          <w:rFonts w:ascii="宋体" w:hAnsi="宋体" w:hint="eastAsia"/>
          <w:szCs w:val="21"/>
        </w:rPr>
        <w:t>故障情况，</w:t>
      </w:r>
      <w:r w:rsidRPr="001C7106">
        <w:rPr>
          <w:rFonts w:ascii="宋体" w:hAnsi="宋体"/>
          <w:szCs w:val="21"/>
        </w:rPr>
        <w:t>建立技术档案，详细记录故障时间、故障类型、维护方法、维护质量、预防措施及维护时间和维护人员等信息。</w:t>
      </w:r>
    </w:p>
    <w:p w:rsidR="00C54351" w:rsidRPr="001C7106" w:rsidRDefault="00C54351" w:rsidP="00C54351">
      <w:pPr>
        <w:ind w:firstLineChars="200" w:firstLine="422"/>
        <w:rPr>
          <w:rFonts w:ascii="宋体" w:hAnsi="宋体"/>
          <w:b/>
          <w:sz w:val="32"/>
          <w:szCs w:val="32"/>
        </w:rPr>
      </w:pPr>
      <w:r w:rsidRPr="001C7106">
        <w:rPr>
          <w:rFonts w:ascii="宋体" w:hAnsi="宋体" w:hint="eastAsia"/>
          <w:b/>
          <w:szCs w:val="21"/>
        </w:rPr>
        <w:t>五、商务条款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9"/>
        <w:gridCol w:w="7543"/>
      </w:tblGrid>
      <w:tr w:rsidR="00C54351" w:rsidRPr="001C7106" w:rsidTr="005F1789">
        <w:trPr>
          <w:trHeight w:val="423"/>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t>交货地点、交货时间及项目施工期</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hint="eastAsia"/>
              </w:rPr>
              <w:t>交货地点：采购方指定地点</w:t>
            </w:r>
          </w:p>
          <w:p w:rsidR="00C54351" w:rsidRPr="001C7106" w:rsidRDefault="00C54351" w:rsidP="004E666A">
            <w:pPr>
              <w:spacing w:afterLines="25" w:after="60" w:line="360" w:lineRule="exact"/>
              <w:rPr>
                <w:rFonts w:ascii="宋体" w:hAnsi="宋体"/>
              </w:rPr>
            </w:pPr>
            <w:r w:rsidRPr="001C7106">
              <w:rPr>
                <w:rFonts w:ascii="宋体" w:hAnsi="宋体" w:hint="eastAsia"/>
              </w:rPr>
              <w:t>交货时间：签订合同后60天内。</w:t>
            </w:r>
          </w:p>
          <w:p w:rsidR="00C54351" w:rsidRPr="001C7106" w:rsidRDefault="00C54351" w:rsidP="004E666A">
            <w:pPr>
              <w:spacing w:afterLines="25" w:after="60" w:line="360" w:lineRule="exact"/>
              <w:rPr>
                <w:rFonts w:ascii="宋体" w:hAnsi="宋体"/>
              </w:rPr>
            </w:pPr>
            <w:r w:rsidRPr="001C7106">
              <w:rPr>
                <w:rFonts w:ascii="宋体" w:hAnsi="宋体" w:hint="eastAsia"/>
              </w:rPr>
              <w:t>项目施工期：签订合同后60个日历日内完工。</w:t>
            </w:r>
          </w:p>
        </w:tc>
      </w:tr>
      <w:tr w:rsidR="00C54351" w:rsidRPr="001C7106" w:rsidTr="005F1789">
        <w:trPr>
          <w:trHeight w:val="416"/>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t>培训</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rPr>
              <w:t>投标方须提供</w:t>
            </w:r>
            <w:r w:rsidRPr="001C7106">
              <w:rPr>
                <w:rFonts w:ascii="宋体" w:hAnsi="宋体" w:hint="eastAsia"/>
              </w:rPr>
              <w:t>此次系统相关培训，</w:t>
            </w:r>
            <w:r w:rsidRPr="001C7106">
              <w:rPr>
                <w:rFonts w:ascii="宋体" w:hAnsi="宋体"/>
              </w:rPr>
              <w:t>其中</w:t>
            </w:r>
            <w:r w:rsidRPr="001C7106">
              <w:rPr>
                <w:rFonts w:ascii="宋体" w:hAnsi="宋体" w:hint="eastAsia"/>
              </w:rPr>
              <w:t>视频会议</w:t>
            </w:r>
            <w:r w:rsidRPr="001C7106">
              <w:rPr>
                <w:rFonts w:ascii="宋体" w:hAnsi="宋体"/>
              </w:rPr>
              <w:t>系统</w:t>
            </w:r>
            <w:r w:rsidRPr="001C7106">
              <w:rPr>
                <w:rFonts w:ascii="宋体" w:hAnsi="宋体" w:hint="eastAsia"/>
              </w:rPr>
              <w:t>至少提供一次</w:t>
            </w:r>
            <w:r w:rsidRPr="001C7106">
              <w:rPr>
                <w:rFonts w:ascii="宋体" w:hAnsi="宋体"/>
              </w:rPr>
              <w:t>集中培训</w:t>
            </w:r>
            <w:r w:rsidRPr="001C7106">
              <w:rPr>
                <w:rFonts w:ascii="宋体" w:hAnsi="宋体" w:hint="eastAsia"/>
              </w:rPr>
              <w:t>，</w:t>
            </w:r>
            <w:r w:rsidRPr="001C7106">
              <w:rPr>
                <w:rFonts w:ascii="宋体" w:hAnsi="宋体"/>
              </w:rPr>
              <w:t>包括日常维护</w:t>
            </w:r>
            <w:r w:rsidRPr="001C7106">
              <w:rPr>
                <w:rFonts w:ascii="宋体" w:hAnsi="宋体" w:hint="eastAsia"/>
              </w:rPr>
              <w:t>和</w:t>
            </w:r>
            <w:r w:rsidRPr="001C7106">
              <w:rPr>
                <w:rFonts w:ascii="宋体" w:hAnsi="宋体"/>
              </w:rPr>
              <w:t>操作</w:t>
            </w:r>
            <w:r w:rsidRPr="001C7106">
              <w:rPr>
                <w:rFonts w:ascii="宋体" w:hAnsi="宋体" w:hint="eastAsia"/>
              </w:rPr>
              <w:t>；广播系统和停车诱导系统每年至少提供一次集中培训，包括系统的日</w:t>
            </w:r>
            <w:r w:rsidRPr="001C7106">
              <w:rPr>
                <w:rFonts w:ascii="宋体" w:hAnsi="宋体"/>
              </w:rPr>
              <w:t>常维护，直至采购方能够熟练操作。培训地点和时间由采购方确定。</w:t>
            </w:r>
          </w:p>
        </w:tc>
      </w:tr>
      <w:tr w:rsidR="00C54351" w:rsidRPr="001C7106" w:rsidTr="005F1789">
        <w:trPr>
          <w:trHeight w:val="416"/>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t>报价要求</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rPr>
              <w:t>包括货款、标准附件、备品备件、专用工具、包装、运输、装卸、保险、税金、货到就位以及安装、调试、培训、保修</w:t>
            </w:r>
            <w:r w:rsidRPr="001C7106">
              <w:rPr>
                <w:rFonts w:ascii="宋体" w:hAnsi="宋体" w:hint="eastAsia"/>
              </w:rPr>
              <w:t>和前期设备维护、招标代理、审计</w:t>
            </w:r>
            <w:r w:rsidRPr="001C7106">
              <w:rPr>
                <w:rFonts w:ascii="宋体" w:hAnsi="宋体"/>
              </w:rPr>
              <w:t>等一切税金和费用。</w:t>
            </w:r>
          </w:p>
        </w:tc>
      </w:tr>
      <w:tr w:rsidR="00C54351" w:rsidRPr="001C7106" w:rsidTr="005F1789">
        <w:trPr>
          <w:trHeight w:val="416"/>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t>付款方式</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hint="eastAsia"/>
              </w:rPr>
              <w:t>合同签订后15日内支付合同金额的30%，项目建设完成并通过初次验收后，支付合同金额的30%，余款在试运行3个月后并通过项目最终验收后于2021年底之前支付。</w:t>
            </w:r>
          </w:p>
        </w:tc>
      </w:tr>
      <w:tr w:rsidR="00C54351" w:rsidRPr="001C7106" w:rsidTr="005F1789">
        <w:trPr>
          <w:trHeight w:val="416"/>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lastRenderedPageBreak/>
              <w:t>责任认定</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hint="eastAsia"/>
              </w:rPr>
              <w:t>在服务期内，因成交供应商原因，未能完全履行服务承诺，采购人有权追究其责任，并上报嘉兴市财政局。</w:t>
            </w:r>
          </w:p>
        </w:tc>
      </w:tr>
      <w:tr w:rsidR="00C54351" w:rsidRPr="001C7106" w:rsidTr="005F1789">
        <w:trPr>
          <w:trHeight w:val="416"/>
        </w:trPr>
        <w:tc>
          <w:tcPr>
            <w:tcW w:w="1529" w:type="dxa"/>
            <w:tcBorders>
              <w:top w:val="single" w:sz="4" w:space="0" w:color="auto"/>
              <w:bottom w:val="single" w:sz="4" w:space="0" w:color="auto"/>
              <w:right w:val="single" w:sz="4" w:space="0" w:color="auto"/>
            </w:tcBorders>
            <w:vAlign w:val="center"/>
          </w:tcPr>
          <w:p w:rsidR="00C54351" w:rsidRPr="001C7106" w:rsidRDefault="00C54351" w:rsidP="004E666A">
            <w:pPr>
              <w:spacing w:afterLines="25" w:after="60" w:line="360" w:lineRule="exact"/>
              <w:jc w:val="center"/>
              <w:rPr>
                <w:rFonts w:ascii="宋体" w:hAnsi="宋体"/>
              </w:rPr>
            </w:pPr>
            <w:r w:rsidRPr="001C7106">
              <w:rPr>
                <w:rFonts w:ascii="宋体" w:hAnsi="宋体" w:hint="eastAsia"/>
              </w:rPr>
              <w:t>质保期及验收标准</w:t>
            </w:r>
          </w:p>
        </w:tc>
        <w:tc>
          <w:tcPr>
            <w:tcW w:w="7543" w:type="dxa"/>
            <w:tcBorders>
              <w:top w:val="single" w:sz="4" w:space="0" w:color="auto"/>
              <w:left w:val="single" w:sz="4" w:space="0" w:color="auto"/>
              <w:bottom w:val="single" w:sz="4" w:space="0" w:color="auto"/>
            </w:tcBorders>
            <w:vAlign w:val="center"/>
          </w:tcPr>
          <w:p w:rsidR="00C54351" w:rsidRPr="001C7106" w:rsidRDefault="00C54351" w:rsidP="004E666A">
            <w:pPr>
              <w:spacing w:afterLines="25" w:after="60" w:line="360" w:lineRule="exact"/>
              <w:rPr>
                <w:rFonts w:ascii="宋体" w:hAnsi="宋体"/>
              </w:rPr>
            </w:pPr>
            <w:r w:rsidRPr="001C7106">
              <w:rPr>
                <w:rFonts w:ascii="宋体" w:hAnsi="宋体" w:hint="eastAsia"/>
              </w:rPr>
              <w:t>中标方须提供主要设备从验收合格之日起5年内的免费质保期和免费维修保养服务。在质量保证期内中标方必须对所有产品进行免费保修，接到采购方报修电话1</w:t>
            </w:r>
            <w:r w:rsidRPr="001C7106">
              <w:rPr>
                <w:rFonts w:ascii="宋体" w:hAnsi="宋体"/>
              </w:rPr>
              <w:t>5分钟内响应，</w:t>
            </w:r>
            <w:r w:rsidRPr="001C7106">
              <w:rPr>
                <w:rFonts w:ascii="宋体" w:hAnsi="宋体" w:hint="eastAsia"/>
              </w:rPr>
              <w:t>2小时</w:t>
            </w:r>
            <w:r w:rsidRPr="001C7106">
              <w:rPr>
                <w:rFonts w:ascii="宋体" w:hAnsi="宋体"/>
              </w:rPr>
              <w:t>内到达现场，4小时内修复</w:t>
            </w:r>
            <w:r w:rsidRPr="001C7106">
              <w:rPr>
                <w:rFonts w:ascii="宋体" w:hAnsi="宋体" w:hint="eastAsia"/>
              </w:rPr>
              <w:t>，如不能现场解决问题，则需提供备用设备，以保证系统正常运行。</w:t>
            </w:r>
          </w:p>
          <w:p w:rsidR="00C54351" w:rsidRPr="001C7106" w:rsidRDefault="00C54351" w:rsidP="004E666A">
            <w:pPr>
              <w:spacing w:afterLines="25" w:after="60" w:line="360" w:lineRule="exact"/>
              <w:rPr>
                <w:rFonts w:ascii="宋体" w:hAnsi="宋体"/>
              </w:rPr>
            </w:pPr>
            <w:r w:rsidRPr="001C7106">
              <w:rPr>
                <w:rFonts w:ascii="宋体" w:hAnsi="宋体" w:hint="eastAsia"/>
              </w:rPr>
              <w:t>设备现场培训，设备安装调试后，对相关人员免费培训，直至熟练掌握使用方法，培训时间及地点由采购方确定。</w:t>
            </w:r>
          </w:p>
          <w:p w:rsidR="00C54351" w:rsidRPr="001C7106" w:rsidRDefault="00C54351" w:rsidP="004E666A">
            <w:pPr>
              <w:spacing w:afterLines="25" w:after="60" w:line="360" w:lineRule="exact"/>
              <w:rPr>
                <w:rFonts w:ascii="宋体" w:hAnsi="宋体"/>
              </w:rPr>
            </w:pPr>
            <w:r w:rsidRPr="001C7106">
              <w:rPr>
                <w:rFonts w:ascii="宋体" w:hAnsi="宋体" w:hint="eastAsia"/>
              </w:rPr>
              <w:t>设备到货开箱验收合格后进行安装调试。若在验收过程采购方对产品质量有异议，由质检部门鉴定(鉴定费用由中标方负责)。</w:t>
            </w:r>
          </w:p>
          <w:p w:rsidR="00C54351" w:rsidRPr="001C7106" w:rsidRDefault="00C54351" w:rsidP="004E666A">
            <w:pPr>
              <w:spacing w:afterLines="25" w:after="60" w:line="360" w:lineRule="exact"/>
              <w:rPr>
                <w:rFonts w:ascii="宋体" w:hAnsi="宋体"/>
              </w:rPr>
            </w:pPr>
            <w:r w:rsidRPr="001C7106">
              <w:rPr>
                <w:rFonts w:ascii="宋体" w:hAnsi="宋体" w:hint="eastAsia"/>
              </w:rPr>
              <w:t>验收标准：</w:t>
            </w:r>
          </w:p>
          <w:p w:rsidR="00C54351" w:rsidRPr="001C7106" w:rsidRDefault="00C54351" w:rsidP="004E666A">
            <w:pPr>
              <w:spacing w:afterLines="25" w:after="60" w:line="360" w:lineRule="exact"/>
              <w:rPr>
                <w:rFonts w:ascii="宋体" w:hAnsi="宋体"/>
              </w:rPr>
            </w:pPr>
            <w:r w:rsidRPr="001C7106">
              <w:rPr>
                <w:rFonts w:ascii="宋体" w:hAnsi="宋体" w:hint="eastAsia"/>
              </w:rPr>
              <w:t>1.采购方对中标方提交的货物依据合同文件上的技术规格要求和国家有关质量标准进行现场验收。货到后，采购方需在五个工作日内验货。</w:t>
            </w:r>
          </w:p>
          <w:p w:rsidR="00C54351" w:rsidRPr="001C7106" w:rsidRDefault="00C54351" w:rsidP="004E666A">
            <w:pPr>
              <w:spacing w:afterLines="25" w:after="60" w:line="360" w:lineRule="exact"/>
              <w:rPr>
                <w:rFonts w:ascii="宋体" w:hAnsi="宋体"/>
              </w:rPr>
            </w:pPr>
            <w:r w:rsidRPr="001C7106">
              <w:rPr>
                <w:rFonts w:ascii="宋体" w:hAnsi="宋体" w:hint="eastAsia"/>
              </w:rPr>
              <w:t>2.中标方交货前应对产品</w:t>
            </w:r>
            <w:proofErr w:type="gramStart"/>
            <w:r w:rsidRPr="001C7106">
              <w:rPr>
                <w:rFonts w:ascii="宋体" w:hAnsi="宋体" w:hint="eastAsia"/>
              </w:rPr>
              <w:t>作出</w:t>
            </w:r>
            <w:proofErr w:type="gramEnd"/>
            <w:r w:rsidRPr="001C7106">
              <w:rPr>
                <w:rFonts w:ascii="宋体" w:hAnsi="宋体" w:hint="eastAsia"/>
              </w:rPr>
              <w:t>全面检查和对验收文件进行整理，并列出清单，作为采购方收货验收和使用的技术条件依据，检验的结果应随货物交采购方。</w:t>
            </w:r>
          </w:p>
          <w:p w:rsidR="00C54351" w:rsidRPr="001C7106" w:rsidRDefault="00C54351" w:rsidP="004E666A">
            <w:pPr>
              <w:spacing w:afterLines="25" w:after="60" w:line="360" w:lineRule="exact"/>
              <w:rPr>
                <w:rFonts w:ascii="宋体" w:hAnsi="宋体"/>
              </w:rPr>
            </w:pPr>
            <w:r w:rsidRPr="001C7106">
              <w:rPr>
                <w:rFonts w:ascii="宋体" w:hAnsi="宋体" w:hint="eastAsia"/>
              </w:rPr>
              <w:t>3.采购方对中标方提供的货物在使用前进行调试时，中标方需负责安装并培训采购方的使用操作人员，并负责安装调试，符合技术要求，采购方才做最终验收。</w:t>
            </w:r>
          </w:p>
          <w:p w:rsidR="00C54351" w:rsidRPr="001C7106" w:rsidRDefault="00C54351" w:rsidP="004E666A">
            <w:pPr>
              <w:spacing w:afterLines="25" w:after="60" w:line="360" w:lineRule="exact"/>
              <w:rPr>
                <w:rFonts w:ascii="宋体" w:hAnsi="宋体"/>
              </w:rPr>
            </w:pPr>
            <w:r w:rsidRPr="001C7106">
              <w:rPr>
                <w:rFonts w:ascii="宋体" w:hAnsi="宋体"/>
              </w:rPr>
              <w:t>4</w:t>
            </w:r>
            <w:r w:rsidRPr="001C7106">
              <w:rPr>
                <w:rFonts w:ascii="宋体" w:hAnsi="宋体" w:hint="eastAsia"/>
              </w:rPr>
              <w:t>.验收时中标方必须在现场，验收完毕后作出验收结果报告。</w:t>
            </w:r>
          </w:p>
        </w:tc>
      </w:tr>
    </w:tbl>
    <w:p w:rsidR="000F7D1A" w:rsidRPr="001C7106" w:rsidRDefault="000F7D1A" w:rsidP="0099033E">
      <w:pPr>
        <w:ind w:firstLineChars="200" w:firstLine="420"/>
        <w:rPr>
          <w:rFonts w:ascii="宋体" w:hAnsi="宋体"/>
          <w:szCs w:val="21"/>
        </w:rPr>
      </w:pPr>
    </w:p>
    <w:p w:rsidR="000F7D1A" w:rsidRPr="001C7106" w:rsidRDefault="000F7D1A">
      <w:pPr>
        <w:pStyle w:val="af"/>
        <w:spacing w:before="0" w:after="0"/>
      </w:pPr>
      <w:r w:rsidRPr="001C7106">
        <w:br w:type="page"/>
      </w:r>
      <w:bookmarkStart w:id="12" w:name="_Toc42879247"/>
      <w:r w:rsidRPr="001C7106">
        <w:rPr>
          <w:rFonts w:hint="eastAsia"/>
        </w:rPr>
        <w:lastRenderedPageBreak/>
        <w:t>第三章</w:t>
      </w:r>
      <w:r w:rsidRPr="001C7106">
        <w:rPr>
          <w:rFonts w:hint="eastAsia"/>
        </w:rPr>
        <w:t xml:space="preserve">  </w:t>
      </w:r>
      <w:r w:rsidRPr="001C7106">
        <w:rPr>
          <w:rFonts w:hint="eastAsia"/>
        </w:rPr>
        <w:t>投标人须知</w:t>
      </w:r>
      <w:bookmarkEnd w:id="12"/>
    </w:p>
    <w:p w:rsidR="0064689E" w:rsidRPr="001C7106" w:rsidRDefault="0064689E" w:rsidP="0064689E">
      <w:pPr>
        <w:ind w:firstLineChars="100" w:firstLine="281"/>
        <w:jc w:val="center"/>
        <w:rPr>
          <w:rFonts w:ascii="宋体" w:hAnsi="宋体" w:cs="宋体"/>
          <w:b/>
          <w:bCs/>
          <w:sz w:val="28"/>
          <w:szCs w:val="28"/>
        </w:rPr>
      </w:pPr>
      <w:r w:rsidRPr="001C7106">
        <w:rPr>
          <w:rFonts w:ascii="宋体" w:hAnsi="宋体" w:cs="宋体" w:hint="eastAsia"/>
          <w:b/>
          <w:bCs/>
          <w:sz w:val="28"/>
          <w:szCs w:val="28"/>
        </w:rPr>
        <w:t>电子交易注意事项</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政府采购项目电子交易活动适用《浙江省政府采购项目电子交易管理暂行办法》，现将相关注意事项告知如下：</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1.代理机构按照招标文件规定的时间通过电子交易平台组织开标、开启投标文件、开启报价文件，所有供应商均应当准时在线参加，直至评审结束。</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2. 投标文件未按时解密，供应商如提供备份投标文件的，以符合要求的备份投标文件作为依据，否则视为投标文件撤回。投标文件已按时解密的，备份投标文件自动失效。</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3. 采购过程中出现以下情形，导致电子交易平台无法正常运行，或者无法保证电子交易的公平、公正和安全时，代理机构可中止电子交易活动：</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（一）电子交易平台发生故障而无法登录访问的；</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（二）电子交易平台应用或数据库出现错误，不能进行正常操作的；</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（三）电子交易平台发现严重安全漏洞，有潜在泄密危险的；</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（四）病毒发作导致不能进行正常操作的；</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（五）其他无法保证电子交易的公平、公正和安全的情况。</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4、评审中需要供应商对投标文件</w:t>
      </w:r>
      <w:proofErr w:type="gramStart"/>
      <w:r w:rsidRPr="001C7106">
        <w:rPr>
          <w:rFonts w:ascii="宋体" w:hAnsi="宋体" w:cs="宋体" w:hint="eastAsia"/>
          <w:szCs w:val="21"/>
        </w:rPr>
        <w:t>作出</w:t>
      </w:r>
      <w:proofErr w:type="gramEnd"/>
      <w:r w:rsidRPr="001C7106">
        <w:rPr>
          <w:rFonts w:ascii="宋体" w:hAnsi="宋体" w:cs="宋体" w:hint="eastAsia"/>
          <w:szCs w:val="21"/>
        </w:rPr>
        <w:t>澄清、说明或者补正的，评审小组和供应商应当通过电子交易平台交换数据电文。供应商需在半小时内提交澄清说明或补正，供应商已经明确表示澄清说明或补正完毕的除外。</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如果</w:t>
      </w:r>
      <w:r w:rsidRPr="001C7106">
        <w:rPr>
          <w:rFonts w:ascii="宋体" w:hAnsi="宋体" w:cs="宋体"/>
          <w:szCs w:val="21"/>
        </w:rPr>
        <w:t>有现场展示或讲标</w:t>
      </w:r>
      <w:r w:rsidRPr="001C7106">
        <w:rPr>
          <w:rFonts w:ascii="宋体" w:hAnsi="宋体" w:cs="宋体" w:hint="eastAsia"/>
          <w:szCs w:val="21"/>
        </w:rPr>
        <w:t>（按</w:t>
      </w:r>
      <w:r w:rsidRPr="001C7106">
        <w:rPr>
          <w:rFonts w:ascii="宋体" w:hAnsi="宋体" w:cs="宋体"/>
          <w:szCs w:val="21"/>
        </w:rPr>
        <w:t>第五条</w:t>
      </w:r>
      <w:r w:rsidRPr="001C7106">
        <w:rPr>
          <w:rFonts w:ascii="宋体" w:hAnsi="宋体" w:cs="宋体" w:hint="eastAsia"/>
          <w:szCs w:val="21"/>
        </w:rPr>
        <w:t>执行）</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5、代理机构工作人员在投标截止时间后建立项目专属钉钉群，邀请投标</w:t>
      </w:r>
      <w:proofErr w:type="gramStart"/>
      <w:r w:rsidRPr="001C7106">
        <w:rPr>
          <w:rFonts w:ascii="宋体" w:hAnsi="宋体" w:cs="宋体" w:hint="eastAsia"/>
          <w:szCs w:val="21"/>
        </w:rPr>
        <w:t>供应商进群</w:t>
      </w:r>
      <w:proofErr w:type="gramEnd"/>
      <w:r w:rsidRPr="001C7106">
        <w:rPr>
          <w:rFonts w:ascii="宋体" w:hAnsi="宋体" w:cs="宋体" w:hint="eastAsia"/>
          <w:szCs w:val="21"/>
        </w:rPr>
        <w:t>。项目专属钉钉群作用：</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5.1、代理机构工作人员通过专属钉钉</w:t>
      </w:r>
      <w:proofErr w:type="gramStart"/>
      <w:r w:rsidRPr="001C7106">
        <w:rPr>
          <w:rFonts w:ascii="宋体" w:hAnsi="宋体" w:cs="宋体" w:hint="eastAsia"/>
          <w:szCs w:val="21"/>
        </w:rPr>
        <w:t>群通知</w:t>
      </w:r>
      <w:proofErr w:type="gramEnd"/>
      <w:r w:rsidRPr="001C7106">
        <w:rPr>
          <w:rFonts w:ascii="宋体" w:hAnsi="宋体" w:cs="宋体" w:hint="eastAsia"/>
          <w:szCs w:val="21"/>
        </w:rPr>
        <w:t>供应商按电子交易项目要求接受讲标（演示</w:t>
      </w:r>
      <w:r w:rsidR="003443D3" w:rsidRPr="001C7106">
        <w:rPr>
          <w:rFonts w:ascii="宋体" w:hAnsi="宋体" w:cs="宋体" w:hint="eastAsia"/>
          <w:szCs w:val="21"/>
        </w:rPr>
        <w:t>、</w:t>
      </w:r>
      <w:r w:rsidRPr="001C7106">
        <w:rPr>
          <w:rFonts w:ascii="宋体" w:hAnsi="宋体" w:cs="宋体" w:hint="eastAsia"/>
          <w:szCs w:val="21"/>
        </w:rPr>
        <w:t>视频展示）、签发中标通知书（纸质件由采购人代表代为领取，</w:t>
      </w:r>
      <w:proofErr w:type="gramStart"/>
      <w:r w:rsidRPr="001C7106">
        <w:rPr>
          <w:rFonts w:ascii="宋体" w:hAnsi="宋体" w:cs="宋体" w:hint="eastAsia"/>
          <w:szCs w:val="21"/>
        </w:rPr>
        <w:t>同合同</w:t>
      </w:r>
      <w:proofErr w:type="gramEnd"/>
      <w:r w:rsidRPr="001C7106">
        <w:rPr>
          <w:rFonts w:ascii="宋体" w:hAnsi="宋体" w:cs="宋体" w:hint="eastAsia"/>
          <w:szCs w:val="21"/>
        </w:rPr>
        <w:t>一起寄送给中标供应商）等事宜。</w:t>
      </w:r>
    </w:p>
    <w:p w:rsidR="0064689E" w:rsidRPr="001C7106" w:rsidRDefault="0064689E" w:rsidP="0064689E">
      <w:pPr>
        <w:ind w:firstLineChars="200" w:firstLine="420"/>
        <w:jc w:val="left"/>
        <w:rPr>
          <w:rFonts w:ascii="宋体" w:hAnsi="宋体" w:cs="宋体"/>
          <w:szCs w:val="21"/>
        </w:rPr>
      </w:pPr>
      <w:r w:rsidRPr="001C7106">
        <w:rPr>
          <w:rFonts w:ascii="宋体" w:hAnsi="宋体" w:cs="宋体" w:hint="eastAsia"/>
          <w:szCs w:val="21"/>
        </w:rPr>
        <w:t>5.2、供应商须在</w:t>
      </w:r>
      <w:proofErr w:type="gramStart"/>
      <w:r w:rsidR="0033458B" w:rsidRPr="001C7106">
        <w:rPr>
          <w:rFonts w:ascii="宋体" w:hAnsi="宋体" w:cs="宋体" w:hint="eastAsia"/>
          <w:szCs w:val="21"/>
        </w:rPr>
        <w:t>代理机构</w:t>
      </w:r>
      <w:r w:rsidRPr="001C7106">
        <w:rPr>
          <w:rFonts w:ascii="宋体" w:hAnsi="宋体" w:cs="宋体" w:hint="eastAsia"/>
          <w:szCs w:val="21"/>
        </w:rPr>
        <w:t>代理机构</w:t>
      </w:r>
      <w:proofErr w:type="gramEnd"/>
      <w:r w:rsidRPr="001C7106">
        <w:rPr>
          <w:rFonts w:ascii="宋体" w:hAnsi="宋体" w:cs="宋体" w:hint="eastAsia"/>
          <w:szCs w:val="21"/>
        </w:rPr>
        <w:t>宣布评审结束、产生中标候选人期间时刻关注项目专属钉钉，配合专家组工作，如有询标（澄清、质疑），在30分钟内（具体时间以询标函上规定的时间为准备）通过CA进行回复。过期不按要求回复，其投标文件无效。</w:t>
      </w:r>
    </w:p>
    <w:p w:rsidR="0064689E" w:rsidRPr="001C7106" w:rsidRDefault="0064689E" w:rsidP="0064689E">
      <w:pPr>
        <w:ind w:firstLineChars="200" w:firstLine="420"/>
        <w:jc w:val="left"/>
        <w:rPr>
          <w:b/>
          <w:sz w:val="28"/>
          <w:szCs w:val="28"/>
        </w:rPr>
      </w:pPr>
      <w:r w:rsidRPr="001C7106">
        <w:rPr>
          <w:rFonts w:ascii="宋体" w:hAnsi="宋体" w:cs="宋体" w:hint="eastAsia"/>
          <w:szCs w:val="21"/>
        </w:rPr>
        <w:t>5.3项目专属钉钉群等项目签订政府采购合同之后解散。</w:t>
      </w:r>
    </w:p>
    <w:p w:rsidR="000F7D1A" w:rsidRPr="001C7106" w:rsidRDefault="0064689E">
      <w:pPr>
        <w:jc w:val="center"/>
        <w:rPr>
          <w:b/>
          <w:sz w:val="28"/>
          <w:szCs w:val="28"/>
        </w:rPr>
      </w:pPr>
      <w:r w:rsidRPr="001C7106">
        <w:rPr>
          <w:b/>
          <w:sz w:val="28"/>
          <w:szCs w:val="28"/>
        </w:rPr>
        <w:br w:type="page"/>
      </w:r>
      <w:r w:rsidR="000F7D1A" w:rsidRPr="001C7106">
        <w:rPr>
          <w:rFonts w:hint="eastAsia"/>
          <w:b/>
          <w:sz w:val="28"/>
          <w:szCs w:val="28"/>
        </w:rPr>
        <w:lastRenderedPageBreak/>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8"/>
        <w:gridCol w:w="8359"/>
      </w:tblGrid>
      <w:tr w:rsidR="000F7D1A" w:rsidRPr="001C7106">
        <w:trPr>
          <w:trHeight w:val="345"/>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jc w:val="center"/>
              <w:rPr>
                <w:rFonts w:ascii="宋体" w:hAnsi="宋体" w:cs="宋体"/>
                <w:szCs w:val="21"/>
              </w:rPr>
            </w:pPr>
            <w:r w:rsidRPr="001C7106">
              <w:rPr>
                <w:rFonts w:ascii="宋体" w:hAnsi="宋体" w:cs="宋体" w:hint="eastAsia"/>
                <w:szCs w:val="21"/>
              </w:rPr>
              <w:t>序号</w:t>
            </w: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jc w:val="center"/>
              <w:rPr>
                <w:rFonts w:ascii="宋体" w:hAnsi="宋体" w:cs="宋体"/>
                <w:szCs w:val="21"/>
              </w:rPr>
            </w:pPr>
            <w:r w:rsidRPr="001C7106">
              <w:rPr>
                <w:rFonts w:ascii="宋体" w:hAnsi="宋体" w:cs="宋体" w:hint="eastAsia"/>
                <w:szCs w:val="21"/>
              </w:rPr>
              <w:t>内容、要求</w:t>
            </w:r>
          </w:p>
        </w:tc>
      </w:tr>
      <w:tr w:rsidR="000F7D1A" w:rsidRPr="001C7106" w:rsidTr="00C2045C">
        <w:trPr>
          <w:trHeight w:val="290"/>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项目名称：</w:t>
            </w:r>
            <w:r w:rsidR="00C54351" w:rsidRPr="001C7106">
              <w:rPr>
                <w:rFonts w:ascii="宋体" w:hAnsi="宋体" w:cs="宋体" w:hint="eastAsia"/>
                <w:szCs w:val="21"/>
              </w:rPr>
              <w:t>嘉兴市公安局业务技术用房及综合业务用房智能化项目—视频会议系统、背景广播系统、地下停车引导系统（第二次招标）</w:t>
            </w:r>
          </w:p>
        </w:tc>
      </w:tr>
      <w:tr w:rsidR="000F7D1A" w:rsidRPr="001C7106" w:rsidTr="00C2045C">
        <w:trPr>
          <w:trHeight w:val="275"/>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pacing w:afterLines="25" w:after="60" w:line="360" w:lineRule="exact"/>
              <w:rPr>
                <w:rFonts w:ascii="宋体" w:hAnsi="宋体" w:cs="宋体"/>
                <w:szCs w:val="21"/>
              </w:rPr>
            </w:pPr>
            <w:r w:rsidRPr="001C7106">
              <w:rPr>
                <w:rFonts w:ascii="宋体" w:hAnsi="宋体" w:cs="宋体" w:hint="eastAsia"/>
                <w:szCs w:val="21"/>
              </w:rPr>
              <w:t>采购内容：详见第二章招标需求</w:t>
            </w:r>
          </w:p>
        </w:tc>
      </w:tr>
      <w:tr w:rsidR="000F7D1A" w:rsidRPr="001C7106" w:rsidTr="00C2045C">
        <w:trPr>
          <w:trHeight w:val="892"/>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投标报价及费用：1.本项目投标应以人民币报价；2.不论投标结果如何，投标人均应自行承担所有与投标有关的全部费用；</w:t>
            </w:r>
            <w:r w:rsidRPr="001C7106">
              <w:rPr>
                <w:rFonts w:ascii="宋体" w:hAnsi="宋体" w:cs="宋体" w:hint="eastAsia"/>
                <w:bCs/>
                <w:szCs w:val="21"/>
              </w:rPr>
              <w:t>3.本项目招标代理费按“国家发展改革委发改价格【2011】534号”文件收费标准计取，由中标单位领取中标通知书前一次性支付，请各投标单位投标报价</w:t>
            </w:r>
            <w:proofErr w:type="gramStart"/>
            <w:r w:rsidRPr="001C7106">
              <w:rPr>
                <w:rFonts w:ascii="宋体" w:hAnsi="宋体" w:cs="宋体" w:hint="eastAsia"/>
                <w:bCs/>
                <w:szCs w:val="21"/>
              </w:rPr>
              <w:t>时综合</w:t>
            </w:r>
            <w:proofErr w:type="gramEnd"/>
            <w:r w:rsidRPr="001C7106">
              <w:rPr>
                <w:rFonts w:ascii="宋体" w:hAnsi="宋体" w:cs="宋体" w:hint="eastAsia"/>
                <w:bCs/>
                <w:szCs w:val="21"/>
              </w:rPr>
              <w:t>考虑此费用。</w:t>
            </w:r>
          </w:p>
        </w:tc>
      </w:tr>
      <w:tr w:rsidR="000F7D1A" w:rsidRPr="001C7106" w:rsidTr="00C2045C">
        <w:trPr>
          <w:trHeight w:val="241"/>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投标保证金：无</w:t>
            </w:r>
            <w:r w:rsidR="005615E5" w:rsidRPr="001C7106">
              <w:rPr>
                <w:rFonts w:ascii="宋体" w:hAnsi="宋体" w:cs="宋体" w:hint="eastAsia"/>
                <w:szCs w:val="21"/>
              </w:rPr>
              <w:t>。</w:t>
            </w:r>
          </w:p>
        </w:tc>
      </w:tr>
      <w:tr w:rsidR="000F7D1A" w:rsidRPr="001C7106" w:rsidTr="00C2045C">
        <w:trPr>
          <w:trHeight w:val="518"/>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FF4796" w:rsidP="004E666A">
            <w:pPr>
              <w:snapToGrid w:val="0"/>
              <w:spacing w:afterLines="25" w:after="60" w:line="360" w:lineRule="exact"/>
              <w:rPr>
                <w:rFonts w:ascii="宋体" w:hAnsi="宋体"/>
                <w:szCs w:val="21"/>
              </w:rPr>
            </w:pPr>
            <w:r w:rsidRPr="001C7106">
              <w:rPr>
                <w:rFonts w:ascii="宋体" w:hAnsi="宋体" w:cs="宋体" w:hint="eastAsia"/>
                <w:szCs w:val="21"/>
              </w:rPr>
              <w:t>现场踏勘：</w:t>
            </w:r>
            <w:r w:rsidR="00B2433B" w:rsidRPr="001C7106">
              <w:rPr>
                <w:rFonts w:ascii="宋体" w:hAnsi="宋体" w:cs="宋体" w:hint="eastAsia"/>
                <w:szCs w:val="21"/>
              </w:rPr>
              <w:t>本项目须进行现场踏勘（招标文件中不能详细表述的不可预见费用、招标需求和设备技术参数等，投标人需通过现场踏勘后考虑在最终报价内，否则后果由投标人自负）；现场踏勘时间为：不统一组织，由投标人在投标截止日期前自行前往；采购单位：嘉兴市公安局；联系人：孙工；联系电话：0573-81292690。</w:t>
            </w:r>
          </w:p>
        </w:tc>
      </w:tr>
      <w:tr w:rsidR="000F7D1A" w:rsidRPr="001C7106" w:rsidTr="00C2045C">
        <w:trPr>
          <w:trHeight w:val="355"/>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64689E" w:rsidRPr="001C7106" w:rsidRDefault="0064689E" w:rsidP="004E666A">
            <w:pPr>
              <w:snapToGrid w:val="0"/>
              <w:spacing w:afterLines="25" w:after="60" w:line="360" w:lineRule="exact"/>
              <w:rPr>
                <w:rFonts w:ascii="宋体" w:hAnsi="宋体" w:cs="宋体"/>
                <w:b/>
                <w:szCs w:val="21"/>
              </w:rPr>
            </w:pPr>
            <w:r w:rsidRPr="001C7106">
              <w:rPr>
                <w:rFonts w:ascii="宋体" w:hAnsi="宋体" w:cs="Arial" w:hint="eastAsia"/>
                <w:b/>
                <w:szCs w:val="21"/>
                <w:lang w:val="zh-CN"/>
              </w:rPr>
              <w:t>投标文件组成：电子投标文件和备份投标文件均由</w:t>
            </w:r>
            <w:r w:rsidR="00D4794A" w:rsidRPr="001C7106">
              <w:rPr>
                <w:rFonts w:ascii="宋体" w:hAnsi="宋体" w:cs="Arial" w:hint="eastAsia"/>
                <w:b/>
                <w:szCs w:val="21"/>
                <w:lang w:val="zh-CN"/>
              </w:rPr>
              <w:t>资信商务及技术文件、投标报价文件</w:t>
            </w:r>
            <w:r w:rsidRPr="001C7106">
              <w:rPr>
                <w:rFonts w:ascii="宋体" w:hAnsi="宋体" w:cs="Arial" w:hint="eastAsia"/>
                <w:b/>
                <w:szCs w:val="21"/>
                <w:lang w:val="zh-CN"/>
              </w:rPr>
              <w:t>两部份组成。</w:t>
            </w:r>
          </w:p>
        </w:tc>
      </w:tr>
      <w:tr w:rsidR="000F7D1A" w:rsidRPr="001C7106" w:rsidTr="00C2045C">
        <w:trPr>
          <w:trHeight w:val="563"/>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64689E" w:rsidP="004E666A">
            <w:pPr>
              <w:snapToGrid w:val="0"/>
              <w:spacing w:afterLines="25" w:after="60" w:line="360" w:lineRule="exact"/>
              <w:rPr>
                <w:rFonts w:ascii="宋体" w:hAnsi="宋体" w:cs="宋体"/>
                <w:b/>
                <w:szCs w:val="21"/>
              </w:rPr>
            </w:pPr>
            <w:r w:rsidRPr="001C7106">
              <w:rPr>
                <w:rFonts w:ascii="宋体" w:hAnsi="宋体" w:cs="宋体" w:hint="eastAsia"/>
                <w:b/>
                <w:szCs w:val="21"/>
              </w:rPr>
              <w:t>开标时间及地点：</w:t>
            </w:r>
            <w:r w:rsidR="00C54351" w:rsidRPr="001C7106">
              <w:rPr>
                <w:rFonts w:ascii="宋体" w:hAnsi="宋体" w:cs="宋体" w:hint="eastAsia"/>
                <w:b/>
                <w:szCs w:val="21"/>
              </w:rPr>
              <w:t>2020年08月26日</w:t>
            </w:r>
            <w:r w:rsidR="003A596A" w:rsidRPr="001C7106">
              <w:rPr>
                <w:rFonts w:ascii="宋体" w:hAnsi="宋体" w:cs="宋体" w:hint="eastAsia"/>
                <w:b/>
                <w:szCs w:val="21"/>
              </w:rPr>
              <w:t>14时00分</w:t>
            </w:r>
            <w:r w:rsidRPr="001C7106">
              <w:rPr>
                <w:rFonts w:ascii="宋体" w:hAnsi="宋体" w:cs="宋体" w:hint="eastAsia"/>
                <w:b/>
                <w:szCs w:val="21"/>
              </w:rPr>
              <w:t>在嘉兴市公共资源交易中心开标室（嘉兴</w:t>
            </w:r>
            <w:proofErr w:type="gramStart"/>
            <w:r w:rsidRPr="001C7106">
              <w:rPr>
                <w:rFonts w:ascii="宋体" w:hAnsi="宋体" w:cs="宋体" w:hint="eastAsia"/>
                <w:b/>
                <w:szCs w:val="21"/>
              </w:rPr>
              <w:t>市广场</w:t>
            </w:r>
            <w:proofErr w:type="gramEnd"/>
            <w:r w:rsidRPr="001C7106">
              <w:rPr>
                <w:rFonts w:ascii="宋体" w:hAnsi="宋体" w:cs="宋体" w:hint="eastAsia"/>
                <w:b/>
                <w:szCs w:val="21"/>
              </w:rPr>
              <w:t>路350号）开标。</w:t>
            </w:r>
            <w:r w:rsidRPr="001C7106">
              <w:rPr>
                <w:rFonts w:ascii="宋体" w:hAnsi="宋体" w:cs="Arial" w:hint="eastAsia"/>
                <w:b/>
                <w:szCs w:val="21"/>
                <w:lang w:val="zh-CN"/>
              </w:rPr>
              <w:t>供应商无需到开标现场，但须准时在线参加，直至评审结束。</w:t>
            </w:r>
          </w:p>
        </w:tc>
      </w:tr>
      <w:tr w:rsidR="000F7D1A" w:rsidRPr="001C7106" w:rsidTr="00C2045C">
        <w:trPr>
          <w:trHeight w:val="458"/>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3F5903" w:rsidP="004E666A">
            <w:pPr>
              <w:snapToGrid w:val="0"/>
              <w:spacing w:afterLines="25" w:after="60" w:line="360" w:lineRule="exact"/>
              <w:rPr>
                <w:rFonts w:ascii="宋体" w:hAnsi="宋体" w:cs="宋体"/>
                <w:szCs w:val="21"/>
              </w:rPr>
            </w:pPr>
            <w:r w:rsidRPr="001C7106">
              <w:rPr>
                <w:rFonts w:ascii="宋体" w:hAnsi="宋体" w:cs="宋体" w:hint="eastAsia"/>
                <w:szCs w:val="21"/>
              </w:rPr>
              <w:t>现场演示：</w:t>
            </w:r>
            <w:r w:rsidR="005C1E3D" w:rsidRPr="001C7106">
              <w:rPr>
                <w:rFonts w:ascii="宋体" w:hAnsi="宋体" w:cs="宋体" w:hint="eastAsia"/>
                <w:szCs w:val="21"/>
              </w:rPr>
              <w:t>详见第四章评标办法及评分标准</w:t>
            </w:r>
            <w:r w:rsidR="00B2433B" w:rsidRPr="001C7106">
              <w:rPr>
                <w:rFonts w:ascii="宋体" w:hAnsi="宋体" w:cs="宋体" w:hint="eastAsia"/>
                <w:szCs w:val="21"/>
              </w:rPr>
              <w:t>。</w:t>
            </w:r>
          </w:p>
        </w:tc>
      </w:tr>
      <w:tr w:rsidR="000F7D1A" w:rsidRPr="001C7106" w:rsidTr="00C2045C">
        <w:trPr>
          <w:trHeight w:val="474"/>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b/>
                <w:szCs w:val="21"/>
              </w:rPr>
            </w:pPr>
            <w:r w:rsidRPr="001C7106">
              <w:rPr>
                <w:rFonts w:ascii="宋体" w:hAnsi="宋体" w:cs="宋体" w:hint="eastAsia"/>
                <w:szCs w:val="21"/>
              </w:rPr>
              <w:t>评标办法及评分标准：详见第四章。</w:t>
            </w:r>
          </w:p>
        </w:tc>
      </w:tr>
      <w:tr w:rsidR="000F7D1A" w:rsidRPr="001C7106" w:rsidTr="00C2045C">
        <w:trPr>
          <w:trHeight w:val="424"/>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评标结果公告：评标结束后2个工作日内，评标结果公告于浙江省政府采购网(</w:t>
            </w:r>
            <w:hyperlink r:id="rId27" w:history="1">
              <w:r w:rsidRPr="001C7106">
                <w:rPr>
                  <w:rStyle w:val="a5"/>
                  <w:rFonts w:ascii="宋体" w:hAnsi="宋体" w:cs="宋体" w:hint="eastAsia"/>
                  <w:color w:val="auto"/>
                  <w:szCs w:val="21"/>
                </w:rPr>
                <w:t>http://zfcg.czt.zj.gov.cn/</w:t>
              </w:r>
            </w:hyperlink>
            <w:r w:rsidRPr="001C7106">
              <w:rPr>
                <w:rFonts w:ascii="宋体" w:hAnsi="宋体" w:cs="宋体" w:hint="eastAsia"/>
                <w:szCs w:val="21"/>
              </w:rPr>
              <w:t>)</w:t>
            </w:r>
            <w:r w:rsidRPr="001C7106">
              <w:rPr>
                <w:rFonts w:ascii="宋体" w:hAnsi="宋体" w:cs="宋体"/>
                <w:szCs w:val="21"/>
              </w:rPr>
              <w:t>。</w:t>
            </w:r>
            <w:r w:rsidRPr="001C7106">
              <w:rPr>
                <w:rFonts w:ascii="宋体" w:hAnsi="宋体" w:cs="宋体" w:hint="eastAsia"/>
                <w:szCs w:val="21"/>
              </w:rPr>
              <w:t>本项目公告期限为1个工作日，各参加政府采购活动的投标人认为该中标结果和采购过程等使自己的权益受到损害的，可以自本公告期限届满之日（本公告发布之日后第2个工作日）起7个工作日内，以书面形式向采购人或受其委托的分散采购机构提出质疑。质疑投标人对采购人、分散采购机构的答复不满意或者采购人、分散采购机构未在规定的时间内</w:t>
            </w:r>
            <w:proofErr w:type="gramStart"/>
            <w:r w:rsidRPr="001C7106">
              <w:rPr>
                <w:rFonts w:ascii="宋体" w:hAnsi="宋体" w:cs="宋体" w:hint="eastAsia"/>
                <w:szCs w:val="21"/>
              </w:rPr>
              <w:t>作出</w:t>
            </w:r>
            <w:proofErr w:type="gramEnd"/>
            <w:r w:rsidRPr="001C7106">
              <w:rPr>
                <w:rFonts w:ascii="宋体" w:hAnsi="宋体" w:cs="宋体" w:hint="eastAsia"/>
                <w:szCs w:val="21"/>
              </w:rPr>
              <w:t>答复的，可以再答复期满后十五个工作日内向同级政府采购监督管理部门投诉。质疑函范本、投诉书范本请到浙江政府采购网下载专区下载。</w:t>
            </w:r>
          </w:p>
        </w:tc>
      </w:tr>
      <w:tr w:rsidR="000F7D1A" w:rsidRPr="001C7106" w:rsidTr="00C2045C">
        <w:trPr>
          <w:trHeight w:val="502"/>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中标公告及中标通知书：中标公告发布于上述媒体，中标公告期限为1个工作日。在公告中标结果的同时，采购人或采购代理机构向中标人发出中标通知书。</w:t>
            </w:r>
          </w:p>
        </w:tc>
      </w:tr>
      <w:tr w:rsidR="000F7D1A" w:rsidRPr="001C7106" w:rsidTr="00C2045C">
        <w:trPr>
          <w:trHeight w:val="413"/>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签订合同时间：</w:t>
            </w:r>
            <w:r w:rsidR="005C1E3D" w:rsidRPr="001C7106">
              <w:rPr>
                <w:rFonts w:ascii="宋体" w:hAnsi="宋体" w:cs="宋体" w:hint="eastAsia"/>
                <w:szCs w:val="21"/>
              </w:rPr>
              <w:t>中标通知书发出后30日内</w:t>
            </w:r>
            <w:r w:rsidRPr="001C7106">
              <w:rPr>
                <w:rFonts w:ascii="宋体" w:hAnsi="宋体" w:cs="宋体" w:hint="eastAsia"/>
                <w:szCs w:val="21"/>
              </w:rPr>
              <w:t>。</w:t>
            </w:r>
            <w:r w:rsidR="005C1E3D" w:rsidRPr="001C7106">
              <w:rPr>
                <w:rFonts w:ascii="宋体" w:hAnsi="宋体" w:cs="宋体" w:hint="eastAsia"/>
                <w:szCs w:val="21"/>
              </w:rPr>
              <w:t>建议采购人在对采购结果质疑期（自采购结果公告之日起七个工作日）后与中标人签订政府采购合同。</w:t>
            </w:r>
          </w:p>
        </w:tc>
      </w:tr>
      <w:tr w:rsidR="000F7D1A" w:rsidRPr="001C7106" w:rsidTr="00C2045C">
        <w:trPr>
          <w:trHeight w:val="413"/>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合同公告：本项目政府采购合同将于签订之日起2个工作日内发布于上述媒体，但政府采购合同中涉及国家秘密、商业秘密的内容除外。</w:t>
            </w:r>
          </w:p>
        </w:tc>
      </w:tr>
      <w:tr w:rsidR="000F7D1A" w:rsidRPr="001C7106" w:rsidTr="00C2045C">
        <w:trPr>
          <w:trHeight w:val="379"/>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pacing w:afterLines="25" w:after="60" w:line="360" w:lineRule="exact"/>
              <w:rPr>
                <w:rFonts w:ascii="宋体" w:hAnsi="宋体" w:cs="宋体"/>
                <w:b/>
                <w:szCs w:val="21"/>
              </w:rPr>
            </w:pPr>
            <w:r w:rsidRPr="001C7106">
              <w:rPr>
                <w:rFonts w:ascii="宋体" w:hAnsi="宋体" w:cs="宋体" w:hint="eastAsia"/>
                <w:b/>
                <w:szCs w:val="21"/>
              </w:rPr>
              <w:t>履约保证金：</w:t>
            </w:r>
            <w:r w:rsidR="005C1E3D" w:rsidRPr="001C7106">
              <w:rPr>
                <w:rFonts w:ascii="宋体" w:hAnsi="宋体" w:cs="宋体" w:hint="eastAsia"/>
                <w:b/>
                <w:kern w:val="0"/>
                <w:szCs w:val="21"/>
              </w:rPr>
              <w:t>中标方应</w:t>
            </w:r>
            <w:r w:rsidR="00B2433B" w:rsidRPr="001C7106">
              <w:rPr>
                <w:rFonts w:ascii="宋体" w:hAnsi="宋体" w:cs="宋体" w:hint="eastAsia"/>
                <w:b/>
                <w:kern w:val="0"/>
                <w:szCs w:val="21"/>
              </w:rPr>
              <w:t>在</w:t>
            </w:r>
            <w:r w:rsidR="005C1E3D" w:rsidRPr="001C7106">
              <w:rPr>
                <w:rFonts w:ascii="宋体" w:hAnsi="宋体" w:cs="宋体" w:hint="eastAsia"/>
                <w:b/>
                <w:kern w:val="0"/>
                <w:szCs w:val="21"/>
              </w:rPr>
              <w:t>合同签订</w:t>
            </w:r>
            <w:r w:rsidR="00F96ED6" w:rsidRPr="001C7106">
              <w:rPr>
                <w:rFonts w:ascii="宋体" w:hAnsi="宋体" w:cs="宋体" w:hint="eastAsia"/>
                <w:b/>
                <w:kern w:val="0"/>
                <w:szCs w:val="21"/>
              </w:rPr>
              <w:t>后七个日历日内</w:t>
            </w:r>
            <w:r w:rsidR="005C1E3D" w:rsidRPr="001C7106">
              <w:rPr>
                <w:rFonts w:ascii="宋体" w:hAnsi="宋体" w:cs="宋体" w:hint="eastAsia"/>
                <w:b/>
                <w:kern w:val="0"/>
                <w:szCs w:val="21"/>
              </w:rPr>
              <w:t>向采购人提交合同金额的5%作为履约保证金（</w:t>
            </w:r>
            <w:proofErr w:type="gramStart"/>
            <w:r w:rsidR="005C1E3D" w:rsidRPr="001C7106">
              <w:rPr>
                <w:rFonts w:ascii="宋体" w:hAnsi="宋体" w:cs="宋体" w:hint="eastAsia"/>
                <w:b/>
                <w:kern w:val="0"/>
                <w:szCs w:val="21"/>
              </w:rPr>
              <w:t>网银转账</w:t>
            </w:r>
            <w:proofErr w:type="gramEnd"/>
            <w:r w:rsidR="005C1E3D" w:rsidRPr="001C7106">
              <w:rPr>
                <w:rFonts w:ascii="宋体" w:hAnsi="宋体" w:cs="宋体" w:hint="eastAsia"/>
                <w:b/>
                <w:kern w:val="0"/>
                <w:szCs w:val="21"/>
              </w:rPr>
              <w:t>、电汇或银行保函（县级及以上的国有银行出具）或保险公司担保函，有效期与质保期相同），质保期满后，若无任何质量及服务问题，全额无息退还。</w:t>
            </w:r>
          </w:p>
        </w:tc>
      </w:tr>
      <w:tr w:rsidR="000F7D1A" w:rsidRPr="001C7106" w:rsidTr="00C2045C">
        <w:trPr>
          <w:trHeight w:val="419"/>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pacing w:afterLines="25" w:after="60" w:line="360" w:lineRule="exact"/>
              <w:rPr>
                <w:rFonts w:ascii="宋体" w:hAnsi="宋体" w:cs="宋体"/>
                <w:b/>
                <w:szCs w:val="21"/>
              </w:rPr>
            </w:pPr>
            <w:r w:rsidRPr="001C7106">
              <w:rPr>
                <w:rFonts w:ascii="宋体" w:hAnsi="宋体" w:cs="宋体" w:hint="eastAsia"/>
                <w:b/>
                <w:szCs w:val="21"/>
              </w:rPr>
              <w:t>本项目预算金额：</w:t>
            </w:r>
            <w:r w:rsidR="005C1E3D" w:rsidRPr="001C7106">
              <w:rPr>
                <w:rFonts w:ascii="宋体" w:hAnsi="宋体" w:cs="宋体"/>
                <w:b/>
                <w:szCs w:val="21"/>
              </w:rPr>
              <w:t>人民币</w:t>
            </w:r>
            <w:r w:rsidR="005C1E3D" w:rsidRPr="001C7106">
              <w:rPr>
                <w:rFonts w:ascii="宋体" w:hAnsi="宋体" w:cs="宋体" w:hint="eastAsia"/>
                <w:b/>
                <w:szCs w:val="21"/>
              </w:rPr>
              <w:t>7666200</w:t>
            </w:r>
            <w:r w:rsidR="005C1E3D" w:rsidRPr="001C7106">
              <w:rPr>
                <w:rFonts w:ascii="宋体" w:hAnsi="宋体" w:cs="宋体"/>
                <w:b/>
                <w:szCs w:val="21"/>
              </w:rPr>
              <w:t>元</w:t>
            </w:r>
            <w:r w:rsidR="005C1E3D" w:rsidRPr="001C7106">
              <w:rPr>
                <w:rFonts w:ascii="宋体" w:hAnsi="宋体" w:cs="宋体" w:hint="eastAsia"/>
                <w:b/>
                <w:szCs w:val="21"/>
              </w:rPr>
              <w:t>，</w:t>
            </w:r>
            <w:r w:rsidR="005C1E3D" w:rsidRPr="001C7106">
              <w:rPr>
                <w:rFonts w:ascii="宋体" w:hAnsi="宋体" w:cs="宋体"/>
                <w:b/>
                <w:szCs w:val="21"/>
              </w:rPr>
              <w:t>大写：</w:t>
            </w:r>
            <w:r w:rsidR="005626BD" w:rsidRPr="001C7106">
              <w:rPr>
                <w:rFonts w:ascii="宋体" w:hAnsi="宋体" w:cs="宋体"/>
                <w:b/>
                <w:szCs w:val="21"/>
              </w:rPr>
              <w:fldChar w:fldCharType="begin"/>
            </w:r>
            <w:r w:rsidR="003E279C" w:rsidRPr="001C7106">
              <w:rPr>
                <w:rFonts w:ascii="宋体" w:hAnsi="宋体" w:cs="宋体"/>
                <w:b/>
                <w:szCs w:val="21"/>
              </w:rPr>
              <w:instrText xml:space="preserve"> </w:instrText>
            </w:r>
            <w:r w:rsidR="003E279C" w:rsidRPr="001C7106">
              <w:rPr>
                <w:rFonts w:ascii="宋体" w:hAnsi="宋体" w:cs="宋体" w:hint="eastAsia"/>
                <w:b/>
                <w:szCs w:val="21"/>
              </w:rPr>
              <w:instrText>= 7666200 \* CHINESENUM2</w:instrText>
            </w:r>
            <w:r w:rsidR="003E279C" w:rsidRPr="001C7106">
              <w:rPr>
                <w:rFonts w:ascii="宋体" w:hAnsi="宋体" w:cs="宋体"/>
                <w:b/>
                <w:szCs w:val="21"/>
              </w:rPr>
              <w:instrText xml:space="preserve"> </w:instrText>
            </w:r>
            <w:r w:rsidR="005626BD" w:rsidRPr="001C7106">
              <w:rPr>
                <w:rFonts w:ascii="宋体" w:hAnsi="宋体" w:cs="宋体"/>
                <w:b/>
                <w:szCs w:val="21"/>
              </w:rPr>
              <w:fldChar w:fldCharType="separate"/>
            </w:r>
            <w:r w:rsidR="003E279C" w:rsidRPr="001C7106">
              <w:rPr>
                <w:rFonts w:ascii="宋体" w:hAnsi="宋体" w:cs="宋体" w:hint="eastAsia"/>
                <w:b/>
                <w:noProof/>
                <w:szCs w:val="21"/>
              </w:rPr>
              <w:t>柒佰陆拾陆万陆仟贰佰</w:t>
            </w:r>
            <w:r w:rsidR="005626BD" w:rsidRPr="001C7106">
              <w:rPr>
                <w:rFonts w:ascii="宋体" w:hAnsi="宋体" w:cs="宋体"/>
                <w:b/>
                <w:szCs w:val="21"/>
              </w:rPr>
              <w:fldChar w:fldCharType="end"/>
            </w:r>
            <w:r w:rsidR="005C1E3D" w:rsidRPr="001C7106">
              <w:rPr>
                <w:rFonts w:ascii="宋体" w:hAnsi="宋体" w:cs="宋体"/>
                <w:b/>
                <w:szCs w:val="21"/>
              </w:rPr>
              <w:t>元整</w:t>
            </w:r>
            <w:r w:rsidR="00FF4DE4" w:rsidRPr="001C7106">
              <w:rPr>
                <w:rFonts w:ascii="宋体" w:hAnsi="宋体" w:cs="宋体" w:hint="eastAsia"/>
                <w:b/>
                <w:szCs w:val="21"/>
              </w:rPr>
              <w:t>；最高限价为预算价，超预算价的投标文件无效。</w:t>
            </w:r>
          </w:p>
        </w:tc>
      </w:tr>
      <w:tr w:rsidR="000F7D1A" w:rsidRPr="001C7106" w:rsidTr="00C2045C">
        <w:trPr>
          <w:trHeight w:val="419"/>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szCs w:val="21"/>
              </w:rPr>
            </w:pPr>
            <w:r w:rsidRPr="001C7106">
              <w:rPr>
                <w:rFonts w:ascii="宋体" w:hAnsi="宋体" w:cs="宋体" w:hint="eastAsia"/>
                <w:szCs w:val="21"/>
              </w:rPr>
              <w:t>付款方式：</w:t>
            </w:r>
            <w:r w:rsidR="005C1E3D" w:rsidRPr="001C7106">
              <w:rPr>
                <w:rFonts w:ascii="宋体" w:hAnsi="宋体" w:cs="宋体" w:hint="eastAsia"/>
                <w:color w:val="000000"/>
                <w:szCs w:val="21"/>
              </w:rPr>
              <w:t>合同签订后15日内支付合同金额的30%，项目建设完成并通过初次验收后，支付合同金额的30%，余款在试运行3个月后并通过项目最终验收后于2021年底之前支付。</w:t>
            </w:r>
          </w:p>
        </w:tc>
      </w:tr>
      <w:tr w:rsidR="000F7D1A" w:rsidRPr="001C7106" w:rsidTr="00C2045C">
        <w:trPr>
          <w:trHeight w:val="407"/>
          <w:jc w:val="center"/>
        </w:trPr>
        <w:tc>
          <w:tcPr>
            <w:tcW w:w="86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napToGrid w:val="0"/>
              <w:spacing w:afterLines="25" w:after="60" w:line="360" w:lineRule="exact"/>
              <w:rPr>
                <w:rFonts w:ascii="宋体" w:hAnsi="宋体" w:cs="宋体"/>
                <w:b/>
                <w:szCs w:val="21"/>
              </w:rPr>
            </w:pPr>
            <w:r w:rsidRPr="001C7106">
              <w:rPr>
                <w:rFonts w:ascii="宋体" w:hAnsi="宋体" w:cs="宋体" w:hint="eastAsia"/>
                <w:szCs w:val="21"/>
              </w:rPr>
              <w:t>投标文件有效期：90天。</w:t>
            </w:r>
          </w:p>
        </w:tc>
      </w:tr>
      <w:tr w:rsidR="00283CE2" w:rsidRPr="001C7106" w:rsidTr="00C2045C">
        <w:trPr>
          <w:trHeight w:val="407"/>
          <w:jc w:val="center"/>
        </w:trPr>
        <w:tc>
          <w:tcPr>
            <w:tcW w:w="868" w:type="dxa"/>
            <w:tcBorders>
              <w:top w:val="single" w:sz="4" w:space="0" w:color="auto"/>
              <w:left w:val="single" w:sz="4" w:space="0" w:color="auto"/>
              <w:bottom w:val="single" w:sz="4" w:space="0" w:color="auto"/>
              <w:right w:val="single" w:sz="4" w:space="0" w:color="auto"/>
            </w:tcBorders>
            <w:vAlign w:val="center"/>
          </w:tcPr>
          <w:p w:rsidR="00283CE2" w:rsidRPr="001C7106" w:rsidRDefault="00283CE2"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283CE2" w:rsidRPr="001C7106" w:rsidRDefault="00283CE2" w:rsidP="004E666A">
            <w:pPr>
              <w:snapToGrid w:val="0"/>
              <w:spacing w:afterLines="25" w:after="60" w:line="360" w:lineRule="exact"/>
              <w:rPr>
                <w:rFonts w:ascii="宋体" w:hAnsi="宋体" w:cs="宋体"/>
                <w:szCs w:val="21"/>
              </w:rPr>
            </w:pPr>
            <w:r w:rsidRPr="001C7106">
              <w:rPr>
                <w:rFonts w:ascii="宋体" w:hAnsi="宋体" w:cs="宋体" w:hint="eastAsia"/>
                <w:szCs w:val="21"/>
              </w:rPr>
              <w:t>关于参考品牌：除采购文件明确的品牌外，欢迎其他能满足本项目技术需求且性能与所明确品牌相当的产品参加本项目投标。</w:t>
            </w:r>
          </w:p>
        </w:tc>
      </w:tr>
      <w:tr w:rsidR="007336D6" w:rsidRPr="001C7106" w:rsidTr="00C2045C">
        <w:trPr>
          <w:trHeight w:val="1172"/>
          <w:jc w:val="center"/>
        </w:trPr>
        <w:tc>
          <w:tcPr>
            <w:tcW w:w="868"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信用记录：符合</w:t>
            </w:r>
            <w:proofErr w:type="gramStart"/>
            <w:r w:rsidRPr="001C7106">
              <w:rPr>
                <w:rFonts w:ascii="宋体" w:hAnsi="宋体" w:cs="宋体" w:hint="eastAsia"/>
                <w:szCs w:val="21"/>
              </w:rPr>
              <w:t>浙财采监</w:t>
            </w:r>
            <w:proofErr w:type="gramEnd"/>
            <w:r w:rsidRPr="001C7106">
              <w:rPr>
                <w:rFonts w:ascii="宋体" w:hAnsi="宋体" w:cs="宋体" w:hint="eastAsia"/>
                <w:szCs w:val="21"/>
              </w:rPr>
              <w:t>【2013】24号《关于规范政府采购供应商资格设定及资格审查的通知》第六条规定，且未被“信用中国”（www.creditchina.gov.cn）、中国政府采购网（www.ccgp.gov.cn）列入失信被执行人、重大税收违法案件当事人名单、政府采购严重违法失信行为记录名单（提供自招标公告发布之日起至投标截止日内任意时间的“信用中国”网站（www.creditchina.gov.cn）、中国政府采购网（www.ccgp.gov.cn）供应商信用查询网页截图。）</w:t>
            </w:r>
          </w:p>
        </w:tc>
      </w:tr>
      <w:tr w:rsidR="007336D6" w:rsidRPr="001C7106" w:rsidTr="00C2045C">
        <w:trPr>
          <w:trHeight w:val="1172"/>
          <w:jc w:val="center"/>
        </w:trPr>
        <w:tc>
          <w:tcPr>
            <w:tcW w:w="868"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政府采购节能环保产品：按《节能产品政府采购品目清单》财库〔2019〕19号执行；政府采购节能产品、环境标志产品实施品目清单管理：投标产品符合财库〔2019〕9号《关于调整优化节能产品、环境标志产品政府采购执行机制的通知》条件。</w:t>
            </w:r>
          </w:p>
        </w:tc>
      </w:tr>
      <w:tr w:rsidR="007336D6" w:rsidRPr="001C7106" w:rsidTr="00C2045C">
        <w:trPr>
          <w:trHeight w:val="1172"/>
          <w:jc w:val="center"/>
        </w:trPr>
        <w:tc>
          <w:tcPr>
            <w:tcW w:w="868"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1.根据财库〔2011〕181号的相关规定，在评审时对小型和微型企业的投标报价给予6%的扣除，取扣除后的价格作为最终投标报价（</w:t>
            </w:r>
            <w:proofErr w:type="gramStart"/>
            <w:r w:rsidRPr="001C7106">
              <w:rPr>
                <w:rFonts w:ascii="宋体" w:hAnsi="宋体" w:cs="宋体" w:hint="eastAsia"/>
                <w:szCs w:val="21"/>
              </w:rPr>
              <w:t>此最终</w:t>
            </w:r>
            <w:proofErr w:type="gramEnd"/>
            <w:r w:rsidRPr="001C7106">
              <w:rPr>
                <w:rFonts w:ascii="宋体" w:hAnsi="宋体" w:cs="宋体" w:hint="eastAsia"/>
                <w:szCs w:val="21"/>
              </w:rPr>
              <w:t>投标报价仅作为价格分计算）。属于小型和微型企业的，投标文件中必须同时提供《中小企业声明函》（模板见第六章）、“国家企业信用信息公示系统——小微企业名录”页面查询结果http://xwqy.gsxt.gov.cn/mirco/micro_lib（加盖单位公章）。(注：未提供以上材料的，均不给予价格扣除）</w:t>
            </w:r>
          </w:p>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2.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3.监狱企业同视为小型、微型企业，享受小</w:t>
            </w:r>
            <w:proofErr w:type="gramStart"/>
            <w:r w:rsidRPr="001C7106">
              <w:rPr>
                <w:rFonts w:ascii="宋体" w:hAnsi="宋体" w:cs="宋体" w:hint="eastAsia"/>
                <w:szCs w:val="21"/>
              </w:rPr>
              <w:t>微企业</w:t>
            </w:r>
            <w:proofErr w:type="gramEnd"/>
            <w:r w:rsidRPr="001C7106">
              <w:rPr>
                <w:rFonts w:ascii="宋体" w:hAnsi="宋体" w:cs="宋体" w:hint="eastAsia"/>
                <w:szCs w:val="21"/>
              </w:rPr>
              <w:t>政策扶持。</w:t>
            </w:r>
          </w:p>
        </w:tc>
      </w:tr>
      <w:tr w:rsidR="007336D6" w:rsidRPr="001C7106" w:rsidTr="00C2045C">
        <w:trPr>
          <w:trHeight w:val="546"/>
          <w:jc w:val="center"/>
        </w:trPr>
        <w:tc>
          <w:tcPr>
            <w:tcW w:w="868"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numPr>
                <w:ilvl w:val="0"/>
                <w:numId w:val="15"/>
              </w:numPr>
              <w:snapToGrid w:val="0"/>
              <w:spacing w:afterLines="25" w:after="60" w:line="360" w:lineRule="exact"/>
              <w:ind w:leftChars="125" w:left="263" w:firstLine="0"/>
              <w:jc w:val="center"/>
              <w:rPr>
                <w:rFonts w:ascii="宋体" w:hAnsi="宋体" w:cs="宋体"/>
                <w:szCs w:val="21"/>
              </w:rPr>
            </w:pPr>
          </w:p>
        </w:tc>
        <w:tc>
          <w:tcPr>
            <w:tcW w:w="8359" w:type="dxa"/>
            <w:tcBorders>
              <w:top w:val="single" w:sz="4" w:space="0" w:color="auto"/>
              <w:left w:val="single" w:sz="4" w:space="0" w:color="auto"/>
              <w:bottom w:val="single" w:sz="4" w:space="0" w:color="auto"/>
              <w:right w:val="single" w:sz="4" w:space="0" w:color="auto"/>
            </w:tcBorders>
            <w:vAlign w:val="center"/>
          </w:tcPr>
          <w:p w:rsidR="007336D6" w:rsidRPr="001C7106" w:rsidRDefault="007336D6" w:rsidP="004E666A">
            <w:pPr>
              <w:snapToGrid w:val="0"/>
              <w:spacing w:afterLines="25" w:after="60" w:line="360" w:lineRule="exact"/>
              <w:rPr>
                <w:rFonts w:ascii="宋体" w:hAnsi="宋体" w:cs="宋体"/>
                <w:szCs w:val="21"/>
              </w:rPr>
            </w:pPr>
            <w:r w:rsidRPr="001C7106">
              <w:rPr>
                <w:rFonts w:ascii="宋体" w:hAnsi="宋体" w:cs="宋体" w:hint="eastAsia"/>
                <w:szCs w:val="21"/>
              </w:rPr>
              <w:t>解释：本招标文件的解释权属于采购人。</w:t>
            </w:r>
          </w:p>
        </w:tc>
      </w:tr>
    </w:tbl>
    <w:p w:rsidR="000F7D1A" w:rsidRPr="001C7106" w:rsidRDefault="000F7D1A">
      <w:pPr>
        <w:pStyle w:val="10"/>
        <w:rPr>
          <w:szCs w:val="32"/>
        </w:rPr>
      </w:pPr>
      <w:r w:rsidRPr="001C7106">
        <w:rPr>
          <w:rFonts w:hint="eastAsia"/>
          <w:b w:val="0"/>
          <w:sz w:val="32"/>
          <w:szCs w:val="32"/>
        </w:rPr>
        <w:br w:type="page"/>
      </w:r>
      <w:bookmarkStart w:id="13" w:name="_Toc3386498"/>
      <w:bookmarkStart w:id="14" w:name="_Toc16185628"/>
      <w:bookmarkStart w:id="15" w:name="_Toc39655257"/>
      <w:bookmarkStart w:id="16" w:name="_Toc42879248"/>
      <w:r w:rsidRPr="001C7106">
        <w:rPr>
          <w:rFonts w:hint="eastAsia"/>
          <w:szCs w:val="30"/>
        </w:rPr>
        <w:lastRenderedPageBreak/>
        <w:t>一、总</w:t>
      </w:r>
      <w:r w:rsidRPr="001C7106">
        <w:rPr>
          <w:rFonts w:hint="eastAsia"/>
          <w:szCs w:val="30"/>
        </w:rPr>
        <w:t xml:space="preserve">  </w:t>
      </w:r>
      <w:r w:rsidRPr="001C7106">
        <w:rPr>
          <w:rFonts w:hint="eastAsia"/>
          <w:szCs w:val="30"/>
        </w:rPr>
        <w:t>则</w:t>
      </w:r>
      <w:bookmarkEnd w:id="13"/>
      <w:bookmarkEnd w:id="14"/>
      <w:bookmarkEnd w:id="15"/>
      <w:bookmarkEnd w:id="16"/>
    </w:p>
    <w:p w:rsidR="000F7D1A" w:rsidRPr="001C7106" w:rsidRDefault="000F7D1A" w:rsidP="00AD5F10">
      <w:pPr>
        <w:pStyle w:val="2"/>
        <w:spacing w:line="400" w:lineRule="exact"/>
        <w:ind w:firstLineChars="200" w:firstLine="422"/>
      </w:pPr>
      <w:r w:rsidRPr="001C7106">
        <w:rPr>
          <w:rFonts w:hint="eastAsia"/>
        </w:rPr>
        <w:t>（一）适用范围</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本招标文件适用于</w:t>
      </w:r>
      <w:r w:rsidRPr="001C7106">
        <w:rPr>
          <w:rFonts w:ascii="宋体" w:hAnsi="宋体" w:cs="宋体"/>
          <w:szCs w:val="21"/>
        </w:rPr>
        <w:t>本项目</w:t>
      </w:r>
      <w:r w:rsidRPr="001C7106">
        <w:rPr>
          <w:rFonts w:ascii="宋体" w:hAnsi="宋体" w:cs="宋体" w:hint="eastAsia"/>
          <w:szCs w:val="21"/>
        </w:rPr>
        <w:t>的招标、投标、评标、定标、验收、合同履约、付款等行为（法律、法规另有规定的，从其规定）。</w:t>
      </w:r>
    </w:p>
    <w:p w:rsidR="000F7D1A" w:rsidRPr="001C7106" w:rsidRDefault="000F7D1A" w:rsidP="00AD5F10">
      <w:pPr>
        <w:pStyle w:val="2"/>
        <w:spacing w:line="400" w:lineRule="exact"/>
        <w:ind w:firstLineChars="200" w:firstLine="422"/>
      </w:pPr>
      <w:r w:rsidRPr="001C7106">
        <w:rPr>
          <w:rFonts w:hint="eastAsia"/>
        </w:rPr>
        <w:t>（二）定义</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1.“采购人”或“招标采购单位”为</w:t>
      </w:r>
      <w:r w:rsidR="00C54351" w:rsidRPr="001C7106">
        <w:rPr>
          <w:rFonts w:ascii="宋体" w:hAnsi="宋体" w:cs="宋体" w:hint="eastAsia"/>
          <w:szCs w:val="21"/>
        </w:rPr>
        <w:t>嘉兴市公安局</w:t>
      </w:r>
      <w:r w:rsidRPr="001C7106">
        <w:rPr>
          <w:rFonts w:ascii="宋体" w:hAnsi="宋体" w:cs="宋体" w:hint="eastAsia"/>
          <w:szCs w:val="21"/>
        </w:rPr>
        <w:t>。</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2.“采购代理机构”为浙江浦发工程项目管理有限公司。</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3.“供应商”或“投标人”系指向招标方提交投标文件的单位。</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4.“产品”系指供方按招标文件规定，须向采购人提供的一切设备、保险、税金、备品备件、工具、手册及其它有关技术资料和材料。</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5.“服务”系指招标文件规定投标人须承担的安装、调试、技术协助、校准、培训、技术指导以及其他类似的义务。</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6.“项目”系指投标人按招标文件规定向采购人提供的产品和服务。</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7.“书面形式”包括信函、传真、电报等。</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8.</w:t>
      </w:r>
      <w:r w:rsidR="003F5903" w:rsidRPr="001C7106">
        <w:rPr>
          <w:rFonts w:ascii="宋体" w:hAnsi="宋体" w:cs="宋体" w:hint="eastAsia"/>
          <w:szCs w:val="21"/>
        </w:rPr>
        <w:t>“▲”系指实质性要求条款，不满足实行性要求条款的投标文件无效。“★”系指核心产品。</w:t>
      </w:r>
    </w:p>
    <w:p w:rsidR="000F7D1A" w:rsidRPr="001C7106" w:rsidRDefault="000F7D1A" w:rsidP="00AD5F10">
      <w:pPr>
        <w:pStyle w:val="2"/>
        <w:spacing w:line="400" w:lineRule="exact"/>
        <w:ind w:firstLineChars="200" w:firstLine="422"/>
      </w:pPr>
      <w:r w:rsidRPr="001C7106">
        <w:rPr>
          <w:rFonts w:hint="eastAsia"/>
        </w:rPr>
        <w:t>（三）招标方式</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本次招标采用公开招标方式进行。</w:t>
      </w:r>
    </w:p>
    <w:p w:rsidR="000F7D1A" w:rsidRPr="001C7106" w:rsidRDefault="000F7D1A" w:rsidP="00AD5F10">
      <w:pPr>
        <w:pStyle w:val="2"/>
        <w:spacing w:line="400" w:lineRule="exact"/>
        <w:ind w:firstLineChars="200" w:firstLine="422"/>
      </w:pPr>
      <w:r w:rsidRPr="001C7106">
        <w:rPr>
          <w:rFonts w:hint="eastAsia"/>
        </w:rPr>
        <w:t>（四）投标委托</w:t>
      </w:r>
    </w:p>
    <w:p w:rsidR="000F7D1A" w:rsidRPr="001C7106" w:rsidRDefault="000F7D1A" w:rsidP="00AD5F10">
      <w:pPr>
        <w:pStyle w:val="a7"/>
        <w:snapToGrid w:val="0"/>
        <w:spacing w:line="400" w:lineRule="exact"/>
        <w:ind w:firstLine="420"/>
        <w:jc w:val="left"/>
        <w:rPr>
          <w:rFonts w:ascii="宋体" w:hAnsi="宋体" w:cs="宋体"/>
          <w:sz w:val="21"/>
          <w:szCs w:val="21"/>
        </w:rPr>
      </w:pPr>
      <w:r w:rsidRPr="001C7106">
        <w:rPr>
          <w:rFonts w:ascii="宋体" w:hAnsi="宋体" w:cs="宋体" w:hint="eastAsia"/>
          <w:sz w:val="21"/>
          <w:szCs w:val="21"/>
        </w:rPr>
        <w:t>投标人代表须携带有效身份证件。如投标人代表不是法定代表人，须有法定代表人出具的授权委托书（格式见第六章）。</w:t>
      </w:r>
    </w:p>
    <w:p w:rsidR="000F7D1A" w:rsidRPr="001C7106" w:rsidRDefault="000F7D1A" w:rsidP="00AD5F10">
      <w:pPr>
        <w:pStyle w:val="2"/>
        <w:spacing w:line="400" w:lineRule="exact"/>
        <w:ind w:firstLineChars="200" w:firstLine="422"/>
      </w:pPr>
      <w:r w:rsidRPr="001C7106">
        <w:rPr>
          <w:rFonts w:hint="eastAsia"/>
        </w:rPr>
        <w:t>（五）投标费用</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不论投标结果如何，投标人均应自行承担所有与投标有关的全部费用。</w:t>
      </w:r>
    </w:p>
    <w:p w:rsidR="000F7D1A" w:rsidRPr="001C7106" w:rsidRDefault="000F7D1A" w:rsidP="00AD5F10">
      <w:pPr>
        <w:pStyle w:val="2"/>
        <w:spacing w:line="400" w:lineRule="exact"/>
        <w:ind w:firstLineChars="200" w:firstLine="422"/>
      </w:pPr>
      <w:r w:rsidRPr="001C7106">
        <w:rPr>
          <w:rFonts w:hint="eastAsia"/>
        </w:rPr>
        <w:t>（六）联合体投标</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本项目不接受联合体投标。</w:t>
      </w:r>
    </w:p>
    <w:p w:rsidR="000F7D1A" w:rsidRPr="001C7106" w:rsidRDefault="000F7D1A" w:rsidP="00AD5F10">
      <w:pPr>
        <w:pStyle w:val="2"/>
        <w:spacing w:line="400" w:lineRule="exact"/>
        <w:ind w:firstLineChars="200" w:firstLine="422"/>
        <w:rPr>
          <w:kern w:val="0"/>
        </w:rPr>
      </w:pPr>
      <w:r w:rsidRPr="001C7106">
        <w:rPr>
          <w:rFonts w:hint="eastAsia"/>
        </w:rPr>
        <w:t>（七）</w:t>
      </w:r>
      <w:r w:rsidRPr="001C7106">
        <w:rPr>
          <w:rFonts w:hint="eastAsia"/>
          <w:kern w:val="0"/>
        </w:rPr>
        <w:t>转包与分包</w:t>
      </w:r>
    </w:p>
    <w:p w:rsidR="000F7D1A" w:rsidRPr="001C7106" w:rsidRDefault="000F7D1A" w:rsidP="00AD5F10">
      <w:pPr>
        <w:snapToGrid w:val="0"/>
        <w:spacing w:line="400" w:lineRule="exact"/>
        <w:ind w:firstLineChars="200" w:firstLine="420"/>
        <w:rPr>
          <w:rFonts w:ascii="宋体" w:hAnsi="宋体" w:cs="宋体"/>
          <w:kern w:val="0"/>
          <w:szCs w:val="21"/>
        </w:rPr>
      </w:pPr>
      <w:r w:rsidRPr="001C7106">
        <w:rPr>
          <w:rFonts w:ascii="宋体" w:hAnsi="宋体" w:cs="宋体" w:hint="eastAsia"/>
          <w:kern w:val="0"/>
          <w:szCs w:val="21"/>
        </w:rPr>
        <w:t>1.本项目不允许转包。</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kern w:val="0"/>
          <w:szCs w:val="21"/>
        </w:rPr>
        <w:t>2.本项目不可以分包。</w:t>
      </w:r>
    </w:p>
    <w:p w:rsidR="003F5903" w:rsidRPr="001C7106" w:rsidRDefault="000F7D1A" w:rsidP="00AD5F10">
      <w:pPr>
        <w:pStyle w:val="2"/>
        <w:spacing w:line="400" w:lineRule="exact"/>
        <w:ind w:firstLineChars="200" w:firstLine="422"/>
      </w:pPr>
      <w:r w:rsidRPr="001C7106">
        <w:rPr>
          <w:rFonts w:hint="eastAsia"/>
        </w:rPr>
        <w:t>（八）</w:t>
      </w:r>
      <w:r w:rsidR="003F5903" w:rsidRPr="001C7106">
        <w:rPr>
          <w:rFonts w:hint="eastAsia"/>
        </w:rPr>
        <w:t>是否允许采购进口产品</w:t>
      </w:r>
    </w:p>
    <w:p w:rsidR="003F5903" w:rsidRPr="001C7106" w:rsidRDefault="003F5903" w:rsidP="00AD5F10">
      <w:pPr>
        <w:pStyle w:val="2"/>
        <w:spacing w:line="400" w:lineRule="exact"/>
        <w:ind w:firstLineChars="200" w:firstLine="420"/>
        <w:rPr>
          <w:b w:val="0"/>
          <w:szCs w:val="21"/>
        </w:rPr>
      </w:pPr>
      <w:r w:rsidRPr="001C7106">
        <w:rPr>
          <w:rFonts w:cs="宋体" w:hint="eastAsia"/>
          <w:b w:val="0"/>
          <w:szCs w:val="21"/>
        </w:rPr>
        <w:t>不</w:t>
      </w:r>
      <w:r w:rsidRPr="001C7106">
        <w:rPr>
          <w:rFonts w:cs="宋体"/>
          <w:b w:val="0"/>
          <w:szCs w:val="21"/>
        </w:rPr>
        <w:t>允许</w:t>
      </w:r>
      <w:r w:rsidRPr="001C7106">
        <w:rPr>
          <w:rFonts w:cs="宋体" w:hint="eastAsia"/>
          <w:b w:val="0"/>
          <w:szCs w:val="21"/>
        </w:rPr>
        <w:t>采购进口产品</w:t>
      </w:r>
      <w:r w:rsidRPr="001C7106">
        <w:rPr>
          <w:rFonts w:cs="宋体"/>
          <w:b w:val="0"/>
          <w:szCs w:val="21"/>
        </w:rPr>
        <w:t>。</w:t>
      </w:r>
    </w:p>
    <w:p w:rsidR="000F7D1A" w:rsidRPr="001C7106" w:rsidRDefault="003F5903" w:rsidP="00AD5F10">
      <w:pPr>
        <w:pStyle w:val="2"/>
        <w:spacing w:line="400" w:lineRule="exact"/>
        <w:ind w:firstLineChars="200" w:firstLine="422"/>
      </w:pPr>
      <w:r w:rsidRPr="001C7106">
        <w:rPr>
          <w:rFonts w:hint="eastAsia"/>
        </w:rPr>
        <w:t>（九）</w:t>
      </w:r>
      <w:r w:rsidR="000F7D1A" w:rsidRPr="001C7106">
        <w:rPr>
          <w:rFonts w:hint="eastAsia"/>
        </w:rPr>
        <w:t>特别说明：</w:t>
      </w:r>
    </w:p>
    <w:p w:rsidR="00C144D4"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1.</w:t>
      </w:r>
      <w:r w:rsidR="00C144D4" w:rsidRPr="001C7106">
        <w:rPr>
          <w:rFonts w:ascii="宋体" w:hAnsi="宋体" w:cs="宋体" w:hint="eastAsia"/>
          <w:szCs w:val="21"/>
        </w:rPr>
        <w:t>采用最低评标价法的采购项目，提供相同品牌产品的不同投标人参</w:t>
      </w:r>
      <w:bookmarkStart w:id="17" w:name="_GoBack"/>
      <w:bookmarkEnd w:id="17"/>
      <w:r w:rsidR="00C144D4" w:rsidRPr="001C7106">
        <w:rPr>
          <w:rFonts w:ascii="宋体" w:hAnsi="宋体" w:cs="宋体" w:hint="eastAsia"/>
          <w:szCs w:val="21"/>
        </w:rPr>
        <w:t>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144D4" w:rsidRPr="001C7106" w:rsidRDefault="00C144D4" w:rsidP="00AD5F10">
      <w:pPr>
        <w:spacing w:line="400" w:lineRule="exact"/>
        <w:ind w:firstLineChars="200" w:firstLine="420"/>
        <w:rPr>
          <w:rFonts w:ascii="宋体" w:hAnsi="宋体" w:cs="宋体"/>
          <w:szCs w:val="21"/>
        </w:rPr>
      </w:pPr>
      <w:r w:rsidRPr="001C7106">
        <w:rPr>
          <w:rFonts w:ascii="宋体" w:hAnsi="宋体" w:cs="宋体" w:hint="eastAsia"/>
          <w:szCs w:val="21"/>
        </w:rPr>
        <w:t>使用综合评分法的采购项目，提供相同品牌产品且通过资格审查、符合性审查的不同投标人参</w:t>
      </w:r>
      <w:r w:rsidRPr="001C7106">
        <w:rPr>
          <w:rFonts w:ascii="宋体" w:hAnsi="宋体" w:cs="宋体" w:hint="eastAsia"/>
          <w:szCs w:val="21"/>
        </w:rPr>
        <w:lastRenderedPageBreak/>
        <w:t>加同一合同项下投标的，按一家投标人计算，评审后得分最高的同品牌投标人获得中标供应商推荐资格；评审得分相同的，由采购人或者采购人委托评标委员会按照招标文件规定的方式确定一个投标人获得中标供应商推荐资格，招标文件未规定的采取随机抽取方式确定，其他同品牌投标人不作为中标候选人。</w:t>
      </w:r>
    </w:p>
    <w:p w:rsidR="000F7D1A" w:rsidRPr="001C7106" w:rsidRDefault="00C144D4" w:rsidP="00AD5F10">
      <w:pPr>
        <w:spacing w:line="400" w:lineRule="exact"/>
        <w:ind w:firstLineChars="200" w:firstLine="420"/>
        <w:rPr>
          <w:rFonts w:ascii="宋体" w:hAnsi="宋体" w:cs="宋体"/>
          <w:szCs w:val="21"/>
        </w:rPr>
      </w:pPr>
      <w:r w:rsidRPr="001C7106">
        <w:rPr>
          <w:rFonts w:ascii="宋体" w:hAnsi="宋体" w:cs="宋体" w:hint="eastAsia"/>
          <w:szCs w:val="21"/>
        </w:rPr>
        <w:t xml:space="preserve">非单一产品采购项目，采购人应当根据采购项目技术构成、产品价格比重等合理确定核心产品，并在招标文件中载明。多家投标人提供的核心产品品牌相同的，按前两款规定处理。 </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2.投标人投标所使用的资格、信誉、荣誉、业绩与企业认证必须为本法人所拥有。投标人投标所使用的采购项目实施人员必须为本法人员工（或必须为本法人或控股公司正式员工）。</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3.投标人应仔细阅读招标文件的所有内容，按照招标文件的要求提交投标文件，并对所提供的全部资料的真实性承担法律责任。</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4.投标人在投标活动中提供任何虚假材料，其投标无效，并报监管部门查处；中标后发现的，根据《浙江省政府采购供应商注册及诚信管理暂行办法的通知》规定进行处罚；还将依照《中华人民共和国消费者权益保护法》第49条之规定由中标人双倍赔偿采购人，且民事赔偿并不免除违法投标人的行政与刑事责任。</w:t>
      </w:r>
    </w:p>
    <w:p w:rsidR="000F7D1A" w:rsidRPr="001C7106" w:rsidRDefault="003F5903" w:rsidP="00AD5F10">
      <w:pPr>
        <w:pStyle w:val="2"/>
        <w:spacing w:line="400" w:lineRule="exact"/>
        <w:ind w:firstLineChars="200" w:firstLine="422"/>
      </w:pPr>
      <w:r w:rsidRPr="001C7106">
        <w:rPr>
          <w:rFonts w:hint="eastAsia"/>
        </w:rPr>
        <w:t>（十</w:t>
      </w:r>
      <w:r w:rsidR="000F7D1A" w:rsidRPr="001C7106">
        <w:rPr>
          <w:rFonts w:hint="eastAsia"/>
        </w:rPr>
        <w:t>）质疑和投诉</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1.投标人认为招标文件、招标过程或中标结果使自己的合法权益受到损害的，应当在知道或者应知其权益受到损害之日起七个工作日内，以书面形式向采购人、采购代理单位提出质疑。投标人对招标采购单位的质疑答复不满意或者招标采购单位未在规定时间内</w:t>
      </w:r>
      <w:proofErr w:type="gramStart"/>
      <w:r w:rsidRPr="001C7106">
        <w:rPr>
          <w:rFonts w:ascii="宋体" w:hAnsi="宋体" w:cs="宋体" w:hint="eastAsia"/>
          <w:szCs w:val="21"/>
        </w:rPr>
        <w:t>作出</w:t>
      </w:r>
      <w:proofErr w:type="gramEnd"/>
      <w:r w:rsidRPr="001C7106">
        <w:rPr>
          <w:rFonts w:ascii="宋体" w:hAnsi="宋体" w:cs="宋体" w:hint="eastAsia"/>
          <w:szCs w:val="21"/>
        </w:rPr>
        <w:t>答复的，可以在答复期满后十五个工作日内向同级采购监管部门投诉。</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szCs w:val="21"/>
        </w:rPr>
        <w:t>2.</w:t>
      </w:r>
      <w:r w:rsidR="004F0F0A" w:rsidRPr="001C7106">
        <w:rPr>
          <w:rFonts w:ascii="宋体" w:hAnsi="宋体" w:cs="宋体" w:hint="eastAsia"/>
          <w:szCs w:val="21"/>
        </w:rPr>
        <w:t>质疑和投诉应当满足《政府采购质疑和投诉办法》（中华人民共和国财政部令第94号）要求。</w:t>
      </w:r>
    </w:p>
    <w:p w:rsidR="000F7D1A" w:rsidRPr="001C7106" w:rsidRDefault="000F7D1A" w:rsidP="00AD5F10">
      <w:pPr>
        <w:pStyle w:val="10"/>
        <w:spacing w:line="400" w:lineRule="exact"/>
      </w:pPr>
      <w:bookmarkStart w:id="18" w:name="_Toc3386499"/>
      <w:bookmarkStart w:id="19" w:name="_Toc16185629"/>
      <w:bookmarkStart w:id="20" w:name="_Toc39655258"/>
      <w:bookmarkStart w:id="21" w:name="_Toc42879249"/>
      <w:r w:rsidRPr="001C7106">
        <w:rPr>
          <w:rFonts w:hint="eastAsia"/>
        </w:rPr>
        <w:t>二、招标文件</w:t>
      </w:r>
      <w:bookmarkEnd w:id="18"/>
      <w:bookmarkEnd w:id="19"/>
      <w:bookmarkEnd w:id="20"/>
      <w:bookmarkEnd w:id="21"/>
    </w:p>
    <w:p w:rsidR="000F7D1A" w:rsidRPr="001C7106" w:rsidRDefault="000F7D1A" w:rsidP="00AD5F10">
      <w:pPr>
        <w:pStyle w:val="2"/>
        <w:spacing w:line="400" w:lineRule="exact"/>
        <w:ind w:firstLineChars="200" w:firstLine="422"/>
        <w:rPr>
          <w:szCs w:val="21"/>
        </w:rPr>
      </w:pPr>
      <w:r w:rsidRPr="001C7106">
        <w:rPr>
          <w:rFonts w:hint="eastAsia"/>
          <w:szCs w:val="21"/>
        </w:rPr>
        <w:t>（一）招标文件的构成。本招标文件由以下部份组成：</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1.招标公告</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2.招标需求</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3.投标人须知</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4.评标办法及标准</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5.合同主要条款</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6.投标文件格式</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7.本项目招标文件的澄清、答复、修改、补充的内容</w:t>
      </w:r>
    </w:p>
    <w:p w:rsidR="000F7D1A" w:rsidRPr="001C7106" w:rsidRDefault="000F7D1A" w:rsidP="00AD5F10">
      <w:pPr>
        <w:pStyle w:val="2"/>
        <w:spacing w:line="400" w:lineRule="exact"/>
        <w:ind w:firstLineChars="200" w:firstLine="422"/>
      </w:pPr>
      <w:r w:rsidRPr="001C7106">
        <w:rPr>
          <w:rFonts w:hint="eastAsia"/>
        </w:rPr>
        <w:t>（二）投标人的风险</w:t>
      </w:r>
    </w:p>
    <w:p w:rsidR="000F7D1A" w:rsidRPr="001C7106" w:rsidRDefault="000F7D1A" w:rsidP="00AD5F10">
      <w:pPr>
        <w:pStyle w:val="30"/>
        <w:spacing w:line="400" w:lineRule="exact"/>
        <w:ind w:leftChars="0" w:left="0" w:firstLineChars="200" w:firstLine="420"/>
        <w:rPr>
          <w:rFonts w:ascii="宋体" w:hAnsi="宋体" w:cs="宋体"/>
          <w:bCs/>
          <w:sz w:val="21"/>
          <w:szCs w:val="21"/>
        </w:rPr>
      </w:pPr>
      <w:r w:rsidRPr="001C7106">
        <w:rPr>
          <w:rFonts w:ascii="宋体" w:hAnsi="宋体" w:cs="宋体" w:hint="eastAsia"/>
          <w:bCs/>
          <w:sz w:val="21"/>
          <w:szCs w:val="21"/>
        </w:rPr>
        <w:t>投标人没有按照招标文件要求提供全部资料，或者投标人没有对招标文件在各方面</w:t>
      </w:r>
      <w:proofErr w:type="gramStart"/>
      <w:r w:rsidRPr="001C7106">
        <w:rPr>
          <w:rFonts w:ascii="宋体" w:hAnsi="宋体" w:cs="宋体" w:hint="eastAsia"/>
          <w:bCs/>
          <w:sz w:val="21"/>
          <w:szCs w:val="21"/>
        </w:rPr>
        <w:t>作出</w:t>
      </w:r>
      <w:proofErr w:type="gramEnd"/>
      <w:r w:rsidRPr="001C7106">
        <w:rPr>
          <w:rFonts w:ascii="宋体" w:hAnsi="宋体" w:cs="宋体" w:hint="eastAsia"/>
          <w:bCs/>
          <w:sz w:val="21"/>
          <w:szCs w:val="21"/>
        </w:rPr>
        <w:t>实质性响应是投标人的风险，并可能导致其投标为无效标。</w:t>
      </w:r>
    </w:p>
    <w:p w:rsidR="000F7D1A" w:rsidRPr="001C7106" w:rsidRDefault="000F7D1A" w:rsidP="00AD5F10">
      <w:pPr>
        <w:pStyle w:val="2"/>
        <w:spacing w:line="400" w:lineRule="exact"/>
        <w:ind w:firstLineChars="200" w:firstLine="422"/>
      </w:pPr>
      <w:r w:rsidRPr="001C7106">
        <w:rPr>
          <w:rFonts w:hint="eastAsia"/>
        </w:rPr>
        <w:t>（三）招标文件的澄清</w:t>
      </w:r>
      <w:r w:rsidR="004F0F0A" w:rsidRPr="001C7106">
        <w:rPr>
          <w:rFonts w:hint="eastAsia"/>
        </w:rPr>
        <w:t>与修改</w:t>
      </w:r>
    </w:p>
    <w:p w:rsidR="004F0F0A" w:rsidRPr="001C7106" w:rsidRDefault="004F0F0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1.投标人应认真阅读本招标文件，发现其中有误或有不合理要求的，可要求招标采购人澄清。招标采购人对已发出的招标文件进行必要澄清或者修改的，应当在招标文件要求提交投标文件截止</w:t>
      </w:r>
      <w:r w:rsidRPr="001C7106">
        <w:rPr>
          <w:rFonts w:ascii="宋体" w:hAnsi="宋体" w:cs="宋体" w:hint="eastAsia"/>
          <w:szCs w:val="21"/>
        </w:rPr>
        <w:lastRenderedPageBreak/>
        <w:t>十五日前，在财政部门指定的政府采购信息发布媒体上发布更正公告，并以书面形式通知所有招标文件获取人。</w:t>
      </w:r>
    </w:p>
    <w:p w:rsidR="004F0F0A" w:rsidRPr="001C7106" w:rsidRDefault="004F0F0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2.招标文件澄清或者修改的内容为招标文件的组成部分。当招标文件与澄清或者修改就同一内容的表述不一致时，以最后发出的书面文件为准。</w:t>
      </w:r>
    </w:p>
    <w:p w:rsidR="004F0F0A" w:rsidRPr="001C7106" w:rsidRDefault="004F0F0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3.对招标文件的澄清、答复、修改或补充都应该通过招标代理机构以法定形式发布，采购人非通过招标代理机构，不得擅自澄清、答复、修改或补充招标文件。</w:t>
      </w:r>
    </w:p>
    <w:p w:rsidR="000F7D1A" w:rsidRPr="001C7106" w:rsidRDefault="000F7D1A" w:rsidP="00AD5F10">
      <w:pPr>
        <w:pStyle w:val="10"/>
        <w:spacing w:line="400" w:lineRule="exact"/>
      </w:pPr>
      <w:bookmarkStart w:id="22" w:name="_Toc3386500"/>
      <w:bookmarkStart w:id="23" w:name="_Toc16185630"/>
      <w:bookmarkStart w:id="24" w:name="_Toc39655259"/>
      <w:bookmarkStart w:id="25" w:name="_Toc42879250"/>
      <w:r w:rsidRPr="001C7106">
        <w:rPr>
          <w:rFonts w:hint="eastAsia"/>
        </w:rPr>
        <w:t>三、投标文件的编制</w:t>
      </w:r>
      <w:bookmarkEnd w:id="22"/>
      <w:bookmarkEnd w:id="23"/>
      <w:bookmarkEnd w:id="24"/>
      <w:bookmarkEnd w:id="25"/>
    </w:p>
    <w:p w:rsidR="00D4794A" w:rsidRPr="001C7106" w:rsidRDefault="00D4794A" w:rsidP="00AD5F10">
      <w:pPr>
        <w:spacing w:line="400" w:lineRule="exact"/>
        <w:ind w:firstLineChars="200" w:firstLine="422"/>
        <w:rPr>
          <w:rFonts w:ascii="宋体" w:hAnsi="宋体"/>
          <w:b/>
          <w:kern w:val="0"/>
        </w:rPr>
      </w:pPr>
      <w:r w:rsidRPr="001C7106">
        <w:rPr>
          <w:rFonts w:ascii="宋体" w:hAnsi="宋体" w:hint="eastAsia"/>
          <w:b/>
          <w:kern w:val="0"/>
        </w:rPr>
        <w:t>本项目所涉投标文件格式请详见第六章，未给出的格式请自拟。资信商务及技术文件中不得出现报价，否则投标文件将被视为无效。</w:t>
      </w:r>
    </w:p>
    <w:p w:rsidR="000F7D1A" w:rsidRPr="001C7106" w:rsidRDefault="00D4794A" w:rsidP="00AD5F10">
      <w:pPr>
        <w:spacing w:line="400" w:lineRule="exact"/>
        <w:ind w:firstLineChars="200" w:firstLine="422"/>
      </w:pPr>
      <w:r w:rsidRPr="001C7106">
        <w:rPr>
          <w:rFonts w:ascii="宋体" w:hAnsi="宋体" w:hint="eastAsia"/>
          <w:b/>
          <w:kern w:val="0"/>
        </w:rPr>
        <w:t>电子投标文件按政</w:t>
      </w:r>
      <w:proofErr w:type="gramStart"/>
      <w:r w:rsidRPr="001C7106">
        <w:rPr>
          <w:rFonts w:ascii="宋体" w:hAnsi="宋体" w:hint="eastAsia"/>
          <w:b/>
          <w:kern w:val="0"/>
        </w:rPr>
        <w:t>采云</w:t>
      </w:r>
      <w:proofErr w:type="gramEnd"/>
      <w:r w:rsidRPr="001C7106">
        <w:rPr>
          <w:rFonts w:ascii="宋体" w:hAnsi="宋体" w:hint="eastAsia"/>
          <w:b/>
          <w:kern w:val="0"/>
        </w:rPr>
        <w:t>平台供应商电子招投标操作指南（网址：</w:t>
      </w:r>
      <w:hyperlink r:id="rId28" w:tgtFrame="_blank" w:history="1">
        <w:r w:rsidRPr="001C7106">
          <w:rPr>
            <w:rFonts w:ascii="宋体" w:hAnsi="宋体" w:hint="eastAsia"/>
            <w:b/>
            <w:kern w:val="0"/>
          </w:rPr>
          <w:t>https://help.zcygov.cn/web/site_2/2018/12-28/2573.html）及本招标文件规定的格式和顺序编制电子投标文件并进行关联定</w:t>
        </w:r>
      </w:hyperlink>
      <w:r w:rsidRPr="001C7106">
        <w:rPr>
          <w:rFonts w:ascii="宋体" w:hAnsi="宋体" w:hint="eastAsia"/>
          <w:b/>
          <w:kern w:val="0"/>
        </w:rPr>
        <w:t>。建议根据招标文件合格供应商的资格要求、投标文件的编制及评分标准等内容一一关联。</w:t>
      </w:r>
    </w:p>
    <w:p w:rsidR="000F7D1A" w:rsidRPr="001C7106" w:rsidRDefault="000F7D1A" w:rsidP="00AD5F10">
      <w:pPr>
        <w:pStyle w:val="2"/>
        <w:spacing w:line="400" w:lineRule="exact"/>
        <w:ind w:firstLineChars="200" w:firstLine="422"/>
      </w:pPr>
      <w:r w:rsidRPr="001C7106">
        <w:rPr>
          <w:rFonts w:hint="eastAsia"/>
        </w:rPr>
        <w:t>（一）投标文件的组成</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投标文件由资信商务及技术文件（包括资信商务文件、技术文件）、投标报价文件两部份组成。</w:t>
      </w:r>
    </w:p>
    <w:p w:rsidR="000F7D1A" w:rsidRPr="001C7106" w:rsidRDefault="000F7D1A" w:rsidP="00AD5F10">
      <w:pPr>
        <w:snapToGrid w:val="0"/>
        <w:spacing w:line="400" w:lineRule="exact"/>
        <w:ind w:firstLineChars="200" w:firstLine="422"/>
        <w:jc w:val="left"/>
        <w:rPr>
          <w:rFonts w:ascii="宋体" w:hAnsi="宋体" w:cs="宋体"/>
          <w:b/>
          <w:szCs w:val="21"/>
        </w:rPr>
      </w:pPr>
      <w:r w:rsidRPr="001C7106">
        <w:rPr>
          <w:rFonts w:ascii="宋体" w:hAnsi="宋体" w:cs="宋体" w:hint="eastAsia"/>
          <w:b/>
          <w:szCs w:val="21"/>
        </w:rPr>
        <w:t>1.资信商务及技术文件：</w:t>
      </w:r>
    </w:p>
    <w:p w:rsidR="000F7D1A" w:rsidRPr="001C7106" w:rsidRDefault="000F7D1A" w:rsidP="00AD5F10">
      <w:pPr>
        <w:snapToGrid w:val="0"/>
        <w:spacing w:line="400" w:lineRule="exact"/>
        <w:ind w:firstLineChars="200" w:firstLine="422"/>
        <w:jc w:val="left"/>
        <w:rPr>
          <w:rFonts w:ascii="宋体" w:hAnsi="宋体" w:cs="宋体"/>
          <w:b/>
          <w:szCs w:val="21"/>
        </w:rPr>
      </w:pPr>
      <w:r w:rsidRPr="001C7106">
        <w:rPr>
          <w:rFonts w:ascii="宋体" w:hAnsi="宋体" w:cs="宋体" w:hint="eastAsia"/>
          <w:b/>
          <w:szCs w:val="21"/>
        </w:rPr>
        <w:t>注：投标人应将1.1资信商务文件、1.2技术文件按顺序装订成册后制作成资信商务及技术文件。</w:t>
      </w:r>
    </w:p>
    <w:p w:rsidR="000F7D1A" w:rsidRPr="001C7106" w:rsidRDefault="000F7D1A" w:rsidP="00AD5F10">
      <w:pPr>
        <w:snapToGrid w:val="0"/>
        <w:spacing w:line="400" w:lineRule="exact"/>
        <w:ind w:firstLineChars="200" w:firstLine="422"/>
        <w:jc w:val="left"/>
        <w:rPr>
          <w:rFonts w:ascii="宋体" w:hAnsi="宋体" w:cs="宋体"/>
          <w:b/>
          <w:szCs w:val="21"/>
        </w:rPr>
      </w:pPr>
      <w:r w:rsidRPr="001C7106">
        <w:rPr>
          <w:rFonts w:ascii="宋体" w:hAnsi="宋体" w:cs="宋体" w:hint="eastAsia"/>
          <w:b/>
          <w:szCs w:val="21"/>
        </w:rPr>
        <w:t>1.1资信商务文件：</w:t>
      </w:r>
    </w:p>
    <w:p w:rsidR="00D4794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w:t>
      </w:r>
      <w:r w:rsidR="00D4794A" w:rsidRPr="001C7106">
        <w:rPr>
          <w:rFonts w:ascii="宋体" w:hAnsi="宋体" w:hint="eastAsia"/>
        </w:rPr>
        <w:t>资格文件：符合合格供应商的资格要求的相关文件及证明材料；</w:t>
      </w:r>
      <w:r w:rsidR="00D4794A" w:rsidRPr="001C7106">
        <w:rPr>
          <w:rFonts w:ascii="宋体" w:hAnsi="宋体" w:cs="Arial" w:hint="eastAsia"/>
        </w:rPr>
        <w:t>符合</w:t>
      </w:r>
      <w:proofErr w:type="gramStart"/>
      <w:r w:rsidR="00D4794A" w:rsidRPr="001C7106">
        <w:rPr>
          <w:rFonts w:ascii="宋体" w:hAnsi="宋体" w:cs="Arial" w:hint="eastAsia"/>
        </w:rPr>
        <w:t>浙财采监</w:t>
      </w:r>
      <w:proofErr w:type="gramEnd"/>
      <w:r w:rsidR="00D4794A" w:rsidRPr="001C7106">
        <w:rPr>
          <w:rFonts w:ascii="宋体" w:hAnsi="宋体" w:cs="Arial" w:hint="eastAsia"/>
        </w:rPr>
        <w:t>【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磋商公告发布之日起至投标截止日内任意时间的“信用中国”网站（www.creditchina.gov.cn）和中国政府采购网（www.ccgp.gov.cn）供应商信用查询网页截图。</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（2）</w:t>
      </w:r>
      <w:r w:rsidR="000F7D1A" w:rsidRPr="001C7106">
        <w:rPr>
          <w:rFonts w:ascii="宋体" w:hAnsi="宋体" w:cs="宋体" w:hint="eastAsia"/>
          <w:szCs w:val="21"/>
        </w:rPr>
        <w:t>投标声明书；</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（3）</w:t>
      </w:r>
      <w:r w:rsidR="000F7D1A" w:rsidRPr="001C7106">
        <w:rPr>
          <w:rFonts w:ascii="宋体" w:hAnsi="宋体" w:cs="宋体" w:hint="eastAsia"/>
          <w:szCs w:val="21"/>
        </w:rPr>
        <w:t>法定代表人授权委托书；</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（4）</w:t>
      </w:r>
      <w:r w:rsidR="000F7D1A" w:rsidRPr="001C7106">
        <w:rPr>
          <w:rFonts w:ascii="宋体" w:hAnsi="宋体" w:cs="宋体" w:hint="eastAsia"/>
          <w:szCs w:val="21"/>
        </w:rPr>
        <w:t>供应商市场行为信誉（信用）情况承诺书；</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（5）</w:t>
      </w:r>
      <w:r w:rsidR="000F7D1A" w:rsidRPr="001C7106">
        <w:rPr>
          <w:rFonts w:ascii="宋体" w:hAnsi="宋体" w:cs="宋体" w:hint="eastAsia"/>
          <w:szCs w:val="21"/>
        </w:rPr>
        <w:t>无重大违法记录声明函；</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（6）</w:t>
      </w:r>
      <w:r w:rsidR="000F7D1A" w:rsidRPr="001C7106">
        <w:rPr>
          <w:rFonts w:ascii="宋体" w:hAnsi="宋体" w:cs="宋体" w:hint="eastAsia"/>
          <w:szCs w:val="21"/>
        </w:rPr>
        <w:t>营业执照</w:t>
      </w:r>
      <w:r w:rsidR="00292CB9" w:rsidRPr="001C7106">
        <w:rPr>
          <w:rFonts w:ascii="宋体" w:hAnsi="宋体" w:cs="宋体" w:hint="eastAsia"/>
          <w:szCs w:val="21"/>
        </w:rPr>
        <w:t>副本</w:t>
      </w:r>
      <w:r w:rsidR="00FA6C07" w:rsidRPr="001C7106">
        <w:rPr>
          <w:rFonts w:ascii="宋体" w:hAnsi="宋体" w:cs="宋体" w:hint="eastAsia"/>
          <w:szCs w:val="21"/>
        </w:rPr>
        <w:t>等</w:t>
      </w:r>
      <w:r w:rsidR="000F7D1A" w:rsidRPr="001C7106">
        <w:rPr>
          <w:rFonts w:ascii="宋体" w:hAnsi="宋体" w:cs="宋体" w:hint="eastAsia"/>
          <w:szCs w:val="21"/>
        </w:rPr>
        <w:t>复印件（复印件加盖公章，下同）；</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（7）</w:t>
      </w:r>
      <w:r w:rsidR="000F7D1A" w:rsidRPr="001C7106">
        <w:rPr>
          <w:rFonts w:ascii="宋体" w:hAnsi="宋体" w:cs="宋体" w:hint="eastAsia"/>
          <w:szCs w:val="21"/>
        </w:rPr>
        <w:t>最近一个季度依法缴纳税收的证明（税费凭证复印件或者依法缴纳税费或依法免缴税费的证明），最近一个季度的财务状况表（资产负债表、利润表）；</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（8）</w:t>
      </w:r>
      <w:r w:rsidR="000F7D1A" w:rsidRPr="001C7106">
        <w:rPr>
          <w:rFonts w:ascii="宋体" w:hAnsi="宋体" w:cs="宋体" w:hint="eastAsia"/>
          <w:szCs w:val="21"/>
        </w:rPr>
        <w:t>类似案例成功的业绩（合同复印件）；</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（9）</w:t>
      </w:r>
      <w:r w:rsidR="000F7D1A" w:rsidRPr="001C7106">
        <w:rPr>
          <w:rFonts w:ascii="宋体" w:hAnsi="宋体" w:cs="宋体" w:hint="eastAsia"/>
          <w:szCs w:val="21"/>
        </w:rPr>
        <w:t>与本项目实施相关的投标人各类资质证书、认证证书、许可证等</w:t>
      </w:r>
      <w:r w:rsidR="00292CB9" w:rsidRPr="001C7106">
        <w:rPr>
          <w:rFonts w:ascii="宋体" w:hAnsi="宋体" w:cs="宋体" w:hint="eastAsia"/>
          <w:szCs w:val="21"/>
        </w:rPr>
        <w:t>（</w:t>
      </w:r>
      <w:r w:rsidR="000F7D1A" w:rsidRPr="001C7106">
        <w:rPr>
          <w:rFonts w:ascii="宋体" w:hAnsi="宋体" w:cs="宋体" w:hint="eastAsia"/>
          <w:szCs w:val="21"/>
        </w:rPr>
        <w:t>如信誉荣誉、节能环保、本地化服务等。提供复印件）；</w:t>
      </w:r>
    </w:p>
    <w:p w:rsidR="000F7D1A" w:rsidRPr="001C7106" w:rsidRDefault="00D4794A" w:rsidP="00AD5F10">
      <w:pPr>
        <w:spacing w:line="400" w:lineRule="exact"/>
        <w:ind w:firstLineChars="200" w:firstLine="420"/>
        <w:rPr>
          <w:rFonts w:ascii="宋体" w:hAnsi="宋体" w:cs="宋体"/>
          <w:szCs w:val="21"/>
        </w:rPr>
      </w:pPr>
      <w:r w:rsidRPr="001C7106">
        <w:rPr>
          <w:rFonts w:ascii="宋体" w:hAnsi="宋体" w:cs="宋体" w:hint="eastAsia"/>
        </w:rPr>
        <w:lastRenderedPageBreak/>
        <w:t>（10）</w:t>
      </w:r>
      <w:r w:rsidR="000F7D1A" w:rsidRPr="001C7106">
        <w:rPr>
          <w:rFonts w:ascii="宋体" w:hAnsi="宋体" w:cs="宋体" w:hint="eastAsia"/>
          <w:szCs w:val="21"/>
        </w:rPr>
        <w:t>投标人情况介绍；</w:t>
      </w:r>
    </w:p>
    <w:p w:rsidR="000F7D1A" w:rsidRPr="001C7106" w:rsidRDefault="00D4794A" w:rsidP="00AD5F10">
      <w:pPr>
        <w:spacing w:line="400" w:lineRule="exact"/>
        <w:ind w:firstLineChars="200" w:firstLine="420"/>
        <w:rPr>
          <w:rFonts w:ascii="宋体" w:hAnsi="宋体" w:cs="宋体"/>
          <w:szCs w:val="21"/>
        </w:rPr>
      </w:pPr>
      <w:r w:rsidRPr="001C7106">
        <w:rPr>
          <w:rFonts w:ascii="宋体" w:hAnsi="宋体" w:cs="宋体" w:hint="eastAsia"/>
          <w:szCs w:val="21"/>
        </w:rPr>
        <w:t>（11）</w:t>
      </w:r>
      <w:r w:rsidR="000F7D1A" w:rsidRPr="001C7106">
        <w:rPr>
          <w:rFonts w:ascii="宋体" w:hAnsi="宋体" w:cs="宋体" w:hint="eastAsia"/>
          <w:szCs w:val="21"/>
        </w:rPr>
        <w:t>商务响应表；</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（12）</w:t>
      </w:r>
      <w:r w:rsidR="000F7D1A" w:rsidRPr="001C7106">
        <w:rPr>
          <w:rFonts w:ascii="宋体" w:hAnsi="宋体" w:cs="宋体" w:hint="eastAsia"/>
          <w:szCs w:val="21"/>
        </w:rPr>
        <w:t>中小企业声明函、残疾人福利性单位声明函及其他符合政策性加分条件的承诺函及证明材料；</w:t>
      </w:r>
    </w:p>
    <w:p w:rsidR="000F7D1A" w:rsidRPr="001C7106" w:rsidRDefault="00D4794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（13）</w:t>
      </w:r>
      <w:r w:rsidR="000F7D1A" w:rsidRPr="001C7106">
        <w:rPr>
          <w:rFonts w:ascii="宋体" w:hAnsi="宋体" w:cs="宋体" w:hint="eastAsia"/>
          <w:szCs w:val="21"/>
        </w:rPr>
        <w:t>监狱企业证明材料（若有）；</w:t>
      </w:r>
    </w:p>
    <w:p w:rsidR="00E142C6"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（14）</w:t>
      </w:r>
      <w:r w:rsidRPr="001C7106">
        <w:rPr>
          <w:rFonts w:ascii="宋体" w:hAnsi="宋体" w:hint="eastAsia"/>
        </w:rPr>
        <w:t>投标人截止投标时间前三年内的奖惩情况说明，格式自拟；</w:t>
      </w:r>
    </w:p>
    <w:p w:rsidR="00E142C6"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（15）</w:t>
      </w:r>
      <w:r w:rsidRPr="001C7106">
        <w:rPr>
          <w:rFonts w:ascii="宋体" w:hAnsi="宋体" w:hint="eastAsia"/>
        </w:rPr>
        <w:t>投标人采购需求要求和评分标准要求的承诺，如质保期、软件产品质保期以后的维护费用报价等；</w:t>
      </w:r>
    </w:p>
    <w:p w:rsidR="000F7D1A"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（16）</w:t>
      </w:r>
      <w:r w:rsidR="000F7D1A" w:rsidRPr="001C7106">
        <w:rPr>
          <w:rFonts w:ascii="宋体" w:hAnsi="宋体" w:cs="宋体" w:hint="eastAsia"/>
          <w:szCs w:val="21"/>
        </w:rPr>
        <w:t>投标人需要说明的其他文件和说明（未尽事宜可按评分细则部分制作）。</w:t>
      </w:r>
    </w:p>
    <w:p w:rsidR="000F7D1A" w:rsidRPr="001C7106" w:rsidRDefault="000F7D1A" w:rsidP="00AD5F10">
      <w:pPr>
        <w:snapToGrid w:val="0"/>
        <w:spacing w:line="400" w:lineRule="exact"/>
        <w:ind w:firstLineChars="200" w:firstLine="422"/>
        <w:jc w:val="left"/>
        <w:rPr>
          <w:rFonts w:ascii="宋体" w:hAnsi="宋体" w:cs="宋体"/>
          <w:b/>
          <w:szCs w:val="21"/>
        </w:rPr>
      </w:pPr>
      <w:r w:rsidRPr="001C7106">
        <w:rPr>
          <w:rFonts w:ascii="宋体" w:hAnsi="宋体" w:cs="宋体" w:hint="eastAsia"/>
          <w:b/>
          <w:szCs w:val="21"/>
        </w:rPr>
        <w:t>1.2技术文件（本项目适用</w:t>
      </w:r>
      <w:r w:rsidR="005C1E3D" w:rsidRPr="001C7106">
        <w:rPr>
          <w:rFonts w:ascii="宋体" w:hAnsi="宋体" w:cs="宋体" w:hint="eastAsia"/>
          <w:b/>
          <w:szCs w:val="21"/>
        </w:rPr>
        <w:t>A</w:t>
      </w:r>
      <w:r w:rsidRPr="001C7106">
        <w:rPr>
          <w:rFonts w:ascii="宋体" w:hAnsi="宋体" w:cs="宋体" w:hint="eastAsia"/>
          <w:b/>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A.货物类项目的投标技术文件：</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投标产品详细清单（不含报价）及技术响应表，详细列明所投项目主要设备清单，完整配置方案及技术指标，项目的核心产品必须明确所投品牌、规格型号及具体技术指标。任何含糊不清的表述对评标结果的影响将是投标人的责任。</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（2）对本项目系统总体要求的理解；</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（3）投标人建议的安装、调试、验收方法或方案；</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（4）技术服务、技术培训、售后服务的内容和措施；</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（5）项目实施人员一览表；</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（6）投入本项目的设备一览表；</w:t>
      </w:r>
    </w:p>
    <w:p w:rsidR="00E142C6"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（7）</w:t>
      </w:r>
      <w:r w:rsidR="00E142C6" w:rsidRPr="001C7106">
        <w:rPr>
          <w:rFonts w:ascii="宋体" w:hAnsi="宋体" w:hint="eastAsia"/>
        </w:rPr>
        <w:t>投标人采购需求要求的承诺；</w:t>
      </w:r>
    </w:p>
    <w:p w:rsidR="000F7D1A"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（8）</w:t>
      </w:r>
      <w:r w:rsidR="000F7D1A" w:rsidRPr="001C7106">
        <w:rPr>
          <w:rFonts w:ascii="宋体" w:hAnsi="宋体" w:cs="宋体" w:hint="eastAsia"/>
          <w:szCs w:val="21"/>
        </w:rPr>
        <w:t>优惠条件：投标人承诺给予采购人的各种优惠条件，包括售后服务、备品备件、专用耗材等方面的优惠；</w:t>
      </w:r>
    </w:p>
    <w:p w:rsidR="000F7D1A"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（9）</w:t>
      </w:r>
      <w:r w:rsidR="000F7D1A" w:rsidRPr="001C7106">
        <w:rPr>
          <w:rFonts w:ascii="宋体" w:hAnsi="宋体" w:cs="宋体" w:hint="eastAsia"/>
          <w:szCs w:val="21"/>
        </w:rPr>
        <w:t>投标人需要说明的其他内容（未尽事宜可按评分细则部分制作）。</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B.服务类项目的投标技术文件：</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w:t>
      </w:r>
      <w:r w:rsidR="00E142C6" w:rsidRPr="001C7106">
        <w:rPr>
          <w:rFonts w:ascii="宋体" w:hAnsi="宋体" w:cs="宋体" w:hint="eastAsia"/>
          <w:szCs w:val="21"/>
        </w:rPr>
        <w:t>）对本项目系统总体要求的理解；</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（2</w:t>
      </w:r>
      <w:r w:rsidR="00E142C6" w:rsidRPr="001C7106">
        <w:rPr>
          <w:rFonts w:ascii="宋体" w:hAnsi="宋体" w:cs="宋体" w:hint="eastAsia"/>
          <w:szCs w:val="21"/>
        </w:rPr>
        <w:t>）项目总体架构及技术解决方案；</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（3）保证项目质量的技术力量及技术措施</w:t>
      </w:r>
      <w:r w:rsidR="00E142C6" w:rsidRPr="001C7106">
        <w:rPr>
          <w:rFonts w:ascii="宋体" w:hAnsi="宋体" w:cs="宋体" w:hint="eastAsia"/>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（4）保证工期的施工组织方案及人力安排</w:t>
      </w:r>
      <w:r w:rsidR="00E142C6" w:rsidRPr="001C7106">
        <w:rPr>
          <w:rFonts w:ascii="宋体" w:hAnsi="宋体" w:cs="宋体" w:hint="eastAsia"/>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（5）项目实施人员一览表</w:t>
      </w:r>
      <w:r w:rsidR="00E142C6" w:rsidRPr="001C7106">
        <w:rPr>
          <w:rFonts w:ascii="宋体" w:hAnsi="宋体" w:cs="宋体" w:hint="eastAsia"/>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（6）工程量、原材料、人工配置清单（均不含报价）</w:t>
      </w:r>
      <w:r w:rsidR="00E142C6" w:rsidRPr="001C7106">
        <w:rPr>
          <w:rFonts w:ascii="宋体" w:hAnsi="宋体" w:cs="宋体" w:hint="eastAsia"/>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（7）技术服务、技术培训、售后服务的内容和措施</w:t>
      </w:r>
      <w:r w:rsidR="00E142C6" w:rsidRPr="001C7106">
        <w:rPr>
          <w:rFonts w:ascii="宋体" w:hAnsi="宋体" w:cs="宋体" w:hint="eastAsia"/>
          <w:szCs w:val="21"/>
        </w:rPr>
        <w:t>；</w:t>
      </w:r>
    </w:p>
    <w:p w:rsidR="000F7D1A"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（8）投标人对本项目的合理化建议和改进措施</w:t>
      </w:r>
      <w:r w:rsidR="00E142C6" w:rsidRPr="001C7106">
        <w:rPr>
          <w:rFonts w:ascii="宋体" w:hAnsi="宋体" w:cs="宋体" w:hint="eastAsia"/>
          <w:szCs w:val="21"/>
        </w:rPr>
        <w:t>；</w:t>
      </w:r>
    </w:p>
    <w:p w:rsidR="00E142C6" w:rsidRPr="001C7106" w:rsidRDefault="000F7D1A"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（9）</w:t>
      </w:r>
      <w:r w:rsidR="00E142C6" w:rsidRPr="001C7106">
        <w:rPr>
          <w:rFonts w:ascii="宋体" w:hAnsi="宋体" w:hint="eastAsia"/>
        </w:rPr>
        <w:t>投标人采购需求要求的承诺；</w:t>
      </w:r>
    </w:p>
    <w:p w:rsidR="000F7D1A" w:rsidRPr="001C7106" w:rsidRDefault="00E142C6"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（10）</w:t>
      </w:r>
      <w:r w:rsidR="000F7D1A" w:rsidRPr="001C7106">
        <w:rPr>
          <w:rFonts w:ascii="宋体" w:hAnsi="宋体" w:cs="宋体" w:hint="eastAsia"/>
          <w:szCs w:val="21"/>
        </w:rPr>
        <w:t>投标人认为需要提供的其他文件及资料（格式自拟）。</w:t>
      </w:r>
    </w:p>
    <w:p w:rsidR="00EE255C" w:rsidRPr="001C7106" w:rsidRDefault="00EE255C"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C.货物并安装（或施工）服务类项目的投标技术文件，应包含上述A、B项的全部内容</w:t>
      </w:r>
      <w:r w:rsidR="004D1717" w:rsidRPr="001C7106">
        <w:rPr>
          <w:rFonts w:ascii="宋体" w:hAnsi="宋体" w:cs="宋体" w:hint="eastAsia"/>
          <w:szCs w:val="21"/>
        </w:rPr>
        <w:t>（重复除</w:t>
      </w:r>
      <w:r w:rsidR="004D1717" w:rsidRPr="001C7106">
        <w:rPr>
          <w:rFonts w:ascii="宋体" w:hAnsi="宋体" w:cs="宋体" w:hint="eastAsia"/>
          <w:szCs w:val="21"/>
        </w:rPr>
        <w:lastRenderedPageBreak/>
        <w:t>外）</w:t>
      </w:r>
      <w:r w:rsidRPr="001C7106">
        <w:rPr>
          <w:rFonts w:ascii="宋体" w:hAnsi="宋体" w:cs="宋体" w:hint="eastAsia"/>
          <w:szCs w:val="21"/>
        </w:rPr>
        <w:t>。</w:t>
      </w:r>
    </w:p>
    <w:p w:rsidR="00EE255C" w:rsidRPr="001C7106" w:rsidRDefault="00EE255C" w:rsidP="00AD5F10">
      <w:pPr>
        <w:snapToGrid w:val="0"/>
        <w:spacing w:line="400" w:lineRule="exact"/>
        <w:ind w:firstLineChars="195" w:firstLine="409"/>
        <w:jc w:val="left"/>
        <w:rPr>
          <w:rFonts w:ascii="宋体" w:hAnsi="宋体" w:cs="宋体"/>
          <w:szCs w:val="21"/>
        </w:rPr>
      </w:pPr>
      <w:r w:rsidRPr="001C7106">
        <w:rPr>
          <w:rFonts w:ascii="宋体" w:hAnsi="宋体" w:cs="宋体" w:hint="eastAsia"/>
          <w:szCs w:val="21"/>
        </w:rPr>
        <w:t>未尽事宜请各投标人按评分细则制作技术部份。</w:t>
      </w:r>
    </w:p>
    <w:p w:rsidR="000F7D1A" w:rsidRPr="001C7106" w:rsidRDefault="000F7D1A" w:rsidP="00AD5F10">
      <w:pPr>
        <w:snapToGrid w:val="0"/>
        <w:spacing w:line="400" w:lineRule="exact"/>
        <w:ind w:firstLineChars="200" w:firstLine="422"/>
        <w:jc w:val="left"/>
        <w:rPr>
          <w:rFonts w:ascii="宋体" w:hAnsi="宋体" w:cs="宋体"/>
          <w:b/>
          <w:szCs w:val="21"/>
        </w:rPr>
      </w:pPr>
      <w:r w:rsidRPr="001C7106">
        <w:rPr>
          <w:rFonts w:ascii="宋体" w:hAnsi="宋体" w:cs="宋体" w:hint="eastAsia"/>
          <w:b/>
          <w:szCs w:val="21"/>
        </w:rPr>
        <w:t>2.报价文件：</w:t>
      </w:r>
    </w:p>
    <w:p w:rsidR="000F7D1A" w:rsidRPr="001C7106" w:rsidRDefault="000F7D1A" w:rsidP="00AD5F10">
      <w:pPr>
        <w:tabs>
          <w:tab w:val="left" w:pos="3870"/>
          <w:tab w:val="left" w:pos="4085"/>
        </w:tabs>
        <w:snapToGrid w:val="0"/>
        <w:spacing w:line="400" w:lineRule="exact"/>
        <w:ind w:firstLineChars="200" w:firstLine="420"/>
        <w:jc w:val="left"/>
        <w:rPr>
          <w:rFonts w:ascii="宋体" w:hAnsi="宋体" w:cs="宋体"/>
          <w:i/>
          <w:szCs w:val="21"/>
        </w:rPr>
      </w:pPr>
      <w:r w:rsidRPr="001C7106">
        <w:rPr>
          <w:rFonts w:ascii="宋体" w:hAnsi="宋体" w:cs="宋体" w:hint="eastAsia"/>
          <w:szCs w:val="21"/>
        </w:rPr>
        <w:t>（1）投标函；</w:t>
      </w:r>
    </w:p>
    <w:p w:rsidR="000F7D1A" w:rsidRPr="001C7106" w:rsidRDefault="000F7D1A" w:rsidP="00AD5F10">
      <w:pPr>
        <w:pStyle w:val="af2"/>
        <w:snapToGrid w:val="0"/>
        <w:spacing w:line="400" w:lineRule="exact"/>
        <w:ind w:leftChars="0" w:left="0" w:firstLineChars="200" w:firstLine="420"/>
        <w:rPr>
          <w:rFonts w:ascii="宋体" w:eastAsia="宋体" w:hAnsi="宋体" w:cs="宋体"/>
          <w:sz w:val="21"/>
          <w:szCs w:val="21"/>
        </w:rPr>
      </w:pPr>
      <w:r w:rsidRPr="001C7106">
        <w:rPr>
          <w:rFonts w:ascii="宋体" w:eastAsia="宋体" w:hAnsi="宋体" w:cs="宋体" w:hint="eastAsia"/>
          <w:sz w:val="21"/>
          <w:szCs w:val="21"/>
        </w:rPr>
        <w:t>（2）开标一览表；</w:t>
      </w:r>
    </w:p>
    <w:p w:rsidR="000F7D1A" w:rsidRPr="001C7106" w:rsidRDefault="000F7D1A" w:rsidP="00AD5F10">
      <w:pPr>
        <w:pStyle w:val="af2"/>
        <w:snapToGrid w:val="0"/>
        <w:spacing w:line="400" w:lineRule="exact"/>
        <w:ind w:leftChars="0" w:left="0" w:firstLineChars="200" w:firstLine="420"/>
        <w:rPr>
          <w:rFonts w:ascii="宋体" w:eastAsia="宋体" w:hAnsi="宋体" w:cs="宋体"/>
          <w:sz w:val="21"/>
          <w:szCs w:val="21"/>
        </w:rPr>
      </w:pPr>
      <w:r w:rsidRPr="001C7106">
        <w:rPr>
          <w:rFonts w:ascii="宋体" w:eastAsia="宋体" w:hAnsi="宋体" w:cs="宋体" w:hint="eastAsia"/>
          <w:sz w:val="21"/>
          <w:szCs w:val="21"/>
        </w:rPr>
        <w:t>（3）投标报价明细表；</w:t>
      </w:r>
    </w:p>
    <w:p w:rsidR="000F7D1A" w:rsidRPr="001C7106" w:rsidRDefault="000F7D1A" w:rsidP="00AD5F10">
      <w:pPr>
        <w:spacing w:line="400" w:lineRule="exact"/>
        <w:ind w:firstLineChars="200" w:firstLine="420"/>
        <w:rPr>
          <w:rFonts w:ascii="宋体" w:hAnsi="宋体" w:cs="宋体"/>
          <w:szCs w:val="21"/>
        </w:rPr>
      </w:pPr>
      <w:r w:rsidRPr="001C7106">
        <w:rPr>
          <w:rFonts w:ascii="宋体" w:hAnsi="宋体" w:cs="宋体" w:hint="eastAsia"/>
        </w:rPr>
        <w:t>（4）</w:t>
      </w:r>
      <w:r w:rsidRPr="001C7106">
        <w:rPr>
          <w:rFonts w:ascii="宋体" w:hAnsi="宋体" w:cs="宋体" w:hint="eastAsia"/>
          <w:szCs w:val="21"/>
        </w:rPr>
        <w:t>投标人针对报价需要说明的其他文件和说明。</w:t>
      </w:r>
    </w:p>
    <w:p w:rsidR="000F7D1A" w:rsidRPr="001C7106" w:rsidRDefault="000F7D1A" w:rsidP="00AD5F10">
      <w:pPr>
        <w:pStyle w:val="20"/>
        <w:tabs>
          <w:tab w:val="left" w:pos="180"/>
          <w:tab w:val="left" w:pos="720"/>
          <w:tab w:val="left" w:pos="1800"/>
          <w:tab w:val="left" w:pos="2340"/>
        </w:tabs>
        <w:spacing w:line="400" w:lineRule="exact"/>
        <w:ind w:firstLineChars="200" w:firstLine="422"/>
        <w:jc w:val="both"/>
        <w:rPr>
          <w:rFonts w:ascii="宋体" w:hAnsi="宋体" w:cs="宋体"/>
          <w:sz w:val="21"/>
          <w:szCs w:val="21"/>
        </w:rPr>
      </w:pPr>
      <w:r w:rsidRPr="001C7106">
        <w:rPr>
          <w:rFonts w:ascii="宋体" w:hAnsi="宋体" w:cs="宋体" w:hint="eastAsia"/>
          <w:sz w:val="21"/>
          <w:szCs w:val="21"/>
        </w:rPr>
        <w:t>注：法定代表人身份证明或授权委托书、投标声明书、投标函、开标一览表必须由法定代表人或授权委托人签字（或盖章）并加盖单位公章。</w:t>
      </w:r>
    </w:p>
    <w:p w:rsidR="000F7D1A" w:rsidRPr="001C7106" w:rsidRDefault="000F7D1A" w:rsidP="00AD5F10">
      <w:pPr>
        <w:pStyle w:val="2"/>
        <w:spacing w:line="400" w:lineRule="exact"/>
        <w:ind w:firstLineChars="200" w:firstLine="422"/>
      </w:pPr>
      <w:r w:rsidRPr="001C7106">
        <w:rPr>
          <w:rFonts w:hint="eastAsia"/>
        </w:rPr>
        <w:t>（二）投标文件的语言及计量</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1.投标文件以及投标人与招标人就有关投标事宜的所有来往函电，均应以中文汉语书写。除签名、盖章、专用名称等特殊情形外，以中文汉语以外的文字表述的投标文件视同未提供。</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0F7D1A" w:rsidRPr="001C7106" w:rsidRDefault="000F7D1A" w:rsidP="00AD5F10">
      <w:pPr>
        <w:pStyle w:val="2"/>
        <w:spacing w:line="400" w:lineRule="exact"/>
        <w:ind w:firstLineChars="200" w:firstLine="422"/>
      </w:pPr>
      <w:r w:rsidRPr="001C7106">
        <w:rPr>
          <w:rFonts w:hint="eastAsia"/>
        </w:rPr>
        <w:t>（三）投标报价</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1.投标报价应按招标文件中相关附表格式填写。</w:t>
      </w:r>
    </w:p>
    <w:p w:rsidR="000F7D1A" w:rsidRPr="001C7106" w:rsidRDefault="000F7D1A" w:rsidP="00AD5F10">
      <w:pPr>
        <w:snapToGrid w:val="0"/>
        <w:spacing w:line="400" w:lineRule="exact"/>
        <w:ind w:firstLineChars="200" w:firstLine="422"/>
        <w:jc w:val="left"/>
        <w:rPr>
          <w:rFonts w:ascii="宋体" w:hAnsi="宋体" w:cs="宋体"/>
          <w:b/>
        </w:rPr>
      </w:pPr>
      <w:r w:rsidRPr="001C7106">
        <w:rPr>
          <w:rFonts w:ascii="宋体" w:hAnsi="宋体" w:cs="宋体" w:hint="eastAsia"/>
          <w:b/>
          <w:szCs w:val="21"/>
        </w:rPr>
        <w:t>2.</w:t>
      </w:r>
      <w:r w:rsidRPr="001C7106">
        <w:rPr>
          <w:rFonts w:ascii="宋体" w:hAnsi="宋体" w:cs="宋体" w:hint="eastAsia"/>
          <w:b/>
        </w:rPr>
        <w:t>投标报</w:t>
      </w:r>
      <w:r w:rsidR="00292CB9" w:rsidRPr="001C7106">
        <w:rPr>
          <w:rFonts w:ascii="宋体" w:hAnsi="宋体" w:cs="宋体" w:hint="eastAsia"/>
          <w:b/>
        </w:rPr>
        <w:t>价是履行合同的最终价格，包括完成所有产品供货、履行所有规定服务</w:t>
      </w:r>
      <w:r w:rsidRPr="001C7106">
        <w:rPr>
          <w:rFonts w:ascii="宋体" w:hAnsi="宋体" w:cs="宋体" w:hint="eastAsia"/>
          <w:b/>
        </w:rPr>
        <w:t>及投标过程所产生的全部费用。产品及服务须达到招标文件规定的质量标准及使用要求。</w:t>
      </w:r>
    </w:p>
    <w:p w:rsidR="000F7D1A" w:rsidRPr="001C7106" w:rsidRDefault="000F7D1A" w:rsidP="00AD5F10">
      <w:pPr>
        <w:snapToGrid w:val="0"/>
        <w:spacing w:line="400" w:lineRule="exact"/>
        <w:ind w:firstLineChars="200" w:firstLine="420"/>
        <w:jc w:val="left"/>
        <w:rPr>
          <w:rFonts w:ascii="宋体" w:hAnsi="宋体" w:cs="宋体"/>
          <w:szCs w:val="21"/>
        </w:rPr>
      </w:pPr>
      <w:r w:rsidRPr="001C7106">
        <w:rPr>
          <w:rFonts w:ascii="宋体" w:hAnsi="宋体" w:cs="宋体" w:hint="eastAsia"/>
          <w:szCs w:val="21"/>
        </w:rPr>
        <w:t>3.投标文件只允许有一个报价，有选择的或有条件的报价将不予接受。</w:t>
      </w:r>
    </w:p>
    <w:p w:rsidR="000F7D1A" w:rsidRPr="001C7106" w:rsidRDefault="000F7D1A" w:rsidP="00AD5F10">
      <w:pPr>
        <w:pStyle w:val="2"/>
        <w:spacing w:line="400" w:lineRule="exact"/>
        <w:ind w:firstLineChars="200" w:firstLine="422"/>
      </w:pPr>
      <w:r w:rsidRPr="001C7106">
        <w:rPr>
          <w:rFonts w:hint="eastAsia"/>
        </w:rPr>
        <w:t>（四）投标文件的有效期</w:t>
      </w:r>
    </w:p>
    <w:p w:rsidR="000F7D1A" w:rsidRPr="001C7106" w:rsidRDefault="000F7D1A" w:rsidP="00AD5F10">
      <w:pPr>
        <w:pStyle w:val="aff"/>
        <w:tabs>
          <w:tab w:val="clear" w:pos="360"/>
          <w:tab w:val="left" w:pos="420"/>
        </w:tabs>
        <w:snapToGrid w:val="0"/>
        <w:spacing w:line="400" w:lineRule="exact"/>
        <w:ind w:left="0" w:firstLineChars="200" w:firstLine="420"/>
        <w:rPr>
          <w:rFonts w:ascii="宋体" w:hAnsi="宋体" w:cs="宋体"/>
          <w:szCs w:val="21"/>
        </w:rPr>
      </w:pPr>
      <w:r w:rsidRPr="001C7106">
        <w:rPr>
          <w:rFonts w:ascii="宋体" w:hAnsi="宋体" w:cs="宋体" w:hint="eastAsia"/>
          <w:szCs w:val="21"/>
        </w:rPr>
        <w:t>1.自投标截止日起90天投标文件应保持有效。有效期不足的投标文件将被拒绝。</w:t>
      </w:r>
    </w:p>
    <w:p w:rsidR="000F7D1A" w:rsidRPr="001C7106" w:rsidRDefault="000F7D1A" w:rsidP="00AD5F10">
      <w:pPr>
        <w:pStyle w:val="aff"/>
        <w:tabs>
          <w:tab w:val="clear" w:pos="360"/>
          <w:tab w:val="left" w:pos="420"/>
        </w:tabs>
        <w:snapToGrid w:val="0"/>
        <w:spacing w:line="400" w:lineRule="exact"/>
        <w:ind w:left="0" w:firstLineChars="200" w:firstLine="420"/>
        <w:rPr>
          <w:rFonts w:ascii="宋体" w:hAnsi="宋体" w:cs="宋体"/>
          <w:szCs w:val="21"/>
        </w:rPr>
      </w:pPr>
      <w:r w:rsidRPr="001C7106">
        <w:rPr>
          <w:rFonts w:ascii="宋体" w:hAnsi="宋体" w:cs="宋体" w:hint="eastAsia"/>
          <w:szCs w:val="21"/>
        </w:rPr>
        <w:t>2.在特殊情况下，采购人可与投标人协商延长投标书的有效期，这种要求和答复均以书面形式进行。</w:t>
      </w:r>
    </w:p>
    <w:p w:rsidR="000F7D1A" w:rsidRPr="001C7106" w:rsidRDefault="000F7D1A" w:rsidP="00AD5F10">
      <w:pPr>
        <w:spacing w:line="400" w:lineRule="exact"/>
        <w:ind w:firstLineChars="200" w:firstLine="420"/>
        <w:rPr>
          <w:rFonts w:ascii="宋体" w:hAnsi="宋体"/>
        </w:rPr>
      </w:pPr>
      <w:r w:rsidRPr="001C7106">
        <w:rPr>
          <w:rFonts w:ascii="宋体" w:hAnsi="宋体" w:hint="eastAsia"/>
        </w:rPr>
        <w:t>3.投标人可拒绝接受延期要求，或同意延长有效期，但不能修改投标文件。</w:t>
      </w:r>
    </w:p>
    <w:p w:rsidR="000F7D1A" w:rsidRPr="001C7106" w:rsidRDefault="000F7D1A" w:rsidP="00AD5F10">
      <w:pPr>
        <w:spacing w:line="400" w:lineRule="exact"/>
        <w:ind w:firstLineChars="200" w:firstLine="420"/>
      </w:pPr>
      <w:r w:rsidRPr="001C7106">
        <w:rPr>
          <w:rFonts w:ascii="宋体" w:hAnsi="宋体" w:hint="eastAsia"/>
        </w:rPr>
        <w:t>4.中标人的投标文件自开标之日起至合同履行完毕</w:t>
      </w:r>
      <w:proofErr w:type="gramStart"/>
      <w:r w:rsidRPr="001C7106">
        <w:rPr>
          <w:rFonts w:ascii="宋体" w:hAnsi="宋体" w:hint="eastAsia"/>
        </w:rPr>
        <w:t>止</w:t>
      </w:r>
      <w:proofErr w:type="gramEnd"/>
      <w:r w:rsidRPr="001C7106">
        <w:rPr>
          <w:rFonts w:ascii="宋体" w:hAnsi="宋体" w:hint="eastAsia"/>
        </w:rPr>
        <w:t>均应保持有效。</w:t>
      </w:r>
    </w:p>
    <w:p w:rsidR="000F7D1A" w:rsidRPr="001C7106" w:rsidRDefault="000F7D1A" w:rsidP="00AD5F10">
      <w:pPr>
        <w:pStyle w:val="2"/>
        <w:spacing w:line="400" w:lineRule="exact"/>
        <w:ind w:firstLineChars="200" w:firstLine="422"/>
      </w:pPr>
      <w:r w:rsidRPr="001C7106">
        <w:rPr>
          <w:rFonts w:hint="eastAsia"/>
        </w:rPr>
        <w:t>（五）</w:t>
      </w:r>
      <w:r w:rsidR="00E142C6" w:rsidRPr="001C7106">
        <w:rPr>
          <w:rFonts w:hint="eastAsia"/>
        </w:rPr>
        <w:t>投标文件的签署和份数</w:t>
      </w:r>
    </w:p>
    <w:p w:rsidR="00E142C6" w:rsidRPr="001C7106" w:rsidRDefault="00E142C6" w:rsidP="00AD5F10">
      <w:pPr>
        <w:pStyle w:val="2"/>
        <w:spacing w:line="400" w:lineRule="exact"/>
        <w:ind w:firstLineChars="200" w:firstLine="420"/>
        <w:rPr>
          <w:b w:val="0"/>
        </w:rPr>
      </w:pPr>
      <w:r w:rsidRPr="001C7106">
        <w:rPr>
          <w:rFonts w:ascii="宋体" w:hAnsi="宋体" w:hint="eastAsia"/>
          <w:b w:val="0"/>
        </w:rPr>
        <w:t>电子投标文件按政</w:t>
      </w:r>
      <w:proofErr w:type="gramStart"/>
      <w:r w:rsidRPr="001C7106">
        <w:rPr>
          <w:rFonts w:ascii="宋体" w:hAnsi="宋体" w:hint="eastAsia"/>
          <w:b w:val="0"/>
        </w:rPr>
        <w:t>采云</w:t>
      </w:r>
      <w:proofErr w:type="gramEnd"/>
      <w:r w:rsidRPr="001C7106">
        <w:rPr>
          <w:rFonts w:ascii="宋体" w:hAnsi="宋体" w:hint="eastAsia"/>
          <w:b w:val="0"/>
        </w:rPr>
        <w:t>平台供应商电子招投标操作指南（网址：https://help.zcygov.cn/web/site_2/2018/12-28/2573.html）及本招标文件规定的格式和顺序编制电子投标文件并进行关联定位。</w:t>
      </w:r>
    </w:p>
    <w:p w:rsidR="000F7D1A" w:rsidRPr="001C7106" w:rsidRDefault="000F7D1A" w:rsidP="00AD5F10">
      <w:pPr>
        <w:pStyle w:val="2"/>
        <w:spacing w:line="400" w:lineRule="exact"/>
        <w:ind w:firstLineChars="200" w:firstLine="422"/>
      </w:pPr>
      <w:r w:rsidRPr="001C7106">
        <w:rPr>
          <w:rFonts w:hint="eastAsia"/>
        </w:rPr>
        <w:t>（六）投标无效的情形</w:t>
      </w:r>
    </w:p>
    <w:p w:rsidR="00E142C6" w:rsidRPr="001C7106" w:rsidRDefault="00E142C6" w:rsidP="00AD5F10">
      <w:pPr>
        <w:snapToGrid w:val="0"/>
        <w:spacing w:line="400" w:lineRule="exact"/>
        <w:ind w:firstLineChars="200" w:firstLine="420"/>
        <w:rPr>
          <w:rFonts w:ascii="宋体" w:hAnsi="宋体" w:cs="宋体"/>
          <w:bCs/>
          <w:szCs w:val="21"/>
        </w:rPr>
      </w:pPr>
      <w:r w:rsidRPr="001C7106">
        <w:rPr>
          <w:rFonts w:ascii="宋体" w:hAnsi="宋体" w:cs="宋体" w:hint="eastAsia"/>
          <w:bCs/>
          <w:szCs w:val="21"/>
        </w:rPr>
        <w:t>实质上没有响应招标文件要求的投标将被视为无效投标。供应商修改、补正投标文件后，不影响评标委员会对其投标文件所作的评价和评分结果。</w:t>
      </w:r>
    </w:p>
    <w:p w:rsidR="00E142C6" w:rsidRPr="001C7106" w:rsidRDefault="00E142C6" w:rsidP="00AD5F10">
      <w:pPr>
        <w:snapToGrid w:val="0"/>
        <w:spacing w:line="400" w:lineRule="exact"/>
        <w:ind w:firstLineChars="196" w:firstLine="413"/>
        <w:rPr>
          <w:rFonts w:ascii="宋体" w:hAnsi="宋体" w:cs="宋体"/>
          <w:b/>
          <w:szCs w:val="21"/>
        </w:rPr>
      </w:pPr>
      <w:r w:rsidRPr="001C7106">
        <w:rPr>
          <w:rFonts w:ascii="宋体" w:hAnsi="宋体" w:cs="宋体"/>
          <w:b/>
          <w:szCs w:val="21"/>
        </w:rPr>
        <w:t>1</w:t>
      </w:r>
      <w:r w:rsidRPr="001C7106">
        <w:rPr>
          <w:rFonts w:ascii="宋体" w:hAnsi="宋体" w:cs="宋体" w:hint="eastAsia"/>
          <w:b/>
          <w:szCs w:val="21"/>
        </w:rPr>
        <w:t>.</w:t>
      </w:r>
      <w:r w:rsidRPr="001C7106">
        <w:rPr>
          <w:rFonts w:ascii="宋体" w:hAnsi="宋体" w:cs="宋体"/>
          <w:b/>
          <w:szCs w:val="21"/>
        </w:rPr>
        <w:t>电子投标文件解密失败的，且未在规定时间内提交</w:t>
      </w:r>
      <w:r w:rsidRPr="001C7106">
        <w:rPr>
          <w:rFonts w:ascii="宋体" w:hAnsi="宋体" w:cs="宋体" w:hint="eastAsia"/>
          <w:b/>
          <w:szCs w:val="21"/>
        </w:rPr>
        <w:t>有效</w:t>
      </w:r>
      <w:r w:rsidRPr="001C7106">
        <w:rPr>
          <w:rFonts w:ascii="宋体" w:hAnsi="宋体" w:cs="宋体"/>
          <w:b/>
          <w:szCs w:val="21"/>
        </w:rPr>
        <w:t>备份投标文件的</w:t>
      </w:r>
      <w:r w:rsidRPr="001C7106">
        <w:rPr>
          <w:rFonts w:ascii="宋体" w:hAnsi="宋体" w:cs="宋体" w:hint="eastAsia"/>
          <w:b/>
          <w:szCs w:val="21"/>
        </w:rPr>
        <w:t>。</w:t>
      </w:r>
    </w:p>
    <w:p w:rsidR="00E142C6" w:rsidRPr="001C7106" w:rsidRDefault="00E142C6" w:rsidP="00AD5F10">
      <w:pPr>
        <w:snapToGrid w:val="0"/>
        <w:spacing w:line="400" w:lineRule="exact"/>
        <w:ind w:firstLineChars="196" w:firstLine="413"/>
        <w:rPr>
          <w:rFonts w:ascii="宋体" w:hAnsi="宋体" w:cs="宋体"/>
          <w:b/>
          <w:szCs w:val="21"/>
        </w:rPr>
      </w:pPr>
      <w:r w:rsidRPr="001C7106">
        <w:rPr>
          <w:rFonts w:ascii="宋体" w:hAnsi="宋体" w:cs="宋体"/>
          <w:b/>
          <w:szCs w:val="21"/>
        </w:rPr>
        <w:t>2.</w:t>
      </w:r>
      <w:r w:rsidRPr="001C7106">
        <w:rPr>
          <w:rFonts w:ascii="宋体" w:hAnsi="宋体" w:cs="宋体" w:hint="eastAsia"/>
          <w:b/>
          <w:szCs w:val="21"/>
        </w:rPr>
        <w:t>没有通过资格审查的，</w:t>
      </w:r>
      <w:r w:rsidRPr="001C7106">
        <w:rPr>
          <w:rFonts w:ascii="宋体" w:hAnsi="宋体" w:cs="宋体"/>
          <w:b/>
          <w:szCs w:val="21"/>
        </w:rPr>
        <w:t>投标文件将被视为无效。</w:t>
      </w:r>
    </w:p>
    <w:p w:rsidR="00E142C6" w:rsidRPr="001C7106" w:rsidRDefault="00E142C6" w:rsidP="00AD5F10">
      <w:pPr>
        <w:snapToGrid w:val="0"/>
        <w:spacing w:line="400" w:lineRule="exact"/>
        <w:ind w:firstLineChars="196" w:firstLine="413"/>
        <w:rPr>
          <w:rFonts w:ascii="宋体" w:hAnsi="宋体" w:cs="宋体"/>
          <w:b/>
          <w:bCs/>
          <w:szCs w:val="21"/>
        </w:rPr>
      </w:pPr>
      <w:r w:rsidRPr="001C7106">
        <w:rPr>
          <w:rFonts w:ascii="宋体" w:hAnsi="宋体" w:cs="宋体" w:hint="eastAsia"/>
          <w:b/>
          <w:bCs/>
          <w:szCs w:val="21"/>
        </w:rPr>
        <w:t>3.</w:t>
      </w:r>
      <w:r w:rsidRPr="001C7106">
        <w:rPr>
          <w:rFonts w:ascii="宋体" w:hAnsi="宋体" w:cs="宋体"/>
          <w:b/>
          <w:bCs/>
          <w:szCs w:val="21"/>
        </w:rPr>
        <w:t>在符合性审查和商务评审时，如发现下列情形之一的，投标文件将被视为无效：</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hint="eastAsia"/>
          <w:bCs/>
          <w:szCs w:val="21"/>
        </w:rPr>
        <w:lastRenderedPageBreak/>
        <w:t>（1</w:t>
      </w:r>
      <w:r w:rsidRPr="001C7106">
        <w:rPr>
          <w:rFonts w:ascii="宋体" w:hAnsi="宋体" w:cs="宋体"/>
          <w:bCs/>
          <w:szCs w:val="21"/>
        </w:rPr>
        <w:t>）</w:t>
      </w:r>
      <w:r w:rsidRPr="001C7106">
        <w:rPr>
          <w:rFonts w:ascii="宋体" w:hAnsi="宋体" w:cs="宋体"/>
          <w:szCs w:val="21"/>
        </w:rPr>
        <w:t>电子投标文件未按规定要求提供电子签章的</w:t>
      </w:r>
      <w:r w:rsidRPr="001C7106">
        <w:rPr>
          <w:rFonts w:ascii="宋体" w:hAnsi="宋体" w:cs="宋体" w:hint="eastAsia"/>
          <w:szCs w:val="21"/>
        </w:rPr>
        <w:t>；</w:t>
      </w:r>
    </w:p>
    <w:p w:rsidR="00E142C6" w:rsidRPr="001C7106" w:rsidRDefault="00E142C6" w:rsidP="00AD5F10">
      <w:pPr>
        <w:snapToGrid w:val="0"/>
        <w:spacing w:line="400" w:lineRule="exact"/>
        <w:ind w:firstLineChars="200" w:firstLine="420"/>
        <w:rPr>
          <w:rFonts w:ascii="宋体" w:hAnsi="宋体" w:cs="宋体"/>
          <w:bCs/>
          <w:szCs w:val="21"/>
        </w:rPr>
      </w:pPr>
      <w:r w:rsidRPr="001C7106">
        <w:rPr>
          <w:rFonts w:ascii="宋体" w:hAnsi="宋体" w:cs="宋体" w:hint="eastAsia"/>
          <w:szCs w:val="21"/>
        </w:rPr>
        <w:t>（2）</w:t>
      </w:r>
      <w:r w:rsidRPr="001C7106">
        <w:rPr>
          <w:rFonts w:ascii="宋体" w:hAnsi="宋体" w:cs="宋体" w:hint="eastAsia"/>
          <w:bCs/>
          <w:szCs w:val="21"/>
        </w:rPr>
        <w:t>在资信商务技术文件中出现报价的；</w:t>
      </w:r>
    </w:p>
    <w:p w:rsidR="00E142C6" w:rsidRPr="001C7106" w:rsidRDefault="00E142C6"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（3）</w:t>
      </w:r>
      <w:r w:rsidRPr="001C7106">
        <w:rPr>
          <w:rFonts w:ascii="宋体" w:hAnsi="宋体" w:cs="宋体"/>
          <w:szCs w:val="21"/>
        </w:rPr>
        <w:t>资格证明文件不全的，或者不符合招标文件标明的资格要求的</w:t>
      </w:r>
      <w:r w:rsidRPr="001C7106">
        <w:rPr>
          <w:rFonts w:ascii="宋体" w:hAnsi="宋体" w:cs="宋体" w:hint="eastAsia"/>
          <w:szCs w:val="21"/>
        </w:rPr>
        <w:t>；</w:t>
      </w:r>
    </w:p>
    <w:p w:rsidR="00E142C6" w:rsidRPr="001C7106" w:rsidRDefault="00E142C6" w:rsidP="00AD5F10">
      <w:pPr>
        <w:snapToGrid w:val="0"/>
        <w:spacing w:line="400" w:lineRule="exact"/>
        <w:ind w:firstLineChars="196" w:firstLine="412"/>
        <w:rPr>
          <w:rFonts w:ascii="宋体" w:hAnsi="宋体" w:cs="宋体"/>
          <w:bCs/>
          <w:kern w:val="0"/>
          <w:szCs w:val="21"/>
        </w:rPr>
      </w:pPr>
      <w:r w:rsidRPr="001C7106">
        <w:rPr>
          <w:rFonts w:ascii="宋体" w:hAnsi="宋体" w:cs="宋体" w:hint="eastAsia"/>
          <w:szCs w:val="21"/>
        </w:rPr>
        <w:t>（4</w:t>
      </w:r>
      <w:r w:rsidRPr="001C7106">
        <w:rPr>
          <w:rFonts w:ascii="宋体" w:hAnsi="宋体" w:cs="宋体"/>
          <w:szCs w:val="21"/>
        </w:rPr>
        <w:t>）投标文件无法定代表人签字</w:t>
      </w:r>
      <w:r w:rsidRPr="001C7106">
        <w:rPr>
          <w:rFonts w:ascii="宋体" w:hAnsi="宋体" w:cs="宋体" w:hint="eastAsia"/>
          <w:szCs w:val="21"/>
        </w:rPr>
        <w:t>（或盖章）</w:t>
      </w:r>
      <w:r w:rsidR="00FF4796" w:rsidRPr="001C7106">
        <w:rPr>
          <w:rFonts w:ascii="宋体" w:hAnsi="宋体" w:cs="宋体" w:hint="eastAsia"/>
          <w:szCs w:val="21"/>
        </w:rPr>
        <w:t>，</w:t>
      </w:r>
      <w:r w:rsidRPr="001C7106">
        <w:rPr>
          <w:rFonts w:ascii="宋体" w:hAnsi="宋体" w:cs="宋体"/>
          <w:szCs w:val="21"/>
        </w:rPr>
        <w:t>或未</w:t>
      </w:r>
      <w:r w:rsidRPr="001C7106">
        <w:rPr>
          <w:rFonts w:ascii="宋体" w:hAnsi="宋体" w:cs="宋体" w:hint="eastAsia"/>
          <w:bCs/>
          <w:kern w:val="0"/>
          <w:szCs w:val="21"/>
        </w:rPr>
        <w:t>提供法定代表人授权委托书、投标声明书或者填写项目不齐全的；</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szCs w:val="21"/>
        </w:rPr>
        <w:t>（</w:t>
      </w:r>
      <w:r w:rsidRPr="001C7106">
        <w:rPr>
          <w:rFonts w:ascii="宋体" w:hAnsi="宋体" w:cs="宋体" w:hint="eastAsia"/>
          <w:snapToGrid w:val="0"/>
          <w:szCs w:val="21"/>
        </w:rPr>
        <w:t>5</w:t>
      </w:r>
      <w:r w:rsidRPr="001C7106">
        <w:rPr>
          <w:rFonts w:ascii="宋体" w:hAnsi="宋体" w:cs="宋体"/>
          <w:snapToGrid w:val="0"/>
          <w:szCs w:val="21"/>
        </w:rPr>
        <w:t>）</w:t>
      </w:r>
      <w:r w:rsidRPr="001C7106">
        <w:rPr>
          <w:rFonts w:ascii="宋体" w:hAnsi="宋体" w:cs="宋体" w:hint="eastAsia"/>
          <w:szCs w:val="21"/>
        </w:rPr>
        <w:t>投标代表人未能出具身份证明或与法定代表人授权委托人身份不符的；</w:t>
      </w:r>
    </w:p>
    <w:p w:rsidR="00E142C6" w:rsidRPr="001C7106" w:rsidRDefault="00E142C6" w:rsidP="00AD5F10">
      <w:pPr>
        <w:snapToGrid w:val="0"/>
        <w:spacing w:line="400" w:lineRule="exact"/>
        <w:ind w:firstLineChars="196" w:firstLine="412"/>
        <w:rPr>
          <w:rFonts w:ascii="宋体" w:hAnsi="宋体" w:cs="宋体"/>
          <w:snapToGrid w:val="0"/>
          <w:szCs w:val="21"/>
        </w:rPr>
      </w:pPr>
      <w:r w:rsidRPr="001C7106">
        <w:rPr>
          <w:rFonts w:ascii="宋体" w:hAnsi="宋体" w:cs="宋体"/>
          <w:szCs w:val="21"/>
        </w:rPr>
        <w:t>（</w:t>
      </w:r>
      <w:r w:rsidRPr="001C7106">
        <w:rPr>
          <w:rFonts w:ascii="宋体" w:hAnsi="宋体" w:cs="宋体" w:hint="eastAsia"/>
          <w:szCs w:val="21"/>
        </w:rPr>
        <w:t>6</w:t>
      </w:r>
      <w:r w:rsidRPr="001C7106">
        <w:rPr>
          <w:rFonts w:ascii="宋体" w:hAnsi="宋体" w:cs="宋体"/>
          <w:szCs w:val="21"/>
        </w:rPr>
        <w:t>）投标文件格式不规范、项目不齐全或者内容虚假的；</w:t>
      </w:r>
    </w:p>
    <w:p w:rsidR="00E142C6" w:rsidRPr="001C7106" w:rsidRDefault="00E142C6" w:rsidP="00AD5F10">
      <w:pPr>
        <w:snapToGrid w:val="0"/>
        <w:spacing w:line="400" w:lineRule="exact"/>
        <w:ind w:firstLineChars="196" w:firstLine="412"/>
        <w:rPr>
          <w:rFonts w:ascii="宋体" w:hAnsi="宋体" w:cs="宋体"/>
          <w:snapToGrid w:val="0"/>
          <w:szCs w:val="21"/>
        </w:rPr>
      </w:pPr>
      <w:r w:rsidRPr="001C7106">
        <w:rPr>
          <w:rFonts w:ascii="宋体" w:hAnsi="宋体" w:cs="宋体"/>
          <w:szCs w:val="21"/>
        </w:rPr>
        <w:t>（</w:t>
      </w:r>
      <w:r w:rsidRPr="001C7106">
        <w:rPr>
          <w:rFonts w:ascii="宋体" w:hAnsi="宋体" w:cs="宋体" w:hint="eastAsia"/>
          <w:snapToGrid w:val="0"/>
          <w:szCs w:val="21"/>
        </w:rPr>
        <w:t>7</w:t>
      </w:r>
      <w:r w:rsidRPr="001C7106">
        <w:rPr>
          <w:rFonts w:ascii="宋体" w:hAnsi="宋体" w:cs="宋体"/>
          <w:snapToGrid w:val="0"/>
          <w:szCs w:val="21"/>
        </w:rPr>
        <w:t>）</w:t>
      </w:r>
      <w:r w:rsidRPr="001C7106">
        <w:rPr>
          <w:rFonts w:ascii="宋体" w:hAnsi="宋体" w:cs="宋体"/>
          <w:szCs w:val="21"/>
        </w:rPr>
        <w:t>投标文件的实质性内容未使用中文表述、意思表述不明确、前后矛盾或者使用计量单位不符合招标文件要求的（经评标委员会认定</w:t>
      </w:r>
      <w:r w:rsidRPr="001C7106">
        <w:rPr>
          <w:rFonts w:ascii="宋体" w:hAnsi="宋体" w:cs="宋体" w:hint="eastAsia"/>
          <w:szCs w:val="21"/>
        </w:rPr>
        <w:t>并</w:t>
      </w:r>
      <w:r w:rsidRPr="001C7106">
        <w:rPr>
          <w:rFonts w:ascii="宋体" w:hAnsi="宋体" w:cs="宋体"/>
          <w:szCs w:val="21"/>
        </w:rPr>
        <w:t>允许其当场更正的笔误除外）</w:t>
      </w:r>
      <w:r w:rsidRPr="001C7106">
        <w:rPr>
          <w:rFonts w:ascii="宋体" w:hAnsi="宋体" w:cs="宋体" w:hint="eastAsia"/>
          <w:szCs w:val="21"/>
        </w:rPr>
        <w:t>；</w:t>
      </w:r>
    </w:p>
    <w:p w:rsidR="00E142C6" w:rsidRPr="001C7106" w:rsidRDefault="00E142C6" w:rsidP="00AD5F10">
      <w:pPr>
        <w:snapToGrid w:val="0"/>
        <w:spacing w:line="400" w:lineRule="exact"/>
        <w:ind w:firstLineChars="196" w:firstLine="412"/>
        <w:rPr>
          <w:rFonts w:ascii="宋体" w:hAnsi="宋体" w:cs="宋体"/>
          <w:snapToGrid w:val="0"/>
          <w:szCs w:val="21"/>
        </w:rPr>
      </w:pPr>
      <w:r w:rsidRPr="001C7106">
        <w:rPr>
          <w:rFonts w:ascii="宋体" w:hAnsi="宋体" w:cs="宋体"/>
          <w:szCs w:val="21"/>
        </w:rPr>
        <w:t>（</w:t>
      </w:r>
      <w:r w:rsidRPr="001C7106">
        <w:rPr>
          <w:rFonts w:ascii="宋体" w:hAnsi="宋体" w:cs="宋体" w:hint="eastAsia"/>
          <w:szCs w:val="21"/>
        </w:rPr>
        <w:t>8</w:t>
      </w:r>
      <w:r w:rsidRPr="001C7106">
        <w:rPr>
          <w:rFonts w:ascii="宋体" w:hAnsi="宋体" w:cs="宋体"/>
          <w:szCs w:val="21"/>
        </w:rPr>
        <w:t>）</w:t>
      </w:r>
      <w:r w:rsidRPr="001C7106">
        <w:rPr>
          <w:rFonts w:ascii="宋体" w:hAnsi="宋体" w:cs="宋体"/>
          <w:snapToGrid w:val="0"/>
          <w:szCs w:val="21"/>
        </w:rPr>
        <w:t>投标有效期、交货时间、质保期等商务条款不能满足招标文件要求的；</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hint="eastAsia"/>
          <w:szCs w:val="21"/>
        </w:rPr>
        <w:t>（9）</w:t>
      </w:r>
      <w:r w:rsidRPr="00D10583">
        <w:rPr>
          <w:rFonts w:ascii="宋体" w:hAnsi="宋体" w:cs="宋体" w:hint="eastAsia"/>
          <w:szCs w:val="21"/>
        </w:rPr>
        <w:t>未</w:t>
      </w:r>
      <w:r w:rsidRPr="001C7106">
        <w:rPr>
          <w:rFonts w:ascii="宋体" w:hAnsi="宋体" w:cs="宋体" w:hint="eastAsia"/>
          <w:szCs w:val="21"/>
        </w:rPr>
        <w:t>实质性</w:t>
      </w:r>
      <w:r w:rsidRPr="001C7106">
        <w:rPr>
          <w:rFonts w:ascii="宋体" w:hAnsi="宋体" w:cs="宋体"/>
          <w:szCs w:val="21"/>
        </w:rPr>
        <w:t>响应招标文件要求或者投标文件有招标方不能接受的附加条件的</w:t>
      </w:r>
      <w:r w:rsidRPr="001C7106">
        <w:rPr>
          <w:rFonts w:ascii="宋体" w:hAnsi="宋体" w:cs="宋体" w:hint="eastAsia"/>
          <w:szCs w:val="21"/>
        </w:rPr>
        <w:t>；</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hint="eastAsia"/>
          <w:szCs w:val="21"/>
        </w:rPr>
        <w:t>（10）不符合本招标文件中的实质性要求条款。</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hint="eastAsia"/>
          <w:szCs w:val="21"/>
        </w:rPr>
        <w:t>①</w:t>
      </w:r>
      <w:r w:rsidRPr="001C7106">
        <w:rPr>
          <w:rFonts w:ascii="宋体" w:hAnsi="宋体" w:cs="宋体"/>
          <w:szCs w:val="21"/>
        </w:rPr>
        <w:t>未提供或未如实提供投标货物的技术参数，或者投标文件标明的响应或偏离与事实不符或虚假投标的；</w:t>
      </w:r>
    </w:p>
    <w:p w:rsidR="00E142C6" w:rsidRPr="001C7106" w:rsidRDefault="00E142C6" w:rsidP="00AD5F10">
      <w:pPr>
        <w:snapToGrid w:val="0"/>
        <w:spacing w:line="400" w:lineRule="exact"/>
        <w:ind w:firstLineChars="196" w:firstLine="412"/>
        <w:rPr>
          <w:rFonts w:ascii="宋体" w:hAnsi="宋体" w:cs="宋体"/>
          <w:szCs w:val="21"/>
        </w:rPr>
      </w:pPr>
      <w:r w:rsidRPr="001C7106">
        <w:rPr>
          <w:rFonts w:ascii="宋体" w:hAnsi="宋体" w:cs="宋体" w:hint="eastAsia"/>
          <w:szCs w:val="21"/>
        </w:rPr>
        <w:t>②</w:t>
      </w:r>
      <w:r w:rsidRPr="001C7106">
        <w:rPr>
          <w:rFonts w:ascii="宋体" w:hAnsi="宋体" w:cs="宋体"/>
          <w:snapToGrid w:val="0"/>
          <w:szCs w:val="21"/>
        </w:rPr>
        <w:t>明显不符合招标文件</w:t>
      </w:r>
      <w:r w:rsidRPr="001C7106">
        <w:rPr>
          <w:rFonts w:ascii="宋体" w:hAnsi="宋体" w:cs="宋体" w:hint="eastAsia"/>
          <w:snapToGrid w:val="0"/>
          <w:szCs w:val="21"/>
        </w:rPr>
        <w:t>要求</w:t>
      </w:r>
      <w:r w:rsidRPr="001C7106">
        <w:rPr>
          <w:rFonts w:ascii="宋体" w:hAnsi="宋体" w:cs="宋体"/>
          <w:snapToGrid w:val="0"/>
          <w:szCs w:val="21"/>
        </w:rPr>
        <w:t>的规格型号、质量标准，或者</w:t>
      </w:r>
      <w:r w:rsidRPr="001C7106">
        <w:rPr>
          <w:rFonts w:ascii="宋体" w:hAnsi="宋体" w:cs="宋体" w:hint="eastAsia"/>
          <w:snapToGrid w:val="0"/>
          <w:szCs w:val="21"/>
        </w:rPr>
        <w:t>与</w:t>
      </w:r>
      <w:r w:rsidRPr="001C7106">
        <w:rPr>
          <w:rFonts w:ascii="宋体" w:hAnsi="宋体" w:cs="宋体"/>
          <w:szCs w:val="21"/>
        </w:rPr>
        <w:t>招标文件中标“▲”的技术指标、主要功能项目发生实质性偏离的；</w:t>
      </w:r>
    </w:p>
    <w:p w:rsidR="000F7D1A" w:rsidRPr="001C7106" w:rsidRDefault="00E142C6" w:rsidP="00AD5F10">
      <w:pPr>
        <w:pStyle w:val="a7"/>
        <w:snapToGrid w:val="0"/>
        <w:spacing w:line="400" w:lineRule="exact"/>
        <w:ind w:firstLineChars="196" w:firstLine="412"/>
        <w:rPr>
          <w:rFonts w:ascii="宋体" w:hAnsi="宋体" w:cs="宋体"/>
          <w:sz w:val="21"/>
          <w:szCs w:val="21"/>
        </w:rPr>
      </w:pPr>
      <w:r w:rsidRPr="001C7106">
        <w:rPr>
          <w:rFonts w:ascii="宋体" w:hAnsi="宋体" w:cs="宋体" w:hint="eastAsia"/>
          <w:snapToGrid w:val="0"/>
          <w:sz w:val="21"/>
          <w:szCs w:val="21"/>
        </w:rPr>
        <w:t>③</w:t>
      </w:r>
      <w:r w:rsidRPr="001C7106">
        <w:rPr>
          <w:rFonts w:ascii="宋体" w:hAnsi="宋体" w:cs="宋体"/>
          <w:sz w:val="21"/>
          <w:szCs w:val="21"/>
        </w:rPr>
        <w:t>投标技术方案不明确，存在一个或一个以上备选（替代）投标方案的</w:t>
      </w:r>
      <w:r w:rsidR="00AE5228" w:rsidRPr="001C7106">
        <w:rPr>
          <w:rFonts w:ascii="宋体" w:hAnsi="宋体" w:cs="宋体" w:hint="eastAsia"/>
          <w:sz w:val="21"/>
          <w:szCs w:val="21"/>
        </w:rPr>
        <w:t>。</w:t>
      </w:r>
    </w:p>
    <w:p w:rsidR="000F7D1A" w:rsidRPr="001C7106" w:rsidRDefault="000F7D1A" w:rsidP="00AD5F10">
      <w:pPr>
        <w:pStyle w:val="a7"/>
        <w:snapToGrid w:val="0"/>
        <w:spacing w:line="400" w:lineRule="exact"/>
        <w:ind w:firstLineChars="196" w:firstLine="413"/>
        <w:rPr>
          <w:rFonts w:ascii="宋体" w:hAnsi="宋体" w:cs="宋体"/>
          <w:b/>
          <w:bCs/>
          <w:sz w:val="21"/>
          <w:szCs w:val="21"/>
        </w:rPr>
      </w:pPr>
      <w:r w:rsidRPr="001C7106">
        <w:rPr>
          <w:rFonts w:ascii="宋体" w:hAnsi="宋体" w:cs="宋体" w:hint="eastAsia"/>
          <w:b/>
          <w:bCs/>
          <w:sz w:val="21"/>
          <w:szCs w:val="21"/>
        </w:rPr>
        <w:t>4.在报价评审时，如发现下列情形之一的，投标文件将被视为无效：</w:t>
      </w:r>
    </w:p>
    <w:p w:rsidR="000F7D1A" w:rsidRPr="001C7106" w:rsidRDefault="000F7D1A" w:rsidP="00AD5F10">
      <w:pPr>
        <w:pStyle w:val="a7"/>
        <w:snapToGrid w:val="0"/>
        <w:spacing w:line="400" w:lineRule="exact"/>
        <w:ind w:firstLineChars="196" w:firstLine="412"/>
        <w:rPr>
          <w:rFonts w:ascii="宋体" w:hAnsi="宋体" w:cs="宋体"/>
          <w:sz w:val="21"/>
          <w:szCs w:val="21"/>
        </w:rPr>
      </w:pPr>
      <w:r w:rsidRPr="001C7106">
        <w:rPr>
          <w:rFonts w:ascii="宋体" w:hAnsi="宋体" w:cs="宋体" w:hint="eastAsia"/>
          <w:sz w:val="21"/>
          <w:szCs w:val="21"/>
        </w:rPr>
        <w:t>（1）未采用人民币报价或者未按照招标文件标明的币种报价的；</w:t>
      </w:r>
    </w:p>
    <w:p w:rsidR="000F7D1A" w:rsidRPr="001C7106" w:rsidRDefault="000F7D1A" w:rsidP="00AD5F10">
      <w:pPr>
        <w:pStyle w:val="a7"/>
        <w:snapToGrid w:val="0"/>
        <w:spacing w:line="400" w:lineRule="exact"/>
        <w:ind w:firstLineChars="196" w:firstLine="412"/>
        <w:rPr>
          <w:rFonts w:ascii="宋体" w:hAnsi="宋体" w:cs="宋体"/>
          <w:sz w:val="21"/>
          <w:szCs w:val="21"/>
        </w:rPr>
      </w:pPr>
      <w:r w:rsidRPr="001C7106">
        <w:rPr>
          <w:rFonts w:ascii="宋体" w:hAnsi="宋体" w:cs="宋体" w:hint="eastAsia"/>
          <w:sz w:val="21"/>
          <w:szCs w:val="21"/>
        </w:rPr>
        <w:t>（2）报价超出最高限价；</w:t>
      </w:r>
    </w:p>
    <w:p w:rsidR="000F7D1A" w:rsidRPr="001C7106" w:rsidRDefault="000F7D1A" w:rsidP="00AD5F10">
      <w:pPr>
        <w:pStyle w:val="a7"/>
        <w:snapToGrid w:val="0"/>
        <w:spacing w:line="400" w:lineRule="exact"/>
        <w:ind w:firstLine="420"/>
        <w:rPr>
          <w:rFonts w:ascii="宋体" w:hAnsi="宋体" w:cs="宋体"/>
          <w:sz w:val="21"/>
          <w:szCs w:val="21"/>
        </w:rPr>
      </w:pPr>
      <w:r w:rsidRPr="001C7106">
        <w:rPr>
          <w:rFonts w:ascii="宋体" w:hAnsi="宋体" w:cs="宋体" w:hint="eastAsia"/>
          <w:sz w:val="21"/>
          <w:szCs w:val="21"/>
        </w:rPr>
        <w:t>（3）投标报价具有选择性，或者开标价格与投标文件承诺的优惠（折扣）价格不一致的。</w:t>
      </w:r>
    </w:p>
    <w:p w:rsidR="000F7D1A" w:rsidRPr="001C7106" w:rsidRDefault="000F7D1A" w:rsidP="00AD5F10">
      <w:pPr>
        <w:snapToGrid w:val="0"/>
        <w:spacing w:line="400" w:lineRule="exact"/>
        <w:ind w:firstLineChars="200" w:firstLine="422"/>
        <w:jc w:val="left"/>
        <w:rPr>
          <w:rFonts w:ascii="宋体" w:hAnsi="宋体" w:cs="宋体"/>
          <w:szCs w:val="21"/>
        </w:rPr>
      </w:pPr>
      <w:r w:rsidRPr="001C7106">
        <w:rPr>
          <w:rFonts w:ascii="宋体" w:hAnsi="宋体" w:cs="宋体" w:hint="eastAsia"/>
          <w:b/>
          <w:szCs w:val="21"/>
        </w:rPr>
        <w:t>5.被拒绝的投标文件为无效。</w:t>
      </w:r>
    </w:p>
    <w:p w:rsidR="000F7D1A" w:rsidRPr="001C7106" w:rsidRDefault="000F7D1A" w:rsidP="00AD5F10">
      <w:pPr>
        <w:pStyle w:val="10"/>
        <w:spacing w:line="400" w:lineRule="exact"/>
        <w:rPr>
          <w:snapToGrid w:val="0"/>
        </w:rPr>
      </w:pPr>
      <w:bookmarkStart w:id="26" w:name="_Toc3386501"/>
      <w:bookmarkStart w:id="27" w:name="_Toc16185631"/>
      <w:bookmarkStart w:id="28" w:name="_Toc39655260"/>
      <w:bookmarkStart w:id="29" w:name="_Toc42879251"/>
      <w:r w:rsidRPr="001C7106">
        <w:rPr>
          <w:rFonts w:hint="eastAsia"/>
        </w:rPr>
        <w:t>四、开标</w:t>
      </w:r>
      <w:bookmarkEnd w:id="26"/>
      <w:bookmarkEnd w:id="27"/>
      <w:bookmarkEnd w:id="28"/>
      <w:bookmarkEnd w:id="29"/>
    </w:p>
    <w:p w:rsidR="00E142C6" w:rsidRPr="001C7106" w:rsidRDefault="00E142C6" w:rsidP="00AD5F10">
      <w:pPr>
        <w:pStyle w:val="ae"/>
        <w:snapToGrid w:val="0"/>
        <w:spacing w:line="400" w:lineRule="exact"/>
        <w:ind w:firstLineChars="200" w:firstLine="422"/>
        <w:rPr>
          <w:rFonts w:hAnsi="宋体" w:cs="宋体"/>
          <w:b/>
          <w:szCs w:val="21"/>
        </w:rPr>
      </w:pPr>
      <w:r w:rsidRPr="001C7106">
        <w:rPr>
          <w:rFonts w:hAnsi="宋体" w:cs="宋体" w:hint="eastAsia"/>
          <w:b/>
          <w:szCs w:val="21"/>
        </w:rPr>
        <w:t>代理机构做好专家防护工作，查验健康码（并填写《评标人员健康信息登记表》）、身份证，并测量体温，确保顺利开展评标工作；评标委员会在签到时同时签订承诺书。</w:t>
      </w:r>
    </w:p>
    <w:p w:rsidR="00E142C6" w:rsidRPr="001C7106" w:rsidRDefault="00E142C6" w:rsidP="00AD5F10">
      <w:pPr>
        <w:pStyle w:val="ae"/>
        <w:snapToGrid w:val="0"/>
        <w:spacing w:line="400" w:lineRule="exact"/>
        <w:ind w:firstLineChars="200" w:firstLine="420"/>
        <w:rPr>
          <w:rFonts w:hAnsi="宋体" w:cs="宋体"/>
          <w:szCs w:val="21"/>
        </w:rPr>
      </w:pPr>
      <w:r w:rsidRPr="001C7106">
        <w:rPr>
          <w:rFonts w:hAnsi="宋体" w:cs="宋体" w:hint="eastAsia"/>
          <w:szCs w:val="21"/>
        </w:rPr>
        <w:t>1、本项目实行电子开评标，供应商无需到开标现场，但须准时在线参加，直至评审结束。</w:t>
      </w:r>
      <w:r w:rsidR="0033458B" w:rsidRPr="001C7106">
        <w:rPr>
          <w:rFonts w:hAnsi="宋体" w:cs="宋体" w:hint="eastAsia"/>
          <w:szCs w:val="21"/>
        </w:rPr>
        <w:t>代理机构</w:t>
      </w:r>
      <w:r w:rsidRPr="001C7106">
        <w:rPr>
          <w:rFonts w:hAnsi="宋体" w:cs="宋体" w:hint="eastAsia"/>
          <w:szCs w:val="21"/>
        </w:rPr>
        <w:t>工作人员将会在项目专属钉钉群与各供应商互动。</w:t>
      </w:r>
    </w:p>
    <w:p w:rsidR="00E142C6" w:rsidRPr="001C7106" w:rsidRDefault="00E142C6" w:rsidP="00AD5F10">
      <w:pPr>
        <w:pStyle w:val="ae"/>
        <w:snapToGrid w:val="0"/>
        <w:spacing w:line="400" w:lineRule="exact"/>
        <w:ind w:firstLineChars="200" w:firstLine="420"/>
        <w:rPr>
          <w:rFonts w:hAnsi="宋体" w:cs="宋体"/>
          <w:szCs w:val="21"/>
        </w:rPr>
      </w:pPr>
      <w:r w:rsidRPr="001C7106">
        <w:rPr>
          <w:rFonts w:hAnsi="宋体" w:cs="宋体" w:hint="eastAsia"/>
          <w:szCs w:val="21"/>
        </w:rPr>
        <w:t>2、电子开评标及评审程序</w:t>
      </w:r>
    </w:p>
    <w:p w:rsidR="00E142C6" w:rsidRPr="001C7106" w:rsidRDefault="00E142C6" w:rsidP="00AD5F10">
      <w:pPr>
        <w:pStyle w:val="ae"/>
        <w:snapToGrid w:val="0"/>
        <w:spacing w:line="400" w:lineRule="exact"/>
        <w:ind w:firstLineChars="200" w:firstLine="420"/>
        <w:rPr>
          <w:rFonts w:hAnsi="宋体" w:cs="宋体"/>
          <w:szCs w:val="21"/>
        </w:rPr>
      </w:pPr>
      <w:r w:rsidRPr="001C7106">
        <w:rPr>
          <w:rFonts w:hAnsi="宋体" w:cs="宋体" w:hint="eastAsia"/>
          <w:szCs w:val="21"/>
        </w:rPr>
        <w:t>2.1投标截止时间后的半小时内，由各供应商自行对电子投标文件进行解密</w:t>
      </w:r>
      <w:r w:rsidR="00D303AB" w:rsidRPr="001C7106">
        <w:rPr>
          <w:rFonts w:hAnsi="宋体" w:cs="宋体" w:hint="eastAsia"/>
          <w:szCs w:val="21"/>
        </w:rPr>
        <w:t>，</w:t>
      </w:r>
      <w:r w:rsidRPr="001C7106">
        <w:rPr>
          <w:rFonts w:hAnsi="宋体" w:cs="宋体" w:hint="eastAsia"/>
          <w:szCs w:val="21"/>
        </w:rPr>
        <w:t>请各供应商务必在规定时间内完成电子投标文件的解密工作；开启报价环节，供应商须在30分钟内在系统里CA签字确认，否则报价文件无效；</w:t>
      </w:r>
    </w:p>
    <w:p w:rsidR="00E142C6" w:rsidRPr="001C7106" w:rsidRDefault="00AD5F10" w:rsidP="00AD5F10">
      <w:pPr>
        <w:pStyle w:val="ae"/>
        <w:snapToGrid w:val="0"/>
        <w:spacing w:line="400" w:lineRule="exact"/>
        <w:ind w:firstLineChars="200" w:firstLine="420"/>
        <w:rPr>
          <w:rFonts w:hAnsi="宋体" w:cs="宋体"/>
          <w:szCs w:val="21"/>
        </w:rPr>
      </w:pPr>
      <w:r w:rsidRPr="001C7106">
        <w:rPr>
          <w:rFonts w:hAnsi="宋体" w:cs="宋体" w:hint="eastAsia"/>
          <w:szCs w:val="21"/>
        </w:rPr>
        <w:t>2.2</w:t>
      </w:r>
      <w:r w:rsidR="00E142C6" w:rsidRPr="001C7106">
        <w:rPr>
          <w:rFonts w:hAnsi="宋体" w:cs="宋体" w:hint="eastAsia"/>
          <w:szCs w:val="21"/>
        </w:rPr>
        <w:t>采购人或代理机构对供应商的资格审查文件进行审查；评标委员会对供应商的资信商务及技术响应文件进行评审；</w:t>
      </w:r>
    </w:p>
    <w:p w:rsidR="00E142C6" w:rsidRPr="001C7106" w:rsidRDefault="00E142C6" w:rsidP="00AD5F10">
      <w:pPr>
        <w:pStyle w:val="ae"/>
        <w:snapToGrid w:val="0"/>
        <w:spacing w:line="400" w:lineRule="exact"/>
        <w:ind w:firstLineChars="200" w:firstLine="420"/>
        <w:rPr>
          <w:rFonts w:hAnsi="宋体" w:cs="宋体"/>
          <w:szCs w:val="21"/>
        </w:rPr>
      </w:pPr>
      <w:r w:rsidRPr="001C7106">
        <w:rPr>
          <w:rFonts w:hAnsi="宋体" w:cs="宋体" w:hint="eastAsia"/>
          <w:szCs w:val="21"/>
        </w:rPr>
        <w:t>2.3评标委员会对报价文件进行评审；</w:t>
      </w:r>
    </w:p>
    <w:p w:rsidR="00E142C6" w:rsidRPr="001C7106" w:rsidRDefault="00E142C6" w:rsidP="00AD5F10">
      <w:pPr>
        <w:pStyle w:val="ae"/>
        <w:snapToGrid w:val="0"/>
        <w:spacing w:line="400" w:lineRule="exact"/>
        <w:ind w:firstLineChars="200" w:firstLine="420"/>
        <w:rPr>
          <w:rFonts w:hAnsi="宋体" w:cs="宋体"/>
          <w:szCs w:val="21"/>
        </w:rPr>
      </w:pPr>
      <w:r w:rsidRPr="001C7106">
        <w:rPr>
          <w:rFonts w:hAnsi="宋体" w:cs="宋体" w:hint="eastAsia"/>
          <w:szCs w:val="21"/>
        </w:rPr>
        <w:t>2.4评标委员会撰写评审报告，推荐中标候选人</w:t>
      </w:r>
      <w:r w:rsidR="003300BA" w:rsidRPr="001C7106">
        <w:rPr>
          <w:rFonts w:hAnsi="宋体" w:cs="宋体" w:hint="eastAsia"/>
          <w:szCs w:val="21"/>
        </w:rPr>
        <w:t>；</w:t>
      </w:r>
    </w:p>
    <w:p w:rsidR="00E142C6" w:rsidRPr="001C7106" w:rsidRDefault="00E142C6" w:rsidP="00AD5F10">
      <w:pPr>
        <w:pStyle w:val="ae"/>
        <w:snapToGrid w:val="0"/>
        <w:spacing w:line="400" w:lineRule="exact"/>
        <w:ind w:firstLineChars="200" w:firstLine="420"/>
      </w:pPr>
      <w:r w:rsidRPr="001C7106">
        <w:rPr>
          <w:rFonts w:hAnsi="宋体" w:cs="宋体" w:hint="eastAsia"/>
          <w:szCs w:val="21"/>
        </w:rPr>
        <w:lastRenderedPageBreak/>
        <w:t>2.5代理机构在项目专属钉钉群宣布评审结果。</w:t>
      </w:r>
    </w:p>
    <w:p w:rsidR="000F7D1A" w:rsidRPr="001C7106" w:rsidRDefault="0033458B" w:rsidP="00AD5F10">
      <w:pPr>
        <w:pStyle w:val="2"/>
        <w:spacing w:line="400" w:lineRule="exact"/>
        <w:ind w:firstLineChars="200" w:firstLine="422"/>
        <w:rPr>
          <w:rFonts w:ascii="宋体" w:hAnsi="宋体"/>
        </w:rPr>
      </w:pPr>
      <w:r w:rsidRPr="001C7106">
        <w:rPr>
          <w:rFonts w:ascii="宋体" w:hAnsi="宋体" w:hint="eastAsia"/>
        </w:rPr>
        <w:t>3.</w:t>
      </w:r>
      <w:r w:rsidR="000F7D1A" w:rsidRPr="001C7106">
        <w:rPr>
          <w:rFonts w:ascii="宋体" w:hAnsi="宋体" w:hint="eastAsia"/>
        </w:rPr>
        <w:t>开标程序</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1</w:t>
      </w:r>
      <w:r w:rsidRPr="001C7106">
        <w:rPr>
          <w:rFonts w:hAnsi="宋体" w:cs="宋体" w:hint="eastAsia"/>
          <w:szCs w:val="21"/>
        </w:rPr>
        <w:t>开标会议由</w:t>
      </w:r>
      <w:r w:rsidR="003443D3" w:rsidRPr="001C7106">
        <w:rPr>
          <w:rFonts w:hAnsi="宋体" w:cs="宋体" w:hint="eastAsia"/>
          <w:szCs w:val="21"/>
        </w:rPr>
        <w:t>代理</w:t>
      </w:r>
      <w:r w:rsidRPr="001C7106">
        <w:rPr>
          <w:rFonts w:hAnsi="宋体" w:cs="宋体" w:hint="eastAsia"/>
          <w:szCs w:val="21"/>
        </w:rPr>
        <w:t>机构主持，主持人宣布开标会议开始；</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2</w:t>
      </w:r>
      <w:r w:rsidRPr="001C7106">
        <w:rPr>
          <w:rFonts w:hAnsi="宋体" w:cs="宋体" w:hint="eastAsia"/>
          <w:szCs w:val="21"/>
        </w:rPr>
        <w:t>主持人介绍参加开标会的人员名单；</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3</w:t>
      </w:r>
      <w:r w:rsidRPr="001C7106">
        <w:rPr>
          <w:rFonts w:hAnsi="宋体" w:cs="宋体" w:hint="eastAsia"/>
          <w:szCs w:val="21"/>
        </w:rPr>
        <w:t>主持人宣布评标期间的有关事项；告知应当回避的情形，提请有关人员回避；组织供应商签署不存在影响公平竞争的《政府采购活动现场确认声明书》；</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4</w:t>
      </w:r>
      <w:r w:rsidRPr="001C7106">
        <w:rPr>
          <w:rFonts w:hAnsi="宋体" w:cs="宋体" w:hint="eastAsia"/>
          <w:szCs w:val="21"/>
        </w:rPr>
        <w:t>投标人或其当场推荐的代表，或者招标采购人委托的公证机构检查投标文件密封的完整性并签字确认；</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5</w:t>
      </w:r>
      <w:r w:rsidRPr="001C7106">
        <w:rPr>
          <w:rFonts w:hAnsi="宋体" w:cs="宋体" w:hint="eastAsia"/>
          <w:szCs w:val="21"/>
        </w:rPr>
        <w:t>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6</w:t>
      </w:r>
      <w:r w:rsidRPr="001C7106">
        <w:rPr>
          <w:rFonts w:hAnsi="宋体" w:cs="宋体" w:hint="eastAsia"/>
          <w:szCs w:val="21"/>
        </w:rPr>
        <w:t>评审组首先对资信商务及技术进行评审打分，并完成资信和技术分的评审；</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3.7在开标室由主持人开启投标人的报价文件，宣读《投标报价一览表》中的投标人名称及在其投标文件中承诺的投标报价、投标内容（投标设备名称、规格型号或者服务项目名称），以及主持人认为有必要宣读的其他内容，并由投标人代表确认；</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8</w:t>
      </w:r>
      <w:r w:rsidRPr="001C7106">
        <w:rPr>
          <w:rFonts w:hAnsi="宋体" w:cs="宋体" w:hint="eastAsia"/>
          <w:szCs w:val="21"/>
        </w:rPr>
        <w:t>招标代理机构记录人做开标记录，同时由主持人、记录人、监督人当场签字确认；</w:t>
      </w:r>
    </w:p>
    <w:p w:rsidR="003300BA" w:rsidRPr="001C7106" w:rsidRDefault="003300BA" w:rsidP="00AD5F10">
      <w:pPr>
        <w:pStyle w:val="ae"/>
        <w:snapToGrid w:val="0"/>
        <w:spacing w:line="400" w:lineRule="exact"/>
        <w:ind w:firstLineChars="200" w:firstLine="420"/>
        <w:rPr>
          <w:rFonts w:hAnsi="宋体" w:cs="宋体"/>
          <w:szCs w:val="21"/>
        </w:rPr>
      </w:pPr>
      <w:r w:rsidRPr="001C7106">
        <w:rPr>
          <w:rFonts w:hAnsi="宋体" w:cs="宋体" w:hint="eastAsia"/>
          <w:szCs w:val="21"/>
        </w:rPr>
        <w:t>3.</w:t>
      </w:r>
      <w:r w:rsidR="00AD5F10" w:rsidRPr="001C7106">
        <w:rPr>
          <w:rFonts w:hAnsi="宋体" w:cs="宋体" w:hint="eastAsia"/>
          <w:szCs w:val="21"/>
        </w:rPr>
        <w:t>9</w:t>
      </w:r>
      <w:r w:rsidRPr="001C7106">
        <w:rPr>
          <w:rFonts w:hAnsi="宋体" w:cs="宋体" w:hint="eastAsia"/>
          <w:szCs w:val="21"/>
        </w:rPr>
        <w:t>开标及评审会议结束。</w:t>
      </w:r>
    </w:p>
    <w:p w:rsidR="000F7D1A" w:rsidRPr="001C7106" w:rsidRDefault="000F7D1A" w:rsidP="00AD5F10">
      <w:pPr>
        <w:pStyle w:val="10"/>
        <w:spacing w:line="400" w:lineRule="exact"/>
      </w:pPr>
      <w:bookmarkStart w:id="30" w:name="_Toc3386502"/>
      <w:bookmarkStart w:id="31" w:name="_Toc16185632"/>
      <w:bookmarkStart w:id="32" w:name="_Toc39655261"/>
      <w:bookmarkStart w:id="33" w:name="_Toc42879252"/>
      <w:r w:rsidRPr="001C7106">
        <w:rPr>
          <w:rFonts w:hint="eastAsia"/>
        </w:rPr>
        <w:t>五、评标</w:t>
      </w:r>
      <w:bookmarkEnd w:id="30"/>
      <w:bookmarkEnd w:id="31"/>
      <w:bookmarkEnd w:id="32"/>
      <w:bookmarkEnd w:id="33"/>
    </w:p>
    <w:p w:rsidR="000F7D1A" w:rsidRPr="001C7106" w:rsidRDefault="000F7D1A" w:rsidP="00AD5F10">
      <w:pPr>
        <w:pStyle w:val="2"/>
        <w:spacing w:line="400" w:lineRule="exact"/>
        <w:ind w:firstLineChars="200" w:firstLine="422"/>
      </w:pPr>
      <w:r w:rsidRPr="001C7106">
        <w:rPr>
          <w:rFonts w:hint="eastAsia"/>
        </w:rPr>
        <w:t>（一）组建评标委员会</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本项目评标委员会由政府采购评审专家</w:t>
      </w:r>
      <w:r w:rsidRPr="001C7106">
        <w:rPr>
          <w:rFonts w:hAnsi="宋体" w:cs="宋体" w:hint="eastAsia"/>
          <w:szCs w:val="21"/>
          <w:u w:val="single"/>
        </w:rPr>
        <w:t xml:space="preserve"> </w:t>
      </w:r>
      <w:r w:rsidRPr="001C7106">
        <w:rPr>
          <w:rFonts w:hAnsi="宋体" w:cs="宋体"/>
          <w:szCs w:val="21"/>
          <w:u w:val="single"/>
        </w:rPr>
        <w:t>4</w:t>
      </w:r>
      <w:r w:rsidRPr="001C7106">
        <w:rPr>
          <w:rFonts w:hAnsi="宋体" w:cs="宋体" w:hint="eastAsia"/>
          <w:szCs w:val="21"/>
          <w:u w:val="single"/>
        </w:rPr>
        <w:t xml:space="preserve"> </w:t>
      </w:r>
      <w:r w:rsidRPr="001C7106">
        <w:rPr>
          <w:rFonts w:hAnsi="宋体" w:cs="宋体" w:hint="eastAsia"/>
          <w:szCs w:val="21"/>
        </w:rPr>
        <w:t>人和采购人代表</w:t>
      </w:r>
      <w:r w:rsidRPr="001C7106">
        <w:rPr>
          <w:rFonts w:hAnsi="宋体" w:cs="宋体" w:hint="eastAsia"/>
          <w:szCs w:val="21"/>
          <w:u w:val="single"/>
        </w:rPr>
        <w:t xml:space="preserve"> </w:t>
      </w:r>
      <w:r w:rsidRPr="001C7106">
        <w:rPr>
          <w:rFonts w:hAnsi="宋体" w:cs="宋体"/>
          <w:szCs w:val="21"/>
          <w:u w:val="single"/>
        </w:rPr>
        <w:t>1</w:t>
      </w:r>
      <w:r w:rsidRPr="001C7106">
        <w:rPr>
          <w:rFonts w:hAnsi="宋体" w:cs="宋体" w:hint="eastAsia"/>
          <w:szCs w:val="21"/>
          <w:u w:val="single"/>
        </w:rPr>
        <w:t xml:space="preserve"> </w:t>
      </w:r>
      <w:r w:rsidRPr="001C7106">
        <w:rPr>
          <w:rFonts w:hAnsi="宋体" w:cs="宋体" w:hint="eastAsia"/>
          <w:szCs w:val="21"/>
        </w:rPr>
        <w:t>人，共</w:t>
      </w:r>
      <w:r w:rsidRPr="001C7106">
        <w:rPr>
          <w:rFonts w:hAnsi="宋体" w:cs="宋体" w:hint="eastAsia"/>
          <w:szCs w:val="21"/>
          <w:u w:val="single"/>
        </w:rPr>
        <w:t xml:space="preserve"> </w:t>
      </w:r>
      <w:r w:rsidRPr="001C7106">
        <w:rPr>
          <w:rFonts w:hAnsi="宋体" w:cs="宋体"/>
          <w:szCs w:val="21"/>
          <w:u w:val="single"/>
        </w:rPr>
        <w:t>5</w:t>
      </w:r>
      <w:r w:rsidRPr="001C7106">
        <w:rPr>
          <w:rFonts w:hAnsi="宋体" w:cs="宋体" w:hint="eastAsia"/>
          <w:szCs w:val="21"/>
          <w:u w:val="single"/>
        </w:rPr>
        <w:t xml:space="preserve"> </w:t>
      </w:r>
      <w:r w:rsidRPr="001C7106">
        <w:rPr>
          <w:rFonts w:hAnsi="宋体" w:cs="宋体" w:hint="eastAsia"/>
          <w:szCs w:val="21"/>
        </w:rPr>
        <w:t>人组成。</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评标委员会负责具体评标事务，并独立履行下列职责：</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1、审查、评价投标文件是否符合招标文件的商务、技术等实质性要求</w:t>
      </w:r>
      <w:r w:rsidRPr="001C7106">
        <w:rPr>
          <w:rFonts w:hAnsi="宋体" w:cs="宋体"/>
          <w:szCs w:val="21"/>
        </w:rPr>
        <w:t>；</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2、要求投标人对投标文件有关事项</w:t>
      </w:r>
      <w:proofErr w:type="gramStart"/>
      <w:r w:rsidRPr="001C7106">
        <w:rPr>
          <w:rFonts w:hAnsi="宋体" w:cs="宋体" w:hint="eastAsia"/>
          <w:szCs w:val="21"/>
        </w:rPr>
        <w:t>作出</w:t>
      </w:r>
      <w:proofErr w:type="gramEnd"/>
      <w:r w:rsidRPr="001C7106">
        <w:rPr>
          <w:rFonts w:hAnsi="宋体" w:cs="宋体" w:hint="eastAsia"/>
          <w:szCs w:val="21"/>
        </w:rPr>
        <w:t>澄清或者说明</w:t>
      </w:r>
      <w:r w:rsidRPr="001C7106">
        <w:rPr>
          <w:rFonts w:hAnsi="宋体" w:cs="宋体"/>
          <w:szCs w:val="21"/>
        </w:rPr>
        <w:t>；</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3、对投标文件进行比较和评价</w:t>
      </w:r>
      <w:r w:rsidRPr="001C7106">
        <w:rPr>
          <w:rFonts w:hAnsi="宋体" w:cs="宋体"/>
          <w:szCs w:val="21"/>
        </w:rPr>
        <w:t>；</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4、确定中标候选人名单，以及根据采购人委托直接确定中标人</w:t>
      </w:r>
      <w:r w:rsidRPr="001C7106">
        <w:rPr>
          <w:rFonts w:hAnsi="宋体" w:cs="宋体"/>
          <w:szCs w:val="21"/>
        </w:rPr>
        <w:t>；</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5、向采购人、分散采购机构或者有关部门报告评标中发现的违法行为。</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除采购人代表、评标现场组织人员外，采购人的其他工作人员以及与评标工作无关的人员不得进入评标现场。</w:t>
      </w:r>
    </w:p>
    <w:p w:rsidR="000F7D1A" w:rsidRPr="001C7106" w:rsidRDefault="000F7D1A" w:rsidP="00AD5F10">
      <w:pPr>
        <w:pStyle w:val="2"/>
        <w:spacing w:line="400" w:lineRule="exact"/>
        <w:ind w:firstLineChars="200" w:firstLine="422"/>
      </w:pPr>
      <w:r w:rsidRPr="001C7106">
        <w:rPr>
          <w:rFonts w:hint="eastAsia"/>
        </w:rPr>
        <w:t>（二）评标的方式</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本项目采用不公开方式评标，评标的依据为招标文件和投标文件。</w:t>
      </w:r>
    </w:p>
    <w:p w:rsidR="000F7D1A" w:rsidRPr="001C7106" w:rsidRDefault="000F7D1A" w:rsidP="00AD5F10">
      <w:pPr>
        <w:pStyle w:val="2"/>
        <w:spacing w:line="400" w:lineRule="exact"/>
        <w:ind w:firstLineChars="200" w:firstLine="422"/>
      </w:pPr>
      <w:r w:rsidRPr="001C7106">
        <w:rPr>
          <w:rFonts w:hint="eastAsia"/>
        </w:rPr>
        <w:t>（三）评标程序</w:t>
      </w:r>
    </w:p>
    <w:p w:rsidR="0033458B" w:rsidRPr="001C7106" w:rsidRDefault="0033458B" w:rsidP="00AD5F10">
      <w:pPr>
        <w:pStyle w:val="ae"/>
        <w:spacing w:line="400" w:lineRule="exact"/>
        <w:ind w:firstLineChars="200" w:firstLine="420"/>
        <w:rPr>
          <w:rFonts w:hAnsi="宋体" w:cs="宋体"/>
          <w:szCs w:val="21"/>
        </w:rPr>
      </w:pPr>
      <w:r w:rsidRPr="001C7106">
        <w:rPr>
          <w:rFonts w:hAnsi="宋体" w:cs="宋体" w:hint="eastAsia"/>
          <w:szCs w:val="21"/>
        </w:rPr>
        <w:t>采购人可以在评标前说明项目背景和采购需求，说明内容不得含有歧视性、倾向性意见，不得超出招标文件所述范围。说明应当提交书面材料，并随采购文件一并存档。</w:t>
      </w:r>
    </w:p>
    <w:p w:rsidR="0033458B" w:rsidRPr="001C7106" w:rsidRDefault="0033458B" w:rsidP="00AD5F10">
      <w:pPr>
        <w:pStyle w:val="ae"/>
        <w:spacing w:line="400" w:lineRule="exact"/>
        <w:ind w:firstLineChars="200" w:firstLine="422"/>
        <w:rPr>
          <w:rFonts w:hAnsi="宋体" w:cs="宋体"/>
          <w:b/>
          <w:szCs w:val="21"/>
        </w:rPr>
      </w:pPr>
      <w:r w:rsidRPr="001C7106">
        <w:rPr>
          <w:rFonts w:hAnsi="宋体" w:cs="宋体" w:hint="eastAsia"/>
          <w:b/>
          <w:szCs w:val="21"/>
        </w:rPr>
        <w:t>1.形式审查</w:t>
      </w:r>
    </w:p>
    <w:p w:rsidR="000F7D1A" w:rsidRPr="001C7106" w:rsidRDefault="0033458B" w:rsidP="00AD5F10">
      <w:pPr>
        <w:pStyle w:val="ae"/>
        <w:spacing w:line="400" w:lineRule="exact"/>
        <w:ind w:firstLineChars="200" w:firstLine="420"/>
        <w:rPr>
          <w:rFonts w:hAnsi="宋体" w:cs="宋体"/>
          <w:szCs w:val="21"/>
        </w:rPr>
      </w:pPr>
      <w:r w:rsidRPr="001C7106">
        <w:rPr>
          <w:rFonts w:hAnsi="宋体" w:cs="宋体" w:hint="eastAsia"/>
          <w:szCs w:val="21"/>
        </w:rPr>
        <w:t>形式审查包括资格审查（除符合性审查以外的关于投标人资格条件等内容）和符合性审查，即</w:t>
      </w:r>
      <w:r w:rsidRPr="001C7106">
        <w:rPr>
          <w:rFonts w:hAnsi="宋体" w:cs="宋体" w:hint="eastAsia"/>
          <w:szCs w:val="21"/>
        </w:rPr>
        <w:lastRenderedPageBreak/>
        <w:t>对投标人的资格和投标文件的完整性、合法性等进行审查。投标文件形式审查未通过的投标人，其投标文件将不再评审。</w:t>
      </w:r>
    </w:p>
    <w:p w:rsidR="000F7D1A" w:rsidRPr="001C7106" w:rsidRDefault="000F7D1A" w:rsidP="00AD5F10">
      <w:pPr>
        <w:pStyle w:val="ae"/>
        <w:spacing w:line="400" w:lineRule="exact"/>
        <w:ind w:firstLineChars="200" w:firstLine="422"/>
        <w:rPr>
          <w:rFonts w:hAnsi="宋体" w:cs="宋体"/>
          <w:b/>
          <w:szCs w:val="21"/>
        </w:rPr>
      </w:pPr>
      <w:r w:rsidRPr="001C7106">
        <w:rPr>
          <w:rFonts w:hAnsi="宋体" w:cs="宋体" w:hint="eastAsia"/>
          <w:b/>
          <w:szCs w:val="21"/>
        </w:rPr>
        <w:t>2.实质审查与比较</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（1）评标委员会审查投标文件的实质性内容是否符合招标文件的实质性要求。</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2）评标委员会将根据投标人的投标文件进行审查、核对，如有疑问，将对投标人进行询标，投标人要向评标委员会澄清有关问题，并最终以书面形式进行答复。询标时，投标人代表未到场或者拒绝澄清或者澄清的内容改变了投标文件的实质性内容的，评标委员会有权对该投标文件</w:t>
      </w:r>
      <w:proofErr w:type="gramStart"/>
      <w:r w:rsidRPr="001C7106">
        <w:rPr>
          <w:rFonts w:ascii="宋体" w:hAnsi="宋体" w:cs="宋体" w:hint="eastAsia"/>
          <w:szCs w:val="21"/>
        </w:rPr>
        <w:t>作出</w:t>
      </w:r>
      <w:proofErr w:type="gramEnd"/>
      <w:r w:rsidRPr="001C7106">
        <w:rPr>
          <w:rFonts w:ascii="宋体" w:hAnsi="宋体" w:cs="宋体" w:hint="eastAsia"/>
          <w:szCs w:val="21"/>
        </w:rPr>
        <w:t>不利于投标人的评判。</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（3）各投标人的资信商务及技术</w:t>
      </w:r>
      <w:proofErr w:type="gramStart"/>
      <w:r w:rsidRPr="001C7106">
        <w:rPr>
          <w:rFonts w:ascii="宋体" w:hAnsi="宋体" w:cs="宋体" w:hint="eastAsia"/>
          <w:szCs w:val="21"/>
        </w:rPr>
        <w:t>分按照</w:t>
      </w:r>
      <w:proofErr w:type="gramEnd"/>
      <w:r w:rsidRPr="001C7106">
        <w:rPr>
          <w:rFonts w:ascii="宋体" w:hAnsi="宋体" w:cs="宋体" w:hint="eastAsia"/>
          <w:szCs w:val="21"/>
        </w:rPr>
        <w:t>评标委员会成员的独立评分结果汇总后的算术平均分计算，由政府采购业务系统计算。</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（4）报价审查后由政府采购业务系统自动计算各投标人的报价得分。</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（5）评标委员会完成评标后，政府采购业务系统自动汇总各部分得分，计算出本项目最终得分。评标委员会按评标原则推荐中标候选人同时起草评标报告。</w:t>
      </w:r>
    </w:p>
    <w:p w:rsidR="000F7D1A" w:rsidRPr="001C7106" w:rsidRDefault="000F7D1A" w:rsidP="00AD5F10">
      <w:pPr>
        <w:pStyle w:val="2"/>
        <w:spacing w:line="400" w:lineRule="exact"/>
        <w:ind w:firstLineChars="200" w:firstLine="422"/>
      </w:pPr>
      <w:r w:rsidRPr="001C7106">
        <w:rPr>
          <w:rFonts w:hint="eastAsia"/>
        </w:rPr>
        <w:t>（四）澄清问题的形式</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对投标文件中含义不明确、同类问题表述不一致或者有明显文字错误的内容，评标委员会可要求投标人</w:t>
      </w:r>
      <w:proofErr w:type="gramStart"/>
      <w:r w:rsidRPr="001C7106">
        <w:rPr>
          <w:rFonts w:ascii="宋体" w:hAnsi="宋体" w:cs="宋体" w:hint="eastAsia"/>
          <w:szCs w:val="21"/>
        </w:rPr>
        <w:t>作出</w:t>
      </w:r>
      <w:proofErr w:type="gramEnd"/>
      <w:r w:rsidRPr="001C7106">
        <w:rPr>
          <w:rFonts w:ascii="宋体" w:hAnsi="宋体" w:cs="宋体" w:hint="eastAsia"/>
          <w:szCs w:val="21"/>
        </w:rPr>
        <w:t>必要的澄清、说明或者纠正。投标人的澄清、说明或者补正应当采用书面形式，由其授权代表签字或盖章确认，并不得超出投标文件的范围或者改变投标文件的实质性内容。</w:t>
      </w:r>
    </w:p>
    <w:p w:rsidR="000F7D1A" w:rsidRPr="001C7106" w:rsidRDefault="000F7D1A" w:rsidP="00AD5F10">
      <w:pPr>
        <w:pStyle w:val="2"/>
        <w:spacing w:line="400" w:lineRule="exact"/>
        <w:ind w:firstLineChars="200" w:firstLine="422"/>
      </w:pPr>
      <w:r w:rsidRPr="001C7106">
        <w:rPr>
          <w:rFonts w:hint="eastAsia"/>
        </w:rPr>
        <w:t>（五）错误修正</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评标委员会将对确定为实质上响应招标文件要求的投标文件进行校核，修正错误的原则如下：</w:t>
      </w:r>
    </w:p>
    <w:p w:rsidR="000F7D1A" w:rsidRPr="001C7106" w:rsidRDefault="000F7D1A" w:rsidP="00AD5F10">
      <w:pPr>
        <w:pStyle w:val="2"/>
        <w:spacing w:line="400" w:lineRule="exact"/>
        <w:ind w:firstLineChars="200" w:firstLine="420"/>
        <w:rPr>
          <w:rFonts w:ascii="宋体" w:hAnsi="宋体" w:cs="宋体"/>
          <w:b w:val="0"/>
          <w:szCs w:val="21"/>
        </w:rPr>
      </w:pPr>
      <w:r w:rsidRPr="001C7106">
        <w:rPr>
          <w:rFonts w:ascii="宋体" w:hAnsi="宋体" w:cs="宋体" w:hint="eastAsia"/>
          <w:b w:val="0"/>
          <w:szCs w:val="21"/>
        </w:rPr>
        <w:t>1.开标一览表总价与投标报价明细表汇总数不一致的，以开标一览表为准；</w:t>
      </w:r>
    </w:p>
    <w:p w:rsidR="000F7D1A" w:rsidRPr="001C7106" w:rsidRDefault="000F7D1A" w:rsidP="00AD5F10">
      <w:pPr>
        <w:pStyle w:val="2"/>
        <w:spacing w:line="400" w:lineRule="exact"/>
        <w:ind w:firstLineChars="200" w:firstLine="420"/>
        <w:rPr>
          <w:rFonts w:ascii="宋体" w:hAnsi="宋体" w:cs="宋体"/>
          <w:b w:val="0"/>
          <w:szCs w:val="21"/>
        </w:rPr>
      </w:pPr>
      <w:r w:rsidRPr="001C7106">
        <w:rPr>
          <w:rFonts w:ascii="宋体" w:hAnsi="宋体" w:cs="宋体" w:hint="eastAsia"/>
          <w:b w:val="0"/>
          <w:szCs w:val="21"/>
        </w:rPr>
        <w:t>2.投标文件的大写金额和小写金额不一致的，以大写金额为准；</w:t>
      </w:r>
    </w:p>
    <w:p w:rsidR="000F7D1A" w:rsidRPr="001C7106" w:rsidRDefault="000F7D1A" w:rsidP="00AD5F10">
      <w:pPr>
        <w:pStyle w:val="2"/>
        <w:spacing w:line="400" w:lineRule="exact"/>
        <w:ind w:firstLineChars="200" w:firstLine="420"/>
        <w:rPr>
          <w:rFonts w:ascii="宋体" w:hAnsi="宋体" w:cs="宋体"/>
          <w:b w:val="0"/>
          <w:szCs w:val="21"/>
        </w:rPr>
      </w:pPr>
      <w:r w:rsidRPr="001C7106">
        <w:rPr>
          <w:rFonts w:ascii="宋体" w:hAnsi="宋体" w:cs="宋体" w:hint="eastAsia"/>
          <w:b w:val="0"/>
          <w:szCs w:val="21"/>
        </w:rPr>
        <w:t>3.总价金额与按单价汇总金额不一致的，以单价金额计算结果为准；</w:t>
      </w:r>
    </w:p>
    <w:p w:rsidR="000F7D1A" w:rsidRPr="001C7106" w:rsidRDefault="000F7D1A" w:rsidP="00AD5F10">
      <w:pPr>
        <w:pStyle w:val="2"/>
        <w:spacing w:line="400" w:lineRule="exact"/>
        <w:ind w:firstLineChars="200" w:firstLine="420"/>
        <w:rPr>
          <w:rFonts w:ascii="宋体" w:hAnsi="宋体" w:cs="宋体"/>
          <w:b w:val="0"/>
          <w:szCs w:val="21"/>
        </w:rPr>
      </w:pPr>
      <w:r w:rsidRPr="001C7106">
        <w:rPr>
          <w:rFonts w:ascii="宋体" w:hAnsi="宋体" w:cs="宋体" w:hint="eastAsia"/>
          <w:b w:val="0"/>
          <w:szCs w:val="21"/>
        </w:rPr>
        <w:t>4.对不同文字文本投标文件的解释发生异议的，以中文文本为准。</w:t>
      </w:r>
    </w:p>
    <w:p w:rsidR="000F7D1A" w:rsidRPr="001C7106" w:rsidRDefault="000F7D1A" w:rsidP="00AD5F10">
      <w:pPr>
        <w:pStyle w:val="2"/>
        <w:spacing w:line="400" w:lineRule="exact"/>
        <w:ind w:firstLineChars="200" w:firstLine="422"/>
        <w:rPr>
          <w:rFonts w:ascii="宋体" w:hAnsi="宋体" w:cs="宋体"/>
          <w:szCs w:val="21"/>
        </w:rPr>
      </w:pPr>
      <w:r w:rsidRPr="001C7106">
        <w:rPr>
          <w:rFonts w:ascii="宋体" w:hAnsi="宋体" w:cs="宋体" w:hint="eastAsia"/>
          <w:szCs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0F7D1A" w:rsidRPr="001C7106" w:rsidRDefault="000F7D1A" w:rsidP="00AD5F10">
      <w:pPr>
        <w:pStyle w:val="2"/>
        <w:spacing w:line="400" w:lineRule="exact"/>
        <w:ind w:firstLineChars="200" w:firstLine="422"/>
      </w:pPr>
      <w:r w:rsidRPr="001C7106">
        <w:rPr>
          <w:rFonts w:hint="eastAsia"/>
        </w:rPr>
        <w:t>（六）评标原则和评标办法</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2.评标办法。本项目评标办法采用综合评分法。具体评标内容及评分标准等详见《第四章：评标办法及评分标准》。</w:t>
      </w:r>
    </w:p>
    <w:p w:rsidR="000F7D1A" w:rsidRPr="001C7106" w:rsidRDefault="000F7D1A" w:rsidP="00AD5F10">
      <w:pPr>
        <w:pStyle w:val="ae"/>
        <w:snapToGrid w:val="0"/>
        <w:spacing w:line="400" w:lineRule="exact"/>
        <w:ind w:firstLineChars="200" w:firstLine="422"/>
        <w:rPr>
          <w:rFonts w:hAnsi="宋体"/>
          <w:b/>
        </w:rPr>
      </w:pPr>
      <w:r w:rsidRPr="001C7106">
        <w:rPr>
          <w:rFonts w:hAnsi="宋体"/>
          <w:b/>
        </w:rPr>
        <w:t>（七）评标过程的监控</w:t>
      </w:r>
    </w:p>
    <w:p w:rsidR="000F7D1A" w:rsidRPr="001C7106" w:rsidRDefault="000F7D1A" w:rsidP="00AD5F10">
      <w:pPr>
        <w:pStyle w:val="ae"/>
        <w:snapToGrid w:val="0"/>
        <w:spacing w:line="400" w:lineRule="exact"/>
        <w:ind w:firstLineChars="200" w:firstLine="420"/>
        <w:rPr>
          <w:rFonts w:hAnsi="宋体"/>
        </w:rPr>
      </w:pPr>
      <w:r w:rsidRPr="001C7106">
        <w:rPr>
          <w:rFonts w:hAnsi="宋体"/>
        </w:rPr>
        <w:t>本项目评标过程实行全程录音、录像监控</w:t>
      </w:r>
      <w:r w:rsidRPr="001C7106">
        <w:rPr>
          <w:rFonts w:hAnsi="宋体" w:hint="eastAsia"/>
        </w:rPr>
        <w:t>，嘉兴市公共资源交易管理办公室</w:t>
      </w:r>
      <w:r w:rsidRPr="001C7106">
        <w:rPr>
          <w:rFonts w:hAnsi="宋体"/>
        </w:rPr>
        <w:t>督</w:t>
      </w:r>
      <w:r w:rsidRPr="001C7106">
        <w:rPr>
          <w:rFonts w:hAnsi="宋体" w:hint="eastAsia"/>
        </w:rPr>
        <w:t>察</w:t>
      </w:r>
      <w:r w:rsidRPr="001C7106">
        <w:rPr>
          <w:rFonts w:hAnsi="宋体"/>
        </w:rPr>
        <w:t>员进行现场监督</w:t>
      </w:r>
      <w:r w:rsidRPr="001C7106">
        <w:rPr>
          <w:rFonts w:hAnsi="宋体" w:hint="eastAsia"/>
        </w:rPr>
        <w:t>。</w:t>
      </w:r>
      <w:r w:rsidRPr="001C7106">
        <w:rPr>
          <w:rFonts w:hAnsi="宋体"/>
        </w:rPr>
        <w:t>投标人在评标过程中所进行的</w:t>
      </w:r>
      <w:r w:rsidRPr="001C7106">
        <w:rPr>
          <w:rFonts w:hAnsi="宋体" w:hint="eastAsia"/>
        </w:rPr>
        <w:t>试</w:t>
      </w:r>
      <w:r w:rsidRPr="001C7106">
        <w:rPr>
          <w:rFonts w:hAnsi="宋体"/>
        </w:rPr>
        <w:t>图影响评标结果的不公正活动，可能导致其投标被拒绝。</w:t>
      </w:r>
    </w:p>
    <w:p w:rsidR="000F7D1A" w:rsidRPr="001C7106" w:rsidRDefault="000F7D1A" w:rsidP="00AD5F10">
      <w:pPr>
        <w:pStyle w:val="10"/>
        <w:spacing w:line="400" w:lineRule="exact"/>
      </w:pPr>
      <w:bookmarkStart w:id="34" w:name="_Toc3386503"/>
      <w:bookmarkStart w:id="35" w:name="_Toc16185633"/>
      <w:bookmarkStart w:id="36" w:name="_Toc39655262"/>
      <w:bookmarkStart w:id="37" w:name="_Toc42879253"/>
      <w:r w:rsidRPr="001C7106">
        <w:rPr>
          <w:rFonts w:hint="eastAsia"/>
        </w:rPr>
        <w:lastRenderedPageBreak/>
        <w:t>六、定标</w:t>
      </w:r>
      <w:bookmarkEnd w:id="34"/>
      <w:bookmarkEnd w:id="35"/>
      <w:bookmarkEnd w:id="36"/>
      <w:bookmarkEnd w:id="37"/>
    </w:p>
    <w:p w:rsidR="000F7D1A" w:rsidRPr="001C7106" w:rsidRDefault="000F7D1A" w:rsidP="00AD5F10">
      <w:pPr>
        <w:pStyle w:val="2"/>
        <w:spacing w:line="400" w:lineRule="exact"/>
        <w:ind w:firstLineChars="200" w:firstLine="422"/>
      </w:pPr>
      <w:r w:rsidRPr="001C7106">
        <w:rPr>
          <w:rFonts w:hint="eastAsia"/>
        </w:rPr>
        <w:t>（一）确定中标人。本项目由采购人确定中标人。</w:t>
      </w:r>
    </w:p>
    <w:p w:rsidR="000F7D1A" w:rsidRPr="001C7106" w:rsidRDefault="000F7D1A" w:rsidP="00AD5F10">
      <w:pPr>
        <w:snapToGrid w:val="0"/>
        <w:spacing w:line="400" w:lineRule="exact"/>
        <w:ind w:firstLineChars="200" w:firstLine="420"/>
        <w:rPr>
          <w:rFonts w:ascii="宋体" w:hAnsi="宋体"/>
          <w:szCs w:val="21"/>
        </w:rPr>
      </w:pPr>
      <w:r w:rsidRPr="001C7106">
        <w:rPr>
          <w:rFonts w:ascii="宋体" w:hAnsi="宋体"/>
          <w:szCs w:val="21"/>
        </w:rPr>
        <w:t>1</w:t>
      </w:r>
      <w:r w:rsidRPr="001C7106">
        <w:rPr>
          <w:rFonts w:ascii="宋体" w:hAnsi="宋体" w:hint="eastAsia"/>
          <w:szCs w:val="21"/>
        </w:rPr>
        <w:t>.</w:t>
      </w:r>
      <w:r w:rsidRPr="001C7106">
        <w:rPr>
          <w:rFonts w:ascii="宋体" w:hAnsi="宋体"/>
          <w:szCs w:val="21"/>
        </w:rPr>
        <w:t>采购代理机构在评标结束后2个工作日内将评标报告交采购人确认，同时在发布招标公告的网站上对评标结果进行</w:t>
      </w:r>
      <w:r w:rsidRPr="001C7106">
        <w:rPr>
          <w:rFonts w:ascii="宋体" w:hAnsi="宋体" w:hint="eastAsia"/>
          <w:szCs w:val="21"/>
        </w:rPr>
        <w:t>公告</w:t>
      </w:r>
      <w:r w:rsidRPr="001C7106">
        <w:rPr>
          <w:rFonts w:ascii="宋体" w:hAnsi="宋体"/>
          <w:szCs w:val="21"/>
        </w:rPr>
        <w:t>。</w:t>
      </w:r>
    </w:p>
    <w:p w:rsidR="000F7D1A" w:rsidRPr="001C7106" w:rsidRDefault="000F7D1A" w:rsidP="00AD5F10">
      <w:pPr>
        <w:snapToGrid w:val="0"/>
        <w:spacing w:line="400" w:lineRule="exact"/>
        <w:ind w:firstLineChars="200" w:firstLine="420"/>
        <w:rPr>
          <w:rFonts w:ascii="宋体" w:hAnsi="宋体"/>
          <w:szCs w:val="21"/>
        </w:rPr>
      </w:pPr>
      <w:r w:rsidRPr="001C7106">
        <w:rPr>
          <w:rFonts w:ascii="宋体" w:hAnsi="宋体"/>
          <w:szCs w:val="21"/>
        </w:rPr>
        <w:t>2</w:t>
      </w:r>
      <w:r w:rsidRPr="001C7106">
        <w:rPr>
          <w:rFonts w:ascii="宋体" w:hAnsi="宋体" w:hint="eastAsia"/>
          <w:szCs w:val="21"/>
        </w:rPr>
        <w:t>.</w:t>
      </w:r>
      <w:r w:rsidRPr="001C7106">
        <w:rPr>
          <w:rFonts w:ascii="宋体" w:hAnsi="宋体"/>
          <w:szCs w:val="21"/>
        </w:rPr>
        <w:t>投标人对评标结果无异议的，采购人应在收到评标报告后5个工作日内对评标结果进行确认。如有投标人对评标结果提出质疑的，采购人可在质疑处理完毕后确定中标人。</w:t>
      </w:r>
    </w:p>
    <w:p w:rsidR="000F7D1A" w:rsidRPr="001C7106" w:rsidRDefault="00AD5F10" w:rsidP="00AD5F10">
      <w:pPr>
        <w:snapToGrid w:val="0"/>
        <w:spacing w:line="400" w:lineRule="exact"/>
        <w:ind w:firstLineChars="200" w:firstLine="420"/>
        <w:rPr>
          <w:rFonts w:ascii="宋体" w:hAnsi="宋体"/>
          <w:szCs w:val="21"/>
        </w:rPr>
      </w:pPr>
      <w:r w:rsidRPr="001C7106">
        <w:rPr>
          <w:rFonts w:ascii="宋体" w:hAnsi="宋体" w:hint="eastAsia"/>
          <w:szCs w:val="21"/>
        </w:rPr>
        <w:t>3.</w:t>
      </w:r>
      <w:r w:rsidR="000F7D1A" w:rsidRPr="001C7106">
        <w:rPr>
          <w:rFonts w:ascii="宋体" w:hAnsi="宋体" w:hint="eastAsia"/>
          <w:szCs w:val="21"/>
        </w:rPr>
        <w:t>在公告中标结果的同时，采购</w:t>
      </w:r>
      <w:r w:rsidR="000F7D1A" w:rsidRPr="001C7106">
        <w:rPr>
          <w:rFonts w:ascii="宋体" w:hAnsi="宋体"/>
          <w:szCs w:val="21"/>
        </w:rPr>
        <w:t>代理</w:t>
      </w:r>
      <w:r w:rsidR="000F7D1A" w:rsidRPr="001C7106">
        <w:rPr>
          <w:rFonts w:ascii="宋体" w:hAnsi="宋体" w:hint="eastAsia"/>
          <w:szCs w:val="21"/>
        </w:rPr>
        <w:t>机构向中标人发出中标通知书。</w:t>
      </w:r>
    </w:p>
    <w:p w:rsidR="000F7D1A" w:rsidRPr="001C7106" w:rsidRDefault="000F7D1A" w:rsidP="00AD5F10">
      <w:pPr>
        <w:pStyle w:val="2"/>
        <w:spacing w:line="400" w:lineRule="exact"/>
        <w:ind w:firstLineChars="200" w:firstLine="422"/>
      </w:pPr>
      <w:r w:rsidRPr="001C7106">
        <w:rPr>
          <w:rFonts w:hint="eastAsia"/>
        </w:rPr>
        <w:t>（二）其他</w:t>
      </w:r>
    </w:p>
    <w:p w:rsidR="000F7D1A" w:rsidRPr="001C7106" w:rsidRDefault="000F7D1A" w:rsidP="00AD5F10">
      <w:pPr>
        <w:snapToGrid w:val="0"/>
        <w:spacing w:line="400" w:lineRule="exact"/>
        <w:ind w:firstLineChars="200" w:firstLine="420"/>
        <w:rPr>
          <w:rFonts w:ascii="宋体" w:hAnsi="宋体" w:cs="宋体"/>
          <w:b/>
          <w:szCs w:val="21"/>
        </w:rPr>
      </w:pPr>
      <w:r w:rsidRPr="001C7106">
        <w:rPr>
          <w:rFonts w:ascii="宋体" w:hAnsi="宋体" w:cs="宋体" w:hint="eastAsia"/>
          <w:szCs w:val="21"/>
        </w:rPr>
        <w:t>1.此次招投标实行资格后审。中标结果将在招标文件规定的网站进行公示。对于投</w:t>
      </w:r>
      <w:r w:rsidRPr="001C7106">
        <w:rPr>
          <w:rFonts w:ascii="宋体" w:hAnsi="宋体" w:cs="宋体" w:hint="eastAsia"/>
        </w:rPr>
        <w:t>标人有行贿、违规违法经营等行为的，一经发现查实，取消该投标人的中标资格。</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2.中标人因自身原因放弃中标成交或因不可抗力不能履行合同的；经质疑，采购代理机构审查</w:t>
      </w:r>
      <w:proofErr w:type="gramStart"/>
      <w:r w:rsidRPr="001C7106">
        <w:rPr>
          <w:rFonts w:ascii="宋体" w:hAnsi="宋体" w:cs="宋体" w:hint="eastAsia"/>
          <w:szCs w:val="21"/>
        </w:rPr>
        <w:t>确认因</w:t>
      </w:r>
      <w:proofErr w:type="gramEnd"/>
      <w:r w:rsidRPr="001C7106">
        <w:rPr>
          <w:rFonts w:ascii="宋体" w:hAnsi="宋体" w:cs="宋体" w:hint="eastAsia"/>
          <w:szCs w:val="21"/>
        </w:rPr>
        <w:t>中标人在本次采购活动中存在违法违规行为或其他原因使质疑成立的；采购人可以与排位在中标人之后第一位的中标候选人签订政府采购合同，以此类推，也可重新开展政府采购活动。</w:t>
      </w:r>
    </w:p>
    <w:p w:rsidR="000F7D1A" w:rsidRPr="001C7106" w:rsidRDefault="000F7D1A" w:rsidP="00AD5F10">
      <w:pPr>
        <w:pStyle w:val="10"/>
        <w:spacing w:line="400" w:lineRule="exact"/>
      </w:pPr>
      <w:bookmarkStart w:id="38" w:name="_Toc3386504"/>
      <w:bookmarkStart w:id="39" w:name="_Toc16185634"/>
      <w:bookmarkStart w:id="40" w:name="_Toc39655263"/>
      <w:bookmarkStart w:id="41" w:name="_Toc42879254"/>
      <w:r w:rsidRPr="001C7106">
        <w:rPr>
          <w:rFonts w:hint="eastAsia"/>
        </w:rPr>
        <w:t>七、合同授予</w:t>
      </w:r>
      <w:bookmarkEnd w:id="38"/>
      <w:bookmarkEnd w:id="39"/>
      <w:bookmarkEnd w:id="40"/>
      <w:bookmarkEnd w:id="41"/>
    </w:p>
    <w:p w:rsidR="000F7D1A" w:rsidRPr="001C7106" w:rsidRDefault="000F7D1A" w:rsidP="00AD5F10">
      <w:pPr>
        <w:pStyle w:val="2"/>
        <w:spacing w:line="400" w:lineRule="exact"/>
        <w:ind w:firstLineChars="200" w:firstLine="422"/>
      </w:pPr>
      <w:r w:rsidRPr="001C7106">
        <w:rPr>
          <w:rFonts w:hint="eastAsia"/>
        </w:rPr>
        <w:t>（一）签订合同</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1.采购人与中标人应当在《中标通知书》发出之日起</w:t>
      </w:r>
      <w:r w:rsidR="005C1E3D" w:rsidRPr="001C7106">
        <w:rPr>
          <w:rFonts w:ascii="宋体" w:hAnsi="宋体" w:cs="宋体" w:hint="eastAsia"/>
          <w:szCs w:val="21"/>
        </w:rPr>
        <w:t>30</w:t>
      </w:r>
      <w:r w:rsidRPr="001C7106">
        <w:rPr>
          <w:rFonts w:ascii="宋体" w:hAnsi="宋体" w:cs="宋体" w:hint="eastAsia"/>
          <w:szCs w:val="21"/>
        </w:rPr>
        <w:t>日内签订政府采购合同。同时，招标代理机构对合同内容进行审查，如发现与投标结果和投标承诺内容不一致的，应予以纠正。</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2.中标人拖延、拒签合同的，将被取消中标资格。</w:t>
      </w:r>
    </w:p>
    <w:p w:rsidR="000F7D1A" w:rsidRPr="001C7106" w:rsidRDefault="000F7D1A" w:rsidP="00AD5F10">
      <w:pPr>
        <w:snapToGrid w:val="0"/>
        <w:spacing w:line="400" w:lineRule="exact"/>
        <w:ind w:firstLineChars="200" w:firstLine="420"/>
        <w:rPr>
          <w:rFonts w:ascii="宋体" w:hAnsi="宋体" w:cs="宋体"/>
          <w:szCs w:val="21"/>
        </w:rPr>
      </w:pPr>
      <w:r w:rsidRPr="001C7106">
        <w:rPr>
          <w:rFonts w:ascii="宋体" w:hAnsi="宋体" w:cs="宋体" w:hint="eastAsia"/>
          <w:szCs w:val="21"/>
        </w:rPr>
        <w:t>3.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rsidR="000F7D1A" w:rsidRPr="001C7106" w:rsidRDefault="000F7D1A" w:rsidP="00AD5F10">
      <w:pPr>
        <w:pStyle w:val="2"/>
        <w:spacing w:line="400" w:lineRule="exact"/>
        <w:ind w:firstLineChars="200" w:firstLine="422"/>
      </w:pPr>
      <w:r w:rsidRPr="001C7106">
        <w:rPr>
          <w:rFonts w:hint="eastAsia"/>
        </w:rPr>
        <w:t>（二）履约保证金及质量保证金（如有）</w:t>
      </w:r>
    </w:p>
    <w:p w:rsidR="000F7D1A" w:rsidRPr="005E4C79" w:rsidRDefault="000F7D1A" w:rsidP="00AD5F10">
      <w:pPr>
        <w:pStyle w:val="ae"/>
        <w:spacing w:line="400" w:lineRule="exact"/>
        <w:ind w:firstLineChars="200" w:firstLine="420"/>
        <w:rPr>
          <w:rFonts w:hAnsi="宋体" w:cs="宋体"/>
          <w:szCs w:val="21"/>
        </w:rPr>
      </w:pPr>
      <w:r w:rsidRPr="00D10583">
        <w:rPr>
          <w:rFonts w:hAnsi="宋体" w:cs="宋体" w:hint="eastAsia"/>
          <w:szCs w:val="21"/>
        </w:rPr>
        <w:t>1.</w:t>
      </w:r>
      <w:r w:rsidRPr="005E4C79">
        <w:rPr>
          <w:rFonts w:hAnsi="宋体" w:cs="宋体" w:hint="eastAsia"/>
          <w:szCs w:val="21"/>
        </w:rPr>
        <w:t>中标人应根据招标文件确定的履约保证金金额，向采购人交纳履约保证金。</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2.签订合同后，如中标人不按双方签订合同约定履约，则没收其全部履约保证金，履约保证金不足以赔偿损失的，按实际损失赔偿。</w:t>
      </w:r>
    </w:p>
    <w:p w:rsidR="000F7D1A" w:rsidRPr="001C7106" w:rsidRDefault="000F7D1A" w:rsidP="00AD5F10">
      <w:pPr>
        <w:pStyle w:val="ae"/>
        <w:spacing w:line="400" w:lineRule="exact"/>
        <w:ind w:firstLineChars="200" w:firstLine="420"/>
        <w:rPr>
          <w:rFonts w:hAnsi="宋体" w:cs="宋体"/>
          <w:szCs w:val="21"/>
        </w:rPr>
      </w:pPr>
      <w:r w:rsidRPr="001C7106">
        <w:rPr>
          <w:rFonts w:hAnsi="宋体" w:cs="宋体" w:hint="eastAsia"/>
          <w:szCs w:val="21"/>
        </w:rPr>
        <w:t>3.履约保证金在中标人按合同约定交货验收合格后自行转为质量保证金，在承诺质保期内，中标供应商提供的货物质量和服务符合合同约定，质保期满后无息退还。</w:t>
      </w:r>
    </w:p>
    <w:p w:rsidR="000F7D1A" w:rsidRPr="001C7106" w:rsidRDefault="000F7D1A" w:rsidP="00AD5F10">
      <w:pPr>
        <w:pStyle w:val="2"/>
        <w:spacing w:line="400" w:lineRule="exact"/>
        <w:ind w:firstLineChars="200" w:firstLine="422"/>
        <w:rPr>
          <w:szCs w:val="21"/>
        </w:rPr>
      </w:pPr>
      <w:r w:rsidRPr="001C7106">
        <w:rPr>
          <w:rFonts w:hint="eastAsia"/>
        </w:rPr>
        <w:t>（三）合同管理</w:t>
      </w:r>
    </w:p>
    <w:p w:rsidR="000F7D1A" w:rsidRPr="001C7106" w:rsidRDefault="000F7D1A" w:rsidP="00AD5F10">
      <w:pPr>
        <w:pStyle w:val="ae"/>
        <w:snapToGrid w:val="0"/>
        <w:spacing w:line="400" w:lineRule="exact"/>
        <w:ind w:firstLineChars="200" w:firstLine="420"/>
        <w:rPr>
          <w:rFonts w:hAnsi="宋体" w:cs="宋体"/>
          <w:szCs w:val="21"/>
        </w:rPr>
      </w:pPr>
      <w:r w:rsidRPr="001C7106">
        <w:rPr>
          <w:rFonts w:hAnsi="宋体" w:cs="宋体" w:hint="eastAsia"/>
          <w:szCs w:val="21"/>
        </w:rPr>
        <w:t>1.中标供应商与采购人签订合同后，将合同原件交给浙江浦发工程项目管理有限公司</w:t>
      </w:r>
      <w:proofErr w:type="gramStart"/>
      <w:r w:rsidRPr="001C7106">
        <w:rPr>
          <w:rFonts w:hAnsi="宋体" w:cs="宋体" w:hint="eastAsia"/>
          <w:szCs w:val="21"/>
        </w:rPr>
        <w:t>鉴证</w:t>
      </w:r>
      <w:proofErr w:type="gramEnd"/>
      <w:r w:rsidRPr="001C7106">
        <w:rPr>
          <w:rFonts w:hAnsi="宋体" w:cs="宋体" w:hint="eastAsia"/>
          <w:szCs w:val="21"/>
        </w:rPr>
        <w:t>。</w:t>
      </w:r>
    </w:p>
    <w:p w:rsidR="000F7D1A" w:rsidRPr="001C7106" w:rsidRDefault="000F7D1A" w:rsidP="00AD5F10">
      <w:pPr>
        <w:pStyle w:val="ae"/>
        <w:snapToGrid w:val="0"/>
        <w:spacing w:line="400" w:lineRule="exact"/>
        <w:ind w:firstLineChars="200" w:firstLine="420"/>
        <w:rPr>
          <w:rFonts w:hAnsi="宋体" w:cs="宋体"/>
          <w:szCs w:val="21"/>
        </w:rPr>
      </w:pPr>
      <w:r w:rsidRPr="001C7106">
        <w:rPr>
          <w:rFonts w:hAnsi="宋体" w:cs="宋体" w:hint="eastAsia"/>
          <w:szCs w:val="21"/>
        </w:rPr>
        <w:t>2.采购人在合同签订后七个工作日内要及时向财政监督管理部门申请备案。</w:t>
      </w:r>
    </w:p>
    <w:p w:rsidR="000F7D1A" w:rsidRPr="001C7106" w:rsidRDefault="000F7D1A">
      <w:pPr>
        <w:pStyle w:val="af"/>
        <w:spacing w:before="0" w:after="0"/>
        <w:rPr>
          <w:szCs w:val="30"/>
        </w:rPr>
      </w:pPr>
      <w:r w:rsidRPr="001C7106">
        <w:rPr>
          <w:rFonts w:hint="eastAsia"/>
        </w:rPr>
        <w:br w:type="page"/>
      </w:r>
      <w:bookmarkStart w:id="42" w:name="_Toc42879255"/>
      <w:r w:rsidRPr="001C7106">
        <w:rPr>
          <w:rFonts w:hint="eastAsia"/>
        </w:rPr>
        <w:lastRenderedPageBreak/>
        <w:t>第四章</w:t>
      </w:r>
      <w:r w:rsidRPr="001C7106">
        <w:rPr>
          <w:rFonts w:hint="eastAsia"/>
        </w:rPr>
        <w:t xml:space="preserve">  </w:t>
      </w:r>
      <w:r w:rsidRPr="001C7106">
        <w:rPr>
          <w:rFonts w:hint="eastAsia"/>
        </w:rPr>
        <w:t>评标办法及评分标准</w:t>
      </w:r>
      <w:bookmarkEnd w:id="42"/>
    </w:p>
    <w:p w:rsidR="000F7D1A" w:rsidRPr="001C7106" w:rsidRDefault="000F7D1A">
      <w:pPr>
        <w:ind w:firstLineChars="200" w:firstLine="420"/>
        <w:rPr>
          <w:rFonts w:ascii="宋体" w:hAnsi="宋体"/>
          <w:szCs w:val="21"/>
        </w:rPr>
      </w:pPr>
      <w:bookmarkStart w:id="43" w:name="_Toc19362"/>
      <w:bookmarkEnd w:id="43"/>
      <w:r w:rsidRPr="001C7106">
        <w:rPr>
          <w:rFonts w:ascii="宋体" w:hAnsi="宋体" w:hint="eastAsia"/>
          <w:szCs w:val="21"/>
        </w:rPr>
        <w:t>为公正、公平、科学地选择中标人，根据《中华人民共和国政府采购法》等有关法律法规的规定，并结合本项目的实际，制定本办法。</w:t>
      </w:r>
    </w:p>
    <w:p w:rsidR="000F7D1A" w:rsidRPr="001C7106" w:rsidRDefault="000F7D1A">
      <w:pPr>
        <w:ind w:firstLineChars="200" w:firstLine="420"/>
        <w:rPr>
          <w:rFonts w:ascii="宋体" w:hAnsi="宋体"/>
          <w:szCs w:val="21"/>
        </w:rPr>
      </w:pPr>
      <w:r w:rsidRPr="001C7106">
        <w:rPr>
          <w:rFonts w:ascii="宋体" w:hAnsi="宋体" w:hint="eastAsia"/>
          <w:szCs w:val="21"/>
        </w:rPr>
        <w:t>本办法适用于该项目的评标。</w:t>
      </w:r>
    </w:p>
    <w:p w:rsidR="000F7D1A" w:rsidRPr="001C7106" w:rsidRDefault="000F7D1A">
      <w:pPr>
        <w:ind w:firstLineChars="200" w:firstLine="422"/>
        <w:rPr>
          <w:rFonts w:ascii="宋体" w:hAnsi="宋体"/>
          <w:b/>
          <w:szCs w:val="21"/>
        </w:rPr>
      </w:pPr>
      <w:proofErr w:type="gramStart"/>
      <w:r w:rsidRPr="001C7106">
        <w:rPr>
          <w:rFonts w:ascii="宋体" w:hAnsi="宋体" w:hint="eastAsia"/>
          <w:b/>
          <w:szCs w:val="21"/>
        </w:rPr>
        <w:t>一</w:t>
      </w:r>
      <w:proofErr w:type="gramEnd"/>
      <w:r w:rsidRPr="001C7106">
        <w:rPr>
          <w:rFonts w:ascii="宋体" w:hAnsi="宋体" w:hint="eastAsia"/>
          <w:b/>
          <w:szCs w:val="21"/>
        </w:rPr>
        <w:t xml:space="preserve"> 、总则</w:t>
      </w:r>
    </w:p>
    <w:p w:rsidR="000F7D1A" w:rsidRPr="001C7106" w:rsidRDefault="000F7D1A">
      <w:pPr>
        <w:ind w:firstLineChars="200" w:firstLine="420"/>
        <w:rPr>
          <w:rFonts w:ascii="宋体" w:hAnsi="宋体"/>
          <w:szCs w:val="21"/>
        </w:rPr>
      </w:pPr>
      <w:r w:rsidRPr="001C7106">
        <w:rPr>
          <w:rFonts w:ascii="宋体" w:hAnsi="宋体"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仍不能分出前后的，以先递交投标文件者优先。排名第一的投标人为中标候选人，排名第二的投标人为候补中标候选人，其他投标人中标候选资格依此类推。</w:t>
      </w:r>
      <w:r w:rsidRPr="001C7106">
        <w:rPr>
          <w:rFonts w:ascii="宋体" w:hAnsi="宋体" w:hint="eastAsia"/>
          <w:b/>
          <w:szCs w:val="21"/>
        </w:rPr>
        <w:t>中标人拒绝与采购人签订合同的，采购人可以按照评审报告推荐的中标候选人名单顺序，确定下一候选人为中标人，也可以重新开展政府采购活动</w:t>
      </w:r>
      <w:r w:rsidRPr="001C7106">
        <w:rPr>
          <w:rFonts w:ascii="宋体" w:hAnsi="宋体" w:hint="eastAsia"/>
          <w:szCs w:val="21"/>
        </w:rPr>
        <w:t>。评分过程中采用四舍五入法，并保留小数2位。</w:t>
      </w:r>
    </w:p>
    <w:p w:rsidR="000F7D1A" w:rsidRPr="001C7106" w:rsidRDefault="000F7D1A">
      <w:pPr>
        <w:ind w:firstLineChars="200" w:firstLine="420"/>
        <w:rPr>
          <w:rFonts w:ascii="宋体" w:hAnsi="宋体"/>
          <w:szCs w:val="21"/>
        </w:rPr>
      </w:pPr>
      <w:r w:rsidRPr="001C7106">
        <w:rPr>
          <w:rFonts w:ascii="宋体" w:hAnsi="宋体" w:hint="eastAsia"/>
          <w:szCs w:val="21"/>
        </w:rPr>
        <w:t>投标人评标综合得分=价格分+技术资信商务及其他分</w:t>
      </w:r>
    </w:p>
    <w:p w:rsidR="000F7D1A" w:rsidRPr="001C7106" w:rsidRDefault="000F7D1A">
      <w:pPr>
        <w:ind w:firstLineChars="200" w:firstLine="422"/>
        <w:rPr>
          <w:rFonts w:ascii="宋体" w:hAnsi="宋体"/>
          <w:b/>
          <w:szCs w:val="21"/>
        </w:rPr>
      </w:pPr>
      <w:r w:rsidRPr="001C7106">
        <w:rPr>
          <w:rFonts w:ascii="宋体" w:hAnsi="宋体" w:hint="eastAsia"/>
          <w:b/>
          <w:szCs w:val="21"/>
        </w:rPr>
        <w:t>二</w:t>
      </w:r>
      <w:r w:rsidRPr="001C7106">
        <w:rPr>
          <w:rFonts w:ascii="宋体" w:hAnsi="宋体"/>
          <w:b/>
          <w:szCs w:val="21"/>
        </w:rPr>
        <w:t xml:space="preserve"> </w:t>
      </w:r>
      <w:r w:rsidRPr="001C7106">
        <w:rPr>
          <w:rFonts w:ascii="宋体" w:hAnsi="宋体" w:hint="eastAsia"/>
          <w:b/>
          <w:szCs w:val="21"/>
        </w:rPr>
        <w:t>、评标内容及标准</w:t>
      </w:r>
    </w:p>
    <w:p w:rsidR="000F7D1A" w:rsidRPr="001C7106" w:rsidRDefault="000F7D1A">
      <w:pPr>
        <w:pStyle w:val="a7"/>
        <w:ind w:firstLine="422"/>
        <w:rPr>
          <w:rFonts w:ascii="宋体" w:hAnsi="宋体"/>
          <w:b/>
          <w:bCs/>
          <w:sz w:val="21"/>
          <w:szCs w:val="21"/>
        </w:rPr>
      </w:pPr>
      <w:r w:rsidRPr="001C7106">
        <w:rPr>
          <w:rFonts w:ascii="宋体" w:hAnsi="宋体"/>
          <w:b/>
          <w:sz w:val="21"/>
          <w:szCs w:val="21"/>
        </w:rPr>
        <w:t>（一）</w:t>
      </w:r>
      <w:r w:rsidRPr="001C7106">
        <w:rPr>
          <w:rFonts w:ascii="宋体" w:hAnsi="宋体"/>
          <w:b/>
          <w:bCs/>
          <w:sz w:val="21"/>
          <w:szCs w:val="21"/>
        </w:rPr>
        <w:t>价格分（</w:t>
      </w:r>
      <w:r w:rsidR="005C1E3D" w:rsidRPr="001C7106">
        <w:rPr>
          <w:rFonts w:ascii="宋体" w:hAnsi="宋体" w:hint="eastAsia"/>
          <w:b/>
          <w:bCs/>
          <w:sz w:val="21"/>
          <w:szCs w:val="21"/>
        </w:rPr>
        <w:t>30</w:t>
      </w:r>
      <w:r w:rsidRPr="001C7106">
        <w:rPr>
          <w:rFonts w:ascii="宋体" w:hAnsi="宋体" w:hint="eastAsia"/>
          <w:b/>
          <w:bCs/>
          <w:sz w:val="21"/>
          <w:szCs w:val="21"/>
        </w:rPr>
        <w:t>分）</w:t>
      </w:r>
    </w:p>
    <w:p w:rsidR="000F7D1A" w:rsidRPr="001C7106" w:rsidRDefault="000F7D1A">
      <w:pPr>
        <w:pStyle w:val="a7"/>
        <w:ind w:firstLine="420"/>
        <w:rPr>
          <w:rFonts w:ascii="宋体" w:hAnsi="宋体"/>
          <w:bCs/>
          <w:sz w:val="21"/>
          <w:szCs w:val="21"/>
        </w:rPr>
      </w:pPr>
      <w:r w:rsidRPr="001C7106">
        <w:rPr>
          <w:rFonts w:ascii="宋体" w:hAnsi="宋体" w:hint="eastAsia"/>
          <w:bCs/>
          <w:sz w:val="21"/>
          <w:szCs w:val="21"/>
        </w:rPr>
        <w:t>1.价格分采用低价优先法计算，即满足招标文件要求且投标价格最低的投标报价为评标基准价，其他投标人的价格</w:t>
      </w:r>
      <w:proofErr w:type="gramStart"/>
      <w:r w:rsidRPr="001C7106">
        <w:rPr>
          <w:rFonts w:ascii="宋体" w:hAnsi="宋体" w:hint="eastAsia"/>
          <w:bCs/>
          <w:sz w:val="21"/>
          <w:szCs w:val="21"/>
        </w:rPr>
        <w:t>分按照</w:t>
      </w:r>
      <w:proofErr w:type="gramEnd"/>
      <w:r w:rsidRPr="001C7106">
        <w:rPr>
          <w:rFonts w:ascii="宋体" w:hAnsi="宋体" w:hint="eastAsia"/>
          <w:bCs/>
          <w:sz w:val="21"/>
          <w:szCs w:val="21"/>
        </w:rPr>
        <w:t>下列公式计算：</w:t>
      </w:r>
    </w:p>
    <w:p w:rsidR="000F7D1A" w:rsidRPr="001C7106" w:rsidRDefault="000F7D1A">
      <w:pPr>
        <w:ind w:firstLineChars="200" w:firstLine="420"/>
        <w:rPr>
          <w:rFonts w:ascii="宋体" w:hAnsi="宋体"/>
          <w:szCs w:val="21"/>
        </w:rPr>
      </w:pPr>
      <w:r w:rsidRPr="001C7106">
        <w:rPr>
          <w:rFonts w:ascii="宋体" w:hAnsi="宋体" w:hint="eastAsia"/>
          <w:szCs w:val="21"/>
        </w:rPr>
        <w:t>价格分=（评标基准价/投标报价）</w:t>
      </w:r>
      <w:r w:rsidR="005C1E3D" w:rsidRPr="001C7106">
        <w:rPr>
          <w:rFonts w:ascii="宋体" w:hAnsi="宋体" w:hint="eastAsia"/>
          <w:szCs w:val="21"/>
        </w:rPr>
        <w:t>*30</w:t>
      </w:r>
      <w:r w:rsidRPr="001C7106">
        <w:rPr>
          <w:rFonts w:ascii="宋体" w:hAnsi="宋体" w:hint="eastAsia"/>
          <w:szCs w:val="21"/>
        </w:rPr>
        <w:t>%*100</w:t>
      </w:r>
    </w:p>
    <w:p w:rsidR="000F7D1A" w:rsidRPr="001C7106" w:rsidRDefault="000F7D1A">
      <w:pPr>
        <w:widowControl/>
        <w:ind w:firstLineChars="200" w:firstLine="404"/>
        <w:jc w:val="left"/>
        <w:rPr>
          <w:rFonts w:ascii="宋体" w:hAnsi="宋体"/>
          <w:bCs/>
          <w:spacing w:val="-4"/>
          <w:szCs w:val="21"/>
        </w:rPr>
      </w:pPr>
      <w:r w:rsidRPr="001C7106">
        <w:rPr>
          <w:rFonts w:ascii="宋体" w:hAnsi="宋体" w:hint="eastAsia"/>
          <w:bCs/>
          <w:spacing w:val="-4"/>
          <w:szCs w:val="21"/>
        </w:rPr>
        <w:t>2.</w:t>
      </w:r>
      <w:r w:rsidRPr="001C7106">
        <w:rPr>
          <w:rFonts w:ascii="宋体" w:hAnsi="宋体"/>
          <w:bCs/>
          <w:spacing w:val="-4"/>
          <w:szCs w:val="21"/>
        </w:rPr>
        <w:t>根据财库〔2011〕181号的相关规定，在评审时对小型和微型企业的投标报价给予</w:t>
      </w:r>
      <w:r w:rsidRPr="001C7106">
        <w:rPr>
          <w:rFonts w:ascii="宋体" w:hAnsi="宋体" w:hint="eastAsia"/>
          <w:bCs/>
          <w:spacing w:val="-4"/>
          <w:szCs w:val="21"/>
        </w:rPr>
        <w:t>6</w:t>
      </w:r>
      <w:r w:rsidRPr="001C7106">
        <w:rPr>
          <w:rFonts w:ascii="宋体" w:hAnsi="宋体"/>
          <w:bCs/>
          <w:spacing w:val="-4"/>
          <w:szCs w:val="21"/>
        </w:rPr>
        <w:t>%的扣除，取扣除后的价格作为最终投标报价（</w:t>
      </w:r>
      <w:proofErr w:type="gramStart"/>
      <w:r w:rsidRPr="001C7106">
        <w:rPr>
          <w:rFonts w:ascii="宋体" w:hAnsi="宋体"/>
          <w:bCs/>
          <w:spacing w:val="-4"/>
          <w:szCs w:val="21"/>
        </w:rPr>
        <w:t>此最终</w:t>
      </w:r>
      <w:proofErr w:type="gramEnd"/>
      <w:r w:rsidRPr="001C7106">
        <w:rPr>
          <w:rFonts w:ascii="宋体" w:hAnsi="宋体"/>
          <w:bCs/>
          <w:spacing w:val="-4"/>
          <w:szCs w:val="21"/>
        </w:rPr>
        <w:t>投标报价仅作为价格分计算）。</w:t>
      </w:r>
      <w:r w:rsidRPr="001C7106">
        <w:rPr>
          <w:rFonts w:ascii="宋体" w:hAnsi="宋体"/>
          <w:b/>
          <w:bCs/>
          <w:spacing w:val="-4"/>
          <w:szCs w:val="21"/>
        </w:rPr>
        <w:t>属于小型和微型企业的，投标文件中必须同时提供</w:t>
      </w:r>
    </w:p>
    <w:p w:rsidR="000F7D1A" w:rsidRPr="001C7106" w:rsidRDefault="000F7D1A">
      <w:pPr>
        <w:widowControl/>
        <w:numPr>
          <w:ilvl w:val="0"/>
          <w:numId w:val="2"/>
        </w:numPr>
        <w:ind w:left="0" w:firstLineChars="200" w:firstLine="404"/>
        <w:jc w:val="left"/>
        <w:rPr>
          <w:rFonts w:ascii="宋体" w:hAnsi="宋体"/>
          <w:bCs/>
          <w:spacing w:val="-4"/>
          <w:szCs w:val="21"/>
        </w:rPr>
      </w:pPr>
      <w:r w:rsidRPr="001C7106">
        <w:rPr>
          <w:rFonts w:ascii="宋体" w:hAnsi="宋体"/>
          <w:bCs/>
          <w:spacing w:val="-4"/>
          <w:szCs w:val="21"/>
        </w:rPr>
        <w:t>《中小企业声明函》</w:t>
      </w:r>
      <w:r w:rsidRPr="001C7106">
        <w:rPr>
          <w:rFonts w:ascii="宋体" w:hAnsi="宋体" w:hint="eastAsia"/>
          <w:bCs/>
          <w:spacing w:val="-4"/>
          <w:szCs w:val="21"/>
        </w:rPr>
        <w:t>（模板见第六章）；</w:t>
      </w:r>
    </w:p>
    <w:p w:rsidR="000F7D1A" w:rsidRPr="001C7106" w:rsidRDefault="000F7D1A">
      <w:pPr>
        <w:widowControl/>
        <w:ind w:firstLineChars="200" w:firstLine="404"/>
        <w:jc w:val="left"/>
        <w:rPr>
          <w:rFonts w:ascii="宋体" w:hAnsi="宋体"/>
          <w:bCs/>
          <w:spacing w:val="-4"/>
          <w:szCs w:val="21"/>
        </w:rPr>
      </w:pPr>
      <w:r w:rsidRPr="001C7106">
        <w:rPr>
          <w:rFonts w:ascii="宋体" w:hAnsi="宋体" w:hint="eastAsia"/>
          <w:bCs/>
          <w:spacing w:val="-4"/>
          <w:szCs w:val="21"/>
        </w:rPr>
        <w:t>②</w:t>
      </w:r>
      <w:r w:rsidRPr="001C7106">
        <w:rPr>
          <w:rFonts w:ascii="宋体" w:hAnsi="宋体"/>
          <w:bCs/>
          <w:spacing w:val="-4"/>
          <w:szCs w:val="21"/>
        </w:rPr>
        <w:t>“国家企业信用信息公示系统——小微企业名录”页面查询结果</w:t>
      </w:r>
      <w:r w:rsidRPr="001C7106">
        <w:rPr>
          <w:rFonts w:ascii="宋体" w:hAnsi="宋体" w:hint="eastAsia"/>
          <w:bCs/>
          <w:spacing w:val="-4"/>
          <w:szCs w:val="21"/>
        </w:rPr>
        <w:t>（网站截图）</w:t>
      </w:r>
      <w:hyperlink r:id="rId29" w:history="1">
        <w:r w:rsidRPr="001C7106">
          <w:rPr>
            <w:rStyle w:val="a5"/>
            <w:rFonts w:ascii="宋体" w:hAnsi="宋体"/>
            <w:bCs/>
            <w:color w:val="auto"/>
            <w:spacing w:val="-4"/>
            <w:szCs w:val="21"/>
          </w:rPr>
          <w:t>http://xwqy.gsxt.gov.cn/mirco/micro_lib</w:t>
        </w:r>
      </w:hyperlink>
      <w:r w:rsidRPr="001C7106">
        <w:rPr>
          <w:rFonts w:ascii="宋体" w:hAnsi="宋体" w:hint="eastAsia"/>
          <w:bCs/>
          <w:spacing w:val="-4"/>
          <w:szCs w:val="21"/>
        </w:rPr>
        <w:t>，</w:t>
      </w:r>
      <w:r w:rsidRPr="001C7106">
        <w:rPr>
          <w:rFonts w:ascii="宋体" w:hAnsi="宋体"/>
          <w:bCs/>
          <w:spacing w:val="-4"/>
          <w:szCs w:val="21"/>
        </w:rPr>
        <w:t>查询时间为投标前一周内，并加盖单位公章。</w:t>
      </w:r>
    </w:p>
    <w:p w:rsidR="000F7D1A" w:rsidRPr="001C7106" w:rsidRDefault="000F7D1A">
      <w:pPr>
        <w:widowControl/>
        <w:ind w:firstLineChars="200" w:firstLine="404"/>
        <w:jc w:val="left"/>
        <w:rPr>
          <w:rFonts w:ascii="宋体" w:hAnsi="宋体"/>
          <w:bCs/>
          <w:spacing w:val="-4"/>
          <w:szCs w:val="21"/>
        </w:rPr>
      </w:pPr>
      <w:r w:rsidRPr="001C7106">
        <w:rPr>
          <w:rFonts w:ascii="宋体" w:hAnsi="宋体"/>
          <w:bCs/>
          <w:spacing w:val="-4"/>
          <w:szCs w:val="21"/>
        </w:rPr>
        <w:t>(注：未提供以上材料的，均不给予价格扣除）</w:t>
      </w:r>
    </w:p>
    <w:p w:rsidR="000F7D1A" w:rsidRPr="001C7106" w:rsidRDefault="000F7D1A">
      <w:pPr>
        <w:widowControl/>
        <w:ind w:firstLineChars="200" w:firstLine="404"/>
        <w:jc w:val="left"/>
        <w:rPr>
          <w:rFonts w:ascii="宋体" w:hAnsi="宋体"/>
          <w:bCs/>
          <w:spacing w:val="-4"/>
          <w:szCs w:val="21"/>
        </w:rPr>
      </w:pPr>
      <w:r w:rsidRPr="001C7106">
        <w:rPr>
          <w:rFonts w:ascii="宋体" w:hAnsi="宋体" w:hint="eastAsia"/>
          <w:bCs/>
          <w:spacing w:val="-4"/>
          <w:szCs w:val="21"/>
        </w:rPr>
        <w:t>3.</w:t>
      </w:r>
      <w:r w:rsidRPr="001C7106">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sidRPr="001C7106">
        <w:rPr>
          <w:rFonts w:ascii="宋体" w:hAnsi="宋体" w:hint="eastAsia"/>
          <w:bCs/>
          <w:spacing w:val="-4"/>
          <w:szCs w:val="21"/>
        </w:rPr>
        <w:t>及相关证明材料</w:t>
      </w:r>
      <w:r w:rsidRPr="001C7106">
        <w:rPr>
          <w:rFonts w:ascii="宋体" w:hAnsi="宋体"/>
          <w:bCs/>
          <w:spacing w:val="-4"/>
          <w:szCs w:val="21"/>
        </w:rPr>
        <w:t>。</w:t>
      </w:r>
    </w:p>
    <w:p w:rsidR="000F7D1A" w:rsidRPr="001C7106" w:rsidRDefault="000F7D1A">
      <w:pPr>
        <w:widowControl/>
        <w:ind w:firstLineChars="200" w:firstLine="404"/>
        <w:jc w:val="left"/>
        <w:rPr>
          <w:rFonts w:ascii="宋体" w:hAnsi="宋体"/>
          <w:bCs/>
          <w:spacing w:val="-4"/>
          <w:szCs w:val="21"/>
        </w:rPr>
      </w:pPr>
      <w:r w:rsidRPr="001C7106">
        <w:rPr>
          <w:rFonts w:ascii="宋体" w:hAnsi="宋体" w:hint="eastAsia"/>
          <w:bCs/>
          <w:spacing w:val="-4"/>
          <w:szCs w:val="21"/>
        </w:rPr>
        <w:t>4. 监狱企业同视为小型、微型企业，享受小</w:t>
      </w:r>
      <w:proofErr w:type="gramStart"/>
      <w:r w:rsidRPr="001C7106">
        <w:rPr>
          <w:rFonts w:ascii="宋体" w:hAnsi="宋体" w:hint="eastAsia"/>
          <w:bCs/>
          <w:spacing w:val="-4"/>
          <w:szCs w:val="21"/>
        </w:rPr>
        <w:t>微企业</w:t>
      </w:r>
      <w:proofErr w:type="gramEnd"/>
      <w:r w:rsidRPr="001C7106">
        <w:rPr>
          <w:rFonts w:ascii="宋体" w:hAnsi="宋体" w:hint="eastAsia"/>
          <w:bCs/>
          <w:spacing w:val="-4"/>
          <w:szCs w:val="21"/>
        </w:rPr>
        <w:t>政策扶持（提供相关证明材料）。</w:t>
      </w:r>
    </w:p>
    <w:p w:rsidR="000F7D1A" w:rsidRPr="001C7106" w:rsidRDefault="000F7D1A">
      <w:pPr>
        <w:pStyle w:val="a7"/>
        <w:ind w:firstLine="420"/>
        <w:rPr>
          <w:rFonts w:ascii="宋体" w:hAnsi="宋体"/>
          <w:bCs/>
          <w:sz w:val="21"/>
          <w:szCs w:val="21"/>
        </w:rPr>
      </w:pPr>
      <w:r w:rsidRPr="001C7106">
        <w:rPr>
          <w:rFonts w:ascii="宋体" w:hAnsi="宋体" w:hint="eastAsia"/>
          <w:bCs/>
          <w:sz w:val="21"/>
          <w:szCs w:val="21"/>
        </w:rPr>
        <w:t>5. 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7D1A" w:rsidRPr="001C7106" w:rsidRDefault="000F7D1A">
      <w:pPr>
        <w:pStyle w:val="a7"/>
        <w:ind w:firstLine="422"/>
        <w:rPr>
          <w:rFonts w:ascii="宋体" w:hAnsi="宋体"/>
          <w:b/>
          <w:sz w:val="21"/>
          <w:szCs w:val="21"/>
        </w:rPr>
      </w:pPr>
      <w:r w:rsidRPr="001C7106">
        <w:rPr>
          <w:rFonts w:ascii="宋体" w:hAnsi="宋体"/>
          <w:b/>
          <w:sz w:val="21"/>
          <w:szCs w:val="21"/>
        </w:rPr>
        <w:br w:type="page"/>
      </w:r>
      <w:r w:rsidRPr="001C7106">
        <w:rPr>
          <w:rFonts w:ascii="宋体" w:hAnsi="宋体" w:hint="eastAsia"/>
          <w:b/>
          <w:sz w:val="21"/>
          <w:szCs w:val="21"/>
        </w:rPr>
        <w:lastRenderedPageBreak/>
        <w:t>（二）</w:t>
      </w:r>
      <w:r w:rsidR="004D7EDF" w:rsidRPr="001C7106">
        <w:rPr>
          <w:rFonts w:ascii="宋体" w:hAnsi="宋体" w:hint="eastAsia"/>
          <w:b/>
          <w:sz w:val="21"/>
          <w:szCs w:val="21"/>
        </w:rPr>
        <w:t>技术分</w:t>
      </w:r>
      <w:r w:rsidRPr="001C7106">
        <w:rPr>
          <w:rFonts w:ascii="宋体" w:hAnsi="宋体"/>
          <w:b/>
          <w:sz w:val="21"/>
          <w:szCs w:val="21"/>
        </w:rPr>
        <w:t>（</w:t>
      </w:r>
      <w:r w:rsidR="005C1E3D" w:rsidRPr="001C7106">
        <w:rPr>
          <w:rFonts w:ascii="宋体" w:hAnsi="宋体" w:hint="eastAsia"/>
          <w:b/>
          <w:sz w:val="21"/>
          <w:szCs w:val="21"/>
        </w:rPr>
        <w:t>47</w:t>
      </w:r>
      <w:r w:rsidRPr="001C7106">
        <w:rPr>
          <w:rFonts w:ascii="宋体" w:hAnsi="宋体"/>
          <w:b/>
          <w:sz w:val="21"/>
          <w:szCs w:val="21"/>
        </w:rPr>
        <w:t>分）</w:t>
      </w:r>
    </w:p>
    <w:tbl>
      <w:tblPr>
        <w:tblW w:w="87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3"/>
        <w:gridCol w:w="5825"/>
        <w:gridCol w:w="1138"/>
      </w:tblGrid>
      <w:tr w:rsidR="005C1E3D" w:rsidRPr="001C7106" w:rsidTr="00F96ED6">
        <w:trPr>
          <w:trHeight w:val="567"/>
          <w:jc w:val="center"/>
        </w:trPr>
        <w:tc>
          <w:tcPr>
            <w:tcW w:w="1803"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项目名称</w:t>
            </w:r>
          </w:p>
        </w:tc>
        <w:tc>
          <w:tcPr>
            <w:tcW w:w="5825"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评</w:t>
            </w:r>
            <w:r w:rsidRPr="001C7106">
              <w:rPr>
                <w:rFonts w:ascii="宋体" w:hAnsi="宋体"/>
                <w:szCs w:val="21"/>
              </w:rPr>
              <w:t xml:space="preserve">    </w:t>
            </w:r>
            <w:r w:rsidRPr="001C7106">
              <w:rPr>
                <w:rFonts w:ascii="宋体" w:hAnsi="宋体" w:hint="eastAsia"/>
                <w:szCs w:val="21"/>
              </w:rPr>
              <w:t>分</w:t>
            </w:r>
            <w:r w:rsidRPr="001C7106">
              <w:rPr>
                <w:rFonts w:ascii="宋体" w:hAnsi="宋体"/>
                <w:szCs w:val="21"/>
              </w:rPr>
              <w:t xml:space="preserve">     </w:t>
            </w:r>
            <w:r w:rsidRPr="001C7106">
              <w:rPr>
                <w:rFonts w:ascii="宋体" w:hAnsi="宋体" w:hint="eastAsia"/>
                <w:szCs w:val="21"/>
              </w:rPr>
              <w:t>说</w:t>
            </w:r>
            <w:r w:rsidRPr="001C7106">
              <w:rPr>
                <w:rFonts w:ascii="宋体" w:hAnsi="宋体"/>
                <w:szCs w:val="21"/>
              </w:rPr>
              <w:t xml:space="preserve">     </w:t>
            </w:r>
            <w:r w:rsidRPr="001C7106">
              <w:rPr>
                <w:rFonts w:ascii="宋体" w:hAnsi="宋体" w:hint="eastAsia"/>
                <w:szCs w:val="21"/>
              </w:rPr>
              <w:t>明</w:t>
            </w:r>
          </w:p>
        </w:tc>
        <w:tc>
          <w:tcPr>
            <w:tcW w:w="1138"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分值</w:t>
            </w:r>
          </w:p>
        </w:tc>
      </w:tr>
      <w:tr w:rsidR="005C1E3D" w:rsidRPr="001C7106" w:rsidTr="00F96ED6">
        <w:trPr>
          <w:trHeight w:val="989"/>
          <w:jc w:val="center"/>
        </w:trPr>
        <w:tc>
          <w:tcPr>
            <w:tcW w:w="1803"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产品性能及技术指标（核心产品</w:t>
            </w:r>
            <w:r w:rsidRPr="001C7106">
              <w:rPr>
                <w:rFonts w:ascii="宋体" w:hAnsi="宋体"/>
                <w:szCs w:val="21"/>
              </w:rPr>
              <w:t>）</w:t>
            </w:r>
          </w:p>
        </w:tc>
        <w:tc>
          <w:tcPr>
            <w:tcW w:w="5825" w:type="dxa"/>
            <w:vAlign w:val="center"/>
          </w:tcPr>
          <w:p w:rsidR="005C1E3D" w:rsidRPr="001C7106" w:rsidRDefault="005C1E3D" w:rsidP="00C8517A">
            <w:pPr>
              <w:spacing w:after="25" w:line="360" w:lineRule="exact"/>
              <w:jc w:val="left"/>
              <w:rPr>
                <w:rFonts w:ascii="宋体" w:hAnsi="宋体" w:cs="仿宋"/>
                <w:b/>
                <w:bCs/>
                <w:szCs w:val="21"/>
              </w:rPr>
            </w:pPr>
            <w:r w:rsidRPr="001C7106">
              <w:rPr>
                <w:rFonts w:ascii="宋体" w:hAnsi="宋体"/>
                <w:szCs w:val="21"/>
              </w:rPr>
              <w:t>小间距LED屏幕</w:t>
            </w:r>
            <w:r w:rsidRPr="001C7106">
              <w:rPr>
                <w:rFonts w:ascii="宋体" w:hAnsi="宋体" w:cs="仿宋" w:hint="eastAsia"/>
                <w:szCs w:val="21"/>
              </w:rPr>
              <w:t>技术指标满足招标文件要求的得5分，</w:t>
            </w:r>
            <w:r w:rsidRPr="001C7106">
              <w:rPr>
                <w:rFonts w:ascii="宋体" w:hAnsi="宋体" w:cs="仿宋"/>
                <w:szCs w:val="21"/>
              </w:rPr>
              <w:t>存在</w:t>
            </w:r>
            <w:r w:rsidRPr="001C7106">
              <w:rPr>
                <w:rFonts w:ascii="宋体" w:hAnsi="宋体" w:cs="仿宋" w:hint="eastAsia"/>
                <w:szCs w:val="21"/>
              </w:rPr>
              <w:t>负偏离的不得分。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szCs w:val="21"/>
              </w:rPr>
              <w:t>0-</w:t>
            </w:r>
            <w:r w:rsidRPr="001C7106">
              <w:rPr>
                <w:rFonts w:ascii="宋体" w:hAnsi="宋体" w:hint="eastAsia"/>
                <w:szCs w:val="21"/>
              </w:rPr>
              <w:t>5</w:t>
            </w:r>
          </w:p>
        </w:tc>
      </w:tr>
      <w:tr w:rsidR="005C1E3D" w:rsidRPr="001C7106" w:rsidTr="00F96ED6">
        <w:trPr>
          <w:trHeight w:val="1259"/>
          <w:jc w:val="center"/>
        </w:trPr>
        <w:tc>
          <w:tcPr>
            <w:tcW w:w="1803" w:type="dxa"/>
            <w:vAlign w:val="center"/>
          </w:tcPr>
          <w:p w:rsidR="005C1E3D" w:rsidRPr="001C7106" w:rsidRDefault="005C1E3D" w:rsidP="00C8517A">
            <w:pPr>
              <w:spacing w:after="25" w:line="360" w:lineRule="exact"/>
              <w:jc w:val="center"/>
              <w:rPr>
                <w:rFonts w:ascii="宋体" w:hAnsi="宋体" w:cs="仿宋"/>
                <w:szCs w:val="21"/>
              </w:rPr>
            </w:pPr>
            <w:r w:rsidRPr="001C7106">
              <w:rPr>
                <w:rFonts w:ascii="宋体" w:hAnsi="宋体" w:cs="仿宋" w:hint="eastAsia"/>
                <w:szCs w:val="21"/>
              </w:rPr>
              <w:t>产品性能及技术指标（非核心产品）</w:t>
            </w:r>
          </w:p>
        </w:tc>
        <w:tc>
          <w:tcPr>
            <w:tcW w:w="5825" w:type="dxa"/>
            <w:vAlign w:val="center"/>
          </w:tcPr>
          <w:p w:rsidR="005C1E3D" w:rsidRPr="001C7106" w:rsidRDefault="005C1E3D" w:rsidP="00C8517A">
            <w:pPr>
              <w:spacing w:after="25" w:line="360" w:lineRule="exact"/>
              <w:jc w:val="left"/>
              <w:rPr>
                <w:rFonts w:ascii="宋体" w:hAnsi="宋体"/>
                <w:szCs w:val="21"/>
              </w:rPr>
            </w:pPr>
            <w:r w:rsidRPr="001C7106">
              <w:rPr>
                <w:rFonts w:ascii="宋体" w:hAnsi="宋体" w:hint="eastAsia"/>
                <w:szCs w:val="21"/>
              </w:rPr>
              <w:t>设备均完全满足招标文件要求的得1</w:t>
            </w:r>
            <w:r w:rsidRPr="001C7106">
              <w:rPr>
                <w:rFonts w:ascii="宋体" w:hAnsi="宋体"/>
                <w:szCs w:val="21"/>
              </w:rPr>
              <w:t>0</w:t>
            </w:r>
            <w:r w:rsidRPr="001C7106">
              <w:rPr>
                <w:rFonts w:ascii="宋体" w:hAnsi="宋体" w:hint="eastAsia"/>
                <w:szCs w:val="21"/>
              </w:rPr>
              <w:t>分，存在负偏离的每项扣0</w:t>
            </w:r>
            <w:r w:rsidRPr="001C7106">
              <w:rPr>
                <w:rFonts w:ascii="宋体" w:hAnsi="宋体"/>
                <w:szCs w:val="21"/>
              </w:rPr>
              <w:t>.5</w:t>
            </w:r>
            <w:r w:rsidRPr="001C7106">
              <w:rPr>
                <w:rFonts w:ascii="宋体" w:hAnsi="宋体" w:hint="eastAsia"/>
                <w:szCs w:val="21"/>
              </w:rPr>
              <w:t>分，</w:t>
            </w:r>
            <w:r w:rsidRPr="001C7106">
              <w:rPr>
                <w:rFonts w:ascii="宋体" w:hAnsi="宋体"/>
                <w:szCs w:val="21"/>
              </w:rPr>
              <w:t>扣完</w:t>
            </w:r>
            <w:r w:rsidRPr="001C7106">
              <w:rPr>
                <w:rFonts w:ascii="宋体" w:hAnsi="宋体" w:hint="eastAsia"/>
                <w:szCs w:val="21"/>
              </w:rPr>
              <w:t>为止。</w:t>
            </w:r>
          </w:p>
        </w:tc>
        <w:tc>
          <w:tcPr>
            <w:tcW w:w="1138" w:type="dxa"/>
            <w:tcBorders>
              <w:bottom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0-10</w:t>
            </w:r>
          </w:p>
        </w:tc>
      </w:tr>
      <w:tr w:rsidR="005C1E3D" w:rsidRPr="001C7106" w:rsidTr="00F96ED6">
        <w:trPr>
          <w:trHeight w:val="766"/>
          <w:jc w:val="center"/>
        </w:trPr>
        <w:tc>
          <w:tcPr>
            <w:tcW w:w="1803" w:type="dxa"/>
            <w:vAlign w:val="center"/>
          </w:tcPr>
          <w:p w:rsidR="005C1E3D" w:rsidRPr="001C7106" w:rsidRDefault="005C1E3D" w:rsidP="00C8517A">
            <w:pPr>
              <w:spacing w:after="25" w:line="360" w:lineRule="exact"/>
              <w:jc w:val="center"/>
              <w:rPr>
                <w:rFonts w:ascii="宋体" w:hAnsi="宋体" w:cs="仿宋"/>
                <w:szCs w:val="21"/>
              </w:rPr>
            </w:pPr>
            <w:r w:rsidRPr="001C7106">
              <w:rPr>
                <w:rFonts w:ascii="宋体" w:hAnsi="宋体" w:cs="仿宋" w:hint="eastAsia"/>
                <w:szCs w:val="21"/>
              </w:rPr>
              <w:t>产品兼容性</w:t>
            </w:r>
          </w:p>
        </w:tc>
        <w:tc>
          <w:tcPr>
            <w:tcW w:w="5825" w:type="dxa"/>
            <w:vAlign w:val="center"/>
          </w:tcPr>
          <w:p w:rsidR="005C1E3D" w:rsidRPr="001C7106" w:rsidRDefault="005C1E3D" w:rsidP="00C8517A">
            <w:pPr>
              <w:spacing w:after="25" w:line="360" w:lineRule="exact"/>
              <w:rPr>
                <w:rFonts w:ascii="宋体" w:hAnsi="宋体" w:cs="仿宋"/>
                <w:szCs w:val="21"/>
              </w:rPr>
            </w:pPr>
            <w:r w:rsidRPr="001C7106">
              <w:rPr>
                <w:rFonts w:ascii="宋体" w:hAnsi="宋体" w:cs="仿宋" w:hint="eastAsia"/>
                <w:szCs w:val="21"/>
              </w:rPr>
              <w:t>视频会议与核心产品同一品牌的得2分，</w:t>
            </w:r>
            <w:r w:rsidRPr="001C7106">
              <w:rPr>
                <w:rFonts w:ascii="宋体" w:hAnsi="宋体" w:cs="仿宋"/>
                <w:szCs w:val="21"/>
              </w:rPr>
              <w:t>非</w:t>
            </w:r>
            <w:r w:rsidRPr="001C7106">
              <w:rPr>
                <w:rFonts w:ascii="宋体" w:hAnsi="宋体" w:cs="仿宋" w:hint="eastAsia"/>
                <w:szCs w:val="21"/>
              </w:rPr>
              <w:t>同一品牌不得分。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szCs w:val="21"/>
              </w:rPr>
              <w:t>0-</w:t>
            </w:r>
            <w:r w:rsidRPr="001C7106">
              <w:rPr>
                <w:rFonts w:ascii="宋体" w:hAnsi="宋体" w:hint="eastAsia"/>
                <w:szCs w:val="21"/>
              </w:rPr>
              <w:t>2</w:t>
            </w:r>
          </w:p>
        </w:tc>
      </w:tr>
      <w:tr w:rsidR="00F96ED6" w:rsidRPr="001C7106" w:rsidTr="00F96ED6">
        <w:trPr>
          <w:trHeight w:val="844"/>
          <w:jc w:val="center"/>
        </w:trPr>
        <w:tc>
          <w:tcPr>
            <w:tcW w:w="1803" w:type="dxa"/>
            <w:vAlign w:val="center"/>
          </w:tcPr>
          <w:p w:rsidR="00F96ED6" w:rsidRPr="001C7106" w:rsidRDefault="00F96ED6" w:rsidP="00C8517A">
            <w:pPr>
              <w:spacing w:after="25" w:line="360" w:lineRule="exact"/>
              <w:jc w:val="center"/>
              <w:rPr>
                <w:rFonts w:ascii="宋体" w:hAnsi="宋体" w:cs="仿宋"/>
                <w:szCs w:val="21"/>
              </w:rPr>
            </w:pPr>
            <w:r w:rsidRPr="001C7106">
              <w:rPr>
                <w:rFonts w:ascii="宋体" w:hAnsi="宋体" w:cs="仿宋" w:hint="eastAsia"/>
                <w:szCs w:val="21"/>
              </w:rPr>
              <w:t>产品资质</w:t>
            </w:r>
          </w:p>
        </w:tc>
        <w:tc>
          <w:tcPr>
            <w:tcW w:w="5825" w:type="dxa"/>
            <w:vAlign w:val="center"/>
          </w:tcPr>
          <w:p w:rsidR="00F96ED6" w:rsidRPr="001C7106" w:rsidRDefault="00F96ED6" w:rsidP="00C8517A">
            <w:pPr>
              <w:spacing w:after="25" w:line="360" w:lineRule="exact"/>
              <w:jc w:val="left"/>
              <w:rPr>
                <w:rFonts w:ascii="宋体" w:hAnsi="宋体"/>
                <w:szCs w:val="21"/>
              </w:rPr>
            </w:pPr>
            <w:r w:rsidRPr="001C7106">
              <w:rPr>
                <w:rFonts w:ascii="宋体" w:hAnsi="宋体" w:hint="eastAsia"/>
                <w:szCs w:val="21"/>
              </w:rPr>
              <w:t>1、依据投标产品在相关领域的知名度、</w:t>
            </w:r>
            <w:r w:rsidRPr="001C7106">
              <w:rPr>
                <w:rFonts w:ascii="宋体" w:hAnsi="宋体"/>
                <w:szCs w:val="21"/>
              </w:rPr>
              <w:t>品牌</w:t>
            </w:r>
            <w:r w:rsidRPr="001C7106">
              <w:rPr>
                <w:rFonts w:ascii="宋体" w:hAnsi="宋体" w:hint="eastAsia"/>
                <w:szCs w:val="21"/>
              </w:rPr>
              <w:t>影响力，由专家组认证后酌情给分，最高得2分。</w:t>
            </w:r>
          </w:p>
          <w:p w:rsidR="00F96ED6" w:rsidRPr="001C7106" w:rsidRDefault="00F96ED6" w:rsidP="00C8517A">
            <w:pPr>
              <w:spacing w:after="25" w:line="360" w:lineRule="exact"/>
              <w:jc w:val="left"/>
              <w:rPr>
                <w:rFonts w:ascii="宋体" w:hAnsi="宋体"/>
                <w:szCs w:val="21"/>
              </w:rPr>
            </w:pPr>
            <w:r w:rsidRPr="001C7106">
              <w:rPr>
                <w:rFonts w:ascii="宋体" w:hAnsi="宋体" w:hint="eastAsia"/>
                <w:szCs w:val="21"/>
              </w:rPr>
              <w:t>2、投标产品中视频会议终端、智能高清一体机、</w:t>
            </w:r>
            <w:r w:rsidRPr="001C7106">
              <w:rPr>
                <w:rFonts w:ascii="宋体" w:hAnsi="宋体"/>
                <w:szCs w:val="21"/>
              </w:rPr>
              <w:t>小间距LED屏幕</w:t>
            </w:r>
            <w:r w:rsidRPr="001C7106">
              <w:rPr>
                <w:rFonts w:ascii="宋体" w:hAnsi="宋体" w:hint="eastAsia"/>
                <w:szCs w:val="21"/>
              </w:rPr>
              <w:t>能够具有第三方权威认证机构出具的检测报告、</w:t>
            </w:r>
            <w:r w:rsidRPr="001C7106">
              <w:rPr>
                <w:rFonts w:ascii="宋体" w:hAnsi="宋体"/>
                <w:szCs w:val="21"/>
              </w:rPr>
              <w:t>认证</w:t>
            </w:r>
            <w:r w:rsidRPr="001C7106">
              <w:rPr>
                <w:rFonts w:ascii="宋体" w:hAnsi="宋体" w:hint="eastAsia"/>
                <w:szCs w:val="21"/>
              </w:rPr>
              <w:t>证书的，每个证书得0</w:t>
            </w:r>
            <w:r w:rsidRPr="001C7106">
              <w:rPr>
                <w:rFonts w:ascii="宋体" w:hAnsi="宋体"/>
                <w:szCs w:val="21"/>
              </w:rPr>
              <w:t>.5</w:t>
            </w:r>
            <w:r w:rsidRPr="001C7106">
              <w:rPr>
                <w:rFonts w:ascii="宋体" w:hAnsi="宋体" w:hint="eastAsia"/>
                <w:szCs w:val="21"/>
              </w:rPr>
              <w:t>分，最高得5分。</w:t>
            </w:r>
          </w:p>
          <w:p w:rsidR="00F96ED6" w:rsidRPr="001C7106" w:rsidRDefault="00F96ED6" w:rsidP="00C8517A">
            <w:pPr>
              <w:spacing w:after="25" w:line="360" w:lineRule="exact"/>
              <w:jc w:val="left"/>
              <w:rPr>
                <w:rFonts w:ascii="宋体" w:hAnsi="宋体"/>
                <w:szCs w:val="21"/>
              </w:rPr>
            </w:pPr>
            <w:r w:rsidRPr="001C7106">
              <w:rPr>
                <w:rFonts w:ascii="宋体" w:hAnsi="宋体" w:hint="eastAsia"/>
                <w:szCs w:val="21"/>
              </w:rPr>
              <w:t>3、四号会议室能够提供完整视频会议室解决方案（包括视讯设备、会议室家具、会议室环境设计</w:t>
            </w:r>
            <w:r w:rsidRPr="001C7106">
              <w:rPr>
                <w:rFonts w:ascii="宋体" w:hAnsi="宋体"/>
                <w:szCs w:val="21"/>
              </w:rPr>
              <w:t>）</w:t>
            </w:r>
            <w:r w:rsidRPr="001C7106">
              <w:rPr>
                <w:rFonts w:ascii="宋体" w:hAnsi="宋体" w:hint="eastAsia"/>
                <w:szCs w:val="21"/>
              </w:rPr>
              <w:t>检测报告的得3分，</w:t>
            </w:r>
            <w:r w:rsidRPr="001C7106">
              <w:rPr>
                <w:rFonts w:ascii="宋体" w:hAnsi="宋体"/>
                <w:szCs w:val="21"/>
              </w:rPr>
              <w:t>没有</w:t>
            </w:r>
            <w:r w:rsidRPr="001C7106">
              <w:rPr>
                <w:rFonts w:ascii="宋体" w:hAnsi="宋体" w:hint="eastAsia"/>
                <w:szCs w:val="21"/>
              </w:rPr>
              <w:t>不得分。</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0-10</w:t>
            </w:r>
          </w:p>
        </w:tc>
      </w:tr>
      <w:tr w:rsidR="00F96ED6" w:rsidRPr="001C7106" w:rsidTr="00F96ED6">
        <w:trPr>
          <w:trHeight w:val="841"/>
          <w:jc w:val="center"/>
        </w:trPr>
        <w:tc>
          <w:tcPr>
            <w:tcW w:w="1803" w:type="dxa"/>
            <w:vAlign w:val="center"/>
          </w:tcPr>
          <w:p w:rsidR="00F96ED6" w:rsidRPr="001C7106" w:rsidRDefault="00F96ED6" w:rsidP="004E666A">
            <w:pPr>
              <w:spacing w:before="100" w:beforeAutospacing="1" w:afterLines="25" w:after="60" w:line="360" w:lineRule="exact"/>
              <w:jc w:val="center"/>
              <w:rPr>
                <w:rFonts w:ascii="宋体" w:hAnsi="宋体"/>
                <w:szCs w:val="21"/>
              </w:rPr>
            </w:pPr>
            <w:r w:rsidRPr="001C7106">
              <w:rPr>
                <w:rFonts w:ascii="宋体" w:hAnsi="宋体" w:cs="仿宋" w:hint="eastAsia"/>
                <w:szCs w:val="21"/>
              </w:rPr>
              <w:t>对方案设计的钉钉讲解（视频）</w:t>
            </w:r>
          </w:p>
        </w:tc>
        <w:tc>
          <w:tcPr>
            <w:tcW w:w="5825" w:type="dxa"/>
            <w:vAlign w:val="center"/>
          </w:tcPr>
          <w:p w:rsidR="00F96ED6" w:rsidRPr="001C7106" w:rsidRDefault="00F96ED6" w:rsidP="00C8517A">
            <w:pPr>
              <w:spacing w:after="25" w:line="360" w:lineRule="exact"/>
              <w:jc w:val="left"/>
              <w:rPr>
                <w:rFonts w:ascii="宋体" w:hAnsi="宋体"/>
                <w:szCs w:val="21"/>
              </w:rPr>
            </w:pPr>
            <w:r w:rsidRPr="001C7106">
              <w:rPr>
                <w:rFonts w:ascii="宋体" w:hAnsi="宋体" w:hint="eastAsia"/>
                <w:szCs w:val="21"/>
              </w:rPr>
              <w:t>投标方对本次招标的理解和方案设计讲解，特别是对本系统建设中主要内容视频会议建设上传下达设置的理解和讲解，以及对系统主要显示终端大屏的设计理解和讲解，以及设计的优点。讲解</w:t>
            </w:r>
            <w:r w:rsidRPr="001C7106">
              <w:rPr>
                <w:rFonts w:ascii="宋体" w:hAnsi="宋体"/>
                <w:szCs w:val="21"/>
              </w:rPr>
              <w:t>时间不得超出</w:t>
            </w:r>
            <w:r w:rsidRPr="001C7106">
              <w:rPr>
                <w:rFonts w:ascii="宋体" w:hAnsi="宋体" w:hint="eastAsia"/>
                <w:szCs w:val="21"/>
              </w:rPr>
              <w:t>10分钟（不含专家提问时间）</w:t>
            </w:r>
            <w:r w:rsidRPr="001C7106">
              <w:rPr>
                <w:rFonts w:ascii="宋体" w:hAnsi="宋体"/>
                <w:szCs w:val="21"/>
              </w:rPr>
              <w:t>。</w:t>
            </w:r>
            <w:r w:rsidRPr="001C7106">
              <w:rPr>
                <w:rFonts w:ascii="宋体" w:hAnsi="宋体" w:hint="eastAsia"/>
                <w:szCs w:val="21"/>
              </w:rPr>
              <w:t>由专家组认定后酌情给分。</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0-14</w:t>
            </w:r>
          </w:p>
        </w:tc>
      </w:tr>
      <w:tr w:rsidR="005C1E3D" w:rsidRPr="001C7106" w:rsidTr="00F96ED6">
        <w:trPr>
          <w:trHeight w:val="823"/>
          <w:jc w:val="center"/>
        </w:trPr>
        <w:tc>
          <w:tcPr>
            <w:tcW w:w="1803" w:type="dxa"/>
            <w:vAlign w:val="center"/>
          </w:tcPr>
          <w:p w:rsidR="005C1E3D" w:rsidRPr="001C7106" w:rsidRDefault="005C1E3D" w:rsidP="00C8517A">
            <w:pPr>
              <w:spacing w:after="25" w:line="360" w:lineRule="exact"/>
              <w:jc w:val="center"/>
              <w:rPr>
                <w:rFonts w:ascii="宋体" w:hAnsi="宋体" w:cs="仿宋"/>
                <w:szCs w:val="21"/>
              </w:rPr>
            </w:pPr>
            <w:r w:rsidRPr="001C7106">
              <w:rPr>
                <w:rFonts w:ascii="宋体" w:hAnsi="宋体" w:cs="仿宋" w:hint="eastAsia"/>
                <w:szCs w:val="21"/>
              </w:rPr>
              <w:t>组织实施方案</w:t>
            </w:r>
          </w:p>
        </w:tc>
        <w:tc>
          <w:tcPr>
            <w:tcW w:w="5825" w:type="dxa"/>
            <w:vAlign w:val="center"/>
          </w:tcPr>
          <w:p w:rsidR="005C1E3D" w:rsidRPr="001C7106" w:rsidRDefault="005C1E3D" w:rsidP="00C8517A">
            <w:pPr>
              <w:spacing w:after="25" w:line="360" w:lineRule="exact"/>
              <w:rPr>
                <w:rFonts w:ascii="宋体" w:hAnsi="宋体" w:cs="仿宋"/>
                <w:szCs w:val="21"/>
              </w:rPr>
            </w:pPr>
            <w:r w:rsidRPr="001C7106">
              <w:rPr>
                <w:rFonts w:ascii="宋体" w:hAnsi="宋体" w:cs="仿宋" w:hint="eastAsia"/>
                <w:szCs w:val="21"/>
              </w:rPr>
              <w:t>根据项目组织实施方案的科学性、合理性、规范性和可操作性以及组织机构、工作时间进度表等比较后给分。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szCs w:val="21"/>
              </w:rPr>
              <w:t>0-</w:t>
            </w:r>
            <w:r w:rsidRPr="001C7106">
              <w:rPr>
                <w:rFonts w:ascii="宋体" w:hAnsi="宋体" w:hint="eastAsia"/>
                <w:szCs w:val="21"/>
              </w:rPr>
              <w:t>2</w:t>
            </w:r>
          </w:p>
        </w:tc>
      </w:tr>
      <w:tr w:rsidR="00F96ED6" w:rsidRPr="001C7106" w:rsidTr="00F96ED6">
        <w:trPr>
          <w:trHeight w:val="823"/>
          <w:jc w:val="center"/>
        </w:trPr>
        <w:tc>
          <w:tcPr>
            <w:tcW w:w="1803" w:type="dxa"/>
            <w:vAlign w:val="center"/>
          </w:tcPr>
          <w:p w:rsidR="00F96ED6" w:rsidRPr="001C7106" w:rsidRDefault="00F96ED6" w:rsidP="00C8517A">
            <w:pPr>
              <w:spacing w:after="25" w:line="360" w:lineRule="exact"/>
              <w:jc w:val="center"/>
              <w:rPr>
                <w:rFonts w:ascii="宋体" w:hAnsi="宋体" w:cs="仿宋"/>
                <w:szCs w:val="21"/>
              </w:rPr>
            </w:pPr>
            <w:r w:rsidRPr="001C7106">
              <w:rPr>
                <w:rFonts w:ascii="宋体" w:hAnsi="宋体" w:cs="仿宋" w:hint="eastAsia"/>
                <w:szCs w:val="21"/>
              </w:rPr>
              <w:t>项目实施人员配置</w:t>
            </w:r>
          </w:p>
        </w:tc>
        <w:tc>
          <w:tcPr>
            <w:tcW w:w="5825" w:type="dxa"/>
            <w:tcBorders>
              <w:bottom w:val="single" w:sz="4" w:space="0" w:color="auto"/>
            </w:tcBorders>
            <w:vAlign w:val="center"/>
          </w:tcPr>
          <w:p w:rsidR="00F96ED6" w:rsidRPr="001C7106" w:rsidRDefault="00F96ED6" w:rsidP="004E666A">
            <w:pPr>
              <w:spacing w:afterLines="25" w:after="60" w:line="360" w:lineRule="exact"/>
              <w:jc w:val="left"/>
              <w:rPr>
                <w:rFonts w:ascii="宋体" w:hAnsi="宋体"/>
                <w:szCs w:val="21"/>
              </w:rPr>
            </w:pPr>
            <w:r w:rsidRPr="001C7106">
              <w:rPr>
                <w:rFonts w:ascii="宋体" w:hAnsi="宋体" w:hint="eastAsia"/>
                <w:szCs w:val="21"/>
              </w:rPr>
              <w:t>1、投标方实施团队具有信息系统集成高级项目经理证书或PMP证书的，每个得1分。</w:t>
            </w:r>
          </w:p>
          <w:p w:rsidR="00F96ED6" w:rsidRPr="001C7106" w:rsidRDefault="00F96ED6" w:rsidP="004E666A">
            <w:pPr>
              <w:spacing w:afterLines="25" w:after="60" w:line="360" w:lineRule="exact"/>
              <w:jc w:val="left"/>
              <w:rPr>
                <w:rFonts w:ascii="宋体" w:hAnsi="宋体"/>
                <w:szCs w:val="21"/>
              </w:rPr>
            </w:pPr>
            <w:r w:rsidRPr="001C7106">
              <w:rPr>
                <w:rFonts w:ascii="宋体" w:hAnsi="宋体" w:hint="eastAsia"/>
                <w:szCs w:val="21"/>
              </w:rPr>
              <w:t>2、根据投标人提供的针对本项目实施的技术人员的专业分布情况、学历、职称证书综合情况综合评审，最高得</w:t>
            </w:r>
            <w:r w:rsidRPr="001C7106">
              <w:rPr>
                <w:rFonts w:ascii="宋体" w:hAnsi="宋体"/>
                <w:szCs w:val="21"/>
              </w:rPr>
              <w:t>3</w:t>
            </w:r>
            <w:r w:rsidRPr="001C7106">
              <w:rPr>
                <w:rFonts w:ascii="宋体" w:hAnsi="宋体" w:hint="eastAsia"/>
                <w:szCs w:val="21"/>
              </w:rPr>
              <w:t>分。</w:t>
            </w:r>
          </w:p>
          <w:p w:rsidR="00F96ED6" w:rsidRPr="001C7106" w:rsidRDefault="00F96ED6" w:rsidP="004E666A">
            <w:pPr>
              <w:spacing w:afterLines="25" w:after="60" w:line="360" w:lineRule="exact"/>
              <w:jc w:val="left"/>
              <w:rPr>
                <w:rFonts w:ascii="宋体" w:hAnsi="宋体"/>
                <w:szCs w:val="21"/>
              </w:rPr>
            </w:pPr>
            <w:r w:rsidRPr="001C7106">
              <w:rPr>
                <w:rFonts w:ascii="宋体" w:hAnsi="宋体" w:hint="eastAsia"/>
                <w:szCs w:val="21"/>
              </w:rPr>
              <w:t>注：以上所涉及项目组人员须提供近3个月的社保缴纳证明及证书复印件，不提供不得分</w:t>
            </w:r>
            <w:r w:rsidR="00EE519A">
              <w:rPr>
                <w:rFonts w:ascii="宋体" w:hAnsi="宋体" w:hint="eastAsia"/>
                <w:szCs w:val="21"/>
              </w:rPr>
              <w:t>。</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0-4</w:t>
            </w:r>
          </w:p>
        </w:tc>
      </w:tr>
    </w:tbl>
    <w:p w:rsidR="005C1E3D" w:rsidRPr="001C7106" w:rsidRDefault="005C1E3D" w:rsidP="005C1E3D">
      <w:pPr>
        <w:pStyle w:val="ae"/>
        <w:adjustRightInd w:val="0"/>
        <w:snapToGrid w:val="0"/>
        <w:ind w:firstLineChars="200" w:firstLine="422"/>
        <w:rPr>
          <w:rFonts w:hAnsi="宋体" w:cs="宋体"/>
          <w:b/>
          <w:szCs w:val="21"/>
        </w:rPr>
      </w:pPr>
    </w:p>
    <w:p w:rsidR="005C1E3D" w:rsidRPr="001C7106" w:rsidRDefault="005C1E3D">
      <w:pPr>
        <w:widowControl/>
        <w:spacing w:line="240" w:lineRule="auto"/>
        <w:jc w:val="left"/>
        <w:rPr>
          <w:rFonts w:ascii="宋体" w:hAnsi="宋体" w:cs="宋体"/>
          <w:b/>
          <w:szCs w:val="21"/>
        </w:rPr>
      </w:pPr>
      <w:r w:rsidRPr="001C7106">
        <w:rPr>
          <w:rFonts w:hAnsi="宋体" w:cs="宋体"/>
          <w:b/>
          <w:szCs w:val="21"/>
        </w:rPr>
        <w:br w:type="page"/>
      </w:r>
    </w:p>
    <w:p w:rsidR="000F7D1A" w:rsidRPr="001C7106" w:rsidRDefault="005C1E3D" w:rsidP="005C1E3D">
      <w:pPr>
        <w:pStyle w:val="ae"/>
        <w:adjustRightInd w:val="0"/>
        <w:snapToGrid w:val="0"/>
        <w:ind w:firstLineChars="200" w:firstLine="422"/>
        <w:rPr>
          <w:rFonts w:hAnsi="宋体"/>
          <w:b/>
          <w:szCs w:val="21"/>
        </w:rPr>
      </w:pPr>
      <w:r w:rsidRPr="001C7106">
        <w:rPr>
          <w:rFonts w:hAnsi="宋体" w:hint="eastAsia"/>
          <w:b/>
          <w:szCs w:val="21"/>
        </w:rPr>
        <w:lastRenderedPageBreak/>
        <w:t>（三）</w:t>
      </w:r>
      <w:r w:rsidRPr="001C7106">
        <w:rPr>
          <w:rFonts w:hAnsi="宋体"/>
          <w:b/>
          <w:szCs w:val="21"/>
        </w:rPr>
        <w:t>商务、资信及其他分（</w:t>
      </w:r>
      <w:r w:rsidRPr="001C7106">
        <w:rPr>
          <w:rFonts w:hAnsi="宋体" w:hint="eastAsia"/>
          <w:b/>
          <w:szCs w:val="21"/>
        </w:rPr>
        <w:t>23</w:t>
      </w:r>
      <w:r w:rsidRPr="001C7106">
        <w:rPr>
          <w:rFonts w:hAnsi="宋体"/>
          <w:b/>
          <w:szCs w:val="21"/>
        </w:rPr>
        <w:t>分）</w:t>
      </w:r>
    </w:p>
    <w:tbl>
      <w:tblPr>
        <w:tblW w:w="88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3"/>
        <w:gridCol w:w="5863"/>
        <w:gridCol w:w="1138"/>
      </w:tblGrid>
      <w:tr w:rsidR="005C1E3D" w:rsidRPr="001C7106" w:rsidTr="00AC34A7">
        <w:trPr>
          <w:trHeight w:val="433"/>
          <w:jc w:val="center"/>
        </w:trPr>
        <w:tc>
          <w:tcPr>
            <w:tcW w:w="1803"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项目名称</w:t>
            </w:r>
          </w:p>
        </w:tc>
        <w:tc>
          <w:tcPr>
            <w:tcW w:w="5863"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评</w:t>
            </w:r>
            <w:r w:rsidRPr="001C7106">
              <w:rPr>
                <w:rFonts w:ascii="宋体" w:hAnsi="宋体"/>
                <w:szCs w:val="21"/>
              </w:rPr>
              <w:t xml:space="preserve">    </w:t>
            </w:r>
            <w:r w:rsidRPr="001C7106">
              <w:rPr>
                <w:rFonts w:ascii="宋体" w:hAnsi="宋体" w:hint="eastAsia"/>
                <w:szCs w:val="21"/>
              </w:rPr>
              <w:t>分</w:t>
            </w:r>
            <w:r w:rsidRPr="001C7106">
              <w:rPr>
                <w:rFonts w:ascii="宋体" w:hAnsi="宋体"/>
                <w:szCs w:val="21"/>
              </w:rPr>
              <w:t xml:space="preserve">     </w:t>
            </w:r>
            <w:r w:rsidRPr="001C7106">
              <w:rPr>
                <w:rFonts w:ascii="宋体" w:hAnsi="宋体" w:hint="eastAsia"/>
                <w:szCs w:val="21"/>
              </w:rPr>
              <w:t>说</w:t>
            </w:r>
            <w:r w:rsidRPr="001C7106">
              <w:rPr>
                <w:rFonts w:ascii="宋体" w:hAnsi="宋体"/>
                <w:szCs w:val="21"/>
              </w:rPr>
              <w:t xml:space="preserve">     </w:t>
            </w:r>
            <w:r w:rsidRPr="001C7106">
              <w:rPr>
                <w:rFonts w:ascii="宋体" w:hAnsi="宋体" w:hint="eastAsia"/>
                <w:szCs w:val="21"/>
              </w:rPr>
              <w:t>明</w:t>
            </w:r>
          </w:p>
        </w:tc>
        <w:tc>
          <w:tcPr>
            <w:tcW w:w="1138" w:type="dxa"/>
            <w:tcBorders>
              <w:top w:val="single" w:sz="4" w:space="0" w:color="auto"/>
            </w:tcBorders>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分值</w:t>
            </w:r>
          </w:p>
        </w:tc>
      </w:tr>
      <w:tr w:rsidR="00F96ED6" w:rsidRPr="001C7106" w:rsidTr="00696CB2">
        <w:trPr>
          <w:trHeight w:val="1131"/>
          <w:jc w:val="center"/>
        </w:trPr>
        <w:tc>
          <w:tcPr>
            <w:tcW w:w="1803"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cs="仿宋" w:hint="eastAsia"/>
                <w:szCs w:val="21"/>
              </w:rPr>
              <w:t>投标方资质证书</w:t>
            </w:r>
          </w:p>
        </w:tc>
        <w:tc>
          <w:tcPr>
            <w:tcW w:w="5863" w:type="dxa"/>
            <w:vAlign w:val="center"/>
          </w:tcPr>
          <w:p w:rsidR="00F96ED6" w:rsidRPr="00D10583" w:rsidRDefault="00F96ED6" w:rsidP="00C8517A">
            <w:pPr>
              <w:spacing w:after="25" w:line="360" w:lineRule="exact"/>
              <w:rPr>
                <w:rFonts w:ascii="宋体" w:hAnsi="宋体"/>
                <w:szCs w:val="21"/>
              </w:rPr>
            </w:pPr>
            <w:r w:rsidRPr="001C7106">
              <w:rPr>
                <w:rFonts w:ascii="宋体" w:hAnsi="宋体" w:hint="eastAsia"/>
                <w:szCs w:val="21"/>
              </w:rPr>
              <w:t>1、投标方通过ISO9001质量管理体系认证、ISO14001环境管理体系认证</w:t>
            </w:r>
            <w:r w:rsidRPr="00D10583">
              <w:rPr>
                <w:rFonts w:ascii="宋体" w:hAnsi="宋体" w:hint="eastAsia"/>
                <w:szCs w:val="21"/>
              </w:rPr>
              <w:t>的，每个得</w:t>
            </w:r>
            <w:r w:rsidR="00A6330D" w:rsidRPr="00D10583">
              <w:rPr>
                <w:rFonts w:ascii="宋体" w:hAnsi="宋体"/>
                <w:szCs w:val="21"/>
              </w:rPr>
              <w:t>1</w:t>
            </w:r>
            <w:r w:rsidRPr="00D10583">
              <w:rPr>
                <w:rFonts w:ascii="宋体" w:hAnsi="宋体" w:hint="eastAsia"/>
                <w:szCs w:val="21"/>
              </w:rPr>
              <w:t>分，最高得</w:t>
            </w:r>
            <w:r w:rsidR="00A6330D" w:rsidRPr="00D10583">
              <w:rPr>
                <w:rFonts w:ascii="宋体" w:hAnsi="宋体"/>
                <w:szCs w:val="21"/>
              </w:rPr>
              <w:t>2</w:t>
            </w:r>
            <w:r w:rsidRPr="00D10583">
              <w:rPr>
                <w:rFonts w:ascii="宋体" w:hAnsi="宋体" w:hint="eastAsia"/>
                <w:szCs w:val="21"/>
              </w:rPr>
              <w:t>分。</w:t>
            </w:r>
          </w:p>
          <w:p w:rsidR="00F96ED6" w:rsidRPr="001C7106" w:rsidRDefault="00F96ED6" w:rsidP="00C8517A">
            <w:pPr>
              <w:spacing w:after="25" w:line="360" w:lineRule="exact"/>
              <w:rPr>
                <w:rFonts w:ascii="宋体" w:hAnsi="宋体"/>
                <w:szCs w:val="21"/>
              </w:rPr>
            </w:pPr>
            <w:r w:rsidRPr="00D10583">
              <w:rPr>
                <w:rFonts w:ascii="宋体" w:hAnsi="宋体" w:hint="eastAsia"/>
                <w:szCs w:val="21"/>
              </w:rPr>
              <w:t>2、投标方具有系统集成及服务资质二级及以上的得</w:t>
            </w:r>
            <w:r w:rsidR="00A6330D" w:rsidRPr="00D10583">
              <w:rPr>
                <w:rFonts w:ascii="宋体" w:hAnsi="宋体"/>
                <w:szCs w:val="21"/>
              </w:rPr>
              <w:t>1</w:t>
            </w:r>
            <w:r w:rsidRPr="00D10583">
              <w:rPr>
                <w:rFonts w:ascii="宋体" w:hAnsi="宋体" w:hint="eastAsia"/>
                <w:szCs w:val="21"/>
              </w:rPr>
              <w:t>分</w:t>
            </w:r>
            <w:r w:rsidRPr="001C7106">
              <w:rPr>
                <w:rFonts w:ascii="宋体" w:hAnsi="宋体" w:hint="eastAsia"/>
                <w:szCs w:val="21"/>
              </w:rPr>
              <w:t>。</w:t>
            </w:r>
          </w:p>
          <w:p w:rsidR="00F96ED6" w:rsidRPr="001C7106" w:rsidRDefault="00F96ED6" w:rsidP="00C8517A">
            <w:pPr>
              <w:spacing w:after="25" w:line="360" w:lineRule="exact"/>
              <w:rPr>
                <w:rFonts w:ascii="宋体" w:hAnsi="宋体"/>
                <w:szCs w:val="21"/>
              </w:rPr>
            </w:pPr>
            <w:r w:rsidRPr="001C7106">
              <w:rPr>
                <w:rFonts w:ascii="宋体" w:hAnsi="宋体" w:hint="eastAsia"/>
                <w:szCs w:val="21"/>
              </w:rPr>
              <w:t>3、投标方获得国家级高新技术企业证书的得1分。</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w:t>
            </w:r>
            <w:r w:rsidRPr="001C7106">
              <w:rPr>
                <w:rFonts w:ascii="宋体" w:hAnsi="宋体"/>
                <w:szCs w:val="21"/>
              </w:rPr>
              <w:t>4</w:t>
            </w:r>
          </w:p>
        </w:tc>
      </w:tr>
      <w:tr w:rsidR="005C1E3D" w:rsidRPr="001C7106" w:rsidTr="00696CB2">
        <w:trPr>
          <w:trHeight w:val="834"/>
          <w:jc w:val="center"/>
        </w:trPr>
        <w:tc>
          <w:tcPr>
            <w:tcW w:w="1803" w:type="dxa"/>
            <w:vAlign w:val="center"/>
          </w:tcPr>
          <w:p w:rsidR="005C1E3D" w:rsidRPr="001C7106" w:rsidRDefault="005C1E3D" w:rsidP="00C8517A">
            <w:pPr>
              <w:spacing w:after="25" w:line="360" w:lineRule="exact"/>
              <w:jc w:val="center"/>
              <w:rPr>
                <w:rFonts w:ascii="宋体" w:hAnsi="宋体" w:cs="仿宋"/>
                <w:szCs w:val="21"/>
              </w:rPr>
            </w:pPr>
            <w:r w:rsidRPr="001C7106">
              <w:rPr>
                <w:rFonts w:ascii="宋体" w:hAnsi="宋体" w:cs="仿宋" w:hint="eastAsia"/>
                <w:szCs w:val="21"/>
              </w:rPr>
              <w:t>售后服务</w:t>
            </w:r>
            <w:r w:rsidRPr="001C7106">
              <w:rPr>
                <w:rFonts w:ascii="宋体" w:hAnsi="宋体" w:cs="仿宋" w:hint="eastAsia"/>
                <w:szCs w:val="21"/>
                <w:lang w:val="zh-CN"/>
              </w:rPr>
              <w:t>方案</w:t>
            </w:r>
          </w:p>
        </w:tc>
        <w:tc>
          <w:tcPr>
            <w:tcW w:w="5863" w:type="dxa"/>
            <w:vAlign w:val="center"/>
          </w:tcPr>
          <w:p w:rsidR="005C1E3D" w:rsidRPr="001C7106" w:rsidRDefault="005C1E3D" w:rsidP="00C8517A">
            <w:pPr>
              <w:spacing w:after="25" w:line="360" w:lineRule="exact"/>
              <w:rPr>
                <w:rFonts w:ascii="宋体" w:hAnsi="宋体"/>
                <w:szCs w:val="21"/>
              </w:rPr>
            </w:pPr>
            <w:r w:rsidRPr="001C7106">
              <w:rPr>
                <w:rFonts w:ascii="宋体" w:hAnsi="宋体" w:hint="eastAsia"/>
                <w:szCs w:val="21"/>
              </w:rPr>
              <w:t>投标方提供的售后服务方案、维护机构情况、维护人员、技术支持力量和维护能力等情况，</w:t>
            </w:r>
            <w:r w:rsidRPr="001C7106">
              <w:rPr>
                <w:rFonts w:ascii="宋体" w:hAnsi="宋体"/>
                <w:szCs w:val="21"/>
              </w:rPr>
              <w:t>专家组</w:t>
            </w:r>
            <w:r w:rsidRPr="001C7106">
              <w:rPr>
                <w:rFonts w:ascii="宋体" w:hAnsi="宋体" w:hint="eastAsia"/>
                <w:szCs w:val="21"/>
              </w:rPr>
              <w:t>认定后酌情给分。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0-3</w:t>
            </w:r>
          </w:p>
        </w:tc>
      </w:tr>
      <w:tr w:rsidR="00F96ED6" w:rsidRPr="001C7106" w:rsidTr="00F96ED6">
        <w:trPr>
          <w:trHeight w:val="525"/>
          <w:jc w:val="center"/>
        </w:trPr>
        <w:tc>
          <w:tcPr>
            <w:tcW w:w="1803"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szCs w:val="21"/>
              </w:rPr>
              <w:t>质保期</w:t>
            </w:r>
          </w:p>
        </w:tc>
        <w:tc>
          <w:tcPr>
            <w:tcW w:w="5863" w:type="dxa"/>
            <w:vAlign w:val="center"/>
          </w:tcPr>
          <w:p w:rsidR="00F96ED6" w:rsidRPr="001C7106" w:rsidRDefault="00D10583" w:rsidP="00D10583">
            <w:pPr>
              <w:spacing w:after="25" w:line="360" w:lineRule="exact"/>
              <w:rPr>
                <w:rFonts w:ascii="宋体" w:hAnsi="宋体"/>
                <w:szCs w:val="21"/>
              </w:rPr>
            </w:pPr>
            <w:r w:rsidRPr="001C7106">
              <w:rPr>
                <w:rFonts w:ascii="宋体" w:hAnsi="宋体" w:hint="eastAsia"/>
                <w:szCs w:val="21"/>
              </w:rPr>
              <w:t>投标方</w:t>
            </w:r>
            <w:r w:rsidRPr="00D10583">
              <w:rPr>
                <w:rFonts w:ascii="宋体" w:hAnsi="宋体" w:hint="eastAsia"/>
                <w:szCs w:val="21"/>
              </w:rPr>
              <w:t>提供视频会议终端、小间距LED屏幕生产厂家五年质保函</w:t>
            </w:r>
            <w:r>
              <w:rPr>
                <w:rFonts w:ascii="宋体" w:hAnsi="宋体" w:hint="eastAsia"/>
                <w:szCs w:val="21"/>
              </w:rPr>
              <w:t>的</w:t>
            </w:r>
            <w:r w:rsidRPr="00D10583">
              <w:rPr>
                <w:rFonts w:ascii="宋体" w:hAnsi="宋体" w:hint="eastAsia"/>
                <w:szCs w:val="21"/>
              </w:rPr>
              <w:t>得2分，</w:t>
            </w:r>
            <w:r>
              <w:rPr>
                <w:rFonts w:ascii="宋体" w:hAnsi="宋体" w:hint="eastAsia"/>
                <w:szCs w:val="21"/>
              </w:rPr>
              <w:t>不提供的不</w:t>
            </w:r>
            <w:r w:rsidRPr="00D10583">
              <w:rPr>
                <w:rFonts w:ascii="宋体" w:hAnsi="宋体" w:hint="eastAsia"/>
                <w:szCs w:val="21"/>
              </w:rPr>
              <w:t>得分。</w:t>
            </w:r>
          </w:p>
        </w:tc>
        <w:tc>
          <w:tcPr>
            <w:tcW w:w="1138" w:type="dxa"/>
            <w:tcBorders>
              <w:bottom w:val="single" w:sz="4" w:space="0" w:color="auto"/>
            </w:tcBorders>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0-2</w:t>
            </w:r>
          </w:p>
        </w:tc>
      </w:tr>
      <w:tr w:rsidR="00F96ED6" w:rsidRPr="001C7106" w:rsidTr="00696CB2">
        <w:trPr>
          <w:trHeight w:val="1136"/>
          <w:jc w:val="center"/>
        </w:trPr>
        <w:tc>
          <w:tcPr>
            <w:tcW w:w="1803"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cs="仿宋" w:hint="eastAsia"/>
                <w:szCs w:val="21"/>
              </w:rPr>
              <w:t>业绩</w:t>
            </w:r>
          </w:p>
        </w:tc>
        <w:tc>
          <w:tcPr>
            <w:tcW w:w="5863" w:type="dxa"/>
            <w:vAlign w:val="center"/>
          </w:tcPr>
          <w:p w:rsidR="00F96ED6" w:rsidRPr="001C7106" w:rsidRDefault="00F96ED6" w:rsidP="00AC34A7">
            <w:pPr>
              <w:spacing w:after="25" w:line="360" w:lineRule="exact"/>
              <w:rPr>
                <w:rFonts w:ascii="宋体" w:hAnsi="宋体"/>
                <w:szCs w:val="21"/>
              </w:rPr>
            </w:pPr>
            <w:r w:rsidRPr="001C7106">
              <w:rPr>
                <w:rFonts w:ascii="宋体" w:hAnsi="宋体" w:hint="eastAsia"/>
                <w:szCs w:val="21"/>
              </w:rPr>
              <w:t>供应商提供</w:t>
            </w:r>
            <w:r w:rsidRPr="001C7106">
              <w:rPr>
                <w:rFonts w:ascii="宋体" w:hAnsi="宋体"/>
                <w:szCs w:val="21"/>
              </w:rPr>
              <w:t>自投标截止时间前三年以来成功实施的</w:t>
            </w:r>
            <w:r w:rsidRPr="001C7106">
              <w:rPr>
                <w:rFonts w:ascii="宋体" w:hAnsi="宋体" w:hint="eastAsia"/>
                <w:szCs w:val="21"/>
              </w:rPr>
              <w:t>具有</w:t>
            </w:r>
            <w:r w:rsidRPr="00D10583">
              <w:rPr>
                <w:rFonts w:ascii="宋体" w:hAnsi="宋体" w:hint="eastAsia"/>
                <w:szCs w:val="21"/>
              </w:rPr>
              <w:t>公安系统</w:t>
            </w:r>
            <w:r w:rsidR="00A6330D" w:rsidRPr="00D10583">
              <w:rPr>
                <w:rFonts w:ascii="宋体" w:hAnsi="宋体" w:hint="eastAsia"/>
                <w:szCs w:val="21"/>
              </w:rPr>
              <w:t>同类</w:t>
            </w:r>
            <w:r w:rsidRPr="001C7106">
              <w:rPr>
                <w:rFonts w:ascii="宋体" w:hAnsi="宋体" w:hint="eastAsia"/>
                <w:szCs w:val="21"/>
              </w:rPr>
              <w:t>视频会议项目合同案例的，每个得1分，最高得5分。（提供中标通知书或合同复印件以及验收单，以验收时间为准，加盖公章做入投标文件中</w:t>
            </w:r>
            <w:r w:rsidR="007A6B35" w:rsidRPr="001C7106">
              <w:rPr>
                <w:rFonts w:ascii="宋体" w:hAnsi="宋体" w:hint="eastAsia"/>
                <w:szCs w:val="21"/>
              </w:rPr>
              <w:t>。</w:t>
            </w:r>
            <w:r w:rsidRPr="001C7106">
              <w:rPr>
                <w:rFonts w:ascii="宋体" w:hAnsi="宋体" w:hint="eastAsia"/>
                <w:szCs w:val="21"/>
              </w:rPr>
              <w:t>）</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szCs w:val="21"/>
              </w:rPr>
              <w:t>0-</w:t>
            </w:r>
            <w:r w:rsidRPr="001C7106">
              <w:rPr>
                <w:rFonts w:ascii="宋体" w:hAnsi="宋体" w:hint="eastAsia"/>
                <w:szCs w:val="21"/>
              </w:rPr>
              <w:t>5</w:t>
            </w:r>
          </w:p>
        </w:tc>
      </w:tr>
      <w:tr w:rsidR="005C1E3D" w:rsidRPr="001C7106" w:rsidTr="00696CB2">
        <w:trPr>
          <w:trHeight w:val="699"/>
          <w:jc w:val="center"/>
        </w:trPr>
        <w:tc>
          <w:tcPr>
            <w:tcW w:w="1803" w:type="dxa"/>
            <w:vAlign w:val="center"/>
          </w:tcPr>
          <w:p w:rsidR="005C1E3D" w:rsidRPr="001C7106" w:rsidRDefault="005C1E3D" w:rsidP="00C8517A">
            <w:pPr>
              <w:spacing w:after="25" w:line="360" w:lineRule="exact"/>
              <w:jc w:val="center"/>
              <w:rPr>
                <w:rFonts w:ascii="宋体" w:hAnsi="宋体" w:cs="仿宋"/>
                <w:szCs w:val="21"/>
              </w:rPr>
            </w:pPr>
            <w:r w:rsidRPr="001C7106">
              <w:rPr>
                <w:rFonts w:ascii="宋体" w:hAnsi="宋体" w:cs="仿宋" w:hint="eastAsia"/>
                <w:szCs w:val="21"/>
              </w:rPr>
              <w:t>标书质量</w:t>
            </w:r>
          </w:p>
        </w:tc>
        <w:tc>
          <w:tcPr>
            <w:tcW w:w="5863" w:type="dxa"/>
            <w:vAlign w:val="center"/>
          </w:tcPr>
          <w:p w:rsidR="005C1E3D" w:rsidRPr="001C7106" w:rsidRDefault="005C1E3D" w:rsidP="00C8517A">
            <w:pPr>
              <w:spacing w:after="25" w:line="360" w:lineRule="exact"/>
              <w:rPr>
                <w:rFonts w:ascii="宋体" w:hAnsi="宋体"/>
                <w:szCs w:val="21"/>
              </w:rPr>
            </w:pPr>
            <w:r w:rsidRPr="001C7106">
              <w:rPr>
                <w:rFonts w:ascii="宋体" w:hAnsi="宋体"/>
                <w:szCs w:val="21"/>
              </w:rPr>
              <w:t>投标文件编制完整、格式规范，合格供应商资格要求、投标文件的编制及评分标准等内容关联到位、投标产品品牌、规格、型号、配件清单清楚并符合招标文件要求的，得</w:t>
            </w:r>
            <w:r w:rsidRPr="001C7106">
              <w:rPr>
                <w:rFonts w:ascii="宋体" w:hAnsi="宋体" w:hint="eastAsia"/>
                <w:szCs w:val="21"/>
              </w:rPr>
              <w:t>1</w:t>
            </w:r>
            <w:r w:rsidRPr="001C7106">
              <w:rPr>
                <w:rFonts w:ascii="宋体" w:hAnsi="宋体"/>
                <w:szCs w:val="21"/>
              </w:rPr>
              <w:t>分；投标文件有关内容前后矛盾、与招标文件要求不一致等，评标委员会允许且需要通过询标等程序进行澄清的，该项不得分；投标文件存在其他错漏的，每项（次）扣 0.</w:t>
            </w:r>
            <w:r w:rsidRPr="001C7106">
              <w:rPr>
                <w:rFonts w:ascii="宋体" w:hAnsi="宋体" w:hint="eastAsia"/>
                <w:szCs w:val="21"/>
              </w:rPr>
              <w:t>2</w:t>
            </w:r>
            <w:r w:rsidRPr="001C7106">
              <w:rPr>
                <w:rFonts w:ascii="宋体" w:hAnsi="宋体"/>
                <w:szCs w:val="21"/>
              </w:rPr>
              <w:t xml:space="preserve"> 分，扣完该项得分为止；合格供应商资格要求、投标文件的编制及评分标准等内容未进行一一关联，得0分。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0-1</w:t>
            </w:r>
          </w:p>
        </w:tc>
      </w:tr>
      <w:tr w:rsidR="005C1E3D" w:rsidRPr="001C7106" w:rsidTr="00696CB2">
        <w:trPr>
          <w:trHeight w:val="824"/>
          <w:jc w:val="center"/>
        </w:trPr>
        <w:tc>
          <w:tcPr>
            <w:tcW w:w="1803" w:type="dxa"/>
            <w:vAlign w:val="center"/>
          </w:tcPr>
          <w:p w:rsidR="005C1E3D" w:rsidRPr="001C7106" w:rsidRDefault="005C1E3D" w:rsidP="00C8517A">
            <w:pPr>
              <w:spacing w:after="25" w:line="360" w:lineRule="exact"/>
              <w:jc w:val="center"/>
              <w:rPr>
                <w:rFonts w:ascii="宋体" w:hAnsi="宋体"/>
                <w:szCs w:val="21"/>
              </w:rPr>
            </w:pPr>
            <w:r w:rsidRPr="001C7106">
              <w:rPr>
                <w:rFonts w:ascii="宋体" w:hAnsi="宋体" w:hint="eastAsia"/>
                <w:szCs w:val="21"/>
              </w:rPr>
              <w:t>政策分</w:t>
            </w:r>
          </w:p>
        </w:tc>
        <w:tc>
          <w:tcPr>
            <w:tcW w:w="5863" w:type="dxa"/>
            <w:vAlign w:val="center"/>
          </w:tcPr>
          <w:p w:rsidR="005C1E3D" w:rsidRPr="001C7106" w:rsidRDefault="005C1E3D" w:rsidP="00C8517A">
            <w:pPr>
              <w:spacing w:after="25" w:line="360" w:lineRule="exact"/>
              <w:rPr>
                <w:rFonts w:ascii="宋体" w:hAnsi="宋体"/>
                <w:szCs w:val="21"/>
              </w:rPr>
            </w:pPr>
            <w:r w:rsidRPr="001C7106">
              <w:rPr>
                <w:rFonts w:ascii="宋体" w:hAnsi="宋体"/>
                <w:szCs w:val="21"/>
              </w:rPr>
              <w:t>投标产品符合财库[2019]9号《关于调整优化节能产品、环境标志产品政府采购执行机制的通知》条件，</w:t>
            </w:r>
            <w:r w:rsidRPr="001C7106">
              <w:rPr>
                <w:rFonts w:ascii="宋体" w:hAnsi="宋体" w:hint="eastAsia"/>
                <w:szCs w:val="21"/>
              </w:rPr>
              <w:t>每个得1分，最高得</w:t>
            </w:r>
            <w:r w:rsidRPr="001C7106">
              <w:rPr>
                <w:rFonts w:ascii="宋体" w:hAnsi="宋体"/>
                <w:szCs w:val="21"/>
              </w:rPr>
              <w:t>2分。</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0-2</w:t>
            </w:r>
          </w:p>
        </w:tc>
      </w:tr>
      <w:tr w:rsidR="005C1E3D" w:rsidRPr="001C7106" w:rsidTr="00696CB2">
        <w:trPr>
          <w:trHeight w:val="1120"/>
          <w:jc w:val="center"/>
        </w:trPr>
        <w:tc>
          <w:tcPr>
            <w:tcW w:w="1803" w:type="dxa"/>
            <w:vAlign w:val="center"/>
          </w:tcPr>
          <w:p w:rsidR="005C1E3D" w:rsidRPr="001C7106" w:rsidRDefault="005C1E3D" w:rsidP="00C8517A">
            <w:pPr>
              <w:spacing w:after="25" w:line="360" w:lineRule="exact"/>
              <w:jc w:val="center"/>
              <w:rPr>
                <w:rFonts w:ascii="宋体" w:hAnsi="宋体"/>
                <w:szCs w:val="21"/>
              </w:rPr>
            </w:pPr>
            <w:r w:rsidRPr="001C7106">
              <w:rPr>
                <w:rFonts w:ascii="宋体" w:hAnsi="宋体" w:hint="eastAsia"/>
                <w:szCs w:val="21"/>
              </w:rPr>
              <w:t>诚信分</w:t>
            </w:r>
          </w:p>
        </w:tc>
        <w:tc>
          <w:tcPr>
            <w:tcW w:w="5863" w:type="dxa"/>
            <w:vAlign w:val="center"/>
          </w:tcPr>
          <w:p w:rsidR="005C1E3D" w:rsidRPr="001C7106" w:rsidRDefault="005C1E3D" w:rsidP="00C8517A">
            <w:pPr>
              <w:spacing w:after="25" w:line="360" w:lineRule="exact"/>
              <w:rPr>
                <w:rFonts w:ascii="宋体" w:hAnsi="宋体"/>
                <w:szCs w:val="21"/>
              </w:rPr>
            </w:pPr>
            <w:r w:rsidRPr="001C7106">
              <w:rPr>
                <w:rFonts w:ascii="宋体" w:hAnsi="宋体" w:hint="eastAsia"/>
                <w:szCs w:val="21"/>
              </w:rPr>
              <w:t>投标截止时间前三年受到行政处罚、行政处理（含通报）或列入不良行为的，此项得0分；承诺投标截止时间前三年未受到过行政处罚、行政处理（含通报）或列入不良行为的，得2分。（如进行虚假承诺，一经发现将取消中标资格，</w:t>
            </w:r>
            <w:proofErr w:type="gramStart"/>
            <w:r w:rsidRPr="001C7106">
              <w:rPr>
                <w:rFonts w:ascii="宋体" w:hAnsi="宋体" w:hint="eastAsia"/>
                <w:szCs w:val="21"/>
              </w:rPr>
              <w:t>报监督</w:t>
            </w:r>
            <w:proofErr w:type="gramEnd"/>
            <w:r w:rsidRPr="001C7106">
              <w:rPr>
                <w:rFonts w:ascii="宋体" w:hAnsi="宋体" w:hint="eastAsia"/>
                <w:szCs w:val="21"/>
              </w:rPr>
              <w:t>管理部门处罚，并予通报）。</w:t>
            </w:r>
          </w:p>
        </w:tc>
        <w:tc>
          <w:tcPr>
            <w:tcW w:w="1138" w:type="dxa"/>
            <w:vAlign w:val="center"/>
          </w:tcPr>
          <w:p w:rsidR="005C1E3D" w:rsidRPr="001C7106" w:rsidRDefault="005C1E3D" w:rsidP="004E666A">
            <w:pPr>
              <w:spacing w:afterLines="25" w:after="60" w:line="360" w:lineRule="exact"/>
              <w:jc w:val="center"/>
              <w:rPr>
                <w:rFonts w:ascii="宋体" w:hAnsi="宋体"/>
                <w:szCs w:val="21"/>
              </w:rPr>
            </w:pPr>
            <w:r w:rsidRPr="001C7106">
              <w:rPr>
                <w:rFonts w:ascii="宋体" w:hAnsi="宋体" w:hint="eastAsia"/>
                <w:szCs w:val="21"/>
              </w:rPr>
              <w:t>0-2</w:t>
            </w:r>
          </w:p>
        </w:tc>
      </w:tr>
      <w:tr w:rsidR="00F96ED6" w:rsidRPr="001C7106" w:rsidTr="00696CB2">
        <w:trPr>
          <w:trHeight w:val="833"/>
          <w:jc w:val="center"/>
        </w:trPr>
        <w:tc>
          <w:tcPr>
            <w:tcW w:w="1803" w:type="dxa"/>
            <w:vAlign w:val="center"/>
          </w:tcPr>
          <w:p w:rsidR="00F96ED6" w:rsidRPr="001C7106" w:rsidRDefault="00F96ED6" w:rsidP="00C8517A">
            <w:pPr>
              <w:spacing w:after="25" w:line="360" w:lineRule="exact"/>
              <w:jc w:val="center"/>
              <w:rPr>
                <w:rFonts w:ascii="宋体" w:hAnsi="宋体" w:cs="仿宋"/>
                <w:szCs w:val="21"/>
              </w:rPr>
            </w:pPr>
            <w:r w:rsidRPr="001C7106">
              <w:rPr>
                <w:rFonts w:ascii="宋体" w:hAnsi="宋体" w:cs="仿宋" w:hint="eastAsia"/>
                <w:szCs w:val="21"/>
              </w:rPr>
              <w:t>优惠条件</w:t>
            </w:r>
          </w:p>
        </w:tc>
        <w:tc>
          <w:tcPr>
            <w:tcW w:w="5863" w:type="dxa"/>
            <w:vAlign w:val="center"/>
          </w:tcPr>
          <w:p w:rsidR="00F96ED6" w:rsidRPr="001C7106" w:rsidRDefault="00F96ED6" w:rsidP="00C8517A">
            <w:pPr>
              <w:spacing w:after="25" w:line="360" w:lineRule="exact"/>
              <w:rPr>
                <w:rFonts w:ascii="宋体" w:hAnsi="宋体"/>
                <w:szCs w:val="21"/>
              </w:rPr>
            </w:pPr>
            <w:r w:rsidRPr="001C7106">
              <w:rPr>
                <w:rFonts w:ascii="宋体" w:hAnsi="宋体" w:hint="eastAsia"/>
                <w:szCs w:val="21"/>
              </w:rPr>
              <w:t>投标方针对本采购需求提出优惠条件，</w:t>
            </w:r>
            <w:r w:rsidRPr="001C7106">
              <w:rPr>
                <w:rFonts w:ascii="宋体" w:hAnsi="宋体"/>
                <w:szCs w:val="21"/>
              </w:rPr>
              <w:t>专家组</w:t>
            </w:r>
            <w:r w:rsidRPr="001C7106">
              <w:rPr>
                <w:rFonts w:ascii="宋体" w:hAnsi="宋体" w:hint="eastAsia"/>
                <w:szCs w:val="21"/>
              </w:rPr>
              <w:t>依据优惠条件的价值酌情给分。</w:t>
            </w:r>
          </w:p>
        </w:tc>
        <w:tc>
          <w:tcPr>
            <w:tcW w:w="1138" w:type="dxa"/>
            <w:vAlign w:val="center"/>
          </w:tcPr>
          <w:p w:rsidR="00F96ED6" w:rsidRPr="001C7106" w:rsidRDefault="00F96ED6" w:rsidP="004E666A">
            <w:pPr>
              <w:spacing w:afterLines="25" w:after="60" w:line="360" w:lineRule="exact"/>
              <w:jc w:val="center"/>
              <w:rPr>
                <w:rFonts w:ascii="宋体" w:hAnsi="宋体"/>
                <w:szCs w:val="21"/>
              </w:rPr>
            </w:pPr>
            <w:r w:rsidRPr="001C7106">
              <w:rPr>
                <w:rFonts w:ascii="宋体" w:hAnsi="宋体" w:hint="eastAsia"/>
                <w:szCs w:val="21"/>
              </w:rPr>
              <w:t>0-</w:t>
            </w:r>
            <w:r w:rsidRPr="001C7106">
              <w:rPr>
                <w:rFonts w:ascii="宋体" w:hAnsi="宋体"/>
                <w:szCs w:val="21"/>
              </w:rPr>
              <w:t>4</w:t>
            </w:r>
          </w:p>
        </w:tc>
      </w:tr>
    </w:tbl>
    <w:p w:rsidR="005C1E3D" w:rsidRPr="001C7106" w:rsidRDefault="005C1E3D" w:rsidP="00AC34A7">
      <w:pPr>
        <w:adjustRightInd w:val="0"/>
        <w:snapToGrid w:val="0"/>
        <w:spacing w:line="340" w:lineRule="exact"/>
        <w:ind w:firstLineChars="176" w:firstLine="371"/>
        <w:rPr>
          <w:rFonts w:ascii="宋体" w:hAnsi="宋体" w:cs="宋体"/>
          <w:b/>
          <w:szCs w:val="21"/>
        </w:rPr>
      </w:pPr>
      <w:r w:rsidRPr="001C7106">
        <w:rPr>
          <w:rFonts w:ascii="宋体" w:hAnsi="宋体" w:cs="宋体" w:hint="eastAsia"/>
          <w:b/>
          <w:szCs w:val="21"/>
        </w:rPr>
        <w:t>注：上述评分所需证书和证明资料，投标人须将有效期内清晰可辨的证书和证明资料复印件（加盖公章）装订在资信商务及技术文件中，未提供证书和证明材料的不得分，存在弄虚作假的后果自负。若上所涉及内容，附件格式未提供，请自行设计格式。</w:t>
      </w:r>
    </w:p>
    <w:p w:rsidR="005C1E3D" w:rsidRPr="001C7106" w:rsidRDefault="005C1E3D" w:rsidP="00AC34A7">
      <w:pPr>
        <w:pStyle w:val="ae"/>
        <w:adjustRightInd w:val="0"/>
        <w:snapToGrid w:val="0"/>
        <w:spacing w:line="340" w:lineRule="exact"/>
        <w:ind w:firstLineChars="200" w:firstLine="422"/>
        <w:rPr>
          <w:rFonts w:hAnsi="宋体" w:cs="宋体"/>
          <w:b/>
          <w:szCs w:val="21"/>
        </w:rPr>
      </w:pPr>
      <w:r w:rsidRPr="001C7106">
        <w:rPr>
          <w:rFonts w:hAnsi="宋体" w:cs="宋体" w:hint="eastAsia"/>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F7D1A" w:rsidRPr="001C7106" w:rsidRDefault="000F7D1A">
      <w:pPr>
        <w:pStyle w:val="af"/>
        <w:spacing w:before="0" w:after="0"/>
        <w:rPr>
          <w:sz w:val="36"/>
          <w:szCs w:val="36"/>
        </w:rPr>
      </w:pPr>
      <w:bookmarkStart w:id="44" w:name="_Toc42879256"/>
      <w:r w:rsidRPr="001C7106">
        <w:rPr>
          <w:rFonts w:hint="eastAsia"/>
        </w:rPr>
        <w:lastRenderedPageBreak/>
        <w:t>第五章</w:t>
      </w:r>
      <w:r w:rsidRPr="001C7106">
        <w:rPr>
          <w:rFonts w:hint="eastAsia"/>
        </w:rPr>
        <w:t xml:space="preserve">  </w:t>
      </w:r>
      <w:r w:rsidRPr="001C7106">
        <w:rPr>
          <w:rFonts w:hint="eastAsia"/>
        </w:rPr>
        <w:t>政府采购合同主要条款（指引）</w:t>
      </w:r>
      <w:bookmarkEnd w:id="44"/>
    </w:p>
    <w:p w:rsidR="000F7D1A" w:rsidRPr="001C7106" w:rsidRDefault="000F7D1A">
      <w:pPr>
        <w:pStyle w:val="10"/>
      </w:pPr>
      <w:bookmarkStart w:id="45" w:name="_Toc3386511"/>
      <w:bookmarkStart w:id="46" w:name="_Toc16185637"/>
      <w:bookmarkStart w:id="47" w:name="_Toc39655266"/>
      <w:bookmarkStart w:id="48" w:name="_Toc42879257"/>
      <w:r w:rsidRPr="001C7106">
        <w:rPr>
          <w:rFonts w:hint="eastAsia"/>
        </w:rPr>
        <w:t>一、通用必备条款部分</w:t>
      </w:r>
      <w:bookmarkEnd w:id="45"/>
      <w:bookmarkEnd w:id="46"/>
      <w:bookmarkEnd w:id="47"/>
      <w:bookmarkEnd w:id="48"/>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招标编号：ZJPF-JX2020015</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合同编号：ZJPF-JX2020015</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政府采购计划（预算）确认号：</w:t>
      </w:r>
      <w:r w:rsidRPr="001C7106">
        <w:rPr>
          <w:rFonts w:ascii="宋体" w:hAnsi="宋体" w:cs="宋体" w:hint="eastAsia"/>
          <w:szCs w:val="21"/>
        </w:rPr>
        <w:t>嘉兴市财政局</w:t>
      </w:r>
      <w:r w:rsidRPr="001C7106">
        <w:rPr>
          <w:rFonts w:ascii="宋体" w:hAnsi="宋体" w:cs="宋体"/>
          <w:szCs w:val="21"/>
        </w:rPr>
        <w:t>JM-00036711</w:t>
      </w:r>
      <w:r w:rsidRPr="001C7106">
        <w:rPr>
          <w:rFonts w:ascii="宋体" w:hAnsi="宋体" w:cs="宋体" w:hint="eastAsia"/>
          <w:szCs w:val="21"/>
        </w:rPr>
        <w:t>号</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采购人（以下称甲方）：嘉兴市公安局</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供应商（以下称乙方）：</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采购代理机构：浙江浦发工程项目管理有限公司</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采购方式：公开招标</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根据《中华人民共和国政府采购法》、《中华人民共和国合同法》等法律法规的规定，甲乙双方按照</w:t>
      </w:r>
      <w:r w:rsidRPr="001C7106">
        <w:rPr>
          <w:rFonts w:ascii="宋体" w:hAnsi="宋体" w:cs="宋体"/>
          <w:kern w:val="0"/>
          <w:szCs w:val="21"/>
          <w:u w:val="single"/>
        </w:rPr>
        <w:t xml:space="preserve"> </w:t>
      </w:r>
      <w:r w:rsidRPr="001C7106">
        <w:rPr>
          <w:rFonts w:ascii="宋体" w:hAnsi="宋体" w:cs="宋体" w:hint="eastAsia"/>
          <w:szCs w:val="21"/>
          <w:u w:val="single"/>
        </w:rPr>
        <w:t>嘉兴市公安局业务技术用房及综合业务用房智能化项目—视频会议系统、背景广播系统、地下停车引导系统（第二次招标）</w:t>
      </w:r>
      <w:r w:rsidRPr="001C7106">
        <w:rPr>
          <w:rFonts w:ascii="宋体" w:hAnsi="宋体" w:cs="宋体"/>
          <w:szCs w:val="21"/>
          <w:u w:val="single"/>
        </w:rPr>
        <w:t xml:space="preserve"> </w:t>
      </w:r>
      <w:r w:rsidRPr="001C7106">
        <w:rPr>
          <w:rFonts w:ascii="宋体" w:hAnsi="宋体" w:cs="宋体" w:hint="eastAsia"/>
          <w:kern w:val="0"/>
          <w:szCs w:val="21"/>
        </w:rPr>
        <w:t>采购结果签订本合同。</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第一条 合同组成</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本次政府采购活动的相关文件为本合同的组成部分，这些文件包括但不限于：</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（1）本合同文本；</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（2）采购文件与采购响应文件；</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（3）中标或成交通知书。</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组成本合同的所有文件必须为书面形式。政府采购合同备案时，须提供以上（1）、（3）两项，如由社会中介机构代理，须提供代理协议，合同如有变更的，须提供变更协议。</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第二条 合同标的与相关属性</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1、本次采购的是</w:t>
      </w:r>
      <w:r w:rsidRPr="001C7106">
        <w:rPr>
          <w:rFonts w:ascii="宋体" w:hAnsi="宋体" w:cs="宋体" w:hint="eastAsia"/>
          <w:kern w:val="0"/>
          <w:szCs w:val="21"/>
          <w:u w:val="single"/>
        </w:rPr>
        <w:t xml:space="preserve"> 嘉兴市公安局业务技术用房及综合业务用房智能化项目—视频会议系统、背景广播系统、地下停车引导系统（第二次招标） </w:t>
      </w:r>
      <w:r w:rsidRPr="001C7106">
        <w:rPr>
          <w:rFonts w:ascii="宋体" w:hAnsi="宋体" w:cs="宋体" w:hint="eastAsia"/>
          <w:kern w:val="0"/>
          <w:szCs w:val="21"/>
        </w:rPr>
        <w:t>。</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2、乙方是否属于中小微企业：</w:t>
      </w:r>
      <w:r w:rsidRPr="001C7106">
        <w:rPr>
          <w:rFonts w:ascii="宋体" w:hAnsi="宋体" w:cs="宋体" w:hint="eastAsia"/>
          <w:kern w:val="0"/>
          <w:szCs w:val="21"/>
        </w:rPr>
        <w:sym w:font="Wingdings 2" w:char="00A3"/>
      </w:r>
      <w:r w:rsidRPr="001C7106">
        <w:rPr>
          <w:rFonts w:ascii="宋体" w:hAnsi="宋体" w:cs="宋体" w:hint="eastAsia"/>
          <w:kern w:val="0"/>
          <w:szCs w:val="21"/>
        </w:rPr>
        <w:t>是  □否</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3、本合同项下产品属于（可多选）：□环保产品；□节能产品；□进口产品</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8"/>
        <w:gridCol w:w="1674"/>
        <w:gridCol w:w="2148"/>
        <w:gridCol w:w="1156"/>
        <w:gridCol w:w="771"/>
        <w:gridCol w:w="1733"/>
        <w:gridCol w:w="1733"/>
      </w:tblGrid>
      <w:tr w:rsidR="005C1E3D" w:rsidRPr="001C7106" w:rsidTr="00696CB2">
        <w:trPr>
          <w:trHeight w:val="891"/>
          <w:jc w:val="center"/>
        </w:trPr>
        <w:tc>
          <w:tcPr>
            <w:tcW w:w="867" w:type="dxa"/>
            <w:gridSpan w:val="2"/>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序号</w:t>
            </w:r>
          </w:p>
        </w:tc>
        <w:tc>
          <w:tcPr>
            <w:tcW w:w="1674"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品目名称</w:t>
            </w:r>
          </w:p>
        </w:tc>
        <w:tc>
          <w:tcPr>
            <w:tcW w:w="2148"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规格型号、技术参数</w:t>
            </w:r>
          </w:p>
        </w:tc>
        <w:tc>
          <w:tcPr>
            <w:tcW w:w="1156"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单位</w:t>
            </w:r>
          </w:p>
        </w:tc>
        <w:tc>
          <w:tcPr>
            <w:tcW w:w="771"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数量</w:t>
            </w:r>
          </w:p>
        </w:tc>
        <w:tc>
          <w:tcPr>
            <w:tcW w:w="1733"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预算金额</w:t>
            </w:r>
            <w:r w:rsidRPr="001C7106">
              <w:rPr>
                <w:b/>
                <w:sz w:val="18"/>
                <w:szCs w:val="18"/>
              </w:rPr>
              <w:t>(</w:t>
            </w:r>
            <w:r w:rsidRPr="001C7106">
              <w:rPr>
                <w:rFonts w:hint="eastAsia"/>
                <w:b/>
                <w:sz w:val="18"/>
                <w:szCs w:val="18"/>
              </w:rPr>
              <w:t>元</w:t>
            </w:r>
            <w:r w:rsidRPr="001C7106">
              <w:rPr>
                <w:b/>
                <w:sz w:val="18"/>
                <w:szCs w:val="18"/>
              </w:rPr>
              <w:t>)</w:t>
            </w:r>
          </w:p>
        </w:tc>
        <w:tc>
          <w:tcPr>
            <w:tcW w:w="1733" w:type="dxa"/>
            <w:tcBorders>
              <w:top w:val="single" w:sz="4" w:space="0" w:color="auto"/>
              <w:left w:val="single" w:sz="4" w:space="0" w:color="auto"/>
              <w:bottom w:val="single" w:sz="4" w:space="0" w:color="auto"/>
              <w:right w:val="single" w:sz="4" w:space="0" w:color="auto"/>
            </w:tcBorders>
            <w:vAlign w:val="center"/>
          </w:tcPr>
          <w:p w:rsidR="005C1E3D" w:rsidRPr="001C7106" w:rsidRDefault="005C1E3D" w:rsidP="00696CB2">
            <w:pPr>
              <w:jc w:val="center"/>
              <w:rPr>
                <w:b/>
                <w:sz w:val="18"/>
                <w:szCs w:val="18"/>
              </w:rPr>
            </w:pPr>
            <w:r w:rsidRPr="001C7106">
              <w:rPr>
                <w:rFonts w:hint="eastAsia"/>
                <w:b/>
                <w:sz w:val="18"/>
                <w:szCs w:val="18"/>
              </w:rPr>
              <w:t>采购金额</w:t>
            </w:r>
            <w:r w:rsidRPr="001C7106">
              <w:rPr>
                <w:b/>
                <w:sz w:val="18"/>
                <w:szCs w:val="18"/>
              </w:rPr>
              <w:t>(</w:t>
            </w:r>
            <w:r w:rsidRPr="001C7106">
              <w:rPr>
                <w:rFonts w:hint="eastAsia"/>
                <w:b/>
                <w:sz w:val="18"/>
                <w:szCs w:val="18"/>
              </w:rPr>
              <w:t>元</w:t>
            </w:r>
            <w:r w:rsidRPr="001C7106">
              <w:rPr>
                <w:b/>
                <w:sz w:val="18"/>
                <w:szCs w:val="18"/>
              </w:rPr>
              <w:t>)</w:t>
            </w:r>
          </w:p>
        </w:tc>
      </w:tr>
      <w:tr w:rsidR="005C1E3D" w:rsidRPr="001C7106" w:rsidTr="00696CB2">
        <w:trPr>
          <w:trHeight w:val="523"/>
          <w:jc w:val="center"/>
        </w:trPr>
        <w:tc>
          <w:tcPr>
            <w:tcW w:w="859"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682" w:type="dxa"/>
            <w:gridSpan w:val="2"/>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2148"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771"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r>
      <w:tr w:rsidR="005C1E3D" w:rsidRPr="001C7106" w:rsidTr="00696CB2">
        <w:trPr>
          <w:trHeight w:val="535"/>
          <w:jc w:val="center"/>
        </w:trPr>
        <w:tc>
          <w:tcPr>
            <w:tcW w:w="859"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682" w:type="dxa"/>
            <w:gridSpan w:val="2"/>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2148"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156"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771"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r>
      <w:tr w:rsidR="005C1E3D" w:rsidRPr="001C7106" w:rsidTr="00696CB2">
        <w:trPr>
          <w:trHeight w:val="571"/>
          <w:jc w:val="center"/>
        </w:trPr>
        <w:tc>
          <w:tcPr>
            <w:tcW w:w="859"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jc w:val="center"/>
              <w:rPr>
                <w:b/>
                <w:sz w:val="18"/>
                <w:szCs w:val="18"/>
              </w:rPr>
            </w:pPr>
          </w:p>
        </w:tc>
        <w:tc>
          <w:tcPr>
            <w:tcW w:w="4986" w:type="dxa"/>
            <w:gridSpan w:val="4"/>
            <w:tcBorders>
              <w:top w:val="single" w:sz="4" w:space="0" w:color="auto"/>
              <w:left w:val="single" w:sz="4" w:space="0" w:color="auto"/>
              <w:bottom w:val="single" w:sz="4" w:space="0" w:color="auto"/>
              <w:right w:val="single" w:sz="4" w:space="0" w:color="auto"/>
            </w:tcBorders>
          </w:tcPr>
          <w:p w:rsidR="005C1E3D" w:rsidRPr="001C7106" w:rsidRDefault="005C1E3D" w:rsidP="00696CB2">
            <w:pPr>
              <w:jc w:val="center"/>
              <w:rPr>
                <w:b/>
                <w:sz w:val="18"/>
                <w:szCs w:val="18"/>
              </w:rPr>
            </w:pPr>
            <w:r w:rsidRPr="001C7106">
              <w:rPr>
                <w:rFonts w:hint="eastAsia"/>
                <w:b/>
                <w:sz w:val="18"/>
                <w:szCs w:val="18"/>
              </w:rPr>
              <w:t>合</w:t>
            </w:r>
            <w:r w:rsidRPr="001C7106">
              <w:rPr>
                <w:b/>
                <w:sz w:val="18"/>
                <w:szCs w:val="18"/>
              </w:rPr>
              <w:t xml:space="preserve"> </w:t>
            </w:r>
            <w:r w:rsidRPr="001C7106">
              <w:rPr>
                <w:rFonts w:hint="eastAsia"/>
                <w:b/>
                <w:sz w:val="18"/>
                <w:szCs w:val="18"/>
              </w:rPr>
              <w:t>计</w:t>
            </w:r>
          </w:p>
        </w:tc>
        <w:tc>
          <w:tcPr>
            <w:tcW w:w="771"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c>
          <w:tcPr>
            <w:tcW w:w="1733" w:type="dxa"/>
            <w:tcBorders>
              <w:top w:val="single" w:sz="4" w:space="0" w:color="auto"/>
              <w:left w:val="single" w:sz="4" w:space="0" w:color="auto"/>
              <w:bottom w:val="single" w:sz="4" w:space="0" w:color="auto"/>
              <w:right w:val="single" w:sz="4" w:space="0" w:color="auto"/>
            </w:tcBorders>
          </w:tcPr>
          <w:p w:rsidR="005C1E3D" w:rsidRPr="001C7106" w:rsidRDefault="005C1E3D" w:rsidP="00696CB2">
            <w:pPr>
              <w:rPr>
                <w:sz w:val="18"/>
                <w:szCs w:val="18"/>
              </w:rPr>
            </w:pPr>
          </w:p>
        </w:tc>
      </w:tr>
    </w:tbl>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第三条 合同价款</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1、本合同项下总价款为</w:t>
      </w:r>
      <w:r w:rsidRPr="001C7106">
        <w:rPr>
          <w:rFonts w:ascii="宋体" w:hAnsi="宋体" w:cs="宋体" w:hint="eastAsia"/>
          <w:kern w:val="0"/>
          <w:szCs w:val="21"/>
          <w:u w:val="single"/>
        </w:rPr>
        <w:t xml:space="preserve">￥         </w:t>
      </w:r>
      <w:r w:rsidRPr="001C7106">
        <w:rPr>
          <w:rFonts w:ascii="宋体" w:hAnsi="宋体" w:cs="宋体" w:hint="eastAsia"/>
          <w:kern w:val="0"/>
          <w:szCs w:val="21"/>
        </w:rPr>
        <w:t>元（大写）人民币</w:t>
      </w:r>
      <w:r w:rsidRPr="001C7106">
        <w:rPr>
          <w:rFonts w:ascii="宋体" w:hAnsi="宋体" w:cs="宋体" w:hint="eastAsia"/>
          <w:kern w:val="0"/>
          <w:szCs w:val="21"/>
          <w:u w:val="single"/>
        </w:rPr>
        <w:t xml:space="preserve">              </w:t>
      </w:r>
      <w:r w:rsidRPr="001C7106">
        <w:rPr>
          <w:rFonts w:ascii="宋体" w:hAnsi="宋体" w:cs="宋体" w:hint="eastAsia"/>
          <w:kern w:val="0"/>
          <w:szCs w:val="21"/>
        </w:rPr>
        <w:t>元，分项价款在“投标报价表”中明确。</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lastRenderedPageBreak/>
        <w:t>2、本合同总价款含所有税费(包括货款、标准附件、备品备件、专用工具、包装、运输、装卸、保险、税金、货到就位以及安装、调试、培训、保修、招标服务费等一切费用。)</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3、本合同付款方式为以下第</w:t>
      </w:r>
      <w:r w:rsidRPr="001C7106">
        <w:rPr>
          <w:rFonts w:ascii="宋体" w:hAnsi="宋体" w:cs="宋体" w:hint="eastAsia"/>
          <w:kern w:val="0"/>
          <w:szCs w:val="21"/>
          <w:u w:val="single"/>
        </w:rPr>
        <w:t xml:space="preserve">        </w:t>
      </w:r>
      <w:r w:rsidRPr="001C7106">
        <w:rPr>
          <w:rFonts w:ascii="宋体" w:hAnsi="宋体" w:cs="宋体" w:hint="eastAsia"/>
          <w:kern w:val="0"/>
          <w:szCs w:val="21"/>
        </w:rPr>
        <w:t>项：</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（1）本合同项下的采购资金系甲方自行支付，付款程序为</w:t>
      </w:r>
      <w:bookmarkStart w:id="49" w:name="OLE_LINK4"/>
      <w:r w:rsidRPr="001C7106">
        <w:rPr>
          <w:rFonts w:ascii="宋体" w:hAnsi="宋体" w:cs="宋体" w:hint="eastAsia"/>
          <w:kern w:val="0"/>
          <w:szCs w:val="21"/>
          <w:u w:val="single"/>
        </w:rPr>
        <w:t xml:space="preserve">      /              </w:t>
      </w:r>
      <w:r w:rsidRPr="001C7106">
        <w:rPr>
          <w:rFonts w:ascii="宋体" w:hAnsi="宋体" w:cs="宋体" w:hint="eastAsia"/>
          <w:kern w:val="0"/>
          <w:szCs w:val="21"/>
        </w:rPr>
        <w:t>；</w:t>
      </w:r>
      <w:bookmarkEnd w:id="49"/>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（2）本合同项下的采购资金</w:t>
      </w:r>
      <w:proofErr w:type="gramStart"/>
      <w:r w:rsidRPr="001C7106">
        <w:rPr>
          <w:rFonts w:ascii="宋体" w:hAnsi="宋体" w:cs="宋体" w:hint="eastAsia"/>
          <w:kern w:val="0"/>
          <w:szCs w:val="21"/>
        </w:rPr>
        <w:t>须财政</w:t>
      </w:r>
      <w:proofErr w:type="gramEnd"/>
      <w:r w:rsidRPr="001C7106">
        <w:rPr>
          <w:rFonts w:ascii="宋体" w:hAnsi="宋体" w:cs="宋体" w:hint="eastAsia"/>
          <w:kern w:val="0"/>
          <w:szCs w:val="21"/>
        </w:rPr>
        <w:t>直接支付，付款程序为：</w:t>
      </w:r>
      <w:r w:rsidRPr="001C7106">
        <w:rPr>
          <w:rFonts w:ascii="宋体" w:hAnsi="宋体" w:cs="宋体" w:hint="eastAsia"/>
          <w:kern w:val="0"/>
          <w:szCs w:val="21"/>
          <w:u w:val="single"/>
        </w:rPr>
        <w:t xml:space="preserve">                    </w:t>
      </w:r>
      <w:r w:rsidRPr="001C7106">
        <w:rPr>
          <w:rFonts w:ascii="宋体" w:hAnsi="宋体" w:cs="宋体" w:hint="eastAsia"/>
          <w:kern w:val="0"/>
          <w:szCs w:val="21"/>
        </w:rPr>
        <w:t>。</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（3）其他方式：</w:t>
      </w:r>
      <w:r w:rsidRPr="001C7106">
        <w:rPr>
          <w:rFonts w:ascii="宋体" w:hAnsi="宋体" w:cs="宋体" w:hint="eastAsia"/>
          <w:kern w:val="0"/>
          <w:szCs w:val="21"/>
          <w:u w:val="single"/>
        </w:rPr>
        <w:t xml:space="preserve">    /     </w:t>
      </w:r>
      <w:r w:rsidRPr="001C7106">
        <w:rPr>
          <w:rFonts w:ascii="宋体" w:hAnsi="宋体" w:cs="宋体" w:hint="eastAsia"/>
          <w:kern w:val="0"/>
          <w:szCs w:val="21"/>
        </w:rPr>
        <w:t>。</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4、本合同项下的采购资金付款</w:t>
      </w:r>
      <w:proofErr w:type="gramStart"/>
      <w:r w:rsidRPr="001C7106">
        <w:rPr>
          <w:rFonts w:ascii="宋体" w:hAnsi="宋体" w:cs="宋体" w:hint="eastAsia"/>
          <w:kern w:val="0"/>
          <w:szCs w:val="21"/>
        </w:rPr>
        <w:t>进度按招投标</w:t>
      </w:r>
      <w:proofErr w:type="gramEnd"/>
      <w:r w:rsidRPr="001C7106">
        <w:rPr>
          <w:rFonts w:ascii="宋体" w:hAnsi="宋体" w:cs="宋体" w:hint="eastAsia"/>
          <w:kern w:val="0"/>
          <w:szCs w:val="21"/>
        </w:rPr>
        <w:t>文件规定，未规定时按以下第</w:t>
      </w:r>
      <w:r w:rsidRPr="001C7106">
        <w:rPr>
          <w:rFonts w:ascii="宋体" w:hAnsi="宋体" w:cs="宋体" w:hint="eastAsia"/>
          <w:kern w:val="0"/>
          <w:szCs w:val="21"/>
          <w:u w:val="single"/>
        </w:rPr>
        <w:t xml:space="preserve">  /  </w:t>
      </w:r>
      <w:r w:rsidRPr="001C7106">
        <w:rPr>
          <w:rFonts w:ascii="宋体" w:hAnsi="宋体" w:cs="宋体" w:hint="eastAsia"/>
          <w:kern w:val="0"/>
          <w:szCs w:val="21"/>
        </w:rPr>
        <w:t>项支付：</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（1）一次性付款：乙方合同履行达到</w:t>
      </w:r>
      <w:r w:rsidRPr="001C7106">
        <w:rPr>
          <w:rFonts w:ascii="宋体" w:hAnsi="宋体" w:cs="宋体" w:hint="eastAsia"/>
          <w:kern w:val="0"/>
          <w:szCs w:val="21"/>
          <w:u w:val="single"/>
        </w:rPr>
        <w:t xml:space="preserve">         </w:t>
      </w:r>
      <w:r w:rsidRPr="001C7106">
        <w:rPr>
          <w:rFonts w:ascii="宋体" w:hAnsi="宋体" w:cs="宋体" w:hint="eastAsia"/>
          <w:kern w:val="0"/>
          <w:szCs w:val="21"/>
        </w:rPr>
        <w:t>（条件）时，一次性付款；</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（2）分期付款：</w:t>
      </w:r>
      <w:r w:rsidRPr="001C7106">
        <w:rPr>
          <w:rFonts w:ascii="宋体" w:hAnsi="宋体" w:cs="宋体" w:hint="eastAsia"/>
          <w:kern w:val="0"/>
          <w:szCs w:val="21"/>
          <w:u w:val="single"/>
        </w:rPr>
        <w:t xml:space="preserve">        </w:t>
      </w:r>
      <w:r w:rsidRPr="001C7106">
        <w:rPr>
          <w:rFonts w:ascii="宋体" w:hAnsi="宋体" w:cs="宋体" w:hint="eastAsia"/>
          <w:kern w:val="0"/>
          <w:szCs w:val="21"/>
        </w:rPr>
        <w:t>时支付</w:t>
      </w:r>
      <w:r w:rsidRPr="001C7106">
        <w:rPr>
          <w:rFonts w:ascii="宋体" w:hAnsi="宋体" w:cs="宋体" w:hint="eastAsia"/>
          <w:kern w:val="0"/>
          <w:szCs w:val="21"/>
          <w:u w:val="single"/>
        </w:rPr>
        <w:t xml:space="preserve">        </w:t>
      </w:r>
      <w:r w:rsidRPr="001C7106">
        <w:rPr>
          <w:rFonts w:ascii="宋体" w:hAnsi="宋体" w:cs="宋体" w:hint="eastAsia"/>
          <w:kern w:val="0"/>
          <w:szCs w:val="21"/>
        </w:rPr>
        <w:t>；</w:t>
      </w:r>
      <w:r w:rsidRPr="001C7106">
        <w:rPr>
          <w:rFonts w:ascii="宋体" w:hAnsi="宋体" w:cs="宋体" w:hint="eastAsia"/>
          <w:kern w:val="0"/>
          <w:szCs w:val="21"/>
          <w:u w:val="single"/>
        </w:rPr>
        <w:t xml:space="preserve">        </w:t>
      </w:r>
      <w:r w:rsidRPr="001C7106">
        <w:rPr>
          <w:rFonts w:ascii="宋体" w:hAnsi="宋体" w:cs="宋体" w:hint="eastAsia"/>
          <w:kern w:val="0"/>
          <w:szCs w:val="21"/>
        </w:rPr>
        <w:t>时支付</w:t>
      </w:r>
      <w:r w:rsidRPr="001C7106">
        <w:rPr>
          <w:rFonts w:ascii="宋体" w:hAnsi="宋体" w:cs="宋体" w:hint="eastAsia"/>
          <w:kern w:val="0"/>
          <w:szCs w:val="21"/>
          <w:u w:val="single"/>
        </w:rPr>
        <w:t xml:space="preserve">        </w:t>
      </w:r>
      <w:r w:rsidRPr="001C7106">
        <w:rPr>
          <w:rFonts w:ascii="宋体" w:hAnsi="宋体" w:cs="宋体" w:hint="eastAsia"/>
          <w:kern w:val="0"/>
          <w:szCs w:val="21"/>
        </w:rPr>
        <w:t>；</w:t>
      </w:r>
      <w:r w:rsidRPr="001C7106">
        <w:rPr>
          <w:rFonts w:ascii="宋体" w:hAnsi="宋体" w:cs="宋体" w:hint="eastAsia"/>
          <w:kern w:val="0"/>
          <w:szCs w:val="21"/>
          <w:u w:val="single"/>
        </w:rPr>
        <w:t xml:space="preserve">        </w:t>
      </w:r>
      <w:r w:rsidRPr="001C7106">
        <w:rPr>
          <w:rFonts w:ascii="宋体" w:hAnsi="宋体" w:cs="宋体" w:hint="eastAsia"/>
          <w:kern w:val="0"/>
          <w:szCs w:val="21"/>
        </w:rPr>
        <w:t>时支付</w:t>
      </w:r>
      <w:r w:rsidRPr="001C7106">
        <w:rPr>
          <w:rFonts w:ascii="宋体" w:hAnsi="宋体" w:cs="宋体" w:hint="eastAsia"/>
          <w:kern w:val="0"/>
          <w:szCs w:val="21"/>
          <w:u w:val="single"/>
        </w:rPr>
        <w:t xml:space="preserve">        </w:t>
      </w:r>
      <w:r w:rsidRPr="001C7106">
        <w:rPr>
          <w:rFonts w:ascii="宋体" w:hAnsi="宋体" w:cs="宋体" w:hint="eastAsia"/>
          <w:kern w:val="0"/>
          <w:szCs w:val="21"/>
        </w:rPr>
        <w:t>；</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若收取了履约保证金，则不应重复设置尾款支付条件。</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第四条 履约保证金</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按以下第</w:t>
      </w:r>
      <w:r w:rsidRPr="001C7106">
        <w:rPr>
          <w:rFonts w:ascii="宋体" w:hAnsi="宋体" w:cs="宋体" w:hint="eastAsia"/>
          <w:kern w:val="0"/>
          <w:szCs w:val="21"/>
          <w:u w:val="single"/>
        </w:rPr>
        <w:t xml:space="preserve"> 1 </w:t>
      </w:r>
      <w:r w:rsidRPr="001C7106">
        <w:rPr>
          <w:rFonts w:ascii="宋体" w:hAnsi="宋体" w:cs="宋体" w:hint="eastAsia"/>
          <w:kern w:val="0"/>
          <w:szCs w:val="21"/>
        </w:rPr>
        <w:t>项处理：</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1、本项目设置履约保证金，乙方应于签订合同</w:t>
      </w:r>
      <w:r w:rsidR="007A6B35" w:rsidRPr="001C7106">
        <w:rPr>
          <w:rFonts w:ascii="宋体" w:hAnsi="宋体" w:cs="宋体" w:hint="eastAsia"/>
          <w:kern w:val="0"/>
          <w:szCs w:val="21"/>
        </w:rPr>
        <w:t>后7个日历日内</w:t>
      </w:r>
      <w:r w:rsidRPr="001C7106">
        <w:rPr>
          <w:rFonts w:ascii="宋体" w:hAnsi="宋体" w:cs="宋体" w:hint="eastAsia"/>
          <w:kern w:val="0"/>
          <w:szCs w:val="21"/>
        </w:rPr>
        <w:t>向甲方提交履约保证金</w:t>
      </w:r>
      <w:r w:rsidRPr="001C7106">
        <w:rPr>
          <w:rFonts w:ascii="宋体" w:hAnsi="宋体" w:cs="宋体" w:hint="eastAsia"/>
          <w:kern w:val="0"/>
          <w:szCs w:val="21"/>
          <w:u w:val="single"/>
        </w:rPr>
        <w:t xml:space="preserve">         </w:t>
      </w:r>
      <w:r w:rsidRPr="001C7106">
        <w:rPr>
          <w:rFonts w:ascii="宋体" w:hAnsi="宋体" w:cs="宋体" w:hint="eastAsia"/>
          <w:kern w:val="0"/>
          <w:szCs w:val="21"/>
        </w:rPr>
        <w:t>元（本合同金额的5%）。签订合同后</w:t>
      </w:r>
      <w:r w:rsidR="007A6B35" w:rsidRPr="001C7106">
        <w:rPr>
          <w:rFonts w:ascii="宋体" w:hAnsi="宋体" w:cs="宋体" w:hint="eastAsia"/>
          <w:kern w:val="0"/>
          <w:szCs w:val="21"/>
        </w:rPr>
        <w:t>且履约保证金已缴纳</w:t>
      </w:r>
      <w:r w:rsidRPr="001C7106">
        <w:rPr>
          <w:rFonts w:ascii="宋体" w:hAnsi="宋体" w:cs="宋体" w:hint="eastAsia"/>
          <w:kern w:val="0"/>
          <w:szCs w:val="21"/>
        </w:rPr>
        <w:t>，如中标人不按双方合同约定履约，则没收其全部履约保证金，履约保证金不足以赔偿损失的，按实际损失赔偿。</w:t>
      </w:r>
      <w:r w:rsidRPr="001C7106">
        <w:rPr>
          <w:rFonts w:ascii="宋体" w:hAnsi="宋体" w:cs="宋体" w:hint="eastAsia"/>
          <w:szCs w:val="21"/>
        </w:rPr>
        <w:t>履约保证金在项目竣工验收合格自动后转为质量保证金，在承诺质保期内，中标供应商提供的货物及服务质量符合合同约定，质保期满后无息退还。</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2、本项目不设置履约保证金</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第五条 合同的变更和终止</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除《政府采购法》第49条、第50条第二款规定的情形外，本合同一经签订，甲乙双方不得擅自终止合同或对合同实质性条款进行变更。确有特殊情况的，须经同级财政部门备案同意。</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第六条 合同的转让与分包</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乙方不得擅自部分或全部转让其应履行的合同义务。乙方分包的，应经过甲方书面同意。</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第七条 争议的解决</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1、因履行本合同引起的或与本合同有关的争议，甲、乙双方应首先通过友好协商解决，如果协商不能解决争议，则采取以下第</w:t>
      </w:r>
      <w:r w:rsidRPr="001C7106">
        <w:rPr>
          <w:rFonts w:ascii="宋体" w:hAnsi="宋体" w:cs="宋体" w:hint="eastAsia"/>
          <w:kern w:val="0"/>
          <w:szCs w:val="21"/>
          <w:u w:val="single"/>
        </w:rPr>
        <w:t xml:space="preserve">  （1）  </w:t>
      </w:r>
      <w:r w:rsidRPr="001C7106">
        <w:rPr>
          <w:rFonts w:ascii="宋体" w:hAnsi="宋体" w:cs="宋体" w:hint="eastAsia"/>
          <w:kern w:val="0"/>
          <w:szCs w:val="21"/>
        </w:rPr>
        <w:t>种方式解决争议：</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（1）向甲方所在地有管辖权的人民法院提起诉讼；</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（2）向</w:t>
      </w:r>
      <w:r w:rsidRPr="001C7106">
        <w:rPr>
          <w:rFonts w:ascii="宋体" w:hAnsi="宋体" w:cs="宋体" w:hint="eastAsia"/>
          <w:kern w:val="0"/>
          <w:szCs w:val="21"/>
          <w:u w:val="single"/>
        </w:rPr>
        <w:t xml:space="preserve">         </w:t>
      </w:r>
      <w:r w:rsidRPr="001C7106">
        <w:rPr>
          <w:rFonts w:ascii="宋体" w:hAnsi="宋体" w:cs="宋体" w:hint="eastAsia"/>
          <w:kern w:val="0"/>
          <w:szCs w:val="21"/>
        </w:rPr>
        <w:t>仲裁委员申请仲裁。</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第八条 合同备案及其他</w:t>
      </w:r>
    </w:p>
    <w:p w:rsidR="005C1E3D" w:rsidRPr="001C7106" w:rsidRDefault="005C1E3D" w:rsidP="005C1E3D">
      <w:pPr>
        <w:widowControl/>
        <w:jc w:val="left"/>
        <w:rPr>
          <w:rFonts w:ascii="宋体" w:hAnsi="宋体" w:cs="宋体"/>
          <w:kern w:val="0"/>
          <w:szCs w:val="21"/>
        </w:rPr>
      </w:pPr>
      <w:r w:rsidRPr="001C7106">
        <w:rPr>
          <w:rFonts w:ascii="宋体" w:hAnsi="宋体" w:cs="宋体" w:hint="eastAsia"/>
          <w:kern w:val="0"/>
          <w:szCs w:val="21"/>
        </w:rPr>
        <w:t xml:space="preserve">    本合同一式</w:t>
      </w:r>
      <w:r w:rsidRPr="001C7106">
        <w:rPr>
          <w:rFonts w:ascii="宋体" w:hAnsi="宋体" w:cs="宋体" w:hint="eastAsia"/>
          <w:kern w:val="0"/>
          <w:szCs w:val="21"/>
          <w:u w:val="single"/>
        </w:rPr>
        <w:t xml:space="preserve">  </w:t>
      </w:r>
      <w:r w:rsidRPr="001C7106">
        <w:rPr>
          <w:rFonts w:ascii="宋体" w:hAnsi="宋体" w:cs="宋体"/>
          <w:kern w:val="0"/>
          <w:szCs w:val="21"/>
          <w:u w:val="single"/>
        </w:rPr>
        <w:t>五</w:t>
      </w:r>
      <w:r w:rsidRPr="001C7106">
        <w:rPr>
          <w:rFonts w:ascii="宋体" w:hAnsi="宋体" w:cs="宋体" w:hint="eastAsia"/>
          <w:kern w:val="0"/>
          <w:szCs w:val="21"/>
          <w:u w:val="single"/>
        </w:rPr>
        <w:t xml:space="preserve"> </w:t>
      </w:r>
      <w:r w:rsidRPr="001C7106">
        <w:rPr>
          <w:rFonts w:ascii="宋体" w:hAnsi="宋体" w:cs="宋体" w:hint="eastAsia"/>
          <w:kern w:val="0"/>
          <w:szCs w:val="21"/>
        </w:rPr>
        <w:t>份，甲乙双方各执</w:t>
      </w:r>
      <w:r w:rsidRPr="001C7106">
        <w:rPr>
          <w:rFonts w:ascii="宋体" w:hAnsi="宋体" w:cs="宋体" w:hint="eastAsia"/>
          <w:kern w:val="0"/>
          <w:szCs w:val="21"/>
          <w:u w:val="single"/>
        </w:rPr>
        <w:t xml:space="preserve"> </w:t>
      </w:r>
      <w:r w:rsidRPr="001C7106">
        <w:rPr>
          <w:rFonts w:ascii="宋体" w:hAnsi="宋体" w:cs="宋体"/>
          <w:kern w:val="0"/>
          <w:szCs w:val="21"/>
          <w:u w:val="single"/>
        </w:rPr>
        <w:t>一</w:t>
      </w:r>
      <w:r w:rsidRPr="001C7106">
        <w:rPr>
          <w:rFonts w:ascii="宋体" w:hAnsi="宋体" w:cs="宋体" w:hint="eastAsia"/>
          <w:kern w:val="0"/>
          <w:szCs w:val="21"/>
          <w:u w:val="single"/>
        </w:rPr>
        <w:t xml:space="preserve"> </w:t>
      </w:r>
      <w:r w:rsidRPr="001C7106">
        <w:rPr>
          <w:rFonts w:ascii="宋体" w:hAnsi="宋体" w:cs="宋体" w:hint="eastAsia"/>
          <w:kern w:val="0"/>
          <w:szCs w:val="21"/>
        </w:rPr>
        <w:t>份，</w:t>
      </w:r>
      <w:r w:rsidRPr="001C7106">
        <w:rPr>
          <w:rFonts w:ascii="宋体" w:hAnsi="宋体" w:cs="宋体" w:hint="eastAsia"/>
          <w:kern w:val="0"/>
          <w:szCs w:val="21"/>
          <w:u w:val="single"/>
        </w:rPr>
        <w:t xml:space="preserve"> 一 </w:t>
      </w:r>
      <w:r w:rsidRPr="001C7106">
        <w:rPr>
          <w:rFonts w:ascii="宋体" w:hAnsi="宋体" w:cs="宋体" w:hint="eastAsia"/>
          <w:kern w:val="0"/>
          <w:szCs w:val="21"/>
        </w:rPr>
        <w:t>份报送政府采购监督管理部门备案，</w:t>
      </w:r>
      <w:r w:rsidRPr="001C7106">
        <w:rPr>
          <w:rFonts w:ascii="宋体" w:hAnsi="宋体" w:cs="宋体" w:hint="eastAsia"/>
          <w:kern w:val="0"/>
          <w:szCs w:val="21"/>
          <w:u w:val="single"/>
        </w:rPr>
        <w:t xml:space="preserve"> </w:t>
      </w:r>
      <w:r w:rsidRPr="001C7106">
        <w:rPr>
          <w:rFonts w:ascii="宋体" w:hAnsi="宋体" w:cs="宋体"/>
          <w:kern w:val="0"/>
          <w:szCs w:val="21"/>
          <w:u w:val="single"/>
        </w:rPr>
        <w:t>一</w:t>
      </w:r>
      <w:r w:rsidRPr="001C7106">
        <w:rPr>
          <w:rFonts w:ascii="宋体" w:hAnsi="宋体" w:cs="宋体" w:hint="eastAsia"/>
          <w:kern w:val="0"/>
          <w:szCs w:val="21"/>
          <w:u w:val="single"/>
        </w:rPr>
        <w:t xml:space="preserve"> </w:t>
      </w:r>
      <w:proofErr w:type="gramStart"/>
      <w:r w:rsidRPr="001C7106">
        <w:rPr>
          <w:rFonts w:ascii="宋体" w:hAnsi="宋体" w:cs="宋体" w:hint="eastAsia"/>
          <w:kern w:val="0"/>
          <w:szCs w:val="21"/>
        </w:rPr>
        <w:t>份留采购</w:t>
      </w:r>
      <w:proofErr w:type="gramEnd"/>
      <w:r w:rsidRPr="001C7106">
        <w:rPr>
          <w:rFonts w:ascii="宋体" w:hAnsi="宋体" w:cs="宋体" w:hint="eastAsia"/>
          <w:kern w:val="0"/>
          <w:szCs w:val="21"/>
        </w:rPr>
        <w:t>代理单位存档备查。</w:t>
      </w:r>
      <w:r w:rsidRPr="001C7106">
        <w:rPr>
          <w:rFonts w:ascii="宋体" w:hAnsi="宋体" w:cs="宋体" w:hint="eastAsia"/>
          <w:kern w:val="0"/>
          <w:szCs w:val="21"/>
          <w:u w:val="single"/>
        </w:rPr>
        <w:t xml:space="preserve"> 一 </w:t>
      </w:r>
      <w:r w:rsidRPr="001C7106">
        <w:rPr>
          <w:rFonts w:ascii="宋体" w:hAnsi="宋体" w:cs="宋体" w:hint="eastAsia"/>
          <w:kern w:val="0"/>
          <w:szCs w:val="21"/>
        </w:rPr>
        <w:t>份</w:t>
      </w:r>
      <w:proofErr w:type="gramStart"/>
      <w:r w:rsidRPr="001C7106">
        <w:rPr>
          <w:rFonts w:ascii="宋体" w:hAnsi="宋体" w:cs="宋体" w:hint="eastAsia"/>
          <w:kern w:val="0"/>
          <w:szCs w:val="21"/>
        </w:rPr>
        <w:t>送</w:t>
      </w:r>
      <w:r w:rsidRPr="001C7106">
        <w:rPr>
          <w:rFonts w:ascii="宋体" w:hAnsi="宋体" w:cs="宋体" w:hint="eastAsia"/>
          <w:szCs w:val="21"/>
        </w:rPr>
        <w:t>财政</w:t>
      </w:r>
      <w:proofErr w:type="gramEnd"/>
      <w:r w:rsidRPr="001C7106">
        <w:rPr>
          <w:rFonts w:ascii="宋体" w:hAnsi="宋体" w:cs="宋体" w:hint="eastAsia"/>
          <w:szCs w:val="21"/>
        </w:rPr>
        <w:t>核算支付中心</w:t>
      </w:r>
      <w:r w:rsidRPr="001C7106">
        <w:rPr>
          <w:rFonts w:ascii="宋体" w:hAnsi="宋体" w:cs="宋体" w:hint="eastAsia"/>
          <w:kern w:val="0"/>
          <w:szCs w:val="21"/>
        </w:rPr>
        <w:t>。</w:t>
      </w:r>
      <w:r w:rsidRPr="001C7106">
        <w:rPr>
          <w:rFonts w:ascii="宋体" w:hAnsi="宋体" w:cs="宋体" w:hint="eastAsia"/>
          <w:b/>
          <w:bCs/>
          <w:kern w:val="0"/>
          <w:szCs w:val="21"/>
          <w:u w:val="single"/>
        </w:rPr>
        <w:t>（若执行“政采贷”，另加二份）</w:t>
      </w:r>
    </w:p>
    <w:p w:rsidR="005C1E3D" w:rsidRPr="001C7106" w:rsidRDefault="005C1E3D" w:rsidP="005C1E3D">
      <w:pPr>
        <w:pStyle w:val="10"/>
        <w:rPr>
          <w:sz w:val="32"/>
          <w:szCs w:val="32"/>
        </w:rPr>
      </w:pPr>
      <w:r w:rsidRPr="001C7106">
        <w:rPr>
          <w:rFonts w:hint="eastAsia"/>
          <w:szCs w:val="21"/>
        </w:rPr>
        <w:br w:type="page"/>
      </w:r>
      <w:bookmarkStart w:id="50" w:name="_Toc3386512"/>
      <w:bookmarkStart w:id="51" w:name="_Toc16185638"/>
      <w:bookmarkStart w:id="52" w:name="_Toc39655267"/>
      <w:bookmarkStart w:id="53" w:name="_Toc42879258"/>
      <w:r w:rsidRPr="001C7106">
        <w:rPr>
          <w:rFonts w:hint="eastAsia"/>
        </w:rPr>
        <w:lastRenderedPageBreak/>
        <w:t>二、特殊专用条款部分</w:t>
      </w:r>
      <w:bookmarkEnd w:id="50"/>
      <w:bookmarkEnd w:id="51"/>
      <w:bookmarkEnd w:id="52"/>
      <w:bookmarkEnd w:id="53"/>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一、货物</w:t>
      </w:r>
      <w:r w:rsidRPr="001C7106">
        <w:rPr>
          <w:rFonts w:ascii="宋体" w:hAnsi="宋体" w:cs="宋体"/>
          <w:b/>
          <w:bCs/>
          <w:kern w:val="0"/>
          <w:szCs w:val="21"/>
        </w:rPr>
        <w:t>或服务</w:t>
      </w:r>
      <w:r w:rsidRPr="001C7106">
        <w:rPr>
          <w:rFonts w:ascii="宋体" w:hAnsi="宋体" w:cs="宋体" w:hint="eastAsia"/>
          <w:b/>
          <w:bCs/>
          <w:kern w:val="0"/>
          <w:szCs w:val="21"/>
        </w:rPr>
        <w:t>内容</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二、技术资料</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1、乙方应按招标文件规定的时间向甲方提供使用货物的有关技术资料。</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2、没有甲方事先书面同意，乙方不得将由甲方提供的有关合同或任何合同条文、规格、计划、图纸、样品或资料提供给与履行本合同无关的任何其他人。即使</w:t>
      </w:r>
      <w:proofErr w:type="gramStart"/>
      <w:r w:rsidRPr="001C7106">
        <w:rPr>
          <w:rFonts w:ascii="宋体" w:hAnsi="宋体" w:cs="宋体" w:hint="eastAsia"/>
          <w:kern w:val="0"/>
          <w:szCs w:val="21"/>
        </w:rPr>
        <w:t>向履行</w:t>
      </w:r>
      <w:proofErr w:type="gramEnd"/>
      <w:r w:rsidRPr="001C7106">
        <w:rPr>
          <w:rFonts w:ascii="宋体" w:hAnsi="宋体" w:cs="宋体" w:hint="eastAsia"/>
          <w:kern w:val="0"/>
          <w:szCs w:val="21"/>
        </w:rPr>
        <w:t>本合同有关的人员提供，也应注意保密并限于履行合同的必需范围。</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三、知识产权</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乙方应保证所提供的货物或其任何一部分均不会侵犯任何第三方的知识产权。</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四、产权担保</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乙方保证所交付的货物的所有权完全属于</w:t>
      </w:r>
      <w:proofErr w:type="gramStart"/>
      <w:r w:rsidRPr="001C7106">
        <w:rPr>
          <w:rFonts w:ascii="宋体" w:hAnsi="宋体" w:cs="宋体" w:hint="eastAsia"/>
          <w:kern w:val="0"/>
          <w:szCs w:val="21"/>
        </w:rPr>
        <w:t>乙方且</w:t>
      </w:r>
      <w:proofErr w:type="gramEnd"/>
      <w:r w:rsidRPr="001C7106">
        <w:rPr>
          <w:rFonts w:ascii="宋体" w:hAnsi="宋体" w:cs="宋体" w:hint="eastAsia"/>
          <w:kern w:val="0"/>
          <w:szCs w:val="21"/>
        </w:rPr>
        <w:t>无任何抵押、查封等产权瑕疵。</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五、质保期</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质保期：</w:t>
      </w:r>
      <w:r w:rsidRPr="001C7106">
        <w:rPr>
          <w:rFonts w:ascii="宋体" w:hAnsi="宋体" w:cs="宋体" w:hint="eastAsia"/>
          <w:b/>
          <w:szCs w:val="21"/>
        </w:rPr>
        <w:t>提供至少5年7*24小时上门维护、升级等售后服务。</w:t>
      </w:r>
      <w:r w:rsidRPr="001C7106">
        <w:rPr>
          <w:rFonts w:ascii="宋体" w:hAnsi="宋体" w:cs="宋体" w:hint="eastAsia"/>
          <w:szCs w:val="21"/>
        </w:rPr>
        <w:t>（若有部分设备原厂商提供更长质保期，则按最长的质保期执行），质保期从验收合格交付使用之日起算；保质期内因不能排除的故障而影响工作的情况每发生一次，其质保期相应延长60天，保质期内因产品本身缺陷（非人为因素）造成各种损坏应由中标单位免费更换。</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六、交货期、交货方式、交货地点及项目施工期</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1、交货期：</w:t>
      </w:r>
      <w:r w:rsidRPr="001C7106">
        <w:rPr>
          <w:rFonts w:ascii="宋体" w:hAnsi="宋体" w:hint="eastAsia"/>
          <w:szCs w:val="21"/>
        </w:rPr>
        <w:t>签订合同后60天内。</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2、交货方式：乙方送货上门至甲方，并配合逐项验收。</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3、交货地点：采购方指定地点。</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w:t>
      </w:r>
      <w:r w:rsidRPr="001C7106">
        <w:rPr>
          <w:rFonts w:ascii="宋体" w:hAnsi="宋体" w:hint="eastAsia"/>
          <w:szCs w:val="21"/>
        </w:rPr>
        <w:t>项目施工期：</w:t>
      </w:r>
      <w:r w:rsidRPr="001C7106">
        <w:rPr>
          <w:rFonts w:ascii="宋体" w:hAnsi="宋体" w:hint="eastAsia"/>
          <w:color w:val="000000"/>
          <w:szCs w:val="21"/>
        </w:rPr>
        <w:t>签订合同后60个日历日内完工。</w:t>
      </w:r>
    </w:p>
    <w:p w:rsidR="005C1E3D" w:rsidRPr="001C7106" w:rsidRDefault="005C1E3D" w:rsidP="005C1E3D">
      <w:pPr>
        <w:widowControl/>
        <w:ind w:firstLineChars="200" w:firstLine="422"/>
        <w:jc w:val="left"/>
        <w:rPr>
          <w:rFonts w:ascii="宋体" w:hAnsi="宋体" w:cs="宋体"/>
          <w:b/>
          <w:bCs/>
          <w:szCs w:val="21"/>
        </w:rPr>
      </w:pPr>
      <w:r w:rsidRPr="001C7106">
        <w:rPr>
          <w:rFonts w:ascii="宋体" w:hAnsi="宋体" w:cs="宋体" w:hint="eastAsia"/>
          <w:b/>
          <w:bCs/>
          <w:kern w:val="0"/>
          <w:szCs w:val="21"/>
        </w:rPr>
        <w:t>七、付款方式：</w:t>
      </w:r>
      <w:r w:rsidRPr="001C7106">
        <w:rPr>
          <w:rFonts w:ascii="宋体" w:hAnsi="宋体" w:cs="宋体" w:hint="eastAsia"/>
          <w:color w:val="000000"/>
          <w:szCs w:val="21"/>
        </w:rPr>
        <w:t>合同签订后15日内支付合同金额的30%，项目建设完成并通过初次验收后，支付合同金额的30%，余款在试运行3个月后并通过项目最终验收后于2021年底之前支付。</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八、质量保证及售后服务</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1、乙方应按招标文件规定的货物性能、技术要求、质量标准向甲方提供未经使用的全新产品。</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2、乙方提供的货物在质量期内因货物本身的质量问题发生故障，乙方应负责免费更换。对达不到技术要求者，根据实际情况，经双方协商，可按以下办法处理：</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1）更换：由乙方承担所发生的全部费用。</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2）贬值处理：由甲乙双方合议定价。</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3）退货处理：乙方应退还甲方支付的合同款，同时</w:t>
      </w:r>
      <w:proofErr w:type="gramStart"/>
      <w:r w:rsidRPr="001C7106">
        <w:rPr>
          <w:rFonts w:ascii="宋体" w:hAnsi="宋体" w:cs="宋体" w:hint="eastAsia"/>
          <w:kern w:val="0"/>
          <w:szCs w:val="21"/>
        </w:rPr>
        <w:t>应承担该货物</w:t>
      </w:r>
      <w:proofErr w:type="gramEnd"/>
      <w:r w:rsidRPr="001C7106">
        <w:rPr>
          <w:rFonts w:ascii="宋体" w:hAnsi="宋体" w:cs="宋体" w:hint="eastAsia"/>
          <w:kern w:val="0"/>
          <w:szCs w:val="21"/>
        </w:rPr>
        <w:t>的直接费用（运输、保险、检验、货款利息及银行手续费等）。</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3、如在使用过程中发生质量问题，乙方在接到甲方通知后在</w:t>
      </w:r>
      <w:r w:rsidRPr="001C7106">
        <w:rPr>
          <w:rFonts w:ascii="宋体" w:hAnsi="宋体" w:cs="宋体" w:hint="eastAsia"/>
          <w:kern w:val="0"/>
          <w:szCs w:val="21"/>
          <w:u w:val="single"/>
        </w:rPr>
        <w:t xml:space="preserve">   </w:t>
      </w:r>
      <w:r w:rsidRPr="001C7106">
        <w:rPr>
          <w:rFonts w:ascii="宋体" w:hAnsi="宋体" w:cs="宋体" w:hint="eastAsia"/>
          <w:kern w:val="0"/>
          <w:szCs w:val="21"/>
        </w:rPr>
        <w:t>小时内到达甲方现场。</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4、在质保期内，乙方应对货物出现的质量及安全问题负责处理解决并承担一切费用。</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lastRenderedPageBreak/>
        <w:t>5、上述的货物免费保修期为</w:t>
      </w:r>
      <w:r w:rsidRPr="001C7106">
        <w:rPr>
          <w:rFonts w:ascii="宋体" w:hAnsi="宋体" w:cs="宋体" w:hint="eastAsia"/>
          <w:kern w:val="0"/>
          <w:szCs w:val="21"/>
          <w:u w:val="single"/>
        </w:rPr>
        <w:t xml:space="preserve">      </w:t>
      </w:r>
      <w:r w:rsidRPr="001C7106">
        <w:rPr>
          <w:rFonts w:ascii="宋体" w:hAnsi="宋体" w:cs="宋体" w:hint="eastAsia"/>
          <w:kern w:val="0"/>
          <w:szCs w:val="21"/>
        </w:rPr>
        <w:t>年，因人为因素出现的故障不在免费保修范围内。超过保修期的机器设备，终生维修，维修时只收部件成本费。</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九、调试和验收</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2、乙方交货前应对产品</w:t>
      </w:r>
      <w:proofErr w:type="gramStart"/>
      <w:r w:rsidRPr="001C7106">
        <w:rPr>
          <w:rFonts w:ascii="宋体" w:hAnsi="宋体" w:cs="宋体" w:hint="eastAsia"/>
          <w:kern w:val="0"/>
          <w:szCs w:val="21"/>
        </w:rPr>
        <w:t>作出</w:t>
      </w:r>
      <w:proofErr w:type="gramEnd"/>
      <w:r w:rsidRPr="001C7106">
        <w:rPr>
          <w:rFonts w:ascii="宋体" w:hAnsi="宋体" w:cs="宋体" w:hint="eastAsia"/>
          <w:kern w:val="0"/>
          <w:szCs w:val="21"/>
        </w:rPr>
        <w:t>全面检查和对验收文件进行整理，并列出清单，作为甲方收货验收和使用的技术条件依据，检验的结果应随货物交甲方。</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3、甲方对乙方提供的货物在使用前进行调试时，乙方需负责安装并培训甲方的使用操作人员，并协助甲方一起调试，直到符合技术要求，甲方才做最终验收。</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4、对技术复杂的货物，甲方应请国家认可的专业检测机构参与初步验收及最终验收，并由其出具质量检测报告。</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5、验收时乙方必须在现场，验收完毕后作出验收结果报告；验收费用由乙方负责。</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十、货物包装、发运及运输</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1、乙方应在货物发运前对其进行满足运输距离、防潮、防震、防锈和防破损装卸等要求包装，以保证货物安全运达采购方指定地点。</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2、使用说明书、质量检验证明书、随配附件和工具以及清单一并附于货物内。</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3、乙方在货物发运手续办理完毕后24小时内或货到甲方48小时前通知甲方，以准备接货。</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4、货物在交付甲方前发生的风险均由乙方负责。</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5、货物在规定的交付期限内由乙方送达甲方指定的地点视为交付，乙方同时需通知甲方货物已送达。</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十一、违约责任</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1、甲方无正当理由拒收货物的，甲方向乙方偿付拒收货款总值的百分之五违约金。</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2、甲方无故逾期验收和办理货款支付手续的，甲方应按逾期付款总额每日万分之五向乙方支付违约金。</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3、</w:t>
      </w:r>
      <w:r w:rsidRPr="001C7106">
        <w:rPr>
          <w:rFonts w:ascii="宋体" w:hAnsi="宋体" w:cs="宋体" w:hint="eastAsia"/>
          <w:b/>
          <w:kern w:val="0"/>
          <w:szCs w:val="21"/>
        </w:rPr>
        <w:t>因乙方原因导致验收无法通过造成逾期交货的，甲方将在履约保证金中进行扣罚，扣罚标准为每延期一天扣除履约保证金1000元。</w:t>
      </w:r>
      <w:r w:rsidRPr="001C7106">
        <w:rPr>
          <w:rFonts w:ascii="宋体" w:hAnsi="宋体" w:cs="宋体" w:hint="eastAsia"/>
          <w:kern w:val="0"/>
          <w:szCs w:val="21"/>
        </w:rPr>
        <w:t xml:space="preserve">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C1E3D" w:rsidRPr="001C7106" w:rsidRDefault="005C1E3D" w:rsidP="005C1E3D">
      <w:pPr>
        <w:widowControl/>
        <w:ind w:firstLineChars="200" w:firstLine="422"/>
        <w:jc w:val="left"/>
        <w:rPr>
          <w:rFonts w:ascii="宋体" w:hAnsi="宋体" w:cs="宋体"/>
          <w:b/>
          <w:bCs/>
          <w:kern w:val="0"/>
          <w:szCs w:val="21"/>
        </w:rPr>
      </w:pPr>
      <w:r w:rsidRPr="001C7106">
        <w:rPr>
          <w:rFonts w:ascii="宋体" w:hAnsi="宋体" w:cs="宋体" w:hint="eastAsia"/>
          <w:b/>
          <w:bCs/>
          <w:kern w:val="0"/>
          <w:szCs w:val="21"/>
        </w:rPr>
        <w:t>十二、不可抗力事件处理</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t>1、在合同有效期内，任何一方因不可抗力事件导致不能履行合同，则合同履行期可延长，其延长期与不可抗力影响期相同。</w:t>
      </w:r>
    </w:p>
    <w:p w:rsidR="005C1E3D" w:rsidRPr="001C7106" w:rsidRDefault="005C1E3D" w:rsidP="005C1E3D">
      <w:pPr>
        <w:widowControl/>
        <w:ind w:firstLineChars="200" w:firstLine="420"/>
        <w:jc w:val="left"/>
        <w:rPr>
          <w:rFonts w:ascii="宋体" w:hAnsi="宋体" w:cs="宋体"/>
          <w:kern w:val="0"/>
          <w:szCs w:val="21"/>
        </w:rPr>
      </w:pPr>
      <w:r w:rsidRPr="001C7106">
        <w:rPr>
          <w:rFonts w:ascii="宋体" w:hAnsi="宋体" w:cs="宋体" w:hint="eastAsia"/>
          <w:kern w:val="0"/>
          <w:szCs w:val="21"/>
        </w:rPr>
        <w:lastRenderedPageBreak/>
        <w:t>2、不可抗力事件发生后，应立即通知对方，并寄送有关权威机构出具的证明。</w:t>
      </w:r>
    </w:p>
    <w:p w:rsidR="005C1E3D" w:rsidRPr="001C7106" w:rsidRDefault="005C1E3D" w:rsidP="005C1E3D">
      <w:pPr>
        <w:widowControl/>
        <w:ind w:firstLineChars="200" w:firstLine="420"/>
        <w:jc w:val="left"/>
        <w:rPr>
          <w:rFonts w:ascii="宋体" w:hAnsi="宋体" w:cs="宋体"/>
          <w:sz w:val="22"/>
          <w:szCs w:val="22"/>
        </w:rPr>
      </w:pPr>
      <w:r w:rsidRPr="001C7106">
        <w:rPr>
          <w:rFonts w:ascii="宋体" w:hAnsi="宋体" w:cs="宋体" w:hint="eastAsia"/>
          <w:kern w:val="0"/>
          <w:szCs w:val="21"/>
        </w:rPr>
        <w:t>3、不可抗力事件延续120天以上，双方应通过友好协商，确定是否继续履行合同</w:t>
      </w:r>
      <w:r w:rsidRPr="001C7106">
        <w:rPr>
          <w:rFonts w:ascii="宋体" w:hAnsi="宋体" w:cs="宋体" w:hint="eastAsia"/>
          <w:sz w:val="22"/>
          <w:szCs w:val="22"/>
        </w:rPr>
        <w:t>。</w:t>
      </w:r>
    </w:p>
    <w:p w:rsidR="005C1E3D" w:rsidRPr="001C7106" w:rsidRDefault="005C1E3D" w:rsidP="005C1E3D">
      <w:pPr>
        <w:ind w:firstLineChars="150" w:firstLine="315"/>
        <w:rPr>
          <w:rFonts w:ascii="宋体" w:hAnsi="宋体" w:cs="宋体"/>
          <w:szCs w:val="21"/>
        </w:rPr>
      </w:pPr>
    </w:p>
    <w:p w:rsidR="005C1E3D" w:rsidRPr="001C7106" w:rsidRDefault="005C1E3D" w:rsidP="005C1E3D">
      <w:pPr>
        <w:ind w:firstLineChars="150" w:firstLine="315"/>
        <w:rPr>
          <w:rFonts w:ascii="宋体" w:hAnsi="宋体" w:cs="宋体"/>
          <w:szCs w:val="21"/>
        </w:rPr>
      </w:pPr>
    </w:p>
    <w:p w:rsidR="005C1E3D" w:rsidRPr="001C7106" w:rsidRDefault="005C1E3D" w:rsidP="005C1E3D">
      <w:pPr>
        <w:autoSpaceDE w:val="0"/>
        <w:autoSpaceDN w:val="0"/>
        <w:adjustRightInd w:val="0"/>
        <w:rPr>
          <w:rFonts w:ascii="宋体" w:hAnsi="宋体" w:cs="宋体"/>
          <w:szCs w:val="21"/>
        </w:rPr>
      </w:pPr>
      <w:r w:rsidRPr="001C7106">
        <w:rPr>
          <w:rFonts w:ascii="宋体" w:hAnsi="宋体" w:cs="宋体" w:hint="eastAsia"/>
          <w:szCs w:val="21"/>
        </w:rPr>
        <w:t xml:space="preserve">甲方：                               乙方： </w:t>
      </w:r>
    </w:p>
    <w:p w:rsidR="005C1E3D" w:rsidRPr="001C7106" w:rsidRDefault="005C1E3D" w:rsidP="005C1E3D">
      <w:pPr>
        <w:autoSpaceDE w:val="0"/>
        <w:autoSpaceDN w:val="0"/>
        <w:adjustRightInd w:val="0"/>
        <w:rPr>
          <w:rFonts w:ascii="宋体" w:hAnsi="宋体" w:cs="宋体"/>
          <w:szCs w:val="21"/>
        </w:rPr>
      </w:pPr>
      <w:r w:rsidRPr="001C7106">
        <w:rPr>
          <w:rFonts w:ascii="宋体" w:hAnsi="宋体" w:cs="宋体" w:hint="eastAsia"/>
          <w:szCs w:val="21"/>
        </w:rPr>
        <w:t xml:space="preserve">地址：                               地址： </w:t>
      </w:r>
    </w:p>
    <w:p w:rsidR="005C1E3D" w:rsidRPr="001C7106" w:rsidRDefault="005C1E3D" w:rsidP="005C1E3D">
      <w:pPr>
        <w:autoSpaceDE w:val="0"/>
        <w:autoSpaceDN w:val="0"/>
        <w:adjustRightInd w:val="0"/>
        <w:rPr>
          <w:rFonts w:ascii="宋体" w:hAnsi="宋体" w:cs="宋体"/>
          <w:szCs w:val="21"/>
        </w:rPr>
      </w:pPr>
      <w:r w:rsidRPr="001C7106">
        <w:rPr>
          <w:rFonts w:ascii="宋体" w:hAnsi="宋体" w:cs="宋体" w:hint="eastAsia"/>
          <w:szCs w:val="21"/>
        </w:rPr>
        <w:t>法定代表人或                         法定代表人或</w:t>
      </w:r>
    </w:p>
    <w:p w:rsidR="005C1E3D" w:rsidRPr="001C7106" w:rsidRDefault="005C1E3D" w:rsidP="005C1E3D">
      <w:pPr>
        <w:autoSpaceDE w:val="0"/>
        <w:autoSpaceDN w:val="0"/>
        <w:adjustRightInd w:val="0"/>
        <w:rPr>
          <w:rFonts w:ascii="宋体" w:hAnsi="宋体" w:cs="宋体"/>
          <w:szCs w:val="21"/>
        </w:rPr>
      </w:pPr>
      <w:r w:rsidRPr="001C7106">
        <w:rPr>
          <w:rFonts w:ascii="宋体" w:hAnsi="宋体" w:cs="宋体" w:hint="eastAsia"/>
          <w:szCs w:val="21"/>
        </w:rPr>
        <w:t>授权委托代理人：（签字）             授权委托代理人：（签字）</w:t>
      </w:r>
    </w:p>
    <w:p w:rsidR="005C1E3D" w:rsidRPr="001C7106" w:rsidRDefault="005C1E3D" w:rsidP="005C1E3D">
      <w:pPr>
        <w:autoSpaceDE w:val="0"/>
        <w:autoSpaceDN w:val="0"/>
        <w:adjustRightInd w:val="0"/>
        <w:ind w:firstLineChars="1850" w:firstLine="3885"/>
        <w:rPr>
          <w:rFonts w:ascii="宋体" w:hAnsi="宋体" w:cs="宋体"/>
          <w:szCs w:val="21"/>
        </w:rPr>
      </w:pPr>
      <w:r w:rsidRPr="001C7106">
        <w:rPr>
          <w:rFonts w:ascii="宋体" w:hAnsi="宋体" w:cs="宋体" w:hint="eastAsia"/>
          <w:szCs w:val="21"/>
        </w:rPr>
        <w:t>开户银行：</w:t>
      </w:r>
    </w:p>
    <w:p w:rsidR="005C1E3D" w:rsidRPr="001C7106" w:rsidRDefault="005C1E3D" w:rsidP="005C1E3D">
      <w:pPr>
        <w:autoSpaceDE w:val="0"/>
        <w:autoSpaceDN w:val="0"/>
        <w:adjustRightInd w:val="0"/>
        <w:ind w:firstLineChars="1850" w:firstLine="3885"/>
        <w:rPr>
          <w:rFonts w:ascii="宋体" w:hAnsi="宋体" w:cs="宋体"/>
          <w:szCs w:val="21"/>
        </w:rPr>
      </w:pPr>
      <w:r w:rsidRPr="001C7106">
        <w:rPr>
          <w:rFonts w:ascii="宋体" w:hAnsi="宋体" w:cs="宋体" w:hint="eastAsia"/>
          <w:szCs w:val="21"/>
        </w:rPr>
        <w:t>账号：</w:t>
      </w:r>
    </w:p>
    <w:p w:rsidR="005C1E3D" w:rsidRPr="001C7106" w:rsidRDefault="005C1E3D" w:rsidP="005C1E3D">
      <w:pPr>
        <w:autoSpaceDE w:val="0"/>
        <w:autoSpaceDN w:val="0"/>
        <w:adjustRightInd w:val="0"/>
        <w:rPr>
          <w:rFonts w:ascii="宋体" w:hAnsi="宋体" w:cs="宋体"/>
          <w:szCs w:val="21"/>
        </w:rPr>
      </w:pPr>
    </w:p>
    <w:p w:rsidR="005C1E3D" w:rsidRPr="001C7106" w:rsidRDefault="005C1E3D" w:rsidP="005C1E3D">
      <w:pPr>
        <w:autoSpaceDE w:val="0"/>
        <w:autoSpaceDN w:val="0"/>
        <w:adjustRightInd w:val="0"/>
        <w:rPr>
          <w:rFonts w:ascii="宋体" w:hAnsi="宋体" w:cs="宋体"/>
          <w:szCs w:val="21"/>
        </w:rPr>
      </w:pPr>
    </w:p>
    <w:p w:rsidR="005C1E3D" w:rsidRPr="001C7106" w:rsidRDefault="005C1E3D" w:rsidP="005C1E3D">
      <w:pPr>
        <w:autoSpaceDE w:val="0"/>
        <w:autoSpaceDN w:val="0"/>
        <w:adjustRightInd w:val="0"/>
        <w:rPr>
          <w:rFonts w:ascii="宋体" w:hAnsi="宋体" w:cs="宋体"/>
          <w:szCs w:val="21"/>
        </w:rPr>
      </w:pPr>
    </w:p>
    <w:p w:rsidR="005C1E3D" w:rsidRPr="001C7106" w:rsidRDefault="005C1E3D" w:rsidP="005C1E3D">
      <w:pPr>
        <w:autoSpaceDE w:val="0"/>
        <w:autoSpaceDN w:val="0"/>
        <w:adjustRightInd w:val="0"/>
        <w:rPr>
          <w:rFonts w:ascii="宋体" w:hAnsi="宋体" w:cs="宋体"/>
          <w:szCs w:val="21"/>
        </w:rPr>
      </w:pPr>
    </w:p>
    <w:p w:rsidR="005C1E3D" w:rsidRPr="001C7106" w:rsidRDefault="005C1E3D" w:rsidP="005C1E3D">
      <w:pPr>
        <w:rPr>
          <w:rFonts w:ascii="宋体" w:hAnsi="宋体"/>
          <w:szCs w:val="21"/>
        </w:rPr>
      </w:pPr>
      <w:r w:rsidRPr="001C7106">
        <w:rPr>
          <w:rFonts w:ascii="宋体" w:hAnsi="宋体" w:hint="eastAsia"/>
          <w:szCs w:val="21"/>
        </w:rPr>
        <w:t>合同</w:t>
      </w:r>
      <w:proofErr w:type="gramStart"/>
      <w:r w:rsidRPr="001C7106">
        <w:rPr>
          <w:rFonts w:ascii="宋体" w:hAnsi="宋体" w:hint="eastAsia"/>
          <w:szCs w:val="21"/>
        </w:rPr>
        <w:t>鉴证</w:t>
      </w:r>
      <w:proofErr w:type="gramEnd"/>
      <w:r w:rsidRPr="001C7106">
        <w:rPr>
          <w:rFonts w:ascii="宋体" w:hAnsi="宋体" w:hint="eastAsia"/>
          <w:szCs w:val="21"/>
        </w:rPr>
        <w:t>单位：浙江浦发工程项目管理有限公司</w:t>
      </w:r>
    </w:p>
    <w:p w:rsidR="005C1E3D" w:rsidRPr="001C7106" w:rsidRDefault="005C1E3D" w:rsidP="005C1E3D">
      <w:pPr>
        <w:ind w:right="-670"/>
        <w:rPr>
          <w:rFonts w:ascii="宋体" w:hAnsi="宋体"/>
          <w:szCs w:val="21"/>
        </w:rPr>
      </w:pPr>
    </w:p>
    <w:p w:rsidR="005C1E3D" w:rsidRPr="001C7106" w:rsidRDefault="005C1E3D" w:rsidP="005C1E3D">
      <w:pPr>
        <w:ind w:right="-670"/>
        <w:rPr>
          <w:rFonts w:ascii="宋体" w:hAnsi="宋体"/>
          <w:szCs w:val="21"/>
        </w:rPr>
      </w:pPr>
      <w:r w:rsidRPr="001C7106">
        <w:rPr>
          <w:rFonts w:ascii="宋体" w:hAnsi="宋体" w:cs="宋体" w:hint="eastAsia"/>
          <w:szCs w:val="21"/>
        </w:rPr>
        <w:t>法定代表人或</w:t>
      </w:r>
      <w:r w:rsidRPr="001C7106">
        <w:rPr>
          <w:rFonts w:ascii="宋体" w:hAnsi="宋体" w:hint="eastAsia"/>
          <w:szCs w:val="21"/>
        </w:rPr>
        <w:t>经办人：</w:t>
      </w:r>
    </w:p>
    <w:p w:rsidR="005C1E3D" w:rsidRPr="001C7106" w:rsidRDefault="005C1E3D" w:rsidP="005C1E3D">
      <w:pPr>
        <w:autoSpaceDE w:val="0"/>
        <w:autoSpaceDN w:val="0"/>
        <w:adjustRightInd w:val="0"/>
        <w:rPr>
          <w:rFonts w:ascii="宋体" w:hAnsi="宋体" w:cs="宋体"/>
          <w:szCs w:val="21"/>
        </w:rPr>
      </w:pPr>
    </w:p>
    <w:p w:rsidR="005C1E3D" w:rsidRPr="001C7106" w:rsidRDefault="005C1E3D" w:rsidP="005C1E3D">
      <w:pPr>
        <w:tabs>
          <w:tab w:val="left" w:pos="6237"/>
        </w:tabs>
        <w:autoSpaceDE w:val="0"/>
        <w:autoSpaceDN w:val="0"/>
        <w:adjustRightInd w:val="0"/>
        <w:ind w:right="418" w:firstLineChars="2902" w:firstLine="6094"/>
        <w:rPr>
          <w:rFonts w:ascii="宋体" w:hAnsi="宋体" w:cs="宋体"/>
          <w:szCs w:val="21"/>
        </w:rPr>
      </w:pPr>
      <w:r w:rsidRPr="001C7106">
        <w:rPr>
          <w:rFonts w:ascii="宋体" w:hAnsi="宋体" w:cs="宋体" w:hint="eastAsia"/>
          <w:szCs w:val="21"/>
        </w:rPr>
        <w:t>签订地点：</w:t>
      </w:r>
    </w:p>
    <w:p w:rsidR="0033458B" w:rsidRPr="001C7106" w:rsidRDefault="005C1E3D" w:rsidP="005C1E3D">
      <w:pPr>
        <w:autoSpaceDE w:val="0"/>
        <w:autoSpaceDN w:val="0"/>
        <w:adjustRightInd w:val="0"/>
        <w:ind w:right="418" w:firstLineChars="2902" w:firstLine="6094"/>
        <w:rPr>
          <w:rFonts w:ascii="宋体" w:hAnsi="宋体" w:cs="宋体"/>
          <w:szCs w:val="21"/>
        </w:rPr>
      </w:pPr>
      <w:r w:rsidRPr="001C7106">
        <w:rPr>
          <w:rFonts w:ascii="宋体" w:hAnsi="宋体" w:cs="宋体" w:hint="eastAsia"/>
          <w:szCs w:val="21"/>
        </w:rPr>
        <w:t>签订日期：   年   月   日</w:t>
      </w:r>
    </w:p>
    <w:p w:rsidR="005C1E3D" w:rsidRPr="001C7106" w:rsidRDefault="005C1E3D" w:rsidP="005C1E3D">
      <w:pPr>
        <w:autoSpaceDE w:val="0"/>
        <w:autoSpaceDN w:val="0"/>
        <w:adjustRightInd w:val="0"/>
        <w:ind w:right="418" w:firstLineChars="2902" w:firstLine="6094"/>
        <w:rPr>
          <w:rFonts w:ascii="宋体" w:hAnsi="宋体" w:cs="宋体"/>
          <w:szCs w:val="21"/>
        </w:rPr>
        <w:sectPr w:rsidR="005C1E3D" w:rsidRPr="001C7106" w:rsidSect="00B11690">
          <w:headerReference w:type="default" r:id="rId30"/>
          <w:footerReference w:type="first" r:id="rId31"/>
          <w:pgSz w:w="11906" w:h="16838"/>
          <w:pgMar w:top="1247" w:right="1418" w:bottom="1276" w:left="1418" w:header="851" w:footer="483" w:gutter="0"/>
          <w:cols w:space="720"/>
          <w:titlePg/>
          <w:docGrid w:linePitch="312"/>
        </w:sectPr>
      </w:pPr>
    </w:p>
    <w:tbl>
      <w:tblPr>
        <w:tblW w:w="14190" w:type="dxa"/>
        <w:tblInd w:w="93" w:type="dxa"/>
        <w:tblLayout w:type="fixed"/>
        <w:tblLook w:val="0000" w:firstRow="0" w:lastRow="0" w:firstColumn="0" w:lastColumn="0" w:noHBand="0" w:noVBand="0"/>
      </w:tblPr>
      <w:tblGrid>
        <w:gridCol w:w="4566"/>
        <w:gridCol w:w="4784"/>
        <w:gridCol w:w="1265"/>
        <w:gridCol w:w="1582"/>
        <w:gridCol w:w="1993"/>
      </w:tblGrid>
      <w:tr w:rsidR="0033458B" w:rsidRPr="001C7106" w:rsidTr="00D13B47">
        <w:trPr>
          <w:trHeight w:val="447"/>
        </w:trPr>
        <w:tc>
          <w:tcPr>
            <w:tcW w:w="14190" w:type="dxa"/>
            <w:gridSpan w:val="5"/>
            <w:tcBorders>
              <w:top w:val="nil"/>
              <w:left w:val="nil"/>
              <w:bottom w:val="nil"/>
              <w:right w:val="nil"/>
            </w:tcBorders>
            <w:vAlign w:val="center"/>
          </w:tcPr>
          <w:p w:rsidR="0033458B" w:rsidRPr="001C7106" w:rsidRDefault="0033458B" w:rsidP="0033458B">
            <w:pPr>
              <w:widowControl/>
              <w:jc w:val="center"/>
              <w:rPr>
                <w:rFonts w:ascii="宋体" w:hAnsi="宋体" w:cs="宋体"/>
                <w:b/>
                <w:bCs/>
                <w:kern w:val="0"/>
                <w:sz w:val="32"/>
                <w:szCs w:val="32"/>
              </w:rPr>
            </w:pPr>
            <w:r w:rsidRPr="001C7106">
              <w:rPr>
                <w:rFonts w:ascii="宋体" w:hAnsi="宋体" w:cs="宋体" w:hint="eastAsia"/>
                <w:b/>
                <w:bCs/>
                <w:kern w:val="0"/>
                <w:sz w:val="32"/>
                <w:szCs w:val="32"/>
              </w:rPr>
              <w:lastRenderedPageBreak/>
              <w:t>政 府 采 购 项 目 验 收 单</w:t>
            </w:r>
          </w:p>
        </w:tc>
      </w:tr>
      <w:tr w:rsidR="0033458B" w:rsidRPr="001C7106" w:rsidTr="00D13B47">
        <w:trPr>
          <w:trHeight w:val="346"/>
        </w:trPr>
        <w:tc>
          <w:tcPr>
            <w:tcW w:w="14190" w:type="dxa"/>
            <w:gridSpan w:val="5"/>
            <w:tcBorders>
              <w:top w:val="nil"/>
              <w:left w:val="nil"/>
              <w:bottom w:val="nil"/>
              <w:right w:val="nil"/>
            </w:tcBorders>
            <w:vAlign w:val="center"/>
          </w:tcPr>
          <w:p w:rsidR="0033458B" w:rsidRPr="001C7106" w:rsidRDefault="0033458B" w:rsidP="0033458B">
            <w:pPr>
              <w:widowControl/>
              <w:ind w:firstLineChars="200" w:firstLine="420"/>
              <w:jc w:val="left"/>
              <w:rPr>
                <w:rFonts w:ascii="宋体" w:hAnsi="宋体" w:cs="宋体"/>
                <w:kern w:val="0"/>
                <w:szCs w:val="21"/>
              </w:rPr>
            </w:pPr>
            <w:r w:rsidRPr="001C7106">
              <w:rPr>
                <w:rFonts w:ascii="宋体" w:hAnsi="宋体" w:cs="宋体" w:hint="eastAsia"/>
                <w:kern w:val="0"/>
                <w:szCs w:val="21"/>
              </w:rPr>
              <w:t>按照《政府采购委托汇总确认书》</w:t>
            </w:r>
            <w:r w:rsidR="00C54351" w:rsidRPr="001C7106">
              <w:rPr>
                <w:rFonts w:ascii="宋体" w:hAnsi="宋体" w:cs="宋体" w:hint="eastAsia"/>
                <w:szCs w:val="21"/>
              </w:rPr>
              <w:t>嘉兴市财政局</w:t>
            </w:r>
            <w:r w:rsidR="00A8212E" w:rsidRPr="001C7106">
              <w:rPr>
                <w:rFonts w:ascii="宋体" w:hAnsi="宋体" w:cs="宋体"/>
                <w:szCs w:val="21"/>
              </w:rPr>
              <w:t>JM-00036711</w:t>
            </w:r>
            <w:r w:rsidRPr="001C7106">
              <w:rPr>
                <w:rFonts w:ascii="宋体" w:hAnsi="宋体" w:cs="宋体" w:hint="eastAsia"/>
                <w:szCs w:val="21"/>
              </w:rPr>
              <w:t>号</w:t>
            </w:r>
            <w:r w:rsidRPr="001C7106">
              <w:rPr>
                <w:rFonts w:ascii="宋体" w:hAnsi="宋体" w:cs="宋体" w:hint="eastAsia"/>
                <w:kern w:val="0"/>
                <w:szCs w:val="21"/>
              </w:rPr>
              <w:t>，采购编号：</w:t>
            </w:r>
            <w:r w:rsidRPr="001C7106">
              <w:rPr>
                <w:rFonts w:ascii="宋体" w:hAnsi="宋体" w:cs="宋体" w:hint="eastAsia"/>
                <w:kern w:val="0"/>
                <w:szCs w:val="21"/>
                <w:u w:val="single"/>
              </w:rPr>
              <w:t xml:space="preserve">            </w:t>
            </w:r>
            <w:r w:rsidRPr="001C7106">
              <w:rPr>
                <w:rFonts w:ascii="宋体" w:hAnsi="宋体" w:cs="宋体" w:hint="eastAsia"/>
                <w:kern w:val="0"/>
                <w:szCs w:val="21"/>
              </w:rPr>
              <w:t>，合同号：</w:t>
            </w:r>
            <w:r w:rsidRPr="001C7106">
              <w:rPr>
                <w:rFonts w:ascii="宋体" w:hAnsi="宋体" w:cs="宋体" w:hint="eastAsia"/>
                <w:kern w:val="0"/>
                <w:szCs w:val="21"/>
                <w:u w:val="single"/>
              </w:rPr>
              <w:t xml:space="preserve">               </w:t>
            </w:r>
          </w:p>
        </w:tc>
      </w:tr>
      <w:tr w:rsidR="0033458B" w:rsidRPr="001C7106" w:rsidTr="00D13B47">
        <w:trPr>
          <w:trHeight w:val="346"/>
        </w:trPr>
        <w:tc>
          <w:tcPr>
            <w:tcW w:w="14190" w:type="dxa"/>
            <w:gridSpan w:val="5"/>
            <w:tcBorders>
              <w:top w:val="nil"/>
              <w:left w:val="nil"/>
              <w:bottom w:val="nil"/>
              <w:right w:val="nil"/>
            </w:tcBorders>
            <w:vAlign w:val="center"/>
          </w:tcPr>
          <w:p w:rsidR="0033458B" w:rsidRPr="001C7106" w:rsidRDefault="0033458B" w:rsidP="0033458B">
            <w:pPr>
              <w:widowControl/>
              <w:ind w:firstLineChars="200" w:firstLine="420"/>
              <w:jc w:val="left"/>
              <w:rPr>
                <w:rFonts w:ascii="宋体" w:hAnsi="宋体" w:cs="宋体"/>
                <w:kern w:val="0"/>
                <w:szCs w:val="21"/>
              </w:rPr>
            </w:pPr>
            <w:r w:rsidRPr="001C7106">
              <w:rPr>
                <w:rFonts w:ascii="宋体" w:hAnsi="宋体" w:cs="宋体" w:hint="eastAsia"/>
                <w:kern w:val="0"/>
                <w:szCs w:val="21"/>
              </w:rPr>
              <w:t>以下项目已采购到位并验收合格。</w:t>
            </w:r>
          </w:p>
        </w:tc>
      </w:tr>
      <w:tr w:rsidR="0033458B" w:rsidRPr="001C7106" w:rsidTr="0033458B">
        <w:trPr>
          <w:trHeight w:val="853"/>
        </w:trPr>
        <w:tc>
          <w:tcPr>
            <w:tcW w:w="4566" w:type="dxa"/>
            <w:tcBorders>
              <w:top w:val="single" w:sz="4" w:space="0" w:color="auto"/>
              <w:left w:val="single" w:sz="4" w:space="0" w:color="auto"/>
              <w:bottom w:val="nil"/>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采购货物（服务，工程）名称</w:t>
            </w:r>
          </w:p>
        </w:tc>
        <w:tc>
          <w:tcPr>
            <w:tcW w:w="4784" w:type="dxa"/>
            <w:tcBorders>
              <w:top w:val="single" w:sz="4" w:space="0" w:color="auto"/>
              <w:left w:val="nil"/>
              <w:bottom w:val="nil"/>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规格、型号</w:t>
            </w:r>
          </w:p>
        </w:tc>
        <w:tc>
          <w:tcPr>
            <w:tcW w:w="1265" w:type="dxa"/>
            <w:tcBorders>
              <w:top w:val="single" w:sz="4" w:space="0" w:color="auto"/>
              <w:left w:val="nil"/>
              <w:bottom w:val="nil"/>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数量</w:t>
            </w:r>
          </w:p>
        </w:tc>
        <w:tc>
          <w:tcPr>
            <w:tcW w:w="1582" w:type="dxa"/>
            <w:tcBorders>
              <w:top w:val="single" w:sz="4" w:space="0" w:color="auto"/>
              <w:left w:val="nil"/>
              <w:bottom w:val="nil"/>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核定总价</w:t>
            </w:r>
          </w:p>
        </w:tc>
        <w:tc>
          <w:tcPr>
            <w:tcW w:w="1993" w:type="dxa"/>
            <w:tcBorders>
              <w:top w:val="single" w:sz="4" w:space="0" w:color="auto"/>
              <w:left w:val="nil"/>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采购人验收意见</w:t>
            </w:r>
          </w:p>
        </w:tc>
      </w:tr>
      <w:tr w:rsidR="0033458B" w:rsidRPr="001C7106" w:rsidTr="0033458B">
        <w:trPr>
          <w:trHeight w:val="693"/>
        </w:trPr>
        <w:tc>
          <w:tcPr>
            <w:tcW w:w="4566" w:type="dxa"/>
            <w:tcBorders>
              <w:top w:val="single" w:sz="4" w:space="0" w:color="auto"/>
              <w:left w:val="single" w:sz="4" w:space="0" w:color="auto"/>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 xml:space="preserve">　</w:t>
            </w:r>
          </w:p>
        </w:tc>
        <w:tc>
          <w:tcPr>
            <w:tcW w:w="4784" w:type="dxa"/>
            <w:tcBorders>
              <w:top w:val="single" w:sz="4" w:space="0" w:color="auto"/>
              <w:left w:val="nil"/>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 xml:space="preserve">　</w:t>
            </w:r>
          </w:p>
        </w:tc>
        <w:tc>
          <w:tcPr>
            <w:tcW w:w="1265" w:type="dxa"/>
            <w:tcBorders>
              <w:top w:val="single" w:sz="4" w:space="0" w:color="auto"/>
              <w:left w:val="nil"/>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 xml:space="preserve">　</w:t>
            </w:r>
          </w:p>
        </w:tc>
        <w:tc>
          <w:tcPr>
            <w:tcW w:w="1582" w:type="dxa"/>
            <w:tcBorders>
              <w:top w:val="single" w:sz="4" w:space="0" w:color="auto"/>
              <w:left w:val="nil"/>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 xml:space="preserve">　</w:t>
            </w:r>
          </w:p>
        </w:tc>
        <w:tc>
          <w:tcPr>
            <w:tcW w:w="1993" w:type="dxa"/>
            <w:tcBorders>
              <w:top w:val="nil"/>
              <w:left w:val="nil"/>
              <w:bottom w:val="single" w:sz="4" w:space="0" w:color="auto"/>
              <w:right w:val="single" w:sz="4" w:space="0" w:color="auto"/>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r>
      <w:tr w:rsidR="0033458B" w:rsidRPr="001C7106" w:rsidTr="0033458B">
        <w:trPr>
          <w:trHeight w:val="844"/>
        </w:trPr>
        <w:tc>
          <w:tcPr>
            <w:tcW w:w="4566" w:type="dxa"/>
            <w:tcBorders>
              <w:top w:val="nil"/>
              <w:left w:val="single" w:sz="4" w:space="0" w:color="auto"/>
              <w:bottom w:val="single" w:sz="4" w:space="0" w:color="auto"/>
              <w:right w:val="single" w:sz="4" w:space="0" w:color="auto"/>
            </w:tcBorders>
            <w:vAlign w:val="center"/>
          </w:tcPr>
          <w:p w:rsidR="0033458B" w:rsidRPr="001C7106" w:rsidRDefault="0033458B" w:rsidP="0033458B">
            <w:pPr>
              <w:widowControl/>
              <w:jc w:val="center"/>
              <w:rPr>
                <w:rFonts w:ascii="宋体" w:hAnsi="宋体" w:cs="宋体"/>
                <w:kern w:val="0"/>
                <w:szCs w:val="21"/>
              </w:rPr>
            </w:pPr>
            <w:r w:rsidRPr="001C7106">
              <w:rPr>
                <w:rFonts w:ascii="宋体" w:hAnsi="宋体" w:cs="宋体" w:hint="eastAsia"/>
                <w:kern w:val="0"/>
                <w:szCs w:val="21"/>
              </w:rPr>
              <w:t>合计总价款（人民币）</w:t>
            </w:r>
          </w:p>
        </w:tc>
        <w:tc>
          <w:tcPr>
            <w:tcW w:w="9624" w:type="dxa"/>
            <w:gridSpan w:val="4"/>
            <w:tcBorders>
              <w:top w:val="nil"/>
              <w:left w:val="nil"/>
              <w:bottom w:val="single" w:sz="4" w:space="0" w:color="auto"/>
              <w:right w:val="single" w:sz="4" w:space="0" w:color="000000"/>
            </w:tcBorders>
            <w:vAlign w:val="center"/>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人民币</w:t>
            </w:r>
            <w:r w:rsidRPr="001C7106">
              <w:rPr>
                <w:rFonts w:ascii="宋体" w:hAnsi="宋体" w:cs="宋体" w:hint="eastAsia"/>
                <w:kern w:val="0"/>
                <w:szCs w:val="21"/>
                <w:u w:val="single"/>
              </w:rPr>
              <w:t xml:space="preserve">                 </w:t>
            </w:r>
            <w:r w:rsidRPr="001C7106">
              <w:rPr>
                <w:rFonts w:ascii="宋体" w:hAnsi="宋体" w:cs="宋体" w:hint="eastAsia"/>
                <w:kern w:val="0"/>
                <w:szCs w:val="21"/>
              </w:rPr>
              <w:t xml:space="preserve">元整。       ￥: </w:t>
            </w:r>
            <w:r w:rsidRPr="001C7106">
              <w:rPr>
                <w:rFonts w:ascii="宋体" w:hAnsi="宋体" w:cs="宋体" w:hint="eastAsia"/>
                <w:kern w:val="0"/>
                <w:szCs w:val="21"/>
                <w:u w:val="single"/>
              </w:rPr>
              <w:t xml:space="preserve">             </w:t>
            </w:r>
          </w:p>
        </w:tc>
      </w:tr>
      <w:tr w:rsidR="0033458B" w:rsidRPr="001C7106" w:rsidTr="0033458B">
        <w:trPr>
          <w:trHeight w:val="842"/>
        </w:trPr>
        <w:tc>
          <w:tcPr>
            <w:tcW w:w="4566" w:type="dxa"/>
            <w:tcBorders>
              <w:top w:val="nil"/>
              <w:left w:val="single" w:sz="4" w:space="0" w:color="auto"/>
              <w:bottom w:val="nil"/>
              <w:right w:val="nil"/>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供货单位（盖章）：                     </w:t>
            </w:r>
          </w:p>
        </w:tc>
        <w:tc>
          <w:tcPr>
            <w:tcW w:w="4784" w:type="dxa"/>
            <w:tcBorders>
              <w:top w:val="nil"/>
              <w:left w:val="nil"/>
              <w:bottom w:val="nil"/>
              <w:right w:val="nil"/>
            </w:tcBorders>
            <w:vAlign w:val="center"/>
          </w:tcPr>
          <w:p w:rsidR="0033458B" w:rsidRPr="001C7106" w:rsidRDefault="0033458B" w:rsidP="0033458B">
            <w:pPr>
              <w:widowControl/>
              <w:jc w:val="right"/>
              <w:rPr>
                <w:rFonts w:ascii="宋体" w:hAnsi="宋体" w:cs="宋体"/>
                <w:kern w:val="0"/>
                <w:szCs w:val="21"/>
              </w:rPr>
            </w:pPr>
            <w:r w:rsidRPr="001C7106">
              <w:rPr>
                <w:rFonts w:ascii="宋体" w:hAnsi="宋体" w:cs="宋体" w:hint="eastAsia"/>
                <w:kern w:val="0"/>
                <w:szCs w:val="21"/>
              </w:rPr>
              <w:t>采购人（盖章）:</w:t>
            </w:r>
          </w:p>
        </w:tc>
        <w:tc>
          <w:tcPr>
            <w:tcW w:w="2847" w:type="dxa"/>
            <w:gridSpan w:val="2"/>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993" w:type="dxa"/>
            <w:tcBorders>
              <w:top w:val="nil"/>
              <w:left w:val="nil"/>
              <w:bottom w:val="nil"/>
              <w:right w:val="single" w:sz="4" w:space="0" w:color="auto"/>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r>
      <w:tr w:rsidR="0033458B" w:rsidRPr="001C7106" w:rsidTr="0033458B">
        <w:trPr>
          <w:trHeight w:val="722"/>
        </w:trPr>
        <w:tc>
          <w:tcPr>
            <w:tcW w:w="4566" w:type="dxa"/>
            <w:tcBorders>
              <w:top w:val="nil"/>
              <w:left w:val="single" w:sz="4" w:space="0" w:color="auto"/>
              <w:bottom w:val="nil"/>
              <w:right w:val="nil"/>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经办项目负责人：</w:t>
            </w:r>
          </w:p>
        </w:tc>
        <w:tc>
          <w:tcPr>
            <w:tcW w:w="4784" w:type="dxa"/>
            <w:tcBorders>
              <w:top w:val="nil"/>
              <w:left w:val="nil"/>
              <w:bottom w:val="nil"/>
              <w:right w:val="nil"/>
            </w:tcBorders>
            <w:vAlign w:val="center"/>
          </w:tcPr>
          <w:p w:rsidR="0033458B" w:rsidRPr="001C7106" w:rsidRDefault="0033458B" w:rsidP="0033458B">
            <w:pPr>
              <w:widowControl/>
              <w:jc w:val="right"/>
              <w:rPr>
                <w:rFonts w:ascii="宋体" w:hAnsi="宋体" w:cs="宋体"/>
                <w:kern w:val="0"/>
                <w:szCs w:val="21"/>
              </w:rPr>
            </w:pPr>
            <w:r w:rsidRPr="001C7106">
              <w:rPr>
                <w:rFonts w:ascii="宋体" w:hAnsi="宋体" w:cs="宋体" w:hint="eastAsia"/>
                <w:kern w:val="0"/>
                <w:szCs w:val="21"/>
              </w:rPr>
              <w:t>项目验收组组长：</w:t>
            </w:r>
          </w:p>
        </w:tc>
        <w:tc>
          <w:tcPr>
            <w:tcW w:w="2847" w:type="dxa"/>
            <w:gridSpan w:val="2"/>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993" w:type="dxa"/>
            <w:tcBorders>
              <w:top w:val="nil"/>
              <w:left w:val="nil"/>
              <w:bottom w:val="nil"/>
              <w:right w:val="single" w:sz="4" w:space="0" w:color="auto"/>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r>
      <w:tr w:rsidR="0033458B" w:rsidRPr="001C7106" w:rsidTr="0033458B">
        <w:trPr>
          <w:trHeight w:val="701"/>
        </w:trPr>
        <w:tc>
          <w:tcPr>
            <w:tcW w:w="4566" w:type="dxa"/>
            <w:tcBorders>
              <w:top w:val="nil"/>
              <w:left w:val="single" w:sz="4" w:space="0" w:color="auto"/>
              <w:bottom w:val="nil"/>
              <w:right w:val="nil"/>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联系电话：</w:t>
            </w:r>
          </w:p>
        </w:tc>
        <w:tc>
          <w:tcPr>
            <w:tcW w:w="4784" w:type="dxa"/>
            <w:tcBorders>
              <w:top w:val="nil"/>
              <w:left w:val="nil"/>
              <w:bottom w:val="nil"/>
              <w:right w:val="nil"/>
            </w:tcBorders>
            <w:vAlign w:val="center"/>
          </w:tcPr>
          <w:p w:rsidR="0033458B" w:rsidRPr="001C7106" w:rsidRDefault="0033458B" w:rsidP="0033458B">
            <w:pPr>
              <w:widowControl/>
              <w:jc w:val="right"/>
              <w:rPr>
                <w:rFonts w:ascii="宋体" w:hAnsi="宋体" w:cs="宋体"/>
                <w:kern w:val="0"/>
                <w:szCs w:val="21"/>
              </w:rPr>
            </w:pPr>
            <w:r w:rsidRPr="001C7106">
              <w:rPr>
                <w:rFonts w:ascii="宋体" w:hAnsi="宋体" w:cs="宋体" w:hint="eastAsia"/>
                <w:kern w:val="0"/>
                <w:szCs w:val="21"/>
              </w:rPr>
              <w:t>联系电话：</w:t>
            </w:r>
          </w:p>
        </w:tc>
        <w:tc>
          <w:tcPr>
            <w:tcW w:w="1265" w:type="dxa"/>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582" w:type="dxa"/>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993" w:type="dxa"/>
            <w:tcBorders>
              <w:top w:val="nil"/>
              <w:left w:val="nil"/>
              <w:bottom w:val="nil"/>
              <w:right w:val="single" w:sz="4" w:space="0" w:color="auto"/>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r>
      <w:tr w:rsidR="0033458B" w:rsidRPr="001C7106" w:rsidTr="0033458B">
        <w:trPr>
          <w:trHeight w:val="712"/>
        </w:trPr>
        <w:tc>
          <w:tcPr>
            <w:tcW w:w="4566" w:type="dxa"/>
            <w:tcBorders>
              <w:top w:val="nil"/>
              <w:left w:val="single" w:sz="4" w:space="0" w:color="auto"/>
              <w:bottom w:val="nil"/>
              <w:right w:val="nil"/>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开户银行：</w:t>
            </w:r>
          </w:p>
        </w:tc>
        <w:tc>
          <w:tcPr>
            <w:tcW w:w="4784" w:type="dxa"/>
            <w:tcBorders>
              <w:top w:val="nil"/>
              <w:left w:val="nil"/>
              <w:bottom w:val="nil"/>
              <w:right w:val="nil"/>
            </w:tcBorders>
            <w:vAlign w:val="center"/>
          </w:tcPr>
          <w:p w:rsidR="0033458B" w:rsidRPr="001C7106" w:rsidRDefault="0033458B" w:rsidP="0033458B">
            <w:pPr>
              <w:widowControl/>
              <w:jc w:val="right"/>
              <w:rPr>
                <w:rFonts w:ascii="宋体" w:hAnsi="宋体" w:cs="宋体"/>
                <w:kern w:val="0"/>
                <w:szCs w:val="21"/>
              </w:rPr>
            </w:pPr>
            <w:r w:rsidRPr="001C7106">
              <w:rPr>
                <w:rFonts w:ascii="宋体" w:hAnsi="宋体" w:cs="宋体" w:hint="eastAsia"/>
                <w:kern w:val="0"/>
                <w:szCs w:val="21"/>
              </w:rPr>
              <w:t>项目验收组成员（签名）：</w:t>
            </w:r>
          </w:p>
        </w:tc>
        <w:tc>
          <w:tcPr>
            <w:tcW w:w="1265" w:type="dxa"/>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582" w:type="dxa"/>
            <w:tcBorders>
              <w:top w:val="nil"/>
              <w:left w:val="nil"/>
              <w:bottom w:val="nil"/>
              <w:right w:val="nil"/>
            </w:tcBorders>
            <w:vAlign w:val="bottom"/>
          </w:tcPr>
          <w:p w:rsidR="0033458B" w:rsidRPr="001C7106" w:rsidRDefault="0033458B" w:rsidP="0033458B">
            <w:pPr>
              <w:widowControl/>
              <w:jc w:val="left"/>
              <w:rPr>
                <w:rFonts w:ascii="宋体" w:hAnsi="宋体" w:cs="宋体"/>
                <w:kern w:val="0"/>
                <w:szCs w:val="21"/>
              </w:rPr>
            </w:pPr>
          </w:p>
        </w:tc>
        <w:tc>
          <w:tcPr>
            <w:tcW w:w="1993" w:type="dxa"/>
            <w:tcBorders>
              <w:top w:val="nil"/>
              <w:left w:val="nil"/>
              <w:bottom w:val="nil"/>
              <w:right w:val="single" w:sz="4" w:space="0" w:color="auto"/>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r>
      <w:tr w:rsidR="0033458B" w:rsidRPr="001C7106" w:rsidTr="0033458B">
        <w:trPr>
          <w:trHeight w:val="864"/>
        </w:trPr>
        <w:tc>
          <w:tcPr>
            <w:tcW w:w="4566" w:type="dxa"/>
            <w:tcBorders>
              <w:top w:val="nil"/>
              <w:left w:val="single" w:sz="4" w:space="0" w:color="auto"/>
              <w:bottom w:val="single" w:sz="4" w:space="0" w:color="auto"/>
              <w:right w:val="nil"/>
            </w:tcBorders>
            <w:vAlign w:val="center"/>
          </w:tcPr>
          <w:p w:rsidR="0033458B" w:rsidRPr="001C7106" w:rsidRDefault="0033458B" w:rsidP="0033458B">
            <w:pPr>
              <w:widowControl/>
              <w:rPr>
                <w:rFonts w:ascii="宋体" w:hAnsi="宋体" w:cs="宋体"/>
                <w:kern w:val="0"/>
                <w:szCs w:val="21"/>
              </w:rPr>
            </w:pPr>
            <w:r w:rsidRPr="001C7106">
              <w:rPr>
                <w:rFonts w:ascii="宋体" w:hAnsi="宋体" w:cs="宋体" w:hint="eastAsia"/>
                <w:kern w:val="0"/>
                <w:szCs w:val="21"/>
              </w:rPr>
              <w:t>银行帐号：</w:t>
            </w:r>
          </w:p>
        </w:tc>
        <w:tc>
          <w:tcPr>
            <w:tcW w:w="4784" w:type="dxa"/>
            <w:tcBorders>
              <w:top w:val="nil"/>
              <w:left w:val="nil"/>
              <w:bottom w:val="single" w:sz="4" w:space="0" w:color="auto"/>
              <w:right w:val="nil"/>
            </w:tcBorders>
            <w:vAlign w:val="bottom"/>
          </w:tcPr>
          <w:p w:rsidR="0033458B" w:rsidRPr="001C7106" w:rsidRDefault="0033458B" w:rsidP="0033458B">
            <w:pPr>
              <w:widowControl/>
              <w:jc w:val="left"/>
              <w:rPr>
                <w:rFonts w:ascii="宋体" w:hAnsi="宋体" w:cs="宋体"/>
                <w:kern w:val="0"/>
                <w:szCs w:val="21"/>
              </w:rPr>
            </w:pPr>
            <w:r w:rsidRPr="001C7106">
              <w:rPr>
                <w:rFonts w:ascii="宋体" w:hAnsi="宋体" w:cs="宋体" w:hint="eastAsia"/>
                <w:kern w:val="0"/>
                <w:szCs w:val="21"/>
              </w:rPr>
              <w:t xml:space="preserve">　</w:t>
            </w:r>
          </w:p>
        </w:tc>
        <w:tc>
          <w:tcPr>
            <w:tcW w:w="4840" w:type="dxa"/>
            <w:gridSpan w:val="3"/>
            <w:tcBorders>
              <w:top w:val="nil"/>
              <w:left w:val="nil"/>
              <w:bottom w:val="single" w:sz="4" w:space="0" w:color="auto"/>
              <w:right w:val="single" w:sz="4" w:space="0" w:color="000000"/>
            </w:tcBorders>
            <w:vAlign w:val="center"/>
          </w:tcPr>
          <w:p w:rsidR="0033458B" w:rsidRPr="001C7106" w:rsidRDefault="0033458B" w:rsidP="0033458B">
            <w:pPr>
              <w:widowControl/>
              <w:rPr>
                <w:rFonts w:ascii="宋体" w:hAnsi="宋体" w:cs="宋体"/>
                <w:kern w:val="0"/>
                <w:szCs w:val="21"/>
              </w:rPr>
            </w:pPr>
            <w:r w:rsidRPr="001C7106">
              <w:rPr>
                <w:rFonts w:ascii="宋体" w:hAnsi="宋体" w:cs="宋体" w:hint="eastAsia"/>
                <w:kern w:val="0"/>
                <w:szCs w:val="21"/>
              </w:rPr>
              <w:t>验收时间：       年     月     日</w:t>
            </w:r>
          </w:p>
        </w:tc>
      </w:tr>
      <w:tr w:rsidR="0033458B" w:rsidRPr="001C7106" w:rsidTr="00D13B47">
        <w:trPr>
          <w:trHeight w:val="210"/>
        </w:trPr>
        <w:tc>
          <w:tcPr>
            <w:tcW w:w="14190" w:type="dxa"/>
            <w:gridSpan w:val="5"/>
            <w:tcBorders>
              <w:top w:val="single" w:sz="4" w:space="0" w:color="auto"/>
              <w:left w:val="nil"/>
              <w:bottom w:val="nil"/>
              <w:right w:val="nil"/>
            </w:tcBorders>
            <w:vAlign w:val="center"/>
          </w:tcPr>
          <w:p w:rsidR="0033458B" w:rsidRPr="001C7106" w:rsidRDefault="0033458B" w:rsidP="0033458B">
            <w:pPr>
              <w:widowControl/>
              <w:ind w:firstLineChars="200" w:firstLine="420"/>
              <w:jc w:val="left"/>
              <w:rPr>
                <w:rFonts w:ascii="宋体" w:hAnsi="宋体" w:cs="宋体"/>
                <w:kern w:val="0"/>
                <w:szCs w:val="21"/>
              </w:rPr>
            </w:pPr>
            <w:r w:rsidRPr="001C7106">
              <w:rPr>
                <w:rFonts w:ascii="宋体" w:hAnsi="宋体" w:cs="宋体" w:hint="eastAsia"/>
                <w:kern w:val="0"/>
                <w:szCs w:val="21"/>
              </w:rPr>
              <w:t>本</w:t>
            </w:r>
            <w:proofErr w:type="gramStart"/>
            <w:r w:rsidRPr="001C7106">
              <w:rPr>
                <w:rFonts w:ascii="宋体" w:hAnsi="宋体" w:cs="宋体" w:hint="eastAsia"/>
                <w:kern w:val="0"/>
                <w:szCs w:val="21"/>
              </w:rPr>
              <w:t>单一式四联</w:t>
            </w:r>
            <w:proofErr w:type="gramEnd"/>
            <w:r w:rsidRPr="001C7106">
              <w:rPr>
                <w:rFonts w:ascii="宋体" w:hAnsi="宋体" w:cs="宋体" w:hint="eastAsia"/>
                <w:kern w:val="0"/>
                <w:szCs w:val="21"/>
              </w:rPr>
              <w:t>：第一联采购人留存，第二联作为财政支付凭证，第三联供货单位留存，第四联</w:t>
            </w:r>
            <w:proofErr w:type="gramStart"/>
            <w:r w:rsidRPr="001C7106">
              <w:rPr>
                <w:rFonts w:ascii="宋体" w:hAnsi="宋体" w:cs="宋体" w:hint="eastAsia"/>
                <w:kern w:val="0"/>
                <w:szCs w:val="21"/>
              </w:rPr>
              <w:t>采购办存档</w:t>
            </w:r>
            <w:proofErr w:type="gramEnd"/>
            <w:r w:rsidRPr="001C7106">
              <w:rPr>
                <w:rFonts w:ascii="宋体" w:hAnsi="宋体" w:cs="宋体" w:hint="eastAsia"/>
                <w:kern w:val="0"/>
                <w:szCs w:val="21"/>
              </w:rPr>
              <w:t>备查。</w:t>
            </w:r>
          </w:p>
        </w:tc>
      </w:tr>
    </w:tbl>
    <w:p w:rsidR="0033458B" w:rsidRPr="001C7106" w:rsidRDefault="0033458B">
      <w:pPr>
        <w:autoSpaceDE w:val="0"/>
        <w:autoSpaceDN w:val="0"/>
        <w:adjustRightInd w:val="0"/>
        <w:ind w:right="418" w:firstLineChars="2902" w:firstLine="6094"/>
        <w:rPr>
          <w:rFonts w:ascii="宋体" w:hAnsi="宋体" w:cs="宋体"/>
          <w:szCs w:val="21"/>
        </w:rPr>
        <w:sectPr w:rsidR="0033458B" w:rsidRPr="001C7106" w:rsidSect="0033458B">
          <w:pgSz w:w="16838" w:h="11906" w:orient="landscape"/>
          <w:pgMar w:top="1418" w:right="1247" w:bottom="1418" w:left="1276" w:header="851" w:footer="483" w:gutter="0"/>
          <w:cols w:space="720"/>
          <w:titlePg/>
          <w:docGrid w:linePitch="312"/>
        </w:sectPr>
      </w:pPr>
    </w:p>
    <w:p w:rsidR="000F7D1A" w:rsidRPr="001C7106" w:rsidRDefault="000F7D1A">
      <w:pPr>
        <w:pStyle w:val="af"/>
        <w:spacing w:before="0" w:after="0"/>
        <w:rPr>
          <w:sz w:val="30"/>
          <w:szCs w:val="30"/>
        </w:rPr>
      </w:pPr>
      <w:bookmarkStart w:id="54" w:name="_Toc42879259"/>
      <w:r w:rsidRPr="001C7106">
        <w:rPr>
          <w:rFonts w:hint="eastAsia"/>
        </w:rPr>
        <w:lastRenderedPageBreak/>
        <w:t>第六章</w:t>
      </w:r>
      <w:r w:rsidRPr="001C7106">
        <w:rPr>
          <w:rFonts w:hint="eastAsia"/>
        </w:rPr>
        <w:t xml:space="preserve">  </w:t>
      </w:r>
      <w:r w:rsidRPr="001C7106">
        <w:rPr>
          <w:rFonts w:hint="eastAsia"/>
        </w:rPr>
        <w:t>投标文件格式</w:t>
      </w:r>
      <w:bookmarkEnd w:id="54"/>
    </w:p>
    <w:p w:rsidR="000F7D1A" w:rsidRPr="001C7106" w:rsidRDefault="000F7D1A">
      <w:pPr>
        <w:pStyle w:val="10"/>
      </w:pPr>
      <w:bookmarkStart w:id="55" w:name="_Toc3386514"/>
      <w:bookmarkStart w:id="56" w:name="_Toc16185640"/>
      <w:bookmarkStart w:id="57" w:name="_Toc39655269"/>
      <w:bookmarkStart w:id="58" w:name="_Toc42879260"/>
      <w:r w:rsidRPr="001C7106">
        <w:rPr>
          <w:rFonts w:hint="eastAsia"/>
        </w:rPr>
        <w:t>一、资信商务及技术文件格式</w:t>
      </w:r>
      <w:bookmarkEnd w:id="55"/>
      <w:bookmarkEnd w:id="56"/>
      <w:bookmarkEnd w:id="57"/>
      <w:bookmarkEnd w:id="58"/>
    </w:p>
    <w:p w:rsidR="000F7D1A" w:rsidRPr="001C7106" w:rsidRDefault="000F7D1A">
      <w:pPr>
        <w:snapToGrid w:val="0"/>
        <w:rPr>
          <w:rFonts w:ascii="宋体" w:hAnsi="宋体" w:cs="宋体"/>
          <w:bCs/>
          <w:sz w:val="24"/>
        </w:rPr>
      </w:pPr>
      <w:r w:rsidRPr="001C7106">
        <w:rPr>
          <w:rFonts w:ascii="宋体" w:hAnsi="宋体" w:cs="宋体" w:hint="eastAsia"/>
          <w:sz w:val="24"/>
        </w:rPr>
        <w:t>·资信商务</w:t>
      </w:r>
      <w:r w:rsidRPr="001C7106">
        <w:rPr>
          <w:rFonts w:ascii="宋体" w:hAnsi="宋体" w:cs="宋体" w:hint="eastAsia"/>
          <w:bCs/>
          <w:sz w:val="24"/>
        </w:rPr>
        <w:t>及</w:t>
      </w:r>
      <w:r w:rsidRPr="001C7106">
        <w:rPr>
          <w:rFonts w:ascii="宋体" w:hAnsi="宋体" w:cs="宋体" w:hint="eastAsia"/>
          <w:sz w:val="24"/>
        </w:rPr>
        <w:t>技术文件</w:t>
      </w:r>
      <w:r w:rsidRPr="001C7106">
        <w:rPr>
          <w:rFonts w:ascii="宋体" w:hAnsi="宋体" w:cs="宋体" w:hint="eastAsia"/>
          <w:bCs/>
          <w:sz w:val="24"/>
        </w:rPr>
        <w:t>的外包装封面格式（不可缺）：</w:t>
      </w:r>
    </w:p>
    <w:p w:rsidR="000F7D1A" w:rsidRPr="001C7106" w:rsidRDefault="000F7D1A">
      <w:pPr>
        <w:snapToGrid w:val="0"/>
        <w:jc w:val="center"/>
        <w:rPr>
          <w:rFonts w:ascii="宋体" w:hAnsi="宋体" w:cs="宋体"/>
          <w:sz w:val="24"/>
        </w:rPr>
      </w:pPr>
      <w:r w:rsidRPr="001C7106">
        <w:rPr>
          <w:rFonts w:ascii="宋体" w:hAnsi="宋体" w:cs="宋体" w:hint="eastAsia"/>
          <w:sz w:val="24"/>
        </w:rPr>
        <w:t>资信商务及技术文件</w:t>
      </w:r>
    </w:p>
    <w:p w:rsidR="000F7D1A" w:rsidRPr="001C7106" w:rsidRDefault="000F7D1A">
      <w:pPr>
        <w:snapToGrid w:val="0"/>
        <w:ind w:firstLineChars="400" w:firstLine="960"/>
        <w:rPr>
          <w:rFonts w:ascii="宋体" w:hAnsi="宋体" w:cs="宋体"/>
          <w:bCs/>
          <w:sz w:val="24"/>
        </w:rPr>
      </w:pPr>
      <w:r w:rsidRPr="001C7106">
        <w:rPr>
          <w:rFonts w:ascii="宋体" w:hAnsi="宋体" w:cs="宋体" w:hint="eastAsia"/>
          <w:bCs/>
          <w:sz w:val="24"/>
        </w:rPr>
        <w:t>项目名称：</w:t>
      </w:r>
    </w:p>
    <w:p w:rsidR="000F7D1A" w:rsidRPr="001C7106" w:rsidRDefault="000F7D1A">
      <w:pPr>
        <w:snapToGrid w:val="0"/>
        <w:ind w:firstLineChars="200" w:firstLine="480"/>
        <w:rPr>
          <w:rFonts w:ascii="宋体" w:hAnsi="宋体" w:cs="宋体"/>
          <w:bCs/>
          <w:sz w:val="24"/>
        </w:rPr>
      </w:pPr>
      <w:r w:rsidRPr="001C7106">
        <w:rPr>
          <w:rFonts w:ascii="宋体" w:hAnsi="宋体" w:cs="宋体" w:hint="eastAsia"/>
          <w:bCs/>
          <w:sz w:val="24"/>
        </w:rPr>
        <w:t xml:space="preserve">    项目编号：</w:t>
      </w:r>
    </w:p>
    <w:p w:rsidR="000F7D1A" w:rsidRPr="001C7106" w:rsidRDefault="000F7D1A">
      <w:pPr>
        <w:snapToGrid w:val="0"/>
        <w:ind w:firstLineChars="200" w:firstLine="480"/>
        <w:rPr>
          <w:rFonts w:ascii="宋体" w:hAnsi="宋体" w:cs="宋体"/>
          <w:bCs/>
          <w:sz w:val="24"/>
          <w:szCs w:val="24"/>
        </w:rPr>
      </w:pPr>
      <w:r w:rsidRPr="001C7106">
        <w:rPr>
          <w:rFonts w:ascii="宋体" w:hAnsi="宋体" w:cs="宋体" w:hint="eastAsia"/>
          <w:bCs/>
          <w:sz w:val="24"/>
        </w:rPr>
        <w:t xml:space="preserve">    </w:t>
      </w:r>
      <w:r w:rsidRPr="001C7106">
        <w:rPr>
          <w:rFonts w:ascii="宋体" w:hAnsi="宋体" w:cs="宋体" w:hint="eastAsia"/>
          <w:bCs/>
          <w:sz w:val="24"/>
          <w:szCs w:val="24"/>
        </w:rPr>
        <w:t>投标人名称：</w:t>
      </w:r>
    </w:p>
    <w:p w:rsidR="000F7D1A" w:rsidRPr="001C7106" w:rsidRDefault="000F7D1A">
      <w:pPr>
        <w:pStyle w:val="af4"/>
        <w:spacing w:line="360" w:lineRule="auto"/>
        <w:ind w:firstLineChars="400" w:firstLine="960"/>
        <w:rPr>
          <w:rFonts w:hAnsi="宋体" w:cs="宋体"/>
          <w:bCs/>
          <w:color w:val="auto"/>
          <w:sz w:val="24"/>
          <w:szCs w:val="24"/>
        </w:rPr>
      </w:pPr>
      <w:r w:rsidRPr="001C7106">
        <w:rPr>
          <w:rFonts w:hAnsi="宋体" w:cs="宋体" w:hint="eastAsia"/>
          <w:bCs/>
          <w:color w:val="auto"/>
          <w:sz w:val="24"/>
          <w:szCs w:val="24"/>
        </w:rPr>
        <w:t>投标人地址：</w:t>
      </w:r>
    </w:p>
    <w:p w:rsidR="000F7D1A" w:rsidRPr="001C7106" w:rsidRDefault="000F7D1A">
      <w:pPr>
        <w:pStyle w:val="af4"/>
        <w:spacing w:line="360" w:lineRule="auto"/>
        <w:ind w:firstLineChars="400" w:firstLine="960"/>
        <w:rPr>
          <w:rFonts w:hAnsi="宋体" w:cs="宋体"/>
          <w:bCs/>
          <w:color w:val="auto"/>
          <w:sz w:val="24"/>
          <w:szCs w:val="24"/>
        </w:rPr>
      </w:pPr>
      <w:r w:rsidRPr="001C7106">
        <w:rPr>
          <w:rFonts w:hAnsi="宋体" w:cs="宋体" w:hint="eastAsia"/>
          <w:bCs/>
          <w:color w:val="auto"/>
          <w:sz w:val="24"/>
          <w:szCs w:val="24"/>
        </w:rPr>
        <w:t>在  年  月  日  时  分之前不得启封</w:t>
      </w:r>
    </w:p>
    <w:p w:rsidR="000F7D1A" w:rsidRPr="001C7106" w:rsidRDefault="000F7D1A" w:rsidP="00F3153C">
      <w:pPr>
        <w:pStyle w:val="af4"/>
        <w:spacing w:line="360" w:lineRule="auto"/>
        <w:ind w:firstLineChars="416" w:firstLine="1498"/>
        <w:rPr>
          <w:rFonts w:hAnsi="宋体" w:cs="宋体"/>
          <w:color w:val="auto"/>
          <w:sz w:val="36"/>
        </w:rPr>
      </w:pPr>
    </w:p>
    <w:p w:rsidR="000F7D1A" w:rsidRPr="001C7106" w:rsidRDefault="000F7D1A">
      <w:pPr>
        <w:snapToGrid w:val="0"/>
        <w:ind w:firstLine="645"/>
        <w:jc w:val="center"/>
        <w:rPr>
          <w:rFonts w:ascii="宋体" w:hAnsi="宋体" w:cs="宋体"/>
          <w:sz w:val="24"/>
        </w:rPr>
      </w:pPr>
      <w:r w:rsidRPr="001C7106">
        <w:rPr>
          <w:rFonts w:ascii="宋体" w:hAnsi="宋体" w:cs="宋体" w:hint="eastAsia"/>
          <w:sz w:val="24"/>
        </w:rPr>
        <w:t xml:space="preserve">                        年  月  日</w:t>
      </w:r>
    </w:p>
    <w:p w:rsidR="000F7D1A" w:rsidRPr="001C7106" w:rsidRDefault="000F7D1A">
      <w:pPr>
        <w:snapToGrid w:val="0"/>
        <w:ind w:firstLine="645"/>
        <w:jc w:val="center"/>
        <w:rPr>
          <w:rFonts w:ascii="宋体" w:hAnsi="宋体" w:cs="宋体"/>
          <w:sz w:val="24"/>
        </w:rPr>
      </w:pPr>
    </w:p>
    <w:p w:rsidR="000F7D1A" w:rsidRPr="001C7106" w:rsidRDefault="000F7D1A">
      <w:pPr>
        <w:snapToGrid w:val="0"/>
        <w:ind w:firstLine="645"/>
        <w:jc w:val="center"/>
        <w:rPr>
          <w:rFonts w:ascii="宋体" w:hAnsi="宋体" w:cs="宋体"/>
          <w:sz w:val="24"/>
        </w:rPr>
      </w:pPr>
    </w:p>
    <w:p w:rsidR="000F7D1A" w:rsidRPr="001C7106" w:rsidRDefault="000F7D1A">
      <w:pPr>
        <w:snapToGrid w:val="0"/>
        <w:rPr>
          <w:rFonts w:ascii="宋体" w:hAnsi="宋体" w:cs="宋体"/>
          <w:sz w:val="24"/>
        </w:rPr>
      </w:pPr>
      <w:r w:rsidRPr="001C7106">
        <w:rPr>
          <w:rFonts w:ascii="宋体" w:hAnsi="宋体" w:cs="宋体" w:hint="eastAsia"/>
          <w:sz w:val="24"/>
        </w:rPr>
        <w:t>·资信商务</w:t>
      </w:r>
      <w:r w:rsidRPr="001C7106">
        <w:rPr>
          <w:rFonts w:ascii="宋体" w:hAnsi="宋体" w:cs="宋体" w:hint="eastAsia"/>
          <w:bCs/>
          <w:sz w:val="24"/>
        </w:rPr>
        <w:t>及</w:t>
      </w:r>
      <w:r w:rsidRPr="001C7106">
        <w:rPr>
          <w:rFonts w:ascii="宋体" w:hAnsi="宋体" w:cs="宋体" w:hint="eastAsia"/>
          <w:sz w:val="24"/>
        </w:rPr>
        <w:t>技术文件封面格式：</w:t>
      </w:r>
    </w:p>
    <w:p w:rsidR="000F7D1A" w:rsidRPr="001C7106" w:rsidRDefault="000F7D1A">
      <w:pPr>
        <w:snapToGrid w:val="0"/>
        <w:rPr>
          <w:rFonts w:ascii="宋体" w:hAnsi="宋体" w:cs="宋体"/>
          <w:b/>
          <w:bCs/>
          <w:sz w:val="32"/>
        </w:rPr>
      </w:pPr>
      <w:r w:rsidRPr="001C7106">
        <w:rPr>
          <w:rFonts w:ascii="宋体" w:hAnsi="宋体" w:cs="宋体" w:hint="eastAsia"/>
          <w:sz w:val="24"/>
        </w:rPr>
        <w:t xml:space="preserve">                                                    </w:t>
      </w:r>
      <w:r w:rsidRPr="001C7106">
        <w:rPr>
          <w:rFonts w:ascii="宋体" w:hAnsi="宋体" w:cs="宋体" w:hint="eastAsia"/>
          <w:b/>
          <w:bCs/>
        </w:rPr>
        <w:t>正本/或副本</w:t>
      </w:r>
    </w:p>
    <w:p w:rsidR="000F7D1A" w:rsidRPr="001C7106" w:rsidRDefault="000F7D1A">
      <w:pPr>
        <w:snapToGrid w:val="0"/>
        <w:rPr>
          <w:rFonts w:ascii="宋体" w:hAnsi="宋体" w:cs="宋体"/>
          <w:sz w:val="24"/>
        </w:rPr>
      </w:pPr>
    </w:p>
    <w:p w:rsidR="000F7D1A" w:rsidRPr="001C7106" w:rsidRDefault="000F7D1A">
      <w:pPr>
        <w:snapToGrid w:val="0"/>
        <w:jc w:val="center"/>
        <w:rPr>
          <w:rFonts w:ascii="宋体" w:hAnsi="宋体" w:cs="宋体"/>
          <w:bCs/>
          <w:sz w:val="24"/>
        </w:rPr>
      </w:pPr>
    </w:p>
    <w:p w:rsidR="000F7D1A" w:rsidRPr="001C7106" w:rsidRDefault="000F7D1A">
      <w:pPr>
        <w:snapToGrid w:val="0"/>
        <w:jc w:val="center"/>
        <w:rPr>
          <w:rFonts w:ascii="宋体" w:hAnsi="宋体" w:cs="宋体"/>
          <w:bCs/>
          <w:sz w:val="24"/>
        </w:rPr>
      </w:pPr>
      <w:r w:rsidRPr="001C7106">
        <w:rPr>
          <w:rFonts w:ascii="宋体" w:hAnsi="宋体" w:cs="宋体" w:hint="eastAsia"/>
          <w:bCs/>
          <w:sz w:val="24"/>
        </w:rPr>
        <w:t>资信商务及</w:t>
      </w:r>
      <w:r w:rsidRPr="001C7106">
        <w:rPr>
          <w:rFonts w:ascii="宋体" w:hAnsi="宋体" w:cs="宋体" w:hint="eastAsia"/>
          <w:sz w:val="24"/>
        </w:rPr>
        <w:t>技术文件</w:t>
      </w:r>
    </w:p>
    <w:p w:rsidR="000F7D1A" w:rsidRPr="001C7106" w:rsidRDefault="000F7D1A">
      <w:pPr>
        <w:snapToGrid w:val="0"/>
        <w:rPr>
          <w:rFonts w:ascii="宋体" w:hAnsi="宋体" w:cs="宋体"/>
          <w:bCs/>
          <w:sz w:val="24"/>
        </w:rPr>
      </w:pPr>
    </w:p>
    <w:p w:rsidR="000F7D1A" w:rsidRPr="001C7106" w:rsidRDefault="000F7D1A">
      <w:pPr>
        <w:snapToGrid w:val="0"/>
        <w:ind w:firstLineChars="445" w:firstLine="1068"/>
        <w:rPr>
          <w:rFonts w:ascii="宋体" w:hAnsi="宋体" w:cs="宋体"/>
          <w:bCs/>
          <w:sz w:val="24"/>
        </w:rPr>
      </w:pPr>
      <w:r w:rsidRPr="001C7106">
        <w:rPr>
          <w:rFonts w:ascii="宋体" w:hAnsi="宋体" w:cs="宋体" w:hint="eastAsia"/>
          <w:bCs/>
          <w:sz w:val="24"/>
        </w:rPr>
        <w:t>项目名称：</w:t>
      </w:r>
    </w:p>
    <w:p w:rsidR="000F7D1A" w:rsidRPr="001C7106" w:rsidRDefault="000F7D1A">
      <w:pPr>
        <w:snapToGrid w:val="0"/>
        <w:ind w:firstLineChars="200" w:firstLine="480"/>
        <w:rPr>
          <w:rFonts w:ascii="宋体" w:hAnsi="宋体" w:cs="宋体"/>
          <w:bCs/>
          <w:sz w:val="24"/>
        </w:rPr>
      </w:pPr>
      <w:r w:rsidRPr="001C7106">
        <w:rPr>
          <w:rFonts w:ascii="宋体" w:hAnsi="宋体" w:cs="宋体" w:hint="eastAsia"/>
          <w:bCs/>
          <w:sz w:val="24"/>
        </w:rPr>
        <w:t xml:space="preserve">     项目编号：</w:t>
      </w:r>
    </w:p>
    <w:p w:rsidR="000F7D1A" w:rsidRPr="001C7106" w:rsidRDefault="000F7D1A">
      <w:pPr>
        <w:snapToGrid w:val="0"/>
        <w:ind w:firstLineChars="200" w:firstLine="480"/>
        <w:rPr>
          <w:rFonts w:ascii="宋体" w:hAnsi="宋体" w:cs="宋体"/>
          <w:bCs/>
          <w:sz w:val="24"/>
          <w:szCs w:val="24"/>
        </w:rPr>
      </w:pPr>
      <w:r w:rsidRPr="001C7106">
        <w:rPr>
          <w:rFonts w:ascii="宋体" w:hAnsi="宋体" w:cs="宋体" w:hint="eastAsia"/>
          <w:bCs/>
          <w:sz w:val="24"/>
        </w:rPr>
        <w:t xml:space="preserve">     </w:t>
      </w:r>
      <w:r w:rsidRPr="001C7106">
        <w:rPr>
          <w:rFonts w:ascii="宋体" w:hAnsi="宋体" w:cs="宋体" w:hint="eastAsia"/>
          <w:bCs/>
          <w:sz w:val="24"/>
          <w:szCs w:val="24"/>
        </w:rPr>
        <w:t>投标人名称：</w:t>
      </w:r>
    </w:p>
    <w:p w:rsidR="000F7D1A" w:rsidRPr="001C7106" w:rsidRDefault="000F7D1A">
      <w:pPr>
        <w:pStyle w:val="af4"/>
        <w:spacing w:line="360" w:lineRule="auto"/>
        <w:ind w:firstLineChars="450" w:firstLine="1080"/>
        <w:rPr>
          <w:rFonts w:hAnsi="宋体" w:cs="宋体"/>
          <w:bCs/>
          <w:color w:val="auto"/>
          <w:sz w:val="24"/>
          <w:szCs w:val="24"/>
        </w:rPr>
      </w:pPr>
      <w:r w:rsidRPr="001C7106">
        <w:rPr>
          <w:rFonts w:hAnsi="宋体" w:cs="宋体" w:hint="eastAsia"/>
          <w:bCs/>
          <w:color w:val="auto"/>
          <w:sz w:val="24"/>
          <w:szCs w:val="24"/>
        </w:rPr>
        <w:t>投标人地址：</w:t>
      </w:r>
    </w:p>
    <w:p w:rsidR="000F7D1A" w:rsidRPr="001C7106" w:rsidRDefault="000F7D1A">
      <w:pPr>
        <w:snapToGrid w:val="0"/>
        <w:ind w:firstLine="645"/>
        <w:jc w:val="center"/>
        <w:rPr>
          <w:rFonts w:ascii="宋体" w:hAnsi="宋体" w:cs="宋体"/>
        </w:rPr>
      </w:pPr>
      <w:r w:rsidRPr="001C7106">
        <w:rPr>
          <w:rFonts w:ascii="宋体" w:hAnsi="宋体" w:cs="宋体" w:hint="eastAsia"/>
          <w:sz w:val="24"/>
        </w:rPr>
        <w:t xml:space="preserve">                        年  月  日</w:t>
      </w:r>
    </w:p>
    <w:p w:rsidR="0033458B" w:rsidRPr="001C7106" w:rsidRDefault="000F7D1A" w:rsidP="0033458B">
      <w:pPr>
        <w:snapToGrid w:val="0"/>
        <w:ind w:firstLineChars="200" w:firstLine="480"/>
        <w:rPr>
          <w:rFonts w:ascii="宋体" w:hAnsi="宋体" w:cs="宋体"/>
          <w:sz w:val="24"/>
        </w:rPr>
      </w:pPr>
      <w:r w:rsidRPr="001C7106">
        <w:rPr>
          <w:rFonts w:ascii="宋体" w:hAnsi="宋体" w:cs="宋体" w:hint="eastAsia"/>
          <w:sz w:val="24"/>
        </w:rPr>
        <w:br w:type="page"/>
      </w:r>
      <w:bookmarkStart w:id="59" w:name="OLE_LINK11"/>
    </w:p>
    <w:p w:rsidR="0033458B" w:rsidRPr="001C7106" w:rsidRDefault="0033458B" w:rsidP="0033458B">
      <w:pPr>
        <w:snapToGrid w:val="0"/>
        <w:ind w:firstLineChars="200" w:firstLine="482"/>
        <w:rPr>
          <w:rFonts w:ascii="宋体" w:hAnsi="宋体"/>
          <w:sz w:val="24"/>
          <w:szCs w:val="24"/>
        </w:rPr>
      </w:pPr>
      <w:r w:rsidRPr="001C7106">
        <w:rPr>
          <w:rFonts w:ascii="宋体" w:hAnsi="宋体" w:hint="eastAsia"/>
          <w:b/>
          <w:sz w:val="24"/>
          <w:szCs w:val="24"/>
        </w:rPr>
        <w:lastRenderedPageBreak/>
        <w:t>资信商务及技术文件、投标报价文件目录</w:t>
      </w:r>
      <w:r w:rsidRPr="001C7106">
        <w:rPr>
          <w:rFonts w:ascii="宋体" w:hAnsi="宋体" w:hint="eastAsia"/>
          <w:b/>
          <w:bCs/>
          <w:sz w:val="24"/>
          <w:szCs w:val="24"/>
        </w:rPr>
        <w:t>（请按照“第三章供应商须知，</w:t>
      </w:r>
      <w:r w:rsidRPr="001C7106">
        <w:rPr>
          <w:rFonts w:ascii="宋体" w:hAnsi="宋体"/>
          <w:b/>
          <w:bCs/>
          <w:sz w:val="24"/>
          <w:szCs w:val="24"/>
        </w:rPr>
        <w:t>三、投标文件的编制</w:t>
      </w:r>
      <w:r w:rsidRPr="001C7106">
        <w:rPr>
          <w:rFonts w:ascii="宋体" w:hAnsi="宋体" w:hint="eastAsia"/>
          <w:b/>
          <w:bCs/>
          <w:sz w:val="24"/>
          <w:szCs w:val="24"/>
        </w:rPr>
        <w:t>”的顺序，结合评标办法自行编制目录）</w:t>
      </w:r>
    </w:p>
    <w:p w:rsidR="0033458B" w:rsidRPr="001C7106" w:rsidRDefault="0033458B" w:rsidP="0033458B">
      <w:pPr>
        <w:snapToGrid w:val="0"/>
        <w:ind w:firstLineChars="200" w:firstLine="482"/>
        <w:rPr>
          <w:rFonts w:ascii="宋体" w:hAnsi="宋体"/>
          <w:b/>
          <w:bCs/>
          <w:sz w:val="24"/>
          <w:szCs w:val="24"/>
        </w:rPr>
      </w:pPr>
      <w:r w:rsidRPr="001C7106">
        <w:rPr>
          <w:rFonts w:ascii="宋体" w:hAnsi="宋体" w:hint="eastAsia"/>
          <w:b/>
          <w:bCs/>
          <w:sz w:val="24"/>
          <w:szCs w:val="24"/>
        </w:rPr>
        <w:t>例如：</w:t>
      </w:r>
    </w:p>
    <w:p w:rsidR="0033458B" w:rsidRPr="001C7106" w:rsidRDefault="0033458B" w:rsidP="0033458B">
      <w:pPr>
        <w:snapToGrid w:val="0"/>
        <w:ind w:firstLineChars="200" w:firstLine="482"/>
        <w:rPr>
          <w:rFonts w:ascii="宋体" w:hAnsi="宋体"/>
          <w:sz w:val="24"/>
          <w:szCs w:val="24"/>
        </w:rPr>
      </w:pPr>
      <w:r w:rsidRPr="001C7106">
        <w:rPr>
          <w:rFonts w:ascii="宋体" w:hAnsi="宋体" w:hint="eastAsia"/>
          <w:b/>
          <w:bCs/>
          <w:sz w:val="24"/>
          <w:szCs w:val="24"/>
        </w:rPr>
        <w:t>资信商务技术文件：</w:t>
      </w:r>
    </w:p>
    <w:p w:rsidR="0033458B" w:rsidRPr="001C7106" w:rsidRDefault="0033458B" w:rsidP="0033458B">
      <w:pPr>
        <w:snapToGrid w:val="0"/>
        <w:ind w:firstLineChars="200" w:firstLine="480"/>
        <w:rPr>
          <w:rFonts w:ascii="宋体" w:hAnsi="宋体"/>
          <w:sz w:val="24"/>
          <w:szCs w:val="24"/>
        </w:rPr>
      </w:pPr>
      <w:r w:rsidRPr="001C7106">
        <w:rPr>
          <w:rFonts w:ascii="宋体" w:hAnsi="宋体" w:hint="eastAsia"/>
          <w:sz w:val="24"/>
          <w:szCs w:val="24"/>
        </w:rPr>
        <w:t>（1</w:t>
      </w:r>
      <w:r w:rsidRPr="001C7106">
        <w:rPr>
          <w:rFonts w:ascii="宋体" w:hAnsi="宋体"/>
          <w:sz w:val="24"/>
          <w:szCs w:val="24"/>
        </w:rPr>
        <w:t xml:space="preserve">）资格文件 </w:t>
      </w:r>
      <w:r w:rsidRPr="001C7106">
        <w:rPr>
          <w:rFonts w:ascii="宋体" w:hAnsi="宋体" w:hint="eastAsia"/>
          <w:sz w:val="24"/>
          <w:szCs w:val="24"/>
        </w:rPr>
        <w:t>——</w:t>
      </w:r>
      <w:proofErr w:type="gramStart"/>
      <w:r w:rsidRPr="001C7106">
        <w:rPr>
          <w:rFonts w:ascii="宋体" w:hAnsi="宋体" w:hint="eastAsia"/>
          <w:sz w:val="24"/>
          <w:szCs w:val="24"/>
        </w:rPr>
        <w:t>—————————————————————</w:t>
      </w:r>
      <w:proofErr w:type="gramEnd"/>
      <w:r w:rsidRPr="001C7106">
        <w:rPr>
          <w:rFonts w:ascii="宋体" w:hAnsi="宋体" w:hint="eastAsia"/>
          <w:sz w:val="24"/>
          <w:szCs w:val="24"/>
        </w:rPr>
        <w:t>（页码）</w:t>
      </w:r>
    </w:p>
    <w:p w:rsidR="0033458B" w:rsidRPr="001C7106" w:rsidRDefault="0033458B" w:rsidP="0033458B">
      <w:pPr>
        <w:snapToGrid w:val="0"/>
        <w:ind w:firstLineChars="200" w:firstLine="480"/>
        <w:jc w:val="left"/>
        <w:rPr>
          <w:rFonts w:ascii="宋体" w:hAnsi="宋体"/>
          <w:sz w:val="24"/>
          <w:szCs w:val="24"/>
        </w:rPr>
      </w:pPr>
      <w:r w:rsidRPr="001C7106">
        <w:rPr>
          <w:rFonts w:ascii="宋体" w:hAnsi="宋体" w:hint="eastAsia"/>
          <w:sz w:val="24"/>
          <w:szCs w:val="24"/>
        </w:rPr>
        <w:t>（2</w:t>
      </w:r>
      <w:r w:rsidRPr="001C7106">
        <w:rPr>
          <w:rFonts w:ascii="宋体" w:hAnsi="宋体"/>
          <w:sz w:val="24"/>
          <w:szCs w:val="24"/>
        </w:rPr>
        <w:t>）</w:t>
      </w:r>
      <w:r w:rsidRPr="001C7106">
        <w:rPr>
          <w:rFonts w:ascii="宋体" w:hAnsi="宋体" w:hint="eastAsia"/>
          <w:sz w:val="24"/>
          <w:szCs w:val="24"/>
        </w:rPr>
        <w:t>投标声明书</w:t>
      </w:r>
      <w:r w:rsidRPr="001C7106">
        <w:rPr>
          <w:rFonts w:ascii="宋体" w:hAnsi="宋体"/>
          <w:sz w:val="24"/>
          <w:szCs w:val="24"/>
        </w:rPr>
        <w:t xml:space="preserve"> (格式见附件) </w:t>
      </w:r>
      <w:r w:rsidRPr="001C7106">
        <w:rPr>
          <w:rFonts w:ascii="宋体" w:hAnsi="宋体" w:hint="eastAsia"/>
          <w:sz w:val="24"/>
          <w:szCs w:val="24"/>
        </w:rPr>
        <w:t>——</w:t>
      </w:r>
      <w:proofErr w:type="gramStart"/>
      <w:r w:rsidRPr="001C7106">
        <w:rPr>
          <w:rFonts w:ascii="宋体" w:hAnsi="宋体" w:hint="eastAsia"/>
          <w:sz w:val="24"/>
          <w:szCs w:val="24"/>
        </w:rPr>
        <w:t>——————————————</w:t>
      </w:r>
      <w:proofErr w:type="gramEnd"/>
      <w:r w:rsidRPr="001C7106">
        <w:rPr>
          <w:rFonts w:ascii="宋体" w:hAnsi="宋体" w:hint="eastAsia"/>
          <w:sz w:val="24"/>
          <w:szCs w:val="24"/>
        </w:rPr>
        <w:t>（页码）</w:t>
      </w:r>
    </w:p>
    <w:p w:rsidR="000F7D1A" w:rsidRPr="001C7106" w:rsidRDefault="0033458B" w:rsidP="0033458B">
      <w:pPr>
        <w:snapToGrid w:val="0"/>
        <w:ind w:firstLineChars="200" w:firstLine="480"/>
        <w:jc w:val="left"/>
        <w:rPr>
          <w:rFonts w:ascii="宋体" w:hAnsi="宋体" w:cs="宋体"/>
          <w:b/>
          <w:sz w:val="24"/>
        </w:rPr>
      </w:pPr>
      <w:r w:rsidRPr="001C7106">
        <w:rPr>
          <w:rFonts w:ascii="宋体" w:hAnsi="宋体" w:hint="eastAsia"/>
          <w:sz w:val="24"/>
          <w:szCs w:val="24"/>
        </w:rPr>
        <w:t>（3</w:t>
      </w:r>
      <w:r w:rsidRPr="001C7106">
        <w:rPr>
          <w:rFonts w:ascii="宋体" w:hAnsi="宋体"/>
          <w:sz w:val="24"/>
          <w:szCs w:val="24"/>
        </w:rPr>
        <w:t>）法定代表人授权委托书(格式见附件)</w:t>
      </w:r>
      <w:r w:rsidRPr="001C7106">
        <w:rPr>
          <w:rFonts w:ascii="宋体" w:hAnsi="宋体" w:hint="eastAsia"/>
          <w:sz w:val="24"/>
          <w:szCs w:val="24"/>
        </w:rPr>
        <w:t xml:space="preserve"> ——</w:t>
      </w:r>
      <w:proofErr w:type="gramStart"/>
      <w:r w:rsidRPr="001C7106">
        <w:rPr>
          <w:rFonts w:ascii="宋体" w:hAnsi="宋体" w:hint="eastAsia"/>
          <w:sz w:val="24"/>
          <w:szCs w:val="24"/>
        </w:rPr>
        <w:t>——————————</w:t>
      </w:r>
      <w:proofErr w:type="gramEnd"/>
      <w:r w:rsidRPr="001C7106">
        <w:rPr>
          <w:rFonts w:ascii="宋体" w:hAnsi="宋体" w:hint="eastAsia"/>
          <w:sz w:val="24"/>
          <w:szCs w:val="24"/>
        </w:rPr>
        <w:t>（页码）</w:t>
      </w:r>
      <w:r w:rsidRPr="001C7106">
        <w:rPr>
          <w:rFonts w:ascii="宋体" w:hAnsi="宋体" w:cs="宋体"/>
          <w:sz w:val="24"/>
        </w:rPr>
        <w:br w:type="page"/>
      </w:r>
      <w:r w:rsidR="000F7D1A" w:rsidRPr="001C7106">
        <w:rPr>
          <w:rFonts w:ascii="宋体" w:hAnsi="宋体" w:cs="宋体" w:hint="eastAsia"/>
          <w:b/>
          <w:sz w:val="24"/>
        </w:rPr>
        <w:lastRenderedPageBreak/>
        <w:t>1、投标声明书格式：</w:t>
      </w:r>
    </w:p>
    <w:p w:rsidR="000F7D1A" w:rsidRPr="001C7106" w:rsidRDefault="000F7D1A">
      <w:pPr>
        <w:snapToGrid w:val="0"/>
        <w:jc w:val="center"/>
        <w:rPr>
          <w:rFonts w:ascii="宋体" w:hAnsi="宋体" w:cs="宋体"/>
          <w:b/>
          <w:bCs/>
          <w:sz w:val="32"/>
          <w:szCs w:val="32"/>
        </w:rPr>
      </w:pPr>
      <w:bookmarkStart w:id="60" w:name="OLE_LINK12"/>
      <w:bookmarkEnd w:id="59"/>
      <w:r w:rsidRPr="001C7106">
        <w:rPr>
          <w:rFonts w:ascii="宋体" w:hAnsi="宋体" w:cs="宋体" w:hint="eastAsia"/>
          <w:b/>
          <w:bCs/>
          <w:sz w:val="32"/>
          <w:szCs w:val="32"/>
        </w:rPr>
        <w:t>投标声明书</w:t>
      </w:r>
    </w:p>
    <w:p w:rsidR="000F7D1A" w:rsidRPr="001C7106" w:rsidRDefault="000F7D1A">
      <w:pPr>
        <w:snapToGrid w:val="0"/>
        <w:rPr>
          <w:rFonts w:ascii="宋体" w:hAnsi="宋体" w:cs="宋体"/>
          <w:sz w:val="24"/>
        </w:rPr>
      </w:pPr>
      <w:r w:rsidRPr="001C7106">
        <w:rPr>
          <w:rFonts w:ascii="宋体" w:hAnsi="宋体" w:cs="宋体" w:hint="eastAsia"/>
          <w:sz w:val="24"/>
        </w:rPr>
        <w:t>致：</w:t>
      </w:r>
      <w:r w:rsidRPr="001C7106">
        <w:rPr>
          <w:rFonts w:ascii="宋体" w:hAnsi="宋体" w:cs="宋体" w:hint="eastAsia"/>
          <w:sz w:val="24"/>
          <w:u w:val="single"/>
        </w:rPr>
        <w:t xml:space="preserve">               </w:t>
      </w:r>
      <w:r w:rsidRPr="001C7106">
        <w:rPr>
          <w:rFonts w:ascii="宋体" w:hAnsi="宋体" w:cs="宋体" w:hint="eastAsia"/>
          <w:sz w:val="24"/>
        </w:rPr>
        <w:t>（采购单位名称）：</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u w:val="single"/>
        </w:rPr>
        <w:t xml:space="preserve">                        </w:t>
      </w:r>
      <w:r w:rsidRPr="001C7106">
        <w:rPr>
          <w:rFonts w:ascii="宋体" w:hAnsi="宋体" w:cs="宋体" w:hint="eastAsia"/>
          <w:sz w:val="24"/>
        </w:rPr>
        <w:t>（投标人名称）系中华人民共和国合法企业，经营地址</w:t>
      </w:r>
      <w:r w:rsidRPr="001C7106">
        <w:rPr>
          <w:rFonts w:ascii="宋体" w:hAnsi="宋体" w:cs="宋体" w:hint="eastAsia"/>
          <w:sz w:val="24"/>
          <w:u w:val="single"/>
        </w:rPr>
        <w:t xml:space="preserve">                               </w:t>
      </w:r>
      <w:r w:rsidRPr="001C7106">
        <w:rPr>
          <w:rFonts w:ascii="宋体" w:hAnsi="宋体" w:cs="宋体" w:hint="eastAsia"/>
          <w:sz w:val="24"/>
        </w:rPr>
        <w:t>。</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我</w:t>
      </w:r>
      <w:r w:rsidRPr="001C7106">
        <w:rPr>
          <w:rFonts w:ascii="宋体" w:hAnsi="宋体" w:cs="宋体" w:hint="eastAsia"/>
          <w:sz w:val="24"/>
          <w:u w:val="single"/>
        </w:rPr>
        <w:t xml:space="preserve">         </w:t>
      </w:r>
      <w:r w:rsidRPr="001C7106">
        <w:rPr>
          <w:rFonts w:ascii="宋体" w:hAnsi="宋体" w:cs="宋体" w:hint="eastAsia"/>
          <w:sz w:val="24"/>
        </w:rPr>
        <w:t>（姓名）系</w:t>
      </w:r>
      <w:r w:rsidRPr="001C7106">
        <w:rPr>
          <w:rFonts w:ascii="宋体" w:hAnsi="宋体" w:cs="宋体" w:hint="eastAsia"/>
          <w:sz w:val="24"/>
          <w:u w:val="single"/>
        </w:rPr>
        <w:t xml:space="preserve">          </w:t>
      </w:r>
      <w:r w:rsidRPr="001C7106">
        <w:rPr>
          <w:rFonts w:ascii="宋体" w:hAnsi="宋体" w:cs="宋体" w:hint="eastAsia"/>
          <w:sz w:val="24"/>
        </w:rPr>
        <w:t>（投标人名称）的法定代表人，我方愿意参加贵方组织的</w:t>
      </w:r>
      <w:r w:rsidRPr="001C7106">
        <w:rPr>
          <w:rFonts w:ascii="宋体" w:hAnsi="宋体" w:cs="宋体" w:hint="eastAsia"/>
          <w:sz w:val="24"/>
          <w:u w:val="single"/>
        </w:rPr>
        <w:t xml:space="preserve">                       </w:t>
      </w:r>
      <w:proofErr w:type="gramStart"/>
      <w:r w:rsidRPr="001C7106">
        <w:rPr>
          <w:rFonts w:ascii="宋体" w:hAnsi="宋体" w:cs="宋体" w:hint="eastAsia"/>
          <w:sz w:val="24"/>
        </w:rPr>
        <w:t>项目标</w:t>
      </w:r>
      <w:proofErr w:type="gramEnd"/>
      <w:r w:rsidRPr="001C7106">
        <w:rPr>
          <w:rFonts w:ascii="宋体" w:hAnsi="宋体" w:cs="宋体" w:hint="eastAsia"/>
          <w:sz w:val="24"/>
        </w:rPr>
        <w:t>项</w:t>
      </w:r>
      <w:r w:rsidRPr="001C7106">
        <w:rPr>
          <w:rFonts w:ascii="宋体" w:hAnsi="宋体" w:cs="宋体" w:hint="eastAsia"/>
          <w:sz w:val="24"/>
          <w:u w:val="single"/>
        </w:rPr>
        <w:t xml:space="preserve">     </w:t>
      </w:r>
      <w:r w:rsidRPr="001C7106">
        <w:rPr>
          <w:rFonts w:ascii="宋体" w:hAnsi="宋体" w:cs="宋体" w:hint="eastAsia"/>
          <w:sz w:val="24"/>
        </w:rPr>
        <w:t>的投标，为便于贵方公正、</w:t>
      </w:r>
      <w:proofErr w:type="gramStart"/>
      <w:r w:rsidRPr="001C7106">
        <w:rPr>
          <w:rFonts w:ascii="宋体" w:hAnsi="宋体" w:cs="宋体" w:hint="eastAsia"/>
          <w:sz w:val="24"/>
        </w:rPr>
        <w:t>择优地</w:t>
      </w:r>
      <w:proofErr w:type="gramEnd"/>
      <w:r w:rsidRPr="001C7106">
        <w:rPr>
          <w:rFonts w:ascii="宋体" w:hAnsi="宋体" w:cs="宋体" w:hint="eastAsia"/>
          <w:sz w:val="24"/>
        </w:rPr>
        <w:t>确定中标人及服务，我方就本次投标有关事项郑重声明如下：</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1.我方向贵方提交的所有投标文件、资料都是准确的和真实的。</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2.我方不是投标人的附属机构；在获知本项目投标信息后，与采购人聘请的为此项目提供招标代理公司及其附属机构没有任何联系。</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3.我方及由本人担任法定代表人的其他机构最近三年内被通报或者被处罚的违法行为有：</w:t>
      </w:r>
      <w:r w:rsidRPr="001C7106">
        <w:rPr>
          <w:rFonts w:ascii="宋体" w:hAnsi="宋体" w:cs="宋体" w:hint="eastAsia"/>
          <w:b/>
          <w:bCs/>
          <w:sz w:val="24"/>
        </w:rPr>
        <w:t>（若有，请如实填写；若无，请</w:t>
      </w:r>
      <w:proofErr w:type="gramStart"/>
      <w:r w:rsidRPr="001C7106">
        <w:rPr>
          <w:rFonts w:ascii="宋体" w:hAnsi="宋体" w:cs="宋体" w:hint="eastAsia"/>
          <w:b/>
          <w:bCs/>
          <w:sz w:val="24"/>
        </w:rPr>
        <w:t>作出</w:t>
      </w:r>
      <w:proofErr w:type="gramEnd"/>
      <w:r w:rsidRPr="001C7106">
        <w:rPr>
          <w:rFonts w:ascii="宋体" w:hAnsi="宋体" w:cs="宋体" w:hint="eastAsia"/>
          <w:b/>
          <w:bCs/>
          <w:sz w:val="24"/>
        </w:rPr>
        <w:t>“参加政府采购活动前三年内，在经营活动中没有重大违法记录”的承诺）</w:t>
      </w:r>
      <w:r w:rsidRPr="001C7106">
        <w:rPr>
          <w:rFonts w:ascii="宋体" w:hAnsi="宋体" w:cs="宋体" w:hint="eastAsia"/>
          <w:sz w:val="24"/>
          <w:u w:val="single"/>
        </w:rPr>
        <w:t xml:space="preserve">                              </w:t>
      </w:r>
      <w:r w:rsidRPr="001C7106">
        <w:rPr>
          <w:rFonts w:ascii="宋体" w:hAnsi="宋体" w:cs="宋体" w:hint="eastAsia"/>
          <w:sz w:val="24"/>
        </w:rPr>
        <w:t>。</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4.以上事项如有虚假或隐瞒，我方愿意承担一切后果，并不再寻求任何旨在减轻或免除法律责任的辩解。</w:t>
      </w:r>
    </w:p>
    <w:p w:rsidR="000F7D1A" w:rsidRPr="001C7106" w:rsidRDefault="000F7D1A">
      <w:pPr>
        <w:pStyle w:val="23"/>
        <w:tabs>
          <w:tab w:val="left" w:pos="939"/>
        </w:tabs>
        <w:snapToGrid w:val="0"/>
        <w:ind w:leftChars="150" w:left="773" w:hangingChars="191" w:hanging="458"/>
        <w:rPr>
          <w:rFonts w:ascii="宋体" w:hAnsi="宋体" w:cs="宋体"/>
          <w:sz w:val="24"/>
        </w:rPr>
      </w:pPr>
    </w:p>
    <w:p w:rsidR="000F7D1A" w:rsidRPr="001C7106" w:rsidRDefault="000F7D1A">
      <w:pPr>
        <w:snapToGrid w:val="0"/>
        <w:rPr>
          <w:rFonts w:ascii="宋体" w:hAnsi="宋体" w:cs="宋体"/>
          <w:sz w:val="24"/>
          <w:u w:val="single"/>
        </w:rPr>
      </w:pPr>
      <w:r w:rsidRPr="001C7106">
        <w:rPr>
          <w:rFonts w:ascii="宋体" w:hAnsi="宋体" w:cs="宋体" w:hint="eastAsia"/>
          <w:sz w:val="24"/>
        </w:rPr>
        <w:t>法定代表人（签字或盖章）：</w:t>
      </w:r>
      <w:r w:rsidRPr="001C7106">
        <w:rPr>
          <w:rFonts w:ascii="宋体" w:hAnsi="宋体" w:cs="宋体" w:hint="eastAsia"/>
          <w:sz w:val="24"/>
          <w:u w:val="single"/>
        </w:rPr>
        <w:t xml:space="preserve">             </w:t>
      </w:r>
    </w:p>
    <w:p w:rsidR="000F7D1A" w:rsidRPr="001C7106" w:rsidRDefault="000F7D1A">
      <w:pPr>
        <w:widowControl/>
        <w:jc w:val="left"/>
        <w:rPr>
          <w:rFonts w:ascii="宋体" w:hAnsi="宋体" w:cs="宋体"/>
          <w:sz w:val="24"/>
        </w:rPr>
      </w:pPr>
      <w:r w:rsidRPr="001C7106">
        <w:rPr>
          <w:rFonts w:ascii="宋体" w:hAnsi="宋体" w:cs="宋体" w:hint="eastAsia"/>
          <w:sz w:val="24"/>
        </w:rPr>
        <w:t>投标人公章：</w:t>
      </w:r>
      <w:r w:rsidRPr="001C7106">
        <w:rPr>
          <w:rFonts w:ascii="宋体" w:hAnsi="宋体" w:cs="宋体" w:hint="eastAsia"/>
          <w:sz w:val="24"/>
          <w:u w:val="single"/>
        </w:rPr>
        <w:t xml:space="preserve">               </w:t>
      </w:r>
      <w:r w:rsidRPr="001C7106">
        <w:rPr>
          <w:rFonts w:ascii="宋体" w:hAnsi="宋体" w:cs="宋体" w:hint="eastAsia"/>
          <w:sz w:val="24"/>
        </w:rPr>
        <w:t xml:space="preserve">                      </w:t>
      </w:r>
    </w:p>
    <w:p w:rsidR="000F7D1A" w:rsidRPr="001C7106" w:rsidRDefault="000F7D1A">
      <w:pPr>
        <w:widowControl/>
        <w:jc w:val="left"/>
        <w:rPr>
          <w:rFonts w:ascii="宋体" w:hAnsi="宋体" w:cs="宋体"/>
          <w:sz w:val="24"/>
        </w:rPr>
      </w:pPr>
      <w:r w:rsidRPr="001C7106">
        <w:rPr>
          <w:rFonts w:ascii="宋体" w:hAnsi="宋体" w:cs="宋体" w:hint="eastAsia"/>
          <w:sz w:val="24"/>
        </w:rPr>
        <w:t xml:space="preserve">        年    月    日</w:t>
      </w:r>
    </w:p>
    <w:bookmarkEnd w:id="60"/>
    <w:p w:rsidR="000F7D1A" w:rsidRPr="001C7106" w:rsidRDefault="000F7D1A">
      <w:pPr>
        <w:snapToGrid w:val="0"/>
        <w:jc w:val="left"/>
        <w:rPr>
          <w:rFonts w:ascii="宋体" w:hAnsi="宋体" w:cs="宋体"/>
          <w:b/>
          <w:sz w:val="24"/>
        </w:rPr>
      </w:pPr>
      <w:r w:rsidRPr="001C7106">
        <w:rPr>
          <w:rFonts w:ascii="宋体" w:hAnsi="宋体" w:cs="宋体" w:hint="eastAsia"/>
          <w:sz w:val="24"/>
        </w:rPr>
        <w:br w:type="page"/>
      </w:r>
      <w:bookmarkStart w:id="61" w:name="OLE_LINK15"/>
      <w:r w:rsidRPr="001C7106">
        <w:rPr>
          <w:rFonts w:ascii="宋体" w:hAnsi="宋体" w:cs="宋体" w:hint="eastAsia"/>
          <w:b/>
          <w:sz w:val="24"/>
        </w:rPr>
        <w:lastRenderedPageBreak/>
        <w:t>2、法定代表人授权委托书格式：</w:t>
      </w:r>
      <w:bookmarkEnd w:id="61"/>
    </w:p>
    <w:p w:rsidR="000F7D1A" w:rsidRPr="001C7106" w:rsidRDefault="000F7D1A">
      <w:pPr>
        <w:snapToGrid w:val="0"/>
        <w:jc w:val="center"/>
        <w:rPr>
          <w:rFonts w:ascii="宋体" w:hAnsi="宋体" w:cs="宋体"/>
          <w:b/>
          <w:sz w:val="32"/>
          <w:szCs w:val="32"/>
        </w:rPr>
      </w:pPr>
      <w:r w:rsidRPr="001C7106">
        <w:rPr>
          <w:rFonts w:ascii="宋体" w:hAnsi="宋体" w:cs="宋体" w:hint="eastAsia"/>
          <w:b/>
          <w:sz w:val="32"/>
          <w:szCs w:val="32"/>
        </w:rPr>
        <w:t>法定代表人授权委托书</w:t>
      </w:r>
    </w:p>
    <w:p w:rsidR="000F7D1A" w:rsidRPr="001C7106" w:rsidRDefault="000F7D1A">
      <w:pPr>
        <w:snapToGrid w:val="0"/>
        <w:rPr>
          <w:rFonts w:ascii="宋体" w:hAnsi="宋体" w:cs="宋体"/>
          <w:b/>
          <w:bCs/>
          <w:sz w:val="24"/>
        </w:rPr>
      </w:pPr>
      <w:r w:rsidRPr="001C7106">
        <w:rPr>
          <w:rFonts w:ascii="宋体" w:hAnsi="宋体" w:cs="宋体" w:hint="eastAsia"/>
          <w:bCs/>
          <w:sz w:val="24"/>
        </w:rPr>
        <w:t>致：</w:t>
      </w:r>
      <w:r w:rsidRPr="001C7106">
        <w:rPr>
          <w:rFonts w:ascii="宋体" w:hAnsi="宋体" w:cs="宋体" w:hint="eastAsia"/>
          <w:bCs/>
          <w:sz w:val="24"/>
          <w:u w:val="single"/>
        </w:rPr>
        <w:t xml:space="preserve">               </w:t>
      </w:r>
      <w:r w:rsidRPr="001C7106">
        <w:rPr>
          <w:rFonts w:ascii="宋体" w:hAnsi="宋体" w:cs="宋体" w:hint="eastAsia"/>
          <w:sz w:val="24"/>
        </w:rPr>
        <w:t>（采购单位名称）：</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我</w:t>
      </w:r>
      <w:r w:rsidRPr="001C7106">
        <w:rPr>
          <w:rFonts w:ascii="宋体" w:hAnsi="宋体" w:cs="宋体" w:hint="eastAsia"/>
          <w:sz w:val="24"/>
          <w:u w:val="single"/>
        </w:rPr>
        <w:t xml:space="preserve">           </w:t>
      </w:r>
      <w:r w:rsidRPr="001C7106">
        <w:rPr>
          <w:rFonts w:ascii="宋体" w:hAnsi="宋体" w:cs="宋体" w:hint="eastAsia"/>
          <w:sz w:val="24"/>
        </w:rPr>
        <w:t>（姓名）系</w:t>
      </w:r>
      <w:r w:rsidRPr="001C7106">
        <w:rPr>
          <w:rFonts w:ascii="宋体" w:hAnsi="宋体" w:cs="宋体" w:hint="eastAsia"/>
          <w:sz w:val="24"/>
          <w:u w:val="single"/>
        </w:rPr>
        <w:t xml:space="preserve">        </w:t>
      </w:r>
      <w:r w:rsidRPr="001C7106">
        <w:rPr>
          <w:rFonts w:ascii="宋体" w:hAnsi="宋体" w:cs="宋体" w:hint="eastAsia"/>
          <w:sz w:val="24"/>
        </w:rPr>
        <w:t xml:space="preserve">（投标人名称）的法定代表人，现授权委托本单位在职职工 </w:t>
      </w:r>
      <w:r w:rsidRPr="001C7106">
        <w:rPr>
          <w:rFonts w:ascii="宋体" w:hAnsi="宋体" w:cs="宋体" w:hint="eastAsia"/>
          <w:sz w:val="24"/>
          <w:u w:val="single"/>
        </w:rPr>
        <w:t xml:space="preserve">         </w:t>
      </w:r>
      <w:r w:rsidRPr="001C7106">
        <w:rPr>
          <w:rFonts w:ascii="宋体" w:hAnsi="宋体" w:cs="宋体" w:hint="eastAsia"/>
          <w:sz w:val="24"/>
        </w:rPr>
        <w:t>（姓名）以我方的名义参加</w:t>
      </w:r>
      <w:r w:rsidRPr="001C7106">
        <w:rPr>
          <w:rFonts w:ascii="宋体" w:hAnsi="宋体" w:cs="宋体" w:hint="eastAsia"/>
          <w:sz w:val="24"/>
          <w:u w:val="single"/>
        </w:rPr>
        <w:t xml:space="preserve">             </w:t>
      </w:r>
      <w:proofErr w:type="gramStart"/>
      <w:r w:rsidRPr="001C7106">
        <w:rPr>
          <w:rFonts w:ascii="宋体" w:hAnsi="宋体" w:cs="宋体" w:hint="eastAsia"/>
          <w:sz w:val="24"/>
        </w:rPr>
        <w:t>项目标</w:t>
      </w:r>
      <w:proofErr w:type="gramEnd"/>
      <w:r w:rsidRPr="001C7106">
        <w:rPr>
          <w:rFonts w:ascii="宋体" w:hAnsi="宋体" w:cs="宋体" w:hint="eastAsia"/>
          <w:sz w:val="24"/>
        </w:rPr>
        <w:t>项</w:t>
      </w:r>
      <w:r w:rsidRPr="001C7106">
        <w:rPr>
          <w:rFonts w:ascii="宋体" w:hAnsi="宋体" w:cs="宋体" w:hint="eastAsia"/>
          <w:sz w:val="24"/>
          <w:u w:val="single"/>
        </w:rPr>
        <w:t xml:space="preserve">      </w:t>
      </w:r>
      <w:r w:rsidRPr="001C7106">
        <w:rPr>
          <w:rFonts w:ascii="宋体" w:hAnsi="宋体" w:cs="宋体" w:hint="eastAsia"/>
          <w:sz w:val="24"/>
        </w:rPr>
        <w:t>的投标活动，并代表我方全权办理针对上述项目的投标、开标、评标、签约等具体事务和签署相关文件。</w:t>
      </w:r>
    </w:p>
    <w:p w:rsidR="000F7D1A" w:rsidRPr="001C7106" w:rsidRDefault="000F7D1A">
      <w:pPr>
        <w:snapToGrid w:val="0"/>
        <w:ind w:firstLineChars="200" w:firstLine="480"/>
        <w:rPr>
          <w:rFonts w:ascii="宋体" w:hAnsi="宋体" w:cs="宋体"/>
          <w:sz w:val="24"/>
        </w:rPr>
      </w:pPr>
      <w:r w:rsidRPr="001C7106">
        <w:rPr>
          <w:rFonts w:ascii="宋体" w:hAnsi="宋体" w:cs="宋体" w:hint="eastAsia"/>
          <w:sz w:val="24"/>
        </w:rPr>
        <w:t>我方对被授权人的签名事项负全部责任。</w:t>
      </w:r>
    </w:p>
    <w:p w:rsidR="000F7D1A" w:rsidRPr="001C7106" w:rsidRDefault="000F7D1A">
      <w:pPr>
        <w:snapToGrid w:val="0"/>
        <w:ind w:firstLine="480"/>
        <w:rPr>
          <w:rFonts w:ascii="宋体" w:hAnsi="宋体" w:cs="宋体"/>
          <w:sz w:val="24"/>
        </w:rPr>
      </w:pPr>
      <w:r w:rsidRPr="001C7106">
        <w:rPr>
          <w:rFonts w:ascii="宋体" w:hAnsi="宋体" w:cs="宋体" w:hint="eastAsia"/>
          <w:sz w:val="24"/>
          <w:u w:val="single"/>
        </w:rPr>
        <w:t>在撤销授权的书面通知以前，本授权书一直有效。</w:t>
      </w:r>
      <w:r w:rsidRPr="001C7106">
        <w:rPr>
          <w:rFonts w:ascii="宋体" w:hAnsi="宋体" w:cs="宋体" w:hint="eastAsia"/>
          <w:sz w:val="24"/>
        </w:rPr>
        <w:t>被授权人在授权书有效期内签署的所有文件不因授权的撤销而失效。</w:t>
      </w:r>
    </w:p>
    <w:p w:rsidR="000F7D1A" w:rsidRPr="001C7106" w:rsidRDefault="000F7D1A">
      <w:pPr>
        <w:snapToGrid w:val="0"/>
        <w:ind w:firstLine="480"/>
        <w:rPr>
          <w:rFonts w:ascii="宋体" w:hAnsi="宋体" w:cs="宋体"/>
          <w:sz w:val="24"/>
        </w:rPr>
      </w:pPr>
      <w:r w:rsidRPr="001C7106">
        <w:rPr>
          <w:rFonts w:ascii="宋体" w:hAnsi="宋体" w:cs="宋体" w:hint="eastAsia"/>
          <w:sz w:val="24"/>
        </w:rPr>
        <w:t>被授权人无转委托权，特此委托。</w:t>
      </w:r>
    </w:p>
    <w:p w:rsidR="000F7D1A" w:rsidRPr="001C7106" w:rsidRDefault="000F7D1A">
      <w:pPr>
        <w:snapToGrid w:val="0"/>
        <w:rPr>
          <w:rFonts w:ascii="宋体" w:hAnsi="宋体" w:cs="宋体"/>
          <w:sz w:val="24"/>
        </w:rPr>
      </w:pPr>
    </w:p>
    <w:p w:rsidR="000F7D1A" w:rsidRPr="001C7106" w:rsidRDefault="000F7D1A">
      <w:pPr>
        <w:snapToGrid w:val="0"/>
        <w:rPr>
          <w:rFonts w:ascii="宋体" w:hAnsi="宋体" w:cs="宋体"/>
          <w:sz w:val="24"/>
          <w:u w:val="single"/>
        </w:rPr>
      </w:pPr>
      <w:r w:rsidRPr="001C7106">
        <w:rPr>
          <w:rFonts w:ascii="宋体" w:hAnsi="宋体" w:cs="宋体" w:hint="eastAsia"/>
          <w:sz w:val="24"/>
        </w:rPr>
        <w:t>被授权人签名：</w:t>
      </w:r>
      <w:r w:rsidRPr="001C7106">
        <w:rPr>
          <w:rFonts w:ascii="宋体" w:hAnsi="宋体" w:cs="宋体" w:hint="eastAsia"/>
          <w:sz w:val="24"/>
          <w:u w:val="single"/>
        </w:rPr>
        <w:t xml:space="preserve">          </w:t>
      </w:r>
      <w:r w:rsidRPr="001C7106">
        <w:rPr>
          <w:rFonts w:ascii="宋体" w:hAnsi="宋体" w:cs="宋体" w:hint="eastAsia"/>
          <w:sz w:val="24"/>
        </w:rPr>
        <w:t xml:space="preserve">                 法定代表人签名：</w:t>
      </w:r>
      <w:r w:rsidRPr="001C7106">
        <w:rPr>
          <w:rFonts w:ascii="宋体" w:hAnsi="宋体" w:cs="宋体" w:hint="eastAsia"/>
          <w:sz w:val="24"/>
          <w:u w:val="single"/>
        </w:rPr>
        <w:t xml:space="preserve">          </w:t>
      </w:r>
    </w:p>
    <w:p w:rsidR="000F7D1A" w:rsidRPr="001C7106" w:rsidRDefault="000F7D1A">
      <w:pPr>
        <w:snapToGrid w:val="0"/>
        <w:ind w:firstLineChars="400" w:firstLine="960"/>
        <w:rPr>
          <w:rFonts w:ascii="宋体" w:hAnsi="宋体" w:cs="宋体"/>
          <w:sz w:val="24"/>
        </w:rPr>
      </w:pPr>
      <w:r w:rsidRPr="001C7106">
        <w:rPr>
          <w:rFonts w:ascii="宋体" w:hAnsi="宋体" w:cs="宋体" w:hint="eastAsia"/>
          <w:sz w:val="24"/>
        </w:rPr>
        <w:t>职务：</w:t>
      </w:r>
      <w:r w:rsidRPr="001C7106">
        <w:rPr>
          <w:rFonts w:ascii="宋体" w:hAnsi="宋体" w:cs="宋体" w:hint="eastAsia"/>
          <w:sz w:val="24"/>
          <w:u w:val="single"/>
        </w:rPr>
        <w:t xml:space="preserve">           </w:t>
      </w:r>
      <w:r w:rsidRPr="001C7106">
        <w:rPr>
          <w:rFonts w:ascii="宋体" w:hAnsi="宋体" w:cs="宋体" w:hint="eastAsia"/>
          <w:sz w:val="24"/>
        </w:rPr>
        <w:t xml:space="preserve">                          职务：</w:t>
      </w:r>
      <w:r w:rsidRPr="001C7106">
        <w:rPr>
          <w:rFonts w:ascii="宋体" w:hAnsi="宋体" w:cs="宋体" w:hint="eastAsia"/>
          <w:sz w:val="24"/>
          <w:u w:val="single"/>
        </w:rPr>
        <w:t xml:space="preserve">           </w:t>
      </w:r>
    </w:p>
    <w:p w:rsidR="000F7D1A" w:rsidRPr="001C7106" w:rsidRDefault="000F7D1A">
      <w:pPr>
        <w:snapToGrid w:val="0"/>
        <w:rPr>
          <w:rFonts w:ascii="宋体" w:hAnsi="宋体" w:cs="宋体"/>
          <w:sz w:val="24"/>
        </w:rPr>
      </w:pPr>
      <w:r w:rsidRPr="001C7106">
        <w:rPr>
          <w:rFonts w:ascii="宋体" w:hAnsi="宋体" w:cs="宋体" w:hint="eastAsia"/>
          <w:sz w:val="24"/>
        </w:rPr>
        <w:t>被授权人身份证号码：</w:t>
      </w:r>
      <w:r w:rsidRPr="001C7106">
        <w:rPr>
          <w:rFonts w:ascii="宋体" w:hAnsi="宋体" w:cs="宋体" w:hint="eastAsia"/>
          <w:sz w:val="24"/>
          <w:u w:val="single"/>
        </w:rPr>
        <w:t xml:space="preserve">                             </w:t>
      </w:r>
      <w:r w:rsidRPr="001C7106">
        <w:rPr>
          <w:rFonts w:ascii="宋体" w:hAnsi="宋体" w:cs="宋体" w:hint="eastAsia"/>
          <w:sz w:val="24"/>
        </w:rPr>
        <w:t xml:space="preserve"> </w:t>
      </w:r>
    </w:p>
    <w:p w:rsidR="000F7D1A" w:rsidRPr="001C7106" w:rsidRDefault="000F7D1A">
      <w:pPr>
        <w:snapToGrid w:val="0"/>
        <w:rPr>
          <w:rFonts w:ascii="宋体" w:hAnsi="宋体" w:cs="宋体"/>
          <w:sz w:val="24"/>
        </w:rPr>
      </w:pPr>
      <w:r w:rsidRPr="001C7106">
        <w:rPr>
          <w:rFonts w:ascii="宋体" w:hAnsi="宋体" w:cs="宋体" w:hint="eastAsia"/>
          <w:sz w:val="24"/>
        </w:rPr>
        <w:t>法定代表人身份证粘贴处（正反面）            被授权人身份证粘贴处（正反面）</w:t>
      </w:r>
    </w:p>
    <w:p w:rsidR="000F7D1A" w:rsidRPr="001C7106" w:rsidRDefault="000F7D1A">
      <w:pPr>
        <w:snapToGrid w:val="0"/>
        <w:rPr>
          <w:rFonts w:ascii="宋体" w:hAnsi="宋体" w:cs="宋体"/>
          <w:sz w:val="24"/>
        </w:rPr>
      </w:pPr>
    </w:p>
    <w:p w:rsidR="000F7D1A" w:rsidRPr="001C7106" w:rsidRDefault="000F7D1A">
      <w:pPr>
        <w:snapToGrid w:val="0"/>
        <w:rPr>
          <w:rFonts w:ascii="宋体" w:hAnsi="宋体" w:cs="宋体"/>
          <w:sz w:val="24"/>
        </w:rPr>
      </w:pPr>
    </w:p>
    <w:p w:rsidR="000F7D1A" w:rsidRPr="001C7106" w:rsidRDefault="000F7D1A">
      <w:pPr>
        <w:snapToGrid w:val="0"/>
        <w:rPr>
          <w:rFonts w:ascii="宋体" w:hAnsi="宋体" w:cs="宋体"/>
          <w:sz w:val="24"/>
        </w:rPr>
      </w:pPr>
      <w:r w:rsidRPr="001C7106">
        <w:rPr>
          <w:rFonts w:ascii="宋体" w:hAnsi="宋体" w:cs="宋体" w:hint="eastAsia"/>
          <w:sz w:val="24"/>
        </w:rPr>
        <w:t xml:space="preserve">                                     投标人公章：</w:t>
      </w:r>
    </w:p>
    <w:p w:rsidR="000F7D1A" w:rsidRPr="001C7106" w:rsidRDefault="000F7D1A">
      <w:pPr>
        <w:snapToGrid w:val="0"/>
        <w:jc w:val="center"/>
        <w:rPr>
          <w:rFonts w:ascii="宋体" w:hAnsi="宋体" w:cs="宋体"/>
          <w:sz w:val="24"/>
        </w:rPr>
      </w:pPr>
      <w:r w:rsidRPr="001C7106">
        <w:rPr>
          <w:rFonts w:ascii="宋体" w:hAnsi="宋体" w:cs="宋体" w:hint="eastAsia"/>
          <w:sz w:val="24"/>
        </w:rPr>
        <w:t xml:space="preserve">                                        年    月    日</w:t>
      </w:r>
    </w:p>
    <w:p w:rsidR="000F7D1A" w:rsidRPr="001C7106" w:rsidRDefault="000F7D1A">
      <w:pPr>
        <w:snapToGrid w:val="0"/>
        <w:jc w:val="left"/>
        <w:rPr>
          <w:rFonts w:ascii="宋体" w:hAnsi="宋体" w:cs="宋体"/>
          <w:b/>
          <w:sz w:val="24"/>
        </w:rPr>
      </w:pPr>
      <w:r w:rsidRPr="001C7106">
        <w:rPr>
          <w:rFonts w:ascii="宋体" w:hAnsi="宋体" w:cs="宋体" w:hint="eastAsia"/>
          <w:sz w:val="24"/>
        </w:rPr>
        <w:br w:type="page"/>
      </w:r>
      <w:r w:rsidRPr="001C7106">
        <w:rPr>
          <w:rFonts w:ascii="宋体" w:hAnsi="宋体" w:cs="宋体" w:hint="eastAsia"/>
          <w:b/>
          <w:sz w:val="24"/>
        </w:rPr>
        <w:lastRenderedPageBreak/>
        <w:t>3、供应商市场行为信誉（信用）情况承诺书：</w:t>
      </w:r>
    </w:p>
    <w:p w:rsidR="000F7D1A" w:rsidRPr="001C7106" w:rsidRDefault="000F7D1A">
      <w:pPr>
        <w:pStyle w:val="aff2"/>
        <w:snapToGrid w:val="0"/>
        <w:ind w:left="643" w:hanging="643"/>
        <w:jc w:val="center"/>
        <w:rPr>
          <w:rFonts w:ascii="宋体" w:hAnsi="宋体" w:cs="宋体"/>
          <w:b/>
          <w:sz w:val="32"/>
          <w:szCs w:val="32"/>
        </w:rPr>
      </w:pPr>
      <w:r w:rsidRPr="001C7106">
        <w:rPr>
          <w:rFonts w:ascii="宋体" w:hAnsi="宋体" w:cs="宋体" w:hint="eastAsia"/>
          <w:b/>
          <w:sz w:val="32"/>
          <w:szCs w:val="32"/>
        </w:rPr>
        <w:t>供应商市场行为信誉（信用）情况承诺书（申明书）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884"/>
        <w:gridCol w:w="193"/>
        <w:gridCol w:w="2641"/>
        <w:gridCol w:w="2078"/>
        <w:gridCol w:w="2301"/>
      </w:tblGrid>
      <w:tr w:rsidR="000F7D1A" w:rsidRPr="001C7106" w:rsidTr="007E0978">
        <w:trPr>
          <w:trHeight w:val="804"/>
        </w:trPr>
        <w:tc>
          <w:tcPr>
            <w:tcW w:w="2266" w:type="dxa"/>
            <w:gridSpan w:val="3"/>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投（竞）</w:t>
            </w:r>
            <w:proofErr w:type="gramStart"/>
            <w:r w:rsidRPr="001C7106">
              <w:rPr>
                <w:rFonts w:ascii="宋体" w:hAnsi="宋体" w:cs="宋体" w:hint="eastAsia"/>
              </w:rPr>
              <w:t>标</w:t>
            </w:r>
            <w:r w:rsidRPr="001C7106">
              <w:rPr>
                <w:rFonts w:ascii="宋体" w:hAnsi="宋体" w:cs="宋体" w:hint="eastAsia"/>
                <w:bCs/>
              </w:rPr>
              <w:t>供应</w:t>
            </w:r>
            <w:proofErr w:type="gramEnd"/>
            <w:r w:rsidRPr="001C7106">
              <w:rPr>
                <w:rFonts w:ascii="宋体" w:hAnsi="宋体" w:cs="宋体" w:hint="eastAsia"/>
                <w:bCs/>
              </w:rPr>
              <w:t>商</w:t>
            </w:r>
            <w:r w:rsidRPr="001C7106">
              <w:rPr>
                <w:rFonts w:ascii="宋体" w:hAnsi="宋体" w:cs="宋体" w:hint="eastAsia"/>
              </w:rPr>
              <w:t xml:space="preserve">名称 </w:t>
            </w:r>
          </w:p>
        </w:tc>
        <w:tc>
          <w:tcPr>
            <w:tcW w:w="2641" w:type="dxa"/>
            <w:vAlign w:val="center"/>
          </w:tcPr>
          <w:p w:rsidR="000F7D1A" w:rsidRPr="001C7106" w:rsidRDefault="000F7D1A" w:rsidP="007E0978">
            <w:pPr>
              <w:spacing w:line="240" w:lineRule="auto"/>
              <w:rPr>
                <w:rFonts w:ascii="宋体" w:hAnsi="宋体" w:cs="宋体"/>
                <w:sz w:val="18"/>
                <w:szCs w:val="18"/>
              </w:rPr>
            </w:pPr>
          </w:p>
        </w:tc>
        <w:tc>
          <w:tcPr>
            <w:tcW w:w="2078" w:type="dxa"/>
            <w:vAlign w:val="center"/>
          </w:tcPr>
          <w:p w:rsidR="000F7D1A" w:rsidRPr="001C7106" w:rsidRDefault="000F7D1A" w:rsidP="007E0978">
            <w:pPr>
              <w:spacing w:line="240" w:lineRule="auto"/>
              <w:jc w:val="center"/>
              <w:rPr>
                <w:rFonts w:ascii="宋体" w:hAnsi="宋体" w:cs="宋体"/>
              </w:rPr>
            </w:pPr>
            <w:r w:rsidRPr="001C7106">
              <w:rPr>
                <w:rFonts w:ascii="宋体" w:hAnsi="宋体" w:cs="宋体" w:hint="eastAsia"/>
              </w:rPr>
              <w:t>企业资质等级</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（如 有） </w:t>
            </w:r>
          </w:p>
        </w:tc>
        <w:tc>
          <w:tcPr>
            <w:tcW w:w="2301" w:type="dxa"/>
            <w:vAlign w:val="center"/>
          </w:tcPr>
          <w:p w:rsidR="000F7D1A" w:rsidRPr="001C7106" w:rsidRDefault="000F7D1A" w:rsidP="007E0978">
            <w:pPr>
              <w:spacing w:line="240" w:lineRule="auto"/>
              <w:rPr>
                <w:rFonts w:ascii="宋体" w:hAnsi="宋体" w:cs="宋体"/>
                <w:sz w:val="18"/>
                <w:szCs w:val="18"/>
              </w:rPr>
            </w:pPr>
          </w:p>
        </w:tc>
      </w:tr>
      <w:tr w:rsidR="000F7D1A" w:rsidRPr="001C7106" w:rsidTr="007E0978">
        <w:trPr>
          <w:trHeight w:val="640"/>
        </w:trPr>
        <w:tc>
          <w:tcPr>
            <w:tcW w:w="2266" w:type="dxa"/>
            <w:gridSpan w:val="3"/>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企 业 地 址 </w:t>
            </w:r>
          </w:p>
        </w:tc>
        <w:tc>
          <w:tcPr>
            <w:tcW w:w="2641" w:type="dxa"/>
            <w:vAlign w:val="center"/>
          </w:tcPr>
          <w:p w:rsidR="000F7D1A" w:rsidRPr="001C7106" w:rsidRDefault="000F7D1A" w:rsidP="007E0978">
            <w:pPr>
              <w:spacing w:line="240" w:lineRule="auto"/>
              <w:rPr>
                <w:rFonts w:ascii="宋体" w:hAnsi="宋体" w:cs="宋体"/>
                <w:sz w:val="18"/>
                <w:szCs w:val="18"/>
              </w:rPr>
            </w:pPr>
          </w:p>
        </w:tc>
        <w:tc>
          <w:tcPr>
            <w:tcW w:w="2078" w:type="dxa"/>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联 系 电 话 </w:t>
            </w:r>
          </w:p>
        </w:tc>
        <w:tc>
          <w:tcPr>
            <w:tcW w:w="2301" w:type="dxa"/>
            <w:vAlign w:val="center"/>
          </w:tcPr>
          <w:p w:rsidR="000F7D1A" w:rsidRPr="001C7106" w:rsidRDefault="000F7D1A" w:rsidP="007E0978">
            <w:pPr>
              <w:spacing w:line="240" w:lineRule="auto"/>
              <w:rPr>
                <w:rFonts w:ascii="宋体" w:hAnsi="宋体" w:cs="宋体"/>
                <w:sz w:val="18"/>
                <w:szCs w:val="18"/>
              </w:rPr>
            </w:pPr>
          </w:p>
        </w:tc>
      </w:tr>
      <w:tr w:rsidR="000F7D1A" w:rsidRPr="001C7106" w:rsidTr="007E0978">
        <w:trPr>
          <w:trHeight w:val="565"/>
        </w:trPr>
        <w:tc>
          <w:tcPr>
            <w:tcW w:w="2266" w:type="dxa"/>
            <w:gridSpan w:val="3"/>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拟投（竞）标项目名称 </w:t>
            </w:r>
          </w:p>
        </w:tc>
        <w:tc>
          <w:tcPr>
            <w:tcW w:w="2641" w:type="dxa"/>
            <w:vAlign w:val="center"/>
          </w:tcPr>
          <w:p w:rsidR="000F7D1A" w:rsidRPr="001C7106" w:rsidRDefault="000F7D1A" w:rsidP="007E0978">
            <w:pPr>
              <w:spacing w:line="240" w:lineRule="auto"/>
              <w:rPr>
                <w:rFonts w:ascii="宋体" w:hAnsi="宋体" w:cs="宋体"/>
                <w:sz w:val="18"/>
                <w:szCs w:val="18"/>
              </w:rPr>
            </w:pPr>
          </w:p>
        </w:tc>
        <w:tc>
          <w:tcPr>
            <w:tcW w:w="2078" w:type="dxa"/>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拟投标项目负责人姓名及资质 </w:t>
            </w:r>
          </w:p>
        </w:tc>
        <w:tc>
          <w:tcPr>
            <w:tcW w:w="2301" w:type="dxa"/>
          </w:tcPr>
          <w:p w:rsidR="000F7D1A" w:rsidRPr="001C7106" w:rsidRDefault="000F7D1A" w:rsidP="007E0978">
            <w:pPr>
              <w:spacing w:line="240" w:lineRule="auto"/>
              <w:rPr>
                <w:rFonts w:ascii="宋体" w:hAnsi="宋体" w:cs="宋体"/>
                <w:sz w:val="18"/>
                <w:szCs w:val="18"/>
              </w:rPr>
            </w:pPr>
          </w:p>
        </w:tc>
      </w:tr>
      <w:tr w:rsidR="000F7D1A" w:rsidRPr="001C7106" w:rsidTr="007E0978">
        <w:trPr>
          <w:cantSplit/>
          <w:trHeight w:val="718"/>
        </w:trPr>
        <w:tc>
          <w:tcPr>
            <w:tcW w:w="1189" w:type="dxa"/>
            <w:vMerge w:val="restart"/>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供应商</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市场</w:t>
            </w:r>
          </w:p>
          <w:p w:rsidR="000F7D1A" w:rsidRPr="001C7106" w:rsidRDefault="000F7D1A" w:rsidP="007E0978">
            <w:pPr>
              <w:spacing w:line="240" w:lineRule="auto"/>
              <w:jc w:val="center"/>
              <w:rPr>
                <w:rFonts w:ascii="宋体" w:hAnsi="宋体" w:cs="宋体"/>
              </w:rPr>
            </w:pPr>
            <w:r w:rsidRPr="001C7106">
              <w:rPr>
                <w:rFonts w:ascii="宋体" w:hAnsi="宋体" w:cs="宋体" w:hint="eastAsia"/>
              </w:rPr>
              <w:t>行为</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信誉</w:t>
            </w:r>
          </w:p>
          <w:p w:rsidR="000F7D1A" w:rsidRPr="001C7106" w:rsidRDefault="000F7D1A" w:rsidP="007E0978">
            <w:pPr>
              <w:spacing w:line="240" w:lineRule="auto"/>
              <w:jc w:val="center"/>
              <w:rPr>
                <w:rFonts w:ascii="宋体" w:hAnsi="宋体" w:cs="宋体"/>
              </w:rPr>
            </w:pPr>
            <w:r w:rsidRPr="001C7106">
              <w:rPr>
                <w:rFonts w:ascii="宋体" w:hAnsi="宋体" w:cs="宋体" w:hint="eastAsia"/>
              </w:rPr>
              <w:t>情况</w:t>
            </w:r>
          </w:p>
        </w:tc>
        <w:tc>
          <w:tcPr>
            <w:tcW w:w="3718" w:type="dxa"/>
            <w:gridSpan w:val="3"/>
            <w:vAlign w:val="center"/>
          </w:tcPr>
          <w:p w:rsidR="000F7D1A" w:rsidRPr="001C7106" w:rsidRDefault="000F7D1A" w:rsidP="007E0978">
            <w:pPr>
              <w:spacing w:line="240" w:lineRule="auto"/>
              <w:rPr>
                <w:rFonts w:ascii="宋体" w:hAnsi="宋体" w:cs="宋体"/>
              </w:rPr>
            </w:pPr>
            <w:r w:rsidRPr="001C7106">
              <w:rPr>
                <w:rFonts w:ascii="宋体" w:hAnsi="宋体" w:cs="宋体" w:hint="eastAsia"/>
              </w:rPr>
              <w:t>有无受到财政监管部门处理、公告的不良行为。（未注明公告期限的）</w:t>
            </w:r>
          </w:p>
        </w:tc>
        <w:tc>
          <w:tcPr>
            <w:tcW w:w="4379" w:type="dxa"/>
            <w:gridSpan w:val="2"/>
          </w:tcPr>
          <w:p w:rsidR="000F7D1A" w:rsidRPr="001C7106" w:rsidRDefault="000F7D1A" w:rsidP="007E0978">
            <w:pPr>
              <w:spacing w:line="240" w:lineRule="auto"/>
              <w:rPr>
                <w:rFonts w:ascii="宋体" w:hAnsi="宋体" w:cs="宋体"/>
                <w:sz w:val="18"/>
                <w:szCs w:val="18"/>
              </w:rPr>
            </w:pPr>
          </w:p>
        </w:tc>
      </w:tr>
      <w:tr w:rsidR="000F7D1A" w:rsidRPr="001C7106" w:rsidTr="007E0978">
        <w:trPr>
          <w:cantSplit/>
          <w:trHeight w:val="627"/>
        </w:trPr>
        <w:tc>
          <w:tcPr>
            <w:tcW w:w="1189" w:type="dxa"/>
            <w:vMerge/>
            <w:vAlign w:val="center"/>
          </w:tcPr>
          <w:p w:rsidR="000F7D1A" w:rsidRPr="001C7106" w:rsidRDefault="000F7D1A" w:rsidP="007E0978">
            <w:pPr>
              <w:spacing w:line="240" w:lineRule="auto"/>
              <w:jc w:val="center"/>
              <w:rPr>
                <w:rFonts w:ascii="宋体" w:hAnsi="宋体" w:cs="宋体"/>
              </w:rPr>
            </w:pPr>
          </w:p>
        </w:tc>
        <w:tc>
          <w:tcPr>
            <w:tcW w:w="3718" w:type="dxa"/>
            <w:gridSpan w:val="3"/>
            <w:vAlign w:val="center"/>
          </w:tcPr>
          <w:p w:rsidR="000F7D1A" w:rsidRPr="001C7106" w:rsidRDefault="000F7D1A" w:rsidP="007E0978">
            <w:pPr>
              <w:spacing w:line="240" w:lineRule="auto"/>
              <w:rPr>
                <w:rFonts w:ascii="宋体" w:hAnsi="宋体" w:cs="宋体"/>
              </w:rPr>
            </w:pPr>
            <w:r w:rsidRPr="001C7106">
              <w:rPr>
                <w:rFonts w:ascii="宋体" w:hAnsi="宋体" w:cs="宋体" w:hint="eastAsia"/>
              </w:rPr>
              <w:t>有无受到财政监管部门处理、公告的不良行为（在公告期内）。</w:t>
            </w:r>
          </w:p>
        </w:tc>
        <w:tc>
          <w:tcPr>
            <w:tcW w:w="4379" w:type="dxa"/>
            <w:gridSpan w:val="2"/>
          </w:tcPr>
          <w:p w:rsidR="000F7D1A" w:rsidRPr="001C7106" w:rsidRDefault="000F7D1A" w:rsidP="007E0978">
            <w:pPr>
              <w:spacing w:line="240" w:lineRule="auto"/>
              <w:rPr>
                <w:rFonts w:ascii="宋体" w:hAnsi="宋体" w:cs="宋体"/>
                <w:sz w:val="18"/>
                <w:szCs w:val="18"/>
              </w:rPr>
            </w:pPr>
          </w:p>
        </w:tc>
      </w:tr>
      <w:tr w:rsidR="000F7D1A" w:rsidRPr="001C7106" w:rsidTr="007E0978">
        <w:trPr>
          <w:cantSplit/>
          <w:trHeight w:val="919"/>
        </w:trPr>
        <w:tc>
          <w:tcPr>
            <w:tcW w:w="1189" w:type="dxa"/>
            <w:vMerge/>
            <w:vAlign w:val="center"/>
          </w:tcPr>
          <w:p w:rsidR="000F7D1A" w:rsidRPr="001C7106" w:rsidRDefault="000F7D1A" w:rsidP="007E0978">
            <w:pPr>
              <w:spacing w:line="240" w:lineRule="auto"/>
              <w:rPr>
                <w:rFonts w:ascii="宋体" w:hAnsi="宋体" w:cs="宋体"/>
                <w:sz w:val="24"/>
              </w:rPr>
            </w:pPr>
          </w:p>
        </w:tc>
        <w:tc>
          <w:tcPr>
            <w:tcW w:w="3718" w:type="dxa"/>
            <w:gridSpan w:val="3"/>
            <w:vAlign w:val="center"/>
          </w:tcPr>
          <w:p w:rsidR="000F7D1A" w:rsidRPr="001C7106" w:rsidRDefault="000F7D1A" w:rsidP="007E0978">
            <w:pPr>
              <w:spacing w:line="240" w:lineRule="auto"/>
              <w:rPr>
                <w:rFonts w:ascii="宋体" w:hAnsi="宋体" w:cs="宋体"/>
                <w:sz w:val="24"/>
              </w:rPr>
            </w:pPr>
            <w:r w:rsidRPr="001C7106">
              <w:rPr>
                <w:rFonts w:ascii="宋体" w:hAnsi="宋体" w:cs="宋体" w:hint="eastAsia"/>
              </w:rPr>
              <w:t>有无受到财政监管部门处理、公告的不良行为（不在</w:t>
            </w:r>
            <w:proofErr w:type="gramStart"/>
            <w:r w:rsidRPr="001C7106">
              <w:rPr>
                <w:rFonts w:ascii="宋体" w:hAnsi="宋体" w:cs="宋体" w:hint="eastAsia"/>
              </w:rPr>
              <w:t>公告期但在</w:t>
            </w:r>
            <w:proofErr w:type="gramEnd"/>
            <w:r w:rsidRPr="001C7106">
              <w:rPr>
                <w:rFonts w:ascii="宋体" w:hAnsi="宋体" w:cs="宋体" w:hint="eastAsia"/>
              </w:rPr>
              <w:t>三年内）。</w:t>
            </w:r>
          </w:p>
        </w:tc>
        <w:tc>
          <w:tcPr>
            <w:tcW w:w="4379" w:type="dxa"/>
            <w:gridSpan w:val="2"/>
          </w:tcPr>
          <w:p w:rsidR="000F7D1A" w:rsidRPr="001C7106" w:rsidRDefault="000F7D1A" w:rsidP="007E0978">
            <w:pPr>
              <w:spacing w:line="240" w:lineRule="auto"/>
              <w:rPr>
                <w:rFonts w:ascii="宋体" w:hAnsi="宋体" w:cs="宋体"/>
                <w:sz w:val="18"/>
                <w:szCs w:val="18"/>
              </w:rPr>
            </w:pPr>
          </w:p>
        </w:tc>
      </w:tr>
      <w:tr w:rsidR="000F7D1A" w:rsidRPr="001C7106" w:rsidTr="007E0978">
        <w:trPr>
          <w:cantSplit/>
          <w:trHeight w:val="2847"/>
        </w:trPr>
        <w:tc>
          <w:tcPr>
            <w:tcW w:w="1189" w:type="dxa"/>
            <w:vMerge/>
            <w:vAlign w:val="center"/>
          </w:tcPr>
          <w:p w:rsidR="000F7D1A" w:rsidRPr="001C7106" w:rsidRDefault="000F7D1A" w:rsidP="007E0978">
            <w:pPr>
              <w:spacing w:line="240" w:lineRule="auto"/>
              <w:rPr>
                <w:rFonts w:ascii="宋体" w:hAnsi="宋体" w:cs="宋体"/>
                <w:sz w:val="24"/>
              </w:rPr>
            </w:pPr>
          </w:p>
        </w:tc>
        <w:tc>
          <w:tcPr>
            <w:tcW w:w="3718" w:type="dxa"/>
            <w:gridSpan w:val="3"/>
            <w:vAlign w:val="center"/>
          </w:tcPr>
          <w:p w:rsidR="000F7D1A" w:rsidRPr="001C7106" w:rsidRDefault="000F7D1A" w:rsidP="007E0978">
            <w:pPr>
              <w:spacing w:line="240" w:lineRule="auto"/>
              <w:rPr>
                <w:rFonts w:ascii="宋体" w:hAnsi="宋体" w:cs="宋体"/>
              </w:rPr>
            </w:pPr>
            <w:r w:rsidRPr="001C7106">
              <w:rPr>
                <w:rFonts w:ascii="宋体" w:hAnsi="宋体" w:cs="宋体" w:hint="eastAsia"/>
              </w:rPr>
              <w:t>申请报名前三年内，在经营活动中有无重大违法记录（重大违法记录包括：（一）县级以上行政机关对供应商或其法定代表人、董事、监事、高级管理人员在经营活动中的违法行为做出的行政处罚决定，但警告和罚款额在人民币一万元以下的行政处罚决定除外。（二）各级司法机关对供应商或其法定代表人、董事、监事、高级管理人员在经营活动中的违法行为做出的刑事判决。）</w:t>
            </w:r>
          </w:p>
        </w:tc>
        <w:tc>
          <w:tcPr>
            <w:tcW w:w="4379" w:type="dxa"/>
            <w:gridSpan w:val="2"/>
          </w:tcPr>
          <w:p w:rsidR="000F7D1A" w:rsidRPr="001C7106" w:rsidRDefault="000F7D1A" w:rsidP="007E0978">
            <w:pPr>
              <w:spacing w:line="240" w:lineRule="auto"/>
              <w:rPr>
                <w:rFonts w:ascii="宋体" w:hAnsi="宋体" w:cs="宋体"/>
                <w:sz w:val="18"/>
                <w:szCs w:val="18"/>
              </w:rPr>
            </w:pPr>
          </w:p>
        </w:tc>
      </w:tr>
      <w:tr w:rsidR="000F7D1A" w:rsidRPr="001C7106" w:rsidTr="007E0978">
        <w:trPr>
          <w:cantSplit/>
          <w:trHeight w:val="1402"/>
        </w:trPr>
        <w:tc>
          <w:tcPr>
            <w:tcW w:w="1189" w:type="dxa"/>
            <w:vAlign w:val="center"/>
          </w:tcPr>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供应商</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信用</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情况</w:t>
            </w:r>
          </w:p>
        </w:tc>
        <w:tc>
          <w:tcPr>
            <w:tcW w:w="3718" w:type="dxa"/>
            <w:gridSpan w:val="3"/>
            <w:vAlign w:val="center"/>
          </w:tcPr>
          <w:p w:rsidR="000F7D1A" w:rsidRPr="001C7106" w:rsidRDefault="000F7D1A" w:rsidP="007E0978">
            <w:pPr>
              <w:spacing w:line="240" w:lineRule="auto"/>
              <w:rPr>
                <w:rFonts w:ascii="宋体" w:hAnsi="宋体" w:cs="宋体"/>
              </w:rPr>
            </w:pPr>
            <w:r w:rsidRPr="001C7106">
              <w:rPr>
                <w:rFonts w:ascii="宋体" w:hAnsi="宋体" w:cs="宋体" w:hint="eastAsia"/>
              </w:rPr>
              <w:t>是否列入失信被执行人、重大税收违法案件当事人名单、政府采购严重违法失信行为记录名单及其他不符合《中华人民共和国政府采购法》第二十二条规定条件。</w:t>
            </w:r>
          </w:p>
        </w:tc>
        <w:tc>
          <w:tcPr>
            <w:tcW w:w="4379" w:type="dxa"/>
            <w:gridSpan w:val="2"/>
          </w:tcPr>
          <w:p w:rsidR="000F7D1A" w:rsidRPr="001C7106" w:rsidRDefault="000F7D1A" w:rsidP="007E0978">
            <w:pPr>
              <w:spacing w:line="240" w:lineRule="auto"/>
              <w:rPr>
                <w:rFonts w:ascii="宋体" w:hAnsi="宋体" w:cs="宋体"/>
                <w:sz w:val="18"/>
                <w:szCs w:val="18"/>
              </w:rPr>
            </w:pPr>
          </w:p>
        </w:tc>
      </w:tr>
      <w:tr w:rsidR="000F7D1A" w:rsidRPr="001C7106" w:rsidTr="007E0978">
        <w:trPr>
          <w:trHeight w:val="1856"/>
        </w:trPr>
        <w:tc>
          <w:tcPr>
            <w:tcW w:w="2073" w:type="dxa"/>
            <w:gridSpan w:val="2"/>
            <w:vAlign w:val="center"/>
          </w:tcPr>
          <w:p w:rsidR="000F7D1A" w:rsidRPr="001C7106" w:rsidRDefault="000F7D1A" w:rsidP="007E0978">
            <w:pPr>
              <w:spacing w:line="240" w:lineRule="auto"/>
              <w:jc w:val="center"/>
              <w:rPr>
                <w:rFonts w:ascii="宋体" w:hAnsi="宋体" w:cs="宋体"/>
              </w:rPr>
            </w:pPr>
            <w:r w:rsidRPr="001C7106">
              <w:rPr>
                <w:rFonts w:ascii="宋体" w:hAnsi="宋体" w:cs="宋体" w:hint="eastAsia"/>
              </w:rPr>
              <w:t>投标供应商</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 声 明 </w:t>
            </w:r>
          </w:p>
        </w:tc>
        <w:tc>
          <w:tcPr>
            <w:tcW w:w="7213" w:type="dxa"/>
            <w:gridSpan w:val="4"/>
          </w:tcPr>
          <w:p w:rsidR="000F7D1A" w:rsidRPr="001C7106" w:rsidRDefault="000F7D1A" w:rsidP="007E0978">
            <w:pPr>
              <w:pStyle w:val="a7"/>
              <w:spacing w:line="240" w:lineRule="auto"/>
              <w:ind w:firstLineChars="196" w:firstLine="412"/>
              <w:rPr>
                <w:rFonts w:ascii="宋体" w:hAnsi="宋体" w:cs="宋体"/>
                <w:sz w:val="21"/>
                <w:szCs w:val="18"/>
              </w:rPr>
            </w:pPr>
            <w:r w:rsidRPr="001C7106">
              <w:rPr>
                <w:rFonts w:ascii="宋体" w:hAnsi="宋体" w:cs="宋体" w:hint="eastAsia"/>
                <w:sz w:val="21"/>
                <w:szCs w:val="18"/>
              </w:rPr>
              <w:t>以上内容是本企业市场行为信誉（信用）的真实反映，如有不实，</w:t>
            </w:r>
            <w:proofErr w:type="gramStart"/>
            <w:r w:rsidRPr="001C7106">
              <w:rPr>
                <w:rFonts w:ascii="宋体" w:hAnsi="宋体" w:cs="宋体" w:hint="eastAsia"/>
                <w:sz w:val="21"/>
                <w:szCs w:val="18"/>
              </w:rPr>
              <w:t>愿取消</w:t>
            </w:r>
            <w:proofErr w:type="gramEnd"/>
            <w:r w:rsidRPr="001C7106">
              <w:rPr>
                <w:rFonts w:ascii="宋体" w:hAnsi="宋体" w:cs="宋体" w:hint="eastAsia"/>
                <w:sz w:val="21"/>
                <w:szCs w:val="18"/>
              </w:rPr>
              <w:t>本项目投标资格。</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法定代表人签名： </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(单位公章) </w:t>
            </w:r>
          </w:p>
          <w:p w:rsidR="000F7D1A" w:rsidRPr="001C7106" w:rsidRDefault="000F7D1A" w:rsidP="007E0978">
            <w:pPr>
              <w:spacing w:line="240" w:lineRule="auto"/>
              <w:jc w:val="center"/>
              <w:rPr>
                <w:rFonts w:ascii="宋体" w:hAnsi="宋体" w:cs="宋体"/>
                <w:sz w:val="24"/>
              </w:rPr>
            </w:pPr>
            <w:r w:rsidRPr="001C7106">
              <w:rPr>
                <w:rFonts w:ascii="宋体" w:hAnsi="宋体" w:cs="宋体" w:hint="eastAsia"/>
              </w:rPr>
              <w:t xml:space="preserve">               日 期：    年  月   日 </w:t>
            </w:r>
          </w:p>
        </w:tc>
      </w:tr>
    </w:tbl>
    <w:p w:rsidR="000F7D1A" w:rsidRPr="001C7106" w:rsidRDefault="000F7D1A">
      <w:pPr>
        <w:rPr>
          <w:rFonts w:ascii="宋体" w:hAnsi="宋体" w:cs="宋体"/>
          <w:sz w:val="18"/>
          <w:szCs w:val="18"/>
        </w:rPr>
      </w:pPr>
      <w:r w:rsidRPr="001C7106">
        <w:rPr>
          <w:rFonts w:ascii="宋体" w:hAnsi="宋体" w:cs="宋体" w:hint="eastAsia"/>
          <w:sz w:val="18"/>
          <w:szCs w:val="18"/>
        </w:rPr>
        <w:t>注：1、本表格内容须如实填写；</w:t>
      </w:r>
    </w:p>
    <w:p w:rsidR="000F7D1A" w:rsidRPr="001C7106" w:rsidRDefault="000F7D1A">
      <w:pPr>
        <w:ind w:firstLineChars="200" w:firstLine="360"/>
        <w:rPr>
          <w:rFonts w:ascii="宋体" w:hAnsi="宋体" w:cs="宋体"/>
          <w:sz w:val="18"/>
          <w:szCs w:val="18"/>
        </w:rPr>
      </w:pPr>
      <w:r w:rsidRPr="001C7106">
        <w:rPr>
          <w:rFonts w:ascii="宋体" w:hAnsi="宋体" w:cs="宋体" w:hint="eastAsia"/>
          <w:sz w:val="18"/>
          <w:szCs w:val="18"/>
        </w:rPr>
        <w:t>2、本表格须在投标时作为投（竞）</w:t>
      </w:r>
      <w:proofErr w:type="gramStart"/>
      <w:r w:rsidRPr="001C7106">
        <w:rPr>
          <w:rFonts w:ascii="宋体" w:hAnsi="宋体" w:cs="宋体" w:hint="eastAsia"/>
          <w:sz w:val="18"/>
          <w:szCs w:val="18"/>
        </w:rPr>
        <w:t>标文件</w:t>
      </w:r>
      <w:proofErr w:type="gramEnd"/>
      <w:r w:rsidRPr="001C7106">
        <w:rPr>
          <w:rFonts w:ascii="宋体" w:hAnsi="宋体" w:cs="宋体" w:hint="eastAsia"/>
          <w:sz w:val="18"/>
          <w:szCs w:val="18"/>
        </w:rPr>
        <w:t>的商务部分内容放入投（竞）</w:t>
      </w:r>
      <w:proofErr w:type="gramStart"/>
      <w:r w:rsidRPr="001C7106">
        <w:rPr>
          <w:rFonts w:ascii="宋体" w:hAnsi="宋体" w:cs="宋体" w:hint="eastAsia"/>
          <w:sz w:val="18"/>
          <w:szCs w:val="18"/>
        </w:rPr>
        <w:t>标文件</w:t>
      </w:r>
      <w:proofErr w:type="gramEnd"/>
      <w:r w:rsidRPr="001C7106">
        <w:rPr>
          <w:rFonts w:ascii="宋体" w:hAnsi="宋体" w:cs="宋体" w:hint="eastAsia"/>
          <w:sz w:val="18"/>
          <w:szCs w:val="18"/>
        </w:rPr>
        <w:t>中；</w:t>
      </w:r>
    </w:p>
    <w:p w:rsidR="000F7D1A" w:rsidRPr="001C7106" w:rsidRDefault="000F7D1A">
      <w:pPr>
        <w:ind w:firstLineChars="200" w:firstLine="360"/>
        <w:rPr>
          <w:rFonts w:ascii="宋体" w:hAnsi="宋体" w:cs="宋体"/>
          <w:sz w:val="18"/>
          <w:szCs w:val="18"/>
        </w:rPr>
      </w:pPr>
      <w:r w:rsidRPr="001C7106">
        <w:rPr>
          <w:rFonts w:ascii="宋体" w:hAnsi="宋体" w:cs="宋体" w:hint="eastAsia"/>
          <w:sz w:val="18"/>
          <w:szCs w:val="18"/>
        </w:rPr>
        <w:t>3、本表格由供应商自己填写，若无表中所列情况，则在相应栏中写“无”，若有，须按具体次数分别说明（包括处罚时间、事由、处罚主体等）；</w:t>
      </w:r>
    </w:p>
    <w:p w:rsidR="000F7D1A" w:rsidRPr="001C7106" w:rsidRDefault="000F7D1A">
      <w:pPr>
        <w:ind w:firstLine="435"/>
        <w:rPr>
          <w:rFonts w:ascii="宋体" w:hAnsi="宋体" w:cs="宋体"/>
          <w:sz w:val="18"/>
          <w:szCs w:val="18"/>
        </w:rPr>
      </w:pPr>
      <w:r w:rsidRPr="001C7106">
        <w:rPr>
          <w:rFonts w:ascii="宋体" w:hAnsi="宋体" w:cs="宋体" w:hint="eastAsia"/>
          <w:sz w:val="18"/>
          <w:szCs w:val="18"/>
        </w:rPr>
        <w:t>4、联合体成员存在不良信用记录的，视同联合体存在不良信用记录；</w:t>
      </w:r>
    </w:p>
    <w:p w:rsidR="000F7D1A" w:rsidRPr="001C7106" w:rsidRDefault="000F7D1A">
      <w:pPr>
        <w:ind w:firstLine="435"/>
        <w:rPr>
          <w:rFonts w:ascii="宋体" w:hAnsi="宋体" w:cs="宋体"/>
          <w:b/>
          <w:sz w:val="18"/>
          <w:szCs w:val="18"/>
        </w:rPr>
      </w:pPr>
      <w:r w:rsidRPr="001C7106">
        <w:rPr>
          <w:rFonts w:ascii="宋体" w:hAnsi="宋体" w:cs="宋体" w:hint="eastAsia"/>
          <w:b/>
          <w:sz w:val="18"/>
          <w:szCs w:val="18"/>
        </w:rPr>
        <w:t>5、供应商对上述情况进行承诺同时须提供“信用中国”网站（www.creditchina.gov.cn）、中国政府采购网（www.ccgp.gov.cn）查询截图，并加盖公章（截图查询日期须在开标截止前两个星期内）。</w:t>
      </w:r>
    </w:p>
    <w:p w:rsidR="000F7D1A" w:rsidRPr="001C7106" w:rsidRDefault="000F7D1A">
      <w:pPr>
        <w:snapToGrid w:val="0"/>
        <w:jc w:val="left"/>
        <w:rPr>
          <w:rFonts w:ascii="宋体" w:hAnsi="宋体" w:cs="宋体"/>
          <w:b/>
          <w:sz w:val="24"/>
        </w:rPr>
      </w:pPr>
      <w:r w:rsidRPr="001C7106">
        <w:rPr>
          <w:rFonts w:ascii="宋体" w:hAnsi="宋体" w:cs="宋体" w:hint="eastAsia"/>
          <w:b/>
        </w:rPr>
        <w:br w:type="page"/>
      </w:r>
      <w:bookmarkStart w:id="62" w:name="OLE_LINK16"/>
      <w:r w:rsidRPr="001C7106">
        <w:rPr>
          <w:rFonts w:ascii="宋体" w:hAnsi="宋体" w:cs="宋体" w:hint="eastAsia"/>
          <w:b/>
          <w:sz w:val="24"/>
        </w:rPr>
        <w:lastRenderedPageBreak/>
        <w:t>4、无重大违法记录声明函格式</w:t>
      </w:r>
    </w:p>
    <w:p w:rsidR="000F7D1A" w:rsidRPr="001C7106" w:rsidRDefault="000F7D1A">
      <w:pPr>
        <w:jc w:val="center"/>
        <w:rPr>
          <w:rFonts w:ascii="宋体" w:hAnsi="宋体" w:cs="宋体"/>
          <w:b/>
          <w:sz w:val="32"/>
        </w:rPr>
      </w:pPr>
      <w:r w:rsidRPr="001C7106">
        <w:rPr>
          <w:rFonts w:ascii="宋体" w:hAnsi="宋体" w:cs="宋体" w:hint="eastAsia"/>
          <w:b/>
          <w:sz w:val="32"/>
        </w:rPr>
        <w:t>无重大违法记录声明函</w:t>
      </w:r>
    </w:p>
    <w:p w:rsidR="000F7D1A" w:rsidRPr="001C7106" w:rsidRDefault="000F7D1A">
      <w:pPr>
        <w:rPr>
          <w:rFonts w:ascii="宋体" w:hAnsi="宋体" w:cs="宋体"/>
          <w:sz w:val="24"/>
        </w:rPr>
      </w:pPr>
      <w:r w:rsidRPr="001C7106">
        <w:rPr>
          <w:rFonts w:ascii="宋体" w:hAnsi="宋体" w:cs="宋体" w:hint="eastAsia"/>
          <w:sz w:val="24"/>
        </w:rPr>
        <w:t>致：</w:t>
      </w:r>
      <w:r w:rsidRPr="001C7106">
        <w:rPr>
          <w:rFonts w:ascii="宋体" w:hAnsi="宋体" w:cs="宋体" w:hint="eastAsia"/>
          <w:sz w:val="24"/>
          <w:u w:val="single"/>
        </w:rPr>
        <w:t xml:space="preserve">               </w:t>
      </w:r>
      <w:r w:rsidRPr="001C7106">
        <w:rPr>
          <w:rFonts w:ascii="宋体" w:hAnsi="宋体" w:cs="宋体" w:hint="eastAsia"/>
          <w:sz w:val="24"/>
        </w:rPr>
        <w:t>（采购单位名称）：</w:t>
      </w:r>
    </w:p>
    <w:p w:rsidR="000F7D1A" w:rsidRPr="001C7106" w:rsidRDefault="000F7D1A">
      <w:pPr>
        <w:ind w:firstLine="480"/>
        <w:rPr>
          <w:rFonts w:ascii="宋体" w:hAnsi="宋体" w:cs="宋体"/>
          <w:sz w:val="24"/>
        </w:rPr>
      </w:pPr>
      <w:r w:rsidRPr="001C7106">
        <w:rPr>
          <w:rFonts w:ascii="宋体" w:hAnsi="宋体" w:cs="宋体" w:hint="eastAsia"/>
          <w:sz w:val="24"/>
        </w:rPr>
        <w:t>针对</w:t>
      </w:r>
      <w:r w:rsidRPr="001C7106">
        <w:rPr>
          <w:rFonts w:ascii="宋体" w:hAnsi="宋体" w:cs="宋体" w:hint="eastAsia"/>
          <w:sz w:val="24"/>
          <w:u w:val="single"/>
        </w:rPr>
        <w:t xml:space="preserve">           （项目名称）           </w:t>
      </w:r>
      <w:r w:rsidRPr="001C7106">
        <w:rPr>
          <w:rFonts w:ascii="宋体" w:hAnsi="宋体" w:cs="宋体" w:hint="eastAsia"/>
          <w:sz w:val="24"/>
        </w:rPr>
        <w:t>投标，本公司</w:t>
      </w:r>
      <w:proofErr w:type="gramStart"/>
      <w:r w:rsidRPr="001C7106">
        <w:rPr>
          <w:rFonts w:ascii="宋体" w:hAnsi="宋体" w:cs="宋体" w:hint="eastAsia"/>
          <w:sz w:val="24"/>
        </w:rPr>
        <w:t>作出</w:t>
      </w:r>
      <w:proofErr w:type="gramEnd"/>
      <w:r w:rsidRPr="001C7106">
        <w:rPr>
          <w:rFonts w:ascii="宋体" w:hAnsi="宋体" w:cs="宋体" w:hint="eastAsia"/>
          <w:sz w:val="24"/>
        </w:rPr>
        <w:t>如下承诺：</w:t>
      </w:r>
    </w:p>
    <w:p w:rsidR="000F7D1A" w:rsidRPr="001C7106" w:rsidRDefault="000F7D1A">
      <w:pPr>
        <w:ind w:firstLine="480"/>
        <w:rPr>
          <w:rFonts w:ascii="宋体" w:hAnsi="宋体" w:cs="宋体"/>
          <w:sz w:val="24"/>
        </w:rPr>
      </w:pPr>
      <w:r w:rsidRPr="001C7106">
        <w:rPr>
          <w:rFonts w:ascii="宋体" w:hAnsi="宋体" w:cs="宋体" w:hint="eastAsia"/>
          <w:sz w:val="24"/>
        </w:rPr>
        <w:t>本公司参加政府采购活动前三年内，没有因违法经营受到刑事处罚或者停产停业、吊销许可证或者执照、较大数额罚款等行政处罚。</w:t>
      </w:r>
    </w:p>
    <w:p w:rsidR="000F7D1A" w:rsidRPr="001C7106" w:rsidRDefault="000F7D1A">
      <w:pPr>
        <w:ind w:firstLine="480"/>
        <w:rPr>
          <w:rFonts w:ascii="宋体" w:hAnsi="宋体" w:cs="宋体"/>
          <w:sz w:val="24"/>
        </w:rPr>
      </w:pPr>
    </w:p>
    <w:p w:rsidR="000F7D1A" w:rsidRPr="001C7106" w:rsidRDefault="000F7D1A">
      <w:pPr>
        <w:ind w:firstLine="480"/>
        <w:rPr>
          <w:rFonts w:ascii="宋体" w:hAnsi="宋体" w:cs="宋体"/>
          <w:sz w:val="24"/>
        </w:rPr>
      </w:pPr>
    </w:p>
    <w:p w:rsidR="000F7D1A" w:rsidRPr="001C7106" w:rsidRDefault="000F7D1A">
      <w:pPr>
        <w:tabs>
          <w:tab w:val="left" w:pos="5760"/>
        </w:tabs>
        <w:ind w:firstLine="720"/>
        <w:jc w:val="center"/>
        <w:rPr>
          <w:rFonts w:ascii="宋体" w:hAnsi="宋体" w:cs="宋体"/>
          <w:sz w:val="24"/>
        </w:rPr>
      </w:pPr>
      <w:r w:rsidRPr="001C7106">
        <w:rPr>
          <w:rFonts w:ascii="宋体" w:hAnsi="宋体" w:cs="宋体" w:hint="eastAsia"/>
          <w:sz w:val="24"/>
        </w:rPr>
        <w:t xml:space="preserve">                           投标人（盖章）：</w:t>
      </w:r>
    </w:p>
    <w:p w:rsidR="000F7D1A" w:rsidRPr="001C7106" w:rsidRDefault="000F7D1A">
      <w:pPr>
        <w:rPr>
          <w:rFonts w:ascii="宋体" w:hAnsi="宋体" w:cs="宋体"/>
          <w:sz w:val="24"/>
          <w:szCs w:val="24"/>
        </w:rPr>
      </w:pPr>
      <w:r w:rsidRPr="001C7106">
        <w:rPr>
          <w:rFonts w:ascii="宋体" w:hAnsi="宋体" w:cs="宋体" w:hint="eastAsia"/>
          <w:sz w:val="24"/>
          <w:szCs w:val="24"/>
        </w:rPr>
        <w:t xml:space="preserve">                                              日期：  年   月   日</w:t>
      </w:r>
    </w:p>
    <w:p w:rsidR="000F7D1A" w:rsidRPr="001C7106" w:rsidRDefault="000F7D1A">
      <w:pPr>
        <w:rPr>
          <w:rFonts w:ascii="宋体" w:hAnsi="宋体" w:cs="宋体"/>
          <w:sz w:val="24"/>
          <w:szCs w:val="24"/>
        </w:rPr>
      </w:pPr>
    </w:p>
    <w:p w:rsidR="000F7D1A" w:rsidRPr="001C7106" w:rsidRDefault="000F7D1A">
      <w:pPr>
        <w:rPr>
          <w:rFonts w:ascii="宋体" w:hAnsi="宋体" w:cs="宋体"/>
          <w:sz w:val="24"/>
          <w:szCs w:val="24"/>
        </w:rPr>
      </w:pPr>
    </w:p>
    <w:p w:rsidR="000F7D1A" w:rsidRPr="001C7106" w:rsidRDefault="000F7D1A">
      <w:pPr>
        <w:snapToGrid w:val="0"/>
        <w:jc w:val="left"/>
        <w:rPr>
          <w:rFonts w:ascii="宋体" w:hAnsi="宋体" w:cs="宋体"/>
          <w:b/>
          <w:sz w:val="24"/>
        </w:rPr>
      </w:pPr>
      <w:r w:rsidRPr="001C7106">
        <w:rPr>
          <w:rFonts w:ascii="宋体" w:hAnsi="宋体" w:cs="宋体" w:hint="eastAsia"/>
          <w:b/>
          <w:sz w:val="24"/>
        </w:rPr>
        <w:t>5、类似案例成功的业绩</w:t>
      </w:r>
    </w:p>
    <w:p w:rsidR="000F7D1A" w:rsidRPr="001C7106" w:rsidRDefault="000F7D1A">
      <w:pPr>
        <w:pStyle w:val="19"/>
        <w:jc w:val="center"/>
        <w:rPr>
          <w:rFonts w:eastAsia="宋体" w:hAnsi="宋体" w:cs="宋体"/>
          <w:b/>
          <w:sz w:val="32"/>
          <w:szCs w:val="32"/>
        </w:rPr>
      </w:pPr>
      <w:r w:rsidRPr="001C7106">
        <w:rPr>
          <w:rFonts w:eastAsia="宋体" w:hAnsi="宋体" w:cs="宋体" w:hint="eastAsia"/>
          <w:b/>
          <w:sz w:val="32"/>
          <w:szCs w:val="32"/>
        </w:rPr>
        <w:t>成功案例业绩一览表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330"/>
        <w:gridCol w:w="1511"/>
        <w:gridCol w:w="1259"/>
        <w:gridCol w:w="943"/>
        <w:gridCol w:w="818"/>
        <w:gridCol w:w="1331"/>
        <w:gridCol w:w="1850"/>
      </w:tblGrid>
      <w:tr w:rsidR="000F7D1A" w:rsidRPr="001C7106">
        <w:trPr>
          <w:jc w:val="center"/>
        </w:trPr>
        <w:tc>
          <w:tcPr>
            <w:tcW w:w="641" w:type="dxa"/>
            <w:vAlign w:val="center"/>
          </w:tcPr>
          <w:p w:rsidR="000F7D1A" w:rsidRPr="001C7106" w:rsidRDefault="000F7D1A">
            <w:pPr>
              <w:jc w:val="center"/>
              <w:rPr>
                <w:rFonts w:ascii="宋体" w:hAnsi="宋体" w:cs="宋体"/>
                <w:b/>
                <w:sz w:val="24"/>
                <w:szCs w:val="24"/>
              </w:rPr>
            </w:pPr>
            <w:r w:rsidRPr="001C7106">
              <w:rPr>
                <w:rFonts w:ascii="宋体" w:hAnsi="宋体" w:cs="宋体" w:hint="eastAsia"/>
                <w:b/>
                <w:sz w:val="24"/>
                <w:szCs w:val="24"/>
              </w:rPr>
              <w:t>序号</w:t>
            </w:r>
          </w:p>
        </w:tc>
        <w:tc>
          <w:tcPr>
            <w:tcW w:w="1330" w:type="dxa"/>
            <w:vAlign w:val="center"/>
          </w:tcPr>
          <w:p w:rsidR="000F7D1A" w:rsidRPr="001C7106" w:rsidRDefault="000F7D1A">
            <w:pPr>
              <w:jc w:val="center"/>
              <w:rPr>
                <w:rFonts w:ascii="宋体" w:hAnsi="宋体" w:cs="宋体"/>
                <w:b/>
                <w:sz w:val="24"/>
                <w:szCs w:val="24"/>
              </w:rPr>
            </w:pPr>
            <w:r w:rsidRPr="001C7106">
              <w:rPr>
                <w:rFonts w:ascii="宋体" w:hAnsi="宋体" w:cs="宋体" w:hint="eastAsia"/>
                <w:b/>
                <w:sz w:val="24"/>
                <w:szCs w:val="24"/>
              </w:rPr>
              <w:t>采购人</w:t>
            </w:r>
            <w:r w:rsidRPr="001C7106">
              <w:rPr>
                <w:rFonts w:ascii="宋体" w:hAnsi="宋体" w:cs="宋体" w:hint="eastAsia"/>
                <w:b/>
                <w:sz w:val="24"/>
                <w:szCs w:val="24"/>
              </w:rPr>
              <w:br/>
              <w:t>名   称</w:t>
            </w:r>
          </w:p>
        </w:tc>
        <w:tc>
          <w:tcPr>
            <w:tcW w:w="1511"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项目起止时间</w:t>
            </w:r>
          </w:p>
        </w:tc>
        <w:tc>
          <w:tcPr>
            <w:tcW w:w="1259"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设备或项目名称</w:t>
            </w:r>
          </w:p>
        </w:tc>
        <w:tc>
          <w:tcPr>
            <w:tcW w:w="943"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采购</w:t>
            </w:r>
            <w:r w:rsidRPr="001C7106">
              <w:rPr>
                <w:rFonts w:ascii="宋体" w:hAnsi="宋体" w:cs="宋体" w:hint="eastAsia"/>
                <w:b/>
                <w:sz w:val="24"/>
                <w:szCs w:val="24"/>
              </w:rPr>
              <w:br/>
              <w:t>数量</w:t>
            </w:r>
          </w:p>
        </w:tc>
        <w:tc>
          <w:tcPr>
            <w:tcW w:w="818"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单价</w:t>
            </w:r>
          </w:p>
        </w:tc>
        <w:tc>
          <w:tcPr>
            <w:tcW w:w="1331"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合同金额</w:t>
            </w:r>
          </w:p>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（万元）</w:t>
            </w:r>
          </w:p>
        </w:tc>
        <w:tc>
          <w:tcPr>
            <w:tcW w:w="1850" w:type="dxa"/>
            <w:vAlign w:val="center"/>
          </w:tcPr>
          <w:p w:rsidR="000F7D1A" w:rsidRPr="001C7106" w:rsidRDefault="000F7D1A">
            <w:pPr>
              <w:tabs>
                <w:tab w:val="left" w:pos="6252"/>
              </w:tabs>
              <w:jc w:val="center"/>
              <w:rPr>
                <w:rFonts w:ascii="宋体" w:hAnsi="宋体" w:cs="宋体"/>
                <w:b/>
                <w:sz w:val="24"/>
                <w:szCs w:val="24"/>
              </w:rPr>
            </w:pPr>
            <w:r w:rsidRPr="001C7106">
              <w:rPr>
                <w:rFonts w:ascii="宋体" w:hAnsi="宋体" w:cs="宋体" w:hint="eastAsia"/>
                <w:b/>
                <w:sz w:val="24"/>
                <w:szCs w:val="24"/>
              </w:rPr>
              <w:t>采购人联系人及联系电话</w:t>
            </w:r>
          </w:p>
        </w:tc>
      </w:tr>
      <w:tr w:rsidR="000F7D1A" w:rsidRPr="001C7106">
        <w:trPr>
          <w:trHeight w:val="538"/>
          <w:jc w:val="center"/>
        </w:trPr>
        <w:tc>
          <w:tcPr>
            <w:tcW w:w="641" w:type="dxa"/>
            <w:vAlign w:val="center"/>
          </w:tcPr>
          <w:p w:rsidR="000F7D1A" w:rsidRPr="001C7106" w:rsidRDefault="000F7D1A">
            <w:pPr>
              <w:jc w:val="center"/>
              <w:rPr>
                <w:rFonts w:ascii="宋体" w:hAnsi="宋体" w:cs="宋体"/>
                <w:sz w:val="24"/>
                <w:szCs w:val="24"/>
              </w:rPr>
            </w:pPr>
            <w:r w:rsidRPr="001C7106">
              <w:rPr>
                <w:rFonts w:ascii="宋体" w:hAnsi="宋体" w:cs="宋体" w:hint="eastAsia"/>
                <w:sz w:val="24"/>
                <w:szCs w:val="24"/>
              </w:rPr>
              <w:t>1</w:t>
            </w:r>
          </w:p>
        </w:tc>
        <w:tc>
          <w:tcPr>
            <w:tcW w:w="1330" w:type="dxa"/>
            <w:vAlign w:val="center"/>
          </w:tcPr>
          <w:p w:rsidR="000F7D1A" w:rsidRPr="001C7106" w:rsidRDefault="000F7D1A">
            <w:pPr>
              <w:jc w:val="center"/>
              <w:rPr>
                <w:rFonts w:ascii="宋体" w:hAnsi="宋体" w:cs="宋体"/>
                <w:sz w:val="24"/>
                <w:szCs w:val="24"/>
              </w:rPr>
            </w:pPr>
          </w:p>
        </w:tc>
        <w:tc>
          <w:tcPr>
            <w:tcW w:w="1511" w:type="dxa"/>
          </w:tcPr>
          <w:p w:rsidR="000F7D1A" w:rsidRPr="001C7106" w:rsidRDefault="000F7D1A">
            <w:pPr>
              <w:jc w:val="center"/>
              <w:rPr>
                <w:rFonts w:ascii="宋体" w:hAnsi="宋体" w:cs="宋体"/>
                <w:sz w:val="24"/>
                <w:szCs w:val="24"/>
              </w:rPr>
            </w:pPr>
          </w:p>
        </w:tc>
        <w:tc>
          <w:tcPr>
            <w:tcW w:w="1259" w:type="dxa"/>
          </w:tcPr>
          <w:p w:rsidR="000F7D1A" w:rsidRPr="001C7106" w:rsidRDefault="000F7D1A">
            <w:pPr>
              <w:jc w:val="center"/>
              <w:rPr>
                <w:rFonts w:ascii="宋体" w:hAnsi="宋体" w:cs="宋体"/>
                <w:sz w:val="24"/>
                <w:szCs w:val="24"/>
              </w:rPr>
            </w:pPr>
          </w:p>
        </w:tc>
        <w:tc>
          <w:tcPr>
            <w:tcW w:w="943" w:type="dxa"/>
          </w:tcPr>
          <w:p w:rsidR="000F7D1A" w:rsidRPr="001C7106" w:rsidRDefault="000F7D1A">
            <w:pPr>
              <w:jc w:val="center"/>
              <w:rPr>
                <w:rFonts w:ascii="宋体" w:hAnsi="宋体" w:cs="宋体"/>
                <w:sz w:val="24"/>
                <w:szCs w:val="24"/>
              </w:rPr>
            </w:pPr>
          </w:p>
        </w:tc>
        <w:tc>
          <w:tcPr>
            <w:tcW w:w="818" w:type="dxa"/>
          </w:tcPr>
          <w:p w:rsidR="000F7D1A" w:rsidRPr="001C7106" w:rsidRDefault="000F7D1A">
            <w:pPr>
              <w:jc w:val="center"/>
              <w:rPr>
                <w:rFonts w:ascii="宋体" w:hAnsi="宋体" w:cs="宋体"/>
                <w:sz w:val="24"/>
                <w:szCs w:val="24"/>
              </w:rPr>
            </w:pPr>
          </w:p>
        </w:tc>
        <w:tc>
          <w:tcPr>
            <w:tcW w:w="1331" w:type="dxa"/>
            <w:vAlign w:val="center"/>
          </w:tcPr>
          <w:p w:rsidR="000F7D1A" w:rsidRPr="001C7106" w:rsidRDefault="000F7D1A">
            <w:pPr>
              <w:jc w:val="center"/>
              <w:rPr>
                <w:rFonts w:ascii="宋体" w:hAnsi="宋体" w:cs="宋体"/>
                <w:sz w:val="24"/>
                <w:szCs w:val="24"/>
              </w:rPr>
            </w:pPr>
          </w:p>
        </w:tc>
        <w:tc>
          <w:tcPr>
            <w:tcW w:w="1850" w:type="dxa"/>
            <w:vAlign w:val="center"/>
          </w:tcPr>
          <w:p w:rsidR="000F7D1A" w:rsidRPr="001C7106" w:rsidRDefault="000F7D1A">
            <w:pPr>
              <w:jc w:val="center"/>
              <w:rPr>
                <w:rFonts w:ascii="宋体" w:hAnsi="宋体" w:cs="宋体"/>
                <w:sz w:val="24"/>
                <w:szCs w:val="24"/>
              </w:rPr>
            </w:pPr>
          </w:p>
        </w:tc>
      </w:tr>
      <w:tr w:rsidR="000F7D1A" w:rsidRPr="001C7106">
        <w:trPr>
          <w:trHeight w:val="548"/>
          <w:jc w:val="center"/>
        </w:trPr>
        <w:tc>
          <w:tcPr>
            <w:tcW w:w="641" w:type="dxa"/>
            <w:vAlign w:val="center"/>
          </w:tcPr>
          <w:p w:rsidR="000F7D1A" w:rsidRPr="001C7106" w:rsidRDefault="000F7D1A">
            <w:pPr>
              <w:jc w:val="center"/>
              <w:rPr>
                <w:rFonts w:ascii="宋体" w:hAnsi="宋体" w:cs="宋体"/>
                <w:sz w:val="24"/>
                <w:szCs w:val="24"/>
              </w:rPr>
            </w:pPr>
            <w:r w:rsidRPr="001C7106">
              <w:rPr>
                <w:rFonts w:ascii="宋体" w:hAnsi="宋体" w:cs="宋体" w:hint="eastAsia"/>
                <w:sz w:val="24"/>
                <w:szCs w:val="24"/>
              </w:rPr>
              <w:t>2</w:t>
            </w:r>
          </w:p>
        </w:tc>
        <w:tc>
          <w:tcPr>
            <w:tcW w:w="1330" w:type="dxa"/>
            <w:vAlign w:val="center"/>
          </w:tcPr>
          <w:p w:rsidR="000F7D1A" w:rsidRPr="001C7106" w:rsidRDefault="000F7D1A">
            <w:pPr>
              <w:jc w:val="center"/>
              <w:rPr>
                <w:rFonts w:ascii="宋体" w:hAnsi="宋体" w:cs="宋体"/>
                <w:sz w:val="24"/>
                <w:szCs w:val="24"/>
              </w:rPr>
            </w:pPr>
          </w:p>
        </w:tc>
        <w:tc>
          <w:tcPr>
            <w:tcW w:w="1511" w:type="dxa"/>
          </w:tcPr>
          <w:p w:rsidR="000F7D1A" w:rsidRPr="001C7106" w:rsidRDefault="000F7D1A">
            <w:pPr>
              <w:jc w:val="center"/>
              <w:rPr>
                <w:rFonts w:ascii="宋体" w:hAnsi="宋体" w:cs="宋体"/>
                <w:sz w:val="24"/>
                <w:szCs w:val="24"/>
              </w:rPr>
            </w:pPr>
          </w:p>
        </w:tc>
        <w:tc>
          <w:tcPr>
            <w:tcW w:w="1259" w:type="dxa"/>
          </w:tcPr>
          <w:p w:rsidR="000F7D1A" w:rsidRPr="001C7106" w:rsidRDefault="000F7D1A">
            <w:pPr>
              <w:jc w:val="center"/>
              <w:rPr>
                <w:rFonts w:ascii="宋体" w:hAnsi="宋体" w:cs="宋体"/>
                <w:sz w:val="24"/>
                <w:szCs w:val="24"/>
              </w:rPr>
            </w:pPr>
          </w:p>
        </w:tc>
        <w:tc>
          <w:tcPr>
            <w:tcW w:w="943" w:type="dxa"/>
          </w:tcPr>
          <w:p w:rsidR="000F7D1A" w:rsidRPr="001C7106" w:rsidRDefault="000F7D1A">
            <w:pPr>
              <w:jc w:val="center"/>
              <w:rPr>
                <w:rFonts w:ascii="宋体" w:hAnsi="宋体" w:cs="宋体"/>
                <w:sz w:val="24"/>
                <w:szCs w:val="24"/>
              </w:rPr>
            </w:pPr>
          </w:p>
        </w:tc>
        <w:tc>
          <w:tcPr>
            <w:tcW w:w="818" w:type="dxa"/>
          </w:tcPr>
          <w:p w:rsidR="000F7D1A" w:rsidRPr="001C7106" w:rsidRDefault="000F7D1A">
            <w:pPr>
              <w:jc w:val="center"/>
              <w:rPr>
                <w:rFonts w:ascii="宋体" w:hAnsi="宋体" w:cs="宋体"/>
                <w:sz w:val="24"/>
                <w:szCs w:val="24"/>
              </w:rPr>
            </w:pPr>
          </w:p>
        </w:tc>
        <w:tc>
          <w:tcPr>
            <w:tcW w:w="1331" w:type="dxa"/>
            <w:vAlign w:val="center"/>
          </w:tcPr>
          <w:p w:rsidR="000F7D1A" w:rsidRPr="001C7106" w:rsidRDefault="000F7D1A">
            <w:pPr>
              <w:jc w:val="center"/>
              <w:rPr>
                <w:rFonts w:ascii="宋体" w:hAnsi="宋体" w:cs="宋体"/>
                <w:sz w:val="24"/>
                <w:szCs w:val="24"/>
              </w:rPr>
            </w:pPr>
          </w:p>
        </w:tc>
        <w:tc>
          <w:tcPr>
            <w:tcW w:w="1850" w:type="dxa"/>
            <w:vAlign w:val="center"/>
          </w:tcPr>
          <w:p w:rsidR="000F7D1A" w:rsidRPr="001C7106" w:rsidRDefault="000F7D1A">
            <w:pPr>
              <w:jc w:val="center"/>
              <w:rPr>
                <w:rFonts w:ascii="宋体" w:hAnsi="宋体" w:cs="宋体"/>
                <w:sz w:val="24"/>
                <w:szCs w:val="24"/>
              </w:rPr>
            </w:pPr>
          </w:p>
        </w:tc>
      </w:tr>
      <w:tr w:rsidR="000F7D1A" w:rsidRPr="001C7106">
        <w:trPr>
          <w:trHeight w:val="558"/>
          <w:jc w:val="center"/>
        </w:trPr>
        <w:tc>
          <w:tcPr>
            <w:tcW w:w="641" w:type="dxa"/>
            <w:vAlign w:val="center"/>
          </w:tcPr>
          <w:p w:rsidR="000F7D1A" w:rsidRPr="001C7106" w:rsidRDefault="000F7D1A">
            <w:pPr>
              <w:jc w:val="center"/>
              <w:rPr>
                <w:rFonts w:ascii="宋体" w:hAnsi="宋体" w:cs="宋体"/>
                <w:sz w:val="24"/>
                <w:szCs w:val="24"/>
              </w:rPr>
            </w:pPr>
            <w:r w:rsidRPr="001C7106">
              <w:rPr>
                <w:rFonts w:ascii="宋体" w:hAnsi="宋体" w:cs="宋体" w:hint="eastAsia"/>
                <w:sz w:val="24"/>
                <w:szCs w:val="24"/>
              </w:rPr>
              <w:t>3</w:t>
            </w:r>
          </w:p>
        </w:tc>
        <w:tc>
          <w:tcPr>
            <w:tcW w:w="1330" w:type="dxa"/>
            <w:vAlign w:val="center"/>
          </w:tcPr>
          <w:p w:rsidR="000F7D1A" w:rsidRPr="001C7106" w:rsidRDefault="000F7D1A">
            <w:pPr>
              <w:jc w:val="center"/>
              <w:rPr>
                <w:rFonts w:ascii="宋体" w:hAnsi="宋体" w:cs="宋体"/>
                <w:sz w:val="24"/>
                <w:szCs w:val="24"/>
              </w:rPr>
            </w:pPr>
          </w:p>
        </w:tc>
        <w:tc>
          <w:tcPr>
            <w:tcW w:w="1511" w:type="dxa"/>
          </w:tcPr>
          <w:p w:rsidR="000F7D1A" w:rsidRPr="001C7106" w:rsidRDefault="000F7D1A">
            <w:pPr>
              <w:jc w:val="center"/>
              <w:rPr>
                <w:rFonts w:ascii="宋体" w:hAnsi="宋体" w:cs="宋体"/>
                <w:sz w:val="24"/>
                <w:szCs w:val="24"/>
              </w:rPr>
            </w:pPr>
          </w:p>
        </w:tc>
        <w:tc>
          <w:tcPr>
            <w:tcW w:w="1259" w:type="dxa"/>
          </w:tcPr>
          <w:p w:rsidR="000F7D1A" w:rsidRPr="001C7106" w:rsidRDefault="000F7D1A">
            <w:pPr>
              <w:jc w:val="center"/>
              <w:rPr>
                <w:rFonts w:ascii="宋体" w:hAnsi="宋体" w:cs="宋体"/>
                <w:sz w:val="24"/>
                <w:szCs w:val="24"/>
              </w:rPr>
            </w:pPr>
          </w:p>
        </w:tc>
        <w:tc>
          <w:tcPr>
            <w:tcW w:w="943" w:type="dxa"/>
          </w:tcPr>
          <w:p w:rsidR="000F7D1A" w:rsidRPr="001C7106" w:rsidRDefault="000F7D1A">
            <w:pPr>
              <w:jc w:val="center"/>
              <w:rPr>
                <w:rFonts w:ascii="宋体" w:hAnsi="宋体" w:cs="宋体"/>
                <w:sz w:val="24"/>
                <w:szCs w:val="24"/>
              </w:rPr>
            </w:pPr>
          </w:p>
        </w:tc>
        <w:tc>
          <w:tcPr>
            <w:tcW w:w="818" w:type="dxa"/>
          </w:tcPr>
          <w:p w:rsidR="000F7D1A" w:rsidRPr="001C7106" w:rsidRDefault="000F7D1A">
            <w:pPr>
              <w:jc w:val="center"/>
              <w:rPr>
                <w:rFonts w:ascii="宋体" w:hAnsi="宋体" w:cs="宋体"/>
                <w:sz w:val="24"/>
                <w:szCs w:val="24"/>
              </w:rPr>
            </w:pPr>
          </w:p>
        </w:tc>
        <w:tc>
          <w:tcPr>
            <w:tcW w:w="1331" w:type="dxa"/>
            <w:vAlign w:val="center"/>
          </w:tcPr>
          <w:p w:rsidR="000F7D1A" w:rsidRPr="001C7106" w:rsidRDefault="000F7D1A">
            <w:pPr>
              <w:jc w:val="center"/>
              <w:rPr>
                <w:rFonts w:ascii="宋体" w:hAnsi="宋体" w:cs="宋体"/>
                <w:sz w:val="24"/>
                <w:szCs w:val="24"/>
              </w:rPr>
            </w:pPr>
          </w:p>
        </w:tc>
        <w:tc>
          <w:tcPr>
            <w:tcW w:w="1850" w:type="dxa"/>
            <w:vAlign w:val="center"/>
          </w:tcPr>
          <w:p w:rsidR="000F7D1A" w:rsidRPr="001C7106" w:rsidRDefault="000F7D1A">
            <w:pPr>
              <w:jc w:val="center"/>
              <w:rPr>
                <w:rFonts w:ascii="宋体" w:hAnsi="宋体" w:cs="宋体"/>
                <w:sz w:val="24"/>
                <w:szCs w:val="24"/>
              </w:rPr>
            </w:pPr>
          </w:p>
        </w:tc>
      </w:tr>
      <w:tr w:rsidR="000F7D1A" w:rsidRPr="001C7106">
        <w:trPr>
          <w:trHeight w:val="554"/>
          <w:jc w:val="center"/>
        </w:trPr>
        <w:tc>
          <w:tcPr>
            <w:tcW w:w="641" w:type="dxa"/>
            <w:vAlign w:val="center"/>
          </w:tcPr>
          <w:p w:rsidR="000F7D1A" w:rsidRPr="001C7106" w:rsidRDefault="000F7D1A">
            <w:pPr>
              <w:jc w:val="center"/>
              <w:rPr>
                <w:rFonts w:ascii="宋体" w:hAnsi="宋体" w:cs="宋体"/>
                <w:sz w:val="24"/>
                <w:szCs w:val="24"/>
              </w:rPr>
            </w:pPr>
            <w:r w:rsidRPr="001C7106">
              <w:rPr>
                <w:rFonts w:ascii="宋体" w:hAnsi="宋体" w:cs="宋体" w:hint="eastAsia"/>
                <w:sz w:val="24"/>
                <w:szCs w:val="24"/>
              </w:rPr>
              <w:t>……</w:t>
            </w:r>
          </w:p>
        </w:tc>
        <w:tc>
          <w:tcPr>
            <w:tcW w:w="1330" w:type="dxa"/>
            <w:vAlign w:val="center"/>
          </w:tcPr>
          <w:p w:rsidR="000F7D1A" w:rsidRPr="001C7106" w:rsidRDefault="000F7D1A">
            <w:pPr>
              <w:jc w:val="center"/>
              <w:rPr>
                <w:rFonts w:ascii="宋体" w:hAnsi="宋体" w:cs="宋体"/>
                <w:sz w:val="24"/>
                <w:szCs w:val="24"/>
              </w:rPr>
            </w:pPr>
          </w:p>
        </w:tc>
        <w:tc>
          <w:tcPr>
            <w:tcW w:w="1511" w:type="dxa"/>
          </w:tcPr>
          <w:p w:rsidR="000F7D1A" w:rsidRPr="001C7106" w:rsidRDefault="000F7D1A">
            <w:pPr>
              <w:jc w:val="center"/>
              <w:rPr>
                <w:rFonts w:ascii="宋体" w:hAnsi="宋体" w:cs="宋体"/>
                <w:sz w:val="24"/>
                <w:szCs w:val="24"/>
              </w:rPr>
            </w:pPr>
          </w:p>
        </w:tc>
        <w:tc>
          <w:tcPr>
            <w:tcW w:w="1259" w:type="dxa"/>
          </w:tcPr>
          <w:p w:rsidR="000F7D1A" w:rsidRPr="001C7106" w:rsidRDefault="000F7D1A">
            <w:pPr>
              <w:jc w:val="center"/>
              <w:rPr>
                <w:rFonts w:ascii="宋体" w:hAnsi="宋体" w:cs="宋体"/>
                <w:sz w:val="24"/>
                <w:szCs w:val="24"/>
              </w:rPr>
            </w:pPr>
          </w:p>
        </w:tc>
        <w:tc>
          <w:tcPr>
            <w:tcW w:w="943" w:type="dxa"/>
          </w:tcPr>
          <w:p w:rsidR="000F7D1A" w:rsidRPr="001C7106" w:rsidRDefault="000F7D1A">
            <w:pPr>
              <w:jc w:val="center"/>
              <w:rPr>
                <w:rFonts w:ascii="宋体" w:hAnsi="宋体" w:cs="宋体"/>
                <w:sz w:val="24"/>
                <w:szCs w:val="24"/>
              </w:rPr>
            </w:pPr>
          </w:p>
        </w:tc>
        <w:tc>
          <w:tcPr>
            <w:tcW w:w="818" w:type="dxa"/>
          </w:tcPr>
          <w:p w:rsidR="000F7D1A" w:rsidRPr="001C7106" w:rsidRDefault="000F7D1A">
            <w:pPr>
              <w:jc w:val="center"/>
              <w:rPr>
                <w:rFonts w:ascii="宋体" w:hAnsi="宋体" w:cs="宋体"/>
                <w:sz w:val="24"/>
                <w:szCs w:val="24"/>
              </w:rPr>
            </w:pPr>
          </w:p>
        </w:tc>
        <w:tc>
          <w:tcPr>
            <w:tcW w:w="1331" w:type="dxa"/>
            <w:vAlign w:val="center"/>
          </w:tcPr>
          <w:p w:rsidR="000F7D1A" w:rsidRPr="001C7106" w:rsidRDefault="000F7D1A">
            <w:pPr>
              <w:jc w:val="center"/>
              <w:rPr>
                <w:rFonts w:ascii="宋体" w:hAnsi="宋体" w:cs="宋体"/>
                <w:sz w:val="24"/>
                <w:szCs w:val="24"/>
              </w:rPr>
            </w:pPr>
          </w:p>
        </w:tc>
        <w:tc>
          <w:tcPr>
            <w:tcW w:w="1850" w:type="dxa"/>
            <w:vAlign w:val="center"/>
          </w:tcPr>
          <w:p w:rsidR="000F7D1A" w:rsidRPr="001C7106" w:rsidRDefault="000F7D1A">
            <w:pPr>
              <w:jc w:val="center"/>
              <w:rPr>
                <w:rFonts w:ascii="宋体" w:hAnsi="宋体" w:cs="宋体"/>
                <w:sz w:val="24"/>
                <w:szCs w:val="24"/>
              </w:rPr>
            </w:pPr>
          </w:p>
        </w:tc>
      </w:tr>
    </w:tbl>
    <w:p w:rsidR="000F7D1A" w:rsidRPr="001C7106" w:rsidRDefault="000F7D1A">
      <w:pPr>
        <w:snapToGrid w:val="0"/>
        <w:ind w:firstLine="200"/>
        <w:rPr>
          <w:rFonts w:ascii="宋体" w:hAnsi="宋体" w:cs="宋体"/>
          <w:b/>
          <w:sz w:val="24"/>
          <w:szCs w:val="24"/>
        </w:rPr>
      </w:pPr>
      <w:r w:rsidRPr="001C7106">
        <w:rPr>
          <w:rFonts w:ascii="宋体" w:hAnsi="宋体" w:cs="宋体" w:hint="eastAsia"/>
          <w:b/>
          <w:sz w:val="24"/>
          <w:szCs w:val="24"/>
        </w:rPr>
        <w:t>注：1.此表不提供，视为无业绩。</w:t>
      </w:r>
    </w:p>
    <w:p w:rsidR="000F7D1A" w:rsidRPr="001C7106" w:rsidRDefault="000F7D1A">
      <w:pPr>
        <w:snapToGrid w:val="0"/>
        <w:ind w:firstLineChars="292" w:firstLine="704"/>
        <w:rPr>
          <w:rFonts w:ascii="宋体" w:hAnsi="宋体" w:cs="宋体"/>
          <w:b/>
          <w:sz w:val="24"/>
          <w:szCs w:val="24"/>
        </w:rPr>
      </w:pPr>
      <w:r w:rsidRPr="001C7106">
        <w:rPr>
          <w:rFonts w:ascii="宋体" w:hAnsi="宋体" w:cs="宋体" w:hint="eastAsia"/>
          <w:b/>
          <w:sz w:val="24"/>
          <w:szCs w:val="24"/>
        </w:rPr>
        <w:t>2.此表仅提供了格式，表格</w:t>
      </w:r>
      <w:proofErr w:type="gramStart"/>
      <w:r w:rsidRPr="001C7106">
        <w:rPr>
          <w:rFonts w:ascii="宋体" w:hAnsi="宋体" w:cs="宋体" w:hint="eastAsia"/>
          <w:b/>
          <w:sz w:val="24"/>
          <w:szCs w:val="24"/>
        </w:rPr>
        <w:t>不够可</w:t>
      </w:r>
      <w:proofErr w:type="gramEnd"/>
      <w:r w:rsidRPr="001C7106">
        <w:rPr>
          <w:rFonts w:ascii="宋体" w:hAnsi="宋体" w:cs="宋体" w:hint="eastAsia"/>
          <w:b/>
          <w:sz w:val="24"/>
          <w:szCs w:val="24"/>
        </w:rPr>
        <w:t>自行增加。</w:t>
      </w:r>
    </w:p>
    <w:p w:rsidR="000F7D1A" w:rsidRPr="001C7106" w:rsidRDefault="000F7D1A">
      <w:pPr>
        <w:snapToGrid w:val="0"/>
        <w:ind w:firstLineChars="291" w:firstLine="701"/>
        <w:rPr>
          <w:rFonts w:ascii="宋体" w:hAnsi="宋体" w:cs="宋体"/>
          <w:b/>
          <w:sz w:val="24"/>
          <w:szCs w:val="24"/>
        </w:rPr>
      </w:pPr>
      <w:r w:rsidRPr="001C7106">
        <w:rPr>
          <w:rFonts w:ascii="宋体" w:hAnsi="宋体" w:cs="宋体" w:hint="eastAsia"/>
          <w:b/>
          <w:sz w:val="24"/>
          <w:szCs w:val="24"/>
        </w:rPr>
        <w:t>3.后附</w:t>
      </w:r>
      <w:r w:rsidR="00AC34A7">
        <w:rPr>
          <w:rFonts w:ascii="宋体" w:hAnsi="宋体" w:cs="宋体" w:hint="eastAsia"/>
          <w:b/>
          <w:sz w:val="24"/>
          <w:szCs w:val="24"/>
        </w:rPr>
        <w:t>中标通知书或合同复印件以及验收单</w:t>
      </w:r>
      <w:r w:rsidRPr="001C7106">
        <w:rPr>
          <w:rFonts w:ascii="宋体" w:hAnsi="宋体" w:cs="宋体" w:hint="eastAsia"/>
          <w:b/>
          <w:sz w:val="24"/>
          <w:szCs w:val="24"/>
        </w:rPr>
        <w:t>（复印件加盖公章）。</w:t>
      </w:r>
    </w:p>
    <w:p w:rsidR="00AC34A7" w:rsidRPr="00AC34A7" w:rsidRDefault="000F7D1A" w:rsidP="00AC34A7">
      <w:pPr>
        <w:snapToGrid w:val="0"/>
        <w:ind w:firstLineChars="291" w:firstLine="701"/>
        <w:rPr>
          <w:rFonts w:ascii="宋体" w:hAnsi="宋体" w:cs="宋体"/>
          <w:b/>
          <w:sz w:val="24"/>
          <w:szCs w:val="24"/>
        </w:rPr>
      </w:pPr>
      <w:r w:rsidRPr="001C7106">
        <w:rPr>
          <w:rFonts w:ascii="宋体" w:hAnsi="宋体" w:cs="宋体" w:hint="eastAsia"/>
          <w:b/>
          <w:sz w:val="24"/>
          <w:szCs w:val="24"/>
        </w:rPr>
        <w:t>4.如本表格不适合投标人的实际情况，可自行制表填写。</w:t>
      </w:r>
    </w:p>
    <w:p w:rsidR="000F7D1A" w:rsidRPr="001C7106" w:rsidRDefault="000F7D1A">
      <w:pPr>
        <w:snapToGrid w:val="0"/>
        <w:ind w:firstLine="200"/>
        <w:rPr>
          <w:rFonts w:ascii="宋体" w:hAnsi="宋体" w:cs="宋体"/>
          <w:sz w:val="24"/>
          <w:szCs w:val="24"/>
          <w:u w:val="single"/>
        </w:rPr>
      </w:pPr>
      <w:r w:rsidRPr="001C7106">
        <w:rPr>
          <w:rFonts w:ascii="宋体" w:hAnsi="宋体" w:cs="宋体" w:hint="eastAsia"/>
          <w:sz w:val="24"/>
          <w:szCs w:val="24"/>
        </w:rPr>
        <w:t>被授权人签字（或盖章）：</w:t>
      </w:r>
      <w:r w:rsidRPr="001C7106">
        <w:rPr>
          <w:rFonts w:ascii="宋体" w:hAnsi="宋体" w:cs="宋体" w:hint="eastAsia"/>
          <w:sz w:val="24"/>
          <w:szCs w:val="24"/>
          <w:u w:val="single"/>
        </w:rPr>
        <w:t xml:space="preserve">             </w:t>
      </w:r>
    </w:p>
    <w:p w:rsidR="000F7D1A" w:rsidRPr="001C7106" w:rsidRDefault="000F7D1A">
      <w:pPr>
        <w:snapToGrid w:val="0"/>
        <w:ind w:firstLineChars="100" w:firstLine="240"/>
        <w:rPr>
          <w:rFonts w:ascii="宋体" w:hAnsi="宋体" w:cs="宋体"/>
          <w:sz w:val="24"/>
          <w:szCs w:val="24"/>
        </w:rPr>
      </w:pPr>
      <w:r w:rsidRPr="001C7106">
        <w:rPr>
          <w:rFonts w:ascii="宋体" w:hAnsi="宋体" w:cs="宋体" w:hint="eastAsia"/>
          <w:sz w:val="24"/>
          <w:szCs w:val="24"/>
        </w:rPr>
        <w:t xml:space="preserve">投标人公章：                    </w:t>
      </w:r>
    </w:p>
    <w:p w:rsidR="000F7D1A" w:rsidRPr="001C7106" w:rsidRDefault="000F7D1A">
      <w:pPr>
        <w:pStyle w:val="19"/>
        <w:jc w:val="right"/>
        <w:rPr>
          <w:rFonts w:eastAsia="宋体" w:hAnsi="宋体" w:cs="宋体"/>
          <w:sz w:val="24"/>
          <w:szCs w:val="24"/>
        </w:rPr>
      </w:pPr>
      <w:r w:rsidRPr="001C7106">
        <w:rPr>
          <w:rFonts w:eastAsia="宋体" w:hAnsi="宋体" w:cs="宋体" w:hint="eastAsia"/>
          <w:sz w:val="24"/>
          <w:szCs w:val="24"/>
        </w:rPr>
        <w:t>年    月    日</w:t>
      </w:r>
    </w:p>
    <w:p w:rsidR="000F7D1A" w:rsidRPr="001C7106" w:rsidRDefault="000F7D1A">
      <w:pPr>
        <w:snapToGrid w:val="0"/>
        <w:jc w:val="left"/>
        <w:rPr>
          <w:rFonts w:ascii="宋体" w:hAnsi="宋体" w:cs="宋体"/>
          <w:b/>
          <w:sz w:val="24"/>
        </w:rPr>
      </w:pPr>
      <w:r w:rsidRPr="001C7106">
        <w:rPr>
          <w:rFonts w:hAnsi="宋体" w:cs="宋体"/>
          <w:sz w:val="24"/>
          <w:szCs w:val="24"/>
        </w:rPr>
        <w:br w:type="page"/>
      </w:r>
      <w:r w:rsidRPr="001C7106">
        <w:rPr>
          <w:rFonts w:ascii="宋体" w:hAnsi="宋体" w:cs="宋体" w:hint="eastAsia"/>
          <w:b/>
          <w:sz w:val="24"/>
        </w:rPr>
        <w:lastRenderedPageBreak/>
        <w:t>6、投标人情况介绍</w:t>
      </w:r>
    </w:p>
    <w:p w:rsidR="000F7D1A" w:rsidRPr="001C7106" w:rsidRDefault="000F7D1A">
      <w:pPr>
        <w:ind w:left="65" w:right="6"/>
        <w:jc w:val="center"/>
        <w:rPr>
          <w:rFonts w:ascii="宋体" w:hAnsi="宋体" w:cs="宋体"/>
          <w:b/>
          <w:sz w:val="32"/>
          <w:szCs w:val="32"/>
        </w:rPr>
      </w:pPr>
      <w:r w:rsidRPr="001C7106">
        <w:rPr>
          <w:rFonts w:ascii="宋体" w:hAnsi="宋体" w:cs="宋体" w:hint="eastAsia"/>
          <w:b/>
          <w:sz w:val="32"/>
          <w:szCs w:val="32"/>
        </w:rPr>
        <w:t>投标人基本情况表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00"/>
        <w:gridCol w:w="2119"/>
        <w:gridCol w:w="1920"/>
        <w:gridCol w:w="2756"/>
      </w:tblGrid>
      <w:tr w:rsidR="000F7D1A" w:rsidRPr="001C7106">
        <w:trPr>
          <w:cantSplit/>
          <w:trHeight w:val="401"/>
        </w:trPr>
        <w:tc>
          <w:tcPr>
            <w:tcW w:w="645" w:type="dxa"/>
            <w:vMerge w:val="restart"/>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投</w:t>
            </w:r>
          </w:p>
          <w:p w:rsidR="000F7D1A" w:rsidRPr="001C7106" w:rsidRDefault="000F7D1A" w:rsidP="007E0978">
            <w:pPr>
              <w:spacing w:line="240" w:lineRule="auto"/>
              <w:jc w:val="center"/>
              <w:rPr>
                <w:rFonts w:ascii="宋体" w:hAnsi="宋体" w:cs="宋体"/>
                <w:sz w:val="24"/>
                <w:szCs w:val="24"/>
              </w:rPr>
            </w:pPr>
          </w:p>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标</w:t>
            </w:r>
          </w:p>
          <w:p w:rsidR="000F7D1A" w:rsidRPr="001C7106" w:rsidRDefault="000F7D1A" w:rsidP="007E0978">
            <w:pPr>
              <w:spacing w:line="240" w:lineRule="auto"/>
              <w:jc w:val="center"/>
              <w:rPr>
                <w:rFonts w:ascii="宋体" w:hAnsi="宋体" w:cs="宋体"/>
                <w:sz w:val="24"/>
                <w:szCs w:val="24"/>
              </w:rPr>
            </w:pPr>
          </w:p>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人</w:t>
            </w:r>
          </w:p>
          <w:p w:rsidR="000F7D1A" w:rsidRPr="001C7106" w:rsidRDefault="000F7D1A" w:rsidP="007E0978">
            <w:pPr>
              <w:spacing w:line="240" w:lineRule="auto"/>
              <w:jc w:val="center"/>
              <w:rPr>
                <w:rFonts w:ascii="宋体" w:hAnsi="宋体" w:cs="宋体"/>
                <w:sz w:val="24"/>
                <w:szCs w:val="24"/>
              </w:rPr>
            </w:pPr>
          </w:p>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概</w:t>
            </w:r>
          </w:p>
          <w:p w:rsidR="000F7D1A" w:rsidRPr="001C7106" w:rsidRDefault="000F7D1A" w:rsidP="007E0978">
            <w:pPr>
              <w:spacing w:line="240" w:lineRule="auto"/>
              <w:jc w:val="center"/>
              <w:rPr>
                <w:rFonts w:ascii="宋体" w:hAnsi="宋体" w:cs="宋体"/>
                <w:sz w:val="24"/>
                <w:szCs w:val="24"/>
              </w:rPr>
            </w:pPr>
          </w:p>
          <w:p w:rsidR="000F7D1A" w:rsidRPr="001C7106" w:rsidRDefault="000F7D1A" w:rsidP="007E0978">
            <w:pPr>
              <w:spacing w:line="240" w:lineRule="auto"/>
              <w:jc w:val="center"/>
              <w:rPr>
                <w:rFonts w:ascii="宋体" w:hAnsi="宋体" w:cs="宋体"/>
                <w:sz w:val="24"/>
                <w:szCs w:val="24"/>
              </w:rPr>
            </w:pPr>
            <w:proofErr w:type="gramStart"/>
            <w:r w:rsidRPr="001C7106">
              <w:rPr>
                <w:rFonts w:ascii="宋体" w:hAnsi="宋体" w:cs="宋体" w:hint="eastAsia"/>
                <w:sz w:val="24"/>
                <w:szCs w:val="24"/>
              </w:rPr>
              <w:t>况</w:t>
            </w:r>
            <w:proofErr w:type="gramEnd"/>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公司名称</w:t>
            </w:r>
          </w:p>
        </w:tc>
        <w:tc>
          <w:tcPr>
            <w:tcW w:w="6795" w:type="dxa"/>
            <w:gridSpan w:val="3"/>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565"/>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地址</w:t>
            </w:r>
          </w:p>
        </w:tc>
        <w:tc>
          <w:tcPr>
            <w:tcW w:w="6795" w:type="dxa"/>
            <w:gridSpan w:val="3"/>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450"/>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经营范围</w:t>
            </w:r>
          </w:p>
        </w:tc>
        <w:tc>
          <w:tcPr>
            <w:tcW w:w="6795" w:type="dxa"/>
            <w:gridSpan w:val="3"/>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450"/>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成立时间</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经济性质</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451"/>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法定代表人</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联系电话</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450"/>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注册资金</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技术人员数</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483"/>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资产总额</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净资产</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617"/>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工商登记号</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税务登记号</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624"/>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是否依法纳税</w:t>
            </w:r>
          </w:p>
        </w:tc>
        <w:tc>
          <w:tcPr>
            <w:tcW w:w="2119" w:type="dxa"/>
            <w:vAlign w:val="center"/>
          </w:tcPr>
          <w:p w:rsidR="000F7D1A" w:rsidRPr="001C7106" w:rsidRDefault="000F7D1A" w:rsidP="007E0978">
            <w:pPr>
              <w:spacing w:line="240" w:lineRule="auto"/>
              <w:jc w:val="center"/>
              <w:rPr>
                <w:rFonts w:ascii="宋体" w:hAnsi="宋体" w:cs="宋体"/>
                <w:sz w:val="24"/>
                <w:szCs w:val="24"/>
              </w:rPr>
            </w:pPr>
          </w:p>
        </w:tc>
        <w:tc>
          <w:tcPr>
            <w:tcW w:w="192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是否参加社保</w:t>
            </w:r>
          </w:p>
        </w:tc>
        <w:tc>
          <w:tcPr>
            <w:tcW w:w="2756" w:type="dxa"/>
            <w:vAlign w:val="center"/>
          </w:tcPr>
          <w:p w:rsidR="000F7D1A" w:rsidRPr="001C7106" w:rsidRDefault="000F7D1A" w:rsidP="007E0978">
            <w:pPr>
              <w:spacing w:line="240" w:lineRule="auto"/>
              <w:jc w:val="center"/>
              <w:rPr>
                <w:rFonts w:ascii="宋体" w:hAnsi="宋体" w:cs="宋体"/>
                <w:sz w:val="24"/>
                <w:szCs w:val="24"/>
              </w:rPr>
            </w:pPr>
          </w:p>
        </w:tc>
      </w:tr>
      <w:tr w:rsidR="000F7D1A" w:rsidRPr="001C7106">
        <w:trPr>
          <w:cantSplit/>
          <w:trHeight w:val="1071"/>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1800" w:type="dxa"/>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近三年公司</w:t>
            </w:r>
          </w:p>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业绩、信誉</w:t>
            </w:r>
          </w:p>
        </w:tc>
        <w:tc>
          <w:tcPr>
            <w:tcW w:w="6795" w:type="dxa"/>
            <w:gridSpan w:val="3"/>
            <w:vAlign w:val="center"/>
          </w:tcPr>
          <w:p w:rsidR="000F7D1A" w:rsidRPr="001C7106" w:rsidRDefault="000F7D1A" w:rsidP="007E0978">
            <w:pPr>
              <w:spacing w:line="240" w:lineRule="auto"/>
              <w:rPr>
                <w:rFonts w:ascii="宋体" w:hAnsi="宋体" w:cs="宋体"/>
                <w:sz w:val="24"/>
                <w:szCs w:val="24"/>
              </w:rPr>
            </w:pPr>
            <w:r w:rsidRPr="001C7106">
              <w:rPr>
                <w:rFonts w:ascii="宋体" w:hAnsi="宋体" w:cs="宋体" w:hint="eastAsia"/>
                <w:sz w:val="24"/>
                <w:szCs w:val="24"/>
              </w:rPr>
              <w:t>合同总额：     万元，合同履行情况：</w:t>
            </w:r>
          </w:p>
          <w:p w:rsidR="000F7D1A" w:rsidRPr="001C7106" w:rsidRDefault="000F7D1A" w:rsidP="007E0978">
            <w:pPr>
              <w:spacing w:line="240" w:lineRule="auto"/>
              <w:jc w:val="center"/>
              <w:rPr>
                <w:rFonts w:ascii="宋体" w:hAnsi="宋体" w:cs="宋体"/>
                <w:sz w:val="24"/>
                <w:szCs w:val="24"/>
              </w:rPr>
            </w:pPr>
          </w:p>
          <w:p w:rsidR="000F7D1A" w:rsidRPr="001C7106" w:rsidRDefault="000F7D1A" w:rsidP="007E0978">
            <w:pPr>
              <w:spacing w:line="240" w:lineRule="auto"/>
              <w:rPr>
                <w:rFonts w:ascii="宋体" w:hAnsi="宋体" w:cs="宋体"/>
                <w:sz w:val="24"/>
                <w:szCs w:val="24"/>
              </w:rPr>
            </w:pPr>
          </w:p>
        </w:tc>
      </w:tr>
      <w:tr w:rsidR="000F7D1A" w:rsidRPr="001C7106">
        <w:trPr>
          <w:cantSplit/>
          <w:trHeight w:val="2784"/>
        </w:trPr>
        <w:tc>
          <w:tcPr>
            <w:tcW w:w="645" w:type="dxa"/>
            <w:vMerge/>
            <w:vAlign w:val="center"/>
          </w:tcPr>
          <w:p w:rsidR="000F7D1A" w:rsidRPr="001C7106" w:rsidRDefault="000F7D1A" w:rsidP="007E0978">
            <w:pPr>
              <w:spacing w:line="240" w:lineRule="auto"/>
              <w:jc w:val="center"/>
              <w:rPr>
                <w:rFonts w:ascii="宋体" w:hAnsi="宋体" w:cs="宋体"/>
                <w:sz w:val="24"/>
                <w:szCs w:val="24"/>
              </w:rPr>
            </w:pPr>
          </w:p>
        </w:tc>
        <w:tc>
          <w:tcPr>
            <w:tcW w:w="8595" w:type="dxa"/>
            <w:gridSpan w:val="4"/>
          </w:tcPr>
          <w:p w:rsidR="000F7D1A" w:rsidRPr="001C7106" w:rsidRDefault="000F7D1A" w:rsidP="007E0978">
            <w:pPr>
              <w:spacing w:line="240" w:lineRule="auto"/>
              <w:rPr>
                <w:rFonts w:ascii="宋体" w:hAnsi="宋体" w:cs="宋体"/>
                <w:sz w:val="24"/>
                <w:szCs w:val="24"/>
              </w:rPr>
            </w:pPr>
            <w:r w:rsidRPr="001C7106">
              <w:rPr>
                <w:rFonts w:ascii="宋体" w:hAnsi="宋体" w:cs="宋体" w:hint="eastAsia"/>
                <w:sz w:val="24"/>
                <w:szCs w:val="24"/>
              </w:rPr>
              <w:t>单位优势及特点：</w:t>
            </w:r>
          </w:p>
        </w:tc>
      </w:tr>
      <w:tr w:rsidR="000F7D1A" w:rsidRPr="001C7106">
        <w:trPr>
          <w:trHeight w:val="811"/>
        </w:trPr>
        <w:tc>
          <w:tcPr>
            <w:tcW w:w="2445" w:type="dxa"/>
            <w:gridSpan w:val="2"/>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法定代表人签字</w:t>
            </w:r>
          </w:p>
        </w:tc>
        <w:tc>
          <w:tcPr>
            <w:tcW w:w="6795" w:type="dxa"/>
            <w:gridSpan w:val="3"/>
            <w:vAlign w:val="center"/>
          </w:tcPr>
          <w:p w:rsidR="000F7D1A" w:rsidRPr="001C7106" w:rsidRDefault="000F7D1A" w:rsidP="007E0978">
            <w:pPr>
              <w:spacing w:line="240" w:lineRule="auto"/>
              <w:jc w:val="center"/>
              <w:rPr>
                <w:rFonts w:ascii="宋体" w:hAnsi="宋体" w:cs="宋体"/>
                <w:sz w:val="24"/>
                <w:szCs w:val="24"/>
              </w:rPr>
            </w:pPr>
            <w:r w:rsidRPr="001C7106">
              <w:rPr>
                <w:rFonts w:ascii="宋体" w:hAnsi="宋体" w:cs="宋体" w:hint="eastAsia"/>
                <w:sz w:val="24"/>
                <w:szCs w:val="24"/>
              </w:rPr>
              <w:t>（单位公章）</w:t>
            </w:r>
          </w:p>
          <w:p w:rsidR="000F7D1A" w:rsidRPr="001C7106" w:rsidRDefault="000F7D1A" w:rsidP="007E0978">
            <w:pPr>
              <w:spacing w:line="240" w:lineRule="auto"/>
              <w:jc w:val="right"/>
              <w:rPr>
                <w:rFonts w:ascii="宋体" w:hAnsi="宋体" w:cs="宋体"/>
                <w:sz w:val="24"/>
                <w:szCs w:val="24"/>
              </w:rPr>
            </w:pPr>
            <w:r w:rsidRPr="001C7106">
              <w:rPr>
                <w:rFonts w:ascii="宋体" w:hAnsi="宋体" w:cs="宋体" w:hint="eastAsia"/>
                <w:sz w:val="24"/>
                <w:szCs w:val="24"/>
              </w:rPr>
              <w:t>年   月   日</w:t>
            </w:r>
          </w:p>
        </w:tc>
      </w:tr>
    </w:tbl>
    <w:p w:rsidR="000F7D1A" w:rsidRPr="001C7106" w:rsidRDefault="000F7D1A">
      <w:pPr>
        <w:pStyle w:val="aff1"/>
        <w:spacing w:before="0" w:beforeAutospacing="0" w:after="0" w:afterAutospacing="0"/>
        <w:rPr>
          <w:rFonts w:cs="宋体"/>
          <w:snapToGrid w:val="0"/>
        </w:rPr>
      </w:pPr>
      <w:r w:rsidRPr="001C7106">
        <w:rPr>
          <w:rFonts w:cs="宋体" w:hint="eastAsia"/>
          <w:snapToGrid w:val="0"/>
        </w:rPr>
        <w:t>说明：本表后应附有单位简介。</w:t>
      </w:r>
    </w:p>
    <w:p w:rsidR="000F7D1A" w:rsidRPr="001C7106" w:rsidRDefault="000F7D1A">
      <w:pPr>
        <w:snapToGrid w:val="0"/>
        <w:rPr>
          <w:rFonts w:ascii="宋体" w:hAnsi="宋体" w:cs="宋体"/>
          <w:sz w:val="24"/>
          <w:szCs w:val="24"/>
        </w:rPr>
      </w:pPr>
    </w:p>
    <w:p w:rsidR="000F7D1A" w:rsidRPr="001C7106" w:rsidRDefault="000F7D1A">
      <w:pPr>
        <w:snapToGrid w:val="0"/>
        <w:rPr>
          <w:rFonts w:ascii="宋体" w:hAnsi="宋体" w:cs="宋体"/>
          <w:spacing w:val="20"/>
          <w:sz w:val="24"/>
          <w:szCs w:val="24"/>
          <w:u w:val="single"/>
        </w:rPr>
      </w:pPr>
      <w:r w:rsidRPr="001C7106">
        <w:rPr>
          <w:rFonts w:ascii="宋体" w:hAnsi="宋体" w:cs="宋体" w:hint="eastAsia"/>
          <w:sz w:val="24"/>
          <w:szCs w:val="24"/>
        </w:rPr>
        <w:t>被授权人签字（或盖章）</w:t>
      </w:r>
      <w:r w:rsidRPr="001C7106">
        <w:rPr>
          <w:rFonts w:ascii="宋体" w:hAnsi="宋体" w:cs="宋体" w:hint="eastAsia"/>
          <w:spacing w:val="20"/>
          <w:sz w:val="24"/>
          <w:szCs w:val="24"/>
        </w:rPr>
        <w:t>：</w:t>
      </w:r>
      <w:r w:rsidRPr="001C7106">
        <w:rPr>
          <w:rFonts w:ascii="宋体" w:hAnsi="宋体" w:cs="宋体" w:hint="eastAsia"/>
          <w:spacing w:val="20"/>
          <w:sz w:val="24"/>
          <w:szCs w:val="24"/>
          <w:u w:val="single"/>
        </w:rPr>
        <w:t xml:space="preserve">        </w:t>
      </w:r>
    </w:p>
    <w:p w:rsidR="000F7D1A" w:rsidRPr="001C7106" w:rsidRDefault="000F7D1A">
      <w:pPr>
        <w:snapToGrid w:val="0"/>
        <w:rPr>
          <w:rFonts w:ascii="宋体" w:hAnsi="宋体" w:cs="宋体"/>
          <w:b/>
          <w:sz w:val="24"/>
        </w:rPr>
      </w:pPr>
      <w:r w:rsidRPr="001C7106">
        <w:rPr>
          <w:rFonts w:hAnsi="宋体" w:cs="宋体" w:hint="eastAsia"/>
          <w:sz w:val="24"/>
          <w:szCs w:val="24"/>
        </w:rPr>
        <w:t>投标人公章：</w:t>
      </w:r>
      <w:r w:rsidRPr="001C7106">
        <w:rPr>
          <w:rFonts w:hAnsi="宋体" w:cs="宋体" w:hint="eastAsia"/>
          <w:sz w:val="24"/>
          <w:szCs w:val="24"/>
        </w:rPr>
        <w:t xml:space="preserve">                           </w:t>
      </w:r>
      <w:r w:rsidRPr="001C7106">
        <w:rPr>
          <w:rFonts w:hAnsi="宋体" w:cs="宋体" w:hint="eastAsia"/>
          <w:sz w:val="24"/>
          <w:szCs w:val="24"/>
        </w:rPr>
        <w:t>年</w:t>
      </w:r>
      <w:r w:rsidRPr="001C7106">
        <w:rPr>
          <w:rFonts w:hAnsi="宋体" w:cs="宋体" w:hint="eastAsia"/>
          <w:sz w:val="24"/>
          <w:szCs w:val="24"/>
        </w:rPr>
        <w:t xml:space="preserve">    </w:t>
      </w:r>
      <w:r w:rsidRPr="001C7106">
        <w:rPr>
          <w:rFonts w:hAnsi="宋体" w:cs="宋体" w:hint="eastAsia"/>
          <w:sz w:val="24"/>
          <w:szCs w:val="24"/>
        </w:rPr>
        <w:t>月</w:t>
      </w:r>
      <w:r w:rsidRPr="001C7106">
        <w:rPr>
          <w:rFonts w:hAnsi="宋体" w:cs="宋体" w:hint="eastAsia"/>
          <w:sz w:val="24"/>
          <w:szCs w:val="24"/>
        </w:rPr>
        <w:t xml:space="preserve">    </w:t>
      </w:r>
      <w:r w:rsidRPr="001C7106">
        <w:rPr>
          <w:rFonts w:hAnsi="宋体" w:cs="宋体" w:hint="eastAsia"/>
          <w:sz w:val="24"/>
          <w:szCs w:val="24"/>
        </w:rPr>
        <w:t>日</w:t>
      </w:r>
      <w:r w:rsidRPr="001C7106">
        <w:rPr>
          <w:rFonts w:hAnsi="宋体" w:cs="宋体"/>
          <w:sz w:val="24"/>
          <w:szCs w:val="24"/>
        </w:rPr>
        <w:br w:type="page"/>
      </w:r>
      <w:r w:rsidRPr="001C7106">
        <w:rPr>
          <w:rFonts w:ascii="宋体" w:hAnsi="宋体" w:cs="宋体" w:hint="eastAsia"/>
          <w:b/>
          <w:sz w:val="24"/>
        </w:rPr>
        <w:lastRenderedPageBreak/>
        <w:t>7、商务响应表</w:t>
      </w:r>
    </w:p>
    <w:p w:rsidR="000F7D1A" w:rsidRPr="001C7106" w:rsidRDefault="000F7D1A">
      <w:pPr>
        <w:snapToGrid w:val="0"/>
        <w:jc w:val="center"/>
        <w:rPr>
          <w:rFonts w:ascii="宋体" w:hAnsi="宋体" w:cs="宋体"/>
          <w:b/>
          <w:bCs/>
          <w:sz w:val="28"/>
          <w:szCs w:val="28"/>
          <w:u w:val="single"/>
        </w:rPr>
      </w:pPr>
      <w:r w:rsidRPr="001C7106">
        <w:rPr>
          <w:rFonts w:ascii="宋体" w:hAnsi="宋体" w:cs="宋体" w:hint="eastAsia"/>
          <w:b/>
          <w:bCs/>
          <w:sz w:val="28"/>
          <w:szCs w:val="28"/>
        </w:rPr>
        <w:t>商务响应表</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86"/>
        <w:gridCol w:w="3086"/>
        <w:gridCol w:w="1411"/>
      </w:tblGrid>
      <w:tr w:rsidR="000F7D1A" w:rsidRPr="001C7106" w:rsidTr="005744B9">
        <w:trPr>
          <w:trHeight w:val="696"/>
        </w:trPr>
        <w:tc>
          <w:tcPr>
            <w:tcW w:w="910" w:type="dxa"/>
          </w:tcPr>
          <w:p w:rsidR="000F7D1A" w:rsidRPr="001C7106" w:rsidRDefault="000F7D1A">
            <w:pPr>
              <w:spacing w:before="240" w:after="240"/>
              <w:jc w:val="center"/>
              <w:rPr>
                <w:rFonts w:ascii="宋体" w:hAnsi="宋体" w:cs="宋体"/>
                <w:sz w:val="24"/>
                <w:szCs w:val="24"/>
              </w:rPr>
            </w:pPr>
            <w:r w:rsidRPr="001C7106">
              <w:rPr>
                <w:rFonts w:ascii="宋体" w:hAnsi="宋体" w:cs="宋体" w:hint="eastAsia"/>
                <w:sz w:val="24"/>
                <w:szCs w:val="24"/>
              </w:rPr>
              <w:t>序号</w:t>
            </w:r>
          </w:p>
        </w:tc>
        <w:tc>
          <w:tcPr>
            <w:tcW w:w="3086" w:type="dxa"/>
          </w:tcPr>
          <w:p w:rsidR="000F7D1A" w:rsidRPr="001C7106" w:rsidRDefault="000F7D1A">
            <w:pPr>
              <w:spacing w:before="240" w:after="240"/>
              <w:jc w:val="center"/>
              <w:rPr>
                <w:rFonts w:ascii="宋体" w:hAnsi="宋体" w:cs="宋体"/>
                <w:sz w:val="24"/>
                <w:szCs w:val="24"/>
              </w:rPr>
            </w:pPr>
            <w:r w:rsidRPr="001C7106">
              <w:rPr>
                <w:rFonts w:ascii="宋体" w:hAnsi="宋体" w:cs="宋体" w:hint="eastAsia"/>
                <w:sz w:val="24"/>
                <w:szCs w:val="24"/>
              </w:rPr>
              <w:t>招标文件的规定</w:t>
            </w:r>
          </w:p>
        </w:tc>
        <w:tc>
          <w:tcPr>
            <w:tcW w:w="3086" w:type="dxa"/>
          </w:tcPr>
          <w:p w:rsidR="000F7D1A" w:rsidRPr="001C7106" w:rsidRDefault="000F7D1A">
            <w:pPr>
              <w:spacing w:before="240" w:after="240"/>
              <w:jc w:val="center"/>
              <w:rPr>
                <w:rFonts w:ascii="宋体" w:hAnsi="宋体" w:cs="宋体"/>
                <w:sz w:val="24"/>
                <w:szCs w:val="24"/>
              </w:rPr>
            </w:pPr>
            <w:r w:rsidRPr="001C7106">
              <w:rPr>
                <w:rFonts w:ascii="宋体" w:hAnsi="宋体" w:cs="宋体" w:hint="eastAsia"/>
                <w:sz w:val="24"/>
                <w:szCs w:val="24"/>
              </w:rPr>
              <w:t>投标文件的相应</w:t>
            </w:r>
          </w:p>
        </w:tc>
        <w:tc>
          <w:tcPr>
            <w:tcW w:w="1411" w:type="dxa"/>
          </w:tcPr>
          <w:p w:rsidR="000F7D1A" w:rsidRPr="001C7106" w:rsidRDefault="000F7D1A">
            <w:pPr>
              <w:spacing w:before="240" w:after="240"/>
              <w:jc w:val="center"/>
              <w:rPr>
                <w:rFonts w:ascii="宋体" w:hAnsi="宋体" w:cs="宋体"/>
                <w:sz w:val="24"/>
                <w:szCs w:val="24"/>
              </w:rPr>
            </w:pPr>
            <w:r w:rsidRPr="001C7106">
              <w:rPr>
                <w:rFonts w:ascii="宋体" w:hAnsi="宋体" w:cs="宋体" w:hint="eastAsia"/>
                <w:sz w:val="24"/>
                <w:szCs w:val="24"/>
              </w:rPr>
              <w:t>偏离说明</w:t>
            </w:r>
          </w:p>
        </w:tc>
      </w:tr>
      <w:tr w:rsidR="000F7D1A" w:rsidRPr="001C7106" w:rsidTr="005744B9">
        <w:trPr>
          <w:trHeight w:val="696"/>
        </w:trPr>
        <w:tc>
          <w:tcPr>
            <w:tcW w:w="910"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1411" w:type="dxa"/>
          </w:tcPr>
          <w:p w:rsidR="000F7D1A" w:rsidRPr="001C7106" w:rsidRDefault="000F7D1A">
            <w:pPr>
              <w:spacing w:before="240" w:after="240"/>
              <w:rPr>
                <w:rFonts w:ascii="宋体" w:hAnsi="宋体" w:cs="宋体"/>
                <w:sz w:val="24"/>
                <w:szCs w:val="24"/>
              </w:rPr>
            </w:pPr>
          </w:p>
        </w:tc>
      </w:tr>
      <w:tr w:rsidR="000F7D1A" w:rsidRPr="001C7106" w:rsidTr="005744B9">
        <w:trPr>
          <w:trHeight w:val="696"/>
        </w:trPr>
        <w:tc>
          <w:tcPr>
            <w:tcW w:w="910"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1411" w:type="dxa"/>
          </w:tcPr>
          <w:p w:rsidR="000F7D1A" w:rsidRPr="001C7106" w:rsidRDefault="000F7D1A">
            <w:pPr>
              <w:spacing w:before="240" w:after="240"/>
              <w:rPr>
                <w:rFonts w:ascii="宋体" w:hAnsi="宋体" w:cs="宋体"/>
                <w:sz w:val="24"/>
                <w:szCs w:val="24"/>
              </w:rPr>
            </w:pPr>
          </w:p>
        </w:tc>
      </w:tr>
      <w:tr w:rsidR="000F7D1A" w:rsidRPr="001C7106" w:rsidTr="005744B9">
        <w:trPr>
          <w:trHeight w:val="696"/>
        </w:trPr>
        <w:tc>
          <w:tcPr>
            <w:tcW w:w="910"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3086" w:type="dxa"/>
          </w:tcPr>
          <w:p w:rsidR="000F7D1A" w:rsidRPr="001C7106" w:rsidRDefault="000F7D1A">
            <w:pPr>
              <w:spacing w:before="240" w:after="240"/>
              <w:rPr>
                <w:rFonts w:ascii="宋体" w:hAnsi="宋体" w:cs="宋体"/>
                <w:sz w:val="24"/>
                <w:szCs w:val="24"/>
              </w:rPr>
            </w:pPr>
          </w:p>
        </w:tc>
        <w:tc>
          <w:tcPr>
            <w:tcW w:w="1411" w:type="dxa"/>
          </w:tcPr>
          <w:p w:rsidR="000F7D1A" w:rsidRPr="001C7106" w:rsidRDefault="000F7D1A">
            <w:pPr>
              <w:spacing w:before="240" w:after="240"/>
              <w:rPr>
                <w:rFonts w:ascii="宋体" w:hAnsi="宋体" w:cs="宋体"/>
                <w:sz w:val="24"/>
                <w:szCs w:val="24"/>
              </w:rPr>
            </w:pPr>
          </w:p>
        </w:tc>
      </w:tr>
    </w:tbl>
    <w:p w:rsidR="000F7D1A" w:rsidRPr="001C7106" w:rsidRDefault="000F7D1A">
      <w:pPr>
        <w:pStyle w:val="31"/>
        <w:spacing w:line="360" w:lineRule="auto"/>
        <w:ind w:leftChars="67" w:left="141"/>
        <w:jc w:val="left"/>
        <w:rPr>
          <w:rFonts w:cs="宋体"/>
          <w:sz w:val="21"/>
          <w:szCs w:val="21"/>
        </w:rPr>
      </w:pPr>
      <w:r w:rsidRPr="001C7106">
        <w:rPr>
          <w:rFonts w:cs="宋体" w:hint="eastAsia"/>
          <w:sz w:val="24"/>
          <w:szCs w:val="24"/>
        </w:rPr>
        <w:t>注：投标人的投标文件（除技术规格部分）与招标文件之规定存在偏离的，应在此表中如实说明。未在上表中说明的，将被认为</w:t>
      </w:r>
      <w:proofErr w:type="gramStart"/>
      <w:r w:rsidRPr="001C7106">
        <w:rPr>
          <w:rFonts w:cs="宋体" w:hint="eastAsia"/>
          <w:sz w:val="24"/>
          <w:szCs w:val="24"/>
        </w:rPr>
        <w:t>完全响应</w:t>
      </w:r>
      <w:proofErr w:type="gramEnd"/>
      <w:r w:rsidRPr="001C7106">
        <w:rPr>
          <w:rFonts w:cs="宋体" w:hint="eastAsia"/>
          <w:sz w:val="24"/>
          <w:szCs w:val="24"/>
        </w:rPr>
        <w:t>招标文件的规定。</w:t>
      </w:r>
    </w:p>
    <w:p w:rsidR="000F7D1A" w:rsidRPr="001C7106" w:rsidRDefault="000F7D1A">
      <w:pPr>
        <w:pStyle w:val="31"/>
        <w:spacing w:line="360" w:lineRule="auto"/>
        <w:rPr>
          <w:rFonts w:cs="宋体"/>
          <w:sz w:val="21"/>
          <w:szCs w:val="21"/>
        </w:rPr>
      </w:pPr>
    </w:p>
    <w:p w:rsidR="000F7D1A" w:rsidRPr="001C7106" w:rsidRDefault="000F7D1A">
      <w:pPr>
        <w:snapToGrid w:val="0"/>
        <w:rPr>
          <w:rFonts w:ascii="宋体" w:hAnsi="宋体" w:cs="宋体"/>
          <w:spacing w:val="20"/>
          <w:sz w:val="24"/>
          <w:u w:val="single"/>
        </w:rPr>
      </w:pPr>
      <w:r w:rsidRPr="001C7106">
        <w:rPr>
          <w:rFonts w:ascii="宋体" w:hAnsi="宋体" w:cs="宋体" w:hint="eastAsia"/>
          <w:sz w:val="24"/>
        </w:rPr>
        <w:t>被授权人签字（或盖章）</w:t>
      </w:r>
      <w:r w:rsidRPr="001C7106">
        <w:rPr>
          <w:rFonts w:ascii="宋体" w:hAnsi="宋体" w:cs="宋体" w:hint="eastAsia"/>
          <w:spacing w:val="20"/>
          <w:sz w:val="24"/>
        </w:rPr>
        <w:t>：</w:t>
      </w:r>
      <w:r w:rsidRPr="001C7106">
        <w:rPr>
          <w:rFonts w:ascii="宋体" w:hAnsi="宋体" w:cs="宋体" w:hint="eastAsia"/>
          <w:spacing w:val="20"/>
          <w:sz w:val="24"/>
          <w:u w:val="single"/>
        </w:rPr>
        <w:t xml:space="preserve">        </w:t>
      </w:r>
    </w:p>
    <w:p w:rsidR="000F7D1A" w:rsidRPr="001C7106" w:rsidRDefault="000F7D1A">
      <w:pPr>
        <w:snapToGrid w:val="0"/>
        <w:jc w:val="left"/>
        <w:rPr>
          <w:rFonts w:ascii="宋体" w:hAnsi="宋体" w:cs="宋体"/>
          <w:b/>
          <w:sz w:val="24"/>
        </w:rPr>
      </w:pPr>
      <w:r w:rsidRPr="001C7106">
        <w:rPr>
          <w:rFonts w:hAnsi="宋体" w:cs="宋体" w:hint="eastAsia"/>
          <w:sz w:val="24"/>
        </w:rPr>
        <w:t>投标人公章：</w:t>
      </w:r>
      <w:r w:rsidRPr="001C7106">
        <w:rPr>
          <w:rFonts w:hAnsi="宋体" w:cs="宋体" w:hint="eastAsia"/>
          <w:sz w:val="24"/>
        </w:rPr>
        <w:t xml:space="preserve">                                   </w:t>
      </w:r>
      <w:r w:rsidRPr="001C7106">
        <w:rPr>
          <w:rFonts w:hAnsi="宋体" w:cs="宋体" w:hint="eastAsia"/>
          <w:sz w:val="24"/>
        </w:rPr>
        <w:t>年</w:t>
      </w:r>
      <w:r w:rsidRPr="001C7106">
        <w:rPr>
          <w:rFonts w:hAnsi="宋体" w:cs="宋体" w:hint="eastAsia"/>
          <w:sz w:val="24"/>
        </w:rPr>
        <w:t xml:space="preserve">    </w:t>
      </w:r>
      <w:r w:rsidRPr="001C7106">
        <w:rPr>
          <w:rFonts w:hAnsi="宋体" w:cs="宋体" w:hint="eastAsia"/>
          <w:sz w:val="24"/>
        </w:rPr>
        <w:t>月</w:t>
      </w:r>
      <w:r w:rsidRPr="001C7106">
        <w:rPr>
          <w:rFonts w:hAnsi="宋体" w:cs="宋体" w:hint="eastAsia"/>
          <w:sz w:val="24"/>
        </w:rPr>
        <w:t xml:space="preserve">    </w:t>
      </w:r>
      <w:r w:rsidRPr="001C7106">
        <w:rPr>
          <w:rFonts w:hAnsi="宋体" w:cs="宋体" w:hint="eastAsia"/>
          <w:sz w:val="24"/>
        </w:rPr>
        <w:t>日</w:t>
      </w:r>
      <w:r w:rsidRPr="001C7106">
        <w:rPr>
          <w:rFonts w:ascii="宋体" w:hAnsi="宋体" w:cs="宋体" w:hint="eastAsia"/>
          <w:szCs w:val="21"/>
        </w:rPr>
        <w:br w:type="page"/>
      </w:r>
      <w:bookmarkEnd w:id="62"/>
      <w:r w:rsidRPr="001C7106">
        <w:rPr>
          <w:rFonts w:ascii="宋体" w:hAnsi="宋体" w:cs="宋体" w:hint="eastAsia"/>
          <w:b/>
          <w:sz w:val="24"/>
        </w:rPr>
        <w:lastRenderedPageBreak/>
        <w:t>8、中小企业声明函（格式见附件）、残疾人福利性单位声明函（格式见附件）及其他符合政策性加分条件的承诺函及证明材料</w:t>
      </w:r>
    </w:p>
    <w:p w:rsidR="000F7D1A" w:rsidRPr="001C7106" w:rsidRDefault="000F7D1A">
      <w:pPr>
        <w:snapToGrid w:val="0"/>
        <w:jc w:val="left"/>
        <w:rPr>
          <w:rFonts w:ascii="宋体" w:hAnsi="宋体" w:cs="宋体"/>
          <w:b/>
          <w:sz w:val="24"/>
        </w:rPr>
      </w:pPr>
    </w:p>
    <w:p w:rsidR="000F7D1A" w:rsidRPr="001C7106" w:rsidRDefault="000F7D1A">
      <w:pPr>
        <w:pStyle w:val="ae"/>
        <w:snapToGrid w:val="0"/>
        <w:jc w:val="center"/>
        <w:rPr>
          <w:rFonts w:hAnsi="宋体" w:cs="宋体"/>
          <w:b/>
          <w:sz w:val="32"/>
          <w:szCs w:val="32"/>
        </w:rPr>
      </w:pPr>
      <w:r w:rsidRPr="001C7106">
        <w:rPr>
          <w:rFonts w:hAnsi="宋体" w:cs="宋体" w:hint="eastAsia"/>
          <w:b/>
          <w:sz w:val="32"/>
          <w:szCs w:val="32"/>
        </w:rPr>
        <w:t>中小企业声明函</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rPr>
        <w:t>本单位郑重声明，</w:t>
      </w:r>
      <w:r w:rsidRPr="001C7106">
        <w:rPr>
          <w:rFonts w:hAnsi="宋体" w:cs="宋体" w:hint="eastAsia"/>
          <w:sz w:val="24"/>
          <w:szCs w:val="24"/>
        </w:rPr>
        <w:t>根据《政府采购促进中小企业发展暂行办法》(财库[2011]181号文件的规定，本公司为</w:t>
      </w:r>
      <w:r w:rsidRPr="001C7106">
        <w:rPr>
          <w:rFonts w:hAnsi="宋体" w:cs="宋体" w:hint="eastAsia"/>
          <w:sz w:val="24"/>
          <w:szCs w:val="24"/>
          <w:u w:val="single"/>
        </w:rPr>
        <w:t xml:space="preserve">    </w:t>
      </w:r>
      <w:r w:rsidRPr="001C7106">
        <w:rPr>
          <w:rFonts w:hAnsi="宋体" w:cs="宋体" w:hint="eastAsia"/>
          <w:sz w:val="24"/>
          <w:szCs w:val="24"/>
        </w:rPr>
        <w:t>型（中、小、微）企业。本公司同时满足以下条件：</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（一）符合中小企业划分标准。</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（二）提供本企业制造的货物、承担的工程或者服务，或者提供其他中小企业制造的货物。本项所称货物不包括使用大型企业注册商标的货物。</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（三）本公司参加</w:t>
      </w:r>
      <w:r w:rsidRPr="001C7106">
        <w:rPr>
          <w:rFonts w:hAnsi="宋体" w:cs="宋体" w:hint="eastAsia"/>
          <w:sz w:val="24"/>
          <w:szCs w:val="24"/>
          <w:u w:val="single"/>
        </w:rPr>
        <w:t xml:space="preserve">                                  </w:t>
      </w:r>
      <w:r w:rsidRPr="001C7106">
        <w:rPr>
          <w:rFonts w:hAnsi="宋体" w:cs="宋体" w:hint="eastAsia"/>
          <w:sz w:val="24"/>
          <w:szCs w:val="24"/>
        </w:rPr>
        <w:t>项目采购活动，由本公司承担工程，提供服务。本公司对上述声明的真实性负责，如有虚假，将依法承担责任。</w:t>
      </w:r>
    </w:p>
    <w:p w:rsidR="000F7D1A" w:rsidRPr="001C7106" w:rsidRDefault="000F7D1A">
      <w:pPr>
        <w:pStyle w:val="ae"/>
        <w:snapToGrid w:val="0"/>
        <w:ind w:firstLineChars="200" w:firstLine="480"/>
        <w:rPr>
          <w:rFonts w:hAnsi="宋体" w:cs="宋体"/>
          <w:sz w:val="24"/>
          <w:szCs w:val="24"/>
        </w:rPr>
      </w:pP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 xml:space="preserve">                                              投标人（盖章）</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 xml:space="preserve">                                              日期：  年   月   日</w:t>
      </w:r>
    </w:p>
    <w:p w:rsidR="000F7D1A" w:rsidRPr="001C7106" w:rsidRDefault="000F7D1A">
      <w:pPr>
        <w:pStyle w:val="ae"/>
        <w:snapToGrid w:val="0"/>
        <w:ind w:firstLineChars="200" w:firstLine="480"/>
        <w:rPr>
          <w:rFonts w:hAnsi="宋体" w:cs="宋体"/>
          <w:sz w:val="24"/>
          <w:szCs w:val="24"/>
        </w:rPr>
      </w:pPr>
    </w:p>
    <w:p w:rsidR="000F7D1A" w:rsidRPr="001C7106" w:rsidRDefault="000F7D1A">
      <w:pPr>
        <w:pStyle w:val="aff1"/>
        <w:spacing w:before="0" w:beforeAutospacing="0" w:after="0" w:afterAutospacing="0"/>
        <w:jc w:val="both"/>
        <w:rPr>
          <w:rFonts w:cs="宋体"/>
          <w:b/>
        </w:rPr>
      </w:pPr>
      <w:r w:rsidRPr="001C7106">
        <w:rPr>
          <w:rFonts w:cs="宋体" w:hint="eastAsia"/>
          <w:b/>
        </w:rPr>
        <w:t>残疾人福利性单位声明函格式</w:t>
      </w:r>
    </w:p>
    <w:p w:rsidR="000F7D1A" w:rsidRPr="001C7106" w:rsidRDefault="000F7D1A">
      <w:pPr>
        <w:pStyle w:val="ae"/>
        <w:snapToGrid w:val="0"/>
        <w:jc w:val="center"/>
        <w:rPr>
          <w:rFonts w:hAnsi="宋体" w:cs="宋体"/>
          <w:b/>
          <w:sz w:val="32"/>
          <w:szCs w:val="32"/>
        </w:rPr>
      </w:pPr>
      <w:r w:rsidRPr="001C7106">
        <w:rPr>
          <w:rFonts w:hAnsi="宋体" w:cs="宋体" w:hint="eastAsia"/>
          <w:b/>
          <w:sz w:val="32"/>
          <w:szCs w:val="32"/>
        </w:rPr>
        <w:t>残疾人福利性单位声明函</w:t>
      </w:r>
    </w:p>
    <w:p w:rsidR="000F7D1A" w:rsidRPr="001C7106" w:rsidRDefault="000F7D1A">
      <w:pPr>
        <w:pStyle w:val="ae"/>
        <w:snapToGrid w:val="0"/>
        <w:jc w:val="center"/>
        <w:rPr>
          <w:rFonts w:hAnsi="宋体" w:cs="宋体"/>
          <w:b/>
          <w:sz w:val="32"/>
          <w:szCs w:val="32"/>
        </w:rPr>
      </w:pP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rPr>
        <w:t>本单位郑重声明，根据《财政部 民政部 中国残疾人联合会关于促进残疾人就业政府采购政策的通知》（财库〔2017〕141号）的规定，本单位为符合条件的残疾人福利性单位，且</w:t>
      </w:r>
      <w:r w:rsidRPr="001C7106">
        <w:rPr>
          <w:rFonts w:hAnsi="宋体" w:cs="宋体" w:hint="eastAsia"/>
          <w:sz w:val="24"/>
          <w:szCs w:val="24"/>
        </w:rPr>
        <w:t>本单位参加</w:t>
      </w:r>
      <w:r w:rsidRPr="001C7106">
        <w:rPr>
          <w:rFonts w:hAnsi="宋体" w:cs="宋体" w:hint="eastAsia"/>
          <w:sz w:val="24"/>
          <w:szCs w:val="24"/>
          <w:u w:val="single"/>
        </w:rPr>
        <w:t xml:space="preserve">                     </w:t>
      </w:r>
      <w:r w:rsidRPr="001C7106">
        <w:rPr>
          <w:rFonts w:hAnsi="宋体" w:cs="宋体" w:hint="eastAsia"/>
          <w:sz w:val="24"/>
          <w:szCs w:val="24"/>
        </w:rPr>
        <w:t>单位的</w:t>
      </w:r>
      <w:r w:rsidRPr="001C7106">
        <w:rPr>
          <w:rFonts w:hAnsi="宋体" w:cs="宋体" w:hint="eastAsia"/>
          <w:sz w:val="24"/>
          <w:szCs w:val="24"/>
          <w:u w:val="single"/>
        </w:rPr>
        <w:t xml:space="preserve">                        </w:t>
      </w:r>
      <w:r w:rsidRPr="001C7106">
        <w:rPr>
          <w:rFonts w:hAnsi="宋体" w:cs="宋体" w:hint="eastAsia"/>
          <w:sz w:val="24"/>
          <w:szCs w:val="24"/>
        </w:rPr>
        <w:t>项目采购活动提供本单位制造的货物（由本单位承担工程、提供服务），或者提供其他残疾人福利性单位制造的货物（不包括使用非残疾人福利性单位注册商标的货物）。</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本单位对上述声明的真实性负责。如有虚假，将依法承担相应责任。</w:t>
      </w:r>
    </w:p>
    <w:p w:rsidR="000F7D1A" w:rsidRPr="001C7106" w:rsidRDefault="000F7D1A">
      <w:pPr>
        <w:pStyle w:val="ae"/>
        <w:snapToGrid w:val="0"/>
        <w:ind w:firstLineChars="200" w:firstLine="480"/>
        <w:rPr>
          <w:rFonts w:hAnsi="宋体" w:cs="宋体"/>
          <w:sz w:val="24"/>
          <w:szCs w:val="24"/>
        </w:rPr>
      </w:pPr>
    </w:p>
    <w:p w:rsidR="000F7D1A" w:rsidRPr="001C7106" w:rsidRDefault="000F7D1A">
      <w:pPr>
        <w:pStyle w:val="ae"/>
        <w:snapToGrid w:val="0"/>
        <w:ind w:firstLineChars="200" w:firstLine="480"/>
        <w:rPr>
          <w:rFonts w:hAnsi="宋体" w:cs="宋体"/>
          <w:sz w:val="24"/>
          <w:szCs w:val="24"/>
        </w:rPr>
      </w:pP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 xml:space="preserve">                                              投标人（盖章）</w:t>
      </w:r>
    </w:p>
    <w:p w:rsidR="000F7D1A" w:rsidRPr="001C7106" w:rsidRDefault="000F7D1A">
      <w:pPr>
        <w:pStyle w:val="ae"/>
        <w:snapToGrid w:val="0"/>
        <w:ind w:firstLineChars="200" w:firstLine="480"/>
        <w:rPr>
          <w:rFonts w:hAnsi="宋体" w:cs="宋体"/>
          <w:sz w:val="24"/>
          <w:szCs w:val="24"/>
        </w:rPr>
      </w:pPr>
      <w:r w:rsidRPr="001C7106">
        <w:rPr>
          <w:rFonts w:hAnsi="宋体" w:cs="宋体" w:hint="eastAsia"/>
          <w:sz w:val="24"/>
          <w:szCs w:val="24"/>
        </w:rPr>
        <w:t xml:space="preserve">                                              日期：  年   月   日</w:t>
      </w:r>
    </w:p>
    <w:p w:rsidR="000F7D1A" w:rsidRPr="001C7106" w:rsidRDefault="000F7D1A">
      <w:pPr>
        <w:snapToGrid w:val="0"/>
        <w:jc w:val="left"/>
        <w:rPr>
          <w:rFonts w:ascii="宋体" w:hAnsi="宋体" w:cs="宋体"/>
          <w:b/>
          <w:sz w:val="24"/>
        </w:rPr>
      </w:pPr>
    </w:p>
    <w:p w:rsidR="000F7D1A" w:rsidRPr="001C7106" w:rsidRDefault="000F7D1A">
      <w:pPr>
        <w:snapToGrid w:val="0"/>
        <w:rPr>
          <w:rFonts w:ascii="宋体" w:hAnsi="宋体" w:cs="宋体"/>
          <w:b/>
          <w:sz w:val="24"/>
        </w:rPr>
      </w:pPr>
      <w:r w:rsidRPr="001C7106">
        <w:rPr>
          <w:rFonts w:ascii="宋体" w:hAnsi="宋体" w:cs="宋体" w:hint="eastAsia"/>
          <w:b/>
          <w:szCs w:val="21"/>
        </w:rPr>
        <w:br w:type="page"/>
      </w:r>
      <w:r w:rsidRPr="001C7106">
        <w:rPr>
          <w:rFonts w:ascii="宋体" w:hAnsi="宋体" w:cs="宋体" w:hint="eastAsia"/>
          <w:b/>
          <w:sz w:val="24"/>
        </w:rPr>
        <w:lastRenderedPageBreak/>
        <w:t>9、投标产品详细清单（不含报价）</w:t>
      </w:r>
    </w:p>
    <w:p w:rsidR="000F7D1A" w:rsidRPr="001C7106" w:rsidRDefault="000F7D1A">
      <w:pPr>
        <w:ind w:firstLineChars="200" w:firstLine="422"/>
        <w:jc w:val="center"/>
        <w:rPr>
          <w:rFonts w:ascii="宋体" w:hAnsi="宋体"/>
          <w:b/>
          <w:szCs w:val="21"/>
        </w:rPr>
      </w:pPr>
      <w:r w:rsidRPr="001C7106">
        <w:rPr>
          <w:rFonts w:ascii="宋体" w:hAnsi="宋体" w:hint="eastAsia"/>
          <w:b/>
          <w:szCs w:val="21"/>
        </w:rPr>
        <w:t>投标产品详细清单</w:t>
      </w:r>
    </w:p>
    <w:p w:rsidR="000F7D1A" w:rsidRPr="001C7106" w:rsidRDefault="000F7D1A">
      <w:pPr>
        <w:ind w:firstLineChars="200" w:firstLine="420"/>
        <w:rPr>
          <w:rFonts w:ascii="宋体" w:hAnsi="宋体"/>
          <w:szCs w:val="21"/>
        </w:rPr>
      </w:pPr>
      <w:r w:rsidRPr="001C7106">
        <w:rPr>
          <w:rFonts w:ascii="宋体" w:hAnsi="宋体" w:hint="eastAsia"/>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01"/>
        <w:gridCol w:w="900"/>
        <w:gridCol w:w="1080"/>
        <w:gridCol w:w="1260"/>
        <w:gridCol w:w="1620"/>
        <w:gridCol w:w="1199"/>
      </w:tblGrid>
      <w:tr w:rsidR="000F7D1A" w:rsidRPr="001C7106">
        <w:trPr>
          <w:trHeight w:val="537"/>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序号</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设备名称</w:t>
            </w:r>
          </w:p>
        </w:tc>
        <w:tc>
          <w:tcPr>
            <w:tcW w:w="900"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数量</w:t>
            </w:r>
          </w:p>
        </w:tc>
        <w:tc>
          <w:tcPr>
            <w:tcW w:w="1080"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品牌</w:t>
            </w:r>
          </w:p>
        </w:tc>
        <w:tc>
          <w:tcPr>
            <w:tcW w:w="1260"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规格型号</w:t>
            </w:r>
          </w:p>
        </w:tc>
        <w:tc>
          <w:tcPr>
            <w:tcW w:w="1620"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性能及指标</w:t>
            </w:r>
          </w:p>
        </w:tc>
        <w:tc>
          <w:tcPr>
            <w:tcW w:w="1199"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产地</w:t>
            </w:r>
          </w:p>
        </w:tc>
      </w:tr>
      <w:tr w:rsidR="000F7D1A" w:rsidRPr="001C7106">
        <w:trPr>
          <w:trHeight w:val="537"/>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1</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p>
        </w:tc>
        <w:tc>
          <w:tcPr>
            <w:tcW w:w="900" w:type="dxa"/>
            <w:vAlign w:val="center"/>
          </w:tcPr>
          <w:p w:rsidR="000F7D1A" w:rsidRPr="001C7106" w:rsidRDefault="000F7D1A" w:rsidP="004E666A">
            <w:pPr>
              <w:spacing w:afterLines="25" w:after="60" w:line="360" w:lineRule="exact"/>
              <w:jc w:val="center"/>
              <w:rPr>
                <w:rFonts w:ascii="宋体" w:hAnsi="宋体"/>
                <w:szCs w:val="21"/>
              </w:rPr>
            </w:pPr>
          </w:p>
        </w:tc>
        <w:tc>
          <w:tcPr>
            <w:tcW w:w="1080" w:type="dxa"/>
            <w:vAlign w:val="center"/>
          </w:tcPr>
          <w:p w:rsidR="000F7D1A" w:rsidRPr="001C7106" w:rsidRDefault="000F7D1A" w:rsidP="004E666A">
            <w:pPr>
              <w:spacing w:afterLines="25" w:after="60" w:line="360" w:lineRule="exact"/>
              <w:jc w:val="center"/>
              <w:rPr>
                <w:rFonts w:ascii="宋体" w:hAnsi="宋体"/>
                <w:szCs w:val="21"/>
              </w:rPr>
            </w:pPr>
          </w:p>
        </w:tc>
        <w:tc>
          <w:tcPr>
            <w:tcW w:w="1260" w:type="dxa"/>
            <w:vAlign w:val="center"/>
          </w:tcPr>
          <w:p w:rsidR="000F7D1A" w:rsidRPr="001C7106" w:rsidRDefault="000F7D1A" w:rsidP="004E666A">
            <w:pPr>
              <w:spacing w:afterLines="25" w:after="60" w:line="360" w:lineRule="exact"/>
              <w:jc w:val="center"/>
              <w:rPr>
                <w:rFonts w:ascii="宋体" w:hAnsi="宋体"/>
                <w:szCs w:val="21"/>
              </w:rPr>
            </w:pPr>
          </w:p>
        </w:tc>
        <w:tc>
          <w:tcPr>
            <w:tcW w:w="1620" w:type="dxa"/>
            <w:vAlign w:val="center"/>
          </w:tcPr>
          <w:p w:rsidR="000F7D1A" w:rsidRPr="001C7106" w:rsidRDefault="000F7D1A" w:rsidP="004E666A">
            <w:pPr>
              <w:spacing w:afterLines="25" w:after="60" w:line="360" w:lineRule="exact"/>
              <w:jc w:val="center"/>
              <w:rPr>
                <w:rFonts w:ascii="宋体" w:hAnsi="宋体"/>
                <w:szCs w:val="21"/>
              </w:rPr>
            </w:pPr>
          </w:p>
        </w:tc>
        <w:tc>
          <w:tcPr>
            <w:tcW w:w="1199" w:type="dxa"/>
            <w:vAlign w:val="center"/>
          </w:tcPr>
          <w:p w:rsidR="000F7D1A" w:rsidRPr="001C7106" w:rsidRDefault="000F7D1A" w:rsidP="004E666A">
            <w:pPr>
              <w:spacing w:afterLines="25" w:after="60" w:line="360" w:lineRule="exact"/>
              <w:jc w:val="center"/>
              <w:rPr>
                <w:rFonts w:ascii="宋体" w:hAnsi="宋体"/>
                <w:szCs w:val="21"/>
              </w:rPr>
            </w:pPr>
          </w:p>
        </w:tc>
      </w:tr>
      <w:tr w:rsidR="000F7D1A" w:rsidRPr="001C7106">
        <w:trPr>
          <w:trHeight w:val="538"/>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2</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p>
        </w:tc>
        <w:tc>
          <w:tcPr>
            <w:tcW w:w="900" w:type="dxa"/>
            <w:vAlign w:val="center"/>
          </w:tcPr>
          <w:p w:rsidR="000F7D1A" w:rsidRPr="001C7106" w:rsidRDefault="000F7D1A" w:rsidP="004E666A">
            <w:pPr>
              <w:spacing w:afterLines="25" w:after="60" w:line="360" w:lineRule="exact"/>
              <w:jc w:val="center"/>
              <w:rPr>
                <w:rFonts w:ascii="宋体" w:hAnsi="宋体"/>
                <w:szCs w:val="21"/>
              </w:rPr>
            </w:pPr>
          </w:p>
        </w:tc>
        <w:tc>
          <w:tcPr>
            <w:tcW w:w="1080" w:type="dxa"/>
            <w:vAlign w:val="center"/>
          </w:tcPr>
          <w:p w:rsidR="000F7D1A" w:rsidRPr="001C7106" w:rsidRDefault="000F7D1A" w:rsidP="004E666A">
            <w:pPr>
              <w:spacing w:afterLines="25" w:after="60" w:line="360" w:lineRule="exact"/>
              <w:jc w:val="center"/>
              <w:rPr>
                <w:rFonts w:ascii="宋体" w:hAnsi="宋体"/>
                <w:szCs w:val="21"/>
              </w:rPr>
            </w:pPr>
          </w:p>
        </w:tc>
        <w:tc>
          <w:tcPr>
            <w:tcW w:w="1260" w:type="dxa"/>
            <w:vAlign w:val="center"/>
          </w:tcPr>
          <w:p w:rsidR="000F7D1A" w:rsidRPr="001C7106" w:rsidRDefault="000F7D1A" w:rsidP="004E666A">
            <w:pPr>
              <w:spacing w:afterLines="25" w:after="60" w:line="360" w:lineRule="exact"/>
              <w:jc w:val="center"/>
              <w:rPr>
                <w:rFonts w:ascii="宋体" w:hAnsi="宋体"/>
                <w:szCs w:val="21"/>
              </w:rPr>
            </w:pPr>
          </w:p>
        </w:tc>
        <w:tc>
          <w:tcPr>
            <w:tcW w:w="1620" w:type="dxa"/>
            <w:vAlign w:val="center"/>
          </w:tcPr>
          <w:p w:rsidR="000F7D1A" w:rsidRPr="001C7106" w:rsidRDefault="000F7D1A" w:rsidP="004E666A">
            <w:pPr>
              <w:spacing w:afterLines="25" w:after="60" w:line="360" w:lineRule="exact"/>
              <w:jc w:val="center"/>
              <w:rPr>
                <w:rFonts w:ascii="宋体" w:hAnsi="宋体"/>
                <w:szCs w:val="21"/>
              </w:rPr>
            </w:pPr>
          </w:p>
        </w:tc>
        <w:tc>
          <w:tcPr>
            <w:tcW w:w="1199" w:type="dxa"/>
            <w:vAlign w:val="center"/>
          </w:tcPr>
          <w:p w:rsidR="000F7D1A" w:rsidRPr="001C7106" w:rsidRDefault="000F7D1A" w:rsidP="004E666A">
            <w:pPr>
              <w:spacing w:afterLines="25" w:after="60" w:line="360" w:lineRule="exact"/>
              <w:jc w:val="center"/>
              <w:rPr>
                <w:rFonts w:ascii="宋体" w:hAnsi="宋体"/>
                <w:szCs w:val="21"/>
              </w:rPr>
            </w:pPr>
          </w:p>
        </w:tc>
      </w:tr>
      <w:tr w:rsidR="000F7D1A" w:rsidRPr="001C7106">
        <w:trPr>
          <w:trHeight w:val="537"/>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3</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p>
        </w:tc>
        <w:tc>
          <w:tcPr>
            <w:tcW w:w="900" w:type="dxa"/>
            <w:vAlign w:val="center"/>
          </w:tcPr>
          <w:p w:rsidR="000F7D1A" w:rsidRPr="001C7106" w:rsidRDefault="000F7D1A" w:rsidP="004E666A">
            <w:pPr>
              <w:spacing w:afterLines="25" w:after="60" w:line="360" w:lineRule="exact"/>
              <w:jc w:val="center"/>
              <w:rPr>
                <w:rFonts w:ascii="宋体" w:hAnsi="宋体"/>
                <w:szCs w:val="21"/>
              </w:rPr>
            </w:pPr>
          </w:p>
        </w:tc>
        <w:tc>
          <w:tcPr>
            <w:tcW w:w="1080" w:type="dxa"/>
            <w:vAlign w:val="center"/>
          </w:tcPr>
          <w:p w:rsidR="000F7D1A" w:rsidRPr="001C7106" w:rsidRDefault="000F7D1A" w:rsidP="004E666A">
            <w:pPr>
              <w:spacing w:afterLines="25" w:after="60" w:line="360" w:lineRule="exact"/>
              <w:jc w:val="center"/>
              <w:rPr>
                <w:rFonts w:ascii="宋体" w:hAnsi="宋体"/>
                <w:szCs w:val="21"/>
              </w:rPr>
            </w:pPr>
          </w:p>
        </w:tc>
        <w:tc>
          <w:tcPr>
            <w:tcW w:w="1260" w:type="dxa"/>
            <w:vAlign w:val="center"/>
          </w:tcPr>
          <w:p w:rsidR="000F7D1A" w:rsidRPr="001C7106" w:rsidRDefault="000F7D1A" w:rsidP="004E666A">
            <w:pPr>
              <w:spacing w:afterLines="25" w:after="60" w:line="360" w:lineRule="exact"/>
              <w:jc w:val="center"/>
              <w:rPr>
                <w:rFonts w:ascii="宋体" w:hAnsi="宋体"/>
                <w:szCs w:val="21"/>
              </w:rPr>
            </w:pPr>
          </w:p>
        </w:tc>
        <w:tc>
          <w:tcPr>
            <w:tcW w:w="1620" w:type="dxa"/>
            <w:vAlign w:val="center"/>
          </w:tcPr>
          <w:p w:rsidR="000F7D1A" w:rsidRPr="001C7106" w:rsidRDefault="000F7D1A" w:rsidP="004E666A">
            <w:pPr>
              <w:spacing w:afterLines="25" w:after="60" w:line="360" w:lineRule="exact"/>
              <w:jc w:val="center"/>
              <w:rPr>
                <w:rFonts w:ascii="宋体" w:hAnsi="宋体"/>
                <w:szCs w:val="21"/>
              </w:rPr>
            </w:pPr>
          </w:p>
        </w:tc>
        <w:tc>
          <w:tcPr>
            <w:tcW w:w="1199" w:type="dxa"/>
            <w:vAlign w:val="center"/>
          </w:tcPr>
          <w:p w:rsidR="000F7D1A" w:rsidRPr="001C7106" w:rsidRDefault="000F7D1A" w:rsidP="004E666A">
            <w:pPr>
              <w:spacing w:afterLines="25" w:after="60" w:line="360" w:lineRule="exact"/>
              <w:jc w:val="center"/>
              <w:rPr>
                <w:rFonts w:ascii="宋体" w:hAnsi="宋体"/>
                <w:szCs w:val="21"/>
              </w:rPr>
            </w:pPr>
          </w:p>
        </w:tc>
      </w:tr>
      <w:tr w:rsidR="000F7D1A" w:rsidRPr="001C7106">
        <w:trPr>
          <w:trHeight w:val="537"/>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hint="eastAsia"/>
                <w:szCs w:val="21"/>
              </w:rPr>
              <w:t>4</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p>
        </w:tc>
        <w:tc>
          <w:tcPr>
            <w:tcW w:w="900" w:type="dxa"/>
            <w:vAlign w:val="center"/>
          </w:tcPr>
          <w:p w:rsidR="000F7D1A" w:rsidRPr="001C7106" w:rsidRDefault="000F7D1A" w:rsidP="004E666A">
            <w:pPr>
              <w:spacing w:afterLines="25" w:after="60" w:line="360" w:lineRule="exact"/>
              <w:jc w:val="center"/>
              <w:rPr>
                <w:rFonts w:ascii="宋体" w:hAnsi="宋体"/>
                <w:szCs w:val="21"/>
              </w:rPr>
            </w:pPr>
          </w:p>
        </w:tc>
        <w:tc>
          <w:tcPr>
            <w:tcW w:w="1080" w:type="dxa"/>
            <w:vAlign w:val="center"/>
          </w:tcPr>
          <w:p w:rsidR="000F7D1A" w:rsidRPr="001C7106" w:rsidRDefault="000F7D1A" w:rsidP="004E666A">
            <w:pPr>
              <w:spacing w:afterLines="25" w:after="60" w:line="360" w:lineRule="exact"/>
              <w:jc w:val="center"/>
              <w:rPr>
                <w:rFonts w:ascii="宋体" w:hAnsi="宋体"/>
                <w:szCs w:val="21"/>
              </w:rPr>
            </w:pPr>
          </w:p>
        </w:tc>
        <w:tc>
          <w:tcPr>
            <w:tcW w:w="1260" w:type="dxa"/>
            <w:vAlign w:val="center"/>
          </w:tcPr>
          <w:p w:rsidR="000F7D1A" w:rsidRPr="001C7106" w:rsidRDefault="000F7D1A" w:rsidP="004E666A">
            <w:pPr>
              <w:spacing w:afterLines="25" w:after="60" w:line="360" w:lineRule="exact"/>
              <w:jc w:val="center"/>
              <w:rPr>
                <w:rFonts w:ascii="宋体" w:hAnsi="宋体"/>
                <w:szCs w:val="21"/>
              </w:rPr>
            </w:pPr>
          </w:p>
        </w:tc>
        <w:tc>
          <w:tcPr>
            <w:tcW w:w="1620" w:type="dxa"/>
            <w:vAlign w:val="center"/>
          </w:tcPr>
          <w:p w:rsidR="000F7D1A" w:rsidRPr="001C7106" w:rsidRDefault="000F7D1A" w:rsidP="004E666A">
            <w:pPr>
              <w:spacing w:afterLines="25" w:after="60" w:line="360" w:lineRule="exact"/>
              <w:jc w:val="center"/>
              <w:rPr>
                <w:rFonts w:ascii="宋体" w:hAnsi="宋体"/>
                <w:szCs w:val="21"/>
              </w:rPr>
            </w:pPr>
          </w:p>
        </w:tc>
        <w:tc>
          <w:tcPr>
            <w:tcW w:w="1199" w:type="dxa"/>
            <w:vAlign w:val="center"/>
          </w:tcPr>
          <w:p w:rsidR="000F7D1A" w:rsidRPr="001C7106" w:rsidRDefault="000F7D1A" w:rsidP="004E666A">
            <w:pPr>
              <w:spacing w:afterLines="25" w:after="60" w:line="360" w:lineRule="exact"/>
              <w:jc w:val="center"/>
              <w:rPr>
                <w:rFonts w:ascii="宋体" w:hAnsi="宋体"/>
                <w:szCs w:val="21"/>
              </w:rPr>
            </w:pPr>
          </w:p>
        </w:tc>
      </w:tr>
      <w:tr w:rsidR="000F7D1A" w:rsidRPr="001C7106">
        <w:trPr>
          <w:trHeight w:val="538"/>
          <w:jc w:val="center"/>
        </w:trPr>
        <w:tc>
          <w:tcPr>
            <w:tcW w:w="816"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szCs w:val="21"/>
              </w:rPr>
              <w:t>…</w:t>
            </w:r>
          </w:p>
        </w:tc>
        <w:tc>
          <w:tcPr>
            <w:tcW w:w="1801" w:type="dxa"/>
            <w:vAlign w:val="center"/>
          </w:tcPr>
          <w:p w:rsidR="000F7D1A" w:rsidRPr="001C7106" w:rsidRDefault="000F7D1A" w:rsidP="004E666A">
            <w:pPr>
              <w:spacing w:afterLines="25" w:after="60" w:line="360" w:lineRule="exact"/>
              <w:jc w:val="center"/>
              <w:rPr>
                <w:rFonts w:ascii="宋体" w:hAnsi="宋体"/>
                <w:szCs w:val="21"/>
              </w:rPr>
            </w:pPr>
          </w:p>
        </w:tc>
        <w:tc>
          <w:tcPr>
            <w:tcW w:w="900" w:type="dxa"/>
            <w:vAlign w:val="center"/>
          </w:tcPr>
          <w:p w:rsidR="000F7D1A" w:rsidRPr="001C7106" w:rsidRDefault="000F7D1A" w:rsidP="004E666A">
            <w:pPr>
              <w:spacing w:afterLines="25" w:after="60" w:line="360" w:lineRule="exact"/>
              <w:jc w:val="center"/>
              <w:rPr>
                <w:rFonts w:ascii="宋体" w:hAnsi="宋体"/>
                <w:szCs w:val="21"/>
              </w:rPr>
            </w:pPr>
          </w:p>
        </w:tc>
        <w:tc>
          <w:tcPr>
            <w:tcW w:w="1080" w:type="dxa"/>
            <w:vAlign w:val="center"/>
          </w:tcPr>
          <w:p w:rsidR="000F7D1A" w:rsidRPr="001C7106" w:rsidRDefault="000F7D1A" w:rsidP="004E666A">
            <w:pPr>
              <w:spacing w:afterLines="25" w:after="60" w:line="360" w:lineRule="exact"/>
              <w:jc w:val="center"/>
              <w:rPr>
                <w:rFonts w:ascii="宋体" w:hAnsi="宋体"/>
                <w:szCs w:val="21"/>
              </w:rPr>
            </w:pPr>
          </w:p>
        </w:tc>
        <w:tc>
          <w:tcPr>
            <w:tcW w:w="1260" w:type="dxa"/>
            <w:vAlign w:val="center"/>
          </w:tcPr>
          <w:p w:rsidR="000F7D1A" w:rsidRPr="001C7106" w:rsidRDefault="000F7D1A" w:rsidP="004E666A">
            <w:pPr>
              <w:spacing w:afterLines="25" w:after="60" w:line="360" w:lineRule="exact"/>
              <w:jc w:val="center"/>
              <w:rPr>
                <w:rFonts w:ascii="宋体" w:hAnsi="宋体"/>
                <w:szCs w:val="21"/>
              </w:rPr>
            </w:pPr>
          </w:p>
        </w:tc>
        <w:tc>
          <w:tcPr>
            <w:tcW w:w="1620" w:type="dxa"/>
            <w:vAlign w:val="center"/>
          </w:tcPr>
          <w:p w:rsidR="000F7D1A" w:rsidRPr="001C7106" w:rsidRDefault="000F7D1A" w:rsidP="004E666A">
            <w:pPr>
              <w:spacing w:afterLines="25" w:after="60" w:line="360" w:lineRule="exact"/>
              <w:jc w:val="center"/>
              <w:rPr>
                <w:rFonts w:ascii="宋体" w:hAnsi="宋体"/>
                <w:szCs w:val="21"/>
              </w:rPr>
            </w:pPr>
          </w:p>
        </w:tc>
        <w:tc>
          <w:tcPr>
            <w:tcW w:w="1199" w:type="dxa"/>
            <w:vAlign w:val="center"/>
          </w:tcPr>
          <w:p w:rsidR="000F7D1A" w:rsidRPr="001C7106" w:rsidRDefault="000F7D1A" w:rsidP="004E666A">
            <w:pPr>
              <w:spacing w:afterLines="25" w:after="60" w:line="360" w:lineRule="exact"/>
              <w:jc w:val="center"/>
              <w:rPr>
                <w:rFonts w:ascii="宋体" w:hAnsi="宋体"/>
                <w:szCs w:val="21"/>
              </w:rPr>
            </w:pPr>
            <w:r w:rsidRPr="001C7106">
              <w:rPr>
                <w:rFonts w:ascii="宋体" w:hAnsi="宋体"/>
                <w:szCs w:val="21"/>
              </w:rPr>
              <w:t>…</w:t>
            </w:r>
          </w:p>
        </w:tc>
      </w:tr>
    </w:tbl>
    <w:p w:rsidR="000F7D1A" w:rsidRPr="001C7106" w:rsidRDefault="000F7D1A">
      <w:pPr>
        <w:ind w:firstLineChars="200" w:firstLine="420"/>
        <w:rPr>
          <w:rFonts w:ascii="宋体" w:hAnsi="宋体"/>
          <w:szCs w:val="21"/>
        </w:rPr>
      </w:pPr>
      <w:r w:rsidRPr="001C7106">
        <w:rPr>
          <w:rFonts w:ascii="宋体" w:hAnsi="宋体" w:hint="eastAsia"/>
          <w:szCs w:val="21"/>
        </w:rPr>
        <w:t>注：响应文件中必须明确主要设备的品牌、规格型号、性能指标等内容。</w:t>
      </w:r>
    </w:p>
    <w:p w:rsidR="000F7D1A" w:rsidRPr="001C7106" w:rsidRDefault="000F7D1A">
      <w:pPr>
        <w:jc w:val="left"/>
        <w:rPr>
          <w:rFonts w:ascii="宋体" w:hAnsi="宋体"/>
          <w:szCs w:val="21"/>
        </w:rPr>
      </w:pPr>
      <w:r w:rsidRPr="001C7106">
        <w:rPr>
          <w:rFonts w:ascii="宋体" w:hAnsi="宋体" w:hint="eastAsia"/>
          <w:szCs w:val="21"/>
        </w:rPr>
        <w:t xml:space="preserve">  供应商代表（签名）：                         供应商（加盖公章）：</w:t>
      </w:r>
    </w:p>
    <w:p w:rsidR="000F7D1A" w:rsidRPr="001C7106" w:rsidRDefault="000F7D1A">
      <w:pPr>
        <w:ind w:firstLineChars="200" w:firstLine="420"/>
        <w:rPr>
          <w:rFonts w:ascii="宋体" w:hAnsi="宋体"/>
          <w:szCs w:val="21"/>
        </w:rPr>
      </w:pPr>
      <w:r w:rsidRPr="001C7106">
        <w:rPr>
          <w:rFonts w:ascii="宋体" w:hAnsi="宋体" w:hint="eastAsia"/>
          <w:szCs w:val="21"/>
        </w:rPr>
        <w:t xml:space="preserve">                                          </w:t>
      </w:r>
    </w:p>
    <w:p w:rsidR="000F7D1A" w:rsidRPr="001C7106" w:rsidRDefault="000F7D1A">
      <w:pPr>
        <w:snapToGrid w:val="0"/>
        <w:jc w:val="right"/>
        <w:rPr>
          <w:rFonts w:ascii="宋体" w:hAnsi="宋体" w:cs="宋体"/>
          <w:b/>
          <w:bCs/>
          <w:sz w:val="24"/>
        </w:rPr>
      </w:pPr>
      <w:r w:rsidRPr="001C7106">
        <w:rPr>
          <w:rFonts w:ascii="宋体" w:hAnsi="宋体" w:hint="eastAsia"/>
          <w:szCs w:val="21"/>
        </w:rPr>
        <w:t xml:space="preserve"> 日期：    年   月   日</w:t>
      </w:r>
    </w:p>
    <w:p w:rsidR="000F7D1A" w:rsidRPr="001C7106" w:rsidRDefault="000F7D1A">
      <w:pPr>
        <w:snapToGrid w:val="0"/>
        <w:jc w:val="left"/>
        <w:rPr>
          <w:rFonts w:ascii="宋体" w:hAnsi="宋体" w:cs="宋体"/>
          <w:sz w:val="24"/>
        </w:rPr>
      </w:pPr>
      <w:r w:rsidRPr="001C7106">
        <w:rPr>
          <w:rFonts w:ascii="宋体" w:hAnsi="宋体" w:cs="宋体" w:hint="eastAsia"/>
          <w:b/>
          <w:bCs/>
          <w:sz w:val="24"/>
        </w:rPr>
        <w:t>技术响应表格式：</w:t>
      </w:r>
    </w:p>
    <w:p w:rsidR="000F7D1A" w:rsidRPr="001C7106" w:rsidRDefault="000F7D1A">
      <w:pPr>
        <w:snapToGrid w:val="0"/>
        <w:jc w:val="center"/>
        <w:rPr>
          <w:rFonts w:ascii="宋体" w:hAnsi="宋体" w:cs="宋体"/>
          <w:b/>
          <w:bCs/>
          <w:sz w:val="28"/>
          <w:szCs w:val="28"/>
          <w:u w:val="single"/>
        </w:rPr>
      </w:pPr>
      <w:r w:rsidRPr="001C7106">
        <w:rPr>
          <w:rFonts w:ascii="宋体" w:hAnsi="宋体" w:cs="宋体" w:hint="eastAsia"/>
          <w:b/>
          <w:bCs/>
          <w:sz w:val="28"/>
          <w:szCs w:val="28"/>
        </w:rPr>
        <w:t>技术响应表</w:t>
      </w:r>
    </w:p>
    <w:tbl>
      <w:tblPr>
        <w:tblW w:w="0" w:type="auto"/>
        <w:tblInd w:w="1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2475"/>
        <w:gridCol w:w="1583"/>
        <w:gridCol w:w="2070"/>
        <w:gridCol w:w="1575"/>
      </w:tblGrid>
      <w:tr w:rsidR="000F7D1A" w:rsidRPr="001C7106">
        <w:trPr>
          <w:cantSplit/>
          <w:trHeight w:val="739"/>
        </w:trPr>
        <w:tc>
          <w:tcPr>
            <w:tcW w:w="3907" w:type="dxa"/>
            <w:gridSpan w:val="2"/>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63" w:name="_Toc377653976"/>
            <w:bookmarkStart w:id="64" w:name="_Toc385854156"/>
            <w:bookmarkStart w:id="65" w:name="_Toc406403001"/>
            <w:bookmarkStart w:id="66" w:name="_Toc402963128"/>
            <w:bookmarkStart w:id="67" w:name="_Toc377028057"/>
            <w:bookmarkStart w:id="68" w:name="_Toc377028119"/>
            <w:bookmarkStart w:id="69" w:name="_Toc381081903"/>
            <w:bookmarkStart w:id="70" w:name="_Toc382928118"/>
            <w:bookmarkStart w:id="71" w:name="_Toc402963095"/>
            <w:bookmarkStart w:id="72" w:name="_Toc385854110"/>
            <w:bookmarkStart w:id="73" w:name="_Toc401570290"/>
            <w:bookmarkStart w:id="74" w:name="_Toc406402957"/>
            <w:bookmarkStart w:id="75" w:name="_Toc401570314"/>
            <w:bookmarkStart w:id="76" w:name="_Toc382928236"/>
            <w:r w:rsidRPr="001C7106">
              <w:rPr>
                <w:rFonts w:hint="eastAsia"/>
              </w:rPr>
              <w:t>招标文件要求</w:t>
            </w:r>
            <w:bookmarkEnd w:id="63"/>
            <w:bookmarkEnd w:id="64"/>
            <w:bookmarkEnd w:id="65"/>
            <w:bookmarkEnd w:id="66"/>
            <w:bookmarkEnd w:id="67"/>
            <w:bookmarkEnd w:id="68"/>
            <w:bookmarkEnd w:id="69"/>
            <w:bookmarkEnd w:id="70"/>
            <w:bookmarkEnd w:id="71"/>
            <w:bookmarkEnd w:id="72"/>
            <w:bookmarkEnd w:id="73"/>
            <w:bookmarkEnd w:id="74"/>
            <w:bookmarkEnd w:id="75"/>
            <w:bookmarkEnd w:id="76"/>
          </w:p>
        </w:tc>
        <w:tc>
          <w:tcPr>
            <w:tcW w:w="3653" w:type="dxa"/>
            <w:gridSpan w:val="2"/>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77" w:name="_Toc382928237"/>
            <w:bookmarkStart w:id="78" w:name="_Toc385854157"/>
            <w:bookmarkStart w:id="79" w:name="_Toc377028120"/>
            <w:bookmarkStart w:id="80" w:name="_Toc385854111"/>
            <w:bookmarkStart w:id="81" w:name="_Toc401570315"/>
            <w:bookmarkStart w:id="82" w:name="_Toc377653977"/>
            <w:bookmarkStart w:id="83" w:name="_Toc382928119"/>
            <w:bookmarkStart w:id="84" w:name="_Toc402963096"/>
            <w:bookmarkStart w:id="85" w:name="_Toc402963129"/>
            <w:bookmarkStart w:id="86" w:name="_Toc381081904"/>
            <w:bookmarkStart w:id="87" w:name="_Toc401570291"/>
            <w:bookmarkStart w:id="88" w:name="_Toc406402958"/>
            <w:bookmarkStart w:id="89" w:name="_Toc377028058"/>
            <w:bookmarkStart w:id="90" w:name="_Toc406403002"/>
            <w:r w:rsidRPr="001C7106">
              <w:rPr>
                <w:rFonts w:hint="eastAsia"/>
              </w:rPr>
              <w:t>投标文件响应</w:t>
            </w:r>
            <w:bookmarkEnd w:id="77"/>
            <w:bookmarkEnd w:id="78"/>
            <w:bookmarkEnd w:id="79"/>
            <w:bookmarkEnd w:id="80"/>
            <w:bookmarkEnd w:id="81"/>
            <w:bookmarkEnd w:id="82"/>
            <w:bookmarkEnd w:id="83"/>
            <w:bookmarkEnd w:id="84"/>
            <w:bookmarkEnd w:id="85"/>
            <w:bookmarkEnd w:id="86"/>
            <w:bookmarkEnd w:id="87"/>
            <w:bookmarkEnd w:id="88"/>
            <w:bookmarkEnd w:id="89"/>
            <w:bookmarkEnd w:id="90"/>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91" w:name="_Toc382928238"/>
            <w:bookmarkStart w:id="92" w:name="_Toc382928120"/>
            <w:bookmarkStart w:id="93" w:name="_Toc377028059"/>
            <w:bookmarkStart w:id="94" w:name="_Toc385854112"/>
            <w:bookmarkStart w:id="95" w:name="_Toc385854158"/>
            <w:bookmarkStart w:id="96" w:name="_Toc402963097"/>
            <w:bookmarkStart w:id="97" w:name="_Toc381081905"/>
            <w:bookmarkStart w:id="98" w:name="_Toc377653978"/>
            <w:bookmarkStart w:id="99" w:name="_Toc401570316"/>
            <w:bookmarkStart w:id="100" w:name="_Toc401570292"/>
            <w:bookmarkStart w:id="101" w:name="_Toc377028121"/>
            <w:bookmarkStart w:id="102" w:name="_Toc406402959"/>
            <w:bookmarkStart w:id="103" w:name="_Toc406403003"/>
            <w:bookmarkStart w:id="104" w:name="_Toc402963130"/>
            <w:r w:rsidRPr="001C7106">
              <w:rPr>
                <w:rFonts w:hint="eastAsia"/>
              </w:rPr>
              <w:t>偏离</w:t>
            </w:r>
            <w:r w:rsidRPr="001C7106">
              <w:rPr>
                <w:rFonts w:hint="eastAsia"/>
              </w:rPr>
              <w:br/>
            </w:r>
            <w:r w:rsidRPr="001C7106">
              <w:rPr>
                <w:rFonts w:hint="eastAsia"/>
              </w:rPr>
              <w:t>情况</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tc>
      </w:tr>
      <w:tr w:rsidR="000F7D1A" w:rsidRPr="001C7106">
        <w:trPr>
          <w:cantSplit/>
          <w:trHeight w:val="737"/>
        </w:trPr>
        <w:tc>
          <w:tcPr>
            <w:tcW w:w="143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105" w:name="_Toc402963098"/>
            <w:bookmarkStart w:id="106" w:name="_Toc385854159"/>
            <w:bookmarkStart w:id="107" w:name="_Toc406402960"/>
            <w:bookmarkStart w:id="108" w:name="_Toc406403004"/>
            <w:bookmarkStart w:id="109" w:name="_Toc402963131"/>
            <w:bookmarkStart w:id="110" w:name="_Toc401570293"/>
            <w:bookmarkStart w:id="111" w:name="_Toc377653979"/>
            <w:bookmarkStart w:id="112" w:name="_Toc401570317"/>
            <w:bookmarkStart w:id="113" w:name="_Toc382928239"/>
            <w:bookmarkStart w:id="114" w:name="_Toc385854113"/>
            <w:bookmarkStart w:id="115" w:name="_Toc377028060"/>
            <w:bookmarkStart w:id="116" w:name="_Toc382928121"/>
            <w:bookmarkStart w:id="117" w:name="_Toc381081906"/>
            <w:bookmarkStart w:id="118" w:name="_Toc377028122"/>
            <w:r w:rsidRPr="001C7106">
              <w:rPr>
                <w:rFonts w:hint="eastAsia"/>
              </w:rPr>
              <w:t>项目</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tc>
        <w:tc>
          <w:tcPr>
            <w:tcW w:w="24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119" w:name="_Toc377028123"/>
            <w:bookmarkStart w:id="120" w:name="_Toc385854160"/>
            <w:bookmarkStart w:id="121" w:name="_Toc381081907"/>
            <w:bookmarkStart w:id="122" w:name="_Toc385854114"/>
            <w:bookmarkStart w:id="123" w:name="_Toc377653980"/>
            <w:bookmarkStart w:id="124" w:name="_Toc382928240"/>
            <w:bookmarkStart w:id="125" w:name="_Toc401570318"/>
            <w:bookmarkStart w:id="126" w:name="_Toc382928122"/>
            <w:bookmarkStart w:id="127" w:name="_Toc402963132"/>
            <w:bookmarkStart w:id="128" w:name="_Toc401570294"/>
            <w:bookmarkStart w:id="129" w:name="_Toc402963099"/>
            <w:bookmarkStart w:id="130" w:name="_Toc377028061"/>
            <w:bookmarkStart w:id="131" w:name="_Toc406402961"/>
            <w:bookmarkStart w:id="132" w:name="_Toc406403005"/>
            <w:r w:rsidRPr="001C7106">
              <w:rPr>
                <w:rFonts w:hint="eastAsia"/>
              </w:rPr>
              <w:t>要求</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tc>
        <w:tc>
          <w:tcPr>
            <w:tcW w:w="1583"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133" w:name="_Toc385854161"/>
            <w:bookmarkStart w:id="134" w:name="_Toc381081908"/>
            <w:bookmarkStart w:id="135" w:name="_Toc382928123"/>
            <w:bookmarkStart w:id="136" w:name="_Toc401570295"/>
            <w:bookmarkStart w:id="137" w:name="_Toc377653981"/>
            <w:bookmarkStart w:id="138" w:name="_Toc377028062"/>
            <w:bookmarkStart w:id="139" w:name="_Toc402963100"/>
            <w:bookmarkStart w:id="140" w:name="_Toc385854115"/>
            <w:bookmarkStart w:id="141" w:name="_Toc382928241"/>
            <w:bookmarkStart w:id="142" w:name="_Toc377028124"/>
            <w:bookmarkStart w:id="143" w:name="_Toc402963133"/>
            <w:bookmarkStart w:id="144" w:name="_Toc406402962"/>
            <w:bookmarkStart w:id="145" w:name="_Toc401570319"/>
            <w:bookmarkStart w:id="146" w:name="_Toc406403006"/>
            <w:r w:rsidRPr="001C7106">
              <w:rPr>
                <w:rFonts w:hint="eastAsia"/>
              </w:rPr>
              <w:t>设备名称</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c>
        <w:tc>
          <w:tcPr>
            <w:tcW w:w="207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bookmarkStart w:id="147" w:name="_Toc382928242"/>
            <w:bookmarkStart w:id="148" w:name="_Toc382928124"/>
            <w:bookmarkStart w:id="149" w:name="_Toc401570296"/>
            <w:bookmarkStart w:id="150" w:name="_Toc381081909"/>
            <w:bookmarkStart w:id="151" w:name="_Toc385854116"/>
            <w:bookmarkStart w:id="152" w:name="_Toc406403007"/>
            <w:bookmarkStart w:id="153" w:name="_Toc401570320"/>
            <w:bookmarkStart w:id="154" w:name="_Toc385854162"/>
            <w:bookmarkStart w:id="155" w:name="_Toc406402963"/>
            <w:bookmarkStart w:id="156" w:name="_Toc377028125"/>
            <w:bookmarkStart w:id="157" w:name="_Toc377653982"/>
            <w:bookmarkStart w:id="158" w:name="_Toc402963101"/>
            <w:bookmarkStart w:id="159" w:name="_Toc377028063"/>
            <w:bookmarkStart w:id="160" w:name="_Toc402963134"/>
            <w:r w:rsidRPr="001C7106">
              <w:rPr>
                <w:rFonts w:hint="eastAsia"/>
              </w:rPr>
              <w:t>性能及指标</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c>
          <w:tcPr>
            <w:tcW w:w="1575" w:type="dxa"/>
            <w:vMerge/>
            <w:tcBorders>
              <w:top w:val="single" w:sz="4" w:space="0" w:color="auto"/>
              <w:left w:val="single" w:sz="4" w:space="0" w:color="auto"/>
              <w:bottom w:val="single" w:sz="4" w:space="0" w:color="auto"/>
              <w:right w:val="single" w:sz="4" w:space="0" w:color="auto"/>
            </w:tcBorders>
            <w:vAlign w:val="center"/>
          </w:tcPr>
          <w:p w:rsidR="000F7D1A" w:rsidRPr="001C7106" w:rsidRDefault="000F7D1A">
            <w:pPr>
              <w:widowControl/>
              <w:jc w:val="left"/>
              <w:rPr>
                <w:rFonts w:ascii="宋体" w:hAnsi="宋体" w:cs="宋体"/>
                <w:szCs w:val="21"/>
              </w:rPr>
            </w:pPr>
          </w:p>
        </w:tc>
      </w:tr>
      <w:tr w:rsidR="000F7D1A" w:rsidRPr="001C7106">
        <w:trPr>
          <w:cantSplit/>
          <w:trHeight w:val="737"/>
        </w:trPr>
        <w:tc>
          <w:tcPr>
            <w:tcW w:w="143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4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widowControl/>
              <w:jc w:val="left"/>
              <w:rPr>
                <w:rFonts w:ascii="宋体" w:hAnsi="宋体" w:cs="宋体"/>
                <w:szCs w:val="21"/>
              </w:rPr>
            </w:pPr>
          </w:p>
        </w:tc>
      </w:tr>
      <w:tr w:rsidR="000F7D1A" w:rsidRPr="001C7106">
        <w:trPr>
          <w:cantSplit/>
          <w:trHeight w:val="737"/>
        </w:trPr>
        <w:tc>
          <w:tcPr>
            <w:tcW w:w="143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4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widowControl/>
              <w:jc w:val="left"/>
              <w:rPr>
                <w:rFonts w:ascii="宋体" w:hAnsi="宋体" w:cs="宋体"/>
                <w:szCs w:val="21"/>
              </w:rPr>
            </w:pPr>
          </w:p>
        </w:tc>
      </w:tr>
      <w:tr w:rsidR="000F7D1A" w:rsidRPr="001C7106">
        <w:trPr>
          <w:cantSplit/>
          <w:trHeight w:val="737"/>
        </w:trPr>
        <w:tc>
          <w:tcPr>
            <w:tcW w:w="143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4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widowControl/>
              <w:jc w:val="left"/>
              <w:rPr>
                <w:rFonts w:ascii="宋体" w:hAnsi="宋体" w:cs="宋体"/>
                <w:szCs w:val="21"/>
              </w:rPr>
            </w:pPr>
          </w:p>
        </w:tc>
      </w:tr>
      <w:tr w:rsidR="000F7D1A" w:rsidRPr="001C7106">
        <w:trPr>
          <w:cantSplit/>
          <w:trHeight w:val="737"/>
        </w:trPr>
        <w:tc>
          <w:tcPr>
            <w:tcW w:w="143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4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83"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207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widowControl/>
              <w:jc w:val="left"/>
              <w:rPr>
                <w:rFonts w:ascii="宋体" w:hAnsi="宋体" w:cs="宋体"/>
                <w:szCs w:val="21"/>
              </w:rPr>
            </w:pPr>
          </w:p>
        </w:tc>
      </w:tr>
    </w:tbl>
    <w:p w:rsidR="000F7D1A" w:rsidRPr="001C7106" w:rsidRDefault="000F7D1A">
      <w:pPr>
        <w:pStyle w:val="31"/>
        <w:spacing w:line="360" w:lineRule="auto"/>
        <w:jc w:val="left"/>
        <w:rPr>
          <w:rFonts w:cs="宋体"/>
          <w:sz w:val="21"/>
          <w:szCs w:val="21"/>
        </w:rPr>
      </w:pPr>
      <w:r w:rsidRPr="001C7106">
        <w:rPr>
          <w:rFonts w:cs="宋体" w:hint="eastAsia"/>
          <w:sz w:val="21"/>
          <w:szCs w:val="21"/>
        </w:rPr>
        <w:t>注：投标人应根据投标设备的性能指标、对照招标文件要求在“偏离情况”栏注明“正偏离”、“负偏离”或“无偏离”。</w:t>
      </w:r>
    </w:p>
    <w:p w:rsidR="000F7D1A" w:rsidRPr="001C7106" w:rsidRDefault="000F7D1A">
      <w:pPr>
        <w:snapToGrid w:val="0"/>
        <w:rPr>
          <w:rFonts w:ascii="宋体" w:hAnsi="宋体" w:cs="宋体"/>
          <w:spacing w:val="20"/>
          <w:sz w:val="24"/>
          <w:u w:val="single"/>
        </w:rPr>
      </w:pPr>
      <w:r w:rsidRPr="001C7106">
        <w:rPr>
          <w:rFonts w:ascii="宋体" w:hAnsi="宋体" w:cs="宋体" w:hint="eastAsia"/>
          <w:sz w:val="24"/>
        </w:rPr>
        <w:t>被授权人签字（或盖章）</w:t>
      </w:r>
      <w:r w:rsidRPr="001C7106">
        <w:rPr>
          <w:rFonts w:ascii="宋体" w:hAnsi="宋体" w:cs="宋体" w:hint="eastAsia"/>
          <w:spacing w:val="20"/>
          <w:sz w:val="24"/>
        </w:rPr>
        <w:t>：</w:t>
      </w:r>
      <w:r w:rsidRPr="001C7106">
        <w:rPr>
          <w:rFonts w:ascii="宋体" w:hAnsi="宋体" w:cs="宋体" w:hint="eastAsia"/>
          <w:spacing w:val="20"/>
          <w:sz w:val="24"/>
          <w:u w:val="single"/>
        </w:rPr>
        <w:t xml:space="preserve">        </w:t>
      </w:r>
    </w:p>
    <w:p w:rsidR="000F7D1A" w:rsidRPr="001C7106" w:rsidRDefault="000F7D1A">
      <w:pPr>
        <w:pStyle w:val="19"/>
        <w:ind w:right="480"/>
        <w:rPr>
          <w:rFonts w:hAnsi="宋体" w:cs="宋体"/>
          <w:b/>
          <w:sz w:val="24"/>
        </w:rPr>
      </w:pPr>
      <w:r w:rsidRPr="001C7106">
        <w:rPr>
          <w:rFonts w:eastAsia="宋体" w:hAnsi="宋体" w:cs="宋体" w:hint="eastAsia"/>
          <w:sz w:val="24"/>
        </w:rPr>
        <w:t>投标人公章：                                   年    月    日</w:t>
      </w:r>
    </w:p>
    <w:p w:rsidR="000F7D1A" w:rsidRPr="001C7106" w:rsidRDefault="000F7D1A">
      <w:pPr>
        <w:snapToGrid w:val="0"/>
        <w:jc w:val="left"/>
        <w:rPr>
          <w:rFonts w:ascii="宋体" w:hAnsi="宋体" w:cs="宋体"/>
          <w:b/>
          <w:sz w:val="24"/>
        </w:rPr>
      </w:pPr>
      <w:r w:rsidRPr="001C7106">
        <w:rPr>
          <w:rFonts w:ascii="宋体" w:hAnsi="宋体" w:cs="宋体" w:hint="eastAsia"/>
          <w:b/>
          <w:sz w:val="24"/>
        </w:rPr>
        <w:lastRenderedPageBreak/>
        <w:t>10、项目实施人员</w:t>
      </w:r>
    </w:p>
    <w:p w:rsidR="000F7D1A" w:rsidRPr="001C7106" w:rsidRDefault="000F7D1A">
      <w:pPr>
        <w:pStyle w:val="ae"/>
        <w:adjustRightInd w:val="0"/>
        <w:jc w:val="center"/>
        <w:textAlignment w:val="baseline"/>
        <w:rPr>
          <w:rFonts w:hAnsi="宋体" w:cs="宋体"/>
          <w:sz w:val="28"/>
          <w:szCs w:val="28"/>
        </w:rPr>
      </w:pPr>
      <w:r w:rsidRPr="001C7106">
        <w:rPr>
          <w:rFonts w:hAnsi="宋体" w:cs="宋体" w:hint="eastAsia"/>
          <w:b/>
          <w:sz w:val="28"/>
          <w:szCs w:val="28"/>
        </w:rPr>
        <w:t>项目实施人员一览表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
        <w:gridCol w:w="1342"/>
        <w:gridCol w:w="915"/>
        <w:gridCol w:w="928"/>
        <w:gridCol w:w="1134"/>
        <w:gridCol w:w="1134"/>
        <w:gridCol w:w="976"/>
        <w:gridCol w:w="1727"/>
      </w:tblGrid>
      <w:tr w:rsidR="000F7D1A" w:rsidRPr="001C7106">
        <w:trPr>
          <w:trHeight w:val="851"/>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序号</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项目组所任职务</w:t>
            </w: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姓名</w:t>
            </w: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年龄</w:t>
            </w: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学 历</w:t>
            </w: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专业</w:t>
            </w: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从事本工作时间</w:t>
            </w: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1</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jc w:val="center"/>
              <w:rPr>
                <w:rFonts w:ascii="宋体" w:hAnsi="宋体" w:cs="宋体"/>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2</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pStyle w:val="af6"/>
              <w:jc w:val="center"/>
              <w:rPr>
                <w:rFonts w:ascii="宋体" w:hAnsi="宋体" w:cs="宋体"/>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3</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pStyle w:val="af6"/>
              <w:jc w:val="center"/>
              <w:rPr>
                <w:rFonts w:ascii="宋体" w:hAnsi="宋体" w:cs="宋体"/>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4</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pStyle w:val="af6"/>
              <w:jc w:val="center"/>
              <w:rPr>
                <w:rFonts w:ascii="宋体" w:hAnsi="宋体" w:cs="宋体"/>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5</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pStyle w:val="af6"/>
              <w:jc w:val="center"/>
              <w:rPr>
                <w:rFonts w:ascii="宋体" w:hAnsi="宋体" w:cs="宋体"/>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r w:rsidRPr="001C7106">
              <w:rPr>
                <w:rFonts w:ascii="宋体" w:hAnsi="宋体" w:cs="宋体" w:hint="eastAsia"/>
                <w:sz w:val="21"/>
                <w:szCs w:val="21"/>
              </w:rPr>
              <w:t>6</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pStyle w:val="af6"/>
              <w:jc w:val="center"/>
              <w:rPr>
                <w:rFonts w:ascii="宋体" w:hAnsi="宋体" w:cs="宋体"/>
                <w:sz w:val="21"/>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pStyle w:val="af6"/>
              <w:jc w:val="center"/>
              <w:rPr>
                <w:rFonts w:ascii="宋体" w:hAnsi="宋体" w:cs="宋体"/>
                <w:sz w:val="21"/>
                <w:szCs w:val="21"/>
              </w:rPr>
            </w:pPr>
          </w:p>
        </w:tc>
      </w:tr>
      <w:tr w:rsidR="000F7D1A" w:rsidRPr="001C7106">
        <w:trPr>
          <w:trHeight w:val="567"/>
          <w:jc w:val="center"/>
        </w:trPr>
        <w:tc>
          <w:tcPr>
            <w:tcW w:w="102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r w:rsidRPr="001C7106">
              <w:rPr>
                <w:rFonts w:ascii="宋体" w:hAnsi="宋体" w:cs="宋体" w:hint="eastAsia"/>
                <w:szCs w:val="21"/>
              </w:rPr>
              <w:t>…</w:t>
            </w:r>
          </w:p>
        </w:tc>
        <w:tc>
          <w:tcPr>
            <w:tcW w:w="1342"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0F7D1A" w:rsidRPr="001C7106" w:rsidRDefault="000F7D1A">
            <w:pPr>
              <w:rPr>
                <w:rFonts w:ascii="宋体" w:hAnsi="宋体" w:cs="宋体"/>
                <w:szCs w:val="21"/>
              </w:rPr>
            </w:pPr>
          </w:p>
        </w:tc>
        <w:tc>
          <w:tcPr>
            <w:tcW w:w="976"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c>
          <w:tcPr>
            <w:tcW w:w="1727"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pPr>
              <w:rPr>
                <w:rFonts w:ascii="宋体" w:hAnsi="宋体" w:cs="宋体"/>
                <w:szCs w:val="21"/>
              </w:rPr>
            </w:pPr>
          </w:p>
        </w:tc>
      </w:tr>
    </w:tbl>
    <w:p w:rsidR="000F7D1A" w:rsidRPr="001C7106" w:rsidRDefault="000F7D1A">
      <w:pPr>
        <w:ind w:firstLineChars="200" w:firstLine="422"/>
        <w:rPr>
          <w:rFonts w:ascii="宋体" w:hAnsi="宋体" w:cs="宋体"/>
          <w:b/>
          <w:szCs w:val="21"/>
        </w:rPr>
      </w:pPr>
      <w:r w:rsidRPr="001C7106">
        <w:rPr>
          <w:rFonts w:ascii="宋体" w:hAnsi="宋体" w:cs="宋体" w:hint="eastAsia"/>
          <w:b/>
          <w:szCs w:val="21"/>
        </w:rPr>
        <w:t>注：1、“项目实施人员”指投标单位针对该项目实施所配备的人员。</w:t>
      </w:r>
    </w:p>
    <w:p w:rsidR="000F7D1A" w:rsidRPr="001C7106" w:rsidRDefault="000F7D1A">
      <w:pPr>
        <w:ind w:firstLineChars="400" w:firstLine="843"/>
        <w:rPr>
          <w:rFonts w:ascii="宋体" w:hAnsi="宋体" w:cs="宋体"/>
          <w:b/>
          <w:szCs w:val="21"/>
        </w:rPr>
      </w:pPr>
      <w:r w:rsidRPr="001C7106">
        <w:rPr>
          <w:rFonts w:ascii="宋体" w:hAnsi="宋体" w:cs="宋体" w:hint="eastAsia"/>
          <w:b/>
          <w:szCs w:val="21"/>
        </w:rPr>
        <w:t>2、后附各专业人员</w:t>
      </w:r>
      <w:r w:rsidRPr="001C7106">
        <w:rPr>
          <w:rFonts w:ascii="宋体" w:hAnsi="宋体" w:cs="宋体" w:hint="eastAsia"/>
          <w:b/>
        </w:rPr>
        <w:t>身份证、学历证书、职称证书、社保缴纳等相关证明材料</w:t>
      </w:r>
      <w:r w:rsidRPr="001C7106">
        <w:rPr>
          <w:rFonts w:ascii="宋体" w:hAnsi="宋体" w:cs="宋体" w:hint="eastAsia"/>
          <w:b/>
          <w:szCs w:val="21"/>
        </w:rPr>
        <w:t>复印件；项目负责人须填写简历表。</w:t>
      </w:r>
    </w:p>
    <w:p w:rsidR="000F7D1A" w:rsidRPr="001C7106" w:rsidRDefault="000F7D1A">
      <w:pPr>
        <w:ind w:firstLineChars="400" w:firstLine="843"/>
        <w:rPr>
          <w:rFonts w:ascii="宋体" w:hAnsi="宋体" w:cs="宋体"/>
          <w:b/>
          <w:szCs w:val="21"/>
        </w:rPr>
      </w:pPr>
      <w:r w:rsidRPr="001C7106">
        <w:rPr>
          <w:rFonts w:ascii="宋体" w:hAnsi="宋体" w:cs="宋体" w:hint="eastAsia"/>
          <w:b/>
          <w:szCs w:val="21"/>
        </w:rPr>
        <w:t>3、表格不够填写可添加。如本表格不适合投标人的实际情况，可自行制表填写。</w:t>
      </w:r>
    </w:p>
    <w:p w:rsidR="000F7D1A" w:rsidRPr="001C7106" w:rsidRDefault="000F7D1A">
      <w:pPr>
        <w:ind w:firstLineChars="400" w:firstLine="843"/>
        <w:rPr>
          <w:rFonts w:ascii="宋体" w:hAnsi="宋体" w:cs="宋体"/>
          <w:b/>
          <w:szCs w:val="21"/>
        </w:rPr>
      </w:pPr>
    </w:p>
    <w:p w:rsidR="000F7D1A" w:rsidRPr="001C7106" w:rsidRDefault="000F7D1A">
      <w:pPr>
        <w:snapToGrid w:val="0"/>
        <w:rPr>
          <w:rFonts w:ascii="宋体" w:hAnsi="宋体" w:cs="宋体"/>
          <w:spacing w:val="20"/>
          <w:sz w:val="24"/>
          <w:u w:val="single"/>
        </w:rPr>
      </w:pPr>
      <w:r w:rsidRPr="001C7106">
        <w:rPr>
          <w:rFonts w:ascii="宋体" w:hAnsi="宋体" w:cs="宋体" w:hint="eastAsia"/>
          <w:sz w:val="24"/>
        </w:rPr>
        <w:t>被授权人签字（或盖章）</w:t>
      </w:r>
      <w:r w:rsidRPr="001C7106">
        <w:rPr>
          <w:rFonts w:ascii="宋体" w:hAnsi="宋体" w:cs="宋体" w:hint="eastAsia"/>
          <w:spacing w:val="20"/>
          <w:sz w:val="24"/>
        </w:rPr>
        <w:t>：</w:t>
      </w:r>
      <w:r w:rsidRPr="001C7106">
        <w:rPr>
          <w:rFonts w:ascii="宋体" w:hAnsi="宋体" w:cs="宋体" w:hint="eastAsia"/>
          <w:spacing w:val="20"/>
          <w:sz w:val="24"/>
          <w:u w:val="single"/>
        </w:rPr>
        <w:t xml:space="preserve">        </w:t>
      </w:r>
    </w:p>
    <w:p w:rsidR="000F7D1A" w:rsidRPr="001C7106" w:rsidRDefault="000F7D1A">
      <w:pPr>
        <w:snapToGrid w:val="0"/>
        <w:rPr>
          <w:rFonts w:ascii="宋体" w:hAnsi="宋体" w:cs="宋体"/>
          <w:sz w:val="24"/>
        </w:rPr>
      </w:pPr>
      <w:r w:rsidRPr="001C7106">
        <w:rPr>
          <w:rFonts w:ascii="宋体" w:hAnsi="宋体" w:cs="宋体" w:hint="eastAsia"/>
          <w:sz w:val="24"/>
        </w:rPr>
        <w:t>投标人公章：                                 年    月    日</w:t>
      </w:r>
    </w:p>
    <w:p w:rsidR="000F7D1A" w:rsidRPr="001C7106" w:rsidRDefault="000F7D1A">
      <w:pPr>
        <w:pStyle w:val="aff1"/>
        <w:spacing w:before="0" w:beforeAutospacing="0" w:after="0" w:afterAutospacing="0"/>
        <w:jc w:val="both"/>
        <w:rPr>
          <w:rFonts w:cs="宋体"/>
        </w:rPr>
      </w:pPr>
    </w:p>
    <w:p w:rsidR="000F7D1A" w:rsidRPr="001C7106" w:rsidRDefault="000F7D1A">
      <w:pPr>
        <w:pStyle w:val="aff1"/>
        <w:spacing w:before="0" w:beforeAutospacing="0" w:after="0" w:afterAutospacing="0"/>
        <w:jc w:val="center"/>
        <w:rPr>
          <w:rFonts w:cs="宋体"/>
          <w:b/>
        </w:rPr>
      </w:pPr>
      <w:r w:rsidRPr="001C7106">
        <w:rPr>
          <w:rFonts w:cs="宋体" w:hint="eastAsia"/>
        </w:rPr>
        <w:br w:type="page"/>
      </w:r>
      <w:r w:rsidRPr="001C7106">
        <w:rPr>
          <w:rFonts w:cs="宋体" w:hint="eastAsia"/>
          <w:b/>
          <w:sz w:val="28"/>
          <w:szCs w:val="28"/>
        </w:rPr>
        <w:lastRenderedPageBreak/>
        <w:t>项目负责人简历表</w:t>
      </w:r>
    </w:p>
    <w:p w:rsidR="000F7D1A" w:rsidRPr="001C7106" w:rsidRDefault="000F7D1A">
      <w:pPr>
        <w:pStyle w:val="aff1"/>
        <w:spacing w:before="0" w:beforeAutospacing="0" w:after="0" w:afterAutospacing="0"/>
        <w:jc w:val="center"/>
        <w:rPr>
          <w:rFonts w:cs="宋体"/>
          <w:b/>
          <w:snapToGrid w:val="0"/>
        </w:rPr>
      </w:pP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2018"/>
        <w:gridCol w:w="205"/>
        <w:gridCol w:w="1951"/>
        <w:gridCol w:w="730"/>
        <w:gridCol w:w="424"/>
        <w:gridCol w:w="296"/>
        <w:gridCol w:w="602"/>
        <w:gridCol w:w="118"/>
        <w:gridCol w:w="180"/>
        <w:gridCol w:w="616"/>
        <w:gridCol w:w="433"/>
        <w:gridCol w:w="31"/>
        <w:gridCol w:w="150"/>
        <w:gridCol w:w="1165"/>
      </w:tblGrid>
      <w:tr w:rsidR="000F7D1A" w:rsidRPr="001C7106">
        <w:trPr>
          <w:trHeight w:val="743"/>
          <w:jc w:val="center"/>
        </w:trPr>
        <w:tc>
          <w:tcPr>
            <w:tcW w:w="2018"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distribute"/>
              <w:rPr>
                <w:rFonts w:ascii="宋体" w:hAnsi="宋体" w:cs="宋体"/>
              </w:rPr>
            </w:pPr>
            <w:r w:rsidRPr="001C7106">
              <w:rPr>
                <w:rFonts w:ascii="宋体" w:hAnsi="宋体" w:cs="宋体" w:hint="eastAsia"/>
              </w:rPr>
              <w:t>项目负责</w:t>
            </w:r>
          </w:p>
          <w:p w:rsidR="000F7D1A" w:rsidRPr="001C7106" w:rsidRDefault="000F7D1A">
            <w:pPr>
              <w:jc w:val="distribute"/>
              <w:rPr>
                <w:rFonts w:ascii="宋体" w:hAnsi="宋体" w:cs="宋体"/>
              </w:rPr>
            </w:pPr>
            <w:r w:rsidRPr="001C7106">
              <w:rPr>
                <w:rFonts w:ascii="宋体" w:hAnsi="宋体" w:cs="宋体" w:hint="eastAsia"/>
              </w:rPr>
              <w:t>人姓名</w:t>
            </w:r>
          </w:p>
        </w:tc>
        <w:tc>
          <w:tcPr>
            <w:tcW w:w="2156"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730"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性</w:t>
            </w:r>
          </w:p>
          <w:p w:rsidR="000F7D1A" w:rsidRPr="001C7106" w:rsidRDefault="000F7D1A">
            <w:pPr>
              <w:jc w:val="center"/>
              <w:rPr>
                <w:rFonts w:ascii="宋体" w:hAnsi="宋体" w:cs="宋体"/>
              </w:rPr>
            </w:pPr>
            <w:r w:rsidRPr="001C7106">
              <w:rPr>
                <w:rFonts w:ascii="宋体" w:hAnsi="宋体" w:cs="宋体" w:hint="eastAsia"/>
              </w:rPr>
              <w:t>别</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年</w:t>
            </w:r>
          </w:p>
          <w:p w:rsidR="000F7D1A" w:rsidRPr="001C7106" w:rsidRDefault="000F7D1A">
            <w:pPr>
              <w:jc w:val="center"/>
              <w:rPr>
                <w:rFonts w:ascii="宋体" w:hAnsi="宋体" w:cs="宋体"/>
              </w:rPr>
            </w:pPr>
            <w:r w:rsidRPr="001C7106">
              <w:rPr>
                <w:rFonts w:ascii="宋体" w:hAnsi="宋体" w:cs="宋体" w:hint="eastAsia"/>
              </w:rPr>
              <w:t>龄</w:t>
            </w:r>
          </w:p>
        </w:tc>
        <w:tc>
          <w:tcPr>
            <w:tcW w:w="796"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614" w:type="dxa"/>
            <w:gridSpan w:val="3"/>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学</w:t>
            </w:r>
          </w:p>
          <w:p w:rsidR="000F7D1A" w:rsidRPr="001C7106" w:rsidRDefault="000F7D1A">
            <w:pPr>
              <w:jc w:val="center"/>
              <w:rPr>
                <w:rFonts w:ascii="宋体" w:hAnsi="宋体" w:cs="宋体"/>
              </w:rPr>
            </w:pPr>
            <w:r w:rsidRPr="001C7106">
              <w:rPr>
                <w:rFonts w:ascii="宋体" w:hAnsi="宋体" w:cs="宋体" w:hint="eastAsia"/>
              </w:rPr>
              <w:t>历</w:t>
            </w:r>
          </w:p>
        </w:tc>
        <w:tc>
          <w:tcPr>
            <w:tcW w:w="1165"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r>
      <w:tr w:rsidR="000F7D1A" w:rsidRPr="001C7106">
        <w:trPr>
          <w:trHeight w:val="490"/>
          <w:jc w:val="center"/>
        </w:trPr>
        <w:tc>
          <w:tcPr>
            <w:tcW w:w="2018"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distribute"/>
              <w:rPr>
                <w:rFonts w:ascii="宋体" w:hAnsi="宋体" w:cs="宋体"/>
              </w:rPr>
            </w:pPr>
            <w:r w:rsidRPr="001C7106">
              <w:rPr>
                <w:rFonts w:ascii="宋体" w:hAnsi="宋体" w:cs="宋体" w:hint="eastAsia"/>
              </w:rPr>
              <w:t>行政职务</w:t>
            </w:r>
          </w:p>
        </w:tc>
        <w:tc>
          <w:tcPr>
            <w:tcW w:w="2156"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730"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专业职称</w:t>
            </w:r>
          </w:p>
        </w:tc>
        <w:tc>
          <w:tcPr>
            <w:tcW w:w="1322" w:type="dxa"/>
            <w:gridSpan w:val="3"/>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1378" w:type="dxa"/>
            <w:gridSpan w:val="5"/>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专业年限</w:t>
            </w:r>
          </w:p>
        </w:tc>
        <w:tc>
          <w:tcPr>
            <w:tcW w:w="1315"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r>
      <w:tr w:rsidR="000F7D1A" w:rsidRPr="001C7106">
        <w:trPr>
          <w:cantSplit/>
          <w:trHeight w:val="469"/>
          <w:jc w:val="center"/>
        </w:trPr>
        <w:tc>
          <w:tcPr>
            <w:tcW w:w="2018"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工 作 单 位</w:t>
            </w:r>
          </w:p>
        </w:tc>
        <w:tc>
          <w:tcPr>
            <w:tcW w:w="4208" w:type="dxa"/>
            <w:gridSpan w:val="6"/>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1347" w:type="dxa"/>
            <w:gridSpan w:val="4"/>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电话</w:t>
            </w:r>
          </w:p>
        </w:tc>
        <w:tc>
          <w:tcPr>
            <w:tcW w:w="1346" w:type="dxa"/>
            <w:gridSpan w:val="3"/>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r>
      <w:tr w:rsidR="000F7D1A" w:rsidRPr="001C7106">
        <w:trPr>
          <w:trHeight w:val="469"/>
          <w:jc w:val="center"/>
        </w:trPr>
        <w:tc>
          <w:tcPr>
            <w:tcW w:w="2018" w:type="dxa"/>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distribute"/>
              <w:rPr>
                <w:rFonts w:ascii="宋体" w:hAnsi="宋体" w:cs="宋体"/>
              </w:rPr>
            </w:pPr>
            <w:r w:rsidRPr="001C7106">
              <w:rPr>
                <w:rFonts w:ascii="宋体" w:hAnsi="宋体" w:cs="宋体" w:hint="eastAsia"/>
              </w:rPr>
              <w:t>通讯地址</w:t>
            </w:r>
          </w:p>
        </w:tc>
        <w:tc>
          <w:tcPr>
            <w:tcW w:w="4208" w:type="dxa"/>
            <w:gridSpan w:val="6"/>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c>
          <w:tcPr>
            <w:tcW w:w="1347" w:type="dxa"/>
            <w:gridSpan w:val="4"/>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邮编</w:t>
            </w:r>
          </w:p>
        </w:tc>
        <w:tc>
          <w:tcPr>
            <w:tcW w:w="1346" w:type="dxa"/>
            <w:gridSpan w:val="3"/>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r>
      <w:tr w:rsidR="000F7D1A" w:rsidRPr="001C7106">
        <w:trPr>
          <w:cantSplit/>
          <w:trHeight w:val="551"/>
          <w:jc w:val="center"/>
        </w:trPr>
        <w:tc>
          <w:tcPr>
            <w:tcW w:w="8919" w:type="dxa"/>
            <w:gridSpan w:val="14"/>
            <w:tcBorders>
              <w:top w:val="single" w:sz="6" w:space="0" w:color="auto"/>
              <w:left w:val="single" w:sz="6" w:space="0" w:color="auto"/>
              <w:bottom w:val="nil"/>
              <w:right w:val="single" w:sz="6" w:space="0" w:color="auto"/>
            </w:tcBorders>
            <w:vAlign w:val="center"/>
          </w:tcPr>
          <w:p w:rsidR="000F7D1A" w:rsidRPr="001C7106" w:rsidRDefault="000F7D1A">
            <w:pPr>
              <w:ind w:firstLineChars="1100" w:firstLine="2310"/>
              <w:rPr>
                <w:rFonts w:ascii="宋体" w:hAnsi="宋体" w:cs="宋体"/>
              </w:rPr>
            </w:pPr>
            <w:r w:rsidRPr="001C7106">
              <w:rPr>
                <w:rFonts w:ascii="宋体" w:hAnsi="宋体" w:cs="宋体" w:hint="eastAsia"/>
              </w:rPr>
              <w:t>类似项目工作经验</w:t>
            </w:r>
          </w:p>
        </w:tc>
      </w:tr>
      <w:tr w:rsidR="000F7D1A" w:rsidRPr="001C7106">
        <w:trPr>
          <w:cantSplit/>
          <w:trHeight w:val="795"/>
          <w:jc w:val="center"/>
        </w:trPr>
        <w:tc>
          <w:tcPr>
            <w:tcW w:w="2223" w:type="dxa"/>
            <w:gridSpan w:val="2"/>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时间</w:t>
            </w:r>
          </w:p>
        </w:tc>
        <w:tc>
          <w:tcPr>
            <w:tcW w:w="3105" w:type="dxa"/>
            <w:gridSpan w:val="3"/>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参加过的类似项目</w:t>
            </w:r>
          </w:p>
        </w:tc>
        <w:tc>
          <w:tcPr>
            <w:tcW w:w="1196" w:type="dxa"/>
            <w:gridSpan w:val="4"/>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r w:rsidRPr="001C7106">
              <w:rPr>
                <w:rFonts w:ascii="宋体" w:hAnsi="宋体" w:cs="宋体" w:hint="eastAsia"/>
              </w:rPr>
              <w:t>担任职务</w:t>
            </w:r>
          </w:p>
        </w:tc>
        <w:tc>
          <w:tcPr>
            <w:tcW w:w="2395" w:type="dxa"/>
            <w:gridSpan w:val="5"/>
            <w:tcBorders>
              <w:top w:val="single" w:sz="6" w:space="0" w:color="auto"/>
              <w:left w:val="single" w:sz="6" w:space="0" w:color="auto"/>
              <w:bottom w:val="single" w:sz="6" w:space="0" w:color="auto"/>
              <w:right w:val="single" w:sz="6" w:space="0" w:color="auto"/>
            </w:tcBorders>
            <w:vAlign w:val="center"/>
          </w:tcPr>
          <w:p w:rsidR="000F7D1A" w:rsidRPr="001C7106" w:rsidRDefault="000F7D1A">
            <w:pPr>
              <w:ind w:firstLineChars="50" w:firstLine="105"/>
              <w:rPr>
                <w:rFonts w:ascii="宋体" w:hAnsi="宋体" w:cs="宋体"/>
              </w:rPr>
            </w:pPr>
            <w:r w:rsidRPr="001C7106">
              <w:rPr>
                <w:rFonts w:ascii="宋体" w:hAnsi="宋体" w:cs="宋体" w:hint="eastAsia"/>
              </w:rPr>
              <w:t>发包人及联系电话</w:t>
            </w:r>
          </w:p>
        </w:tc>
      </w:tr>
      <w:tr w:rsidR="000F7D1A" w:rsidRPr="001C7106">
        <w:trPr>
          <w:cantSplit/>
          <w:trHeight w:val="639"/>
          <w:jc w:val="center"/>
        </w:trPr>
        <w:tc>
          <w:tcPr>
            <w:tcW w:w="2223" w:type="dxa"/>
            <w:gridSpan w:val="2"/>
            <w:tcBorders>
              <w:top w:val="single" w:sz="6" w:space="0" w:color="auto"/>
              <w:left w:val="single" w:sz="6" w:space="0" w:color="auto"/>
              <w:bottom w:val="single" w:sz="4" w:space="0" w:color="auto"/>
              <w:right w:val="single" w:sz="6" w:space="0" w:color="auto"/>
            </w:tcBorders>
            <w:vAlign w:val="center"/>
          </w:tcPr>
          <w:p w:rsidR="000F7D1A" w:rsidRPr="001C7106" w:rsidRDefault="000F7D1A">
            <w:pPr>
              <w:jc w:val="center"/>
              <w:rPr>
                <w:rFonts w:ascii="宋体" w:hAnsi="宋体" w:cs="宋体"/>
              </w:rPr>
            </w:pPr>
          </w:p>
          <w:p w:rsidR="000F7D1A" w:rsidRPr="001C7106" w:rsidRDefault="000F7D1A">
            <w:pPr>
              <w:jc w:val="center"/>
              <w:rPr>
                <w:rFonts w:ascii="宋体" w:hAnsi="宋体" w:cs="宋体"/>
              </w:rPr>
            </w:pPr>
          </w:p>
        </w:tc>
        <w:tc>
          <w:tcPr>
            <w:tcW w:w="3105" w:type="dxa"/>
            <w:gridSpan w:val="3"/>
            <w:tcBorders>
              <w:top w:val="single" w:sz="6" w:space="0" w:color="auto"/>
              <w:left w:val="single" w:sz="6" w:space="0" w:color="auto"/>
              <w:bottom w:val="single" w:sz="4" w:space="0" w:color="auto"/>
              <w:right w:val="single" w:sz="6" w:space="0" w:color="auto"/>
            </w:tcBorders>
            <w:vAlign w:val="center"/>
          </w:tcPr>
          <w:p w:rsidR="000F7D1A" w:rsidRPr="001C7106" w:rsidRDefault="000F7D1A">
            <w:pPr>
              <w:jc w:val="center"/>
              <w:rPr>
                <w:rFonts w:ascii="宋体" w:hAnsi="宋体" w:cs="宋体"/>
              </w:rPr>
            </w:pPr>
          </w:p>
        </w:tc>
        <w:tc>
          <w:tcPr>
            <w:tcW w:w="1196" w:type="dxa"/>
            <w:gridSpan w:val="4"/>
            <w:tcBorders>
              <w:top w:val="single" w:sz="6" w:space="0" w:color="auto"/>
              <w:left w:val="single" w:sz="6" w:space="0" w:color="auto"/>
              <w:bottom w:val="single" w:sz="4" w:space="0" w:color="auto"/>
              <w:right w:val="single" w:sz="6" w:space="0" w:color="auto"/>
            </w:tcBorders>
            <w:vAlign w:val="center"/>
          </w:tcPr>
          <w:p w:rsidR="000F7D1A" w:rsidRPr="001C7106" w:rsidRDefault="000F7D1A">
            <w:pPr>
              <w:jc w:val="center"/>
              <w:rPr>
                <w:rFonts w:ascii="宋体" w:hAnsi="宋体" w:cs="宋体"/>
              </w:rPr>
            </w:pPr>
          </w:p>
        </w:tc>
        <w:tc>
          <w:tcPr>
            <w:tcW w:w="2395" w:type="dxa"/>
            <w:gridSpan w:val="5"/>
            <w:tcBorders>
              <w:top w:val="single" w:sz="6" w:space="0" w:color="auto"/>
              <w:left w:val="single" w:sz="6" w:space="0" w:color="auto"/>
              <w:bottom w:val="single" w:sz="6" w:space="0" w:color="auto"/>
              <w:right w:val="single" w:sz="6" w:space="0" w:color="auto"/>
            </w:tcBorders>
            <w:vAlign w:val="center"/>
          </w:tcPr>
          <w:p w:rsidR="000F7D1A" w:rsidRPr="001C7106" w:rsidRDefault="000F7D1A">
            <w:pPr>
              <w:jc w:val="center"/>
              <w:rPr>
                <w:rFonts w:ascii="宋体" w:hAnsi="宋体" w:cs="宋体"/>
              </w:rPr>
            </w:pPr>
          </w:p>
        </w:tc>
      </w:tr>
    </w:tbl>
    <w:p w:rsidR="000F7D1A" w:rsidRPr="001C7106" w:rsidRDefault="000F7D1A">
      <w:pPr>
        <w:rPr>
          <w:rFonts w:ascii="宋体" w:hAnsi="宋体" w:cs="宋体"/>
          <w:b/>
          <w:szCs w:val="21"/>
        </w:rPr>
      </w:pPr>
      <w:r w:rsidRPr="001C7106">
        <w:rPr>
          <w:rFonts w:ascii="宋体" w:hAnsi="宋体" w:cs="宋体" w:hint="eastAsia"/>
          <w:b/>
          <w:szCs w:val="21"/>
        </w:rPr>
        <w:t>注：后</w:t>
      </w:r>
      <w:proofErr w:type="gramStart"/>
      <w:r w:rsidRPr="001C7106">
        <w:rPr>
          <w:rFonts w:ascii="宋体" w:hAnsi="宋体" w:cs="宋体" w:hint="eastAsia"/>
          <w:b/>
          <w:szCs w:val="21"/>
        </w:rPr>
        <w:t>附项目</w:t>
      </w:r>
      <w:proofErr w:type="gramEnd"/>
      <w:r w:rsidRPr="001C7106">
        <w:rPr>
          <w:rFonts w:ascii="宋体" w:hAnsi="宋体" w:cs="宋体" w:hint="eastAsia"/>
          <w:b/>
          <w:szCs w:val="21"/>
        </w:rPr>
        <w:t>负责人</w:t>
      </w:r>
      <w:r w:rsidRPr="001C7106">
        <w:rPr>
          <w:rFonts w:ascii="宋体" w:hAnsi="宋体" w:cs="宋体" w:hint="eastAsia"/>
          <w:b/>
        </w:rPr>
        <w:t>身份证、学历证书、职称证书以及业绩等相关证明材料</w:t>
      </w:r>
      <w:r w:rsidRPr="001C7106">
        <w:rPr>
          <w:rFonts w:ascii="宋体" w:hAnsi="宋体" w:cs="宋体" w:hint="eastAsia"/>
          <w:b/>
          <w:szCs w:val="21"/>
        </w:rPr>
        <w:t>复印件（加盖公章）；</w:t>
      </w:r>
    </w:p>
    <w:p w:rsidR="000F7D1A" w:rsidRPr="001C7106" w:rsidRDefault="000F7D1A">
      <w:pPr>
        <w:rPr>
          <w:rFonts w:ascii="宋体" w:hAnsi="宋体" w:cs="宋体"/>
          <w:b/>
          <w:sz w:val="24"/>
        </w:rPr>
      </w:pPr>
    </w:p>
    <w:p w:rsidR="000F7D1A" w:rsidRPr="001C7106" w:rsidRDefault="000F7D1A">
      <w:pPr>
        <w:rPr>
          <w:rFonts w:ascii="宋体" w:hAnsi="宋体" w:cs="宋体"/>
          <w:b/>
          <w:sz w:val="24"/>
        </w:rPr>
      </w:pPr>
    </w:p>
    <w:p w:rsidR="000F7D1A" w:rsidRPr="001C7106" w:rsidRDefault="000F7D1A">
      <w:pPr>
        <w:snapToGrid w:val="0"/>
        <w:rPr>
          <w:rFonts w:ascii="宋体" w:hAnsi="宋体" w:cs="宋体"/>
          <w:spacing w:val="20"/>
          <w:sz w:val="24"/>
          <w:u w:val="single"/>
        </w:rPr>
      </w:pPr>
      <w:r w:rsidRPr="001C7106">
        <w:rPr>
          <w:rFonts w:ascii="宋体" w:hAnsi="宋体" w:cs="宋体" w:hint="eastAsia"/>
          <w:sz w:val="24"/>
        </w:rPr>
        <w:t>被授权人签字（或盖章）</w:t>
      </w:r>
      <w:r w:rsidRPr="001C7106">
        <w:rPr>
          <w:rFonts w:ascii="宋体" w:hAnsi="宋体" w:cs="宋体" w:hint="eastAsia"/>
          <w:spacing w:val="20"/>
          <w:sz w:val="24"/>
        </w:rPr>
        <w:t>：</w:t>
      </w:r>
      <w:r w:rsidRPr="001C7106">
        <w:rPr>
          <w:rFonts w:ascii="宋体" w:hAnsi="宋体" w:cs="宋体" w:hint="eastAsia"/>
          <w:spacing w:val="20"/>
          <w:sz w:val="24"/>
          <w:u w:val="single"/>
        </w:rPr>
        <w:t xml:space="preserve">        </w:t>
      </w:r>
    </w:p>
    <w:p w:rsidR="000F7D1A" w:rsidRPr="001C7106" w:rsidRDefault="000F7D1A">
      <w:pPr>
        <w:rPr>
          <w:rFonts w:ascii="宋体" w:hAnsi="宋体" w:cs="宋体"/>
          <w:sz w:val="24"/>
        </w:rPr>
      </w:pPr>
      <w:r w:rsidRPr="001C7106">
        <w:rPr>
          <w:rFonts w:ascii="宋体" w:hAnsi="宋体" w:cs="宋体" w:hint="eastAsia"/>
          <w:sz w:val="24"/>
        </w:rPr>
        <w:t>投标人公章：                               年    月    日</w:t>
      </w:r>
    </w:p>
    <w:p w:rsidR="000F7D1A" w:rsidRPr="001C7106" w:rsidRDefault="000F7D1A">
      <w:pPr>
        <w:snapToGrid w:val="0"/>
        <w:jc w:val="left"/>
        <w:rPr>
          <w:rFonts w:ascii="宋体" w:hAnsi="宋体" w:cs="宋体"/>
          <w:b/>
          <w:sz w:val="24"/>
        </w:rPr>
      </w:pPr>
      <w:r w:rsidRPr="001C7106">
        <w:rPr>
          <w:rFonts w:ascii="宋体" w:hAnsi="宋体" w:cs="宋体"/>
          <w:sz w:val="24"/>
        </w:rPr>
        <w:br w:type="page"/>
      </w:r>
      <w:r w:rsidRPr="001C7106">
        <w:rPr>
          <w:rFonts w:ascii="宋体" w:hAnsi="宋体" w:cs="宋体" w:hint="eastAsia"/>
          <w:b/>
          <w:sz w:val="24"/>
        </w:rPr>
        <w:lastRenderedPageBreak/>
        <w:t>11、投入本项目的设备一览表</w:t>
      </w:r>
    </w:p>
    <w:p w:rsidR="000F7D1A" w:rsidRPr="001C7106" w:rsidRDefault="000F7D1A">
      <w:pPr>
        <w:pStyle w:val="af4"/>
        <w:overflowPunct w:val="0"/>
        <w:ind w:firstLine="0"/>
        <w:jc w:val="center"/>
        <w:rPr>
          <w:rFonts w:hAnsi="宋体" w:cs="宋体"/>
          <w:b/>
          <w:color w:val="auto"/>
          <w:sz w:val="24"/>
          <w:szCs w:val="24"/>
        </w:rPr>
      </w:pPr>
      <w:r w:rsidRPr="001C7106">
        <w:rPr>
          <w:rFonts w:hAnsi="宋体" w:cs="宋体" w:hint="eastAsia"/>
          <w:b/>
          <w:color w:val="auto"/>
          <w:sz w:val="24"/>
          <w:szCs w:val="24"/>
        </w:rPr>
        <w:t>投入设备一览表</w:t>
      </w:r>
    </w:p>
    <w:p w:rsidR="000F7D1A" w:rsidRPr="001C7106" w:rsidRDefault="000F7D1A">
      <w:pPr>
        <w:pStyle w:val="af4"/>
        <w:overflowPunct w:val="0"/>
        <w:ind w:firstLine="0"/>
        <w:rPr>
          <w:rFonts w:hAnsi="宋体" w:cs="宋体"/>
          <w:b/>
          <w:color w:val="auto"/>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2"/>
        <w:gridCol w:w="1816"/>
        <w:gridCol w:w="1211"/>
        <w:gridCol w:w="1211"/>
        <w:gridCol w:w="679"/>
        <w:gridCol w:w="679"/>
        <w:gridCol w:w="2400"/>
      </w:tblGrid>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序号</w:t>
            </w:r>
          </w:p>
        </w:tc>
        <w:tc>
          <w:tcPr>
            <w:tcW w:w="1816" w:type="dxa"/>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名称</w:t>
            </w:r>
          </w:p>
        </w:tc>
        <w:tc>
          <w:tcPr>
            <w:tcW w:w="1211" w:type="dxa"/>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品牌</w:t>
            </w:r>
          </w:p>
        </w:tc>
        <w:tc>
          <w:tcPr>
            <w:tcW w:w="1211" w:type="dxa"/>
            <w:tcBorders>
              <w:bottom w:val="single" w:sz="4" w:space="0" w:color="auto"/>
            </w:tcBorders>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型号、规格</w:t>
            </w: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单位</w:t>
            </w: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数量</w:t>
            </w:r>
          </w:p>
        </w:tc>
        <w:tc>
          <w:tcPr>
            <w:tcW w:w="2400" w:type="dxa"/>
            <w:vAlign w:val="center"/>
          </w:tcPr>
          <w:p w:rsidR="000F7D1A" w:rsidRPr="001C7106" w:rsidRDefault="000F7D1A">
            <w:pPr>
              <w:pStyle w:val="19"/>
              <w:jc w:val="center"/>
              <w:rPr>
                <w:rFonts w:eastAsia="宋体" w:hAnsi="宋体" w:cs="宋体"/>
                <w:sz w:val="24"/>
                <w:szCs w:val="24"/>
              </w:rPr>
            </w:pPr>
            <w:r w:rsidRPr="001C7106">
              <w:rPr>
                <w:rFonts w:eastAsia="宋体" w:hAnsi="宋体" w:cs="宋体" w:hint="eastAsia"/>
                <w:sz w:val="24"/>
                <w:szCs w:val="24"/>
              </w:rPr>
              <w:t>设备性质（自有/租赁）</w:t>
            </w:r>
          </w:p>
        </w:tc>
      </w:tr>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p>
        </w:tc>
        <w:tc>
          <w:tcPr>
            <w:tcW w:w="1816" w:type="dxa"/>
            <w:vAlign w:val="center"/>
          </w:tcPr>
          <w:p w:rsidR="000F7D1A" w:rsidRPr="001C7106" w:rsidRDefault="000F7D1A">
            <w:pPr>
              <w:pStyle w:val="19"/>
              <w:jc w:val="center"/>
              <w:rPr>
                <w:rFonts w:eastAsia="宋体" w:hAnsi="宋体" w:cs="宋体"/>
                <w:sz w:val="24"/>
                <w:szCs w:val="24"/>
              </w:rPr>
            </w:pPr>
          </w:p>
        </w:tc>
        <w:tc>
          <w:tcPr>
            <w:tcW w:w="1211" w:type="dxa"/>
          </w:tcPr>
          <w:p w:rsidR="000F7D1A" w:rsidRPr="001C7106" w:rsidRDefault="000F7D1A">
            <w:pPr>
              <w:pStyle w:val="19"/>
              <w:jc w:val="center"/>
              <w:rPr>
                <w:rFonts w:eastAsia="宋体" w:hAnsi="宋体" w:cs="宋体"/>
                <w:sz w:val="24"/>
                <w:szCs w:val="24"/>
              </w:rPr>
            </w:pPr>
          </w:p>
        </w:tc>
        <w:tc>
          <w:tcPr>
            <w:tcW w:w="1211" w:type="dxa"/>
            <w:tcBorders>
              <w:top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p>
        </w:tc>
        <w:tc>
          <w:tcPr>
            <w:tcW w:w="2400" w:type="dxa"/>
            <w:vAlign w:val="center"/>
          </w:tcPr>
          <w:p w:rsidR="000F7D1A" w:rsidRPr="001C7106" w:rsidRDefault="000F7D1A">
            <w:pPr>
              <w:pStyle w:val="19"/>
              <w:jc w:val="center"/>
              <w:rPr>
                <w:rFonts w:eastAsia="宋体" w:hAnsi="宋体" w:cs="宋体"/>
                <w:sz w:val="24"/>
                <w:szCs w:val="24"/>
              </w:rPr>
            </w:pPr>
          </w:p>
        </w:tc>
      </w:tr>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p>
        </w:tc>
        <w:tc>
          <w:tcPr>
            <w:tcW w:w="1816" w:type="dxa"/>
            <w:vAlign w:val="center"/>
          </w:tcPr>
          <w:p w:rsidR="000F7D1A" w:rsidRPr="001C7106" w:rsidRDefault="000F7D1A">
            <w:pPr>
              <w:pStyle w:val="19"/>
              <w:jc w:val="center"/>
              <w:rPr>
                <w:rFonts w:eastAsia="宋体" w:hAnsi="宋体" w:cs="宋体"/>
                <w:sz w:val="24"/>
                <w:szCs w:val="24"/>
              </w:rPr>
            </w:pPr>
          </w:p>
        </w:tc>
        <w:tc>
          <w:tcPr>
            <w:tcW w:w="1211" w:type="dxa"/>
          </w:tcPr>
          <w:p w:rsidR="000F7D1A" w:rsidRPr="001C7106" w:rsidRDefault="000F7D1A">
            <w:pPr>
              <w:pStyle w:val="19"/>
              <w:jc w:val="center"/>
              <w:rPr>
                <w:rFonts w:eastAsia="宋体" w:hAnsi="宋体" w:cs="宋体"/>
                <w:sz w:val="24"/>
                <w:szCs w:val="24"/>
              </w:rPr>
            </w:pPr>
          </w:p>
        </w:tc>
        <w:tc>
          <w:tcPr>
            <w:tcW w:w="1211" w:type="dxa"/>
            <w:vAlign w:val="center"/>
          </w:tcPr>
          <w:p w:rsidR="000F7D1A" w:rsidRPr="001C7106" w:rsidRDefault="000F7D1A">
            <w:pPr>
              <w:pStyle w:val="19"/>
              <w:jc w:val="center"/>
              <w:rPr>
                <w:rFonts w:eastAsia="宋体" w:hAnsi="宋体" w:cs="宋体"/>
                <w:sz w:val="24"/>
                <w:szCs w:val="24"/>
              </w:rPr>
            </w:pP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p>
        </w:tc>
        <w:tc>
          <w:tcPr>
            <w:tcW w:w="2400" w:type="dxa"/>
            <w:vAlign w:val="center"/>
          </w:tcPr>
          <w:p w:rsidR="000F7D1A" w:rsidRPr="001C7106" w:rsidRDefault="000F7D1A">
            <w:pPr>
              <w:pStyle w:val="19"/>
              <w:jc w:val="center"/>
              <w:rPr>
                <w:rFonts w:eastAsia="宋体" w:hAnsi="宋体" w:cs="宋体"/>
                <w:sz w:val="24"/>
                <w:szCs w:val="24"/>
              </w:rPr>
            </w:pPr>
          </w:p>
        </w:tc>
      </w:tr>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p>
        </w:tc>
        <w:tc>
          <w:tcPr>
            <w:tcW w:w="1816" w:type="dxa"/>
            <w:vAlign w:val="center"/>
          </w:tcPr>
          <w:p w:rsidR="000F7D1A" w:rsidRPr="001C7106" w:rsidRDefault="000F7D1A">
            <w:pPr>
              <w:pStyle w:val="19"/>
              <w:jc w:val="center"/>
              <w:rPr>
                <w:rFonts w:eastAsia="宋体" w:hAnsi="宋体" w:cs="宋体"/>
                <w:sz w:val="24"/>
                <w:szCs w:val="24"/>
              </w:rPr>
            </w:pPr>
          </w:p>
        </w:tc>
        <w:tc>
          <w:tcPr>
            <w:tcW w:w="1211" w:type="dxa"/>
          </w:tcPr>
          <w:p w:rsidR="000F7D1A" w:rsidRPr="001C7106" w:rsidRDefault="000F7D1A">
            <w:pPr>
              <w:pStyle w:val="19"/>
              <w:jc w:val="center"/>
              <w:rPr>
                <w:rFonts w:eastAsia="宋体" w:hAnsi="宋体" w:cs="宋体"/>
                <w:sz w:val="24"/>
                <w:szCs w:val="24"/>
              </w:rPr>
            </w:pPr>
          </w:p>
        </w:tc>
        <w:tc>
          <w:tcPr>
            <w:tcW w:w="1211" w:type="dxa"/>
            <w:vAlign w:val="center"/>
          </w:tcPr>
          <w:p w:rsidR="000F7D1A" w:rsidRPr="001C7106" w:rsidRDefault="000F7D1A">
            <w:pPr>
              <w:pStyle w:val="19"/>
              <w:jc w:val="center"/>
              <w:rPr>
                <w:rFonts w:eastAsia="宋体" w:hAnsi="宋体" w:cs="宋体"/>
                <w:sz w:val="24"/>
                <w:szCs w:val="24"/>
              </w:rPr>
            </w:pP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p>
        </w:tc>
        <w:tc>
          <w:tcPr>
            <w:tcW w:w="2400" w:type="dxa"/>
            <w:vAlign w:val="center"/>
          </w:tcPr>
          <w:p w:rsidR="000F7D1A" w:rsidRPr="001C7106" w:rsidRDefault="000F7D1A">
            <w:pPr>
              <w:pStyle w:val="19"/>
              <w:jc w:val="center"/>
              <w:rPr>
                <w:rFonts w:eastAsia="宋体" w:hAnsi="宋体" w:cs="宋体"/>
                <w:sz w:val="24"/>
                <w:szCs w:val="24"/>
              </w:rPr>
            </w:pPr>
          </w:p>
        </w:tc>
      </w:tr>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p>
        </w:tc>
        <w:tc>
          <w:tcPr>
            <w:tcW w:w="1816" w:type="dxa"/>
            <w:vAlign w:val="center"/>
          </w:tcPr>
          <w:p w:rsidR="000F7D1A" w:rsidRPr="001C7106" w:rsidRDefault="000F7D1A">
            <w:pPr>
              <w:pStyle w:val="19"/>
              <w:jc w:val="center"/>
              <w:rPr>
                <w:rFonts w:eastAsia="宋体" w:hAnsi="宋体" w:cs="宋体"/>
                <w:sz w:val="24"/>
                <w:szCs w:val="24"/>
              </w:rPr>
            </w:pPr>
          </w:p>
        </w:tc>
        <w:tc>
          <w:tcPr>
            <w:tcW w:w="1211" w:type="dxa"/>
          </w:tcPr>
          <w:p w:rsidR="000F7D1A" w:rsidRPr="001C7106" w:rsidRDefault="000F7D1A">
            <w:pPr>
              <w:pStyle w:val="19"/>
              <w:jc w:val="center"/>
              <w:rPr>
                <w:rFonts w:eastAsia="宋体" w:hAnsi="宋体" w:cs="宋体"/>
                <w:sz w:val="24"/>
                <w:szCs w:val="24"/>
              </w:rPr>
            </w:pPr>
          </w:p>
        </w:tc>
        <w:tc>
          <w:tcPr>
            <w:tcW w:w="1211" w:type="dxa"/>
            <w:vAlign w:val="center"/>
          </w:tcPr>
          <w:p w:rsidR="000F7D1A" w:rsidRPr="001C7106" w:rsidRDefault="000F7D1A">
            <w:pPr>
              <w:pStyle w:val="19"/>
              <w:jc w:val="center"/>
              <w:rPr>
                <w:rFonts w:eastAsia="宋体" w:hAnsi="宋体" w:cs="宋体"/>
                <w:sz w:val="24"/>
                <w:szCs w:val="24"/>
              </w:rPr>
            </w:pP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p>
        </w:tc>
        <w:tc>
          <w:tcPr>
            <w:tcW w:w="2400" w:type="dxa"/>
            <w:vAlign w:val="center"/>
          </w:tcPr>
          <w:p w:rsidR="000F7D1A" w:rsidRPr="001C7106" w:rsidRDefault="000F7D1A">
            <w:pPr>
              <w:pStyle w:val="19"/>
              <w:jc w:val="center"/>
              <w:rPr>
                <w:rFonts w:eastAsia="宋体" w:hAnsi="宋体" w:cs="宋体"/>
                <w:sz w:val="24"/>
                <w:szCs w:val="24"/>
              </w:rPr>
            </w:pPr>
          </w:p>
        </w:tc>
      </w:tr>
      <w:tr w:rsidR="000F7D1A" w:rsidRPr="001C7106">
        <w:trPr>
          <w:cantSplit/>
          <w:trHeight w:val="510"/>
          <w:jc w:val="center"/>
        </w:trPr>
        <w:tc>
          <w:tcPr>
            <w:tcW w:w="752" w:type="dxa"/>
            <w:vAlign w:val="center"/>
          </w:tcPr>
          <w:p w:rsidR="000F7D1A" w:rsidRPr="001C7106" w:rsidRDefault="000F7D1A">
            <w:pPr>
              <w:pStyle w:val="19"/>
              <w:jc w:val="center"/>
              <w:rPr>
                <w:rFonts w:eastAsia="宋体" w:hAnsi="宋体" w:cs="宋体"/>
                <w:sz w:val="24"/>
                <w:szCs w:val="24"/>
              </w:rPr>
            </w:pPr>
          </w:p>
        </w:tc>
        <w:tc>
          <w:tcPr>
            <w:tcW w:w="1816" w:type="dxa"/>
            <w:vAlign w:val="center"/>
          </w:tcPr>
          <w:p w:rsidR="000F7D1A" w:rsidRPr="001C7106" w:rsidRDefault="000F7D1A">
            <w:pPr>
              <w:pStyle w:val="19"/>
              <w:jc w:val="center"/>
              <w:rPr>
                <w:rFonts w:eastAsia="宋体" w:hAnsi="宋体" w:cs="宋体"/>
                <w:sz w:val="24"/>
                <w:szCs w:val="24"/>
              </w:rPr>
            </w:pPr>
          </w:p>
        </w:tc>
        <w:tc>
          <w:tcPr>
            <w:tcW w:w="1211" w:type="dxa"/>
          </w:tcPr>
          <w:p w:rsidR="000F7D1A" w:rsidRPr="001C7106" w:rsidRDefault="000F7D1A">
            <w:pPr>
              <w:pStyle w:val="19"/>
              <w:jc w:val="center"/>
              <w:rPr>
                <w:rFonts w:eastAsia="宋体" w:hAnsi="宋体" w:cs="宋体"/>
                <w:sz w:val="24"/>
                <w:szCs w:val="24"/>
              </w:rPr>
            </w:pPr>
          </w:p>
        </w:tc>
        <w:tc>
          <w:tcPr>
            <w:tcW w:w="1211" w:type="dxa"/>
            <w:vAlign w:val="center"/>
          </w:tcPr>
          <w:p w:rsidR="000F7D1A" w:rsidRPr="001C7106" w:rsidRDefault="000F7D1A">
            <w:pPr>
              <w:pStyle w:val="19"/>
              <w:jc w:val="center"/>
              <w:rPr>
                <w:rFonts w:eastAsia="宋体" w:hAnsi="宋体" w:cs="宋体"/>
                <w:sz w:val="24"/>
                <w:szCs w:val="24"/>
              </w:rPr>
            </w:pPr>
          </w:p>
        </w:tc>
        <w:tc>
          <w:tcPr>
            <w:tcW w:w="679" w:type="dxa"/>
            <w:tcBorders>
              <w:right w:val="single" w:sz="4" w:space="0" w:color="auto"/>
            </w:tcBorders>
            <w:vAlign w:val="center"/>
          </w:tcPr>
          <w:p w:rsidR="000F7D1A" w:rsidRPr="001C7106" w:rsidRDefault="000F7D1A">
            <w:pPr>
              <w:pStyle w:val="19"/>
              <w:jc w:val="center"/>
              <w:rPr>
                <w:rFonts w:eastAsia="宋体" w:hAnsi="宋体" w:cs="宋体"/>
                <w:sz w:val="24"/>
                <w:szCs w:val="24"/>
              </w:rPr>
            </w:pPr>
          </w:p>
        </w:tc>
        <w:tc>
          <w:tcPr>
            <w:tcW w:w="679" w:type="dxa"/>
            <w:tcBorders>
              <w:left w:val="single" w:sz="4" w:space="0" w:color="auto"/>
            </w:tcBorders>
            <w:vAlign w:val="center"/>
          </w:tcPr>
          <w:p w:rsidR="000F7D1A" w:rsidRPr="001C7106" w:rsidRDefault="000F7D1A">
            <w:pPr>
              <w:pStyle w:val="19"/>
              <w:jc w:val="center"/>
              <w:rPr>
                <w:rFonts w:eastAsia="宋体" w:hAnsi="宋体" w:cs="宋体"/>
                <w:sz w:val="24"/>
                <w:szCs w:val="24"/>
              </w:rPr>
            </w:pPr>
          </w:p>
        </w:tc>
        <w:tc>
          <w:tcPr>
            <w:tcW w:w="2400" w:type="dxa"/>
            <w:vAlign w:val="center"/>
          </w:tcPr>
          <w:p w:rsidR="000F7D1A" w:rsidRPr="001C7106" w:rsidRDefault="000F7D1A">
            <w:pPr>
              <w:pStyle w:val="19"/>
              <w:jc w:val="center"/>
              <w:rPr>
                <w:rFonts w:eastAsia="宋体" w:hAnsi="宋体" w:cs="宋体"/>
                <w:sz w:val="24"/>
                <w:szCs w:val="24"/>
              </w:rPr>
            </w:pPr>
          </w:p>
        </w:tc>
      </w:tr>
    </w:tbl>
    <w:p w:rsidR="000F7D1A" w:rsidRPr="001C7106" w:rsidRDefault="000F7D1A">
      <w:pPr>
        <w:snapToGrid w:val="0"/>
        <w:spacing w:before="50" w:after="50"/>
        <w:rPr>
          <w:rFonts w:ascii="宋体" w:hAnsi="宋体" w:cs="宋体"/>
          <w:spacing w:val="20"/>
          <w:sz w:val="24"/>
          <w:szCs w:val="24"/>
          <w:u w:val="single"/>
        </w:rPr>
      </w:pPr>
      <w:r w:rsidRPr="001C7106">
        <w:rPr>
          <w:rFonts w:ascii="宋体" w:hAnsi="宋体" w:cs="宋体" w:hint="eastAsia"/>
          <w:sz w:val="24"/>
          <w:szCs w:val="24"/>
        </w:rPr>
        <w:t>被授权人签字（或盖章）</w:t>
      </w:r>
      <w:r w:rsidRPr="001C7106">
        <w:rPr>
          <w:rFonts w:ascii="宋体" w:hAnsi="宋体" w:cs="宋体" w:hint="eastAsia"/>
          <w:spacing w:val="20"/>
          <w:sz w:val="24"/>
          <w:szCs w:val="24"/>
        </w:rPr>
        <w:t>：</w:t>
      </w:r>
      <w:r w:rsidRPr="001C7106">
        <w:rPr>
          <w:rFonts w:ascii="宋体" w:hAnsi="宋体" w:cs="宋体" w:hint="eastAsia"/>
          <w:spacing w:val="20"/>
          <w:sz w:val="24"/>
          <w:szCs w:val="24"/>
          <w:u w:val="single"/>
        </w:rPr>
        <w:t xml:space="preserve">        </w:t>
      </w:r>
    </w:p>
    <w:p w:rsidR="000F7D1A" w:rsidRPr="001C7106" w:rsidRDefault="000F7D1A">
      <w:pPr>
        <w:rPr>
          <w:rFonts w:ascii="宋体" w:hAnsi="宋体" w:cs="宋体"/>
          <w:sz w:val="24"/>
          <w:szCs w:val="24"/>
        </w:rPr>
      </w:pPr>
      <w:bookmarkStart w:id="161" w:name="_Toc39655270"/>
      <w:r w:rsidRPr="001C7106">
        <w:rPr>
          <w:rFonts w:ascii="宋体" w:hAnsi="宋体" w:cs="宋体" w:hint="eastAsia"/>
          <w:sz w:val="24"/>
          <w:szCs w:val="24"/>
        </w:rPr>
        <w:t>投标人公章：                                    年    月    日</w:t>
      </w:r>
      <w:bookmarkEnd w:id="161"/>
    </w:p>
    <w:p w:rsidR="002076B7" w:rsidRPr="001C7106" w:rsidRDefault="002076B7">
      <w:pPr>
        <w:rPr>
          <w:rFonts w:ascii="宋体" w:hAnsi="宋体" w:cs="宋体"/>
          <w:sz w:val="24"/>
          <w:szCs w:val="24"/>
        </w:rPr>
      </w:pPr>
    </w:p>
    <w:p w:rsidR="002076B7" w:rsidRPr="001C7106" w:rsidRDefault="002076B7" w:rsidP="002076B7">
      <w:pPr>
        <w:snapToGrid w:val="0"/>
        <w:jc w:val="left"/>
        <w:rPr>
          <w:rFonts w:ascii="宋体" w:hAnsi="宋体" w:cs="宋体"/>
          <w:b/>
          <w:sz w:val="24"/>
        </w:rPr>
      </w:pPr>
      <w:r w:rsidRPr="001C7106">
        <w:rPr>
          <w:rFonts w:ascii="宋体" w:hAnsi="宋体" w:cs="宋体" w:hint="eastAsia"/>
          <w:b/>
          <w:sz w:val="24"/>
        </w:rPr>
        <w:t>12</w:t>
      </w:r>
      <w:r w:rsidR="00FA6C07" w:rsidRPr="001C7106">
        <w:rPr>
          <w:rFonts w:ascii="宋体" w:hAnsi="宋体" w:cs="宋体" w:hint="eastAsia"/>
          <w:b/>
          <w:sz w:val="24"/>
        </w:rPr>
        <w:t>、</w:t>
      </w:r>
      <w:r w:rsidRPr="001C7106">
        <w:rPr>
          <w:rFonts w:ascii="宋体" w:hAnsi="宋体" w:cs="宋体" w:hint="eastAsia"/>
          <w:b/>
          <w:sz w:val="24"/>
        </w:rPr>
        <w:t>选配件、专用耗材、售后服务优惠表(没有可不填)</w:t>
      </w:r>
    </w:p>
    <w:p w:rsidR="002076B7" w:rsidRPr="001C7106" w:rsidRDefault="002076B7" w:rsidP="002076B7">
      <w:pPr>
        <w:pStyle w:val="af4"/>
        <w:overflowPunct w:val="0"/>
        <w:ind w:firstLine="0"/>
        <w:jc w:val="center"/>
        <w:rPr>
          <w:rFonts w:hAnsi="宋体" w:cs="宋体"/>
          <w:b/>
          <w:color w:val="auto"/>
          <w:sz w:val="24"/>
          <w:szCs w:val="24"/>
        </w:rPr>
      </w:pPr>
      <w:r w:rsidRPr="001C7106">
        <w:rPr>
          <w:rFonts w:hAnsi="宋体" w:cs="宋体" w:hint="eastAsia"/>
          <w:b/>
          <w:color w:val="auto"/>
          <w:sz w:val="24"/>
          <w:szCs w:val="24"/>
        </w:rPr>
        <w:t>选配件、专用耗材、售后服务优惠表</w:t>
      </w:r>
    </w:p>
    <w:p w:rsidR="002076B7" w:rsidRPr="001C7106" w:rsidRDefault="002076B7" w:rsidP="002076B7">
      <w:pPr>
        <w:pStyle w:val="af4"/>
        <w:overflowPunct w:val="0"/>
        <w:ind w:firstLine="0"/>
        <w:jc w:val="center"/>
        <w:rPr>
          <w:rFonts w:hAnsi="宋体" w:cs="宋体"/>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18"/>
        <w:gridCol w:w="1984"/>
        <w:gridCol w:w="2835"/>
      </w:tblGrid>
      <w:tr w:rsidR="002076B7" w:rsidRPr="001C7106" w:rsidTr="00AD5F10">
        <w:trPr>
          <w:trHeight w:val="695"/>
        </w:trPr>
        <w:tc>
          <w:tcPr>
            <w:tcW w:w="1101" w:type="dxa"/>
            <w:shd w:val="clear" w:color="auto" w:fill="auto"/>
            <w:vAlign w:val="center"/>
          </w:tcPr>
          <w:p w:rsidR="002076B7" w:rsidRPr="001C7106" w:rsidRDefault="002076B7" w:rsidP="004E666A">
            <w:pPr>
              <w:snapToGrid w:val="0"/>
              <w:spacing w:afterLines="25" w:after="60" w:line="360" w:lineRule="exact"/>
              <w:jc w:val="center"/>
              <w:rPr>
                <w:rFonts w:ascii="宋体" w:hAnsi="宋体" w:cs="宋体"/>
                <w:sz w:val="24"/>
              </w:rPr>
            </w:pPr>
            <w:r w:rsidRPr="001C7106">
              <w:rPr>
                <w:rFonts w:ascii="宋体" w:hAnsi="宋体" w:cs="宋体" w:hint="eastAsia"/>
                <w:sz w:val="24"/>
              </w:rPr>
              <w:t>序号</w:t>
            </w:r>
          </w:p>
        </w:tc>
        <w:tc>
          <w:tcPr>
            <w:tcW w:w="3118" w:type="dxa"/>
            <w:shd w:val="clear" w:color="auto" w:fill="auto"/>
            <w:vAlign w:val="center"/>
          </w:tcPr>
          <w:p w:rsidR="002076B7" w:rsidRPr="001C7106" w:rsidRDefault="002076B7" w:rsidP="004E666A">
            <w:pPr>
              <w:snapToGrid w:val="0"/>
              <w:spacing w:afterLines="25" w:after="60" w:line="360" w:lineRule="exact"/>
              <w:jc w:val="center"/>
              <w:rPr>
                <w:rFonts w:ascii="宋体" w:hAnsi="宋体" w:cs="宋体"/>
                <w:sz w:val="24"/>
              </w:rPr>
            </w:pPr>
            <w:r w:rsidRPr="001C7106">
              <w:rPr>
                <w:rFonts w:ascii="宋体" w:hAnsi="宋体" w:cs="宋体" w:hint="eastAsia"/>
                <w:sz w:val="24"/>
              </w:rPr>
              <w:t>优惠内容</w:t>
            </w:r>
          </w:p>
        </w:tc>
        <w:tc>
          <w:tcPr>
            <w:tcW w:w="1984" w:type="dxa"/>
            <w:shd w:val="clear" w:color="auto" w:fill="auto"/>
            <w:vAlign w:val="center"/>
          </w:tcPr>
          <w:p w:rsidR="002076B7" w:rsidRPr="001C7106" w:rsidRDefault="002076B7" w:rsidP="004E666A">
            <w:pPr>
              <w:snapToGrid w:val="0"/>
              <w:spacing w:afterLines="25" w:after="60" w:line="360" w:lineRule="exact"/>
              <w:jc w:val="center"/>
              <w:rPr>
                <w:rFonts w:ascii="宋体" w:hAnsi="宋体" w:cs="宋体"/>
                <w:sz w:val="24"/>
              </w:rPr>
            </w:pPr>
            <w:r w:rsidRPr="001C7106">
              <w:rPr>
                <w:rFonts w:ascii="宋体" w:hAnsi="宋体" w:cs="宋体" w:hint="eastAsia"/>
                <w:sz w:val="24"/>
              </w:rPr>
              <w:t>单价</w:t>
            </w:r>
          </w:p>
        </w:tc>
        <w:tc>
          <w:tcPr>
            <w:tcW w:w="2835" w:type="dxa"/>
            <w:shd w:val="clear" w:color="auto" w:fill="auto"/>
            <w:vAlign w:val="center"/>
          </w:tcPr>
          <w:p w:rsidR="002076B7" w:rsidRPr="001C7106" w:rsidRDefault="002076B7" w:rsidP="004E666A">
            <w:pPr>
              <w:snapToGrid w:val="0"/>
              <w:spacing w:afterLines="25" w:after="60" w:line="360" w:lineRule="exact"/>
              <w:jc w:val="center"/>
              <w:rPr>
                <w:rFonts w:ascii="宋体" w:hAnsi="宋体" w:cs="宋体"/>
                <w:sz w:val="24"/>
              </w:rPr>
            </w:pPr>
            <w:r w:rsidRPr="001C7106">
              <w:rPr>
                <w:rFonts w:ascii="宋体" w:hAnsi="宋体" w:cs="宋体" w:hint="eastAsia"/>
                <w:sz w:val="24"/>
              </w:rPr>
              <w:t>比投标报价优惠率</w:t>
            </w:r>
          </w:p>
        </w:tc>
      </w:tr>
      <w:tr w:rsidR="002076B7" w:rsidRPr="001C7106" w:rsidTr="00AD5F10">
        <w:trPr>
          <w:trHeight w:val="561"/>
        </w:trPr>
        <w:tc>
          <w:tcPr>
            <w:tcW w:w="1101"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3118"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1984"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2835"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r w:rsidRPr="001C7106">
              <w:rPr>
                <w:rFonts w:ascii="宋体" w:hAnsi="宋体" w:cs="宋体" w:hint="eastAsia"/>
                <w:sz w:val="24"/>
                <w:u w:val="single"/>
              </w:rPr>
              <w:t xml:space="preserve">           </w:t>
            </w:r>
            <w:r w:rsidRPr="001C7106">
              <w:rPr>
                <w:rFonts w:ascii="宋体" w:hAnsi="宋体" w:cs="宋体" w:hint="eastAsia"/>
                <w:sz w:val="24"/>
              </w:rPr>
              <w:t>%</w:t>
            </w:r>
          </w:p>
        </w:tc>
      </w:tr>
      <w:tr w:rsidR="002076B7" w:rsidRPr="001C7106" w:rsidTr="00AD5F10">
        <w:trPr>
          <w:trHeight w:val="555"/>
        </w:trPr>
        <w:tc>
          <w:tcPr>
            <w:tcW w:w="1101"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3118"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1984"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2835"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r>
      <w:tr w:rsidR="002076B7" w:rsidRPr="001C7106" w:rsidTr="00AD5F10">
        <w:trPr>
          <w:trHeight w:val="550"/>
        </w:trPr>
        <w:tc>
          <w:tcPr>
            <w:tcW w:w="1101"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3118"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1984"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2835"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r>
      <w:tr w:rsidR="002076B7" w:rsidRPr="001C7106" w:rsidTr="00AD5F10">
        <w:trPr>
          <w:trHeight w:val="572"/>
        </w:trPr>
        <w:tc>
          <w:tcPr>
            <w:tcW w:w="1101"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3118"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1984"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c>
          <w:tcPr>
            <w:tcW w:w="2835" w:type="dxa"/>
            <w:shd w:val="clear" w:color="auto" w:fill="auto"/>
          </w:tcPr>
          <w:p w:rsidR="002076B7" w:rsidRPr="001C7106" w:rsidRDefault="002076B7" w:rsidP="004E666A">
            <w:pPr>
              <w:snapToGrid w:val="0"/>
              <w:spacing w:afterLines="25" w:after="60" w:line="360" w:lineRule="exact"/>
              <w:jc w:val="left"/>
              <w:rPr>
                <w:rFonts w:ascii="宋体" w:hAnsi="宋体" w:cs="宋体"/>
                <w:sz w:val="24"/>
              </w:rPr>
            </w:pPr>
          </w:p>
        </w:tc>
      </w:tr>
    </w:tbl>
    <w:p w:rsidR="002076B7" w:rsidRPr="001C7106" w:rsidRDefault="002076B7" w:rsidP="002076B7">
      <w:pPr>
        <w:snapToGrid w:val="0"/>
        <w:spacing w:before="50" w:after="50"/>
        <w:rPr>
          <w:rFonts w:ascii="宋体" w:hAnsi="宋体" w:cs="宋体"/>
          <w:spacing w:val="20"/>
          <w:sz w:val="24"/>
          <w:szCs w:val="24"/>
          <w:u w:val="single"/>
        </w:rPr>
      </w:pPr>
      <w:r w:rsidRPr="001C7106">
        <w:rPr>
          <w:rFonts w:ascii="宋体" w:hAnsi="宋体" w:cs="宋体" w:hint="eastAsia"/>
          <w:sz w:val="24"/>
          <w:szCs w:val="24"/>
        </w:rPr>
        <w:t>被授权人签字（或盖章）</w:t>
      </w:r>
      <w:r w:rsidRPr="001C7106">
        <w:rPr>
          <w:rFonts w:ascii="宋体" w:hAnsi="宋体" w:cs="宋体" w:hint="eastAsia"/>
          <w:spacing w:val="20"/>
          <w:sz w:val="24"/>
          <w:szCs w:val="24"/>
        </w:rPr>
        <w:t>：</w:t>
      </w:r>
      <w:r w:rsidRPr="001C7106">
        <w:rPr>
          <w:rFonts w:ascii="宋体" w:hAnsi="宋体" w:cs="宋体" w:hint="eastAsia"/>
          <w:spacing w:val="20"/>
          <w:sz w:val="24"/>
          <w:szCs w:val="24"/>
          <w:u w:val="single"/>
        </w:rPr>
        <w:t xml:space="preserve">        </w:t>
      </w:r>
    </w:p>
    <w:p w:rsidR="002076B7" w:rsidRPr="001C7106" w:rsidRDefault="002076B7" w:rsidP="002076B7">
      <w:pPr>
        <w:snapToGrid w:val="0"/>
        <w:jc w:val="left"/>
        <w:rPr>
          <w:rFonts w:ascii="宋体" w:hAnsi="宋体" w:cs="宋体"/>
          <w:sz w:val="24"/>
          <w:szCs w:val="24"/>
        </w:rPr>
      </w:pPr>
      <w:r w:rsidRPr="001C7106">
        <w:rPr>
          <w:rFonts w:ascii="宋体" w:hAnsi="宋体" w:cs="宋体" w:hint="eastAsia"/>
          <w:sz w:val="24"/>
          <w:szCs w:val="24"/>
        </w:rPr>
        <w:t>投标人公章：                                    年    月    日</w:t>
      </w:r>
    </w:p>
    <w:p w:rsidR="002076B7" w:rsidRPr="001C7106" w:rsidRDefault="002076B7" w:rsidP="002076B7">
      <w:pPr>
        <w:snapToGrid w:val="0"/>
        <w:jc w:val="left"/>
        <w:rPr>
          <w:rFonts w:ascii="宋体" w:hAnsi="宋体" w:cs="宋体"/>
          <w:sz w:val="24"/>
          <w:szCs w:val="24"/>
        </w:rPr>
      </w:pPr>
      <w:r w:rsidRPr="001C7106">
        <w:rPr>
          <w:rFonts w:ascii="宋体" w:hAnsi="宋体" w:cs="宋体"/>
          <w:sz w:val="24"/>
          <w:szCs w:val="24"/>
        </w:rPr>
        <w:br w:type="page"/>
      </w:r>
    </w:p>
    <w:p w:rsidR="002076B7" w:rsidRPr="001C7106" w:rsidRDefault="002076B7" w:rsidP="004E666A">
      <w:pPr>
        <w:widowControl/>
        <w:snapToGrid w:val="0"/>
        <w:spacing w:beforeLines="10" w:before="24" w:afterLines="10" w:after="24" w:line="400" w:lineRule="exact"/>
        <w:jc w:val="left"/>
        <w:rPr>
          <w:rFonts w:ascii="宋体" w:hAnsi="宋体" w:cs="宋体"/>
          <w:b/>
          <w:kern w:val="0"/>
          <w:sz w:val="24"/>
          <w:szCs w:val="24"/>
        </w:rPr>
      </w:pPr>
      <w:r w:rsidRPr="001C7106">
        <w:rPr>
          <w:rFonts w:ascii="宋体" w:hAnsi="宋体" w:cs="宋体" w:hint="eastAsia"/>
          <w:b/>
          <w:kern w:val="0"/>
          <w:sz w:val="24"/>
          <w:szCs w:val="24"/>
        </w:rPr>
        <w:lastRenderedPageBreak/>
        <w:t>13、</w:t>
      </w:r>
      <w:proofErr w:type="gramStart"/>
      <w:r w:rsidRPr="001C7106">
        <w:rPr>
          <w:rFonts w:ascii="宋体" w:hAnsi="宋体" w:cs="宋体" w:hint="eastAsia"/>
          <w:b/>
          <w:kern w:val="0"/>
          <w:sz w:val="24"/>
          <w:szCs w:val="24"/>
        </w:rPr>
        <w:t>社保证明承诺</w:t>
      </w:r>
      <w:proofErr w:type="gramEnd"/>
      <w:r w:rsidRPr="001C7106">
        <w:rPr>
          <w:rFonts w:ascii="宋体" w:hAnsi="宋体" w:cs="宋体" w:hint="eastAsia"/>
          <w:b/>
          <w:kern w:val="0"/>
          <w:sz w:val="24"/>
          <w:szCs w:val="24"/>
        </w:rPr>
        <w:t>函</w:t>
      </w:r>
    </w:p>
    <w:p w:rsidR="002076B7" w:rsidRPr="001C7106" w:rsidRDefault="002076B7" w:rsidP="002076B7">
      <w:pPr>
        <w:pStyle w:val="af4"/>
        <w:overflowPunct w:val="0"/>
        <w:ind w:firstLine="0"/>
        <w:jc w:val="center"/>
        <w:rPr>
          <w:rFonts w:hAnsi="宋体" w:cs="宋体"/>
          <w:b/>
          <w:color w:val="auto"/>
          <w:sz w:val="24"/>
          <w:szCs w:val="24"/>
        </w:rPr>
      </w:pPr>
      <w:proofErr w:type="gramStart"/>
      <w:r w:rsidRPr="001C7106">
        <w:rPr>
          <w:rFonts w:hAnsi="宋体" w:cs="宋体" w:hint="eastAsia"/>
          <w:b/>
          <w:color w:val="auto"/>
          <w:sz w:val="24"/>
          <w:szCs w:val="24"/>
        </w:rPr>
        <w:t>社保证明承诺</w:t>
      </w:r>
      <w:proofErr w:type="gramEnd"/>
      <w:r w:rsidRPr="001C7106">
        <w:rPr>
          <w:rFonts w:hAnsi="宋体" w:cs="宋体" w:hint="eastAsia"/>
          <w:b/>
          <w:color w:val="auto"/>
          <w:sz w:val="24"/>
          <w:szCs w:val="24"/>
        </w:rPr>
        <w:t>函</w:t>
      </w:r>
    </w:p>
    <w:p w:rsidR="002076B7" w:rsidRPr="001C7106" w:rsidRDefault="002076B7" w:rsidP="002076B7">
      <w:pPr>
        <w:pStyle w:val="af4"/>
        <w:overflowPunct w:val="0"/>
        <w:ind w:firstLine="0"/>
        <w:jc w:val="center"/>
        <w:rPr>
          <w:rFonts w:hAnsi="宋体" w:cs="宋体"/>
          <w:b/>
          <w:color w:val="auto"/>
          <w:sz w:val="24"/>
          <w:szCs w:val="24"/>
        </w:rPr>
      </w:pPr>
    </w:p>
    <w:p w:rsidR="002076B7" w:rsidRPr="001C7106" w:rsidRDefault="00C54351" w:rsidP="002076B7">
      <w:pPr>
        <w:snapToGrid w:val="0"/>
        <w:ind w:firstLineChars="200" w:firstLine="480"/>
        <w:jc w:val="left"/>
        <w:rPr>
          <w:rFonts w:ascii="宋体" w:hAnsi="宋体" w:cs="宋体"/>
          <w:sz w:val="24"/>
          <w:szCs w:val="24"/>
        </w:rPr>
      </w:pPr>
      <w:r w:rsidRPr="001C7106">
        <w:rPr>
          <w:rFonts w:ascii="宋体" w:hAnsi="宋体" w:cs="宋体" w:hint="eastAsia"/>
          <w:sz w:val="24"/>
          <w:szCs w:val="24"/>
        </w:rPr>
        <w:t>嘉兴市公安局</w:t>
      </w:r>
      <w:r w:rsidR="002076B7" w:rsidRPr="001C7106">
        <w:rPr>
          <w:rFonts w:ascii="宋体" w:hAnsi="宋体" w:cs="宋体" w:hint="eastAsia"/>
          <w:sz w:val="24"/>
          <w:szCs w:val="24"/>
        </w:rPr>
        <w:t>：</w:t>
      </w:r>
    </w:p>
    <w:p w:rsidR="002076B7" w:rsidRPr="001C7106" w:rsidRDefault="002076B7" w:rsidP="002076B7">
      <w:pPr>
        <w:snapToGrid w:val="0"/>
        <w:ind w:firstLineChars="200" w:firstLine="480"/>
        <w:jc w:val="left"/>
        <w:rPr>
          <w:rFonts w:ascii="宋体" w:hAnsi="宋体" w:cs="宋体"/>
          <w:sz w:val="24"/>
          <w:szCs w:val="24"/>
        </w:rPr>
      </w:pPr>
      <w:r w:rsidRPr="001C7106">
        <w:rPr>
          <w:rFonts w:ascii="宋体" w:hAnsi="宋体" w:cs="宋体" w:hint="eastAsia"/>
          <w:sz w:val="24"/>
          <w:szCs w:val="24"/>
        </w:rPr>
        <w:t>我公司参与本项目的下列人员，均按规定缴纳社保。</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997"/>
        <w:gridCol w:w="2630"/>
        <w:gridCol w:w="1605"/>
        <w:gridCol w:w="1980"/>
        <w:gridCol w:w="1125"/>
      </w:tblGrid>
      <w:tr w:rsidR="002076B7" w:rsidRPr="001C7106" w:rsidTr="00D13B47">
        <w:tc>
          <w:tcPr>
            <w:tcW w:w="897"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序号</w:t>
            </w:r>
          </w:p>
        </w:tc>
        <w:tc>
          <w:tcPr>
            <w:tcW w:w="997"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姓名</w:t>
            </w:r>
          </w:p>
        </w:tc>
        <w:tc>
          <w:tcPr>
            <w:tcW w:w="2630"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身份证号</w:t>
            </w:r>
          </w:p>
        </w:tc>
        <w:tc>
          <w:tcPr>
            <w:tcW w:w="1605"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社会保障号</w:t>
            </w:r>
          </w:p>
        </w:tc>
        <w:tc>
          <w:tcPr>
            <w:tcW w:w="1980"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社保经办机构</w:t>
            </w:r>
          </w:p>
        </w:tc>
        <w:tc>
          <w:tcPr>
            <w:tcW w:w="1125" w:type="dxa"/>
            <w:vAlign w:val="center"/>
          </w:tcPr>
          <w:p w:rsidR="002076B7" w:rsidRPr="001C7106" w:rsidRDefault="002076B7" w:rsidP="002076B7">
            <w:pPr>
              <w:snapToGrid w:val="0"/>
              <w:jc w:val="center"/>
              <w:rPr>
                <w:rFonts w:ascii="宋体" w:hAnsi="宋体" w:cs="宋体"/>
                <w:sz w:val="24"/>
                <w:szCs w:val="24"/>
              </w:rPr>
            </w:pPr>
            <w:r w:rsidRPr="001C7106">
              <w:rPr>
                <w:rFonts w:ascii="宋体" w:hAnsi="宋体" w:cs="宋体" w:hint="eastAsia"/>
                <w:sz w:val="24"/>
                <w:szCs w:val="24"/>
              </w:rPr>
              <w:t>备注</w:t>
            </w:r>
          </w:p>
        </w:tc>
      </w:tr>
      <w:tr w:rsidR="002076B7" w:rsidRPr="001C7106" w:rsidTr="00D13B47">
        <w:tc>
          <w:tcPr>
            <w:tcW w:w="897" w:type="dxa"/>
            <w:vAlign w:val="center"/>
          </w:tcPr>
          <w:p w:rsidR="002076B7" w:rsidRPr="001C7106" w:rsidRDefault="002076B7" w:rsidP="002076B7">
            <w:pPr>
              <w:snapToGrid w:val="0"/>
              <w:ind w:left="238"/>
              <w:jc w:val="center"/>
              <w:rPr>
                <w:rFonts w:ascii="宋体" w:hAnsi="宋体" w:cs="宋体"/>
                <w:sz w:val="24"/>
                <w:szCs w:val="24"/>
              </w:rPr>
            </w:pPr>
          </w:p>
        </w:tc>
        <w:tc>
          <w:tcPr>
            <w:tcW w:w="997" w:type="dxa"/>
            <w:vAlign w:val="center"/>
          </w:tcPr>
          <w:p w:rsidR="002076B7" w:rsidRPr="001C7106" w:rsidRDefault="002076B7" w:rsidP="002076B7">
            <w:pPr>
              <w:snapToGrid w:val="0"/>
              <w:ind w:left="238"/>
              <w:jc w:val="center"/>
              <w:rPr>
                <w:rFonts w:ascii="宋体" w:hAnsi="宋体" w:cs="宋体"/>
                <w:sz w:val="24"/>
                <w:szCs w:val="24"/>
              </w:rPr>
            </w:pPr>
          </w:p>
        </w:tc>
        <w:tc>
          <w:tcPr>
            <w:tcW w:w="2630" w:type="dxa"/>
            <w:vAlign w:val="center"/>
          </w:tcPr>
          <w:p w:rsidR="002076B7" w:rsidRPr="001C7106" w:rsidRDefault="002076B7" w:rsidP="002076B7">
            <w:pPr>
              <w:snapToGrid w:val="0"/>
              <w:ind w:left="238"/>
              <w:jc w:val="center"/>
              <w:rPr>
                <w:rFonts w:ascii="宋体" w:hAnsi="宋体" w:cs="宋体"/>
                <w:sz w:val="24"/>
                <w:szCs w:val="24"/>
              </w:rPr>
            </w:pPr>
          </w:p>
        </w:tc>
        <w:tc>
          <w:tcPr>
            <w:tcW w:w="1605" w:type="dxa"/>
            <w:vAlign w:val="center"/>
          </w:tcPr>
          <w:p w:rsidR="002076B7" w:rsidRPr="001C7106" w:rsidRDefault="002076B7" w:rsidP="002076B7">
            <w:pPr>
              <w:snapToGrid w:val="0"/>
              <w:ind w:left="238"/>
              <w:jc w:val="center"/>
              <w:rPr>
                <w:rFonts w:ascii="宋体" w:hAnsi="宋体" w:cs="宋体"/>
                <w:sz w:val="24"/>
                <w:szCs w:val="24"/>
              </w:rPr>
            </w:pPr>
          </w:p>
        </w:tc>
        <w:tc>
          <w:tcPr>
            <w:tcW w:w="1980" w:type="dxa"/>
            <w:vAlign w:val="center"/>
          </w:tcPr>
          <w:p w:rsidR="002076B7" w:rsidRPr="001C7106" w:rsidRDefault="002076B7" w:rsidP="002076B7">
            <w:pPr>
              <w:snapToGrid w:val="0"/>
              <w:ind w:left="238"/>
              <w:jc w:val="center"/>
              <w:rPr>
                <w:rFonts w:ascii="宋体" w:hAnsi="宋体" w:cs="宋体"/>
                <w:sz w:val="24"/>
                <w:szCs w:val="24"/>
              </w:rPr>
            </w:pPr>
          </w:p>
        </w:tc>
        <w:tc>
          <w:tcPr>
            <w:tcW w:w="1125" w:type="dxa"/>
            <w:vAlign w:val="center"/>
          </w:tcPr>
          <w:p w:rsidR="002076B7" w:rsidRPr="001C7106" w:rsidRDefault="002076B7" w:rsidP="002076B7">
            <w:pPr>
              <w:snapToGrid w:val="0"/>
              <w:ind w:left="238"/>
              <w:jc w:val="center"/>
              <w:rPr>
                <w:rFonts w:ascii="宋体" w:hAnsi="宋体" w:cs="宋体"/>
                <w:sz w:val="24"/>
                <w:szCs w:val="24"/>
              </w:rPr>
            </w:pPr>
          </w:p>
        </w:tc>
      </w:tr>
      <w:tr w:rsidR="002076B7" w:rsidRPr="001C7106" w:rsidTr="00D13B47">
        <w:tc>
          <w:tcPr>
            <w:tcW w:w="897" w:type="dxa"/>
            <w:vAlign w:val="center"/>
          </w:tcPr>
          <w:p w:rsidR="002076B7" w:rsidRPr="001C7106" w:rsidRDefault="002076B7" w:rsidP="002076B7">
            <w:pPr>
              <w:snapToGrid w:val="0"/>
              <w:ind w:left="238"/>
              <w:jc w:val="center"/>
              <w:rPr>
                <w:rFonts w:ascii="宋体" w:hAnsi="宋体" w:cs="宋体"/>
                <w:sz w:val="24"/>
                <w:szCs w:val="24"/>
              </w:rPr>
            </w:pPr>
          </w:p>
        </w:tc>
        <w:tc>
          <w:tcPr>
            <w:tcW w:w="997" w:type="dxa"/>
            <w:vAlign w:val="center"/>
          </w:tcPr>
          <w:p w:rsidR="002076B7" w:rsidRPr="001C7106" w:rsidRDefault="002076B7" w:rsidP="002076B7">
            <w:pPr>
              <w:snapToGrid w:val="0"/>
              <w:ind w:left="238"/>
              <w:jc w:val="center"/>
              <w:rPr>
                <w:rFonts w:ascii="宋体" w:hAnsi="宋体" w:cs="宋体"/>
                <w:sz w:val="24"/>
                <w:szCs w:val="24"/>
              </w:rPr>
            </w:pPr>
          </w:p>
        </w:tc>
        <w:tc>
          <w:tcPr>
            <w:tcW w:w="2630" w:type="dxa"/>
            <w:vAlign w:val="center"/>
          </w:tcPr>
          <w:p w:rsidR="002076B7" w:rsidRPr="001C7106" w:rsidRDefault="002076B7" w:rsidP="002076B7">
            <w:pPr>
              <w:snapToGrid w:val="0"/>
              <w:ind w:left="238"/>
              <w:jc w:val="center"/>
              <w:rPr>
                <w:rFonts w:ascii="宋体" w:hAnsi="宋体" w:cs="宋体"/>
                <w:sz w:val="24"/>
                <w:szCs w:val="24"/>
              </w:rPr>
            </w:pPr>
          </w:p>
        </w:tc>
        <w:tc>
          <w:tcPr>
            <w:tcW w:w="1605" w:type="dxa"/>
            <w:vAlign w:val="center"/>
          </w:tcPr>
          <w:p w:rsidR="002076B7" w:rsidRPr="001C7106" w:rsidRDefault="002076B7" w:rsidP="002076B7">
            <w:pPr>
              <w:snapToGrid w:val="0"/>
              <w:ind w:left="238"/>
              <w:jc w:val="center"/>
              <w:rPr>
                <w:rFonts w:ascii="宋体" w:hAnsi="宋体" w:cs="宋体"/>
                <w:sz w:val="24"/>
                <w:szCs w:val="24"/>
              </w:rPr>
            </w:pPr>
          </w:p>
        </w:tc>
        <w:tc>
          <w:tcPr>
            <w:tcW w:w="1980" w:type="dxa"/>
            <w:vAlign w:val="center"/>
          </w:tcPr>
          <w:p w:rsidR="002076B7" w:rsidRPr="001C7106" w:rsidRDefault="002076B7" w:rsidP="002076B7">
            <w:pPr>
              <w:snapToGrid w:val="0"/>
              <w:ind w:left="238"/>
              <w:jc w:val="center"/>
              <w:rPr>
                <w:rFonts w:ascii="宋体" w:hAnsi="宋体" w:cs="宋体"/>
                <w:sz w:val="24"/>
                <w:szCs w:val="24"/>
              </w:rPr>
            </w:pPr>
          </w:p>
        </w:tc>
        <w:tc>
          <w:tcPr>
            <w:tcW w:w="1125" w:type="dxa"/>
            <w:vAlign w:val="center"/>
          </w:tcPr>
          <w:p w:rsidR="002076B7" w:rsidRPr="001C7106" w:rsidRDefault="002076B7" w:rsidP="002076B7">
            <w:pPr>
              <w:snapToGrid w:val="0"/>
              <w:ind w:left="238"/>
              <w:jc w:val="center"/>
              <w:rPr>
                <w:rFonts w:ascii="宋体" w:hAnsi="宋体" w:cs="宋体"/>
                <w:sz w:val="24"/>
                <w:szCs w:val="24"/>
              </w:rPr>
            </w:pPr>
          </w:p>
        </w:tc>
      </w:tr>
      <w:tr w:rsidR="002076B7" w:rsidRPr="001C7106" w:rsidTr="00D13B47">
        <w:tc>
          <w:tcPr>
            <w:tcW w:w="897" w:type="dxa"/>
            <w:vAlign w:val="center"/>
          </w:tcPr>
          <w:p w:rsidR="002076B7" w:rsidRPr="001C7106" w:rsidRDefault="002076B7" w:rsidP="002076B7">
            <w:pPr>
              <w:snapToGrid w:val="0"/>
              <w:ind w:left="238"/>
              <w:jc w:val="center"/>
              <w:rPr>
                <w:rFonts w:ascii="宋体" w:hAnsi="宋体" w:cs="宋体"/>
                <w:sz w:val="24"/>
                <w:szCs w:val="24"/>
              </w:rPr>
            </w:pPr>
          </w:p>
        </w:tc>
        <w:tc>
          <w:tcPr>
            <w:tcW w:w="997" w:type="dxa"/>
            <w:vAlign w:val="center"/>
          </w:tcPr>
          <w:p w:rsidR="002076B7" w:rsidRPr="001C7106" w:rsidRDefault="002076B7" w:rsidP="002076B7">
            <w:pPr>
              <w:snapToGrid w:val="0"/>
              <w:ind w:left="238"/>
              <w:jc w:val="center"/>
              <w:rPr>
                <w:rFonts w:ascii="宋体" w:hAnsi="宋体" w:cs="宋体"/>
                <w:sz w:val="24"/>
                <w:szCs w:val="24"/>
              </w:rPr>
            </w:pPr>
          </w:p>
        </w:tc>
        <w:tc>
          <w:tcPr>
            <w:tcW w:w="2630" w:type="dxa"/>
            <w:vAlign w:val="center"/>
          </w:tcPr>
          <w:p w:rsidR="002076B7" w:rsidRPr="001C7106" w:rsidRDefault="002076B7" w:rsidP="002076B7">
            <w:pPr>
              <w:snapToGrid w:val="0"/>
              <w:ind w:left="238"/>
              <w:jc w:val="center"/>
              <w:rPr>
                <w:rFonts w:ascii="宋体" w:hAnsi="宋体" w:cs="宋体"/>
                <w:sz w:val="24"/>
                <w:szCs w:val="24"/>
              </w:rPr>
            </w:pPr>
          </w:p>
        </w:tc>
        <w:tc>
          <w:tcPr>
            <w:tcW w:w="1605" w:type="dxa"/>
            <w:vAlign w:val="center"/>
          </w:tcPr>
          <w:p w:rsidR="002076B7" w:rsidRPr="001C7106" w:rsidRDefault="002076B7" w:rsidP="002076B7">
            <w:pPr>
              <w:snapToGrid w:val="0"/>
              <w:ind w:left="238"/>
              <w:jc w:val="center"/>
              <w:rPr>
                <w:rFonts w:ascii="宋体" w:hAnsi="宋体" w:cs="宋体"/>
                <w:sz w:val="24"/>
                <w:szCs w:val="24"/>
              </w:rPr>
            </w:pPr>
          </w:p>
        </w:tc>
        <w:tc>
          <w:tcPr>
            <w:tcW w:w="1980" w:type="dxa"/>
            <w:vAlign w:val="center"/>
          </w:tcPr>
          <w:p w:rsidR="002076B7" w:rsidRPr="001C7106" w:rsidRDefault="002076B7" w:rsidP="002076B7">
            <w:pPr>
              <w:snapToGrid w:val="0"/>
              <w:ind w:left="238"/>
              <w:jc w:val="center"/>
              <w:rPr>
                <w:rFonts w:ascii="宋体" w:hAnsi="宋体" w:cs="宋体"/>
                <w:sz w:val="24"/>
                <w:szCs w:val="24"/>
              </w:rPr>
            </w:pPr>
          </w:p>
        </w:tc>
        <w:tc>
          <w:tcPr>
            <w:tcW w:w="1125" w:type="dxa"/>
            <w:vAlign w:val="center"/>
          </w:tcPr>
          <w:p w:rsidR="002076B7" w:rsidRPr="001C7106" w:rsidRDefault="002076B7" w:rsidP="002076B7">
            <w:pPr>
              <w:snapToGrid w:val="0"/>
              <w:ind w:left="238"/>
              <w:jc w:val="center"/>
              <w:rPr>
                <w:rFonts w:ascii="宋体" w:hAnsi="宋体" w:cs="宋体"/>
                <w:sz w:val="24"/>
                <w:szCs w:val="24"/>
              </w:rPr>
            </w:pPr>
          </w:p>
        </w:tc>
      </w:tr>
      <w:tr w:rsidR="002076B7" w:rsidRPr="001C7106" w:rsidTr="00D13B47">
        <w:tc>
          <w:tcPr>
            <w:tcW w:w="897" w:type="dxa"/>
            <w:vAlign w:val="center"/>
          </w:tcPr>
          <w:p w:rsidR="002076B7" w:rsidRPr="001C7106" w:rsidRDefault="002076B7" w:rsidP="002076B7">
            <w:pPr>
              <w:snapToGrid w:val="0"/>
              <w:ind w:left="238"/>
              <w:jc w:val="center"/>
              <w:rPr>
                <w:rFonts w:ascii="宋体" w:hAnsi="宋体" w:cs="宋体"/>
                <w:sz w:val="24"/>
                <w:szCs w:val="24"/>
              </w:rPr>
            </w:pPr>
          </w:p>
        </w:tc>
        <w:tc>
          <w:tcPr>
            <w:tcW w:w="997" w:type="dxa"/>
            <w:vAlign w:val="center"/>
          </w:tcPr>
          <w:p w:rsidR="002076B7" w:rsidRPr="001C7106" w:rsidRDefault="002076B7" w:rsidP="002076B7">
            <w:pPr>
              <w:snapToGrid w:val="0"/>
              <w:ind w:left="238"/>
              <w:jc w:val="center"/>
              <w:rPr>
                <w:rFonts w:ascii="宋体" w:hAnsi="宋体" w:cs="宋体"/>
                <w:sz w:val="24"/>
                <w:szCs w:val="24"/>
              </w:rPr>
            </w:pPr>
          </w:p>
        </w:tc>
        <w:tc>
          <w:tcPr>
            <w:tcW w:w="2630" w:type="dxa"/>
            <w:vAlign w:val="center"/>
          </w:tcPr>
          <w:p w:rsidR="002076B7" w:rsidRPr="001C7106" w:rsidRDefault="002076B7" w:rsidP="002076B7">
            <w:pPr>
              <w:snapToGrid w:val="0"/>
              <w:ind w:left="238"/>
              <w:jc w:val="center"/>
              <w:rPr>
                <w:rFonts w:ascii="宋体" w:hAnsi="宋体" w:cs="宋体"/>
                <w:sz w:val="24"/>
                <w:szCs w:val="24"/>
              </w:rPr>
            </w:pPr>
          </w:p>
        </w:tc>
        <w:tc>
          <w:tcPr>
            <w:tcW w:w="1605" w:type="dxa"/>
            <w:vAlign w:val="center"/>
          </w:tcPr>
          <w:p w:rsidR="002076B7" w:rsidRPr="001C7106" w:rsidRDefault="002076B7" w:rsidP="002076B7">
            <w:pPr>
              <w:snapToGrid w:val="0"/>
              <w:ind w:left="238"/>
              <w:jc w:val="center"/>
              <w:rPr>
                <w:rFonts w:ascii="宋体" w:hAnsi="宋体" w:cs="宋体"/>
                <w:sz w:val="24"/>
                <w:szCs w:val="24"/>
              </w:rPr>
            </w:pPr>
          </w:p>
        </w:tc>
        <w:tc>
          <w:tcPr>
            <w:tcW w:w="1980" w:type="dxa"/>
            <w:vAlign w:val="center"/>
          </w:tcPr>
          <w:p w:rsidR="002076B7" w:rsidRPr="001C7106" w:rsidRDefault="002076B7" w:rsidP="002076B7">
            <w:pPr>
              <w:snapToGrid w:val="0"/>
              <w:ind w:left="238"/>
              <w:jc w:val="center"/>
              <w:rPr>
                <w:rFonts w:ascii="宋体" w:hAnsi="宋体" w:cs="宋体"/>
                <w:sz w:val="24"/>
                <w:szCs w:val="24"/>
              </w:rPr>
            </w:pPr>
          </w:p>
        </w:tc>
        <w:tc>
          <w:tcPr>
            <w:tcW w:w="1125" w:type="dxa"/>
            <w:vAlign w:val="center"/>
          </w:tcPr>
          <w:p w:rsidR="002076B7" w:rsidRPr="001C7106" w:rsidRDefault="002076B7" w:rsidP="002076B7">
            <w:pPr>
              <w:snapToGrid w:val="0"/>
              <w:ind w:left="238"/>
              <w:jc w:val="center"/>
              <w:rPr>
                <w:rFonts w:ascii="宋体" w:hAnsi="宋体" w:cs="宋体"/>
                <w:sz w:val="24"/>
                <w:szCs w:val="24"/>
              </w:rPr>
            </w:pPr>
          </w:p>
        </w:tc>
      </w:tr>
    </w:tbl>
    <w:p w:rsidR="002076B7" w:rsidRPr="001C7106" w:rsidRDefault="002076B7" w:rsidP="002076B7">
      <w:pPr>
        <w:snapToGrid w:val="0"/>
        <w:jc w:val="left"/>
        <w:rPr>
          <w:rFonts w:ascii="宋体" w:hAnsi="宋体" w:cs="宋体"/>
          <w:b/>
          <w:sz w:val="24"/>
        </w:rPr>
      </w:pPr>
      <w:r w:rsidRPr="001C7106">
        <w:rPr>
          <w:rFonts w:ascii="宋体" w:hAnsi="宋体" w:cs="宋体" w:hint="eastAsia"/>
          <w:sz w:val="24"/>
          <w:szCs w:val="24"/>
        </w:rPr>
        <w:t xml:space="preserve">     特此承诺。               </w:t>
      </w:r>
    </w:p>
    <w:p w:rsidR="002076B7" w:rsidRPr="001C7106" w:rsidRDefault="002076B7" w:rsidP="002076B7">
      <w:pPr>
        <w:snapToGrid w:val="0"/>
        <w:spacing w:before="50" w:after="50"/>
        <w:rPr>
          <w:rFonts w:ascii="宋体" w:hAnsi="宋体" w:cs="宋体"/>
          <w:spacing w:val="20"/>
          <w:sz w:val="24"/>
          <w:szCs w:val="24"/>
          <w:u w:val="single"/>
        </w:rPr>
      </w:pPr>
    </w:p>
    <w:p w:rsidR="002076B7" w:rsidRPr="001C7106" w:rsidRDefault="002076B7" w:rsidP="002076B7">
      <w:pPr>
        <w:snapToGrid w:val="0"/>
        <w:jc w:val="left"/>
        <w:rPr>
          <w:rFonts w:ascii="宋体" w:hAnsi="宋体" w:cs="宋体"/>
          <w:sz w:val="24"/>
          <w:szCs w:val="24"/>
        </w:rPr>
      </w:pPr>
      <w:r w:rsidRPr="001C7106">
        <w:rPr>
          <w:rFonts w:ascii="宋体" w:hAnsi="宋体" w:cs="宋体" w:hint="eastAsia"/>
          <w:sz w:val="24"/>
          <w:szCs w:val="24"/>
        </w:rPr>
        <w:t>投标人公章：                                    年    月    日</w:t>
      </w:r>
    </w:p>
    <w:p w:rsidR="002076B7" w:rsidRPr="001C7106" w:rsidRDefault="002076B7">
      <w:pPr>
        <w:pStyle w:val="10"/>
        <w:rPr>
          <w:rFonts w:ascii="宋体" w:hAnsi="宋体" w:cs="宋体"/>
          <w:b w:val="0"/>
          <w:sz w:val="24"/>
          <w:szCs w:val="24"/>
        </w:rPr>
      </w:pPr>
    </w:p>
    <w:p w:rsidR="000F7D1A" w:rsidRPr="001C7106" w:rsidRDefault="000F7D1A">
      <w:pPr>
        <w:pStyle w:val="10"/>
      </w:pPr>
      <w:r w:rsidRPr="001C7106">
        <w:rPr>
          <w:rFonts w:ascii="宋体" w:hAnsi="宋体" w:cs="宋体" w:hint="eastAsia"/>
          <w:b w:val="0"/>
          <w:sz w:val="24"/>
          <w:szCs w:val="24"/>
        </w:rPr>
        <w:br w:type="page"/>
      </w:r>
      <w:bookmarkStart w:id="162" w:name="_Toc3386515"/>
      <w:bookmarkStart w:id="163" w:name="_Toc16185641"/>
      <w:bookmarkStart w:id="164" w:name="_Toc39655271"/>
      <w:bookmarkStart w:id="165" w:name="_Toc42879261"/>
      <w:r w:rsidRPr="001C7106">
        <w:rPr>
          <w:rFonts w:hint="eastAsia"/>
        </w:rPr>
        <w:lastRenderedPageBreak/>
        <w:t>二、报价文件格式</w:t>
      </w:r>
      <w:bookmarkEnd w:id="162"/>
      <w:bookmarkEnd w:id="163"/>
      <w:bookmarkEnd w:id="164"/>
      <w:bookmarkEnd w:id="165"/>
    </w:p>
    <w:p w:rsidR="000F7D1A" w:rsidRPr="001C7106" w:rsidRDefault="000F7D1A">
      <w:pPr>
        <w:snapToGrid w:val="0"/>
        <w:rPr>
          <w:rFonts w:ascii="宋体" w:hAnsi="宋体" w:cs="宋体"/>
          <w:bCs/>
          <w:sz w:val="24"/>
        </w:rPr>
      </w:pPr>
      <w:r w:rsidRPr="001C7106">
        <w:rPr>
          <w:rFonts w:ascii="宋体" w:hAnsi="宋体" w:cs="宋体" w:hint="eastAsia"/>
          <w:bCs/>
          <w:sz w:val="24"/>
        </w:rPr>
        <w:t>·报价文件的外包装封面格式（不可缺）：</w:t>
      </w:r>
    </w:p>
    <w:p w:rsidR="000F7D1A" w:rsidRPr="001C7106" w:rsidRDefault="000F7D1A">
      <w:pPr>
        <w:snapToGrid w:val="0"/>
        <w:rPr>
          <w:rFonts w:ascii="宋体" w:hAnsi="宋体" w:cs="宋体"/>
          <w:bCs/>
          <w:sz w:val="24"/>
        </w:rPr>
      </w:pPr>
    </w:p>
    <w:p w:rsidR="000F7D1A" w:rsidRPr="001C7106" w:rsidRDefault="000F7D1A">
      <w:pPr>
        <w:snapToGrid w:val="0"/>
        <w:jc w:val="center"/>
        <w:rPr>
          <w:rFonts w:ascii="宋体" w:hAnsi="宋体" w:cs="宋体"/>
          <w:bCs/>
          <w:sz w:val="24"/>
        </w:rPr>
      </w:pPr>
      <w:r w:rsidRPr="001C7106">
        <w:rPr>
          <w:rFonts w:ascii="宋体" w:hAnsi="宋体" w:cs="宋体" w:hint="eastAsia"/>
          <w:bCs/>
          <w:sz w:val="24"/>
        </w:rPr>
        <w:t>报 价 文 件</w:t>
      </w:r>
    </w:p>
    <w:p w:rsidR="000F7D1A" w:rsidRPr="001C7106" w:rsidRDefault="000F7D1A">
      <w:pPr>
        <w:snapToGrid w:val="0"/>
        <w:rPr>
          <w:rFonts w:ascii="宋体" w:hAnsi="宋体" w:cs="宋体"/>
          <w:bCs/>
          <w:sz w:val="24"/>
        </w:rPr>
      </w:pPr>
      <w:r w:rsidRPr="001C7106">
        <w:rPr>
          <w:rFonts w:ascii="宋体" w:hAnsi="宋体" w:cs="宋体" w:hint="eastAsia"/>
          <w:bCs/>
          <w:sz w:val="24"/>
        </w:rPr>
        <w:t xml:space="preserve">        项目名称：</w:t>
      </w:r>
    </w:p>
    <w:p w:rsidR="000F7D1A" w:rsidRPr="001C7106" w:rsidRDefault="000F7D1A">
      <w:pPr>
        <w:snapToGrid w:val="0"/>
        <w:ind w:firstLineChars="200" w:firstLine="480"/>
        <w:rPr>
          <w:rFonts w:ascii="宋体" w:hAnsi="宋体" w:cs="宋体"/>
          <w:bCs/>
          <w:sz w:val="24"/>
        </w:rPr>
      </w:pPr>
      <w:r w:rsidRPr="001C7106">
        <w:rPr>
          <w:rFonts w:ascii="宋体" w:hAnsi="宋体" w:cs="宋体" w:hint="eastAsia"/>
          <w:bCs/>
          <w:sz w:val="24"/>
        </w:rPr>
        <w:t xml:space="preserve">    项目编号： </w:t>
      </w:r>
    </w:p>
    <w:p w:rsidR="000F7D1A" w:rsidRPr="001C7106" w:rsidRDefault="000F7D1A">
      <w:pPr>
        <w:snapToGrid w:val="0"/>
        <w:ind w:firstLineChars="200" w:firstLine="480"/>
        <w:rPr>
          <w:rFonts w:ascii="宋体" w:hAnsi="宋体" w:cs="宋体"/>
          <w:bCs/>
          <w:sz w:val="24"/>
          <w:szCs w:val="24"/>
        </w:rPr>
      </w:pPr>
      <w:r w:rsidRPr="001C7106">
        <w:rPr>
          <w:rFonts w:ascii="宋体" w:hAnsi="宋体" w:cs="宋体" w:hint="eastAsia"/>
          <w:bCs/>
          <w:sz w:val="24"/>
        </w:rPr>
        <w:t xml:space="preserve">    </w:t>
      </w:r>
      <w:r w:rsidRPr="001C7106">
        <w:rPr>
          <w:rFonts w:ascii="宋体" w:hAnsi="宋体" w:cs="宋体" w:hint="eastAsia"/>
          <w:bCs/>
          <w:sz w:val="24"/>
          <w:szCs w:val="24"/>
        </w:rPr>
        <w:t>投标人名称：</w:t>
      </w:r>
    </w:p>
    <w:p w:rsidR="000F7D1A" w:rsidRPr="001C7106" w:rsidRDefault="000F7D1A">
      <w:pPr>
        <w:pStyle w:val="af4"/>
        <w:spacing w:line="360" w:lineRule="auto"/>
        <w:ind w:firstLineChars="416" w:firstLine="998"/>
        <w:rPr>
          <w:rFonts w:hAnsi="宋体" w:cs="宋体"/>
          <w:bCs/>
          <w:color w:val="auto"/>
          <w:sz w:val="24"/>
          <w:szCs w:val="24"/>
        </w:rPr>
      </w:pPr>
      <w:r w:rsidRPr="001C7106">
        <w:rPr>
          <w:rFonts w:hAnsi="宋体" w:cs="宋体" w:hint="eastAsia"/>
          <w:bCs/>
          <w:color w:val="auto"/>
          <w:sz w:val="24"/>
          <w:szCs w:val="24"/>
        </w:rPr>
        <w:t>投标人地址：</w:t>
      </w:r>
    </w:p>
    <w:p w:rsidR="000F7D1A" w:rsidRPr="001C7106" w:rsidRDefault="000F7D1A">
      <w:pPr>
        <w:pStyle w:val="af4"/>
        <w:spacing w:line="360" w:lineRule="auto"/>
        <w:ind w:firstLineChars="400" w:firstLine="960"/>
        <w:rPr>
          <w:rFonts w:hAnsi="宋体" w:cs="宋体"/>
          <w:bCs/>
          <w:color w:val="auto"/>
          <w:sz w:val="24"/>
          <w:szCs w:val="24"/>
        </w:rPr>
      </w:pPr>
      <w:r w:rsidRPr="001C7106">
        <w:rPr>
          <w:rFonts w:hAnsi="宋体" w:cs="宋体" w:hint="eastAsia"/>
          <w:bCs/>
          <w:color w:val="auto"/>
          <w:sz w:val="24"/>
          <w:szCs w:val="24"/>
        </w:rPr>
        <w:t>在  年  月  日  时  分之前不得启封</w:t>
      </w:r>
    </w:p>
    <w:p w:rsidR="000F7D1A" w:rsidRPr="001C7106" w:rsidRDefault="000F7D1A" w:rsidP="00F3153C">
      <w:pPr>
        <w:pStyle w:val="af4"/>
        <w:spacing w:line="360" w:lineRule="auto"/>
        <w:ind w:firstLineChars="416" w:firstLine="1498"/>
        <w:rPr>
          <w:rFonts w:hAnsi="宋体" w:cs="宋体"/>
          <w:color w:val="auto"/>
          <w:sz w:val="36"/>
        </w:rPr>
      </w:pPr>
    </w:p>
    <w:p w:rsidR="000F7D1A" w:rsidRPr="001C7106" w:rsidRDefault="000F7D1A">
      <w:pPr>
        <w:snapToGrid w:val="0"/>
        <w:ind w:firstLineChars="1700" w:firstLine="4080"/>
        <w:rPr>
          <w:rFonts w:ascii="宋体" w:hAnsi="宋体" w:cs="宋体"/>
          <w:sz w:val="24"/>
        </w:rPr>
      </w:pPr>
    </w:p>
    <w:p w:rsidR="000F7D1A" w:rsidRPr="001C7106" w:rsidRDefault="000F7D1A">
      <w:pPr>
        <w:snapToGrid w:val="0"/>
        <w:ind w:firstLine="645"/>
        <w:jc w:val="center"/>
        <w:rPr>
          <w:rFonts w:ascii="宋体" w:hAnsi="宋体" w:cs="宋体"/>
          <w:sz w:val="24"/>
        </w:rPr>
      </w:pPr>
      <w:r w:rsidRPr="001C7106">
        <w:rPr>
          <w:rFonts w:ascii="宋体" w:hAnsi="宋体" w:cs="宋体" w:hint="eastAsia"/>
          <w:sz w:val="24"/>
        </w:rPr>
        <w:t xml:space="preserve">                        年  月  日</w:t>
      </w:r>
    </w:p>
    <w:p w:rsidR="000F7D1A" w:rsidRPr="001C7106" w:rsidRDefault="000F7D1A">
      <w:pPr>
        <w:snapToGrid w:val="0"/>
        <w:rPr>
          <w:rFonts w:ascii="宋体" w:hAnsi="宋体" w:cs="宋体"/>
          <w:sz w:val="24"/>
        </w:rPr>
      </w:pPr>
    </w:p>
    <w:p w:rsidR="000F7D1A" w:rsidRPr="001C7106" w:rsidRDefault="000F7D1A">
      <w:pPr>
        <w:snapToGrid w:val="0"/>
        <w:rPr>
          <w:rFonts w:ascii="宋体" w:hAnsi="宋体" w:cs="宋体"/>
          <w:sz w:val="24"/>
        </w:rPr>
      </w:pPr>
    </w:p>
    <w:p w:rsidR="000F7D1A" w:rsidRPr="001C7106" w:rsidRDefault="000F7D1A">
      <w:pPr>
        <w:snapToGrid w:val="0"/>
        <w:rPr>
          <w:rFonts w:ascii="宋体" w:hAnsi="宋体" w:cs="宋体"/>
          <w:sz w:val="24"/>
        </w:rPr>
      </w:pPr>
      <w:r w:rsidRPr="001C7106">
        <w:rPr>
          <w:rFonts w:ascii="宋体" w:hAnsi="宋体" w:cs="宋体" w:hint="eastAsia"/>
          <w:sz w:val="24"/>
        </w:rPr>
        <w:t xml:space="preserve">·报价文件封面格式： </w:t>
      </w:r>
    </w:p>
    <w:p w:rsidR="000F7D1A" w:rsidRPr="001C7106" w:rsidRDefault="000F7D1A">
      <w:pPr>
        <w:snapToGrid w:val="0"/>
        <w:rPr>
          <w:rFonts w:ascii="宋体" w:hAnsi="宋体" w:cs="宋体"/>
          <w:b/>
          <w:bCs/>
          <w:sz w:val="32"/>
        </w:rPr>
      </w:pPr>
      <w:r w:rsidRPr="001C7106">
        <w:rPr>
          <w:rFonts w:ascii="宋体" w:hAnsi="宋体" w:cs="宋体" w:hint="eastAsia"/>
          <w:sz w:val="24"/>
        </w:rPr>
        <w:t xml:space="preserve">                                                    </w:t>
      </w:r>
      <w:r w:rsidRPr="001C7106">
        <w:rPr>
          <w:rFonts w:ascii="宋体" w:hAnsi="宋体" w:cs="宋体" w:hint="eastAsia"/>
          <w:b/>
          <w:bCs/>
        </w:rPr>
        <w:t>正本/或副本</w:t>
      </w:r>
    </w:p>
    <w:p w:rsidR="000F7D1A" w:rsidRPr="001C7106" w:rsidRDefault="000F7D1A">
      <w:pPr>
        <w:snapToGrid w:val="0"/>
        <w:rPr>
          <w:rFonts w:ascii="宋体" w:hAnsi="宋体" w:cs="宋体"/>
          <w:bCs/>
          <w:sz w:val="24"/>
        </w:rPr>
      </w:pPr>
    </w:p>
    <w:p w:rsidR="000F7D1A" w:rsidRPr="001C7106" w:rsidRDefault="000F7D1A">
      <w:pPr>
        <w:snapToGrid w:val="0"/>
        <w:jc w:val="center"/>
        <w:rPr>
          <w:rFonts w:ascii="宋体" w:hAnsi="宋体" w:cs="宋体"/>
          <w:bCs/>
          <w:sz w:val="24"/>
        </w:rPr>
      </w:pPr>
      <w:r w:rsidRPr="001C7106">
        <w:rPr>
          <w:rFonts w:ascii="宋体" w:hAnsi="宋体" w:cs="宋体" w:hint="eastAsia"/>
          <w:bCs/>
          <w:sz w:val="24"/>
        </w:rPr>
        <w:t>报 价 文 件</w:t>
      </w:r>
    </w:p>
    <w:p w:rsidR="000F7D1A" w:rsidRPr="001C7106" w:rsidRDefault="000F7D1A">
      <w:pPr>
        <w:snapToGrid w:val="0"/>
        <w:rPr>
          <w:rFonts w:ascii="宋体" w:hAnsi="宋体" w:cs="宋体"/>
          <w:bCs/>
          <w:sz w:val="24"/>
        </w:rPr>
      </w:pPr>
      <w:r w:rsidRPr="001C7106">
        <w:rPr>
          <w:rFonts w:ascii="宋体" w:hAnsi="宋体" w:cs="宋体" w:hint="eastAsia"/>
          <w:bCs/>
          <w:sz w:val="24"/>
        </w:rPr>
        <w:t xml:space="preserve">        项目名称：</w:t>
      </w:r>
    </w:p>
    <w:p w:rsidR="000F7D1A" w:rsidRPr="001C7106" w:rsidRDefault="000F7D1A">
      <w:pPr>
        <w:snapToGrid w:val="0"/>
        <w:ind w:firstLineChars="200" w:firstLine="480"/>
        <w:rPr>
          <w:rFonts w:ascii="宋体" w:hAnsi="宋体" w:cs="宋体"/>
          <w:bCs/>
          <w:sz w:val="24"/>
        </w:rPr>
      </w:pPr>
      <w:r w:rsidRPr="001C7106">
        <w:rPr>
          <w:rFonts w:ascii="宋体" w:hAnsi="宋体" w:cs="宋体" w:hint="eastAsia"/>
          <w:bCs/>
          <w:sz w:val="24"/>
        </w:rPr>
        <w:t xml:space="preserve">    项目编号： </w:t>
      </w:r>
    </w:p>
    <w:p w:rsidR="000F7D1A" w:rsidRPr="001C7106" w:rsidRDefault="000F7D1A">
      <w:pPr>
        <w:snapToGrid w:val="0"/>
        <w:ind w:firstLineChars="200" w:firstLine="480"/>
        <w:rPr>
          <w:rFonts w:ascii="宋体" w:hAnsi="宋体" w:cs="宋体"/>
          <w:bCs/>
          <w:sz w:val="24"/>
          <w:szCs w:val="24"/>
        </w:rPr>
      </w:pPr>
      <w:r w:rsidRPr="001C7106">
        <w:rPr>
          <w:rFonts w:ascii="宋体" w:hAnsi="宋体" w:cs="宋体" w:hint="eastAsia"/>
          <w:bCs/>
          <w:sz w:val="24"/>
        </w:rPr>
        <w:t xml:space="preserve">    </w:t>
      </w:r>
      <w:r w:rsidRPr="001C7106">
        <w:rPr>
          <w:rFonts w:ascii="宋体" w:hAnsi="宋体" w:cs="宋体" w:hint="eastAsia"/>
          <w:bCs/>
          <w:sz w:val="24"/>
          <w:szCs w:val="24"/>
        </w:rPr>
        <w:t>投标人名称：</w:t>
      </w:r>
    </w:p>
    <w:p w:rsidR="000F7D1A" w:rsidRPr="001C7106" w:rsidRDefault="000F7D1A">
      <w:pPr>
        <w:pStyle w:val="af4"/>
        <w:spacing w:line="360" w:lineRule="auto"/>
        <w:ind w:firstLineChars="416" w:firstLine="998"/>
        <w:rPr>
          <w:rFonts w:hAnsi="宋体" w:cs="宋体"/>
          <w:bCs/>
          <w:color w:val="auto"/>
          <w:sz w:val="24"/>
          <w:szCs w:val="24"/>
        </w:rPr>
      </w:pPr>
      <w:r w:rsidRPr="001C7106">
        <w:rPr>
          <w:rFonts w:hAnsi="宋体" w:cs="宋体" w:hint="eastAsia"/>
          <w:bCs/>
          <w:color w:val="auto"/>
          <w:sz w:val="24"/>
          <w:szCs w:val="24"/>
        </w:rPr>
        <w:t>投标人地址：</w:t>
      </w:r>
    </w:p>
    <w:p w:rsidR="000F7D1A" w:rsidRPr="001C7106" w:rsidRDefault="000F7D1A">
      <w:pPr>
        <w:snapToGrid w:val="0"/>
        <w:rPr>
          <w:rFonts w:ascii="宋体" w:hAnsi="宋体" w:cs="宋体"/>
          <w:sz w:val="24"/>
        </w:rPr>
      </w:pPr>
    </w:p>
    <w:p w:rsidR="000F7D1A" w:rsidRPr="001C7106" w:rsidRDefault="000F7D1A">
      <w:pPr>
        <w:snapToGrid w:val="0"/>
        <w:jc w:val="center"/>
        <w:rPr>
          <w:rFonts w:ascii="宋体" w:hAnsi="宋体" w:cs="宋体"/>
          <w:sz w:val="30"/>
        </w:rPr>
      </w:pPr>
      <w:r w:rsidRPr="001C7106">
        <w:rPr>
          <w:rFonts w:ascii="宋体" w:hAnsi="宋体" w:cs="宋体" w:hint="eastAsia"/>
          <w:sz w:val="24"/>
        </w:rPr>
        <w:t xml:space="preserve">                        年  月  日</w:t>
      </w:r>
    </w:p>
    <w:p w:rsidR="000F7D1A" w:rsidRPr="001C7106" w:rsidRDefault="000F7D1A">
      <w:pPr>
        <w:snapToGrid w:val="0"/>
        <w:jc w:val="left"/>
        <w:rPr>
          <w:rFonts w:ascii="宋体" w:hAnsi="宋体" w:cs="宋体"/>
          <w:b/>
          <w:sz w:val="24"/>
        </w:rPr>
      </w:pPr>
      <w:r w:rsidRPr="001C7106">
        <w:rPr>
          <w:rFonts w:ascii="宋体" w:hAnsi="宋体" w:cs="宋体" w:hint="eastAsia"/>
          <w:sz w:val="24"/>
        </w:rPr>
        <w:br w:type="page"/>
      </w:r>
      <w:r w:rsidRPr="001C7106">
        <w:rPr>
          <w:rFonts w:ascii="宋体" w:hAnsi="宋体" w:cs="宋体" w:hint="eastAsia"/>
          <w:b/>
          <w:sz w:val="24"/>
        </w:rPr>
        <w:lastRenderedPageBreak/>
        <w:t>1、投标函格式：</w:t>
      </w:r>
    </w:p>
    <w:p w:rsidR="000F7D1A" w:rsidRPr="001C7106" w:rsidRDefault="000F7D1A">
      <w:pPr>
        <w:adjustRightInd w:val="0"/>
        <w:jc w:val="center"/>
        <w:rPr>
          <w:rFonts w:ascii="宋体" w:hAnsi="宋体" w:cs="宋体"/>
          <w:b/>
          <w:sz w:val="28"/>
          <w:szCs w:val="28"/>
        </w:rPr>
      </w:pPr>
      <w:r w:rsidRPr="001C7106">
        <w:rPr>
          <w:rFonts w:ascii="宋体" w:hAnsi="宋体" w:cs="宋体" w:hint="eastAsia"/>
          <w:b/>
          <w:sz w:val="30"/>
          <w:szCs w:val="30"/>
        </w:rPr>
        <w:t>投 标 函</w:t>
      </w:r>
    </w:p>
    <w:p w:rsidR="000F7D1A" w:rsidRPr="001C7106" w:rsidRDefault="000F7D1A">
      <w:pPr>
        <w:adjustRightInd w:val="0"/>
        <w:jc w:val="center"/>
        <w:rPr>
          <w:rFonts w:ascii="宋体" w:hAnsi="宋体" w:cs="宋体"/>
          <w:b/>
          <w:sz w:val="28"/>
          <w:szCs w:val="28"/>
        </w:rPr>
      </w:pPr>
    </w:p>
    <w:p w:rsidR="000F7D1A" w:rsidRPr="001C7106" w:rsidRDefault="000F7D1A">
      <w:pPr>
        <w:snapToGrid w:val="0"/>
        <w:rPr>
          <w:rFonts w:ascii="宋体" w:hAnsi="宋体" w:cs="宋体"/>
          <w:sz w:val="24"/>
          <w:szCs w:val="24"/>
        </w:rPr>
      </w:pPr>
      <w:r w:rsidRPr="001C7106">
        <w:rPr>
          <w:rFonts w:ascii="宋体" w:hAnsi="宋体" w:cs="宋体" w:hint="eastAsia"/>
          <w:sz w:val="24"/>
          <w:szCs w:val="24"/>
        </w:rPr>
        <w:t>致：</w:t>
      </w:r>
      <w:r w:rsidRPr="001C7106">
        <w:rPr>
          <w:rFonts w:ascii="宋体" w:hAnsi="宋体" w:cs="宋体" w:hint="eastAsia"/>
          <w:sz w:val="24"/>
          <w:szCs w:val="24"/>
          <w:u w:val="single"/>
        </w:rPr>
        <w:t xml:space="preserve">                </w:t>
      </w:r>
      <w:r w:rsidRPr="001C7106">
        <w:rPr>
          <w:rFonts w:ascii="宋体" w:hAnsi="宋体" w:cs="宋体" w:hint="eastAsia"/>
          <w:sz w:val="24"/>
          <w:szCs w:val="24"/>
        </w:rPr>
        <w:t>（采购单位名称）：</w:t>
      </w:r>
    </w:p>
    <w:p w:rsidR="000F7D1A" w:rsidRPr="001C7106" w:rsidRDefault="000F7D1A">
      <w:pPr>
        <w:snapToGrid w:val="0"/>
        <w:rPr>
          <w:rFonts w:ascii="宋体" w:hAnsi="宋体" w:cs="宋体"/>
          <w:sz w:val="24"/>
          <w:szCs w:val="24"/>
        </w:rPr>
      </w:pPr>
      <w:r w:rsidRPr="001C7106">
        <w:rPr>
          <w:rFonts w:ascii="宋体" w:hAnsi="宋体" w:cs="宋体" w:hint="eastAsia"/>
          <w:sz w:val="24"/>
          <w:szCs w:val="24"/>
        </w:rPr>
        <w:t xml:space="preserve">    根据贵方</w:t>
      </w:r>
      <w:r w:rsidRPr="001C7106">
        <w:rPr>
          <w:rFonts w:ascii="宋体" w:hAnsi="宋体" w:cs="宋体" w:hint="eastAsia"/>
          <w:sz w:val="24"/>
          <w:szCs w:val="24"/>
          <w:u w:val="single"/>
        </w:rPr>
        <w:t xml:space="preserve">                     </w:t>
      </w:r>
      <w:r w:rsidRPr="001C7106">
        <w:rPr>
          <w:rFonts w:ascii="宋体" w:hAnsi="宋体" w:cs="宋体" w:hint="eastAsia"/>
          <w:sz w:val="24"/>
          <w:szCs w:val="24"/>
        </w:rPr>
        <w:t>项目的招标公告（项目编号：</w:t>
      </w:r>
      <w:r w:rsidRPr="001C7106">
        <w:rPr>
          <w:rFonts w:ascii="宋体" w:hAnsi="宋体" w:cs="宋体" w:hint="eastAsia"/>
          <w:sz w:val="24"/>
          <w:szCs w:val="24"/>
          <w:u w:val="single"/>
        </w:rPr>
        <w:t xml:space="preserve">              </w:t>
      </w:r>
      <w:r w:rsidRPr="001C7106">
        <w:rPr>
          <w:rFonts w:ascii="宋体" w:hAnsi="宋体" w:cs="宋体" w:hint="eastAsia"/>
          <w:sz w:val="24"/>
          <w:szCs w:val="24"/>
        </w:rPr>
        <w:t>），经仔细阅读并研究，我方决定参加投标。签字代表</w:t>
      </w:r>
      <w:r w:rsidRPr="001C7106">
        <w:rPr>
          <w:rFonts w:ascii="宋体" w:hAnsi="宋体" w:cs="宋体" w:hint="eastAsia"/>
          <w:sz w:val="24"/>
          <w:szCs w:val="24"/>
          <w:u w:val="single"/>
        </w:rPr>
        <w:t xml:space="preserve">            </w:t>
      </w:r>
      <w:r w:rsidRPr="001C7106">
        <w:rPr>
          <w:rFonts w:ascii="宋体" w:hAnsi="宋体" w:cs="宋体" w:hint="eastAsia"/>
          <w:sz w:val="24"/>
          <w:szCs w:val="24"/>
        </w:rPr>
        <w:t>（全名）经正式授权并代表投标人</w:t>
      </w:r>
      <w:r w:rsidRPr="001C7106">
        <w:rPr>
          <w:rFonts w:ascii="宋体" w:hAnsi="宋体" w:cs="宋体" w:hint="eastAsia"/>
          <w:sz w:val="24"/>
          <w:szCs w:val="24"/>
          <w:u w:val="single"/>
        </w:rPr>
        <w:t xml:space="preserve">               </w:t>
      </w:r>
      <w:r w:rsidRPr="001C7106">
        <w:rPr>
          <w:rFonts w:ascii="宋体" w:hAnsi="宋体" w:cs="宋体" w:hint="eastAsia"/>
          <w:sz w:val="24"/>
          <w:szCs w:val="24"/>
        </w:rPr>
        <w:t>（投标人名称）提交资信商务及技术文件、报价文件正本各</w:t>
      </w:r>
      <w:r w:rsidRPr="001C7106">
        <w:rPr>
          <w:rFonts w:ascii="宋体" w:hAnsi="宋体" w:cs="宋体" w:hint="eastAsia"/>
          <w:sz w:val="24"/>
          <w:szCs w:val="24"/>
          <w:u w:val="single"/>
        </w:rPr>
        <w:t xml:space="preserve">   </w:t>
      </w:r>
      <w:r w:rsidRPr="001C7106">
        <w:rPr>
          <w:rFonts w:ascii="宋体" w:hAnsi="宋体" w:cs="宋体" w:hint="eastAsia"/>
          <w:sz w:val="24"/>
          <w:szCs w:val="24"/>
        </w:rPr>
        <w:t>份、副本各</w:t>
      </w:r>
      <w:r w:rsidRPr="001C7106">
        <w:rPr>
          <w:rFonts w:ascii="宋体" w:hAnsi="宋体" w:cs="宋体" w:hint="eastAsia"/>
          <w:sz w:val="24"/>
          <w:szCs w:val="24"/>
          <w:u w:val="single"/>
        </w:rPr>
        <w:t xml:space="preserve">   </w:t>
      </w:r>
      <w:r w:rsidRPr="001C7106">
        <w:rPr>
          <w:rFonts w:ascii="宋体" w:hAnsi="宋体" w:cs="宋体" w:hint="eastAsia"/>
          <w:sz w:val="24"/>
          <w:szCs w:val="24"/>
        </w:rPr>
        <w:t>份。</w:t>
      </w:r>
    </w:p>
    <w:p w:rsidR="000F7D1A" w:rsidRPr="001C7106" w:rsidRDefault="000F7D1A">
      <w:pPr>
        <w:snapToGrid w:val="0"/>
        <w:ind w:firstLineChars="200" w:firstLine="480"/>
        <w:rPr>
          <w:rFonts w:ascii="宋体" w:hAnsi="宋体" w:cs="宋体"/>
          <w:sz w:val="24"/>
          <w:szCs w:val="24"/>
        </w:rPr>
      </w:pPr>
      <w:r w:rsidRPr="001C7106">
        <w:rPr>
          <w:rFonts w:ascii="宋体" w:hAnsi="宋体" w:cs="宋体" w:hint="eastAsia"/>
          <w:sz w:val="24"/>
          <w:szCs w:val="24"/>
        </w:rPr>
        <w:t>据此函，签字代表宣布同意如下：</w:t>
      </w:r>
    </w:p>
    <w:p w:rsidR="000F7D1A" w:rsidRPr="001C7106" w:rsidRDefault="000F7D1A" w:rsidP="00F3153C">
      <w:pPr>
        <w:pStyle w:val="a7"/>
        <w:ind w:right="-91" w:firstLineChars="192" w:firstLine="461"/>
        <w:rPr>
          <w:rFonts w:ascii="宋体" w:hAnsi="宋体" w:cs="宋体"/>
          <w:sz w:val="24"/>
        </w:rPr>
      </w:pPr>
      <w:r w:rsidRPr="001C7106">
        <w:rPr>
          <w:rFonts w:ascii="宋体" w:hAnsi="宋体" w:cs="宋体" w:hint="eastAsia"/>
          <w:sz w:val="24"/>
        </w:rPr>
        <w:t>1、我方已详细审查了采购文件的全部内容及其相关补充文件</w:t>
      </w:r>
      <w:r w:rsidRPr="001C7106">
        <w:rPr>
          <w:rFonts w:ascii="宋体" w:hAnsi="宋体" w:cs="宋体" w:hint="eastAsia"/>
          <w:b/>
          <w:sz w:val="24"/>
        </w:rPr>
        <w:t>（若有）</w:t>
      </w:r>
      <w:r w:rsidRPr="001C7106">
        <w:rPr>
          <w:rFonts w:ascii="宋体" w:hAnsi="宋体" w:cs="宋体" w:hint="eastAsia"/>
          <w:sz w:val="24"/>
        </w:rPr>
        <w:t>，并完全清晰理解全部内容及相关的补充文件</w:t>
      </w:r>
      <w:r w:rsidRPr="001C7106">
        <w:rPr>
          <w:rFonts w:ascii="宋体" w:hAnsi="宋体" w:cs="宋体" w:hint="eastAsia"/>
          <w:b/>
          <w:sz w:val="24"/>
        </w:rPr>
        <w:t>（若有）</w:t>
      </w:r>
      <w:r w:rsidRPr="001C7106">
        <w:rPr>
          <w:rFonts w:ascii="宋体" w:hAnsi="宋体" w:cs="宋体" w:hint="eastAsia"/>
          <w:sz w:val="24"/>
        </w:rPr>
        <w:t>，不存在任何误解之处，同意放弃提出异议和质疑的权利。</w:t>
      </w:r>
    </w:p>
    <w:p w:rsidR="000F7D1A" w:rsidRPr="001C7106" w:rsidRDefault="000F7D1A">
      <w:pPr>
        <w:ind w:right="-89" w:firstLineChars="200" w:firstLine="464"/>
        <w:jc w:val="left"/>
        <w:rPr>
          <w:rFonts w:ascii="宋体" w:hAnsi="宋体" w:cs="宋体"/>
          <w:spacing w:val="-4"/>
          <w:sz w:val="24"/>
          <w:szCs w:val="24"/>
        </w:rPr>
      </w:pPr>
      <w:r w:rsidRPr="001C7106">
        <w:rPr>
          <w:rFonts w:ascii="宋体" w:hAnsi="宋体" w:cs="宋体" w:hint="eastAsia"/>
          <w:spacing w:val="-4"/>
          <w:sz w:val="24"/>
          <w:szCs w:val="24"/>
        </w:rPr>
        <w:t>2、我方遵守《中华人民共和国政府采购法》及相关法律法规的规定。同意采购文件中所提到的无效标条款，并服从有关开标现场的会议纪律。否则，同意被废除投标资格。</w:t>
      </w:r>
    </w:p>
    <w:p w:rsidR="000F7D1A" w:rsidRPr="001C7106" w:rsidRDefault="000F7D1A">
      <w:pPr>
        <w:ind w:firstLineChars="200" w:firstLine="464"/>
        <w:rPr>
          <w:rFonts w:ascii="宋体" w:hAnsi="宋体" w:cs="宋体"/>
          <w:spacing w:val="-4"/>
          <w:sz w:val="24"/>
          <w:szCs w:val="24"/>
        </w:rPr>
      </w:pPr>
      <w:r w:rsidRPr="001C7106">
        <w:rPr>
          <w:rFonts w:ascii="宋体" w:hAnsi="宋体" w:cs="宋体" w:hint="eastAsia"/>
          <w:spacing w:val="-4"/>
          <w:sz w:val="24"/>
          <w:szCs w:val="24"/>
        </w:rPr>
        <w:t>3、我方承诺所提供的一切投标文件经已认真严格审核，内容均为全面真实、准确有效且毫无保留，绝无任何遗漏、虚假、伪造和夸大的成份，若出现违背诚实信用和无如实告知之处，同意被废除投标资格和相关的处罚。</w:t>
      </w:r>
    </w:p>
    <w:p w:rsidR="000F7D1A" w:rsidRPr="001C7106" w:rsidRDefault="000F7D1A">
      <w:pPr>
        <w:ind w:firstLineChars="200" w:firstLine="464"/>
        <w:rPr>
          <w:rFonts w:ascii="宋体" w:hAnsi="宋体" w:cs="宋体"/>
          <w:spacing w:val="-4"/>
          <w:sz w:val="24"/>
          <w:szCs w:val="24"/>
        </w:rPr>
      </w:pPr>
      <w:r w:rsidRPr="001C7106">
        <w:rPr>
          <w:rFonts w:ascii="宋体" w:hAnsi="宋体" w:cs="宋体" w:hint="eastAsia"/>
          <w:spacing w:val="-4"/>
          <w:sz w:val="24"/>
          <w:szCs w:val="24"/>
        </w:rPr>
        <w:t>4、我方所提供的一次性投标产品报价均具充分的合理性和准确性，保证不存在低于成本的恶意报价行为，同时清楚理解到报价最低并非意味着必定获得合同授予资格。</w:t>
      </w:r>
    </w:p>
    <w:p w:rsidR="000F7D1A" w:rsidRPr="001C7106" w:rsidRDefault="000F7D1A">
      <w:pPr>
        <w:ind w:firstLineChars="200" w:firstLine="464"/>
        <w:rPr>
          <w:rFonts w:ascii="宋体" w:hAnsi="宋体" w:cs="宋体"/>
          <w:spacing w:val="-4"/>
          <w:sz w:val="24"/>
          <w:szCs w:val="24"/>
        </w:rPr>
      </w:pPr>
      <w:r w:rsidRPr="001C7106">
        <w:rPr>
          <w:rFonts w:ascii="宋体" w:hAnsi="宋体" w:cs="宋体" w:hint="eastAsia"/>
          <w:spacing w:val="-4"/>
          <w:sz w:val="24"/>
          <w:szCs w:val="24"/>
        </w:rPr>
        <w:t>5、投标有效期为自开标之日起</w:t>
      </w:r>
      <w:r w:rsidRPr="001C7106">
        <w:rPr>
          <w:rFonts w:ascii="宋体" w:hAnsi="宋体" w:cs="宋体" w:hint="eastAsia"/>
          <w:spacing w:val="-4"/>
          <w:sz w:val="24"/>
          <w:szCs w:val="24"/>
          <w:u w:val="single"/>
        </w:rPr>
        <w:t>90</w:t>
      </w:r>
      <w:r w:rsidRPr="001C7106">
        <w:rPr>
          <w:rFonts w:ascii="宋体" w:hAnsi="宋体" w:cs="宋体" w:hint="eastAsia"/>
          <w:spacing w:val="-4"/>
          <w:sz w:val="24"/>
          <w:szCs w:val="24"/>
        </w:rPr>
        <w:t>天内，如在投标有效期内撤回投标，我方同意被废除投标资格。</w:t>
      </w:r>
    </w:p>
    <w:p w:rsidR="000F7D1A" w:rsidRPr="001C7106" w:rsidRDefault="000F7D1A">
      <w:pPr>
        <w:ind w:firstLineChars="200" w:firstLine="464"/>
        <w:rPr>
          <w:rFonts w:ascii="宋体" w:hAnsi="宋体" w:cs="宋体"/>
          <w:sz w:val="24"/>
          <w:szCs w:val="24"/>
        </w:rPr>
      </w:pPr>
      <w:r w:rsidRPr="001C7106">
        <w:rPr>
          <w:rFonts w:ascii="宋体" w:hAnsi="宋体" w:cs="宋体" w:hint="eastAsia"/>
          <w:spacing w:val="-4"/>
          <w:sz w:val="24"/>
          <w:szCs w:val="24"/>
        </w:rPr>
        <w:t>6、</w:t>
      </w:r>
      <w:r w:rsidRPr="001C7106">
        <w:rPr>
          <w:rFonts w:ascii="宋体" w:hAnsi="宋体" w:cs="宋体" w:hint="eastAsia"/>
          <w:sz w:val="24"/>
          <w:szCs w:val="24"/>
        </w:rPr>
        <w:t>若我方中标，则直至合同履行完毕为止，本投标文件有效。</w:t>
      </w:r>
    </w:p>
    <w:p w:rsidR="000F7D1A" w:rsidRPr="001C7106" w:rsidRDefault="000F7D1A">
      <w:pPr>
        <w:snapToGrid w:val="0"/>
        <w:ind w:firstLineChars="200" w:firstLine="480"/>
        <w:rPr>
          <w:rFonts w:ascii="宋体" w:hAnsi="宋体" w:cs="宋体"/>
          <w:sz w:val="24"/>
          <w:szCs w:val="24"/>
        </w:rPr>
      </w:pPr>
      <w:r w:rsidRPr="001C7106">
        <w:rPr>
          <w:rFonts w:ascii="宋体" w:hAnsi="宋体" w:cs="宋体" w:hint="eastAsia"/>
          <w:sz w:val="24"/>
          <w:szCs w:val="24"/>
        </w:rPr>
        <w:t>7、与本投标有关的一切正式往来信函请寄：</w:t>
      </w:r>
    </w:p>
    <w:p w:rsidR="000F7D1A" w:rsidRPr="001C7106" w:rsidRDefault="000F7D1A">
      <w:pPr>
        <w:snapToGrid w:val="0"/>
        <w:rPr>
          <w:rFonts w:ascii="宋体" w:hAnsi="宋体" w:cs="宋体"/>
          <w:sz w:val="24"/>
        </w:rPr>
      </w:pPr>
      <w:r w:rsidRPr="001C7106">
        <w:rPr>
          <w:rFonts w:ascii="宋体" w:hAnsi="宋体" w:cs="宋体" w:hint="eastAsia"/>
          <w:sz w:val="24"/>
        </w:rPr>
        <w:t>地址：</w:t>
      </w:r>
      <w:r w:rsidRPr="001C7106">
        <w:rPr>
          <w:rFonts w:ascii="宋体" w:hAnsi="宋体" w:cs="宋体" w:hint="eastAsia"/>
          <w:sz w:val="24"/>
          <w:u w:val="single"/>
        </w:rPr>
        <w:t xml:space="preserve">                       </w:t>
      </w:r>
      <w:r w:rsidRPr="001C7106">
        <w:rPr>
          <w:rFonts w:ascii="宋体" w:hAnsi="宋体" w:cs="宋体" w:hint="eastAsia"/>
          <w:sz w:val="24"/>
        </w:rPr>
        <w:t>邮编：__________   电话：______________</w:t>
      </w:r>
    </w:p>
    <w:p w:rsidR="000F7D1A" w:rsidRPr="001C7106" w:rsidRDefault="000F7D1A">
      <w:pPr>
        <w:snapToGrid w:val="0"/>
        <w:rPr>
          <w:rFonts w:ascii="宋体" w:hAnsi="宋体" w:cs="宋体"/>
          <w:sz w:val="24"/>
        </w:rPr>
      </w:pPr>
      <w:r w:rsidRPr="001C7106">
        <w:rPr>
          <w:rFonts w:ascii="宋体" w:hAnsi="宋体" w:cs="宋体" w:hint="eastAsia"/>
          <w:sz w:val="24"/>
        </w:rPr>
        <w:t>传真：______________投标人代表姓名： ___________  职务：</w:t>
      </w:r>
      <w:r w:rsidRPr="001C7106">
        <w:rPr>
          <w:rFonts w:ascii="宋体" w:hAnsi="宋体" w:cs="宋体" w:hint="eastAsia"/>
          <w:sz w:val="24"/>
          <w:u w:val="single"/>
        </w:rPr>
        <w:t xml:space="preserve">              </w:t>
      </w:r>
    </w:p>
    <w:p w:rsidR="000F7D1A" w:rsidRPr="001C7106" w:rsidRDefault="000F7D1A">
      <w:pPr>
        <w:snapToGrid w:val="0"/>
        <w:rPr>
          <w:rFonts w:ascii="宋体" w:hAnsi="宋体" w:cs="宋体"/>
          <w:sz w:val="24"/>
        </w:rPr>
      </w:pPr>
      <w:r w:rsidRPr="001C7106">
        <w:rPr>
          <w:rFonts w:ascii="宋体" w:hAnsi="宋体" w:cs="宋体" w:hint="eastAsia"/>
          <w:sz w:val="24"/>
        </w:rPr>
        <w:t>投标人名称(公章):___________________</w:t>
      </w:r>
    </w:p>
    <w:p w:rsidR="000F7D1A" w:rsidRPr="001C7106" w:rsidRDefault="000F7D1A">
      <w:pPr>
        <w:snapToGrid w:val="0"/>
        <w:rPr>
          <w:rFonts w:ascii="宋体" w:hAnsi="宋体" w:cs="宋体"/>
          <w:sz w:val="24"/>
        </w:rPr>
      </w:pPr>
      <w:r w:rsidRPr="001C7106">
        <w:rPr>
          <w:rFonts w:ascii="宋体" w:hAnsi="宋体" w:cs="宋体" w:hint="eastAsia"/>
          <w:sz w:val="24"/>
        </w:rPr>
        <w:t>开户银行：</w:t>
      </w:r>
      <w:r w:rsidRPr="001C7106">
        <w:rPr>
          <w:rFonts w:ascii="宋体" w:hAnsi="宋体" w:cs="宋体" w:hint="eastAsia"/>
          <w:sz w:val="24"/>
          <w:u w:val="single"/>
        </w:rPr>
        <w:t xml:space="preserve">                      </w:t>
      </w:r>
      <w:r w:rsidRPr="001C7106">
        <w:rPr>
          <w:rFonts w:ascii="宋体" w:hAnsi="宋体" w:cs="宋体" w:hint="eastAsia"/>
          <w:sz w:val="24"/>
        </w:rPr>
        <w:t xml:space="preserve">   银行帐号：</w:t>
      </w:r>
      <w:r w:rsidRPr="001C7106">
        <w:rPr>
          <w:rFonts w:ascii="宋体" w:hAnsi="宋体" w:cs="宋体" w:hint="eastAsia"/>
          <w:sz w:val="24"/>
          <w:u w:val="single"/>
        </w:rPr>
        <w:t xml:space="preserve">                    </w:t>
      </w:r>
      <w:r w:rsidRPr="001C7106">
        <w:rPr>
          <w:rFonts w:ascii="宋体" w:hAnsi="宋体" w:cs="宋体" w:hint="eastAsia"/>
          <w:sz w:val="24"/>
        </w:rPr>
        <w:t xml:space="preserve"> </w:t>
      </w:r>
    </w:p>
    <w:p w:rsidR="000F7D1A" w:rsidRPr="001C7106" w:rsidRDefault="000F7D1A">
      <w:pPr>
        <w:adjustRightInd w:val="0"/>
        <w:rPr>
          <w:rFonts w:ascii="宋体" w:hAnsi="宋体" w:cs="宋体"/>
          <w:sz w:val="24"/>
        </w:rPr>
      </w:pPr>
      <w:r w:rsidRPr="001C7106">
        <w:rPr>
          <w:rFonts w:ascii="宋体" w:hAnsi="宋体" w:cs="宋体" w:hint="eastAsia"/>
          <w:sz w:val="24"/>
        </w:rPr>
        <w:t>法定代表人签字:___________                      日期:_____年___月___日</w:t>
      </w:r>
    </w:p>
    <w:p w:rsidR="000F7D1A" w:rsidRPr="001C7106" w:rsidRDefault="000F7D1A">
      <w:pPr>
        <w:pStyle w:val="ae"/>
        <w:ind w:left="800" w:hanging="800"/>
        <w:rPr>
          <w:rFonts w:hAnsi="宋体" w:cs="宋体"/>
          <w:sz w:val="24"/>
          <w:szCs w:val="24"/>
        </w:rPr>
      </w:pPr>
      <w:bookmarkStart w:id="166" w:name="_Toc15805947"/>
      <w:bookmarkStart w:id="167" w:name="_Toc47756042"/>
      <w:bookmarkStart w:id="168" w:name="_Toc45506741"/>
      <w:bookmarkStart w:id="169" w:name="_Toc15813264"/>
    </w:p>
    <w:p w:rsidR="000F7D1A" w:rsidRPr="001C7106" w:rsidRDefault="000F7D1A">
      <w:pPr>
        <w:snapToGrid w:val="0"/>
        <w:jc w:val="left"/>
        <w:rPr>
          <w:rFonts w:ascii="宋体" w:hAnsi="宋体" w:cs="宋体"/>
          <w:b/>
          <w:sz w:val="24"/>
        </w:rPr>
      </w:pPr>
      <w:r w:rsidRPr="001C7106">
        <w:rPr>
          <w:rFonts w:ascii="宋体" w:hAnsi="宋体" w:cs="宋体" w:hint="eastAsia"/>
          <w:sz w:val="24"/>
        </w:rPr>
        <w:br w:type="page"/>
      </w:r>
      <w:bookmarkEnd w:id="166"/>
      <w:bookmarkEnd w:id="167"/>
      <w:bookmarkEnd w:id="168"/>
      <w:bookmarkEnd w:id="169"/>
      <w:r w:rsidRPr="001C7106">
        <w:rPr>
          <w:rFonts w:ascii="宋体" w:hAnsi="宋体" w:cs="宋体" w:hint="eastAsia"/>
          <w:b/>
          <w:sz w:val="24"/>
        </w:rPr>
        <w:lastRenderedPageBreak/>
        <w:t>2、开标一览表格式</w:t>
      </w:r>
    </w:p>
    <w:p w:rsidR="000F7D1A" w:rsidRPr="001C7106" w:rsidRDefault="000F7D1A">
      <w:pPr>
        <w:jc w:val="center"/>
        <w:rPr>
          <w:rFonts w:ascii="宋体" w:hAnsi="宋体" w:cs="宋体"/>
          <w:b/>
          <w:sz w:val="30"/>
          <w:szCs w:val="30"/>
        </w:rPr>
      </w:pPr>
      <w:r w:rsidRPr="001C7106">
        <w:rPr>
          <w:rFonts w:ascii="宋体" w:hAnsi="宋体" w:cs="宋体" w:hint="eastAsia"/>
          <w:b/>
          <w:sz w:val="30"/>
          <w:szCs w:val="30"/>
        </w:rPr>
        <w:t>开标一览表</w:t>
      </w:r>
    </w:p>
    <w:p w:rsidR="000F7D1A" w:rsidRPr="001C7106" w:rsidRDefault="000F7D1A">
      <w:pPr>
        <w:jc w:val="center"/>
        <w:rPr>
          <w:rFonts w:ascii="宋体" w:hAnsi="宋体" w:cs="宋体"/>
          <w:b/>
          <w:sz w:val="30"/>
          <w:szCs w:val="30"/>
        </w:rPr>
      </w:pPr>
    </w:p>
    <w:p w:rsidR="000F7D1A" w:rsidRPr="001C7106" w:rsidRDefault="000F7D1A">
      <w:pPr>
        <w:rPr>
          <w:rFonts w:ascii="宋体" w:hAnsi="宋体" w:cs="宋体"/>
          <w:sz w:val="24"/>
          <w:szCs w:val="24"/>
          <w:u w:val="single"/>
        </w:rPr>
      </w:pPr>
      <w:r w:rsidRPr="001C7106">
        <w:rPr>
          <w:rFonts w:ascii="宋体" w:hAnsi="宋体" w:cs="宋体" w:hint="eastAsia"/>
          <w:sz w:val="24"/>
          <w:szCs w:val="24"/>
        </w:rPr>
        <w:t>项目编号：                                     报价单位：人民币（元）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0"/>
        <w:gridCol w:w="6580"/>
      </w:tblGrid>
      <w:tr w:rsidR="000F7D1A" w:rsidRPr="001C7106">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adjustRightInd w:val="0"/>
              <w:spacing w:afterLines="25" w:after="60" w:line="360" w:lineRule="exact"/>
              <w:jc w:val="center"/>
              <w:rPr>
                <w:rFonts w:ascii="宋体" w:hAnsi="宋体" w:cs="宋体"/>
                <w:sz w:val="24"/>
                <w:szCs w:val="24"/>
              </w:rPr>
            </w:pPr>
            <w:r w:rsidRPr="001C7106">
              <w:rPr>
                <w:rFonts w:ascii="宋体" w:hAnsi="宋体" w:cs="宋体" w:hint="eastAsia"/>
                <w:sz w:val="24"/>
                <w:szCs w:val="24"/>
              </w:rPr>
              <w:t>项目名称</w:t>
            </w:r>
          </w:p>
        </w:tc>
        <w:tc>
          <w:tcPr>
            <w:tcW w:w="6580" w:type="dxa"/>
            <w:tcBorders>
              <w:top w:val="single" w:sz="4" w:space="0" w:color="auto"/>
              <w:left w:val="single" w:sz="4" w:space="0" w:color="auto"/>
              <w:bottom w:val="single" w:sz="4" w:space="0" w:color="auto"/>
              <w:right w:val="single" w:sz="4" w:space="0" w:color="000000"/>
            </w:tcBorders>
            <w:vAlign w:val="center"/>
          </w:tcPr>
          <w:p w:rsidR="000F7D1A" w:rsidRPr="001C7106" w:rsidRDefault="00C54351" w:rsidP="004E666A">
            <w:pPr>
              <w:adjustRightInd w:val="0"/>
              <w:spacing w:afterLines="25" w:after="60" w:line="360" w:lineRule="exact"/>
              <w:rPr>
                <w:rFonts w:ascii="宋体" w:hAnsi="宋体" w:cs="宋体"/>
                <w:sz w:val="24"/>
                <w:szCs w:val="24"/>
              </w:rPr>
            </w:pPr>
            <w:r w:rsidRPr="001C7106">
              <w:rPr>
                <w:rFonts w:ascii="宋体" w:hAnsi="宋体" w:cs="宋体" w:hint="eastAsia"/>
                <w:sz w:val="24"/>
                <w:szCs w:val="24"/>
              </w:rPr>
              <w:t>嘉兴市公安局业务技术用房及综合业务用房智能化项目—视频会议系统、背景广播系统、地下停车引导系统（第二次招标）</w:t>
            </w:r>
          </w:p>
        </w:tc>
      </w:tr>
      <w:tr w:rsidR="000F7D1A" w:rsidRPr="001C7106">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pacing w:afterLines="25" w:after="60" w:line="360" w:lineRule="exact"/>
              <w:jc w:val="center"/>
              <w:rPr>
                <w:rFonts w:ascii="宋体" w:hAnsi="宋体" w:cs="宋体"/>
                <w:kern w:val="0"/>
                <w:sz w:val="24"/>
                <w:szCs w:val="24"/>
              </w:rPr>
            </w:pPr>
            <w:r w:rsidRPr="001C7106">
              <w:rPr>
                <w:rFonts w:ascii="宋体" w:hAnsi="宋体" w:cs="宋体" w:hint="eastAsia"/>
                <w:sz w:val="24"/>
                <w:szCs w:val="24"/>
              </w:rPr>
              <w:t>总投标报价</w:t>
            </w:r>
          </w:p>
        </w:tc>
        <w:tc>
          <w:tcPr>
            <w:tcW w:w="6580" w:type="dxa"/>
            <w:tcBorders>
              <w:top w:val="single" w:sz="4" w:space="0" w:color="auto"/>
              <w:left w:val="single" w:sz="4" w:space="0" w:color="auto"/>
              <w:bottom w:val="single" w:sz="4" w:space="0" w:color="auto"/>
              <w:right w:val="single" w:sz="4" w:space="0" w:color="000000"/>
            </w:tcBorders>
            <w:vAlign w:val="center"/>
          </w:tcPr>
          <w:p w:rsidR="000F7D1A" w:rsidRPr="001C7106" w:rsidRDefault="000F7D1A" w:rsidP="004E666A">
            <w:pPr>
              <w:adjustRightInd w:val="0"/>
              <w:spacing w:afterLines="25" w:after="60" w:line="360" w:lineRule="exact"/>
              <w:ind w:firstLineChars="100" w:firstLine="240"/>
              <w:jc w:val="left"/>
              <w:rPr>
                <w:rFonts w:ascii="宋体" w:hAnsi="宋体" w:cs="宋体"/>
                <w:sz w:val="24"/>
                <w:szCs w:val="24"/>
                <w:u w:val="single"/>
              </w:rPr>
            </w:pPr>
            <w:r w:rsidRPr="001C7106">
              <w:rPr>
                <w:rFonts w:ascii="宋体" w:hAnsi="宋体" w:cs="宋体" w:hint="eastAsia"/>
                <w:sz w:val="24"/>
                <w:szCs w:val="24"/>
              </w:rPr>
              <w:t>大写（人民币）：</w:t>
            </w:r>
            <w:r w:rsidRPr="001C7106">
              <w:rPr>
                <w:rFonts w:ascii="宋体" w:hAnsi="宋体" w:cs="宋体" w:hint="eastAsia"/>
                <w:sz w:val="24"/>
                <w:szCs w:val="24"/>
                <w:u w:val="single"/>
              </w:rPr>
              <w:t xml:space="preserve">                  </w:t>
            </w:r>
          </w:p>
          <w:p w:rsidR="000F7D1A" w:rsidRPr="001C7106" w:rsidRDefault="000F7D1A" w:rsidP="004E666A">
            <w:pPr>
              <w:adjustRightInd w:val="0"/>
              <w:spacing w:afterLines="25" w:after="60" w:line="360" w:lineRule="exact"/>
              <w:ind w:firstLineChars="100" w:firstLine="240"/>
              <w:jc w:val="left"/>
              <w:rPr>
                <w:rFonts w:ascii="宋体" w:hAnsi="宋体" w:cs="宋体"/>
                <w:sz w:val="24"/>
                <w:szCs w:val="24"/>
              </w:rPr>
            </w:pPr>
            <w:r w:rsidRPr="001C7106">
              <w:rPr>
                <w:rFonts w:ascii="宋体" w:hAnsi="宋体" w:cs="宋体" w:hint="eastAsia"/>
                <w:sz w:val="24"/>
                <w:szCs w:val="24"/>
              </w:rPr>
              <w:t xml:space="preserve">小写：￥ </w:t>
            </w:r>
            <w:r w:rsidRPr="001C7106">
              <w:rPr>
                <w:rFonts w:ascii="宋体" w:hAnsi="宋体" w:cs="宋体" w:hint="eastAsia"/>
                <w:sz w:val="24"/>
                <w:szCs w:val="24"/>
                <w:u w:val="single"/>
              </w:rPr>
              <w:t xml:space="preserve">                  </w:t>
            </w:r>
          </w:p>
        </w:tc>
      </w:tr>
      <w:tr w:rsidR="000F7D1A" w:rsidRPr="001C7106">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spacing w:afterLines="25" w:after="60" w:line="360" w:lineRule="exact"/>
              <w:jc w:val="center"/>
              <w:rPr>
                <w:rFonts w:ascii="宋体" w:hAnsi="宋体" w:cs="宋体"/>
                <w:sz w:val="24"/>
                <w:szCs w:val="24"/>
              </w:rPr>
            </w:pPr>
            <w:r w:rsidRPr="001C7106">
              <w:rPr>
                <w:rFonts w:ascii="宋体" w:hAnsi="宋体" w:cs="宋体" w:hint="eastAsia"/>
                <w:sz w:val="24"/>
                <w:szCs w:val="24"/>
              </w:rPr>
              <w:t>交货安装日期</w:t>
            </w:r>
          </w:p>
        </w:tc>
        <w:tc>
          <w:tcPr>
            <w:tcW w:w="6580" w:type="dxa"/>
            <w:tcBorders>
              <w:top w:val="single" w:sz="4" w:space="0" w:color="auto"/>
              <w:left w:val="single" w:sz="4" w:space="0" w:color="auto"/>
              <w:bottom w:val="single" w:sz="4" w:space="0" w:color="auto"/>
              <w:right w:val="single" w:sz="4" w:space="0" w:color="000000"/>
            </w:tcBorders>
            <w:vAlign w:val="center"/>
          </w:tcPr>
          <w:p w:rsidR="000F7D1A" w:rsidRPr="001C7106" w:rsidRDefault="000F7D1A" w:rsidP="004E666A">
            <w:pPr>
              <w:adjustRightInd w:val="0"/>
              <w:spacing w:afterLines="25" w:after="60" w:line="360" w:lineRule="exact"/>
              <w:ind w:firstLineChars="100" w:firstLine="240"/>
              <w:jc w:val="left"/>
              <w:rPr>
                <w:rFonts w:ascii="宋体" w:hAnsi="宋体" w:cs="宋体"/>
                <w:sz w:val="24"/>
                <w:szCs w:val="24"/>
              </w:rPr>
            </w:pPr>
            <w:r w:rsidRPr="001C7106">
              <w:rPr>
                <w:rFonts w:ascii="宋体" w:hAnsi="宋体" w:hint="eastAsia"/>
                <w:sz w:val="24"/>
                <w:szCs w:val="24"/>
              </w:rPr>
              <w:t>确保在</w:t>
            </w:r>
            <w:r w:rsidRPr="001C7106">
              <w:rPr>
                <w:rFonts w:ascii="宋体" w:hAnsi="宋体" w:hint="eastAsia"/>
                <w:sz w:val="24"/>
                <w:szCs w:val="24"/>
                <w:u w:val="single"/>
              </w:rPr>
              <w:t xml:space="preserve">    </w:t>
            </w:r>
            <w:r w:rsidRPr="001C7106">
              <w:rPr>
                <w:rFonts w:ascii="宋体" w:hAnsi="宋体" w:hint="eastAsia"/>
                <w:sz w:val="24"/>
                <w:szCs w:val="24"/>
              </w:rPr>
              <w:t>年</w:t>
            </w:r>
            <w:r w:rsidRPr="001C7106">
              <w:rPr>
                <w:rFonts w:ascii="宋体" w:hAnsi="宋体" w:hint="eastAsia"/>
                <w:sz w:val="24"/>
                <w:szCs w:val="24"/>
                <w:u w:val="single"/>
              </w:rPr>
              <w:t xml:space="preserve">   </w:t>
            </w:r>
            <w:r w:rsidRPr="001C7106">
              <w:rPr>
                <w:rFonts w:ascii="宋体" w:hAnsi="宋体" w:hint="eastAsia"/>
                <w:sz w:val="24"/>
                <w:szCs w:val="24"/>
              </w:rPr>
              <w:t>月</w:t>
            </w:r>
            <w:r w:rsidRPr="001C7106">
              <w:rPr>
                <w:rFonts w:ascii="宋体" w:hAnsi="宋体" w:hint="eastAsia"/>
                <w:sz w:val="24"/>
                <w:szCs w:val="24"/>
                <w:u w:val="single"/>
              </w:rPr>
              <w:t xml:space="preserve">   </w:t>
            </w:r>
            <w:r w:rsidRPr="001C7106">
              <w:rPr>
                <w:rFonts w:ascii="宋体" w:hAnsi="宋体" w:hint="eastAsia"/>
                <w:sz w:val="24"/>
                <w:szCs w:val="24"/>
              </w:rPr>
              <w:t>日前完成供货、安装并交付使用。</w:t>
            </w:r>
          </w:p>
        </w:tc>
      </w:tr>
      <w:tr w:rsidR="000F7D1A" w:rsidRPr="001C7106">
        <w:trPr>
          <w:trHeight w:val="784"/>
        </w:trPr>
        <w:tc>
          <w:tcPr>
            <w:tcW w:w="2580" w:type="dxa"/>
            <w:tcBorders>
              <w:top w:val="single" w:sz="4" w:space="0" w:color="auto"/>
              <w:left w:val="single" w:sz="4" w:space="0" w:color="auto"/>
              <w:bottom w:val="single" w:sz="4" w:space="0" w:color="auto"/>
              <w:right w:val="single" w:sz="4" w:space="0" w:color="auto"/>
            </w:tcBorders>
            <w:vAlign w:val="center"/>
          </w:tcPr>
          <w:p w:rsidR="000F7D1A" w:rsidRPr="001C7106" w:rsidRDefault="000F7D1A" w:rsidP="004E666A">
            <w:pPr>
              <w:adjustRightInd w:val="0"/>
              <w:spacing w:afterLines="25" w:after="60" w:line="360" w:lineRule="exact"/>
              <w:jc w:val="center"/>
              <w:rPr>
                <w:rFonts w:ascii="宋体" w:hAnsi="宋体" w:cs="宋体"/>
                <w:sz w:val="24"/>
                <w:szCs w:val="24"/>
              </w:rPr>
            </w:pPr>
            <w:r w:rsidRPr="001C7106">
              <w:rPr>
                <w:rFonts w:ascii="宋体" w:hAnsi="宋体" w:cs="宋体" w:hint="eastAsia"/>
                <w:sz w:val="24"/>
                <w:szCs w:val="24"/>
              </w:rPr>
              <w:t>备注</w:t>
            </w:r>
          </w:p>
        </w:tc>
        <w:tc>
          <w:tcPr>
            <w:tcW w:w="6580" w:type="dxa"/>
            <w:tcBorders>
              <w:top w:val="single" w:sz="4" w:space="0" w:color="auto"/>
              <w:left w:val="single" w:sz="4" w:space="0" w:color="auto"/>
              <w:bottom w:val="single" w:sz="4" w:space="0" w:color="auto"/>
              <w:right w:val="single" w:sz="4" w:space="0" w:color="000000"/>
            </w:tcBorders>
            <w:vAlign w:val="center"/>
          </w:tcPr>
          <w:p w:rsidR="000F7D1A" w:rsidRPr="001C7106" w:rsidRDefault="000F7D1A" w:rsidP="004E666A">
            <w:pPr>
              <w:adjustRightInd w:val="0"/>
              <w:spacing w:afterLines="25" w:after="60" w:line="360" w:lineRule="exact"/>
              <w:ind w:firstLineChars="100" w:firstLine="240"/>
              <w:rPr>
                <w:rFonts w:ascii="宋体" w:hAnsi="宋体" w:cs="宋体"/>
                <w:sz w:val="24"/>
                <w:szCs w:val="24"/>
              </w:rPr>
            </w:pPr>
          </w:p>
        </w:tc>
      </w:tr>
    </w:tbl>
    <w:p w:rsidR="000F7D1A" w:rsidRPr="001C7106" w:rsidRDefault="000F7D1A" w:rsidP="004E666A">
      <w:pPr>
        <w:adjustRightInd w:val="0"/>
        <w:spacing w:beforeLines="50" w:before="120"/>
        <w:rPr>
          <w:rFonts w:ascii="宋体" w:hAnsi="宋体" w:cs="宋体"/>
          <w:sz w:val="24"/>
          <w:szCs w:val="24"/>
        </w:rPr>
      </w:pPr>
      <w:r w:rsidRPr="001C7106">
        <w:rPr>
          <w:rFonts w:ascii="宋体" w:hAnsi="宋体" w:cs="宋体" w:hint="eastAsia"/>
          <w:b/>
          <w:bCs/>
          <w:sz w:val="24"/>
          <w:szCs w:val="24"/>
        </w:rPr>
        <w:t>注</w:t>
      </w:r>
      <w:r w:rsidRPr="001C7106">
        <w:rPr>
          <w:rFonts w:ascii="宋体" w:hAnsi="宋体" w:cs="宋体" w:hint="eastAsia"/>
          <w:sz w:val="24"/>
          <w:szCs w:val="24"/>
        </w:rPr>
        <w:t>：1、投标人填写此表时不得改变表格的形式内容。报价一经涂改，应在涂改处加盖单位公章或者由法定代表人或被授权人签字（或盖章），否则其投标作无效标处理。</w:t>
      </w:r>
    </w:p>
    <w:p w:rsidR="000F7D1A" w:rsidRPr="001C7106" w:rsidRDefault="000F7D1A">
      <w:pPr>
        <w:adjustRightInd w:val="0"/>
        <w:ind w:firstLineChars="200" w:firstLine="480"/>
        <w:rPr>
          <w:rFonts w:ascii="宋体" w:hAnsi="宋体" w:cs="宋体"/>
          <w:sz w:val="24"/>
          <w:szCs w:val="24"/>
        </w:rPr>
      </w:pPr>
      <w:r w:rsidRPr="001C7106">
        <w:rPr>
          <w:rFonts w:ascii="宋体" w:hAnsi="宋体" w:cs="宋体" w:hint="eastAsia"/>
          <w:sz w:val="24"/>
          <w:szCs w:val="24"/>
        </w:rPr>
        <w:t>2、投标报价是履行合同的最终价格，包括货款、标准附件、备品备件、专用工具、包装、运输、装卸、保险、税金、货到就位以及安装、调试、培训、保修、招标服务费等一切费用。</w:t>
      </w:r>
    </w:p>
    <w:p w:rsidR="000F7D1A" w:rsidRPr="001C7106" w:rsidRDefault="000F7D1A">
      <w:pPr>
        <w:adjustRightInd w:val="0"/>
        <w:ind w:firstLineChars="200" w:firstLine="480"/>
        <w:rPr>
          <w:rFonts w:ascii="宋体" w:hAnsi="宋体" w:cs="宋体"/>
          <w:sz w:val="24"/>
          <w:szCs w:val="24"/>
        </w:rPr>
      </w:pPr>
      <w:r w:rsidRPr="001C7106">
        <w:rPr>
          <w:rFonts w:ascii="宋体" w:hAnsi="宋体" w:cs="宋体" w:hint="eastAsia"/>
          <w:sz w:val="24"/>
          <w:szCs w:val="24"/>
        </w:rPr>
        <w:t>3、投标人如果需要对报价、服务或其它内容加以说明，可在备注一栏中填写。</w:t>
      </w:r>
    </w:p>
    <w:p w:rsidR="000F7D1A" w:rsidRPr="001C7106" w:rsidRDefault="000F7D1A">
      <w:pPr>
        <w:snapToGrid w:val="0"/>
        <w:ind w:firstLineChars="200" w:firstLine="480"/>
        <w:jc w:val="left"/>
        <w:rPr>
          <w:rFonts w:ascii="宋体" w:hAnsi="宋体" w:cs="宋体"/>
          <w:sz w:val="24"/>
          <w:szCs w:val="24"/>
        </w:rPr>
      </w:pPr>
      <w:r w:rsidRPr="001C7106">
        <w:rPr>
          <w:rFonts w:ascii="宋体" w:hAnsi="宋体" w:cs="宋体" w:hint="eastAsia"/>
          <w:sz w:val="24"/>
          <w:szCs w:val="24"/>
        </w:rPr>
        <w:t>4、以上报价应与“投标报价明细表”中的“投标总价”相一致。</w:t>
      </w:r>
    </w:p>
    <w:p w:rsidR="000F7D1A" w:rsidRPr="001C7106" w:rsidRDefault="000F7D1A" w:rsidP="00F3153C">
      <w:pPr>
        <w:snapToGrid w:val="0"/>
        <w:ind w:leftChars="-72" w:left="-2" w:rightChars="-389" w:right="-817" w:hangingChars="62" w:hanging="149"/>
        <w:rPr>
          <w:rFonts w:ascii="宋体" w:hAnsi="宋体" w:cs="宋体"/>
          <w:sz w:val="24"/>
          <w:szCs w:val="24"/>
        </w:rPr>
      </w:pPr>
    </w:p>
    <w:p w:rsidR="000F7D1A" w:rsidRPr="001C7106" w:rsidRDefault="000F7D1A" w:rsidP="00F3153C">
      <w:pPr>
        <w:snapToGrid w:val="0"/>
        <w:ind w:leftChars="-72" w:left="-2" w:rightChars="-389" w:right="-817" w:hangingChars="62" w:hanging="149"/>
        <w:rPr>
          <w:rFonts w:ascii="宋体" w:hAnsi="宋体" w:cs="宋体"/>
          <w:sz w:val="24"/>
          <w:szCs w:val="24"/>
        </w:rPr>
      </w:pPr>
    </w:p>
    <w:p w:rsidR="000F7D1A" w:rsidRPr="001C7106" w:rsidRDefault="000F7D1A" w:rsidP="00F3153C">
      <w:pPr>
        <w:snapToGrid w:val="0"/>
        <w:ind w:leftChars="-72" w:left="-2" w:rightChars="-389" w:right="-817" w:hangingChars="62" w:hanging="149"/>
        <w:rPr>
          <w:rFonts w:ascii="宋体" w:hAnsi="宋体" w:cs="宋体"/>
          <w:sz w:val="24"/>
          <w:szCs w:val="24"/>
        </w:rPr>
      </w:pPr>
      <w:r w:rsidRPr="001C7106">
        <w:rPr>
          <w:rFonts w:ascii="宋体" w:hAnsi="宋体" w:cs="宋体" w:hint="eastAsia"/>
          <w:sz w:val="24"/>
          <w:szCs w:val="24"/>
        </w:rPr>
        <w:t xml:space="preserve">法定代表人或授权代表（签字或盖章）：                    </w:t>
      </w:r>
    </w:p>
    <w:p w:rsidR="000F7D1A" w:rsidRPr="001C7106" w:rsidRDefault="000F7D1A" w:rsidP="00F3153C">
      <w:pPr>
        <w:snapToGrid w:val="0"/>
        <w:ind w:leftChars="-72" w:left="-2" w:rightChars="-389" w:right="-817" w:hangingChars="62" w:hanging="149"/>
        <w:rPr>
          <w:rFonts w:ascii="宋体" w:hAnsi="宋体" w:cs="宋体"/>
          <w:sz w:val="24"/>
          <w:szCs w:val="24"/>
        </w:rPr>
      </w:pPr>
      <w:r w:rsidRPr="001C7106">
        <w:rPr>
          <w:rFonts w:ascii="宋体" w:hAnsi="宋体" w:cs="宋体" w:hint="eastAsia"/>
          <w:sz w:val="24"/>
          <w:szCs w:val="24"/>
        </w:rPr>
        <w:t xml:space="preserve">投标人名称（盖章）：                            </w:t>
      </w:r>
    </w:p>
    <w:p w:rsidR="000F7D1A" w:rsidRPr="001C7106" w:rsidRDefault="000F7D1A" w:rsidP="00F3153C">
      <w:pPr>
        <w:snapToGrid w:val="0"/>
        <w:ind w:leftChars="-72" w:left="-2" w:rightChars="-389" w:right="-817" w:hangingChars="62" w:hanging="149"/>
        <w:rPr>
          <w:rFonts w:ascii="宋体" w:hAnsi="宋体" w:cs="宋体"/>
          <w:sz w:val="24"/>
          <w:szCs w:val="24"/>
        </w:rPr>
      </w:pPr>
      <w:r w:rsidRPr="001C7106">
        <w:rPr>
          <w:rFonts w:ascii="宋体" w:hAnsi="宋体" w:cs="宋体" w:hint="eastAsia"/>
          <w:sz w:val="24"/>
          <w:szCs w:val="24"/>
        </w:rPr>
        <w:t>日期：    年   月   日</w:t>
      </w:r>
    </w:p>
    <w:p w:rsidR="000F7D1A" w:rsidRPr="001C7106" w:rsidRDefault="000F7D1A">
      <w:pPr>
        <w:snapToGrid w:val="0"/>
        <w:rPr>
          <w:rFonts w:ascii="宋体" w:hAnsi="宋体" w:cs="宋体"/>
          <w:b/>
          <w:sz w:val="24"/>
          <w:szCs w:val="24"/>
        </w:rPr>
      </w:pPr>
    </w:p>
    <w:p w:rsidR="000F7D1A" w:rsidRPr="001C7106" w:rsidRDefault="000F7D1A">
      <w:pPr>
        <w:pStyle w:val="2"/>
        <w:rPr>
          <w:rFonts w:ascii="宋体" w:hAnsi="宋体" w:cs="宋体"/>
          <w:sz w:val="24"/>
          <w:szCs w:val="24"/>
        </w:rPr>
        <w:sectPr w:rsidR="000F7D1A" w:rsidRPr="001C7106" w:rsidSect="0033458B">
          <w:pgSz w:w="11906" w:h="16838"/>
          <w:pgMar w:top="1247" w:right="1418" w:bottom="1276" w:left="1418" w:header="851" w:footer="483" w:gutter="0"/>
          <w:cols w:space="720"/>
          <w:titlePg/>
          <w:docGrid w:linePitch="312"/>
        </w:sectPr>
      </w:pPr>
      <w:bookmarkStart w:id="170" w:name="OLE_LINK37"/>
    </w:p>
    <w:p w:rsidR="000F7D1A" w:rsidRPr="001C7106" w:rsidRDefault="000F7D1A">
      <w:pPr>
        <w:snapToGrid w:val="0"/>
        <w:jc w:val="left"/>
        <w:rPr>
          <w:rFonts w:ascii="宋体" w:hAnsi="宋体" w:cs="宋体"/>
          <w:b/>
          <w:sz w:val="24"/>
        </w:rPr>
      </w:pPr>
      <w:r w:rsidRPr="001C7106">
        <w:rPr>
          <w:rFonts w:ascii="宋体" w:hAnsi="宋体" w:cs="宋体" w:hint="eastAsia"/>
          <w:b/>
          <w:sz w:val="24"/>
        </w:rPr>
        <w:lastRenderedPageBreak/>
        <w:t>3、投标报价明细表格式</w:t>
      </w:r>
    </w:p>
    <w:p w:rsidR="000F7D1A" w:rsidRPr="001C7106" w:rsidRDefault="000F7D1A">
      <w:pPr>
        <w:pStyle w:val="ae"/>
        <w:ind w:firstLine="498"/>
        <w:jc w:val="center"/>
        <w:rPr>
          <w:rFonts w:hAnsi="宋体"/>
          <w:b/>
          <w:sz w:val="30"/>
          <w:szCs w:val="30"/>
        </w:rPr>
      </w:pPr>
      <w:r w:rsidRPr="001C7106">
        <w:rPr>
          <w:rFonts w:hAnsi="宋体" w:hint="eastAsia"/>
          <w:b/>
          <w:sz w:val="30"/>
          <w:szCs w:val="30"/>
        </w:rPr>
        <w:t>投标报价明细表</w:t>
      </w:r>
    </w:p>
    <w:p w:rsidR="000F7D1A" w:rsidRPr="001C7106" w:rsidRDefault="000F7D1A">
      <w:pPr>
        <w:rPr>
          <w:rFonts w:ascii="宋体" w:hAnsi="宋体" w:cs="宋体"/>
          <w:sz w:val="24"/>
          <w:szCs w:val="24"/>
        </w:rPr>
      </w:pPr>
      <w:r w:rsidRPr="001C7106">
        <w:rPr>
          <w:rFonts w:ascii="宋体" w:hAnsi="宋体" w:cs="宋体" w:hint="eastAsia"/>
          <w:sz w:val="24"/>
          <w:szCs w:val="24"/>
        </w:rPr>
        <w:t>项目编号：                                     报价单位：人民币（元）</w:t>
      </w:r>
    </w:p>
    <w:p w:rsidR="000F7D1A" w:rsidRPr="001C7106" w:rsidRDefault="000F7D1A">
      <w:pPr>
        <w:rPr>
          <w:rFonts w:ascii="宋体" w:hAnsi="宋体" w:cs="宋体"/>
          <w:sz w:val="24"/>
          <w:szCs w:val="24"/>
          <w:u w:val="single"/>
        </w:rPr>
      </w:pPr>
      <w:r w:rsidRPr="001C7106">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7"/>
        <w:gridCol w:w="1400"/>
        <w:gridCol w:w="1000"/>
        <w:gridCol w:w="1457"/>
        <w:gridCol w:w="1558"/>
        <w:gridCol w:w="1300"/>
        <w:gridCol w:w="1500"/>
      </w:tblGrid>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名称</w:t>
            </w: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pPr>
            <w:r w:rsidRPr="001C7106">
              <w:rPr>
                <w:rFonts w:ascii="宋体" w:hAnsi="宋体" w:hint="eastAsia"/>
                <w:sz w:val="24"/>
              </w:rPr>
              <w:t>品牌</w:t>
            </w: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规格型号</w:t>
            </w: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单位及数量</w:t>
            </w: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单价</w:t>
            </w: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hint="eastAsia"/>
                <w:sz w:val="24"/>
              </w:rPr>
              <w:t>合价</w:t>
            </w: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trHeight w:val="369"/>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trHeight w:val="351"/>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rPr>
            </w:pP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trHeight w:val="475"/>
          <w:jc w:val="center"/>
        </w:trPr>
        <w:tc>
          <w:tcPr>
            <w:tcW w:w="8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rPr>
            </w:pPr>
            <w:r w:rsidRPr="001C7106">
              <w:rPr>
                <w:rFonts w:ascii="宋体" w:hAnsi="宋体"/>
                <w:spacing w:val="20"/>
              </w:rPr>
              <w:t>……</w:t>
            </w:r>
          </w:p>
        </w:tc>
        <w:tc>
          <w:tcPr>
            <w:tcW w:w="14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r w:rsidRPr="001C7106">
              <w:rPr>
                <w:rFonts w:ascii="宋体" w:hAnsi="宋体"/>
                <w:spacing w:val="20"/>
              </w:rPr>
              <w:t>……</w:t>
            </w:r>
          </w:p>
        </w:tc>
        <w:tc>
          <w:tcPr>
            <w:tcW w:w="10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r w:rsidR="00A8212E" w:rsidRPr="001C7106" w:rsidTr="00D76CE4">
        <w:trPr>
          <w:jc w:val="center"/>
        </w:trPr>
        <w:tc>
          <w:tcPr>
            <w:tcW w:w="7572" w:type="dxa"/>
            <w:gridSpan w:val="6"/>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jc w:val="center"/>
              <w:rPr>
                <w:rFonts w:ascii="宋体" w:hAnsi="宋体"/>
                <w:spacing w:val="20"/>
                <w:sz w:val="24"/>
                <w:u w:val="single"/>
              </w:rPr>
            </w:pPr>
            <w:r w:rsidRPr="001C7106">
              <w:rPr>
                <w:rFonts w:ascii="宋体" w:hAnsi="宋体" w:hint="eastAsia"/>
                <w:spacing w:val="20"/>
                <w:sz w:val="24"/>
              </w:rPr>
              <w:t>投标总价（大写）</w:t>
            </w:r>
            <w:r w:rsidRPr="001C7106">
              <w:rPr>
                <w:rFonts w:ascii="宋体" w:hAnsi="宋体"/>
                <w:spacing w:val="20"/>
                <w:sz w:val="24"/>
              </w:rPr>
              <w:t>人民币</w:t>
            </w:r>
            <w:r w:rsidRPr="001C7106">
              <w:rPr>
                <w:rFonts w:ascii="宋体" w:hAnsi="宋体"/>
                <w:spacing w:val="20"/>
                <w:sz w:val="24"/>
                <w:u w:val="single"/>
              </w:rPr>
              <w:t xml:space="preserve">                   </w:t>
            </w:r>
            <w:r w:rsidRPr="001C7106">
              <w:rPr>
                <w:rFonts w:ascii="宋体" w:hAnsi="宋体"/>
                <w:spacing w:val="20"/>
                <w:sz w:val="24"/>
              </w:rPr>
              <w:t>元</w:t>
            </w:r>
          </w:p>
        </w:tc>
        <w:tc>
          <w:tcPr>
            <w:tcW w:w="1500" w:type="dxa"/>
            <w:tcBorders>
              <w:top w:val="single" w:sz="4" w:space="0" w:color="auto"/>
              <w:left w:val="single" w:sz="4" w:space="0" w:color="auto"/>
              <w:bottom w:val="single" w:sz="4" w:space="0" w:color="auto"/>
              <w:right w:val="single" w:sz="4" w:space="0" w:color="auto"/>
            </w:tcBorders>
            <w:vAlign w:val="center"/>
          </w:tcPr>
          <w:p w:rsidR="00A8212E" w:rsidRPr="001C7106" w:rsidRDefault="00A8212E" w:rsidP="004E666A">
            <w:pPr>
              <w:tabs>
                <w:tab w:val="left" w:pos="1418"/>
              </w:tabs>
              <w:snapToGrid w:val="0"/>
              <w:spacing w:afterLines="25" w:after="60" w:line="360" w:lineRule="exact"/>
              <w:ind w:firstLine="496"/>
              <w:jc w:val="center"/>
              <w:rPr>
                <w:rFonts w:ascii="宋体" w:hAnsi="宋体"/>
                <w:spacing w:val="20"/>
                <w:sz w:val="24"/>
              </w:rPr>
            </w:pPr>
          </w:p>
        </w:tc>
      </w:tr>
    </w:tbl>
    <w:p w:rsidR="000F7D1A" w:rsidRPr="001C7106" w:rsidRDefault="000F7D1A">
      <w:pPr>
        <w:snapToGrid w:val="0"/>
        <w:rPr>
          <w:rFonts w:ascii="宋体" w:hAnsi="宋体"/>
          <w:sz w:val="24"/>
        </w:rPr>
      </w:pPr>
    </w:p>
    <w:p w:rsidR="000F7D1A" w:rsidRPr="001C7106" w:rsidRDefault="000F7D1A">
      <w:pPr>
        <w:snapToGrid w:val="0"/>
        <w:rPr>
          <w:rFonts w:ascii="宋体" w:hAnsi="宋体"/>
          <w:spacing w:val="20"/>
          <w:sz w:val="24"/>
        </w:rPr>
      </w:pPr>
      <w:r w:rsidRPr="001C7106">
        <w:rPr>
          <w:rFonts w:ascii="宋体" w:hAnsi="宋体" w:hint="eastAsia"/>
          <w:sz w:val="24"/>
        </w:rPr>
        <w:t>法定代表人或被授权人签字（或盖章）</w:t>
      </w:r>
      <w:r w:rsidRPr="001C7106">
        <w:rPr>
          <w:rFonts w:ascii="宋体" w:hAnsi="宋体" w:hint="eastAsia"/>
          <w:spacing w:val="20"/>
          <w:sz w:val="24"/>
        </w:rPr>
        <w:t>：</w:t>
      </w:r>
      <w:r w:rsidRPr="001C7106">
        <w:rPr>
          <w:rFonts w:ascii="宋体" w:hAnsi="宋体"/>
          <w:spacing w:val="20"/>
          <w:sz w:val="24"/>
          <w:u w:val="single"/>
        </w:rPr>
        <w:t xml:space="preserve">          </w:t>
      </w:r>
    </w:p>
    <w:p w:rsidR="000F7D1A" w:rsidRPr="001C7106" w:rsidRDefault="000F7D1A">
      <w:pPr>
        <w:snapToGrid w:val="0"/>
        <w:rPr>
          <w:rFonts w:ascii="宋体" w:hAnsi="宋体"/>
          <w:spacing w:val="20"/>
          <w:sz w:val="24"/>
        </w:rPr>
      </w:pPr>
      <w:r w:rsidRPr="001C7106">
        <w:rPr>
          <w:rFonts w:ascii="宋体" w:hAnsi="宋体" w:hint="eastAsia"/>
          <w:spacing w:val="20"/>
          <w:sz w:val="24"/>
        </w:rPr>
        <w:t>投标人公章：</w:t>
      </w:r>
      <w:r w:rsidRPr="001C7106">
        <w:rPr>
          <w:rFonts w:ascii="宋体" w:hAnsi="宋体"/>
          <w:spacing w:val="20"/>
          <w:sz w:val="24"/>
        </w:rPr>
        <w:t xml:space="preserve">         </w:t>
      </w:r>
      <w:r w:rsidRPr="001C7106">
        <w:rPr>
          <w:rFonts w:ascii="宋体" w:hAnsi="宋体" w:hint="eastAsia"/>
          <w:spacing w:val="20"/>
          <w:sz w:val="24"/>
        </w:rPr>
        <w:t xml:space="preserve">             </w:t>
      </w:r>
    </w:p>
    <w:p w:rsidR="000F7D1A" w:rsidRDefault="000F7D1A">
      <w:pPr>
        <w:snapToGrid w:val="0"/>
        <w:rPr>
          <w:sz w:val="24"/>
        </w:rPr>
      </w:pPr>
      <w:r w:rsidRPr="001C7106">
        <w:rPr>
          <w:rFonts w:hint="eastAsia"/>
          <w:sz w:val="24"/>
        </w:rPr>
        <w:t>日期：</w:t>
      </w:r>
      <w:r w:rsidRPr="001C7106">
        <w:rPr>
          <w:rFonts w:hint="eastAsia"/>
          <w:sz w:val="24"/>
        </w:rPr>
        <w:t xml:space="preserve">      </w:t>
      </w:r>
      <w:r w:rsidRPr="001C7106">
        <w:rPr>
          <w:rFonts w:hint="eastAsia"/>
          <w:sz w:val="24"/>
        </w:rPr>
        <w:t>年</w:t>
      </w:r>
      <w:r w:rsidRPr="001C7106">
        <w:rPr>
          <w:rFonts w:hint="eastAsia"/>
          <w:sz w:val="24"/>
        </w:rPr>
        <w:t xml:space="preserve">   </w:t>
      </w:r>
      <w:r w:rsidRPr="001C7106">
        <w:rPr>
          <w:rFonts w:hint="eastAsia"/>
          <w:sz w:val="24"/>
        </w:rPr>
        <w:t>月</w:t>
      </w:r>
      <w:r w:rsidRPr="001C7106">
        <w:rPr>
          <w:rFonts w:hint="eastAsia"/>
          <w:sz w:val="24"/>
        </w:rPr>
        <w:t xml:space="preserve">    </w:t>
      </w:r>
      <w:r w:rsidRPr="001C7106">
        <w:rPr>
          <w:rFonts w:hint="eastAsia"/>
          <w:sz w:val="24"/>
        </w:rPr>
        <w:t>日</w:t>
      </w:r>
      <w:bookmarkEnd w:id="170"/>
    </w:p>
    <w:sectPr w:rsidR="000F7D1A" w:rsidSect="0033458B">
      <w:footerReference w:type="first" r:id="rId32"/>
      <w:pgSz w:w="11906" w:h="16838"/>
      <w:pgMar w:top="1247" w:right="1418" w:bottom="1276"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88" w:rsidRDefault="00DC4C88">
      <w:pPr>
        <w:spacing w:line="240" w:lineRule="auto"/>
      </w:pPr>
      <w:r>
        <w:separator/>
      </w:r>
    </w:p>
  </w:endnote>
  <w:endnote w:type="continuationSeparator" w:id="0">
    <w:p w:rsidR="00DC4C88" w:rsidRDefault="00DC4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fb"/>
      <w:framePr w:wrap="around" w:vAnchor="text" w:hAnchor="margin" w:xAlign="center" w:y="1"/>
      <w:rPr>
        <w:rStyle w:val="af1"/>
      </w:rPr>
    </w:pPr>
    <w:r>
      <w:fldChar w:fldCharType="begin"/>
    </w:r>
    <w:r>
      <w:rPr>
        <w:rStyle w:val="af1"/>
      </w:rPr>
      <w:instrText xml:space="preserve">PAGE  </w:instrText>
    </w:r>
    <w:r>
      <w:fldChar w:fldCharType="separate"/>
    </w:r>
    <w:r>
      <w:rPr>
        <w:rStyle w:val="af1"/>
        <w:noProof/>
      </w:rPr>
      <w:t>64</w:t>
    </w:r>
    <w:r>
      <w:fldChar w:fldCharType="end"/>
    </w:r>
  </w:p>
  <w:p w:rsidR="004E666A" w:rsidRDefault="004E666A">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fb"/>
      <w:jc w:val="center"/>
    </w:pPr>
    <w:r>
      <w:fldChar w:fldCharType="begin"/>
    </w:r>
    <w:r>
      <w:instrText xml:space="preserve"> PAGE   \* MERGEFORMAT </w:instrText>
    </w:r>
    <w:r>
      <w:fldChar w:fldCharType="separate"/>
    </w:r>
    <w:r w:rsidR="00EE519A" w:rsidRPr="00EE519A">
      <w:rPr>
        <w:noProof/>
        <w:lang w:val="zh-CN"/>
      </w:rPr>
      <w:t>50</w:t>
    </w:r>
    <w:r>
      <w:rPr>
        <w:noProof/>
        <w:lang w:val="zh-CN"/>
      </w:rPr>
      <w:fldChar w:fldCharType="end"/>
    </w:r>
  </w:p>
  <w:p w:rsidR="004E666A" w:rsidRDefault="004E666A">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fb"/>
      <w:jc w:val="center"/>
    </w:pPr>
    <w:r>
      <w:fldChar w:fldCharType="begin"/>
    </w:r>
    <w:r>
      <w:instrText xml:space="preserve"> PAGE   \* MERGEFORMAT </w:instrText>
    </w:r>
    <w:r>
      <w:fldChar w:fldCharType="separate"/>
    </w:r>
    <w:r w:rsidR="00EE519A" w:rsidRPr="00EE519A">
      <w:rPr>
        <w:noProof/>
        <w:lang w:val="zh-CN"/>
      </w:rPr>
      <w:t>67</w:t>
    </w:r>
    <w:r>
      <w:rPr>
        <w:noProof/>
        <w:lang w:val="zh-CN"/>
      </w:rPr>
      <w:fldChar w:fldCharType="end"/>
    </w:r>
  </w:p>
  <w:p w:rsidR="004E666A" w:rsidRDefault="004E666A">
    <w:pPr>
      <w:pStyle w:val="a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fb"/>
      <w:jc w:val="center"/>
    </w:pPr>
    <w:r>
      <w:fldChar w:fldCharType="begin"/>
    </w:r>
    <w:r>
      <w:instrText xml:space="preserve"> PAGE   \* MERGEFORMAT </w:instrText>
    </w:r>
    <w:r>
      <w:fldChar w:fldCharType="separate"/>
    </w:r>
    <w:r w:rsidR="00EE519A" w:rsidRPr="00EE519A">
      <w:rPr>
        <w:noProof/>
        <w:lang w:val="zh-CN"/>
      </w:rPr>
      <w:t>84</w:t>
    </w:r>
    <w:r>
      <w:rPr>
        <w:noProof/>
        <w:lang w:val="zh-CN"/>
      </w:rPr>
      <w:fldChar w:fldCharType="end"/>
    </w:r>
  </w:p>
  <w:p w:rsidR="004E666A" w:rsidRDefault="004E666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88" w:rsidRDefault="00DC4C88">
      <w:pPr>
        <w:spacing w:line="240" w:lineRule="auto"/>
      </w:pPr>
      <w:r>
        <w:separator/>
      </w:r>
    </w:p>
  </w:footnote>
  <w:footnote w:type="continuationSeparator" w:id="0">
    <w:p w:rsidR="00DC4C88" w:rsidRDefault="00DC4C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Default="004E666A" w:rsidP="00205790">
    <w:pPr>
      <w:pStyle w:val="a9"/>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6A" w:rsidRPr="00B11690" w:rsidRDefault="004E666A" w:rsidP="00B116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decimal"/>
      <w:suff w:val="nothing"/>
      <w:lvlText w:val="%1."/>
      <w:lvlJc w:val="left"/>
    </w:lvl>
  </w:abstractNum>
  <w:abstractNum w:abstractNumId="2">
    <w:nsid w:val="00000012"/>
    <w:multiLevelType w:val="singleLevel"/>
    <w:tmpl w:val="00000012"/>
    <w:lvl w:ilvl="0">
      <w:start w:val="1"/>
      <w:numFmt w:val="decimal"/>
      <w:lvlText w:val="%1."/>
      <w:lvlJc w:val="left"/>
      <w:pPr>
        <w:tabs>
          <w:tab w:val="num" w:pos="1200"/>
        </w:tabs>
        <w:ind w:left="1200" w:hanging="360"/>
      </w:pPr>
    </w:lvl>
  </w:abstractNum>
  <w:abstractNum w:abstractNumId="3">
    <w:nsid w:val="04E86B04"/>
    <w:multiLevelType w:val="multilevel"/>
    <w:tmpl w:val="04E86B0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03185D"/>
    <w:multiLevelType w:val="multilevel"/>
    <w:tmpl w:val="0F03185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9D23FDE"/>
    <w:multiLevelType w:val="hybridMultilevel"/>
    <w:tmpl w:val="F52C4646"/>
    <w:lvl w:ilvl="0" w:tplc="E402DE88">
      <w:start w:val="1"/>
      <w:numFmt w:val="decimal"/>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5D078D"/>
    <w:multiLevelType w:val="hybridMultilevel"/>
    <w:tmpl w:val="772445BC"/>
    <w:lvl w:ilvl="0" w:tplc="908607F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8346888"/>
    <w:multiLevelType w:val="multilevel"/>
    <w:tmpl w:val="38346888"/>
    <w:lvl w:ilvl="0">
      <w:start w:val="1"/>
      <w:numFmt w:val="decimal"/>
      <w:pStyle w:val="1"/>
      <w:lvlText w:val="（%1）"/>
      <w:lvlJc w:val="left"/>
      <w:pPr>
        <w:tabs>
          <w:tab w:val="num" w:pos="1365"/>
        </w:tabs>
        <w:ind w:left="1365" w:hanging="735"/>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8">
    <w:nsid w:val="544DE41B"/>
    <w:multiLevelType w:val="singleLevel"/>
    <w:tmpl w:val="544DE41B"/>
    <w:lvl w:ilvl="0">
      <w:start w:val="1"/>
      <w:numFmt w:val="decimal"/>
      <w:suff w:val="nothing"/>
      <w:lvlText w:val="%1、"/>
      <w:lvlJc w:val="left"/>
      <w:rPr>
        <w:rFonts w:cs="Times New Roman"/>
      </w:rPr>
    </w:lvl>
  </w:abstractNum>
  <w:abstractNum w:abstractNumId="9">
    <w:nsid w:val="54F403B5"/>
    <w:multiLevelType w:val="singleLevel"/>
    <w:tmpl w:val="54F403B5"/>
    <w:lvl w:ilvl="0">
      <w:start w:val="1"/>
      <w:numFmt w:val="chineseCounting"/>
      <w:suff w:val="nothing"/>
      <w:lvlText w:val="%1、"/>
      <w:lvlJc w:val="left"/>
    </w:lvl>
  </w:abstractNum>
  <w:abstractNum w:abstractNumId="10">
    <w:nsid w:val="557FD3DA"/>
    <w:multiLevelType w:val="singleLevel"/>
    <w:tmpl w:val="557FD3DA"/>
    <w:lvl w:ilvl="0">
      <w:start w:val="3"/>
      <w:numFmt w:val="chineseCounting"/>
      <w:suff w:val="nothing"/>
      <w:lvlText w:val="%1、"/>
      <w:lvlJc w:val="left"/>
    </w:lvl>
  </w:abstractNum>
  <w:abstractNum w:abstractNumId="11">
    <w:nsid w:val="594C7EC7"/>
    <w:multiLevelType w:val="singleLevel"/>
    <w:tmpl w:val="594C7EC7"/>
    <w:lvl w:ilvl="0">
      <w:start w:val="1"/>
      <w:numFmt w:val="lowerLetter"/>
      <w:suff w:val="nothing"/>
      <w:lvlText w:val="%1）"/>
      <w:lvlJc w:val="left"/>
    </w:lvl>
  </w:abstractNum>
  <w:abstractNum w:abstractNumId="12">
    <w:nsid w:val="5B29BF3D"/>
    <w:multiLevelType w:val="singleLevel"/>
    <w:tmpl w:val="5B29BF3D"/>
    <w:lvl w:ilvl="0">
      <w:start w:val="1"/>
      <w:numFmt w:val="decimal"/>
      <w:suff w:val="nothing"/>
      <w:lvlText w:val="（%1）"/>
      <w:lvlJc w:val="left"/>
    </w:lvl>
  </w:abstractNum>
  <w:abstractNum w:abstractNumId="13">
    <w:nsid w:val="5CCE8E3A"/>
    <w:multiLevelType w:val="singleLevel"/>
    <w:tmpl w:val="5CCE8E3A"/>
    <w:lvl w:ilvl="0">
      <w:start w:val="15"/>
      <w:numFmt w:val="decimal"/>
      <w:suff w:val="nothing"/>
      <w:lvlText w:val="（%1）"/>
      <w:lvlJc w:val="left"/>
    </w:lvl>
  </w:abstractNum>
  <w:abstractNum w:abstractNumId="14">
    <w:nsid w:val="5D30453E"/>
    <w:multiLevelType w:val="multilevel"/>
    <w:tmpl w:val="5D30453E"/>
    <w:lvl w:ilvl="0">
      <w:start w:val="2"/>
      <w:numFmt w:val="decimal"/>
      <w:lvlText w:val="%1、"/>
      <w:lvlJc w:val="left"/>
      <w:pPr>
        <w:ind w:left="957"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7"/>
  </w:num>
  <w:num w:numId="2">
    <w:abstractNumId w:val="4"/>
  </w:num>
  <w:num w:numId="3">
    <w:abstractNumId w:val="8"/>
  </w:num>
  <w:num w:numId="4">
    <w:abstractNumId w:val="2"/>
  </w:num>
  <w:num w:numId="5">
    <w:abstractNumId w:val="14"/>
  </w:num>
  <w:num w:numId="6">
    <w:abstractNumId w:val="12"/>
  </w:num>
  <w:num w:numId="7">
    <w:abstractNumId w:val="13"/>
  </w:num>
  <w:num w:numId="8">
    <w:abstractNumId w:val="11"/>
  </w:num>
  <w:num w:numId="9">
    <w:abstractNumId w:val="3"/>
  </w:num>
  <w:num w:numId="10">
    <w:abstractNumId w:val="0"/>
  </w:num>
  <w:num w:numId="11">
    <w:abstractNumId w:val="1"/>
  </w:num>
  <w:num w:numId="12">
    <w:abstractNumId w:val="9"/>
  </w:num>
  <w:num w:numId="13">
    <w:abstractNumId w:val="1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F37"/>
    <w:rsid w:val="00002A6C"/>
    <w:rsid w:val="00002FD9"/>
    <w:rsid w:val="00003072"/>
    <w:rsid w:val="000030BA"/>
    <w:rsid w:val="00003918"/>
    <w:rsid w:val="0000447E"/>
    <w:rsid w:val="000052FF"/>
    <w:rsid w:val="00007128"/>
    <w:rsid w:val="00007488"/>
    <w:rsid w:val="00007EC9"/>
    <w:rsid w:val="00010086"/>
    <w:rsid w:val="000100BF"/>
    <w:rsid w:val="00010430"/>
    <w:rsid w:val="00010AD3"/>
    <w:rsid w:val="00012019"/>
    <w:rsid w:val="0001391E"/>
    <w:rsid w:val="00013B33"/>
    <w:rsid w:val="00014253"/>
    <w:rsid w:val="00016294"/>
    <w:rsid w:val="00017045"/>
    <w:rsid w:val="000179F6"/>
    <w:rsid w:val="00017FB7"/>
    <w:rsid w:val="000207BA"/>
    <w:rsid w:val="00021C16"/>
    <w:rsid w:val="000228FD"/>
    <w:rsid w:val="00022E89"/>
    <w:rsid w:val="00023FEF"/>
    <w:rsid w:val="000246A2"/>
    <w:rsid w:val="00025142"/>
    <w:rsid w:val="000260E6"/>
    <w:rsid w:val="00026D36"/>
    <w:rsid w:val="00027561"/>
    <w:rsid w:val="000275BA"/>
    <w:rsid w:val="00030264"/>
    <w:rsid w:val="00030B39"/>
    <w:rsid w:val="00031BA2"/>
    <w:rsid w:val="00033194"/>
    <w:rsid w:val="00033223"/>
    <w:rsid w:val="00033232"/>
    <w:rsid w:val="00035F65"/>
    <w:rsid w:val="000362F5"/>
    <w:rsid w:val="000367B8"/>
    <w:rsid w:val="00036C33"/>
    <w:rsid w:val="00040FE3"/>
    <w:rsid w:val="00041065"/>
    <w:rsid w:val="000410E1"/>
    <w:rsid w:val="00041243"/>
    <w:rsid w:val="00041BF0"/>
    <w:rsid w:val="00042254"/>
    <w:rsid w:val="000443F9"/>
    <w:rsid w:val="000454BD"/>
    <w:rsid w:val="0004638B"/>
    <w:rsid w:val="00047693"/>
    <w:rsid w:val="0005237A"/>
    <w:rsid w:val="00053B63"/>
    <w:rsid w:val="00053D68"/>
    <w:rsid w:val="00054F56"/>
    <w:rsid w:val="00055D37"/>
    <w:rsid w:val="00057097"/>
    <w:rsid w:val="00061EB3"/>
    <w:rsid w:val="000632F8"/>
    <w:rsid w:val="0006362A"/>
    <w:rsid w:val="00064776"/>
    <w:rsid w:val="00066470"/>
    <w:rsid w:val="00066488"/>
    <w:rsid w:val="00067ABF"/>
    <w:rsid w:val="0007231B"/>
    <w:rsid w:val="000726CC"/>
    <w:rsid w:val="000729EE"/>
    <w:rsid w:val="00073523"/>
    <w:rsid w:val="00074F8C"/>
    <w:rsid w:val="0007528C"/>
    <w:rsid w:val="00075D0C"/>
    <w:rsid w:val="000762A9"/>
    <w:rsid w:val="00076A3B"/>
    <w:rsid w:val="000819D8"/>
    <w:rsid w:val="00082494"/>
    <w:rsid w:val="000842DD"/>
    <w:rsid w:val="00084B63"/>
    <w:rsid w:val="00084B83"/>
    <w:rsid w:val="000852E1"/>
    <w:rsid w:val="000861EE"/>
    <w:rsid w:val="00086B31"/>
    <w:rsid w:val="000874E9"/>
    <w:rsid w:val="00087834"/>
    <w:rsid w:val="00087BB7"/>
    <w:rsid w:val="000909C9"/>
    <w:rsid w:val="00090C3D"/>
    <w:rsid w:val="00090FC3"/>
    <w:rsid w:val="00094032"/>
    <w:rsid w:val="000941F7"/>
    <w:rsid w:val="000977FD"/>
    <w:rsid w:val="00097AF8"/>
    <w:rsid w:val="000A03FE"/>
    <w:rsid w:val="000A1DC7"/>
    <w:rsid w:val="000A2DC4"/>
    <w:rsid w:val="000B0631"/>
    <w:rsid w:val="000B2493"/>
    <w:rsid w:val="000B2B26"/>
    <w:rsid w:val="000B3165"/>
    <w:rsid w:val="000B45CE"/>
    <w:rsid w:val="000B64C6"/>
    <w:rsid w:val="000B6A90"/>
    <w:rsid w:val="000B6FCC"/>
    <w:rsid w:val="000B74E0"/>
    <w:rsid w:val="000C01D2"/>
    <w:rsid w:val="000C01E3"/>
    <w:rsid w:val="000C0403"/>
    <w:rsid w:val="000C115B"/>
    <w:rsid w:val="000C19B0"/>
    <w:rsid w:val="000C1E10"/>
    <w:rsid w:val="000C1F88"/>
    <w:rsid w:val="000C34B2"/>
    <w:rsid w:val="000C517D"/>
    <w:rsid w:val="000C64BE"/>
    <w:rsid w:val="000C6EBA"/>
    <w:rsid w:val="000C6F3E"/>
    <w:rsid w:val="000C6F70"/>
    <w:rsid w:val="000C707E"/>
    <w:rsid w:val="000C7C95"/>
    <w:rsid w:val="000D0BEB"/>
    <w:rsid w:val="000D15FD"/>
    <w:rsid w:val="000D20BB"/>
    <w:rsid w:val="000D4194"/>
    <w:rsid w:val="000D4FDC"/>
    <w:rsid w:val="000D6403"/>
    <w:rsid w:val="000D7632"/>
    <w:rsid w:val="000D7F0C"/>
    <w:rsid w:val="000E0067"/>
    <w:rsid w:val="000E0EC6"/>
    <w:rsid w:val="000E1130"/>
    <w:rsid w:val="000E2058"/>
    <w:rsid w:val="000E49FE"/>
    <w:rsid w:val="000E5B8A"/>
    <w:rsid w:val="000E64EF"/>
    <w:rsid w:val="000E6F91"/>
    <w:rsid w:val="000E7289"/>
    <w:rsid w:val="000F010B"/>
    <w:rsid w:val="000F3626"/>
    <w:rsid w:val="000F6BD3"/>
    <w:rsid w:val="000F7D1A"/>
    <w:rsid w:val="000F7DE5"/>
    <w:rsid w:val="001019E6"/>
    <w:rsid w:val="00101CAB"/>
    <w:rsid w:val="001022EA"/>
    <w:rsid w:val="00104410"/>
    <w:rsid w:val="001069F6"/>
    <w:rsid w:val="001125FB"/>
    <w:rsid w:val="00112EB3"/>
    <w:rsid w:val="00116ACB"/>
    <w:rsid w:val="0011764C"/>
    <w:rsid w:val="001176AE"/>
    <w:rsid w:val="00117EBD"/>
    <w:rsid w:val="00121237"/>
    <w:rsid w:val="0012188B"/>
    <w:rsid w:val="001237CB"/>
    <w:rsid w:val="00123D79"/>
    <w:rsid w:val="00125103"/>
    <w:rsid w:val="00125334"/>
    <w:rsid w:val="00127B72"/>
    <w:rsid w:val="00127F98"/>
    <w:rsid w:val="001300AB"/>
    <w:rsid w:val="00131629"/>
    <w:rsid w:val="00131933"/>
    <w:rsid w:val="00133FB0"/>
    <w:rsid w:val="0013415C"/>
    <w:rsid w:val="001347F8"/>
    <w:rsid w:val="00134B8A"/>
    <w:rsid w:val="0013628F"/>
    <w:rsid w:val="001372F0"/>
    <w:rsid w:val="001407C6"/>
    <w:rsid w:val="001430F3"/>
    <w:rsid w:val="00143853"/>
    <w:rsid w:val="001444EA"/>
    <w:rsid w:val="00146A2E"/>
    <w:rsid w:val="00151D9A"/>
    <w:rsid w:val="00151EC0"/>
    <w:rsid w:val="00152D84"/>
    <w:rsid w:val="0015384E"/>
    <w:rsid w:val="00153A04"/>
    <w:rsid w:val="00153ABD"/>
    <w:rsid w:val="00155305"/>
    <w:rsid w:val="001614F0"/>
    <w:rsid w:val="00164D39"/>
    <w:rsid w:val="00170444"/>
    <w:rsid w:val="0017130C"/>
    <w:rsid w:val="00172085"/>
    <w:rsid w:val="0017381E"/>
    <w:rsid w:val="00173871"/>
    <w:rsid w:val="00173FC2"/>
    <w:rsid w:val="001744BC"/>
    <w:rsid w:val="001747D3"/>
    <w:rsid w:val="00174EBA"/>
    <w:rsid w:val="00175097"/>
    <w:rsid w:val="0017536E"/>
    <w:rsid w:val="00176469"/>
    <w:rsid w:val="00176FA5"/>
    <w:rsid w:val="00177711"/>
    <w:rsid w:val="0017786B"/>
    <w:rsid w:val="0018036A"/>
    <w:rsid w:val="00180FBB"/>
    <w:rsid w:val="00181BA3"/>
    <w:rsid w:val="00182CD4"/>
    <w:rsid w:val="00183159"/>
    <w:rsid w:val="00184E01"/>
    <w:rsid w:val="001864AE"/>
    <w:rsid w:val="001873C1"/>
    <w:rsid w:val="00187CC1"/>
    <w:rsid w:val="00190F51"/>
    <w:rsid w:val="001925CF"/>
    <w:rsid w:val="0019316F"/>
    <w:rsid w:val="00193AC2"/>
    <w:rsid w:val="00195960"/>
    <w:rsid w:val="001965F0"/>
    <w:rsid w:val="001A1C13"/>
    <w:rsid w:val="001A1C76"/>
    <w:rsid w:val="001A2469"/>
    <w:rsid w:val="001A2E7C"/>
    <w:rsid w:val="001A33FF"/>
    <w:rsid w:val="001A390A"/>
    <w:rsid w:val="001A3F93"/>
    <w:rsid w:val="001A63D7"/>
    <w:rsid w:val="001A70FD"/>
    <w:rsid w:val="001B2975"/>
    <w:rsid w:val="001B2D71"/>
    <w:rsid w:val="001B318C"/>
    <w:rsid w:val="001B3941"/>
    <w:rsid w:val="001B3ED5"/>
    <w:rsid w:val="001B4009"/>
    <w:rsid w:val="001B59D5"/>
    <w:rsid w:val="001B7B65"/>
    <w:rsid w:val="001C26E5"/>
    <w:rsid w:val="001C2BA0"/>
    <w:rsid w:val="001C3572"/>
    <w:rsid w:val="001C3BF4"/>
    <w:rsid w:val="001C51B9"/>
    <w:rsid w:val="001C5381"/>
    <w:rsid w:val="001C55DC"/>
    <w:rsid w:val="001C58FC"/>
    <w:rsid w:val="001C64EC"/>
    <w:rsid w:val="001C6532"/>
    <w:rsid w:val="001C6DAA"/>
    <w:rsid w:val="001C70F2"/>
    <w:rsid w:val="001C7106"/>
    <w:rsid w:val="001D0B15"/>
    <w:rsid w:val="001D1532"/>
    <w:rsid w:val="001D2D29"/>
    <w:rsid w:val="001E04D0"/>
    <w:rsid w:val="001E09A9"/>
    <w:rsid w:val="001E0D6D"/>
    <w:rsid w:val="001E2B1D"/>
    <w:rsid w:val="001E2BAB"/>
    <w:rsid w:val="001E2CBF"/>
    <w:rsid w:val="001E3159"/>
    <w:rsid w:val="001F17BF"/>
    <w:rsid w:val="001F17DA"/>
    <w:rsid w:val="001F1ECB"/>
    <w:rsid w:val="001F1F86"/>
    <w:rsid w:val="001F1FB3"/>
    <w:rsid w:val="001F27DC"/>
    <w:rsid w:val="001F3760"/>
    <w:rsid w:val="001F3E32"/>
    <w:rsid w:val="001F3FE6"/>
    <w:rsid w:val="001F41AB"/>
    <w:rsid w:val="001F75F6"/>
    <w:rsid w:val="00201A2D"/>
    <w:rsid w:val="0020347F"/>
    <w:rsid w:val="002044FD"/>
    <w:rsid w:val="00204FBE"/>
    <w:rsid w:val="0020503B"/>
    <w:rsid w:val="002053E5"/>
    <w:rsid w:val="00205790"/>
    <w:rsid w:val="00205F4E"/>
    <w:rsid w:val="00206440"/>
    <w:rsid w:val="00206D26"/>
    <w:rsid w:val="002076B7"/>
    <w:rsid w:val="00210351"/>
    <w:rsid w:val="00212512"/>
    <w:rsid w:val="00213AC1"/>
    <w:rsid w:val="002166DC"/>
    <w:rsid w:val="0021697E"/>
    <w:rsid w:val="00216B68"/>
    <w:rsid w:val="002170B0"/>
    <w:rsid w:val="002177BD"/>
    <w:rsid w:val="00221394"/>
    <w:rsid w:val="00221BF1"/>
    <w:rsid w:val="00223215"/>
    <w:rsid w:val="00223A51"/>
    <w:rsid w:val="00224646"/>
    <w:rsid w:val="002258A8"/>
    <w:rsid w:val="00225DBA"/>
    <w:rsid w:val="00226489"/>
    <w:rsid w:val="002275AE"/>
    <w:rsid w:val="00227C29"/>
    <w:rsid w:val="00230AD4"/>
    <w:rsid w:val="002319E3"/>
    <w:rsid w:val="00232FE1"/>
    <w:rsid w:val="0023399B"/>
    <w:rsid w:val="00234528"/>
    <w:rsid w:val="00234C0C"/>
    <w:rsid w:val="00235FFB"/>
    <w:rsid w:val="00237AEE"/>
    <w:rsid w:val="00241526"/>
    <w:rsid w:val="002434BB"/>
    <w:rsid w:val="00243FE4"/>
    <w:rsid w:val="00244344"/>
    <w:rsid w:val="0024496D"/>
    <w:rsid w:val="00244C4E"/>
    <w:rsid w:val="00244CCC"/>
    <w:rsid w:val="00245711"/>
    <w:rsid w:val="00245CA2"/>
    <w:rsid w:val="00245FF2"/>
    <w:rsid w:val="002476FB"/>
    <w:rsid w:val="00247C89"/>
    <w:rsid w:val="00250D64"/>
    <w:rsid w:val="00250E4D"/>
    <w:rsid w:val="002518DB"/>
    <w:rsid w:val="00251964"/>
    <w:rsid w:val="00252FF8"/>
    <w:rsid w:val="00253020"/>
    <w:rsid w:val="002547E1"/>
    <w:rsid w:val="00257D68"/>
    <w:rsid w:val="00260BB0"/>
    <w:rsid w:val="00261E7B"/>
    <w:rsid w:val="00262597"/>
    <w:rsid w:val="0026309B"/>
    <w:rsid w:val="00263EC6"/>
    <w:rsid w:val="002652A4"/>
    <w:rsid w:val="00265947"/>
    <w:rsid w:val="002672E1"/>
    <w:rsid w:val="00271DE4"/>
    <w:rsid w:val="0027478F"/>
    <w:rsid w:val="00274A24"/>
    <w:rsid w:val="00274A84"/>
    <w:rsid w:val="00276147"/>
    <w:rsid w:val="0027631E"/>
    <w:rsid w:val="00276913"/>
    <w:rsid w:val="00282DB5"/>
    <w:rsid w:val="00283CE2"/>
    <w:rsid w:val="00283CF8"/>
    <w:rsid w:val="00284687"/>
    <w:rsid w:val="00284CAB"/>
    <w:rsid w:val="002850AD"/>
    <w:rsid w:val="00285A62"/>
    <w:rsid w:val="002863BB"/>
    <w:rsid w:val="00286A53"/>
    <w:rsid w:val="00286E77"/>
    <w:rsid w:val="0029024B"/>
    <w:rsid w:val="002907C2"/>
    <w:rsid w:val="00290FC7"/>
    <w:rsid w:val="00291979"/>
    <w:rsid w:val="00291E58"/>
    <w:rsid w:val="00291E7D"/>
    <w:rsid w:val="00292565"/>
    <w:rsid w:val="00292CB9"/>
    <w:rsid w:val="002932A6"/>
    <w:rsid w:val="00293316"/>
    <w:rsid w:val="00294653"/>
    <w:rsid w:val="00294FB7"/>
    <w:rsid w:val="0029540C"/>
    <w:rsid w:val="00295D54"/>
    <w:rsid w:val="00295F69"/>
    <w:rsid w:val="002A4304"/>
    <w:rsid w:val="002A567C"/>
    <w:rsid w:val="002A5C40"/>
    <w:rsid w:val="002A6C92"/>
    <w:rsid w:val="002B0961"/>
    <w:rsid w:val="002B43D0"/>
    <w:rsid w:val="002B4994"/>
    <w:rsid w:val="002B56EC"/>
    <w:rsid w:val="002B5F84"/>
    <w:rsid w:val="002B6B5E"/>
    <w:rsid w:val="002B7117"/>
    <w:rsid w:val="002C00A2"/>
    <w:rsid w:val="002C1262"/>
    <w:rsid w:val="002C203B"/>
    <w:rsid w:val="002C3974"/>
    <w:rsid w:val="002C42AB"/>
    <w:rsid w:val="002C558A"/>
    <w:rsid w:val="002C588F"/>
    <w:rsid w:val="002C59AA"/>
    <w:rsid w:val="002C7F00"/>
    <w:rsid w:val="002D0EBC"/>
    <w:rsid w:val="002D120A"/>
    <w:rsid w:val="002D3216"/>
    <w:rsid w:val="002D37BA"/>
    <w:rsid w:val="002D3961"/>
    <w:rsid w:val="002D3ED9"/>
    <w:rsid w:val="002D5097"/>
    <w:rsid w:val="002D55FB"/>
    <w:rsid w:val="002D6729"/>
    <w:rsid w:val="002D79AC"/>
    <w:rsid w:val="002E1089"/>
    <w:rsid w:val="002E155C"/>
    <w:rsid w:val="002E1E54"/>
    <w:rsid w:val="002E2670"/>
    <w:rsid w:val="002E3A7C"/>
    <w:rsid w:val="002E75F5"/>
    <w:rsid w:val="002F0D87"/>
    <w:rsid w:val="002F30DA"/>
    <w:rsid w:val="002F3E03"/>
    <w:rsid w:val="002F4C88"/>
    <w:rsid w:val="002F5514"/>
    <w:rsid w:val="002F5FC0"/>
    <w:rsid w:val="002F73DA"/>
    <w:rsid w:val="002F7800"/>
    <w:rsid w:val="002F7A96"/>
    <w:rsid w:val="00301C83"/>
    <w:rsid w:val="00303699"/>
    <w:rsid w:val="003045BB"/>
    <w:rsid w:val="00304D36"/>
    <w:rsid w:val="00305B57"/>
    <w:rsid w:val="003079FE"/>
    <w:rsid w:val="00310D00"/>
    <w:rsid w:val="00311A02"/>
    <w:rsid w:val="00313B1A"/>
    <w:rsid w:val="00313BD1"/>
    <w:rsid w:val="003142BE"/>
    <w:rsid w:val="003151E8"/>
    <w:rsid w:val="003168B9"/>
    <w:rsid w:val="00317517"/>
    <w:rsid w:val="00320B93"/>
    <w:rsid w:val="003213EB"/>
    <w:rsid w:val="0032157C"/>
    <w:rsid w:val="0032164B"/>
    <w:rsid w:val="00322690"/>
    <w:rsid w:val="00323130"/>
    <w:rsid w:val="00325B91"/>
    <w:rsid w:val="003300BA"/>
    <w:rsid w:val="003301DE"/>
    <w:rsid w:val="003304C0"/>
    <w:rsid w:val="00330D44"/>
    <w:rsid w:val="00333421"/>
    <w:rsid w:val="0033458B"/>
    <w:rsid w:val="003353E8"/>
    <w:rsid w:val="003361B1"/>
    <w:rsid w:val="00336FDB"/>
    <w:rsid w:val="00340A22"/>
    <w:rsid w:val="00341A24"/>
    <w:rsid w:val="00342041"/>
    <w:rsid w:val="003423FB"/>
    <w:rsid w:val="003429AB"/>
    <w:rsid w:val="00343010"/>
    <w:rsid w:val="00343078"/>
    <w:rsid w:val="00343149"/>
    <w:rsid w:val="003443D3"/>
    <w:rsid w:val="00344DF6"/>
    <w:rsid w:val="00346059"/>
    <w:rsid w:val="00352748"/>
    <w:rsid w:val="00353155"/>
    <w:rsid w:val="003531BB"/>
    <w:rsid w:val="00353B3B"/>
    <w:rsid w:val="003564B5"/>
    <w:rsid w:val="00356792"/>
    <w:rsid w:val="00357FEA"/>
    <w:rsid w:val="0036165B"/>
    <w:rsid w:val="00361A66"/>
    <w:rsid w:val="00363047"/>
    <w:rsid w:val="003633B2"/>
    <w:rsid w:val="0036432B"/>
    <w:rsid w:val="003701C8"/>
    <w:rsid w:val="003715ED"/>
    <w:rsid w:val="00372144"/>
    <w:rsid w:val="00373515"/>
    <w:rsid w:val="003740EC"/>
    <w:rsid w:val="00374197"/>
    <w:rsid w:val="0037429B"/>
    <w:rsid w:val="0037504F"/>
    <w:rsid w:val="003758E9"/>
    <w:rsid w:val="00376685"/>
    <w:rsid w:val="00376BCE"/>
    <w:rsid w:val="00377653"/>
    <w:rsid w:val="00377F67"/>
    <w:rsid w:val="0038027C"/>
    <w:rsid w:val="00381D0E"/>
    <w:rsid w:val="00381DDF"/>
    <w:rsid w:val="00382B75"/>
    <w:rsid w:val="00383DDE"/>
    <w:rsid w:val="00386036"/>
    <w:rsid w:val="00386F00"/>
    <w:rsid w:val="003872B0"/>
    <w:rsid w:val="0038767A"/>
    <w:rsid w:val="003879C0"/>
    <w:rsid w:val="0039015B"/>
    <w:rsid w:val="00390350"/>
    <w:rsid w:val="003906A9"/>
    <w:rsid w:val="003906CF"/>
    <w:rsid w:val="00396145"/>
    <w:rsid w:val="00397897"/>
    <w:rsid w:val="00397AC5"/>
    <w:rsid w:val="003A1D61"/>
    <w:rsid w:val="003A1D79"/>
    <w:rsid w:val="003A1E8A"/>
    <w:rsid w:val="003A346B"/>
    <w:rsid w:val="003A3DF7"/>
    <w:rsid w:val="003A596A"/>
    <w:rsid w:val="003A7625"/>
    <w:rsid w:val="003B2D0E"/>
    <w:rsid w:val="003B3A3D"/>
    <w:rsid w:val="003B3EC8"/>
    <w:rsid w:val="003B4439"/>
    <w:rsid w:val="003B4A22"/>
    <w:rsid w:val="003B5798"/>
    <w:rsid w:val="003B5E17"/>
    <w:rsid w:val="003C02CB"/>
    <w:rsid w:val="003C0FB9"/>
    <w:rsid w:val="003C1E03"/>
    <w:rsid w:val="003C4198"/>
    <w:rsid w:val="003C71A5"/>
    <w:rsid w:val="003D10A0"/>
    <w:rsid w:val="003D1228"/>
    <w:rsid w:val="003D16AE"/>
    <w:rsid w:val="003D1F37"/>
    <w:rsid w:val="003D2E47"/>
    <w:rsid w:val="003D30D4"/>
    <w:rsid w:val="003D3A24"/>
    <w:rsid w:val="003D79DF"/>
    <w:rsid w:val="003E09FD"/>
    <w:rsid w:val="003E0D91"/>
    <w:rsid w:val="003E1063"/>
    <w:rsid w:val="003E2144"/>
    <w:rsid w:val="003E279C"/>
    <w:rsid w:val="003E2AD8"/>
    <w:rsid w:val="003E452F"/>
    <w:rsid w:val="003E47CB"/>
    <w:rsid w:val="003E73C2"/>
    <w:rsid w:val="003E7A9D"/>
    <w:rsid w:val="003F2513"/>
    <w:rsid w:val="003F4211"/>
    <w:rsid w:val="003F4D5B"/>
    <w:rsid w:val="003F4F5B"/>
    <w:rsid w:val="003F5903"/>
    <w:rsid w:val="003F5AAA"/>
    <w:rsid w:val="003F5EF0"/>
    <w:rsid w:val="003F6985"/>
    <w:rsid w:val="003F761A"/>
    <w:rsid w:val="00400A93"/>
    <w:rsid w:val="00401742"/>
    <w:rsid w:val="00402473"/>
    <w:rsid w:val="00402539"/>
    <w:rsid w:val="00403EF0"/>
    <w:rsid w:val="0040608C"/>
    <w:rsid w:val="00406BD6"/>
    <w:rsid w:val="00406DDF"/>
    <w:rsid w:val="0041021B"/>
    <w:rsid w:val="00410B7F"/>
    <w:rsid w:val="00412C6D"/>
    <w:rsid w:val="004139F3"/>
    <w:rsid w:val="00414769"/>
    <w:rsid w:val="0041572F"/>
    <w:rsid w:val="00415E2F"/>
    <w:rsid w:val="00416282"/>
    <w:rsid w:val="004163A9"/>
    <w:rsid w:val="00420586"/>
    <w:rsid w:val="00420B9F"/>
    <w:rsid w:val="00423618"/>
    <w:rsid w:val="00424DCD"/>
    <w:rsid w:val="0042691C"/>
    <w:rsid w:val="00427465"/>
    <w:rsid w:val="00427B5D"/>
    <w:rsid w:val="0043231C"/>
    <w:rsid w:val="0043274B"/>
    <w:rsid w:val="004329C7"/>
    <w:rsid w:val="00432B08"/>
    <w:rsid w:val="00432BA9"/>
    <w:rsid w:val="00432F01"/>
    <w:rsid w:val="00434A9D"/>
    <w:rsid w:val="00435B09"/>
    <w:rsid w:val="00436D4B"/>
    <w:rsid w:val="004374C4"/>
    <w:rsid w:val="0043767B"/>
    <w:rsid w:val="00440CDC"/>
    <w:rsid w:val="004429A3"/>
    <w:rsid w:val="004430B6"/>
    <w:rsid w:val="004449FA"/>
    <w:rsid w:val="00446148"/>
    <w:rsid w:val="0044671A"/>
    <w:rsid w:val="0044755D"/>
    <w:rsid w:val="00447EA4"/>
    <w:rsid w:val="00451687"/>
    <w:rsid w:val="00453983"/>
    <w:rsid w:val="004539E5"/>
    <w:rsid w:val="00454B55"/>
    <w:rsid w:val="00454B6A"/>
    <w:rsid w:val="0045510B"/>
    <w:rsid w:val="00456062"/>
    <w:rsid w:val="0045636A"/>
    <w:rsid w:val="0045767E"/>
    <w:rsid w:val="00461CFB"/>
    <w:rsid w:val="00462ACD"/>
    <w:rsid w:val="00463AD3"/>
    <w:rsid w:val="004644CD"/>
    <w:rsid w:val="00464F82"/>
    <w:rsid w:val="00466F1C"/>
    <w:rsid w:val="004705CD"/>
    <w:rsid w:val="004749AD"/>
    <w:rsid w:val="00476B42"/>
    <w:rsid w:val="004776C4"/>
    <w:rsid w:val="0048061E"/>
    <w:rsid w:val="004814C1"/>
    <w:rsid w:val="00481AE3"/>
    <w:rsid w:val="00481C75"/>
    <w:rsid w:val="00481CA3"/>
    <w:rsid w:val="004837EA"/>
    <w:rsid w:val="00485B02"/>
    <w:rsid w:val="004860DF"/>
    <w:rsid w:val="00486AAF"/>
    <w:rsid w:val="00487CD2"/>
    <w:rsid w:val="00490568"/>
    <w:rsid w:val="00492030"/>
    <w:rsid w:val="00492919"/>
    <w:rsid w:val="00492B9E"/>
    <w:rsid w:val="0049312E"/>
    <w:rsid w:val="00493692"/>
    <w:rsid w:val="004944D1"/>
    <w:rsid w:val="004949E9"/>
    <w:rsid w:val="00495053"/>
    <w:rsid w:val="00496255"/>
    <w:rsid w:val="004962FF"/>
    <w:rsid w:val="004971F1"/>
    <w:rsid w:val="004A0BB5"/>
    <w:rsid w:val="004A37CF"/>
    <w:rsid w:val="004A4615"/>
    <w:rsid w:val="004A46F7"/>
    <w:rsid w:val="004A57C7"/>
    <w:rsid w:val="004A6C25"/>
    <w:rsid w:val="004B1814"/>
    <w:rsid w:val="004B260F"/>
    <w:rsid w:val="004B293D"/>
    <w:rsid w:val="004B2E7A"/>
    <w:rsid w:val="004B36FB"/>
    <w:rsid w:val="004B4E4D"/>
    <w:rsid w:val="004B51FB"/>
    <w:rsid w:val="004B551B"/>
    <w:rsid w:val="004B57AF"/>
    <w:rsid w:val="004B780F"/>
    <w:rsid w:val="004B7C23"/>
    <w:rsid w:val="004C0460"/>
    <w:rsid w:val="004C05FC"/>
    <w:rsid w:val="004C071C"/>
    <w:rsid w:val="004C27E3"/>
    <w:rsid w:val="004C2881"/>
    <w:rsid w:val="004C2B66"/>
    <w:rsid w:val="004C2B99"/>
    <w:rsid w:val="004C5039"/>
    <w:rsid w:val="004C7216"/>
    <w:rsid w:val="004D1717"/>
    <w:rsid w:val="004D2A64"/>
    <w:rsid w:val="004D2CE6"/>
    <w:rsid w:val="004D397E"/>
    <w:rsid w:val="004D470B"/>
    <w:rsid w:val="004D5195"/>
    <w:rsid w:val="004D5946"/>
    <w:rsid w:val="004D6CD8"/>
    <w:rsid w:val="004D7EDF"/>
    <w:rsid w:val="004D7F60"/>
    <w:rsid w:val="004E0003"/>
    <w:rsid w:val="004E051B"/>
    <w:rsid w:val="004E092E"/>
    <w:rsid w:val="004E21BB"/>
    <w:rsid w:val="004E310C"/>
    <w:rsid w:val="004E3F5F"/>
    <w:rsid w:val="004E5979"/>
    <w:rsid w:val="004E666A"/>
    <w:rsid w:val="004E69E7"/>
    <w:rsid w:val="004E7974"/>
    <w:rsid w:val="004E7B48"/>
    <w:rsid w:val="004F0A79"/>
    <w:rsid w:val="004F0B48"/>
    <w:rsid w:val="004F0EBD"/>
    <w:rsid w:val="004F0F0A"/>
    <w:rsid w:val="004F1067"/>
    <w:rsid w:val="004F2742"/>
    <w:rsid w:val="004F295C"/>
    <w:rsid w:val="004F375A"/>
    <w:rsid w:val="004F4EDC"/>
    <w:rsid w:val="004F5950"/>
    <w:rsid w:val="004F5EE9"/>
    <w:rsid w:val="0050053A"/>
    <w:rsid w:val="00502350"/>
    <w:rsid w:val="00502C28"/>
    <w:rsid w:val="00502C95"/>
    <w:rsid w:val="00502F00"/>
    <w:rsid w:val="00505352"/>
    <w:rsid w:val="0050537E"/>
    <w:rsid w:val="00505BF8"/>
    <w:rsid w:val="005061FB"/>
    <w:rsid w:val="005068D6"/>
    <w:rsid w:val="00510D81"/>
    <w:rsid w:val="00512514"/>
    <w:rsid w:val="0051292C"/>
    <w:rsid w:val="00514F7E"/>
    <w:rsid w:val="00515D10"/>
    <w:rsid w:val="00516EA1"/>
    <w:rsid w:val="005176F6"/>
    <w:rsid w:val="0052176B"/>
    <w:rsid w:val="00523B6F"/>
    <w:rsid w:val="005243D7"/>
    <w:rsid w:val="005278C6"/>
    <w:rsid w:val="005303C4"/>
    <w:rsid w:val="00530489"/>
    <w:rsid w:val="00531BED"/>
    <w:rsid w:val="005327C9"/>
    <w:rsid w:val="00533323"/>
    <w:rsid w:val="00533679"/>
    <w:rsid w:val="00533C83"/>
    <w:rsid w:val="0053444C"/>
    <w:rsid w:val="0053581C"/>
    <w:rsid w:val="00536C38"/>
    <w:rsid w:val="00537E14"/>
    <w:rsid w:val="00540D96"/>
    <w:rsid w:val="00540E32"/>
    <w:rsid w:val="00541591"/>
    <w:rsid w:val="005423BF"/>
    <w:rsid w:val="00547D69"/>
    <w:rsid w:val="0055095F"/>
    <w:rsid w:val="00551402"/>
    <w:rsid w:val="0055395B"/>
    <w:rsid w:val="005554A9"/>
    <w:rsid w:val="00555FB7"/>
    <w:rsid w:val="0055672B"/>
    <w:rsid w:val="00556C79"/>
    <w:rsid w:val="00557923"/>
    <w:rsid w:val="005603F1"/>
    <w:rsid w:val="0056108C"/>
    <w:rsid w:val="005615E5"/>
    <w:rsid w:val="00561611"/>
    <w:rsid w:val="005618B4"/>
    <w:rsid w:val="005620A3"/>
    <w:rsid w:val="005626BD"/>
    <w:rsid w:val="005631DE"/>
    <w:rsid w:val="00563590"/>
    <w:rsid w:val="00563805"/>
    <w:rsid w:val="005639AE"/>
    <w:rsid w:val="00565907"/>
    <w:rsid w:val="0056682C"/>
    <w:rsid w:val="0056711B"/>
    <w:rsid w:val="005672C4"/>
    <w:rsid w:val="00570206"/>
    <w:rsid w:val="0057260F"/>
    <w:rsid w:val="00573E28"/>
    <w:rsid w:val="005744B9"/>
    <w:rsid w:val="0057479D"/>
    <w:rsid w:val="00575077"/>
    <w:rsid w:val="00575092"/>
    <w:rsid w:val="00576E8D"/>
    <w:rsid w:val="00577492"/>
    <w:rsid w:val="0058237A"/>
    <w:rsid w:val="0058338C"/>
    <w:rsid w:val="005842FA"/>
    <w:rsid w:val="00584477"/>
    <w:rsid w:val="0058458C"/>
    <w:rsid w:val="005852BE"/>
    <w:rsid w:val="00585452"/>
    <w:rsid w:val="00590922"/>
    <w:rsid w:val="005924DA"/>
    <w:rsid w:val="00592AAF"/>
    <w:rsid w:val="00595E80"/>
    <w:rsid w:val="00597DAF"/>
    <w:rsid w:val="005A022B"/>
    <w:rsid w:val="005A02EB"/>
    <w:rsid w:val="005A0FC2"/>
    <w:rsid w:val="005A22D9"/>
    <w:rsid w:val="005A41E7"/>
    <w:rsid w:val="005A479B"/>
    <w:rsid w:val="005A47D6"/>
    <w:rsid w:val="005A5C36"/>
    <w:rsid w:val="005A5E2A"/>
    <w:rsid w:val="005A7D45"/>
    <w:rsid w:val="005B1027"/>
    <w:rsid w:val="005B14E0"/>
    <w:rsid w:val="005B1990"/>
    <w:rsid w:val="005B54E2"/>
    <w:rsid w:val="005B5646"/>
    <w:rsid w:val="005B7B6A"/>
    <w:rsid w:val="005C026E"/>
    <w:rsid w:val="005C1E3D"/>
    <w:rsid w:val="005C2CD6"/>
    <w:rsid w:val="005C3CD1"/>
    <w:rsid w:val="005C4FF8"/>
    <w:rsid w:val="005C667E"/>
    <w:rsid w:val="005C6A7B"/>
    <w:rsid w:val="005D0137"/>
    <w:rsid w:val="005D25EE"/>
    <w:rsid w:val="005D29A6"/>
    <w:rsid w:val="005D37AA"/>
    <w:rsid w:val="005D3EB3"/>
    <w:rsid w:val="005D60B8"/>
    <w:rsid w:val="005D62BE"/>
    <w:rsid w:val="005D63E6"/>
    <w:rsid w:val="005D6417"/>
    <w:rsid w:val="005D6931"/>
    <w:rsid w:val="005E0A0F"/>
    <w:rsid w:val="005E24E9"/>
    <w:rsid w:val="005E2CDE"/>
    <w:rsid w:val="005E4264"/>
    <w:rsid w:val="005E448A"/>
    <w:rsid w:val="005E4BF2"/>
    <w:rsid w:val="005E4C79"/>
    <w:rsid w:val="005E4DCC"/>
    <w:rsid w:val="005E7FFD"/>
    <w:rsid w:val="005F0D75"/>
    <w:rsid w:val="005F16A1"/>
    <w:rsid w:val="005F1789"/>
    <w:rsid w:val="005F3956"/>
    <w:rsid w:val="005F5154"/>
    <w:rsid w:val="005F64DE"/>
    <w:rsid w:val="005F73BD"/>
    <w:rsid w:val="005F7749"/>
    <w:rsid w:val="00600001"/>
    <w:rsid w:val="006001F7"/>
    <w:rsid w:val="00600CFC"/>
    <w:rsid w:val="00601091"/>
    <w:rsid w:val="006031C4"/>
    <w:rsid w:val="00604BD4"/>
    <w:rsid w:val="00605285"/>
    <w:rsid w:val="006062FE"/>
    <w:rsid w:val="0060650C"/>
    <w:rsid w:val="00606E93"/>
    <w:rsid w:val="00607053"/>
    <w:rsid w:val="00610012"/>
    <w:rsid w:val="00610560"/>
    <w:rsid w:val="00611600"/>
    <w:rsid w:val="00611977"/>
    <w:rsid w:val="0061298D"/>
    <w:rsid w:val="006136D6"/>
    <w:rsid w:val="0061722B"/>
    <w:rsid w:val="00617AED"/>
    <w:rsid w:val="00620BC5"/>
    <w:rsid w:val="006226A9"/>
    <w:rsid w:val="00622C35"/>
    <w:rsid w:val="00623DE1"/>
    <w:rsid w:val="0062681B"/>
    <w:rsid w:val="0062726A"/>
    <w:rsid w:val="0062729F"/>
    <w:rsid w:val="006302D5"/>
    <w:rsid w:val="00630C15"/>
    <w:rsid w:val="006320E4"/>
    <w:rsid w:val="00633EE1"/>
    <w:rsid w:val="00634BAE"/>
    <w:rsid w:val="00635C2A"/>
    <w:rsid w:val="00636A12"/>
    <w:rsid w:val="00637E82"/>
    <w:rsid w:val="00640801"/>
    <w:rsid w:val="006411DE"/>
    <w:rsid w:val="006424D8"/>
    <w:rsid w:val="00642FB6"/>
    <w:rsid w:val="00643B9A"/>
    <w:rsid w:val="0064477E"/>
    <w:rsid w:val="006454B9"/>
    <w:rsid w:val="0064689E"/>
    <w:rsid w:val="006474CE"/>
    <w:rsid w:val="00647EE3"/>
    <w:rsid w:val="00647FC0"/>
    <w:rsid w:val="0065034E"/>
    <w:rsid w:val="00650847"/>
    <w:rsid w:val="00650BD7"/>
    <w:rsid w:val="006516E3"/>
    <w:rsid w:val="00652520"/>
    <w:rsid w:val="0065278F"/>
    <w:rsid w:val="00653FF8"/>
    <w:rsid w:val="00655C40"/>
    <w:rsid w:val="00656407"/>
    <w:rsid w:val="00656BC4"/>
    <w:rsid w:val="00657B87"/>
    <w:rsid w:val="00660FE9"/>
    <w:rsid w:val="00661FCE"/>
    <w:rsid w:val="006624BC"/>
    <w:rsid w:val="006624C7"/>
    <w:rsid w:val="006627D3"/>
    <w:rsid w:val="006638C2"/>
    <w:rsid w:val="00664791"/>
    <w:rsid w:val="0066616E"/>
    <w:rsid w:val="006664EB"/>
    <w:rsid w:val="006669F3"/>
    <w:rsid w:val="00667877"/>
    <w:rsid w:val="00667934"/>
    <w:rsid w:val="0067031B"/>
    <w:rsid w:val="00670638"/>
    <w:rsid w:val="006719F0"/>
    <w:rsid w:val="00674A7E"/>
    <w:rsid w:val="0067562E"/>
    <w:rsid w:val="0067573C"/>
    <w:rsid w:val="0068003D"/>
    <w:rsid w:val="00684671"/>
    <w:rsid w:val="00684D07"/>
    <w:rsid w:val="00684DFE"/>
    <w:rsid w:val="00685049"/>
    <w:rsid w:val="006851B0"/>
    <w:rsid w:val="006913B5"/>
    <w:rsid w:val="00693C50"/>
    <w:rsid w:val="006962FB"/>
    <w:rsid w:val="00696CB2"/>
    <w:rsid w:val="00697B4C"/>
    <w:rsid w:val="006A0638"/>
    <w:rsid w:val="006A080D"/>
    <w:rsid w:val="006A39DD"/>
    <w:rsid w:val="006A4BA4"/>
    <w:rsid w:val="006A4D65"/>
    <w:rsid w:val="006A53B9"/>
    <w:rsid w:val="006A675F"/>
    <w:rsid w:val="006A7A94"/>
    <w:rsid w:val="006B0467"/>
    <w:rsid w:val="006B050C"/>
    <w:rsid w:val="006B07F5"/>
    <w:rsid w:val="006B142D"/>
    <w:rsid w:val="006B2277"/>
    <w:rsid w:val="006B264F"/>
    <w:rsid w:val="006B2ED0"/>
    <w:rsid w:val="006B4173"/>
    <w:rsid w:val="006B4C27"/>
    <w:rsid w:val="006B559E"/>
    <w:rsid w:val="006B5CFC"/>
    <w:rsid w:val="006B621A"/>
    <w:rsid w:val="006B6DA8"/>
    <w:rsid w:val="006C196E"/>
    <w:rsid w:val="006C1A42"/>
    <w:rsid w:val="006C1F5B"/>
    <w:rsid w:val="006C2789"/>
    <w:rsid w:val="006C2CE5"/>
    <w:rsid w:val="006C7854"/>
    <w:rsid w:val="006C7D49"/>
    <w:rsid w:val="006D084F"/>
    <w:rsid w:val="006D13CC"/>
    <w:rsid w:val="006D232E"/>
    <w:rsid w:val="006D266C"/>
    <w:rsid w:val="006D4278"/>
    <w:rsid w:val="006D5633"/>
    <w:rsid w:val="006D5707"/>
    <w:rsid w:val="006D5BB6"/>
    <w:rsid w:val="006D636E"/>
    <w:rsid w:val="006E05C5"/>
    <w:rsid w:val="006E1581"/>
    <w:rsid w:val="006E3CDA"/>
    <w:rsid w:val="006E5117"/>
    <w:rsid w:val="006E5600"/>
    <w:rsid w:val="006E62CA"/>
    <w:rsid w:val="006E7F3B"/>
    <w:rsid w:val="006E7F8E"/>
    <w:rsid w:val="006F0B0C"/>
    <w:rsid w:val="006F2AAB"/>
    <w:rsid w:val="006F2F48"/>
    <w:rsid w:val="006F3D1C"/>
    <w:rsid w:val="006F423B"/>
    <w:rsid w:val="006F4AE0"/>
    <w:rsid w:val="006F4F37"/>
    <w:rsid w:val="006F6263"/>
    <w:rsid w:val="006F68D8"/>
    <w:rsid w:val="006F6DCE"/>
    <w:rsid w:val="00701FF5"/>
    <w:rsid w:val="00703137"/>
    <w:rsid w:val="007044CA"/>
    <w:rsid w:val="00704996"/>
    <w:rsid w:val="007057C9"/>
    <w:rsid w:val="007076EF"/>
    <w:rsid w:val="00712DCB"/>
    <w:rsid w:val="0071342B"/>
    <w:rsid w:val="00715FCD"/>
    <w:rsid w:val="00716484"/>
    <w:rsid w:val="0071683B"/>
    <w:rsid w:val="007169FF"/>
    <w:rsid w:val="007211E6"/>
    <w:rsid w:val="007218A8"/>
    <w:rsid w:val="00725042"/>
    <w:rsid w:val="0072547C"/>
    <w:rsid w:val="0072572D"/>
    <w:rsid w:val="00726F5C"/>
    <w:rsid w:val="00732F5E"/>
    <w:rsid w:val="007336D6"/>
    <w:rsid w:val="00733D91"/>
    <w:rsid w:val="007341CF"/>
    <w:rsid w:val="00734607"/>
    <w:rsid w:val="0073485E"/>
    <w:rsid w:val="00736A62"/>
    <w:rsid w:val="007371E7"/>
    <w:rsid w:val="00740923"/>
    <w:rsid w:val="007419B0"/>
    <w:rsid w:val="00742F6A"/>
    <w:rsid w:val="007434DA"/>
    <w:rsid w:val="00744916"/>
    <w:rsid w:val="00744E1C"/>
    <w:rsid w:val="0074695B"/>
    <w:rsid w:val="00746C41"/>
    <w:rsid w:val="00747EC2"/>
    <w:rsid w:val="00750978"/>
    <w:rsid w:val="007512D4"/>
    <w:rsid w:val="00752DB2"/>
    <w:rsid w:val="00753B19"/>
    <w:rsid w:val="00755B51"/>
    <w:rsid w:val="00755ED5"/>
    <w:rsid w:val="007575FC"/>
    <w:rsid w:val="00757A69"/>
    <w:rsid w:val="00762D0A"/>
    <w:rsid w:val="00762EEA"/>
    <w:rsid w:val="007637D5"/>
    <w:rsid w:val="00764D3E"/>
    <w:rsid w:val="00765681"/>
    <w:rsid w:val="007659F7"/>
    <w:rsid w:val="00767200"/>
    <w:rsid w:val="00767418"/>
    <w:rsid w:val="00772568"/>
    <w:rsid w:val="00773F4F"/>
    <w:rsid w:val="007743F9"/>
    <w:rsid w:val="00774A85"/>
    <w:rsid w:val="007752AC"/>
    <w:rsid w:val="00775463"/>
    <w:rsid w:val="00775FD6"/>
    <w:rsid w:val="0077647D"/>
    <w:rsid w:val="00776CDB"/>
    <w:rsid w:val="00777401"/>
    <w:rsid w:val="00777D37"/>
    <w:rsid w:val="00780FF3"/>
    <w:rsid w:val="0078169A"/>
    <w:rsid w:val="007829A3"/>
    <w:rsid w:val="00785E15"/>
    <w:rsid w:val="00786D40"/>
    <w:rsid w:val="0078778D"/>
    <w:rsid w:val="00787A29"/>
    <w:rsid w:val="007922CA"/>
    <w:rsid w:val="00792641"/>
    <w:rsid w:val="00794520"/>
    <w:rsid w:val="00794F26"/>
    <w:rsid w:val="007954BA"/>
    <w:rsid w:val="00795E53"/>
    <w:rsid w:val="007968BD"/>
    <w:rsid w:val="00796B80"/>
    <w:rsid w:val="007A0E06"/>
    <w:rsid w:val="007A2FD4"/>
    <w:rsid w:val="007A3AF5"/>
    <w:rsid w:val="007A43BD"/>
    <w:rsid w:val="007A4CCE"/>
    <w:rsid w:val="007A4D11"/>
    <w:rsid w:val="007A6B35"/>
    <w:rsid w:val="007A6EDC"/>
    <w:rsid w:val="007A6F14"/>
    <w:rsid w:val="007A74D4"/>
    <w:rsid w:val="007B0FB0"/>
    <w:rsid w:val="007B13D5"/>
    <w:rsid w:val="007B2AC7"/>
    <w:rsid w:val="007B4CB6"/>
    <w:rsid w:val="007B4E3E"/>
    <w:rsid w:val="007B4EAE"/>
    <w:rsid w:val="007B53B2"/>
    <w:rsid w:val="007B56A6"/>
    <w:rsid w:val="007B5BFC"/>
    <w:rsid w:val="007B5F22"/>
    <w:rsid w:val="007B631F"/>
    <w:rsid w:val="007B7163"/>
    <w:rsid w:val="007B794D"/>
    <w:rsid w:val="007B7DE3"/>
    <w:rsid w:val="007C0818"/>
    <w:rsid w:val="007C3AAC"/>
    <w:rsid w:val="007C40CC"/>
    <w:rsid w:val="007C5486"/>
    <w:rsid w:val="007D0672"/>
    <w:rsid w:val="007D16F9"/>
    <w:rsid w:val="007D40F5"/>
    <w:rsid w:val="007D4851"/>
    <w:rsid w:val="007D5796"/>
    <w:rsid w:val="007D62EF"/>
    <w:rsid w:val="007D71D0"/>
    <w:rsid w:val="007D71E9"/>
    <w:rsid w:val="007D7385"/>
    <w:rsid w:val="007E0745"/>
    <w:rsid w:val="007E0978"/>
    <w:rsid w:val="007E0A70"/>
    <w:rsid w:val="007E179D"/>
    <w:rsid w:val="007E1ADD"/>
    <w:rsid w:val="007E252A"/>
    <w:rsid w:val="007E32AA"/>
    <w:rsid w:val="007E4AD6"/>
    <w:rsid w:val="007E50C1"/>
    <w:rsid w:val="007E6503"/>
    <w:rsid w:val="007E70AB"/>
    <w:rsid w:val="007F08EA"/>
    <w:rsid w:val="007F1036"/>
    <w:rsid w:val="007F1C86"/>
    <w:rsid w:val="007F2D04"/>
    <w:rsid w:val="007F39F7"/>
    <w:rsid w:val="007F3E51"/>
    <w:rsid w:val="007F4342"/>
    <w:rsid w:val="007F47AA"/>
    <w:rsid w:val="007F5DBF"/>
    <w:rsid w:val="007F6D0B"/>
    <w:rsid w:val="007F70D7"/>
    <w:rsid w:val="00803B32"/>
    <w:rsid w:val="00804522"/>
    <w:rsid w:val="0080546C"/>
    <w:rsid w:val="00805556"/>
    <w:rsid w:val="0080658A"/>
    <w:rsid w:val="008066FA"/>
    <w:rsid w:val="00807F57"/>
    <w:rsid w:val="00810D2F"/>
    <w:rsid w:val="008123B2"/>
    <w:rsid w:val="00813C91"/>
    <w:rsid w:val="00813F97"/>
    <w:rsid w:val="00815D71"/>
    <w:rsid w:val="008161D9"/>
    <w:rsid w:val="008165E6"/>
    <w:rsid w:val="00816E85"/>
    <w:rsid w:val="008177A4"/>
    <w:rsid w:val="00817D6C"/>
    <w:rsid w:val="0082018B"/>
    <w:rsid w:val="008209A4"/>
    <w:rsid w:val="0082231B"/>
    <w:rsid w:val="008234EC"/>
    <w:rsid w:val="00824075"/>
    <w:rsid w:val="00825329"/>
    <w:rsid w:val="0082555E"/>
    <w:rsid w:val="00825C63"/>
    <w:rsid w:val="008264B6"/>
    <w:rsid w:val="0082683B"/>
    <w:rsid w:val="00826B0C"/>
    <w:rsid w:val="008272EB"/>
    <w:rsid w:val="00830A3A"/>
    <w:rsid w:val="0083110F"/>
    <w:rsid w:val="00832DBB"/>
    <w:rsid w:val="008344DB"/>
    <w:rsid w:val="00835227"/>
    <w:rsid w:val="00837B2A"/>
    <w:rsid w:val="00840FE0"/>
    <w:rsid w:val="008416C3"/>
    <w:rsid w:val="00842A97"/>
    <w:rsid w:val="00844AA9"/>
    <w:rsid w:val="00845608"/>
    <w:rsid w:val="0084684F"/>
    <w:rsid w:val="00847C35"/>
    <w:rsid w:val="00850228"/>
    <w:rsid w:val="008518D3"/>
    <w:rsid w:val="008518DE"/>
    <w:rsid w:val="00851E24"/>
    <w:rsid w:val="008526CD"/>
    <w:rsid w:val="008530C7"/>
    <w:rsid w:val="00853844"/>
    <w:rsid w:val="00854327"/>
    <w:rsid w:val="00855A50"/>
    <w:rsid w:val="00855A5D"/>
    <w:rsid w:val="0085727A"/>
    <w:rsid w:val="008578F6"/>
    <w:rsid w:val="008622C2"/>
    <w:rsid w:val="00863E8F"/>
    <w:rsid w:val="00865279"/>
    <w:rsid w:val="008675C4"/>
    <w:rsid w:val="00871C2A"/>
    <w:rsid w:val="0087325A"/>
    <w:rsid w:val="00873CCA"/>
    <w:rsid w:val="00874F35"/>
    <w:rsid w:val="00875C68"/>
    <w:rsid w:val="00876176"/>
    <w:rsid w:val="00880474"/>
    <w:rsid w:val="00880CD2"/>
    <w:rsid w:val="008811CF"/>
    <w:rsid w:val="00881B21"/>
    <w:rsid w:val="0088206B"/>
    <w:rsid w:val="0088232A"/>
    <w:rsid w:val="00882F68"/>
    <w:rsid w:val="00883C47"/>
    <w:rsid w:val="0088420B"/>
    <w:rsid w:val="00884435"/>
    <w:rsid w:val="00885FCD"/>
    <w:rsid w:val="00887D8D"/>
    <w:rsid w:val="00887E39"/>
    <w:rsid w:val="00887F02"/>
    <w:rsid w:val="008901C5"/>
    <w:rsid w:val="00890990"/>
    <w:rsid w:val="00890A08"/>
    <w:rsid w:val="0089127E"/>
    <w:rsid w:val="008917CB"/>
    <w:rsid w:val="008919B8"/>
    <w:rsid w:val="00891E83"/>
    <w:rsid w:val="008922C9"/>
    <w:rsid w:val="00893581"/>
    <w:rsid w:val="00895AE5"/>
    <w:rsid w:val="00895AF5"/>
    <w:rsid w:val="00895C53"/>
    <w:rsid w:val="008A0074"/>
    <w:rsid w:val="008A0399"/>
    <w:rsid w:val="008A0452"/>
    <w:rsid w:val="008A1819"/>
    <w:rsid w:val="008A33F3"/>
    <w:rsid w:val="008B1424"/>
    <w:rsid w:val="008B1D11"/>
    <w:rsid w:val="008B1D63"/>
    <w:rsid w:val="008B3C80"/>
    <w:rsid w:val="008B3CB5"/>
    <w:rsid w:val="008B4D16"/>
    <w:rsid w:val="008B622D"/>
    <w:rsid w:val="008B6CFC"/>
    <w:rsid w:val="008B7B3C"/>
    <w:rsid w:val="008C02F3"/>
    <w:rsid w:val="008C068F"/>
    <w:rsid w:val="008C0A71"/>
    <w:rsid w:val="008C1567"/>
    <w:rsid w:val="008C198E"/>
    <w:rsid w:val="008C20DC"/>
    <w:rsid w:val="008C26E0"/>
    <w:rsid w:val="008C45C1"/>
    <w:rsid w:val="008C5AAE"/>
    <w:rsid w:val="008C6AF9"/>
    <w:rsid w:val="008C7217"/>
    <w:rsid w:val="008C7D50"/>
    <w:rsid w:val="008D1F96"/>
    <w:rsid w:val="008D2A86"/>
    <w:rsid w:val="008D2B6A"/>
    <w:rsid w:val="008D43A7"/>
    <w:rsid w:val="008D4B6C"/>
    <w:rsid w:val="008D5300"/>
    <w:rsid w:val="008D627B"/>
    <w:rsid w:val="008D6463"/>
    <w:rsid w:val="008D6EA8"/>
    <w:rsid w:val="008D7EA2"/>
    <w:rsid w:val="008E2B3E"/>
    <w:rsid w:val="008E2FF7"/>
    <w:rsid w:val="008E4114"/>
    <w:rsid w:val="008E5507"/>
    <w:rsid w:val="008E5B93"/>
    <w:rsid w:val="008E5BA0"/>
    <w:rsid w:val="008E66B4"/>
    <w:rsid w:val="008E759C"/>
    <w:rsid w:val="008E7EA5"/>
    <w:rsid w:val="008F1AF9"/>
    <w:rsid w:val="008F2453"/>
    <w:rsid w:val="008F299B"/>
    <w:rsid w:val="008F3CCA"/>
    <w:rsid w:val="008F5A96"/>
    <w:rsid w:val="008F5E47"/>
    <w:rsid w:val="008F649E"/>
    <w:rsid w:val="008F7179"/>
    <w:rsid w:val="008F72C9"/>
    <w:rsid w:val="008F7756"/>
    <w:rsid w:val="00900F65"/>
    <w:rsid w:val="00903C2A"/>
    <w:rsid w:val="00904522"/>
    <w:rsid w:val="00905D55"/>
    <w:rsid w:val="00905E2D"/>
    <w:rsid w:val="0090729E"/>
    <w:rsid w:val="00912409"/>
    <w:rsid w:val="009128D5"/>
    <w:rsid w:val="00913519"/>
    <w:rsid w:val="00913A55"/>
    <w:rsid w:val="00913C86"/>
    <w:rsid w:val="009149B4"/>
    <w:rsid w:val="00915314"/>
    <w:rsid w:val="00915769"/>
    <w:rsid w:val="00915A53"/>
    <w:rsid w:val="009161DA"/>
    <w:rsid w:val="009161FE"/>
    <w:rsid w:val="009200DB"/>
    <w:rsid w:val="009217CC"/>
    <w:rsid w:val="00925065"/>
    <w:rsid w:val="00925169"/>
    <w:rsid w:val="0092545C"/>
    <w:rsid w:val="00926925"/>
    <w:rsid w:val="00926D42"/>
    <w:rsid w:val="00927585"/>
    <w:rsid w:val="0092795C"/>
    <w:rsid w:val="00930063"/>
    <w:rsid w:val="009308EF"/>
    <w:rsid w:val="00930ED1"/>
    <w:rsid w:val="00931437"/>
    <w:rsid w:val="0093198B"/>
    <w:rsid w:val="00931EC3"/>
    <w:rsid w:val="009336DB"/>
    <w:rsid w:val="009348BC"/>
    <w:rsid w:val="0093536A"/>
    <w:rsid w:val="00936164"/>
    <w:rsid w:val="00937F02"/>
    <w:rsid w:val="0094341C"/>
    <w:rsid w:val="00944DD5"/>
    <w:rsid w:val="0094657F"/>
    <w:rsid w:val="009502E7"/>
    <w:rsid w:val="0095184E"/>
    <w:rsid w:val="0095199B"/>
    <w:rsid w:val="00951DB6"/>
    <w:rsid w:val="0095201F"/>
    <w:rsid w:val="00953241"/>
    <w:rsid w:val="00953669"/>
    <w:rsid w:val="00954356"/>
    <w:rsid w:val="00954463"/>
    <w:rsid w:val="0095536D"/>
    <w:rsid w:val="00956CD9"/>
    <w:rsid w:val="00956CE8"/>
    <w:rsid w:val="00956D80"/>
    <w:rsid w:val="00960650"/>
    <w:rsid w:val="0096109D"/>
    <w:rsid w:val="009623E4"/>
    <w:rsid w:val="00962898"/>
    <w:rsid w:val="00963850"/>
    <w:rsid w:val="00963F55"/>
    <w:rsid w:val="00964EE5"/>
    <w:rsid w:val="0096517A"/>
    <w:rsid w:val="009658D8"/>
    <w:rsid w:val="009661B6"/>
    <w:rsid w:val="00971DB7"/>
    <w:rsid w:val="00972C73"/>
    <w:rsid w:val="00972ED9"/>
    <w:rsid w:val="00973AC6"/>
    <w:rsid w:val="009751F2"/>
    <w:rsid w:val="00976E86"/>
    <w:rsid w:val="009772A9"/>
    <w:rsid w:val="00977B4C"/>
    <w:rsid w:val="0098010B"/>
    <w:rsid w:val="009804F9"/>
    <w:rsid w:val="00982535"/>
    <w:rsid w:val="00983D34"/>
    <w:rsid w:val="00984B9F"/>
    <w:rsid w:val="00984FB3"/>
    <w:rsid w:val="0098527E"/>
    <w:rsid w:val="0098642D"/>
    <w:rsid w:val="0098707A"/>
    <w:rsid w:val="0099033E"/>
    <w:rsid w:val="009928E3"/>
    <w:rsid w:val="00993A46"/>
    <w:rsid w:val="00994F8D"/>
    <w:rsid w:val="009A0004"/>
    <w:rsid w:val="009A03E2"/>
    <w:rsid w:val="009A2F3B"/>
    <w:rsid w:val="009A3C6F"/>
    <w:rsid w:val="009A4276"/>
    <w:rsid w:val="009A4641"/>
    <w:rsid w:val="009A7DDE"/>
    <w:rsid w:val="009B002B"/>
    <w:rsid w:val="009B0944"/>
    <w:rsid w:val="009B1CFB"/>
    <w:rsid w:val="009B2F17"/>
    <w:rsid w:val="009B4262"/>
    <w:rsid w:val="009B4490"/>
    <w:rsid w:val="009B499C"/>
    <w:rsid w:val="009B62D1"/>
    <w:rsid w:val="009B6668"/>
    <w:rsid w:val="009B78E9"/>
    <w:rsid w:val="009B7D59"/>
    <w:rsid w:val="009C01C9"/>
    <w:rsid w:val="009C08E6"/>
    <w:rsid w:val="009C1045"/>
    <w:rsid w:val="009C158D"/>
    <w:rsid w:val="009C16B5"/>
    <w:rsid w:val="009C1F8B"/>
    <w:rsid w:val="009C3786"/>
    <w:rsid w:val="009C3D86"/>
    <w:rsid w:val="009C4BEA"/>
    <w:rsid w:val="009C56CF"/>
    <w:rsid w:val="009C5781"/>
    <w:rsid w:val="009C5A48"/>
    <w:rsid w:val="009C6766"/>
    <w:rsid w:val="009C6E3D"/>
    <w:rsid w:val="009C722E"/>
    <w:rsid w:val="009D02FB"/>
    <w:rsid w:val="009D1042"/>
    <w:rsid w:val="009D1BB1"/>
    <w:rsid w:val="009D3036"/>
    <w:rsid w:val="009D37D1"/>
    <w:rsid w:val="009D425F"/>
    <w:rsid w:val="009D4EDB"/>
    <w:rsid w:val="009D55DD"/>
    <w:rsid w:val="009D5AAB"/>
    <w:rsid w:val="009D5E53"/>
    <w:rsid w:val="009E046E"/>
    <w:rsid w:val="009E062E"/>
    <w:rsid w:val="009E06C9"/>
    <w:rsid w:val="009E1803"/>
    <w:rsid w:val="009E2DE6"/>
    <w:rsid w:val="009E575D"/>
    <w:rsid w:val="009E768C"/>
    <w:rsid w:val="009E7D43"/>
    <w:rsid w:val="009E7ED1"/>
    <w:rsid w:val="009F000A"/>
    <w:rsid w:val="009F137B"/>
    <w:rsid w:val="009F3D9B"/>
    <w:rsid w:val="009F5011"/>
    <w:rsid w:val="009F7E5D"/>
    <w:rsid w:val="00A0138E"/>
    <w:rsid w:val="00A01502"/>
    <w:rsid w:val="00A01854"/>
    <w:rsid w:val="00A026B5"/>
    <w:rsid w:val="00A034B5"/>
    <w:rsid w:val="00A0490E"/>
    <w:rsid w:val="00A04DCF"/>
    <w:rsid w:val="00A0582A"/>
    <w:rsid w:val="00A05FD8"/>
    <w:rsid w:val="00A06C88"/>
    <w:rsid w:val="00A06FFA"/>
    <w:rsid w:val="00A076F1"/>
    <w:rsid w:val="00A07D3C"/>
    <w:rsid w:val="00A110A1"/>
    <w:rsid w:val="00A11863"/>
    <w:rsid w:val="00A11B03"/>
    <w:rsid w:val="00A12E23"/>
    <w:rsid w:val="00A14EC7"/>
    <w:rsid w:val="00A15181"/>
    <w:rsid w:val="00A17869"/>
    <w:rsid w:val="00A20224"/>
    <w:rsid w:val="00A202A7"/>
    <w:rsid w:val="00A2090F"/>
    <w:rsid w:val="00A21A77"/>
    <w:rsid w:val="00A2353D"/>
    <w:rsid w:val="00A237F3"/>
    <w:rsid w:val="00A24AD9"/>
    <w:rsid w:val="00A25856"/>
    <w:rsid w:val="00A25AFC"/>
    <w:rsid w:val="00A26ED9"/>
    <w:rsid w:val="00A2716D"/>
    <w:rsid w:val="00A27D42"/>
    <w:rsid w:val="00A3072C"/>
    <w:rsid w:val="00A308FC"/>
    <w:rsid w:val="00A30BF8"/>
    <w:rsid w:val="00A314DF"/>
    <w:rsid w:val="00A3182F"/>
    <w:rsid w:val="00A31919"/>
    <w:rsid w:val="00A3372C"/>
    <w:rsid w:val="00A3451F"/>
    <w:rsid w:val="00A3590E"/>
    <w:rsid w:val="00A36777"/>
    <w:rsid w:val="00A36EF1"/>
    <w:rsid w:val="00A375E4"/>
    <w:rsid w:val="00A4012A"/>
    <w:rsid w:val="00A41793"/>
    <w:rsid w:val="00A417EF"/>
    <w:rsid w:val="00A42205"/>
    <w:rsid w:val="00A43C8C"/>
    <w:rsid w:val="00A4525F"/>
    <w:rsid w:val="00A45A06"/>
    <w:rsid w:val="00A464AE"/>
    <w:rsid w:val="00A468FC"/>
    <w:rsid w:val="00A473A7"/>
    <w:rsid w:val="00A47748"/>
    <w:rsid w:val="00A506A5"/>
    <w:rsid w:val="00A50E1C"/>
    <w:rsid w:val="00A517E5"/>
    <w:rsid w:val="00A524FE"/>
    <w:rsid w:val="00A5263D"/>
    <w:rsid w:val="00A52FFD"/>
    <w:rsid w:val="00A54257"/>
    <w:rsid w:val="00A54457"/>
    <w:rsid w:val="00A5689C"/>
    <w:rsid w:val="00A573EB"/>
    <w:rsid w:val="00A608F3"/>
    <w:rsid w:val="00A6330D"/>
    <w:rsid w:val="00A64E95"/>
    <w:rsid w:val="00A64EF3"/>
    <w:rsid w:val="00A66B45"/>
    <w:rsid w:val="00A71788"/>
    <w:rsid w:val="00A719A4"/>
    <w:rsid w:val="00A7290E"/>
    <w:rsid w:val="00A73105"/>
    <w:rsid w:val="00A7460A"/>
    <w:rsid w:val="00A74E83"/>
    <w:rsid w:val="00A75370"/>
    <w:rsid w:val="00A805B0"/>
    <w:rsid w:val="00A80AEA"/>
    <w:rsid w:val="00A80EFF"/>
    <w:rsid w:val="00A81335"/>
    <w:rsid w:val="00A81A2A"/>
    <w:rsid w:val="00A8212E"/>
    <w:rsid w:val="00A8223A"/>
    <w:rsid w:val="00A823F3"/>
    <w:rsid w:val="00A849C5"/>
    <w:rsid w:val="00A84FCC"/>
    <w:rsid w:val="00A85561"/>
    <w:rsid w:val="00A87872"/>
    <w:rsid w:val="00A9060C"/>
    <w:rsid w:val="00A923BC"/>
    <w:rsid w:val="00A9364D"/>
    <w:rsid w:val="00A969AB"/>
    <w:rsid w:val="00A97235"/>
    <w:rsid w:val="00AA0AE2"/>
    <w:rsid w:val="00AA1AF8"/>
    <w:rsid w:val="00AA2504"/>
    <w:rsid w:val="00AA3AE1"/>
    <w:rsid w:val="00AA4826"/>
    <w:rsid w:val="00AA54E0"/>
    <w:rsid w:val="00AA5DE2"/>
    <w:rsid w:val="00AA6C3B"/>
    <w:rsid w:val="00AA6E47"/>
    <w:rsid w:val="00AA7C6B"/>
    <w:rsid w:val="00AA7FC3"/>
    <w:rsid w:val="00AB1909"/>
    <w:rsid w:val="00AB1B3C"/>
    <w:rsid w:val="00AB58A2"/>
    <w:rsid w:val="00AC0BA4"/>
    <w:rsid w:val="00AC2C46"/>
    <w:rsid w:val="00AC3050"/>
    <w:rsid w:val="00AC34A7"/>
    <w:rsid w:val="00AC4C55"/>
    <w:rsid w:val="00AC51F7"/>
    <w:rsid w:val="00AC65D7"/>
    <w:rsid w:val="00AC675E"/>
    <w:rsid w:val="00AC6B07"/>
    <w:rsid w:val="00AC7017"/>
    <w:rsid w:val="00AC72F6"/>
    <w:rsid w:val="00AD565F"/>
    <w:rsid w:val="00AD5F10"/>
    <w:rsid w:val="00AD6055"/>
    <w:rsid w:val="00AD619C"/>
    <w:rsid w:val="00AD699A"/>
    <w:rsid w:val="00AE373C"/>
    <w:rsid w:val="00AE3DDD"/>
    <w:rsid w:val="00AE4E29"/>
    <w:rsid w:val="00AE5228"/>
    <w:rsid w:val="00AE5703"/>
    <w:rsid w:val="00AE5FA2"/>
    <w:rsid w:val="00AE714F"/>
    <w:rsid w:val="00AF0574"/>
    <w:rsid w:val="00AF0822"/>
    <w:rsid w:val="00AF2A2C"/>
    <w:rsid w:val="00AF5187"/>
    <w:rsid w:val="00AF633F"/>
    <w:rsid w:val="00AF6D2C"/>
    <w:rsid w:val="00B0159D"/>
    <w:rsid w:val="00B02D70"/>
    <w:rsid w:val="00B04313"/>
    <w:rsid w:val="00B050FF"/>
    <w:rsid w:val="00B05958"/>
    <w:rsid w:val="00B05B08"/>
    <w:rsid w:val="00B11690"/>
    <w:rsid w:val="00B11CFF"/>
    <w:rsid w:val="00B12145"/>
    <w:rsid w:val="00B124C4"/>
    <w:rsid w:val="00B12A18"/>
    <w:rsid w:val="00B139C1"/>
    <w:rsid w:val="00B14167"/>
    <w:rsid w:val="00B21129"/>
    <w:rsid w:val="00B23F1F"/>
    <w:rsid w:val="00B2433B"/>
    <w:rsid w:val="00B25072"/>
    <w:rsid w:val="00B25C7F"/>
    <w:rsid w:val="00B26404"/>
    <w:rsid w:val="00B2763B"/>
    <w:rsid w:val="00B30DB4"/>
    <w:rsid w:val="00B30EE5"/>
    <w:rsid w:val="00B33803"/>
    <w:rsid w:val="00B34748"/>
    <w:rsid w:val="00B34CE8"/>
    <w:rsid w:val="00B36E23"/>
    <w:rsid w:val="00B42F82"/>
    <w:rsid w:val="00B4504C"/>
    <w:rsid w:val="00B46839"/>
    <w:rsid w:val="00B46976"/>
    <w:rsid w:val="00B50486"/>
    <w:rsid w:val="00B50E0A"/>
    <w:rsid w:val="00B50F1F"/>
    <w:rsid w:val="00B51413"/>
    <w:rsid w:val="00B51F15"/>
    <w:rsid w:val="00B52A04"/>
    <w:rsid w:val="00B52C29"/>
    <w:rsid w:val="00B5520B"/>
    <w:rsid w:val="00B57874"/>
    <w:rsid w:val="00B6004F"/>
    <w:rsid w:val="00B60C25"/>
    <w:rsid w:val="00B624A5"/>
    <w:rsid w:val="00B62E92"/>
    <w:rsid w:val="00B632E2"/>
    <w:rsid w:val="00B64407"/>
    <w:rsid w:val="00B65D92"/>
    <w:rsid w:val="00B66BB3"/>
    <w:rsid w:val="00B67AD9"/>
    <w:rsid w:val="00B7010A"/>
    <w:rsid w:val="00B70B38"/>
    <w:rsid w:val="00B7170F"/>
    <w:rsid w:val="00B7171A"/>
    <w:rsid w:val="00B7317D"/>
    <w:rsid w:val="00B73847"/>
    <w:rsid w:val="00B7459B"/>
    <w:rsid w:val="00B7538C"/>
    <w:rsid w:val="00B76248"/>
    <w:rsid w:val="00B77749"/>
    <w:rsid w:val="00B7790C"/>
    <w:rsid w:val="00B807EF"/>
    <w:rsid w:val="00B80A9F"/>
    <w:rsid w:val="00B80F67"/>
    <w:rsid w:val="00B811DA"/>
    <w:rsid w:val="00B825B3"/>
    <w:rsid w:val="00B8386A"/>
    <w:rsid w:val="00B83FD4"/>
    <w:rsid w:val="00B84D86"/>
    <w:rsid w:val="00B8618E"/>
    <w:rsid w:val="00B86BB5"/>
    <w:rsid w:val="00B871B4"/>
    <w:rsid w:val="00B906B7"/>
    <w:rsid w:val="00B915FC"/>
    <w:rsid w:val="00B9307E"/>
    <w:rsid w:val="00B9451C"/>
    <w:rsid w:val="00B94E52"/>
    <w:rsid w:val="00B95FB6"/>
    <w:rsid w:val="00B96CEB"/>
    <w:rsid w:val="00B96F1C"/>
    <w:rsid w:val="00B96F1F"/>
    <w:rsid w:val="00BA07DB"/>
    <w:rsid w:val="00BA0EC6"/>
    <w:rsid w:val="00BA2306"/>
    <w:rsid w:val="00BA33AC"/>
    <w:rsid w:val="00BA4FEA"/>
    <w:rsid w:val="00BA6ACA"/>
    <w:rsid w:val="00BB0A42"/>
    <w:rsid w:val="00BB25F8"/>
    <w:rsid w:val="00BB31A0"/>
    <w:rsid w:val="00BB4A25"/>
    <w:rsid w:val="00BB75B7"/>
    <w:rsid w:val="00BC125F"/>
    <w:rsid w:val="00BC3790"/>
    <w:rsid w:val="00BC4002"/>
    <w:rsid w:val="00BC4109"/>
    <w:rsid w:val="00BC49DF"/>
    <w:rsid w:val="00BC4E78"/>
    <w:rsid w:val="00BC5257"/>
    <w:rsid w:val="00BD13D4"/>
    <w:rsid w:val="00BD2B6F"/>
    <w:rsid w:val="00BD3169"/>
    <w:rsid w:val="00BD77C8"/>
    <w:rsid w:val="00BD7879"/>
    <w:rsid w:val="00BD7A88"/>
    <w:rsid w:val="00BE02EE"/>
    <w:rsid w:val="00BE0478"/>
    <w:rsid w:val="00BE0DD5"/>
    <w:rsid w:val="00BE1B9F"/>
    <w:rsid w:val="00BE1F47"/>
    <w:rsid w:val="00BE2BFA"/>
    <w:rsid w:val="00BE2CAC"/>
    <w:rsid w:val="00BE317B"/>
    <w:rsid w:val="00BE40AC"/>
    <w:rsid w:val="00BE433F"/>
    <w:rsid w:val="00BE532C"/>
    <w:rsid w:val="00BE630D"/>
    <w:rsid w:val="00BE6AB5"/>
    <w:rsid w:val="00BE734C"/>
    <w:rsid w:val="00BF0D49"/>
    <w:rsid w:val="00BF10CA"/>
    <w:rsid w:val="00BF1BD5"/>
    <w:rsid w:val="00BF1E30"/>
    <w:rsid w:val="00BF259F"/>
    <w:rsid w:val="00BF3DAD"/>
    <w:rsid w:val="00BF5F7F"/>
    <w:rsid w:val="00C0050B"/>
    <w:rsid w:val="00C01395"/>
    <w:rsid w:val="00C016C2"/>
    <w:rsid w:val="00C0359C"/>
    <w:rsid w:val="00C03874"/>
    <w:rsid w:val="00C04885"/>
    <w:rsid w:val="00C04F36"/>
    <w:rsid w:val="00C051FF"/>
    <w:rsid w:val="00C07895"/>
    <w:rsid w:val="00C07EEF"/>
    <w:rsid w:val="00C109D0"/>
    <w:rsid w:val="00C144D4"/>
    <w:rsid w:val="00C164BA"/>
    <w:rsid w:val="00C1727E"/>
    <w:rsid w:val="00C20136"/>
    <w:rsid w:val="00C2045C"/>
    <w:rsid w:val="00C21519"/>
    <w:rsid w:val="00C22823"/>
    <w:rsid w:val="00C22F05"/>
    <w:rsid w:val="00C2490A"/>
    <w:rsid w:val="00C26116"/>
    <w:rsid w:val="00C30BB8"/>
    <w:rsid w:val="00C3297C"/>
    <w:rsid w:val="00C3303B"/>
    <w:rsid w:val="00C34089"/>
    <w:rsid w:val="00C34B05"/>
    <w:rsid w:val="00C34DDF"/>
    <w:rsid w:val="00C350CA"/>
    <w:rsid w:val="00C373D6"/>
    <w:rsid w:val="00C40265"/>
    <w:rsid w:val="00C44786"/>
    <w:rsid w:val="00C45006"/>
    <w:rsid w:val="00C46A6E"/>
    <w:rsid w:val="00C52872"/>
    <w:rsid w:val="00C54351"/>
    <w:rsid w:val="00C55021"/>
    <w:rsid w:val="00C56AAD"/>
    <w:rsid w:val="00C602C2"/>
    <w:rsid w:val="00C616FA"/>
    <w:rsid w:val="00C620E7"/>
    <w:rsid w:val="00C6266B"/>
    <w:rsid w:val="00C63CA7"/>
    <w:rsid w:val="00C64254"/>
    <w:rsid w:val="00C64514"/>
    <w:rsid w:val="00C65114"/>
    <w:rsid w:val="00C6558D"/>
    <w:rsid w:val="00C65A63"/>
    <w:rsid w:val="00C65E9F"/>
    <w:rsid w:val="00C66F78"/>
    <w:rsid w:val="00C67B55"/>
    <w:rsid w:val="00C71248"/>
    <w:rsid w:val="00C7228C"/>
    <w:rsid w:val="00C74BF2"/>
    <w:rsid w:val="00C74C14"/>
    <w:rsid w:val="00C772F6"/>
    <w:rsid w:val="00C77EF5"/>
    <w:rsid w:val="00C8150F"/>
    <w:rsid w:val="00C83BC0"/>
    <w:rsid w:val="00C84BCD"/>
    <w:rsid w:val="00C8517A"/>
    <w:rsid w:val="00C85EA9"/>
    <w:rsid w:val="00C87696"/>
    <w:rsid w:val="00C90089"/>
    <w:rsid w:val="00C90922"/>
    <w:rsid w:val="00C90B24"/>
    <w:rsid w:val="00C91187"/>
    <w:rsid w:val="00C944BE"/>
    <w:rsid w:val="00C954AF"/>
    <w:rsid w:val="00C95FF2"/>
    <w:rsid w:val="00C962A9"/>
    <w:rsid w:val="00C96AEB"/>
    <w:rsid w:val="00C973D3"/>
    <w:rsid w:val="00C973DF"/>
    <w:rsid w:val="00C97D6F"/>
    <w:rsid w:val="00CA2546"/>
    <w:rsid w:val="00CA715E"/>
    <w:rsid w:val="00CB1A0A"/>
    <w:rsid w:val="00CB1E11"/>
    <w:rsid w:val="00CB1F76"/>
    <w:rsid w:val="00CB2435"/>
    <w:rsid w:val="00CB41AE"/>
    <w:rsid w:val="00CB4842"/>
    <w:rsid w:val="00CB5623"/>
    <w:rsid w:val="00CB67DF"/>
    <w:rsid w:val="00CB7837"/>
    <w:rsid w:val="00CC0033"/>
    <w:rsid w:val="00CC327A"/>
    <w:rsid w:val="00CC3641"/>
    <w:rsid w:val="00CC37E2"/>
    <w:rsid w:val="00CC4C76"/>
    <w:rsid w:val="00CC5940"/>
    <w:rsid w:val="00CC5BF0"/>
    <w:rsid w:val="00CD0936"/>
    <w:rsid w:val="00CD1CB4"/>
    <w:rsid w:val="00CD2B92"/>
    <w:rsid w:val="00CD3D3F"/>
    <w:rsid w:val="00CD410A"/>
    <w:rsid w:val="00CD575A"/>
    <w:rsid w:val="00CD5EE4"/>
    <w:rsid w:val="00CE02D0"/>
    <w:rsid w:val="00CE0490"/>
    <w:rsid w:val="00CE1D39"/>
    <w:rsid w:val="00CE24DC"/>
    <w:rsid w:val="00CE275E"/>
    <w:rsid w:val="00CE44AD"/>
    <w:rsid w:val="00CE46A5"/>
    <w:rsid w:val="00CE4A76"/>
    <w:rsid w:val="00CE6BB4"/>
    <w:rsid w:val="00CE6DAC"/>
    <w:rsid w:val="00CE726B"/>
    <w:rsid w:val="00CF0FDD"/>
    <w:rsid w:val="00CF4179"/>
    <w:rsid w:val="00CF46B1"/>
    <w:rsid w:val="00CF4AFE"/>
    <w:rsid w:val="00CF525E"/>
    <w:rsid w:val="00CF52A5"/>
    <w:rsid w:val="00CF5AC7"/>
    <w:rsid w:val="00CF6951"/>
    <w:rsid w:val="00CF6AC2"/>
    <w:rsid w:val="00CF6C88"/>
    <w:rsid w:val="00CF7B56"/>
    <w:rsid w:val="00D01534"/>
    <w:rsid w:val="00D01665"/>
    <w:rsid w:val="00D020EC"/>
    <w:rsid w:val="00D039BC"/>
    <w:rsid w:val="00D04D93"/>
    <w:rsid w:val="00D051A6"/>
    <w:rsid w:val="00D05A04"/>
    <w:rsid w:val="00D06ECE"/>
    <w:rsid w:val="00D074BF"/>
    <w:rsid w:val="00D10583"/>
    <w:rsid w:val="00D106F2"/>
    <w:rsid w:val="00D107B0"/>
    <w:rsid w:val="00D10A88"/>
    <w:rsid w:val="00D11C71"/>
    <w:rsid w:val="00D122CF"/>
    <w:rsid w:val="00D13B47"/>
    <w:rsid w:val="00D2003D"/>
    <w:rsid w:val="00D20153"/>
    <w:rsid w:val="00D24D81"/>
    <w:rsid w:val="00D25404"/>
    <w:rsid w:val="00D259EB"/>
    <w:rsid w:val="00D25E62"/>
    <w:rsid w:val="00D2620A"/>
    <w:rsid w:val="00D27148"/>
    <w:rsid w:val="00D27294"/>
    <w:rsid w:val="00D272B2"/>
    <w:rsid w:val="00D27B3C"/>
    <w:rsid w:val="00D3013D"/>
    <w:rsid w:val="00D30306"/>
    <w:rsid w:val="00D303AB"/>
    <w:rsid w:val="00D30463"/>
    <w:rsid w:val="00D32954"/>
    <w:rsid w:val="00D3310B"/>
    <w:rsid w:val="00D331D0"/>
    <w:rsid w:val="00D3406B"/>
    <w:rsid w:val="00D34450"/>
    <w:rsid w:val="00D36A9B"/>
    <w:rsid w:val="00D375FD"/>
    <w:rsid w:val="00D40992"/>
    <w:rsid w:val="00D41158"/>
    <w:rsid w:val="00D41B95"/>
    <w:rsid w:val="00D41F4B"/>
    <w:rsid w:val="00D42AC3"/>
    <w:rsid w:val="00D437C6"/>
    <w:rsid w:val="00D444CE"/>
    <w:rsid w:val="00D45D2F"/>
    <w:rsid w:val="00D4674D"/>
    <w:rsid w:val="00D47551"/>
    <w:rsid w:val="00D476E0"/>
    <w:rsid w:val="00D4794A"/>
    <w:rsid w:val="00D47A7B"/>
    <w:rsid w:val="00D50A9F"/>
    <w:rsid w:val="00D50DB0"/>
    <w:rsid w:val="00D5312A"/>
    <w:rsid w:val="00D5744E"/>
    <w:rsid w:val="00D57D68"/>
    <w:rsid w:val="00D60642"/>
    <w:rsid w:val="00D609E5"/>
    <w:rsid w:val="00D61656"/>
    <w:rsid w:val="00D617BE"/>
    <w:rsid w:val="00D61F63"/>
    <w:rsid w:val="00D6242B"/>
    <w:rsid w:val="00D6328D"/>
    <w:rsid w:val="00D6330A"/>
    <w:rsid w:val="00D637CB"/>
    <w:rsid w:val="00D64CCF"/>
    <w:rsid w:val="00D661FA"/>
    <w:rsid w:val="00D7058A"/>
    <w:rsid w:val="00D719F5"/>
    <w:rsid w:val="00D7342D"/>
    <w:rsid w:val="00D75D8C"/>
    <w:rsid w:val="00D76138"/>
    <w:rsid w:val="00D76C87"/>
    <w:rsid w:val="00D76CE4"/>
    <w:rsid w:val="00D76FBB"/>
    <w:rsid w:val="00D77264"/>
    <w:rsid w:val="00D774FB"/>
    <w:rsid w:val="00D77DD4"/>
    <w:rsid w:val="00D77ED2"/>
    <w:rsid w:val="00D80127"/>
    <w:rsid w:val="00D80EDD"/>
    <w:rsid w:val="00D810F8"/>
    <w:rsid w:val="00D81D3C"/>
    <w:rsid w:val="00D820C1"/>
    <w:rsid w:val="00D82287"/>
    <w:rsid w:val="00D829AE"/>
    <w:rsid w:val="00D83509"/>
    <w:rsid w:val="00D84567"/>
    <w:rsid w:val="00D85378"/>
    <w:rsid w:val="00D85515"/>
    <w:rsid w:val="00D85BE5"/>
    <w:rsid w:val="00D90A44"/>
    <w:rsid w:val="00D928A8"/>
    <w:rsid w:val="00D92CD0"/>
    <w:rsid w:val="00D94208"/>
    <w:rsid w:val="00D94BE5"/>
    <w:rsid w:val="00D97372"/>
    <w:rsid w:val="00DA3603"/>
    <w:rsid w:val="00DA40E0"/>
    <w:rsid w:val="00DA606F"/>
    <w:rsid w:val="00DA71FA"/>
    <w:rsid w:val="00DA755D"/>
    <w:rsid w:val="00DA79E0"/>
    <w:rsid w:val="00DB0894"/>
    <w:rsid w:val="00DB2298"/>
    <w:rsid w:val="00DB2612"/>
    <w:rsid w:val="00DB3AFF"/>
    <w:rsid w:val="00DB424A"/>
    <w:rsid w:val="00DB5180"/>
    <w:rsid w:val="00DB67CA"/>
    <w:rsid w:val="00DC021C"/>
    <w:rsid w:val="00DC0E10"/>
    <w:rsid w:val="00DC2AB0"/>
    <w:rsid w:val="00DC3187"/>
    <w:rsid w:val="00DC4C88"/>
    <w:rsid w:val="00DC5B13"/>
    <w:rsid w:val="00DC73E6"/>
    <w:rsid w:val="00DC787A"/>
    <w:rsid w:val="00DC7D8D"/>
    <w:rsid w:val="00DD25DD"/>
    <w:rsid w:val="00DD4D76"/>
    <w:rsid w:val="00DD59F5"/>
    <w:rsid w:val="00DD7D4F"/>
    <w:rsid w:val="00DE3636"/>
    <w:rsid w:val="00DE68F4"/>
    <w:rsid w:val="00DE6C2E"/>
    <w:rsid w:val="00DE7F1F"/>
    <w:rsid w:val="00DF1722"/>
    <w:rsid w:val="00DF261D"/>
    <w:rsid w:val="00DF2CA0"/>
    <w:rsid w:val="00DF416B"/>
    <w:rsid w:val="00E00704"/>
    <w:rsid w:val="00E00BFC"/>
    <w:rsid w:val="00E00E58"/>
    <w:rsid w:val="00E020C8"/>
    <w:rsid w:val="00E03F60"/>
    <w:rsid w:val="00E05EC5"/>
    <w:rsid w:val="00E06E39"/>
    <w:rsid w:val="00E10419"/>
    <w:rsid w:val="00E10ABC"/>
    <w:rsid w:val="00E12934"/>
    <w:rsid w:val="00E142C6"/>
    <w:rsid w:val="00E147D0"/>
    <w:rsid w:val="00E14B1F"/>
    <w:rsid w:val="00E14B3C"/>
    <w:rsid w:val="00E14E64"/>
    <w:rsid w:val="00E15E61"/>
    <w:rsid w:val="00E16E3E"/>
    <w:rsid w:val="00E2001E"/>
    <w:rsid w:val="00E210EE"/>
    <w:rsid w:val="00E2177B"/>
    <w:rsid w:val="00E21CE2"/>
    <w:rsid w:val="00E21FD5"/>
    <w:rsid w:val="00E25B01"/>
    <w:rsid w:val="00E26652"/>
    <w:rsid w:val="00E26848"/>
    <w:rsid w:val="00E27FF3"/>
    <w:rsid w:val="00E31E4F"/>
    <w:rsid w:val="00E361A4"/>
    <w:rsid w:val="00E40AC9"/>
    <w:rsid w:val="00E4102B"/>
    <w:rsid w:val="00E41367"/>
    <w:rsid w:val="00E419F9"/>
    <w:rsid w:val="00E4319D"/>
    <w:rsid w:val="00E4459E"/>
    <w:rsid w:val="00E44CFD"/>
    <w:rsid w:val="00E46784"/>
    <w:rsid w:val="00E50031"/>
    <w:rsid w:val="00E51618"/>
    <w:rsid w:val="00E52C2B"/>
    <w:rsid w:val="00E535D9"/>
    <w:rsid w:val="00E5480C"/>
    <w:rsid w:val="00E551AB"/>
    <w:rsid w:val="00E55499"/>
    <w:rsid w:val="00E55ECC"/>
    <w:rsid w:val="00E60249"/>
    <w:rsid w:val="00E61476"/>
    <w:rsid w:val="00E61731"/>
    <w:rsid w:val="00E61FAC"/>
    <w:rsid w:val="00E62154"/>
    <w:rsid w:val="00E62B2B"/>
    <w:rsid w:val="00E6333F"/>
    <w:rsid w:val="00E645CE"/>
    <w:rsid w:val="00E64992"/>
    <w:rsid w:val="00E6523C"/>
    <w:rsid w:val="00E65B18"/>
    <w:rsid w:val="00E702A3"/>
    <w:rsid w:val="00E709B6"/>
    <w:rsid w:val="00E712E2"/>
    <w:rsid w:val="00E71D91"/>
    <w:rsid w:val="00E72C5E"/>
    <w:rsid w:val="00E72DCE"/>
    <w:rsid w:val="00E73796"/>
    <w:rsid w:val="00E7592A"/>
    <w:rsid w:val="00E76059"/>
    <w:rsid w:val="00E80824"/>
    <w:rsid w:val="00E81255"/>
    <w:rsid w:val="00E819AC"/>
    <w:rsid w:val="00E81DB8"/>
    <w:rsid w:val="00E83CB3"/>
    <w:rsid w:val="00E869D1"/>
    <w:rsid w:val="00E875AE"/>
    <w:rsid w:val="00E90104"/>
    <w:rsid w:val="00E91A15"/>
    <w:rsid w:val="00E92819"/>
    <w:rsid w:val="00E92AC9"/>
    <w:rsid w:val="00E94158"/>
    <w:rsid w:val="00E94CF7"/>
    <w:rsid w:val="00E960D2"/>
    <w:rsid w:val="00E969D4"/>
    <w:rsid w:val="00EA05B2"/>
    <w:rsid w:val="00EA06B4"/>
    <w:rsid w:val="00EA1BD4"/>
    <w:rsid w:val="00EA1D90"/>
    <w:rsid w:val="00EA3D6D"/>
    <w:rsid w:val="00EA4940"/>
    <w:rsid w:val="00EA502E"/>
    <w:rsid w:val="00EA5274"/>
    <w:rsid w:val="00EA584C"/>
    <w:rsid w:val="00EA770C"/>
    <w:rsid w:val="00EB1283"/>
    <w:rsid w:val="00EB2A5E"/>
    <w:rsid w:val="00EB35BB"/>
    <w:rsid w:val="00EB587B"/>
    <w:rsid w:val="00EB5AF0"/>
    <w:rsid w:val="00EB5D84"/>
    <w:rsid w:val="00EB7D33"/>
    <w:rsid w:val="00EC03B2"/>
    <w:rsid w:val="00EC101E"/>
    <w:rsid w:val="00EC1EB7"/>
    <w:rsid w:val="00EC20CD"/>
    <w:rsid w:val="00EC27DE"/>
    <w:rsid w:val="00EC4823"/>
    <w:rsid w:val="00EC4EF8"/>
    <w:rsid w:val="00EC5656"/>
    <w:rsid w:val="00EC5E9F"/>
    <w:rsid w:val="00ED05FE"/>
    <w:rsid w:val="00ED09F0"/>
    <w:rsid w:val="00ED4D29"/>
    <w:rsid w:val="00ED506F"/>
    <w:rsid w:val="00ED5664"/>
    <w:rsid w:val="00ED5C0B"/>
    <w:rsid w:val="00ED67F4"/>
    <w:rsid w:val="00ED6C54"/>
    <w:rsid w:val="00ED7D57"/>
    <w:rsid w:val="00EE02C3"/>
    <w:rsid w:val="00EE062E"/>
    <w:rsid w:val="00EE13B9"/>
    <w:rsid w:val="00EE1817"/>
    <w:rsid w:val="00EE2549"/>
    <w:rsid w:val="00EE255C"/>
    <w:rsid w:val="00EE4FB8"/>
    <w:rsid w:val="00EE519A"/>
    <w:rsid w:val="00EE5C8B"/>
    <w:rsid w:val="00EE69A9"/>
    <w:rsid w:val="00EF0006"/>
    <w:rsid w:val="00EF1A8E"/>
    <w:rsid w:val="00EF30ED"/>
    <w:rsid w:val="00EF59E9"/>
    <w:rsid w:val="00EF691E"/>
    <w:rsid w:val="00F0080D"/>
    <w:rsid w:val="00F00A19"/>
    <w:rsid w:val="00F00BB6"/>
    <w:rsid w:val="00F00C64"/>
    <w:rsid w:val="00F017AA"/>
    <w:rsid w:val="00F02150"/>
    <w:rsid w:val="00F0228F"/>
    <w:rsid w:val="00F037B6"/>
    <w:rsid w:val="00F060A6"/>
    <w:rsid w:val="00F06EEA"/>
    <w:rsid w:val="00F075FC"/>
    <w:rsid w:val="00F1058E"/>
    <w:rsid w:val="00F10D18"/>
    <w:rsid w:val="00F1113F"/>
    <w:rsid w:val="00F13DC9"/>
    <w:rsid w:val="00F15AFB"/>
    <w:rsid w:val="00F20F0C"/>
    <w:rsid w:val="00F21C34"/>
    <w:rsid w:val="00F21F21"/>
    <w:rsid w:val="00F225E8"/>
    <w:rsid w:val="00F238AC"/>
    <w:rsid w:val="00F252D0"/>
    <w:rsid w:val="00F259E9"/>
    <w:rsid w:val="00F274D4"/>
    <w:rsid w:val="00F2771D"/>
    <w:rsid w:val="00F27DC0"/>
    <w:rsid w:val="00F305C2"/>
    <w:rsid w:val="00F30792"/>
    <w:rsid w:val="00F307C1"/>
    <w:rsid w:val="00F30846"/>
    <w:rsid w:val="00F3153C"/>
    <w:rsid w:val="00F3367D"/>
    <w:rsid w:val="00F337AA"/>
    <w:rsid w:val="00F3463F"/>
    <w:rsid w:val="00F34D07"/>
    <w:rsid w:val="00F3567B"/>
    <w:rsid w:val="00F35DAC"/>
    <w:rsid w:val="00F3659C"/>
    <w:rsid w:val="00F41D36"/>
    <w:rsid w:val="00F420C5"/>
    <w:rsid w:val="00F433EC"/>
    <w:rsid w:val="00F439B9"/>
    <w:rsid w:val="00F43E00"/>
    <w:rsid w:val="00F446A5"/>
    <w:rsid w:val="00F449AC"/>
    <w:rsid w:val="00F453F5"/>
    <w:rsid w:val="00F45740"/>
    <w:rsid w:val="00F47F4F"/>
    <w:rsid w:val="00F5042B"/>
    <w:rsid w:val="00F61E71"/>
    <w:rsid w:val="00F62B54"/>
    <w:rsid w:val="00F63F64"/>
    <w:rsid w:val="00F654E7"/>
    <w:rsid w:val="00F672B3"/>
    <w:rsid w:val="00F67AC1"/>
    <w:rsid w:val="00F7000C"/>
    <w:rsid w:val="00F70956"/>
    <w:rsid w:val="00F7235F"/>
    <w:rsid w:val="00F728B1"/>
    <w:rsid w:val="00F728B7"/>
    <w:rsid w:val="00F75CBD"/>
    <w:rsid w:val="00F763CB"/>
    <w:rsid w:val="00F778C6"/>
    <w:rsid w:val="00F77A0C"/>
    <w:rsid w:val="00F818B9"/>
    <w:rsid w:val="00F81C20"/>
    <w:rsid w:val="00F82DB2"/>
    <w:rsid w:val="00F8334E"/>
    <w:rsid w:val="00F83DE1"/>
    <w:rsid w:val="00F83DFC"/>
    <w:rsid w:val="00F84DB4"/>
    <w:rsid w:val="00F86834"/>
    <w:rsid w:val="00F90BF8"/>
    <w:rsid w:val="00F9229C"/>
    <w:rsid w:val="00F923AB"/>
    <w:rsid w:val="00F92B47"/>
    <w:rsid w:val="00F92EFD"/>
    <w:rsid w:val="00F93AE6"/>
    <w:rsid w:val="00F941C1"/>
    <w:rsid w:val="00F9494C"/>
    <w:rsid w:val="00F954AB"/>
    <w:rsid w:val="00F95FC0"/>
    <w:rsid w:val="00F9606F"/>
    <w:rsid w:val="00F96ED6"/>
    <w:rsid w:val="00F9768C"/>
    <w:rsid w:val="00FA00A5"/>
    <w:rsid w:val="00FA0583"/>
    <w:rsid w:val="00FA0DE2"/>
    <w:rsid w:val="00FA2ED1"/>
    <w:rsid w:val="00FA3ED5"/>
    <w:rsid w:val="00FA4AD2"/>
    <w:rsid w:val="00FA6C07"/>
    <w:rsid w:val="00FA6FE3"/>
    <w:rsid w:val="00FA7C5A"/>
    <w:rsid w:val="00FA7D5A"/>
    <w:rsid w:val="00FB19E8"/>
    <w:rsid w:val="00FB2625"/>
    <w:rsid w:val="00FB28E7"/>
    <w:rsid w:val="00FB35B5"/>
    <w:rsid w:val="00FB5347"/>
    <w:rsid w:val="00FB534C"/>
    <w:rsid w:val="00FB53CE"/>
    <w:rsid w:val="00FB550E"/>
    <w:rsid w:val="00FB6148"/>
    <w:rsid w:val="00FB6788"/>
    <w:rsid w:val="00FB693B"/>
    <w:rsid w:val="00FB6C9B"/>
    <w:rsid w:val="00FB71D0"/>
    <w:rsid w:val="00FC01F2"/>
    <w:rsid w:val="00FC025E"/>
    <w:rsid w:val="00FC03C8"/>
    <w:rsid w:val="00FC19C8"/>
    <w:rsid w:val="00FC2B70"/>
    <w:rsid w:val="00FC2F57"/>
    <w:rsid w:val="00FC4E95"/>
    <w:rsid w:val="00FC4F89"/>
    <w:rsid w:val="00FC530F"/>
    <w:rsid w:val="00FC6091"/>
    <w:rsid w:val="00FC67F5"/>
    <w:rsid w:val="00FC6C64"/>
    <w:rsid w:val="00FC72FC"/>
    <w:rsid w:val="00FD0A8A"/>
    <w:rsid w:val="00FD2667"/>
    <w:rsid w:val="00FD3D8C"/>
    <w:rsid w:val="00FD3E70"/>
    <w:rsid w:val="00FD4E16"/>
    <w:rsid w:val="00FD55B5"/>
    <w:rsid w:val="00FE37D4"/>
    <w:rsid w:val="00FE4164"/>
    <w:rsid w:val="00FE6C95"/>
    <w:rsid w:val="00FF05B2"/>
    <w:rsid w:val="00FF0A45"/>
    <w:rsid w:val="00FF264C"/>
    <w:rsid w:val="00FF37F8"/>
    <w:rsid w:val="00FF3C50"/>
    <w:rsid w:val="00FF4796"/>
    <w:rsid w:val="00FF4BB5"/>
    <w:rsid w:val="00FF4DE4"/>
    <w:rsid w:val="00FF4F75"/>
    <w:rsid w:val="00FF5296"/>
    <w:rsid w:val="00FF6F01"/>
    <w:rsid w:val="00FF7013"/>
    <w:rsid w:val="00FF7379"/>
    <w:rsid w:val="00FF76B0"/>
    <w:rsid w:val="00FF7CF5"/>
    <w:rsid w:val="02700D42"/>
    <w:rsid w:val="02FF7A7B"/>
    <w:rsid w:val="03296D51"/>
    <w:rsid w:val="04DD3789"/>
    <w:rsid w:val="055E085F"/>
    <w:rsid w:val="05754150"/>
    <w:rsid w:val="05ED35C6"/>
    <w:rsid w:val="061D0BB7"/>
    <w:rsid w:val="06C84A9D"/>
    <w:rsid w:val="073161DB"/>
    <w:rsid w:val="07EA354E"/>
    <w:rsid w:val="07F6721E"/>
    <w:rsid w:val="09532246"/>
    <w:rsid w:val="0A9D7C40"/>
    <w:rsid w:val="0B382FBD"/>
    <w:rsid w:val="0D7264E6"/>
    <w:rsid w:val="0DFB528D"/>
    <w:rsid w:val="0E371688"/>
    <w:rsid w:val="0FCD487B"/>
    <w:rsid w:val="0FDF6B6C"/>
    <w:rsid w:val="12DC66BE"/>
    <w:rsid w:val="14AE78FC"/>
    <w:rsid w:val="153642EA"/>
    <w:rsid w:val="168138A6"/>
    <w:rsid w:val="181E605E"/>
    <w:rsid w:val="18A111BF"/>
    <w:rsid w:val="197874D5"/>
    <w:rsid w:val="1A6D1674"/>
    <w:rsid w:val="1AD31D10"/>
    <w:rsid w:val="1B096CF5"/>
    <w:rsid w:val="1CFD0BFF"/>
    <w:rsid w:val="1E4F3327"/>
    <w:rsid w:val="1E996BC3"/>
    <w:rsid w:val="1F4B179E"/>
    <w:rsid w:val="21DD349D"/>
    <w:rsid w:val="228D3726"/>
    <w:rsid w:val="235342FD"/>
    <w:rsid w:val="25314578"/>
    <w:rsid w:val="254C7941"/>
    <w:rsid w:val="2781405D"/>
    <w:rsid w:val="2811783B"/>
    <w:rsid w:val="28725ED2"/>
    <w:rsid w:val="29407877"/>
    <w:rsid w:val="29F47288"/>
    <w:rsid w:val="2A3D79CC"/>
    <w:rsid w:val="2B613EBE"/>
    <w:rsid w:val="2B8D453C"/>
    <w:rsid w:val="2DB1610E"/>
    <w:rsid w:val="2E7541D1"/>
    <w:rsid w:val="2E8A57EA"/>
    <w:rsid w:val="2EEE0D4D"/>
    <w:rsid w:val="30336A9F"/>
    <w:rsid w:val="313D2A7E"/>
    <w:rsid w:val="31592FEC"/>
    <w:rsid w:val="323A7698"/>
    <w:rsid w:val="32FB2ECE"/>
    <w:rsid w:val="34031F48"/>
    <w:rsid w:val="3997661B"/>
    <w:rsid w:val="39AF3524"/>
    <w:rsid w:val="3B4D4259"/>
    <w:rsid w:val="3BAB0B58"/>
    <w:rsid w:val="3C195A73"/>
    <w:rsid w:val="3CA118F6"/>
    <w:rsid w:val="3DAD4CBD"/>
    <w:rsid w:val="3E7263CB"/>
    <w:rsid w:val="420C0B91"/>
    <w:rsid w:val="434F79FC"/>
    <w:rsid w:val="4971375E"/>
    <w:rsid w:val="4AA71688"/>
    <w:rsid w:val="4BB32A0D"/>
    <w:rsid w:val="4C2365F6"/>
    <w:rsid w:val="4C8A1665"/>
    <w:rsid w:val="4D1B2411"/>
    <w:rsid w:val="4EF121AF"/>
    <w:rsid w:val="50B3757D"/>
    <w:rsid w:val="51B374E1"/>
    <w:rsid w:val="51F2387E"/>
    <w:rsid w:val="529B370B"/>
    <w:rsid w:val="53301399"/>
    <w:rsid w:val="549B192F"/>
    <w:rsid w:val="553A7FB9"/>
    <w:rsid w:val="554B00FD"/>
    <w:rsid w:val="556B321E"/>
    <w:rsid w:val="57540152"/>
    <w:rsid w:val="57E16E3D"/>
    <w:rsid w:val="58021570"/>
    <w:rsid w:val="58836646"/>
    <w:rsid w:val="5A066539"/>
    <w:rsid w:val="5C6A6D99"/>
    <w:rsid w:val="5E2E5C98"/>
    <w:rsid w:val="5EE20FF0"/>
    <w:rsid w:val="60FF47C7"/>
    <w:rsid w:val="6235408F"/>
    <w:rsid w:val="62D27BAF"/>
    <w:rsid w:val="631B0E96"/>
    <w:rsid w:val="653370EE"/>
    <w:rsid w:val="67177753"/>
    <w:rsid w:val="67C81D1C"/>
    <w:rsid w:val="67D15A64"/>
    <w:rsid w:val="6985092D"/>
    <w:rsid w:val="6AC23593"/>
    <w:rsid w:val="6C386326"/>
    <w:rsid w:val="6DA170E8"/>
    <w:rsid w:val="6E4C1DD0"/>
    <w:rsid w:val="70E06CD2"/>
    <w:rsid w:val="7154385A"/>
    <w:rsid w:val="72917C5B"/>
    <w:rsid w:val="73707BF4"/>
    <w:rsid w:val="74160439"/>
    <w:rsid w:val="74491AD5"/>
    <w:rsid w:val="74A47132"/>
    <w:rsid w:val="7527352B"/>
    <w:rsid w:val="76FF6B4B"/>
    <w:rsid w:val="77181A29"/>
    <w:rsid w:val="79423203"/>
    <w:rsid w:val="79D762F4"/>
    <w:rsid w:val="7A9C5C4E"/>
    <w:rsid w:val="7ABE0618"/>
    <w:rsid w:val="7B32014C"/>
    <w:rsid w:val="7B683207"/>
    <w:rsid w:val="7BD40338"/>
    <w:rsid w:val="7C00467F"/>
    <w:rsid w:val="7C0046F0"/>
    <w:rsid w:val="7C80486C"/>
    <w:rsid w:val="7E20467A"/>
    <w:rsid w:val="7E626168"/>
    <w:rsid w:val="7E765088"/>
    <w:rsid w:val="7EEC7C69"/>
    <w:rsid w:val="7F931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w:qFormat="1"/>
    <w:lsdException w:name="List Number" w:semiHidden="0" w:unhideWhenUsed="0" w:qFormat="1"/>
    <w:lsdException w:name="List 2" w:qFormat="1"/>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15C"/>
    <w:pPr>
      <w:widowControl w:val="0"/>
      <w:spacing w:line="360" w:lineRule="auto"/>
      <w:jc w:val="both"/>
    </w:pPr>
    <w:rPr>
      <w:kern w:val="2"/>
      <w:sz w:val="21"/>
    </w:rPr>
  </w:style>
  <w:style w:type="paragraph" w:styleId="10">
    <w:name w:val="heading 1"/>
    <w:basedOn w:val="a"/>
    <w:link w:val="1Char"/>
    <w:uiPriority w:val="9"/>
    <w:qFormat/>
    <w:rsid w:val="0013415C"/>
    <w:pPr>
      <w:adjustRightInd w:val="0"/>
      <w:jc w:val="center"/>
      <w:textAlignment w:val="baseline"/>
      <w:outlineLvl w:val="0"/>
    </w:pPr>
    <w:rPr>
      <w:b/>
      <w:kern w:val="0"/>
      <w:sz w:val="30"/>
    </w:rPr>
  </w:style>
  <w:style w:type="paragraph" w:styleId="2">
    <w:name w:val="heading 2"/>
    <w:basedOn w:val="a"/>
    <w:next w:val="a"/>
    <w:link w:val="2Char"/>
    <w:uiPriority w:val="9"/>
    <w:qFormat/>
    <w:rsid w:val="0013415C"/>
    <w:pPr>
      <w:tabs>
        <w:tab w:val="left" w:pos="1260"/>
        <w:tab w:val="left" w:pos="1575"/>
      </w:tabs>
      <w:jc w:val="left"/>
      <w:outlineLvl w:val="1"/>
    </w:pPr>
    <w:rPr>
      <w:b/>
    </w:rPr>
  </w:style>
  <w:style w:type="paragraph" w:styleId="3">
    <w:name w:val="heading 3"/>
    <w:basedOn w:val="a"/>
    <w:next w:val="a"/>
    <w:link w:val="3Char"/>
    <w:uiPriority w:val="9"/>
    <w:qFormat/>
    <w:rsid w:val="0013415C"/>
    <w:pPr>
      <w:keepNext/>
      <w:keepLines/>
      <w:spacing w:before="260" w:after="260" w:line="416" w:lineRule="auto"/>
      <w:outlineLvl w:val="2"/>
    </w:pPr>
    <w:rPr>
      <w:b/>
      <w:bCs/>
      <w:sz w:val="32"/>
      <w:szCs w:val="32"/>
    </w:rPr>
  </w:style>
  <w:style w:type="paragraph" w:styleId="4">
    <w:name w:val="heading 4"/>
    <w:basedOn w:val="3"/>
    <w:link w:val="4Char"/>
    <w:uiPriority w:val="9"/>
    <w:qFormat/>
    <w:rsid w:val="0013415C"/>
    <w:pPr>
      <w:keepNext w:val="0"/>
      <w:keepLines w:val="0"/>
      <w:tabs>
        <w:tab w:val="left" w:pos="1575"/>
        <w:tab w:val="left" w:pos="1680"/>
        <w:tab w:val="left" w:pos="1771"/>
        <w:tab w:val="left" w:pos="1995"/>
        <w:tab w:val="left" w:pos="2100"/>
      </w:tabs>
      <w:adjustRightInd w:val="0"/>
      <w:spacing w:before="0" w:after="0" w:line="400" w:lineRule="exact"/>
      <w:textAlignment w:val="baseline"/>
      <w:outlineLvl w:val="3"/>
    </w:pPr>
    <w:rPr>
      <w:b w:val="0"/>
      <w:bCs w:val="0"/>
      <w:kern w:val="0"/>
      <w:sz w:val="24"/>
      <w:szCs w:val="20"/>
    </w:rPr>
  </w:style>
  <w:style w:type="paragraph" w:styleId="5">
    <w:name w:val="heading 5"/>
    <w:basedOn w:val="4"/>
    <w:link w:val="5Char"/>
    <w:uiPriority w:val="9"/>
    <w:qFormat/>
    <w:rsid w:val="0013415C"/>
    <w:pPr>
      <w:tabs>
        <w:tab w:val="clear" w:pos="1575"/>
        <w:tab w:val="clear" w:pos="1680"/>
        <w:tab w:val="clear" w:pos="1771"/>
        <w:tab w:val="clear" w:pos="1995"/>
        <w:tab w:val="clear" w:pos="2100"/>
        <w:tab w:val="left" w:pos="2520"/>
      </w:tabs>
      <w:outlineLvl w:val="4"/>
    </w:pPr>
  </w:style>
  <w:style w:type="paragraph" w:styleId="6">
    <w:name w:val="heading 6"/>
    <w:basedOn w:val="5"/>
    <w:link w:val="6Char"/>
    <w:qFormat/>
    <w:rsid w:val="0013415C"/>
    <w:pPr>
      <w:tabs>
        <w:tab w:val="clear" w:pos="2520"/>
        <w:tab w:val="left" w:pos="2940"/>
      </w:tabs>
      <w:outlineLvl w:val="5"/>
    </w:pPr>
  </w:style>
  <w:style w:type="paragraph" w:styleId="7">
    <w:name w:val="heading 7"/>
    <w:basedOn w:val="6"/>
    <w:link w:val="7Char"/>
    <w:qFormat/>
    <w:rsid w:val="0013415C"/>
    <w:pPr>
      <w:tabs>
        <w:tab w:val="clear" w:pos="2940"/>
        <w:tab w:val="left" w:pos="3360"/>
      </w:tabs>
      <w:outlineLvl w:val="6"/>
    </w:pPr>
  </w:style>
  <w:style w:type="paragraph" w:styleId="8">
    <w:name w:val="heading 8"/>
    <w:basedOn w:val="7"/>
    <w:link w:val="8Char"/>
    <w:qFormat/>
    <w:rsid w:val="0013415C"/>
    <w:pPr>
      <w:tabs>
        <w:tab w:val="clear" w:pos="3360"/>
        <w:tab w:val="left" w:pos="3780"/>
      </w:tabs>
      <w:outlineLvl w:val="7"/>
    </w:pPr>
  </w:style>
  <w:style w:type="paragraph" w:styleId="9">
    <w:name w:val="heading 9"/>
    <w:basedOn w:val="8"/>
    <w:link w:val="9Char"/>
    <w:qFormat/>
    <w:rsid w:val="0013415C"/>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纯文本 字符1"/>
    <w:qFormat/>
    <w:rsid w:val="0013415C"/>
    <w:rPr>
      <w:rFonts w:ascii="宋体" w:eastAsia="宋体" w:hAnsi="Courier New"/>
      <w:kern w:val="2"/>
      <w:sz w:val="24"/>
      <w:szCs w:val="24"/>
      <w:lang w:val="en-US" w:eastAsia="zh-CN" w:bidi="ar-SA"/>
    </w:rPr>
  </w:style>
  <w:style w:type="character" w:customStyle="1" w:styleId="a3">
    <w:name w:val="批注主题 字符"/>
    <w:qFormat/>
    <w:rsid w:val="0013415C"/>
    <w:rPr>
      <w:b/>
      <w:bCs/>
      <w:kern w:val="2"/>
      <w:sz w:val="21"/>
      <w:szCs w:val="24"/>
    </w:rPr>
  </w:style>
  <w:style w:type="character" w:customStyle="1" w:styleId="a4">
    <w:name w:val="纯文本 字符"/>
    <w:aliases w:val="普通文字 Char 字符,纯文本 Char Char 字符,Texte 字符,小 字符,普通文字 字符,普通文字1 字符,普通文字2 字符,普通文字3 字符,普通文字4 字符,普通文字5 字符,普通文字6 字符,普通文字11 字符,普通文字21 字符,普通文字31 字符,普通文字41 字符,普通文字7 字符,正 文 1 字符,纯文本 Char Char Char Char Char Char Char Char Char Char Char Char Char 字符,Text 字符"/>
    <w:uiPriority w:val="99"/>
    <w:qFormat/>
    <w:rsid w:val="0013415C"/>
    <w:rPr>
      <w:rFonts w:ascii="宋体" w:eastAsia="宋体" w:hAnsi="Courier New"/>
      <w:kern w:val="2"/>
      <w:sz w:val="21"/>
      <w:lang w:val="en-US" w:eastAsia="zh-CN" w:bidi="ar-SA"/>
    </w:rPr>
  </w:style>
  <w:style w:type="character" w:styleId="a5">
    <w:name w:val="Hyperlink"/>
    <w:uiPriority w:val="99"/>
    <w:qFormat/>
    <w:rsid w:val="0013415C"/>
    <w:rPr>
      <w:color w:val="0000FF"/>
      <w:u w:val="single"/>
    </w:rPr>
  </w:style>
  <w:style w:type="character" w:customStyle="1" w:styleId="p41">
    <w:name w:val="p41"/>
    <w:qFormat/>
    <w:rsid w:val="0013415C"/>
    <w:rPr>
      <w:sz w:val="21"/>
    </w:rPr>
  </w:style>
  <w:style w:type="character" w:customStyle="1" w:styleId="CharChar">
    <w:name w:val="Char Char"/>
    <w:qFormat/>
    <w:locked/>
    <w:rsid w:val="0013415C"/>
    <w:rPr>
      <w:rFonts w:ascii="宋体" w:eastAsia="宋体" w:hAnsi="宋体"/>
      <w:kern w:val="2"/>
      <w:sz w:val="32"/>
      <w:lang w:val="en-US" w:eastAsia="zh-CN" w:bidi="ar-SA"/>
    </w:rPr>
  </w:style>
  <w:style w:type="character" w:customStyle="1" w:styleId="Char2">
    <w:name w:val="标题 Char2"/>
    <w:uiPriority w:val="10"/>
    <w:qFormat/>
    <w:rsid w:val="0013415C"/>
    <w:rPr>
      <w:rFonts w:ascii="Calibri Light" w:hAnsi="Calibri Light"/>
      <w:b/>
      <w:bCs/>
      <w:kern w:val="2"/>
      <w:sz w:val="32"/>
      <w:szCs w:val="32"/>
    </w:rPr>
  </w:style>
  <w:style w:type="character" w:styleId="a6">
    <w:name w:val="Strong"/>
    <w:qFormat/>
    <w:rsid w:val="0013415C"/>
    <w:rPr>
      <w:b/>
      <w:bCs/>
    </w:rPr>
  </w:style>
  <w:style w:type="character" w:customStyle="1" w:styleId="Char">
    <w:name w:val="正文文本缩进 Char"/>
    <w:link w:val="a7"/>
    <w:qFormat/>
    <w:rsid w:val="0013415C"/>
    <w:rPr>
      <w:rFonts w:eastAsia="宋体"/>
      <w:kern w:val="2"/>
      <w:sz w:val="28"/>
      <w:szCs w:val="24"/>
      <w:lang w:val="en-US" w:eastAsia="zh-CN" w:bidi="ar-SA"/>
    </w:rPr>
  </w:style>
  <w:style w:type="character" w:customStyle="1" w:styleId="font81">
    <w:name w:val="font81"/>
    <w:qFormat/>
    <w:rsid w:val="0013415C"/>
    <w:rPr>
      <w:rFonts w:ascii="Calibri" w:hAnsi="Calibri" w:cs="Calibri" w:hint="default"/>
      <w:color w:val="FF0000"/>
      <w:sz w:val="20"/>
      <w:szCs w:val="20"/>
      <w:u w:val="none"/>
    </w:rPr>
  </w:style>
  <w:style w:type="character" w:customStyle="1" w:styleId="a8">
    <w:name w:val="批注文字 字符"/>
    <w:uiPriority w:val="99"/>
    <w:qFormat/>
    <w:rsid w:val="0013415C"/>
    <w:rPr>
      <w:kern w:val="2"/>
      <w:sz w:val="21"/>
      <w:szCs w:val="24"/>
    </w:rPr>
  </w:style>
  <w:style w:type="character" w:customStyle="1" w:styleId="Char1">
    <w:name w:val="文档结构图 Char1"/>
    <w:qFormat/>
    <w:rsid w:val="0013415C"/>
    <w:rPr>
      <w:rFonts w:ascii="宋体"/>
      <w:kern w:val="2"/>
      <w:sz w:val="18"/>
      <w:szCs w:val="18"/>
    </w:rPr>
  </w:style>
  <w:style w:type="character" w:customStyle="1" w:styleId="font51">
    <w:name w:val="font51"/>
    <w:qFormat/>
    <w:rsid w:val="0013415C"/>
    <w:rPr>
      <w:rFonts w:ascii="宋体" w:eastAsia="宋体" w:hAnsi="宋体" w:cs="宋体" w:hint="eastAsia"/>
      <w:i w:val="0"/>
      <w:color w:val="000000"/>
      <w:sz w:val="18"/>
      <w:szCs w:val="18"/>
      <w:u w:val="none"/>
    </w:rPr>
  </w:style>
  <w:style w:type="character" w:customStyle="1" w:styleId="1Char">
    <w:name w:val="标题 1 Char"/>
    <w:link w:val="10"/>
    <w:uiPriority w:val="9"/>
    <w:qFormat/>
    <w:rsid w:val="0013415C"/>
    <w:rPr>
      <w:b/>
      <w:sz w:val="30"/>
    </w:rPr>
  </w:style>
  <w:style w:type="character" w:customStyle="1" w:styleId="font01">
    <w:name w:val="font01"/>
    <w:qFormat/>
    <w:rsid w:val="0013415C"/>
    <w:rPr>
      <w:rFonts w:ascii="Times New Roman" w:hAnsi="Times New Roman" w:cs="Times New Roman" w:hint="default"/>
      <w:color w:val="000000"/>
      <w:sz w:val="24"/>
      <w:szCs w:val="24"/>
      <w:u w:val="none"/>
    </w:rPr>
  </w:style>
  <w:style w:type="character" w:customStyle="1" w:styleId="font31">
    <w:name w:val="font31"/>
    <w:qFormat/>
    <w:rsid w:val="0013415C"/>
    <w:rPr>
      <w:rFonts w:ascii="等线" w:eastAsia="等线" w:hAnsi="等线" w:cs="等线" w:hint="default"/>
      <w:color w:val="FF0000"/>
      <w:sz w:val="22"/>
      <w:szCs w:val="22"/>
      <w:u w:val="none"/>
    </w:rPr>
  </w:style>
  <w:style w:type="character" w:customStyle="1" w:styleId="font61">
    <w:name w:val="font61"/>
    <w:qFormat/>
    <w:rsid w:val="0013415C"/>
    <w:rPr>
      <w:rFonts w:ascii="宋体" w:eastAsia="宋体" w:hAnsi="宋体" w:cs="宋体" w:hint="eastAsia"/>
      <w:i w:val="0"/>
      <w:color w:val="000000"/>
      <w:sz w:val="20"/>
      <w:szCs w:val="20"/>
      <w:u w:val="none"/>
    </w:rPr>
  </w:style>
  <w:style w:type="character" w:customStyle="1" w:styleId="4Char">
    <w:name w:val="标题 4 Char"/>
    <w:link w:val="4"/>
    <w:uiPriority w:val="9"/>
    <w:qFormat/>
    <w:rsid w:val="0013415C"/>
    <w:rPr>
      <w:sz w:val="24"/>
    </w:rPr>
  </w:style>
  <w:style w:type="character" w:customStyle="1" w:styleId="2Char">
    <w:name w:val="标题 2 Char"/>
    <w:link w:val="2"/>
    <w:uiPriority w:val="9"/>
    <w:qFormat/>
    <w:rsid w:val="0013415C"/>
    <w:rPr>
      <w:b/>
      <w:kern w:val="2"/>
      <w:sz w:val="21"/>
    </w:rPr>
  </w:style>
  <w:style w:type="character" w:customStyle="1" w:styleId="Char0">
    <w:name w:val="页眉 Char"/>
    <w:link w:val="a9"/>
    <w:uiPriority w:val="99"/>
    <w:qFormat/>
    <w:rsid w:val="0013415C"/>
    <w:rPr>
      <w:kern w:val="2"/>
      <w:sz w:val="18"/>
    </w:rPr>
  </w:style>
  <w:style w:type="character" w:customStyle="1" w:styleId="CharCharCharChar1">
    <w:name w:val="普通文字 Char Char Char Char1"/>
    <w:aliases w:val="普通文字 Char Char Char Char Char,正 文 1 Char,Texte Char,普通文字4 Char,普通文字5 Char,普通文字6 Char,普通文字11 Char,普通文字21 Char,普通文字 Char Char3,普通文字 Char Char Char3,普通文字 Char3,普通文字 Char Char Char Char2,普通文字 Char Char Char Char Char1,Texte Char2"/>
    <w:qFormat/>
    <w:rsid w:val="0013415C"/>
    <w:rPr>
      <w:rFonts w:ascii="宋体" w:eastAsia="宋体" w:hAnsi="Courier New"/>
      <w:kern w:val="2"/>
      <w:sz w:val="24"/>
      <w:lang w:val="en-US" w:eastAsia="zh-CN" w:bidi="ar-SA"/>
    </w:rPr>
  </w:style>
  <w:style w:type="character" w:customStyle="1" w:styleId="Char10">
    <w:name w:val="批注主题 Char1"/>
    <w:link w:val="aa"/>
    <w:qFormat/>
    <w:rsid w:val="0013415C"/>
    <w:rPr>
      <w:b/>
      <w:bCs/>
      <w:kern w:val="2"/>
      <w:sz w:val="21"/>
    </w:rPr>
  </w:style>
  <w:style w:type="character" w:styleId="ab">
    <w:name w:val="annotation reference"/>
    <w:qFormat/>
    <w:rsid w:val="0013415C"/>
    <w:rPr>
      <w:sz w:val="21"/>
      <w:szCs w:val="21"/>
    </w:rPr>
  </w:style>
  <w:style w:type="character" w:customStyle="1" w:styleId="Char11">
    <w:name w:val="标题 Char1"/>
    <w:qFormat/>
    <w:rsid w:val="0013415C"/>
    <w:rPr>
      <w:rFonts w:ascii="Cambria" w:hAnsi="Cambria" w:cs="Times New Roman"/>
      <w:b/>
      <w:bCs/>
      <w:kern w:val="2"/>
      <w:sz w:val="32"/>
      <w:szCs w:val="32"/>
    </w:rPr>
  </w:style>
  <w:style w:type="character" w:customStyle="1" w:styleId="ac">
    <w:name w:val="正文文本缩进 字符"/>
    <w:aliases w:val="正文文字首行缩进 字符,正文小标题 字符,（较稀疏） 字符,正文内容 字符"/>
    <w:qFormat/>
    <w:rsid w:val="0013415C"/>
    <w:rPr>
      <w:rFonts w:ascii="宋体" w:hAnsi="Courier New"/>
      <w:spacing w:val="-4"/>
      <w:kern w:val="2"/>
      <w:sz w:val="18"/>
    </w:rPr>
  </w:style>
  <w:style w:type="character" w:customStyle="1" w:styleId="3Char0">
    <w:name w:val="正文文本缩进 3 Char"/>
    <w:link w:val="30"/>
    <w:qFormat/>
    <w:rsid w:val="0013415C"/>
    <w:rPr>
      <w:kern w:val="2"/>
      <w:sz w:val="32"/>
    </w:rPr>
  </w:style>
  <w:style w:type="character" w:styleId="ad">
    <w:name w:val="Emphasis"/>
    <w:qFormat/>
    <w:rsid w:val="0013415C"/>
    <w:rPr>
      <w:i/>
      <w:iCs/>
    </w:rPr>
  </w:style>
  <w:style w:type="character" w:customStyle="1" w:styleId="Char3">
    <w:name w:val="纯文本 Char"/>
    <w:link w:val="ae"/>
    <w:qFormat/>
    <w:rsid w:val="0013415C"/>
    <w:rPr>
      <w:rFonts w:ascii="宋体" w:eastAsia="宋体" w:hAnsi="Courier New"/>
      <w:kern w:val="2"/>
      <w:sz w:val="21"/>
      <w:lang w:val="en-US" w:eastAsia="zh-CN" w:bidi="ar-SA"/>
    </w:rPr>
  </w:style>
  <w:style w:type="character" w:customStyle="1" w:styleId="12">
    <w:name w:val="访问过的超链接1"/>
    <w:qFormat/>
    <w:rsid w:val="0013415C"/>
    <w:rPr>
      <w:color w:val="800080"/>
      <w:u w:val="single"/>
    </w:rPr>
  </w:style>
  <w:style w:type="character" w:customStyle="1" w:styleId="CharChar1">
    <w:name w:val="Char Char1"/>
    <w:qFormat/>
    <w:locked/>
    <w:rsid w:val="0013415C"/>
    <w:rPr>
      <w:rFonts w:ascii="宋体" w:eastAsia="宋体" w:hAnsi="宋体"/>
      <w:kern w:val="2"/>
      <w:sz w:val="28"/>
      <w:szCs w:val="24"/>
      <w:lang w:val="en-US" w:eastAsia="zh-CN" w:bidi="ar-SA"/>
    </w:rPr>
  </w:style>
  <w:style w:type="character" w:customStyle="1" w:styleId="2Char0">
    <w:name w:val="正文文本 2 Char"/>
    <w:link w:val="20"/>
    <w:qFormat/>
    <w:rsid w:val="0013415C"/>
    <w:rPr>
      <w:b/>
      <w:kern w:val="2"/>
      <w:sz w:val="72"/>
    </w:rPr>
  </w:style>
  <w:style w:type="character" w:customStyle="1" w:styleId="Char4">
    <w:name w:val="批注主题 Char"/>
    <w:qFormat/>
    <w:rsid w:val="0013415C"/>
    <w:rPr>
      <w:b/>
      <w:bCs/>
      <w:kern w:val="2"/>
      <w:sz w:val="21"/>
      <w:szCs w:val="24"/>
    </w:rPr>
  </w:style>
  <w:style w:type="character" w:customStyle="1" w:styleId="CharChar2">
    <w:name w:val="Char Char2"/>
    <w:qFormat/>
    <w:rsid w:val="0013415C"/>
    <w:rPr>
      <w:rFonts w:ascii="宋体" w:eastAsia="楷体_GB2312" w:hAnsi="Courier New"/>
      <w:kern w:val="2"/>
      <w:sz w:val="26"/>
      <w:lang w:val="en-US" w:eastAsia="zh-CN" w:bidi="ar-SA"/>
    </w:rPr>
  </w:style>
  <w:style w:type="character" w:customStyle="1" w:styleId="Char5">
    <w:name w:val="标题 Char"/>
    <w:link w:val="af"/>
    <w:qFormat/>
    <w:rsid w:val="0013415C"/>
    <w:rPr>
      <w:rFonts w:ascii="Cambria" w:hAnsi="Cambria" w:cs="Times New Roman"/>
      <w:b/>
      <w:bCs/>
      <w:kern w:val="2"/>
      <w:sz w:val="32"/>
      <w:szCs w:val="32"/>
    </w:rPr>
  </w:style>
  <w:style w:type="character" w:customStyle="1" w:styleId="CommentTextChar">
    <w:name w:val="Comment Text Char"/>
    <w:qFormat/>
    <w:rsid w:val="0013415C"/>
    <w:rPr>
      <w:kern w:val="2"/>
      <w:sz w:val="22"/>
    </w:rPr>
  </w:style>
  <w:style w:type="character" w:customStyle="1" w:styleId="1CharChar">
    <w:name w:val="样式1 Char Char"/>
    <w:link w:val="13"/>
    <w:qFormat/>
    <w:rsid w:val="0013415C"/>
    <w:rPr>
      <w:rFonts w:ascii="Arial" w:hAnsi="Arial"/>
      <w:kern w:val="2"/>
      <w:sz w:val="21"/>
      <w:szCs w:val="24"/>
    </w:rPr>
  </w:style>
  <w:style w:type="character" w:customStyle="1" w:styleId="3Char">
    <w:name w:val="标题 3 Char"/>
    <w:link w:val="3"/>
    <w:uiPriority w:val="9"/>
    <w:qFormat/>
    <w:rsid w:val="0013415C"/>
    <w:rPr>
      <w:b/>
      <w:bCs/>
      <w:kern w:val="2"/>
      <w:sz w:val="32"/>
      <w:szCs w:val="32"/>
    </w:rPr>
  </w:style>
  <w:style w:type="character" w:customStyle="1" w:styleId="Char6">
    <w:name w:val="正文首行缩进 Char"/>
    <w:link w:val="af0"/>
    <w:qFormat/>
    <w:rsid w:val="0013415C"/>
    <w:rPr>
      <w:rFonts w:ascii="宋体" w:eastAsia="宋体" w:hAnsi="宋体"/>
      <w:kern w:val="2"/>
      <w:sz w:val="21"/>
      <w:lang w:val="en-US" w:eastAsia="zh-CN" w:bidi="ar-SA"/>
    </w:rPr>
  </w:style>
  <w:style w:type="character" w:customStyle="1" w:styleId="font21">
    <w:name w:val="font21"/>
    <w:qFormat/>
    <w:rsid w:val="0013415C"/>
    <w:rPr>
      <w:rFonts w:ascii="宋体" w:eastAsia="宋体" w:hAnsi="宋体" w:cs="宋体" w:hint="eastAsia"/>
      <w:i w:val="0"/>
      <w:color w:val="FF0000"/>
      <w:sz w:val="20"/>
      <w:szCs w:val="20"/>
      <w:u w:val="none"/>
    </w:rPr>
  </w:style>
  <w:style w:type="character" w:customStyle="1" w:styleId="5Char">
    <w:name w:val="标题 5 Char"/>
    <w:link w:val="5"/>
    <w:uiPriority w:val="9"/>
    <w:qFormat/>
    <w:rsid w:val="0013415C"/>
    <w:rPr>
      <w:sz w:val="24"/>
    </w:rPr>
  </w:style>
  <w:style w:type="character" w:customStyle="1" w:styleId="ptdlCharChar">
    <w:name w:val="ptdl Char Char"/>
    <w:link w:val="ptdl"/>
    <w:qFormat/>
    <w:rsid w:val="0013415C"/>
    <w:rPr>
      <w:kern w:val="2"/>
      <w:sz w:val="24"/>
    </w:rPr>
  </w:style>
  <w:style w:type="character" w:styleId="af1">
    <w:name w:val="page number"/>
    <w:basedOn w:val="a0"/>
    <w:qFormat/>
    <w:rsid w:val="0013415C"/>
  </w:style>
  <w:style w:type="character" w:customStyle="1" w:styleId="Char7">
    <w:name w:val="日期 Char"/>
    <w:link w:val="af2"/>
    <w:qFormat/>
    <w:rsid w:val="0013415C"/>
    <w:rPr>
      <w:rFonts w:eastAsia="楷体_GB2312"/>
      <w:kern w:val="2"/>
      <w:sz w:val="32"/>
    </w:rPr>
  </w:style>
  <w:style w:type="character" w:customStyle="1" w:styleId="Char8">
    <w:name w:val="批注文字 Char"/>
    <w:link w:val="af3"/>
    <w:qFormat/>
    <w:rsid w:val="0013415C"/>
    <w:rPr>
      <w:kern w:val="2"/>
      <w:sz w:val="21"/>
      <w:szCs w:val="24"/>
    </w:rPr>
  </w:style>
  <w:style w:type="character" w:customStyle="1" w:styleId="HTMLChar1">
    <w:name w:val="HTML 预设格式 Char1"/>
    <w:qFormat/>
    <w:rsid w:val="0013415C"/>
    <w:rPr>
      <w:rFonts w:ascii="Courier New" w:hAnsi="Courier New" w:cs="Courier New"/>
      <w:kern w:val="2"/>
    </w:rPr>
  </w:style>
  <w:style w:type="character" w:customStyle="1" w:styleId="font41">
    <w:name w:val="font41"/>
    <w:qFormat/>
    <w:rsid w:val="0013415C"/>
    <w:rPr>
      <w:rFonts w:ascii="宋体" w:eastAsia="宋体" w:hAnsi="宋体" w:cs="宋体" w:hint="eastAsia"/>
      <w:i w:val="0"/>
      <w:color w:val="000000"/>
      <w:sz w:val="18"/>
      <w:szCs w:val="18"/>
      <w:u w:val="none"/>
    </w:rPr>
  </w:style>
  <w:style w:type="character" w:customStyle="1" w:styleId="Char9">
    <w:name w:val="正文缩进 Char"/>
    <w:link w:val="af4"/>
    <w:qFormat/>
    <w:rsid w:val="0013415C"/>
    <w:rPr>
      <w:rFonts w:ascii="宋体"/>
      <w:snapToGrid w:val="0"/>
      <w:color w:val="000000"/>
      <w:kern w:val="28"/>
      <w:sz w:val="28"/>
    </w:rPr>
  </w:style>
  <w:style w:type="character" w:customStyle="1" w:styleId="Char12">
    <w:name w:val="纯文本 Char1"/>
    <w:aliases w:val="普通文字 Char Char1,纯文本 Char1 Char Char Char,纯文本 Char Char Char Char Char,纯文本 Char Char1 Char,纯文本 Char1 Char Char1,纯文本 Char Char Char Char1,普通文字 Char1,纯文本 Char Char Char1,纯文本 Char Char2,普通文字 Char Char Char1,普通文字1 Char,普通文字2 Char,普通文字3 Char,小 Char"/>
    <w:qFormat/>
    <w:rsid w:val="0013415C"/>
    <w:rPr>
      <w:rFonts w:ascii="宋体" w:eastAsia="宋体" w:hAnsi="Courier New"/>
      <w:kern w:val="2"/>
      <w:sz w:val="21"/>
      <w:lang w:val="en-US" w:eastAsia="zh-CN" w:bidi="ar-SA"/>
    </w:rPr>
  </w:style>
  <w:style w:type="character" w:customStyle="1" w:styleId="CharChar0">
    <w:name w:val="Char Char"/>
    <w:qFormat/>
    <w:rsid w:val="0013415C"/>
    <w:rPr>
      <w:rFonts w:ascii="宋体" w:eastAsia="楷体_GB2312" w:hAnsi="Courier New"/>
      <w:kern w:val="2"/>
      <w:sz w:val="26"/>
      <w:lang w:val="en-US" w:eastAsia="zh-CN" w:bidi="ar-SA"/>
    </w:rPr>
  </w:style>
  <w:style w:type="character" w:customStyle="1" w:styleId="3Char1">
    <w:name w:val="正文文本 3 Char"/>
    <w:link w:val="31"/>
    <w:qFormat/>
    <w:rsid w:val="0013415C"/>
    <w:rPr>
      <w:rFonts w:ascii="宋体" w:hAnsi="宋体"/>
      <w:b/>
      <w:bCs/>
      <w:kern w:val="2"/>
      <w:sz w:val="36"/>
      <w:szCs w:val="32"/>
    </w:rPr>
  </w:style>
  <w:style w:type="character" w:customStyle="1" w:styleId="CharChar3">
    <w:name w:val="标书正文 Char Char"/>
    <w:link w:val="af5"/>
    <w:qFormat/>
    <w:rsid w:val="0013415C"/>
    <w:rPr>
      <w:color w:val="000000"/>
      <w:kern w:val="2"/>
      <w:sz w:val="24"/>
    </w:rPr>
  </w:style>
  <w:style w:type="character" w:customStyle="1" w:styleId="Chara">
    <w:name w:val="批注框文本 Char"/>
    <w:link w:val="af6"/>
    <w:uiPriority w:val="99"/>
    <w:qFormat/>
    <w:rsid w:val="0013415C"/>
    <w:rPr>
      <w:kern w:val="2"/>
      <w:sz w:val="18"/>
      <w:szCs w:val="18"/>
    </w:rPr>
  </w:style>
  <w:style w:type="character" w:customStyle="1" w:styleId="apple-converted-space">
    <w:name w:val="apple-converted-space"/>
    <w:basedOn w:val="a0"/>
    <w:qFormat/>
    <w:rsid w:val="0013415C"/>
  </w:style>
  <w:style w:type="character" w:customStyle="1" w:styleId="Charb">
    <w:name w:val="文档结构图 Char"/>
    <w:link w:val="af7"/>
    <w:qFormat/>
    <w:rsid w:val="0013415C"/>
    <w:rPr>
      <w:rFonts w:ascii="宋体"/>
      <w:kern w:val="2"/>
      <w:sz w:val="18"/>
      <w:szCs w:val="18"/>
    </w:rPr>
  </w:style>
  <w:style w:type="character" w:customStyle="1" w:styleId="HTMLChar">
    <w:name w:val="HTML 预设格式 Char"/>
    <w:link w:val="HTML"/>
    <w:qFormat/>
    <w:rsid w:val="0013415C"/>
    <w:rPr>
      <w:rFonts w:ascii="宋体" w:hAnsi="Courier New"/>
      <w:kern w:val="2"/>
      <w:sz w:val="21"/>
    </w:rPr>
  </w:style>
  <w:style w:type="character" w:customStyle="1" w:styleId="Charc">
    <w:name w:val="副标题 Char"/>
    <w:link w:val="af8"/>
    <w:qFormat/>
    <w:rsid w:val="0013415C"/>
    <w:rPr>
      <w:rFonts w:ascii="Cambria" w:hAnsi="Cambria"/>
      <w:b/>
      <w:bCs/>
      <w:kern w:val="28"/>
      <w:sz w:val="32"/>
      <w:szCs w:val="32"/>
    </w:rPr>
  </w:style>
  <w:style w:type="character" w:customStyle="1" w:styleId="Chard">
    <w:name w:val="正文文本 Char"/>
    <w:link w:val="af9"/>
    <w:qFormat/>
    <w:rsid w:val="0013415C"/>
    <w:rPr>
      <w:rFonts w:ascii="宋体" w:eastAsia="宋体" w:hAnsi="宋体"/>
      <w:kern w:val="2"/>
      <w:sz w:val="32"/>
      <w:lang w:val="en-US" w:eastAsia="zh-CN" w:bidi="ar-SA"/>
    </w:rPr>
  </w:style>
  <w:style w:type="character" w:customStyle="1" w:styleId="CharChar4">
    <w:name w:val="标准正文格式 Char Char"/>
    <w:link w:val="afa"/>
    <w:qFormat/>
    <w:rsid w:val="0013415C"/>
    <w:rPr>
      <w:rFonts w:ascii="宋体" w:eastAsia="仿宋_GB2312" w:cs="宋体"/>
      <w:color w:val="000000"/>
      <w:sz w:val="24"/>
    </w:rPr>
  </w:style>
  <w:style w:type="character" w:customStyle="1" w:styleId="font71">
    <w:name w:val="font71"/>
    <w:qFormat/>
    <w:rsid w:val="0013415C"/>
    <w:rPr>
      <w:rFonts w:ascii="宋体" w:eastAsia="宋体" w:hAnsi="宋体" w:cs="宋体" w:hint="eastAsia"/>
      <w:color w:val="000000"/>
      <w:sz w:val="20"/>
      <w:szCs w:val="20"/>
      <w:u w:val="none"/>
    </w:rPr>
  </w:style>
  <w:style w:type="character" w:customStyle="1" w:styleId="Char13">
    <w:name w:val="批注文字 Char1"/>
    <w:qFormat/>
    <w:rsid w:val="0013415C"/>
    <w:rPr>
      <w:kern w:val="2"/>
      <w:sz w:val="21"/>
    </w:rPr>
  </w:style>
  <w:style w:type="character" w:customStyle="1" w:styleId="font11">
    <w:name w:val="font11"/>
    <w:qFormat/>
    <w:rsid w:val="0013415C"/>
    <w:rPr>
      <w:rFonts w:ascii="宋体" w:eastAsia="宋体" w:hAnsi="宋体" w:cs="宋体" w:hint="eastAsia"/>
      <w:i w:val="0"/>
      <w:color w:val="000000"/>
      <w:sz w:val="20"/>
      <w:szCs w:val="20"/>
      <w:u w:val="none"/>
    </w:rPr>
  </w:style>
  <w:style w:type="character" w:customStyle="1" w:styleId="1CharChar0">
    <w:name w:val="标题 1 Char Char"/>
    <w:qFormat/>
    <w:rsid w:val="0013415C"/>
    <w:rPr>
      <w:rFonts w:eastAsia="宋体"/>
      <w:b/>
      <w:spacing w:val="-2"/>
      <w:sz w:val="24"/>
      <w:lang w:val="en-US" w:eastAsia="zh-CN" w:bidi="ar-SA"/>
    </w:rPr>
  </w:style>
  <w:style w:type="character" w:customStyle="1" w:styleId="Chare">
    <w:name w:val="页脚 Char"/>
    <w:link w:val="afb"/>
    <w:uiPriority w:val="99"/>
    <w:qFormat/>
    <w:rsid w:val="0013415C"/>
    <w:rPr>
      <w:kern w:val="2"/>
      <w:sz w:val="18"/>
      <w:szCs w:val="18"/>
    </w:rPr>
  </w:style>
  <w:style w:type="character" w:customStyle="1" w:styleId="Charf">
    <w:name w:val="列出段落 Char"/>
    <w:link w:val="afc"/>
    <w:uiPriority w:val="34"/>
    <w:qFormat/>
    <w:rsid w:val="0013415C"/>
    <w:rPr>
      <w:rFonts w:ascii="Calibri" w:hAnsi="Calibri"/>
      <w:kern w:val="2"/>
      <w:sz w:val="21"/>
    </w:rPr>
  </w:style>
  <w:style w:type="character" w:customStyle="1" w:styleId="font101">
    <w:name w:val="font101"/>
    <w:qFormat/>
    <w:rsid w:val="0013415C"/>
    <w:rPr>
      <w:rFonts w:ascii="宋体" w:eastAsia="宋体" w:hAnsi="宋体" w:cs="宋体" w:hint="eastAsia"/>
      <w:color w:val="000000"/>
      <w:sz w:val="22"/>
      <w:szCs w:val="22"/>
      <w:u w:val="none"/>
    </w:rPr>
  </w:style>
  <w:style w:type="paragraph" w:customStyle="1" w:styleId="CharCharCharCharCharChar">
    <w:name w:val="Char Char Char Char Char Char"/>
    <w:basedOn w:val="a"/>
    <w:rsid w:val="0013415C"/>
    <w:pPr>
      <w:widowControl/>
      <w:spacing w:after="160" w:line="240" w:lineRule="exact"/>
      <w:jc w:val="left"/>
    </w:pPr>
    <w:rPr>
      <w:kern w:val="0"/>
    </w:rPr>
  </w:style>
  <w:style w:type="paragraph" w:customStyle="1" w:styleId="Charf0">
    <w:name w:val="Char"/>
    <w:basedOn w:val="a"/>
    <w:qFormat/>
    <w:rsid w:val="0013415C"/>
    <w:pPr>
      <w:tabs>
        <w:tab w:val="left" w:pos="360"/>
      </w:tabs>
    </w:pPr>
    <w:rPr>
      <w:sz w:val="24"/>
      <w:szCs w:val="24"/>
    </w:rPr>
  </w:style>
  <w:style w:type="paragraph" w:customStyle="1" w:styleId="Char14">
    <w:name w:val="Char1"/>
    <w:basedOn w:val="a"/>
    <w:qFormat/>
    <w:rsid w:val="0013415C"/>
    <w:rPr>
      <w:szCs w:val="24"/>
    </w:rPr>
  </w:style>
  <w:style w:type="paragraph" w:customStyle="1" w:styleId="-11">
    <w:name w:val="彩色列表 - 强调文字颜色 11"/>
    <w:basedOn w:val="a"/>
    <w:uiPriority w:val="34"/>
    <w:qFormat/>
    <w:rsid w:val="0013415C"/>
    <w:pPr>
      <w:ind w:firstLineChars="200" w:firstLine="420"/>
    </w:pPr>
    <w:rPr>
      <w:szCs w:val="22"/>
    </w:rPr>
  </w:style>
  <w:style w:type="paragraph" w:customStyle="1" w:styleId="14">
    <w:name w:val="正文1"/>
    <w:rsid w:val="0013415C"/>
    <w:pPr>
      <w:widowControl w:val="0"/>
      <w:jc w:val="both"/>
    </w:pPr>
    <w:rPr>
      <w:rFonts w:hint="eastAsia"/>
      <w:kern w:val="2"/>
      <w:sz w:val="21"/>
    </w:rPr>
  </w:style>
  <w:style w:type="paragraph" w:styleId="a7">
    <w:name w:val="Body Text Indent"/>
    <w:basedOn w:val="a"/>
    <w:link w:val="Char"/>
    <w:qFormat/>
    <w:rsid w:val="0013415C"/>
    <w:pPr>
      <w:ind w:firstLineChars="200" w:firstLine="560"/>
    </w:pPr>
    <w:rPr>
      <w:sz w:val="28"/>
      <w:szCs w:val="24"/>
    </w:rPr>
  </w:style>
  <w:style w:type="paragraph" w:customStyle="1" w:styleId="afd">
    <w:name w:val="表头文本"/>
    <w:basedOn w:val="a"/>
    <w:qFormat/>
    <w:rsid w:val="0013415C"/>
    <w:pPr>
      <w:autoSpaceDE w:val="0"/>
      <w:autoSpaceDN w:val="0"/>
      <w:adjustRightInd w:val="0"/>
      <w:jc w:val="center"/>
    </w:pPr>
    <w:rPr>
      <w:b/>
      <w:kern w:val="0"/>
      <w:sz w:val="24"/>
    </w:rPr>
  </w:style>
  <w:style w:type="paragraph" w:styleId="af6">
    <w:name w:val="Balloon Text"/>
    <w:basedOn w:val="a"/>
    <w:link w:val="Chara"/>
    <w:uiPriority w:val="99"/>
    <w:qFormat/>
    <w:rsid w:val="0013415C"/>
    <w:rPr>
      <w:sz w:val="18"/>
      <w:szCs w:val="18"/>
    </w:rPr>
  </w:style>
  <w:style w:type="paragraph" w:customStyle="1" w:styleId="Char20">
    <w:name w:val="Char2"/>
    <w:basedOn w:val="a"/>
    <w:qFormat/>
    <w:rsid w:val="0013415C"/>
    <w:pPr>
      <w:tabs>
        <w:tab w:val="left" w:pos="1788"/>
      </w:tabs>
      <w:ind w:left="1788" w:hanging="1125"/>
    </w:pPr>
    <w:rPr>
      <w:sz w:val="24"/>
      <w:szCs w:val="24"/>
    </w:rPr>
  </w:style>
  <w:style w:type="paragraph" w:customStyle="1" w:styleId="ParaCharCharCharChar">
    <w:name w:val="默认段落字体 Para Char Char Char Char"/>
    <w:basedOn w:val="a"/>
    <w:qFormat/>
    <w:rsid w:val="0013415C"/>
    <w:rPr>
      <w:rFonts w:ascii="Arial" w:hAnsi="Arial" w:cs="Arial"/>
      <w:szCs w:val="21"/>
    </w:rPr>
  </w:style>
  <w:style w:type="paragraph" w:styleId="50">
    <w:name w:val="toc 5"/>
    <w:basedOn w:val="a"/>
    <w:next w:val="a"/>
    <w:uiPriority w:val="39"/>
    <w:unhideWhenUsed/>
    <w:qFormat/>
    <w:rsid w:val="0013415C"/>
    <w:pPr>
      <w:spacing w:line="240" w:lineRule="auto"/>
      <w:ind w:left="840"/>
      <w:jc w:val="left"/>
    </w:pPr>
    <w:rPr>
      <w:rFonts w:ascii="等线" w:eastAsia="等线" w:hAnsi="等线"/>
      <w:sz w:val="18"/>
      <w:szCs w:val="18"/>
    </w:rPr>
  </w:style>
  <w:style w:type="paragraph" w:customStyle="1" w:styleId="af5">
    <w:name w:val="标书正文"/>
    <w:basedOn w:val="a"/>
    <w:link w:val="CharChar3"/>
    <w:qFormat/>
    <w:rsid w:val="0013415C"/>
    <w:pPr>
      <w:ind w:firstLineChars="200" w:firstLine="200"/>
      <w:jc w:val="left"/>
    </w:pPr>
    <w:rPr>
      <w:color w:val="000000"/>
      <w:sz w:val="24"/>
    </w:rPr>
  </w:style>
  <w:style w:type="paragraph" w:customStyle="1" w:styleId="p19">
    <w:name w:val="p19"/>
    <w:basedOn w:val="a"/>
    <w:qFormat/>
    <w:rsid w:val="0013415C"/>
    <w:pPr>
      <w:widowControl/>
      <w:spacing w:line="300" w:lineRule="auto"/>
      <w:jc w:val="left"/>
    </w:pPr>
    <w:rPr>
      <w:rFonts w:ascii="Arial" w:hAnsi="Arial" w:cs="Arial"/>
      <w:kern w:val="0"/>
      <w:szCs w:val="21"/>
    </w:rPr>
  </w:style>
  <w:style w:type="paragraph" w:styleId="32">
    <w:name w:val="List Number 3"/>
    <w:basedOn w:val="a"/>
    <w:qFormat/>
    <w:rsid w:val="0013415C"/>
    <w:pPr>
      <w:tabs>
        <w:tab w:val="left" w:pos="1200"/>
      </w:tabs>
      <w:ind w:left="1200" w:hanging="360"/>
    </w:pPr>
    <w:rPr>
      <w:szCs w:val="24"/>
    </w:rPr>
  </w:style>
  <w:style w:type="paragraph" w:customStyle="1" w:styleId="afe">
    <w:name w:val="目录"/>
    <w:basedOn w:val="15"/>
    <w:qFormat/>
    <w:rsid w:val="0013415C"/>
    <w:pPr>
      <w:tabs>
        <w:tab w:val="right" w:leader="dot" w:pos="7937"/>
      </w:tabs>
      <w:adjustRightInd w:val="0"/>
      <w:spacing w:before="120" w:after="120"/>
      <w:jc w:val="center"/>
      <w:textAlignment w:val="baseline"/>
    </w:pPr>
    <w:rPr>
      <w:rFonts w:ascii="宋体" w:eastAsia="黑体"/>
      <w:b/>
      <w:caps/>
      <w:kern w:val="0"/>
      <w:sz w:val="30"/>
      <w:szCs w:val="20"/>
    </w:rPr>
  </w:style>
  <w:style w:type="paragraph" w:styleId="21">
    <w:name w:val="toc 2"/>
    <w:basedOn w:val="a"/>
    <w:next w:val="a"/>
    <w:uiPriority w:val="39"/>
    <w:qFormat/>
    <w:rsid w:val="0013415C"/>
    <w:pPr>
      <w:ind w:leftChars="200" w:left="420"/>
    </w:pPr>
  </w:style>
  <w:style w:type="paragraph" w:customStyle="1" w:styleId="CharCharCharCharCharChar1">
    <w:name w:val="Char Char Char Char Char Char1"/>
    <w:basedOn w:val="a"/>
    <w:qFormat/>
    <w:rsid w:val="0013415C"/>
    <w:pPr>
      <w:widowControl/>
      <w:spacing w:after="160" w:line="240" w:lineRule="exact"/>
      <w:jc w:val="left"/>
    </w:pPr>
    <w:rPr>
      <w:kern w:val="0"/>
    </w:rPr>
  </w:style>
  <w:style w:type="paragraph" w:styleId="af9">
    <w:name w:val="Body Text"/>
    <w:basedOn w:val="a"/>
    <w:link w:val="Chard"/>
    <w:qFormat/>
    <w:rsid w:val="0013415C"/>
    <w:pPr>
      <w:adjustRightInd w:val="0"/>
      <w:textAlignment w:val="baseline"/>
    </w:pPr>
    <w:rPr>
      <w:rFonts w:ascii="宋体" w:hAnsi="宋体"/>
      <w:sz w:val="32"/>
    </w:rPr>
  </w:style>
  <w:style w:type="paragraph" w:customStyle="1" w:styleId="16">
    <w:name w:val="列出段落1"/>
    <w:basedOn w:val="a"/>
    <w:uiPriority w:val="34"/>
    <w:qFormat/>
    <w:rsid w:val="0013415C"/>
    <w:pPr>
      <w:ind w:firstLineChars="200" w:firstLine="420"/>
    </w:pPr>
    <w:rPr>
      <w:szCs w:val="24"/>
    </w:rPr>
  </w:style>
  <w:style w:type="paragraph" w:styleId="aff">
    <w:name w:val="List Number"/>
    <w:basedOn w:val="a"/>
    <w:qFormat/>
    <w:rsid w:val="0013415C"/>
    <w:pPr>
      <w:tabs>
        <w:tab w:val="left" w:pos="360"/>
      </w:tabs>
      <w:ind w:left="360" w:hanging="360"/>
    </w:pPr>
  </w:style>
  <w:style w:type="paragraph" w:customStyle="1" w:styleId="17">
    <w:name w:val="无间隔1"/>
    <w:basedOn w:val="a"/>
    <w:qFormat/>
    <w:rsid w:val="0013415C"/>
    <w:rPr>
      <w:rFonts w:ascii="等线" w:eastAsia="等线" w:hAnsi="等线"/>
      <w:szCs w:val="21"/>
    </w:rPr>
  </w:style>
  <w:style w:type="paragraph" w:customStyle="1" w:styleId="110">
    <w:name w:val="列出段落11"/>
    <w:basedOn w:val="a"/>
    <w:qFormat/>
    <w:rsid w:val="0013415C"/>
    <w:pPr>
      <w:widowControl/>
      <w:spacing w:after="200" w:line="276" w:lineRule="auto"/>
      <w:ind w:left="720"/>
      <w:contextualSpacing/>
      <w:jc w:val="left"/>
    </w:pPr>
    <w:rPr>
      <w:kern w:val="0"/>
      <w:sz w:val="22"/>
      <w:lang w:val="tr-TR" w:eastAsia="en-US"/>
    </w:rPr>
  </w:style>
  <w:style w:type="paragraph" w:styleId="aff0">
    <w:name w:val="caption"/>
    <w:basedOn w:val="a"/>
    <w:next w:val="a"/>
    <w:qFormat/>
    <w:rsid w:val="0013415C"/>
    <w:pPr>
      <w:spacing w:before="152" w:after="160"/>
    </w:pPr>
    <w:rPr>
      <w:rFonts w:ascii="Arial" w:eastAsia="黑体" w:hAnsi="Arial" w:cs="Arial"/>
      <w:sz w:val="20"/>
    </w:rPr>
  </w:style>
  <w:style w:type="paragraph" w:customStyle="1" w:styleId="ParaChar">
    <w:name w:val="默认段落字体 Para Char"/>
    <w:basedOn w:val="a"/>
    <w:qFormat/>
    <w:rsid w:val="0013415C"/>
    <w:pPr>
      <w:adjustRightInd w:val="0"/>
    </w:pPr>
    <w:rPr>
      <w:kern w:val="0"/>
      <w:sz w:val="24"/>
    </w:rPr>
  </w:style>
  <w:style w:type="paragraph" w:customStyle="1" w:styleId="TOC1">
    <w:name w:val="TOC 标题1"/>
    <w:basedOn w:val="10"/>
    <w:next w:val="a"/>
    <w:uiPriority w:val="39"/>
    <w:unhideWhenUsed/>
    <w:qFormat/>
    <w:rsid w:val="0013415C"/>
    <w:pPr>
      <w:keepNext/>
      <w:keepLines/>
      <w:widowControl/>
      <w:adjustRightInd/>
      <w:spacing w:before="480" w:line="276" w:lineRule="auto"/>
      <w:jc w:val="left"/>
      <w:textAlignment w:val="auto"/>
      <w:outlineLvl w:val="9"/>
    </w:pPr>
    <w:rPr>
      <w:rFonts w:ascii="等线 Light" w:eastAsia="等线 Light" w:hAnsi="等线 Light"/>
      <w:bCs/>
      <w:color w:val="2F5496"/>
      <w:sz w:val="28"/>
      <w:szCs w:val="28"/>
    </w:rPr>
  </w:style>
  <w:style w:type="paragraph" w:customStyle="1" w:styleId="CharCharCharCharCharCharChar">
    <w:name w:val="Char Char Char Char Char Char Char"/>
    <w:basedOn w:val="a"/>
    <w:rsid w:val="0013415C"/>
    <w:rPr>
      <w:szCs w:val="21"/>
    </w:rPr>
  </w:style>
  <w:style w:type="paragraph" w:styleId="af2">
    <w:name w:val="Date"/>
    <w:basedOn w:val="a"/>
    <w:next w:val="a"/>
    <w:link w:val="Char7"/>
    <w:qFormat/>
    <w:rsid w:val="0013415C"/>
    <w:pPr>
      <w:ind w:leftChars="2500" w:left="2500"/>
    </w:pPr>
    <w:rPr>
      <w:rFonts w:eastAsia="楷体_GB2312"/>
      <w:sz w:val="32"/>
    </w:rPr>
  </w:style>
  <w:style w:type="paragraph" w:customStyle="1" w:styleId="22">
    <w:name w:val="正文2"/>
    <w:basedOn w:val="a"/>
    <w:qFormat/>
    <w:rsid w:val="0013415C"/>
    <w:pPr>
      <w:spacing w:before="156"/>
      <w:ind w:firstLineChars="200" w:firstLine="510"/>
    </w:pPr>
    <w:rPr>
      <w:sz w:val="24"/>
    </w:rPr>
  </w:style>
  <w:style w:type="paragraph" w:customStyle="1" w:styleId="ptdl">
    <w:name w:val="ptdl"/>
    <w:basedOn w:val="a"/>
    <w:link w:val="ptdlCharChar"/>
    <w:qFormat/>
    <w:rsid w:val="0013415C"/>
    <w:pPr>
      <w:spacing w:after="156"/>
      <w:ind w:firstLine="480"/>
    </w:pPr>
    <w:rPr>
      <w:sz w:val="24"/>
    </w:rPr>
  </w:style>
  <w:style w:type="paragraph" w:styleId="aa">
    <w:name w:val="annotation subject"/>
    <w:basedOn w:val="af3"/>
    <w:next w:val="af3"/>
    <w:link w:val="Char10"/>
    <w:qFormat/>
    <w:rsid w:val="0013415C"/>
    <w:rPr>
      <w:b/>
      <w:bCs/>
      <w:szCs w:val="20"/>
    </w:rPr>
  </w:style>
  <w:style w:type="paragraph" w:customStyle="1" w:styleId="CharCharCharCharCharCharCharCharCharCharCharCharChar1">
    <w:name w:val="Char Char Char Char Char Char Char Char Char Char Char Char Char1"/>
    <w:basedOn w:val="a"/>
    <w:qFormat/>
    <w:rsid w:val="0013415C"/>
    <w:pPr>
      <w:tabs>
        <w:tab w:val="left" w:pos="432"/>
      </w:tabs>
      <w:ind w:left="432" w:hanging="432"/>
    </w:pPr>
    <w:rPr>
      <w:rFonts w:ascii="Tahoma" w:hAnsi="Tahoma"/>
      <w:sz w:val="24"/>
    </w:rPr>
  </w:style>
  <w:style w:type="paragraph" w:customStyle="1" w:styleId="CharChar7Char">
    <w:name w:val="Char Char7 Char"/>
    <w:basedOn w:val="a"/>
    <w:rsid w:val="0013415C"/>
    <w:pPr>
      <w:tabs>
        <w:tab w:val="left" w:pos="425"/>
      </w:tabs>
      <w:ind w:leftChars="200" w:left="420" w:firstLineChars="150" w:firstLine="270"/>
    </w:pPr>
    <w:rPr>
      <w:szCs w:val="24"/>
    </w:rPr>
  </w:style>
  <w:style w:type="paragraph" w:styleId="aff1">
    <w:name w:val="Normal (Web)"/>
    <w:basedOn w:val="a"/>
    <w:qFormat/>
    <w:rsid w:val="0013415C"/>
    <w:pPr>
      <w:widowControl/>
      <w:spacing w:before="100" w:beforeAutospacing="1" w:after="100" w:afterAutospacing="1"/>
      <w:jc w:val="left"/>
    </w:pPr>
    <w:rPr>
      <w:rFonts w:ascii="宋体" w:hAnsi="宋体"/>
      <w:kern w:val="0"/>
      <w:sz w:val="24"/>
      <w:szCs w:val="24"/>
    </w:rPr>
  </w:style>
  <w:style w:type="paragraph" w:styleId="30">
    <w:name w:val="Body Text Indent 3"/>
    <w:basedOn w:val="a"/>
    <w:link w:val="3Char0"/>
    <w:qFormat/>
    <w:rsid w:val="0013415C"/>
    <w:pPr>
      <w:adjustRightInd w:val="0"/>
      <w:ind w:leftChars="304" w:left="638"/>
    </w:pPr>
    <w:rPr>
      <w:sz w:val="32"/>
    </w:rPr>
  </w:style>
  <w:style w:type="paragraph" w:customStyle="1" w:styleId="CharChar12">
    <w:name w:val="Char Char12"/>
    <w:basedOn w:val="a"/>
    <w:qFormat/>
    <w:rsid w:val="0013415C"/>
    <w:pPr>
      <w:spacing w:line="240" w:lineRule="auto"/>
    </w:pPr>
    <w:rPr>
      <w:szCs w:val="21"/>
    </w:rPr>
  </w:style>
  <w:style w:type="paragraph" w:customStyle="1" w:styleId="--">
    <w:name w:val="--规划正文"/>
    <w:basedOn w:val="a"/>
    <w:qFormat/>
    <w:rsid w:val="0013415C"/>
    <w:pPr>
      <w:widowControl/>
      <w:suppressAutoHyphens/>
      <w:ind w:firstLine="200"/>
      <w:jc w:val="left"/>
    </w:pPr>
    <w:rPr>
      <w:kern w:val="1"/>
      <w:lang w:eastAsia="ar-SA"/>
    </w:rPr>
  </w:style>
  <w:style w:type="paragraph" w:customStyle="1" w:styleId="CharCharCharCharCharChar0">
    <w:name w:val="Char Char Char Char Char Char"/>
    <w:basedOn w:val="a"/>
    <w:qFormat/>
    <w:rsid w:val="0013415C"/>
    <w:pPr>
      <w:ind w:firstLineChars="200" w:firstLine="200"/>
    </w:pPr>
    <w:rPr>
      <w:rFonts w:ascii="Tahoma" w:hAnsi="Tahoma" w:cs="Tahoma"/>
      <w:sz w:val="24"/>
      <w:szCs w:val="24"/>
    </w:rPr>
  </w:style>
  <w:style w:type="paragraph" w:styleId="aff2">
    <w:name w:val="List"/>
    <w:basedOn w:val="a"/>
    <w:qFormat/>
    <w:rsid w:val="0013415C"/>
    <w:pPr>
      <w:ind w:left="200" w:hanging="200"/>
    </w:pPr>
  </w:style>
  <w:style w:type="paragraph" w:customStyle="1" w:styleId="ParaCharCharCharCharCharCharCharCharChar1CharCharCharChar">
    <w:name w:val="默认段落字体 Para Char Char Char Char Char Char Char Char Char1 Char Char Char Char"/>
    <w:basedOn w:val="a"/>
    <w:qFormat/>
    <w:rsid w:val="0013415C"/>
    <w:rPr>
      <w:rFonts w:ascii="Tahoma" w:hAnsi="Tahoma"/>
      <w:sz w:val="24"/>
    </w:rPr>
  </w:style>
  <w:style w:type="paragraph" w:styleId="a9">
    <w:name w:val="header"/>
    <w:basedOn w:val="a"/>
    <w:link w:val="Char0"/>
    <w:uiPriority w:val="99"/>
    <w:qFormat/>
    <w:rsid w:val="0013415C"/>
    <w:pPr>
      <w:pBdr>
        <w:bottom w:val="single" w:sz="6" w:space="1" w:color="auto"/>
      </w:pBdr>
      <w:tabs>
        <w:tab w:val="center" w:pos="4153"/>
        <w:tab w:val="right" w:pos="8306"/>
      </w:tabs>
      <w:snapToGrid w:val="0"/>
      <w:jc w:val="center"/>
    </w:pPr>
    <w:rPr>
      <w:sz w:val="18"/>
    </w:rPr>
  </w:style>
  <w:style w:type="paragraph" w:styleId="31">
    <w:name w:val="Body Text 3"/>
    <w:basedOn w:val="a"/>
    <w:link w:val="3Char1"/>
    <w:qFormat/>
    <w:rsid w:val="0013415C"/>
    <w:pPr>
      <w:spacing w:line="500" w:lineRule="exact"/>
      <w:jc w:val="center"/>
    </w:pPr>
    <w:rPr>
      <w:rFonts w:ascii="宋体" w:hAnsi="宋体"/>
      <w:b/>
      <w:bCs/>
      <w:sz w:val="36"/>
      <w:szCs w:val="32"/>
    </w:rPr>
  </w:style>
  <w:style w:type="paragraph" w:customStyle="1" w:styleId="CharCharChar1CharCharCharChar">
    <w:name w:val="Char Char Char1 Char Char Char Char"/>
    <w:basedOn w:val="a"/>
    <w:rsid w:val="0013415C"/>
    <w:pPr>
      <w:widowControl/>
      <w:spacing w:after="160" w:line="240" w:lineRule="exact"/>
      <w:jc w:val="left"/>
    </w:pPr>
    <w:rPr>
      <w:szCs w:val="24"/>
    </w:rPr>
  </w:style>
  <w:style w:type="paragraph" w:styleId="af3">
    <w:name w:val="annotation text"/>
    <w:basedOn w:val="a"/>
    <w:link w:val="Char8"/>
    <w:qFormat/>
    <w:rsid w:val="0013415C"/>
    <w:pPr>
      <w:jc w:val="left"/>
    </w:pPr>
    <w:rPr>
      <w:szCs w:val="24"/>
    </w:rPr>
  </w:style>
  <w:style w:type="paragraph" w:styleId="af">
    <w:name w:val="Title"/>
    <w:basedOn w:val="a"/>
    <w:next w:val="a"/>
    <w:link w:val="Char5"/>
    <w:qFormat/>
    <w:rsid w:val="0013415C"/>
    <w:pPr>
      <w:spacing w:before="240" w:after="60"/>
      <w:jc w:val="center"/>
      <w:outlineLvl w:val="0"/>
    </w:pPr>
    <w:rPr>
      <w:rFonts w:ascii="Cambria" w:hAnsi="Cambria"/>
      <w:b/>
      <w:bCs/>
      <w:sz w:val="32"/>
      <w:szCs w:val="32"/>
    </w:rPr>
  </w:style>
  <w:style w:type="paragraph" w:customStyle="1" w:styleId="1CharCharCharChar">
    <w:name w:val="1 Char Char Char Char"/>
    <w:basedOn w:val="a"/>
    <w:qFormat/>
    <w:rsid w:val="0013415C"/>
    <w:rPr>
      <w:rFonts w:ascii="Tahoma" w:hAnsi="Tahoma"/>
      <w:sz w:val="24"/>
    </w:rPr>
  </w:style>
  <w:style w:type="paragraph" w:customStyle="1" w:styleId="Style18">
    <w:name w:val="_Style 18"/>
    <w:basedOn w:val="a"/>
    <w:uiPriority w:val="34"/>
    <w:qFormat/>
    <w:rsid w:val="0013415C"/>
    <w:pPr>
      <w:ind w:firstLineChars="200" w:firstLine="420"/>
    </w:pPr>
  </w:style>
  <w:style w:type="paragraph" w:styleId="60">
    <w:name w:val="toc 6"/>
    <w:basedOn w:val="a"/>
    <w:next w:val="a"/>
    <w:uiPriority w:val="39"/>
    <w:unhideWhenUsed/>
    <w:qFormat/>
    <w:rsid w:val="0013415C"/>
    <w:pPr>
      <w:spacing w:line="240" w:lineRule="auto"/>
      <w:ind w:left="1050"/>
      <w:jc w:val="left"/>
    </w:pPr>
    <w:rPr>
      <w:rFonts w:ascii="等线" w:eastAsia="等线" w:hAnsi="等线"/>
      <w:sz w:val="18"/>
      <w:szCs w:val="18"/>
    </w:rPr>
  </w:style>
  <w:style w:type="paragraph" w:customStyle="1" w:styleId="Char30">
    <w:name w:val="Char3"/>
    <w:basedOn w:val="a"/>
    <w:qFormat/>
    <w:rsid w:val="0013415C"/>
    <w:pPr>
      <w:tabs>
        <w:tab w:val="left" w:pos="360"/>
      </w:tabs>
    </w:pPr>
    <w:rPr>
      <w:sz w:val="24"/>
      <w:szCs w:val="24"/>
    </w:rPr>
  </w:style>
  <w:style w:type="paragraph" w:styleId="15">
    <w:name w:val="toc 1"/>
    <w:basedOn w:val="a"/>
    <w:next w:val="a"/>
    <w:uiPriority w:val="39"/>
    <w:qFormat/>
    <w:rsid w:val="0013415C"/>
    <w:rPr>
      <w:szCs w:val="24"/>
    </w:rPr>
  </w:style>
  <w:style w:type="paragraph" w:styleId="23">
    <w:name w:val="List 2"/>
    <w:basedOn w:val="a"/>
    <w:qFormat/>
    <w:rsid w:val="0013415C"/>
    <w:pPr>
      <w:ind w:leftChars="200" w:left="100" w:hangingChars="200" w:hanging="200"/>
    </w:pPr>
  </w:style>
  <w:style w:type="paragraph" w:styleId="HTML">
    <w:name w:val="HTML Preformatted"/>
    <w:basedOn w:val="a"/>
    <w:link w:val="HTMLChar"/>
    <w:qFormat/>
    <w:rsid w:val="00134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customStyle="1" w:styleId="24">
    <w:name w:val="无间隔2"/>
    <w:rsid w:val="0013415C"/>
    <w:rPr>
      <w:sz w:val="22"/>
      <w:szCs w:val="22"/>
    </w:rPr>
  </w:style>
  <w:style w:type="paragraph" w:styleId="70">
    <w:name w:val="toc 7"/>
    <w:basedOn w:val="a"/>
    <w:next w:val="a"/>
    <w:uiPriority w:val="39"/>
    <w:unhideWhenUsed/>
    <w:qFormat/>
    <w:rsid w:val="0013415C"/>
    <w:pPr>
      <w:spacing w:line="240" w:lineRule="auto"/>
      <w:ind w:left="1260"/>
      <w:jc w:val="left"/>
    </w:pPr>
    <w:rPr>
      <w:rFonts w:ascii="等线" w:eastAsia="等线" w:hAnsi="等线"/>
      <w:sz w:val="18"/>
      <w:szCs w:val="18"/>
    </w:rPr>
  </w:style>
  <w:style w:type="paragraph" w:styleId="25">
    <w:name w:val="Body Text Indent 2"/>
    <w:basedOn w:val="a"/>
    <w:qFormat/>
    <w:rsid w:val="0013415C"/>
    <w:pPr>
      <w:ind w:left="916" w:hangingChars="333" w:hanging="916"/>
    </w:pPr>
    <w:rPr>
      <w:rFonts w:eastAsia="黑体"/>
      <w:b/>
      <w:bCs/>
      <w:sz w:val="28"/>
    </w:rPr>
  </w:style>
  <w:style w:type="paragraph" w:styleId="aff3">
    <w:name w:val="No Spacing"/>
    <w:uiPriority w:val="1"/>
    <w:qFormat/>
    <w:rsid w:val="0013415C"/>
    <w:pPr>
      <w:widowControl w:val="0"/>
      <w:spacing w:line="360" w:lineRule="auto"/>
      <w:jc w:val="both"/>
    </w:pPr>
    <w:rPr>
      <w:rFonts w:ascii="宋体" w:hAnsi="宋体"/>
      <w:kern w:val="2"/>
      <w:sz w:val="21"/>
      <w:szCs w:val="21"/>
    </w:rPr>
  </w:style>
  <w:style w:type="paragraph" w:styleId="80">
    <w:name w:val="toc 8"/>
    <w:basedOn w:val="a"/>
    <w:next w:val="a"/>
    <w:uiPriority w:val="39"/>
    <w:unhideWhenUsed/>
    <w:qFormat/>
    <w:rsid w:val="0013415C"/>
    <w:pPr>
      <w:spacing w:line="240" w:lineRule="auto"/>
      <w:ind w:left="1470"/>
      <w:jc w:val="left"/>
    </w:pPr>
    <w:rPr>
      <w:rFonts w:ascii="等线" w:eastAsia="等线" w:hAnsi="等线"/>
      <w:sz w:val="18"/>
      <w:szCs w:val="18"/>
    </w:rPr>
  </w:style>
  <w:style w:type="paragraph" w:customStyle="1" w:styleId="aff4">
    <w:name w:val="表内文字"/>
    <w:basedOn w:val="a"/>
    <w:qFormat/>
    <w:rsid w:val="0013415C"/>
    <w:pPr>
      <w:tabs>
        <w:tab w:val="left" w:pos="1418"/>
      </w:tabs>
      <w:jc w:val="center"/>
    </w:pPr>
    <w:rPr>
      <w:rFonts w:ascii="仿宋_GB2312" w:eastAsia="仿宋_GB2312"/>
      <w:spacing w:val="-20"/>
      <w:kern w:val="0"/>
      <w:sz w:val="24"/>
      <w:szCs w:val="24"/>
    </w:rPr>
  </w:style>
  <w:style w:type="paragraph" w:styleId="33">
    <w:name w:val="toc 3"/>
    <w:basedOn w:val="a"/>
    <w:next w:val="a"/>
    <w:uiPriority w:val="39"/>
    <w:qFormat/>
    <w:rsid w:val="0013415C"/>
    <w:pPr>
      <w:ind w:leftChars="400" w:left="840"/>
    </w:pPr>
  </w:style>
  <w:style w:type="paragraph" w:customStyle="1" w:styleId="f1">
    <w:name w:val="f1"/>
    <w:basedOn w:val="a"/>
    <w:qFormat/>
    <w:rsid w:val="0013415C"/>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OC2">
    <w:name w:val="TOC 标题2"/>
    <w:basedOn w:val="10"/>
    <w:next w:val="a"/>
    <w:uiPriority w:val="39"/>
    <w:qFormat/>
    <w:rsid w:val="0013415C"/>
    <w:pPr>
      <w:keepNext/>
      <w:keepLines/>
      <w:widowControl/>
      <w:adjustRightInd/>
      <w:spacing w:before="480" w:line="276" w:lineRule="auto"/>
      <w:textAlignment w:val="auto"/>
      <w:outlineLvl w:val="9"/>
    </w:pPr>
    <w:rPr>
      <w:rFonts w:ascii="Cambria" w:hAnsi="Cambria"/>
      <w:b w:val="0"/>
      <w:bCs/>
      <w:color w:val="365F91"/>
      <w:sz w:val="28"/>
      <w:szCs w:val="28"/>
    </w:rPr>
  </w:style>
  <w:style w:type="paragraph" w:styleId="af8">
    <w:name w:val="Subtitle"/>
    <w:basedOn w:val="a"/>
    <w:next w:val="a"/>
    <w:link w:val="Charc"/>
    <w:qFormat/>
    <w:rsid w:val="0013415C"/>
    <w:pPr>
      <w:widowControl/>
      <w:spacing w:before="240" w:after="60" w:line="312" w:lineRule="auto"/>
      <w:jc w:val="center"/>
      <w:outlineLvl w:val="1"/>
    </w:pPr>
    <w:rPr>
      <w:rFonts w:ascii="Cambria" w:hAnsi="Cambria"/>
      <w:b/>
      <w:bCs/>
      <w:kern w:val="28"/>
      <w:sz w:val="32"/>
      <w:szCs w:val="32"/>
    </w:rPr>
  </w:style>
  <w:style w:type="paragraph" w:customStyle="1" w:styleId="CharChar120">
    <w:name w:val="Char Char12"/>
    <w:basedOn w:val="a"/>
    <w:qFormat/>
    <w:rsid w:val="0013415C"/>
    <w:pPr>
      <w:spacing w:line="240" w:lineRule="auto"/>
    </w:pPr>
    <w:rPr>
      <w:szCs w:val="21"/>
    </w:rPr>
  </w:style>
  <w:style w:type="paragraph" w:customStyle="1" w:styleId="CharCharChar1CharCharCharChar0">
    <w:name w:val="Char Char Char1 Char Char Char Char"/>
    <w:basedOn w:val="a"/>
    <w:qFormat/>
    <w:rsid w:val="0013415C"/>
    <w:pPr>
      <w:widowControl/>
      <w:spacing w:after="160" w:line="240" w:lineRule="exact"/>
      <w:jc w:val="left"/>
    </w:pPr>
    <w:rPr>
      <w:szCs w:val="24"/>
    </w:rPr>
  </w:style>
  <w:style w:type="paragraph" w:styleId="afc">
    <w:name w:val="List Paragraph"/>
    <w:basedOn w:val="a"/>
    <w:link w:val="Charf"/>
    <w:uiPriority w:val="34"/>
    <w:qFormat/>
    <w:rsid w:val="0013415C"/>
    <w:pPr>
      <w:ind w:firstLineChars="200" w:firstLine="420"/>
    </w:pPr>
  </w:style>
  <w:style w:type="paragraph" w:styleId="20">
    <w:name w:val="Body Text 2"/>
    <w:basedOn w:val="a"/>
    <w:link w:val="2Char0"/>
    <w:qFormat/>
    <w:rsid w:val="0013415C"/>
    <w:pPr>
      <w:jc w:val="center"/>
    </w:pPr>
    <w:rPr>
      <w:b/>
      <w:sz w:val="72"/>
    </w:rPr>
  </w:style>
  <w:style w:type="paragraph" w:styleId="40">
    <w:name w:val="toc 4"/>
    <w:basedOn w:val="a"/>
    <w:next w:val="a"/>
    <w:uiPriority w:val="39"/>
    <w:qFormat/>
    <w:rsid w:val="0013415C"/>
    <w:pPr>
      <w:ind w:leftChars="600" w:left="1260"/>
    </w:pPr>
  </w:style>
  <w:style w:type="paragraph" w:styleId="af7">
    <w:name w:val="Document Map"/>
    <w:basedOn w:val="a"/>
    <w:link w:val="Charb"/>
    <w:qFormat/>
    <w:rsid w:val="0013415C"/>
    <w:pPr>
      <w:spacing w:line="240" w:lineRule="auto"/>
    </w:pPr>
    <w:rPr>
      <w:rFonts w:ascii="宋体"/>
      <w:sz w:val="18"/>
      <w:szCs w:val="18"/>
    </w:rPr>
  </w:style>
  <w:style w:type="paragraph" w:styleId="TOC">
    <w:name w:val="TOC Heading"/>
    <w:basedOn w:val="10"/>
    <w:next w:val="a"/>
    <w:uiPriority w:val="39"/>
    <w:qFormat/>
    <w:rsid w:val="0013415C"/>
    <w:pPr>
      <w:keepNext/>
      <w:keepLines/>
      <w:widowControl/>
      <w:adjustRightInd/>
      <w:spacing w:before="480" w:line="276" w:lineRule="auto"/>
      <w:textAlignment w:val="auto"/>
      <w:outlineLvl w:val="9"/>
    </w:pPr>
    <w:rPr>
      <w:rFonts w:ascii="Cambria" w:hAnsi="Cambria"/>
      <w:b w:val="0"/>
      <w:bCs/>
      <w:color w:val="365F91"/>
      <w:sz w:val="28"/>
      <w:szCs w:val="28"/>
    </w:rPr>
  </w:style>
  <w:style w:type="paragraph" w:styleId="af4">
    <w:name w:val="Normal Indent"/>
    <w:basedOn w:val="a"/>
    <w:link w:val="Char9"/>
    <w:qFormat/>
    <w:rsid w:val="0013415C"/>
    <w:pPr>
      <w:widowControl/>
      <w:adjustRightInd w:val="0"/>
      <w:snapToGrid w:val="0"/>
      <w:spacing w:line="480" w:lineRule="exact"/>
      <w:ind w:firstLine="567"/>
    </w:pPr>
    <w:rPr>
      <w:rFonts w:ascii="宋体"/>
      <w:snapToGrid w:val="0"/>
      <w:color w:val="000000"/>
      <w:kern w:val="28"/>
      <w:sz w:val="28"/>
    </w:rPr>
  </w:style>
  <w:style w:type="paragraph" w:customStyle="1" w:styleId="WPSPlain">
    <w:name w:val="WPS Plain"/>
    <w:qFormat/>
    <w:rsid w:val="0013415C"/>
  </w:style>
  <w:style w:type="paragraph" w:customStyle="1" w:styleId="aff5">
    <w:name w:val="a"/>
    <w:basedOn w:val="a"/>
    <w:qFormat/>
    <w:rsid w:val="0013415C"/>
    <w:pPr>
      <w:widowControl/>
      <w:spacing w:before="100" w:beforeAutospacing="1" w:after="100" w:afterAutospacing="1"/>
      <w:jc w:val="left"/>
    </w:pPr>
    <w:rPr>
      <w:rFonts w:ascii="宋体" w:hAnsi="宋体" w:cs="宋体"/>
      <w:kern w:val="0"/>
      <w:sz w:val="24"/>
    </w:rPr>
  </w:style>
  <w:style w:type="paragraph" w:customStyle="1" w:styleId="Charf1">
    <w:name w:val="Char"/>
    <w:basedOn w:val="10"/>
    <w:qFormat/>
    <w:rsid w:val="0013415C"/>
    <w:pPr>
      <w:keepNext/>
      <w:keepLines/>
      <w:snapToGrid w:val="0"/>
      <w:spacing w:before="240" w:after="240" w:line="348" w:lineRule="auto"/>
      <w:textAlignment w:val="auto"/>
    </w:pPr>
    <w:rPr>
      <w:bCs/>
      <w:kern w:val="44"/>
      <w:sz w:val="32"/>
      <w:szCs w:val="44"/>
    </w:rPr>
  </w:style>
  <w:style w:type="paragraph" w:styleId="aff6">
    <w:name w:val="Block Text"/>
    <w:basedOn w:val="a"/>
    <w:qFormat/>
    <w:rsid w:val="0013415C"/>
    <w:pPr>
      <w:adjustRightInd w:val="0"/>
      <w:snapToGrid w:val="0"/>
      <w:spacing w:line="300" w:lineRule="auto"/>
      <w:ind w:left="958" w:rightChars="-120" w:right="-120"/>
      <w:jc w:val="left"/>
    </w:pPr>
    <w:rPr>
      <w:rFonts w:ascii="宋体" w:hAnsi="宋体" w:hint="eastAsia"/>
      <w:sz w:val="28"/>
    </w:rPr>
  </w:style>
  <w:style w:type="paragraph" w:styleId="90">
    <w:name w:val="toc 9"/>
    <w:basedOn w:val="a"/>
    <w:next w:val="a"/>
    <w:uiPriority w:val="39"/>
    <w:unhideWhenUsed/>
    <w:qFormat/>
    <w:rsid w:val="0013415C"/>
    <w:pPr>
      <w:spacing w:line="240" w:lineRule="auto"/>
      <w:ind w:left="1680"/>
      <w:jc w:val="left"/>
    </w:pPr>
    <w:rPr>
      <w:rFonts w:ascii="等线" w:eastAsia="等线" w:hAnsi="等线"/>
      <w:sz w:val="18"/>
      <w:szCs w:val="18"/>
    </w:rPr>
  </w:style>
  <w:style w:type="paragraph" w:styleId="af0">
    <w:name w:val="Body Text First Indent"/>
    <w:basedOn w:val="af9"/>
    <w:link w:val="Char6"/>
    <w:qFormat/>
    <w:rsid w:val="0013415C"/>
    <w:pPr>
      <w:adjustRightInd/>
      <w:spacing w:after="120" w:line="240" w:lineRule="auto"/>
      <w:ind w:firstLineChars="100" w:firstLine="420"/>
      <w:textAlignment w:val="auto"/>
    </w:pPr>
    <w:rPr>
      <w:sz w:val="21"/>
    </w:rPr>
  </w:style>
  <w:style w:type="paragraph" w:customStyle="1" w:styleId="aff7">
    <w:name w:val="*正文"/>
    <w:basedOn w:val="a"/>
    <w:qFormat/>
    <w:rsid w:val="0013415C"/>
    <w:pPr>
      <w:ind w:firstLineChars="200" w:firstLine="480"/>
    </w:pPr>
    <w:rPr>
      <w:rFonts w:cs="仿宋_GB2312"/>
      <w:sz w:val="24"/>
      <w:szCs w:val="24"/>
    </w:rPr>
  </w:style>
  <w:style w:type="paragraph" w:styleId="afb">
    <w:name w:val="footer"/>
    <w:basedOn w:val="a"/>
    <w:link w:val="Chare"/>
    <w:uiPriority w:val="99"/>
    <w:qFormat/>
    <w:rsid w:val="0013415C"/>
    <w:pPr>
      <w:tabs>
        <w:tab w:val="center" w:pos="4153"/>
        <w:tab w:val="right" w:pos="8306"/>
      </w:tabs>
      <w:snapToGrid w:val="0"/>
      <w:jc w:val="left"/>
    </w:pPr>
    <w:rPr>
      <w:sz w:val="18"/>
      <w:szCs w:val="18"/>
    </w:rPr>
  </w:style>
  <w:style w:type="paragraph" w:customStyle="1" w:styleId="18">
    <w:name w:val="列出段落1"/>
    <w:basedOn w:val="a"/>
    <w:qFormat/>
    <w:rsid w:val="0013415C"/>
    <w:pPr>
      <w:widowControl/>
      <w:spacing w:after="200" w:line="276" w:lineRule="auto"/>
      <w:ind w:left="720"/>
      <w:contextualSpacing/>
      <w:jc w:val="left"/>
    </w:pPr>
    <w:rPr>
      <w:kern w:val="0"/>
      <w:sz w:val="22"/>
      <w:lang w:val="tr-TR" w:eastAsia="en-US"/>
    </w:rPr>
  </w:style>
  <w:style w:type="paragraph" w:styleId="ae">
    <w:name w:val="Plain Text"/>
    <w:basedOn w:val="a"/>
    <w:link w:val="Char3"/>
    <w:qFormat/>
    <w:rsid w:val="0013415C"/>
    <w:rPr>
      <w:rFonts w:ascii="宋体" w:hAnsi="Courier New"/>
    </w:rPr>
  </w:style>
  <w:style w:type="paragraph" w:customStyle="1" w:styleId="aff8">
    <w:name w:val="正文段"/>
    <w:basedOn w:val="a"/>
    <w:link w:val="Charf2"/>
    <w:qFormat/>
    <w:rsid w:val="0013415C"/>
    <w:pPr>
      <w:widowControl/>
      <w:snapToGrid w:val="0"/>
      <w:spacing w:afterLines="50"/>
      <w:ind w:firstLineChars="200" w:firstLine="200"/>
    </w:pPr>
    <w:rPr>
      <w:kern w:val="0"/>
      <w:sz w:val="24"/>
    </w:rPr>
  </w:style>
  <w:style w:type="paragraph" w:customStyle="1" w:styleId="111">
    <w:name w:val="无间隔11"/>
    <w:basedOn w:val="a"/>
    <w:qFormat/>
    <w:rsid w:val="0013415C"/>
    <w:rPr>
      <w:rFonts w:ascii="等线" w:eastAsia="等线" w:hAnsi="等线"/>
      <w:szCs w:val="21"/>
    </w:rPr>
  </w:style>
  <w:style w:type="paragraph" w:customStyle="1" w:styleId="aff9">
    <w:name w:val="单位"/>
    <w:basedOn w:val="a"/>
    <w:qFormat/>
    <w:rsid w:val="0013415C"/>
    <w:pPr>
      <w:adjustRightInd w:val="0"/>
      <w:jc w:val="center"/>
      <w:textAlignment w:val="baseline"/>
    </w:pPr>
    <w:rPr>
      <w:rFonts w:ascii="宋体"/>
      <w:b/>
      <w:kern w:val="0"/>
      <w:sz w:val="32"/>
    </w:rPr>
  </w:style>
  <w:style w:type="paragraph" w:customStyle="1" w:styleId="p0">
    <w:name w:val="p0"/>
    <w:basedOn w:val="a"/>
    <w:qFormat/>
    <w:rsid w:val="0013415C"/>
    <w:pPr>
      <w:widowControl/>
      <w:spacing w:before="100" w:beforeAutospacing="1" w:after="100" w:afterAutospacing="1" w:line="240" w:lineRule="auto"/>
      <w:jc w:val="left"/>
    </w:pPr>
    <w:rPr>
      <w:rFonts w:ascii="宋体" w:hAnsi="宋体"/>
      <w:kern w:val="0"/>
      <w:sz w:val="24"/>
    </w:rPr>
  </w:style>
  <w:style w:type="paragraph" w:customStyle="1" w:styleId="19">
    <w:name w:val="纯文本1"/>
    <w:basedOn w:val="a"/>
    <w:qFormat/>
    <w:rsid w:val="0013415C"/>
    <w:pPr>
      <w:adjustRightInd w:val="0"/>
      <w:textAlignment w:val="baseline"/>
    </w:pPr>
    <w:rPr>
      <w:rFonts w:ascii="宋体" w:eastAsia="楷体_GB2312" w:hAnsi="Courier New"/>
      <w:sz w:val="26"/>
    </w:rPr>
  </w:style>
  <w:style w:type="paragraph" w:customStyle="1" w:styleId="af17cgridlangnp1033langf">
    <w:name w:val="af17cgridlangnp1033langf"/>
    <w:qFormat/>
    <w:rsid w:val="0013415C"/>
    <w:pPr>
      <w:widowControl w:val="0"/>
      <w:autoSpaceDE w:val="0"/>
      <w:autoSpaceDN w:val="0"/>
      <w:adjustRightInd w:val="0"/>
      <w:spacing w:before="156" w:line="360" w:lineRule="atLeast"/>
      <w:ind w:left="567" w:firstLine="510"/>
      <w:jc w:val="both"/>
    </w:pPr>
  </w:style>
  <w:style w:type="paragraph" w:customStyle="1" w:styleId="1">
    <w:name w:val="条文1"/>
    <w:basedOn w:val="a"/>
    <w:qFormat/>
    <w:rsid w:val="0013415C"/>
    <w:pPr>
      <w:numPr>
        <w:numId w:val="1"/>
      </w:numPr>
      <w:tabs>
        <w:tab w:val="left" w:pos="720"/>
        <w:tab w:val="left" w:pos="1365"/>
      </w:tabs>
    </w:pPr>
    <w:rPr>
      <w:rFonts w:ascii="MS UI Gothic" w:hAnsi="MS UI Gothic"/>
      <w:kern w:val="44"/>
      <w:sz w:val="24"/>
    </w:rPr>
  </w:style>
  <w:style w:type="paragraph" w:customStyle="1" w:styleId="GB2312">
    <w:name w:val="样式 仿宋_GB2312 五号 黑色 行距: 单倍行距"/>
    <w:basedOn w:val="a"/>
    <w:qFormat/>
    <w:rsid w:val="0013415C"/>
    <w:pPr>
      <w:snapToGrid w:val="0"/>
      <w:spacing w:line="240" w:lineRule="auto"/>
    </w:pPr>
    <w:rPr>
      <w:rFonts w:ascii="仿宋_GB2312" w:eastAsia="仿宋_GB2312" w:cs="宋体"/>
      <w:color w:val="000000"/>
      <w:sz w:val="24"/>
    </w:rPr>
  </w:style>
  <w:style w:type="paragraph" w:customStyle="1" w:styleId="affa">
    <w:name w:val="文字"/>
    <w:basedOn w:val="a"/>
    <w:qFormat/>
    <w:rsid w:val="0013415C"/>
    <w:pPr>
      <w:tabs>
        <w:tab w:val="left" w:pos="8520"/>
      </w:tabs>
      <w:spacing w:line="312" w:lineRule="auto"/>
      <w:ind w:right="-210" w:firstLine="556"/>
    </w:pPr>
    <w:rPr>
      <w:rFonts w:ascii="楷体_GB2312" w:eastAsia="楷体_GB2312"/>
      <w:sz w:val="28"/>
    </w:rPr>
  </w:style>
  <w:style w:type="paragraph" w:customStyle="1" w:styleId="Char21">
    <w:name w:val="Char21"/>
    <w:basedOn w:val="a"/>
    <w:qFormat/>
    <w:rsid w:val="0013415C"/>
    <w:pPr>
      <w:tabs>
        <w:tab w:val="left" w:pos="1365"/>
      </w:tabs>
      <w:ind w:left="1365" w:hanging="735"/>
    </w:pPr>
    <w:rPr>
      <w:sz w:val="24"/>
      <w:szCs w:val="24"/>
    </w:rPr>
  </w:style>
  <w:style w:type="paragraph" w:customStyle="1" w:styleId="NewNewNewNewNewNew">
    <w:name w:val="正文 New New New New New New"/>
    <w:qFormat/>
    <w:rsid w:val="0013415C"/>
    <w:pPr>
      <w:widowControl w:val="0"/>
      <w:jc w:val="both"/>
    </w:pPr>
    <w:rPr>
      <w:kern w:val="2"/>
      <w:sz w:val="21"/>
    </w:rPr>
  </w:style>
  <w:style w:type="paragraph" w:customStyle="1" w:styleId="CharChar7Char0">
    <w:name w:val="Char Char7 Char"/>
    <w:basedOn w:val="a"/>
    <w:qFormat/>
    <w:rsid w:val="0013415C"/>
    <w:pPr>
      <w:tabs>
        <w:tab w:val="left" w:pos="425"/>
      </w:tabs>
      <w:ind w:leftChars="200" w:left="420" w:firstLineChars="150" w:firstLine="270"/>
    </w:pPr>
    <w:rPr>
      <w:szCs w:val="24"/>
    </w:rPr>
  </w:style>
  <w:style w:type="paragraph" w:customStyle="1" w:styleId="CharCharCharCharCharCharCharCharCharCharCharCharChar">
    <w:name w:val="Char Char Char Char Char Char Char Char Char Char Char Char Char"/>
    <w:basedOn w:val="a"/>
    <w:qFormat/>
    <w:rsid w:val="0013415C"/>
    <w:pPr>
      <w:tabs>
        <w:tab w:val="left" w:pos="432"/>
      </w:tabs>
      <w:ind w:left="432" w:hanging="432"/>
    </w:pPr>
    <w:rPr>
      <w:rFonts w:ascii="Tahoma" w:hAnsi="Tahoma"/>
      <w:sz w:val="24"/>
    </w:rPr>
  </w:style>
  <w:style w:type="paragraph" w:customStyle="1" w:styleId="CharCharCharCharCharCharChar0">
    <w:name w:val="Char Char Char Char Char Char Char"/>
    <w:basedOn w:val="a"/>
    <w:qFormat/>
    <w:rsid w:val="0013415C"/>
    <w:rPr>
      <w:szCs w:val="21"/>
    </w:rPr>
  </w:style>
  <w:style w:type="paragraph" w:customStyle="1" w:styleId="afa">
    <w:name w:val="标准正文格式"/>
    <w:basedOn w:val="a"/>
    <w:link w:val="CharChar4"/>
    <w:qFormat/>
    <w:rsid w:val="0013415C"/>
    <w:pPr>
      <w:widowControl/>
      <w:adjustRightInd w:val="0"/>
      <w:spacing w:before="60" w:after="120"/>
      <w:ind w:firstLineChars="200" w:firstLine="200"/>
      <w:textAlignment w:val="baseline"/>
    </w:pPr>
    <w:rPr>
      <w:rFonts w:ascii="宋体" w:eastAsia="仿宋_GB2312"/>
      <w:color w:val="000000"/>
      <w:kern w:val="0"/>
      <w:sz w:val="24"/>
    </w:rPr>
  </w:style>
  <w:style w:type="paragraph" w:customStyle="1" w:styleId="1a">
    <w:name w:val="纯文本1"/>
    <w:basedOn w:val="a"/>
    <w:qFormat/>
    <w:rsid w:val="0013415C"/>
    <w:pPr>
      <w:adjustRightInd w:val="0"/>
      <w:textAlignment w:val="baseline"/>
    </w:pPr>
    <w:rPr>
      <w:rFonts w:ascii="宋体" w:eastAsia="楷体_GB2312" w:hAnsi="Courier New"/>
      <w:sz w:val="26"/>
    </w:rPr>
  </w:style>
  <w:style w:type="paragraph" w:customStyle="1" w:styleId="13">
    <w:name w:val="样式1"/>
    <w:basedOn w:val="a"/>
    <w:link w:val="1CharChar"/>
    <w:qFormat/>
    <w:rsid w:val="0013415C"/>
    <w:pPr>
      <w:spacing w:line="360" w:lineRule="exact"/>
      <w:ind w:firstLineChars="200" w:firstLine="200"/>
    </w:pPr>
    <w:rPr>
      <w:rFonts w:ascii="Arial" w:hAnsi="Arial"/>
      <w:szCs w:val="24"/>
    </w:rPr>
  </w:style>
  <w:style w:type="paragraph" w:customStyle="1" w:styleId="Default">
    <w:name w:val="Default"/>
    <w:qFormat/>
    <w:rsid w:val="0013415C"/>
    <w:pPr>
      <w:widowControl w:val="0"/>
      <w:autoSpaceDE w:val="0"/>
      <w:autoSpaceDN w:val="0"/>
      <w:adjustRightInd w:val="0"/>
    </w:pPr>
    <w:rPr>
      <w:rFonts w:ascii="仿宋_GB2312" w:cs="仿宋_GB2312"/>
      <w:color w:val="000000"/>
      <w:sz w:val="24"/>
      <w:szCs w:val="24"/>
    </w:rPr>
  </w:style>
  <w:style w:type="paragraph" w:customStyle="1" w:styleId="affb">
    <w:name w:val="保留正文"/>
    <w:basedOn w:val="a"/>
    <w:qFormat/>
    <w:rsid w:val="0013415C"/>
    <w:pPr>
      <w:keepNext/>
      <w:adjustRightInd w:val="0"/>
      <w:spacing w:after="160" w:line="480" w:lineRule="auto"/>
      <w:textAlignment w:val="baseline"/>
    </w:pPr>
    <w:rPr>
      <w:rFonts w:ascii="宋体"/>
      <w:kern w:val="0"/>
      <w:sz w:val="24"/>
    </w:rPr>
  </w:style>
  <w:style w:type="paragraph" w:customStyle="1" w:styleId="New">
    <w:name w:val="正文 New"/>
    <w:qFormat/>
    <w:rsid w:val="0013415C"/>
    <w:pPr>
      <w:widowControl w:val="0"/>
      <w:jc w:val="both"/>
    </w:pPr>
    <w:rPr>
      <w:kern w:val="2"/>
      <w:sz w:val="21"/>
      <w:szCs w:val="24"/>
    </w:rPr>
  </w:style>
  <w:style w:type="paragraph" w:customStyle="1" w:styleId="Style42">
    <w:name w:val="_Style 42"/>
    <w:next w:val="a"/>
    <w:qFormat/>
    <w:rsid w:val="0013415C"/>
    <w:pPr>
      <w:widowControl w:val="0"/>
      <w:jc w:val="both"/>
    </w:pPr>
    <w:rPr>
      <w:kern w:val="2"/>
      <w:sz w:val="21"/>
      <w:szCs w:val="24"/>
    </w:rPr>
  </w:style>
  <w:style w:type="paragraph" w:customStyle="1" w:styleId="affc">
    <w:name w:val="表格内容"/>
    <w:basedOn w:val="af9"/>
    <w:qFormat/>
    <w:rsid w:val="0013415C"/>
    <w:pPr>
      <w:suppressLineNumbers/>
      <w:suppressAutoHyphens/>
    </w:pPr>
    <w:rPr>
      <w:kern w:val="1"/>
      <w:sz w:val="21"/>
      <w:lang w:eastAsia="ar-SA"/>
    </w:rPr>
  </w:style>
  <w:style w:type="paragraph" w:customStyle="1" w:styleId="1b">
    <w:name w:val="正文1"/>
    <w:qFormat/>
    <w:rsid w:val="0013415C"/>
    <w:pPr>
      <w:widowControl w:val="0"/>
      <w:jc w:val="both"/>
    </w:pPr>
    <w:rPr>
      <w:rFonts w:hint="eastAsia"/>
      <w:kern w:val="2"/>
      <w:sz w:val="21"/>
    </w:rPr>
  </w:style>
  <w:style w:type="table" w:styleId="affd">
    <w:name w:val="Table Grid"/>
    <w:basedOn w:val="a1"/>
    <w:rsid w:val="00134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a1"/>
    <w:rsid w:val="001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sid w:val="00134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qFormat/>
    <w:rsid w:val="00134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qFormat/>
    <w:rsid w:val="00134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qFormat/>
    <w:rsid w:val="001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qFormat/>
    <w:rsid w:val="00134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qFormat/>
    <w:rsid w:val="0013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2"/>
    <w:uiPriority w:val="99"/>
    <w:semiHidden/>
    <w:unhideWhenUsed/>
    <w:rsid w:val="00A85561"/>
  </w:style>
  <w:style w:type="character" w:customStyle="1" w:styleId="6Char">
    <w:name w:val="标题 6 Char"/>
    <w:link w:val="6"/>
    <w:rsid w:val="00A85561"/>
    <w:rPr>
      <w:sz w:val="24"/>
    </w:rPr>
  </w:style>
  <w:style w:type="character" w:customStyle="1" w:styleId="7Char">
    <w:name w:val="标题 7 Char"/>
    <w:link w:val="7"/>
    <w:rsid w:val="00A85561"/>
    <w:rPr>
      <w:sz w:val="24"/>
    </w:rPr>
  </w:style>
  <w:style w:type="character" w:customStyle="1" w:styleId="8Char">
    <w:name w:val="标题 8 Char"/>
    <w:link w:val="8"/>
    <w:rsid w:val="00A85561"/>
    <w:rPr>
      <w:sz w:val="24"/>
    </w:rPr>
  </w:style>
  <w:style w:type="character" w:customStyle="1" w:styleId="9Char">
    <w:name w:val="标题 9 Char"/>
    <w:link w:val="9"/>
    <w:rsid w:val="00A85561"/>
    <w:rPr>
      <w:sz w:val="24"/>
    </w:rPr>
  </w:style>
  <w:style w:type="character" w:customStyle="1" w:styleId="CharChar31">
    <w:name w:val="Char Char31"/>
    <w:rsid w:val="00A85561"/>
    <w:rPr>
      <w:rFonts w:ascii="Calibri Light" w:eastAsia="宋体" w:hAnsi="Calibri Light" w:cs="Calibri Light"/>
      <w:kern w:val="1"/>
      <w:sz w:val="24"/>
      <w:szCs w:val="24"/>
      <w:lang w:val="en-US" w:eastAsia="ar-SA" w:bidi="ar-SA"/>
    </w:rPr>
  </w:style>
  <w:style w:type="character" w:customStyle="1" w:styleId="Char15">
    <w:name w:val="批注框文本 Char1"/>
    <w:locked/>
    <w:rsid w:val="00A85561"/>
    <w:rPr>
      <w:kern w:val="2"/>
      <w:sz w:val="18"/>
      <w:szCs w:val="18"/>
    </w:rPr>
  </w:style>
  <w:style w:type="character" w:customStyle="1" w:styleId="WW8Num4z8">
    <w:name w:val="WW8Num4z8"/>
    <w:rsid w:val="00A85561"/>
  </w:style>
  <w:style w:type="character" w:customStyle="1" w:styleId="WW8Num13z4">
    <w:name w:val="WW8Num13z4"/>
    <w:rsid w:val="00A85561"/>
  </w:style>
  <w:style w:type="character" w:customStyle="1" w:styleId="WW8Num6z8">
    <w:name w:val="WW8Num6z8"/>
    <w:rsid w:val="00A85561"/>
  </w:style>
  <w:style w:type="character" w:customStyle="1" w:styleId="WW8Num10z0">
    <w:name w:val="WW8Num10z0"/>
    <w:rsid w:val="00A85561"/>
    <w:rPr>
      <w:rFonts w:ascii="Wingdings" w:hAnsi="Wingdings" w:cs="Wingdings" w:hint="default"/>
    </w:rPr>
  </w:style>
  <w:style w:type="character" w:customStyle="1" w:styleId="WW8Num11z6">
    <w:name w:val="WW8Num11z6"/>
    <w:rsid w:val="00A85561"/>
  </w:style>
  <w:style w:type="character" w:customStyle="1" w:styleId="WW8Num12z6">
    <w:name w:val="WW8Num12z6"/>
    <w:rsid w:val="00A85561"/>
  </w:style>
  <w:style w:type="character" w:customStyle="1" w:styleId="WW8Num8z6">
    <w:name w:val="WW8Num8z6"/>
    <w:rsid w:val="00A85561"/>
  </w:style>
  <w:style w:type="character" w:customStyle="1" w:styleId="WW8Num4z5">
    <w:name w:val="WW8Num4z5"/>
    <w:rsid w:val="00A85561"/>
  </w:style>
  <w:style w:type="character" w:customStyle="1" w:styleId="WW8Num11z5">
    <w:name w:val="WW8Num11z5"/>
    <w:rsid w:val="00A85561"/>
  </w:style>
  <w:style w:type="character" w:customStyle="1" w:styleId="WW8Num4z1">
    <w:name w:val="WW8Num4z1"/>
    <w:rsid w:val="00A85561"/>
  </w:style>
  <w:style w:type="character" w:customStyle="1" w:styleId="WW8Num16z6">
    <w:name w:val="WW8Num16z6"/>
    <w:rsid w:val="00A85561"/>
  </w:style>
  <w:style w:type="paragraph" w:customStyle="1" w:styleId="affe">
    <w:uiPriority w:val="99"/>
    <w:rsid w:val="00A85561"/>
    <w:pPr>
      <w:widowControl w:val="0"/>
      <w:spacing w:line="360" w:lineRule="auto"/>
      <w:jc w:val="both"/>
    </w:pPr>
    <w:rPr>
      <w:kern w:val="2"/>
      <w:sz w:val="21"/>
    </w:rPr>
  </w:style>
  <w:style w:type="character" w:customStyle="1" w:styleId="WW8Num12z4">
    <w:name w:val="WW8Num12z4"/>
    <w:rsid w:val="00A85561"/>
  </w:style>
  <w:style w:type="character" w:customStyle="1" w:styleId="WW8Num8z0">
    <w:name w:val="WW8Num8z0"/>
    <w:rsid w:val="00A85561"/>
    <w:rPr>
      <w:rFonts w:ascii="宋体" w:hAnsi="宋体" w:cs="宋体" w:hint="default"/>
    </w:rPr>
  </w:style>
  <w:style w:type="character" w:customStyle="1" w:styleId="WW8Num2z0">
    <w:name w:val="WW8Num2z0"/>
    <w:rsid w:val="00A85561"/>
    <w:rPr>
      <w:rFonts w:hint="eastAsia"/>
    </w:rPr>
  </w:style>
  <w:style w:type="character" w:customStyle="1" w:styleId="WW8Num4z4">
    <w:name w:val="WW8Num4z4"/>
    <w:rsid w:val="00A85561"/>
  </w:style>
  <w:style w:type="character" w:customStyle="1" w:styleId="CharChar10">
    <w:name w:val="Char Char10"/>
    <w:rsid w:val="00A85561"/>
    <w:rPr>
      <w:rFonts w:eastAsia="宋体"/>
      <w:b/>
      <w:bCs/>
      <w:kern w:val="1"/>
      <w:sz w:val="44"/>
      <w:szCs w:val="44"/>
      <w:lang w:val="en-US" w:eastAsia="ar-SA" w:bidi="ar-SA"/>
    </w:rPr>
  </w:style>
  <w:style w:type="character" w:customStyle="1" w:styleId="Char22">
    <w:name w:val="表正文 Char2"/>
    <w:aliases w:val="特点 Char3,正文非缩进 Char2,ALT+Z Char2,水上软件 Char2,段1 Char2,正文不缩进 Char2,特点 Char Char2,特点正文 Char2,PI Char2,首行缩进 Char2,正文缩进（首行缩进两字） Char2,四号 Char2,标题四 Char2,缩进 Char2,标题4 Char2,正文双线 Char2,表正文1 Char2,正文非缩进1 Char2,标题41 Char2,四号1 Char2,特点1 Char2,表正文2 Char2"/>
    <w:rsid w:val="00A85561"/>
    <w:rPr>
      <w:rFonts w:ascii="宋体" w:eastAsia="宋体" w:hAnsi="Courier New"/>
      <w:kern w:val="2"/>
      <w:sz w:val="21"/>
      <w:lang w:val="en-US" w:eastAsia="zh-CN" w:bidi="ar-SA"/>
    </w:rPr>
  </w:style>
  <w:style w:type="character" w:customStyle="1" w:styleId="zbggmainstyle9">
    <w:name w:val="zbggmain style9"/>
    <w:basedOn w:val="a0"/>
    <w:rsid w:val="00A85561"/>
  </w:style>
  <w:style w:type="character" w:customStyle="1" w:styleId="WW8Num8z4">
    <w:name w:val="WW8Num8z4"/>
    <w:rsid w:val="00A85561"/>
  </w:style>
  <w:style w:type="character" w:customStyle="1" w:styleId="WW8Num9z7">
    <w:name w:val="WW8Num9z7"/>
    <w:rsid w:val="00A85561"/>
  </w:style>
  <w:style w:type="character" w:customStyle="1" w:styleId="WW8Num11z3">
    <w:name w:val="WW8Num11z3"/>
    <w:rsid w:val="00A85561"/>
  </w:style>
  <w:style w:type="character" w:customStyle="1" w:styleId="WW8Num16z2">
    <w:name w:val="WW8Num16z2"/>
    <w:rsid w:val="00A85561"/>
  </w:style>
  <w:style w:type="character" w:customStyle="1" w:styleId="CharChar6">
    <w:name w:val="Char Char6"/>
    <w:rsid w:val="00A85561"/>
    <w:rPr>
      <w:rFonts w:ascii="Calibri" w:eastAsia="宋体" w:hAnsi="Calibri" w:cs="Calibri"/>
      <w:b/>
      <w:bCs/>
      <w:kern w:val="1"/>
      <w:sz w:val="28"/>
      <w:szCs w:val="28"/>
      <w:lang w:val="en-US" w:eastAsia="ar-SA" w:bidi="ar-SA"/>
    </w:rPr>
  </w:style>
  <w:style w:type="character" w:customStyle="1" w:styleId="WW8Num9z2">
    <w:name w:val="WW8Num9z2"/>
    <w:rsid w:val="00A85561"/>
  </w:style>
  <w:style w:type="character" w:customStyle="1" w:styleId="CharChar30">
    <w:name w:val="Char Char3"/>
    <w:rsid w:val="00A85561"/>
    <w:rPr>
      <w:rFonts w:ascii="Calibri Light" w:eastAsia="宋体" w:hAnsi="Calibri Light" w:cs="Calibri Light"/>
      <w:kern w:val="1"/>
      <w:sz w:val="24"/>
      <w:szCs w:val="24"/>
      <w:lang w:val="en-US" w:eastAsia="ar-SA" w:bidi="ar-SA"/>
    </w:rPr>
  </w:style>
  <w:style w:type="character" w:customStyle="1" w:styleId="WW8Num13z1">
    <w:name w:val="WW8Num13z1"/>
    <w:rsid w:val="00A85561"/>
  </w:style>
  <w:style w:type="character" w:customStyle="1" w:styleId="CharChar15">
    <w:name w:val="Char Char15"/>
    <w:rsid w:val="00A85561"/>
    <w:rPr>
      <w:rFonts w:eastAsia="黑体"/>
      <w:kern w:val="1"/>
      <w:sz w:val="18"/>
      <w:szCs w:val="18"/>
      <w:lang w:val="en-US" w:eastAsia="ar-SA" w:bidi="ar-SA"/>
    </w:rPr>
  </w:style>
  <w:style w:type="character" w:customStyle="1" w:styleId="WW8Num9z8">
    <w:name w:val="WW8Num9z8"/>
    <w:rsid w:val="00A85561"/>
  </w:style>
  <w:style w:type="character" w:customStyle="1" w:styleId="WW8Num4z6">
    <w:name w:val="WW8Num4z6"/>
    <w:rsid w:val="00A85561"/>
  </w:style>
  <w:style w:type="character" w:customStyle="1" w:styleId="WW8Num8z5">
    <w:name w:val="WW8Num8z5"/>
    <w:rsid w:val="00A85561"/>
  </w:style>
  <w:style w:type="character" w:customStyle="1" w:styleId="WW8Num12z2">
    <w:name w:val="WW8Num12z2"/>
    <w:rsid w:val="00A85561"/>
  </w:style>
  <w:style w:type="character" w:customStyle="1" w:styleId="WW8Num11z8">
    <w:name w:val="WW8Num11z8"/>
    <w:rsid w:val="00A85561"/>
  </w:style>
  <w:style w:type="character" w:customStyle="1" w:styleId="WW8Num6z1">
    <w:name w:val="WW8Num6z1"/>
    <w:rsid w:val="00A85561"/>
  </w:style>
  <w:style w:type="character" w:customStyle="1" w:styleId="WW8Num4z7">
    <w:name w:val="WW8Num4z7"/>
    <w:rsid w:val="00A85561"/>
  </w:style>
  <w:style w:type="character" w:customStyle="1" w:styleId="CharChar5">
    <w:name w:val="Char Char5"/>
    <w:rsid w:val="00A85561"/>
    <w:rPr>
      <w:rFonts w:ascii="Calibri Light" w:eastAsia="宋体" w:hAnsi="Calibri Light" w:cs="Calibri Light"/>
      <w:b/>
      <w:bCs/>
      <w:kern w:val="1"/>
      <w:sz w:val="24"/>
      <w:szCs w:val="24"/>
      <w:lang w:val="en-US" w:eastAsia="ar-SA" w:bidi="ar-SA"/>
    </w:rPr>
  </w:style>
  <w:style w:type="character" w:customStyle="1" w:styleId="WW8Num2z3">
    <w:name w:val="WW8Num2z3"/>
    <w:rsid w:val="00A85561"/>
  </w:style>
  <w:style w:type="character" w:customStyle="1" w:styleId="CharChar7">
    <w:name w:val="Char Char7"/>
    <w:rsid w:val="00A85561"/>
    <w:rPr>
      <w:rFonts w:ascii="Calibri Light" w:eastAsia="宋体" w:hAnsi="Calibri Light" w:cs="Calibri Light"/>
      <w:b/>
      <w:bCs/>
      <w:kern w:val="1"/>
      <w:sz w:val="28"/>
      <w:szCs w:val="28"/>
      <w:lang w:val="en-US" w:eastAsia="ar-SA" w:bidi="ar-SA"/>
    </w:rPr>
  </w:style>
  <w:style w:type="character" w:customStyle="1" w:styleId="WW8Num12z7">
    <w:name w:val="WW8Num12z7"/>
    <w:rsid w:val="00A85561"/>
  </w:style>
  <w:style w:type="character" w:customStyle="1" w:styleId="WW8Num5z5">
    <w:name w:val="WW8Num5z5"/>
    <w:rsid w:val="00A85561"/>
  </w:style>
  <w:style w:type="character" w:customStyle="1" w:styleId="WW8Num5z4">
    <w:name w:val="WW8Num5z4"/>
    <w:rsid w:val="00A85561"/>
  </w:style>
  <w:style w:type="character" w:customStyle="1" w:styleId="Char16">
    <w:name w:val="正文文本 Char1"/>
    <w:rsid w:val="00A85561"/>
    <w:rPr>
      <w:kern w:val="2"/>
      <w:sz w:val="28"/>
      <w:szCs w:val="24"/>
    </w:rPr>
  </w:style>
  <w:style w:type="character" w:customStyle="1" w:styleId="WW8Num5z8">
    <w:name w:val="WW8Num5z8"/>
    <w:rsid w:val="00A85561"/>
  </w:style>
  <w:style w:type="character" w:customStyle="1" w:styleId="WW8Num5z7">
    <w:name w:val="WW8Num5z7"/>
    <w:rsid w:val="00A85561"/>
  </w:style>
  <w:style w:type="character" w:customStyle="1" w:styleId="WW8Num5z0">
    <w:name w:val="WW8Num5z0"/>
    <w:rsid w:val="00A85561"/>
    <w:rPr>
      <w:rFonts w:hint="default"/>
    </w:rPr>
  </w:style>
  <w:style w:type="character" w:customStyle="1" w:styleId="WW8Num4z0">
    <w:name w:val="WW8Num4z0"/>
    <w:rsid w:val="00A85561"/>
    <w:rPr>
      <w:rFonts w:hint="default"/>
    </w:rPr>
  </w:style>
  <w:style w:type="character" w:customStyle="1" w:styleId="WW8Num12z0">
    <w:name w:val="WW8Num12z0"/>
    <w:rsid w:val="00A85561"/>
  </w:style>
  <w:style w:type="character" w:customStyle="1" w:styleId="WW8Num8z7">
    <w:name w:val="WW8Num8z7"/>
    <w:rsid w:val="00A85561"/>
  </w:style>
  <w:style w:type="character" w:customStyle="1" w:styleId="WW8Num16z4">
    <w:name w:val="WW8Num16z4"/>
    <w:rsid w:val="00A85561"/>
  </w:style>
  <w:style w:type="character" w:customStyle="1" w:styleId="CharChar61">
    <w:name w:val="Char Char61"/>
    <w:rsid w:val="00A85561"/>
    <w:rPr>
      <w:rFonts w:ascii="Calibri" w:eastAsia="宋体" w:hAnsi="Calibri" w:cs="Calibri"/>
      <w:b/>
      <w:bCs/>
      <w:kern w:val="1"/>
      <w:sz w:val="28"/>
      <w:szCs w:val="28"/>
      <w:lang w:val="en-US" w:eastAsia="ar-SA" w:bidi="ar-SA"/>
    </w:rPr>
  </w:style>
  <w:style w:type="character" w:customStyle="1" w:styleId="WW8Num13z5">
    <w:name w:val="WW8Num13z5"/>
    <w:rsid w:val="00A85561"/>
  </w:style>
  <w:style w:type="character" w:customStyle="1" w:styleId="WW8Num5z6">
    <w:name w:val="WW8Num5z6"/>
    <w:rsid w:val="00A85561"/>
  </w:style>
  <w:style w:type="character" w:customStyle="1" w:styleId="CharChar51">
    <w:name w:val="Char Char51"/>
    <w:rsid w:val="00A85561"/>
    <w:rPr>
      <w:rFonts w:ascii="Calibri Light" w:eastAsia="宋体" w:hAnsi="Calibri Light" w:cs="Calibri Light"/>
      <w:b/>
      <w:bCs/>
      <w:kern w:val="1"/>
      <w:sz w:val="24"/>
      <w:szCs w:val="24"/>
      <w:lang w:val="en-US" w:eastAsia="ar-SA" w:bidi="ar-SA"/>
    </w:rPr>
  </w:style>
  <w:style w:type="character" w:customStyle="1" w:styleId="WW8Num12z3">
    <w:name w:val="WW8Num12z3"/>
    <w:rsid w:val="00A85561"/>
  </w:style>
  <w:style w:type="character" w:customStyle="1" w:styleId="WW8Num4z2">
    <w:name w:val="WW8Num4z2"/>
    <w:rsid w:val="00A85561"/>
  </w:style>
  <w:style w:type="character" w:customStyle="1" w:styleId="WW8Num13z3">
    <w:name w:val="WW8Num13z3"/>
    <w:rsid w:val="00A85561"/>
  </w:style>
  <w:style w:type="character" w:customStyle="1" w:styleId="CharChar41">
    <w:name w:val="Char Char41"/>
    <w:rsid w:val="00A85561"/>
    <w:rPr>
      <w:rFonts w:ascii="Calibri" w:eastAsia="宋体" w:hAnsi="Calibri" w:cs="Calibri"/>
      <w:b/>
      <w:bCs/>
      <w:kern w:val="1"/>
      <w:sz w:val="24"/>
      <w:szCs w:val="24"/>
      <w:lang w:val="en-US" w:eastAsia="ar-SA" w:bidi="ar-SA"/>
    </w:rPr>
  </w:style>
  <w:style w:type="character" w:customStyle="1" w:styleId="WW8Num12z1">
    <w:name w:val="WW8Num12z1"/>
    <w:rsid w:val="00A85561"/>
  </w:style>
  <w:style w:type="character" w:customStyle="1" w:styleId="WW8Num9z6">
    <w:name w:val="WW8Num9z6"/>
    <w:rsid w:val="00A85561"/>
  </w:style>
  <w:style w:type="character" w:customStyle="1" w:styleId="WW8Num9z4">
    <w:name w:val="WW8Num9z4"/>
    <w:rsid w:val="00A85561"/>
  </w:style>
  <w:style w:type="character" w:customStyle="1" w:styleId="WW8Num9z5">
    <w:name w:val="WW8Num9z5"/>
    <w:rsid w:val="00A85561"/>
  </w:style>
  <w:style w:type="character" w:customStyle="1" w:styleId="WW8Num9z1">
    <w:name w:val="WW8Num9z1"/>
    <w:rsid w:val="00A85561"/>
  </w:style>
  <w:style w:type="character" w:customStyle="1" w:styleId="WW8Num16z5">
    <w:name w:val="WW8Num16z5"/>
    <w:rsid w:val="00A85561"/>
  </w:style>
  <w:style w:type="character" w:customStyle="1" w:styleId="CharChar9">
    <w:name w:val="Char Char9"/>
    <w:rsid w:val="00A85561"/>
    <w:rPr>
      <w:rFonts w:ascii="Arial" w:eastAsia="黑体" w:hAnsi="Arial" w:cs="Arial"/>
      <w:b/>
      <w:bCs/>
      <w:kern w:val="1"/>
      <w:sz w:val="32"/>
      <w:szCs w:val="32"/>
      <w:lang w:val="en-US" w:eastAsia="ar-SA" w:bidi="ar-SA"/>
    </w:rPr>
  </w:style>
  <w:style w:type="character" w:customStyle="1" w:styleId="WW8Num16z7">
    <w:name w:val="WW8Num16z7"/>
    <w:rsid w:val="00A85561"/>
  </w:style>
  <w:style w:type="character" w:customStyle="1" w:styleId="WW8Num8z2">
    <w:name w:val="WW8Num8z2"/>
    <w:rsid w:val="00A85561"/>
  </w:style>
  <w:style w:type="character" w:customStyle="1" w:styleId="CharChar81">
    <w:name w:val="Char Char81"/>
    <w:rsid w:val="00A85561"/>
    <w:rPr>
      <w:rFonts w:ascii="仿宋_GB2312" w:eastAsia="仿宋_GB2312" w:hAnsi="仿宋_GB2312" w:cs="宋体"/>
      <w:kern w:val="1"/>
      <w:sz w:val="30"/>
      <w:lang w:val="en-US" w:eastAsia="ar-SA" w:bidi="ar-SA"/>
    </w:rPr>
  </w:style>
  <w:style w:type="character" w:customStyle="1" w:styleId="CharChar11">
    <w:name w:val="Char Char11"/>
    <w:rsid w:val="00A85561"/>
    <w:rPr>
      <w:kern w:val="1"/>
      <w:sz w:val="21"/>
      <w:szCs w:val="24"/>
    </w:rPr>
  </w:style>
  <w:style w:type="character" w:customStyle="1" w:styleId="WW8Num6z7">
    <w:name w:val="WW8Num6z7"/>
    <w:rsid w:val="00A85561"/>
  </w:style>
  <w:style w:type="character" w:customStyle="1" w:styleId="CharChar8">
    <w:name w:val="Char Char8"/>
    <w:rsid w:val="00A85561"/>
    <w:rPr>
      <w:rFonts w:ascii="仿宋_GB2312" w:eastAsia="仿宋_GB2312" w:hAnsi="仿宋_GB2312" w:cs="宋体"/>
      <w:kern w:val="1"/>
      <w:sz w:val="30"/>
      <w:lang w:val="en-US" w:eastAsia="ar-SA" w:bidi="ar-SA"/>
    </w:rPr>
  </w:style>
  <w:style w:type="character" w:customStyle="1" w:styleId="WW8Num12z8">
    <w:name w:val="WW8Num12z8"/>
    <w:rsid w:val="00A85561"/>
  </w:style>
  <w:style w:type="character" w:customStyle="1" w:styleId="WW8Num5z3">
    <w:name w:val="WW8Num5z3"/>
    <w:rsid w:val="00A85561"/>
  </w:style>
  <w:style w:type="character" w:customStyle="1" w:styleId="Char17">
    <w:name w:val="页脚 Char1"/>
    <w:locked/>
    <w:rsid w:val="00A85561"/>
    <w:rPr>
      <w:rFonts w:eastAsia="黑体"/>
      <w:snapToGrid w:val="0"/>
      <w:sz w:val="18"/>
      <w:szCs w:val="18"/>
    </w:rPr>
  </w:style>
  <w:style w:type="character" w:customStyle="1" w:styleId="WW8Num14z0">
    <w:name w:val="WW8Num14z0"/>
    <w:rsid w:val="00A85561"/>
    <w:rPr>
      <w:rFonts w:ascii="Wingdings" w:hAnsi="Wingdings" w:cs="Wingdings" w:hint="default"/>
    </w:rPr>
  </w:style>
  <w:style w:type="character" w:customStyle="1" w:styleId="WW8Num8z8">
    <w:name w:val="WW8Num8z8"/>
    <w:rsid w:val="00A85561"/>
  </w:style>
  <w:style w:type="character" w:customStyle="1" w:styleId="WW8Num7z0">
    <w:name w:val="WW8Num7z0"/>
    <w:rsid w:val="00A85561"/>
    <w:rPr>
      <w:rFonts w:ascii="Wingdings" w:hAnsi="Wingdings" w:cs="Wingdings" w:hint="default"/>
    </w:rPr>
  </w:style>
  <w:style w:type="character" w:customStyle="1" w:styleId="WW8Num12z5">
    <w:name w:val="WW8Num12z5"/>
    <w:rsid w:val="00A85561"/>
  </w:style>
  <w:style w:type="character" w:customStyle="1" w:styleId="WW8Num2z5">
    <w:name w:val="WW8Num2z5"/>
    <w:rsid w:val="00A85561"/>
  </w:style>
  <w:style w:type="character" w:customStyle="1" w:styleId="CharChar40">
    <w:name w:val="Char Char4"/>
    <w:rsid w:val="00A85561"/>
    <w:rPr>
      <w:rFonts w:ascii="Calibri" w:eastAsia="宋体" w:hAnsi="Calibri" w:cs="Calibri"/>
      <w:b/>
      <w:bCs/>
      <w:kern w:val="1"/>
      <w:sz w:val="24"/>
      <w:szCs w:val="24"/>
      <w:lang w:val="en-US" w:eastAsia="ar-SA" w:bidi="ar-SA"/>
    </w:rPr>
  </w:style>
  <w:style w:type="character" w:customStyle="1" w:styleId="WW8Num6z2">
    <w:name w:val="WW8Num6z2"/>
    <w:rsid w:val="00A85561"/>
  </w:style>
  <w:style w:type="character" w:customStyle="1" w:styleId="WW8Num9z0">
    <w:name w:val="WW8Num9z0"/>
    <w:rsid w:val="00A85561"/>
    <w:rPr>
      <w:rFonts w:hint="default"/>
    </w:rPr>
  </w:style>
  <w:style w:type="character" w:customStyle="1" w:styleId="font3">
    <w:name w:val="font3"/>
    <w:basedOn w:val="a0"/>
    <w:rsid w:val="00A85561"/>
  </w:style>
  <w:style w:type="character" w:customStyle="1" w:styleId="WW8Num11z0">
    <w:name w:val="WW8Num11z0"/>
    <w:rsid w:val="00A85561"/>
    <w:rPr>
      <w:rFonts w:hint="default"/>
    </w:rPr>
  </w:style>
  <w:style w:type="character" w:customStyle="1" w:styleId="CharChar91">
    <w:name w:val="Char Char91"/>
    <w:rsid w:val="00A85561"/>
    <w:rPr>
      <w:rFonts w:ascii="Arial" w:eastAsia="黑体" w:hAnsi="Arial" w:cs="Arial"/>
      <w:b/>
      <w:bCs/>
      <w:kern w:val="1"/>
      <w:sz w:val="32"/>
      <w:szCs w:val="32"/>
      <w:lang w:val="en-US" w:eastAsia="ar-SA" w:bidi="ar-SA"/>
    </w:rPr>
  </w:style>
  <w:style w:type="character" w:customStyle="1" w:styleId="WW8Num2z7">
    <w:name w:val="WW8Num2z7"/>
    <w:rsid w:val="00A85561"/>
  </w:style>
  <w:style w:type="character" w:customStyle="1" w:styleId="WW8Num11z4">
    <w:name w:val="WW8Num11z4"/>
    <w:rsid w:val="00A85561"/>
  </w:style>
  <w:style w:type="character" w:customStyle="1" w:styleId="WW8Num6z5">
    <w:name w:val="WW8Num6z5"/>
    <w:rsid w:val="00A85561"/>
  </w:style>
  <w:style w:type="character" w:customStyle="1" w:styleId="WW8Num4z3">
    <w:name w:val="WW8Num4z3"/>
    <w:rsid w:val="00A85561"/>
  </w:style>
  <w:style w:type="character" w:customStyle="1" w:styleId="WW8Num11z7">
    <w:name w:val="WW8Num11z7"/>
    <w:rsid w:val="00A85561"/>
  </w:style>
  <w:style w:type="character" w:customStyle="1" w:styleId="font91">
    <w:name w:val="font91"/>
    <w:rsid w:val="00A85561"/>
    <w:rPr>
      <w:rFonts w:ascii="Times New Roman" w:hAnsi="Times New Roman" w:cs="Times New Roman" w:hint="default"/>
      <w:i w:val="0"/>
      <w:color w:val="000000"/>
      <w:sz w:val="21"/>
      <w:szCs w:val="21"/>
      <w:u w:val="none"/>
    </w:rPr>
  </w:style>
  <w:style w:type="character" w:customStyle="1" w:styleId="Char18">
    <w:name w:val="正文缩进 Char1"/>
    <w:rsid w:val="00A85561"/>
    <w:rPr>
      <w:rFonts w:eastAsia="宋体"/>
      <w:kern w:val="2"/>
      <w:sz w:val="21"/>
      <w:lang w:val="en-US" w:eastAsia="zh-CN" w:bidi="ar-SA"/>
    </w:rPr>
  </w:style>
  <w:style w:type="character" w:customStyle="1" w:styleId="WW8Num6z6">
    <w:name w:val="WW8Num6z6"/>
    <w:rsid w:val="00A85561"/>
  </w:style>
  <w:style w:type="character" w:customStyle="1" w:styleId="WW8Num2z6">
    <w:name w:val="WW8Num2z6"/>
    <w:rsid w:val="00A85561"/>
  </w:style>
  <w:style w:type="character" w:customStyle="1" w:styleId="WW8Num13z0">
    <w:name w:val="WW8Num13z0"/>
    <w:rsid w:val="00A85561"/>
    <w:rPr>
      <w:rFonts w:ascii="宋体" w:hAnsi="宋体" w:cs="宋体" w:hint="eastAsia"/>
      <w:szCs w:val="21"/>
    </w:rPr>
  </w:style>
  <w:style w:type="character" w:customStyle="1" w:styleId="WW8Num13z7">
    <w:name w:val="WW8Num13z7"/>
    <w:rsid w:val="00A85561"/>
  </w:style>
  <w:style w:type="character" w:customStyle="1" w:styleId="CharChar101">
    <w:name w:val="Char Char101"/>
    <w:rsid w:val="00A85561"/>
    <w:rPr>
      <w:rFonts w:eastAsia="宋体"/>
      <w:b/>
      <w:bCs/>
      <w:kern w:val="1"/>
      <w:sz w:val="44"/>
      <w:szCs w:val="44"/>
      <w:lang w:val="en-US" w:eastAsia="ar-SA" w:bidi="ar-SA"/>
    </w:rPr>
  </w:style>
  <w:style w:type="character" w:customStyle="1" w:styleId="WW8Num13z2">
    <w:name w:val="WW8Num13z2"/>
    <w:rsid w:val="00A85561"/>
  </w:style>
  <w:style w:type="character" w:customStyle="1" w:styleId="WW8Num5z1">
    <w:name w:val="WW8Num5z1"/>
    <w:rsid w:val="00A85561"/>
  </w:style>
  <w:style w:type="character" w:customStyle="1" w:styleId="unnamed1">
    <w:name w:val="unnamed1"/>
    <w:basedOn w:val="a0"/>
    <w:rsid w:val="00A85561"/>
  </w:style>
  <w:style w:type="character" w:customStyle="1" w:styleId="WW8Num9z3">
    <w:name w:val="WW8Num9z3"/>
    <w:rsid w:val="00A85561"/>
  </w:style>
  <w:style w:type="character" w:customStyle="1" w:styleId="WW8Num13z8">
    <w:name w:val="WW8Num13z8"/>
    <w:rsid w:val="00A85561"/>
  </w:style>
  <w:style w:type="character" w:customStyle="1" w:styleId="WW8Num6z3">
    <w:name w:val="WW8Num6z3"/>
    <w:rsid w:val="00A85561"/>
  </w:style>
  <w:style w:type="character" w:customStyle="1" w:styleId="WW8Num5z2">
    <w:name w:val="WW8Num5z2"/>
    <w:rsid w:val="00A85561"/>
  </w:style>
  <w:style w:type="character" w:customStyle="1" w:styleId="WW8Num2z4">
    <w:name w:val="WW8Num2z4"/>
    <w:rsid w:val="00A85561"/>
  </w:style>
  <w:style w:type="character" w:customStyle="1" w:styleId="WW8Num16z8">
    <w:name w:val="WW8Num16z8"/>
    <w:rsid w:val="00A85561"/>
  </w:style>
  <w:style w:type="character" w:customStyle="1" w:styleId="WW8Num2z1">
    <w:name w:val="WW8Num2z1"/>
    <w:rsid w:val="00A85561"/>
  </w:style>
  <w:style w:type="character" w:customStyle="1" w:styleId="WW8Num6z4">
    <w:name w:val="WW8Num6z4"/>
    <w:rsid w:val="00A85561"/>
  </w:style>
  <w:style w:type="character" w:customStyle="1" w:styleId="WW8Num2z2">
    <w:name w:val="WW8Num2z2"/>
    <w:rsid w:val="00A85561"/>
  </w:style>
  <w:style w:type="character" w:customStyle="1" w:styleId="CharChara">
    <w:name w:val="段正文 Char Char"/>
    <w:rsid w:val="00A85561"/>
    <w:rPr>
      <w:sz w:val="24"/>
      <w:lang w:eastAsia="ar-SA" w:bidi="ar-SA"/>
    </w:rPr>
  </w:style>
  <w:style w:type="character" w:customStyle="1" w:styleId="WW8Num2z8">
    <w:name w:val="WW8Num2z8"/>
    <w:rsid w:val="00A85561"/>
  </w:style>
  <w:style w:type="character" w:customStyle="1" w:styleId="WW8Num3z0">
    <w:name w:val="WW8Num3z0"/>
    <w:rsid w:val="00A85561"/>
    <w:rPr>
      <w:rFonts w:hint="eastAsia"/>
    </w:rPr>
  </w:style>
  <w:style w:type="character" w:customStyle="1" w:styleId="CharChar71">
    <w:name w:val="Char Char71"/>
    <w:rsid w:val="00A85561"/>
    <w:rPr>
      <w:rFonts w:ascii="Calibri Light" w:eastAsia="宋体" w:hAnsi="Calibri Light" w:cs="Calibri Light"/>
      <w:b/>
      <w:bCs/>
      <w:kern w:val="1"/>
      <w:sz w:val="28"/>
      <w:szCs w:val="28"/>
      <w:lang w:val="en-US" w:eastAsia="ar-SA" w:bidi="ar-SA"/>
    </w:rPr>
  </w:style>
  <w:style w:type="character" w:customStyle="1" w:styleId="WW8Num13z6">
    <w:name w:val="WW8Num13z6"/>
    <w:rsid w:val="00A85561"/>
  </w:style>
  <w:style w:type="character" w:customStyle="1" w:styleId="WW8Num15z0">
    <w:name w:val="WW8Num15z0"/>
    <w:rsid w:val="00A85561"/>
    <w:rPr>
      <w:rFonts w:ascii="Wingdings" w:hAnsi="Wingdings" w:cs="Wingdings" w:hint="default"/>
    </w:rPr>
  </w:style>
  <w:style w:type="character" w:customStyle="1" w:styleId="WW8Num16z3">
    <w:name w:val="WW8Num16z3"/>
    <w:rsid w:val="00A85561"/>
  </w:style>
  <w:style w:type="character" w:customStyle="1" w:styleId="WW8Num8z3">
    <w:name w:val="WW8Num8z3"/>
    <w:rsid w:val="00A85561"/>
  </w:style>
  <w:style w:type="character" w:customStyle="1" w:styleId="WW8Num16z0">
    <w:name w:val="WW8Num16z0"/>
    <w:rsid w:val="00A85561"/>
    <w:rPr>
      <w:rFonts w:hint="eastAsia"/>
    </w:rPr>
  </w:style>
  <w:style w:type="character" w:customStyle="1" w:styleId="WW8Num8z1">
    <w:name w:val="WW8Num8z1"/>
    <w:rsid w:val="00A85561"/>
  </w:style>
  <w:style w:type="character" w:customStyle="1" w:styleId="WW8Num6z0">
    <w:name w:val="WW8Num6z0"/>
    <w:rsid w:val="00A85561"/>
  </w:style>
  <w:style w:type="character" w:customStyle="1" w:styleId="Char19">
    <w:name w:val="表正文 Char1"/>
    <w:aliases w:val="特点 Char2,正文非缩进 Char1,ALT+Z Char1,水上软件 Char1,段1 Char1,正文不缩进 Char1,特点 Char Char1,特点正文 Char1,PI Char1,首行缩进 Char1,正文缩进（首行缩进两字） Char1,四号 Char1,标题四 Char1,缩进 Char1,标题4 Char1,正文双线 Char1,表正文1 Char1,正文非缩进1 Char1,标题41 Char1,四号1 Char1,特点1 Char1,表正文2 Char1"/>
    <w:rsid w:val="00A85561"/>
    <w:rPr>
      <w:rFonts w:ascii="宋体" w:eastAsia="宋体" w:hAnsi="Courier New"/>
      <w:kern w:val="2"/>
      <w:sz w:val="21"/>
    </w:rPr>
  </w:style>
  <w:style w:type="character" w:customStyle="1" w:styleId="WW8Num1z0">
    <w:name w:val="WW8Num1z0"/>
    <w:rsid w:val="00A85561"/>
  </w:style>
  <w:style w:type="paragraph" w:customStyle="1" w:styleId="27">
    <w:name w:val="列出段落2"/>
    <w:basedOn w:val="a"/>
    <w:rsid w:val="00A85561"/>
    <w:pPr>
      <w:spacing w:line="240" w:lineRule="auto"/>
      <w:ind w:firstLineChars="200" w:firstLine="420"/>
    </w:pPr>
    <w:rPr>
      <w:szCs w:val="24"/>
    </w:rPr>
  </w:style>
  <w:style w:type="paragraph" w:customStyle="1" w:styleId="1e">
    <w:name w:val="正文缩进1"/>
    <w:basedOn w:val="a"/>
    <w:rsid w:val="00A85561"/>
    <w:pPr>
      <w:suppressAutoHyphens/>
      <w:spacing w:line="240" w:lineRule="auto"/>
      <w:ind w:firstLine="420"/>
    </w:pPr>
    <w:rPr>
      <w:rFonts w:ascii="Times New Roman" w:hAnsi="Times New Roman"/>
      <w:kern w:val="1"/>
      <w:lang w:eastAsia="ar-SA"/>
    </w:rPr>
  </w:style>
  <w:style w:type="paragraph" w:customStyle="1" w:styleId="Style48">
    <w:name w:val="_Style 48"/>
    <w:next w:val="a"/>
    <w:rsid w:val="00A85561"/>
    <w:pPr>
      <w:widowControl w:val="0"/>
      <w:jc w:val="both"/>
    </w:pPr>
    <w:rPr>
      <w:rFonts w:ascii="Times New Roman" w:hAnsi="Times New Roman"/>
      <w:kern w:val="2"/>
      <w:sz w:val="21"/>
      <w:szCs w:val="24"/>
    </w:rPr>
  </w:style>
  <w:style w:type="paragraph" w:customStyle="1" w:styleId="CharCharCharCharCharCharChar1">
    <w:name w:val="Char Char Char Char Char Char Char1"/>
    <w:basedOn w:val="a"/>
    <w:rsid w:val="00A85561"/>
    <w:pPr>
      <w:tabs>
        <w:tab w:val="left" w:pos="432"/>
      </w:tabs>
      <w:suppressAutoHyphens/>
      <w:spacing w:line="240" w:lineRule="auto"/>
      <w:ind w:left="432" w:hanging="432"/>
      <w:jc w:val="center"/>
    </w:pPr>
    <w:rPr>
      <w:rFonts w:ascii="Times New Roman" w:hAnsi="Times New Roman"/>
      <w:kern w:val="1"/>
      <w:szCs w:val="24"/>
      <w:lang w:eastAsia="ar-SA"/>
    </w:rPr>
  </w:style>
  <w:style w:type="paragraph" w:customStyle="1" w:styleId="CharChar2Char1">
    <w:name w:val="Char Char2 Char1"/>
    <w:basedOn w:val="a"/>
    <w:rsid w:val="00A85561"/>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WW-">
    <w:name w:val="WW-正文缩进"/>
    <w:basedOn w:val="a"/>
    <w:rsid w:val="00A85561"/>
    <w:pPr>
      <w:suppressAutoHyphens/>
      <w:spacing w:line="240" w:lineRule="auto"/>
      <w:ind w:firstLine="420"/>
    </w:pPr>
    <w:rPr>
      <w:rFonts w:ascii="Times New Roman" w:hAnsi="Times New Roman"/>
      <w:kern w:val="1"/>
      <w:lang w:eastAsia="ar-SA"/>
    </w:rPr>
  </w:style>
  <w:style w:type="paragraph" w:customStyle="1" w:styleId="CharChar42">
    <w:name w:val="Char Char4"/>
    <w:basedOn w:val="a"/>
    <w:rsid w:val="00A85561"/>
    <w:pPr>
      <w:widowControl/>
      <w:spacing w:after="160" w:line="240" w:lineRule="exact"/>
      <w:jc w:val="left"/>
    </w:pPr>
    <w:rPr>
      <w:rFonts w:ascii="Times New Roman" w:hAnsi="Times New Roman"/>
      <w:sz w:val="28"/>
    </w:rPr>
  </w:style>
  <w:style w:type="paragraph" w:customStyle="1" w:styleId="CharChar2Char">
    <w:name w:val="Char Char2 Char"/>
    <w:basedOn w:val="a"/>
    <w:rsid w:val="00A85561"/>
    <w:pPr>
      <w:keepNext/>
      <w:keepLines/>
      <w:pageBreakBefore/>
      <w:tabs>
        <w:tab w:val="left" w:pos="845"/>
      </w:tabs>
      <w:suppressAutoHyphens/>
      <w:spacing w:line="240" w:lineRule="auto"/>
      <w:ind w:left="845" w:hanging="420"/>
    </w:pPr>
    <w:rPr>
      <w:rFonts w:ascii="Tahoma" w:hAnsi="Tahoma" w:cs="Tahoma"/>
      <w:kern w:val="1"/>
      <w:sz w:val="24"/>
      <w:lang w:eastAsia="ar-SA"/>
    </w:rPr>
  </w:style>
  <w:style w:type="paragraph" w:customStyle="1" w:styleId="afff">
    <w:name w:val="字元 字元"/>
    <w:basedOn w:val="a"/>
    <w:rsid w:val="00A85561"/>
    <w:pPr>
      <w:widowControl/>
      <w:spacing w:after="160" w:line="240" w:lineRule="exact"/>
      <w:jc w:val="left"/>
    </w:pPr>
    <w:rPr>
      <w:rFonts w:ascii="Times New Roman" w:hAnsi="Times New Roman"/>
      <w:sz w:val="28"/>
    </w:rPr>
  </w:style>
  <w:style w:type="paragraph" w:customStyle="1" w:styleId="afff0">
    <w:name w:val="框内容"/>
    <w:basedOn w:val="af9"/>
    <w:rsid w:val="00A85561"/>
    <w:pPr>
      <w:suppressAutoHyphens/>
      <w:adjustRightInd/>
      <w:spacing w:after="120" w:line="240" w:lineRule="auto"/>
      <w:textAlignment w:val="auto"/>
    </w:pPr>
    <w:rPr>
      <w:rFonts w:ascii="Times New Roman" w:hAnsi="Times New Roman"/>
      <w:kern w:val="1"/>
      <w:sz w:val="28"/>
      <w:szCs w:val="24"/>
      <w:lang w:eastAsia="ar-SA"/>
    </w:rPr>
  </w:style>
  <w:style w:type="paragraph" w:customStyle="1" w:styleId="Char110">
    <w:name w:val="Char11"/>
    <w:basedOn w:val="a"/>
    <w:rsid w:val="00A85561"/>
    <w:pPr>
      <w:tabs>
        <w:tab w:val="left" w:pos="360"/>
      </w:tabs>
      <w:spacing w:line="240" w:lineRule="auto"/>
    </w:pPr>
    <w:rPr>
      <w:rFonts w:ascii="Times New Roman" w:hAnsi="Times New Roman"/>
      <w:szCs w:val="24"/>
    </w:rPr>
  </w:style>
  <w:style w:type="paragraph" w:customStyle="1" w:styleId="113">
    <w:name w:val="纯文本11"/>
    <w:basedOn w:val="a"/>
    <w:rsid w:val="00A85561"/>
    <w:pPr>
      <w:adjustRightInd w:val="0"/>
      <w:spacing w:line="240" w:lineRule="auto"/>
      <w:textAlignment w:val="baseline"/>
    </w:pPr>
    <w:rPr>
      <w:rFonts w:ascii="宋体" w:eastAsia="楷体_GB2312" w:hAnsi="Courier New"/>
      <w:sz w:val="26"/>
    </w:rPr>
  </w:style>
  <w:style w:type="paragraph" w:customStyle="1" w:styleId="Style1">
    <w:name w:val="_Style 1"/>
    <w:basedOn w:val="a"/>
    <w:uiPriority w:val="34"/>
    <w:qFormat/>
    <w:rsid w:val="00A85561"/>
    <w:pPr>
      <w:ind w:firstLineChars="200" w:firstLine="420"/>
    </w:pPr>
    <w:rPr>
      <w:sz w:val="24"/>
      <w:szCs w:val="22"/>
    </w:rPr>
  </w:style>
  <w:style w:type="paragraph" w:customStyle="1" w:styleId="afff1">
    <w:name w:val="正文－恩普"/>
    <w:basedOn w:val="WW-"/>
    <w:rsid w:val="00A85561"/>
    <w:pPr>
      <w:widowControl/>
      <w:spacing w:line="360" w:lineRule="auto"/>
      <w:ind w:firstLine="480"/>
      <w:jc w:val="left"/>
    </w:pPr>
    <w:rPr>
      <w:szCs w:val="24"/>
    </w:rPr>
  </w:style>
  <w:style w:type="paragraph" w:customStyle="1" w:styleId="100">
    <w:name w:val="内容目录 10"/>
    <w:basedOn w:val="afe"/>
    <w:rsid w:val="00A85561"/>
    <w:pPr>
      <w:suppressLineNumbers/>
      <w:tabs>
        <w:tab w:val="clear" w:pos="7937"/>
        <w:tab w:val="right" w:leader="dot" w:pos="7091"/>
      </w:tabs>
      <w:suppressAutoHyphens/>
      <w:adjustRightInd/>
      <w:spacing w:before="0" w:after="0" w:line="240" w:lineRule="auto"/>
      <w:ind w:left="2547"/>
      <w:jc w:val="both"/>
      <w:textAlignment w:val="auto"/>
    </w:pPr>
    <w:rPr>
      <w:rFonts w:ascii="Times New Roman" w:eastAsia="宋体" w:hAnsi="Times New Roman" w:cs="Mangal"/>
      <w:b w:val="0"/>
      <w:caps w:val="0"/>
      <w:kern w:val="1"/>
      <w:sz w:val="21"/>
      <w:szCs w:val="24"/>
      <w:lang w:eastAsia="ar-SA"/>
    </w:rPr>
  </w:style>
  <w:style w:type="paragraph" w:customStyle="1" w:styleId="ss">
    <w:name w:val="ss"/>
    <w:basedOn w:val="a"/>
    <w:rsid w:val="00A85561"/>
    <w:pPr>
      <w:widowControl/>
      <w:suppressAutoHyphens/>
      <w:spacing w:before="280" w:after="280" w:line="288" w:lineRule="atLeast"/>
      <w:jc w:val="left"/>
    </w:pPr>
    <w:rPr>
      <w:rFonts w:ascii="宋体" w:hAnsi="宋体" w:cs="Arial" w:hint="eastAsia"/>
      <w:kern w:val="1"/>
      <w:sz w:val="15"/>
      <w:szCs w:val="15"/>
      <w:lang w:eastAsia="ar-SA"/>
    </w:rPr>
  </w:style>
  <w:style w:type="paragraph" w:customStyle="1" w:styleId="afff2">
    <w:name w:val="段正文"/>
    <w:basedOn w:val="a"/>
    <w:rsid w:val="00A85561"/>
    <w:pPr>
      <w:widowControl/>
      <w:suppressAutoHyphens/>
      <w:ind w:firstLine="200"/>
      <w:jc w:val="left"/>
    </w:pPr>
    <w:rPr>
      <w:rFonts w:ascii="Times New Roman" w:eastAsia="Times New Roman" w:hAnsi="Times New Roman"/>
      <w:kern w:val="1"/>
      <w:sz w:val="24"/>
      <w:lang w:eastAsia="ar-SA"/>
    </w:rPr>
  </w:style>
  <w:style w:type="paragraph" w:customStyle="1" w:styleId="Style66">
    <w:name w:val="_Style 66"/>
    <w:next w:val="a"/>
    <w:rsid w:val="00A85561"/>
    <w:pPr>
      <w:widowControl w:val="0"/>
      <w:jc w:val="both"/>
    </w:pPr>
    <w:rPr>
      <w:rFonts w:ascii="Times New Roman" w:hAnsi="Times New Roman"/>
      <w:kern w:val="2"/>
      <w:sz w:val="21"/>
      <w:szCs w:val="24"/>
    </w:rPr>
  </w:style>
  <w:style w:type="paragraph" w:customStyle="1" w:styleId="858D7CFB-ED40-4347-BF05-701D383B685F858D7CFB-ED40-4347-BF05-701D383B685F">
    <w:name w:val="列出段落[858D7CFB-ED40-4347-BF05-701D383B685F][858D7CFB-ED40-4347-BF05-701D383B685F]"/>
    <w:basedOn w:val="a"/>
    <w:rsid w:val="00A85561"/>
    <w:pPr>
      <w:suppressAutoHyphens/>
      <w:spacing w:line="240" w:lineRule="auto"/>
      <w:ind w:firstLine="420"/>
    </w:pPr>
    <w:rPr>
      <w:rFonts w:ascii="Times New Roman" w:hAnsi="Times New Roman"/>
      <w:kern w:val="1"/>
      <w:szCs w:val="24"/>
      <w:lang w:eastAsia="ar-SA"/>
    </w:rPr>
  </w:style>
  <w:style w:type="paragraph" w:customStyle="1" w:styleId="Style49">
    <w:name w:val="_Style 49"/>
    <w:basedOn w:val="a"/>
    <w:next w:val="ae"/>
    <w:rsid w:val="00A85561"/>
    <w:pPr>
      <w:suppressAutoHyphens/>
      <w:spacing w:line="240" w:lineRule="auto"/>
    </w:pPr>
    <w:rPr>
      <w:rFonts w:ascii="宋体" w:hAnsi="宋体" w:cs="Courier New"/>
      <w:kern w:val="1"/>
      <w:sz w:val="24"/>
      <w:lang w:eastAsia="ar-SA"/>
    </w:rPr>
  </w:style>
  <w:style w:type="paragraph" w:customStyle="1" w:styleId="afff3">
    <w:name w:val="表格标题"/>
    <w:basedOn w:val="affc"/>
    <w:rsid w:val="00A85561"/>
    <w:pPr>
      <w:adjustRightInd/>
      <w:spacing w:line="240" w:lineRule="auto"/>
      <w:jc w:val="center"/>
      <w:textAlignment w:val="auto"/>
    </w:pPr>
    <w:rPr>
      <w:rFonts w:ascii="Times New Roman" w:hAnsi="Times New Roman"/>
      <w:b/>
      <w:bCs/>
      <w:szCs w:val="24"/>
    </w:rPr>
  </w:style>
  <w:style w:type="paragraph" w:customStyle="1" w:styleId="afff4">
    <w:name w:val="字元 字元"/>
    <w:basedOn w:val="a"/>
    <w:rsid w:val="00A85561"/>
    <w:pPr>
      <w:widowControl/>
      <w:spacing w:after="160" w:line="240" w:lineRule="exact"/>
      <w:jc w:val="left"/>
    </w:pPr>
    <w:rPr>
      <w:rFonts w:ascii="Times New Roman" w:hAnsi="Times New Roman"/>
      <w:sz w:val="28"/>
    </w:rPr>
  </w:style>
  <w:style w:type="table" w:customStyle="1" w:styleId="61">
    <w:name w:val="网格型6"/>
    <w:basedOn w:val="a1"/>
    <w:next w:val="affd"/>
    <w:rsid w:val="00A8556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item">
    <w:name w:val="bookmark-item"/>
    <w:rsid w:val="00CE6DAC"/>
  </w:style>
  <w:style w:type="character" w:customStyle="1" w:styleId="sub">
    <w:name w:val="sub"/>
    <w:rsid w:val="00CE6DAC"/>
  </w:style>
  <w:style w:type="character" w:customStyle="1" w:styleId="Charf3">
    <w:name w:val="表正文 Char"/>
    <w:qFormat/>
    <w:rsid w:val="00E142C6"/>
    <w:rPr>
      <w:rFonts w:eastAsia="宋体"/>
      <w:kern w:val="2"/>
      <w:sz w:val="21"/>
      <w:lang w:val="en-US" w:eastAsia="zh-CN" w:bidi="ar-SA"/>
    </w:rPr>
  </w:style>
  <w:style w:type="character" w:customStyle="1" w:styleId="Charf2">
    <w:name w:val="正文段 Char"/>
    <w:link w:val="aff8"/>
    <w:qFormat/>
    <w:rsid w:val="0033458B"/>
    <w:rPr>
      <w:sz w:val="24"/>
    </w:rPr>
  </w:style>
  <w:style w:type="character" w:styleId="afff5">
    <w:name w:val="FollowedHyperlink"/>
    <w:qFormat/>
    <w:rsid w:val="00C54351"/>
    <w:rPr>
      <w:color w:val="800080"/>
      <w:u w:val="single"/>
    </w:rPr>
  </w:style>
  <w:style w:type="character" w:customStyle="1" w:styleId="CharCharb">
    <w:name w:val="Char Char"/>
    <w:rsid w:val="00C54351"/>
    <w:rPr>
      <w:rFonts w:ascii="宋体" w:eastAsia="楷体_GB2312" w:hAnsi="Courier New"/>
      <w:kern w:val="2"/>
      <w:sz w:val="26"/>
      <w:lang w:val="en-US" w:eastAsia="zh-CN" w:bidi="ar-SA"/>
    </w:rPr>
  </w:style>
  <w:style w:type="paragraph" w:customStyle="1" w:styleId="CharCharCharCharCharChar2">
    <w:name w:val="Char Char Char Char Char Char"/>
    <w:basedOn w:val="a"/>
    <w:rsid w:val="00C54351"/>
    <w:pPr>
      <w:widowControl/>
      <w:spacing w:after="160" w:line="240" w:lineRule="exact"/>
      <w:jc w:val="left"/>
    </w:pPr>
    <w:rPr>
      <w:kern w:val="0"/>
    </w:rPr>
  </w:style>
  <w:style w:type="paragraph" w:customStyle="1" w:styleId="35">
    <w:name w:val="正文3"/>
    <w:rsid w:val="00C54351"/>
    <w:pPr>
      <w:widowControl w:val="0"/>
      <w:jc w:val="both"/>
    </w:pPr>
    <w:rPr>
      <w:rFonts w:hint="eastAsia"/>
      <w:kern w:val="2"/>
      <w:sz w:val="21"/>
    </w:rPr>
  </w:style>
  <w:style w:type="paragraph" w:customStyle="1" w:styleId="36">
    <w:name w:val="列出段落3"/>
    <w:basedOn w:val="a"/>
    <w:rsid w:val="00C54351"/>
    <w:pPr>
      <w:ind w:firstLineChars="200" w:firstLine="420"/>
    </w:pPr>
    <w:rPr>
      <w:szCs w:val="24"/>
    </w:rPr>
  </w:style>
  <w:style w:type="paragraph" w:customStyle="1" w:styleId="CharCharCharCharCharCharChar2">
    <w:name w:val="Char Char Char Char Char Char Char"/>
    <w:basedOn w:val="a"/>
    <w:rsid w:val="00C54351"/>
    <w:rPr>
      <w:szCs w:val="21"/>
    </w:rPr>
  </w:style>
  <w:style w:type="paragraph" w:customStyle="1" w:styleId="CharChar7Char1">
    <w:name w:val="Char Char7 Char"/>
    <w:basedOn w:val="a"/>
    <w:rsid w:val="00C54351"/>
    <w:pPr>
      <w:tabs>
        <w:tab w:val="left" w:pos="425"/>
      </w:tabs>
      <w:ind w:leftChars="200" w:left="420" w:firstLineChars="150" w:firstLine="270"/>
    </w:pPr>
    <w:rPr>
      <w:szCs w:val="24"/>
    </w:rPr>
  </w:style>
  <w:style w:type="paragraph" w:customStyle="1" w:styleId="CharCharChar1CharCharCharChar1">
    <w:name w:val="Char Char Char1 Char Char Char Char"/>
    <w:basedOn w:val="a"/>
    <w:rsid w:val="00C54351"/>
    <w:pPr>
      <w:widowControl/>
      <w:spacing w:after="160" w:line="240" w:lineRule="exact"/>
      <w:jc w:val="left"/>
    </w:pPr>
    <w:rPr>
      <w:szCs w:val="24"/>
    </w:rPr>
  </w:style>
  <w:style w:type="paragraph" w:customStyle="1" w:styleId="37">
    <w:name w:val="无间隔3"/>
    <w:rsid w:val="00C54351"/>
    <w:rPr>
      <w:sz w:val="22"/>
      <w:szCs w:val="22"/>
    </w:rPr>
  </w:style>
  <w:style w:type="paragraph" w:customStyle="1" w:styleId="CharChar121">
    <w:name w:val="Char Char12"/>
    <w:basedOn w:val="a"/>
    <w:rsid w:val="00C54351"/>
    <w:pPr>
      <w:spacing w:line="240" w:lineRule="auto"/>
    </w:pPr>
    <w:rPr>
      <w:szCs w:val="21"/>
    </w:rPr>
  </w:style>
  <w:style w:type="paragraph" w:customStyle="1" w:styleId="Charf4">
    <w:name w:val="Char"/>
    <w:basedOn w:val="10"/>
    <w:rsid w:val="00C54351"/>
    <w:pPr>
      <w:keepNext/>
      <w:keepLines/>
      <w:snapToGrid w:val="0"/>
      <w:spacing w:before="240" w:after="240" w:line="348" w:lineRule="auto"/>
      <w:textAlignment w:val="auto"/>
    </w:pPr>
    <w:rPr>
      <w:bCs/>
      <w:kern w:val="44"/>
      <w:sz w:val="32"/>
      <w:szCs w:val="44"/>
    </w:rPr>
  </w:style>
  <w:style w:type="paragraph" w:customStyle="1" w:styleId="28">
    <w:name w:val="纯文本2"/>
    <w:basedOn w:val="a"/>
    <w:qFormat/>
    <w:rsid w:val="00C54351"/>
    <w:pPr>
      <w:adjustRightInd w:val="0"/>
      <w:textAlignment w:val="baseline"/>
    </w:pPr>
    <w:rPr>
      <w:rFonts w:ascii="宋体" w:eastAsia="楷体_GB2312" w:hAnsi="Courier New"/>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2233">
      <w:bodyDiv w:val="1"/>
      <w:marLeft w:val="0"/>
      <w:marRight w:val="0"/>
      <w:marTop w:val="0"/>
      <w:marBottom w:val="0"/>
      <w:divBdr>
        <w:top w:val="none" w:sz="0" w:space="0" w:color="auto"/>
        <w:left w:val="none" w:sz="0" w:space="0" w:color="auto"/>
        <w:bottom w:val="none" w:sz="0" w:space="0" w:color="auto"/>
        <w:right w:val="none" w:sz="0" w:space="0" w:color="auto"/>
      </w:divBdr>
    </w:div>
    <w:div w:id="285821465">
      <w:bodyDiv w:val="1"/>
      <w:marLeft w:val="0"/>
      <w:marRight w:val="0"/>
      <w:marTop w:val="0"/>
      <w:marBottom w:val="0"/>
      <w:divBdr>
        <w:top w:val="none" w:sz="0" w:space="0" w:color="auto"/>
        <w:left w:val="none" w:sz="0" w:space="0" w:color="auto"/>
        <w:bottom w:val="none" w:sz="0" w:space="0" w:color="auto"/>
        <w:right w:val="none" w:sz="0" w:space="0" w:color="auto"/>
      </w:divBdr>
    </w:div>
    <w:div w:id="302393186">
      <w:bodyDiv w:val="1"/>
      <w:marLeft w:val="0"/>
      <w:marRight w:val="0"/>
      <w:marTop w:val="0"/>
      <w:marBottom w:val="0"/>
      <w:divBdr>
        <w:top w:val="none" w:sz="0" w:space="0" w:color="auto"/>
        <w:left w:val="none" w:sz="0" w:space="0" w:color="auto"/>
        <w:bottom w:val="none" w:sz="0" w:space="0" w:color="auto"/>
        <w:right w:val="none" w:sz="0" w:space="0" w:color="auto"/>
      </w:divBdr>
    </w:div>
    <w:div w:id="661158307">
      <w:bodyDiv w:val="1"/>
      <w:marLeft w:val="0"/>
      <w:marRight w:val="0"/>
      <w:marTop w:val="0"/>
      <w:marBottom w:val="0"/>
      <w:divBdr>
        <w:top w:val="none" w:sz="0" w:space="0" w:color="auto"/>
        <w:left w:val="none" w:sz="0" w:space="0" w:color="auto"/>
        <w:bottom w:val="none" w:sz="0" w:space="0" w:color="auto"/>
        <w:right w:val="none" w:sz="0" w:space="0" w:color="auto"/>
      </w:divBdr>
    </w:div>
    <w:div w:id="743064726">
      <w:bodyDiv w:val="1"/>
      <w:marLeft w:val="0"/>
      <w:marRight w:val="0"/>
      <w:marTop w:val="0"/>
      <w:marBottom w:val="0"/>
      <w:divBdr>
        <w:top w:val="none" w:sz="0" w:space="0" w:color="auto"/>
        <w:left w:val="none" w:sz="0" w:space="0" w:color="auto"/>
        <w:bottom w:val="none" w:sz="0" w:space="0" w:color="auto"/>
        <w:right w:val="none" w:sz="0" w:space="0" w:color="auto"/>
      </w:divBdr>
    </w:div>
    <w:div w:id="1431319697">
      <w:bodyDiv w:val="1"/>
      <w:marLeft w:val="0"/>
      <w:marRight w:val="0"/>
      <w:marTop w:val="0"/>
      <w:marBottom w:val="0"/>
      <w:divBdr>
        <w:top w:val="none" w:sz="0" w:space="0" w:color="auto"/>
        <w:left w:val="none" w:sz="0" w:space="0" w:color="auto"/>
        <w:bottom w:val="none" w:sz="0" w:space="0" w:color="auto"/>
        <w:right w:val="none" w:sz="0" w:space="0" w:color="auto"/>
      </w:divBdr>
    </w:div>
    <w:div w:id="1801144510">
      <w:bodyDiv w:val="1"/>
      <w:marLeft w:val="0"/>
      <w:marRight w:val="0"/>
      <w:marTop w:val="0"/>
      <w:marBottom w:val="0"/>
      <w:divBdr>
        <w:top w:val="none" w:sz="0" w:space="0" w:color="auto"/>
        <w:left w:val="none" w:sz="0" w:space="0" w:color="auto"/>
        <w:bottom w:val="none" w:sz="0" w:space="0" w:color="auto"/>
        <w:right w:val="none" w:sz="0" w:space="0" w:color="auto"/>
      </w:divBdr>
      <w:divsChild>
        <w:div w:id="662046126">
          <w:marLeft w:val="0"/>
          <w:marRight w:val="0"/>
          <w:marTop w:val="0"/>
          <w:marBottom w:val="0"/>
          <w:divBdr>
            <w:top w:val="none" w:sz="0" w:space="0" w:color="auto"/>
            <w:left w:val="none" w:sz="0" w:space="0" w:color="auto"/>
            <w:bottom w:val="none" w:sz="0" w:space="0" w:color="auto"/>
            <w:right w:val="none" w:sz="0" w:space="0" w:color="auto"/>
          </w:divBdr>
          <w:divsChild>
            <w:div w:id="1889149455">
              <w:marLeft w:val="0"/>
              <w:marRight w:val="0"/>
              <w:marTop w:val="0"/>
              <w:marBottom w:val="0"/>
              <w:divBdr>
                <w:top w:val="none" w:sz="0" w:space="0" w:color="auto"/>
                <w:left w:val="none" w:sz="0" w:space="0" w:color="auto"/>
                <w:bottom w:val="none" w:sz="0" w:space="0" w:color="auto"/>
                <w:right w:val="none" w:sz="0" w:space="0" w:color="auto"/>
              </w:divBdr>
            </w:div>
          </w:divsChild>
        </w:div>
        <w:div w:id="2070112063">
          <w:marLeft w:val="0"/>
          <w:marRight w:val="0"/>
          <w:marTop w:val="0"/>
          <w:marBottom w:val="0"/>
          <w:divBdr>
            <w:top w:val="none" w:sz="0" w:space="0" w:color="auto"/>
            <w:left w:val="none" w:sz="0" w:space="0" w:color="auto"/>
            <w:bottom w:val="none" w:sz="0" w:space="0" w:color="auto"/>
            <w:right w:val="none" w:sz="0" w:space="0" w:color="auto"/>
          </w:divBdr>
          <w:divsChild>
            <w:div w:id="13716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help.zcygov.cn/web/site_2/2018/12-28/2573.html" TargetMode="External"/><Relationship Id="rId26" Type="http://schemas.openxmlformats.org/officeDocument/2006/relationships/hyperlink" Target="mailto:5.&#26368;&#22823;&#25903;&#25345;&#20998;&#36776;&#29575;1920*1200@60Hz" TargetMode="External"/><Relationship Id="rId3" Type="http://schemas.openxmlformats.org/officeDocument/2006/relationships/styles" Target="styles.xml"/><Relationship Id="rId21" Type="http://schemas.openxmlformats.org/officeDocument/2006/relationships/hyperlink" Target="http://www.zjzfcg.gov.cn/bidClientTemplate/2019-05-27/12945.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ogin.zcygov.cn/login" TargetMode="External"/><Relationship Id="rId25" Type="http://schemas.openxmlformats.org/officeDocument/2006/relationships/hyperlink" Target="mailto:2.&#26368;&#22823;&#36755;&#20986;&#20998;&#36776;&#29575;1920*1200@60H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ddle.zcygov.cn/settle-front/" TargetMode="External"/><Relationship Id="rId20" Type="http://schemas.openxmlformats.org/officeDocument/2006/relationships/hyperlink" Target="https://help.zcygov.cn/web/site_2/2019/08-20/3405.html" TargetMode="External"/><Relationship Id="rId29" Type="http://schemas.openxmlformats.org/officeDocument/2006/relationships/hyperlink" Target="http://xwqy.gsxt.gov.cn/mirco/micro_li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5.&#26368;&#22823;&#25903;&#25345;&#20998;&#36776;&#29575;1920*1200@60Hz"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jxzbtb.gov.cn/jxcms/jxztb/category/zcd/zcd_zxqyrzwj/list.html" TargetMode="External"/><Relationship Id="rId23" Type="http://schemas.openxmlformats.org/officeDocument/2006/relationships/hyperlink" Target="https://service.zcygov.cn/" TargetMode="External"/><Relationship Id="rId28"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10" Type="http://schemas.openxmlformats.org/officeDocument/2006/relationships/header" Target="header2.xml"/><Relationship Id="rId19" Type="http://schemas.openxmlformats.org/officeDocument/2006/relationships/hyperlink" Target="https://help.zcygov.cn/web/site_2/2018/11-29/2452.html"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du.zcygov.cn/luban/e-biding" TargetMode="External"/><Relationship Id="rId27" Type="http://schemas.openxmlformats.org/officeDocument/2006/relationships/hyperlink" Target="http://www.zjzfcg.gov.cn/" TargetMode="External"/><Relationship Id="rId30"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73F6-E968-4C87-8F54-5B4C291E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86</Pages>
  <Words>10543</Words>
  <Characters>60100</Characters>
  <Application>Microsoft Office Word</Application>
  <DocSecurity>0</DocSecurity>
  <Lines>500</Lines>
  <Paragraphs>141</Paragraphs>
  <ScaleCrop>false</ScaleCrop>
  <Company>Microsoft</Company>
  <LinksUpToDate>false</LinksUpToDate>
  <CharactersWithSpaces>70502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易蓉</dc:creator>
  <cp:lastModifiedBy>China</cp:lastModifiedBy>
  <cp:revision>4</cp:revision>
  <cp:lastPrinted>2020-08-06T07:27:00Z</cp:lastPrinted>
  <dcterms:created xsi:type="dcterms:W3CDTF">2020-08-06T08:13:00Z</dcterms:created>
  <dcterms:modified xsi:type="dcterms:W3CDTF">2020-08-06T08:38:00Z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