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C250">
      <w:pPr>
        <w:jc w:val="center"/>
        <w:rPr>
          <w:rFonts w:ascii="宋体" w:hAnsi="宋体"/>
          <w:b/>
          <w:bCs/>
          <w:color w:val="auto"/>
          <w:spacing w:val="100"/>
          <w:sz w:val="72"/>
          <w:szCs w:val="72"/>
          <w:highlight w:val="none"/>
        </w:rPr>
      </w:pPr>
    </w:p>
    <w:p w14:paraId="48E7C091">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3EC18A15">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63257DCF">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095C2433">
      <w:pPr>
        <w:jc w:val="center"/>
        <w:rPr>
          <w:rFonts w:ascii="新宋体" w:hAnsi="新宋体" w:eastAsia="新宋体"/>
          <w:b/>
          <w:bCs/>
          <w:color w:val="auto"/>
          <w:spacing w:val="140"/>
          <w:sz w:val="72"/>
          <w:szCs w:val="72"/>
          <w:highlight w:val="none"/>
        </w:rPr>
      </w:pPr>
    </w:p>
    <w:p w14:paraId="0EDED7EF">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51D349EF">
      <w:pPr>
        <w:jc w:val="center"/>
        <w:rPr>
          <w:rFonts w:ascii="宋体"/>
          <w:b/>
          <w:color w:val="auto"/>
          <w:sz w:val="72"/>
          <w:szCs w:val="72"/>
          <w:highlight w:val="none"/>
        </w:rPr>
      </w:pPr>
    </w:p>
    <w:tbl>
      <w:tblPr>
        <w:tblStyle w:val="18"/>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2E543F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674AE6A3">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2ECD02B3">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TSCG202507004</w:t>
            </w:r>
          </w:p>
        </w:tc>
      </w:tr>
      <w:tr w14:paraId="0599A9B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379AEC0">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67A2116">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学军中学附属泰顺实验学校扩建工程空调设备</w:t>
            </w:r>
          </w:p>
        </w:tc>
      </w:tr>
      <w:tr w14:paraId="463E61D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34AB0F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5425DD77">
            <w:pPr>
              <w:rPr>
                <w:rFonts w:ascii="宋体"/>
                <w:b/>
                <w:color w:val="auto"/>
                <w:sz w:val="30"/>
                <w:szCs w:val="30"/>
                <w:highlight w:val="none"/>
              </w:rPr>
            </w:pPr>
            <w:r>
              <w:rPr>
                <w:rFonts w:hint="eastAsia" w:ascii="宋体" w:hAnsi="宋体"/>
                <w:b/>
                <w:color w:val="auto"/>
                <w:sz w:val="30"/>
                <w:szCs w:val="30"/>
                <w:highlight w:val="none"/>
              </w:rPr>
              <w:t>公开招标</w:t>
            </w:r>
          </w:p>
        </w:tc>
      </w:tr>
      <w:tr w14:paraId="42C99B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6E89A31A">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1306F580">
            <w:pPr>
              <w:snapToGrid w:val="0"/>
              <w:spacing w:line="500" w:lineRule="atLeast"/>
              <w:rPr>
                <w:rFonts w:ascii="宋体"/>
                <w:b/>
                <w:color w:val="auto"/>
                <w:sz w:val="30"/>
                <w:szCs w:val="30"/>
                <w:highlight w:val="none"/>
              </w:rPr>
            </w:pPr>
            <w:r>
              <w:rPr>
                <w:rFonts w:hint="eastAsia" w:ascii="宋体" w:hAnsi="宋体"/>
                <w:b/>
                <w:color w:val="auto"/>
                <w:sz w:val="30"/>
                <w:szCs w:val="30"/>
                <w:highlight w:val="none"/>
              </w:rPr>
              <w:t>泰顺县教育局</w:t>
            </w:r>
          </w:p>
        </w:tc>
      </w:tr>
      <w:tr w14:paraId="7DF0F6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2F047C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5EF38096">
            <w:pPr>
              <w:rPr>
                <w:rFonts w:ascii="宋体"/>
                <w:b/>
                <w:color w:val="auto"/>
                <w:sz w:val="30"/>
                <w:szCs w:val="30"/>
                <w:highlight w:val="none"/>
              </w:rPr>
            </w:pPr>
            <w:r>
              <w:rPr>
                <w:rFonts w:hint="eastAsia" w:ascii="宋体" w:hAnsi="宋体"/>
                <w:b/>
                <w:color w:val="auto"/>
                <w:sz w:val="30"/>
                <w:szCs w:val="30"/>
                <w:highlight w:val="none"/>
              </w:rPr>
              <w:t>泰顺县公共资源交易中心</w:t>
            </w:r>
          </w:p>
        </w:tc>
      </w:tr>
      <w:tr w14:paraId="4F5C59F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697B3091">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4B428DB8">
            <w:pPr>
              <w:rPr>
                <w:rFonts w:ascii="宋体" w:cs="Arial"/>
                <w:b/>
                <w:bCs/>
                <w:color w:val="auto"/>
                <w:sz w:val="28"/>
                <w:szCs w:val="28"/>
                <w:highlight w:val="none"/>
              </w:rPr>
            </w:pPr>
            <w:r>
              <w:rPr>
                <w:rFonts w:hint="eastAsia" w:ascii="宋体" w:hAnsi="宋体" w:eastAsia="宋体"/>
                <w:b/>
                <w:color w:val="auto"/>
                <w:sz w:val="30"/>
                <w:szCs w:val="30"/>
                <w:highlight w:val="none"/>
              </w:rPr>
              <w:t>泰顺县财政局（浙江省政府采购行政裁决服务中心（温州）</w:t>
            </w:r>
          </w:p>
        </w:tc>
      </w:tr>
    </w:tbl>
    <w:p w14:paraId="322FB858">
      <w:pPr>
        <w:snapToGrid w:val="0"/>
        <w:spacing w:line="500" w:lineRule="atLeast"/>
        <w:ind w:left="1220" w:leftChars="581" w:firstLine="741" w:firstLineChars="247"/>
        <w:rPr>
          <w:rFonts w:ascii="宋体"/>
          <w:b/>
          <w:color w:val="auto"/>
          <w:sz w:val="30"/>
          <w:szCs w:val="30"/>
          <w:highlight w:val="none"/>
        </w:rPr>
      </w:pPr>
    </w:p>
    <w:p w14:paraId="42600709">
      <w:pPr>
        <w:jc w:val="center"/>
        <w:rPr>
          <w:rFonts w:ascii="宋体"/>
          <w:b/>
          <w:color w:val="auto"/>
          <w:sz w:val="30"/>
          <w:szCs w:val="30"/>
          <w:highlight w:val="none"/>
        </w:rPr>
      </w:pPr>
    </w:p>
    <w:p w14:paraId="193AB554">
      <w:pPr>
        <w:jc w:val="center"/>
        <w:rPr>
          <w:rFonts w:hint="eastAsia" w:ascii="宋体" w:eastAsia="宋体"/>
          <w:color w:val="auto"/>
          <w:sz w:val="36"/>
          <w:szCs w:val="36"/>
          <w:highlight w:val="none"/>
          <w:lang w:eastAsia="zh-CN"/>
        </w:rPr>
      </w:pPr>
      <w:r>
        <w:rPr>
          <w:rFonts w:hint="eastAsia" w:ascii="宋体" w:hAnsi="宋体"/>
          <w:b/>
          <w:color w:val="auto"/>
          <w:sz w:val="30"/>
          <w:szCs w:val="30"/>
          <w:highlight w:val="none"/>
          <w:lang w:eastAsia="zh-CN"/>
        </w:rPr>
        <w:t>二○二五年</w:t>
      </w:r>
      <w:r>
        <w:rPr>
          <w:rFonts w:hint="eastAsia" w:ascii="宋体" w:hAnsi="宋体"/>
          <w:b/>
          <w:color w:val="auto"/>
          <w:sz w:val="30"/>
          <w:szCs w:val="30"/>
          <w:highlight w:val="none"/>
          <w:lang w:val="en-US" w:eastAsia="zh-CN"/>
        </w:rPr>
        <w:t>七</w:t>
      </w:r>
      <w:r>
        <w:rPr>
          <w:rFonts w:hint="eastAsia" w:ascii="宋体" w:hAnsi="宋体"/>
          <w:b/>
          <w:color w:val="auto"/>
          <w:sz w:val="30"/>
          <w:szCs w:val="30"/>
          <w:highlight w:val="none"/>
          <w:lang w:eastAsia="zh-CN"/>
        </w:rPr>
        <w:t>月</w:t>
      </w:r>
    </w:p>
    <w:p w14:paraId="5B7001C5">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6C7D24CC">
      <w:pPr>
        <w:autoSpaceDE w:val="0"/>
        <w:autoSpaceDN w:val="0"/>
        <w:spacing w:line="480" w:lineRule="exact"/>
        <w:jc w:val="center"/>
        <w:textAlignment w:val="bottom"/>
        <w:rPr>
          <w:rFonts w:ascii="楷体" w:hAnsi="楷体" w:eastAsia="楷体"/>
          <w:b/>
          <w:color w:val="auto"/>
          <w:sz w:val="44"/>
          <w:szCs w:val="44"/>
          <w:highlight w:val="none"/>
        </w:rPr>
      </w:pPr>
    </w:p>
    <w:p w14:paraId="64D0141B">
      <w:pPr>
        <w:autoSpaceDE w:val="0"/>
        <w:autoSpaceDN w:val="0"/>
        <w:spacing w:line="480" w:lineRule="exact"/>
        <w:jc w:val="center"/>
        <w:textAlignment w:val="bottom"/>
        <w:rPr>
          <w:rFonts w:ascii="楷体" w:hAnsi="楷体" w:eastAsia="楷体"/>
          <w:b/>
          <w:color w:val="auto"/>
          <w:sz w:val="44"/>
          <w:szCs w:val="44"/>
          <w:highlight w:val="none"/>
        </w:rPr>
      </w:pPr>
    </w:p>
    <w:p w14:paraId="21422A24">
      <w:pPr>
        <w:autoSpaceDE w:val="0"/>
        <w:autoSpaceDN w:val="0"/>
        <w:spacing w:line="480" w:lineRule="exact"/>
        <w:jc w:val="center"/>
        <w:textAlignment w:val="bottom"/>
        <w:rPr>
          <w:rFonts w:ascii="楷体" w:hAnsi="楷体" w:eastAsia="楷体"/>
          <w:b/>
          <w:color w:val="auto"/>
          <w:sz w:val="44"/>
          <w:szCs w:val="44"/>
          <w:highlight w:val="none"/>
        </w:rPr>
      </w:pPr>
    </w:p>
    <w:p w14:paraId="0A9BE87F">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0EE0C88A">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24B66BC6">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0A72987E">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5B06BB0">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4BCFDE37">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73274BDE">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0DD21012">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0539D2A6">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650D124E">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4075DBA5">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08597F96">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4B421568">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75F4FDA0">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00FB489D">
      <w:pPr>
        <w:snapToGrid w:val="0"/>
        <w:spacing w:line="440" w:lineRule="exact"/>
        <w:rPr>
          <w:rFonts w:ascii="宋体" w:hAnsi="宋体" w:cs="新宋体"/>
          <w:b/>
          <w:bCs/>
          <w:color w:val="auto"/>
          <w:sz w:val="22"/>
          <w:szCs w:val="22"/>
          <w:highlight w:val="none"/>
          <w:u w:val="single"/>
        </w:rPr>
      </w:pPr>
    </w:p>
    <w:p w14:paraId="3EAE818F">
      <w:pPr>
        <w:snapToGrid w:val="0"/>
        <w:spacing w:line="440" w:lineRule="exact"/>
        <w:ind w:firstLine="446"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w:t>
      </w:r>
      <w:r>
        <w:rPr>
          <w:rFonts w:hint="eastAsia" w:ascii="宋体" w:hAnsi="宋体" w:cs="新宋体"/>
          <w:b/>
          <w:bCs/>
          <w:color w:val="auto"/>
          <w:sz w:val="22"/>
          <w:szCs w:val="22"/>
          <w:highlight w:val="none"/>
          <w:u w:val="single"/>
          <w:lang w:val="en-US" w:eastAsia="zh-CN"/>
        </w:rPr>
        <w:t>标“</w:t>
      </w:r>
      <w:r>
        <w:rPr>
          <w:rFonts w:hint="eastAsia" w:ascii="宋体" w:hAnsi="宋体" w:cs="新宋体"/>
          <w:b/>
          <w:bCs/>
          <w:color w:val="auto"/>
          <w:sz w:val="22"/>
          <w:szCs w:val="22"/>
          <w:highlight w:val="none"/>
          <w:u w:val="single"/>
        </w:rPr>
        <w:t>★</w:t>
      </w:r>
      <w:r>
        <w:rPr>
          <w:rFonts w:hint="eastAsia" w:ascii="宋体" w:hAnsi="宋体" w:cs="新宋体"/>
          <w:b/>
          <w:bCs/>
          <w:color w:val="auto"/>
          <w:sz w:val="22"/>
          <w:szCs w:val="22"/>
          <w:highlight w:val="none"/>
          <w:u w:val="single"/>
          <w:lang w:val="en-US" w:eastAsia="zh-CN"/>
        </w:rPr>
        <w:t>”</w:t>
      </w:r>
      <w:r>
        <w:rPr>
          <w:rFonts w:hint="eastAsia" w:ascii="宋体" w:hAnsi="宋体" w:cs="新宋体"/>
          <w:b/>
          <w:bCs/>
          <w:color w:val="auto"/>
          <w:sz w:val="22"/>
          <w:szCs w:val="22"/>
          <w:highlight w:val="none"/>
          <w:u w:val="single"/>
        </w:rPr>
        <w:t>号的</w:t>
      </w:r>
      <w:r>
        <w:rPr>
          <w:rFonts w:hint="eastAsia" w:ascii="宋体" w:hAnsi="宋体" w:cs="新宋体"/>
          <w:b/>
          <w:bCs/>
          <w:color w:val="auto"/>
          <w:sz w:val="22"/>
          <w:szCs w:val="22"/>
          <w:highlight w:val="none"/>
          <w:u w:val="single"/>
          <w:lang w:val="en-US" w:eastAsia="zh-CN"/>
        </w:rPr>
        <w:t>为关键技术参数条款，按本标书第七部分规定执行。</w:t>
      </w:r>
      <w:r>
        <w:rPr>
          <w:rFonts w:hint="eastAsia" w:ascii="宋体" w:hAnsi="宋体" w:cs="新宋体"/>
          <w:b/>
          <w:bCs/>
          <w:color w:val="auto"/>
          <w:sz w:val="22"/>
          <w:szCs w:val="22"/>
          <w:highlight w:val="none"/>
          <w:u w:val="single"/>
        </w:rPr>
        <w:t>各供应商必须认真阅读和理解招标文件中的每一个条款及要求，因误读招标文件而造成的后果，采购人概不负责。</w:t>
      </w:r>
    </w:p>
    <w:p w14:paraId="7FC6A3E0">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0" w:name="_Toc483388386"/>
    </w:p>
    <w:p w14:paraId="40949719">
      <w:pPr>
        <w:spacing w:line="400" w:lineRule="exact"/>
        <w:ind w:firstLine="501" w:firstLineChars="225"/>
        <w:rPr>
          <w:rFonts w:ascii="宋体" w:hAnsi="宋体" w:cs="宋体"/>
          <w:color w:val="auto"/>
          <w:sz w:val="22"/>
          <w:szCs w:val="22"/>
          <w:highlight w:val="none"/>
        </w:rPr>
      </w:pPr>
    </w:p>
    <w:p w14:paraId="62141B93">
      <w:pPr>
        <w:pStyle w:val="9"/>
        <w:rPr>
          <w:rFonts w:ascii="宋体" w:hAnsi="宋体" w:cs="宋体"/>
          <w:color w:val="auto"/>
          <w:sz w:val="22"/>
          <w:szCs w:val="22"/>
          <w:highlight w:val="none"/>
        </w:rPr>
      </w:pPr>
    </w:p>
    <w:p w14:paraId="7B658190">
      <w:pPr>
        <w:pStyle w:val="10"/>
        <w:rPr>
          <w:color w:val="auto"/>
          <w:highlight w:val="none"/>
        </w:rPr>
      </w:pPr>
    </w:p>
    <w:p w14:paraId="43078532">
      <w:pPr>
        <w:pStyle w:val="17"/>
        <w:widowControl/>
        <w:spacing w:before="75" w:beforeAutospacing="0" w:after="75" w:afterAutospacing="0"/>
        <w:jc w:val="center"/>
        <w:rPr>
          <w:rFonts w:ascii="宋体"/>
          <w:b/>
          <w:bCs/>
          <w:color w:val="auto"/>
          <w:highlight w:val="none"/>
        </w:rPr>
      </w:pPr>
      <w:r>
        <w:rPr>
          <w:rFonts w:hint="eastAsia" w:ascii="宋体"/>
          <w:b/>
          <w:bCs/>
          <w:color w:val="auto"/>
          <w:highlight w:val="none"/>
        </w:rPr>
        <w:t>关于</w:t>
      </w:r>
      <w:r>
        <w:rPr>
          <w:rFonts w:hint="eastAsia" w:ascii="宋体"/>
          <w:b/>
          <w:bCs/>
          <w:color w:val="auto"/>
          <w:highlight w:val="none"/>
          <w:lang w:eastAsia="zh-CN"/>
        </w:rPr>
        <w:t>学军中学附属泰顺实验学校扩建工程空调设备</w:t>
      </w:r>
      <w:r>
        <w:rPr>
          <w:rFonts w:hint="eastAsia" w:ascii="宋体"/>
          <w:b/>
          <w:bCs/>
          <w:color w:val="auto"/>
          <w:highlight w:val="none"/>
        </w:rPr>
        <w:t>的公开招标公告</w:t>
      </w:r>
    </w:p>
    <w:tbl>
      <w:tblPr>
        <w:tblStyle w:val="19"/>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0ED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000" w:type="pct"/>
          </w:tcPr>
          <w:p w14:paraId="0D8863B5">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646939E0">
            <w:pPr>
              <w:pStyle w:val="17"/>
              <w:widowControl/>
              <w:spacing w:before="75" w:beforeAutospacing="0" w:after="75" w:afterAutospacing="0" w:line="300" w:lineRule="atLeast"/>
              <w:ind w:firstLine="486" w:firstLineChars="200"/>
              <w:rPr>
                <w:rFonts w:ascii="仿宋" w:hAnsi="仿宋" w:eastAsia="仿宋" w:cs="仿宋"/>
                <w:color w:val="auto"/>
                <w:highlight w:val="none"/>
              </w:rPr>
            </w:pPr>
            <w:r>
              <w:rPr>
                <w:rFonts w:hint="eastAsia" w:ascii="仿宋" w:hAnsi="仿宋" w:eastAsia="仿宋" w:cs="仿宋"/>
                <w:color w:val="auto"/>
                <w:highlight w:val="none"/>
                <w:lang w:eastAsia="zh-CN"/>
              </w:rPr>
              <w:t>学军中学附属泰顺实验学校扩建工程空调设备</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http://zfcg.czt.zj.gov.cn/），采购项目的潜在供应商应在政采云平台http://zfcg.czt.zj.gov.cn/ 获取（下载）采购文件，并于</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7月24日9</w:t>
            </w:r>
            <w:r>
              <w:rPr>
                <w:rFonts w:hint="eastAsia" w:ascii="仿宋" w:hAnsi="仿宋" w:eastAsia="仿宋" w:cs="仿宋"/>
                <w:color w:val="auto"/>
                <w:highlight w:val="none"/>
              </w:rPr>
              <w:t xml:space="preserve">:00（北京时间）前提交（上传）响应文件。    </w:t>
            </w:r>
          </w:p>
        </w:tc>
      </w:tr>
    </w:tbl>
    <w:p w14:paraId="7922C83A">
      <w:pPr>
        <w:pStyle w:val="17"/>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2F33A0CD">
      <w:pPr>
        <w:pStyle w:val="17"/>
        <w:widowControl/>
        <w:numPr>
          <w:ilvl w:val="0"/>
          <w:numId w:val="1"/>
        </w:numPr>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项目基本情况</w:t>
      </w:r>
      <w:r>
        <w:rPr>
          <w:rFonts w:ascii="黑体" w:hAnsi="宋体" w:eastAsia="黑体"/>
          <w:color w:val="auto"/>
          <w:highlight w:val="none"/>
        </w:rPr>
        <w:t xml:space="preserve">                                        </w:t>
      </w:r>
    </w:p>
    <w:p w14:paraId="12DB999C">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TSCG202507004</w:t>
      </w:r>
      <w:r>
        <w:rPr>
          <w:rFonts w:hint="eastAsia" w:ascii="仿宋" w:hAnsi="仿宋" w:eastAsia="仿宋" w:cs="仿宋"/>
          <w:color w:val="auto"/>
          <w:highlight w:val="none"/>
        </w:rPr>
        <w:t> </w:t>
      </w:r>
    </w:p>
    <w:p w14:paraId="1C989684">
      <w:pPr>
        <w:pStyle w:val="17"/>
        <w:widowControl/>
        <w:spacing w:before="75" w:beforeAutospacing="0" w:after="75" w:afterAutospacing="0" w:line="300" w:lineRule="atLeast"/>
        <w:rPr>
          <w:rFonts w:hint="eastAsia" w:eastAsia="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eastAsia="zh-CN"/>
        </w:rPr>
        <w:t>学军中学附属泰顺实验学校扩建工程空调设备</w:t>
      </w:r>
    </w:p>
    <w:p w14:paraId="510574C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413335</w:t>
      </w:r>
      <w:r>
        <w:rPr>
          <w:rFonts w:hint="eastAsia" w:ascii="仿宋" w:hAnsi="仿宋" w:eastAsia="仿宋" w:cs="仿宋"/>
          <w:color w:val="auto"/>
          <w:highlight w:val="none"/>
        </w:rPr>
        <w:t> </w:t>
      </w:r>
    </w:p>
    <w:p w14:paraId="298B86B0">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最高限价（元）： </w:t>
      </w:r>
      <w:r>
        <w:rPr>
          <w:rFonts w:hint="eastAsia" w:ascii="仿宋" w:hAnsi="仿宋" w:eastAsia="仿宋" w:cs="仿宋"/>
          <w:color w:val="auto"/>
          <w:highlight w:val="none"/>
          <w:lang w:eastAsia="zh-CN"/>
        </w:rPr>
        <w:t>413335</w:t>
      </w:r>
    </w:p>
    <w:p w14:paraId="06BC548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采购需求：</w:t>
      </w:r>
    </w:p>
    <w:p w14:paraId="3E13F81F">
      <w:pPr>
        <w:pStyle w:val="1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7355661">
      <w:pPr>
        <w:pStyle w:val="1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标项名称: </w:t>
      </w:r>
      <w:r>
        <w:rPr>
          <w:rFonts w:hint="eastAsia" w:ascii="仿宋" w:hAnsi="仿宋" w:eastAsia="仿宋" w:cs="仿宋"/>
          <w:color w:val="auto"/>
          <w:highlight w:val="none"/>
          <w:lang w:eastAsia="zh-CN"/>
        </w:rPr>
        <w:t>学军中学附属泰顺实验学校扩建工程空调设备</w:t>
      </w:r>
      <w:r>
        <w:rPr>
          <w:rFonts w:hint="eastAsia" w:ascii="仿宋" w:hAnsi="仿宋" w:eastAsia="仿宋" w:cs="仿宋"/>
          <w:color w:val="auto"/>
          <w:highlight w:val="none"/>
        </w:rPr>
        <w:t> </w:t>
      </w:r>
    </w:p>
    <w:p w14:paraId="4BD0278E">
      <w:pPr>
        <w:pStyle w:val="1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数量: </w:t>
      </w:r>
      <w:r>
        <w:rPr>
          <w:rFonts w:hint="eastAsia" w:ascii="仿宋" w:hAnsi="仿宋" w:eastAsia="仿宋" w:cs="仿宋"/>
          <w:color w:val="auto"/>
          <w:highlight w:val="none"/>
          <w:lang w:val="en-US" w:eastAsia="zh-CN"/>
        </w:rPr>
        <w:t>1批</w:t>
      </w:r>
      <w:r>
        <w:rPr>
          <w:rFonts w:hint="eastAsia" w:ascii="仿宋" w:hAnsi="仿宋" w:eastAsia="仿宋" w:cs="仿宋"/>
          <w:color w:val="auto"/>
          <w:highlight w:val="none"/>
        </w:rPr>
        <w:t>  </w:t>
      </w:r>
    </w:p>
    <w:p w14:paraId="7DD483EA">
      <w:pPr>
        <w:pStyle w:val="1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预算金额（元）:  </w:t>
      </w:r>
      <w:r>
        <w:rPr>
          <w:rFonts w:hint="eastAsia" w:ascii="仿宋" w:hAnsi="仿宋" w:eastAsia="仿宋" w:cs="仿宋"/>
          <w:color w:val="auto"/>
          <w:highlight w:val="none"/>
          <w:lang w:eastAsia="zh-CN"/>
        </w:rPr>
        <w:t>413335</w:t>
      </w:r>
    </w:p>
    <w:p w14:paraId="3D21F4E6">
      <w:pPr>
        <w:pStyle w:val="17"/>
        <w:widowControl/>
        <w:spacing w:before="75" w:beforeAutospacing="0" w:after="75" w:afterAutospacing="0" w:line="315"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简要规格描述或项目基本概况介绍、用途：</w:t>
      </w:r>
      <w:r>
        <w:rPr>
          <w:rFonts w:hint="eastAsia" w:ascii="仿宋" w:hAnsi="仿宋" w:eastAsia="仿宋" w:cs="仿宋"/>
          <w:color w:val="auto"/>
          <w:highlight w:val="none"/>
          <w:lang w:eastAsia="zh-CN"/>
        </w:rPr>
        <w:t>学军中学附属泰顺实验学校扩建工程空调设备</w:t>
      </w:r>
      <w:r>
        <w:rPr>
          <w:rFonts w:hint="eastAsia" w:ascii="仿宋" w:hAnsi="仿宋" w:eastAsia="仿宋" w:cs="仿宋"/>
          <w:color w:val="auto"/>
          <w:highlight w:val="none"/>
        </w:rPr>
        <w:t> </w:t>
      </w:r>
    </w:p>
    <w:p w14:paraId="0D55AA22">
      <w:pPr>
        <w:pStyle w:val="17"/>
        <w:widowControl/>
        <w:spacing w:before="75" w:beforeAutospacing="0" w:after="75" w:afterAutospacing="0" w:line="315" w:lineRule="atLeast"/>
        <w:rPr>
          <w:color w:val="auto"/>
          <w:highlight w:val="none"/>
        </w:rPr>
      </w:pPr>
      <w:r>
        <w:rPr>
          <w:rFonts w:hint="eastAsia" w:ascii="仿宋" w:hAnsi="仿宋" w:eastAsia="仿宋" w:cs="仿宋"/>
          <w:color w:val="auto"/>
          <w:highlight w:val="none"/>
        </w:rPr>
        <w:t>    备注： </w:t>
      </w:r>
    </w:p>
    <w:p w14:paraId="61A97D2C">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合同履约期限：标项 1，按招标文件规定。</w:t>
      </w:r>
    </w:p>
    <w:p w14:paraId="3135A504">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94968E2">
      <w:pPr>
        <w:pStyle w:val="17"/>
        <w:widowControl/>
        <w:spacing w:before="225" w:beforeAutospacing="0" w:after="225" w:afterAutospacing="0" w:line="300" w:lineRule="atLeast"/>
        <w:rPr>
          <w:color w:val="auto"/>
          <w:highlight w:val="none"/>
        </w:rPr>
      </w:pPr>
      <w:r>
        <w:rPr>
          <w:rStyle w:val="21"/>
          <w:rFonts w:ascii="黑体" w:hAnsi="宋体" w:eastAsia="黑体"/>
          <w:color w:val="auto"/>
          <w:highlight w:val="none"/>
        </w:rPr>
        <w:t>二、申请人的资格要求：</w:t>
      </w:r>
    </w:p>
    <w:p w14:paraId="0B8F7207">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82E41C9">
      <w:pPr>
        <w:pStyle w:val="17"/>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2.落实政府采购政策需满足的资格要求：无。</w:t>
      </w:r>
    </w:p>
    <w:p w14:paraId="3A12516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3.本项目的特定资格要求：无。 </w:t>
      </w:r>
    </w:p>
    <w:p w14:paraId="607FA11E">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三、获取招标文件</w:t>
      </w:r>
      <w:r>
        <w:rPr>
          <w:rFonts w:ascii="黑体" w:hAnsi="宋体" w:eastAsia="黑体"/>
          <w:color w:val="auto"/>
          <w:highlight w:val="none"/>
        </w:rPr>
        <w:t> </w:t>
      </w:r>
    </w:p>
    <w:p w14:paraId="6993493E">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7月24日</w:t>
      </w:r>
      <w:r>
        <w:rPr>
          <w:rFonts w:hint="eastAsia" w:ascii="仿宋" w:hAnsi="仿宋" w:eastAsia="仿宋" w:cs="仿宋"/>
          <w:color w:val="auto"/>
          <w:highlight w:val="none"/>
        </w:rPr>
        <w:t> ，每天上午00:00至12:00 ，下午12:00至23:59（北京时间，线上获取法定节假日均可，线下获取文件法定节假日除外）</w:t>
      </w:r>
    </w:p>
    <w:p w14:paraId="46DD2FD0">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地点（网址）：政采云平台线上获取 </w:t>
      </w:r>
    </w:p>
    <w:p w14:paraId="66776F1F">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方式：供应商登录政采云平台 http://zfcg.czt.zj.gov.cn/在线申请获取采购文件（进入“项目采购”应用，在获取采购文件菜单中选择项目，申请获取采购文件） </w:t>
      </w:r>
    </w:p>
    <w:p w14:paraId="20E4B01A">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357AFF0F">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四、提交投标文件截止时间、开标时间和地点</w:t>
      </w:r>
    </w:p>
    <w:p w14:paraId="212177A8">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7月24日9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198087A5">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投标地点（网址）：“政府采购云平台（http://zfcg.czt.zj.gov.cn/）”在线递交 </w:t>
      </w:r>
    </w:p>
    <w:p w14:paraId="7BAFDE39">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7月24日9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 </w:t>
      </w:r>
    </w:p>
    <w:p w14:paraId="3A38CCDD">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开标地点（网址）：“政府采购云平台（http://zfcg.czt.zj.gov.cn/）”在线开标  </w:t>
      </w:r>
    </w:p>
    <w:p w14:paraId="2DF6ED25">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五、公告期限</w:t>
      </w:r>
      <w:r>
        <w:rPr>
          <w:rFonts w:ascii="黑体" w:hAnsi="宋体" w:eastAsia="黑体"/>
          <w:color w:val="auto"/>
          <w:highlight w:val="none"/>
        </w:rPr>
        <w:t> </w:t>
      </w:r>
    </w:p>
    <w:p w14:paraId="3F6CDB60">
      <w:pPr>
        <w:pStyle w:val="17"/>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67A6DF3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六、其他补充事宜</w:t>
      </w:r>
    </w:p>
    <w:p w14:paraId="03932463">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E4016B">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02E0C06">
      <w:pPr>
        <w:pStyle w:val="17"/>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4C874B01">
      <w:pPr>
        <w:pStyle w:val="17"/>
        <w:widowControl/>
        <w:spacing w:before="255" w:beforeAutospacing="0" w:after="255" w:afterAutospacing="0" w:line="480" w:lineRule="atLeast"/>
        <w:jc w:val="both"/>
        <w:rPr>
          <w:rFonts w:ascii="黑体" w:hAnsi="宋体" w:eastAsia="黑体"/>
          <w:color w:val="auto"/>
          <w:highlight w:val="none"/>
        </w:rPr>
      </w:pPr>
      <w:r>
        <w:rPr>
          <w:rStyle w:val="21"/>
          <w:rFonts w:ascii="黑体" w:hAnsi="宋体" w:eastAsia="黑体"/>
          <w:color w:val="auto"/>
          <w:highlight w:val="none"/>
        </w:rPr>
        <w:t>七、对本次采购提出询问、质疑、投诉，请按以下方式联系</w:t>
      </w:r>
    </w:p>
    <w:p w14:paraId="6AF7F9EB">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xml:space="preserve"> 1.采购人信息</w:t>
      </w:r>
    </w:p>
    <w:p w14:paraId="33A4EB5F">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名    称：泰顺县教育局 </w:t>
      </w:r>
    </w:p>
    <w:p w14:paraId="781B3DD7">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    址：温州市泰顺县罗阳镇文星路51号 </w:t>
      </w:r>
    </w:p>
    <w:p w14:paraId="243BD032">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传    真：  </w:t>
      </w:r>
    </w:p>
    <w:p w14:paraId="08A2E5DD">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项目联系人（询问）：</w:t>
      </w:r>
      <w:r>
        <w:rPr>
          <w:rFonts w:hint="eastAsia" w:ascii="仿宋" w:hAnsi="仿宋" w:eastAsia="仿宋" w:cs="仿宋"/>
          <w:color w:val="auto"/>
          <w:highlight w:val="none"/>
          <w:lang w:val="en-US" w:eastAsia="zh-CN"/>
        </w:rPr>
        <w:t>白老师</w:t>
      </w:r>
      <w:r>
        <w:rPr>
          <w:rFonts w:hint="eastAsia" w:ascii="仿宋" w:hAnsi="仿宋" w:eastAsia="仿宋" w:cs="仿宋"/>
          <w:color w:val="auto"/>
          <w:highlight w:val="none"/>
        </w:rPr>
        <w:t>  </w:t>
      </w:r>
    </w:p>
    <w:p w14:paraId="5F51B8CD">
      <w:pPr>
        <w:pStyle w:val="17"/>
        <w:widowControl/>
        <w:spacing w:before="75" w:beforeAutospacing="0" w:after="75" w:afterAutospacing="0" w:line="300" w:lineRule="atLeast"/>
        <w:rPr>
          <w:rFonts w:hint="default" w:eastAsia="仿宋"/>
          <w:color w:val="auto"/>
          <w:highlight w:val="none"/>
          <w:lang w:val="en-US" w:eastAsia="zh-CN"/>
        </w:rPr>
      </w:pPr>
      <w:r>
        <w:rPr>
          <w:rFonts w:hint="eastAsia" w:ascii="仿宋" w:hAnsi="仿宋" w:eastAsia="仿宋" w:cs="仿宋"/>
          <w:color w:val="auto"/>
          <w:highlight w:val="none"/>
        </w:rPr>
        <w:t>    项目联系方式（询问）：0577-67658258</w:t>
      </w:r>
    </w:p>
    <w:p w14:paraId="65ECCA0F">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质疑联系人：</w:t>
      </w:r>
      <w:r>
        <w:rPr>
          <w:rFonts w:hint="eastAsia" w:ascii="仿宋" w:hAnsi="仿宋" w:eastAsia="仿宋" w:cs="仿宋"/>
          <w:color w:val="auto"/>
          <w:highlight w:val="none"/>
          <w:lang w:val="en-US" w:eastAsia="zh-CN"/>
        </w:rPr>
        <w:t>陈老师</w:t>
      </w:r>
      <w:r>
        <w:rPr>
          <w:rFonts w:hint="eastAsia" w:ascii="仿宋" w:hAnsi="仿宋" w:eastAsia="仿宋" w:cs="仿宋"/>
          <w:color w:val="auto"/>
          <w:highlight w:val="none"/>
        </w:rPr>
        <w:t>   </w:t>
      </w:r>
    </w:p>
    <w:p w14:paraId="14C7D65F">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质疑联系方式：0577-67658258 </w:t>
      </w:r>
    </w:p>
    <w:p w14:paraId="5F9AB62E">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E6EA55C">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7D890EFE">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名    称：泰顺县公共资源交易中心             </w:t>
      </w:r>
    </w:p>
    <w:p w14:paraId="29E0FB47">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    址：温州市泰顺县罗阳镇新城大道123号             </w:t>
      </w:r>
    </w:p>
    <w:p w14:paraId="3C8CD2A5">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传    真：             </w:t>
      </w:r>
    </w:p>
    <w:p w14:paraId="086C55F8">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项目联系人（询问）：吴</w:t>
      </w:r>
      <w:r>
        <w:rPr>
          <w:rFonts w:hint="eastAsia" w:ascii="仿宋" w:hAnsi="仿宋" w:eastAsia="仿宋" w:cs="仿宋"/>
          <w:color w:val="auto"/>
          <w:highlight w:val="none"/>
          <w:lang w:val="en-US" w:eastAsia="zh-CN"/>
        </w:rPr>
        <w:t>先生</w:t>
      </w:r>
      <w:r>
        <w:rPr>
          <w:rFonts w:hint="eastAsia" w:ascii="仿宋" w:hAnsi="仿宋" w:eastAsia="仿宋" w:cs="仿宋"/>
          <w:color w:val="auto"/>
          <w:highlight w:val="none"/>
        </w:rPr>
        <w:t>              </w:t>
      </w:r>
    </w:p>
    <w:p w14:paraId="6FCE3D1F">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项目联系方式（询问）：0577-67592508 </w:t>
      </w:r>
    </w:p>
    <w:p w14:paraId="63363BBA">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质疑联系人：</w:t>
      </w:r>
      <w:r>
        <w:rPr>
          <w:rFonts w:hint="eastAsia" w:ascii="仿宋" w:hAnsi="仿宋" w:eastAsia="仿宋" w:cs="仿宋"/>
          <w:color w:val="auto"/>
          <w:highlight w:val="none"/>
          <w:lang w:val="en-US" w:eastAsia="zh-CN"/>
        </w:rPr>
        <w:t>陶先生</w:t>
      </w:r>
      <w:r>
        <w:rPr>
          <w:rFonts w:hint="eastAsia" w:ascii="仿宋" w:hAnsi="仿宋" w:eastAsia="仿宋" w:cs="仿宋"/>
          <w:color w:val="auto"/>
          <w:highlight w:val="none"/>
        </w:rPr>
        <w:t>             </w:t>
      </w:r>
    </w:p>
    <w:p w14:paraId="3AB54CD7">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质疑联系方式：0577-67592508 　　　　　　     </w:t>
      </w:r>
    </w:p>
    <w:p w14:paraId="694450C7">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4E859D71">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3.同级政府采购监督管理部门</w:t>
      </w:r>
    </w:p>
    <w:p w14:paraId="5B026AE9">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名    称：泰顺县财政局（浙江省政府采购行政裁决服务中心（温州））</w:t>
      </w:r>
    </w:p>
    <w:p w14:paraId="2738A9B0">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地    址：温州市鹿城区滨江街道瓯江路展银大厦1606室</w:t>
      </w:r>
    </w:p>
    <w:p w14:paraId="13A5BE5A">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传    真：/</w:t>
      </w:r>
    </w:p>
    <w:p w14:paraId="0620D0BD">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联 系 人：李老师、王老师</w:t>
      </w:r>
    </w:p>
    <w:p w14:paraId="3D225275">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监督投诉电话：0577-85501561，0577-85501562</w:t>
      </w:r>
    </w:p>
    <w:p w14:paraId="4DC02E1A">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A5CE7A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BD8E06A">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1858639B">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B80F07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00F0945">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348C2FDE">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70B98979">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4BCF1EC2">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18487E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BB8DB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52BDE3D7">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2B89FB73">
      <w:pPr>
        <w:rPr>
          <w:rFonts w:hint="eastAsia" w:ascii="宋体"/>
          <w:b/>
          <w:bCs/>
          <w:color w:val="auto"/>
          <w:sz w:val="32"/>
          <w:szCs w:val="32"/>
          <w:highlight w:val="none"/>
        </w:rPr>
      </w:pPr>
      <w:r>
        <w:rPr>
          <w:rFonts w:hint="eastAsia" w:ascii="宋体"/>
          <w:b/>
          <w:bCs/>
          <w:color w:val="auto"/>
          <w:sz w:val="32"/>
          <w:szCs w:val="32"/>
          <w:highlight w:val="none"/>
        </w:rPr>
        <w:br w:type="page"/>
      </w:r>
    </w:p>
    <w:p w14:paraId="54EA59B9">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0"/>
    </w:p>
    <w:tbl>
      <w:tblPr>
        <w:tblStyle w:val="1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35988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72092380">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14:paraId="44B95C96">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14:paraId="2B5FF885">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64DF4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8EAABE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765115E">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14:paraId="77CE5BAC">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学军中学附属泰顺实验学校扩建工程空调设备</w:t>
            </w:r>
          </w:p>
        </w:tc>
      </w:tr>
      <w:tr w14:paraId="052AB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3778B01">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2B86736C">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14:paraId="0B3AB5D5">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TSCG202507004</w:t>
            </w:r>
          </w:p>
        </w:tc>
      </w:tr>
      <w:tr w14:paraId="6ECEC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129B327">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E978CF5">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14:paraId="7511AAA6">
            <w:pPr>
              <w:rPr>
                <w:rFonts w:ascii="宋体" w:cs="Arial"/>
                <w:color w:val="auto"/>
                <w:sz w:val="22"/>
                <w:szCs w:val="22"/>
                <w:highlight w:val="none"/>
              </w:rPr>
            </w:pPr>
            <w:r>
              <w:rPr>
                <w:rFonts w:hint="eastAsia" w:ascii="宋体"/>
                <w:color w:val="auto"/>
                <w:sz w:val="22"/>
                <w:szCs w:val="22"/>
                <w:highlight w:val="none"/>
              </w:rPr>
              <w:t>财政性资金</w:t>
            </w:r>
          </w:p>
        </w:tc>
      </w:tr>
      <w:tr w14:paraId="582B2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FC3811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1DC8B79">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14:paraId="2522A7F0">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615A0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7C337292">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0B3976B">
            <w:pP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619" w:type="dxa"/>
            <w:vAlign w:val="center"/>
          </w:tcPr>
          <w:p w14:paraId="2D003FEB">
            <w:pPr>
              <w:rPr>
                <w:rFonts w:ascii="宋体" w:hAnsi="宋体" w:cs="宋体"/>
                <w:color w:val="auto"/>
                <w:sz w:val="22"/>
                <w:szCs w:val="22"/>
                <w:highlight w:val="none"/>
              </w:rPr>
            </w:pPr>
            <w:r>
              <w:rPr>
                <w:rFonts w:hint="eastAsia" w:ascii="宋体" w:hAnsi="宋体" w:cs="宋体"/>
                <w:color w:val="auto"/>
                <w:sz w:val="22"/>
                <w:szCs w:val="22"/>
                <w:highlight w:val="none"/>
              </w:rPr>
              <w:t>本项目设1个标项，采购预算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eastAsia="zh-CN"/>
              </w:rPr>
              <w:t>）413335</w:t>
            </w:r>
            <w:r>
              <w:rPr>
                <w:rFonts w:hint="eastAsia" w:ascii="宋体" w:hAnsi="宋体" w:cs="宋体"/>
                <w:color w:val="auto"/>
                <w:sz w:val="22"/>
                <w:szCs w:val="22"/>
                <w:highlight w:val="none"/>
              </w:rPr>
              <w:t>。</w:t>
            </w:r>
          </w:p>
        </w:tc>
      </w:tr>
      <w:tr w14:paraId="339D5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973D1C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147B084">
            <w:pPr>
              <w:tabs>
                <w:tab w:val="left" w:pos="1069"/>
              </w:tabs>
              <w:adjustRightInd w:val="0"/>
              <w:jc w:val="left"/>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619" w:type="dxa"/>
            <w:vAlign w:val="center"/>
          </w:tcPr>
          <w:p w14:paraId="39C7BADE">
            <w:pPr>
              <w:tabs>
                <w:tab w:val="left" w:pos="1069"/>
              </w:tabs>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泰顺县教育局</w:t>
            </w:r>
          </w:p>
        </w:tc>
      </w:tr>
      <w:tr w14:paraId="2DCBB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55F1FB">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43BADC8E">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619" w:type="dxa"/>
            <w:vAlign w:val="center"/>
          </w:tcPr>
          <w:p w14:paraId="66F3E801">
            <w:pPr>
              <w:tabs>
                <w:tab w:val="left" w:pos="1069"/>
              </w:tabs>
              <w:adjustRightInd w:val="0"/>
              <w:jc w:val="left"/>
              <w:rPr>
                <w:rFonts w:ascii="宋体"/>
                <w:color w:val="auto"/>
                <w:sz w:val="22"/>
                <w:szCs w:val="22"/>
                <w:highlight w:val="none"/>
              </w:rPr>
            </w:pPr>
            <w:r>
              <w:rPr>
                <w:rFonts w:hint="eastAsia" w:ascii="宋体"/>
                <w:color w:val="auto"/>
                <w:sz w:val="22"/>
                <w:szCs w:val="22"/>
                <w:highlight w:val="none"/>
              </w:rPr>
              <w:t>泰顺县公共资源交易中心</w:t>
            </w:r>
          </w:p>
        </w:tc>
      </w:tr>
      <w:tr w14:paraId="24E4A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0DBFE5">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14:paraId="721D4D2E">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14:paraId="5A2D107F">
            <w:pPr>
              <w:adjustRightInd w:val="0"/>
              <w:rPr>
                <w:rFonts w:ascii="宋体"/>
                <w:color w:val="auto"/>
                <w:sz w:val="22"/>
                <w:szCs w:val="22"/>
                <w:highlight w:val="none"/>
              </w:rPr>
            </w:pPr>
            <w:r>
              <w:rPr>
                <w:rFonts w:hint="eastAsia" w:ascii="宋体"/>
                <w:color w:val="auto"/>
                <w:sz w:val="22"/>
                <w:szCs w:val="22"/>
                <w:highlight w:val="none"/>
              </w:rPr>
              <w:t>综合评分法</w:t>
            </w:r>
          </w:p>
        </w:tc>
      </w:tr>
      <w:tr w14:paraId="17E3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88B37F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D23F187">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14:paraId="26B11E84">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2920D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122D527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28695825">
            <w:pPr>
              <w:jc w:val="left"/>
              <w:rPr>
                <w:rFonts w:ascii="宋体"/>
                <w:color w:val="auto"/>
                <w:sz w:val="22"/>
                <w:szCs w:val="22"/>
                <w:highlight w:val="none"/>
              </w:rPr>
            </w:pPr>
            <w:r>
              <w:rPr>
                <w:rFonts w:hint="eastAsia" w:ascii="宋体"/>
                <w:color w:val="auto"/>
                <w:sz w:val="22"/>
                <w:szCs w:val="22"/>
                <w:highlight w:val="none"/>
              </w:rPr>
              <w:t>投标供应商</w:t>
            </w:r>
          </w:p>
          <w:p w14:paraId="37BD8703">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14:paraId="5F825C21">
            <w:pPr>
              <w:jc w:val="left"/>
              <w:rPr>
                <w:color w:val="auto"/>
                <w:highlight w:val="none"/>
              </w:rPr>
            </w:pPr>
            <w:r>
              <w:rPr>
                <w:rFonts w:hint="eastAsia"/>
                <w:color w:val="auto"/>
                <w:highlight w:val="none"/>
              </w:rPr>
              <w:t>详见招标公告</w:t>
            </w:r>
          </w:p>
        </w:tc>
      </w:tr>
      <w:tr w14:paraId="619BD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C9E6443">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C367407">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14:paraId="75D2CC8C">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54B1EF7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6715B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EA63B4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0C8136F">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14:paraId="1EA38302">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0E9C655D">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73EE6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3CF7977">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A4885B2">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14:paraId="30875786">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10685EA5">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129C9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206ECC0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F608C17">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14:paraId="75509475">
            <w:pPr>
              <w:adjustRightInd w:val="0"/>
              <w:rPr>
                <w:rFonts w:ascii="宋体"/>
                <w:color w:val="auto"/>
                <w:sz w:val="22"/>
                <w:szCs w:val="22"/>
                <w:highlight w:val="none"/>
              </w:rPr>
            </w:pPr>
            <w:r>
              <w:rPr>
                <w:rFonts w:hint="eastAsia" w:ascii="宋体"/>
                <w:color w:val="auto"/>
                <w:sz w:val="22"/>
                <w:szCs w:val="22"/>
                <w:highlight w:val="none"/>
              </w:rPr>
              <w:t>人民币</w:t>
            </w:r>
          </w:p>
        </w:tc>
      </w:tr>
      <w:tr w14:paraId="57056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76654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98E1E95">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14:paraId="71A76167">
            <w:pPr>
              <w:adjustRightInd w:val="0"/>
              <w:rPr>
                <w:rFonts w:ascii="宋体"/>
                <w:color w:val="auto"/>
                <w:sz w:val="22"/>
                <w:szCs w:val="22"/>
                <w:highlight w:val="none"/>
              </w:rPr>
            </w:pPr>
            <w:r>
              <w:rPr>
                <w:rFonts w:hint="eastAsia" w:ascii="宋体"/>
                <w:color w:val="auto"/>
                <w:sz w:val="22"/>
                <w:szCs w:val="22"/>
                <w:highlight w:val="none"/>
              </w:rPr>
              <w:t>中文</w:t>
            </w:r>
          </w:p>
        </w:tc>
      </w:tr>
      <w:tr w14:paraId="251CC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75DAF54F">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E822E9F">
            <w:pPr>
              <w:jc w:val="left"/>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28FB9FD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7773B1AF">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6ADA626E">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5A24D84F">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3B9E0814">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1451A3C3">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DBB17D2">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092C89D2">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13E7A03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662528B">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8E5AF4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37FE8684">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7AC266E2">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0CD567AD">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5FC0CED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578241D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3162574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C115C">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邮寄至泰顺县公共资源交易中心（邮寄信息：温州市泰顺县罗阳镇新城大道123号，吴</w:t>
            </w:r>
            <w:r>
              <w:rPr>
                <w:rFonts w:hint="eastAsia" w:ascii="宋体" w:cs="宋体"/>
                <w:b/>
                <w:bCs/>
                <w:color w:val="auto"/>
                <w:sz w:val="22"/>
                <w:highlight w:val="none"/>
                <w:u w:val="single"/>
                <w:lang w:val="en-US" w:eastAsia="zh-CN" w:bidi="ar"/>
              </w:rPr>
              <w:t>先生</w:t>
            </w:r>
            <w:r>
              <w:rPr>
                <w:rFonts w:hint="eastAsia" w:ascii="宋体" w:cs="宋体"/>
                <w:b/>
                <w:bCs/>
                <w:color w:val="auto"/>
                <w:sz w:val="22"/>
                <w:highlight w:val="none"/>
                <w:u w:val="single"/>
                <w:lang w:bidi="ar"/>
              </w:rPr>
              <w:t>，0577-67592508）。</w:t>
            </w:r>
          </w:p>
        </w:tc>
      </w:tr>
      <w:tr w14:paraId="2819E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CD86CD2">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BFD6E94">
            <w:pPr>
              <w:adjustRightInd w:val="0"/>
              <w:jc w:val="left"/>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14:paraId="15EDE9FB">
            <w:pPr>
              <w:adjustRightInd w:val="0"/>
              <w:rPr>
                <w:color w:val="auto"/>
                <w:highlight w:val="none"/>
              </w:rPr>
            </w:pPr>
            <w:r>
              <w:rPr>
                <w:rFonts w:hint="eastAsia" w:ascii="Calibri" w:eastAsia="宋体"/>
                <w:color w:val="auto"/>
                <w:sz w:val="21"/>
                <w:szCs w:val="24"/>
                <w:highlight w:val="none"/>
              </w:rPr>
              <w:fldChar w:fldCharType="begin"/>
            </w:r>
            <w:r>
              <w:rPr>
                <w:rFonts w:hint="eastAsia" w:ascii="Calibri" w:eastAsia="宋体"/>
                <w:color w:val="auto"/>
                <w:sz w:val="21"/>
                <w:szCs w:val="24"/>
                <w:highlight w:val="none"/>
              </w:rPr>
              <w:instrText xml:space="preserve"> eq \o\ac(□)</w:instrText>
            </w:r>
            <w:r>
              <w:rPr>
                <w:rFonts w:hint="eastAsia" w:ascii="Calibri" w:eastAsia="宋体"/>
                <w:color w:val="auto"/>
                <w:sz w:val="21"/>
                <w:szCs w:val="24"/>
                <w:highlight w:val="none"/>
              </w:rPr>
              <w:fldChar w:fldCharType="end"/>
            </w:r>
            <w:r>
              <w:rPr>
                <w:rFonts w:hint="eastAsia" w:eastAsia="宋体"/>
                <w:color w:val="auto"/>
                <w:highlight w:val="none"/>
              </w:rPr>
              <w:t>不</w:t>
            </w:r>
            <w:r>
              <w:rPr>
                <w:rFonts w:hint="eastAsia"/>
                <w:color w:val="auto"/>
                <w:highlight w:val="none"/>
              </w:rPr>
              <w:t>需要</w:t>
            </w:r>
          </w:p>
          <w:p w14:paraId="1F7F797B">
            <w:pPr>
              <w:adjustRightInd w:val="0"/>
              <w:rPr>
                <w:rFonts w:hint="eastAsia" w:eastAsia="宋体"/>
                <w:color w:val="auto"/>
                <w:highlight w:val="none"/>
                <w:lang w:eastAsia="zh-CN"/>
              </w:rPr>
            </w:pPr>
            <w:r>
              <w:rPr>
                <w:rFonts w:hint="eastAsia"/>
                <w:color w:val="auto"/>
                <w:highlight w:val="none"/>
              </w:rPr>
              <w:sym w:font="Wingdings 2" w:char="0052"/>
            </w:r>
            <w:r>
              <w:rPr>
                <w:rFonts w:hint="eastAsia"/>
                <w:color w:val="auto"/>
                <w:highlight w:val="none"/>
              </w:rPr>
              <w:t>需要</w:t>
            </w:r>
            <w:r>
              <w:rPr>
                <w:rFonts w:hint="eastAsia"/>
                <w:color w:val="auto"/>
                <w:highlight w:val="none"/>
                <w:lang w:eastAsia="zh-CN"/>
              </w:rPr>
              <w:t>：空调整机一台</w:t>
            </w:r>
            <w:r>
              <w:rPr>
                <w:rFonts w:hint="eastAsia" w:ascii="宋体" w:hAnsi="宋体" w:cs="宋体"/>
                <w:sz w:val="22"/>
                <w:lang w:eastAsia="zh-CN"/>
              </w:rPr>
              <w:t>，</w:t>
            </w:r>
            <w:r>
              <w:rPr>
                <w:rFonts w:hint="eastAsia" w:ascii="宋体" w:hAnsi="宋体" w:cs="宋体"/>
                <w:sz w:val="22"/>
                <w:lang w:val="en-US" w:eastAsia="zh-CN"/>
              </w:rPr>
              <w:t>顶扇1个</w:t>
            </w:r>
          </w:p>
        </w:tc>
      </w:tr>
      <w:tr w14:paraId="164AF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D01908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C1F1E74">
            <w:pPr>
              <w:jc w:val="left"/>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14:paraId="544BB9B8">
            <w:pPr>
              <w:adjustRightInd w:val="0"/>
              <w:rPr>
                <w:rFonts w:ascii="宋体"/>
                <w:color w:val="auto"/>
                <w:sz w:val="22"/>
                <w:szCs w:val="22"/>
                <w:highlight w:val="none"/>
              </w:rPr>
            </w:pPr>
            <w:r>
              <w:rPr>
                <w:rFonts w:hint="eastAsia" w:ascii="宋体"/>
                <w:color w:val="auto"/>
                <w:sz w:val="22"/>
                <w:szCs w:val="22"/>
                <w:highlight w:val="none"/>
              </w:rPr>
              <w:fldChar w:fldCharType="begin"/>
            </w:r>
            <w:r>
              <w:rPr>
                <w:rFonts w:hint="eastAsia" w:ascii="宋体"/>
                <w:color w:val="auto"/>
                <w:sz w:val="22"/>
                <w:szCs w:val="22"/>
                <w:highlight w:val="none"/>
              </w:rPr>
              <w:instrText xml:space="preserve"> eq \o\ac(□</w:instrText>
            </w:r>
            <w:r>
              <w:rPr>
                <w:rFonts w:hint="eastAsia" w:ascii="宋体"/>
                <w:color w:val="auto"/>
                <w:sz w:val="22"/>
                <w:szCs w:val="22"/>
                <w:highlight w:val="none"/>
                <w:lang w:eastAsia="zh-CN"/>
              </w:rPr>
              <w:instrText xml:space="preserve">,</w:instrText>
            </w:r>
            <w:r>
              <w:rPr>
                <w:rFonts w:hint="eastAsia" w:ascii="宋体"/>
                <w:color w:val="auto"/>
                <w:position w:val="2"/>
                <w:sz w:val="15"/>
                <w:szCs w:val="22"/>
                <w:highlight w:val="none"/>
                <w:lang w:eastAsia="zh-CN"/>
              </w:rPr>
              <w:instrText xml:space="preserve">√</w:instrText>
            </w:r>
            <w:r>
              <w:rPr>
                <w:rFonts w:hint="eastAsia" w:ascii="宋体"/>
                <w:color w:val="auto"/>
                <w:sz w:val="22"/>
                <w:szCs w:val="22"/>
                <w:highlight w:val="none"/>
              </w:rPr>
              <w:instrText xml:space="preserve">)</w:instrText>
            </w:r>
            <w:r>
              <w:rPr>
                <w:rFonts w:hint="eastAsia" w:ascii="宋体"/>
                <w:color w:val="auto"/>
                <w:sz w:val="22"/>
                <w:szCs w:val="22"/>
                <w:highlight w:val="none"/>
              </w:rPr>
              <w:fldChar w:fldCharType="end"/>
            </w:r>
            <w:r>
              <w:rPr>
                <w:rFonts w:hint="eastAsia" w:ascii="宋体"/>
                <w:color w:val="auto"/>
                <w:sz w:val="22"/>
                <w:szCs w:val="22"/>
                <w:highlight w:val="none"/>
              </w:rPr>
              <w:t>不需要</w:t>
            </w:r>
          </w:p>
          <w:p w14:paraId="4AF7EE79">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04BA1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7A99E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02D8E7A">
            <w:pPr>
              <w:jc w:val="left"/>
              <w:rPr>
                <w:rFonts w:hint="default" w:ascii="宋体" w:eastAsia="宋体" w:cs="Arial"/>
                <w:color w:val="auto"/>
                <w:sz w:val="22"/>
                <w:szCs w:val="22"/>
                <w:highlight w:val="none"/>
                <w:lang w:val="en-US" w:eastAsia="zh-CN"/>
              </w:rPr>
            </w:pPr>
            <w:r>
              <w:rPr>
                <w:rFonts w:hint="eastAsia" w:ascii="宋体" w:cs="Arial"/>
                <w:color w:val="auto"/>
                <w:sz w:val="22"/>
                <w:szCs w:val="22"/>
                <w:highlight w:val="none"/>
                <w:lang w:val="en-US" w:eastAsia="zh-CN"/>
              </w:rPr>
              <w:t>核心产品</w:t>
            </w:r>
          </w:p>
        </w:tc>
        <w:tc>
          <w:tcPr>
            <w:tcW w:w="7619" w:type="dxa"/>
            <w:vAlign w:val="center"/>
          </w:tcPr>
          <w:p w14:paraId="241D7F08">
            <w:pPr>
              <w:widowControl/>
              <w:jc w:val="left"/>
              <w:rPr>
                <w:rFonts w:hint="eastAsia" w:ascii="宋体"/>
                <w:color w:val="auto"/>
                <w:sz w:val="22"/>
                <w:szCs w:val="22"/>
                <w:highlight w:val="none"/>
                <w:lang w:val="en-US" w:eastAsia="zh-CN"/>
              </w:rPr>
            </w:pPr>
            <w:r>
              <w:rPr>
                <w:rFonts w:hint="eastAsia" w:ascii="宋体"/>
                <w:color w:val="auto"/>
                <w:sz w:val="22"/>
                <w:szCs w:val="22"/>
                <w:highlight w:val="none"/>
              </w:rPr>
              <w:sym w:font="Wingdings 2" w:char="0052"/>
            </w:r>
            <w:r>
              <w:rPr>
                <w:rFonts w:hint="eastAsia" w:ascii="宋体"/>
                <w:color w:val="auto"/>
                <w:sz w:val="22"/>
                <w:szCs w:val="22"/>
                <w:highlight w:val="none"/>
                <w:lang w:val="en-US" w:eastAsia="zh-CN"/>
              </w:rPr>
              <w:t>无</w:t>
            </w:r>
          </w:p>
          <w:p w14:paraId="538A3689">
            <w:pPr>
              <w:pStyle w:val="4"/>
              <w:ind w:left="0" w:leftChars="0" w:firstLine="0" w:firstLineChars="0"/>
              <w:rPr>
                <w:rFonts w:hint="eastAsia" w:eastAsia="宋体"/>
                <w:color w:val="auto"/>
                <w:highlight w:val="none"/>
                <w:lang w:val="en-US" w:eastAsia="zh-CN"/>
              </w:rPr>
            </w:pPr>
            <w:r>
              <w:rPr>
                <w:rFonts w:hint="eastAsia" w:ascii="宋体"/>
                <w:color w:val="auto"/>
                <w:sz w:val="22"/>
                <w:szCs w:val="22"/>
                <w:highlight w:val="none"/>
              </w:rPr>
              <w:sym w:font="Wingdings 2" w:char="00A3"/>
            </w:r>
            <w:r>
              <w:rPr>
                <w:rFonts w:hint="eastAsia" w:ascii="宋体"/>
                <w:color w:val="auto"/>
                <w:sz w:val="22"/>
                <w:szCs w:val="22"/>
                <w:highlight w:val="none"/>
                <w:lang w:val="en-US" w:eastAsia="zh-CN"/>
              </w:rPr>
              <w:t>有：</w:t>
            </w:r>
            <w:r>
              <w:rPr>
                <w:rFonts w:hint="eastAsia" w:ascii="Arial" w:hAnsi="Arial" w:cs="Arial"/>
                <w:b/>
                <w:bCs/>
                <w:color w:val="auto"/>
                <w:sz w:val="22"/>
                <w:szCs w:val="22"/>
                <w:highlight w:val="none"/>
                <w:u w:val="single"/>
                <w:lang w:val="en-US" w:eastAsia="zh-CN"/>
              </w:rPr>
              <w:t>/</w:t>
            </w:r>
          </w:p>
        </w:tc>
      </w:tr>
      <w:tr w14:paraId="54A3F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57572D8F">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75103F6">
            <w:pPr>
              <w:snapToGri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619" w:type="dxa"/>
            <w:vAlign w:val="center"/>
          </w:tcPr>
          <w:p w14:paraId="6459CFBE">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18A6F14D">
            <w:pPr>
              <w:snapToGrid w:val="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eq \o\ac(□</w:instrText>
            </w:r>
            <w:r>
              <w:rPr>
                <w:rFonts w:hint="eastAsia" w:asciiTheme="majorEastAsia" w:hAnsiTheme="majorEastAsia" w:eastAsiaTheme="majorEastAsia" w:cstheme="majorEastAsia"/>
                <w:color w:val="auto"/>
                <w:sz w:val="22"/>
                <w:szCs w:val="22"/>
                <w:highlight w:val="none"/>
                <w:lang w:eastAsia="zh-CN"/>
              </w:rPr>
              <w:instrText xml:space="preserve">,</w:instrText>
            </w:r>
            <w:r>
              <w:rPr>
                <w:rFonts w:hint="eastAsia" w:asciiTheme="majorEastAsia" w:hAnsiTheme="majorEastAsia" w:eastAsiaTheme="majorEastAsia" w:cstheme="majorEastAsia"/>
                <w:color w:val="auto"/>
                <w:position w:val="2"/>
                <w:sz w:val="15"/>
                <w:szCs w:val="22"/>
                <w:highlight w:val="none"/>
                <w:lang w:eastAsia="zh-CN"/>
              </w:rPr>
              <w:instrText xml:space="preserve">√</w:instrText>
            </w:r>
            <w:r>
              <w:rPr>
                <w:rFonts w:hint="eastAsia" w:asciiTheme="majorEastAsia" w:hAnsiTheme="majorEastAsia" w:eastAsiaTheme="majorEastAsia" w:cstheme="majorEastAsia"/>
                <w:color w:val="auto"/>
                <w:sz w:val="22"/>
                <w:szCs w:val="22"/>
                <w:highlight w:val="none"/>
              </w:rPr>
              <w:instrText xml:space="preserve">)</w:instrText>
            </w: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 xml:space="preserve">需要 </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合同签订后5个工作日内中标供应商应提供合同总金额1%的履约保证金至采购单位指定账户，供应商可以以银行、保险公司出具保函形式提交履约保证金。</w:t>
            </w:r>
          </w:p>
        </w:tc>
      </w:tr>
      <w:tr w14:paraId="3E4A5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6A3E1B0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5E6D3E2">
            <w:pPr>
              <w:snapToGri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619" w:type="dxa"/>
            <w:vAlign w:val="center"/>
          </w:tcPr>
          <w:p w14:paraId="2F2AE0DB">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0D7DCE3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46C3E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18A94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B68746E">
            <w:pPr>
              <w:jc w:val="left"/>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619" w:type="dxa"/>
            <w:vAlign w:val="center"/>
          </w:tcPr>
          <w:p w14:paraId="590DC99F">
            <w:pPr>
              <w:jc w:val="left"/>
              <w:rPr>
                <w:rFonts w:hint="eastAsia" w:ascii="宋体" w:hAnsi="宋体" w:cs="宋体"/>
                <w:color w:val="auto"/>
                <w:sz w:val="22"/>
                <w:highlight w:val="none"/>
              </w:rPr>
            </w:pP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7月24日9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51754FDC">
            <w:pPr>
              <w:jc w:val="left"/>
              <w:rPr>
                <w:rFonts w:hint="eastAsia"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0B5BE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01F08AA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88A89E8">
            <w:pPr>
              <w:jc w:val="left"/>
              <w:rPr>
                <w:rFonts w:ascii="宋体" w:hAnsi="宋体" w:cs="宋体"/>
                <w:color w:val="auto"/>
                <w:sz w:val="22"/>
                <w:highlight w:val="none"/>
              </w:rPr>
            </w:pPr>
            <w:r>
              <w:rPr>
                <w:rFonts w:hint="eastAsia" w:ascii="宋体" w:hAnsi="宋体" w:cs="宋体"/>
                <w:color w:val="auto"/>
                <w:sz w:val="22"/>
                <w:highlight w:val="none"/>
              </w:rPr>
              <w:t>开标时间</w:t>
            </w:r>
          </w:p>
          <w:p w14:paraId="1CD10C64">
            <w:pPr>
              <w:jc w:val="left"/>
              <w:rPr>
                <w:rFonts w:ascii="宋体" w:cs="Arial"/>
                <w:color w:val="auto"/>
                <w:sz w:val="22"/>
                <w:szCs w:val="22"/>
                <w:highlight w:val="none"/>
              </w:rPr>
            </w:pPr>
            <w:r>
              <w:rPr>
                <w:rFonts w:hint="eastAsia" w:ascii="宋体" w:hAnsi="宋体" w:cs="宋体"/>
                <w:color w:val="auto"/>
                <w:sz w:val="22"/>
                <w:highlight w:val="none"/>
              </w:rPr>
              <w:t>开标地点</w:t>
            </w:r>
          </w:p>
        </w:tc>
        <w:tc>
          <w:tcPr>
            <w:tcW w:w="7619" w:type="dxa"/>
            <w:vAlign w:val="center"/>
          </w:tcPr>
          <w:p w14:paraId="610F7B03">
            <w:pPr>
              <w:jc w:val="left"/>
              <w:rPr>
                <w:rFonts w:hint="eastAsia"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7月24日9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44ADC2D0">
            <w:pPr>
              <w:jc w:val="left"/>
              <w:rPr>
                <w:rFonts w:hint="eastAsia"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00BFF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7B5C253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2E35A0A">
            <w:pPr>
              <w:jc w:val="left"/>
              <w:rPr>
                <w:rFonts w:ascii="宋体" w:cs="Arial"/>
                <w:color w:val="auto"/>
                <w:sz w:val="22"/>
                <w:szCs w:val="22"/>
                <w:highlight w:val="none"/>
              </w:rPr>
            </w:pPr>
            <w:r>
              <w:rPr>
                <w:rFonts w:hint="eastAsia" w:ascii="宋体" w:hAnsi="宋体" w:cs="宋体"/>
                <w:color w:val="auto"/>
                <w:sz w:val="22"/>
                <w:highlight w:val="none"/>
              </w:rPr>
              <w:t>评标地点</w:t>
            </w:r>
          </w:p>
        </w:tc>
        <w:tc>
          <w:tcPr>
            <w:tcW w:w="7619" w:type="dxa"/>
            <w:vAlign w:val="center"/>
          </w:tcPr>
          <w:p w14:paraId="754918B8">
            <w:pPr>
              <w:rPr>
                <w:rFonts w:ascii="宋体"/>
                <w:color w:val="auto"/>
                <w:sz w:val="22"/>
                <w:szCs w:val="22"/>
                <w:highlight w:val="none"/>
              </w:rPr>
            </w:pPr>
            <w:r>
              <w:rPr>
                <w:rFonts w:hint="eastAsia" w:ascii="宋体" w:hAnsi="宋体" w:cs="宋体"/>
                <w:color w:val="auto"/>
                <w:sz w:val="22"/>
                <w:highlight w:val="none"/>
              </w:rPr>
              <w:t>评标地点</w:t>
            </w:r>
            <w:r>
              <w:rPr>
                <w:rFonts w:hint="eastAsia" w:ascii="宋体"/>
                <w:color w:val="auto"/>
                <w:sz w:val="22"/>
                <w:szCs w:val="22"/>
                <w:highlight w:val="none"/>
              </w:rPr>
              <w:t>：</w:t>
            </w:r>
            <w:r>
              <w:rPr>
                <w:rFonts w:hint="eastAsia" w:hAnsi="宋体"/>
                <w:color w:val="auto"/>
                <w:sz w:val="22"/>
                <w:szCs w:val="22"/>
                <w:highlight w:val="none"/>
              </w:rPr>
              <w:t>泰顺县公共资源交易中心5楼评标室（温州市泰顺县罗阳镇新城大道123号）。</w:t>
            </w:r>
          </w:p>
        </w:tc>
      </w:tr>
      <w:tr w14:paraId="07D16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2675843">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3BE45CD">
            <w:pPr>
              <w:jc w:val="left"/>
              <w:rPr>
                <w:rFonts w:ascii="宋体" w:cs="Arial"/>
                <w:color w:val="auto"/>
                <w:sz w:val="22"/>
                <w:szCs w:val="22"/>
                <w:highlight w:val="none"/>
              </w:rPr>
            </w:pPr>
            <w:r>
              <w:rPr>
                <w:rFonts w:hint="eastAsia" w:ascii="宋体" w:cs="Arial"/>
                <w:color w:val="auto"/>
                <w:sz w:val="22"/>
                <w:szCs w:val="22"/>
                <w:highlight w:val="none"/>
              </w:rPr>
              <w:t>评审委员会的</w:t>
            </w:r>
          </w:p>
          <w:p w14:paraId="6B351C1B">
            <w:pPr>
              <w:jc w:val="left"/>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14:paraId="16B97A00">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4B551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vAlign w:val="center"/>
          </w:tcPr>
          <w:p w14:paraId="7269549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2450AC2">
            <w:pPr>
              <w:adjustRightInd w:val="0"/>
              <w:jc w:val="left"/>
              <w:rPr>
                <w:rFonts w:ascii="宋体" w:hAnsi="宋体" w:cs="宋体"/>
                <w:color w:val="auto"/>
                <w:sz w:val="22"/>
                <w:highlight w:val="none"/>
              </w:rPr>
            </w:pPr>
            <w:r>
              <w:rPr>
                <w:rFonts w:hint="eastAsia" w:ascii="宋体" w:hAnsi="宋体" w:cs="宋体"/>
                <w:color w:val="auto"/>
                <w:sz w:val="22"/>
                <w:highlight w:val="none"/>
              </w:rPr>
              <w:t>政府采购</w:t>
            </w:r>
          </w:p>
          <w:p w14:paraId="32691742">
            <w:pPr>
              <w:adjustRightInd w:val="0"/>
              <w:jc w:val="left"/>
              <w:rPr>
                <w:rFonts w:ascii="宋体"/>
                <w:color w:val="auto"/>
                <w:sz w:val="22"/>
                <w:szCs w:val="22"/>
                <w:highlight w:val="none"/>
              </w:rPr>
            </w:pPr>
            <w:r>
              <w:rPr>
                <w:rFonts w:hint="eastAsia" w:ascii="宋体" w:hAnsi="宋体" w:cs="宋体"/>
                <w:color w:val="auto"/>
                <w:sz w:val="22"/>
                <w:highlight w:val="none"/>
              </w:rPr>
              <w:t>扶持政策</w:t>
            </w:r>
          </w:p>
        </w:tc>
        <w:tc>
          <w:tcPr>
            <w:tcW w:w="7619" w:type="dxa"/>
            <w:vAlign w:val="center"/>
          </w:tcPr>
          <w:p w14:paraId="36975B35">
            <w:pPr>
              <w:rPr>
                <w:rFonts w:ascii="宋体" w:hAnsi="宋体" w:cs="宋体"/>
                <w:color w:val="auto"/>
                <w:sz w:val="22"/>
                <w:highlight w:val="none"/>
              </w:rPr>
            </w:pPr>
            <w:r>
              <w:rPr>
                <w:rFonts w:hint="eastAsia" w:ascii="宋体" w:hAnsi="宋体" w:cs="宋体"/>
                <w:color w:val="auto"/>
                <w:sz w:val="22"/>
                <w:highlight w:val="none"/>
              </w:rPr>
              <w:t>1、对符合财政扶持政策的小微企业（或监狱企业、或残疾人福利性单位）给予评标价格折扣。供应商企业属于以上多种性质的，不重复享受扶持政策。</w:t>
            </w:r>
          </w:p>
          <w:p w14:paraId="2603CDAF">
            <w:pPr>
              <w:rPr>
                <w:rFonts w:ascii="宋体"/>
                <w:color w:val="auto"/>
                <w:sz w:val="22"/>
                <w:szCs w:val="22"/>
                <w:highlight w:val="none"/>
              </w:rPr>
            </w:pPr>
            <w:r>
              <w:rPr>
                <w:rFonts w:hint="eastAsia" w:ascii="宋体" w:hAnsi="宋体" w:cs="宋体"/>
                <w:color w:val="auto"/>
                <w:sz w:val="22"/>
                <w:highlight w:val="none"/>
              </w:rPr>
              <w:t>2、对节能、环保产品优先采购。</w:t>
            </w:r>
          </w:p>
        </w:tc>
      </w:tr>
      <w:tr w14:paraId="62BCA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611E090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818D4AF">
            <w:pPr>
              <w:jc w:val="left"/>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14:paraId="0DC13DD8">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2556DD58">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、投标供应商信用信息查询截止时点：本项目投标截止时间。</w:t>
            </w:r>
          </w:p>
          <w:p w14:paraId="39102E92">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rPr>
              <w:t>、投标供应商信用信息查询记录和证据留存的具体方式：网页截图打印；</w:t>
            </w:r>
          </w:p>
          <w:p w14:paraId="4D5BB4A2">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5CBB1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5C9EC912">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0701F4A">
            <w:pPr>
              <w:jc w:val="left"/>
              <w:rPr>
                <w:rFonts w:ascii="宋体" w:cs="Arial"/>
                <w:color w:val="auto"/>
                <w:sz w:val="22"/>
                <w:szCs w:val="22"/>
                <w:highlight w:val="none"/>
              </w:rPr>
            </w:pPr>
            <w:r>
              <w:rPr>
                <w:rFonts w:hint="eastAsia" w:ascii="宋体" w:cs="宋体"/>
                <w:color w:val="auto"/>
                <w:sz w:val="22"/>
                <w:highlight w:val="none"/>
              </w:rPr>
              <w:t>合同备案</w:t>
            </w:r>
          </w:p>
        </w:tc>
        <w:tc>
          <w:tcPr>
            <w:tcW w:w="7619" w:type="dxa"/>
            <w:vAlign w:val="center"/>
          </w:tcPr>
          <w:p w14:paraId="1C3E94B4">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07398C75">
            <w:pPr>
              <w:rPr>
                <w:rFonts w:ascii="宋体" w:cs="宋体"/>
                <w:color w:val="auto"/>
                <w:sz w:val="22"/>
                <w:highlight w:val="none"/>
              </w:rPr>
            </w:pPr>
            <w:r>
              <w:rPr>
                <w:rFonts w:hint="eastAsia" w:ascii="宋体" w:cs="宋体"/>
                <w:color w:val="auto"/>
                <w:sz w:val="22"/>
                <w:highlight w:val="none"/>
              </w:rPr>
              <w:t>采购人签订合同。</w:t>
            </w:r>
          </w:p>
          <w:p w14:paraId="128FDF23">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A6881D">
            <w:pPr>
              <w:rPr>
                <w:rFonts w:ascii="宋体" w:cs="Arial"/>
                <w:color w:val="auto"/>
                <w:sz w:val="22"/>
                <w:szCs w:val="22"/>
                <w:highlight w:val="none"/>
              </w:rPr>
            </w:pPr>
            <w:r>
              <w:rPr>
                <w:rFonts w:hint="eastAsia" w:ascii="宋体" w:cs="宋体"/>
                <w:color w:val="auto"/>
                <w:sz w:val="22"/>
                <w:highlight w:val="none"/>
              </w:rPr>
              <w:t>3.本项目政府采购合同按规定在泰顺县公共资源交易中心网站（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26591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ADC4D0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DA1D41E">
            <w:pPr>
              <w:jc w:val="left"/>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14:paraId="1427D97D">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7AEF1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4DF5F96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583EFAD">
            <w:pPr>
              <w:jc w:val="left"/>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14:paraId="499F798A">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169AA4C0">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、投标供应商在投标、合同履行过程中必须做好安全保障工作，不因项目实施而危及自身及第三方人员、财产安全。若发生任何安全事故，由中标方自行承担一切责任并赔偿损失。</w:t>
            </w:r>
          </w:p>
        </w:tc>
      </w:tr>
      <w:tr w14:paraId="7057C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1611080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14:paraId="0BA6A6D2">
            <w:pPr>
              <w:jc w:val="left"/>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14:paraId="285B8A49">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5D9B66ED">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6308B397">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46819150">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6A2D6DBF">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3BBE63CB">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A6DEBDF">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BED55BC">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E25E0D0">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72DEA18">
      <w:pPr>
        <w:autoSpaceDE/>
        <w:autoSpaceDN/>
        <w:adjustRightInd/>
        <w:snapToGrid/>
        <w:spacing w:line="240" w:lineRule="auto"/>
        <w:jc w:val="center"/>
        <w:textAlignment w:val="auto"/>
        <w:rPr>
          <w:color w:val="auto"/>
          <w:highlight w:val="none"/>
        </w:rPr>
      </w:pPr>
      <w:r>
        <w:rPr>
          <w:rFonts w:hint="eastAsia" w:ascii="宋体" w:hAnsi="宋体"/>
          <w:b/>
          <w:color w:val="auto"/>
          <w:sz w:val="32"/>
          <w:szCs w:val="32"/>
          <w:highlight w:val="none"/>
        </w:rPr>
        <w:t>第二部分 招标内容及技术要求</w:t>
      </w:r>
      <w:bookmarkStart w:id="1" w:name="_Toc142902564"/>
      <w:bookmarkEnd w:id="1"/>
    </w:p>
    <w:p w14:paraId="4AAB606A">
      <w:pPr>
        <w:snapToGrid w:val="0"/>
        <w:spacing w:line="38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一、采购总说明</w:t>
      </w:r>
    </w:p>
    <w:p w14:paraId="67DA3002">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14:paraId="0D9B1F16">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00538C69">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2、技术要求及标准的执行</w:t>
      </w:r>
    </w:p>
    <w:p w14:paraId="0C0F1320">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5850AD90">
      <w:pPr>
        <w:spacing w:line="400" w:lineRule="exact"/>
        <w:ind w:firstLine="446" w:firstLineChars="200"/>
        <w:rPr>
          <w:rFonts w:ascii="宋体" w:hAnsi="宋体" w:cs="宋体"/>
          <w:bCs/>
          <w:color w:val="auto"/>
          <w:szCs w:val="21"/>
          <w:highlight w:val="none"/>
        </w:rPr>
      </w:pPr>
      <w:r>
        <w:rPr>
          <w:rFonts w:hint="eastAsia" w:ascii="宋体" w:hAnsi="宋体" w:cs="宋体"/>
          <w:bCs/>
          <w:color w:val="auto"/>
          <w:sz w:val="22"/>
          <w:highlight w:val="none"/>
        </w:rPr>
        <w:t>3、以下所列仅为基本要求，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r>
        <w:rPr>
          <w:rFonts w:hint="eastAsia" w:ascii="宋体" w:hAnsi="宋体" w:cs="宋体"/>
          <w:bCs/>
          <w:color w:val="auto"/>
          <w:szCs w:val="21"/>
          <w:highlight w:val="none"/>
        </w:rPr>
        <w:t>。</w:t>
      </w:r>
    </w:p>
    <w:p w14:paraId="11C71995">
      <w:pPr>
        <w:spacing w:line="400" w:lineRule="exact"/>
        <w:ind w:left="443" w:leftChars="208"/>
        <w:jc w:val="left"/>
        <w:rPr>
          <w:rFonts w:hint="eastAsia" w:ascii="宋体" w:hAnsi="宋体" w:eastAsia="宋体"/>
          <w:b/>
          <w:bCs/>
          <w:color w:val="auto"/>
          <w:sz w:val="22"/>
          <w:highlight w:val="none"/>
          <w:lang w:eastAsia="zh-CN"/>
        </w:rPr>
      </w:pPr>
      <w:bookmarkStart w:id="2" w:name="_Toc25"/>
      <w:r>
        <w:rPr>
          <w:rFonts w:hint="eastAsia" w:ascii="宋体" w:hAnsi="宋体"/>
          <w:b/>
          <w:bCs/>
          <w:color w:val="auto"/>
          <w:sz w:val="22"/>
          <w:highlight w:val="none"/>
        </w:rPr>
        <w:t>二、采购内容及详细技术参数</w:t>
      </w:r>
    </w:p>
    <w:p w14:paraId="1C34206E">
      <w:pPr>
        <w:spacing w:line="400" w:lineRule="exact"/>
        <w:ind w:left="443" w:leftChars="208"/>
        <w:jc w:val="left"/>
        <w:rPr>
          <w:rFonts w:hint="eastAsia" w:ascii="宋体" w:hAnsi="宋体" w:cs="宋体"/>
          <w:b/>
          <w:bCs/>
          <w:color w:val="auto"/>
          <w:kern w:val="0"/>
          <w:sz w:val="22"/>
          <w:highlight w:val="none"/>
        </w:rPr>
      </w:pPr>
      <w:r>
        <w:rPr>
          <w:rFonts w:hint="eastAsia" w:ascii="宋体" w:hAnsi="宋体" w:cs="宋体"/>
          <w:b/>
          <w:bCs/>
          <w:color w:val="auto"/>
          <w:sz w:val="22"/>
          <w:highlight w:val="none"/>
        </w:rPr>
        <w:t>注：</w:t>
      </w:r>
      <w:r>
        <w:rPr>
          <w:rFonts w:hint="eastAsia" w:ascii="宋体" w:cs="宋体"/>
          <w:b/>
          <w:bCs/>
          <w:color w:val="auto"/>
          <w:sz w:val="24"/>
          <w:szCs w:val="24"/>
          <w:highlight w:val="none"/>
          <w:u w:val="single"/>
        </w:rPr>
        <w:t>▲</w:t>
      </w:r>
      <w:r>
        <w:rPr>
          <w:rFonts w:hint="eastAsia" w:ascii="宋体" w:hAnsi="宋体" w:cs="宋体"/>
          <w:b/>
          <w:bCs/>
          <w:color w:val="auto"/>
          <w:sz w:val="22"/>
          <w:highlight w:val="none"/>
          <w:u w:val="single"/>
        </w:rPr>
        <w:t>下表有列明单价限价的，投标人报价不得高于该限价要求。</w:t>
      </w:r>
    </w:p>
    <w:p w14:paraId="764D44D7">
      <w:pPr>
        <w:spacing w:line="360" w:lineRule="auto"/>
        <w:ind w:left="443" w:leftChars="208"/>
        <w:jc w:val="left"/>
        <w:rPr>
          <w:rFonts w:hint="eastAsia" w:ascii="宋体" w:hAnsi="宋体"/>
          <w:b/>
          <w:bCs/>
          <w:color w:val="auto"/>
          <w:sz w:val="22"/>
          <w:highlight w:val="none"/>
        </w:rPr>
      </w:pPr>
      <w:r>
        <w:rPr>
          <w:rFonts w:hint="eastAsia" w:ascii="宋体" w:hAnsi="宋体"/>
          <w:b/>
          <w:bCs/>
          <w:color w:val="auto"/>
          <w:sz w:val="22"/>
          <w:highlight w:val="none"/>
        </w:rPr>
        <w:t>1.采购清单</w:t>
      </w:r>
    </w:p>
    <w:tbl>
      <w:tblPr>
        <w:tblStyle w:val="18"/>
        <w:tblW w:w="4995" w:type="pct"/>
        <w:tblInd w:w="-1" w:type="dxa"/>
        <w:tblLayout w:type="autofit"/>
        <w:tblCellMar>
          <w:top w:w="0" w:type="dxa"/>
          <w:left w:w="0" w:type="dxa"/>
          <w:bottom w:w="0" w:type="dxa"/>
          <w:right w:w="0" w:type="dxa"/>
        </w:tblCellMar>
      </w:tblPr>
      <w:tblGrid>
        <w:gridCol w:w="363"/>
        <w:gridCol w:w="665"/>
        <w:gridCol w:w="674"/>
        <w:gridCol w:w="2953"/>
        <w:gridCol w:w="553"/>
        <w:gridCol w:w="870"/>
        <w:gridCol w:w="1106"/>
        <w:gridCol w:w="1068"/>
        <w:gridCol w:w="1181"/>
      </w:tblGrid>
      <w:tr w14:paraId="3ED03958">
        <w:tblPrEx>
          <w:tblCellMar>
            <w:top w:w="0" w:type="dxa"/>
            <w:left w:w="0" w:type="dxa"/>
            <w:bottom w:w="0" w:type="dxa"/>
            <w:right w:w="0" w:type="dxa"/>
          </w:tblCellMar>
        </w:tblPrEx>
        <w:trPr>
          <w:trHeight w:val="705" w:hRule="atLeast"/>
        </w:trPr>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110CB">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序号</w:t>
            </w:r>
          </w:p>
        </w:tc>
        <w:tc>
          <w:tcPr>
            <w:tcW w:w="7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48277">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设备名称</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11ACE">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技术参数及配置</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2681E">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单位</w:t>
            </w: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8C1A9">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数量</w:t>
            </w:r>
          </w:p>
        </w:tc>
        <w:tc>
          <w:tcPr>
            <w:tcW w:w="586" w:type="pct"/>
            <w:tcBorders>
              <w:top w:val="single" w:color="000000" w:sz="4" w:space="0"/>
              <w:left w:val="single" w:color="000000" w:sz="4" w:space="0"/>
              <w:bottom w:val="single" w:color="000000" w:sz="4" w:space="0"/>
              <w:right w:val="single" w:color="000000" w:sz="4" w:space="0"/>
            </w:tcBorders>
            <w:noWrap w:val="0"/>
            <w:vAlign w:val="top"/>
          </w:tcPr>
          <w:p w14:paraId="22AED10F">
            <w:pPr>
              <w:widowControl/>
              <w:jc w:val="center"/>
              <w:textAlignment w:val="center"/>
              <w:rPr>
                <w:rFonts w:ascii="黑体" w:hAnsi="宋体" w:eastAsia="黑体" w:cs="黑体"/>
                <w:b/>
                <w:kern w:val="0"/>
                <w:sz w:val="24"/>
                <w:szCs w:val="24"/>
              </w:rPr>
            </w:pPr>
            <w:r>
              <w:rPr>
                <w:rFonts w:hint="eastAsia" w:ascii="宋体" w:hAnsi="宋体" w:cs="宋体"/>
                <w:b/>
                <w:bCs/>
                <w:color w:val="auto"/>
                <w:sz w:val="22"/>
                <w:highlight w:val="none"/>
                <w:u w:val="single"/>
              </w:rPr>
              <w:t>单价</w:t>
            </w:r>
            <w:r>
              <w:rPr>
                <w:rFonts w:hint="eastAsia" w:ascii="黑体" w:hAnsi="宋体" w:eastAsia="黑体" w:cs="黑体"/>
                <w:b/>
                <w:kern w:val="0"/>
                <w:sz w:val="24"/>
                <w:szCs w:val="24"/>
              </w:rPr>
              <w:t>限价（元）</w:t>
            </w:r>
          </w:p>
        </w:tc>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A972880">
            <w:pPr>
              <w:widowControl/>
              <w:jc w:val="center"/>
              <w:textAlignment w:val="center"/>
              <w:rPr>
                <w:rFonts w:hint="eastAsia" w:ascii="黑体" w:hAnsi="宋体" w:eastAsia="黑体" w:cs="黑体"/>
                <w:b/>
                <w:kern w:val="0"/>
                <w:sz w:val="24"/>
                <w:szCs w:val="24"/>
              </w:rPr>
            </w:pPr>
            <w:r>
              <w:rPr>
                <w:rFonts w:hint="eastAsia" w:ascii="黑体" w:hAnsi="宋体" w:eastAsia="黑体" w:cs="黑体"/>
                <w:b/>
                <w:kern w:val="0"/>
                <w:sz w:val="24"/>
                <w:szCs w:val="24"/>
              </w:rPr>
              <w:t>单项</w:t>
            </w:r>
            <w:r>
              <w:rPr>
                <w:rFonts w:hint="eastAsia" w:ascii="黑体" w:hAnsi="宋体" w:eastAsia="黑体" w:cs="黑体"/>
                <w:b/>
                <w:kern w:val="0"/>
                <w:sz w:val="24"/>
                <w:szCs w:val="24"/>
                <w:lang w:eastAsia="zh-CN"/>
              </w:rPr>
              <w:t>总价</w:t>
            </w:r>
            <w:r>
              <w:rPr>
                <w:rFonts w:hint="eastAsia" w:ascii="黑体" w:hAnsi="宋体" w:eastAsia="黑体" w:cs="黑体"/>
                <w:b/>
                <w:kern w:val="0"/>
                <w:sz w:val="24"/>
                <w:szCs w:val="24"/>
              </w:rPr>
              <w:t>（元）</w:t>
            </w: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CB1AA">
            <w:pPr>
              <w:widowControl/>
              <w:jc w:val="center"/>
              <w:textAlignment w:val="center"/>
              <w:rPr>
                <w:rFonts w:ascii="黑体" w:hAnsi="宋体" w:eastAsia="黑体" w:cs="黑体"/>
                <w:b/>
                <w:kern w:val="0"/>
                <w:sz w:val="24"/>
                <w:szCs w:val="24"/>
              </w:rPr>
            </w:pPr>
            <w:r>
              <w:rPr>
                <w:rFonts w:hint="eastAsia" w:ascii="黑体" w:hAnsi="宋体" w:eastAsia="黑体" w:cs="黑体"/>
                <w:b/>
                <w:kern w:val="0"/>
                <w:sz w:val="24"/>
                <w:szCs w:val="24"/>
              </w:rPr>
              <w:t>备注</w:t>
            </w:r>
          </w:p>
        </w:tc>
      </w:tr>
      <w:tr w14:paraId="2FB39C0D">
        <w:tblPrEx>
          <w:tblCellMar>
            <w:top w:w="0" w:type="dxa"/>
            <w:left w:w="0" w:type="dxa"/>
            <w:bottom w:w="0" w:type="dxa"/>
            <w:right w:w="0" w:type="dxa"/>
          </w:tblCellMar>
        </w:tblPrEx>
        <w:trPr>
          <w:trHeight w:val="2091" w:hRule="atLeast"/>
        </w:trPr>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22717">
            <w:pPr>
              <w:widowControl/>
              <w:jc w:val="center"/>
              <w:textAlignment w:val="center"/>
              <w:rPr>
                <w:rFonts w:ascii="宋体" w:hAnsi="宋体" w:cs="宋体"/>
                <w:bCs/>
                <w:kern w:val="0"/>
                <w:sz w:val="22"/>
                <w:szCs w:val="22"/>
              </w:rPr>
            </w:pPr>
            <w:r>
              <w:rPr>
                <w:rFonts w:hint="eastAsia" w:ascii="宋体" w:hAnsi="宋体" w:cs="宋体"/>
                <w:bCs/>
                <w:kern w:val="0"/>
                <w:sz w:val="22"/>
                <w:szCs w:val="22"/>
              </w:rPr>
              <w:t>1</w:t>
            </w:r>
          </w:p>
        </w:tc>
        <w:tc>
          <w:tcPr>
            <w:tcW w:w="7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020F">
            <w:pPr>
              <w:widowControl/>
              <w:jc w:val="center"/>
              <w:textAlignment w:val="center"/>
              <w:rPr>
                <w:rFonts w:ascii="宋体" w:hAnsi="宋体" w:cs="宋体"/>
                <w:bCs/>
                <w:kern w:val="0"/>
                <w:sz w:val="22"/>
                <w:szCs w:val="22"/>
              </w:rPr>
            </w:pPr>
            <w:r>
              <w:rPr>
                <w:rFonts w:hint="eastAsia" w:ascii="宋体" w:hAnsi="宋体" w:cs="宋体"/>
                <w:bCs/>
                <w:kern w:val="0"/>
                <w:sz w:val="22"/>
                <w:szCs w:val="22"/>
              </w:rPr>
              <w:t>1.5P壁挂式变频空调</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A573A">
            <w:pPr>
              <w:widowControl/>
              <w:jc w:val="left"/>
              <w:textAlignment w:val="center"/>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制冷</w:t>
            </w:r>
            <w:r>
              <w:rPr>
                <w:rFonts w:hint="eastAsia" w:ascii="宋体" w:hAnsi="宋体" w:eastAsia="宋体" w:cs="宋体"/>
                <w:b w:val="0"/>
                <w:bCs w:val="0"/>
                <w:color w:val="auto"/>
                <w:kern w:val="0"/>
                <w:sz w:val="22"/>
                <w:szCs w:val="22"/>
                <w:lang w:val="en-US" w:eastAsia="zh-CN"/>
              </w:rPr>
              <w:t>/</w:t>
            </w:r>
            <w:r>
              <w:rPr>
                <w:rFonts w:hint="eastAsia" w:ascii="宋体" w:hAnsi="宋体" w:eastAsia="宋体" w:cs="宋体"/>
                <w:b w:val="0"/>
                <w:bCs w:val="0"/>
                <w:color w:val="auto"/>
                <w:kern w:val="0"/>
                <w:sz w:val="22"/>
                <w:szCs w:val="22"/>
              </w:rPr>
              <w:t>制热量</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kern w:val="0"/>
                <w:sz w:val="22"/>
                <w:szCs w:val="22"/>
                <w:lang w:val="en-US" w:eastAsia="zh-CN"/>
              </w:rPr>
              <w:t>3.</w:t>
            </w:r>
            <w:r>
              <w:rPr>
                <w:rFonts w:hint="eastAsia" w:ascii="宋体" w:hAnsi="宋体" w:cs="宋体"/>
                <w:b w:val="0"/>
                <w:bCs w:val="0"/>
                <w:color w:val="auto"/>
                <w:kern w:val="0"/>
                <w:sz w:val="22"/>
                <w:szCs w:val="22"/>
                <w:lang w:val="en-US" w:eastAsia="zh-CN"/>
              </w:rPr>
              <w:t>51</w:t>
            </w:r>
            <w:r>
              <w:rPr>
                <w:rFonts w:hint="eastAsia" w:ascii="宋体" w:hAnsi="宋体" w:eastAsia="宋体" w:cs="宋体"/>
                <w:b w:val="0"/>
                <w:bCs w:val="0"/>
                <w:color w:val="auto"/>
                <w:kern w:val="0"/>
                <w:sz w:val="22"/>
                <w:szCs w:val="22"/>
              </w:rPr>
              <w:t>/</w:t>
            </w:r>
            <w:r>
              <w:rPr>
                <w:rFonts w:hint="eastAsia" w:ascii="宋体" w:hAnsi="宋体" w:eastAsia="宋体" w:cs="宋体"/>
                <w:b w:val="0"/>
                <w:bCs w:val="0"/>
                <w:color w:val="auto"/>
                <w:kern w:val="0"/>
                <w:sz w:val="22"/>
                <w:szCs w:val="22"/>
                <w:lang w:val="en-US" w:eastAsia="zh-CN"/>
              </w:rPr>
              <w:t>5.0</w:t>
            </w:r>
            <w:r>
              <w:rPr>
                <w:rFonts w:hint="eastAsia" w:ascii="宋体" w:hAnsi="宋体" w:cs="宋体"/>
                <w:b w:val="0"/>
                <w:bCs w:val="0"/>
                <w:color w:val="auto"/>
                <w:kern w:val="0"/>
                <w:sz w:val="22"/>
                <w:szCs w:val="22"/>
                <w:lang w:val="en-US" w:eastAsia="zh-CN"/>
              </w:rPr>
              <w:t>1</w:t>
            </w:r>
            <w:r>
              <w:rPr>
                <w:rFonts w:hint="eastAsia" w:ascii="宋体" w:hAnsi="宋体" w:eastAsia="宋体" w:cs="宋体"/>
                <w:b w:val="0"/>
                <w:bCs w:val="0"/>
                <w:color w:val="auto"/>
                <w:kern w:val="0"/>
                <w:sz w:val="22"/>
                <w:szCs w:val="22"/>
              </w:rPr>
              <w:t>kw；</w:t>
            </w:r>
          </w:p>
          <w:p w14:paraId="1F899AD5">
            <w:pPr>
              <w:widowControl/>
              <w:jc w:val="left"/>
              <w:textAlignment w:val="center"/>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制冷/制热耗电量：</w:t>
            </w:r>
            <w:r>
              <w:rPr>
                <w:rFonts w:hint="eastAsia" w:ascii="宋体" w:hAnsi="宋体" w:eastAsia="宋体" w:cs="宋体"/>
                <w:b w:val="0"/>
                <w:bCs w:val="0"/>
                <w:color w:val="auto"/>
                <w:sz w:val="22"/>
                <w:szCs w:val="22"/>
              </w:rPr>
              <w:t>≤</w:t>
            </w:r>
            <w:r>
              <w:rPr>
                <w:rFonts w:hint="eastAsia" w:ascii="宋体" w:hAnsi="宋体" w:cs="宋体"/>
                <w:b w:val="0"/>
                <w:bCs w:val="0"/>
                <w:color w:val="auto"/>
                <w:kern w:val="0"/>
                <w:sz w:val="22"/>
                <w:szCs w:val="22"/>
                <w:lang w:val="en-US" w:eastAsia="zh-CN"/>
              </w:rPr>
              <w:t>81</w:t>
            </w:r>
            <w:r>
              <w:rPr>
                <w:rFonts w:hint="eastAsia" w:ascii="宋体" w:hAnsi="宋体" w:eastAsia="宋体" w:cs="宋体"/>
                <w:b w:val="0"/>
                <w:bCs w:val="0"/>
                <w:color w:val="auto"/>
                <w:kern w:val="0"/>
                <w:sz w:val="22"/>
                <w:szCs w:val="22"/>
                <w:lang w:val="en-US" w:eastAsia="zh-CN"/>
              </w:rPr>
              <w:t>0</w:t>
            </w:r>
            <w:r>
              <w:rPr>
                <w:rFonts w:hint="eastAsia" w:ascii="宋体" w:hAnsi="宋体" w:eastAsia="宋体" w:cs="宋体"/>
                <w:b w:val="0"/>
                <w:bCs w:val="0"/>
                <w:color w:val="auto"/>
                <w:kern w:val="0"/>
                <w:sz w:val="22"/>
                <w:szCs w:val="22"/>
              </w:rPr>
              <w:t>/</w:t>
            </w:r>
            <w:r>
              <w:rPr>
                <w:rFonts w:hint="eastAsia" w:ascii="宋体" w:hAnsi="宋体" w:eastAsia="宋体" w:cs="宋体"/>
                <w:b w:val="0"/>
                <w:bCs w:val="0"/>
                <w:color w:val="auto"/>
                <w:kern w:val="0"/>
                <w:sz w:val="22"/>
                <w:szCs w:val="22"/>
                <w:lang w:val="en-US" w:eastAsia="zh-CN"/>
              </w:rPr>
              <w:t>1</w:t>
            </w:r>
            <w:r>
              <w:rPr>
                <w:rFonts w:hint="eastAsia" w:ascii="宋体" w:hAnsi="宋体" w:cs="宋体"/>
                <w:b w:val="0"/>
                <w:bCs w:val="0"/>
                <w:color w:val="auto"/>
                <w:kern w:val="0"/>
                <w:sz w:val="22"/>
                <w:szCs w:val="22"/>
                <w:lang w:val="en-US" w:eastAsia="zh-CN"/>
              </w:rPr>
              <w:t>25</w:t>
            </w:r>
            <w:r>
              <w:rPr>
                <w:rFonts w:hint="eastAsia" w:ascii="宋体" w:hAnsi="宋体" w:eastAsia="宋体" w:cs="宋体"/>
                <w:b w:val="0"/>
                <w:bCs w:val="0"/>
                <w:color w:val="auto"/>
                <w:kern w:val="0"/>
                <w:sz w:val="22"/>
                <w:szCs w:val="22"/>
                <w:lang w:val="en-US" w:eastAsia="zh-CN"/>
              </w:rPr>
              <w:t>0</w:t>
            </w:r>
            <w:r>
              <w:rPr>
                <w:rFonts w:hint="eastAsia" w:ascii="宋体" w:hAnsi="宋体" w:eastAsia="宋体" w:cs="宋体"/>
                <w:b w:val="0"/>
                <w:bCs w:val="0"/>
                <w:color w:val="auto"/>
                <w:kern w:val="0"/>
                <w:sz w:val="22"/>
                <w:szCs w:val="22"/>
              </w:rPr>
              <w:t>w；</w:t>
            </w:r>
          </w:p>
          <w:p w14:paraId="14EF3FDD">
            <w:pPr>
              <w:widowControl/>
              <w:jc w:val="left"/>
              <w:textAlignment w:val="center"/>
              <w:rPr>
                <w:rFonts w:ascii="宋体" w:hAnsi="宋体" w:eastAsia="宋体" w:cs="宋体"/>
                <w:sz w:val="24"/>
                <w:szCs w:val="24"/>
              </w:rPr>
            </w:pPr>
            <w:r>
              <w:rPr>
                <w:rFonts w:hint="eastAsia" w:ascii="宋体" w:hAnsi="宋体" w:cs="宋体"/>
                <w:b w:val="0"/>
                <w:bCs w:val="0"/>
                <w:color w:val="auto"/>
                <w:kern w:val="0"/>
                <w:sz w:val="22"/>
                <w:szCs w:val="22"/>
                <w:lang w:val="en-US" w:eastAsia="zh-CN"/>
              </w:rPr>
              <w:t>循环风量：</w:t>
            </w:r>
            <w:r>
              <w:rPr>
                <w:rFonts w:hint="eastAsia" w:ascii="宋体" w:hAnsi="宋体" w:eastAsia="宋体" w:cs="宋体"/>
                <w:b w:val="0"/>
                <w:bCs w:val="0"/>
                <w:color w:val="auto"/>
                <w:sz w:val="22"/>
                <w:szCs w:val="22"/>
              </w:rPr>
              <w:t>≥</w:t>
            </w:r>
            <w:r>
              <w:rPr>
                <w:rFonts w:hint="eastAsia" w:ascii="宋体" w:hAnsi="宋体" w:cs="宋体"/>
                <w:b w:val="0"/>
                <w:bCs w:val="0"/>
                <w:color w:val="auto"/>
                <w:sz w:val="22"/>
                <w:szCs w:val="22"/>
                <w:lang w:val="en-US" w:eastAsia="zh-CN"/>
              </w:rPr>
              <w:t>710</w:t>
            </w:r>
            <w:r>
              <w:rPr>
                <w:rFonts w:hint="eastAsia" w:ascii="宋体" w:hAnsi="宋体" w:cs="宋体"/>
                <w:b w:val="0"/>
                <w:bCs w:val="0"/>
                <w:color w:val="auto"/>
                <w:kern w:val="0"/>
                <w:sz w:val="22"/>
                <w:szCs w:val="22"/>
                <w:lang w:val="en-US" w:eastAsia="zh-CN"/>
              </w:rPr>
              <w:t>m3/h</w:t>
            </w:r>
          </w:p>
          <w:p w14:paraId="6FECE827">
            <w:pPr>
              <w:pStyle w:val="8"/>
              <w:rPr>
                <w:rFonts w:hint="eastAsia"/>
              </w:rPr>
            </w:pPr>
            <w:r>
              <w:rPr>
                <w:rFonts w:hint="eastAsia" w:ascii="宋体" w:hAnsi="宋体" w:cs="宋体"/>
                <w:b w:val="0"/>
                <w:bCs w:val="0"/>
                <w:color w:val="auto"/>
                <w:kern w:val="0"/>
                <w:sz w:val="22"/>
                <w:szCs w:val="22"/>
                <w:lang w:val="en-US" w:eastAsia="zh-CN" w:bidi="ar-SA"/>
              </w:rPr>
              <w:t>室外机</w:t>
            </w:r>
            <w:r>
              <w:rPr>
                <w:rFonts w:hint="eastAsia" w:ascii="宋体" w:hAnsi="宋体" w:eastAsia="宋体" w:cs="宋体"/>
                <w:b w:val="0"/>
                <w:bCs w:val="0"/>
                <w:color w:val="auto"/>
                <w:kern w:val="0"/>
                <w:sz w:val="22"/>
                <w:szCs w:val="22"/>
                <w:lang w:val="en-US" w:eastAsia="zh-CN" w:bidi="ar-SA"/>
              </w:rPr>
              <w:t>噪音值：≤</w:t>
            </w:r>
            <w:r>
              <w:rPr>
                <w:rFonts w:hint="eastAsia" w:ascii="宋体" w:hAnsi="宋体" w:cs="宋体"/>
                <w:b w:val="0"/>
                <w:bCs w:val="0"/>
                <w:color w:val="auto"/>
                <w:kern w:val="0"/>
                <w:sz w:val="22"/>
                <w:szCs w:val="22"/>
                <w:lang w:val="en-US" w:eastAsia="zh-CN" w:bidi="ar-SA"/>
              </w:rPr>
              <w:t>51</w:t>
            </w:r>
            <w:r>
              <w:rPr>
                <w:rFonts w:hint="eastAsia" w:ascii="宋体" w:hAnsi="宋体" w:eastAsia="宋体" w:cs="宋体"/>
                <w:b w:val="0"/>
                <w:bCs w:val="0"/>
                <w:color w:val="auto"/>
                <w:kern w:val="0"/>
                <w:sz w:val="22"/>
                <w:szCs w:val="22"/>
                <w:lang w:val="en-US" w:eastAsia="zh-CN" w:bidi="ar-SA"/>
              </w:rPr>
              <w:t>dB(A)</w:t>
            </w:r>
          </w:p>
          <w:p w14:paraId="11B459C3">
            <w:pPr>
              <w:widowControl/>
              <w:jc w:val="left"/>
              <w:textAlignment w:val="center"/>
              <w:rPr>
                <w:rFonts w:hint="eastAsia" w:ascii="宋体" w:hAnsi="宋体" w:cs="宋体"/>
                <w:b w:val="0"/>
                <w:bCs w:val="0"/>
                <w:color w:val="auto"/>
                <w:kern w:val="0"/>
                <w:sz w:val="22"/>
                <w:szCs w:val="22"/>
                <w:highlight w:val="none"/>
                <w:lang w:val="en-US" w:eastAsia="zh-CN"/>
              </w:rPr>
            </w:pPr>
            <w:r>
              <w:rPr>
                <w:rFonts w:hint="eastAsia" w:ascii="宋体" w:hAnsi="宋体" w:cs="宋体"/>
                <w:b/>
                <w:bCs/>
                <w:kern w:val="0"/>
                <w:sz w:val="22"/>
                <w:szCs w:val="22"/>
                <w:highlight w:val="none"/>
              </w:rPr>
              <w:t>▲</w:t>
            </w:r>
            <w:r>
              <w:rPr>
                <w:rFonts w:hint="eastAsia" w:ascii="宋体" w:hAnsi="宋体" w:eastAsia="宋体" w:cs="宋体"/>
                <w:b w:val="0"/>
                <w:bCs w:val="0"/>
                <w:color w:val="auto"/>
                <w:kern w:val="0"/>
                <w:sz w:val="22"/>
                <w:szCs w:val="22"/>
                <w:highlight w:val="none"/>
              </w:rPr>
              <w:t>能效等级</w:t>
            </w:r>
            <w:r>
              <w:rPr>
                <w:rFonts w:hint="eastAsia" w:ascii="宋体" w:hAnsi="宋体" w:eastAsia="宋体" w:cs="宋体"/>
                <w:b w:val="0"/>
                <w:bCs w:val="0"/>
                <w:color w:val="auto"/>
                <w:kern w:val="0"/>
                <w:sz w:val="22"/>
                <w:szCs w:val="22"/>
                <w:highlight w:val="none"/>
                <w:lang w:eastAsia="zh-CN"/>
              </w:rPr>
              <w:t>：</w:t>
            </w:r>
            <w:r>
              <w:rPr>
                <w:rFonts w:hint="eastAsia" w:ascii="宋体" w:hAnsi="宋体" w:cs="宋体"/>
                <w:bCs/>
                <w:sz w:val="22"/>
                <w:highlight w:val="none"/>
              </w:rPr>
              <w:t>新国标</w:t>
            </w:r>
            <w:r>
              <w:rPr>
                <w:rFonts w:hint="eastAsia" w:ascii="宋体" w:hAnsi="宋体" w:cs="宋体"/>
                <w:b w:val="0"/>
                <w:bCs w:val="0"/>
                <w:color w:val="auto"/>
                <w:kern w:val="0"/>
                <w:sz w:val="22"/>
                <w:szCs w:val="22"/>
                <w:highlight w:val="none"/>
                <w:lang w:val="en-US" w:eastAsia="zh-CN"/>
              </w:rPr>
              <w:t>一级能效</w:t>
            </w:r>
          </w:p>
          <w:p w14:paraId="2C8E72F0">
            <w:pPr>
              <w:widowControl/>
              <w:jc w:val="left"/>
              <w:textAlignment w:val="center"/>
              <w:rPr>
                <w:rFonts w:hint="default"/>
                <w:lang w:val="en-US"/>
              </w:rPr>
            </w:pPr>
            <w:r>
              <w:rPr>
                <w:rFonts w:hint="eastAsia" w:ascii="宋体" w:hAnsi="宋体" w:cs="宋体"/>
                <w:b/>
                <w:bCs/>
                <w:kern w:val="0"/>
                <w:sz w:val="22"/>
                <w:szCs w:val="22"/>
                <w:highlight w:val="none"/>
              </w:rPr>
              <w:t>▲变频空调</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D1DE8">
            <w:pPr>
              <w:widowControl/>
              <w:jc w:val="center"/>
              <w:textAlignment w:val="center"/>
              <w:rPr>
                <w:rFonts w:ascii="宋体" w:hAnsi="宋体" w:cs="宋体"/>
                <w:bCs/>
                <w:kern w:val="0"/>
                <w:sz w:val="22"/>
                <w:szCs w:val="22"/>
              </w:rPr>
            </w:pPr>
            <w:r>
              <w:rPr>
                <w:rFonts w:hint="eastAsia" w:ascii="宋体" w:hAnsi="宋体" w:cs="宋体"/>
                <w:bCs/>
                <w:kern w:val="0"/>
                <w:sz w:val="22"/>
                <w:szCs w:val="22"/>
              </w:rPr>
              <w:t>台</w:t>
            </w: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B40C4">
            <w:pPr>
              <w:widowControl/>
              <w:jc w:val="center"/>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119</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AAAFC9D">
            <w:pPr>
              <w:widowControl/>
              <w:jc w:val="center"/>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3000</w:t>
            </w:r>
          </w:p>
        </w:tc>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7010B">
            <w:pPr>
              <w:widowControl/>
              <w:jc w:val="center"/>
              <w:textAlignment w:val="center"/>
              <w:rPr>
                <w:rFonts w:hint="eastAsia" w:ascii="宋体" w:hAnsi="宋体" w:cs="宋体"/>
                <w:b/>
                <w:bCs/>
                <w:kern w:val="0"/>
                <w:sz w:val="22"/>
                <w:szCs w:val="22"/>
              </w:rPr>
            </w:pPr>
            <w:r>
              <w:rPr>
                <w:rFonts w:hint="eastAsia" w:ascii="宋体" w:hAnsi="宋体" w:cs="宋体"/>
                <w:bCs/>
                <w:kern w:val="0"/>
                <w:sz w:val="22"/>
                <w:szCs w:val="22"/>
                <w:lang w:val="en-US" w:eastAsia="zh-CN"/>
              </w:rPr>
              <w:t>357000</w:t>
            </w: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6CCBC">
            <w:pPr>
              <w:widowControl/>
              <w:jc w:val="center"/>
              <w:textAlignment w:val="center"/>
              <w:rPr>
                <w:rFonts w:ascii="宋体" w:hAnsi="宋体" w:cs="宋体"/>
                <w:bCs/>
                <w:kern w:val="0"/>
                <w:sz w:val="22"/>
                <w:szCs w:val="22"/>
              </w:rPr>
            </w:pPr>
          </w:p>
        </w:tc>
      </w:tr>
      <w:tr w14:paraId="6E626BB3">
        <w:tblPrEx>
          <w:tblCellMar>
            <w:top w:w="0" w:type="dxa"/>
            <w:left w:w="0" w:type="dxa"/>
            <w:bottom w:w="0" w:type="dxa"/>
            <w:right w:w="0" w:type="dxa"/>
          </w:tblCellMar>
        </w:tblPrEx>
        <w:trPr>
          <w:trHeight w:val="259" w:hRule="atLeast"/>
        </w:trPr>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6BA44">
            <w:pPr>
              <w:widowControl/>
              <w:jc w:val="center"/>
              <w:textAlignment w:val="center"/>
              <w:rPr>
                <w:rFonts w:hint="eastAsia" w:ascii="宋体" w:hAnsi="宋体" w:eastAsia="宋体" w:cs="宋体"/>
                <w:bCs/>
                <w:kern w:val="0"/>
                <w:sz w:val="22"/>
                <w:szCs w:val="22"/>
                <w:lang w:val="en-US" w:eastAsia="zh-CN"/>
              </w:rPr>
            </w:pPr>
            <w:r>
              <w:rPr>
                <w:rFonts w:hint="eastAsia" w:ascii="宋体" w:hAnsi="宋体" w:cs="宋体"/>
                <w:bCs/>
                <w:kern w:val="0"/>
                <w:sz w:val="22"/>
                <w:szCs w:val="22"/>
                <w:lang w:val="en-US" w:eastAsia="zh-CN"/>
              </w:rPr>
              <w:t>2</w:t>
            </w:r>
          </w:p>
        </w:tc>
        <w:tc>
          <w:tcPr>
            <w:tcW w:w="7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88124">
            <w:pPr>
              <w:widowControl/>
              <w:jc w:val="both"/>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顶扇</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484C">
            <w:pPr>
              <w:widowControl/>
              <w:jc w:val="left"/>
              <w:textAlignment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功率</w:t>
            </w:r>
            <w:r>
              <w:rPr>
                <w:rFonts w:hint="eastAsia" w:ascii="宋体" w:hAnsi="宋体" w:eastAsia="宋体" w:cs="宋体"/>
                <w:b w:val="0"/>
                <w:bCs w:val="0"/>
                <w:color w:val="auto"/>
                <w:sz w:val="22"/>
                <w:szCs w:val="22"/>
              </w:rPr>
              <w:t>≤</w:t>
            </w:r>
            <w:r>
              <w:rPr>
                <w:rFonts w:hint="eastAsia" w:ascii="宋体" w:hAnsi="宋体" w:cs="宋体"/>
                <w:b w:val="0"/>
                <w:bCs w:val="0"/>
                <w:color w:val="auto"/>
                <w:sz w:val="22"/>
                <w:szCs w:val="22"/>
                <w:lang w:val="en-US" w:eastAsia="zh-CN"/>
              </w:rPr>
              <w:t>55W,电压：220v，风叶尺寸：400mm</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3B2E2">
            <w:pPr>
              <w:widowControl/>
              <w:jc w:val="center"/>
              <w:textAlignment w:val="center"/>
              <w:rPr>
                <w:rFonts w:hint="eastAsia" w:ascii="宋体" w:hAnsi="宋体" w:eastAsia="宋体" w:cs="宋体"/>
                <w:bCs/>
                <w:kern w:val="0"/>
                <w:sz w:val="22"/>
                <w:szCs w:val="22"/>
                <w:lang w:val="en-US" w:eastAsia="zh-CN"/>
              </w:rPr>
            </w:pPr>
            <w:r>
              <w:rPr>
                <w:rFonts w:hint="eastAsia" w:ascii="宋体" w:hAnsi="宋体" w:cs="宋体"/>
                <w:bCs/>
                <w:kern w:val="0"/>
                <w:sz w:val="22"/>
                <w:szCs w:val="22"/>
                <w:lang w:val="en-US" w:eastAsia="zh-CN"/>
              </w:rPr>
              <w:t>台</w:t>
            </w: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51C7C">
            <w:pPr>
              <w:widowControl/>
              <w:jc w:val="center"/>
              <w:textAlignment w:val="center"/>
              <w:rPr>
                <w:rFonts w:hint="default" w:ascii="宋体" w:hAnsi="宋体" w:cs="宋体"/>
                <w:bCs/>
                <w:kern w:val="0"/>
                <w:sz w:val="22"/>
                <w:szCs w:val="22"/>
                <w:lang w:val="en-US" w:eastAsia="zh-CN"/>
              </w:rPr>
            </w:pPr>
            <w:r>
              <w:rPr>
                <w:rFonts w:hint="eastAsia" w:ascii="宋体" w:hAnsi="宋体" w:cs="宋体"/>
                <w:bCs/>
                <w:kern w:val="0"/>
                <w:sz w:val="22"/>
                <w:szCs w:val="22"/>
                <w:lang w:val="en-US" w:eastAsia="zh-CN"/>
              </w:rPr>
              <w:t>119</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1FEEF16">
            <w:pPr>
              <w:widowControl/>
              <w:jc w:val="center"/>
              <w:textAlignment w:val="center"/>
              <w:rPr>
                <w:rFonts w:hint="default" w:ascii="宋体" w:hAnsi="宋体" w:cs="宋体"/>
                <w:bCs/>
                <w:kern w:val="0"/>
                <w:sz w:val="22"/>
                <w:szCs w:val="22"/>
                <w:lang w:val="en-US" w:eastAsia="zh-CN"/>
              </w:rPr>
            </w:pPr>
            <w:r>
              <w:rPr>
                <w:rFonts w:hint="eastAsia" w:ascii="宋体" w:hAnsi="宋体" w:cs="宋体"/>
                <w:bCs/>
                <w:kern w:val="0"/>
                <w:sz w:val="22"/>
                <w:szCs w:val="22"/>
                <w:lang w:val="en-US" w:eastAsia="zh-CN"/>
              </w:rPr>
              <w:t>145</w:t>
            </w:r>
          </w:p>
        </w:tc>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BDE8C">
            <w:pPr>
              <w:widowControl/>
              <w:jc w:val="center"/>
              <w:textAlignment w:val="center"/>
              <w:rPr>
                <w:rFonts w:hint="eastAsia" w:ascii="宋体" w:hAnsi="宋体" w:cs="宋体"/>
                <w:b/>
                <w:bCs/>
                <w:kern w:val="0"/>
                <w:sz w:val="22"/>
                <w:szCs w:val="22"/>
              </w:rPr>
            </w:pPr>
            <w:r>
              <w:rPr>
                <w:rFonts w:hint="eastAsia" w:ascii="宋体" w:hAnsi="宋体" w:cs="宋体"/>
                <w:bCs/>
                <w:kern w:val="0"/>
                <w:sz w:val="22"/>
                <w:szCs w:val="22"/>
                <w:lang w:val="en-US" w:eastAsia="zh-CN"/>
              </w:rPr>
              <w:t>17255</w:t>
            </w: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30C9">
            <w:pPr>
              <w:widowControl/>
              <w:jc w:val="center"/>
              <w:textAlignment w:val="center"/>
              <w:rPr>
                <w:rFonts w:hint="eastAsia" w:ascii="宋体" w:hAnsi="宋体" w:cs="宋体"/>
                <w:b/>
                <w:bCs/>
                <w:kern w:val="0"/>
                <w:sz w:val="22"/>
                <w:szCs w:val="22"/>
              </w:rPr>
            </w:pPr>
          </w:p>
        </w:tc>
      </w:tr>
      <w:tr w14:paraId="2C3011F9">
        <w:tblPrEx>
          <w:tblCellMar>
            <w:top w:w="0" w:type="dxa"/>
            <w:left w:w="0" w:type="dxa"/>
            <w:bottom w:w="0" w:type="dxa"/>
            <w:right w:w="0" w:type="dxa"/>
          </w:tblCellMar>
        </w:tblPrEx>
        <w:trPr>
          <w:trHeight w:val="1299" w:hRule="atLeast"/>
        </w:trPr>
        <w:tc>
          <w:tcPr>
            <w:tcW w:w="19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731440">
            <w:pPr>
              <w:widowControl/>
              <w:jc w:val="center"/>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3</w:t>
            </w:r>
          </w:p>
        </w:tc>
        <w:tc>
          <w:tcPr>
            <w:tcW w:w="35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245243">
            <w:pPr>
              <w:widowControl/>
              <w:jc w:val="center"/>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辅材</w:t>
            </w:r>
          </w:p>
        </w:tc>
        <w:tc>
          <w:tcPr>
            <w:tcW w:w="3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9ACC5">
            <w:pPr>
              <w:widowControl/>
              <w:jc w:val="center"/>
              <w:textAlignment w:val="center"/>
              <w:rPr>
                <w:rFonts w:hint="eastAsia" w:ascii="宋体" w:hAnsi="宋体" w:cs="宋体"/>
                <w:bCs/>
                <w:kern w:val="0"/>
                <w:sz w:val="22"/>
                <w:szCs w:val="22"/>
              </w:rPr>
            </w:pPr>
            <w:r>
              <w:rPr>
                <w:rFonts w:hint="eastAsia" w:ascii="宋体" w:hAnsi="宋体" w:cs="宋体"/>
                <w:bCs/>
                <w:kern w:val="0"/>
                <w:sz w:val="22"/>
                <w:szCs w:val="22"/>
              </w:rPr>
              <w:t>1.5匹空调铜管</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52BC6">
            <w:pPr>
              <w:jc w:val="left"/>
              <w:rPr>
                <w:rFonts w:hint="eastAsia" w:ascii="宋体" w:hAnsi="宋体" w:cs="宋体"/>
                <w:bCs/>
                <w:kern w:val="0"/>
                <w:sz w:val="22"/>
                <w:szCs w:val="22"/>
              </w:rPr>
            </w:pPr>
            <w:r>
              <w:rPr>
                <w:rFonts w:hint="eastAsia" w:ascii="宋体" w:hAnsi="宋体" w:cs="宋体"/>
                <w:bCs/>
                <w:kern w:val="0"/>
                <w:sz w:val="22"/>
                <w:szCs w:val="22"/>
              </w:rPr>
              <w:t>材质：纯铜，</w:t>
            </w:r>
            <w:r>
              <w:rPr>
                <w:rFonts w:hint="eastAsia" w:ascii="宋体" w:hAnsi="宋体" w:cs="宋体"/>
                <w:bCs/>
                <w:kern w:val="0"/>
                <w:sz w:val="22"/>
                <w:szCs w:val="22"/>
                <w:lang w:eastAsia="zh-Hans"/>
              </w:rPr>
              <w:t>管径</w:t>
            </w:r>
            <w:r>
              <w:rPr>
                <w:rFonts w:ascii="宋体" w:hAnsi="宋体" w:cs="宋体"/>
                <w:bCs/>
                <w:kern w:val="0"/>
                <w:sz w:val="22"/>
                <w:szCs w:val="22"/>
                <w:lang w:eastAsia="zh-Hans"/>
              </w:rPr>
              <w:t>：</w:t>
            </w:r>
            <w:r>
              <w:rPr>
                <w:rFonts w:hint="eastAsia" w:ascii="宋体" w:hAnsi="宋体" w:cs="宋体"/>
                <w:bCs/>
                <w:kern w:val="0"/>
                <w:sz w:val="22"/>
                <w:szCs w:val="22"/>
              </w:rPr>
              <w:t>6φ和10φ，含保温、排水、安装</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806B">
            <w:pPr>
              <w:widowControl/>
              <w:jc w:val="center"/>
              <w:textAlignment w:val="center"/>
              <w:rPr>
                <w:rFonts w:ascii="宋体" w:hAnsi="宋体" w:cs="宋体"/>
                <w:bCs/>
                <w:kern w:val="0"/>
                <w:sz w:val="22"/>
                <w:szCs w:val="22"/>
              </w:rPr>
            </w:pP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A8C69">
            <w:pPr>
              <w:widowControl/>
              <w:jc w:val="center"/>
              <w:textAlignment w:val="center"/>
              <w:rPr>
                <w:rFonts w:hint="default" w:ascii="宋体" w:hAnsi="宋体" w:eastAsia="宋体" w:cs="宋体"/>
                <w:bCs/>
                <w:kern w:val="0"/>
                <w:sz w:val="22"/>
                <w:szCs w:val="22"/>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A77A1E4">
            <w:pPr>
              <w:jc w:val="center"/>
              <w:rPr>
                <w:rFonts w:hint="default" w:ascii="宋体" w:hAnsi="宋体" w:eastAsia="宋体" w:cs="宋体"/>
                <w:bCs/>
                <w:kern w:val="0"/>
                <w:sz w:val="22"/>
                <w:szCs w:val="22"/>
                <w:lang w:val="en-US" w:eastAsia="zh-CN"/>
              </w:rPr>
            </w:pPr>
          </w:p>
        </w:tc>
        <w:tc>
          <w:tcPr>
            <w:tcW w:w="5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193A432">
            <w:pPr>
              <w:widowControl/>
              <w:jc w:val="center"/>
              <w:textAlignment w:val="center"/>
              <w:rPr>
                <w:rFonts w:hint="default" w:ascii="宋体" w:hAnsi="宋体" w:cs="宋体"/>
                <w:bCs/>
                <w:kern w:val="0"/>
                <w:sz w:val="22"/>
                <w:szCs w:val="22"/>
                <w:lang w:val="en-US"/>
              </w:rPr>
            </w:pPr>
            <w:r>
              <w:rPr>
                <w:rFonts w:hint="eastAsia" w:ascii="宋体" w:hAnsi="宋体" w:cs="宋体"/>
                <w:bCs/>
                <w:kern w:val="0"/>
                <w:sz w:val="22"/>
                <w:szCs w:val="22"/>
                <w:lang w:val="en-US" w:eastAsia="zh-CN"/>
              </w:rPr>
              <w:t>39080</w:t>
            </w:r>
          </w:p>
        </w:tc>
        <w:tc>
          <w:tcPr>
            <w:tcW w:w="62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6189B0">
            <w:pPr>
              <w:jc w:val="center"/>
              <w:rPr>
                <w:rFonts w:hint="default" w:ascii="宋体" w:hAnsi="宋体" w:eastAsia="宋体" w:cs="宋体"/>
                <w:bCs/>
                <w:kern w:val="0"/>
                <w:sz w:val="22"/>
                <w:szCs w:val="22"/>
                <w:lang w:val="en-US" w:eastAsia="zh-CN"/>
              </w:rPr>
            </w:pPr>
            <w:r>
              <w:rPr>
                <w:rFonts w:hint="eastAsia" w:ascii="宋体" w:hAnsi="宋体" w:cs="宋体"/>
                <w:b/>
                <w:bCs w:val="0"/>
                <w:kern w:val="0"/>
                <w:sz w:val="22"/>
                <w:szCs w:val="22"/>
                <w:lang w:val="en-US" w:eastAsia="zh-CN"/>
              </w:rPr>
              <w:t>注：所有辅材按需提供</w:t>
            </w:r>
          </w:p>
        </w:tc>
      </w:tr>
      <w:tr w14:paraId="256F993A">
        <w:tblPrEx>
          <w:tblCellMar>
            <w:top w:w="0" w:type="dxa"/>
            <w:left w:w="0" w:type="dxa"/>
            <w:bottom w:w="0" w:type="dxa"/>
            <w:right w:w="0" w:type="dxa"/>
          </w:tblCellMar>
        </w:tblPrEx>
        <w:trPr>
          <w:trHeight w:val="705" w:hRule="atLeast"/>
        </w:trPr>
        <w:tc>
          <w:tcPr>
            <w:tcW w:w="193" w:type="pct"/>
            <w:vMerge w:val="continue"/>
            <w:tcBorders>
              <w:left w:val="single" w:color="000000" w:sz="4" w:space="0"/>
              <w:right w:val="single" w:color="000000" w:sz="4" w:space="0"/>
            </w:tcBorders>
            <w:noWrap w:val="0"/>
            <w:tcMar>
              <w:top w:w="15" w:type="dxa"/>
              <w:left w:w="15" w:type="dxa"/>
              <w:right w:w="15" w:type="dxa"/>
            </w:tcMar>
            <w:vAlign w:val="center"/>
          </w:tcPr>
          <w:p w14:paraId="0C2CB89F">
            <w:pPr>
              <w:widowControl/>
              <w:jc w:val="center"/>
              <w:textAlignment w:val="center"/>
              <w:rPr>
                <w:rFonts w:hint="eastAsia" w:ascii="宋体" w:hAnsi="宋体" w:eastAsia="宋体" w:cs="宋体"/>
                <w:bCs/>
                <w:kern w:val="0"/>
                <w:sz w:val="22"/>
                <w:szCs w:val="22"/>
                <w:lang w:eastAsia="zh-CN"/>
              </w:rPr>
            </w:pPr>
          </w:p>
        </w:tc>
        <w:tc>
          <w:tcPr>
            <w:tcW w:w="353" w:type="pct"/>
            <w:vMerge w:val="continue"/>
            <w:tcBorders>
              <w:left w:val="single" w:color="000000" w:sz="4" w:space="0"/>
              <w:right w:val="single" w:color="000000" w:sz="4" w:space="0"/>
            </w:tcBorders>
            <w:noWrap w:val="0"/>
            <w:tcMar>
              <w:top w:w="15" w:type="dxa"/>
              <w:left w:w="15" w:type="dxa"/>
              <w:right w:w="15" w:type="dxa"/>
            </w:tcMar>
            <w:vAlign w:val="center"/>
          </w:tcPr>
          <w:p w14:paraId="65A00B1D">
            <w:pPr>
              <w:widowControl/>
              <w:jc w:val="center"/>
              <w:textAlignment w:val="center"/>
              <w:rPr>
                <w:rFonts w:hint="default" w:ascii="宋体" w:hAnsi="宋体" w:eastAsia="宋体" w:cs="宋体"/>
                <w:bCs/>
                <w:kern w:val="0"/>
                <w:sz w:val="22"/>
                <w:szCs w:val="22"/>
                <w:lang w:val="en-US" w:eastAsia="zh-CN"/>
              </w:rPr>
            </w:pPr>
          </w:p>
        </w:tc>
        <w:tc>
          <w:tcPr>
            <w:tcW w:w="3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846E5">
            <w:pPr>
              <w:widowControl/>
              <w:jc w:val="center"/>
              <w:textAlignment w:val="center"/>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开孔</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B5BFF">
            <w:pPr>
              <w:jc w:val="left"/>
              <w:rPr>
                <w:rFonts w:hint="default" w:ascii="宋体" w:hAnsi="宋体" w:eastAsia="宋体" w:cs="宋体"/>
                <w:bCs/>
                <w:kern w:val="0"/>
                <w:sz w:val="22"/>
                <w:szCs w:val="22"/>
                <w:lang w:val="en-US" w:eastAsia="zh-CN"/>
              </w:rPr>
            </w:pPr>
            <w:r>
              <w:rPr>
                <w:rFonts w:ascii="微软雅黑" w:hAnsi="微软雅黑" w:eastAsia="微软雅黑" w:cs="微软雅黑"/>
                <w:i w:val="0"/>
                <w:iCs w:val="0"/>
                <w:caps w:val="0"/>
                <w:color w:val="333333"/>
                <w:spacing w:val="0"/>
                <w:sz w:val="24"/>
                <w:szCs w:val="24"/>
                <w:shd w:val="clear" w:fill="FFFFFF"/>
              </w:rPr>
              <w:t>Φ</w:t>
            </w:r>
            <w:r>
              <w:rPr>
                <w:rFonts w:hint="eastAsia" w:ascii="宋体" w:hAnsi="宋体" w:cs="宋体"/>
                <w:bCs/>
                <w:kern w:val="0"/>
                <w:sz w:val="22"/>
                <w:szCs w:val="22"/>
                <w:lang w:val="en-US" w:eastAsia="zh-CN"/>
              </w:rPr>
              <w:t>63</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E20D9">
            <w:pPr>
              <w:widowControl/>
              <w:jc w:val="center"/>
              <w:textAlignment w:val="center"/>
              <w:rPr>
                <w:rFonts w:hint="eastAsia" w:ascii="宋体" w:hAnsi="宋体" w:eastAsia="宋体" w:cs="宋体"/>
                <w:b/>
                <w:bCs/>
                <w:kern w:val="0"/>
                <w:sz w:val="22"/>
                <w:szCs w:val="22"/>
                <w:lang w:eastAsia="zh-CN"/>
              </w:rPr>
            </w:pP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6292B">
            <w:pPr>
              <w:widowControl/>
              <w:jc w:val="center"/>
              <w:textAlignment w:val="center"/>
              <w:rPr>
                <w:rFonts w:hint="default" w:ascii="宋体" w:hAnsi="宋体" w:eastAsia="宋体" w:cs="宋体"/>
                <w:bCs/>
                <w:kern w:val="0"/>
                <w:sz w:val="22"/>
                <w:szCs w:val="22"/>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553785F">
            <w:pPr>
              <w:jc w:val="center"/>
              <w:rPr>
                <w:rFonts w:hint="default" w:ascii="宋体" w:hAnsi="宋体" w:eastAsia="宋体" w:cs="宋体"/>
                <w:bCs/>
                <w:kern w:val="0"/>
                <w:sz w:val="22"/>
                <w:szCs w:val="22"/>
                <w:lang w:val="en-US" w:eastAsia="zh-CN"/>
              </w:rPr>
            </w:pPr>
          </w:p>
        </w:tc>
        <w:tc>
          <w:tcPr>
            <w:tcW w:w="566" w:type="pct"/>
            <w:vMerge w:val="continue"/>
            <w:tcBorders>
              <w:left w:val="single" w:color="000000" w:sz="4" w:space="0"/>
              <w:right w:val="single" w:color="000000" w:sz="4" w:space="0"/>
            </w:tcBorders>
            <w:noWrap w:val="0"/>
            <w:tcMar>
              <w:top w:w="15" w:type="dxa"/>
              <w:left w:w="15" w:type="dxa"/>
              <w:right w:w="15" w:type="dxa"/>
            </w:tcMar>
            <w:vAlign w:val="center"/>
          </w:tcPr>
          <w:p w14:paraId="6BDF47BB">
            <w:pPr>
              <w:jc w:val="center"/>
              <w:rPr>
                <w:rFonts w:ascii="宋体" w:hAnsi="宋体" w:cs="宋体"/>
                <w:bCs/>
                <w:kern w:val="0"/>
                <w:sz w:val="22"/>
                <w:szCs w:val="22"/>
              </w:rPr>
            </w:pPr>
          </w:p>
        </w:tc>
        <w:tc>
          <w:tcPr>
            <w:tcW w:w="623" w:type="pct"/>
            <w:vMerge w:val="continue"/>
            <w:tcBorders>
              <w:left w:val="single" w:color="000000" w:sz="4" w:space="0"/>
              <w:right w:val="single" w:color="000000" w:sz="4" w:space="0"/>
            </w:tcBorders>
            <w:noWrap w:val="0"/>
            <w:tcMar>
              <w:top w:w="15" w:type="dxa"/>
              <w:left w:w="15" w:type="dxa"/>
              <w:right w:w="15" w:type="dxa"/>
            </w:tcMar>
            <w:vAlign w:val="center"/>
          </w:tcPr>
          <w:p w14:paraId="326064CF">
            <w:pPr>
              <w:jc w:val="center"/>
              <w:rPr>
                <w:rFonts w:ascii="宋体" w:hAnsi="宋体" w:cs="宋体"/>
                <w:bCs/>
                <w:kern w:val="0"/>
                <w:sz w:val="22"/>
                <w:szCs w:val="22"/>
              </w:rPr>
            </w:pPr>
          </w:p>
        </w:tc>
      </w:tr>
      <w:tr w14:paraId="0D673853">
        <w:tblPrEx>
          <w:tblCellMar>
            <w:top w:w="0" w:type="dxa"/>
            <w:left w:w="0" w:type="dxa"/>
            <w:bottom w:w="0" w:type="dxa"/>
            <w:right w:w="0" w:type="dxa"/>
          </w:tblCellMar>
        </w:tblPrEx>
        <w:trPr>
          <w:trHeight w:val="705" w:hRule="atLeast"/>
        </w:trPr>
        <w:tc>
          <w:tcPr>
            <w:tcW w:w="19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7FF0B15">
            <w:pPr>
              <w:widowControl/>
              <w:jc w:val="center"/>
              <w:textAlignment w:val="center"/>
              <w:rPr>
                <w:rFonts w:hint="default" w:ascii="宋体" w:hAnsi="宋体" w:eastAsia="宋体" w:cs="宋体"/>
                <w:bCs/>
                <w:kern w:val="0"/>
                <w:sz w:val="22"/>
                <w:szCs w:val="22"/>
                <w:lang w:val="en-US" w:eastAsia="zh-CN"/>
              </w:rPr>
            </w:pPr>
          </w:p>
        </w:tc>
        <w:tc>
          <w:tcPr>
            <w:tcW w:w="35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6F6960C">
            <w:pPr>
              <w:widowControl/>
              <w:jc w:val="center"/>
              <w:textAlignment w:val="center"/>
              <w:rPr>
                <w:rFonts w:hint="default" w:ascii="宋体" w:hAnsi="宋体" w:eastAsia="宋体" w:cs="宋体"/>
                <w:bCs/>
                <w:kern w:val="0"/>
                <w:sz w:val="22"/>
                <w:szCs w:val="22"/>
                <w:lang w:val="en-US" w:eastAsia="zh-CN"/>
              </w:rPr>
            </w:pPr>
          </w:p>
        </w:tc>
        <w:tc>
          <w:tcPr>
            <w:tcW w:w="3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458CE">
            <w:pPr>
              <w:widowControl/>
              <w:jc w:val="center"/>
              <w:textAlignment w:val="center"/>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支架</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28E22">
            <w:pPr>
              <w:widowControl/>
              <w:textAlignment w:val="center"/>
              <w:rPr>
                <w:rFonts w:hint="default" w:ascii="宋体" w:hAnsi="宋体" w:eastAsia="宋体" w:cs="宋体"/>
                <w:bCs/>
                <w:kern w:val="0"/>
                <w:sz w:val="22"/>
                <w:szCs w:val="22"/>
                <w:lang w:val="en-US" w:eastAsia="zh-CN"/>
              </w:rPr>
            </w:pPr>
            <w:r>
              <w:rPr>
                <w:rFonts w:hint="eastAsia" w:ascii="宋体" w:hAnsi="宋体" w:cs="宋体"/>
                <w:bCs/>
                <w:kern w:val="0"/>
                <w:sz w:val="22"/>
                <w:szCs w:val="22"/>
                <w:lang w:val="en-US" w:eastAsia="zh-CN"/>
              </w:rPr>
              <w:t>1.5P</w:t>
            </w: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A6991">
            <w:pPr>
              <w:widowControl/>
              <w:jc w:val="center"/>
              <w:textAlignment w:val="center"/>
              <w:rPr>
                <w:rFonts w:hint="eastAsia" w:ascii="宋体" w:hAnsi="宋体" w:eastAsia="宋体" w:cs="宋体"/>
                <w:bCs/>
                <w:kern w:val="0"/>
                <w:sz w:val="22"/>
                <w:szCs w:val="22"/>
                <w:lang w:eastAsia="zh-CN"/>
              </w:rPr>
            </w:pP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C56FA">
            <w:pPr>
              <w:widowControl/>
              <w:jc w:val="center"/>
              <w:textAlignment w:val="center"/>
              <w:rPr>
                <w:rFonts w:hint="default" w:ascii="宋体" w:hAnsi="宋体" w:eastAsia="宋体" w:cs="宋体"/>
                <w:bCs/>
                <w:kern w:val="0"/>
                <w:sz w:val="22"/>
                <w:szCs w:val="22"/>
                <w:lang w:val="en-US" w:eastAsia="zh-CN"/>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C896A9A">
            <w:pPr>
              <w:widowControl/>
              <w:jc w:val="center"/>
              <w:textAlignment w:val="center"/>
              <w:rPr>
                <w:rFonts w:hint="default" w:ascii="宋体" w:hAnsi="宋体" w:eastAsia="宋体" w:cs="宋体"/>
                <w:bCs/>
                <w:kern w:val="0"/>
                <w:sz w:val="22"/>
                <w:szCs w:val="22"/>
                <w:lang w:val="en-US" w:eastAsia="zh-CN"/>
              </w:rPr>
            </w:pPr>
          </w:p>
        </w:tc>
        <w:tc>
          <w:tcPr>
            <w:tcW w:w="56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EC1E297">
            <w:pPr>
              <w:widowControl/>
              <w:jc w:val="center"/>
              <w:textAlignment w:val="center"/>
              <w:rPr>
                <w:rFonts w:ascii="宋体" w:hAnsi="宋体" w:cs="宋体"/>
                <w:bCs/>
                <w:kern w:val="0"/>
                <w:sz w:val="22"/>
                <w:szCs w:val="22"/>
              </w:rPr>
            </w:pPr>
          </w:p>
        </w:tc>
        <w:tc>
          <w:tcPr>
            <w:tcW w:w="62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517620D">
            <w:pPr>
              <w:widowControl/>
              <w:jc w:val="center"/>
              <w:textAlignment w:val="center"/>
              <w:rPr>
                <w:rFonts w:ascii="宋体" w:hAnsi="宋体" w:cs="宋体"/>
                <w:bCs/>
                <w:kern w:val="0"/>
                <w:sz w:val="22"/>
                <w:szCs w:val="22"/>
              </w:rPr>
            </w:pPr>
          </w:p>
        </w:tc>
      </w:tr>
      <w:tr w14:paraId="47C02078">
        <w:tblPrEx>
          <w:tblCellMar>
            <w:top w:w="0" w:type="dxa"/>
            <w:left w:w="0" w:type="dxa"/>
            <w:bottom w:w="0" w:type="dxa"/>
            <w:right w:w="0" w:type="dxa"/>
          </w:tblCellMar>
        </w:tblPrEx>
        <w:trPr>
          <w:trHeight w:val="70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0E5F9">
            <w:pPr>
              <w:widowControl/>
              <w:jc w:val="center"/>
              <w:textAlignment w:val="center"/>
              <w:rPr>
                <w:rFonts w:ascii="宋体" w:hAnsi="宋体" w:cs="宋体"/>
                <w:bCs/>
                <w:kern w:val="0"/>
                <w:sz w:val="22"/>
                <w:szCs w:val="22"/>
              </w:rPr>
            </w:pPr>
            <w:r>
              <w:rPr>
                <w:rFonts w:hint="eastAsia" w:ascii="宋体" w:hAnsi="宋体" w:cs="宋体"/>
                <w:bCs/>
                <w:kern w:val="0"/>
                <w:sz w:val="22"/>
                <w:szCs w:val="22"/>
                <w:lang w:eastAsia="zh-CN"/>
              </w:rPr>
              <w:t>备品备件</w:t>
            </w:r>
          </w:p>
        </w:tc>
      </w:tr>
      <w:tr w14:paraId="15445970">
        <w:tblPrEx>
          <w:tblCellMar>
            <w:top w:w="0" w:type="dxa"/>
            <w:left w:w="0" w:type="dxa"/>
            <w:bottom w:w="0" w:type="dxa"/>
            <w:right w:w="0" w:type="dxa"/>
          </w:tblCellMar>
        </w:tblPrEx>
        <w:trPr>
          <w:trHeight w:val="705" w:hRule="atLeast"/>
        </w:trPr>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EE47B">
            <w:pPr>
              <w:widowControl/>
              <w:jc w:val="center"/>
              <w:textAlignment w:val="center"/>
              <w:rPr>
                <w:rFonts w:hint="default" w:ascii="宋体" w:hAnsi="宋体" w:cs="宋体"/>
                <w:bCs/>
                <w:kern w:val="0"/>
                <w:sz w:val="22"/>
                <w:szCs w:val="22"/>
                <w:lang w:val="en-US" w:eastAsia="zh-CN"/>
              </w:rPr>
            </w:pPr>
            <w:r>
              <w:rPr>
                <w:rFonts w:hint="eastAsia" w:ascii="宋体" w:hAnsi="宋体" w:cs="宋体"/>
                <w:bCs/>
                <w:kern w:val="0"/>
                <w:sz w:val="22"/>
                <w:szCs w:val="22"/>
                <w:lang w:val="en-US" w:eastAsia="zh-CN"/>
              </w:rPr>
              <w:t>1</w:t>
            </w:r>
          </w:p>
        </w:tc>
        <w:tc>
          <w:tcPr>
            <w:tcW w:w="71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F46C3">
            <w:pPr>
              <w:widowControl/>
              <w:textAlignment w:val="center"/>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空调遥控器</w:t>
            </w:r>
          </w:p>
        </w:tc>
        <w:tc>
          <w:tcPr>
            <w:tcW w:w="15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F1F0A">
            <w:pPr>
              <w:widowControl/>
              <w:textAlignment w:val="center"/>
              <w:rPr>
                <w:rFonts w:hint="eastAsia" w:ascii="宋体" w:hAnsi="宋体" w:cs="宋体"/>
                <w:bCs/>
                <w:kern w:val="0"/>
                <w:sz w:val="22"/>
                <w:szCs w:val="22"/>
                <w:lang w:val="en-US" w:eastAsia="zh-CN"/>
              </w:rPr>
            </w:pPr>
          </w:p>
        </w:tc>
        <w:tc>
          <w:tcPr>
            <w:tcW w:w="2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18486">
            <w:pPr>
              <w:widowControl/>
              <w:jc w:val="center"/>
              <w:textAlignment w:val="center"/>
              <w:rPr>
                <w:rFonts w:hint="eastAsia" w:ascii="宋体" w:hAnsi="宋体" w:cs="宋体"/>
                <w:bCs/>
                <w:kern w:val="0"/>
                <w:sz w:val="22"/>
                <w:szCs w:val="22"/>
                <w:lang w:val="en-US" w:eastAsia="zh-CN"/>
              </w:rPr>
            </w:pPr>
            <w:r>
              <w:rPr>
                <w:rFonts w:hint="eastAsia" w:ascii="宋体" w:hAnsi="宋体" w:cs="宋体"/>
                <w:bCs/>
                <w:kern w:val="0"/>
                <w:sz w:val="22"/>
                <w:szCs w:val="22"/>
                <w:lang w:val="en-US" w:eastAsia="zh-CN"/>
              </w:rPr>
              <w:t>个</w:t>
            </w:r>
          </w:p>
        </w:tc>
        <w:tc>
          <w:tcPr>
            <w:tcW w:w="4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93D8D">
            <w:pPr>
              <w:widowControl/>
              <w:jc w:val="center"/>
              <w:textAlignment w:val="center"/>
              <w:rPr>
                <w:rFonts w:hint="default" w:ascii="宋体" w:hAnsi="宋体" w:cs="宋体"/>
                <w:bCs/>
                <w:kern w:val="0"/>
                <w:sz w:val="22"/>
                <w:szCs w:val="22"/>
                <w:lang w:val="en-US" w:eastAsia="zh-CN"/>
              </w:rPr>
            </w:pPr>
            <w:r>
              <w:rPr>
                <w:rFonts w:hint="eastAsia" w:ascii="宋体" w:hAnsi="宋体" w:cs="宋体"/>
                <w:bCs/>
                <w:kern w:val="0"/>
                <w:sz w:val="22"/>
                <w:szCs w:val="22"/>
                <w:lang w:val="en-US" w:eastAsia="zh-CN"/>
              </w:rPr>
              <w:t>25</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CAF8075">
            <w:pPr>
              <w:widowControl/>
              <w:jc w:val="center"/>
              <w:textAlignment w:val="center"/>
              <w:rPr>
                <w:rFonts w:hint="eastAsia" w:ascii="宋体" w:hAnsi="宋体" w:cs="宋体"/>
                <w:bCs/>
                <w:kern w:val="0"/>
                <w:sz w:val="22"/>
                <w:szCs w:val="22"/>
                <w:lang w:val="en-US" w:eastAsia="zh-CN"/>
              </w:rPr>
            </w:pPr>
          </w:p>
        </w:tc>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20D8E">
            <w:pPr>
              <w:widowControl/>
              <w:jc w:val="center"/>
              <w:textAlignment w:val="center"/>
              <w:rPr>
                <w:rFonts w:hint="eastAsia" w:ascii="宋体" w:hAnsi="宋体" w:cs="宋体"/>
                <w:bCs/>
                <w:kern w:val="0"/>
                <w:sz w:val="22"/>
                <w:szCs w:val="22"/>
                <w:lang w:val="en-US" w:eastAsia="zh-CN"/>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4F0DC">
            <w:pPr>
              <w:widowControl/>
              <w:jc w:val="center"/>
              <w:textAlignment w:val="center"/>
              <w:rPr>
                <w:rFonts w:ascii="宋体" w:hAnsi="宋体" w:cs="宋体"/>
                <w:bCs/>
                <w:kern w:val="0"/>
                <w:sz w:val="22"/>
                <w:szCs w:val="22"/>
              </w:rPr>
            </w:pPr>
          </w:p>
        </w:tc>
      </w:tr>
    </w:tbl>
    <w:p w14:paraId="1482C233">
      <w:pPr>
        <w:spacing w:before="157"/>
        <w:ind w:firstLine="420"/>
        <w:rPr>
          <w:rFonts w:ascii="Times New Roman" w:hAnsi="Times New Roman"/>
          <w:kern w:val="0"/>
          <w:sz w:val="22"/>
          <w:szCs w:val="22"/>
        </w:rPr>
      </w:pPr>
      <w:r>
        <w:rPr>
          <w:rFonts w:hint="eastAsia" w:ascii="Times New Roman" w:hAnsi="Times New Roman"/>
          <w:kern w:val="0"/>
          <w:sz w:val="22"/>
          <w:szCs w:val="22"/>
        </w:rPr>
        <w:t xml:space="preserve">空调系统制冷工况：室内温度：27℃DB，19.0℃WB，室外温度：35.0℃DB </w:t>
      </w:r>
    </w:p>
    <w:p w14:paraId="0CED0BEE">
      <w:pPr>
        <w:ind w:firstLine="420"/>
        <w:rPr>
          <w:rFonts w:ascii="Times New Roman" w:hAnsi="Times New Roman"/>
          <w:kern w:val="0"/>
          <w:sz w:val="22"/>
          <w:szCs w:val="22"/>
        </w:rPr>
      </w:pPr>
      <w:r>
        <w:rPr>
          <w:rFonts w:hint="eastAsia" w:ascii="Times New Roman" w:hAnsi="Times New Roman"/>
          <w:kern w:val="0"/>
          <w:sz w:val="22"/>
          <w:szCs w:val="22"/>
        </w:rPr>
        <w:t>制热工况：室内温度：20℃DB，室外温度：7℃DB，6℃WB</w:t>
      </w:r>
      <w:bookmarkStart w:id="22" w:name="_GoBack"/>
      <w:bookmarkEnd w:id="22"/>
    </w:p>
    <w:p w14:paraId="4871C818">
      <w:pPr>
        <w:ind w:firstLine="420"/>
        <w:rPr>
          <w:rFonts w:hint="eastAsia" w:ascii="Times New Roman" w:hAnsi="Times New Roman"/>
          <w:kern w:val="0"/>
          <w:sz w:val="22"/>
          <w:szCs w:val="22"/>
        </w:rPr>
      </w:pPr>
      <w:r>
        <w:rPr>
          <w:rFonts w:hint="eastAsia" w:ascii="Times New Roman" w:hAnsi="Times New Roman"/>
          <w:kern w:val="0"/>
          <w:sz w:val="22"/>
          <w:szCs w:val="22"/>
        </w:rPr>
        <w:t>投标人须提供在此条件下的制冷、制热量。</w:t>
      </w:r>
    </w:p>
    <w:p w14:paraId="2BEE3F07">
      <w:pPr>
        <w:keepNext w:val="0"/>
        <w:keepLines w:val="0"/>
        <w:pageBreakBefore w:val="0"/>
        <w:numPr>
          <w:ilvl w:val="0"/>
          <w:numId w:val="0"/>
        </w:numPr>
        <w:kinsoku/>
        <w:wordWrap/>
        <w:overflowPunct/>
        <w:topLinePunct w:val="0"/>
        <w:autoSpaceDE/>
        <w:autoSpaceDN/>
        <w:bidi w:val="0"/>
        <w:adjustRightInd/>
        <w:spacing w:line="440" w:lineRule="exact"/>
        <w:ind w:firstLine="446" w:firstLineChars="200"/>
        <w:textAlignment w:val="auto"/>
        <w:rPr>
          <w:rFonts w:hint="eastAsia" w:ascii="Calibri" w:hAnsi="Calibri" w:eastAsia="宋体" w:cs="黑体"/>
          <w:b/>
          <w:bCs/>
          <w:color w:val="auto"/>
          <w:kern w:val="2"/>
          <w:sz w:val="22"/>
          <w:szCs w:val="22"/>
          <w:highlight w:val="none"/>
          <w:lang w:val="en-US" w:eastAsia="zh-CN" w:bidi="ar-SA"/>
        </w:rPr>
      </w:pPr>
      <w:r>
        <w:rPr>
          <w:rFonts w:hint="eastAsia" w:eastAsia="宋体" w:cs="黑体"/>
          <w:b/>
          <w:bCs/>
          <w:color w:val="auto"/>
          <w:kern w:val="2"/>
          <w:sz w:val="22"/>
          <w:szCs w:val="22"/>
          <w:highlight w:val="none"/>
          <w:lang w:val="en-US" w:eastAsia="zh-CN" w:bidi="ar-SA"/>
        </w:rPr>
        <w:t>（二）</w:t>
      </w:r>
      <w:r>
        <w:rPr>
          <w:rFonts w:hint="eastAsia" w:ascii="Calibri" w:hAnsi="Calibri" w:eastAsia="宋体" w:cs="黑体"/>
          <w:b/>
          <w:bCs/>
          <w:color w:val="auto"/>
          <w:kern w:val="2"/>
          <w:sz w:val="22"/>
          <w:szCs w:val="22"/>
          <w:highlight w:val="none"/>
          <w:lang w:val="en-US" w:eastAsia="zh-CN" w:bidi="ar-SA"/>
        </w:rPr>
        <w:t>样品要求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35"/>
        <w:gridCol w:w="4110"/>
        <w:gridCol w:w="2825"/>
      </w:tblGrid>
      <w:tr w14:paraId="2E8A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4CACCEE1">
            <w:pPr>
              <w:pStyle w:val="39"/>
              <w:ind w:left="0" w:leftChars="0" w:firstLine="0" w:firstLineChars="0"/>
              <w:jc w:val="center"/>
              <w:rPr>
                <w:rFonts w:hint="default"/>
                <w:vertAlign w:val="baseline"/>
                <w:lang w:val="en-US" w:eastAsia="zh-CN"/>
              </w:rPr>
            </w:pPr>
            <w:r>
              <w:rPr>
                <w:rFonts w:hint="eastAsia"/>
                <w:vertAlign w:val="baseline"/>
                <w:lang w:val="en-US" w:eastAsia="zh-CN"/>
              </w:rPr>
              <w:t>序号</w:t>
            </w:r>
          </w:p>
        </w:tc>
        <w:tc>
          <w:tcPr>
            <w:tcW w:w="1935" w:type="dxa"/>
          </w:tcPr>
          <w:p w14:paraId="3A05E98C">
            <w:pPr>
              <w:pStyle w:val="39"/>
              <w:ind w:left="0" w:leftChars="0" w:firstLine="0" w:firstLineChars="0"/>
              <w:jc w:val="center"/>
              <w:rPr>
                <w:rFonts w:hint="default"/>
                <w:vertAlign w:val="baseline"/>
                <w:lang w:val="en-US" w:eastAsia="zh-CN"/>
              </w:rPr>
            </w:pPr>
            <w:r>
              <w:rPr>
                <w:rFonts w:hint="eastAsia"/>
                <w:vertAlign w:val="baseline"/>
                <w:lang w:val="en-US" w:eastAsia="zh-CN"/>
              </w:rPr>
              <w:t>产品名称</w:t>
            </w:r>
          </w:p>
        </w:tc>
        <w:tc>
          <w:tcPr>
            <w:tcW w:w="4110" w:type="dxa"/>
          </w:tcPr>
          <w:p w14:paraId="761F7B8E">
            <w:pPr>
              <w:pStyle w:val="39"/>
              <w:ind w:left="0" w:leftChars="0" w:firstLine="0" w:firstLineChars="0"/>
              <w:jc w:val="center"/>
              <w:rPr>
                <w:rFonts w:hint="default"/>
                <w:vertAlign w:val="baseline"/>
                <w:lang w:val="en-US" w:eastAsia="zh-CN"/>
              </w:rPr>
            </w:pPr>
            <w:r>
              <w:rPr>
                <w:rFonts w:hint="eastAsia"/>
                <w:vertAlign w:val="baseline"/>
                <w:lang w:val="en-US" w:eastAsia="zh-CN"/>
              </w:rPr>
              <w:t>所提供样品尺寸要求</w:t>
            </w:r>
          </w:p>
        </w:tc>
        <w:tc>
          <w:tcPr>
            <w:tcW w:w="2825" w:type="dxa"/>
          </w:tcPr>
          <w:p w14:paraId="1EB36641">
            <w:pPr>
              <w:pStyle w:val="39"/>
              <w:ind w:left="0" w:leftChars="0" w:firstLine="0" w:firstLineChars="0"/>
              <w:jc w:val="center"/>
              <w:rPr>
                <w:rFonts w:hint="default"/>
                <w:vertAlign w:val="baseline"/>
                <w:lang w:val="en-US" w:eastAsia="zh-CN"/>
              </w:rPr>
            </w:pPr>
            <w:r>
              <w:rPr>
                <w:rFonts w:hint="eastAsia"/>
                <w:vertAlign w:val="baseline"/>
                <w:lang w:val="en-US" w:eastAsia="zh-CN"/>
              </w:rPr>
              <w:t>备注</w:t>
            </w:r>
          </w:p>
        </w:tc>
      </w:tr>
      <w:tr w14:paraId="585B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top"/>
          </w:tcPr>
          <w:p w14:paraId="6B0E97B9">
            <w:pPr>
              <w:pStyle w:val="39"/>
              <w:ind w:left="0" w:leftChars="0" w:firstLine="213" w:firstLineChars="100"/>
              <w:jc w:val="both"/>
              <w:rPr>
                <w:rFonts w:hint="default"/>
                <w:vertAlign w:val="baseline"/>
                <w:lang w:val="en-US" w:eastAsia="zh-CN"/>
              </w:rPr>
            </w:pPr>
            <w:r>
              <w:rPr>
                <w:rFonts w:hint="eastAsia"/>
                <w:vertAlign w:val="baseline"/>
                <w:lang w:val="en-US" w:eastAsia="zh-CN"/>
              </w:rPr>
              <w:t>1</w:t>
            </w:r>
          </w:p>
        </w:tc>
        <w:tc>
          <w:tcPr>
            <w:tcW w:w="1935" w:type="dxa"/>
            <w:vAlign w:val="top"/>
          </w:tcPr>
          <w:p w14:paraId="76360F9D">
            <w:pPr>
              <w:pStyle w:val="39"/>
              <w:ind w:left="0" w:leftChars="0" w:firstLine="0" w:firstLineChars="0"/>
              <w:jc w:val="center"/>
              <w:rPr>
                <w:rFonts w:hint="eastAsia"/>
                <w:vertAlign w:val="baseline"/>
                <w:lang w:val="en-US" w:eastAsia="zh-CN"/>
              </w:rPr>
            </w:pPr>
            <w:r>
              <w:rPr>
                <w:rFonts w:hint="eastAsia" w:ascii="宋体" w:hAnsi="宋体" w:cs="宋体"/>
                <w:sz w:val="22"/>
              </w:rPr>
              <w:t>1.5 匹空调</w:t>
            </w:r>
          </w:p>
        </w:tc>
        <w:tc>
          <w:tcPr>
            <w:tcW w:w="4110" w:type="dxa"/>
            <w:vAlign w:val="top"/>
          </w:tcPr>
          <w:p w14:paraId="2CDFE058">
            <w:pPr>
              <w:pStyle w:val="39"/>
              <w:ind w:left="0" w:leftChars="0" w:firstLine="0" w:firstLineChars="0"/>
              <w:jc w:val="center"/>
              <w:rPr>
                <w:rFonts w:hint="eastAsia" w:eastAsia="宋体"/>
                <w:vertAlign w:val="baseline"/>
                <w:lang w:val="en-US" w:eastAsia="zh-CN"/>
              </w:rPr>
            </w:pPr>
            <w:r>
              <w:rPr>
                <w:rFonts w:hint="eastAsia" w:ascii="宋体" w:hAnsi="宋体" w:cs="宋体"/>
                <w:sz w:val="22"/>
                <w:lang w:eastAsia="zh-CN"/>
              </w:rPr>
              <w:t>整机一台（包括安装时所需的所有材料）</w:t>
            </w:r>
          </w:p>
        </w:tc>
        <w:tc>
          <w:tcPr>
            <w:tcW w:w="2825" w:type="dxa"/>
            <w:vMerge w:val="restart"/>
          </w:tcPr>
          <w:p w14:paraId="26800614">
            <w:pPr>
              <w:pStyle w:val="39"/>
              <w:jc w:val="center"/>
              <w:rPr>
                <w:rFonts w:hint="eastAsia"/>
                <w:vertAlign w:val="baseline"/>
                <w:lang w:val="en-US" w:eastAsia="zh-CN"/>
              </w:rPr>
            </w:pPr>
            <w:r>
              <w:rPr>
                <w:rFonts w:hint="eastAsia"/>
                <w:vertAlign w:val="baseline"/>
                <w:lang w:val="en-US" w:eastAsia="zh-CN"/>
              </w:rPr>
              <w:t>样品上面备注样品名称+供应商单位名称</w:t>
            </w:r>
          </w:p>
        </w:tc>
      </w:tr>
      <w:tr w14:paraId="4A8B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63F775B5">
            <w:pPr>
              <w:pStyle w:val="39"/>
              <w:ind w:left="0" w:leftChars="0" w:firstLine="0" w:firstLineChars="0"/>
              <w:jc w:val="center"/>
              <w:rPr>
                <w:rFonts w:hint="default"/>
                <w:vertAlign w:val="baseline"/>
                <w:lang w:val="en-US" w:eastAsia="zh-CN"/>
              </w:rPr>
            </w:pPr>
            <w:r>
              <w:rPr>
                <w:rFonts w:hint="eastAsia"/>
                <w:vertAlign w:val="baseline"/>
                <w:lang w:val="en-US" w:eastAsia="zh-CN"/>
              </w:rPr>
              <w:t>2</w:t>
            </w:r>
          </w:p>
        </w:tc>
        <w:tc>
          <w:tcPr>
            <w:tcW w:w="1935" w:type="dxa"/>
          </w:tcPr>
          <w:p w14:paraId="56A7A506">
            <w:pPr>
              <w:pStyle w:val="39"/>
              <w:ind w:left="0" w:leftChars="0" w:firstLine="0" w:firstLineChars="0"/>
              <w:jc w:val="center"/>
              <w:rPr>
                <w:rFonts w:hint="eastAsia"/>
                <w:vertAlign w:val="baseline"/>
                <w:lang w:val="en-US" w:eastAsia="zh-CN"/>
              </w:rPr>
            </w:pPr>
            <w:r>
              <w:rPr>
                <w:rFonts w:hint="eastAsia" w:ascii="宋体" w:hAnsi="宋体" w:cs="宋体"/>
                <w:sz w:val="22"/>
                <w:lang w:val="en-US" w:eastAsia="zh-CN"/>
              </w:rPr>
              <w:t>顶扇</w:t>
            </w:r>
          </w:p>
        </w:tc>
        <w:tc>
          <w:tcPr>
            <w:tcW w:w="4110" w:type="dxa"/>
          </w:tcPr>
          <w:p w14:paraId="602D85D6">
            <w:pPr>
              <w:pStyle w:val="39"/>
              <w:ind w:left="0" w:leftChars="0" w:firstLine="0" w:firstLineChars="0"/>
              <w:jc w:val="center"/>
              <w:rPr>
                <w:rFonts w:hint="eastAsia" w:eastAsia="宋体"/>
                <w:vertAlign w:val="baseline"/>
                <w:lang w:val="en-US" w:eastAsia="zh-CN"/>
              </w:rPr>
            </w:pPr>
            <w:r>
              <w:rPr>
                <w:rFonts w:hint="eastAsia" w:ascii="宋体" w:hAnsi="宋体" w:cs="宋体"/>
                <w:b w:val="0"/>
                <w:bCs w:val="0"/>
                <w:color w:val="auto"/>
                <w:kern w:val="0"/>
                <w:sz w:val="22"/>
                <w:szCs w:val="22"/>
                <w:lang w:val="en-US" w:eastAsia="zh-CN"/>
              </w:rPr>
              <w:t>功率</w:t>
            </w:r>
            <w:r>
              <w:rPr>
                <w:rFonts w:hint="eastAsia" w:ascii="宋体" w:hAnsi="宋体" w:eastAsia="宋体" w:cs="宋体"/>
                <w:b w:val="0"/>
                <w:bCs w:val="0"/>
                <w:color w:val="auto"/>
                <w:sz w:val="22"/>
                <w:szCs w:val="22"/>
              </w:rPr>
              <w:t>≤</w:t>
            </w:r>
            <w:r>
              <w:rPr>
                <w:rFonts w:hint="eastAsia" w:ascii="宋体" w:hAnsi="宋体" w:cs="宋体"/>
                <w:b w:val="0"/>
                <w:bCs w:val="0"/>
                <w:color w:val="auto"/>
                <w:sz w:val="22"/>
                <w:szCs w:val="22"/>
                <w:lang w:val="en-US" w:eastAsia="zh-CN"/>
              </w:rPr>
              <w:t>55W,电压：220v，风叶尺寸：400mm</w:t>
            </w:r>
          </w:p>
        </w:tc>
        <w:tc>
          <w:tcPr>
            <w:tcW w:w="2825" w:type="dxa"/>
            <w:vMerge w:val="continue"/>
          </w:tcPr>
          <w:p w14:paraId="4989AB4D">
            <w:pPr>
              <w:pStyle w:val="39"/>
              <w:jc w:val="center"/>
              <w:rPr>
                <w:rFonts w:hint="eastAsia"/>
                <w:vertAlign w:val="baseline"/>
                <w:lang w:val="en-US" w:eastAsia="zh-CN"/>
              </w:rPr>
            </w:pPr>
          </w:p>
        </w:tc>
      </w:tr>
    </w:tbl>
    <w:p w14:paraId="0FBDDD77">
      <w:pPr>
        <w:pStyle w:val="39"/>
        <w:rPr>
          <w:rFonts w:hint="eastAsia"/>
          <w:lang w:val="en-US" w:eastAsia="zh-CN"/>
        </w:rPr>
      </w:pPr>
    </w:p>
    <w:p w14:paraId="30AF0F71">
      <w:pPr>
        <w:keepNext w:val="0"/>
        <w:keepLines w:val="0"/>
        <w:pageBreakBefore w:val="0"/>
        <w:numPr>
          <w:ilvl w:val="0"/>
          <w:numId w:val="0"/>
        </w:numPr>
        <w:kinsoku/>
        <w:wordWrap/>
        <w:overflowPunct/>
        <w:topLinePunct w:val="0"/>
        <w:autoSpaceDE/>
        <w:autoSpaceDN/>
        <w:bidi w:val="0"/>
        <w:adjustRightInd/>
        <w:spacing w:line="440" w:lineRule="exact"/>
        <w:ind w:firstLine="446" w:firstLineChars="200"/>
        <w:textAlignment w:val="auto"/>
        <w:rPr>
          <w:rFonts w:hint="eastAsia" w:ascii="Calibri" w:hAnsi="Calibri" w:eastAsia="宋体" w:cs="黑体"/>
          <w:color w:val="auto"/>
          <w:kern w:val="2"/>
          <w:sz w:val="22"/>
          <w:szCs w:val="22"/>
          <w:highlight w:val="none"/>
          <w:lang w:val="en-US" w:eastAsia="zh-CN" w:bidi="ar-SA"/>
        </w:rPr>
      </w:pPr>
      <w:r>
        <w:rPr>
          <w:rFonts w:hint="eastAsia" w:ascii="Calibri" w:hAnsi="Calibri" w:eastAsia="宋体" w:cs="黑体"/>
          <w:color w:val="auto"/>
          <w:kern w:val="2"/>
          <w:sz w:val="22"/>
          <w:szCs w:val="22"/>
          <w:highlight w:val="none"/>
          <w:lang w:val="en-US" w:eastAsia="zh-CN" w:bidi="ar-SA"/>
        </w:rPr>
        <w:t>投标单位应按照要求提供样品，贴好投标单位名称，送</w:t>
      </w:r>
      <w:r>
        <w:rPr>
          <w:rFonts w:hint="eastAsia" w:cs="黑体"/>
          <w:color w:val="auto"/>
          <w:kern w:val="2"/>
          <w:sz w:val="22"/>
          <w:szCs w:val="22"/>
          <w:highlight w:val="none"/>
          <w:lang w:val="en-US" w:eastAsia="zh-CN" w:bidi="ar-SA"/>
        </w:rPr>
        <w:t>至本项目</w:t>
      </w:r>
      <w:r>
        <w:rPr>
          <w:rFonts w:hint="eastAsia" w:ascii="Calibri" w:hAnsi="Calibri" w:eastAsia="宋体" w:cs="黑体"/>
          <w:color w:val="auto"/>
          <w:kern w:val="2"/>
          <w:sz w:val="22"/>
          <w:szCs w:val="22"/>
          <w:highlight w:val="none"/>
          <w:lang w:val="en-US" w:eastAsia="zh-CN" w:bidi="ar-SA"/>
        </w:rPr>
        <w:t>评审地点（</w:t>
      </w:r>
      <w:r>
        <w:rPr>
          <w:rFonts w:hint="eastAsia" w:ascii="Calibri" w:hAnsi="Calibri" w:eastAsia="宋体" w:cs="黑体"/>
          <w:b/>
          <w:bCs/>
          <w:color w:val="auto"/>
          <w:kern w:val="2"/>
          <w:sz w:val="22"/>
          <w:szCs w:val="22"/>
          <w:highlight w:val="none"/>
          <w:u w:val="single"/>
          <w:lang w:val="en-US" w:eastAsia="zh-CN" w:bidi="ar-SA"/>
        </w:rPr>
        <w:t>泰顺县公共资源交易中心</w:t>
      </w:r>
      <w:r>
        <w:rPr>
          <w:rFonts w:hint="eastAsia" w:cs="黑体"/>
          <w:b/>
          <w:bCs/>
          <w:color w:val="auto"/>
          <w:kern w:val="2"/>
          <w:sz w:val="22"/>
          <w:szCs w:val="22"/>
          <w:highlight w:val="none"/>
          <w:u w:val="single"/>
          <w:lang w:val="en-US" w:eastAsia="zh-CN" w:bidi="ar-SA"/>
        </w:rPr>
        <w:t>，</w:t>
      </w:r>
      <w:r>
        <w:rPr>
          <w:rFonts w:hint="eastAsia" w:ascii="Calibri" w:hAnsi="Calibri" w:eastAsia="宋体" w:cs="黑体"/>
          <w:b/>
          <w:bCs/>
          <w:color w:val="auto"/>
          <w:kern w:val="2"/>
          <w:sz w:val="22"/>
          <w:szCs w:val="22"/>
          <w:highlight w:val="none"/>
          <w:u w:val="single"/>
          <w:lang w:val="en-US" w:eastAsia="zh-CN" w:bidi="ar-SA"/>
        </w:rPr>
        <w:t>样品接收</w:t>
      </w:r>
      <w:r>
        <w:rPr>
          <w:rFonts w:hint="eastAsia" w:cs="黑体"/>
          <w:b/>
          <w:bCs/>
          <w:color w:val="auto"/>
          <w:kern w:val="2"/>
          <w:sz w:val="22"/>
          <w:szCs w:val="22"/>
          <w:highlight w:val="none"/>
          <w:u w:val="single"/>
          <w:lang w:val="en-US" w:eastAsia="zh-CN" w:bidi="ar-SA"/>
        </w:rPr>
        <w:t>联系人：吴先生，联系电话：0577-67592508</w:t>
      </w:r>
      <w:r>
        <w:rPr>
          <w:rFonts w:hint="eastAsia" w:ascii="Calibri" w:hAnsi="Calibri" w:eastAsia="宋体" w:cs="黑体"/>
          <w:color w:val="auto"/>
          <w:kern w:val="2"/>
          <w:sz w:val="22"/>
          <w:szCs w:val="22"/>
          <w:highlight w:val="none"/>
          <w:lang w:val="en-US" w:eastAsia="zh-CN" w:bidi="ar-SA"/>
        </w:rPr>
        <w:t>）</w:t>
      </w:r>
      <w:r>
        <w:rPr>
          <w:rFonts w:hint="eastAsia" w:cs="黑体"/>
          <w:color w:val="auto"/>
          <w:kern w:val="2"/>
          <w:sz w:val="22"/>
          <w:szCs w:val="22"/>
          <w:highlight w:val="none"/>
          <w:lang w:val="en-US" w:eastAsia="zh-CN" w:bidi="ar-SA"/>
        </w:rPr>
        <w:t>，</w:t>
      </w:r>
      <w:r>
        <w:rPr>
          <w:rFonts w:hint="eastAsia" w:ascii="Calibri" w:hAnsi="Calibri" w:eastAsia="宋体" w:cs="黑体"/>
          <w:color w:val="auto"/>
          <w:kern w:val="2"/>
          <w:sz w:val="22"/>
          <w:szCs w:val="22"/>
          <w:highlight w:val="none"/>
          <w:lang w:val="en-US" w:eastAsia="zh-CN" w:bidi="ar-SA"/>
        </w:rPr>
        <w:t>供应商应在投标截止时间前送达，逾期不予接受。</w:t>
      </w:r>
    </w:p>
    <w:p w14:paraId="75F7B219">
      <w:pPr>
        <w:keepNext w:val="0"/>
        <w:keepLines w:val="0"/>
        <w:pageBreakBefore w:val="0"/>
        <w:numPr>
          <w:ilvl w:val="0"/>
          <w:numId w:val="0"/>
        </w:numPr>
        <w:kinsoku/>
        <w:wordWrap/>
        <w:overflowPunct/>
        <w:topLinePunct w:val="0"/>
        <w:autoSpaceDE/>
        <w:autoSpaceDN/>
        <w:bidi w:val="0"/>
        <w:adjustRightInd/>
        <w:spacing w:line="440" w:lineRule="exact"/>
        <w:ind w:firstLine="446" w:firstLineChars="200"/>
        <w:textAlignment w:val="auto"/>
        <w:rPr>
          <w:rFonts w:hint="eastAsia" w:ascii="Calibri" w:hAnsi="Calibri" w:eastAsia="宋体" w:cs="黑体"/>
          <w:color w:val="auto"/>
          <w:kern w:val="2"/>
          <w:sz w:val="22"/>
          <w:szCs w:val="22"/>
          <w:highlight w:val="none"/>
          <w:lang w:val="en-US" w:eastAsia="zh-CN" w:bidi="ar-SA"/>
        </w:rPr>
      </w:pPr>
      <w:r>
        <w:rPr>
          <w:rFonts w:hint="eastAsia" w:ascii="Calibri" w:hAnsi="Calibri" w:eastAsia="宋体" w:cs="黑体"/>
          <w:color w:val="auto"/>
          <w:kern w:val="2"/>
          <w:sz w:val="22"/>
          <w:szCs w:val="22"/>
          <w:highlight w:val="none"/>
          <w:lang w:val="en-US" w:eastAsia="zh-CN" w:bidi="ar-SA"/>
        </w:rPr>
        <w:t>评审结束后中标供应商的样品实物留采购人处封存，作为验收依据之一。若中标供应商最终供货产品材质与样品的材质不符，采购人有权委托质检机构作出检测报告，检测费用由供应商承担，并据此拒收货物并中止合同。中标供应商所发生的损失由其自负。</w:t>
      </w:r>
    </w:p>
    <w:p w14:paraId="28517012">
      <w:pPr>
        <w:pStyle w:val="8"/>
      </w:pPr>
      <w:r>
        <w:rPr>
          <w:rFonts w:hint="eastAsia" w:cs="黑体"/>
          <w:color w:val="auto"/>
          <w:kern w:val="2"/>
          <w:sz w:val="22"/>
          <w:szCs w:val="22"/>
          <w:highlight w:val="none"/>
          <w:lang w:val="en-US" w:eastAsia="zh-CN" w:bidi="ar-SA"/>
        </w:rPr>
        <w:t>运送及邮寄过程中</w:t>
      </w:r>
      <w:r>
        <w:rPr>
          <w:rFonts w:hint="eastAsia" w:ascii="Calibri" w:hAnsi="Calibri" w:eastAsia="宋体" w:cs="黑体"/>
          <w:color w:val="auto"/>
          <w:kern w:val="2"/>
          <w:sz w:val="22"/>
          <w:szCs w:val="22"/>
          <w:highlight w:val="none"/>
          <w:lang w:val="en-US" w:eastAsia="zh-CN" w:bidi="ar-SA"/>
        </w:rPr>
        <w:t>对样品造成损坏，所损坏由投标方自行承担。</w:t>
      </w:r>
    </w:p>
    <w:p w14:paraId="1762C384">
      <w:pPr>
        <w:spacing w:line="360" w:lineRule="auto"/>
        <w:rPr>
          <w:rFonts w:ascii="宋体" w:hAnsi="宋体" w:cs="宋体"/>
          <w:b/>
          <w:bCs/>
          <w:kern w:val="0"/>
          <w:sz w:val="22"/>
          <w:szCs w:val="22"/>
        </w:rPr>
      </w:pPr>
      <w:r>
        <w:rPr>
          <w:rFonts w:hint="eastAsia" w:ascii="宋体" w:hAnsi="宋体" w:cs="宋体"/>
          <w:b/>
          <w:bCs/>
          <w:kern w:val="0"/>
          <w:sz w:val="22"/>
          <w:szCs w:val="22"/>
        </w:rPr>
        <w:t>说明：</w:t>
      </w:r>
    </w:p>
    <w:p w14:paraId="23288290">
      <w:pPr>
        <w:tabs>
          <w:tab w:val="left" w:pos="400"/>
        </w:tabs>
        <w:adjustRightInd w:val="0"/>
        <w:snapToGrid w:val="0"/>
        <w:spacing w:line="360" w:lineRule="auto"/>
        <w:ind w:firstLine="436" w:firstLineChars="196"/>
        <w:rPr>
          <w:rFonts w:ascii="宋体" w:hAnsi="宋体" w:cs="宋体"/>
          <w:b/>
          <w:bCs/>
          <w:kern w:val="0"/>
          <w:sz w:val="22"/>
          <w:szCs w:val="22"/>
        </w:rPr>
      </w:pPr>
      <w:r>
        <w:rPr>
          <w:rFonts w:hint="eastAsia" w:ascii="宋体" w:hAnsi="宋体" w:cs="宋体"/>
          <w:b/>
          <w:bCs/>
          <w:kern w:val="0"/>
          <w:sz w:val="22"/>
          <w:szCs w:val="22"/>
        </w:rPr>
        <w:t>▲1、</w:t>
      </w:r>
      <w:r>
        <w:rPr>
          <w:rFonts w:ascii="Times New Roman" w:hAnsi="Times New Roman"/>
          <w:b/>
          <w:bCs/>
          <w:kern w:val="0"/>
          <w:sz w:val="22"/>
        </w:rPr>
        <w:t>供应商必须对采购的全部设备进行投标报价，不得对设备的形式、数量进行变更，否则按无效标处理。</w:t>
      </w:r>
    </w:p>
    <w:p w14:paraId="4868FB1A">
      <w:pPr>
        <w:adjustRightInd w:val="0"/>
        <w:snapToGrid w:val="0"/>
        <w:spacing w:line="360" w:lineRule="auto"/>
        <w:ind w:firstLine="446" w:firstLineChars="200"/>
        <w:outlineLvl w:val="0"/>
        <w:rPr>
          <w:rFonts w:ascii="Times New Roman" w:hAnsi="Times New Roman"/>
          <w:b/>
          <w:bCs/>
          <w:kern w:val="0"/>
          <w:sz w:val="22"/>
        </w:rPr>
      </w:pPr>
      <w:r>
        <w:rPr>
          <w:rFonts w:hint="eastAsia" w:ascii="宋体" w:hAnsi="宋体" w:cs="宋体"/>
          <w:b/>
          <w:bCs/>
          <w:kern w:val="0"/>
          <w:sz w:val="22"/>
          <w:szCs w:val="22"/>
        </w:rPr>
        <w:t>▲</w:t>
      </w:r>
      <w:r>
        <w:rPr>
          <w:rFonts w:hint="eastAsia" w:ascii="宋体" w:hAnsi="宋体" w:eastAsia="仿宋_GB2312" w:cs="宋体"/>
          <w:b/>
          <w:bCs/>
          <w:kern w:val="0"/>
          <w:sz w:val="22"/>
          <w:szCs w:val="22"/>
        </w:rPr>
        <w:t>2</w:t>
      </w:r>
      <w:r>
        <w:rPr>
          <w:rFonts w:hint="eastAsia" w:ascii="宋体" w:hAnsi="宋体" w:cs="宋体"/>
          <w:b/>
          <w:bCs/>
          <w:kern w:val="0"/>
          <w:sz w:val="22"/>
          <w:szCs w:val="22"/>
        </w:rPr>
        <w:t>、投标产品须采用环保冷媒R410A或R32，</w:t>
      </w:r>
      <w:r>
        <w:rPr>
          <w:rFonts w:ascii="Times New Roman" w:hAnsi="Times New Roman"/>
          <w:b/>
          <w:bCs/>
          <w:kern w:val="0"/>
          <w:sz w:val="22"/>
        </w:rPr>
        <w:t>否则按无效标处理。</w:t>
      </w:r>
    </w:p>
    <w:p w14:paraId="5E80B008">
      <w:pPr>
        <w:adjustRightInd w:val="0"/>
        <w:snapToGrid w:val="0"/>
        <w:spacing w:line="360" w:lineRule="auto"/>
        <w:ind w:firstLine="446" w:firstLineChars="200"/>
        <w:outlineLvl w:val="0"/>
        <w:rPr>
          <w:rFonts w:ascii="宋体" w:hAnsi="宋体" w:cs="宋体"/>
          <w:b/>
          <w:bCs/>
          <w:kern w:val="0"/>
          <w:sz w:val="22"/>
          <w:szCs w:val="22"/>
        </w:rPr>
      </w:pPr>
      <w:r>
        <w:rPr>
          <w:rFonts w:hint="eastAsia" w:ascii="宋体" w:hAnsi="宋体" w:cs="宋体"/>
          <w:b/>
          <w:bCs/>
          <w:kern w:val="0"/>
          <w:sz w:val="22"/>
          <w:szCs w:val="22"/>
        </w:rPr>
        <w:t>▲</w:t>
      </w:r>
      <w:r>
        <w:rPr>
          <w:rFonts w:hint="eastAsia" w:ascii="宋体" w:hAnsi="宋体" w:eastAsia="仿宋_GB2312" w:cs="宋体"/>
          <w:b/>
          <w:bCs/>
          <w:kern w:val="0"/>
          <w:sz w:val="22"/>
          <w:szCs w:val="22"/>
        </w:rPr>
        <w:t>3</w:t>
      </w:r>
      <w:r>
        <w:rPr>
          <w:rFonts w:hint="eastAsia" w:ascii="宋体" w:hAnsi="宋体" w:cs="宋体"/>
          <w:b/>
          <w:bCs/>
          <w:kern w:val="0"/>
          <w:sz w:val="22"/>
          <w:szCs w:val="22"/>
        </w:rPr>
        <w:t>、</w:t>
      </w:r>
      <w:r>
        <w:rPr>
          <w:rFonts w:hint="eastAsia" w:ascii="宋体" w:hAnsi="宋体" w:cs="宋体"/>
          <w:b/>
          <w:bCs/>
          <w:kern w:val="0"/>
          <w:sz w:val="22"/>
          <w:szCs w:val="22"/>
          <w:highlight w:val="none"/>
        </w:rPr>
        <w:t>本次采购空调须为</w:t>
      </w:r>
      <w:r>
        <w:rPr>
          <w:rFonts w:hint="eastAsia" w:ascii="宋体" w:hAnsi="宋体" w:cs="宋体"/>
          <w:b/>
          <w:bCs/>
          <w:kern w:val="0"/>
          <w:sz w:val="22"/>
          <w:szCs w:val="22"/>
          <w:highlight w:val="none"/>
          <w:lang w:val="en-US" w:eastAsia="zh-CN"/>
        </w:rPr>
        <w:t>一</w:t>
      </w:r>
      <w:r>
        <w:rPr>
          <w:rFonts w:hint="eastAsia" w:ascii="宋体" w:hAnsi="宋体" w:cs="宋体"/>
          <w:b/>
          <w:bCs/>
          <w:kern w:val="0"/>
          <w:sz w:val="22"/>
          <w:szCs w:val="22"/>
          <w:highlight w:val="none"/>
        </w:rPr>
        <w:t>级能效</w:t>
      </w:r>
      <w:r>
        <w:rPr>
          <w:rFonts w:hint="eastAsia" w:ascii="宋体" w:hAnsi="宋体" w:cs="宋体"/>
          <w:b/>
          <w:bCs/>
          <w:kern w:val="0"/>
          <w:sz w:val="22"/>
          <w:szCs w:val="22"/>
          <w:highlight w:val="none"/>
          <w:lang w:eastAsia="zh-CN"/>
        </w:rPr>
        <w:t>的变频</w:t>
      </w:r>
      <w:r>
        <w:rPr>
          <w:rFonts w:hint="eastAsia" w:ascii="宋体" w:hAnsi="宋体" w:cs="宋体"/>
          <w:b/>
          <w:bCs/>
          <w:kern w:val="0"/>
          <w:sz w:val="22"/>
          <w:szCs w:val="22"/>
          <w:highlight w:val="none"/>
        </w:rPr>
        <w:t>空调，</w:t>
      </w:r>
      <w:r>
        <w:rPr>
          <w:rFonts w:hint="eastAsia" w:ascii="宋体" w:hAnsi="宋体" w:cs="宋体"/>
          <w:b/>
          <w:bCs/>
          <w:kern w:val="0"/>
          <w:sz w:val="22"/>
          <w:szCs w:val="22"/>
        </w:rPr>
        <w:t>否则其投标将按无效投标处理。</w:t>
      </w:r>
    </w:p>
    <w:p w14:paraId="779038F7">
      <w:pPr>
        <w:adjustRightInd w:val="0"/>
        <w:snapToGrid w:val="0"/>
        <w:spacing w:line="360" w:lineRule="auto"/>
        <w:ind w:firstLine="446" w:firstLineChars="200"/>
        <w:outlineLvl w:val="0"/>
        <w:rPr>
          <w:rFonts w:hint="eastAsia" w:ascii="宋体" w:hAnsi="宋体" w:cs="宋体"/>
          <w:b/>
          <w:bCs/>
          <w:kern w:val="0"/>
          <w:sz w:val="22"/>
          <w:szCs w:val="22"/>
        </w:rPr>
      </w:pPr>
      <w:r>
        <w:rPr>
          <w:rFonts w:hint="eastAsia" w:ascii="宋体" w:hAnsi="宋体" w:cs="宋体"/>
          <w:b/>
          <w:bCs/>
          <w:kern w:val="0"/>
          <w:sz w:val="22"/>
          <w:szCs w:val="22"/>
        </w:rPr>
        <w:t>▲</w:t>
      </w:r>
      <w:r>
        <w:rPr>
          <w:rFonts w:hint="eastAsia" w:ascii="宋体" w:hAnsi="宋体" w:eastAsia="仿宋_GB2312" w:cs="宋体"/>
          <w:b/>
          <w:bCs/>
          <w:kern w:val="0"/>
          <w:sz w:val="22"/>
          <w:szCs w:val="22"/>
        </w:rPr>
        <w:t>4</w:t>
      </w:r>
      <w:r>
        <w:rPr>
          <w:rFonts w:hint="eastAsia" w:ascii="宋体" w:hAnsi="宋体" w:cs="宋体"/>
          <w:b/>
          <w:bCs/>
          <w:kern w:val="0"/>
          <w:sz w:val="22"/>
          <w:szCs w:val="22"/>
        </w:rPr>
        <w:t>、投标产品的制冷量、制热量不得小于招标要求的97%，提供产品样册或官网截图为据。</w:t>
      </w:r>
    </w:p>
    <w:p w14:paraId="14173F65">
      <w:pPr>
        <w:pStyle w:val="12"/>
        <w:numPr>
          <w:ilvl w:val="-1"/>
          <w:numId w:val="0"/>
        </w:numPr>
        <w:adjustRightInd w:val="0"/>
        <w:snapToGrid w:val="0"/>
        <w:spacing w:line="400" w:lineRule="exact"/>
        <w:ind w:firstLine="669" w:firstLineChars="300"/>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rPr>
        <w:t>5、</w:t>
      </w:r>
      <w:r>
        <w:rPr>
          <w:rFonts w:hint="eastAsia" w:ascii="宋体" w:hAnsi="宋体" w:eastAsia="宋体" w:cs="宋体"/>
          <w:b/>
          <w:bCs/>
          <w:kern w:val="0"/>
          <w:sz w:val="22"/>
          <w:szCs w:val="22"/>
        </w:rPr>
        <w:t>本项目为</w:t>
      </w:r>
      <w:r>
        <w:rPr>
          <w:rFonts w:hint="eastAsia" w:ascii="宋体" w:hAnsi="宋体" w:eastAsia="宋体" w:cs="宋体"/>
          <w:b/>
          <w:bCs/>
          <w:kern w:val="0"/>
          <w:sz w:val="22"/>
          <w:szCs w:val="22"/>
          <w:lang w:val="en-US" w:eastAsia="zh-CN"/>
        </w:rPr>
        <w:t>学军中学附属泰顺实验学校扩建工程空调</w:t>
      </w:r>
      <w:r>
        <w:rPr>
          <w:rFonts w:hint="eastAsia" w:ascii="宋体" w:hAnsi="宋体" w:eastAsia="宋体" w:cs="宋体"/>
          <w:b/>
          <w:bCs/>
          <w:kern w:val="0"/>
          <w:sz w:val="22"/>
          <w:szCs w:val="22"/>
        </w:rPr>
        <w:t>设备采购及安装项目，供应商需考虑项目实际施工进展情况</w:t>
      </w:r>
      <w:r>
        <w:rPr>
          <w:rFonts w:hint="eastAsia" w:ascii="宋体" w:hAnsi="宋体" w:eastAsia="宋体" w:cs="宋体"/>
          <w:b/>
          <w:bCs/>
          <w:kern w:val="0"/>
          <w:sz w:val="22"/>
          <w:szCs w:val="22"/>
          <w:lang w:eastAsia="zh-CN"/>
        </w:rPr>
        <w:t>，</w:t>
      </w:r>
      <w:r>
        <w:rPr>
          <w:rFonts w:hint="eastAsia" w:ascii="宋体" w:hAnsi="宋体" w:eastAsia="宋体" w:cs="宋体"/>
          <w:b/>
          <w:bCs/>
          <w:kern w:val="0"/>
          <w:sz w:val="22"/>
          <w:szCs w:val="22"/>
        </w:rPr>
        <w:t>现场勘察后再做详细准确报价，</w:t>
      </w:r>
      <w:r>
        <w:rPr>
          <w:rFonts w:hint="eastAsia" w:ascii="宋体" w:hAnsi="宋体" w:eastAsia="宋体" w:cs="宋体"/>
          <w:b/>
          <w:bCs/>
          <w:kern w:val="0"/>
          <w:sz w:val="22"/>
          <w:szCs w:val="22"/>
          <w:lang w:val="en-US" w:eastAsia="zh-CN"/>
        </w:rPr>
        <w:t>因</w:t>
      </w:r>
      <w:r>
        <w:rPr>
          <w:rFonts w:hint="eastAsia" w:ascii="宋体" w:hAnsi="宋体" w:eastAsia="宋体" w:cs="宋体"/>
          <w:b/>
          <w:bCs/>
          <w:kern w:val="0"/>
          <w:sz w:val="22"/>
          <w:szCs w:val="22"/>
        </w:rPr>
        <w:t>后期报价不准或不符合现场施工条件的问题由投标单位自行承担。</w:t>
      </w:r>
      <w:r>
        <w:rPr>
          <w:rFonts w:hint="eastAsia" w:ascii="宋体" w:hAnsi="宋体" w:eastAsia="宋体" w:cs="宋体"/>
          <w:b/>
          <w:bCs/>
          <w:kern w:val="0"/>
          <w:sz w:val="22"/>
          <w:szCs w:val="22"/>
          <w:highlight w:val="none"/>
        </w:rPr>
        <w:t>供应商必须承诺在</w:t>
      </w:r>
      <w:r>
        <w:rPr>
          <w:rFonts w:hint="eastAsia" w:ascii="宋体" w:hAnsi="宋体" w:eastAsia="宋体" w:cs="宋体"/>
          <w:b/>
          <w:bCs/>
          <w:kern w:val="0"/>
          <w:sz w:val="22"/>
          <w:szCs w:val="22"/>
          <w:highlight w:val="none"/>
          <w:lang w:val="en-US" w:eastAsia="zh-CN"/>
        </w:rPr>
        <w:t>2025年8月31日前</w:t>
      </w:r>
      <w:r>
        <w:rPr>
          <w:rFonts w:hint="eastAsia" w:ascii="宋体" w:hAnsi="宋体" w:eastAsia="宋体" w:cs="宋体"/>
          <w:b/>
          <w:bCs/>
          <w:kern w:val="0"/>
          <w:sz w:val="22"/>
          <w:szCs w:val="22"/>
          <w:highlight w:val="none"/>
        </w:rPr>
        <w:t>全部供货并安装验收合格</w:t>
      </w:r>
      <w:r>
        <w:rPr>
          <w:rFonts w:hint="eastAsia" w:ascii="宋体" w:hAnsi="宋体" w:eastAsia="宋体" w:cs="宋体"/>
          <w:b/>
          <w:bCs/>
          <w:kern w:val="0"/>
          <w:sz w:val="22"/>
          <w:szCs w:val="22"/>
          <w:highlight w:val="none"/>
          <w:lang w:eastAsia="zh-CN"/>
        </w:rPr>
        <w:t>，</w:t>
      </w:r>
      <w:r>
        <w:rPr>
          <w:rFonts w:hint="eastAsia" w:ascii="宋体" w:hAnsi="宋体" w:eastAsia="宋体" w:cs="宋体"/>
          <w:b/>
          <w:bCs/>
          <w:kern w:val="0"/>
          <w:sz w:val="22"/>
          <w:szCs w:val="22"/>
        </w:rPr>
        <w:t>成交供应商必须按采购人要求进行供货，并在规定时间内完成全部交货并完成安装通过验收。</w:t>
      </w:r>
    </w:p>
    <w:p w14:paraId="6C082A28">
      <w:pPr>
        <w:pStyle w:val="13"/>
        <w:numPr>
          <w:ilvl w:val="0"/>
          <w:numId w:val="0"/>
        </w:numPr>
        <w:rPr>
          <w:rFonts w:hint="default"/>
          <w:lang w:val="en-US" w:eastAsia="zh-CN"/>
        </w:rPr>
      </w:pPr>
    </w:p>
    <w:p w14:paraId="7A52169C">
      <w:pPr>
        <w:snapToGrid w:val="0"/>
        <w:spacing w:line="360" w:lineRule="auto"/>
        <w:ind w:firstLine="446" w:firstLineChars="200"/>
        <w:rPr>
          <w:rFonts w:ascii="宋体" w:cs="宋体"/>
          <w:b/>
          <w:bCs/>
          <w:color w:val="auto"/>
          <w:sz w:val="22"/>
          <w:highlight w:val="none"/>
        </w:rPr>
      </w:pPr>
      <w:r>
        <w:rPr>
          <w:rFonts w:hint="eastAsia" w:ascii="宋体" w:cs="宋体"/>
          <w:b/>
          <w:bCs/>
          <w:color w:val="auto"/>
          <w:sz w:val="22"/>
          <w:highlight w:val="none"/>
        </w:rPr>
        <w:t>三、服务技术要求</w:t>
      </w:r>
    </w:p>
    <w:p w14:paraId="6EAACFBD">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1．设计规范</w:t>
      </w:r>
    </w:p>
    <w:p w14:paraId="205E25B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所有设备（含所有所需的辅件）需配齐、安装、调试到位，以构成一套完整实用系统。如有任何遗漏，由中标人免费补齐，因此需要各投标人事先对场地进行现场工勘，根据用户实际需求和实际工勘结果，在现有方案基础上，完善设计。本次投标报价所有机型须包含风口、风道、铜管（尤其需要关注铜管使用的长度和数量）、信号线、水管、插座、开孔以及室外机吊装、槽钢基础和室外铜管桥架等一切安装所需费用，请各投标单位在投标报价时需慎重考虑。</w:t>
      </w:r>
    </w:p>
    <w:p w14:paraId="26220F4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 投标总价应包括运抵采购单位的运输费、安装调试费、税金、保险、备品备件、附件等一切费用(包括不可预见费用)。</w:t>
      </w:r>
    </w:p>
    <w:p w14:paraId="722031B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 所投产品及主要部件均须为在售主流产品，并提供备件、附件和耗材的供应。所投空调生产日期需在合同签订之日止半年内生产的，否则采购人有权拒绝接收，并要求中标人重新提供符合要求的产品。</w:t>
      </w:r>
    </w:p>
    <w:p w14:paraId="173DFF3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4F459DDF">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所投设备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含序列号和序列号照片）、主要部件明细表（包括品牌、制造厂名和主要技术参数）等，任何含糊不清的表述对评标结果的影响将是投标人的责任。</w:t>
      </w:r>
    </w:p>
    <w:p w14:paraId="7DBCFCE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投标人及厂商必须保证所有投标产品均为中华人民共和国境内（不含港澳台地区）合法销售的产品，并保证所有投标参数真实可信，同时承担以非法产品或虚假参数应标所带来的一切法律风险。</w:t>
      </w:r>
    </w:p>
    <w:p w14:paraId="6010273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安装位置由业主指定。</w:t>
      </w:r>
    </w:p>
    <w:p w14:paraId="41316A5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2.施工安装的标准和要求</w:t>
      </w:r>
    </w:p>
    <w:p w14:paraId="392AAF8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 （1）施工及安装按照GB 17790-2008《家用和类似用途空调器安装规范》进行安全规范安装。</w:t>
      </w:r>
    </w:p>
    <w:p w14:paraId="18839E7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施工和安装人员必须持有相应的职业资格或技能等级证书及安全操作证——《高处作业》、《焊接与热切割作业》、《电工作业》、《制冷与空调作业》等有关证书，杜绝无证操作，且施工和安装人员需投有人身意外保险。</w:t>
      </w:r>
    </w:p>
    <w:p w14:paraId="741DCCFB">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（3）空调机安装件的质量、设计、加工制作、安装和使用等要求按照《房间空气调节器安装件温州行业规范》（温家电协[2008]4号）规定执行。</w:t>
      </w:r>
    </w:p>
    <w:p w14:paraId="15B6338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（4）空调铜管材质必须是优质铜材料，壁厚、直径均需满足国家标准，所投铜管品牌须为所投空调品牌原装配套品牌。</w:t>
      </w:r>
    </w:p>
    <w:p w14:paraId="1B0961E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（5）中标方必须落实以上施工安装的标准和要求，并承担施工及安装的安全责任。</w:t>
      </w:r>
    </w:p>
    <w:p w14:paraId="2BECEF68">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3.监测与验收要求</w:t>
      </w:r>
    </w:p>
    <w:p w14:paraId="2C86BA4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（1）抽查与评价：按照《浙江省房间空调器产品质量监督抽查评价规则》（GZ385203房间空调器188-2020）对宿舍空调产品质量进行监督抽查和评价。</w:t>
      </w:r>
    </w:p>
    <w:p w14:paraId="21D5F09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（2）货物验收：清点验收设备及相关物品，所有设备（含所有所需的辅件）必须符合装箱单所列并符合招标文件要求和承诺书承诺。</w:t>
      </w:r>
    </w:p>
    <w:p w14:paraId="1D03574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投标货物必须是符合国家技术规范和质量标准的合格产品，满足采购单位的使用需求。</w:t>
      </w:r>
    </w:p>
    <w:p w14:paraId="4F02DBFB">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（3）施工与安装质量验收：对照施工与安装设计方案，空调施工和安装的质量验收在施工完毕后, 按《温州市政府采购履约验收办法》（温财采〔2020〕6号）文件要求开展验收。</w:t>
      </w:r>
    </w:p>
    <w:p w14:paraId="6A6A80A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4.售后服务</w:t>
      </w:r>
    </w:p>
    <w:p w14:paraId="17083C6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售后服务应按照温州市地方标准DB 3303/T 009—2018《家用电器售后服务规范》执行，并具有可靠的售后服务体系，质量可靠、使用安全。</w:t>
      </w:r>
    </w:p>
    <w:p w14:paraId="3D9D2AC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（1）要求投标人提供的服务不得低于标准服务。在标准服务基础上，投标人还应达到以下要求：</w:t>
      </w:r>
    </w:p>
    <w:p w14:paraId="76C5199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①投标货物制造厂商应具有完善的服务保障体系，供应商也应就投标货物的品质和服务建立完善的服务保障体系，对采购单位负责。</w:t>
      </w:r>
    </w:p>
    <w:p w14:paraId="6347155F">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②投标人应明确说明此次投标的服务策略，提供此次投标货物的服务计划（售后服务内容、等级、相关服务指标、售后服务组织机构及人员安排情况及其联络信息）。</w:t>
      </w:r>
    </w:p>
    <w:p w14:paraId="0EE576D1">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③在质保期内供应商必须为最终用户提供技术服务热线（7*24小时），负责解答用户在设备使用中遇到的问题，并及时提出解决问题的建议和操作方法。技术服务热线支持应是中文服务。</w:t>
      </w:r>
    </w:p>
    <w:p w14:paraId="16BD2F9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④在投标货物质保期内，供应商应提供不低于5*8小时的现场质保和技术支持服务，对故障在2小时内响应，4小时以内到现场，8小时以内解决问题；不能当场修复的，必须采取提供备品、备件或备机等措施，以保证采购单位的正常使用。如果逾期未作出响应，供应商应承担由于故障所造成的全部损失。 </w:t>
      </w:r>
    </w:p>
    <w:p w14:paraId="11AD563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⑤当投标货物发生非人为因素严重故障时，供应商应当免费在当日内将补充或者更换的货物运抵发生故障的货物所在地，由此产生的一切相关费用由供应商负担。</w:t>
      </w:r>
    </w:p>
    <w:p w14:paraId="3D6AE15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⑥质保期内所有因更换或修理设备或部件而导致设备停止运行的时间应从其质保期内扣除。</w:t>
      </w:r>
    </w:p>
    <w:p w14:paraId="00061E5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⑦供应商在质保期内安装的任何零配件，必须是其投标设备制造厂商原产的或是经其认可的。</w:t>
      </w:r>
    </w:p>
    <w:p w14:paraId="651AD792">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⑧所有的替代零配件必须是新的未使用和未经修复的，除非最终用户提供书面许可，否则不可使用此范围外的其他（非新的）配件。</w:t>
      </w:r>
    </w:p>
    <w:p w14:paraId="53A4702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⑨供应商必须为维修和技术支持所未能解决的问题和故障提供正式的升级方案。</w:t>
      </w:r>
    </w:p>
    <w:p w14:paraId="40421B09">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⑩在质保期内，供应商有责任解决所提供的投标设备的任何问题，在质保期满后，当需要时，供应商仍须对因投标设备本身的固有缺陷和瑕疵承担相应责任。</w:t>
      </w:r>
    </w:p>
    <w:p w14:paraId="1BEB22C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（2）如果设备在质保期内发生设备故障，投标人应及时予以响应（免费上门服务），否则采购人将自行采取必要的措施，由此产生风险和费用由投标人承担。保修期从设备上验收合格之日起开始计算。</w:t>
      </w:r>
    </w:p>
    <w:p w14:paraId="12790BE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（3）对设备服务要求的有效响应将被视为投标人对其所投标设备的服务承诺，如果中标，须将服务承诺列入合同的设备服务条款。</w:t>
      </w:r>
    </w:p>
    <w:p w14:paraId="2C34D37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（4）投标人须保证所提供设备产品包括相关附件为相应设备厂家原装正品，符合国家有关规定。</w:t>
      </w:r>
    </w:p>
    <w:p w14:paraId="130406D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（5）培训要求：要求中标人提供各设备培训，直到用户会使用、会维护保养为止。</w:t>
      </w:r>
    </w:p>
    <w:p w14:paraId="78F5C130">
      <w:pPr>
        <w:snapToGrid w:val="0"/>
        <w:spacing w:line="360" w:lineRule="auto"/>
        <w:ind w:firstLine="446" w:firstLineChars="200"/>
        <w:rPr>
          <w:rFonts w:ascii="宋体" w:cs="宋体"/>
          <w:b/>
          <w:color w:val="auto"/>
          <w:sz w:val="22"/>
          <w:highlight w:val="none"/>
        </w:rPr>
      </w:pPr>
      <w:r>
        <w:rPr>
          <w:rFonts w:hint="eastAsia" w:ascii="宋体" w:cs="宋体"/>
          <w:b/>
          <w:color w:val="auto"/>
          <w:sz w:val="22"/>
          <w:highlight w:val="none"/>
        </w:rPr>
        <w:t>四、商务条款</w:t>
      </w:r>
    </w:p>
    <w:p w14:paraId="122703A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1、▲质保期：自验收合格之日起质保至少6年，具体以投标响应</w:t>
      </w:r>
      <w:r>
        <w:rPr>
          <w:rFonts w:hint="eastAsia" w:ascii="宋体" w:cs="宋体"/>
          <w:color w:val="auto"/>
          <w:sz w:val="22"/>
          <w:highlight w:val="none"/>
          <w:lang w:eastAsia="zh-CN"/>
        </w:rPr>
        <w:t>厂家</w:t>
      </w:r>
      <w:r>
        <w:rPr>
          <w:rFonts w:hint="eastAsia" w:ascii="宋体" w:cs="宋体"/>
          <w:color w:val="auto"/>
          <w:sz w:val="22"/>
          <w:highlight w:val="none"/>
        </w:rPr>
        <w:t>承诺质保期为准（设备技术参数中另有明确的除外），</w:t>
      </w:r>
      <w:r>
        <w:rPr>
          <w:rFonts w:hint="eastAsia" w:ascii="宋体" w:hAnsi="宋体"/>
          <w:b/>
          <w:sz w:val="22"/>
          <w:lang w:val="en-US" w:eastAsia="zh-CN"/>
        </w:rPr>
        <w:t>质保期</w:t>
      </w:r>
      <w:r>
        <w:rPr>
          <w:rFonts w:hint="eastAsia" w:ascii="宋体" w:hAnsi="宋体"/>
          <w:b/>
          <w:sz w:val="22"/>
        </w:rPr>
        <w:t>内在每年5月份前进行空调免费维护保养（包括添加制冷剂和清洗消毒等）</w:t>
      </w:r>
      <w:r>
        <w:rPr>
          <w:rFonts w:hint="eastAsia" w:ascii="宋体" w:cs="宋体"/>
          <w:color w:val="auto"/>
          <w:sz w:val="22"/>
          <w:highlight w:val="none"/>
        </w:rPr>
        <w:t>。</w:t>
      </w:r>
    </w:p>
    <w:p w14:paraId="3216DF6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2、履约保证金</w:t>
      </w:r>
    </w:p>
    <w:p w14:paraId="67465C7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合同签订后5个工作日内中标供应商应提供合同总金额1%的履约保证金至采购单位指定账户，供应商可以以银行、保险公司出具保函形式提交履约保证金。</w:t>
      </w:r>
    </w:p>
    <w:p w14:paraId="2680CFC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3、付款方式 </w:t>
      </w:r>
    </w:p>
    <w:p w14:paraId="76596607">
      <w:pPr>
        <w:snapToGrid w:val="0"/>
        <w:spacing w:line="360" w:lineRule="auto"/>
        <w:ind w:firstLine="426"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签订合同且具备支付条件后，采购人根据《付款通知书》支付合同金额的40%预付款，中标方需开具相应金额的增值税发票，项目履约验收合格之后，采购人根据《付款通知书》支付合同金额的60%，乙方需开具相应金额的增值税发票。 </w:t>
      </w:r>
    </w:p>
    <w:p w14:paraId="7A1CB38C">
      <w:pPr>
        <w:snapToGrid w:val="0"/>
        <w:spacing w:line="360" w:lineRule="auto"/>
        <w:ind w:firstLine="426"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注：采购人在接到中标供应商增值税发票后7个工作日内支付款项。</w:t>
      </w:r>
    </w:p>
    <w:p w14:paraId="1F8AAAC2">
      <w:pPr>
        <w:numPr>
          <w:ilvl w:val="0"/>
          <w:numId w:val="3"/>
        </w:num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安装调试</w:t>
      </w:r>
    </w:p>
    <w:p w14:paraId="2463DE83">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送货至采购人指定地点并安装、施工，在用户要求的时间内完成安装调试；免费安装、调试；根据采购方要求，投标供应商免费为各个设备做好资产标签。</w:t>
      </w:r>
    </w:p>
    <w:p w14:paraId="72DCE9C9">
      <w:pPr>
        <w:numPr>
          <w:ilvl w:val="0"/>
          <w:numId w:val="3"/>
        </w:numPr>
        <w:snapToGrid w:val="0"/>
        <w:spacing w:line="360" w:lineRule="auto"/>
        <w:ind w:firstLine="446" w:firstLineChars="200"/>
        <w:rPr>
          <w:rFonts w:ascii="宋体" w:cs="宋体"/>
          <w:b/>
          <w:bCs/>
          <w:color w:val="auto"/>
          <w:sz w:val="22"/>
          <w:highlight w:val="none"/>
        </w:rPr>
      </w:pPr>
      <w:r>
        <w:rPr>
          <w:rFonts w:hint="eastAsia" w:ascii="宋体" w:cs="宋体"/>
          <w:b/>
          <w:bCs/>
          <w:color w:val="auto"/>
          <w:sz w:val="22"/>
          <w:highlight w:val="none"/>
        </w:rPr>
        <w:t>施工工期</w:t>
      </w:r>
    </w:p>
    <w:p w14:paraId="3230067B">
      <w:pPr>
        <w:snapToGrid w:val="0"/>
        <w:spacing w:line="360" w:lineRule="auto"/>
        <w:ind w:left="426" w:leftChars="200"/>
        <w:rPr>
          <w:rFonts w:ascii="宋体" w:cs="宋体"/>
          <w:b/>
          <w:bCs/>
          <w:color w:val="auto"/>
          <w:sz w:val="22"/>
          <w:highlight w:val="none"/>
          <w:u w:val="single"/>
        </w:rPr>
      </w:pPr>
      <w:r>
        <w:rPr>
          <w:rFonts w:hint="eastAsia" w:ascii="宋体" w:hAnsi="宋体" w:eastAsia="宋体" w:cs="宋体"/>
          <w:b/>
          <w:bCs w:val="0"/>
          <w:color w:val="auto"/>
          <w:sz w:val="22"/>
          <w:szCs w:val="22"/>
          <w:highlight w:val="none"/>
          <w:u w:val="single"/>
        </w:rPr>
        <w:t>▲供应商必须承诺在</w:t>
      </w:r>
      <w:r>
        <w:rPr>
          <w:rFonts w:hint="eastAsia" w:ascii="宋体" w:hAnsi="宋体" w:cs="宋体"/>
          <w:b/>
          <w:bCs w:val="0"/>
          <w:color w:val="auto"/>
          <w:sz w:val="22"/>
          <w:szCs w:val="22"/>
          <w:highlight w:val="none"/>
          <w:u w:val="single"/>
          <w:lang w:val="en-US" w:eastAsia="zh-CN"/>
        </w:rPr>
        <w:t>2025年8月31日前</w:t>
      </w:r>
      <w:r>
        <w:rPr>
          <w:rFonts w:hint="eastAsia" w:ascii="宋体" w:hAnsi="宋体" w:eastAsia="宋体" w:cs="宋体"/>
          <w:b/>
          <w:bCs w:val="0"/>
          <w:color w:val="auto"/>
          <w:sz w:val="22"/>
          <w:szCs w:val="22"/>
          <w:highlight w:val="none"/>
          <w:u w:val="single"/>
        </w:rPr>
        <w:t>全部供货并安装验收合格。</w:t>
      </w:r>
    </w:p>
    <w:p w14:paraId="7AC15226">
      <w:pPr>
        <w:snapToGrid w:val="0"/>
        <w:spacing w:line="360" w:lineRule="auto"/>
        <w:ind w:firstLine="426" w:firstLineChars="200"/>
        <w:rPr>
          <w:rFonts w:ascii="宋体" w:hAnsi="宋体" w:cs="宋体"/>
          <w:b/>
          <w:bCs/>
          <w:color w:val="auto"/>
          <w:szCs w:val="21"/>
          <w:highlight w:val="none"/>
        </w:rPr>
      </w:pPr>
      <w:bookmarkStart w:id="3" w:name="_Toc103865843"/>
      <w:bookmarkStart w:id="4" w:name="_Toc44261974"/>
      <w:r>
        <w:rPr>
          <w:rFonts w:hint="eastAsia" w:ascii="宋体" w:hAnsi="宋体" w:cs="宋体"/>
          <w:b/>
          <w:bCs/>
          <w:color w:val="auto"/>
          <w:szCs w:val="21"/>
          <w:highlight w:val="none"/>
        </w:rPr>
        <w:t>五、工作范围</w:t>
      </w:r>
      <w:bookmarkEnd w:id="3"/>
      <w:bookmarkEnd w:id="4"/>
    </w:p>
    <w:p w14:paraId="25EDCA5C">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根据招标文件，各供应商须按国家有关标准及规范完成下列工作：</w:t>
      </w:r>
    </w:p>
    <w:p w14:paraId="6CE42DCA">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1、提供完整成套的设备；</w:t>
      </w:r>
    </w:p>
    <w:p w14:paraId="393972A6">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2、产品及相关配件的提供、运输、装卸、就位、安装、调试；</w:t>
      </w:r>
    </w:p>
    <w:p w14:paraId="0E07C28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3、根据采购单位要求，免费为每台设备制作并粘贴好资产标签；</w:t>
      </w:r>
    </w:p>
    <w:p w14:paraId="59FA6DFE">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 xml:space="preserve">4、完成各项检验、测试工作、改造工作，并配合采购人完成验收； </w:t>
      </w:r>
    </w:p>
    <w:p w14:paraId="01A34A90">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5、对最终使用单位的操作人员及维修人员进行技术培训；</w:t>
      </w:r>
    </w:p>
    <w:p w14:paraId="44217BE4">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6、质保期内的维保及维修；</w:t>
      </w:r>
    </w:p>
    <w:p w14:paraId="0539B4F7">
      <w:pPr>
        <w:snapToGrid w:val="0"/>
        <w:spacing w:line="360" w:lineRule="auto"/>
        <w:ind w:firstLine="446" w:firstLineChars="200"/>
        <w:rPr>
          <w:rFonts w:ascii="宋体" w:cs="宋体"/>
          <w:color w:val="auto"/>
          <w:sz w:val="22"/>
          <w:highlight w:val="none"/>
        </w:rPr>
      </w:pPr>
      <w:r>
        <w:rPr>
          <w:rFonts w:hint="eastAsia" w:ascii="宋体" w:cs="宋体"/>
          <w:color w:val="auto"/>
          <w:sz w:val="22"/>
          <w:highlight w:val="none"/>
        </w:rPr>
        <w:t>7、售后服务的措施及承诺。</w:t>
      </w:r>
    </w:p>
    <w:p w14:paraId="299A4767">
      <w:pPr>
        <w:spacing w:line="360" w:lineRule="auto"/>
        <w:ind w:firstLine="446" w:firstLineChars="200"/>
        <w:rPr>
          <w:rFonts w:hint="eastAsia" w:ascii="宋体" w:hAnsi="宋体" w:cs="宋体"/>
          <w:b/>
          <w:bCs w:val="0"/>
          <w:color w:val="auto"/>
          <w:sz w:val="22"/>
          <w:highlight w:val="none"/>
        </w:rPr>
      </w:pPr>
      <w:r>
        <w:rPr>
          <w:rFonts w:hint="eastAsia" w:ascii="宋体" w:hAnsi="宋体" w:cs="宋体"/>
          <w:b/>
          <w:bCs w:val="0"/>
          <w:color w:val="auto"/>
          <w:sz w:val="22"/>
          <w:highlight w:val="none"/>
        </w:rPr>
        <w:t>以上工作内容的费用均包含在投标</w:t>
      </w:r>
      <w:r>
        <w:rPr>
          <w:rFonts w:hint="eastAsia" w:ascii="宋体" w:hAnsi="宋体" w:cs="宋体"/>
          <w:b/>
          <w:bCs w:val="0"/>
          <w:color w:val="auto"/>
          <w:sz w:val="22"/>
          <w:highlight w:val="none"/>
          <w:lang w:val="en-US" w:eastAsia="zh-CN"/>
        </w:rPr>
        <w:t>报价中，甲方不再支出其它费用</w:t>
      </w:r>
      <w:r>
        <w:rPr>
          <w:rFonts w:hint="eastAsia" w:ascii="宋体" w:hAnsi="宋体" w:cs="宋体"/>
          <w:b/>
          <w:bCs w:val="0"/>
          <w:color w:val="auto"/>
          <w:sz w:val="22"/>
          <w:highlight w:val="none"/>
        </w:rPr>
        <w:t>。</w:t>
      </w:r>
    </w:p>
    <w:bookmarkEnd w:id="2"/>
    <w:p w14:paraId="113F867D">
      <w:pPr>
        <w:adjustRightInd w:val="0"/>
        <w:snapToGrid w:val="0"/>
        <w:spacing w:line="454" w:lineRule="atLeast"/>
        <w:jc w:val="center"/>
        <w:rPr>
          <w:rFonts w:hint="eastAsia" w:ascii="宋体" w:hAnsi="宋体"/>
          <w:b/>
          <w:color w:val="auto"/>
          <w:sz w:val="32"/>
          <w:szCs w:val="32"/>
          <w:highlight w:val="none"/>
        </w:rPr>
      </w:pPr>
    </w:p>
    <w:p w14:paraId="5C72D530">
      <w:pPr>
        <w:adjustRightInd w:val="0"/>
        <w:snapToGrid w:val="0"/>
        <w:spacing w:line="454" w:lineRule="atLeast"/>
        <w:jc w:val="center"/>
        <w:rPr>
          <w:rFonts w:hint="eastAsia" w:ascii="宋体" w:hAnsi="宋体"/>
          <w:b/>
          <w:color w:val="auto"/>
          <w:sz w:val="32"/>
          <w:szCs w:val="32"/>
          <w:highlight w:val="none"/>
        </w:rPr>
      </w:pPr>
    </w:p>
    <w:p w14:paraId="2FBC736E">
      <w:pPr>
        <w:adjustRightInd w:val="0"/>
        <w:snapToGrid w:val="0"/>
        <w:spacing w:line="454" w:lineRule="atLeast"/>
        <w:jc w:val="center"/>
        <w:rPr>
          <w:rFonts w:hint="eastAsia" w:ascii="宋体" w:hAnsi="宋体"/>
          <w:b/>
          <w:color w:val="auto"/>
          <w:sz w:val="32"/>
          <w:szCs w:val="32"/>
          <w:highlight w:val="none"/>
        </w:rPr>
      </w:pPr>
    </w:p>
    <w:p w14:paraId="43DA0F06">
      <w:pPr>
        <w:adjustRightInd w:val="0"/>
        <w:snapToGrid w:val="0"/>
        <w:spacing w:line="454" w:lineRule="atLeast"/>
        <w:jc w:val="center"/>
        <w:rPr>
          <w:rFonts w:hint="eastAsia" w:ascii="宋体" w:hAnsi="宋体"/>
          <w:b/>
          <w:color w:val="auto"/>
          <w:sz w:val="32"/>
          <w:szCs w:val="32"/>
          <w:highlight w:val="none"/>
        </w:rPr>
      </w:pPr>
    </w:p>
    <w:p w14:paraId="76D13A95">
      <w:pPr>
        <w:adjustRightInd w:val="0"/>
        <w:snapToGrid w:val="0"/>
        <w:spacing w:line="454" w:lineRule="atLeast"/>
        <w:jc w:val="center"/>
        <w:rPr>
          <w:rFonts w:hint="eastAsia" w:ascii="宋体" w:hAnsi="宋体"/>
          <w:b/>
          <w:color w:val="auto"/>
          <w:sz w:val="32"/>
          <w:szCs w:val="32"/>
          <w:highlight w:val="none"/>
        </w:rPr>
      </w:pPr>
    </w:p>
    <w:p w14:paraId="7B45EEEC">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11FDB4EE">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1DA044DD">
      <w:pPr>
        <w:adjustRightInd w:val="0"/>
        <w:snapToGrid w:val="0"/>
        <w:spacing w:line="454" w:lineRule="atLeast"/>
        <w:ind w:firstLine="44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1F75EE97">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265A0AD1">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供应商必须对所投标项全部内容进行投标报价，只对部分内容进行报价的供应商将按无效投标处理。</w:t>
      </w:r>
    </w:p>
    <w:p w14:paraId="166D1BE3">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2C19401">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101DE95F">
      <w:pPr>
        <w:adjustRightInd w:val="0"/>
        <w:spacing w:line="400" w:lineRule="atLeast"/>
        <w:ind w:firstLine="43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63638033">
      <w:pPr>
        <w:adjustRightInd w:val="0"/>
        <w:spacing w:line="400" w:lineRule="atLeast"/>
        <w:ind w:firstLine="43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1ED4B776">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4CF8360C">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567CDAF4">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7548790E">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5EFF0FC2">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6069670">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7、招标文件中所列品牌、技术参数是为了对拟设备的技术指标和功能要求更好的说明，欢迎其他能满足或优于本项目技术需求的产品参加。</w:t>
      </w:r>
    </w:p>
    <w:p w14:paraId="6DAAAA32">
      <w:pPr>
        <w:adjustRightInd w:val="0"/>
        <w:spacing w:line="400" w:lineRule="atLeast"/>
        <w:ind w:firstLine="436" w:firstLineChars="196"/>
        <w:rPr>
          <w:rFonts w:hint="eastAsia" w:ascii="宋体" w:eastAsia="宋体"/>
          <w:color w:val="auto"/>
          <w:sz w:val="22"/>
          <w:highlight w:val="none"/>
          <w:lang w:val="zh-CN"/>
        </w:rPr>
      </w:pPr>
      <w:r>
        <w:rPr>
          <w:rFonts w:hint="eastAsia" w:ascii="宋体"/>
          <w:color w:val="auto"/>
          <w:sz w:val="22"/>
          <w:highlight w:val="none"/>
        </w:rPr>
        <w:t>8、</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30A92E51">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25EE03D">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2E2326">
      <w:pPr>
        <w:adjustRightInd w:val="0"/>
        <w:spacing w:line="400" w:lineRule="atLeast"/>
        <w:ind w:firstLine="436" w:firstLineChars="196"/>
        <w:rPr>
          <w:rFonts w:hint="eastAsia" w:ascii="宋体" w:eastAsia="宋体"/>
          <w:color w:val="auto"/>
          <w:sz w:val="22"/>
          <w:highlight w:val="none"/>
          <w:lang w:val="zh-CN"/>
        </w:rPr>
      </w:pPr>
      <w:r>
        <w:rPr>
          <w:rFonts w:hint="eastAsia" w:ascii="宋体" w:eastAsia="宋体"/>
          <w:color w:val="auto"/>
          <w:sz w:val="22"/>
          <w:highlight w:val="none"/>
          <w:lang w:val="zh-CN"/>
        </w:rPr>
        <w:t>非单一产品采购项目，采购人应当根据采购项目技术构成、产品价格比重等合理确定核心产品，并在招标文件中载明。多家投标人提供的核心产品品牌相同的，按前两款规定处理。</w:t>
      </w:r>
    </w:p>
    <w:p w14:paraId="38997DB0">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10、</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8D55841">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11</w:t>
      </w:r>
      <w:r>
        <w:rPr>
          <w:rFonts w:hint="eastAsia" w:ascii="宋体"/>
          <w:color w:val="auto"/>
          <w:sz w:val="22"/>
          <w:highlight w:val="none"/>
          <w:lang w:val="zh-CN"/>
        </w:rPr>
        <w:t>、</w:t>
      </w:r>
      <w:r>
        <w:rPr>
          <w:rFonts w:hint="eastAsia" w:ascii="宋体"/>
          <w:color w:val="auto"/>
          <w:sz w:val="22"/>
          <w:highlight w:val="none"/>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4563FBD1">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06EA7366">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rPr>
        <w:t>13、</w:t>
      </w:r>
      <w:r>
        <w:rPr>
          <w:rFonts w:hint="eastAsia" w:ascii="宋体"/>
          <w:color w:val="auto"/>
          <w:sz w:val="22"/>
          <w:highlight w:val="none"/>
          <w:lang w:val="zh-CN"/>
        </w:rPr>
        <w:t>本项目投标文件签章须采用供应商正式公章，不得以投标专用章或业务章、合同章等代替。</w:t>
      </w:r>
    </w:p>
    <w:p w14:paraId="2D5FC1EE">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14、</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704B5A39">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569A529E">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30006A6">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2D9159BB">
      <w:pPr>
        <w:widowControl/>
        <w:snapToGrid w:val="0"/>
        <w:spacing w:line="400" w:lineRule="atLeast"/>
        <w:ind w:left="44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023F32FD">
      <w:pPr>
        <w:widowControl/>
        <w:snapToGrid w:val="0"/>
        <w:spacing w:line="400" w:lineRule="atLeast"/>
        <w:ind w:firstLine="446" w:firstLineChars="200"/>
        <w:jc w:val="left"/>
        <w:rPr>
          <w:rFonts w:ascii="宋体"/>
          <w:b/>
          <w:color w:val="auto"/>
          <w:sz w:val="22"/>
          <w:szCs w:val="22"/>
          <w:highlight w:val="none"/>
        </w:rPr>
      </w:pPr>
      <w:r>
        <w:rPr>
          <w:rFonts w:hint="eastAsia" w:ascii="宋体" w:hAnsi="宋体"/>
          <w:b/>
          <w:color w:val="auto"/>
          <w:sz w:val="22"/>
          <w:szCs w:val="22"/>
          <w:highlight w:val="none"/>
        </w:rPr>
        <w:t>15、▲</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69FE57E9">
      <w:pPr>
        <w:widowControl/>
        <w:snapToGrid w:val="0"/>
        <w:spacing w:line="400" w:lineRule="atLeast"/>
        <w:ind w:firstLine="48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rPr>
        <w:t>6、</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75B27A5">
      <w:pPr>
        <w:autoSpaceDE w:val="0"/>
        <w:autoSpaceDN w:val="0"/>
        <w:adjustRightInd w:val="0"/>
        <w:snapToGrid w:val="0"/>
        <w:spacing w:line="400" w:lineRule="atLeast"/>
        <w:ind w:firstLine="48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1893F7F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2605B77">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5CBDFC44">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4FFC9747">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2AD70A6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13E994C1">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40D30D6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32C69BD4">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320DDF47">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7523C91">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279703F">
      <w:pPr>
        <w:autoSpaceDE w:val="0"/>
        <w:autoSpaceDN w:val="0"/>
        <w:adjustRightInd w:val="0"/>
        <w:snapToGrid w:val="0"/>
        <w:spacing w:line="400" w:lineRule="atLeast"/>
        <w:ind w:firstLine="44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48EC36C3">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4D37C109">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08B85891">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D901FB4">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DC86EEC">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A263C73">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57C09963">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71A747D4">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7C3CD929">
      <w:pPr>
        <w:autoSpaceDE w:val="0"/>
        <w:autoSpaceDN w:val="0"/>
        <w:adjustRightInd w:val="0"/>
        <w:snapToGrid w:val="0"/>
        <w:spacing w:line="400" w:lineRule="atLeast"/>
        <w:ind w:firstLine="44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6EE7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092CEAB">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5C59442">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rPr>
              <w:t>-2</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718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765F7E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656AC82B">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48E1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CB441D8">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2.</w:t>
            </w:r>
          </w:p>
        </w:tc>
        <w:tc>
          <w:tcPr>
            <w:tcW w:w="8663" w:type="dxa"/>
          </w:tcPr>
          <w:p w14:paraId="69350CC6">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投标分项报价表（附件二）</w:t>
            </w:r>
          </w:p>
        </w:tc>
      </w:tr>
      <w:tr w14:paraId="518D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B7F6F56">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3.</w:t>
            </w:r>
          </w:p>
        </w:tc>
        <w:tc>
          <w:tcPr>
            <w:tcW w:w="8663" w:type="dxa"/>
          </w:tcPr>
          <w:p w14:paraId="73259CAC">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随机备品备件、专用工具清单（附件三）</w:t>
            </w:r>
          </w:p>
        </w:tc>
      </w:tr>
      <w:tr w14:paraId="3B40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1CA106A">
            <w:pPr>
              <w:autoSpaceDE w:val="0"/>
              <w:autoSpaceDN w:val="0"/>
              <w:adjustRightInd w:val="0"/>
              <w:snapToGrid w:val="0"/>
              <w:spacing w:line="400" w:lineRule="atLeast"/>
              <w:rPr>
                <w:rFonts w:ascii="宋体"/>
                <w:color w:val="auto"/>
                <w:sz w:val="22"/>
                <w:szCs w:val="22"/>
                <w:highlight w:val="none"/>
              </w:rPr>
            </w:pPr>
            <w:r>
              <w:rPr>
                <w:rFonts w:hint="eastAsia" w:ascii="宋体"/>
                <w:color w:val="auto"/>
                <w:sz w:val="22"/>
                <w:szCs w:val="22"/>
                <w:highlight w:val="none"/>
              </w:rPr>
              <w:t>4.</w:t>
            </w:r>
          </w:p>
        </w:tc>
        <w:tc>
          <w:tcPr>
            <w:tcW w:w="8663" w:type="dxa"/>
          </w:tcPr>
          <w:p w14:paraId="300579B7">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highlight w:val="none"/>
              </w:rPr>
              <w:t>设备零件、易损件、备品备件报价表(如有)（附件四）</w:t>
            </w:r>
          </w:p>
        </w:tc>
      </w:tr>
    </w:tbl>
    <w:p w14:paraId="44A39BB6">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0BC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1437AB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C94F7DC">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3376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97AD0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443271D">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500D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112274">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E5EE61D">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投标供应商近期财务报表【扫描件加盖公章，</w:t>
            </w:r>
            <w:r>
              <w:rPr>
                <w:rStyle w:val="22"/>
                <w:rFonts w:hint="eastAsia" w:cs="宋体"/>
                <w:color w:val="auto"/>
                <w:highlight w:val="none"/>
                <w:u w:val="none"/>
              </w:rPr>
              <w:t>（允许采用承诺函形式提供，附件五）</w:t>
            </w:r>
            <w:r>
              <w:rPr>
                <w:rFonts w:hint="eastAsia" w:ascii="宋体" w:hAnsi="宋体" w:cs="宋体"/>
                <w:color w:val="auto"/>
                <w:sz w:val="22"/>
                <w:highlight w:val="none"/>
              </w:rPr>
              <w:t>】</w:t>
            </w:r>
          </w:p>
        </w:tc>
      </w:tr>
      <w:tr w14:paraId="57A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8CF638A">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B5778DD">
            <w:pPr>
              <w:tabs>
                <w:tab w:val="left" w:pos="1069"/>
                <w:tab w:val="left" w:pos="2352"/>
              </w:tabs>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宋体"/>
                <w:color w:val="auto"/>
                <w:sz w:val="22"/>
                <w:highlight w:val="none"/>
              </w:rPr>
              <w:t>具有履行合同所必需的设备和专业技术能力的承诺函（附件六）</w:t>
            </w:r>
          </w:p>
        </w:tc>
      </w:tr>
      <w:tr w14:paraId="58B0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14:paraId="0D1672D3">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09304C">
            <w:pPr>
              <w:tabs>
                <w:tab w:val="left" w:pos="1069"/>
                <w:tab w:val="left" w:pos="2352"/>
              </w:tabs>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宋体"/>
                <w:color w:val="auto"/>
                <w:sz w:val="22"/>
                <w:highlight w:val="none"/>
              </w:rPr>
              <w:t>依法缴纳税收和社会保障资金的材料：纳税证明、社保缴纳证明【扫描件加盖公章，</w:t>
            </w:r>
            <w:r>
              <w:rPr>
                <w:rStyle w:val="22"/>
                <w:rFonts w:hint="eastAsia" w:cs="宋体"/>
                <w:color w:val="auto"/>
                <w:highlight w:val="none"/>
                <w:u w:val="none"/>
              </w:rPr>
              <w:t>（允许采用承诺函形式提供，附件七）</w:t>
            </w:r>
            <w:r>
              <w:rPr>
                <w:rFonts w:hint="eastAsia" w:ascii="宋体" w:hAnsi="宋体" w:cs="宋体"/>
                <w:color w:val="auto"/>
                <w:sz w:val="22"/>
                <w:highlight w:val="none"/>
              </w:rPr>
              <w:t>】</w:t>
            </w:r>
          </w:p>
        </w:tc>
      </w:tr>
      <w:tr w14:paraId="7C39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 w:type="dxa"/>
          </w:tcPr>
          <w:p w14:paraId="338A40C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4C02B89">
            <w:pPr>
              <w:tabs>
                <w:tab w:val="left" w:pos="1069"/>
                <w:tab w:val="left" w:pos="2352"/>
              </w:tabs>
              <w:autoSpaceDE w:val="0"/>
              <w:autoSpaceDN w:val="0"/>
              <w:adjustRightInd w:val="0"/>
              <w:snapToGrid w:val="0"/>
              <w:spacing w:line="430" w:lineRule="atLeast"/>
              <w:rPr>
                <w:rFonts w:ascii="宋体" w:hAnsi="宋体" w:cs="Courier New"/>
                <w:color w:val="auto"/>
                <w:sz w:val="22"/>
                <w:highlight w:val="none"/>
              </w:rPr>
            </w:pPr>
            <w:r>
              <w:rPr>
                <w:rFonts w:hint="eastAsia" w:ascii="宋体" w:hAnsi="宋体" w:cs="宋体"/>
                <w:color w:val="auto"/>
                <w:sz w:val="22"/>
                <w:highlight w:val="none"/>
              </w:rPr>
              <w:t>参加政府采购活动前3年内在经营活动中没有重大违法记录的声明函（附件八）</w:t>
            </w:r>
          </w:p>
        </w:tc>
      </w:tr>
      <w:tr w14:paraId="68F3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3D4BC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728CAD57">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361A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4D4BE56B">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7488B7CF">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法定代表人授权书（附件九）</w:t>
            </w:r>
          </w:p>
        </w:tc>
      </w:tr>
    </w:tbl>
    <w:p w14:paraId="68263022">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BB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2F73230">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4AA4AD29">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68C2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2A4D6F5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AEDFAD6">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投标函（附件十）</w:t>
            </w:r>
          </w:p>
        </w:tc>
      </w:tr>
      <w:tr w14:paraId="638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E3C1D69">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2B888FE">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供应商参与政府采购活动投标资格声明（附件十一）</w:t>
            </w:r>
          </w:p>
        </w:tc>
      </w:tr>
      <w:tr w14:paraId="3C8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0CEFAD0">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ED1F6B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法定代表人诚信投标承诺书（附件十二）</w:t>
            </w:r>
          </w:p>
        </w:tc>
      </w:tr>
      <w:tr w14:paraId="0A4A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D3559F0">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C0F12D2">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商务偏离表（附件十三（一））、技术偏离表（附件十三（二））</w:t>
            </w:r>
          </w:p>
        </w:tc>
      </w:tr>
      <w:tr w14:paraId="12AC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AA8D5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AB450F9">
            <w:pPr>
              <w:autoSpaceDE w:val="0"/>
              <w:autoSpaceDN w:val="0"/>
              <w:adjustRightInd w:val="0"/>
              <w:snapToGrid w:val="0"/>
              <w:spacing w:line="430" w:lineRule="atLeast"/>
              <w:rPr>
                <w:rFonts w:ascii="宋体"/>
                <w:b/>
                <w:bCs/>
                <w:color w:val="auto"/>
                <w:sz w:val="22"/>
                <w:highlight w:val="none"/>
              </w:rPr>
            </w:pPr>
            <w:r>
              <w:rPr>
                <w:rFonts w:hint="eastAsia" w:ascii="宋体"/>
                <w:b/>
                <w:bCs/>
                <w:color w:val="auto"/>
                <w:sz w:val="22"/>
                <w:highlight w:val="none"/>
              </w:rPr>
              <w:t>针对本项目配备的产品清单（附件十四）；产品功能等技术参数描述</w:t>
            </w:r>
          </w:p>
        </w:tc>
      </w:tr>
      <w:tr w14:paraId="0813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5A799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AE2BA73">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供应商项目服务人员汇总表（附件十五）</w:t>
            </w:r>
          </w:p>
        </w:tc>
      </w:tr>
      <w:tr w14:paraId="0512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F9CCF1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852F4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D39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3A2E5F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16B7076">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相关产品的工业品生产许可证、3C认证、检测报告等技术要求中要求的各种资格证书、相关节能环保产品认证证书（如有则提供，复印件加盖公章）</w:t>
            </w:r>
          </w:p>
        </w:tc>
      </w:tr>
      <w:tr w14:paraId="3DAC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00E63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EFF377">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4D3E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C96FF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645DD3C">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供应商资信等级证明等（如有则提供）；</w:t>
            </w:r>
          </w:p>
        </w:tc>
      </w:tr>
      <w:tr w14:paraId="16FD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2E5AA0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73971B9">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供应商曾经获得的政府部门或行业协会颁发的荣誉证书；</w:t>
            </w:r>
          </w:p>
        </w:tc>
      </w:tr>
      <w:tr w14:paraId="1137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245576A">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43D5E44D">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供应商项目业绩清单（如有则提供）（附件十六）</w:t>
            </w:r>
          </w:p>
        </w:tc>
      </w:tr>
      <w:tr w14:paraId="17EB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91BEB1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0D18AF29">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0658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ED10FB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8501777">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节能环保产品声明函（附件十七）；</w:t>
            </w:r>
          </w:p>
        </w:tc>
      </w:tr>
      <w:tr w14:paraId="7776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3AA243">
            <w:pPr>
              <w:numPr>
                <w:ilvl w:val="0"/>
                <w:numId w:val="5"/>
              </w:numPr>
              <w:autoSpaceDE w:val="0"/>
              <w:autoSpaceDN w:val="0"/>
              <w:adjustRightInd w:val="0"/>
              <w:snapToGrid w:val="0"/>
              <w:spacing w:line="240" w:lineRule="auto"/>
              <w:rPr>
                <w:rFonts w:ascii="宋体" w:hAnsi="宋体"/>
                <w:color w:val="auto"/>
                <w:sz w:val="22"/>
                <w:highlight w:val="none"/>
                <w:lang w:val="zh-CN"/>
              </w:rPr>
            </w:pPr>
          </w:p>
        </w:tc>
        <w:tc>
          <w:tcPr>
            <w:tcW w:w="8747" w:type="dxa"/>
            <w:vAlign w:val="center"/>
          </w:tcPr>
          <w:p w14:paraId="7D117361">
            <w:pPr>
              <w:autoSpaceDE w:val="0"/>
              <w:autoSpaceDN w:val="0"/>
              <w:adjustRightInd w:val="0"/>
              <w:spacing w:line="240" w:lineRule="auto"/>
              <w:jc w:val="left"/>
              <w:textAlignment w:val="bottom"/>
              <w:rPr>
                <w:rFonts w:ascii="宋体" w:hAnsi="宋体" w:cs="Arial"/>
                <w:color w:val="auto"/>
                <w:sz w:val="22"/>
                <w:highlight w:val="none"/>
              </w:rPr>
            </w:pPr>
            <w:r>
              <w:rPr>
                <w:rFonts w:hint="eastAsia" w:ascii="宋体" w:hAnsi="宋体" w:cs="Arial"/>
                <w:color w:val="auto"/>
                <w:sz w:val="22"/>
                <w:highlight w:val="none"/>
              </w:rPr>
              <w:t>节能环保产品清单（附件十八）</w:t>
            </w:r>
          </w:p>
        </w:tc>
      </w:tr>
      <w:tr w14:paraId="7078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6ACD42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789B94A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政府采购活动现场确认声明书（附件十九）</w:t>
            </w:r>
          </w:p>
        </w:tc>
      </w:tr>
      <w:tr w14:paraId="5577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F995BF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0A32AE0">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111F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C3B0A2F">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9E4EFB0">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76F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9DBB80">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76A930D2">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4EEC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6E4DE3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5019AAE">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2B01923">
            <w:pPr>
              <w:numPr>
                <w:ilvl w:val="0"/>
                <w:numId w:val="6"/>
              </w:num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FF05CB1">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C6F2E3B">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40E70D0D">
            <w:pPr>
              <w:autoSpaceDE w:val="0"/>
              <w:autoSpaceDN w:val="0"/>
              <w:adjustRightInd w:val="0"/>
              <w:spacing w:line="260" w:lineRule="exact"/>
              <w:textAlignment w:val="bottom"/>
              <w:rPr>
                <w:rFonts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54DBFF82">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0AD2446E">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008BA40B">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5FA7B9FF">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7357138B">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投标报价</w:t>
      </w:r>
    </w:p>
    <w:p w14:paraId="25F0F846">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49CF4A6F">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04247303">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投标报价为投标总价</w:t>
      </w:r>
      <w:r>
        <w:rPr>
          <w:rFonts w:hint="eastAsia" w:ascii="宋体"/>
          <w:color w:val="auto"/>
          <w:sz w:val="22"/>
          <w:szCs w:val="22"/>
          <w:highlight w:val="none"/>
        </w:rPr>
        <w:t>。供应商应在各自技术和商务占优势的基础上并充分考虑本项目的重要性，提供对采购人最优惠的报价。</w:t>
      </w:r>
    </w:p>
    <w:p w14:paraId="7A4F2472">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供应商在投标报价中应充分考虑所有可能发生的费用。投标供应商对在合同执行中，除招标文件规定的由中标方负责的工作范围以外需要采购人协调或提供便利的工作应当在投标文件中说明。</w:t>
      </w:r>
    </w:p>
    <w:p w14:paraId="6C549664">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p w14:paraId="6ED463B1">
      <w:pPr>
        <w:pStyle w:val="25"/>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p>
    <w:p w14:paraId="7C2E8C7C">
      <w:pPr>
        <w:pStyle w:val="25"/>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4958F3B8">
      <w:pPr>
        <w:pStyle w:val="25"/>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586D3429">
      <w:pPr>
        <w:pStyle w:val="25"/>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3475E4B9">
      <w:pPr>
        <w:pStyle w:val="25"/>
        <w:adjustRightInd w:val="0"/>
        <w:snapToGrid w:val="0"/>
        <w:spacing w:line="400" w:lineRule="atLeast"/>
        <w:ind w:firstLine="440"/>
        <w:outlineLvl w:val="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p>
    <w:p w14:paraId="7119F249">
      <w:pPr>
        <w:pStyle w:val="25"/>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14D73E95">
      <w:pPr>
        <w:pStyle w:val="25"/>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14FB5915">
      <w:pPr>
        <w:pStyle w:val="25"/>
        <w:adjustRightInd w:val="0"/>
        <w:snapToGrid w:val="0"/>
        <w:spacing w:line="400" w:lineRule="atLeast"/>
        <w:ind w:firstLine="446" w:firstLineChars="200"/>
        <w:outlineLvl w:val="0"/>
        <w:rPr>
          <w:rFonts w:hAnsi="宋体" w:cs="Arial"/>
          <w:b/>
          <w:bCs/>
          <w:color w:val="auto"/>
          <w:sz w:val="22"/>
          <w:szCs w:val="22"/>
          <w:highlight w:val="none"/>
        </w:rPr>
      </w:pPr>
      <w:r>
        <w:rPr>
          <w:rFonts w:hint="eastAsia" w:hAnsi="宋体" w:cs="Arial"/>
          <w:b/>
          <w:bCs/>
          <w:color w:val="auto"/>
          <w:sz w:val="22"/>
          <w:szCs w:val="22"/>
          <w:highlight w:val="none"/>
        </w:rPr>
        <w:t>四、投标文件的递交</w:t>
      </w:r>
    </w:p>
    <w:p w14:paraId="651DDC14">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0B4E14D6">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0FA3BCC7">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0C77B694">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B9E49CC">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1F29FC7C">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14:paraId="50352716">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466528AB">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14:paraId="1522DE11">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EC7C5A4">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7E522190">
      <w:pPr>
        <w:pStyle w:val="25"/>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422983EC">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14:paraId="6915986B">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14:paraId="08C33584">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DD10990">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14:paraId="14D423AE">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5293CEF9">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38C64BC">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14:paraId="10DEF012">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14:paraId="2431F929">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342154D4">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14:paraId="59EA24E7">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48BEB37D">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64827D0D">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14:paraId="09D43A4F">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77BAD049">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14:paraId="63F34731">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04CFBB0C">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7DCD33CB">
      <w:pPr>
        <w:pStyle w:val="25"/>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11C3A331">
      <w:pPr>
        <w:pStyle w:val="25"/>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49E82E5B">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351E6595">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1444571B">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00600EC1">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521F5C14">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）按照招标文件确定的评标办法确定中标方，并对其排序；综合得分最高的供应商推荐为中标方；</w:t>
      </w:r>
    </w:p>
    <w:p w14:paraId="0A85187B">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037B2CF9">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）根据采购人的授权确定中标方名单；</w:t>
      </w:r>
    </w:p>
    <w:p w14:paraId="6D20598D">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4D76702F">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295B8679">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3B0432CA">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0E433149">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20F6C6ED">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0B4E2CD0">
      <w:pPr>
        <w:adjustRightInd w:val="0"/>
        <w:snapToGrid w:val="0"/>
        <w:spacing w:line="400" w:lineRule="atLeast"/>
        <w:ind w:firstLine="438" w:firstLineChars="197"/>
        <w:rPr>
          <w:rFonts w:ascii="宋体" w:cs="Arial"/>
          <w:color w:val="auto"/>
          <w:sz w:val="22"/>
          <w:szCs w:val="22"/>
          <w:highlight w:val="none"/>
        </w:rPr>
      </w:pPr>
      <w:r>
        <w:rPr>
          <w:rFonts w:hint="eastAsia" w:ascii="宋体" w:cs="Arial"/>
          <w:color w:val="auto"/>
          <w:sz w:val="22"/>
          <w:szCs w:val="22"/>
          <w:highlight w:val="none"/>
        </w:rPr>
        <w:t xml:space="preserve">    </w:t>
      </w: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34DDABA">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132F2557">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3708C0FD">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）推荐中标方候选人名单，并根据采购人的授权确定中标方。</w:t>
      </w:r>
    </w:p>
    <w:p w14:paraId="70C91053">
      <w:pPr>
        <w:pStyle w:val="25"/>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0CA1969">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1EBE2753">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19D6188E">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0076DC97">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137C1EE3">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4133BE84">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7B53BE31">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61ADE754">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6916F6FA">
      <w:pPr>
        <w:pStyle w:val="25"/>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63ADFC8">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2783D0CA">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7B7A801D">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4EB16579">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7CC1EF59">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376A8B0C">
      <w:pPr>
        <w:adjustRightInd w:val="0"/>
        <w:snapToGrid w:val="0"/>
        <w:spacing w:line="400" w:lineRule="atLeast"/>
        <w:ind w:firstLine="438" w:firstLineChars="197"/>
        <w:rPr>
          <w:rFonts w:cs="Arial"/>
          <w:color w:val="auto"/>
          <w:sz w:val="22"/>
          <w:szCs w:val="22"/>
          <w:highlight w:val="none"/>
        </w:rPr>
      </w:pPr>
      <w:r>
        <w:rPr>
          <w:rFonts w:hint="eastAsia" w:ascii="宋体"/>
          <w:b/>
          <w:bCs/>
          <w:color w:val="auto"/>
          <w:sz w:val="22"/>
          <w:highlight w:val="none"/>
          <w:u w:val="single"/>
        </w:rPr>
        <w:t>2.5▲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highlight w:val="none"/>
          <w:u w:val="single"/>
        </w:rPr>
        <w:t>。</w:t>
      </w:r>
    </w:p>
    <w:p w14:paraId="15EF7D60">
      <w:pPr>
        <w:pStyle w:val="25"/>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4A0A1BE3">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4827BFB5">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616DEFE9">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75E99E0">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4349EF5D">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54C20CA7">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696A74E9">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EEE49FE">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4304584C">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1F8CE538">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5AA8D0D9">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7894068C">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5857CD30">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27D1B484">
      <w:pPr>
        <w:pStyle w:val="25"/>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2262F08A">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2980A4CA">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19725730">
      <w:pPr>
        <w:pStyle w:val="25"/>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04FAB363">
      <w:pPr>
        <w:pStyle w:val="25"/>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2626F1D4">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8521EB8">
      <w:pPr>
        <w:pStyle w:val="25"/>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评标结束后，评标委员会按照招标文件确定的评标办法推荐中标方。</w:t>
      </w:r>
    </w:p>
    <w:p w14:paraId="7961C818">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1111C803">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采购人依法确认中标供应商后，代理机构在浙江省政府采购网、泰顺县人民政府网上公示中标供应商名单，公示期限为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15960130">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中标通知书对采购人和中标方具有法律约束力。中标通知书发出后，采购人改变中标结果或者中标方放弃中标的，应当承担法律责任。</w:t>
      </w:r>
    </w:p>
    <w:p w14:paraId="22510270">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5B8FFD67">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）发现中标方资格无效或中标方放弃中标或拒绝与采购人签订合同的，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67EF8586">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29269379">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23DBECDE">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rPr>
        <w:t>中标方须主动联系采购人或采购机构领取中标通知书。中标方应当在中标通知书发出之日起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日内与采购人签订合同。中标方未经采购人许可，在规定时间内未到采购人处与采购人签订合同，则视为拒签合同。</w:t>
      </w:r>
    </w:p>
    <w:p w14:paraId="3D0416DD">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招标文件、中标方的投标文件及投标修改文件、评标过程中有关澄清文件及经双方签字的询标纪要（承诺）和中标通知书均作为合同附件。</w:t>
      </w:r>
    </w:p>
    <w:p w14:paraId="676B0B82">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365D749D">
      <w:pPr>
        <w:pStyle w:val="25"/>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rPr>
        <w:t>中标方在规定时间内（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日历天）借故否认已经承诺的条件、拒签合同者，以投标违约处理，并赔偿采购人由此造成的直接经济损失；采购人重新组织招标的，所需费用由原中标方承担。</w:t>
      </w:r>
    </w:p>
    <w:p w14:paraId="03F717B7">
      <w:pPr>
        <w:pStyle w:val="25"/>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履约保证金</w:t>
      </w:r>
    </w:p>
    <w:p w14:paraId="502AC282">
      <w:pPr>
        <w:widowControl/>
        <w:autoSpaceDE w:val="0"/>
        <w:autoSpaceDN w:val="0"/>
        <w:adjustRightInd w:val="0"/>
        <w:snapToGrid w:val="0"/>
        <w:spacing w:line="380" w:lineRule="exact"/>
        <w:ind w:left="2" w:leftChars="1" w:firstLine="446" w:firstLineChars="200"/>
        <w:textAlignment w:val="bottom"/>
        <w:rPr>
          <w:rFonts w:hAnsi="宋体"/>
          <w:color w:val="auto"/>
          <w:sz w:val="22"/>
          <w:szCs w:val="22"/>
          <w:highlight w:val="none"/>
        </w:rPr>
      </w:pPr>
      <w:r>
        <w:rPr>
          <w:rFonts w:hint="eastAsia" w:hAnsi="宋体"/>
          <w:color w:val="auto"/>
          <w:sz w:val="22"/>
          <w:szCs w:val="22"/>
          <w:highlight w:val="none"/>
          <w:lang w:val="en-US" w:eastAsia="zh-CN"/>
        </w:rPr>
        <w:t>按招标文件要求</w:t>
      </w:r>
      <w:r>
        <w:rPr>
          <w:rFonts w:hint="eastAsia" w:hAnsi="宋体"/>
          <w:color w:val="auto"/>
          <w:sz w:val="22"/>
          <w:szCs w:val="22"/>
          <w:highlight w:val="none"/>
        </w:rPr>
        <w:t>。</w:t>
      </w:r>
    </w:p>
    <w:p w14:paraId="579BAE5C">
      <w:pPr>
        <w:adjustRightInd w:val="0"/>
        <w:snapToGrid w:val="0"/>
        <w:spacing w:line="400" w:lineRule="exact"/>
        <w:ind w:firstLine="446" w:firstLineChars="200"/>
        <w:jc w:val="left"/>
        <w:rPr>
          <w:rFonts w:ascii="宋体"/>
          <w:b/>
          <w:bCs/>
          <w:color w:val="auto"/>
          <w:sz w:val="22"/>
          <w:highlight w:val="none"/>
        </w:rPr>
      </w:pPr>
      <w:r>
        <w:rPr>
          <w:rFonts w:hint="eastAsia" w:ascii="宋体" w:hAnsi="宋体"/>
          <w:b/>
          <w:bCs/>
          <w:color w:val="auto"/>
          <w:sz w:val="22"/>
          <w:highlight w:val="none"/>
        </w:rPr>
        <w:t>七、投诉质疑</w:t>
      </w:r>
    </w:p>
    <w:p w14:paraId="0072DE1D">
      <w:pPr>
        <w:pStyle w:val="26"/>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130EC261">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67CC6684">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43CDFDE9">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7B018846">
      <w:pPr>
        <w:pStyle w:val="25"/>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66EAAAFA">
      <w:pPr>
        <w:pStyle w:val="25"/>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6DDA912C">
      <w:pPr>
        <w:pStyle w:val="25"/>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highlight w:val="none"/>
        </w:rPr>
        <w:t>；</w:t>
      </w:r>
    </w:p>
    <w:p w14:paraId="6DC1C4A0">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34FBC54F">
      <w:pPr>
        <w:pStyle w:val="25"/>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583D795">
      <w:pPr>
        <w:pStyle w:val="25"/>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3D0C2263">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3401F4FB">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41287DAC">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3D918D08">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32660032">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08129BC1">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64F950D1">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18C41A74">
      <w:pPr>
        <w:pStyle w:val="25"/>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6CF7AF2A">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4B4C411">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4EF6D3A">
      <w:pPr>
        <w:pStyle w:val="25"/>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1A4EEE07">
      <w:pPr>
        <w:pStyle w:val="25"/>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5531DE">
      <w:pPr>
        <w:pStyle w:val="25"/>
        <w:spacing w:line="400" w:lineRule="exact"/>
        <w:ind w:firstLine="501" w:firstLineChars="225"/>
        <w:rPr>
          <w:b/>
          <w:bCs/>
          <w:color w:val="auto"/>
          <w:sz w:val="32"/>
          <w:szCs w:val="32"/>
          <w:highlight w:val="none"/>
          <w:lang w:val="zh-CN"/>
        </w:rPr>
      </w:pPr>
      <w:r>
        <w:rPr>
          <w:rFonts w:hint="eastAsia" w:hAnsi="宋体" w:cs="宋体"/>
          <w:color w:val="auto"/>
          <w:sz w:val="22"/>
          <w:szCs w:val="22"/>
          <w:highlight w:val="none"/>
        </w:rPr>
        <w:t>5.质疑函范本、投诉书范本请到浙江政府采购网下载专区下载。</w:t>
      </w:r>
    </w:p>
    <w:p w14:paraId="3B99C726">
      <w:pPr>
        <w:pStyle w:val="9"/>
        <w:rPr>
          <w:rFonts w:hint="eastAsia"/>
          <w:color w:val="auto"/>
          <w:highlight w:val="none"/>
        </w:rPr>
      </w:pPr>
    </w:p>
    <w:p w14:paraId="262AC9A9">
      <w:pPr>
        <w:pStyle w:val="10"/>
        <w:rPr>
          <w:rFonts w:hint="eastAsia"/>
          <w:color w:val="auto"/>
          <w:highlight w:val="none"/>
        </w:rPr>
      </w:pPr>
    </w:p>
    <w:p w14:paraId="397A2C3B">
      <w:pPr>
        <w:rPr>
          <w:rFonts w:hint="eastAsia"/>
          <w:color w:val="auto"/>
          <w:highlight w:val="none"/>
        </w:rPr>
      </w:pPr>
    </w:p>
    <w:p w14:paraId="2EB6A51B">
      <w:pPr>
        <w:rPr>
          <w:rFonts w:hint="eastAsia"/>
          <w:color w:val="auto"/>
          <w:highlight w:val="none"/>
        </w:rPr>
      </w:pPr>
    </w:p>
    <w:p w14:paraId="58467668">
      <w:pPr>
        <w:rPr>
          <w:rFonts w:hint="eastAsia"/>
          <w:color w:val="auto"/>
          <w:highlight w:val="none"/>
        </w:rPr>
      </w:pPr>
    </w:p>
    <w:p w14:paraId="4C596A22">
      <w:pPr>
        <w:rPr>
          <w:rFonts w:hint="eastAsia"/>
          <w:color w:val="auto"/>
          <w:highlight w:val="none"/>
        </w:rPr>
      </w:pPr>
    </w:p>
    <w:p w14:paraId="0ECC4346">
      <w:pPr>
        <w:rPr>
          <w:rFonts w:hint="eastAsia"/>
          <w:color w:val="auto"/>
          <w:highlight w:val="none"/>
        </w:rPr>
      </w:pPr>
    </w:p>
    <w:p w14:paraId="3B02D4C8">
      <w:pPr>
        <w:rPr>
          <w:rFonts w:hint="eastAsia"/>
          <w:color w:val="auto"/>
          <w:highlight w:val="none"/>
        </w:rPr>
      </w:pPr>
    </w:p>
    <w:p w14:paraId="31820AD2">
      <w:pPr>
        <w:rPr>
          <w:rFonts w:hint="eastAsia"/>
          <w:color w:val="auto"/>
          <w:highlight w:val="none"/>
        </w:rPr>
      </w:pPr>
    </w:p>
    <w:p w14:paraId="197937B4">
      <w:pPr>
        <w:pStyle w:val="25"/>
        <w:spacing w:line="400" w:lineRule="exact"/>
        <w:ind w:firstLine="501" w:firstLineChars="225"/>
        <w:rPr>
          <w:rFonts w:hAnsi="宋体" w:cs="宋体"/>
          <w:color w:val="auto"/>
          <w:sz w:val="22"/>
          <w:szCs w:val="22"/>
          <w:highlight w:val="none"/>
        </w:rPr>
      </w:pPr>
    </w:p>
    <w:p w14:paraId="146850F3">
      <w:pPr>
        <w:rPr>
          <w:color w:val="auto"/>
          <w:highlight w:val="none"/>
        </w:rPr>
      </w:pPr>
    </w:p>
    <w:p w14:paraId="3987D616">
      <w:pPr>
        <w:jc w:val="center"/>
        <w:rPr>
          <w:rFonts w:hint="eastAsia" w:ascii="宋体" w:hAnsi="宋体" w:cs="宋体"/>
          <w:b/>
          <w:color w:val="auto"/>
          <w:sz w:val="32"/>
          <w:szCs w:val="32"/>
          <w:highlight w:val="none"/>
        </w:rPr>
      </w:pPr>
    </w:p>
    <w:p w14:paraId="1397EAB5">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5B437BD4">
      <w:pPr>
        <w:tabs>
          <w:tab w:val="left" w:pos="1069"/>
          <w:tab w:val="left" w:pos="2352"/>
        </w:tabs>
        <w:jc w:val="left"/>
        <w:rPr>
          <w:rFonts w:ascii="宋体"/>
          <w:b/>
          <w:bCs/>
          <w:color w:val="auto"/>
          <w:sz w:val="22"/>
          <w:highlight w:val="none"/>
        </w:rPr>
      </w:pPr>
      <w:bookmarkStart w:id="5" w:name="_Toc25899_WPSOffice_Level2"/>
      <w:r>
        <w:rPr>
          <w:rFonts w:hint="eastAsia" w:ascii="宋体"/>
          <w:b/>
          <w:bCs/>
          <w:color w:val="auto"/>
          <w:sz w:val="22"/>
          <w:highlight w:val="none"/>
        </w:rPr>
        <w:t>一、中小企业（含监狱企业、残疾人福利性单位）扶持政策说明</w:t>
      </w:r>
    </w:p>
    <w:p w14:paraId="3A247A04">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5CD56041">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46D6ECB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3559645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43EF5E84">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7AE38812">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6BC868F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69BA5015">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6826BD35">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12F9D7A8">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6725C3A5">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15B36E8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657BE44F">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585B51E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0FC1F789">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114E7A90">
      <w:pPr>
        <w:tabs>
          <w:tab w:val="left" w:pos="2352"/>
        </w:tabs>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1D0E81DC">
      <w:pPr>
        <w:spacing w:line="440" w:lineRule="atLeast"/>
        <w:jc w:val="left"/>
        <w:rPr>
          <w:rFonts w:ascii="宋体" w:hAnsi="Times New Roman" w:cs="Times New Roman"/>
          <w:b/>
          <w:bCs/>
          <w:color w:val="auto"/>
          <w:sz w:val="22"/>
          <w:highlight w:val="none"/>
        </w:rPr>
      </w:pPr>
      <w:r>
        <w:rPr>
          <w:rFonts w:hint="eastAsia" w:ascii="宋体" w:hAnsi="Times New Roman" w:cs="Times New Roman"/>
          <w:color w:val="auto"/>
          <w:sz w:val="22"/>
          <w:highlight w:val="none"/>
        </w:rPr>
        <w:t>5、本项目</w:t>
      </w:r>
      <w:r>
        <w:rPr>
          <w:rFonts w:hint="eastAsia" w:ascii="宋体" w:hAnsi="Times New Roman" w:cs="Times New Roman"/>
          <w:b/>
          <w:bCs/>
          <w:color w:val="auto"/>
          <w:sz w:val="22"/>
          <w:highlight w:val="none"/>
        </w:rPr>
        <w:t>采购文件明确采购的标的所属行业</w:t>
      </w:r>
      <w:r>
        <w:rPr>
          <w:rFonts w:hint="eastAsia" w:ascii="宋体" w:hAnsi="Times New Roman" w:cs="Times New Roman"/>
          <w:color w:val="auto"/>
          <w:sz w:val="22"/>
          <w:highlight w:val="none"/>
        </w:rPr>
        <w:t>为</w:t>
      </w:r>
      <w:r>
        <w:rPr>
          <w:rFonts w:hint="eastAsia" w:ascii="宋体" w:hAnsi="Times New Roman" w:cs="Times New Roman"/>
          <w:b/>
          <w:bCs/>
          <w:color w:val="auto"/>
          <w:sz w:val="22"/>
          <w:highlight w:val="none"/>
          <w:u w:val="single"/>
        </w:rPr>
        <w:t>工业（包括采矿业，制造业，电力、热力、燃气及水生产和供应业）</w:t>
      </w:r>
      <w:r>
        <w:rPr>
          <w:rFonts w:hint="eastAsia" w:ascii="宋体" w:hAnsi="Times New Roman" w:cs="Times New Roman"/>
          <w:color w:val="auto"/>
          <w:sz w:val="22"/>
          <w:highlight w:val="none"/>
        </w:rPr>
        <w:t>，投标供应商选用的产品制造商均为行业（工业）所对应的标准为小微企业的享受价格优惠折扣。</w:t>
      </w:r>
    </w:p>
    <w:p w14:paraId="0333003D">
      <w:pPr>
        <w:snapToGrid w:val="0"/>
        <w:spacing w:line="360" w:lineRule="auto"/>
        <w:jc w:val="left"/>
        <w:rPr>
          <w:rFonts w:hint="eastAsia" w:ascii="Times New Roman" w:hAnsi="Times New Roman" w:eastAsia="宋体" w:cs="Times New Roman"/>
          <w:b/>
          <w:color w:val="auto"/>
          <w:sz w:val="28"/>
          <w:szCs w:val="28"/>
          <w:highlight w:val="none"/>
          <w:lang w:val="en-US" w:eastAsia="zh-CN"/>
        </w:rPr>
      </w:pPr>
      <w:r>
        <w:rPr>
          <w:rFonts w:hint="eastAsia" w:ascii="宋体" w:eastAsia="宋体"/>
          <w:b/>
          <w:bCs/>
          <w:color w:val="auto"/>
          <w:sz w:val="22"/>
          <w:highlight w:val="none"/>
          <w:lang w:val="en-US" w:eastAsia="zh-CN"/>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54659F5D">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5C7400D3">
      <w:pPr>
        <w:jc w:val="center"/>
        <w:rPr>
          <w:rFonts w:ascii="宋体" w:hAnsi="宋体" w:cs="宋体"/>
          <w:b/>
          <w:bCs/>
          <w:color w:val="auto"/>
          <w:sz w:val="34"/>
          <w:szCs w:val="34"/>
          <w:highlight w:val="none"/>
        </w:rPr>
      </w:pPr>
      <w:r>
        <w:rPr>
          <w:rFonts w:ascii="宋体" w:hAnsi="宋体" w:cs="宋体"/>
          <w:b/>
          <w:bCs/>
          <w:color w:val="auto"/>
          <w:sz w:val="34"/>
          <w:szCs w:val="34"/>
          <w:highlight w:val="none"/>
        </w:rPr>
        <w:t>中小企业声明函（</w:t>
      </w:r>
      <w:r>
        <w:rPr>
          <w:rFonts w:hint="eastAsia" w:ascii="宋体" w:hAnsi="宋体" w:cs="宋体"/>
          <w:b/>
          <w:bCs/>
          <w:color w:val="auto"/>
          <w:sz w:val="34"/>
          <w:szCs w:val="34"/>
          <w:highlight w:val="none"/>
        </w:rPr>
        <w:t>货物</w:t>
      </w:r>
      <w:r>
        <w:rPr>
          <w:rFonts w:ascii="宋体" w:hAnsi="宋体" w:cs="宋体"/>
          <w:b/>
          <w:bCs/>
          <w:color w:val="auto"/>
          <w:sz w:val="34"/>
          <w:szCs w:val="34"/>
          <w:highlight w:val="none"/>
        </w:rPr>
        <w:t>）</w:t>
      </w:r>
    </w:p>
    <w:p w14:paraId="746282CA">
      <w:pPr>
        <w:spacing w:line="400" w:lineRule="exact"/>
        <w:ind w:firstLine="446" w:firstLineChars="200"/>
        <w:rPr>
          <w:rFonts w:ascii="宋体" w:hAnsi="宋体" w:cs="宋体"/>
          <w:color w:val="auto"/>
          <w:sz w:val="22"/>
          <w:highlight w:val="none"/>
        </w:rPr>
      </w:pPr>
    </w:p>
    <w:p w14:paraId="3B70BD19">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采购活动，</w:t>
      </w:r>
      <w:r>
        <w:rPr>
          <w:rFonts w:hint="eastAsia" w:ascii="宋体" w:hAnsi="宋体" w:cs="宋体"/>
          <w:color w:val="auto"/>
          <w:sz w:val="22"/>
          <w:highlight w:val="none"/>
        </w:rPr>
        <w:t>提供的货物</w:t>
      </w:r>
      <w:r>
        <w:rPr>
          <w:rFonts w:ascii="宋体" w:hAnsi="宋体" w:cs="宋体"/>
          <w:color w:val="auto"/>
          <w:sz w:val="22"/>
          <w:highlight w:val="none"/>
        </w:rPr>
        <w:t>全部</w:t>
      </w:r>
      <w:r>
        <w:rPr>
          <w:rFonts w:hint="eastAsia" w:ascii="宋体" w:hAnsi="宋体" w:cs="宋体"/>
          <w:color w:val="auto"/>
          <w:sz w:val="22"/>
          <w:highlight w:val="none"/>
        </w:rPr>
        <w:t>由</w:t>
      </w:r>
      <w:r>
        <w:rPr>
          <w:rFonts w:ascii="宋体" w:hAnsi="宋体" w:cs="宋体"/>
          <w:color w:val="auto"/>
          <w:sz w:val="22"/>
          <w:highlight w:val="none"/>
        </w:rPr>
        <w:t>符合政策要求的中小企业</w:t>
      </w:r>
      <w:r>
        <w:rPr>
          <w:rFonts w:hint="eastAsia" w:ascii="宋体" w:hAnsi="宋体" w:cs="宋体"/>
          <w:color w:val="auto"/>
          <w:sz w:val="22"/>
          <w:highlight w:val="none"/>
        </w:rPr>
        <w:t>制造</w:t>
      </w:r>
      <w:r>
        <w:rPr>
          <w:rFonts w:ascii="宋体" w:hAnsi="宋体" w:cs="宋体"/>
          <w:color w:val="auto"/>
          <w:sz w:val="22"/>
          <w:highlight w:val="none"/>
        </w:rPr>
        <w:t xml:space="preserve">。相关企业（含联合体中的中小企业、签订分包意向协议的中小企业）的具体情况如下： </w:t>
      </w:r>
    </w:p>
    <w:p w14:paraId="5452649B">
      <w:pPr>
        <w:numPr>
          <w:ilvl w:val="0"/>
          <w:numId w:val="7"/>
        </w:numPr>
        <w:spacing w:line="400" w:lineRule="exact"/>
        <w:ind w:firstLine="446" w:firstLineChars="200"/>
        <w:rPr>
          <w:rFonts w:hint="default" w:ascii="宋体" w:hAnsi="宋体" w:cs="宋体"/>
          <w:color w:val="auto"/>
          <w:sz w:val="22"/>
          <w:highlight w:val="none"/>
          <w:lang w:val="en-US"/>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xml:space="preserve">； </w:t>
      </w:r>
      <w:r>
        <w:rPr>
          <w:rFonts w:hint="eastAsia" w:ascii="宋体" w:hAnsi="宋体" w:cs="宋体"/>
          <w:color w:val="auto"/>
          <w:sz w:val="22"/>
          <w:highlight w:val="none"/>
        </w:rPr>
        <w:t>制造商</w:t>
      </w:r>
      <w:r>
        <w:rPr>
          <w:rFonts w:ascii="宋体" w:hAnsi="宋体" w:cs="宋体"/>
          <w:color w:val="auto"/>
          <w:sz w:val="22"/>
          <w:highlight w:val="none"/>
        </w:rPr>
        <w:t>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w:t>
      </w:r>
    </w:p>
    <w:p w14:paraId="7FACB249">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494D4B65">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2FE0B072">
      <w:pPr>
        <w:spacing w:line="400" w:lineRule="exact"/>
        <w:ind w:firstLine="446" w:firstLineChars="200"/>
        <w:rPr>
          <w:rFonts w:ascii="宋体" w:hAnsi="宋体" w:cs="宋体"/>
          <w:color w:val="auto"/>
          <w:sz w:val="22"/>
          <w:highlight w:val="none"/>
        </w:rPr>
      </w:pPr>
    </w:p>
    <w:p w14:paraId="01294869">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5599FE59">
      <w:pPr>
        <w:spacing w:line="400" w:lineRule="exact"/>
        <w:ind w:firstLine="446" w:firstLineChars="200"/>
        <w:rPr>
          <w:color w:val="auto"/>
          <w:highlight w:val="none"/>
        </w:rPr>
      </w:pPr>
      <w:r>
        <w:rPr>
          <w:rFonts w:ascii="宋体" w:hAnsi="宋体" w:cs="宋体"/>
          <w:color w:val="auto"/>
          <w:sz w:val="22"/>
          <w:highlight w:val="none"/>
        </w:rPr>
        <w:t>日 期：</w:t>
      </w:r>
    </w:p>
    <w:p w14:paraId="71A19FC0">
      <w:pPr>
        <w:pBdr>
          <w:bottom w:val="single" w:color="auto" w:sz="6" w:space="1"/>
        </w:pBdr>
        <w:snapToGrid w:val="0"/>
        <w:spacing w:line="360" w:lineRule="auto"/>
        <w:ind w:firstLine="446" w:firstLineChars="200"/>
        <w:rPr>
          <w:color w:val="auto"/>
          <w:sz w:val="22"/>
          <w:highlight w:val="none"/>
        </w:rPr>
      </w:pPr>
    </w:p>
    <w:p w14:paraId="01442296">
      <w:pPr>
        <w:spacing w:line="440" w:lineRule="atLeast"/>
        <w:jc w:val="left"/>
        <w:rPr>
          <w:rFonts w:ascii="宋体" w:hAnsi="宋体" w:cs="宋体"/>
          <w:color w:val="auto"/>
          <w:sz w:val="22"/>
          <w:highlight w:val="none"/>
        </w:rPr>
      </w:pPr>
    </w:p>
    <w:p w14:paraId="723B4CB2">
      <w:pPr>
        <w:spacing w:line="440" w:lineRule="atLeast"/>
        <w:jc w:val="left"/>
        <w:rPr>
          <w:rFonts w:ascii="宋体" w:hAnsi="宋体" w:cs="宋体"/>
          <w:color w:val="auto"/>
          <w:sz w:val="22"/>
          <w:highlight w:val="none"/>
        </w:rPr>
      </w:pPr>
    </w:p>
    <w:p w14:paraId="51D2F567">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38B88BDD">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2FD201EE">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78C219A2">
      <w:pPr>
        <w:pStyle w:val="9"/>
        <w:numPr>
          <w:ilvl w:val="2"/>
          <w:numId w:val="0"/>
        </w:numPr>
        <w:ind w:left="1140"/>
        <w:rPr>
          <w:color w:val="auto"/>
          <w:highlight w:val="none"/>
        </w:rPr>
      </w:pPr>
    </w:p>
    <w:p w14:paraId="11657B2E">
      <w:pPr>
        <w:pStyle w:val="9"/>
        <w:numPr>
          <w:ilvl w:val="2"/>
          <w:numId w:val="0"/>
        </w:numPr>
        <w:ind w:left="1140"/>
        <w:rPr>
          <w:color w:val="auto"/>
          <w:highlight w:val="none"/>
        </w:rPr>
      </w:pPr>
    </w:p>
    <w:p w14:paraId="0ADA4C10">
      <w:pPr>
        <w:snapToGrid w:val="0"/>
        <w:spacing w:line="360" w:lineRule="auto"/>
        <w:jc w:val="left"/>
        <w:rPr>
          <w:rFonts w:ascii="Times New Roman" w:hAnsi="Times New Roman" w:cs="Times New Roman"/>
          <w:b/>
          <w:color w:val="auto"/>
          <w:sz w:val="28"/>
          <w:szCs w:val="28"/>
          <w:highlight w:val="none"/>
        </w:rPr>
      </w:pPr>
    </w:p>
    <w:p w14:paraId="69AF79E9">
      <w:pPr>
        <w:snapToGrid w:val="0"/>
        <w:spacing w:line="360" w:lineRule="auto"/>
        <w:jc w:val="left"/>
        <w:rPr>
          <w:rFonts w:ascii="Times New Roman" w:hAnsi="Times New Roman" w:cs="Times New Roman"/>
          <w:b/>
          <w:color w:val="auto"/>
          <w:sz w:val="28"/>
          <w:szCs w:val="28"/>
          <w:highlight w:val="none"/>
        </w:rPr>
      </w:pPr>
    </w:p>
    <w:p w14:paraId="2D6D98F2">
      <w:pPr>
        <w:snapToGrid w:val="0"/>
        <w:spacing w:line="360" w:lineRule="auto"/>
        <w:jc w:val="left"/>
        <w:rPr>
          <w:rFonts w:ascii="Times New Roman" w:hAnsi="Times New Roman" w:cs="Times New Roman"/>
          <w:b/>
          <w:color w:val="auto"/>
          <w:sz w:val="28"/>
          <w:szCs w:val="28"/>
          <w:highlight w:val="none"/>
        </w:rPr>
      </w:pPr>
    </w:p>
    <w:p w14:paraId="7C53DAB9">
      <w:pPr>
        <w:snapToGrid w:val="0"/>
        <w:spacing w:line="360" w:lineRule="auto"/>
        <w:jc w:val="left"/>
        <w:rPr>
          <w:rFonts w:ascii="Times New Roman" w:hAnsi="Times New Roman" w:cs="Times New Roman"/>
          <w:b/>
          <w:color w:val="auto"/>
          <w:sz w:val="28"/>
          <w:szCs w:val="28"/>
          <w:highlight w:val="none"/>
        </w:rPr>
      </w:pPr>
    </w:p>
    <w:p w14:paraId="0D42A2FF">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114FB8CB">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2022C1C3">
      <w:pPr>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278DEB">
      <w:pPr>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32FBF77C">
      <w:pPr>
        <w:snapToGrid w:val="0"/>
        <w:spacing w:line="360" w:lineRule="auto"/>
        <w:ind w:firstLine="446" w:firstLineChars="200"/>
        <w:rPr>
          <w:color w:val="auto"/>
          <w:sz w:val="22"/>
          <w:highlight w:val="none"/>
        </w:rPr>
      </w:pPr>
    </w:p>
    <w:p w14:paraId="7B17250C">
      <w:pPr>
        <w:snapToGrid w:val="0"/>
        <w:spacing w:line="360" w:lineRule="auto"/>
        <w:ind w:firstLine="446" w:firstLineChars="200"/>
        <w:rPr>
          <w:color w:val="auto"/>
          <w:sz w:val="22"/>
          <w:highlight w:val="none"/>
        </w:rPr>
      </w:pPr>
    </w:p>
    <w:p w14:paraId="2D9BE83A">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3EC59163">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bookmarkEnd w:id="5"/>
    <w:p w14:paraId="6DFBBF19">
      <w:pPr>
        <w:pStyle w:val="24"/>
        <w:snapToGrid w:val="0"/>
        <w:spacing w:line="360" w:lineRule="auto"/>
        <w:ind w:firstLine="223" w:firstLineChars="100"/>
        <w:rPr>
          <w:rFonts w:cs="宋体"/>
          <w:color w:val="auto"/>
          <w:sz w:val="22"/>
          <w:highlight w:val="none"/>
        </w:rPr>
      </w:pPr>
    </w:p>
    <w:p w14:paraId="6E89C7A2">
      <w:pPr>
        <w:rPr>
          <w:color w:val="auto"/>
          <w:highlight w:val="none"/>
        </w:rPr>
      </w:pPr>
    </w:p>
    <w:p w14:paraId="4F7F2C6A">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26CEC8BE">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14:paraId="77AB36D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75B43B3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19F0A1E2">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0C67610">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0BB649F0">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71CDD0C7">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441F1DE7">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65ECEDD7">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15668C52">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23A8EF14">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0D1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555CDD7">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6FDE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34DBAD4D">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7336595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3C77CDBB">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38D077D5">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3EA5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C7FBF2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2AE32F9D">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54A122BA">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3F984E42">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50295867">
            <w:pPr>
              <w:jc w:val="left"/>
              <w:rPr>
                <w:rFonts w:ascii="宋体" w:hAnsi="宋体"/>
                <w:color w:val="auto"/>
                <w:sz w:val="22"/>
                <w:szCs w:val="22"/>
                <w:highlight w:val="none"/>
              </w:rPr>
            </w:pPr>
          </w:p>
        </w:tc>
      </w:tr>
      <w:tr w14:paraId="1484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7E0786F0">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07CED0C0">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33CCFA6B">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7B5D54D4">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450F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34A000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4FEC1D33">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ADD5A3F">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34599C80">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10634A68">
            <w:pPr>
              <w:jc w:val="left"/>
              <w:rPr>
                <w:rFonts w:ascii="宋体" w:hAnsi="宋体"/>
                <w:color w:val="auto"/>
                <w:sz w:val="22"/>
                <w:szCs w:val="22"/>
                <w:highlight w:val="none"/>
              </w:rPr>
            </w:pPr>
          </w:p>
        </w:tc>
      </w:tr>
      <w:tr w14:paraId="6E15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869575">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673F8FF6">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3AC78945">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51962E9D">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170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1722FBC">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0C48E0A8">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780D5A19">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09929A13">
            <w:pPr>
              <w:jc w:val="left"/>
              <w:rPr>
                <w:rFonts w:ascii="宋体" w:hAnsi="宋体"/>
                <w:color w:val="auto"/>
                <w:sz w:val="22"/>
                <w:szCs w:val="22"/>
                <w:highlight w:val="none"/>
              </w:rPr>
            </w:pPr>
            <w:r>
              <w:rPr>
                <w:rFonts w:ascii="宋体" w:hAnsi="宋体"/>
                <w:color w:val="auto"/>
                <w:sz w:val="22"/>
                <w:szCs w:val="22"/>
                <w:highlight w:val="none"/>
              </w:rPr>
              <w:t>0577－88007377</w:t>
            </w:r>
          </w:p>
          <w:p w14:paraId="09A9F07E">
            <w:pPr>
              <w:jc w:val="left"/>
              <w:rPr>
                <w:rFonts w:ascii="宋体" w:hAnsi="宋体"/>
                <w:color w:val="auto"/>
                <w:sz w:val="22"/>
                <w:szCs w:val="22"/>
                <w:highlight w:val="none"/>
              </w:rPr>
            </w:pPr>
          </w:p>
        </w:tc>
      </w:tr>
      <w:tr w14:paraId="5B21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D7F263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2E927667">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D3F1CDB">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479CF9F">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0C6EC29E">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400B764B">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1920D865">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3F0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118463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511F127F">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616BEBC7">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95E7EFC">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44576879">
            <w:pPr>
              <w:jc w:val="left"/>
              <w:rPr>
                <w:rFonts w:ascii="宋体" w:hAnsi="宋体"/>
                <w:color w:val="auto"/>
                <w:sz w:val="22"/>
                <w:szCs w:val="22"/>
                <w:highlight w:val="none"/>
              </w:rPr>
            </w:pPr>
          </w:p>
        </w:tc>
      </w:tr>
      <w:tr w14:paraId="3A2F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4493E95C">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6CD2FAD">
            <w:pPr>
              <w:pStyle w:val="27"/>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0EACBAA2">
            <w:pPr>
              <w:rPr>
                <w:rFonts w:ascii="宋体" w:hAnsi="宋体"/>
                <w:color w:val="auto"/>
                <w:sz w:val="22"/>
                <w:szCs w:val="22"/>
                <w:highlight w:val="none"/>
              </w:rPr>
            </w:pPr>
            <w:r>
              <w:rPr>
                <w:rFonts w:hint="eastAsia" w:ascii="宋体" w:hAnsi="宋体"/>
                <w:color w:val="auto"/>
                <w:sz w:val="22"/>
                <w:szCs w:val="22"/>
                <w:highlight w:val="none"/>
              </w:rPr>
              <w:t>张经理</w:t>
            </w:r>
          </w:p>
          <w:p w14:paraId="619CA436">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109FA572">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5F0C101B">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7D1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A06186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75233DE4">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3AF8DA06">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39EE250F">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77A6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D11159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099292E8">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098F021A">
            <w:pPr>
              <w:pStyle w:val="24"/>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7C399F3C">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51DDF388">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57D164E2">
            <w:pPr>
              <w:rPr>
                <w:rFonts w:ascii="宋体" w:hAnsi="宋体"/>
                <w:color w:val="auto"/>
                <w:sz w:val="22"/>
                <w:szCs w:val="22"/>
                <w:highlight w:val="none"/>
              </w:rPr>
            </w:pPr>
            <w:r>
              <w:rPr>
                <w:rFonts w:hint="eastAsia" w:ascii="宋体" w:hAnsi="宋体"/>
                <w:color w:val="auto"/>
                <w:sz w:val="22"/>
                <w:szCs w:val="22"/>
                <w:highlight w:val="none"/>
              </w:rPr>
              <w:t>13605772302</w:t>
            </w:r>
          </w:p>
        </w:tc>
      </w:tr>
      <w:tr w14:paraId="1156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26639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4D7D1062">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2EF1A117">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198A770B">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662A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2A68D7F2">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431D2AA1">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2FC9B8C4">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097A83E6">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22B1E4AD">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06A64636">
            <w:pPr>
              <w:jc w:val="left"/>
              <w:rPr>
                <w:rFonts w:ascii="宋体" w:hAnsi="宋体"/>
                <w:color w:val="auto"/>
                <w:sz w:val="22"/>
                <w:szCs w:val="22"/>
                <w:highlight w:val="none"/>
              </w:rPr>
            </w:pPr>
          </w:p>
        </w:tc>
      </w:tr>
    </w:tbl>
    <w:p w14:paraId="69C882BE">
      <w:pPr>
        <w:jc w:val="center"/>
        <w:rPr>
          <w:rFonts w:ascii="宋体" w:hAnsi="宋体"/>
          <w:b/>
          <w:bCs/>
          <w:color w:val="auto"/>
          <w:sz w:val="28"/>
          <w:szCs w:val="28"/>
          <w:highlight w:val="none"/>
        </w:rPr>
      </w:pPr>
    </w:p>
    <w:p w14:paraId="140DDAF9">
      <w:pPr>
        <w:jc w:val="center"/>
        <w:rPr>
          <w:rFonts w:ascii="宋体" w:hAnsi="宋体"/>
          <w:b/>
          <w:bCs/>
          <w:color w:val="auto"/>
          <w:sz w:val="28"/>
          <w:szCs w:val="28"/>
          <w:highlight w:val="none"/>
        </w:rPr>
      </w:pPr>
    </w:p>
    <w:p w14:paraId="7F7BEAF1">
      <w:pPr>
        <w:jc w:val="center"/>
        <w:rPr>
          <w:rFonts w:ascii="宋体" w:hAnsi="宋体"/>
          <w:b/>
          <w:bCs/>
          <w:color w:val="auto"/>
          <w:sz w:val="28"/>
          <w:szCs w:val="28"/>
          <w:highlight w:val="none"/>
        </w:rPr>
      </w:pPr>
    </w:p>
    <w:p w14:paraId="43446DE2">
      <w:pPr>
        <w:jc w:val="center"/>
        <w:rPr>
          <w:rFonts w:ascii="宋体" w:hAnsi="宋体"/>
          <w:b/>
          <w:bCs/>
          <w:color w:val="auto"/>
          <w:sz w:val="28"/>
          <w:szCs w:val="28"/>
          <w:highlight w:val="none"/>
        </w:rPr>
      </w:pPr>
    </w:p>
    <w:p w14:paraId="6DEB0B1F">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1BA3210A">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735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6419D26C">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2C3BFAE4">
            <w:pPr>
              <w:pStyle w:val="27"/>
              <w:spacing w:line="360" w:lineRule="auto"/>
              <w:ind w:firstLine="0" w:firstLineChars="0"/>
              <w:jc w:val="center"/>
              <w:rPr>
                <w:rFonts w:ascii="宋体" w:hAnsi="宋体" w:eastAsia="宋体" w:cs="宋体"/>
                <w:color w:val="auto"/>
                <w:kern w:val="0"/>
                <w:sz w:val="22"/>
                <w:szCs w:val="22"/>
                <w:highlight w:val="none"/>
              </w:rPr>
            </w:pPr>
          </w:p>
        </w:tc>
      </w:tr>
      <w:tr w14:paraId="5601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40E07414">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0F1954E8">
            <w:pPr>
              <w:pStyle w:val="27"/>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01BFB0A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06EFCED8">
            <w:pPr>
              <w:pStyle w:val="27"/>
              <w:spacing w:line="360" w:lineRule="auto"/>
              <w:ind w:firstLine="0" w:firstLineChars="0"/>
              <w:jc w:val="center"/>
              <w:rPr>
                <w:rFonts w:ascii="宋体" w:hAnsi="宋体" w:eastAsia="宋体" w:cs="宋体"/>
                <w:color w:val="auto"/>
                <w:kern w:val="0"/>
                <w:sz w:val="22"/>
                <w:szCs w:val="22"/>
                <w:highlight w:val="none"/>
              </w:rPr>
            </w:pPr>
          </w:p>
        </w:tc>
      </w:tr>
      <w:tr w14:paraId="4A57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3AB54C5E">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1DABAD78">
            <w:pPr>
              <w:pStyle w:val="27"/>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73D4DC91">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7F04DAA5">
            <w:pPr>
              <w:pStyle w:val="27"/>
              <w:spacing w:line="360" w:lineRule="auto"/>
              <w:ind w:firstLine="0" w:firstLineChars="0"/>
              <w:jc w:val="center"/>
              <w:rPr>
                <w:rFonts w:ascii="宋体" w:hAnsi="宋体" w:eastAsia="宋体" w:cs="宋体"/>
                <w:color w:val="auto"/>
                <w:kern w:val="0"/>
                <w:sz w:val="22"/>
                <w:szCs w:val="22"/>
                <w:highlight w:val="none"/>
              </w:rPr>
            </w:pPr>
          </w:p>
        </w:tc>
      </w:tr>
      <w:tr w14:paraId="3862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7524B9CD">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7E08A16D">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50E7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26C4E74B">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07C48EDC">
            <w:pPr>
              <w:pStyle w:val="27"/>
              <w:spacing w:line="360" w:lineRule="auto"/>
              <w:ind w:firstLine="0" w:firstLineChars="0"/>
              <w:rPr>
                <w:rFonts w:ascii="宋体" w:hAnsi="宋体" w:eastAsia="宋体" w:cs="宋体"/>
                <w:color w:val="auto"/>
                <w:kern w:val="0"/>
                <w:sz w:val="22"/>
                <w:szCs w:val="22"/>
                <w:highlight w:val="none"/>
              </w:rPr>
            </w:pPr>
          </w:p>
        </w:tc>
      </w:tr>
      <w:tr w14:paraId="01AD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DA32BD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0EC35A1B">
            <w:pPr>
              <w:pStyle w:val="27"/>
              <w:spacing w:line="360" w:lineRule="auto"/>
              <w:ind w:firstLine="0" w:firstLineChars="0"/>
              <w:rPr>
                <w:rFonts w:ascii="宋体" w:hAnsi="宋体" w:eastAsia="宋体" w:cs="宋体"/>
                <w:color w:val="auto"/>
                <w:kern w:val="0"/>
                <w:sz w:val="22"/>
                <w:szCs w:val="22"/>
                <w:highlight w:val="none"/>
              </w:rPr>
            </w:pPr>
          </w:p>
        </w:tc>
      </w:tr>
      <w:tr w14:paraId="1090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06417FD">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7BB917A6">
            <w:pPr>
              <w:pStyle w:val="27"/>
              <w:spacing w:line="360" w:lineRule="auto"/>
              <w:ind w:firstLine="0" w:firstLineChars="0"/>
              <w:rPr>
                <w:rFonts w:ascii="宋体" w:hAnsi="宋体" w:eastAsia="宋体" w:cs="宋体"/>
                <w:color w:val="auto"/>
                <w:kern w:val="0"/>
                <w:sz w:val="22"/>
                <w:szCs w:val="22"/>
                <w:highlight w:val="none"/>
              </w:rPr>
            </w:pPr>
          </w:p>
        </w:tc>
      </w:tr>
      <w:tr w14:paraId="014F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31ED2DCA">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0FE1C397">
            <w:pPr>
              <w:rPr>
                <w:rFonts w:ascii="宋体" w:hAnsi="宋体" w:cs="宋体"/>
                <w:color w:val="auto"/>
                <w:sz w:val="22"/>
                <w:szCs w:val="22"/>
                <w:highlight w:val="none"/>
              </w:rPr>
            </w:pPr>
          </w:p>
        </w:tc>
      </w:tr>
      <w:tr w14:paraId="5638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E858AD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3D7D2417">
            <w:pPr>
              <w:pStyle w:val="27"/>
              <w:spacing w:line="360" w:lineRule="auto"/>
              <w:ind w:firstLine="0" w:firstLineChars="0"/>
              <w:rPr>
                <w:rFonts w:ascii="宋体" w:hAnsi="宋体" w:eastAsia="宋体" w:cs="宋体"/>
                <w:color w:val="auto"/>
                <w:kern w:val="0"/>
                <w:sz w:val="22"/>
                <w:szCs w:val="22"/>
                <w:highlight w:val="none"/>
              </w:rPr>
            </w:pPr>
          </w:p>
        </w:tc>
      </w:tr>
      <w:tr w14:paraId="721C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126FAA">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0BDC5669">
            <w:pPr>
              <w:pStyle w:val="27"/>
              <w:spacing w:line="360" w:lineRule="auto"/>
              <w:ind w:firstLine="0" w:firstLineChars="0"/>
              <w:rPr>
                <w:rFonts w:ascii="宋体" w:hAnsi="宋体" w:eastAsia="宋体" w:cs="宋体"/>
                <w:color w:val="auto"/>
                <w:kern w:val="0"/>
                <w:sz w:val="22"/>
                <w:szCs w:val="22"/>
                <w:highlight w:val="none"/>
              </w:rPr>
            </w:pPr>
          </w:p>
        </w:tc>
      </w:tr>
      <w:tr w14:paraId="6484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EAEE7BD">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2B683352">
            <w:pPr>
              <w:pStyle w:val="27"/>
              <w:spacing w:line="360" w:lineRule="auto"/>
              <w:ind w:firstLine="0" w:firstLineChars="0"/>
              <w:rPr>
                <w:rFonts w:ascii="宋体" w:hAnsi="宋体" w:eastAsia="宋体" w:cs="宋体"/>
                <w:color w:val="auto"/>
                <w:kern w:val="0"/>
                <w:sz w:val="22"/>
                <w:szCs w:val="22"/>
                <w:highlight w:val="none"/>
              </w:rPr>
            </w:pPr>
          </w:p>
        </w:tc>
      </w:tr>
      <w:tr w14:paraId="14F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BF0E7F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4BE68430">
            <w:pPr>
              <w:pStyle w:val="27"/>
              <w:spacing w:line="360" w:lineRule="auto"/>
              <w:ind w:firstLine="0" w:firstLineChars="0"/>
              <w:rPr>
                <w:rFonts w:ascii="宋体" w:hAnsi="宋体" w:eastAsia="宋体" w:cs="宋体"/>
                <w:color w:val="auto"/>
                <w:kern w:val="0"/>
                <w:sz w:val="22"/>
                <w:szCs w:val="22"/>
                <w:highlight w:val="none"/>
              </w:rPr>
            </w:pPr>
          </w:p>
        </w:tc>
      </w:tr>
      <w:tr w14:paraId="5A6E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38BB9A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6CE5FEB8">
            <w:pPr>
              <w:pStyle w:val="27"/>
              <w:spacing w:line="360" w:lineRule="auto"/>
              <w:ind w:firstLine="0" w:firstLineChars="0"/>
              <w:rPr>
                <w:rFonts w:ascii="宋体" w:hAnsi="宋体" w:eastAsia="宋体" w:cs="宋体"/>
                <w:color w:val="auto"/>
                <w:kern w:val="0"/>
                <w:sz w:val="22"/>
                <w:szCs w:val="22"/>
                <w:highlight w:val="none"/>
              </w:rPr>
            </w:pPr>
          </w:p>
        </w:tc>
      </w:tr>
      <w:tr w14:paraId="252D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86E6F4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59702CDF">
            <w:pPr>
              <w:pStyle w:val="27"/>
              <w:spacing w:line="360" w:lineRule="auto"/>
              <w:ind w:firstLine="0" w:firstLineChars="0"/>
              <w:rPr>
                <w:rFonts w:ascii="宋体" w:hAnsi="宋体" w:eastAsia="宋体" w:cs="宋体"/>
                <w:color w:val="auto"/>
                <w:kern w:val="0"/>
                <w:sz w:val="22"/>
                <w:szCs w:val="22"/>
                <w:highlight w:val="none"/>
              </w:rPr>
            </w:pPr>
          </w:p>
        </w:tc>
      </w:tr>
      <w:tr w14:paraId="2CB0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B69A6B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01A004A3">
            <w:pPr>
              <w:pStyle w:val="27"/>
              <w:spacing w:line="360" w:lineRule="auto"/>
              <w:ind w:firstLine="0" w:firstLineChars="0"/>
              <w:rPr>
                <w:rFonts w:ascii="宋体" w:hAnsi="宋体" w:eastAsia="宋体" w:cs="宋体"/>
                <w:color w:val="auto"/>
                <w:kern w:val="0"/>
                <w:sz w:val="22"/>
                <w:szCs w:val="22"/>
                <w:highlight w:val="none"/>
              </w:rPr>
            </w:pPr>
          </w:p>
        </w:tc>
      </w:tr>
      <w:tr w14:paraId="02C0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3943D39F">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5AC69F72">
            <w:pPr>
              <w:pStyle w:val="27"/>
              <w:spacing w:line="360" w:lineRule="auto"/>
              <w:ind w:firstLine="0" w:firstLineChars="0"/>
              <w:rPr>
                <w:rFonts w:ascii="宋体" w:hAnsi="宋体" w:eastAsia="宋体" w:cs="宋体"/>
                <w:color w:val="auto"/>
                <w:kern w:val="0"/>
                <w:sz w:val="22"/>
                <w:szCs w:val="22"/>
                <w:highlight w:val="none"/>
              </w:rPr>
            </w:pPr>
          </w:p>
        </w:tc>
      </w:tr>
    </w:tbl>
    <w:p w14:paraId="1B5C6D73">
      <w:pPr>
        <w:rPr>
          <w:rFonts w:ascii="宋体" w:hAnsi="宋体"/>
          <w:color w:val="auto"/>
          <w:sz w:val="22"/>
          <w:szCs w:val="22"/>
          <w:highlight w:val="none"/>
        </w:rPr>
      </w:pPr>
    </w:p>
    <w:p w14:paraId="4F656B03">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5596CB5B">
      <w:pPr>
        <w:spacing w:line="588" w:lineRule="exact"/>
        <w:ind w:firstLine="44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5F54B887">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43157453">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14:paraId="4F748FFB">
      <w:pPr>
        <w:pStyle w:val="8"/>
        <w:jc w:val="center"/>
        <w:rPr>
          <w:rFonts w:hint="eastAsia" w:ascii="宋体" w:hAnsi="宋体" w:cs="宋体"/>
          <w:b/>
          <w:bCs/>
          <w:color w:val="auto"/>
          <w:spacing w:val="-20"/>
          <w:kern w:val="44"/>
          <w:sz w:val="48"/>
          <w:szCs w:val="48"/>
          <w:highlight w:val="none"/>
        </w:rPr>
      </w:pPr>
    </w:p>
    <w:p w14:paraId="24175895">
      <w:pPr>
        <w:pStyle w:val="8"/>
        <w:jc w:val="center"/>
        <w:rPr>
          <w:rFonts w:hint="eastAsia" w:ascii="宋体" w:hAnsi="宋体" w:cs="宋体"/>
          <w:b/>
          <w:bCs/>
          <w:color w:val="auto"/>
          <w:spacing w:val="-20"/>
          <w:kern w:val="44"/>
          <w:sz w:val="48"/>
          <w:szCs w:val="48"/>
          <w:highlight w:val="none"/>
        </w:rPr>
      </w:pPr>
    </w:p>
    <w:p w14:paraId="59250D63">
      <w:pPr>
        <w:pStyle w:val="8"/>
        <w:jc w:val="center"/>
        <w:rPr>
          <w:rFonts w:hint="eastAsia" w:ascii="宋体" w:hAnsi="宋体" w:cs="宋体"/>
          <w:b/>
          <w:bCs/>
          <w:color w:val="auto"/>
          <w:spacing w:val="-20"/>
          <w:kern w:val="44"/>
          <w:sz w:val="48"/>
          <w:szCs w:val="48"/>
          <w:highlight w:val="none"/>
        </w:rPr>
      </w:pPr>
    </w:p>
    <w:p w14:paraId="00E748F0">
      <w:pPr>
        <w:pStyle w:val="8"/>
        <w:jc w:val="center"/>
        <w:rPr>
          <w:rFonts w:hint="eastAsia" w:ascii="宋体" w:hAnsi="宋体" w:cs="宋体"/>
          <w:b/>
          <w:bCs/>
          <w:color w:val="auto"/>
          <w:spacing w:val="-20"/>
          <w:kern w:val="44"/>
          <w:sz w:val="48"/>
          <w:szCs w:val="48"/>
          <w:highlight w:val="none"/>
        </w:rPr>
      </w:pPr>
    </w:p>
    <w:p w14:paraId="20100701">
      <w:pPr>
        <w:pStyle w:val="8"/>
        <w:jc w:val="center"/>
        <w:rPr>
          <w:rFonts w:hint="eastAsia" w:ascii="宋体" w:hAnsi="宋体" w:cs="宋体"/>
          <w:b/>
          <w:bCs/>
          <w:color w:val="auto"/>
          <w:spacing w:val="-20"/>
          <w:kern w:val="44"/>
          <w:sz w:val="48"/>
          <w:szCs w:val="48"/>
          <w:highlight w:val="none"/>
        </w:rPr>
      </w:pPr>
    </w:p>
    <w:p w14:paraId="46D4B0B9">
      <w:pPr>
        <w:pStyle w:val="8"/>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6EDBA8C2">
      <w:pPr>
        <w:rPr>
          <w:rFonts w:ascii="宋体" w:hAnsi="宋体" w:cs="宋体"/>
          <w:b/>
          <w:bCs/>
          <w:color w:val="auto"/>
          <w:spacing w:val="-20"/>
          <w:kern w:val="44"/>
          <w:sz w:val="40"/>
          <w:szCs w:val="40"/>
          <w:highlight w:val="none"/>
        </w:rPr>
      </w:pPr>
    </w:p>
    <w:p w14:paraId="11F24EA0">
      <w:pPr>
        <w:rPr>
          <w:rFonts w:ascii="宋体" w:hAnsi="宋体" w:cs="宋体"/>
          <w:b/>
          <w:bCs/>
          <w:color w:val="auto"/>
          <w:spacing w:val="-20"/>
          <w:kern w:val="44"/>
          <w:sz w:val="40"/>
          <w:szCs w:val="40"/>
          <w:highlight w:val="none"/>
        </w:rPr>
      </w:pPr>
    </w:p>
    <w:p w14:paraId="165D760A">
      <w:pPr>
        <w:rPr>
          <w:rFonts w:ascii="宋体" w:hAnsi="宋体" w:cs="宋体"/>
          <w:b/>
          <w:bCs/>
          <w:color w:val="auto"/>
          <w:spacing w:val="-20"/>
          <w:kern w:val="44"/>
          <w:sz w:val="40"/>
          <w:szCs w:val="40"/>
          <w:highlight w:val="none"/>
        </w:rPr>
      </w:pPr>
    </w:p>
    <w:p w14:paraId="5D80FBF3">
      <w:pPr>
        <w:spacing w:line="360" w:lineRule="auto"/>
        <w:ind w:left="426"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17E7DBFC">
      <w:pPr>
        <w:spacing w:line="360" w:lineRule="auto"/>
        <w:ind w:left="426"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0B12E3F">
      <w:pPr>
        <w:spacing w:line="360" w:lineRule="auto"/>
        <w:ind w:left="426"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72A9A98">
      <w:pPr>
        <w:spacing w:line="360" w:lineRule="auto"/>
        <w:ind w:left="426"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ECC890C">
      <w:pPr>
        <w:spacing w:line="360" w:lineRule="auto"/>
        <w:ind w:left="426"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D105D32">
      <w:pPr>
        <w:rPr>
          <w:color w:val="auto"/>
          <w:highlight w:val="none"/>
        </w:rPr>
      </w:pPr>
    </w:p>
    <w:p w14:paraId="1970F378">
      <w:pPr>
        <w:rPr>
          <w:rFonts w:eastAsia="黑体"/>
          <w:color w:val="auto"/>
          <w:sz w:val="44"/>
          <w:szCs w:val="44"/>
          <w:highlight w:val="none"/>
        </w:rPr>
      </w:pPr>
      <w:r>
        <w:rPr>
          <w:rFonts w:eastAsia="黑体"/>
          <w:color w:val="auto"/>
          <w:sz w:val="44"/>
          <w:szCs w:val="44"/>
          <w:highlight w:val="none"/>
        </w:rPr>
        <w:br w:type="page"/>
      </w:r>
    </w:p>
    <w:p w14:paraId="04BF83D8">
      <w:pPr>
        <w:pStyle w:val="3"/>
        <w:adjustRightInd w:val="0"/>
        <w:snapToGrid w:val="0"/>
        <w:spacing w:line="400" w:lineRule="exact"/>
        <w:jc w:val="center"/>
        <w:rPr>
          <w:rFonts w:ascii="黑体" w:hAnsi="华文中宋" w:eastAsia="黑体"/>
          <w:b w:val="0"/>
          <w:bCs w:val="0"/>
          <w:color w:val="auto"/>
          <w:sz w:val="28"/>
          <w:szCs w:val="28"/>
          <w:highlight w:val="none"/>
        </w:rPr>
      </w:pPr>
      <w:bookmarkStart w:id="6"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6"/>
    </w:p>
    <w:p w14:paraId="04459D53">
      <w:pPr>
        <w:pStyle w:val="3"/>
        <w:adjustRightInd w:val="0"/>
        <w:snapToGrid w:val="0"/>
        <w:spacing w:line="400" w:lineRule="exact"/>
        <w:jc w:val="center"/>
        <w:rPr>
          <w:rFonts w:ascii="黑体" w:hAnsi="华文中宋" w:eastAsia="黑体"/>
          <w:b w:val="0"/>
          <w:bCs w:val="0"/>
          <w:color w:val="auto"/>
          <w:sz w:val="28"/>
          <w:szCs w:val="28"/>
          <w:highlight w:val="none"/>
        </w:rPr>
      </w:pPr>
    </w:p>
    <w:p w14:paraId="0F7B8A5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BAD193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F85791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5C139D6">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176B2F8">
      <w:pPr>
        <w:spacing w:line="400" w:lineRule="exact"/>
        <w:rPr>
          <w:color w:val="auto"/>
          <w:highlight w:val="none"/>
        </w:rPr>
      </w:pPr>
    </w:p>
    <w:p w14:paraId="5A5A6374">
      <w:pPr>
        <w:pStyle w:val="5"/>
        <w:adjustRightInd w:val="0"/>
        <w:snapToGrid w:val="0"/>
        <w:spacing w:line="400" w:lineRule="exact"/>
        <w:ind w:left="0" w:firstLine="426"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FD03BCA">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项目信息</w:t>
      </w:r>
    </w:p>
    <w:p w14:paraId="14A34F7B">
      <w:pPr>
        <w:pStyle w:val="5"/>
        <w:numPr>
          <w:ilvl w:val="0"/>
          <w:numId w:val="9"/>
        </w:numPr>
        <w:adjustRightInd w:val="0"/>
        <w:snapToGrid w:val="0"/>
        <w:spacing w:line="400" w:lineRule="exact"/>
        <w:ind w:left="0" w:firstLine="426"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4AC3268B">
      <w:pPr>
        <w:pStyle w:val="5"/>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309C94AE">
      <w:pPr>
        <w:pStyle w:val="5"/>
        <w:adjustRightInd w:val="0"/>
        <w:snapToGrid w:val="0"/>
        <w:spacing w:line="400" w:lineRule="exact"/>
        <w:ind w:left="0" w:firstLine="426"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EB25CB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（3）项目内容：</w:t>
      </w:r>
    </w:p>
    <w:p w14:paraId="7938BF12">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BB348C1">
      <w:pPr>
        <w:numPr>
          <w:ilvl w:val="255"/>
          <w:numId w:val="0"/>
        </w:numPr>
        <w:adjustRightInd w:val="0"/>
        <w:snapToGrid w:val="0"/>
        <w:spacing w:line="400" w:lineRule="exact"/>
        <w:ind w:firstLine="426"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7E44CB40">
      <w:pPr>
        <w:adjustRightInd w:val="0"/>
        <w:snapToGrid w:val="0"/>
        <w:spacing w:line="400" w:lineRule="exact"/>
        <w:ind w:firstLine="958"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699D802A">
      <w:pPr>
        <w:numPr>
          <w:ilvl w:val="255"/>
          <w:numId w:val="0"/>
        </w:numPr>
        <w:adjustRightInd w:val="0"/>
        <w:snapToGrid w:val="0"/>
        <w:spacing w:line="400" w:lineRule="exact"/>
        <w:ind w:firstLine="958"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390790FF">
      <w:pPr>
        <w:numPr>
          <w:ilvl w:val="255"/>
          <w:numId w:val="0"/>
        </w:numPr>
        <w:adjustRightInd w:val="0"/>
        <w:snapToGrid w:val="0"/>
        <w:spacing w:line="400" w:lineRule="exact"/>
        <w:ind w:firstLine="426"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2E47D8D7">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D29B53">
      <w:pPr>
        <w:pStyle w:val="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4CF39E3D">
      <w:pPr>
        <w:pStyle w:val="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0CFA8FAF">
      <w:pPr>
        <w:pStyle w:val="28"/>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2F58FE5">
      <w:pPr>
        <w:pStyle w:val="28"/>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4EC809DE">
      <w:pPr>
        <w:pStyle w:val="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53278CF3">
      <w:pPr>
        <w:pStyle w:val="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5E53999F">
      <w:pPr>
        <w:pStyle w:val="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7005324C">
      <w:pPr>
        <w:pStyle w:val="28"/>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54781AAB">
      <w:pPr>
        <w:pStyle w:val="28"/>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76ADF34A">
      <w:pPr>
        <w:pStyle w:val="28"/>
        <w:numPr>
          <w:ilvl w:val="255"/>
          <w:numId w:val="0"/>
        </w:numPr>
        <w:snapToGrid w:val="0"/>
        <w:ind w:firstLine="223"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68FC41F3">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7BD7557">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EA9ECC9">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E7D17E3">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EF61FDF">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7EA4740B">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31133D5">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58503972">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54616C8D">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111D7434">
      <w:pPr>
        <w:adjustRightInd w:val="0"/>
        <w:snapToGrid w:val="0"/>
        <w:spacing w:line="400" w:lineRule="exact"/>
        <w:ind w:firstLine="852"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110573ED">
      <w:pPr>
        <w:adjustRightInd w:val="0"/>
        <w:snapToGrid w:val="0"/>
        <w:spacing w:line="400" w:lineRule="exact"/>
        <w:ind w:firstLine="852"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39D255B5">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74F0E4">
      <w:pPr>
        <w:pStyle w:val="28"/>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302FB62F">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2F978045">
      <w:pPr>
        <w:numPr>
          <w:ilvl w:val="255"/>
          <w:numId w:val="0"/>
        </w:numPr>
        <w:adjustRightInd w:val="0"/>
        <w:snapToGrid w:val="0"/>
        <w:spacing w:line="400" w:lineRule="exact"/>
        <w:ind w:firstLine="852"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AE65AA6">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C28C6B0">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888D092">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16CA1C87">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2E7594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6334FAC">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FD932F7">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6B973E45">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8BF92A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5BDA528">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F8C9019">
      <w:pPr>
        <w:pStyle w:val="28"/>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19073F8A">
      <w:pPr>
        <w:pStyle w:val="28"/>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0BCA2985">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7EC60B8">
      <w:pPr>
        <w:pStyle w:val="28"/>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29477F55">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45A71594">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7DD1D825">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合同金额</w:t>
      </w:r>
    </w:p>
    <w:p w14:paraId="1DA17243">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309A2780">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008AAD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0DA93EF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6376941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DFBBC12">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0D244220">
      <w:pPr>
        <w:adjustRightInd w:val="0"/>
        <w:snapToGrid w:val="0"/>
        <w:spacing w:line="400" w:lineRule="exact"/>
        <w:ind w:firstLine="426"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54F3FDE6">
      <w:pPr>
        <w:pStyle w:val="29"/>
        <w:spacing w:line="400" w:lineRule="exact"/>
        <w:ind w:firstLine="428"/>
        <w:rPr>
          <w:color w:val="auto"/>
          <w:highlight w:val="none"/>
        </w:rPr>
      </w:pPr>
      <w:r>
        <w:rPr>
          <w:rFonts w:hint="eastAsia" w:ascii="宋体" w:hAnsi="宋体"/>
          <w:color w:val="auto"/>
          <w:highlight w:val="none"/>
        </w:rPr>
        <w:t>（3）付款方式（按项目实际勾选填写）：</w:t>
      </w:r>
    </w:p>
    <w:p w14:paraId="00B7CEE0">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7F95DD00">
      <w:pPr>
        <w:adjustRightInd w:val="0"/>
        <w:snapToGrid w:val="0"/>
        <w:spacing w:line="400" w:lineRule="exact"/>
        <w:ind w:firstLine="639"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47F603C6">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0AA94E7">
      <w:pPr>
        <w:adjustRightInd w:val="0"/>
        <w:snapToGrid w:val="0"/>
        <w:spacing w:line="400" w:lineRule="exact"/>
        <w:ind w:firstLine="639"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26BC1133">
      <w:pPr>
        <w:numPr>
          <w:ilvl w:val="0"/>
          <w:numId w:val="8"/>
        </w:numPr>
        <w:adjustRightInd w:val="0"/>
        <w:snapToGrid w:val="0"/>
        <w:spacing w:line="400" w:lineRule="exact"/>
        <w:ind w:firstLine="426"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5910810">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E801E7">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D2AB2F9">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A8C2382">
      <w:pPr>
        <w:pStyle w:val="28"/>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lang w:val="en-US" w:eastAsia="zh-CN"/>
        </w:rPr>
        <w:t>/</w:t>
      </w:r>
      <w:r>
        <w:rPr>
          <w:rFonts w:hint="eastAsia" w:ascii="宋体" w:hAnsi="宋体" w:eastAsia="宋体" w:cs="宋体"/>
          <w:bCs/>
          <w:color w:val="auto"/>
          <w:sz w:val="21"/>
          <w:highlight w:val="none"/>
          <w:u w:val="single"/>
        </w:rPr>
        <w:t>。</w:t>
      </w:r>
    </w:p>
    <w:p w14:paraId="32CC78F8">
      <w:pPr>
        <w:pStyle w:val="28"/>
        <w:ind w:firstLine="42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lang w:val="en-US" w:eastAsia="zh-CN"/>
        </w:rPr>
        <w:t>/。</w:t>
      </w:r>
    </w:p>
    <w:p w14:paraId="7ACC2ED7">
      <w:pPr>
        <w:snapToGrid w:val="0"/>
        <w:spacing w:line="400" w:lineRule="exact"/>
        <w:ind w:firstLine="426"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6A02BD28">
      <w:pPr>
        <w:adjustRightInd w:val="0"/>
        <w:snapToGrid w:val="0"/>
        <w:spacing w:line="400" w:lineRule="exact"/>
        <w:ind w:firstLine="426"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34D6E96B">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2A466A8">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合同验收</w:t>
      </w:r>
    </w:p>
    <w:p w14:paraId="56F969C6">
      <w:pPr>
        <w:numPr>
          <w:ilvl w:val="0"/>
          <w:numId w:val="10"/>
        </w:num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59F55F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245D215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49D3D89">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EA80964">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4969588">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6325B57">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D0D1E0">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32DA6586">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86482F4">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0AC7D43F">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113F5778">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09E037D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5DCC6938">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4BDB2E6">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313DB194">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FCAC26A">
      <w:pPr>
        <w:pStyle w:val="28"/>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7AB9E1A1">
      <w:pPr>
        <w:adjustRightInd w:val="0"/>
        <w:snapToGrid w:val="0"/>
        <w:spacing w:line="400" w:lineRule="exact"/>
        <w:ind w:firstLine="426"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718065C0">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组成合同的文件</w:t>
      </w:r>
    </w:p>
    <w:p w14:paraId="4CA0F1E2">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580B4C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57FC953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77727B8A">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09C2711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（4）中标（成交）通知书</w:t>
      </w:r>
    </w:p>
    <w:p w14:paraId="4E52768D">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（5）投标（响应）文件</w:t>
      </w:r>
    </w:p>
    <w:p w14:paraId="52CB1C32">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（6）采购文件</w:t>
      </w:r>
    </w:p>
    <w:p w14:paraId="16A699C1">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（7）有关技术文件，图纸</w:t>
      </w:r>
    </w:p>
    <w:p w14:paraId="7B9285AC">
      <w:pPr>
        <w:pStyle w:val="28"/>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6D387C54">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合同生效</w:t>
      </w:r>
    </w:p>
    <w:p w14:paraId="4DA1F89C">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F6C9C5C">
      <w:pPr>
        <w:numPr>
          <w:ilvl w:val="0"/>
          <w:numId w:val="8"/>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合同份数</w:t>
      </w:r>
    </w:p>
    <w:p w14:paraId="2D26402B">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E64B8DE">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46B73D5">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5EE0B1C">
      <w:pPr>
        <w:adjustRightInd w:val="0"/>
        <w:snapToGrid w:val="0"/>
        <w:spacing w:line="400" w:lineRule="exact"/>
        <w:ind w:firstLine="426"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B7E11F9">
      <w:pPr>
        <w:pStyle w:val="29"/>
        <w:spacing w:line="400" w:lineRule="exact"/>
        <w:ind w:firstLine="428"/>
        <w:rPr>
          <w:color w:val="auto"/>
          <w:highlight w:val="none"/>
        </w:rPr>
      </w:pPr>
    </w:p>
    <w:p w14:paraId="712FB7FC">
      <w:pPr>
        <w:pStyle w:val="3"/>
        <w:spacing w:line="400" w:lineRule="exact"/>
        <w:rPr>
          <w:rFonts w:ascii="宋体" w:hAnsi="宋体"/>
          <w:b w:val="0"/>
          <w:bCs w:val="0"/>
          <w:color w:val="auto"/>
          <w:sz w:val="21"/>
          <w:szCs w:val="21"/>
          <w:highlight w:val="none"/>
        </w:rPr>
      </w:pPr>
      <w:r>
        <w:rPr>
          <w:color w:val="auto"/>
          <w:highlight w:val="none"/>
          <w:lang w:val="en"/>
        </w:rPr>
        <w:t xml:space="preserve">   </w:t>
      </w:r>
    </w:p>
    <w:p w14:paraId="22F0E255">
      <w:pPr>
        <w:rPr>
          <w:color w:val="auto"/>
          <w:highlight w:val="none"/>
        </w:rPr>
      </w:pPr>
      <w:r>
        <w:rPr>
          <w:rFonts w:hint="eastAsia"/>
          <w:color w:val="auto"/>
          <w:highlight w:val="none"/>
        </w:rPr>
        <w:br w:type="page"/>
      </w:r>
    </w:p>
    <w:p w14:paraId="65C4C766">
      <w:pPr>
        <w:pStyle w:val="29"/>
        <w:ind w:firstLine="428"/>
        <w:rPr>
          <w:color w:val="auto"/>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7D0F6C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C791C25">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6E722517">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0DFBF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0EF85C0">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1E7BCE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DBD90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330B1261">
            <w:pPr>
              <w:adjustRightInd w:val="0"/>
              <w:snapToGrid w:val="0"/>
              <w:spacing w:line="300" w:lineRule="exact"/>
              <w:jc w:val="center"/>
              <w:rPr>
                <w:color w:val="auto"/>
                <w:spacing w:val="20"/>
                <w:szCs w:val="21"/>
                <w:highlight w:val="none"/>
              </w:rPr>
            </w:pPr>
          </w:p>
        </w:tc>
      </w:tr>
      <w:tr w14:paraId="7FBC8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888C352">
            <w:pPr>
              <w:adjustRightInd w:val="0"/>
              <w:snapToGrid w:val="0"/>
              <w:spacing w:line="300" w:lineRule="exact"/>
              <w:jc w:val="center"/>
              <w:rPr>
                <w:color w:val="auto"/>
                <w:szCs w:val="21"/>
                <w:highlight w:val="none"/>
              </w:rPr>
            </w:pPr>
            <w:r>
              <w:rPr>
                <w:color w:val="auto"/>
                <w:szCs w:val="21"/>
                <w:highlight w:val="none"/>
              </w:rPr>
              <w:t>法定代表人</w:t>
            </w:r>
          </w:p>
          <w:p w14:paraId="6C941129">
            <w:pPr>
              <w:adjustRightInd w:val="0"/>
              <w:snapToGrid w:val="0"/>
              <w:spacing w:line="300" w:lineRule="exact"/>
              <w:ind w:firstLine="101"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FD73FB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EE66821">
            <w:pPr>
              <w:adjustRightInd w:val="0"/>
              <w:snapToGrid w:val="0"/>
              <w:spacing w:line="300" w:lineRule="exact"/>
              <w:jc w:val="center"/>
              <w:rPr>
                <w:color w:val="auto"/>
                <w:szCs w:val="21"/>
                <w:highlight w:val="none"/>
              </w:rPr>
            </w:pPr>
            <w:r>
              <w:rPr>
                <w:color w:val="auto"/>
                <w:szCs w:val="21"/>
                <w:highlight w:val="none"/>
              </w:rPr>
              <w:t>法定代表人</w:t>
            </w:r>
          </w:p>
          <w:p w14:paraId="6D4970BA">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678F3EE5">
            <w:pPr>
              <w:adjustRightInd w:val="0"/>
              <w:snapToGrid w:val="0"/>
              <w:spacing w:line="300" w:lineRule="exact"/>
              <w:jc w:val="center"/>
              <w:rPr>
                <w:color w:val="auto"/>
                <w:szCs w:val="21"/>
                <w:highlight w:val="none"/>
              </w:rPr>
            </w:pPr>
          </w:p>
        </w:tc>
      </w:tr>
      <w:tr w14:paraId="4D290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5BC85B7">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21925F1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DC45EB">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316AAD3A">
            <w:pPr>
              <w:adjustRightInd w:val="0"/>
              <w:snapToGrid w:val="0"/>
              <w:spacing w:line="300" w:lineRule="exact"/>
              <w:jc w:val="center"/>
              <w:rPr>
                <w:color w:val="auto"/>
                <w:spacing w:val="20"/>
                <w:szCs w:val="21"/>
                <w:highlight w:val="none"/>
              </w:rPr>
            </w:pPr>
          </w:p>
        </w:tc>
      </w:tr>
      <w:tr w14:paraId="7C439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79CE92">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33AAD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D7ABA6">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766B31E8">
            <w:pPr>
              <w:adjustRightInd w:val="0"/>
              <w:snapToGrid w:val="0"/>
              <w:spacing w:line="300" w:lineRule="exact"/>
              <w:jc w:val="center"/>
              <w:rPr>
                <w:color w:val="auto"/>
                <w:spacing w:val="20"/>
                <w:szCs w:val="21"/>
                <w:highlight w:val="none"/>
              </w:rPr>
            </w:pPr>
          </w:p>
        </w:tc>
      </w:tr>
      <w:tr w14:paraId="086112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4125E2">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134C02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4BF14">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7FA9CA2">
            <w:pPr>
              <w:adjustRightInd w:val="0"/>
              <w:snapToGrid w:val="0"/>
              <w:spacing w:line="300" w:lineRule="exact"/>
              <w:jc w:val="center"/>
              <w:rPr>
                <w:color w:val="auto"/>
                <w:spacing w:val="20"/>
                <w:szCs w:val="21"/>
                <w:highlight w:val="none"/>
              </w:rPr>
            </w:pPr>
          </w:p>
        </w:tc>
      </w:tr>
      <w:tr w14:paraId="14EBA2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2DA0F9">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ECCAA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737E99">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B868DA4">
            <w:pPr>
              <w:adjustRightInd w:val="0"/>
              <w:snapToGrid w:val="0"/>
              <w:spacing w:line="300" w:lineRule="exact"/>
              <w:jc w:val="center"/>
              <w:rPr>
                <w:color w:val="auto"/>
                <w:spacing w:val="20"/>
                <w:szCs w:val="21"/>
                <w:highlight w:val="none"/>
              </w:rPr>
            </w:pPr>
          </w:p>
        </w:tc>
      </w:tr>
      <w:tr w14:paraId="4F7E82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4ECCE6">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749CF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5EA9C1">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6442C602">
            <w:pPr>
              <w:adjustRightInd w:val="0"/>
              <w:snapToGrid w:val="0"/>
              <w:spacing w:line="300" w:lineRule="exact"/>
              <w:jc w:val="center"/>
              <w:rPr>
                <w:color w:val="auto"/>
                <w:spacing w:val="20"/>
                <w:szCs w:val="21"/>
                <w:highlight w:val="none"/>
              </w:rPr>
            </w:pPr>
          </w:p>
        </w:tc>
      </w:tr>
      <w:tr w14:paraId="5EBE78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DDA54">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82B18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FED6AB">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724FA18">
            <w:pPr>
              <w:adjustRightInd w:val="0"/>
              <w:snapToGrid w:val="0"/>
              <w:spacing w:line="300" w:lineRule="exact"/>
              <w:jc w:val="center"/>
              <w:rPr>
                <w:color w:val="auto"/>
                <w:spacing w:val="20"/>
                <w:szCs w:val="21"/>
                <w:highlight w:val="none"/>
              </w:rPr>
            </w:pPr>
          </w:p>
        </w:tc>
      </w:tr>
      <w:tr w14:paraId="11E958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7AF376">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11FE2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A42AD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CEE1689">
            <w:pPr>
              <w:adjustRightInd w:val="0"/>
              <w:snapToGrid w:val="0"/>
              <w:spacing w:line="300" w:lineRule="exact"/>
              <w:jc w:val="center"/>
              <w:rPr>
                <w:color w:val="auto"/>
                <w:spacing w:val="20"/>
                <w:szCs w:val="21"/>
                <w:highlight w:val="none"/>
              </w:rPr>
            </w:pPr>
          </w:p>
        </w:tc>
      </w:tr>
      <w:tr w14:paraId="0582F2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C4A80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CB7F58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95D0F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D629876">
            <w:pPr>
              <w:adjustRightInd w:val="0"/>
              <w:snapToGrid w:val="0"/>
              <w:spacing w:line="300" w:lineRule="exact"/>
              <w:jc w:val="center"/>
              <w:rPr>
                <w:color w:val="auto"/>
                <w:spacing w:val="20"/>
                <w:szCs w:val="21"/>
                <w:highlight w:val="none"/>
              </w:rPr>
            </w:pPr>
          </w:p>
        </w:tc>
      </w:tr>
      <w:tr w14:paraId="5DA80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11D738">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18454B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C0C94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57792D6A">
            <w:pPr>
              <w:adjustRightInd w:val="0"/>
              <w:snapToGrid w:val="0"/>
              <w:spacing w:line="300" w:lineRule="exact"/>
              <w:jc w:val="center"/>
              <w:rPr>
                <w:color w:val="auto"/>
                <w:spacing w:val="20"/>
                <w:szCs w:val="21"/>
                <w:highlight w:val="none"/>
              </w:rPr>
            </w:pPr>
          </w:p>
        </w:tc>
      </w:tr>
      <w:tr w14:paraId="600C07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A6B79C">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9D94A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356123">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8FD7932">
            <w:pPr>
              <w:adjustRightInd w:val="0"/>
              <w:snapToGrid w:val="0"/>
              <w:spacing w:line="300" w:lineRule="exact"/>
              <w:jc w:val="center"/>
              <w:rPr>
                <w:color w:val="auto"/>
                <w:spacing w:val="20"/>
                <w:szCs w:val="21"/>
                <w:highlight w:val="none"/>
              </w:rPr>
            </w:pPr>
          </w:p>
        </w:tc>
      </w:tr>
      <w:tr w14:paraId="5D96E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EE2FD9">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7B75E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682266">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FCF1319">
            <w:pPr>
              <w:adjustRightInd w:val="0"/>
              <w:snapToGrid w:val="0"/>
              <w:spacing w:line="300" w:lineRule="exact"/>
              <w:jc w:val="center"/>
              <w:rPr>
                <w:color w:val="auto"/>
                <w:spacing w:val="20"/>
                <w:szCs w:val="21"/>
                <w:highlight w:val="none"/>
              </w:rPr>
            </w:pPr>
          </w:p>
        </w:tc>
      </w:tr>
      <w:tr w14:paraId="550CBF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1C2752">
            <w:pPr>
              <w:pStyle w:val="5"/>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7AF69B13">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7" w:name="_Toc27624"/>
      <w:r>
        <w:rPr>
          <w:rFonts w:hint="eastAsia" w:ascii="黑体" w:hAnsi="黑体" w:eastAsia="黑体"/>
          <w:b w:val="0"/>
          <w:bCs w:val="0"/>
          <w:color w:val="auto"/>
          <w:sz w:val="28"/>
          <w:szCs w:val="28"/>
          <w:highlight w:val="none"/>
        </w:rPr>
        <w:t>第二节 政府采购合同通用条款</w:t>
      </w:r>
      <w:bookmarkEnd w:id="7"/>
    </w:p>
    <w:p w14:paraId="32031C1C">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23DE924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0C9B2B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9B9064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19093D2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7DD0040B">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CACE9C5">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64EF3FF3">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5FB23BD1">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534CAF28">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2A5567D8">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561FB324">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D65CEE0">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B7E1686">
      <w:pPr>
        <w:numPr>
          <w:ilvl w:val="0"/>
          <w:numId w:val="11"/>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E9CDAC7">
      <w:pPr>
        <w:autoSpaceDE w:val="0"/>
        <w:autoSpaceDN w:val="0"/>
        <w:adjustRightInd w:val="0"/>
        <w:snapToGrid w:val="0"/>
        <w:spacing w:line="400" w:lineRule="exact"/>
        <w:ind w:firstLine="426"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F024216">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129887C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1539AE4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587BDD9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17B04A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4EDDCF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815A12C">
      <w:pPr>
        <w:snapToGrid w:val="0"/>
        <w:spacing w:line="400" w:lineRule="exact"/>
        <w:ind w:firstLine="426"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F5CBD4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4772F60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71FBD3A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40A4808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4C7024E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2A64317">
      <w:pPr>
        <w:pStyle w:val="8"/>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6B9D6710">
      <w:pPr>
        <w:pStyle w:val="8"/>
        <w:spacing w:line="400" w:lineRule="exact"/>
        <w:ind w:firstLine="374"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3EEE1DA2">
      <w:pPr>
        <w:numPr>
          <w:ilvl w:val="0"/>
          <w:numId w:val="12"/>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0170ABE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E7A2E9A">
      <w:pPr>
        <w:autoSpaceDE w:val="0"/>
        <w:autoSpaceDN w:val="0"/>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9A4270F">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1B6519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33AA1C8C">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57F87E46">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F0F769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9033D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6E3F7FB">
      <w:pPr>
        <w:pStyle w:val="28"/>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509AD81A">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13A404E1">
      <w:pPr>
        <w:pStyle w:val="12"/>
        <w:adjustRightInd w:val="0"/>
        <w:snapToGrid w:val="0"/>
        <w:spacing w:line="400" w:lineRule="exact"/>
        <w:ind w:firstLine="406" w:firstLineChars="200"/>
        <w:jc w:val="left"/>
        <w:rPr>
          <w:rFonts w:hAnsi="宋体"/>
          <w:b/>
          <w:color w:val="auto"/>
          <w:highlight w:val="none"/>
        </w:rPr>
      </w:pPr>
      <w:r>
        <w:rPr>
          <w:rFonts w:hint="eastAsia" w:hAnsi="宋体"/>
          <w:color w:val="auto"/>
          <w:highlight w:val="none"/>
        </w:rPr>
        <w:t>8.1 质量标准</w:t>
      </w:r>
    </w:p>
    <w:p w14:paraId="07C8FAB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CB82BC">
      <w:pPr>
        <w:pStyle w:val="12"/>
        <w:adjustRightInd w:val="0"/>
        <w:snapToGrid w:val="0"/>
        <w:spacing w:line="400" w:lineRule="exact"/>
        <w:ind w:firstLine="406" w:firstLineChars="200"/>
        <w:jc w:val="left"/>
        <w:rPr>
          <w:rFonts w:hAnsi="宋体"/>
          <w:color w:val="auto"/>
          <w:highlight w:val="none"/>
        </w:rPr>
      </w:pPr>
      <w:r>
        <w:rPr>
          <w:rFonts w:hint="eastAsia" w:hAnsi="宋体"/>
          <w:color w:val="auto"/>
          <w:highlight w:val="none"/>
        </w:rPr>
        <w:t>（2）采用中华人民共和国法定计量单位。</w:t>
      </w:r>
    </w:p>
    <w:p w14:paraId="5DC5A8B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29C99CA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3F0F324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8.2 保证</w:t>
      </w:r>
    </w:p>
    <w:p w14:paraId="4279DD20">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12F5B87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3B3BF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D0AE00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8DE3283">
      <w:pPr>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01DA66DF">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221BFF6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0AD8672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326A93F6">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4EC60C1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7A7E6D1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8"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8"/>
      <w:r>
        <w:rPr>
          <w:rFonts w:hint="eastAsia" w:ascii="宋体" w:hAnsi="宋体"/>
          <w:color w:val="auto"/>
          <w:szCs w:val="21"/>
          <w:highlight w:val="none"/>
        </w:rPr>
        <w:t>。</w:t>
      </w:r>
    </w:p>
    <w:p w14:paraId="11139B3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5EEE1E48">
      <w:pPr>
        <w:autoSpaceDE w:val="0"/>
        <w:autoSpaceDN w:val="0"/>
        <w:adjustRightInd w:val="0"/>
        <w:snapToGrid w:val="0"/>
        <w:spacing w:line="400" w:lineRule="exact"/>
        <w:ind w:firstLine="426"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0F2ACE2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1CA050E9">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7F544382">
      <w:pPr>
        <w:pStyle w:val="3"/>
        <w:spacing w:line="400" w:lineRule="exact"/>
        <w:ind w:firstLine="426"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w:t>
      </w:r>
      <w:r>
        <w:rPr>
          <w:rFonts w:hint="eastAsia" w:ascii="宋体" w:hAnsi="宋体" w:eastAsia="宋体"/>
          <w:b w:val="0"/>
          <w:bCs w:val="0"/>
          <w:color w:val="auto"/>
          <w:sz w:val="21"/>
          <w:szCs w:val="21"/>
          <w:highlight w:val="none"/>
          <w:lang w:val="en-US" w:eastAsia="zh-CN"/>
        </w:rPr>
        <w:t>7</w:t>
      </w:r>
      <w:r>
        <w:rPr>
          <w:rFonts w:hint="eastAsia" w:ascii="宋体" w:hAnsi="宋体" w:eastAsia="宋体"/>
          <w:b w:val="0"/>
          <w:bCs w:val="0"/>
          <w:color w:val="auto"/>
          <w:sz w:val="21"/>
          <w:szCs w:val="21"/>
          <w:highlight w:val="none"/>
        </w:rPr>
        <w:t>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14:paraId="4C33C897">
      <w:pPr>
        <w:pStyle w:val="8"/>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417FD065">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3C99AFE7">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32FFD41">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794B01B">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487AEC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54DD7F6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DE3562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D1411F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407C875A">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37290E30">
      <w:pPr>
        <w:pStyle w:val="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0C945DBD">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564824B">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6172FA4E">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656E57D5">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9B75C1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91B2B3D">
      <w:pPr>
        <w:autoSpaceDE w:val="0"/>
        <w:autoSpaceDN w:val="0"/>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EB2D67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28A6F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500FBE9C">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626B5FFF">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64DCC5C">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DE963E9">
      <w:pPr>
        <w:numPr>
          <w:ilvl w:val="0"/>
          <w:numId w:val="13"/>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2B9AA7F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35ABA365">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5450D9A">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2AEDF26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20F8E5A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EEC7D70">
      <w:pPr>
        <w:pStyle w:val="28"/>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2D3D1BE">
      <w:pPr>
        <w:snapToGrid w:val="0"/>
        <w:spacing w:line="400" w:lineRule="exact"/>
        <w:ind w:firstLine="426"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0B422ED8">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0BE19D87">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7708F24">
      <w:pPr>
        <w:snapToGrid w:val="0"/>
        <w:spacing w:line="400" w:lineRule="exact"/>
        <w:ind w:firstLine="426"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EBA0F5B">
      <w:pPr>
        <w:pStyle w:val="28"/>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C134AB0">
      <w:pPr>
        <w:pStyle w:val="28"/>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1D3AD1A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4922C67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E9865A1">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5598467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141BFA68">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046B348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51954C34">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C46395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53977EE">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5B79F92">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88190D6">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5D289EF2">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001FAD6E">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21182309">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071D79F">
      <w:pPr>
        <w:pStyle w:val="8"/>
        <w:spacing w:line="400" w:lineRule="exact"/>
        <w:ind w:firstLine="426"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91A1595">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F23A303">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0A1DD55B">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E11E1CC">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0493EA9E">
      <w:pPr>
        <w:pStyle w:val="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6CA7E8D">
      <w:pPr>
        <w:pStyle w:val="28"/>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0D078AE3">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1C4BB7E">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88A61BA">
      <w:pPr>
        <w:numPr>
          <w:ilvl w:val="0"/>
          <w:numId w:val="14"/>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B635635">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0344A36">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9" w:name="_Toc20313"/>
    </w:p>
    <w:p w14:paraId="2D9ECA18">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0273673">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9"/>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9641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BCD57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27AD2B">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0BF43AD0">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2F64BF1F">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F888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909888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BD7238">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46080868">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161AB1FB">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00F7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8F69D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767FA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DE5D24E">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60C63E3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以甲方实际要求为准。</w:t>
            </w:r>
          </w:p>
        </w:tc>
      </w:tr>
      <w:tr w14:paraId="22FAC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EE36E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EEF02D4">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914141D">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2FD729F6">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677F5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1C5C0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4714D6">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03AF0827">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32044DC">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5699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042D3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DADCE09">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00A89A53">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16C33B7F">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DF76DAA">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6659C4B1">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168DEF0C">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212D8CD1">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60AD751A">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2B222428">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（7）有关技术文件</w:t>
            </w:r>
            <w:r>
              <w:rPr>
                <w:rFonts w:hint="eastAsia" w:ascii="宋体" w:hAnsi="宋体"/>
                <w:color w:val="auto"/>
                <w:szCs w:val="21"/>
                <w:highlight w:val="none"/>
                <w:lang w:eastAsia="zh-CN"/>
              </w:rPr>
              <w:t>、</w:t>
            </w:r>
            <w:r>
              <w:rPr>
                <w:rFonts w:hint="eastAsia" w:ascii="宋体" w:hAnsi="宋体"/>
                <w:color w:val="auto"/>
                <w:szCs w:val="21"/>
                <w:highlight w:val="none"/>
              </w:rPr>
              <w:t>图纸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7ED8F038">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017BF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16DE75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AB5183">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2016CB5A">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F062E54">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6857CA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A499F5E">
            <w:pPr>
              <w:adjustRightInd w:val="0"/>
              <w:snapToGrid w:val="0"/>
              <w:jc w:val="center"/>
              <w:rPr>
                <w:rFonts w:ascii="宋体" w:hAnsi="宋体"/>
                <w:color w:val="auto"/>
                <w:szCs w:val="21"/>
                <w:highlight w:val="none"/>
              </w:rPr>
            </w:pPr>
          </w:p>
        </w:tc>
        <w:tc>
          <w:tcPr>
            <w:tcW w:w="1742" w:type="dxa"/>
            <w:vAlign w:val="center"/>
          </w:tcPr>
          <w:p w14:paraId="47D0D7A6">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45C3FF0C">
            <w:pPr>
              <w:rPr>
                <w:color w:val="auto"/>
                <w:highlight w:val="none"/>
              </w:rPr>
            </w:pPr>
            <w:r>
              <w:rPr>
                <w:rFonts w:hint="eastAsia"/>
                <w:color w:val="auto"/>
                <w:highlight w:val="none"/>
              </w:rPr>
              <w:t>按甲方指定地点</w:t>
            </w:r>
          </w:p>
        </w:tc>
      </w:tr>
      <w:tr w14:paraId="29831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4F10A4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259169">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70B5036C">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3C85224F">
            <w:pPr>
              <w:rPr>
                <w:color w:val="auto"/>
                <w:highlight w:val="none"/>
              </w:rPr>
            </w:pPr>
            <w:r>
              <w:rPr>
                <w:rFonts w:hint="eastAsia"/>
                <w:color w:val="auto"/>
                <w:highlight w:val="none"/>
              </w:rPr>
              <w:t>按国家规定要求。</w:t>
            </w:r>
          </w:p>
        </w:tc>
      </w:tr>
      <w:tr w14:paraId="12071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2257A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C231AB">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702C575D">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10EB1378">
            <w:pPr>
              <w:rPr>
                <w:color w:val="auto"/>
                <w:highlight w:val="none"/>
              </w:rPr>
            </w:pPr>
            <w:r>
              <w:rPr>
                <w:rFonts w:hint="eastAsia"/>
                <w:color w:val="auto"/>
                <w:highlight w:val="none"/>
              </w:rPr>
              <w:t>按国家规定要求。</w:t>
            </w:r>
          </w:p>
        </w:tc>
      </w:tr>
      <w:tr w14:paraId="68C4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6A8E0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4D192DB">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6F3A7AA7">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0A156D63">
            <w:pPr>
              <w:autoSpaceDE w:val="0"/>
              <w:autoSpaceDN w:val="0"/>
              <w:adjustRightInd w:val="0"/>
              <w:snapToGrid w:val="0"/>
              <w:ind w:firstLine="446" w:firstLineChars="20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6</w:t>
            </w:r>
            <w:r>
              <w:rPr>
                <w:rFonts w:hint="eastAsia"/>
                <w:color w:val="auto"/>
                <w:sz w:val="22"/>
                <w:highlight w:val="none"/>
              </w:rPr>
              <w:t>年（自验收合格之日起）（乙方另有承诺增加质保期的，按高的为准）</w:t>
            </w:r>
          </w:p>
        </w:tc>
      </w:tr>
      <w:tr w14:paraId="660CE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3CC02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87F74DE">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14561652">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2332C326">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4461D41D">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14:paraId="0ACF3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F1C5E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02C8AFC">
            <w:pPr>
              <w:pStyle w:val="28"/>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2CDD5FC5">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32EE5CDA">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5155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EB401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5C9C83">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06CF0623">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5D1CEFD5">
            <w:pPr>
              <w:adjustRightInd w:val="0"/>
              <w:snapToGrid w:val="0"/>
              <w:jc w:val="left"/>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rPr>
              <w:t>对于满足合同约定支付条件的，甲方原则上自收到发票后</w:t>
            </w:r>
            <w:r>
              <w:rPr>
                <w:rFonts w:hint="eastAsia" w:ascii="宋体" w:hAnsi="宋体" w:eastAsia="宋体" w:cs="Times New Roman"/>
                <w:b w:val="0"/>
                <w:bCs w:val="0"/>
                <w:color w:val="auto"/>
                <w:sz w:val="21"/>
                <w:szCs w:val="21"/>
                <w:highlight w:val="none"/>
                <w:lang w:val="en-US" w:eastAsia="zh-CN"/>
              </w:rPr>
              <w:t>7</w:t>
            </w:r>
            <w:r>
              <w:rPr>
                <w:rFonts w:hint="eastAsia" w:ascii="宋体" w:hAnsi="宋体" w:eastAsia="宋体" w:cs="Times New Roman"/>
                <w:b w:val="0"/>
                <w:bCs w:val="0"/>
                <w:color w:val="auto"/>
                <w:sz w:val="21"/>
                <w:szCs w:val="21"/>
                <w:highlight w:val="none"/>
              </w:rPr>
              <w:t>个工作日内将资金支付到合同约定的乙方账户</w:t>
            </w:r>
            <w:r>
              <w:rPr>
                <w:rFonts w:hint="eastAsia" w:ascii="宋体" w:hAnsi="宋体" w:eastAsia="宋体" w:cs="Times New Roman"/>
                <w:b w:val="0"/>
                <w:bCs w:val="0"/>
                <w:color w:val="auto"/>
                <w:sz w:val="21"/>
                <w:szCs w:val="21"/>
                <w:highlight w:val="none"/>
                <w:lang w:eastAsia="zh-CN"/>
              </w:rPr>
              <w:t>。</w:t>
            </w:r>
          </w:p>
        </w:tc>
      </w:tr>
      <w:tr w14:paraId="4CB3C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C7FB2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77FE94">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6CB8274E">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033BE712">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1、</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须提供符合</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文件和国家相关质量标准的全新合格货物。如发生所供货物与现行国家政策法规、合同约定不符，采购人有权拒收、退货、解除合同，或者</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予以免费更换。</w:t>
            </w:r>
          </w:p>
          <w:p w14:paraId="08B77A5D">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2、本次</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的货物如涉及国家规定强制认证的，</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未在投标文件偏离表中用明显字体予以声明的，均视为</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投标产品符合了强制认证规定（如工业产品生产许可证，3C认证，等等），否则按验收不能通过，</w:t>
            </w:r>
            <w:r>
              <w:rPr>
                <w:rFonts w:hint="eastAsia" w:ascii="宋体" w:hAnsi="宋体" w:eastAsia="宋体" w:cs="Times New Roman"/>
                <w:b w:val="0"/>
                <w:bCs w:val="0"/>
                <w:color w:val="auto"/>
                <w:sz w:val="21"/>
                <w:szCs w:val="21"/>
                <w:highlight w:val="none"/>
                <w:lang w:val="en-US" w:eastAsia="zh-CN"/>
              </w:rPr>
              <w:t>甲方</w:t>
            </w:r>
            <w:r>
              <w:rPr>
                <w:rFonts w:hint="eastAsia" w:ascii="宋体" w:hAnsi="宋体" w:eastAsia="宋体" w:cs="Times New Roman"/>
                <w:b w:val="0"/>
                <w:bCs w:val="0"/>
                <w:color w:val="auto"/>
                <w:sz w:val="21"/>
                <w:szCs w:val="21"/>
                <w:highlight w:val="none"/>
              </w:rPr>
              <w:t>给予退货、解除合同或经</w:t>
            </w:r>
            <w:r>
              <w:rPr>
                <w:rFonts w:hint="eastAsia" w:ascii="宋体" w:hAnsi="宋体" w:eastAsia="宋体" w:cs="Times New Roman"/>
                <w:b w:val="0"/>
                <w:bCs w:val="0"/>
                <w:color w:val="auto"/>
                <w:sz w:val="21"/>
                <w:szCs w:val="21"/>
                <w:highlight w:val="none"/>
                <w:lang w:val="en-US" w:eastAsia="zh-CN"/>
              </w:rPr>
              <w:t>方</w:t>
            </w:r>
            <w:r>
              <w:rPr>
                <w:rFonts w:hint="eastAsia" w:ascii="宋体" w:hAnsi="宋体" w:eastAsia="宋体" w:cs="Times New Roman"/>
                <w:b w:val="0"/>
                <w:bCs w:val="0"/>
                <w:color w:val="auto"/>
                <w:sz w:val="21"/>
                <w:szCs w:val="21"/>
                <w:highlight w:val="none"/>
              </w:rPr>
              <w:t>同意换货处理，</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自行承担由此造成的损失。</w:t>
            </w:r>
          </w:p>
        </w:tc>
      </w:tr>
      <w:tr w14:paraId="75B31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7E77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9737757">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058ECB4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1F159AAE">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4C963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8847E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361352">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27D196F6">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1B8E24AF">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6</w:t>
            </w:r>
            <w:r>
              <w:rPr>
                <w:rFonts w:hint="eastAsia"/>
                <w:color w:val="auto"/>
                <w:sz w:val="22"/>
                <w:highlight w:val="none"/>
                <w:u w:val="single"/>
              </w:rPr>
              <w:t xml:space="preserve">  </w:t>
            </w:r>
            <w:r>
              <w:rPr>
                <w:rFonts w:hint="eastAsia"/>
                <w:color w:val="auto"/>
                <w:sz w:val="22"/>
                <w:highlight w:val="none"/>
              </w:rPr>
              <w:t>年（自验收合格之日起）（乙方另有承诺增加质保期的，按高的为准）</w:t>
            </w:r>
          </w:p>
        </w:tc>
      </w:tr>
      <w:tr w14:paraId="2E0E5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1455B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7B03DB">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07CA773D">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40E5F2CB">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r w14:paraId="13C3D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EDE82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69D9C9">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5066BC92">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8B3E95D">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1EEC4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4B19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5FCD5F">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28EFEA28">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9AF0DC0">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503252AB">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076BFB18">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61D8CE7C">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466597B6">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03ACD533">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17B70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99C73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EE260BA">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0C10AE10">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0954B83">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299296E9">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36033B76">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2C3DA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3FA96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ADF5BC">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7369B22E">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BFEE8D9">
            <w:pPr>
              <w:adjustRightInd w:val="0"/>
              <w:snapToGrid w:val="0"/>
              <w:jc w:val="left"/>
              <w:rPr>
                <w:rFonts w:ascii="宋体" w:hAnsi="宋体"/>
                <w:color w:val="auto"/>
                <w:szCs w:val="21"/>
                <w:highlight w:val="none"/>
                <w:u w:val="single"/>
              </w:rPr>
            </w:pPr>
            <w:r>
              <w:rPr>
                <w:rFonts w:hint="eastAsia" w:ascii="宋体" w:hAnsi="宋体"/>
                <w:color w:val="auto"/>
                <w:szCs w:val="21"/>
                <w:highlight w:val="none"/>
                <w:lang w:val="en-US" w:eastAsia="zh-CN"/>
              </w:rPr>
              <w:t>/</w:t>
            </w:r>
          </w:p>
        </w:tc>
      </w:tr>
      <w:tr w14:paraId="6C936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C954F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B25D91">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8D7B394">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3F570DD9">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0A0F2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2C32F4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C6EA53A">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162C0030">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2D652352">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2F91C3B5">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77DF25CF">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5533F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CED0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BD2D2A">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1954E63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7688025E">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bl>
    <w:p w14:paraId="410929C4">
      <w:pPr>
        <w:rPr>
          <w:color w:val="auto"/>
          <w:highlight w:val="none"/>
        </w:rPr>
      </w:pPr>
    </w:p>
    <w:p w14:paraId="46CA1B53">
      <w:pPr>
        <w:autoSpaceDE w:val="0"/>
        <w:autoSpaceDN w:val="0"/>
        <w:adjustRightInd w:val="0"/>
        <w:spacing w:line="380" w:lineRule="exact"/>
        <w:jc w:val="center"/>
        <w:textAlignment w:val="bottom"/>
        <w:rPr>
          <w:rFonts w:ascii="宋体" w:hAnsi="宋体" w:cs="宋体"/>
          <w:color w:val="auto"/>
          <w:sz w:val="22"/>
          <w:highlight w:val="none"/>
        </w:rPr>
      </w:pPr>
    </w:p>
    <w:p w14:paraId="4BA7913D">
      <w:pPr>
        <w:rPr>
          <w:color w:val="auto"/>
          <w:highlight w:val="none"/>
        </w:rPr>
      </w:pPr>
    </w:p>
    <w:p w14:paraId="1765CF80">
      <w:pPr>
        <w:autoSpaceDE w:val="0"/>
        <w:autoSpaceDN w:val="0"/>
        <w:adjustRightInd w:val="0"/>
        <w:spacing w:line="360" w:lineRule="exact"/>
        <w:jc w:val="center"/>
        <w:rPr>
          <w:rFonts w:ascii="宋体"/>
          <w:b/>
          <w:bCs/>
          <w:color w:val="auto"/>
          <w:sz w:val="32"/>
          <w:szCs w:val="32"/>
          <w:highlight w:val="none"/>
          <w:lang w:val="zh-CN"/>
        </w:rPr>
      </w:pPr>
    </w:p>
    <w:p w14:paraId="1706430E">
      <w:pPr>
        <w:autoSpaceDE w:val="0"/>
        <w:autoSpaceDN w:val="0"/>
        <w:adjustRightInd w:val="0"/>
        <w:spacing w:line="360" w:lineRule="exact"/>
        <w:jc w:val="center"/>
        <w:rPr>
          <w:rFonts w:ascii="宋体"/>
          <w:b/>
          <w:bCs/>
          <w:color w:val="auto"/>
          <w:sz w:val="32"/>
          <w:szCs w:val="32"/>
          <w:highlight w:val="none"/>
          <w:lang w:val="zh-CN"/>
        </w:rPr>
      </w:pPr>
    </w:p>
    <w:p w14:paraId="33610C91">
      <w:pPr>
        <w:autoSpaceDE w:val="0"/>
        <w:autoSpaceDN w:val="0"/>
        <w:adjustRightInd w:val="0"/>
        <w:spacing w:line="360" w:lineRule="exact"/>
        <w:jc w:val="center"/>
        <w:rPr>
          <w:rFonts w:hint="eastAsia" w:ascii="宋体"/>
          <w:b/>
          <w:bCs/>
          <w:color w:val="auto"/>
          <w:sz w:val="32"/>
          <w:szCs w:val="32"/>
          <w:highlight w:val="none"/>
          <w:lang w:val="zh-CN"/>
        </w:rPr>
      </w:pPr>
    </w:p>
    <w:p w14:paraId="766C4767">
      <w:pPr>
        <w:autoSpaceDE w:val="0"/>
        <w:autoSpaceDN w:val="0"/>
        <w:adjustRightInd w:val="0"/>
        <w:spacing w:line="360" w:lineRule="exact"/>
        <w:jc w:val="center"/>
        <w:rPr>
          <w:rFonts w:hint="eastAsia" w:ascii="宋体"/>
          <w:b/>
          <w:bCs/>
          <w:color w:val="auto"/>
          <w:sz w:val="32"/>
          <w:szCs w:val="32"/>
          <w:highlight w:val="none"/>
          <w:lang w:val="zh-CN"/>
        </w:rPr>
      </w:pPr>
    </w:p>
    <w:p w14:paraId="15A1B47E">
      <w:pPr>
        <w:autoSpaceDE w:val="0"/>
        <w:autoSpaceDN w:val="0"/>
        <w:adjustRightInd w:val="0"/>
        <w:spacing w:line="360" w:lineRule="exact"/>
        <w:jc w:val="center"/>
        <w:rPr>
          <w:rFonts w:hint="eastAsia" w:ascii="宋体"/>
          <w:b/>
          <w:bCs/>
          <w:color w:val="auto"/>
          <w:sz w:val="32"/>
          <w:szCs w:val="32"/>
          <w:highlight w:val="none"/>
          <w:lang w:val="zh-CN"/>
        </w:rPr>
      </w:pPr>
    </w:p>
    <w:p w14:paraId="366976D9">
      <w:pPr>
        <w:autoSpaceDE w:val="0"/>
        <w:autoSpaceDN w:val="0"/>
        <w:adjustRightInd w:val="0"/>
        <w:spacing w:line="360" w:lineRule="exact"/>
        <w:jc w:val="center"/>
        <w:rPr>
          <w:rFonts w:hint="eastAsia" w:ascii="宋体"/>
          <w:b/>
          <w:bCs/>
          <w:color w:val="auto"/>
          <w:sz w:val="32"/>
          <w:szCs w:val="32"/>
          <w:highlight w:val="none"/>
          <w:lang w:val="zh-CN"/>
        </w:rPr>
      </w:pPr>
    </w:p>
    <w:p w14:paraId="333E5E6A">
      <w:pPr>
        <w:autoSpaceDE w:val="0"/>
        <w:autoSpaceDN w:val="0"/>
        <w:adjustRightInd w:val="0"/>
        <w:spacing w:line="360" w:lineRule="exact"/>
        <w:jc w:val="center"/>
        <w:rPr>
          <w:rFonts w:hint="eastAsia" w:ascii="宋体"/>
          <w:b/>
          <w:bCs/>
          <w:color w:val="auto"/>
          <w:sz w:val="32"/>
          <w:szCs w:val="32"/>
          <w:highlight w:val="none"/>
          <w:lang w:val="zh-CN"/>
        </w:rPr>
      </w:pPr>
    </w:p>
    <w:p w14:paraId="2E8B04D0">
      <w:pPr>
        <w:autoSpaceDE w:val="0"/>
        <w:autoSpaceDN w:val="0"/>
        <w:adjustRightInd w:val="0"/>
        <w:spacing w:line="360" w:lineRule="exact"/>
        <w:jc w:val="center"/>
        <w:rPr>
          <w:rFonts w:hint="eastAsia" w:ascii="宋体"/>
          <w:b/>
          <w:bCs/>
          <w:color w:val="auto"/>
          <w:sz w:val="32"/>
          <w:szCs w:val="32"/>
          <w:highlight w:val="none"/>
          <w:lang w:val="zh-CN"/>
        </w:rPr>
      </w:pPr>
    </w:p>
    <w:p w14:paraId="4A3C02FC">
      <w:pPr>
        <w:autoSpaceDE w:val="0"/>
        <w:autoSpaceDN w:val="0"/>
        <w:adjustRightInd w:val="0"/>
        <w:spacing w:line="360" w:lineRule="exact"/>
        <w:jc w:val="center"/>
        <w:rPr>
          <w:rFonts w:hint="eastAsia" w:ascii="宋体"/>
          <w:b/>
          <w:bCs/>
          <w:color w:val="auto"/>
          <w:sz w:val="32"/>
          <w:szCs w:val="32"/>
          <w:highlight w:val="none"/>
          <w:lang w:val="zh-CN"/>
        </w:rPr>
      </w:pPr>
    </w:p>
    <w:p w14:paraId="52C547DB">
      <w:pPr>
        <w:autoSpaceDE w:val="0"/>
        <w:autoSpaceDN w:val="0"/>
        <w:adjustRightInd w:val="0"/>
        <w:spacing w:line="360" w:lineRule="exact"/>
        <w:jc w:val="center"/>
        <w:rPr>
          <w:rFonts w:hint="eastAsia" w:ascii="宋体"/>
          <w:b/>
          <w:bCs/>
          <w:color w:val="auto"/>
          <w:sz w:val="32"/>
          <w:szCs w:val="32"/>
          <w:highlight w:val="none"/>
          <w:lang w:val="zh-CN"/>
        </w:rPr>
      </w:pPr>
    </w:p>
    <w:p w14:paraId="63444639">
      <w:pPr>
        <w:autoSpaceDE w:val="0"/>
        <w:autoSpaceDN w:val="0"/>
        <w:adjustRightInd w:val="0"/>
        <w:spacing w:line="360" w:lineRule="exact"/>
        <w:jc w:val="center"/>
        <w:rPr>
          <w:rFonts w:hint="eastAsia" w:ascii="宋体"/>
          <w:b/>
          <w:bCs/>
          <w:color w:val="auto"/>
          <w:sz w:val="32"/>
          <w:szCs w:val="32"/>
          <w:highlight w:val="none"/>
          <w:lang w:val="zh-CN"/>
        </w:rPr>
      </w:pPr>
    </w:p>
    <w:p w14:paraId="2D6D4BE0">
      <w:pPr>
        <w:autoSpaceDE w:val="0"/>
        <w:autoSpaceDN w:val="0"/>
        <w:adjustRightInd w:val="0"/>
        <w:spacing w:line="360" w:lineRule="exact"/>
        <w:jc w:val="center"/>
        <w:rPr>
          <w:rFonts w:hint="eastAsia" w:ascii="宋体"/>
          <w:b/>
          <w:bCs/>
          <w:color w:val="auto"/>
          <w:sz w:val="32"/>
          <w:szCs w:val="32"/>
          <w:highlight w:val="none"/>
          <w:lang w:val="zh-CN"/>
        </w:rPr>
      </w:pPr>
    </w:p>
    <w:p w14:paraId="6FE33505">
      <w:pPr>
        <w:autoSpaceDE w:val="0"/>
        <w:autoSpaceDN w:val="0"/>
        <w:adjustRightInd w:val="0"/>
        <w:spacing w:line="360" w:lineRule="exact"/>
        <w:jc w:val="center"/>
        <w:rPr>
          <w:rFonts w:hint="eastAsia" w:ascii="宋体"/>
          <w:b/>
          <w:bCs/>
          <w:color w:val="auto"/>
          <w:sz w:val="32"/>
          <w:szCs w:val="32"/>
          <w:highlight w:val="none"/>
          <w:lang w:val="zh-CN"/>
        </w:rPr>
      </w:pPr>
    </w:p>
    <w:p w14:paraId="0C8176EA">
      <w:pPr>
        <w:autoSpaceDE w:val="0"/>
        <w:autoSpaceDN w:val="0"/>
        <w:adjustRightInd w:val="0"/>
        <w:spacing w:line="360" w:lineRule="exact"/>
        <w:jc w:val="center"/>
        <w:rPr>
          <w:rFonts w:hint="eastAsia" w:ascii="宋体"/>
          <w:b/>
          <w:bCs/>
          <w:color w:val="auto"/>
          <w:sz w:val="32"/>
          <w:szCs w:val="32"/>
          <w:highlight w:val="none"/>
          <w:lang w:val="zh-CN"/>
        </w:rPr>
      </w:pPr>
    </w:p>
    <w:p w14:paraId="4E9A898F">
      <w:pPr>
        <w:autoSpaceDE w:val="0"/>
        <w:autoSpaceDN w:val="0"/>
        <w:adjustRightInd w:val="0"/>
        <w:spacing w:line="360" w:lineRule="exact"/>
        <w:jc w:val="center"/>
        <w:rPr>
          <w:rFonts w:hint="eastAsia" w:ascii="宋体"/>
          <w:b/>
          <w:bCs/>
          <w:color w:val="auto"/>
          <w:sz w:val="32"/>
          <w:szCs w:val="32"/>
          <w:highlight w:val="none"/>
          <w:lang w:val="zh-CN"/>
        </w:rPr>
      </w:pPr>
    </w:p>
    <w:p w14:paraId="3827F38E">
      <w:pPr>
        <w:autoSpaceDE w:val="0"/>
        <w:autoSpaceDN w:val="0"/>
        <w:adjustRightInd w:val="0"/>
        <w:spacing w:line="360" w:lineRule="exact"/>
        <w:jc w:val="center"/>
        <w:rPr>
          <w:rFonts w:hint="eastAsia" w:ascii="宋体"/>
          <w:b/>
          <w:bCs/>
          <w:color w:val="auto"/>
          <w:sz w:val="32"/>
          <w:szCs w:val="32"/>
          <w:highlight w:val="none"/>
          <w:lang w:val="zh-CN"/>
        </w:rPr>
      </w:pPr>
    </w:p>
    <w:p w14:paraId="5AD591D6">
      <w:pPr>
        <w:autoSpaceDE w:val="0"/>
        <w:autoSpaceDN w:val="0"/>
        <w:adjustRightInd w:val="0"/>
        <w:spacing w:line="360" w:lineRule="exact"/>
        <w:jc w:val="center"/>
        <w:rPr>
          <w:rFonts w:hint="eastAsia" w:ascii="宋体"/>
          <w:b/>
          <w:bCs/>
          <w:color w:val="auto"/>
          <w:sz w:val="32"/>
          <w:szCs w:val="32"/>
          <w:highlight w:val="none"/>
          <w:lang w:val="zh-CN"/>
        </w:rPr>
      </w:pPr>
    </w:p>
    <w:p w14:paraId="6E1C78DD">
      <w:pPr>
        <w:autoSpaceDE w:val="0"/>
        <w:autoSpaceDN w:val="0"/>
        <w:adjustRightInd w:val="0"/>
        <w:spacing w:line="360" w:lineRule="exact"/>
        <w:jc w:val="center"/>
        <w:rPr>
          <w:rFonts w:hint="eastAsia" w:ascii="宋体"/>
          <w:b/>
          <w:bCs/>
          <w:color w:val="auto"/>
          <w:sz w:val="32"/>
          <w:szCs w:val="32"/>
          <w:highlight w:val="none"/>
          <w:lang w:val="zh-CN"/>
        </w:rPr>
      </w:pPr>
    </w:p>
    <w:p w14:paraId="0B0D5340">
      <w:pPr>
        <w:autoSpaceDE w:val="0"/>
        <w:autoSpaceDN w:val="0"/>
        <w:adjustRightInd w:val="0"/>
        <w:spacing w:line="360" w:lineRule="exact"/>
        <w:jc w:val="center"/>
        <w:rPr>
          <w:rFonts w:hint="eastAsia" w:ascii="宋体"/>
          <w:b/>
          <w:bCs/>
          <w:color w:val="auto"/>
          <w:sz w:val="32"/>
          <w:szCs w:val="32"/>
          <w:highlight w:val="none"/>
          <w:lang w:val="zh-CN"/>
        </w:rPr>
      </w:pPr>
    </w:p>
    <w:p w14:paraId="0F26924B">
      <w:pPr>
        <w:autoSpaceDE w:val="0"/>
        <w:autoSpaceDN w:val="0"/>
        <w:adjustRightInd w:val="0"/>
        <w:spacing w:line="360" w:lineRule="exact"/>
        <w:jc w:val="center"/>
        <w:rPr>
          <w:rFonts w:hint="eastAsia" w:ascii="宋体"/>
          <w:b/>
          <w:bCs/>
          <w:color w:val="auto"/>
          <w:sz w:val="32"/>
          <w:szCs w:val="32"/>
          <w:highlight w:val="none"/>
          <w:lang w:val="zh-CN"/>
        </w:rPr>
      </w:pPr>
    </w:p>
    <w:p w14:paraId="6BF583CD">
      <w:pPr>
        <w:autoSpaceDE w:val="0"/>
        <w:autoSpaceDN w:val="0"/>
        <w:adjustRightInd w:val="0"/>
        <w:spacing w:line="360" w:lineRule="exact"/>
        <w:jc w:val="center"/>
        <w:rPr>
          <w:rFonts w:hint="eastAsia" w:ascii="宋体"/>
          <w:b/>
          <w:bCs/>
          <w:color w:val="auto"/>
          <w:sz w:val="32"/>
          <w:szCs w:val="32"/>
          <w:highlight w:val="none"/>
          <w:lang w:val="zh-CN"/>
        </w:rPr>
      </w:pPr>
    </w:p>
    <w:p w14:paraId="6C05930B">
      <w:pPr>
        <w:autoSpaceDE w:val="0"/>
        <w:autoSpaceDN w:val="0"/>
        <w:adjustRightInd w:val="0"/>
        <w:spacing w:line="360" w:lineRule="exact"/>
        <w:jc w:val="center"/>
        <w:rPr>
          <w:rFonts w:hint="eastAsia" w:ascii="宋体"/>
          <w:b/>
          <w:bCs/>
          <w:color w:val="auto"/>
          <w:sz w:val="32"/>
          <w:szCs w:val="32"/>
          <w:highlight w:val="none"/>
          <w:lang w:val="zh-CN"/>
        </w:rPr>
      </w:pPr>
    </w:p>
    <w:p w14:paraId="70DF5BC0">
      <w:pPr>
        <w:autoSpaceDE w:val="0"/>
        <w:autoSpaceDN w:val="0"/>
        <w:adjustRightInd w:val="0"/>
        <w:spacing w:line="360" w:lineRule="exact"/>
        <w:jc w:val="center"/>
        <w:rPr>
          <w:rFonts w:hint="eastAsia" w:ascii="宋体"/>
          <w:b/>
          <w:bCs/>
          <w:color w:val="auto"/>
          <w:sz w:val="32"/>
          <w:szCs w:val="32"/>
          <w:highlight w:val="none"/>
          <w:lang w:val="zh-CN"/>
        </w:rPr>
      </w:pPr>
    </w:p>
    <w:p w14:paraId="08625E0C">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355DFF20">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43A79AFB">
      <w:pPr>
        <w:pStyle w:val="8"/>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13077D86">
      <w:pPr>
        <w:snapToGrid w:val="0"/>
        <w:spacing w:line="440" w:lineRule="exact"/>
        <w:jc w:val="center"/>
        <w:rPr>
          <w:rFonts w:ascii="宋体" w:hAnsi="宋体" w:cs="宋体"/>
          <w:b/>
          <w:color w:val="auto"/>
          <w:sz w:val="32"/>
          <w:szCs w:val="32"/>
          <w:highlight w:val="none"/>
        </w:rPr>
      </w:pPr>
    </w:p>
    <w:p w14:paraId="636E41B9">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学军中学附属泰顺实验学校扩建工程空调设备</w:t>
      </w:r>
    </w:p>
    <w:p w14:paraId="46540E14">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20D0252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19BBC908">
      <w:pPr>
        <w:snapToGrid w:val="0"/>
        <w:spacing w:line="600" w:lineRule="atLeast"/>
        <w:ind w:firstLine="1052" w:firstLineChars="400"/>
        <w:rPr>
          <w:rFonts w:ascii="宋体" w:hAnsi="宋体" w:cs="宋体"/>
          <w:b/>
          <w:color w:val="auto"/>
          <w:sz w:val="26"/>
          <w:szCs w:val="26"/>
          <w:highlight w:val="none"/>
        </w:rPr>
      </w:pPr>
    </w:p>
    <w:p w14:paraId="4421CFFF">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16BE8C2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8273FA">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TSCG202507004</w:t>
            </w:r>
          </w:p>
        </w:tc>
      </w:tr>
      <w:tr w14:paraId="409CE7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4AE0408">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采购单位：泰顺县教育局</w:t>
            </w:r>
          </w:p>
        </w:tc>
      </w:tr>
      <w:tr w14:paraId="359AB9D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A907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34E7C8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9028F5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797BC4F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308369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4DA0499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71A543A">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4082C239">
      <w:pPr>
        <w:autoSpaceDE w:val="0"/>
        <w:autoSpaceDN w:val="0"/>
        <w:adjustRightInd w:val="0"/>
        <w:spacing w:line="360" w:lineRule="exact"/>
        <w:rPr>
          <w:rFonts w:ascii="宋体" w:hAnsi="宋体" w:cs="宋体"/>
          <w:b/>
          <w:bCs/>
          <w:color w:val="auto"/>
          <w:sz w:val="32"/>
          <w:szCs w:val="32"/>
          <w:highlight w:val="none"/>
          <w:lang w:val="zh-CN"/>
        </w:rPr>
      </w:pPr>
    </w:p>
    <w:p w14:paraId="6DB5F9FF">
      <w:pPr>
        <w:autoSpaceDE w:val="0"/>
        <w:autoSpaceDN w:val="0"/>
        <w:adjustRightInd w:val="0"/>
        <w:spacing w:line="360" w:lineRule="exact"/>
        <w:rPr>
          <w:rFonts w:ascii="宋体"/>
          <w:b/>
          <w:bCs/>
          <w:color w:val="auto"/>
          <w:sz w:val="32"/>
          <w:szCs w:val="32"/>
          <w:highlight w:val="none"/>
          <w:lang w:val="zh-CN"/>
        </w:rPr>
      </w:pPr>
    </w:p>
    <w:p w14:paraId="77BF2BA6">
      <w:pPr>
        <w:autoSpaceDE w:val="0"/>
        <w:autoSpaceDN w:val="0"/>
        <w:adjustRightInd w:val="0"/>
        <w:spacing w:line="360" w:lineRule="exact"/>
        <w:rPr>
          <w:rFonts w:ascii="宋体"/>
          <w:b/>
          <w:bCs/>
          <w:color w:val="auto"/>
          <w:sz w:val="32"/>
          <w:szCs w:val="32"/>
          <w:highlight w:val="none"/>
          <w:lang w:val="zh-CN"/>
        </w:rPr>
      </w:pPr>
    </w:p>
    <w:p w14:paraId="31A4BA52">
      <w:pPr>
        <w:autoSpaceDE w:val="0"/>
        <w:autoSpaceDN w:val="0"/>
        <w:adjustRightInd w:val="0"/>
        <w:spacing w:line="360" w:lineRule="exact"/>
        <w:rPr>
          <w:rFonts w:ascii="宋体"/>
          <w:b/>
          <w:bCs/>
          <w:color w:val="auto"/>
          <w:sz w:val="32"/>
          <w:szCs w:val="32"/>
          <w:highlight w:val="none"/>
          <w:lang w:val="zh-CN"/>
        </w:rPr>
      </w:pPr>
    </w:p>
    <w:p w14:paraId="537E5A2D">
      <w:pPr>
        <w:autoSpaceDE w:val="0"/>
        <w:autoSpaceDN w:val="0"/>
        <w:adjustRightInd w:val="0"/>
        <w:spacing w:line="360" w:lineRule="exact"/>
        <w:rPr>
          <w:rFonts w:ascii="宋体" w:hAnsi="宋体" w:cs="宋体"/>
          <w:b/>
          <w:bCs/>
          <w:color w:val="auto"/>
          <w:sz w:val="32"/>
          <w:szCs w:val="32"/>
          <w:highlight w:val="none"/>
          <w:lang w:val="zh-CN"/>
        </w:rPr>
      </w:pPr>
    </w:p>
    <w:p w14:paraId="5AC06914">
      <w:pPr>
        <w:autoSpaceDE w:val="0"/>
        <w:autoSpaceDN w:val="0"/>
        <w:adjustRightInd w:val="0"/>
        <w:spacing w:line="360" w:lineRule="exact"/>
        <w:rPr>
          <w:rFonts w:ascii="宋体" w:hAnsi="宋体" w:cs="宋体"/>
          <w:b/>
          <w:bCs/>
          <w:color w:val="auto"/>
          <w:sz w:val="32"/>
          <w:szCs w:val="32"/>
          <w:highlight w:val="none"/>
          <w:lang w:val="zh-CN"/>
        </w:rPr>
      </w:pPr>
    </w:p>
    <w:p w14:paraId="216C6FFF">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09508C2">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69D79E88">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学军中学附属泰顺实验学校扩建工程空调设备</w:t>
      </w:r>
    </w:p>
    <w:p w14:paraId="2A59784E">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TSCG202507004</w:t>
      </w:r>
    </w:p>
    <w:p w14:paraId="052515E1">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1CF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5B44C141">
            <w:pPr>
              <w:pStyle w:val="12"/>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70" w:type="dxa"/>
            <w:tcBorders>
              <w:right w:val="single" w:color="000000" w:sz="4" w:space="0"/>
            </w:tcBorders>
            <w:vAlign w:val="center"/>
          </w:tcPr>
          <w:p w14:paraId="5B1F85BE">
            <w:pPr>
              <w:pStyle w:val="12"/>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0" w:type="dxa"/>
            <w:tcBorders>
              <w:left w:val="single" w:color="000000" w:sz="4" w:space="0"/>
            </w:tcBorders>
            <w:vAlign w:val="center"/>
          </w:tcPr>
          <w:p w14:paraId="47C91C25">
            <w:pPr>
              <w:pStyle w:val="12"/>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投标报价</w:t>
            </w:r>
          </w:p>
        </w:tc>
        <w:tc>
          <w:tcPr>
            <w:tcW w:w="1685" w:type="dxa"/>
            <w:vAlign w:val="center"/>
          </w:tcPr>
          <w:p w14:paraId="67539BE0">
            <w:pPr>
              <w:pStyle w:val="12"/>
              <w:jc w:val="center"/>
              <w:rPr>
                <w:rFonts w:hAnsi="宋体" w:cs="宋体"/>
                <w:b/>
                <w:bCs/>
                <w:color w:val="auto"/>
                <w:kern w:val="2"/>
                <w:sz w:val="22"/>
                <w:szCs w:val="22"/>
                <w:highlight w:val="none"/>
              </w:rPr>
            </w:pPr>
          </w:p>
          <w:p w14:paraId="55E2A8FE">
            <w:pPr>
              <w:pStyle w:val="12"/>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最高限价</w:t>
            </w:r>
          </w:p>
        </w:tc>
      </w:tr>
      <w:tr w14:paraId="17C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3F875691">
            <w:pPr>
              <w:pStyle w:val="12"/>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1770" w:type="dxa"/>
            <w:tcBorders>
              <w:right w:val="single" w:color="000000" w:sz="4" w:space="0"/>
            </w:tcBorders>
            <w:vAlign w:val="center"/>
          </w:tcPr>
          <w:p w14:paraId="6E0D09FC">
            <w:pPr>
              <w:pStyle w:val="12"/>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学军中学附属泰顺实验学校扩建工程空调设备</w:t>
            </w:r>
          </w:p>
        </w:tc>
        <w:tc>
          <w:tcPr>
            <w:tcW w:w="4830" w:type="dxa"/>
            <w:tcBorders>
              <w:left w:val="single" w:color="000000" w:sz="4" w:space="0"/>
            </w:tcBorders>
            <w:vAlign w:val="center"/>
          </w:tcPr>
          <w:p w14:paraId="7982EB2E">
            <w:pPr>
              <w:pStyle w:val="12"/>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29E51860">
            <w:pPr>
              <w:pStyle w:val="12"/>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63FD64DA">
            <w:pPr>
              <w:pStyle w:val="12"/>
              <w:ind w:firstLine="223" w:firstLineChars="100"/>
              <w:rPr>
                <w:rFonts w:hAnsi="宋体" w:cs="宋体"/>
                <w:color w:val="auto"/>
                <w:kern w:val="2"/>
                <w:sz w:val="22"/>
                <w:szCs w:val="22"/>
                <w:highlight w:val="none"/>
                <w:u w:val="single"/>
              </w:rPr>
            </w:pPr>
            <w:r>
              <w:rPr>
                <w:rFonts w:hint="eastAsia" w:hAnsi="宋体" w:cs="宋体"/>
                <w:color w:val="auto"/>
                <w:sz w:val="22"/>
                <w:szCs w:val="22"/>
                <w:highlight w:val="none"/>
                <w:shd w:val="clear" w:color="auto" w:fill="FFFFFF"/>
              </w:rPr>
              <w:t xml:space="preserve"> </w:t>
            </w:r>
            <w:r>
              <w:rPr>
                <w:rFonts w:hint="eastAsia" w:hAnsi="宋体" w:cs="宋体"/>
                <w:color w:val="auto"/>
                <w:sz w:val="22"/>
                <w:szCs w:val="22"/>
                <w:highlight w:val="none"/>
                <w:shd w:val="clear" w:color="auto" w:fill="FFFFFF"/>
                <w:lang w:eastAsia="zh-CN"/>
              </w:rPr>
              <w:t>413335</w:t>
            </w:r>
            <w:r>
              <w:rPr>
                <w:rFonts w:hint="eastAsia" w:hAnsi="宋体" w:cs="宋体"/>
                <w:color w:val="auto"/>
                <w:sz w:val="22"/>
                <w:highlight w:val="none"/>
              </w:rPr>
              <w:t>.00</w:t>
            </w:r>
          </w:p>
        </w:tc>
      </w:tr>
    </w:tbl>
    <w:p w14:paraId="2C66A162">
      <w:pPr>
        <w:pStyle w:val="12"/>
        <w:spacing w:line="440" w:lineRule="atLeast"/>
        <w:rPr>
          <w:rFonts w:hAnsi="宋体" w:cs="宋体"/>
          <w:color w:val="auto"/>
          <w:sz w:val="22"/>
          <w:highlight w:val="none"/>
        </w:rPr>
      </w:pPr>
    </w:p>
    <w:p w14:paraId="45FF3055">
      <w:pPr>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hAnsi="宋体"/>
          <w:b/>
          <w:bCs/>
          <w:color w:val="auto"/>
          <w:sz w:val="22"/>
          <w:szCs w:val="22"/>
          <w:highlight w:val="none"/>
          <w:u w:val="single"/>
        </w:rPr>
        <w:t>开标一览表中投标价为符合招标文件要求的总价，供应商所投报价不得高于招标文件规定的采购预算（最高限价），否则按无效投标处理</w:t>
      </w:r>
      <w:r>
        <w:rPr>
          <w:rFonts w:hint="eastAsia" w:ascii="宋体" w:hAnsi="宋体" w:cs="宋体"/>
          <w:color w:val="auto"/>
          <w:sz w:val="22"/>
          <w:highlight w:val="none"/>
        </w:rPr>
        <w:t>。</w:t>
      </w:r>
    </w:p>
    <w:p w14:paraId="54A4A2B0">
      <w:p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2、▲不提供此表格的将视为没有实质性响应招标文件。</w:t>
      </w:r>
    </w:p>
    <w:p w14:paraId="7CC75C0B">
      <w:pPr>
        <w:pStyle w:val="12"/>
        <w:spacing w:line="440" w:lineRule="atLeast"/>
        <w:rPr>
          <w:rFonts w:hAnsi="宋体" w:cs="宋体"/>
          <w:b/>
          <w:bCs/>
          <w:color w:val="auto"/>
          <w:sz w:val="22"/>
          <w:highlight w:val="none"/>
        </w:rPr>
      </w:pPr>
    </w:p>
    <w:p w14:paraId="793320E9">
      <w:pPr>
        <w:pStyle w:val="12"/>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1A858F2B">
      <w:pPr>
        <w:pStyle w:val="12"/>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3AF2157">
      <w:pPr>
        <w:pStyle w:val="12"/>
        <w:spacing w:line="440" w:lineRule="atLeast"/>
        <w:rPr>
          <w:rFonts w:hAnsi="宋体" w:cs="宋体"/>
          <w:b/>
          <w:bCs/>
          <w:color w:val="auto"/>
          <w:sz w:val="22"/>
          <w:highlight w:val="none"/>
        </w:rPr>
      </w:pPr>
      <w:r>
        <w:rPr>
          <w:rFonts w:hint="eastAsia" w:hAnsi="宋体" w:cs="宋体"/>
          <w:color w:val="auto"/>
          <w:sz w:val="22"/>
          <w:highlight w:val="none"/>
        </w:rPr>
        <w:t>日期：</w:t>
      </w:r>
    </w:p>
    <w:p w14:paraId="3D09CACD">
      <w:pPr>
        <w:spacing w:line="360" w:lineRule="exact"/>
        <w:jc w:val="left"/>
        <w:rPr>
          <w:rFonts w:ascii="宋体" w:hAnsi="宋体" w:cs="宋体"/>
          <w:color w:val="auto"/>
          <w:sz w:val="22"/>
          <w:highlight w:val="none"/>
          <w:lang w:val="zh-CN"/>
        </w:rPr>
      </w:pPr>
      <w:bookmarkStart w:id="10" w:name="_Toc31481_WPSOffice_Level2"/>
    </w:p>
    <w:p w14:paraId="26A5764A">
      <w:pPr>
        <w:pStyle w:val="9"/>
        <w:rPr>
          <w:rFonts w:ascii="宋体" w:hAnsi="宋体" w:cs="宋体"/>
          <w:color w:val="auto"/>
          <w:sz w:val="22"/>
          <w:highlight w:val="none"/>
          <w:lang w:val="zh-CN"/>
        </w:rPr>
      </w:pPr>
    </w:p>
    <w:p w14:paraId="18ED4B74">
      <w:pPr>
        <w:pStyle w:val="9"/>
        <w:rPr>
          <w:rFonts w:ascii="宋体" w:hAnsi="宋体" w:cs="宋体"/>
          <w:color w:val="auto"/>
          <w:sz w:val="22"/>
          <w:highlight w:val="none"/>
          <w:lang w:val="zh-CN"/>
        </w:rPr>
      </w:pPr>
    </w:p>
    <w:p w14:paraId="4DD6A31F">
      <w:pPr>
        <w:pStyle w:val="9"/>
        <w:rPr>
          <w:rFonts w:ascii="宋体" w:hAnsi="宋体" w:cs="宋体"/>
          <w:color w:val="auto"/>
          <w:sz w:val="22"/>
          <w:highlight w:val="none"/>
          <w:lang w:val="zh-CN"/>
        </w:rPr>
      </w:pPr>
    </w:p>
    <w:p w14:paraId="63624F91">
      <w:pPr>
        <w:pStyle w:val="9"/>
        <w:rPr>
          <w:rFonts w:ascii="宋体" w:hAnsi="宋体" w:cs="宋体"/>
          <w:color w:val="auto"/>
          <w:sz w:val="22"/>
          <w:highlight w:val="none"/>
          <w:lang w:val="zh-CN"/>
        </w:rPr>
      </w:pPr>
    </w:p>
    <w:p w14:paraId="76C269DF">
      <w:pPr>
        <w:pStyle w:val="8"/>
        <w:rPr>
          <w:rFonts w:ascii="宋体" w:hAnsi="宋体" w:cs="宋体"/>
          <w:b/>
          <w:bCs/>
          <w:color w:val="auto"/>
          <w:sz w:val="32"/>
          <w:szCs w:val="32"/>
          <w:highlight w:val="none"/>
        </w:rPr>
        <w:sectPr>
          <w:headerReference r:id="rId8" w:type="first"/>
          <w:footerReference r:id="rId10" w:type="first"/>
          <w:headerReference r:id="rId7"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5A9E960">
      <w:pPr>
        <w:pStyle w:val="8"/>
        <w:rPr>
          <w:rFonts w:ascii="宋体" w:hAnsi="宋体" w:cs="宋体"/>
          <w:b/>
          <w:bCs/>
          <w:color w:val="auto"/>
          <w:sz w:val="32"/>
          <w:szCs w:val="32"/>
          <w:highlight w:val="none"/>
        </w:rPr>
      </w:pPr>
      <w:r>
        <w:rPr>
          <w:rFonts w:hint="eastAsia" w:ascii="宋体" w:hAnsi="宋体" w:cs="宋体"/>
          <w:b/>
          <w:bCs/>
          <w:color w:val="auto"/>
          <w:sz w:val="32"/>
          <w:szCs w:val="32"/>
          <w:highlight w:val="none"/>
        </w:rPr>
        <w:t>附件二</w:t>
      </w:r>
    </w:p>
    <w:p w14:paraId="7247C1D3">
      <w:pPr>
        <w:autoSpaceDE w:val="0"/>
        <w:autoSpaceDN w:val="0"/>
        <w:adjustRightInd w:val="0"/>
        <w:spacing w:line="400" w:lineRule="exact"/>
        <w:jc w:val="center"/>
        <w:rPr>
          <w:rFonts w:ascii="宋体" w:hAnsi="宋体" w:cs="宋体"/>
          <w:b/>
          <w:bCs/>
          <w:color w:val="auto"/>
          <w:sz w:val="22"/>
          <w:highlight w:val="none"/>
        </w:rPr>
      </w:pPr>
      <w:r>
        <w:rPr>
          <w:rFonts w:hint="eastAsia" w:ascii="宋体" w:hAnsi="宋体" w:cs="宋体"/>
          <w:b/>
          <w:bCs/>
          <w:color w:val="auto"/>
          <w:sz w:val="32"/>
          <w:szCs w:val="32"/>
          <w:highlight w:val="none"/>
        </w:rPr>
        <w:t>投标分项报价表</w:t>
      </w:r>
    </w:p>
    <w:p w14:paraId="21B3036C">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13599396">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TSCG202507004</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683617EC">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5CC9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5182E06F">
            <w:pPr>
              <w:ind w:right="-11"/>
              <w:jc w:val="center"/>
              <w:rPr>
                <w:rFonts w:ascii="宋体" w:hAnsi="宋体" w:cs="宋体"/>
                <w:bCs/>
                <w:color w:val="auto"/>
                <w:sz w:val="22"/>
                <w:highlight w:val="none"/>
              </w:rPr>
            </w:pPr>
            <w:r>
              <w:rPr>
                <w:rFonts w:hint="eastAsia" w:ascii="宋体" w:hAnsi="宋体" w:cs="宋体"/>
                <w:bCs/>
                <w:color w:val="auto"/>
                <w:sz w:val="22"/>
                <w:highlight w:val="none"/>
              </w:rPr>
              <w:t>序号</w:t>
            </w:r>
          </w:p>
        </w:tc>
        <w:tc>
          <w:tcPr>
            <w:tcW w:w="1310" w:type="dxa"/>
            <w:vAlign w:val="center"/>
          </w:tcPr>
          <w:p w14:paraId="3D098186">
            <w:pPr>
              <w:ind w:right="-11"/>
              <w:jc w:val="center"/>
              <w:rPr>
                <w:rFonts w:ascii="宋体" w:hAnsi="宋体" w:cs="宋体"/>
                <w:bCs/>
                <w:color w:val="auto"/>
                <w:sz w:val="22"/>
                <w:highlight w:val="none"/>
              </w:rPr>
            </w:pPr>
            <w:r>
              <w:rPr>
                <w:rFonts w:hint="eastAsia" w:ascii="宋体" w:hAnsi="宋体" w:cs="宋体"/>
                <w:bCs/>
                <w:color w:val="auto"/>
                <w:sz w:val="22"/>
                <w:highlight w:val="none"/>
              </w:rPr>
              <w:t>名称</w:t>
            </w:r>
          </w:p>
        </w:tc>
        <w:tc>
          <w:tcPr>
            <w:tcW w:w="960" w:type="dxa"/>
            <w:vAlign w:val="center"/>
          </w:tcPr>
          <w:p w14:paraId="401D5F14">
            <w:pPr>
              <w:ind w:right="-11"/>
              <w:jc w:val="center"/>
              <w:rPr>
                <w:rFonts w:ascii="宋体" w:hAnsi="宋体" w:cs="宋体"/>
                <w:bCs/>
                <w:color w:val="auto"/>
                <w:sz w:val="22"/>
                <w:highlight w:val="none"/>
              </w:rPr>
            </w:pPr>
            <w:r>
              <w:rPr>
                <w:rFonts w:hint="eastAsia" w:ascii="宋体" w:hAnsi="宋体" w:cs="宋体"/>
                <w:bCs/>
                <w:color w:val="auto"/>
                <w:sz w:val="22"/>
                <w:highlight w:val="none"/>
              </w:rPr>
              <w:t>型号</w:t>
            </w:r>
          </w:p>
        </w:tc>
        <w:tc>
          <w:tcPr>
            <w:tcW w:w="1120" w:type="dxa"/>
            <w:vAlign w:val="center"/>
          </w:tcPr>
          <w:p w14:paraId="78C24FF7">
            <w:pPr>
              <w:ind w:right="-11"/>
              <w:jc w:val="center"/>
              <w:rPr>
                <w:rFonts w:ascii="宋体" w:hAnsi="宋体" w:cs="宋体"/>
                <w:bCs/>
                <w:color w:val="auto"/>
                <w:sz w:val="22"/>
                <w:highlight w:val="none"/>
              </w:rPr>
            </w:pPr>
            <w:r>
              <w:rPr>
                <w:rFonts w:hint="eastAsia" w:ascii="宋体" w:hAnsi="宋体" w:cs="宋体"/>
                <w:bCs/>
                <w:color w:val="auto"/>
                <w:sz w:val="22"/>
                <w:highlight w:val="none"/>
              </w:rPr>
              <w:t>品牌、产地</w:t>
            </w:r>
          </w:p>
        </w:tc>
        <w:tc>
          <w:tcPr>
            <w:tcW w:w="1300" w:type="dxa"/>
            <w:vAlign w:val="center"/>
          </w:tcPr>
          <w:p w14:paraId="271714D8">
            <w:pPr>
              <w:ind w:right="-11"/>
              <w:jc w:val="center"/>
              <w:rPr>
                <w:rFonts w:ascii="宋体" w:hAnsi="宋体" w:cs="宋体"/>
                <w:bCs/>
                <w:color w:val="auto"/>
                <w:sz w:val="22"/>
                <w:highlight w:val="none"/>
              </w:rPr>
            </w:pPr>
            <w:r>
              <w:rPr>
                <w:rFonts w:hint="eastAsia" w:ascii="宋体" w:hAnsi="宋体" w:cs="宋体"/>
                <w:bCs/>
                <w:color w:val="auto"/>
                <w:sz w:val="22"/>
                <w:highlight w:val="none"/>
              </w:rPr>
              <w:t>主要规格</w:t>
            </w:r>
          </w:p>
        </w:tc>
        <w:tc>
          <w:tcPr>
            <w:tcW w:w="837" w:type="dxa"/>
            <w:vAlign w:val="center"/>
          </w:tcPr>
          <w:p w14:paraId="6506A105">
            <w:pPr>
              <w:ind w:right="-11"/>
              <w:jc w:val="center"/>
              <w:rPr>
                <w:rFonts w:ascii="宋体" w:hAnsi="宋体" w:cs="宋体"/>
                <w:bCs/>
                <w:color w:val="auto"/>
                <w:sz w:val="22"/>
                <w:highlight w:val="none"/>
              </w:rPr>
            </w:pPr>
            <w:r>
              <w:rPr>
                <w:rFonts w:hint="eastAsia" w:ascii="宋体" w:hAnsi="宋体" w:cs="宋体"/>
                <w:bCs/>
                <w:color w:val="auto"/>
                <w:sz w:val="22"/>
                <w:highlight w:val="none"/>
              </w:rPr>
              <w:t>单位</w:t>
            </w:r>
          </w:p>
        </w:tc>
        <w:tc>
          <w:tcPr>
            <w:tcW w:w="837" w:type="dxa"/>
            <w:vAlign w:val="center"/>
          </w:tcPr>
          <w:p w14:paraId="76B5C86C">
            <w:pPr>
              <w:ind w:right="-11"/>
              <w:jc w:val="center"/>
              <w:rPr>
                <w:rFonts w:ascii="宋体" w:hAnsi="宋体" w:cs="宋体"/>
                <w:bCs/>
                <w:color w:val="auto"/>
                <w:sz w:val="22"/>
                <w:highlight w:val="none"/>
              </w:rPr>
            </w:pPr>
            <w:r>
              <w:rPr>
                <w:rFonts w:hint="eastAsia" w:ascii="宋体" w:hAnsi="宋体" w:cs="宋体"/>
                <w:bCs/>
                <w:color w:val="auto"/>
                <w:sz w:val="22"/>
                <w:highlight w:val="none"/>
              </w:rPr>
              <w:t>数量</w:t>
            </w:r>
          </w:p>
        </w:tc>
        <w:tc>
          <w:tcPr>
            <w:tcW w:w="837" w:type="dxa"/>
            <w:vAlign w:val="center"/>
          </w:tcPr>
          <w:p w14:paraId="00F54EF2">
            <w:pPr>
              <w:ind w:right="-11"/>
              <w:jc w:val="center"/>
              <w:rPr>
                <w:rFonts w:ascii="宋体" w:hAnsi="宋体" w:cs="宋体"/>
                <w:color w:val="auto"/>
                <w:sz w:val="22"/>
                <w:highlight w:val="none"/>
              </w:rPr>
            </w:pPr>
            <w:r>
              <w:rPr>
                <w:rFonts w:hint="eastAsia" w:ascii="宋体" w:hAnsi="宋体" w:cs="宋体"/>
                <w:bCs/>
                <w:color w:val="auto"/>
                <w:sz w:val="22"/>
                <w:highlight w:val="none"/>
              </w:rPr>
              <w:t>单价</w:t>
            </w:r>
          </w:p>
        </w:tc>
        <w:tc>
          <w:tcPr>
            <w:tcW w:w="839" w:type="dxa"/>
            <w:vAlign w:val="center"/>
          </w:tcPr>
          <w:p w14:paraId="275AC567">
            <w:pPr>
              <w:ind w:right="-11"/>
              <w:jc w:val="center"/>
              <w:rPr>
                <w:rFonts w:ascii="宋体" w:hAnsi="宋体" w:cs="宋体"/>
                <w:color w:val="auto"/>
                <w:sz w:val="22"/>
                <w:highlight w:val="none"/>
              </w:rPr>
            </w:pPr>
            <w:r>
              <w:rPr>
                <w:rFonts w:hint="eastAsia" w:ascii="宋体" w:hAnsi="宋体" w:cs="宋体"/>
                <w:bCs/>
                <w:color w:val="auto"/>
                <w:sz w:val="22"/>
                <w:highlight w:val="none"/>
              </w:rPr>
              <w:t>总价</w:t>
            </w:r>
          </w:p>
        </w:tc>
        <w:tc>
          <w:tcPr>
            <w:tcW w:w="830" w:type="dxa"/>
            <w:vAlign w:val="center"/>
          </w:tcPr>
          <w:p w14:paraId="3F43B8D4">
            <w:pPr>
              <w:ind w:right="-11"/>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79C8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7C600F">
            <w:pPr>
              <w:ind w:right="-11"/>
              <w:jc w:val="center"/>
              <w:rPr>
                <w:rFonts w:ascii="宋体" w:hAnsi="宋体" w:cs="宋体"/>
                <w:color w:val="auto"/>
                <w:sz w:val="22"/>
                <w:highlight w:val="none"/>
              </w:rPr>
            </w:pPr>
            <w:r>
              <w:rPr>
                <w:rFonts w:hint="eastAsia" w:ascii="宋体" w:hAnsi="宋体" w:cs="宋体"/>
                <w:color w:val="auto"/>
                <w:sz w:val="22"/>
                <w:highlight w:val="none"/>
              </w:rPr>
              <w:t>1</w:t>
            </w:r>
          </w:p>
        </w:tc>
        <w:tc>
          <w:tcPr>
            <w:tcW w:w="1310" w:type="dxa"/>
            <w:vAlign w:val="center"/>
          </w:tcPr>
          <w:p w14:paraId="2C4D1783">
            <w:pPr>
              <w:rPr>
                <w:rFonts w:ascii="宋体" w:hAnsi="宋体" w:cs="宋体"/>
                <w:color w:val="auto"/>
                <w:sz w:val="22"/>
                <w:highlight w:val="none"/>
              </w:rPr>
            </w:pPr>
          </w:p>
        </w:tc>
        <w:tc>
          <w:tcPr>
            <w:tcW w:w="960" w:type="dxa"/>
            <w:vAlign w:val="center"/>
          </w:tcPr>
          <w:p w14:paraId="4B84BE0F">
            <w:pPr>
              <w:jc w:val="center"/>
              <w:rPr>
                <w:rFonts w:ascii="宋体" w:hAnsi="宋体" w:cs="宋体"/>
                <w:color w:val="auto"/>
                <w:sz w:val="22"/>
                <w:highlight w:val="none"/>
              </w:rPr>
            </w:pPr>
          </w:p>
        </w:tc>
        <w:tc>
          <w:tcPr>
            <w:tcW w:w="1120" w:type="dxa"/>
            <w:vAlign w:val="center"/>
          </w:tcPr>
          <w:p w14:paraId="6E7FE28F">
            <w:pPr>
              <w:jc w:val="center"/>
              <w:rPr>
                <w:rFonts w:ascii="宋体" w:hAnsi="宋体" w:cs="宋体"/>
                <w:color w:val="auto"/>
                <w:sz w:val="22"/>
                <w:highlight w:val="none"/>
              </w:rPr>
            </w:pPr>
          </w:p>
        </w:tc>
        <w:tc>
          <w:tcPr>
            <w:tcW w:w="1300" w:type="dxa"/>
            <w:vAlign w:val="center"/>
          </w:tcPr>
          <w:p w14:paraId="0BC4D422">
            <w:pPr>
              <w:jc w:val="center"/>
              <w:rPr>
                <w:rFonts w:ascii="宋体" w:hAnsi="宋体" w:cs="宋体"/>
                <w:color w:val="auto"/>
                <w:sz w:val="22"/>
                <w:highlight w:val="none"/>
              </w:rPr>
            </w:pPr>
          </w:p>
        </w:tc>
        <w:tc>
          <w:tcPr>
            <w:tcW w:w="837" w:type="dxa"/>
            <w:vAlign w:val="center"/>
          </w:tcPr>
          <w:p w14:paraId="28A9947E">
            <w:pPr>
              <w:ind w:right="-11"/>
              <w:jc w:val="center"/>
              <w:rPr>
                <w:rFonts w:ascii="宋体" w:hAnsi="宋体" w:cs="宋体"/>
                <w:color w:val="auto"/>
                <w:sz w:val="22"/>
                <w:highlight w:val="none"/>
              </w:rPr>
            </w:pPr>
          </w:p>
        </w:tc>
        <w:tc>
          <w:tcPr>
            <w:tcW w:w="837" w:type="dxa"/>
            <w:vAlign w:val="center"/>
          </w:tcPr>
          <w:p w14:paraId="5FBD7C28">
            <w:pPr>
              <w:jc w:val="center"/>
              <w:rPr>
                <w:rFonts w:ascii="宋体" w:hAnsi="宋体" w:cs="宋体"/>
                <w:color w:val="auto"/>
                <w:sz w:val="22"/>
                <w:highlight w:val="none"/>
              </w:rPr>
            </w:pPr>
          </w:p>
        </w:tc>
        <w:tc>
          <w:tcPr>
            <w:tcW w:w="837" w:type="dxa"/>
            <w:vAlign w:val="center"/>
          </w:tcPr>
          <w:p w14:paraId="5110D4C6">
            <w:pPr>
              <w:ind w:right="-11"/>
              <w:jc w:val="center"/>
              <w:rPr>
                <w:rFonts w:ascii="宋体" w:hAnsi="宋体" w:cs="宋体"/>
                <w:color w:val="auto"/>
                <w:sz w:val="22"/>
                <w:highlight w:val="none"/>
              </w:rPr>
            </w:pPr>
          </w:p>
        </w:tc>
        <w:tc>
          <w:tcPr>
            <w:tcW w:w="839" w:type="dxa"/>
            <w:vAlign w:val="center"/>
          </w:tcPr>
          <w:p w14:paraId="6AC64BFD">
            <w:pPr>
              <w:ind w:right="-11"/>
              <w:jc w:val="center"/>
              <w:rPr>
                <w:rFonts w:ascii="宋体" w:hAnsi="宋体" w:cs="宋体"/>
                <w:color w:val="auto"/>
                <w:sz w:val="22"/>
                <w:highlight w:val="none"/>
              </w:rPr>
            </w:pPr>
          </w:p>
        </w:tc>
        <w:tc>
          <w:tcPr>
            <w:tcW w:w="830" w:type="dxa"/>
            <w:vAlign w:val="center"/>
          </w:tcPr>
          <w:p w14:paraId="2BAE4960">
            <w:pPr>
              <w:ind w:right="-11"/>
              <w:jc w:val="center"/>
              <w:rPr>
                <w:rFonts w:ascii="宋体" w:hAnsi="宋体" w:cs="宋体"/>
                <w:color w:val="auto"/>
                <w:sz w:val="22"/>
                <w:highlight w:val="none"/>
              </w:rPr>
            </w:pPr>
          </w:p>
        </w:tc>
      </w:tr>
      <w:tr w14:paraId="1D2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0FDADEC">
            <w:pPr>
              <w:ind w:right="-11"/>
              <w:jc w:val="center"/>
              <w:rPr>
                <w:rFonts w:ascii="宋体" w:hAnsi="宋体" w:cs="宋体"/>
                <w:color w:val="auto"/>
                <w:sz w:val="22"/>
                <w:highlight w:val="none"/>
              </w:rPr>
            </w:pPr>
            <w:r>
              <w:rPr>
                <w:rFonts w:hint="eastAsia" w:ascii="宋体" w:hAnsi="宋体" w:cs="宋体"/>
                <w:color w:val="auto"/>
                <w:sz w:val="22"/>
                <w:highlight w:val="none"/>
              </w:rPr>
              <w:t>2</w:t>
            </w:r>
          </w:p>
        </w:tc>
        <w:tc>
          <w:tcPr>
            <w:tcW w:w="1310" w:type="dxa"/>
            <w:vAlign w:val="center"/>
          </w:tcPr>
          <w:p w14:paraId="787D23A2">
            <w:pPr>
              <w:rPr>
                <w:rFonts w:ascii="宋体" w:hAnsi="宋体" w:cs="宋体"/>
                <w:color w:val="auto"/>
                <w:sz w:val="22"/>
                <w:highlight w:val="none"/>
              </w:rPr>
            </w:pPr>
          </w:p>
        </w:tc>
        <w:tc>
          <w:tcPr>
            <w:tcW w:w="960" w:type="dxa"/>
            <w:vAlign w:val="center"/>
          </w:tcPr>
          <w:p w14:paraId="3AE6EAEC">
            <w:pPr>
              <w:jc w:val="center"/>
              <w:rPr>
                <w:rFonts w:ascii="宋体" w:hAnsi="宋体" w:cs="宋体"/>
                <w:color w:val="auto"/>
                <w:sz w:val="22"/>
                <w:highlight w:val="none"/>
              </w:rPr>
            </w:pPr>
          </w:p>
        </w:tc>
        <w:tc>
          <w:tcPr>
            <w:tcW w:w="1120" w:type="dxa"/>
            <w:vAlign w:val="center"/>
          </w:tcPr>
          <w:p w14:paraId="5F885069">
            <w:pPr>
              <w:jc w:val="center"/>
              <w:rPr>
                <w:rFonts w:ascii="宋体" w:hAnsi="宋体" w:cs="宋体"/>
                <w:color w:val="auto"/>
                <w:sz w:val="22"/>
                <w:highlight w:val="none"/>
              </w:rPr>
            </w:pPr>
          </w:p>
        </w:tc>
        <w:tc>
          <w:tcPr>
            <w:tcW w:w="1300" w:type="dxa"/>
            <w:vAlign w:val="center"/>
          </w:tcPr>
          <w:p w14:paraId="6714A27D">
            <w:pPr>
              <w:jc w:val="center"/>
              <w:rPr>
                <w:rFonts w:ascii="宋体" w:hAnsi="宋体" w:cs="宋体"/>
                <w:color w:val="auto"/>
                <w:sz w:val="22"/>
                <w:highlight w:val="none"/>
              </w:rPr>
            </w:pPr>
          </w:p>
        </w:tc>
        <w:tc>
          <w:tcPr>
            <w:tcW w:w="837" w:type="dxa"/>
            <w:vAlign w:val="center"/>
          </w:tcPr>
          <w:p w14:paraId="60F106E1">
            <w:pPr>
              <w:ind w:right="-11"/>
              <w:jc w:val="center"/>
              <w:rPr>
                <w:rFonts w:ascii="宋体" w:hAnsi="宋体" w:cs="宋体"/>
                <w:color w:val="auto"/>
                <w:sz w:val="22"/>
                <w:highlight w:val="none"/>
              </w:rPr>
            </w:pPr>
          </w:p>
        </w:tc>
        <w:tc>
          <w:tcPr>
            <w:tcW w:w="837" w:type="dxa"/>
            <w:vAlign w:val="center"/>
          </w:tcPr>
          <w:p w14:paraId="0489389B">
            <w:pPr>
              <w:jc w:val="center"/>
              <w:rPr>
                <w:rFonts w:ascii="宋体" w:hAnsi="宋体" w:cs="宋体"/>
                <w:color w:val="auto"/>
                <w:sz w:val="22"/>
                <w:highlight w:val="none"/>
              </w:rPr>
            </w:pPr>
          </w:p>
        </w:tc>
        <w:tc>
          <w:tcPr>
            <w:tcW w:w="837" w:type="dxa"/>
            <w:vAlign w:val="center"/>
          </w:tcPr>
          <w:p w14:paraId="0085E0DF">
            <w:pPr>
              <w:ind w:right="-11"/>
              <w:jc w:val="center"/>
              <w:rPr>
                <w:rFonts w:ascii="宋体" w:hAnsi="宋体" w:cs="宋体"/>
                <w:color w:val="auto"/>
                <w:sz w:val="22"/>
                <w:highlight w:val="none"/>
              </w:rPr>
            </w:pPr>
          </w:p>
        </w:tc>
        <w:tc>
          <w:tcPr>
            <w:tcW w:w="839" w:type="dxa"/>
            <w:vAlign w:val="center"/>
          </w:tcPr>
          <w:p w14:paraId="00F7579C">
            <w:pPr>
              <w:ind w:right="-11"/>
              <w:jc w:val="center"/>
              <w:rPr>
                <w:rFonts w:ascii="宋体" w:hAnsi="宋体" w:cs="宋体"/>
                <w:color w:val="auto"/>
                <w:sz w:val="22"/>
                <w:highlight w:val="none"/>
              </w:rPr>
            </w:pPr>
          </w:p>
        </w:tc>
        <w:tc>
          <w:tcPr>
            <w:tcW w:w="830" w:type="dxa"/>
            <w:vAlign w:val="center"/>
          </w:tcPr>
          <w:p w14:paraId="47508169">
            <w:pPr>
              <w:ind w:right="-11"/>
              <w:jc w:val="center"/>
              <w:rPr>
                <w:rFonts w:ascii="宋体" w:hAnsi="宋体" w:cs="宋体"/>
                <w:color w:val="auto"/>
                <w:sz w:val="22"/>
                <w:highlight w:val="none"/>
              </w:rPr>
            </w:pPr>
          </w:p>
        </w:tc>
      </w:tr>
      <w:tr w14:paraId="2FF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172098">
            <w:pPr>
              <w:ind w:right="-11"/>
              <w:jc w:val="center"/>
              <w:rPr>
                <w:rFonts w:ascii="宋体" w:hAnsi="宋体" w:cs="宋体"/>
                <w:color w:val="auto"/>
                <w:sz w:val="22"/>
                <w:highlight w:val="none"/>
              </w:rPr>
            </w:pPr>
            <w:r>
              <w:rPr>
                <w:rFonts w:hint="eastAsia" w:ascii="宋体" w:hAnsi="宋体" w:cs="宋体"/>
                <w:color w:val="auto"/>
                <w:sz w:val="22"/>
                <w:highlight w:val="none"/>
              </w:rPr>
              <w:t>3</w:t>
            </w:r>
          </w:p>
        </w:tc>
        <w:tc>
          <w:tcPr>
            <w:tcW w:w="1310" w:type="dxa"/>
            <w:vAlign w:val="center"/>
          </w:tcPr>
          <w:p w14:paraId="56938FA0">
            <w:pPr>
              <w:rPr>
                <w:rFonts w:ascii="宋体" w:hAnsi="宋体" w:cs="宋体"/>
                <w:color w:val="auto"/>
                <w:sz w:val="22"/>
                <w:highlight w:val="none"/>
              </w:rPr>
            </w:pPr>
          </w:p>
        </w:tc>
        <w:tc>
          <w:tcPr>
            <w:tcW w:w="960" w:type="dxa"/>
            <w:vAlign w:val="center"/>
          </w:tcPr>
          <w:p w14:paraId="16D4D495">
            <w:pPr>
              <w:jc w:val="center"/>
              <w:rPr>
                <w:rFonts w:ascii="宋体" w:hAnsi="宋体" w:cs="宋体"/>
                <w:color w:val="auto"/>
                <w:sz w:val="22"/>
                <w:highlight w:val="none"/>
              </w:rPr>
            </w:pPr>
          </w:p>
        </w:tc>
        <w:tc>
          <w:tcPr>
            <w:tcW w:w="1120" w:type="dxa"/>
            <w:vAlign w:val="center"/>
          </w:tcPr>
          <w:p w14:paraId="450519BD">
            <w:pPr>
              <w:jc w:val="center"/>
              <w:rPr>
                <w:rFonts w:ascii="宋体" w:hAnsi="宋体" w:cs="宋体"/>
                <w:color w:val="auto"/>
                <w:sz w:val="22"/>
                <w:highlight w:val="none"/>
              </w:rPr>
            </w:pPr>
          </w:p>
        </w:tc>
        <w:tc>
          <w:tcPr>
            <w:tcW w:w="1300" w:type="dxa"/>
            <w:vAlign w:val="center"/>
          </w:tcPr>
          <w:p w14:paraId="48C3459B">
            <w:pPr>
              <w:jc w:val="center"/>
              <w:rPr>
                <w:rFonts w:ascii="宋体" w:hAnsi="宋体" w:cs="宋体"/>
                <w:color w:val="auto"/>
                <w:sz w:val="22"/>
                <w:highlight w:val="none"/>
              </w:rPr>
            </w:pPr>
          </w:p>
        </w:tc>
        <w:tc>
          <w:tcPr>
            <w:tcW w:w="837" w:type="dxa"/>
            <w:vAlign w:val="center"/>
          </w:tcPr>
          <w:p w14:paraId="7A9A69D8">
            <w:pPr>
              <w:ind w:right="-11"/>
              <w:jc w:val="center"/>
              <w:rPr>
                <w:rFonts w:ascii="宋体" w:hAnsi="宋体" w:cs="宋体"/>
                <w:color w:val="auto"/>
                <w:sz w:val="22"/>
                <w:highlight w:val="none"/>
              </w:rPr>
            </w:pPr>
          </w:p>
        </w:tc>
        <w:tc>
          <w:tcPr>
            <w:tcW w:w="837" w:type="dxa"/>
            <w:vAlign w:val="center"/>
          </w:tcPr>
          <w:p w14:paraId="26030728">
            <w:pPr>
              <w:jc w:val="center"/>
              <w:rPr>
                <w:rFonts w:ascii="宋体" w:hAnsi="宋体" w:cs="宋体"/>
                <w:color w:val="auto"/>
                <w:sz w:val="22"/>
                <w:highlight w:val="none"/>
              </w:rPr>
            </w:pPr>
          </w:p>
        </w:tc>
        <w:tc>
          <w:tcPr>
            <w:tcW w:w="837" w:type="dxa"/>
            <w:vAlign w:val="center"/>
          </w:tcPr>
          <w:p w14:paraId="698C04C8">
            <w:pPr>
              <w:ind w:right="-11"/>
              <w:jc w:val="center"/>
              <w:rPr>
                <w:rFonts w:ascii="宋体" w:hAnsi="宋体" w:cs="宋体"/>
                <w:color w:val="auto"/>
                <w:sz w:val="22"/>
                <w:highlight w:val="none"/>
              </w:rPr>
            </w:pPr>
          </w:p>
        </w:tc>
        <w:tc>
          <w:tcPr>
            <w:tcW w:w="839" w:type="dxa"/>
            <w:vAlign w:val="center"/>
          </w:tcPr>
          <w:p w14:paraId="1006F0BC">
            <w:pPr>
              <w:ind w:right="-11"/>
              <w:jc w:val="center"/>
              <w:rPr>
                <w:rFonts w:ascii="宋体" w:hAnsi="宋体" w:cs="宋体"/>
                <w:color w:val="auto"/>
                <w:sz w:val="22"/>
                <w:highlight w:val="none"/>
              </w:rPr>
            </w:pPr>
          </w:p>
        </w:tc>
        <w:tc>
          <w:tcPr>
            <w:tcW w:w="830" w:type="dxa"/>
            <w:vAlign w:val="center"/>
          </w:tcPr>
          <w:p w14:paraId="129DDB9B">
            <w:pPr>
              <w:ind w:right="-11"/>
              <w:jc w:val="center"/>
              <w:rPr>
                <w:rFonts w:ascii="宋体" w:hAnsi="宋体" w:cs="宋体"/>
                <w:color w:val="auto"/>
                <w:sz w:val="22"/>
                <w:highlight w:val="none"/>
              </w:rPr>
            </w:pPr>
          </w:p>
        </w:tc>
      </w:tr>
      <w:tr w14:paraId="3E3E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883AB00">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6E77FBDA">
            <w:pPr>
              <w:rPr>
                <w:rFonts w:ascii="宋体" w:hAnsi="宋体" w:cs="宋体"/>
                <w:color w:val="auto"/>
                <w:sz w:val="22"/>
                <w:highlight w:val="none"/>
              </w:rPr>
            </w:pPr>
          </w:p>
        </w:tc>
        <w:tc>
          <w:tcPr>
            <w:tcW w:w="960" w:type="dxa"/>
            <w:vAlign w:val="center"/>
          </w:tcPr>
          <w:p w14:paraId="34061854">
            <w:pPr>
              <w:jc w:val="center"/>
              <w:rPr>
                <w:rFonts w:ascii="宋体" w:hAnsi="宋体" w:cs="宋体"/>
                <w:color w:val="auto"/>
                <w:sz w:val="22"/>
                <w:highlight w:val="none"/>
              </w:rPr>
            </w:pPr>
          </w:p>
        </w:tc>
        <w:tc>
          <w:tcPr>
            <w:tcW w:w="1120" w:type="dxa"/>
            <w:vAlign w:val="center"/>
          </w:tcPr>
          <w:p w14:paraId="4F2D39CD">
            <w:pPr>
              <w:jc w:val="center"/>
              <w:rPr>
                <w:rFonts w:ascii="宋体" w:hAnsi="宋体" w:cs="宋体"/>
                <w:color w:val="auto"/>
                <w:sz w:val="22"/>
                <w:highlight w:val="none"/>
              </w:rPr>
            </w:pPr>
          </w:p>
        </w:tc>
        <w:tc>
          <w:tcPr>
            <w:tcW w:w="1300" w:type="dxa"/>
            <w:vAlign w:val="center"/>
          </w:tcPr>
          <w:p w14:paraId="66F0A280">
            <w:pPr>
              <w:jc w:val="center"/>
              <w:rPr>
                <w:rFonts w:ascii="宋体" w:hAnsi="宋体" w:cs="宋体"/>
                <w:color w:val="auto"/>
                <w:sz w:val="22"/>
                <w:highlight w:val="none"/>
              </w:rPr>
            </w:pPr>
          </w:p>
        </w:tc>
        <w:tc>
          <w:tcPr>
            <w:tcW w:w="837" w:type="dxa"/>
            <w:vAlign w:val="center"/>
          </w:tcPr>
          <w:p w14:paraId="3E03E911">
            <w:pPr>
              <w:ind w:right="-11"/>
              <w:jc w:val="center"/>
              <w:rPr>
                <w:rFonts w:ascii="宋体" w:hAnsi="宋体" w:cs="宋体"/>
                <w:color w:val="auto"/>
                <w:sz w:val="22"/>
                <w:highlight w:val="none"/>
              </w:rPr>
            </w:pPr>
          </w:p>
        </w:tc>
        <w:tc>
          <w:tcPr>
            <w:tcW w:w="837" w:type="dxa"/>
            <w:vAlign w:val="center"/>
          </w:tcPr>
          <w:p w14:paraId="1C716CA1">
            <w:pPr>
              <w:rPr>
                <w:rFonts w:ascii="宋体" w:hAnsi="宋体" w:cs="宋体"/>
                <w:color w:val="auto"/>
                <w:sz w:val="22"/>
                <w:highlight w:val="none"/>
              </w:rPr>
            </w:pPr>
          </w:p>
        </w:tc>
        <w:tc>
          <w:tcPr>
            <w:tcW w:w="837" w:type="dxa"/>
            <w:vAlign w:val="center"/>
          </w:tcPr>
          <w:p w14:paraId="24737137">
            <w:pPr>
              <w:ind w:right="-11"/>
              <w:jc w:val="center"/>
              <w:rPr>
                <w:rFonts w:ascii="宋体" w:hAnsi="宋体" w:cs="宋体"/>
                <w:color w:val="auto"/>
                <w:sz w:val="22"/>
                <w:highlight w:val="none"/>
              </w:rPr>
            </w:pPr>
          </w:p>
        </w:tc>
        <w:tc>
          <w:tcPr>
            <w:tcW w:w="839" w:type="dxa"/>
            <w:vAlign w:val="center"/>
          </w:tcPr>
          <w:p w14:paraId="00F0500E">
            <w:pPr>
              <w:ind w:right="-11"/>
              <w:jc w:val="center"/>
              <w:rPr>
                <w:rFonts w:ascii="宋体" w:hAnsi="宋体" w:cs="宋体"/>
                <w:color w:val="auto"/>
                <w:sz w:val="22"/>
                <w:highlight w:val="none"/>
              </w:rPr>
            </w:pPr>
          </w:p>
        </w:tc>
        <w:tc>
          <w:tcPr>
            <w:tcW w:w="830" w:type="dxa"/>
            <w:vAlign w:val="center"/>
          </w:tcPr>
          <w:p w14:paraId="4B5190ED">
            <w:pPr>
              <w:ind w:right="-11"/>
              <w:jc w:val="center"/>
              <w:rPr>
                <w:rFonts w:ascii="宋体" w:hAnsi="宋体" w:cs="宋体"/>
                <w:color w:val="auto"/>
                <w:sz w:val="22"/>
                <w:highlight w:val="none"/>
              </w:rPr>
            </w:pPr>
          </w:p>
        </w:tc>
      </w:tr>
      <w:tr w14:paraId="47E7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079A4D5">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44BA30EF">
            <w:pPr>
              <w:rPr>
                <w:rFonts w:ascii="宋体" w:hAnsi="宋体" w:cs="宋体"/>
                <w:color w:val="auto"/>
                <w:sz w:val="22"/>
                <w:highlight w:val="none"/>
              </w:rPr>
            </w:pPr>
          </w:p>
        </w:tc>
        <w:tc>
          <w:tcPr>
            <w:tcW w:w="960" w:type="dxa"/>
            <w:vAlign w:val="center"/>
          </w:tcPr>
          <w:p w14:paraId="3AA7A091">
            <w:pPr>
              <w:jc w:val="center"/>
              <w:rPr>
                <w:rFonts w:ascii="宋体" w:hAnsi="宋体" w:cs="宋体"/>
                <w:color w:val="auto"/>
                <w:sz w:val="22"/>
                <w:highlight w:val="none"/>
              </w:rPr>
            </w:pPr>
          </w:p>
        </w:tc>
        <w:tc>
          <w:tcPr>
            <w:tcW w:w="1120" w:type="dxa"/>
            <w:vAlign w:val="center"/>
          </w:tcPr>
          <w:p w14:paraId="157095B9">
            <w:pPr>
              <w:jc w:val="center"/>
              <w:rPr>
                <w:rFonts w:ascii="宋体" w:hAnsi="宋体" w:cs="宋体"/>
                <w:color w:val="auto"/>
                <w:sz w:val="22"/>
                <w:highlight w:val="none"/>
              </w:rPr>
            </w:pPr>
          </w:p>
        </w:tc>
        <w:tc>
          <w:tcPr>
            <w:tcW w:w="1300" w:type="dxa"/>
            <w:vAlign w:val="center"/>
          </w:tcPr>
          <w:p w14:paraId="195D5107">
            <w:pPr>
              <w:jc w:val="center"/>
              <w:rPr>
                <w:rFonts w:ascii="宋体" w:hAnsi="宋体" w:cs="宋体"/>
                <w:color w:val="auto"/>
                <w:sz w:val="22"/>
                <w:highlight w:val="none"/>
              </w:rPr>
            </w:pPr>
          </w:p>
        </w:tc>
        <w:tc>
          <w:tcPr>
            <w:tcW w:w="837" w:type="dxa"/>
            <w:vAlign w:val="center"/>
          </w:tcPr>
          <w:p w14:paraId="38284DBC">
            <w:pPr>
              <w:ind w:right="-11"/>
              <w:jc w:val="center"/>
              <w:rPr>
                <w:rFonts w:ascii="宋体" w:hAnsi="宋体" w:cs="宋体"/>
                <w:color w:val="auto"/>
                <w:sz w:val="22"/>
                <w:highlight w:val="none"/>
              </w:rPr>
            </w:pPr>
          </w:p>
        </w:tc>
        <w:tc>
          <w:tcPr>
            <w:tcW w:w="837" w:type="dxa"/>
            <w:vAlign w:val="center"/>
          </w:tcPr>
          <w:p w14:paraId="3213E911">
            <w:pPr>
              <w:jc w:val="center"/>
              <w:rPr>
                <w:rFonts w:ascii="宋体" w:hAnsi="宋体" w:cs="宋体"/>
                <w:color w:val="auto"/>
                <w:sz w:val="22"/>
                <w:highlight w:val="none"/>
              </w:rPr>
            </w:pPr>
          </w:p>
        </w:tc>
        <w:tc>
          <w:tcPr>
            <w:tcW w:w="837" w:type="dxa"/>
            <w:vAlign w:val="center"/>
          </w:tcPr>
          <w:p w14:paraId="485DBB7E">
            <w:pPr>
              <w:ind w:right="-11"/>
              <w:jc w:val="center"/>
              <w:rPr>
                <w:rFonts w:ascii="宋体" w:hAnsi="宋体" w:cs="宋体"/>
                <w:color w:val="auto"/>
                <w:sz w:val="22"/>
                <w:highlight w:val="none"/>
              </w:rPr>
            </w:pPr>
          </w:p>
        </w:tc>
        <w:tc>
          <w:tcPr>
            <w:tcW w:w="839" w:type="dxa"/>
            <w:vAlign w:val="center"/>
          </w:tcPr>
          <w:p w14:paraId="235CCF9D">
            <w:pPr>
              <w:ind w:right="-11"/>
              <w:jc w:val="center"/>
              <w:rPr>
                <w:rFonts w:ascii="宋体" w:hAnsi="宋体" w:cs="宋体"/>
                <w:color w:val="auto"/>
                <w:sz w:val="22"/>
                <w:highlight w:val="none"/>
              </w:rPr>
            </w:pPr>
          </w:p>
        </w:tc>
        <w:tc>
          <w:tcPr>
            <w:tcW w:w="830" w:type="dxa"/>
            <w:vAlign w:val="center"/>
          </w:tcPr>
          <w:p w14:paraId="40454A2E">
            <w:pPr>
              <w:ind w:right="-11"/>
              <w:jc w:val="center"/>
              <w:rPr>
                <w:rFonts w:ascii="宋体" w:hAnsi="宋体" w:cs="宋体"/>
                <w:color w:val="auto"/>
                <w:sz w:val="22"/>
                <w:highlight w:val="none"/>
              </w:rPr>
            </w:pPr>
          </w:p>
        </w:tc>
      </w:tr>
      <w:tr w14:paraId="6045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2E1FB64">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52B29822">
            <w:pPr>
              <w:rPr>
                <w:rFonts w:ascii="宋体" w:hAnsi="宋体" w:cs="宋体"/>
                <w:color w:val="auto"/>
                <w:sz w:val="22"/>
                <w:highlight w:val="none"/>
              </w:rPr>
            </w:pPr>
          </w:p>
        </w:tc>
        <w:tc>
          <w:tcPr>
            <w:tcW w:w="960" w:type="dxa"/>
            <w:vAlign w:val="center"/>
          </w:tcPr>
          <w:p w14:paraId="65D51767">
            <w:pPr>
              <w:jc w:val="center"/>
              <w:rPr>
                <w:rFonts w:ascii="宋体" w:hAnsi="宋体" w:cs="宋体"/>
                <w:color w:val="auto"/>
                <w:sz w:val="22"/>
                <w:highlight w:val="none"/>
              </w:rPr>
            </w:pPr>
          </w:p>
        </w:tc>
        <w:tc>
          <w:tcPr>
            <w:tcW w:w="1120" w:type="dxa"/>
            <w:vAlign w:val="center"/>
          </w:tcPr>
          <w:p w14:paraId="1D088D44">
            <w:pPr>
              <w:jc w:val="center"/>
              <w:rPr>
                <w:rFonts w:ascii="宋体" w:hAnsi="宋体" w:cs="宋体"/>
                <w:color w:val="auto"/>
                <w:sz w:val="22"/>
                <w:highlight w:val="none"/>
              </w:rPr>
            </w:pPr>
          </w:p>
        </w:tc>
        <w:tc>
          <w:tcPr>
            <w:tcW w:w="1300" w:type="dxa"/>
            <w:vAlign w:val="center"/>
          </w:tcPr>
          <w:p w14:paraId="4F432C4C">
            <w:pPr>
              <w:jc w:val="center"/>
              <w:rPr>
                <w:rFonts w:ascii="宋体" w:hAnsi="宋体" w:cs="宋体"/>
                <w:color w:val="auto"/>
                <w:sz w:val="22"/>
                <w:highlight w:val="none"/>
              </w:rPr>
            </w:pPr>
          </w:p>
        </w:tc>
        <w:tc>
          <w:tcPr>
            <w:tcW w:w="837" w:type="dxa"/>
            <w:vAlign w:val="center"/>
          </w:tcPr>
          <w:p w14:paraId="0E45BFDA">
            <w:pPr>
              <w:ind w:right="-11"/>
              <w:jc w:val="center"/>
              <w:rPr>
                <w:rFonts w:ascii="宋体" w:hAnsi="宋体" w:cs="宋体"/>
                <w:color w:val="auto"/>
                <w:sz w:val="22"/>
                <w:highlight w:val="none"/>
              </w:rPr>
            </w:pPr>
          </w:p>
        </w:tc>
        <w:tc>
          <w:tcPr>
            <w:tcW w:w="837" w:type="dxa"/>
            <w:vAlign w:val="center"/>
          </w:tcPr>
          <w:p w14:paraId="590FE7DE">
            <w:pPr>
              <w:jc w:val="center"/>
              <w:rPr>
                <w:rFonts w:ascii="宋体" w:hAnsi="宋体" w:cs="宋体"/>
                <w:color w:val="auto"/>
                <w:sz w:val="22"/>
                <w:highlight w:val="none"/>
              </w:rPr>
            </w:pPr>
          </w:p>
        </w:tc>
        <w:tc>
          <w:tcPr>
            <w:tcW w:w="837" w:type="dxa"/>
            <w:vAlign w:val="center"/>
          </w:tcPr>
          <w:p w14:paraId="5AED6169">
            <w:pPr>
              <w:ind w:right="-11"/>
              <w:jc w:val="center"/>
              <w:rPr>
                <w:rFonts w:ascii="宋体" w:hAnsi="宋体" w:cs="宋体"/>
                <w:color w:val="auto"/>
                <w:sz w:val="22"/>
                <w:highlight w:val="none"/>
              </w:rPr>
            </w:pPr>
          </w:p>
        </w:tc>
        <w:tc>
          <w:tcPr>
            <w:tcW w:w="839" w:type="dxa"/>
            <w:vAlign w:val="center"/>
          </w:tcPr>
          <w:p w14:paraId="7EBA08D9">
            <w:pPr>
              <w:ind w:right="-11"/>
              <w:jc w:val="center"/>
              <w:rPr>
                <w:rFonts w:ascii="宋体" w:hAnsi="宋体" w:cs="宋体"/>
                <w:color w:val="auto"/>
                <w:sz w:val="22"/>
                <w:highlight w:val="none"/>
              </w:rPr>
            </w:pPr>
          </w:p>
        </w:tc>
        <w:tc>
          <w:tcPr>
            <w:tcW w:w="830" w:type="dxa"/>
            <w:vAlign w:val="center"/>
          </w:tcPr>
          <w:p w14:paraId="73A30AAA">
            <w:pPr>
              <w:ind w:right="-11"/>
              <w:jc w:val="center"/>
              <w:rPr>
                <w:rFonts w:ascii="宋体" w:hAnsi="宋体" w:cs="宋体"/>
                <w:color w:val="auto"/>
                <w:sz w:val="22"/>
                <w:highlight w:val="none"/>
              </w:rPr>
            </w:pPr>
          </w:p>
        </w:tc>
      </w:tr>
      <w:tr w14:paraId="1583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D90319C">
            <w:pPr>
              <w:ind w:right="-11"/>
              <w:jc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627C7A31">
            <w:pPr>
              <w:rPr>
                <w:rFonts w:ascii="宋体" w:hAnsi="宋体" w:cs="宋体"/>
                <w:color w:val="auto"/>
                <w:sz w:val="22"/>
                <w:highlight w:val="none"/>
              </w:rPr>
            </w:pPr>
          </w:p>
        </w:tc>
        <w:tc>
          <w:tcPr>
            <w:tcW w:w="960" w:type="dxa"/>
            <w:vAlign w:val="center"/>
          </w:tcPr>
          <w:p w14:paraId="0BDF1A60">
            <w:pPr>
              <w:jc w:val="center"/>
              <w:rPr>
                <w:rFonts w:ascii="宋体" w:hAnsi="宋体" w:cs="宋体"/>
                <w:color w:val="auto"/>
                <w:sz w:val="22"/>
                <w:highlight w:val="none"/>
              </w:rPr>
            </w:pPr>
          </w:p>
        </w:tc>
        <w:tc>
          <w:tcPr>
            <w:tcW w:w="1120" w:type="dxa"/>
            <w:vAlign w:val="center"/>
          </w:tcPr>
          <w:p w14:paraId="4CFBB699">
            <w:pPr>
              <w:jc w:val="center"/>
              <w:rPr>
                <w:rFonts w:ascii="宋体" w:hAnsi="宋体" w:cs="宋体"/>
                <w:color w:val="auto"/>
                <w:sz w:val="22"/>
                <w:highlight w:val="none"/>
              </w:rPr>
            </w:pPr>
          </w:p>
        </w:tc>
        <w:tc>
          <w:tcPr>
            <w:tcW w:w="1300" w:type="dxa"/>
            <w:vAlign w:val="center"/>
          </w:tcPr>
          <w:p w14:paraId="49F8C95E">
            <w:pPr>
              <w:jc w:val="center"/>
              <w:rPr>
                <w:rFonts w:ascii="宋体" w:hAnsi="宋体" w:cs="宋体"/>
                <w:color w:val="auto"/>
                <w:sz w:val="22"/>
                <w:highlight w:val="none"/>
              </w:rPr>
            </w:pPr>
          </w:p>
        </w:tc>
        <w:tc>
          <w:tcPr>
            <w:tcW w:w="837" w:type="dxa"/>
            <w:vAlign w:val="center"/>
          </w:tcPr>
          <w:p w14:paraId="17C9A2A8">
            <w:pPr>
              <w:ind w:right="-11"/>
              <w:jc w:val="center"/>
              <w:rPr>
                <w:rFonts w:ascii="宋体" w:hAnsi="宋体" w:cs="宋体"/>
                <w:color w:val="auto"/>
                <w:sz w:val="22"/>
                <w:highlight w:val="none"/>
              </w:rPr>
            </w:pPr>
          </w:p>
        </w:tc>
        <w:tc>
          <w:tcPr>
            <w:tcW w:w="837" w:type="dxa"/>
            <w:vAlign w:val="center"/>
          </w:tcPr>
          <w:p w14:paraId="4D054812">
            <w:pPr>
              <w:jc w:val="center"/>
              <w:rPr>
                <w:rFonts w:ascii="宋体" w:hAnsi="宋体" w:cs="宋体"/>
                <w:color w:val="auto"/>
                <w:sz w:val="22"/>
                <w:highlight w:val="none"/>
              </w:rPr>
            </w:pPr>
          </w:p>
        </w:tc>
        <w:tc>
          <w:tcPr>
            <w:tcW w:w="837" w:type="dxa"/>
            <w:vAlign w:val="center"/>
          </w:tcPr>
          <w:p w14:paraId="4E98C808">
            <w:pPr>
              <w:ind w:right="-11"/>
              <w:jc w:val="center"/>
              <w:rPr>
                <w:rFonts w:ascii="宋体" w:hAnsi="宋体" w:cs="宋体"/>
                <w:color w:val="auto"/>
                <w:sz w:val="22"/>
                <w:highlight w:val="none"/>
              </w:rPr>
            </w:pPr>
          </w:p>
        </w:tc>
        <w:tc>
          <w:tcPr>
            <w:tcW w:w="839" w:type="dxa"/>
            <w:vAlign w:val="center"/>
          </w:tcPr>
          <w:p w14:paraId="58FF2087">
            <w:pPr>
              <w:ind w:right="-11"/>
              <w:jc w:val="center"/>
              <w:rPr>
                <w:rFonts w:ascii="宋体" w:hAnsi="宋体" w:cs="宋体"/>
                <w:color w:val="auto"/>
                <w:sz w:val="22"/>
                <w:highlight w:val="none"/>
              </w:rPr>
            </w:pPr>
          </w:p>
        </w:tc>
        <w:tc>
          <w:tcPr>
            <w:tcW w:w="830" w:type="dxa"/>
            <w:vAlign w:val="center"/>
          </w:tcPr>
          <w:p w14:paraId="6C4BDD9E">
            <w:pPr>
              <w:ind w:right="-11"/>
              <w:jc w:val="center"/>
              <w:rPr>
                <w:rFonts w:ascii="宋体" w:hAnsi="宋体" w:cs="宋体"/>
                <w:color w:val="auto"/>
                <w:sz w:val="22"/>
                <w:highlight w:val="none"/>
              </w:rPr>
            </w:pPr>
          </w:p>
        </w:tc>
      </w:tr>
      <w:tr w14:paraId="1F1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F8A4144">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71C77AFA">
            <w:pPr>
              <w:widowControl/>
              <w:jc w:val="center"/>
              <w:textAlignment w:val="center"/>
              <w:rPr>
                <w:rFonts w:ascii="宋体" w:hAnsi="宋体" w:cs="宋体"/>
                <w:color w:val="auto"/>
                <w:sz w:val="22"/>
                <w:highlight w:val="none"/>
              </w:rPr>
            </w:pPr>
          </w:p>
        </w:tc>
        <w:tc>
          <w:tcPr>
            <w:tcW w:w="960" w:type="dxa"/>
            <w:vAlign w:val="center"/>
          </w:tcPr>
          <w:p w14:paraId="747DDB82">
            <w:pPr>
              <w:jc w:val="center"/>
              <w:rPr>
                <w:rFonts w:ascii="宋体" w:hAnsi="宋体" w:cs="宋体"/>
                <w:color w:val="auto"/>
                <w:sz w:val="22"/>
                <w:highlight w:val="none"/>
              </w:rPr>
            </w:pPr>
          </w:p>
        </w:tc>
        <w:tc>
          <w:tcPr>
            <w:tcW w:w="1120" w:type="dxa"/>
            <w:vAlign w:val="center"/>
          </w:tcPr>
          <w:p w14:paraId="526D49CF">
            <w:pPr>
              <w:jc w:val="center"/>
              <w:rPr>
                <w:rFonts w:ascii="宋体" w:hAnsi="宋体" w:cs="宋体"/>
                <w:color w:val="auto"/>
                <w:sz w:val="22"/>
                <w:highlight w:val="none"/>
              </w:rPr>
            </w:pPr>
          </w:p>
        </w:tc>
        <w:tc>
          <w:tcPr>
            <w:tcW w:w="1300" w:type="dxa"/>
            <w:vAlign w:val="center"/>
          </w:tcPr>
          <w:p w14:paraId="0C0585DE">
            <w:pPr>
              <w:jc w:val="center"/>
              <w:rPr>
                <w:rFonts w:ascii="宋体" w:hAnsi="宋体" w:cs="宋体"/>
                <w:color w:val="auto"/>
                <w:sz w:val="22"/>
                <w:highlight w:val="none"/>
              </w:rPr>
            </w:pPr>
          </w:p>
        </w:tc>
        <w:tc>
          <w:tcPr>
            <w:tcW w:w="837" w:type="dxa"/>
            <w:vAlign w:val="center"/>
          </w:tcPr>
          <w:p w14:paraId="41F65C0F">
            <w:pPr>
              <w:widowControl/>
              <w:jc w:val="center"/>
              <w:textAlignment w:val="center"/>
              <w:rPr>
                <w:rFonts w:ascii="宋体" w:hAnsi="宋体" w:cs="宋体"/>
                <w:color w:val="auto"/>
                <w:sz w:val="22"/>
                <w:highlight w:val="none"/>
              </w:rPr>
            </w:pPr>
          </w:p>
        </w:tc>
        <w:tc>
          <w:tcPr>
            <w:tcW w:w="837" w:type="dxa"/>
            <w:vAlign w:val="center"/>
          </w:tcPr>
          <w:p w14:paraId="16867C35">
            <w:pPr>
              <w:widowControl/>
              <w:jc w:val="center"/>
              <w:textAlignment w:val="center"/>
              <w:rPr>
                <w:rFonts w:ascii="宋体" w:hAnsi="宋体" w:cs="宋体"/>
                <w:color w:val="auto"/>
                <w:sz w:val="22"/>
                <w:highlight w:val="none"/>
              </w:rPr>
            </w:pPr>
          </w:p>
        </w:tc>
        <w:tc>
          <w:tcPr>
            <w:tcW w:w="837" w:type="dxa"/>
            <w:vAlign w:val="center"/>
          </w:tcPr>
          <w:p w14:paraId="11314C7A">
            <w:pPr>
              <w:widowControl/>
              <w:jc w:val="center"/>
              <w:textAlignment w:val="center"/>
              <w:rPr>
                <w:rFonts w:ascii="宋体" w:hAnsi="宋体" w:cs="宋体"/>
                <w:color w:val="auto"/>
                <w:sz w:val="22"/>
                <w:highlight w:val="none"/>
              </w:rPr>
            </w:pPr>
          </w:p>
        </w:tc>
        <w:tc>
          <w:tcPr>
            <w:tcW w:w="839" w:type="dxa"/>
            <w:vAlign w:val="center"/>
          </w:tcPr>
          <w:p w14:paraId="55368F2C">
            <w:pPr>
              <w:ind w:right="-11"/>
              <w:jc w:val="center"/>
              <w:rPr>
                <w:rFonts w:ascii="宋体" w:hAnsi="宋体" w:cs="宋体"/>
                <w:color w:val="auto"/>
                <w:sz w:val="22"/>
                <w:highlight w:val="none"/>
              </w:rPr>
            </w:pPr>
          </w:p>
        </w:tc>
        <w:tc>
          <w:tcPr>
            <w:tcW w:w="830" w:type="dxa"/>
            <w:vAlign w:val="center"/>
          </w:tcPr>
          <w:p w14:paraId="3C1C7E6E">
            <w:pPr>
              <w:ind w:right="-11"/>
              <w:jc w:val="center"/>
              <w:rPr>
                <w:rFonts w:ascii="宋体" w:hAnsi="宋体" w:cs="宋体"/>
                <w:color w:val="auto"/>
                <w:sz w:val="22"/>
                <w:highlight w:val="none"/>
              </w:rPr>
            </w:pPr>
          </w:p>
        </w:tc>
      </w:tr>
      <w:tr w14:paraId="5620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F9F57B3">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548B8B05">
            <w:pPr>
              <w:widowControl/>
              <w:jc w:val="left"/>
              <w:textAlignment w:val="center"/>
              <w:rPr>
                <w:rFonts w:ascii="宋体" w:hAnsi="宋体" w:cs="宋体"/>
                <w:color w:val="auto"/>
                <w:sz w:val="22"/>
                <w:highlight w:val="none"/>
              </w:rPr>
            </w:pPr>
          </w:p>
        </w:tc>
        <w:tc>
          <w:tcPr>
            <w:tcW w:w="960" w:type="dxa"/>
            <w:vAlign w:val="center"/>
          </w:tcPr>
          <w:p w14:paraId="6041F68F">
            <w:pPr>
              <w:widowControl/>
              <w:jc w:val="center"/>
              <w:textAlignment w:val="center"/>
              <w:rPr>
                <w:rFonts w:ascii="宋体" w:hAnsi="宋体" w:cs="宋体"/>
                <w:color w:val="auto"/>
                <w:sz w:val="22"/>
                <w:highlight w:val="none"/>
              </w:rPr>
            </w:pPr>
          </w:p>
        </w:tc>
        <w:tc>
          <w:tcPr>
            <w:tcW w:w="1120" w:type="dxa"/>
            <w:vAlign w:val="center"/>
          </w:tcPr>
          <w:p w14:paraId="103E8FEF">
            <w:pPr>
              <w:widowControl/>
              <w:jc w:val="center"/>
              <w:textAlignment w:val="center"/>
              <w:rPr>
                <w:rFonts w:ascii="宋体" w:hAnsi="宋体" w:cs="宋体"/>
                <w:color w:val="auto"/>
                <w:sz w:val="22"/>
                <w:highlight w:val="none"/>
              </w:rPr>
            </w:pPr>
          </w:p>
        </w:tc>
        <w:tc>
          <w:tcPr>
            <w:tcW w:w="1300" w:type="dxa"/>
            <w:vAlign w:val="center"/>
          </w:tcPr>
          <w:p w14:paraId="7472B8E0">
            <w:pPr>
              <w:widowControl/>
              <w:jc w:val="center"/>
              <w:textAlignment w:val="center"/>
              <w:rPr>
                <w:rFonts w:ascii="宋体" w:hAnsi="宋体" w:cs="宋体"/>
                <w:color w:val="auto"/>
                <w:sz w:val="22"/>
                <w:highlight w:val="none"/>
              </w:rPr>
            </w:pPr>
          </w:p>
        </w:tc>
        <w:tc>
          <w:tcPr>
            <w:tcW w:w="837" w:type="dxa"/>
            <w:vAlign w:val="center"/>
          </w:tcPr>
          <w:p w14:paraId="7A578AD6">
            <w:pPr>
              <w:widowControl/>
              <w:jc w:val="center"/>
              <w:textAlignment w:val="center"/>
              <w:rPr>
                <w:rFonts w:ascii="宋体" w:hAnsi="宋体" w:cs="宋体"/>
                <w:color w:val="auto"/>
                <w:sz w:val="22"/>
                <w:highlight w:val="none"/>
              </w:rPr>
            </w:pPr>
          </w:p>
        </w:tc>
        <w:tc>
          <w:tcPr>
            <w:tcW w:w="837" w:type="dxa"/>
            <w:vAlign w:val="center"/>
          </w:tcPr>
          <w:p w14:paraId="3E546CA9">
            <w:pPr>
              <w:widowControl/>
              <w:jc w:val="center"/>
              <w:textAlignment w:val="center"/>
              <w:rPr>
                <w:rFonts w:ascii="宋体" w:hAnsi="宋体" w:cs="宋体"/>
                <w:color w:val="auto"/>
                <w:sz w:val="22"/>
                <w:highlight w:val="none"/>
              </w:rPr>
            </w:pPr>
          </w:p>
        </w:tc>
        <w:tc>
          <w:tcPr>
            <w:tcW w:w="837" w:type="dxa"/>
            <w:vAlign w:val="center"/>
          </w:tcPr>
          <w:p w14:paraId="69519D67">
            <w:pPr>
              <w:widowControl/>
              <w:jc w:val="center"/>
              <w:textAlignment w:val="center"/>
              <w:rPr>
                <w:rFonts w:ascii="宋体" w:hAnsi="宋体" w:cs="宋体"/>
                <w:color w:val="auto"/>
                <w:sz w:val="22"/>
                <w:highlight w:val="none"/>
              </w:rPr>
            </w:pPr>
          </w:p>
        </w:tc>
        <w:tc>
          <w:tcPr>
            <w:tcW w:w="839" w:type="dxa"/>
            <w:vAlign w:val="center"/>
          </w:tcPr>
          <w:p w14:paraId="3D3E3FB2">
            <w:pPr>
              <w:ind w:right="-11"/>
              <w:jc w:val="center"/>
              <w:rPr>
                <w:rFonts w:ascii="宋体" w:hAnsi="宋体" w:cs="宋体"/>
                <w:color w:val="auto"/>
                <w:sz w:val="22"/>
                <w:highlight w:val="none"/>
              </w:rPr>
            </w:pPr>
          </w:p>
        </w:tc>
        <w:tc>
          <w:tcPr>
            <w:tcW w:w="830" w:type="dxa"/>
            <w:vAlign w:val="center"/>
          </w:tcPr>
          <w:p w14:paraId="3383E837">
            <w:pPr>
              <w:ind w:right="-11"/>
              <w:jc w:val="center"/>
              <w:rPr>
                <w:rFonts w:ascii="宋体" w:hAnsi="宋体" w:cs="宋体"/>
                <w:color w:val="auto"/>
                <w:sz w:val="22"/>
                <w:highlight w:val="none"/>
              </w:rPr>
            </w:pPr>
          </w:p>
        </w:tc>
      </w:tr>
      <w:tr w14:paraId="14B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2D83D1F">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w:t>
            </w:r>
          </w:p>
        </w:tc>
        <w:tc>
          <w:tcPr>
            <w:tcW w:w="1310" w:type="dxa"/>
            <w:vAlign w:val="center"/>
          </w:tcPr>
          <w:p w14:paraId="6D18D54E">
            <w:pPr>
              <w:widowControl/>
              <w:jc w:val="left"/>
              <w:textAlignment w:val="center"/>
              <w:rPr>
                <w:rFonts w:ascii="宋体" w:hAnsi="宋体" w:cs="宋体"/>
                <w:color w:val="auto"/>
                <w:sz w:val="22"/>
                <w:highlight w:val="none"/>
              </w:rPr>
            </w:pPr>
          </w:p>
        </w:tc>
        <w:tc>
          <w:tcPr>
            <w:tcW w:w="960" w:type="dxa"/>
            <w:vAlign w:val="center"/>
          </w:tcPr>
          <w:p w14:paraId="3A74F71A">
            <w:pPr>
              <w:widowControl/>
              <w:jc w:val="center"/>
              <w:textAlignment w:val="center"/>
              <w:rPr>
                <w:rFonts w:ascii="宋体" w:hAnsi="宋体" w:cs="宋体"/>
                <w:color w:val="auto"/>
                <w:sz w:val="22"/>
                <w:highlight w:val="none"/>
              </w:rPr>
            </w:pPr>
          </w:p>
        </w:tc>
        <w:tc>
          <w:tcPr>
            <w:tcW w:w="1120" w:type="dxa"/>
            <w:vAlign w:val="center"/>
          </w:tcPr>
          <w:p w14:paraId="574D54D5">
            <w:pPr>
              <w:widowControl/>
              <w:jc w:val="center"/>
              <w:textAlignment w:val="center"/>
              <w:rPr>
                <w:rFonts w:ascii="宋体" w:hAnsi="宋体" w:cs="宋体"/>
                <w:color w:val="auto"/>
                <w:sz w:val="22"/>
                <w:highlight w:val="none"/>
              </w:rPr>
            </w:pPr>
          </w:p>
        </w:tc>
        <w:tc>
          <w:tcPr>
            <w:tcW w:w="1300" w:type="dxa"/>
            <w:vAlign w:val="center"/>
          </w:tcPr>
          <w:p w14:paraId="0005BE15">
            <w:pPr>
              <w:widowControl/>
              <w:jc w:val="center"/>
              <w:textAlignment w:val="center"/>
              <w:rPr>
                <w:rFonts w:ascii="宋体" w:hAnsi="宋体" w:cs="宋体"/>
                <w:color w:val="auto"/>
                <w:sz w:val="22"/>
                <w:highlight w:val="none"/>
              </w:rPr>
            </w:pPr>
          </w:p>
        </w:tc>
        <w:tc>
          <w:tcPr>
            <w:tcW w:w="837" w:type="dxa"/>
            <w:vAlign w:val="center"/>
          </w:tcPr>
          <w:p w14:paraId="44EAE8BB">
            <w:pPr>
              <w:widowControl/>
              <w:jc w:val="center"/>
              <w:textAlignment w:val="center"/>
              <w:rPr>
                <w:rFonts w:ascii="宋体" w:hAnsi="宋体" w:cs="宋体"/>
                <w:color w:val="auto"/>
                <w:sz w:val="22"/>
                <w:highlight w:val="none"/>
              </w:rPr>
            </w:pPr>
          </w:p>
        </w:tc>
        <w:tc>
          <w:tcPr>
            <w:tcW w:w="837" w:type="dxa"/>
            <w:vAlign w:val="center"/>
          </w:tcPr>
          <w:p w14:paraId="0FDA4773">
            <w:pPr>
              <w:widowControl/>
              <w:jc w:val="center"/>
              <w:textAlignment w:val="center"/>
              <w:rPr>
                <w:rFonts w:ascii="宋体" w:hAnsi="宋体" w:cs="宋体"/>
                <w:color w:val="auto"/>
                <w:sz w:val="22"/>
                <w:highlight w:val="none"/>
              </w:rPr>
            </w:pPr>
          </w:p>
        </w:tc>
        <w:tc>
          <w:tcPr>
            <w:tcW w:w="837" w:type="dxa"/>
            <w:vAlign w:val="center"/>
          </w:tcPr>
          <w:p w14:paraId="4E925CF5">
            <w:pPr>
              <w:widowControl/>
              <w:jc w:val="center"/>
              <w:textAlignment w:val="center"/>
              <w:rPr>
                <w:rFonts w:ascii="宋体" w:hAnsi="宋体" w:cs="宋体"/>
                <w:color w:val="auto"/>
                <w:sz w:val="22"/>
                <w:highlight w:val="none"/>
              </w:rPr>
            </w:pPr>
          </w:p>
        </w:tc>
        <w:tc>
          <w:tcPr>
            <w:tcW w:w="839" w:type="dxa"/>
            <w:vAlign w:val="center"/>
          </w:tcPr>
          <w:p w14:paraId="18CE0719">
            <w:pPr>
              <w:ind w:right="-11"/>
              <w:jc w:val="center"/>
              <w:rPr>
                <w:rFonts w:ascii="宋体" w:hAnsi="宋体" w:cs="宋体"/>
                <w:color w:val="auto"/>
                <w:sz w:val="22"/>
                <w:highlight w:val="none"/>
              </w:rPr>
            </w:pPr>
          </w:p>
        </w:tc>
        <w:tc>
          <w:tcPr>
            <w:tcW w:w="830" w:type="dxa"/>
            <w:vAlign w:val="center"/>
          </w:tcPr>
          <w:p w14:paraId="4C285A75">
            <w:pPr>
              <w:ind w:right="-11"/>
              <w:jc w:val="center"/>
              <w:rPr>
                <w:rFonts w:ascii="宋体" w:hAnsi="宋体" w:cs="宋体"/>
                <w:color w:val="auto"/>
                <w:sz w:val="22"/>
                <w:highlight w:val="none"/>
              </w:rPr>
            </w:pPr>
          </w:p>
        </w:tc>
      </w:tr>
      <w:tr w14:paraId="5BA0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81AF3B9">
            <w:pPr>
              <w:widowControl/>
              <w:jc w:val="center"/>
              <w:textAlignment w:val="center"/>
              <w:rPr>
                <w:rFonts w:ascii="宋体" w:hAnsi="宋体" w:cs="宋体"/>
                <w:color w:val="auto"/>
                <w:sz w:val="22"/>
                <w:highlight w:val="none"/>
              </w:rPr>
            </w:pPr>
          </w:p>
        </w:tc>
        <w:tc>
          <w:tcPr>
            <w:tcW w:w="1310" w:type="dxa"/>
            <w:vAlign w:val="center"/>
          </w:tcPr>
          <w:p w14:paraId="2D109351">
            <w:pPr>
              <w:widowControl/>
              <w:jc w:val="left"/>
              <w:textAlignment w:val="center"/>
              <w:rPr>
                <w:rFonts w:ascii="宋体" w:hAnsi="宋体" w:cs="宋体"/>
                <w:color w:val="auto"/>
                <w:sz w:val="22"/>
                <w:highlight w:val="none"/>
              </w:rPr>
            </w:pPr>
          </w:p>
        </w:tc>
        <w:tc>
          <w:tcPr>
            <w:tcW w:w="960" w:type="dxa"/>
            <w:vAlign w:val="center"/>
          </w:tcPr>
          <w:p w14:paraId="67553595">
            <w:pPr>
              <w:widowControl/>
              <w:jc w:val="center"/>
              <w:textAlignment w:val="center"/>
              <w:rPr>
                <w:rFonts w:ascii="宋体" w:hAnsi="宋体" w:cs="宋体"/>
                <w:color w:val="auto"/>
                <w:sz w:val="22"/>
                <w:highlight w:val="none"/>
              </w:rPr>
            </w:pPr>
          </w:p>
        </w:tc>
        <w:tc>
          <w:tcPr>
            <w:tcW w:w="1120" w:type="dxa"/>
            <w:vAlign w:val="center"/>
          </w:tcPr>
          <w:p w14:paraId="3E579C62">
            <w:pPr>
              <w:widowControl/>
              <w:jc w:val="center"/>
              <w:textAlignment w:val="center"/>
              <w:rPr>
                <w:rFonts w:ascii="宋体" w:hAnsi="宋体" w:cs="宋体"/>
                <w:color w:val="auto"/>
                <w:sz w:val="22"/>
                <w:highlight w:val="none"/>
              </w:rPr>
            </w:pPr>
          </w:p>
        </w:tc>
        <w:tc>
          <w:tcPr>
            <w:tcW w:w="1300" w:type="dxa"/>
            <w:vAlign w:val="center"/>
          </w:tcPr>
          <w:p w14:paraId="1EF7D13B">
            <w:pPr>
              <w:widowControl/>
              <w:jc w:val="center"/>
              <w:textAlignment w:val="center"/>
              <w:rPr>
                <w:rFonts w:ascii="宋体" w:hAnsi="宋体" w:cs="宋体"/>
                <w:color w:val="auto"/>
                <w:sz w:val="22"/>
                <w:highlight w:val="none"/>
              </w:rPr>
            </w:pPr>
          </w:p>
        </w:tc>
        <w:tc>
          <w:tcPr>
            <w:tcW w:w="837" w:type="dxa"/>
            <w:vAlign w:val="center"/>
          </w:tcPr>
          <w:p w14:paraId="25DBE97D">
            <w:pPr>
              <w:widowControl/>
              <w:jc w:val="center"/>
              <w:textAlignment w:val="center"/>
              <w:rPr>
                <w:rFonts w:ascii="宋体" w:hAnsi="宋体" w:cs="宋体"/>
                <w:color w:val="auto"/>
                <w:sz w:val="22"/>
                <w:highlight w:val="none"/>
              </w:rPr>
            </w:pPr>
          </w:p>
        </w:tc>
        <w:tc>
          <w:tcPr>
            <w:tcW w:w="837" w:type="dxa"/>
            <w:vAlign w:val="center"/>
          </w:tcPr>
          <w:p w14:paraId="3D1011F0">
            <w:pPr>
              <w:widowControl/>
              <w:jc w:val="center"/>
              <w:textAlignment w:val="center"/>
              <w:rPr>
                <w:rFonts w:ascii="宋体" w:hAnsi="宋体" w:cs="宋体"/>
                <w:color w:val="auto"/>
                <w:sz w:val="22"/>
                <w:highlight w:val="none"/>
              </w:rPr>
            </w:pPr>
          </w:p>
        </w:tc>
        <w:tc>
          <w:tcPr>
            <w:tcW w:w="837" w:type="dxa"/>
            <w:vAlign w:val="center"/>
          </w:tcPr>
          <w:p w14:paraId="320575FD">
            <w:pPr>
              <w:widowControl/>
              <w:jc w:val="center"/>
              <w:textAlignment w:val="center"/>
              <w:rPr>
                <w:rFonts w:ascii="宋体" w:hAnsi="宋体" w:cs="宋体"/>
                <w:color w:val="auto"/>
                <w:sz w:val="22"/>
                <w:highlight w:val="none"/>
              </w:rPr>
            </w:pPr>
          </w:p>
        </w:tc>
        <w:tc>
          <w:tcPr>
            <w:tcW w:w="839" w:type="dxa"/>
            <w:vAlign w:val="center"/>
          </w:tcPr>
          <w:p w14:paraId="5398E342">
            <w:pPr>
              <w:widowControl/>
              <w:jc w:val="center"/>
              <w:textAlignment w:val="center"/>
              <w:rPr>
                <w:rFonts w:ascii="宋体" w:hAnsi="宋体" w:cs="宋体"/>
                <w:color w:val="auto"/>
                <w:sz w:val="22"/>
                <w:highlight w:val="none"/>
              </w:rPr>
            </w:pPr>
          </w:p>
        </w:tc>
        <w:tc>
          <w:tcPr>
            <w:tcW w:w="830" w:type="dxa"/>
            <w:vAlign w:val="center"/>
          </w:tcPr>
          <w:p w14:paraId="0CFEB4FF">
            <w:pPr>
              <w:ind w:right="-11"/>
              <w:jc w:val="center"/>
              <w:rPr>
                <w:rFonts w:ascii="宋体" w:hAnsi="宋体" w:cs="宋体"/>
                <w:color w:val="auto"/>
                <w:sz w:val="22"/>
                <w:highlight w:val="none"/>
              </w:rPr>
            </w:pPr>
          </w:p>
        </w:tc>
      </w:tr>
      <w:tr w14:paraId="58B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5AE4A39D">
            <w:pPr>
              <w:ind w:right="-11"/>
              <w:jc w:val="center"/>
              <w:rPr>
                <w:rFonts w:ascii="宋体" w:hAnsi="宋体" w:cs="宋体"/>
                <w:color w:val="auto"/>
                <w:sz w:val="22"/>
                <w:highlight w:val="none"/>
              </w:rPr>
            </w:pPr>
            <w:r>
              <w:rPr>
                <w:rFonts w:hint="eastAsia" w:ascii="宋体" w:hAnsi="宋体" w:cs="宋体"/>
                <w:color w:val="auto"/>
                <w:sz w:val="22"/>
                <w:highlight w:val="none"/>
              </w:rPr>
              <w:t>合计总价</w:t>
            </w:r>
          </w:p>
        </w:tc>
        <w:tc>
          <w:tcPr>
            <w:tcW w:w="6600" w:type="dxa"/>
            <w:gridSpan w:val="7"/>
            <w:vAlign w:val="center"/>
          </w:tcPr>
          <w:p w14:paraId="199342E4">
            <w:pPr>
              <w:spacing w:line="340" w:lineRule="exact"/>
              <w:rPr>
                <w:rFonts w:ascii="宋体" w:hAnsi="宋体" w:cs="宋体"/>
                <w:bCs/>
                <w:color w:val="auto"/>
                <w:sz w:val="22"/>
                <w:highlight w:val="none"/>
              </w:rPr>
            </w:pPr>
          </w:p>
        </w:tc>
      </w:tr>
    </w:tbl>
    <w:p w14:paraId="01A0D447">
      <w:pPr>
        <w:rPr>
          <w:rFonts w:ascii="宋体" w:hAnsi="宋体" w:cs="宋体"/>
          <w:bCs/>
          <w:color w:val="auto"/>
          <w:sz w:val="22"/>
          <w:highlight w:val="none"/>
        </w:rPr>
      </w:pPr>
    </w:p>
    <w:p w14:paraId="6CF0AE55">
      <w:pPr>
        <w:rPr>
          <w:rFonts w:ascii="宋体" w:hAnsi="宋体" w:cs="宋体"/>
          <w:color w:val="auto"/>
          <w:sz w:val="22"/>
          <w:highlight w:val="none"/>
        </w:rPr>
      </w:pPr>
      <w:r>
        <w:rPr>
          <w:rFonts w:hint="eastAsia" w:ascii="宋体" w:hAnsi="宋体" w:cs="宋体"/>
          <w:bCs/>
          <w:color w:val="auto"/>
          <w:sz w:val="22"/>
          <w:highlight w:val="none"/>
        </w:rPr>
        <w:t>注：</w:t>
      </w:r>
      <w:r>
        <w:rPr>
          <w:rFonts w:hint="eastAsia" w:ascii="宋体" w:hAnsi="宋体" w:cs="宋体"/>
          <w:color w:val="auto"/>
          <w:sz w:val="22"/>
          <w:highlight w:val="none"/>
        </w:rPr>
        <w:t>1.不提供详细分项报价表将视为没有实质性响应招标文件。</w:t>
      </w:r>
    </w:p>
    <w:p w14:paraId="0415516D">
      <w:pPr>
        <w:ind w:firstLine="630"/>
        <w:rPr>
          <w:rFonts w:ascii="宋体" w:hAnsi="宋体" w:cs="宋体"/>
          <w:color w:val="auto"/>
          <w:sz w:val="22"/>
          <w:highlight w:val="none"/>
        </w:rPr>
      </w:pPr>
      <w:r>
        <w:rPr>
          <w:rFonts w:hint="eastAsia" w:ascii="宋体" w:hAnsi="宋体" w:cs="宋体"/>
          <w:color w:val="auto"/>
          <w:sz w:val="22"/>
          <w:highlight w:val="none"/>
        </w:rPr>
        <w:t>2.此表的合计总价应与附件一“开标一览表”投标总价相一致</w:t>
      </w:r>
      <w:r>
        <w:rPr>
          <w:rFonts w:hint="eastAsia" w:ascii="宋体" w:hAnsi="宋体" w:cs="宋体"/>
          <w:b/>
          <w:bCs/>
          <w:color w:val="auto"/>
          <w:sz w:val="22"/>
          <w:highlight w:val="none"/>
        </w:rPr>
        <w:t>。</w:t>
      </w:r>
    </w:p>
    <w:p w14:paraId="5D4CB749">
      <w:pPr>
        <w:ind w:firstLine="630"/>
        <w:rPr>
          <w:rFonts w:ascii="宋体" w:hAnsi="宋体" w:cs="宋体"/>
          <w:color w:val="auto"/>
          <w:sz w:val="22"/>
          <w:highlight w:val="none"/>
        </w:rPr>
      </w:pPr>
      <w:r>
        <w:rPr>
          <w:rFonts w:hint="eastAsia" w:ascii="宋体" w:hAnsi="宋体" w:cs="宋体"/>
          <w:color w:val="auto"/>
          <w:sz w:val="22"/>
          <w:highlight w:val="none"/>
        </w:rPr>
        <w:t>3.如果所报项免费请在该备注栏内注明“免”，如果含在产品价格中则填“含”，如无此项内容则填“无”，不留空白。</w:t>
      </w:r>
    </w:p>
    <w:p w14:paraId="0A70A016">
      <w:pPr>
        <w:ind w:firstLine="630"/>
        <w:rPr>
          <w:rFonts w:ascii="宋体" w:hAnsi="宋体" w:cs="宋体"/>
          <w:color w:val="auto"/>
          <w:sz w:val="22"/>
          <w:highlight w:val="none"/>
        </w:rPr>
      </w:pPr>
      <w:r>
        <w:rPr>
          <w:rFonts w:hint="eastAsia" w:ascii="宋体" w:hAns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14:paraId="35E3B01C">
      <w:pPr>
        <w:ind w:firstLine="630"/>
        <w:rPr>
          <w:rFonts w:ascii="宋体" w:hAnsi="宋体" w:cs="宋体"/>
          <w:color w:val="auto"/>
          <w:sz w:val="22"/>
          <w:highlight w:val="none"/>
          <w:u w:val="single"/>
        </w:rPr>
      </w:pPr>
      <w:r>
        <w:rPr>
          <w:rFonts w:hint="eastAsia" w:ascii="宋体" w:hAnsi="宋体" w:cs="宋体"/>
          <w:color w:val="auto"/>
          <w:sz w:val="22"/>
          <w:highlight w:val="none"/>
        </w:rPr>
        <w:t xml:space="preserve">5.表格可以延续。            </w:t>
      </w:r>
    </w:p>
    <w:p w14:paraId="47E31676">
      <w:pPr>
        <w:spacing w:line="440" w:lineRule="atLeast"/>
        <w:rPr>
          <w:rFonts w:ascii="宋体" w:hAnsi="宋体" w:cs="宋体"/>
          <w:color w:val="auto"/>
          <w:sz w:val="22"/>
          <w:highlight w:val="none"/>
        </w:rPr>
      </w:pPr>
    </w:p>
    <w:p w14:paraId="7FD4DF57">
      <w:pPr>
        <w:spacing w:line="440" w:lineRule="atLeast"/>
        <w:rPr>
          <w:rFonts w:ascii="宋体" w:hAnsi="宋体" w:cs="宋体"/>
          <w:b/>
          <w:bCs/>
          <w:color w:val="auto"/>
          <w:sz w:val="22"/>
          <w:highlight w:val="none"/>
        </w:rPr>
      </w:pPr>
      <w:r>
        <w:rPr>
          <w:rFonts w:hint="eastAsia" w:ascii="宋体" w:hAnsi="宋体" w:cs="宋体"/>
          <w:color w:val="auto"/>
          <w:sz w:val="22"/>
          <w:highlight w:val="none"/>
        </w:rPr>
        <w:t>供应商全称：（盖章）</w:t>
      </w:r>
    </w:p>
    <w:p w14:paraId="02182C3C">
      <w:pPr>
        <w:spacing w:line="440" w:lineRule="atLeast"/>
        <w:rPr>
          <w:rFonts w:ascii="宋体" w:hAnsi="宋体" w:cs="宋体"/>
          <w:color w:val="auto"/>
          <w:sz w:val="22"/>
          <w:highlight w:val="none"/>
          <w:lang w:val="zh-CN"/>
        </w:rPr>
      </w:pPr>
      <w:r>
        <w:rPr>
          <w:rFonts w:hint="eastAsia" w:ascii="宋体" w:hAnsi="宋体" w:cs="宋体"/>
          <w:color w:val="auto"/>
          <w:sz w:val="22"/>
          <w:highlight w:val="none"/>
        </w:rPr>
        <w:t>法定代表人（签字或盖章）或</w:t>
      </w:r>
      <w:r>
        <w:rPr>
          <w:rFonts w:hint="eastAsia" w:ascii="宋体" w:hAnsi="宋体" w:cs="宋体"/>
          <w:color w:val="auto"/>
          <w:sz w:val="22"/>
          <w:highlight w:val="none"/>
          <w:lang w:val="zh-CN"/>
        </w:rPr>
        <w:t>授权代表（签字）：</w:t>
      </w:r>
    </w:p>
    <w:p w14:paraId="575C1DD6">
      <w:pPr>
        <w:spacing w:line="440" w:lineRule="atLeast"/>
        <w:rPr>
          <w:rFonts w:ascii="宋体" w:hAnsi="宋体" w:cs="宋体"/>
          <w:color w:val="auto"/>
          <w:sz w:val="22"/>
          <w:highlight w:val="none"/>
        </w:rPr>
      </w:pPr>
      <w:r>
        <w:rPr>
          <w:rFonts w:hint="eastAsia" w:ascii="宋体" w:hAnsi="宋体" w:cs="宋体"/>
          <w:color w:val="auto"/>
          <w:sz w:val="22"/>
          <w:highlight w:val="none"/>
        </w:rPr>
        <w:t>日期：</w:t>
      </w:r>
    </w:p>
    <w:p w14:paraId="378BCFF2">
      <w:pPr>
        <w:pStyle w:val="12"/>
        <w:spacing w:line="360" w:lineRule="exact"/>
        <w:rPr>
          <w:rFonts w:hAnsi="宋体" w:cs="宋体"/>
          <w:b/>
          <w:bCs/>
          <w:color w:val="auto"/>
          <w:sz w:val="32"/>
          <w:szCs w:val="32"/>
          <w:highlight w:val="none"/>
        </w:rPr>
      </w:pPr>
    </w:p>
    <w:p w14:paraId="5B792F46">
      <w:pPr>
        <w:pStyle w:val="12"/>
        <w:spacing w:line="360" w:lineRule="exact"/>
        <w:rPr>
          <w:rFonts w:hAnsi="宋体" w:cs="宋体"/>
          <w:b/>
          <w:bCs/>
          <w:color w:val="auto"/>
          <w:sz w:val="32"/>
          <w:szCs w:val="32"/>
          <w:highlight w:val="none"/>
        </w:rPr>
      </w:pPr>
    </w:p>
    <w:p w14:paraId="7B77D568">
      <w:pPr>
        <w:pStyle w:val="16"/>
        <w:ind w:left="428"/>
        <w:rPr>
          <w:rFonts w:hAnsi="宋体" w:cs="宋体"/>
          <w:b/>
          <w:bCs/>
          <w:color w:val="auto"/>
          <w:sz w:val="32"/>
          <w:szCs w:val="32"/>
          <w:highlight w:val="none"/>
        </w:rPr>
      </w:pPr>
    </w:p>
    <w:p w14:paraId="6A24A606">
      <w:pPr>
        <w:rPr>
          <w:color w:val="auto"/>
          <w:highlight w:val="none"/>
        </w:rPr>
      </w:pPr>
    </w:p>
    <w:p w14:paraId="4ACF5113">
      <w:pPr>
        <w:pStyle w:val="12"/>
        <w:spacing w:line="360" w:lineRule="exact"/>
        <w:rPr>
          <w:rFonts w:hAnsi="宋体" w:cs="宋体"/>
          <w:b/>
          <w:bCs/>
          <w:color w:val="auto"/>
          <w:sz w:val="32"/>
          <w:szCs w:val="32"/>
          <w:highlight w:val="none"/>
        </w:rPr>
      </w:pPr>
      <w:r>
        <w:rPr>
          <w:rFonts w:hint="eastAsia" w:hAnsi="宋体" w:cs="宋体"/>
          <w:b/>
          <w:bCs/>
          <w:color w:val="auto"/>
          <w:sz w:val="32"/>
          <w:szCs w:val="32"/>
          <w:highlight w:val="none"/>
        </w:rPr>
        <w:t>附件三</w:t>
      </w:r>
    </w:p>
    <w:p w14:paraId="4CC9571C">
      <w:pPr>
        <w:spacing w:line="360" w:lineRule="exact"/>
        <w:jc w:val="left"/>
        <w:rPr>
          <w:rFonts w:ascii="宋体" w:hAnsi="宋体" w:cs="宋体"/>
          <w:b/>
          <w:bCs/>
          <w:color w:val="auto"/>
          <w:sz w:val="32"/>
          <w:szCs w:val="32"/>
          <w:highlight w:val="none"/>
        </w:rPr>
      </w:pPr>
    </w:p>
    <w:p w14:paraId="06749B33">
      <w:pPr>
        <w:pStyle w:val="12"/>
        <w:spacing w:line="360" w:lineRule="exact"/>
        <w:jc w:val="center"/>
        <w:rPr>
          <w:rFonts w:hAnsi="宋体" w:cs="宋体"/>
          <w:b/>
          <w:bCs/>
          <w:color w:val="auto"/>
          <w:sz w:val="32"/>
          <w:szCs w:val="32"/>
          <w:highlight w:val="none"/>
        </w:rPr>
      </w:pPr>
      <w:r>
        <w:rPr>
          <w:rFonts w:hint="eastAsia" w:hAnsi="宋体" w:cs="宋体"/>
          <w:b/>
          <w:bCs/>
          <w:color w:val="auto"/>
          <w:sz w:val="32"/>
          <w:szCs w:val="32"/>
          <w:highlight w:val="none"/>
        </w:rPr>
        <w:t>随机备品备件、专用工具清单</w:t>
      </w:r>
    </w:p>
    <w:p w14:paraId="56993684">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61A24417">
      <w:pPr>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lang w:val="zh-CN"/>
        </w:rPr>
        <w:t>招标编号：</w:t>
      </w:r>
      <w:r>
        <w:rPr>
          <w:rFonts w:hint="eastAsia" w:ascii="宋体" w:hAnsi="宋体" w:cs="宋体"/>
          <w:color w:val="auto"/>
          <w:sz w:val="22"/>
          <w:highlight w:val="none"/>
          <w:u w:val="single"/>
          <w:lang w:eastAsia="zh-CN"/>
        </w:rPr>
        <w:t>TSCG202507004</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lang w:val="zh-CN"/>
        </w:rPr>
        <w:t xml:space="preserve">       </w:t>
      </w:r>
    </w:p>
    <w:p w14:paraId="08D7F384">
      <w:pPr>
        <w:pStyle w:val="12"/>
        <w:spacing w:line="360" w:lineRule="exact"/>
        <w:jc w:val="left"/>
        <w:rPr>
          <w:rFonts w:hAnsi="宋体" w:cs="宋体"/>
          <w:b/>
          <w:bCs/>
          <w:color w:val="auto"/>
          <w:sz w:val="32"/>
          <w:szCs w:val="32"/>
          <w:highlight w:val="none"/>
          <w:lang w:val="zh-CN"/>
        </w:rPr>
      </w:pPr>
      <w:r>
        <w:rPr>
          <w:rFonts w:hint="eastAsia" w:hAnsi="宋体" w:cs="宋体"/>
          <w:color w:val="auto"/>
          <w:sz w:val="22"/>
          <w:highlight w:val="none"/>
        </w:rPr>
        <w:t>价格单位：</w:t>
      </w:r>
      <w:r>
        <w:rPr>
          <w:rFonts w:hint="eastAsia" w:hAnsi="宋体" w:cs="宋体"/>
          <w:color w:val="auto"/>
          <w:sz w:val="22"/>
          <w:szCs w:val="22"/>
          <w:highlight w:val="none"/>
          <w:u w:val="single"/>
        </w:rPr>
        <w:t>元人民币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256"/>
        <w:gridCol w:w="1416"/>
        <w:gridCol w:w="1349"/>
        <w:gridCol w:w="2350"/>
      </w:tblGrid>
      <w:tr w14:paraId="625B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37B5BD20">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序号</w:t>
            </w:r>
          </w:p>
        </w:tc>
        <w:tc>
          <w:tcPr>
            <w:tcW w:w="3256" w:type="dxa"/>
            <w:vAlign w:val="center"/>
          </w:tcPr>
          <w:p w14:paraId="07978892">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1416" w:type="dxa"/>
            <w:vAlign w:val="center"/>
          </w:tcPr>
          <w:p w14:paraId="66CFF01A">
            <w:pPr>
              <w:adjustRightInd w:val="0"/>
              <w:snapToGrid w:val="0"/>
              <w:spacing w:line="400" w:lineRule="exact"/>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单位</w:t>
            </w:r>
          </w:p>
        </w:tc>
        <w:tc>
          <w:tcPr>
            <w:tcW w:w="1349" w:type="dxa"/>
            <w:vAlign w:val="center"/>
          </w:tcPr>
          <w:p w14:paraId="1B4F6F37">
            <w:pPr>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2350" w:type="dxa"/>
            <w:vAlign w:val="center"/>
          </w:tcPr>
          <w:p w14:paraId="6423DFA5">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备注</w:t>
            </w:r>
          </w:p>
        </w:tc>
      </w:tr>
      <w:tr w14:paraId="7A65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71A8B87">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5EE56E87">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72BACFDB">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01031BED">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21284E47">
            <w:pPr>
              <w:pStyle w:val="12"/>
              <w:adjustRightInd w:val="0"/>
              <w:snapToGrid w:val="0"/>
              <w:spacing w:line="400" w:lineRule="exact"/>
              <w:jc w:val="center"/>
              <w:rPr>
                <w:rFonts w:hAnsi="宋体" w:cs="宋体"/>
                <w:b/>
                <w:bCs/>
                <w:color w:val="auto"/>
                <w:kern w:val="2"/>
                <w:sz w:val="22"/>
                <w:szCs w:val="22"/>
                <w:highlight w:val="none"/>
              </w:rPr>
            </w:pPr>
          </w:p>
        </w:tc>
      </w:tr>
      <w:tr w14:paraId="5CCF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B5CF51">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42C12E76">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027EB967">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659A1811">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F252C0A">
            <w:pPr>
              <w:pStyle w:val="12"/>
              <w:adjustRightInd w:val="0"/>
              <w:snapToGrid w:val="0"/>
              <w:spacing w:line="400" w:lineRule="exact"/>
              <w:jc w:val="center"/>
              <w:rPr>
                <w:rFonts w:hAnsi="宋体" w:cs="宋体"/>
                <w:b/>
                <w:bCs/>
                <w:color w:val="auto"/>
                <w:kern w:val="2"/>
                <w:sz w:val="22"/>
                <w:szCs w:val="22"/>
                <w:highlight w:val="none"/>
              </w:rPr>
            </w:pPr>
          </w:p>
        </w:tc>
      </w:tr>
      <w:tr w14:paraId="7F69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F52C1DC">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77497011">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76AB7D04">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0E0B9407">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596D47F">
            <w:pPr>
              <w:pStyle w:val="12"/>
              <w:adjustRightInd w:val="0"/>
              <w:snapToGrid w:val="0"/>
              <w:spacing w:line="400" w:lineRule="exact"/>
              <w:jc w:val="center"/>
              <w:rPr>
                <w:rFonts w:hAnsi="宋体" w:cs="宋体"/>
                <w:b/>
                <w:bCs/>
                <w:color w:val="auto"/>
                <w:kern w:val="2"/>
                <w:sz w:val="22"/>
                <w:szCs w:val="22"/>
                <w:highlight w:val="none"/>
              </w:rPr>
            </w:pPr>
          </w:p>
        </w:tc>
      </w:tr>
      <w:tr w14:paraId="4AE0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7C1D18C">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64751BF2">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5F626BF4">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5ABE5026">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A22292A">
            <w:pPr>
              <w:pStyle w:val="12"/>
              <w:adjustRightInd w:val="0"/>
              <w:snapToGrid w:val="0"/>
              <w:spacing w:line="400" w:lineRule="exact"/>
              <w:jc w:val="center"/>
              <w:rPr>
                <w:rFonts w:hAnsi="宋体" w:cs="宋体"/>
                <w:b/>
                <w:bCs/>
                <w:color w:val="auto"/>
                <w:kern w:val="2"/>
                <w:sz w:val="22"/>
                <w:szCs w:val="22"/>
                <w:highlight w:val="none"/>
              </w:rPr>
            </w:pPr>
          </w:p>
        </w:tc>
      </w:tr>
      <w:tr w14:paraId="3A34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59DECCF">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50CBE08D">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3BDFB3C9">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338481A7">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0AD7EDC3">
            <w:pPr>
              <w:pStyle w:val="12"/>
              <w:adjustRightInd w:val="0"/>
              <w:snapToGrid w:val="0"/>
              <w:spacing w:line="400" w:lineRule="exact"/>
              <w:jc w:val="center"/>
              <w:rPr>
                <w:rFonts w:hAnsi="宋体" w:cs="宋体"/>
                <w:b/>
                <w:bCs/>
                <w:color w:val="auto"/>
                <w:kern w:val="2"/>
                <w:sz w:val="22"/>
                <w:szCs w:val="22"/>
                <w:highlight w:val="none"/>
              </w:rPr>
            </w:pPr>
          </w:p>
        </w:tc>
      </w:tr>
      <w:tr w14:paraId="2839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5F7E67C">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7E5E60A3">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23A4A075">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420D2CCE">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0F1A6B82">
            <w:pPr>
              <w:pStyle w:val="12"/>
              <w:adjustRightInd w:val="0"/>
              <w:snapToGrid w:val="0"/>
              <w:spacing w:line="400" w:lineRule="exact"/>
              <w:jc w:val="center"/>
              <w:rPr>
                <w:rFonts w:hAnsi="宋体" w:cs="宋体"/>
                <w:b/>
                <w:bCs/>
                <w:color w:val="auto"/>
                <w:kern w:val="2"/>
                <w:sz w:val="22"/>
                <w:szCs w:val="22"/>
                <w:highlight w:val="none"/>
              </w:rPr>
            </w:pPr>
          </w:p>
        </w:tc>
      </w:tr>
      <w:tr w14:paraId="21F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9DF4592">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5345FF81">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49B5BB45">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3B62A5C6">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52A4B97A">
            <w:pPr>
              <w:pStyle w:val="12"/>
              <w:adjustRightInd w:val="0"/>
              <w:snapToGrid w:val="0"/>
              <w:spacing w:line="400" w:lineRule="exact"/>
              <w:jc w:val="center"/>
              <w:rPr>
                <w:rFonts w:hAnsi="宋体" w:cs="宋体"/>
                <w:b/>
                <w:bCs/>
                <w:color w:val="auto"/>
                <w:kern w:val="2"/>
                <w:sz w:val="22"/>
                <w:szCs w:val="22"/>
                <w:highlight w:val="none"/>
              </w:rPr>
            </w:pPr>
          </w:p>
        </w:tc>
      </w:tr>
      <w:tr w14:paraId="19BF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2CBA7C5">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692D8176">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694A6EB1">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719A6278">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6CC0EE36">
            <w:pPr>
              <w:pStyle w:val="12"/>
              <w:adjustRightInd w:val="0"/>
              <w:snapToGrid w:val="0"/>
              <w:spacing w:line="400" w:lineRule="exact"/>
              <w:jc w:val="center"/>
              <w:rPr>
                <w:rFonts w:hAnsi="宋体" w:cs="宋体"/>
                <w:b/>
                <w:bCs/>
                <w:color w:val="auto"/>
                <w:kern w:val="2"/>
                <w:sz w:val="22"/>
                <w:szCs w:val="22"/>
                <w:highlight w:val="none"/>
              </w:rPr>
            </w:pPr>
          </w:p>
        </w:tc>
      </w:tr>
      <w:tr w14:paraId="6557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0C62D5F">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282A5B18">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0791E614">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3C5EFCB8">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8907647">
            <w:pPr>
              <w:pStyle w:val="12"/>
              <w:adjustRightInd w:val="0"/>
              <w:snapToGrid w:val="0"/>
              <w:spacing w:line="400" w:lineRule="exact"/>
              <w:jc w:val="center"/>
              <w:rPr>
                <w:rFonts w:hAnsi="宋体" w:cs="宋体"/>
                <w:b/>
                <w:bCs/>
                <w:color w:val="auto"/>
                <w:kern w:val="2"/>
                <w:sz w:val="22"/>
                <w:szCs w:val="22"/>
                <w:highlight w:val="none"/>
              </w:rPr>
            </w:pPr>
          </w:p>
        </w:tc>
      </w:tr>
      <w:tr w14:paraId="7A8C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48C8CB">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665ECB11">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270BDCE1">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11AC2F89">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01B7CD0E">
            <w:pPr>
              <w:pStyle w:val="12"/>
              <w:adjustRightInd w:val="0"/>
              <w:snapToGrid w:val="0"/>
              <w:spacing w:line="400" w:lineRule="exact"/>
              <w:jc w:val="center"/>
              <w:rPr>
                <w:rFonts w:hAnsi="宋体" w:cs="宋体"/>
                <w:b/>
                <w:bCs/>
                <w:color w:val="auto"/>
                <w:kern w:val="2"/>
                <w:sz w:val="22"/>
                <w:szCs w:val="22"/>
                <w:highlight w:val="none"/>
              </w:rPr>
            </w:pPr>
          </w:p>
        </w:tc>
      </w:tr>
      <w:tr w14:paraId="7B8C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6F82641">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71A27AC0">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01145E7F">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14F587DF">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31B1465">
            <w:pPr>
              <w:pStyle w:val="12"/>
              <w:adjustRightInd w:val="0"/>
              <w:snapToGrid w:val="0"/>
              <w:spacing w:line="400" w:lineRule="exact"/>
              <w:jc w:val="center"/>
              <w:rPr>
                <w:rFonts w:hAnsi="宋体" w:cs="宋体"/>
                <w:b/>
                <w:bCs/>
                <w:color w:val="auto"/>
                <w:kern w:val="2"/>
                <w:sz w:val="22"/>
                <w:szCs w:val="22"/>
                <w:highlight w:val="none"/>
              </w:rPr>
            </w:pPr>
          </w:p>
        </w:tc>
      </w:tr>
      <w:tr w14:paraId="1266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91DB478">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1D324CC1">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78870A98">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0078C763">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7C5B433E">
            <w:pPr>
              <w:pStyle w:val="12"/>
              <w:adjustRightInd w:val="0"/>
              <w:snapToGrid w:val="0"/>
              <w:spacing w:line="400" w:lineRule="exact"/>
              <w:jc w:val="center"/>
              <w:rPr>
                <w:rFonts w:hAnsi="宋体" w:cs="宋体"/>
                <w:b/>
                <w:bCs/>
                <w:color w:val="auto"/>
                <w:kern w:val="2"/>
                <w:sz w:val="22"/>
                <w:szCs w:val="22"/>
                <w:highlight w:val="none"/>
              </w:rPr>
            </w:pPr>
          </w:p>
        </w:tc>
      </w:tr>
      <w:tr w14:paraId="38A7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5683C8B">
            <w:pPr>
              <w:pStyle w:val="12"/>
              <w:adjustRightInd w:val="0"/>
              <w:snapToGrid w:val="0"/>
              <w:spacing w:line="400" w:lineRule="exact"/>
              <w:jc w:val="center"/>
              <w:rPr>
                <w:rFonts w:hAnsi="宋体" w:cs="宋体"/>
                <w:b/>
                <w:bCs/>
                <w:color w:val="auto"/>
                <w:kern w:val="2"/>
                <w:sz w:val="22"/>
                <w:szCs w:val="22"/>
                <w:highlight w:val="none"/>
              </w:rPr>
            </w:pPr>
          </w:p>
        </w:tc>
        <w:tc>
          <w:tcPr>
            <w:tcW w:w="3256" w:type="dxa"/>
          </w:tcPr>
          <w:p w14:paraId="7EC9B107">
            <w:pPr>
              <w:pStyle w:val="12"/>
              <w:adjustRightInd w:val="0"/>
              <w:snapToGrid w:val="0"/>
              <w:spacing w:line="400" w:lineRule="exact"/>
              <w:jc w:val="center"/>
              <w:rPr>
                <w:rFonts w:hAnsi="宋体" w:cs="宋体"/>
                <w:b/>
                <w:bCs/>
                <w:color w:val="auto"/>
                <w:kern w:val="2"/>
                <w:sz w:val="22"/>
                <w:szCs w:val="22"/>
                <w:highlight w:val="none"/>
              </w:rPr>
            </w:pPr>
          </w:p>
        </w:tc>
        <w:tc>
          <w:tcPr>
            <w:tcW w:w="1416" w:type="dxa"/>
          </w:tcPr>
          <w:p w14:paraId="3C7526F4">
            <w:pPr>
              <w:pStyle w:val="12"/>
              <w:adjustRightInd w:val="0"/>
              <w:snapToGrid w:val="0"/>
              <w:spacing w:line="400" w:lineRule="exact"/>
              <w:jc w:val="center"/>
              <w:rPr>
                <w:rFonts w:hAnsi="宋体" w:cs="宋体"/>
                <w:b/>
                <w:bCs/>
                <w:color w:val="auto"/>
                <w:kern w:val="2"/>
                <w:sz w:val="22"/>
                <w:szCs w:val="22"/>
                <w:highlight w:val="none"/>
              </w:rPr>
            </w:pPr>
          </w:p>
        </w:tc>
        <w:tc>
          <w:tcPr>
            <w:tcW w:w="1349" w:type="dxa"/>
          </w:tcPr>
          <w:p w14:paraId="0A47DD4A">
            <w:pPr>
              <w:pStyle w:val="12"/>
              <w:adjustRightInd w:val="0"/>
              <w:snapToGrid w:val="0"/>
              <w:spacing w:line="400" w:lineRule="exact"/>
              <w:jc w:val="center"/>
              <w:rPr>
                <w:rFonts w:hAnsi="宋体" w:cs="宋体"/>
                <w:b/>
                <w:bCs/>
                <w:color w:val="auto"/>
                <w:kern w:val="2"/>
                <w:sz w:val="22"/>
                <w:szCs w:val="22"/>
                <w:highlight w:val="none"/>
              </w:rPr>
            </w:pPr>
          </w:p>
        </w:tc>
        <w:tc>
          <w:tcPr>
            <w:tcW w:w="2350" w:type="dxa"/>
          </w:tcPr>
          <w:p w14:paraId="652ED425">
            <w:pPr>
              <w:pStyle w:val="12"/>
              <w:adjustRightInd w:val="0"/>
              <w:snapToGrid w:val="0"/>
              <w:spacing w:line="400" w:lineRule="exact"/>
              <w:jc w:val="center"/>
              <w:rPr>
                <w:rFonts w:hAnsi="宋体" w:cs="宋体"/>
                <w:b/>
                <w:bCs/>
                <w:color w:val="auto"/>
                <w:kern w:val="2"/>
                <w:sz w:val="22"/>
                <w:szCs w:val="22"/>
                <w:highlight w:val="none"/>
              </w:rPr>
            </w:pPr>
          </w:p>
        </w:tc>
      </w:tr>
    </w:tbl>
    <w:p w14:paraId="6981E482">
      <w:pPr>
        <w:pStyle w:val="12"/>
        <w:adjustRightInd w:val="0"/>
        <w:snapToGrid w:val="0"/>
        <w:spacing w:line="400" w:lineRule="exact"/>
        <w:rPr>
          <w:rFonts w:hAnsi="宋体" w:cs="宋体"/>
          <w:color w:val="auto"/>
          <w:sz w:val="22"/>
          <w:highlight w:val="none"/>
        </w:rPr>
      </w:pPr>
    </w:p>
    <w:p w14:paraId="71F5DF4D">
      <w:pPr>
        <w:pStyle w:val="12"/>
        <w:adjustRightInd w:val="0"/>
        <w:snapToGrid w:val="0"/>
        <w:spacing w:line="400" w:lineRule="exact"/>
        <w:rPr>
          <w:rFonts w:hAnsi="宋体" w:cs="宋体"/>
          <w:color w:val="auto"/>
          <w:sz w:val="22"/>
          <w:highlight w:val="none"/>
          <w:u w:val="single"/>
        </w:rPr>
      </w:pPr>
      <w:r>
        <w:rPr>
          <w:rFonts w:hint="eastAsia" w:hAnsi="宋体" w:cs="宋体"/>
          <w:color w:val="auto"/>
          <w:sz w:val="22"/>
          <w:highlight w:val="none"/>
        </w:rPr>
        <w:t>供应商盖章：</w:t>
      </w:r>
    </w:p>
    <w:p w14:paraId="4510802E">
      <w:pPr>
        <w:pStyle w:val="12"/>
        <w:adjustRightInd w:val="0"/>
        <w:snapToGrid w:val="0"/>
        <w:spacing w:line="400" w:lineRule="exact"/>
        <w:rPr>
          <w:rFonts w:hAnsi="宋体" w:cs="宋体"/>
          <w:color w:val="auto"/>
          <w:sz w:val="22"/>
          <w:highlight w:val="none"/>
          <w:u w:val="single"/>
        </w:rPr>
      </w:pPr>
    </w:p>
    <w:p w14:paraId="7B3D45EE">
      <w:pPr>
        <w:spacing w:line="360" w:lineRule="exact"/>
        <w:jc w:val="left"/>
        <w:rPr>
          <w:rFonts w:ascii="宋体" w:hAnsi="宋体" w:cs="宋体"/>
          <w:b/>
          <w:bCs/>
          <w:color w:val="auto"/>
          <w:sz w:val="32"/>
          <w:szCs w:val="32"/>
          <w:highlight w:val="none"/>
        </w:rPr>
      </w:pPr>
    </w:p>
    <w:p w14:paraId="4B57B006">
      <w:pPr>
        <w:spacing w:line="360" w:lineRule="exact"/>
        <w:jc w:val="left"/>
        <w:rPr>
          <w:rFonts w:ascii="宋体" w:hAnsi="宋体" w:cs="宋体"/>
          <w:b/>
          <w:bCs/>
          <w:color w:val="auto"/>
          <w:sz w:val="32"/>
          <w:szCs w:val="32"/>
          <w:highlight w:val="none"/>
        </w:rPr>
      </w:pPr>
    </w:p>
    <w:p w14:paraId="4C826395">
      <w:pPr>
        <w:spacing w:line="360" w:lineRule="exact"/>
        <w:jc w:val="left"/>
        <w:rPr>
          <w:rFonts w:ascii="宋体" w:hAnsi="宋体" w:cs="宋体"/>
          <w:b/>
          <w:bCs/>
          <w:color w:val="auto"/>
          <w:sz w:val="32"/>
          <w:szCs w:val="32"/>
          <w:highlight w:val="none"/>
        </w:rPr>
      </w:pPr>
    </w:p>
    <w:p w14:paraId="4351A71C">
      <w:pPr>
        <w:spacing w:line="360" w:lineRule="exact"/>
        <w:jc w:val="left"/>
        <w:rPr>
          <w:rFonts w:ascii="宋体" w:hAnsi="宋体" w:cs="宋体"/>
          <w:b/>
          <w:bCs/>
          <w:color w:val="auto"/>
          <w:sz w:val="32"/>
          <w:szCs w:val="32"/>
          <w:highlight w:val="none"/>
        </w:rPr>
      </w:pPr>
    </w:p>
    <w:p w14:paraId="32D5B0BE">
      <w:pPr>
        <w:spacing w:line="360" w:lineRule="exact"/>
        <w:jc w:val="left"/>
        <w:rPr>
          <w:rFonts w:ascii="宋体" w:hAnsi="宋体" w:cs="宋体"/>
          <w:b/>
          <w:bCs/>
          <w:color w:val="auto"/>
          <w:sz w:val="32"/>
          <w:szCs w:val="32"/>
          <w:highlight w:val="none"/>
        </w:rPr>
      </w:pPr>
    </w:p>
    <w:p w14:paraId="317B3F02">
      <w:pPr>
        <w:spacing w:line="360" w:lineRule="exact"/>
        <w:jc w:val="left"/>
        <w:rPr>
          <w:rFonts w:ascii="宋体" w:hAnsi="宋体" w:cs="宋体"/>
          <w:b/>
          <w:bCs/>
          <w:color w:val="auto"/>
          <w:sz w:val="32"/>
          <w:szCs w:val="32"/>
          <w:highlight w:val="none"/>
        </w:rPr>
      </w:pPr>
    </w:p>
    <w:p w14:paraId="0C491A95">
      <w:pPr>
        <w:spacing w:line="360" w:lineRule="exact"/>
        <w:jc w:val="left"/>
        <w:rPr>
          <w:rFonts w:ascii="宋体" w:hAnsi="宋体" w:cs="宋体"/>
          <w:b/>
          <w:bCs/>
          <w:color w:val="auto"/>
          <w:sz w:val="32"/>
          <w:szCs w:val="32"/>
          <w:highlight w:val="none"/>
        </w:rPr>
      </w:pPr>
    </w:p>
    <w:p w14:paraId="109F2580">
      <w:pPr>
        <w:spacing w:line="360" w:lineRule="exact"/>
        <w:jc w:val="left"/>
        <w:rPr>
          <w:rFonts w:ascii="宋体" w:hAnsi="宋体" w:cs="宋体"/>
          <w:b/>
          <w:bCs/>
          <w:color w:val="auto"/>
          <w:sz w:val="32"/>
          <w:szCs w:val="32"/>
          <w:highlight w:val="none"/>
        </w:rPr>
      </w:pPr>
    </w:p>
    <w:p w14:paraId="5BA7AEA8">
      <w:pPr>
        <w:spacing w:line="360" w:lineRule="exact"/>
        <w:jc w:val="left"/>
        <w:rPr>
          <w:rFonts w:ascii="宋体" w:hAnsi="宋体" w:cs="宋体"/>
          <w:b/>
          <w:bCs/>
          <w:color w:val="auto"/>
          <w:sz w:val="32"/>
          <w:szCs w:val="32"/>
          <w:highlight w:val="none"/>
        </w:rPr>
      </w:pPr>
    </w:p>
    <w:p w14:paraId="2ED77655">
      <w:pPr>
        <w:spacing w:line="360" w:lineRule="exact"/>
        <w:jc w:val="left"/>
        <w:rPr>
          <w:rFonts w:ascii="宋体" w:hAnsi="宋体" w:cs="宋体"/>
          <w:b/>
          <w:bCs/>
          <w:color w:val="auto"/>
          <w:sz w:val="32"/>
          <w:szCs w:val="32"/>
          <w:highlight w:val="none"/>
        </w:rPr>
      </w:pPr>
    </w:p>
    <w:p w14:paraId="278F970E">
      <w:pPr>
        <w:spacing w:line="360" w:lineRule="exact"/>
        <w:jc w:val="left"/>
        <w:rPr>
          <w:rFonts w:ascii="宋体" w:hAnsi="宋体" w:cs="宋体"/>
          <w:b/>
          <w:bCs/>
          <w:color w:val="auto"/>
          <w:sz w:val="32"/>
          <w:szCs w:val="32"/>
          <w:highlight w:val="none"/>
        </w:rPr>
      </w:pPr>
    </w:p>
    <w:p w14:paraId="4D5A6E3A">
      <w:pPr>
        <w:spacing w:line="360" w:lineRule="exact"/>
        <w:jc w:val="left"/>
        <w:rPr>
          <w:rFonts w:hint="eastAsia" w:ascii="宋体" w:hAnsi="宋体" w:cs="宋体"/>
          <w:b/>
          <w:bCs/>
          <w:color w:val="auto"/>
          <w:sz w:val="32"/>
          <w:szCs w:val="32"/>
          <w:highlight w:val="none"/>
        </w:rPr>
      </w:pPr>
    </w:p>
    <w:p w14:paraId="12663528">
      <w:pPr>
        <w:spacing w:line="360" w:lineRule="exact"/>
        <w:jc w:val="left"/>
        <w:rPr>
          <w:rFonts w:hint="eastAsia" w:ascii="宋体" w:hAnsi="宋体" w:cs="宋体"/>
          <w:b/>
          <w:bCs/>
          <w:color w:val="auto"/>
          <w:sz w:val="32"/>
          <w:szCs w:val="32"/>
          <w:highlight w:val="none"/>
        </w:rPr>
      </w:pPr>
    </w:p>
    <w:p w14:paraId="67262C6B">
      <w:pPr>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附件四</w:t>
      </w:r>
    </w:p>
    <w:p w14:paraId="6C39A9F0">
      <w:pPr>
        <w:spacing w:line="3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设备零件、易损件、备品备件报价表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B78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1826078">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序 号</w:t>
            </w:r>
          </w:p>
        </w:tc>
        <w:tc>
          <w:tcPr>
            <w:tcW w:w="1688" w:type="dxa"/>
            <w:vAlign w:val="center"/>
          </w:tcPr>
          <w:p w14:paraId="011EF318">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名称</w:t>
            </w:r>
          </w:p>
        </w:tc>
        <w:tc>
          <w:tcPr>
            <w:tcW w:w="2110" w:type="dxa"/>
            <w:vAlign w:val="center"/>
          </w:tcPr>
          <w:p w14:paraId="3EC14854">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产地/规格/型号</w:t>
            </w:r>
          </w:p>
        </w:tc>
        <w:tc>
          <w:tcPr>
            <w:tcW w:w="1477" w:type="dxa"/>
            <w:vAlign w:val="center"/>
          </w:tcPr>
          <w:p w14:paraId="1D0F0335">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数量</w:t>
            </w:r>
          </w:p>
        </w:tc>
        <w:tc>
          <w:tcPr>
            <w:tcW w:w="1230" w:type="dxa"/>
            <w:vAlign w:val="center"/>
          </w:tcPr>
          <w:p w14:paraId="2BAE8005">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单价</w:t>
            </w:r>
          </w:p>
        </w:tc>
        <w:tc>
          <w:tcPr>
            <w:tcW w:w="1940" w:type="dxa"/>
            <w:vAlign w:val="center"/>
          </w:tcPr>
          <w:p w14:paraId="490B7A64">
            <w:pPr>
              <w:pStyle w:val="12"/>
              <w:adjustRightInd w:val="0"/>
              <w:snapToGrid w:val="0"/>
              <w:spacing w:line="40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备 注</w:t>
            </w:r>
          </w:p>
        </w:tc>
      </w:tr>
      <w:tr w14:paraId="5AFF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B2916CC">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6888D7F0">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60C1D75E">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4FE9EEF3">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65F1230E">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1F2F90F9">
            <w:pPr>
              <w:pStyle w:val="12"/>
              <w:adjustRightInd w:val="0"/>
              <w:snapToGrid w:val="0"/>
              <w:spacing w:line="400" w:lineRule="exact"/>
              <w:jc w:val="center"/>
              <w:rPr>
                <w:rFonts w:hAnsi="宋体" w:cs="宋体"/>
                <w:b/>
                <w:bCs/>
                <w:color w:val="auto"/>
                <w:kern w:val="2"/>
                <w:sz w:val="22"/>
                <w:szCs w:val="22"/>
                <w:highlight w:val="none"/>
              </w:rPr>
            </w:pPr>
          </w:p>
        </w:tc>
      </w:tr>
      <w:tr w14:paraId="6CE4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F8F5753">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35D21ECF">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0447A455">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0CCAA07E">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72DB5B65">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097136F1">
            <w:pPr>
              <w:pStyle w:val="12"/>
              <w:adjustRightInd w:val="0"/>
              <w:snapToGrid w:val="0"/>
              <w:spacing w:line="400" w:lineRule="exact"/>
              <w:jc w:val="center"/>
              <w:rPr>
                <w:rFonts w:hAnsi="宋体" w:cs="宋体"/>
                <w:b/>
                <w:bCs/>
                <w:color w:val="auto"/>
                <w:kern w:val="2"/>
                <w:sz w:val="22"/>
                <w:szCs w:val="22"/>
                <w:highlight w:val="none"/>
              </w:rPr>
            </w:pPr>
          </w:p>
        </w:tc>
      </w:tr>
      <w:tr w14:paraId="1C77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A6A2E8E">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483C320C">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269E393F">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1275B914">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17F350B1">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52BE460E">
            <w:pPr>
              <w:pStyle w:val="12"/>
              <w:adjustRightInd w:val="0"/>
              <w:snapToGrid w:val="0"/>
              <w:spacing w:line="400" w:lineRule="exact"/>
              <w:jc w:val="center"/>
              <w:rPr>
                <w:rFonts w:hAnsi="宋体" w:cs="宋体"/>
                <w:b/>
                <w:bCs/>
                <w:color w:val="auto"/>
                <w:kern w:val="2"/>
                <w:sz w:val="22"/>
                <w:szCs w:val="22"/>
                <w:highlight w:val="none"/>
              </w:rPr>
            </w:pPr>
          </w:p>
        </w:tc>
      </w:tr>
      <w:tr w14:paraId="447D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2ABE5EE">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7E65902C">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074E939A">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5F65C96D">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3961D664">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361811E9">
            <w:pPr>
              <w:pStyle w:val="12"/>
              <w:adjustRightInd w:val="0"/>
              <w:snapToGrid w:val="0"/>
              <w:spacing w:line="400" w:lineRule="exact"/>
              <w:jc w:val="center"/>
              <w:rPr>
                <w:rFonts w:hAnsi="宋体" w:cs="宋体"/>
                <w:b/>
                <w:bCs/>
                <w:color w:val="auto"/>
                <w:kern w:val="2"/>
                <w:sz w:val="22"/>
                <w:szCs w:val="22"/>
                <w:highlight w:val="none"/>
              </w:rPr>
            </w:pPr>
          </w:p>
        </w:tc>
      </w:tr>
      <w:tr w14:paraId="6F0C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470652A">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644DB1DB">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395E1D10">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14985DF1">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351C0C1A">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6FCAF394">
            <w:pPr>
              <w:pStyle w:val="12"/>
              <w:adjustRightInd w:val="0"/>
              <w:snapToGrid w:val="0"/>
              <w:spacing w:line="400" w:lineRule="exact"/>
              <w:jc w:val="center"/>
              <w:rPr>
                <w:rFonts w:hAnsi="宋体" w:cs="宋体"/>
                <w:b/>
                <w:bCs/>
                <w:color w:val="auto"/>
                <w:kern w:val="2"/>
                <w:sz w:val="22"/>
                <w:szCs w:val="22"/>
                <w:highlight w:val="none"/>
              </w:rPr>
            </w:pPr>
          </w:p>
        </w:tc>
      </w:tr>
      <w:tr w14:paraId="7C2D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09F0C5E">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7D005293">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73F63B82">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5F43B99D">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25601C31">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2F03239B">
            <w:pPr>
              <w:pStyle w:val="12"/>
              <w:adjustRightInd w:val="0"/>
              <w:snapToGrid w:val="0"/>
              <w:spacing w:line="400" w:lineRule="exact"/>
              <w:jc w:val="center"/>
              <w:rPr>
                <w:rFonts w:hAnsi="宋体" w:cs="宋体"/>
                <w:b/>
                <w:bCs/>
                <w:color w:val="auto"/>
                <w:kern w:val="2"/>
                <w:sz w:val="22"/>
                <w:szCs w:val="22"/>
                <w:highlight w:val="none"/>
              </w:rPr>
            </w:pPr>
          </w:p>
        </w:tc>
      </w:tr>
      <w:tr w14:paraId="34B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5677FAA">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5D920DBE">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4C0BEB20">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1413E15B">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70A86EB6">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67D1D6C0">
            <w:pPr>
              <w:pStyle w:val="12"/>
              <w:adjustRightInd w:val="0"/>
              <w:snapToGrid w:val="0"/>
              <w:spacing w:line="400" w:lineRule="exact"/>
              <w:jc w:val="center"/>
              <w:rPr>
                <w:rFonts w:hAnsi="宋体" w:cs="宋体"/>
                <w:b/>
                <w:bCs/>
                <w:color w:val="auto"/>
                <w:kern w:val="2"/>
                <w:sz w:val="22"/>
                <w:szCs w:val="22"/>
                <w:highlight w:val="none"/>
              </w:rPr>
            </w:pPr>
          </w:p>
        </w:tc>
      </w:tr>
      <w:tr w14:paraId="5F99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F633E94">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5F0BA959">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557C02F0">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1982ECFE">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01B6911D">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7D263EC2">
            <w:pPr>
              <w:pStyle w:val="12"/>
              <w:adjustRightInd w:val="0"/>
              <w:snapToGrid w:val="0"/>
              <w:spacing w:line="400" w:lineRule="exact"/>
              <w:jc w:val="center"/>
              <w:rPr>
                <w:rFonts w:hAnsi="宋体" w:cs="宋体"/>
                <w:b/>
                <w:bCs/>
                <w:color w:val="auto"/>
                <w:kern w:val="2"/>
                <w:sz w:val="22"/>
                <w:szCs w:val="22"/>
                <w:highlight w:val="none"/>
              </w:rPr>
            </w:pPr>
          </w:p>
        </w:tc>
      </w:tr>
      <w:tr w14:paraId="1AF8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8421AA">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6A2F7D57">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2E4457BE">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12F4A1A4">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69855559">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65DA49A4">
            <w:pPr>
              <w:pStyle w:val="12"/>
              <w:adjustRightInd w:val="0"/>
              <w:snapToGrid w:val="0"/>
              <w:spacing w:line="400" w:lineRule="exact"/>
              <w:jc w:val="center"/>
              <w:rPr>
                <w:rFonts w:hAnsi="宋体" w:cs="宋体"/>
                <w:b/>
                <w:bCs/>
                <w:color w:val="auto"/>
                <w:kern w:val="2"/>
                <w:sz w:val="22"/>
                <w:szCs w:val="22"/>
                <w:highlight w:val="none"/>
              </w:rPr>
            </w:pPr>
          </w:p>
        </w:tc>
      </w:tr>
      <w:tr w14:paraId="6B90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03910D">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7E3BE93D">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2CD08A47">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2A4A0B60">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649CCFA3">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5F213371">
            <w:pPr>
              <w:pStyle w:val="12"/>
              <w:adjustRightInd w:val="0"/>
              <w:snapToGrid w:val="0"/>
              <w:spacing w:line="400" w:lineRule="exact"/>
              <w:jc w:val="center"/>
              <w:rPr>
                <w:rFonts w:hAnsi="宋体" w:cs="宋体"/>
                <w:b/>
                <w:bCs/>
                <w:color w:val="auto"/>
                <w:kern w:val="2"/>
                <w:sz w:val="22"/>
                <w:szCs w:val="22"/>
                <w:highlight w:val="none"/>
              </w:rPr>
            </w:pPr>
          </w:p>
        </w:tc>
      </w:tr>
      <w:tr w14:paraId="56E8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E95636B">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7BD17224">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4FBCCBA0">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7C7A58D5">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683E91E6">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22B0E218">
            <w:pPr>
              <w:pStyle w:val="12"/>
              <w:adjustRightInd w:val="0"/>
              <w:snapToGrid w:val="0"/>
              <w:spacing w:line="400" w:lineRule="exact"/>
              <w:jc w:val="center"/>
              <w:rPr>
                <w:rFonts w:hAnsi="宋体" w:cs="宋体"/>
                <w:b/>
                <w:bCs/>
                <w:color w:val="auto"/>
                <w:kern w:val="2"/>
                <w:sz w:val="22"/>
                <w:szCs w:val="22"/>
                <w:highlight w:val="none"/>
              </w:rPr>
            </w:pPr>
          </w:p>
        </w:tc>
      </w:tr>
      <w:tr w14:paraId="4E2E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CAB583F">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282472CA">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53288F89">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5943650A">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67075802">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37319990">
            <w:pPr>
              <w:pStyle w:val="12"/>
              <w:adjustRightInd w:val="0"/>
              <w:snapToGrid w:val="0"/>
              <w:spacing w:line="400" w:lineRule="exact"/>
              <w:jc w:val="center"/>
              <w:rPr>
                <w:rFonts w:hAnsi="宋体" w:cs="宋体"/>
                <w:b/>
                <w:bCs/>
                <w:color w:val="auto"/>
                <w:kern w:val="2"/>
                <w:sz w:val="22"/>
                <w:szCs w:val="22"/>
                <w:highlight w:val="none"/>
              </w:rPr>
            </w:pPr>
          </w:p>
        </w:tc>
      </w:tr>
      <w:tr w14:paraId="09D8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EB62A62">
            <w:pPr>
              <w:pStyle w:val="12"/>
              <w:adjustRightInd w:val="0"/>
              <w:snapToGrid w:val="0"/>
              <w:spacing w:line="400" w:lineRule="exact"/>
              <w:jc w:val="center"/>
              <w:rPr>
                <w:rFonts w:hAnsi="宋体" w:cs="宋体"/>
                <w:b/>
                <w:bCs/>
                <w:color w:val="auto"/>
                <w:kern w:val="2"/>
                <w:sz w:val="22"/>
                <w:szCs w:val="22"/>
                <w:highlight w:val="none"/>
              </w:rPr>
            </w:pPr>
          </w:p>
        </w:tc>
        <w:tc>
          <w:tcPr>
            <w:tcW w:w="1688" w:type="dxa"/>
          </w:tcPr>
          <w:p w14:paraId="040B17AE">
            <w:pPr>
              <w:pStyle w:val="12"/>
              <w:adjustRightInd w:val="0"/>
              <w:snapToGrid w:val="0"/>
              <w:spacing w:line="400" w:lineRule="exact"/>
              <w:jc w:val="center"/>
              <w:rPr>
                <w:rFonts w:hAnsi="宋体" w:cs="宋体"/>
                <w:b/>
                <w:bCs/>
                <w:color w:val="auto"/>
                <w:kern w:val="2"/>
                <w:sz w:val="22"/>
                <w:szCs w:val="22"/>
                <w:highlight w:val="none"/>
              </w:rPr>
            </w:pPr>
          </w:p>
        </w:tc>
        <w:tc>
          <w:tcPr>
            <w:tcW w:w="2110" w:type="dxa"/>
          </w:tcPr>
          <w:p w14:paraId="50E3CE81">
            <w:pPr>
              <w:pStyle w:val="12"/>
              <w:adjustRightInd w:val="0"/>
              <w:snapToGrid w:val="0"/>
              <w:spacing w:line="400" w:lineRule="exact"/>
              <w:jc w:val="center"/>
              <w:rPr>
                <w:rFonts w:hAnsi="宋体" w:cs="宋体"/>
                <w:b/>
                <w:bCs/>
                <w:color w:val="auto"/>
                <w:kern w:val="2"/>
                <w:sz w:val="22"/>
                <w:szCs w:val="22"/>
                <w:highlight w:val="none"/>
              </w:rPr>
            </w:pPr>
          </w:p>
        </w:tc>
        <w:tc>
          <w:tcPr>
            <w:tcW w:w="1477" w:type="dxa"/>
          </w:tcPr>
          <w:p w14:paraId="72A17C1F">
            <w:pPr>
              <w:pStyle w:val="12"/>
              <w:adjustRightInd w:val="0"/>
              <w:snapToGrid w:val="0"/>
              <w:spacing w:line="400" w:lineRule="exact"/>
              <w:jc w:val="center"/>
              <w:rPr>
                <w:rFonts w:hAnsi="宋体" w:cs="宋体"/>
                <w:b/>
                <w:bCs/>
                <w:color w:val="auto"/>
                <w:kern w:val="2"/>
                <w:sz w:val="22"/>
                <w:szCs w:val="22"/>
                <w:highlight w:val="none"/>
              </w:rPr>
            </w:pPr>
          </w:p>
        </w:tc>
        <w:tc>
          <w:tcPr>
            <w:tcW w:w="1230" w:type="dxa"/>
          </w:tcPr>
          <w:p w14:paraId="1C300561">
            <w:pPr>
              <w:pStyle w:val="12"/>
              <w:adjustRightInd w:val="0"/>
              <w:snapToGrid w:val="0"/>
              <w:spacing w:line="400" w:lineRule="exact"/>
              <w:jc w:val="center"/>
              <w:rPr>
                <w:rFonts w:hAnsi="宋体" w:cs="宋体"/>
                <w:b/>
                <w:bCs/>
                <w:color w:val="auto"/>
                <w:kern w:val="2"/>
                <w:sz w:val="22"/>
                <w:szCs w:val="22"/>
                <w:highlight w:val="none"/>
              </w:rPr>
            </w:pPr>
          </w:p>
        </w:tc>
        <w:tc>
          <w:tcPr>
            <w:tcW w:w="1940" w:type="dxa"/>
          </w:tcPr>
          <w:p w14:paraId="5196EA4D">
            <w:pPr>
              <w:pStyle w:val="12"/>
              <w:adjustRightInd w:val="0"/>
              <w:snapToGrid w:val="0"/>
              <w:spacing w:line="400" w:lineRule="exact"/>
              <w:jc w:val="center"/>
              <w:rPr>
                <w:rFonts w:hAnsi="宋体" w:cs="宋体"/>
                <w:b/>
                <w:bCs/>
                <w:color w:val="auto"/>
                <w:kern w:val="2"/>
                <w:sz w:val="22"/>
                <w:szCs w:val="22"/>
                <w:highlight w:val="none"/>
              </w:rPr>
            </w:pPr>
          </w:p>
        </w:tc>
      </w:tr>
    </w:tbl>
    <w:p w14:paraId="0A142113">
      <w:pPr>
        <w:pStyle w:val="12"/>
        <w:adjustRightInd w:val="0"/>
        <w:snapToGrid w:val="0"/>
        <w:spacing w:line="400" w:lineRule="exact"/>
        <w:rPr>
          <w:rFonts w:hAnsi="宋体" w:cs="宋体"/>
          <w:color w:val="auto"/>
          <w:sz w:val="22"/>
          <w:highlight w:val="none"/>
        </w:rPr>
      </w:pPr>
    </w:p>
    <w:p w14:paraId="09F54900">
      <w:pPr>
        <w:pStyle w:val="12"/>
        <w:adjustRightInd w:val="0"/>
        <w:snapToGrid w:val="0"/>
        <w:spacing w:line="400" w:lineRule="exact"/>
        <w:rPr>
          <w:rFonts w:hAnsi="宋体" w:cs="宋体"/>
          <w:color w:val="auto"/>
          <w:sz w:val="22"/>
          <w:highlight w:val="none"/>
        </w:rPr>
      </w:pPr>
      <w:r>
        <w:rPr>
          <w:rFonts w:hint="eastAsia" w:hAnsi="宋体" w:cs="宋体"/>
          <w:color w:val="auto"/>
          <w:sz w:val="22"/>
          <w:highlight w:val="none"/>
        </w:rPr>
        <w:t>供应商盖章：</w:t>
      </w:r>
    </w:p>
    <w:p w14:paraId="09758DC5">
      <w:pPr>
        <w:pStyle w:val="12"/>
        <w:adjustRightInd w:val="0"/>
        <w:snapToGrid w:val="0"/>
        <w:spacing w:line="400" w:lineRule="exact"/>
        <w:rPr>
          <w:rFonts w:hAnsi="宋体" w:cs="宋体"/>
          <w:color w:val="auto"/>
          <w:sz w:val="24"/>
          <w:highlight w:val="none"/>
        </w:rPr>
      </w:pPr>
    </w:p>
    <w:p w14:paraId="76623EFF">
      <w:pPr>
        <w:pStyle w:val="12"/>
        <w:adjustRightInd w:val="0"/>
        <w:snapToGrid w:val="0"/>
        <w:spacing w:line="400" w:lineRule="exact"/>
        <w:rPr>
          <w:rFonts w:hAnsi="宋体" w:cs="宋体"/>
          <w:color w:val="auto"/>
          <w:sz w:val="22"/>
          <w:highlight w:val="none"/>
          <w:u w:val="single"/>
        </w:rPr>
      </w:pPr>
    </w:p>
    <w:p w14:paraId="5AEC6A06">
      <w:pPr>
        <w:pStyle w:val="12"/>
        <w:adjustRightInd w:val="0"/>
        <w:snapToGrid w:val="0"/>
        <w:spacing w:line="400" w:lineRule="exact"/>
        <w:rPr>
          <w:rFonts w:hAnsi="宋体" w:cs="宋体"/>
          <w:color w:val="auto"/>
          <w:sz w:val="22"/>
          <w:highlight w:val="none"/>
          <w:u w:val="single"/>
        </w:rPr>
      </w:pPr>
    </w:p>
    <w:p w14:paraId="6CA78B1B">
      <w:pPr>
        <w:pStyle w:val="12"/>
        <w:adjustRightInd w:val="0"/>
        <w:snapToGrid w:val="0"/>
        <w:spacing w:line="400" w:lineRule="exact"/>
        <w:rPr>
          <w:rFonts w:hAnsi="宋体" w:cs="宋体"/>
          <w:color w:val="auto"/>
          <w:sz w:val="22"/>
          <w:highlight w:val="none"/>
          <w:u w:val="single"/>
        </w:rPr>
      </w:pPr>
    </w:p>
    <w:p w14:paraId="4A73AF13">
      <w:pPr>
        <w:pStyle w:val="12"/>
        <w:adjustRightInd w:val="0"/>
        <w:snapToGrid w:val="0"/>
        <w:spacing w:line="400" w:lineRule="exact"/>
        <w:rPr>
          <w:rFonts w:hAnsi="宋体" w:cs="宋体"/>
          <w:color w:val="auto"/>
          <w:sz w:val="22"/>
          <w:highlight w:val="none"/>
          <w:u w:val="single"/>
        </w:rPr>
      </w:pPr>
    </w:p>
    <w:p w14:paraId="21659F6E">
      <w:pPr>
        <w:pStyle w:val="12"/>
        <w:adjustRightInd w:val="0"/>
        <w:snapToGrid w:val="0"/>
        <w:spacing w:line="400" w:lineRule="exact"/>
        <w:rPr>
          <w:rFonts w:hAnsi="宋体" w:cs="宋体"/>
          <w:color w:val="auto"/>
          <w:sz w:val="24"/>
          <w:highlight w:val="none"/>
        </w:rPr>
      </w:pPr>
    </w:p>
    <w:p w14:paraId="20BC3728">
      <w:pPr>
        <w:pStyle w:val="12"/>
        <w:adjustRightInd w:val="0"/>
        <w:snapToGrid w:val="0"/>
        <w:spacing w:line="400" w:lineRule="exact"/>
        <w:rPr>
          <w:rFonts w:hAnsi="宋体" w:cs="宋体"/>
          <w:color w:val="auto"/>
          <w:sz w:val="24"/>
          <w:highlight w:val="none"/>
        </w:rPr>
      </w:pPr>
    </w:p>
    <w:p w14:paraId="1ED4124B">
      <w:pPr>
        <w:pStyle w:val="12"/>
        <w:adjustRightInd w:val="0"/>
        <w:snapToGrid w:val="0"/>
        <w:spacing w:line="400" w:lineRule="exact"/>
        <w:rPr>
          <w:rFonts w:hAnsi="宋体" w:cs="宋体"/>
          <w:color w:val="auto"/>
          <w:sz w:val="24"/>
          <w:highlight w:val="none"/>
        </w:rPr>
      </w:pPr>
    </w:p>
    <w:p w14:paraId="7BDAC6EF">
      <w:pPr>
        <w:spacing w:line="360" w:lineRule="exact"/>
        <w:jc w:val="left"/>
        <w:rPr>
          <w:rFonts w:ascii="宋体" w:hAnsi="宋体" w:cs="宋体"/>
          <w:color w:val="auto"/>
          <w:sz w:val="22"/>
          <w:highlight w:val="none"/>
          <w:lang w:val="zh-CN"/>
        </w:rPr>
      </w:pPr>
    </w:p>
    <w:bookmarkEnd w:id="10"/>
    <w:p w14:paraId="490B73B9">
      <w:pPr>
        <w:spacing w:line="360" w:lineRule="exact"/>
        <w:jc w:val="left"/>
        <w:rPr>
          <w:rFonts w:ascii="宋体" w:hAnsi="宋体" w:cs="宋体"/>
          <w:color w:val="auto"/>
          <w:sz w:val="30"/>
          <w:highlight w:val="none"/>
        </w:rPr>
      </w:pPr>
    </w:p>
    <w:p w14:paraId="388DC1DB">
      <w:pPr>
        <w:spacing w:line="360" w:lineRule="exact"/>
        <w:jc w:val="left"/>
        <w:rPr>
          <w:rFonts w:ascii="宋体" w:hAnsi="宋体" w:cs="宋体"/>
          <w:b/>
          <w:bCs/>
          <w:color w:val="auto"/>
          <w:sz w:val="30"/>
          <w:highlight w:val="none"/>
        </w:rPr>
      </w:pPr>
    </w:p>
    <w:p w14:paraId="37C1099C">
      <w:pPr>
        <w:spacing w:line="360" w:lineRule="exact"/>
        <w:jc w:val="left"/>
        <w:rPr>
          <w:rFonts w:ascii="宋体" w:hAnsi="宋体" w:cs="宋体"/>
          <w:b/>
          <w:bCs/>
          <w:color w:val="auto"/>
          <w:sz w:val="30"/>
          <w:highlight w:val="none"/>
        </w:rPr>
      </w:pPr>
    </w:p>
    <w:p w14:paraId="2CE94146">
      <w:pPr>
        <w:spacing w:line="360" w:lineRule="exact"/>
        <w:jc w:val="left"/>
        <w:rPr>
          <w:rFonts w:ascii="宋体" w:hAnsi="宋体" w:cs="宋体"/>
          <w:b/>
          <w:bCs/>
          <w:color w:val="auto"/>
          <w:sz w:val="30"/>
          <w:highlight w:val="none"/>
        </w:rPr>
      </w:pPr>
    </w:p>
    <w:p w14:paraId="613BA4D4">
      <w:pPr>
        <w:spacing w:line="360" w:lineRule="exact"/>
        <w:jc w:val="left"/>
        <w:rPr>
          <w:rFonts w:ascii="宋体" w:hAnsi="宋体" w:cs="宋体"/>
          <w:b/>
          <w:bCs/>
          <w:color w:val="auto"/>
          <w:sz w:val="30"/>
          <w:highlight w:val="none"/>
        </w:rPr>
      </w:pPr>
    </w:p>
    <w:p w14:paraId="59112ACA">
      <w:pPr>
        <w:tabs>
          <w:tab w:val="left" w:pos="1069"/>
          <w:tab w:val="left" w:pos="2352"/>
        </w:tabs>
        <w:autoSpaceDE w:val="0"/>
        <w:autoSpaceDN w:val="0"/>
        <w:adjustRightInd w:val="0"/>
        <w:spacing w:line="460" w:lineRule="atLeas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五</w:t>
      </w:r>
    </w:p>
    <w:p w14:paraId="0F856CFE">
      <w:pPr>
        <w:tabs>
          <w:tab w:val="left" w:pos="1069"/>
          <w:tab w:val="left" w:pos="2352"/>
        </w:tabs>
        <w:autoSpaceDE w:val="0"/>
        <w:autoSpaceDN w:val="0"/>
        <w:adjustRightInd w:val="0"/>
        <w:spacing w:line="460" w:lineRule="atLeast"/>
        <w:jc w:val="center"/>
        <w:rPr>
          <w:rFonts w:ascii="宋体" w:hAnsi="宋体" w:cs="宋体"/>
          <w:color w:val="auto"/>
          <w:sz w:val="30"/>
          <w:highlight w:val="none"/>
          <w:lang w:val="zh-CN"/>
        </w:rPr>
      </w:pPr>
      <w:r>
        <w:rPr>
          <w:rFonts w:hint="eastAsia" w:ascii="宋体" w:hAnsi="宋体" w:cs="宋体"/>
          <w:b/>
          <w:bCs/>
          <w:color w:val="auto"/>
          <w:sz w:val="30"/>
          <w:highlight w:val="none"/>
          <w:lang w:val="zh-CN"/>
        </w:rPr>
        <w:t>具有良好的商业信誉和健全的财务会计制度</w:t>
      </w:r>
      <w:r>
        <w:rPr>
          <w:rFonts w:hint="eastAsia" w:ascii="宋体" w:hAnsi="宋体" w:cs="宋体"/>
          <w:b/>
          <w:bCs/>
          <w:color w:val="auto"/>
          <w:sz w:val="30"/>
          <w:highlight w:val="none"/>
        </w:rPr>
        <w:t>的</w:t>
      </w:r>
      <w:r>
        <w:rPr>
          <w:rFonts w:hint="eastAsia" w:ascii="宋体" w:hAnsi="宋体" w:cs="宋体"/>
          <w:b/>
          <w:bCs/>
          <w:color w:val="auto"/>
          <w:sz w:val="30"/>
          <w:highlight w:val="none"/>
          <w:lang w:val="zh-CN"/>
        </w:rPr>
        <w:t>承诺函</w:t>
      </w:r>
    </w:p>
    <w:p w14:paraId="0092403A">
      <w:pPr>
        <w:tabs>
          <w:tab w:val="left" w:pos="1069"/>
          <w:tab w:val="left" w:pos="2352"/>
        </w:tabs>
        <w:spacing w:line="460" w:lineRule="exact"/>
        <w:rPr>
          <w:rFonts w:ascii="宋体" w:hAnsi="宋体" w:cs="宋体"/>
          <w:color w:val="auto"/>
          <w:sz w:val="22"/>
          <w:highlight w:val="none"/>
          <w:u w:val="single"/>
        </w:rPr>
      </w:pPr>
    </w:p>
    <w:p w14:paraId="0A563716">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泰顺县教育局、泰顺县公共资源交易中心：</w:t>
      </w:r>
    </w:p>
    <w:p w14:paraId="67509E0C">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5A8DC2AA">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承诺良好的商业信誉和健全的财务会计制度。如有虚假，采购人可取消我方任何资格（投标/中标/签订合同），我方对此无任何异议。</w:t>
      </w:r>
    </w:p>
    <w:p w14:paraId="65A95FC6">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531D5485">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469AFB3B">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444DB806">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F5759DF">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93E9216">
      <w:pPr>
        <w:pStyle w:val="12"/>
        <w:tabs>
          <w:tab w:val="left" w:pos="1069"/>
          <w:tab w:val="left" w:pos="2352"/>
        </w:tabs>
        <w:spacing w:line="440" w:lineRule="atLeast"/>
        <w:rPr>
          <w:rFonts w:hAnsi="宋体" w:cs="宋体"/>
          <w:color w:val="auto"/>
          <w:sz w:val="22"/>
          <w:highlight w:val="none"/>
        </w:rPr>
      </w:pPr>
      <w:r>
        <w:rPr>
          <w:rFonts w:hint="eastAsia" w:hAnsi="宋体" w:cs="宋体"/>
          <w:color w:val="auto"/>
          <w:sz w:val="22"/>
          <w:highlight w:val="none"/>
        </w:rPr>
        <w:t>日期：</w:t>
      </w:r>
    </w:p>
    <w:p w14:paraId="38947132">
      <w:pPr>
        <w:pStyle w:val="12"/>
        <w:tabs>
          <w:tab w:val="left" w:pos="1069"/>
          <w:tab w:val="left" w:pos="2352"/>
        </w:tabs>
        <w:spacing w:line="440" w:lineRule="atLeast"/>
        <w:rPr>
          <w:rFonts w:hAnsi="宋体" w:cs="宋体"/>
          <w:color w:val="auto"/>
          <w:sz w:val="22"/>
          <w:highlight w:val="none"/>
        </w:rPr>
      </w:pPr>
    </w:p>
    <w:p w14:paraId="4FE54C76">
      <w:pPr>
        <w:pStyle w:val="12"/>
        <w:tabs>
          <w:tab w:val="left" w:pos="1069"/>
          <w:tab w:val="left" w:pos="2352"/>
        </w:tabs>
        <w:spacing w:line="440" w:lineRule="atLeast"/>
        <w:rPr>
          <w:rFonts w:hAnsi="宋体" w:cs="宋体"/>
          <w:color w:val="auto"/>
          <w:sz w:val="30"/>
          <w:highlight w:val="none"/>
          <w:lang w:val="zh-CN"/>
        </w:rPr>
      </w:pPr>
      <w:r>
        <w:rPr>
          <w:rFonts w:hint="eastAsia" w:hAnsi="宋体" w:cs="宋体"/>
          <w:b/>
          <w:bCs/>
          <w:color w:val="auto"/>
          <w:sz w:val="30"/>
          <w:highlight w:val="none"/>
          <w:lang w:val="zh-CN"/>
        </w:rPr>
        <w:t>附件</w:t>
      </w:r>
      <w:r>
        <w:rPr>
          <w:rFonts w:hint="eastAsia" w:hAnsi="宋体" w:cs="宋体"/>
          <w:b/>
          <w:bCs/>
          <w:color w:val="auto"/>
          <w:sz w:val="30"/>
          <w:highlight w:val="none"/>
        </w:rPr>
        <w:t>六</w:t>
      </w:r>
    </w:p>
    <w:p w14:paraId="15FF1D1C">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14:paraId="0DC340FC">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泰顺县教育局、泰顺县公共资源交易中心：</w:t>
      </w:r>
    </w:p>
    <w:p w14:paraId="216D0BB7">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75D5C023">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承诺具有履行合同所必需的设备和专业技术能力。如有虚假，采购人可取消我方任何资格（投标/中标/签订合同），我方对此无任何异议。</w:t>
      </w:r>
    </w:p>
    <w:p w14:paraId="7589DAEC">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7CF7EBCB">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5F3F3057">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22BAE513">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0FD2E190">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F8B0EB2">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6D759AB">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7A9A05EC">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2F67E3F1">
      <w:pPr>
        <w:tabs>
          <w:tab w:val="left" w:pos="1069"/>
          <w:tab w:val="left" w:pos="2352"/>
        </w:tabs>
        <w:autoSpaceDE w:val="0"/>
        <w:autoSpaceDN w:val="0"/>
        <w:adjustRightInd w:val="0"/>
        <w:spacing w:line="460" w:lineRule="atLeast"/>
        <w:jc w:val="lef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七</w:t>
      </w:r>
    </w:p>
    <w:p w14:paraId="1B8F5E73">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有依法缴纳税收和社会保障资金的良好记录的承诺函</w:t>
      </w:r>
    </w:p>
    <w:p w14:paraId="77610E3F">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泰顺县教育局、泰顺县公共资源交易中心：</w:t>
      </w:r>
    </w:p>
    <w:p w14:paraId="43171E8C">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72EE5476">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承诺有依法缴纳税收和社会保障资金的良好记录。如有虚假，采购人可取消我方任何资格（投标/中标/签订合同），我方对此无任何异议。</w:t>
      </w:r>
    </w:p>
    <w:p w14:paraId="2AA5BF04">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2BDE1DA7">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1EBA9D71">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14:paraId="372E838F">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5588BB2C">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32F632B7">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33454287">
      <w:pPr>
        <w:widowControl/>
        <w:tabs>
          <w:tab w:val="left" w:pos="1069"/>
          <w:tab w:val="left" w:pos="2352"/>
        </w:tabs>
        <w:snapToGrid w:val="0"/>
        <w:spacing w:line="460" w:lineRule="exact"/>
        <w:jc w:val="left"/>
        <w:rPr>
          <w:rFonts w:ascii="宋体" w:hAnsi="宋体" w:cs="宋体"/>
          <w:color w:val="auto"/>
          <w:sz w:val="22"/>
          <w:highlight w:val="none"/>
        </w:rPr>
      </w:pPr>
    </w:p>
    <w:p w14:paraId="61FFB73F">
      <w:pPr>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八</w:t>
      </w:r>
    </w:p>
    <w:p w14:paraId="30088E1E">
      <w:pPr>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p>
    <w:p w14:paraId="3F296697">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泰顺县教育局、泰顺县公共资源交易中心：</w:t>
      </w:r>
    </w:p>
    <w:p w14:paraId="0C454B2F">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416F863">
      <w:pPr>
        <w:widowControl/>
        <w:snapToGrid w:val="0"/>
        <w:spacing w:line="460" w:lineRule="exact"/>
        <w:ind w:firstLine="446" w:firstLineChars="200"/>
        <w:jc w:val="left"/>
        <w:rPr>
          <w:rFonts w:ascii="宋体" w:hAnsi="宋体" w:cs="宋体"/>
          <w:color w:val="auto"/>
          <w:sz w:val="22"/>
          <w:highlight w:val="none"/>
        </w:rPr>
      </w:pPr>
    </w:p>
    <w:p w14:paraId="435AEF1B">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1FA3A965">
      <w:pPr>
        <w:widowControl/>
        <w:snapToGrid w:val="0"/>
        <w:spacing w:line="460" w:lineRule="exact"/>
        <w:ind w:firstLine="446" w:firstLineChars="200"/>
        <w:jc w:val="left"/>
        <w:rPr>
          <w:rFonts w:ascii="宋体" w:hAnsi="宋体" w:cs="宋体"/>
          <w:color w:val="auto"/>
          <w:sz w:val="22"/>
          <w:highlight w:val="none"/>
        </w:rPr>
      </w:pPr>
    </w:p>
    <w:p w14:paraId="2D614FD7">
      <w:pPr>
        <w:pStyle w:val="12"/>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0217165F">
      <w:pPr>
        <w:pStyle w:val="12"/>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3830F5C">
      <w:pPr>
        <w:pStyle w:val="12"/>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54663F51">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14:paraId="382698B8">
      <w:pPr>
        <w:spacing w:line="360" w:lineRule="exact"/>
        <w:jc w:val="left"/>
        <w:rPr>
          <w:rFonts w:ascii="宋体" w:hAnsi="宋体" w:cs="宋体"/>
          <w:b/>
          <w:bCs/>
          <w:color w:val="auto"/>
          <w:sz w:val="30"/>
          <w:highlight w:val="none"/>
        </w:rPr>
      </w:pPr>
    </w:p>
    <w:p w14:paraId="4028CDBC">
      <w:pPr>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附件九</w:t>
      </w:r>
    </w:p>
    <w:p w14:paraId="7A65F978">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11" w:name="_Toc32552_WPSOffice_Level3"/>
      <w:r>
        <w:rPr>
          <w:rFonts w:hint="eastAsia" w:ascii="宋体" w:hAnsi="宋体" w:cs="宋体"/>
          <w:b/>
          <w:bCs/>
          <w:color w:val="auto"/>
          <w:sz w:val="32"/>
          <w:highlight w:val="none"/>
          <w:lang w:val="zh-CN"/>
        </w:rPr>
        <w:t>法定代表人授权书</w:t>
      </w:r>
      <w:bookmarkEnd w:id="11"/>
    </w:p>
    <w:p w14:paraId="15988179">
      <w:pPr>
        <w:autoSpaceDE w:val="0"/>
        <w:autoSpaceDN w:val="0"/>
        <w:adjustRightInd w:val="0"/>
        <w:spacing w:line="360" w:lineRule="exact"/>
        <w:jc w:val="center"/>
        <w:rPr>
          <w:rFonts w:ascii="宋体" w:hAnsi="宋体" w:cs="宋体"/>
          <w:color w:val="auto"/>
          <w:sz w:val="36"/>
          <w:highlight w:val="none"/>
          <w:lang w:val="zh-CN"/>
        </w:rPr>
      </w:pPr>
    </w:p>
    <w:p w14:paraId="08E7D756">
      <w:pPr>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泰顺县教育局</w:t>
      </w:r>
      <w:r>
        <w:rPr>
          <w:rFonts w:hint="eastAsia" w:ascii="宋体" w:hAnsi="宋体" w:cs="宋体"/>
          <w:color w:val="auto"/>
          <w:sz w:val="22"/>
          <w:highlight w:val="none"/>
          <w:lang w:val="zh-CN"/>
        </w:rPr>
        <w:t>：</w:t>
      </w:r>
    </w:p>
    <w:p w14:paraId="40E6C4EA">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TSCG202507004</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3D7BAE76">
      <w:pPr>
        <w:spacing w:line="400" w:lineRule="atLeast"/>
        <w:ind w:firstLine="446" w:firstLineChars="200"/>
        <w:rPr>
          <w:rFonts w:ascii="宋体" w:hAnsi="宋体" w:cs="宋体"/>
          <w:color w:val="auto"/>
          <w:sz w:val="22"/>
          <w:highlight w:val="none"/>
        </w:rPr>
      </w:pPr>
    </w:p>
    <w:p w14:paraId="1C7EC336">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51D17F0F">
      <w:pPr>
        <w:spacing w:line="400" w:lineRule="atLeast"/>
        <w:rPr>
          <w:rFonts w:ascii="宋体" w:hAnsi="宋体" w:cs="宋体"/>
          <w:color w:val="auto"/>
          <w:sz w:val="22"/>
          <w:highlight w:val="none"/>
        </w:rPr>
      </w:pPr>
    </w:p>
    <w:p w14:paraId="48F8F2F8">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48B135B4">
      <w:pPr>
        <w:spacing w:line="400" w:lineRule="atLeast"/>
        <w:ind w:firstLine="2992" w:firstLineChars="1342"/>
        <w:rPr>
          <w:rFonts w:ascii="宋体" w:hAnsi="宋体" w:cs="宋体"/>
          <w:color w:val="auto"/>
          <w:sz w:val="22"/>
          <w:highlight w:val="none"/>
          <w:u w:val="single"/>
        </w:rPr>
      </w:pPr>
    </w:p>
    <w:p w14:paraId="07D8A4E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6D9DBC0F">
      <w:pPr>
        <w:spacing w:line="400" w:lineRule="atLeast"/>
        <w:ind w:firstLine="2992" w:firstLineChars="1342"/>
        <w:rPr>
          <w:rFonts w:ascii="宋体" w:hAnsi="宋体" w:cs="宋体"/>
          <w:color w:val="auto"/>
          <w:sz w:val="22"/>
          <w:highlight w:val="none"/>
          <w:u w:val="single"/>
        </w:rPr>
      </w:pPr>
    </w:p>
    <w:p w14:paraId="7A8E0BF6">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98B023E">
      <w:pPr>
        <w:spacing w:line="400" w:lineRule="atLeast"/>
        <w:ind w:left="1" w:firstLine="427" w:firstLineChars="192"/>
        <w:rPr>
          <w:rFonts w:ascii="宋体" w:hAnsi="宋体" w:cs="宋体"/>
          <w:color w:val="auto"/>
          <w:sz w:val="22"/>
          <w:highlight w:val="none"/>
        </w:rPr>
      </w:pPr>
    </w:p>
    <w:p w14:paraId="5CEADEA5">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40DFE66B">
      <w:pPr>
        <w:spacing w:line="400" w:lineRule="atLeast"/>
        <w:ind w:left="1" w:firstLine="427" w:firstLineChars="192"/>
        <w:rPr>
          <w:rFonts w:ascii="宋体" w:hAnsi="宋体" w:cs="宋体"/>
          <w:color w:val="auto"/>
          <w:sz w:val="22"/>
          <w:highlight w:val="none"/>
        </w:rPr>
      </w:pPr>
    </w:p>
    <w:p w14:paraId="7AB30E9F">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6F010A58">
      <w:pPr>
        <w:spacing w:line="400" w:lineRule="atLeast"/>
        <w:ind w:left="2699"/>
        <w:rPr>
          <w:rFonts w:ascii="宋体" w:hAnsi="宋体" w:cs="宋体"/>
          <w:color w:val="auto"/>
          <w:sz w:val="22"/>
          <w:highlight w:val="none"/>
        </w:rPr>
      </w:pPr>
    </w:p>
    <w:p w14:paraId="43D91A8D">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7176E839">
      <w:pPr>
        <w:spacing w:line="360" w:lineRule="exact"/>
        <w:ind w:left="2699"/>
        <w:rPr>
          <w:rFonts w:ascii="宋体" w:hAnsi="宋体" w:cs="宋体"/>
          <w:color w:val="auto"/>
          <w:sz w:val="22"/>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C6A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60014105">
            <w:pPr>
              <w:pStyle w:val="12"/>
              <w:adjustRightInd w:val="0"/>
              <w:snapToGrid w:val="0"/>
              <w:spacing w:line="360" w:lineRule="exact"/>
              <w:jc w:val="center"/>
              <w:rPr>
                <w:rFonts w:hAnsi="宋体" w:cs="宋体"/>
                <w:b/>
                <w:bCs/>
                <w:color w:val="auto"/>
                <w:kern w:val="2"/>
                <w:sz w:val="22"/>
                <w:szCs w:val="22"/>
                <w:highlight w:val="none"/>
              </w:rPr>
            </w:pPr>
          </w:p>
          <w:p w14:paraId="65BBE2ED">
            <w:pPr>
              <w:pStyle w:val="12"/>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4A3FDB4C">
            <w:pPr>
              <w:pStyle w:val="12"/>
              <w:adjustRightInd w:val="0"/>
              <w:snapToGrid w:val="0"/>
              <w:spacing w:line="360" w:lineRule="exact"/>
              <w:jc w:val="center"/>
              <w:rPr>
                <w:rFonts w:hAnsi="宋体" w:cs="宋体"/>
                <w:b/>
                <w:bCs/>
                <w:color w:val="auto"/>
                <w:kern w:val="2"/>
                <w:sz w:val="22"/>
                <w:szCs w:val="22"/>
                <w:highlight w:val="none"/>
              </w:rPr>
            </w:pPr>
          </w:p>
        </w:tc>
      </w:tr>
    </w:tbl>
    <w:p w14:paraId="0E0D2BB3">
      <w:pPr>
        <w:pStyle w:val="12"/>
        <w:adjustRightInd w:val="0"/>
        <w:snapToGrid w:val="0"/>
        <w:spacing w:line="360" w:lineRule="exact"/>
        <w:jc w:val="center"/>
        <w:rPr>
          <w:rFonts w:hAnsi="宋体" w:cs="宋体"/>
          <w:color w:val="auto"/>
          <w:sz w:val="22"/>
          <w:highlight w:val="none"/>
          <w:lang w:val="zh-CN"/>
        </w:rPr>
      </w:pPr>
    </w:p>
    <w:p w14:paraId="1066393F">
      <w:pPr>
        <w:pStyle w:val="12"/>
        <w:adjustRightInd w:val="0"/>
        <w:snapToGrid w:val="0"/>
        <w:spacing w:line="360" w:lineRule="exact"/>
        <w:jc w:val="center"/>
        <w:rPr>
          <w:rFonts w:hAnsi="宋体" w:cs="宋体"/>
          <w:color w:val="auto"/>
          <w:sz w:val="22"/>
          <w:highlight w:val="none"/>
          <w:lang w:val="zh-CN"/>
        </w:rPr>
      </w:pPr>
    </w:p>
    <w:p w14:paraId="41EB9E19">
      <w:pPr>
        <w:pStyle w:val="12"/>
        <w:adjustRightInd w:val="0"/>
        <w:snapToGrid w:val="0"/>
        <w:spacing w:line="360" w:lineRule="exact"/>
        <w:jc w:val="center"/>
        <w:rPr>
          <w:rFonts w:hAnsi="宋体" w:cs="宋体"/>
          <w:color w:val="auto"/>
          <w:sz w:val="22"/>
          <w:highlight w:val="none"/>
          <w:lang w:val="zh-CN"/>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1E3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29425BBB">
            <w:pPr>
              <w:pStyle w:val="12"/>
              <w:adjustRightInd w:val="0"/>
              <w:snapToGrid w:val="0"/>
              <w:spacing w:line="360" w:lineRule="exact"/>
              <w:jc w:val="center"/>
              <w:rPr>
                <w:rFonts w:hAnsi="宋体" w:cs="宋体"/>
                <w:b/>
                <w:bCs/>
                <w:color w:val="auto"/>
                <w:kern w:val="2"/>
                <w:sz w:val="22"/>
                <w:szCs w:val="22"/>
                <w:highlight w:val="none"/>
              </w:rPr>
            </w:pPr>
          </w:p>
          <w:p w14:paraId="13A356B1">
            <w:pPr>
              <w:pStyle w:val="12"/>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08EB28B8">
            <w:pPr>
              <w:pStyle w:val="12"/>
              <w:adjustRightInd w:val="0"/>
              <w:snapToGrid w:val="0"/>
              <w:spacing w:line="360" w:lineRule="exact"/>
              <w:jc w:val="center"/>
              <w:rPr>
                <w:rFonts w:hAnsi="宋体" w:cs="宋体"/>
                <w:b/>
                <w:bCs/>
                <w:color w:val="auto"/>
                <w:kern w:val="2"/>
                <w:sz w:val="22"/>
                <w:szCs w:val="22"/>
                <w:highlight w:val="none"/>
              </w:rPr>
            </w:pPr>
          </w:p>
        </w:tc>
      </w:tr>
    </w:tbl>
    <w:p w14:paraId="62DA056E">
      <w:pPr>
        <w:spacing w:line="360" w:lineRule="exact"/>
        <w:jc w:val="left"/>
        <w:rPr>
          <w:rFonts w:ascii="宋体" w:hAnsi="宋体" w:cs="宋体"/>
          <w:b/>
          <w:bCs/>
          <w:color w:val="auto"/>
          <w:sz w:val="30"/>
          <w:highlight w:val="none"/>
        </w:rPr>
      </w:pPr>
    </w:p>
    <w:p w14:paraId="26A14445">
      <w:pPr>
        <w:spacing w:line="360" w:lineRule="exact"/>
        <w:jc w:val="left"/>
        <w:rPr>
          <w:rFonts w:ascii="宋体" w:hAnsi="宋体" w:cs="宋体"/>
          <w:b/>
          <w:bCs/>
          <w:color w:val="auto"/>
          <w:sz w:val="30"/>
          <w:highlight w:val="none"/>
        </w:rPr>
      </w:pPr>
    </w:p>
    <w:p w14:paraId="79747E7A">
      <w:pPr>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w:t>
      </w:r>
    </w:p>
    <w:p w14:paraId="44DB2D6E">
      <w:pPr>
        <w:autoSpaceDE w:val="0"/>
        <w:autoSpaceDN w:val="0"/>
        <w:adjustRightInd w:val="0"/>
        <w:spacing w:line="360" w:lineRule="exact"/>
        <w:jc w:val="center"/>
        <w:rPr>
          <w:rFonts w:ascii="宋体" w:hAnsi="宋体" w:cs="宋体"/>
          <w:b/>
          <w:bCs/>
          <w:color w:val="auto"/>
          <w:sz w:val="36"/>
          <w:highlight w:val="none"/>
          <w:lang w:val="zh-CN"/>
        </w:rPr>
      </w:pPr>
      <w:bookmarkStart w:id="12"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12"/>
    </w:p>
    <w:p w14:paraId="7A54C66D">
      <w:pPr>
        <w:autoSpaceDE w:val="0"/>
        <w:autoSpaceDN w:val="0"/>
        <w:adjustRightInd w:val="0"/>
        <w:spacing w:line="360" w:lineRule="exact"/>
        <w:rPr>
          <w:rFonts w:ascii="宋体" w:hAnsi="宋体" w:cs="宋体"/>
          <w:color w:val="auto"/>
          <w:sz w:val="36"/>
          <w:highlight w:val="none"/>
          <w:lang w:val="zh-CN"/>
        </w:rPr>
      </w:pPr>
    </w:p>
    <w:p w14:paraId="37A9FF23">
      <w:pPr>
        <w:pStyle w:val="12"/>
        <w:rPr>
          <w:rFonts w:hAnsi="宋体" w:cs="宋体"/>
          <w:color w:val="auto"/>
          <w:sz w:val="22"/>
          <w:highlight w:val="none"/>
          <w:u w:val="single"/>
        </w:rPr>
      </w:pPr>
      <w:r>
        <w:rPr>
          <w:rFonts w:hint="eastAsia" w:hAnsi="宋体" w:cs="宋体"/>
          <w:color w:val="auto"/>
          <w:sz w:val="22"/>
          <w:highlight w:val="none"/>
          <w:u w:val="single"/>
        </w:rPr>
        <w:t>泰顺县教育局：</w:t>
      </w:r>
    </w:p>
    <w:p w14:paraId="23F9FF53">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TSCG202507004</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lang w:val="zh-CN"/>
        </w:rPr>
        <w:t>进行投标。为此：</w:t>
      </w:r>
    </w:p>
    <w:p w14:paraId="4383862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1248E692">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1B482211">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0D29CA43">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18FF9FFE">
      <w:pPr>
        <w:pStyle w:val="12"/>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▲按招标文件规定期限交货并通过采购人验收，逾期采购人有权拒绝供货。</w:t>
      </w:r>
    </w:p>
    <w:p w14:paraId="3E798E19">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D00B2ED">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0E417F3F">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FB3AE0C">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1D313E0F">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5126A06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B4DF001">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76B2F9D9">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28A81887">
      <w:pPr>
        <w:pStyle w:val="12"/>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2E58AF81">
      <w:pPr>
        <w:pStyle w:val="12"/>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3C4832FA">
      <w:pPr>
        <w:pStyle w:val="12"/>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676FE3CE">
      <w:pPr>
        <w:spacing w:line="360" w:lineRule="exact"/>
        <w:jc w:val="left"/>
        <w:rPr>
          <w:rFonts w:ascii="宋体" w:hAnsi="宋体" w:cs="宋体"/>
          <w:color w:val="auto"/>
          <w:sz w:val="22"/>
          <w:highlight w:val="none"/>
        </w:rPr>
      </w:pPr>
    </w:p>
    <w:p w14:paraId="209B2980">
      <w:pPr>
        <w:spacing w:line="360" w:lineRule="exact"/>
        <w:jc w:val="left"/>
        <w:rPr>
          <w:rFonts w:ascii="宋体" w:hAnsi="宋体" w:cs="宋体"/>
          <w:color w:val="auto"/>
          <w:sz w:val="22"/>
          <w:highlight w:val="none"/>
        </w:rPr>
      </w:pPr>
    </w:p>
    <w:p w14:paraId="5DBB640E">
      <w:pPr>
        <w:spacing w:line="360" w:lineRule="exact"/>
        <w:jc w:val="left"/>
        <w:rPr>
          <w:rFonts w:ascii="宋体" w:hAnsi="宋体" w:cs="宋体"/>
          <w:b/>
          <w:bCs/>
          <w:color w:val="auto"/>
          <w:sz w:val="30"/>
          <w:highlight w:val="none"/>
        </w:rPr>
      </w:pPr>
    </w:p>
    <w:p w14:paraId="2F4EFB8D">
      <w:pPr>
        <w:spacing w:line="360" w:lineRule="exact"/>
        <w:jc w:val="left"/>
        <w:rPr>
          <w:rFonts w:ascii="宋体" w:hAnsi="宋体" w:cs="宋体"/>
          <w:b/>
          <w:bCs/>
          <w:color w:val="auto"/>
          <w:sz w:val="30"/>
          <w:highlight w:val="none"/>
        </w:rPr>
      </w:pPr>
    </w:p>
    <w:p w14:paraId="58B6E405">
      <w:pPr>
        <w:spacing w:line="360" w:lineRule="exact"/>
        <w:jc w:val="left"/>
        <w:rPr>
          <w:rFonts w:ascii="宋体" w:hAnsi="宋体" w:cs="宋体"/>
          <w:b/>
          <w:bCs/>
          <w:color w:val="auto"/>
          <w:sz w:val="30"/>
          <w:highlight w:val="none"/>
        </w:rPr>
      </w:pPr>
    </w:p>
    <w:p w14:paraId="37E8F979">
      <w:pPr>
        <w:spacing w:line="360" w:lineRule="exact"/>
        <w:jc w:val="left"/>
        <w:rPr>
          <w:rFonts w:ascii="宋体" w:hAnsi="宋体" w:cs="宋体"/>
          <w:b/>
          <w:bCs/>
          <w:color w:val="auto"/>
          <w:sz w:val="30"/>
          <w:highlight w:val="none"/>
        </w:rPr>
      </w:pPr>
    </w:p>
    <w:p w14:paraId="2BC4BCF8">
      <w:pPr>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附件十一</w:t>
      </w:r>
    </w:p>
    <w:p w14:paraId="33DFE14A">
      <w:pPr>
        <w:spacing w:line="360" w:lineRule="exact"/>
        <w:jc w:val="center"/>
        <w:rPr>
          <w:rFonts w:ascii="宋体" w:hAnsi="宋体" w:cs="宋体"/>
          <w:b/>
          <w:bCs/>
          <w:color w:val="auto"/>
          <w:sz w:val="30"/>
          <w:highlight w:val="none"/>
          <w:lang w:val="zh-CN"/>
        </w:rPr>
      </w:pPr>
      <w:bookmarkStart w:id="13" w:name="_Toc15399_WPSOffice_Level3"/>
      <w:r>
        <w:rPr>
          <w:rFonts w:hint="eastAsia" w:ascii="宋体" w:hAnsi="宋体" w:cs="宋体"/>
          <w:b/>
          <w:bCs/>
          <w:color w:val="auto"/>
          <w:sz w:val="30"/>
          <w:highlight w:val="none"/>
          <w:lang w:val="zh-CN"/>
        </w:rPr>
        <w:t>供应商参与政府采购活动投标资格声明函</w:t>
      </w:r>
      <w:bookmarkEnd w:id="13"/>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D3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5530820">
            <w:pPr>
              <w:pStyle w:val="12"/>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301890AC">
            <w:pPr>
              <w:pStyle w:val="12"/>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学军中学附属泰顺实验学校扩建工程空调设备</w:t>
            </w:r>
          </w:p>
        </w:tc>
      </w:tr>
      <w:tr w14:paraId="015B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594B467">
            <w:pPr>
              <w:pStyle w:val="12"/>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3EBA67DB">
            <w:pPr>
              <w:pStyle w:val="12"/>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TSCG202507004</w:t>
            </w:r>
          </w:p>
        </w:tc>
      </w:tr>
      <w:tr w14:paraId="0AD4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C86301B">
            <w:pPr>
              <w:pStyle w:val="12"/>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F936E0B">
            <w:pPr>
              <w:pStyle w:val="12"/>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0B98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4F6BC74">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7EA48268">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E498076">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6499651">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600AF091">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4B1E56B5">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9DA02A1">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7EBEA1F9">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3DB07B1">
            <w:pPr>
              <w:pStyle w:val="12"/>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14:paraId="3D98C2DF">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BB1F24A">
            <w:pPr>
              <w:tabs>
                <w:tab w:val="center" w:pos="4483"/>
              </w:tabs>
              <w:adjustRightInd w:val="0"/>
              <w:spacing w:line="360" w:lineRule="auto"/>
              <w:ind w:firstLine="400"/>
              <w:rPr>
                <w:rFonts w:ascii="宋体" w:hAnsi="宋体" w:cs="宋体"/>
                <w:color w:val="auto"/>
                <w:szCs w:val="21"/>
                <w:highlight w:val="none"/>
                <w:u w:val="single"/>
              </w:rPr>
            </w:pPr>
          </w:p>
          <w:p w14:paraId="6110B575">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BBBACB4">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92F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4ECFA835">
            <w:pPr>
              <w:pStyle w:val="12"/>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6CEF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1F2D78ED">
            <w:pPr>
              <w:pStyle w:val="12"/>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165A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0A178D73">
            <w:pPr>
              <w:pStyle w:val="12"/>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2E5F2B04">
      <w:pPr>
        <w:spacing w:line="360" w:lineRule="exact"/>
        <w:jc w:val="left"/>
        <w:rPr>
          <w:rFonts w:ascii="宋体" w:hAnsi="宋体" w:cs="宋体"/>
          <w:bCs/>
          <w:color w:val="auto"/>
          <w:sz w:val="22"/>
          <w:highlight w:val="none"/>
          <w:u w:val="single"/>
        </w:rPr>
      </w:pPr>
    </w:p>
    <w:p w14:paraId="064264E3">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0A27428C">
      <w:pPr>
        <w:spacing w:line="360" w:lineRule="exact"/>
        <w:jc w:val="left"/>
        <w:rPr>
          <w:rFonts w:ascii="宋体" w:hAnsi="宋体" w:cs="宋体"/>
          <w:b/>
          <w:bCs/>
          <w:color w:val="auto"/>
          <w:sz w:val="32"/>
          <w:szCs w:val="32"/>
          <w:highlight w:val="none"/>
        </w:rPr>
      </w:pPr>
    </w:p>
    <w:p w14:paraId="534AB2B8">
      <w:pPr>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附件十二</w:t>
      </w:r>
    </w:p>
    <w:p w14:paraId="7CB0D14B">
      <w:pPr>
        <w:jc w:val="center"/>
        <w:rPr>
          <w:rFonts w:ascii="宋体" w:hAnsi="宋体" w:cs="宋体"/>
          <w:b/>
          <w:bCs/>
          <w:color w:val="auto"/>
          <w:sz w:val="32"/>
          <w:szCs w:val="32"/>
          <w:highlight w:val="none"/>
        </w:rPr>
      </w:pPr>
      <w:bookmarkStart w:id="14" w:name="_Toc7010_WPSOffice_Level3"/>
      <w:r>
        <w:rPr>
          <w:rFonts w:hint="eastAsia" w:ascii="宋体" w:hAnsi="宋体" w:cs="宋体"/>
          <w:b/>
          <w:bCs/>
          <w:color w:val="auto"/>
          <w:sz w:val="32"/>
          <w:szCs w:val="32"/>
          <w:highlight w:val="none"/>
        </w:rPr>
        <w:t>法定代表人诚信投标承诺书</w:t>
      </w:r>
      <w:bookmarkEnd w:id="14"/>
    </w:p>
    <w:p w14:paraId="722175D2">
      <w:pPr>
        <w:spacing w:line="360" w:lineRule="auto"/>
        <w:jc w:val="left"/>
        <w:rPr>
          <w:rFonts w:ascii="宋体" w:hAnsi="宋体" w:cs="宋体"/>
          <w:color w:val="auto"/>
          <w:sz w:val="24"/>
          <w:highlight w:val="none"/>
        </w:rPr>
      </w:pPr>
    </w:p>
    <w:p w14:paraId="1B1D9A55">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38D62DC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TSCG202507004</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58183E05">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29BF8BF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50B61C4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565616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1A297AE7">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4413A4F9">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7FEBA04">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66DB5E39">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334E563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0ED0B81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7F324CD9">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AE0D0E4">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3196A3BD">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5989AF69">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73A0AD3F">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7907EFC">
      <w:pPr>
        <w:pStyle w:val="12"/>
        <w:spacing w:line="360" w:lineRule="exact"/>
        <w:jc w:val="center"/>
        <w:rPr>
          <w:rFonts w:hAnsi="宋体" w:cs="宋体"/>
          <w:color w:val="auto"/>
          <w:sz w:val="32"/>
          <w:highlight w:val="none"/>
        </w:rPr>
      </w:pPr>
    </w:p>
    <w:p w14:paraId="0D375AC7">
      <w:pPr>
        <w:spacing w:line="360" w:lineRule="exact"/>
        <w:jc w:val="left"/>
        <w:rPr>
          <w:rFonts w:ascii="宋体" w:hAnsi="宋体" w:cs="宋体"/>
          <w:color w:val="auto"/>
          <w:sz w:val="30"/>
          <w:highlight w:val="none"/>
        </w:rPr>
      </w:pPr>
    </w:p>
    <w:p w14:paraId="2300C955">
      <w:pPr>
        <w:spacing w:line="360" w:lineRule="exact"/>
        <w:jc w:val="left"/>
        <w:rPr>
          <w:rFonts w:ascii="宋体" w:hAnsi="宋体" w:cs="宋体"/>
          <w:color w:val="auto"/>
          <w:sz w:val="30"/>
          <w:highlight w:val="none"/>
        </w:rPr>
      </w:pPr>
    </w:p>
    <w:p w14:paraId="18F92668">
      <w:pPr>
        <w:autoSpaceDE w:val="0"/>
        <w:autoSpaceDN w:val="0"/>
        <w:adjustRightInd w:val="0"/>
        <w:spacing w:line="360" w:lineRule="exact"/>
        <w:jc w:val="left"/>
        <w:rPr>
          <w:rFonts w:ascii="宋体" w:hAnsi="宋体" w:cs="宋体"/>
          <w:color w:val="auto"/>
          <w:sz w:val="32"/>
          <w:highlight w:val="none"/>
          <w:lang w:val="zh-CN"/>
        </w:rPr>
      </w:pPr>
    </w:p>
    <w:p w14:paraId="118670CF">
      <w:pPr>
        <w:pStyle w:val="12"/>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十三</w:t>
      </w:r>
    </w:p>
    <w:p w14:paraId="1665FBB8">
      <w:pPr>
        <w:pStyle w:val="12"/>
        <w:spacing w:line="360" w:lineRule="exact"/>
        <w:jc w:val="center"/>
        <w:rPr>
          <w:rFonts w:hAnsi="宋体" w:cs="宋体"/>
          <w:b/>
          <w:bCs/>
          <w:color w:val="auto"/>
          <w:sz w:val="32"/>
          <w:highlight w:val="none"/>
          <w:lang w:val="zh-CN"/>
        </w:rPr>
      </w:pPr>
      <w:bookmarkStart w:id="15" w:name="_Toc18541_WPSOffice_Level3"/>
      <w:r>
        <w:rPr>
          <w:rFonts w:hint="eastAsia" w:hAnsi="宋体" w:cs="宋体"/>
          <w:b/>
          <w:bCs/>
          <w:color w:val="auto"/>
          <w:sz w:val="32"/>
          <w:highlight w:val="none"/>
          <w:lang w:val="zh-CN"/>
        </w:rPr>
        <w:t>（一）商务偏离表</w:t>
      </w:r>
      <w:bookmarkEnd w:id="15"/>
    </w:p>
    <w:p w14:paraId="23A13F05">
      <w:pPr>
        <w:autoSpaceDE w:val="0"/>
        <w:autoSpaceDN w:val="0"/>
        <w:adjustRightInd w:val="0"/>
        <w:spacing w:line="360" w:lineRule="exact"/>
        <w:jc w:val="center"/>
        <w:rPr>
          <w:rFonts w:ascii="宋体" w:hAnsi="宋体" w:cs="宋体"/>
          <w:color w:val="auto"/>
          <w:sz w:val="32"/>
          <w:highlight w:val="none"/>
          <w:lang w:val="zh-CN"/>
        </w:rPr>
      </w:pPr>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0596BD20">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68CF220B">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EDF99C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B654BF7">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0813A4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D1B9D69">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289F29A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BE99F5">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535D7E3">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CC828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68148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A8B427">
            <w:pPr>
              <w:autoSpaceDE w:val="0"/>
              <w:autoSpaceDN w:val="0"/>
              <w:adjustRightInd w:val="0"/>
              <w:spacing w:line="360" w:lineRule="exact"/>
              <w:jc w:val="center"/>
              <w:rPr>
                <w:rFonts w:ascii="宋体" w:hAnsi="宋体" w:cs="宋体"/>
                <w:color w:val="auto"/>
                <w:sz w:val="24"/>
                <w:highlight w:val="none"/>
                <w:lang w:val="zh-CN"/>
              </w:rPr>
            </w:pPr>
          </w:p>
        </w:tc>
      </w:tr>
      <w:tr w14:paraId="252B8D4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062C8BA">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C2FEED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1B3443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AD6A24">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43C8EE">
            <w:pPr>
              <w:autoSpaceDE w:val="0"/>
              <w:autoSpaceDN w:val="0"/>
              <w:adjustRightInd w:val="0"/>
              <w:spacing w:line="360" w:lineRule="exact"/>
              <w:jc w:val="center"/>
              <w:rPr>
                <w:rFonts w:ascii="宋体" w:hAnsi="宋体" w:cs="宋体"/>
                <w:color w:val="auto"/>
                <w:sz w:val="24"/>
                <w:highlight w:val="none"/>
                <w:lang w:val="zh-CN"/>
              </w:rPr>
            </w:pPr>
          </w:p>
        </w:tc>
      </w:tr>
      <w:tr w14:paraId="50C57F8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1D6851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8D487B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20627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0479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BF283A2">
            <w:pPr>
              <w:autoSpaceDE w:val="0"/>
              <w:autoSpaceDN w:val="0"/>
              <w:adjustRightInd w:val="0"/>
              <w:spacing w:line="360" w:lineRule="exact"/>
              <w:jc w:val="center"/>
              <w:rPr>
                <w:rFonts w:ascii="宋体" w:hAnsi="宋体" w:cs="宋体"/>
                <w:color w:val="auto"/>
                <w:sz w:val="24"/>
                <w:highlight w:val="none"/>
                <w:lang w:val="zh-CN"/>
              </w:rPr>
            </w:pPr>
          </w:p>
        </w:tc>
      </w:tr>
      <w:tr w14:paraId="2B2A01A4">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93522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29E95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24D682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596C07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3AB829B">
            <w:pPr>
              <w:autoSpaceDE w:val="0"/>
              <w:autoSpaceDN w:val="0"/>
              <w:adjustRightInd w:val="0"/>
              <w:spacing w:line="360" w:lineRule="exact"/>
              <w:jc w:val="center"/>
              <w:rPr>
                <w:rFonts w:ascii="宋体" w:hAnsi="宋体" w:cs="宋体"/>
                <w:color w:val="auto"/>
                <w:sz w:val="24"/>
                <w:highlight w:val="none"/>
                <w:lang w:val="zh-CN"/>
              </w:rPr>
            </w:pPr>
          </w:p>
        </w:tc>
      </w:tr>
      <w:tr w14:paraId="564A991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1FD1F1A">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9FEB1FE">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9A476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2E5369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F3CC8F">
            <w:pPr>
              <w:autoSpaceDE w:val="0"/>
              <w:autoSpaceDN w:val="0"/>
              <w:adjustRightInd w:val="0"/>
              <w:spacing w:line="360" w:lineRule="exact"/>
              <w:jc w:val="center"/>
              <w:rPr>
                <w:rFonts w:ascii="宋体" w:hAnsi="宋体" w:cs="宋体"/>
                <w:color w:val="auto"/>
                <w:sz w:val="24"/>
                <w:highlight w:val="none"/>
                <w:lang w:val="zh-CN"/>
              </w:rPr>
            </w:pPr>
          </w:p>
        </w:tc>
      </w:tr>
      <w:tr w14:paraId="1D0B157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BC84323">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2C3AA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62B73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6D1C7C">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CB53570">
            <w:pPr>
              <w:autoSpaceDE w:val="0"/>
              <w:autoSpaceDN w:val="0"/>
              <w:adjustRightInd w:val="0"/>
              <w:spacing w:line="360" w:lineRule="exact"/>
              <w:jc w:val="center"/>
              <w:rPr>
                <w:rFonts w:ascii="宋体" w:hAnsi="宋体" w:cs="宋体"/>
                <w:color w:val="auto"/>
                <w:sz w:val="24"/>
                <w:highlight w:val="none"/>
                <w:lang w:val="zh-CN"/>
              </w:rPr>
            </w:pPr>
          </w:p>
        </w:tc>
      </w:tr>
      <w:tr w14:paraId="4C34651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3BE242">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55E85C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664052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094313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68D4A5">
            <w:pPr>
              <w:autoSpaceDE w:val="0"/>
              <w:autoSpaceDN w:val="0"/>
              <w:adjustRightInd w:val="0"/>
              <w:spacing w:line="360" w:lineRule="exact"/>
              <w:jc w:val="center"/>
              <w:rPr>
                <w:rFonts w:ascii="宋体" w:hAnsi="宋体" w:cs="宋体"/>
                <w:color w:val="auto"/>
                <w:sz w:val="24"/>
                <w:highlight w:val="none"/>
                <w:lang w:val="zh-CN"/>
              </w:rPr>
            </w:pPr>
          </w:p>
        </w:tc>
      </w:tr>
      <w:tr w14:paraId="77E44590">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662B8E9">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EF382F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AB56C7A">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1649C2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2A2C496">
            <w:pPr>
              <w:autoSpaceDE w:val="0"/>
              <w:autoSpaceDN w:val="0"/>
              <w:adjustRightInd w:val="0"/>
              <w:spacing w:line="360" w:lineRule="exact"/>
              <w:jc w:val="center"/>
              <w:rPr>
                <w:rFonts w:ascii="宋体" w:hAnsi="宋体" w:cs="宋体"/>
                <w:color w:val="auto"/>
                <w:sz w:val="24"/>
                <w:highlight w:val="none"/>
                <w:lang w:val="zh-CN"/>
              </w:rPr>
            </w:pPr>
          </w:p>
        </w:tc>
      </w:tr>
      <w:tr w14:paraId="30B38AE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BFD384C">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22D2A9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AF38A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79848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E46E37">
            <w:pPr>
              <w:autoSpaceDE w:val="0"/>
              <w:autoSpaceDN w:val="0"/>
              <w:adjustRightInd w:val="0"/>
              <w:spacing w:line="360" w:lineRule="exact"/>
              <w:jc w:val="center"/>
              <w:rPr>
                <w:rFonts w:ascii="宋体" w:hAnsi="宋体" w:cs="宋体"/>
                <w:color w:val="auto"/>
                <w:sz w:val="24"/>
                <w:highlight w:val="none"/>
                <w:lang w:val="zh-CN"/>
              </w:rPr>
            </w:pPr>
          </w:p>
        </w:tc>
      </w:tr>
    </w:tbl>
    <w:p w14:paraId="42D0ECEA">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24AB26A1">
      <w:pPr>
        <w:autoSpaceDE w:val="0"/>
        <w:autoSpaceDN w:val="0"/>
        <w:adjustRightInd w:val="0"/>
        <w:spacing w:line="360" w:lineRule="exact"/>
        <w:rPr>
          <w:rFonts w:ascii="宋体" w:hAnsi="宋体" w:cs="宋体"/>
          <w:color w:val="auto"/>
          <w:sz w:val="32"/>
          <w:highlight w:val="none"/>
          <w:lang w:val="zh-CN"/>
        </w:rPr>
      </w:pPr>
    </w:p>
    <w:p w14:paraId="77445AD1">
      <w:pPr>
        <w:pStyle w:val="12"/>
        <w:spacing w:line="360" w:lineRule="exact"/>
        <w:jc w:val="center"/>
        <w:rPr>
          <w:rFonts w:hAnsi="宋体" w:cs="宋体"/>
          <w:b/>
          <w:bCs/>
          <w:color w:val="auto"/>
          <w:sz w:val="32"/>
          <w:highlight w:val="none"/>
          <w:lang w:val="zh-CN"/>
        </w:rPr>
      </w:pPr>
      <w:bookmarkStart w:id="16" w:name="_Toc4031_WPSOffice_Level3"/>
      <w:r>
        <w:rPr>
          <w:rFonts w:hint="eastAsia" w:hAnsi="宋体" w:cs="宋体"/>
          <w:b/>
          <w:bCs/>
          <w:color w:val="auto"/>
          <w:sz w:val="32"/>
          <w:highlight w:val="none"/>
          <w:lang w:val="zh-CN"/>
        </w:rPr>
        <w:t>（二）技术偏离表</w:t>
      </w:r>
      <w:bookmarkEnd w:id="16"/>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4F6E9460">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32A7AC9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09F22E5">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B747673">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289AA41F">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72C910E">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0897E54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9B93F3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80E2D8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AD4675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6C9A4C">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E9535C6">
            <w:pPr>
              <w:autoSpaceDE w:val="0"/>
              <w:autoSpaceDN w:val="0"/>
              <w:adjustRightInd w:val="0"/>
              <w:spacing w:line="360" w:lineRule="exact"/>
              <w:jc w:val="center"/>
              <w:rPr>
                <w:rFonts w:ascii="宋体" w:hAnsi="宋体" w:cs="宋体"/>
                <w:color w:val="auto"/>
                <w:sz w:val="22"/>
                <w:highlight w:val="none"/>
                <w:lang w:val="zh-CN"/>
              </w:rPr>
            </w:pPr>
          </w:p>
        </w:tc>
      </w:tr>
      <w:tr w14:paraId="561C478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81D0A1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29A5EB6">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F6C1F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D16716">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337B9AA">
            <w:pPr>
              <w:autoSpaceDE w:val="0"/>
              <w:autoSpaceDN w:val="0"/>
              <w:adjustRightInd w:val="0"/>
              <w:spacing w:line="360" w:lineRule="exact"/>
              <w:jc w:val="center"/>
              <w:rPr>
                <w:rFonts w:ascii="宋体" w:hAnsi="宋体" w:cs="宋体"/>
                <w:color w:val="auto"/>
                <w:sz w:val="22"/>
                <w:highlight w:val="none"/>
                <w:lang w:val="zh-CN"/>
              </w:rPr>
            </w:pPr>
          </w:p>
        </w:tc>
      </w:tr>
      <w:tr w14:paraId="6B725CB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89627B2">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9CB034E">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00F0A6E">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1483502">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D91444B">
            <w:pPr>
              <w:autoSpaceDE w:val="0"/>
              <w:autoSpaceDN w:val="0"/>
              <w:adjustRightInd w:val="0"/>
              <w:spacing w:line="360" w:lineRule="exact"/>
              <w:jc w:val="center"/>
              <w:rPr>
                <w:rFonts w:ascii="宋体" w:hAnsi="宋体" w:cs="宋体"/>
                <w:color w:val="auto"/>
                <w:sz w:val="22"/>
                <w:highlight w:val="none"/>
                <w:lang w:val="zh-CN"/>
              </w:rPr>
            </w:pPr>
          </w:p>
        </w:tc>
      </w:tr>
      <w:tr w14:paraId="60CE31B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A7431EA">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D1012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46F5D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A862AD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C2C1E15">
            <w:pPr>
              <w:autoSpaceDE w:val="0"/>
              <w:autoSpaceDN w:val="0"/>
              <w:adjustRightInd w:val="0"/>
              <w:spacing w:line="360" w:lineRule="exact"/>
              <w:jc w:val="center"/>
              <w:rPr>
                <w:rFonts w:ascii="宋体" w:hAnsi="宋体" w:cs="宋体"/>
                <w:color w:val="auto"/>
                <w:sz w:val="22"/>
                <w:highlight w:val="none"/>
                <w:lang w:val="zh-CN"/>
              </w:rPr>
            </w:pPr>
          </w:p>
        </w:tc>
      </w:tr>
      <w:tr w14:paraId="23B5C2D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A2B5EB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0F2526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11A922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3FCDAD">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093FF2A">
            <w:pPr>
              <w:autoSpaceDE w:val="0"/>
              <w:autoSpaceDN w:val="0"/>
              <w:adjustRightInd w:val="0"/>
              <w:spacing w:line="360" w:lineRule="exact"/>
              <w:jc w:val="center"/>
              <w:rPr>
                <w:rFonts w:ascii="宋体" w:hAnsi="宋体" w:cs="宋体"/>
                <w:color w:val="auto"/>
                <w:sz w:val="22"/>
                <w:highlight w:val="none"/>
                <w:lang w:val="zh-CN"/>
              </w:rPr>
            </w:pPr>
          </w:p>
        </w:tc>
      </w:tr>
      <w:tr w14:paraId="31A5825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8435152">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0ACBBA6">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BCAF57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2785287">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6728B0">
            <w:pPr>
              <w:autoSpaceDE w:val="0"/>
              <w:autoSpaceDN w:val="0"/>
              <w:adjustRightInd w:val="0"/>
              <w:spacing w:line="360" w:lineRule="exact"/>
              <w:jc w:val="center"/>
              <w:rPr>
                <w:rFonts w:ascii="宋体" w:hAnsi="宋体" w:cs="宋体"/>
                <w:color w:val="auto"/>
                <w:sz w:val="22"/>
                <w:highlight w:val="none"/>
                <w:lang w:val="zh-CN"/>
              </w:rPr>
            </w:pPr>
          </w:p>
        </w:tc>
      </w:tr>
      <w:tr w14:paraId="63DE5CA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D4387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884F40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1ED63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BA6C6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28D08C2">
            <w:pPr>
              <w:autoSpaceDE w:val="0"/>
              <w:autoSpaceDN w:val="0"/>
              <w:adjustRightInd w:val="0"/>
              <w:spacing w:line="360" w:lineRule="exact"/>
              <w:jc w:val="center"/>
              <w:rPr>
                <w:rFonts w:ascii="宋体" w:hAnsi="宋体" w:cs="宋体"/>
                <w:color w:val="auto"/>
                <w:sz w:val="22"/>
                <w:highlight w:val="none"/>
                <w:lang w:val="zh-CN"/>
              </w:rPr>
            </w:pPr>
          </w:p>
        </w:tc>
      </w:tr>
      <w:tr w14:paraId="05EF15B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A0CD3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C92744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D07422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0107587">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A077542">
            <w:pPr>
              <w:autoSpaceDE w:val="0"/>
              <w:autoSpaceDN w:val="0"/>
              <w:adjustRightInd w:val="0"/>
              <w:spacing w:line="360" w:lineRule="exact"/>
              <w:jc w:val="center"/>
              <w:rPr>
                <w:rFonts w:ascii="宋体" w:hAnsi="宋体" w:cs="宋体"/>
                <w:color w:val="auto"/>
                <w:sz w:val="22"/>
                <w:highlight w:val="none"/>
                <w:lang w:val="zh-CN"/>
              </w:rPr>
            </w:pPr>
          </w:p>
        </w:tc>
      </w:tr>
      <w:tr w14:paraId="40054D5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B6909D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6AE5D7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EDCBB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FA238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927BDE8">
            <w:pPr>
              <w:autoSpaceDE w:val="0"/>
              <w:autoSpaceDN w:val="0"/>
              <w:adjustRightInd w:val="0"/>
              <w:spacing w:line="360" w:lineRule="exact"/>
              <w:jc w:val="center"/>
              <w:rPr>
                <w:rFonts w:ascii="宋体" w:hAnsi="宋体" w:cs="宋体"/>
                <w:color w:val="auto"/>
                <w:sz w:val="22"/>
                <w:highlight w:val="none"/>
                <w:lang w:val="zh-CN"/>
              </w:rPr>
            </w:pPr>
          </w:p>
        </w:tc>
      </w:tr>
    </w:tbl>
    <w:p w14:paraId="47499A4F">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7E863C01">
      <w:pPr>
        <w:rPr>
          <w:rFonts w:ascii="宋体" w:hAnsi="宋体" w:cs="宋体"/>
          <w:color w:val="auto"/>
          <w:highlight w:val="none"/>
        </w:rPr>
      </w:pPr>
      <w:bookmarkStart w:id="17" w:name="_Toc30988_WPSOffice_Level2"/>
      <w:r>
        <w:rPr>
          <w:rFonts w:hint="eastAsia" w:ascii="宋体" w:hAnsi="宋体" w:cs="宋体"/>
          <w:color w:val="auto"/>
          <w:highlight w:val="none"/>
        </w:rPr>
        <w:t>备注：表格可以延续</w:t>
      </w:r>
      <w:bookmarkEnd w:id="17"/>
    </w:p>
    <w:p w14:paraId="07BA2D31">
      <w:pPr>
        <w:spacing w:line="360" w:lineRule="exact"/>
        <w:jc w:val="left"/>
        <w:rPr>
          <w:rFonts w:ascii="宋体" w:hAnsi="宋体" w:cs="宋体"/>
          <w:b/>
          <w:bCs/>
          <w:color w:val="auto"/>
          <w:sz w:val="30"/>
          <w:highlight w:val="none"/>
        </w:rPr>
      </w:pPr>
    </w:p>
    <w:p w14:paraId="7897E2BD">
      <w:pPr>
        <w:spacing w:line="360" w:lineRule="exact"/>
        <w:jc w:val="left"/>
        <w:rPr>
          <w:rFonts w:ascii="宋体" w:hAnsi="宋体" w:cs="宋体"/>
          <w:b/>
          <w:bCs/>
          <w:color w:val="auto"/>
          <w:sz w:val="30"/>
          <w:highlight w:val="none"/>
        </w:rPr>
      </w:pPr>
    </w:p>
    <w:p w14:paraId="47AFE751">
      <w:pPr>
        <w:pStyle w:val="12"/>
        <w:spacing w:line="360" w:lineRule="exact"/>
        <w:rPr>
          <w:rFonts w:hAnsi="宋体" w:cs="宋体"/>
          <w:color w:val="auto"/>
          <w:sz w:val="22"/>
          <w:highlight w:val="none"/>
        </w:rPr>
      </w:pPr>
    </w:p>
    <w:p w14:paraId="363209DA">
      <w:pPr>
        <w:rPr>
          <w:rFonts w:ascii="宋体" w:hAnsi="宋体" w:cs="宋体"/>
          <w:b/>
          <w:bCs/>
          <w:color w:val="auto"/>
          <w:sz w:val="32"/>
          <w:szCs w:val="32"/>
          <w:highlight w:val="none"/>
        </w:rPr>
        <w:sectPr>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p>
    <w:p w14:paraId="2CA6A30A">
      <w:pPr>
        <w:pStyle w:val="8"/>
        <w:rPr>
          <w:rFonts w:ascii="宋体" w:hAnsi="宋体" w:cs="宋体"/>
          <w:color w:val="auto"/>
          <w:highlight w:val="none"/>
        </w:rPr>
      </w:pPr>
    </w:p>
    <w:p w14:paraId="7E03DC77">
      <w:pPr>
        <w:pStyle w:val="12"/>
        <w:spacing w:line="360" w:lineRule="exact"/>
        <w:rPr>
          <w:rFonts w:hAnsi="宋体" w:cs="宋体"/>
          <w:b/>
          <w:bCs/>
          <w:color w:val="auto"/>
          <w:sz w:val="32"/>
          <w:szCs w:val="32"/>
          <w:highlight w:val="none"/>
        </w:rPr>
      </w:pPr>
      <w:r>
        <w:rPr>
          <w:rFonts w:hint="eastAsia" w:hAnsi="宋体" w:cs="宋体"/>
          <w:b/>
          <w:bCs/>
          <w:color w:val="auto"/>
          <w:sz w:val="32"/>
          <w:szCs w:val="32"/>
          <w:highlight w:val="none"/>
        </w:rPr>
        <w:t>附件十四</w:t>
      </w:r>
    </w:p>
    <w:p w14:paraId="7BC23560">
      <w:pPr>
        <w:spacing w:line="360" w:lineRule="exact"/>
        <w:jc w:val="center"/>
        <w:rPr>
          <w:rFonts w:ascii="宋体" w:hAnsi="宋体" w:cs="宋体"/>
          <w:b/>
          <w:bCs/>
          <w:color w:val="auto"/>
          <w:sz w:val="32"/>
          <w:szCs w:val="32"/>
          <w:highlight w:val="none"/>
          <w:lang w:val="zh-CN"/>
        </w:rPr>
      </w:pPr>
      <w:bookmarkStart w:id="18" w:name="_Toc3495_WPSOffice_Level3"/>
      <w:r>
        <w:rPr>
          <w:rFonts w:hint="eastAsia" w:ascii="宋体" w:hAnsi="宋体" w:cs="宋体"/>
          <w:b/>
          <w:bCs/>
          <w:color w:val="auto"/>
          <w:sz w:val="32"/>
          <w:szCs w:val="32"/>
          <w:highlight w:val="none"/>
          <w:lang w:val="zh-CN"/>
        </w:rPr>
        <w:t>投标产品配置清单</w:t>
      </w:r>
      <w:bookmarkEnd w:id="18"/>
    </w:p>
    <w:p w14:paraId="161B3AE4">
      <w:pPr>
        <w:spacing w:line="360" w:lineRule="exact"/>
        <w:rPr>
          <w:rFonts w:hint="eastAsia" w:ascii="宋体" w:hAnsi="宋体" w:eastAsia="宋体" w:cs="宋体"/>
          <w:color w:val="auto"/>
          <w:spacing w:val="20"/>
          <w:sz w:val="22"/>
          <w:highlight w:val="none"/>
          <w:u w:val="single"/>
          <w:lang w:eastAsia="zh-CN"/>
        </w:rPr>
      </w:pPr>
      <w:r>
        <w:rPr>
          <w:rFonts w:hint="eastAsia" w:ascii="宋体" w:hAnsi="宋体" w:cs="宋体"/>
          <w:color w:val="auto"/>
          <w:spacing w:val="20"/>
          <w:sz w:val="22"/>
          <w:highlight w:val="none"/>
        </w:rPr>
        <w:t>项目名称：</w:t>
      </w:r>
      <w:r>
        <w:rPr>
          <w:rFonts w:hint="eastAsia" w:ascii="宋体" w:hAnsi="宋体" w:cs="宋体"/>
          <w:color w:val="auto"/>
          <w:sz w:val="22"/>
          <w:highlight w:val="none"/>
          <w:u w:val="single"/>
          <w:lang w:eastAsia="zh-CN"/>
        </w:rPr>
        <w:t>学军中学附属泰顺实验学校扩建工程空调设备</w:t>
      </w:r>
      <w:r>
        <w:rPr>
          <w:rFonts w:hint="eastAsia" w:ascii="宋体" w:hAnsi="宋体" w:cs="宋体"/>
          <w:color w:val="auto"/>
          <w:sz w:val="22"/>
          <w:highlight w:val="none"/>
        </w:rPr>
        <w:t xml:space="preserve">               </w:t>
      </w:r>
      <w:r>
        <w:rPr>
          <w:rFonts w:hint="eastAsia" w:ascii="宋体" w:hAnsi="宋体" w:cs="宋体"/>
          <w:color w:val="auto"/>
          <w:spacing w:val="20"/>
          <w:sz w:val="22"/>
          <w:highlight w:val="none"/>
        </w:rPr>
        <w:t>采购编号：</w:t>
      </w:r>
      <w:r>
        <w:rPr>
          <w:rFonts w:hint="eastAsia" w:ascii="宋体" w:hAnsi="宋体" w:cs="宋体"/>
          <w:color w:val="auto"/>
          <w:sz w:val="22"/>
          <w:highlight w:val="none"/>
          <w:u w:val="single"/>
          <w:lang w:eastAsia="zh-CN"/>
        </w:rPr>
        <w:t>TSCG202507004</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CE211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2E44AF8A">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序号</w:t>
            </w:r>
          </w:p>
        </w:tc>
        <w:tc>
          <w:tcPr>
            <w:tcW w:w="2171" w:type="dxa"/>
            <w:tcBorders>
              <w:top w:val="double" w:color="auto" w:sz="4" w:space="0"/>
            </w:tcBorders>
            <w:vAlign w:val="center"/>
          </w:tcPr>
          <w:p w14:paraId="4ED4BF66">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货物名称</w:t>
            </w:r>
          </w:p>
        </w:tc>
        <w:tc>
          <w:tcPr>
            <w:tcW w:w="1687" w:type="dxa"/>
            <w:tcBorders>
              <w:top w:val="double" w:color="auto" w:sz="4" w:space="0"/>
            </w:tcBorders>
            <w:vAlign w:val="center"/>
          </w:tcPr>
          <w:p w14:paraId="7C534DA4">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型号</w:t>
            </w:r>
          </w:p>
        </w:tc>
        <w:tc>
          <w:tcPr>
            <w:tcW w:w="1580" w:type="dxa"/>
            <w:tcBorders>
              <w:top w:val="double" w:color="auto" w:sz="4" w:space="0"/>
            </w:tcBorders>
            <w:vAlign w:val="center"/>
          </w:tcPr>
          <w:p w14:paraId="1FB44BA9">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品牌、产地</w:t>
            </w:r>
          </w:p>
        </w:tc>
        <w:tc>
          <w:tcPr>
            <w:tcW w:w="2984" w:type="dxa"/>
            <w:tcBorders>
              <w:top w:val="double" w:color="auto" w:sz="4" w:space="0"/>
            </w:tcBorders>
            <w:vAlign w:val="center"/>
          </w:tcPr>
          <w:p w14:paraId="5C935523">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主要规格</w:t>
            </w:r>
          </w:p>
        </w:tc>
        <w:tc>
          <w:tcPr>
            <w:tcW w:w="855" w:type="dxa"/>
            <w:tcBorders>
              <w:top w:val="double" w:color="auto" w:sz="4" w:space="0"/>
            </w:tcBorders>
            <w:vAlign w:val="center"/>
          </w:tcPr>
          <w:p w14:paraId="0896D0A6">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数量</w:t>
            </w:r>
          </w:p>
        </w:tc>
        <w:tc>
          <w:tcPr>
            <w:tcW w:w="1636" w:type="dxa"/>
            <w:tcBorders>
              <w:top w:val="double" w:color="auto" w:sz="4" w:space="0"/>
              <w:right w:val="single" w:color="auto" w:sz="4" w:space="0"/>
            </w:tcBorders>
            <w:vAlign w:val="center"/>
          </w:tcPr>
          <w:p w14:paraId="374F034B">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c>
          <w:tcPr>
            <w:tcW w:w="1916" w:type="dxa"/>
            <w:tcBorders>
              <w:top w:val="double" w:color="auto" w:sz="4" w:space="0"/>
              <w:left w:val="single" w:color="auto" w:sz="4" w:space="0"/>
            </w:tcBorders>
            <w:vAlign w:val="center"/>
          </w:tcPr>
          <w:p w14:paraId="126E155C">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实物图片</w:t>
            </w:r>
          </w:p>
          <w:p w14:paraId="5650EAB5">
            <w:pPr>
              <w:adjustRightInd w:val="0"/>
              <w:snapToGrid w:val="0"/>
              <w:spacing w:line="46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（如有）</w:t>
            </w:r>
          </w:p>
        </w:tc>
      </w:tr>
      <w:tr w14:paraId="154CA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C844BF3">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6F9B85C6">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08D3DE4E">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7EA88623">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621FA029">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7D437A39">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79CDB2A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6332F825">
            <w:pPr>
              <w:adjustRightInd w:val="0"/>
              <w:snapToGrid w:val="0"/>
              <w:spacing w:line="460" w:lineRule="atLeast"/>
              <w:jc w:val="center"/>
              <w:rPr>
                <w:rFonts w:ascii="宋体" w:hAnsi="宋体" w:cs="宋体"/>
                <w:color w:val="auto"/>
                <w:spacing w:val="20"/>
                <w:sz w:val="22"/>
                <w:highlight w:val="none"/>
              </w:rPr>
            </w:pPr>
          </w:p>
        </w:tc>
      </w:tr>
      <w:tr w14:paraId="49A9A5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94741C7">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47EBDF29">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BD7B14B">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1C8421DD">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23E50BE3">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572B1984">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612212B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1D67B6BD">
            <w:pPr>
              <w:adjustRightInd w:val="0"/>
              <w:snapToGrid w:val="0"/>
              <w:spacing w:line="460" w:lineRule="atLeast"/>
              <w:jc w:val="center"/>
              <w:rPr>
                <w:rFonts w:ascii="宋体" w:hAnsi="宋体" w:cs="宋体"/>
                <w:color w:val="auto"/>
                <w:spacing w:val="20"/>
                <w:sz w:val="22"/>
                <w:highlight w:val="none"/>
              </w:rPr>
            </w:pPr>
          </w:p>
        </w:tc>
      </w:tr>
      <w:tr w14:paraId="3B7D3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86E9EBD">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46F2EEA">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2F19584D">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1F8B957">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4B45A3BB">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07B730FD">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65DFA30">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430E857E">
            <w:pPr>
              <w:adjustRightInd w:val="0"/>
              <w:snapToGrid w:val="0"/>
              <w:spacing w:line="460" w:lineRule="atLeast"/>
              <w:jc w:val="center"/>
              <w:rPr>
                <w:rFonts w:ascii="宋体" w:hAnsi="宋体" w:cs="宋体"/>
                <w:color w:val="auto"/>
                <w:spacing w:val="20"/>
                <w:sz w:val="22"/>
                <w:highlight w:val="none"/>
              </w:rPr>
            </w:pPr>
          </w:p>
        </w:tc>
      </w:tr>
      <w:tr w14:paraId="26C11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70D494C">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3DCFCF96">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7E99D170">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26CB18B3">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464274C">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3CFC1FF2">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02071B5">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1835E134">
            <w:pPr>
              <w:adjustRightInd w:val="0"/>
              <w:snapToGrid w:val="0"/>
              <w:spacing w:line="460" w:lineRule="atLeast"/>
              <w:jc w:val="center"/>
              <w:rPr>
                <w:rFonts w:ascii="宋体" w:hAnsi="宋体" w:cs="宋体"/>
                <w:color w:val="auto"/>
                <w:spacing w:val="20"/>
                <w:sz w:val="22"/>
                <w:highlight w:val="none"/>
              </w:rPr>
            </w:pPr>
          </w:p>
        </w:tc>
      </w:tr>
      <w:tr w14:paraId="48226B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6C47790">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2E154BE">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00A99A0">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6745ACD">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3CBBF05E">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038003D0">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A49078D">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2ECDBB02">
            <w:pPr>
              <w:adjustRightInd w:val="0"/>
              <w:snapToGrid w:val="0"/>
              <w:spacing w:line="460" w:lineRule="atLeast"/>
              <w:jc w:val="center"/>
              <w:rPr>
                <w:rFonts w:ascii="宋体" w:hAnsi="宋体" w:cs="宋体"/>
                <w:color w:val="auto"/>
                <w:spacing w:val="20"/>
                <w:sz w:val="22"/>
                <w:highlight w:val="none"/>
              </w:rPr>
            </w:pPr>
          </w:p>
        </w:tc>
      </w:tr>
      <w:tr w14:paraId="0E9C9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BE030B3">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5D6FCBAC">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8806DC5">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688EB21A">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70B1EADA">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62DDE920">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19D7A68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3A855167">
            <w:pPr>
              <w:adjustRightInd w:val="0"/>
              <w:snapToGrid w:val="0"/>
              <w:spacing w:line="460" w:lineRule="atLeast"/>
              <w:jc w:val="center"/>
              <w:rPr>
                <w:rFonts w:ascii="宋体" w:hAnsi="宋体" w:cs="宋体"/>
                <w:color w:val="auto"/>
                <w:spacing w:val="20"/>
                <w:sz w:val="22"/>
                <w:highlight w:val="none"/>
              </w:rPr>
            </w:pPr>
          </w:p>
        </w:tc>
      </w:tr>
      <w:tr w14:paraId="70D7E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9DFA83A">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C867C01">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15BB3F3F">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0198ADFD">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76CD54D9">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1D56AA06">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90FDD2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37619D02">
            <w:pPr>
              <w:adjustRightInd w:val="0"/>
              <w:snapToGrid w:val="0"/>
              <w:spacing w:line="460" w:lineRule="atLeast"/>
              <w:jc w:val="center"/>
              <w:rPr>
                <w:rFonts w:ascii="宋体" w:hAnsi="宋体" w:cs="宋体"/>
                <w:color w:val="auto"/>
                <w:spacing w:val="20"/>
                <w:sz w:val="22"/>
                <w:highlight w:val="none"/>
              </w:rPr>
            </w:pPr>
          </w:p>
        </w:tc>
      </w:tr>
      <w:tr w14:paraId="3612E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F0642BD">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F128978">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456B18A2">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012B9E59">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52BF0B50">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3E643050">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0224ADB7">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76CB6537">
            <w:pPr>
              <w:adjustRightInd w:val="0"/>
              <w:snapToGrid w:val="0"/>
              <w:spacing w:line="460" w:lineRule="atLeast"/>
              <w:jc w:val="center"/>
              <w:rPr>
                <w:rFonts w:ascii="宋体" w:hAnsi="宋体" w:cs="宋体"/>
                <w:color w:val="auto"/>
                <w:spacing w:val="20"/>
                <w:sz w:val="22"/>
                <w:highlight w:val="none"/>
              </w:rPr>
            </w:pPr>
          </w:p>
        </w:tc>
      </w:tr>
      <w:tr w14:paraId="0C117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20803CB">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78F9C273">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3E2A4C8D">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565DF750">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41F871C2">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43894F44">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32D00EAF">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0C4C0A30">
            <w:pPr>
              <w:adjustRightInd w:val="0"/>
              <w:snapToGrid w:val="0"/>
              <w:spacing w:line="460" w:lineRule="atLeast"/>
              <w:jc w:val="center"/>
              <w:rPr>
                <w:rFonts w:ascii="宋体" w:hAnsi="宋体" w:cs="宋体"/>
                <w:color w:val="auto"/>
                <w:spacing w:val="20"/>
                <w:sz w:val="22"/>
                <w:highlight w:val="none"/>
              </w:rPr>
            </w:pPr>
          </w:p>
        </w:tc>
      </w:tr>
      <w:tr w14:paraId="43E9D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597CCBC">
            <w:pPr>
              <w:adjustRightInd w:val="0"/>
              <w:snapToGrid w:val="0"/>
              <w:spacing w:line="460" w:lineRule="atLeast"/>
              <w:jc w:val="center"/>
              <w:rPr>
                <w:rFonts w:ascii="宋体" w:hAnsi="宋体" w:cs="宋体"/>
                <w:color w:val="auto"/>
                <w:spacing w:val="20"/>
                <w:sz w:val="22"/>
                <w:highlight w:val="none"/>
              </w:rPr>
            </w:pPr>
          </w:p>
        </w:tc>
        <w:tc>
          <w:tcPr>
            <w:tcW w:w="2171" w:type="dxa"/>
            <w:vAlign w:val="center"/>
          </w:tcPr>
          <w:p w14:paraId="2E4A0588">
            <w:pPr>
              <w:adjustRightInd w:val="0"/>
              <w:snapToGrid w:val="0"/>
              <w:spacing w:line="460" w:lineRule="atLeast"/>
              <w:jc w:val="center"/>
              <w:rPr>
                <w:rFonts w:ascii="宋体" w:hAnsi="宋体" w:cs="宋体"/>
                <w:color w:val="auto"/>
                <w:spacing w:val="20"/>
                <w:sz w:val="22"/>
                <w:highlight w:val="none"/>
              </w:rPr>
            </w:pPr>
          </w:p>
        </w:tc>
        <w:tc>
          <w:tcPr>
            <w:tcW w:w="1687" w:type="dxa"/>
            <w:vAlign w:val="center"/>
          </w:tcPr>
          <w:p w14:paraId="41C0E831">
            <w:pPr>
              <w:adjustRightInd w:val="0"/>
              <w:snapToGrid w:val="0"/>
              <w:spacing w:line="460" w:lineRule="atLeast"/>
              <w:jc w:val="center"/>
              <w:rPr>
                <w:rFonts w:ascii="宋体" w:hAnsi="宋体" w:cs="宋体"/>
                <w:color w:val="auto"/>
                <w:spacing w:val="20"/>
                <w:sz w:val="22"/>
                <w:highlight w:val="none"/>
              </w:rPr>
            </w:pPr>
          </w:p>
        </w:tc>
        <w:tc>
          <w:tcPr>
            <w:tcW w:w="1580" w:type="dxa"/>
            <w:vAlign w:val="center"/>
          </w:tcPr>
          <w:p w14:paraId="7E592111">
            <w:pPr>
              <w:adjustRightInd w:val="0"/>
              <w:snapToGrid w:val="0"/>
              <w:spacing w:line="460" w:lineRule="atLeast"/>
              <w:jc w:val="center"/>
              <w:rPr>
                <w:rFonts w:ascii="宋体" w:hAnsi="宋体" w:cs="宋体"/>
                <w:color w:val="auto"/>
                <w:spacing w:val="20"/>
                <w:sz w:val="22"/>
                <w:highlight w:val="none"/>
              </w:rPr>
            </w:pPr>
          </w:p>
        </w:tc>
        <w:tc>
          <w:tcPr>
            <w:tcW w:w="2984" w:type="dxa"/>
            <w:vAlign w:val="center"/>
          </w:tcPr>
          <w:p w14:paraId="14DC285D">
            <w:pPr>
              <w:adjustRightInd w:val="0"/>
              <w:snapToGrid w:val="0"/>
              <w:spacing w:line="460" w:lineRule="atLeast"/>
              <w:jc w:val="center"/>
              <w:rPr>
                <w:rFonts w:ascii="宋体" w:hAnsi="宋体" w:cs="宋体"/>
                <w:color w:val="auto"/>
                <w:spacing w:val="20"/>
                <w:sz w:val="22"/>
                <w:highlight w:val="none"/>
              </w:rPr>
            </w:pPr>
          </w:p>
        </w:tc>
        <w:tc>
          <w:tcPr>
            <w:tcW w:w="855" w:type="dxa"/>
            <w:vAlign w:val="center"/>
          </w:tcPr>
          <w:p w14:paraId="6DF9B0B6">
            <w:pPr>
              <w:adjustRightInd w:val="0"/>
              <w:snapToGrid w:val="0"/>
              <w:spacing w:line="460" w:lineRule="atLeast"/>
              <w:jc w:val="center"/>
              <w:rPr>
                <w:rFonts w:ascii="宋体" w:hAnsi="宋体" w:cs="宋体"/>
                <w:color w:val="auto"/>
                <w:spacing w:val="20"/>
                <w:sz w:val="22"/>
                <w:highlight w:val="none"/>
              </w:rPr>
            </w:pPr>
          </w:p>
        </w:tc>
        <w:tc>
          <w:tcPr>
            <w:tcW w:w="1636" w:type="dxa"/>
            <w:tcBorders>
              <w:right w:val="single" w:color="auto" w:sz="4" w:space="0"/>
            </w:tcBorders>
            <w:vAlign w:val="center"/>
          </w:tcPr>
          <w:p w14:paraId="228EF5E3">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tcBorders>
            <w:vAlign w:val="center"/>
          </w:tcPr>
          <w:p w14:paraId="016EEE95">
            <w:pPr>
              <w:adjustRightInd w:val="0"/>
              <w:snapToGrid w:val="0"/>
              <w:spacing w:line="460" w:lineRule="atLeast"/>
              <w:jc w:val="center"/>
              <w:rPr>
                <w:rFonts w:ascii="宋体" w:hAnsi="宋体" w:cs="宋体"/>
                <w:color w:val="auto"/>
                <w:spacing w:val="20"/>
                <w:sz w:val="22"/>
                <w:highlight w:val="none"/>
              </w:rPr>
            </w:pPr>
          </w:p>
        </w:tc>
      </w:tr>
      <w:tr w14:paraId="6B418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5D7B321B">
            <w:pPr>
              <w:adjustRightInd w:val="0"/>
              <w:snapToGrid w:val="0"/>
              <w:spacing w:line="460" w:lineRule="atLeast"/>
              <w:jc w:val="center"/>
              <w:rPr>
                <w:rFonts w:ascii="宋体" w:hAnsi="宋体" w:cs="宋体"/>
                <w:color w:val="auto"/>
                <w:spacing w:val="20"/>
                <w:sz w:val="22"/>
                <w:highlight w:val="none"/>
              </w:rPr>
            </w:pPr>
          </w:p>
        </w:tc>
        <w:tc>
          <w:tcPr>
            <w:tcW w:w="2171" w:type="dxa"/>
            <w:tcBorders>
              <w:bottom w:val="double" w:color="auto" w:sz="4" w:space="0"/>
            </w:tcBorders>
            <w:vAlign w:val="center"/>
          </w:tcPr>
          <w:p w14:paraId="591DAAF1">
            <w:pPr>
              <w:adjustRightInd w:val="0"/>
              <w:snapToGrid w:val="0"/>
              <w:spacing w:line="460" w:lineRule="atLeast"/>
              <w:jc w:val="center"/>
              <w:rPr>
                <w:rFonts w:ascii="宋体" w:hAnsi="宋体" w:cs="宋体"/>
                <w:color w:val="auto"/>
                <w:spacing w:val="20"/>
                <w:sz w:val="22"/>
                <w:highlight w:val="none"/>
              </w:rPr>
            </w:pPr>
          </w:p>
        </w:tc>
        <w:tc>
          <w:tcPr>
            <w:tcW w:w="1687" w:type="dxa"/>
            <w:tcBorders>
              <w:bottom w:val="double" w:color="auto" w:sz="4" w:space="0"/>
            </w:tcBorders>
            <w:vAlign w:val="center"/>
          </w:tcPr>
          <w:p w14:paraId="3A40F338">
            <w:pPr>
              <w:adjustRightInd w:val="0"/>
              <w:snapToGrid w:val="0"/>
              <w:spacing w:line="460" w:lineRule="atLeast"/>
              <w:jc w:val="center"/>
              <w:rPr>
                <w:rFonts w:ascii="宋体" w:hAnsi="宋体" w:cs="宋体"/>
                <w:color w:val="auto"/>
                <w:spacing w:val="20"/>
                <w:sz w:val="22"/>
                <w:highlight w:val="none"/>
              </w:rPr>
            </w:pPr>
          </w:p>
        </w:tc>
        <w:tc>
          <w:tcPr>
            <w:tcW w:w="1580" w:type="dxa"/>
            <w:tcBorders>
              <w:bottom w:val="double" w:color="auto" w:sz="4" w:space="0"/>
            </w:tcBorders>
            <w:vAlign w:val="center"/>
          </w:tcPr>
          <w:p w14:paraId="4488B972">
            <w:pPr>
              <w:adjustRightInd w:val="0"/>
              <w:snapToGrid w:val="0"/>
              <w:spacing w:line="460" w:lineRule="atLeast"/>
              <w:jc w:val="center"/>
              <w:rPr>
                <w:rFonts w:ascii="宋体" w:hAnsi="宋体" w:cs="宋体"/>
                <w:color w:val="auto"/>
                <w:spacing w:val="20"/>
                <w:sz w:val="22"/>
                <w:highlight w:val="none"/>
              </w:rPr>
            </w:pPr>
          </w:p>
        </w:tc>
        <w:tc>
          <w:tcPr>
            <w:tcW w:w="2984" w:type="dxa"/>
            <w:tcBorders>
              <w:bottom w:val="double" w:color="auto" w:sz="4" w:space="0"/>
            </w:tcBorders>
            <w:vAlign w:val="center"/>
          </w:tcPr>
          <w:p w14:paraId="6DAAD271">
            <w:pPr>
              <w:adjustRightInd w:val="0"/>
              <w:snapToGrid w:val="0"/>
              <w:spacing w:line="460" w:lineRule="atLeast"/>
              <w:jc w:val="center"/>
              <w:rPr>
                <w:rFonts w:ascii="宋体" w:hAnsi="宋体" w:cs="宋体"/>
                <w:color w:val="auto"/>
                <w:spacing w:val="20"/>
                <w:sz w:val="22"/>
                <w:highlight w:val="none"/>
              </w:rPr>
            </w:pPr>
          </w:p>
        </w:tc>
        <w:tc>
          <w:tcPr>
            <w:tcW w:w="855" w:type="dxa"/>
            <w:tcBorders>
              <w:bottom w:val="double" w:color="auto" w:sz="4" w:space="0"/>
            </w:tcBorders>
            <w:vAlign w:val="center"/>
          </w:tcPr>
          <w:p w14:paraId="2FF6C707">
            <w:pPr>
              <w:adjustRightInd w:val="0"/>
              <w:snapToGrid w:val="0"/>
              <w:spacing w:line="460" w:lineRule="atLeast"/>
              <w:jc w:val="center"/>
              <w:rPr>
                <w:rFonts w:ascii="宋体" w:hAnsi="宋体" w:cs="宋体"/>
                <w:color w:val="auto"/>
                <w:spacing w:val="20"/>
                <w:sz w:val="22"/>
                <w:highlight w:val="none"/>
              </w:rPr>
            </w:pPr>
          </w:p>
        </w:tc>
        <w:tc>
          <w:tcPr>
            <w:tcW w:w="1636" w:type="dxa"/>
            <w:tcBorders>
              <w:bottom w:val="double" w:color="auto" w:sz="4" w:space="0"/>
              <w:right w:val="single" w:color="auto" w:sz="4" w:space="0"/>
            </w:tcBorders>
            <w:vAlign w:val="center"/>
          </w:tcPr>
          <w:p w14:paraId="6F7E1CE8">
            <w:pPr>
              <w:adjustRightInd w:val="0"/>
              <w:snapToGrid w:val="0"/>
              <w:spacing w:line="460" w:lineRule="atLeast"/>
              <w:jc w:val="center"/>
              <w:rPr>
                <w:rFonts w:ascii="宋体" w:hAnsi="宋体" w:cs="宋体"/>
                <w:color w:val="auto"/>
                <w:spacing w:val="20"/>
                <w:sz w:val="22"/>
                <w:highlight w:val="none"/>
              </w:rPr>
            </w:pPr>
          </w:p>
        </w:tc>
        <w:tc>
          <w:tcPr>
            <w:tcW w:w="1916" w:type="dxa"/>
            <w:tcBorders>
              <w:left w:val="single" w:color="auto" w:sz="4" w:space="0"/>
              <w:bottom w:val="double" w:color="auto" w:sz="4" w:space="0"/>
            </w:tcBorders>
            <w:vAlign w:val="center"/>
          </w:tcPr>
          <w:p w14:paraId="644EA43A">
            <w:pPr>
              <w:adjustRightInd w:val="0"/>
              <w:snapToGrid w:val="0"/>
              <w:spacing w:line="460" w:lineRule="atLeast"/>
              <w:jc w:val="center"/>
              <w:rPr>
                <w:rFonts w:ascii="宋体" w:hAnsi="宋体" w:cs="宋体"/>
                <w:color w:val="auto"/>
                <w:spacing w:val="20"/>
                <w:sz w:val="22"/>
                <w:highlight w:val="none"/>
              </w:rPr>
            </w:pPr>
          </w:p>
        </w:tc>
      </w:tr>
    </w:tbl>
    <w:p w14:paraId="15C91FE4">
      <w:pPr>
        <w:spacing w:line="360" w:lineRule="exact"/>
        <w:rPr>
          <w:rFonts w:ascii="宋体" w:hAnsi="宋体" w:cs="宋体"/>
          <w:color w:val="auto"/>
          <w:spacing w:val="20"/>
          <w:sz w:val="22"/>
          <w:highlight w:val="none"/>
        </w:rPr>
      </w:pPr>
      <w:r>
        <w:rPr>
          <w:rFonts w:hint="eastAsia" w:ascii="宋体" w:hAnsi="宋体" w:cs="宋体"/>
          <w:color w:val="auto"/>
          <w:spacing w:val="20"/>
          <w:sz w:val="22"/>
          <w:highlight w:val="none"/>
        </w:rPr>
        <w:t>供应商盖章：</w:t>
      </w:r>
    </w:p>
    <w:p w14:paraId="442FA3F6">
      <w:pPr>
        <w:spacing w:line="360" w:lineRule="auto"/>
        <w:rPr>
          <w:rFonts w:ascii="宋体" w:hAnsi="宋体" w:cs="宋体"/>
          <w:color w:val="auto"/>
          <w:spacing w:val="20"/>
          <w:sz w:val="22"/>
          <w:highlight w:val="none"/>
        </w:rPr>
      </w:pPr>
      <w:r>
        <w:rPr>
          <w:rFonts w:hint="eastAsia" w:ascii="宋体" w:hAnsi="宋体" w:cs="宋体"/>
          <w:color w:val="auto"/>
          <w:spacing w:val="20"/>
          <w:sz w:val="22"/>
          <w:highlight w:val="none"/>
        </w:rPr>
        <w:t>注：1、放置《商务技术文件》中，本表相当于不带价格的明细报价表。</w:t>
      </w:r>
      <w:bookmarkStart w:id="19" w:name="_Toc24259_WPSOffice_Level3"/>
    </w:p>
    <w:p w14:paraId="46872621">
      <w:pPr>
        <w:spacing w:line="360" w:lineRule="auto"/>
        <w:rPr>
          <w:rFonts w:ascii="宋体" w:hAnsi="宋体" w:cs="宋体"/>
          <w:color w:val="auto"/>
          <w:spacing w:val="20"/>
          <w:sz w:val="22"/>
          <w:highlight w:val="none"/>
        </w:rPr>
        <w:sectPr>
          <w:pgSz w:w="16838" w:h="11906" w:orient="landscape"/>
          <w:pgMar w:top="1247" w:right="1440" w:bottom="1247" w:left="1440"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r>
        <w:rPr>
          <w:rFonts w:hint="eastAsia" w:ascii="宋体" w:hAnsi="宋体" w:cs="宋体"/>
          <w:color w:val="auto"/>
          <w:spacing w:val="20"/>
          <w:sz w:val="22"/>
          <w:highlight w:val="none"/>
        </w:rPr>
        <w:t>2、所投产品详细配置、技术应另页描述。</w:t>
      </w:r>
      <w:bookmarkEnd w:id="19"/>
    </w:p>
    <w:p w14:paraId="00FDA460">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附件十五</w:t>
      </w:r>
    </w:p>
    <w:p w14:paraId="14ADE43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D513600">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学军中学附属泰顺实验学校扩建工程空调设备</w:t>
      </w:r>
    </w:p>
    <w:p w14:paraId="54C1D423">
      <w:pPr>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TSCG202507004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724A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17982F5">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414A778A">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1ADC7191">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73407944">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4423C63F">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1779DE">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6467F44E">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18BDAFA">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4CE82943">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6E0EB26">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9E4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3B554B4">
            <w:pPr>
              <w:spacing w:line="360" w:lineRule="auto"/>
              <w:rPr>
                <w:rFonts w:ascii="宋体" w:hAnsi="宋体" w:cs="宋体"/>
                <w:color w:val="auto"/>
                <w:sz w:val="22"/>
                <w:highlight w:val="none"/>
              </w:rPr>
            </w:pPr>
          </w:p>
        </w:tc>
        <w:tc>
          <w:tcPr>
            <w:tcW w:w="2520" w:type="dxa"/>
            <w:vAlign w:val="center"/>
          </w:tcPr>
          <w:p w14:paraId="2B5784B5">
            <w:pPr>
              <w:spacing w:line="360" w:lineRule="auto"/>
              <w:rPr>
                <w:rFonts w:ascii="宋体" w:hAnsi="宋体" w:cs="宋体"/>
                <w:color w:val="auto"/>
                <w:sz w:val="22"/>
                <w:highlight w:val="none"/>
              </w:rPr>
            </w:pPr>
          </w:p>
        </w:tc>
        <w:tc>
          <w:tcPr>
            <w:tcW w:w="720" w:type="dxa"/>
            <w:vAlign w:val="center"/>
          </w:tcPr>
          <w:p w14:paraId="65E06BBE">
            <w:pPr>
              <w:spacing w:line="360" w:lineRule="auto"/>
              <w:rPr>
                <w:rFonts w:ascii="宋体" w:hAnsi="宋体" w:cs="宋体"/>
                <w:color w:val="auto"/>
                <w:sz w:val="22"/>
                <w:highlight w:val="none"/>
              </w:rPr>
            </w:pPr>
          </w:p>
        </w:tc>
        <w:tc>
          <w:tcPr>
            <w:tcW w:w="720" w:type="dxa"/>
            <w:vAlign w:val="center"/>
          </w:tcPr>
          <w:p w14:paraId="60BF816D">
            <w:pPr>
              <w:spacing w:line="360" w:lineRule="auto"/>
              <w:rPr>
                <w:rFonts w:ascii="宋体" w:hAnsi="宋体" w:cs="宋体"/>
                <w:color w:val="auto"/>
                <w:sz w:val="22"/>
                <w:highlight w:val="none"/>
              </w:rPr>
            </w:pPr>
          </w:p>
        </w:tc>
        <w:tc>
          <w:tcPr>
            <w:tcW w:w="720" w:type="dxa"/>
            <w:vAlign w:val="center"/>
          </w:tcPr>
          <w:p w14:paraId="5A8FE383">
            <w:pPr>
              <w:spacing w:line="360" w:lineRule="auto"/>
              <w:rPr>
                <w:rFonts w:ascii="宋体" w:hAnsi="宋体" w:cs="宋体"/>
                <w:color w:val="auto"/>
                <w:sz w:val="22"/>
                <w:highlight w:val="none"/>
              </w:rPr>
            </w:pPr>
          </w:p>
        </w:tc>
        <w:tc>
          <w:tcPr>
            <w:tcW w:w="1080" w:type="dxa"/>
            <w:vAlign w:val="center"/>
          </w:tcPr>
          <w:p w14:paraId="12B6C059">
            <w:pPr>
              <w:spacing w:line="360" w:lineRule="auto"/>
              <w:rPr>
                <w:rFonts w:ascii="宋体" w:hAnsi="宋体" w:cs="宋体"/>
                <w:color w:val="auto"/>
                <w:sz w:val="22"/>
                <w:highlight w:val="none"/>
              </w:rPr>
            </w:pPr>
          </w:p>
        </w:tc>
        <w:tc>
          <w:tcPr>
            <w:tcW w:w="1458" w:type="dxa"/>
            <w:vAlign w:val="center"/>
          </w:tcPr>
          <w:p w14:paraId="4A3B26D8">
            <w:pPr>
              <w:spacing w:line="360" w:lineRule="auto"/>
              <w:ind w:left="5250"/>
              <w:rPr>
                <w:rFonts w:ascii="宋体" w:hAnsi="宋体" w:cs="宋体"/>
                <w:color w:val="auto"/>
                <w:spacing w:val="12"/>
                <w:sz w:val="22"/>
                <w:highlight w:val="none"/>
              </w:rPr>
            </w:pPr>
          </w:p>
        </w:tc>
        <w:tc>
          <w:tcPr>
            <w:tcW w:w="1560" w:type="dxa"/>
            <w:vAlign w:val="center"/>
          </w:tcPr>
          <w:p w14:paraId="15738281">
            <w:pPr>
              <w:spacing w:line="360" w:lineRule="auto"/>
              <w:rPr>
                <w:rFonts w:ascii="宋体" w:hAnsi="宋体" w:cs="宋体"/>
                <w:color w:val="auto"/>
                <w:sz w:val="22"/>
                <w:highlight w:val="none"/>
              </w:rPr>
            </w:pPr>
          </w:p>
        </w:tc>
      </w:tr>
      <w:tr w14:paraId="4BAB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43B013A">
            <w:pPr>
              <w:spacing w:line="360" w:lineRule="auto"/>
              <w:rPr>
                <w:rFonts w:ascii="宋体" w:hAnsi="宋体" w:cs="宋体"/>
                <w:color w:val="auto"/>
                <w:sz w:val="22"/>
                <w:highlight w:val="none"/>
              </w:rPr>
            </w:pPr>
          </w:p>
        </w:tc>
        <w:tc>
          <w:tcPr>
            <w:tcW w:w="2520" w:type="dxa"/>
            <w:vAlign w:val="center"/>
          </w:tcPr>
          <w:p w14:paraId="3F3363B1">
            <w:pPr>
              <w:spacing w:line="360" w:lineRule="auto"/>
              <w:rPr>
                <w:rFonts w:ascii="宋体" w:hAnsi="宋体" w:cs="宋体"/>
                <w:color w:val="auto"/>
                <w:sz w:val="22"/>
                <w:highlight w:val="none"/>
              </w:rPr>
            </w:pPr>
          </w:p>
        </w:tc>
        <w:tc>
          <w:tcPr>
            <w:tcW w:w="720" w:type="dxa"/>
            <w:vAlign w:val="center"/>
          </w:tcPr>
          <w:p w14:paraId="53FB619F">
            <w:pPr>
              <w:spacing w:line="360" w:lineRule="auto"/>
              <w:rPr>
                <w:rFonts w:ascii="宋体" w:hAnsi="宋体" w:cs="宋体"/>
                <w:color w:val="auto"/>
                <w:sz w:val="22"/>
                <w:highlight w:val="none"/>
              </w:rPr>
            </w:pPr>
          </w:p>
        </w:tc>
        <w:tc>
          <w:tcPr>
            <w:tcW w:w="720" w:type="dxa"/>
            <w:vAlign w:val="center"/>
          </w:tcPr>
          <w:p w14:paraId="1C17B586">
            <w:pPr>
              <w:spacing w:line="360" w:lineRule="auto"/>
              <w:rPr>
                <w:rFonts w:ascii="宋体" w:hAnsi="宋体" w:cs="宋体"/>
                <w:color w:val="auto"/>
                <w:sz w:val="22"/>
                <w:highlight w:val="none"/>
              </w:rPr>
            </w:pPr>
          </w:p>
        </w:tc>
        <w:tc>
          <w:tcPr>
            <w:tcW w:w="720" w:type="dxa"/>
            <w:vAlign w:val="center"/>
          </w:tcPr>
          <w:p w14:paraId="1E5759D0">
            <w:pPr>
              <w:spacing w:line="360" w:lineRule="auto"/>
              <w:rPr>
                <w:rFonts w:ascii="宋体" w:hAnsi="宋体" w:cs="宋体"/>
                <w:color w:val="auto"/>
                <w:sz w:val="22"/>
                <w:highlight w:val="none"/>
              </w:rPr>
            </w:pPr>
          </w:p>
        </w:tc>
        <w:tc>
          <w:tcPr>
            <w:tcW w:w="1080" w:type="dxa"/>
            <w:vAlign w:val="center"/>
          </w:tcPr>
          <w:p w14:paraId="08A48A47">
            <w:pPr>
              <w:spacing w:line="360" w:lineRule="auto"/>
              <w:rPr>
                <w:rFonts w:ascii="宋体" w:hAnsi="宋体" w:cs="宋体"/>
                <w:color w:val="auto"/>
                <w:sz w:val="22"/>
                <w:highlight w:val="none"/>
              </w:rPr>
            </w:pPr>
          </w:p>
        </w:tc>
        <w:tc>
          <w:tcPr>
            <w:tcW w:w="1458" w:type="dxa"/>
            <w:vAlign w:val="center"/>
          </w:tcPr>
          <w:p w14:paraId="5E2C4E60">
            <w:pPr>
              <w:spacing w:line="360" w:lineRule="auto"/>
              <w:rPr>
                <w:rFonts w:ascii="宋体" w:hAnsi="宋体" w:cs="宋体"/>
                <w:color w:val="auto"/>
                <w:sz w:val="22"/>
                <w:highlight w:val="none"/>
              </w:rPr>
            </w:pPr>
          </w:p>
        </w:tc>
        <w:tc>
          <w:tcPr>
            <w:tcW w:w="1560" w:type="dxa"/>
            <w:vAlign w:val="center"/>
          </w:tcPr>
          <w:p w14:paraId="30FDBFC8">
            <w:pPr>
              <w:spacing w:line="360" w:lineRule="auto"/>
              <w:ind w:left="5250"/>
              <w:rPr>
                <w:rFonts w:ascii="宋体" w:hAnsi="宋体" w:cs="宋体"/>
                <w:color w:val="auto"/>
                <w:spacing w:val="12"/>
                <w:sz w:val="22"/>
                <w:highlight w:val="none"/>
              </w:rPr>
            </w:pPr>
          </w:p>
        </w:tc>
      </w:tr>
      <w:tr w14:paraId="0A99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1600CCB">
            <w:pPr>
              <w:spacing w:line="360" w:lineRule="auto"/>
              <w:rPr>
                <w:rFonts w:ascii="宋体" w:hAnsi="宋体" w:cs="宋体"/>
                <w:color w:val="auto"/>
                <w:sz w:val="22"/>
                <w:highlight w:val="none"/>
              </w:rPr>
            </w:pPr>
          </w:p>
        </w:tc>
        <w:tc>
          <w:tcPr>
            <w:tcW w:w="2520" w:type="dxa"/>
            <w:vAlign w:val="center"/>
          </w:tcPr>
          <w:p w14:paraId="74081C00">
            <w:pPr>
              <w:spacing w:line="360" w:lineRule="auto"/>
              <w:rPr>
                <w:rFonts w:ascii="宋体" w:hAnsi="宋体" w:cs="宋体"/>
                <w:color w:val="auto"/>
                <w:sz w:val="22"/>
                <w:highlight w:val="none"/>
              </w:rPr>
            </w:pPr>
          </w:p>
        </w:tc>
        <w:tc>
          <w:tcPr>
            <w:tcW w:w="720" w:type="dxa"/>
            <w:vAlign w:val="center"/>
          </w:tcPr>
          <w:p w14:paraId="151FA29D">
            <w:pPr>
              <w:spacing w:line="360" w:lineRule="auto"/>
              <w:rPr>
                <w:rFonts w:ascii="宋体" w:hAnsi="宋体" w:cs="宋体"/>
                <w:color w:val="auto"/>
                <w:sz w:val="22"/>
                <w:highlight w:val="none"/>
              </w:rPr>
            </w:pPr>
          </w:p>
        </w:tc>
        <w:tc>
          <w:tcPr>
            <w:tcW w:w="720" w:type="dxa"/>
            <w:vAlign w:val="center"/>
          </w:tcPr>
          <w:p w14:paraId="713B445B">
            <w:pPr>
              <w:spacing w:line="360" w:lineRule="auto"/>
              <w:rPr>
                <w:rFonts w:ascii="宋体" w:hAnsi="宋体" w:cs="宋体"/>
                <w:color w:val="auto"/>
                <w:sz w:val="22"/>
                <w:highlight w:val="none"/>
              </w:rPr>
            </w:pPr>
          </w:p>
        </w:tc>
        <w:tc>
          <w:tcPr>
            <w:tcW w:w="720" w:type="dxa"/>
            <w:vAlign w:val="center"/>
          </w:tcPr>
          <w:p w14:paraId="6E015805">
            <w:pPr>
              <w:spacing w:line="360" w:lineRule="auto"/>
              <w:rPr>
                <w:rFonts w:ascii="宋体" w:hAnsi="宋体" w:cs="宋体"/>
                <w:color w:val="auto"/>
                <w:sz w:val="22"/>
                <w:highlight w:val="none"/>
              </w:rPr>
            </w:pPr>
          </w:p>
        </w:tc>
        <w:tc>
          <w:tcPr>
            <w:tcW w:w="1080" w:type="dxa"/>
            <w:vAlign w:val="center"/>
          </w:tcPr>
          <w:p w14:paraId="0720E9E7">
            <w:pPr>
              <w:spacing w:line="360" w:lineRule="auto"/>
              <w:rPr>
                <w:rFonts w:ascii="宋体" w:hAnsi="宋体" w:cs="宋体"/>
                <w:color w:val="auto"/>
                <w:sz w:val="22"/>
                <w:highlight w:val="none"/>
              </w:rPr>
            </w:pPr>
          </w:p>
        </w:tc>
        <w:tc>
          <w:tcPr>
            <w:tcW w:w="1458" w:type="dxa"/>
            <w:vAlign w:val="center"/>
          </w:tcPr>
          <w:p w14:paraId="232DA16A">
            <w:pPr>
              <w:spacing w:line="360" w:lineRule="auto"/>
              <w:rPr>
                <w:rFonts w:ascii="宋体" w:hAnsi="宋体" w:cs="宋体"/>
                <w:color w:val="auto"/>
                <w:sz w:val="22"/>
                <w:highlight w:val="none"/>
              </w:rPr>
            </w:pPr>
          </w:p>
        </w:tc>
        <w:tc>
          <w:tcPr>
            <w:tcW w:w="1560" w:type="dxa"/>
            <w:vAlign w:val="center"/>
          </w:tcPr>
          <w:p w14:paraId="1DF7E053">
            <w:pPr>
              <w:spacing w:line="360" w:lineRule="auto"/>
              <w:rPr>
                <w:rFonts w:ascii="宋体" w:hAnsi="宋体" w:cs="宋体"/>
                <w:color w:val="auto"/>
                <w:sz w:val="22"/>
                <w:highlight w:val="none"/>
              </w:rPr>
            </w:pPr>
          </w:p>
        </w:tc>
      </w:tr>
      <w:tr w14:paraId="49B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1AA215">
            <w:pPr>
              <w:spacing w:line="360" w:lineRule="auto"/>
              <w:rPr>
                <w:rFonts w:ascii="宋体" w:hAnsi="宋体" w:cs="宋体"/>
                <w:color w:val="auto"/>
                <w:sz w:val="22"/>
                <w:highlight w:val="none"/>
              </w:rPr>
            </w:pPr>
          </w:p>
        </w:tc>
        <w:tc>
          <w:tcPr>
            <w:tcW w:w="2520" w:type="dxa"/>
            <w:vAlign w:val="center"/>
          </w:tcPr>
          <w:p w14:paraId="5CE4D508">
            <w:pPr>
              <w:spacing w:line="360" w:lineRule="auto"/>
              <w:rPr>
                <w:rFonts w:ascii="宋体" w:hAnsi="宋体" w:cs="宋体"/>
                <w:color w:val="auto"/>
                <w:sz w:val="22"/>
                <w:highlight w:val="none"/>
              </w:rPr>
            </w:pPr>
          </w:p>
        </w:tc>
        <w:tc>
          <w:tcPr>
            <w:tcW w:w="720" w:type="dxa"/>
            <w:vAlign w:val="center"/>
          </w:tcPr>
          <w:p w14:paraId="7B4D9019">
            <w:pPr>
              <w:spacing w:line="360" w:lineRule="auto"/>
              <w:rPr>
                <w:rFonts w:ascii="宋体" w:hAnsi="宋体" w:cs="宋体"/>
                <w:color w:val="auto"/>
                <w:sz w:val="22"/>
                <w:highlight w:val="none"/>
              </w:rPr>
            </w:pPr>
          </w:p>
        </w:tc>
        <w:tc>
          <w:tcPr>
            <w:tcW w:w="720" w:type="dxa"/>
            <w:vAlign w:val="center"/>
          </w:tcPr>
          <w:p w14:paraId="306F84C0">
            <w:pPr>
              <w:spacing w:line="360" w:lineRule="auto"/>
              <w:rPr>
                <w:rFonts w:ascii="宋体" w:hAnsi="宋体" w:cs="宋体"/>
                <w:color w:val="auto"/>
                <w:sz w:val="22"/>
                <w:highlight w:val="none"/>
              </w:rPr>
            </w:pPr>
          </w:p>
        </w:tc>
        <w:tc>
          <w:tcPr>
            <w:tcW w:w="720" w:type="dxa"/>
            <w:vAlign w:val="center"/>
          </w:tcPr>
          <w:p w14:paraId="4562230A">
            <w:pPr>
              <w:spacing w:line="360" w:lineRule="auto"/>
              <w:rPr>
                <w:rFonts w:ascii="宋体" w:hAnsi="宋体" w:cs="宋体"/>
                <w:color w:val="auto"/>
                <w:sz w:val="22"/>
                <w:highlight w:val="none"/>
              </w:rPr>
            </w:pPr>
          </w:p>
        </w:tc>
        <w:tc>
          <w:tcPr>
            <w:tcW w:w="1080" w:type="dxa"/>
            <w:vAlign w:val="center"/>
          </w:tcPr>
          <w:p w14:paraId="0D6812B7">
            <w:pPr>
              <w:spacing w:line="360" w:lineRule="auto"/>
              <w:rPr>
                <w:rFonts w:ascii="宋体" w:hAnsi="宋体" w:cs="宋体"/>
                <w:color w:val="auto"/>
                <w:sz w:val="22"/>
                <w:highlight w:val="none"/>
              </w:rPr>
            </w:pPr>
          </w:p>
        </w:tc>
        <w:tc>
          <w:tcPr>
            <w:tcW w:w="1458" w:type="dxa"/>
            <w:vAlign w:val="center"/>
          </w:tcPr>
          <w:p w14:paraId="32C996DC">
            <w:pPr>
              <w:spacing w:line="360" w:lineRule="auto"/>
              <w:rPr>
                <w:rFonts w:ascii="宋体" w:hAnsi="宋体" w:cs="宋体"/>
                <w:color w:val="auto"/>
                <w:sz w:val="22"/>
                <w:highlight w:val="none"/>
              </w:rPr>
            </w:pPr>
          </w:p>
        </w:tc>
        <w:tc>
          <w:tcPr>
            <w:tcW w:w="1560" w:type="dxa"/>
            <w:vAlign w:val="center"/>
          </w:tcPr>
          <w:p w14:paraId="1C477C43">
            <w:pPr>
              <w:spacing w:line="360" w:lineRule="auto"/>
              <w:rPr>
                <w:rFonts w:ascii="宋体" w:hAnsi="宋体" w:cs="宋体"/>
                <w:color w:val="auto"/>
                <w:sz w:val="22"/>
                <w:highlight w:val="none"/>
              </w:rPr>
            </w:pPr>
          </w:p>
        </w:tc>
      </w:tr>
      <w:tr w14:paraId="0934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F391BB9">
            <w:pPr>
              <w:spacing w:line="360" w:lineRule="auto"/>
              <w:rPr>
                <w:rFonts w:ascii="宋体" w:hAnsi="宋体" w:cs="宋体"/>
                <w:color w:val="auto"/>
                <w:sz w:val="22"/>
                <w:highlight w:val="none"/>
              </w:rPr>
            </w:pPr>
          </w:p>
        </w:tc>
        <w:tc>
          <w:tcPr>
            <w:tcW w:w="2520" w:type="dxa"/>
            <w:vAlign w:val="center"/>
          </w:tcPr>
          <w:p w14:paraId="4EEF700D">
            <w:pPr>
              <w:spacing w:line="360" w:lineRule="auto"/>
              <w:rPr>
                <w:rFonts w:ascii="宋体" w:hAnsi="宋体" w:cs="宋体"/>
                <w:color w:val="auto"/>
                <w:sz w:val="22"/>
                <w:highlight w:val="none"/>
              </w:rPr>
            </w:pPr>
          </w:p>
        </w:tc>
        <w:tc>
          <w:tcPr>
            <w:tcW w:w="720" w:type="dxa"/>
            <w:vAlign w:val="center"/>
          </w:tcPr>
          <w:p w14:paraId="6FD42628">
            <w:pPr>
              <w:spacing w:line="360" w:lineRule="auto"/>
              <w:rPr>
                <w:rFonts w:ascii="宋体" w:hAnsi="宋体" w:cs="宋体"/>
                <w:color w:val="auto"/>
                <w:sz w:val="22"/>
                <w:highlight w:val="none"/>
              </w:rPr>
            </w:pPr>
          </w:p>
        </w:tc>
        <w:tc>
          <w:tcPr>
            <w:tcW w:w="720" w:type="dxa"/>
            <w:vAlign w:val="center"/>
          </w:tcPr>
          <w:p w14:paraId="53C276E5">
            <w:pPr>
              <w:spacing w:line="360" w:lineRule="auto"/>
              <w:rPr>
                <w:rFonts w:ascii="宋体" w:hAnsi="宋体" w:cs="宋体"/>
                <w:color w:val="auto"/>
                <w:sz w:val="22"/>
                <w:highlight w:val="none"/>
              </w:rPr>
            </w:pPr>
          </w:p>
        </w:tc>
        <w:tc>
          <w:tcPr>
            <w:tcW w:w="720" w:type="dxa"/>
            <w:vAlign w:val="center"/>
          </w:tcPr>
          <w:p w14:paraId="6A9264F4">
            <w:pPr>
              <w:spacing w:line="360" w:lineRule="auto"/>
              <w:rPr>
                <w:rFonts w:ascii="宋体" w:hAnsi="宋体" w:cs="宋体"/>
                <w:color w:val="auto"/>
                <w:sz w:val="22"/>
                <w:highlight w:val="none"/>
              </w:rPr>
            </w:pPr>
          </w:p>
        </w:tc>
        <w:tc>
          <w:tcPr>
            <w:tcW w:w="1080" w:type="dxa"/>
            <w:vAlign w:val="center"/>
          </w:tcPr>
          <w:p w14:paraId="473F0013">
            <w:pPr>
              <w:spacing w:line="360" w:lineRule="auto"/>
              <w:rPr>
                <w:rFonts w:ascii="宋体" w:hAnsi="宋体" w:cs="宋体"/>
                <w:color w:val="auto"/>
                <w:sz w:val="22"/>
                <w:highlight w:val="none"/>
              </w:rPr>
            </w:pPr>
          </w:p>
        </w:tc>
        <w:tc>
          <w:tcPr>
            <w:tcW w:w="1458" w:type="dxa"/>
            <w:vAlign w:val="center"/>
          </w:tcPr>
          <w:p w14:paraId="177E0FD2">
            <w:pPr>
              <w:spacing w:line="360" w:lineRule="auto"/>
              <w:rPr>
                <w:rFonts w:ascii="宋体" w:hAnsi="宋体" w:cs="宋体"/>
                <w:color w:val="auto"/>
                <w:sz w:val="22"/>
                <w:highlight w:val="none"/>
              </w:rPr>
            </w:pPr>
          </w:p>
        </w:tc>
        <w:tc>
          <w:tcPr>
            <w:tcW w:w="1560" w:type="dxa"/>
            <w:vAlign w:val="center"/>
          </w:tcPr>
          <w:p w14:paraId="7F9488E9">
            <w:pPr>
              <w:spacing w:line="360" w:lineRule="auto"/>
              <w:rPr>
                <w:rFonts w:ascii="宋体" w:hAnsi="宋体" w:cs="宋体"/>
                <w:color w:val="auto"/>
                <w:sz w:val="22"/>
                <w:highlight w:val="none"/>
              </w:rPr>
            </w:pPr>
          </w:p>
        </w:tc>
      </w:tr>
      <w:tr w14:paraId="47F2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B02F2D2">
            <w:pPr>
              <w:spacing w:line="360" w:lineRule="auto"/>
              <w:rPr>
                <w:rFonts w:ascii="宋体" w:hAnsi="宋体" w:cs="宋体"/>
                <w:color w:val="auto"/>
                <w:sz w:val="22"/>
                <w:highlight w:val="none"/>
              </w:rPr>
            </w:pPr>
          </w:p>
        </w:tc>
        <w:tc>
          <w:tcPr>
            <w:tcW w:w="2520" w:type="dxa"/>
            <w:vAlign w:val="center"/>
          </w:tcPr>
          <w:p w14:paraId="44CD51BD">
            <w:pPr>
              <w:spacing w:line="360" w:lineRule="auto"/>
              <w:rPr>
                <w:rFonts w:ascii="宋体" w:hAnsi="宋体" w:cs="宋体"/>
                <w:color w:val="auto"/>
                <w:sz w:val="22"/>
                <w:highlight w:val="none"/>
              </w:rPr>
            </w:pPr>
          </w:p>
        </w:tc>
        <w:tc>
          <w:tcPr>
            <w:tcW w:w="720" w:type="dxa"/>
            <w:vAlign w:val="center"/>
          </w:tcPr>
          <w:p w14:paraId="1949BD0C">
            <w:pPr>
              <w:spacing w:line="360" w:lineRule="auto"/>
              <w:rPr>
                <w:rFonts w:ascii="宋体" w:hAnsi="宋体" w:cs="宋体"/>
                <w:color w:val="auto"/>
                <w:sz w:val="22"/>
                <w:highlight w:val="none"/>
              </w:rPr>
            </w:pPr>
          </w:p>
        </w:tc>
        <w:tc>
          <w:tcPr>
            <w:tcW w:w="720" w:type="dxa"/>
            <w:vAlign w:val="center"/>
          </w:tcPr>
          <w:p w14:paraId="47732402">
            <w:pPr>
              <w:spacing w:line="360" w:lineRule="auto"/>
              <w:rPr>
                <w:rFonts w:ascii="宋体" w:hAnsi="宋体" w:cs="宋体"/>
                <w:color w:val="auto"/>
                <w:sz w:val="22"/>
                <w:highlight w:val="none"/>
              </w:rPr>
            </w:pPr>
          </w:p>
        </w:tc>
        <w:tc>
          <w:tcPr>
            <w:tcW w:w="720" w:type="dxa"/>
            <w:vAlign w:val="center"/>
          </w:tcPr>
          <w:p w14:paraId="00DB3223">
            <w:pPr>
              <w:spacing w:line="360" w:lineRule="auto"/>
              <w:rPr>
                <w:rFonts w:ascii="宋体" w:hAnsi="宋体" w:cs="宋体"/>
                <w:color w:val="auto"/>
                <w:sz w:val="22"/>
                <w:highlight w:val="none"/>
              </w:rPr>
            </w:pPr>
          </w:p>
        </w:tc>
        <w:tc>
          <w:tcPr>
            <w:tcW w:w="1080" w:type="dxa"/>
            <w:vAlign w:val="center"/>
          </w:tcPr>
          <w:p w14:paraId="30ABA0A7">
            <w:pPr>
              <w:spacing w:line="360" w:lineRule="auto"/>
              <w:rPr>
                <w:rFonts w:ascii="宋体" w:hAnsi="宋体" w:cs="宋体"/>
                <w:color w:val="auto"/>
                <w:sz w:val="22"/>
                <w:highlight w:val="none"/>
              </w:rPr>
            </w:pPr>
          </w:p>
        </w:tc>
        <w:tc>
          <w:tcPr>
            <w:tcW w:w="1458" w:type="dxa"/>
            <w:vAlign w:val="center"/>
          </w:tcPr>
          <w:p w14:paraId="3DC71C06">
            <w:pPr>
              <w:spacing w:line="360" w:lineRule="auto"/>
              <w:rPr>
                <w:rFonts w:ascii="宋体" w:hAnsi="宋体" w:cs="宋体"/>
                <w:color w:val="auto"/>
                <w:sz w:val="22"/>
                <w:highlight w:val="none"/>
              </w:rPr>
            </w:pPr>
          </w:p>
        </w:tc>
        <w:tc>
          <w:tcPr>
            <w:tcW w:w="1560" w:type="dxa"/>
            <w:vAlign w:val="center"/>
          </w:tcPr>
          <w:p w14:paraId="4DEB8300">
            <w:pPr>
              <w:spacing w:line="360" w:lineRule="auto"/>
              <w:rPr>
                <w:rFonts w:ascii="宋体" w:hAnsi="宋体" w:cs="宋体"/>
                <w:color w:val="auto"/>
                <w:sz w:val="22"/>
                <w:highlight w:val="none"/>
              </w:rPr>
            </w:pPr>
          </w:p>
        </w:tc>
      </w:tr>
      <w:tr w14:paraId="331E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C63B5E">
            <w:pPr>
              <w:spacing w:line="360" w:lineRule="auto"/>
              <w:rPr>
                <w:rFonts w:ascii="宋体" w:hAnsi="宋体" w:cs="宋体"/>
                <w:color w:val="auto"/>
                <w:sz w:val="22"/>
                <w:highlight w:val="none"/>
              </w:rPr>
            </w:pPr>
          </w:p>
        </w:tc>
        <w:tc>
          <w:tcPr>
            <w:tcW w:w="2520" w:type="dxa"/>
            <w:vAlign w:val="center"/>
          </w:tcPr>
          <w:p w14:paraId="4C892D58">
            <w:pPr>
              <w:spacing w:line="360" w:lineRule="auto"/>
              <w:rPr>
                <w:rFonts w:ascii="宋体" w:hAnsi="宋体" w:cs="宋体"/>
                <w:color w:val="auto"/>
                <w:sz w:val="22"/>
                <w:highlight w:val="none"/>
              </w:rPr>
            </w:pPr>
          </w:p>
        </w:tc>
        <w:tc>
          <w:tcPr>
            <w:tcW w:w="720" w:type="dxa"/>
            <w:vAlign w:val="center"/>
          </w:tcPr>
          <w:p w14:paraId="1FF1006C">
            <w:pPr>
              <w:spacing w:line="360" w:lineRule="auto"/>
              <w:rPr>
                <w:rFonts w:ascii="宋体" w:hAnsi="宋体" w:cs="宋体"/>
                <w:color w:val="auto"/>
                <w:sz w:val="22"/>
                <w:highlight w:val="none"/>
              </w:rPr>
            </w:pPr>
          </w:p>
        </w:tc>
        <w:tc>
          <w:tcPr>
            <w:tcW w:w="720" w:type="dxa"/>
            <w:vAlign w:val="center"/>
          </w:tcPr>
          <w:p w14:paraId="7AFFD196">
            <w:pPr>
              <w:spacing w:line="360" w:lineRule="auto"/>
              <w:rPr>
                <w:rFonts w:ascii="宋体" w:hAnsi="宋体" w:cs="宋体"/>
                <w:color w:val="auto"/>
                <w:sz w:val="22"/>
                <w:highlight w:val="none"/>
              </w:rPr>
            </w:pPr>
          </w:p>
        </w:tc>
        <w:tc>
          <w:tcPr>
            <w:tcW w:w="720" w:type="dxa"/>
            <w:vAlign w:val="center"/>
          </w:tcPr>
          <w:p w14:paraId="0ECBAC20">
            <w:pPr>
              <w:spacing w:line="360" w:lineRule="auto"/>
              <w:rPr>
                <w:rFonts w:ascii="宋体" w:hAnsi="宋体" w:cs="宋体"/>
                <w:color w:val="auto"/>
                <w:sz w:val="22"/>
                <w:highlight w:val="none"/>
              </w:rPr>
            </w:pPr>
          </w:p>
        </w:tc>
        <w:tc>
          <w:tcPr>
            <w:tcW w:w="1080" w:type="dxa"/>
            <w:vAlign w:val="center"/>
          </w:tcPr>
          <w:p w14:paraId="333E6D46">
            <w:pPr>
              <w:spacing w:line="360" w:lineRule="auto"/>
              <w:rPr>
                <w:rFonts w:ascii="宋体" w:hAnsi="宋体" w:cs="宋体"/>
                <w:color w:val="auto"/>
                <w:sz w:val="22"/>
                <w:highlight w:val="none"/>
              </w:rPr>
            </w:pPr>
          </w:p>
        </w:tc>
        <w:tc>
          <w:tcPr>
            <w:tcW w:w="1458" w:type="dxa"/>
            <w:vAlign w:val="center"/>
          </w:tcPr>
          <w:p w14:paraId="33496D20">
            <w:pPr>
              <w:spacing w:line="360" w:lineRule="auto"/>
              <w:rPr>
                <w:rFonts w:ascii="宋体" w:hAnsi="宋体" w:cs="宋体"/>
                <w:color w:val="auto"/>
                <w:sz w:val="22"/>
                <w:highlight w:val="none"/>
              </w:rPr>
            </w:pPr>
          </w:p>
        </w:tc>
        <w:tc>
          <w:tcPr>
            <w:tcW w:w="1560" w:type="dxa"/>
            <w:vAlign w:val="center"/>
          </w:tcPr>
          <w:p w14:paraId="2BE98FF3">
            <w:pPr>
              <w:spacing w:line="360" w:lineRule="auto"/>
              <w:rPr>
                <w:rFonts w:ascii="宋体" w:hAnsi="宋体" w:cs="宋体"/>
                <w:color w:val="auto"/>
                <w:sz w:val="22"/>
                <w:highlight w:val="none"/>
              </w:rPr>
            </w:pPr>
          </w:p>
        </w:tc>
      </w:tr>
      <w:tr w14:paraId="6F10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CCF4F59">
            <w:pPr>
              <w:spacing w:line="360" w:lineRule="auto"/>
              <w:rPr>
                <w:rFonts w:ascii="宋体" w:hAnsi="宋体" w:cs="宋体"/>
                <w:color w:val="auto"/>
                <w:sz w:val="22"/>
                <w:highlight w:val="none"/>
              </w:rPr>
            </w:pPr>
          </w:p>
        </w:tc>
        <w:tc>
          <w:tcPr>
            <w:tcW w:w="2520" w:type="dxa"/>
            <w:vAlign w:val="center"/>
          </w:tcPr>
          <w:p w14:paraId="2ECBDC79">
            <w:pPr>
              <w:spacing w:line="360" w:lineRule="auto"/>
              <w:rPr>
                <w:rFonts w:ascii="宋体" w:hAnsi="宋体" w:cs="宋体"/>
                <w:color w:val="auto"/>
                <w:sz w:val="22"/>
                <w:highlight w:val="none"/>
              </w:rPr>
            </w:pPr>
          </w:p>
        </w:tc>
        <w:tc>
          <w:tcPr>
            <w:tcW w:w="720" w:type="dxa"/>
            <w:vAlign w:val="center"/>
          </w:tcPr>
          <w:p w14:paraId="053E1170">
            <w:pPr>
              <w:spacing w:line="360" w:lineRule="auto"/>
              <w:rPr>
                <w:rFonts w:ascii="宋体" w:hAnsi="宋体" w:cs="宋体"/>
                <w:color w:val="auto"/>
                <w:sz w:val="22"/>
                <w:highlight w:val="none"/>
              </w:rPr>
            </w:pPr>
          </w:p>
        </w:tc>
        <w:tc>
          <w:tcPr>
            <w:tcW w:w="720" w:type="dxa"/>
            <w:vAlign w:val="center"/>
          </w:tcPr>
          <w:p w14:paraId="315CF30E">
            <w:pPr>
              <w:spacing w:line="360" w:lineRule="auto"/>
              <w:rPr>
                <w:rFonts w:ascii="宋体" w:hAnsi="宋体" w:cs="宋体"/>
                <w:color w:val="auto"/>
                <w:sz w:val="22"/>
                <w:highlight w:val="none"/>
              </w:rPr>
            </w:pPr>
          </w:p>
        </w:tc>
        <w:tc>
          <w:tcPr>
            <w:tcW w:w="720" w:type="dxa"/>
            <w:vAlign w:val="center"/>
          </w:tcPr>
          <w:p w14:paraId="6A793FE0">
            <w:pPr>
              <w:spacing w:line="360" w:lineRule="auto"/>
              <w:rPr>
                <w:rFonts w:ascii="宋体" w:hAnsi="宋体" w:cs="宋体"/>
                <w:color w:val="auto"/>
                <w:sz w:val="22"/>
                <w:highlight w:val="none"/>
              </w:rPr>
            </w:pPr>
          </w:p>
        </w:tc>
        <w:tc>
          <w:tcPr>
            <w:tcW w:w="1080" w:type="dxa"/>
            <w:vAlign w:val="center"/>
          </w:tcPr>
          <w:p w14:paraId="6FDEE985">
            <w:pPr>
              <w:spacing w:line="360" w:lineRule="auto"/>
              <w:rPr>
                <w:rFonts w:ascii="宋体" w:hAnsi="宋体" w:cs="宋体"/>
                <w:color w:val="auto"/>
                <w:sz w:val="22"/>
                <w:highlight w:val="none"/>
              </w:rPr>
            </w:pPr>
          </w:p>
        </w:tc>
        <w:tc>
          <w:tcPr>
            <w:tcW w:w="1458" w:type="dxa"/>
            <w:vAlign w:val="center"/>
          </w:tcPr>
          <w:p w14:paraId="3825A854">
            <w:pPr>
              <w:spacing w:line="360" w:lineRule="auto"/>
              <w:rPr>
                <w:rFonts w:ascii="宋体" w:hAnsi="宋体" w:cs="宋体"/>
                <w:color w:val="auto"/>
                <w:sz w:val="22"/>
                <w:highlight w:val="none"/>
              </w:rPr>
            </w:pPr>
          </w:p>
        </w:tc>
        <w:tc>
          <w:tcPr>
            <w:tcW w:w="1560" w:type="dxa"/>
            <w:vAlign w:val="center"/>
          </w:tcPr>
          <w:p w14:paraId="401BEE75">
            <w:pPr>
              <w:spacing w:line="360" w:lineRule="auto"/>
              <w:rPr>
                <w:rFonts w:ascii="宋体" w:hAnsi="宋体" w:cs="宋体"/>
                <w:color w:val="auto"/>
                <w:sz w:val="22"/>
                <w:highlight w:val="none"/>
              </w:rPr>
            </w:pPr>
          </w:p>
        </w:tc>
      </w:tr>
      <w:tr w14:paraId="6DBD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A460305">
            <w:pPr>
              <w:spacing w:line="360" w:lineRule="auto"/>
              <w:rPr>
                <w:rFonts w:ascii="宋体" w:hAnsi="宋体" w:cs="宋体"/>
                <w:color w:val="auto"/>
                <w:sz w:val="22"/>
                <w:highlight w:val="none"/>
              </w:rPr>
            </w:pPr>
          </w:p>
        </w:tc>
        <w:tc>
          <w:tcPr>
            <w:tcW w:w="2520" w:type="dxa"/>
            <w:vAlign w:val="center"/>
          </w:tcPr>
          <w:p w14:paraId="733809BB">
            <w:pPr>
              <w:spacing w:line="360" w:lineRule="auto"/>
              <w:rPr>
                <w:rFonts w:ascii="宋体" w:hAnsi="宋体" w:cs="宋体"/>
                <w:color w:val="auto"/>
                <w:sz w:val="22"/>
                <w:highlight w:val="none"/>
              </w:rPr>
            </w:pPr>
          </w:p>
        </w:tc>
        <w:tc>
          <w:tcPr>
            <w:tcW w:w="720" w:type="dxa"/>
            <w:vAlign w:val="center"/>
          </w:tcPr>
          <w:p w14:paraId="62933500">
            <w:pPr>
              <w:spacing w:line="360" w:lineRule="auto"/>
              <w:rPr>
                <w:rFonts w:ascii="宋体" w:hAnsi="宋体" w:cs="宋体"/>
                <w:color w:val="auto"/>
                <w:sz w:val="22"/>
                <w:highlight w:val="none"/>
              </w:rPr>
            </w:pPr>
          </w:p>
        </w:tc>
        <w:tc>
          <w:tcPr>
            <w:tcW w:w="720" w:type="dxa"/>
            <w:vAlign w:val="center"/>
          </w:tcPr>
          <w:p w14:paraId="5BAE468E">
            <w:pPr>
              <w:spacing w:line="360" w:lineRule="auto"/>
              <w:rPr>
                <w:rFonts w:ascii="宋体" w:hAnsi="宋体" w:cs="宋体"/>
                <w:color w:val="auto"/>
                <w:sz w:val="22"/>
                <w:highlight w:val="none"/>
              </w:rPr>
            </w:pPr>
          </w:p>
        </w:tc>
        <w:tc>
          <w:tcPr>
            <w:tcW w:w="720" w:type="dxa"/>
            <w:vAlign w:val="center"/>
          </w:tcPr>
          <w:p w14:paraId="746E0D09">
            <w:pPr>
              <w:spacing w:line="360" w:lineRule="auto"/>
              <w:rPr>
                <w:rFonts w:ascii="宋体" w:hAnsi="宋体" w:cs="宋体"/>
                <w:color w:val="auto"/>
                <w:sz w:val="22"/>
                <w:highlight w:val="none"/>
              </w:rPr>
            </w:pPr>
          </w:p>
        </w:tc>
        <w:tc>
          <w:tcPr>
            <w:tcW w:w="1080" w:type="dxa"/>
            <w:vAlign w:val="center"/>
          </w:tcPr>
          <w:p w14:paraId="0A08D6B1">
            <w:pPr>
              <w:spacing w:line="360" w:lineRule="auto"/>
              <w:rPr>
                <w:rFonts w:ascii="宋体" w:hAnsi="宋体" w:cs="宋体"/>
                <w:color w:val="auto"/>
                <w:sz w:val="22"/>
                <w:highlight w:val="none"/>
              </w:rPr>
            </w:pPr>
          </w:p>
        </w:tc>
        <w:tc>
          <w:tcPr>
            <w:tcW w:w="1458" w:type="dxa"/>
            <w:vAlign w:val="center"/>
          </w:tcPr>
          <w:p w14:paraId="2E0F1380">
            <w:pPr>
              <w:spacing w:line="360" w:lineRule="auto"/>
              <w:rPr>
                <w:rFonts w:ascii="宋体" w:hAnsi="宋体" w:cs="宋体"/>
                <w:color w:val="auto"/>
                <w:sz w:val="22"/>
                <w:highlight w:val="none"/>
              </w:rPr>
            </w:pPr>
          </w:p>
        </w:tc>
        <w:tc>
          <w:tcPr>
            <w:tcW w:w="1560" w:type="dxa"/>
            <w:vAlign w:val="center"/>
          </w:tcPr>
          <w:p w14:paraId="2FBD8FB0">
            <w:pPr>
              <w:spacing w:line="360" w:lineRule="auto"/>
              <w:rPr>
                <w:rFonts w:ascii="宋体" w:hAnsi="宋体" w:cs="宋体"/>
                <w:color w:val="auto"/>
                <w:sz w:val="22"/>
                <w:highlight w:val="none"/>
              </w:rPr>
            </w:pPr>
          </w:p>
        </w:tc>
      </w:tr>
      <w:tr w14:paraId="2B9A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E1AB8F0">
            <w:pPr>
              <w:spacing w:line="360" w:lineRule="auto"/>
              <w:rPr>
                <w:rFonts w:ascii="宋体" w:hAnsi="宋体" w:cs="宋体"/>
                <w:color w:val="auto"/>
                <w:sz w:val="22"/>
                <w:highlight w:val="none"/>
              </w:rPr>
            </w:pPr>
          </w:p>
        </w:tc>
        <w:tc>
          <w:tcPr>
            <w:tcW w:w="2520" w:type="dxa"/>
            <w:vAlign w:val="center"/>
          </w:tcPr>
          <w:p w14:paraId="44612E43">
            <w:pPr>
              <w:spacing w:line="360" w:lineRule="auto"/>
              <w:rPr>
                <w:rFonts w:ascii="宋体" w:hAnsi="宋体" w:cs="宋体"/>
                <w:color w:val="auto"/>
                <w:sz w:val="22"/>
                <w:highlight w:val="none"/>
              </w:rPr>
            </w:pPr>
          </w:p>
        </w:tc>
        <w:tc>
          <w:tcPr>
            <w:tcW w:w="720" w:type="dxa"/>
            <w:vAlign w:val="center"/>
          </w:tcPr>
          <w:p w14:paraId="53073237">
            <w:pPr>
              <w:spacing w:line="360" w:lineRule="auto"/>
              <w:rPr>
                <w:rFonts w:ascii="宋体" w:hAnsi="宋体" w:cs="宋体"/>
                <w:color w:val="auto"/>
                <w:sz w:val="22"/>
                <w:highlight w:val="none"/>
              </w:rPr>
            </w:pPr>
          </w:p>
        </w:tc>
        <w:tc>
          <w:tcPr>
            <w:tcW w:w="720" w:type="dxa"/>
            <w:vAlign w:val="center"/>
          </w:tcPr>
          <w:p w14:paraId="4E00DA03">
            <w:pPr>
              <w:spacing w:line="360" w:lineRule="auto"/>
              <w:rPr>
                <w:rFonts w:ascii="宋体" w:hAnsi="宋体" w:cs="宋体"/>
                <w:color w:val="auto"/>
                <w:sz w:val="22"/>
                <w:highlight w:val="none"/>
              </w:rPr>
            </w:pPr>
          </w:p>
        </w:tc>
        <w:tc>
          <w:tcPr>
            <w:tcW w:w="720" w:type="dxa"/>
            <w:vAlign w:val="center"/>
          </w:tcPr>
          <w:p w14:paraId="5D9F459A">
            <w:pPr>
              <w:spacing w:line="360" w:lineRule="auto"/>
              <w:rPr>
                <w:rFonts w:ascii="宋体" w:hAnsi="宋体" w:cs="宋体"/>
                <w:color w:val="auto"/>
                <w:sz w:val="22"/>
                <w:highlight w:val="none"/>
              </w:rPr>
            </w:pPr>
          </w:p>
        </w:tc>
        <w:tc>
          <w:tcPr>
            <w:tcW w:w="1080" w:type="dxa"/>
            <w:vAlign w:val="center"/>
          </w:tcPr>
          <w:p w14:paraId="0FE6027A">
            <w:pPr>
              <w:spacing w:line="360" w:lineRule="auto"/>
              <w:rPr>
                <w:rFonts w:ascii="宋体" w:hAnsi="宋体" w:cs="宋体"/>
                <w:color w:val="auto"/>
                <w:sz w:val="22"/>
                <w:highlight w:val="none"/>
              </w:rPr>
            </w:pPr>
          </w:p>
        </w:tc>
        <w:tc>
          <w:tcPr>
            <w:tcW w:w="1458" w:type="dxa"/>
            <w:vAlign w:val="center"/>
          </w:tcPr>
          <w:p w14:paraId="1EE29994">
            <w:pPr>
              <w:spacing w:line="360" w:lineRule="auto"/>
              <w:rPr>
                <w:rFonts w:ascii="宋体" w:hAnsi="宋体" w:cs="宋体"/>
                <w:color w:val="auto"/>
                <w:sz w:val="22"/>
                <w:highlight w:val="none"/>
              </w:rPr>
            </w:pPr>
          </w:p>
        </w:tc>
        <w:tc>
          <w:tcPr>
            <w:tcW w:w="1560" w:type="dxa"/>
            <w:vAlign w:val="center"/>
          </w:tcPr>
          <w:p w14:paraId="4CAB6054">
            <w:pPr>
              <w:spacing w:line="360" w:lineRule="auto"/>
              <w:rPr>
                <w:rFonts w:ascii="宋体" w:hAnsi="宋体" w:cs="宋体"/>
                <w:color w:val="auto"/>
                <w:sz w:val="22"/>
                <w:highlight w:val="none"/>
              </w:rPr>
            </w:pPr>
          </w:p>
        </w:tc>
      </w:tr>
      <w:tr w14:paraId="0B4E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7753B47">
            <w:pPr>
              <w:spacing w:line="360" w:lineRule="auto"/>
              <w:rPr>
                <w:rFonts w:ascii="宋体" w:hAnsi="宋体" w:cs="宋体"/>
                <w:color w:val="auto"/>
                <w:sz w:val="22"/>
                <w:highlight w:val="none"/>
              </w:rPr>
            </w:pPr>
          </w:p>
        </w:tc>
        <w:tc>
          <w:tcPr>
            <w:tcW w:w="2520" w:type="dxa"/>
            <w:vAlign w:val="center"/>
          </w:tcPr>
          <w:p w14:paraId="75A96C36">
            <w:pPr>
              <w:spacing w:line="360" w:lineRule="auto"/>
              <w:rPr>
                <w:rFonts w:ascii="宋体" w:hAnsi="宋体" w:cs="宋体"/>
                <w:color w:val="auto"/>
                <w:sz w:val="22"/>
                <w:highlight w:val="none"/>
              </w:rPr>
            </w:pPr>
          </w:p>
        </w:tc>
        <w:tc>
          <w:tcPr>
            <w:tcW w:w="720" w:type="dxa"/>
            <w:vAlign w:val="center"/>
          </w:tcPr>
          <w:p w14:paraId="1792664C">
            <w:pPr>
              <w:spacing w:line="360" w:lineRule="auto"/>
              <w:rPr>
                <w:rFonts w:ascii="宋体" w:hAnsi="宋体" w:cs="宋体"/>
                <w:color w:val="auto"/>
                <w:sz w:val="22"/>
                <w:highlight w:val="none"/>
              </w:rPr>
            </w:pPr>
          </w:p>
        </w:tc>
        <w:tc>
          <w:tcPr>
            <w:tcW w:w="720" w:type="dxa"/>
            <w:vAlign w:val="center"/>
          </w:tcPr>
          <w:p w14:paraId="43683135">
            <w:pPr>
              <w:spacing w:line="360" w:lineRule="auto"/>
              <w:rPr>
                <w:rFonts w:ascii="宋体" w:hAnsi="宋体" w:cs="宋体"/>
                <w:color w:val="auto"/>
                <w:sz w:val="22"/>
                <w:highlight w:val="none"/>
              </w:rPr>
            </w:pPr>
          </w:p>
        </w:tc>
        <w:tc>
          <w:tcPr>
            <w:tcW w:w="720" w:type="dxa"/>
            <w:vAlign w:val="center"/>
          </w:tcPr>
          <w:p w14:paraId="78EB3C32">
            <w:pPr>
              <w:spacing w:line="360" w:lineRule="auto"/>
              <w:rPr>
                <w:rFonts w:ascii="宋体" w:hAnsi="宋体" w:cs="宋体"/>
                <w:color w:val="auto"/>
                <w:sz w:val="22"/>
                <w:highlight w:val="none"/>
              </w:rPr>
            </w:pPr>
          </w:p>
        </w:tc>
        <w:tc>
          <w:tcPr>
            <w:tcW w:w="1080" w:type="dxa"/>
            <w:vAlign w:val="center"/>
          </w:tcPr>
          <w:p w14:paraId="592C0B5E">
            <w:pPr>
              <w:spacing w:line="360" w:lineRule="auto"/>
              <w:rPr>
                <w:rFonts w:ascii="宋体" w:hAnsi="宋体" w:cs="宋体"/>
                <w:color w:val="auto"/>
                <w:sz w:val="22"/>
                <w:highlight w:val="none"/>
              </w:rPr>
            </w:pPr>
          </w:p>
        </w:tc>
        <w:tc>
          <w:tcPr>
            <w:tcW w:w="1458" w:type="dxa"/>
            <w:vAlign w:val="center"/>
          </w:tcPr>
          <w:p w14:paraId="37E45F50">
            <w:pPr>
              <w:spacing w:line="360" w:lineRule="auto"/>
              <w:rPr>
                <w:rFonts w:ascii="宋体" w:hAnsi="宋体" w:cs="宋体"/>
                <w:color w:val="auto"/>
                <w:sz w:val="22"/>
                <w:highlight w:val="none"/>
              </w:rPr>
            </w:pPr>
          </w:p>
        </w:tc>
        <w:tc>
          <w:tcPr>
            <w:tcW w:w="1560" w:type="dxa"/>
            <w:vAlign w:val="center"/>
          </w:tcPr>
          <w:p w14:paraId="543FF38E">
            <w:pPr>
              <w:spacing w:line="360" w:lineRule="auto"/>
              <w:rPr>
                <w:rFonts w:ascii="宋体" w:hAnsi="宋体" w:cs="宋体"/>
                <w:color w:val="auto"/>
                <w:sz w:val="22"/>
                <w:highlight w:val="none"/>
              </w:rPr>
            </w:pPr>
          </w:p>
        </w:tc>
      </w:tr>
      <w:tr w14:paraId="0F9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EA3B412">
            <w:pPr>
              <w:spacing w:line="360" w:lineRule="auto"/>
              <w:rPr>
                <w:rFonts w:ascii="宋体" w:hAnsi="宋体" w:cs="宋体"/>
                <w:color w:val="auto"/>
                <w:sz w:val="22"/>
                <w:highlight w:val="none"/>
              </w:rPr>
            </w:pPr>
          </w:p>
        </w:tc>
        <w:tc>
          <w:tcPr>
            <w:tcW w:w="2520" w:type="dxa"/>
            <w:vAlign w:val="center"/>
          </w:tcPr>
          <w:p w14:paraId="689491BF">
            <w:pPr>
              <w:spacing w:line="360" w:lineRule="auto"/>
              <w:rPr>
                <w:rFonts w:ascii="宋体" w:hAnsi="宋体" w:cs="宋体"/>
                <w:color w:val="auto"/>
                <w:sz w:val="22"/>
                <w:highlight w:val="none"/>
              </w:rPr>
            </w:pPr>
          </w:p>
        </w:tc>
        <w:tc>
          <w:tcPr>
            <w:tcW w:w="720" w:type="dxa"/>
            <w:vAlign w:val="center"/>
          </w:tcPr>
          <w:p w14:paraId="0644BC47">
            <w:pPr>
              <w:spacing w:line="360" w:lineRule="auto"/>
              <w:rPr>
                <w:rFonts w:ascii="宋体" w:hAnsi="宋体" w:cs="宋体"/>
                <w:color w:val="auto"/>
                <w:sz w:val="22"/>
                <w:highlight w:val="none"/>
              </w:rPr>
            </w:pPr>
          </w:p>
        </w:tc>
        <w:tc>
          <w:tcPr>
            <w:tcW w:w="720" w:type="dxa"/>
            <w:vAlign w:val="center"/>
          </w:tcPr>
          <w:p w14:paraId="2E04BE66">
            <w:pPr>
              <w:spacing w:line="360" w:lineRule="auto"/>
              <w:rPr>
                <w:rFonts w:ascii="宋体" w:hAnsi="宋体" w:cs="宋体"/>
                <w:color w:val="auto"/>
                <w:sz w:val="22"/>
                <w:highlight w:val="none"/>
              </w:rPr>
            </w:pPr>
          </w:p>
        </w:tc>
        <w:tc>
          <w:tcPr>
            <w:tcW w:w="720" w:type="dxa"/>
            <w:vAlign w:val="center"/>
          </w:tcPr>
          <w:p w14:paraId="6E7CA72D">
            <w:pPr>
              <w:spacing w:line="360" w:lineRule="auto"/>
              <w:rPr>
                <w:rFonts w:ascii="宋体" w:hAnsi="宋体" w:cs="宋体"/>
                <w:color w:val="auto"/>
                <w:sz w:val="22"/>
                <w:highlight w:val="none"/>
              </w:rPr>
            </w:pPr>
          </w:p>
        </w:tc>
        <w:tc>
          <w:tcPr>
            <w:tcW w:w="1080" w:type="dxa"/>
            <w:vAlign w:val="center"/>
          </w:tcPr>
          <w:p w14:paraId="60DAE092">
            <w:pPr>
              <w:spacing w:line="360" w:lineRule="auto"/>
              <w:rPr>
                <w:rFonts w:ascii="宋体" w:hAnsi="宋体" w:cs="宋体"/>
                <w:color w:val="auto"/>
                <w:sz w:val="22"/>
                <w:highlight w:val="none"/>
              </w:rPr>
            </w:pPr>
          </w:p>
        </w:tc>
        <w:tc>
          <w:tcPr>
            <w:tcW w:w="1458" w:type="dxa"/>
            <w:vAlign w:val="center"/>
          </w:tcPr>
          <w:p w14:paraId="1FB5CAD7">
            <w:pPr>
              <w:spacing w:line="360" w:lineRule="auto"/>
              <w:rPr>
                <w:rFonts w:ascii="宋体" w:hAnsi="宋体" w:cs="宋体"/>
                <w:color w:val="auto"/>
                <w:sz w:val="22"/>
                <w:highlight w:val="none"/>
              </w:rPr>
            </w:pPr>
          </w:p>
        </w:tc>
        <w:tc>
          <w:tcPr>
            <w:tcW w:w="1560" w:type="dxa"/>
            <w:vAlign w:val="center"/>
          </w:tcPr>
          <w:p w14:paraId="3B23EDFA">
            <w:pPr>
              <w:spacing w:line="360" w:lineRule="auto"/>
              <w:rPr>
                <w:rFonts w:ascii="宋体" w:hAnsi="宋体" w:cs="宋体"/>
                <w:color w:val="auto"/>
                <w:sz w:val="22"/>
                <w:highlight w:val="none"/>
              </w:rPr>
            </w:pPr>
          </w:p>
        </w:tc>
      </w:tr>
      <w:tr w14:paraId="1CD0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A7E351F">
            <w:pPr>
              <w:spacing w:line="360" w:lineRule="auto"/>
              <w:rPr>
                <w:rFonts w:ascii="宋体" w:hAnsi="宋体" w:cs="宋体"/>
                <w:color w:val="auto"/>
                <w:sz w:val="22"/>
                <w:highlight w:val="none"/>
              </w:rPr>
            </w:pPr>
          </w:p>
        </w:tc>
        <w:tc>
          <w:tcPr>
            <w:tcW w:w="2520" w:type="dxa"/>
            <w:vAlign w:val="center"/>
          </w:tcPr>
          <w:p w14:paraId="17897B30">
            <w:pPr>
              <w:spacing w:line="360" w:lineRule="auto"/>
              <w:rPr>
                <w:rFonts w:ascii="宋体" w:hAnsi="宋体" w:cs="宋体"/>
                <w:color w:val="auto"/>
                <w:sz w:val="22"/>
                <w:highlight w:val="none"/>
              </w:rPr>
            </w:pPr>
          </w:p>
        </w:tc>
        <w:tc>
          <w:tcPr>
            <w:tcW w:w="720" w:type="dxa"/>
            <w:vAlign w:val="center"/>
          </w:tcPr>
          <w:p w14:paraId="707BDE4D">
            <w:pPr>
              <w:spacing w:line="360" w:lineRule="auto"/>
              <w:rPr>
                <w:rFonts w:ascii="宋体" w:hAnsi="宋体" w:cs="宋体"/>
                <w:color w:val="auto"/>
                <w:sz w:val="22"/>
                <w:highlight w:val="none"/>
              </w:rPr>
            </w:pPr>
          </w:p>
        </w:tc>
        <w:tc>
          <w:tcPr>
            <w:tcW w:w="720" w:type="dxa"/>
            <w:vAlign w:val="center"/>
          </w:tcPr>
          <w:p w14:paraId="2CC60203">
            <w:pPr>
              <w:spacing w:line="360" w:lineRule="auto"/>
              <w:rPr>
                <w:rFonts w:ascii="宋体" w:hAnsi="宋体" w:cs="宋体"/>
                <w:color w:val="auto"/>
                <w:sz w:val="22"/>
                <w:highlight w:val="none"/>
              </w:rPr>
            </w:pPr>
          </w:p>
        </w:tc>
        <w:tc>
          <w:tcPr>
            <w:tcW w:w="720" w:type="dxa"/>
            <w:vAlign w:val="center"/>
          </w:tcPr>
          <w:p w14:paraId="27B6C640">
            <w:pPr>
              <w:spacing w:line="360" w:lineRule="auto"/>
              <w:rPr>
                <w:rFonts w:ascii="宋体" w:hAnsi="宋体" w:cs="宋体"/>
                <w:color w:val="auto"/>
                <w:sz w:val="22"/>
                <w:highlight w:val="none"/>
              </w:rPr>
            </w:pPr>
          </w:p>
        </w:tc>
        <w:tc>
          <w:tcPr>
            <w:tcW w:w="1080" w:type="dxa"/>
            <w:vAlign w:val="center"/>
          </w:tcPr>
          <w:p w14:paraId="3CBBE33A">
            <w:pPr>
              <w:spacing w:line="360" w:lineRule="auto"/>
              <w:rPr>
                <w:rFonts w:ascii="宋体" w:hAnsi="宋体" w:cs="宋体"/>
                <w:color w:val="auto"/>
                <w:sz w:val="22"/>
                <w:highlight w:val="none"/>
              </w:rPr>
            </w:pPr>
          </w:p>
        </w:tc>
        <w:tc>
          <w:tcPr>
            <w:tcW w:w="1458" w:type="dxa"/>
            <w:vAlign w:val="center"/>
          </w:tcPr>
          <w:p w14:paraId="181E8FBA">
            <w:pPr>
              <w:spacing w:line="360" w:lineRule="auto"/>
              <w:rPr>
                <w:rFonts w:ascii="宋体" w:hAnsi="宋体" w:cs="宋体"/>
                <w:color w:val="auto"/>
                <w:sz w:val="22"/>
                <w:highlight w:val="none"/>
              </w:rPr>
            </w:pPr>
          </w:p>
        </w:tc>
        <w:tc>
          <w:tcPr>
            <w:tcW w:w="1560" w:type="dxa"/>
            <w:vAlign w:val="center"/>
          </w:tcPr>
          <w:p w14:paraId="021FEE4B">
            <w:pPr>
              <w:spacing w:line="360" w:lineRule="auto"/>
              <w:rPr>
                <w:rFonts w:ascii="宋体" w:hAnsi="宋体" w:cs="宋体"/>
                <w:color w:val="auto"/>
                <w:sz w:val="22"/>
                <w:highlight w:val="none"/>
              </w:rPr>
            </w:pPr>
          </w:p>
        </w:tc>
      </w:tr>
      <w:tr w14:paraId="14D6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120C3DF">
            <w:pPr>
              <w:spacing w:line="360" w:lineRule="auto"/>
              <w:rPr>
                <w:rFonts w:ascii="宋体" w:hAnsi="宋体" w:cs="宋体"/>
                <w:color w:val="auto"/>
                <w:sz w:val="22"/>
                <w:highlight w:val="none"/>
              </w:rPr>
            </w:pPr>
          </w:p>
        </w:tc>
        <w:tc>
          <w:tcPr>
            <w:tcW w:w="2520" w:type="dxa"/>
            <w:vAlign w:val="center"/>
          </w:tcPr>
          <w:p w14:paraId="43921301">
            <w:pPr>
              <w:spacing w:line="360" w:lineRule="auto"/>
              <w:rPr>
                <w:rFonts w:ascii="宋体" w:hAnsi="宋体" w:cs="宋体"/>
                <w:color w:val="auto"/>
                <w:sz w:val="22"/>
                <w:highlight w:val="none"/>
              </w:rPr>
            </w:pPr>
          </w:p>
        </w:tc>
        <w:tc>
          <w:tcPr>
            <w:tcW w:w="720" w:type="dxa"/>
            <w:vAlign w:val="center"/>
          </w:tcPr>
          <w:p w14:paraId="14046A29">
            <w:pPr>
              <w:spacing w:line="360" w:lineRule="auto"/>
              <w:rPr>
                <w:rFonts w:ascii="宋体" w:hAnsi="宋体" w:cs="宋体"/>
                <w:color w:val="auto"/>
                <w:sz w:val="22"/>
                <w:highlight w:val="none"/>
              </w:rPr>
            </w:pPr>
          </w:p>
        </w:tc>
        <w:tc>
          <w:tcPr>
            <w:tcW w:w="720" w:type="dxa"/>
            <w:vAlign w:val="center"/>
          </w:tcPr>
          <w:p w14:paraId="388F0128">
            <w:pPr>
              <w:spacing w:line="360" w:lineRule="auto"/>
              <w:rPr>
                <w:rFonts w:ascii="宋体" w:hAnsi="宋体" w:cs="宋体"/>
                <w:color w:val="auto"/>
                <w:sz w:val="22"/>
                <w:highlight w:val="none"/>
              </w:rPr>
            </w:pPr>
          </w:p>
        </w:tc>
        <w:tc>
          <w:tcPr>
            <w:tcW w:w="720" w:type="dxa"/>
            <w:vAlign w:val="center"/>
          </w:tcPr>
          <w:p w14:paraId="7F45DF9C">
            <w:pPr>
              <w:spacing w:line="360" w:lineRule="auto"/>
              <w:rPr>
                <w:rFonts w:ascii="宋体" w:hAnsi="宋体" w:cs="宋体"/>
                <w:color w:val="auto"/>
                <w:sz w:val="22"/>
                <w:highlight w:val="none"/>
              </w:rPr>
            </w:pPr>
          </w:p>
        </w:tc>
        <w:tc>
          <w:tcPr>
            <w:tcW w:w="1080" w:type="dxa"/>
            <w:vAlign w:val="center"/>
          </w:tcPr>
          <w:p w14:paraId="24C8C014">
            <w:pPr>
              <w:spacing w:line="360" w:lineRule="auto"/>
              <w:rPr>
                <w:rFonts w:ascii="宋体" w:hAnsi="宋体" w:cs="宋体"/>
                <w:color w:val="auto"/>
                <w:sz w:val="22"/>
                <w:highlight w:val="none"/>
              </w:rPr>
            </w:pPr>
          </w:p>
        </w:tc>
        <w:tc>
          <w:tcPr>
            <w:tcW w:w="1458" w:type="dxa"/>
            <w:vAlign w:val="center"/>
          </w:tcPr>
          <w:p w14:paraId="146388AF">
            <w:pPr>
              <w:spacing w:line="360" w:lineRule="auto"/>
              <w:rPr>
                <w:rFonts w:ascii="宋体" w:hAnsi="宋体" w:cs="宋体"/>
                <w:color w:val="auto"/>
                <w:sz w:val="22"/>
                <w:highlight w:val="none"/>
              </w:rPr>
            </w:pPr>
          </w:p>
        </w:tc>
        <w:tc>
          <w:tcPr>
            <w:tcW w:w="1560" w:type="dxa"/>
            <w:vAlign w:val="center"/>
          </w:tcPr>
          <w:p w14:paraId="56A90F93">
            <w:pPr>
              <w:spacing w:line="360" w:lineRule="auto"/>
              <w:rPr>
                <w:rFonts w:ascii="宋体" w:hAnsi="宋体" w:cs="宋体"/>
                <w:color w:val="auto"/>
                <w:sz w:val="22"/>
                <w:highlight w:val="none"/>
              </w:rPr>
            </w:pPr>
          </w:p>
        </w:tc>
      </w:tr>
      <w:tr w14:paraId="3F87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067FC1D">
            <w:pPr>
              <w:spacing w:line="360" w:lineRule="auto"/>
              <w:rPr>
                <w:rFonts w:ascii="宋体" w:hAnsi="宋体" w:cs="宋体"/>
                <w:color w:val="auto"/>
                <w:sz w:val="22"/>
                <w:highlight w:val="none"/>
              </w:rPr>
            </w:pPr>
          </w:p>
        </w:tc>
        <w:tc>
          <w:tcPr>
            <w:tcW w:w="2520" w:type="dxa"/>
            <w:vAlign w:val="center"/>
          </w:tcPr>
          <w:p w14:paraId="57901D72">
            <w:pPr>
              <w:spacing w:line="360" w:lineRule="auto"/>
              <w:rPr>
                <w:rFonts w:ascii="宋体" w:hAnsi="宋体" w:cs="宋体"/>
                <w:color w:val="auto"/>
                <w:sz w:val="22"/>
                <w:highlight w:val="none"/>
              </w:rPr>
            </w:pPr>
          </w:p>
        </w:tc>
        <w:tc>
          <w:tcPr>
            <w:tcW w:w="720" w:type="dxa"/>
            <w:vAlign w:val="center"/>
          </w:tcPr>
          <w:p w14:paraId="125489C8">
            <w:pPr>
              <w:spacing w:line="360" w:lineRule="auto"/>
              <w:rPr>
                <w:rFonts w:ascii="宋体" w:hAnsi="宋体" w:cs="宋体"/>
                <w:color w:val="auto"/>
                <w:sz w:val="22"/>
                <w:highlight w:val="none"/>
              </w:rPr>
            </w:pPr>
          </w:p>
        </w:tc>
        <w:tc>
          <w:tcPr>
            <w:tcW w:w="720" w:type="dxa"/>
            <w:vAlign w:val="center"/>
          </w:tcPr>
          <w:p w14:paraId="3760BEBB">
            <w:pPr>
              <w:spacing w:line="360" w:lineRule="auto"/>
              <w:rPr>
                <w:rFonts w:ascii="宋体" w:hAnsi="宋体" w:cs="宋体"/>
                <w:color w:val="auto"/>
                <w:sz w:val="22"/>
                <w:highlight w:val="none"/>
              </w:rPr>
            </w:pPr>
          </w:p>
        </w:tc>
        <w:tc>
          <w:tcPr>
            <w:tcW w:w="720" w:type="dxa"/>
            <w:vAlign w:val="center"/>
          </w:tcPr>
          <w:p w14:paraId="50B4FF05">
            <w:pPr>
              <w:spacing w:line="360" w:lineRule="auto"/>
              <w:rPr>
                <w:rFonts w:ascii="宋体" w:hAnsi="宋体" w:cs="宋体"/>
                <w:color w:val="auto"/>
                <w:sz w:val="22"/>
                <w:highlight w:val="none"/>
              </w:rPr>
            </w:pPr>
          </w:p>
        </w:tc>
        <w:tc>
          <w:tcPr>
            <w:tcW w:w="1080" w:type="dxa"/>
            <w:vAlign w:val="center"/>
          </w:tcPr>
          <w:p w14:paraId="6815DD13">
            <w:pPr>
              <w:spacing w:line="360" w:lineRule="auto"/>
              <w:rPr>
                <w:rFonts w:ascii="宋体" w:hAnsi="宋体" w:cs="宋体"/>
                <w:color w:val="auto"/>
                <w:sz w:val="22"/>
                <w:highlight w:val="none"/>
              </w:rPr>
            </w:pPr>
          </w:p>
        </w:tc>
        <w:tc>
          <w:tcPr>
            <w:tcW w:w="1458" w:type="dxa"/>
            <w:vAlign w:val="center"/>
          </w:tcPr>
          <w:p w14:paraId="4F359CF5">
            <w:pPr>
              <w:spacing w:line="360" w:lineRule="auto"/>
              <w:rPr>
                <w:rFonts w:ascii="宋体" w:hAnsi="宋体" w:cs="宋体"/>
                <w:color w:val="auto"/>
                <w:sz w:val="22"/>
                <w:highlight w:val="none"/>
              </w:rPr>
            </w:pPr>
          </w:p>
        </w:tc>
        <w:tc>
          <w:tcPr>
            <w:tcW w:w="1560" w:type="dxa"/>
            <w:vAlign w:val="center"/>
          </w:tcPr>
          <w:p w14:paraId="72E0D833">
            <w:pPr>
              <w:spacing w:line="360" w:lineRule="auto"/>
              <w:rPr>
                <w:rFonts w:ascii="宋体" w:hAnsi="宋体" w:cs="宋体"/>
                <w:color w:val="auto"/>
                <w:sz w:val="22"/>
                <w:highlight w:val="none"/>
              </w:rPr>
            </w:pPr>
          </w:p>
        </w:tc>
      </w:tr>
    </w:tbl>
    <w:p w14:paraId="7F025CFD">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916F299">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311F66BA">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20E0342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6B060014">
      <w:pPr>
        <w:pStyle w:val="12"/>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611C7111">
      <w:pPr>
        <w:pStyle w:val="12"/>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59667874">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06CF5F9C">
      <w:pPr>
        <w:pStyle w:val="8"/>
        <w:rPr>
          <w:color w:val="auto"/>
          <w:highlight w:val="none"/>
        </w:rPr>
      </w:pPr>
    </w:p>
    <w:p w14:paraId="54A01BD2">
      <w:pPr>
        <w:spacing w:line="360" w:lineRule="exact"/>
        <w:jc w:val="left"/>
        <w:rPr>
          <w:rFonts w:ascii="宋体" w:hAnsi="宋体" w:cs="宋体"/>
          <w:b/>
          <w:bCs/>
          <w:color w:val="auto"/>
          <w:sz w:val="30"/>
          <w:highlight w:val="none"/>
        </w:rPr>
      </w:pPr>
    </w:p>
    <w:p w14:paraId="308E94C7">
      <w:pPr>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附件十六</w:t>
      </w:r>
    </w:p>
    <w:p w14:paraId="7BB214F1">
      <w:pPr>
        <w:autoSpaceDE w:val="0"/>
        <w:autoSpaceDN w:val="0"/>
        <w:adjustRightInd w:val="0"/>
        <w:spacing w:line="500" w:lineRule="atLeast"/>
        <w:jc w:val="center"/>
        <w:rPr>
          <w:rFonts w:ascii="宋体" w:hAnsi="宋体" w:cs="宋体"/>
          <w:b/>
          <w:bCs/>
          <w:color w:val="auto"/>
          <w:sz w:val="32"/>
          <w:highlight w:val="none"/>
        </w:rPr>
      </w:pPr>
      <w:bookmarkStart w:id="20" w:name="_Toc28287_WPSOffice_Level3"/>
      <w:r>
        <w:rPr>
          <w:rFonts w:hint="eastAsia" w:ascii="宋体" w:hAnsi="宋体" w:cs="宋体"/>
          <w:b/>
          <w:bCs/>
          <w:color w:val="auto"/>
          <w:sz w:val="32"/>
          <w:highlight w:val="none"/>
        </w:rPr>
        <w:t>供应商项目业绩清单</w:t>
      </w:r>
      <w:bookmarkEnd w:id="20"/>
    </w:p>
    <w:p w14:paraId="7A97A156">
      <w:pPr>
        <w:pStyle w:val="12"/>
        <w:spacing w:line="360" w:lineRule="exact"/>
        <w:jc w:val="center"/>
        <w:rPr>
          <w:rFonts w:hAnsi="宋体" w:cs="宋体"/>
          <w:color w:val="auto"/>
          <w:sz w:val="22"/>
          <w:highlight w:val="none"/>
        </w:rPr>
      </w:pPr>
    </w:p>
    <w:tbl>
      <w:tblPr>
        <w:tblStyle w:val="18"/>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515CB8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1FAFAA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0B7D5D4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2B9AF322">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4E972B2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40811228">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13E5E18">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65FFC62C">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63C88662">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23328F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3B0DA54">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BD32768">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5B97F12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6F6C87D">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31B14390">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4D7715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7646FE7">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D64D18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F2440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AD58F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0B43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48C9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84B03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1BF96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6EE5C3E">
            <w:pPr>
              <w:tabs>
                <w:tab w:val="left" w:pos="4140"/>
              </w:tabs>
              <w:adjustRightInd w:val="0"/>
              <w:snapToGrid w:val="0"/>
              <w:spacing w:line="320" w:lineRule="atLeast"/>
              <w:rPr>
                <w:rFonts w:ascii="宋体" w:hAnsi="宋体" w:cs="宋体"/>
                <w:color w:val="auto"/>
                <w:spacing w:val="20"/>
                <w:sz w:val="22"/>
                <w:highlight w:val="none"/>
              </w:rPr>
            </w:pPr>
          </w:p>
        </w:tc>
      </w:tr>
      <w:tr w14:paraId="34EFD3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4DA30B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583A7F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B3FC0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AE885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0192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BCF3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67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52BB3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634C3C">
            <w:pPr>
              <w:tabs>
                <w:tab w:val="left" w:pos="4140"/>
              </w:tabs>
              <w:adjustRightInd w:val="0"/>
              <w:snapToGrid w:val="0"/>
              <w:spacing w:line="320" w:lineRule="atLeast"/>
              <w:rPr>
                <w:rFonts w:ascii="宋体" w:hAnsi="宋体" w:cs="宋体"/>
                <w:color w:val="auto"/>
                <w:spacing w:val="20"/>
                <w:sz w:val="22"/>
                <w:highlight w:val="none"/>
              </w:rPr>
            </w:pPr>
          </w:p>
        </w:tc>
      </w:tr>
      <w:tr w14:paraId="2B8252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B6924F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893CBF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DEC8D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53CD4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DC678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3D26E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E6191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F2FB7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5FE3BA">
            <w:pPr>
              <w:tabs>
                <w:tab w:val="left" w:pos="4140"/>
              </w:tabs>
              <w:adjustRightInd w:val="0"/>
              <w:snapToGrid w:val="0"/>
              <w:spacing w:line="320" w:lineRule="atLeast"/>
              <w:rPr>
                <w:rFonts w:ascii="宋体" w:hAnsi="宋体" w:cs="宋体"/>
                <w:color w:val="auto"/>
                <w:spacing w:val="20"/>
                <w:sz w:val="22"/>
                <w:highlight w:val="none"/>
              </w:rPr>
            </w:pPr>
          </w:p>
        </w:tc>
      </w:tr>
      <w:tr w14:paraId="7064A1B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2029E5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35CD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7408A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E0144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4F764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B9A31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CAF9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90847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2B5DCAF">
            <w:pPr>
              <w:tabs>
                <w:tab w:val="left" w:pos="4140"/>
              </w:tabs>
              <w:adjustRightInd w:val="0"/>
              <w:snapToGrid w:val="0"/>
              <w:spacing w:line="320" w:lineRule="atLeast"/>
              <w:rPr>
                <w:rFonts w:ascii="宋体" w:hAnsi="宋体" w:cs="宋体"/>
                <w:color w:val="auto"/>
                <w:spacing w:val="20"/>
                <w:sz w:val="22"/>
                <w:highlight w:val="none"/>
              </w:rPr>
            </w:pPr>
          </w:p>
        </w:tc>
      </w:tr>
      <w:tr w14:paraId="385A273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D354C7F">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C6052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8E24E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4A306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D6F5F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66D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0C98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17531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D0179D5">
            <w:pPr>
              <w:tabs>
                <w:tab w:val="left" w:pos="4140"/>
              </w:tabs>
              <w:adjustRightInd w:val="0"/>
              <w:snapToGrid w:val="0"/>
              <w:spacing w:line="320" w:lineRule="atLeast"/>
              <w:rPr>
                <w:rFonts w:ascii="宋体" w:hAnsi="宋体" w:cs="宋体"/>
                <w:color w:val="auto"/>
                <w:spacing w:val="20"/>
                <w:sz w:val="22"/>
                <w:highlight w:val="none"/>
              </w:rPr>
            </w:pPr>
          </w:p>
        </w:tc>
      </w:tr>
      <w:tr w14:paraId="4E100E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AC63B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4E82EA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6B915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24F7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A13DA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B787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447C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06766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F95192D">
            <w:pPr>
              <w:tabs>
                <w:tab w:val="left" w:pos="4140"/>
              </w:tabs>
              <w:adjustRightInd w:val="0"/>
              <w:snapToGrid w:val="0"/>
              <w:spacing w:line="320" w:lineRule="atLeast"/>
              <w:rPr>
                <w:rFonts w:ascii="宋体" w:hAnsi="宋体" w:cs="宋体"/>
                <w:color w:val="auto"/>
                <w:spacing w:val="20"/>
                <w:sz w:val="22"/>
                <w:highlight w:val="none"/>
              </w:rPr>
            </w:pPr>
          </w:p>
        </w:tc>
      </w:tr>
      <w:tr w14:paraId="4CCE7F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070838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6ACB9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EFE4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4FD6D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61231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E7A7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654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99159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CCB3A32">
            <w:pPr>
              <w:tabs>
                <w:tab w:val="left" w:pos="4140"/>
              </w:tabs>
              <w:adjustRightInd w:val="0"/>
              <w:snapToGrid w:val="0"/>
              <w:spacing w:line="320" w:lineRule="atLeast"/>
              <w:rPr>
                <w:rFonts w:ascii="宋体" w:hAnsi="宋体" w:cs="宋体"/>
                <w:color w:val="auto"/>
                <w:spacing w:val="20"/>
                <w:sz w:val="22"/>
                <w:highlight w:val="none"/>
              </w:rPr>
            </w:pPr>
          </w:p>
        </w:tc>
      </w:tr>
      <w:tr w14:paraId="4AD2AC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66693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17C72E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588B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7C38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0943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3080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1073A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743E31">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67839F7">
            <w:pPr>
              <w:tabs>
                <w:tab w:val="left" w:pos="4140"/>
              </w:tabs>
              <w:adjustRightInd w:val="0"/>
              <w:snapToGrid w:val="0"/>
              <w:spacing w:line="320" w:lineRule="atLeast"/>
              <w:rPr>
                <w:rFonts w:ascii="宋体" w:hAnsi="宋体" w:cs="宋体"/>
                <w:color w:val="auto"/>
                <w:spacing w:val="20"/>
                <w:sz w:val="22"/>
                <w:highlight w:val="none"/>
              </w:rPr>
            </w:pPr>
          </w:p>
        </w:tc>
      </w:tr>
      <w:tr w14:paraId="5778CD3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C522BE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03AC4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49C4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D3DFE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3DA3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E7A1F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667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4B2D28">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004AB4A">
            <w:pPr>
              <w:tabs>
                <w:tab w:val="left" w:pos="4140"/>
              </w:tabs>
              <w:adjustRightInd w:val="0"/>
              <w:snapToGrid w:val="0"/>
              <w:spacing w:line="320" w:lineRule="atLeast"/>
              <w:rPr>
                <w:rFonts w:ascii="宋体" w:hAnsi="宋体" w:cs="宋体"/>
                <w:color w:val="auto"/>
                <w:spacing w:val="20"/>
                <w:sz w:val="22"/>
                <w:highlight w:val="none"/>
              </w:rPr>
            </w:pPr>
          </w:p>
        </w:tc>
      </w:tr>
      <w:tr w14:paraId="6B8A8C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F7ED6B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DAC572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26C1C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DB869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1FFAE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87B1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7E81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D5D848">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FD43A6E">
            <w:pPr>
              <w:tabs>
                <w:tab w:val="left" w:pos="4140"/>
              </w:tabs>
              <w:adjustRightInd w:val="0"/>
              <w:snapToGrid w:val="0"/>
              <w:spacing w:line="320" w:lineRule="atLeast"/>
              <w:rPr>
                <w:rFonts w:ascii="宋体" w:hAnsi="宋体" w:cs="宋体"/>
                <w:color w:val="auto"/>
                <w:spacing w:val="20"/>
                <w:sz w:val="22"/>
                <w:highlight w:val="none"/>
              </w:rPr>
            </w:pPr>
          </w:p>
        </w:tc>
      </w:tr>
      <w:tr w14:paraId="3382AE8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8F3683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A0BB0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628A2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C8895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EAFEC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4AC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3192D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F90A2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42C8476">
            <w:pPr>
              <w:tabs>
                <w:tab w:val="left" w:pos="4140"/>
              </w:tabs>
              <w:adjustRightInd w:val="0"/>
              <w:snapToGrid w:val="0"/>
              <w:spacing w:line="320" w:lineRule="atLeast"/>
              <w:rPr>
                <w:rFonts w:ascii="宋体" w:hAnsi="宋体" w:cs="宋体"/>
                <w:color w:val="auto"/>
                <w:spacing w:val="20"/>
                <w:sz w:val="22"/>
                <w:highlight w:val="none"/>
              </w:rPr>
            </w:pPr>
          </w:p>
        </w:tc>
      </w:tr>
      <w:tr w14:paraId="3D0F55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C1C0A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4BFD2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5EDB0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E068A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51400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6D2D86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D347A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1F44A1">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6783D4A">
            <w:pPr>
              <w:tabs>
                <w:tab w:val="left" w:pos="4140"/>
              </w:tabs>
              <w:adjustRightInd w:val="0"/>
              <w:snapToGrid w:val="0"/>
              <w:spacing w:line="320" w:lineRule="atLeast"/>
              <w:rPr>
                <w:rFonts w:ascii="宋体" w:hAnsi="宋体" w:cs="宋体"/>
                <w:color w:val="auto"/>
                <w:spacing w:val="20"/>
                <w:sz w:val="22"/>
                <w:highlight w:val="none"/>
              </w:rPr>
            </w:pPr>
          </w:p>
        </w:tc>
      </w:tr>
      <w:tr w14:paraId="452FDF1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9A5279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2D579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9016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3C05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05AE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3D14D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2D19F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B9493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15351E">
            <w:pPr>
              <w:tabs>
                <w:tab w:val="left" w:pos="4140"/>
              </w:tabs>
              <w:adjustRightInd w:val="0"/>
              <w:snapToGrid w:val="0"/>
              <w:spacing w:line="320" w:lineRule="atLeast"/>
              <w:rPr>
                <w:rFonts w:ascii="宋体" w:hAnsi="宋体" w:cs="宋体"/>
                <w:color w:val="auto"/>
                <w:spacing w:val="20"/>
                <w:sz w:val="22"/>
                <w:highlight w:val="none"/>
              </w:rPr>
            </w:pPr>
          </w:p>
        </w:tc>
      </w:tr>
      <w:tr w14:paraId="592467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DBFB6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C938F1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A2664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27273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A564E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F9C9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537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E89C4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3421596">
            <w:pPr>
              <w:tabs>
                <w:tab w:val="left" w:pos="4140"/>
              </w:tabs>
              <w:adjustRightInd w:val="0"/>
              <w:snapToGrid w:val="0"/>
              <w:spacing w:line="320" w:lineRule="atLeast"/>
              <w:rPr>
                <w:rFonts w:ascii="宋体" w:hAnsi="宋体" w:cs="宋体"/>
                <w:color w:val="auto"/>
                <w:spacing w:val="20"/>
                <w:sz w:val="22"/>
                <w:highlight w:val="none"/>
              </w:rPr>
            </w:pPr>
          </w:p>
        </w:tc>
      </w:tr>
      <w:tr w14:paraId="53AF522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61EBB4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8EA77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F9FE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81C2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CB73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3D024D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A4F2A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69550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D7E156">
            <w:pPr>
              <w:tabs>
                <w:tab w:val="left" w:pos="4140"/>
              </w:tabs>
              <w:adjustRightInd w:val="0"/>
              <w:snapToGrid w:val="0"/>
              <w:spacing w:line="320" w:lineRule="atLeast"/>
              <w:rPr>
                <w:rFonts w:ascii="宋体" w:hAnsi="宋体" w:cs="宋体"/>
                <w:color w:val="auto"/>
                <w:spacing w:val="20"/>
                <w:sz w:val="22"/>
                <w:highlight w:val="none"/>
              </w:rPr>
            </w:pPr>
          </w:p>
        </w:tc>
      </w:tr>
      <w:tr w14:paraId="7334E8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2CB1EF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C7D2D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8260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3DABF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87BA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1DE6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0543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26722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EDB793">
            <w:pPr>
              <w:tabs>
                <w:tab w:val="left" w:pos="4140"/>
              </w:tabs>
              <w:adjustRightInd w:val="0"/>
              <w:snapToGrid w:val="0"/>
              <w:spacing w:line="320" w:lineRule="atLeast"/>
              <w:rPr>
                <w:rFonts w:ascii="宋体" w:hAnsi="宋体" w:cs="宋体"/>
                <w:color w:val="auto"/>
                <w:spacing w:val="20"/>
                <w:sz w:val="22"/>
                <w:highlight w:val="none"/>
              </w:rPr>
            </w:pPr>
          </w:p>
        </w:tc>
      </w:tr>
      <w:tr w14:paraId="5A8208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C34F75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997EBE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995A8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7EE5D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F96A1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B3BB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E3D2A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268478">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5AAD61">
            <w:pPr>
              <w:tabs>
                <w:tab w:val="left" w:pos="4140"/>
              </w:tabs>
              <w:adjustRightInd w:val="0"/>
              <w:snapToGrid w:val="0"/>
              <w:spacing w:line="320" w:lineRule="atLeast"/>
              <w:rPr>
                <w:rFonts w:ascii="宋体" w:hAnsi="宋体" w:cs="宋体"/>
                <w:color w:val="auto"/>
                <w:spacing w:val="20"/>
                <w:sz w:val="22"/>
                <w:highlight w:val="none"/>
              </w:rPr>
            </w:pPr>
          </w:p>
        </w:tc>
      </w:tr>
      <w:tr w14:paraId="4930CF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7DE463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10E3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79D8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31AF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B2105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09460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18245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9D2E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24C4125">
            <w:pPr>
              <w:tabs>
                <w:tab w:val="left" w:pos="4140"/>
              </w:tabs>
              <w:adjustRightInd w:val="0"/>
              <w:snapToGrid w:val="0"/>
              <w:spacing w:line="320" w:lineRule="atLeast"/>
              <w:rPr>
                <w:rFonts w:ascii="宋体" w:hAnsi="宋体" w:cs="宋体"/>
                <w:color w:val="auto"/>
                <w:spacing w:val="20"/>
                <w:sz w:val="22"/>
                <w:highlight w:val="none"/>
              </w:rPr>
            </w:pPr>
          </w:p>
        </w:tc>
      </w:tr>
      <w:tr w14:paraId="3E15FA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0B927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4A4E1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0F7D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44F14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BD52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306B3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53EA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23DB4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01A489">
            <w:pPr>
              <w:tabs>
                <w:tab w:val="left" w:pos="4140"/>
              </w:tabs>
              <w:adjustRightInd w:val="0"/>
              <w:snapToGrid w:val="0"/>
              <w:spacing w:line="320" w:lineRule="atLeast"/>
              <w:rPr>
                <w:rFonts w:ascii="宋体" w:hAnsi="宋体" w:cs="宋体"/>
                <w:color w:val="auto"/>
                <w:spacing w:val="20"/>
                <w:sz w:val="22"/>
                <w:highlight w:val="none"/>
              </w:rPr>
            </w:pPr>
          </w:p>
        </w:tc>
      </w:tr>
      <w:tr w14:paraId="41BA8B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787558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13318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6DC218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B85A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43236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456EC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5BE2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59FEF81">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1C0A6FB">
            <w:pPr>
              <w:tabs>
                <w:tab w:val="left" w:pos="4140"/>
              </w:tabs>
              <w:adjustRightInd w:val="0"/>
              <w:snapToGrid w:val="0"/>
              <w:spacing w:line="320" w:lineRule="atLeast"/>
              <w:rPr>
                <w:rFonts w:ascii="宋体" w:hAnsi="宋体" w:cs="宋体"/>
                <w:color w:val="auto"/>
                <w:spacing w:val="20"/>
                <w:sz w:val="22"/>
                <w:highlight w:val="none"/>
              </w:rPr>
            </w:pPr>
          </w:p>
        </w:tc>
      </w:tr>
      <w:tr w14:paraId="67AEB9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055E59F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286F8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7D4A8A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6256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DA056B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F498F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12E9AE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2B97C6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D020EB6">
            <w:pPr>
              <w:tabs>
                <w:tab w:val="left" w:pos="4140"/>
              </w:tabs>
              <w:adjustRightInd w:val="0"/>
              <w:snapToGrid w:val="0"/>
              <w:spacing w:line="320" w:lineRule="atLeast"/>
              <w:rPr>
                <w:rFonts w:ascii="宋体" w:hAnsi="宋体" w:cs="宋体"/>
                <w:color w:val="auto"/>
                <w:spacing w:val="20"/>
                <w:sz w:val="22"/>
                <w:highlight w:val="none"/>
              </w:rPr>
            </w:pPr>
          </w:p>
        </w:tc>
      </w:tr>
    </w:tbl>
    <w:p w14:paraId="0C89EA6D">
      <w:pPr>
        <w:pStyle w:val="12"/>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47935703">
      <w:pPr>
        <w:rPr>
          <w:rFonts w:ascii="宋体" w:hAnsi="宋体" w:cs="宋体"/>
          <w:color w:val="auto"/>
          <w:spacing w:val="20"/>
          <w:sz w:val="22"/>
          <w:highlight w:val="none"/>
        </w:rPr>
      </w:pPr>
    </w:p>
    <w:p w14:paraId="701E0AD4">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BEA2925">
      <w:pPr>
        <w:autoSpaceDE w:val="0"/>
        <w:autoSpaceDN w:val="0"/>
        <w:adjustRightInd w:val="0"/>
        <w:spacing w:line="360" w:lineRule="exact"/>
        <w:rPr>
          <w:rFonts w:ascii="宋体" w:hAnsi="宋体" w:cs="宋体"/>
          <w:b/>
          <w:bCs/>
          <w:color w:val="auto"/>
          <w:sz w:val="32"/>
          <w:highlight w:val="none"/>
          <w:lang w:val="zh-CN"/>
        </w:rPr>
      </w:pPr>
    </w:p>
    <w:p w14:paraId="6FEDFF78">
      <w:pPr>
        <w:pStyle w:val="30"/>
        <w:rPr>
          <w:rFonts w:ascii="宋体" w:hAnsi="宋体" w:cs="宋体"/>
          <w:b/>
          <w:bCs/>
          <w:color w:val="auto"/>
          <w:sz w:val="32"/>
          <w:highlight w:val="none"/>
          <w:lang w:val="zh-CN"/>
        </w:rPr>
      </w:pPr>
    </w:p>
    <w:p w14:paraId="4B469078">
      <w:pPr>
        <w:pStyle w:val="9"/>
        <w:rPr>
          <w:rFonts w:ascii="宋体" w:hAnsi="宋体" w:cs="宋体"/>
          <w:color w:val="auto"/>
          <w:highlight w:val="none"/>
          <w:lang w:val="zh-CN"/>
        </w:rPr>
      </w:pPr>
    </w:p>
    <w:p w14:paraId="486D9A2F">
      <w:pPr>
        <w:autoSpaceDE w:val="0"/>
        <w:autoSpaceDN w:val="0"/>
        <w:adjustRightInd w:val="0"/>
        <w:spacing w:line="360" w:lineRule="exact"/>
        <w:rPr>
          <w:rFonts w:ascii="宋体" w:hAnsi="宋体" w:cs="宋体"/>
          <w:b/>
          <w:bCs/>
          <w:color w:val="auto"/>
          <w:sz w:val="32"/>
          <w:highlight w:val="none"/>
          <w:lang w:val="zh-CN"/>
        </w:rPr>
      </w:pPr>
    </w:p>
    <w:p w14:paraId="06B0E60A">
      <w:pPr>
        <w:autoSpaceDE w:val="0"/>
        <w:autoSpaceDN w:val="0"/>
        <w:adjustRightInd w:val="0"/>
        <w:spacing w:line="360" w:lineRule="exact"/>
        <w:rPr>
          <w:rFonts w:ascii="宋体" w:hAnsi="宋体" w:cs="宋体"/>
          <w:b/>
          <w:bCs/>
          <w:color w:val="auto"/>
          <w:sz w:val="32"/>
          <w:highlight w:val="none"/>
          <w:lang w:val="zh-CN"/>
        </w:rPr>
      </w:pPr>
      <w:r>
        <w:rPr>
          <w:rFonts w:hint="eastAsia" w:ascii="宋体" w:hAnsi="宋体" w:cs="宋体"/>
          <w:b/>
          <w:bCs/>
          <w:color w:val="auto"/>
          <w:sz w:val="32"/>
          <w:highlight w:val="none"/>
          <w:lang w:val="zh-CN"/>
        </w:rPr>
        <w:t>附件十</w:t>
      </w:r>
      <w:r>
        <w:rPr>
          <w:rFonts w:hint="eastAsia" w:ascii="宋体" w:hAnsi="宋体" w:cs="宋体"/>
          <w:b/>
          <w:bCs/>
          <w:color w:val="auto"/>
          <w:sz w:val="32"/>
          <w:highlight w:val="none"/>
        </w:rPr>
        <w:t>七</w:t>
      </w:r>
    </w:p>
    <w:p w14:paraId="35C76CCB">
      <w:pPr>
        <w:spacing w:line="360" w:lineRule="auto"/>
        <w:jc w:val="center"/>
        <w:rPr>
          <w:rFonts w:ascii="宋体" w:hAnsi="宋体" w:cs="宋体"/>
          <w:bCs/>
          <w:color w:val="auto"/>
          <w:sz w:val="32"/>
          <w:szCs w:val="32"/>
          <w:highlight w:val="none"/>
          <w:u w:val="single"/>
        </w:rPr>
      </w:pPr>
      <w:bookmarkStart w:id="21" w:name="_Toc30629_WPSOffice_Level3"/>
      <w:r>
        <w:rPr>
          <w:rFonts w:hint="eastAsia" w:ascii="宋体" w:hAnsi="宋体" w:cs="宋体"/>
          <w:b/>
          <w:bCs/>
          <w:color w:val="auto"/>
          <w:sz w:val="32"/>
          <w:szCs w:val="32"/>
          <w:highlight w:val="none"/>
        </w:rPr>
        <w:t>节能环保产品声明函</w:t>
      </w:r>
      <w:bookmarkEnd w:id="21"/>
    </w:p>
    <w:p w14:paraId="4164CE56">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22C1D854">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1.本公司参加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产品已列入《节能产品政府采购品目清单》。</w:t>
      </w:r>
    </w:p>
    <w:p w14:paraId="17BF4B51">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2.本公司参加</w:t>
      </w:r>
      <w:r>
        <w:rPr>
          <w:rFonts w:hint="eastAsia" w:ascii="宋体" w:hAnsi="宋体" w:cs="宋体"/>
          <w:color w:val="auto"/>
          <w:sz w:val="22"/>
          <w:highlight w:val="none"/>
          <w:u w:val="single"/>
        </w:rPr>
        <w:t>（招标项目名称，招标编号）</w:t>
      </w:r>
      <w:r>
        <w:rPr>
          <w:rFonts w:hint="eastAsia" w:ascii="宋体" w:hAnsi="宋体" w:cs="宋体"/>
          <w:color w:val="auto"/>
          <w:sz w:val="22"/>
          <w:highlight w:val="none"/>
        </w:rPr>
        <w:t>的采购活动提供的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产品已列入《环境标志产品政府采购品目清单》。</w:t>
      </w:r>
    </w:p>
    <w:p w14:paraId="3E687414">
      <w:pPr>
        <w:spacing w:line="460" w:lineRule="atLeast"/>
        <w:ind w:firstLine="456" w:firstLineChars="200"/>
        <w:rPr>
          <w:rFonts w:ascii="宋体" w:hAnsi="宋体" w:cs="宋体"/>
          <w:color w:val="auto"/>
          <w:sz w:val="22"/>
          <w:highlight w:val="none"/>
        </w:rPr>
      </w:pPr>
      <w:r>
        <w:rPr>
          <w:rFonts w:hint="eastAsia" w:ascii="宋体" w:hAnsi="宋体" w:cs="宋体"/>
          <w:color w:val="auto"/>
          <w:sz w:val="22"/>
          <w:highlight w:val="none"/>
        </w:rPr>
        <w:t>本公司对上述声明的真实性负责。如有虚假，将依法承担相应法律责任。</w:t>
      </w:r>
    </w:p>
    <w:p w14:paraId="5F15269F">
      <w:pPr>
        <w:spacing w:line="460" w:lineRule="atLeast"/>
        <w:rPr>
          <w:rFonts w:ascii="宋体" w:hAnsi="宋体" w:cs="宋体"/>
          <w:color w:val="auto"/>
          <w:sz w:val="22"/>
          <w:highlight w:val="none"/>
        </w:rPr>
      </w:pPr>
    </w:p>
    <w:p w14:paraId="53CB3DA9">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390C7B87">
      <w:pPr>
        <w:spacing w:line="460" w:lineRule="atLeast"/>
        <w:rPr>
          <w:rFonts w:ascii="宋体" w:hAnsi="宋体" w:cs="宋体"/>
          <w:color w:val="auto"/>
          <w:sz w:val="28"/>
          <w:szCs w:val="28"/>
          <w:highlight w:val="none"/>
        </w:rPr>
      </w:pPr>
      <w:r>
        <w:rPr>
          <w:rFonts w:hint="eastAsia" w:ascii="宋体" w:hAnsi="宋体" w:cs="宋体"/>
          <w:color w:val="auto"/>
          <w:sz w:val="22"/>
          <w:highlight w:val="none"/>
        </w:rPr>
        <w:t xml:space="preserve">日 期：                  </w:t>
      </w:r>
    </w:p>
    <w:p w14:paraId="3B2440FF">
      <w:pPr>
        <w:autoSpaceDE w:val="0"/>
        <w:autoSpaceDN w:val="0"/>
        <w:adjustRightInd w:val="0"/>
        <w:spacing w:line="460" w:lineRule="atLeast"/>
        <w:rPr>
          <w:rFonts w:ascii="宋体" w:hAnsi="宋体" w:cs="宋体"/>
          <w:b/>
          <w:bCs/>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bCs/>
          <w:color w:val="auto"/>
          <w:sz w:val="32"/>
          <w:szCs w:val="32"/>
          <w:highlight w:val="none"/>
        </w:rPr>
        <w:t>附件十八</w:t>
      </w:r>
    </w:p>
    <w:p w14:paraId="728861A2">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节能（环保）产品清单</w:t>
      </w:r>
    </w:p>
    <w:p w14:paraId="339BA88E">
      <w:pPr>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color w:val="auto"/>
          <w:sz w:val="22"/>
          <w:highlight w:val="none"/>
        </w:rPr>
        <w:t>(如有则提供)</w:t>
      </w:r>
    </w:p>
    <w:p w14:paraId="0187373B">
      <w:pPr>
        <w:rPr>
          <w:rFonts w:ascii="宋体" w:hAnsi="宋体" w:cs="宋体"/>
          <w:color w:val="auto"/>
          <w:sz w:val="22"/>
          <w:highlight w:val="none"/>
        </w:rPr>
      </w:pPr>
      <w:r>
        <w:rPr>
          <w:rFonts w:hint="eastAsia" w:ascii="宋体" w:hAnsi="宋体" w:cs="宋体"/>
          <w:color w:val="auto"/>
          <w:sz w:val="22"/>
          <w:highlight w:val="none"/>
        </w:rPr>
        <w:t>（1）投标产品中已列入《节能产品政府采购品目清单》明细</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6F15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00DD47F">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6E89158">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FBF6DAD">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5DBC130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C7E659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50D2ECC">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C9E7F99">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63BD949">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420A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F507248">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16B815FB">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3D16FF7">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4E866EB">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E9DBEAF">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6F6C1270">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03740D23">
            <w:pPr>
              <w:spacing w:line="460" w:lineRule="exact"/>
              <w:rPr>
                <w:rFonts w:ascii="宋体" w:hAnsi="宋体" w:cs="宋体"/>
                <w:color w:val="auto"/>
                <w:sz w:val="22"/>
                <w:highlight w:val="none"/>
              </w:rPr>
            </w:pPr>
          </w:p>
        </w:tc>
      </w:tr>
      <w:tr w14:paraId="7C3F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C75A0B8">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A297DA1">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71D2AAA2">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6E6675F7">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54509ED0">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E4B0797">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5F14D574">
            <w:pPr>
              <w:spacing w:line="460" w:lineRule="exact"/>
              <w:rPr>
                <w:rFonts w:ascii="宋体" w:hAnsi="宋体" w:cs="宋体"/>
                <w:color w:val="auto"/>
                <w:sz w:val="22"/>
                <w:highlight w:val="none"/>
              </w:rPr>
            </w:pPr>
          </w:p>
        </w:tc>
      </w:tr>
      <w:tr w14:paraId="600F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055B742">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4D03C1B9">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22649C67">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1CC22E1D">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829478D">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53B10756">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05D04874">
            <w:pPr>
              <w:spacing w:line="460" w:lineRule="exact"/>
              <w:rPr>
                <w:rFonts w:ascii="宋体" w:hAnsi="宋体" w:cs="宋体"/>
                <w:color w:val="auto"/>
                <w:sz w:val="22"/>
                <w:highlight w:val="none"/>
              </w:rPr>
            </w:pPr>
          </w:p>
        </w:tc>
      </w:tr>
      <w:tr w14:paraId="0E7C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35FA92B">
            <w:pPr>
              <w:spacing w:line="460" w:lineRule="exact"/>
              <w:rPr>
                <w:rFonts w:ascii="宋体" w:hAnsi="宋体" w:cs="宋体"/>
                <w:color w:val="auto"/>
                <w:sz w:val="22"/>
                <w:highlight w:val="none"/>
              </w:rPr>
            </w:pPr>
          </w:p>
          <w:p w14:paraId="5144FC87">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35D4180C">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A1E9289">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58C88B5">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2BF6066">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F67B754">
            <w:pPr>
              <w:spacing w:line="460" w:lineRule="exact"/>
              <w:rPr>
                <w:rFonts w:ascii="宋体" w:hAns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tcPr>
          <w:p w14:paraId="1857CA6F">
            <w:pPr>
              <w:spacing w:line="460" w:lineRule="exact"/>
              <w:rPr>
                <w:rFonts w:ascii="宋体" w:hAnsi="宋体" w:cs="宋体"/>
                <w:color w:val="auto"/>
                <w:sz w:val="22"/>
                <w:highlight w:val="none"/>
              </w:rPr>
            </w:pPr>
          </w:p>
        </w:tc>
      </w:tr>
    </w:tbl>
    <w:p w14:paraId="7D859C7F">
      <w:pPr>
        <w:spacing w:line="460" w:lineRule="exact"/>
        <w:rPr>
          <w:rFonts w:ascii="宋体" w:hAnsi="宋体" w:cs="宋体"/>
          <w:color w:val="auto"/>
          <w:sz w:val="22"/>
          <w:highlight w:val="none"/>
        </w:rPr>
      </w:pPr>
      <w:r>
        <w:rPr>
          <w:rFonts w:hint="eastAsia" w:ascii="宋体" w:hAnsi="宋体" w:cs="宋体"/>
          <w:color w:val="auto"/>
          <w:sz w:val="22"/>
          <w:highlight w:val="none"/>
        </w:rPr>
        <w:t>（2）投标产品中已列入《环境标志产品政府采购品目清单》明细</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09F8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D440205">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5CB2C17">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03652A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产品名称、</w:t>
            </w:r>
          </w:p>
          <w:p w14:paraId="24407E7A">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699EDBB">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65AE11F1">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FCE4570">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0D50597A">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认证机构名称</w:t>
            </w:r>
          </w:p>
        </w:tc>
      </w:tr>
      <w:tr w14:paraId="4719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3945CD0">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0608A8B">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434A9003">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FAD1211">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77893439">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5362C2D6">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532B94DB">
            <w:pPr>
              <w:spacing w:line="460" w:lineRule="exact"/>
              <w:rPr>
                <w:rFonts w:ascii="宋体" w:hAnsi="宋体" w:cs="宋体"/>
                <w:color w:val="auto"/>
                <w:sz w:val="22"/>
                <w:highlight w:val="none"/>
              </w:rPr>
            </w:pPr>
          </w:p>
        </w:tc>
      </w:tr>
      <w:tr w14:paraId="2518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0896F9F">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6757AA2A">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091AAA81">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3A15CCD0">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2B389E99">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9BE9CDA">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566036A8">
            <w:pPr>
              <w:spacing w:line="460" w:lineRule="exact"/>
              <w:rPr>
                <w:rFonts w:ascii="宋体" w:hAnsi="宋体" w:cs="宋体"/>
                <w:color w:val="auto"/>
                <w:sz w:val="22"/>
                <w:highlight w:val="none"/>
              </w:rPr>
            </w:pPr>
          </w:p>
        </w:tc>
      </w:tr>
      <w:tr w14:paraId="3089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55897E5">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72CBB194">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10E94E52">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2084B341">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1F62F686">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1F48C049">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74C9E5DD">
            <w:pPr>
              <w:spacing w:line="460" w:lineRule="exact"/>
              <w:rPr>
                <w:rFonts w:ascii="宋体" w:hAnsi="宋体" w:cs="宋体"/>
                <w:color w:val="auto"/>
                <w:sz w:val="22"/>
                <w:highlight w:val="none"/>
              </w:rPr>
            </w:pPr>
          </w:p>
        </w:tc>
      </w:tr>
      <w:tr w14:paraId="2BEC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A13568">
            <w:pPr>
              <w:spacing w:line="460" w:lineRule="exact"/>
              <w:rPr>
                <w:rFonts w:ascii="宋体" w:hAns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tcPr>
          <w:p w14:paraId="5A93491A">
            <w:pPr>
              <w:spacing w:line="460" w:lineRule="exact"/>
              <w:rPr>
                <w:rFonts w:ascii="宋体" w:hAns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tcPr>
          <w:p w14:paraId="338E4FF8">
            <w:pPr>
              <w:spacing w:line="460" w:lineRule="exact"/>
              <w:rPr>
                <w:rFonts w:ascii="宋体" w:hAns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tcPr>
          <w:p w14:paraId="5F7392F8">
            <w:pPr>
              <w:spacing w:line="460" w:lineRule="exact"/>
              <w:rPr>
                <w:rFonts w:ascii="宋体" w:hAns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tcPr>
          <w:p w14:paraId="736D75C8">
            <w:pPr>
              <w:spacing w:line="460" w:lineRule="exact"/>
              <w:rPr>
                <w:rFonts w:ascii="宋体" w:hAns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tcPr>
          <w:p w14:paraId="41FC3CBF">
            <w:pPr>
              <w:spacing w:line="460" w:lineRule="exact"/>
              <w:rPr>
                <w:rFonts w:ascii="宋体" w:hAns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tcPr>
          <w:p w14:paraId="69A2FEF9">
            <w:pPr>
              <w:spacing w:line="460" w:lineRule="exact"/>
              <w:rPr>
                <w:rFonts w:ascii="宋体" w:hAnsi="宋体" w:cs="宋体"/>
                <w:color w:val="auto"/>
                <w:sz w:val="22"/>
                <w:highlight w:val="none"/>
              </w:rPr>
            </w:pPr>
          </w:p>
        </w:tc>
      </w:tr>
    </w:tbl>
    <w:p w14:paraId="0508BC30">
      <w:pPr>
        <w:spacing w:line="460" w:lineRule="exact"/>
        <w:rPr>
          <w:rFonts w:ascii="宋体" w:hAnsi="宋体" w:cs="宋体"/>
          <w:color w:val="auto"/>
          <w:sz w:val="22"/>
          <w:highlight w:val="none"/>
        </w:rPr>
      </w:pPr>
      <w:r>
        <w:rPr>
          <w:rFonts w:hint="eastAsia" w:ascii="宋体" w:hAnsi="宋体" w:cs="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F571971">
      <w:pPr>
        <w:spacing w:line="460" w:lineRule="exact"/>
        <w:ind w:firstLine="684" w:firstLineChars="300"/>
        <w:rPr>
          <w:rFonts w:ascii="宋体" w:hAnsi="宋体" w:cs="宋体"/>
          <w:color w:val="auto"/>
          <w:sz w:val="22"/>
          <w:highlight w:val="none"/>
        </w:rPr>
      </w:pPr>
      <w:r>
        <w:rPr>
          <w:rFonts w:hint="eastAsia" w:ascii="宋体" w:hAnsi="宋体" w:cs="宋体"/>
          <w:color w:val="auto"/>
          <w:sz w:val="22"/>
          <w:highlight w:val="none"/>
        </w:rPr>
        <w:t>2、表格可以延续。</w:t>
      </w:r>
    </w:p>
    <w:p w14:paraId="7578DA85">
      <w:pPr>
        <w:autoSpaceDE w:val="0"/>
        <w:autoSpaceDN w:val="0"/>
        <w:adjustRightInd w:val="0"/>
        <w:spacing w:line="460" w:lineRule="atLeast"/>
        <w:rPr>
          <w:rFonts w:ascii="宋体" w:hAnsi="宋体" w:cs="宋体"/>
          <w:color w:val="auto"/>
          <w:sz w:val="22"/>
          <w:highlight w:val="none"/>
          <w:lang w:val="zh-CN"/>
        </w:rPr>
      </w:pPr>
      <w:r>
        <w:rPr>
          <w:rFonts w:hint="eastAsia" w:ascii="宋体" w:hAnsi="宋体" w:cs="宋体"/>
          <w:color w:val="auto"/>
          <w:sz w:val="22"/>
          <w:highlight w:val="none"/>
          <w:lang w:val="zh-CN"/>
        </w:rPr>
        <w:t xml:space="preserve">投标供应商盖章：   </w:t>
      </w:r>
    </w:p>
    <w:p w14:paraId="6A5DEF8D">
      <w:pPr>
        <w:rPr>
          <w:rFonts w:ascii="宋体" w:hAnsi="宋体" w:cs="宋体"/>
          <w:color w:val="auto"/>
          <w:sz w:val="22"/>
          <w:highlight w:val="none"/>
        </w:rPr>
      </w:pPr>
      <w:r>
        <w:rPr>
          <w:rFonts w:hint="eastAsia" w:ascii="宋体" w:hAnsi="宋体" w:cs="宋体"/>
          <w:color w:val="auto"/>
          <w:sz w:val="22"/>
          <w:highlight w:val="none"/>
        </w:rPr>
        <w:t xml:space="preserve">日 期：          </w:t>
      </w:r>
    </w:p>
    <w:p w14:paraId="344DA916">
      <w:pPr>
        <w:rPr>
          <w:rFonts w:ascii="宋体" w:hAnsi="宋体" w:cs="宋体"/>
          <w:color w:val="auto"/>
          <w:sz w:val="22"/>
          <w:highlight w:val="none"/>
        </w:rPr>
      </w:pPr>
    </w:p>
    <w:p w14:paraId="721D95B6">
      <w:pPr>
        <w:autoSpaceDE w:val="0"/>
        <w:autoSpaceDN w:val="0"/>
        <w:adjustRightInd w:val="0"/>
        <w:spacing w:line="460" w:lineRule="atLeast"/>
        <w:rPr>
          <w:rFonts w:ascii="宋体" w:hAnsi="宋体" w:cs="宋体"/>
          <w:b/>
          <w:bCs/>
          <w:color w:val="auto"/>
          <w:sz w:val="32"/>
          <w:szCs w:val="32"/>
          <w:highlight w:val="none"/>
        </w:rPr>
      </w:pPr>
      <w:r>
        <w:rPr>
          <w:rFonts w:hint="eastAsia" w:ascii="宋体" w:hAnsi="宋体" w:cs="宋体"/>
          <w:b/>
          <w:bCs/>
          <w:color w:val="auto"/>
          <w:sz w:val="32"/>
          <w:szCs w:val="32"/>
          <w:highlight w:val="none"/>
        </w:rPr>
        <w:t>附件十九</w:t>
      </w:r>
    </w:p>
    <w:p w14:paraId="45FA0437">
      <w:pPr>
        <w:autoSpaceDE w:val="0"/>
        <w:autoSpaceDN w:val="0"/>
        <w:adjustRightInd w:val="0"/>
        <w:spacing w:line="460" w:lineRule="atLeas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108943CD">
      <w:pPr>
        <w:pStyle w:val="32"/>
        <w:widowControl w:val="0"/>
        <w:snapToGrid w:val="0"/>
        <w:spacing w:line="440" w:lineRule="exact"/>
        <w:ind w:left="876"/>
        <w:jc w:val="both"/>
        <w:rPr>
          <w:rFonts w:hAnsi="宋体" w:cs="Times New Roman"/>
          <w:bCs/>
          <w:color w:val="auto"/>
          <w:sz w:val="22"/>
          <w:szCs w:val="22"/>
          <w:highlight w:val="none"/>
        </w:rPr>
      </w:pPr>
      <w:r>
        <w:rPr>
          <w:rFonts w:hint="eastAsia" w:hAnsi="宋体"/>
          <w:color w:val="auto"/>
          <w:kern w:val="0"/>
          <w:sz w:val="22"/>
          <w:szCs w:val="22"/>
          <w:highlight w:val="none"/>
          <w:u w:val="single"/>
        </w:rPr>
        <w:t>泰顺县公共资源交易中心</w:t>
      </w:r>
      <w:r>
        <w:rPr>
          <w:rFonts w:hint="eastAsia" w:hAnsi="宋体"/>
          <w:color w:val="auto"/>
          <w:kern w:val="0"/>
          <w:sz w:val="22"/>
          <w:szCs w:val="22"/>
          <w:highlight w:val="none"/>
        </w:rPr>
        <w:t>：</w:t>
      </w:r>
    </w:p>
    <w:p w14:paraId="0CE600E4">
      <w:pPr>
        <w:pStyle w:val="32"/>
        <w:widowControl w:val="0"/>
        <w:snapToGrid w:val="0"/>
        <w:spacing w:line="440" w:lineRule="exact"/>
        <w:ind w:left="876"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学军中学附属泰顺实验学校扩建工程空调设备</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TSCG202507004</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3F3D6BA5">
      <w:pPr>
        <w:pStyle w:val="33"/>
        <w:widowControl/>
        <w:numPr>
          <w:ilvl w:val="0"/>
          <w:numId w:val="15"/>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47D3B275">
      <w:pPr>
        <w:pStyle w:val="33"/>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64CDED39">
      <w:pPr>
        <w:pStyle w:val="33"/>
        <w:widowControl/>
        <w:snapToGrid w:val="0"/>
        <w:spacing w:line="440" w:lineRule="exact"/>
        <w:ind w:left="876"/>
        <w:rPr>
          <w:rFonts w:ascii="宋体" w:hAnsi="宋体" w:cs="Times New Roman"/>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B9CFD0F">
      <w:pPr>
        <w:pStyle w:val="33"/>
        <w:widowControl/>
        <w:numPr>
          <w:ilvl w:val="0"/>
          <w:numId w:val="15"/>
        </w:numPr>
        <w:snapToGrid w:val="0"/>
        <w:spacing w:line="440" w:lineRule="exact"/>
        <w:ind w:left="876" w:firstLine="430"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23B6C287">
      <w:pPr>
        <w:pStyle w:val="3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A.</w:t>
      </w:r>
      <w:r>
        <w:rPr>
          <w:rFonts w:hint="eastAsia" w:hAnsi="宋体"/>
          <w:color w:val="auto"/>
          <w:kern w:val="0"/>
          <w:sz w:val="22"/>
          <w:szCs w:val="22"/>
          <w:highlight w:val="none"/>
        </w:rPr>
        <w:t>法定代表人或负责人或实际控制人是同一人</w:t>
      </w:r>
    </w:p>
    <w:p w14:paraId="7EF3EF97">
      <w:pPr>
        <w:pStyle w:val="3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B.</w:t>
      </w:r>
      <w:r>
        <w:rPr>
          <w:rFonts w:hint="eastAsia" w:hAnsi="宋体"/>
          <w:color w:val="auto"/>
          <w:kern w:val="0"/>
          <w:sz w:val="22"/>
          <w:szCs w:val="22"/>
          <w:highlight w:val="none"/>
        </w:rPr>
        <w:t>法定代表人或负责人或实际控制人是夫妻关系</w:t>
      </w:r>
    </w:p>
    <w:p w14:paraId="77A12294">
      <w:pPr>
        <w:pStyle w:val="3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C.</w:t>
      </w:r>
      <w:r>
        <w:rPr>
          <w:rFonts w:hint="eastAsia" w:hAnsi="宋体"/>
          <w:color w:val="auto"/>
          <w:kern w:val="0"/>
          <w:sz w:val="22"/>
          <w:szCs w:val="22"/>
          <w:highlight w:val="none"/>
        </w:rPr>
        <w:t>法定代表人或负责人或实际控制人是直系血亲关系</w:t>
      </w:r>
    </w:p>
    <w:p w14:paraId="17B2B40A">
      <w:pPr>
        <w:pStyle w:val="32"/>
        <w:widowControl w:val="0"/>
        <w:snapToGrid w:val="0"/>
        <w:spacing w:line="440" w:lineRule="exact"/>
        <w:ind w:left="876"/>
        <w:jc w:val="both"/>
        <w:rPr>
          <w:rFonts w:hAnsi="宋体" w:cs="Times New Roman"/>
          <w:color w:val="auto"/>
          <w:spacing w:val="6"/>
          <w:sz w:val="22"/>
          <w:szCs w:val="22"/>
          <w:highlight w:val="none"/>
        </w:rPr>
      </w:pPr>
      <w:r>
        <w:rPr>
          <w:rFonts w:hAnsi="宋体"/>
          <w:color w:val="auto"/>
          <w:kern w:val="0"/>
          <w:sz w:val="22"/>
          <w:szCs w:val="22"/>
          <w:highlight w:val="none"/>
        </w:rPr>
        <w:t xml:space="preserve">  D.</w:t>
      </w:r>
      <w:r>
        <w:rPr>
          <w:rFonts w:hint="eastAsia" w:hAnsi="宋体"/>
          <w:color w:val="auto"/>
          <w:kern w:val="0"/>
          <w:sz w:val="22"/>
          <w:szCs w:val="22"/>
          <w:highlight w:val="none"/>
        </w:rPr>
        <w:t>法定代表人或负责人或实际控制人存在三代以内旁系血亲关系</w:t>
      </w:r>
    </w:p>
    <w:p w14:paraId="01517B13">
      <w:pPr>
        <w:pStyle w:val="3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E.</w:t>
      </w:r>
      <w:r>
        <w:rPr>
          <w:rFonts w:hint="eastAsia" w:hAnsi="宋体"/>
          <w:color w:val="auto"/>
          <w:kern w:val="0"/>
          <w:sz w:val="22"/>
          <w:szCs w:val="22"/>
          <w:highlight w:val="none"/>
        </w:rPr>
        <w:t>法定代表人或负责人或实际控制人存在近姻亲关系</w:t>
      </w:r>
    </w:p>
    <w:p w14:paraId="392CFB38">
      <w:pPr>
        <w:pStyle w:val="3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F.</w:t>
      </w:r>
      <w:r>
        <w:rPr>
          <w:rFonts w:hint="eastAsia" w:hAnsi="宋体"/>
          <w:color w:val="auto"/>
          <w:kern w:val="0"/>
          <w:sz w:val="22"/>
          <w:szCs w:val="22"/>
          <w:highlight w:val="none"/>
        </w:rPr>
        <w:t>法定代表人或负责人或实际控制人存在股份控制或实际控制关系</w:t>
      </w:r>
    </w:p>
    <w:p w14:paraId="3F26B2CD">
      <w:pPr>
        <w:pStyle w:val="32"/>
        <w:widowControl w:val="0"/>
        <w:snapToGrid w:val="0"/>
        <w:spacing w:line="440" w:lineRule="exact"/>
        <w:ind w:left="876"/>
        <w:jc w:val="both"/>
        <w:rPr>
          <w:rFonts w:hAnsi="宋体" w:cs="Times New Roman"/>
          <w:color w:val="auto"/>
          <w:kern w:val="0"/>
          <w:sz w:val="22"/>
          <w:szCs w:val="22"/>
          <w:highlight w:val="none"/>
        </w:rPr>
      </w:pPr>
      <w:r>
        <w:rPr>
          <w:rFonts w:hAnsi="宋体"/>
          <w:color w:val="auto"/>
          <w:kern w:val="0"/>
          <w:sz w:val="22"/>
          <w:szCs w:val="22"/>
          <w:highlight w:val="none"/>
        </w:rPr>
        <w:t xml:space="preserve">  G.</w:t>
      </w:r>
      <w:r>
        <w:rPr>
          <w:rFonts w:hint="eastAsia" w:hAnsi="宋体"/>
          <w:color w:val="auto"/>
          <w:kern w:val="0"/>
          <w:sz w:val="22"/>
          <w:szCs w:val="22"/>
          <w:highlight w:val="none"/>
        </w:rPr>
        <w:t>存在共同直接或间接投资设立子公司、联营企业和合营企业情况</w:t>
      </w:r>
    </w:p>
    <w:p w14:paraId="224097EB">
      <w:pPr>
        <w:pStyle w:val="32"/>
        <w:widowControl w:val="0"/>
        <w:snapToGrid w:val="0"/>
        <w:spacing w:line="440" w:lineRule="exact"/>
        <w:ind w:left="876"/>
        <w:jc w:val="both"/>
        <w:rPr>
          <w:rFonts w:hAnsi="宋体" w:cs="Times New Roman"/>
          <w:color w:val="auto"/>
          <w:sz w:val="22"/>
          <w:szCs w:val="22"/>
          <w:highlight w:val="none"/>
        </w:rPr>
      </w:pPr>
      <w:r>
        <w:rPr>
          <w:rFonts w:hAnsi="宋体"/>
          <w:color w:val="auto"/>
          <w:kern w:val="0"/>
          <w:sz w:val="22"/>
          <w:szCs w:val="22"/>
          <w:highlight w:val="none"/>
        </w:rPr>
        <w:t xml:space="preserve">  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70B7D009">
      <w:pPr>
        <w:pStyle w:val="32"/>
        <w:widowControl w:val="0"/>
        <w:snapToGrid w:val="0"/>
        <w:spacing w:line="440" w:lineRule="exact"/>
        <w:ind w:left="876"/>
        <w:jc w:val="both"/>
        <w:rPr>
          <w:rFonts w:hAnsi="宋体" w:cs="Times New Roman"/>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786D3F91">
      <w:pPr>
        <w:pStyle w:val="33"/>
        <w:widowControl/>
        <w:numPr>
          <w:ilvl w:val="0"/>
          <w:numId w:val="16"/>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2C0ABC9">
      <w:pPr>
        <w:pStyle w:val="33"/>
        <w:widowControl/>
        <w:numPr>
          <w:ilvl w:val="0"/>
          <w:numId w:val="16"/>
        </w:numPr>
        <w:snapToGrid w:val="0"/>
        <w:spacing w:line="440" w:lineRule="exact"/>
        <w:ind w:left="876" w:firstLine="430" w:firstLineChars="189"/>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6EBE1B4F">
      <w:pPr>
        <w:pStyle w:val="33"/>
        <w:widowControl/>
        <w:numPr>
          <w:ilvl w:val="0"/>
          <w:numId w:val="16"/>
        </w:numPr>
        <w:snapToGrid w:val="0"/>
        <w:spacing w:line="440" w:lineRule="exact"/>
        <w:ind w:left="876" w:firstLine="430" w:firstLineChars="189"/>
        <w:rPr>
          <w:rFonts w:ascii="宋体" w:hAnsi="宋体" w:cs="Times New Roman"/>
          <w:color w:val="auto"/>
          <w:sz w:val="22"/>
          <w:szCs w:val="22"/>
          <w:highlight w:val="none"/>
        </w:rPr>
      </w:pP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B55E6A2">
      <w:pPr>
        <w:pStyle w:val="32"/>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51CE0892">
      <w:pPr>
        <w:pStyle w:val="32"/>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7D197AEB">
      <w:pPr>
        <w:pStyle w:val="25"/>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23B28C11">
      <w:pPr>
        <w:pStyle w:val="25"/>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2073CD69">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rPr>
        <w:t>中标方</w:t>
      </w:r>
      <w:r>
        <w:rPr>
          <w:rFonts w:hint="eastAsia" w:ascii="宋体"/>
          <w:color w:val="auto"/>
          <w:sz w:val="22"/>
          <w:szCs w:val="22"/>
          <w:highlight w:val="none"/>
        </w:rPr>
        <w:t>，特制定本评标办法。</w:t>
      </w:r>
    </w:p>
    <w:p w14:paraId="13F8261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F7153A8">
      <w:pPr>
        <w:pStyle w:val="34"/>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E71E57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6CE8C494">
      <w:pPr>
        <w:pStyle w:val="34"/>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36657621">
      <w:pPr>
        <w:pStyle w:val="35"/>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B1ECAE2">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w:t>
      </w:r>
      <w:r>
        <w:rPr>
          <w:rFonts w:hint="eastAsia" w:hAnsi="宋体"/>
          <w:color w:val="auto"/>
          <w:sz w:val="22"/>
          <w:szCs w:val="22"/>
          <w:highlight w:val="none"/>
          <w:lang w:val="en-US" w:eastAsia="zh-CN"/>
        </w:rPr>
        <w:t>商务技术</w:t>
      </w:r>
      <w:r>
        <w:rPr>
          <w:rFonts w:hint="eastAsia" w:hAnsi="宋体"/>
          <w:color w:val="auto"/>
          <w:sz w:val="22"/>
          <w:szCs w:val="22"/>
          <w:highlight w:val="none"/>
        </w:rPr>
        <w:t>部分投标进行评审并打分，</w:t>
      </w:r>
      <w:r>
        <w:rPr>
          <w:rFonts w:hint="eastAsia" w:ascii="宋体"/>
          <w:color w:val="auto"/>
          <w:sz w:val="22"/>
          <w:szCs w:val="22"/>
          <w:highlight w:val="none"/>
        </w:rPr>
        <w:t>以</w:t>
      </w:r>
      <w:r>
        <w:rPr>
          <w:rFonts w:hint="eastAsia" w:hAnsi="宋体"/>
          <w:color w:val="auto"/>
          <w:sz w:val="22"/>
          <w:szCs w:val="22"/>
          <w:highlight w:val="none"/>
          <w:lang w:val="en-US" w:eastAsia="zh-CN"/>
        </w:rPr>
        <w:t>商务技术</w:t>
      </w:r>
      <w:r>
        <w:rPr>
          <w:rFonts w:hint="eastAsia" w:ascii="宋体"/>
          <w:color w:val="auto"/>
          <w:sz w:val="22"/>
          <w:szCs w:val="22"/>
          <w:highlight w:val="none"/>
          <w:lang w:val="en-US" w:eastAsia="zh-CN"/>
        </w:rPr>
        <w:t>得分</w:t>
      </w:r>
      <w:r>
        <w:rPr>
          <w:rFonts w:hint="eastAsia" w:ascii="宋体"/>
          <w:color w:val="auto"/>
          <w:sz w:val="22"/>
          <w:szCs w:val="22"/>
          <w:highlight w:val="none"/>
        </w:rPr>
        <w:t>和报价标</w:t>
      </w:r>
      <w:r>
        <w:rPr>
          <w:rFonts w:hint="eastAsia" w:ascii="宋体"/>
          <w:color w:val="auto"/>
          <w:sz w:val="22"/>
          <w:szCs w:val="22"/>
          <w:highlight w:val="none"/>
          <w:lang w:val="en-US" w:eastAsia="zh-CN"/>
        </w:rPr>
        <w:t>得分</w:t>
      </w:r>
      <w:r>
        <w:rPr>
          <w:rFonts w:hint="eastAsia" w:ascii="宋体"/>
          <w:color w:val="auto"/>
          <w:sz w:val="22"/>
          <w:szCs w:val="22"/>
          <w:highlight w:val="none"/>
        </w:rPr>
        <w:t>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color w:val="auto"/>
          <w:sz w:val="22"/>
          <w:szCs w:val="22"/>
          <w:highlight w:val="none"/>
          <w:lang w:val="en-US" w:eastAsia="zh-CN"/>
        </w:rPr>
        <w:t>商务技术</w:t>
      </w:r>
      <w:r>
        <w:rPr>
          <w:rFonts w:hint="eastAsia" w:ascii="宋体"/>
          <w:color w:val="auto"/>
          <w:sz w:val="22"/>
          <w:szCs w:val="22"/>
          <w:highlight w:val="none"/>
        </w:rPr>
        <w:t>得分由高到低排列，均相同者，则由采购人现场抽签决定。</w:t>
      </w:r>
    </w:p>
    <w:p w14:paraId="73C74817">
      <w:pPr>
        <w:pStyle w:val="3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color w:val="auto"/>
          <w:sz w:val="22"/>
          <w:szCs w:val="22"/>
          <w:highlight w:val="none"/>
        </w:rPr>
        <w:t xml:space="preserve"> </w:t>
      </w:r>
    </w:p>
    <w:p w14:paraId="6C00BDF1">
      <w:pPr>
        <w:pStyle w:val="36"/>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02E10D50">
      <w:pPr>
        <w:pStyle w:val="35"/>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highlight w:val="none"/>
        </w:rPr>
      </w:pPr>
      <w:r>
        <w:rPr>
          <w:rFonts w:hint="eastAsia" w:ascii="宋体" w:hAnsi="宋体"/>
          <w:color w:val="auto"/>
          <w:kern w:val="2"/>
          <w:sz w:val="22"/>
          <w:szCs w:val="22"/>
          <w:highlight w:val="none"/>
        </w:rPr>
        <w:t>四、评标细则</w:t>
      </w:r>
    </w:p>
    <w:p w14:paraId="6C915211">
      <w:pPr>
        <w:pStyle w:val="25"/>
        <w:keepNext w:val="0"/>
        <w:keepLines w:val="0"/>
        <w:pageBreakBefore w:val="0"/>
        <w:widowControl w:val="0"/>
        <w:kinsoku/>
        <w:wordWrap/>
        <w:overflowPunct/>
        <w:topLinePunct w:val="0"/>
        <w:autoSpaceDE/>
        <w:autoSpaceDN/>
        <w:bidi w:val="0"/>
        <w:adjustRightInd w:val="0"/>
        <w:snapToGrid w:val="0"/>
        <w:spacing w:line="440" w:lineRule="exact"/>
        <w:ind w:firstLine="456" w:firstLineChars="200"/>
        <w:textAlignment w:val="auto"/>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40</w:t>
      </w:r>
      <w:r>
        <w:rPr>
          <w:rFonts w:hint="eastAsia" w:ascii="Calibri" w:hAnsi="Calibri"/>
          <w:b/>
          <w:bCs/>
          <w:color w:val="auto"/>
          <w:sz w:val="22"/>
          <w:szCs w:val="22"/>
          <w:highlight w:val="none"/>
        </w:rPr>
        <w:t>分）</w:t>
      </w:r>
    </w:p>
    <w:p w14:paraId="0229B3C8">
      <w:pPr>
        <w:adjustRightInd w:val="0"/>
        <w:snapToGrid w:val="0"/>
        <w:spacing w:line="400" w:lineRule="exact"/>
        <w:ind w:firstLine="228" w:firstLineChars="100"/>
        <w:rPr>
          <w:rFonts w:hint="eastAsia" w:ascii="宋体" w:hAnsi="Calibri" w:eastAsia="宋体" w:cs="黑体"/>
          <w:color w:val="auto"/>
          <w:kern w:val="2"/>
          <w:sz w:val="22"/>
          <w:szCs w:val="22"/>
          <w:highlight w:val="none"/>
          <w:lang w:val="en-US" w:eastAsia="zh-CN" w:bidi="ar-SA"/>
        </w:rPr>
      </w:pPr>
      <w:r>
        <w:rPr>
          <w:rFonts w:hint="eastAsia" w:ascii="宋体" w:hAnsi="Calibri" w:eastAsia="宋体" w:cs="黑体"/>
          <w:color w:val="auto"/>
          <w:kern w:val="2"/>
          <w:sz w:val="22"/>
          <w:szCs w:val="22"/>
          <w:highlight w:val="none"/>
          <w:lang w:val="en-US" w:eastAsia="zh-CN" w:bidi="ar-SA"/>
        </w:rPr>
        <w:t>1.以满足招标文件要求且投标报价最低的有效供应商的价格为评标基准价，其价格分为满分。其他供应商的价格分统一按照下列公式计算：</w:t>
      </w:r>
    </w:p>
    <w:p w14:paraId="19BE56F6">
      <w:pPr>
        <w:keepNext w:val="0"/>
        <w:keepLines w:val="0"/>
        <w:pageBreakBefore w:val="0"/>
        <w:widowControl w:val="0"/>
        <w:kinsoku/>
        <w:wordWrap/>
        <w:overflowPunct/>
        <w:topLinePunct w:val="0"/>
        <w:autoSpaceDE/>
        <w:autoSpaceDN/>
        <w:bidi w:val="0"/>
        <w:adjustRightInd w:val="0"/>
        <w:snapToGrid w:val="0"/>
        <w:spacing w:line="440" w:lineRule="exact"/>
        <w:ind w:firstLine="228" w:firstLineChars="100"/>
        <w:jc w:val="left"/>
        <w:textAlignment w:val="auto"/>
        <w:rPr>
          <w:rFonts w:hint="eastAsia" w:ascii="宋体" w:hAnsi="Calibri" w:eastAsia="宋体" w:cs="黑体"/>
          <w:b/>
          <w:bCs/>
          <w:color w:val="auto"/>
          <w:kern w:val="2"/>
          <w:sz w:val="22"/>
          <w:szCs w:val="22"/>
          <w:highlight w:val="none"/>
          <w:lang w:val="en-US" w:eastAsia="zh-CN" w:bidi="ar-SA"/>
        </w:rPr>
      </w:pPr>
      <w:r>
        <w:rPr>
          <w:rFonts w:hint="eastAsia" w:ascii="宋体" w:hAnsi="Calibri" w:eastAsia="宋体" w:cs="黑体"/>
          <w:b/>
          <w:bCs/>
          <w:color w:val="auto"/>
          <w:kern w:val="2"/>
          <w:sz w:val="22"/>
          <w:szCs w:val="22"/>
          <w:highlight w:val="none"/>
          <w:lang w:val="en-US" w:eastAsia="zh-CN" w:bidi="ar-SA"/>
        </w:rPr>
        <w:t>报价得分=（评标基准价/投标报价）×</w:t>
      </w:r>
      <w:r>
        <w:rPr>
          <w:rFonts w:hint="eastAsia" w:ascii="宋体" w:cs="黑体"/>
          <w:b/>
          <w:bCs/>
          <w:color w:val="auto"/>
          <w:kern w:val="2"/>
          <w:sz w:val="22"/>
          <w:szCs w:val="22"/>
          <w:highlight w:val="none"/>
          <w:lang w:val="en-US" w:eastAsia="zh-CN" w:bidi="ar-SA"/>
        </w:rPr>
        <w:t>40</w:t>
      </w:r>
      <w:r>
        <w:rPr>
          <w:rFonts w:hint="eastAsia" w:ascii="宋体" w:hAnsi="Calibri" w:eastAsia="宋体" w:cs="黑体"/>
          <w:b/>
          <w:bCs/>
          <w:color w:val="auto"/>
          <w:kern w:val="2"/>
          <w:sz w:val="22"/>
          <w:szCs w:val="22"/>
          <w:highlight w:val="none"/>
          <w:lang w:val="en-US" w:eastAsia="zh-CN" w:bidi="ar-SA"/>
        </w:rPr>
        <w:t>%×100。</w:t>
      </w:r>
    </w:p>
    <w:p w14:paraId="756755BF">
      <w:pPr>
        <w:adjustRightInd w:val="0"/>
        <w:snapToGrid w:val="0"/>
        <w:spacing w:line="400" w:lineRule="exact"/>
        <w:ind w:firstLine="228" w:firstLineChars="100"/>
        <w:rPr>
          <w:rFonts w:hint="eastAsia" w:ascii="宋体" w:hAnsi="Calibri" w:eastAsia="宋体" w:cs="黑体"/>
          <w:color w:val="auto"/>
          <w:kern w:val="2"/>
          <w:sz w:val="22"/>
          <w:szCs w:val="22"/>
          <w:highlight w:val="none"/>
          <w:lang w:val="en-US" w:eastAsia="zh-CN" w:bidi="ar-SA"/>
        </w:rPr>
      </w:pPr>
      <w:r>
        <w:rPr>
          <w:rFonts w:hint="eastAsia" w:ascii="宋体" w:hAnsi="Calibri" w:eastAsia="宋体" w:cs="黑体"/>
          <w:color w:val="auto"/>
          <w:kern w:val="2"/>
          <w:sz w:val="22"/>
          <w:szCs w:val="22"/>
          <w:highlight w:val="none"/>
          <w:lang w:val="en-US" w:eastAsia="zh-CN" w:bidi="ar-SA"/>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0535FF5D">
      <w:pPr>
        <w:keepNext w:val="0"/>
        <w:keepLines w:val="0"/>
        <w:pageBreakBefore w:val="0"/>
        <w:widowControl w:val="0"/>
        <w:kinsoku/>
        <w:wordWrap/>
        <w:overflowPunct/>
        <w:topLinePunct w:val="0"/>
        <w:autoSpaceDE/>
        <w:autoSpaceDN/>
        <w:bidi w:val="0"/>
        <w:adjustRightInd w:val="0"/>
        <w:snapToGrid w:val="0"/>
        <w:spacing w:line="440" w:lineRule="exact"/>
        <w:ind w:firstLine="228" w:firstLineChars="100"/>
        <w:textAlignment w:val="auto"/>
        <w:rPr>
          <w:rFonts w:hint="eastAsia" w:ascii="Calibri" w:hAnsi="Calibri" w:eastAsia="宋体" w:cs="黑体"/>
          <w:b/>
          <w:bCs/>
          <w:color w:val="auto"/>
          <w:kern w:val="2"/>
          <w:sz w:val="22"/>
          <w:szCs w:val="22"/>
          <w:highlight w:val="none"/>
          <w:lang w:val="en-US" w:eastAsia="zh-CN" w:bidi="ar-SA"/>
        </w:rPr>
      </w:pPr>
      <w:r>
        <w:rPr>
          <w:rFonts w:hint="eastAsia" w:ascii="Calibri" w:hAnsi="Calibri" w:eastAsia="宋体" w:cs="黑体"/>
          <w:b/>
          <w:bCs/>
          <w:color w:val="auto"/>
          <w:kern w:val="2"/>
          <w:sz w:val="22"/>
          <w:szCs w:val="22"/>
          <w:highlight w:val="none"/>
          <w:lang w:val="en-US" w:eastAsia="zh-CN" w:bidi="ar-SA"/>
        </w:rPr>
        <w:t>（二）商务技术评分标准（满分6</w:t>
      </w:r>
      <w:r>
        <w:rPr>
          <w:rFonts w:hint="eastAsia" w:cs="黑体"/>
          <w:b/>
          <w:bCs/>
          <w:color w:val="auto"/>
          <w:kern w:val="2"/>
          <w:sz w:val="22"/>
          <w:szCs w:val="22"/>
          <w:highlight w:val="none"/>
          <w:lang w:val="en-US" w:eastAsia="zh-CN" w:bidi="ar-SA"/>
        </w:rPr>
        <w:t>0</w:t>
      </w:r>
      <w:r>
        <w:rPr>
          <w:rFonts w:hint="eastAsia" w:ascii="Calibri" w:hAnsi="Calibri" w:eastAsia="宋体" w:cs="黑体"/>
          <w:b/>
          <w:bCs/>
          <w:color w:val="auto"/>
          <w:kern w:val="2"/>
          <w:sz w:val="22"/>
          <w:szCs w:val="22"/>
          <w:highlight w:val="none"/>
          <w:lang w:val="en-US" w:eastAsia="zh-CN" w:bidi="ar-SA"/>
        </w:rPr>
        <w:t>分）</w:t>
      </w:r>
    </w:p>
    <w:tbl>
      <w:tblPr>
        <w:tblStyle w:val="18"/>
        <w:tblW w:w="9833" w:type="dxa"/>
        <w:jc w:val="center"/>
        <w:tblLayout w:type="fixed"/>
        <w:tblCellMar>
          <w:top w:w="15" w:type="dxa"/>
          <w:left w:w="15" w:type="dxa"/>
          <w:bottom w:w="15" w:type="dxa"/>
          <w:right w:w="15" w:type="dxa"/>
        </w:tblCellMar>
      </w:tblPr>
      <w:tblGrid>
        <w:gridCol w:w="801"/>
        <w:gridCol w:w="1415"/>
        <w:gridCol w:w="6708"/>
        <w:gridCol w:w="909"/>
      </w:tblGrid>
      <w:tr w14:paraId="77BCA044">
        <w:tblPrEx>
          <w:tblCellMar>
            <w:top w:w="15" w:type="dxa"/>
            <w:left w:w="15" w:type="dxa"/>
            <w:bottom w:w="15" w:type="dxa"/>
            <w:right w:w="15" w:type="dxa"/>
          </w:tblCellMar>
        </w:tblPrEx>
        <w:trPr>
          <w:trHeight w:val="567" w:hRule="atLeast"/>
          <w:jc w:val="center"/>
        </w:trPr>
        <w:tc>
          <w:tcPr>
            <w:tcW w:w="801" w:type="dxa"/>
            <w:tcBorders>
              <w:top w:val="single" w:color="000000" w:sz="4" w:space="0"/>
              <w:left w:val="single" w:color="000000" w:sz="4" w:space="0"/>
              <w:bottom w:val="single" w:color="auto" w:sz="4" w:space="0"/>
              <w:right w:val="single" w:color="000000" w:sz="4" w:space="0"/>
            </w:tcBorders>
            <w:noWrap w:val="0"/>
            <w:vAlign w:val="center"/>
          </w:tcPr>
          <w:p w14:paraId="2BC77FFB">
            <w:pPr>
              <w:jc w:val="center"/>
              <w:textAlignment w:val="center"/>
              <w:rPr>
                <w:rFonts w:ascii="宋体" w:hAnsi="宋体" w:cs="宋体"/>
                <w:b/>
                <w:bCs/>
                <w:sz w:val="22"/>
              </w:rPr>
            </w:pPr>
            <w:r>
              <w:rPr>
                <w:rFonts w:hint="eastAsia" w:ascii="宋体" w:hAnsi="宋体" w:cs="宋体"/>
                <w:b/>
                <w:bCs/>
                <w:sz w:val="22"/>
              </w:rPr>
              <w:t>序号</w:t>
            </w:r>
          </w:p>
        </w:tc>
        <w:tc>
          <w:tcPr>
            <w:tcW w:w="1415" w:type="dxa"/>
            <w:tcBorders>
              <w:top w:val="single" w:color="000000" w:sz="4" w:space="0"/>
              <w:left w:val="single" w:color="000000" w:sz="4" w:space="0"/>
              <w:bottom w:val="single" w:color="auto" w:sz="4" w:space="0"/>
              <w:right w:val="single" w:color="000000" w:sz="4" w:space="0"/>
            </w:tcBorders>
            <w:noWrap w:val="0"/>
            <w:vAlign w:val="center"/>
          </w:tcPr>
          <w:p w14:paraId="5A1573D8">
            <w:pPr>
              <w:jc w:val="center"/>
              <w:textAlignment w:val="center"/>
              <w:rPr>
                <w:rFonts w:ascii="宋体" w:hAnsi="宋体" w:cs="宋体"/>
                <w:b/>
                <w:bCs/>
                <w:sz w:val="22"/>
              </w:rPr>
            </w:pPr>
            <w:r>
              <w:rPr>
                <w:rFonts w:hint="eastAsia" w:ascii="宋体" w:hAnsi="宋体" w:cs="宋体"/>
                <w:b/>
                <w:bCs/>
                <w:sz w:val="22"/>
              </w:rPr>
              <w:t>评审项目</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14:paraId="5FD3515B">
            <w:pPr>
              <w:jc w:val="center"/>
              <w:textAlignment w:val="center"/>
              <w:rPr>
                <w:rFonts w:ascii="宋体" w:hAnsi="宋体" w:cs="宋体"/>
                <w:b/>
                <w:bCs/>
                <w:color w:val="FF0000"/>
                <w:sz w:val="22"/>
              </w:rPr>
            </w:pPr>
            <w:r>
              <w:rPr>
                <w:rFonts w:hint="eastAsia" w:ascii="宋体" w:hAnsi="宋体" w:cs="宋体"/>
                <w:b/>
                <w:bCs/>
                <w:color w:val="auto"/>
                <w:sz w:val="22"/>
              </w:rPr>
              <w:t>评分标准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6124C0D">
            <w:pPr>
              <w:jc w:val="center"/>
              <w:textAlignment w:val="center"/>
              <w:rPr>
                <w:rFonts w:ascii="宋体" w:hAnsi="宋体" w:cs="宋体"/>
                <w:b/>
                <w:bCs/>
                <w:sz w:val="22"/>
              </w:rPr>
            </w:pPr>
            <w:r>
              <w:rPr>
                <w:rFonts w:hint="eastAsia" w:ascii="宋体" w:hAnsi="宋体" w:cs="宋体"/>
                <w:b/>
                <w:bCs/>
                <w:sz w:val="22"/>
              </w:rPr>
              <w:t>分值</w:t>
            </w:r>
          </w:p>
        </w:tc>
      </w:tr>
      <w:tr w14:paraId="4593CA22">
        <w:tblPrEx>
          <w:tblCellMar>
            <w:top w:w="15" w:type="dxa"/>
            <w:left w:w="15" w:type="dxa"/>
            <w:bottom w:w="15" w:type="dxa"/>
            <w:right w:w="15" w:type="dxa"/>
          </w:tblCellMar>
        </w:tblPrEx>
        <w:trPr>
          <w:trHeight w:val="919"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4AB0318">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FF35FD5">
            <w:pPr>
              <w:jc w:val="center"/>
              <w:rPr>
                <w:rFonts w:ascii="宋体" w:hAnsi="宋体" w:cs="宋体"/>
                <w:b/>
                <w:bCs/>
                <w:sz w:val="22"/>
              </w:rPr>
            </w:pPr>
            <w:r>
              <w:rPr>
                <w:rFonts w:hint="eastAsia" w:ascii="宋体" w:hAnsi="宋体" w:cs="宋体"/>
                <w:bCs/>
                <w:sz w:val="22"/>
              </w:rPr>
              <w:t>投标供应商项目业绩</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4869D529">
            <w:pPr>
              <w:textAlignment w:val="top"/>
              <w:rPr>
                <w:rFonts w:ascii="宋体" w:hAnsi="宋体" w:cs="宋体"/>
                <w:bCs/>
                <w:sz w:val="22"/>
              </w:rPr>
            </w:pPr>
            <w:r>
              <w:rPr>
                <w:rFonts w:hint="eastAsia" w:ascii="宋体" w:hAnsi="宋体" w:cs="宋体"/>
                <w:bCs/>
                <w:sz w:val="22"/>
              </w:rPr>
              <w:t>投标供应商具有同类项目业绩，每个业绩得</w:t>
            </w:r>
            <w:r>
              <w:rPr>
                <w:rFonts w:hint="eastAsia" w:ascii="宋体" w:hAnsi="宋体" w:cs="宋体"/>
                <w:bCs/>
                <w:sz w:val="22"/>
                <w:lang w:val="en-US" w:eastAsia="zh-CN"/>
              </w:rPr>
              <w:t>1</w:t>
            </w:r>
            <w:r>
              <w:rPr>
                <w:rFonts w:hint="eastAsia" w:ascii="宋体" w:hAnsi="宋体" w:cs="宋体"/>
                <w:bCs/>
                <w:sz w:val="22"/>
              </w:rPr>
              <w:t>分，本项最高得</w:t>
            </w:r>
            <w:r>
              <w:rPr>
                <w:rFonts w:hint="eastAsia" w:ascii="宋体" w:hAnsi="宋体" w:cs="宋体"/>
                <w:bCs/>
                <w:sz w:val="22"/>
                <w:lang w:val="en-US" w:eastAsia="zh-CN"/>
              </w:rPr>
              <w:t>3</w:t>
            </w:r>
            <w:r>
              <w:rPr>
                <w:rFonts w:hint="eastAsia" w:ascii="宋体" w:hAnsi="宋体" w:cs="宋体"/>
                <w:bCs/>
                <w:sz w:val="22"/>
              </w:rPr>
              <w:t>分。</w:t>
            </w:r>
          </w:p>
          <w:p w14:paraId="49E82019">
            <w:pPr>
              <w:textAlignment w:val="top"/>
              <w:rPr>
                <w:rFonts w:ascii="宋体" w:hAnsi="宋体" w:cs="宋体"/>
                <w:bCs/>
                <w:sz w:val="22"/>
                <w:lang w:val="zh-CN"/>
              </w:rPr>
            </w:pPr>
            <w:r>
              <w:rPr>
                <w:rFonts w:hint="eastAsia" w:ascii="宋体" w:hAnsi="宋体" w:cs="宋体"/>
                <w:bCs/>
                <w:sz w:val="22"/>
              </w:rPr>
              <w:t>注：提供项目中标通知书及合同原件扫描件，否则不得分。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A02EA72">
            <w:pPr>
              <w:jc w:val="center"/>
              <w:textAlignment w:val="center"/>
              <w:rPr>
                <w:rFonts w:hint="eastAsia" w:ascii="宋体" w:hAnsi="宋体" w:eastAsia="宋体" w:cs="宋体"/>
                <w:b/>
                <w:bCs/>
                <w:sz w:val="22"/>
                <w:lang w:eastAsia="zh-CN"/>
              </w:rPr>
            </w:pPr>
            <w:r>
              <w:rPr>
                <w:rFonts w:hint="eastAsia" w:ascii="宋体" w:hAnsi="宋体" w:cs="宋体"/>
                <w:bCs/>
                <w:sz w:val="22"/>
                <w:lang w:val="en-US" w:eastAsia="zh-CN"/>
              </w:rPr>
              <w:t>3</w:t>
            </w:r>
          </w:p>
        </w:tc>
      </w:tr>
      <w:tr w14:paraId="69AEDF34">
        <w:tblPrEx>
          <w:tblCellMar>
            <w:top w:w="15" w:type="dxa"/>
            <w:left w:w="15" w:type="dxa"/>
            <w:bottom w:w="15" w:type="dxa"/>
            <w:right w:w="15" w:type="dxa"/>
          </w:tblCellMar>
        </w:tblPrEx>
        <w:trPr>
          <w:trHeight w:val="1124"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29E3F0E">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2</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DE96A16">
            <w:pPr>
              <w:jc w:val="center"/>
              <w:rPr>
                <w:rFonts w:ascii="宋体" w:hAnsi="宋体" w:cs="宋体"/>
                <w:b/>
                <w:bCs/>
                <w:sz w:val="22"/>
              </w:rPr>
            </w:pPr>
            <w:r>
              <w:rPr>
                <w:rFonts w:hint="eastAsia" w:ascii="宋体" w:hAnsi="宋体" w:cs="宋体"/>
                <w:bCs/>
                <w:sz w:val="22"/>
              </w:rPr>
              <w:t>投标品牌配置及技术参数</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3D464861">
            <w:pPr>
              <w:rPr>
                <w:rFonts w:ascii="宋体" w:hAnsi="宋体" w:cs="宋体"/>
                <w:bCs/>
                <w:sz w:val="22"/>
              </w:rPr>
            </w:pPr>
            <w:r>
              <w:rPr>
                <w:rFonts w:hint="eastAsia" w:ascii="宋体" w:hAnsi="宋体" w:cs="宋体"/>
                <w:bCs/>
                <w:sz w:val="22"/>
              </w:rPr>
              <w:t>满足招标货物的性能及技术指标要求情况（</w:t>
            </w:r>
            <w:r>
              <w:rPr>
                <w:rFonts w:hint="eastAsia" w:ascii="宋体" w:hAnsi="宋体" w:cs="宋体"/>
                <w:bCs/>
                <w:sz w:val="22"/>
                <w:lang w:val="en-US" w:eastAsia="zh-CN"/>
              </w:rPr>
              <w:t>12</w:t>
            </w:r>
            <w:r>
              <w:rPr>
                <w:rFonts w:hint="eastAsia" w:ascii="宋体" w:hAnsi="宋体" w:cs="宋体"/>
                <w:bCs/>
                <w:sz w:val="22"/>
              </w:rPr>
              <w:t xml:space="preserve">分）：根据供应商投标产品配置及技术参数的符合性打分。招标文件技术参数要求中指标每项负偏离扣2分，扣完为止。 </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3B38D47">
            <w:pPr>
              <w:jc w:val="center"/>
              <w:textAlignment w:val="center"/>
              <w:rPr>
                <w:rFonts w:hint="eastAsia" w:ascii="宋体" w:hAnsi="宋体" w:eastAsia="宋体" w:cs="宋体"/>
                <w:b/>
                <w:bCs/>
                <w:sz w:val="22"/>
                <w:lang w:eastAsia="zh-CN"/>
              </w:rPr>
            </w:pPr>
            <w:r>
              <w:rPr>
                <w:rFonts w:hint="eastAsia" w:ascii="宋体" w:hAnsi="宋体" w:cs="宋体"/>
                <w:bCs/>
                <w:sz w:val="22"/>
                <w:lang w:val="en-US" w:eastAsia="zh-CN"/>
              </w:rPr>
              <w:t>12</w:t>
            </w:r>
          </w:p>
        </w:tc>
      </w:tr>
      <w:tr w14:paraId="644D85E4">
        <w:tblPrEx>
          <w:tblCellMar>
            <w:top w:w="15" w:type="dxa"/>
            <w:left w:w="15" w:type="dxa"/>
            <w:bottom w:w="15" w:type="dxa"/>
            <w:right w:w="15" w:type="dxa"/>
          </w:tblCellMar>
        </w:tblPrEx>
        <w:trPr>
          <w:trHeight w:val="889"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5B215EC">
            <w:pPr>
              <w:jc w:val="center"/>
              <w:rPr>
                <w:rFonts w:hint="default" w:ascii="宋体" w:hAnsi="宋体" w:cs="宋体"/>
                <w:bCs/>
                <w:sz w:val="22"/>
                <w:szCs w:val="22"/>
                <w:lang w:val="en-US" w:eastAsia="zh-CN"/>
              </w:rPr>
            </w:pPr>
            <w:r>
              <w:rPr>
                <w:rFonts w:hint="eastAsia" w:ascii="宋体" w:hAnsi="宋体" w:cs="宋体"/>
                <w:bCs/>
                <w:sz w:val="22"/>
                <w:szCs w:val="22"/>
                <w:lang w:val="en-US" w:eastAsia="zh-CN"/>
              </w:rPr>
              <w:t>3</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A962536">
            <w:pPr>
              <w:rPr>
                <w:rFonts w:hint="eastAsia" w:ascii="宋体" w:hAnsi="宋体" w:cs="宋体"/>
                <w:bCs/>
                <w:sz w:val="22"/>
              </w:rPr>
            </w:pPr>
            <w:r>
              <w:rPr>
                <w:rFonts w:hint="eastAsia" w:ascii="宋体" w:hAnsi="宋体" w:cs="宋体"/>
                <w:bCs/>
                <w:sz w:val="22"/>
                <w:szCs w:val="22"/>
                <w:lang w:val="en-US" w:eastAsia="zh-CN"/>
              </w:rPr>
              <w:t>备品备件</w:t>
            </w:r>
          </w:p>
        </w:tc>
        <w:tc>
          <w:tcPr>
            <w:tcW w:w="6708" w:type="dxa"/>
            <w:tcBorders>
              <w:top w:val="single" w:color="000000" w:sz="4" w:space="0"/>
              <w:left w:val="single" w:color="auto" w:sz="4" w:space="0"/>
              <w:bottom w:val="single" w:color="000000" w:sz="4" w:space="0"/>
              <w:right w:val="single" w:color="000000" w:sz="4" w:space="0"/>
            </w:tcBorders>
            <w:noWrap w:val="0"/>
            <w:vAlign w:val="top"/>
          </w:tcPr>
          <w:p w14:paraId="2C50DADE">
            <w:pPr>
              <w:numPr>
                <w:ilvl w:val="0"/>
                <w:numId w:val="0"/>
              </w:numPr>
              <w:spacing w:line="38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供应商承诺提供25个备用空调遥控器，得3分。</w:t>
            </w:r>
          </w:p>
          <w:p w14:paraId="540108DE">
            <w:pPr>
              <w:numPr>
                <w:ilvl w:val="0"/>
                <w:numId w:val="0"/>
              </w:numPr>
              <w:spacing w:line="380" w:lineRule="exac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供应商需提供承诺函（格式自拟），否则不得分。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5CEBB29">
            <w:pPr>
              <w:jc w:val="center"/>
              <w:textAlignment w:val="center"/>
              <w:rPr>
                <w:rFonts w:hint="eastAsia" w:ascii="宋体" w:hAnsi="宋体" w:eastAsia="宋体" w:cs="宋体"/>
                <w:bCs/>
                <w:sz w:val="22"/>
                <w:lang w:val="en-US" w:eastAsia="zh-CN"/>
              </w:rPr>
            </w:pPr>
            <w:r>
              <w:rPr>
                <w:rFonts w:hint="eastAsia" w:ascii="宋体" w:hAnsi="宋体" w:cs="宋体"/>
                <w:bCs/>
                <w:sz w:val="22"/>
                <w:lang w:val="en-US" w:eastAsia="zh-CN"/>
              </w:rPr>
              <w:t>3</w:t>
            </w:r>
          </w:p>
        </w:tc>
      </w:tr>
      <w:tr w14:paraId="4A1FDA49">
        <w:tblPrEx>
          <w:tblCellMar>
            <w:top w:w="15" w:type="dxa"/>
            <w:left w:w="15" w:type="dxa"/>
            <w:bottom w:w="15" w:type="dxa"/>
            <w:right w:w="15" w:type="dxa"/>
          </w:tblCellMar>
        </w:tblPrEx>
        <w:trPr>
          <w:trHeight w:val="51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52894BD">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4</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C29CD12">
            <w:pPr>
              <w:widowControl/>
              <w:jc w:val="center"/>
              <w:rPr>
                <w:rFonts w:ascii="宋体" w:hAnsi="宋体" w:cs="宋体"/>
                <w:bCs/>
                <w:sz w:val="22"/>
              </w:rPr>
            </w:pPr>
            <w:r>
              <w:rPr>
                <w:rFonts w:hint="eastAsia" w:ascii="宋体" w:hAnsi="宋体" w:cs="宋体"/>
                <w:bCs/>
                <w:sz w:val="22"/>
              </w:rPr>
              <w:t>空调先进性</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31807337">
            <w:pPr>
              <w:pStyle w:val="17"/>
              <w:widowControl/>
              <w:spacing w:line="216" w:lineRule="atLeast"/>
              <w:jc w:val="both"/>
              <w:rPr>
                <w:rFonts w:hint="eastAsia" w:ascii="宋体" w:hAnsi="宋体" w:cs="宋体"/>
                <w:bCs/>
                <w:kern w:val="2"/>
                <w:sz w:val="22"/>
              </w:rPr>
            </w:pPr>
            <w:r>
              <w:rPr>
                <w:rFonts w:hint="eastAsia" w:ascii="宋体" w:hAnsi="宋体" w:cs="宋体"/>
                <w:bCs/>
                <w:kern w:val="2"/>
                <w:sz w:val="22"/>
              </w:rPr>
              <w:t>根据分体壁挂机的综合质量由专家综合评定（0-</w:t>
            </w:r>
            <w:r>
              <w:rPr>
                <w:rFonts w:hint="eastAsia" w:ascii="宋体" w:hAnsi="宋体" w:cs="宋体"/>
                <w:bCs/>
                <w:kern w:val="2"/>
                <w:sz w:val="22"/>
                <w:lang w:val="en-US" w:eastAsia="zh-CN"/>
              </w:rPr>
              <w:t>5</w:t>
            </w:r>
            <w:r>
              <w:rPr>
                <w:rFonts w:hint="eastAsia" w:ascii="宋体" w:hAnsi="宋体" w:cs="宋体"/>
                <w:bCs/>
                <w:kern w:val="2"/>
                <w:sz w:val="22"/>
              </w:rPr>
              <w:t>）</w:t>
            </w:r>
          </w:p>
          <w:p w14:paraId="66790E22">
            <w:pPr>
              <w:pStyle w:val="17"/>
              <w:widowControl/>
              <w:spacing w:line="216" w:lineRule="atLeast"/>
              <w:jc w:val="both"/>
              <w:rPr>
                <w:rFonts w:ascii="宋体" w:hAnsi="宋体" w:cs="宋体"/>
                <w:bCs/>
                <w:kern w:val="2"/>
                <w:sz w:val="22"/>
              </w:rPr>
            </w:pPr>
            <w:r>
              <w:rPr>
                <w:rFonts w:hint="eastAsia" w:ascii="宋体" w:hAnsi="宋体" w:cs="宋体"/>
                <w:bCs/>
                <w:kern w:val="2"/>
                <w:sz w:val="22"/>
              </w:rPr>
              <w:t>（为保证产品技术参数的真实性，提供</w:t>
            </w:r>
            <w:r>
              <w:rPr>
                <w:rFonts w:hint="eastAsia" w:ascii="宋体" w:hAnsi="宋体" w:cs="宋体"/>
                <w:bCs/>
                <w:kern w:val="2"/>
                <w:sz w:val="22"/>
                <w:lang w:eastAsia="zh-CN"/>
              </w:rPr>
              <w:t>证明材料</w:t>
            </w:r>
            <w:r>
              <w:rPr>
                <w:rFonts w:hint="eastAsia" w:ascii="宋体" w:hAnsi="宋体" w:cs="宋体"/>
                <w:bCs/>
                <w:kern w:val="2"/>
                <w:sz w:val="22"/>
              </w:rPr>
              <w:t>作为评标依据）</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8EED47F">
            <w:pPr>
              <w:jc w:val="center"/>
              <w:textAlignment w:val="center"/>
              <w:rPr>
                <w:rFonts w:hint="eastAsia" w:ascii="宋体" w:hAnsi="宋体" w:eastAsia="宋体" w:cs="宋体"/>
                <w:bCs/>
                <w:sz w:val="22"/>
                <w:lang w:eastAsia="zh-CN"/>
              </w:rPr>
            </w:pPr>
            <w:r>
              <w:rPr>
                <w:rFonts w:hint="eastAsia" w:ascii="宋体" w:hAnsi="宋体" w:cs="宋体"/>
                <w:bCs/>
                <w:sz w:val="22"/>
                <w:lang w:val="en-US" w:eastAsia="zh-CN"/>
              </w:rPr>
              <w:t>5</w:t>
            </w:r>
          </w:p>
        </w:tc>
      </w:tr>
      <w:tr w14:paraId="5ADE18C7">
        <w:tblPrEx>
          <w:tblCellMar>
            <w:top w:w="15" w:type="dxa"/>
            <w:left w:w="15" w:type="dxa"/>
            <w:bottom w:w="15" w:type="dxa"/>
            <w:right w:w="15" w:type="dxa"/>
          </w:tblCellMar>
        </w:tblPrEx>
        <w:trPr>
          <w:trHeight w:val="518"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5F1ADAB">
            <w:pPr>
              <w:widowControl/>
              <w:tabs>
                <w:tab w:val="left" w:pos="482"/>
                <w:tab w:val="left" w:pos="2183"/>
                <w:tab w:val="left" w:pos="3884"/>
                <w:tab w:val="left" w:pos="5585"/>
              </w:tabs>
              <w:jc w:val="center"/>
              <w:rPr>
                <w:rFonts w:hint="eastAsia" w:ascii="宋体" w:hAnsi="宋体" w:eastAsia="宋体" w:cs="宋体"/>
                <w:bCs/>
                <w:sz w:val="22"/>
                <w:szCs w:val="22"/>
                <w:lang w:val="en-US" w:eastAsia="zh-CN"/>
              </w:rPr>
            </w:pPr>
            <w:r>
              <w:rPr>
                <w:rFonts w:hint="eastAsia" w:ascii="宋体" w:hAnsi="宋体" w:cs="Arial"/>
                <w:lang w:val="en-US" w:eastAsia="zh-CN"/>
              </w:rPr>
              <w:t>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390684B">
            <w:pPr>
              <w:pStyle w:val="17"/>
              <w:spacing w:line="216" w:lineRule="atLeast"/>
              <w:jc w:val="both"/>
              <w:rPr>
                <w:rFonts w:hint="eastAsia" w:ascii="宋体" w:hAnsi="宋体" w:cs="宋体"/>
                <w:bCs/>
                <w:kern w:val="2"/>
                <w:sz w:val="22"/>
              </w:rPr>
            </w:pPr>
            <w:r>
              <w:rPr>
                <w:rFonts w:hint="eastAsia" w:ascii="宋体" w:hAnsi="宋体" w:cs="宋体"/>
                <w:bCs/>
                <w:kern w:val="2"/>
                <w:sz w:val="22"/>
              </w:rPr>
              <w:t>投标产品制造商综合实力评价</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5D983F40">
            <w:pPr>
              <w:pStyle w:val="17"/>
              <w:widowControl/>
              <w:spacing w:line="216" w:lineRule="atLeast"/>
              <w:jc w:val="both"/>
              <w:rPr>
                <w:rFonts w:hint="eastAsia" w:ascii="宋体" w:hAnsi="宋体" w:cs="宋体"/>
                <w:bCs/>
                <w:kern w:val="2"/>
                <w:sz w:val="22"/>
              </w:rPr>
            </w:pPr>
            <w:r>
              <w:rPr>
                <w:rFonts w:hint="eastAsia" w:ascii="宋体" w:hAnsi="宋体" w:cs="宋体"/>
                <w:bCs/>
                <w:kern w:val="2"/>
                <w:sz w:val="22"/>
              </w:rPr>
              <w:t>根据各投标产品的空调品牌</w:t>
            </w:r>
            <w:r>
              <w:rPr>
                <w:rFonts w:hint="eastAsia" w:ascii="宋体" w:hAnsi="宋体" w:cs="宋体"/>
                <w:bCs/>
                <w:kern w:val="2"/>
                <w:sz w:val="22"/>
                <w:lang w:eastAsia="zh-CN"/>
              </w:rPr>
              <w:t>认可度，</w:t>
            </w:r>
            <w:r>
              <w:rPr>
                <w:rFonts w:hint="eastAsia" w:ascii="宋体" w:hAnsi="宋体" w:cs="宋体"/>
                <w:bCs/>
                <w:kern w:val="2"/>
                <w:sz w:val="22"/>
              </w:rPr>
              <w:t>市场占有率</w:t>
            </w:r>
            <w:r>
              <w:rPr>
                <w:rFonts w:hint="eastAsia" w:ascii="宋体" w:hAnsi="宋体" w:cs="宋体"/>
                <w:bCs/>
                <w:kern w:val="2"/>
                <w:sz w:val="22"/>
                <w:lang w:eastAsia="zh-CN"/>
              </w:rPr>
              <w:t>（</w:t>
            </w:r>
            <w:r>
              <w:rPr>
                <w:rFonts w:hint="eastAsia" w:ascii="宋体" w:hAnsi="宋体" w:cs="宋体"/>
                <w:bCs/>
                <w:kern w:val="2"/>
                <w:sz w:val="22"/>
                <w:lang w:val="en-US" w:eastAsia="zh-CN"/>
              </w:rPr>
              <w:t>以第三方专业网站</w:t>
            </w:r>
            <w:r>
              <w:rPr>
                <w:rFonts w:hint="eastAsia" w:ascii="宋体" w:hAnsi="宋体" w:cs="宋体"/>
                <w:bCs/>
                <w:kern w:val="2"/>
                <w:sz w:val="22"/>
                <w:szCs w:val="24"/>
                <w:lang w:val="en-US" w:eastAsia="zh-CN"/>
              </w:rPr>
              <w:t>的数据为准</w:t>
            </w:r>
            <w:r>
              <w:rPr>
                <w:rFonts w:hint="eastAsia" w:ascii="宋体" w:hAnsi="宋体" w:cs="宋体"/>
                <w:bCs/>
                <w:kern w:val="2"/>
                <w:sz w:val="22"/>
                <w:lang w:eastAsia="zh-CN"/>
              </w:rPr>
              <w:t>）</w:t>
            </w:r>
            <w:r>
              <w:rPr>
                <w:rFonts w:hint="eastAsia" w:ascii="宋体" w:hAnsi="宋体" w:cs="宋体"/>
                <w:bCs/>
                <w:kern w:val="2"/>
                <w:sz w:val="22"/>
              </w:rPr>
              <w:t>、市场口碑、信誉等横向比较综合打分。优的得</w:t>
            </w:r>
            <w:r>
              <w:rPr>
                <w:rFonts w:hint="eastAsia" w:ascii="宋体" w:hAnsi="宋体" w:cs="宋体"/>
                <w:bCs/>
                <w:kern w:val="2"/>
                <w:sz w:val="22"/>
                <w:lang w:val="en-US" w:eastAsia="zh-CN"/>
              </w:rPr>
              <w:t>5</w:t>
            </w:r>
            <w:r>
              <w:rPr>
                <w:rFonts w:hint="eastAsia" w:ascii="宋体" w:hAnsi="宋体" w:cs="宋体"/>
                <w:bCs/>
                <w:kern w:val="2"/>
                <w:sz w:val="22"/>
              </w:rPr>
              <w:t>-</w:t>
            </w:r>
            <w:r>
              <w:rPr>
                <w:rFonts w:hint="eastAsia" w:ascii="宋体" w:hAnsi="宋体" w:cs="宋体"/>
                <w:bCs/>
                <w:kern w:val="2"/>
                <w:sz w:val="22"/>
                <w:lang w:val="en-US" w:eastAsia="zh-CN"/>
              </w:rPr>
              <w:t>3</w:t>
            </w:r>
            <w:r>
              <w:rPr>
                <w:rFonts w:hint="eastAsia" w:ascii="宋体" w:hAnsi="宋体" w:cs="宋体"/>
                <w:bCs/>
                <w:kern w:val="2"/>
                <w:sz w:val="22"/>
              </w:rPr>
              <w:t>分；良好的得</w:t>
            </w:r>
            <w:r>
              <w:rPr>
                <w:rFonts w:hint="eastAsia" w:ascii="宋体" w:hAnsi="宋体" w:cs="宋体"/>
                <w:bCs/>
                <w:kern w:val="2"/>
                <w:sz w:val="22"/>
                <w:lang w:val="en-US" w:eastAsia="zh-CN"/>
              </w:rPr>
              <w:t>3-2</w:t>
            </w:r>
            <w:r>
              <w:rPr>
                <w:rFonts w:hint="eastAsia" w:ascii="宋体" w:hAnsi="宋体" w:cs="宋体"/>
                <w:bCs/>
                <w:kern w:val="2"/>
                <w:sz w:val="22"/>
              </w:rPr>
              <w:t>分；一般的得</w:t>
            </w:r>
            <w:r>
              <w:rPr>
                <w:rFonts w:hint="eastAsia" w:ascii="宋体" w:hAnsi="宋体" w:cs="宋体"/>
                <w:bCs/>
                <w:kern w:val="2"/>
                <w:sz w:val="22"/>
                <w:lang w:val="en-US" w:eastAsia="zh-CN"/>
              </w:rPr>
              <w:t>2</w:t>
            </w:r>
            <w:r>
              <w:rPr>
                <w:rFonts w:hint="eastAsia" w:ascii="宋体" w:hAnsi="宋体" w:cs="宋体"/>
                <w:bCs/>
                <w:kern w:val="2"/>
                <w:sz w:val="22"/>
              </w:rPr>
              <w:t>-0分。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E560A74">
            <w:pPr>
              <w:jc w:val="center"/>
              <w:textAlignment w:val="center"/>
              <w:rPr>
                <w:rFonts w:hint="default" w:ascii="宋体" w:hAnsi="宋体" w:cs="宋体"/>
                <w:bCs/>
                <w:sz w:val="22"/>
                <w:lang w:val="en-US"/>
              </w:rPr>
            </w:pPr>
            <w:r>
              <w:rPr>
                <w:rFonts w:hint="eastAsia" w:ascii="宋体" w:hAnsi="宋体" w:cs="宋体"/>
                <w:bCs/>
                <w:sz w:val="22"/>
                <w:lang w:val="en-US" w:eastAsia="zh-CN"/>
              </w:rPr>
              <w:t>5</w:t>
            </w:r>
          </w:p>
        </w:tc>
      </w:tr>
      <w:tr w14:paraId="6BBBA4CD">
        <w:tblPrEx>
          <w:tblCellMar>
            <w:top w:w="15" w:type="dxa"/>
            <w:left w:w="15" w:type="dxa"/>
            <w:bottom w:w="15" w:type="dxa"/>
            <w:right w:w="15" w:type="dxa"/>
          </w:tblCellMar>
        </w:tblPrEx>
        <w:trPr>
          <w:trHeight w:val="1049"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1EF3E03">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6</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CA8AEA9">
            <w:pPr>
              <w:jc w:val="center"/>
              <w:rPr>
                <w:rFonts w:ascii="宋体" w:hAnsi="宋体" w:cs="宋体"/>
                <w:b/>
                <w:bCs/>
                <w:sz w:val="22"/>
              </w:rPr>
            </w:pPr>
            <w:r>
              <w:rPr>
                <w:rFonts w:hint="eastAsia" w:ascii="宋体" w:hAnsi="宋体" w:cs="宋体"/>
                <w:bCs/>
                <w:sz w:val="22"/>
              </w:rPr>
              <w:t>项目实施方案</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72B289FC">
            <w:pPr>
              <w:rPr>
                <w:rFonts w:ascii="宋体" w:hAnsi="宋体" w:cs="宋体"/>
                <w:bCs/>
                <w:sz w:val="22"/>
              </w:rPr>
            </w:pPr>
            <w:r>
              <w:rPr>
                <w:rFonts w:hint="eastAsia" w:ascii="宋体" w:hAnsi="宋体" w:cs="宋体"/>
                <w:bCs/>
                <w:sz w:val="22"/>
              </w:rPr>
              <w:t>项目实施方案：</w:t>
            </w:r>
          </w:p>
          <w:p w14:paraId="0B8F1617">
            <w:pPr>
              <w:numPr>
                <w:ilvl w:val="0"/>
                <w:numId w:val="17"/>
              </w:numPr>
              <w:rPr>
                <w:rFonts w:ascii="宋体" w:hAnsi="宋体" w:cs="宋体"/>
                <w:bCs/>
                <w:sz w:val="22"/>
              </w:rPr>
            </w:pPr>
            <w:r>
              <w:rPr>
                <w:rFonts w:hint="eastAsia" w:ascii="宋体" w:hAnsi="宋体" w:cs="宋体"/>
                <w:bCs/>
                <w:sz w:val="22"/>
              </w:rPr>
              <w:t>根据供货方案、调试综合打分：方案科学、贴合项目需求的得</w:t>
            </w:r>
            <w:r>
              <w:rPr>
                <w:rFonts w:hint="eastAsia" w:ascii="宋体" w:hAnsi="宋体" w:cs="宋体"/>
                <w:bCs/>
                <w:sz w:val="22"/>
                <w:lang w:val="en-US" w:eastAsia="zh-CN"/>
              </w:rPr>
              <w:t>3-2</w:t>
            </w:r>
            <w:r>
              <w:rPr>
                <w:rFonts w:hint="eastAsia" w:ascii="宋体" w:hAnsi="宋体" w:cs="宋体"/>
                <w:bCs/>
                <w:sz w:val="22"/>
              </w:rPr>
              <w:t>分，方案基本符合项目需求的得</w:t>
            </w:r>
            <w:r>
              <w:rPr>
                <w:rFonts w:hint="eastAsia" w:ascii="宋体" w:hAnsi="宋体" w:cs="宋体"/>
                <w:bCs/>
                <w:sz w:val="22"/>
                <w:lang w:val="en-US" w:eastAsia="zh-CN"/>
              </w:rPr>
              <w:t>2-1</w:t>
            </w:r>
            <w:r>
              <w:rPr>
                <w:rFonts w:hint="eastAsia" w:ascii="宋体" w:hAnsi="宋体" w:cs="宋体"/>
                <w:bCs/>
                <w:sz w:val="22"/>
              </w:rPr>
              <w:t>分，方案仅部分可行的得</w:t>
            </w:r>
            <w:r>
              <w:rPr>
                <w:rFonts w:hint="eastAsia" w:ascii="宋体" w:hAnsi="宋体" w:cs="宋体"/>
                <w:bCs/>
                <w:sz w:val="22"/>
                <w:lang w:val="en-US" w:eastAsia="zh-CN"/>
              </w:rPr>
              <w:t>1-0</w:t>
            </w:r>
            <w:r>
              <w:rPr>
                <w:rFonts w:hint="eastAsia" w:ascii="宋体" w:hAnsi="宋体" w:cs="宋体"/>
                <w:bCs/>
                <w:sz w:val="22"/>
              </w:rPr>
              <w:t>分。</w:t>
            </w:r>
          </w:p>
          <w:p w14:paraId="03E9198B">
            <w:pPr>
              <w:rPr>
                <w:rFonts w:ascii="宋体" w:hAnsi="宋体" w:cs="宋体"/>
                <w:bCs/>
                <w:sz w:val="22"/>
              </w:rPr>
            </w:pPr>
            <w:r>
              <w:rPr>
                <w:rFonts w:hint="eastAsia" w:ascii="宋体" w:hAnsi="宋体" w:cs="宋体"/>
                <w:bCs/>
                <w:sz w:val="22"/>
              </w:rPr>
              <w:t>2、根据安装组织措施、施工进度计划综合打分：方案科学、贴合项目需求的得</w:t>
            </w:r>
            <w:r>
              <w:rPr>
                <w:rFonts w:hint="eastAsia" w:ascii="宋体" w:hAnsi="宋体" w:cs="宋体"/>
                <w:bCs/>
                <w:sz w:val="22"/>
                <w:lang w:val="en-US" w:eastAsia="zh-CN"/>
              </w:rPr>
              <w:t>3-2</w:t>
            </w:r>
            <w:r>
              <w:rPr>
                <w:rFonts w:hint="eastAsia" w:ascii="宋体" w:hAnsi="宋体" w:cs="宋体"/>
                <w:bCs/>
                <w:sz w:val="22"/>
              </w:rPr>
              <w:t>分，方案基本符合项目需求的得</w:t>
            </w:r>
            <w:r>
              <w:rPr>
                <w:rFonts w:hint="eastAsia" w:ascii="宋体" w:hAnsi="宋体" w:cs="宋体"/>
                <w:bCs/>
                <w:sz w:val="22"/>
                <w:lang w:val="en-US" w:eastAsia="zh-CN"/>
              </w:rPr>
              <w:t>2-1</w:t>
            </w:r>
            <w:r>
              <w:rPr>
                <w:rFonts w:hint="eastAsia" w:ascii="宋体" w:hAnsi="宋体" w:cs="宋体"/>
                <w:bCs/>
                <w:sz w:val="22"/>
              </w:rPr>
              <w:t>分，方案仅部分可行的得</w:t>
            </w:r>
            <w:r>
              <w:rPr>
                <w:rFonts w:hint="eastAsia" w:ascii="宋体" w:hAnsi="宋体" w:cs="宋体"/>
                <w:bCs/>
                <w:sz w:val="22"/>
                <w:lang w:val="en-US" w:eastAsia="zh-CN"/>
              </w:rPr>
              <w:t>1-0</w:t>
            </w:r>
            <w:r>
              <w:rPr>
                <w:rFonts w:hint="eastAsia" w:ascii="宋体" w:hAnsi="宋体" w:cs="宋体"/>
                <w:bCs/>
                <w:sz w:val="22"/>
              </w:rPr>
              <w:t>分。</w:t>
            </w:r>
          </w:p>
          <w:p w14:paraId="1765A388">
            <w:pPr>
              <w:rPr>
                <w:rFonts w:ascii="宋体" w:hAnsi="宋体" w:cs="宋体"/>
                <w:b/>
                <w:bCs/>
                <w:sz w:val="22"/>
              </w:rPr>
            </w:pPr>
            <w:r>
              <w:rPr>
                <w:rFonts w:hint="eastAsia" w:ascii="宋体" w:hAnsi="宋体" w:cs="宋体"/>
                <w:bCs/>
                <w:sz w:val="22"/>
              </w:rPr>
              <w:t>3、根据安全保障措施综合打分：方案科学、贴合项目需求的得</w:t>
            </w:r>
            <w:r>
              <w:rPr>
                <w:rFonts w:hint="eastAsia" w:ascii="宋体" w:hAnsi="宋体" w:cs="宋体"/>
                <w:bCs/>
                <w:sz w:val="22"/>
                <w:lang w:val="en-US" w:eastAsia="zh-CN"/>
              </w:rPr>
              <w:t>3-2</w:t>
            </w:r>
            <w:r>
              <w:rPr>
                <w:rFonts w:hint="eastAsia" w:ascii="宋体" w:hAnsi="宋体" w:cs="宋体"/>
                <w:bCs/>
                <w:sz w:val="22"/>
              </w:rPr>
              <w:t>分，方案基本符合项目需求的得</w:t>
            </w:r>
            <w:r>
              <w:rPr>
                <w:rFonts w:hint="eastAsia" w:ascii="宋体" w:hAnsi="宋体" w:cs="宋体"/>
                <w:bCs/>
                <w:sz w:val="22"/>
                <w:lang w:val="en-US" w:eastAsia="zh-CN"/>
              </w:rPr>
              <w:t>2-1</w:t>
            </w:r>
            <w:r>
              <w:rPr>
                <w:rFonts w:hint="eastAsia" w:ascii="宋体" w:hAnsi="宋体" w:cs="宋体"/>
                <w:bCs/>
                <w:sz w:val="22"/>
              </w:rPr>
              <w:t>分，方案仅部分可行的得</w:t>
            </w:r>
            <w:r>
              <w:rPr>
                <w:rFonts w:hint="eastAsia" w:ascii="宋体" w:hAnsi="宋体" w:cs="宋体"/>
                <w:bCs/>
                <w:sz w:val="22"/>
                <w:lang w:val="en-US" w:eastAsia="zh-CN"/>
              </w:rPr>
              <w:t>1-0</w:t>
            </w:r>
            <w:r>
              <w:rPr>
                <w:rFonts w:hint="eastAsia" w:ascii="宋体" w:hAnsi="宋体" w:cs="宋体"/>
                <w:bCs/>
                <w:sz w:val="22"/>
              </w:rPr>
              <w:t>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C6B589F">
            <w:pPr>
              <w:jc w:val="center"/>
              <w:textAlignment w:val="center"/>
              <w:rPr>
                <w:rFonts w:hint="eastAsia" w:ascii="宋体" w:hAnsi="宋体" w:eastAsia="宋体" w:cs="宋体"/>
                <w:b/>
                <w:bCs/>
                <w:sz w:val="22"/>
                <w:lang w:eastAsia="zh-CN"/>
              </w:rPr>
            </w:pPr>
            <w:r>
              <w:rPr>
                <w:rFonts w:hint="eastAsia" w:ascii="宋体" w:hAnsi="宋体" w:cs="宋体"/>
                <w:sz w:val="22"/>
                <w:lang w:val="en-US" w:eastAsia="zh-CN"/>
              </w:rPr>
              <w:t>9</w:t>
            </w:r>
          </w:p>
        </w:tc>
      </w:tr>
      <w:tr w14:paraId="11921C53">
        <w:tblPrEx>
          <w:tblCellMar>
            <w:top w:w="15" w:type="dxa"/>
            <w:left w:w="15" w:type="dxa"/>
            <w:bottom w:w="15" w:type="dxa"/>
            <w:right w:w="15" w:type="dxa"/>
          </w:tblCellMar>
        </w:tblPrEx>
        <w:trPr>
          <w:trHeight w:val="235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118D8EE">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7</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5637C0A">
            <w:pPr>
              <w:jc w:val="center"/>
              <w:rPr>
                <w:rFonts w:ascii="宋体" w:hAnsi="宋体" w:cs="宋体"/>
                <w:b/>
                <w:bCs/>
                <w:sz w:val="22"/>
              </w:rPr>
            </w:pPr>
            <w:r>
              <w:rPr>
                <w:rFonts w:hint="eastAsia" w:ascii="宋体" w:hAnsi="宋体" w:cs="宋体"/>
                <w:bCs/>
                <w:sz w:val="22"/>
              </w:rPr>
              <w:t>人员配备</w:t>
            </w:r>
          </w:p>
        </w:tc>
        <w:tc>
          <w:tcPr>
            <w:tcW w:w="6708" w:type="dxa"/>
            <w:tcBorders>
              <w:top w:val="single" w:color="000000" w:sz="4" w:space="0"/>
              <w:left w:val="single" w:color="auto" w:sz="4" w:space="0"/>
              <w:bottom w:val="single" w:color="000000" w:sz="4" w:space="0"/>
              <w:right w:val="single" w:color="000000" w:sz="4" w:space="0"/>
            </w:tcBorders>
            <w:noWrap w:val="0"/>
            <w:vAlign w:val="center"/>
          </w:tcPr>
          <w:p w14:paraId="1B67C522">
            <w:pPr>
              <w:textAlignment w:val="top"/>
              <w:rPr>
                <w:rFonts w:ascii="宋体" w:hAnsi="宋体" w:cs="宋体"/>
                <w:sz w:val="22"/>
              </w:rPr>
            </w:pPr>
            <w:r>
              <w:rPr>
                <w:rFonts w:hint="eastAsia" w:ascii="宋体" w:hAnsi="宋体" w:cs="宋体"/>
                <w:sz w:val="22"/>
              </w:rPr>
              <w:t>根据本项目组织架构是否清晰、岗位职责设置和人员配备是否明确，由评委进行评分。但方案内的施工和安装人员必须持有相应的职业资格及安全操作证。（施工人员须同时拥有《高处作业》、《电工作业》证书，否则该人员不计入拟投入人员）</w:t>
            </w:r>
          </w:p>
          <w:p w14:paraId="53CDBEAB">
            <w:pPr>
              <w:textAlignment w:val="top"/>
              <w:rPr>
                <w:rFonts w:ascii="宋体" w:hAnsi="宋体" w:cs="宋体"/>
                <w:sz w:val="22"/>
              </w:rPr>
            </w:pPr>
            <w:r>
              <w:rPr>
                <w:rFonts w:hint="eastAsia" w:ascii="宋体" w:hAnsi="宋体" w:cs="宋体"/>
                <w:sz w:val="22"/>
              </w:rPr>
              <w:t>组织架构清晰、岗位职责设置和人员配备明确得3</w:t>
            </w:r>
            <w:r>
              <w:rPr>
                <w:rFonts w:hint="eastAsia" w:ascii="宋体" w:hAnsi="宋体" w:cs="宋体"/>
                <w:sz w:val="22"/>
                <w:lang w:val="en-US" w:eastAsia="zh-CN"/>
              </w:rPr>
              <w:t>-2</w:t>
            </w:r>
            <w:r>
              <w:rPr>
                <w:rFonts w:hint="eastAsia" w:ascii="宋体" w:hAnsi="宋体" w:cs="宋体"/>
                <w:sz w:val="22"/>
              </w:rPr>
              <w:t>分；组织架构基本清晰、岗位职责设置和人员配备基本明确的得2</w:t>
            </w:r>
            <w:r>
              <w:rPr>
                <w:rFonts w:hint="eastAsia" w:ascii="宋体" w:hAnsi="宋体" w:cs="宋体"/>
                <w:sz w:val="22"/>
                <w:lang w:val="en-US" w:eastAsia="zh-CN"/>
              </w:rPr>
              <w:t>-1</w:t>
            </w:r>
            <w:r>
              <w:rPr>
                <w:rFonts w:hint="eastAsia" w:ascii="宋体" w:hAnsi="宋体" w:cs="宋体"/>
                <w:sz w:val="22"/>
              </w:rPr>
              <w:t>分；组织架构部分清晰、岗位职责设置和人员配备部分明确的得1</w:t>
            </w:r>
            <w:r>
              <w:rPr>
                <w:rFonts w:hint="eastAsia" w:ascii="宋体" w:hAnsi="宋体" w:cs="宋体"/>
                <w:sz w:val="22"/>
                <w:lang w:val="en-US" w:eastAsia="zh-CN"/>
              </w:rPr>
              <w:t>-0</w:t>
            </w:r>
            <w:r>
              <w:rPr>
                <w:rFonts w:hint="eastAsia" w:ascii="宋体" w:hAnsi="宋体" w:cs="宋体"/>
                <w:sz w:val="22"/>
              </w:rPr>
              <w:t>分.</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BF3297D">
            <w:pPr>
              <w:jc w:val="center"/>
              <w:textAlignment w:val="center"/>
              <w:rPr>
                <w:rFonts w:ascii="宋体" w:hAnsi="宋体" w:cs="宋体"/>
                <w:b/>
                <w:bCs/>
                <w:sz w:val="22"/>
              </w:rPr>
            </w:pPr>
            <w:r>
              <w:rPr>
                <w:rFonts w:hint="eastAsia" w:ascii="宋体" w:hAnsi="宋体" w:cs="宋体"/>
                <w:bCs/>
                <w:sz w:val="22"/>
              </w:rPr>
              <w:t>3</w:t>
            </w:r>
          </w:p>
        </w:tc>
      </w:tr>
      <w:tr w14:paraId="7EDA9EBD">
        <w:tblPrEx>
          <w:tblCellMar>
            <w:top w:w="15" w:type="dxa"/>
            <w:left w:w="15" w:type="dxa"/>
            <w:bottom w:w="15" w:type="dxa"/>
            <w:right w:w="15" w:type="dxa"/>
          </w:tblCellMar>
        </w:tblPrEx>
        <w:trPr>
          <w:trHeight w:val="1575" w:hRule="atLeast"/>
          <w:jc w:val="center"/>
        </w:trPr>
        <w:tc>
          <w:tcPr>
            <w:tcW w:w="801" w:type="dxa"/>
            <w:vMerge w:val="restart"/>
            <w:tcBorders>
              <w:top w:val="single" w:color="auto" w:sz="4" w:space="0"/>
              <w:left w:val="single" w:color="auto" w:sz="4" w:space="0"/>
              <w:right w:val="single" w:color="auto" w:sz="4" w:space="0"/>
            </w:tcBorders>
            <w:noWrap w:val="0"/>
            <w:vAlign w:val="center"/>
          </w:tcPr>
          <w:p w14:paraId="37B9AF55">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8</w:t>
            </w:r>
          </w:p>
        </w:tc>
        <w:tc>
          <w:tcPr>
            <w:tcW w:w="1415" w:type="dxa"/>
            <w:vMerge w:val="restart"/>
            <w:tcBorders>
              <w:top w:val="single" w:color="auto" w:sz="4" w:space="0"/>
              <w:left w:val="single" w:color="auto" w:sz="4" w:space="0"/>
              <w:right w:val="single" w:color="auto" w:sz="4" w:space="0"/>
            </w:tcBorders>
            <w:noWrap w:val="0"/>
            <w:vAlign w:val="center"/>
          </w:tcPr>
          <w:p w14:paraId="402E90F0">
            <w:pPr>
              <w:jc w:val="center"/>
              <w:rPr>
                <w:rFonts w:ascii="宋体" w:hAnsi="宋体" w:cs="宋体"/>
                <w:bCs/>
                <w:color w:val="auto"/>
                <w:sz w:val="22"/>
              </w:rPr>
            </w:pPr>
            <w:r>
              <w:rPr>
                <w:rFonts w:hint="eastAsia" w:ascii="宋体" w:hAnsi="宋体" w:cs="宋体"/>
                <w:color w:val="auto"/>
                <w:sz w:val="22"/>
                <w:szCs w:val="22"/>
                <w:lang w:eastAsia="zh-CN"/>
              </w:rPr>
              <w:t>样品</w:t>
            </w:r>
            <w:r>
              <w:rPr>
                <w:rFonts w:hint="eastAsia" w:ascii="宋体" w:hAnsi="宋体" w:cs="宋体"/>
                <w:color w:val="auto"/>
                <w:sz w:val="22"/>
                <w:szCs w:val="22"/>
              </w:rPr>
              <w:t>品质</w:t>
            </w:r>
          </w:p>
        </w:tc>
        <w:tc>
          <w:tcPr>
            <w:tcW w:w="6708" w:type="dxa"/>
            <w:tcBorders>
              <w:top w:val="single" w:color="000000" w:sz="4" w:space="0"/>
              <w:left w:val="single" w:color="auto" w:sz="4" w:space="0"/>
              <w:bottom w:val="single" w:color="auto" w:sz="4" w:space="0"/>
              <w:right w:val="single" w:color="000000" w:sz="4" w:space="0"/>
            </w:tcBorders>
            <w:noWrap w:val="0"/>
            <w:vAlign w:val="center"/>
          </w:tcPr>
          <w:p w14:paraId="654DED09">
            <w:pPr>
              <w:textAlignment w:val="top"/>
              <w:rPr>
                <w:rFonts w:ascii="宋体" w:hAnsi="宋体" w:cs="宋体"/>
                <w:color w:val="auto"/>
                <w:sz w:val="22"/>
              </w:rPr>
            </w:pPr>
            <w:r>
              <w:rPr>
                <w:rFonts w:hint="eastAsia" w:ascii="宋体" w:hAnsi="宋体" w:cs="宋体"/>
                <w:color w:val="auto"/>
                <w:sz w:val="22"/>
              </w:rPr>
              <w:t>根据投标人提供的样品品质优劣情况由评审综合判定评分：1.5 匹空调</w:t>
            </w:r>
            <w:r>
              <w:rPr>
                <w:rFonts w:hint="eastAsia" w:ascii="宋体" w:hAnsi="宋体" w:cs="宋体"/>
                <w:color w:val="auto"/>
                <w:sz w:val="22"/>
                <w:lang w:eastAsia="zh-CN"/>
              </w:rPr>
              <w:t>整机一台（包括安装时所需的所有材料，其中</w:t>
            </w:r>
            <w:r>
              <w:rPr>
                <w:rFonts w:hint="eastAsia" w:ascii="宋体" w:hAnsi="宋体" w:cs="宋体"/>
                <w:color w:val="auto"/>
                <w:sz w:val="22"/>
              </w:rPr>
              <w:t>管材长度不少于30cm）。</w:t>
            </w:r>
          </w:p>
          <w:p w14:paraId="5C25C538">
            <w:pPr>
              <w:textAlignment w:val="top"/>
              <w:rPr>
                <w:rFonts w:ascii="宋体" w:hAnsi="宋体" w:cs="宋体"/>
                <w:color w:val="auto"/>
                <w:sz w:val="22"/>
              </w:rPr>
            </w:pPr>
            <w:r>
              <w:rPr>
                <w:rFonts w:hint="eastAsia" w:ascii="宋体" w:hAnsi="宋体" w:cs="宋体"/>
                <w:color w:val="auto"/>
                <w:sz w:val="22"/>
              </w:rPr>
              <w:t>（1）材料先进、完全贴合采购人需求，得</w:t>
            </w:r>
            <w:r>
              <w:rPr>
                <w:rFonts w:hint="eastAsia" w:ascii="宋体" w:hAnsi="宋体" w:cs="宋体"/>
                <w:color w:val="auto"/>
                <w:sz w:val="22"/>
                <w:lang w:val="en-US" w:eastAsia="zh-CN"/>
              </w:rPr>
              <w:t>7-5</w:t>
            </w:r>
            <w:r>
              <w:rPr>
                <w:rFonts w:hint="eastAsia" w:ascii="宋体" w:hAnsi="宋体" w:cs="宋体"/>
                <w:color w:val="auto"/>
                <w:sz w:val="22"/>
              </w:rPr>
              <w:t>分；</w:t>
            </w:r>
          </w:p>
          <w:p w14:paraId="64001520">
            <w:pPr>
              <w:textAlignment w:val="top"/>
              <w:rPr>
                <w:rFonts w:ascii="宋体" w:hAnsi="宋体" w:cs="宋体"/>
                <w:color w:val="auto"/>
                <w:sz w:val="22"/>
              </w:rPr>
            </w:pPr>
            <w:r>
              <w:rPr>
                <w:rFonts w:hint="eastAsia" w:ascii="宋体" w:hAnsi="宋体" w:cs="宋体"/>
                <w:color w:val="auto"/>
                <w:sz w:val="22"/>
              </w:rPr>
              <w:t>（2）材料较为先进、能比较贴合采购人需求，得</w:t>
            </w:r>
            <w:r>
              <w:rPr>
                <w:rFonts w:hint="eastAsia" w:ascii="宋体" w:hAnsi="宋体" w:cs="宋体"/>
                <w:color w:val="auto"/>
                <w:sz w:val="22"/>
                <w:lang w:val="en-US" w:eastAsia="zh-CN"/>
              </w:rPr>
              <w:t>5-3</w:t>
            </w:r>
            <w:r>
              <w:rPr>
                <w:rFonts w:hint="eastAsia" w:ascii="宋体" w:hAnsi="宋体" w:cs="宋体"/>
                <w:color w:val="auto"/>
                <w:sz w:val="22"/>
              </w:rPr>
              <w:t>分；</w:t>
            </w:r>
          </w:p>
          <w:p w14:paraId="1256CAF6">
            <w:pPr>
              <w:textAlignment w:val="top"/>
              <w:rPr>
                <w:rFonts w:ascii="宋体" w:hAnsi="宋体" w:cs="宋体"/>
                <w:color w:val="auto"/>
                <w:sz w:val="22"/>
              </w:rPr>
            </w:pPr>
            <w:r>
              <w:rPr>
                <w:rFonts w:hint="eastAsia" w:ascii="宋体" w:hAnsi="宋体" w:cs="宋体"/>
                <w:color w:val="auto"/>
                <w:sz w:val="22"/>
              </w:rPr>
              <w:t>（3）材料基本先进、能基本贴合采购人需求，得</w:t>
            </w:r>
            <w:r>
              <w:rPr>
                <w:rFonts w:hint="eastAsia" w:ascii="宋体" w:hAnsi="宋体" w:cs="宋体"/>
                <w:color w:val="auto"/>
                <w:sz w:val="22"/>
                <w:lang w:val="en-US" w:eastAsia="zh-CN"/>
              </w:rPr>
              <w:t>3-0</w:t>
            </w:r>
            <w:r>
              <w:rPr>
                <w:rFonts w:hint="eastAsia" w:ascii="宋体" w:hAnsi="宋体" w:cs="宋体"/>
                <w:color w:val="auto"/>
                <w:sz w:val="22"/>
              </w:rPr>
              <w:t>分；</w:t>
            </w:r>
          </w:p>
          <w:p w14:paraId="08E604F5">
            <w:pPr>
              <w:textAlignment w:val="top"/>
              <w:rPr>
                <w:rFonts w:ascii="宋体" w:hAnsi="宋体" w:cs="宋体"/>
                <w:color w:val="auto"/>
                <w:sz w:val="22"/>
              </w:rPr>
            </w:pPr>
            <w:r>
              <w:rPr>
                <w:rFonts w:hint="eastAsia" w:ascii="宋体" w:hAnsi="宋体" w:cs="宋体"/>
                <w:color w:val="auto"/>
                <w:sz w:val="22"/>
              </w:rPr>
              <w:t>（4）不提供不得分。</w:t>
            </w:r>
          </w:p>
          <w:p w14:paraId="6C340F32">
            <w:pPr>
              <w:textAlignment w:val="top"/>
              <w:rPr>
                <w:rFonts w:ascii="宋体" w:hAnsi="宋体" w:cs="宋体"/>
                <w:color w:val="auto"/>
                <w:sz w:val="22"/>
              </w:rPr>
            </w:pPr>
            <w:r>
              <w:rPr>
                <w:rFonts w:hint="eastAsia" w:ascii="宋体" w:hAnsi="宋体" w:cs="宋体"/>
                <w:color w:val="auto"/>
                <w:sz w:val="22"/>
              </w:rPr>
              <w:t>样品</w:t>
            </w:r>
            <w:r>
              <w:rPr>
                <w:rFonts w:hint="eastAsia" w:ascii="宋体" w:hAnsi="宋体" w:cs="宋体"/>
                <w:color w:val="auto"/>
                <w:sz w:val="22"/>
                <w:lang w:val="zh-CN"/>
              </w:rPr>
              <w:t>须在投标截止时间前递交，</w:t>
            </w:r>
            <w:r>
              <w:rPr>
                <w:rFonts w:hint="eastAsia" w:ascii="宋体" w:hAnsi="宋体" w:cs="宋体"/>
                <w:color w:val="auto"/>
                <w:sz w:val="22"/>
              </w:rPr>
              <w:t>递交至泰顺县公共资源交易中心（温州市泰顺县罗阳镇新城大道123号，吴先生，0577-67592508）</w:t>
            </w:r>
            <w:r>
              <w:rPr>
                <w:rFonts w:hint="eastAsia" w:ascii="宋体" w:hAnsi="宋体" w:cs="宋体"/>
                <w:color w:val="auto"/>
                <w:sz w:val="22"/>
                <w:lang w:val="zh-CN"/>
              </w:rPr>
              <w:t>。</w:t>
            </w:r>
            <w:r>
              <w:rPr>
                <w:rFonts w:hint="eastAsia" w:ascii="宋体" w:hAnsi="宋体" w:cs="宋体"/>
                <w:color w:val="auto"/>
                <w:sz w:val="22"/>
              </w:rPr>
              <w:t>样品不全或</w:t>
            </w:r>
            <w:r>
              <w:rPr>
                <w:rFonts w:hint="eastAsia" w:ascii="宋体" w:hAnsi="宋体" w:cs="宋体"/>
                <w:color w:val="auto"/>
                <w:sz w:val="22"/>
                <w:lang w:val="zh-CN"/>
              </w:rPr>
              <w:t>不</w:t>
            </w:r>
            <w:r>
              <w:rPr>
                <w:rFonts w:hint="eastAsia" w:ascii="宋体" w:hAnsi="宋体" w:cs="宋体"/>
                <w:color w:val="auto"/>
                <w:sz w:val="22"/>
              </w:rPr>
              <w:t>提供样品的</w:t>
            </w:r>
            <w:r>
              <w:rPr>
                <w:rFonts w:hint="eastAsia" w:ascii="宋体" w:hAnsi="宋体" w:cs="宋体"/>
                <w:color w:val="auto"/>
                <w:sz w:val="22"/>
                <w:lang w:val="zh-CN"/>
              </w:rPr>
              <w:t>不得分。</w:t>
            </w:r>
          </w:p>
        </w:tc>
        <w:tc>
          <w:tcPr>
            <w:tcW w:w="909" w:type="dxa"/>
            <w:vMerge w:val="restart"/>
            <w:tcBorders>
              <w:top w:val="single" w:color="000000" w:sz="4" w:space="0"/>
              <w:left w:val="single" w:color="000000" w:sz="4" w:space="0"/>
              <w:right w:val="single" w:color="000000" w:sz="4" w:space="0"/>
            </w:tcBorders>
            <w:noWrap w:val="0"/>
            <w:vAlign w:val="center"/>
          </w:tcPr>
          <w:p w14:paraId="7177F2E6">
            <w:pPr>
              <w:jc w:val="center"/>
              <w:textAlignment w:val="center"/>
              <w:rPr>
                <w:rFonts w:hint="default" w:ascii="宋体" w:hAnsi="宋体" w:eastAsia="宋体" w:cs="宋体"/>
                <w:bCs/>
                <w:sz w:val="22"/>
                <w:lang w:val="en-US" w:eastAsia="zh-CN"/>
              </w:rPr>
            </w:pPr>
            <w:r>
              <w:rPr>
                <w:rFonts w:hint="eastAsia" w:ascii="宋体" w:hAnsi="宋体" w:cs="宋体"/>
                <w:bCs/>
                <w:sz w:val="22"/>
                <w:lang w:val="en-US" w:eastAsia="zh-CN"/>
              </w:rPr>
              <w:t>10</w:t>
            </w:r>
          </w:p>
        </w:tc>
      </w:tr>
      <w:tr w14:paraId="5133A5D1">
        <w:tblPrEx>
          <w:tblCellMar>
            <w:top w:w="15" w:type="dxa"/>
            <w:left w:w="15" w:type="dxa"/>
            <w:bottom w:w="15" w:type="dxa"/>
            <w:right w:w="15" w:type="dxa"/>
          </w:tblCellMar>
        </w:tblPrEx>
        <w:trPr>
          <w:trHeight w:val="1575" w:hRule="atLeast"/>
          <w:jc w:val="center"/>
        </w:trPr>
        <w:tc>
          <w:tcPr>
            <w:tcW w:w="801" w:type="dxa"/>
            <w:vMerge w:val="continue"/>
            <w:tcBorders>
              <w:left w:val="single" w:color="auto" w:sz="4" w:space="0"/>
              <w:bottom w:val="single" w:color="auto" w:sz="4" w:space="0"/>
              <w:right w:val="single" w:color="auto" w:sz="4" w:space="0"/>
            </w:tcBorders>
            <w:noWrap w:val="0"/>
            <w:vAlign w:val="center"/>
          </w:tcPr>
          <w:p w14:paraId="33D8E5A8">
            <w:pPr>
              <w:textAlignment w:val="top"/>
            </w:pPr>
          </w:p>
        </w:tc>
        <w:tc>
          <w:tcPr>
            <w:tcW w:w="1415" w:type="dxa"/>
            <w:vMerge w:val="continue"/>
            <w:tcBorders>
              <w:left w:val="single" w:color="auto" w:sz="4" w:space="0"/>
              <w:bottom w:val="single" w:color="auto" w:sz="4" w:space="0"/>
              <w:right w:val="single" w:color="auto" w:sz="4" w:space="0"/>
            </w:tcBorders>
            <w:noWrap w:val="0"/>
            <w:vAlign w:val="center"/>
          </w:tcPr>
          <w:p w14:paraId="0D41CCFD">
            <w:pPr>
              <w:textAlignment w:val="top"/>
              <w:rPr>
                <w:color w:val="auto"/>
              </w:rPr>
            </w:pPr>
          </w:p>
        </w:tc>
        <w:tc>
          <w:tcPr>
            <w:tcW w:w="6708" w:type="dxa"/>
            <w:tcBorders>
              <w:top w:val="single" w:color="000000" w:sz="4" w:space="0"/>
              <w:left w:val="single" w:color="auto" w:sz="4" w:space="0"/>
              <w:bottom w:val="single" w:color="auto" w:sz="4" w:space="0"/>
              <w:right w:val="single" w:color="000000" w:sz="4" w:space="0"/>
            </w:tcBorders>
            <w:noWrap w:val="0"/>
            <w:vAlign w:val="center"/>
          </w:tcPr>
          <w:p w14:paraId="0FD231D5">
            <w:pPr>
              <w:textAlignment w:val="top"/>
              <w:rPr>
                <w:rFonts w:ascii="宋体" w:hAnsi="宋体" w:cs="宋体"/>
                <w:color w:val="auto"/>
                <w:sz w:val="22"/>
              </w:rPr>
            </w:pPr>
            <w:r>
              <w:rPr>
                <w:rFonts w:hint="eastAsia" w:ascii="宋体" w:hAnsi="宋体" w:cs="宋体"/>
                <w:color w:val="auto"/>
                <w:sz w:val="22"/>
              </w:rPr>
              <w:t>根据投标人提供的样品品质优劣情况由评审综合判定评分：</w:t>
            </w:r>
            <w:r>
              <w:rPr>
                <w:rFonts w:hint="eastAsia" w:ascii="宋体" w:hAnsi="宋体" w:cs="宋体"/>
                <w:color w:val="auto"/>
                <w:sz w:val="22"/>
                <w:lang w:eastAsia="zh-CN"/>
              </w:rPr>
              <w:t>（</w:t>
            </w:r>
            <w:r>
              <w:rPr>
                <w:rFonts w:hint="eastAsia" w:ascii="宋体" w:hAnsi="宋体" w:cs="宋体"/>
                <w:color w:val="auto"/>
                <w:sz w:val="22"/>
                <w:lang w:val="en-US" w:eastAsia="zh-CN"/>
              </w:rPr>
              <w:t>顶扇1个</w:t>
            </w:r>
            <w:r>
              <w:rPr>
                <w:rFonts w:hint="eastAsia" w:ascii="宋体" w:hAnsi="宋体" w:cs="宋体"/>
                <w:color w:val="auto"/>
                <w:sz w:val="22"/>
                <w:lang w:eastAsia="zh-CN"/>
              </w:rPr>
              <w:t>）</w:t>
            </w:r>
            <w:r>
              <w:rPr>
                <w:rFonts w:hint="eastAsia" w:ascii="宋体" w:hAnsi="宋体" w:cs="宋体"/>
                <w:color w:val="auto"/>
                <w:sz w:val="22"/>
              </w:rPr>
              <w:t>。</w:t>
            </w:r>
          </w:p>
          <w:p w14:paraId="431AB149">
            <w:pPr>
              <w:textAlignment w:val="top"/>
              <w:rPr>
                <w:rFonts w:ascii="宋体" w:hAnsi="宋体" w:cs="宋体"/>
                <w:color w:val="auto"/>
                <w:sz w:val="22"/>
              </w:rPr>
            </w:pPr>
            <w:r>
              <w:rPr>
                <w:rFonts w:hint="eastAsia" w:ascii="宋体" w:hAnsi="宋体" w:cs="宋体"/>
                <w:color w:val="auto"/>
                <w:sz w:val="22"/>
              </w:rPr>
              <w:t>（1）材料先进、完全贴合采购人需求，得</w:t>
            </w:r>
            <w:r>
              <w:rPr>
                <w:rFonts w:hint="eastAsia" w:ascii="宋体" w:hAnsi="宋体" w:cs="宋体"/>
                <w:color w:val="auto"/>
                <w:sz w:val="22"/>
                <w:lang w:val="en-US" w:eastAsia="zh-CN"/>
              </w:rPr>
              <w:t>3-2</w:t>
            </w:r>
            <w:r>
              <w:rPr>
                <w:rFonts w:hint="eastAsia" w:ascii="宋体" w:hAnsi="宋体" w:cs="宋体"/>
                <w:color w:val="auto"/>
                <w:sz w:val="22"/>
              </w:rPr>
              <w:t>分；</w:t>
            </w:r>
          </w:p>
          <w:p w14:paraId="107F6D5F">
            <w:pPr>
              <w:textAlignment w:val="top"/>
              <w:rPr>
                <w:rFonts w:ascii="宋体" w:hAnsi="宋体" w:cs="宋体"/>
                <w:color w:val="auto"/>
                <w:sz w:val="22"/>
              </w:rPr>
            </w:pPr>
            <w:r>
              <w:rPr>
                <w:rFonts w:hint="eastAsia" w:ascii="宋体" w:hAnsi="宋体" w:cs="宋体"/>
                <w:color w:val="auto"/>
                <w:sz w:val="22"/>
              </w:rPr>
              <w:t>（2）材料较为先进、能比较贴合采购人需求，得</w:t>
            </w:r>
            <w:r>
              <w:rPr>
                <w:rFonts w:hint="eastAsia" w:ascii="宋体" w:hAnsi="宋体" w:cs="宋体"/>
                <w:color w:val="auto"/>
                <w:sz w:val="22"/>
                <w:lang w:val="en-US" w:eastAsia="zh-CN"/>
              </w:rPr>
              <w:t>2-1</w:t>
            </w:r>
            <w:r>
              <w:rPr>
                <w:rFonts w:hint="eastAsia" w:ascii="宋体" w:hAnsi="宋体" w:cs="宋体"/>
                <w:color w:val="auto"/>
                <w:sz w:val="22"/>
              </w:rPr>
              <w:t>分；</w:t>
            </w:r>
          </w:p>
          <w:p w14:paraId="0AE41B4E">
            <w:pPr>
              <w:textAlignment w:val="top"/>
              <w:rPr>
                <w:rFonts w:ascii="宋体" w:hAnsi="宋体" w:cs="宋体"/>
                <w:color w:val="auto"/>
                <w:sz w:val="22"/>
              </w:rPr>
            </w:pPr>
            <w:r>
              <w:rPr>
                <w:rFonts w:hint="eastAsia" w:ascii="宋体" w:hAnsi="宋体" w:cs="宋体"/>
                <w:color w:val="auto"/>
                <w:sz w:val="22"/>
              </w:rPr>
              <w:t>（3）材料基本先进、能基本贴合采购人需求，得</w:t>
            </w:r>
            <w:r>
              <w:rPr>
                <w:rFonts w:hint="eastAsia" w:ascii="宋体" w:hAnsi="宋体" w:cs="宋体"/>
                <w:color w:val="auto"/>
                <w:sz w:val="22"/>
                <w:lang w:val="en-US" w:eastAsia="zh-CN"/>
              </w:rPr>
              <w:t>1-0</w:t>
            </w:r>
            <w:r>
              <w:rPr>
                <w:rFonts w:hint="eastAsia" w:ascii="宋体" w:hAnsi="宋体" w:cs="宋体"/>
                <w:color w:val="auto"/>
                <w:sz w:val="22"/>
              </w:rPr>
              <w:t>分；</w:t>
            </w:r>
          </w:p>
          <w:p w14:paraId="7B5A99DF">
            <w:pPr>
              <w:textAlignment w:val="top"/>
              <w:rPr>
                <w:rFonts w:ascii="宋体" w:hAnsi="宋体" w:cs="宋体"/>
                <w:color w:val="auto"/>
                <w:sz w:val="22"/>
              </w:rPr>
            </w:pPr>
            <w:r>
              <w:rPr>
                <w:rFonts w:hint="eastAsia" w:ascii="宋体" w:hAnsi="宋体" w:cs="宋体"/>
                <w:color w:val="auto"/>
                <w:sz w:val="22"/>
              </w:rPr>
              <w:t>（4）不提供不得分。</w:t>
            </w:r>
          </w:p>
          <w:p w14:paraId="7F8E5956">
            <w:pPr>
              <w:textAlignment w:val="top"/>
              <w:rPr>
                <w:rFonts w:hint="eastAsia" w:ascii="宋体" w:hAnsi="宋体" w:cs="宋体"/>
                <w:color w:val="auto"/>
                <w:sz w:val="22"/>
              </w:rPr>
            </w:pPr>
            <w:r>
              <w:rPr>
                <w:rFonts w:hint="eastAsia" w:ascii="宋体" w:hAnsi="宋体" w:cs="宋体"/>
                <w:color w:val="auto"/>
                <w:sz w:val="22"/>
              </w:rPr>
              <w:t>样品</w:t>
            </w:r>
            <w:r>
              <w:rPr>
                <w:rFonts w:hint="eastAsia" w:ascii="宋体" w:hAnsi="宋体" w:cs="宋体"/>
                <w:color w:val="auto"/>
                <w:sz w:val="22"/>
                <w:lang w:val="zh-CN"/>
              </w:rPr>
              <w:t>须在投标截止时间前递交，</w:t>
            </w:r>
            <w:r>
              <w:rPr>
                <w:rFonts w:hint="eastAsia" w:ascii="宋体" w:hAnsi="宋体" w:cs="宋体"/>
                <w:color w:val="auto"/>
                <w:sz w:val="22"/>
              </w:rPr>
              <w:t>递交至泰顺县公共资源交易中心（温州市泰顺县罗阳镇新城大道123号，吴先生，0577-67592508）</w:t>
            </w:r>
            <w:r>
              <w:rPr>
                <w:rFonts w:hint="eastAsia" w:ascii="宋体" w:hAnsi="宋体" w:cs="宋体"/>
                <w:color w:val="auto"/>
                <w:sz w:val="22"/>
                <w:lang w:val="zh-CN"/>
              </w:rPr>
              <w:t>。</w:t>
            </w:r>
            <w:r>
              <w:rPr>
                <w:rFonts w:hint="eastAsia" w:ascii="宋体" w:hAnsi="宋体" w:cs="宋体"/>
                <w:color w:val="auto"/>
                <w:sz w:val="22"/>
              </w:rPr>
              <w:t>样品不全或</w:t>
            </w:r>
            <w:r>
              <w:rPr>
                <w:rFonts w:hint="eastAsia" w:ascii="宋体" w:hAnsi="宋体" w:cs="宋体"/>
                <w:color w:val="auto"/>
                <w:sz w:val="22"/>
                <w:lang w:val="zh-CN"/>
              </w:rPr>
              <w:t>不</w:t>
            </w:r>
            <w:r>
              <w:rPr>
                <w:rFonts w:hint="eastAsia" w:ascii="宋体" w:hAnsi="宋体" w:cs="宋体"/>
                <w:color w:val="auto"/>
                <w:sz w:val="22"/>
              </w:rPr>
              <w:t>提供样品的</w:t>
            </w:r>
            <w:r>
              <w:rPr>
                <w:rFonts w:hint="eastAsia" w:ascii="宋体" w:hAnsi="宋体" w:cs="宋体"/>
                <w:color w:val="auto"/>
                <w:sz w:val="22"/>
                <w:lang w:val="zh-CN"/>
              </w:rPr>
              <w:t>不得分。</w:t>
            </w:r>
          </w:p>
        </w:tc>
        <w:tc>
          <w:tcPr>
            <w:tcW w:w="909" w:type="dxa"/>
            <w:vMerge w:val="continue"/>
            <w:tcBorders>
              <w:left w:val="single" w:color="000000" w:sz="4" w:space="0"/>
              <w:bottom w:val="single" w:color="auto" w:sz="4" w:space="0"/>
              <w:right w:val="single" w:color="000000" w:sz="4" w:space="0"/>
            </w:tcBorders>
            <w:noWrap w:val="0"/>
            <w:vAlign w:val="center"/>
          </w:tcPr>
          <w:p w14:paraId="59256F98">
            <w:pPr>
              <w:textAlignment w:val="top"/>
              <w:rPr>
                <w:rFonts w:hint="eastAsia" w:ascii="宋体" w:hAnsi="宋体" w:cs="宋体"/>
                <w:sz w:val="22"/>
              </w:rPr>
            </w:pPr>
          </w:p>
        </w:tc>
      </w:tr>
      <w:tr w14:paraId="1294FD47">
        <w:tblPrEx>
          <w:tblCellMar>
            <w:top w:w="15" w:type="dxa"/>
            <w:left w:w="15" w:type="dxa"/>
            <w:bottom w:w="15" w:type="dxa"/>
            <w:right w:w="15" w:type="dxa"/>
          </w:tblCellMar>
        </w:tblPrEx>
        <w:trPr>
          <w:trHeight w:val="536"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3E76AB5">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9</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8ECF812">
            <w:pPr>
              <w:jc w:val="center"/>
              <w:rPr>
                <w:rFonts w:ascii="宋体" w:hAnsi="宋体" w:cs="宋体"/>
                <w:b/>
                <w:bCs/>
                <w:sz w:val="22"/>
              </w:rPr>
            </w:pPr>
            <w:r>
              <w:rPr>
                <w:rFonts w:hint="eastAsia" w:ascii="宋体" w:hAnsi="宋体" w:cs="宋体"/>
                <w:bCs/>
                <w:sz w:val="22"/>
              </w:rPr>
              <w:t>质量保证和售后服务方案</w:t>
            </w:r>
          </w:p>
        </w:tc>
        <w:tc>
          <w:tcPr>
            <w:tcW w:w="6708" w:type="dxa"/>
            <w:tcBorders>
              <w:top w:val="single" w:color="auto" w:sz="4" w:space="0"/>
              <w:left w:val="single" w:color="auto" w:sz="4" w:space="0"/>
              <w:right w:val="single" w:color="auto" w:sz="4" w:space="0"/>
            </w:tcBorders>
            <w:noWrap w:val="0"/>
            <w:vAlign w:val="center"/>
          </w:tcPr>
          <w:p w14:paraId="048EDC34">
            <w:pPr>
              <w:rPr>
                <w:rFonts w:ascii="宋体" w:hAnsi="宋体" w:cs="宋体"/>
                <w:b/>
                <w:bCs/>
                <w:sz w:val="22"/>
              </w:rPr>
            </w:pPr>
            <w:r>
              <w:rPr>
                <w:rFonts w:hint="eastAsia" w:ascii="宋体" w:hAnsi="宋体" w:cs="宋体"/>
                <w:bCs/>
                <w:sz w:val="22"/>
                <w:lang w:val="zh-CN"/>
              </w:rPr>
              <w:t>质量保证和售后服务方案：</w:t>
            </w:r>
            <w:r>
              <w:rPr>
                <w:rFonts w:hint="eastAsia" w:ascii="宋体" w:hAnsi="宋体" w:cs="宋体"/>
                <w:bCs/>
                <w:sz w:val="22"/>
              </w:rPr>
              <w:t>根据质量保证措施和售后服务能力（包括售后服务人员配置，配件供应，清洗方案，故障响应修复时间）进行评审。</w:t>
            </w:r>
          </w:p>
          <w:p w14:paraId="6ABD2502">
            <w:pPr>
              <w:textAlignment w:val="top"/>
              <w:rPr>
                <w:rFonts w:ascii="宋体" w:hAnsi="宋体" w:cs="宋体"/>
                <w:bCs/>
                <w:sz w:val="22"/>
              </w:rPr>
            </w:pPr>
            <w:r>
              <w:rPr>
                <w:rFonts w:hint="eastAsia" w:ascii="宋体" w:hAnsi="宋体" w:cs="宋体"/>
                <w:bCs/>
                <w:sz w:val="22"/>
              </w:rPr>
              <w:t>方案配置合理全面、科学，贴合项目需求的得</w:t>
            </w:r>
            <w:r>
              <w:rPr>
                <w:rFonts w:hint="eastAsia" w:ascii="宋体" w:hAnsi="宋体" w:cs="宋体"/>
                <w:bCs/>
                <w:sz w:val="22"/>
                <w:lang w:val="en-US" w:eastAsia="zh-CN"/>
              </w:rPr>
              <w:t>3-2</w:t>
            </w:r>
            <w:r>
              <w:rPr>
                <w:rFonts w:hint="eastAsia" w:ascii="宋体" w:hAnsi="宋体" w:cs="宋体"/>
                <w:bCs/>
                <w:sz w:val="22"/>
              </w:rPr>
              <w:t>分；</w:t>
            </w:r>
          </w:p>
          <w:p w14:paraId="227E9651">
            <w:pPr>
              <w:textAlignment w:val="top"/>
              <w:rPr>
                <w:rFonts w:ascii="宋体" w:hAnsi="宋体" w:cs="宋体"/>
                <w:bCs/>
                <w:sz w:val="22"/>
              </w:rPr>
            </w:pPr>
            <w:r>
              <w:rPr>
                <w:rFonts w:hint="eastAsia" w:ascii="宋体" w:hAnsi="宋体" w:cs="宋体"/>
                <w:bCs/>
                <w:sz w:val="22"/>
              </w:rPr>
              <w:t>方案配置基本合理全面、科学，基本贴合项目需求的得</w:t>
            </w:r>
            <w:r>
              <w:rPr>
                <w:rFonts w:hint="eastAsia" w:ascii="宋体" w:hAnsi="宋体" w:cs="宋体"/>
                <w:bCs/>
                <w:sz w:val="22"/>
                <w:lang w:val="en-US" w:eastAsia="zh-CN"/>
              </w:rPr>
              <w:t>2-1</w:t>
            </w:r>
            <w:r>
              <w:rPr>
                <w:rFonts w:hint="eastAsia" w:ascii="宋体" w:hAnsi="宋体" w:cs="宋体"/>
                <w:bCs/>
                <w:sz w:val="22"/>
              </w:rPr>
              <w:t>分；</w:t>
            </w:r>
          </w:p>
          <w:p w14:paraId="4CE9D7FD">
            <w:pPr>
              <w:textAlignment w:val="top"/>
              <w:rPr>
                <w:rFonts w:ascii="宋体" w:hAnsi="宋体" w:cs="宋体"/>
                <w:b/>
                <w:bCs/>
                <w:sz w:val="22"/>
              </w:rPr>
            </w:pPr>
            <w:r>
              <w:rPr>
                <w:rFonts w:hint="eastAsia" w:ascii="宋体" w:hAnsi="宋体" w:cs="宋体"/>
                <w:bCs/>
                <w:sz w:val="22"/>
              </w:rPr>
              <w:t>方案配置不够合理全面、科学，不够贴合项目需求的得</w:t>
            </w:r>
            <w:r>
              <w:rPr>
                <w:rFonts w:hint="eastAsia" w:ascii="宋体" w:hAnsi="宋体" w:cs="宋体"/>
                <w:bCs/>
                <w:sz w:val="22"/>
                <w:lang w:val="en-US" w:eastAsia="zh-CN"/>
              </w:rPr>
              <w:t>1-0</w:t>
            </w:r>
            <w:r>
              <w:rPr>
                <w:rFonts w:hint="eastAsia" w:ascii="宋体" w:hAnsi="宋体" w:cs="宋体"/>
                <w:bCs/>
                <w:sz w:val="22"/>
              </w:rPr>
              <w:t>分。</w:t>
            </w:r>
          </w:p>
        </w:tc>
        <w:tc>
          <w:tcPr>
            <w:tcW w:w="909" w:type="dxa"/>
            <w:tcBorders>
              <w:top w:val="single" w:color="auto" w:sz="4" w:space="0"/>
              <w:left w:val="single" w:color="auto" w:sz="4" w:space="0"/>
              <w:right w:val="single" w:color="auto" w:sz="4" w:space="0"/>
            </w:tcBorders>
            <w:noWrap w:val="0"/>
            <w:vAlign w:val="center"/>
          </w:tcPr>
          <w:p w14:paraId="716C5A49">
            <w:pPr>
              <w:jc w:val="center"/>
              <w:textAlignment w:val="center"/>
              <w:rPr>
                <w:rFonts w:hint="eastAsia" w:ascii="宋体" w:hAnsi="宋体" w:eastAsia="宋体" w:cs="宋体"/>
                <w:b/>
                <w:bCs/>
                <w:sz w:val="22"/>
                <w:lang w:eastAsia="zh-CN"/>
              </w:rPr>
            </w:pPr>
            <w:r>
              <w:rPr>
                <w:rFonts w:hint="eastAsia" w:ascii="宋体" w:hAnsi="宋体" w:cs="宋体"/>
                <w:bCs/>
                <w:sz w:val="22"/>
                <w:lang w:val="en-US" w:eastAsia="zh-CN"/>
              </w:rPr>
              <w:t>3</w:t>
            </w:r>
          </w:p>
        </w:tc>
      </w:tr>
      <w:tr w14:paraId="213DA50C">
        <w:tblPrEx>
          <w:tblCellMar>
            <w:top w:w="15" w:type="dxa"/>
            <w:left w:w="15" w:type="dxa"/>
            <w:bottom w:w="15" w:type="dxa"/>
            <w:right w:w="15" w:type="dxa"/>
          </w:tblCellMar>
        </w:tblPrEx>
        <w:trPr>
          <w:trHeight w:val="9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C7AA8E2">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10</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684368D">
            <w:pPr>
              <w:jc w:val="center"/>
              <w:rPr>
                <w:rFonts w:ascii="宋体" w:hAnsi="宋体" w:cs="宋体"/>
                <w:bCs/>
                <w:sz w:val="22"/>
              </w:rPr>
            </w:pPr>
            <w:r>
              <w:rPr>
                <w:rFonts w:ascii="宋体" w:hAnsi="宋体" w:cs="宋体"/>
                <w:bCs/>
                <w:sz w:val="22"/>
              </w:rPr>
              <w:t>质保期</w:t>
            </w:r>
          </w:p>
        </w:tc>
        <w:tc>
          <w:tcPr>
            <w:tcW w:w="6708" w:type="dxa"/>
            <w:tcBorders>
              <w:top w:val="single" w:color="auto" w:sz="4" w:space="0"/>
              <w:left w:val="single" w:color="auto" w:sz="4" w:space="0"/>
              <w:bottom w:val="single" w:color="auto" w:sz="4" w:space="0"/>
              <w:right w:val="single" w:color="auto" w:sz="4" w:space="0"/>
            </w:tcBorders>
            <w:noWrap w:val="0"/>
            <w:vAlign w:val="center"/>
          </w:tcPr>
          <w:p w14:paraId="5E701D7F">
            <w:pPr>
              <w:textAlignment w:val="top"/>
              <w:rPr>
                <w:rFonts w:hint="eastAsia"/>
                <w:szCs w:val="21"/>
              </w:rPr>
            </w:pPr>
            <w:r>
              <w:rPr>
                <w:rFonts w:hint="eastAsia" w:ascii="宋体" w:hAnsi="宋体" w:cs="宋体"/>
                <w:szCs w:val="21"/>
              </w:rPr>
              <w:t>所投</w:t>
            </w:r>
            <w:r>
              <w:rPr>
                <w:rFonts w:hint="eastAsia"/>
                <w:szCs w:val="21"/>
              </w:rPr>
              <w:t>空调设备承诺质保期</w:t>
            </w:r>
            <w:r>
              <w:rPr>
                <w:rFonts w:hint="eastAsia"/>
                <w:szCs w:val="21"/>
                <w:lang w:val="en-US" w:eastAsia="zh-CN"/>
              </w:rPr>
              <w:t>6</w:t>
            </w:r>
            <w:r>
              <w:rPr>
                <w:rFonts w:hint="eastAsia"/>
                <w:szCs w:val="21"/>
              </w:rPr>
              <w:t>年不得分，每额外增加1年的得1分，最多得4分；</w:t>
            </w:r>
          </w:p>
          <w:p w14:paraId="410659C1">
            <w:pPr>
              <w:textAlignment w:val="top"/>
            </w:pPr>
            <w:r>
              <w:rPr>
                <w:rFonts w:hint="eastAsia"/>
                <w:szCs w:val="21"/>
              </w:rPr>
              <w:t>注：</w:t>
            </w:r>
            <w:r>
              <w:rPr>
                <w:rFonts w:hint="eastAsia"/>
                <w:szCs w:val="21"/>
                <w:lang w:eastAsia="zh-CN"/>
              </w:rPr>
              <w:t>需</w:t>
            </w:r>
            <w:r>
              <w:rPr>
                <w:rFonts w:hint="eastAsia"/>
                <w:szCs w:val="21"/>
              </w:rPr>
              <w:t>提供</w:t>
            </w:r>
            <w:r>
              <w:rPr>
                <w:rFonts w:hint="eastAsia"/>
                <w:szCs w:val="21"/>
                <w:lang w:eastAsia="zh-CN"/>
              </w:rPr>
              <w:t>厂家质保承诺（格式自拟）</w:t>
            </w:r>
            <w:r>
              <w:rPr>
                <w:rFonts w:hint="eastAsia"/>
                <w:szCs w:val="21"/>
              </w:rPr>
              <w:t>，否则不得分。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752ABAC7">
            <w:pPr>
              <w:jc w:val="center"/>
              <w:textAlignment w:val="center"/>
              <w:rPr>
                <w:rFonts w:ascii="宋体" w:hAnsi="宋体" w:cs="宋体"/>
                <w:bCs/>
                <w:color w:val="FF0000"/>
                <w:sz w:val="22"/>
              </w:rPr>
            </w:pPr>
            <w:r>
              <w:rPr>
                <w:rFonts w:hint="eastAsia" w:ascii="宋体" w:hAnsi="宋体" w:cs="宋体"/>
                <w:bCs/>
                <w:sz w:val="22"/>
              </w:rPr>
              <w:t>4</w:t>
            </w:r>
          </w:p>
        </w:tc>
      </w:tr>
      <w:tr w14:paraId="7008798B">
        <w:tblPrEx>
          <w:tblCellMar>
            <w:top w:w="15" w:type="dxa"/>
            <w:left w:w="15" w:type="dxa"/>
            <w:bottom w:w="15" w:type="dxa"/>
            <w:right w:w="15" w:type="dxa"/>
          </w:tblCellMar>
        </w:tblPrEx>
        <w:trPr>
          <w:trHeight w:val="1302"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09431B0">
            <w:pPr>
              <w:jc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11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127FDA3">
            <w:pPr>
              <w:jc w:val="center"/>
              <w:rPr>
                <w:rFonts w:ascii="宋体" w:hAnsi="宋体" w:cs="宋体"/>
                <w:b/>
                <w:bCs/>
                <w:sz w:val="22"/>
              </w:rPr>
            </w:pPr>
            <w:r>
              <w:rPr>
                <w:rFonts w:hint="eastAsia" w:ascii="宋体" w:hAnsi="宋体" w:cs="宋体"/>
                <w:bCs/>
                <w:sz w:val="22"/>
              </w:rPr>
              <w:t>优惠承诺及合理化建议</w:t>
            </w:r>
          </w:p>
        </w:tc>
        <w:tc>
          <w:tcPr>
            <w:tcW w:w="6708" w:type="dxa"/>
            <w:tcBorders>
              <w:top w:val="single" w:color="auto" w:sz="4" w:space="0"/>
              <w:left w:val="single" w:color="auto" w:sz="4" w:space="0"/>
              <w:bottom w:val="single" w:color="auto" w:sz="4" w:space="0"/>
              <w:right w:val="single" w:color="auto" w:sz="4" w:space="0"/>
            </w:tcBorders>
            <w:noWrap w:val="0"/>
            <w:vAlign w:val="center"/>
          </w:tcPr>
          <w:p w14:paraId="2E55484D">
            <w:pPr>
              <w:rPr>
                <w:rFonts w:ascii="宋体" w:hAnsi="宋体" w:cs="宋体"/>
                <w:b/>
                <w:bCs/>
                <w:sz w:val="22"/>
              </w:rPr>
            </w:pPr>
            <w:r>
              <w:rPr>
                <w:rFonts w:hint="eastAsia" w:ascii="宋体" w:hAnsi="宋体" w:cs="宋体"/>
                <w:bCs/>
                <w:sz w:val="22"/>
              </w:rPr>
              <w:t>优惠承诺及合理化建议：根据供应商提供的合理化建议和优惠承诺程度进行评审。</w:t>
            </w:r>
          </w:p>
          <w:p w14:paraId="1927E1B5">
            <w:pPr>
              <w:textAlignment w:val="top"/>
              <w:rPr>
                <w:rFonts w:ascii="宋体" w:hAnsi="宋体" w:cs="宋体"/>
                <w:b/>
                <w:bCs/>
                <w:sz w:val="22"/>
              </w:rPr>
            </w:pPr>
            <w:r>
              <w:rPr>
                <w:rFonts w:hint="eastAsia" w:ascii="宋体" w:hAnsi="宋体" w:cs="宋体"/>
                <w:bCs/>
                <w:sz w:val="22"/>
              </w:rPr>
              <w:t>方案科学、贴合项目需求的得</w:t>
            </w:r>
            <w:r>
              <w:rPr>
                <w:rFonts w:hint="eastAsia" w:ascii="宋体" w:hAnsi="宋体" w:cs="宋体"/>
                <w:bCs/>
                <w:sz w:val="22"/>
                <w:lang w:val="en-US" w:eastAsia="zh-CN"/>
              </w:rPr>
              <w:t>3-2</w:t>
            </w:r>
            <w:r>
              <w:rPr>
                <w:rFonts w:hint="eastAsia" w:ascii="宋体" w:hAnsi="宋体" w:cs="宋体"/>
                <w:bCs/>
                <w:sz w:val="22"/>
              </w:rPr>
              <w:t>分，方案基本符合项目需求的得</w:t>
            </w:r>
            <w:r>
              <w:rPr>
                <w:rFonts w:hint="eastAsia" w:ascii="宋体" w:hAnsi="宋体" w:cs="宋体"/>
                <w:bCs/>
                <w:sz w:val="22"/>
                <w:lang w:val="en-US" w:eastAsia="zh-CN"/>
              </w:rPr>
              <w:t>2-1</w:t>
            </w:r>
            <w:r>
              <w:rPr>
                <w:rFonts w:hint="eastAsia" w:ascii="宋体" w:hAnsi="宋体" w:cs="宋体"/>
                <w:bCs/>
                <w:sz w:val="22"/>
              </w:rPr>
              <w:t>分，方案仅部分可行的得</w:t>
            </w:r>
            <w:r>
              <w:rPr>
                <w:rFonts w:hint="eastAsia" w:ascii="宋体" w:hAnsi="宋体" w:cs="宋体"/>
                <w:bCs/>
                <w:sz w:val="22"/>
                <w:lang w:val="en-US" w:eastAsia="zh-CN"/>
              </w:rPr>
              <w:t>1-0</w:t>
            </w:r>
            <w:r>
              <w:rPr>
                <w:rFonts w:hint="eastAsia" w:ascii="宋体" w:hAnsi="宋体" w:cs="宋体"/>
                <w:bCs/>
                <w:sz w:val="22"/>
              </w:rPr>
              <w:t>分。</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01DF486B">
            <w:pPr>
              <w:jc w:val="center"/>
              <w:textAlignment w:val="top"/>
              <w:rPr>
                <w:rFonts w:hint="eastAsia" w:ascii="宋体" w:hAnsi="宋体" w:eastAsia="宋体" w:cs="宋体"/>
                <w:b/>
                <w:bCs/>
                <w:sz w:val="22"/>
                <w:lang w:eastAsia="zh-CN"/>
              </w:rPr>
            </w:pPr>
            <w:r>
              <w:rPr>
                <w:rFonts w:hint="eastAsia" w:ascii="宋体" w:hAnsi="宋体" w:cs="宋体"/>
                <w:bCs/>
                <w:sz w:val="22"/>
                <w:lang w:val="en-US" w:eastAsia="zh-CN"/>
              </w:rPr>
              <w:t>3</w:t>
            </w:r>
          </w:p>
        </w:tc>
      </w:tr>
    </w:tbl>
    <w:p w14:paraId="462006FC">
      <w:pPr>
        <w:adjustRightInd w:val="0"/>
        <w:snapToGrid w:val="0"/>
        <w:spacing w:before="100" w:after="50" w:line="400" w:lineRule="atLeast"/>
        <w:ind w:firstLine="446" w:firstLineChars="196"/>
        <w:jc w:val="center"/>
        <w:rPr>
          <w:rFonts w:hint="eastAsia" w:ascii="宋体"/>
          <w:b/>
          <w:bCs/>
          <w:color w:val="auto"/>
          <w:sz w:val="22"/>
          <w:szCs w:val="22"/>
          <w:highlight w:val="none"/>
        </w:rPr>
      </w:pPr>
    </w:p>
    <w:p w14:paraId="0DAB4D3B">
      <w:pPr>
        <w:adjustRightInd w:val="0"/>
        <w:snapToGrid w:val="0"/>
        <w:spacing w:before="100" w:after="50" w:line="400" w:lineRule="atLeast"/>
        <w:ind w:firstLine="446" w:firstLineChars="196"/>
        <w:jc w:val="center"/>
        <w:rPr>
          <w:rFonts w:hint="eastAsia" w:ascii="宋体"/>
          <w:b/>
          <w:bCs/>
          <w:color w:val="auto"/>
          <w:sz w:val="22"/>
          <w:szCs w:val="22"/>
          <w:highlight w:val="none"/>
        </w:rPr>
      </w:pPr>
    </w:p>
    <w:p w14:paraId="217CAEAF">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1E7A0436">
      <w:pPr>
        <w:pStyle w:val="34"/>
        <w:adjustRightInd w:val="0"/>
        <w:snapToGrid w:val="0"/>
        <w:spacing w:before="100" w:after="50" w:line="360" w:lineRule="atLeast"/>
        <w:rPr>
          <w:color w:val="auto"/>
          <w:sz w:val="22"/>
          <w:szCs w:val="22"/>
          <w:highlight w:val="none"/>
        </w:rPr>
      </w:pPr>
      <w:r>
        <w:rPr>
          <w:color w:val="auto"/>
          <w:sz w:val="22"/>
          <w:szCs w:val="22"/>
          <w:highlight w:val="none"/>
        </w:rPr>
        <w:t>1</w:t>
      </w:r>
      <w:r>
        <w:rPr>
          <w:rFonts w:hint="eastAsia"/>
          <w:color w:val="auto"/>
          <w:sz w:val="22"/>
          <w:szCs w:val="22"/>
          <w:highlight w:val="none"/>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78C04873">
      <w:pPr>
        <w:pStyle w:val="34"/>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rPr>
        <w:t>、所有分值计算保留小数点后二位，小数点后三位四舍五入。</w:t>
      </w:r>
    </w:p>
    <w:p w14:paraId="72D2314E">
      <w:pPr>
        <w:pStyle w:val="34"/>
        <w:adjustRightInd w:val="0"/>
        <w:snapToGrid w:val="0"/>
        <w:spacing w:before="100" w:after="50" w:line="360" w:lineRule="atLeast"/>
        <w:rPr>
          <w:color w:val="auto"/>
          <w:sz w:val="22"/>
          <w:szCs w:val="22"/>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70AAFA10"/>
    <w:sectPr>
      <w:headerReference r:id="rId12" w:type="first"/>
      <w:footerReference r:id="rId14" w:type="first"/>
      <w:headerReference r:id="rId11" w:type="default"/>
      <w:footerReference r:id="rId13"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CD34">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1218">
    <w:pPr>
      <w:pStyle w:val="14"/>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3B41">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8D05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18D05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443D">
    <w:pPr>
      <w:pStyle w:val="14"/>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D29A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6D29A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F074">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516F2">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F516F2">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C007">
    <w:pPr>
      <w:pStyle w:val="14"/>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46A7D">
                          <w:pPr>
                            <w:pStyle w:val="1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F46A7D">
                    <w:pPr>
                      <w:pStyle w:val="1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6C0A">
    <w:pPr>
      <w:pStyle w:val="15"/>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74C2">
    <w:pPr>
      <w:pStyle w:val="15"/>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E7BE">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2B588">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16A2">
    <w:pPr>
      <w:pStyle w:val="15"/>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94B0">
    <w:pPr>
      <w:pStyle w:val="15"/>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06DA466"/>
    <w:multiLevelType w:val="singleLevel"/>
    <w:tmpl w:val="C06DA466"/>
    <w:lvl w:ilvl="0" w:tentative="0">
      <w:start w:val="4"/>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lvl>
  </w:abstractNum>
  <w:abstractNum w:abstractNumId="4">
    <w:nsid w:val="DDC374CF"/>
    <w:multiLevelType w:val="singleLevel"/>
    <w:tmpl w:val="DDC374CF"/>
    <w:lvl w:ilvl="0" w:tentative="0">
      <w:start w:val="1"/>
      <w:numFmt w:val="decimal"/>
      <w:lvlText w:val="%1."/>
      <w:lvlJc w:val="left"/>
      <w:pPr>
        <w:ind w:left="425" w:hanging="425"/>
      </w:pPr>
      <w:rPr>
        <w:rFonts w:hint="default"/>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6"/>
    <w:multiLevelType w:val="singleLevel"/>
    <w:tmpl w:val="00000006"/>
    <w:lvl w:ilvl="0" w:tentative="0">
      <w:start w:val="1"/>
      <w:numFmt w:val="chineseCounting"/>
      <w:suff w:val="nothing"/>
      <w:lvlText w:val="%1、"/>
      <w:lvlJc w:val="left"/>
    </w:lvl>
  </w:abstractNum>
  <w:abstractNum w:abstractNumId="10">
    <w:nsid w:val="00000007"/>
    <w:multiLevelType w:val="singleLevel"/>
    <w:tmpl w:val="00000007"/>
    <w:lvl w:ilvl="0" w:tentative="0">
      <w:start w:val="3"/>
      <w:numFmt w:val="chineseCounting"/>
      <w:suff w:val="nothing"/>
      <w:lvlText w:val="%1、"/>
      <w:lvlJc w:val="left"/>
    </w:lvl>
  </w:abstractNum>
  <w:abstractNum w:abstractNumId="11">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2">
    <w:nsid w:val="06225460"/>
    <w:multiLevelType w:val="singleLevel"/>
    <w:tmpl w:val="06225460"/>
    <w:lvl w:ilvl="0" w:tentative="0">
      <w:start w:val="1"/>
      <w:numFmt w:val="decimal"/>
      <w:suff w:val="nothing"/>
      <w:lvlText w:val="%1、"/>
      <w:lvlJc w:val="left"/>
    </w:lvl>
  </w:abstractNum>
  <w:abstractNum w:abstractNumId="13">
    <w:nsid w:val="1BC96F79"/>
    <w:multiLevelType w:val="singleLevel"/>
    <w:tmpl w:val="1BC96F79"/>
    <w:lvl w:ilvl="0" w:tentative="0">
      <w:start w:val="1"/>
      <w:numFmt w:val="chineseCounting"/>
      <w:suff w:val="nothing"/>
      <w:lvlText w:val="%1、"/>
      <w:lvlJc w:val="left"/>
      <w:rPr>
        <w:rFonts w:hint="eastAsia"/>
      </w:rPr>
    </w:lvl>
  </w:abstractNum>
  <w:abstractNum w:abstractNumId="14">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5">
    <w:nsid w:val="61BD0F6F"/>
    <w:multiLevelType w:val="singleLevel"/>
    <w:tmpl w:val="61BD0F6F"/>
    <w:lvl w:ilvl="0" w:tentative="0">
      <w:start w:val="1"/>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3"/>
  </w:num>
  <w:num w:numId="2">
    <w:abstractNumId w:val="11"/>
  </w:num>
  <w:num w:numId="3">
    <w:abstractNumId w:val="1"/>
  </w:num>
  <w:num w:numId="4">
    <w:abstractNumId w:val="14"/>
  </w:num>
  <w:num w:numId="5">
    <w:abstractNumId w:val="4"/>
  </w:num>
  <w:num w:numId="6">
    <w:abstractNumId w:val="15"/>
  </w:num>
  <w:num w:numId="7">
    <w:abstractNumId w:val="3"/>
  </w:num>
  <w:num w:numId="8">
    <w:abstractNumId w:val="16"/>
  </w:num>
  <w:num w:numId="9">
    <w:abstractNumId w:val="2"/>
  </w:num>
  <w:num w:numId="10">
    <w:abstractNumId w:val="8"/>
  </w:num>
  <w:num w:numId="11">
    <w:abstractNumId w:val="6"/>
  </w:num>
  <w:num w:numId="12">
    <w:abstractNumId w:val="5"/>
  </w:num>
  <w:num w:numId="13">
    <w:abstractNumId w:val="0"/>
  </w:num>
  <w:num w:numId="14">
    <w:abstractNumId w:val="7"/>
  </w:num>
  <w:num w:numId="15">
    <w:abstractNumId w:val="9"/>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000E"/>
    <w:rsid w:val="00784A7E"/>
    <w:rsid w:val="01F66ABD"/>
    <w:rsid w:val="02346AA7"/>
    <w:rsid w:val="024B5DDB"/>
    <w:rsid w:val="047337D0"/>
    <w:rsid w:val="07E67BCE"/>
    <w:rsid w:val="08F25F1C"/>
    <w:rsid w:val="0ABA0FCF"/>
    <w:rsid w:val="12F60A5E"/>
    <w:rsid w:val="14EF0CF0"/>
    <w:rsid w:val="16270240"/>
    <w:rsid w:val="192A663B"/>
    <w:rsid w:val="197470AD"/>
    <w:rsid w:val="1CB26EFF"/>
    <w:rsid w:val="1CF46060"/>
    <w:rsid w:val="1D575B51"/>
    <w:rsid w:val="2158656E"/>
    <w:rsid w:val="21C676EE"/>
    <w:rsid w:val="22460D11"/>
    <w:rsid w:val="22C96D6A"/>
    <w:rsid w:val="23671171"/>
    <w:rsid w:val="23C77D77"/>
    <w:rsid w:val="28AD5878"/>
    <w:rsid w:val="2B58217F"/>
    <w:rsid w:val="2B8E1990"/>
    <w:rsid w:val="2D9A6608"/>
    <w:rsid w:val="30BF25EC"/>
    <w:rsid w:val="320E1619"/>
    <w:rsid w:val="35F3690E"/>
    <w:rsid w:val="35F92420"/>
    <w:rsid w:val="36046D64"/>
    <w:rsid w:val="36A8092B"/>
    <w:rsid w:val="36B14785"/>
    <w:rsid w:val="38123949"/>
    <w:rsid w:val="3B2220F5"/>
    <w:rsid w:val="3D012D94"/>
    <w:rsid w:val="3D5A43CC"/>
    <w:rsid w:val="4037554D"/>
    <w:rsid w:val="427F178C"/>
    <w:rsid w:val="42FC7A78"/>
    <w:rsid w:val="4313745E"/>
    <w:rsid w:val="432B3DD4"/>
    <w:rsid w:val="44863350"/>
    <w:rsid w:val="47FA3EBC"/>
    <w:rsid w:val="490C1CEF"/>
    <w:rsid w:val="4C60482B"/>
    <w:rsid w:val="4F78138A"/>
    <w:rsid w:val="51883D8E"/>
    <w:rsid w:val="534E602C"/>
    <w:rsid w:val="54212197"/>
    <w:rsid w:val="54815866"/>
    <w:rsid w:val="5B157C89"/>
    <w:rsid w:val="5BB73D3C"/>
    <w:rsid w:val="5D686FF2"/>
    <w:rsid w:val="5E0720B4"/>
    <w:rsid w:val="64137948"/>
    <w:rsid w:val="656627BF"/>
    <w:rsid w:val="66D47276"/>
    <w:rsid w:val="674119FD"/>
    <w:rsid w:val="6A575068"/>
    <w:rsid w:val="6A7351C6"/>
    <w:rsid w:val="6B243A8C"/>
    <w:rsid w:val="6BFC20B6"/>
    <w:rsid w:val="6CFA1CDB"/>
    <w:rsid w:val="6DDC1DAB"/>
    <w:rsid w:val="6DEF770B"/>
    <w:rsid w:val="6F3E5960"/>
    <w:rsid w:val="6F490FF1"/>
    <w:rsid w:val="6F5B2710"/>
    <w:rsid w:val="73033328"/>
    <w:rsid w:val="773602AC"/>
    <w:rsid w:val="78167308"/>
    <w:rsid w:val="7B4F0ABE"/>
    <w:rsid w:val="7BF10DD0"/>
    <w:rsid w:val="7D40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pPr>
    <w:rPr>
      <w:szCs w:val="20"/>
    </w:rPr>
  </w:style>
  <w:style w:type="paragraph" w:styleId="5">
    <w:name w:val="Body Text Indent"/>
    <w:basedOn w:val="1"/>
    <w:next w:val="6"/>
    <w:qFormat/>
    <w:uiPriority w:val="0"/>
    <w:pPr>
      <w:spacing w:after="120"/>
      <w:ind w:left="420" w:leftChars="200"/>
    </w:pPr>
  </w:style>
  <w:style w:type="paragraph" w:styleId="6">
    <w:name w:val="Body Text First Indent 2"/>
    <w:basedOn w:val="5"/>
    <w:qFormat/>
    <w:uiPriority w:val="0"/>
    <w:pPr>
      <w:spacing w:after="120"/>
      <w:ind w:leftChars="200"/>
    </w:pPr>
    <w:rPr>
      <w:rFonts w:cs="宋体"/>
      <w:sz w:val="21"/>
      <w:szCs w:val="21"/>
    </w:rPr>
  </w:style>
  <w:style w:type="paragraph" w:styleId="7">
    <w:name w:val="annotation text"/>
    <w:basedOn w:val="1"/>
    <w:qFormat/>
    <w:uiPriority w:val="0"/>
    <w:pPr>
      <w:jc w:val="left"/>
    </w:pPr>
  </w:style>
  <w:style w:type="paragraph" w:styleId="8">
    <w:name w:val="Body Text"/>
    <w:basedOn w:val="1"/>
    <w:next w:val="9"/>
    <w:qFormat/>
    <w:uiPriority w:val="0"/>
    <w:pPr>
      <w:tabs>
        <w:tab w:val="left" w:pos="0"/>
      </w:tabs>
    </w:pPr>
  </w:style>
  <w:style w:type="paragraph" w:styleId="9">
    <w:name w:val="Body Text First Indent"/>
    <w:basedOn w:val="8"/>
    <w:next w:val="10"/>
    <w:qFormat/>
    <w:uiPriority w:val="0"/>
    <w:pPr>
      <w:spacing w:line="312" w:lineRule="auto"/>
      <w:ind w:firstLine="420"/>
    </w:pPr>
  </w:style>
  <w:style w:type="paragraph" w:styleId="10">
    <w:name w:val="toc 6"/>
    <w:basedOn w:val="1"/>
    <w:next w:val="1"/>
    <w:qFormat/>
    <w:uiPriority w:val="0"/>
    <w:pPr>
      <w:ind w:left="1050"/>
      <w:jc w:val="left"/>
    </w:pPr>
    <w:rPr>
      <w:rFonts w:ascii="Century Gothic" w:hAnsi="Century Gothic"/>
      <w:sz w:val="18"/>
      <w:szCs w:val="18"/>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kern w:val="0"/>
      <w:sz w:val="20"/>
      <w:szCs w:val="21"/>
    </w:r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HTML Sample"/>
    <w:qFormat/>
    <w:uiPriority w:val="0"/>
    <w:rPr>
      <w:rFonts w:ascii="Courier New" w:hAnsi="Courier New"/>
      <w:lang w:bidi="ar-SA"/>
    </w:rPr>
  </w:style>
  <w:style w:type="paragraph" w:styleId="24">
    <w:name w:val="List Paragraph"/>
    <w:basedOn w:val="1"/>
    <w:autoRedefine/>
    <w:qFormat/>
    <w:uiPriority w:val="34"/>
    <w:pPr>
      <w:ind w:firstLine="420" w:firstLineChars="200"/>
    </w:pPr>
    <w:rPr>
      <w:rFonts w:ascii="Times New Roman" w:hAnsi="Times New Roman"/>
    </w:rPr>
  </w:style>
  <w:style w:type="paragraph" w:customStyle="1" w:styleId="25">
    <w:name w:val="Plain Text1"/>
    <w:basedOn w:val="1"/>
    <w:autoRedefine/>
    <w:qFormat/>
    <w:uiPriority w:val="0"/>
    <w:rPr>
      <w:rFonts w:ascii="宋体" w:hAnsi="Courier New"/>
      <w:szCs w:val="20"/>
    </w:rPr>
  </w:style>
  <w:style w:type="paragraph" w:customStyle="1" w:styleId="26">
    <w:name w:val="正文2"/>
    <w:basedOn w:val="1"/>
    <w:autoRedefine/>
    <w:qFormat/>
    <w:uiPriority w:val="0"/>
    <w:pPr>
      <w:spacing w:line="360" w:lineRule="auto"/>
      <w:ind w:firstLine="510" w:firstLineChars="200"/>
    </w:pPr>
    <w:rPr>
      <w:sz w:val="24"/>
      <w:szCs w:val="20"/>
    </w:rPr>
  </w:style>
  <w:style w:type="paragraph" w:customStyle="1" w:styleId="27">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列出段落1"/>
    <w:basedOn w:val="1"/>
    <w:autoRedefine/>
    <w:qFormat/>
    <w:uiPriority w:val="34"/>
    <w:pPr>
      <w:ind w:firstLine="420" w:firstLineChars="200"/>
    </w:pPr>
    <w:rPr>
      <w:szCs w:val="22"/>
    </w:rPr>
  </w:style>
  <w:style w:type="paragraph" w:customStyle="1" w:styleId="30">
    <w:name w:val="表格文字"/>
    <w:basedOn w:val="31"/>
    <w:next w:val="8"/>
    <w:autoRedefine/>
    <w:qFormat/>
    <w:uiPriority w:val="0"/>
    <w:pPr>
      <w:adjustRightInd w:val="0"/>
      <w:spacing w:line="420" w:lineRule="atLeast"/>
      <w:jc w:val="left"/>
      <w:textAlignment w:val="baseline"/>
    </w:pPr>
    <w:rPr>
      <w:rFonts w:ascii="Times New Roman" w:hAnsi="Times New Roman"/>
    </w:rPr>
  </w:style>
  <w:style w:type="paragraph" w:customStyle="1" w:styleId="31">
    <w:name w:val="表格文字（两侧对齐）"/>
    <w:basedOn w:val="1"/>
    <w:autoRedefine/>
    <w:qFormat/>
    <w:uiPriority w:val="0"/>
    <w:pPr>
      <w:snapToGrid w:val="0"/>
    </w:pPr>
    <w:rPr>
      <w:sz w:val="20"/>
    </w:rPr>
  </w:style>
  <w:style w:type="paragraph" w:customStyle="1" w:styleId="32">
    <w:name w:val="纯文本1"/>
    <w:basedOn w:val="33"/>
    <w:autoRedefine/>
    <w:qFormat/>
    <w:uiPriority w:val="99"/>
    <w:pPr>
      <w:widowControl/>
      <w:jc w:val="left"/>
    </w:pPr>
    <w:rPr>
      <w:rFonts w:ascii="宋体" w:hAnsi="Courier New" w:cs="宋体"/>
    </w:rPr>
  </w:style>
  <w:style w:type="paragraph" w:customStyle="1" w:styleId="33">
    <w:name w:val="正文1"/>
    <w:basedOn w:val="11"/>
    <w:next w:val="1"/>
    <w:autoRedefine/>
    <w:qFormat/>
    <w:uiPriority w:val="99"/>
    <w:rPr>
      <w:rFonts w:cs="Calibri"/>
      <w:szCs w:val="21"/>
    </w:rPr>
  </w:style>
  <w:style w:type="paragraph" w:customStyle="1" w:styleId="34">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3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6">
    <w:name w:val="Normal Indent1"/>
    <w:basedOn w:val="1"/>
    <w:autoRedefine/>
    <w:qFormat/>
    <w:uiPriority w:val="0"/>
    <w:pPr>
      <w:ind w:firstLine="420" w:firstLineChars="200"/>
    </w:pPr>
  </w:style>
  <w:style w:type="paragraph" w:customStyle="1" w:styleId="37">
    <w:name w:val="[Normal]"/>
    <w:autoRedefine/>
    <w:qFormat/>
    <w:uiPriority w:val="0"/>
    <w:rPr>
      <w:rFonts w:ascii="宋体" w:hAnsi="宋体" w:eastAsia="Calibri" w:cs="Times New Roman"/>
      <w:sz w:val="24"/>
      <w:lang w:val="en-US" w:eastAsia="en-US" w:bidi="ar-SA"/>
    </w:rPr>
  </w:style>
  <w:style w:type="paragraph" w:customStyle="1" w:styleId="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首行缩进"/>
    <w:basedOn w:val="1"/>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528</Words>
  <Characters>626</Characters>
  <Lines>0</Lines>
  <Paragraphs>0</Paragraphs>
  <TotalTime>14</TotalTime>
  <ScaleCrop>false</ScaleCrop>
  <LinksUpToDate>false</LinksUpToDate>
  <CharactersWithSpaces>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Administrator</dc:creator>
  <cp:lastModifiedBy>Frizzle</cp:lastModifiedBy>
  <dcterms:modified xsi:type="dcterms:W3CDTF">2025-07-03T00:36:22Z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561510A3B0114BF594FA2B8D67C14503_13</vt:lpwstr>
  </property>
  <property fmtid="{D5CDD505-2E9C-101B-9397-08002B2CF9AE}" pid="4" name="KSOTemplateDocerSaveRecord">
    <vt:lpwstr>eyJoZGlkIjoiMDcwOTU4MzlhNzIyZWI3ODYzM2ZhMWYyYjVlMTAzZGYiLCJ1c2VySWQiOiIyNzQ0NzUwMTMifQ==</vt:lpwstr>
  </property>
</Properties>
</file>