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5"/>
      </w:tblGrid>
      <w:tr w:rsidR="00E66D98" w:rsidRPr="00DC6EDE" w14:paraId="2869ABD3" w14:textId="77777777" w:rsidTr="002F0278">
        <w:trPr>
          <w:trHeight w:val="13890"/>
        </w:trPr>
        <w:tc>
          <w:tcPr>
            <w:tcW w:w="9495" w:type="dxa"/>
          </w:tcPr>
          <w:p w14:paraId="74FF9FEB" w14:textId="77777777" w:rsidR="00E66D98" w:rsidRPr="00DC6EDE" w:rsidRDefault="00E66D98" w:rsidP="002F0278">
            <w:pPr>
              <w:autoSpaceDE w:val="0"/>
              <w:autoSpaceDN w:val="0"/>
              <w:adjustRightInd w:val="0"/>
              <w:snapToGrid w:val="0"/>
              <w:spacing w:line="500" w:lineRule="atLeast"/>
              <w:ind w:left="956"/>
              <w:rPr>
                <w:rFonts w:ascii="宋体" w:eastAsia="宋体" w:cs="仿宋_GB2312"/>
                <w:b/>
                <w:bCs/>
                <w:sz w:val="32"/>
                <w:szCs w:val="32"/>
                <w:lang w:val="zh-CN"/>
              </w:rPr>
            </w:pPr>
          </w:p>
          <w:p w14:paraId="0DA6E2E6" w14:textId="77777777" w:rsidR="00E66D98" w:rsidRPr="00DC6EDE" w:rsidRDefault="00E66D98" w:rsidP="002F0278">
            <w:pPr>
              <w:autoSpaceDE w:val="0"/>
              <w:autoSpaceDN w:val="0"/>
              <w:adjustRightInd w:val="0"/>
              <w:snapToGrid w:val="0"/>
              <w:spacing w:line="500" w:lineRule="atLeast"/>
              <w:jc w:val="center"/>
              <w:rPr>
                <w:rFonts w:ascii="宋体" w:eastAsia="宋体" w:cs="仿宋_GB2312"/>
                <w:sz w:val="32"/>
                <w:szCs w:val="32"/>
                <w:lang w:val="zh-CN"/>
              </w:rPr>
            </w:pPr>
          </w:p>
          <w:p w14:paraId="565B5404" w14:textId="77777777" w:rsidR="00E66D98" w:rsidRPr="00DC6EDE" w:rsidRDefault="00E66D98" w:rsidP="002F0278">
            <w:pPr>
              <w:jc w:val="center"/>
              <w:rPr>
                <w:rFonts w:ascii="微软雅黑" w:eastAsia="微软雅黑" w:hAnsi="微软雅黑"/>
                <w:b/>
                <w:sz w:val="72"/>
              </w:rPr>
            </w:pPr>
            <w:r w:rsidRPr="00DC6EDE">
              <w:rPr>
                <w:rFonts w:ascii="微软雅黑" w:eastAsia="微软雅黑" w:hAnsi="微软雅黑" w:hint="eastAsia"/>
                <w:b/>
                <w:sz w:val="72"/>
              </w:rPr>
              <w:t>苍 南 县 政 府 采 购</w:t>
            </w:r>
          </w:p>
          <w:p w14:paraId="08B2FBB7" w14:textId="77777777" w:rsidR="00E66D98" w:rsidRPr="00DC6EDE" w:rsidRDefault="00E66D98" w:rsidP="002F0278">
            <w:pPr>
              <w:jc w:val="center"/>
              <w:rPr>
                <w:rFonts w:ascii="微软雅黑" w:eastAsia="微软雅黑" w:hAnsi="微软雅黑"/>
                <w:b/>
                <w:sz w:val="72"/>
              </w:rPr>
            </w:pPr>
            <w:r w:rsidRPr="00DC6EDE">
              <w:rPr>
                <w:rFonts w:ascii="微软雅黑" w:eastAsia="微软雅黑" w:hAnsi="微软雅黑" w:hint="eastAsia"/>
                <w:b/>
                <w:sz w:val="72"/>
              </w:rPr>
              <w:t>招 标 文 件</w:t>
            </w:r>
          </w:p>
          <w:p w14:paraId="556F6249" w14:textId="77777777" w:rsidR="00E66D98" w:rsidRPr="00DC6EDE" w:rsidRDefault="00E66D98" w:rsidP="002F0278">
            <w:pPr>
              <w:spacing w:line="440" w:lineRule="exact"/>
              <w:ind w:left="1148"/>
              <w:jc w:val="center"/>
              <w:rPr>
                <w:rFonts w:ascii="宋体" w:eastAsia="宋体"/>
                <w:b/>
                <w:bCs/>
                <w:sz w:val="28"/>
              </w:rPr>
            </w:pPr>
          </w:p>
          <w:p w14:paraId="2D1A7D50" w14:textId="77777777" w:rsidR="00E66D98" w:rsidRPr="00DC6EDE" w:rsidRDefault="00E66D98" w:rsidP="00E66D98">
            <w:pPr>
              <w:spacing w:line="440" w:lineRule="exact"/>
              <w:ind w:firstLineChars="696" w:firstLine="2096"/>
              <w:rPr>
                <w:rFonts w:ascii="宋体" w:eastAsia="宋体"/>
                <w:b/>
                <w:sz w:val="30"/>
                <w:szCs w:val="30"/>
              </w:rPr>
            </w:pPr>
          </w:p>
          <w:p w14:paraId="6C462407" w14:textId="520468C4" w:rsidR="00E66D98" w:rsidRPr="00DC6EDE" w:rsidRDefault="00E66D98" w:rsidP="00E66D98">
            <w:pPr>
              <w:ind w:leftChars="568" w:left="2693" w:hangingChars="500" w:hanging="1500"/>
              <w:rPr>
                <w:rFonts w:ascii="微软雅黑" w:eastAsia="微软雅黑" w:hAnsi="微软雅黑"/>
                <w:sz w:val="28"/>
                <w:szCs w:val="28"/>
              </w:rPr>
            </w:pPr>
            <w:r w:rsidRPr="00DC6EDE">
              <w:rPr>
                <w:rFonts w:ascii="微软雅黑" w:eastAsia="微软雅黑" w:hAnsi="微软雅黑" w:hint="eastAsia"/>
                <w:b/>
                <w:sz w:val="30"/>
                <w:szCs w:val="30"/>
              </w:rPr>
              <w:t>项目名称：</w:t>
            </w:r>
            <w:r w:rsidR="00854837">
              <w:rPr>
                <w:rFonts w:ascii="微软雅黑" w:eastAsia="微软雅黑" w:hAnsi="微软雅黑" w:hint="eastAsia"/>
                <w:b/>
                <w:sz w:val="28"/>
                <w:szCs w:val="28"/>
              </w:rPr>
              <w:t>2022年度苍南县老年人意外伤害险服务项目（重招）</w:t>
            </w:r>
          </w:p>
          <w:p w14:paraId="59E102B3" w14:textId="77777777" w:rsidR="00E66D98" w:rsidRPr="00DC6EDE"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采购方式：公开招标</w:t>
            </w:r>
          </w:p>
          <w:p w14:paraId="28316512" w14:textId="77777777" w:rsidR="00E66D98" w:rsidRPr="00B246DF" w:rsidRDefault="00E66D98" w:rsidP="002F0278">
            <w:pPr>
              <w:rPr>
                <w:rFonts w:ascii="微软雅黑" w:eastAsia="微软雅黑" w:hAnsi="微软雅黑"/>
                <w:b/>
                <w:sz w:val="30"/>
                <w:szCs w:val="30"/>
              </w:rPr>
            </w:pPr>
          </w:p>
          <w:p w14:paraId="09FF276D" w14:textId="28EDA92F" w:rsidR="00E66D98" w:rsidRPr="00DC6EDE"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采 购 人：</w:t>
            </w:r>
            <w:r w:rsidR="00506BFD">
              <w:rPr>
                <w:rFonts w:ascii="微软雅黑" w:eastAsia="微软雅黑" w:hAnsi="微软雅黑" w:hint="eastAsia"/>
                <w:b/>
                <w:sz w:val="30"/>
                <w:szCs w:val="30"/>
              </w:rPr>
              <w:t>苍南县卫生健康局</w:t>
            </w:r>
          </w:p>
          <w:p w14:paraId="1C9849CE" w14:textId="77777777" w:rsidR="00E66D98" w:rsidRPr="00DC6EDE" w:rsidRDefault="00E66D98" w:rsidP="002F0278">
            <w:pPr>
              <w:rPr>
                <w:rFonts w:ascii="微软雅黑" w:eastAsia="微软雅黑" w:hAnsi="微软雅黑"/>
                <w:b/>
                <w:sz w:val="30"/>
                <w:szCs w:val="30"/>
              </w:rPr>
            </w:pPr>
          </w:p>
          <w:p w14:paraId="19542913" w14:textId="72C36F06" w:rsidR="00E66D98" w:rsidRPr="00DC6EDE"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代理机构：</w:t>
            </w:r>
            <w:r w:rsidR="00666BBA">
              <w:rPr>
                <w:rFonts w:ascii="微软雅黑" w:eastAsia="微软雅黑" w:hAnsi="微软雅黑" w:hint="eastAsia"/>
                <w:b/>
                <w:sz w:val="30"/>
                <w:szCs w:val="30"/>
              </w:rPr>
              <w:t>温州超然招标代理有限公司</w:t>
            </w:r>
          </w:p>
          <w:p w14:paraId="4CB86B15" w14:textId="58CCF92E" w:rsidR="00E66D98" w:rsidRPr="00DC6EDE"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联 系 人：</w:t>
            </w:r>
            <w:r w:rsidR="00666BBA">
              <w:rPr>
                <w:rFonts w:ascii="微软雅黑" w:eastAsia="微软雅黑" w:hAnsi="微软雅黑" w:hint="eastAsia"/>
                <w:b/>
                <w:sz w:val="30"/>
                <w:szCs w:val="30"/>
              </w:rPr>
              <w:t>洪</w:t>
            </w:r>
            <w:r>
              <w:rPr>
                <w:rFonts w:ascii="微软雅黑" w:eastAsia="微软雅黑" w:hAnsi="微软雅黑" w:hint="eastAsia"/>
                <w:b/>
                <w:sz w:val="30"/>
                <w:szCs w:val="30"/>
              </w:rPr>
              <w:t>先生</w:t>
            </w:r>
          </w:p>
          <w:p w14:paraId="59F0F2C6" w14:textId="72EC814C" w:rsidR="00E66D98" w:rsidRPr="00DC6EDE"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联系电话：</w:t>
            </w:r>
            <w:r w:rsidR="00666BBA">
              <w:rPr>
                <w:rFonts w:ascii="微软雅黑" w:eastAsia="微软雅黑" w:hAnsi="微软雅黑" w:hint="eastAsia"/>
                <w:b/>
                <w:sz w:val="30"/>
                <w:szCs w:val="30"/>
              </w:rPr>
              <w:t>0577-68803069</w:t>
            </w:r>
          </w:p>
          <w:p w14:paraId="0B9E7039" w14:textId="40856AD3" w:rsidR="00E66D98" w:rsidRPr="00DC6EDE"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联系传真：</w:t>
            </w:r>
            <w:r w:rsidR="00666BBA">
              <w:rPr>
                <w:rFonts w:ascii="微软雅黑" w:eastAsia="微软雅黑" w:hAnsi="微软雅黑" w:hint="eastAsia"/>
                <w:b/>
                <w:sz w:val="30"/>
                <w:szCs w:val="30"/>
              </w:rPr>
              <w:t>0577-68803069</w:t>
            </w:r>
          </w:p>
          <w:p w14:paraId="5843E976" w14:textId="77777777" w:rsidR="00E66D98" w:rsidRPr="00DC6EDE" w:rsidRDefault="00E66D98" w:rsidP="002F0278">
            <w:pPr>
              <w:ind w:firstLineChars="400" w:firstLine="1200"/>
              <w:rPr>
                <w:rFonts w:ascii="微软雅黑" w:eastAsia="微软雅黑" w:hAnsi="微软雅黑"/>
                <w:b/>
                <w:sz w:val="30"/>
                <w:szCs w:val="30"/>
              </w:rPr>
            </w:pPr>
          </w:p>
          <w:p w14:paraId="40603AE5" w14:textId="77777777" w:rsidR="00E66D98" w:rsidRPr="00B246DF" w:rsidRDefault="00E66D98" w:rsidP="002F0278">
            <w:pPr>
              <w:ind w:firstLineChars="400" w:firstLine="1200"/>
              <w:rPr>
                <w:rFonts w:ascii="微软雅黑" w:eastAsia="微软雅黑" w:hAnsi="微软雅黑"/>
                <w:b/>
                <w:sz w:val="30"/>
                <w:szCs w:val="30"/>
              </w:rPr>
            </w:pPr>
            <w:r w:rsidRPr="00DC6EDE">
              <w:rPr>
                <w:rFonts w:ascii="微软雅黑" w:eastAsia="微软雅黑" w:hAnsi="微软雅黑" w:hint="eastAsia"/>
                <w:b/>
                <w:sz w:val="30"/>
                <w:szCs w:val="30"/>
              </w:rPr>
              <w:t>备案机构：</w:t>
            </w:r>
            <w:r>
              <w:rPr>
                <w:rFonts w:ascii="微软雅黑" w:eastAsia="微软雅黑" w:hAnsi="微软雅黑" w:hint="eastAsia"/>
                <w:b/>
                <w:sz w:val="30"/>
                <w:szCs w:val="30"/>
              </w:rPr>
              <w:t>苍南县政府采购监督管理办公室</w:t>
            </w:r>
          </w:p>
          <w:p w14:paraId="46C033AA" w14:textId="77777777" w:rsidR="00E66D98" w:rsidRPr="00DC6EDE" w:rsidRDefault="00E66D98" w:rsidP="00E66D98">
            <w:pPr>
              <w:spacing w:line="440" w:lineRule="exact"/>
              <w:ind w:firstLineChars="696" w:firstLine="2096"/>
              <w:rPr>
                <w:rFonts w:ascii="宋体" w:eastAsia="宋体"/>
                <w:b/>
                <w:sz w:val="30"/>
                <w:szCs w:val="30"/>
              </w:rPr>
            </w:pPr>
          </w:p>
          <w:p w14:paraId="568ADDBE" w14:textId="0E82C188" w:rsidR="00E66D98" w:rsidRPr="00DC6EDE" w:rsidRDefault="00E66D98" w:rsidP="00922C8A">
            <w:pPr>
              <w:autoSpaceDE w:val="0"/>
              <w:autoSpaceDN w:val="0"/>
              <w:adjustRightInd w:val="0"/>
              <w:snapToGrid w:val="0"/>
              <w:spacing w:line="500" w:lineRule="atLeast"/>
              <w:jc w:val="center"/>
              <w:rPr>
                <w:rFonts w:ascii="微软雅黑" w:eastAsia="微软雅黑" w:hAnsi="微软雅黑" w:cs="仿宋_GB2312"/>
                <w:b/>
                <w:sz w:val="32"/>
                <w:szCs w:val="32"/>
                <w:lang w:val="zh-CN"/>
              </w:rPr>
            </w:pPr>
            <w:r w:rsidRPr="00DC6EDE">
              <w:rPr>
                <w:rFonts w:ascii="微软雅黑" w:eastAsia="微软雅黑" w:hAnsi="微软雅黑" w:hint="eastAsia"/>
                <w:b/>
                <w:sz w:val="30"/>
                <w:szCs w:val="30"/>
              </w:rPr>
              <w:t>20</w:t>
            </w:r>
            <w:r>
              <w:rPr>
                <w:rFonts w:ascii="微软雅黑" w:eastAsia="微软雅黑" w:hAnsi="微软雅黑" w:hint="eastAsia"/>
                <w:b/>
                <w:sz w:val="30"/>
                <w:szCs w:val="30"/>
              </w:rPr>
              <w:t>2</w:t>
            </w:r>
            <w:r w:rsidR="00666BBA">
              <w:rPr>
                <w:rFonts w:ascii="微软雅黑" w:eastAsia="微软雅黑" w:hAnsi="微软雅黑"/>
                <w:b/>
                <w:sz w:val="30"/>
                <w:szCs w:val="30"/>
              </w:rPr>
              <w:t>2</w:t>
            </w:r>
            <w:r w:rsidRPr="00DC6EDE">
              <w:rPr>
                <w:rFonts w:ascii="微软雅黑" w:eastAsia="微软雅黑" w:hAnsi="微软雅黑" w:hint="eastAsia"/>
                <w:b/>
                <w:sz w:val="30"/>
                <w:szCs w:val="30"/>
              </w:rPr>
              <w:t>年</w:t>
            </w:r>
            <w:r w:rsidR="004162E9">
              <w:rPr>
                <w:rFonts w:ascii="微软雅黑" w:eastAsia="微软雅黑" w:hAnsi="微软雅黑"/>
                <w:b/>
                <w:sz w:val="30"/>
                <w:szCs w:val="30"/>
              </w:rPr>
              <w:t>7</w:t>
            </w:r>
            <w:r w:rsidRPr="00DC6EDE">
              <w:rPr>
                <w:rFonts w:ascii="微软雅黑" w:eastAsia="微软雅黑" w:hAnsi="微软雅黑" w:hint="eastAsia"/>
                <w:b/>
                <w:sz w:val="30"/>
                <w:szCs w:val="30"/>
              </w:rPr>
              <w:t>月</w:t>
            </w:r>
          </w:p>
        </w:tc>
      </w:tr>
    </w:tbl>
    <w:p w14:paraId="78F18368" w14:textId="7C49B277" w:rsidR="00E66D98" w:rsidRPr="00B246DF" w:rsidRDefault="00E66D98" w:rsidP="00E66D98">
      <w:pPr>
        <w:pStyle w:val="31"/>
        <w:spacing w:before="0" w:after="120" w:line="700" w:lineRule="exact"/>
        <w:jc w:val="center"/>
        <w:rPr>
          <w:rFonts w:ascii="宋体" w:eastAsia="宋体" w:hAnsi="宋体"/>
          <w:b w:val="0"/>
          <w:szCs w:val="30"/>
        </w:rPr>
      </w:pPr>
      <w:bookmarkStart w:id="0" w:name="OLE_LINK2"/>
      <w:r w:rsidRPr="00B246DF">
        <w:rPr>
          <w:rFonts w:ascii="宋体" w:eastAsia="宋体" w:hAnsi="宋体" w:hint="eastAsia"/>
          <w:b w:val="0"/>
          <w:bCs w:val="0"/>
          <w:szCs w:val="30"/>
        </w:rPr>
        <w:lastRenderedPageBreak/>
        <w:t>关于</w:t>
      </w:r>
      <w:r w:rsidR="00854837">
        <w:rPr>
          <w:rFonts w:ascii="宋体" w:eastAsia="宋体" w:hAnsi="宋体" w:hint="eastAsia"/>
          <w:b w:val="0"/>
          <w:bCs w:val="0"/>
          <w:szCs w:val="30"/>
        </w:rPr>
        <w:t>2022年度苍南县老年人意外伤害险服务项目（重招）</w:t>
      </w:r>
      <w:r w:rsidRPr="00B246DF">
        <w:rPr>
          <w:rFonts w:ascii="宋体" w:eastAsia="宋体" w:hAnsi="宋体" w:hint="eastAsia"/>
          <w:b w:val="0"/>
          <w:szCs w:val="30"/>
        </w:rPr>
        <w:t>公开招标公告</w:t>
      </w:r>
    </w:p>
    <w:p w14:paraId="644B311A" w14:textId="77777777" w:rsidR="00E66D98" w:rsidRPr="00666BBA" w:rsidRDefault="00E66D98" w:rsidP="00E66D98">
      <w:pPr>
        <w:spacing w:before="80" w:after="80" w:line="400" w:lineRule="exact"/>
        <w:ind w:right="80"/>
        <w:rPr>
          <w:rFonts w:ascii="宋体" w:eastAsia="宋体"/>
          <w:bCs/>
          <w:sz w:val="22"/>
          <w:szCs w:val="22"/>
        </w:rPr>
      </w:pPr>
      <w:bookmarkStart w:id="1" w:name="OLE_LINK3"/>
      <w:bookmarkStart w:id="2" w:name="OLE_LINK1"/>
      <w:r w:rsidRPr="00666BBA">
        <w:rPr>
          <w:rFonts w:ascii="宋体" w:eastAsia="宋体" w:hint="eastAsia"/>
          <w:bCs/>
          <w:sz w:val="22"/>
          <w:szCs w:val="22"/>
        </w:rPr>
        <w:t>项目概况</w:t>
      </w:r>
    </w:p>
    <w:p w14:paraId="33A7AA42" w14:textId="56242C69"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  </w:t>
      </w:r>
      <w:r w:rsidR="00854837">
        <w:rPr>
          <w:rFonts w:ascii="宋体" w:eastAsia="宋体" w:hint="eastAsia"/>
          <w:bCs/>
          <w:sz w:val="22"/>
          <w:szCs w:val="22"/>
        </w:rPr>
        <w:t>2022年度苍南县老年人意外伤害险服务项目（重招）</w:t>
      </w:r>
      <w:r w:rsidRPr="00666BBA">
        <w:rPr>
          <w:rFonts w:ascii="宋体" w:eastAsia="宋体" w:hint="eastAsia"/>
          <w:bCs/>
          <w:sz w:val="22"/>
          <w:szCs w:val="22"/>
        </w:rPr>
        <w:t>招标项目的潜在投标人应在政</w:t>
      </w:r>
      <w:proofErr w:type="gramStart"/>
      <w:r w:rsidRPr="00666BBA">
        <w:rPr>
          <w:rFonts w:ascii="宋体" w:eastAsia="宋体" w:hint="eastAsia"/>
          <w:bCs/>
          <w:sz w:val="22"/>
          <w:szCs w:val="22"/>
        </w:rPr>
        <w:t>采云</w:t>
      </w:r>
      <w:proofErr w:type="gramEnd"/>
      <w:r w:rsidRPr="00666BBA">
        <w:rPr>
          <w:rFonts w:ascii="宋体" w:eastAsia="宋体" w:hint="eastAsia"/>
          <w:bCs/>
          <w:sz w:val="22"/>
          <w:szCs w:val="22"/>
        </w:rPr>
        <w:t>平台（</w:t>
      </w:r>
      <w:r w:rsidRPr="00666BBA">
        <w:rPr>
          <w:rFonts w:ascii="宋体" w:eastAsia="宋体"/>
          <w:bCs/>
          <w:sz w:val="22"/>
          <w:szCs w:val="22"/>
        </w:rPr>
        <w:t>http://zfcg.czt.zj.gov.cn）获取（下载）招标文件，并于 202</w:t>
      </w:r>
      <w:r w:rsidR="00666BBA">
        <w:rPr>
          <w:rFonts w:ascii="宋体" w:eastAsia="宋体"/>
          <w:bCs/>
          <w:sz w:val="22"/>
          <w:szCs w:val="22"/>
        </w:rPr>
        <w:t>2</w:t>
      </w:r>
      <w:r w:rsidRPr="00666BBA">
        <w:rPr>
          <w:rFonts w:ascii="宋体" w:eastAsia="宋体"/>
          <w:bCs/>
          <w:sz w:val="22"/>
          <w:szCs w:val="22"/>
        </w:rPr>
        <w:t>年</w:t>
      </w:r>
      <w:r w:rsidR="00E17783">
        <w:rPr>
          <w:rFonts w:ascii="宋体" w:eastAsia="宋体"/>
          <w:bCs/>
          <w:sz w:val="22"/>
          <w:szCs w:val="22"/>
        </w:rPr>
        <w:t>08</w:t>
      </w:r>
      <w:r w:rsidRPr="00666BBA">
        <w:rPr>
          <w:rFonts w:ascii="宋体" w:eastAsia="宋体"/>
          <w:bCs/>
          <w:sz w:val="22"/>
          <w:szCs w:val="22"/>
        </w:rPr>
        <w:t>月</w:t>
      </w:r>
      <w:r w:rsidR="00E17783">
        <w:rPr>
          <w:rFonts w:ascii="宋体" w:eastAsia="宋体"/>
          <w:bCs/>
          <w:sz w:val="22"/>
          <w:szCs w:val="22"/>
        </w:rPr>
        <w:t>19</w:t>
      </w:r>
      <w:r w:rsidRPr="00666BBA">
        <w:rPr>
          <w:rFonts w:ascii="宋体" w:eastAsia="宋体"/>
          <w:bCs/>
          <w:sz w:val="22"/>
          <w:szCs w:val="22"/>
        </w:rPr>
        <w:t xml:space="preserve">日 </w:t>
      </w:r>
      <w:r w:rsidR="00E17783">
        <w:rPr>
          <w:rFonts w:ascii="宋体" w:eastAsia="宋体"/>
          <w:bCs/>
          <w:sz w:val="22"/>
          <w:szCs w:val="22"/>
        </w:rPr>
        <w:t>14</w:t>
      </w:r>
      <w:r w:rsidRPr="00666BBA">
        <w:rPr>
          <w:rFonts w:ascii="宋体" w:eastAsia="宋体"/>
          <w:bCs/>
          <w:sz w:val="22"/>
          <w:szCs w:val="22"/>
        </w:rPr>
        <w:t>:30（北京时间）前递交（上传）投标文件。</w:t>
      </w:r>
    </w:p>
    <w:p w14:paraId="423B6A76"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一、项目基本情况</w:t>
      </w:r>
    </w:p>
    <w:p w14:paraId="7C700B74" w14:textId="57641F2D"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项目编号：</w:t>
      </w:r>
      <w:r w:rsidR="00854837">
        <w:rPr>
          <w:rFonts w:ascii="宋体" w:eastAsia="宋体"/>
          <w:bCs/>
          <w:sz w:val="22"/>
          <w:szCs w:val="22"/>
        </w:rPr>
        <w:t>CNDL2022230-1</w:t>
      </w:r>
    </w:p>
    <w:p w14:paraId="71745221" w14:textId="60164561"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项目名称：</w:t>
      </w:r>
      <w:r w:rsidR="00854837">
        <w:rPr>
          <w:rFonts w:ascii="宋体" w:eastAsia="宋体"/>
          <w:bCs/>
          <w:sz w:val="22"/>
          <w:szCs w:val="22"/>
        </w:rPr>
        <w:t>2022年度苍南县老年人意外伤害险服务项目（重招）</w:t>
      </w:r>
    </w:p>
    <w:p w14:paraId="167FB8E6" w14:textId="03B35544"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预算金额（元）：</w:t>
      </w:r>
      <w:r w:rsidR="00506BFD">
        <w:rPr>
          <w:rFonts w:ascii="宋体" w:eastAsia="宋体" w:hint="eastAsia"/>
          <w:bCs/>
          <w:sz w:val="22"/>
          <w:szCs w:val="22"/>
        </w:rPr>
        <w:t>1726000</w:t>
      </w:r>
    </w:p>
    <w:p w14:paraId="3CE4FB3D" w14:textId="0F66D76C"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最高限价（元）：</w:t>
      </w:r>
      <w:r w:rsidR="00506BFD">
        <w:rPr>
          <w:rFonts w:ascii="宋体" w:eastAsia="宋体" w:hint="eastAsia"/>
          <w:bCs/>
          <w:sz w:val="22"/>
          <w:szCs w:val="22"/>
        </w:rPr>
        <w:t>1726000</w:t>
      </w:r>
    </w:p>
    <w:p w14:paraId="37872907"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采购需求：</w:t>
      </w:r>
    </w:p>
    <w:p w14:paraId="573DD186" w14:textId="6252D2BD" w:rsidR="00E66D98" w:rsidRPr="00666BBA" w:rsidRDefault="00E66D98" w:rsidP="00E66D98">
      <w:pPr>
        <w:spacing w:before="80" w:after="80" w:line="400" w:lineRule="exact"/>
        <w:ind w:right="80" w:firstLineChars="200" w:firstLine="440"/>
        <w:rPr>
          <w:rFonts w:ascii="宋体" w:eastAsia="宋体"/>
          <w:bCs/>
          <w:sz w:val="22"/>
          <w:szCs w:val="22"/>
        </w:rPr>
      </w:pPr>
      <w:proofErr w:type="gramStart"/>
      <w:r w:rsidRPr="00666BBA">
        <w:rPr>
          <w:rFonts w:ascii="宋体" w:eastAsia="宋体"/>
          <w:bCs/>
          <w:sz w:val="22"/>
          <w:szCs w:val="22"/>
        </w:rPr>
        <w:t>标项名称</w:t>
      </w:r>
      <w:proofErr w:type="gramEnd"/>
      <w:r w:rsidRPr="00666BBA">
        <w:rPr>
          <w:rFonts w:ascii="宋体" w:eastAsia="宋体"/>
          <w:bCs/>
          <w:sz w:val="22"/>
          <w:szCs w:val="22"/>
        </w:rPr>
        <w:t>:</w:t>
      </w:r>
      <w:r w:rsidRPr="00666BBA">
        <w:rPr>
          <w:rFonts w:ascii="宋体" w:eastAsia="宋体"/>
          <w:bCs/>
          <w:sz w:val="22"/>
          <w:szCs w:val="22"/>
        </w:rPr>
        <w:t> </w:t>
      </w:r>
      <w:r w:rsidR="00854837">
        <w:rPr>
          <w:rFonts w:ascii="宋体" w:eastAsia="宋体" w:hint="eastAsia"/>
          <w:bCs/>
          <w:sz w:val="22"/>
          <w:szCs w:val="22"/>
        </w:rPr>
        <w:t>2022年度苍南县老年人意外伤害险服务项目（重招）</w:t>
      </w:r>
    </w:p>
    <w:p w14:paraId="799BF5AA" w14:textId="4B148A0F"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数量:</w:t>
      </w:r>
      <w:r w:rsidRPr="00666BBA">
        <w:rPr>
          <w:rFonts w:ascii="宋体" w:eastAsia="宋体"/>
          <w:bCs/>
          <w:sz w:val="22"/>
          <w:szCs w:val="22"/>
        </w:rPr>
        <w:t> </w:t>
      </w:r>
      <w:r w:rsidR="00400E33">
        <w:rPr>
          <w:rFonts w:ascii="宋体" w:eastAsia="宋体" w:hint="eastAsia"/>
          <w:bCs/>
          <w:sz w:val="22"/>
          <w:szCs w:val="22"/>
        </w:rPr>
        <w:t>1项</w:t>
      </w:r>
    </w:p>
    <w:p w14:paraId="6F2C81DA" w14:textId="2D722C5B"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预算金额（元）:</w:t>
      </w:r>
      <w:r w:rsidRPr="00666BBA">
        <w:rPr>
          <w:rFonts w:ascii="宋体" w:eastAsia="宋体"/>
          <w:bCs/>
          <w:sz w:val="22"/>
          <w:szCs w:val="22"/>
        </w:rPr>
        <w:t> </w:t>
      </w:r>
      <w:r w:rsidR="00506BFD">
        <w:rPr>
          <w:rFonts w:ascii="宋体" w:eastAsia="宋体" w:hint="eastAsia"/>
          <w:bCs/>
          <w:sz w:val="22"/>
          <w:szCs w:val="22"/>
        </w:rPr>
        <w:t>1726000</w:t>
      </w:r>
    </w:p>
    <w:p w14:paraId="197E7538"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简要规格描述或项目基本概况介绍、用途：</w:t>
      </w:r>
      <w:r w:rsidRPr="00666BBA">
        <w:rPr>
          <w:rFonts w:ascii="宋体" w:eastAsia="宋体" w:hint="eastAsia"/>
          <w:bCs/>
          <w:sz w:val="22"/>
          <w:szCs w:val="22"/>
        </w:rPr>
        <w:t>详见采购文件</w:t>
      </w:r>
      <w:r w:rsidRPr="00666BBA">
        <w:rPr>
          <w:rFonts w:ascii="宋体" w:eastAsia="宋体"/>
          <w:bCs/>
          <w:sz w:val="22"/>
          <w:szCs w:val="22"/>
        </w:rPr>
        <w:t>。</w:t>
      </w:r>
      <w:r w:rsidRPr="00666BBA">
        <w:rPr>
          <w:rFonts w:ascii="宋体" w:eastAsia="宋体"/>
          <w:bCs/>
          <w:sz w:val="22"/>
          <w:szCs w:val="22"/>
        </w:rPr>
        <w:t> </w:t>
      </w:r>
    </w:p>
    <w:p w14:paraId="2363A3E9"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备注：</w:t>
      </w:r>
      <w:r w:rsidRPr="00666BBA">
        <w:rPr>
          <w:rFonts w:ascii="宋体" w:eastAsia="宋体"/>
          <w:bCs/>
          <w:sz w:val="22"/>
          <w:szCs w:val="22"/>
        </w:rPr>
        <w:t> </w:t>
      </w:r>
    </w:p>
    <w:p w14:paraId="4093EED2" w14:textId="7108B44B"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合同履约期限：</w:t>
      </w:r>
      <w:r w:rsidR="00B23E43">
        <w:rPr>
          <w:rFonts w:ascii="宋体" w:eastAsia="宋体" w:hint="eastAsia"/>
          <w:bCs/>
          <w:sz w:val="22"/>
          <w:szCs w:val="22"/>
        </w:rPr>
        <w:t>按招标文件执行。</w:t>
      </w:r>
    </w:p>
    <w:p w14:paraId="063DCB94"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本项目（否）接受联合体投标。</w:t>
      </w:r>
    </w:p>
    <w:p w14:paraId="0BB7A5B7"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二、申请人的资格要求</w:t>
      </w:r>
      <w:r w:rsidRPr="00666BBA">
        <w:rPr>
          <w:rFonts w:ascii="宋体" w:eastAsia="宋体"/>
          <w:bCs/>
          <w:sz w:val="22"/>
          <w:szCs w:val="22"/>
        </w:rPr>
        <w:t>:</w:t>
      </w:r>
    </w:p>
    <w:p w14:paraId="1F5D12C2"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1.满足《中华人民共和国政府采购法》第二十二条规定；未被</w:t>
      </w:r>
      <w:r w:rsidRPr="00666BBA">
        <w:rPr>
          <w:rFonts w:ascii="宋体" w:eastAsia="宋体"/>
          <w:bCs/>
          <w:sz w:val="22"/>
          <w:szCs w:val="22"/>
        </w:rPr>
        <w:t>“</w:t>
      </w:r>
      <w:r w:rsidRPr="00666BBA">
        <w:rPr>
          <w:rFonts w:ascii="宋体" w:eastAsia="宋体"/>
          <w:bCs/>
          <w:sz w:val="22"/>
          <w:szCs w:val="22"/>
        </w:rPr>
        <w:t>信用中国</w:t>
      </w:r>
      <w:r w:rsidRPr="00666BBA">
        <w:rPr>
          <w:rFonts w:ascii="宋体" w:eastAsia="宋体"/>
          <w:bCs/>
          <w:sz w:val="22"/>
          <w:szCs w:val="22"/>
        </w:rPr>
        <w:t>”</w:t>
      </w:r>
      <w:r w:rsidRPr="00666BBA">
        <w:rPr>
          <w:rFonts w:ascii="宋体" w:eastAsia="宋体"/>
          <w:bCs/>
          <w:sz w:val="22"/>
          <w:szCs w:val="22"/>
        </w:rPr>
        <w:t>（www.creditchina.gov.cn)、中国政府采购网（www.ccgp.gov.cn）列入失信被执行人、重大税收违法案件当事人名单、政府采购严重违法失信行为记录名单。</w:t>
      </w:r>
    </w:p>
    <w:p w14:paraId="50A55592"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2.落实政府采购政策需满足的资格要求：</w:t>
      </w:r>
      <w:r w:rsidRPr="00666BBA">
        <w:rPr>
          <w:rFonts w:ascii="宋体" w:eastAsia="宋体" w:hint="eastAsia"/>
          <w:bCs/>
          <w:sz w:val="22"/>
          <w:szCs w:val="22"/>
        </w:rPr>
        <w:t>无</w:t>
      </w:r>
      <w:r w:rsidRPr="00666BBA">
        <w:rPr>
          <w:rFonts w:ascii="宋体" w:eastAsia="宋体"/>
          <w:bCs/>
          <w:sz w:val="22"/>
          <w:szCs w:val="22"/>
        </w:rPr>
        <w:t> </w:t>
      </w:r>
    </w:p>
    <w:p w14:paraId="65A719D6" w14:textId="77777777" w:rsidR="00506BFD" w:rsidRPr="00506BFD" w:rsidRDefault="00E66D98" w:rsidP="00506BFD">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3.本项目的特定资格要求：</w:t>
      </w:r>
      <w:r w:rsidR="00506BFD" w:rsidRPr="00506BFD">
        <w:rPr>
          <w:rFonts w:ascii="宋体" w:eastAsia="宋体" w:hint="eastAsia"/>
          <w:bCs/>
          <w:sz w:val="22"/>
          <w:szCs w:val="22"/>
        </w:rPr>
        <w:t>经中国保险监督管理委员会批准设立的保险公司，并且取得人身意外伤害保险业务的保险业务经营许可，具备开展保险业务资格；</w:t>
      </w:r>
    </w:p>
    <w:p w14:paraId="56971676" w14:textId="77777777" w:rsidR="00506BFD" w:rsidRPr="00506BFD" w:rsidRDefault="00506BFD" w:rsidP="00506BFD">
      <w:pPr>
        <w:spacing w:before="80" w:after="80" w:line="400" w:lineRule="exact"/>
        <w:ind w:right="80" w:firstLineChars="200" w:firstLine="440"/>
        <w:rPr>
          <w:rFonts w:ascii="宋体" w:eastAsia="宋体"/>
          <w:bCs/>
          <w:sz w:val="22"/>
          <w:szCs w:val="22"/>
        </w:rPr>
      </w:pPr>
      <w:r w:rsidRPr="00506BFD">
        <w:rPr>
          <w:rFonts w:ascii="宋体" w:eastAsia="宋体" w:hint="eastAsia"/>
          <w:bCs/>
          <w:sz w:val="22"/>
          <w:szCs w:val="22"/>
        </w:rPr>
        <w:t>依据浙江省财政厅《关于规范政府采购供应商资格设定及资格审查的通知》（</w:t>
      </w:r>
      <w:proofErr w:type="gramStart"/>
      <w:r w:rsidRPr="00506BFD">
        <w:rPr>
          <w:rFonts w:ascii="宋体" w:eastAsia="宋体" w:hint="eastAsia"/>
          <w:bCs/>
          <w:sz w:val="22"/>
          <w:szCs w:val="22"/>
        </w:rPr>
        <w:t>浙财采监</w:t>
      </w:r>
      <w:proofErr w:type="gramEnd"/>
      <w:r w:rsidRPr="00506BFD">
        <w:rPr>
          <w:rFonts w:ascii="宋体" w:eastAsia="宋体" w:hint="eastAsia"/>
          <w:bCs/>
          <w:sz w:val="22"/>
          <w:szCs w:val="22"/>
        </w:rPr>
        <w:t>[2013]24号）的相关规定，允许满足上述条款的供应商所设立的分支机构独立参加本次项目的投标，但该分支机构必须同时满足以下条件：（1）投标截止时间前已依法办理工商、税务及社保登</w:t>
      </w:r>
      <w:r w:rsidRPr="00506BFD">
        <w:rPr>
          <w:rFonts w:ascii="宋体" w:eastAsia="宋体" w:hint="eastAsia"/>
          <w:bCs/>
          <w:sz w:val="22"/>
          <w:szCs w:val="22"/>
        </w:rPr>
        <w:lastRenderedPageBreak/>
        <w:t>记；（2）取得总公司（或总机构）出具的授权，或能够提供房产权证（或其他有效财产证明材料）证明其具备实际承担责任的能力和法定的缔结合同能力。可以允许其独立参加政府采购活动。当投标供应商为分支机构时，本招标文件中所列“法定代表人”也是指该分支机构营业执照上所列的“负责人”等；</w:t>
      </w:r>
    </w:p>
    <w:p w14:paraId="71D0AB9C" w14:textId="13182AFC" w:rsidR="00E66D98" w:rsidRPr="00506BFD" w:rsidRDefault="00506BFD" w:rsidP="00506BFD">
      <w:pPr>
        <w:spacing w:before="80" w:after="80" w:line="400" w:lineRule="exact"/>
        <w:ind w:right="80" w:firstLineChars="200" w:firstLine="440"/>
        <w:rPr>
          <w:rFonts w:ascii="宋体" w:eastAsia="宋体"/>
          <w:bCs/>
          <w:sz w:val="22"/>
          <w:szCs w:val="22"/>
        </w:rPr>
      </w:pPr>
      <w:r w:rsidRPr="00506BFD">
        <w:rPr>
          <w:rFonts w:ascii="宋体" w:eastAsia="宋体" w:hint="eastAsia"/>
          <w:bCs/>
          <w:sz w:val="22"/>
          <w:szCs w:val="22"/>
        </w:rPr>
        <w:t>同一法人机构与其任何分支机构（或同一法人机构的不同分支机构）只允许授权一家分支机构参与投标，否则均按无效标处理。</w:t>
      </w:r>
    </w:p>
    <w:p w14:paraId="6D547D40"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三、获取招标文件</w:t>
      </w:r>
    </w:p>
    <w:p w14:paraId="5D55EA92" w14:textId="5468C06D"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时间：/至202</w:t>
      </w:r>
      <w:r w:rsidR="00666BBA">
        <w:rPr>
          <w:rFonts w:ascii="宋体" w:eastAsia="宋体"/>
          <w:bCs/>
          <w:sz w:val="22"/>
          <w:szCs w:val="22"/>
        </w:rPr>
        <w:t>2</w:t>
      </w:r>
      <w:r w:rsidRPr="00666BBA">
        <w:rPr>
          <w:rFonts w:ascii="宋体" w:eastAsia="宋体"/>
          <w:bCs/>
          <w:sz w:val="22"/>
          <w:szCs w:val="22"/>
        </w:rPr>
        <w:t>年</w:t>
      </w:r>
      <w:r w:rsidR="00E17783">
        <w:rPr>
          <w:rFonts w:ascii="宋体" w:eastAsia="宋体"/>
          <w:bCs/>
          <w:sz w:val="22"/>
          <w:szCs w:val="22"/>
        </w:rPr>
        <w:t>08</w:t>
      </w:r>
      <w:r w:rsidRPr="00666BBA">
        <w:rPr>
          <w:rFonts w:ascii="宋体" w:eastAsia="宋体"/>
          <w:bCs/>
          <w:sz w:val="22"/>
          <w:szCs w:val="22"/>
        </w:rPr>
        <w:t>月</w:t>
      </w:r>
      <w:r w:rsidR="00E17783">
        <w:rPr>
          <w:rFonts w:ascii="宋体" w:eastAsia="宋体"/>
          <w:bCs/>
          <w:sz w:val="22"/>
          <w:szCs w:val="22"/>
        </w:rPr>
        <w:t>19</w:t>
      </w:r>
      <w:r w:rsidRPr="00666BBA">
        <w:rPr>
          <w:rFonts w:ascii="宋体" w:eastAsia="宋体"/>
          <w:bCs/>
          <w:sz w:val="22"/>
          <w:szCs w:val="22"/>
        </w:rPr>
        <w:t>日</w:t>
      </w:r>
      <w:r w:rsidRPr="00666BBA">
        <w:rPr>
          <w:rFonts w:ascii="宋体" w:eastAsia="宋体"/>
          <w:bCs/>
          <w:sz w:val="22"/>
          <w:szCs w:val="22"/>
        </w:rPr>
        <w:t> </w:t>
      </w:r>
      <w:r w:rsidRPr="00666BBA">
        <w:rPr>
          <w:rFonts w:ascii="宋体" w:eastAsia="宋体"/>
          <w:bCs/>
          <w:sz w:val="22"/>
          <w:szCs w:val="22"/>
        </w:rPr>
        <w:t>，每天上午00:00至12:00</w:t>
      </w:r>
      <w:r w:rsidRPr="00666BBA">
        <w:rPr>
          <w:rFonts w:ascii="宋体" w:eastAsia="宋体"/>
          <w:bCs/>
          <w:sz w:val="22"/>
          <w:szCs w:val="22"/>
        </w:rPr>
        <w:t> </w:t>
      </w:r>
      <w:r w:rsidRPr="00666BBA">
        <w:rPr>
          <w:rFonts w:ascii="宋体" w:eastAsia="宋体"/>
          <w:bCs/>
          <w:sz w:val="22"/>
          <w:szCs w:val="22"/>
        </w:rPr>
        <w:t>，下午12:00至23:59（北京时间，线上获取法定节假日均可，线下获取文件法定节假日除外）</w:t>
      </w:r>
    </w:p>
    <w:p w14:paraId="4414D9A7"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地点（网址）：政</w:t>
      </w:r>
      <w:proofErr w:type="gramStart"/>
      <w:r w:rsidRPr="00666BBA">
        <w:rPr>
          <w:rFonts w:ascii="宋体" w:eastAsia="宋体"/>
          <w:bCs/>
          <w:sz w:val="22"/>
          <w:szCs w:val="22"/>
        </w:rPr>
        <w:t>采云</w:t>
      </w:r>
      <w:proofErr w:type="gramEnd"/>
      <w:r w:rsidRPr="00666BBA">
        <w:rPr>
          <w:rFonts w:ascii="宋体" w:eastAsia="宋体"/>
          <w:bCs/>
          <w:sz w:val="22"/>
          <w:szCs w:val="22"/>
        </w:rPr>
        <w:t>平台（http://zfcg.czt.zj.gov.cn）</w:t>
      </w:r>
      <w:r w:rsidRPr="00666BBA">
        <w:rPr>
          <w:rFonts w:ascii="宋体" w:eastAsia="宋体"/>
          <w:bCs/>
          <w:sz w:val="22"/>
          <w:szCs w:val="22"/>
        </w:rPr>
        <w:t> </w:t>
      </w:r>
    </w:p>
    <w:p w14:paraId="6EEEA3BF" w14:textId="77777777" w:rsidR="00E66D98" w:rsidRPr="00666BBA" w:rsidRDefault="00E66D98" w:rsidP="002A7BE2">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方式：本项目招标文件实行</w:t>
      </w:r>
      <w:r w:rsidRPr="00666BBA">
        <w:rPr>
          <w:rFonts w:ascii="宋体" w:eastAsia="宋体"/>
          <w:bCs/>
          <w:sz w:val="22"/>
          <w:szCs w:val="22"/>
        </w:rPr>
        <w:t>“</w:t>
      </w:r>
      <w:r w:rsidRPr="00666BBA">
        <w:rPr>
          <w:rFonts w:ascii="宋体" w:eastAsia="宋体"/>
          <w:bCs/>
          <w:sz w:val="22"/>
          <w:szCs w:val="22"/>
        </w:rPr>
        <w:t>浙江政府采购网</w:t>
      </w:r>
      <w:r w:rsidRPr="00666BBA">
        <w:rPr>
          <w:rFonts w:ascii="宋体" w:eastAsia="宋体"/>
          <w:bCs/>
          <w:sz w:val="22"/>
          <w:szCs w:val="22"/>
        </w:rPr>
        <w:t>”</w:t>
      </w:r>
      <w:r w:rsidRPr="00666BBA">
        <w:rPr>
          <w:rFonts w:ascii="宋体" w:eastAsia="宋体"/>
          <w:bCs/>
          <w:sz w:val="22"/>
          <w:szCs w:val="22"/>
        </w:rPr>
        <w:t>在线获取，不提供招标文件纸质版。供应商获取招标文件前应先完成</w:t>
      </w:r>
      <w:r w:rsidRPr="00666BBA">
        <w:rPr>
          <w:rFonts w:ascii="宋体" w:eastAsia="宋体"/>
          <w:bCs/>
          <w:sz w:val="22"/>
          <w:szCs w:val="22"/>
        </w:rPr>
        <w:t>“</w:t>
      </w:r>
      <w:r w:rsidRPr="00666BBA">
        <w:rPr>
          <w:rFonts w:ascii="宋体" w:eastAsia="宋体"/>
          <w:bCs/>
          <w:sz w:val="22"/>
          <w:szCs w:val="22"/>
        </w:rPr>
        <w:t>政府采购云平台</w:t>
      </w:r>
      <w:r w:rsidRPr="00666BBA">
        <w:rPr>
          <w:rFonts w:ascii="宋体" w:eastAsia="宋体"/>
          <w:bCs/>
          <w:sz w:val="22"/>
          <w:szCs w:val="22"/>
        </w:rPr>
        <w:t>”</w:t>
      </w:r>
      <w:r w:rsidRPr="00666BBA">
        <w:rPr>
          <w:rFonts w:ascii="宋体" w:eastAsia="宋体"/>
          <w:bCs/>
          <w:sz w:val="22"/>
          <w:szCs w:val="22"/>
        </w:rPr>
        <w:t xml:space="preserve">的账号注册； </w:t>
      </w:r>
    </w:p>
    <w:p w14:paraId="540CCC8C"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售价（元）：0</w:t>
      </w:r>
      <w:r w:rsidRPr="00666BBA">
        <w:rPr>
          <w:rFonts w:ascii="宋体" w:eastAsia="宋体"/>
          <w:bCs/>
          <w:sz w:val="22"/>
          <w:szCs w:val="22"/>
        </w:rPr>
        <w:t> </w:t>
      </w:r>
    </w:p>
    <w:p w14:paraId="0A1001EF"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四、提交投标文件截止时间、开标时间和地点</w:t>
      </w:r>
    </w:p>
    <w:p w14:paraId="2326F6F5" w14:textId="5B7687AC"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hint="eastAsia"/>
          <w:bCs/>
          <w:sz w:val="22"/>
          <w:szCs w:val="22"/>
        </w:rPr>
        <w:t>提交投标文件截止时间：</w:t>
      </w:r>
      <w:r w:rsidRPr="00666BBA">
        <w:rPr>
          <w:rFonts w:ascii="宋体" w:eastAsia="宋体"/>
          <w:bCs/>
          <w:sz w:val="22"/>
          <w:szCs w:val="22"/>
        </w:rPr>
        <w:t>202</w:t>
      </w:r>
      <w:r w:rsidR="00666BBA">
        <w:rPr>
          <w:rFonts w:ascii="宋体" w:eastAsia="宋体"/>
          <w:bCs/>
          <w:sz w:val="22"/>
          <w:szCs w:val="22"/>
        </w:rPr>
        <w:t>2</w:t>
      </w:r>
      <w:r w:rsidRPr="00666BBA">
        <w:rPr>
          <w:rFonts w:ascii="宋体" w:eastAsia="宋体"/>
          <w:bCs/>
          <w:sz w:val="22"/>
          <w:szCs w:val="22"/>
        </w:rPr>
        <w:t>年</w:t>
      </w:r>
      <w:r w:rsidR="00E17783">
        <w:rPr>
          <w:rFonts w:ascii="宋体" w:eastAsia="宋体"/>
          <w:bCs/>
          <w:sz w:val="22"/>
          <w:szCs w:val="22"/>
        </w:rPr>
        <w:t>08</w:t>
      </w:r>
      <w:r w:rsidRPr="00666BBA">
        <w:rPr>
          <w:rFonts w:ascii="宋体" w:eastAsia="宋体"/>
          <w:bCs/>
          <w:sz w:val="22"/>
          <w:szCs w:val="22"/>
        </w:rPr>
        <w:t>月</w:t>
      </w:r>
      <w:r w:rsidR="00E17783">
        <w:rPr>
          <w:rFonts w:ascii="宋体" w:eastAsia="宋体"/>
          <w:bCs/>
          <w:sz w:val="22"/>
          <w:szCs w:val="22"/>
        </w:rPr>
        <w:t>19</w:t>
      </w:r>
      <w:r w:rsidRPr="00666BBA">
        <w:rPr>
          <w:rFonts w:ascii="宋体" w:eastAsia="宋体"/>
          <w:bCs/>
          <w:sz w:val="22"/>
          <w:szCs w:val="22"/>
        </w:rPr>
        <w:t xml:space="preserve">日 </w:t>
      </w:r>
      <w:r w:rsidR="00E17783">
        <w:rPr>
          <w:rFonts w:ascii="宋体" w:eastAsia="宋体"/>
          <w:bCs/>
          <w:sz w:val="22"/>
          <w:szCs w:val="22"/>
        </w:rPr>
        <w:t>14</w:t>
      </w:r>
      <w:r w:rsidRPr="00666BBA">
        <w:rPr>
          <w:rFonts w:ascii="宋体" w:eastAsia="宋体"/>
          <w:bCs/>
          <w:sz w:val="22"/>
          <w:szCs w:val="22"/>
        </w:rPr>
        <w:t>:30（北京时间）</w:t>
      </w:r>
    </w:p>
    <w:p w14:paraId="28DCD345"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 xml:space="preserve">投标地点（网址）：政府采购云平台在线投标，投标供应商无须前往评审现场。 </w:t>
      </w:r>
    </w:p>
    <w:p w14:paraId="3AA1D5BC" w14:textId="0D7792FC"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开标时间：202</w:t>
      </w:r>
      <w:r w:rsidR="00666BBA">
        <w:rPr>
          <w:rFonts w:ascii="宋体" w:eastAsia="宋体"/>
          <w:bCs/>
          <w:sz w:val="22"/>
          <w:szCs w:val="22"/>
        </w:rPr>
        <w:t>2</w:t>
      </w:r>
      <w:r w:rsidRPr="00666BBA">
        <w:rPr>
          <w:rFonts w:ascii="宋体" w:eastAsia="宋体"/>
          <w:bCs/>
          <w:sz w:val="22"/>
          <w:szCs w:val="22"/>
        </w:rPr>
        <w:t>年</w:t>
      </w:r>
      <w:r w:rsidR="00E17783">
        <w:rPr>
          <w:rFonts w:ascii="宋体" w:eastAsia="宋体"/>
          <w:bCs/>
          <w:sz w:val="22"/>
          <w:szCs w:val="22"/>
        </w:rPr>
        <w:t>08</w:t>
      </w:r>
      <w:r w:rsidRPr="00666BBA">
        <w:rPr>
          <w:rFonts w:ascii="宋体" w:eastAsia="宋体"/>
          <w:bCs/>
          <w:sz w:val="22"/>
          <w:szCs w:val="22"/>
        </w:rPr>
        <w:t>月</w:t>
      </w:r>
      <w:r w:rsidR="00E17783">
        <w:rPr>
          <w:rFonts w:ascii="宋体" w:eastAsia="宋体"/>
          <w:bCs/>
          <w:sz w:val="22"/>
          <w:szCs w:val="22"/>
        </w:rPr>
        <w:t>19</w:t>
      </w:r>
      <w:r w:rsidRPr="00666BBA">
        <w:rPr>
          <w:rFonts w:ascii="宋体" w:eastAsia="宋体"/>
          <w:bCs/>
          <w:sz w:val="22"/>
          <w:szCs w:val="22"/>
        </w:rPr>
        <w:t xml:space="preserve">日 </w:t>
      </w:r>
      <w:r w:rsidR="00E17783">
        <w:rPr>
          <w:rFonts w:ascii="宋体" w:eastAsia="宋体"/>
          <w:bCs/>
          <w:sz w:val="22"/>
          <w:szCs w:val="22"/>
        </w:rPr>
        <w:t>14</w:t>
      </w:r>
      <w:r w:rsidRPr="00666BBA">
        <w:rPr>
          <w:rFonts w:ascii="宋体" w:eastAsia="宋体"/>
          <w:bCs/>
          <w:sz w:val="22"/>
          <w:szCs w:val="22"/>
        </w:rPr>
        <w:t xml:space="preserve">:30 </w:t>
      </w:r>
    </w:p>
    <w:p w14:paraId="6D9154B3" w14:textId="77777777" w:rsidR="00E66D98" w:rsidRPr="00666BBA" w:rsidRDefault="00E66D98" w:rsidP="00E66D98">
      <w:pPr>
        <w:spacing w:before="80" w:after="80" w:line="400" w:lineRule="exact"/>
        <w:ind w:right="80" w:firstLineChars="200" w:firstLine="440"/>
        <w:rPr>
          <w:rFonts w:ascii="宋体" w:eastAsia="宋体"/>
          <w:bCs/>
          <w:sz w:val="22"/>
          <w:szCs w:val="22"/>
        </w:rPr>
      </w:pPr>
      <w:r w:rsidRPr="00666BBA">
        <w:rPr>
          <w:rFonts w:ascii="宋体" w:eastAsia="宋体"/>
          <w:bCs/>
          <w:sz w:val="22"/>
          <w:szCs w:val="22"/>
        </w:rPr>
        <w:t>开标地点（网址）：（1）政府采购云平台在线投标，投标供应商无须前往评审现场。（2）代理机构于苍南县公共资源交易中心进行开评标活动。</w:t>
      </w:r>
    </w:p>
    <w:p w14:paraId="7B6B5B33"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五、公告期限:</w:t>
      </w:r>
    </w:p>
    <w:p w14:paraId="60969D40" w14:textId="77777777" w:rsidR="00E66D98" w:rsidRPr="00666BBA" w:rsidRDefault="00E66D98" w:rsidP="00E66D98">
      <w:pPr>
        <w:widowControl/>
        <w:snapToGrid w:val="0"/>
        <w:spacing w:before="60" w:after="60" w:line="480" w:lineRule="atLeast"/>
        <w:ind w:left="62" w:right="62" w:firstLine="539"/>
        <w:jc w:val="left"/>
        <w:rPr>
          <w:rFonts w:ascii="宋体" w:eastAsia="宋体" w:cs="Calibri"/>
          <w:bCs/>
          <w:sz w:val="22"/>
          <w:szCs w:val="22"/>
        </w:rPr>
      </w:pPr>
      <w:r w:rsidRPr="00666BBA">
        <w:rPr>
          <w:rFonts w:ascii="宋体" w:eastAsia="宋体" w:cs="Calibri" w:hint="eastAsia"/>
          <w:bCs/>
          <w:sz w:val="22"/>
          <w:szCs w:val="22"/>
        </w:rPr>
        <w:t>自本公告发布之日起5个工作日</w:t>
      </w:r>
    </w:p>
    <w:p w14:paraId="0D1B857B"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六</w:t>
      </w:r>
      <w:r w:rsidRPr="00666BBA">
        <w:rPr>
          <w:rFonts w:ascii="宋体" w:eastAsia="宋体"/>
          <w:bCs/>
          <w:sz w:val="22"/>
          <w:szCs w:val="22"/>
        </w:rPr>
        <w:t>．</w:t>
      </w:r>
      <w:r w:rsidRPr="00666BBA">
        <w:rPr>
          <w:rFonts w:ascii="宋体" w:eastAsia="宋体" w:hint="eastAsia"/>
          <w:bCs/>
          <w:sz w:val="22"/>
          <w:szCs w:val="22"/>
        </w:rPr>
        <w:t>其他补充事宜</w:t>
      </w:r>
      <w:r w:rsidRPr="00666BBA">
        <w:rPr>
          <w:rFonts w:ascii="宋体" w:eastAsia="宋体"/>
          <w:bCs/>
          <w:sz w:val="22"/>
          <w:szCs w:val="22"/>
        </w:rPr>
        <w:t>：</w:t>
      </w:r>
    </w:p>
    <w:p w14:paraId="2484A57B" w14:textId="77777777" w:rsidR="007F6A1C" w:rsidRPr="007F6A1C" w:rsidRDefault="007F6A1C" w:rsidP="007F6A1C">
      <w:pPr>
        <w:spacing w:before="80" w:after="80" w:line="400" w:lineRule="exact"/>
        <w:ind w:right="80" w:firstLineChars="200" w:firstLine="440"/>
        <w:rPr>
          <w:rFonts w:ascii="宋体" w:eastAsia="宋体"/>
          <w:bCs/>
          <w:sz w:val="22"/>
          <w:szCs w:val="22"/>
        </w:rPr>
      </w:pPr>
      <w:r w:rsidRPr="007F6A1C">
        <w:rPr>
          <w:rFonts w:ascii="宋体" w:eastAsia="宋体" w:hint="eastAsia"/>
          <w:bCs/>
          <w:sz w:val="22"/>
          <w:szCs w:val="22"/>
        </w:rPr>
        <w:t>1.《浙江省财政厅关于进一步发挥政府采购政策功能全力推动经济稳进提质的通知》 （</w:t>
      </w:r>
      <w:proofErr w:type="gramStart"/>
      <w:r w:rsidRPr="007F6A1C">
        <w:rPr>
          <w:rFonts w:ascii="宋体" w:eastAsia="宋体" w:hint="eastAsia"/>
          <w:bCs/>
          <w:sz w:val="22"/>
          <w:szCs w:val="22"/>
        </w:rPr>
        <w:t>浙财采监</w:t>
      </w:r>
      <w:proofErr w:type="gramEnd"/>
      <w:r w:rsidRPr="007F6A1C">
        <w:rPr>
          <w:rFonts w:ascii="宋体" w:eastAsia="宋体" w:hint="eastAsia"/>
          <w:bCs/>
          <w:sz w:val="22"/>
          <w:szCs w:val="22"/>
        </w:rPr>
        <w:t>（2022）3号）、《浙江省财政厅关于进一步促进政府采购公平竞争打造最优营商环境的通知》（</w:t>
      </w:r>
      <w:proofErr w:type="gramStart"/>
      <w:r w:rsidRPr="007F6A1C">
        <w:rPr>
          <w:rFonts w:ascii="宋体" w:eastAsia="宋体" w:hint="eastAsia"/>
          <w:bCs/>
          <w:sz w:val="22"/>
          <w:szCs w:val="22"/>
        </w:rPr>
        <w:t>浙财采监</w:t>
      </w:r>
      <w:proofErr w:type="gramEnd"/>
      <w:r w:rsidRPr="007F6A1C">
        <w:rPr>
          <w:rFonts w:ascii="宋体" w:eastAsia="宋体" w:hint="eastAsia"/>
          <w:bCs/>
          <w:sz w:val="22"/>
          <w:szCs w:val="22"/>
        </w:rPr>
        <w:t>（2021）22号）已分别于2022年1月29日和2022年2月1日开始实施，此前有关规定与上述文件内容不一致的，按上述文件要求执行。</w:t>
      </w:r>
    </w:p>
    <w:p w14:paraId="73DC825E" w14:textId="6EDFCCDA" w:rsidR="00E66D98" w:rsidRPr="00666BBA" w:rsidRDefault="007F6A1C" w:rsidP="007F6A1C">
      <w:pPr>
        <w:spacing w:before="80" w:after="80" w:line="400" w:lineRule="exact"/>
        <w:ind w:right="80" w:firstLineChars="200" w:firstLine="440"/>
        <w:rPr>
          <w:rFonts w:ascii="宋体" w:eastAsia="宋体"/>
          <w:bCs/>
          <w:sz w:val="22"/>
          <w:szCs w:val="22"/>
        </w:rPr>
      </w:pPr>
      <w:r w:rsidRPr="007F6A1C">
        <w:rPr>
          <w:rFonts w:ascii="宋体" w:eastAsia="宋体" w:hint="eastAsia"/>
          <w:bCs/>
          <w:sz w:val="22"/>
          <w:szCs w:val="22"/>
        </w:rPr>
        <w:t>2.根据《浙江省财政厅关于进一步促进政府采购公平竞争打造最优营商环境的通知》（</w:t>
      </w:r>
      <w:proofErr w:type="gramStart"/>
      <w:r w:rsidRPr="007F6A1C">
        <w:rPr>
          <w:rFonts w:ascii="宋体" w:eastAsia="宋体" w:hint="eastAsia"/>
          <w:bCs/>
          <w:sz w:val="22"/>
          <w:szCs w:val="22"/>
        </w:rPr>
        <w:t>浙财采监</w:t>
      </w:r>
      <w:proofErr w:type="gramEnd"/>
      <w:r w:rsidRPr="007F6A1C">
        <w:rPr>
          <w:rFonts w:ascii="宋体" w:eastAsia="宋体" w:hint="eastAsia"/>
          <w:bCs/>
          <w:sz w:val="22"/>
          <w:szCs w:val="22"/>
        </w:rPr>
        <w:t>（2021）22号）文件关于“健全行政裁决机制”要求，鼓励供应商在线提起询问，路径为：政</w:t>
      </w:r>
      <w:proofErr w:type="gramStart"/>
      <w:r w:rsidRPr="007F6A1C">
        <w:rPr>
          <w:rFonts w:ascii="宋体" w:eastAsia="宋体" w:hint="eastAsia"/>
          <w:bCs/>
          <w:sz w:val="22"/>
          <w:szCs w:val="22"/>
        </w:rPr>
        <w:t>采云</w:t>
      </w:r>
      <w:proofErr w:type="gramEnd"/>
      <w:r w:rsidRPr="007F6A1C">
        <w:rPr>
          <w:rFonts w:ascii="宋体" w:eastAsia="宋体" w:hint="eastAsia"/>
          <w:bCs/>
          <w:sz w:val="22"/>
          <w:szCs w:val="22"/>
        </w:rPr>
        <w:t>-项目采购-询问质疑投诉-询问列表:鼓励供应商在线提起质疑，路径为：政</w:t>
      </w:r>
      <w:proofErr w:type="gramStart"/>
      <w:r w:rsidRPr="007F6A1C">
        <w:rPr>
          <w:rFonts w:ascii="宋体" w:eastAsia="宋体" w:hint="eastAsia"/>
          <w:bCs/>
          <w:sz w:val="22"/>
          <w:szCs w:val="22"/>
        </w:rPr>
        <w:t>采云</w:t>
      </w:r>
      <w:proofErr w:type="gramEnd"/>
      <w:r w:rsidRPr="007F6A1C">
        <w:rPr>
          <w:rFonts w:ascii="宋体" w:eastAsia="宋体" w:hint="eastAsia"/>
          <w:bCs/>
          <w:sz w:val="22"/>
          <w:szCs w:val="22"/>
        </w:rPr>
        <w:t>-项目采购-询问质疑投诉-质疑列表。质疑供应商对在线质疑答复不满意的，可在线提起投诉，路径为：浙江政府服务网-政府采购投诉处理-在线办理。注意：需在线质疑后才可在线投诉，并电话告知</w:t>
      </w:r>
      <w:r w:rsidRPr="007F6A1C">
        <w:rPr>
          <w:rFonts w:ascii="宋体" w:eastAsia="宋体" w:hint="eastAsia"/>
          <w:bCs/>
          <w:sz w:val="22"/>
          <w:szCs w:val="22"/>
        </w:rPr>
        <w:lastRenderedPageBreak/>
        <w:t>相关采购人、代理机构、财政部门。</w:t>
      </w:r>
      <w:r w:rsidR="00E66D98" w:rsidRPr="00666BBA">
        <w:rPr>
          <w:rFonts w:ascii="宋体" w:eastAsia="宋体"/>
          <w:bCs/>
          <w:sz w:val="22"/>
          <w:szCs w:val="22"/>
        </w:rPr>
        <w:br/>
      </w:r>
      <w:r w:rsidR="00E66D98" w:rsidRPr="00666BBA">
        <w:rPr>
          <w:rFonts w:ascii="宋体" w:eastAsia="宋体"/>
          <w:bCs/>
          <w:sz w:val="22"/>
          <w:szCs w:val="22"/>
        </w:rPr>
        <w:t>  </w:t>
      </w:r>
      <w:r>
        <w:rPr>
          <w:rFonts w:ascii="宋体" w:eastAsia="宋体"/>
          <w:bCs/>
          <w:sz w:val="22"/>
          <w:szCs w:val="22"/>
        </w:rPr>
        <w:t xml:space="preserve"> </w:t>
      </w:r>
      <w:r w:rsidR="00E66D98" w:rsidRPr="00666BBA">
        <w:rPr>
          <w:rFonts w:ascii="宋体" w:eastAsia="宋体"/>
          <w:bCs/>
          <w:sz w:val="22"/>
          <w:szCs w:val="22"/>
        </w:rPr>
        <w:t xml:space="preserve"> </w:t>
      </w:r>
      <w:r>
        <w:rPr>
          <w:rFonts w:ascii="宋体" w:eastAsia="宋体"/>
          <w:bCs/>
          <w:sz w:val="22"/>
          <w:szCs w:val="22"/>
        </w:rPr>
        <w:t>3</w:t>
      </w:r>
      <w:r w:rsidR="00E66D98" w:rsidRPr="00666BBA">
        <w:rPr>
          <w:rFonts w:ascii="宋体" w:eastAsia="宋体"/>
          <w:bCs/>
          <w:sz w:val="22"/>
          <w:szCs w:val="22"/>
        </w:rPr>
        <w:t>.其他事项：</w:t>
      </w:r>
    </w:p>
    <w:p w14:paraId="6D824350"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（1）潜在供应商需在浙江政府采购网进行免费注册，进入浙江省政府采购供应商库，具体详见浙江政府采购</w:t>
      </w:r>
      <w:proofErr w:type="gramStart"/>
      <w:r w:rsidRPr="00666BBA">
        <w:rPr>
          <w:rFonts w:ascii="宋体" w:eastAsia="宋体"/>
          <w:bCs/>
        </w:rPr>
        <w:t>网供应商注册</w:t>
      </w:r>
      <w:proofErr w:type="gramEnd"/>
      <w:r w:rsidRPr="00666BBA">
        <w:rPr>
          <w:rFonts w:ascii="宋体" w:eastAsia="宋体"/>
          <w:bCs/>
        </w:rPr>
        <w:t>要求（网址：</w:t>
      </w:r>
      <w:hyperlink r:id="rId7" w:history="1">
        <w:r w:rsidRPr="00666BBA">
          <w:rPr>
            <w:rStyle w:val="af6"/>
            <w:rFonts w:ascii="宋体" w:eastAsia="宋体"/>
            <w:bCs/>
          </w:rPr>
          <w:t>http://zfcg.czt.zj.gov.cn</w:t>
        </w:r>
      </w:hyperlink>
      <w:r w:rsidRPr="00666BBA">
        <w:rPr>
          <w:rFonts w:ascii="宋体" w:eastAsia="宋体"/>
          <w:bCs/>
        </w:rPr>
        <w:t xml:space="preserve">）。 </w:t>
      </w:r>
    </w:p>
    <w:p w14:paraId="395D34F2"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（2）本次政府采购项目按《财政部关于在政府采购活动中查询及使用信用记录的通知》（财库〔2016〕125号）相关规定，对供应商进行信用甄别，详细规定见</w:t>
      </w:r>
      <w:r w:rsidRPr="00666BBA">
        <w:rPr>
          <w:rFonts w:ascii="宋体" w:eastAsia="宋体"/>
          <w:bCs/>
        </w:rPr>
        <w:t>“</w:t>
      </w:r>
      <w:r w:rsidRPr="00666BBA">
        <w:rPr>
          <w:rFonts w:ascii="宋体" w:eastAsia="宋体"/>
          <w:bCs/>
        </w:rPr>
        <w:t>投标通知(邀请)书</w:t>
      </w:r>
      <w:r w:rsidRPr="00666BBA">
        <w:rPr>
          <w:rFonts w:ascii="宋体" w:eastAsia="宋体"/>
          <w:bCs/>
        </w:rPr>
        <w:t>”</w:t>
      </w:r>
      <w:r w:rsidRPr="00666BBA">
        <w:rPr>
          <w:rFonts w:ascii="宋体" w:eastAsia="宋体"/>
          <w:bCs/>
        </w:rPr>
        <w:t xml:space="preserve">。 </w:t>
      </w:r>
    </w:p>
    <w:p w14:paraId="0E8C7611" w14:textId="77777777" w:rsidR="00E66D98" w:rsidRPr="00666BBA" w:rsidRDefault="00E66D98" w:rsidP="00E66D98">
      <w:pPr>
        <w:spacing w:before="80" w:after="80" w:line="400" w:lineRule="exact"/>
        <w:ind w:right="80"/>
        <w:rPr>
          <w:rFonts w:ascii="宋体" w:eastAsia="宋体"/>
          <w:bCs/>
          <w:sz w:val="22"/>
          <w:szCs w:val="22"/>
        </w:rPr>
      </w:pPr>
      <w:r w:rsidRPr="00666BBA">
        <w:rPr>
          <w:rFonts w:ascii="宋体" w:eastAsia="宋体" w:hint="eastAsia"/>
          <w:bCs/>
          <w:sz w:val="22"/>
          <w:szCs w:val="22"/>
        </w:rPr>
        <w:t>七</w:t>
      </w:r>
      <w:r w:rsidRPr="00666BBA">
        <w:rPr>
          <w:rFonts w:ascii="宋体" w:eastAsia="宋体"/>
          <w:bCs/>
          <w:sz w:val="22"/>
          <w:szCs w:val="22"/>
        </w:rPr>
        <w:t>．</w:t>
      </w:r>
      <w:r w:rsidRPr="00666BBA">
        <w:rPr>
          <w:rFonts w:ascii="宋体" w:eastAsia="宋体" w:hint="eastAsia"/>
          <w:bCs/>
          <w:sz w:val="22"/>
          <w:szCs w:val="22"/>
        </w:rPr>
        <w:t>对本次采购提出询问、质疑、投诉，请按以下方式联系</w:t>
      </w:r>
    </w:p>
    <w:p w14:paraId="3D9A1E40"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1.采购人信息</w:t>
      </w:r>
    </w:p>
    <w:p w14:paraId="5C87604E" w14:textId="130DF9CA"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名</w:t>
      </w:r>
      <w:r w:rsidRPr="00666BBA">
        <w:rPr>
          <w:rFonts w:ascii="宋体" w:eastAsia="宋体"/>
          <w:bCs/>
        </w:rPr>
        <w:t>   </w:t>
      </w:r>
      <w:r w:rsidRPr="00666BBA">
        <w:rPr>
          <w:rFonts w:ascii="宋体" w:eastAsia="宋体"/>
          <w:bCs/>
        </w:rPr>
        <w:t xml:space="preserve"> 称：</w:t>
      </w:r>
      <w:r w:rsidR="00506BFD">
        <w:rPr>
          <w:rFonts w:ascii="宋体" w:eastAsia="宋体" w:hint="eastAsia"/>
          <w:bCs/>
        </w:rPr>
        <w:t>苍南县卫生健康局</w:t>
      </w:r>
    </w:p>
    <w:p w14:paraId="50866F1F" w14:textId="457AA249"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地</w:t>
      </w:r>
      <w:r w:rsidRPr="00666BBA">
        <w:rPr>
          <w:rFonts w:ascii="宋体" w:eastAsia="宋体"/>
          <w:bCs/>
        </w:rPr>
        <w:t>   </w:t>
      </w:r>
      <w:r w:rsidRPr="00666BBA">
        <w:rPr>
          <w:rFonts w:ascii="宋体" w:eastAsia="宋体"/>
          <w:bCs/>
        </w:rPr>
        <w:t xml:space="preserve"> 址：</w:t>
      </w:r>
      <w:r w:rsidR="00506BFD" w:rsidRPr="00506BFD">
        <w:rPr>
          <w:rFonts w:ascii="宋体" w:eastAsia="宋体" w:cs="Arial" w:hint="eastAsia"/>
          <w:bCs/>
          <w:sz w:val="22"/>
          <w:szCs w:val="22"/>
        </w:rPr>
        <w:t>苍南县灵溪镇</w:t>
      </w:r>
      <w:proofErr w:type="gramStart"/>
      <w:r w:rsidR="00506BFD" w:rsidRPr="00506BFD">
        <w:rPr>
          <w:rFonts w:ascii="宋体" w:eastAsia="宋体" w:cs="Arial" w:hint="eastAsia"/>
          <w:bCs/>
          <w:sz w:val="22"/>
          <w:szCs w:val="22"/>
        </w:rPr>
        <w:t>渎</w:t>
      </w:r>
      <w:proofErr w:type="gramEnd"/>
      <w:r w:rsidR="00506BFD" w:rsidRPr="00506BFD">
        <w:rPr>
          <w:rFonts w:ascii="宋体" w:eastAsia="宋体" w:cs="Arial" w:hint="eastAsia"/>
          <w:bCs/>
          <w:sz w:val="22"/>
          <w:szCs w:val="22"/>
        </w:rPr>
        <w:t>浦路与惠达路交叉口</w:t>
      </w:r>
    </w:p>
    <w:p w14:paraId="5061C97C"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传</w:t>
      </w:r>
      <w:r w:rsidRPr="00666BBA">
        <w:rPr>
          <w:rFonts w:ascii="宋体" w:eastAsia="宋体"/>
          <w:bCs/>
        </w:rPr>
        <w:t>  </w:t>
      </w:r>
      <w:r w:rsidRPr="00666BBA">
        <w:rPr>
          <w:rFonts w:ascii="宋体" w:eastAsia="宋体"/>
          <w:bCs/>
        </w:rPr>
        <w:t>真：</w:t>
      </w:r>
      <w:r w:rsidRPr="00666BBA">
        <w:rPr>
          <w:rFonts w:ascii="宋体" w:eastAsia="宋体" w:hint="eastAsia"/>
          <w:bCs/>
        </w:rPr>
        <w:t>/</w:t>
      </w:r>
    </w:p>
    <w:p w14:paraId="527B6FFD" w14:textId="35CC0C38"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项目联系人（询问）：</w:t>
      </w:r>
      <w:r w:rsidR="00E17783" w:rsidRPr="00E17783">
        <w:rPr>
          <w:rFonts w:ascii="宋体" w:eastAsia="宋体" w:hint="eastAsia"/>
          <w:bCs/>
        </w:rPr>
        <w:t>周小珠</w:t>
      </w:r>
    </w:p>
    <w:p w14:paraId="648423DC" w14:textId="68D9662D"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项目联系方式（询问）：</w:t>
      </w:r>
      <w:r w:rsidR="00E17783" w:rsidRPr="00E17783">
        <w:rPr>
          <w:rFonts w:ascii="宋体" w:eastAsia="宋体"/>
          <w:bCs/>
        </w:rPr>
        <w:t>0577-59900985</w:t>
      </w:r>
    </w:p>
    <w:p w14:paraId="3C609ECA" w14:textId="0427976F"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质疑联系人：</w:t>
      </w:r>
      <w:r w:rsidR="00E17783" w:rsidRPr="00E17783">
        <w:rPr>
          <w:rFonts w:ascii="宋体" w:eastAsia="宋体" w:hint="eastAsia"/>
          <w:bCs/>
        </w:rPr>
        <w:t>陈如豪</w:t>
      </w:r>
      <w:r w:rsidR="00506BFD" w:rsidRPr="00666BBA">
        <w:rPr>
          <w:rFonts w:ascii="宋体" w:eastAsia="宋体"/>
          <w:bCs/>
        </w:rPr>
        <w:t xml:space="preserve"> </w:t>
      </w:r>
    </w:p>
    <w:p w14:paraId="61B88C7D" w14:textId="1824297B"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质疑联系方式：</w:t>
      </w:r>
      <w:r w:rsidR="00E17783" w:rsidRPr="00E17783">
        <w:rPr>
          <w:rFonts w:ascii="宋体" w:eastAsia="宋体"/>
          <w:bCs/>
        </w:rPr>
        <w:t>0577-59900985</w:t>
      </w:r>
    </w:p>
    <w:p w14:paraId="7FF280D5"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2.采购代理机构信息</w:t>
      </w:r>
    </w:p>
    <w:p w14:paraId="15455B06" w14:textId="35636E55"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名</w:t>
      </w:r>
      <w:r w:rsidRPr="00666BBA">
        <w:rPr>
          <w:rFonts w:ascii="宋体" w:eastAsia="宋体"/>
          <w:bCs/>
        </w:rPr>
        <w:t>   </w:t>
      </w:r>
      <w:r w:rsidRPr="00666BBA">
        <w:rPr>
          <w:rFonts w:ascii="宋体" w:eastAsia="宋体"/>
          <w:bCs/>
        </w:rPr>
        <w:t xml:space="preserve"> 称：</w:t>
      </w:r>
      <w:r w:rsidR="00666BBA">
        <w:rPr>
          <w:rFonts w:ascii="宋体" w:eastAsia="宋体"/>
          <w:bCs/>
        </w:rPr>
        <w:t>温州超然招标代理有限公司</w:t>
      </w:r>
    </w:p>
    <w:p w14:paraId="20C1C189" w14:textId="17CBB166"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地</w:t>
      </w:r>
      <w:r w:rsidRPr="00666BBA">
        <w:rPr>
          <w:rFonts w:ascii="宋体" w:eastAsia="宋体"/>
          <w:bCs/>
        </w:rPr>
        <w:t>   </w:t>
      </w:r>
      <w:r w:rsidRPr="00666BBA">
        <w:rPr>
          <w:rFonts w:ascii="宋体" w:eastAsia="宋体"/>
          <w:bCs/>
        </w:rPr>
        <w:t xml:space="preserve"> 址：苍南县</w:t>
      </w:r>
      <w:r w:rsidR="007F6A1C">
        <w:rPr>
          <w:rFonts w:ascii="宋体" w:eastAsia="宋体"/>
          <w:bCs/>
        </w:rPr>
        <w:t>灵溪镇上江小区1-7幢1单元202室</w:t>
      </w:r>
    </w:p>
    <w:p w14:paraId="442A5BC4" w14:textId="4FBDE09A"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传</w:t>
      </w:r>
      <w:r w:rsidRPr="00666BBA">
        <w:rPr>
          <w:rFonts w:ascii="宋体" w:eastAsia="宋体"/>
          <w:bCs/>
        </w:rPr>
        <w:t>  </w:t>
      </w:r>
      <w:r w:rsidRPr="00666BBA">
        <w:rPr>
          <w:rFonts w:ascii="宋体" w:eastAsia="宋体"/>
          <w:bCs/>
        </w:rPr>
        <w:t>真：</w:t>
      </w:r>
      <w:r w:rsidR="00666BBA">
        <w:rPr>
          <w:rFonts w:ascii="宋体" w:eastAsia="宋体" w:hint="eastAsia"/>
          <w:bCs/>
        </w:rPr>
        <w:t>0577-68803069</w:t>
      </w:r>
    </w:p>
    <w:p w14:paraId="280F547B" w14:textId="517446D6"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项目联系人（询问）：</w:t>
      </w:r>
      <w:r w:rsidR="007F6A1C">
        <w:rPr>
          <w:rFonts w:ascii="宋体" w:eastAsia="宋体" w:hint="eastAsia"/>
          <w:bCs/>
        </w:rPr>
        <w:t>洪</w:t>
      </w:r>
      <w:proofErr w:type="gramStart"/>
      <w:r w:rsidR="007F6A1C">
        <w:rPr>
          <w:rFonts w:ascii="宋体" w:eastAsia="宋体" w:hint="eastAsia"/>
          <w:bCs/>
        </w:rPr>
        <w:t>世</w:t>
      </w:r>
      <w:proofErr w:type="gramEnd"/>
      <w:r w:rsidR="007F6A1C">
        <w:rPr>
          <w:rFonts w:ascii="宋体" w:eastAsia="宋体" w:hint="eastAsia"/>
          <w:bCs/>
        </w:rPr>
        <w:t>铭</w:t>
      </w:r>
    </w:p>
    <w:p w14:paraId="6F28CA33" w14:textId="12A70B93"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项目联系方式（询问）：</w:t>
      </w:r>
      <w:r w:rsidR="00666BBA">
        <w:rPr>
          <w:rFonts w:ascii="宋体" w:eastAsia="宋体"/>
          <w:bCs/>
        </w:rPr>
        <w:t>18267789396</w:t>
      </w:r>
    </w:p>
    <w:p w14:paraId="0AE1E65D" w14:textId="1A9531C5"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质疑联系人：</w:t>
      </w:r>
      <w:r w:rsidR="007F6A1C">
        <w:rPr>
          <w:rFonts w:ascii="宋体" w:eastAsia="宋体" w:hint="eastAsia"/>
          <w:bCs/>
        </w:rPr>
        <w:t>陈奇</w:t>
      </w:r>
    </w:p>
    <w:p w14:paraId="174F3D8D" w14:textId="6E736C31"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质疑联系方式：</w:t>
      </w:r>
      <w:r w:rsidR="007F6A1C" w:rsidRPr="008A1C50">
        <w:rPr>
          <w:rFonts w:ascii="宋体" w:hAnsi="宋体" w:hint="eastAsia"/>
          <w:sz w:val="22"/>
          <w:szCs w:val="22"/>
        </w:rPr>
        <w:t>15727866665</w:t>
      </w:r>
    </w:p>
    <w:p w14:paraId="55F913CD"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3.同级政府采购监督管理部门</w:t>
      </w:r>
    </w:p>
    <w:p w14:paraId="4F79878C"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名</w:t>
      </w:r>
      <w:r w:rsidRPr="00666BBA">
        <w:rPr>
          <w:rFonts w:ascii="宋体" w:eastAsia="宋体"/>
          <w:bCs/>
        </w:rPr>
        <w:t>   </w:t>
      </w:r>
      <w:r w:rsidRPr="00666BBA">
        <w:rPr>
          <w:rFonts w:ascii="宋体" w:eastAsia="宋体"/>
          <w:bCs/>
        </w:rPr>
        <w:t xml:space="preserve"> 称：苍南县政府采购监督管理办公室</w:t>
      </w:r>
    </w:p>
    <w:p w14:paraId="0451EB2B"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地</w:t>
      </w:r>
      <w:r w:rsidRPr="00666BBA">
        <w:rPr>
          <w:rFonts w:ascii="宋体" w:eastAsia="宋体"/>
          <w:bCs/>
        </w:rPr>
        <w:t>   </w:t>
      </w:r>
      <w:r w:rsidRPr="00666BBA">
        <w:rPr>
          <w:rFonts w:ascii="宋体" w:eastAsia="宋体"/>
          <w:bCs/>
        </w:rPr>
        <w:t xml:space="preserve"> 址：苍南县灵溪镇春晖路555号</w:t>
      </w:r>
    </w:p>
    <w:p w14:paraId="55B773E9"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传</w:t>
      </w:r>
      <w:r w:rsidRPr="00666BBA">
        <w:rPr>
          <w:rFonts w:ascii="宋体" w:eastAsia="宋体"/>
          <w:bCs/>
        </w:rPr>
        <w:t>  </w:t>
      </w:r>
      <w:r w:rsidRPr="00666BBA">
        <w:rPr>
          <w:rFonts w:ascii="宋体" w:eastAsia="宋体"/>
          <w:bCs/>
        </w:rPr>
        <w:t xml:space="preserve"> 真：0577-59867927</w:t>
      </w:r>
    </w:p>
    <w:p w14:paraId="79E6A0AF" w14:textId="77777777" w:rsidR="00E66D98" w:rsidRPr="00666BBA" w:rsidRDefault="00E66D98" w:rsidP="00E66D98">
      <w:pPr>
        <w:spacing w:before="80" w:after="80" w:line="400" w:lineRule="exact"/>
        <w:ind w:right="80" w:firstLineChars="200" w:firstLine="420"/>
        <w:rPr>
          <w:rFonts w:ascii="宋体" w:eastAsia="宋体"/>
          <w:bCs/>
        </w:rPr>
      </w:pPr>
      <w:r w:rsidRPr="00666BBA">
        <w:rPr>
          <w:rFonts w:ascii="宋体" w:eastAsia="宋体"/>
          <w:bCs/>
        </w:rPr>
        <w:t>联系人 ：</w:t>
      </w:r>
      <w:r w:rsidRPr="00666BBA">
        <w:rPr>
          <w:rFonts w:ascii="宋体" w:eastAsia="宋体" w:hint="eastAsia"/>
          <w:bCs/>
        </w:rPr>
        <w:t>陈</w:t>
      </w:r>
      <w:r w:rsidRPr="00666BBA">
        <w:rPr>
          <w:rFonts w:ascii="宋体" w:eastAsia="宋体"/>
          <w:bCs/>
        </w:rPr>
        <w:t>先生</w:t>
      </w:r>
    </w:p>
    <w:p w14:paraId="34833800" w14:textId="47BD6ABA" w:rsidR="00666BBA" w:rsidRPr="00666BBA" w:rsidRDefault="00E66D98" w:rsidP="00854837">
      <w:pPr>
        <w:spacing w:before="80" w:after="80" w:line="400" w:lineRule="exact"/>
        <w:ind w:right="80" w:firstLineChars="200" w:firstLine="420"/>
        <w:rPr>
          <w:rFonts w:ascii="宋体" w:eastAsia="宋体" w:hint="eastAsia"/>
          <w:bCs/>
        </w:rPr>
      </w:pPr>
      <w:r w:rsidRPr="00666BBA">
        <w:rPr>
          <w:rFonts w:ascii="宋体" w:eastAsia="宋体"/>
          <w:bCs/>
        </w:rPr>
        <w:t>监督投诉电话：0577-59867927</w:t>
      </w:r>
      <w:bookmarkEnd w:id="0"/>
      <w:bookmarkEnd w:id="1"/>
      <w:bookmarkEnd w:id="2"/>
    </w:p>
    <w:p w14:paraId="43796818" w14:textId="01339FB9" w:rsidR="00E66D98" w:rsidRPr="00DC6EDE" w:rsidRDefault="00E66D98" w:rsidP="00E66D98">
      <w:pPr>
        <w:pStyle w:val="31"/>
        <w:spacing w:before="0" w:after="120" w:line="700" w:lineRule="exact"/>
        <w:jc w:val="center"/>
        <w:rPr>
          <w:rFonts w:ascii="宋体" w:eastAsia="宋体" w:hAnsi="宋体"/>
          <w:b w:val="0"/>
        </w:rPr>
      </w:pPr>
      <w:r w:rsidRPr="00DC6EDE">
        <w:rPr>
          <w:rFonts w:ascii="宋体" w:eastAsia="宋体" w:hAnsi="宋体" w:hint="eastAsia"/>
          <w:b w:val="0"/>
        </w:rPr>
        <w:lastRenderedPageBreak/>
        <w:t>投标通知(邀请)书</w:t>
      </w:r>
    </w:p>
    <w:p w14:paraId="239B2DF9" w14:textId="20188CEF" w:rsidR="00E66D98" w:rsidRPr="001B3FDE" w:rsidRDefault="00666BBA" w:rsidP="00E66D98">
      <w:pPr>
        <w:spacing w:line="440" w:lineRule="exact"/>
        <w:ind w:firstLineChars="200" w:firstLine="440"/>
        <w:rPr>
          <w:rFonts w:ascii="宋体" w:eastAsia="宋体" w:hAnsi="宋体"/>
          <w:bCs/>
          <w:sz w:val="22"/>
          <w:szCs w:val="22"/>
        </w:rPr>
      </w:pPr>
      <w:r w:rsidRPr="001B3FDE">
        <w:rPr>
          <w:rFonts w:ascii="宋体" w:eastAsia="宋体" w:hAnsi="宋体" w:cs="Times New Roman" w:hint="eastAsia"/>
          <w:bCs/>
          <w:sz w:val="22"/>
          <w:szCs w:val="22"/>
        </w:rPr>
        <w:t>温州超然招标代理有限公司</w:t>
      </w:r>
      <w:r w:rsidR="00E66D98" w:rsidRPr="001B3FDE">
        <w:rPr>
          <w:rFonts w:ascii="宋体" w:eastAsia="宋体" w:hAnsi="宋体" w:cs="Times New Roman" w:hint="eastAsia"/>
          <w:bCs/>
          <w:sz w:val="22"/>
          <w:szCs w:val="22"/>
        </w:rPr>
        <w:t>受</w:t>
      </w:r>
      <w:r w:rsidR="00506BFD">
        <w:rPr>
          <w:rFonts w:ascii="宋体" w:eastAsia="宋体" w:hAnsi="宋体" w:cs="Times New Roman" w:hint="eastAsia"/>
          <w:bCs/>
          <w:sz w:val="22"/>
          <w:szCs w:val="22"/>
        </w:rPr>
        <w:t>苍南县卫生健康局</w:t>
      </w:r>
      <w:r w:rsidR="00E66D98" w:rsidRPr="001B3FDE">
        <w:rPr>
          <w:rFonts w:ascii="宋体" w:eastAsia="宋体" w:hAnsi="宋体" w:cs="Times New Roman" w:hint="eastAsia"/>
          <w:bCs/>
          <w:sz w:val="22"/>
          <w:szCs w:val="22"/>
        </w:rPr>
        <w:t>委托，就</w:t>
      </w:r>
      <w:r w:rsidR="00854837">
        <w:rPr>
          <w:rFonts w:ascii="宋体" w:eastAsia="宋体" w:hAnsi="宋体" w:cs="Times New Roman" w:hint="eastAsia"/>
          <w:bCs/>
          <w:sz w:val="22"/>
          <w:szCs w:val="22"/>
        </w:rPr>
        <w:t>2022年度苍南县老年人意外伤害险服务项目（重招）</w:t>
      </w:r>
      <w:r w:rsidR="00E66D98" w:rsidRPr="001B3FDE">
        <w:rPr>
          <w:rFonts w:ascii="宋体" w:eastAsia="宋体" w:hAnsi="宋体" w:cs="Times New Roman" w:hint="eastAsia"/>
          <w:bCs/>
          <w:sz w:val="22"/>
          <w:szCs w:val="22"/>
        </w:rPr>
        <w:t>进行公开招标</w:t>
      </w:r>
      <w:r w:rsidR="00E66D98" w:rsidRPr="001B3FDE">
        <w:rPr>
          <w:rFonts w:ascii="宋体" w:eastAsia="宋体" w:hAnsi="宋体" w:hint="eastAsia"/>
          <w:bCs/>
          <w:sz w:val="22"/>
          <w:szCs w:val="22"/>
        </w:rPr>
        <w:t>，我们现通知贵公司（企业）参加投标，并请按招标文件的要求认真准备好投标文件，按时前来投标。</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8376"/>
      </w:tblGrid>
      <w:tr w:rsidR="00E66D98" w:rsidRPr="001B3FDE" w14:paraId="1BBD7655" w14:textId="77777777" w:rsidTr="007F6A1C">
        <w:trPr>
          <w:trHeight w:val="426"/>
          <w:jc w:val="center"/>
        </w:trPr>
        <w:tc>
          <w:tcPr>
            <w:tcW w:w="1149" w:type="dxa"/>
            <w:tcBorders>
              <w:top w:val="double" w:sz="4" w:space="0" w:color="auto"/>
              <w:left w:val="double" w:sz="4" w:space="0" w:color="auto"/>
            </w:tcBorders>
            <w:vAlign w:val="center"/>
          </w:tcPr>
          <w:p w14:paraId="133F675A"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招标编号</w:t>
            </w:r>
          </w:p>
        </w:tc>
        <w:tc>
          <w:tcPr>
            <w:tcW w:w="8376" w:type="dxa"/>
            <w:tcBorders>
              <w:top w:val="double" w:sz="4" w:space="0" w:color="auto"/>
              <w:right w:val="double" w:sz="4" w:space="0" w:color="auto"/>
            </w:tcBorders>
            <w:vAlign w:val="center"/>
          </w:tcPr>
          <w:p w14:paraId="026C9C86" w14:textId="16333777" w:rsidR="00E66D98" w:rsidRPr="001B3FDE" w:rsidRDefault="00854837" w:rsidP="002F0278">
            <w:pPr>
              <w:pStyle w:val="af2"/>
              <w:snapToGrid w:val="0"/>
              <w:spacing w:before="0" w:line="400" w:lineRule="atLeast"/>
              <w:rPr>
                <w:rFonts w:ascii="宋体" w:eastAsia="宋体" w:hAnsi="宋体" w:cs="Times New Roman"/>
                <w:b w:val="0"/>
                <w:color w:val="auto"/>
                <w:sz w:val="22"/>
                <w:szCs w:val="22"/>
              </w:rPr>
            </w:pPr>
            <w:r>
              <w:rPr>
                <w:rFonts w:ascii="宋体" w:eastAsia="宋体" w:hAnsi="宋体" w:cs="Times New Roman" w:hint="eastAsia"/>
                <w:b w:val="0"/>
                <w:color w:val="auto"/>
                <w:sz w:val="22"/>
                <w:szCs w:val="22"/>
              </w:rPr>
              <w:t>CNDL2022230-1</w:t>
            </w:r>
          </w:p>
        </w:tc>
      </w:tr>
      <w:tr w:rsidR="00E66D98" w:rsidRPr="001B3FDE" w14:paraId="63AF4E8F" w14:textId="77777777" w:rsidTr="007F6A1C">
        <w:trPr>
          <w:trHeight w:val="426"/>
          <w:jc w:val="center"/>
        </w:trPr>
        <w:tc>
          <w:tcPr>
            <w:tcW w:w="1149" w:type="dxa"/>
            <w:tcBorders>
              <w:left w:val="double" w:sz="4" w:space="0" w:color="auto"/>
            </w:tcBorders>
            <w:vAlign w:val="center"/>
          </w:tcPr>
          <w:p w14:paraId="4E715074"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招标内容</w:t>
            </w:r>
          </w:p>
        </w:tc>
        <w:tc>
          <w:tcPr>
            <w:tcW w:w="8376" w:type="dxa"/>
            <w:tcBorders>
              <w:right w:val="double" w:sz="4" w:space="0" w:color="auto"/>
            </w:tcBorders>
            <w:vAlign w:val="center"/>
          </w:tcPr>
          <w:p w14:paraId="6C285E1C" w14:textId="76065ABC" w:rsidR="00E66D98" w:rsidRPr="001B3FDE" w:rsidRDefault="00854837" w:rsidP="002F0278">
            <w:pPr>
              <w:pStyle w:val="af2"/>
              <w:snapToGrid w:val="0"/>
              <w:spacing w:before="0" w:line="400" w:lineRule="atLeast"/>
              <w:rPr>
                <w:rFonts w:ascii="宋体" w:eastAsia="宋体" w:hAnsi="宋体"/>
                <w:b w:val="0"/>
                <w:sz w:val="22"/>
                <w:szCs w:val="22"/>
              </w:rPr>
            </w:pPr>
            <w:r>
              <w:rPr>
                <w:rFonts w:ascii="宋体" w:eastAsia="宋体" w:hAnsi="宋体"/>
                <w:b w:val="0"/>
                <w:sz w:val="22"/>
                <w:szCs w:val="22"/>
              </w:rPr>
              <w:t>2022年度苍南县老年人意外伤害险服务项目（重招）</w:t>
            </w:r>
          </w:p>
        </w:tc>
      </w:tr>
      <w:tr w:rsidR="00E66D98" w:rsidRPr="001B3FDE" w14:paraId="6CB7EAE9" w14:textId="77777777" w:rsidTr="007F6A1C">
        <w:trPr>
          <w:trHeight w:val="426"/>
          <w:jc w:val="center"/>
        </w:trPr>
        <w:tc>
          <w:tcPr>
            <w:tcW w:w="1149" w:type="dxa"/>
            <w:tcBorders>
              <w:left w:val="double" w:sz="4" w:space="0" w:color="auto"/>
            </w:tcBorders>
            <w:vAlign w:val="center"/>
          </w:tcPr>
          <w:p w14:paraId="57659D7D"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资金来源</w:t>
            </w:r>
          </w:p>
        </w:tc>
        <w:tc>
          <w:tcPr>
            <w:tcW w:w="8376" w:type="dxa"/>
            <w:tcBorders>
              <w:right w:val="double" w:sz="4" w:space="0" w:color="auto"/>
            </w:tcBorders>
            <w:vAlign w:val="center"/>
          </w:tcPr>
          <w:p w14:paraId="7057A092"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财政拨款</w:t>
            </w:r>
          </w:p>
        </w:tc>
      </w:tr>
      <w:tr w:rsidR="00E66D98" w:rsidRPr="001B3FDE" w14:paraId="3C254A73" w14:textId="77777777" w:rsidTr="007F6A1C">
        <w:trPr>
          <w:trHeight w:val="446"/>
          <w:jc w:val="center"/>
        </w:trPr>
        <w:tc>
          <w:tcPr>
            <w:tcW w:w="1149" w:type="dxa"/>
            <w:tcBorders>
              <w:left w:val="double" w:sz="4" w:space="0" w:color="auto"/>
            </w:tcBorders>
            <w:vAlign w:val="center"/>
          </w:tcPr>
          <w:p w14:paraId="66BBDFCF" w14:textId="77777777" w:rsidR="00E66D98" w:rsidRPr="001B3FDE" w:rsidRDefault="00E66D98" w:rsidP="002F0278">
            <w:pPr>
              <w:adjustRightInd w:val="0"/>
              <w:snapToGrid w:val="0"/>
              <w:spacing w:line="400" w:lineRule="atLeast"/>
              <w:jc w:val="center"/>
              <w:rPr>
                <w:rFonts w:ascii="宋体" w:eastAsia="宋体" w:hAnsi="宋体"/>
                <w:bCs/>
                <w:sz w:val="22"/>
                <w:szCs w:val="22"/>
              </w:rPr>
            </w:pPr>
            <w:r w:rsidRPr="001B3FDE">
              <w:rPr>
                <w:rFonts w:ascii="宋体" w:eastAsia="宋体" w:hAnsi="宋体" w:hint="eastAsia"/>
                <w:bCs/>
                <w:sz w:val="22"/>
                <w:szCs w:val="22"/>
              </w:rPr>
              <w:t>预算金额</w:t>
            </w:r>
          </w:p>
        </w:tc>
        <w:tc>
          <w:tcPr>
            <w:tcW w:w="8376" w:type="dxa"/>
            <w:tcBorders>
              <w:right w:val="double" w:sz="4" w:space="0" w:color="auto"/>
            </w:tcBorders>
            <w:vAlign w:val="center"/>
          </w:tcPr>
          <w:p w14:paraId="5085E915" w14:textId="0606E144" w:rsidR="00E66D98" w:rsidRPr="001B3FDE" w:rsidRDefault="00506BFD" w:rsidP="002F0278">
            <w:pPr>
              <w:pStyle w:val="af2"/>
              <w:snapToGrid w:val="0"/>
              <w:spacing w:before="0" w:line="400" w:lineRule="atLeast"/>
              <w:rPr>
                <w:rFonts w:ascii="宋体" w:eastAsia="宋体" w:hAnsi="宋体"/>
                <w:b w:val="0"/>
                <w:color w:val="auto"/>
                <w:sz w:val="22"/>
                <w:szCs w:val="22"/>
              </w:rPr>
            </w:pPr>
            <w:r>
              <w:rPr>
                <w:rFonts w:ascii="宋体" w:eastAsia="宋体" w:hAnsi="宋体" w:hint="eastAsia"/>
                <w:b w:val="0"/>
                <w:color w:val="auto"/>
                <w:sz w:val="22"/>
                <w:szCs w:val="22"/>
              </w:rPr>
              <w:t>1726000</w:t>
            </w:r>
            <w:r w:rsidR="00E66D98" w:rsidRPr="001B3FDE">
              <w:rPr>
                <w:rFonts w:ascii="宋体" w:eastAsia="宋体" w:hAnsi="宋体" w:hint="eastAsia"/>
                <w:b w:val="0"/>
                <w:color w:val="auto"/>
                <w:sz w:val="22"/>
                <w:szCs w:val="22"/>
              </w:rPr>
              <w:t>元人民币</w:t>
            </w:r>
          </w:p>
          <w:p w14:paraId="3C4B9F26" w14:textId="77777777" w:rsidR="00E66D98" w:rsidRPr="001B3FDE" w:rsidRDefault="00E66D98" w:rsidP="002F0278">
            <w:pPr>
              <w:adjustRightInd w:val="0"/>
              <w:snapToGrid w:val="0"/>
              <w:spacing w:line="400" w:lineRule="atLeast"/>
              <w:rPr>
                <w:rFonts w:ascii="宋体" w:eastAsia="宋体" w:hAnsi="宋体"/>
                <w:bCs/>
                <w:sz w:val="22"/>
                <w:szCs w:val="22"/>
              </w:rPr>
            </w:pPr>
            <w:r w:rsidRPr="001B3FDE">
              <w:rPr>
                <w:rFonts w:ascii="宋体" w:eastAsia="宋体" w:hAnsi="宋体" w:hint="eastAsia"/>
                <w:bCs/>
                <w:sz w:val="22"/>
                <w:szCs w:val="22"/>
              </w:rPr>
              <w:t>注：</w:t>
            </w:r>
            <w:r w:rsidRPr="001B3FDE">
              <w:rPr>
                <w:rFonts w:ascii="宋体" w:eastAsia="宋体" w:hAnsi="宋体" w:cs="Times New Roman" w:hint="eastAsia"/>
                <w:bCs/>
                <w:sz w:val="22"/>
                <w:szCs w:val="22"/>
              </w:rPr>
              <w:t>投标总价不得超出预算金额</w:t>
            </w:r>
          </w:p>
        </w:tc>
      </w:tr>
      <w:tr w:rsidR="00E66D98" w:rsidRPr="001B3FDE" w14:paraId="7DA6218A" w14:textId="77777777" w:rsidTr="007F6A1C">
        <w:trPr>
          <w:trHeight w:val="267"/>
          <w:jc w:val="center"/>
        </w:trPr>
        <w:tc>
          <w:tcPr>
            <w:tcW w:w="1149" w:type="dxa"/>
            <w:tcBorders>
              <w:left w:val="double" w:sz="4" w:space="0" w:color="auto"/>
            </w:tcBorders>
            <w:vAlign w:val="center"/>
          </w:tcPr>
          <w:p w14:paraId="7DA5E8DA"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采购方式</w:t>
            </w:r>
          </w:p>
        </w:tc>
        <w:tc>
          <w:tcPr>
            <w:tcW w:w="8376" w:type="dxa"/>
            <w:tcBorders>
              <w:right w:val="double" w:sz="4" w:space="0" w:color="auto"/>
            </w:tcBorders>
            <w:vAlign w:val="center"/>
          </w:tcPr>
          <w:p w14:paraId="60E2F38C"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公开招标</w:t>
            </w:r>
          </w:p>
        </w:tc>
      </w:tr>
      <w:tr w:rsidR="00E66D98" w:rsidRPr="001B3FDE" w14:paraId="49D90DE9" w14:textId="77777777" w:rsidTr="007F6A1C">
        <w:trPr>
          <w:trHeight w:val="426"/>
          <w:jc w:val="center"/>
        </w:trPr>
        <w:tc>
          <w:tcPr>
            <w:tcW w:w="1149" w:type="dxa"/>
            <w:tcBorders>
              <w:left w:val="double" w:sz="4" w:space="0" w:color="auto"/>
            </w:tcBorders>
            <w:vAlign w:val="center"/>
          </w:tcPr>
          <w:p w14:paraId="6961A99C"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评标办法</w:t>
            </w:r>
          </w:p>
        </w:tc>
        <w:tc>
          <w:tcPr>
            <w:tcW w:w="8376" w:type="dxa"/>
            <w:tcBorders>
              <w:right w:val="double" w:sz="4" w:space="0" w:color="auto"/>
            </w:tcBorders>
            <w:vAlign w:val="center"/>
          </w:tcPr>
          <w:p w14:paraId="62B4B6E3"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综合评分法</w:t>
            </w:r>
          </w:p>
        </w:tc>
      </w:tr>
      <w:tr w:rsidR="00E66D98" w:rsidRPr="001B3FDE" w14:paraId="6FDEB8C5" w14:textId="77777777" w:rsidTr="007F6A1C">
        <w:trPr>
          <w:trHeight w:val="426"/>
          <w:jc w:val="center"/>
        </w:trPr>
        <w:tc>
          <w:tcPr>
            <w:tcW w:w="1149" w:type="dxa"/>
            <w:tcBorders>
              <w:left w:val="double" w:sz="4" w:space="0" w:color="auto"/>
            </w:tcBorders>
            <w:vAlign w:val="center"/>
          </w:tcPr>
          <w:p w14:paraId="26F78F9E"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投标有效期</w:t>
            </w:r>
          </w:p>
        </w:tc>
        <w:tc>
          <w:tcPr>
            <w:tcW w:w="8376" w:type="dxa"/>
            <w:tcBorders>
              <w:right w:val="double" w:sz="4" w:space="0" w:color="auto"/>
            </w:tcBorders>
            <w:vAlign w:val="center"/>
          </w:tcPr>
          <w:p w14:paraId="024D706D"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120日历天（自投标截止日起计算）</w:t>
            </w:r>
          </w:p>
        </w:tc>
      </w:tr>
      <w:tr w:rsidR="00E66D98" w:rsidRPr="001B3FDE" w14:paraId="6B0AC853" w14:textId="77777777" w:rsidTr="007F6A1C">
        <w:trPr>
          <w:trHeight w:val="438"/>
          <w:jc w:val="center"/>
        </w:trPr>
        <w:tc>
          <w:tcPr>
            <w:tcW w:w="1149" w:type="dxa"/>
            <w:tcBorders>
              <w:left w:val="double" w:sz="4" w:space="0" w:color="auto"/>
            </w:tcBorders>
            <w:vAlign w:val="center"/>
          </w:tcPr>
          <w:p w14:paraId="4E636018"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投标文件递交至</w:t>
            </w:r>
          </w:p>
        </w:tc>
        <w:tc>
          <w:tcPr>
            <w:tcW w:w="8376" w:type="dxa"/>
            <w:tcBorders>
              <w:right w:val="double" w:sz="4" w:space="0" w:color="auto"/>
            </w:tcBorders>
            <w:vAlign w:val="center"/>
          </w:tcPr>
          <w:p w14:paraId="556A534E"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通过“政府采购云平台（www.zcygov.cn）”实行在线投标响应（在投标截止时间后，供应商须准时登录“政府采购云平台（www.zcygov.cn）”在线响应投标）</w:t>
            </w:r>
          </w:p>
        </w:tc>
      </w:tr>
      <w:tr w:rsidR="00E66D98" w:rsidRPr="001B3FDE" w14:paraId="67048801" w14:textId="77777777" w:rsidTr="007F6A1C">
        <w:trPr>
          <w:trHeight w:val="438"/>
          <w:jc w:val="center"/>
        </w:trPr>
        <w:tc>
          <w:tcPr>
            <w:tcW w:w="1149" w:type="dxa"/>
            <w:tcBorders>
              <w:left w:val="double" w:sz="4" w:space="0" w:color="auto"/>
            </w:tcBorders>
            <w:vAlign w:val="center"/>
          </w:tcPr>
          <w:p w14:paraId="17B41510"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投标截止与开标时间</w:t>
            </w:r>
          </w:p>
        </w:tc>
        <w:tc>
          <w:tcPr>
            <w:tcW w:w="8376" w:type="dxa"/>
            <w:tcBorders>
              <w:right w:val="double" w:sz="4" w:space="0" w:color="auto"/>
            </w:tcBorders>
            <w:vAlign w:val="center"/>
          </w:tcPr>
          <w:p w14:paraId="7298B27E" w14:textId="7ED671F0"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20</w:t>
            </w:r>
            <w:r w:rsidRPr="001B3FDE">
              <w:rPr>
                <w:rFonts w:ascii="宋体" w:eastAsia="宋体" w:hAnsi="宋体" w:cs="Times New Roman"/>
                <w:b w:val="0"/>
                <w:color w:val="auto"/>
                <w:sz w:val="22"/>
                <w:szCs w:val="22"/>
              </w:rPr>
              <w:t>2</w:t>
            </w:r>
            <w:r w:rsidR="007F6A1C" w:rsidRPr="001B3FDE">
              <w:rPr>
                <w:rFonts w:ascii="宋体" w:eastAsia="宋体" w:hAnsi="宋体" w:cs="Times New Roman"/>
                <w:b w:val="0"/>
                <w:color w:val="auto"/>
                <w:sz w:val="22"/>
                <w:szCs w:val="22"/>
              </w:rPr>
              <w:t>2</w:t>
            </w:r>
            <w:r w:rsidRPr="001B3FDE">
              <w:rPr>
                <w:rFonts w:ascii="宋体" w:eastAsia="宋体" w:hAnsi="宋体" w:cs="Times New Roman" w:hint="eastAsia"/>
                <w:b w:val="0"/>
                <w:color w:val="auto"/>
                <w:sz w:val="22"/>
                <w:szCs w:val="22"/>
              </w:rPr>
              <w:t>年</w:t>
            </w:r>
            <w:r w:rsidR="00E17783">
              <w:rPr>
                <w:rFonts w:ascii="宋体" w:eastAsia="宋体" w:hAnsi="宋体" w:cs="Times New Roman"/>
                <w:b w:val="0"/>
                <w:color w:val="auto"/>
                <w:sz w:val="22"/>
                <w:szCs w:val="22"/>
              </w:rPr>
              <w:t>08</w:t>
            </w:r>
            <w:r w:rsidRPr="001B3FDE">
              <w:rPr>
                <w:rFonts w:ascii="宋体" w:eastAsia="宋体" w:hAnsi="宋体" w:cs="Times New Roman" w:hint="eastAsia"/>
                <w:b w:val="0"/>
                <w:color w:val="auto"/>
                <w:sz w:val="22"/>
                <w:szCs w:val="22"/>
              </w:rPr>
              <w:t>月</w:t>
            </w:r>
            <w:r w:rsidR="00E17783">
              <w:rPr>
                <w:rFonts w:ascii="宋体" w:eastAsia="宋体" w:hAnsi="宋体" w:cs="Times New Roman"/>
                <w:b w:val="0"/>
                <w:color w:val="auto"/>
                <w:sz w:val="22"/>
                <w:szCs w:val="22"/>
              </w:rPr>
              <w:t>19</w:t>
            </w:r>
            <w:r w:rsidRPr="001B3FDE">
              <w:rPr>
                <w:rFonts w:ascii="宋体" w:eastAsia="宋体" w:hAnsi="宋体" w:cs="Times New Roman" w:hint="eastAsia"/>
                <w:b w:val="0"/>
                <w:color w:val="auto"/>
                <w:sz w:val="22"/>
                <w:szCs w:val="22"/>
              </w:rPr>
              <w:t>日</w:t>
            </w:r>
            <w:r w:rsidR="00E17783">
              <w:rPr>
                <w:rFonts w:ascii="宋体" w:eastAsia="宋体" w:hAnsi="宋体" w:cs="Times New Roman"/>
                <w:b w:val="0"/>
                <w:color w:val="auto"/>
                <w:sz w:val="22"/>
                <w:szCs w:val="22"/>
              </w:rPr>
              <w:t>14</w:t>
            </w:r>
            <w:r w:rsidRPr="001B3FDE">
              <w:rPr>
                <w:rFonts w:ascii="宋体" w:eastAsia="宋体" w:hAnsi="宋体" w:cs="Times New Roman" w:hint="eastAsia"/>
                <w:b w:val="0"/>
                <w:color w:val="auto"/>
                <w:sz w:val="22"/>
                <w:szCs w:val="22"/>
              </w:rPr>
              <w:t>:30:00</w:t>
            </w:r>
          </w:p>
        </w:tc>
      </w:tr>
      <w:tr w:rsidR="00E66D98" w:rsidRPr="001B3FDE" w14:paraId="22E835A6" w14:textId="77777777" w:rsidTr="007F6A1C">
        <w:trPr>
          <w:trHeight w:val="438"/>
          <w:jc w:val="center"/>
        </w:trPr>
        <w:tc>
          <w:tcPr>
            <w:tcW w:w="1149" w:type="dxa"/>
            <w:tcBorders>
              <w:left w:val="double" w:sz="4" w:space="0" w:color="auto"/>
            </w:tcBorders>
            <w:vAlign w:val="center"/>
          </w:tcPr>
          <w:p w14:paraId="33E26E7F"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投标开评标地点</w:t>
            </w:r>
          </w:p>
        </w:tc>
        <w:tc>
          <w:tcPr>
            <w:tcW w:w="8376" w:type="dxa"/>
            <w:tcBorders>
              <w:right w:val="double" w:sz="4" w:space="0" w:color="auto"/>
            </w:tcBorders>
            <w:vAlign w:val="center"/>
          </w:tcPr>
          <w:p w14:paraId="10B5D9B4"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b w:val="0"/>
                <w:color w:val="auto"/>
                <w:sz w:val="22"/>
                <w:szCs w:val="22"/>
              </w:rPr>
              <w:t>1、</w:t>
            </w:r>
            <w:r w:rsidRPr="001B3FDE">
              <w:rPr>
                <w:rFonts w:ascii="宋体" w:eastAsia="宋体" w:hAnsi="宋体" w:cs="Times New Roman" w:hint="eastAsia"/>
                <w:b w:val="0"/>
                <w:color w:val="auto"/>
                <w:sz w:val="22"/>
                <w:szCs w:val="22"/>
              </w:rPr>
              <w:t>代理机构于苍南县公共资源交易中心进行开评标活动；</w:t>
            </w:r>
          </w:p>
          <w:p w14:paraId="2B6D8085"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b w:val="0"/>
                <w:color w:val="auto"/>
                <w:sz w:val="22"/>
                <w:szCs w:val="22"/>
              </w:rPr>
              <w:t>2、投标人</w:t>
            </w:r>
            <w:r w:rsidRPr="001B3FDE">
              <w:rPr>
                <w:rFonts w:ascii="宋体" w:eastAsia="宋体" w:hAnsi="宋体" w:cs="Times New Roman" w:hint="eastAsia"/>
                <w:b w:val="0"/>
                <w:color w:val="auto"/>
                <w:sz w:val="22"/>
                <w:szCs w:val="22"/>
              </w:rPr>
              <w:t>通过“政府采购云平台（www.zcygov.cn）”实行在线投标响应（在投标截止时间后，供应商须准时登录“政府采购云平台（www.zcygov.cn）”在线响应投标）；</w:t>
            </w:r>
          </w:p>
        </w:tc>
      </w:tr>
      <w:tr w:rsidR="00E66D98" w:rsidRPr="001B3FDE" w14:paraId="786EE8E1" w14:textId="77777777" w:rsidTr="007F6A1C">
        <w:trPr>
          <w:trHeight w:val="438"/>
          <w:jc w:val="center"/>
        </w:trPr>
        <w:tc>
          <w:tcPr>
            <w:tcW w:w="1149" w:type="dxa"/>
            <w:tcBorders>
              <w:left w:val="double" w:sz="4" w:space="0" w:color="auto"/>
              <w:bottom w:val="single" w:sz="4" w:space="0" w:color="auto"/>
            </w:tcBorders>
            <w:vAlign w:val="center"/>
          </w:tcPr>
          <w:p w14:paraId="415EF826"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质疑时间、地点及受理人</w:t>
            </w:r>
          </w:p>
        </w:tc>
        <w:tc>
          <w:tcPr>
            <w:tcW w:w="8376" w:type="dxa"/>
            <w:tcBorders>
              <w:bottom w:val="single" w:sz="4" w:space="0" w:color="auto"/>
              <w:right w:val="double" w:sz="4" w:space="0" w:color="auto"/>
            </w:tcBorders>
            <w:vAlign w:val="center"/>
          </w:tcPr>
          <w:p w14:paraId="73629149" w14:textId="77777777" w:rsidR="00D357BB" w:rsidRPr="001B3FDE" w:rsidRDefault="00D357BB" w:rsidP="00D357BB">
            <w:pPr>
              <w:jc w:val="left"/>
              <w:rPr>
                <w:rFonts w:ascii="宋体" w:eastAsia="宋体" w:hAnsi="宋体" w:cs="宋体"/>
                <w:bCs/>
                <w:sz w:val="22"/>
                <w:szCs w:val="22"/>
              </w:rPr>
            </w:pPr>
            <w:r w:rsidRPr="001B3FDE">
              <w:rPr>
                <w:rFonts w:ascii="宋体" w:eastAsia="宋体" w:hAnsi="宋体" w:cs="宋体" w:hint="eastAsia"/>
                <w:bCs/>
                <w:sz w:val="22"/>
                <w:szCs w:val="22"/>
              </w:rPr>
              <w:t>按规定时间执行，一次性提出所有询问和质疑事项并以书面形式壹式贰份原件送达至代理机构，非法定代表人办理，需授权代理人全权负责，提交《法定代表人授权委托书原件》附后，《质疑函》范本请到“http://zfcg.czt.zj.gov.cn/questionTemplate/2018-06-12/12159.html”</w:t>
            </w:r>
          </w:p>
          <w:p w14:paraId="276C824D" w14:textId="77777777" w:rsidR="00D357BB" w:rsidRPr="001B3FDE" w:rsidRDefault="00D357BB" w:rsidP="00D357BB">
            <w:pPr>
              <w:rPr>
                <w:rFonts w:ascii="宋体" w:eastAsia="宋体" w:hAnsi="宋体" w:cs="宋体"/>
                <w:bCs/>
                <w:sz w:val="22"/>
                <w:szCs w:val="22"/>
              </w:rPr>
            </w:pPr>
            <w:r w:rsidRPr="001B3FDE">
              <w:rPr>
                <w:rFonts w:ascii="宋体" w:eastAsia="宋体" w:hAnsi="宋体" w:cs="宋体" w:hint="eastAsia"/>
                <w:bCs/>
                <w:sz w:val="22"/>
                <w:szCs w:val="22"/>
              </w:rPr>
              <w:t>下载编制。逾期不递交的，视为放弃上述权利。</w:t>
            </w:r>
          </w:p>
          <w:p w14:paraId="08CF834A" w14:textId="73ADE884" w:rsidR="00D357BB" w:rsidRPr="001B3FDE" w:rsidRDefault="00D357BB" w:rsidP="00D357BB">
            <w:pPr>
              <w:rPr>
                <w:rFonts w:ascii="宋体" w:eastAsia="宋体" w:hAnsi="宋体" w:cs="宋体"/>
                <w:bCs/>
                <w:sz w:val="22"/>
                <w:szCs w:val="22"/>
              </w:rPr>
            </w:pPr>
            <w:r w:rsidRPr="001B3FDE">
              <w:rPr>
                <w:rFonts w:ascii="宋体" w:eastAsia="宋体" w:hAnsi="宋体" w:cs="宋体" w:hint="eastAsia"/>
                <w:bCs/>
                <w:sz w:val="22"/>
                <w:szCs w:val="22"/>
              </w:rPr>
              <w:t>联系人：</w:t>
            </w:r>
            <w:r w:rsidR="007F6A1C" w:rsidRPr="001B3FDE">
              <w:rPr>
                <w:rFonts w:ascii="宋体" w:eastAsia="宋体" w:hAnsi="宋体" w:cs="宋体" w:hint="eastAsia"/>
                <w:bCs/>
                <w:sz w:val="22"/>
                <w:szCs w:val="22"/>
              </w:rPr>
              <w:t>洪</w:t>
            </w:r>
            <w:proofErr w:type="gramStart"/>
            <w:r w:rsidR="007F6A1C" w:rsidRPr="001B3FDE">
              <w:rPr>
                <w:rFonts w:ascii="宋体" w:eastAsia="宋体" w:hAnsi="宋体" w:cs="宋体" w:hint="eastAsia"/>
                <w:bCs/>
                <w:sz w:val="22"/>
                <w:szCs w:val="22"/>
              </w:rPr>
              <w:t>世</w:t>
            </w:r>
            <w:proofErr w:type="gramEnd"/>
            <w:r w:rsidR="007F6A1C" w:rsidRPr="001B3FDE">
              <w:rPr>
                <w:rFonts w:ascii="宋体" w:eastAsia="宋体" w:hAnsi="宋体" w:cs="宋体" w:hint="eastAsia"/>
                <w:bCs/>
                <w:sz w:val="22"/>
                <w:szCs w:val="22"/>
              </w:rPr>
              <w:t>铭</w:t>
            </w:r>
          </w:p>
          <w:p w14:paraId="1BEC7405" w14:textId="0AE27EEA" w:rsidR="00D357BB" w:rsidRPr="001B3FDE" w:rsidRDefault="00D357BB" w:rsidP="00D357BB">
            <w:pPr>
              <w:rPr>
                <w:rFonts w:ascii="宋体" w:eastAsia="宋体" w:hAnsi="宋体" w:cs="宋体"/>
                <w:bCs/>
                <w:sz w:val="22"/>
                <w:szCs w:val="22"/>
              </w:rPr>
            </w:pPr>
            <w:r w:rsidRPr="001B3FDE">
              <w:rPr>
                <w:rFonts w:ascii="宋体" w:eastAsia="宋体" w:hAnsi="宋体" w:cs="宋体" w:hint="eastAsia"/>
                <w:bCs/>
                <w:sz w:val="22"/>
                <w:szCs w:val="22"/>
              </w:rPr>
              <w:t>联系电话：</w:t>
            </w:r>
            <w:r w:rsidR="00666BBA" w:rsidRPr="001B3FDE">
              <w:rPr>
                <w:rFonts w:ascii="宋体" w:eastAsia="宋体" w:hAnsi="宋体" w:cs="宋体" w:hint="eastAsia"/>
                <w:bCs/>
                <w:sz w:val="22"/>
                <w:szCs w:val="22"/>
              </w:rPr>
              <w:t>18267789396</w:t>
            </w:r>
          </w:p>
          <w:p w14:paraId="592B97E4" w14:textId="709078E1" w:rsidR="00E66D98" w:rsidRPr="001B3FDE" w:rsidRDefault="00D357BB" w:rsidP="002F0278">
            <w:pPr>
              <w:adjustRightInd w:val="0"/>
              <w:snapToGrid w:val="0"/>
              <w:spacing w:line="400" w:lineRule="atLeast"/>
              <w:rPr>
                <w:rFonts w:ascii="宋体" w:eastAsia="宋体" w:hAnsi="宋体" w:cs="宋体"/>
                <w:bCs/>
                <w:sz w:val="22"/>
                <w:szCs w:val="22"/>
              </w:rPr>
            </w:pPr>
            <w:r w:rsidRPr="001B3FDE">
              <w:rPr>
                <w:rFonts w:ascii="宋体" w:eastAsia="宋体" w:hAnsi="宋体" w:cs="宋体" w:hint="eastAsia"/>
                <w:bCs/>
                <w:sz w:val="22"/>
                <w:szCs w:val="22"/>
              </w:rPr>
              <w:t>地点：</w:t>
            </w:r>
            <w:r w:rsidR="00666BBA" w:rsidRPr="001B3FDE">
              <w:rPr>
                <w:rFonts w:ascii="宋体" w:eastAsia="宋体" w:hAnsi="宋体" w:cs="宋体"/>
                <w:bCs/>
                <w:sz w:val="22"/>
                <w:szCs w:val="22"/>
              </w:rPr>
              <w:t>温州超然招标代理有限公司</w:t>
            </w:r>
            <w:r w:rsidRPr="001B3FDE">
              <w:rPr>
                <w:rFonts w:ascii="宋体" w:eastAsia="宋体" w:hAnsi="宋体" w:cs="宋体"/>
                <w:bCs/>
                <w:sz w:val="22"/>
                <w:szCs w:val="22"/>
              </w:rPr>
              <w:t>（苍南县</w:t>
            </w:r>
            <w:r w:rsidR="007F6A1C" w:rsidRPr="001B3FDE">
              <w:rPr>
                <w:rFonts w:ascii="宋体" w:eastAsia="宋体" w:hAnsi="宋体" w:cs="宋体"/>
                <w:bCs/>
                <w:sz w:val="22"/>
                <w:szCs w:val="22"/>
              </w:rPr>
              <w:t>灵溪镇上江小区1-7幢1单元202室</w:t>
            </w:r>
            <w:r w:rsidRPr="001B3FDE">
              <w:rPr>
                <w:rFonts w:ascii="宋体" w:eastAsia="宋体" w:hAnsi="宋体" w:cs="宋体"/>
                <w:bCs/>
                <w:sz w:val="22"/>
                <w:szCs w:val="22"/>
              </w:rPr>
              <w:t>）</w:t>
            </w:r>
          </w:p>
        </w:tc>
      </w:tr>
      <w:tr w:rsidR="00E66D98" w:rsidRPr="001B3FDE" w14:paraId="42B39AC0" w14:textId="77777777" w:rsidTr="007F6A1C">
        <w:trPr>
          <w:trHeight w:val="274"/>
          <w:jc w:val="center"/>
        </w:trPr>
        <w:tc>
          <w:tcPr>
            <w:tcW w:w="1149" w:type="dxa"/>
            <w:tcBorders>
              <w:left w:val="double" w:sz="4" w:space="0" w:color="auto"/>
              <w:bottom w:val="single" w:sz="4" w:space="0" w:color="auto"/>
            </w:tcBorders>
            <w:vAlign w:val="center"/>
          </w:tcPr>
          <w:p w14:paraId="51E904E3" w14:textId="77777777" w:rsidR="00E66D98" w:rsidRPr="001B3FDE" w:rsidRDefault="00E66D98" w:rsidP="002F0278">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重要提醒</w:t>
            </w:r>
          </w:p>
        </w:tc>
        <w:tc>
          <w:tcPr>
            <w:tcW w:w="8376" w:type="dxa"/>
            <w:tcBorders>
              <w:bottom w:val="single" w:sz="4" w:space="0" w:color="auto"/>
              <w:right w:val="double" w:sz="4" w:space="0" w:color="auto"/>
            </w:tcBorders>
            <w:vAlign w:val="center"/>
          </w:tcPr>
          <w:p w14:paraId="736D49C2"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1、招标文件中标注“▲”的技术或商务条款均为实质性要求条款，不满足实质性要求条款的投标无效。</w:t>
            </w:r>
          </w:p>
        </w:tc>
      </w:tr>
      <w:tr w:rsidR="00E66D98" w:rsidRPr="001B3FDE" w14:paraId="25D1FA77" w14:textId="77777777" w:rsidTr="007F6A1C">
        <w:trPr>
          <w:trHeight w:val="550"/>
          <w:jc w:val="center"/>
        </w:trPr>
        <w:tc>
          <w:tcPr>
            <w:tcW w:w="1149" w:type="dxa"/>
            <w:tcBorders>
              <w:left w:val="double" w:sz="4" w:space="0" w:color="auto"/>
              <w:bottom w:val="single" w:sz="4" w:space="0" w:color="auto"/>
            </w:tcBorders>
            <w:vAlign w:val="center"/>
          </w:tcPr>
          <w:p w14:paraId="7F449A94"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b w:val="0"/>
                <w:color w:val="auto"/>
                <w:sz w:val="22"/>
                <w:szCs w:val="22"/>
                <w:lang w:bidi="zh-CN"/>
              </w:rPr>
              <w:t>▲信用记录查询与使用</w:t>
            </w:r>
          </w:p>
        </w:tc>
        <w:tc>
          <w:tcPr>
            <w:tcW w:w="8376" w:type="dxa"/>
            <w:tcBorders>
              <w:bottom w:val="single" w:sz="4" w:space="0" w:color="auto"/>
              <w:right w:val="double" w:sz="4" w:space="0" w:color="auto"/>
            </w:tcBorders>
            <w:vAlign w:val="center"/>
          </w:tcPr>
          <w:p w14:paraId="05EB1003" w14:textId="77777777" w:rsidR="00E66D98" w:rsidRPr="001B3FDE" w:rsidRDefault="00E66D98" w:rsidP="002F0278">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b w:val="0"/>
                <w:color w:val="auto"/>
                <w:sz w:val="22"/>
                <w:szCs w:val="22"/>
              </w:rPr>
              <w:t>根据《财政部关于在政府采购活动中查询及使用信用记录的通知》（财库〔2016〕125号）相关规定，</w:t>
            </w:r>
            <w:r w:rsidRPr="001B3FDE">
              <w:rPr>
                <w:rFonts w:ascii="宋体" w:eastAsia="宋体" w:hAnsi="宋体" w:cs="Times New Roman" w:hint="eastAsia"/>
                <w:b w:val="0"/>
                <w:color w:val="auto"/>
                <w:sz w:val="22"/>
                <w:szCs w:val="22"/>
              </w:rPr>
              <w:t>评审时</w:t>
            </w:r>
            <w:r w:rsidRPr="001B3FDE">
              <w:rPr>
                <w:rFonts w:ascii="宋体" w:eastAsia="宋体" w:hAnsi="宋体" w:cs="Times New Roman"/>
                <w:b w:val="0"/>
                <w:color w:val="auto"/>
                <w:sz w:val="22"/>
                <w:szCs w:val="22"/>
              </w:rPr>
              <w:t>采购组织机构将统一通过“信用中国”网站（www.creditchina.gov.cn）、中国政府采购网（www.ccgp.gov.cn）查询供应商信用</w:t>
            </w:r>
            <w:r w:rsidRPr="001B3FDE">
              <w:rPr>
                <w:rFonts w:ascii="宋体" w:eastAsia="宋体" w:hAnsi="宋体" w:cs="Times New Roman"/>
                <w:b w:val="0"/>
                <w:color w:val="auto"/>
                <w:sz w:val="22"/>
                <w:szCs w:val="22"/>
              </w:rPr>
              <w:lastRenderedPageBreak/>
              <w:t>记录，对供应商信用记录进行甄别。凡是列入失信被执行人、重大税收违法案件当事人名单、政府采购严重违法失信行为记录名单及其他不符合《中华人民共和国政府采购法》第二十二条规定条件的供应商，</w:t>
            </w:r>
            <w:r w:rsidRPr="001B3FDE">
              <w:rPr>
                <w:rFonts w:ascii="宋体" w:eastAsia="宋体" w:hAnsi="宋体" w:cs="Times New Roman" w:hint="eastAsia"/>
                <w:b w:val="0"/>
                <w:color w:val="auto"/>
                <w:sz w:val="22"/>
                <w:szCs w:val="22"/>
              </w:rPr>
              <w:t>将</w:t>
            </w:r>
            <w:r w:rsidRPr="001B3FDE">
              <w:rPr>
                <w:rFonts w:ascii="宋体" w:eastAsia="宋体" w:hAnsi="宋体" w:cs="Times New Roman"/>
                <w:b w:val="0"/>
                <w:color w:val="auto"/>
                <w:sz w:val="22"/>
                <w:szCs w:val="22"/>
              </w:rPr>
              <w:t>拒绝其参加本次政府采购活动。</w:t>
            </w:r>
          </w:p>
        </w:tc>
      </w:tr>
      <w:tr w:rsidR="00706555" w:rsidRPr="001B3FDE" w14:paraId="063EB145" w14:textId="77777777" w:rsidTr="007F6A1C">
        <w:trPr>
          <w:trHeight w:val="302"/>
          <w:jc w:val="center"/>
        </w:trPr>
        <w:tc>
          <w:tcPr>
            <w:tcW w:w="1149" w:type="dxa"/>
            <w:tcBorders>
              <w:left w:val="double" w:sz="4" w:space="0" w:color="auto"/>
              <w:bottom w:val="single" w:sz="4" w:space="0" w:color="auto"/>
            </w:tcBorders>
            <w:vAlign w:val="center"/>
          </w:tcPr>
          <w:p w14:paraId="038263A0" w14:textId="470E5089" w:rsidR="00706555" w:rsidRPr="001B3FDE" w:rsidRDefault="00706555" w:rsidP="00706555">
            <w:pPr>
              <w:pStyle w:val="af2"/>
              <w:snapToGrid w:val="0"/>
              <w:spacing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lastRenderedPageBreak/>
              <w:t>小型、</w:t>
            </w:r>
            <w:r w:rsidRPr="001B3FDE">
              <w:rPr>
                <w:rFonts w:ascii="宋体" w:eastAsia="宋体" w:hAnsi="宋体" w:cs="Times New Roman"/>
                <w:b w:val="0"/>
                <w:color w:val="auto"/>
                <w:sz w:val="22"/>
                <w:szCs w:val="22"/>
              </w:rPr>
              <w:t>微型企业</w:t>
            </w:r>
            <w:proofErr w:type="gramStart"/>
            <w:r w:rsidRPr="001B3FDE">
              <w:rPr>
                <w:rFonts w:ascii="宋体" w:eastAsia="宋体" w:hAnsi="宋体" w:cs="Times New Roman"/>
                <w:b w:val="0"/>
                <w:color w:val="auto"/>
                <w:sz w:val="22"/>
                <w:szCs w:val="22"/>
              </w:rPr>
              <w:t>扶政</w:t>
            </w:r>
            <w:r w:rsidRPr="001B3FDE">
              <w:rPr>
                <w:rFonts w:ascii="宋体" w:eastAsia="宋体" w:hAnsi="宋体" w:cs="Times New Roman" w:hint="eastAsia"/>
                <w:b w:val="0"/>
                <w:color w:val="auto"/>
                <w:sz w:val="22"/>
                <w:szCs w:val="22"/>
              </w:rPr>
              <w:t>策</w:t>
            </w:r>
            <w:proofErr w:type="gramEnd"/>
          </w:p>
        </w:tc>
        <w:tc>
          <w:tcPr>
            <w:tcW w:w="8376" w:type="dxa"/>
            <w:tcBorders>
              <w:bottom w:val="single" w:sz="4" w:space="0" w:color="auto"/>
              <w:right w:val="double" w:sz="4" w:space="0" w:color="auto"/>
            </w:tcBorders>
            <w:vAlign w:val="center"/>
          </w:tcPr>
          <w:p w14:paraId="00BF6C62" w14:textId="77777777" w:rsidR="00706555" w:rsidRDefault="00706555" w:rsidP="00706555">
            <w:pPr>
              <w:pStyle w:val="af2"/>
              <w:snapToGrid w:val="0"/>
              <w:spacing w:before="0" w:line="400" w:lineRule="atLeast"/>
              <w:rPr>
                <w:rFonts w:ascii="宋体" w:eastAsia="宋体" w:hAnsi="宋体" w:cs="Times New Roman"/>
                <w:b w:val="0"/>
                <w:color w:val="auto"/>
                <w:sz w:val="22"/>
                <w:szCs w:val="22"/>
              </w:rPr>
            </w:pPr>
            <w:r>
              <w:rPr>
                <w:rFonts w:ascii="宋体" w:eastAsia="宋体" w:hAnsi="宋体" w:cs="Times New Roman"/>
                <w:b w:val="0"/>
                <w:color w:val="auto"/>
                <w:sz w:val="22"/>
                <w:szCs w:val="22"/>
              </w:rPr>
              <w:t>（1）小、</w:t>
            </w:r>
            <w:proofErr w:type="gramStart"/>
            <w:r>
              <w:rPr>
                <w:rFonts w:ascii="宋体" w:eastAsia="宋体" w:hAnsi="宋体" w:cs="Times New Roman"/>
                <w:b w:val="0"/>
                <w:color w:val="auto"/>
                <w:sz w:val="22"/>
                <w:szCs w:val="22"/>
              </w:rPr>
              <w:t>微企业</w:t>
            </w:r>
            <w:proofErr w:type="gramEnd"/>
            <w:r>
              <w:rPr>
                <w:rFonts w:ascii="宋体" w:eastAsia="宋体" w:hAnsi="宋体" w:cs="Times New Roman"/>
                <w:b w:val="0"/>
                <w:color w:val="auto"/>
                <w:sz w:val="22"/>
                <w:szCs w:val="22"/>
              </w:rPr>
              <w:t>价格扣除扶持政策：本项目在报价分评审时依据《政府采购促进中小企业发展管理办法》（财库〔2020〕46 号）、</w:t>
            </w:r>
            <w:proofErr w:type="gramStart"/>
            <w:r>
              <w:rPr>
                <w:rFonts w:ascii="宋体" w:eastAsia="宋体" w:hAnsi="宋体" w:cs="Times New Roman"/>
                <w:b w:val="0"/>
                <w:color w:val="auto"/>
                <w:sz w:val="22"/>
                <w:szCs w:val="22"/>
              </w:rPr>
              <w:t>《</w:t>
            </w:r>
            <w:proofErr w:type="gramEnd"/>
            <w:r>
              <w:rPr>
                <w:rFonts w:ascii="宋体" w:eastAsia="宋体" w:hAnsi="宋体" w:cs="Times New Roman"/>
                <w:b w:val="0"/>
                <w:color w:val="auto"/>
                <w:sz w:val="22"/>
                <w:szCs w:val="22"/>
              </w:rPr>
              <w:t>浙江省财政厅、浙江省中小企业局转发财政部工业和信息化部关于印发</w:t>
            </w:r>
            <w:proofErr w:type="gramStart"/>
            <w:r>
              <w:rPr>
                <w:rFonts w:ascii="宋体" w:eastAsia="宋体" w:hAnsi="宋体" w:cs="Times New Roman"/>
                <w:b w:val="0"/>
                <w:color w:val="auto"/>
                <w:sz w:val="22"/>
                <w:szCs w:val="22"/>
              </w:rPr>
              <w:t>《</w:t>
            </w:r>
            <w:proofErr w:type="gramEnd"/>
            <w:r>
              <w:rPr>
                <w:rFonts w:ascii="宋体" w:eastAsia="宋体" w:hAnsi="宋体" w:cs="Times New Roman"/>
                <w:b w:val="0"/>
                <w:color w:val="auto"/>
                <w:sz w:val="22"/>
                <w:szCs w:val="22"/>
              </w:rPr>
              <w:t>政府采购促进中小企业发展暂行办法&gt;的通知</w:t>
            </w:r>
            <w:proofErr w:type="gramStart"/>
            <w:r>
              <w:rPr>
                <w:rFonts w:ascii="宋体" w:eastAsia="宋体" w:hAnsi="宋体" w:cs="Times New Roman"/>
                <w:b w:val="0"/>
                <w:color w:val="auto"/>
                <w:sz w:val="22"/>
                <w:szCs w:val="22"/>
              </w:rPr>
              <w:t>》</w:t>
            </w:r>
            <w:proofErr w:type="gramEnd"/>
            <w:r>
              <w:rPr>
                <w:rFonts w:ascii="宋体" w:eastAsia="宋体" w:hAnsi="宋体" w:cs="Times New Roman" w:hint="eastAsia"/>
                <w:b w:val="0"/>
                <w:color w:val="auto"/>
                <w:sz w:val="22"/>
                <w:szCs w:val="22"/>
              </w:rPr>
              <w:t xml:space="preserve"> </w:t>
            </w:r>
            <w:r>
              <w:rPr>
                <w:rFonts w:ascii="宋体" w:eastAsia="宋体" w:hAnsi="宋体" w:cs="Times New Roman"/>
                <w:b w:val="0"/>
                <w:color w:val="auto"/>
                <w:sz w:val="22"/>
                <w:szCs w:val="22"/>
              </w:rPr>
              <w:t>（</w:t>
            </w:r>
            <w:proofErr w:type="gramStart"/>
            <w:r>
              <w:rPr>
                <w:rFonts w:ascii="宋体" w:eastAsia="宋体" w:hAnsi="宋体" w:cs="Times New Roman"/>
                <w:b w:val="0"/>
                <w:color w:val="auto"/>
                <w:sz w:val="22"/>
                <w:szCs w:val="22"/>
              </w:rPr>
              <w:t>浙财采监</w:t>
            </w:r>
            <w:proofErr w:type="gramEnd"/>
            <w:r>
              <w:rPr>
                <w:rFonts w:ascii="宋体" w:eastAsia="宋体" w:hAnsi="宋体" w:cs="Times New Roman"/>
                <w:b w:val="0"/>
                <w:color w:val="auto"/>
                <w:sz w:val="22"/>
                <w:szCs w:val="22"/>
              </w:rPr>
              <w:t>〔2012〕11 号）相关规定，对小型和微型企业给予价格优惠扶持，用扣除后的价格参与评审，</w:t>
            </w:r>
            <w:r>
              <w:rPr>
                <w:rFonts w:ascii="宋体" w:eastAsia="宋体" w:hAnsi="宋体" w:cs="Times New Roman" w:hint="eastAsia"/>
                <w:bCs w:val="0"/>
                <w:color w:val="auto"/>
                <w:sz w:val="22"/>
                <w:szCs w:val="22"/>
                <w:u w:val="single"/>
              </w:rPr>
              <w:t>本项目企业规模按“商务服务业”进行认定</w:t>
            </w:r>
            <w:r>
              <w:rPr>
                <w:rFonts w:ascii="宋体" w:eastAsia="宋体" w:hAnsi="宋体" w:cs="Times New Roman" w:hint="eastAsia"/>
                <w:b w:val="0"/>
                <w:color w:val="auto"/>
                <w:sz w:val="22"/>
                <w:szCs w:val="22"/>
              </w:rPr>
              <w:t>，</w:t>
            </w:r>
            <w:r>
              <w:rPr>
                <w:rFonts w:ascii="宋体" w:eastAsia="宋体" w:hAnsi="宋体" w:cs="Times New Roman"/>
                <w:b w:val="0"/>
                <w:color w:val="auto"/>
                <w:sz w:val="22"/>
                <w:szCs w:val="22"/>
              </w:rPr>
              <w:t>具体规定见“</w:t>
            </w:r>
            <w:r>
              <w:rPr>
                <w:rFonts w:ascii="宋体" w:eastAsia="宋体" w:hAnsi="宋体" w:cs="Times New Roman" w:hint="eastAsia"/>
                <w:b w:val="0"/>
                <w:color w:val="auto"/>
                <w:sz w:val="22"/>
                <w:szCs w:val="22"/>
              </w:rPr>
              <w:t>第六部分评标办法</w:t>
            </w:r>
            <w:r>
              <w:rPr>
                <w:rFonts w:ascii="宋体" w:eastAsia="宋体" w:hAnsi="宋体" w:cs="Times New Roman"/>
                <w:b w:val="0"/>
                <w:color w:val="auto"/>
                <w:sz w:val="22"/>
                <w:szCs w:val="22"/>
              </w:rPr>
              <w:t>”。</w:t>
            </w:r>
          </w:p>
          <w:p w14:paraId="4CEB9EFA" w14:textId="4AAD9663"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Pr>
                <w:rFonts w:ascii="宋体" w:eastAsia="宋体" w:hAnsi="宋体" w:cs="Times New Roman"/>
                <w:b w:val="0"/>
                <w:color w:val="auto"/>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w:t>
            </w:r>
            <w:r>
              <w:rPr>
                <w:rFonts w:ascii="宋体" w:eastAsia="宋体" w:hAnsi="宋体" w:cs="Times New Roman" w:hint="eastAsia"/>
                <w:b w:val="0"/>
                <w:color w:val="auto"/>
                <w:sz w:val="22"/>
                <w:szCs w:val="22"/>
              </w:rPr>
              <w:t xml:space="preserve"> （</w:t>
            </w:r>
            <w:r>
              <w:rPr>
                <w:rFonts w:ascii="宋体" w:eastAsia="宋体" w:hAnsi="宋体" w:cs="Times New Roman"/>
                <w:b w:val="0"/>
                <w:color w:val="auto"/>
                <w:sz w:val="22"/>
                <w:szCs w:val="22"/>
              </w:rPr>
              <w:t>财库[2017]141 号）规定的“残疾人福利性单位”，参照小、</w:t>
            </w:r>
            <w:proofErr w:type="gramStart"/>
            <w:r>
              <w:rPr>
                <w:rFonts w:ascii="宋体" w:eastAsia="宋体" w:hAnsi="宋体" w:cs="Times New Roman"/>
                <w:b w:val="0"/>
                <w:color w:val="auto"/>
                <w:sz w:val="22"/>
                <w:szCs w:val="22"/>
              </w:rPr>
              <w:t>微企业</w:t>
            </w:r>
            <w:proofErr w:type="gramEnd"/>
            <w:r>
              <w:rPr>
                <w:rFonts w:ascii="宋体" w:eastAsia="宋体" w:hAnsi="宋体" w:cs="Times New Roman"/>
                <w:b w:val="0"/>
                <w:color w:val="auto"/>
                <w:sz w:val="22"/>
                <w:szCs w:val="22"/>
              </w:rPr>
              <w:t>给予相同价格优惠扶持，用扣除后的价格参与评审，具体规定见“</w:t>
            </w:r>
            <w:r>
              <w:rPr>
                <w:rFonts w:ascii="宋体" w:eastAsia="宋体" w:hAnsi="宋体" w:cs="Times New Roman" w:hint="eastAsia"/>
                <w:b w:val="0"/>
                <w:color w:val="auto"/>
                <w:sz w:val="22"/>
                <w:szCs w:val="22"/>
              </w:rPr>
              <w:t>第六部分评标办法</w:t>
            </w:r>
            <w:r>
              <w:rPr>
                <w:rFonts w:ascii="宋体" w:eastAsia="宋体" w:hAnsi="宋体" w:cs="Times New Roman"/>
                <w:b w:val="0"/>
                <w:color w:val="auto"/>
                <w:sz w:val="22"/>
                <w:szCs w:val="22"/>
              </w:rPr>
              <w:t>”。</w:t>
            </w:r>
          </w:p>
        </w:tc>
      </w:tr>
      <w:tr w:rsidR="00706555" w:rsidRPr="001B3FDE" w14:paraId="30560380" w14:textId="77777777" w:rsidTr="007F6A1C">
        <w:trPr>
          <w:trHeight w:val="302"/>
          <w:jc w:val="center"/>
        </w:trPr>
        <w:tc>
          <w:tcPr>
            <w:tcW w:w="1149" w:type="dxa"/>
            <w:tcBorders>
              <w:left w:val="double" w:sz="4" w:space="0" w:color="auto"/>
              <w:bottom w:val="single" w:sz="4" w:space="0" w:color="auto"/>
            </w:tcBorders>
            <w:vAlign w:val="center"/>
          </w:tcPr>
          <w:p w14:paraId="1968DB1B" w14:textId="77777777" w:rsidR="00706555" w:rsidRPr="001B3FDE" w:rsidRDefault="00706555" w:rsidP="00706555">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其他政策说明</w:t>
            </w:r>
          </w:p>
        </w:tc>
        <w:tc>
          <w:tcPr>
            <w:tcW w:w="8376" w:type="dxa"/>
            <w:tcBorders>
              <w:bottom w:val="single" w:sz="4" w:space="0" w:color="auto"/>
              <w:right w:val="double" w:sz="4" w:space="0" w:color="auto"/>
            </w:tcBorders>
            <w:vAlign w:val="center"/>
          </w:tcPr>
          <w:p w14:paraId="66AA5A45"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本项相关金融政策按《浙江省财政厅关于坚决打赢疫情防控阻击战进一步做好政府采购资金支持企业发展工作的通知》</w:t>
            </w:r>
            <w:proofErr w:type="gramStart"/>
            <w:r w:rsidRPr="001B3FDE">
              <w:rPr>
                <w:rFonts w:ascii="宋体" w:eastAsia="宋体" w:hAnsi="宋体" w:cs="Times New Roman" w:hint="eastAsia"/>
                <w:b w:val="0"/>
                <w:color w:val="auto"/>
                <w:sz w:val="22"/>
                <w:szCs w:val="22"/>
              </w:rPr>
              <w:t>浙财采监</w:t>
            </w:r>
            <w:proofErr w:type="gramEnd"/>
            <w:r w:rsidRPr="001B3FDE">
              <w:rPr>
                <w:rFonts w:ascii="宋体" w:eastAsia="宋体" w:hAnsi="宋体" w:cs="Times New Roman" w:hint="eastAsia"/>
                <w:b w:val="0"/>
                <w:color w:val="auto"/>
                <w:sz w:val="22"/>
                <w:szCs w:val="22"/>
              </w:rPr>
              <w:t>〔2020〕3 号文件以及《</w:t>
            </w:r>
            <w:r w:rsidRPr="001B3FDE">
              <w:rPr>
                <w:rFonts w:ascii="宋体" w:eastAsia="宋体" w:hAnsi="宋体" w:cs="Times New Roman"/>
                <w:b w:val="0"/>
                <w:color w:val="auto"/>
                <w:sz w:val="22"/>
                <w:szCs w:val="22"/>
              </w:rPr>
              <w:t>温州市财政局关于温州市政府采购支持中小企业信用融资的通知</w:t>
            </w:r>
            <w:r w:rsidRPr="001B3FDE">
              <w:rPr>
                <w:rFonts w:ascii="宋体" w:eastAsia="宋体" w:hAnsi="宋体" w:cs="Times New Roman" w:hint="eastAsia"/>
                <w:b w:val="0"/>
                <w:color w:val="auto"/>
                <w:sz w:val="22"/>
                <w:szCs w:val="22"/>
              </w:rPr>
              <w:t>》</w:t>
            </w:r>
            <w:proofErr w:type="gramStart"/>
            <w:r w:rsidRPr="001B3FDE">
              <w:rPr>
                <w:rFonts w:ascii="宋体" w:eastAsia="宋体" w:hAnsi="宋体" w:cs="Times New Roman"/>
                <w:b w:val="0"/>
                <w:color w:val="auto"/>
                <w:sz w:val="22"/>
                <w:szCs w:val="22"/>
              </w:rPr>
              <w:t>温财采</w:t>
            </w:r>
            <w:proofErr w:type="gramEnd"/>
            <w:r w:rsidRPr="001B3FDE">
              <w:rPr>
                <w:rFonts w:ascii="宋体" w:eastAsia="宋体" w:hAnsi="宋体" w:cs="Times New Roman"/>
                <w:b w:val="0"/>
                <w:color w:val="auto"/>
                <w:sz w:val="22"/>
                <w:szCs w:val="22"/>
              </w:rPr>
              <w:t>〔2020〕3号</w:t>
            </w:r>
            <w:r w:rsidRPr="001B3FDE">
              <w:rPr>
                <w:rFonts w:ascii="宋体" w:eastAsia="宋体" w:hAnsi="宋体" w:cs="Times New Roman" w:hint="eastAsia"/>
                <w:b w:val="0"/>
                <w:color w:val="auto"/>
                <w:sz w:val="22"/>
                <w:szCs w:val="22"/>
              </w:rPr>
              <w:t>文件要求执行。</w:t>
            </w:r>
          </w:p>
        </w:tc>
      </w:tr>
      <w:tr w:rsidR="00706555" w:rsidRPr="001B3FDE" w14:paraId="1A4B1C48" w14:textId="77777777" w:rsidTr="007F6A1C">
        <w:trPr>
          <w:trHeight w:val="302"/>
          <w:jc w:val="center"/>
        </w:trPr>
        <w:tc>
          <w:tcPr>
            <w:tcW w:w="1149" w:type="dxa"/>
            <w:tcBorders>
              <w:left w:val="double" w:sz="4" w:space="0" w:color="auto"/>
              <w:bottom w:val="single" w:sz="4" w:space="0" w:color="auto"/>
            </w:tcBorders>
            <w:vAlign w:val="center"/>
          </w:tcPr>
          <w:p w14:paraId="6ED117B2" w14:textId="77777777" w:rsidR="00706555" w:rsidRPr="001B3FDE" w:rsidRDefault="00706555" w:rsidP="00706555">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在线投标响应（电子投标）说明</w:t>
            </w:r>
          </w:p>
        </w:tc>
        <w:tc>
          <w:tcPr>
            <w:tcW w:w="8376" w:type="dxa"/>
            <w:tcBorders>
              <w:bottom w:val="single" w:sz="4" w:space="0" w:color="auto"/>
              <w:right w:val="double" w:sz="4" w:space="0" w:color="auto"/>
            </w:tcBorders>
            <w:vAlign w:val="center"/>
          </w:tcPr>
          <w:p w14:paraId="6686EB77"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1、本项目通过“政府采购云平台（</w:t>
            </w:r>
            <w:r w:rsidRPr="001B3FDE">
              <w:rPr>
                <w:rFonts w:ascii="宋体" w:eastAsia="宋体" w:hAnsi="宋体" w:cs="Times New Roman"/>
                <w:b w:val="0"/>
                <w:color w:val="auto"/>
                <w:sz w:val="22"/>
                <w:szCs w:val="22"/>
              </w:rPr>
              <w:t>www.</w:t>
            </w:r>
            <w:r w:rsidRPr="001B3FDE">
              <w:rPr>
                <w:rFonts w:ascii="宋体" w:eastAsia="宋体" w:hAnsi="宋体" w:cs="Times New Roman" w:hint="eastAsia"/>
                <w:b w:val="0"/>
                <w:color w:val="auto"/>
                <w:sz w:val="22"/>
                <w:szCs w:val="22"/>
              </w:rPr>
              <w:t>zcy</w:t>
            </w:r>
            <w:r w:rsidRPr="001B3FDE">
              <w:rPr>
                <w:rFonts w:ascii="宋体" w:eastAsia="宋体" w:hAnsi="宋体" w:cs="Times New Roman"/>
                <w:b w:val="0"/>
                <w:color w:val="auto"/>
                <w:sz w:val="22"/>
                <w:szCs w:val="22"/>
              </w:rPr>
              <w:t>gov.cn</w:t>
            </w:r>
            <w:r w:rsidRPr="001B3FDE">
              <w:rPr>
                <w:rFonts w:ascii="宋体" w:eastAsia="宋体" w:hAnsi="宋体" w:cs="Times New Roman" w:hint="eastAsia"/>
                <w:b w:val="0"/>
                <w:color w:val="auto"/>
                <w:sz w:val="22"/>
                <w:szCs w:val="22"/>
              </w:rPr>
              <w:t>）”实行在线投标响应（电子投标），供应商应先安装“政</w:t>
            </w:r>
            <w:proofErr w:type="gramStart"/>
            <w:r w:rsidRPr="001B3FDE">
              <w:rPr>
                <w:rFonts w:ascii="宋体" w:eastAsia="宋体" w:hAnsi="宋体" w:cs="Times New Roman" w:hint="eastAsia"/>
                <w:b w:val="0"/>
                <w:color w:val="auto"/>
                <w:sz w:val="22"/>
                <w:szCs w:val="22"/>
              </w:rPr>
              <w:t>采云</w:t>
            </w:r>
            <w:proofErr w:type="gramEnd"/>
            <w:r w:rsidRPr="001B3FDE">
              <w:rPr>
                <w:rFonts w:ascii="宋体" w:eastAsia="宋体" w:hAnsi="宋体" w:cs="Times New Roman" w:hint="eastAsia"/>
                <w:b w:val="0"/>
                <w:color w:val="auto"/>
                <w:sz w:val="22"/>
                <w:szCs w:val="22"/>
              </w:rPr>
              <w:t>电子交易客户端”，并按照本招标文件和“政府采购云平台”的要求，通过“政</w:t>
            </w:r>
            <w:proofErr w:type="gramStart"/>
            <w:r w:rsidRPr="001B3FDE">
              <w:rPr>
                <w:rFonts w:ascii="宋体" w:eastAsia="宋体" w:hAnsi="宋体" w:cs="Times New Roman" w:hint="eastAsia"/>
                <w:b w:val="0"/>
                <w:color w:val="auto"/>
                <w:sz w:val="22"/>
                <w:szCs w:val="22"/>
              </w:rPr>
              <w:t>采云</w:t>
            </w:r>
            <w:proofErr w:type="gramEnd"/>
            <w:r w:rsidRPr="001B3FDE">
              <w:rPr>
                <w:rFonts w:ascii="宋体" w:eastAsia="宋体" w:hAnsi="宋体" w:cs="Times New Roman" w:hint="eastAsia"/>
                <w:b w:val="0"/>
                <w:color w:val="auto"/>
                <w:sz w:val="22"/>
                <w:szCs w:val="22"/>
              </w:rPr>
              <w:t>电子交易客户端”编制并加密投标文件。供应商未按规定加密的投标文件，“政府采购云平台”将予以拒收。</w:t>
            </w:r>
          </w:p>
          <w:p w14:paraId="61043255"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“政</w:t>
            </w:r>
            <w:proofErr w:type="gramStart"/>
            <w:r w:rsidRPr="001B3FDE">
              <w:rPr>
                <w:rFonts w:ascii="宋体" w:eastAsia="宋体" w:hAnsi="宋体" w:cs="Times New Roman" w:hint="eastAsia"/>
                <w:b w:val="0"/>
                <w:color w:val="auto"/>
                <w:sz w:val="22"/>
                <w:szCs w:val="22"/>
              </w:rPr>
              <w:t>采云</w:t>
            </w:r>
            <w:proofErr w:type="gramEnd"/>
            <w:r w:rsidRPr="001B3FDE">
              <w:rPr>
                <w:rFonts w:ascii="宋体" w:eastAsia="宋体" w:hAnsi="宋体" w:cs="Times New Roman" w:hint="eastAsia"/>
                <w:b w:val="0"/>
                <w:color w:val="auto"/>
                <w:sz w:val="22"/>
                <w:szCs w:val="22"/>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sidRPr="001B3FDE">
              <w:rPr>
                <w:rFonts w:ascii="宋体" w:eastAsia="宋体" w:hAnsi="宋体" w:cs="Times New Roman" w:hint="eastAsia"/>
                <w:b w:val="0"/>
                <w:color w:val="auto"/>
                <w:sz w:val="22"/>
                <w:szCs w:val="22"/>
              </w:rPr>
              <w:t>询</w:t>
            </w:r>
            <w:proofErr w:type="gramEnd"/>
            <w:r w:rsidRPr="001B3FDE">
              <w:rPr>
                <w:rFonts w:ascii="宋体" w:eastAsia="宋体" w:hAnsi="宋体" w:cs="Times New Roman" w:hint="eastAsia"/>
                <w:b w:val="0"/>
                <w:color w:val="auto"/>
                <w:sz w:val="22"/>
                <w:szCs w:val="22"/>
              </w:rPr>
              <w:t>400-881-7190。</w:t>
            </w:r>
          </w:p>
          <w:p w14:paraId="790BDB9D"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2、为确保网上操作合法、有效和安全，投标供应商应当在投标截止时间前完成在“政府采购云平台”的身份认证，确保在电子投标过程中能够对相关数据电文进行加密和使用电子签章。使用“政</w:t>
            </w:r>
            <w:proofErr w:type="gramStart"/>
            <w:r w:rsidRPr="001B3FDE">
              <w:rPr>
                <w:rFonts w:ascii="宋体" w:eastAsia="宋体" w:hAnsi="宋体" w:cs="Times New Roman" w:hint="eastAsia"/>
                <w:b w:val="0"/>
                <w:color w:val="auto"/>
                <w:sz w:val="22"/>
                <w:szCs w:val="22"/>
              </w:rPr>
              <w:t>采云</w:t>
            </w:r>
            <w:proofErr w:type="gramEnd"/>
            <w:r w:rsidRPr="001B3FDE">
              <w:rPr>
                <w:rFonts w:ascii="宋体" w:eastAsia="宋体" w:hAnsi="宋体" w:cs="Times New Roman" w:hint="eastAsia"/>
                <w:b w:val="0"/>
                <w:color w:val="auto"/>
                <w:sz w:val="22"/>
                <w:szCs w:val="22"/>
              </w:rPr>
              <w:t>电子交易客户端”需要提前申领CA数字证书，申领流程请自行前往“浙江政府采购网-下载专区-电子交易客户端-</w:t>
            </w:r>
            <w:hyperlink r:id="rId8" w:tgtFrame="_blank" w:tooltip="CA驱动和申领流程" w:history="1">
              <w:r w:rsidRPr="001B3FDE">
                <w:rPr>
                  <w:rFonts w:ascii="宋体" w:eastAsia="宋体" w:hAnsi="宋体" w:cs="Times New Roman"/>
                  <w:b w:val="0"/>
                  <w:color w:val="auto"/>
                  <w:sz w:val="22"/>
                  <w:szCs w:val="22"/>
                </w:rPr>
                <w:t>CA驱动和申领流程</w:t>
              </w:r>
            </w:hyperlink>
            <w:r w:rsidRPr="001B3FDE">
              <w:rPr>
                <w:rFonts w:ascii="宋体" w:eastAsia="宋体" w:hAnsi="宋体" w:cs="Times New Roman" w:hint="eastAsia"/>
                <w:b w:val="0"/>
                <w:color w:val="auto"/>
                <w:sz w:val="22"/>
                <w:szCs w:val="22"/>
              </w:rPr>
              <w:t>”进行查阅；</w:t>
            </w:r>
          </w:p>
          <w:p w14:paraId="56F51616"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3、投标供应商应当在投标截止时间前，将生成的“电子加密投标文件”上传递交至“政府采购云平台”。投标截止时间以后上传递交的投标文件将被“政府采购云平台”拒收。</w:t>
            </w:r>
          </w:p>
          <w:p w14:paraId="135D342B"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4、投标供应商在“政府采购云平台”完成“电子加密投标文件”的上传递交后，还可以（如采用邮寄方式建议用EMS邮寄或顺丰邮寄形式）在投标截止时间前递交以介质</w:t>
            </w:r>
            <w:r w:rsidRPr="001B3FDE">
              <w:rPr>
                <w:rFonts w:ascii="宋体" w:eastAsia="宋体" w:hAnsi="宋体" w:cs="Times New Roman" w:hint="eastAsia"/>
                <w:b w:val="0"/>
                <w:color w:val="auto"/>
                <w:sz w:val="22"/>
                <w:szCs w:val="22"/>
              </w:rPr>
              <w:lastRenderedPageBreak/>
              <w:t>（U盘）存储的数据电文形式的“备份投标文件”，“备份投标文件”应当密封包装并在包装上标注投标项目名称、投标单位名称并加盖公章。</w:t>
            </w:r>
          </w:p>
          <w:p w14:paraId="79A717DB"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tc>
      </w:tr>
      <w:tr w:rsidR="00706555" w:rsidRPr="001B3FDE" w14:paraId="111F57CD" w14:textId="77777777" w:rsidTr="007F6A1C">
        <w:trPr>
          <w:trHeight w:val="302"/>
          <w:jc w:val="center"/>
        </w:trPr>
        <w:tc>
          <w:tcPr>
            <w:tcW w:w="1149" w:type="dxa"/>
            <w:tcBorders>
              <w:left w:val="double" w:sz="4" w:space="0" w:color="auto"/>
              <w:bottom w:val="single" w:sz="4" w:space="0" w:color="auto"/>
            </w:tcBorders>
            <w:vAlign w:val="center"/>
          </w:tcPr>
          <w:p w14:paraId="4E88A30A" w14:textId="77777777" w:rsidR="00706555" w:rsidRPr="001B3FDE" w:rsidRDefault="00706555" w:rsidP="00706555">
            <w:pPr>
              <w:pStyle w:val="af2"/>
              <w:snapToGrid w:val="0"/>
              <w:spacing w:before="0" w:line="400" w:lineRule="atLeast"/>
              <w:jc w:val="center"/>
              <w:rPr>
                <w:rFonts w:ascii="宋体" w:eastAsia="宋体" w:hAnsi="宋体" w:cs="Times New Roman"/>
                <w:b w:val="0"/>
                <w:sz w:val="22"/>
                <w:szCs w:val="22"/>
              </w:rPr>
            </w:pPr>
            <w:r w:rsidRPr="001B3FDE">
              <w:rPr>
                <w:rFonts w:ascii="宋体" w:eastAsia="宋体" w:hAnsi="宋体" w:hint="eastAsia"/>
                <w:b w:val="0"/>
                <w:sz w:val="22"/>
                <w:szCs w:val="22"/>
              </w:rPr>
              <w:lastRenderedPageBreak/>
              <w:t>线上电子招标相关要求</w:t>
            </w:r>
          </w:p>
        </w:tc>
        <w:tc>
          <w:tcPr>
            <w:tcW w:w="8376" w:type="dxa"/>
            <w:tcBorders>
              <w:bottom w:val="single" w:sz="4" w:space="0" w:color="auto"/>
              <w:right w:val="double" w:sz="4" w:space="0" w:color="auto"/>
            </w:tcBorders>
            <w:vAlign w:val="center"/>
          </w:tcPr>
          <w:p w14:paraId="6AE388E7"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1、投标文件的编制：供应商应先安装“政</w:t>
            </w:r>
            <w:proofErr w:type="gramStart"/>
            <w:r w:rsidRPr="001B3FDE">
              <w:rPr>
                <w:rFonts w:ascii="宋体" w:eastAsia="宋体" w:hAnsi="宋体" w:cs="Times New Roman" w:hint="eastAsia"/>
                <w:b w:val="0"/>
                <w:sz w:val="22"/>
                <w:szCs w:val="22"/>
              </w:rPr>
              <w:t>采云</w:t>
            </w:r>
            <w:proofErr w:type="gramEnd"/>
            <w:r w:rsidRPr="001B3FDE">
              <w:rPr>
                <w:rFonts w:ascii="宋体" w:eastAsia="宋体" w:hAnsi="宋体" w:cs="Times New Roman" w:hint="eastAsia"/>
                <w:b w:val="0"/>
                <w:sz w:val="22"/>
                <w:szCs w:val="22"/>
              </w:rPr>
              <w:t>电子交易客户端”，并按照本招标文件和“政府采购云平台”的要求，通过“政</w:t>
            </w:r>
            <w:proofErr w:type="gramStart"/>
            <w:r w:rsidRPr="001B3FDE">
              <w:rPr>
                <w:rFonts w:ascii="宋体" w:eastAsia="宋体" w:hAnsi="宋体" w:cs="Times New Roman" w:hint="eastAsia"/>
                <w:b w:val="0"/>
                <w:sz w:val="22"/>
                <w:szCs w:val="22"/>
              </w:rPr>
              <w:t>采云</w:t>
            </w:r>
            <w:proofErr w:type="gramEnd"/>
            <w:r w:rsidRPr="001B3FDE">
              <w:rPr>
                <w:rFonts w:ascii="宋体" w:eastAsia="宋体" w:hAnsi="宋体" w:cs="Times New Roman" w:hint="eastAsia"/>
                <w:b w:val="0"/>
                <w:sz w:val="22"/>
                <w:szCs w:val="22"/>
              </w:rPr>
              <w:t>电子交易客户端”编制并加密投标文件。</w:t>
            </w:r>
          </w:p>
          <w:p w14:paraId="3607F0B1"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2、投标文件的签章：政</w:t>
            </w:r>
            <w:proofErr w:type="gramStart"/>
            <w:r w:rsidRPr="001B3FDE">
              <w:rPr>
                <w:rFonts w:ascii="宋体" w:eastAsia="宋体" w:hAnsi="宋体" w:cs="Times New Roman" w:hint="eastAsia"/>
                <w:b w:val="0"/>
                <w:sz w:val="22"/>
                <w:szCs w:val="22"/>
              </w:rPr>
              <w:t>采云</w:t>
            </w:r>
            <w:proofErr w:type="gramEnd"/>
            <w:r w:rsidRPr="001B3FDE">
              <w:rPr>
                <w:rFonts w:ascii="宋体" w:eastAsia="宋体" w:hAnsi="宋体" w:cs="Times New Roman" w:hint="eastAsia"/>
                <w:b w:val="0"/>
                <w:sz w:val="22"/>
                <w:szCs w:val="22"/>
              </w:rPr>
              <w:t>平台认可的电子签章。</w:t>
            </w:r>
          </w:p>
          <w:p w14:paraId="69A989FE"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3、投标文件的形式：电子投标文件（包括“电子加密投标文件”和“备份投标文件”，在投标文件编制完成后同时生成）；</w:t>
            </w:r>
          </w:p>
          <w:p w14:paraId="281FD15B"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（1）“电子加密投标文件”是指通过“政</w:t>
            </w:r>
            <w:proofErr w:type="gramStart"/>
            <w:r w:rsidRPr="001B3FDE">
              <w:rPr>
                <w:rFonts w:ascii="宋体" w:eastAsia="宋体" w:hAnsi="宋体" w:cs="Times New Roman" w:hint="eastAsia"/>
                <w:b w:val="0"/>
                <w:sz w:val="22"/>
                <w:szCs w:val="22"/>
              </w:rPr>
              <w:t>采云</w:t>
            </w:r>
            <w:proofErr w:type="gramEnd"/>
            <w:r w:rsidRPr="001B3FDE">
              <w:rPr>
                <w:rFonts w:ascii="宋体" w:eastAsia="宋体" w:hAnsi="宋体" w:cs="Times New Roman" w:hint="eastAsia"/>
                <w:b w:val="0"/>
                <w:sz w:val="22"/>
                <w:szCs w:val="22"/>
              </w:rPr>
              <w:t>电子交易客户端”完成投标文件编制后生成并加密的数据电文形式的投标文件。</w:t>
            </w:r>
          </w:p>
          <w:p w14:paraId="67AF621A"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（2）“备份投标文件”是指与“电子加密投标文件”同时生成的数据电文形式的电子文件（备份标书），其他方式编制的备份投标文件视为无效备份投标文件。</w:t>
            </w:r>
          </w:p>
          <w:p w14:paraId="4E537BAD"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4、投标文件份数：（1）“电子加密投标文件”：在线上传递交（一份）。</w:t>
            </w:r>
          </w:p>
          <w:p w14:paraId="73BC7BD4" w14:textId="21ACF53B"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（2）“备份投标文件”：密封包装后（如采用邮寄方式建议用EMS邮寄或顺丰邮寄形式）投标截止时间前递交（一份）（收件地址： 苍南县灵溪镇上江小区1-7幢1单元202室（温州超然招标代理有限公司洪</w:t>
            </w:r>
            <w:proofErr w:type="gramStart"/>
            <w:r w:rsidRPr="001B3FDE">
              <w:rPr>
                <w:rFonts w:ascii="宋体" w:eastAsia="宋体" w:hAnsi="宋体" w:cs="Times New Roman" w:hint="eastAsia"/>
                <w:b w:val="0"/>
                <w:sz w:val="22"/>
                <w:szCs w:val="22"/>
              </w:rPr>
              <w:t>世铭收</w:t>
            </w:r>
            <w:proofErr w:type="gramEnd"/>
            <w:r w:rsidRPr="001B3FDE">
              <w:rPr>
                <w:rFonts w:ascii="宋体" w:eastAsia="宋体" w:hAnsi="宋体" w:cs="Times New Roman" w:hint="eastAsia"/>
                <w:b w:val="0"/>
                <w:sz w:val="22"/>
                <w:szCs w:val="22"/>
              </w:rPr>
              <w:t xml:space="preserve"> 联系电话：18267789396）。</w:t>
            </w:r>
          </w:p>
          <w:p w14:paraId="20E76802"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5、投标文件的上传和递交：</w:t>
            </w:r>
          </w:p>
          <w:p w14:paraId="688DCF18"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（1）“电子加密投标文件”的上传、递交：</w:t>
            </w:r>
          </w:p>
          <w:p w14:paraId="234EB8AB"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a.投标供应商应在投标截止时间前将“电子加密投标文件”成功上传递交至“政府采购云平台”，否则投标无效。</w:t>
            </w:r>
          </w:p>
          <w:p w14:paraId="1E0F2FA5" w14:textId="77777777" w:rsidR="00706555" w:rsidRPr="001B3FDE" w:rsidRDefault="00706555" w:rsidP="00706555">
            <w:pPr>
              <w:pStyle w:val="af2"/>
              <w:spacing w:line="400" w:lineRule="atLeast"/>
              <w:rPr>
                <w:rFonts w:ascii="宋体" w:eastAsia="宋体" w:hAnsi="宋体" w:cs="Times New Roman"/>
                <w:b w:val="0"/>
                <w:sz w:val="22"/>
                <w:szCs w:val="22"/>
              </w:rPr>
            </w:pPr>
            <w:proofErr w:type="gramStart"/>
            <w:r w:rsidRPr="001B3FDE">
              <w:rPr>
                <w:rFonts w:ascii="宋体" w:eastAsia="宋体" w:hAnsi="宋体" w:cs="Times New Roman" w:hint="eastAsia"/>
                <w:b w:val="0"/>
                <w:sz w:val="22"/>
                <w:szCs w:val="22"/>
              </w:rPr>
              <w:t>b.“</w:t>
            </w:r>
            <w:proofErr w:type="gramEnd"/>
            <w:r w:rsidRPr="001B3FDE">
              <w:rPr>
                <w:rFonts w:ascii="宋体" w:eastAsia="宋体" w:hAnsi="宋体" w:cs="Times New Roman" w:hint="eastAsia"/>
                <w:b w:val="0"/>
                <w:sz w:val="22"/>
                <w:szCs w:val="22"/>
              </w:rPr>
              <w:t>电子加密投标文件”成功上传递交后，供应商可自行打印投标文件接收回执。</w:t>
            </w:r>
          </w:p>
          <w:p w14:paraId="47A39745"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（2）“备份投标文件”的密封包装、递交：</w:t>
            </w:r>
          </w:p>
          <w:p w14:paraId="69EF1319"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a.投标供应商在“政府采购云平台”完成“电子加密投标文件”的上传递交后，还可以（如采用邮寄方式建议用EMS邮寄或顺丰邮寄形式）在投标截止时间前递交以介质（U盘）存储的 “备份投标文件”（一份），以签收时间为准；</w:t>
            </w:r>
          </w:p>
          <w:p w14:paraId="13BC888A" w14:textId="77777777" w:rsidR="00706555" w:rsidRPr="001B3FDE" w:rsidRDefault="00706555" w:rsidP="00706555">
            <w:pPr>
              <w:pStyle w:val="af2"/>
              <w:spacing w:line="400" w:lineRule="atLeast"/>
              <w:rPr>
                <w:rFonts w:ascii="宋体" w:eastAsia="宋体" w:hAnsi="宋体" w:cs="Times New Roman"/>
                <w:b w:val="0"/>
                <w:sz w:val="22"/>
                <w:szCs w:val="22"/>
              </w:rPr>
            </w:pPr>
            <w:proofErr w:type="gramStart"/>
            <w:r w:rsidRPr="001B3FDE">
              <w:rPr>
                <w:rFonts w:ascii="宋体" w:eastAsia="宋体" w:hAnsi="宋体" w:cs="Times New Roman" w:hint="eastAsia"/>
                <w:b w:val="0"/>
                <w:sz w:val="22"/>
                <w:szCs w:val="22"/>
              </w:rPr>
              <w:t>b.“</w:t>
            </w:r>
            <w:proofErr w:type="gramEnd"/>
            <w:r w:rsidRPr="001B3FDE">
              <w:rPr>
                <w:rFonts w:ascii="宋体" w:eastAsia="宋体" w:hAnsi="宋体" w:cs="Times New Roman" w:hint="eastAsia"/>
                <w:b w:val="0"/>
                <w:sz w:val="22"/>
                <w:szCs w:val="22"/>
              </w:rPr>
              <w:t>备份投标文件”应当密封包装，并在包装上标注投标项目名称、投标单位名称并加盖公章。没有密封包装或者逾期送达至投标地点的“备份投标文件”将不予接收；</w:t>
            </w:r>
          </w:p>
          <w:p w14:paraId="42CEE389"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lastRenderedPageBreak/>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5FBCA9A"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6、电子加密投标文件的解密和异常情况处理：</w:t>
            </w:r>
          </w:p>
          <w:p w14:paraId="77982286"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（1）开标后，采购组织机构将向各投标供应商发出“电子加密投标文件”的解密通知，各投标供应商代表应当在接到解密通知后30分钟内自行完成“电子加密投标文件”的在线解密。</w:t>
            </w:r>
          </w:p>
          <w:p w14:paraId="227171CE" w14:textId="77777777" w:rsidR="00706555" w:rsidRPr="001B3FDE" w:rsidRDefault="00706555" w:rsidP="00706555">
            <w:pPr>
              <w:pStyle w:val="af2"/>
              <w:spacing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1B3FDE">
              <w:rPr>
                <w:rFonts w:ascii="宋体" w:eastAsia="宋体" w:hAnsi="宋体" w:cs="Times New Roman" w:hint="eastAsia"/>
                <w:b w:val="0"/>
                <w:sz w:val="22"/>
                <w:szCs w:val="22"/>
              </w:rPr>
              <w:t>传成功</w:t>
            </w:r>
            <w:proofErr w:type="gramEnd"/>
            <w:r w:rsidRPr="001B3FDE">
              <w:rPr>
                <w:rFonts w:ascii="宋体" w:eastAsia="宋体" w:hAnsi="宋体" w:cs="Times New Roman" w:hint="eastAsia"/>
                <w:b w:val="0"/>
                <w:sz w:val="22"/>
                <w:szCs w:val="22"/>
              </w:rPr>
              <w:t>后，“电子加密投标文件”自动失效），否则视为投标文件撤回。如因“备份投标文件”自身问题无法上传，同样视为投标文件撤回。</w:t>
            </w:r>
          </w:p>
          <w:p w14:paraId="7527C0E0" w14:textId="77777777" w:rsidR="00706555" w:rsidRPr="001B3FDE" w:rsidRDefault="00706555" w:rsidP="00706555">
            <w:pPr>
              <w:pStyle w:val="af2"/>
              <w:snapToGrid w:val="0"/>
              <w:spacing w:before="0" w:line="400" w:lineRule="atLeast"/>
              <w:rPr>
                <w:rFonts w:ascii="宋体" w:eastAsia="宋体" w:hAnsi="宋体" w:cs="Times New Roman"/>
                <w:b w:val="0"/>
                <w:sz w:val="22"/>
                <w:szCs w:val="22"/>
              </w:rPr>
            </w:pPr>
            <w:r w:rsidRPr="001B3FDE">
              <w:rPr>
                <w:rFonts w:ascii="宋体" w:eastAsia="宋体" w:hAnsi="宋体" w:cs="Times New Roman" w:hint="eastAsia"/>
                <w:b w:val="0"/>
                <w:sz w:val="22"/>
                <w:szCs w:val="22"/>
              </w:rPr>
              <w:t>（3）投标截止时间前，投标供应商仅递交了“备份投标文件”而未将电子加密投标文件上传至“政府采购云平台”的，投标无效。</w:t>
            </w:r>
          </w:p>
        </w:tc>
      </w:tr>
      <w:tr w:rsidR="00706555" w:rsidRPr="001B3FDE" w14:paraId="3ECC4841" w14:textId="77777777" w:rsidTr="007F6A1C">
        <w:trPr>
          <w:trHeight w:val="302"/>
          <w:jc w:val="center"/>
        </w:trPr>
        <w:tc>
          <w:tcPr>
            <w:tcW w:w="1149" w:type="dxa"/>
            <w:tcBorders>
              <w:left w:val="double" w:sz="4" w:space="0" w:color="auto"/>
              <w:bottom w:val="double" w:sz="4" w:space="0" w:color="auto"/>
            </w:tcBorders>
            <w:vAlign w:val="center"/>
          </w:tcPr>
          <w:p w14:paraId="7A7801DA" w14:textId="77777777" w:rsidR="00706555" w:rsidRPr="001B3FDE" w:rsidRDefault="00706555" w:rsidP="00706555">
            <w:pPr>
              <w:pStyle w:val="af2"/>
              <w:snapToGrid w:val="0"/>
              <w:spacing w:before="0" w:line="400" w:lineRule="atLeast"/>
              <w:jc w:val="center"/>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lastRenderedPageBreak/>
              <w:t>备注</w:t>
            </w:r>
          </w:p>
        </w:tc>
        <w:tc>
          <w:tcPr>
            <w:tcW w:w="8376" w:type="dxa"/>
            <w:tcBorders>
              <w:bottom w:val="double" w:sz="4" w:space="0" w:color="auto"/>
              <w:right w:val="double" w:sz="4" w:space="0" w:color="auto"/>
            </w:tcBorders>
            <w:vAlign w:val="center"/>
          </w:tcPr>
          <w:p w14:paraId="68EBF2BE" w14:textId="77777777" w:rsidR="00706555" w:rsidRPr="001B3FDE" w:rsidRDefault="00706555" w:rsidP="00706555">
            <w:pPr>
              <w:pStyle w:val="af2"/>
              <w:snapToGrid w:val="0"/>
              <w:spacing w:before="0" w:line="400" w:lineRule="atLeast"/>
              <w:rPr>
                <w:rFonts w:ascii="宋体" w:eastAsia="宋体" w:hAnsi="宋体" w:cs="Times New Roman"/>
                <w:b w:val="0"/>
                <w:color w:val="auto"/>
                <w:sz w:val="22"/>
                <w:szCs w:val="22"/>
              </w:rPr>
            </w:pPr>
            <w:r w:rsidRPr="001B3FDE">
              <w:rPr>
                <w:rFonts w:ascii="宋体" w:eastAsia="宋体" w:hAnsi="宋体" w:cs="Times New Roman" w:hint="eastAsia"/>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3DFCA84D" w14:textId="77777777" w:rsidR="00E66D98" w:rsidRPr="001B3FDE" w:rsidRDefault="00E66D98" w:rsidP="00E66D98">
      <w:pPr>
        <w:pStyle w:val="a3"/>
        <w:ind w:firstLineChars="0" w:firstLine="0"/>
        <w:rPr>
          <w:rFonts w:ascii="宋体" w:eastAsia="宋体" w:hAnsi="宋体"/>
          <w:bCs/>
          <w:sz w:val="22"/>
          <w:szCs w:val="22"/>
        </w:rPr>
      </w:pPr>
    </w:p>
    <w:p w14:paraId="20D15EC7" w14:textId="77777777" w:rsidR="00E66D98" w:rsidRPr="001B3FDE" w:rsidRDefault="00E66D98" w:rsidP="00E66D98">
      <w:pPr>
        <w:pStyle w:val="a3"/>
        <w:ind w:firstLineChars="0" w:firstLine="0"/>
        <w:rPr>
          <w:rFonts w:ascii="宋体" w:eastAsia="宋体" w:hAnsi="宋体"/>
          <w:bCs/>
          <w:sz w:val="22"/>
          <w:szCs w:val="22"/>
        </w:rPr>
      </w:pPr>
    </w:p>
    <w:p w14:paraId="1B2DB2BD" w14:textId="77777777" w:rsidR="00E66D98" w:rsidRPr="001B3FDE" w:rsidRDefault="00E66D98" w:rsidP="00E66D98">
      <w:pPr>
        <w:pStyle w:val="a3"/>
        <w:ind w:firstLineChars="0" w:firstLine="0"/>
        <w:rPr>
          <w:rFonts w:ascii="宋体" w:eastAsia="宋体" w:hAnsi="宋体"/>
          <w:bCs/>
          <w:sz w:val="22"/>
          <w:szCs w:val="22"/>
        </w:rPr>
      </w:pPr>
    </w:p>
    <w:p w14:paraId="432ECA36" w14:textId="77777777" w:rsidR="00D357BB" w:rsidRPr="001B3FDE" w:rsidRDefault="00D357BB" w:rsidP="00E66D98">
      <w:pPr>
        <w:pStyle w:val="a3"/>
        <w:ind w:firstLineChars="0" w:firstLine="0"/>
        <w:rPr>
          <w:rFonts w:ascii="宋体" w:eastAsia="宋体" w:hAnsi="宋体"/>
          <w:bCs/>
          <w:sz w:val="22"/>
          <w:szCs w:val="22"/>
        </w:rPr>
      </w:pPr>
    </w:p>
    <w:p w14:paraId="75105361" w14:textId="77777777" w:rsidR="00D357BB" w:rsidRPr="001B3FDE" w:rsidRDefault="00D357BB" w:rsidP="00E66D98">
      <w:pPr>
        <w:pStyle w:val="a3"/>
        <w:ind w:firstLineChars="0" w:firstLine="0"/>
        <w:rPr>
          <w:rFonts w:ascii="宋体" w:eastAsia="宋体" w:hAnsi="宋体"/>
          <w:bCs/>
          <w:sz w:val="22"/>
          <w:szCs w:val="22"/>
        </w:rPr>
      </w:pPr>
    </w:p>
    <w:p w14:paraId="0E5BA14F" w14:textId="77777777" w:rsidR="00D357BB" w:rsidRDefault="00D357BB" w:rsidP="00E66D98">
      <w:pPr>
        <w:pStyle w:val="a3"/>
        <w:ind w:firstLineChars="0" w:firstLine="0"/>
      </w:pPr>
    </w:p>
    <w:p w14:paraId="6C480AEB" w14:textId="77777777" w:rsidR="00D357BB" w:rsidRDefault="00D357BB" w:rsidP="00E66D98">
      <w:pPr>
        <w:pStyle w:val="a3"/>
        <w:ind w:firstLineChars="0" w:firstLine="0"/>
      </w:pPr>
    </w:p>
    <w:p w14:paraId="22D7D48E" w14:textId="77777777" w:rsidR="00D357BB" w:rsidRDefault="00D357BB" w:rsidP="00E66D98">
      <w:pPr>
        <w:pStyle w:val="a3"/>
        <w:ind w:firstLineChars="0" w:firstLine="0"/>
      </w:pPr>
    </w:p>
    <w:p w14:paraId="4D0216BD" w14:textId="77777777" w:rsidR="00D357BB" w:rsidRDefault="00D357BB" w:rsidP="00E66D98">
      <w:pPr>
        <w:pStyle w:val="a3"/>
        <w:ind w:firstLineChars="0" w:firstLine="0"/>
      </w:pPr>
    </w:p>
    <w:p w14:paraId="642F319E" w14:textId="77777777" w:rsidR="00D357BB" w:rsidRDefault="00D357BB" w:rsidP="00E66D98">
      <w:pPr>
        <w:pStyle w:val="a3"/>
        <w:ind w:firstLineChars="0" w:firstLine="0"/>
      </w:pPr>
    </w:p>
    <w:p w14:paraId="018F55E4" w14:textId="0B3476B5" w:rsidR="00D357BB" w:rsidRDefault="00D357BB" w:rsidP="00E66D98">
      <w:pPr>
        <w:pStyle w:val="a3"/>
        <w:ind w:firstLineChars="0" w:firstLine="0"/>
      </w:pPr>
    </w:p>
    <w:p w14:paraId="76BAB68C" w14:textId="73FA0CEC" w:rsidR="00706555" w:rsidRDefault="00706555" w:rsidP="00E66D98">
      <w:pPr>
        <w:pStyle w:val="a3"/>
        <w:ind w:firstLineChars="0" w:firstLine="0"/>
      </w:pPr>
    </w:p>
    <w:p w14:paraId="5ACEA182" w14:textId="4416E818" w:rsidR="00706555" w:rsidRDefault="00706555" w:rsidP="00E66D98">
      <w:pPr>
        <w:pStyle w:val="a3"/>
        <w:ind w:firstLineChars="0" w:firstLine="0"/>
      </w:pPr>
    </w:p>
    <w:p w14:paraId="3DD2C1D4" w14:textId="5962A513" w:rsidR="00706555" w:rsidRDefault="00706555" w:rsidP="00E66D98">
      <w:pPr>
        <w:pStyle w:val="a3"/>
        <w:ind w:firstLineChars="0" w:firstLine="0"/>
      </w:pPr>
    </w:p>
    <w:p w14:paraId="3863B98C" w14:textId="77777777" w:rsidR="00706555" w:rsidRDefault="00706555" w:rsidP="00E66D98">
      <w:pPr>
        <w:pStyle w:val="a3"/>
        <w:ind w:firstLineChars="0" w:firstLine="0"/>
      </w:pPr>
    </w:p>
    <w:p w14:paraId="72DEB6FC" w14:textId="77777777" w:rsidR="00D357BB" w:rsidRDefault="00D357BB" w:rsidP="00E66D98">
      <w:pPr>
        <w:pStyle w:val="a3"/>
        <w:ind w:firstLineChars="0" w:firstLine="0"/>
      </w:pPr>
    </w:p>
    <w:p w14:paraId="651ED35D" w14:textId="77777777" w:rsidR="00D357BB" w:rsidRDefault="00D357BB" w:rsidP="00E66D98">
      <w:pPr>
        <w:pStyle w:val="a3"/>
        <w:ind w:firstLineChars="0" w:firstLine="0"/>
      </w:pPr>
    </w:p>
    <w:p w14:paraId="6A9F78DD" w14:textId="77777777" w:rsidR="00D357BB" w:rsidRDefault="00D357BB" w:rsidP="00E66D98">
      <w:pPr>
        <w:pStyle w:val="a3"/>
        <w:ind w:firstLineChars="0" w:firstLine="0"/>
      </w:pPr>
    </w:p>
    <w:p w14:paraId="02ECAD93" w14:textId="77777777" w:rsidR="00D357BB" w:rsidRDefault="00D357BB" w:rsidP="00E66D98">
      <w:pPr>
        <w:pStyle w:val="a3"/>
        <w:ind w:firstLineChars="0" w:firstLine="0"/>
      </w:pPr>
    </w:p>
    <w:p w14:paraId="4CCB9A79" w14:textId="77777777" w:rsidR="00D357BB" w:rsidRPr="00DC6EDE" w:rsidRDefault="00D357BB" w:rsidP="00E66D98">
      <w:pPr>
        <w:pStyle w:val="a3"/>
        <w:ind w:firstLineChars="0" w:firstLine="0"/>
      </w:pPr>
    </w:p>
    <w:p w14:paraId="39F1E508" w14:textId="77777777" w:rsidR="00E66D98" w:rsidRPr="00DC6EDE" w:rsidRDefault="00E66D98" w:rsidP="00E66D98">
      <w:pPr>
        <w:pStyle w:val="31"/>
        <w:spacing w:before="0" w:after="120" w:line="700" w:lineRule="exact"/>
        <w:jc w:val="center"/>
        <w:rPr>
          <w:rFonts w:ascii="宋体" w:eastAsia="宋体" w:hAnsi="宋体"/>
          <w:b w:val="0"/>
          <w:sz w:val="44"/>
          <w:szCs w:val="44"/>
        </w:rPr>
      </w:pPr>
      <w:r w:rsidRPr="00DC6EDE">
        <w:rPr>
          <w:rFonts w:ascii="宋体" w:eastAsia="宋体" w:hAnsi="宋体" w:hint="eastAsia"/>
          <w:b w:val="0"/>
          <w:sz w:val="44"/>
          <w:szCs w:val="44"/>
        </w:rPr>
        <w:lastRenderedPageBreak/>
        <w:t>招标文件目录</w:t>
      </w:r>
    </w:p>
    <w:p w14:paraId="0FEC42EB" w14:textId="3736297F"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第一部分、项目简介</w:t>
      </w:r>
      <w:r w:rsidR="004162E9">
        <w:rPr>
          <w:rFonts w:ascii="宋体" w:eastAsia="宋体" w:cs="仿宋_GB2312" w:hint="eastAsia"/>
          <w:b/>
          <w:sz w:val="28"/>
          <w:szCs w:val="28"/>
          <w:lang w:val="zh-CN"/>
        </w:rPr>
        <w:t>——</w:t>
      </w:r>
      <w:proofErr w:type="gramStart"/>
      <w:r w:rsidR="004162E9">
        <w:rPr>
          <w:rFonts w:ascii="宋体" w:eastAsia="宋体" w:cs="仿宋_GB2312" w:hint="eastAsia"/>
          <w:b/>
          <w:sz w:val="28"/>
          <w:szCs w:val="28"/>
          <w:lang w:val="zh-CN"/>
        </w:rPr>
        <w:t>——————————————————</w:t>
      </w:r>
      <w:proofErr w:type="gramEnd"/>
      <w:r w:rsidR="00FB2059">
        <w:rPr>
          <w:rFonts w:ascii="宋体" w:eastAsia="宋体" w:cs="仿宋_GB2312" w:hint="eastAsia"/>
          <w:b/>
          <w:sz w:val="28"/>
          <w:szCs w:val="28"/>
          <w:lang w:val="zh-CN"/>
        </w:rPr>
        <w:t>第1</w:t>
      </w:r>
      <w:r w:rsidR="00FB2059">
        <w:rPr>
          <w:rFonts w:ascii="宋体" w:eastAsia="宋体" w:cs="仿宋_GB2312"/>
          <w:b/>
          <w:sz w:val="28"/>
          <w:szCs w:val="28"/>
          <w:lang w:val="zh-CN"/>
        </w:rPr>
        <w:t>0</w:t>
      </w:r>
      <w:r w:rsidR="00FB2059">
        <w:rPr>
          <w:rFonts w:ascii="宋体" w:eastAsia="宋体" w:cs="仿宋_GB2312" w:hint="eastAsia"/>
          <w:b/>
          <w:sz w:val="28"/>
          <w:szCs w:val="28"/>
          <w:lang w:val="zh-CN"/>
        </w:rPr>
        <w:t>页</w:t>
      </w:r>
    </w:p>
    <w:p w14:paraId="75CFF122"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p>
    <w:p w14:paraId="4562954B" w14:textId="1BE74E4A"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第二部分、招标内容及技术要求</w:t>
      </w:r>
      <w:r w:rsidR="00FB2059">
        <w:rPr>
          <w:rFonts w:ascii="宋体" w:eastAsia="宋体" w:cs="仿宋_GB2312" w:hint="eastAsia"/>
          <w:b/>
          <w:sz w:val="28"/>
          <w:szCs w:val="28"/>
          <w:lang w:val="zh-CN"/>
        </w:rPr>
        <w:t>——</w:t>
      </w:r>
      <w:proofErr w:type="gramStart"/>
      <w:r w:rsidR="00FB2059">
        <w:rPr>
          <w:rFonts w:ascii="宋体" w:eastAsia="宋体" w:cs="仿宋_GB2312" w:hint="eastAsia"/>
          <w:b/>
          <w:sz w:val="28"/>
          <w:szCs w:val="28"/>
          <w:lang w:val="zh-CN"/>
        </w:rPr>
        <w:t>—————————————</w:t>
      </w:r>
      <w:proofErr w:type="gramEnd"/>
      <w:r w:rsidR="00FB2059">
        <w:rPr>
          <w:rFonts w:ascii="宋体" w:eastAsia="宋体" w:cs="仿宋_GB2312" w:hint="eastAsia"/>
          <w:b/>
          <w:sz w:val="28"/>
          <w:szCs w:val="28"/>
          <w:lang w:val="zh-CN"/>
        </w:rPr>
        <w:t>第1</w:t>
      </w:r>
      <w:r w:rsidR="00FB2059">
        <w:rPr>
          <w:rFonts w:ascii="宋体" w:eastAsia="宋体" w:cs="仿宋_GB2312"/>
          <w:b/>
          <w:sz w:val="28"/>
          <w:szCs w:val="28"/>
          <w:lang w:val="zh-CN"/>
        </w:rPr>
        <w:t>0</w:t>
      </w:r>
      <w:r w:rsidR="00FB2059">
        <w:rPr>
          <w:rFonts w:ascii="宋体" w:eastAsia="宋体" w:cs="仿宋_GB2312" w:hint="eastAsia"/>
          <w:b/>
          <w:sz w:val="28"/>
          <w:szCs w:val="28"/>
          <w:lang w:val="zh-CN"/>
        </w:rPr>
        <w:t>页</w:t>
      </w:r>
    </w:p>
    <w:p w14:paraId="72064678"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p>
    <w:p w14:paraId="75CA5CD5" w14:textId="1F9B7A3E"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第三部分、供应商须知</w:t>
      </w:r>
      <w:r w:rsidR="00FB2059">
        <w:rPr>
          <w:rFonts w:ascii="宋体" w:eastAsia="宋体" w:cs="仿宋_GB2312" w:hint="eastAsia"/>
          <w:b/>
          <w:sz w:val="28"/>
          <w:szCs w:val="28"/>
          <w:lang w:val="zh-CN"/>
        </w:rPr>
        <w:t>——</w:t>
      </w:r>
      <w:proofErr w:type="gramStart"/>
      <w:r w:rsidR="00FB2059">
        <w:rPr>
          <w:rFonts w:ascii="宋体" w:eastAsia="宋体" w:cs="仿宋_GB2312" w:hint="eastAsia"/>
          <w:b/>
          <w:sz w:val="28"/>
          <w:szCs w:val="28"/>
          <w:lang w:val="zh-CN"/>
        </w:rPr>
        <w:t>—————————————————</w:t>
      </w:r>
      <w:proofErr w:type="gramEnd"/>
      <w:r w:rsidR="00FB2059">
        <w:rPr>
          <w:rFonts w:ascii="宋体" w:eastAsia="宋体" w:cs="仿宋_GB2312" w:hint="eastAsia"/>
          <w:b/>
          <w:sz w:val="28"/>
          <w:szCs w:val="28"/>
          <w:lang w:val="zh-CN"/>
        </w:rPr>
        <w:t>第1</w:t>
      </w:r>
      <w:r w:rsidR="00FB2059">
        <w:rPr>
          <w:rFonts w:ascii="宋体" w:eastAsia="宋体" w:cs="仿宋_GB2312"/>
          <w:b/>
          <w:sz w:val="28"/>
          <w:szCs w:val="28"/>
          <w:lang w:val="zh-CN"/>
        </w:rPr>
        <w:t>4</w:t>
      </w:r>
      <w:r w:rsidR="00FB2059">
        <w:rPr>
          <w:rFonts w:ascii="宋体" w:eastAsia="宋体" w:cs="仿宋_GB2312" w:hint="eastAsia"/>
          <w:b/>
          <w:sz w:val="28"/>
          <w:szCs w:val="28"/>
          <w:lang w:val="zh-CN"/>
        </w:rPr>
        <w:t>页</w:t>
      </w:r>
    </w:p>
    <w:p w14:paraId="6F583F4D"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一、说明</w:t>
      </w:r>
    </w:p>
    <w:p w14:paraId="27816AC7"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二、招标文件</w:t>
      </w:r>
    </w:p>
    <w:p w14:paraId="2AEA2D3C"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三、投标文件</w:t>
      </w:r>
    </w:p>
    <w:p w14:paraId="74D62193"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四、投标文件的递交</w:t>
      </w:r>
    </w:p>
    <w:p w14:paraId="55D2E8E1" w14:textId="77777777"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五、开标和评标</w:t>
      </w:r>
    </w:p>
    <w:p w14:paraId="0FE7E717" w14:textId="55FC596D" w:rsidR="00DB4193" w:rsidRDefault="00E66D98" w:rsidP="00DB4193">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六、授予合同</w:t>
      </w:r>
    </w:p>
    <w:p w14:paraId="4CFF84A9" w14:textId="77777777" w:rsidR="00D04F88" w:rsidRPr="00D04F88" w:rsidRDefault="00D04F88" w:rsidP="00D04F88">
      <w:pPr>
        <w:autoSpaceDE w:val="0"/>
        <w:autoSpaceDN w:val="0"/>
        <w:adjustRightInd w:val="0"/>
        <w:spacing w:line="440" w:lineRule="atLeast"/>
        <w:rPr>
          <w:rFonts w:ascii="宋体" w:eastAsia="宋体" w:cs="仿宋_GB2312"/>
          <w:b/>
          <w:sz w:val="28"/>
          <w:szCs w:val="28"/>
          <w:lang w:val="zh-CN"/>
        </w:rPr>
      </w:pPr>
    </w:p>
    <w:p w14:paraId="702A77EA" w14:textId="0AB37E07" w:rsidR="00E66D98"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第四部分、合同主要条款</w:t>
      </w:r>
      <w:r w:rsidR="00FB2059">
        <w:rPr>
          <w:rFonts w:ascii="宋体" w:eastAsia="宋体" w:cs="仿宋_GB2312" w:hint="eastAsia"/>
          <w:b/>
          <w:sz w:val="28"/>
          <w:szCs w:val="28"/>
          <w:lang w:val="zh-CN"/>
        </w:rPr>
        <w:t>——</w:t>
      </w:r>
      <w:proofErr w:type="gramStart"/>
      <w:r w:rsidR="00FB2059">
        <w:rPr>
          <w:rFonts w:ascii="宋体" w:eastAsia="宋体" w:cs="仿宋_GB2312" w:hint="eastAsia"/>
          <w:b/>
          <w:sz w:val="28"/>
          <w:szCs w:val="28"/>
          <w:lang w:val="zh-CN"/>
        </w:rPr>
        <w:t>————————————————</w:t>
      </w:r>
      <w:proofErr w:type="gramEnd"/>
      <w:r w:rsidR="00FB2059">
        <w:rPr>
          <w:rFonts w:ascii="宋体" w:eastAsia="宋体" w:cs="仿宋_GB2312" w:hint="eastAsia"/>
          <w:b/>
          <w:sz w:val="28"/>
          <w:szCs w:val="28"/>
          <w:lang w:val="zh-CN"/>
        </w:rPr>
        <w:t>第</w:t>
      </w:r>
      <w:r w:rsidR="00FB2059">
        <w:rPr>
          <w:rFonts w:ascii="宋体" w:eastAsia="宋体" w:cs="仿宋_GB2312"/>
          <w:b/>
          <w:sz w:val="28"/>
          <w:szCs w:val="28"/>
          <w:lang w:val="zh-CN"/>
        </w:rPr>
        <w:t>24</w:t>
      </w:r>
      <w:r w:rsidR="00FB2059">
        <w:rPr>
          <w:rFonts w:ascii="宋体" w:eastAsia="宋体" w:cs="仿宋_GB2312" w:hint="eastAsia"/>
          <w:b/>
          <w:sz w:val="28"/>
          <w:szCs w:val="28"/>
          <w:lang w:val="zh-CN"/>
        </w:rPr>
        <w:t>页</w:t>
      </w:r>
    </w:p>
    <w:p w14:paraId="399D767C" w14:textId="77777777" w:rsidR="00D04F88" w:rsidRPr="00D04F88" w:rsidRDefault="00D04F88" w:rsidP="00D04F88">
      <w:pPr>
        <w:autoSpaceDE w:val="0"/>
        <w:autoSpaceDN w:val="0"/>
        <w:adjustRightInd w:val="0"/>
        <w:spacing w:line="440" w:lineRule="atLeast"/>
        <w:rPr>
          <w:rFonts w:ascii="宋体" w:eastAsia="宋体" w:cs="仿宋_GB2312"/>
          <w:b/>
          <w:sz w:val="28"/>
          <w:szCs w:val="28"/>
          <w:lang w:val="zh-CN"/>
        </w:rPr>
      </w:pPr>
    </w:p>
    <w:p w14:paraId="07F414D4" w14:textId="1442F5D8" w:rsidR="00FB2059" w:rsidRDefault="00E66D98" w:rsidP="00FB2059">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第五部分、投标文件格式</w:t>
      </w:r>
      <w:r w:rsidR="00FB2059">
        <w:rPr>
          <w:rFonts w:ascii="宋体" w:eastAsia="宋体" w:cs="仿宋_GB2312" w:hint="eastAsia"/>
          <w:b/>
          <w:sz w:val="28"/>
          <w:szCs w:val="28"/>
          <w:lang w:val="zh-CN"/>
        </w:rPr>
        <w:t>——</w:t>
      </w:r>
      <w:proofErr w:type="gramStart"/>
      <w:r w:rsidR="00FB2059">
        <w:rPr>
          <w:rFonts w:ascii="宋体" w:eastAsia="宋体" w:cs="仿宋_GB2312" w:hint="eastAsia"/>
          <w:b/>
          <w:sz w:val="28"/>
          <w:szCs w:val="28"/>
          <w:lang w:val="zh-CN"/>
        </w:rPr>
        <w:t>————————————————</w:t>
      </w:r>
      <w:proofErr w:type="gramEnd"/>
      <w:r w:rsidR="00FB2059">
        <w:rPr>
          <w:rFonts w:ascii="宋体" w:eastAsia="宋体" w:cs="仿宋_GB2312" w:hint="eastAsia"/>
          <w:b/>
          <w:sz w:val="28"/>
          <w:szCs w:val="28"/>
          <w:lang w:val="zh-CN"/>
        </w:rPr>
        <w:t>第</w:t>
      </w:r>
      <w:r w:rsidR="00FB2059">
        <w:rPr>
          <w:rFonts w:ascii="宋体" w:eastAsia="宋体" w:cs="仿宋_GB2312"/>
          <w:b/>
          <w:sz w:val="28"/>
          <w:szCs w:val="28"/>
          <w:lang w:val="zh-CN"/>
        </w:rPr>
        <w:t>27</w:t>
      </w:r>
      <w:r w:rsidR="00FB2059">
        <w:rPr>
          <w:rFonts w:ascii="宋体" w:eastAsia="宋体" w:cs="仿宋_GB2312" w:hint="eastAsia"/>
          <w:b/>
          <w:sz w:val="28"/>
          <w:szCs w:val="28"/>
          <w:lang w:val="zh-CN"/>
        </w:rPr>
        <w:t>页</w:t>
      </w:r>
    </w:p>
    <w:p w14:paraId="4E1BF537" w14:textId="39CFC76E" w:rsidR="00C97A69" w:rsidRPr="00DB4193" w:rsidRDefault="00C97A69" w:rsidP="00DB4193">
      <w:pPr>
        <w:tabs>
          <w:tab w:val="left" w:pos="560"/>
        </w:tabs>
        <w:autoSpaceDE w:val="0"/>
        <w:autoSpaceDN w:val="0"/>
        <w:adjustRightInd w:val="0"/>
        <w:spacing w:line="440" w:lineRule="atLeast"/>
        <w:rPr>
          <w:rFonts w:ascii="宋体" w:eastAsia="宋体" w:cs="仿宋_GB2312"/>
          <w:b/>
          <w:sz w:val="28"/>
          <w:szCs w:val="28"/>
          <w:lang w:val="zh-CN"/>
        </w:rPr>
      </w:pPr>
    </w:p>
    <w:p w14:paraId="55986785" w14:textId="251B0FB5" w:rsidR="00C97A69" w:rsidRPr="00D04F88" w:rsidRDefault="00E66D98" w:rsidP="00D04F88">
      <w:pPr>
        <w:tabs>
          <w:tab w:val="left" w:pos="560"/>
        </w:tabs>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商务部分</w:t>
      </w:r>
    </w:p>
    <w:p w14:paraId="68DD4EFB" w14:textId="1A3665A1" w:rsidR="00C97A69" w:rsidRDefault="00E66D98" w:rsidP="00D04F8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技术部分</w:t>
      </w:r>
    </w:p>
    <w:p w14:paraId="33E580EB" w14:textId="77777777" w:rsidR="00D04F88" w:rsidRPr="00D04F88" w:rsidRDefault="00D04F88" w:rsidP="00D04F88">
      <w:pPr>
        <w:autoSpaceDE w:val="0"/>
        <w:autoSpaceDN w:val="0"/>
        <w:adjustRightInd w:val="0"/>
        <w:spacing w:line="440" w:lineRule="atLeast"/>
        <w:rPr>
          <w:rFonts w:ascii="宋体" w:eastAsia="宋体" w:cs="仿宋_GB2312"/>
          <w:b/>
          <w:sz w:val="28"/>
          <w:szCs w:val="28"/>
          <w:lang w:val="zh-CN"/>
        </w:rPr>
      </w:pPr>
    </w:p>
    <w:p w14:paraId="0D2BE348" w14:textId="78992575" w:rsidR="00E66D98" w:rsidRPr="00DC6EDE" w:rsidRDefault="00E66D98" w:rsidP="00E66D98">
      <w:pPr>
        <w:autoSpaceDE w:val="0"/>
        <w:autoSpaceDN w:val="0"/>
        <w:adjustRightInd w:val="0"/>
        <w:spacing w:line="440" w:lineRule="atLeast"/>
        <w:rPr>
          <w:rFonts w:ascii="宋体" w:eastAsia="宋体" w:cs="仿宋_GB2312"/>
          <w:b/>
          <w:sz w:val="28"/>
          <w:szCs w:val="28"/>
          <w:lang w:val="zh-CN"/>
        </w:rPr>
      </w:pPr>
      <w:r w:rsidRPr="00DC6EDE">
        <w:rPr>
          <w:rFonts w:ascii="宋体" w:eastAsia="宋体" w:cs="仿宋_GB2312" w:hint="eastAsia"/>
          <w:b/>
          <w:sz w:val="28"/>
          <w:szCs w:val="28"/>
          <w:lang w:val="zh-CN"/>
        </w:rPr>
        <w:t>第六部分、评标办法</w:t>
      </w:r>
      <w:r w:rsidR="00FB2059">
        <w:rPr>
          <w:rFonts w:ascii="宋体" w:eastAsia="宋体" w:cs="仿宋_GB2312" w:hint="eastAsia"/>
          <w:b/>
          <w:sz w:val="28"/>
          <w:szCs w:val="28"/>
          <w:lang w:val="zh-CN"/>
        </w:rPr>
        <w:t>——</w:t>
      </w:r>
      <w:proofErr w:type="gramStart"/>
      <w:r w:rsidR="00FB2059">
        <w:rPr>
          <w:rFonts w:ascii="宋体" w:eastAsia="宋体" w:cs="仿宋_GB2312" w:hint="eastAsia"/>
          <w:b/>
          <w:sz w:val="28"/>
          <w:szCs w:val="28"/>
          <w:lang w:val="zh-CN"/>
        </w:rPr>
        <w:t>——————————————————</w:t>
      </w:r>
      <w:proofErr w:type="gramEnd"/>
      <w:r w:rsidR="00FB2059">
        <w:rPr>
          <w:rFonts w:ascii="宋体" w:eastAsia="宋体" w:cs="仿宋_GB2312" w:hint="eastAsia"/>
          <w:b/>
          <w:sz w:val="28"/>
          <w:szCs w:val="28"/>
          <w:lang w:val="zh-CN"/>
        </w:rPr>
        <w:t>第</w:t>
      </w:r>
      <w:r w:rsidR="00FB2059">
        <w:rPr>
          <w:rFonts w:ascii="宋体" w:eastAsia="宋体" w:cs="仿宋_GB2312"/>
          <w:b/>
          <w:sz w:val="28"/>
          <w:szCs w:val="28"/>
          <w:lang w:val="zh-CN"/>
        </w:rPr>
        <w:t>41</w:t>
      </w:r>
      <w:r w:rsidR="00FB2059">
        <w:rPr>
          <w:rFonts w:ascii="宋体" w:eastAsia="宋体" w:cs="仿宋_GB2312" w:hint="eastAsia"/>
          <w:b/>
          <w:sz w:val="28"/>
          <w:szCs w:val="28"/>
          <w:lang w:val="zh-CN"/>
        </w:rPr>
        <w:t>页</w:t>
      </w:r>
    </w:p>
    <w:p w14:paraId="5A7CB539" w14:textId="77777777" w:rsidR="00FB2059" w:rsidRDefault="00FB2059" w:rsidP="00E66D98">
      <w:pPr>
        <w:autoSpaceDE w:val="0"/>
        <w:autoSpaceDN w:val="0"/>
        <w:snapToGrid w:val="0"/>
        <w:spacing w:line="440" w:lineRule="atLeast"/>
        <w:ind w:firstLineChars="200" w:firstLine="440"/>
        <w:textAlignment w:val="bottom"/>
        <w:rPr>
          <w:rFonts w:ascii="宋体" w:eastAsia="宋体"/>
          <w:bCs/>
          <w:sz w:val="22"/>
          <w:szCs w:val="22"/>
        </w:rPr>
      </w:pPr>
    </w:p>
    <w:p w14:paraId="4B522F1A" w14:textId="77777777" w:rsidR="00FB2059" w:rsidRDefault="00FB2059" w:rsidP="00E66D98">
      <w:pPr>
        <w:autoSpaceDE w:val="0"/>
        <w:autoSpaceDN w:val="0"/>
        <w:snapToGrid w:val="0"/>
        <w:spacing w:line="440" w:lineRule="atLeast"/>
        <w:ind w:firstLineChars="200" w:firstLine="440"/>
        <w:textAlignment w:val="bottom"/>
        <w:rPr>
          <w:rFonts w:ascii="宋体" w:eastAsia="宋体"/>
          <w:bCs/>
          <w:sz w:val="22"/>
          <w:szCs w:val="22"/>
        </w:rPr>
      </w:pPr>
    </w:p>
    <w:p w14:paraId="67BAEA71" w14:textId="7D414071" w:rsidR="00E66D98" w:rsidRPr="00DC6EDE" w:rsidRDefault="00E66D98" w:rsidP="00E66D98">
      <w:pPr>
        <w:autoSpaceDE w:val="0"/>
        <w:autoSpaceDN w:val="0"/>
        <w:snapToGrid w:val="0"/>
        <w:spacing w:line="440" w:lineRule="atLeast"/>
        <w:ind w:firstLineChars="200" w:firstLine="440"/>
        <w:textAlignment w:val="bottom"/>
        <w:rPr>
          <w:rFonts w:ascii="宋体" w:eastAsia="宋体"/>
          <w:bCs/>
          <w:sz w:val="22"/>
          <w:szCs w:val="22"/>
          <w:u w:val="single"/>
        </w:rPr>
      </w:pPr>
      <w:r w:rsidRPr="00DC6EDE">
        <w:rPr>
          <w:rFonts w:ascii="宋体" w:eastAsia="宋体" w:hint="eastAsia"/>
          <w:bCs/>
          <w:sz w:val="22"/>
          <w:szCs w:val="22"/>
        </w:rPr>
        <w:t>注：</w:t>
      </w:r>
      <w:r w:rsidRPr="00DC6EDE">
        <w:rPr>
          <w:rFonts w:ascii="宋体" w:eastAsia="宋体" w:hint="eastAsia"/>
          <w:bCs/>
          <w:sz w:val="22"/>
          <w:szCs w:val="22"/>
          <w:u w:val="single"/>
        </w:rPr>
        <w:t>本次文件中有些文字条款已用加粗、加下划线</w:t>
      </w:r>
      <w:r>
        <w:rPr>
          <w:rFonts w:ascii="宋体" w:eastAsia="宋体" w:hint="eastAsia"/>
          <w:bCs/>
          <w:sz w:val="22"/>
          <w:szCs w:val="22"/>
          <w:u w:val="single"/>
        </w:rPr>
        <w:t>、加“★”</w:t>
      </w:r>
      <w:r w:rsidRPr="00DC6EDE">
        <w:rPr>
          <w:rFonts w:ascii="宋体" w:eastAsia="宋体" w:hint="eastAsia"/>
          <w:bCs/>
          <w:sz w:val="22"/>
          <w:szCs w:val="22"/>
          <w:u w:val="single"/>
        </w:rPr>
        <w:t>的形式强调，这些特别强调的条款及内容，有些是重要条款，</w:t>
      </w:r>
      <w:r w:rsidRPr="00DC6EDE">
        <w:rPr>
          <w:rFonts w:ascii="宋体" w:eastAsia="宋体"/>
          <w:bCs/>
          <w:sz w:val="22"/>
          <w:szCs w:val="22"/>
          <w:u w:val="single"/>
        </w:rPr>
        <w:t>有些将在评</w:t>
      </w:r>
      <w:r w:rsidRPr="00DC6EDE">
        <w:rPr>
          <w:rFonts w:ascii="宋体" w:eastAsia="宋体" w:hint="eastAsia"/>
          <w:bCs/>
          <w:sz w:val="22"/>
          <w:szCs w:val="22"/>
          <w:u w:val="single"/>
        </w:rPr>
        <w:t>审</w:t>
      </w:r>
      <w:r w:rsidRPr="00DC6EDE">
        <w:rPr>
          <w:rFonts w:ascii="宋体" w:eastAsia="宋体"/>
          <w:bCs/>
          <w:sz w:val="22"/>
          <w:szCs w:val="22"/>
          <w:u w:val="single"/>
        </w:rPr>
        <w:t>过程中量化</w:t>
      </w:r>
      <w:r w:rsidRPr="00DC6EDE">
        <w:rPr>
          <w:rFonts w:ascii="宋体" w:eastAsia="宋体" w:hint="eastAsia"/>
          <w:bCs/>
          <w:sz w:val="22"/>
          <w:szCs w:val="22"/>
          <w:u w:val="single"/>
        </w:rPr>
        <w:t>，如有违反将导致对供应商不利的评审。</w:t>
      </w:r>
    </w:p>
    <w:p w14:paraId="08C0CE1E" w14:textId="77777777" w:rsidR="00E66D98" w:rsidRPr="00D04F88" w:rsidRDefault="00E66D98" w:rsidP="00D04F88">
      <w:pPr>
        <w:autoSpaceDE w:val="0"/>
        <w:autoSpaceDN w:val="0"/>
        <w:adjustRightInd w:val="0"/>
        <w:spacing w:line="440" w:lineRule="atLeast"/>
        <w:rPr>
          <w:rFonts w:ascii="宋体" w:eastAsia="宋体" w:cs="仿宋_GB2312"/>
          <w:b/>
          <w:sz w:val="28"/>
          <w:szCs w:val="28"/>
          <w:lang w:val="zh-CN"/>
        </w:rPr>
      </w:pPr>
    </w:p>
    <w:p w14:paraId="67AFF8F0" w14:textId="77777777" w:rsidR="00C97A69" w:rsidRPr="00D04F88" w:rsidRDefault="00C97A69" w:rsidP="00D04F88">
      <w:pPr>
        <w:autoSpaceDE w:val="0"/>
        <w:autoSpaceDN w:val="0"/>
        <w:adjustRightInd w:val="0"/>
        <w:spacing w:line="440" w:lineRule="atLeast"/>
        <w:rPr>
          <w:rFonts w:ascii="宋体" w:eastAsia="宋体" w:cs="仿宋_GB2312"/>
          <w:b/>
          <w:sz w:val="28"/>
          <w:szCs w:val="28"/>
          <w:lang w:val="zh-CN"/>
        </w:rPr>
      </w:pPr>
    </w:p>
    <w:p w14:paraId="4672256E" w14:textId="77777777" w:rsidR="00D04F88" w:rsidRDefault="00D04F88" w:rsidP="00D04F88">
      <w:pPr>
        <w:autoSpaceDE w:val="0"/>
        <w:autoSpaceDN w:val="0"/>
        <w:adjustRightInd w:val="0"/>
        <w:spacing w:line="440" w:lineRule="atLeast"/>
        <w:rPr>
          <w:rFonts w:ascii="宋体" w:eastAsia="宋体" w:cs="仿宋_GB2312"/>
          <w:b/>
          <w:sz w:val="28"/>
          <w:szCs w:val="28"/>
          <w:lang w:val="zh-CN"/>
        </w:rPr>
      </w:pPr>
    </w:p>
    <w:p w14:paraId="02529644" w14:textId="77777777" w:rsidR="00D04F88" w:rsidRDefault="00D04F88" w:rsidP="00D04F88">
      <w:pPr>
        <w:autoSpaceDE w:val="0"/>
        <w:autoSpaceDN w:val="0"/>
        <w:adjustRightInd w:val="0"/>
        <w:spacing w:line="440" w:lineRule="atLeast"/>
        <w:rPr>
          <w:rFonts w:ascii="宋体" w:eastAsia="宋体" w:cs="仿宋_GB2312"/>
          <w:b/>
          <w:sz w:val="28"/>
          <w:szCs w:val="28"/>
          <w:lang w:val="zh-CN"/>
        </w:rPr>
      </w:pPr>
    </w:p>
    <w:p w14:paraId="6E5B118D" w14:textId="77777777" w:rsidR="00D04F88" w:rsidRPr="00D04F88" w:rsidRDefault="00D04F88" w:rsidP="00D04F88">
      <w:pPr>
        <w:autoSpaceDE w:val="0"/>
        <w:autoSpaceDN w:val="0"/>
        <w:adjustRightInd w:val="0"/>
        <w:spacing w:line="440" w:lineRule="atLeast"/>
        <w:rPr>
          <w:rFonts w:ascii="宋体" w:eastAsia="宋体" w:cs="仿宋_GB2312"/>
          <w:b/>
          <w:sz w:val="28"/>
          <w:szCs w:val="28"/>
          <w:lang w:val="zh-CN"/>
        </w:rPr>
      </w:pPr>
    </w:p>
    <w:p w14:paraId="22DFDBB5" w14:textId="5C634611" w:rsidR="00E66D98" w:rsidRPr="00DC6EDE" w:rsidRDefault="00E66D98" w:rsidP="00E66D98">
      <w:pPr>
        <w:pStyle w:val="31"/>
        <w:spacing w:before="0" w:after="120" w:line="700" w:lineRule="exact"/>
        <w:jc w:val="center"/>
        <w:rPr>
          <w:rFonts w:ascii="宋体" w:eastAsia="宋体" w:hAnsi="宋体"/>
          <w:b w:val="0"/>
        </w:rPr>
      </w:pPr>
      <w:r w:rsidRPr="00DC6EDE">
        <w:rPr>
          <w:rFonts w:ascii="宋体" w:eastAsia="宋体" w:hAnsi="宋体" w:hint="eastAsia"/>
          <w:b w:val="0"/>
        </w:rPr>
        <w:lastRenderedPageBreak/>
        <w:t>第一部份</w:t>
      </w:r>
      <w:r w:rsidR="008F208D">
        <w:rPr>
          <w:rFonts w:ascii="宋体" w:eastAsia="宋体" w:hAnsi="宋体" w:hint="eastAsia"/>
          <w:b w:val="0"/>
        </w:rPr>
        <w:t xml:space="preserve"> </w:t>
      </w:r>
      <w:r w:rsidRPr="00DC6EDE">
        <w:rPr>
          <w:rFonts w:ascii="宋体" w:eastAsia="宋体" w:hAnsi="宋体" w:hint="eastAsia"/>
          <w:b w:val="0"/>
        </w:rPr>
        <w:t>项目简介</w:t>
      </w:r>
    </w:p>
    <w:p w14:paraId="00FC7710" w14:textId="77777777" w:rsidR="00E66D98" w:rsidRPr="00DC6EDE" w:rsidRDefault="00E66D98" w:rsidP="00E66D98">
      <w:pPr>
        <w:snapToGrid w:val="0"/>
        <w:spacing w:line="460" w:lineRule="atLeast"/>
        <w:rPr>
          <w:rFonts w:ascii="宋体" w:eastAsia="宋体"/>
          <w:b/>
          <w:sz w:val="22"/>
          <w:szCs w:val="22"/>
        </w:rPr>
      </w:pPr>
      <w:r w:rsidRPr="00DC6EDE">
        <w:rPr>
          <w:rFonts w:ascii="宋体" w:eastAsia="宋体" w:hint="eastAsia"/>
          <w:b/>
          <w:sz w:val="22"/>
          <w:szCs w:val="22"/>
        </w:rPr>
        <w:t>一、项目简介</w:t>
      </w:r>
    </w:p>
    <w:p w14:paraId="70705F26" w14:textId="18677687" w:rsidR="00E66D98" w:rsidRPr="007F6A1C" w:rsidRDefault="00E66D98" w:rsidP="00E66D98">
      <w:pPr>
        <w:snapToGrid w:val="0"/>
        <w:spacing w:line="460" w:lineRule="atLeast"/>
        <w:ind w:firstLineChars="200" w:firstLine="440"/>
        <w:rPr>
          <w:rFonts w:ascii="宋体" w:eastAsia="宋体"/>
          <w:bCs/>
          <w:sz w:val="22"/>
          <w:szCs w:val="22"/>
        </w:rPr>
      </w:pPr>
      <w:r w:rsidRPr="007F6A1C">
        <w:rPr>
          <w:rFonts w:ascii="宋体" w:eastAsia="宋体" w:hint="eastAsia"/>
          <w:bCs/>
          <w:sz w:val="22"/>
          <w:szCs w:val="22"/>
        </w:rPr>
        <w:t>经批准，</w:t>
      </w:r>
      <w:r w:rsidR="00666BBA" w:rsidRPr="007F6A1C">
        <w:rPr>
          <w:rFonts w:ascii="宋体" w:eastAsia="宋体" w:hint="eastAsia"/>
          <w:bCs/>
          <w:sz w:val="22"/>
          <w:szCs w:val="22"/>
        </w:rPr>
        <w:t>温州超然招标代理有限公司</w:t>
      </w:r>
      <w:r w:rsidRPr="007F6A1C">
        <w:rPr>
          <w:rFonts w:ascii="宋体" w:eastAsia="宋体" w:hint="eastAsia"/>
          <w:bCs/>
          <w:sz w:val="22"/>
          <w:szCs w:val="22"/>
        </w:rPr>
        <w:t>对</w:t>
      </w:r>
      <w:r w:rsidR="00854837">
        <w:rPr>
          <w:rFonts w:ascii="宋体" w:eastAsia="宋体" w:cs="Times New Roman" w:hint="eastAsia"/>
          <w:bCs/>
          <w:sz w:val="22"/>
          <w:szCs w:val="22"/>
        </w:rPr>
        <w:t>2022年度苍南县老年人意外伤害险服务项目（重招）</w:t>
      </w:r>
      <w:r w:rsidRPr="007F6A1C">
        <w:rPr>
          <w:rFonts w:ascii="宋体" w:eastAsia="宋体" w:hint="eastAsia"/>
          <w:bCs/>
          <w:sz w:val="22"/>
          <w:szCs w:val="22"/>
        </w:rPr>
        <w:t>进行公开招标采购。本次招标的资金已经落实，我们热情欢迎有关公司（企业）前来投标。</w:t>
      </w:r>
    </w:p>
    <w:p w14:paraId="21FF39CE" w14:textId="47DFA0B7" w:rsidR="00E66D98" w:rsidRPr="00DC6EDE" w:rsidRDefault="00E66D98" w:rsidP="00E66D98">
      <w:pPr>
        <w:pStyle w:val="31"/>
        <w:spacing w:before="0" w:after="120" w:line="700" w:lineRule="exact"/>
        <w:jc w:val="center"/>
        <w:rPr>
          <w:rFonts w:ascii="宋体" w:eastAsia="宋体" w:hAnsi="宋体"/>
          <w:b w:val="0"/>
        </w:rPr>
      </w:pPr>
      <w:r w:rsidRPr="00DC6EDE">
        <w:rPr>
          <w:rFonts w:ascii="宋体" w:eastAsia="宋体" w:hAnsi="宋体" w:hint="eastAsia"/>
          <w:b w:val="0"/>
        </w:rPr>
        <w:t>第二部份</w:t>
      </w:r>
      <w:r w:rsidR="000622D7">
        <w:rPr>
          <w:rFonts w:ascii="宋体" w:eastAsia="宋体" w:hAnsi="宋体" w:hint="eastAsia"/>
          <w:b w:val="0"/>
        </w:rPr>
        <w:t xml:space="preserve"> </w:t>
      </w:r>
      <w:r w:rsidRPr="00DC6EDE">
        <w:rPr>
          <w:rFonts w:ascii="宋体" w:eastAsia="宋体" w:hAnsi="宋体" w:hint="eastAsia"/>
          <w:b w:val="0"/>
        </w:rPr>
        <w:t>招标内容及技术要求</w:t>
      </w:r>
    </w:p>
    <w:p w14:paraId="7161FB7C" w14:textId="77777777" w:rsidR="00706555" w:rsidRDefault="00706555" w:rsidP="00706555">
      <w:pPr>
        <w:autoSpaceDE w:val="0"/>
        <w:autoSpaceDN w:val="0"/>
        <w:adjustRightInd w:val="0"/>
        <w:snapToGrid w:val="0"/>
        <w:spacing w:line="460" w:lineRule="exact"/>
        <w:outlineLvl w:val="0"/>
        <w:rPr>
          <w:rFonts w:ascii="宋体" w:eastAsia="宋体"/>
          <w:b/>
          <w:sz w:val="22"/>
          <w:szCs w:val="22"/>
        </w:rPr>
      </w:pPr>
      <w:r>
        <w:rPr>
          <w:rFonts w:ascii="宋体" w:eastAsia="宋体" w:hint="eastAsia"/>
          <w:b/>
          <w:sz w:val="22"/>
          <w:szCs w:val="22"/>
        </w:rPr>
        <w:t>一、总则</w:t>
      </w:r>
    </w:p>
    <w:p w14:paraId="56F9C526" w14:textId="5033AFFF"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1、本技术规范要求提出的是最低限度的基本技术要求，并未对所有技术细节</w:t>
      </w:r>
      <w:r w:rsidR="00FB2059">
        <w:rPr>
          <w:rFonts w:eastAsia="宋体" w:hAnsi="宋体" w:hint="eastAsia"/>
          <w:b w:val="0"/>
          <w:color w:val="auto"/>
          <w:sz w:val="22"/>
          <w:szCs w:val="22"/>
        </w:rPr>
        <w:t>做出</w:t>
      </w:r>
      <w:r>
        <w:rPr>
          <w:rFonts w:eastAsia="宋体" w:hAnsi="宋体" w:hint="eastAsia"/>
          <w:b w:val="0"/>
          <w:color w:val="auto"/>
          <w:sz w:val="22"/>
          <w:szCs w:val="22"/>
        </w:rPr>
        <w:t>规定，供应商应提供符合本技术要求和国家标准、行业标准的优质产品。</w:t>
      </w:r>
    </w:p>
    <w:p w14:paraId="470D1B7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b w:val="0"/>
          <w:color w:val="auto"/>
          <w:sz w:val="22"/>
          <w:szCs w:val="22"/>
        </w:rPr>
        <w:t>2</w:t>
      </w:r>
      <w:r>
        <w:rPr>
          <w:rFonts w:eastAsia="宋体" w:hAnsi="宋体" w:hint="eastAsia"/>
          <w:b w:val="0"/>
          <w:color w:val="auto"/>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CE2B9AE" w14:textId="77777777" w:rsidR="00706555" w:rsidRDefault="00706555" w:rsidP="00706555">
      <w:pPr>
        <w:snapToGrid w:val="0"/>
        <w:spacing w:line="460" w:lineRule="atLeast"/>
        <w:rPr>
          <w:rFonts w:ascii="宋体" w:eastAsia="宋体"/>
          <w:b/>
          <w:bCs/>
          <w:sz w:val="22"/>
          <w:szCs w:val="22"/>
        </w:rPr>
      </w:pPr>
      <w:bookmarkStart w:id="3" w:name="_Hlk102058885"/>
      <w:r>
        <w:rPr>
          <w:rFonts w:ascii="宋体" w:eastAsia="宋体" w:hint="eastAsia"/>
          <w:b/>
          <w:bCs/>
          <w:sz w:val="22"/>
          <w:szCs w:val="22"/>
        </w:rPr>
        <w:t>二、采购内容及要求</w:t>
      </w:r>
    </w:p>
    <w:p w14:paraId="00FA3D2E" w14:textId="77777777" w:rsidR="00706555" w:rsidRDefault="00706555" w:rsidP="00706555">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（一）项目概述</w:t>
      </w:r>
    </w:p>
    <w:p w14:paraId="1B09AF95"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本项目通过政府购买服务形式，为苍南县户籍80周岁及以上，60-79周岁的低保、特困、重点优抚对象等老人购买“老年人意外伤害保险”，分散意外事故所造成的经济损失，将风险进行有效转移。</w:t>
      </w:r>
    </w:p>
    <w:p w14:paraId="5DA19E80" w14:textId="77777777" w:rsidR="00706555" w:rsidRDefault="00706555" w:rsidP="00706555">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（二）内容及标准</w:t>
      </w:r>
    </w:p>
    <w:p w14:paraId="1C4A82C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1、本项目保险范围：苍南户籍80周岁及以上约29000人（以苍南县公安局数据为准）和60-79周岁的低保、特</w:t>
      </w:r>
      <w:r>
        <w:rPr>
          <w:rFonts w:eastAsia="宋体" w:hAnsi="宋体" w:hint="eastAsia"/>
          <w:b w:val="0"/>
          <w:sz w:val="22"/>
          <w:szCs w:val="22"/>
        </w:rPr>
        <w:t>困、重点优抚对象等老人约</w:t>
      </w:r>
      <w:r>
        <w:rPr>
          <w:rFonts w:eastAsia="宋体" w:hAnsi="宋体"/>
          <w:b w:val="0"/>
          <w:color w:val="auto"/>
          <w:sz w:val="22"/>
          <w:szCs w:val="22"/>
        </w:rPr>
        <w:t>5</w:t>
      </w:r>
      <w:r>
        <w:rPr>
          <w:rFonts w:eastAsia="宋体" w:hAnsi="宋体" w:hint="eastAsia"/>
          <w:b w:val="0"/>
          <w:color w:val="auto"/>
          <w:sz w:val="22"/>
          <w:szCs w:val="22"/>
        </w:rPr>
        <w:t>5</w:t>
      </w:r>
      <w:r>
        <w:rPr>
          <w:rFonts w:eastAsia="宋体" w:hAnsi="宋体"/>
          <w:b w:val="0"/>
          <w:color w:val="auto"/>
          <w:sz w:val="22"/>
          <w:szCs w:val="22"/>
        </w:rPr>
        <w:t>2</w:t>
      </w:r>
      <w:r>
        <w:rPr>
          <w:rFonts w:eastAsia="宋体" w:hAnsi="宋体" w:hint="eastAsia"/>
          <w:b w:val="0"/>
          <w:color w:val="auto"/>
          <w:sz w:val="22"/>
          <w:szCs w:val="22"/>
        </w:rPr>
        <w:t>0</w:t>
      </w:r>
      <w:r>
        <w:rPr>
          <w:rFonts w:eastAsia="宋体" w:hAnsi="宋体" w:hint="eastAsia"/>
          <w:b w:val="0"/>
          <w:sz w:val="22"/>
          <w:szCs w:val="22"/>
        </w:rPr>
        <w:t>人</w:t>
      </w:r>
      <w:r>
        <w:rPr>
          <w:rFonts w:eastAsia="宋体" w:hAnsi="宋体" w:hint="eastAsia"/>
          <w:b w:val="0"/>
          <w:color w:val="auto"/>
          <w:sz w:val="22"/>
          <w:szCs w:val="22"/>
        </w:rPr>
        <w:t>（以苍南县民政局、苍南县退役军人事务局的数据为准），年龄计算统一截至202</w:t>
      </w:r>
      <w:r>
        <w:rPr>
          <w:rFonts w:eastAsia="宋体" w:hAnsi="宋体"/>
          <w:b w:val="0"/>
          <w:color w:val="auto"/>
          <w:sz w:val="22"/>
          <w:szCs w:val="22"/>
        </w:rPr>
        <w:t>2</w:t>
      </w:r>
      <w:r>
        <w:rPr>
          <w:rFonts w:eastAsia="宋体" w:hAnsi="宋体" w:hint="eastAsia"/>
          <w:b w:val="0"/>
          <w:color w:val="auto"/>
          <w:sz w:val="22"/>
          <w:szCs w:val="22"/>
        </w:rPr>
        <w:t>年12月31日，最高投标单价为50元每人每年，保险期限为：</w:t>
      </w:r>
      <w:r>
        <w:rPr>
          <w:rFonts w:eastAsia="宋体" w:hAnsi="宋体"/>
          <w:b w:val="0"/>
          <w:color w:val="auto"/>
          <w:sz w:val="22"/>
          <w:szCs w:val="22"/>
        </w:rPr>
        <w:t>2022</w:t>
      </w:r>
      <w:r>
        <w:rPr>
          <w:rFonts w:eastAsia="宋体" w:hAnsi="宋体" w:hint="eastAsia"/>
          <w:b w:val="0"/>
          <w:color w:val="auto"/>
          <w:sz w:val="22"/>
          <w:szCs w:val="22"/>
        </w:rPr>
        <w:t>年</w:t>
      </w:r>
      <w:r>
        <w:rPr>
          <w:rFonts w:eastAsia="宋体" w:hAnsi="宋体"/>
          <w:b w:val="0"/>
          <w:color w:val="auto"/>
          <w:sz w:val="22"/>
          <w:szCs w:val="22"/>
        </w:rPr>
        <w:t>7</w:t>
      </w:r>
      <w:r>
        <w:rPr>
          <w:rFonts w:eastAsia="宋体" w:hAnsi="宋体" w:hint="eastAsia"/>
          <w:b w:val="0"/>
          <w:color w:val="auto"/>
          <w:sz w:val="22"/>
          <w:szCs w:val="22"/>
        </w:rPr>
        <w:t>月</w:t>
      </w:r>
      <w:r>
        <w:rPr>
          <w:rFonts w:eastAsia="宋体" w:hAnsi="宋体"/>
          <w:b w:val="0"/>
          <w:color w:val="auto"/>
          <w:sz w:val="22"/>
          <w:szCs w:val="22"/>
        </w:rPr>
        <w:t>1</w:t>
      </w:r>
      <w:r>
        <w:rPr>
          <w:rFonts w:eastAsia="宋体" w:hAnsi="宋体" w:hint="eastAsia"/>
          <w:b w:val="0"/>
          <w:color w:val="auto"/>
          <w:sz w:val="22"/>
          <w:szCs w:val="22"/>
        </w:rPr>
        <w:t>日至</w:t>
      </w:r>
      <w:r>
        <w:rPr>
          <w:rFonts w:eastAsia="宋体" w:hAnsi="宋体"/>
          <w:b w:val="0"/>
          <w:color w:val="auto"/>
          <w:sz w:val="22"/>
          <w:szCs w:val="22"/>
        </w:rPr>
        <w:t>2023</w:t>
      </w:r>
      <w:r>
        <w:rPr>
          <w:rFonts w:eastAsia="宋体" w:hAnsi="宋体" w:hint="eastAsia"/>
          <w:b w:val="0"/>
          <w:color w:val="auto"/>
          <w:sz w:val="22"/>
          <w:szCs w:val="22"/>
        </w:rPr>
        <w:t>年</w:t>
      </w:r>
      <w:r>
        <w:rPr>
          <w:rFonts w:eastAsia="宋体" w:hAnsi="宋体"/>
          <w:b w:val="0"/>
          <w:color w:val="auto"/>
          <w:sz w:val="22"/>
          <w:szCs w:val="22"/>
        </w:rPr>
        <w:t>6</w:t>
      </w:r>
      <w:r>
        <w:rPr>
          <w:rFonts w:eastAsia="宋体" w:hAnsi="宋体" w:hint="eastAsia"/>
          <w:b w:val="0"/>
          <w:color w:val="auto"/>
          <w:sz w:val="22"/>
          <w:szCs w:val="22"/>
        </w:rPr>
        <w:t>月</w:t>
      </w:r>
      <w:r>
        <w:rPr>
          <w:rFonts w:eastAsia="宋体" w:hAnsi="宋体"/>
          <w:b w:val="0"/>
          <w:color w:val="auto"/>
          <w:sz w:val="22"/>
          <w:szCs w:val="22"/>
        </w:rPr>
        <w:t>30</w:t>
      </w:r>
      <w:r>
        <w:rPr>
          <w:rFonts w:eastAsia="宋体" w:hAnsi="宋体" w:hint="eastAsia"/>
          <w:b w:val="0"/>
          <w:color w:val="auto"/>
          <w:sz w:val="22"/>
          <w:szCs w:val="22"/>
        </w:rPr>
        <w:t>日止。</w:t>
      </w:r>
    </w:p>
    <w:p w14:paraId="71871DFF"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3、保险种类：投保方必须为被保险人同时投保以下险种（可以为附加险，但主险必须包括“意外伤害身故保险”）老人意外伤害险，其中包括“意外伤害身故保险”、“意外伤害残疾、烧伤保险”、“意外医疗保险”、和“疾病身故”保险理赔项目。</w:t>
      </w:r>
    </w:p>
    <w:p w14:paraId="6796B173"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4、保险保障基本要求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2623"/>
        <w:gridCol w:w="1702"/>
        <w:gridCol w:w="4266"/>
      </w:tblGrid>
      <w:tr w:rsidR="00706555" w14:paraId="2DDE1C62" w14:textId="77777777" w:rsidTr="00FE64EC">
        <w:trPr>
          <w:jc w:val="center"/>
        </w:trPr>
        <w:tc>
          <w:tcPr>
            <w:tcW w:w="884" w:type="dxa"/>
          </w:tcPr>
          <w:p w14:paraId="1B2285AF"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序号</w:t>
            </w:r>
          </w:p>
        </w:tc>
        <w:tc>
          <w:tcPr>
            <w:tcW w:w="2623" w:type="dxa"/>
          </w:tcPr>
          <w:p w14:paraId="166F5C8C" w14:textId="77777777" w:rsidR="00706555" w:rsidRDefault="00706555" w:rsidP="00FE64EC">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保险责任</w:t>
            </w:r>
          </w:p>
        </w:tc>
        <w:tc>
          <w:tcPr>
            <w:tcW w:w="1702" w:type="dxa"/>
          </w:tcPr>
          <w:p w14:paraId="493E35C2"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赔偿金额（元）</w:t>
            </w:r>
          </w:p>
        </w:tc>
        <w:tc>
          <w:tcPr>
            <w:tcW w:w="4266" w:type="dxa"/>
          </w:tcPr>
          <w:p w14:paraId="72A13794"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赔付比例</w:t>
            </w:r>
          </w:p>
        </w:tc>
      </w:tr>
      <w:tr w:rsidR="00706555" w14:paraId="4E32F1AF" w14:textId="77777777" w:rsidTr="00FE64EC">
        <w:trPr>
          <w:jc w:val="center"/>
        </w:trPr>
        <w:tc>
          <w:tcPr>
            <w:tcW w:w="884" w:type="dxa"/>
          </w:tcPr>
          <w:p w14:paraId="3CF39991"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1</w:t>
            </w:r>
          </w:p>
        </w:tc>
        <w:tc>
          <w:tcPr>
            <w:tcW w:w="2623" w:type="dxa"/>
          </w:tcPr>
          <w:p w14:paraId="685731D4"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意外身故</w:t>
            </w:r>
          </w:p>
        </w:tc>
        <w:tc>
          <w:tcPr>
            <w:tcW w:w="1702" w:type="dxa"/>
          </w:tcPr>
          <w:p w14:paraId="741F9044"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10000</w:t>
            </w:r>
          </w:p>
        </w:tc>
        <w:tc>
          <w:tcPr>
            <w:tcW w:w="4266" w:type="dxa"/>
          </w:tcPr>
          <w:p w14:paraId="79EE8360"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100%</w:t>
            </w:r>
          </w:p>
        </w:tc>
      </w:tr>
      <w:tr w:rsidR="00706555" w14:paraId="19AFBB5F" w14:textId="77777777" w:rsidTr="00FE64EC">
        <w:trPr>
          <w:trHeight w:val="323"/>
          <w:jc w:val="center"/>
        </w:trPr>
        <w:tc>
          <w:tcPr>
            <w:tcW w:w="884" w:type="dxa"/>
          </w:tcPr>
          <w:p w14:paraId="136EB180"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lastRenderedPageBreak/>
              <w:t>2</w:t>
            </w:r>
          </w:p>
        </w:tc>
        <w:tc>
          <w:tcPr>
            <w:tcW w:w="2623" w:type="dxa"/>
          </w:tcPr>
          <w:p w14:paraId="189C36B2"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意外残疾（含烧伤）</w:t>
            </w:r>
          </w:p>
        </w:tc>
        <w:tc>
          <w:tcPr>
            <w:tcW w:w="1702" w:type="dxa"/>
          </w:tcPr>
          <w:p w14:paraId="3BEB112C"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10000</w:t>
            </w:r>
          </w:p>
        </w:tc>
        <w:tc>
          <w:tcPr>
            <w:tcW w:w="4266" w:type="dxa"/>
          </w:tcPr>
          <w:p w14:paraId="43FE9BE7"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按照《人身保险伤残评定标准》（行业标准）比例进行赔付。</w:t>
            </w:r>
          </w:p>
        </w:tc>
      </w:tr>
      <w:tr w:rsidR="00706555" w14:paraId="1831B4D4" w14:textId="77777777" w:rsidTr="00FE64EC">
        <w:trPr>
          <w:jc w:val="center"/>
        </w:trPr>
        <w:tc>
          <w:tcPr>
            <w:tcW w:w="884" w:type="dxa"/>
          </w:tcPr>
          <w:p w14:paraId="05B3E5CF"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3</w:t>
            </w:r>
          </w:p>
        </w:tc>
        <w:tc>
          <w:tcPr>
            <w:tcW w:w="2623" w:type="dxa"/>
          </w:tcPr>
          <w:p w14:paraId="6183F5D0"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指定场所、指定交通工具、特定活动意外身故</w:t>
            </w:r>
          </w:p>
        </w:tc>
        <w:tc>
          <w:tcPr>
            <w:tcW w:w="1702" w:type="dxa"/>
          </w:tcPr>
          <w:p w14:paraId="1E7A0E92"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35000</w:t>
            </w:r>
          </w:p>
        </w:tc>
        <w:tc>
          <w:tcPr>
            <w:tcW w:w="4266" w:type="dxa"/>
          </w:tcPr>
          <w:p w14:paraId="4B8DC0FE"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100%</w:t>
            </w:r>
          </w:p>
        </w:tc>
      </w:tr>
      <w:tr w:rsidR="00706555" w14:paraId="2A191D7A" w14:textId="77777777" w:rsidTr="00FE64EC">
        <w:trPr>
          <w:jc w:val="center"/>
        </w:trPr>
        <w:tc>
          <w:tcPr>
            <w:tcW w:w="884" w:type="dxa"/>
          </w:tcPr>
          <w:p w14:paraId="45F2F9B7"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4</w:t>
            </w:r>
          </w:p>
        </w:tc>
        <w:tc>
          <w:tcPr>
            <w:tcW w:w="2623" w:type="dxa"/>
          </w:tcPr>
          <w:p w14:paraId="1562AD03"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指定场所、指定交通工具、特定活动意外残疾（含烧伤）</w:t>
            </w:r>
          </w:p>
        </w:tc>
        <w:tc>
          <w:tcPr>
            <w:tcW w:w="1702" w:type="dxa"/>
          </w:tcPr>
          <w:p w14:paraId="0594032B"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35000</w:t>
            </w:r>
          </w:p>
        </w:tc>
        <w:tc>
          <w:tcPr>
            <w:tcW w:w="4266" w:type="dxa"/>
          </w:tcPr>
          <w:p w14:paraId="1A4A2925"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按照《人身保险伤残评定标准》（行业标准）比例进行赔付</w:t>
            </w:r>
          </w:p>
        </w:tc>
      </w:tr>
      <w:tr w:rsidR="00706555" w14:paraId="0F624F9D" w14:textId="77777777" w:rsidTr="00FE64EC">
        <w:trPr>
          <w:trHeight w:val="1314"/>
          <w:jc w:val="center"/>
        </w:trPr>
        <w:tc>
          <w:tcPr>
            <w:tcW w:w="884" w:type="dxa"/>
          </w:tcPr>
          <w:p w14:paraId="208C8B2B"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5</w:t>
            </w:r>
          </w:p>
        </w:tc>
        <w:tc>
          <w:tcPr>
            <w:tcW w:w="2623" w:type="dxa"/>
          </w:tcPr>
          <w:p w14:paraId="4AC3ACCA"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意外医疗（含门诊及住院）</w:t>
            </w:r>
          </w:p>
        </w:tc>
        <w:tc>
          <w:tcPr>
            <w:tcW w:w="1702" w:type="dxa"/>
          </w:tcPr>
          <w:p w14:paraId="4FC895C0"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2000</w:t>
            </w:r>
          </w:p>
        </w:tc>
        <w:tc>
          <w:tcPr>
            <w:tcW w:w="4266" w:type="dxa"/>
          </w:tcPr>
          <w:p w14:paraId="5D25D4D1"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有参加当地基本医疗或其他</w:t>
            </w:r>
            <w:proofErr w:type="gramStart"/>
            <w:r>
              <w:rPr>
                <w:rFonts w:eastAsia="宋体" w:hAnsi="宋体" w:hint="eastAsia"/>
                <w:b w:val="0"/>
                <w:color w:val="auto"/>
                <w:sz w:val="22"/>
                <w:szCs w:val="22"/>
              </w:rPr>
              <w:t>途径获</w:t>
            </w:r>
            <w:proofErr w:type="gramEnd"/>
            <w:r>
              <w:rPr>
                <w:rFonts w:eastAsia="宋体" w:hAnsi="宋体" w:hint="eastAsia"/>
                <w:b w:val="0"/>
                <w:color w:val="auto"/>
                <w:sz w:val="22"/>
                <w:szCs w:val="22"/>
              </w:rPr>
              <w:t>补偿的，免赔额为50元，剩余部分按95%比例给付；没有参加当地基本医疗或其他途径补偿的，免赔额100元，赔付比例90%。</w:t>
            </w:r>
          </w:p>
        </w:tc>
      </w:tr>
      <w:tr w:rsidR="00706555" w14:paraId="23561091" w14:textId="77777777" w:rsidTr="00FE64EC">
        <w:trPr>
          <w:jc w:val="center"/>
        </w:trPr>
        <w:tc>
          <w:tcPr>
            <w:tcW w:w="884" w:type="dxa"/>
          </w:tcPr>
          <w:p w14:paraId="4994ECE9"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6</w:t>
            </w:r>
          </w:p>
        </w:tc>
        <w:tc>
          <w:tcPr>
            <w:tcW w:w="2623" w:type="dxa"/>
          </w:tcPr>
          <w:p w14:paraId="71518D4B"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疾病身故</w:t>
            </w:r>
          </w:p>
        </w:tc>
        <w:tc>
          <w:tcPr>
            <w:tcW w:w="1702" w:type="dxa"/>
          </w:tcPr>
          <w:p w14:paraId="60A6709A" w14:textId="77777777" w:rsidR="00706555" w:rsidRDefault="00706555" w:rsidP="00FE64EC">
            <w:pPr>
              <w:pStyle w:val="af3"/>
              <w:adjustRightInd w:val="0"/>
              <w:snapToGrid w:val="0"/>
              <w:spacing w:line="460" w:lineRule="exact"/>
              <w:jc w:val="center"/>
              <w:rPr>
                <w:rFonts w:eastAsia="宋体" w:hAnsi="宋体"/>
                <w:b w:val="0"/>
                <w:color w:val="auto"/>
                <w:sz w:val="22"/>
                <w:szCs w:val="22"/>
              </w:rPr>
            </w:pPr>
            <w:r>
              <w:rPr>
                <w:rFonts w:eastAsia="宋体" w:hAnsi="宋体" w:hint="eastAsia"/>
                <w:b w:val="0"/>
                <w:color w:val="auto"/>
                <w:sz w:val="22"/>
                <w:szCs w:val="22"/>
              </w:rPr>
              <w:t>1000</w:t>
            </w:r>
          </w:p>
        </w:tc>
        <w:tc>
          <w:tcPr>
            <w:tcW w:w="4266" w:type="dxa"/>
          </w:tcPr>
          <w:p w14:paraId="6C3AB59C" w14:textId="77777777" w:rsidR="00706555" w:rsidRDefault="00706555" w:rsidP="00FE64EC">
            <w:pPr>
              <w:pStyle w:val="af3"/>
              <w:adjustRightInd w:val="0"/>
              <w:snapToGrid w:val="0"/>
              <w:spacing w:line="460" w:lineRule="exact"/>
              <w:rPr>
                <w:rFonts w:eastAsia="宋体" w:hAnsi="宋体"/>
                <w:b w:val="0"/>
                <w:color w:val="auto"/>
                <w:sz w:val="22"/>
                <w:szCs w:val="22"/>
              </w:rPr>
            </w:pPr>
            <w:r>
              <w:rPr>
                <w:rFonts w:eastAsia="宋体" w:hAnsi="宋体" w:hint="eastAsia"/>
                <w:b w:val="0"/>
                <w:color w:val="auto"/>
                <w:sz w:val="22"/>
                <w:szCs w:val="22"/>
              </w:rPr>
              <w:t>100%</w:t>
            </w:r>
          </w:p>
        </w:tc>
      </w:tr>
    </w:tbl>
    <w:p w14:paraId="37C65DEC"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5、特别事项及责任范围：</w:t>
      </w:r>
    </w:p>
    <w:p w14:paraId="500DF901"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①．出险时，苍南县户籍60—79周岁的低保、特困、重点优抚对象等老人和80周岁及以上老人，可作为本保险合同的被保险人，因被保险人群为特定人群，根据老人险赔款及纠纷案件，特定意外伤害保险的责任范围为交通事故、溺水、火灾、中毒、高空摔落（落差范围2米以上）、下雪天气路面结冰滑倒、居家意外等。</w:t>
      </w:r>
    </w:p>
    <w:p w14:paraId="43168623" w14:textId="7F970391"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②．指定场所包括：旅游景点、公园、卫生康</w:t>
      </w:r>
      <w:proofErr w:type="gramStart"/>
      <w:r>
        <w:rPr>
          <w:rFonts w:eastAsia="宋体" w:hAnsi="宋体" w:hint="eastAsia"/>
          <w:b w:val="0"/>
          <w:color w:val="auto"/>
          <w:sz w:val="22"/>
          <w:szCs w:val="22"/>
        </w:rPr>
        <w:t>疗机构</w:t>
      </w:r>
      <w:proofErr w:type="gramEnd"/>
      <w:r>
        <w:rPr>
          <w:rFonts w:eastAsia="宋体" w:hAnsi="宋体" w:hint="eastAsia"/>
          <w:b w:val="0"/>
          <w:color w:val="auto"/>
          <w:sz w:val="22"/>
          <w:szCs w:val="22"/>
        </w:rPr>
        <w:t>以及居家养老服务照料中心、老年活动中心、老干部活动中心、老年大学、老年食堂、文化礼堂、老年电大（教学点）等非经营性的为老服务场所；指定交通工具包括：城乡公交车、出租车公交车、轨道交通、飞机等公共交通；特定活动指乡镇和县级机关部门举行的各类活动。</w:t>
      </w:r>
    </w:p>
    <w:p w14:paraId="5224C056"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③．意外伤害：指遭受外来的、突发的、非本意的、非疾病的客观事件直接致使身体受到的伤害。</w:t>
      </w:r>
    </w:p>
    <w:p w14:paraId="66F371FD"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意外定义：参照保险条款或中国保险法规定。</w:t>
      </w:r>
    </w:p>
    <w:p w14:paraId="2468F371"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疾病身故：因被保险人没有受到明显外来伤害（外伤），主因是被保险人因自身疾病原因或突发疾病造成的人员伤亡，包括突发疾病（如高血压、心肌梗塞）摔倒导致身故、猝死等。</w:t>
      </w:r>
    </w:p>
    <w:p w14:paraId="69500B8B"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④．责任免除，因下列情形之一，导致被保险人身故的，报销人不承担给付保险金的责任：</w:t>
      </w:r>
    </w:p>
    <w:p w14:paraId="3ED7B700"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投保人对被保险人的故意杀害、故意伤害；</w:t>
      </w:r>
    </w:p>
    <w:p w14:paraId="74945D3A"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受益人故意造成被保险人死亡、伤残；</w:t>
      </w:r>
    </w:p>
    <w:p w14:paraId="7AC97F4A"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被保险人故意犯罪或抗拒依法采取的刑事强制措施；</w:t>
      </w:r>
    </w:p>
    <w:p w14:paraId="1F253897"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lastRenderedPageBreak/>
        <w:t>被保险人自杀或故意自伤，但被保险人自杀或故意自伤时为无民事行为能力人的除外；</w:t>
      </w:r>
    </w:p>
    <w:p w14:paraId="71F8B253"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被保险人醉酒，服用、吸食或注射毒品；</w:t>
      </w:r>
    </w:p>
    <w:p w14:paraId="6CDE0034"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被保险人酒后驾驶、无合法有效驾驶证驾驶或驾驶无有效行驶证的机动车；</w:t>
      </w:r>
    </w:p>
    <w:p w14:paraId="1BBAB404"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6、保险服务基本要求：</w:t>
      </w:r>
    </w:p>
    <w:p w14:paraId="6498D14C"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①．中标人应为本项目开通绿色服务通道。专门优先处理“老年人意外伤害保险”的投保、承保、理赔等事项的售后服务。</w:t>
      </w:r>
    </w:p>
    <w:p w14:paraId="55A23443"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②．中标人应设有24小时全天候报案服务热线电话和日常工作日的服务热线电话，派专人负责受理理赔接、报案，并对各类保险事故进行准确、迅速和便捷的理赔服务。</w:t>
      </w:r>
    </w:p>
    <w:p w14:paraId="4ABBDE8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③．建立系统化的安全工作资料库和承保、理赔档案。每月以月报表的形式定期上报给苍南县卫生健康局供参考。</w:t>
      </w:r>
    </w:p>
    <w:p w14:paraId="2453F7D8"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④．密切配合行政主管部门提供统一模式、统一质量的全方位的安全管理风险防范服务。</w:t>
      </w:r>
    </w:p>
    <w:p w14:paraId="4457F269"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7、理赔服务基本要求</w:t>
      </w:r>
    </w:p>
    <w:p w14:paraId="7CFB70EB"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①．出险报案可由个人、投保单位经办部门等报案</w:t>
      </w:r>
    </w:p>
    <w:p w14:paraId="5527F236"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②．报案方式可采取电话、邮件、传真等方式。</w:t>
      </w:r>
    </w:p>
    <w:p w14:paraId="7883F1C8"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③．报案时间应在事故发生之日起十五日内，如超出此时限，保险公司不得以通知延迟为理由提出增加勘查、调查等有关费用。</w:t>
      </w:r>
    </w:p>
    <w:p w14:paraId="78DF82A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④．保险公司接到报案后，保证投保方获得优先服务的权利，如需勘查的意外事故，保险公司需派理赔专人在60分钟内赶到报案现场，在24小时内把《理赔报案回复函》快递至投保方处（确认函中列明了理赔所需材料），并由理赔专人直接协助投保方办理相关的索赔手续和提供索赔程序。</w:t>
      </w:r>
    </w:p>
    <w:p w14:paraId="31A38028"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⑤．投保方经办人准备好报案材料后通知保险公司，由保险公司上门收取。</w:t>
      </w:r>
    </w:p>
    <w:p w14:paraId="6878496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8、理赔时效：</w:t>
      </w:r>
    </w:p>
    <w:p w14:paraId="69A4200C"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①．在理赔资料齐全的情况下，如不需进行案件调查，保险公司须在7个工作日内完成理赔并支付赔款。</w:t>
      </w:r>
    </w:p>
    <w:p w14:paraId="586E5854"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②．在理赔资料齐全的情况下，1万元以下赔款，10个工作日内赔付；10万元以下赔款，15个工作日内赔付；50万元以下赔款，20个工作日内赔付。</w:t>
      </w:r>
    </w:p>
    <w:p w14:paraId="1C3F84E8"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③．理赔资料不齐全，保险公司须及时通知客户或服务业务员补齐理赔资料。</w:t>
      </w:r>
    </w:p>
    <w:p w14:paraId="4BDA6B75"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④．提供简单、方便的理赔程序，开通保险知识咨询、理赔报案等一站式服务，提供预付赔款、送赔上门、协助安抚出险家属解释工作等的理赔服务。</w:t>
      </w:r>
    </w:p>
    <w:p w14:paraId="155943AB"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 xml:space="preserve">9、培训宣传服务： </w:t>
      </w:r>
    </w:p>
    <w:p w14:paraId="1C85BAA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lastRenderedPageBreak/>
        <w:t>中标人</w:t>
      </w:r>
      <w:r>
        <w:rPr>
          <w:rFonts w:eastAsia="宋体" w:hAnsi="宋体"/>
          <w:b w:val="0"/>
          <w:color w:val="auto"/>
          <w:sz w:val="22"/>
          <w:szCs w:val="22"/>
        </w:rPr>
        <w:t>需在签订合同后一个月内完成宣传活动，并做好台账。</w:t>
      </w:r>
    </w:p>
    <w:p w14:paraId="5155A594" w14:textId="29EA6E8F" w:rsidR="00706555" w:rsidRDefault="00706555" w:rsidP="00706555">
      <w:pPr>
        <w:pStyle w:val="af3"/>
        <w:numPr>
          <w:ilvl w:val="0"/>
          <w:numId w:val="28"/>
        </w:numPr>
        <w:adjustRightInd w:val="0"/>
        <w:snapToGrid w:val="0"/>
        <w:spacing w:line="460" w:lineRule="exact"/>
        <w:jc w:val="left"/>
        <w:rPr>
          <w:rFonts w:eastAsia="宋体" w:hAnsi="宋体"/>
          <w:b w:val="0"/>
          <w:color w:val="auto"/>
          <w:sz w:val="22"/>
          <w:szCs w:val="22"/>
        </w:rPr>
      </w:pPr>
      <w:r>
        <w:rPr>
          <w:rFonts w:eastAsia="宋体" w:hAnsi="宋体" w:hint="eastAsia"/>
          <w:b w:val="0"/>
          <w:color w:val="auto"/>
          <w:sz w:val="22"/>
          <w:szCs w:val="22"/>
        </w:rPr>
        <w:t>以</w:t>
      </w:r>
      <w:r>
        <w:rPr>
          <w:rFonts w:eastAsia="宋体" w:hAnsi="宋体"/>
          <w:b w:val="0"/>
          <w:color w:val="auto"/>
          <w:sz w:val="22"/>
          <w:szCs w:val="22"/>
        </w:rPr>
        <w:t>乡镇</w:t>
      </w:r>
      <w:r>
        <w:rPr>
          <w:rFonts w:eastAsia="宋体" w:hAnsi="宋体" w:hint="eastAsia"/>
          <w:b w:val="0"/>
          <w:color w:val="auto"/>
          <w:sz w:val="22"/>
          <w:szCs w:val="22"/>
        </w:rPr>
        <w:t>为单位</w:t>
      </w:r>
      <w:r>
        <w:rPr>
          <w:rFonts w:eastAsia="宋体" w:hAnsi="宋体"/>
          <w:b w:val="0"/>
          <w:color w:val="auto"/>
          <w:sz w:val="22"/>
          <w:szCs w:val="22"/>
        </w:rPr>
        <w:t>开展1</w:t>
      </w:r>
      <w:r>
        <w:rPr>
          <w:rFonts w:eastAsia="宋体" w:hAnsi="宋体" w:hint="eastAsia"/>
          <w:b w:val="0"/>
          <w:color w:val="auto"/>
          <w:sz w:val="22"/>
          <w:szCs w:val="22"/>
        </w:rPr>
        <w:t>次老年意外</w:t>
      </w:r>
      <w:proofErr w:type="gramStart"/>
      <w:r>
        <w:rPr>
          <w:rFonts w:eastAsia="宋体" w:hAnsi="宋体" w:hint="eastAsia"/>
          <w:b w:val="0"/>
          <w:color w:val="auto"/>
          <w:sz w:val="22"/>
          <w:szCs w:val="22"/>
        </w:rPr>
        <w:t>险广</w:t>
      </w:r>
      <w:r w:rsidR="00A3425B">
        <w:rPr>
          <w:rFonts w:eastAsia="宋体" w:hAnsi="宋体" w:hint="eastAsia"/>
          <w:b w:val="0"/>
          <w:color w:val="auto"/>
          <w:sz w:val="22"/>
          <w:szCs w:val="22"/>
        </w:rPr>
        <w:t>告</w:t>
      </w:r>
      <w:proofErr w:type="gramEnd"/>
      <w:r>
        <w:rPr>
          <w:rFonts w:eastAsia="宋体" w:hAnsi="宋体" w:hint="eastAsia"/>
          <w:b w:val="0"/>
          <w:color w:val="auto"/>
          <w:sz w:val="22"/>
          <w:szCs w:val="22"/>
        </w:rPr>
        <w:t>宣传活动；</w:t>
      </w:r>
      <w:r>
        <w:rPr>
          <w:rFonts w:eastAsia="宋体" w:hAnsi="宋体"/>
          <w:b w:val="0"/>
          <w:color w:val="auto"/>
          <w:sz w:val="22"/>
          <w:szCs w:val="22"/>
        </w:rPr>
        <w:t>公告栏粘贴海报宣传</w:t>
      </w:r>
      <w:r>
        <w:rPr>
          <w:rFonts w:eastAsia="宋体" w:hAnsi="宋体" w:hint="eastAsia"/>
          <w:b w:val="0"/>
          <w:color w:val="auto"/>
          <w:sz w:val="22"/>
          <w:szCs w:val="22"/>
        </w:rPr>
        <w:t>覆盖全县所有村社，具体</w:t>
      </w:r>
      <w:r>
        <w:rPr>
          <w:rFonts w:eastAsia="宋体" w:hAnsi="宋体"/>
          <w:b w:val="0"/>
          <w:color w:val="auto"/>
          <w:sz w:val="22"/>
          <w:szCs w:val="22"/>
        </w:rPr>
        <w:t>宣传</w:t>
      </w:r>
      <w:r>
        <w:rPr>
          <w:rFonts w:eastAsia="宋体" w:hAnsi="宋体" w:hint="eastAsia"/>
          <w:b w:val="0"/>
          <w:color w:val="auto"/>
          <w:sz w:val="22"/>
          <w:szCs w:val="22"/>
        </w:rPr>
        <w:t>内容按招标人要求进行宣传</w:t>
      </w:r>
      <w:r>
        <w:rPr>
          <w:rFonts w:eastAsia="宋体" w:hAnsi="宋体"/>
          <w:b w:val="0"/>
          <w:color w:val="auto"/>
          <w:sz w:val="22"/>
          <w:szCs w:val="22"/>
        </w:rPr>
        <w:t>。</w:t>
      </w:r>
    </w:p>
    <w:p w14:paraId="5DBDF89A"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②．中标人需以短信的方式向全县1</w:t>
      </w:r>
      <w:r>
        <w:rPr>
          <w:rFonts w:eastAsia="宋体" w:hAnsi="宋体"/>
          <w:b w:val="0"/>
          <w:color w:val="auto"/>
          <w:sz w:val="22"/>
          <w:szCs w:val="22"/>
        </w:rPr>
        <w:t>8</w:t>
      </w:r>
      <w:r>
        <w:rPr>
          <w:rFonts w:eastAsia="宋体" w:hAnsi="宋体" w:hint="eastAsia"/>
          <w:b w:val="0"/>
          <w:color w:val="auto"/>
          <w:sz w:val="22"/>
          <w:szCs w:val="22"/>
        </w:rPr>
        <w:t>周岁以上手机用户发送关于该保险的宣传，该费用包含在总价中。</w:t>
      </w:r>
    </w:p>
    <w:p w14:paraId="5BF723FB"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三、商务条款</w:t>
      </w:r>
    </w:p>
    <w:p w14:paraId="332C2D93" w14:textId="7555752C"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1.保险期限：一年</w:t>
      </w:r>
      <w:r w:rsidR="00B23E43">
        <w:rPr>
          <w:rFonts w:eastAsia="宋体" w:hAnsi="宋体" w:hint="eastAsia"/>
          <w:b w:val="0"/>
          <w:color w:val="auto"/>
          <w:sz w:val="22"/>
          <w:szCs w:val="22"/>
        </w:rPr>
        <w:t>（2</w:t>
      </w:r>
      <w:r w:rsidR="00B23E43">
        <w:rPr>
          <w:rFonts w:eastAsia="宋体" w:hAnsi="宋体"/>
          <w:b w:val="0"/>
          <w:color w:val="auto"/>
          <w:sz w:val="22"/>
          <w:szCs w:val="22"/>
        </w:rPr>
        <w:t>022</w:t>
      </w:r>
      <w:r w:rsidR="00B23E43">
        <w:rPr>
          <w:rFonts w:eastAsia="宋体" w:hAnsi="宋体" w:hint="eastAsia"/>
          <w:b w:val="0"/>
          <w:color w:val="auto"/>
          <w:sz w:val="22"/>
          <w:szCs w:val="22"/>
        </w:rPr>
        <w:t>年7月1日至2</w:t>
      </w:r>
      <w:r w:rsidR="00B23E43">
        <w:rPr>
          <w:rFonts w:eastAsia="宋体" w:hAnsi="宋体"/>
          <w:b w:val="0"/>
          <w:color w:val="auto"/>
          <w:sz w:val="22"/>
          <w:szCs w:val="22"/>
        </w:rPr>
        <w:t>023</w:t>
      </w:r>
      <w:r w:rsidR="00B23E43">
        <w:rPr>
          <w:rFonts w:eastAsia="宋体" w:hAnsi="宋体" w:hint="eastAsia"/>
          <w:b w:val="0"/>
          <w:color w:val="auto"/>
          <w:sz w:val="22"/>
          <w:szCs w:val="22"/>
        </w:rPr>
        <w:t>年6月3</w:t>
      </w:r>
      <w:r w:rsidR="00B23E43">
        <w:rPr>
          <w:rFonts w:eastAsia="宋体" w:hAnsi="宋体"/>
          <w:b w:val="0"/>
          <w:color w:val="auto"/>
          <w:sz w:val="22"/>
          <w:szCs w:val="22"/>
        </w:rPr>
        <w:t>0</w:t>
      </w:r>
      <w:r w:rsidR="00B23E43">
        <w:rPr>
          <w:rFonts w:eastAsia="宋体" w:hAnsi="宋体" w:hint="eastAsia"/>
          <w:b w:val="0"/>
          <w:color w:val="auto"/>
          <w:sz w:val="22"/>
          <w:szCs w:val="22"/>
        </w:rPr>
        <w:t>日止）</w:t>
      </w:r>
      <w:r>
        <w:rPr>
          <w:rFonts w:eastAsia="宋体" w:hAnsi="宋体" w:hint="eastAsia"/>
          <w:b w:val="0"/>
          <w:color w:val="auto"/>
          <w:sz w:val="22"/>
          <w:szCs w:val="22"/>
        </w:rPr>
        <w:t>。（合同一年一签，一年合同期满后，中标供应商的服务达到招标人的要求，再续签下一年合同，若中标供应商有违约行为，招标人有权单方面解除合同或</w:t>
      </w:r>
      <w:proofErr w:type="gramStart"/>
      <w:r>
        <w:rPr>
          <w:rFonts w:eastAsia="宋体" w:hAnsi="宋体" w:hint="eastAsia"/>
          <w:b w:val="0"/>
          <w:color w:val="auto"/>
          <w:sz w:val="22"/>
          <w:szCs w:val="22"/>
        </w:rPr>
        <w:t>不</w:t>
      </w:r>
      <w:proofErr w:type="gramEnd"/>
      <w:r>
        <w:rPr>
          <w:rFonts w:eastAsia="宋体" w:hAnsi="宋体" w:hint="eastAsia"/>
          <w:b w:val="0"/>
          <w:color w:val="auto"/>
          <w:sz w:val="22"/>
          <w:szCs w:val="22"/>
        </w:rPr>
        <w:t>续签下一年合同）</w:t>
      </w:r>
    </w:p>
    <w:p w14:paraId="40DD2EA1"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2.老年人意外伤害保险保费说明：本次投标供应商按老年人意外伤害保险每人每年保费单价报价，最终</w:t>
      </w:r>
      <w:proofErr w:type="gramStart"/>
      <w:r>
        <w:rPr>
          <w:rFonts w:eastAsia="宋体" w:hAnsi="宋体" w:hint="eastAsia"/>
          <w:b w:val="0"/>
          <w:color w:val="auto"/>
          <w:sz w:val="22"/>
          <w:szCs w:val="22"/>
        </w:rPr>
        <w:t>结算按</w:t>
      </w:r>
      <w:proofErr w:type="gramEnd"/>
      <w:r>
        <w:rPr>
          <w:rFonts w:eastAsia="宋体" w:hAnsi="宋体" w:hint="eastAsia"/>
          <w:b w:val="0"/>
          <w:color w:val="auto"/>
          <w:sz w:val="22"/>
          <w:szCs w:val="22"/>
        </w:rPr>
        <w:t>实际参保人</w:t>
      </w:r>
      <w:proofErr w:type="gramStart"/>
      <w:r>
        <w:rPr>
          <w:rFonts w:eastAsia="宋体" w:hAnsi="宋体" w:hint="eastAsia"/>
          <w:b w:val="0"/>
          <w:color w:val="auto"/>
          <w:sz w:val="22"/>
          <w:szCs w:val="22"/>
        </w:rPr>
        <w:t>数结合</w:t>
      </w:r>
      <w:proofErr w:type="gramEnd"/>
      <w:r>
        <w:rPr>
          <w:rFonts w:eastAsia="宋体" w:hAnsi="宋体" w:hint="eastAsia"/>
          <w:b w:val="0"/>
          <w:color w:val="auto"/>
          <w:sz w:val="22"/>
          <w:szCs w:val="22"/>
        </w:rPr>
        <w:t>中标单价计算。</w:t>
      </w:r>
    </w:p>
    <w:p w14:paraId="0052A23F" w14:textId="49EA2CF0"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3.付款方式：（1）中标供应商在收到中标通知书后签订合同后10个工作日内需向招标人提交年度合同总价</w:t>
      </w:r>
      <w:r w:rsidR="004162E9">
        <w:rPr>
          <w:rFonts w:eastAsia="宋体" w:hAnsi="宋体"/>
          <w:b w:val="0"/>
          <w:color w:val="auto"/>
          <w:sz w:val="22"/>
          <w:szCs w:val="22"/>
        </w:rPr>
        <w:t>1</w:t>
      </w:r>
      <w:r>
        <w:rPr>
          <w:rFonts w:eastAsia="宋体" w:hAnsi="宋体" w:hint="eastAsia"/>
          <w:b w:val="0"/>
          <w:color w:val="auto"/>
          <w:sz w:val="22"/>
          <w:szCs w:val="22"/>
        </w:rPr>
        <w:t>%金额的履约保证金。保险期限满后十个工作日内，招标人无息退还中标供应商合同履约保证金。</w:t>
      </w:r>
    </w:p>
    <w:p w14:paraId="7D26F07F"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（2）合同签订后1</w:t>
      </w:r>
      <w:r>
        <w:rPr>
          <w:rFonts w:eastAsia="宋体" w:hAnsi="宋体"/>
          <w:b w:val="0"/>
          <w:color w:val="auto"/>
          <w:sz w:val="22"/>
          <w:szCs w:val="22"/>
        </w:rPr>
        <w:t>0</w:t>
      </w:r>
      <w:r>
        <w:rPr>
          <w:rFonts w:eastAsia="宋体" w:hAnsi="宋体" w:hint="eastAsia"/>
          <w:b w:val="0"/>
          <w:color w:val="auto"/>
          <w:sz w:val="22"/>
          <w:szCs w:val="22"/>
        </w:rPr>
        <w:t>个工作日内，采购人支付合同总价</w:t>
      </w:r>
      <w:r>
        <w:rPr>
          <w:rFonts w:eastAsia="宋体" w:hAnsi="宋体"/>
          <w:b w:val="0"/>
          <w:color w:val="auto"/>
          <w:sz w:val="22"/>
          <w:szCs w:val="22"/>
        </w:rPr>
        <w:t>40</w:t>
      </w:r>
      <w:r>
        <w:rPr>
          <w:rFonts w:eastAsia="宋体" w:hAnsi="宋体" w:hint="eastAsia"/>
          <w:b w:val="0"/>
          <w:color w:val="auto"/>
          <w:sz w:val="22"/>
          <w:szCs w:val="22"/>
        </w:rPr>
        <w:t>%的预付款（如中标人认为无需进行预付合同款，双方可在签订合同时另行协商），待中标人完成所有人员的投保、核保、承保、出单等工作后进行结算，按实际承保数量及单价支付剩余的合同款。</w:t>
      </w:r>
    </w:p>
    <w:p w14:paraId="59E53F62" w14:textId="77777777" w:rsidR="00706555" w:rsidRDefault="00706555" w:rsidP="00706555">
      <w:pPr>
        <w:pStyle w:val="af3"/>
        <w:adjustRightInd w:val="0"/>
        <w:snapToGrid w:val="0"/>
        <w:spacing w:line="460" w:lineRule="exact"/>
        <w:ind w:firstLine="482"/>
        <w:rPr>
          <w:rFonts w:eastAsia="宋体" w:hAnsi="宋体"/>
          <w:b w:val="0"/>
          <w:color w:val="auto"/>
          <w:sz w:val="22"/>
          <w:szCs w:val="22"/>
        </w:rPr>
      </w:pPr>
      <w:r>
        <w:rPr>
          <w:rFonts w:eastAsia="宋体" w:hAnsi="宋体" w:hint="eastAsia"/>
          <w:b w:val="0"/>
          <w:color w:val="auto"/>
          <w:sz w:val="22"/>
          <w:szCs w:val="22"/>
        </w:rPr>
        <w:t>5.保险公司需每季度向业主提供理赔数据。</w:t>
      </w:r>
      <w:bookmarkEnd w:id="3"/>
    </w:p>
    <w:p w14:paraId="71812228" w14:textId="0C6140A2" w:rsidR="00E66D98" w:rsidRDefault="00E66D98" w:rsidP="00E66D98">
      <w:pPr>
        <w:autoSpaceDE w:val="0"/>
        <w:autoSpaceDN w:val="0"/>
        <w:adjustRightInd w:val="0"/>
        <w:snapToGrid w:val="0"/>
        <w:spacing w:line="440" w:lineRule="atLeast"/>
        <w:ind w:firstLineChars="191" w:firstLine="422"/>
        <w:textAlignment w:val="bottom"/>
        <w:rPr>
          <w:rFonts w:ascii="宋体" w:eastAsia="宋体"/>
          <w:b/>
          <w:sz w:val="22"/>
          <w:szCs w:val="22"/>
        </w:rPr>
      </w:pPr>
    </w:p>
    <w:p w14:paraId="02085FC8" w14:textId="77777777" w:rsidR="00E66D98" w:rsidRDefault="00E66D98" w:rsidP="00E66D98">
      <w:pPr>
        <w:pStyle w:val="31"/>
        <w:spacing w:before="0" w:after="120" w:line="700" w:lineRule="exact"/>
        <w:jc w:val="center"/>
        <w:rPr>
          <w:rFonts w:ascii="宋体" w:eastAsia="宋体" w:hAnsi="宋体"/>
          <w:b w:val="0"/>
        </w:rPr>
      </w:pPr>
    </w:p>
    <w:p w14:paraId="164F29E4" w14:textId="77777777" w:rsidR="00E66D98" w:rsidRPr="00D87CD4" w:rsidRDefault="00E66D98" w:rsidP="00E66D98">
      <w:pPr>
        <w:pStyle w:val="a3"/>
      </w:pPr>
      <w:r>
        <w:br w:type="page"/>
      </w:r>
    </w:p>
    <w:p w14:paraId="7606C613" w14:textId="77777777" w:rsidR="00E66D98" w:rsidRPr="00DC6EDE" w:rsidRDefault="00E66D98" w:rsidP="00B22AB0">
      <w:pPr>
        <w:pStyle w:val="31"/>
        <w:spacing w:before="0" w:after="120" w:line="240" w:lineRule="auto"/>
        <w:jc w:val="center"/>
        <w:rPr>
          <w:rFonts w:ascii="宋体" w:eastAsia="宋体" w:hAnsi="宋体"/>
          <w:b w:val="0"/>
        </w:rPr>
      </w:pPr>
      <w:r w:rsidRPr="00DC6EDE">
        <w:rPr>
          <w:rFonts w:ascii="宋体" w:eastAsia="宋体" w:hAnsi="宋体" w:hint="eastAsia"/>
          <w:b w:val="0"/>
        </w:rPr>
        <w:lastRenderedPageBreak/>
        <w:t>第三部分供应商须知</w:t>
      </w:r>
    </w:p>
    <w:p w14:paraId="7CE9CB39" w14:textId="77777777" w:rsidR="00E66D98" w:rsidRPr="006001ED" w:rsidRDefault="00E66D98" w:rsidP="00B22AB0">
      <w:pPr>
        <w:pStyle w:val="31"/>
        <w:spacing w:before="0" w:after="120" w:line="240" w:lineRule="auto"/>
        <w:rPr>
          <w:rFonts w:ascii="宋体" w:eastAsia="宋体" w:hAnsi="宋体"/>
          <w:b w:val="0"/>
          <w:sz w:val="22"/>
          <w:szCs w:val="22"/>
        </w:rPr>
      </w:pPr>
      <w:r w:rsidRPr="006001ED">
        <w:rPr>
          <w:rFonts w:ascii="宋体" w:eastAsia="宋体" w:hAnsi="宋体" w:hint="eastAsia"/>
          <w:b w:val="0"/>
          <w:sz w:val="22"/>
          <w:szCs w:val="22"/>
        </w:rPr>
        <w:t>一、说明</w:t>
      </w:r>
    </w:p>
    <w:p w14:paraId="30264185" w14:textId="77777777" w:rsidR="00E66D98" w:rsidRPr="00B22AB0" w:rsidRDefault="00E66D98" w:rsidP="00E66D98">
      <w:pPr>
        <w:autoSpaceDE w:val="0"/>
        <w:autoSpaceDN w:val="0"/>
        <w:adjustRightInd w:val="0"/>
        <w:snapToGrid w:val="0"/>
        <w:spacing w:line="440" w:lineRule="atLeast"/>
        <w:ind w:firstLineChars="191" w:firstLine="420"/>
        <w:textAlignment w:val="bottom"/>
        <w:rPr>
          <w:rFonts w:ascii="宋体" w:eastAsia="宋体"/>
          <w:bCs/>
          <w:sz w:val="22"/>
          <w:szCs w:val="22"/>
        </w:rPr>
      </w:pPr>
      <w:r w:rsidRPr="00B22AB0">
        <w:rPr>
          <w:rFonts w:ascii="宋体" w:eastAsia="宋体" w:hint="eastAsia"/>
          <w:bCs/>
          <w:sz w:val="22"/>
          <w:szCs w:val="22"/>
        </w:rPr>
        <w:t>1、本次采购工作是按照</w:t>
      </w:r>
      <w:r w:rsidRPr="00B22AB0">
        <w:rPr>
          <w:rFonts w:ascii="宋体" w:eastAsia="宋体" w:cs="Arial"/>
          <w:bCs/>
          <w:sz w:val="22"/>
          <w:szCs w:val="22"/>
        </w:rPr>
        <w:t>《中华人民共和国政府采购法》</w:t>
      </w:r>
      <w:r w:rsidRPr="00B22AB0">
        <w:rPr>
          <w:rFonts w:ascii="宋体" w:eastAsia="宋体" w:cs="Arial" w:hint="eastAsia"/>
          <w:bCs/>
          <w:sz w:val="22"/>
          <w:szCs w:val="22"/>
        </w:rPr>
        <w:t>、</w:t>
      </w:r>
      <w:r w:rsidRPr="00B22AB0">
        <w:rPr>
          <w:rFonts w:ascii="宋体" w:eastAsia="宋体" w:cs="Arial"/>
          <w:bCs/>
          <w:sz w:val="22"/>
          <w:szCs w:val="22"/>
        </w:rPr>
        <w:t>《政府采购货物和服务招标投标管理办法》和《</w:t>
      </w:r>
      <w:r w:rsidRPr="00B22AB0">
        <w:rPr>
          <w:rFonts w:ascii="宋体" w:eastAsia="宋体" w:hint="eastAsia"/>
          <w:bCs/>
          <w:sz w:val="22"/>
          <w:szCs w:val="22"/>
        </w:rPr>
        <w:t>浙江省财政厅、省监察厅关于进一步规范政府采购活动的若干意见</w:t>
      </w:r>
      <w:r w:rsidRPr="00B22AB0">
        <w:rPr>
          <w:rFonts w:ascii="宋体" w:eastAsia="宋体" w:cs="Arial"/>
          <w:bCs/>
          <w:sz w:val="22"/>
          <w:szCs w:val="22"/>
        </w:rPr>
        <w:t>》</w:t>
      </w:r>
      <w:r w:rsidRPr="00B22AB0">
        <w:rPr>
          <w:rFonts w:ascii="宋体" w:eastAsia="宋体" w:hint="eastAsia"/>
          <w:bCs/>
          <w:sz w:val="22"/>
          <w:szCs w:val="22"/>
        </w:rPr>
        <w:t>及相关法律规章组织和实施。</w:t>
      </w:r>
    </w:p>
    <w:p w14:paraId="46AC4FE0" w14:textId="77777777" w:rsidR="00E66D98" w:rsidRPr="00B22AB0" w:rsidRDefault="00E66D98" w:rsidP="00E66D98">
      <w:pPr>
        <w:autoSpaceDE w:val="0"/>
        <w:autoSpaceDN w:val="0"/>
        <w:adjustRightInd w:val="0"/>
        <w:snapToGrid w:val="0"/>
        <w:spacing w:line="460" w:lineRule="atLeast"/>
        <w:ind w:firstLineChars="196" w:firstLine="431"/>
        <w:jc w:val="left"/>
        <w:textAlignment w:val="bottom"/>
        <w:rPr>
          <w:rFonts w:ascii="宋体" w:eastAsia="宋体"/>
          <w:bCs/>
          <w:sz w:val="22"/>
          <w:szCs w:val="22"/>
          <w:u w:val="single"/>
        </w:rPr>
      </w:pPr>
      <w:r w:rsidRPr="00B22AB0">
        <w:rPr>
          <w:rFonts w:ascii="宋体" w:eastAsia="宋体" w:hint="eastAsia"/>
          <w:bCs/>
          <w:sz w:val="22"/>
          <w:szCs w:val="22"/>
          <w:u w:val="single"/>
        </w:rPr>
        <w:t>2、</w:t>
      </w:r>
      <w:r w:rsidRPr="00B22AB0">
        <w:rPr>
          <w:rFonts w:ascii="宋体" w:eastAsia="宋体"/>
          <w:bCs/>
          <w:sz w:val="22"/>
          <w:szCs w:val="22"/>
          <w:u w:val="single"/>
        </w:rPr>
        <w:t>供应商必须对所有</w:t>
      </w:r>
      <w:r w:rsidRPr="00B22AB0">
        <w:rPr>
          <w:rFonts w:ascii="宋体" w:eastAsia="宋体" w:hint="eastAsia"/>
          <w:bCs/>
          <w:sz w:val="22"/>
          <w:szCs w:val="22"/>
          <w:u w:val="single"/>
        </w:rPr>
        <w:t>采购要求</w:t>
      </w:r>
      <w:r w:rsidRPr="00B22AB0">
        <w:rPr>
          <w:rFonts w:ascii="宋体" w:eastAsia="宋体"/>
          <w:bCs/>
          <w:sz w:val="22"/>
          <w:szCs w:val="22"/>
          <w:u w:val="single"/>
        </w:rPr>
        <w:t>进行投标报价</w:t>
      </w:r>
      <w:r w:rsidRPr="00B22AB0">
        <w:rPr>
          <w:rFonts w:ascii="宋体" w:eastAsia="宋体" w:hint="eastAsia"/>
          <w:bCs/>
          <w:sz w:val="22"/>
          <w:szCs w:val="22"/>
          <w:u w:val="single"/>
        </w:rPr>
        <w:t>，否则按无效投标处理；</w:t>
      </w:r>
    </w:p>
    <w:p w14:paraId="5B8125EE" w14:textId="77777777" w:rsidR="00E66D98" w:rsidRPr="00B22AB0" w:rsidRDefault="00E66D98" w:rsidP="00E66D98">
      <w:pPr>
        <w:autoSpaceDE w:val="0"/>
        <w:autoSpaceDN w:val="0"/>
        <w:adjustRightInd w:val="0"/>
        <w:snapToGrid w:val="0"/>
        <w:spacing w:line="440" w:lineRule="atLeast"/>
        <w:ind w:firstLineChars="191" w:firstLine="420"/>
        <w:textAlignment w:val="bottom"/>
        <w:rPr>
          <w:rFonts w:ascii="宋体" w:eastAsia="宋体"/>
          <w:bCs/>
          <w:sz w:val="22"/>
          <w:szCs w:val="22"/>
        </w:rPr>
      </w:pPr>
      <w:r w:rsidRPr="00B22AB0">
        <w:rPr>
          <w:rFonts w:ascii="宋体" w:eastAsia="宋体" w:hint="eastAsia"/>
          <w:bCs/>
          <w:sz w:val="22"/>
          <w:szCs w:val="22"/>
        </w:rPr>
        <w:t>3、无论投标过程中的作法和结果如何，供应商自行承担投标活动中所发生的全部费用。</w:t>
      </w:r>
    </w:p>
    <w:p w14:paraId="04990856" w14:textId="77777777" w:rsidR="00E66D98" w:rsidRPr="00B22AB0" w:rsidRDefault="00E66D98" w:rsidP="00E66D98">
      <w:pPr>
        <w:autoSpaceDE w:val="0"/>
        <w:autoSpaceDN w:val="0"/>
        <w:adjustRightInd w:val="0"/>
        <w:snapToGrid w:val="0"/>
        <w:spacing w:line="440" w:lineRule="atLeast"/>
        <w:ind w:firstLineChars="191" w:firstLine="420"/>
        <w:textAlignment w:val="bottom"/>
        <w:rPr>
          <w:rFonts w:ascii="宋体" w:eastAsia="宋体"/>
          <w:bCs/>
          <w:sz w:val="22"/>
          <w:szCs w:val="22"/>
        </w:rPr>
      </w:pPr>
      <w:r w:rsidRPr="00B22AB0">
        <w:rPr>
          <w:rFonts w:ascii="宋体" w:eastAsia="宋体" w:hint="eastAsia"/>
          <w:bCs/>
          <w:sz w:val="22"/>
          <w:szCs w:val="22"/>
        </w:rPr>
        <w:t>4、本次采购采用商务报价文件与技术资信文件分别评审，评标委员会首先评审供应商技术资信部分，技术资信部分无效的供应商不进入商务报价评审。要求供应商技术资信部分的投标文件</w:t>
      </w:r>
    </w:p>
    <w:p w14:paraId="7DE17BCB"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hint="eastAsia"/>
          <w:bCs/>
          <w:sz w:val="22"/>
          <w:szCs w:val="22"/>
        </w:rPr>
        <w:t>5、</w:t>
      </w:r>
      <w:r w:rsidRPr="00B22AB0">
        <w:rPr>
          <w:rFonts w:ascii="宋体" w:eastAsia="宋体"/>
          <w:bCs/>
          <w:sz w:val="22"/>
          <w:szCs w:val="22"/>
        </w:rPr>
        <w:t>本《招标文件》所称</w:t>
      </w:r>
      <w:r w:rsidRPr="00B22AB0">
        <w:rPr>
          <w:rFonts w:ascii="宋体" w:eastAsia="宋体"/>
          <w:bCs/>
          <w:sz w:val="22"/>
          <w:szCs w:val="22"/>
        </w:rPr>
        <w:t>“</w:t>
      </w:r>
      <w:r w:rsidRPr="00B22AB0">
        <w:rPr>
          <w:rFonts w:ascii="宋体" w:eastAsia="宋体"/>
          <w:bCs/>
          <w:sz w:val="22"/>
          <w:szCs w:val="22"/>
        </w:rPr>
        <w:t>关联企业</w:t>
      </w:r>
      <w:r w:rsidRPr="00B22AB0">
        <w:rPr>
          <w:rFonts w:ascii="宋体" w:eastAsia="宋体"/>
          <w:bCs/>
          <w:sz w:val="22"/>
          <w:szCs w:val="22"/>
        </w:rPr>
        <w:t>”</w:t>
      </w:r>
      <w:r w:rsidRPr="00B22AB0">
        <w:rPr>
          <w:rFonts w:ascii="宋体" w:eastAsia="宋体"/>
          <w:bCs/>
          <w:sz w:val="22"/>
          <w:szCs w:val="22"/>
        </w:rPr>
        <w:t>，是指存在关联关系的企业；</w:t>
      </w:r>
      <w:r w:rsidRPr="00B22AB0">
        <w:rPr>
          <w:rFonts w:ascii="宋体" w:eastAsia="宋体"/>
          <w:bCs/>
          <w:sz w:val="22"/>
          <w:szCs w:val="22"/>
        </w:rPr>
        <w:t>“</w:t>
      </w:r>
      <w:r w:rsidRPr="00B22AB0">
        <w:rPr>
          <w:rFonts w:ascii="宋体" w:eastAsia="宋体"/>
          <w:bCs/>
          <w:sz w:val="22"/>
          <w:szCs w:val="22"/>
        </w:rPr>
        <w:t>关联关系</w:t>
      </w:r>
      <w:r w:rsidRPr="00B22AB0">
        <w:rPr>
          <w:rFonts w:ascii="宋体" w:eastAsia="宋体"/>
          <w:bCs/>
          <w:sz w:val="22"/>
          <w:szCs w:val="22"/>
        </w:rPr>
        <w:t>”</w:t>
      </w:r>
      <w:r w:rsidRPr="00B22AB0">
        <w:rPr>
          <w:rFonts w:ascii="宋体" w:eastAsia="宋体"/>
          <w:bCs/>
          <w:sz w:val="22"/>
          <w:szCs w:val="22"/>
        </w:rPr>
        <w:t>的界定适用《中华人民共和国公司法》21</w:t>
      </w:r>
      <w:r w:rsidRPr="00B22AB0">
        <w:rPr>
          <w:rFonts w:ascii="宋体" w:eastAsia="宋体" w:hint="eastAsia"/>
          <w:bCs/>
          <w:sz w:val="22"/>
          <w:szCs w:val="22"/>
        </w:rPr>
        <w:t>6</w:t>
      </w:r>
      <w:r w:rsidRPr="00B22AB0">
        <w:rPr>
          <w:rFonts w:ascii="宋体" w:eastAsia="宋体"/>
          <w:bCs/>
          <w:sz w:val="22"/>
          <w:szCs w:val="22"/>
        </w:rPr>
        <w:t>条之规定。</w:t>
      </w:r>
    </w:p>
    <w:p w14:paraId="4E570F8F"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hint="eastAsia"/>
          <w:bCs/>
          <w:sz w:val="22"/>
          <w:szCs w:val="22"/>
        </w:rPr>
        <w:t>5</w:t>
      </w:r>
      <w:r w:rsidRPr="00B22AB0">
        <w:rPr>
          <w:rFonts w:ascii="宋体" w:eastAsia="宋体"/>
          <w:bCs/>
          <w:sz w:val="22"/>
          <w:szCs w:val="22"/>
        </w:rPr>
        <w:t>.1单位负责人为同一人或者存在直接控股、管理关系的不同供应商参加同一合</w:t>
      </w:r>
      <w:r w:rsidRPr="00B22AB0">
        <w:rPr>
          <w:rFonts w:ascii="宋体" w:eastAsia="宋体" w:hint="eastAsia"/>
          <w:bCs/>
          <w:sz w:val="22"/>
          <w:szCs w:val="22"/>
        </w:rPr>
        <w:t xml:space="preserve">同项下的政府采购活动的，相关投标均作无效标处理。 </w:t>
      </w:r>
    </w:p>
    <w:p w14:paraId="7CFCC1AE"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hint="eastAsia"/>
          <w:bCs/>
          <w:sz w:val="22"/>
          <w:szCs w:val="22"/>
        </w:rPr>
        <w:t>5.2不同供应商之间存在以下利害关系并且存在影响政府采购公平竞争行为的，不得参加同一合同项下的政府采购活动，相关投标均作无效标处理：</w:t>
      </w:r>
    </w:p>
    <w:p w14:paraId="079F1D29"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bCs/>
          <w:sz w:val="22"/>
          <w:szCs w:val="22"/>
        </w:rPr>
        <w:t>（1）法定代表人或负责人或实际控制人是夫妻关系；</w:t>
      </w:r>
    </w:p>
    <w:p w14:paraId="7E2E6590"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bCs/>
          <w:sz w:val="22"/>
          <w:szCs w:val="22"/>
        </w:rPr>
        <w:t>（2）法定代表人或负责人或实际控制人是直系血亲关系；</w:t>
      </w:r>
    </w:p>
    <w:p w14:paraId="54FB43F1"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bCs/>
          <w:sz w:val="22"/>
          <w:szCs w:val="22"/>
        </w:rPr>
        <w:t>（3）法定代表人或负责人或实际控制人存在股份控制或实际控制关系；</w:t>
      </w:r>
    </w:p>
    <w:p w14:paraId="466A4D7E"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bCs/>
          <w:sz w:val="22"/>
          <w:szCs w:val="22"/>
        </w:rPr>
        <w:t>（4）存在共同直接或间接投资设立子公司、联营企业和合营企业情况；</w:t>
      </w:r>
    </w:p>
    <w:p w14:paraId="772BA58D" w14:textId="77777777" w:rsidR="00E66D98" w:rsidRPr="00B22AB0" w:rsidRDefault="00E66D98" w:rsidP="00E66D98">
      <w:pPr>
        <w:adjustRightInd w:val="0"/>
        <w:spacing w:line="430" w:lineRule="atLeast"/>
        <w:ind w:firstLineChars="196" w:firstLine="412"/>
        <w:rPr>
          <w:rFonts w:ascii="宋体" w:eastAsia="宋体" w:cs="Arial"/>
          <w:bCs/>
          <w:szCs w:val="22"/>
        </w:rPr>
      </w:pPr>
      <w:r w:rsidRPr="00B22AB0">
        <w:rPr>
          <w:rFonts w:ascii="宋体" w:eastAsia="宋体" w:cs="Arial" w:hint="eastAsia"/>
          <w:bCs/>
          <w:szCs w:val="22"/>
        </w:rPr>
        <w:t>6、有效供应商不足三家时，本项目作废标处理，重新组织采购。</w:t>
      </w:r>
    </w:p>
    <w:p w14:paraId="607AF6B3"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hint="eastAsia"/>
          <w:bCs/>
          <w:sz w:val="22"/>
          <w:szCs w:val="22"/>
        </w:rPr>
        <w:t>7、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及报价均相同的，随机抽取方式确定；其他同品牌投标人不作为中标候选人。</w:t>
      </w:r>
    </w:p>
    <w:p w14:paraId="68572131" w14:textId="77777777" w:rsidR="00E66D98" w:rsidRPr="00B22AB0" w:rsidRDefault="00E66D98" w:rsidP="00E66D98">
      <w:pPr>
        <w:adjustRightInd w:val="0"/>
        <w:spacing w:line="440" w:lineRule="exact"/>
        <w:ind w:firstLineChars="196" w:firstLine="431"/>
        <w:rPr>
          <w:rFonts w:ascii="宋体" w:eastAsia="宋体"/>
          <w:bCs/>
          <w:sz w:val="22"/>
          <w:szCs w:val="22"/>
        </w:rPr>
      </w:pPr>
      <w:r w:rsidRPr="00B22AB0">
        <w:rPr>
          <w:rFonts w:ascii="宋体" w:eastAsia="宋体" w:hint="eastAsia"/>
          <w:bCs/>
          <w:sz w:val="22"/>
          <w:szCs w:val="22"/>
        </w:rPr>
        <w:t>非单一产品采购项目中，作为关键核心部分的单一产品品牌相同且</w:t>
      </w:r>
      <w:proofErr w:type="gramStart"/>
      <w:r w:rsidRPr="00B22AB0">
        <w:rPr>
          <w:rFonts w:ascii="宋体" w:eastAsia="宋体" w:hint="eastAsia"/>
          <w:bCs/>
          <w:sz w:val="22"/>
          <w:szCs w:val="22"/>
        </w:rPr>
        <w:t>报价占</w:t>
      </w:r>
      <w:proofErr w:type="gramEnd"/>
      <w:r w:rsidRPr="00B22AB0">
        <w:rPr>
          <w:rFonts w:ascii="宋体" w:eastAsia="宋体" w:hint="eastAsia"/>
          <w:bCs/>
          <w:sz w:val="22"/>
          <w:szCs w:val="22"/>
        </w:rPr>
        <w:t>项目总报价</w:t>
      </w:r>
      <w:r w:rsidRPr="00B22AB0">
        <w:rPr>
          <w:rFonts w:ascii="宋体" w:eastAsia="宋体"/>
          <w:bCs/>
          <w:sz w:val="22"/>
          <w:szCs w:val="22"/>
        </w:rPr>
        <w:t>50%</w:t>
      </w:r>
      <w:r w:rsidRPr="00B22AB0">
        <w:rPr>
          <w:rFonts w:ascii="宋体" w:eastAsia="宋体" w:hint="eastAsia"/>
          <w:bCs/>
          <w:sz w:val="22"/>
          <w:szCs w:val="22"/>
        </w:rPr>
        <w:t>以上（含本数，下同）的，视为提供的是同品牌的产品；多家供应商中，有一家供应商的报价达到</w:t>
      </w:r>
      <w:r w:rsidRPr="00B22AB0">
        <w:rPr>
          <w:rFonts w:ascii="宋体" w:eastAsia="宋体"/>
          <w:bCs/>
          <w:sz w:val="22"/>
          <w:szCs w:val="22"/>
        </w:rPr>
        <w:t>50%</w:t>
      </w:r>
      <w:r w:rsidRPr="00B22AB0">
        <w:rPr>
          <w:rFonts w:ascii="宋体" w:eastAsia="宋体" w:hint="eastAsia"/>
          <w:bCs/>
          <w:sz w:val="22"/>
          <w:szCs w:val="22"/>
        </w:rPr>
        <w:t>以上，提供同品牌产品的供应商均按一家供应商认定。</w:t>
      </w:r>
    </w:p>
    <w:p w14:paraId="71A151C7" w14:textId="77777777" w:rsidR="00E66D98" w:rsidRPr="00B22AB0" w:rsidRDefault="00E66D98" w:rsidP="00E66D98">
      <w:pPr>
        <w:adjustRightInd w:val="0"/>
        <w:spacing w:line="430" w:lineRule="atLeast"/>
        <w:ind w:firstLineChars="196" w:firstLine="431"/>
        <w:rPr>
          <w:rFonts w:ascii="宋体" w:eastAsia="宋体"/>
          <w:bCs/>
          <w:sz w:val="22"/>
          <w:szCs w:val="22"/>
        </w:rPr>
      </w:pPr>
      <w:r w:rsidRPr="00B22AB0">
        <w:rPr>
          <w:rFonts w:ascii="宋体" w:eastAsia="宋体" w:hint="eastAsia"/>
          <w:bCs/>
          <w:sz w:val="22"/>
          <w:szCs w:val="22"/>
        </w:rPr>
        <w:t>8、本项目招标文件如有补充、更正均见浙江政府采购网（</w:t>
      </w:r>
      <w:r w:rsidRPr="00B22AB0">
        <w:rPr>
          <w:rFonts w:ascii="宋体" w:eastAsia="宋体"/>
          <w:bCs/>
          <w:sz w:val="22"/>
          <w:szCs w:val="22"/>
        </w:rPr>
        <w:t>http://zfcg.czt.zj.gov.cn//</w:t>
      </w:r>
      <w:r w:rsidRPr="00B22AB0">
        <w:rPr>
          <w:rFonts w:ascii="宋体" w:eastAsia="宋体" w:hint="eastAsia"/>
          <w:bCs/>
          <w:sz w:val="22"/>
          <w:szCs w:val="22"/>
        </w:rPr>
        <w:t>）。供应商须在投标截止前自行查看是否有补充、更正文件，并按补充、更正文件要求投标，否则责任自负。</w:t>
      </w:r>
    </w:p>
    <w:p w14:paraId="54CB3E98" w14:textId="77777777" w:rsidR="00E66D98" w:rsidRPr="00B22AB0" w:rsidRDefault="00E66D98" w:rsidP="00E66D98">
      <w:pPr>
        <w:pStyle w:val="31"/>
        <w:spacing w:before="0" w:after="120" w:line="700" w:lineRule="exact"/>
        <w:rPr>
          <w:rFonts w:ascii="宋体" w:eastAsia="宋体" w:hAnsi="宋体"/>
          <w:b w:val="0"/>
          <w:sz w:val="22"/>
          <w:szCs w:val="22"/>
        </w:rPr>
      </w:pPr>
      <w:r w:rsidRPr="00B22AB0">
        <w:rPr>
          <w:rFonts w:ascii="宋体" w:eastAsia="宋体" w:hAnsi="宋体" w:hint="eastAsia"/>
          <w:b w:val="0"/>
          <w:sz w:val="22"/>
          <w:szCs w:val="22"/>
        </w:rPr>
        <w:lastRenderedPageBreak/>
        <w:t>二、投标供应商资格要求:</w:t>
      </w:r>
    </w:p>
    <w:p w14:paraId="142D3E70"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hint="eastAsia"/>
          <w:bCs/>
          <w:sz w:val="22"/>
          <w:szCs w:val="22"/>
        </w:rPr>
        <w:t>按招标公告要求</w:t>
      </w:r>
    </w:p>
    <w:p w14:paraId="26C113C6" w14:textId="77777777" w:rsidR="00E66D98" w:rsidRPr="00B22AB0" w:rsidRDefault="00E66D98" w:rsidP="00E66D98">
      <w:pPr>
        <w:pStyle w:val="31"/>
        <w:spacing w:before="0" w:after="120" w:line="700" w:lineRule="exact"/>
        <w:rPr>
          <w:rFonts w:ascii="宋体" w:eastAsia="宋体" w:hAnsi="宋体"/>
          <w:b w:val="0"/>
          <w:sz w:val="22"/>
          <w:szCs w:val="22"/>
        </w:rPr>
      </w:pPr>
      <w:r w:rsidRPr="00B22AB0">
        <w:rPr>
          <w:rFonts w:ascii="宋体" w:eastAsia="宋体" w:hAnsi="宋体" w:hint="eastAsia"/>
          <w:b w:val="0"/>
          <w:sz w:val="22"/>
          <w:szCs w:val="22"/>
        </w:rPr>
        <w:t>三、招标文件</w:t>
      </w:r>
    </w:p>
    <w:p w14:paraId="58205889"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1、招标文件</w:t>
      </w:r>
    </w:p>
    <w:p w14:paraId="6BF17627"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1.1招标文件的获取</w:t>
      </w:r>
    </w:p>
    <w:p w14:paraId="294EB613"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rPr>
      </w:pPr>
      <w:r w:rsidRPr="00B22AB0">
        <w:rPr>
          <w:rFonts w:ascii="宋体" w:eastAsia="宋体" w:cs="仿宋_GB2312" w:hint="eastAsia"/>
          <w:bCs/>
          <w:sz w:val="22"/>
          <w:szCs w:val="22"/>
        </w:rPr>
        <w:t>本项目招标文件实行“浙江政府采购网”在线获取，不提供招标文件纸质版。供应商获取招标文件前应先完成“政府采购云平台”的账号注册。</w:t>
      </w:r>
    </w:p>
    <w:p w14:paraId="4BABACC7"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1.2招标文件约束力</w:t>
      </w:r>
    </w:p>
    <w:p w14:paraId="141018C6"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u w:val="single"/>
          <w:lang w:val="zh-CN"/>
        </w:rPr>
      </w:pPr>
      <w:r w:rsidRPr="00B22AB0">
        <w:rPr>
          <w:rFonts w:ascii="宋体" w:eastAsia="宋体" w:cs="仿宋_GB2312" w:hint="eastAsia"/>
          <w:bCs/>
          <w:sz w:val="22"/>
          <w:szCs w:val="22"/>
          <w:u w:val="single"/>
          <w:lang w:val="zh-CN"/>
        </w:rPr>
        <w:t>供应商</w:t>
      </w:r>
      <w:r w:rsidRPr="00B22AB0">
        <w:rPr>
          <w:rFonts w:ascii="宋体" w:eastAsia="宋体" w:hint="eastAsia"/>
          <w:bCs/>
          <w:sz w:val="22"/>
          <w:szCs w:val="22"/>
          <w:u w:val="single"/>
        </w:rPr>
        <w:t>一旦报名本项目获取本项目招标文件并参加投标，即被认为接受了本招标文件中招标通知(邀请)书及供应商须知中所有条款和规定。</w:t>
      </w:r>
    </w:p>
    <w:p w14:paraId="48932C89"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2、招标文件的澄清</w:t>
      </w:r>
    </w:p>
    <w:p w14:paraId="51205DFC"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61C25AB2"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3、招标文件的修改</w:t>
      </w:r>
    </w:p>
    <w:p w14:paraId="781E49CF"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3.1在投标截止时间前，采购人或代理机构有权修改招标文件，并以书面形式通知供应商。补充文件作为招标文件的补充和组成部分，对所有供应商均有约束力。</w:t>
      </w:r>
    </w:p>
    <w:p w14:paraId="3D0280A9"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3.2为使供应商有足够的时间按招标文件要求修正投标文件，采购人可酌情推迟投标截止时间和开标时间，并将此变更通知供应商。</w:t>
      </w:r>
    </w:p>
    <w:p w14:paraId="240EB3FB" w14:textId="77777777" w:rsidR="00E66D98" w:rsidRPr="00B22AB0" w:rsidRDefault="00E66D98" w:rsidP="00E66D98">
      <w:pPr>
        <w:pStyle w:val="31"/>
        <w:spacing w:before="0" w:after="120" w:line="700" w:lineRule="exact"/>
        <w:rPr>
          <w:rFonts w:ascii="宋体" w:eastAsia="宋体" w:hAnsi="宋体"/>
          <w:b w:val="0"/>
          <w:sz w:val="22"/>
          <w:szCs w:val="22"/>
        </w:rPr>
      </w:pPr>
      <w:r w:rsidRPr="00B22AB0">
        <w:rPr>
          <w:rFonts w:ascii="宋体" w:eastAsia="宋体" w:hAnsi="宋体" w:hint="eastAsia"/>
          <w:b w:val="0"/>
          <w:sz w:val="22"/>
          <w:szCs w:val="22"/>
        </w:rPr>
        <w:t>四、投标文件</w:t>
      </w:r>
    </w:p>
    <w:p w14:paraId="631B5CD4"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1、投标文件</w:t>
      </w:r>
    </w:p>
    <w:p w14:paraId="2BC51725" w14:textId="626198BD" w:rsidR="00E66D98" w:rsidRPr="00B22AB0" w:rsidRDefault="00E66D98" w:rsidP="00E66D98">
      <w:pPr>
        <w:autoSpaceDE w:val="0"/>
        <w:autoSpaceDN w:val="0"/>
        <w:adjustRightInd w:val="0"/>
        <w:snapToGrid w:val="0"/>
        <w:spacing w:line="400" w:lineRule="atLeast"/>
        <w:ind w:firstLineChars="200" w:firstLine="440"/>
        <w:textAlignment w:val="bottom"/>
        <w:rPr>
          <w:rFonts w:ascii="宋体" w:eastAsia="宋体" w:cs="Arial"/>
          <w:bCs/>
          <w:sz w:val="22"/>
          <w:szCs w:val="22"/>
        </w:rPr>
      </w:pPr>
      <w:r w:rsidRPr="00B22AB0">
        <w:rPr>
          <w:rFonts w:ascii="宋体" w:eastAsia="宋体" w:cs="仿宋_GB2312" w:hint="eastAsia"/>
          <w:bCs/>
          <w:sz w:val="22"/>
          <w:szCs w:val="22"/>
          <w:lang w:val="zh-CN"/>
        </w:rPr>
        <w:t>1.1</w:t>
      </w:r>
      <w:r w:rsidRPr="00B22AB0">
        <w:rPr>
          <w:rFonts w:ascii="宋体" w:eastAsia="宋体" w:cs="Arial" w:hint="eastAsia"/>
          <w:bCs/>
          <w:sz w:val="22"/>
          <w:szCs w:val="22"/>
        </w:rPr>
        <w:t>供应商应仔细阅读招标文件中的所有内容，按照招标文件及招标要求，详细编制投标文件。并对招标文件的要求做出实质上响应。实质上响应的投标应该是与招标文件要求没有重大偏离的投标。未实质上响应的投标文件将被拒绝，但允许投标设备在基本满足招标要求的前提下出现的微小差异。</w:t>
      </w:r>
    </w:p>
    <w:p w14:paraId="4315B005" w14:textId="77777777" w:rsidR="00E66D98" w:rsidRPr="00B22AB0" w:rsidRDefault="00E66D98" w:rsidP="00E66D98">
      <w:pPr>
        <w:autoSpaceDE w:val="0"/>
        <w:autoSpaceDN w:val="0"/>
        <w:adjustRightInd w:val="0"/>
        <w:snapToGrid w:val="0"/>
        <w:spacing w:line="400" w:lineRule="atLeast"/>
        <w:ind w:firstLineChars="200" w:firstLine="440"/>
        <w:textAlignment w:val="bottom"/>
        <w:rPr>
          <w:rFonts w:ascii="宋体" w:eastAsia="宋体" w:cs="Arial"/>
          <w:bCs/>
          <w:sz w:val="22"/>
          <w:szCs w:val="22"/>
        </w:rPr>
      </w:pPr>
      <w:r w:rsidRPr="00B22AB0">
        <w:rPr>
          <w:rFonts w:ascii="宋体" w:eastAsia="宋体" w:cs="仿宋_GB2312" w:hint="eastAsia"/>
          <w:bCs/>
          <w:sz w:val="22"/>
          <w:szCs w:val="22"/>
          <w:lang w:val="zh-CN"/>
        </w:rPr>
        <w:t>1.2</w:t>
      </w:r>
      <w:r w:rsidRPr="00B22AB0">
        <w:rPr>
          <w:rFonts w:ascii="宋体" w:eastAsia="宋体" w:cs="Arial" w:hint="eastAsia"/>
          <w:bCs/>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20E97E5"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仿宋_GB2312"/>
          <w:bCs/>
          <w:sz w:val="22"/>
          <w:szCs w:val="22"/>
          <w:lang w:val="zh-CN"/>
        </w:rPr>
      </w:pPr>
      <w:r w:rsidRPr="00B22AB0">
        <w:rPr>
          <w:rFonts w:ascii="宋体" w:eastAsia="宋体" w:cs="仿宋_GB2312" w:hint="eastAsia"/>
          <w:bCs/>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74E5EB21" w14:textId="77777777" w:rsidR="00E66D98" w:rsidRPr="00B22AB0" w:rsidRDefault="00E66D98" w:rsidP="00E66D98">
      <w:pPr>
        <w:autoSpaceDE w:val="0"/>
        <w:autoSpaceDN w:val="0"/>
        <w:adjustRightInd w:val="0"/>
        <w:snapToGrid w:val="0"/>
        <w:spacing w:line="400" w:lineRule="atLeast"/>
        <w:rPr>
          <w:rFonts w:ascii="宋体" w:eastAsia="宋体" w:cs="仿宋_GB2312"/>
          <w:bCs/>
          <w:sz w:val="22"/>
          <w:szCs w:val="22"/>
          <w:lang w:val="zh-CN"/>
        </w:rPr>
      </w:pPr>
      <w:r w:rsidRPr="00B22AB0">
        <w:rPr>
          <w:rFonts w:ascii="宋体" w:eastAsia="宋体" w:cs="仿宋_GB2312" w:hint="eastAsia"/>
          <w:bCs/>
          <w:sz w:val="22"/>
          <w:szCs w:val="22"/>
          <w:lang w:val="zh-CN"/>
        </w:rPr>
        <w:lastRenderedPageBreak/>
        <w:t>2、投标文件的组成</w:t>
      </w:r>
    </w:p>
    <w:p w14:paraId="337A4102"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Arial"/>
          <w:bCs/>
          <w:sz w:val="22"/>
          <w:szCs w:val="22"/>
          <w:u w:val="single"/>
        </w:rPr>
      </w:pPr>
      <w:r w:rsidRPr="00B22AB0">
        <w:rPr>
          <w:rFonts w:ascii="宋体" w:eastAsia="宋体" w:cs="Arial" w:hint="eastAsia"/>
          <w:bCs/>
          <w:sz w:val="22"/>
          <w:szCs w:val="22"/>
          <w:u w:val="single"/>
        </w:rPr>
        <w:t>本项目通过“政府采购云平台（</w:t>
      </w:r>
      <w:r w:rsidRPr="00B22AB0">
        <w:rPr>
          <w:rFonts w:ascii="宋体" w:eastAsia="宋体" w:cs="Arial"/>
          <w:bCs/>
          <w:sz w:val="22"/>
          <w:szCs w:val="22"/>
          <w:u w:val="single"/>
        </w:rPr>
        <w:t>www.</w:t>
      </w:r>
      <w:r w:rsidRPr="00B22AB0">
        <w:rPr>
          <w:rFonts w:ascii="宋体" w:eastAsia="宋体" w:cs="Arial" w:hint="eastAsia"/>
          <w:bCs/>
          <w:sz w:val="22"/>
          <w:szCs w:val="22"/>
          <w:u w:val="single"/>
        </w:rPr>
        <w:t>zcy</w:t>
      </w:r>
      <w:r w:rsidRPr="00B22AB0">
        <w:rPr>
          <w:rFonts w:ascii="宋体" w:eastAsia="宋体" w:cs="Arial"/>
          <w:bCs/>
          <w:sz w:val="22"/>
          <w:szCs w:val="22"/>
          <w:u w:val="single"/>
        </w:rPr>
        <w:t>gov.cn</w:t>
      </w:r>
      <w:r w:rsidRPr="00B22AB0">
        <w:rPr>
          <w:rFonts w:ascii="宋体" w:eastAsia="宋体" w:cs="Arial" w:hint="eastAsia"/>
          <w:bCs/>
          <w:sz w:val="22"/>
          <w:szCs w:val="22"/>
          <w:u w:val="single"/>
        </w:rPr>
        <w:t>）”实行在线投标响应（电子投标）。供应商应通过“政</w:t>
      </w:r>
      <w:proofErr w:type="gramStart"/>
      <w:r w:rsidRPr="00B22AB0">
        <w:rPr>
          <w:rFonts w:ascii="宋体" w:eastAsia="宋体" w:cs="Arial" w:hint="eastAsia"/>
          <w:bCs/>
          <w:sz w:val="22"/>
          <w:szCs w:val="22"/>
          <w:u w:val="single"/>
        </w:rPr>
        <w:t>采云</w:t>
      </w:r>
      <w:proofErr w:type="gramEnd"/>
      <w:r w:rsidRPr="00B22AB0">
        <w:rPr>
          <w:rFonts w:ascii="宋体" w:eastAsia="宋体" w:cs="Arial" w:hint="eastAsia"/>
          <w:bCs/>
          <w:sz w:val="22"/>
          <w:szCs w:val="22"/>
          <w:u w:val="single"/>
        </w:rPr>
        <w:t>电子交易客户端”，并按照本招标文件和“政府采购云平台”的要求编制并加密投标文件。</w:t>
      </w:r>
    </w:p>
    <w:p w14:paraId="741CB27B"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cs="Arial"/>
          <w:bCs/>
          <w:sz w:val="22"/>
          <w:szCs w:val="22"/>
          <w:u w:val="single"/>
        </w:rPr>
      </w:pPr>
      <w:r w:rsidRPr="00B22AB0">
        <w:rPr>
          <w:rFonts w:ascii="宋体" w:eastAsia="宋体" w:cs="Arial" w:hint="eastAsia"/>
          <w:bCs/>
          <w:sz w:val="22"/>
          <w:szCs w:val="22"/>
          <w:u w:val="single"/>
        </w:rPr>
        <w:t>投标文件由商务报价部分、技术资信部分和二部分组成。技术资信部分（含资信与服务）不得含报价，否则投标将被拒绝。投标供应商应当按照以下内容及顺序在“政</w:t>
      </w:r>
      <w:proofErr w:type="gramStart"/>
      <w:r w:rsidRPr="00B22AB0">
        <w:rPr>
          <w:rFonts w:ascii="宋体" w:eastAsia="宋体" w:cs="Arial" w:hint="eastAsia"/>
          <w:bCs/>
          <w:sz w:val="22"/>
          <w:szCs w:val="22"/>
          <w:u w:val="single"/>
        </w:rPr>
        <w:t>采云</w:t>
      </w:r>
      <w:proofErr w:type="gramEnd"/>
      <w:r w:rsidRPr="00B22AB0">
        <w:rPr>
          <w:rFonts w:ascii="宋体" w:eastAsia="宋体" w:cs="Arial" w:hint="eastAsia"/>
          <w:bCs/>
          <w:sz w:val="22"/>
          <w:szCs w:val="22"/>
          <w:u w:val="single"/>
        </w:rPr>
        <w:t>电子交易客户端”编制投标文件，</w:t>
      </w:r>
      <w:r w:rsidRPr="00B22AB0">
        <w:rPr>
          <w:rFonts w:ascii="宋体" w:eastAsia="宋体" w:cs="Arial"/>
          <w:bCs/>
          <w:sz w:val="22"/>
          <w:szCs w:val="22"/>
          <w:u w:val="single"/>
        </w:rPr>
        <w:t>并对其提交 的响应文件的真实性、合法性承担法律责任</w:t>
      </w:r>
      <w:r w:rsidRPr="00B22AB0">
        <w:rPr>
          <w:rFonts w:ascii="宋体" w:eastAsia="宋体" w:cs="Arial" w:hint="eastAsia"/>
          <w:bCs/>
          <w:sz w:val="22"/>
          <w:szCs w:val="22"/>
          <w:u w:val="single"/>
        </w:rPr>
        <w:t>：</w:t>
      </w:r>
    </w:p>
    <w:p w14:paraId="0BF800D6" w14:textId="77777777" w:rsidR="00E66D98" w:rsidRPr="00B22AB0" w:rsidRDefault="00E66D98" w:rsidP="00E66D98">
      <w:pPr>
        <w:autoSpaceDE w:val="0"/>
        <w:autoSpaceDN w:val="0"/>
        <w:adjustRightInd w:val="0"/>
        <w:snapToGrid w:val="0"/>
        <w:spacing w:line="400" w:lineRule="atLeast"/>
        <w:ind w:firstLineChars="200" w:firstLine="440"/>
        <w:rPr>
          <w:rFonts w:ascii="宋体" w:eastAsia="宋体"/>
          <w:bCs/>
          <w:sz w:val="22"/>
          <w:szCs w:val="22"/>
          <w:lang w:val="zh-CN"/>
        </w:rPr>
      </w:pPr>
      <w:r w:rsidRPr="00B22AB0">
        <w:rPr>
          <w:rFonts w:ascii="宋体" w:eastAsia="宋体" w:hint="eastAsia"/>
          <w:bCs/>
          <w:sz w:val="22"/>
          <w:szCs w:val="22"/>
          <w:lang w:val="zh-CN"/>
        </w:rPr>
        <w:t>2.1、</w:t>
      </w:r>
      <w:r w:rsidRPr="009E1FDC">
        <w:rPr>
          <w:rFonts w:ascii="宋体" w:eastAsia="宋体" w:hint="eastAsia"/>
          <w:bCs/>
          <w:sz w:val="22"/>
          <w:szCs w:val="22"/>
          <w:lang w:val="zh-CN"/>
        </w:rPr>
        <w:t>商务报价部分组成</w:t>
      </w:r>
    </w:p>
    <w:p w14:paraId="6CBA81AB" w14:textId="77777777" w:rsidR="009E1FDC" w:rsidRPr="009E1FDC" w:rsidRDefault="009E1FDC" w:rsidP="009E1FDC">
      <w:pPr>
        <w:autoSpaceDE w:val="0"/>
        <w:autoSpaceDN w:val="0"/>
        <w:adjustRightInd w:val="0"/>
        <w:snapToGrid w:val="0"/>
        <w:spacing w:line="400" w:lineRule="atLeast"/>
        <w:ind w:firstLineChars="200" w:firstLine="440"/>
        <w:rPr>
          <w:rFonts w:ascii="宋体" w:eastAsia="宋体"/>
          <w:bCs/>
          <w:sz w:val="22"/>
          <w:szCs w:val="22"/>
          <w:lang w:val="zh-CN"/>
        </w:rPr>
      </w:pPr>
      <w:r w:rsidRPr="009E1FDC">
        <w:rPr>
          <w:rFonts w:ascii="宋体" w:eastAsia="宋体" w:hint="eastAsia"/>
          <w:bCs/>
          <w:sz w:val="22"/>
          <w:szCs w:val="22"/>
          <w:lang w:val="zh-CN"/>
        </w:rPr>
        <w:t>1）开标一览表（附件1-</w:t>
      </w:r>
      <w:r w:rsidRPr="009E1FDC">
        <w:rPr>
          <w:rFonts w:ascii="宋体" w:eastAsia="宋体"/>
          <w:bCs/>
          <w:sz w:val="22"/>
          <w:szCs w:val="22"/>
          <w:lang w:val="zh-CN"/>
        </w:rPr>
        <w:t>1</w:t>
      </w:r>
      <w:r w:rsidRPr="009E1FDC">
        <w:rPr>
          <w:rFonts w:ascii="宋体" w:eastAsia="宋体" w:hint="eastAsia"/>
          <w:bCs/>
          <w:sz w:val="22"/>
          <w:szCs w:val="22"/>
          <w:lang w:val="zh-CN"/>
        </w:rPr>
        <w:t>）（统一格式、不得更改）；</w:t>
      </w:r>
    </w:p>
    <w:p w14:paraId="4A0D705C" w14:textId="77777777" w:rsidR="009E1FDC" w:rsidRPr="009E1FDC" w:rsidRDefault="009E1FDC" w:rsidP="009E1FDC">
      <w:pPr>
        <w:autoSpaceDE w:val="0"/>
        <w:autoSpaceDN w:val="0"/>
        <w:adjustRightInd w:val="0"/>
        <w:snapToGrid w:val="0"/>
        <w:spacing w:line="400" w:lineRule="atLeast"/>
        <w:ind w:firstLineChars="200" w:firstLine="440"/>
        <w:rPr>
          <w:rFonts w:ascii="宋体" w:eastAsia="宋体"/>
          <w:bCs/>
          <w:sz w:val="22"/>
          <w:szCs w:val="22"/>
          <w:lang w:val="zh-CN"/>
        </w:rPr>
      </w:pPr>
      <w:r w:rsidRPr="009E1FDC">
        <w:rPr>
          <w:rFonts w:ascii="宋体" w:eastAsia="宋体"/>
          <w:bCs/>
          <w:sz w:val="22"/>
          <w:szCs w:val="22"/>
          <w:lang w:val="zh-CN"/>
        </w:rPr>
        <w:t>3</w:t>
      </w:r>
      <w:r w:rsidRPr="009E1FDC">
        <w:rPr>
          <w:rFonts w:ascii="宋体" w:eastAsia="宋体" w:hint="eastAsia"/>
          <w:bCs/>
          <w:sz w:val="22"/>
          <w:szCs w:val="22"/>
          <w:lang w:val="zh-CN"/>
        </w:rPr>
        <w:t>）</w:t>
      </w:r>
      <w:r w:rsidRPr="009E1FDC">
        <w:rPr>
          <w:rFonts w:ascii="宋体" w:eastAsia="宋体"/>
          <w:bCs/>
          <w:sz w:val="22"/>
          <w:szCs w:val="22"/>
          <w:lang w:val="zh-CN"/>
        </w:rPr>
        <w:t>中小企业声明函</w:t>
      </w:r>
      <w:r w:rsidRPr="009E1FDC">
        <w:rPr>
          <w:rFonts w:ascii="宋体" w:eastAsia="宋体" w:hint="eastAsia"/>
          <w:bCs/>
          <w:sz w:val="22"/>
          <w:szCs w:val="22"/>
          <w:lang w:val="zh-CN"/>
        </w:rPr>
        <w:t>（如有）(附件1-</w:t>
      </w:r>
      <w:r w:rsidRPr="009E1FDC">
        <w:rPr>
          <w:rFonts w:ascii="宋体" w:eastAsia="宋体"/>
          <w:bCs/>
          <w:sz w:val="22"/>
          <w:szCs w:val="22"/>
          <w:lang w:val="zh-CN"/>
        </w:rPr>
        <w:t>3</w:t>
      </w:r>
      <w:r w:rsidRPr="009E1FDC">
        <w:rPr>
          <w:rFonts w:ascii="宋体" w:eastAsia="宋体" w:hint="eastAsia"/>
          <w:bCs/>
          <w:sz w:val="22"/>
          <w:szCs w:val="22"/>
          <w:lang w:val="zh-CN"/>
        </w:rPr>
        <w:t>)；</w:t>
      </w:r>
    </w:p>
    <w:p w14:paraId="78FC7AA4" w14:textId="699DCDB3" w:rsidR="00E66D98" w:rsidRPr="009E1FDC" w:rsidRDefault="009E1FDC" w:rsidP="009E1FDC">
      <w:pPr>
        <w:autoSpaceDE w:val="0"/>
        <w:autoSpaceDN w:val="0"/>
        <w:adjustRightInd w:val="0"/>
        <w:snapToGrid w:val="0"/>
        <w:spacing w:line="400" w:lineRule="atLeast"/>
        <w:ind w:firstLineChars="200" w:firstLine="440"/>
        <w:rPr>
          <w:rFonts w:ascii="宋体" w:eastAsia="宋体"/>
          <w:bCs/>
          <w:sz w:val="22"/>
          <w:szCs w:val="22"/>
          <w:lang w:val="zh-CN"/>
        </w:rPr>
      </w:pPr>
      <w:r w:rsidRPr="009E1FDC">
        <w:rPr>
          <w:rFonts w:ascii="宋体" w:eastAsia="宋体"/>
          <w:bCs/>
          <w:sz w:val="22"/>
          <w:szCs w:val="22"/>
          <w:lang w:val="zh-CN"/>
        </w:rPr>
        <w:t>4</w:t>
      </w:r>
      <w:r w:rsidRPr="009E1FDC">
        <w:rPr>
          <w:rFonts w:ascii="宋体" w:eastAsia="宋体" w:hint="eastAsia"/>
          <w:bCs/>
          <w:sz w:val="22"/>
          <w:szCs w:val="22"/>
          <w:lang w:val="zh-CN"/>
        </w:rPr>
        <w:t>）</w:t>
      </w:r>
      <w:r w:rsidRPr="009E1FDC">
        <w:rPr>
          <w:rFonts w:ascii="宋体" w:eastAsia="宋体"/>
          <w:bCs/>
          <w:sz w:val="22"/>
          <w:szCs w:val="22"/>
          <w:lang w:val="zh-CN"/>
        </w:rPr>
        <w:t>监狱企业证明文件</w:t>
      </w:r>
      <w:r w:rsidRPr="009E1FDC">
        <w:rPr>
          <w:rFonts w:ascii="宋体" w:eastAsia="宋体" w:hint="eastAsia"/>
          <w:bCs/>
          <w:sz w:val="22"/>
          <w:szCs w:val="22"/>
          <w:lang w:val="zh-CN"/>
        </w:rPr>
        <w:t>（如有）</w:t>
      </w:r>
      <w:r w:rsidRPr="009E1FDC">
        <w:rPr>
          <w:rFonts w:ascii="宋体" w:eastAsia="宋体"/>
          <w:bCs/>
          <w:sz w:val="22"/>
          <w:szCs w:val="22"/>
          <w:lang w:val="zh-CN"/>
        </w:rPr>
        <w:t>（由相关部门出具）、残疾人福利性单位声明函</w:t>
      </w:r>
      <w:r w:rsidRPr="009E1FDC">
        <w:rPr>
          <w:rFonts w:ascii="宋体" w:eastAsia="宋体" w:hint="eastAsia"/>
          <w:bCs/>
          <w:sz w:val="22"/>
          <w:szCs w:val="22"/>
          <w:lang w:val="zh-CN"/>
        </w:rPr>
        <w:t>（如是）(附件1-</w:t>
      </w:r>
      <w:r w:rsidRPr="009E1FDC">
        <w:rPr>
          <w:rFonts w:ascii="宋体" w:eastAsia="宋体"/>
          <w:bCs/>
          <w:sz w:val="22"/>
          <w:szCs w:val="22"/>
          <w:lang w:val="zh-CN"/>
        </w:rPr>
        <w:t>4</w:t>
      </w:r>
      <w:r w:rsidRPr="009E1FDC">
        <w:rPr>
          <w:rFonts w:ascii="宋体" w:eastAsia="宋体" w:hint="eastAsia"/>
          <w:bCs/>
          <w:sz w:val="22"/>
          <w:szCs w:val="22"/>
          <w:lang w:val="zh-CN"/>
        </w:rPr>
        <w:t>)；</w:t>
      </w:r>
    </w:p>
    <w:p w14:paraId="08F9F12C" w14:textId="77777777" w:rsidR="00E66D98" w:rsidRPr="00B22AB0" w:rsidRDefault="00E66D98" w:rsidP="00E66D98">
      <w:pPr>
        <w:autoSpaceDE w:val="0"/>
        <w:autoSpaceDN w:val="0"/>
        <w:adjustRightInd w:val="0"/>
        <w:snapToGrid w:val="0"/>
        <w:spacing w:line="460" w:lineRule="atLeast"/>
        <w:ind w:firstLineChars="200" w:firstLine="440"/>
        <w:textAlignment w:val="bottom"/>
        <w:rPr>
          <w:rFonts w:ascii="宋体" w:eastAsia="宋体"/>
          <w:bCs/>
          <w:sz w:val="22"/>
          <w:szCs w:val="22"/>
          <w:u w:val="single"/>
        </w:rPr>
      </w:pPr>
      <w:r w:rsidRPr="00B22AB0">
        <w:rPr>
          <w:rFonts w:ascii="宋体" w:eastAsia="宋体" w:hint="eastAsia"/>
          <w:bCs/>
          <w:sz w:val="22"/>
          <w:szCs w:val="22"/>
        </w:rPr>
        <w:t>2.2、</w:t>
      </w:r>
      <w:r w:rsidRPr="00B22AB0">
        <w:rPr>
          <w:rFonts w:ascii="宋体" w:eastAsia="宋体" w:hint="eastAsia"/>
          <w:bCs/>
          <w:sz w:val="22"/>
          <w:szCs w:val="22"/>
          <w:u w:val="single"/>
        </w:rPr>
        <w:t>技术资信部分组成</w:t>
      </w:r>
    </w:p>
    <w:p w14:paraId="77A5E7BE" w14:textId="77777777" w:rsidR="00E66D98" w:rsidRPr="00B22AB0" w:rsidRDefault="00E66D98" w:rsidP="00E66D98">
      <w:pPr>
        <w:autoSpaceDE w:val="0"/>
        <w:autoSpaceDN w:val="0"/>
        <w:adjustRightInd w:val="0"/>
        <w:snapToGrid w:val="0"/>
        <w:spacing w:line="460" w:lineRule="atLeast"/>
        <w:ind w:firstLineChars="200" w:firstLine="440"/>
        <w:textAlignment w:val="bottom"/>
        <w:rPr>
          <w:rFonts w:ascii="宋体" w:eastAsia="宋体"/>
          <w:bCs/>
          <w:sz w:val="22"/>
          <w:szCs w:val="22"/>
        </w:rPr>
      </w:pPr>
      <w:r w:rsidRPr="00B22AB0">
        <w:rPr>
          <w:rFonts w:ascii="宋体" w:eastAsia="宋体" w:hint="eastAsia"/>
          <w:bCs/>
          <w:sz w:val="22"/>
          <w:szCs w:val="22"/>
        </w:rPr>
        <w:t>1）投标函（附件一）；</w:t>
      </w:r>
    </w:p>
    <w:p w14:paraId="32B85E28" w14:textId="77777777" w:rsidR="00E66D98" w:rsidRPr="00B22AB0" w:rsidRDefault="00E66D98" w:rsidP="00E66D98">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B22AB0">
        <w:rPr>
          <w:rFonts w:ascii="宋体" w:eastAsia="宋体" w:cs="Arial" w:hint="eastAsia"/>
          <w:bCs/>
          <w:sz w:val="22"/>
          <w:szCs w:val="22"/>
        </w:rPr>
        <w:t>2）法定代表人授权书（附件二）；</w:t>
      </w:r>
    </w:p>
    <w:p w14:paraId="6601015E" w14:textId="77777777" w:rsidR="00E66D98" w:rsidRPr="00B22AB0" w:rsidRDefault="00E66D98" w:rsidP="00E66D98">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B22AB0">
        <w:rPr>
          <w:rFonts w:ascii="宋体" w:eastAsia="宋体" w:cs="Arial"/>
          <w:bCs/>
          <w:sz w:val="22"/>
          <w:szCs w:val="22"/>
        </w:rPr>
        <w:t>3</w:t>
      </w:r>
      <w:r w:rsidRPr="00B22AB0">
        <w:rPr>
          <w:rFonts w:ascii="宋体" w:eastAsia="宋体" w:cs="Arial" w:hint="eastAsia"/>
          <w:bCs/>
          <w:sz w:val="22"/>
          <w:szCs w:val="22"/>
        </w:rPr>
        <w:t>) 供应</w:t>
      </w:r>
      <w:proofErr w:type="gramStart"/>
      <w:r w:rsidRPr="00B22AB0">
        <w:rPr>
          <w:rFonts w:ascii="宋体" w:eastAsia="宋体" w:cs="Arial" w:hint="eastAsia"/>
          <w:bCs/>
          <w:sz w:val="22"/>
          <w:szCs w:val="22"/>
        </w:rPr>
        <w:t>商情况</w:t>
      </w:r>
      <w:proofErr w:type="gramEnd"/>
      <w:r w:rsidRPr="00B22AB0">
        <w:rPr>
          <w:rFonts w:ascii="宋体" w:eastAsia="宋体" w:cs="Arial" w:hint="eastAsia"/>
          <w:bCs/>
          <w:sz w:val="22"/>
          <w:szCs w:val="22"/>
        </w:rPr>
        <w:t>声明（附件三）；</w:t>
      </w:r>
    </w:p>
    <w:p w14:paraId="4F9E4F03" w14:textId="77777777" w:rsidR="00E66D98" w:rsidRPr="00B22AB0" w:rsidRDefault="00E66D98" w:rsidP="00E66D98">
      <w:pPr>
        <w:autoSpaceDE w:val="0"/>
        <w:autoSpaceDN w:val="0"/>
        <w:adjustRightInd w:val="0"/>
        <w:snapToGrid w:val="0"/>
        <w:spacing w:line="460" w:lineRule="atLeast"/>
        <w:ind w:leftChars="208" w:left="767" w:hangingChars="150" w:hanging="330"/>
        <w:textAlignment w:val="bottom"/>
        <w:rPr>
          <w:rFonts w:ascii="宋体" w:eastAsia="宋体"/>
          <w:bCs/>
          <w:strike/>
          <w:sz w:val="22"/>
        </w:rPr>
      </w:pPr>
      <w:r w:rsidRPr="00B22AB0">
        <w:rPr>
          <w:rFonts w:ascii="宋体" w:eastAsia="宋体" w:cs="Arial"/>
          <w:bCs/>
          <w:sz w:val="22"/>
          <w:szCs w:val="22"/>
        </w:rPr>
        <w:t>4</w:t>
      </w:r>
      <w:r w:rsidRPr="00B22AB0">
        <w:rPr>
          <w:rFonts w:ascii="宋体" w:eastAsia="宋体" w:cs="Arial" w:hint="eastAsia"/>
          <w:bCs/>
          <w:sz w:val="22"/>
          <w:szCs w:val="22"/>
        </w:rPr>
        <w:t>）</w:t>
      </w:r>
      <w:r w:rsidRPr="00B22AB0">
        <w:rPr>
          <w:rFonts w:ascii="宋体" w:eastAsia="宋体"/>
          <w:bCs/>
          <w:sz w:val="22"/>
        </w:rPr>
        <w:t>近三年内在经营活动中没有重大违法记录的书面声明</w:t>
      </w:r>
      <w:r w:rsidRPr="00B22AB0">
        <w:rPr>
          <w:rFonts w:ascii="宋体" w:eastAsia="宋体" w:cs="Arial" w:hint="eastAsia"/>
          <w:bCs/>
          <w:sz w:val="22"/>
          <w:szCs w:val="22"/>
        </w:rPr>
        <w:t>（附件四）；</w:t>
      </w:r>
    </w:p>
    <w:p w14:paraId="0749F418" w14:textId="77777777" w:rsidR="00E66D98" w:rsidRPr="00B22AB0" w:rsidRDefault="00E66D98" w:rsidP="00E66D98">
      <w:pPr>
        <w:tabs>
          <w:tab w:val="num" w:pos="824"/>
        </w:tabs>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B22AB0">
        <w:rPr>
          <w:rFonts w:ascii="宋体" w:eastAsia="宋体" w:cs="Arial"/>
          <w:bCs/>
          <w:sz w:val="22"/>
          <w:szCs w:val="22"/>
        </w:rPr>
        <w:t>5</w:t>
      </w:r>
      <w:r w:rsidRPr="00B22AB0">
        <w:rPr>
          <w:rFonts w:ascii="宋体" w:eastAsia="宋体" w:cs="Arial" w:hint="eastAsia"/>
          <w:bCs/>
          <w:sz w:val="22"/>
          <w:szCs w:val="22"/>
        </w:rPr>
        <w:t>)</w:t>
      </w:r>
      <w:r w:rsidRPr="00B22AB0">
        <w:rPr>
          <w:rFonts w:ascii="宋体" w:eastAsia="宋体" w:cs="Arial"/>
          <w:bCs/>
          <w:sz w:val="22"/>
          <w:szCs w:val="22"/>
        </w:rPr>
        <w:t>依法缴纳税收</w:t>
      </w:r>
      <w:r w:rsidRPr="00B22AB0">
        <w:rPr>
          <w:rFonts w:ascii="宋体" w:eastAsia="宋体" w:cs="Arial" w:hint="eastAsia"/>
          <w:bCs/>
          <w:sz w:val="22"/>
          <w:szCs w:val="22"/>
        </w:rPr>
        <w:t>（如依法免税的需提供依法免税证明）</w:t>
      </w:r>
      <w:r w:rsidRPr="00B22AB0">
        <w:rPr>
          <w:rFonts w:ascii="宋体" w:eastAsia="宋体" w:cs="Arial"/>
          <w:bCs/>
          <w:sz w:val="22"/>
          <w:szCs w:val="22"/>
        </w:rPr>
        <w:t>和</w:t>
      </w:r>
      <w:hyperlink r:id="rId9" w:tgtFrame="_blank" w:history="1">
        <w:r w:rsidRPr="00B22AB0">
          <w:rPr>
            <w:rFonts w:ascii="宋体" w:eastAsia="宋体" w:cs="Arial"/>
            <w:bCs/>
            <w:sz w:val="22"/>
            <w:szCs w:val="22"/>
          </w:rPr>
          <w:t>社会保障资金</w:t>
        </w:r>
      </w:hyperlink>
      <w:r w:rsidRPr="00B22AB0">
        <w:rPr>
          <w:rFonts w:ascii="宋体" w:eastAsia="宋体" w:cs="Arial"/>
          <w:bCs/>
          <w:sz w:val="22"/>
          <w:szCs w:val="22"/>
        </w:rPr>
        <w:t>的相关材料</w:t>
      </w:r>
      <w:r w:rsidRPr="00B22AB0">
        <w:rPr>
          <w:rFonts w:ascii="宋体" w:eastAsia="宋体" w:cs="Arial" w:hint="eastAsia"/>
          <w:bCs/>
          <w:sz w:val="22"/>
          <w:szCs w:val="22"/>
        </w:rPr>
        <w:t>（附件五）</w:t>
      </w:r>
      <w:r w:rsidRPr="00B22AB0">
        <w:rPr>
          <w:rFonts w:ascii="宋体" w:eastAsia="宋体" w:cs="Arial"/>
          <w:bCs/>
          <w:sz w:val="22"/>
          <w:szCs w:val="22"/>
        </w:rPr>
        <w:t>；</w:t>
      </w:r>
    </w:p>
    <w:p w14:paraId="3B25F391" w14:textId="77777777" w:rsidR="00E66D98" w:rsidRPr="00B22AB0" w:rsidRDefault="00E66D98" w:rsidP="00E66D98">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B22AB0">
        <w:rPr>
          <w:rFonts w:ascii="宋体" w:eastAsia="宋体" w:cs="Arial"/>
          <w:bCs/>
          <w:sz w:val="22"/>
          <w:szCs w:val="22"/>
        </w:rPr>
        <w:t>6</w:t>
      </w:r>
      <w:r w:rsidRPr="00B22AB0">
        <w:rPr>
          <w:rFonts w:ascii="宋体" w:eastAsia="宋体" w:cs="Arial" w:hint="eastAsia"/>
          <w:bCs/>
          <w:sz w:val="22"/>
          <w:szCs w:val="22"/>
        </w:rPr>
        <w:t>）供应商营业执照（或事业单位法人证书）、税务登记证或三（五）证合一证照。供应商资信、荣誉、认证或其他相关资质证书（如有则提供）；</w:t>
      </w:r>
    </w:p>
    <w:p w14:paraId="39FDDA04" w14:textId="62FE8383" w:rsidR="00E66D98" w:rsidRPr="00EC4269" w:rsidRDefault="00E66D98"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bCs/>
          <w:sz w:val="22"/>
          <w:szCs w:val="22"/>
        </w:rPr>
        <w:t>7</w:t>
      </w:r>
      <w:r w:rsidRPr="00EC4269">
        <w:rPr>
          <w:rFonts w:ascii="宋体" w:eastAsia="宋体" w:cs="Arial" w:hint="eastAsia"/>
          <w:bCs/>
          <w:sz w:val="22"/>
          <w:szCs w:val="22"/>
        </w:rPr>
        <w:t>）商务、技术响应表（附件六、附件七）（如不填写，则视为</w:t>
      </w:r>
      <w:proofErr w:type="gramStart"/>
      <w:r w:rsidRPr="00EC4269">
        <w:rPr>
          <w:rFonts w:ascii="宋体" w:eastAsia="宋体" w:cs="Arial" w:hint="eastAsia"/>
          <w:bCs/>
          <w:sz w:val="22"/>
          <w:szCs w:val="22"/>
        </w:rPr>
        <w:t>完全响应</w:t>
      </w:r>
      <w:proofErr w:type="gramEnd"/>
      <w:r w:rsidRPr="00EC4269">
        <w:rPr>
          <w:rFonts w:ascii="宋体" w:eastAsia="宋体" w:cs="Arial" w:hint="eastAsia"/>
          <w:bCs/>
          <w:sz w:val="22"/>
          <w:szCs w:val="22"/>
        </w:rPr>
        <w:t>采购文件的要求）；</w:t>
      </w:r>
    </w:p>
    <w:p w14:paraId="59082F46" w14:textId="0221396C" w:rsidR="00EC4269" w:rsidRPr="00EC4269" w:rsidRDefault="00EC4269"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Pr>
          <w:rFonts w:ascii="宋体" w:eastAsia="宋体" w:cs="Arial" w:hint="eastAsia"/>
          <w:bCs/>
          <w:sz w:val="22"/>
          <w:szCs w:val="22"/>
        </w:rPr>
        <w:t>8）</w:t>
      </w:r>
      <w:r w:rsidRPr="00EC4269">
        <w:rPr>
          <w:rFonts w:ascii="宋体" w:eastAsia="宋体" w:cs="Arial" w:hint="eastAsia"/>
          <w:bCs/>
          <w:sz w:val="22"/>
          <w:szCs w:val="22"/>
        </w:rPr>
        <w:t>投标供应</w:t>
      </w:r>
      <w:proofErr w:type="gramStart"/>
      <w:r w:rsidRPr="00EC4269">
        <w:rPr>
          <w:rFonts w:ascii="宋体" w:eastAsia="宋体" w:cs="Arial" w:hint="eastAsia"/>
          <w:bCs/>
          <w:sz w:val="22"/>
          <w:szCs w:val="22"/>
        </w:rPr>
        <w:t>商类似</w:t>
      </w:r>
      <w:proofErr w:type="gramEnd"/>
      <w:r w:rsidRPr="00EC4269">
        <w:rPr>
          <w:rFonts w:ascii="宋体" w:eastAsia="宋体" w:cs="Arial" w:hint="eastAsia"/>
          <w:bCs/>
          <w:sz w:val="22"/>
          <w:szCs w:val="22"/>
        </w:rPr>
        <w:t>项目的业绩表（附件十）</w:t>
      </w:r>
    </w:p>
    <w:p w14:paraId="430909A1" w14:textId="348A2772" w:rsidR="00CA7025" w:rsidRPr="00EC4269" w:rsidRDefault="00CA7025"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hint="eastAsia"/>
          <w:bCs/>
          <w:sz w:val="22"/>
          <w:szCs w:val="22"/>
        </w:rPr>
        <w:t>9）人员配置到位承诺书（</w:t>
      </w:r>
      <w:r w:rsidR="00AD03D3">
        <w:rPr>
          <w:rFonts w:ascii="宋体" w:eastAsia="宋体" w:cs="Arial" w:hint="eastAsia"/>
          <w:bCs/>
          <w:sz w:val="22"/>
          <w:szCs w:val="22"/>
        </w:rPr>
        <w:t>格式自拟</w:t>
      </w:r>
      <w:r w:rsidRPr="00EC4269">
        <w:rPr>
          <w:rFonts w:ascii="宋体" w:eastAsia="宋体" w:cs="Arial" w:hint="eastAsia"/>
          <w:bCs/>
          <w:sz w:val="22"/>
          <w:szCs w:val="22"/>
        </w:rPr>
        <w:t xml:space="preserve">） </w:t>
      </w:r>
    </w:p>
    <w:p w14:paraId="4CC33C7B" w14:textId="021AB9E1" w:rsidR="00CA7025" w:rsidRPr="00EC4269" w:rsidRDefault="00CA7025"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hint="eastAsia"/>
          <w:bCs/>
          <w:sz w:val="22"/>
          <w:szCs w:val="22"/>
        </w:rPr>
        <w:t>10）项目负责人及团队成员介绍（</w:t>
      </w:r>
      <w:r w:rsidR="00AD03D3">
        <w:rPr>
          <w:rFonts w:ascii="宋体" w:eastAsia="宋体" w:cs="Arial" w:hint="eastAsia"/>
          <w:bCs/>
          <w:sz w:val="22"/>
          <w:szCs w:val="22"/>
        </w:rPr>
        <w:t>格式自拟</w:t>
      </w:r>
      <w:r w:rsidRPr="00EC4269">
        <w:rPr>
          <w:rFonts w:ascii="宋体" w:eastAsia="宋体" w:cs="Arial" w:hint="eastAsia"/>
          <w:bCs/>
          <w:sz w:val="22"/>
          <w:szCs w:val="22"/>
        </w:rPr>
        <w:t>）</w:t>
      </w:r>
    </w:p>
    <w:p w14:paraId="78F41019" w14:textId="77777777" w:rsidR="00CA7025" w:rsidRPr="00EC4269" w:rsidRDefault="00CA7025"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hint="eastAsia"/>
          <w:bCs/>
          <w:sz w:val="22"/>
          <w:szCs w:val="22"/>
        </w:rPr>
        <w:t>11) 优惠条件：供应商承诺给予采购人的各种优惠条件，包括技术服务、售后服务等方面的优惠；（格式自拟）</w:t>
      </w:r>
    </w:p>
    <w:p w14:paraId="461A91FB" w14:textId="77777777" w:rsidR="00CA7025" w:rsidRPr="00EC4269" w:rsidRDefault="00CA7025"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bCs/>
          <w:sz w:val="22"/>
          <w:szCs w:val="22"/>
        </w:rPr>
        <w:t>12</w:t>
      </w:r>
      <w:r w:rsidRPr="00EC4269">
        <w:rPr>
          <w:rFonts w:ascii="宋体" w:eastAsia="宋体" w:cs="Arial" w:hint="eastAsia"/>
          <w:bCs/>
          <w:sz w:val="22"/>
          <w:szCs w:val="22"/>
        </w:rPr>
        <w:t>）供应商根据招标文件内容认为需要提供的文件和资料。（详见第四部分评标办法）。</w:t>
      </w:r>
    </w:p>
    <w:p w14:paraId="045F309D" w14:textId="77777777" w:rsidR="00CA7025" w:rsidRPr="00EC4269" w:rsidRDefault="00CA7025"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hint="eastAsia"/>
          <w:bCs/>
          <w:sz w:val="22"/>
          <w:szCs w:val="22"/>
        </w:rPr>
        <w:t>1</w:t>
      </w:r>
      <w:r w:rsidRPr="00EC4269">
        <w:rPr>
          <w:rFonts w:ascii="宋体" w:eastAsia="宋体" w:cs="Arial"/>
          <w:bCs/>
          <w:sz w:val="22"/>
          <w:szCs w:val="22"/>
        </w:rPr>
        <w:t>3）</w:t>
      </w:r>
      <w:r w:rsidRPr="00EC4269">
        <w:rPr>
          <w:rFonts w:ascii="宋体" w:eastAsia="宋体" w:cs="Arial" w:hint="eastAsia"/>
          <w:bCs/>
          <w:sz w:val="22"/>
          <w:szCs w:val="22"/>
        </w:rPr>
        <w:t>供应</w:t>
      </w:r>
      <w:proofErr w:type="gramStart"/>
      <w:r w:rsidRPr="00EC4269">
        <w:rPr>
          <w:rFonts w:ascii="宋体" w:eastAsia="宋体" w:cs="Arial" w:hint="eastAsia"/>
          <w:bCs/>
          <w:sz w:val="22"/>
          <w:szCs w:val="22"/>
        </w:rPr>
        <w:t>商相关</w:t>
      </w:r>
      <w:proofErr w:type="gramEnd"/>
      <w:r w:rsidRPr="00EC4269">
        <w:rPr>
          <w:rFonts w:ascii="宋体" w:eastAsia="宋体" w:cs="Arial" w:hint="eastAsia"/>
          <w:bCs/>
          <w:sz w:val="22"/>
          <w:szCs w:val="22"/>
        </w:rPr>
        <w:t>资质、认证证书、获得荣誉、资信或信用证书等（如有则提供，复印件加盖有效公章）；</w:t>
      </w:r>
    </w:p>
    <w:p w14:paraId="52D8B620" w14:textId="77777777" w:rsidR="00CA7025" w:rsidRPr="00EC4269" w:rsidRDefault="00CA7025" w:rsidP="00EC4269">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EC4269">
        <w:rPr>
          <w:rFonts w:ascii="宋体" w:eastAsia="宋体" w:cs="Arial"/>
          <w:bCs/>
          <w:sz w:val="22"/>
          <w:szCs w:val="22"/>
        </w:rPr>
        <w:t>14</w:t>
      </w:r>
      <w:r w:rsidRPr="00EC4269">
        <w:rPr>
          <w:rFonts w:ascii="宋体" w:eastAsia="宋体" w:cs="Arial" w:hint="eastAsia"/>
          <w:bCs/>
          <w:sz w:val="22"/>
          <w:szCs w:val="22"/>
        </w:rPr>
        <w:t>）</w:t>
      </w:r>
      <w:r w:rsidRPr="00EC4269">
        <w:rPr>
          <w:rFonts w:ascii="宋体" w:eastAsia="宋体" w:cs="Arial"/>
          <w:bCs/>
          <w:sz w:val="22"/>
          <w:szCs w:val="22"/>
        </w:rPr>
        <w:t>其它</w:t>
      </w:r>
      <w:r w:rsidRPr="00EC4269">
        <w:rPr>
          <w:rFonts w:ascii="宋体" w:eastAsia="宋体" w:cs="Arial" w:hint="eastAsia"/>
          <w:bCs/>
          <w:sz w:val="22"/>
          <w:szCs w:val="22"/>
        </w:rPr>
        <w:t>招标文件及评分要求</w:t>
      </w:r>
      <w:r w:rsidRPr="00EC4269">
        <w:rPr>
          <w:rFonts w:ascii="宋体" w:eastAsia="宋体" w:cs="Arial"/>
          <w:bCs/>
          <w:sz w:val="22"/>
          <w:szCs w:val="22"/>
        </w:rPr>
        <w:t>应提供的文件。</w:t>
      </w:r>
    </w:p>
    <w:p w14:paraId="2CDF33A4" w14:textId="77777777" w:rsidR="00E66D98" w:rsidRPr="00B22AB0" w:rsidRDefault="00E66D98" w:rsidP="00E66D98">
      <w:pPr>
        <w:autoSpaceDE w:val="0"/>
        <w:autoSpaceDN w:val="0"/>
        <w:adjustRightInd w:val="0"/>
        <w:snapToGrid w:val="0"/>
        <w:spacing w:line="460" w:lineRule="atLeast"/>
        <w:ind w:leftChars="208" w:left="767" w:hangingChars="150" w:hanging="330"/>
        <w:textAlignment w:val="bottom"/>
        <w:rPr>
          <w:rFonts w:ascii="宋体" w:eastAsia="宋体" w:cs="Arial"/>
          <w:bCs/>
          <w:sz w:val="22"/>
          <w:szCs w:val="22"/>
        </w:rPr>
      </w:pPr>
      <w:r w:rsidRPr="00B22AB0">
        <w:rPr>
          <w:rFonts w:ascii="宋体" w:eastAsia="宋体" w:cs="Arial"/>
          <w:bCs/>
          <w:sz w:val="22"/>
          <w:szCs w:val="22"/>
        </w:rPr>
        <w:t>▲</w:t>
      </w:r>
      <w:r w:rsidRPr="00B22AB0">
        <w:rPr>
          <w:rFonts w:ascii="宋体" w:eastAsia="宋体" w:cs="Arial"/>
          <w:bCs/>
          <w:sz w:val="22"/>
          <w:szCs w:val="22"/>
        </w:rPr>
        <w:t>注：《法定代表人授权委托书》必须由投标人的法定代表人签名</w:t>
      </w:r>
      <w:r w:rsidRPr="00B22AB0">
        <w:rPr>
          <w:rFonts w:ascii="宋体" w:eastAsia="宋体" w:cs="Arial" w:hint="eastAsia"/>
          <w:bCs/>
          <w:sz w:val="22"/>
          <w:szCs w:val="22"/>
        </w:rPr>
        <w:t>（盖章）</w:t>
      </w:r>
      <w:r w:rsidRPr="00B22AB0">
        <w:rPr>
          <w:rFonts w:ascii="宋体" w:eastAsia="宋体" w:cs="Arial"/>
          <w:bCs/>
          <w:sz w:val="22"/>
          <w:szCs w:val="22"/>
        </w:rPr>
        <w:t>并加盖单位公章（其</w:t>
      </w:r>
      <w:r w:rsidRPr="00B22AB0">
        <w:rPr>
          <w:rFonts w:ascii="宋体" w:eastAsia="宋体" w:cs="Arial"/>
          <w:bCs/>
          <w:sz w:val="22"/>
          <w:szCs w:val="22"/>
        </w:rPr>
        <w:lastRenderedPageBreak/>
        <w:t>他需要签字的部分可由授权代表签字并加盖公章）；资格、资质证书复印件以及其他关键文件资料均须加盖单位公章；签章不齐</w:t>
      </w:r>
      <w:r w:rsidRPr="00B22AB0">
        <w:rPr>
          <w:rFonts w:ascii="宋体" w:eastAsia="宋体" w:cs="Arial" w:hint="eastAsia"/>
          <w:bCs/>
          <w:sz w:val="22"/>
          <w:szCs w:val="22"/>
        </w:rPr>
        <w:t>或未签章</w:t>
      </w:r>
      <w:r w:rsidRPr="00B22AB0">
        <w:rPr>
          <w:rFonts w:ascii="宋体" w:eastAsia="宋体" w:cs="Arial"/>
          <w:bCs/>
          <w:sz w:val="22"/>
          <w:szCs w:val="22"/>
        </w:rPr>
        <w:t>的视同未提供</w:t>
      </w:r>
      <w:r w:rsidRPr="00B22AB0">
        <w:rPr>
          <w:rFonts w:ascii="宋体" w:eastAsia="宋体" w:cs="Arial" w:hint="eastAsia"/>
          <w:bCs/>
          <w:sz w:val="22"/>
          <w:szCs w:val="22"/>
        </w:rPr>
        <w:t>；</w:t>
      </w:r>
    </w:p>
    <w:p w14:paraId="09CCE79C" w14:textId="77777777" w:rsidR="00E66D98" w:rsidRPr="00B22AB0" w:rsidRDefault="00E66D98" w:rsidP="00E66D98">
      <w:pPr>
        <w:autoSpaceDE w:val="0"/>
        <w:autoSpaceDN w:val="0"/>
        <w:adjustRightInd w:val="0"/>
        <w:snapToGrid w:val="0"/>
        <w:spacing w:line="440" w:lineRule="atLeast"/>
        <w:ind w:firstLineChars="200" w:firstLine="440"/>
        <w:textAlignment w:val="bottom"/>
        <w:rPr>
          <w:rFonts w:ascii="宋体" w:eastAsia="宋体" w:cs="Arial"/>
          <w:bCs/>
          <w:sz w:val="22"/>
          <w:szCs w:val="22"/>
        </w:rPr>
      </w:pPr>
      <w:r w:rsidRPr="00B22AB0">
        <w:rPr>
          <w:rFonts w:ascii="宋体" w:eastAsia="宋体" w:cs="Arial" w:hint="eastAsia"/>
          <w:bCs/>
          <w:sz w:val="22"/>
          <w:szCs w:val="22"/>
        </w:rPr>
        <w:t>3、投标内容填写说明</w:t>
      </w:r>
    </w:p>
    <w:p w14:paraId="14DDF4A9" w14:textId="77777777" w:rsidR="00E66D98" w:rsidRPr="00B22AB0" w:rsidRDefault="00E66D98" w:rsidP="00E66D98">
      <w:pPr>
        <w:autoSpaceDE w:val="0"/>
        <w:autoSpaceDN w:val="0"/>
        <w:adjustRightInd w:val="0"/>
        <w:snapToGrid w:val="0"/>
        <w:spacing w:line="440" w:lineRule="atLeast"/>
        <w:ind w:firstLineChars="200" w:firstLine="440"/>
        <w:textAlignment w:val="bottom"/>
        <w:rPr>
          <w:rFonts w:ascii="宋体" w:eastAsia="宋体" w:cs="Arial"/>
          <w:bCs/>
          <w:sz w:val="22"/>
          <w:szCs w:val="22"/>
        </w:rPr>
      </w:pPr>
      <w:r w:rsidRPr="00B22AB0">
        <w:rPr>
          <w:rFonts w:ascii="宋体" w:eastAsia="宋体" w:cs="Arial" w:hint="eastAsia"/>
          <w:bCs/>
          <w:sz w:val="22"/>
          <w:szCs w:val="22"/>
        </w:rPr>
        <w:t>3.1、投标文件格式</w:t>
      </w:r>
    </w:p>
    <w:p w14:paraId="21FFB896" w14:textId="77777777" w:rsidR="00E66D98" w:rsidRPr="00B22AB0" w:rsidRDefault="00E66D98" w:rsidP="00E66D98">
      <w:pPr>
        <w:autoSpaceDE w:val="0"/>
        <w:autoSpaceDN w:val="0"/>
        <w:adjustRightInd w:val="0"/>
        <w:snapToGrid w:val="0"/>
        <w:spacing w:line="440" w:lineRule="atLeast"/>
        <w:ind w:firstLineChars="200" w:firstLine="440"/>
        <w:textAlignment w:val="bottom"/>
        <w:rPr>
          <w:rFonts w:ascii="宋体" w:eastAsia="宋体" w:cs="Arial"/>
          <w:bCs/>
          <w:sz w:val="22"/>
          <w:szCs w:val="22"/>
        </w:rPr>
      </w:pPr>
      <w:r w:rsidRPr="00B22AB0">
        <w:rPr>
          <w:rFonts w:ascii="宋体" w:eastAsia="宋体" w:cs="Arial" w:hint="eastAsia"/>
          <w:bCs/>
          <w:sz w:val="22"/>
          <w:szCs w:val="22"/>
        </w:rPr>
        <w:t>供应商应按照第2条所列出的内容及格式</w:t>
      </w:r>
      <w:r w:rsidRPr="00B22AB0">
        <w:rPr>
          <w:rFonts w:ascii="宋体" w:eastAsia="宋体" w:cs="Arial" w:hint="eastAsia"/>
          <w:bCs/>
          <w:sz w:val="22"/>
          <w:szCs w:val="22"/>
          <w:u w:val="thick"/>
        </w:rPr>
        <w:t>逐一按顺序</w:t>
      </w:r>
      <w:r w:rsidRPr="00B22AB0">
        <w:rPr>
          <w:rFonts w:ascii="宋体" w:eastAsia="宋体" w:cs="Arial" w:hint="eastAsia"/>
          <w:bCs/>
          <w:sz w:val="22"/>
          <w:szCs w:val="22"/>
        </w:rPr>
        <w:t>组成投标文件。</w:t>
      </w:r>
    </w:p>
    <w:p w14:paraId="6A590704" w14:textId="77777777" w:rsidR="00E66D98" w:rsidRPr="00B22AB0" w:rsidRDefault="00E66D98" w:rsidP="00E66D98">
      <w:pPr>
        <w:autoSpaceDE w:val="0"/>
        <w:autoSpaceDN w:val="0"/>
        <w:adjustRightInd w:val="0"/>
        <w:snapToGrid w:val="0"/>
        <w:spacing w:line="440" w:lineRule="atLeast"/>
        <w:ind w:firstLine="560"/>
        <w:textAlignment w:val="bottom"/>
        <w:rPr>
          <w:rFonts w:ascii="宋体" w:eastAsia="宋体" w:cs="Arial"/>
          <w:bCs/>
          <w:sz w:val="22"/>
          <w:szCs w:val="22"/>
        </w:rPr>
      </w:pPr>
      <w:r w:rsidRPr="00B22AB0">
        <w:rPr>
          <w:rFonts w:ascii="宋体" w:eastAsia="宋体" w:cs="Arial" w:hint="eastAsia"/>
          <w:bCs/>
          <w:sz w:val="22"/>
          <w:szCs w:val="22"/>
        </w:rPr>
        <w:t>3.2、开标一览表供应商需按格式填写，统一规格，不得自行增减内容。</w:t>
      </w:r>
    </w:p>
    <w:p w14:paraId="746F0AF4" w14:textId="77777777" w:rsidR="00E66D98" w:rsidRPr="00B22AB0" w:rsidRDefault="00E66D98" w:rsidP="00E66D98">
      <w:pPr>
        <w:autoSpaceDE w:val="0"/>
        <w:autoSpaceDN w:val="0"/>
        <w:adjustRightInd w:val="0"/>
        <w:snapToGrid w:val="0"/>
        <w:spacing w:line="440" w:lineRule="atLeast"/>
        <w:ind w:firstLineChars="250" w:firstLine="550"/>
        <w:textAlignment w:val="bottom"/>
        <w:rPr>
          <w:rFonts w:ascii="宋体" w:eastAsia="宋体" w:cs="Arial"/>
          <w:bCs/>
          <w:sz w:val="22"/>
          <w:szCs w:val="22"/>
        </w:rPr>
      </w:pPr>
      <w:bookmarkStart w:id="4" w:name="_Toc132122115"/>
      <w:bookmarkStart w:id="5" w:name="_Toc132122412"/>
      <w:r w:rsidRPr="00B22AB0">
        <w:rPr>
          <w:rFonts w:ascii="宋体" w:eastAsia="宋体" w:cs="Arial" w:hint="eastAsia"/>
          <w:bCs/>
          <w:sz w:val="22"/>
          <w:szCs w:val="22"/>
        </w:rPr>
        <w:t>4、投标报价</w:t>
      </w:r>
      <w:bookmarkEnd w:id="4"/>
      <w:bookmarkEnd w:id="5"/>
    </w:p>
    <w:p w14:paraId="63041F0F" w14:textId="77777777" w:rsidR="00E66D98" w:rsidRPr="00B22AB0" w:rsidRDefault="00E66D98" w:rsidP="00E66D98">
      <w:pPr>
        <w:autoSpaceDE w:val="0"/>
        <w:autoSpaceDN w:val="0"/>
        <w:adjustRightInd w:val="0"/>
        <w:spacing w:line="500" w:lineRule="atLeast"/>
        <w:ind w:firstLineChars="250" w:firstLine="550"/>
        <w:rPr>
          <w:rFonts w:ascii="宋体" w:eastAsia="宋体" w:cs="Arial"/>
          <w:bCs/>
          <w:sz w:val="22"/>
          <w:szCs w:val="22"/>
        </w:rPr>
      </w:pPr>
      <w:r w:rsidRPr="00B22AB0">
        <w:rPr>
          <w:rFonts w:ascii="宋体" w:eastAsia="宋体" w:cs="Arial" w:hint="eastAsia"/>
          <w:bCs/>
          <w:sz w:val="22"/>
          <w:szCs w:val="22"/>
        </w:rPr>
        <w:t>4.1、供应商应按招标文件中《开标一览表》填写投标价格。</w:t>
      </w:r>
    </w:p>
    <w:p w14:paraId="30287C5C" w14:textId="77777777" w:rsidR="00E66D98" w:rsidRPr="00B22AB0" w:rsidRDefault="00E66D98" w:rsidP="00E66D98">
      <w:pPr>
        <w:autoSpaceDE w:val="0"/>
        <w:autoSpaceDN w:val="0"/>
        <w:adjustRightInd w:val="0"/>
        <w:snapToGrid w:val="0"/>
        <w:spacing w:line="400" w:lineRule="atLeast"/>
        <w:ind w:firstLine="600"/>
        <w:textAlignment w:val="bottom"/>
        <w:rPr>
          <w:rFonts w:ascii="宋体" w:eastAsia="宋体" w:cs="Arial"/>
          <w:bCs/>
          <w:sz w:val="22"/>
          <w:szCs w:val="22"/>
        </w:rPr>
      </w:pPr>
      <w:r w:rsidRPr="00B22AB0">
        <w:rPr>
          <w:rFonts w:ascii="宋体" w:eastAsia="宋体" w:cs="Arial" w:hint="eastAsia"/>
          <w:bCs/>
          <w:sz w:val="22"/>
          <w:szCs w:val="22"/>
        </w:rPr>
        <w:t>4.2、本次招标只允许有一个报价，有选择的报价将不予接受。</w:t>
      </w:r>
    </w:p>
    <w:p w14:paraId="1C379D35" w14:textId="77777777" w:rsidR="00E66D98" w:rsidRPr="00B22AB0" w:rsidRDefault="00E66D98" w:rsidP="00E66D98">
      <w:pPr>
        <w:autoSpaceDE w:val="0"/>
        <w:autoSpaceDN w:val="0"/>
        <w:adjustRightInd w:val="0"/>
        <w:snapToGrid w:val="0"/>
        <w:spacing w:line="400" w:lineRule="atLeast"/>
        <w:ind w:firstLine="600"/>
        <w:textAlignment w:val="bottom"/>
        <w:rPr>
          <w:rFonts w:ascii="宋体" w:eastAsia="宋体" w:cs="Arial"/>
          <w:bCs/>
          <w:sz w:val="22"/>
          <w:szCs w:val="22"/>
        </w:rPr>
      </w:pPr>
      <w:r w:rsidRPr="00B22AB0">
        <w:rPr>
          <w:rFonts w:ascii="宋体" w:eastAsia="宋体" w:cs="Arial" w:hint="eastAsia"/>
          <w:bCs/>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14:paraId="1C96AE2F" w14:textId="77777777" w:rsidR="00E66D98" w:rsidRPr="00B22AB0" w:rsidRDefault="00E66D98" w:rsidP="00E66D98">
      <w:pPr>
        <w:autoSpaceDE w:val="0"/>
        <w:autoSpaceDN w:val="0"/>
        <w:adjustRightInd w:val="0"/>
        <w:snapToGrid w:val="0"/>
        <w:spacing w:line="400" w:lineRule="atLeast"/>
        <w:ind w:firstLine="600"/>
        <w:textAlignment w:val="bottom"/>
        <w:rPr>
          <w:rFonts w:ascii="宋体" w:eastAsia="宋体" w:cs="Arial"/>
          <w:bCs/>
          <w:sz w:val="22"/>
          <w:szCs w:val="22"/>
        </w:rPr>
      </w:pPr>
      <w:r w:rsidRPr="00B22AB0">
        <w:rPr>
          <w:rFonts w:ascii="宋体" w:eastAsia="宋体" w:cs="Arial" w:hint="eastAsia"/>
          <w:bCs/>
          <w:sz w:val="22"/>
          <w:szCs w:val="22"/>
        </w:rPr>
        <w:t>4.4、投标报价应按包含以下费用。</w:t>
      </w:r>
    </w:p>
    <w:p w14:paraId="5BA4EFD4" w14:textId="16D3B27C" w:rsidR="00E66D98" w:rsidRPr="00B22AB0" w:rsidRDefault="00E66D98" w:rsidP="00E66D98">
      <w:pPr>
        <w:autoSpaceDE w:val="0"/>
        <w:autoSpaceDN w:val="0"/>
        <w:adjustRightInd w:val="0"/>
        <w:snapToGrid w:val="0"/>
        <w:spacing w:line="400" w:lineRule="atLeast"/>
        <w:ind w:firstLineChars="250" w:firstLine="550"/>
        <w:textAlignment w:val="bottom"/>
        <w:rPr>
          <w:rFonts w:ascii="宋体" w:eastAsia="宋体" w:cs="Arial"/>
          <w:bCs/>
          <w:sz w:val="22"/>
          <w:szCs w:val="22"/>
          <w:u w:val="single"/>
        </w:rPr>
      </w:pPr>
      <w:r w:rsidRPr="00B22AB0">
        <w:rPr>
          <w:rFonts w:ascii="宋体" w:eastAsia="宋体" w:cs="Arial" w:hint="eastAsia"/>
          <w:bCs/>
          <w:sz w:val="22"/>
          <w:szCs w:val="22"/>
          <w:u w:val="single"/>
        </w:rPr>
        <w:t>投标报价是履行合同的最终价格，应包含</w:t>
      </w:r>
      <w:r w:rsidR="00AD03D3">
        <w:rPr>
          <w:rFonts w:ascii="宋体" w:eastAsia="宋体" w:cs="Arial" w:hint="eastAsia"/>
          <w:bCs/>
          <w:sz w:val="22"/>
          <w:szCs w:val="22"/>
          <w:u w:val="single"/>
        </w:rPr>
        <w:t>完成本项目所需的一切费用</w:t>
      </w:r>
      <w:r w:rsidRPr="00B22AB0">
        <w:rPr>
          <w:rFonts w:ascii="宋体" w:eastAsia="宋体" w:cs="Arial" w:hint="eastAsia"/>
          <w:bCs/>
          <w:sz w:val="22"/>
          <w:szCs w:val="22"/>
          <w:u w:val="single"/>
        </w:rPr>
        <w:t>。</w:t>
      </w:r>
    </w:p>
    <w:p w14:paraId="61917F0A" w14:textId="77777777" w:rsidR="00E66D98" w:rsidRPr="00B22AB0" w:rsidRDefault="00E66D98" w:rsidP="00E66D98">
      <w:pPr>
        <w:autoSpaceDE w:val="0"/>
        <w:autoSpaceDN w:val="0"/>
        <w:adjustRightInd w:val="0"/>
        <w:snapToGrid w:val="0"/>
        <w:spacing w:line="400" w:lineRule="atLeast"/>
        <w:ind w:firstLineChars="250" w:firstLine="550"/>
        <w:textAlignment w:val="bottom"/>
        <w:rPr>
          <w:rFonts w:ascii="宋体" w:eastAsia="宋体" w:cs="Arial"/>
          <w:bCs/>
          <w:sz w:val="22"/>
          <w:szCs w:val="22"/>
          <w:u w:val="single"/>
        </w:rPr>
      </w:pPr>
      <w:r w:rsidRPr="00B22AB0">
        <w:rPr>
          <w:rFonts w:ascii="宋体" w:eastAsia="宋体" w:cs="Arial" w:hint="eastAsia"/>
          <w:bCs/>
          <w:sz w:val="22"/>
          <w:szCs w:val="22"/>
          <w:u w:val="single"/>
        </w:rPr>
        <w:t>供应商在投标报价中应充分考虑所有可能发生的费用，否则采购人将视投标单价中已包括所有费用。</w:t>
      </w:r>
    </w:p>
    <w:p w14:paraId="25C39979" w14:textId="77777777" w:rsidR="00E66D98" w:rsidRPr="00B22AB0" w:rsidRDefault="00E66D98" w:rsidP="00E66D98">
      <w:pPr>
        <w:autoSpaceDE w:val="0"/>
        <w:autoSpaceDN w:val="0"/>
        <w:adjustRightInd w:val="0"/>
        <w:snapToGrid w:val="0"/>
        <w:spacing w:line="400" w:lineRule="atLeast"/>
        <w:ind w:firstLineChars="250" w:firstLine="550"/>
        <w:textAlignment w:val="bottom"/>
        <w:rPr>
          <w:rFonts w:ascii="宋体" w:eastAsia="宋体" w:cs="Arial"/>
          <w:bCs/>
          <w:sz w:val="22"/>
          <w:szCs w:val="22"/>
          <w:u w:val="single"/>
        </w:rPr>
      </w:pPr>
      <w:r w:rsidRPr="00B22AB0">
        <w:rPr>
          <w:rFonts w:ascii="宋体" w:eastAsia="宋体" w:cs="Arial" w:hint="eastAsia"/>
          <w:bCs/>
          <w:sz w:val="22"/>
          <w:szCs w:val="22"/>
          <w:u w:val="single"/>
        </w:rPr>
        <w:t>供应商对在合同执行中，除上述费用及招标文件规定的由中标人负责的工作范围以外需要买方协调或提供便利的工作应当在投标文件中说明。</w:t>
      </w:r>
    </w:p>
    <w:p w14:paraId="5BE36D94" w14:textId="13D42A39" w:rsidR="00E66D98" w:rsidRPr="00B22AB0" w:rsidRDefault="00E66D98" w:rsidP="00E66D98">
      <w:pPr>
        <w:autoSpaceDE w:val="0"/>
        <w:autoSpaceDN w:val="0"/>
        <w:adjustRightInd w:val="0"/>
        <w:snapToGrid w:val="0"/>
        <w:spacing w:line="440" w:lineRule="atLeast"/>
        <w:ind w:firstLineChars="245" w:firstLine="539"/>
        <w:textAlignment w:val="bottom"/>
        <w:rPr>
          <w:rFonts w:ascii="宋体" w:eastAsia="宋体" w:cs="Arial"/>
          <w:bCs/>
          <w:sz w:val="22"/>
          <w:szCs w:val="22"/>
          <w:u w:val="single"/>
        </w:rPr>
      </w:pPr>
      <w:r w:rsidRPr="00B22AB0">
        <w:rPr>
          <w:rFonts w:ascii="宋体" w:eastAsia="宋体" w:cs="Arial" w:hint="eastAsia"/>
          <w:bCs/>
          <w:sz w:val="22"/>
          <w:szCs w:val="22"/>
        </w:rPr>
        <w:t>填写报价表格时，各项费用应如实填写，如已含在产品价格中，则填“含”，如免费则填“免”。</w:t>
      </w:r>
    </w:p>
    <w:p w14:paraId="3EEFB091" w14:textId="77777777" w:rsidR="00E66D98" w:rsidRPr="00B22AB0" w:rsidRDefault="00E66D98" w:rsidP="00E66D98">
      <w:pPr>
        <w:autoSpaceDE w:val="0"/>
        <w:autoSpaceDN w:val="0"/>
        <w:adjustRightInd w:val="0"/>
        <w:snapToGrid w:val="0"/>
        <w:spacing w:line="440" w:lineRule="atLeast"/>
        <w:ind w:firstLine="600"/>
        <w:textAlignment w:val="bottom"/>
        <w:rPr>
          <w:rFonts w:ascii="宋体" w:eastAsia="宋体" w:cs="Arial"/>
          <w:bCs/>
          <w:sz w:val="22"/>
          <w:szCs w:val="22"/>
        </w:rPr>
      </w:pPr>
      <w:r w:rsidRPr="00B22AB0">
        <w:rPr>
          <w:rFonts w:ascii="宋体" w:eastAsia="宋体" w:cs="Arial" w:hint="eastAsia"/>
          <w:bCs/>
          <w:sz w:val="22"/>
          <w:szCs w:val="22"/>
        </w:rPr>
        <w:t>5、采购人要求分类报价是为了方便评标，但在任何情况下不限制采购人以其认为最合适的条款签订合同的权利。</w:t>
      </w:r>
    </w:p>
    <w:p w14:paraId="0C557070"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bookmarkStart w:id="6" w:name="_Toc132122117"/>
      <w:bookmarkStart w:id="7" w:name="_Toc132122414"/>
      <w:r w:rsidRPr="00B22AB0">
        <w:rPr>
          <w:rFonts w:eastAsia="宋体" w:hAnsi="宋体" w:cs="Arial"/>
          <w:b w:val="0"/>
          <w:color w:val="auto"/>
          <w:sz w:val="22"/>
          <w:szCs w:val="22"/>
        </w:rPr>
        <w:t>6</w:t>
      </w:r>
      <w:r w:rsidRPr="00B22AB0">
        <w:rPr>
          <w:rFonts w:eastAsia="宋体" w:hAnsi="宋体" w:cs="Arial" w:hint="eastAsia"/>
          <w:b w:val="0"/>
          <w:color w:val="auto"/>
          <w:sz w:val="22"/>
          <w:szCs w:val="22"/>
        </w:rPr>
        <w:t>、投标文件的有效期</w:t>
      </w:r>
      <w:bookmarkEnd w:id="6"/>
      <w:bookmarkEnd w:id="7"/>
    </w:p>
    <w:p w14:paraId="44C73049"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6</w:t>
      </w:r>
      <w:r w:rsidRPr="00B22AB0">
        <w:rPr>
          <w:rFonts w:eastAsia="宋体" w:hAnsi="宋体" w:cs="Arial" w:hint="eastAsia"/>
          <w:b w:val="0"/>
          <w:color w:val="auto"/>
          <w:sz w:val="22"/>
          <w:szCs w:val="22"/>
        </w:rPr>
        <w:t>.1、自开标日起120天内，投标文件应保持有效。有效期短于这个规定期限的投标将被拒绝。</w:t>
      </w:r>
    </w:p>
    <w:p w14:paraId="289431D2"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6</w:t>
      </w:r>
      <w:r w:rsidRPr="00B22AB0">
        <w:rPr>
          <w:rFonts w:eastAsia="宋体" w:hAnsi="宋体" w:cs="Arial" w:hint="eastAsia"/>
          <w:b w:val="0"/>
          <w:color w:val="auto"/>
          <w:sz w:val="22"/>
          <w:szCs w:val="22"/>
        </w:rPr>
        <w:t>.2、在特殊情况下，采购人可与供应商协商延长投标文件的有效期，这种要求和答复均应以书面形式进行。</w:t>
      </w:r>
    </w:p>
    <w:p w14:paraId="5847FBD6"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6</w:t>
      </w:r>
      <w:r w:rsidRPr="00B22AB0">
        <w:rPr>
          <w:rFonts w:eastAsia="宋体" w:hAnsi="宋体" w:cs="Arial" w:hint="eastAsia"/>
          <w:b w:val="0"/>
          <w:color w:val="auto"/>
          <w:sz w:val="22"/>
          <w:szCs w:val="22"/>
        </w:rPr>
        <w:t>.3、供应商可拒绝接受延期要求。同意延长有效期的供应商不能修改投标文件。</w:t>
      </w:r>
    </w:p>
    <w:p w14:paraId="5C952392"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bookmarkStart w:id="8" w:name="_Toc132122118"/>
      <w:bookmarkStart w:id="9" w:name="_Toc132122415"/>
      <w:r w:rsidRPr="00B22AB0">
        <w:rPr>
          <w:rFonts w:eastAsia="宋体" w:hAnsi="宋体" w:cs="Arial"/>
          <w:b w:val="0"/>
          <w:color w:val="auto"/>
          <w:sz w:val="22"/>
          <w:szCs w:val="22"/>
        </w:rPr>
        <w:t>7</w:t>
      </w:r>
      <w:r w:rsidRPr="00B22AB0">
        <w:rPr>
          <w:rFonts w:eastAsia="宋体" w:hAnsi="宋体" w:cs="Arial" w:hint="eastAsia"/>
          <w:b w:val="0"/>
          <w:color w:val="auto"/>
          <w:sz w:val="22"/>
          <w:szCs w:val="22"/>
        </w:rPr>
        <w:t>、投标文件的签署和份数</w:t>
      </w:r>
      <w:bookmarkEnd w:id="8"/>
      <w:bookmarkEnd w:id="9"/>
    </w:p>
    <w:p w14:paraId="60828848"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u w:val="single"/>
        </w:rPr>
      </w:pPr>
      <w:r w:rsidRPr="00B22AB0">
        <w:rPr>
          <w:rFonts w:eastAsia="宋体" w:cs="Arial"/>
          <w:b w:val="0"/>
          <w:color w:val="auto"/>
          <w:sz w:val="22"/>
          <w:szCs w:val="22"/>
        </w:rPr>
        <w:t>7.1</w:t>
      </w:r>
      <w:r w:rsidRPr="00B22AB0">
        <w:rPr>
          <w:rFonts w:eastAsia="宋体" w:cs="Arial" w:hint="eastAsia"/>
          <w:b w:val="0"/>
          <w:color w:val="auto"/>
          <w:sz w:val="22"/>
          <w:szCs w:val="22"/>
        </w:rPr>
        <w:t>投标文件的签章：</w:t>
      </w:r>
    </w:p>
    <w:p w14:paraId="0AB30FBF"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1）投标文件的签章：见《</w:t>
      </w:r>
      <w:r w:rsidRPr="00B22AB0">
        <w:rPr>
          <w:rFonts w:eastAsia="宋体" w:cs="Arial"/>
          <w:b w:val="0"/>
          <w:color w:val="auto"/>
          <w:sz w:val="22"/>
          <w:szCs w:val="22"/>
        </w:rPr>
        <w:t>投标通知(邀请)书</w:t>
      </w:r>
      <w:r w:rsidRPr="00B22AB0">
        <w:rPr>
          <w:rFonts w:eastAsia="宋体" w:cs="Arial" w:hint="eastAsia"/>
          <w:b w:val="0"/>
          <w:color w:val="auto"/>
          <w:sz w:val="22"/>
          <w:szCs w:val="22"/>
        </w:rPr>
        <w:t>》；</w:t>
      </w:r>
    </w:p>
    <w:p w14:paraId="126FC0D8"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2）电子签章操作指南详见《供应商项目采购-电子招投标操作指南》。</w:t>
      </w:r>
    </w:p>
    <w:p w14:paraId="6445E99F"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b w:val="0"/>
          <w:color w:val="auto"/>
          <w:sz w:val="22"/>
          <w:szCs w:val="22"/>
        </w:rPr>
        <w:t>7.2</w:t>
      </w:r>
      <w:r w:rsidRPr="00B22AB0">
        <w:rPr>
          <w:rFonts w:eastAsia="宋体" w:cs="Arial" w:hint="eastAsia"/>
          <w:b w:val="0"/>
          <w:color w:val="auto"/>
          <w:sz w:val="22"/>
          <w:szCs w:val="22"/>
        </w:rPr>
        <w:t>磋商响应文件的份数</w:t>
      </w:r>
    </w:p>
    <w:p w14:paraId="692059B7"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1）“电子加密投标文件”：在线上传递交（一份）。</w:t>
      </w:r>
    </w:p>
    <w:p w14:paraId="191EC355" w14:textId="1479554C"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lastRenderedPageBreak/>
        <w:t>2）“备份投标文件”：密封包装后（如采用邮寄方式建议用EMS邮寄或顺丰邮寄形式）投标截止时间前递交（一份），以签收时间为准。（收件地址： 苍南县</w:t>
      </w:r>
      <w:r w:rsidR="007F6A1C" w:rsidRPr="00B22AB0">
        <w:rPr>
          <w:rFonts w:eastAsia="宋体" w:cs="Arial" w:hint="eastAsia"/>
          <w:b w:val="0"/>
          <w:color w:val="auto"/>
          <w:sz w:val="22"/>
          <w:szCs w:val="22"/>
        </w:rPr>
        <w:t>灵溪镇上江小区1-7幢1单元202室</w:t>
      </w:r>
      <w:r w:rsidRPr="00B22AB0">
        <w:rPr>
          <w:rFonts w:eastAsia="宋体" w:cs="Arial" w:hint="eastAsia"/>
          <w:b w:val="0"/>
          <w:color w:val="auto"/>
          <w:sz w:val="22"/>
          <w:szCs w:val="22"/>
        </w:rPr>
        <w:t>；收件人：</w:t>
      </w:r>
      <w:r w:rsidR="00666BBA" w:rsidRPr="00B22AB0">
        <w:rPr>
          <w:rFonts w:eastAsia="宋体" w:cs="Arial" w:hint="eastAsia"/>
          <w:b w:val="0"/>
          <w:color w:val="auto"/>
          <w:sz w:val="22"/>
          <w:szCs w:val="22"/>
        </w:rPr>
        <w:t>温州超然招标代理有限公司</w:t>
      </w:r>
      <w:r w:rsidR="007F6A1C" w:rsidRPr="00B22AB0">
        <w:rPr>
          <w:rFonts w:eastAsia="宋体" w:cs="Arial" w:hint="eastAsia"/>
          <w:b w:val="0"/>
          <w:color w:val="auto"/>
          <w:sz w:val="22"/>
          <w:szCs w:val="22"/>
        </w:rPr>
        <w:t>洪</w:t>
      </w:r>
      <w:proofErr w:type="gramStart"/>
      <w:r w:rsidR="007F6A1C" w:rsidRPr="00B22AB0">
        <w:rPr>
          <w:rFonts w:eastAsia="宋体" w:cs="Arial" w:hint="eastAsia"/>
          <w:b w:val="0"/>
          <w:color w:val="auto"/>
          <w:sz w:val="22"/>
          <w:szCs w:val="22"/>
        </w:rPr>
        <w:t>世铭</w:t>
      </w:r>
      <w:r w:rsidRPr="00B22AB0">
        <w:rPr>
          <w:rFonts w:eastAsia="宋体" w:cs="Arial" w:hint="eastAsia"/>
          <w:b w:val="0"/>
          <w:color w:val="auto"/>
          <w:sz w:val="22"/>
          <w:szCs w:val="22"/>
        </w:rPr>
        <w:t>收</w:t>
      </w:r>
      <w:proofErr w:type="gramEnd"/>
      <w:r w:rsidRPr="00B22AB0">
        <w:rPr>
          <w:rFonts w:eastAsia="宋体" w:cs="Arial" w:hint="eastAsia"/>
          <w:b w:val="0"/>
          <w:color w:val="auto"/>
          <w:sz w:val="22"/>
          <w:szCs w:val="22"/>
        </w:rPr>
        <w:t xml:space="preserve"> 联系电话：</w:t>
      </w:r>
      <w:r w:rsidR="00666BBA" w:rsidRPr="00B22AB0">
        <w:rPr>
          <w:rFonts w:eastAsia="宋体" w:cs="Arial" w:hint="eastAsia"/>
          <w:b w:val="0"/>
          <w:color w:val="auto"/>
          <w:sz w:val="22"/>
          <w:szCs w:val="22"/>
        </w:rPr>
        <w:t>18267789396</w:t>
      </w:r>
      <w:r w:rsidRPr="00B22AB0">
        <w:rPr>
          <w:rFonts w:eastAsia="宋体" w:cs="Arial" w:hint="eastAsia"/>
          <w:b w:val="0"/>
          <w:color w:val="auto"/>
          <w:sz w:val="22"/>
          <w:szCs w:val="22"/>
        </w:rPr>
        <w:t>）。</w:t>
      </w:r>
    </w:p>
    <w:p w14:paraId="4C386567"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8</w:t>
      </w:r>
      <w:r w:rsidRPr="00B22AB0">
        <w:rPr>
          <w:rFonts w:eastAsia="宋体" w:hAnsi="宋体" w:cs="Arial" w:hint="eastAsia"/>
          <w:b w:val="0"/>
          <w:color w:val="auto"/>
          <w:sz w:val="22"/>
          <w:szCs w:val="22"/>
        </w:rPr>
        <w:t>、投标文件的修改和撤回</w:t>
      </w:r>
    </w:p>
    <w:p w14:paraId="2A96EBDF"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bookmarkStart w:id="10" w:name="_Toc132122119"/>
      <w:bookmarkStart w:id="11" w:name="_Toc132122416"/>
      <w:bookmarkStart w:id="12" w:name="_Toc132123439"/>
      <w:bookmarkStart w:id="13" w:name="_Toc132123547"/>
      <w:bookmarkStart w:id="14" w:name="_Toc132123634"/>
      <w:bookmarkStart w:id="15" w:name="_Toc132123838"/>
      <w:bookmarkStart w:id="16" w:name="_Toc132123881"/>
      <w:bookmarkStart w:id="17" w:name="_Toc132124594"/>
      <w:bookmarkStart w:id="18" w:name="_Toc132125037"/>
      <w:bookmarkStart w:id="19" w:name="_Toc132125095"/>
      <w:bookmarkStart w:id="20" w:name="_Toc132125151"/>
      <w:bookmarkStart w:id="21" w:name="_Toc132125574"/>
      <w:bookmarkStart w:id="22" w:name="_Toc132125983"/>
      <w:bookmarkStart w:id="23" w:name="_Toc132126154"/>
      <w:bookmarkStart w:id="24" w:name="_Toc132655776"/>
      <w:r w:rsidRPr="00B22AB0">
        <w:rPr>
          <w:rFonts w:eastAsia="宋体" w:cs="Arial" w:hint="eastAsia"/>
          <w:b w:val="0"/>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sidRPr="00B22AB0">
        <w:rPr>
          <w:rFonts w:eastAsia="宋体" w:cs="Arial"/>
          <w:b w:val="0"/>
          <w:color w:val="auto"/>
          <w:sz w:val="22"/>
          <w:szCs w:val="22"/>
        </w:rPr>
        <w:t>投标截止时间后，投标供应商不得撤回、修改《投标文件》</w:t>
      </w:r>
      <w:r w:rsidRPr="00B22AB0">
        <w:rPr>
          <w:rFonts w:eastAsia="宋体" w:cs="Arial" w:hint="eastAsia"/>
          <w:b w:val="0"/>
          <w:color w:val="auto"/>
          <w:sz w:val="22"/>
          <w:szCs w:val="22"/>
        </w:rPr>
        <w:t>。四、投标文件的密封与递交</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AE3A07A" w14:textId="77777777" w:rsidR="00E66D98" w:rsidRPr="00B22AB0" w:rsidRDefault="00E66D98" w:rsidP="00E66D98">
      <w:pPr>
        <w:pStyle w:val="af3"/>
        <w:adjustRightInd w:val="0"/>
        <w:snapToGrid w:val="0"/>
        <w:spacing w:line="440" w:lineRule="atLeast"/>
        <w:rPr>
          <w:rFonts w:eastAsia="宋体" w:cs="Arial"/>
          <w:b w:val="0"/>
          <w:color w:val="auto"/>
          <w:sz w:val="22"/>
          <w:szCs w:val="22"/>
        </w:rPr>
      </w:pPr>
      <w:r w:rsidRPr="00B22AB0">
        <w:rPr>
          <w:rFonts w:eastAsia="宋体" w:cs="Arial" w:hint="eastAsia"/>
          <w:b w:val="0"/>
          <w:color w:val="auto"/>
          <w:sz w:val="22"/>
          <w:szCs w:val="22"/>
        </w:rPr>
        <w:t>1、投标文件的上传与递交</w:t>
      </w:r>
    </w:p>
    <w:p w14:paraId="099059B1"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r w:rsidRPr="00B22AB0">
        <w:rPr>
          <w:rFonts w:eastAsia="宋体" w:cs="Arial" w:hint="eastAsia"/>
          <w:b w:val="0"/>
          <w:color w:val="auto"/>
          <w:sz w:val="22"/>
          <w:szCs w:val="22"/>
        </w:rPr>
        <w:t>（1）“电子加密投标文件”的上传、递交：</w:t>
      </w:r>
    </w:p>
    <w:p w14:paraId="01CD8809"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r w:rsidRPr="00B22AB0">
        <w:rPr>
          <w:rFonts w:eastAsia="宋体" w:cs="Arial" w:hint="eastAsia"/>
          <w:b w:val="0"/>
          <w:color w:val="auto"/>
          <w:sz w:val="22"/>
          <w:szCs w:val="22"/>
        </w:rPr>
        <w:t>a.投标供应商应在投标截止时间前将“电子加密投标文件”成功上传递交至“政府采购云平台”，否则投标无效。</w:t>
      </w:r>
    </w:p>
    <w:p w14:paraId="44E8859B"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proofErr w:type="gramStart"/>
      <w:r w:rsidRPr="00B22AB0">
        <w:rPr>
          <w:rFonts w:eastAsia="宋体" w:cs="Arial" w:hint="eastAsia"/>
          <w:b w:val="0"/>
          <w:color w:val="auto"/>
          <w:sz w:val="22"/>
          <w:szCs w:val="22"/>
        </w:rPr>
        <w:t>b.“</w:t>
      </w:r>
      <w:proofErr w:type="gramEnd"/>
      <w:r w:rsidRPr="00B22AB0">
        <w:rPr>
          <w:rFonts w:eastAsia="宋体" w:cs="Arial" w:hint="eastAsia"/>
          <w:b w:val="0"/>
          <w:color w:val="auto"/>
          <w:sz w:val="22"/>
          <w:szCs w:val="22"/>
        </w:rPr>
        <w:t>电子加密投标文件”成功上传递交后，供应商可自行打印投标文件接收回执。</w:t>
      </w:r>
    </w:p>
    <w:p w14:paraId="275A57F7"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r w:rsidRPr="00B22AB0">
        <w:rPr>
          <w:rFonts w:eastAsia="宋体" w:cs="Arial" w:hint="eastAsia"/>
          <w:b w:val="0"/>
          <w:color w:val="auto"/>
          <w:sz w:val="22"/>
          <w:szCs w:val="22"/>
        </w:rPr>
        <w:t>（2）“备份投标文件”的密封包装、递交：</w:t>
      </w:r>
    </w:p>
    <w:p w14:paraId="4FED623D"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r w:rsidRPr="00B22AB0">
        <w:rPr>
          <w:rFonts w:eastAsia="宋体" w:cs="Arial" w:hint="eastAsia"/>
          <w:b w:val="0"/>
          <w:color w:val="auto"/>
          <w:sz w:val="22"/>
          <w:szCs w:val="22"/>
        </w:rPr>
        <w:t>a.投标供应商在“政府采购云平台”完成“电子加密投标文件”的上传递交后，还可以（如采用邮寄方式建议用EMS邮寄或顺丰邮寄形式）在投标截止时间前递交以介质（U盘）存储的 “备份投标文件”（一份）；</w:t>
      </w:r>
    </w:p>
    <w:p w14:paraId="60DEB140"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proofErr w:type="gramStart"/>
      <w:r w:rsidRPr="00B22AB0">
        <w:rPr>
          <w:rFonts w:eastAsia="宋体" w:cs="Arial" w:hint="eastAsia"/>
          <w:b w:val="0"/>
          <w:color w:val="auto"/>
          <w:sz w:val="22"/>
          <w:szCs w:val="22"/>
        </w:rPr>
        <w:t>b.“</w:t>
      </w:r>
      <w:proofErr w:type="gramEnd"/>
      <w:r w:rsidRPr="00B22AB0">
        <w:rPr>
          <w:rFonts w:eastAsia="宋体" w:cs="Arial" w:hint="eastAsia"/>
          <w:b w:val="0"/>
          <w:color w:val="auto"/>
          <w:sz w:val="22"/>
          <w:szCs w:val="22"/>
        </w:rPr>
        <w:t>备份投标文件”应当密封包装，并在包装上标注投标项目名称、投标单位名称并加盖公章。没有密封包装或者逾期送达至投标地点的“备份投标文件”将不予接收；</w:t>
      </w:r>
    </w:p>
    <w:p w14:paraId="5A42BE16" w14:textId="77777777" w:rsidR="00E66D98" w:rsidRPr="00B22AB0" w:rsidRDefault="00E66D98" w:rsidP="00E66D98">
      <w:pPr>
        <w:pStyle w:val="af3"/>
        <w:adjustRightInd w:val="0"/>
        <w:snapToGrid w:val="0"/>
        <w:spacing w:line="440" w:lineRule="atLeast"/>
        <w:ind w:firstLine="450"/>
        <w:rPr>
          <w:rFonts w:eastAsia="宋体" w:cs="Arial"/>
          <w:b w:val="0"/>
          <w:color w:val="auto"/>
          <w:sz w:val="22"/>
          <w:szCs w:val="22"/>
        </w:rPr>
      </w:pPr>
      <w:r w:rsidRPr="00B22AB0">
        <w:rPr>
          <w:rFonts w:eastAsia="宋体" w:cs="Arial" w:hint="eastAsia"/>
          <w:b w:val="0"/>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D834A07" w14:textId="77777777" w:rsidR="00E66D98" w:rsidRPr="00B22AB0" w:rsidRDefault="00E66D98" w:rsidP="00E66D98">
      <w:pPr>
        <w:pStyle w:val="af3"/>
        <w:adjustRightInd w:val="0"/>
        <w:snapToGrid w:val="0"/>
        <w:spacing w:line="440" w:lineRule="atLeast"/>
        <w:ind w:firstLineChars="100" w:firstLine="220"/>
        <w:rPr>
          <w:rFonts w:eastAsia="宋体" w:hAnsi="宋体" w:cs="Arial"/>
          <w:b w:val="0"/>
          <w:color w:val="auto"/>
          <w:sz w:val="22"/>
          <w:szCs w:val="22"/>
        </w:rPr>
      </w:pPr>
      <w:r w:rsidRPr="00B22AB0">
        <w:rPr>
          <w:rFonts w:eastAsia="宋体" w:hAnsi="宋体" w:cs="Arial" w:hint="eastAsia"/>
          <w:b w:val="0"/>
          <w:color w:val="auto"/>
          <w:sz w:val="22"/>
          <w:szCs w:val="22"/>
        </w:rPr>
        <w:t>2、投标截止时间</w:t>
      </w:r>
    </w:p>
    <w:p w14:paraId="40BBC7EF" w14:textId="77777777" w:rsidR="00E66D98" w:rsidRPr="00B22AB0" w:rsidRDefault="00E66D98" w:rsidP="00E66D98">
      <w:pPr>
        <w:pStyle w:val="af3"/>
        <w:spacing w:line="440" w:lineRule="atLeast"/>
        <w:ind w:firstLineChars="300" w:firstLine="660"/>
        <w:rPr>
          <w:rFonts w:eastAsia="宋体" w:cs="Arial"/>
          <w:b w:val="0"/>
          <w:color w:val="auto"/>
          <w:sz w:val="22"/>
          <w:szCs w:val="22"/>
        </w:rPr>
      </w:pPr>
      <w:r w:rsidRPr="00B22AB0">
        <w:rPr>
          <w:rFonts w:eastAsia="宋体" w:cs="Arial" w:hint="eastAsia"/>
          <w:b w:val="0"/>
          <w:color w:val="auto"/>
          <w:sz w:val="22"/>
          <w:szCs w:val="22"/>
        </w:rPr>
        <w:t>2.1投标文件必须在投标文件递交截止时间前成功上传递交至“政府采购云平台”，否则投标无效。</w:t>
      </w:r>
    </w:p>
    <w:p w14:paraId="7EF1EA0C" w14:textId="77777777" w:rsidR="00E66D98" w:rsidRPr="00B22AB0" w:rsidRDefault="00E66D98" w:rsidP="00E66D98">
      <w:pPr>
        <w:pStyle w:val="af3"/>
        <w:adjustRightInd w:val="0"/>
        <w:snapToGrid w:val="0"/>
        <w:spacing w:line="440" w:lineRule="atLeast"/>
        <w:ind w:firstLineChars="100" w:firstLine="220"/>
        <w:rPr>
          <w:rFonts w:eastAsia="宋体" w:cs="Arial"/>
          <w:b w:val="0"/>
          <w:color w:val="auto"/>
          <w:sz w:val="22"/>
          <w:szCs w:val="22"/>
        </w:rPr>
      </w:pPr>
      <w:r w:rsidRPr="00B22AB0">
        <w:rPr>
          <w:rFonts w:eastAsia="宋体" w:cs="Arial" w:hint="eastAsia"/>
          <w:b w:val="0"/>
          <w:color w:val="auto"/>
          <w:sz w:val="22"/>
          <w:szCs w:val="22"/>
        </w:rPr>
        <w:t xml:space="preserve">    2.2采购机构如因故推迟投标截止时间，应通知所有供应商。在这种情况下，供应商的权利和义务将受到新的截止时间的约束。</w:t>
      </w:r>
    </w:p>
    <w:p w14:paraId="21ACC07A" w14:textId="77777777" w:rsidR="00E66D98" w:rsidRPr="00B22AB0" w:rsidRDefault="00E66D98" w:rsidP="00E66D98">
      <w:pPr>
        <w:pStyle w:val="31"/>
        <w:spacing w:before="0" w:after="120" w:line="700" w:lineRule="exact"/>
        <w:rPr>
          <w:rFonts w:ascii="宋体" w:eastAsia="宋体" w:hAnsi="宋体"/>
          <w:b w:val="0"/>
          <w:sz w:val="22"/>
          <w:szCs w:val="22"/>
        </w:rPr>
      </w:pPr>
      <w:bookmarkStart w:id="25" w:name="_Toc132122120"/>
      <w:bookmarkStart w:id="26" w:name="_Toc132122417"/>
      <w:bookmarkStart w:id="27" w:name="_Toc132123440"/>
      <w:bookmarkStart w:id="28" w:name="_Toc132123548"/>
      <w:bookmarkStart w:id="29" w:name="_Toc132123635"/>
      <w:bookmarkStart w:id="30" w:name="_Toc132123839"/>
      <w:bookmarkStart w:id="31" w:name="_Toc132123882"/>
      <w:bookmarkStart w:id="32" w:name="_Toc132124595"/>
      <w:bookmarkStart w:id="33" w:name="_Toc132125038"/>
      <w:bookmarkStart w:id="34" w:name="_Toc132125096"/>
      <w:bookmarkStart w:id="35" w:name="_Toc132125152"/>
      <w:bookmarkStart w:id="36" w:name="_Toc132125575"/>
      <w:bookmarkStart w:id="37" w:name="_Toc132125984"/>
      <w:bookmarkStart w:id="38" w:name="_Toc132126155"/>
      <w:bookmarkStart w:id="39" w:name="_Toc132655777"/>
      <w:r w:rsidRPr="00B22AB0">
        <w:rPr>
          <w:rFonts w:ascii="宋体" w:eastAsia="宋体" w:hAnsi="宋体" w:hint="eastAsia"/>
          <w:b w:val="0"/>
          <w:sz w:val="22"/>
          <w:szCs w:val="22"/>
        </w:rPr>
        <w:t>五、开标和评标</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B60D45F"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1、开标</w:t>
      </w:r>
    </w:p>
    <w:p w14:paraId="4CC0285D" w14:textId="77777777" w:rsidR="00E66D98" w:rsidRPr="00B22AB0" w:rsidRDefault="00E66D98" w:rsidP="00E66D98">
      <w:pPr>
        <w:pStyle w:val="af3"/>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lastRenderedPageBreak/>
        <w:t>1.1采购组织机构将按照招标文件规定的时间通过“政府采购云平台”组织开标、开启投标文件，所有供应商均应当准时在线参加。</w:t>
      </w:r>
    </w:p>
    <w:p w14:paraId="02D94856" w14:textId="77777777" w:rsidR="00E66D98" w:rsidRPr="00B22AB0" w:rsidRDefault="00E66D98" w:rsidP="00E66D98">
      <w:pPr>
        <w:pStyle w:val="af3"/>
        <w:spacing w:line="440" w:lineRule="atLeast"/>
        <w:ind w:firstLineChars="200" w:firstLine="440"/>
        <w:rPr>
          <w:rFonts w:eastAsia="宋体" w:cs="Arial"/>
          <w:b w:val="0"/>
          <w:color w:val="auto"/>
          <w:sz w:val="22"/>
          <w:szCs w:val="22"/>
        </w:rPr>
      </w:pPr>
      <w:r w:rsidRPr="00B22AB0">
        <w:rPr>
          <w:rFonts w:eastAsia="宋体" w:cs="Arial"/>
          <w:b w:val="0"/>
          <w:color w:val="auto"/>
          <w:sz w:val="22"/>
          <w:szCs w:val="22"/>
        </w:rPr>
        <w:t>1</w:t>
      </w:r>
      <w:r w:rsidRPr="00B22AB0">
        <w:rPr>
          <w:rFonts w:eastAsia="宋体" w:cs="Arial" w:hint="eastAsia"/>
          <w:b w:val="0"/>
          <w:color w:val="auto"/>
          <w:sz w:val="22"/>
          <w:szCs w:val="22"/>
        </w:rPr>
        <w:t>.</w:t>
      </w:r>
      <w:r w:rsidRPr="00B22AB0">
        <w:rPr>
          <w:rFonts w:eastAsia="宋体" w:cs="Arial"/>
          <w:b w:val="0"/>
          <w:color w:val="auto"/>
          <w:sz w:val="22"/>
          <w:szCs w:val="22"/>
        </w:rPr>
        <w:t>2</w:t>
      </w:r>
      <w:r w:rsidRPr="00B22AB0">
        <w:rPr>
          <w:rFonts w:eastAsia="宋体" w:cs="Arial" w:hint="eastAsia"/>
          <w:b w:val="0"/>
          <w:color w:val="auto"/>
          <w:sz w:val="22"/>
          <w:szCs w:val="22"/>
        </w:rPr>
        <w:t>开标的准备工作由采购组织机构负责落实；</w:t>
      </w:r>
    </w:p>
    <w:p w14:paraId="64B8C8D5" w14:textId="77777777" w:rsidR="00E66D98" w:rsidRPr="00B22AB0" w:rsidRDefault="00E66D98" w:rsidP="00E66D98">
      <w:pPr>
        <w:pStyle w:val="af3"/>
        <w:spacing w:line="440" w:lineRule="atLeast"/>
        <w:ind w:firstLineChars="200" w:firstLine="440"/>
        <w:rPr>
          <w:rFonts w:eastAsia="宋体" w:cs="Arial"/>
          <w:b w:val="0"/>
          <w:color w:val="auto"/>
          <w:sz w:val="22"/>
          <w:szCs w:val="22"/>
        </w:rPr>
      </w:pPr>
      <w:r w:rsidRPr="00B22AB0">
        <w:rPr>
          <w:rFonts w:eastAsia="宋体" w:cs="Arial"/>
          <w:b w:val="0"/>
          <w:color w:val="auto"/>
          <w:sz w:val="22"/>
          <w:szCs w:val="22"/>
        </w:rPr>
        <w:t>1</w:t>
      </w:r>
      <w:r w:rsidRPr="00B22AB0">
        <w:rPr>
          <w:rFonts w:eastAsia="宋体" w:cs="Arial" w:hint="eastAsia"/>
          <w:b w:val="0"/>
          <w:color w:val="auto"/>
          <w:sz w:val="22"/>
          <w:szCs w:val="22"/>
        </w:rPr>
        <w:t>.</w:t>
      </w:r>
      <w:r w:rsidRPr="00B22AB0">
        <w:rPr>
          <w:rFonts w:eastAsia="宋体" w:cs="Arial"/>
          <w:b w:val="0"/>
          <w:color w:val="auto"/>
          <w:sz w:val="22"/>
          <w:szCs w:val="22"/>
        </w:rPr>
        <w:t>3</w:t>
      </w:r>
      <w:r w:rsidRPr="00B22AB0">
        <w:rPr>
          <w:rFonts w:eastAsia="宋体" w:cs="Arial" w:hint="eastAsia"/>
          <w:b w:val="0"/>
          <w:color w:val="auto"/>
          <w:sz w:val="22"/>
          <w:szCs w:val="22"/>
        </w:rPr>
        <w:t>采购组织机构将按照招标文件规定的时间通过“政府采购云平台”组织开标、开启投标文件，所有供应商均应当准时在线参加。投标供应商</w:t>
      </w:r>
      <w:r w:rsidRPr="00B22AB0">
        <w:rPr>
          <w:rFonts w:eastAsia="宋体" w:cs="Arial"/>
          <w:b w:val="0"/>
          <w:color w:val="auto"/>
          <w:sz w:val="22"/>
          <w:szCs w:val="22"/>
        </w:rPr>
        <w:t>如不</w:t>
      </w:r>
      <w:r w:rsidRPr="00B22AB0">
        <w:rPr>
          <w:rFonts w:eastAsia="宋体" w:cs="Arial" w:hint="eastAsia"/>
          <w:b w:val="0"/>
          <w:color w:val="auto"/>
          <w:sz w:val="22"/>
          <w:szCs w:val="22"/>
        </w:rPr>
        <w:t>参加</w:t>
      </w:r>
      <w:r w:rsidRPr="00B22AB0">
        <w:rPr>
          <w:rFonts w:eastAsia="宋体" w:cs="Arial"/>
          <w:b w:val="0"/>
          <w:color w:val="auto"/>
          <w:sz w:val="22"/>
          <w:szCs w:val="22"/>
        </w:rPr>
        <w:t>开标大会的，</w:t>
      </w:r>
      <w:r w:rsidRPr="00B22AB0">
        <w:rPr>
          <w:rFonts w:eastAsia="宋体" w:cs="Arial" w:hint="eastAsia"/>
          <w:b w:val="0"/>
          <w:color w:val="auto"/>
          <w:sz w:val="22"/>
          <w:szCs w:val="22"/>
        </w:rPr>
        <w:t>视同认可开标结果，</w:t>
      </w:r>
      <w:r w:rsidRPr="00B22AB0">
        <w:rPr>
          <w:rFonts w:eastAsia="宋体" w:cs="Arial"/>
          <w:b w:val="0"/>
          <w:color w:val="auto"/>
          <w:sz w:val="22"/>
          <w:szCs w:val="22"/>
        </w:rPr>
        <w:t>事后不得对采购相关人员、开标过程和开标结果提出异议</w:t>
      </w:r>
      <w:r w:rsidRPr="00B22AB0">
        <w:rPr>
          <w:rFonts w:eastAsia="宋体" w:cs="Arial" w:hint="eastAsia"/>
          <w:b w:val="0"/>
          <w:color w:val="auto"/>
          <w:sz w:val="22"/>
          <w:szCs w:val="22"/>
        </w:rPr>
        <w:t>，同时投标供应商因未在线参加开标而导致投标文件无法按时解密等一切后果由供应商自己承担。</w:t>
      </w:r>
    </w:p>
    <w:p w14:paraId="1FFD7910"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2、开标程序</w:t>
      </w:r>
    </w:p>
    <w:p w14:paraId="5A1A1195"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w:t>
      </w:r>
      <w:r w:rsidRPr="00B22AB0">
        <w:rPr>
          <w:rFonts w:eastAsia="宋体" w:cs="Arial"/>
          <w:b w:val="0"/>
          <w:color w:val="auto"/>
          <w:sz w:val="22"/>
          <w:szCs w:val="22"/>
        </w:rPr>
        <w:t>1</w:t>
      </w:r>
      <w:r w:rsidRPr="00B22AB0">
        <w:rPr>
          <w:rFonts w:eastAsia="宋体" w:cs="Arial" w:hint="eastAsia"/>
          <w:b w:val="0"/>
          <w:color w:val="auto"/>
          <w:sz w:val="22"/>
          <w:szCs w:val="22"/>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B22AB0">
        <w:rPr>
          <w:rFonts w:eastAsia="宋体" w:cs="Arial" w:hint="eastAsia"/>
          <w:b w:val="0"/>
          <w:color w:val="auto"/>
          <w:sz w:val="22"/>
          <w:szCs w:val="22"/>
        </w:rPr>
        <w:t>传成功</w:t>
      </w:r>
      <w:proofErr w:type="gramEnd"/>
      <w:r w:rsidRPr="00B22AB0">
        <w:rPr>
          <w:rFonts w:eastAsia="宋体" w:cs="Arial" w:hint="eastAsia"/>
          <w:b w:val="0"/>
          <w:color w:val="auto"/>
          <w:sz w:val="22"/>
          <w:szCs w:val="22"/>
        </w:rPr>
        <w:t>后，“电子加密投标文件”自动失效；</w:t>
      </w:r>
    </w:p>
    <w:p w14:paraId="352178DE" w14:textId="4066CD3C"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w:t>
      </w:r>
      <w:r w:rsidRPr="00B22AB0">
        <w:rPr>
          <w:rFonts w:eastAsia="宋体" w:cs="Arial"/>
          <w:b w:val="0"/>
          <w:color w:val="auto"/>
          <w:sz w:val="22"/>
          <w:szCs w:val="22"/>
        </w:rPr>
        <w:t>2</w:t>
      </w:r>
      <w:r w:rsidRPr="00B22AB0">
        <w:rPr>
          <w:rFonts w:eastAsia="宋体" w:cs="Arial" w:hint="eastAsia"/>
          <w:b w:val="0"/>
          <w:color w:val="auto"/>
          <w:sz w:val="22"/>
          <w:szCs w:val="22"/>
        </w:rPr>
        <w:t>）在所有投标文件解密成功后，采购代理机构向各投标供应商发起在线询标确认是否存在影响公平竞争情况；如各投标供应商对政府采购活动现场情况无异议，须在</w:t>
      </w:r>
      <w:r w:rsidRPr="00B22AB0">
        <w:rPr>
          <w:rFonts w:eastAsia="宋体" w:cs="Arial"/>
          <w:b w:val="0"/>
          <w:color w:val="auto"/>
          <w:sz w:val="22"/>
          <w:szCs w:val="22"/>
        </w:rPr>
        <w:t>2</w:t>
      </w:r>
      <w:r w:rsidRPr="00B22AB0">
        <w:rPr>
          <w:rFonts w:eastAsia="宋体" w:cs="Arial" w:hint="eastAsia"/>
          <w:b w:val="0"/>
          <w:color w:val="auto"/>
          <w:sz w:val="22"/>
          <w:szCs w:val="22"/>
        </w:rPr>
        <w:t>0分钟内填写（签章）完成《政府采购活动现场确认声明书》并在询标确认中作为附件上传至“政府采购云平台”或发送至采购组织机构邮箱：</w:t>
      </w:r>
      <w:hyperlink r:id="rId10" w:history="1">
        <w:r w:rsidR="00D766CB" w:rsidRPr="00CD2C8B">
          <w:rPr>
            <w:rStyle w:val="af6"/>
            <w:rFonts w:eastAsia="宋体" w:cs="Arial"/>
            <w:b w:val="0"/>
          </w:rPr>
          <w:t>376169591@qq.com</w:t>
        </w:r>
      </w:hyperlink>
      <w:r w:rsidRPr="00B22AB0">
        <w:rPr>
          <w:rFonts w:eastAsia="宋体" w:cs="Arial" w:hint="eastAsia"/>
          <w:b w:val="0"/>
          <w:color w:val="auto"/>
          <w:sz w:val="22"/>
          <w:szCs w:val="22"/>
        </w:rPr>
        <w:t>，否则按投标供应商默认处理；</w:t>
      </w:r>
    </w:p>
    <w:p w14:paraId="60269A2A"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注：格式详见“第五部分</w:t>
      </w:r>
      <w:r w:rsidRPr="00B22AB0">
        <w:rPr>
          <w:rFonts w:eastAsia="宋体" w:cs="Arial"/>
          <w:b w:val="0"/>
          <w:color w:val="auto"/>
          <w:sz w:val="22"/>
          <w:szCs w:val="22"/>
        </w:rPr>
        <w:t>投标文件格式</w:t>
      </w:r>
      <w:r w:rsidRPr="00B22AB0">
        <w:rPr>
          <w:rFonts w:eastAsia="宋体" w:cs="Arial" w:hint="eastAsia"/>
          <w:b w:val="0"/>
          <w:color w:val="auto"/>
          <w:sz w:val="22"/>
          <w:szCs w:val="22"/>
        </w:rPr>
        <w:t>”中的“三、政府采购活动现场确认声明书格式”。</w:t>
      </w:r>
    </w:p>
    <w:p w14:paraId="43F51BF8"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w:t>
      </w:r>
      <w:r w:rsidRPr="00B22AB0">
        <w:rPr>
          <w:rFonts w:eastAsia="宋体" w:cs="Arial"/>
          <w:b w:val="0"/>
          <w:color w:val="auto"/>
          <w:sz w:val="22"/>
          <w:szCs w:val="22"/>
        </w:rPr>
        <w:t>3</w:t>
      </w:r>
      <w:r w:rsidRPr="00B22AB0">
        <w:rPr>
          <w:rFonts w:eastAsia="宋体" w:cs="Arial" w:hint="eastAsia"/>
          <w:b w:val="0"/>
          <w:color w:val="auto"/>
          <w:sz w:val="22"/>
          <w:szCs w:val="22"/>
        </w:rPr>
        <w:t>）开启技术资信文件，进入资格审查；</w:t>
      </w:r>
    </w:p>
    <w:p w14:paraId="2D3EC359"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w:t>
      </w:r>
      <w:r w:rsidRPr="00B22AB0">
        <w:rPr>
          <w:rFonts w:eastAsia="宋体" w:cs="Arial"/>
          <w:b w:val="0"/>
          <w:color w:val="auto"/>
          <w:sz w:val="22"/>
          <w:szCs w:val="22"/>
        </w:rPr>
        <w:t>4</w:t>
      </w:r>
      <w:r w:rsidRPr="00B22AB0">
        <w:rPr>
          <w:rFonts w:eastAsia="宋体" w:cs="Arial" w:hint="eastAsia"/>
          <w:b w:val="0"/>
          <w:color w:val="auto"/>
          <w:sz w:val="22"/>
          <w:szCs w:val="22"/>
        </w:rPr>
        <w:t>）资格审查未通过的供应商将通过邮件形式告知；资格审查通过的投标供应商进入技术资信评审；</w:t>
      </w:r>
    </w:p>
    <w:p w14:paraId="5BD90765"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（6）技术资信评审结束后，通过发送邮件形式</w:t>
      </w:r>
      <w:r w:rsidRPr="00B22AB0">
        <w:rPr>
          <w:rFonts w:eastAsia="宋体" w:cs="Arial"/>
          <w:b w:val="0"/>
          <w:color w:val="auto"/>
          <w:sz w:val="22"/>
          <w:szCs w:val="22"/>
        </w:rPr>
        <w:t>公布</w:t>
      </w:r>
      <w:r w:rsidRPr="00B22AB0">
        <w:rPr>
          <w:rFonts w:eastAsia="宋体" w:cs="Arial" w:hint="eastAsia"/>
          <w:b w:val="0"/>
          <w:color w:val="auto"/>
          <w:sz w:val="22"/>
          <w:szCs w:val="22"/>
        </w:rPr>
        <w:t>供应</w:t>
      </w:r>
      <w:r w:rsidRPr="00B22AB0">
        <w:rPr>
          <w:rFonts w:eastAsia="宋体" w:cs="Arial"/>
          <w:b w:val="0"/>
          <w:color w:val="auto"/>
          <w:sz w:val="22"/>
          <w:szCs w:val="22"/>
        </w:rPr>
        <w:t>技术</w:t>
      </w:r>
      <w:r w:rsidRPr="00B22AB0">
        <w:rPr>
          <w:rFonts w:eastAsia="宋体" w:cs="Arial" w:hint="eastAsia"/>
          <w:b w:val="0"/>
          <w:color w:val="auto"/>
          <w:sz w:val="22"/>
          <w:szCs w:val="22"/>
        </w:rPr>
        <w:t>资信</w:t>
      </w:r>
      <w:r w:rsidRPr="00B22AB0">
        <w:rPr>
          <w:rFonts w:eastAsia="宋体" w:cs="Arial"/>
          <w:b w:val="0"/>
          <w:color w:val="auto"/>
          <w:sz w:val="22"/>
          <w:szCs w:val="22"/>
        </w:rPr>
        <w:t>评审</w:t>
      </w:r>
      <w:r w:rsidRPr="00B22AB0">
        <w:rPr>
          <w:rFonts w:eastAsia="宋体" w:cs="Arial" w:hint="eastAsia"/>
          <w:b w:val="0"/>
          <w:color w:val="auto"/>
          <w:sz w:val="22"/>
          <w:szCs w:val="22"/>
        </w:rPr>
        <w:t>后有效投标</w:t>
      </w:r>
      <w:r w:rsidRPr="00B22AB0">
        <w:rPr>
          <w:rFonts w:eastAsia="宋体" w:cs="Arial"/>
          <w:b w:val="0"/>
          <w:color w:val="auto"/>
          <w:sz w:val="22"/>
          <w:szCs w:val="22"/>
        </w:rPr>
        <w:t>供应商</w:t>
      </w:r>
      <w:r w:rsidRPr="00B22AB0">
        <w:rPr>
          <w:rFonts w:eastAsia="宋体" w:cs="Arial" w:hint="eastAsia"/>
          <w:b w:val="0"/>
          <w:color w:val="auto"/>
          <w:sz w:val="22"/>
          <w:szCs w:val="22"/>
        </w:rPr>
        <w:t>的</w:t>
      </w:r>
      <w:r w:rsidRPr="00B22AB0">
        <w:rPr>
          <w:rFonts w:eastAsia="宋体" w:cs="Arial"/>
          <w:b w:val="0"/>
          <w:color w:val="auto"/>
          <w:sz w:val="22"/>
          <w:szCs w:val="22"/>
        </w:rPr>
        <w:t>名单及各供应商得分情况</w:t>
      </w:r>
      <w:r w:rsidRPr="00B22AB0">
        <w:rPr>
          <w:rFonts w:eastAsia="宋体" w:cs="Arial" w:hint="eastAsia"/>
          <w:b w:val="0"/>
          <w:color w:val="auto"/>
          <w:sz w:val="22"/>
          <w:szCs w:val="22"/>
        </w:rPr>
        <w:t>。随后开启商务报价投标文件，通过发送邮件形式</w:t>
      </w:r>
      <w:r w:rsidRPr="00B22AB0">
        <w:rPr>
          <w:rFonts w:eastAsia="宋体" w:cs="Arial"/>
          <w:b w:val="0"/>
          <w:color w:val="auto"/>
          <w:sz w:val="22"/>
          <w:szCs w:val="22"/>
        </w:rPr>
        <w:t>公布</w:t>
      </w:r>
      <w:r w:rsidRPr="00B22AB0">
        <w:rPr>
          <w:rFonts w:eastAsia="宋体" w:cs="Arial" w:hint="eastAsia"/>
          <w:b w:val="0"/>
          <w:color w:val="auto"/>
          <w:sz w:val="22"/>
          <w:szCs w:val="22"/>
        </w:rPr>
        <w:t>供应商</w:t>
      </w:r>
      <w:r w:rsidRPr="00B22AB0">
        <w:rPr>
          <w:rFonts w:eastAsia="宋体" w:cs="Arial"/>
          <w:b w:val="0"/>
          <w:color w:val="auto"/>
          <w:sz w:val="22"/>
          <w:szCs w:val="22"/>
        </w:rPr>
        <w:t>务</w:t>
      </w:r>
      <w:r w:rsidRPr="00B22AB0">
        <w:rPr>
          <w:rFonts w:eastAsia="宋体" w:cs="Arial" w:hint="eastAsia"/>
          <w:b w:val="0"/>
          <w:color w:val="auto"/>
          <w:sz w:val="22"/>
          <w:szCs w:val="22"/>
        </w:rPr>
        <w:t>报价</w:t>
      </w:r>
      <w:r w:rsidRPr="00B22AB0">
        <w:rPr>
          <w:rFonts w:eastAsia="宋体" w:cs="Arial"/>
          <w:b w:val="0"/>
          <w:color w:val="auto"/>
          <w:sz w:val="22"/>
          <w:szCs w:val="22"/>
        </w:rPr>
        <w:t>评审</w:t>
      </w:r>
      <w:r w:rsidRPr="00B22AB0">
        <w:rPr>
          <w:rFonts w:eastAsia="宋体" w:cs="Arial" w:hint="eastAsia"/>
          <w:b w:val="0"/>
          <w:color w:val="auto"/>
          <w:sz w:val="22"/>
          <w:szCs w:val="22"/>
        </w:rPr>
        <w:t>后有效投标</w:t>
      </w:r>
      <w:r w:rsidRPr="00B22AB0">
        <w:rPr>
          <w:rFonts w:eastAsia="宋体" w:cs="Arial"/>
          <w:b w:val="0"/>
          <w:color w:val="auto"/>
          <w:sz w:val="22"/>
          <w:szCs w:val="22"/>
        </w:rPr>
        <w:t>供应商</w:t>
      </w:r>
      <w:r w:rsidRPr="00B22AB0">
        <w:rPr>
          <w:rFonts w:eastAsia="宋体" w:cs="Arial" w:hint="eastAsia"/>
          <w:b w:val="0"/>
          <w:color w:val="auto"/>
          <w:sz w:val="22"/>
          <w:szCs w:val="22"/>
        </w:rPr>
        <w:t>的</w:t>
      </w:r>
      <w:r w:rsidRPr="00B22AB0">
        <w:rPr>
          <w:rFonts w:eastAsia="宋体" w:cs="Arial"/>
          <w:b w:val="0"/>
          <w:color w:val="auto"/>
          <w:sz w:val="22"/>
          <w:szCs w:val="22"/>
        </w:rPr>
        <w:t>名单及各供应商得分情况</w:t>
      </w:r>
      <w:r w:rsidRPr="00B22AB0">
        <w:rPr>
          <w:rFonts w:eastAsia="宋体" w:cs="Arial" w:hint="eastAsia"/>
          <w:b w:val="0"/>
          <w:color w:val="auto"/>
          <w:sz w:val="22"/>
          <w:szCs w:val="22"/>
        </w:rPr>
        <w:t>。</w:t>
      </w:r>
    </w:p>
    <w:p w14:paraId="2FFD9445" w14:textId="77777777" w:rsidR="00E66D98" w:rsidRPr="00B22AB0" w:rsidRDefault="00E66D98" w:rsidP="00E66D98">
      <w:pPr>
        <w:pStyle w:val="af3"/>
        <w:adjustRightInd w:val="0"/>
        <w:snapToGrid w:val="0"/>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（7）评审结束后，通过发送邮件形式公布中标（成交）候选供应商名单，及采购人最终确定中标或成交供应商名单的时间和公告方式等。</w:t>
      </w:r>
    </w:p>
    <w:p w14:paraId="2E2DE818" w14:textId="77777777" w:rsidR="00E66D98" w:rsidRPr="00B22AB0" w:rsidRDefault="00E66D98" w:rsidP="00E66D98">
      <w:pPr>
        <w:pStyle w:val="af3"/>
        <w:spacing w:line="440" w:lineRule="atLeast"/>
        <w:ind w:firstLineChars="200" w:firstLine="440"/>
        <w:rPr>
          <w:rFonts w:eastAsia="宋体" w:cs="Arial"/>
          <w:b w:val="0"/>
          <w:color w:val="auto"/>
          <w:sz w:val="22"/>
          <w:szCs w:val="22"/>
        </w:rPr>
      </w:pPr>
      <w:r w:rsidRPr="00B22AB0">
        <w:rPr>
          <w:rFonts w:eastAsia="宋体" w:cs="Arial" w:hint="eastAsia"/>
          <w:b w:val="0"/>
          <w:color w:val="auto"/>
          <w:sz w:val="22"/>
          <w:szCs w:val="22"/>
        </w:rPr>
        <w:t>特别说明：如遇“政府采购云平台”电子化开标或评审程序调整的，按调整后程序执行。</w:t>
      </w:r>
    </w:p>
    <w:p w14:paraId="322DB012"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3、评标</w:t>
      </w:r>
    </w:p>
    <w:p w14:paraId="1DC863BB" w14:textId="77777777" w:rsidR="00E66D98" w:rsidRPr="00B22AB0" w:rsidRDefault="00E66D98" w:rsidP="00E66D98">
      <w:pPr>
        <w:pStyle w:val="af3"/>
        <w:adjustRightInd w:val="0"/>
        <w:snapToGrid w:val="0"/>
        <w:spacing w:line="440" w:lineRule="atLeast"/>
        <w:ind w:firstLineChars="200" w:firstLine="440"/>
        <w:rPr>
          <w:rFonts w:eastAsia="宋体" w:hAnsi="宋体"/>
          <w:b w:val="0"/>
          <w:color w:val="auto"/>
          <w:sz w:val="22"/>
          <w:szCs w:val="22"/>
        </w:rPr>
      </w:pPr>
      <w:r w:rsidRPr="00B22AB0">
        <w:rPr>
          <w:rFonts w:eastAsia="宋体" w:hAnsi="宋体" w:cs="Arial" w:hint="eastAsia"/>
          <w:b w:val="0"/>
          <w:color w:val="auto"/>
          <w:sz w:val="22"/>
          <w:szCs w:val="22"/>
        </w:rPr>
        <w:t>3.1评标由采购人依法组建的评标委员会负责</w:t>
      </w:r>
      <w:r w:rsidRPr="00B22AB0">
        <w:rPr>
          <w:rFonts w:eastAsia="宋体" w:hAnsi="宋体" w:hint="eastAsia"/>
          <w:b w:val="0"/>
          <w:color w:val="auto"/>
          <w:sz w:val="22"/>
          <w:szCs w:val="22"/>
        </w:rPr>
        <w:t>，并独立履行下列职责：</w:t>
      </w:r>
    </w:p>
    <w:p w14:paraId="2BA6B176" w14:textId="77777777" w:rsidR="00E66D98" w:rsidRPr="00B22AB0" w:rsidRDefault="00E66D98" w:rsidP="00E66D98">
      <w:pPr>
        <w:snapToGrid w:val="0"/>
        <w:spacing w:line="440" w:lineRule="atLeast"/>
        <w:ind w:firstLineChars="196" w:firstLine="431"/>
        <w:rPr>
          <w:rFonts w:ascii="宋体" w:eastAsia="宋体"/>
          <w:bCs/>
          <w:sz w:val="22"/>
          <w:szCs w:val="22"/>
        </w:rPr>
      </w:pPr>
      <w:r w:rsidRPr="00B22AB0">
        <w:rPr>
          <w:rFonts w:ascii="宋体" w:eastAsia="宋体" w:hint="eastAsia"/>
          <w:bCs/>
          <w:sz w:val="22"/>
          <w:szCs w:val="22"/>
        </w:rPr>
        <w:t>1）审查投标文件是否符合招标文件要求，并</w:t>
      </w:r>
      <w:proofErr w:type="gramStart"/>
      <w:r w:rsidRPr="00B22AB0">
        <w:rPr>
          <w:rFonts w:ascii="宋体" w:eastAsia="宋体" w:hint="eastAsia"/>
          <w:bCs/>
          <w:sz w:val="22"/>
          <w:szCs w:val="22"/>
        </w:rPr>
        <w:t>作出</w:t>
      </w:r>
      <w:proofErr w:type="gramEnd"/>
      <w:r w:rsidRPr="00B22AB0">
        <w:rPr>
          <w:rFonts w:ascii="宋体" w:eastAsia="宋体" w:hint="eastAsia"/>
          <w:bCs/>
          <w:sz w:val="22"/>
          <w:szCs w:val="22"/>
        </w:rPr>
        <w:t>评价；</w:t>
      </w:r>
    </w:p>
    <w:p w14:paraId="34F2BC02" w14:textId="77777777" w:rsidR="00E66D98" w:rsidRPr="00B22AB0" w:rsidRDefault="00E66D98" w:rsidP="00E66D98">
      <w:pPr>
        <w:snapToGrid w:val="0"/>
        <w:spacing w:line="440" w:lineRule="atLeast"/>
        <w:ind w:firstLineChars="200" w:firstLine="440"/>
        <w:rPr>
          <w:rFonts w:ascii="宋体" w:eastAsia="宋体"/>
          <w:bCs/>
          <w:sz w:val="22"/>
          <w:szCs w:val="22"/>
        </w:rPr>
      </w:pPr>
      <w:r w:rsidRPr="00B22AB0">
        <w:rPr>
          <w:rFonts w:ascii="宋体" w:eastAsia="宋体" w:hint="eastAsia"/>
          <w:bCs/>
          <w:sz w:val="22"/>
          <w:szCs w:val="22"/>
        </w:rPr>
        <w:t>2）要求投标供应商对投标文件有关事项</w:t>
      </w:r>
      <w:proofErr w:type="gramStart"/>
      <w:r w:rsidRPr="00B22AB0">
        <w:rPr>
          <w:rFonts w:ascii="宋体" w:eastAsia="宋体" w:hint="eastAsia"/>
          <w:bCs/>
          <w:sz w:val="22"/>
          <w:szCs w:val="22"/>
        </w:rPr>
        <w:t>作出</w:t>
      </w:r>
      <w:proofErr w:type="gramEnd"/>
      <w:r w:rsidRPr="00B22AB0">
        <w:rPr>
          <w:rFonts w:ascii="宋体" w:eastAsia="宋体" w:hint="eastAsia"/>
          <w:bCs/>
          <w:sz w:val="22"/>
          <w:szCs w:val="22"/>
        </w:rPr>
        <w:t>解释或者澄清；</w:t>
      </w:r>
    </w:p>
    <w:p w14:paraId="5F235EC8" w14:textId="77777777" w:rsidR="00E66D98" w:rsidRPr="00B22AB0" w:rsidRDefault="00E66D98" w:rsidP="00E66D98">
      <w:pPr>
        <w:snapToGrid w:val="0"/>
        <w:spacing w:line="440" w:lineRule="atLeast"/>
        <w:ind w:firstLineChars="200" w:firstLine="440"/>
        <w:rPr>
          <w:rFonts w:ascii="宋体" w:eastAsia="宋体"/>
          <w:bCs/>
          <w:sz w:val="22"/>
          <w:szCs w:val="22"/>
        </w:rPr>
      </w:pPr>
      <w:r w:rsidRPr="00B22AB0">
        <w:rPr>
          <w:rFonts w:ascii="宋体" w:eastAsia="宋体" w:hint="eastAsia"/>
          <w:bCs/>
          <w:sz w:val="22"/>
          <w:szCs w:val="22"/>
        </w:rPr>
        <w:t>3）按照招标文件确定的评标办法向采购人推荐中标候选人；</w:t>
      </w:r>
    </w:p>
    <w:p w14:paraId="6AF8187D" w14:textId="77777777" w:rsidR="00E66D98" w:rsidRPr="00B22AB0" w:rsidRDefault="00E66D98" w:rsidP="00E66D98">
      <w:pPr>
        <w:pStyle w:val="af3"/>
        <w:adjustRightInd w:val="0"/>
        <w:snapToGrid w:val="0"/>
        <w:spacing w:line="440" w:lineRule="atLeast"/>
        <w:ind w:firstLineChars="196" w:firstLine="431"/>
        <w:rPr>
          <w:rFonts w:eastAsia="宋体" w:hAnsi="宋体"/>
          <w:b w:val="0"/>
          <w:color w:val="auto"/>
          <w:sz w:val="22"/>
          <w:szCs w:val="22"/>
        </w:rPr>
      </w:pPr>
      <w:r w:rsidRPr="00B22AB0">
        <w:rPr>
          <w:rFonts w:eastAsia="宋体" w:hAnsi="宋体" w:hint="eastAsia"/>
          <w:b w:val="0"/>
          <w:color w:val="auto"/>
          <w:sz w:val="22"/>
          <w:szCs w:val="22"/>
        </w:rPr>
        <w:lastRenderedPageBreak/>
        <w:t>4）向采购机构或者有关部门报告非法干预评标工作的行为。</w:t>
      </w:r>
    </w:p>
    <w:p w14:paraId="4AD05A96" w14:textId="77777777" w:rsidR="00E66D98" w:rsidRPr="00B22AB0" w:rsidRDefault="00E66D98" w:rsidP="00E66D98">
      <w:pPr>
        <w:snapToGrid w:val="0"/>
        <w:spacing w:line="440" w:lineRule="atLeast"/>
        <w:ind w:firstLineChars="196" w:firstLine="431"/>
        <w:rPr>
          <w:rFonts w:ascii="宋体" w:eastAsia="宋体"/>
          <w:bCs/>
          <w:sz w:val="22"/>
          <w:szCs w:val="22"/>
        </w:rPr>
      </w:pPr>
      <w:r w:rsidRPr="00B22AB0">
        <w:rPr>
          <w:rFonts w:ascii="宋体" w:eastAsia="宋体" w:hint="eastAsia"/>
          <w:bCs/>
          <w:sz w:val="22"/>
          <w:szCs w:val="22"/>
        </w:rPr>
        <w:t>3.2评标应当遵循下列工作程序：</w:t>
      </w:r>
    </w:p>
    <w:p w14:paraId="36300AFA" w14:textId="77777777" w:rsidR="00E66D98" w:rsidRPr="00B22AB0" w:rsidRDefault="00E66D98" w:rsidP="00E66D98">
      <w:pPr>
        <w:snapToGrid w:val="0"/>
        <w:spacing w:line="440" w:lineRule="atLeast"/>
        <w:ind w:firstLineChars="200" w:firstLine="440"/>
        <w:rPr>
          <w:rFonts w:ascii="宋体" w:eastAsia="宋体"/>
          <w:bCs/>
          <w:sz w:val="22"/>
          <w:szCs w:val="22"/>
        </w:rPr>
      </w:pPr>
      <w:r w:rsidRPr="00B22AB0">
        <w:rPr>
          <w:rFonts w:ascii="宋体" w:eastAsia="宋体" w:hint="eastAsia"/>
          <w:bCs/>
          <w:sz w:val="22"/>
          <w:szCs w:val="22"/>
        </w:rPr>
        <w:t>1）投标文件初审。初审分为资格性检查和符合性检查。</w:t>
      </w:r>
    </w:p>
    <w:p w14:paraId="6C21F488" w14:textId="77777777" w:rsidR="00E66D98" w:rsidRPr="00B22AB0" w:rsidRDefault="00E66D98" w:rsidP="00E66D98">
      <w:pPr>
        <w:snapToGrid w:val="0"/>
        <w:spacing w:line="440" w:lineRule="atLeast"/>
        <w:ind w:firstLineChars="200" w:firstLine="440"/>
        <w:rPr>
          <w:rFonts w:ascii="宋体" w:eastAsia="宋体"/>
          <w:bCs/>
          <w:sz w:val="22"/>
          <w:szCs w:val="22"/>
        </w:rPr>
      </w:pPr>
      <w:r w:rsidRPr="00B22AB0">
        <w:rPr>
          <w:rFonts w:ascii="宋体" w:eastAsia="宋体" w:hint="eastAsia"/>
          <w:bCs/>
          <w:sz w:val="22"/>
          <w:szCs w:val="22"/>
        </w:rPr>
        <w:t>（1）资格性检查。依据法律法规和招标文件的规定，对投标文件中的资格证明等进行审查，以确定投标供应商是否具备投标资格。</w:t>
      </w:r>
    </w:p>
    <w:p w14:paraId="6DAEEBD5" w14:textId="77777777" w:rsidR="00E66D98" w:rsidRPr="00B22AB0" w:rsidRDefault="00E66D98" w:rsidP="00E66D98">
      <w:pPr>
        <w:snapToGrid w:val="0"/>
        <w:spacing w:line="440" w:lineRule="atLeast"/>
        <w:ind w:firstLineChars="200" w:firstLine="440"/>
        <w:rPr>
          <w:rFonts w:ascii="宋体" w:eastAsia="宋体"/>
          <w:bCs/>
          <w:sz w:val="22"/>
          <w:szCs w:val="22"/>
        </w:rPr>
      </w:pPr>
      <w:r w:rsidRPr="00B22AB0">
        <w:rPr>
          <w:rFonts w:ascii="宋体" w:eastAsia="宋体" w:hint="eastAsia"/>
          <w:bCs/>
          <w:sz w:val="22"/>
          <w:szCs w:val="22"/>
        </w:rPr>
        <w:t>（2）符合性检查。依据招标文件的规定，从投标文件的有效性、完整性和对招标文件的响应程度进行审查，以确定是否对招标文件的实质性要求</w:t>
      </w:r>
      <w:proofErr w:type="gramStart"/>
      <w:r w:rsidRPr="00B22AB0">
        <w:rPr>
          <w:rFonts w:ascii="宋体" w:eastAsia="宋体" w:hint="eastAsia"/>
          <w:bCs/>
          <w:sz w:val="22"/>
          <w:szCs w:val="22"/>
        </w:rPr>
        <w:t>作出</w:t>
      </w:r>
      <w:proofErr w:type="gramEnd"/>
      <w:r w:rsidRPr="00B22AB0">
        <w:rPr>
          <w:rFonts w:ascii="宋体" w:eastAsia="宋体" w:hint="eastAsia"/>
          <w:bCs/>
          <w:sz w:val="22"/>
          <w:szCs w:val="22"/>
        </w:rPr>
        <w:t>响应。</w:t>
      </w:r>
    </w:p>
    <w:p w14:paraId="6A9A2FE8" w14:textId="77777777" w:rsidR="00E66D98" w:rsidRPr="00B22AB0" w:rsidRDefault="00E66D98" w:rsidP="00E66D98">
      <w:pPr>
        <w:snapToGrid w:val="0"/>
        <w:spacing w:line="440" w:lineRule="atLeast"/>
        <w:ind w:firstLineChars="200" w:firstLine="440"/>
        <w:rPr>
          <w:rFonts w:ascii="宋体" w:eastAsia="宋体"/>
          <w:bCs/>
          <w:sz w:val="22"/>
          <w:szCs w:val="22"/>
        </w:rPr>
      </w:pPr>
      <w:r w:rsidRPr="00B22AB0">
        <w:rPr>
          <w:rFonts w:ascii="宋体" w:eastAsia="宋体"/>
          <w:bCs/>
          <w:sz w:val="22"/>
          <w:szCs w:val="22"/>
        </w:rPr>
        <w:t>2</w:t>
      </w:r>
      <w:r w:rsidRPr="00B22AB0">
        <w:rPr>
          <w:rFonts w:ascii="宋体" w:eastAsia="宋体" w:hint="eastAsia"/>
          <w:bCs/>
          <w:sz w:val="22"/>
          <w:szCs w:val="22"/>
        </w:rPr>
        <w:t>）比较与评价。按招标文件中规定的评标方法和标准，对资格性检查和符合性检查合格的投标文件进行商务和技术评估，综合比较与评价。</w:t>
      </w:r>
    </w:p>
    <w:p w14:paraId="382CB5EB"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3.3、评标时发现投标文件有下列情形之一的属于重大偏差(评标委员会按少数服从多数原则认定),按照无效投标处理：</w:t>
      </w:r>
    </w:p>
    <w:p w14:paraId="264BBBA9"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1）未按招标文件要求编制或字迹模糊、辨认不清的投标文件；</w:t>
      </w:r>
    </w:p>
    <w:p w14:paraId="426AFA37"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2）供应商递交两份或两份以上内容不同的投标文件，未声明其中一份为有效的或同一投标文件中出现有选择性的报价，未声明以其中一个报价为准的；</w:t>
      </w:r>
    </w:p>
    <w:p w14:paraId="1D0DF62F"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3）投标文件中投标函、法定代表人授权委托书、开标一览表中没有加盖有效公章；</w:t>
      </w:r>
    </w:p>
    <w:p w14:paraId="3BAA399F" w14:textId="77777777" w:rsidR="00E66D98" w:rsidRPr="00B22AB0" w:rsidRDefault="00E66D98" w:rsidP="00E66D98">
      <w:pPr>
        <w:pStyle w:val="af3"/>
        <w:adjustRightInd w:val="0"/>
        <w:snapToGrid w:val="0"/>
        <w:spacing w:line="440" w:lineRule="atLeast"/>
        <w:ind w:firstLineChars="200" w:firstLine="440"/>
        <w:rPr>
          <w:rFonts w:eastAsia="宋体" w:hAnsi="宋体"/>
          <w:b w:val="0"/>
          <w:color w:val="auto"/>
          <w:sz w:val="22"/>
        </w:rPr>
      </w:pPr>
      <w:r w:rsidRPr="00B22AB0">
        <w:rPr>
          <w:rFonts w:eastAsia="宋体" w:hAnsi="宋体" w:hint="eastAsia"/>
          <w:b w:val="0"/>
          <w:color w:val="auto"/>
          <w:sz w:val="22"/>
        </w:rPr>
        <w:t>5）</w:t>
      </w:r>
      <w:r w:rsidRPr="00B22AB0">
        <w:rPr>
          <w:rFonts w:eastAsia="宋体" w:hAnsi="宋体" w:cs="Arial" w:hint="eastAsia"/>
          <w:b w:val="0"/>
          <w:color w:val="auto"/>
          <w:sz w:val="22"/>
          <w:szCs w:val="22"/>
        </w:rPr>
        <w:t>投标文件中未提供</w:t>
      </w:r>
      <w:r w:rsidRPr="00B22AB0">
        <w:rPr>
          <w:rFonts w:eastAsia="宋体" w:hAnsi="宋体" w:hint="eastAsia"/>
          <w:b w:val="0"/>
          <w:color w:val="auto"/>
          <w:sz w:val="22"/>
        </w:rPr>
        <w:t>供应商营业执照（或事业单位法人证书）、税务登记证或三（五）证合一证照的（复印件加盖投标人公章）；</w:t>
      </w:r>
    </w:p>
    <w:p w14:paraId="0C716CB8"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hint="eastAsia"/>
          <w:b w:val="0"/>
          <w:color w:val="auto"/>
          <w:sz w:val="22"/>
        </w:rPr>
        <w:t>6）</w:t>
      </w:r>
      <w:r w:rsidRPr="00B22AB0">
        <w:rPr>
          <w:rFonts w:eastAsia="宋体" w:hAnsi="宋体" w:cs="Arial" w:hint="eastAsia"/>
          <w:b w:val="0"/>
          <w:color w:val="auto"/>
          <w:sz w:val="22"/>
          <w:szCs w:val="22"/>
        </w:rPr>
        <w:t>供应商技术资信投标文件中出现投标产品的商务报价；</w:t>
      </w:r>
    </w:p>
    <w:p w14:paraId="76648E28"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7</w:t>
      </w:r>
      <w:r w:rsidRPr="00B22AB0">
        <w:rPr>
          <w:rFonts w:eastAsia="宋体" w:hAnsi="宋体" w:cs="Arial" w:hint="eastAsia"/>
          <w:b w:val="0"/>
          <w:color w:val="auto"/>
          <w:sz w:val="22"/>
          <w:szCs w:val="22"/>
        </w:rPr>
        <w:t>）明显不符合技术规格、技术标准的要求或不满足招标文件技术的主要参数或提出的偏离采购人不予接受的投标文件；</w:t>
      </w:r>
    </w:p>
    <w:p w14:paraId="0AAE8108"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8</w:t>
      </w:r>
      <w:r w:rsidRPr="00B22AB0">
        <w:rPr>
          <w:rFonts w:eastAsia="宋体" w:hAnsi="宋体" w:cs="Arial" w:hint="eastAsia"/>
          <w:b w:val="0"/>
          <w:color w:val="auto"/>
          <w:sz w:val="22"/>
          <w:szCs w:val="22"/>
        </w:rPr>
        <w:t>）不符合招标文件中规定的其他实质性要求的投标文件(是否为实质性偏离由评标委员会按少数服从多数原则认定)；</w:t>
      </w:r>
    </w:p>
    <w:p w14:paraId="6398C3FB" w14:textId="77777777" w:rsidR="00E66D98"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9</w:t>
      </w:r>
      <w:r w:rsidRPr="00B22AB0">
        <w:rPr>
          <w:rFonts w:eastAsia="宋体" w:hAnsi="宋体" w:cs="Arial" w:hint="eastAsia"/>
          <w:b w:val="0"/>
          <w:color w:val="auto"/>
          <w:sz w:val="22"/>
          <w:szCs w:val="22"/>
        </w:rPr>
        <w:t>）供应商的</w:t>
      </w:r>
      <w:r w:rsidRPr="00B22AB0">
        <w:rPr>
          <w:rFonts w:eastAsia="宋体" w:hAnsi="宋体" w:hint="eastAsia"/>
          <w:b w:val="0"/>
          <w:color w:val="auto"/>
          <w:sz w:val="22"/>
          <w:szCs w:val="22"/>
        </w:rPr>
        <w:t>投标文件</w:t>
      </w:r>
      <w:r w:rsidRPr="00B22AB0">
        <w:rPr>
          <w:rFonts w:eastAsia="宋体" w:hAnsi="宋体" w:cs="Arial" w:hint="eastAsia"/>
          <w:b w:val="0"/>
          <w:color w:val="auto"/>
          <w:sz w:val="22"/>
          <w:szCs w:val="22"/>
        </w:rPr>
        <w:t>中有不明确的问题或其报价明显不合理且又不能合理说明（解释清楚）或者不能提</w:t>
      </w:r>
      <w:r w:rsidRPr="006001ED">
        <w:rPr>
          <w:rFonts w:eastAsia="宋体" w:hAnsi="宋体" w:cs="Arial" w:hint="eastAsia"/>
          <w:b w:val="0"/>
          <w:color w:val="auto"/>
          <w:sz w:val="22"/>
          <w:szCs w:val="22"/>
        </w:rPr>
        <w:t>供相关证明材料的</w:t>
      </w:r>
      <w:r>
        <w:rPr>
          <w:rFonts w:eastAsia="宋体" w:hAnsi="宋体" w:cs="Arial" w:hint="eastAsia"/>
          <w:b w:val="0"/>
          <w:color w:val="auto"/>
          <w:sz w:val="22"/>
          <w:szCs w:val="22"/>
        </w:rPr>
        <w:t>；</w:t>
      </w:r>
    </w:p>
    <w:p w14:paraId="76A3573C" w14:textId="77777777" w:rsidR="00E66D98" w:rsidRPr="006001ED"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6001ED">
        <w:rPr>
          <w:rFonts w:eastAsia="宋体" w:hAnsi="宋体" w:cs="Arial" w:hint="eastAsia"/>
          <w:b w:val="0"/>
          <w:color w:val="auto"/>
          <w:sz w:val="22"/>
          <w:szCs w:val="22"/>
        </w:rPr>
        <w:t>1</w:t>
      </w:r>
      <w:r>
        <w:rPr>
          <w:rFonts w:eastAsia="宋体" w:hAnsi="宋体" w:cs="Arial"/>
          <w:b w:val="0"/>
          <w:color w:val="auto"/>
          <w:sz w:val="22"/>
          <w:szCs w:val="22"/>
        </w:rPr>
        <w:t>0</w:t>
      </w:r>
      <w:r w:rsidRPr="006001ED">
        <w:rPr>
          <w:rFonts w:eastAsia="宋体" w:hAnsi="宋体" w:cs="Arial" w:hint="eastAsia"/>
          <w:b w:val="0"/>
          <w:color w:val="auto"/>
          <w:sz w:val="22"/>
          <w:szCs w:val="22"/>
        </w:rPr>
        <w:t>）</w:t>
      </w:r>
      <w:r w:rsidRPr="006001ED">
        <w:rPr>
          <w:rFonts w:eastAsia="宋体" w:hAnsi="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73569DF1" w14:textId="77777777" w:rsidR="00E66D98" w:rsidRPr="006001ED"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6001ED">
        <w:rPr>
          <w:rFonts w:eastAsia="宋体" w:hAnsi="宋体" w:cs="Arial" w:hint="eastAsia"/>
          <w:b w:val="0"/>
          <w:color w:val="auto"/>
          <w:sz w:val="22"/>
          <w:szCs w:val="22"/>
        </w:rPr>
        <w:t>1</w:t>
      </w:r>
      <w:r>
        <w:rPr>
          <w:rFonts w:eastAsia="宋体" w:hAnsi="宋体" w:cs="Arial"/>
          <w:b w:val="0"/>
          <w:color w:val="auto"/>
          <w:sz w:val="22"/>
          <w:szCs w:val="22"/>
        </w:rPr>
        <w:t>1</w:t>
      </w:r>
      <w:r w:rsidRPr="006001ED">
        <w:rPr>
          <w:rFonts w:eastAsia="宋体" w:hAnsi="宋体" w:cs="Arial" w:hint="eastAsia"/>
          <w:b w:val="0"/>
          <w:color w:val="auto"/>
          <w:sz w:val="22"/>
          <w:szCs w:val="22"/>
        </w:rPr>
        <w:t>）存在串标、</w:t>
      </w:r>
      <w:proofErr w:type="gramStart"/>
      <w:r w:rsidRPr="006001ED">
        <w:rPr>
          <w:rFonts w:eastAsia="宋体" w:hAnsi="宋体" w:cs="Arial" w:hint="eastAsia"/>
          <w:b w:val="0"/>
          <w:color w:val="auto"/>
          <w:sz w:val="22"/>
          <w:szCs w:val="22"/>
        </w:rPr>
        <w:t>抬标或</w:t>
      </w:r>
      <w:proofErr w:type="gramEnd"/>
      <w:r w:rsidRPr="006001ED">
        <w:rPr>
          <w:rFonts w:eastAsia="宋体" w:hAnsi="宋体" w:cs="Arial" w:hint="eastAsia"/>
          <w:b w:val="0"/>
          <w:color w:val="auto"/>
          <w:sz w:val="22"/>
          <w:szCs w:val="22"/>
        </w:rPr>
        <w:t>弄虚作假情况的</w:t>
      </w:r>
    </w:p>
    <w:p w14:paraId="5CF61E36" w14:textId="77777777" w:rsidR="00E66D98"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6001ED">
        <w:rPr>
          <w:rFonts w:eastAsia="宋体" w:hAnsi="宋体" w:cs="Arial" w:hint="eastAsia"/>
          <w:b w:val="0"/>
          <w:color w:val="auto"/>
          <w:sz w:val="22"/>
          <w:szCs w:val="22"/>
        </w:rPr>
        <w:t>1</w:t>
      </w:r>
      <w:r>
        <w:rPr>
          <w:rFonts w:eastAsia="宋体" w:hAnsi="宋体" w:cs="Arial"/>
          <w:b w:val="0"/>
          <w:color w:val="auto"/>
          <w:sz w:val="22"/>
          <w:szCs w:val="22"/>
        </w:rPr>
        <w:t>2</w:t>
      </w:r>
      <w:r w:rsidRPr="006001ED">
        <w:rPr>
          <w:rFonts w:eastAsia="宋体" w:hAnsi="宋体" w:cs="Arial" w:hint="eastAsia"/>
          <w:b w:val="0"/>
          <w:color w:val="auto"/>
          <w:sz w:val="22"/>
          <w:szCs w:val="22"/>
        </w:rPr>
        <w:t>）对关键条文的偏离、保留或反对，例如关于适用法律、税及关税、质量保证期等其他内容</w:t>
      </w:r>
    </w:p>
    <w:p w14:paraId="68F1DA9A" w14:textId="77777777" w:rsidR="00E66D98" w:rsidRPr="006001ED"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Pr>
          <w:rFonts w:eastAsia="宋体" w:hAnsi="宋体" w:cs="Arial" w:hint="eastAsia"/>
          <w:b w:val="0"/>
          <w:color w:val="auto"/>
          <w:sz w:val="22"/>
          <w:szCs w:val="22"/>
        </w:rPr>
        <w:lastRenderedPageBreak/>
        <w:t>1</w:t>
      </w:r>
      <w:r>
        <w:rPr>
          <w:rFonts w:eastAsia="宋体" w:hAnsi="宋体" w:cs="Arial"/>
          <w:b w:val="0"/>
          <w:color w:val="auto"/>
          <w:sz w:val="22"/>
          <w:szCs w:val="22"/>
        </w:rPr>
        <w:t>3</w:t>
      </w:r>
      <w:r>
        <w:rPr>
          <w:rFonts w:eastAsia="宋体" w:hAnsi="宋体" w:cs="Arial" w:hint="eastAsia"/>
          <w:b w:val="0"/>
          <w:color w:val="auto"/>
          <w:sz w:val="22"/>
          <w:szCs w:val="22"/>
        </w:rPr>
        <w:t>）</w:t>
      </w:r>
      <w:r w:rsidRPr="00B25A80">
        <w:rPr>
          <w:rFonts w:eastAsia="宋体" w:hAnsi="宋体" w:cs="Arial" w:hint="eastAsia"/>
          <w:b w:val="0"/>
          <w:color w:val="auto"/>
          <w:sz w:val="22"/>
          <w:szCs w:val="22"/>
        </w:rPr>
        <w:t>仅提交“备份投标文件”的；</w:t>
      </w:r>
    </w:p>
    <w:p w14:paraId="215C2FBF" w14:textId="77777777" w:rsidR="00E66D98" w:rsidRPr="006001ED"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6001ED">
        <w:rPr>
          <w:rFonts w:eastAsia="宋体" w:hAnsi="宋体" w:cs="Arial" w:hint="eastAsia"/>
          <w:b w:val="0"/>
          <w:color w:val="auto"/>
          <w:sz w:val="22"/>
          <w:szCs w:val="22"/>
        </w:rPr>
        <w:t>1</w:t>
      </w:r>
      <w:r>
        <w:rPr>
          <w:rFonts w:eastAsia="宋体" w:hAnsi="宋体" w:cs="Arial"/>
          <w:b w:val="0"/>
          <w:color w:val="auto"/>
          <w:sz w:val="22"/>
          <w:szCs w:val="22"/>
        </w:rPr>
        <w:t>4</w:t>
      </w:r>
      <w:r w:rsidRPr="006001ED">
        <w:rPr>
          <w:rFonts w:eastAsia="宋体" w:hAnsi="宋体" w:cs="Arial" w:hint="eastAsia"/>
          <w:b w:val="0"/>
          <w:color w:val="auto"/>
          <w:sz w:val="22"/>
          <w:szCs w:val="22"/>
        </w:rPr>
        <w:t>)其他经评标委员会认定的未能在实质上响应的或违反国家有关规定的投标文件。</w:t>
      </w:r>
    </w:p>
    <w:p w14:paraId="68A07825" w14:textId="77777777" w:rsidR="00E66D98" w:rsidRPr="006001ED" w:rsidRDefault="00E66D98" w:rsidP="00E66D98">
      <w:pPr>
        <w:pStyle w:val="af3"/>
        <w:adjustRightInd w:val="0"/>
        <w:snapToGrid w:val="0"/>
        <w:spacing w:line="460" w:lineRule="atLeast"/>
        <w:ind w:firstLineChars="150" w:firstLine="330"/>
        <w:rPr>
          <w:rFonts w:eastAsia="宋体" w:hAnsi="宋体"/>
          <w:b w:val="0"/>
          <w:color w:val="auto"/>
          <w:sz w:val="22"/>
          <w:szCs w:val="22"/>
        </w:rPr>
      </w:pPr>
      <w:r w:rsidRPr="006001ED">
        <w:rPr>
          <w:rFonts w:eastAsia="宋体" w:hAnsi="宋体" w:hint="eastAsia"/>
          <w:b w:val="0"/>
          <w:color w:val="auto"/>
          <w:sz w:val="22"/>
          <w:szCs w:val="22"/>
        </w:rPr>
        <w:t>3.4、开启供应商商务报价文件后发现价格、数量有误，其投标价将按下述原则处理：</w:t>
      </w:r>
    </w:p>
    <w:p w14:paraId="6F2E0166" w14:textId="5B2B5A91" w:rsidR="00E66D98" w:rsidRPr="00B22AB0" w:rsidRDefault="00E66D98" w:rsidP="00E66D98">
      <w:pPr>
        <w:adjustRightInd w:val="0"/>
        <w:snapToGrid w:val="0"/>
        <w:spacing w:line="460" w:lineRule="atLeast"/>
        <w:ind w:firstLineChars="200" w:firstLine="440"/>
        <w:rPr>
          <w:rFonts w:ascii="宋体" w:eastAsia="宋体"/>
          <w:bCs/>
          <w:sz w:val="22"/>
          <w:szCs w:val="22"/>
        </w:rPr>
      </w:pPr>
      <w:r w:rsidRPr="00B22AB0">
        <w:rPr>
          <w:rFonts w:ascii="宋体" w:eastAsia="宋体" w:hint="eastAsia"/>
          <w:bCs/>
          <w:sz w:val="22"/>
          <w:szCs w:val="22"/>
        </w:rPr>
        <w:t>1)任何有漏去一些小项货物或服务的将被视为其费用已包含在投标总价中，投标价格不予调整。如果供应商不接受上述处理方式，将</w:t>
      </w:r>
      <w:proofErr w:type="gramStart"/>
      <w:r w:rsidRPr="00B22AB0">
        <w:rPr>
          <w:rFonts w:ascii="宋体" w:eastAsia="宋体" w:hint="eastAsia"/>
          <w:bCs/>
          <w:sz w:val="22"/>
          <w:szCs w:val="22"/>
        </w:rPr>
        <w:t>做为</w:t>
      </w:r>
      <w:proofErr w:type="gramEnd"/>
      <w:r w:rsidRPr="00B22AB0">
        <w:rPr>
          <w:rFonts w:ascii="宋体" w:eastAsia="宋体" w:hint="eastAsia"/>
          <w:bCs/>
          <w:sz w:val="22"/>
          <w:szCs w:val="22"/>
        </w:rPr>
        <w:t>无效投标。</w:t>
      </w:r>
      <w:r w:rsidRPr="00B22AB0">
        <w:rPr>
          <w:rFonts w:ascii="宋体" w:eastAsia="宋体" w:hint="eastAsia"/>
          <w:bCs/>
          <w:sz w:val="22"/>
          <w:szCs w:val="22"/>
        </w:rPr>
        <w:br/>
      </w:r>
      <w:r w:rsidR="00D04F88">
        <w:rPr>
          <w:rFonts w:ascii="宋体" w:eastAsia="宋体"/>
          <w:bCs/>
          <w:sz w:val="22"/>
          <w:szCs w:val="22"/>
        </w:rPr>
        <w:t xml:space="preserve">   </w:t>
      </w:r>
      <w:r w:rsidRPr="00B22AB0">
        <w:rPr>
          <w:rFonts w:ascii="宋体" w:eastAsia="宋体" w:hint="eastAsia"/>
          <w:bCs/>
          <w:sz w:val="22"/>
          <w:szCs w:val="22"/>
        </w:rPr>
        <w:t>2)任何有多报一些小项工程或货物的其投标价不予调整，如果该供应商中标，则合同价格必须为核减掉多报的一些小项工程或货物后的价格。如果供应商不接受上述处理方式，将</w:t>
      </w:r>
      <w:proofErr w:type="gramStart"/>
      <w:r w:rsidRPr="00B22AB0">
        <w:rPr>
          <w:rFonts w:ascii="宋体" w:eastAsia="宋体" w:hint="eastAsia"/>
          <w:bCs/>
          <w:sz w:val="22"/>
          <w:szCs w:val="22"/>
        </w:rPr>
        <w:t>做为</w:t>
      </w:r>
      <w:proofErr w:type="gramEnd"/>
      <w:r w:rsidRPr="00B22AB0">
        <w:rPr>
          <w:rFonts w:ascii="宋体" w:eastAsia="宋体" w:hint="eastAsia"/>
          <w:bCs/>
          <w:sz w:val="22"/>
          <w:szCs w:val="22"/>
        </w:rPr>
        <w:t>无效投标。</w:t>
      </w:r>
      <w:r w:rsidRPr="00B22AB0">
        <w:rPr>
          <w:rFonts w:ascii="宋体" w:eastAsia="宋体" w:hint="eastAsia"/>
          <w:bCs/>
          <w:sz w:val="22"/>
          <w:szCs w:val="22"/>
        </w:rPr>
        <w:br/>
      </w:r>
      <w:r w:rsidR="00D04F88">
        <w:rPr>
          <w:rFonts w:ascii="宋体" w:eastAsia="宋体"/>
          <w:bCs/>
          <w:sz w:val="22"/>
          <w:szCs w:val="22"/>
        </w:rPr>
        <w:t xml:space="preserve">   </w:t>
      </w:r>
      <w:r w:rsidRPr="00B22AB0">
        <w:rPr>
          <w:rFonts w:ascii="宋体" w:eastAsia="宋体" w:hint="eastAsia"/>
          <w:bCs/>
          <w:sz w:val="22"/>
          <w:szCs w:val="22"/>
        </w:rPr>
        <w:t>3）对于计算错误的其投标价不予调整，如果该供应商中标，如其投标价格计算错误导致实际价格增加，则合同价格必须为计算正确的实际价格。如果供应商不接受上述处理方式，将</w:t>
      </w:r>
      <w:proofErr w:type="gramStart"/>
      <w:r w:rsidRPr="00B22AB0">
        <w:rPr>
          <w:rFonts w:ascii="宋体" w:eastAsia="宋体" w:hint="eastAsia"/>
          <w:bCs/>
          <w:sz w:val="22"/>
          <w:szCs w:val="22"/>
        </w:rPr>
        <w:t>做为</w:t>
      </w:r>
      <w:proofErr w:type="gramEnd"/>
      <w:r w:rsidRPr="00B22AB0">
        <w:rPr>
          <w:rFonts w:ascii="宋体" w:eastAsia="宋体" w:hint="eastAsia"/>
          <w:bCs/>
          <w:sz w:val="22"/>
          <w:szCs w:val="22"/>
        </w:rPr>
        <w:t>无效投标。</w:t>
      </w:r>
      <w:r w:rsidRPr="00B22AB0">
        <w:rPr>
          <w:rFonts w:ascii="宋体" w:eastAsia="宋体" w:hint="eastAsia"/>
          <w:bCs/>
          <w:sz w:val="22"/>
          <w:szCs w:val="22"/>
        </w:rPr>
        <w:br/>
      </w:r>
      <w:r w:rsidR="00D04F88">
        <w:rPr>
          <w:rFonts w:ascii="宋体" w:eastAsia="宋体"/>
          <w:bCs/>
          <w:sz w:val="22"/>
          <w:szCs w:val="22"/>
        </w:rPr>
        <w:t xml:space="preserve">   </w:t>
      </w:r>
      <w:r w:rsidRPr="00B22AB0">
        <w:rPr>
          <w:rFonts w:ascii="宋体" w:eastAsia="宋体" w:hint="eastAsia"/>
          <w:bCs/>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52F89DB7" w14:textId="77777777" w:rsidR="00E66D98" w:rsidRPr="00B22AB0" w:rsidRDefault="00E66D98" w:rsidP="00E66D98">
      <w:pPr>
        <w:adjustRightInd w:val="0"/>
        <w:snapToGrid w:val="0"/>
        <w:spacing w:line="440" w:lineRule="atLeast"/>
        <w:ind w:firstLineChars="200" w:firstLine="440"/>
        <w:rPr>
          <w:rFonts w:ascii="宋体" w:eastAsia="宋体" w:cs="Arial"/>
          <w:bCs/>
          <w:sz w:val="22"/>
          <w:szCs w:val="22"/>
        </w:rPr>
      </w:pPr>
      <w:r w:rsidRPr="00B22AB0">
        <w:rPr>
          <w:rFonts w:ascii="宋体" w:eastAsia="宋体" w:cs="Arial" w:hint="eastAsia"/>
          <w:bCs/>
          <w:sz w:val="22"/>
          <w:szCs w:val="22"/>
        </w:rPr>
        <w:t>3.5、实质上没有响应招标文件要求的投标将被拒绝。评标委员会不得通过询标使供应商修正或撤消不合要求的偏离从而使其投标成为实质上响应的投标。</w:t>
      </w:r>
    </w:p>
    <w:p w14:paraId="26C75278"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3.6、评标委员会对投标文件的判定，只依据投标内容本身，不依靠开标后的任何外来证明。</w:t>
      </w:r>
    </w:p>
    <w:p w14:paraId="47B38907"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3.7、评标委员会</w:t>
      </w:r>
      <w:r w:rsidRPr="00B22AB0">
        <w:rPr>
          <w:rFonts w:eastAsia="宋体" w:hAnsi="宋体" w:hint="eastAsia"/>
          <w:b w:val="0"/>
          <w:color w:val="auto"/>
          <w:sz w:val="22"/>
          <w:szCs w:val="22"/>
        </w:rPr>
        <w:t>在评标中，不得改变招标文件中规定的评标标准、方法和中标条件。</w:t>
      </w:r>
    </w:p>
    <w:p w14:paraId="4D9CBDAA"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4、投标文件的澄清</w:t>
      </w:r>
    </w:p>
    <w:p w14:paraId="112500B9" w14:textId="77777777" w:rsidR="00E66D98" w:rsidRPr="00B22AB0" w:rsidRDefault="00E66D98" w:rsidP="00E66D98">
      <w:pPr>
        <w:snapToGrid w:val="0"/>
        <w:spacing w:line="440" w:lineRule="atLeast"/>
        <w:ind w:firstLineChars="196" w:firstLine="431"/>
        <w:rPr>
          <w:rFonts w:ascii="宋体" w:eastAsia="宋体" w:cs="Arial"/>
          <w:bCs/>
          <w:sz w:val="22"/>
          <w:szCs w:val="22"/>
        </w:rPr>
      </w:pPr>
      <w:r w:rsidRPr="00B22AB0">
        <w:rPr>
          <w:rFonts w:ascii="宋体" w:eastAsia="宋体" w:cs="Arial" w:hint="eastAsia"/>
          <w:bCs/>
          <w:sz w:val="22"/>
          <w:szCs w:val="22"/>
        </w:rPr>
        <w:t>（1）对于投标文件中含义不明确、同类问题表述不一致或者有明显文字和计算错误的内容，评标委员会将以书面形式（或通过“政府采购云平台”在线询标）的形式要求</w:t>
      </w:r>
      <w:r w:rsidRPr="00B22AB0">
        <w:rPr>
          <w:rFonts w:ascii="宋体" w:eastAsia="宋体" w:cs="Arial"/>
          <w:bCs/>
          <w:sz w:val="22"/>
          <w:szCs w:val="22"/>
        </w:rPr>
        <w:t>投标供应商</w:t>
      </w:r>
      <w:r w:rsidRPr="00B22AB0">
        <w:rPr>
          <w:rFonts w:ascii="宋体" w:eastAsia="宋体" w:cs="Arial" w:hint="eastAsia"/>
          <w:bCs/>
          <w:sz w:val="22"/>
          <w:szCs w:val="22"/>
        </w:rPr>
        <w:t>在规定的时间内</w:t>
      </w:r>
      <w:proofErr w:type="gramStart"/>
      <w:r w:rsidRPr="00B22AB0">
        <w:rPr>
          <w:rFonts w:ascii="宋体" w:eastAsia="宋体" w:cs="Arial" w:hint="eastAsia"/>
          <w:bCs/>
          <w:sz w:val="22"/>
          <w:szCs w:val="22"/>
        </w:rPr>
        <w:t>作出</w:t>
      </w:r>
      <w:proofErr w:type="gramEnd"/>
      <w:r w:rsidRPr="00B22AB0">
        <w:rPr>
          <w:rFonts w:ascii="宋体" w:eastAsia="宋体" w:cs="Arial" w:hint="eastAsia"/>
          <w:bCs/>
          <w:sz w:val="22"/>
          <w:szCs w:val="22"/>
        </w:rPr>
        <w:t>必要的澄清、说明或者补正，投标供应商澄清、说明或补正时间为30分钟。</w:t>
      </w:r>
    </w:p>
    <w:p w14:paraId="53996424" w14:textId="77777777" w:rsidR="00E66D98" w:rsidRPr="00B22AB0" w:rsidRDefault="00E66D98" w:rsidP="00E66D98">
      <w:pPr>
        <w:snapToGrid w:val="0"/>
        <w:spacing w:line="440" w:lineRule="atLeast"/>
        <w:ind w:firstLineChars="196" w:firstLine="431"/>
        <w:rPr>
          <w:rFonts w:ascii="宋体" w:eastAsia="宋体" w:cs="Arial"/>
          <w:bCs/>
          <w:sz w:val="22"/>
          <w:szCs w:val="22"/>
        </w:rPr>
      </w:pPr>
      <w:r w:rsidRPr="00B22AB0">
        <w:rPr>
          <w:rFonts w:ascii="宋体" w:eastAsia="宋体" w:cs="Arial"/>
          <w:bCs/>
          <w:sz w:val="22"/>
          <w:szCs w:val="22"/>
        </w:rPr>
        <w:t>（</w:t>
      </w:r>
      <w:r w:rsidRPr="00B22AB0">
        <w:rPr>
          <w:rFonts w:ascii="宋体" w:eastAsia="宋体" w:cs="Arial" w:hint="eastAsia"/>
          <w:bCs/>
          <w:sz w:val="22"/>
          <w:szCs w:val="22"/>
        </w:rPr>
        <w:t>2</w:t>
      </w:r>
      <w:r w:rsidRPr="00B22AB0">
        <w:rPr>
          <w:rFonts w:ascii="宋体" w:eastAsia="宋体" w:cs="Arial"/>
          <w:bCs/>
          <w:sz w:val="22"/>
          <w:szCs w:val="22"/>
        </w:rPr>
        <w:t>）投标供应商</w:t>
      </w:r>
      <w:r w:rsidRPr="00B22AB0">
        <w:rPr>
          <w:rFonts w:ascii="宋体" w:eastAsia="宋体" w:cs="Arial" w:hint="eastAsia"/>
          <w:bCs/>
          <w:sz w:val="22"/>
          <w:szCs w:val="22"/>
        </w:rPr>
        <w:t>的澄清、说明或者补正应当采用书面（或通过“政府采购云平台”在线答复）形式提交，并加盖公章，或者由法定代表人或其授权的代表签字。</w:t>
      </w:r>
      <w:r w:rsidRPr="00B22AB0">
        <w:rPr>
          <w:rFonts w:ascii="宋体" w:eastAsia="宋体" w:cs="Arial"/>
          <w:bCs/>
          <w:sz w:val="22"/>
          <w:szCs w:val="22"/>
        </w:rPr>
        <w:t>投标供应商</w:t>
      </w:r>
      <w:r w:rsidRPr="00B22AB0">
        <w:rPr>
          <w:rFonts w:ascii="宋体" w:eastAsia="宋体" w:cs="Arial" w:hint="eastAsia"/>
          <w:bCs/>
          <w:sz w:val="22"/>
          <w:szCs w:val="22"/>
        </w:rPr>
        <w:t>的澄清、说明或者补正不得超出投标文件的范围或者改变投标文件的实质性内容。</w:t>
      </w:r>
    </w:p>
    <w:p w14:paraId="3EA395FD"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hint="eastAsia"/>
          <w:b w:val="0"/>
          <w:color w:val="auto"/>
          <w:sz w:val="22"/>
          <w:szCs w:val="22"/>
        </w:rPr>
        <w:t>5、</w:t>
      </w:r>
      <w:r w:rsidRPr="00B22AB0">
        <w:rPr>
          <w:rFonts w:eastAsia="宋体" w:hAnsi="宋体" w:cs="Arial" w:hint="eastAsia"/>
          <w:b w:val="0"/>
          <w:color w:val="auto"/>
          <w:sz w:val="22"/>
          <w:szCs w:val="22"/>
        </w:rPr>
        <w:t>评标原则</w:t>
      </w:r>
    </w:p>
    <w:p w14:paraId="24BDEDBE"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评标委员会按照招标文件的要求和条件对投标文件进行商务和技术评估，综合比较与评价。</w:t>
      </w:r>
    </w:p>
    <w:p w14:paraId="25565BE8" w14:textId="77777777" w:rsidR="00E66D98" w:rsidRPr="00B22AB0" w:rsidRDefault="00E66D98" w:rsidP="00E66D98">
      <w:pPr>
        <w:pStyle w:val="af3"/>
        <w:adjustRightInd w:val="0"/>
        <w:snapToGrid w:val="0"/>
        <w:spacing w:line="440" w:lineRule="atLeast"/>
        <w:ind w:firstLineChars="162" w:firstLine="421"/>
        <w:rPr>
          <w:rFonts w:eastAsia="宋体" w:hAnsi="宋体" w:cs="Arial"/>
          <w:b w:val="0"/>
          <w:color w:val="auto"/>
          <w:sz w:val="22"/>
          <w:szCs w:val="22"/>
        </w:rPr>
      </w:pPr>
      <w:r w:rsidRPr="00B22AB0">
        <w:rPr>
          <w:rFonts w:eastAsia="宋体" w:hAnsi="宋体" w:cs="Arial" w:hint="eastAsia"/>
          <w:b w:val="0"/>
          <w:color w:val="auto"/>
          <w:spacing w:val="20"/>
          <w:sz w:val="22"/>
          <w:szCs w:val="22"/>
        </w:rPr>
        <w:t>评标办法：</w:t>
      </w:r>
      <w:r w:rsidRPr="00B22AB0">
        <w:rPr>
          <w:rFonts w:eastAsia="宋体" w:hAnsi="宋体" w:cs="Arial" w:hint="eastAsia"/>
          <w:b w:val="0"/>
          <w:color w:val="auto"/>
          <w:sz w:val="22"/>
          <w:szCs w:val="22"/>
        </w:rPr>
        <w:t>采用综合评分法,将最大限度地满足招标文件中规定的各项综合评价标准第一名的供应商,推荐为中标候选人（附后）。</w:t>
      </w:r>
    </w:p>
    <w:p w14:paraId="7D108A80" w14:textId="77777777" w:rsidR="00E66D98" w:rsidRPr="00B22AB0" w:rsidRDefault="00E66D98" w:rsidP="00E66D98">
      <w:pPr>
        <w:pStyle w:val="31"/>
        <w:spacing w:before="0" w:after="120" w:line="700" w:lineRule="exact"/>
        <w:rPr>
          <w:rFonts w:ascii="宋体" w:eastAsia="宋体" w:hAnsi="宋体"/>
          <w:b w:val="0"/>
          <w:sz w:val="22"/>
          <w:szCs w:val="22"/>
        </w:rPr>
      </w:pPr>
      <w:bookmarkStart w:id="40" w:name="_Toc132122121"/>
      <w:bookmarkStart w:id="41" w:name="_Toc132122418"/>
      <w:bookmarkStart w:id="42" w:name="_Toc132123441"/>
      <w:bookmarkStart w:id="43" w:name="_Toc132123549"/>
      <w:bookmarkStart w:id="44" w:name="_Toc132123636"/>
      <w:bookmarkStart w:id="45" w:name="_Toc132123840"/>
      <w:bookmarkStart w:id="46" w:name="_Toc132123883"/>
      <w:bookmarkStart w:id="47" w:name="_Toc132124596"/>
      <w:bookmarkStart w:id="48" w:name="_Toc132125039"/>
      <w:bookmarkStart w:id="49" w:name="_Toc132125097"/>
      <w:bookmarkStart w:id="50" w:name="_Toc132125153"/>
      <w:bookmarkStart w:id="51" w:name="_Toc132125576"/>
      <w:bookmarkStart w:id="52" w:name="_Toc132125985"/>
      <w:bookmarkStart w:id="53" w:name="_Toc132126156"/>
      <w:bookmarkStart w:id="54" w:name="_Toc132655778"/>
      <w:r w:rsidRPr="00B22AB0">
        <w:rPr>
          <w:rFonts w:ascii="宋体" w:eastAsia="宋体" w:hAnsi="宋体" w:hint="eastAsia"/>
          <w:b w:val="0"/>
          <w:sz w:val="22"/>
          <w:szCs w:val="22"/>
        </w:rPr>
        <w:lastRenderedPageBreak/>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E9E4BAE" w14:textId="77777777" w:rsidR="00E66D98" w:rsidRPr="00B22AB0" w:rsidRDefault="00E66D98" w:rsidP="00E66D98">
      <w:pPr>
        <w:pStyle w:val="af3"/>
        <w:adjustRightInd w:val="0"/>
        <w:snapToGrid w:val="0"/>
        <w:spacing w:line="440" w:lineRule="atLeast"/>
        <w:ind w:firstLineChars="200" w:firstLine="440"/>
        <w:outlineLvl w:val="1"/>
        <w:rPr>
          <w:rFonts w:eastAsia="宋体" w:hAnsi="宋体" w:cs="Arial"/>
          <w:b w:val="0"/>
          <w:color w:val="auto"/>
          <w:sz w:val="22"/>
          <w:szCs w:val="22"/>
        </w:rPr>
      </w:pPr>
      <w:r w:rsidRPr="00B22AB0">
        <w:rPr>
          <w:rFonts w:eastAsia="宋体" w:hAnsi="宋体" w:cs="Arial" w:hint="eastAsia"/>
          <w:b w:val="0"/>
          <w:color w:val="auto"/>
          <w:sz w:val="22"/>
          <w:szCs w:val="22"/>
        </w:rPr>
        <w:t>1、中标条件</w:t>
      </w:r>
    </w:p>
    <w:p w14:paraId="19CA43BB" w14:textId="77777777" w:rsidR="00E66D98" w:rsidRPr="00B22AB0" w:rsidRDefault="00E66D98" w:rsidP="00E66D98">
      <w:pPr>
        <w:adjustRightInd w:val="0"/>
        <w:snapToGrid w:val="0"/>
        <w:spacing w:line="440" w:lineRule="atLeast"/>
        <w:ind w:firstLineChars="200" w:firstLine="440"/>
        <w:rPr>
          <w:rFonts w:ascii="宋体" w:eastAsia="宋体" w:cs="Arial"/>
          <w:bCs/>
          <w:sz w:val="22"/>
          <w:szCs w:val="22"/>
        </w:rPr>
      </w:pPr>
      <w:r w:rsidRPr="00B22AB0">
        <w:rPr>
          <w:rFonts w:ascii="宋体" w:eastAsia="宋体" w:cs="Arial" w:hint="eastAsia"/>
          <w:bCs/>
          <w:sz w:val="22"/>
          <w:szCs w:val="22"/>
        </w:rPr>
        <w:t>1)投标文件基本符合招标文件要求，能够最大限度满足招标文件中规定的各项综合评价标准</w:t>
      </w:r>
    </w:p>
    <w:p w14:paraId="7F951799"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2)供应商有很好的执行合同的能力</w:t>
      </w:r>
    </w:p>
    <w:p w14:paraId="15B75167"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bookmarkStart w:id="55" w:name="_Toc132122122"/>
      <w:bookmarkStart w:id="56" w:name="_Toc132122419"/>
      <w:r w:rsidRPr="00B22AB0">
        <w:rPr>
          <w:rFonts w:eastAsia="宋体" w:hAnsi="宋体" w:cs="Arial" w:hint="eastAsia"/>
          <w:b w:val="0"/>
          <w:color w:val="auto"/>
          <w:sz w:val="22"/>
          <w:szCs w:val="22"/>
        </w:rPr>
        <w:t>3)供应商能够提供质量技术、商务经济占综合优势的产品及服务</w:t>
      </w:r>
      <w:bookmarkEnd w:id="55"/>
      <w:bookmarkEnd w:id="56"/>
    </w:p>
    <w:p w14:paraId="34BAA9F8" w14:textId="77777777" w:rsidR="00E66D98" w:rsidRPr="00B22AB0" w:rsidRDefault="00E66D98" w:rsidP="00E66D98">
      <w:pPr>
        <w:pStyle w:val="af3"/>
        <w:adjustRightInd w:val="0"/>
        <w:snapToGrid w:val="0"/>
        <w:spacing w:line="440" w:lineRule="atLeast"/>
        <w:ind w:firstLineChars="196" w:firstLine="431"/>
        <w:rPr>
          <w:rFonts w:eastAsia="宋体" w:hAnsi="宋体" w:cs="Arial"/>
          <w:b w:val="0"/>
          <w:color w:val="auto"/>
          <w:sz w:val="22"/>
          <w:szCs w:val="22"/>
          <w:u w:val="single"/>
        </w:rPr>
      </w:pPr>
      <w:r w:rsidRPr="00B22AB0">
        <w:rPr>
          <w:rFonts w:eastAsia="宋体" w:hAnsi="宋体" w:cs="Arial" w:hint="eastAsia"/>
          <w:b w:val="0"/>
          <w:color w:val="auto"/>
          <w:sz w:val="22"/>
          <w:szCs w:val="22"/>
          <w:u w:val="single"/>
        </w:rPr>
        <w:t>采购机构将把中标通知书授予综合得分第一名投标者，但最低报价不是中标的唯一保证。</w:t>
      </w:r>
    </w:p>
    <w:p w14:paraId="781768DB"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bookmarkStart w:id="57" w:name="_Toc132122123"/>
      <w:bookmarkStart w:id="58" w:name="_Toc132122420"/>
      <w:r w:rsidRPr="00B22AB0">
        <w:rPr>
          <w:rFonts w:eastAsia="宋体" w:hAnsi="宋体" w:cs="Arial" w:hint="eastAsia"/>
          <w:b w:val="0"/>
          <w:color w:val="auto"/>
          <w:sz w:val="22"/>
          <w:szCs w:val="22"/>
        </w:rPr>
        <w:t>2、中标通知</w:t>
      </w:r>
      <w:bookmarkEnd w:id="57"/>
      <w:bookmarkEnd w:id="58"/>
    </w:p>
    <w:p w14:paraId="351E8AA0" w14:textId="77777777" w:rsidR="00E66D98" w:rsidRPr="00B22AB0" w:rsidRDefault="00E66D98" w:rsidP="00E66D98">
      <w:pPr>
        <w:adjustRightInd w:val="0"/>
        <w:snapToGrid w:val="0"/>
        <w:spacing w:line="440" w:lineRule="atLeast"/>
        <w:ind w:firstLineChars="200" w:firstLine="440"/>
        <w:rPr>
          <w:rFonts w:ascii="宋体" w:eastAsia="宋体"/>
          <w:bCs/>
          <w:sz w:val="22"/>
          <w:szCs w:val="22"/>
        </w:rPr>
      </w:pPr>
      <w:r w:rsidRPr="00B22AB0">
        <w:rPr>
          <w:rFonts w:ascii="宋体" w:eastAsia="宋体" w:cs="Arial" w:hint="eastAsia"/>
          <w:bCs/>
          <w:sz w:val="22"/>
          <w:szCs w:val="22"/>
        </w:rPr>
        <w:t>2.1、</w:t>
      </w:r>
      <w:r w:rsidRPr="00B22AB0">
        <w:rPr>
          <w:rFonts w:ascii="宋体" w:eastAsia="宋体" w:cs="Arial"/>
          <w:bCs/>
          <w:sz w:val="22"/>
          <w:szCs w:val="22"/>
        </w:rPr>
        <w:t>采购组织机构在评标结束后</w:t>
      </w:r>
      <w:r w:rsidRPr="00B22AB0">
        <w:rPr>
          <w:rFonts w:ascii="宋体" w:eastAsia="宋体" w:cs="Arial" w:hint="eastAsia"/>
          <w:bCs/>
          <w:sz w:val="22"/>
          <w:szCs w:val="22"/>
        </w:rPr>
        <w:t>的2</w:t>
      </w:r>
      <w:r w:rsidRPr="00B22AB0">
        <w:rPr>
          <w:rFonts w:ascii="宋体" w:eastAsia="宋体" w:cs="Arial"/>
          <w:bCs/>
          <w:sz w:val="22"/>
          <w:szCs w:val="22"/>
        </w:rPr>
        <w:t>个工作日内将《评审报告》</w:t>
      </w:r>
      <w:r w:rsidRPr="00B22AB0">
        <w:rPr>
          <w:rFonts w:ascii="宋体" w:eastAsia="宋体" w:cs="Arial" w:hint="eastAsia"/>
          <w:bCs/>
          <w:sz w:val="22"/>
          <w:szCs w:val="22"/>
        </w:rPr>
        <w:t>交给采购人</w:t>
      </w:r>
      <w:r w:rsidRPr="00B22AB0">
        <w:rPr>
          <w:rFonts w:ascii="宋体" w:eastAsia="宋体" w:cs="Arial"/>
          <w:bCs/>
          <w:sz w:val="22"/>
          <w:szCs w:val="22"/>
        </w:rPr>
        <w:t>确认。</w:t>
      </w:r>
      <w:r w:rsidRPr="00B22AB0">
        <w:rPr>
          <w:rFonts w:ascii="宋体" w:eastAsia="宋体" w:cs="Arial" w:hint="eastAsia"/>
          <w:bCs/>
          <w:sz w:val="22"/>
          <w:szCs w:val="22"/>
        </w:rPr>
        <w:t>采购人将在收到评审报告后的5个工作日内确定中标成交供应商，并将确认意见以书面形式回复采购代理机构。</w:t>
      </w:r>
    </w:p>
    <w:p w14:paraId="6FB8F9B5" w14:textId="77777777" w:rsidR="00E66D98" w:rsidRPr="00B22AB0" w:rsidRDefault="00E66D98" w:rsidP="00E66D98">
      <w:pPr>
        <w:adjustRightInd w:val="0"/>
        <w:snapToGrid w:val="0"/>
        <w:spacing w:line="440" w:lineRule="atLeast"/>
        <w:ind w:firstLineChars="200" w:firstLine="440"/>
        <w:rPr>
          <w:rFonts w:ascii="宋体" w:eastAsia="宋体" w:cs="Arial"/>
          <w:bCs/>
          <w:sz w:val="22"/>
          <w:szCs w:val="22"/>
        </w:rPr>
      </w:pPr>
      <w:r w:rsidRPr="00B22AB0">
        <w:rPr>
          <w:rFonts w:ascii="宋体" w:eastAsia="宋体" w:cs="Arial" w:hint="eastAsia"/>
          <w:bCs/>
          <w:sz w:val="22"/>
          <w:szCs w:val="22"/>
        </w:rPr>
        <w:t>采购结果经采购人确认后2个工作日内，采购代理机构将对外发布中标成交公告和中标通知书</w:t>
      </w:r>
    </w:p>
    <w:p w14:paraId="26508FF0" w14:textId="77777777" w:rsidR="00E66D98" w:rsidRPr="00B22AB0" w:rsidRDefault="00E66D98" w:rsidP="00E66D98">
      <w:pPr>
        <w:adjustRightInd w:val="0"/>
        <w:snapToGrid w:val="0"/>
        <w:spacing w:line="440" w:lineRule="atLeast"/>
        <w:ind w:firstLineChars="200" w:firstLine="440"/>
        <w:rPr>
          <w:rFonts w:ascii="宋体" w:eastAsia="宋体" w:cs="Arial"/>
          <w:bCs/>
          <w:sz w:val="22"/>
          <w:szCs w:val="22"/>
        </w:rPr>
      </w:pPr>
      <w:r w:rsidRPr="00B22AB0">
        <w:rPr>
          <w:rFonts w:ascii="宋体" w:eastAsia="宋体" w:cs="Arial" w:hint="eastAsia"/>
          <w:bCs/>
          <w:sz w:val="22"/>
          <w:szCs w:val="22"/>
        </w:rPr>
        <w:t>2.2、评标委员会对评标结果不负责解释。</w:t>
      </w:r>
    </w:p>
    <w:p w14:paraId="7BAEB556"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3、询问、质疑和投诉</w:t>
      </w:r>
    </w:p>
    <w:p w14:paraId="786FAB8F"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3.1</w:t>
      </w:r>
      <w:r w:rsidRPr="00B22AB0">
        <w:rPr>
          <w:rFonts w:eastAsia="宋体" w:hAnsi="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14:paraId="6F158EF2"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3.2</w:t>
      </w:r>
      <w:r w:rsidRPr="00B22AB0">
        <w:rPr>
          <w:rFonts w:eastAsia="宋体" w:hAnsi="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sidRPr="00B22AB0">
        <w:rPr>
          <w:rFonts w:eastAsia="宋体" w:hAnsi="宋体" w:cs="Arial" w:hint="eastAsia"/>
          <w:b w:val="0"/>
          <w:color w:val="auto"/>
          <w:sz w:val="22"/>
          <w:szCs w:val="22"/>
        </w:rPr>
        <w:t>对采购文件提出质疑的，应在规定的时间内提出，</w:t>
      </w:r>
      <w:r w:rsidRPr="00B22AB0">
        <w:rPr>
          <w:rFonts w:eastAsia="宋体" w:hAnsi="宋体" w:cs="Arial"/>
          <w:b w:val="0"/>
          <w:color w:val="auto"/>
          <w:sz w:val="22"/>
          <w:szCs w:val="22"/>
        </w:rPr>
        <w:t>否则采购组织机构可以不予答复。</w:t>
      </w:r>
    </w:p>
    <w:p w14:paraId="2919DFD0"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3.2.1上述所指“供应商应知其权益受到损害之日”，是指：</w:t>
      </w:r>
    </w:p>
    <w:p w14:paraId="60ABF8D1"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（一）</w:t>
      </w:r>
      <w:r w:rsidRPr="00B22AB0">
        <w:rPr>
          <w:rFonts w:eastAsia="宋体" w:hAnsi="宋体" w:cs="Wingdings"/>
          <w:b w:val="0"/>
          <w:sz w:val="22"/>
          <w:szCs w:val="22"/>
        </w:rPr>
        <w:t>对采购文件提出质疑的，为</w:t>
      </w:r>
      <w:r w:rsidRPr="00B22AB0">
        <w:rPr>
          <w:rFonts w:eastAsia="宋体" w:hAnsi="宋体" w:cs="Wingdings" w:hint="eastAsia"/>
          <w:b w:val="0"/>
          <w:sz w:val="22"/>
          <w:szCs w:val="22"/>
        </w:rPr>
        <w:t>获取采购文件之日或者采购文件公告期限届满之日（公告期限届满后获取采购文件的，以公告期限届满之日为准）起</w:t>
      </w:r>
      <w:r w:rsidRPr="00B22AB0">
        <w:rPr>
          <w:rFonts w:eastAsia="宋体" w:hAnsi="宋体" w:cs="Wingdings"/>
          <w:b w:val="0"/>
          <w:sz w:val="22"/>
          <w:szCs w:val="22"/>
        </w:rPr>
        <w:t>7</w:t>
      </w:r>
      <w:r w:rsidRPr="00B22AB0">
        <w:rPr>
          <w:rFonts w:eastAsia="宋体" w:hAnsi="宋体" w:cs="Wingdings" w:hint="eastAsia"/>
          <w:b w:val="0"/>
          <w:sz w:val="22"/>
          <w:szCs w:val="22"/>
        </w:rPr>
        <w:t>个工作日内</w:t>
      </w:r>
      <w:r w:rsidRPr="00B22AB0">
        <w:rPr>
          <w:rFonts w:eastAsia="宋体" w:hAnsi="宋体" w:cs="Arial"/>
          <w:b w:val="0"/>
          <w:color w:val="auto"/>
          <w:sz w:val="22"/>
          <w:szCs w:val="22"/>
        </w:rPr>
        <w:t>；</w:t>
      </w:r>
    </w:p>
    <w:p w14:paraId="407543FD"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（二）对采购过程提出质疑的，为各采购程序环节结束之日；</w:t>
      </w:r>
    </w:p>
    <w:p w14:paraId="6DBE277C"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（三）对中标或者成交结果提出质疑的，为中标或者成交结果公告期限届满之日。</w:t>
      </w:r>
    </w:p>
    <w:p w14:paraId="32FDB370"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3.2.2</w:t>
      </w:r>
      <w:proofErr w:type="gramStart"/>
      <w:r w:rsidRPr="00B22AB0">
        <w:rPr>
          <w:rFonts w:eastAsia="宋体" w:hAnsi="宋体" w:cs="Arial"/>
          <w:b w:val="0"/>
          <w:color w:val="auto"/>
          <w:sz w:val="22"/>
          <w:szCs w:val="22"/>
        </w:rPr>
        <w:t>质疑书须包括</w:t>
      </w:r>
      <w:proofErr w:type="gramEnd"/>
      <w:r w:rsidRPr="00B22AB0">
        <w:rPr>
          <w:rFonts w:eastAsia="宋体" w:hAnsi="宋体" w:cs="Arial"/>
          <w:b w:val="0"/>
          <w:color w:val="auto"/>
          <w:sz w:val="22"/>
          <w:szCs w:val="22"/>
        </w:rPr>
        <w:t>以下内容：</w:t>
      </w:r>
    </w:p>
    <w:p w14:paraId="49D99F09"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（一）质疑人的名称、地址、邮政编码、联系人、联系电话、法定代表人签字或盖章；</w:t>
      </w:r>
    </w:p>
    <w:p w14:paraId="3CB703D2"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（二）被质疑采购项目名称、编号及采购内容；</w:t>
      </w:r>
    </w:p>
    <w:p w14:paraId="541A6A2D"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（三）具体的质疑事项及事实依据；</w:t>
      </w:r>
    </w:p>
    <w:p w14:paraId="146826DA"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（四）认为自己合法权益受到损害或可能受到损害的相关证据材料；</w:t>
      </w:r>
    </w:p>
    <w:p w14:paraId="7AA73F40"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b w:val="0"/>
          <w:color w:val="auto"/>
          <w:sz w:val="22"/>
          <w:szCs w:val="22"/>
        </w:rPr>
        <w:t>（五）提出质疑的日期。</w:t>
      </w:r>
    </w:p>
    <w:p w14:paraId="7D327414"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lastRenderedPageBreak/>
        <w:t>3.2.3</w:t>
      </w:r>
      <w:r w:rsidRPr="00B22AB0">
        <w:rPr>
          <w:rFonts w:eastAsia="宋体" w:hAnsi="宋体" w:cs="Arial"/>
          <w:b w:val="0"/>
          <w:color w:val="auto"/>
          <w:sz w:val="22"/>
          <w:szCs w:val="22"/>
        </w:rPr>
        <w:t>投标供应商认可采购组织机构在质疑答复程序中启用的调查和重新评审等程序，在该程序操作过程未明显违反法律禁止性规定时，不得再提出异议。</w:t>
      </w:r>
    </w:p>
    <w:p w14:paraId="139C30F5"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6A0EED0F" w14:textId="77777777" w:rsidR="00E66D98" w:rsidRPr="00B22AB0" w:rsidRDefault="00E66D98" w:rsidP="00E66D98">
      <w:pPr>
        <w:adjustRightInd w:val="0"/>
        <w:snapToGrid w:val="0"/>
        <w:spacing w:line="440" w:lineRule="atLeast"/>
        <w:ind w:firstLineChars="200" w:firstLine="440"/>
        <w:rPr>
          <w:rFonts w:ascii="宋体" w:eastAsia="宋体" w:cs="Arial"/>
          <w:bCs/>
          <w:sz w:val="22"/>
          <w:szCs w:val="22"/>
        </w:rPr>
      </w:pPr>
      <w:r w:rsidRPr="00B22AB0">
        <w:rPr>
          <w:rFonts w:ascii="宋体" w:eastAsia="宋体" w:cs="Arial" w:hint="eastAsia"/>
          <w:bCs/>
          <w:sz w:val="22"/>
          <w:szCs w:val="22"/>
        </w:rPr>
        <w:t>3</w:t>
      </w:r>
      <w:r w:rsidRPr="00B22AB0">
        <w:rPr>
          <w:rFonts w:ascii="宋体" w:eastAsia="宋体" w:cs="Arial"/>
          <w:bCs/>
          <w:sz w:val="22"/>
          <w:szCs w:val="22"/>
        </w:rPr>
        <w:t>.3 投诉：投标供应商对采购组织机构的质疑答复不满意或者采购组织机构未在规定时间内</w:t>
      </w:r>
      <w:proofErr w:type="gramStart"/>
      <w:r w:rsidRPr="00B22AB0">
        <w:rPr>
          <w:rFonts w:ascii="宋体" w:eastAsia="宋体" w:cs="Arial"/>
          <w:bCs/>
          <w:sz w:val="22"/>
          <w:szCs w:val="22"/>
        </w:rPr>
        <w:t>作出</w:t>
      </w:r>
      <w:proofErr w:type="gramEnd"/>
      <w:r w:rsidRPr="00B22AB0">
        <w:rPr>
          <w:rFonts w:ascii="宋体" w:eastAsia="宋体" w:cs="Arial"/>
          <w:bCs/>
          <w:sz w:val="22"/>
          <w:szCs w:val="22"/>
        </w:rPr>
        <w:t>答复的，可以在答复期满后十五个工作日内向同级采购监管部门投诉。</w:t>
      </w:r>
    </w:p>
    <w:p w14:paraId="59A95248"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bookmarkStart w:id="59" w:name="_Toc132122124"/>
      <w:bookmarkStart w:id="60" w:name="_Toc132122421"/>
      <w:r w:rsidRPr="00B22AB0">
        <w:rPr>
          <w:rFonts w:eastAsia="宋体" w:hAnsi="宋体" w:cs="Arial" w:hint="eastAsia"/>
          <w:b w:val="0"/>
          <w:color w:val="auto"/>
          <w:sz w:val="22"/>
          <w:szCs w:val="22"/>
        </w:rPr>
        <w:t>4、签订合同</w:t>
      </w:r>
      <w:bookmarkEnd w:id="59"/>
      <w:bookmarkEnd w:id="60"/>
    </w:p>
    <w:p w14:paraId="4FC67B55"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14:paraId="0C764A4B"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4.2、招标文件、中标人的投标文件及投标修改文件、评标过程中有关澄清文件及经双方签章的询标纪要和中标通知书均作为合同附件。</w:t>
      </w:r>
    </w:p>
    <w:p w14:paraId="310CCDA1"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4.3、拒签合同的责任</w:t>
      </w:r>
    </w:p>
    <w:p w14:paraId="53395DAC"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中标供应</w:t>
      </w:r>
      <w:proofErr w:type="gramStart"/>
      <w:r w:rsidRPr="00B22AB0">
        <w:rPr>
          <w:rFonts w:eastAsia="宋体" w:hAnsi="宋体" w:cs="Arial" w:hint="eastAsia"/>
          <w:b w:val="0"/>
          <w:color w:val="auto"/>
          <w:sz w:val="22"/>
          <w:szCs w:val="22"/>
        </w:rPr>
        <w:t>商接到</w:t>
      </w:r>
      <w:proofErr w:type="gramEnd"/>
      <w:r w:rsidRPr="00B22AB0">
        <w:rPr>
          <w:rFonts w:eastAsia="宋体" w:hAnsi="宋体" w:cs="Arial" w:hint="eastAsia"/>
          <w:b w:val="0"/>
          <w:color w:val="auto"/>
          <w:sz w:val="22"/>
          <w:szCs w:val="22"/>
        </w:rPr>
        <w:t>中标通知书后，在规定时间内借故否认已经承诺的条件、拒签合同、拒交履约保证金者，以投标违约处理，并赔偿采购人由此造成的直接经济损失。</w:t>
      </w:r>
    </w:p>
    <w:p w14:paraId="5ACB7490" w14:textId="77777777" w:rsidR="00E66D98" w:rsidRPr="00B22AB0" w:rsidRDefault="00E66D98" w:rsidP="00E66D98">
      <w:pPr>
        <w:pStyle w:val="af3"/>
        <w:adjustRightInd w:val="0"/>
        <w:snapToGrid w:val="0"/>
        <w:spacing w:line="440" w:lineRule="atLeast"/>
        <w:ind w:firstLineChars="200" w:firstLine="440"/>
        <w:rPr>
          <w:rFonts w:eastAsia="宋体" w:hAnsi="宋体" w:cs="Arial"/>
          <w:b w:val="0"/>
          <w:color w:val="auto"/>
          <w:sz w:val="22"/>
          <w:szCs w:val="22"/>
        </w:rPr>
      </w:pPr>
      <w:r w:rsidRPr="00B22AB0">
        <w:rPr>
          <w:rFonts w:eastAsia="宋体" w:hAnsi="宋体" w:cs="Arial" w:hint="eastAsia"/>
          <w:b w:val="0"/>
          <w:color w:val="auto"/>
          <w:sz w:val="22"/>
          <w:szCs w:val="22"/>
        </w:rPr>
        <w:t>采购人重新组织招标的，所需费用由原中标供应商承担。</w:t>
      </w:r>
    </w:p>
    <w:p w14:paraId="4A43936D" w14:textId="77777777" w:rsidR="00E66D98" w:rsidRPr="00B22AB0" w:rsidRDefault="00E66D98" w:rsidP="00E66D98">
      <w:pPr>
        <w:pStyle w:val="af3"/>
        <w:snapToGrid w:val="0"/>
        <w:spacing w:line="440" w:lineRule="atLeast"/>
        <w:ind w:firstLineChars="200" w:firstLine="440"/>
        <w:rPr>
          <w:rFonts w:eastAsia="宋体" w:hAnsi="宋体" w:cs="Arial"/>
          <w:b w:val="0"/>
          <w:color w:val="auto"/>
          <w:sz w:val="22"/>
          <w:szCs w:val="22"/>
        </w:rPr>
      </w:pPr>
      <w:r w:rsidRPr="00B22AB0">
        <w:rPr>
          <w:rFonts w:eastAsia="宋体" w:hAnsi="宋体" w:hint="eastAsia"/>
          <w:b w:val="0"/>
          <w:color w:val="auto"/>
          <w:sz w:val="22"/>
          <w:szCs w:val="22"/>
        </w:rPr>
        <w:t>5</w:t>
      </w:r>
      <w:r w:rsidRPr="00B22AB0">
        <w:rPr>
          <w:rFonts w:eastAsia="宋体" w:hAnsi="宋体" w:cs="Arial" w:hint="eastAsia"/>
          <w:b w:val="0"/>
          <w:color w:val="auto"/>
          <w:sz w:val="22"/>
          <w:szCs w:val="22"/>
        </w:rPr>
        <w:t>、招标代理服务费</w:t>
      </w:r>
    </w:p>
    <w:p w14:paraId="64B94B97" w14:textId="2889FD88" w:rsidR="0094381B" w:rsidRPr="0094381B" w:rsidRDefault="0094381B" w:rsidP="0094381B">
      <w:pPr>
        <w:autoSpaceDE w:val="0"/>
        <w:autoSpaceDN w:val="0"/>
        <w:adjustRightInd w:val="0"/>
        <w:snapToGrid w:val="0"/>
        <w:spacing w:line="440" w:lineRule="atLeast"/>
        <w:ind w:firstLineChars="200" w:firstLine="440"/>
        <w:textAlignment w:val="bottom"/>
        <w:rPr>
          <w:rFonts w:ascii="宋体" w:eastAsia="宋体"/>
          <w:bCs/>
          <w:sz w:val="22"/>
          <w:szCs w:val="22"/>
        </w:rPr>
      </w:pPr>
      <w:r w:rsidRPr="0094381B">
        <w:rPr>
          <w:rFonts w:ascii="宋体" w:eastAsia="宋体" w:hint="eastAsia"/>
          <w:bCs/>
          <w:sz w:val="22"/>
          <w:szCs w:val="22"/>
        </w:rPr>
        <w:t>中标供应商在领取中标通知书后向招标代理机构支付招标代理服务费，招标代理服务费按计价格[2002]1980号文件规定收取，</w:t>
      </w:r>
      <w:r w:rsidR="00427FA8">
        <w:rPr>
          <w:rFonts w:ascii="宋体" w:eastAsia="宋体" w:hint="eastAsia"/>
          <w:bCs/>
          <w:sz w:val="22"/>
          <w:szCs w:val="22"/>
        </w:rPr>
        <w:t>以预算金额作为计费基准</w:t>
      </w:r>
      <w:r w:rsidRPr="0094381B">
        <w:rPr>
          <w:rFonts w:ascii="宋体" w:eastAsia="宋体" w:hint="eastAsia"/>
          <w:bCs/>
          <w:sz w:val="22"/>
          <w:szCs w:val="22"/>
        </w:rPr>
        <w:t>包含在投标总价中。招标代理服务费汇入以下</w:t>
      </w:r>
      <w:proofErr w:type="gramStart"/>
      <w:r w:rsidRPr="0094381B">
        <w:rPr>
          <w:rFonts w:ascii="宋体" w:eastAsia="宋体" w:hint="eastAsia"/>
          <w:bCs/>
          <w:sz w:val="22"/>
          <w:szCs w:val="22"/>
        </w:rPr>
        <w:t>帐号</w:t>
      </w:r>
      <w:proofErr w:type="gramEnd"/>
      <w:r w:rsidRPr="0094381B">
        <w:rPr>
          <w:rFonts w:ascii="宋体" w:eastAsia="宋体" w:hint="eastAsia"/>
          <w:bCs/>
          <w:sz w:val="22"/>
          <w:szCs w:val="22"/>
        </w:rPr>
        <w:t>：</w:t>
      </w:r>
    </w:p>
    <w:p w14:paraId="3395C7EF" w14:textId="77777777" w:rsidR="0094381B" w:rsidRPr="0094381B" w:rsidRDefault="0094381B" w:rsidP="0094381B">
      <w:pPr>
        <w:autoSpaceDE w:val="0"/>
        <w:autoSpaceDN w:val="0"/>
        <w:adjustRightInd w:val="0"/>
        <w:snapToGrid w:val="0"/>
        <w:spacing w:line="440" w:lineRule="atLeast"/>
        <w:ind w:firstLineChars="200" w:firstLine="440"/>
        <w:textAlignment w:val="bottom"/>
        <w:rPr>
          <w:rFonts w:ascii="宋体" w:eastAsia="宋体"/>
          <w:bCs/>
          <w:sz w:val="22"/>
          <w:szCs w:val="22"/>
        </w:rPr>
      </w:pPr>
      <w:r w:rsidRPr="0094381B">
        <w:rPr>
          <w:rFonts w:ascii="宋体" w:eastAsia="宋体"/>
          <w:bCs/>
          <w:sz w:val="22"/>
          <w:szCs w:val="22"/>
        </w:rPr>
        <w:t>户  名：</w:t>
      </w:r>
      <w:r w:rsidRPr="0094381B">
        <w:rPr>
          <w:rFonts w:ascii="宋体" w:eastAsia="宋体" w:hint="eastAsia"/>
          <w:bCs/>
          <w:sz w:val="22"/>
          <w:szCs w:val="22"/>
        </w:rPr>
        <w:t>温州超然招标代理有限公司</w:t>
      </w:r>
    </w:p>
    <w:p w14:paraId="1423DAC4" w14:textId="77777777" w:rsidR="0094381B" w:rsidRPr="0094381B" w:rsidRDefault="0094381B" w:rsidP="0094381B">
      <w:pPr>
        <w:autoSpaceDE w:val="0"/>
        <w:autoSpaceDN w:val="0"/>
        <w:adjustRightInd w:val="0"/>
        <w:snapToGrid w:val="0"/>
        <w:spacing w:line="440" w:lineRule="atLeast"/>
        <w:ind w:firstLineChars="200" w:firstLine="440"/>
        <w:textAlignment w:val="bottom"/>
        <w:rPr>
          <w:rFonts w:ascii="宋体" w:eastAsia="宋体"/>
          <w:bCs/>
          <w:sz w:val="22"/>
          <w:szCs w:val="22"/>
        </w:rPr>
      </w:pPr>
      <w:r w:rsidRPr="0094381B">
        <w:rPr>
          <w:rFonts w:ascii="宋体" w:eastAsia="宋体"/>
          <w:bCs/>
          <w:sz w:val="22"/>
          <w:szCs w:val="22"/>
        </w:rPr>
        <w:t>帐  号：</w:t>
      </w:r>
      <w:r w:rsidRPr="0094381B">
        <w:rPr>
          <w:rFonts w:ascii="宋体" w:eastAsia="宋体" w:hint="eastAsia"/>
          <w:b/>
          <w:bCs/>
          <w:sz w:val="22"/>
          <w:szCs w:val="22"/>
        </w:rPr>
        <w:t>9330 0901 0011 1188 92</w:t>
      </w:r>
    </w:p>
    <w:p w14:paraId="3E8C5ADC" w14:textId="77777777" w:rsidR="0094381B" w:rsidRPr="0094381B" w:rsidRDefault="0094381B" w:rsidP="0094381B">
      <w:pPr>
        <w:autoSpaceDE w:val="0"/>
        <w:autoSpaceDN w:val="0"/>
        <w:adjustRightInd w:val="0"/>
        <w:snapToGrid w:val="0"/>
        <w:spacing w:line="440" w:lineRule="atLeast"/>
        <w:ind w:firstLineChars="200" w:firstLine="440"/>
        <w:textAlignment w:val="bottom"/>
        <w:rPr>
          <w:rFonts w:ascii="宋体" w:eastAsia="宋体"/>
          <w:bCs/>
          <w:sz w:val="22"/>
          <w:szCs w:val="22"/>
        </w:rPr>
      </w:pPr>
      <w:r w:rsidRPr="0094381B">
        <w:rPr>
          <w:rFonts w:ascii="宋体" w:eastAsia="宋体"/>
          <w:bCs/>
          <w:sz w:val="22"/>
          <w:szCs w:val="22"/>
        </w:rPr>
        <w:t>开户行：</w:t>
      </w:r>
      <w:r w:rsidRPr="0094381B">
        <w:rPr>
          <w:rFonts w:ascii="宋体" w:eastAsia="宋体" w:hint="eastAsia"/>
          <w:bCs/>
          <w:sz w:val="22"/>
          <w:szCs w:val="22"/>
        </w:rPr>
        <w:t>中国邮政储蓄银行股份有限公司苍南县支行</w:t>
      </w:r>
    </w:p>
    <w:p w14:paraId="1D7B91A5" w14:textId="370849E7" w:rsidR="00E66D98" w:rsidRPr="00B22AB0" w:rsidRDefault="00E66D98" w:rsidP="0094381B">
      <w:pPr>
        <w:autoSpaceDE w:val="0"/>
        <w:autoSpaceDN w:val="0"/>
        <w:adjustRightInd w:val="0"/>
        <w:snapToGrid w:val="0"/>
        <w:spacing w:line="440" w:lineRule="atLeast"/>
        <w:textAlignment w:val="bottom"/>
        <w:rPr>
          <w:rFonts w:ascii="宋体" w:eastAsia="宋体"/>
          <w:bCs/>
          <w:sz w:val="22"/>
          <w:szCs w:val="22"/>
        </w:rPr>
      </w:pPr>
    </w:p>
    <w:p w14:paraId="288F20A3" w14:textId="77777777" w:rsidR="00E66D98" w:rsidRDefault="00E66D98" w:rsidP="00E66D98">
      <w:pPr>
        <w:autoSpaceDE w:val="0"/>
        <w:autoSpaceDN w:val="0"/>
        <w:adjustRightInd w:val="0"/>
        <w:snapToGrid w:val="0"/>
        <w:spacing w:line="440" w:lineRule="atLeast"/>
        <w:ind w:firstLineChars="200" w:firstLine="442"/>
        <w:textAlignment w:val="bottom"/>
        <w:rPr>
          <w:rFonts w:ascii="宋体" w:eastAsia="宋体"/>
          <w:b/>
          <w:sz w:val="22"/>
          <w:szCs w:val="22"/>
        </w:rPr>
      </w:pPr>
    </w:p>
    <w:p w14:paraId="15E3E1D0" w14:textId="77777777" w:rsidR="00E66D98" w:rsidRDefault="00E66D98" w:rsidP="00E66D98">
      <w:pPr>
        <w:autoSpaceDE w:val="0"/>
        <w:autoSpaceDN w:val="0"/>
        <w:adjustRightInd w:val="0"/>
        <w:snapToGrid w:val="0"/>
        <w:spacing w:line="440" w:lineRule="atLeast"/>
        <w:ind w:firstLineChars="200" w:firstLine="442"/>
        <w:textAlignment w:val="bottom"/>
        <w:rPr>
          <w:rFonts w:ascii="宋体" w:eastAsia="宋体"/>
          <w:b/>
          <w:sz w:val="22"/>
          <w:szCs w:val="22"/>
        </w:rPr>
      </w:pPr>
    </w:p>
    <w:p w14:paraId="625A9ECF" w14:textId="77777777" w:rsidR="00E66D98" w:rsidRDefault="00E66D98" w:rsidP="00E66D98">
      <w:pPr>
        <w:autoSpaceDE w:val="0"/>
        <w:autoSpaceDN w:val="0"/>
        <w:adjustRightInd w:val="0"/>
        <w:snapToGrid w:val="0"/>
        <w:spacing w:line="440" w:lineRule="atLeast"/>
        <w:ind w:firstLineChars="200" w:firstLine="442"/>
        <w:textAlignment w:val="bottom"/>
        <w:rPr>
          <w:rFonts w:ascii="宋体" w:eastAsia="宋体"/>
          <w:b/>
          <w:sz w:val="22"/>
          <w:szCs w:val="22"/>
        </w:rPr>
      </w:pPr>
    </w:p>
    <w:p w14:paraId="498B5885" w14:textId="77777777" w:rsidR="00E66D98" w:rsidRDefault="00E66D98" w:rsidP="00E66D98">
      <w:pPr>
        <w:autoSpaceDE w:val="0"/>
        <w:autoSpaceDN w:val="0"/>
        <w:adjustRightInd w:val="0"/>
        <w:snapToGrid w:val="0"/>
        <w:spacing w:line="440" w:lineRule="atLeast"/>
        <w:ind w:firstLineChars="200" w:firstLine="442"/>
        <w:textAlignment w:val="bottom"/>
        <w:rPr>
          <w:rFonts w:ascii="宋体" w:eastAsia="宋体"/>
          <w:b/>
          <w:sz w:val="22"/>
          <w:szCs w:val="22"/>
        </w:rPr>
      </w:pPr>
    </w:p>
    <w:p w14:paraId="1A1FAF4D" w14:textId="77777777" w:rsidR="00E66D98" w:rsidRDefault="00E66D98" w:rsidP="00427FA8">
      <w:pPr>
        <w:autoSpaceDE w:val="0"/>
        <w:autoSpaceDN w:val="0"/>
        <w:adjustRightInd w:val="0"/>
        <w:snapToGrid w:val="0"/>
        <w:spacing w:line="440" w:lineRule="atLeast"/>
        <w:textAlignment w:val="bottom"/>
        <w:rPr>
          <w:rFonts w:ascii="宋体" w:eastAsia="宋体"/>
          <w:b/>
          <w:sz w:val="22"/>
          <w:szCs w:val="22"/>
        </w:rPr>
      </w:pPr>
    </w:p>
    <w:p w14:paraId="0132B102" w14:textId="77777777" w:rsidR="00E66D98" w:rsidRPr="00DC6EDE" w:rsidRDefault="00E66D98" w:rsidP="00E66D98"/>
    <w:p w14:paraId="10BD3BE6" w14:textId="77777777" w:rsidR="00E66D98" w:rsidRPr="006001ED" w:rsidRDefault="00E66D98" w:rsidP="00E66D98">
      <w:pPr>
        <w:pStyle w:val="31"/>
        <w:spacing w:before="0" w:after="120" w:line="700" w:lineRule="exact"/>
        <w:jc w:val="center"/>
        <w:rPr>
          <w:rFonts w:ascii="宋体" w:eastAsia="宋体" w:hAnsi="宋体"/>
          <w:b w:val="0"/>
        </w:rPr>
      </w:pPr>
      <w:r w:rsidRPr="00DC6EDE">
        <w:rPr>
          <w:rFonts w:ascii="宋体" w:eastAsia="宋体" w:hAnsi="宋体" w:hint="eastAsia"/>
          <w:b w:val="0"/>
        </w:rPr>
        <w:lastRenderedPageBreak/>
        <w:t>第四部分</w:t>
      </w:r>
      <w:r w:rsidRPr="006001ED">
        <w:rPr>
          <w:rFonts w:ascii="宋体" w:eastAsia="宋体" w:hAnsi="宋体" w:hint="eastAsia"/>
          <w:b w:val="0"/>
        </w:rPr>
        <w:t xml:space="preserve">合同格式（仅供参考） </w:t>
      </w:r>
    </w:p>
    <w:p w14:paraId="6EF46C41" w14:textId="4382D0F6" w:rsidR="00EA473A" w:rsidRPr="00EA473A" w:rsidRDefault="00EA473A" w:rsidP="00EA473A">
      <w:pPr>
        <w:spacing w:line="360" w:lineRule="auto"/>
        <w:jc w:val="right"/>
        <w:rPr>
          <w:rFonts w:ascii="宋体" w:eastAsia="宋体" w:hAnsi="宋体" w:cs="Arial"/>
          <w:bCs/>
          <w:sz w:val="22"/>
          <w:szCs w:val="22"/>
        </w:rPr>
      </w:pPr>
      <w:r w:rsidRPr="00EA473A">
        <w:rPr>
          <w:rFonts w:ascii="宋体" w:eastAsia="宋体" w:hAnsi="宋体" w:cs="Arial" w:hint="eastAsia"/>
          <w:bCs/>
          <w:sz w:val="22"/>
          <w:szCs w:val="22"/>
        </w:rPr>
        <w:t xml:space="preserve">编号： </w:t>
      </w:r>
      <w:r w:rsidR="00854837">
        <w:rPr>
          <w:rFonts w:ascii="宋体" w:eastAsia="宋体" w:hAnsi="宋体" w:cs="Arial" w:hint="eastAsia"/>
          <w:bCs/>
          <w:sz w:val="22"/>
          <w:szCs w:val="22"/>
        </w:rPr>
        <w:t>CNDL2022230-1</w:t>
      </w:r>
      <w:r w:rsidRPr="00EA473A">
        <w:rPr>
          <w:rFonts w:ascii="宋体" w:eastAsia="宋体" w:hAnsi="宋体" w:cs="Arial" w:hint="eastAsia"/>
          <w:bCs/>
          <w:sz w:val="22"/>
          <w:szCs w:val="22"/>
        </w:rPr>
        <w:t xml:space="preserve"> </w:t>
      </w:r>
    </w:p>
    <w:p w14:paraId="31E9F08F" w14:textId="77777777" w:rsidR="00EA473A" w:rsidRPr="00EA473A" w:rsidRDefault="00EA473A" w:rsidP="00EA473A">
      <w:pPr>
        <w:spacing w:line="360" w:lineRule="auto"/>
        <w:jc w:val="right"/>
        <w:rPr>
          <w:rFonts w:ascii="宋体" w:eastAsia="宋体" w:hAnsi="宋体" w:cs="Arial"/>
          <w:bCs/>
          <w:sz w:val="22"/>
          <w:szCs w:val="22"/>
        </w:rPr>
      </w:pPr>
    </w:p>
    <w:p w14:paraId="76BE6A99" w14:textId="77777777" w:rsidR="00EA473A" w:rsidRPr="00EA473A" w:rsidRDefault="00EA473A" w:rsidP="00EA473A">
      <w:pPr>
        <w:widowControl/>
        <w:spacing w:line="480" w:lineRule="exact"/>
        <w:jc w:val="left"/>
        <w:rPr>
          <w:rFonts w:ascii="宋体" w:eastAsia="宋体" w:hAnsi="宋体"/>
          <w:bCs/>
          <w:sz w:val="22"/>
          <w:szCs w:val="22"/>
        </w:rPr>
      </w:pPr>
      <w:r w:rsidRPr="00EA473A">
        <w:rPr>
          <w:rFonts w:ascii="宋体" w:eastAsia="宋体" w:hAnsi="宋体" w:hint="eastAsia"/>
          <w:bCs/>
          <w:sz w:val="22"/>
          <w:szCs w:val="22"/>
        </w:rPr>
        <w:t>甲方:</w:t>
      </w:r>
    </w:p>
    <w:p w14:paraId="020C68D2" w14:textId="77777777" w:rsidR="00EA473A" w:rsidRPr="00EA473A" w:rsidRDefault="00EA473A" w:rsidP="00EA473A">
      <w:pPr>
        <w:widowControl/>
        <w:spacing w:line="480" w:lineRule="exact"/>
        <w:jc w:val="left"/>
        <w:rPr>
          <w:rFonts w:ascii="宋体" w:eastAsia="宋体" w:hAnsi="宋体"/>
          <w:bCs/>
          <w:sz w:val="22"/>
          <w:szCs w:val="22"/>
        </w:rPr>
      </w:pPr>
      <w:r w:rsidRPr="00EA473A">
        <w:rPr>
          <w:rFonts w:ascii="宋体" w:eastAsia="宋体" w:hAnsi="宋体" w:hint="eastAsia"/>
          <w:bCs/>
          <w:sz w:val="22"/>
          <w:szCs w:val="22"/>
        </w:rPr>
        <w:t>地址:</w:t>
      </w:r>
    </w:p>
    <w:p w14:paraId="311DEFDF" w14:textId="77777777" w:rsidR="00EA473A" w:rsidRPr="00EA473A" w:rsidRDefault="00EA473A" w:rsidP="00EA473A">
      <w:pPr>
        <w:widowControl/>
        <w:spacing w:line="480" w:lineRule="exact"/>
        <w:jc w:val="left"/>
        <w:rPr>
          <w:rFonts w:ascii="宋体" w:eastAsia="宋体" w:hAnsi="宋体"/>
          <w:bCs/>
          <w:sz w:val="22"/>
          <w:szCs w:val="22"/>
        </w:rPr>
      </w:pPr>
      <w:r w:rsidRPr="00EA473A">
        <w:rPr>
          <w:rFonts w:ascii="宋体" w:eastAsia="宋体" w:hAnsi="宋体" w:hint="eastAsia"/>
          <w:bCs/>
          <w:sz w:val="22"/>
          <w:szCs w:val="22"/>
        </w:rPr>
        <w:t>乙方:</w:t>
      </w:r>
    </w:p>
    <w:p w14:paraId="6487FE9A" w14:textId="77777777" w:rsidR="00EA473A" w:rsidRPr="00EA473A" w:rsidRDefault="00EA473A" w:rsidP="00EA473A">
      <w:pPr>
        <w:widowControl/>
        <w:spacing w:line="480" w:lineRule="exact"/>
        <w:jc w:val="left"/>
        <w:rPr>
          <w:rFonts w:ascii="宋体" w:eastAsia="宋体" w:hAnsi="宋体"/>
          <w:bCs/>
          <w:sz w:val="22"/>
          <w:szCs w:val="22"/>
        </w:rPr>
      </w:pPr>
      <w:r w:rsidRPr="00EA473A">
        <w:rPr>
          <w:rFonts w:ascii="宋体" w:eastAsia="宋体" w:hAnsi="宋体" w:hint="eastAsia"/>
          <w:bCs/>
          <w:sz w:val="22"/>
          <w:szCs w:val="22"/>
        </w:rPr>
        <w:t xml:space="preserve">地址: </w:t>
      </w:r>
    </w:p>
    <w:p w14:paraId="503F3A74" w14:textId="77777777" w:rsidR="00EA473A" w:rsidRPr="00EA473A" w:rsidRDefault="00EA473A" w:rsidP="00EA473A">
      <w:pPr>
        <w:widowControl/>
        <w:spacing w:line="460" w:lineRule="exact"/>
        <w:jc w:val="left"/>
        <w:rPr>
          <w:rFonts w:ascii="宋体" w:eastAsia="宋体" w:hAnsi="宋体"/>
          <w:bCs/>
          <w:sz w:val="22"/>
          <w:szCs w:val="22"/>
        </w:rPr>
      </w:pPr>
      <w:r w:rsidRPr="00EA473A">
        <w:rPr>
          <w:rFonts w:ascii="宋体" w:eastAsia="宋体" w:hAnsi="宋体" w:hint="eastAsia"/>
          <w:bCs/>
          <w:sz w:val="22"/>
          <w:szCs w:val="22"/>
        </w:rPr>
        <w:t xml:space="preserve">     根据省老龄委办公室《关于开展老年人意外伤害保险试点工作的通知》（</w:t>
      </w:r>
      <w:proofErr w:type="gramStart"/>
      <w:r w:rsidRPr="00EA473A">
        <w:rPr>
          <w:rFonts w:ascii="宋体" w:eastAsia="宋体" w:hAnsi="宋体" w:hint="eastAsia"/>
          <w:bCs/>
          <w:sz w:val="22"/>
          <w:szCs w:val="22"/>
        </w:rPr>
        <w:t>浙老工委</w:t>
      </w:r>
      <w:proofErr w:type="gramEnd"/>
      <w:r w:rsidRPr="00EA473A">
        <w:rPr>
          <w:rFonts w:ascii="宋体" w:eastAsia="宋体" w:hAnsi="宋体" w:hint="eastAsia"/>
          <w:bCs/>
          <w:sz w:val="22"/>
          <w:szCs w:val="22"/>
        </w:rPr>
        <w:t>办〔2013〕6号）和本项目所在地级市老龄委办公室《关于开展老年人意外伤害保险工作的通知》(温老办〔2014〕13号)要求，经公开投标，确定乙方为2</w:t>
      </w:r>
      <w:r w:rsidRPr="00EA473A">
        <w:rPr>
          <w:rFonts w:ascii="宋体" w:eastAsia="宋体" w:hAnsi="宋体"/>
          <w:bCs/>
          <w:sz w:val="22"/>
          <w:szCs w:val="22"/>
        </w:rPr>
        <w:t>022</w:t>
      </w:r>
      <w:r w:rsidRPr="00EA473A">
        <w:rPr>
          <w:rFonts w:ascii="宋体" w:eastAsia="宋体" w:hAnsi="宋体" w:hint="eastAsia"/>
          <w:bCs/>
          <w:sz w:val="22"/>
          <w:szCs w:val="22"/>
        </w:rPr>
        <w:t>年度</w:t>
      </w:r>
      <w:r w:rsidRPr="00EA473A">
        <w:rPr>
          <w:rFonts w:ascii="宋体" w:eastAsia="宋体" w:hAnsi="宋体" w:hint="eastAsia"/>
          <w:bCs/>
          <w:sz w:val="22"/>
          <w:szCs w:val="22"/>
          <w:u w:val="single"/>
        </w:rPr>
        <w:t>苍南县老年人意外伤害保险</w:t>
      </w:r>
      <w:r w:rsidRPr="00EA473A">
        <w:rPr>
          <w:rFonts w:ascii="宋体" w:eastAsia="宋体" w:hAnsi="宋体" w:hint="eastAsia"/>
          <w:bCs/>
          <w:sz w:val="22"/>
          <w:szCs w:val="22"/>
        </w:rPr>
        <w:t>中标供应商，经双方协商，达成如下协议：</w:t>
      </w:r>
    </w:p>
    <w:p w14:paraId="24B24C2F"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保险关系</w:t>
      </w:r>
    </w:p>
    <w:p w14:paraId="67216AF5" w14:textId="77777777" w:rsidR="00EA473A" w:rsidRPr="00EA473A" w:rsidRDefault="00EA473A" w:rsidP="00EA473A">
      <w:pPr>
        <w:widowControl/>
        <w:spacing w:line="460" w:lineRule="exact"/>
        <w:jc w:val="left"/>
        <w:rPr>
          <w:rFonts w:ascii="宋体" w:eastAsia="宋体" w:hAnsi="宋体"/>
          <w:bCs/>
          <w:sz w:val="22"/>
          <w:szCs w:val="22"/>
        </w:rPr>
      </w:pPr>
      <w:r w:rsidRPr="00EA473A">
        <w:rPr>
          <w:rFonts w:ascii="宋体" w:eastAsia="宋体" w:hAnsi="宋体" w:hint="eastAsia"/>
          <w:bCs/>
          <w:sz w:val="22"/>
          <w:szCs w:val="22"/>
        </w:rPr>
        <w:t xml:space="preserve">    第一条  甲方作为投保人，代表</w:t>
      </w:r>
      <w:r w:rsidRPr="00EA473A">
        <w:rPr>
          <w:rFonts w:ascii="宋体" w:eastAsia="宋体" w:hAnsi="宋体" w:hint="eastAsia"/>
          <w:bCs/>
          <w:sz w:val="22"/>
          <w:szCs w:val="22"/>
          <w:u w:val="single"/>
        </w:rPr>
        <w:t xml:space="preserve">      </w:t>
      </w:r>
      <w:r w:rsidRPr="00EA473A">
        <w:rPr>
          <w:rFonts w:ascii="宋体" w:eastAsia="宋体" w:hAnsi="宋体" w:hint="eastAsia"/>
          <w:bCs/>
          <w:sz w:val="22"/>
          <w:szCs w:val="22"/>
        </w:rPr>
        <w:t>位苍南县户籍60-79周岁的低保、特困、重点优抚对象等老人和80周岁及以上老人。</w:t>
      </w:r>
    </w:p>
    <w:p w14:paraId="08112893" w14:textId="77777777" w:rsidR="00EA473A" w:rsidRPr="00EA473A" w:rsidRDefault="00EA473A" w:rsidP="00EA473A">
      <w:pPr>
        <w:widowControl/>
        <w:spacing w:line="460" w:lineRule="exact"/>
        <w:jc w:val="left"/>
        <w:rPr>
          <w:rFonts w:ascii="宋体" w:eastAsia="宋体" w:hAnsi="宋体"/>
          <w:bCs/>
          <w:sz w:val="22"/>
          <w:szCs w:val="22"/>
        </w:rPr>
      </w:pPr>
      <w:r w:rsidRPr="00EA473A">
        <w:rPr>
          <w:rFonts w:ascii="宋体" w:eastAsia="宋体" w:hAnsi="宋体" w:hint="eastAsia"/>
          <w:bCs/>
          <w:sz w:val="22"/>
          <w:szCs w:val="22"/>
        </w:rPr>
        <w:t xml:space="preserve">    第二条  乙方作为保险人，负责承办甲方代表的老年人意外伤害保险业务。使用保险条款为《条款》。当该条款与本协议或《人身意外伤害保险条款》产生矛盾时，服从本协议或甲方实施方案等文件政策的有关规定。</w:t>
      </w:r>
    </w:p>
    <w:p w14:paraId="154E54A4"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合同价款</w:t>
      </w:r>
    </w:p>
    <w:p w14:paraId="7911C4C2" w14:textId="77777777" w:rsidR="00EA473A" w:rsidRPr="00EA473A" w:rsidRDefault="00EA473A" w:rsidP="00EA473A">
      <w:pPr>
        <w:widowControl/>
        <w:spacing w:line="460" w:lineRule="exact"/>
        <w:ind w:firstLine="420"/>
        <w:jc w:val="left"/>
        <w:rPr>
          <w:rFonts w:ascii="宋体" w:eastAsia="宋体" w:hAnsi="宋体"/>
          <w:bCs/>
          <w:sz w:val="22"/>
          <w:szCs w:val="22"/>
          <w:u w:val="single"/>
        </w:rPr>
      </w:pPr>
      <w:r w:rsidRPr="00EA473A">
        <w:rPr>
          <w:rFonts w:ascii="宋体" w:eastAsia="宋体" w:hAnsi="宋体" w:hint="eastAsia"/>
          <w:bCs/>
          <w:sz w:val="22"/>
          <w:szCs w:val="22"/>
        </w:rPr>
        <w:t>综合单价（元）</w:t>
      </w:r>
      <w:r w:rsidRPr="00EA473A">
        <w:rPr>
          <w:rFonts w:ascii="宋体" w:eastAsia="宋体" w:hAnsi="宋体" w:hint="eastAsia"/>
          <w:bCs/>
          <w:sz w:val="22"/>
          <w:szCs w:val="22"/>
          <w:u w:val="single"/>
        </w:rPr>
        <w:t xml:space="preserve">           </w:t>
      </w:r>
      <w:r w:rsidRPr="00EA473A">
        <w:rPr>
          <w:rFonts w:ascii="宋体" w:eastAsia="宋体" w:hAnsi="宋体" w:hint="eastAsia"/>
          <w:bCs/>
          <w:sz w:val="22"/>
          <w:szCs w:val="22"/>
        </w:rPr>
        <w:t>（每人每年）被保险人人数：</w:t>
      </w:r>
      <w:r w:rsidRPr="00EA473A">
        <w:rPr>
          <w:rFonts w:ascii="宋体" w:eastAsia="宋体" w:hAnsi="宋体" w:hint="eastAsia"/>
          <w:bCs/>
          <w:sz w:val="22"/>
          <w:szCs w:val="22"/>
          <w:u w:val="single"/>
        </w:rPr>
        <w:t>统一核定为（      ）人</w:t>
      </w:r>
    </w:p>
    <w:p w14:paraId="39B6349F" w14:textId="77777777" w:rsidR="00EA473A" w:rsidRPr="00EA473A" w:rsidRDefault="00EA473A" w:rsidP="00EA473A">
      <w:pPr>
        <w:widowControl/>
        <w:spacing w:line="460" w:lineRule="exact"/>
        <w:ind w:firstLine="420"/>
        <w:jc w:val="left"/>
        <w:rPr>
          <w:rFonts w:ascii="宋体" w:eastAsia="宋体" w:hAnsi="宋体"/>
          <w:bCs/>
          <w:sz w:val="22"/>
          <w:szCs w:val="22"/>
        </w:rPr>
      </w:pPr>
      <w:r w:rsidRPr="00EA473A">
        <w:rPr>
          <w:rFonts w:ascii="宋体" w:eastAsia="宋体" w:hAnsi="宋体" w:hint="eastAsia"/>
          <w:bCs/>
          <w:sz w:val="22"/>
          <w:szCs w:val="22"/>
        </w:rPr>
        <w:t xml:space="preserve">合同总价款（元） </w:t>
      </w:r>
      <w:r w:rsidRPr="00EA473A">
        <w:rPr>
          <w:rFonts w:ascii="宋体" w:eastAsia="宋体" w:hAnsi="宋体" w:hint="eastAsia"/>
          <w:bCs/>
          <w:sz w:val="22"/>
          <w:szCs w:val="22"/>
          <w:u w:val="single"/>
        </w:rPr>
        <w:t xml:space="preserve">              </w:t>
      </w:r>
      <w:r w:rsidRPr="00EA473A">
        <w:rPr>
          <w:rFonts w:ascii="宋体" w:eastAsia="宋体" w:hAnsi="宋体" w:hint="eastAsia"/>
          <w:bCs/>
          <w:sz w:val="22"/>
          <w:szCs w:val="22"/>
        </w:rPr>
        <w:t>（合同总价款=综合单价*被保险人人数）</w:t>
      </w:r>
    </w:p>
    <w:p w14:paraId="1E0D9234"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协议期限</w:t>
      </w:r>
    </w:p>
    <w:p w14:paraId="09AE9196" w14:textId="77777777" w:rsidR="00EA473A" w:rsidRPr="00EA473A" w:rsidRDefault="00EA473A" w:rsidP="00EA473A">
      <w:pPr>
        <w:widowControl/>
        <w:spacing w:line="460" w:lineRule="exact"/>
        <w:ind w:left="330" w:hangingChars="150" w:hanging="330"/>
        <w:jc w:val="left"/>
        <w:rPr>
          <w:rFonts w:ascii="宋体" w:eastAsia="宋体" w:hAnsi="宋体"/>
          <w:bCs/>
          <w:sz w:val="22"/>
          <w:szCs w:val="22"/>
        </w:rPr>
      </w:pPr>
      <w:r w:rsidRPr="00EA473A">
        <w:rPr>
          <w:rFonts w:ascii="宋体" w:eastAsia="宋体" w:hAnsi="宋体" w:hint="eastAsia"/>
          <w:bCs/>
          <w:sz w:val="22"/>
          <w:szCs w:val="22"/>
        </w:rPr>
        <w:t xml:space="preserve">    第三条  双方约定老年人意外伤害保险协议有效期为一年。</w:t>
      </w:r>
    </w:p>
    <w:p w14:paraId="0913DFEB" w14:textId="77777777" w:rsidR="00EA473A" w:rsidRPr="00EA473A" w:rsidRDefault="00EA473A" w:rsidP="00EA473A">
      <w:pPr>
        <w:widowControl/>
        <w:spacing w:line="460" w:lineRule="exact"/>
        <w:ind w:leftChars="100" w:left="210" w:firstLineChars="100" w:firstLine="220"/>
        <w:jc w:val="left"/>
        <w:rPr>
          <w:rFonts w:ascii="宋体" w:eastAsia="宋体" w:hAnsi="宋体"/>
          <w:bCs/>
          <w:sz w:val="22"/>
          <w:szCs w:val="22"/>
        </w:rPr>
      </w:pPr>
      <w:r w:rsidRPr="00EA473A">
        <w:rPr>
          <w:rFonts w:ascii="宋体" w:eastAsia="宋体" w:hAnsi="宋体" w:hint="eastAsia"/>
          <w:bCs/>
          <w:sz w:val="22"/>
          <w:szCs w:val="22"/>
        </w:rPr>
        <w:t>即从    年   月    日起至    年   月  日止。（合同一年一签，一年合同期满后，乙方的服务达到甲方的要求，可再续签下一年合同，若乙方有违约行为，甲方有权单方面解除合同或</w:t>
      </w:r>
      <w:proofErr w:type="gramStart"/>
      <w:r w:rsidRPr="00EA473A">
        <w:rPr>
          <w:rFonts w:ascii="宋体" w:eastAsia="宋体" w:hAnsi="宋体" w:hint="eastAsia"/>
          <w:bCs/>
          <w:sz w:val="22"/>
          <w:szCs w:val="22"/>
        </w:rPr>
        <w:t>不</w:t>
      </w:r>
      <w:proofErr w:type="gramEnd"/>
      <w:r w:rsidRPr="00EA473A">
        <w:rPr>
          <w:rFonts w:ascii="宋体" w:eastAsia="宋体" w:hAnsi="宋体" w:hint="eastAsia"/>
          <w:bCs/>
          <w:sz w:val="22"/>
          <w:szCs w:val="22"/>
        </w:rPr>
        <w:t>续签下一年合同）</w:t>
      </w:r>
    </w:p>
    <w:p w14:paraId="5A81E53B"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保险责任</w:t>
      </w:r>
    </w:p>
    <w:p w14:paraId="4443DE60" w14:textId="77777777" w:rsidR="00EA473A" w:rsidRPr="00EA473A" w:rsidRDefault="00EA473A" w:rsidP="00EA473A">
      <w:pPr>
        <w:widowControl/>
        <w:numPr>
          <w:ilvl w:val="0"/>
          <w:numId w:val="30"/>
        </w:numPr>
        <w:spacing w:line="460" w:lineRule="exact"/>
        <w:ind w:leftChars="100" w:left="210" w:firstLineChars="100" w:firstLine="220"/>
        <w:jc w:val="left"/>
        <w:rPr>
          <w:rFonts w:ascii="宋体" w:eastAsia="宋体" w:hAnsi="宋体"/>
          <w:bCs/>
          <w:sz w:val="22"/>
          <w:szCs w:val="22"/>
        </w:rPr>
      </w:pPr>
      <w:r w:rsidRPr="00EA473A">
        <w:rPr>
          <w:rFonts w:ascii="宋体" w:eastAsia="宋体" w:hAnsi="宋体" w:hint="eastAsia"/>
          <w:bCs/>
          <w:sz w:val="22"/>
          <w:szCs w:val="22"/>
        </w:rPr>
        <w:t xml:space="preserve"> 甲方负责被保险人保险费的划拨；并监督管理乙方开展老年人意外伤害保险业务。乙方须严格执行老年人意外伤害有关法律法规、规章和政策规定，并按照本协议条款办理相关业务。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2107"/>
        <w:gridCol w:w="1806"/>
        <w:gridCol w:w="4677"/>
      </w:tblGrid>
      <w:tr w:rsidR="00EA473A" w:rsidRPr="00EA473A" w14:paraId="3574AA91" w14:textId="77777777" w:rsidTr="00FE64EC">
        <w:trPr>
          <w:jc w:val="center"/>
        </w:trPr>
        <w:tc>
          <w:tcPr>
            <w:tcW w:w="885" w:type="dxa"/>
          </w:tcPr>
          <w:p w14:paraId="7AB6EFD3"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lastRenderedPageBreak/>
              <w:t>序号</w:t>
            </w:r>
          </w:p>
        </w:tc>
        <w:tc>
          <w:tcPr>
            <w:tcW w:w="2107" w:type="dxa"/>
          </w:tcPr>
          <w:p w14:paraId="571B618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保险责任</w:t>
            </w:r>
          </w:p>
        </w:tc>
        <w:tc>
          <w:tcPr>
            <w:tcW w:w="1806" w:type="dxa"/>
          </w:tcPr>
          <w:p w14:paraId="50790C7F"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赔偿金额（元）</w:t>
            </w:r>
          </w:p>
        </w:tc>
        <w:tc>
          <w:tcPr>
            <w:tcW w:w="4677" w:type="dxa"/>
          </w:tcPr>
          <w:p w14:paraId="4EE15487"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赔付比例</w:t>
            </w:r>
          </w:p>
        </w:tc>
      </w:tr>
      <w:tr w:rsidR="00EA473A" w:rsidRPr="00EA473A" w14:paraId="04752428" w14:textId="77777777" w:rsidTr="00FE64EC">
        <w:trPr>
          <w:jc w:val="center"/>
        </w:trPr>
        <w:tc>
          <w:tcPr>
            <w:tcW w:w="885" w:type="dxa"/>
          </w:tcPr>
          <w:p w14:paraId="57C04940"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1</w:t>
            </w:r>
          </w:p>
        </w:tc>
        <w:tc>
          <w:tcPr>
            <w:tcW w:w="2107" w:type="dxa"/>
          </w:tcPr>
          <w:p w14:paraId="06C70E8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意外身故</w:t>
            </w:r>
          </w:p>
        </w:tc>
        <w:tc>
          <w:tcPr>
            <w:tcW w:w="1806" w:type="dxa"/>
          </w:tcPr>
          <w:p w14:paraId="1D84B7DF"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10000</w:t>
            </w:r>
          </w:p>
        </w:tc>
        <w:tc>
          <w:tcPr>
            <w:tcW w:w="4677" w:type="dxa"/>
          </w:tcPr>
          <w:p w14:paraId="078E984B"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100%</w:t>
            </w:r>
          </w:p>
        </w:tc>
      </w:tr>
      <w:tr w:rsidR="00EA473A" w:rsidRPr="00EA473A" w14:paraId="6E1A92FB" w14:textId="77777777" w:rsidTr="00FE64EC">
        <w:trPr>
          <w:trHeight w:val="323"/>
          <w:jc w:val="center"/>
        </w:trPr>
        <w:tc>
          <w:tcPr>
            <w:tcW w:w="885" w:type="dxa"/>
          </w:tcPr>
          <w:p w14:paraId="1CF8BAC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2</w:t>
            </w:r>
          </w:p>
        </w:tc>
        <w:tc>
          <w:tcPr>
            <w:tcW w:w="2107" w:type="dxa"/>
          </w:tcPr>
          <w:p w14:paraId="0D21DFCD" w14:textId="77777777" w:rsidR="00EA473A" w:rsidRPr="00EA473A" w:rsidRDefault="00EA473A" w:rsidP="00FE64EC">
            <w:pPr>
              <w:pStyle w:val="18"/>
              <w:ind w:left="422" w:firstLineChars="0" w:firstLine="0"/>
              <w:rPr>
                <w:rFonts w:ascii="宋体" w:hAnsi="宋体" w:cs="宋体"/>
                <w:bCs/>
                <w:sz w:val="22"/>
                <w:szCs w:val="22"/>
              </w:rPr>
            </w:pPr>
            <w:r w:rsidRPr="00EA473A">
              <w:rPr>
                <w:rFonts w:ascii="宋体" w:hAnsi="宋体" w:cs="宋体" w:hint="eastAsia"/>
                <w:bCs/>
                <w:sz w:val="22"/>
                <w:szCs w:val="22"/>
              </w:rPr>
              <w:t>意外残疾（含烧伤）</w:t>
            </w:r>
          </w:p>
        </w:tc>
        <w:tc>
          <w:tcPr>
            <w:tcW w:w="1806" w:type="dxa"/>
          </w:tcPr>
          <w:p w14:paraId="679372D8"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10000</w:t>
            </w:r>
          </w:p>
        </w:tc>
        <w:tc>
          <w:tcPr>
            <w:tcW w:w="4677" w:type="dxa"/>
          </w:tcPr>
          <w:p w14:paraId="1EA9AB3A"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按照《人身保险伤残评定标准》（行业标准）比例进行赔付。</w:t>
            </w:r>
          </w:p>
        </w:tc>
      </w:tr>
      <w:tr w:rsidR="00EA473A" w:rsidRPr="00EA473A" w14:paraId="7BFA2414" w14:textId="77777777" w:rsidTr="00FE64EC">
        <w:trPr>
          <w:jc w:val="center"/>
        </w:trPr>
        <w:tc>
          <w:tcPr>
            <w:tcW w:w="885" w:type="dxa"/>
          </w:tcPr>
          <w:p w14:paraId="0C8588E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3</w:t>
            </w:r>
          </w:p>
        </w:tc>
        <w:tc>
          <w:tcPr>
            <w:tcW w:w="2107" w:type="dxa"/>
          </w:tcPr>
          <w:p w14:paraId="79E1674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指定场所、指定交通工具、特定活动意外身故</w:t>
            </w:r>
          </w:p>
        </w:tc>
        <w:tc>
          <w:tcPr>
            <w:tcW w:w="1806" w:type="dxa"/>
          </w:tcPr>
          <w:p w14:paraId="5743B71A"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35000</w:t>
            </w:r>
          </w:p>
        </w:tc>
        <w:tc>
          <w:tcPr>
            <w:tcW w:w="4677" w:type="dxa"/>
          </w:tcPr>
          <w:p w14:paraId="5BD45628"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100%</w:t>
            </w:r>
          </w:p>
        </w:tc>
      </w:tr>
      <w:tr w:rsidR="00EA473A" w:rsidRPr="00EA473A" w14:paraId="64489309" w14:textId="77777777" w:rsidTr="00FE64EC">
        <w:trPr>
          <w:jc w:val="center"/>
        </w:trPr>
        <w:tc>
          <w:tcPr>
            <w:tcW w:w="885" w:type="dxa"/>
          </w:tcPr>
          <w:p w14:paraId="46471484"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4</w:t>
            </w:r>
          </w:p>
        </w:tc>
        <w:tc>
          <w:tcPr>
            <w:tcW w:w="2107" w:type="dxa"/>
          </w:tcPr>
          <w:p w14:paraId="2FEAF288"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指定场所、指定交通工具、特定活动意外残疾（含烧伤）</w:t>
            </w:r>
          </w:p>
        </w:tc>
        <w:tc>
          <w:tcPr>
            <w:tcW w:w="1806" w:type="dxa"/>
          </w:tcPr>
          <w:p w14:paraId="6367186E"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35000</w:t>
            </w:r>
          </w:p>
        </w:tc>
        <w:tc>
          <w:tcPr>
            <w:tcW w:w="4677" w:type="dxa"/>
          </w:tcPr>
          <w:p w14:paraId="052129AD"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按照《人身保险伤残评定标准》（行业标准）比例进行赔付</w:t>
            </w:r>
          </w:p>
        </w:tc>
      </w:tr>
      <w:tr w:rsidR="00EA473A" w:rsidRPr="00EA473A" w14:paraId="68EC2AB9" w14:textId="77777777" w:rsidTr="00FE64EC">
        <w:trPr>
          <w:trHeight w:val="1314"/>
          <w:jc w:val="center"/>
        </w:trPr>
        <w:tc>
          <w:tcPr>
            <w:tcW w:w="885" w:type="dxa"/>
          </w:tcPr>
          <w:p w14:paraId="4F3D9B28"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5</w:t>
            </w:r>
          </w:p>
        </w:tc>
        <w:tc>
          <w:tcPr>
            <w:tcW w:w="2107" w:type="dxa"/>
          </w:tcPr>
          <w:p w14:paraId="09763409"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意外医疗（含门诊及住院）</w:t>
            </w:r>
          </w:p>
        </w:tc>
        <w:tc>
          <w:tcPr>
            <w:tcW w:w="1806" w:type="dxa"/>
          </w:tcPr>
          <w:p w14:paraId="16B7035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2000</w:t>
            </w:r>
          </w:p>
        </w:tc>
        <w:tc>
          <w:tcPr>
            <w:tcW w:w="4677" w:type="dxa"/>
          </w:tcPr>
          <w:p w14:paraId="060780FD" w14:textId="77777777" w:rsidR="00EA473A" w:rsidRPr="00EA473A" w:rsidRDefault="00EA473A" w:rsidP="00FE64EC">
            <w:pPr>
              <w:pStyle w:val="18"/>
              <w:ind w:left="422" w:firstLineChars="0" w:firstLine="0"/>
              <w:rPr>
                <w:rFonts w:ascii="宋体" w:hAnsi="宋体" w:cs="宋体"/>
                <w:bCs/>
                <w:sz w:val="22"/>
                <w:szCs w:val="22"/>
              </w:rPr>
            </w:pPr>
            <w:r w:rsidRPr="00EA473A">
              <w:rPr>
                <w:rFonts w:ascii="宋体" w:hAnsi="宋体" w:cs="宋体" w:hint="eastAsia"/>
                <w:bCs/>
                <w:sz w:val="22"/>
                <w:szCs w:val="22"/>
              </w:rPr>
              <w:t>有参加当地基本医疗或其他</w:t>
            </w:r>
            <w:proofErr w:type="gramStart"/>
            <w:r w:rsidRPr="00EA473A">
              <w:rPr>
                <w:rFonts w:ascii="宋体" w:hAnsi="宋体" w:cs="宋体" w:hint="eastAsia"/>
                <w:bCs/>
                <w:sz w:val="22"/>
                <w:szCs w:val="22"/>
              </w:rPr>
              <w:t>途径获</w:t>
            </w:r>
            <w:proofErr w:type="gramEnd"/>
            <w:r w:rsidRPr="00EA473A">
              <w:rPr>
                <w:rFonts w:ascii="宋体" w:hAnsi="宋体" w:cs="宋体" w:hint="eastAsia"/>
                <w:bCs/>
                <w:sz w:val="22"/>
                <w:szCs w:val="22"/>
              </w:rPr>
              <w:t>补偿的，免赔额为50元，剩余部分按95%比例给付；没有参加当地基本医疗或其他途径补偿的，免赔额100元，赔付比例90%。</w:t>
            </w:r>
          </w:p>
        </w:tc>
      </w:tr>
      <w:tr w:rsidR="00EA473A" w:rsidRPr="00EA473A" w14:paraId="58EC6301" w14:textId="77777777" w:rsidTr="00FE64EC">
        <w:trPr>
          <w:jc w:val="center"/>
        </w:trPr>
        <w:tc>
          <w:tcPr>
            <w:tcW w:w="885" w:type="dxa"/>
          </w:tcPr>
          <w:p w14:paraId="472FD99E"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6</w:t>
            </w:r>
          </w:p>
        </w:tc>
        <w:tc>
          <w:tcPr>
            <w:tcW w:w="2107" w:type="dxa"/>
          </w:tcPr>
          <w:p w14:paraId="11BC5725"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疾病身故</w:t>
            </w:r>
          </w:p>
        </w:tc>
        <w:tc>
          <w:tcPr>
            <w:tcW w:w="1806" w:type="dxa"/>
          </w:tcPr>
          <w:p w14:paraId="0167EAA1" w14:textId="77777777" w:rsidR="00EA473A" w:rsidRPr="00EA473A" w:rsidRDefault="00EA473A" w:rsidP="00FE64EC">
            <w:pPr>
              <w:pStyle w:val="18"/>
              <w:spacing w:line="420" w:lineRule="exact"/>
              <w:ind w:left="422" w:firstLineChars="0" w:firstLine="0"/>
              <w:rPr>
                <w:rFonts w:ascii="宋体" w:hAnsi="宋体" w:cs="宋体"/>
                <w:bCs/>
                <w:sz w:val="22"/>
                <w:szCs w:val="22"/>
              </w:rPr>
            </w:pPr>
            <w:r w:rsidRPr="00EA473A">
              <w:rPr>
                <w:rFonts w:ascii="宋体" w:hAnsi="宋体" w:cs="宋体" w:hint="eastAsia"/>
                <w:bCs/>
                <w:sz w:val="22"/>
                <w:szCs w:val="22"/>
              </w:rPr>
              <w:t>1000</w:t>
            </w:r>
          </w:p>
        </w:tc>
        <w:tc>
          <w:tcPr>
            <w:tcW w:w="4677" w:type="dxa"/>
          </w:tcPr>
          <w:p w14:paraId="0AA0E135" w14:textId="77777777" w:rsidR="00EA473A" w:rsidRPr="00EA473A" w:rsidRDefault="00EA473A" w:rsidP="00FE64EC">
            <w:pPr>
              <w:pStyle w:val="18"/>
              <w:ind w:left="422" w:firstLineChars="0" w:firstLine="0"/>
              <w:rPr>
                <w:rFonts w:ascii="宋体" w:hAnsi="宋体" w:cs="宋体"/>
                <w:bCs/>
                <w:sz w:val="22"/>
                <w:szCs w:val="22"/>
              </w:rPr>
            </w:pPr>
            <w:r w:rsidRPr="00EA473A">
              <w:rPr>
                <w:rFonts w:ascii="宋体" w:hAnsi="宋体" w:cs="宋体" w:hint="eastAsia"/>
                <w:bCs/>
                <w:sz w:val="22"/>
                <w:szCs w:val="22"/>
              </w:rPr>
              <w:t>100%</w:t>
            </w:r>
          </w:p>
        </w:tc>
      </w:tr>
    </w:tbl>
    <w:p w14:paraId="7F9EFDE8" w14:textId="77777777" w:rsidR="00EA473A" w:rsidRPr="00EA473A" w:rsidRDefault="00EA473A" w:rsidP="00EA473A">
      <w:pPr>
        <w:widowControl/>
        <w:spacing w:line="460" w:lineRule="exact"/>
        <w:jc w:val="left"/>
        <w:rPr>
          <w:rFonts w:ascii="宋体" w:eastAsia="宋体" w:hAnsi="宋体"/>
          <w:bCs/>
          <w:sz w:val="22"/>
          <w:szCs w:val="22"/>
        </w:rPr>
      </w:pPr>
    </w:p>
    <w:p w14:paraId="117F9C07"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 xml:space="preserve"> 支付规定及其它</w:t>
      </w:r>
    </w:p>
    <w:p w14:paraId="67917E00" w14:textId="461AAB3B" w:rsidR="00EA473A" w:rsidRPr="00EA473A" w:rsidRDefault="00EA473A" w:rsidP="00EA473A">
      <w:pPr>
        <w:widowControl/>
        <w:spacing w:line="460" w:lineRule="exact"/>
        <w:ind w:firstLine="420"/>
        <w:jc w:val="left"/>
        <w:rPr>
          <w:rFonts w:ascii="宋体" w:eastAsia="宋体" w:hAnsi="宋体"/>
          <w:bCs/>
          <w:sz w:val="22"/>
          <w:szCs w:val="22"/>
        </w:rPr>
      </w:pPr>
      <w:r w:rsidRPr="00EA473A">
        <w:rPr>
          <w:rFonts w:ascii="宋体" w:eastAsia="宋体" w:hAnsi="宋体" w:hint="eastAsia"/>
          <w:bCs/>
          <w:sz w:val="22"/>
          <w:szCs w:val="22"/>
        </w:rPr>
        <w:t>第五条 乙方与甲方签署服务合同前须向甲方缴纳一年合同金额</w:t>
      </w:r>
      <w:r w:rsidR="00FB2059">
        <w:rPr>
          <w:rFonts w:ascii="宋体" w:eastAsia="宋体" w:hAnsi="宋体"/>
          <w:bCs/>
          <w:sz w:val="22"/>
          <w:szCs w:val="22"/>
        </w:rPr>
        <w:t>1</w:t>
      </w:r>
      <w:r w:rsidRPr="00EA473A">
        <w:rPr>
          <w:rFonts w:ascii="宋体" w:eastAsia="宋体" w:hAnsi="宋体" w:hint="eastAsia"/>
          <w:bCs/>
          <w:sz w:val="22"/>
          <w:szCs w:val="22"/>
        </w:rPr>
        <w:t>%的履约保证金，承包任务完成后十个工作日内，甲方无息退还乙方合同履约保证金。</w:t>
      </w:r>
    </w:p>
    <w:p w14:paraId="539BAE73" w14:textId="77777777" w:rsidR="00EA473A" w:rsidRPr="00EA473A" w:rsidRDefault="00EA473A" w:rsidP="00EA473A">
      <w:pPr>
        <w:widowControl/>
        <w:spacing w:line="460" w:lineRule="exact"/>
        <w:ind w:firstLine="420"/>
        <w:jc w:val="left"/>
        <w:rPr>
          <w:rFonts w:ascii="宋体" w:eastAsia="宋体" w:hAnsi="宋体"/>
          <w:bCs/>
          <w:sz w:val="22"/>
          <w:szCs w:val="22"/>
        </w:rPr>
      </w:pPr>
      <w:proofErr w:type="gramStart"/>
      <w:r w:rsidRPr="00EA473A">
        <w:rPr>
          <w:rFonts w:ascii="宋体" w:eastAsia="宋体" w:hAnsi="宋体" w:hint="eastAsia"/>
          <w:bCs/>
          <w:sz w:val="22"/>
          <w:szCs w:val="22"/>
        </w:rPr>
        <w:t>待本项目</w:t>
      </w:r>
      <w:proofErr w:type="gramEnd"/>
      <w:r w:rsidRPr="00EA473A">
        <w:rPr>
          <w:rFonts w:ascii="宋体" w:eastAsia="宋体" w:hAnsi="宋体" w:hint="eastAsia"/>
          <w:bCs/>
          <w:sz w:val="22"/>
          <w:szCs w:val="22"/>
        </w:rPr>
        <w:t>范围内的所有老年人意外伤害保险协议签订完后一次性支付当年的合同总价款。</w:t>
      </w:r>
    </w:p>
    <w:p w14:paraId="16805390"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第六条  在协议期限内，苍南县老年人意外伤害保险待遇支付办法按相关文件规定执行。</w:t>
      </w:r>
    </w:p>
    <w:p w14:paraId="5412705C"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组织机构</w:t>
      </w:r>
    </w:p>
    <w:p w14:paraId="626D6A56"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第七条  乙方开展该项工作所需的一切设备和费用，如办公设施、工作人员工资、案件查勘费用、业务培训费用、交通费和其它服务费用等，均由乙方自行承担。</w:t>
      </w:r>
    </w:p>
    <w:p w14:paraId="1A955B2F"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管理规定</w:t>
      </w:r>
    </w:p>
    <w:p w14:paraId="6ED7C9CD"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第八条   乙方要定期向甲方报送老年人意外伤害保险业务的各类报表和资金运行分析报告。</w:t>
      </w:r>
    </w:p>
    <w:p w14:paraId="6765B25C"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第九条  本协议生效前已发生的协议期限内的      视为有效。</w:t>
      </w:r>
    </w:p>
    <w:p w14:paraId="43785B0C"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违约责任</w:t>
      </w:r>
    </w:p>
    <w:p w14:paraId="7B49BD36"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lastRenderedPageBreak/>
        <w:t>第十条  乙方在履行本协议期间不得以任何理由中断或终止本协议，否则甲方有权另选其他合作单位，并支付甲方违约金      万元(即年再保险费价的15%)。</w:t>
      </w:r>
    </w:p>
    <w:p w14:paraId="56ECC95C"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第十一条  甲乙双方在履行本协议发生争议时，应本着“互相理解、精诚合作”的原则及时沟通协商解决。协商无效，报请苍南县人民政府协调解决。仍然无法解决的，向苍南县人民法院诉讼。甲乙双方应按照各自职责承担相应的法律责任。</w:t>
      </w:r>
    </w:p>
    <w:p w14:paraId="54F5BB4B"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第十二条  在协议期限内，如</w:t>
      </w:r>
      <w:proofErr w:type="gramStart"/>
      <w:r w:rsidRPr="00EA473A">
        <w:rPr>
          <w:rFonts w:ascii="宋体" w:eastAsia="宋体" w:hAnsi="宋体" w:hint="eastAsia"/>
          <w:bCs/>
          <w:sz w:val="22"/>
          <w:szCs w:val="22"/>
        </w:rPr>
        <w:t>遇主体</w:t>
      </w:r>
      <w:proofErr w:type="gramEnd"/>
      <w:r w:rsidRPr="00EA473A">
        <w:rPr>
          <w:rFonts w:ascii="宋体" w:eastAsia="宋体" w:hAnsi="宋体" w:hint="eastAsia"/>
          <w:bCs/>
          <w:sz w:val="22"/>
          <w:szCs w:val="22"/>
        </w:rPr>
        <w:t>单位变更，须经双方协商同意。变更后的单位须继续履行本协议内容。不继续履行的，按国家有关法律法规处理。</w:t>
      </w:r>
    </w:p>
    <w:p w14:paraId="721F0329" w14:textId="77777777" w:rsidR="00EA473A" w:rsidRPr="00EA473A" w:rsidRDefault="00EA473A" w:rsidP="00EA473A">
      <w:pPr>
        <w:widowControl/>
        <w:numPr>
          <w:ilvl w:val="0"/>
          <w:numId w:val="29"/>
        </w:numPr>
        <w:spacing w:line="460" w:lineRule="exact"/>
        <w:jc w:val="left"/>
        <w:rPr>
          <w:rFonts w:ascii="宋体" w:eastAsia="宋体" w:hAnsi="宋体"/>
          <w:bCs/>
          <w:sz w:val="22"/>
          <w:szCs w:val="22"/>
        </w:rPr>
      </w:pPr>
      <w:r w:rsidRPr="00EA473A">
        <w:rPr>
          <w:rFonts w:ascii="宋体" w:eastAsia="宋体" w:hAnsi="宋体" w:hint="eastAsia"/>
          <w:bCs/>
          <w:sz w:val="22"/>
          <w:szCs w:val="22"/>
        </w:rPr>
        <w:t>其他事项</w:t>
      </w:r>
    </w:p>
    <w:p w14:paraId="2AC930B6"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第十三条  本协议未尽事宜，按照相关政策规定执行。在特殊情况下，甲乙双方可根据实际清</w:t>
      </w:r>
      <w:proofErr w:type="gramStart"/>
      <w:r w:rsidRPr="00EA473A">
        <w:rPr>
          <w:rFonts w:ascii="宋体" w:eastAsia="宋体" w:hAnsi="宋体" w:hint="eastAsia"/>
          <w:bCs/>
          <w:sz w:val="22"/>
          <w:szCs w:val="22"/>
        </w:rPr>
        <w:t>况</w:t>
      </w:r>
      <w:proofErr w:type="gramEnd"/>
      <w:r w:rsidRPr="00EA473A">
        <w:rPr>
          <w:rFonts w:ascii="宋体" w:eastAsia="宋体" w:hAnsi="宋体" w:hint="eastAsia"/>
          <w:bCs/>
          <w:sz w:val="22"/>
          <w:szCs w:val="22"/>
        </w:rPr>
        <w:t>通过签订补充协议形式修改或增加本协议内容，经苍南县人民政府批准后生效。补充协议与本协议具有同等法律效力。如甲方上级政策需终止合同，从其上级政策，甲方应提前1个月通知乙方，乙方将扣除已赔付和运营成本的剩余部分保费退还甲方，保险责任终结，对未到期责任不承担任何责任。</w:t>
      </w:r>
    </w:p>
    <w:p w14:paraId="035E707E"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第十四条  当政府发生保险人群扩面的情况，仍适用于本合同。</w:t>
      </w:r>
    </w:p>
    <w:p w14:paraId="590E31FE"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第十五条  本协议经甲乙双方负责人签字，并加盖公章后生效。</w:t>
      </w:r>
    </w:p>
    <w:p w14:paraId="10A0BB29" w14:textId="77777777" w:rsidR="00EA473A" w:rsidRPr="00EA473A" w:rsidRDefault="00EA473A" w:rsidP="00EA473A">
      <w:pPr>
        <w:widowControl/>
        <w:spacing w:line="460" w:lineRule="exact"/>
        <w:ind w:firstLineChars="200" w:firstLine="440"/>
        <w:jc w:val="left"/>
        <w:rPr>
          <w:rFonts w:ascii="宋体" w:eastAsia="宋体" w:hAnsi="宋体"/>
          <w:bCs/>
          <w:sz w:val="22"/>
          <w:szCs w:val="22"/>
        </w:rPr>
      </w:pPr>
      <w:r w:rsidRPr="00EA473A">
        <w:rPr>
          <w:rFonts w:ascii="宋体" w:eastAsia="宋体" w:hAnsi="宋体" w:hint="eastAsia"/>
          <w:bCs/>
          <w:sz w:val="22"/>
          <w:szCs w:val="22"/>
        </w:rPr>
        <w:t>第十六条  本协议一式五份，甲乙双方各执一份，甲乙双方主管部门各备一份，监管部门一份。</w:t>
      </w:r>
    </w:p>
    <w:p w14:paraId="0138DE3A" w14:textId="77777777" w:rsidR="00EA473A" w:rsidRPr="00EA473A" w:rsidRDefault="00EA473A" w:rsidP="00EA473A">
      <w:pPr>
        <w:widowControl/>
        <w:spacing w:line="480" w:lineRule="exact"/>
        <w:ind w:firstLineChars="200" w:firstLine="440"/>
        <w:jc w:val="left"/>
        <w:rPr>
          <w:rFonts w:ascii="宋体" w:eastAsia="宋体" w:hAnsi="宋体"/>
          <w:bCs/>
          <w:sz w:val="22"/>
          <w:szCs w:val="22"/>
        </w:rPr>
      </w:pPr>
    </w:p>
    <w:p w14:paraId="7DB211BC" w14:textId="77777777" w:rsidR="00EA473A" w:rsidRPr="00EA473A" w:rsidRDefault="00EA473A" w:rsidP="00EA473A">
      <w:pPr>
        <w:widowControl/>
        <w:autoSpaceDN w:val="0"/>
        <w:ind w:firstLineChars="400" w:firstLine="880"/>
        <w:jc w:val="left"/>
        <w:rPr>
          <w:rFonts w:ascii="宋体" w:eastAsia="宋体" w:hAnsi="宋体"/>
          <w:bCs/>
          <w:sz w:val="22"/>
          <w:szCs w:val="22"/>
        </w:rPr>
      </w:pPr>
      <w:r w:rsidRPr="00EA473A">
        <w:rPr>
          <w:rFonts w:ascii="宋体" w:eastAsia="宋体" w:hAnsi="宋体" w:hint="eastAsia"/>
          <w:bCs/>
          <w:sz w:val="22"/>
          <w:szCs w:val="22"/>
        </w:rPr>
        <w:t>甲  方（盖章）：                   乙  方（盖章）：</w:t>
      </w:r>
    </w:p>
    <w:p w14:paraId="335F621E" w14:textId="77777777" w:rsidR="00EA473A" w:rsidRPr="00EA473A" w:rsidRDefault="00EA473A" w:rsidP="00EA473A">
      <w:pPr>
        <w:widowControl/>
        <w:autoSpaceDN w:val="0"/>
        <w:ind w:firstLineChars="400" w:firstLine="880"/>
        <w:jc w:val="left"/>
        <w:rPr>
          <w:rFonts w:ascii="宋体" w:eastAsia="宋体" w:hAnsi="宋体"/>
          <w:bCs/>
          <w:sz w:val="22"/>
          <w:szCs w:val="22"/>
        </w:rPr>
      </w:pPr>
      <w:r w:rsidRPr="00EA473A">
        <w:rPr>
          <w:rFonts w:ascii="宋体" w:eastAsia="宋体" w:hAnsi="宋体" w:hint="eastAsia"/>
          <w:bCs/>
          <w:sz w:val="22"/>
          <w:szCs w:val="22"/>
        </w:rPr>
        <w:t>负责人（签名）：                   负责人（签名）：</w:t>
      </w:r>
    </w:p>
    <w:p w14:paraId="6D43F1D6" w14:textId="77777777" w:rsidR="00EA473A" w:rsidRPr="00EA473A" w:rsidRDefault="00EA473A" w:rsidP="00EA473A">
      <w:pPr>
        <w:widowControl/>
        <w:ind w:firstLineChars="337" w:firstLine="741"/>
        <w:jc w:val="left"/>
        <w:rPr>
          <w:rFonts w:ascii="宋体" w:eastAsia="宋体" w:hAnsi="宋体"/>
          <w:bCs/>
          <w:sz w:val="22"/>
          <w:szCs w:val="22"/>
        </w:rPr>
      </w:pPr>
      <w:r w:rsidRPr="00EA473A">
        <w:rPr>
          <w:rFonts w:ascii="宋体" w:eastAsia="宋体" w:hAnsi="宋体" w:hint="eastAsia"/>
          <w:bCs/>
          <w:sz w:val="22"/>
          <w:szCs w:val="22"/>
        </w:rPr>
        <w:t xml:space="preserve"> 地址：                             地址：</w:t>
      </w:r>
    </w:p>
    <w:p w14:paraId="62A18FE2" w14:textId="77777777" w:rsidR="00EA473A" w:rsidRPr="00EA473A" w:rsidRDefault="00EA473A" w:rsidP="00EA473A">
      <w:pPr>
        <w:widowControl/>
        <w:ind w:firstLineChars="337" w:firstLine="741"/>
        <w:jc w:val="left"/>
        <w:rPr>
          <w:rFonts w:ascii="宋体" w:eastAsia="宋体" w:hAnsi="宋体"/>
          <w:bCs/>
          <w:sz w:val="22"/>
          <w:szCs w:val="22"/>
        </w:rPr>
      </w:pPr>
      <w:r w:rsidRPr="00EA473A">
        <w:rPr>
          <w:rFonts w:ascii="宋体" w:eastAsia="宋体" w:hAnsi="宋体" w:hint="eastAsia"/>
          <w:bCs/>
          <w:sz w:val="22"/>
          <w:szCs w:val="22"/>
        </w:rPr>
        <w:t xml:space="preserve"> 邮政编码：                         邮政编码：</w:t>
      </w:r>
    </w:p>
    <w:p w14:paraId="6B19B5BA" w14:textId="77777777" w:rsidR="00EA473A" w:rsidRPr="00EA473A" w:rsidRDefault="00EA473A" w:rsidP="00EA473A">
      <w:pPr>
        <w:widowControl/>
        <w:ind w:firstLineChars="337" w:firstLine="741"/>
        <w:jc w:val="left"/>
        <w:rPr>
          <w:rFonts w:ascii="宋体" w:eastAsia="宋体" w:hAnsi="宋体"/>
          <w:bCs/>
          <w:sz w:val="22"/>
          <w:szCs w:val="22"/>
        </w:rPr>
      </w:pPr>
      <w:r w:rsidRPr="00EA473A">
        <w:rPr>
          <w:rFonts w:ascii="宋体" w:eastAsia="宋体" w:hAnsi="宋体" w:hint="eastAsia"/>
          <w:bCs/>
          <w:sz w:val="22"/>
          <w:szCs w:val="22"/>
        </w:rPr>
        <w:t xml:space="preserve"> 电话：                             电话：</w:t>
      </w:r>
    </w:p>
    <w:p w14:paraId="545D9E99" w14:textId="77777777" w:rsidR="00EA473A" w:rsidRPr="00EA473A" w:rsidRDefault="00EA473A" w:rsidP="00EA473A">
      <w:pPr>
        <w:widowControl/>
        <w:ind w:firstLineChars="337" w:firstLine="741"/>
        <w:jc w:val="left"/>
        <w:rPr>
          <w:rFonts w:ascii="宋体" w:eastAsia="宋体" w:hAnsi="宋体"/>
          <w:bCs/>
          <w:sz w:val="22"/>
          <w:szCs w:val="22"/>
        </w:rPr>
      </w:pPr>
      <w:r w:rsidRPr="00EA473A">
        <w:rPr>
          <w:rFonts w:ascii="宋体" w:eastAsia="宋体" w:hAnsi="宋体" w:hint="eastAsia"/>
          <w:bCs/>
          <w:sz w:val="22"/>
          <w:szCs w:val="22"/>
        </w:rPr>
        <w:t xml:space="preserve"> 传真：                             传真：</w:t>
      </w:r>
    </w:p>
    <w:p w14:paraId="269A4181" w14:textId="77777777" w:rsidR="00EA473A" w:rsidRPr="00EA473A" w:rsidRDefault="00EA473A" w:rsidP="00EA473A">
      <w:pPr>
        <w:widowControl/>
        <w:ind w:firstLineChars="337" w:firstLine="741"/>
        <w:jc w:val="left"/>
        <w:rPr>
          <w:rFonts w:ascii="宋体" w:eastAsia="宋体" w:hAnsi="宋体"/>
          <w:bCs/>
          <w:sz w:val="22"/>
          <w:szCs w:val="22"/>
        </w:rPr>
      </w:pPr>
      <w:r w:rsidRPr="00EA473A">
        <w:rPr>
          <w:rFonts w:ascii="宋体" w:eastAsia="宋体" w:hAnsi="宋体" w:hint="eastAsia"/>
          <w:bCs/>
          <w:sz w:val="22"/>
          <w:szCs w:val="22"/>
        </w:rPr>
        <w:t xml:space="preserve"> 开户银行：                         开户银行：</w:t>
      </w:r>
    </w:p>
    <w:p w14:paraId="06CFB740" w14:textId="77777777" w:rsidR="00EA473A" w:rsidRPr="00EA473A" w:rsidRDefault="00EA473A" w:rsidP="00EA473A">
      <w:pPr>
        <w:widowControl/>
        <w:snapToGrid w:val="0"/>
        <w:ind w:firstLineChars="350" w:firstLine="770"/>
        <w:jc w:val="left"/>
        <w:rPr>
          <w:rFonts w:ascii="宋体" w:eastAsia="宋体" w:hAnsi="宋体"/>
          <w:bCs/>
          <w:sz w:val="22"/>
          <w:szCs w:val="22"/>
        </w:rPr>
      </w:pPr>
      <w:r w:rsidRPr="00EA473A">
        <w:rPr>
          <w:rFonts w:ascii="宋体" w:eastAsia="宋体" w:hAnsi="宋体" w:hint="eastAsia"/>
          <w:bCs/>
          <w:sz w:val="22"/>
          <w:szCs w:val="22"/>
        </w:rPr>
        <w:t xml:space="preserve"> 账号：                             账号：</w:t>
      </w:r>
    </w:p>
    <w:p w14:paraId="69B5CD5E" w14:textId="77777777" w:rsidR="00EA473A" w:rsidRPr="00EA473A" w:rsidRDefault="00EA473A" w:rsidP="00EA473A">
      <w:pPr>
        <w:snapToGrid w:val="0"/>
        <w:spacing w:line="400" w:lineRule="exact"/>
        <w:ind w:firstLineChars="198" w:firstLine="436"/>
        <w:rPr>
          <w:rFonts w:ascii="宋体" w:eastAsia="宋体" w:hAnsi="宋体"/>
          <w:bCs/>
          <w:sz w:val="22"/>
          <w:szCs w:val="22"/>
        </w:rPr>
      </w:pPr>
      <w:r w:rsidRPr="00EA473A">
        <w:rPr>
          <w:rFonts w:ascii="宋体" w:eastAsia="宋体" w:hAnsi="宋体" w:hint="eastAsia"/>
          <w:bCs/>
          <w:sz w:val="22"/>
          <w:szCs w:val="22"/>
        </w:rPr>
        <w:t xml:space="preserve"> 年    月    日                     年    月    日：</w:t>
      </w:r>
    </w:p>
    <w:p w14:paraId="3BF14DCE" w14:textId="77777777" w:rsidR="00E66D98" w:rsidRDefault="00E66D98" w:rsidP="00E66D98">
      <w:pPr>
        <w:pStyle w:val="31"/>
        <w:spacing w:before="0" w:after="120" w:line="700" w:lineRule="exact"/>
        <w:jc w:val="center"/>
        <w:rPr>
          <w:rFonts w:ascii="宋体" w:eastAsia="宋体"/>
          <w:b w:val="0"/>
          <w:sz w:val="22"/>
          <w:szCs w:val="22"/>
        </w:rPr>
      </w:pPr>
    </w:p>
    <w:p w14:paraId="3342A251" w14:textId="77777777" w:rsidR="00E66D98" w:rsidRDefault="00E66D98" w:rsidP="00E66D98">
      <w:pPr>
        <w:pStyle w:val="a3"/>
      </w:pPr>
    </w:p>
    <w:p w14:paraId="1E59C609" w14:textId="77777777" w:rsidR="00E66D98" w:rsidRDefault="00E66D98" w:rsidP="00E66D98">
      <w:pPr>
        <w:pStyle w:val="a3"/>
      </w:pPr>
    </w:p>
    <w:p w14:paraId="750EFB1E" w14:textId="77777777" w:rsidR="00E66D98" w:rsidRDefault="00E66D98" w:rsidP="00E66D98">
      <w:pPr>
        <w:pStyle w:val="a3"/>
      </w:pPr>
    </w:p>
    <w:p w14:paraId="5AC4A269" w14:textId="77777777" w:rsidR="00E66D98" w:rsidRDefault="00E66D98" w:rsidP="00E66D98">
      <w:pPr>
        <w:pStyle w:val="a3"/>
      </w:pPr>
    </w:p>
    <w:p w14:paraId="4497815E" w14:textId="77777777" w:rsidR="00E66D98" w:rsidRDefault="00E66D98" w:rsidP="00E66D98">
      <w:pPr>
        <w:pStyle w:val="a3"/>
      </w:pPr>
    </w:p>
    <w:p w14:paraId="034ACA38" w14:textId="77777777" w:rsidR="00E66D98" w:rsidRDefault="00E66D98" w:rsidP="00E66D98">
      <w:pPr>
        <w:pStyle w:val="a3"/>
      </w:pPr>
    </w:p>
    <w:p w14:paraId="673C7C5D" w14:textId="77777777" w:rsidR="00E66D98" w:rsidRDefault="00E66D98" w:rsidP="00E66D98">
      <w:pPr>
        <w:pStyle w:val="a3"/>
      </w:pPr>
    </w:p>
    <w:p w14:paraId="70A27A07" w14:textId="77777777" w:rsidR="00E66D98" w:rsidRPr="00DC6EDE" w:rsidRDefault="00E66D98" w:rsidP="00E66D98">
      <w:pPr>
        <w:rPr>
          <w:rFonts w:ascii="宋体" w:eastAsia="宋体" w:hint="eastAsia"/>
          <w:b/>
          <w:sz w:val="22"/>
          <w:szCs w:val="22"/>
        </w:rPr>
      </w:pPr>
    </w:p>
    <w:p w14:paraId="24305708" w14:textId="77777777" w:rsidR="00E66D98" w:rsidRPr="00DC6EDE" w:rsidRDefault="00E66D98" w:rsidP="00E66D98">
      <w:pPr>
        <w:pStyle w:val="31"/>
        <w:spacing w:before="0" w:after="120" w:line="700" w:lineRule="exact"/>
        <w:jc w:val="center"/>
        <w:rPr>
          <w:rFonts w:ascii="宋体" w:eastAsia="宋体" w:hAnsi="宋体"/>
          <w:b w:val="0"/>
          <w:sz w:val="44"/>
          <w:szCs w:val="44"/>
        </w:rPr>
      </w:pPr>
      <w:r w:rsidRPr="00DC6EDE">
        <w:rPr>
          <w:rFonts w:ascii="宋体" w:eastAsia="宋体" w:hAnsi="宋体" w:hint="eastAsia"/>
          <w:b w:val="0"/>
          <w:sz w:val="44"/>
          <w:szCs w:val="44"/>
        </w:rPr>
        <w:lastRenderedPageBreak/>
        <w:t>第五部分   投标文件格式</w:t>
      </w:r>
    </w:p>
    <w:p w14:paraId="6D878460" w14:textId="77777777" w:rsidR="00E66D98" w:rsidRPr="00DC6EDE" w:rsidRDefault="00E66D98" w:rsidP="00E66D98">
      <w:pPr>
        <w:pStyle w:val="31"/>
        <w:spacing w:before="0" w:after="120" w:line="700" w:lineRule="exact"/>
        <w:rPr>
          <w:rFonts w:ascii="宋体" w:eastAsia="宋体" w:hAnsi="宋体"/>
          <w:b w:val="0"/>
        </w:rPr>
      </w:pPr>
      <w:r w:rsidRPr="00DC6EDE">
        <w:rPr>
          <w:rFonts w:ascii="宋体" w:eastAsia="宋体" w:hAnsi="宋体" w:hint="eastAsia"/>
          <w:b w:val="0"/>
        </w:rPr>
        <w:t>商务部分</w:t>
      </w:r>
    </w:p>
    <w:p w14:paraId="02EE591B" w14:textId="77777777" w:rsidR="00E66D98" w:rsidRPr="00DC6EDE" w:rsidRDefault="00E66D98" w:rsidP="00E66D98">
      <w:pPr>
        <w:adjustRightInd w:val="0"/>
        <w:snapToGrid w:val="0"/>
        <w:spacing w:line="460" w:lineRule="atLeast"/>
        <w:ind w:left="361" w:hangingChars="100" w:hanging="361"/>
        <w:rPr>
          <w:rFonts w:ascii="宋体" w:eastAsia="宋体"/>
          <w:b/>
          <w:spacing w:val="20"/>
          <w:sz w:val="32"/>
          <w:szCs w:val="32"/>
        </w:rPr>
      </w:pPr>
      <w:r w:rsidRPr="00DC6EDE">
        <w:rPr>
          <w:rFonts w:ascii="宋体" w:eastAsia="宋体" w:hint="eastAsia"/>
          <w:b/>
          <w:spacing w:val="20"/>
          <w:sz w:val="32"/>
          <w:szCs w:val="32"/>
        </w:rPr>
        <w:t>（密封封面格式）（仅供参考）</w:t>
      </w:r>
    </w:p>
    <w:p w14:paraId="0CDD0899" w14:textId="77777777" w:rsidR="00E66D98" w:rsidRPr="00DC6EDE" w:rsidRDefault="00E66D98" w:rsidP="00E66D98">
      <w:pPr>
        <w:adjustRightInd w:val="0"/>
        <w:snapToGrid w:val="0"/>
        <w:spacing w:line="460" w:lineRule="atLeast"/>
        <w:ind w:left="361" w:hangingChars="100" w:hanging="361"/>
        <w:rPr>
          <w:rFonts w:ascii="宋体" w:eastAsia="宋体"/>
          <w:b/>
          <w:spacing w:val="20"/>
          <w:sz w:val="32"/>
          <w:szCs w:val="32"/>
        </w:rPr>
      </w:pPr>
    </w:p>
    <w:p w14:paraId="169F9A5F" w14:textId="77777777" w:rsidR="00E66D98" w:rsidRPr="00DC6EDE" w:rsidRDefault="00E66D98" w:rsidP="00E66D98">
      <w:pPr>
        <w:adjustRightInd w:val="0"/>
        <w:snapToGrid w:val="0"/>
        <w:spacing w:line="460" w:lineRule="atLeast"/>
        <w:rPr>
          <w:rFonts w:ascii="宋体" w:eastAsia="宋体"/>
          <w:b/>
          <w:spacing w:val="20"/>
          <w:sz w:val="36"/>
          <w:szCs w:val="36"/>
        </w:rPr>
      </w:pPr>
    </w:p>
    <w:p w14:paraId="03F1EF3F" w14:textId="77777777" w:rsidR="00E66D98" w:rsidRPr="00DC6EDE" w:rsidRDefault="00E66D98" w:rsidP="00E66D98">
      <w:pPr>
        <w:spacing w:line="360" w:lineRule="auto"/>
        <w:jc w:val="center"/>
        <w:rPr>
          <w:rFonts w:ascii="宋体" w:eastAsia="宋体" w:cs="Arial"/>
          <w:b/>
          <w:sz w:val="96"/>
          <w:szCs w:val="22"/>
        </w:rPr>
      </w:pPr>
      <w:r w:rsidRPr="00DC6EDE">
        <w:rPr>
          <w:rFonts w:ascii="宋体" w:eastAsia="宋体" w:cs="Arial" w:hint="eastAsia"/>
          <w:b/>
          <w:sz w:val="96"/>
          <w:szCs w:val="22"/>
        </w:rPr>
        <w:t>商务报价投标文件</w:t>
      </w:r>
    </w:p>
    <w:p w14:paraId="7373E5B7" w14:textId="77777777" w:rsidR="00E66D98" w:rsidRPr="00DC6EDE" w:rsidRDefault="00E66D98" w:rsidP="00E66D98">
      <w:pPr>
        <w:spacing w:line="360" w:lineRule="auto"/>
        <w:jc w:val="center"/>
        <w:rPr>
          <w:rFonts w:ascii="宋体" w:eastAsia="宋体" w:cs="Arial"/>
          <w:b/>
          <w:sz w:val="44"/>
          <w:szCs w:val="44"/>
        </w:rPr>
      </w:pPr>
      <w:r w:rsidRPr="00DC6EDE">
        <w:rPr>
          <w:rFonts w:ascii="宋体" w:eastAsia="宋体" w:cs="Arial" w:hint="eastAsia"/>
          <w:b/>
          <w:sz w:val="44"/>
          <w:szCs w:val="44"/>
        </w:rPr>
        <w:t>开标时启封</w:t>
      </w:r>
    </w:p>
    <w:p w14:paraId="40408AEA" w14:textId="77777777" w:rsidR="00E66D98" w:rsidRPr="00DC6EDE" w:rsidRDefault="00E66D98" w:rsidP="00E66D98">
      <w:pPr>
        <w:spacing w:line="360" w:lineRule="auto"/>
        <w:jc w:val="center"/>
        <w:rPr>
          <w:rFonts w:ascii="宋体" w:eastAsia="宋体" w:cs="Arial"/>
          <w:b/>
          <w:sz w:val="44"/>
          <w:szCs w:val="44"/>
        </w:rPr>
      </w:pPr>
    </w:p>
    <w:p w14:paraId="071E04C2" w14:textId="77777777" w:rsidR="00E66D98" w:rsidRPr="00DC6EDE" w:rsidRDefault="00E66D98" w:rsidP="00E66D98">
      <w:pPr>
        <w:spacing w:line="360" w:lineRule="auto"/>
        <w:ind w:firstLineChars="454" w:firstLine="1276"/>
        <w:rPr>
          <w:rFonts w:ascii="宋体" w:eastAsia="宋体" w:cs="Arial"/>
          <w:b/>
          <w:sz w:val="36"/>
          <w:szCs w:val="22"/>
          <w:u w:val="single"/>
        </w:rPr>
      </w:pPr>
      <w:r w:rsidRPr="00DC6EDE">
        <w:rPr>
          <w:rFonts w:ascii="宋体" w:eastAsia="宋体" w:cs="Arial" w:hint="eastAsia"/>
          <w:b/>
          <w:sz w:val="28"/>
          <w:szCs w:val="22"/>
        </w:rPr>
        <w:t>项目名称：</w:t>
      </w:r>
    </w:p>
    <w:p w14:paraId="25A94079" w14:textId="77777777" w:rsidR="00E66D98"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项目编号：</w:t>
      </w:r>
    </w:p>
    <w:p w14:paraId="691B2C0F" w14:textId="77777777" w:rsidR="00E66D98" w:rsidRPr="00DC6EDE" w:rsidRDefault="00E66D98" w:rsidP="00E66D98">
      <w:pPr>
        <w:spacing w:line="360" w:lineRule="auto"/>
        <w:ind w:firstLineChars="454" w:firstLine="1276"/>
        <w:rPr>
          <w:rFonts w:ascii="宋体" w:eastAsia="宋体" w:cs="Arial"/>
          <w:b/>
          <w:sz w:val="28"/>
          <w:szCs w:val="22"/>
        </w:rPr>
      </w:pPr>
      <w:r w:rsidRPr="00DC6EDE">
        <w:rPr>
          <w:rFonts w:ascii="宋体" w:eastAsia="宋体" w:cs="Arial" w:hint="eastAsia"/>
          <w:b/>
          <w:sz w:val="28"/>
          <w:szCs w:val="22"/>
        </w:rPr>
        <w:t>采 购 人：</w:t>
      </w:r>
    </w:p>
    <w:p w14:paraId="52762DF0"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投标单位（盖章）：</w:t>
      </w:r>
    </w:p>
    <w:p w14:paraId="1ACD3F02"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投标人地址：</w:t>
      </w:r>
    </w:p>
    <w:p w14:paraId="4EF6FC01"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授权代表（签字或盖章）：</w:t>
      </w:r>
    </w:p>
    <w:p w14:paraId="742E88C1"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日期：</w:t>
      </w:r>
    </w:p>
    <w:p w14:paraId="38413E83" w14:textId="77777777" w:rsidR="00E66D98" w:rsidRPr="00DC6EDE" w:rsidRDefault="00E66D98" w:rsidP="00E66D98">
      <w:pPr>
        <w:adjustRightInd w:val="0"/>
        <w:snapToGrid w:val="0"/>
        <w:spacing w:line="460" w:lineRule="atLeast"/>
        <w:rPr>
          <w:rFonts w:ascii="宋体" w:eastAsia="宋体"/>
          <w:b/>
          <w:spacing w:val="20"/>
          <w:sz w:val="36"/>
          <w:szCs w:val="36"/>
        </w:rPr>
      </w:pPr>
    </w:p>
    <w:p w14:paraId="3A07FEBB" w14:textId="77777777" w:rsidR="00E66D98" w:rsidRPr="00DC6EDE" w:rsidRDefault="00E66D98" w:rsidP="00E66D98">
      <w:pPr>
        <w:adjustRightInd w:val="0"/>
        <w:snapToGrid w:val="0"/>
        <w:spacing w:line="460" w:lineRule="atLeast"/>
        <w:rPr>
          <w:rFonts w:ascii="宋体" w:eastAsia="宋体"/>
          <w:b/>
          <w:spacing w:val="20"/>
          <w:sz w:val="36"/>
          <w:szCs w:val="36"/>
        </w:rPr>
      </w:pPr>
    </w:p>
    <w:p w14:paraId="5FC42F49" w14:textId="77777777" w:rsidR="00E66D98" w:rsidRPr="00DC6EDE" w:rsidRDefault="00E66D98" w:rsidP="00E66D98">
      <w:pPr>
        <w:pStyle w:val="31"/>
        <w:spacing w:before="0" w:after="120" w:line="700" w:lineRule="exact"/>
        <w:rPr>
          <w:rFonts w:ascii="宋体" w:eastAsia="宋体" w:hAnsi="宋体"/>
          <w:b w:val="0"/>
        </w:rPr>
      </w:pPr>
    </w:p>
    <w:p w14:paraId="0456FE2E" w14:textId="77777777" w:rsidR="00E66D98" w:rsidRPr="00DC6EDE" w:rsidRDefault="00E66D98" w:rsidP="00E66D98">
      <w:pPr>
        <w:rPr>
          <w:rFonts w:ascii="宋体" w:eastAsia="宋体"/>
          <w:sz w:val="32"/>
          <w:szCs w:val="32"/>
        </w:rPr>
      </w:pPr>
    </w:p>
    <w:p w14:paraId="1861EB74" w14:textId="77777777" w:rsidR="00E66D98" w:rsidRDefault="00E66D98" w:rsidP="00E66D98">
      <w:pPr>
        <w:rPr>
          <w:rFonts w:ascii="宋体" w:eastAsia="宋体"/>
          <w:sz w:val="32"/>
          <w:szCs w:val="32"/>
        </w:rPr>
      </w:pPr>
    </w:p>
    <w:p w14:paraId="7F927237" w14:textId="77777777" w:rsidR="00E66D98" w:rsidRDefault="00E66D98" w:rsidP="00E66D98">
      <w:pPr>
        <w:rPr>
          <w:rFonts w:ascii="宋体" w:eastAsia="宋体"/>
          <w:sz w:val="32"/>
          <w:szCs w:val="32"/>
        </w:rPr>
      </w:pPr>
    </w:p>
    <w:p w14:paraId="3034A736" w14:textId="77777777" w:rsidR="00E66D98" w:rsidRPr="00DC6EDE" w:rsidRDefault="00E66D98" w:rsidP="00E66D98">
      <w:pPr>
        <w:rPr>
          <w:rFonts w:ascii="宋体" w:eastAsia="宋体"/>
          <w:sz w:val="32"/>
          <w:szCs w:val="32"/>
        </w:rPr>
      </w:pPr>
    </w:p>
    <w:p w14:paraId="6EFF8693"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附件一</w:t>
      </w:r>
    </w:p>
    <w:p w14:paraId="5BDAABF0" w14:textId="77777777" w:rsidR="00E66D98" w:rsidRPr="006001ED" w:rsidRDefault="00E66D98" w:rsidP="00E66D98">
      <w:pPr>
        <w:autoSpaceDE w:val="0"/>
        <w:autoSpaceDN w:val="0"/>
        <w:adjustRightInd w:val="0"/>
        <w:jc w:val="center"/>
        <w:rPr>
          <w:rFonts w:ascii="宋体" w:eastAsia="宋体" w:cs="仿宋_GB2312"/>
          <w:b/>
          <w:bCs/>
          <w:sz w:val="44"/>
          <w:szCs w:val="44"/>
          <w:lang w:val="zh-CN"/>
        </w:rPr>
      </w:pPr>
      <w:r w:rsidRPr="006001ED">
        <w:rPr>
          <w:rFonts w:ascii="宋体" w:eastAsia="宋体" w:cs="仿宋_GB2312" w:hint="eastAsia"/>
          <w:b/>
          <w:bCs/>
          <w:sz w:val="44"/>
          <w:szCs w:val="44"/>
          <w:lang w:val="zh-CN"/>
        </w:rPr>
        <w:t>开标一览表</w:t>
      </w:r>
    </w:p>
    <w:p w14:paraId="6F02FDD0" w14:textId="77777777" w:rsidR="00E66D98" w:rsidRPr="006001ED" w:rsidRDefault="00E66D98" w:rsidP="00E66D98">
      <w:pPr>
        <w:autoSpaceDE w:val="0"/>
        <w:autoSpaceDN w:val="0"/>
        <w:adjustRightInd w:val="0"/>
        <w:jc w:val="center"/>
        <w:rPr>
          <w:rFonts w:ascii="宋体" w:eastAsia="宋体" w:cs="仿宋_GB2312"/>
          <w:b/>
          <w:sz w:val="44"/>
          <w:szCs w:val="44"/>
          <w:lang w:val="zh-CN"/>
        </w:rPr>
      </w:pPr>
    </w:p>
    <w:p w14:paraId="60CFF66B" w14:textId="230688C1" w:rsidR="00E66D98" w:rsidRDefault="00E66D98" w:rsidP="00E66D98">
      <w:pPr>
        <w:autoSpaceDE w:val="0"/>
        <w:autoSpaceDN w:val="0"/>
        <w:adjustRightInd w:val="0"/>
        <w:rPr>
          <w:rFonts w:ascii="宋体" w:eastAsia="宋体" w:cs="仿宋_GB2312"/>
          <w:b/>
          <w:sz w:val="22"/>
          <w:szCs w:val="22"/>
          <w:lang w:val="zh-CN"/>
        </w:rPr>
      </w:pPr>
      <w:r w:rsidRPr="006001ED">
        <w:rPr>
          <w:rFonts w:ascii="宋体" w:eastAsia="宋体" w:cs="仿宋_GB2312" w:hint="eastAsia"/>
          <w:b/>
          <w:sz w:val="22"/>
          <w:szCs w:val="22"/>
          <w:lang w:val="zh-CN"/>
        </w:rPr>
        <w:t>项目名称：</w:t>
      </w:r>
      <w:r w:rsidR="00854837">
        <w:rPr>
          <w:rFonts w:ascii="宋体" w:eastAsia="宋体" w:hint="eastAsia"/>
          <w:b/>
          <w:sz w:val="22"/>
          <w:szCs w:val="22"/>
          <w:u w:val="single"/>
        </w:rPr>
        <w:t>2022年度苍南县老年人意外伤害险服务项目（重招）</w:t>
      </w:r>
      <w:r w:rsidR="009860F4" w:rsidRPr="009860F4">
        <w:rPr>
          <w:rFonts w:ascii="宋体" w:eastAsia="宋体" w:hint="eastAsia"/>
          <w:bCs/>
          <w:sz w:val="22"/>
          <w:szCs w:val="22"/>
        </w:rPr>
        <w:t xml:space="preserve"> </w:t>
      </w:r>
      <w:r w:rsidR="009860F4" w:rsidRPr="009860F4">
        <w:rPr>
          <w:rFonts w:ascii="宋体" w:eastAsia="宋体"/>
          <w:bCs/>
          <w:sz w:val="22"/>
          <w:szCs w:val="22"/>
        </w:rPr>
        <w:t xml:space="preserve">       </w:t>
      </w:r>
      <w:r w:rsidRPr="006001ED">
        <w:rPr>
          <w:rFonts w:ascii="宋体" w:eastAsia="宋体" w:cs="仿宋_GB2312" w:hint="eastAsia"/>
          <w:b/>
          <w:sz w:val="22"/>
          <w:szCs w:val="22"/>
          <w:lang w:val="zh-CN"/>
        </w:rPr>
        <w:t>招标编号：</w:t>
      </w:r>
      <w:r w:rsidR="00854837">
        <w:rPr>
          <w:rFonts w:ascii="宋体" w:eastAsia="宋体" w:cs="仿宋_GB2312"/>
          <w:b/>
          <w:sz w:val="22"/>
          <w:szCs w:val="22"/>
          <w:u w:val="single"/>
          <w:lang w:val="zh-CN"/>
        </w:rPr>
        <w:t>CNDL2022230-1</w:t>
      </w:r>
    </w:p>
    <w:p w14:paraId="252D4967" w14:textId="77777777" w:rsidR="00E66D98" w:rsidRDefault="00E66D98" w:rsidP="00E66D98">
      <w:pPr>
        <w:autoSpaceDE w:val="0"/>
        <w:autoSpaceDN w:val="0"/>
        <w:adjustRightInd w:val="0"/>
        <w:rPr>
          <w:rFonts w:ascii="宋体" w:eastAsia="宋体" w:cs="仿宋_GB2312"/>
          <w:b/>
          <w:sz w:val="22"/>
          <w:szCs w:val="22"/>
          <w:lang w:val="zh-CN"/>
        </w:rPr>
      </w:pPr>
      <w:r w:rsidRPr="006001ED">
        <w:rPr>
          <w:rFonts w:ascii="宋体" w:eastAsia="宋体" w:cs="仿宋_GB2312" w:hint="eastAsia"/>
          <w:b/>
          <w:sz w:val="22"/>
          <w:szCs w:val="22"/>
          <w:lang w:val="zh-CN"/>
        </w:rPr>
        <w:t>报价单位：人民币元</w:t>
      </w:r>
    </w:p>
    <w:p w14:paraId="5565C8C9" w14:textId="77777777" w:rsidR="00E66D98" w:rsidRPr="00BF7831" w:rsidRDefault="00E66D98" w:rsidP="00E66D98">
      <w:pPr>
        <w:autoSpaceDE w:val="0"/>
        <w:autoSpaceDN w:val="0"/>
        <w:adjustRightInd w:val="0"/>
        <w:rPr>
          <w:rFonts w:ascii="宋体" w:eastAsia="宋体" w:cs="仿宋_GB2312"/>
          <w:b/>
          <w:sz w:val="22"/>
          <w:szCs w:val="22"/>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6347"/>
      </w:tblGrid>
      <w:tr w:rsidR="00EA473A" w14:paraId="6D4854CD" w14:textId="77777777" w:rsidTr="00FE64EC">
        <w:trPr>
          <w:trHeight w:val="663"/>
        </w:trPr>
        <w:tc>
          <w:tcPr>
            <w:tcW w:w="3062" w:type="dxa"/>
            <w:vAlign w:val="center"/>
          </w:tcPr>
          <w:p w14:paraId="039882A5" w14:textId="77777777" w:rsidR="00EA473A" w:rsidRDefault="00EA473A" w:rsidP="00FE64EC">
            <w:pPr>
              <w:pStyle w:val="af3"/>
              <w:snapToGrid w:val="0"/>
              <w:spacing w:line="460" w:lineRule="atLeast"/>
              <w:jc w:val="center"/>
              <w:rPr>
                <w:rFonts w:ascii="新宋体" w:eastAsia="新宋体" w:hAnsi="新宋体" w:cs="宋体"/>
                <w:b w:val="0"/>
                <w:color w:val="auto"/>
                <w:sz w:val="22"/>
                <w:szCs w:val="22"/>
              </w:rPr>
            </w:pPr>
            <w:proofErr w:type="gramStart"/>
            <w:r>
              <w:rPr>
                <w:rFonts w:ascii="新宋体" w:eastAsia="新宋体" w:hAnsi="新宋体" w:cs="宋体" w:hint="eastAsia"/>
                <w:b w:val="0"/>
                <w:color w:val="auto"/>
                <w:sz w:val="22"/>
                <w:szCs w:val="22"/>
              </w:rPr>
              <w:t>标项内容</w:t>
            </w:r>
            <w:proofErr w:type="gramEnd"/>
          </w:p>
        </w:tc>
        <w:tc>
          <w:tcPr>
            <w:tcW w:w="6347" w:type="dxa"/>
            <w:vAlign w:val="center"/>
          </w:tcPr>
          <w:p w14:paraId="0CD89E94" w14:textId="77777777" w:rsidR="00EA473A" w:rsidRDefault="00EA473A" w:rsidP="00FE64EC">
            <w:pPr>
              <w:pStyle w:val="af3"/>
              <w:snapToGrid w:val="0"/>
              <w:spacing w:line="460" w:lineRule="atLeast"/>
              <w:jc w:val="center"/>
              <w:rPr>
                <w:rFonts w:ascii="新宋体" w:eastAsia="新宋体" w:hAnsi="新宋体" w:cs="宋体"/>
                <w:b w:val="0"/>
                <w:color w:val="auto"/>
                <w:sz w:val="22"/>
                <w:szCs w:val="22"/>
              </w:rPr>
            </w:pPr>
            <w:r>
              <w:rPr>
                <w:rFonts w:ascii="新宋体" w:eastAsia="新宋体" w:hAnsi="新宋体" w:cs="宋体" w:hint="eastAsia"/>
                <w:b w:val="0"/>
                <w:color w:val="auto"/>
                <w:sz w:val="22"/>
                <w:szCs w:val="22"/>
              </w:rPr>
              <w:t>投标报价（单价、元/</w:t>
            </w:r>
            <w:r>
              <w:rPr>
                <w:rFonts w:ascii="新宋体" w:eastAsia="新宋体" w:hAnsi="新宋体" w:cs="宋体" w:hint="eastAsia"/>
                <w:b w:val="0"/>
                <w:bCs w:val="0"/>
                <w:color w:val="auto"/>
                <w:sz w:val="22"/>
                <w:szCs w:val="22"/>
              </w:rPr>
              <w:t>每人每年</w:t>
            </w:r>
            <w:r>
              <w:rPr>
                <w:rFonts w:ascii="新宋体" w:eastAsia="新宋体" w:hAnsi="新宋体" w:cs="宋体" w:hint="eastAsia"/>
                <w:b w:val="0"/>
                <w:color w:val="auto"/>
                <w:sz w:val="22"/>
                <w:szCs w:val="22"/>
              </w:rPr>
              <w:t>）</w:t>
            </w:r>
          </w:p>
        </w:tc>
      </w:tr>
      <w:tr w:rsidR="00EA473A" w14:paraId="61BF19FE" w14:textId="77777777" w:rsidTr="00FE64EC">
        <w:trPr>
          <w:cantSplit/>
          <w:trHeight w:val="2084"/>
        </w:trPr>
        <w:tc>
          <w:tcPr>
            <w:tcW w:w="3062" w:type="dxa"/>
            <w:vAlign w:val="center"/>
          </w:tcPr>
          <w:p w14:paraId="0AEA2FCA" w14:textId="2B88E177" w:rsidR="00EA473A" w:rsidRDefault="00854837" w:rsidP="00FE64EC">
            <w:pPr>
              <w:pStyle w:val="af3"/>
              <w:spacing w:line="460" w:lineRule="atLeast"/>
              <w:jc w:val="center"/>
              <w:rPr>
                <w:rFonts w:eastAsia="宋体" w:hAnsi="宋体" w:cs="宋体"/>
                <w:b w:val="0"/>
                <w:color w:val="auto"/>
                <w:sz w:val="24"/>
                <w:szCs w:val="24"/>
              </w:rPr>
            </w:pPr>
            <w:r>
              <w:rPr>
                <w:rFonts w:eastAsia="宋体"/>
                <w:b w:val="0"/>
                <w:color w:val="auto"/>
                <w:sz w:val="22"/>
                <w:szCs w:val="22"/>
              </w:rPr>
              <w:t>2022年度苍南县老年人意外伤害险服务项目（重招）</w:t>
            </w:r>
          </w:p>
        </w:tc>
        <w:tc>
          <w:tcPr>
            <w:tcW w:w="6347" w:type="dxa"/>
            <w:vAlign w:val="center"/>
          </w:tcPr>
          <w:p w14:paraId="553820D6" w14:textId="77777777" w:rsidR="00EA473A" w:rsidRDefault="00EA473A" w:rsidP="00FE64EC">
            <w:pPr>
              <w:pStyle w:val="af3"/>
              <w:spacing w:line="460" w:lineRule="atLeast"/>
              <w:rPr>
                <w:rFonts w:ascii="新宋体" w:eastAsia="新宋体" w:hAnsi="新宋体" w:cs="宋体"/>
                <w:b w:val="0"/>
                <w:color w:val="auto"/>
                <w:sz w:val="22"/>
                <w:szCs w:val="22"/>
              </w:rPr>
            </w:pPr>
            <w:r>
              <w:rPr>
                <w:rFonts w:ascii="新宋体" w:eastAsia="新宋体" w:hAnsi="新宋体" w:cs="宋体" w:hint="eastAsia"/>
                <w:b w:val="0"/>
                <w:color w:val="auto"/>
                <w:sz w:val="22"/>
                <w:szCs w:val="22"/>
              </w:rPr>
              <w:t>大写：</w:t>
            </w:r>
          </w:p>
          <w:p w14:paraId="6550A461" w14:textId="77777777" w:rsidR="00EA473A" w:rsidRDefault="00EA473A" w:rsidP="00FE64EC">
            <w:pPr>
              <w:pStyle w:val="af3"/>
              <w:spacing w:line="460" w:lineRule="atLeast"/>
              <w:rPr>
                <w:rFonts w:ascii="新宋体" w:eastAsia="新宋体" w:hAnsi="新宋体" w:cs="宋体"/>
                <w:b w:val="0"/>
                <w:color w:val="auto"/>
                <w:sz w:val="22"/>
                <w:szCs w:val="22"/>
              </w:rPr>
            </w:pPr>
            <w:r>
              <w:rPr>
                <w:rFonts w:ascii="新宋体" w:eastAsia="新宋体" w:hAnsi="新宋体" w:cs="宋体" w:hint="eastAsia"/>
                <w:b w:val="0"/>
                <w:color w:val="auto"/>
                <w:sz w:val="22"/>
                <w:szCs w:val="22"/>
              </w:rPr>
              <w:t>小写：</w:t>
            </w:r>
          </w:p>
        </w:tc>
      </w:tr>
      <w:tr w:rsidR="00EA473A" w14:paraId="0655AD8F" w14:textId="77777777" w:rsidTr="00FE64EC">
        <w:trPr>
          <w:cantSplit/>
          <w:trHeight w:val="680"/>
        </w:trPr>
        <w:tc>
          <w:tcPr>
            <w:tcW w:w="3062" w:type="dxa"/>
            <w:vAlign w:val="center"/>
          </w:tcPr>
          <w:p w14:paraId="7B550FAB" w14:textId="77777777" w:rsidR="00EA473A" w:rsidRDefault="00EA473A" w:rsidP="00FE64EC">
            <w:pPr>
              <w:pStyle w:val="af3"/>
              <w:spacing w:line="460" w:lineRule="atLeast"/>
              <w:jc w:val="center"/>
              <w:rPr>
                <w:rFonts w:eastAsia="宋体" w:hAnsi="宋体" w:cs="宋体"/>
                <w:b w:val="0"/>
                <w:color w:val="auto"/>
                <w:sz w:val="24"/>
                <w:szCs w:val="24"/>
              </w:rPr>
            </w:pPr>
            <w:r>
              <w:rPr>
                <w:rFonts w:eastAsia="宋体" w:hAnsi="宋体" w:hint="eastAsia"/>
                <w:b w:val="0"/>
                <w:color w:val="auto"/>
                <w:sz w:val="24"/>
                <w:szCs w:val="24"/>
              </w:rPr>
              <w:t>保险期限</w:t>
            </w:r>
          </w:p>
        </w:tc>
        <w:tc>
          <w:tcPr>
            <w:tcW w:w="6347" w:type="dxa"/>
            <w:vAlign w:val="center"/>
          </w:tcPr>
          <w:p w14:paraId="094710A1" w14:textId="20FD5E96" w:rsidR="00EA473A" w:rsidRDefault="00B23E43" w:rsidP="00FE64EC">
            <w:pPr>
              <w:pStyle w:val="af3"/>
              <w:spacing w:line="460" w:lineRule="atLeast"/>
              <w:rPr>
                <w:rFonts w:ascii="新宋体" w:eastAsia="新宋体" w:hAnsi="新宋体" w:cs="宋体"/>
                <w:b w:val="0"/>
                <w:color w:val="auto"/>
                <w:sz w:val="22"/>
                <w:szCs w:val="22"/>
              </w:rPr>
            </w:pPr>
            <w:r>
              <w:rPr>
                <w:rFonts w:eastAsia="宋体" w:hAnsi="宋体" w:hint="eastAsia"/>
                <w:b w:val="0"/>
                <w:color w:val="auto"/>
                <w:sz w:val="22"/>
                <w:szCs w:val="22"/>
              </w:rPr>
              <w:t>一年（2</w:t>
            </w:r>
            <w:r>
              <w:rPr>
                <w:rFonts w:eastAsia="宋体" w:hAnsi="宋体"/>
                <w:b w:val="0"/>
                <w:color w:val="auto"/>
                <w:sz w:val="22"/>
                <w:szCs w:val="22"/>
              </w:rPr>
              <w:t>022</w:t>
            </w:r>
            <w:r>
              <w:rPr>
                <w:rFonts w:eastAsia="宋体" w:hAnsi="宋体" w:hint="eastAsia"/>
                <w:b w:val="0"/>
                <w:color w:val="auto"/>
                <w:sz w:val="22"/>
                <w:szCs w:val="22"/>
              </w:rPr>
              <w:t>年7月1日至2</w:t>
            </w:r>
            <w:r>
              <w:rPr>
                <w:rFonts w:eastAsia="宋体" w:hAnsi="宋体"/>
                <w:b w:val="0"/>
                <w:color w:val="auto"/>
                <w:sz w:val="22"/>
                <w:szCs w:val="22"/>
              </w:rPr>
              <w:t>023</w:t>
            </w:r>
            <w:r>
              <w:rPr>
                <w:rFonts w:eastAsia="宋体" w:hAnsi="宋体" w:hint="eastAsia"/>
                <w:b w:val="0"/>
                <w:color w:val="auto"/>
                <w:sz w:val="22"/>
                <w:szCs w:val="22"/>
              </w:rPr>
              <w:t>年6月3</w:t>
            </w:r>
            <w:r>
              <w:rPr>
                <w:rFonts w:eastAsia="宋体" w:hAnsi="宋体"/>
                <w:b w:val="0"/>
                <w:color w:val="auto"/>
                <w:sz w:val="22"/>
                <w:szCs w:val="22"/>
              </w:rPr>
              <w:t>0</w:t>
            </w:r>
            <w:r>
              <w:rPr>
                <w:rFonts w:eastAsia="宋体" w:hAnsi="宋体" w:hint="eastAsia"/>
                <w:b w:val="0"/>
                <w:color w:val="auto"/>
                <w:sz w:val="22"/>
                <w:szCs w:val="22"/>
              </w:rPr>
              <w:t>日止）</w:t>
            </w:r>
          </w:p>
        </w:tc>
      </w:tr>
      <w:tr w:rsidR="00EA473A" w14:paraId="3CAF8161" w14:textId="77777777" w:rsidTr="00FE64EC">
        <w:trPr>
          <w:cantSplit/>
          <w:trHeight w:val="680"/>
        </w:trPr>
        <w:tc>
          <w:tcPr>
            <w:tcW w:w="3062" w:type="dxa"/>
            <w:vAlign w:val="center"/>
          </w:tcPr>
          <w:p w14:paraId="1FEFFBDA" w14:textId="77777777" w:rsidR="00EA473A" w:rsidRDefault="00EA473A" w:rsidP="00FE64EC">
            <w:pPr>
              <w:pStyle w:val="af3"/>
              <w:spacing w:line="460" w:lineRule="atLeast"/>
              <w:jc w:val="center"/>
              <w:rPr>
                <w:rFonts w:eastAsia="宋体" w:hAnsi="宋体" w:cs="宋体"/>
                <w:b w:val="0"/>
                <w:color w:val="auto"/>
                <w:sz w:val="24"/>
                <w:szCs w:val="24"/>
              </w:rPr>
            </w:pPr>
            <w:r>
              <w:rPr>
                <w:rFonts w:eastAsia="宋体" w:hAnsi="宋体" w:cs="宋体" w:hint="eastAsia"/>
                <w:b w:val="0"/>
                <w:color w:val="auto"/>
                <w:sz w:val="24"/>
                <w:szCs w:val="24"/>
              </w:rPr>
              <w:t>项目负责人</w:t>
            </w:r>
          </w:p>
        </w:tc>
        <w:tc>
          <w:tcPr>
            <w:tcW w:w="6347" w:type="dxa"/>
            <w:vAlign w:val="center"/>
          </w:tcPr>
          <w:p w14:paraId="549D96D0" w14:textId="77777777" w:rsidR="00EA473A" w:rsidRDefault="00EA473A" w:rsidP="00FE64EC">
            <w:pPr>
              <w:pStyle w:val="af3"/>
              <w:spacing w:line="460" w:lineRule="atLeast"/>
              <w:rPr>
                <w:rFonts w:ascii="新宋体" w:eastAsia="新宋体" w:hAnsi="新宋体" w:cs="宋体"/>
                <w:b w:val="0"/>
                <w:color w:val="auto"/>
                <w:sz w:val="22"/>
                <w:szCs w:val="22"/>
              </w:rPr>
            </w:pPr>
          </w:p>
        </w:tc>
      </w:tr>
      <w:tr w:rsidR="00EA473A" w14:paraId="6D1BCF22" w14:textId="77777777" w:rsidTr="00FE64EC">
        <w:trPr>
          <w:cantSplit/>
          <w:trHeight w:val="680"/>
        </w:trPr>
        <w:tc>
          <w:tcPr>
            <w:tcW w:w="3062" w:type="dxa"/>
            <w:vAlign w:val="center"/>
          </w:tcPr>
          <w:p w14:paraId="34033B95" w14:textId="77777777" w:rsidR="00EA473A" w:rsidRDefault="00EA473A" w:rsidP="00FE64EC">
            <w:pPr>
              <w:pStyle w:val="af3"/>
              <w:spacing w:line="460" w:lineRule="atLeast"/>
              <w:jc w:val="center"/>
              <w:rPr>
                <w:rFonts w:eastAsia="宋体" w:hAnsi="宋体" w:cs="宋体"/>
                <w:b w:val="0"/>
                <w:color w:val="auto"/>
                <w:sz w:val="24"/>
                <w:szCs w:val="24"/>
              </w:rPr>
            </w:pPr>
            <w:r>
              <w:rPr>
                <w:rFonts w:eastAsia="宋体" w:hAnsi="宋体" w:cs="宋体" w:hint="eastAsia"/>
                <w:b w:val="0"/>
                <w:color w:val="auto"/>
                <w:sz w:val="24"/>
                <w:szCs w:val="24"/>
              </w:rPr>
              <w:t>备注</w:t>
            </w:r>
          </w:p>
        </w:tc>
        <w:tc>
          <w:tcPr>
            <w:tcW w:w="6347" w:type="dxa"/>
            <w:vAlign w:val="center"/>
          </w:tcPr>
          <w:p w14:paraId="7B1198B2" w14:textId="77777777" w:rsidR="00EA473A" w:rsidRDefault="00EA473A" w:rsidP="00FE64EC">
            <w:pPr>
              <w:pStyle w:val="af3"/>
              <w:spacing w:line="460" w:lineRule="atLeast"/>
              <w:rPr>
                <w:rFonts w:ascii="新宋体" w:eastAsia="新宋体" w:hAnsi="新宋体"/>
                <w:b w:val="0"/>
                <w:bCs w:val="0"/>
                <w:color w:val="auto"/>
                <w:sz w:val="22"/>
                <w:szCs w:val="22"/>
              </w:rPr>
            </w:pPr>
            <w:r>
              <w:rPr>
                <w:rFonts w:ascii="新宋体" w:eastAsia="新宋体" w:hAnsi="新宋体" w:hint="eastAsia"/>
                <w:b w:val="0"/>
                <w:bCs w:val="0"/>
                <w:color w:val="auto"/>
                <w:sz w:val="22"/>
                <w:szCs w:val="22"/>
              </w:rPr>
              <w:t>最高投标单价</w:t>
            </w:r>
            <w:r>
              <w:rPr>
                <w:rFonts w:ascii="新宋体" w:eastAsia="新宋体" w:hAnsi="新宋体" w:cs="宋体" w:hint="eastAsia"/>
                <w:b w:val="0"/>
                <w:bCs w:val="0"/>
                <w:color w:val="auto"/>
                <w:sz w:val="22"/>
                <w:szCs w:val="22"/>
              </w:rPr>
              <w:t>不得超过50元/人/年</w:t>
            </w:r>
          </w:p>
        </w:tc>
      </w:tr>
    </w:tbl>
    <w:p w14:paraId="050FFE44" w14:textId="77777777" w:rsidR="00AB42FF" w:rsidRDefault="00AB42FF" w:rsidP="00AB42FF">
      <w:pPr>
        <w:pStyle w:val="af3"/>
        <w:spacing w:line="460" w:lineRule="atLeast"/>
        <w:rPr>
          <w:rFonts w:eastAsia="宋体" w:hAnsi="宋体"/>
          <w:bCs w:val="0"/>
          <w:color w:val="auto"/>
          <w:sz w:val="22"/>
          <w:szCs w:val="22"/>
          <w:u w:val="single"/>
        </w:rPr>
      </w:pPr>
      <w:r>
        <w:rPr>
          <w:rFonts w:eastAsia="宋体" w:hAnsi="宋体" w:hint="eastAsia"/>
          <w:bCs w:val="0"/>
          <w:color w:val="auto"/>
          <w:sz w:val="22"/>
          <w:szCs w:val="22"/>
          <w:u w:val="single"/>
        </w:rPr>
        <w:t>▲</w:t>
      </w:r>
      <w:r>
        <w:rPr>
          <w:rFonts w:eastAsia="宋体" w:hAnsi="宋体"/>
          <w:bCs w:val="0"/>
          <w:color w:val="auto"/>
          <w:sz w:val="22"/>
          <w:szCs w:val="22"/>
          <w:u w:val="single"/>
        </w:rPr>
        <w:t>1</w:t>
      </w:r>
      <w:r>
        <w:rPr>
          <w:rFonts w:eastAsia="宋体" w:hAnsi="宋体" w:hint="eastAsia"/>
          <w:bCs w:val="0"/>
          <w:color w:val="auto"/>
          <w:sz w:val="22"/>
          <w:szCs w:val="22"/>
          <w:u w:val="single"/>
        </w:rPr>
        <w:t xml:space="preserve">. </w:t>
      </w:r>
      <w:r>
        <w:rPr>
          <w:rFonts w:eastAsia="宋体" w:hAnsi="宋体" w:hint="eastAsia"/>
          <w:bCs w:val="0"/>
          <w:sz w:val="22"/>
          <w:szCs w:val="22"/>
          <w:u w:val="single"/>
        </w:rPr>
        <w:t>投标报价</w:t>
      </w:r>
      <w:r>
        <w:rPr>
          <w:rFonts w:eastAsia="宋体" w:hAnsi="宋体" w:cs="Arial" w:hint="eastAsia"/>
          <w:bCs w:val="0"/>
          <w:sz w:val="22"/>
          <w:szCs w:val="22"/>
          <w:u w:val="single"/>
        </w:rPr>
        <w:t>包括完成本次服务所需的一切费用（含税费）</w:t>
      </w:r>
      <w:r>
        <w:rPr>
          <w:rFonts w:eastAsia="宋体" w:hAnsi="宋体" w:hint="eastAsia"/>
          <w:bCs w:val="0"/>
          <w:color w:val="auto"/>
          <w:sz w:val="22"/>
          <w:szCs w:val="22"/>
          <w:u w:val="single"/>
        </w:rPr>
        <w:t>。</w:t>
      </w:r>
    </w:p>
    <w:p w14:paraId="519A2921" w14:textId="77777777" w:rsidR="00AB42FF" w:rsidRDefault="00AB42FF" w:rsidP="00AB42FF">
      <w:pPr>
        <w:pStyle w:val="af3"/>
        <w:spacing w:line="460" w:lineRule="atLeast"/>
        <w:rPr>
          <w:rFonts w:eastAsia="宋体" w:hAnsi="宋体"/>
          <w:bCs w:val="0"/>
          <w:color w:val="auto"/>
          <w:sz w:val="22"/>
          <w:szCs w:val="22"/>
          <w:u w:val="single"/>
        </w:rPr>
      </w:pPr>
      <w:r>
        <w:rPr>
          <w:rFonts w:eastAsia="宋体" w:hAnsi="宋体"/>
          <w:bCs w:val="0"/>
          <w:color w:val="auto"/>
          <w:sz w:val="22"/>
          <w:szCs w:val="22"/>
          <w:u w:val="single"/>
        </w:rPr>
        <w:t>2</w:t>
      </w:r>
      <w:r>
        <w:rPr>
          <w:rFonts w:eastAsia="宋体" w:hAnsi="宋体" w:hint="eastAsia"/>
          <w:bCs w:val="0"/>
          <w:color w:val="auto"/>
          <w:sz w:val="22"/>
          <w:szCs w:val="22"/>
          <w:u w:val="single"/>
        </w:rPr>
        <w:t>、未提供本表格的将视为没有实质性响应招标文件。</w:t>
      </w:r>
    </w:p>
    <w:p w14:paraId="4B706DC0" w14:textId="0DB58710" w:rsidR="00E66D98" w:rsidRPr="006001ED" w:rsidRDefault="00E66D98" w:rsidP="00E66D98">
      <w:pPr>
        <w:adjustRightInd w:val="0"/>
        <w:snapToGrid w:val="0"/>
        <w:spacing w:line="460" w:lineRule="atLeast"/>
        <w:ind w:left="221" w:hangingChars="100" w:hanging="221"/>
        <w:rPr>
          <w:rFonts w:ascii="宋体" w:eastAsia="宋体"/>
          <w:b/>
          <w:sz w:val="22"/>
          <w:szCs w:val="22"/>
        </w:rPr>
      </w:pPr>
    </w:p>
    <w:p w14:paraId="332F354B" w14:textId="77777777" w:rsidR="00E66D98" w:rsidRPr="006001ED" w:rsidRDefault="00E66D98" w:rsidP="00E66D98">
      <w:pPr>
        <w:adjustRightInd w:val="0"/>
        <w:snapToGrid w:val="0"/>
        <w:spacing w:line="460" w:lineRule="atLeast"/>
        <w:ind w:left="221" w:hangingChars="100" w:hanging="221"/>
        <w:rPr>
          <w:rFonts w:ascii="宋体" w:eastAsia="宋体"/>
          <w:b/>
          <w:sz w:val="22"/>
          <w:szCs w:val="22"/>
        </w:rPr>
      </w:pPr>
    </w:p>
    <w:p w14:paraId="351C5038" w14:textId="77777777" w:rsidR="00E66D98" w:rsidRPr="006001ED" w:rsidRDefault="00E66D98" w:rsidP="00E66D98">
      <w:pPr>
        <w:adjustRightInd w:val="0"/>
        <w:snapToGrid w:val="0"/>
        <w:spacing w:line="460" w:lineRule="atLeast"/>
        <w:ind w:left="221" w:hangingChars="100" w:hanging="221"/>
        <w:rPr>
          <w:rFonts w:ascii="宋体" w:eastAsia="宋体"/>
          <w:b/>
          <w:sz w:val="22"/>
          <w:szCs w:val="22"/>
        </w:rPr>
      </w:pPr>
    </w:p>
    <w:p w14:paraId="1A3E433F" w14:textId="77777777" w:rsidR="00E66D98" w:rsidRPr="006001ED" w:rsidRDefault="00E66D98" w:rsidP="00E66D98">
      <w:pPr>
        <w:adjustRightInd w:val="0"/>
        <w:snapToGrid w:val="0"/>
        <w:spacing w:line="460" w:lineRule="atLeast"/>
        <w:ind w:left="221" w:hangingChars="100" w:hanging="221"/>
        <w:rPr>
          <w:rFonts w:ascii="宋体" w:eastAsia="宋体"/>
          <w:b/>
          <w:sz w:val="22"/>
          <w:szCs w:val="22"/>
        </w:rPr>
      </w:pPr>
    </w:p>
    <w:p w14:paraId="61A685A0" w14:textId="77777777" w:rsidR="00E66D98" w:rsidRPr="006001ED" w:rsidRDefault="00E66D98" w:rsidP="00E66D98">
      <w:pPr>
        <w:autoSpaceDE w:val="0"/>
        <w:autoSpaceDN w:val="0"/>
        <w:adjustRightInd w:val="0"/>
        <w:spacing w:line="460" w:lineRule="atLeast"/>
        <w:rPr>
          <w:rFonts w:ascii="宋体" w:eastAsia="宋体" w:cs="仿宋_GB2312"/>
          <w:b/>
          <w:sz w:val="22"/>
          <w:szCs w:val="22"/>
          <w:lang w:val="zh-CN"/>
        </w:rPr>
      </w:pPr>
      <w:r w:rsidRPr="006001ED">
        <w:rPr>
          <w:rFonts w:ascii="宋体" w:eastAsia="宋体" w:hint="eastAsia"/>
          <w:b/>
          <w:sz w:val="22"/>
          <w:szCs w:val="22"/>
        </w:rPr>
        <w:t>投标单位</w:t>
      </w:r>
      <w:r w:rsidRPr="006001ED">
        <w:rPr>
          <w:rFonts w:ascii="宋体" w:eastAsia="宋体" w:cs="仿宋_GB2312" w:hint="eastAsia"/>
          <w:b/>
          <w:sz w:val="22"/>
          <w:szCs w:val="22"/>
          <w:lang w:val="zh-CN"/>
        </w:rPr>
        <w:t>（盖章）：</w:t>
      </w:r>
    </w:p>
    <w:p w14:paraId="4C613EBD" w14:textId="77777777" w:rsidR="00E66D98" w:rsidRPr="006001ED" w:rsidRDefault="00E66D98" w:rsidP="00E66D98">
      <w:pPr>
        <w:autoSpaceDE w:val="0"/>
        <w:autoSpaceDN w:val="0"/>
        <w:adjustRightInd w:val="0"/>
        <w:spacing w:line="460" w:lineRule="atLeast"/>
        <w:rPr>
          <w:rFonts w:ascii="宋体" w:eastAsia="宋体" w:cs="仿宋_GB2312"/>
          <w:b/>
          <w:sz w:val="22"/>
          <w:szCs w:val="22"/>
          <w:lang w:val="zh-CN"/>
        </w:rPr>
      </w:pPr>
      <w:r w:rsidRPr="006001ED">
        <w:rPr>
          <w:rFonts w:ascii="宋体" w:eastAsia="宋体" w:cs="仿宋_GB2312" w:hint="eastAsia"/>
          <w:b/>
          <w:sz w:val="22"/>
          <w:szCs w:val="22"/>
        </w:rPr>
        <w:t>授权代表</w:t>
      </w:r>
      <w:r w:rsidRPr="006001ED">
        <w:rPr>
          <w:rFonts w:ascii="宋体" w:eastAsia="宋体" w:cs="仿宋_GB2312" w:hint="eastAsia"/>
          <w:b/>
          <w:sz w:val="22"/>
          <w:szCs w:val="22"/>
          <w:lang w:val="zh-CN"/>
        </w:rPr>
        <w:t>（签字）：</w:t>
      </w:r>
    </w:p>
    <w:p w14:paraId="49B0BCEA" w14:textId="77777777" w:rsidR="00E66D98" w:rsidRPr="006001ED" w:rsidRDefault="00E66D98" w:rsidP="00E66D98">
      <w:pPr>
        <w:autoSpaceDE w:val="0"/>
        <w:autoSpaceDN w:val="0"/>
        <w:adjustRightInd w:val="0"/>
        <w:spacing w:line="460" w:lineRule="atLeast"/>
        <w:rPr>
          <w:rFonts w:ascii="宋体" w:eastAsia="宋体" w:cs="仿宋_GB2312"/>
          <w:b/>
          <w:sz w:val="22"/>
          <w:szCs w:val="22"/>
          <w:lang w:val="zh-CN"/>
        </w:rPr>
      </w:pPr>
      <w:r w:rsidRPr="006001ED">
        <w:rPr>
          <w:rFonts w:ascii="宋体" w:eastAsia="宋体" w:cs="仿宋_GB2312" w:hint="eastAsia"/>
          <w:b/>
          <w:sz w:val="22"/>
          <w:szCs w:val="22"/>
          <w:lang w:val="zh-CN"/>
        </w:rPr>
        <w:t>日期：</w:t>
      </w:r>
    </w:p>
    <w:p w14:paraId="1C4C3833" w14:textId="77777777" w:rsidR="00E66D98" w:rsidRPr="006001ED" w:rsidRDefault="00E66D98" w:rsidP="00E66D98">
      <w:pPr>
        <w:pStyle w:val="a3"/>
        <w:ind w:firstLine="643"/>
        <w:rPr>
          <w:rFonts w:ascii="宋体" w:eastAsia="宋体"/>
          <w:b/>
          <w:sz w:val="32"/>
        </w:rPr>
      </w:pPr>
    </w:p>
    <w:p w14:paraId="3314B22D" w14:textId="77777777" w:rsidR="00E66D98" w:rsidRPr="006001ED" w:rsidRDefault="00E66D98" w:rsidP="00E66D98">
      <w:pPr>
        <w:pStyle w:val="a3"/>
        <w:rPr>
          <w:rFonts w:ascii="宋体" w:eastAsia="宋体"/>
        </w:rPr>
      </w:pPr>
    </w:p>
    <w:p w14:paraId="3C044449" w14:textId="77777777" w:rsidR="00E66D98" w:rsidRDefault="00E66D98" w:rsidP="00E66D98">
      <w:pPr>
        <w:pStyle w:val="a3"/>
        <w:rPr>
          <w:rFonts w:ascii="宋体" w:eastAsia="宋体"/>
        </w:rPr>
      </w:pPr>
    </w:p>
    <w:p w14:paraId="0ABC797E" w14:textId="77777777" w:rsidR="00E66D98" w:rsidRDefault="00E66D98" w:rsidP="00E66D98">
      <w:pPr>
        <w:pStyle w:val="a3"/>
        <w:rPr>
          <w:rFonts w:ascii="宋体" w:eastAsia="宋体"/>
        </w:rPr>
      </w:pPr>
    </w:p>
    <w:p w14:paraId="7B8D897F" w14:textId="77777777" w:rsidR="00E66D98" w:rsidRPr="006001ED" w:rsidRDefault="00E66D98" w:rsidP="00E66D98">
      <w:pPr>
        <w:pStyle w:val="a3"/>
        <w:rPr>
          <w:rFonts w:ascii="宋体" w:eastAsia="宋体"/>
        </w:rPr>
      </w:pPr>
    </w:p>
    <w:p w14:paraId="7FE0CC36" w14:textId="77777777" w:rsidR="00E66D98" w:rsidRPr="006001ED" w:rsidRDefault="00E66D98" w:rsidP="00E66D98">
      <w:pPr>
        <w:pStyle w:val="a3"/>
        <w:rPr>
          <w:rFonts w:ascii="宋体" w:eastAsia="宋体"/>
        </w:rPr>
      </w:pPr>
    </w:p>
    <w:p w14:paraId="173C6335" w14:textId="77777777" w:rsidR="00E66D98" w:rsidRPr="006001ED" w:rsidRDefault="00E66D98" w:rsidP="00E66D98">
      <w:pPr>
        <w:pStyle w:val="a3"/>
        <w:ind w:firstLineChars="0" w:firstLine="0"/>
        <w:rPr>
          <w:rFonts w:ascii="宋体" w:eastAsia="宋体"/>
        </w:rPr>
      </w:pPr>
    </w:p>
    <w:p w14:paraId="07A7377E" w14:textId="080B3B4C" w:rsidR="00E66D98" w:rsidRDefault="00E66D98" w:rsidP="00AB42FF">
      <w:pPr>
        <w:autoSpaceDE w:val="0"/>
        <w:autoSpaceDN w:val="0"/>
        <w:adjustRightInd w:val="0"/>
        <w:snapToGrid w:val="0"/>
        <w:spacing w:line="454" w:lineRule="atLeast"/>
        <w:jc w:val="left"/>
        <w:textAlignment w:val="bottom"/>
        <w:outlineLvl w:val="0"/>
      </w:pPr>
      <w:bookmarkStart w:id="61" w:name="_Toc494407543"/>
      <w:r w:rsidRPr="009408DF">
        <w:rPr>
          <w:rFonts w:ascii="宋体" w:eastAsia="宋体" w:hint="eastAsia"/>
          <w:bCs/>
          <w:spacing w:val="20"/>
          <w:sz w:val="32"/>
          <w:szCs w:val="32"/>
        </w:rPr>
        <w:t xml:space="preserve">附件二  </w:t>
      </w:r>
      <w:bookmarkEnd w:id="61"/>
    </w:p>
    <w:p w14:paraId="3508A109" w14:textId="77777777" w:rsidR="00E66D98" w:rsidRDefault="00E66D98" w:rsidP="00E66D98">
      <w:pPr>
        <w:pStyle w:val="a3"/>
      </w:pPr>
    </w:p>
    <w:p w14:paraId="27169BF4" w14:textId="77777777" w:rsidR="00E66D98" w:rsidRDefault="00E66D98" w:rsidP="00E66D98">
      <w:pPr>
        <w:pStyle w:val="a3"/>
      </w:pPr>
    </w:p>
    <w:p w14:paraId="2ECC9AF9" w14:textId="77777777" w:rsidR="00AB42FF" w:rsidRDefault="00AB42FF" w:rsidP="00AB42FF">
      <w:pPr>
        <w:widowControl/>
        <w:spacing w:before="100" w:beforeAutospacing="1" w:after="100" w:afterAutospacing="1" w:line="480" w:lineRule="auto"/>
        <w:jc w:val="center"/>
        <w:rPr>
          <w:rFonts w:ascii="Cambria Math" w:eastAsia="Cambria Math" w:hAnsi="Cambria Math"/>
          <w:b/>
          <w:bCs/>
          <w:sz w:val="44"/>
          <w:szCs w:val="44"/>
        </w:rPr>
      </w:pPr>
      <w:r>
        <w:rPr>
          <w:rFonts w:ascii="Cambria Math" w:eastAsia="Cambria Math" w:hAnsi="Cambria Math" w:hint="eastAsia"/>
          <w:b/>
          <w:bCs/>
          <w:sz w:val="44"/>
          <w:szCs w:val="44"/>
        </w:rPr>
        <w:t>中小企业声明函（</w:t>
      </w:r>
      <w:r>
        <w:rPr>
          <w:rFonts w:ascii="宋体" w:eastAsia="宋体" w:hint="eastAsia"/>
          <w:b/>
          <w:bCs/>
          <w:sz w:val="44"/>
          <w:szCs w:val="44"/>
        </w:rPr>
        <w:t>服务）</w:t>
      </w:r>
      <w:r>
        <w:rPr>
          <w:rFonts w:ascii="Cambria Math" w:eastAsia="Cambria Math" w:hAnsi="Cambria Math" w:hint="eastAsia"/>
          <w:b/>
          <w:bCs/>
          <w:sz w:val="44"/>
          <w:szCs w:val="44"/>
        </w:rPr>
        <w:t>（如是）</w:t>
      </w:r>
    </w:p>
    <w:p w14:paraId="7A6212B4" w14:textId="77777777" w:rsidR="00AB42FF" w:rsidRDefault="00AB42FF" w:rsidP="00AB42FF">
      <w:pPr>
        <w:widowControl/>
        <w:spacing w:before="100" w:beforeAutospacing="1" w:after="100" w:afterAutospacing="1" w:line="360" w:lineRule="auto"/>
        <w:ind w:firstLineChars="200" w:firstLine="482"/>
        <w:jc w:val="left"/>
        <w:rPr>
          <w:rFonts w:ascii="Cambria Math" w:eastAsia="宋体" w:hAnsi="Cambria Math"/>
          <w:b/>
          <w:bCs/>
          <w:sz w:val="24"/>
        </w:rPr>
      </w:pPr>
      <w:r>
        <w:rPr>
          <w:rFonts w:ascii="Cambria Math" w:eastAsia="Cambria Math" w:hAnsi="Cambria Math" w:hint="eastAsia"/>
          <w:b/>
          <w:bCs/>
          <w:sz w:val="24"/>
        </w:rPr>
        <w:t>本公司</w:t>
      </w:r>
      <w:r>
        <w:rPr>
          <w:rFonts w:ascii="Cambria Math" w:eastAsia="Cambria Math" w:hAnsi="Cambria Math"/>
          <w:b/>
          <w:bCs/>
          <w:sz w:val="24"/>
        </w:rPr>
        <w:t>(</w:t>
      </w:r>
      <w:r>
        <w:rPr>
          <w:rFonts w:ascii="Cambria Math" w:eastAsia="Cambria Math" w:hAnsi="Cambria Math" w:hint="eastAsia"/>
          <w:b/>
          <w:bCs/>
          <w:sz w:val="24"/>
        </w:rPr>
        <w:t>联合体</w:t>
      </w:r>
      <w:r>
        <w:rPr>
          <w:rFonts w:ascii="Cambria Math" w:eastAsia="Cambria Math" w:hAnsi="Cambria Math"/>
          <w:b/>
          <w:bCs/>
          <w:sz w:val="24"/>
        </w:rPr>
        <w:t>)</w:t>
      </w:r>
      <w:r>
        <w:rPr>
          <w:rFonts w:ascii="Cambria Math" w:eastAsia="Cambria Math" w:hAnsi="Cambria Math" w:hint="eastAsia"/>
          <w:b/>
          <w:bCs/>
          <w:sz w:val="24"/>
        </w:rPr>
        <w:t>郑重声明，根据《政府采购促进中小企业发展管理办法》</w:t>
      </w:r>
      <w:r>
        <w:rPr>
          <w:rFonts w:ascii="Cambria Math" w:eastAsia="Cambria Math" w:hAnsi="Cambria Math"/>
          <w:b/>
          <w:bCs/>
          <w:sz w:val="24"/>
        </w:rPr>
        <w:t>(</w:t>
      </w:r>
      <w:r>
        <w:rPr>
          <w:rFonts w:ascii="Cambria Math" w:eastAsia="Cambria Math" w:hAnsi="Cambria Math" w:hint="eastAsia"/>
          <w:b/>
          <w:bCs/>
          <w:sz w:val="24"/>
        </w:rPr>
        <w:t>财库</w:t>
      </w:r>
      <w:r>
        <w:rPr>
          <w:rFonts w:ascii="Cambria Math" w:eastAsia="Cambria Math" w:hAnsi="Cambria Math"/>
          <w:b/>
          <w:bCs/>
          <w:sz w:val="24"/>
        </w:rPr>
        <w:t>(2020)46号)的</w:t>
      </w:r>
      <w:r>
        <w:rPr>
          <w:rFonts w:ascii="Cambria Math" w:eastAsia="Cambria Math" w:hAnsi="Cambria Math" w:hint="eastAsia"/>
          <w:b/>
          <w:bCs/>
          <w:sz w:val="24"/>
        </w:rPr>
        <w:t>规定，本公司</w:t>
      </w:r>
      <w:r>
        <w:rPr>
          <w:rFonts w:ascii="Cambria Math" w:eastAsia="Cambria Math" w:hAnsi="Cambria Math"/>
          <w:b/>
          <w:bCs/>
          <w:sz w:val="24"/>
        </w:rPr>
        <w:t>(</w:t>
      </w:r>
      <w:r>
        <w:rPr>
          <w:rFonts w:ascii="Cambria Math" w:eastAsia="Cambria Math" w:hAnsi="Cambria Math" w:hint="eastAsia"/>
          <w:b/>
          <w:bCs/>
          <w:sz w:val="24"/>
        </w:rPr>
        <w:t>联合体</w:t>
      </w:r>
      <w:r>
        <w:rPr>
          <w:rFonts w:ascii="Cambria Math" w:eastAsia="Cambria Math" w:hAnsi="Cambria Math"/>
          <w:b/>
          <w:bCs/>
          <w:sz w:val="24"/>
        </w:rPr>
        <w:t>)参加</w:t>
      </w:r>
      <w:r>
        <w:rPr>
          <w:rFonts w:ascii="Cambria Math" w:eastAsia="Cambria Math" w:hAnsi="Cambria Math"/>
          <w:b/>
          <w:bCs/>
          <w:sz w:val="24"/>
          <w:u w:val="single"/>
        </w:rPr>
        <w:t>_ (</w:t>
      </w:r>
      <w:r>
        <w:rPr>
          <w:rFonts w:ascii="Cambria Math" w:eastAsia="Cambria Math" w:hAnsi="Cambria Math" w:hint="eastAsia"/>
          <w:b/>
          <w:bCs/>
          <w:sz w:val="24"/>
          <w:u w:val="single"/>
        </w:rPr>
        <w:t>单位名称</w:t>
      </w:r>
      <w:r>
        <w:rPr>
          <w:rFonts w:ascii="Cambria Math" w:eastAsia="Cambria Math" w:hAnsi="Cambria Math"/>
          <w:b/>
          <w:bCs/>
          <w:sz w:val="24"/>
          <w:u w:val="single"/>
        </w:rPr>
        <w:t>)</w:t>
      </w:r>
      <w:r>
        <w:rPr>
          <w:rFonts w:ascii="Cambria Math" w:eastAsia="Cambria Math" w:hAnsi="Cambria Math"/>
          <w:b/>
          <w:bCs/>
          <w:sz w:val="24"/>
        </w:rPr>
        <w:t>的</w:t>
      </w:r>
      <w:r>
        <w:rPr>
          <w:rFonts w:ascii="Cambria Math" w:eastAsia="Cambria Math" w:hAnsi="Cambria Math"/>
          <w:b/>
          <w:bCs/>
          <w:sz w:val="24"/>
          <w:u w:val="single"/>
        </w:rPr>
        <w:t>_ (</w:t>
      </w:r>
      <w:r>
        <w:rPr>
          <w:rFonts w:ascii="Cambria Math" w:eastAsia="Cambria Math" w:hAnsi="Cambria Math" w:hint="eastAsia"/>
          <w:b/>
          <w:bCs/>
          <w:sz w:val="24"/>
          <w:u w:val="single"/>
        </w:rPr>
        <w:t>项目名称</w:t>
      </w:r>
      <w:r>
        <w:rPr>
          <w:rFonts w:ascii="Cambria Math" w:eastAsia="Cambria Math" w:hAnsi="Cambria Math"/>
          <w:b/>
          <w:bCs/>
          <w:sz w:val="24"/>
          <w:u w:val="single"/>
        </w:rPr>
        <w:t>)</w:t>
      </w:r>
      <w:r>
        <w:rPr>
          <w:rFonts w:ascii="Cambria Math" w:eastAsia="Cambria Math" w:hAnsi="Cambria Math"/>
          <w:b/>
          <w:bCs/>
          <w:sz w:val="24"/>
        </w:rPr>
        <w:t>采</w:t>
      </w:r>
      <w:r>
        <w:rPr>
          <w:rFonts w:ascii="Cambria Math" w:eastAsia="Cambria Math" w:hAnsi="Cambria Math" w:hint="eastAsia"/>
          <w:b/>
          <w:bCs/>
          <w:sz w:val="24"/>
        </w:rPr>
        <w:t>购活动，提供的</w:t>
      </w:r>
      <w:r>
        <w:rPr>
          <w:rFonts w:ascii="宋体" w:eastAsia="宋体" w:hint="eastAsia"/>
          <w:b/>
          <w:bCs/>
          <w:sz w:val="24"/>
        </w:rPr>
        <w:t>服务</w:t>
      </w:r>
      <w:r>
        <w:rPr>
          <w:rFonts w:ascii="Cambria Math" w:eastAsia="Cambria Math" w:hAnsi="Cambria Math" w:hint="eastAsia"/>
          <w:b/>
          <w:bCs/>
          <w:sz w:val="24"/>
        </w:rPr>
        <w:t>全部由符合政策要求的中小企业</w:t>
      </w:r>
      <w:r>
        <w:rPr>
          <w:rFonts w:ascii="宋体" w:eastAsia="宋体" w:hint="eastAsia"/>
          <w:b/>
          <w:bCs/>
          <w:sz w:val="24"/>
        </w:rPr>
        <w:t>提供</w:t>
      </w:r>
      <w:r>
        <w:rPr>
          <w:rFonts w:ascii="Cambria Math" w:eastAsia="Cambria Math" w:hAnsi="Cambria Math" w:hint="eastAsia"/>
          <w:b/>
          <w:bCs/>
          <w:sz w:val="24"/>
        </w:rPr>
        <w:t>。相关企业</w:t>
      </w:r>
      <w:r>
        <w:rPr>
          <w:rFonts w:ascii="Cambria Math" w:eastAsia="Cambria Math" w:hAnsi="Cambria Math"/>
          <w:b/>
          <w:bCs/>
          <w:sz w:val="24"/>
        </w:rPr>
        <w:t>(含</w:t>
      </w:r>
      <w:r>
        <w:rPr>
          <w:rFonts w:ascii="Cambria Math" w:eastAsia="Cambria Math" w:hAnsi="Cambria Math" w:hint="eastAsia"/>
          <w:b/>
          <w:bCs/>
          <w:sz w:val="24"/>
        </w:rPr>
        <w:t>联合体中的中小企业、签订分包意向协议的中小企业</w:t>
      </w:r>
      <w:r>
        <w:rPr>
          <w:rFonts w:ascii="Cambria Math" w:eastAsia="Cambria Math" w:hAnsi="Cambria Math"/>
          <w:b/>
          <w:bCs/>
          <w:sz w:val="24"/>
        </w:rPr>
        <w:t>)的具体情况如下：</w:t>
      </w:r>
    </w:p>
    <w:p w14:paraId="1F7471D6" w14:textId="77777777" w:rsidR="00AB42FF" w:rsidRDefault="00AB42FF" w:rsidP="00AB42FF">
      <w:pPr>
        <w:widowControl/>
        <w:spacing w:before="100" w:beforeAutospacing="1" w:after="100" w:afterAutospacing="1" w:line="360" w:lineRule="auto"/>
        <w:ind w:firstLineChars="200" w:firstLine="482"/>
        <w:jc w:val="left"/>
        <w:rPr>
          <w:rFonts w:ascii="Cambria Math" w:eastAsia="宋体" w:hAnsi="Cambria Math"/>
          <w:b/>
          <w:bCs/>
          <w:sz w:val="24"/>
        </w:rPr>
      </w:pPr>
      <w:r>
        <w:rPr>
          <w:rFonts w:ascii="Cambria Math" w:eastAsia="Cambria Math" w:hAnsi="Cambria Math"/>
          <w:b/>
          <w:bCs/>
          <w:sz w:val="24"/>
        </w:rPr>
        <w:t>1</w:t>
      </w:r>
      <w:r>
        <w:rPr>
          <w:rFonts w:ascii="宋体" w:eastAsia="宋体" w:hint="eastAsia"/>
          <w:b/>
          <w:bCs/>
          <w:sz w:val="24"/>
        </w:rPr>
        <w:t>.</w:t>
      </w:r>
      <w:r>
        <w:rPr>
          <w:rFonts w:ascii="Cambria Math" w:eastAsia="Cambria Math" w:hAnsi="Cambria Math"/>
          <w:b/>
          <w:bCs/>
          <w:sz w:val="24"/>
          <w:u w:val="single"/>
        </w:rPr>
        <w:t>(</w:t>
      </w:r>
      <w:r>
        <w:rPr>
          <w:rFonts w:ascii="Cambria Math" w:eastAsia="Cambria Math" w:hAnsi="Cambria Math" w:hint="eastAsia"/>
          <w:b/>
          <w:bCs/>
          <w:sz w:val="24"/>
          <w:u w:val="single"/>
        </w:rPr>
        <w:t>标的名称</w:t>
      </w:r>
      <w:r>
        <w:rPr>
          <w:rFonts w:ascii="Cambria Math" w:eastAsia="Cambria Math" w:hAnsi="Cambria Math"/>
          <w:b/>
          <w:bCs/>
          <w:sz w:val="24"/>
          <w:u w:val="single"/>
        </w:rPr>
        <w:t>)</w:t>
      </w:r>
      <w:r>
        <w:rPr>
          <w:rFonts w:ascii="Cambria Math" w:eastAsia="Cambria Math" w:hAnsi="Cambria Math"/>
          <w:b/>
          <w:bCs/>
          <w:sz w:val="24"/>
        </w:rPr>
        <w:t>，属于</w:t>
      </w:r>
      <w:r>
        <w:rPr>
          <w:rFonts w:ascii="Cambria Math" w:eastAsia="Cambria Math" w:hAnsi="Cambria Math"/>
          <w:b/>
          <w:bCs/>
          <w:sz w:val="24"/>
          <w:u w:val="single"/>
        </w:rPr>
        <w:t>(</w:t>
      </w:r>
      <w:r>
        <w:rPr>
          <w:rFonts w:ascii="宋体" w:eastAsia="宋体" w:hint="eastAsia"/>
          <w:b/>
          <w:bCs/>
          <w:sz w:val="24"/>
          <w:u w:val="single"/>
        </w:rPr>
        <w:t>商务服务</w:t>
      </w:r>
      <w:r>
        <w:rPr>
          <w:rFonts w:ascii="Cambria Math" w:eastAsia="Cambria Math" w:hAnsi="Cambria Math"/>
          <w:b/>
          <w:bCs/>
          <w:sz w:val="24"/>
          <w:u w:val="single"/>
        </w:rPr>
        <w:t>)</w:t>
      </w:r>
      <w:r>
        <w:rPr>
          <w:rFonts w:ascii="Cambria Math" w:eastAsia="Cambria Math" w:hAnsi="Cambria Math"/>
          <w:b/>
          <w:bCs/>
          <w:sz w:val="24"/>
        </w:rPr>
        <w:t>行</w:t>
      </w:r>
      <w:r>
        <w:rPr>
          <w:rFonts w:ascii="Cambria Math" w:eastAsia="Cambria Math" w:hAnsi="Cambria Math" w:hint="eastAsia"/>
          <w:b/>
          <w:bCs/>
          <w:sz w:val="24"/>
        </w:rPr>
        <w:t>业</w:t>
      </w:r>
      <w:r>
        <w:rPr>
          <w:rFonts w:ascii="Cambria Math" w:eastAsia="Cambria Math" w:hAnsi="Cambria Math"/>
          <w:b/>
          <w:bCs/>
          <w:sz w:val="24"/>
        </w:rPr>
        <w:t>;</w:t>
      </w:r>
      <w:r>
        <w:rPr>
          <w:rFonts w:ascii="宋体" w:eastAsia="宋体" w:hint="eastAsia"/>
          <w:b/>
          <w:bCs/>
          <w:sz w:val="24"/>
        </w:rPr>
        <w:t>供应商</w:t>
      </w:r>
      <w:r>
        <w:rPr>
          <w:rFonts w:ascii="Cambria Math" w:eastAsia="Cambria Math" w:hAnsi="Cambria Math" w:hint="eastAsia"/>
          <w:b/>
          <w:bCs/>
          <w:sz w:val="24"/>
        </w:rPr>
        <w:t>为</w:t>
      </w:r>
      <w:r>
        <w:rPr>
          <w:rFonts w:ascii="Cambria Math" w:eastAsia="Cambria Math" w:hAnsi="Cambria Math"/>
          <w:b/>
          <w:bCs/>
          <w:sz w:val="24"/>
          <w:u w:val="single"/>
        </w:rPr>
        <w:t>(企</w:t>
      </w:r>
      <w:r>
        <w:rPr>
          <w:rFonts w:ascii="Cambria Math" w:eastAsia="Cambria Math" w:hAnsi="Cambria Math" w:hint="eastAsia"/>
          <w:b/>
          <w:bCs/>
          <w:sz w:val="24"/>
          <w:u w:val="single"/>
        </w:rPr>
        <w:t>业名称</w:t>
      </w:r>
      <w:r>
        <w:rPr>
          <w:rFonts w:ascii="Cambria Math" w:eastAsia="Cambria Math" w:hAnsi="Cambria Math"/>
          <w:b/>
          <w:bCs/>
          <w:sz w:val="24"/>
          <w:u w:val="single"/>
        </w:rPr>
        <w:t>)</w:t>
      </w:r>
      <w:r>
        <w:rPr>
          <w:rFonts w:ascii="宋体" w:eastAsia="宋体" w:hint="eastAsia"/>
          <w:b/>
          <w:bCs/>
          <w:sz w:val="24"/>
          <w:u w:val="single"/>
        </w:rPr>
        <w:t>，</w:t>
      </w:r>
      <w:r>
        <w:rPr>
          <w:rFonts w:ascii="Cambria Math" w:eastAsia="Cambria Math" w:hAnsi="Cambria Math"/>
          <w:b/>
          <w:bCs/>
          <w:sz w:val="24"/>
        </w:rPr>
        <w:t>从</w:t>
      </w:r>
      <w:r>
        <w:rPr>
          <w:rFonts w:ascii="Cambria Math" w:eastAsia="Cambria Math" w:hAnsi="Cambria Math" w:hint="eastAsia"/>
          <w:b/>
          <w:bCs/>
          <w:sz w:val="24"/>
        </w:rPr>
        <w:t>业人员</w:t>
      </w:r>
      <w:r>
        <w:rPr>
          <w:rFonts w:ascii="Cambria Math" w:eastAsia="Cambria Math" w:hAnsi="Cambria Math"/>
          <w:b/>
          <w:bCs/>
          <w:sz w:val="24"/>
        </w:rPr>
        <w:t xml:space="preserve">____人， </w:t>
      </w:r>
      <w:r>
        <w:rPr>
          <w:rFonts w:ascii="Cambria Math" w:eastAsia="Cambria Math" w:hAnsi="Cambria Math" w:hint="eastAsia"/>
          <w:b/>
          <w:bCs/>
          <w:sz w:val="24"/>
        </w:rPr>
        <w:t>营业收入为</w:t>
      </w:r>
      <w:r>
        <w:rPr>
          <w:rFonts w:ascii="Cambria Math" w:eastAsia="Cambria Math" w:hAnsi="Cambria Math"/>
          <w:b/>
          <w:bCs/>
          <w:sz w:val="24"/>
          <w:u w:val="single"/>
        </w:rPr>
        <w:t>_</w:t>
      </w:r>
      <w:r>
        <w:rPr>
          <w:rFonts w:ascii="Cambria Math" w:eastAsia="宋体" w:hAnsi="Cambria Math" w:hint="eastAsia"/>
          <w:b/>
          <w:bCs/>
          <w:sz w:val="24"/>
          <w:u w:val="single"/>
        </w:rPr>
        <w:t xml:space="preserve"> </w:t>
      </w:r>
      <w:r>
        <w:rPr>
          <w:rFonts w:ascii="Cambria Math" w:eastAsia="Cambria Math" w:hAnsi="Cambria Math"/>
          <w:b/>
          <w:bCs/>
          <w:sz w:val="24"/>
          <w:u w:val="single"/>
        </w:rPr>
        <w:t>__</w:t>
      </w:r>
      <w:r>
        <w:rPr>
          <w:rFonts w:ascii="Cambria Math" w:eastAsia="宋体" w:hAnsi="Cambria Math" w:hint="eastAsia"/>
          <w:b/>
          <w:bCs/>
          <w:sz w:val="24"/>
          <w:u w:val="single"/>
        </w:rPr>
        <w:t xml:space="preserve"> </w:t>
      </w:r>
      <w:r>
        <w:rPr>
          <w:rFonts w:ascii="Cambria Math" w:eastAsia="Cambria Math" w:hAnsi="Cambria Math"/>
          <w:b/>
          <w:bCs/>
          <w:sz w:val="24"/>
        </w:rPr>
        <w:t>万元，</w:t>
      </w:r>
      <w:r>
        <w:rPr>
          <w:rFonts w:ascii="Cambria Math" w:eastAsia="Cambria Math" w:hAnsi="Cambria Math" w:hint="eastAsia"/>
          <w:b/>
          <w:bCs/>
          <w:sz w:val="24"/>
        </w:rPr>
        <w:t>资产总额为</w:t>
      </w:r>
      <w:r>
        <w:rPr>
          <w:rFonts w:ascii="Cambria Math" w:eastAsia="宋体" w:hAnsi="Cambria Math" w:hint="eastAsia"/>
          <w:b/>
          <w:bCs/>
          <w:sz w:val="24"/>
          <w:u w:val="single"/>
        </w:rPr>
        <w:t xml:space="preserve">    </w:t>
      </w:r>
      <w:r>
        <w:rPr>
          <w:rFonts w:ascii="Cambria Math" w:eastAsia="Cambria Math" w:hAnsi="Cambria Math"/>
          <w:b/>
          <w:bCs/>
          <w:sz w:val="24"/>
        </w:rPr>
        <w:t>万元，属于(</w:t>
      </w:r>
      <w:r>
        <w:rPr>
          <w:rFonts w:ascii="Cambria Math" w:eastAsia="Cambria Math" w:hAnsi="Cambria Math" w:hint="eastAsia"/>
          <w:b/>
          <w:bCs/>
          <w:sz w:val="24"/>
        </w:rPr>
        <w:t>小型企业、微型企业</w:t>
      </w:r>
      <w:r>
        <w:rPr>
          <w:rFonts w:ascii="宋体" w:eastAsia="宋体" w:hint="eastAsia"/>
          <w:b/>
          <w:bCs/>
          <w:sz w:val="24"/>
        </w:rPr>
        <w:t>)；</w:t>
      </w:r>
    </w:p>
    <w:p w14:paraId="513FEEB1" w14:textId="77777777" w:rsidR="00AB42FF" w:rsidRDefault="00AB42FF" w:rsidP="00AB42FF">
      <w:pPr>
        <w:widowControl/>
        <w:spacing w:before="100" w:beforeAutospacing="1" w:after="100" w:afterAutospacing="1" w:line="360" w:lineRule="auto"/>
        <w:ind w:firstLineChars="200" w:firstLine="482"/>
        <w:jc w:val="left"/>
        <w:rPr>
          <w:rFonts w:ascii="Cambria Math" w:eastAsia="宋体" w:hAnsi="Cambria Math"/>
          <w:b/>
          <w:bCs/>
          <w:sz w:val="24"/>
        </w:rPr>
      </w:pPr>
      <w:r>
        <w:rPr>
          <w:rFonts w:ascii="Cambria Math" w:eastAsia="宋体" w:hAnsi="Cambria Math"/>
          <w:b/>
          <w:bCs/>
          <w:sz w:val="24"/>
        </w:rPr>
        <w:t>以上企</w:t>
      </w:r>
      <w:r>
        <w:rPr>
          <w:rFonts w:ascii="Cambria Math" w:eastAsia="宋体" w:hAnsi="Cambria Math" w:hint="eastAsia"/>
          <w:b/>
          <w:bCs/>
          <w:sz w:val="24"/>
        </w:rPr>
        <w:t>业，不属于大企业的分支机构，不存在控股股东为大企业的情形，也不存在与大企业的负责人为同一人的情形。</w:t>
      </w:r>
    </w:p>
    <w:p w14:paraId="1CB4CEE0" w14:textId="77777777" w:rsidR="00AB42FF" w:rsidRDefault="00AB42FF" w:rsidP="00AB42FF">
      <w:pPr>
        <w:widowControl/>
        <w:spacing w:before="100" w:beforeAutospacing="1" w:after="100" w:afterAutospacing="1" w:line="480" w:lineRule="auto"/>
        <w:ind w:firstLineChars="200" w:firstLine="482"/>
        <w:jc w:val="left"/>
        <w:rPr>
          <w:rFonts w:ascii="Cambria Math" w:eastAsia="宋体" w:hAnsi="Cambria Math"/>
          <w:b/>
          <w:bCs/>
          <w:sz w:val="24"/>
        </w:rPr>
      </w:pPr>
      <w:r>
        <w:rPr>
          <w:rFonts w:ascii="Cambria Math" w:eastAsia="宋体" w:hAnsi="Cambria Math"/>
          <w:b/>
          <w:bCs/>
          <w:sz w:val="24"/>
        </w:rPr>
        <w:t>本企</w:t>
      </w:r>
      <w:r>
        <w:rPr>
          <w:rFonts w:ascii="Cambria Math" w:eastAsia="宋体" w:hAnsi="Cambria Math" w:hint="eastAsia"/>
          <w:b/>
          <w:bCs/>
          <w:sz w:val="24"/>
        </w:rPr>
        <w:t>业对上述声明内容的真实性负责。如有虚假，将依法承担相应责任。</w:t>
      </w:r>
    </w:p>
    <w:p w14:paraId="5F71214B" w14:textId="77777777" w:rsidR="00AB42FF" w:rsidRDefault="00AB42FF" w:rsidP="00AB42FF">
      <w:pPr>
        <w:spacing w:line="500" w:lineRule="exact"/>
        <w:ind w:firstLineChars="200" w:firstLine="482"/>
        <w:jc w:val="center"/>
        <w:rPr>
          <w:rFonts w:ascii="Cambria Math" w:eastAsia="Cambria Math" w:hAnsi="Cambria Math"/>
          <w:b/>
          <w:bCs/>
          <w:kern w:val="28"/>
          <w:sz w:val="24"/>
        </w:rPr>
      </w:pPr>
      <w:r>
        <w:rPr>
          <w:rFonts w:ascii="Cambria Math" w:eastAsia="宋体" w:hAnsi="Cambria Math" w:hint="eastAsia"/>
          <w:b/>
          <w:bCs/>
          <w:kern w:val="28"/>
          <w:sz w:val="24"/>
        </w:rPr>
        <w:t xml:space="preserve">                      </w:t>
      </w:r>
      <w:r>
        <w:rPr>
          <w:rFonts w:ascii="Cambria Math" w:eastAsia="Cambria Math" w:hAnsi="Cambria Math"/>
          <w:b/>
          <w:bCs/>
          <w:kern w:val="28"/>
          <w:sz w:val="24"/>
        </w:rPr>
        <w:t>企业名称（盖章）：</w:t>
      </w:r>
    </w:p>
    <w:p w14:paraId="121723C0" w14:textId="77777777" w:rsidR="00AB42FF" w:rsidRDefault="00AB42FF" w:rsidP="00AB42FF">
      <w:pPr>
        <w:widowControl/>
        <w:spacing w:before="100" w:beforeAutospacing="1" w:after="100" w:afterAutospacing="1" w:line="480" w:lineRule="auto"/>
        <w:ind w:firstLineChars="150" w:firstLine="361"/>
        <w:jc w:val="left"/>
        <w:rPr>
          <w:rFonts w:ascii="宋体" w:eastAsia="宋体" w:cs="Arial"/>
          <w:b/>
          <w:sz w:val="24"/>
        </w:rPr>
      </w:pPr>
      <w:r>
        <w:rPr>
          <w:rFonts w:ascii="Cambria Math" w:eastAsia="宋体" w:hAnsi="Cambria Math" w:hint="eastAsia"/>
          <w:b/>
          <w:bCs/>
          <w:kern w:val="28"/>
          <w:sz w:val="24"/>
        </w:rPr>
        <w:t xml:space="preserve">                                        </w:t>
      </w:r>
      <w:r>
        <w:rPr>
          <w:rFonts w:ascii="Cambria Math" w:eastAsia="Cambria Math" w:hAnsi="Cambria Math"/>
          <w:b/>
          <w:bCs/>
          <w:kern w:val="28"/>
          <w:sz w:val="24"/>
        </w:rPr>
        <w:t>日期：</w:t>
      </w:r>
    </w:p>
    <w:p w14:paraId="2969B6A2" w14:textId="18AF505D" w:rsidR="00E66D98" w:rsidRDefault="00E66D98" w:rsidP="00E66D98">
      <w:pPr>
        <w:pStyle w:val="a3"/>
      </w:pPr>
    </w:p>
    <w:p w14:paraId="18AAC9AB" w14:textId="6B075C57" w:rsidR="00AB42FF" w:rsidRDefault="00AB42FF" w:rsidP="00E66D98">
      <w:pPr>
        <w:pStyle w:val="a3"/>
      </w:pPr>
    </w:p>
    <w:p w14:paraId="146E70CA" w14:textId="6BE9C089" w:rsidR="00AB42FF" w:rsidRDefault="00AB42FF" w:rsidP="00E66D98">
      <w:pPr>
        <w:pStyle w:val="a3"/>
      </w:pPr>
    </w:p>
    <w:p w14:paraId="018C28BB" w14:textId="79034334" w:rsidR="00AB42FF" w:rsidRDefault="00AB42FF" w:rsidP="00E66D98">
      <w:pPr>
        <w:pStyle w:val="a3"/>
      </w:pPr>
    </w:p>
    <w:p w14:paraId="0D3627B8" w14:textId="719E663A" w:rsidR="00AB42FF" w:rsidRDefault="00AB42FF" w:rsidP="00E66D98">
      <w:pPr>
        <w:pStyle w:val="a3"/>
      </w:pPr>
    </w:p>
    <w:p w14:paraId="64C4BB99" w14:textId="6A5DD896" w:rsidR="00AB42FF" w:rsidRDefault="00AB42FF" w:rsidP="00E66D98">
      <w:pPr>
        <w:pStyle w:val="a3"/>
      </w:pPr>
    </w:p>
    <w:p w14:paraId="2D4AE3EF" w14:textId="2D1721D1" w:rsidR="00AB42FF" w:rsidRDefault="00AB42FF" w:rsidP="00E66D98">
      <w:pPr>
        <w:pStyle w:val="a3"/>
      </w:pPr>
    </w:p>
    <w:p w14:paraId="6B79082B" w14:textId="1D3B5122" w:rsidR="00AB42FF" w:rsidRDefault="00AB42FF" w:rsidP="00E66D98">
      <w:pPr>
        <w:pStyle w:val="a3"/>
      </w:pPr>
    </w:p>
    <w:p w14:paraId="07A45468" w14:textId="4646BF18" w:rsidR="00AB42FF" w:rsidRDefault="00AB42FF" w:rsidP="00E66D98">
      <w:pPr>
        <w:pStyle w:val="a3"/>
      </w:pPr>
    </w:p>
    <w:p w14:paraId="231DE718" w14:textId="4D37425C" w:rsidR="00AB42FF" w:rsidRDefault="00AB42FF" w:rsidP="00E66D98">
      <w:pPr>
        <w:pStyle w:val="a3"/>
      </w:pPr>
    </w:p>
    <w:p w14:paraId="5BF99791" w14:textId="11386ED8" w:rsidR="00AB42FF" w:rsidRDefault="00AB42FF" w:rsidP="00E66D98">
      <w:pPr>
        <w:pStyle w:val="a3"/>
      </w:pPr>
    </w:p>
    <w:p w14:paraId="3D010DCA" w14:textId="6C7AD67F" w:rsidR="00AB42FF" w:rsidRDefault="00AB42FF" w:rsidP="00E66D98">
      <w:pPr>
        <w:pStyle w:val="a3"/>
      </w:pPr>
    </w:p>
    <w:p w14:paraId="3F83B75B" w14:textId="77777777" w:rsidR="00AB42FF" w:rsidRPr="00AB42FF" w:rsidRDefault="00AB42FF" w:rsidP="00E66D98">
      <w:pPr>
        <w:pStyle w:val="a3"/>
      </w:pPr>
    </w:p>
    <w:p w14:paraId="57903A45" w14:textId="4F63F22D" w:rsidR="00E66D98" w:rsidRDefault="00E66D98" w:rsidP="00E66D98">
      <w:pPr>
        <w:pStyle w:val="a3"/>
      </w:pPr>
    </w:p>
    <w:p w14:paraId="65330B4C" w14:textId="77777777" w:rsidR="00E66D98" w:rsidRDefault="00E66D98" w:rsidP="00D563A6">
      <w:pPr>
        <w:pStyle w:val="a3"/>
        <w:ind w:firstLineChars="0" w:firstLine="0"/>
      </w:pPr>
    </w:p>
    <w:p w14:paraId="72454117" w14:textId="77777777" w:rsidR="00E66D98" w:rsidRPr="00D97BD5" w:rsidRDefault="00E66D98" w:rsidP="00E66D98">
      <w:pPr>
        <w:pStyle w:val="af3"/>
        <w:spacing w:line="360" w:lineRule="exact"/>
        <w:rPr>
          <w:rFonts w:eastAsia="宋体" w:hAnsi="宋体"/>
          <w:b w:val="0"/>
          <w:color w:val="auto"/>
          <w:sz w:val="30"/>
        </w:rPr>
      </w:pPr>
      <w:r w:rsidRPr="00D97BD5">
        <w:rPr>
          <w:rFonts w:eastAsia="宋体" w:hAnsi="宋体"/>
          <w:b w:val="0"/>
          <w:color w:val="auto"/>
          <w:sz w:val="30"/>
        </w:rPr>
        <w:lastRenderedPageBreak/>
        <w:t>附件</w:t>
      </w:r>
      <w:r>
        <w:rPr>
          <w:rFonts w:eastAsia="宋体" w:hAnsi="宋体" w:hint="eastAsia"/>
          <w:b w:val="0"/>
          <w:color w:val="auto"/>
          <w:sz w:val="30"/>
        </w:rPr>
        <w:t>三</w:t>
      </w:r>
    </w:p>
    <w:p w14:paraId="55E13E87" w14:textId="77777777" w:rsidR="00AB42FF" w:rsidRDefault="00AB42FF" w:rsidP="00AB42FF">
      <w:pPr>
        <w:widowControl/>
        <w:spacing w:before="100" w:beforeAutospacing="1" w:after="100" w:afterAutospacing="1" w:line="480" w:lineRule="auto"/>
        <w:jc w:val="center"/>
        <w:rPr>
          <w:rFonts w:ascii="宋体" w:eastAsia="宋体" w:cs="Arial"/>
          <w:sz w:val="44"/>
          <w:szCs w:val="44"/>
        </w:rPr>
      </w:pPr>
      <w:r>
        <w:rPr>
          <w:rFonts w:ascii="宋体" w:eastAsia="宋体" w:cs="Arial"/>
          <w:sz w:val="44"/>
          <w:szCs w:val="44"/>
        </w:rPr>
        <w:t>残疾人福利性单位声明函（如是）</w:t>
      </w:r>
    </w:p>
    <w:p w14:paraId="3D289484" w14:textId="77777777" w:rsidR="00AB42FF" w:rsidRDefault="00AB42FF" w:rsidP="00AB42FF">
      <w:pPr>
        <w:widowControl/>
        <w:spacing w:before="100" w:beforeAutospacing="1" w:after="100" w:afterAutospacing="1" w:line="480" w:lineRule="auto"/>
        <w:ind w:firstLineChars="150" w:firstLine="361"/>
        <w:jc w:val="left"/>
        <w:rPr>
          <w:rFonts w:ascii="宋体" w:eastAsia="宋体" w:cs="Arial"/>
          <w:b/>
          <w:sz w:val="24"/>
        </w:rPr>
      </w:pPr>
      <w:r>
        <w:rPr>
          <w:rFonts w:ascii="宋体" w:eastAsia="宋体" w:cs="Arial"/>
          <w:b/>
          <w:sz w:val="24"/>
        </w:rPr>
        <w:t>本单位郑重声明，根据《财政部 民政部 中国残疾人联合会关于促进残疾人就业政府采购政策的通知》（财库〔2017〕141 号）的规定，本单位为符合条件的残疾人福利性单位，且本单位参加</w:t>
      </w:r>
      <w:r>
        <w:rPr>
          <w:rFonts w:ascii="宋体" w:eastAsia="宋体" w:cs="Arial" w:hint="eastAsia"/>
          <w:b/>
          <w:sz w:val="24"/>
        </w:rPr>
        <w:t xml:space="preserve">    （项目名称）</w:t>
      </w:r>
      <w:r>
        <w:rPr>
          <w:rFonts w:ascii="宋体" w:eastAsia="宋体" w:cs="Arial"/>
          <w:b/>
          <w:sz w:val="24"/>
        </w:rPr>
        <w:t>（项目编号）采购活动提供本单位制造的货物（由本单位承担工程/提供服务），或者提供其他残疾人福利性单位制造的货物</w:t>
      </w:r>
      <w:r>
        <w:rPr>
          <w:rFonts w:ascii="宋体" w:eastAsia="宋体" w:cs="Arial" w:hint="eastAsia"/>
          <w:b/>
          <w:sz w:val="24"/>
        </w:rPr>
        <w:t>或服务</w:t>
      </w:r>
      <w:r>
        <w:rPr>
          <w:rFonts w:ascii="宋体" w:eastAsia="宋体" w:cs="Arial"/>
          <w:b/>
          <w:sz w:val="24"/>
        </w:rPr>
        <w:t>（不包括使用非残疾人福利性单位注册商标的货物</w:t>
      </w:r>
      <w:r>
        <w:rPr>
          <w:rFonts w:ascii="宋体" w:eastAsia="宋体" w:cs="Arial" w:hint="eastAsia"/>
          <w:b/>
          <w:sz w:val="24"/>
        </w:rPr>
        <w:t>或服务</w:t>
      </w:r>
      <w:r>
        <w:rPr>
          <w:rFonts w:ascii="宋体" w:eastAsia="宋体" w:cs="Arial"/>
          <w:b/>
          <w:sz w:val="24"/>
        </w:rPr>
        <w:t>）。</w:t>
      </w:r>
    </w:p>
    <w:p w14:paraId="58D663C5" w14:textId="77777777" w:rsidR="00AB42FF" w:rsidRDefault="00AB42FF" w:rsidP="00AB42FF">
      <w:pPr>
        <w:widowControl/>
        <w:spacing w:before="100" w:beforeAutospacing="1" w:after="100" w:afterAutospacing="1" w:line="480" w:lineRule="auto"/>
        <w:ind w:firstLineChars="150" w:firstLine="361"/>
        <w:jc w:val="left"/>
        <w:rPr>
          <w:rFonts w:ascii="宋体" w:eastAsia="宋体" w:cs="Arial"/>
          <w:b/>
          <w:sz w:val="24"/>
        </w:rPr>
      </w:pPr>
      <w:r>
        <w:rPr>
          <w:rFonts w:ascii="宋体" w:eastAsia="宋体" w:cs="Arial"/>
          <w:b/>
          <w:sz w:val="24"/>
        </w:rPr>
        <w:t>本单位对上述声明的真实性负责。如有虚假，将依法承担相应责任。</w:t>
      </w:r>
    </w:p>
    <w:p w14:paraId="33BE51E9" w14:textId="77777777" w:rsidR="00AB42FF" w:rsidRDefault="00AB42FF" w:rsidP="00AB42FF">
      <w:pPr>
        <w:widowControl/>
        <w:spacing w:before="100" w:beforeAutospacing="1" w:after="100" w:afterAutospacing="1" w:line="480" w:lineRule="auto"/>
        <w:ind w:firstLineChars="150" w:firstLine="361"/>
        <w:jc w:val="left"/>
        <w:rPr>
          <w:rFonts w:ascii="宋体" w:eastAsia="宋体" w:cs="Arial"/>
          <w:b/>
          <w:sz w:val="24"/>
        </w:rPr>
      </w:pPr>
    </w:p>
    <w:p w14:paraId="27592D37" w14:textId="77777777" w:rsidR="00AB42FF" w:rsidRDefault="00AB42FF" w:rsidP="00AB42FF">
      <w:pPr>
        <w:widowControl/>
        <w:spacing w:before="100" w:beforeAutospacing="1" w:after="100" w:afterAutospacing="1" w:line="480" w:lineRule="auto"/>
        <w:ind w:firstLineChars="150" w:firstLine="361"/>
        <w:jc w:val="left"/>
        <w:rPr>
          <w:rFonts w:ascii="宋体" w:eastAsia="宋体" w:cs="Arial"/>
          <w:b/>
          <w:bCs/>
          <w:sz w:val="24"/>
        </w:rPr>
      </w:pPr>
      <w:r>
        <w:rPr>
          <w:rFonts w:ascii="宋体" w:eastAsia="宋体" w:cs="Arial"/>
          <w:b/>
          <w:bCs/>
          <w:sz w:val="24"/>
        </w:rPr>
        <w:t xml:space="preserve">企业名称（盖章）： </w:t>
      </w:r>
    </w:p>
    <w:p w14:paraId="23285B18" w14:textId="77777777" w:rsidR="00AB42FF" w:rsidRDefault="00AB42FF" w:rsidP="00AB42FF">
      <w:pPr>
        <w:pStyle w:val="a3"/>
        <w:ind w:firstLine="482"/>
      </w:pPr>
      <w:r>
        <w:rPr>
          <w:rFonts w:ascii="宋体" w:eastAsia="宋体" w:cs="Arial"/>
          <w:b/>
          <w:bCs/>
          <w:sz w:val="24"/>
        </w:rPr>
        <w:t>日期：</w:t>
      </w:r>
    </w:p>
    <w:p w14:paraId="1B887F1E" w14:textId="77777777" w:rsidR="00E66D98" w:rsidRPr="00AB42FF" w:rsidRDefault="00E66D98" w:rsidP="00E66D98">
      <w:pPr>
        <w:pStyle w:val="af3"/>
        <w:adjustRightInd w:val="0"/>
        <w:snapToGrid w:val="0"/>
        <w:spacing w:line="400" w:lineRule="exact"/>
        <w:rPr>
          <w:rFonts w:eastAsia="宋体" w:hAnsi="宋体"/>
          <w:color w:val="auto"/>
          <w:sz w:val="24"/>
        </w:rPr>
      </w:pPr>
    </w:p>
    <w:p w14:paraId="5E81663B" w14:textId="77777777" w:rsidR="00E66D98" w:rsidRPr="00D97BD5" w:rsidRDefault="00E66D98" w:rsidP="00E66D98">
      <w:pPr>
        <w:pStyle w:val="af3"/>
        <w:adjustRightInd w:val="0"/>
        <w:snapToGrid w:val="0"/>
        <w:spacing w:line="400" w:lineRule="exact"/>
        <w:rPr>
          <w:rFonts w:eastAsia="宋体" w:hAnsi="宋体"/>
          <w:color w:val="auto"/>
          <w:sz w:val="24"/>
        </w:rPr>
      </w:pPr>
    </w:p>
    <w:p w14:paraId="5D25A262" w14:textId="51893B28" w:rsidR="00E66D98" w:rsidRPr="00AB42FF" w:rsidRDefault="00E66D98" w:rsidP="00AB42FF">
      <w:pPr>
        <w:spacing w:line="360" w:lineRule="exact"/>
        <w:jc w:val="left"/>
        <w:rPr>
          <w:rFonts w:ascii="宋体" w:eastAsia="宋体"/>
          <w:b/>
          <w:sz w:val="36"/>
          <w:szCs w:val="36"/>
          <w:lang w:val="zh-CN"/>
        </w:rPr>
        <w:sectPr w:rsidR="00E66D98" w:rsidRPr="00AB42FF" w:rsidSect="002F0278">
          <w:headerReference w:type="default" r:id="rId11"/>
          <w:footerReference w:type="even" r:id="rId12"/>
          <w:footerReference w:type="default" r:id="rId13"/>
          <w:pgSz w:w="11906" w:h="16838" w:code="9"/>
          <w:pgMar w:top="1440" w:right="1355" w:bottom="1440" w:left="1287" w:header="851" w:footer="992" w:gutter="0"/>
          <w:cols w:space="425"/>
          <w:docGrid w:linePitch="312"/>
        </w:sectPr>
      </w:pPr>
      <w:r w:rsidRPr="00D97BD5">
        <w:rPr>
          <w:rFonts w:ascii="宋体" w:eastAsia="宋体"/>
          <w:b/>
          <w:sz w:val="30"/>
        </w:rPr>
        <w:br w:type="page"/>
      </w:r>
    </w:p>
    <w:p w14:paraId="07D3773A" w14:textId="77777777" w:rsidR="00E66D98" w:rsidRPr="00DC6EDE" w:rsidRDefault="00E66D98" w:rsidP="00E66D98">
      <w:pPr>
        <w:pStyle w:val="31"/>
        <w:spacing w:before="0" w:after="120" w:line="700" w:lineRule="exact"/>
        <w:rPr>
          <w:rFonts w:ascii="宋体" w:eastAsia="宋体" w:hAnsi="宋体"/>
          <w:b w:val="0"/>
        </w:rPr>
      </w:pPr>
      <w:r w:rsidRPr="00DC6EDE">
        <w:rPr>
          <w:rFonts w:ascii="宋体" w:eastAsia="宋体" w:hAnsi="宋体" w:hint="eastAsia"/>
          <w:b w:val="0"/>
        </w:rPr>
        <w:lastRenderedPageBreak/>
        <w:t>技术部分</w:t>
      </w:r>
    </w:p>
    <w:p w14:paraId="56919594" w14:textId="77777777" w:rsidR="00E66D98" w:rsidRPr="00DC6EDE" w:rsidRDefault="00E66D98" w:rsidP="00E66D98">
      <w:pPr>
        <w:adjustRightInd w:val="0"/>
        <w:snapToGrid w:val="0"/>
        <w:spacing w:line="460" w:lineRule="atLeast"/>
        <w:ind w:left="361" w:hangingChars="100" w:hanging="361"/>
        <w:rPr>
          <w:rFonts w:ascii="宋体" w:eastAsia="宋体"/>
          <w:b/>
          <w:spacing w:val="20"/>
          <w:sz w:val="32"/>
          <w:szCs w:val="32"/>
        </w:rPr>
      </w:pPr>
      <w:r w:rsidRPr="00DC6EDE">
        <w:rPr>
          <w:rFonts w:ascii="宋体" w:eastAsia="宋体" w:hint="eastAsia"/>
          <w:b/>
          <w:spacing w:val="20"/>
          <w:sz w:val="32"/>
          <w:szCs w:val="32"/>
        </w:rPr>
        <w:t>（密封封面格式）（仅供参考）</w:t>
      </w:r>
    </w:p>
    <w:p w14:paraId="2A2440BC" w14:textId="77777777" w:rsidR="00E66D98" w:rsidRPr="00DC6EDE" w:rsidRDefault="00E66D98" w:rsidP="00E66D98">
      <w:pPr>
        <w:adjustRightInd w:val="0"/>
        <w:snapToGrid w:val="0"/>
        <w:spacing w:line="460" w:lineRule="atLeast"/>
        <w:ind w:left="361" w:hangingChars="100" w:hanging="361"/>
        <w:rPr>
          <w:rFonts w:ascii="宋体" w:eastAsia="宋体"/>
          <w:b/>
          <w:spacing w:val="20"/>
          <w:sz w:val="32"/>
          <w:szCs w:val="32"/>
        </w:rPr>
      </w:pPr>
    </w:p>
    <w:p w14:paraId="4BD42A56" w14:textId="77777777" w:rsidR="00E66D98" w:rsidRPr="00DC6EDE" w:rsidRDefault="00E66D98" w:rsidP="00E66D98">
      <w:pPr>
        <w:adjustRightInd w:val="0"/>
        <w:snapToGrid w:val="0"/>
        <w:spacing w:line="460" w:lineRule="atLeast"/>
        <w:ind w:left="361" w:hangingChars="100" w:hanging="361"/>
        <w:rPr>
          <w:rFonts w:ascii="宋体" w:eastAsia="宋体"/>
          <w:b/>
          <w:spacing w:val="20"/>
          <w:sz w:val="32"/>
          <w:szCs w:val="32"/>
        </w:rPr>
      </w:pPr>
    </w:p>
    <w:p w14:paraId="25690E5E" w14:textId="77777777" w:rsidR="00E66D98" w:rsidRPr="00DC6EDE" w:rsidRDefault="00E66D98" w:rsidP="00E66D98">
      <w:pPr>
        <w:adjustRightInd w:val="0"/>
        <w:snapToGrid w:val="0"/>
        <w:spacing w:line="460" w:lineRule="atLeast"/>
        <w:ind w:left="401" w:hangingChars="100" w:hanging="401"/>
        <w:rPr>
          <w:rFonts w:ascii="宋体" w:eastAsia="宋体"/>
          <w:b/>
          <w:spacing w:val="20"/>
          <w:sz w:val="36"/>
          <w:szCs w:val="36"/>
        </w:rPr>
      </w:pPr>
    </w:p>
    <w:p w14:paraId="4A58FFEB" w14:textId="77777777" w:rsidR="00E66D98" w:rsidRPr="00DC6EDE" w:rsidRDefault="00E66D98" w:rsidP="00E66D98">
      <w:pPr>
        <w:spacing w:line="360" w:lineRule="auto"/>
        <w:jc w:val="center"/>
        <w:rPr>
          <w:rFonts w:ascii="宋体" w:eastAsia="宋体" w:cs="Arial"/>
          <w:b/>
          <w:sz w:val="96"/>
          <w:szCs w:val="22"/>
        </w:rPr>
      </w:pPr>
      <w:r w:rsidRPr="00DC6EDE">
        <w:rPr>
          <w:rFonts w:ascii="宋体" w:eastAsia="宋体" w:cs="Arial" w:hint="eastAsia"/>
          <w:b/>
          <w:sz w:val="96"/>
          <w:szCs w:val="22"/>
        </w:rPr>
        <w:t>技术资信投标文件</w:t>
      </w:r>
    </w:p>
    <w:p w14:paraId="535EB70E" w14:textId="77777777" w:rsidR="00E66D98" w:rsidRPr="00DC6EDE" w:rsidRDefault="00E66D98" w:rsidP="00E66D98">
      <w:pPr>
        <w:spacing w:line="360" w:lineRule="auto"/>
        <w:jc w:val="center"/>
        <w:rPr>
          <w:rFonts w:ascii="宋体" w:eastAsia="宋体" w:cs="Arial"/>
          <w:b/>
          <w:sz w:val="44"/>
          <w:szCs w:val="44"/>
        </w:rPr>
      </w:pPr>
      <w:r w:rsidRPr="00DC6EDE">
        <w:rPr>
          <w:rFonts w:ascii="宋体" w:eastAsia="宋体" w:cs="Arial" w:hint="eastAsia"/>
          <w:b/>
          <w:sz w:val="44"/>
          <w:szCs w:val="44"/>
        </w:rPr>
        <w:t>开标时启封</w:t>
      </w:r>
    </w:p>
    <w:p w14:paraId="73A1885F" w14:textId="77777777" w:rsidR="00E66D98" w:rsidRPr="00DC6EDE" w:rsidRDefault="00E66D98" w:rsidP="00E66D98">
      <w:pPr>
        <w:spacing w:line="360" w:lineRule="auto"/>
        <w:rPr>
          <w:rFonts w:ascii="宋体" w:eastAsia="宋体" w:cs="Arial"/>
          <w:b/>
          <w:szCs w:val="22"/>
        </w:rPr>
      </w:pPr>
    </w:p>
    <w:p w14:paraId="16F9A11F" w14:textId="77777777" w:rsidR="00E66D98" w:rsidRPr="00DC6EDE" w:rsidRDefault="00E66D98" w:rsidP="00E66D98">
      <w:pPr>
        <w:spacing w:line="360" w:lineRule="auto"/>
        <w:ind w:firstLineChars="454" w:firstLine="1276"/>
        <w:rPr>
          <w:rFonts w:ascii="宋体" w:eastAsia="宋体" w:cs="Arial"/>
          <w:b/>
          <w:sz w:val="36"/>
          <w:szCs w:val="22"/>
          <w:u w:val="single"/>
        </w:rPr>
      </w:pPr>
      <w:r w:rsidRPr="00DC6EDE">
        <w:rPr>
          <w:rFonts w:ascii="宋体" w:eastAsia="宋体" w:cs="Arial" w:hint="eastAsia"/>
          <w:b/>
          <w:sz w:val="28"/>
          <w:szCs w:val="22"/>
        </w:rPr>
        <w:t>项目名称：</w:t>
      </w:r>
    </w:p>
    <w:p w14:paraId="01A6D870" w14:textId="77777777" w:rsidR="00E66D98"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项目编号：</w:t>
      </w:r>
    </w:p>
    <w:p w14:paraId="78CA00AC" w14:textId="77777777" w:rsidR="00E66D98" w:rsidRPr="00DC6EDE" w:rsidRDefault="00E66D98" w:rsidP="00E66D98">
      <w:pPr>
        <w:spacing w:line="360" w:lineRule="auto"/>
        <w:ind w:firstLineChars="454" w:firstLine="1276"/>
        <w:rPr>
          <w:rFonts w:ascii="宋体" w:eastAsia="宋体" w:cs="Arial"/>
          <w:b/>
          <w:sz w:val="28"/>
          <w:szCs w:val="22"/>
        </w:rPr>
      </w:pPr>
      <w:r w:rsidRPr="00DC6EDE">
        <w:rPr>
          <w:rFonts w:ascii="宋体" w:eastAsia="宋体" w:cs="Arial" w:hint="eastAsia"/>
          <w:b/>
          <w:sz w:val="28"/>
          <w:szCs w:val="22"/>
        </w:rPr>
        <w:t>采 购 人：</w:t>
      </w:r>
    </w:p>
    <w:p w14:paraId="7888CB55"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投标单位（盖章）：</w:t>
      </w:r>
    </w:p>
    <w:p w14:paraId="32ED6335"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投标人地址：</w:t>
      </w:r>
    </w:p>
    <w:p w14:paraId="5803AE50"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授权代表（签字或盖章）：</w:t>
      </w:r>
    </w:p>
    <w:p w14:paraId="20430689" w14:textId="77777777" w:rsidR="00E66D98" w:rsidRPr="00DC6EDE" w:rsidRDefault="00E66D98" w:rsidP="00E66D98">
      <w:pPr>
        <w:spacing w:line="360" w:lineRule="auto"/>
        <w:ind w:firstLineChars="454" w:firstLine="1276"/>
        <w:rPr>
          <w:rFonts w:ascii="宋体" w:eastAsia="宋体" w:cs="Arial"/>
          <w:b/>
          <w:sz w:val="28"/>
          <w:szCs w:val="22"/>
          <w:u w:val="single"/>
        </w:rPr>
      </w:pPr>
      <w:r w:rsidRPr="00DC6EDE">
        <w:rPr>
          <w:rFonts w:ascii="宋体" w:eastAsia="宋体" w:cs="Arial" w:hint="eastAsia"/>
          <w:b/>
          <w:sz w:val="28"/>
          <w:szCs w:val="22"/>
        </w:rPr>
        <w:t>日期：</w:t>
      </w:r>
    </w:p>
    <w:p w14:paraId="465E7695" w14:textId="77777777" w:rsidR="00E66D98" w:rsidRPr="00DC6EDE" w:rsidRDefault="00E66D98" w:rsidP="00E66D98">
      <w:pPr>
        <w:adjustRightInd w:val="0"/>
        <w:snapToGrid w:val="0"/>
        <w:spacing w:line="460" w:lineRule="atLeast"/>
        <w:ind w:left="281" w:hangingChars="100" w:hanging="281"/>
        <w:rPr>
          <w:rFonts w:ascii="宋体" w:eastAsia="宋体" w:cs="Arial"/>
          <w:b/>
          <w:sz w:val="28"/>
          <w:szCs w:val="22"/>
          <w:u w:val="single"/>
        </w:rPr>
      </w:pPr>
    </w:p>
    <w:p w14:paraId="30F8108A" w14:textId="77777777" w:rsidR="00E66D98" w:rsidRPr="00DC6EDE" w:rsidRDefault="00E66D98" w:rsidP="00E66D98">
      <w:pPr>
        <w:adjustRightInd w:val="0"/>
        <w:snapToGrid w:val="0"/>
        <w:spacing w:line="460" w:lineRule="atLeast"/>
        <w:ind w:left="401" w:hangingChars="100" w:hanging="401"/>
        <w:rPr>
          <w:rFonts w:ascii="宋体" w:eastAsia="宋体"/>
          <w:b/>
          <w:spacing w:val="20"/>
          <w:sz w:val="36"/>
          <w:szCs w:val="36"/>
        </w:rPr>
      </w:pPr>
    </w:p>
    <w:p w14:paraId="379F52E1" w14:textId="77777777" w:rsidR="00E66D98" w:rsidRPr="00DC6EDE" w:rsidRDefault="00E66D98" w:rsidP="00E66D98">
      <w:pPr>
        <w:adjustRightInd w:val="0"/>
        <w:snapToGrid w:val="0"/>
        <w:spacing w:line="460" w:lineRule="atLeast"/>
        <w:ind w:left="401" w:hangingChars="100" w:hanging="401"/>
        <w:rPr>
          <w:rFonts w:ascii="宋体" w:eastAsia="宋体"/>
          <w:b/>
          <w:spacing w:val="20"/>
          <w:sz w:val="36"/>
          <w:szCs w:val="36"/>
        </w:rPr>
      </w:pPr>
    </w:p>
    <w:p w14:paraId="763B45EC" w14:textId="77777777" w:rsidR="00E66D98" w:rsidRPr="00DC6EDE" w:rsidRDefault="00E66D98" w:rsidP="00E66D98">
      <w:pPr>
        <w:adjustRightInd w:val="0"/>
        <w:snapToGrid w:val="0"/>
        <w:spacing w:line="460" w:lineRule="atLeast"/>
        <w:rPr>
          <w:rFonts w:ascii="宋体" w:eastAsia="宋体"/>
          <w:b/>
          <w:spacing w:val="20"/>
          <w:sz w:val="36"/>
          <w:szCs w:val="36"/>
        </w:rPr>
      </w:pPr>
    </w:p>
    <w:p w14:paraId="5AF653D0" w14:textId="77777777" w:rsidR="00E66D98" w:rsidRPr="00DC6EDE" w:rsidRDefault="00E66D98" w:rsidP="00E66D98">
      <w:pPr>
        <w:adjustRightInd w:val="0"/>
        <w:snapToGrid w:val="0"/>
        <w:spacing w:line="460" w:lineRule="atLeast"/>
        <w:rPr>
          <w:rFonts w:ascii="宋体" w:eastAsia="宋体"/>
          <w:b/>
          <w:spacing w:val="20"/>
          <w:sz w:val="36"/>
          <w:szCs w:val="36"/>
        </w:rPr>
      </w:pPr>
    </w:p>
    <w:p w14:paraId="36FA2DC0" w14:textId="77777777" w:rsidR="00E66D98" w:rsidRPr="00DC6EDE" w:rsidRDefault="00E66D98" w:rsidP="00E66D98"/>
    <w:p w14:paraId="36B9FAC3" w14:textId="77777777" w:rsidR="00E66D98" w:rsidRPr="00DC6EDE" w:rsidRDefault="00E66D98" w:rsidP="00E66D98"/>
    <w:p w14:paraId="17D5E6C8" w14:textId="77777777" w:rsidR="00E66D98" w:rsidRPr="00DC6EDE" w:rsidRDefault="00E66D98" w:rsidP="00E66D98"/>
    <w:p w14:paraId="04033544" w14:textId="77777777" w:rsidR="00E66D98" w:rsidRDefault="00E66D98" w:rsidP="00E66D98"/>
    <w:p w14:paraId="0A1F246F" w14:textId="77777777" w:rsidR="00E66D98" w:rsidRPr="00DC6EDE" w:rsidRDefault="00E66D98" w:rsidP="00E66D98"/>
    <w:p w14:paraId="67C568AD" w14:textId="77777777" w:rsidR="00E66D98" w:rsidRPr="00DC6EDE" w:rsidRDefault="00E66D98" w:rsidP="00E66D98"/>
    <w:p w14:paraId="1B4D9116"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附件一</w:t>
      </w:r>
    </w:p>
    <w:p w14:paraId="09C3C379" w14:textId="77777777" w:rsidR="00E66D98" w:rsidRPr="006001ED" w:rsidRDefault="00E66D98" w:rsidP="00E66D98">
      <w:pPr>
        <w:autoSpaceDE w:val="0"/>
        <w:autoSpaceDN w:val="0"/>
        <w:adjustRightInd w:val="0"/>
        <w:spacing w:line="440" w:lineRule="atLeast"/>
        <w:ind w:firstLineChars="1100" w:firstLine="3975"/>
        <w:rPr>
          <w:rFonts w:ascii="宋体" w:eastAsia="宋体" w:cs="仿宋_GB2312"/>
          <w:b/>
          <w:sz w:val="36"/>
          <w:szCs w:val="36"/>
          <w:lang w:val="zh-CN"/>
        </w:rPr>
      </w:pPr>
      <w:r w:rsidRPr="006001ED">
        <w:rPr>
          <w:rFonts w:ascii="宋体" w:eastAsia="宋体" w:cs="仿宋_GB2312" w:hint="eastAsia"/>
          <w:b/>
          <w:sz w:val="36"/>
          <w:szCs w:val="36"/>
          <w:lang w:val="zh-CN"/>
        </w:rPr>
        <w:t>投标函</w:t>
      </w:r>
    </w:p>
    <w:p w14:paraId="362EC190" w14:textId="606ABFCF" w:rsidR="00E66D98" w:rsidRPr="005A6117" w:rsidRDefault="00506BFD" w:rsidP="00E66D98">
      <w:pPr>
        <w:autoSpaceDE w:val="0"/>
        <w:autoSpaceDN w:val="0"/>
        <w:adjustRightInd w:val="0"/>
        <w:spacing w:line="440" w:lineRule="atLeast"/>
        <w:rPr>
          <w:rFonts w:ascii="宋体" w:eastAsia="宋体"/>
          <w:bCs/>
          <w:sz w:val="22"/>
          <w:szCs w:val="22"/>
        </w:rPr>
      </w:pPr>
      <w:r>
        <w:rPr>
          <w:rFonts w:ascii="宋体" w:eastAsia="宋体" w:hint="eastAsia"/>
          <w:bCs/>
          <w:sz w:val="22"/>
          <w:szCs w:val="22"/>
          <w:u w:val="single"/>
        </w:rPr>
        <w:t>苍南县卫生健康局</w:t>
      </w:r>
      <w:r w:rsidR="00E66D98" w:rsidRPr="005A6117">
        <w:rPr>
          <w:rFonts w:ascii="宋体" w:eastAsia="宋体" w:hint="eastAsia"/>
          <w:bCs/>
          <w:sz w:val="22"/>
          <w:szCs w:val="22"/>
        </w:rPr>
        <w:t>：</w:t>
      </w:r>
    </w:p>
    <w:p w14:paraId="3AC48B87" w14:textId="77777777" w:rsidR="00E66D98" w:rsidRPr="005A6117" w:rsidRDefault="00E66D98" w:rsidP="00E66D98">
      <w:pPr>
        <w:autoSpaceDE w:val="0"/>
        <w:autoSpaceDN w:val="0"/>
        <w:adjustRightInd w:val="0"/>
        <w:spacing w:line="440" w:lineRule="atLeast"/>
        <w:rPr>
          <w:rFonts w:ascii="宋体" w:eastAsia="宋体" w:cs="仿宋_GB2312"/>
          <w:bCs/>
          <w:sz w:val="22"/>
          <w:szCs w:val="22"/>
          <w:lang w:val="zh-CN"/>
        </w:rPr>
      </w:pPr>
      <w:r w:rsidRPr="005A6117">
        <w:rPr>
          <w:rFonts w:ascii="宋体" w:eastAsia="宋体" w:cs="仿宋_GB2312" w:hint="eastAsia"/>
          <w:bCs/>
          <w:sz w:val="22"/>
          <w:szCs w:val="22"/>
          <w:u w:val="single"/>
          <w:lang w:val="zh-CN"/>
        </w:rPr>
        <w:t>（供应商全称）</w:t>
      </w:r>
      <w:r w:rsidRPr="005A6117">
        <w:rPr>
          <w:rFonts w:ascii="宋体" w:eastAsia="宋体" w:cs="仿宋_GB2312" w:hint="eastAsia"/>
          <w:bCs/>
          <w:sz w:val="22"/>
          <w:szCs w:val="22"/>
          <w:lang w:val="zh-CN"/>
        </w:rPr>
        <w:t>授权（</w:t>
      </w:r>
      <w:r w:rsidRPr="005A6117">
        <w:rPr>
          <w:rFonts w:ascii="宋体" w:eastAsia="宋体" w:cs="仿宋_GB2312" w:hint="eastAsia"/>
          <w:bCs/>
          <w:sz w:val="22"/>
          <w:szCs w:val="22"/>
          <w:u w:val="single"/>
          <w:lang w:val="zh-CN"/>
        </w:rPr>
        <w:t>授权代表名称）（职务、职称）</w:t>
      </w:r>
      <w:r w:rsidRPr="005A6117">
        <w:rPr>
          <w:rFonts w:ascii="宋体" w:eastAsia="宋体" w:cs="仿宋_GB2312" w:hint="eastAsia"/>
          <w:bCs/>
          <w:sz w:val="22"/>
          <w:szCs w:val="22"/>
          <w:lang w:val="zh-CN"/>
        </w:rPr>
        <w:t>为授权代表，参加贵方组织的（</w:t>
      </w:r>
      <w:r w:rsidRPr="005A6117">
        <w:rPr>
          <w:rFonts w:ascii="宋体" w:eastAsia="宋体" w:cs="仿宋_GB2312" w:hint="eastAsia"/>
          <w:bCs/>
          <w:sz w:val="22"/>
          <w:szCs w:val="22"/>
          <w:u w:val="single"/>
          <w:lang w:val="zh-CN"/>
        </w:rPr>
        <w:t>招标项目名称）（括号内填投标编号）</w:t>
      </w:r>
      <w:r w:rsidRPr="005A6117">
        <w:rPr>
          <w:rFonts w:ascii="宋体" w:eastAsia="宋体" w:cs="仿宋_GB2312" w:hint="eastAsia"/>
          <w:bCs/>
          <w:sz w:val="22"/>
          <w:szCs w:val="22"/>
          <w:lang w:val="zh-CN"/>
        </w:rPr>
        <w:t>招标的有关活动，并对项目</w:t>
      </w:r>
      <w:r w:rsidRPr="005A6117">
        <w:rPr>
          <w:rFonts w:ascii="宋体" w:eastAsia="宋体" w:cs="仿宋_GB2312" w:hint="eastAsia"/>
          <w:bCs/>
          <w:sz w:val="22"/>
          <w:szCs w:val="22"/>
          <w:u w:val="single"/>
          <w:lang w:val="zh-CN"/>
        </w:rPr>
        <w:t>（招标项目名称）进</w:t>
      </w:r>
      <w:r w:rsidRPr="005A6117">
        <w:rPr>
          <w:rFonts w:ascii="宋体" w:eastAsia="宋体" w:cs="仿宋_GB2312" w:hint="eastAsia"/>
          <w:bCs/>
          <w:sz w:val="22"/>
          <w:szCs w:val="22"/>
          <w:lang w:val="zh-CN"/>
        </w:rPr>
        <w:t>行投标。为此：</w:t>
      </w:r>
    </w:p>
    <w:p w14:paraId="21298832" w14:textId="77777777" w:rsidR="00E66D98" w:rsidRPr="005A6117" w:rsidRDefault="00E66D98" w:rsidP="00E66D98">
      <w:pPr>
        <w:numPr>
          <w:ilvl w:val="0"/>
          <w:numId w:val="11"/>
        </w:numPr>
        <w:autoSpaceDE w:val="0"/>
        <w:autoSpaceDN w:val="0"/>
        <w:adjustRightInd w:val="0"/>
        <w:spacing w:line="440" w:lineRule="atLeast"/>
        <w:rPr>
          <w:rFonts w:ascii="宋体" w:eastAsia="宋体" w:cs="仿宋_GB2312"/>
          <w:bCs/>
          <w:sz w:val="22"/>
          <w:szCs w:val="22"/>
          <w:lang w:val="zh-CN"/>
        </w:rPr>
      </w:pPr>
      <w:r w:rsidRPr="005A6117">
        <w:rPr>
          <w:rFonts w:ascii="宋体" w:eastAsia="宋体" w:cs="仿宋_GB2312" w:hint="eastAsia"/>
          <w:bCs/>
          <w:sz w:val="22"/>
          <w:szCs w:val="22"/>
          <w:lang w:val="zh-CN"/>
        </w:rPr>
        <w:t>提供供应商须知规定的全部投标文件：</w:t>
      </w:r>
    </w:p>
    <w:p w14:paraId="515AAAF3" w14:textId="77777777" w:rsidR="00E66D98" w:rsidRPr="005A6117" w:rsidRDefault="00E66D98" w:rsidP="00E66D98">
      <w:pPr>
        <w:autoSpaceDE w:val="0"/>
        <w:autoSpaceDN w:val="0"/>
        <w:adjustRightInd w:val="0"/>
        <w:spacing w:line="440" w:lineRule="atLeast"/>
        <w:ind w:firstLine="450"/>
        <w:rPr>
          <w:rFonts w:ascii="宋体" w:eastAsia="宋体" w:cs="仿宋_GB2312"/>
          <w:bCs/>
          <w:sz w:val="22"/>
          <w:szCs w:val="22"/>
          <w:lang w:val="zh-CN"/>
        </w:rPr>
      </w:pPr>
      <w:r w:rsidRPr="005A6117">
        <w:rPr>
          <w:rFonts w:ascii="宋体" w:eastAsia="宋体" w:cs="仿宋_GB2312"/>
          <w:bCs/>
          <w:sz w:val="22"/>
          <w:szCs w:val="22"/>
          <w:lang w:val="zh-CN"/>
        </w:rPr>
        <w:t>2</w:t>
      </w:r>
      <w:r w:rsidRPr="005A6117">
        <w:rPr>
          <w:rFonts w:ascii="宋体" w:eastAsia="宋体" w:cs="仿宋_GB2312" w:hint="eastAsia"/>
          <w:bCs/>
          <w:sz w:val="22"/>
          <w:szCs w:val="22"/>
          <w:lang w:val="zh-CN"/>
        </w:rPr>
        <w:t>、保证遵守招标文件中的有关规定和收费标准。</w:t>
      </w:r>
    </w:p>
    <w:p w14:paraId="1E5CFC61" w14:textId="77777777" w:rsidR="00E66D98" w:rsidRPr="005A6117" w:rsidRDefault="00E66D98" w:rsidP="00E66D98">
      <w:pPr>
        <w:autoSpaceDE w:val="0"/>
        <w:autoSpaceDN w:val="0"/>
        <w:adjustRightInd w:val="0"/>
        <w:spacing w:line="440" w:lineRule="atLeast"/>
        <w:ind w:firstLine="465"/>
        <w:rPr>
          <w:rFonts w:ascii="宋体" w:eastAsia="宋体" w:cs="仿宋_GB2312"/>
          <w:bCs/>
          <w:sz w:val="22"/>
          <w:szCs w:val="22"/>
          <w:lang w:val="zh-CN"/>
        </w:rPr>
      </w:pPr>
      <w:r w:rsidRPr="005A6117">
        <w:rPr>
          <w:rFonts w:ascii="宋体" w:eastAsia="宋体" w:cs="仿宋_GB2312" w:hint="eastAsia"/>
          <w:bCs/>
          <w:sz w:val="22"/>
          <w:szCs w:val="22"/>
          <w:lang w:val="zh-CN"/>
        </w:rPr>
        <w:t>3、保证忠实地执行采购人、中标人双方所签的合同，并承担合同规定的责任义务。</w:t>
      </w:r>
    </w:p>
    <w:p w14:paraId="704ACF61" w14:textId="77777777" w:rsidR="00E66D98" w:rsidRPr="005A6117" w:rsidRDefault="00E66D98" w:rsidP="00E66D98">
      <w:pPr>
        <w:autoSpaceDE w:val="0"/>
        <w:autoSpaceDN w:val="0"/>
        <w:adjustRightInd w:val="0"/>
        <w:spacing w:line="440" w:lineRule="atLeast"/>
        <w:ind w:firstLine="465"/>
        <w:rPr>
          <w:rFonts w:ascii="宋体" w:eastAsia="宋体" w:cs="仿宋_GB2312"/>
          <w:bCs/>
          <w:sz w:val="22"/>
          <w:szCs w:val="22"/>
          <w:lang w:val="zh-CN"/>
        </w:rPr>
      </w:pPr>
      <w:r w:rsidRPr="005A6117">
        <w:rPr>
          <w:rFonts w:ascii="宋体" w:eastAsia="宋体" w:cs="仿宋_GB2312" w:hint="eastAsia"/>
          <w:bCs/>
          <w:sz w:val="22"/>
          <w:szCs w:val="22"/>
          <w:lang w:val="zh-CN"/>
        </w:rPr>
        <w:t>4、</w:t>
      </w:r>
      <w:r w:rsidRPr="005A6117">
        <w:rPr>
          <w:rFonts w:ascii="宋体" w:eastAsia="宋体" w:hint="eastAsia"/>
          <w:bCs/>
          <w:sz w:val="22"/>
          <w:szCs w:val="20"/>
        </w:rPr>
        <w:t>我方承诺在合同生效后</w:t>
      </w:r>
      <w:r w:rsidRPr="005A6117">
        <w:rPr>
          <w:rFonts w:ascii="宋体" w:eastAsia="宋体" w:hint="eastAsia"/>
          <w:bCs/>
          <w:sz w:val="22"/>
          <w:szCs w:val="20"/>
          <w:lang w:val="zh-CN"/>
        </w:rPr>
        <w:t>接到采购人供货通知后按招标文件规定交货</w:t>
      </w:r>
      <w:r w:rsidRPr="005A6117">
        <w:rPr>
          <w:rFonts w:ascii="宋体" w:eastAsia="宋体" w:hint="eastAsia"/>
          <w:bCs/>
          <w:sz w:val="22"/>
          <w:szCs w:val="20"/>
        </w:rPr>
        <w:t>。</w:t>
      </w:r>
    </w:p>
    <w:p w14:paraId="0102BAA5" w14:textId="77777777" w:rsidR="00E66D98" w:rsidRPr="005A6117" w:rsidRDefault="00E66D98" w:rsidP="00E66D98">
      <w:pPr>
        <w:autoSpaceDE w:val="0"/>
        <w:autoSpaceDN w:val="0"/>
        <w:adjustRightInd w:val="0"/>
        <w:spacing w:line="440" w:lineRule="atLeast"/>
        <w:ind w:firstLine="465"/>
        <w:rPr>
          <w:rFonts w:ascii="宋体" w:eastAsia="宋体" w:cs="仿宋_GB2312"/>
          <w:bCs/>
          <w:sz w:val="22"/>
          <w:szCs w:val="22"/>
          <w:lang w:val="zh-CN"/>
        </w:rPr>
      </w:pPr>
      <w:r w:rsidRPr="005A6117">
        <w:rPr>
          <w:rFonts w:ascii="宋体" w:eastAsia="宋体" w:cs="仿宋_GB2312" w:hint="eastAsia"/>
          <w:bCs/>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60BF0FE6" w14:textId="77777777" w:rsidR="00E66D98" w:rsidRPr="005A6117" w:rsidRDefault="00E66D98" w:rsidP="00E66D98">
      <w:pPr>
        <w:spacing w:line="340" w:lineRule="exact"/>
        <w:ind w:firstLineChars="225" w:firstLine="495"/>
        <w:rPr>
          <w:rFonts w:ascii="宋体" w:eastAsia="宋体"/>
          <w:bCs/>
          <w:sz w:val="22"/>
          <w:szCs w:val="22"/>
        </w:rPr>
      </w:pPr>
      <w:r w:rsidRPr="005A6117">
        <w:rPr>
          <w:rFonts w:ascii="宋体" w:eastAsia="宋体" w:hint="eastAsia"/>
          <w:bCs/>
          <w:sz w:val="22"/>
          <w:szCs w:val="22"/>
        </w:rPr>
        <w:t>6、利益冲突：近三年内直至目前，我公司与本项目的采购人、招标代理机构没有任何的隶属关系。</w:t>
      </w:r>
    </w:p>
    <w:p w14:paraId="1CD1E118" w14:textId="77777777" w:rsidR="00E66D98" w:rsidRPr="005A6117" w:rsidRDefault="00E66D98" w:rsidP="00E66D98">
      <w:pPr>
        <w:autoSpaceDE w:val="0"/>
        <w:autoSpaceDN w:val="0"/>
        <w:adjustRightInd w:val="0"/>
        <w:spacing w:line="440" w:lineRule="atLeast"/>
        <w:ind w:firstLine="465"/>
        <w:rPr>
          <w:rFonts w:ascii="宋体" w:eastAsia="宋体" w:cs="仿宋_GB2312"/>
          <w:bCs/>
          <w:sz w:val="22"/>
          <w:szCs w:val="22"/>
          <w:lang w:val="zh-CN"/>
        </w:rPr>
      </w:pPr>
      <w:r w:rsidRPr="005A6117">
        <w:rPr>
          <w:rFonts w:ascii="宋体" w:eastAsia="宋体" w:hint="eastAsia"/>
          <w:bCs/>
          <w:sz w:val="22"/>
          <w:szCs w:val="22"/>
        </w:rPr>
        <w:t>7、我公司没有被浙江省财政厅、温州市财政局及本项目所在地的政府采购管理部门限制参加投标。</w:t>
      </w:r>
    </w:p>
    <w:p w14:paraId="3AB5224C" w14:textId="77777777" w:rsidR="00E66D98" w:rsidRPr="005A6117" w:rsidRDefault="00E66D98" w:rsidP="00E66D98">
      <w:pPr>
        <w:autoSpaceDE w:val="0"/>
        <w:autoSpaceDN w:val="0"/>
        <w:adjustRightInd w:val="0"/>
        <w:spacing w:line="440" w:lineRule="atLeast"/>
        <w:ind w:firstLine="450"/>
        <w:rPr>
          <w:rFonts w:ascii="宋体" w:eastAsia="宋体" w:cs="仿宋_GB2312"/>
          <w:bCs/>
          <w:sz w:val="22"/>
          <w:szCs w:val="22"/>
          <w:lang w:val="zh-CN"/>
        </w:rPr>
      </w:pPr>
      <w:r w:rsidRPr="005A6117">
        <w:rPr>
          <w:rFonts w:ascii="宋体" w:eastAsia="宋体" w:cs="仿宋_GB2312" w:hint="eastAsia"/>
          <w:bCs/>
          <w:sz w:val="22"/>
          <w:szCs w:val="22"/>
          <w:lang w:val="zh-CN"/>
        </w:rPr>
        <w:t>8、愿意向贵方提供任何与该项投标有关的数据、情况和技术资料，完全理解贵方不一定接受最低价的投标或收到的任何投标。</w:t>
      </w:r>
    </w:p>
    <w:p w14:paraId="51F18983" w14:textId="77777777" w:rsidR="00E66D98" w:rsidRPr="005A6117" w:rsidRDefault="00E66D98" w:rsidP="00E66D98">
      <w:pPr>
        <w:autoSpaceDE w:val="0"/>
        <w:autoSpaceDN w:val="0"/>
        <w:adjustRightInd w:val="0"/>
        <w:spacing w:line="440" w:lineRule="atLeast"/>
        <w:ind w:firstLine="450"/>
        <w:rPr>
          <w:rFonts w:ascii="宋体" w:eastAsia="宋体" w:cs="仿宋_GB2312"/>
          <w:bCs/>
          <w:sz w:val="22"/>
          <w:szCs w:val="22"/>
          <w:lang w:val="zh-CN"/>
        </w:rPr>
      </w:pPr>
      <w:r w:rsidRPr="005A6117">
        <w:rPr>
          <w:rFonts w:ascii="宋体" w:eastAsia="宋体" w:cs="仿宋_GB2312" w:hint="eastAsia"/>
          <w:bCs/>
          <w:sz w:val="22"/>
          <w:szCs w:val="22"/>
          <w:lang w:val="zh-CN"/>
        </w:rPr>
        <w:t>9、本投标自开标之日起</w:t>
      </w:r>
      <w:r w:rsidRPr="005A6117">
        <w:rPr>
          <w:rFonts w:ascii="宋体" w:eastAsia="宋体" w:cs="仿宋_GB2312"/>
          <w:bCs/>
          <w:sz w:val="22"/>
          <w:szCs w:val="22"/>
          <w:lang w:val="zh-CN"/>
        </w:rPr>
        <w:t>120</w:t>
      </w:r>
      <w:r w:rsidRPr="005A6117">
        <w:rPr>
          <w:rFonts w:ascii="宋体" w:eastAsia="宋体" w:cs="仿宋_GB2312" w:hint="eastAsia"/>
          <w:bCs/>
          <w:sz w:val="22"/>
          <w:szCs w:val="22"/>
          <w:lang w:val="zh-CN"/>
        </w:rPr>
        <w:t>天内有效。</w:t>
      </w:r>
    </w:p>
    <w:p w14:paraId="3A354081" w14:textId="77777777" w:rsidR="00E66D98" w:rsidRPr="005A6117" w:rsidRDefault="00E66D98" w:rsidP="00E66D98">
      <w:pPr>
        <w:autoSpaceDE w:val="0"/>
        <w:autoSpaceDN w:val="0"/>
        <w:adjustRightInd w:val="0"/>
        <w:spacing w:line="440" w:lineRule="atLeast"/>
        <w:ind w:firstLine="450"/>
        <w:rPr>
          <w:rFonts w:ascii="宋体" w:eastAsia="宋体" w:cs="仿宋_GB2312"/>
          <w:bCs/>
          <w:sz w:val="22"/>
          <w:szCs w:val="22"/>
          <w:lang w:val="zh-CN"/>
        </w:rPr>
      </w:pPr>
      <w:r w:rsidRPr="005A6117">
        <w:rPr>
          <w:rFonts w:ascii="宋体" w:eastAsia="宋体" w:cs="仿宋_GB2312" w:hint="eastAsia"/>
          <w:bCs/>
          <w:sz w:val="22"/>
          <w:szCs w:val="22"/>
          <w:lang w:val="zh-CN"/>
        </w:rPr>
        <w:t>10、与本投标有关的一切往来通讯请寄：</w:t>
      </w:r>
    </w:p>
    <w:p w14:paraId="27F86D81" w14:textId="77777777" w:rsidR="00E66D98" w:rsidRPr="005A6117" w:rsidRDefault="00E66D98" w:rsidP="00E66D98">
      <w:pPr>
        <w:autoSpaceDE w:val="0"/>
        <w:autoSpaceDN w:val="0"/>
        <w:adjustRightInd w:val="0"/>
        <w:spacing w:line="440" w:lineRule="atLeast"/>
        <w:ind w:firstLineChars="300" w:firstLine="660"/>
        <w:rPr>
          <w:rFonts w:ascii="宋体" w:eastAsia="宋体" w:cs="仿宋_GB2312"/>
          <w:bCs/>
          <w:sz w:val="22"/>
          <w:szCs w:val="22"/>
          <w:lang w:val="zh-CN"/>
        </w:rPr>
      </w:pPr>
      <w:r w:rsidRPr="005A6117">
        <w:rPr>
          <w:rFonts w:ascii="宋体" w:eastAsia="宋体" w:cs="仿宋_GB2312" w:hint="eastAsia"/>
          <w:bCs/>
          <w:sz w:val="22"/>
          <w:szCs w:val="22"/>
          <w:lang w:val="zh-CN"/>
        </w:rPr>
        <w:t>地址：</w:t>
      </w:r>
    </w:p>
    <w:p w14:paraId="008DC323" w14:textId="77777777" w:rsidR="00E66D98" w:rsidRPr="005A6117" w:rsidRDefault="00E66D98" w:rsidP="00E66D98">
      <w:pPr>
        <w:autoSpaceDE w:val="0"/>
        <w:autoSpaceDN w:val="0"/>
        <w:adjustRightInd w:val="0"/>
        <w:spacing w:line="440" w:lineRule="atLeast"/>
        <w:ind w:firstLineChars="300" w:firstLine="660"/>
        <w:rPr>
          <w:rFonts w:ascii="宋体" w:eastAsia="宋体" w:cs="仿宋_GB2312"/>
          <w:bCs/>
          <w:sz w:val="22"/>
          <w:szCs w:val="22"/>
          <w:lang w:val="zh-CN"/>
        </w:rPr>
      </w:pPr>
      <w:r w:rsidRPr="005A6117">
        <w:rPr>
          <w:rFonts w:ascii="宋体" w:eastAsia="宋体" w:cs="仿宋_GB2312" w:hint="eastAsia"/>
          <w:bCs/>
          <w:sz w:val="22"/>
          <w:szCs w:val="22"/>
          <w:lang w:val="zh-CN"/>
        </w:rPr>
        <w:t>邮编：               电话：                   传真：</w:t>
      </w:r>
    </w:p>
    <w:p w14:paraId="5983BDF3" w14:textId="77777777" w:rsidR="00E66D98" w:rsidRPr="005A6117" w:rsidRDefault="00E66D98" w:rsidP="00E66D98">
      <w:pPr>
        <w:autoSpaceDE w:val="0"/>
        <w:autoSpaceDN w:val="0"/>
        <w:adjustRightInd w:val="0"/>
        <w:spacing w:line="440" w:lineRule="atLeast"/>
        <w:ind w:firstLineChars="900" w:firstLine="1980"/>
        <w:jc w:val="center"/>
        <w:rPr>
          <w:rFonts w:ascii="宋体" w:eastAsia="宋体" w:cs="仿宋_GB2312"/>
          <w:bCs/>
          <w:sz w:val="22"/>
          <w:szCs w:val="22"/>
          <w:lang w:val="zh-CN"/>
        </w:rPr>
      </w:pPr>
    </w:p>
    <w:p w14:paraId="2E1B01E0" w14:textId="77777777" w:rsidR="00E66D98" w:rsidRPr="005A6117" w:rsidRDefault="00E66D98" w:rsidP="00E66D98">
      <w:pPr>
        <w:autoSpaceDE w:val="0"/>
        <w:autoSpaceDN w:val="0"/>
        <w:adjustRightInd w:val="0"/>
        <w:spacing w:line="440" w:lineRule="atLeast"/>
        <w:rPr>
          <w:rFonts w:ascii="宋体" w:eastAsia="宋体" w:cs="仿宋_GB2312"/>
          <w:bCs/>
          <w:sz w:val="22"/>
          <w:szCs w:val="22"/>
          <w:lang w:val="zh-CN"/>
        </w:rPr>
      </w:pPr>
      <w:r w:rsidRPr="005A6117">
        <w:rPr>
          <w:rFonts w:ascii="宋体" w:eastAsia="宋体" w:cs="仿宋_GB2312" w:hint="eastAsia"/>
          <w:bCs/>
          <w:sz w:val="22"/>
          <w:szCs w:val="22"/>
          <w:lang w:val="zh-CN"/>
        </w:rPr>
        <w:t>投标单位（盖章）：</w:t>
      </w:r>
    </w:p>
    <w:p w14:paraId="5D23B136" w14:textId="77777777" w:rsidR="00E66D98" w:rsidRPr="005A6117" w:rsidRDefault="00E66D98" w:rsidP="00E66D98">
      <w:pPr>
        <w:adjustRightInd w:val="0"/>
        <w:snapToGrid w:val="0"/>
        <w:spacing w:line="460" w:lineRule="atLeast"/>
        <w:ind w:left="220" w:hangingChars="100" w:hanging="220"/>
        <w:rPr>
          <w:rFonts w:ascii="宋体" w:eastAsia="宋体"/>
          <w:bCs/>
          <w:spacing w:val="20"/>
          <w:sz w:val="36"/>
          <w:szCs w:val="36"/>
        </w:rPr>
      </w:pPr>
      <w:r w:rsidRPr="005A6117">
        <w:rPr>
          <w:rFonts w:ascii="宋体" w:eastAsia="宋体" w:cs="仿宋_GB2312" w:hint="eastAsia"/>
          <w:bCs/>
          <w:sz w:val="22"/>
          <w:szCs w:val="22"/>
          <w:lang w:val="zh-CN"/>
        </w:rPr>
        <w:t>日期：</w:t>
      </w:r>
    </w:p>
    <w:p w14:paraId="3D523F5B" w14:textId="77777777" w:rsidR="00E66D98" w:rsidRPr="006001ED" w:rsidRDefault="00E66D98" w:rsidP="00E66D98">
      <w:pPr>
        <w:autoSpaceDE w:val="0"/>
        <w:autoSpaceDN w:val="0"/>
        <w:adjustRightInd w:val="0"/>
        <w:spacing w:line="440" w:lineRule="atLeast"/>
        <w:ind w:firstLineChars="900" w:firstLine="1988"/>
        <w:jc w:val="center"/>
        <w:rPr>
          <w:rFonts w:ascii="宋体" w:eastAsia="宋体" w:cs="仿宋_GB2312"/>
          <w:b/>
          <w:sz w:val="22"/>
          <w:szCs w:val="22"/>
          <w:lang w:val="zh-CN"/>
        </w:rPr>
      </w:pPr>
    </w:p>
    <w:p w14:paraId="17555EA0" w14:textId="77777777" w:rsidR="00E66D98" w:rsidRDefault="00E66D98" w:rsidP="00E66D98">
      <w:pPr>
        <w:autoSpaceDE w:val="0"/>
        <w:autoSpaceDN w:val="0"/>
        <w:adjustRightInd w:val="0"/>
        <w:spacing w:line="440" w:lineRule="atLeast"/>
        <w:ind w:firstLineChars="900" w:firstLine="1988"/>
        <w:jc w:val="center"/>
        <w:rPr>
          <w:rFonts w:ascii="宋体" w:eastAsia="宋体" w:cs="仿宋_GB2312"/>
          <w:b/>
          <w:sz w:val="22"/>
          <w:szCs w:val="22"/>
          <w:lang w:val="zh-CN"/>
        </w:rPr>
      </w:pPr>
    </w:p>
    <w:p w14:paraId="411BEE6D" w14:textId="77777777" w:rsidR="00E66D98" w:rsidRDefault="00E66D98" w:rsidP="00E66D98">
      <w:pPr>
        <w:autoSpaceDE w:val="0"/>
        <w:autoSpaceDN w:val="0"/>
        <w:adjustRightInd w:val="0"/>
        <w:spacing w:line="440" w:lineRule="atLeast"/>
        <w:ind w:firstLineChars="900" w:firstLine="1988"/>
        <w:jc w:val="center"/>
        <w:rPr>
          <w:rFonts w:ascii="宋体" w:eastAsia="宋体" w:cs="仿宋_GB2312"/>
          <w:b/>
          <w:sz w:val="22"/>
          <w:szCs w:val="22"/>
          <w:lang w:val="zh-CN"/>
        </w:rPr>
      </w:pPr>
    </w:p>
    <w:p w14:paraId="67969E51" w14:textId="77777777" w:rsidR="00E66D98" w:rsidRPr="006001ED" w:rsidRDefault="00E66D98" w:rsidP="00E66D98">
      <w:pPr>
        <w:autoSpaceDE w:val="0"/>
        <w:autoSpaceDN w:val="0"/>
        <w:adjustRightInd w:val="0"/>
        <w:spacing w:line="440" w:lineRule="atLeast"/>
        <w:ind w:firstLineChars="900" w:firstLine="1988"/>
        <w:jc w:val="center"/>
        <w:rPr>
          <w:rFonts w:ascii="宋体" w:eastAsia="宋体" w:cs="仿宋_GB2312"/>
          <w:b/>
          <w:sz w:val="22"/>
          <w:szCs w:val="22"/>
          <w:lang w:val="zh-CN"/>
        </w:rPr>
      </w:pPr>
    </w:p>
    <w:p w14:paraId="184477A6"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附件二</w:t>
      </w:r>
    </w:p>
    <w:p w14:paraId="15AED634" w14:textId="77777777" w:rsidR="00E66D98" w:rsidRPr="006001ED" w:rsidRDefault="00E66D98" w:rsidP="00E66D98">
      <w:pPr>
        <w:tabs>
          <w:tab w:val="left" w:pos="1080"/>
        </w:tabs>
        <w:autoSpaceDE w:val="0"/>
        <w:autoSpaceDN w:val="0"/>
        <w:adjustRightInd w:val="0"/>
        <w:spacing w:line="440" w:lineRule="atLeast"/>
        <w:jc w:val="center"/>
        <w:rPr>
          <w:rFonts w:ascii="宋体" w:eastAsia="宋体" w:cs="仿宋_GB2312"/>
          <w:b/>
          <w:sz w:val="36"/>
          <w:szCs w:val="36"/>
          <w:lang w:val="zh-CN"/>
        </w:rPr>
      </w:pPr>
      <w:r w:rsidRPr="006001ED">
        <w:rPr>
          <w:rFonts w:ascii="宋体" w:eastAsia="宋体" w:cs="仿宋_GB2312" w:hint="eastAsia"/>
          <w:b/>
          <w:sz w:val="36"/>
          <w:szCs w:val="36"/>
          <w:lang w:val="zh-CN"/>
        </w:rPr>
        <w:t>法定代表人授权书</w:t>
      </w:r>
    </w:p>
    <w:p w14:paraId="6F5C3386" w14:textId="77777777" w:rsidR="00E66D98" w:rsidRPr="006001ED" w:rsidRDefault="00E66D98" w:rsidP="00E66D98">
      <w:pPr>
        <w:spacing w:line="360" w:lineRule="auto"/>
        <w:rPr>
          <w:rFonts w:ascii="宋体" w:eastAsia="宋体"/>
          <w:b/>
          <w:sz w:val="22"/>
          <w:szCs w:val="22"/>
        </w:rPr>
      </w:pPr>
      <w:r w:rsidRPr="006001ED">
        <w:rPr>
          <w:rFonts w:ascii="宋体" w:eastAsia="宋体" w:hint="eastAsia"/>
          <w:b/>
          <w:sz w:val="22"/>
          <w:szCs w:val="22"/>
          <w:u w:val="single"/>
        </w:rPr>
        <w:t>（采购人名称）</w:t>
      </w:r>
      <w:r w:rsidRPr="006001ED">
        <w:rPr>
          <w:rFonts w:ascii="宋体" w:eastAsia="宋体" w:hint="eastAsia"/>
          <w:b/>
          <w:sz w:val="22"/>
          <w:szCs w:val="22"/>
          <w:lang w:val="zh-CN"/>
        </w:rPr>
        <w:t>：</w:t>
      </w:r>
    </w:p>
    <w:p w14:paraId="3F318315" w14:textId="77777777" w:rsidR="00E66D98" w:rsidRPr="006001ED" w:rsidRDefault="00E66D98" w:rsidP="00E66D98">
      <w:pPr>
        <w:spacing w:line="360" w:lineRule="auto"/>
        <w:ind w:firstLineChars="200" w:firstLine="442"/>
        <w:rPr>
          <w:rFonts w:ascii="宋体" w:eastAsia="宋体"/>
          <w:b/>
          <w:sz w:val="22"/>
          <w:szCs w:val="22"/>
        </w:rPr>
      </w:pPr>
      <w:r w:rsidRPr="006001ED">
        <w:rPr>
          <w:rFonts w:ascii="宋体" w:eastAsia="宋体" w:hint="eastAsia"/>
          <w:b/>
          <w:sz w:val="22"/>
          <w:szCs w:val="22"/>
        </w:rPr>
        <w:t>本授权委托书声明：我</w:t>
      </w:r>
      <w:r w:rsidRPr="006001ED">
        <w:rPr>
          <w:rFonts w:ascii="宋体" w:eastAsia="宋体" w:hint="eastAsia"/>
          <w:b/>
          <w:sz w:val="22"/>
          <w:szCs w:val="22"/>
          <w:u w:val="single"/>
        </w:rPr>
        <w:t xml:space="preserve">   （法定代表人姓名）   </w:t>
      </w:r>
      <w:r w:rsidRPr="006001ED">
        <w:rPr>
          <w:rFonts w:ascii="宋体" w:eastAsia="宋体" w:hint="eastAsia"/>
          <w:b/>
          <w:sz w:val="22"/>
          <w:szCs w:val="22"/>
        </w:rPr>
        <w:t>系</w:t>
      </w:r>
      <w:r w:rsidRPr="006001ED">
        <w:rPr>
          <w:rFonts w:ascii="宋体" w:eastAsia="宋体" w:hint="eastAsia"/>
          <w:b/>
          <w:sz w:val="22"/>
          <w:szCs w:val="22"/>
          <w:u w:val="single"/>
        </w:rPr>
        <w:t xml:space="preserve">   （供 应 商 名 称）  </w:t>
      </w:r>
      <w:r w:rsidRPr="006001ED">
        <w:rPr>
          <w:rFonts w:ascii="宋体" w:eastAsia="宋体" w:hint="eastAsia"/>
          <w:b/>
          <w:sz w:val="22"/>
          <w:szCs w:val="22"/>
        </w:rPr>
        <w:t>的法定代表人，现授权委托</w:t>
      </w:r>
      <w:r w:rsidRPr="006001ED">
        <w:rPr>
          <w:rFonts w:ascii="宋体" w:eastAsia="宋体" w:hint="eastAsia"/>
          <w:b/>
          <w:sz w:val="22"/>
          <w:szCs w:val="22"/>
          <w:u w:val="single"/>
        </w:rPr>
        <w:t xml:space="preserve">  （单 位 名 称）   </w:t>
      </w:r>
      <w:r w:rsidRPr="006001ED">
        <w:rPr>
          <w:rFonts w:ascii="宋体" w:eastAsia="宋体" w:hint="eastAsia"/>
          <w:b/>
          <w:sz w:val="22"/>
          <w:szCs w:val="22"/>
        </w:rPr>
        <w:t>的</w:t>
      </w:r>
      <w:r w:rsidRPr="006001ED">
        <w:rPr>
          <w:rFonts w:ascii="宋体" w:eastAsia="宋体" w:hint="eastAsia"/>
          <w:b/>
          <w:sz w:val="22"/>
          <w:szCs w:val="22"/>
          <w:u w:val="single"/>
        </w:rPr>
        <w:t xml:space="preserve">  （授权代表姓名）  </w:t>
      </w:r>
      <w:r w:rsidRPr="006001ED">
        <w:rPr>
          <w:rFonts w:ascii="宋体" w:eastAsia="宋体" w:hint="eastAsia"/>
          <w:b/>
          <w:sz w:val="22"/>
          <w:szCs w:val="22"/>
        </w:rPr>
        <w:t>为我公司法定代表人授权代表，参加贵处组织的</w:t>
      </w:r>
      <w:r w:rsidRPr="006001ED">
        <w:rPr>
          <w:rFonts w:ascii="宋体" w:eastAsia="宋体" w:hint="eastAsia"/>
          <w:b/>
          <w:sz w:val="22"/>
          <w:szCs w:val="22"/>
          <w:u w:val="single"/>
        </w:rPr>
        <w:t xml:space="preserve">  （招标项目名称，括号中填写项目编号）</w:t>
      </w:r>
      <w:r w:rsidRPr="006001ED">
        <w:rPr>
          <w:rFonts w:ascii="宋体" w:eastAsia="宋体" w:hint="eastAsia"/>
          <w:b/>
          <w:sz w:val="22"/>
          <w:szCs w:val="22"/>
        </w:rPr>
        <w:t>投标，全权处理本次招投标活动中的一切事宜，我承认授权代表全权代表我所签署的本项目的投标文件的内容。</w:t>
      </w:r>
    </w:p>
    <w:p w14:paraId="697E8994" w14:textId="77777777" w:rsidR="00E66D98" w:rsidRPr="006001ED" w:rsidRDefault="00E66D98" w:rsidP="00E66D98">
      <w:pPr>
        <w:spacing w:line="360" w:lineRule="auto"/>
        <w:ind w:firstLineChars="200" w:firstLine="442"/>
        <w:rPr>
          <w:rFonts w:ascii="宋体" w:eastAsia="宋体"/>
          <w:b/>
          <w:sz w:val="22"/>
          <w:szCs w:val="22"/>
        </w:rPr>
      </w:pPr>
      <w:r w:rsidRPr="006001ED">
        <w:rPr>
          <w:rFonts w:ascii="宋体" w:eastAsia="宋体" w:hint="eastAsia"/>
          <w:b/>
          <w:sz w:val="22"/>
          <w:szCs w:val="22"/>
        </w:rPr>
        <w:t>授权代表无转授权，特此授权</w:t>
      </w:r>
    </w:p>
    <w:p w14:paraId="3670E183" w14:textId="77777777" w:rsidR="00E66D98" w:rsidRPr="006001ED" w:rsidRDefault="00E66D98" w:rsidP="00E66D98">
      <w:pPr>
        <w:spacing w:line="360" w:lineRule="auto"/>
        <w:ind w:left="1260"/>
        <w:rPr>
          <w:rFonts w:ascii="宋体" w:eastAsia="宋体"/>
          <w:b/>
          <w:sz w:val="22"/>
          <w:szCs w:val="22"/>
        </w:rPr>
      </w:pPr>
    </w:p>
    <w:p w14:paraId="238823E7" w14:textId="77777777" w:rsidR="00E66D98" w:rsidRPr="006001ED" w:rsidRDefault="00E66D98" w:rsidP="00E66D98">
      <w:pPr>
        <w:spacing w:line="360" w:lineRule="auto"/>
        <w:ind w:left="2100" w:right="440"/>
        <w:jc w:val="center"/>
        <w:rPr>
          <w:rFonts w:ascii="宋体" w:eastAsia="宋体"/>
          <w:b/>
          <w:sz w:val="22"/>
          <w:szCs w:val="22"/>
        </w:rPr>
      </w:pPr>
    </w:p>
    <w:p w14:paraId="38D60912" w14:textId="77777777" w:rsidR="00E66D98" w:rsidRPr="006001ED" w:rsidRDefault="00E66D98" w:rsidP="00E66D98">
      <w:pPr>
        <w:spacing w:line="360" w:lineRule="auto"/>
        <w:ind w:left="2100" w:right="440"/>
        <w:jc w:val="center"/>
        <w:rPr>
          <w:rFonts w:ascii="宋体" w:eastAsia="宋体"/>
          <w:b/>
          <w:sz w:val="22"/>
          <w:szCs w:val="22"/>
        </w:rPr>
      </w:pPr>
    </w:p>
    <w:p w14:paraId="0626BB34" w14:textId="77777777" w:rsidR="00E66D98" w:rsidRPr="006001ED" w:rsidRDefault="00E66D98" w:rsidP="00E66D98">
      <w:pPr>
        <w:spacing w:line="360" w:lineRule="auto"/>
        <w:ind w:left="2100" w:right="440"/>
        <w:jc w:val="center"/>
        <w:rPr>
          <w:rFonts w:ascii="宋体" w:eastAsia="宋体"/>
          <w:b/>
          <w:sz w:val="22"/>
          <w:szCs w:val="22"/>
        </w:rPr>
      </w:pPr>
    </w:p>
    <w:p w14:paraId="16E86E32" w14:textId="77777777" w:rsidR="00E66D98" w:rsidRPr="006001ED" w:rsidRDefault="00E66D98" w:rsidP="00E66D98">
      <w:pPr>
        <w:spacing w:line="360" w:lineRule="auto"/>
        <w:ind w:left="2100" w:right="440"/>
        <w:jc w:val="center"/>
        <w:rPr>
          <w:rFonts w:ascii="宋体" w:eastAsia="宋体"/>
          <w:b/>
          <w:sz w:val="22"/>
          <w:szCs w:val="22"/>
        </w:rPr>
      </w:pPr>
      <w:r w:rsidRPr="006001ED">
        <w:rPr>
          <w:rFonts w:ascii="宋体" w:eastAsia="宋体" w:hint="eastAsia"/>
          <w:b/>
          <w:sz w:val="22"/>
          <w:szCs w:val="22"/>
        </w:rPr>
        <w:t xml:space="preserve">    投标单位：</w:t>
      </w:r>
      <w:r w:rsidRPr="006001ED">
        <w:rPr>
          <w:rFonts w:ascii="宋体" w:eastAsia="宋体" w:hint="eastAsia"/>
          <w:b/>
          <w:sz w:val="22"/>
          <w:szCs w:val="22"/>
          <w:u w:val="single"/>
        </w:rPr>
        <w:t xml:space="preserve">                                （盖章）</w:t>
      </w:r>
    </w:p>
    <w:p w14:paraId="6DD81F65" w14:textId="77777777" w:rsidR="00E66D98" w:rsidRPr="006001ED" w:rsidRDefault="00E66D98" w:rsidP="00E66D98">
      <w:pPr>
        <w:spacing w:line="360" w:lineRule="auto"/>
        <w:ind w:left="2100" w:right="440"/>
        <w:jc w:val="center"/>
        <w:rPr>
          <w:rFonts w:ascii="宋体" w:eastAsia="宋体"/>
          <w:b/>
          <w:sz w:val="22"/>
          <w:szCs w:val="22"/>
        </w:rPr>
      </w:pPr>
      <w:r w:rsidRPr="006001ED">
        <w:rPr>
          <w:rFonts w:ascii="宋体" w:eastAsia="宋体" w:hint="eastAsia"/>
          <w:b/>
          <w:sz w:val="22"/>
          <w:szCs w:val="22"/>
        </w:rPr>
        <w:t xml:space="preserve">  法定代表人：</w:t>
      </w:r>
      <w:r w:rsidRPr="006001ED">
        <w:rPr>
          <w:rFonts w:ascii="宋体" w:eastAsia="宋体" w:hint="eastAsia"/>
          <w:b/>
          <w:sz w:val="22"/>
          <w:szCs w:val="22"/>
          <w:u w:val="single"/>
        </w:rPr>
        <w:t xml:space="preserve">                           （签字或盖章）</w:t>
      </w:r>
    </w:p>
    <w:p w14:paraId="17395E7B" w14:textId="77777777" w:rsidR="00E66D98" w:rsidRPr="006001ED" w:rsidRDefault="00E66D98" w:rsidP="00E66D98">
      <w:pPr>
        <w:spacing w:line="360" w:lineRule="auto"/>
        <w:ind w:leftChars="1349" w:left="2833" w:firstLineChars="1000" w:firstLine="2209"/>
        <w:rPr>
          <w:rFonts w:ascii="宋体" w:eastAsia="宋体"/>
          <w:b/>
          <w:sz w:val="22"/>
          <w:szCs w:val="22"/>
        </w:rPr>
      </w:pPr>
    </w:p>
    <w:p w14:paraId="0EEA40AB" w14:textId="77777777" w:rsidR="00E66D98" w:rsidRPr="006001ED" w:rsidRDefault="00E66D98" w:rsidP="00E66D98">
      <w:pPr>
        <w:spacing w:line="360" w:lineRule="auto"/>
        <w:ind w:right="330" w:firstLineChars="1500" w:firstLine="3313"/>
        <w:jc w:val="right"/>
        <w:rPr>
          <w:rFonts w:ascii="宋体" w:eastAsia="宋体"/>
          <w:b/>
          <w:sz w:val="22"/>
          <w:szCs w:val="22"/>
        </w:rPr>
      </w:pPr>
      <w:r w:rsidRPr="006001ED">
        <w:rPr>
          <w:rFonts w:ascii="宋体" w:eastAsia="宋体" w:hint="eastAsia"/>
          <w:b/>
          <w:sz w:val="22"/>
          <w:szCs w:val="22"/>
        </w:rPr>
        <w:t>授权委托日期：年 月日</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8"/>
      </w:tblGrid>
      <w:tr w:rsidR="00E66D98" w:rsidRPr="006001ED" w14:paraId="13231D01" w14:textId="77777777" w:rsidTr="009408DF">
        <w:trPr>
          <w:trHeight w:val="3897"/>
          <w:jc w:val="center"/>
        </w:trPr>
        <w:tc>
          <w:tcPr>
            <w:tcW w:w="9508" w:type="dxa"/>
          </w:tcPr>
          <w:p w14:paraId="4BBFAB80" w14:textId="77777777" w:rsidR="00E66D98" w:rsidRPr="006001ED" w:rsidRDefault="00E66D98" w:rsidP="002F0278">
            <w:pPr>
              <w:pStyle w:val="af3"/>
              <w:spacing w:line="440" w:lineRule="atLeast"/>
              <w:ind w:firstLine="440"/>
              <w:jc w:val="center"/>
              <w:rPr>
                <w:rFonts w:eastAsia="宋体" w:hAnsi="宋体" w:cs="宋体"/>
                <w:b w:val="0"/>
                <w:color w:val="auto"/>
                <w:sz w:val="22"/>
                <w:szCs w:val="22"/>
              </w:rPr>
            </w:pPr>
            <w:r w:rsidRPr="006001ED">
              <w:rPr>
                <w:rFonts w:eastAsia="宋体" w:hAnsi="宋体" w:cs="宋体" w:hint="eastAsia"/>
                <w:b w:val="0"/>
                <w:color w:val="auto"/>
                <w:sz w:val="22"/>
                <w:szCs w:val="22"/>
              </w:rPr>
              <w:t>授权代表身份证影印件或复印件</w:t>
            </w:r>
          </w:p>
        </w:tc>
      </w:tr>
    </w:tbl>
    <w:p w14:paraId="451C5820"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6B6D9645"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662ABC51"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t>附件三</w:t>
      </w:r>
    </w:p>
    <w:p w14:paraId="108754F5" w14:textId="77777777" w:rsidR="00E66D98" w:rsidRPr="006001ED" w:rsidRDefault="00E66D98" w:rsidP="00E66D98">
      <w:pPr>
        <w:autoSpaceDE w:val="0"/>
        <w:autoSpaceDN w:val="0"/>
        <w:adjustRightInd w:val="0"/>
        <w:spacing w:line="440" w:lineRule="atLeast"/>
        <w:jc w:val="center"/>
        <w:rPr>
          <w:rFonts w:ascii="宋体" w:eastAsia="宋体" w:cs="仿宋_GB2312"/>
          <w:b/>
          <w:sz w:val="36"/>
          <w:szCs w:val="36"/>
          <w:lang w:val="zh-CN"/>
        </w:rPr>
      </w:pPr>
      <w:r w:rsidRPr="006001ED">
        <w:rPr>
          <w:rFonts w:ascii="宋体" w:eastAsia="宋体" w:cs="仿宋_GB2312" w:hint="eastAsia"/>
          <w:b/>
          <w:sz w:val="36"/>
          <w:szCs w:val="36"/>
          <w:lang w:val="zh-CN"/>
        </w:rPr>
        <w:t>供应</w:t>
      </w:r>
      <w:proofErr w:type="gramStart"/>
      <w:r w:rsidRPr="006001ED">
        <w:rPr>
          <w:rFonts w:ascii="宋体" w:eastAsia="宋体" w:cs="仿宋_GB2312" w:hint="eastAsia"/>
          <w:b/>
          <w:sz w:val="36"/>
          <w:szCs w:val="36"/>
          <w:lang w:val="zh-CN"/>
        </w:rPr>
        <w:t>商情况</w:t>
      </w:r>
      <w:proofErr w:type="gramEnd"/>
      <w:r w:rsidRPr="006001ED">
        <w:rPr>
          <w:rFonts w:ascii="宋体" w:eastAsia="宋体" w:cs="仿宋_GB2312" w:hint="eastAsia"/>
          <w:b/>
          <w:sz w:val="36"/>
          <w:szCs w:val="36"/>
          <w:lang w:val="zh-CN"/>
        </w:rPr>
        <w:t>声明</w:t>
      </w:r>
    </w:p>
    <w:p w14:paraId="32D2F334"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1、名称及概况：</w:t>
      </w:r>
    </w:p>
    <w:p w14:paraId="61C8CE35"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（1）投标供应商名称：</w:t>
      </w:r>
    </w:p>
    <w:p w14:paraId="6F9BA98F"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（2）总部地址：</w:t>
      </w:r>
    </w:p>
    <w:p w14:paraId="41C4B8C7" w14:textId="77777777" w:rsidR="00E66D98" w:rsidRPr="006001ED" w:rsidRDefault="00E66D98" w:rsidP="00E66D98">
      <w:pPr>
        <w:spacing w:line="360" w:lineRule="auto"/>
        <w:rPr>
          <w:rFonts w:ascii="宋体" w:eastAsia="宋体" w:cs="Arial"/>
          <w:b/>
          <w:sz w:val="22"/>
          <w:szCs w:val="22"/>
          <w:u w:val="single"/>
        </w:rPr>
      </w:pPr>
      <w:r w:rsidRPr="006001ED">
        <w:rPr>
          <w:rFonts w:ascii="宋体" w:eastAsia="宋体" w:cs="Arial"/>
          <w:b/>
          <w:sz w:val="22"/>
          <w:szCs w:val="22"/>
        </w:rPr>
        <w:t>传真/电话号码：</w:t>
      </w:r>
    </w:p>
    <w:p w14:paraId="32F17E70"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（3）成立或注册日期：</w:t>
      </w:r>
    </w:p>
    <w:p w14:paraId="758C67D9" w14:textId="77777777" w:rsidR="00E66D98" w:rsidRPr="006001ED" w:rsidRDefault="00E66D98" w:rsidP="00E66D98">
      <w:pPr>
        <w:spacing w:line="360" w:lineRule="auto"/>
        <w:rPr>
          <w:rFonts w:ascii="宋体" w:eastAsia="宋体" w:cs="Arial"/>
          <w:b/>
          <w:sz w:val="22"/>
          <w:szCs w:val="22"/>
          <w:u w:val="single"/>
        </w:rPr>
      </w:pPr>
      <w:r w:rsidRPr="006001ED">
        <w:rPr>
          <w:rFonts w:ascii="宋体" w:eastAsia="宋体" w:cs="Arial"/>
          <w:b/>
          <w:sz w:val="22"/>
          <w:szCs w:val="22"/>
        </w:rPr>
        <w:t>（4）实收资本：</w:t>
      </w:r>
    </w:p>
    <w:p w14:paraId="2678F5E1"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（5）近期资产负债表（</w:t>
      </w:r>
      <w:r w:rsidRPr="006001ED">
        <w:rPr>
          <w:rFonts w:ascii="宋体" w:eastAsia="宋体" w:cs="Arial"/>
          <w:b/>
          <w:sz w:val="22"/>
          <w:szCs w:val="22"/>
          <w:u w:val="single"/>
        </w:rPr>
        <w:t>到        年    月    日止</w:t>
      </w:r>
      <w:r w:rsidRPr="006001ED">
        <w:rPr>
          <w:rFonts w:ascii="宋体" w:eastAsia="宋体" w:cs="Arial"/>
          <w:b/>
          <w:sz w:val="22"/>
          <w:szCs w:val="22"/>
        </w:rPr>
        <w:t>）</w:t>
      </w:r>
    </w:p>
    <w:p w14:paraId="097D90EF"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1）固定资产：</w:t>
      </w:r>
    </w:p>
    <w:p w14:paraId="312DCC49" w14:textId="77777777" w:rsidR="00E66D98" w:rsidRPr="006001ED" w:rsidRDefault="00E66D98" w:rsidP="00E66D98">
      <w:pPr>
        <w:spacing w:line="360" w:lineRule="auto"/>
        <w:rPr>
          <w:rFonts w:ascii="宋体" w:eastAsia="宋体" w:cs="Arial"/>
          <w:b/>
          <w:sz w:val="22"/>
          <w:szCs w:val="22"/>
          <w:u w:val="single"/>
        </w:rPr>
      </w:pPr>
      <w:r w:rsidRPr="006001ED">
        <w:rPr>
          <w:rFonts w:ascii="宋体" w:eastAsia="宋体" w:cs="Arial"/>
          <w:b/>
          <w:sz w:val="22"/>
          <w:szCs w:val="22"/>
        </w:rPr>
        <w:t xml:space="preserve"> 2）流动资产：</w:t>
      </w:r>
    </w:p>
    <w:p w14:paraId="4502CD7B"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 xml:space="preserve">  3）长期负债：</w:t>
      </w:r>
    </w:p>
    <w:p w14:paraId="1791D408"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 xml:space="preserve">  4）流动负债：</w:t>
      </w:r>
    </w:p>
    <w:p w14:paraId="50800368"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 xml:space="preserve">  5）净值：</w:t>
      </w:r>
    </w:p>
    <w:p w14:paraId="5A0F9814"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6）主要负责人姓名：</w:t>
      </w:r>
    </w:p>
    <w:p w14:paraId="234A154D" w14:textId="77777777" w:rsidR="00E66D98" w:rsidRPr="006001ED" w:rsidRDefault="00E66D98" w:rsidP="00E66D98">
      <w:pPr>
        <w:spacing w:line="360" w:lineRule="auto"/>
        <w:rPr>
          <w:rFonts w:ascii="宋体" w:eastAsia="宋体" w:cs="Arial"/>
          <w:b/>
          <w:sz w:val="22"/>
          <w:szCs w:val="22"/>
          <w:u w:val="single"/>
        </w:rPr>
      </w:pPr>
      <w:r w:rsidRPr="006001ED">
        <w:rPr>
          <w:rFonts w:ascii="宋体" w:eastAsia="宋体" w:cs="Arial"/>
          <w:b/>
          <w:sz w:val="22"/>
          <w:szCs w:val="22"/>
        </w:rPr>
        <w:t>2、企业生产设备及规模：</w:t>
      </w:r>
    </w:p>
    <w:p w14:paraId="6C20033C"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3、企业人员情况：职工（在职）人数人</w:t>
      </w:r>
    </w:p>
    <w:p w14:paraId="232913F4"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 xml:space="preserve">4、近三年的年营业总额 </w:t>
      </w:r>
    </w:p>
    <w:p w14:paraId="79EF348E" w14:textId="77777777" w:rsidR="00E66D98" w:rsidRDefault="00E66D98" w:rsidP="00E66D98">
      <w:pPr>
        <w:spacing w:line="360" w:lineRule="auto"/>
        <w:rPr>
          <w:rFonts w:ascii="宋体" w:eastAsia="宋体" w:cs="Arial"/>
          <w:b/>
          <w:sz w:val="22"/>
          <w:szCs w:val="22"/>
        </w:rPr>
      </w:pPr>
      <w:r w:rsidRPr="006001ED">
        <w:rPr>
          <w:rFonts w:ascii="宋体" w:eastAsia="宋体" w:cs="Arial"/>
          <w:b/>
          <w:sz w:val="22"/>
          <w:szCs w:val="22"/>
        </w:rPr>
        <w:t>兹证明上述声明是真实、正确的、并提供了全部能提供的资料和数据，我们同意遵照贵方要求出示有关证明文件。</w:t>
      </w:r>
    </w:p>
    <w:p w14:paraId="68C01F46"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投标人名称</w:t>
      </w:r>
      <w:r w:rsidRPr="006001ED">
        <w:rPr>
          <w:rFonts w:ascii="宋体" w:eastAsia="宋体" w:cs="Arial"/>
          <w:b/>
          <w:sz w:val="22"/>
          <w:szCs w:val="22"/>
          <w:u w:val="single"/>
        </w:rPr>
        <w:t>（盖章）</w:t>
      </w:r>
    </w:p>
    <w:p w14:paraId="2D7CABA7" w14:textId="77777777" w:rsidR="00E66D98" w:rsidRPr="006001ED" w:rsidRDefault="00E66D98" w:rsidP="00E66D98">
      <w:pPr>
        <w:spacing w:line="360" w:lineRule="auto"/>
        <w:rPr>
          <w:rFonts w:ascii="宋体" w:eastAsia="宋体" w:cs="Arial"/>
          <w:b/>
          <w:sz w:val="22"/>
          <w:szCs w:val="22"/>
          <w:u w:val="single"/>
        </w:rPr>
      </w:pPr>
      <w:r w:rsidRPr="006001ED">
        <w:rPr>
          <w:rFonts w:ascii="宋体" w:eastAsia="宋体" w:cs="Arial"/>
          <w:b/>
          <w:sz w:val="22"/>
          <w:szCs w:val="22"/>
        </w:rPr>
        <w:t>法定代表人姓名和职务</w:t>
      </w:r>
    </w:p>
    <w:p w14:paraId="6CD994AE" w14:textId="77777777" w:rsidR="00E66D98" w:rsidRPr="006001ED" w:rsidRDefault="00E66D98" w:rsidP="00E66D98">
      <w:pPr>
        <w:spacing w:line="360" w:lineRule="auto"/>
        <w:rPr>
          <w:rFonts w:ascii="宋体" w:eastAsia="宋体" w:cs="Arial"/>
          <w:b/>
          <w:sz w:val="22"/>
          <w:szCs w:val="22"/>
        </w:rPr>
      </w:pPr>
      <w:r w:rsidRPr="006001ED">
        <w:rPr>
          <w:rFonts w:ascii="宋体" w:eastAsia="宋体" w:cs="Arial"/>
          <w:b/>
          <w:sz w:val="22"/>
          <w:szCs w:val="22"/>
        </w:rPr>
        <w:t>签字日期</w:t>
      </w:r>
    </w:p>
    <w:p w14:paraId="7229D5FD" w14:textId="77777777" w:rsidR="00E66D98" w:rsidRPr="006001ED" w:rsidRDefault="00E66D98" w:rsidP="00E66D98">
      <w:pPr>
        <w:spacing w:line="360" w:lineRule="auto"/>
        <w:rPr>
          <w:rFonts w:ascii="宋体" w:eastAsia="宋体" w:cs="Arial"/>
          <w:szCs w:val="22"/>
        </w:rPr>
      </w:pPr>
      <w:r w:rsidRPr="006001ED">
        <w:rPr>
          <w:rFonts w:ascii="宋体" w:eastAsia="宋体" w:cs="Arial"/>
          <w:b/>
          <w:sz w:val="22"/>
          <w:szCs w:val="22"/>
        </w:rPr>
        <w:t>电子邮件</w:t>
      </w:r>
    </w:p>
    <w:p w14:paraId="4A0331A3" w14:textId="77777777" w:rsidR="00E66D98" w:rsidRPr="006001ED" w:rsidRDefault="00E66D98" w:rsidP="00E66D98">
      <w:pPr>
        <w:spacing w:line="400" w:lineRule="exact"/>
        <w:rPr>
          <w:rFonts w:ascii="宋体" w:eastAsia="宋体"/>
          <w:b/>
          <w:sz w:val="22"/>
          <w:szCs w:val="22"/>
        </w:rPr>
      </w:pPr>
      <w:r w:rsidRPr="006001ED">
        <w:rPr>
          <w:rFonts w:ascii="宋体" w:eastAsia="宋体" w:hint="eastAsia"/>
          <w:b/>
          <w:sz w:val="22"/>
          <w:szCs w:val="22"/>
        </w:rPr>
        <w:t xml:space="preserve">5.投标单位有效营业执照（或事业单位法人证书）副本和税务登记证或三（五）证合一证照（复印件，加盖单位公章） </w:t>
      </w:r>
    </w:p>
    <w:p w14:paraId="77941540" w14:textId="77777777" w:rsidR="00E66D98" w:rsidRPr="006001ED" w:rsidRDefault="00E66D98" w:rsidP="00E66D98">
      <w:pPr>
        <w:snapToGrid w:val="0"/>
        <w:spacing w:line="360" w:lineRule="atLeast"/>
        <w:outlineLvl w:val="0"/>
        <w:rPr>
          <w:rFonts w:ascii="宋体" w:eastAsia="宋体"/>
          <w:b/>
          <w:sz w:val="22"/>
          <w:szCs w:val="22"/>
        </w:rPr>
      </w:pPr>
      <w:r w:rsidRPr="006001ED">
        <w:rPr>
          <w:rFonts w:ascii="宋体" w:eastAsia="宋体" w:hint="eastAsia"/>
          <w:b/>
          <w:sz w:val="22"/>
          <w:szCs w:val="22"/>
        </w:rPr>
        <w:t>7．投标单位资格资质证书及招标文件要求提供的资格证明、证书（复印件加盖单位公章）</w:t>
      </w:r>
    </w:p>
    <w:p w14:paraId="07002CB1"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附件四</w:t>
      </w:r>
    </w:p>
    <w:p w14:paraId="2CBF4045" w14:textId="77777777" w:rsidR="00E66D98" w:rsidRPr="006001ED" w:rsidRDefault="00E66D98" w:rsidP="00E66D98">
      <w:pPr>
        <w:spacing w:line="360" w:lineRule="auto"/>
        <w:jc w:val="center"/>
        <w:rPr>
          <w:rFonts w:ascii="宋体" w:eastAsia="宋体" w:cs="Arial"/>
          <w:b/>
          <w:sz w:val="44"/>
          <w:szCs w:val="32"/>
        </w:rPr>
      </w:pPr>
      <w:r w:rsidRPr="006001ED">
        <w:rPr>
          <w:rFonts w:ascii="宋体" w:eastAsia="宋体" w:cs="Arial" w:hint="eastAsia"/>
          <w:b/>
          <w:sz w:val="44"/>
          <w:szCs w:val="32"/>
        </w:rPr>
        <w:t>近三年内在经营活动中没有重大违法记录的书面声明</w:t>
      </w:r>
    </w:p>
    <w:p w14:paraId="401152DC" w14:textId="01588665" w:rsidR="00E66D98" w:rsidRPr="006001ED" w:rsidRDefault="00506BFD" w:rsidP="00E66D98">
      <w:pPr>
        <w:spacing w:line="360" w:lineRule="auto"/>
        <w:rPr>
          <w:rFonts w:ascii="宋体" w:eastAsia="宋体" w:cs="Arial"/>
          <w:b/>
          <w:sz w:val="28"/>
          <w:szCs w:val="28"/>
          <w:u w:val="single"/>
        </w:rPr>
      </w:pPr>
      <w:r>
        <w:rPr>
          <w:rFonts w:ascii="宋体" w:eastAsia="宋体" w:cs="Arial" w:hint="eastAsia"/>
          <w:b/>
          <w:sz w:val="28"/>
          <w:szCs w:val="28"/>
          <w:u w:val="single"/>
        </w:rPr>
        <w:t>苍南县卫生健康局</w:t>
      </w:r>
      <w:r w:rsidR="00E66D98" w:rsidRPr="006001ED">
        <w:rPr>
          <w:rFonts w:ascii="宋体" w:eastAsia="宋体" w:cs="Arial"/>
          <w:b/>
          <w:sz w:val="28"/>
          <w:szCs w:val="28"/>
        </w:rPr>
        <w:t>：</w:t>
      </w:r>
    </w:p>
    <w:p w14:paraId="73A499CF" w14:textId="77777777" w:rsidR="00E66D98" w:rsidRPr="006001ED" w:rsidRDefault="00E66D98" w:rsidP="00E66D98">
      <w:pPr>
        <w:spacing w:line="360" w:lineRule="auto"/>
        <w:rPr>
          <w:rFonts w:ascii="宋体" w:eastAsia="宋体" w:cs="Arial"/>
          <w:sz w:val="28"/>
          <w:szCs w:val="28"/>
        </w:rPr>
      </w:pPr>
    </w:p>
    <w:p w14:paraId="0CAD9CE1" w14:textId="77777777" w:rsidR="00E66D98" w:rsidRPr="006001ED" w:rsidRDefault="00E66D98" w:rsidP="00E66D98">
      <w:pPr>
        <w:spacing w:line="360" w:lineRule="auto"/>
        <w:ind w:firstLineChars="200" w:firstLine="562"/>
        <w:rPr>
          <w:rFonts w:ascii="宋体" w:eastAsia="宋体" w:cs="Arial"/>
          <w:b/>
          <w:szCs w:val="22"/>
        </w:rPr>
      </w:pPr>
      <w:r w:rsidRPr="006001ED">
        <w:rPr>
          <w:rFonts w:ascii="宋体" w:eastAsia="宋体" w:cs="Arial" w:hint="eastAsia"/>
          <w:b/>
          <w:sz w:val="28"/>
          <w:szCs w:val="28"/>
        </w:rPr>
        <w:t>我公司参加本次政府采购活动前三年内在经营活动中没有重大违法记录</w:t>
      </w:r>
      <w:r w:rsidRPr="006001ED">
        <w:rPr>
          <w:rFonts w:ascii="宋体" w:eastAsia="宋体" w:cs="Arial"/>
          <w:b/>
          <w:sz w:val="28"/>
          <w:szCs w:val="28"/>
        </w:rPr>
        <w:t>,</w:t>
      </w:r>
      <w:r w:rsidRPr="006001ED">
        <w:rPr>
          <w:rFonts w:ascii="宋体" w:eastAsia="宋体" w:cs="Arial" w:hint="eastAsia"/>
          <w:b/>
          <w:sz w:val="28"/>
          <w:szCs w:val="28"/>
        </w:rPr>
        <w:t>特此声明。若在本次政府采购活动过程中发现我公司近三年内在经营活动中有重大违法记录</w:t>
      </w:r>
      <w:r w:rsidRPr="006001ED">
        <w:rPr>
          <w:rFonts w:ascii="宋体" w:eastAsia="宋体" w:cs="Arial"/>
          <w:b/>
          <w:sz w:val="28"/>
          <w:szCs w:val="28"/>
        </w:rPr>
        <w:t>,</w:t>
      </w:r>
      <w:r w:rsidRPr="006001ED">
        <w:rPr>
          <w:rFonts w:ascii="宋体" w:eastAsia="宋体" w:cs="Arial" w:hint="eastAsia"/>
          <w:b/>
          <w:sz w:val="28"/>
          <w:szCs w:val="28"/>
        </w:rPr>
        <w:t>我公司将无条件退出本项目的投标</w:t>
      </w:r>
      <w:r w:rsidRPr="006001ED">
        <w:rPr>
          <w:rFonts w:ascii="宋体" w:eastAsia="宋体" w:cs="Arial"/>
          <w:b/>
          <w:sz w:val="28"/>
          <w:szCs w:val="28"/>
        </w:rPr>
        <w:t>,</w:t>
      </w:r>
      <w:r w:rsidRPr="006001ED">
        <w:rPr>
          <w:rFonts w:ascii="宋体" w:eastAsia="宋体" w:cs="Arial" w:hint="eastAsia"/>
          <w:b/>
          <w:sz w:val="28"/>
          <w:szCs w:val="28"/>
        </w:rPr>
        <w:t>并承担因此引起的一切后果。</w:t>
      </w:r>
    </w:p>
    <w:p w14:paraId="7B680ED2" w14:textId="77777777" w:rsidR="00E66D98" w:rsidRPr="006001ED" w:rsidRDefault="00E66D98" w:rsidP="00E66D98">
      <w:pPr>
        <w:spacing w:line="360" w:lineRule="auto"/>
        <w:ind w:firstLineChars="200" w:firstLine="420"/>
        <w:rPr>
          <w:rFonts w:ascii="宋体" w:eastAsia="宋体" w:cs="Arial"/>
          <w:szCs w:val="22"/>
        </w:rPr>
      </w:pPr>
    </w:p>
    <w:p w14:paraId="620D7923" w14:textId="77777777" w:rsidR="00E66D98" w:rsidRPr="006001ED" w:rsidRDefault="00E66D98" w:rsidP="00E66D98">
      <w:pPr>
        <w:spacing w:line="360" w:lineRule="auto"/>
        <w:ind w:firstLineChars="200" w:firstLine="420"/>
        <w:rPr>
          <w:rFonts w:ascii="宋体" w:eastAsia="宋体" w:cs="Arial"/>
          <w:szCs w:val="22"/>
        </w:rPr>
      </w:pPr>
    </w:p>
    <w:p w14:paraId="39ED0E74" w14:textId="77777777" w:rsidR="00E66D98" w:rsidRPr="006001ED" w:rsidRDefault="00E66D98" w:rsidP="00E66D98">
      <w:pPr>
        <w:spacing w:line="360" w:lineRule="auto"/>
        <w:rPr>
          <w:rFonts w:ascii="宋体" w:eastAsia="宋体" w:cs="Arial"/>
          <w:szCs w:val="22"/>
        </w:rPr>
      </w:pPr>
    </w:p>
    <w:p w14:paraId="565050B4" w14:textId="77777777" w:rsidR="00E66D98" w:rsidRPr="006001ED" w:rsidRDefault="00E66D98" w:rsidP="00E66D98">
      <w:pPr>
        <w:spacing w:line="360" w:lineRule="auto"/>
        <w:rPr>
          <w:rFonts w:ascii="宋体" w:eastAsia="宋体" w:cs="Arial"/>
          <w:sz w:val="28"/>
          <w:szCs w:val="28"/>
          <w:u w:val="single"/>
        </w:rPr>
      </w:pPr>
      <w:r w:rsidRPr="006001ED">
        <w:rPr>
          <w:rFonts w:ascii="宋体" w:eastAsia="宋体" w:cs="Arial" w:hint="eastAsia"/>
          <w:sz w:val="28"/>
          <w:szCs w:val="28"/>
        </w:rPr>
        <w:t>投标单位（盖章）：</w:t>
      </w:r>
    </w:p>
    <w:p w14:paraId="6234FE0D" w14:textId="77777777" w:rsidR="00E66D98" w:rsidRPr="006001ED" w:rsidRDefault="00E66D98" w:rsidP="00E66D98">
      <w:pPr>
        <w:spacing w:line="360" w:lineRule="auto"/>
        <w:rPr>
          <w:rFonts w:ascii="宋体" w:eastAsia="宋体" w:cs="Arial"/>
          <w:sz w:val="28"/>
          <w:szCs w:val="28"/>
        </w:rPr>
      </w:pPr>
      <w:r w:rsidRPr="006001ED">
        <w:rPr>
          <w:rFonts w:ascii="宋体" w:eastAsia="宋体" w:cs="Arial" w:hint="eastAsia"/>
          <w:sz w:val="28"/>
          <w:szCs w:val="28"/>
        </w:rPr>
        <w:t>日</w:t>
      </w:r>
      <w:r w:rsidRPr="006001ED">
        <w:rPr>
          <w:rFonts w:ascii="宋体" w:eastAsia="宋体" w:cs="Arial" w:hint="eastAsia"/>
          <w:sz w:val="28"/>
          <w:szCs w:val="28"/>
        </w:rPr>
        <w:t> </w:t>
      </w:r>
      <w:r w:rsidRPr="006001ED">
        <w:rPr>
          <w:rFonts w:ascii="宋体" w:eastAsia="宋体" w:cs="Arial" w:hint="eastAsia"/>
          <w:sz w:val="28"/>
          <w:szCs w:val="28"/>
        </w:rPr>
        <w:t xml:space="preserve">    期：</w:t>
      </w:r>
      <w:r w:rsidRPr="006001ED">
        <w:rPr>
          <w:rFonts w:ascii="宋体" w:eastAsia="宋体" w:cs="Arial" w:hint="eastAsia"/>
          <w:sz w:val="28"/>
          <w:szCs w:val="28"/>
        </w:rPr>
        <w:t> </w:t>
      </w:r>
    </w:p>
    <w:p w14:paraId="260331CF" w14:textId="77777777" w:rsidR="00E66D98" w:rsidRPr="006001ED" w:rsidRDefault="00E66D98" w:rsidP="00E66D98">
      <w:pPr>
        <w:spacing w:line="360" w:lineRule="auto"/>
        <w:rPr>
          <w:rFonts w:ascii="宋体" w:eastAsia="宋体" w:cs="Arial"/>
          <w:sz w:val="28"/>
          <w:szCs w:val="28"/>
        </w:rPr>
      </w:pPr>
    </w:p>
    <w:p w14:paraId="639A9A0E" w14:textId="77777777" w:rsidR="00E66D98" w:rsidRPr="006001ED" w:rsidRDefault="00E66D98" w:rsidP="00E66D98">
      <w:pPr>
        <w:spacing w:line="360" w:lineRule="auto"/>
        <w:rPr>
          <w:rFonts w:ascii="宋体" w:eastAsia="宋体" w:cs="Arial"/>
          <w:b/>
          <w:sz w:val="28"/>
          <w:szCs w:val="28"/>
        </w:rPr>
      </w:pPr>
    </w:p>
    <w:p w14:paraId="3D14EC58" w14:textId="77777777" w:rsidR="00E66D98" w:rsidRDefault="00E66D98" w:rsidP="00E66D98">
      <w:pPr>
        <w:snapToGrid w:val="0"/>
        <w:spacing w:line="360" w:lineRule="atLeast"/>
        <w:outlineLvl w:val="0"/>
        <w:rPr>
          <w:rFonts w:ascii="宋体" w:eastAsia="宋体" w:cs="仿宋_GB2312"/>
          <w:b/>
          <w:sz w:val="36"/>
          <w:szCs w:val="36"/>
          <w:lang w:val="zh-CN"/>
        </w:rPr>
      </w:pPr>
    </w:p>
    <w:p w14:paraId="66BBBCF7" w14:textId="77777777" w:rsidR="00E66D98" w:rsidRDefault="00E66D98" w:rsidP="00E66D98">
      <w:pPr>
        <w:snapToGrid w:val="0"/>
        <w:spacing w:line="360" w:lineRule="atLeast"/>
        <w:outlineLvl w:val="0"/>
        <w:rPr>
          <w:rFonts w:ascii="宋体" w:eastAsia="宋体" w:cs="仿宋_GB2312"/>
          <w:b/>
          <w:sz w:val="36"/>
          <w:szCs w:val="36"/>
          <w:lang w:val="zh-CN"/>
        </w:rPr>
      </w:pPr>
    </w:p>
    <w:p w14:paraId="4B4D3722" w14:textId="77777777" w:rsidR="00E66D98" w:rsidRDefault="00E66D98" w:rsidP="00E66D98">
      <w:pPr>
        <w:snapToGrid w:val="0"/>
        <w:spacing w:line="360" w:lineRule="atLeast"/>
        <w:outlineLvl w:val="0"/>
        <w:rPr>
          <w:rFonts w:ascii="宋体" w:eastAsia="宋体" w:cs="仿宋_GB2312"/>
          <w:b/>
          <w:sz w:val="36"/>
          <w:szCs w:val="36"/>
          <w:lang w:val="zh-CN"/>
        </w:rPr>
      </w:pPr>
    </w:p>
    <w:p w14:paraId="6C48E04D" w14:textId="77777777" w:rsidR="00E66D98" w:rsidRDefault="00E66D98" w:rsidP="00E66D98">
      <w:pPr>
        <w:snapToGrid w:val="0"/>
        <w:spacing w:line="360" w:lineRule="atLeast"/>
        <w:outlineLvl w:val="0"/>
        <w:rPr>
          <w:rFonts w:ascii="宋体" w:eastAsia="宋体" w:cs="仿宋_GB2312"/>
          <w:b/>
          <w:sz w:val="36"/>
          <w:szCs w:val="36"/>
          <w:lang w:val="zh-CN"/>
        </w:rPr>
      </w:pPr>
    </w:p>
    <w:p w14:paraId="42D1D8B8" w14:textId="77777777" w:rsidR="00E66D98" w:rsidRDefault="00E66D98" w:rsidP="00E66D98">
      <w:pPr>
        <w:snapToGrid w:val="0"/>
        <w:spacing w:line="360" w:lineRule="atLeast"/>
        <w:outlineLvl w:val="0"/>
        <w:rPr>
          <w:rFonts w:ascii="宋体" w:eastAsia="宋体" w:cs="仿宋_GB2312"/>
          <w:b/>
          <w:sz w:val="36"/>
          <w:szCs w:val="36"/>
          <w:lang w:val="zh-CN"/>
        </w:rPr>
      </w:pPr>
    </w:p>
    <w:p w14:paraId="0773D04E" w14:textId="77777777" w:rsidR="00E66D98" w:rsidRDefault="00E66D98" w:rsidP="00E66D98">
      <w:pPr>
        <w:snapToGrid w:val="0"/>
        <w:spacing w:line="360" w:lineRule="atLeast"/>
        <w:outlineLvl w:val="0"/>
        <w:rPr>
          <w:rFonts w:ascii="宋体" w:eastAsia="宋体" w:cs="仿宋_GB2312"/>
          <w:b/>
          <w:sz w:val="36"/>
          <w:szCs w:val="36"/>
          <w:lang w:val="zh-CN"/>
        </w:rPr>
      </w:pPr>
    </w:p>
    <w:p w14:paraId="010B026D" w14:textId="77777777" w:rsidR="00E66D98" w:rsidRDefault="00E66D98" w:rsidP="00E66D98">
      <w:pPr>
        <w:snapToGrid w:val="0"/>
        <w:spacing w:line="360" w:lineRule="atLeast"/>
        <w:outlineLvl w:val="0"/>
        <w:rPr>
          <w:rFonts w:ascii="宋体" w:eastAsia="宋体" w:cs="仿宋_GB2312"/>
          <w:b/>
          <w:sz w:val="36"/>
          <w:szCs w:val="36"/>
          <w:lang w:val="zh-CN"/>
        </w:rPr>
      </w:pPr>
    </w:p>
    <w:p w14:paraId="1E68CB05"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354133DE"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216FA1B5"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附件五</w:t>
      </w:r>
    </w:p>
    <w:p w14:paraId="529B549D"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2C09E18B" w14:textId="77777777" w:rsidR="00E66D98" w:rsidRPr="006001ED" w:rsidRDefault="00E66D98" w:rsidP="009408DF">
      <w:pPr>
        <w:jc w:val="center"/>
        <w:rPr>
          <w:rFonts w:ascii="宋体" w:eastAsia="宋体" w:cs="微软雅黑"/>
          <w:sz w:val="44"/>
          <w:szCs w:val="44"/>
        </w:rPr>
      </w:pPr>
      <w:r w:rsidRPr="006001ED">
        <w:rPr>
          <w:rFonts w:ascii="宋体" w:eastAsia="宋体" w:cs="微软雅黑" w:hint="eastAsia"/>
          <w:b/>
          <w:bCs/>
          <w:spacing w:val="5"/>
          <w:w w:val="85"/>
          <w:sz w:val="44"/>
          <w:szCs w:val="44"/>
        </w:rPr>
        <w:t>供应</w:t>
      </w:r>
      <w:proofErr w:type="gramStart"/>
      <w:r w:rsidRPr="006001ED">
        <w:rPr>
          <w:rFonts w:ascii="宋体" w:eastAsia="宋体" w:cs="微软雅黑" w:hint="eastAsia"/>
          <w:b/>
          <w:bCs/>
          <w:spacing w:val="5"/>
          <w:w w:val="85"/>
          <w:sz w:val="44"/>
          <w:szCs w:val="44"/>
        </w:rPr>
        <w:t>商依法</w:t>
      </w:r>
      <w:proofErr w:type="gramEnd"/>
      <w:r w:rsidRPr="006001ED">
        <w:rPr>
          <w:rFonts w:ascii="宋体" w:eastAsia="宋体" w:cs="微软雅黑" w:hint="eastAsia"/>
          <w:b/>
          <w:bCs/>
          <w:spacing w:val="5"/>
          <w:w w:val="85"/>
          <w:sz w:val="44"/>
          <w:szCs w:val="44"/>
        </w:rPr>
        <w:t>缴纳税收和社会保障金的书面声明</w:t>
      </w:r>
    </w:p>
    <w:p w14:paraId="121E4CD8" w14:textId="77777777" w:rsidR="00E66D98" w:rsidRPr="006001ED" w:rsidRDefault="00E66D98" w:rsidP="00E66D98">
      <w:pPr>
        <w:spacing w:before="9" w:line="430" w:lineRule="atLeast"/>
        <w:rPr>
          <w:rFonts w:ascii="宋体" w:eastAsia="宋体" w:cs="微软雅黑"/>
          <w:sz w:val="24"/>
        </w:rPr>
      </w:pPr>
    </w:p>
    <w:p w14:paraId="2F76A88D" w14:textId="77777777" w:rsidR="00E66D98" w:rsidRPr="006001ED" w:rsidRDefault="00E66D98" w:rsidP="00E66D98">
      <w:pPr>
        <w:spacing w:line="440" w:lineRule="atLeast"/>
        <w:rPr>
          <w:rFonts w:ascii="宋体" w:eastAsia="宋体" w:cs="微软雅黑"/>
          <w:sz w:val="25"/>
          <w:szCs w:val="25"/>
        </w:rPr>
      </w:pPr>
    </w:p>
    <w:p w14:paraId="762CF7E5" w14:textId="78D93D80" w:rsidR="00E66D98" w:rsidRPr="006001ED" w:rsidRDefault="00506BFD" w:rsidP="00E66D98">
      <w:pPr>
        <w:ind w:left="140"/>
        <w:rPr>
          <w:rFonts w:ascii="宋体" w:eastAsia="宋体" w:cs="新宋体"/>
          <w:sz w:val="28"/>
          <w:szCs w:val="28"/>
        </w:rPr>
      </w:pPr>
      <w:r>
        <w:rPr>
          <w:rFonts w:ascii="宋体" w:eastAsia="宋体" w:cs="Arial" w:hint="eastAsia"/>
          <w:b/>
          <w:sz w:val="28"/>
          <w:szCs w:val="28"/>
          <w:u w:val="single"/>
        </w:rPr>
        <w:t>苍南县卫生健康局</w:t>
      </w:r>
      <w:r w:rsidR="00E66D98" w:rsidRPr="006001ED">
        <w:rPr>
          <w:rFonts w:ascii="宋体" w:eastAsia="宋体" w:cs="新宋体" w:hint="eastAsia"/>
          <w:b/>
          <w:bCs/>
          <w:sz w:val="28"/>
          <w:szCs w:val="28"/>
        </w:rPr>
        <w:t>：</w:t>
      </w:r>
    </w:p>
    <w:p w14:paraId="362F01C1" w14:textId="77777777" w:rsidR="00E66D98" w:rsidRPr="006001ED" w:rsidRDefault="00E66D98" w:rsidP="00E66D98">
      <w:pPr>
        <w:spacing w:before="4" w:line="190" w:lineRule="atLeast"/>
        <w:rPr>
          <w:rFonts w:ascii="宋体" w:eastAsia="宋体" w:cs="新宋体"/>
          <w:sz w:val="28"/>
          <w:szCs w:val="28"/>
        </w:rPr>
      </w:pPr>
    </w:p>
    <w:p w14:paraId="2A3AFC93" w14:textId="77777777" w:rsidR="00E66D98" w:rsidRPr="006001ED" w:rsidRDefault="00E66D98" w:rsidP="00E66D98">
      <w:pPr>
        <w:spacing w:line="200" w:lineRule="atLeast"/>
        <w:rPr>
          <w:rFonts w:ascii="宋体" w:eastAsia="宋体" w:cs="新宋体"/>
          <w:sz w:val="28"/>
          <w:szCs w:val="28"/>
        </w:rPr>
      </w:pPr>
    </w:p>
    <w:p w14:paraId="33F84EAC" w14:textId="77777777" w:rsidR="00E66D98" w:rsidRPr="006001ED" w:rsidRDefault="00E66D98" w:rsidP="00E66D98">
      <w:pPr>
        <w:spacing w:before="26" w:line="357" w:lineRule="auto"/>
        <w:ind w:left="140" w:right="106" w:firstLine="479"/>
        <w:rPr>
          <w:rFonts w:ascii="宋体" w:eastAsia="宋体" w:cs="新宋体"/>
          <w:sz w:val="28"/>
          <w:szCs w:val="28"/>
        </w:rPr>
      </w:pPr>
      <w:r w:rsidRPr="006001ED">
        <w:rPr>
          <w:rFonts w:ascii="宋体" w:eastAsia="宋体" w:cs="新宋体" w:hint="eastAsia"/>
          <w:spacing w:val="1"/>
          <w:sz w:val="28"/>
          <w:szCs w:val="28"/>
        </w:rPr>
        <w:t>我公司郑重声明，我公司严格依法缴纳税收和社会保障金，本文件中所提供的相</w:t>
      </w:r>
      <w:r w:rsidRPr="006001ED">
        <w:rPr>
          <w:rFonts w:ascii="宋体" w:eastAsia="宋体" w:cs="新宋体" w:hint="eastAsia"/>
          <w:sz w:val="28"/>
          <w:szCs w:val="28"/>
        </w:rPr>
        <w:t>关材料</w:t>
      </w:r>
      <w:proofErr w:type="gramStart"/>
      <w:r w:rsidRPr="006001ED">
        <w:rPr>
          <w:rFonts w:ascii="宋体" w:eastAsia="宋体" w:cs="新宋体" w:hint="eastAsia"/>
          <w:sz w:val="28"/>
          <w:szCs w:val="28"/>
        </w:rPr>
        <w:t>均真实</w:t>
      </w:r>
      <w:proofErr w:type="gramEnd"/>
      <w:r w:rsidRPr="006001ED">
        <w:rPr>
          <w:rFonts w:ascii="宋体" w:eastAsia="宋体" w:cs="新宋体" w:hint="eastAsia"/>
          <w:sz w:val="28"/>
          <w:szCs w:val="28"/>
        </w:rPr>
        <w:t>有效，不存在虚假、造假行为。如有违反，愿承担一切责任。</w:t>
      </w:r>
    </w:p>
    <w:p w14:paraId="57EEE9F6" w14:textId="77777777" w:rsidR="00E66D98" w:rsidRPr="006001ED" w:rsidRDefault="00E66D98" w:rsidP="00E66D98">
      <w:pPr>
        <w:pStyle w:val="af3"/>
        <w:spacing w:line="440" w:lineRule="atLeast"/>
        <w:rPr>
          <w:rFonts w:eastAsia="宋体" w:hAnsi="宋体"/>
          <w:b w:val="0"/>
          <w:color w:val="auto"/>
          <w:sz w:val="22"/>
          <w:szCs w:val="22"/>
        </w:rPr>
      </w:pPr>
    </w:p>
    <w:p w14:paraId="0392552B" w14:textId="77777777" w:rsidR="00E66D98" w:rsidRPr="006001ED" w:rsidRDefault="00E66D98" w:rsidP="00E66D98">
      <w:pPr>
        <w:pStyle w:val="af3"/>
        <w:spacing w:line="440" w:lineRule="atLeast"/>
        <w:rPr>
          <w:rFonts w:eastAsia="宋体" w:hAnsi="宋体"/>
          <w:b w:val="0"/>
          <w:color w:val="auto"/>
          <w:sz w:val="22"/>
          <w:szCs w:val="22"/>
        </w:rPr>
      </w:pPr>
    </w:p>
    <w:p w14:paraId="1FD9FB16" w14:textId="77777777" w:rsidR="00E66D98" w:rsidRPr="006001ED" w:rsidRDefault="00E66D98" w:rsidP="00E66D98">
      <w:pPr>
        <w:pStyle w:val="af3"/>
        <w:spacing w:line="440" w:lineRule="atLeast"/>
        <w:rPr>
          <w:rFonts w:eastAsia="宋体" w:hAnsi="宋体"/>
          <w:b w:val="0"/>
          <w:color w:val="auto"/>
          <w:sz w:val="22"/>
          <w:szCs w:val="22"/>
        </w:rPr>
      </w:pPr>
    </w:p>
    <w:p w14:paraId="088231C5" w14:textId="77777777" w:rsidR="00E66D98" w:rsidRPr="006001ED" w:rsidRDefault="00E66D98" w:rsidP="00E66D98">
      <w:pPr>
        <w:pStyle w:val="af3"/>
        <w:spacing w:line="440" w:lineRule="atLeast"/>
        <w:rPr>
          <w:rFonts w:eastAsia="宋体" w:hAnsi="宋体"/>
          <w:b w:val="0"/>
          <w:color w:val="auto"/>
          <w:sz w:val="22"/>
          <w:szCs w:val="22"/>
        </w:rPr>
      </w:pPr>
    </w:p>
    <w:p w14:paraId="05BBFD94" w14:textId="77777777" w:rsidR="00E66D98" w:rsidRPr="006001ED" w:rsidRDefault="00E66D98" w:rsidP="00E66D98">
      <w:pPr>
        <w:pStyle w:val="af3"/>
        <w:spacing w:line="440" w:lineRule="atLeast"/>
        <w:rPr>
          <w:rFonts w:eastAsia="宋体" w:hAnsi="宋体"/>
          <w:b w:val="0"/>
          <w:color w:val="auto"/>
          <w:sz w:val="22"/>
          <w:szCs w:val="22"/>
        </w:rPr>
      </w:pPr>
    </w:p>
    <w:p w14:paraId="17FBD449" w14:textId="77777777" w:rsidR="00E66D98" w:rsidRPr="006001ED" w:rsidRDefault="00E66D98" w:rsidP="00E66D98">
      <w:pPr>
        <w:spacing w:line="360" w:lineRule="auto"/>
        <w:rPr>
          <w:rFonts w:ascii="宋体" w:eastAsia="宋体" w:cs="Arial"/>
          <w:sz w:val="28"/>
          <w:szCs w:val="28"/>
          <w:u w:val="single"/>
        </w:rPr>
      </w:pPr>
      <w:r w:rsidRPr="006001ED">
        <w:rPr>
          <w:rFonts w:ascii="宋体" w:eastAsia="宋体" w:cs="Arial" w:hint="eastAsia"/>
          <w:sz w:val="28"/>
          <w:szCs w:val="28"/>
        </w:rPr>
        <w:t>投标单位（盖章）：</w:t>
      </w:r>
    </w:p>
    <w:p w14:paraId="330BACDE" w14:textId="77777777" w:rsidR="00E66D98" w:rsidRPr="006001ED" w:rsidRDefault="00E66D98" w:rsidP="00E66D98">
      <w:pPr>
        <w:spacing w:line="360" w:lineRule="auto"/>
        <w:ind w:firstLineChars="200" w:firstLine="560"/>
        <w:rPr>
          <w:rFonts w:ascii="宋体" w:eastAsia="宋体" w:cs="Arial"/>
          <w:sz w:val="28"/>
          <w:szCs w:val="28"/>
        </w:rPr>
      </w:pPr>
    </w:p>
    <w:p w14:paraId="61F38AE7" w14:textId="77777777" w:rsidR="00E66D98" w:rsidRPr="006001ED" w:rsidRDefault="00E66D98" w:rsidP="00E66D98">
      <w:pPr>
        <w:spacing w:line="360" w:lineRule="auto"/>
        <w:rPr>
          <w:rFonts w:ascii="宋体" w:eastAsia="宋体" w:cs="Arial"/>
          <w:sz w:val="28"/>
          <w:szCs w:val="28"/>
        </w:rPr>
      </w:pPr>
      <w:r w:rsidRPr="006001ED">
        <w:rPr>
          <w:rFonts w:ascii="宋体" w:eastAsia="宋体" w:cs="Arial" w:hint="eastAsia"/>
          <w:sz w:val="28"/>
          <w:szCs w:val="28"/>
        </w:rPr>
        <w:t>日</w:t>
      </w:r>
      <w:r w:rsidRPr="006001ED">
        <w:rPr>
          <w:rFonts w:ascii="宋体" w:eastAsia="宋体" w:cs="Arial" w:hint="eastAsia"/>
          <w:sz w:val="28"/>
          <w:szCs w:val="28"/>
        </w:rPr>
        <w:t> </w:t>
      </w:r>
      <w:r w:rsidRPr="006001ED">
        <w:rPr>
          <w:rFonts w:ascii="宋体" w:eastAsia="宋体" w:cs="Arial" w:hint="eastAsia"/>
          <w:sz w:val="28"/>
          <w:szCs w:val="28"/>
        </w:rPr>
        <w:t xml:space="preserve">  期：</w:t>
      </w:r>
      <w:r w:rsidRPr="006001ED">
        <w:rPr>
          <w:rFonts w:ascii="宋体" w:eastAsia="宋体" w:cs="Arial" w:hint="eastAsia"/>
          <w:sz w:val="28"/>
          <w:szCs w:val="28"/>
        </w:rPr>
        <w:t> </w:t>
      </w:r>
    </w:p>
    <w:p w14:paraId="572499FB" w14:textId="77777777" w:rsidR="00E66D98" w:rsidRPr="006001ED" w:rsidRDefault="00E66D98" w:rsidP="00E66D98">
      <w:pPr>
        <w:pStyle w:val="af3"/>
        <w:spacing w:line="440" w:lineRule="atLeast"/>
        <w:rPr>
          <w:rFonts w:eastAsia="宋体" w:hAnsi="宋体"/>
          <w:b w:val="0"/>
          <w:color w:val="auto"/>
          <w:sz w:val="22"/>
          <w:szCs w:val="22"/>
        </w:rPr>
      </w:pPr>
    </w:p>
    <w:p w14:paraId="323418C3" w14:textId="77777777" w:rsidR="00E66D98" w:rsidRPr="006001ED" w:rsidRDefault="00E66D98" w:rsidP="00E66D98">
      <w:pPr>
        <w:pStyle w:val="af3"/>
        <w:spacing w:line="440" w:lineRule="atLeast"/>
        <w:rPr>
          <w:rFonts w:eastAsia="宋体" w:hAnsi="宋体"/>
          <w:b w:val="0"/>
          <w:color w:val="auto"/>
          <w:sz w:val="22"/>
          <w:szCs w:val="22"/>
        </w:rPr>
      </w:pPr>
    </w:p>
    <w:p w14:paraId="13A6BDDF" w14:textId="77777777" w:rsidR="00E66D98" w:rsidRPr="006001ED" w:rsidRDefault="00E66D98" w:rsidP="00E66D98">
      <w:pPr>
        <w:snapToGrid w:val="0"/>
        <w:spacing w:line="360" w:lineRule="atLeast"/>
        <w:outlineLvl w:val="0"/>
        <w:rPr>
          <w:rFonts w:ascii="宋体" w:eastAsia="宋体"/>
          <w:b/>
          <w:sz w:val="28"/>
          <w:szCs w:val="28"/>
        </w:rPr>
      </w:pPr>
      <w:r w:rsidRPr="006001ED">
        <w:rPr>
          <w:rFonts w:ascii="宋体" w:eastAsia="宋体" w:hint="eastAsia"/>
          <w:b/>
          <w:sz w:val="28"/>
          <w:szCs w:val="28"/>
        </w:rPr>
        <w:t>附：依法缴纳税收（如依法免税的需提供依法免税证明）和社会保障金的证明材料（复印件加盖供应商公章）</w:t>
      </w:r>
    </w:p>
    <w:p w14:paraId="7ECEBCFE"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5C356A30"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附件六</w:t>
      </w:r>
    </w:p>
    <w:p w14:paraId="08378E7B" w14:textId="77777777" w:rsidR="00E66D98" w:rsidRPr="006001ED" w:rsidRDefault="00E66D98" w:rsidP="00E66D98">
      <w:pPr>
        <w:autoSpaceDE w:val="0"/>
        <w:autoSpaceDN w:val="0"/>
        <w:adjustRightInd w:val="0"/>
        <w:spacing w:line="440" w:lineRule="atLeast"/>
        <w:ind w:firstLine="3413"/>
        <w:rPr>
          <w:rFonts w:ascii="宋体" w:eastAsia="宋体" w:cs="仿宋_GB2312"/>
          <w:b/>
          <w:sz w:val="36"/>
          <w:szCs w:val="36"/>
          <w:lang w:val="zh-CN"/>
        </w:rPr>
      </w:pPr>
      <w:r w:rsidRPr="006001ED">
        <w:rPr>
          <w:rFonts w:ascii="宋体" w:eastAsia="宋体" w:cs="仿宋_GB2312" w:hint="eastAsia"/>
          <w:b/>
          <w:sz w:val="36"/>
          <w:szCs w:val="36"/>
          <w:lang w:val="zh-CN"/>
        </w:rPr>
        <w:t>商务偏离表</w:t>
      </w:r>
    </w:p>
    <w:tbl>
      <w:tblPr>
        <w:tblW w:w="8472" w:type="dxa"/>
        <w:tblLayout w:type="fixed"/>
        <w:tblLook w:val="0000" w:firstRow="0" w:lastRow="0" w:firstColumn="0" w:lastColumn="0" w:noHBand="0" w:noVBand="0"/>
      </w:tblPr>
      <w:tblGrid>
        <w:gridCol w:w="900"/>
        <w:gridCol w:w="1800"/>
        <w:gridCol w:w="2664"/>
        <w:gridCol w:w="2110"/>
        <w:gridCol w:w="998"/>
      </w:tblGrid>
      <w:tr w:rsidR="00E66D98" w:rsidRPr="006001ED" w14:paraId="473886A6" w14:textId="77777777" w:rsidTr="009006CA">
        <w:trPr>
          <w:trHeight w:val="936"/>
        </w:trPr>
        <w:tc>
          <w:tcPr>
            <w:tcW w:w="900" w:type="dxa"/>
            <w:tcBorders>
              <w:top w:val="single" w:sz="6" w:space="0" w:color="auto"/>
              <w:left w:val="single" w:sz="6" w:space="0" w:color="auto"/>
              <w:bottom w:val="single" w:sz="6" w:space="0" w:color="auto"/>
              <w:right w:val="single" w:sz="6" w:space="0" w:color="auto"/>
            </w:tcBorders>
            <w:vAlign w:val="center"/>
          </w:tcPr>
          <w:p w14:paraId="5661AC6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序号</w:t>
            </w:r>
          </w:p>
        </w:tc>
        <w:tc>
          <w:tcPr>
            <w:tcW w:w="1800" w:type="dxa"/>
            <w:tcBorders>
              <w:top w:val="single" w:sz="6" w:space="0" w:color="auto"/>
              <w:left w:val="single" w:sz="6" w:space="0" w:color="auto"/>
              <w:bottom w:val="single" w:sz="6" w:space="0" w:color="auto"/>
              <w:right w:val="single" w:sz="6" w:space="0" w:color="auto"/>
            </w:tcBorders>
            <w:vAlign w:val="center"/>
          </w:tcPr>
          <w:p w14:paraId="7C1F82D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内容</w:t>
            </w:r>
          </w:p>
        </w:tc>
        <w:tc>
          <w:tcPr>
            <w:tcW w:w="2664" w:type="dxa"/>
            <w:tcBorders>
              <w:top w:val="single" w:sz="6" w:space="0" w:color="auto"/>
              <w:left w:val="single" w:sz="6" w:space="0" w:color="auto"/>
              <w:bottom w:val="single" w:sz="6" w:space="0" w:color="auto"/>
              <w:right w:val="single" w:sz="6" w:space="0" w:color="auto"/>
            </w:tcBorders>
            <w:vAlign w:val="center"/>
          </w:tcPr>
          <w:p w14:paraId="5FEC793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招标要求</w:t>
            </w:r>
          </w:p>
        </w:tc>
        <w:tc>
          <w:tcPr>
            <w:tcW w:w="2110" w:type="dxa"/>
            <w:tcBorders>
              <w:top w:val="single" w:sz="6" w:space="0" w:color="auto"/>
              <w:left w:val="single" w:sz="6" w:space="0" w:color="auto"/>
              <w:bottom w:val="single" w:sz="6" w:space="0" w:color="auto"/>
              <w:right w:val="single" w:sz="6" w:space="0" w:color="auto"/>
            </w:tcBorders>
            <w:vAlign w:val="center"/>
          </w:tcPr>
          <w:p w14:paraId="0DF3AC9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投标响应</w:t>
            </w:r>
          </w:p>
        </w:tc>
        <w:tc>
          <w:tcPr>
            <w:tcW w:w="998" w:type="dxa"/>
            <w:tcBorders>
              <w:top w:val="single" w:sz="6" w:space="0" w:color="auto"/>
              <w:left w:val="single" w:sz="6" w:space="0" w:color="auto"/>
              <w:bottom w:val="single" w:sz="6" w:space="0" w:color="auto"/>
              <w:right w:val="single" w:sz="6" w:space="0" w:color="auto"/>
            </w:tcBorders>
            <w:vAlign w:val="center"/>
          </w:tcPr>
          <w:p w14:paraId="5830123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备注</w:t>
            </w:r>
          </w:p>
        </w:tc>
      </w:tr>
      <w:tr w:rsidR="00E66D98" w:rsidRPr="006001ED" w14:paraId="0F62CD78"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5E927C0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4ABE2D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412A3FF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0CE4320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296128B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2AF1BCC7"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5C712CC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CD0240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58045C1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3A4ED0B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7CAA43A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5ABED9D8"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16E3DBD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E7472E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14691EE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1FD3379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05098EF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6ED18456" w14:textId="77777777" w:rsidTr="009006CA">
        <w:trPr>
          <w:trHeight w:val="436"/>
        </w:trPr>
        <w:tc>
          <w:tcPr>
            <w:tcW w:w="900" w:type="dxa"/>
            <w:tcBorders>
              <w:top w:val="single" w:sz="6" w:space="0" w:color="auto"/>
              <w:left w:val="single" w:sz="6" w:space="0" w:color="auto"/>
              <w:bottom w:val="single" w:sz="6" w:space="0" w:color="auto"/>
              <w:right w:val="single" w:sz="6" w:space="0" w:color="auto"/>
            </w:tcBorders>
          </w:tcPr>
          <w:p w14:paraId="66B8292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210B14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156D323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192CC19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650AEA7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25584821"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76CEBE6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46BED5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6B7D97D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4C3726F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7ADDAD8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56926D10"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46D3D32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758961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2C822A0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1892065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3509DDE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10050EAA"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4A6ED49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18DF175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418E9CE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172603E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2870F21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256B715B" w14:textId="77777777" w:rsidTr="009006CA">
        <w:trPr>
          <w:trHeight w:val="436"/>
        </w:trPr>
        <w:tc>
          <w:tcPr>
            <w:tcW w:w="900" w:type="dxa"/>
            <w:tcBorders>
              <w:top w:val="single" w:sz="6" w:space="0" w:color="auto"/>
              <w:left w:val="single" w:sz="6" w:space="0" w:color="auto"/>
              <w:bottom w:val="single" w:sz="6" w:space="0" w:color="auto"/>
              <w:right w:val="single" w:sz="6" w:space="0" w:color="auto"/>
            </w:tcBorders>
          </w:tcPr>
          <w:p w14:paraId="2D10583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715024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2C04745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41F1248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5B13E60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6DAD2FDB"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25E8845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42A57C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4777048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3BF66E1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77EA2C2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6835497B"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2811D44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F097B0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39C200E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62A988B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1CEDC1E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1A1FA3E5"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5F50F03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F1C437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3A555C7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77C8FD1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74A286F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254D18B9"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4ADF41A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1E6D67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3FBDBC64"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6CF10E3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76BBFFB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74580626"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19BA289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15B3988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25EF0F9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5F35F58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341A69C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086CD9B8"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6FF0D55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053650D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0FC80BE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087DF89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63B7420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557D83E2"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52E90CC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519C438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72D84B7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6ED40CD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57FE653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12CDB6A8"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4B3968F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47BB85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495BFD2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690BC4A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0384A57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57E2587A" w14:textId="77777777" w:rsidTr="009006CA">
        <w:trPr>
          <w:trHeight w:val="424"/>
        </w:trPr>
        <w:tc>
          <w:tcPr>
            <w:tcW w:w="900" w:type="dxa"/>
            <w:tcBorders>
              <w:top w:val="single" w:sz="6" w:space="0" w:color="auto"/>
              <w:left w:val="single" w:sz="6" w:space="0" w:color="auto"/>
              <w:bottom w:val="single" w:sz="6" w:space="0" w:color="auto"/>
              <w:right w:val="single" w:sz="6" w:space="0" w:color="auto"/>
            </w:tcBorders>
          </w:tcPr>
          <w:p w14:paraId="78E5036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04BF6A7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664" w:type="dxa"/>
            <w:tcBorders>
              <w:top w:val="single" w:sz="6" w:space="0" w:color="auto"/>
              <w:left w:val="single" w:sz="6" w:space="0" w:color="auto"/>
              <w:bottom w:val="single" w:sz="6" w:space="0" w:color="auto"/>
              <w:right w:val="single" w:sz="6" w:space="0" w:color="auto"/>
            </w:tcBorders>
          </w:tcPr>
          <w:p w14:paraId="3E653DE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110" w:type="dxa"/>
            <w:tcBorders>
              <w:top w:val="single" w:sz="6" w:space="0" w:color="auto"/>
              <w:left w:val="single" w:sz="6" w:space="0" w:color="auto"/>
              <w:bottom w:val="single" w:sz="6" w:space="0" w:color="auto"/>
              <w:right w:val="single" w:sz="6" w:space="0" w:color="auto"/>
            </w:tcBorders>
          </w:tcPr>
          <w:p w14:paraId="4D05013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998" w:type="dxa"/>
            <w:tcBorders>
              <w:top w:val="single" w:sz="6" w:space="0" w:color="auto"/>
              <w:left w:val="single" w:sz="6" w:space="0" w:color="auto"/>
              <w:bottom w:val="single" w:sz="6" w:space="0" w:color="auto"/>
              <w:right w:val="single" w:sz="6" w:space="0" w:color="auto"/>
            </w:tcBorders>
          </w:tcPr>
          <w:p w14:paraId="540B7DB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bl>
    <w:p w14:paraId="2169245A" w14:textId="77777777" w:rsidR="00E66D98" w:rsidRPr="006001ED" w:rsidRDefault="00E66D98" w:rsidP="00E66D98">
      <w:pPr>
        <w:autoSpaceDE w:val="0"/>
        <w:autoSpaceDN w:val="0"/>
        <w:adjustRightInd w:val="0"/>
        <w:spacing w:line="440" w:lineRule="atLeast"/>
        <w:rPr>
          <w:rFonts w:ascii="宋体" w:eastAsia="宋体" w:cs="Arial"/>
          <w:b/>
          <w:sz w:val="22"/>
          <w:szCs w:val="22"/>
        </w:rPr>
      </w:pPr>
      <w:r w:rsidRPr="006001ED">
        <w:rPr>
          <w:rFonts w:ascii="宋体" w:eastAsia="宋体" w:cs="仿宋_GB2312" w:hint="eastAsia"/>
          <w:b/>
          <w:sz w:val="22"/>
          <w:szCs w:val="22"/>
          <w:lang w:val="zh-CN"/>
        </w:rPr>
        <w:t>注：</w:t>
      </w:r>
      <w:r w:rsidRPr="006001ED">
        <w:rPr>
          <w:rFonts w:ascii="宋体" w:eastAsia="宋体" w:cs="Arial" w:hint="eastAsia"/>
          <w:b/>
          <w:sz w:val="22"/>
          <w:szCs w:val="22"/>
        </w:rPr>
        <w:t>如不填写，则视为</w:t>
      </w:r>
      <w:proofErr w:type="gramStart"/>
      <w:r w:rsidRPr="006001ED">
        <w:rPr>
          <w:rFonts w:ascii="宋体" w:eastAsia="宋体" w:cs="Arial" w:hint="eastAsia"/>
          <w:b/>
          <w:sz w:val="22"/>
          <w:szCs w:val="22"/>
        </w:rPr>
        <w:t>完全响应</w:t>
      </w:r>
      <w:proofErr w:type="gramEnd"/>
      <w:r w:rsidRPr="006001ED">
        <w:rPr>
          <w:rFonts w:ascii="宋体" w:eastAsia="宋体" w:cs="Arial" w:hint="eastAsia"/>
          <w:b/>
          <w:sz w:val="22"/>
          <w:szCs w:val="22"/>
        </w:rPr>
        <w:t>采购文件的要求。</w:t>
      </w:r>
    </w:p>
    <w:p w14:paraId="59A456FA"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p>
    <w:p w14:paraId="10A99D33"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p>
    <w:p w14:paraId="560061FA"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r w:rsidRPr="006001ED">
        <w:rPr>
          <w:rFonts w:ascii="宋体" w:eastAsia="宋体" w:cs="仿宋_GB2312" w:hint="eastAsia"/>
          <w:b/>
          <w:sz w:val="22"/>
          <w:szCs w:val="22"/>
          <w:lang w:val="zh-CN"/>
        </w:rPr>
        <w:t>投标单位（盖章）：</w:t>
      </w:r>
    </w:p>
    <w:p w14:paraId="67BB935A" w14:textId="77777777" w:rsidR="00E66D98" w:rsidRPr="006001ED" w:rsidRDefault="00E66D98" w:rsidP="00E66D98">
      <w:pPr>
        <w:autoSpaceDE w:val="0"/>
        <w:autoSpaceDN w:val="0"/>
        <w:adjustRightInd w:val="0"/>
        <w:spacing w:line="440" w:lineRule="atLeast"/>
        <w:rPr>
          <w:rFonts w:ascii="宋体" w:eastAsia="宋体" w:cs="仿宋_GB2312"/>
          <w:b/>
          <w:bCs/>
          <w:sz w:val="32"/>
          <w:szCs w:val="32"/>
          <w:lang w:val="zh-CN"/>
        </w:rPr>
      </w:pPr>
    </w:p>
    <w:p w14:paraId="2210D43D"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7AAAFB41"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0C75D751"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1FD1E4B7" w14:textId="77777777" w:rsidR="00E66D98" w:rsidRPr="006001ED" w:rsidRDefault="00E66D98" w:rsidP="00E66D98">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附件七</w:t>
      </w:r>
    </w:p>
    <w:p w14:paraId="5240135A" w14:textId="77777777" w:rsidR="00E66D98" w:rsidRPr="006001ED" w:rsidRDefault="00E66D98" w:rsidP="00E66D98">
      <w:pPr>
        <w:autoSpaceDE w:val="0"/>
        <w:autoSpaceDN w:val="0"/>
        <w:adjustRightInd w:val="0"/>
        <w:spacing w:line="440" w:lineRule="atLeast"/>
        <w:ind w:firstLineChars="1000" w:firstLine="3614"/>
        <w:rPr>
          <w:rFonts w:ascii="宋体" w:eastAsia="宋体" w:cs="仿宋_GB2312"/>
          <w:b/>
          <w:sz w:val="36"/>
          <w:szCs w:val="36"/>
          <w:lang w:val="zh-CN"/>
        </w:rPr>
      </w:pPr>
      <w:r w:rsidRPr="006001ED">
        <w:rPr>
          <w:rFonts w:ascii="宋体" w:eastAsia="宋体" w:cs="仿宋_GB2312" w:hint="eastAsia"/>
          <w:b/>
          <w:sz w:val="36"/>
          <w:szCs w:val="36"/>
          <w:lang w:val="zh-CN"/>
        </w:rPr>
        <w:t>技术偏离表</w:t>
      </w:r>
    </w:p>
    <w:tbl>
      <w:tblPr>
        <w:tblW w:w="8805" w:type="dxa"/>
        <w:tblInd w:w="-192" w:type="dxa"/>
        <w:tblLayout w:type="fixed"/>
        <w:tblLook w:val="0000" w:firstRow="0" w:lastRow="0" w:firstColumn="0" w:lastColumn="0" w:noHBand="0" w:noVBand="0"/>
      </w:tblPr>
      <w:tblGrid>
        <w:gridCol w:w="900"/>
        <w:gridCol w:w="1800"/>
        <w:gridCol w:w="2300"/>
        <w:gridCol w:w="2000"/>
        <w:gridCol w:w="1805"/>
      </w:tblGrid>
      <w:tr w:rsidR="00E66D98" w:rsidRPr="006001ED" w14:paraId="05CED5C9" w14:textId="77777777" w:rsidTr="009860F4">
        <w:trPr>
          <w:trHeight w:val="968"/>
        </w:trPr>
        <w:tc>
          <w:tcPr>
            <w:tcW w:w="900" w:type="dxa"/>
            <w:tcBorders>
              <w:top w:val="single" w:sz="6" w:space="0" w:color="auto"/>
              <w:left w:val="single" w:sz="6" w:space="0" w:color="auto"/>
              <w:bottom w:val="single" w:sz="6" w:space="0" w:color="auto"/>
              <w:right w:val="single" w:sz="6" w:space="0" w:color="auto"/>
            </w:tcBorders>
            <w:vAlign w:val="center"/>
          </w:tcPr>
          <w:p w14:paraId="7F33397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序号</w:t>
            </w:r>
          </w:p>
        </w:tc>
        <w:tc>
          <w:tcPr>
            <w:tcW w:w="1800" w:type="dxa"/>
            <w:tcBorders>
              <w:top w:val="single" w:sz="6" w:space="0" w:color="auto"/>
              <w:left w:val="single" w:sz="6" w:space="0" w:color="auto"/>
              <w:bottom w:val="single" w:sz="6" w:space="0" w:color="auto"/>
              <w:right w:val="single" w:sz="6" w:space="0" w:color="auto"/>
            </w:tcBorders>
            <w:vAlign w:val="center"/>
          </w:tcPr>
          <w:p w14:paraId="6B31496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内容</w:t>
            </w:r>
          </w:p>
        </w:tc>
        <w:tc>
          <w:tcPr>
            <w:tcW w:w="2300" w:type="dxa"/>
            <w:tcBorders>
              <w:top w:val="single" w:sz="6" w:space="0" w:color="auto"/>
              <w:left w:val="single" w:sz="6" w:space="0" w:color="auto"/>
              <w:bottom w:val="single" w:sz="6" w:space="0" w:color="auto"/>
              <w:right w:val="single" w:sz="6" w:space="0" w:color="auto"/>
            </w:tcBorders>
            <w:vAlign w:val="center"/>
          </w:tcPr>
          <w:p w14:paraId="5CDAAC5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招标要求</w:t>
            </w:r>
          </w:p>
        </w:tc>
        <w:tc>
          <w:tcPr>
            <w:tcW w:w="2000" w:type="dxa"/>
            <w:tcBorders>
              <w:top w:val="single" w:sz="6" w:space="0" w:color="auto"/>
              <w:left w:val="single" w:sz="6" w:space="0" w:color="auto"/>
              <w:bottom w:val="single" w:sz="6" w:space="0" w:color="auto"/>
              <w:right w:val="single" w:sz="6" w:space="0" w:color="auto"/>
            </w:tcBorders>
            <w:vAlign w:val="center"/>
          </w:tcPr>
          <w:p w14:paraId="4C128C6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投标响应</w:t>
            </w:r>
          </w:p>
        </w:tc>
        <w:tc>
          <w:tcPr>
            <w:tcW w:w="1805" w:type="dxa"/>
            <w:tcBorders>
              <w:top w:val="single" w:sz="6" w:space="0" w:color="auto"/>
              <w:left w:val="single" w:sz="6" w:space="0" w:color="auto"/>
              <w:bottom w:val="single" w:sz="6" w:space="0" w:color="auto"/>
              <w:right w:val="single" w:sz="6" w:space="0" w:color="auto"/>
            </w:tcBorders>
            <w:vAlign w:val="center"/>
          </w:tcPr>
          <w:p w14:paraId="7EA11C7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r w:rsidRPr="006001ED">
              <w:rPr>
                <w:rFonts w:ascii="宋体" w:eastAsia="宋体" w:cs="仿宋_GB2312" w:hint="eastAsia"/>
                <w:b/>
                <w:sz w:val="22"/>
                <w:szCs w:val="22"/>
                <w:lang w:val="zh-CN"/>
              </w:rPr>
              <w:t>备注</w:t>
            </w:r>
          </w:p>
        </w:tc>
      </w:tr>
      <w:tr w:rsidR="00E66D98" w:rsidRPr="006001ED" w14:paraId="132A3EC4" w14:textId="77777777" w:rsidTr="009860F4">
        <w:tc>
          <w:tcPr>
            <w:tcW w:w="900" w:type="dxa"/>
            <w:tcBorders>
              <w:top w:val="single" w:sz="6" w:space="0" w:color="auto"/>
              <w:left w:val="single" w:sz="6" w:space="0" w:color="auto"/>
              <w:bottom w:val="single" w:sz="6" w:space="0" w:color="auto"/>
              <w:right w:val="single" w:sz="6" w:space="0" w:color="auto"/>
            </w:tcBorders>
          </w:tcPr>
          <w:p w14:paraId="6AEC228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FF6BE0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7E5434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7153A754"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314730D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3372DE1D" w14:textId="77777777" w:rsidTr="009860F4">
        <w:tc>
          <w:tcPr>
            <w:tcW w:w="900" w:type="dxa"/>
            <w:tcBorders>
              <w:top w:val="single" w:sz="6" w:space="0" w:color="auto"/>
              <w:left w:val="single" w:sz="6" w:space="0" w:color="auto"/>
              <w:bottom w:val="single" w:sz="6" w:space="0" w:color="auto"/>
              <w:right w:val="single" w:sz="6" w:space="0" w:color="auto"/>
            </w:tcBorders>
          </w:tcPr>
          <w:p w14:paraId="56B6ACA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90B9A5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0D2D544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1F07CD24"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0955964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03BB7E37" w14:textId="77777777" w:rsidTr="009860F4">
        <w:tc>
          <w:tcPr>
            <w:tcW w:w="900" w:type="dxa"/>
            <w:tcBorders>
              <w:top w:val="single" w:sz="6" w:space="0" w:color="auto"/>
              <w:left w:val="single" w:sz="6" w:space="0" w:color="auto"/>
              <w:bottom w:val="single" w:sz="6" w:space="0" w:color="auto"/>
              <w:right w:val="single" w:sz="6" w:space="0" w:color="auto"/>
            </w:tcBorders>
          </w:tcPr>
          <w:p w14:paraId="58BFBA7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E61C02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171545E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2626749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2C52E8D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082B9B96" w14:textId="77777777" w:rsidTr="009860F4">
        <w:tc>
          <w:tcPr>
            <w:tcW w:w="900" w:type="dxa"/>
            <w:tcBorders>
              <w:top w:val="single" w:sz="6" w:space="0" w:color="auto"/>
              <w:left w:val="single" w:sz="6" w:space="0" w:color="auto"/>
              <w:bottom w:val="single" w:sz="6" w:space="0" w:color="auto"/>
              <w:right w:val="single" w:sz="6" w:space="0" w:color="auto"/>
            </w:tcBorders>
          </w:tcPr>
          <w:p w14:paraId="4AE5ABF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80408F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DD8AF7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7CD049D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5DAE70D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76E749CB" w14:textId="77777777" w:rsidTr="009860F4">
        <w:tc>
          <w:tcPr>
            <w:tcW w:w="900" w:type="dxa"/>
            <w:tcBorders>
              <w:top w:val="single" w:sz="6" w:space="0" w:color="auto"/>
              <w:left w:val="single" w:sz="6" w:space="0" w:color="auto"/>
              <w:bottom w:val="single" w:sz="6" w:space="0" w:color="auto"/>
              <w:right w:val="single" w:sz="6" w:space="0" w:color="auto"/>
            </w:tcBorders>
          </w:tcPr>
          <w:p w14:paraId="0BFC74C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F19B5D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862AD8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0CA7465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084269F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3715BF8B" w14:textId="77777777" w:rsidTr="009860F4">
        <w:tc>
          <w:tcPr>
            <w:tcW w:w="900" w:type="dxa"/>
            <w:tcBorders>
              <w:top w:val="single" w:sz="6" w:space="0" w:color="auto"/>
              <w:left w:val="single" w:sz="6" w:space="0" w:color="auto"/>
              <w:bottom w:val="single" w:sz="6" w:space="0" w:color="auto"/>
              <w:right w:val="single" w:sz="6" w:space="0" w:color="auto"/>
            </w:tcBorders>
          </w:tcPr>
          <w:p w14:paraId="2206EBA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E8A552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1BF0C46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7EAC8A1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3C3ACEA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3FB47DDA" w14:textId="77777777" w:rsidTr="009860F4">
        <w:tc>
          <w:tcPr>
            <w:tcW w:w="900" w:type="dxa"/>
            <w:tcBorders>
              <w:top w:val="single" w:sz="6" w:space="0" w:color="auto"/>
              <w:left w:val="single" w:sz="6" w:space="0" w:color="auto"/>
              <w:bottom w:val="single" w:sz="6" w:space="0" w:color="auto"/>
              <w:right w:val="single" w:sz="6" w:space="0" w:color="auto"/>
            </w:tcBorders>
          </w:tcPr>
          <w:p w14:paraId="5862152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5D27B5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6D1BFD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27B8BC9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7528F7B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06374C9D" w14:textId="77777777" w:rsidTr="009860F4">
        <w:tc>
          <w:tcPr>
            <w:tcW w:w="900" w:type="dxa"/>
            <w:tcBorders>
              <w:top w:val="single" w:sz="6" w:space="0" w:color="auto"/>
              <w:left w:val="single" w:sz="6" w:space="0" w:color="auto"/>
              <w:bottom w:val="single" w:sz="6" w:space="0" w:color="auto"/>
              <w:right w:val="single" w:sz="6" w:space="0" w:color="auto"/>
            </w:tcBorders>
          </w:tcPr>
          <w:p w14:paraId="0A4CE19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2777669"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C066D1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1D93E81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4E3C9BF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5A1874E8" w14:textId="77777777" w:rsidTr="009860F4">
        <w:tc>
          <w:tcPr>
            <w:tcW w:w="900" w:type="dxa"/>
            <w:tcBorders>
              <w:top w:val="single" w:sz="6" w:space="0" w:color="auto"/>
              <w:left w:val="single" w:sz="6" w:space="0" w:color="auto"/>
              <w:bottom w:val="single" w:sz="6" w:space="0" w:color="auto"/>
              <w:right w:val="single" w:sz="6" w:space="0" w:color="auto"/>
            </w:tcBorders>
          </w:tcPr>
          <w:p w14:paraId="1282D14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FA2FA5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6A69BC6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756CD5F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6B5940D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6CE2A422" w14:textId="77777777" w:rsidTr="009860F4">
        <w:tc>
          <w:tcPr>
            <w:tcW w:w="900" w:type="dxa"/>
            <w:tcBorders>
              <w:top w:val="single" w:sz="6" w:space="0" w:color="auto"/>
              <w:left w:val="single" w:sz="6" w:space="0" w:color="auto"/>
              <w:bottom w:val="single" w:sz="6" w:space="0" w:color="auto"/>
              <w:right w:val="single" w:sz="6" w:space="0" w:color="auto"/>
            </w:tcBorders>
          </w:tcPr>
          <w:p w14:paraId="7749C02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635E344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009190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681318E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3FB0636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061B33D3" w14:textId="77777777" w:rsidTr="009860F4">
        <w:tc>
          <w:tcPr>
            <w:tcW w:w="900" w:type="dxa"/>
            <w:tcBorders>
              <w:top w:val="single" w:sz="6" w:space="0" w:color="auto"/>
              <w:left w:val="single" w:sz="6" w:space="0" w:color="auto"/>
              <w:bottom w:val="single" w:sz="6" w:space="0" w:color="auto"/>
              <w:right w:val="single" w:sz="6" w:space="0" w:color="auto"/>
            </w:tcBorders>
          </w:tcPr>
          <w:p w14:paraId="4DBFA94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CCD1B0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73928B0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57ED2B5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40A49CA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7464E3BB" w14:textId="77777777" w:rsidTr="009860F4">
        <w:tc>
          <w:tcPr>
            <w:tcW w:w="900" w:type="dxa"/>
            <w:tcBorders>
              <w:top w:val="single" w:sz="6" w:space="0" w:color="auto"/>
              <w:left w:val="single" w:sz="6" w:space="0" w:color="auto"/>
              <w:bottom w:val="single" w:sz="6" w:space="0" w:color="auto"/>
              <w:right w:val="single" w:sz="6" w:space="0" w:color="auto"/>
            </w:tcBorders>
          </w:tcPr>
          <w:p w14:paraId="5C9FE81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D987EC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E451EE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1CBFE9E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097BFB5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13CAB41D" w14:textId="77777777" w:rsidTr="009860F4">
        <w:tc>
          <w:tcPr>
            <w:tcW w:w="900" w:type="dxa"/>
            <w:tcBorders>
              <w:top w:val="single" w:sz="6" w:space="0" w:color="auto"/>
              <w:left w:val="single" w:sz="6" w:space="0" w:color="auto"/>
              <w:bottom w:val="single" w:sz="6" w:space="0" w:color="auto"/>
              <w:right w:val="single" w:sz="6" w:space="0" w:color="auto"/>
            </w:tcBorders>
          </w:tcPr>
          <w:p w14:paraId="5D817B9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4B6E1C4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A3EB464"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329B44C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09AB82E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2C3918E9" w14:textId="77777777" w:rsidTr="009860F4">
        <w:tc>
          <w:tcPr>
            <w:tcW w:w="900" w:type="dxa"/>
            <w:tcBorders>
              <w:top w:val="single" w:sz="6" w:space="0" w:color="auto"/>
              <w:left w:val="single" w:sz="6" w:space="0" w:color="auto"/>
              <w:bottom w:val="single" w:sz="6" w:space="0" w:color="auto"/>
              <w:right w:val="single" w:sz="6" w:space="0" w:color="auto"/>
            </w:tcBorders>
          </w:tcPr>
          <w:p w14:paraId="626C733B"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58D8F33"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52BB7F8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7E183C6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02D1230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14D03C18" w14:textId="77777777" w:rsidTr="009860F4">
        <w:tc>
          <w:tcPr>
            <w:tcW w:w="900" w:type="dxa"/>
            <w:tcBorders>
              <w:top w:val="single" w:sz="6" w:space="0" w:color="auto"/>
              <w:left w:val="single" w:sz="6" w:space="0" w:color="auto"/>
              <w:bottom w:val="single" w:sz="6" w:space="0" w:color="auto"/>
              <w:right w:val="single" w:sz="6" w:space="0" w:color="auto"/>
            </w:tcBorders>
          </w:tcPr>
          <w:p w14:paraId="257D6EE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5815412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270705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6E91D1C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6B28BC64"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76B246CA" w14:textId="77777777" w:rsidTr="009860F4">
        <w:tc>
          <w:tcPr>
            <w:tcW w:w="900" w:type="dxa"/>
            <w:tcBorders>
              <w:top w:val="single" w:sz="6" w:space="0" w:color="auto"/>
              <w:left w:val="single" w:sz="6" w:space="0" w:color="auto"/>
              <w:bottom w:val="single" w:sz="6" w:space="0" w:color="auto"/>
              <w:right w:val="single" w:sz="6" w:space="0" w:color="auto"/>
            </w:tcBorders>
          </w:tcPr>
          <w:p w14:paraId="139E30A0"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6BC1DA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69CB4E7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378EE6AE"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00346FD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0C572802" w14:textId="77777777" w:rsidTr="009860F4">
        <w:tc>
          <w:tcPr>
            <w:tcW w:w="900" w:type="dxa"/>
            <w:tcBorders>
              <w:top w:val="single" w:sz="6" w:space="0" w:color="auto"/>
              <w:left w:val="single" w:sz="6" w:space="0" w:color="auto"/>
              <w:bottom w:val="single" w:sz="6" w:space="0" w:color="auto"/>
              <w:right w:val="single" w:sz="6" w:space="0" w:color="auto"/>
            </w:tcBorders>
          </w:tcPr>
          <w:p w14:paraId="3052B77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7055DAE6"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28BB950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3F500D1F"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7D143C38"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79AD3736" w14:textId="77777777" w:rsidTr="009860F4">
        <w:tc>
          <w:tcPr>
            <w:tcW w:w="900" w:type="dxa"/>
            <w:tcBorders>
              <w:top w:val="single" w:sz="6" w:space="0" w:color="auto"/>
              <w:left w:val="single" w:sz="6" w:space="0" w:color="auto"/>
              <w:bottom w:val="single" w:sz="6" w:space="0" w:color="auto"/>
              <w:right w:val="single" w:sz="6" w:space="0" w:color="auto"/>
            </w:tcBorders>
          </w:tcPr>
          <w:p w14:paraId="06A68B5A"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3E3CBF2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3B7D411C"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4F37AD2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25F9C2A7"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r w:rsidR="00E66D98" w:rsidRPr="006001ED" w14:paraId="1847CD90" w14:textId="77777777" w:rsidTr="009860F4">
        <w:tc>
          <w:tcPr>
            <w:tcW w:w="900" w:type="dxa"/>
            <w:tcBorders>
              <w:top w:val="single" w:sz="6" w:space="0" w:color="auto"/>
              <w:left w:val="single" w:sz="6" w:space="0" w:color="auto"/>
              <w:bottom w:val="single" w:sz="6" w:space="0" w:color="auto"/>
              <w:right w:val="single" w:sz="6" w:space="0" w:color="auto"/>
            </w:tcBorders>
          </w:tcPr>
          <w:p w14:paraId="052C1BD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0" w:type="dxa"/>
            <w:tcBorders>
              <w:top w:val="single" w:sz="6" w:space="0" w:color="auto"/>
              <w:left w:val="single" w:sz="6" w:space="0" w:color="auto"/>
              <w:bottom w:val="single" w:sz="6" w:space="0" w:color="auto"/>
              <w:right w:val="single" w:sz="6" w:space="0" w:color="auto"/>
            </w:tcBorders>
          </w:tcPr>
          <w:p w14:paraId="0833C485"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300" w:type="dxa"/>
            <w:tcBorders>
              <w:top w:val="single" w:sz="6" w:space="0" w:color="auto"/>
              <w:left w:val="single" w:sz="6" w:space="0" w:color="auto"/>
              <w:bottom w:val="single" w:sz="6" w:space="0" w:color="auto"/>
              <w:right w:val="single" w:sz="6" w:space="0" w:color="auto"/>
            </w:tcBorders>
          </w:tcPr>
          <w:p w14:paraId="4506E082"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2000" w:type="dxa"/>
            <w:tcBorders>
              <w:top w:val="single" w:sz="6" w:space="0" w:color="auto"/>
              <w:left w:val="single" w:sz="6" w:space="0" w:color="auto"/>
              <w:bottom w:val="single" w:sz="6" w:space="0" w:color="auto"/>
              <w:right w:val="single" w:sz="6" w:space="0" w:color="auto"/>
            </w:tcBorders>
          </w:tcPr>
          <w:p w14:paraId="33DFABED"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c>
          <w:tcPr>
            <w:tcW w:w="1805" w:type="dxa"/>
            <w:tcBorders>
              <w:top w:val="single" w:sz="6" w:space="0" w:color="auto"/>
              <w:left w:val="single" w:sz="6" w:space="0" w:color="auto"/>
              <w:bottom w:val="single" w:sz="6" w:space="0" w:color="auto"/>
              <w:right w:val="single" w:sz="6" w:space="0" w:color="auto"/>
            </w:tcBorders>
          </w:tcPr>
          <w:p w14:paraId="26D36EA1" w14:textId="77777777" w:rsidR="00E66D98" w:rsidRPr="006001ED" w:rsidRDefault="00E66D98" w:rsidP="002F0278">
            <w:pPr>
              <w:autoSpaceDE w:val="0"/>
              <w:autoSpaceDN w:val="0"/>
              <w:adjustRightInd w:val="0"/>
              <w:spacing w:line="440" w:lineRule="atLeast"/>
              <w:jc w:val="center"/>
              <w:rPr>
                <w:rFonts w:ascii="宋体" w:eastAsia="宋体" w:cs="仿宋_GB2312"/>
                <w:b/>
                <w:sz w:val="22"/>
                <w:szCs w:val="22"/>
                <w:lang w:val="zh-CN"/>
              </w:rPr>
            </w:pPr>
          </w:p>
        </w:tc>
      </w:tr>
    </w:tbl>
    <w:p w14:paraId="15A5D433" w14:textId="77777777" w:rsidR="00E66D98" w:rsidRPr="006001ED" w:rsidRDefault="00E66D98" w:rsidP="00E66D98">
      <w:pPr>
        <w:autoSpaceDE w:val="0"/>
        <w:autoSpaceDN w:val="0"/>
        <w:adjustRightInd w:val="0"/>
        <w:spacing w:line="440" w:lineRule="atLeast"/>
        <w:rPr>
          <w:rFonts w:ascii="宋体" w:eastAsia="宋体" w:cs="Arial"/>
          <w:b/>
          <w:sz w:val="22"/>
          <w:szCs w:val="22"/>
        </w:rPr>
      </w:pPr>
      <w:r w:rsidRPr="006001ED">
        <w:rPr>
          <w:rFonts w:ascii="宋体" w:eastAsia="宋体" w:cs="仿宋_GB2312" w:hint="eastAsia"/>
          <w:b/>
          <w:sz w:val="22"/>
          <w:szCs w:val="22"/>
          <w:lang w:val="zh-CN"/>
        </w:rPr>
        <w:t>注：</w:t>
      </w:r>
      <w:r w:rsidRPr="006001ED">
        <w:rPr>
          <w:rFonts w:ascii="宋体" w:eastAsia="宋体" w:cs="Arial" w:hint="eastAsia"/>
          <w:b/>
          <w:sz w:val="22"/>
          <w:szCs w:val="22"/>
        </w:rPr>
        <w:t>如不填写，则视为</w:t>
      </w:r>
      <w:proofErr w:type="gramStart"/>
      <w:r w:rsidRPr="006001ED">
        <w:rPr>
          <w:rFonts w:ascii="宋体" w:eastAsia="宋体" w:cs="Arial" w:hint="eastAsia"/>
          <w:b/>
          <w:sz w:val="22"/>
          <w:szCs w:val="22"/>
        </w:rPr>
        <w:t>完全响应</w:t>
      </w:r>
      <w:proofErr w:type="gramEnd"/>
      <w:r w:rsidRPr="006001ED">
        <w:rPr>
          <w:rFonts w:ascii="宋体" w:eastAsia="宋体" w:cs="Arial" w:hint="eastAsia"/>
          <w:b/>
          <w:sz w:val="22"/>
          <w:szCs w:val="22"/>
        </w:rPr>
        <w:t>采购文件的要求。</w:t>
      </w:r>
    </w:p>
    <w:p w14:paraId="15CA5590"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p>
    <w:p w14:paraId="0E412F29"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r w:rsidRPr="006001ED">
        <w:rPr>
          <w:rFonts w:ascii="宋体" w:eastAsia="宋体" w:cs="仿宋_GB2312" w:hint="eastAsia"/>
          <w:b/>
          <w:sz w:val="22"/>
          <w:szCs w:val="22"/>
          <w:lang w:val="zh-CN"/>
        </w:rPr>
        <w:t>投标单位（盖章）：</w:t>
      </w:r>
    </w:p>
    <w:p w14:paraId="75BAF40F"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2031DE2F"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535BFED1" w14:textId="3B1DE338" w:rsidR="00E66D98" w:rsidRPr="006001ED" w:rsidRDefault="00E66D98" w:rsidP="00AB42FF">
      <w:pPr>
        <w:pStyle w:val="31"/>
        <w:spacing w:before="0" w:after="120" w:line="700" w:lineRule="exact"/>
        <w:rPr>
          <w:rFonts w:ascii="宋体" w:eastAsia="宋体" w:hAnsi="宋体"/>
          <w:b w:val="0"/>
        </w:rPr>
      </w:pPr>
      <w:r w:rsidRPr="006001ED">
        <w:rPr>
          <w:rFonts w:ascii="宋体" w:eastAsia="宋体" w:hAnsi="宋体" w:hint="eastAsia"/>
          <w:b w:val="0"/>
        </w:rPr>
        <w:lastRenderedPageBreak/>
        <w:t>附件八</w:t>
      </w:r>
    </w:p>
    <w:p w14:paraId="0B4B888C" w14:textId="77777777" w:rsidR="00E66D98" w:rsidRPr="006001ED" w:rsidRDefault="00E66D98" w:rsidP="00E66D98">
      <w:pPr>
        <w:spacing w:before="99"/>
        <w:jc w:val="center"/>
        <w:rPr>
          <w:rFonts w:ascii="宋体" w:eastAsia="宋体" w:cs="微软雅黑"/>
          <w:b/>
          <w:bCs/>
          <w:spacing w:val="1"/>
          <w:sz w:val="44"/>
          <w:szCs w:val="44"/>
        </w:rPr>
      </w:pPr>
      <w:r w:rsidRPr="006001ED">
        <w:rPr>
          <w:rFonts w:ascii="宋体" w:eastAsia="宋体" w:cs="微软雅黑" w:hint="eastAsia"/>
          <w:b/>
          <w:bCs/>
          <w:spacing w:val="1"/>
          <w:sz w:val="44"/>
          <w:szCs w:val="44"/>
        </w:rPr>
        <w:t>供应商业绩表及证明材料</w:t>
      </w:r>
    </w:p>
    <w:p w14:paraId="6BC2168F" w14:textId="77777777" w:rsidR="00E66D98" w:rsidRPr="006001ED" w:rsidRDefault="00E66D98" w:rsidP="00E66D98">
      <w:pPr>
        <w:spacing w:before="99"/>
        <w:ind w:left="2417"/>
        <w:rPr>
          <w:rFonts w:ascii="宋体" w:eastAsia="宋体" w:cs="微软雅黑"/>
          <w:sz w:val="44"/>
          <w:szCs w:val="44"/>
        </w:rPr>
      </w:pPr>
    </w:p>
    <w:p w14:paraId="0FE85288" w14:textId="7FCF60D1" w:rsidR="00E66D98" w:rsidRPr="006001ED" w:rsidRDefault="00E66D98" w:rsidP="00E66D98">
      <w:pPr>
        <w:spacing w:line="360" w:lineRule="auto"/>
        <w:rPr>
          <w:rFonts w:ascii="宋体" w:eastAsia="宋体" w:cs="Arial"/>
          <w:b/>
          <w:bCs/>
          <w:sz w:val="22"/>
          <w:szCs w:val="22"/>
          <w:u w:val="single"/>
        </w:rPr>
      </w:pPr>
      <w:r w:rsidRPr="006001ED">
        <w:rPr>
          <w:rFonts w:ascii="宋体" w:eastAsia="宋体" w:cs="Arial" w:hint="eastAsia"/>
          <w:b/>
          <w:sz w:val="22"/>
          <w:szCs w:val="22"/>
        </w:rPr>
        <w:t>项目</w:t>
      </w:r>
      <w:r w:rsidRPr="006001ED">
        <w:rPr>
          <w:rFonts w:ascii="宋体" w:eastAsia="宋体" w:cs="Arial"/>
          <w:b/>
          <w:sz w:val="22"/>
          <w:szCs w:val="22"/>
        </w:rPr>
        <w:t>名称：</w:t>
      </w:r>
      <w:r w:rsidR="00854837">
        <w:rPr>
          <w:rFonts w:ascii="宋体" w:eastAsia="宋体" w:cs="Arial" w:hint="eastAsia"/>
          <w:b/>
          <w:sz w:val="22"/>
          <w:szCs w:val="22"/>
          <w:u w:val="single"/>
        </w:rPr>
        <w:t>2022年度苍南县老年人意外伤害险服务项目（重招）</w:t>
      </w:r>
    </w:p>
    <w:p w14:paraId="5EB2D225" w14:textId="755E8FBE" w:rsidR="00E66D98" w:rsidRPr="006001ED" w:rsidRDefault="00E66D98" w:rsidP="00E66D98">
      <w:pPr>
        <w:spacing w:line="360" w:lineRule="auto"/>
        <w:rPr>
          <w:rFonts w:ascii="宋体" w:eastAsia="宋体" w:cs="Arial"/>
          <w:b/>
          <w:sz w:val="22"/>
          <w:szCs w:val="22"/>
          <w:u w:val="single"/>
        </w:rPr>
      </w:pPr>
      <w:r w:rsidRPr="006001ED">
        <w:rPr>
          <w:rFonts w:ascii="宋体" w:eastAsia="宋体" w:cs="Arial"/>
          <w:b/>
          <w:sz w:val="22"/>
          <w:szCs w:val="22"/>
        </w:rPr>
        <w:t>项目编号：</w:t>
      </w:r>
      <w:r w:rsidR="00854837">
        <w:rPr>
          <w:rFonts w:ascii="宋体" w:eastAsia="宋体" w:cs="Arial"/>
          <w:b/>
          <w:bCs/>
          <w:sz w:val="22"/>
          <w:szCs w:val="22"/>
          <w:u w:val="single"/>
        </w:rPr>
        <w:t>CNDL2022230-1</w:t>
      </w:r>
    </w:p>
    <w:tbl>
      <w:tblPr>
        <w:tblW w:w="9500" w:type="dxa"/>
        <w:jc w:val="center"/>
        <w:tblLayout w:type="fixed"/>
        <w:tblCellMar>
          <w:left w:w="0" w:type="dxa"/>
          <w:right w:w="0" w:type="dxa"/>
        </w:tblCellMar>
        <w:tblLook w:val="0000" w:firstRow="0" w:lastRow="0" w:firstColumn="0" w:lastColumn="0" w:noHBand="0" w:noVBand="0"/>
      </w:tblPr>
      <w:tblGrid>
        <w:gridCol w:w="707"/>
        <w:gridCol w:w="3307"/>
        <w:gridCol w:w="1688"/>
        <w:gridCol w:w="1477"/>
        <w:gridCol w:w="1266"/>
        <w:gridCol w:w="1055"/>
      </w:tblGrid>
      <w:tr w:rsidR="00E66D98" w:rsidRPr="006001ED" w14:paraId="1BFB5F05" w14:textId="77777777" w:rsidTr="009860F4">
        <w:trPr>
          <w:trHeight w:hRule="exact" w:val="714"/>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0D34ABC3"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序号</w:t>
            </w:r>
          </w:p>
        </w:tc>
        <w:tc>
          <w:tcPr>
            <w:tcW w:w="3307" w:type="dxa"/>
            <w:tcBorders>
              <w:top w:val="single" w:sz="4" w:space="0" w:color="000000"/>
              <w:left w:val="single" w:sz="4" w:space="0" w:color="000000"/>
              <w:bottom w:val="single" w:sz="4" w:space="0" w:color="000000"/>
              <w:right w:val="single" w:sz="4" w:space="0" w:color="000000"/>
            </w:tcBorders>
            <w:vAlign w:val="center"/>
          </w:tcPr>
          <w:p w14:paraId="38AE14E8"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用户单位</w:t>
            </w:r>
          </w:p>
        </w:tc>
        <w:tc>
          <w:tcPr>
            <w:tcW w:w="1688" w:type="dxa"/>
            <w:tcBorders>
              <w:top w:val="single" w:sz="4" w:space="0" w:color="000000"/>
              <w:left w:val="single" w:sz="4" w:space="0" w:color="000000"/>
              <w:bottom w:val="single" w:sz="4" w:space="0" w:color="000000"/>
              <w:right w:val="single" w:sz="4" w:space="0" w:color="000000"/>
            </w:tcBorders>
            <w:vAlign w:val="center"/>
          </w:tcPr>
          <w:p w14:paraId="0964E38C"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合同开始时间</w:t>
            </w:r>
          </w:p>
        </w:tc>
        <w:tc>
          <w:tcPr>
            <w:tcW w:w="1477" w:type="dxa"/>
            <w:tcBorders>
              <w:top w:val="single" w:sz="4" w:space="0" w:color="000000"/>
              <w:left w:val="single" w:sz="4" w:space="0" w:color="000000"/>
              <w:bottom w:val="single" w:sz="4" w:space="0" w:color="000000"/>
              <w:right w:val="single" w:sz="4" w:space="0" w:color="000000"/>
            </w:tcBorders>
            <w:vAlign w:val="center"/>
          </w:tcPr>
          <w:p w14:paraId="7E7A2E79"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合同金额</w:t>
            </w:r>
          </w:p>
        </w:tc>
        <w:tc>
          <w:tcPr>
            <w:tcW w:w="1266" w:type="dxa"/>
            <w:tcBorders>
              <w:top w:val="single" w:sz="4" w:space="0" w:color="000000"/>
              <w:left w:val="single" w:sz="4" w:space="0" w:color="000000"/>
              <w:bottom w:val="single" w:sz="4" w:space="0" w:color="000000"/>
              <w:right w:val="single" w:sz="4" w:space="0" w:color="auto"/>
            </w:tcBorders>
            <w:vAlign w:val="center"/>
          </w:tcPr>
          <w:p w14:paraId="3055D623"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数量</w:t>
            </w:r>
          </w:p>
        </w:tc>
        <w:tc>
          <w:tcPr>
            <w:tcW w:w="1055" w:type="dxa"/>
            <w:tcBorders>
              <w:top w:val="single" w:sz="4" w:space="0" w:color="000000"/>
              <w:left w:val="single" w:sz="4" w:space="0" w:color="auto"/>
              <w:bottom w:val="single" w:sz="4" w:space="0" w:color="000000"/>
              <w:right w:val="single" w:sz="4" w:space="0" w:color="000000"/>
            </w:tcBorders>
            <w:vAlign w:val="center"/>
          </w:tcPr>
          <w:p w14:paraId="6804D20E"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备注</w:t>
            </w:r>
          </w:p>
        </w:tc>
      </w:tr>
      <w:tr w:rsidR="00E66D98" w:rsidRPr="006001ED" w14:paraId="01B5A7DD" w14:textId="77777777" w:rsidTr="009860F4">
        <w:trPr>
          <w:trHeight w:hRule="exact" w:val="526"/>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157906EE"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5F0B9035"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9A8207D"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21F33015"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098852D9"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4DDF11AB" w14:textId="77777777" w:rsidR="00E66D98" w:rsidRPr="006001ED" w:rsidRDefault="00E66D98" w:rsidP="002F0278">
            <w:pPr>
              <w:jc w:val="center"/>
              <w:rPr>
                <w:rFonts w:ascii="宋体" w:eastAsia="宋体"/>
                <w:b/>
                <w:sz w:val="22"/>
                <w:szCs w:val="22"/>
              </w:rPr>
            </w:pPr>
          </w:p>
        </w:tc>
      </w:tr>
      <w:tr w:rsidR="00E66D98" w:rsidRPr="006001ED" w14:paraId="64FB2AF1" w14:textId="77777777" w:rsidTr="009860F4">
        <w:trPr>
          <w:trHeight w:hRule="exact" w:val="528"/>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30F57B7D"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548F38B6"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57F87D8"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588B2842"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6D944E0E"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6D83665F" w14:textId="77777777" w:rsidR="00E66D98" w:rsidRPr="006001ED" w:rsidRDefault="00E66D98" w:rsidP="002F0278">
            <w:pPr>
              <w:jc w:val="center"/>
              <w:rPr>
                <w:rFonts w:ascii="宋体" w:eastAsia="宋体"/>
                <w:b/>
                <w:sz w:val="22"/>
                <w:szCs w:val="22"/>
              </w:rPr>
            </w:pPr>
          </w:p>
        </w:tc>
      </w:tr>
      <w:tr w:rsidR="00E66D98" w:rsidRPr="006001ED" w14:paraId="023A202E" w14:textId="77777777" w:rsidTr="009860F4">
        <w:trPr>
          <w:trHeight w:hRule="exact" w:val="526"/>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12AB5711"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5237CFC9"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422B3D18"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0FD38ADA"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41828B76"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482D0588" w14:textId="77777777" w:rsidR="00E66D98" w:rsidRPr="006001ED" w:rsidRDefault="00E66D98" w:rsidP="002F0278">
            <w:pPr>
              <w:jc w:val="center"/>
              <w:rPr>
                <w:rFonts w:ascii="宋体" w:eastAsia="宋体"/>
                <w:b/>
                <w:sz w:val="22"/>
                <w:szCs w:val="22"/>
              </w:rPr>
            </w:pPr>
          </w:p>
        </w:tc>
      </w:tr>
      <w:tr w:rsidR="00E66D98" w:rsidRPr="006001ED" w14:paraId="4815DA67" w14:textId="77777777" w:rsidTr="009860F4">
        <w:trPr>
          <w:trHeight w:hRule="exact" w:val="528"/>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0AF13C29"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639DB441"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34191DC3"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2978B92"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4AD22FB0"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7C7C4FFF" w14:textId="77777777" w:rsidR="00E66D98" w:rsidRPr="006001ED" w:rsidRDefault="00E66D98" w:rsidP="002F0278">
            <w:pPr>
              <w:jc w:val="center"/>
              <w:rPr>
                <w:rFonts w:ascii="宋体" w:eastAsia="宋体"/>
                <w:b/>
                <w:sz w:val="22"/>
                <w:szCs w:val="22"/>
              </w:rPr>
            </w:pPr>
          </w:p>
        </w:tc>
      </w:tr>
      <w:tr w:rsidR="00E66D98" w:rsidRPr="006001ED" w14:paraId="526A22F8" w14:textId="77777777" w:rsidTr="009860F4">
        <w:trPr>
          <w:trHeight w:hRule="exact" w:val="526"/>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0968897F"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0A6F8C15"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45DA4EB"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478CBA6A"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7CD855D6"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1261F113" w14:textId="77777777" w:rsidR="00E66D98" w:rsidRPr="006001ED" w:rsidRDefault="00E66D98" w:rsidP="002F0278">
            <w:pPr>
              <w:jc w:val="center"/>
              <w:rPr>
                <w:rFonts w:ascii="宋体" w:eastAsia="宋体"/>
                <w:b/>
                <w:sz w:val="22"/>
                <w:szCs w:val="22"/>
              </w:rPr>
            </w:pPr>
          </w:p>
        </w:tc>
      </w:tr>
      <w:tr w:rsidR="00E66D98" w:rsidRPr="006001ED" w14:paraId="0A16116A" w14:textId="77777777" w:rsidTr="009860F4">
        <w:trPr>
          <w:trHeight w:hRule="exact" w:val="528"/>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4CCC5F5B"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5773090A"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32E9C72"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5E34BD1F"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284823E8"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7296465B" w14:textId="77777777" w:rsidR="00E66D98" w:rsidRPr="006001ED" w:rsidRDefault="00E66D98" w:rsidP="002F0278">
            <w:pPr>
              <w:jc w:val="center"/>
              <w:rPr>
                <w:rFonts w:ascii="宋体" w:eastAsia="宋体"/>
                <w:b/>
                <w:sz w:val="22"/>
                <w:szCs w:val="22"/>
              </w:rPr>
            </w:pPr>
          </w:p>
        </w:tc>
      </w:tr>
      <w:tr w:rsidR="00E66D98" w:rsidRPr="006001ED" w14:paraId="6AC75EE6" w14:textId="77777777" w:rsidTr="009860F4">
        <w:trPr>
          <w:trHeight w:hRule="exact" w:val="528"/>
          <w:jc w:val="center"/>
        </w:trPr>
        <w:tc>
          <w:tcPr>
            <w:tcW w:w="707" w:type="dxa"/>
            <w:tcBorders>
              <w:top w:val="single" w:sz="4" w:space="0" w:color="000000"/>
              <w:left w:val="single" w:sz="4" w:space="0" w:color="000000"/>
              <w:bottom w:val="single" w:sz="4" w:space="0" w:color="000000"/>
              <w:right w:val="single" w:sz="4" w:space="0" w:color="000000"/>
            </w:tcBorders>
            <w:vAlign w:val="center"/>
          </w:tcPr>
          <w:p w14:paraId="0BA6C8D5" w14:textId="77777777" w:rsidR="00E66D98" w:rsidRPr="006001ED" w:rsidRDefault="00E66D98" w:rsidP="002F0278">
            <w:pPr>
              <w:jc w:val="center"/>
              <w:rPr>
                <w:rFonts w:ascii="宋体" w:eastAsia="宋体"/>
                <w:b/>
                <w:sz w:val="22"/>
                <w:szCs w:val="22"/>
              </w:rPr>
            </w:pPr>
          </w:p>
        </w:tc>
        <w:tc>
          <w:tcPr>
            <w:tcW w:w="3307" w:type="dxa"/>
            <w:tcBorders>
              <w:top w:val="single" w:sz="4" w:space="0" w:color="000000"/>
              <w:left w:val="single" w:sz="4" w:space="0" w:color="000000"/>
              <w:bottom w:val="single" w:sz="4" w:space="0" w:color="000000"/>
              <w:right w:val="single" w:sz="4" w:space="0" w:color="000000"/>
            </w:tcBorders>
            <w:vAlign w:val="center"/>
          </w:tcPr>
          <w:p w14:paraId="18734522" w14:textId="77777777" w:rsidR="00E66D98" w:rsidRPr="006001ED" w:rsidRDefault="00E66D98" w:rsidP="002F0278">
            <w:pPr>
              <w:jc w:val="center"/>
              <w:rPr>
                <w:rFonts w:ascii="宋体" w:eastAsia="宋体"/>
                <w:b/>
                <w:sz w:val="22"/>
                <w:szCs w:val="22"/>
              </w:rPr>
            </w:pPr>
          </w:p>
        </w:tc>
        <w:tc>
          <w:tcPr>
            <w:tcW w:w="1688" w:type="dxa"/>
            <w:tcBorders>
              <w:top w:val="single" w:sz="4" w:space="0" w:color="000000"/>
              <w:left w:val="single" w:sz="4" w:space="0" w:color="000000"/>
              <w:bottom w:val="single" w:sz="4" w:space="0" w:color="000000"/>
              <w:right w:val="single" w:sz="4" w:space="0" w:color="auto"/>
            </w:tcBorders>
            <w:vAlign w:val="center"/>
          </w:tcPr>
          <w:p w14:paraId="192FF435" w14:textId="77777777" w:rsidR="00E66D98" w:rsidRPr="006001ED" w:rsidRDefault="00E66D98" w:rsidP="002F0278">
            <w:pPr>
              <w:jc w:val="center"/>
              <w:rPr>
                <w:rFonts w:ascii="宋体" w:eastAsia="宋体"/>
                <w:b/>
                <w:sz w:val="22"/>
                <w:szCs w:val="22"/>
              </w:rPr>
            </w:pPr>
          </w:p>
        </w:tc>
        <w:tc>
          <w:tcPr>
            <w:tcW w:w="1477" w:type="dxa"/>
            <w:tcBorders>
              <w:top w:val="single" w:sz="4" w:space="0" w:color="000000"/>
              <w:left w:val="single" w:sz="4" w:space="0" w:color="auto"/>
              <w:bottom w:val="single" w:sz="4" w:space="0" w:color="000000"/>
              <w:right w:val="single" w:sz="4" w:space="0" w:color="auto"/>
            </w:tcBorders>
            <w:vAlign w:val="center"/>
          </w:tcPr>
          <w:p w14:paraId="5FB85A56"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3E6E8137"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305FEB01" w14:textId="77777777" w:rsidR="00E66D98" w:rsidRPr="006001ED" w:rsidRDefault="00E66D98" w:rsidP="002F0278">
            <w:pPr>
              <w:jc w:val="center"/>
              <w:rPr>
                <w:rFonts w:ascii="宋体" w:eastAsia="宋体"/>
                <w:b/>
                <w:sz w:val="22"/>
                <w:szCs w:val="22"/>
              </w:rPr>
            </w:pPr>
          </w:p>
        </w:tc>
      </w:tr>
      <w:tr w:rsidR="00E66D98" w:rsidRPr="006001ED" w14:paraId="5E7746D0" w14:textId="77777777" w:rsidTr="009860F4">
        <w:trPr>
          <w:trHeight w:hRule="exact" w:val="528"/>
          <w:jc w:val="center"/>
        </w:trPr>
        <w:tc>
          <w:tcPr>
            <w:tcW w:w="5702" w:type="dxa"/>
            <w:gridSpan w:val="3"/>
            <w:tcBorders>
              <w:top w:val="single" w:sz="4" w:space="0" w:color="000000"/>
              <w:left w:val="single" w:sz="4" w:space="0" w:color="000000"/>
              <w:bottom w:val="single" w:sz="4" w:space="0" w:color="000000"/>
              <w:right w:val="single" w:sz="4" w:space="0" w:color="auto"/>
            </w:tcBorders>
            <w:vAlign w:val="center"/>
          </w:tcPr>
          <w:p w14:paraId="7D90A014" w14:textId="77777777" w:rsidR="00E66D98" w:rsidRPr="006001ED" w:rsidRDefault="00E66D98" w:rsidP="002F0278">
            <w:pPr>
              <w:jc w:val="center"/>
              <w:rPr>
                <w:rFonts w:ascii="宋体" w:eastAsia="宋体"/>
                <w:b/>
                <w:sz w:val="22"/>
                <w:szCs w:val="22"/>
              </w:rPr>
            </w:pPr>
            <w:r w:rsidRPr="006001ED">
              <w:rPr>
                <w:rFonts w:ascii="宋体" w:eastAsia="宋体" w:hint="eastAsia"/>
                <w:b/>
                <w:sz w:val="22"/>
                <w:szCs w:val="22"/>
              </w:rPr>
              <w:t>合计</w:t>
            </w:r>
          </w:p>
        </w:tc>
        <w:tc>
          <w:tcPr>
            <w:tcW w:w="1477" w:type="dxa"/>
            <w:tcBorders>
              <w:top w:val="single" w:sz="4" w:space="0" w:color="000000"/>
              <w:left w:val="single" w:sz="4" w:space="0" w:color="auto"/>
              <w:bottom w:val="single" w:sz="4" w:space="0" w:color="000000"/>
              <w:right w:val="single" w:sz="4" w:space="0" w:color="auto"/>
            </w:tcBorders>
            <w:vAlign w:val="center"/>
          </w:tcPr>
          <w:p w14:paraId="305A094A" w14:textId="77777777" w:rsidR="00E66D98" w:rsidRPr="006001ED" w:rsidRDefault="00E66D98" w:rsidP="002F0278">
            <w:pPr>
              <w:jc w:val="center"/>
              <w:rPr>
                <w:rFonts w:ascii="宋体" w:eastAsia="宋体"/>
                <w:b/>
                <w:sz w:val="22"/>
                <w:szCs w:val="22"/>
              </w:rPr>
            </w:pPr>
          </w:p>
        </w:tc>
        <w:tc>
          <w:tcPr>
            <w:tcW w:w="1266" w:type="dxa"/>
            <w:tcBorders>
              <w:top w:val="single" w:sz="4" w:space="0" w:color="000000"/>
              <w:left w:val="single" w:sz="4" w:space="0" w:color="000000"/>
              <w:bottom w:val="single" w:sz="4" w:space="0" w:color="000000"/>
              <w:right w:val="single" w:sz="4" w:space="0" w:color="auto"/>
            </w:tcBorders>
            <w:vAlign w:val="center"/>
          </w:tcPr>
          <w:p w14:paraId="092336A0" w14:textId="77777777" w:rsidR="00E66D98" w:rsidRPr="006001ED" w:rsidRDefault="00E66D98" w:rsidP="002F0278">
            <w:pPr>
              <w:jc w:val="center"/>
              <w:rPr>
                <w:rFonts w:ascii="宋体" w:eastAsia="宋体"/>
                <w:b/>
                <w:sz w:val="22"/>
                <w:szCs w:val="22"/>
              </w:rPr>
            </w:pPr>
          </w:p>
        </w:tc>
        <w:tc>
          <w:tcPr>
            <w:tcW w:w="1055" w:type="dxa"/>
            <w:tcBorders>
              <w:top w:val="single" w:sz="4" w:space="0" w:color="000000"/>
              <w:left w:val="single" w:sz="4" w:space="0" w:color="auto"/>
              <w:bottom w:val="single" w:sz="4" w:space="0" w:color="000000"/>
              <w:right w:val="single" w:sz="4" w:space="0" w:color="000000"/>
            </w:tcBorders>
            <w:vAlign w:val="center"/>
          </w:tcPr>
          <w:p w14:paraId="26F34A54" w14:textId="77777777" w:rsidR="00E66D98" w:rsidRPr="006001ED" w:rsidRDefault="00E66D98" w:rsidP="002F0278">
            <w:pPr>
              <w:jc w:val="center"/>
              <w:rPr>
                <w:rFonts w:ascii="宋体" w:eastAsia="宋体"/>
                <w:b/>
                <w:sz w:val="22"/>
                <w:szCs w:val="22"/>
              </w:rPr>
            </w:pPr>
          </w:p>
        </w:tc>
      </w:tr>
    </w:tbl>
    <w:p w14:paraId="20E492A6"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r w:rsidRPr="006001ED">
        <w:rPr>
          <w:rFonts w:ascii="宋体" w:eastAsia="宋体" w:cs="仿宋_GB2312" w:hint="eastAsia"/>
          <w:b/>
          <w:sz w:val="22"/>
          <w:szCs w:val="22"/>
          <w:lang w:val="zh-CN"/>
        </w:rPr>
        <w:t>备注：1、证明材料以合同为准，提供合同复印件加盖公章。</w:t>
      </w:r>
    </w:p>
    <w:p w14:paraId="7BDAB228"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r w:rsidRPr="006001ED">
        <w:rPr>
          <w:rFonts w:ascii="宋体" w:eastAsia="宋体" w:cs="仿宋_GB2312" w:hint="eastAsia"/>
          <w:b/>
          <w:sz w:val="22"/>
          <w:szCs w:val="22"/>
          <w:lang w:val="zh-CN"/>
        </w:rPr>
        <w:t>2、本表可根据具体需要自行增减。</w:t>
      </w:r>
    </w:p>
    <w:p w14:paraId="0FF1B028" w14:textId="77777777" w:rsidR="00E66D98" w:rsidRPr="006001ED" w:rsidRDefault="00E66D98" w:rsidP="00E66D98">
      <w:pPr>
        <w:autoSpaceDE w:val="0"/>
        <w:autoSpaceDN w:val="0"/>
        <w:adjustRightInd w:val="0"/>
        <w:spacing w:line="440" w:lineRule="atLeast"/>
        <w:rPr>
          <w:rFonts w:ascii="宋体" w:eastAsia="宋体"/>
          <w:b/>
          <w:spacing w:val="20"/>
          <w:sz w:val="22"/>
          <w:szCs w:val="22"/>
        </w:rPr>
      </w:pPr>
    </w:p>
    <w:p w14:paraId="45FF9951"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r w:rsidRPr="006001ED">
        <w:rPr>
          <w:rFonts w:ascii="宋体" w:eastAsia="宋体" w:cs="仿宋_GB2312" w:hint="eastAsia"/>
          <w:b/>
          <w:sz w:val="22"/>
          <w:szCs w:val="22"/>
          <w:lang w:val="zh-CN"/>
        </w:rPr>
        <w:t>投标单位（盖章）：</w:t>
      </w:r>
    </w:p>
    <w:p w14:paraId="79A98766" w14:textId="77777777" w:rsidR="00E66D98" w:rsidRPr="006001ED" w:rsidRDefault="00E66D98" w:rsidP="00E66D98">
      <w:pPr>
        <w:autoSpaceDE w:val="0"/>
        <w:autoSpaceDN w:val="0"/>
        <w:adjustRightInd w:val="0"/>
        <w:spacing w:line="440" w:lineRule="atLeast"/>
        <w:rPr>
          <w:rFonts w:ascii="宋体" w:eastAsia="宋体" w:cs="仿宋_GB2312"/>
          <w:b/>
          <w:sz w:val="22"/>
          <w:szCs w:val="22"/>
          <w:lang w:val="zh-CN"/>
        </w:rPr>
      </w:pPr>
      <w:r w:rsidRPr="006001ED">
        <w:rPr>
          <w:rFonts w:ascii="宋体" w:eastAsia="宋体" w:cs="仿宋_GB2312" w:hint="eastAsia"/>
          <w:b/>
          <w:sz w:val="22"/>
          <w:szCs w:val="22"/>
          <w:lang w:val="zh-CN"/>
        </w:rPr>
        <w:t>日期：</w:t>
      </w:r>
    </w:p>
    <w:p w14:paraId="77BC3F20"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0BCE9E32"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1097A97A"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254D6179"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24A1229F" w14:textId="77777777" w:rsidR="00E66D98" w:rsidRDefault="00E66D98" w:rsidP="00E66D98">
      <w:pPr>
        <w:snapToGrid w:val="0"/>
        <w:spacing w:line="360" w:lineRule="atLeast"/>
        <w:outlineLvl w:val="0"/>
        <w:rPr>
          <w:rFonts w:ascii="宋体" w:eastAsia="宋体" w:cs="仿宋_GB2312"/>
          <w:b/>
          <w:sz w:val="36"/>
          <w:szCs w:val="36"/>
          <w:lang w:val="zh-CN"/>
        </w:rPr>
      </w:pPr>
    </w:p>
    <w:p w14:paraId="54B9E210" w14:textId="77777777" w:rsidR="00E66D98" w:rsidRPr="006001ED" w:rsidRDefault="00E66D98" w:rsidP="00E66D98">
      <w:pPr>
        <w:snapToGrid w:val="0"/>
        <w:spacing w:line="360" w:lineRule="atLeast"/>
        <w:outlineLvl w:val="0"/>
        <w:rPr>
          <w:rFonts w:ascii="宋体" w:eastAsia="宋体" w:cs="仿宋_GB2312"/>
          <w:b/>
          <w:sz w:val="36"/>
          <w:szCs w:val="36"/>
          <w:lang w:val="zh-CN"/>
        </w:rPr>
      </w:pPr>
    </w:p>
    <w:p w14:paraId="57E06E09" w14:textId="77777777" w:rsidR="00E66D98" w:rsidRDefault="00E66D98" w:rsidP="00E66D98">
      <w:pPr>
        <w:pStyle w:val="a3"/>
        <w:ind w:firstLineChars="0" w:firstLine="0"/>
      </w:pPr>
    </w:p>
    <w:p w14:paraId="57EA364B" w14:textId="77777777" w:rsidR="00E66D98" w:rsidRPr="00B53D57" w:rsidRDefault="00E66D98" w:rsidP="00E66D98">
      <w:pPr>
        <w:pStyle w:val="31"/>
        <w:spacing w:before="0" w:after="120" w:line="700" w:lineRule="exact"/>
        <w:rPr>
          <w:rFonts w:ascii="宋体" w:eastAsia="宋体" w:hAnsi="宋体"/>
          <w:b w:val="0"/>
        </w:rPr>
      </w:pPr>
      <w:r w:rsidRPr="00B53D57">
        <w:rPr>
          <w:rFonts w:ascii="宋体" w:eastAsia="宋体" w:hAnsi="宋体" w:hint="eastAsia"/>
          <w:b w:val="0"/>
        </w:rPr>
        <w:lastRenderedPageBreak/>
        <w:t>三、政府采购活动现场确认声明书格式</w:t>
      </w:r>
    </w:p>
    <w:p w14:paraId="4F31D215" w14:textId="77777777" w:rsidR="00E66D98" w:rsidRPr="001D6F1B" w:rsidRDefault="00E66D98" w:rsidP="00E66D98">
      <w:pPr>
        <w:spacing w:line="360" w:lineRule="auto"/>
        <w:jc w:val="center"/>
        <w:rPr>
          <w:rFonts w:ascii="宋体" w:eastAsia="宋体"/>
          <w:b/>
          <w:bCs/>
          <w:sz w:val="20"/>
        </w:rPr>
      </w:pPr>
      <w:bookmarkStart w:id="62" w:name="page1"/>
      <w:bookmarkEnd w:id="62"/>
      <w:r w:rsidRPr="001D6F1B">
        <w:rPr>
          <w:rFonts w:ascii="宋体" w:eastAsia="宋体"/>
          <w:b/>
          <w:bCs/>
          <w:sz w:val="29"/>
          <w:szCs w:val="29"/>
        </w:rPr>
        <w:t>政府采购活动现场确认声明书</w:t>
      </w:r>
    </w:p>
    <w:p w14:paraId="45554C9D" w14:textId="0FAE295B" w:rsidR="00E66D98" w:rsidRPr="009408DF" w:rsidRDefault="00666BBA" w:rsidP="00E66D98">
      <w:pPr>
        <w:spacing w:line="360" w:lineRule="auto"/>
        <w:ind w:left="60"/>
        <w:rPr>
          <w:rFonts w:ascii="宋体" w:eastAsia="宋体"/>
        </w:rPr>
      </w:pPr>
      <w:r w:rsidRPr="009408DF">
        <w:rPr>
          <w:rFonts w:ascii="宋体" w:eastAsia="宋体"/>
        </w:rPr>
        <w:t>温州超然招标代理有限公司</w:t>
      </w:r>
      <w:r w:rsidR="00E66D98" w:rsidRPr="009408DF">
        <w:rPr>
          <w:rFonts w:ascii="宋体" w:eastAsia="宋体" w:cs="Verdana"/>
        </w:rPr>
        <w:t>:</w:t>
      </w:r>
    </w:p>
    <w:p w14:paraId="74690CD5" w14:textId="77777777" w:rsidR="00E66D98" w:rsidRPr="009408DF" w:rsidRDefault="00E66D98" w:rsidP="00E66D98">
      <w:pPr>
        <w:spacing w:line="360" w:lineRule="auto"/>
        <w:ind w:left="380"/>
        <w:rPr>
          <w:rFonts w:ascii="宋体" w:eastAsia="宋体"/>
          <w:sz w:val="20"/>
        </w:rPr>
      </w:pPr>
      <w:r w:rsidRPr="009408DF">
        <w:rPr>
          <w:rFonts w:ascii="宋体" w:eastAsia="宋体"/>
          <w:sz w:val="18"/>
          <w:szCs w:val="18"/>
        </w:rPr>
        <w:t xml:space="preserve">本人 </w:t>
      </w:r>
      <w:r w:rsidRPr="009408DF">
        <w:rPr>
          <w:rFonts w:ascii="宋体" w:eastAsia="宋体" w:cs="Verdana"/>
          <w:sz w:val="18"/>
          <w:szCs w:val="18"/>
        </w:rPr>
        <w:t>____________</w:t>
      </w:r>
      <w:r w:rsidRPr="009408DF">
        <w:rPr>
          <w:rFonts w:ascii="宋体" w:eastAsia="宋体"/>
          <w:sz w:val="18"/>
          <w:szCs w:val="18"/>
        </w:rPr>
        <w:t>（授权代表姓名），经由</w:t>
      </w:r>
      <w:r w:rsidRPr="009408DF">
        <w:rPr>
          <w:rFonts w:ascii="宋体" w:eastAsia="宋体" w:cs="Verdana"/>
          <w:sz w:val="18"/>
          <w:szCs w:val="18"/>
        </w:rPr>
        <w:t>_____________</w:t>
      </w:r>
      <w:r w:rsidRPr="009408DF">
        <w:rPr>
          <w:rFonts w:ascii="宋体" w:eastAsia="宋体"/>
          <w:sz w:val="18"/>
          <w:szCs w:val="18"/>
        </w:rPr>
        <w:t xml:space="preserve">（单位） </w:t>
      </w:r>
      <w:r w:rsidRPr="009408DF">
        <w:rPr>
          <w:rFonts w:ascii="宋体" w:eastAsia="宋体" w:cs="Verdana"/>
          <w:sz w:val="18"/>
          <w:szCs w:val="18"/>
        </w:rPr>
        <w:t>________</w:t>
      </w:r>
      <w:r w:rsidRPr="009408DF">
        <w:rPr>
          <w:rFonts w:ascii="宋体" w:eastAsia="宋体"/>
          <w:sz w:val="19"/>
          <w:szCs w:val="19"/>
        </w:rPr>
        <w:t>（法定代表人姓名）合法授权参加</w:t>
      </w:r>
      <w:r w:rsidRPr="009408DF">
        <w:rPr>
          <w:rFonts w:ascii="宋体" w:eastAsia="宋体" w:hint="eastAsia"/>
          <w:sz w:val="19"/>
          <w:szCs w:val="19"/>
          <w:u w:val="single"/>
        </w:rPr>
        <w:t xml:space="preserve">（项目名称） </w:t>
      </w:r>
      <w:r w:rsidRPr="009408DF">
        <w:rPr>
          <w:rFonts w:ascii="宋体" w:eastAsia="宋体"/>
          <w:sz w:val="19"/>
          <w:szCs w:val="19"/>
          <w:u w:val="single"/>
        </w:rPr>
        <w:t xml:space="preserve"> （</w:t>
      </w:r>
      <w:r w:rsidRPr="009408DF">
        <w:rPr>
          <w:rFonts w:ascii="宋体" w:eastAsia="宋体" w:hint="eastAsia"/>
          <w:sz w:val="19"/>
          <w:szCs w:val="19"/>
          <w:u w:val="single"/>
        </w:rPr>
        <w:t>项目编号</w:t>
      </w:r>
      <w:r w:rsidRPr="009408DF">
        <w:rPr>
          <w:rFonts w:ascii="宋体" w:eastAsia="宋体"/>
          <w:sz w:val="19"/>
          <w:szCs w:val="19"/>
          <w:u w:val="single"/>
        </w:rPr>
        <w:t>）</w:t>
      </w:r>
      <w:r w:rsidRPr="009408DF">
        <w:rPr>
          <w:rFonts w:ascii="宋体" w:eastAsia="宋体"/>
          <w:sz w:val="19"/>
          <w:szCs w:val="19"/>
        </w:rPr>
        <w:t>政府采购活动．经与本单位法人代表（负责人）联系确认，现就有关公平竞争事项郑重声明如下</w:t>
      </w:r>
      <w:r w:rsidRPr="009408DF">
        <w:rPr>
          <w:rFonts w:ascii="宋体" w:eastAsia="宋体" w:cs="Verdana"/>
          <w:sz w:val="19"/>
          <w:szCs w:val="19"/>
        </w:rPr>
        <w:t>:</w:t>
      </w:r>
    </w:p>
    <w:p w14:paraId="7D1E337F" w14:textId="77777777" w:rsidR="00E66D98" w:rsidRPr="009408DF" w:rsidRDefault="00E66D98" w:rsidP="00E66D98">
      <w:pPr>
        <w:spacing w:line="360" w:lineRule="auto"/>
        <w:ind w:left="380"/>
        <w:rPr>
          <w:rFonts w:ascii="宋体" w:eastAsia="宋体"/>
          <w:sz w:val="20"/>
        </w:rPr>
      </w:pPr>
      <w:r w:rsidRPr="009408DF">
        <w:rPr>
          <w:rFonts w:ascii="宋体" w:eastAsia="宋体"/>
          <w:sz w:val="19"/>
          <w:szCs w:val="19"/>
        </w:rPr>
        <w:t>一、本单位与采购人</w:t>
      </w:r>
      <w:proofErr w:type="gramStart"/>
      <w:r w:rsidRPr="009408DF">
        <w:rPr>
          <w:rFonts w:ascii="宋体" w:eastAsia="宋体"/>
          <w:sz w:val="19"/>
          <w:szCs w:val="19"/>
        </w:rPr>
        <w:t>之间口</w:t>
      </w:r>
      <w:proofErr w:type="gramEnd"/>
      <w:r w:rsidRPr="009408DF">
        <w:rPr>
          <w:rFonts w:ascii="宋体" w:eastAsia="宋体"/>
          <w:sz w:val="19"/>
          <w:szCs w:val="19"/>
        </w:rPr>
        <w:t>不存在利害关系口存在下列利害关系</w:t>
      </w:r>
      <w:r w:rsidRPr="009408DF">
        <w:rPr>
          <w:rFonts w:ascii="宋体" w:eastAsia="宋体" w:cs="Verdana"/>
          <w:sz w:val="19"/>
          <w:szCs w:val="19"/>
        </w:rPr>
        <w:t>:</w:t>
      </w:r>
    </w:p>
    <w:p w14:paraId="0AAA938A" w14:textId="77777777" w:rsidR="00E66D98" w:rsidRPr="009408DF" w:rsidRDefault="00E66D98" w:rsidP="00E66D98">
      <w:pPr>
        <w:tabs>
          <w:tab w:val="left" w:pos="1880"/>
          <w:tab w:val="left" w:pos="3780"/>
        </w:tabs>
        <w:spacing w:line="360" w:lineRule="auto"/>
        <w:ind w:left="380"/>
        <w:rPr>
          <w:rFonts w:ascii="宋体" w:eastAsia="宋体"/>
          <w:sz w:val="20"/>
        </w:rPr>
      </w:pPr>
      <w:r w:rsidRPr="009408DF">
        <w:rPr>
          <w:rFonts w:ascii="宋体" w:eastAsia="宋体" w:cs="Verdana"/>
          <w:sz w:val="19"/>
          <w:szCs w:val="19"/>
        </w:rPr>
        <w:t>A</w:t>
      </w:r>
      <w:r w:rsidRPr="009408DF">
        <w:rPr>
          <w:rFonts w:ascii="宋体" w:eastAsia="宋体"/>
          <w:sz w:val="19"/>
          <w:szCs w:val="19"/>
        </w:rPr>
        <w:t>．投资关系</w:t>
      </w:r>
      <w:r w:rsidRPr="009408DF">
        <w:rPr>
          <w:rFonts w:ascii="宋体" w:eastAsia="宋体"/>
          <w:sz w:val="20"/>
        </w:rPr>
        <w:tab/>
      </w:r>
      <w:r w:rsidRPr="009408DF">
        <w:rPr>
          <w:rFonts w:ascii="宋体" w:eastAsia="宋体" w:cs="Verdana"/>
          <w:sz w:val="19"/>
          <w:szCs w:val="19"/>
        </w:rPr>
        <w:t>B</w:t>
      </w:r>
      <w:r w:rsidRPr="009408DF">
        <w:rPr>
          <w:rFonts w:ascii="宋体" w:eastAsia="宋体"/>
          <w:sz w:val="19"/>
          <w:szCs w:val="19"/>
        </w:rPr>
        <w:t>．行政隶属关系</w:t>
      </w:r>
      <w:r w:rsidRPr="009408DF">
        <w:rPr>
          <w:rFonts w:ascii="宋体" w:eastAsia="宋体"/>
          <w:sz w:val="20"/>
        </w:rPr>
        <w:tab/>
      </w:r>
      <w:r w:rsidRPr="009408DF">
        <w:rPr>
          <w:rFonts w:ascii="宋体" w:eastAsia="宋体" w:cs="Verdana"/>
          <w:sz w:val="19"/>
          <w:szCs w:val="19"/>
        </w:rPr>
        <w:t>C</w:t>
      </w:r>
      <w:r w:rsidRPr="009408DF">
        <w:rPr>
          <w:rFonts w:ascii="宋体" w:eastAsia="宋体"/>
          <w:sz w:val="19"/>
          <w:szCs w:val="19"/>
        </w:rPr>
        <w:t>．业务指导关系</w:t>
      </w:r>
    </w:p>
    <w:p w14:paraId="4CEAC71C"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D</w:t>
      </w:r>
      <w:r w:rsidRPr="009408DF">
        <w:rPr>
          <w:rFonts w:ascii="宋体" w:eastAsia="宋体"/>
          <w:sz w:val="19"/>
          <w:szCs w:val="19"/>
        </w:rPr>
        <w:t>．其他可能影响采购公正的利害关系（如有，请如实说明）。</w:t>
      </w:r>
    </w:p>
    <w:p w14:paraId="65E55CEE" w14:textId="77777777" w:rsidR="00E66D98" w:rsidRPr="009408DF" w:rsidRDefault="00E66D98" w:rsidP="00E66D98">
      <w:pPr>
        <w:spacing w:line="360" w:lineRule="auto"/>
        <w:ind w:left="380"/>
        <w:rPr>
          <w:rFonts w:ascii="宋体" w:eastAsia="宋体"/>
          <w:sz w:val="19"/>
          <w:szCs w:val="19"/>
        </w:rPr>
      </w:pPr>
      <w:r w:rsidRPr="009408DF">
        <w:rPr>
          <w:rFonts w:ascii="宋体" w:eastAsia="宋体"/>
          <w:sz w:val="19"/>
          <w:szCs w:val="19"/>
        </w:rPr>
        <w:t>二、</w:t>
      </w:r>
      <w:proofErr w:type="gramStart"/>
      <w:r w:rsidRPr="009408DF">
        <w:rPr>
          <w:rFonts w:ascii="宋体" w:eastAsia="宋体"/>
          <w:sz w:val="19"/>
          <w:szCs w:val="19"/>
        </w:rPr>
        <w:t>现己清楚</w:t>
      </w:r>
      <w:proofErr w:type="gramEnd"/>
      <w:r w:rsidRPr="009408DF">
        <w:rPr>
          <w:rFonts w:ascii="宋体" w:eastAsia="宋体"/>
          <w:sz w:val="19"/>
          <w:szCs w:val="19"/>
        </w:rPr>
        <w:t>知道参加本项目采购活动的其他所有供应商名称，本单位 口与其他所有供应商之间均不存在利害关系 口与</w:t>
      </w:r>
      <w:r w:rsidRPr="009408DF">
        <w:rPr>
          <w:rFonts w:ascii="宋体" w:eastAsia="宋体" w:cs="Verdana"/>
          <w:sz w:val="19"/>
          <w:szCs w:val="19"/>
        </w:rPr>
        <w:t>______________</w:t>
      </w:r>
      <w:r w:rsidRPr="009408DF">
        <w:rPr>
          <w:rFonts w:ascii="宋体" w:eastAsia="宋体"/>
          <w:sz w:val="19"/>
          <w:szCs w:val="19"/>
        </w:rPr>
        <w:t>（供应商名称）之间存在下列利害关系</w:t>
      </w:r>
      <w:r w:rsidRPr="009408DF">
        <w:rPr>
          <w:rFonts w:ascii="宋体" w:eastAsia="宋体" w:cs="Verdana"/>
          <w:sz w:val="19"/>
          <w:szCs w:val="19"/>
        </w:rPr>
        <w:t>:</w:t>
      </w:r>
    </w:p>
    <w:p w14:paraId="2B2AF58C"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A</w:t>
      </w:r>
      <w:r w:rsidRPr="009408DF">
        <w:rPr>
          <w:rFonts w:ascii="宋体" w:eastAsia="宋体"/>
          <w:sz w:val="19"/>
          <w:szCs w:val="19"/>
        </w:rPr>
        <w:t>．法定代表人或负责人或实际控制人是同一人</w:t>
      </w:r>
    </w:p>
    <w:p w14:paraId="2A1AC298"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B</w:t>
      </w:r>
      <w:r w:rsidRPr="009408DF">
        <w:rPr>
          <w:rFonts w:ascii="宋体" w:eastAsia="宋体"/>
          <w:sz w:val="19"/>
          <w:szCs w:val="19"/>
        </w:rPr>
        <w:t>．法定代表人或负责人或实际控制人是夫妻关系</w:t>
      </w:r>
    </w:p>
    <w:p w14:paraId="5FA806AD"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C</w:t>
      </w:r>
      <w:r w:rsidRPr="009408DF">
        <w:rPr>
          <w:rFonts w:ascii="宋体" w:eastAsia="宋体"/>
          <w:sz w:val="19"/>
          <w:szCs w:val="19"/>
        </w:rPr>
        <w:t>．法定代表人或负责人或实际控制人是直系血亲关系</w:t>
      </w:r>
    </w:p>
    <w:p w14:paraId="4C15034C"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D</w:t>
      </w:r>
      <w:r w:rsidRPr="009408DF">
        <w:rPr>
          <w:rFonts w:ascii="宋体" w:eastAsia="宋体"/>
          <w:sz w:val="19"/>
          <w:szCs w:val="19"/>
        </w:rPr>
        <w:t>．法定代表人或负责人或实际控制人存在三代以内旁系血亲关系</w:t>
      </w:r>
    </w:p>
    <w:p w14:paraId="5D2C5C64"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E</w:t>
      </w:r>
      <w:r w:rsidRPr="009408DF">
        <w:rPr>
          <w:rFonts w:ascii="宋体" w:eastAsia="宋体"/>
          <w:sz w:val="19"/>
          <w:szCs w:val="19"/>
        </w:rPr>
        <w:t>．法定代表人或负责人或实际控制人存在近姻亲关系</w:t>
      </w:r>
    </w:p>
    <w:p w14:paraId="09E143BF"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F</w:t>
      </w:r>
      <w:r w:rsidRPr="009408DF">
        <w:rPr>
          <w:rFonts w:ascii="宋体" w:eastAsia="宋体"/>
          <w:sz w:val="19"/>
          <w:szCs w:val="19"/>
        </w:rPr>
        <w:t>．法定代表人或负责人或实际控制人存在股份控制或实际控制关系</w:t>
      </w:r>
    </w:p>
    <w:p w14:paraId="21F09A94"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G</w:t>
      </w:r>
      <w:r w:rsidRPr="009408DF">
        <w:rPr>
          <w:rFonts w:ascii="宋体" w:eastAsia="宋体"/>
          <w:sz w:val="19"/>
          <w:szCs w:val="19"/>
        </w:rPr>
        <w:t>．存在共同直接或间接投资设立子公司、联营企业和合营企业情况</w:t>
      </w:r>
    </w:p>
    <w:p w14:paraId="2666EF57"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H</w:t>
      </w:r>
      <w:r w:rsidRPr="009408DF">
        <w:rPr>
          <w:rFonts w:ascii="宋体" w:eastAsia="宋体"/>
          <w:sz w:val="19"/>
          <w:szCs w:val="19"/>
        </w:rPr>
        <w:t>．存在分级代理或代销关系、同一生产制造商关系、管理关系、重要业务（</w:t>
      </w:r>
      <w:proofErr w:type="gramStart"/>
      <w:r w:rsidRPr="009408DF">
        <w:rPr>
          <w:rFonts w:ascii="宋体" w:eastAsia="宋体"/>
          <w:sz w:val="19"/>
          <w:szCs w:val="19"/>
        </w:rPr>
        <w:t>占主昔业务</w:t>
      </w:r>
      <w:proofErr w:type="gramEnd"/>
      <w:r w:rsidRPr="009408DF">
        <w:rPr>
          <w:rFonts w:ascii="宋体" w:eastAsia="宋体"/>
          <w:sz w:val="19"/>
          <w:szCs w:val="19"/>
        </w:rPr>
        <w:t>收入</w:t>
      </w:r>
      <w:r w:rsidRPr="009408DF">
        <w:rPr>
          <w:rFonts w:ascii="宋体" w:eastAsia="宋体" w:cs="Verdana"/>
          <w:sz w:val="19"/>
          <w:szCs w:val="19"/>
        </w:rPr>
        <w:t xml:space="preserve"> 50 </w:t>
      </w:r>
      <w:r w:rsidRPr="009408DF">
        <w:rPr>
          <w:rFonts w:ascii="宋体" w:eastAsia="宋体"/>
          <w:sz w:val="19"/>
          <w:szCs w:val="19"/>
        </w:rPr>
        <w:t>％以上）或重要财务往来关系（如融资）等其他实质性控制关系</w:t>
      </w:r>
    </w:p>
    <w:p w14:paraId="55F8B2B2" w14:textId="77777777" w:rsidR="00E66D98" w:rsidRPr="009408DF" w:rsidRDefault="00E66D98" w:rsidP="00E66D98">
      <w:pPr>
        <w:spacing w:line="360" w:lineRule="auto"/>
        <w:ind w:left="380"/>
        <w:rPr>
          <w:rFonts w:ascii="宋体" w:eastAsia="宋体"/>
          <w:sz w:val="20"/>
        </w:rPr>
      </w:pPr>
      <w:r w:rsidRPr="009408DF">
        <w:rPr>
          <w:rFonts w:ascii="宋体" w:eastAsia="宋体" w:cs="Verdana"/>
          <w:sz w:val="19"/>
          <w:szCs w:val="19"/>
        </w:rPr>
        <w:t>I</w:t>
      </w:r>
      <w:r w:rsidRPr="009408DF">
        <w:rPr>
          <w:rFonts w:ascii="宋体" w:eastAsia="宋体"/>
          <w:sz w:val="19"/>
          <w:szCs w:val="19"/>
        </w:rPr>
        <w:t>．其他利害关系情况</w:t>
      </w:r>
      <w:r w:rsidRPr="009408DF">
        <w:rPr>
          <w:rFonts w:ascii="宋体" w:eastAsia="宋体" w:cs="Verdana"/>
          <w:sz w:val="19"/>
          <w:szCs w:val="19"/>
        </w:rPr>
        <w:t xml:space="preserve"> ________________________________________</w:t>
      </w:r>
      <w:r w:rsidRPr="009408DF">
        <w:rPr>
          <w:rFonts w:ascii="宋体" w:eastAsia="宋体"/>
          <w:sz w:val="19"/>
          <w:szCs w:val="19"/>
        </w:rPr>
        <w:t>。</w:t>
      </w:r>
    </w:p>
    <w:p w14:paraId="40EC4B8D" w14:textId="77777777" w:rsidR="00E66D98" w:rsidRPr="009408DF" w:rsidRDefault="00E66D98" w:rsidP="00E66D98">
      <w:pPr>
        <w:spacing w:line="360" w:lineRule="auto"/>
        <w:ind w:left="380"/>
        <w:rPr>
          <w:rFonts w:ascii="宋体" w:eastAsia="宋体"/>
          <w:sz w:val="20"/>
        </w:rPr>
      </w:pPr>
      <w:r w:rsidRPr="009408DF">
        <w:rPr>
          <w:rFonts w:ascii="宋体" w:eastAsia="宋体"/>
          <w:sz w:val="19"/>
          <w:szCs w:val="19"/>
        </w:rPr>
        <w:t>三、</w:t>
      </w:r>
      <w:proofErr w:type="gramStart"/>
      <w:r w:rsidRPr="009408DF">
        <w:rPr>
          <w:rFonts w:ascii="宋体" w:eastAsia="宋体"/>
          <w:sz w:val="19"/>
          <w:szCs w:val="19"/>
        </w:rPr>
        <w:t>现己清楚</w:t>
      </w:r>
      <w:proofErr w:type="gramEnd"/>
      <w:r w:rsidRPr="009408DF">
        <w:rPr>
          <w:rFonts w:ascii="宋体" w:eastAsia="宋体"/>
          <w:sz w:val="19"/>
          <w:szCs w:val="19"/>
        </w:rPr>
        <w:t>知道并严格遵守政府采购法律法规和现场纪律。</w:t>
      </w:r>
    </w:p>
    <w:p w14:paraId="441B47D9" w14:textId="77777777" w:rsidR="00E66D98" w:rsidRPr="009408DF" w:rsidRDefault="00E66D98" w:rsidP="00E66D98">
      <w:pPr>
        <w:spacing w:line="360" w:lineRule="auto"/>
        <w:ind w:left="380"/>
        <w:rPr>
          <w:rFonts w:ascii="宋体" w:eastAsia="宋体"/>
          <w:sz w:val="20"/>
        </w:rPr>
      </w:pPr>
      <w:r w:rsidRPr="009408DF">
        <w:rPr>
          <w:rFonts w:ascii="宋体" w:eastAsia="宋体"/>
          <w:sz w:val="19"/>
          <w:szCs w:val="19"/>
        </w:rPr>
        <w:t xml:space="preserve">四、我发现 </w:t>
      </w:r>
      <w:r w:rsidRPr="009408DF">
        <w:rPr>
          <w:rFonts w:ascii="宋体" w:eastAsia="宋体" w:cs="Verdana"/>
          <w:sz w:val="19"/>
          <w:szCs w:val="19"/>
        </w:rPr>
        <w:t>____________________</w:t>
      </w:r>
      <w:r w:rsidRPr="009408DF">
        <w:rPr>
          <w:rFonts w:ascii="宋体" w:eastAsia="宋体"/>
          <w:sz w:val="19"/>
          <w:szCs w:val="19"/>
        </w:rPr>
        <w:t xml:space="preserve">供应商之间存在或可能存在上述第二条第 </w:t>
      </w:r>
      <w:r w:rsidRPr="009408DF">
        <w:rPr>
          <w:rFonts w:ascii="宋体" w:eastAsia="宋体" w:cs="Verdana"/>
          <w:sz w:val="19"/>
          <w:szCs w:val="19"/>
        </w:rPr>
        <w:t>____________</w:t>
      </w:r>
      <w:r w:rsidRPr="009408DF">
        <w:rPr>
          <w:rFonts w:ascii="宋体" w:eastAsia="宋体"/>
          <w:sz w:val="19"/>
          <w:szCs w:val="19"/>
        </w:rPr>
        <w:t>项利害关系。</w:t>
      </w:r>
    </w:p>
    <w:p w14:paraId="65A031B0" w14:textId="77777777" w:rsidR="00E66D98" w:rsidRPr="009408DF" w:rsidRDefault="00E66D98" w:rsidP="00E66D98">
      <w:pPr>
        <w:spacing w:line="360" w:lineRule="auto"/>
        <w:ind w:firstLineChars="2600" w:firstLine="6240"/>
        <w:rPr>
          <w:rFonts w:ascii="宋体" w:eastAsia="宋体"/>
          <w:sz w:val="24"/>
        </w:rPr>
      </w:pPr>
    </w:p>
    <w:p w14:paraId="4D9F0F51" w14:textId="77777777" w:rsidR="00E66D98" w:rsidRPr="009408DF" w:rsidRDefault="00E66D98" w:rsidP="00E66D98">
      <w:pPr>
        <w:spacing w:line="360" w:lineRule="auto"/>
        <w:ind w:firstLineChars="2600" w:firstLine="4940"/>
        <w:rPr>
          <w:rFonts w:ascii="宋体" w:eastAsia="宋体"/>
          <w:sz w:val="20"/>
        </w:rPr>
      </w:pPr>
      <w:r w:rsidRPr="009408DF">
        <w:rPr>
          <w:rFonts w:ascii="宋体" w:eastAsia="宋体"/>
          <w:sz w:val="19"/>
          <w:szCs w:val="19"/>
        </w:rPr>
        <w:t>（供应商代表签名）</w:t>
      </w:r>
      <w:r w:rsidRPr="009408DF">
        <w:rPr>
          <w:rFonts w:ascii="宋体" w:eastAsia="宋体" w:cs="Verdana"/>
          <w:sz w:val="19"/>
          <w:szCs w:val="19"/>
        </w:rPr>
        <w:t>:</w:t>
      </w:r>
    </w:p>
    <w:p w14:paraId="6A1B8338" w14:textId="77777777" w:rsidR="00E66D98" w:rsidRPr="009408DF" w:rsidRDefault="00E66D98" w:rsidP="00E66D98">
      <w:pPr>
        <w:spacing w:line="360" w:lineRule="auto"/>
        <w:rPr>
          <w:rFonts w:ascii="宋体" w:eastAsia="宋体"/>
          <w:sz w:val="24"/>
        </w:rPr>
      </w:pPr>
    </w:p>
    <w:p w14:paraId="79948C99" w14:textId="5FE7B03E" w:rsidR="00E66D98" w:rsidRPr="009408DF" w:rsidRDefault="00E66D98" w:rsidP="009408DF">
      <w:pPr>
        <w:spacing w:line="360" w:lineRule="auto"/>
        <w:ind w:firstLineChars="2600" w:firstLine="4940"/>
        <w:rPr>
          <w:rFonts w:ascii="宋体" w:eastAsia="宋体"/>
          <w:sz w:val="20"/>
        </w:rPr>
      </w:pPr>
      <w:r w:rsidRPr="009408DF">
        <w:rPr>
          <w:rFonts w:ascii="宋体" w:eastAsia="宋体" w:cs="Verdana"/>
          <w:sz w:val="19"/>
          <w:szCs w:val="19"/>
        </w:rPr>
        <w:t>202</w:t>
      </w:r>
      <w:r w:rsidR="009006CA" w:rsidRPr="009408DF">
        <w:rPr>
          <w:rFonts w:ascii="宋体" w:eastAsia="宋体" w:cs="Verdana"/>
          <w:sz w:val="19"/>
          <w:szCs w:val="19"/>
        </w:rPr>
        <w:t>2</w:t>
      </w:r>
      <w:r w:rsidRPr="009408DF">
        <w:rPr>
          <w:rFonts w:ascii="宋体" w:eastAsia="宋体"/>
          <w:sz w:val="19"/>
          <w:szCs w:val="19"/>
        </w:rPr>
        <w:t>年</w:t>
      </w:r>
      <w:r w:rsidR="009408DF">
        <w:rPr>
          <w:rFonts w:ascii="宋体" w:eastAsia="宋体" w:hint="eastAsia"/>
          <w:sz w:val="19"/>
          <w:szCs w:val="19"/>
        </w:rPr>
        <w:t xml:space="preserve"> </w:t>
      </w:r>
      <w:r w:rsidR="009408DF">
        <w:rPr>
          <w:rFonts w:ascii="宋体" w:eastAsia="宋体"/>
          <w:sz w:val="19"/>
          <w:szCs w:val="19"/>
        </w:rPr>
        <w:t xml:space="preserve">  </w:t>
      </w:r>
      <w:r w:rsidRPr="009408DF">
        <w:rPr>
          <w:rFonts w:ascii="宋体" w:eastAsia="宋体"/>
          <w:sz w:val="19"/>
          <w:szCs w:val="19"/>
        </w:rPr>
        <w:t>月</w:t>
      </w:r>
      <w:r w:rsidR="009408DF">
        <w:rPr>
          <w:rFonts w:ascii="宋体" w:eastAsia="宋体" w:hint="eastAsia"/>
          <w:sz w:val="19"/>
          <w:szCs w:val="19"/>
        </w:rPr>
        <w:t xml:space="preserve"> </w:t>
      </w:r>
      <w:r w:rsidR="009408DF">
        <w:rPr>
          <w:rFonts w:ascii="宋体" w:eastAsia="宋体"/>
          <w:sz w:val="19"/>
          <w:szCs w:val="19"/>
        </w:rPr>
        <w:t xml:space="preserve">   </w:t>
      </w:r>
      <w:r w:rsidRPr="009408DF">
        <w:rPr>
          <w:rFonts w:ascii="宋体" w:eastAsia="宋体"/>
          <w:sz w:val="19"/>
          <w:szCs w:val="19"/>
        </w:rPr>
        <w:t>日</w:t>
      </w:r>
    </w:p>
    <w:p w14:paraId="52E2D03A" w14:textId="77777777" w:rsidR="00E66D98" w:rsidRPr="00DC6EDE" w:rsidRDefault="00E66D98" w:rsidP="00E66D98">
      <w:pPr>
        <w:pStyle w:val="31"/>
        <w:spacing w:before="0" w:after="120" w:line="700" w:lineRule="exact"/>
        <w:jc w:val="center"/>
        <w:rPr>
          <w:rFonts w:ascii="宋体" w:eastAsia="宋体" w:hAnsi="宋体"/>
          <w:b w:val="0"/>
          <w:sz w:val="36"/>
          <w:szCs w:val="36"/>
        </w:rPr>
      </w:pPr>
      <w:r w:rsidRPr="00DC6EDE">
        <w:rPr>
          <w:rFonts w:ascii="宋体" w:eastAsia="宋体" w:hAnsi="宋体" w:hint="eastAsia"/>
          <w:b w:val="0"/>
          <w:sz w:val="36"/>
          <w:szCs w:val="36"/>
        </w:rPr>
        <w:lastRenderedPageBreak/>
        <w:t>第六部分评标办法</w:t>
      </w:r>
    </w:p>
    <w:p w14:paraId="6756AE6F" w14:textId="58740179" w:rsidR="009408DF" w:rsidRDefault="00E66D98" w:rsidP="005A6117">
      <w:pPr>
        <w:tabs>
          <w:tab w:val="left" w:pos="8820"/>
        </w:tabs>
        <w:adjustRightInd w:val="0"/>
        <w:snapToGrid w:val="0"/>
        <w:spacing w:before="100" w:after="50" w:line="440" w:lineRule="atLeast"/>
        <w:ind w:firstLineChars="200" w:firstLine="440"/>
        <w:rPr>
          <w:rFonts w:ascii="宋体" w:eastAsia="宋体"/>
          <w:bCs/>
          <w:sz w:val="22"/>
          <w:szCs w:val="22"/>
        </w:rPr>
      </w:pPr>
      <w:r w:rsidRPr="009006CA">
        <w:rPr>
          <w:rFonts w:ascii="宋体" w:eastAsia="宋体" w:hint="eastAsia"/>
          <w:bCs/>
          <w:sz w:val="22"/>
          <w:szCs w:val="22"/>
        </w:rPr>
        <w:t>根据《中华人民共和国政府采购法》等有关政府采购法规，结合本次所要采购</w:t>
      </w:r>
      <w:r w:rsidR="00D04F88">
        <w:rPr>
          <w:rFonts w:ascii="宋体" w:eastAsia="宋体" w:hint="eastAsia"/>
          <w:bCs/>
          <w:sz w:val="22"/>
          <w:szCs w:val="22"/>
        </w:rPr>
        <w:t>服务</w:t>
      </w:r>
      <w:r w:rsidRPr="009006CA">
        <w:rPr>
          <w:rFonts w:ascii="宋体" w:eastAsia="宋体" w:hint="eastAsia"/>
          <w:bCs/>
          <w:sz w:val="22"/>
          <w:szCs w:val="22"/>
        </w:rPr>
        <w:t>的实际，按照公平、公正、科学、择优的原则选择成交单位，特制定本评审办法。</w:t>
      </w:r>
    </w:p>
    <w:p w14:paraId="5E7FD328" w14:textId="566121B3" w:rsidR="00E66D98" w:rsidRPr="009006CA" w:rsidRDefault="00E66D98" w:rsidP="00E8660A">
      <w:pPr>
        <w:adjustRightInd w:val="0"/>
        <w:snapToGrid w:val="0"/>
        <w:spacing w:beforeLines="50" w:before="156" w:after="50" w:line="440" w:lineRule="atLeast"/>
        <w:jc w:val="center"/>
        <w:rPr>
          <w:rFonts w:ascii="宋体" w:eastAsia="宋体"/>
          <w:bCs/>
          <w:sz w:val="22"/>
          <w:szCs w:val="22"/>
        </w:rPr>
      </w:pPr>
      <w:r w:rsidRPr="009006CA">
        <w:rPr>
          <w:rFonts w:ascii="宋体" w:eastAsia="宋体" w:hint="eastAsia"/>
          <w:bCs/>
          <w:sz w:val="22"/>
          <w:szCs w:val="22"/>
        </w:rPr>
        <w:t>一、总则</w:t>
      </w:r>
    </w:p>
    <w:p w14:paraId="4DB20D82" w14:textId="673827FE" w:rsidR="009408DF" w:rsidRDefault="00E66D98" w:rsidP="005A6117">
      <w:pPr>
        <w:tabs>
          <w:tab w:val="left" w:pos="8820"/>
        </w:tabs>
        <w:adjustRightInd w:val="0"/>
        <w:snapToGrid w:val="0"/>
        <w:spacing w:before="100" w:after="50" w:line="440" w:lineRule="atLeast"/>
        <w:ind w:firstLineChars="200" w:firstLine="440"/>
        <w:rPr>
          <w:rFonts w:ascii="宋体" w:eastAsia="宋体"/>
          <w:bCs/>
          <w:sz w:val="22"/>
          <w:szCs w:val="22"/>
        </w:rPr>
      </w:pPr>
      <w:r w:rsidRPr="009006CA">
        <w:rPr>
          <w:rFonts w:ascii="宋体" w:eastAsia="宋体" w:hint="eastAsia"/>
          <w:bCs/>
          <w:sz w:val="22"/>
          <w:szCs w:val="22"/>
        </w:rPr>
        <w:t>评审工作遵循公平、公正、民主、科学的原则和诚实、信誉、效率的服务原则。本着科学、严谨的态度，认真进行评审。择优选定供货单位，确保</w:t>
      </w:r>
      <w:r w:rsidR="00D04F88">
        <w:rPr>
          <w:rFonts w:ascii="宋体" w:eastAsia="宋体" w:hint="eastAsia"/>
          <w:bCs/>
          <w:sz w:val="22"/>
          <w:szCs w:val="22"/>
        </w:rPr>
        <w:t>服务</w:t>
      </w:r>
      <w:r w:rsidRPr="009006CA">
        <w:rPr>
          <w:rFonts w:ascii="宋体" w:eastAsia="宋体" w:hint="eastAsia"/>
          <w:bCs/>
          <w:sz w:val="22"/>
          <w:szCs w:val="22"/>
        </w:rPr>
        <w:t>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3D9F94BB" w14:textId="036ED36F" w:rsidR="00E66D98" w:rsidRPr="009006CA" w:rsidRDefault="00E66D98" w:rsidP="00E8660A">
      <w:pPr>
        <w:adjustRightInd w:val="0"/>
        <w:snapToGrid w:val="0"/>
        <w:spacing w:beforeLines="50" w:before="156" w:after="50" w:line="440" w:lineRule="atLeast"/>
        <w:jc w:val="center"/>
        <w:rPr>
          <w:rFonts w:ascii="宋体" w:eastAsia="宋体"/>
          <w:bCs/>
          <w:sz w:val="22"/>
          <w:szCs w:val="22"/>
        </w:rPr>
      </w:pPr>
      <w:r w:rsidRPr="009006CA">
        <w:rPr>
          <w:rFonts w:ascii="宋体" w:eastAsia="宋体" w:hint="eastAsia"/>
          <w:bCs/>
          <w:sz w:val="22"/>
          <w:szCs w:val="22"/>
        </w:rPr>
        <w:t>二、评审组织</w:t>
      </w:r>
    </w:p>
    <w:p w14:paraId="6B80A072" w14:textId="34244878" w:rsidR="009408DF" w:rsidRPr="005A6117" w:rsidRDefault="00E66D98" w:rsidP="005A6117">
      <w:pPr>
        <w:tabs>
          <w:tab w:val="left" w:pos="8820"/>
        </w:tabs>
        <w:adjustRightInd w:val="0"/>
        <w:snapToGrid w:val="0"/>
        <w:spacing w:before="100" w:after="50" w:line="440" w:lineRule="atLeast"/>
        <w:ind w:firstLineChars="200" w:firstLine="440"/>
        <w:rPr>
          <w:rFonts w:ascii="宋体" w:eastAsia="宋体"/>
          <w:bCs/>
          <w:sz w:val="22"/>
          <w:szCs w:val="22"/>
        </w:rPr>
      </w:pPr>
      <w:r w:rsidRPr="009006CA">
        <w:rPr>
          <w:rFonts w:ascii="宋体" w:eastAsia="宋体" w:hint="eastAsia"/>
          <w:bCs/>
          <w:sz w:val="22"/>
          <w:szCs w:val="22"/>
        </w:rPr>
        <w:t>评审工作由采购机构依法组建的评标委员会负责，评标委员会由采购人代表以及评审专家库中随机抽取的有关技术、经济专家共同组成。评审全过程由采购管理部门或纪检部门监督。</w:t>
      </w:r>
    </w:p>
    <w:p w14:paraId="2AB7DD11" w14:textId="42BD194E" w:rsidR="00E66D98" w:rsidRPr="009006CA" w:rsidRDefault="00E66D98" w:rsidP="00E8660A">
      <w:pPr>
        <w:pStyle w:val="xl77"/>
        <w:widowControl w:val="0"/>
        <w:pBdr>
          <w:left w:val="none" w:sz="0" w:space="0" w:color="auto"/>
          <w:bottom w:val="none" w:sz="0" w:space="0" w:color="auto"/>
          <w:right w:val="none" w:sz="0" w:space="0" w:color="auto"/>
        </w:pBdr>
        <w:adjustRightInd w:val="0"/>
        <w:snapToGrid w:val="0"/>
        <w:spacing w:beforeLines="50" w:before="156" w:beforeAutospacing="0" w:after="50" w:afterAutospacing="0" w:line="440" w:lineRule="atLeast"/>
        <w:textAlignment w:val="auto"/>
        <w:rPr>
          <w:rFonts w:ascii="宋体" w:hAnsi="宋体"/>
          <w:b w:val="0"/>
          <w:kern w:val="2"/>
          <w:sz w:val="22"/>
          <w:szCs w:val="22"/>
        </w:rPr>
      </w:pPr>
      <w:r w:rsidRPr="009006CA">
        <w:rPr>
          <w:rFonts w:ascii="宋体" w:hAnsi="宋体" w:hint="eastAsia"/>
          <w:b w:val="0"/>
          <w:kern w:val="2"/>
          <w:sz w:val="22"/>
          <w:szCs w:val="22"/>
        </w:rPr>
        <w:t>三、评标程序及评审办法</w:t>
      </w:r>
    </w:p>
    <w:p w14:paraId="6AA8996F" w14:textId="77777777" w:rsidR="00E66D98" w:rsidRPr="009006CA" w:rsidRDefault="00E66D98" w:rsidP="00E8660A">
      <w:pPr>
        <w:pStyle w:val="a3"/>
        <w:adjustRightInd w:val="0"/>
        <w:snapToGrid w:val="0"/>
        <w:spacing w:beforeLines="50" w:before="156" w:after="50" w:line="440" w:lineRule="atLeast"/>
        <w:ind w:firstLine="440"/>
        <w:rPr>
          <w:rFonts w:ascii="宋体" w:eastAsia="宋体"/>
          <w:bCs/>
          <w:sz w:val="22"/>
          <w:szCs w:val="22"/>
        </w:rPr>
      </w:pPr>
      <w:r w:rsidRPr="009006CA">
        <w:rPr>
          <w:rFonts w:ascii="宋体" w:eastAsia="宋体" w:hint="eastAsia"/>
          <w:bCs/>
          <w:sz w:val="22"/>
          <w:szCs w:val="22"/>
        </w:rPr>
        <w:t>本次开标，技术资信标和商务</w:t>
      </w:r>
      <w:proofErr w:type="gramStart"/>
      <w:r w:rsidRPr="009006CA">
        <w:rPr>
          <w:rFonts w:ascii="宋体" w:eastAsia="宋体" w:hint="eastAsia"/>
          <w:bCs/>
          <w:sz w:val="22"/>
          <w:szCs w:val="22"/>
        </w:rPr>
        <w:t>标分别</w:t>
      </w:r>
      <w:proofErr w:type="gramEnd"/>
      <w:r w:rsidRPr="009006CA">
        <w:rPr>
          <w:rFonts w:ascii="宋体" w:eastAsia="宋体" w:hint="eastAsia"/>
          <w:bCs/>
          <w:sz w:val="22"/>
          <w:szCs w:val="22"/>
        </w:rPr>
        <w:t>开启，程序如下：</w:t>
      </w:r>
    </w:p>
    <w:p w14:paraId="6113235E" w14:textId="77777777" w:rsidR="00E66D98" w:rsidRPr="009006CA" w:rsidRDefault="00E66D98" w:rsidP="00E66D98">
      <w:pPr>
        <w:adjustRightInd w:val="0"/>
        <w:snapToGrid w:val="0"/>
        <w:spacing w:before="100" w:after="50" w:line="440" w:lineRule="atLeast"/>
        <w:ind w:firstLine="420"/>
        <w:rPr>
          <w:rFonts w:ascii="宋体" w:eastAsia="宋体"/>
          <w:bCs/>
          <w:sz w:val="22"/>
          <w:szCs w:val="22"/>
        </w:rPr>
      </w:pPr>
      <w:r w:rsidRPr="009006CA">
        <w:rPr>
          <w:rFonts w:ascii="宋体" w:eastAsia="宋体" w:hint="eastAsia"/>
          <w:bCs/>
          <w:sz w:val="22"/>
          <w:szCs w:val="22"/>
        </w:rPr>
        <w:t>第一步：首先开启技术资信标，评标委员会根据评审原则和评审办法，对各供应商的资信、技术部分文件进行评审，技术资信标不满足采购文件规定的做无效报价文件处理。</w:t>
      </w:r>
    </w:p>
    <w:p w14:paraId="3640CA81" w14:textId="77777777" w:rsidR="00E66D98" w:rsidRPr="009006CA" w:rsidRDefault="00E66D98" w:rsidP="00E66D98">
      <w:pPr>
        <w:adjustRightInd w:val="0"/>
        <w:snapToGrid w:val="0"/>
        <w:spacing w:before="100" w:after="50" w:line="440" w:lineRule="atLeast"/>
        <w:ind w:firstLine="420"/>
        <w:rPr>
          <w:rFonts w:ascii="宋体" w:eastAsia="宋体"/>
          <w:bCs/>
          <w:sz w:val="22"/>
          <w:szCs w:val="22"/>
        </w:rPr>
      </w:pPr>
      <w:r w:rsidRPr="009006CA">
        <w:rPr>
          <w:rFonts w:ascii="宋体" w:eastAsia="宋体" w:hint="eastAsia"/>
          <w:bCs/>
          <w:sz w:val="22"/>
          <w:szCs w:val="22"/>
        </w:rPr>
        <w:t>第二步：公开启技术资信标文件符合采购文件要求的有效供应商的商务报价文件。</w:t>
      </w:r>
    </w:p>
    <w:p w14:paraId="6EA58C47" w14:textId="77777777" w:rsidR="00E66D98" w:rsidRPr="009006CA" w:rsidRDefault="00E66D98" w:rsidP="00E66D98">
      <w:pPr>
        <w:adjustRightInd w:val="0"/>
        <w:snapToGrid w:val="0"/>
        <w:spacing w:before="100" w:after="50" w:line="440" w:lineRule="atLeast"/>
        <w:ind w:firstLine="420"/>
        <w:rPr>
          <w:rFonts w:ascii="宋体" w:eastAsia="宋体"/>
          <w:bCs/>
          <w:sz w:val="22"/>
          <w:szCs w:val="22"/>
        </w:rPr>
      </w:pPr>
      <w:r w:rsidRPr="009006CA">
        <w:rPr>
          <w:rFonts w:ascii="宋体" w:eastAsia="宋体" w:hint="eastAsia"/>
          <w:bCs/>
          <w:sz w:val="22"/>
          <w:szCs w:val="22"/>
        </w:rPr>
        <w:t>第三步：以技术资信部分和商务报价部分合计分值最高的供应商作为预中标供应商向采购人推荐：评标价计算原则按采购文件规定。</w:t>
      </w:r>
    </w:p>
    <w:p w14:paraId="4A3E1306" w14:textId="409830D2" w:rsidR="00E66D98" w:rsidRPr="009408DF" w:rsidRDefault="00E66D98" w:rsidP="009408DF">
      <w:pPr>
        <w:adjustRightInd w:val="0"/>
        <w:snapToGrid w:val="0"/>
        <w:spacing w:before="100" w:after="50" w:line="440" w:lineRule="atLeast"/>
        <w:ind w:firstLine="420"/>
        <w:rPr>
          <w:rFonts w:ascii="宋体" w:eastAsia="宋体"/>
          <w:bCs/>
          <w:sz w:val="22"/>
          <w:szCs w:val="22"/>
        </w:rPr>
      </w:pPr>
      <w:r w:rsidRPr="009006CA">
        <w:rPr>
          <w:rFonts w:ascii="宋体" w:eastAsia="宋体" w:hint="eastAsia"/>
          <w:bCs/>
          <w:sz w:val="22"/>
          <w:szCs w:val="22"/>
        </w:rPr>
        <w:t>第四步：采购人授权由评标委员会根据评审报告直接确定中标供应商。</w:t>
      </w:r>
    </w:p>
    <w:p w14:paraId="4A6CA4C6" w14:textId="77777777" w:rsidR="00E66D98" w:rsidRPr="00DC6EDE" w:rsidRDefault="00E66D98" w:rsidP="00E66D98">
      <w:pPr>
        <w:adjustRightInd w:val="0"/>
        <w:snapToGrid w:val="0"/>
        <w:spacing w:before="100" w:after="50" w:line="440" w:lineRule="atLeast"/>
        <w:jc w:val="center"/>
        <w:rPr>
          <w:rFonts w:ascii="宋体" w:eastAsia="宋体"/>
          <w:b/>
          <w:bCs/>
          <w:sz w:val="24"/>
        </w:rPr>
      </w:pPr>
      <w:r w:rsidRPr="00DC6EDE">
        <w:rPr>
          <w:rFonts w:ascii="宋体" w:eastAsia="宋体" w:hint="eastAsia"/>
          <w:b/>
          <w:bCs/>
          <w:sz w:val="24"/>
        </w:rPr>
        <w:t>四、评分细则</w:t>
      </w:r>
    </w:p>
    <w:p w14:paraId="44FA175F" w14:textId="5DE4EFC1" w:rsidR="00E66D98" w:rsidRPr="009006CA" w:rsidRDefault="00E66D98" w:rsidP="00E66D98">
      <w:pPr>
        <w:pStyle w:val="af3"/>
        <w:adjustRightInd w:val="0"/>
        <w:snapToGrid w:val="0"/>
        <w:spacing w:line="440" w:lineRule="atLeast"/>
        <w:ind w:firstLineChars="200" w:firstLine="442"/>
        <w:rPr>
          <w:rFonts w:eastAsia="宋体" w:hAnsi="宋体"/>
          <w:color w:val="auto"/>
          <w:sz w:val="22"/>
          <w:szCs w:val="22"/>
        </w:rPr>
      </w:pPr>
      <w:r w:rsidRPr="009006CA">
        <w:rPr>
          <w:rFonts w:eastAsia="宋体" w:hAnsi="宋体" w:hint="eastAsia"/>
          <w:color w:val="auto"/>
          <w:sz w:val="22"/>
          <w:szCs w:val="22"/>
        </w:rPr>
        <w:t>一、</w:t>
      </w:r>
      <w:r w:rsidRPr="009006CA">
        <w:rPr>
          <w:rFonts w:eastAsia="宋体" w:hAnsi="宋体" w:hint="eastAsia"/>
          <w:color w:val="auto"/>
          <w:sz w:val="22"/>
          <w:szCs w:val="22"/>
          <w:u w:val="single"/>
        </w:rPr>
        <w:t>商务报价评分</w:t>
      </w:r>
      <w:r w:rsidR="00AB42FF">
        <w:rPr>
          <w:rFonts w:eastAsia="宋体" w:hAnsi="宋体"/>
          <w:color w:val="auto"/>
          <w:sz w:val="22"/>
          <w:szCs w:val="22"/>
        </w:rPr>
        <w:t>1</w:t>
      </w:r>
      <w:r w:rsidRPr="009006CA">
        <w:rPr>
          <w:rFonts w:eastAsia="宋体" w:hAnsi="宋体" w:hint="eastAsia"/>
          <w:color w:val="auto"/>
          <w:sz w:val="22"/>
          <w:szCs w:val="22"/>
        </w:rPr>
        <w:t>0分</w:t>
      </w:r>
    </w:p>
    <w:p w14:paraId="495F7060" w14:textId="7E0778B3" w:rsidR="00E66D98" w:rsidRPr="009006CA" w:rsidRDefault="00E66D98" w:rsidP="00E66D98">
      <w:pPr>
        <w:adjustRightInd w:val="0"/>
        <w:snapToGrid w:val="0"/>
        <w:spacing w:before="100" w:after="50" w:line="440" w:lineRule="atLeast"/>
        <w:ind w:firstLine="420"/>
        <w:rPr>
          <w:rFonts w:ascii="宋体" w:eastAsia="宋体"/>
          <w:bCs/>
          <w:sz w:val="22"/>
          <w:szCs w:val="22"/>
          <w:u w:val="single"/>
        </w:rPr>
      </w:pPr>
      <w:r w:rsidRPr="009006CA">
        <w:rPr>
          <w:rFonts w:ascii="宋体" w:eastAsia="宋体" w:hint="eastAsia"/>
          <w:bCs/>
          <w:sz w:val="22"/>
          <w:szCs w:val="22"/>
          <w:u w:val="single"/>
        </w:rPr>
        <w:t>1、</w:t>
      </w:r>
      <w:r w:rsidR="00E3065A" w:rsidRPr="009006CA">
        <w:rPr>
          <w:rFonts w:ascii="宋体" w:eastAsia="宋体" w:hint="eastAsia"/>
          <w:bCs/>
          <w:sz w:val="22"/>
          <w:szCs w:val="22"/>
          <w:u w:val="single"/>
        </w:rPr>
        <w:t>以供应</w:t>
      </w:r>
      <w:proofErr w:type="gramStart"/>
      <w:r w:rsidR="00E3065A" w:rsidRPr="009006CA">
        <w:rPr>
          <w:rFonts w:ascii="宋体" w:eastAsia="宋体" w:hint="eastAsia"/>
          <w:bCs/>
          <w:sz w:val="22"/>
          <w:szCs w:val="22"/>
          <w:u w:val="single"/>
        </w:rPr>
        <w:t>商有效</w:t>
      </w:r>
      <w:proofErr w:type="gramEnd"/>
      <w:r w:rsidR="00E3065A" w:rsidRPr="009006CA">
        <w:rPr>
          <w:rFonts w:ascii="宋体" w:eastAsia="宋体" w:hint="eastAsia"/>
          <w:bCs/>
          <w:sz w:val="22"/>
          <w:szCs w:val="22"/>
          <w:u w:val="single"/>
        </w:rPr>
        <w:t>投标价中的最低价为评标基准价</w:t>
      </w:r>
      <w:r w:rsidRPr="009006CA">
        <w:rPr>
          <w:rFonts w:ascii="宋体" w:eastAsia="宋体" w:hint="eastAsia"/>
          <w:bCs/>
          <w:sz w:val="22"/>
          <w:szCs w:val="22"/>
          <w:u w:val="single"/>
        </w:rPr>
        <w:t>，得满分</w:t>
      </w:r>
      <w:r w:rsidR="00AB42FF">
        <w:rPr>
          <w:rFonts w:ascii="宋体" w:eastAsia="宋体"/>
          <w:bCs/>
          <w:sz w:val="22"/>
          <w:szCs w:val="22"/>
          <w:u w:val="single"/>
        </w:rPr>
        <w:t>1</w:t>
      </w:r>
      <w:r w:rsidRPr="009006CA">
        <w:rPr>
          <w:rFonts w:ascii="宋体" w:eastAsia="宋体"/>
          <w:bCs/>
          <w:sz w:val="22"/>
          <w:szCs w:val="22"/>
          <w:u w:val="single"/>
        </w:rPr>
        <w:t>0</w:t>
      </w:r>
      <w:r w:rsidRPr="009006CA">
        <w:rPr>
          <w:rFonts w:ascii="宋体" w:eastAsia="宋体" w:hint="eastAsia"/>
          <w:bCs/>
          <w:sz w:val="22"/>
          <w:szCs w:val="22"/>
          <w:u w:val="single"/>
        </w:rPr>
        <w:t>分。商务报价评分结</w:t>
      </w:r>
      <w:r w:rsidRPr="009006CA">
        <w:rPr>
          <w:rFonts w:ascii="宋体" w:eastAsia="宋体" w:hint="eastAsia"/>
          <w:bCs/>
          <w:sz w:val="22"/>
          <w:szCs w:val="22"/>
          <w:u w:val="single"/>
        </w:rPr>
        <w:lastRenderedPageBreak/>
        <w:t>算公式为:投标报价得分=(评标基准价／投标报价)×</w:t>
      </w:r>
      <w:r w:rsidR="00AB42FF">
        <w:rPr>
          <w:rFonts w:ascii="宋体" w:eastAsia="宋体"/>
          <w:bCs/>
          <w:sz w:val="22"/>
          <w:szCs w:val="22"/>
          <w:u w:val="single"/>
        </w:rPr>
        <w:t>1</w:t>
      </w:r>
      <w:r w:rsidRPr="009006CA">
        <w:rPr>
          <w:rFonts w:ascii="宋体" w:eastAsia="宋体"/>
          <w:bCs/>
          <w:sz w:val="22"/>
          <w:szCs w:val="22"/>
          <w:u w:val="single"/>
        </w:rPr>
        <w:t>0</w:t>
      </w:r>
      <w:r w:rsidRPr="009006CA">
        <w:rPr>
          <w:rFonts w:ascii="宋体" w:eastAsia="宋体" w:hint="eastAsia"/>
          <w:bCs/>
          <w:sz w:val="22"/>
          <w:szCs w:val="22"/>
          <w:u w:val="single"/>
        </w:rPr>
        <w:t>%×100</w:t>
      </w:r>
    </w:p>
    <w:p w14:paraId="6D66FD0C" w14:textId="6FE87DBC" w:rsidR="00E66D98" w:rsidRPr="009006CA" w:rsidRDefault="00E66D98" w:rsidP="00E66D98">
      <w:pPr>
        <w:adjustRightInd w:val="0"/>
        <w:snapToGrid w:val="0"/>
        <w:spacing w:before="100" w:after="50" w:line="440" w:lineRule="atLeast"/>
        <w:ind w:firstLine="420"/>
        <w:rPr>
          <w:rFonts w:ascii="宋体" w:eastAsia="宋体"/>
          <w:bCs/>
          <w:sz w:val="22"/>
          <w:szCs w:val="22"/>
          <w:u w:val="single"/>
        </w:rPr>
      </w:pPr>
      <w:r w:rsidRPr="009006CA">
        <w:rPr>
          <w:rFonts w:ascii="宋体" w:eastAsia="宋体" w:hint="eastAsia"/>
          <w:bCs/>
          <w:sz w:val="22"/>
          <w:szCs w:val="22"/>
        </w:rPr>
        <w:t>2、</w:t>
      </w:r>
      <w:r w:rsidRPr="009006CA">
        <w:rPr>
          <w:rFonts w:ascii="宋体" w:eastAsia="宋体"/>
          <w:bCs/>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6D119A30" w14:textId="3CFE5281"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sz w:val="22"/>
          <w:szCs w:val="22"/>
        </w:rPr>
        <w:t>3</w:t>
      </w:r>
      <w:r w:rsidRPr="00AB42FF">
        <w:rPr>
          <w:rFonts w:ascii="宋体" w:eastAsia="宋体" w:hint="eastAsia"/>
          <w:sz w:val="22"/>
          <w:szCs w:val="22"/>
        </w:rPr>
        <w:t>、</w:t>
      </w:r>
      <w:r w:rsidRPr="00AB42FF">
        <w:rPr>
          <w:rFonts w:ascii="宋体" w:eastAsia="宋体"/>
          <w:bCs/>
          <w:sz w:val="22"/>
          <w:szCs w:val="22"/>
        </w:rPr>
        <w:t>本项目在报价评审时依据《政府采购促进中小企业发展管理办法》</w:t>
      </w:r>
      <w:r w:rsidRPr="00AB42FF">
        <w:rPr>
          <w:rFonts w:ascii="宋体" w:eastAsia="宋体" w:hint="eastAsia"/>
          <w:bCs/>
          <w:sz w:val="22"/>
          <w:szCs w:val="22"/>
        </w:rPr>
        <w:t xml:space="preserve"> </w:t>
      </w:r>
      <w:r w:rsidRPr="00AB42FF">
        <w:rPr>
          <w:rFonts w:ascii="宋体" w:eastAsia="宋体"/>
          <w:bCs/>
          <w:sz w:val="22"/>
          <w:szCs w:val="22"/>
        </w:rPr>
        <w:t>（财库〔2020〕46 号）、《浙江省财政厅、浙江省中小企业局转发财政部工业和信息化部关于印发&lt;政府采购促进中小企业发展暂行办法&gt;的通知》（</w:t>
      </w:r>
      <w:proofErr w:type="gramStart"/>
      <w:r w:rsidRPr="00AB42FF">
        <w:rPr>
          <w:rFonts w:ascii="宋体" w:eastAsia="宋体"/>
          <w:bCs/>
          <w:sz w:val="22"/>
          <w:szCs w:val="22"/>
        </w:rPr>
        <w:t>浙财采监</w:t>
      </w:r>
      <w:proofErr w:type="gramEnd"/>
      <w:r w:rsidRPr="00AB42FF">
        <w:rPr>
          <w:rFonts w:ascii="宋体" w:eastAsia="宋体"/>
          <w:bCs/>
          <w:sz w:val="22"/>
          <w:szCs w:val="22"/>
        </w:rPr>
        <w:t>〔2012〕11 号）相关规定，对小型和微型企业的产品给予价格扣除，用扣除后的价格参与评审，具体规定如下：</w:t>
      </w:r>
    </w:p>
    <w:p w14:paraId="57551FBE" w14:textId="77777777" w:rsidR="00AB42FF" w:rsidRPr="00AB42FF" w:rsidRDefault="00AB42FF" w:rsidP="00AB42FF">
      <w:pPr>
        <w:adjustRightInd w:val="0"/>
        <w:snapToGrid w:val="0"/>
        <w:spacing w:before="100" w:after="50" w:line="440" w:lineRule="atLeast"/>
        <w:ind w:firstLine="420"/>
        <w:rPr>
          <w:rFonts w:ascii="宋体" w:eastAsia="宋体"/>
          <w:b/>
          <w:bCs/>
          <w:sz w:val="22"/>
          <w:szCs w:val="22"/>
        </w:rPr>
      </w:pPr>
      <w:r w:rsidRPr="00AB42FF">
        <w:rPr>
          <w:rFonts w:ascii="宋体" w:eastAsia="宋体"/>
          <w:b/>
          <w:bCs/>
          <w:sz w:val="22"/>
          <w:szCs w:val="22"/>
        </w:rPr>
        <w:t>3.1投标供应商必须同时满足以下所有规定，方可享受小型、微型企业的价格扣除扶持政策：</w:t>
      </w:r>
    </w:p>
    <w:p w14:paraId="58CF8492" w14:textId="77777777" w:rsidR="004162E9" w:rsidRPr="004162E9" w:rsidRDefault="004162E9" w:rsidP="004162E9">
      <w:pPr>
        <w:adjustRightInd w:val="0"/>
        <w:snapToGrid w:val="0"/>
        <w:spacing w:before="100" w:after="50" w:line="440" w:lineRule="atLeast"/>
        <w:ind w:firstLine="420"/>
        <w:rPr>
          <w:rFonts w:ascii="宋体" w:eastAsia="宋体"/>
          <w:b/>
          <w:bCs/>
          <w:sz w:val="22"/>
          <w:szCs w:val="22"/>
        </w:rPr>
      </w:pPr>
      <w:r w:rsidRPr="004162E9">
        <w:rPr>
          <w:rFonts w:ascii="宋体" w:eastAsia="宋体"/>
          <w:b/>
          <w:bCs/>
          <w:sz w:val="22"/>
          <w:szCs w:val="22"/>
        </w:rPr>
        <w:t>（1）投标供应商所投产品必须全部是小型、微型企业制造的货物</w:t>
      </w:r>
      <w:r w:rsidRPr="004162E9">
        <w:rPr>
          <w:rFonts w:ascii="宋体" w:eastAsia="宋体" w:hint="eastAsia"/>
          <w:b/>
          <w:bCs/>
          <w:sz w:val="22"/>
          <w:szCs w:val="22"/>
        </w:rPr>
        <w:t>（</w:t>
      </w:r>
      <w:r w:rsidRPr="004162E9">
        <w:rPr>
          <w:rFonts w:ascii="宋体" w:eastAsia="宋体"/>
          <w:b/>
          <w:bCs/>
          <w:sz w:val="22"/>
          <w:szCs w:val="22"/>
        </w:rPr>
        <w:t>承担的工程或服务</w:t>
      </w:r>
      <w:r w:rsidRPr="004162E9">
        <w:rPr>
          <w:rFonts w:ascii="宋体" w:eastAsia="宋体" w:hint="eastAsia"/>
          <w:b/>
          <w:bCs/>
          <w:sz w:val="22"/>
          <w:szCs w:val="22"/>
        </w:rPr>
        <w:t>）</w:t>
      </w:r>
      <w:r w:rsidRPr="004162E9">
        <w:rPr>
          <w:rFonts w:ascii="宋体" w:eastAsia="宋体"/>
          <w:b/>
          <w:bCs/>
          <w:sz w:val="22"/>
          <w:szCs w:val="22"/>
        </w:rPr>
        <w:t>。（备注：小型、微型企业制造的产品如使用了中、大型企业注册商标的，等同于中、大型企业制造的产品，不享受价格扣除政策。）</w:t>
      </w:r>
    </w:p>
    <w:p w14:paraId="61A12D4C" w14:textId="43352426" w:rsidR="00AB42FF" w:rsidRPr="00AB42FF" w:rsidRDefault="004162E9" w:rsidP="004162E9">
      <w:pPr>
        <w:adjustRightInd w:val="0"/>
        <w:snapToGrid w:val="0"/>
        <w:spacing w:before="100" w:after="50" w:line="440" w:lineRule="atLeast"/>
        <w:ind w:firstLine="420"/>
        <w:rPr>
          <w:rFonts w:ascii="宋体" w:eastAsia="宋体"/>
          <w:b/>
          <w:bCs/>
          <w:sz w:val="22"/>
          <w:szCs w:val="22"/>
        </w:rPr>
      </w:pPr>
      <w:r w:rsidRPr="004162E9">
        <w:rPr>
          <w:rFonts w:ascii="宋体" w:eastAsia="宋体"/>
          <w:b/>
          <w:bCs/>
          <w:sz w:val="22"/>
          <w:szCs w:val="22"/>
        </w:rPr>
        <w:t>（2）投标供应商必须提交《中小企业声明函》，</w:t>
      </w:r>
      <w:r w:rsidRPr="004162E9">
        <w:rPr>
          <w:rFonts w:ascii="宋体" w:eastAsia="宋体" w:hint="eastAsia"/>
          <w:b/>
          <w:bCs/>
          <w:sz w:val="22"/>
          <w:szCs w:val="22"/>
        </w:rPr>
        <w:t>并按实填写所有货物（</w:t>
      </w:r>
      <w:r w:rsidRPr="004162E9">
        <w:rPr>
          <w:rFonts w:ascii="宋体" w:eastAsia="宋体"/>
          <w:b/>
          <w:bCs/>
          <w:sz w:val="22"/>
          <w:szCs w:val="22"/>
        </w:rPr>
        <w:t>工程或服务</w:t>
      </w:r>
      <w:r w:rsidRPr="004162E9">
        <w:rPr>
          <w:rFonts w:ascii="宋体" w:eastAsia="宋体" w:hint="eastAsia"/>
          <w:b/>
          <w:bCs/>
          <w:sz w:val="22"/>
          <w:szCs w:val="22"/>
        </w:rPr>
        <w:t>）的供应商（制造商）为</w:t>
      </w:r>
      <w:r w:rsidRPr="004162E9">
        <w:rPr>
          <w:rFonts w:ascii="宋体" w:eastAsia="宋体"/>
          <w:b/>
          <w:bCs/>
          <w:sz w:val="22"/>
          <w:szCs w:val="22"/>
        </w:rPr>
        <w:t>小型、微型企业</w:t>
      </w:r>
      <w:r w:rsidRPr="004162E9">
        <w:rPr>
          <w:rFonts w:ascii="宋体" w:eastAsia="宋体" w:hint="eastAsia"/>
          <w:b/>
          <w:bCs/>
          <w:sz w:val="22"/>
          <w:szCs w:val="22"/>
        </w:rPr>
        <w:t>的相关数据</w:t>
      </w:r>
      <w:r w:rsidRPr="004162E9">
        <w:rPr>
          <w:rFonts w:ascii="宋体" w:eastAsia="宋体"/>
          <w:b/>
          <w:bCs/>
          <w:sz w:val="22"/>
          <w:szCs w:val="22"/>
        </w:rPr>
        <w:t>。</w:t>
      </w:r>
    </w:p>
    <w:p w14:paraId="7F53B457" w14:textId="0E0ACC08"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bCs/>
          <w:sz w:val="22"/>
          <w:szCs w:val="22"/>
        </w:rPr>
        <w:t>3.</w:t>
      </w:r>
      <w:r w:rsidRPr="00AB42FF">
        <w:rPr>
          <w:rFonts w:ascii="宋体" w:eastAsia="宋体" w:hint="eastAsia"/>
          <w:bCs/>
          <w:sz w:val="22"/>
          <w:szCs w:val="22"/>
        </w:rPr>
        <w:t>2</w:t>
      </w:r>
      <w:r w:rsidRPr="00AB42FF">
        <w:rPr>
          <w:rFonts w:ascii="宋体" w:eastAsia="宋体"/>
          <w:bCs/>
          <w:sz w:val="22"/>
          <w:szCs w:val="22"/>
        </w:rPr>
        <w:t>本项目对小型和微型企业的产品价格给予</w:t>
      </w:r>
      <w:r w:rsidR="004162E9">
        <w:rPr>
          <w:rFonts w:ascii="宋体" w:eastAsia="宋体"/>
          <w:bCs/>
          <w:sz w:val="22"/>
          <w:szCs w:val="22"/>
        </w:rPr>
        <w:t>2</w:t>
      </w:r>
      <w:r w:rsidRPr="00AB42FF">
        <w:rPr>
          <w:rFonts w:ascii="宋体" w:eastAsia="宋体"/>
          <w:bCs/>
          <w:sz w:val="22"/>
          <w:szCs w:val="22"/>
        </w:rPr>
        <w:t>0%的扣除，用扣除后的价格参与报价评审。</w:t>
      </w:r>
    </w:p>
    <w:p w14:paraId="493A77D9" w14:textId="77777777"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bCs/>
          <w:sz w:val="22"/>
          <w:szCs w:val="22"/>
        </w:rPr>
        <w:t>3.3 小、</w:t>
      </w:r>
      <w:proofErr w:type="gramStart"/>
      <w:r w:rsidRPr="00AB42FF">
        <w:rPr>
          <w:rFonts w:ascii="宋体" w:eastAsia="宋体"/>
          <w:bCs/>
          <w:sz w:val="22"/>
          <w:szCs w:val="22"/>
        </w:rPr>
        <w:t>微企业</w:t>
      </w:r>
      <w:proofErr w:type="gramEnd"/>
      <w:r w:rsidRPr="00AB42FF">
        <w:rPr>
          <w:rFonts w:ascii="宋体" w:eastAsia="宋体"/>
          <w:bCs/>
          <w:sz w:val="22"/>
          <w:szCs w:val="22"/>
        </w:rPr>
        <w:t>按上述优惠取得政府采购合同后，不得分包或转包给大型、中型企业。</w:t>
      </w:r>
    </w:p>
    <w:p w14:paraId="63149E9D" w14:textId="317685E1"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bCs/>
          <w:sz w:val="22"/>
          <w:szCs w:val="22"/>
        </w:rPr>
        <w:t>4</w:t>
      </w:r>
      <w:r w:rsidRPr="00AB42FF">
        <w:rPr>
          <w:rFonts w:ascii="宋体" w:eastAsia="宋体" w:hint="eastAsia"/>
          <w:bCs/>
          <w:sz w:val="22"/>
          <w:szCs w:val="22"/>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w:t>
      </w:r>
      <w:r w:rsidR="004162E9">
        <w:rPr>
          <w:rFonts w:ascii="宋体" w:eastAsia="宋体"/>
          <w:bCs/>
          <w:sz w:val="22"/>
          <w:szCs w:val="22"/>
        </w:rPr>
        <w:t>2</w:t>
      </w:r>
      <w:r w:rsidRPr="00AB42FF">
        <w:rPr>
          <w:rFonts w:ascii="宋体" w:eastAsia="宋体"/>
          <w:bCs/>
          <w:sz w:val="22"/>
          <w:szCs w:val="22"/>
        </w:rPr>
        <w:t>0</w:t>
      </w:r>
      <w:r w:rsidRPr="00AB42FF">
        <w:rPr>
          <w:rFonts w:ascii="宋体" w:eastAsia="宋体" w:hint="eastAsia"/>
          <w:bCs/>
          <w:sz w:val="22"/>
          <w:szCs w:val="22"/>
        </w:rPr>
        <w:t>%的价格扣除扶持政策。</w:t>
      </w:r>
    </w:p>
    <w:p w14:paraId="2915E49F" w14:textId="77777777"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hint="eastAsia"/>
          <w:bCs/>
          <w:sz w:val="22"/>
          <w:szCs w:val="22"/>
        </w:rPr>
        <w:t>备注：（1）监狱企业证明文件：省级或以上监狱管理局、戒毒管理局（含新疆生产建设兵团）出具的属于监狱企业的证明文件。（2）如果提供其他监狱企业制造的货物或服务，还须同时提供该企业为监狱企业的证明文件。</w:t>
      </w:r>
    </w:p>
    <w:p w14:paraId="47F07DB4" w14:textId="0B435BF2"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bCs/>
          <w:sz w:val="22"/>
          <w:szCs w:val="22"/>
        </w:rPr>
        <w:t>5</w:t>
      </w:r>
      <w:r w:rsidRPr="00AB42FF">
        <w:rPr>
          <w:rFonts w:ascii="宋体" w:eastAsia="宋体" w:hint="eastAsia"/>
          <w:bCs/>
          <w:sz w:val="22"/>
          <w:szCs w:val="22"/>
        </w:rPr>
        <w:t>、符合《财政部、民政部、中国残疾人联合会关于促进残疾人就业政府采购政策的通知》（财库[2017]141 号）规定的残疾人福利性单位，在全部提供本单位制造的货物</w:t>
      </w:r>
      <w:r w:rsidRPr="00AB42FF">
        <w:rPr>
          <w:rFonts w:ascii="宋体" w:eastAsia="宋体" w:hint="eastAsia"/>
          <w:bCs/>
          <w:sz w:val="22"/>
          <w:szCs w:val="22"/>
        </w:rPr>
        <w:lastRenderedPageBreak/>
        <w:t xml:space="preserve">或服务（由本单位承担工程/提供服务）或者提供其他残疾人福利性单位制造的货物或服务（不包括使用非残疾人福利性单位注册商标的货物或服务）参加政府采购活动时，视同小型、微型企业享受 </w:t>
      </w:r>
      <w:r w:rsidR="00854837">
        <w:rPr>
          <w:rFonts w:ascii="宋体" w:eastAsia="宋体"/>
          <w:bCs/>
          <w:sz w:val="22"/>
          <w:szCs w:val="22"/>
        </w:rPr>
        <w:t>2</w:t>
      </w:r>
      <w:r w:rsidRPr="00AB42FF">
        <w:rPr>
          <w:rFonts w:ascii="宋体" w:eastAsia="宋体"/>
          <w:bCs/>
          <w:sz w:val="22"/>
          <w:szCs w:val="22"/>
        </w:rPr>
        <w:t>0</w:t>
      </w:r>
      <w:r w:rsidRPr="00AB42FF">
        <w:rPr>
          <w:rFonts w:ascii="宋体" w:eastAsia="宋体" w:hint="eastAsia"/>
          <w:bCs/>
          <w:sz w:val="22"/>
          <w:szCs w:val="22"/>
        </w:rPr>
        <w:t>%价格扣除扶持政策。</w:t>
      </w:r>
    </w:p>
    <w:p w14:paraId="70134957" w14:textId="77777777" w:rsidR="00AB42FF" w:rsidRPr="00AB42FF" w:rsidRDefault="00AB42FF" w:rsidP="00AB42FF">
      <w:pPr>
        <w:adjustRightInd w:val="0"/>
        <w:snapToGrid w:val="0"/>
        <w:spacing w:before="100" w:after="50" w:line="440" w:lineRule="atLeast"/>
        <w:ind w:firstLine="420"/>
        <w:rPr>
          <w:rFonts w:ascii="宋体" w:eastAsia="宋体"/>
          <w:bCs/>
          <w:sz w:val="22"/>
          <w:szCs w:val="22"/>
        </w:rPr>
      </w:pPr>
      <w:r w:rsidRPr="00AB42FF">
        <w:rPr>
          <w:rFonts w:ascii="宋体" w:eastAsia="宋体" w:hint="eastAsia"/>
          <w:bCs/>
          <w:sz w:val="22"/>
          <w:szCs w:val="22"/>
        </w:rPr>
        <w:t>备注：（1）残疾人福利性单位证明材料：残疾人福利性单位声明函。（2）如提供其他残疾人福利性单位制造的货物或服务，还须同时提供该企业的残疾人福利性单位声明函。</w:t>
      </w:r>
    </w:p>
    <w:p w14:paraId="7D11F238" w14:textId="55DB1280" w:rsidR="00E66D98" w:rsidRDefault="00E66D98" w:rsidP="00AB42FF">
      <w:pPr>
        <w:adjustRightInd w:val="0"/>
        <w:snapToGrid w:val="0"/>
        <w:spacing w:before="100" w:after="50" w:line="440" w:lineRule="atLeast"/>
        <w:ind w:firstLine="420"/>
        <w:rPr>
          <w:rFonts w:ascii="宋体" w:eastAsia="宋体"/>
          <w:b/>
          <w:sz w:val="22"/>
          <w:szCs w:val="22"/>
        </w:rPr>
      </w:pPr>
      <w:r w:rsidRPr="00DC6EDE">
        <w:rPr>
          <w:rFonts w:ascii="宋体" w:eastAsia="宋体" w:hint="eastAsia"/>
          <w:b/>
          <w:sz w:val="22"/>
          <w:szCs w:val="22"/>
        </w:rPr>
        <w:t>二、</w:t>
      </w:r>
      <w:r w:rsidRPr="00DC6EDE">
        <w:rPr>
          <w:rFonts w:ascii="宋体" w:eastAsia="宋体" w:hint="eastAsia"/>
          <w:b/>
          <w:sz w:val="22"/>
          <w:szCs w:val="22"/>
          <w:u w:val="single"/>
        </w:rPr>
        <w:t>技术资信综合评分</w:t>
      </w:r>
      <w:r w:rsidR="00AB42FF">
        <w:rPr>
          <w:rFonts w:ascii="宋体" w:eastAsia="宋体"/>
          <w:b/>
          <w:sz w:val="22"/>
          <w:szCs w:val="22"/>
        </w:rPr>
        <w:t>90</w:t>
      </w:r>
      <w:r w:rsidRPr="00DC6EDE">
        <w:rPr>
          <w:rFonts w:ascii="宋体" w:eastAsia="宋体" w:hint="eastAsia"/>
          <w:b/>
          <w:sz w:val="22"/>
          <w:szCs w:val="22"/>
        </w:rPr>
        <w:t>分</w:t>
      </w:r>
    </w:p>
    <w:tbl>
      <w:tblPr>
        <w:tblW w:w="8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
        <w:gridCol w:w="1276"/>
        <w:gridCol w:w="6474"/>
        <w:gridCol w:w="709"/>
      </w:tblGrid>
      <w:tr w:rsidR="00AB42FF" w:rsidRPr="00AB42FF" w14:paraId="0ABE135F"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2575D615" w14:textId="77777777" w:rsidR="00AB42FF" w:rsidRPr="00AB42FF" w:rsidRDefault="00AB42FF" w:rsidP="00FE64EC">
            <w:pPr>
              <w:widowControl/>
              <w:jc w:val="center"/>
              <w:rPr>
                <w:rFonts w:ascii="宋体" w:eastAsia="宋体" w:hAnsi="宋体"/>
                <w:sz w:val="22"/>
                <w:szCs w:val="22"/>
              </w:rPr>
            </w:pPr>
            <w:bookmarkStart w:id="63" w:name="_Hlk101363170"/>
            <w:r w:rsidRPr="00AB42FF">
              <w:rPr>
                <w:rFonts w:ascii="宋体" w:eastAsia="宋体" w:hAnsi="宋体" w:hint="eastAsia"/>
                <w:sz w:val="22"/>
                <w:szCs w:val="22"/>
              </w:rPr>
              <w:t>序号</w:t>
            </w:r>
          </w:p>
        </w:tc>
        <w:tc>
          <w:tcPr>
            <w:tcW w:w="1276" w:type="dxa"/>
            <w:tcBorders>
              <w:top w:val="single" w:sz="6" w:space="0" w:color="auto"/>
              <w:left w:val="single" w:sz="6" w:space="0" w:color="auto"/>
              <w:bottom w:val="single" w:sz="6" w:space="0" w:color="auto"/>
              <w:right w:val="single" w:sz="6" w:space="0" w:color="auto"/>
            </w:tcBorders>
            <w:vAlign w:val="center"/>
          </w:tcPr>
          <w:p w14:paraId="34A2B347"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评分内容</w:t>
            </w:r>
          </w:p>
        </w:tc>
        <w:tc>
          <w:tcPr>
            <w:tcW w:w="6474" w:type="dxa"/>
            <w:tcBorders>
              <w:top w:val="single" w:sz="6" w:space="0" w:color="auto"/>
              <w:left w:val="single" w:sz="6" w:space="0" w:color="auto"/>
              <w:bottom w:val="single" w:sz="6" w:space="0" w:color="auto"/>
              <w:right w:val="single" w:sz="6" w:space="0" w:color="auto"/>
            </w:tcBorders>
            <w:vAlign w:val="center"/>
          </w:tcPr>
          <w:p w14:paraId="60C487DA"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评分内容与标准</w:t>
            </w:r>
          </w:p>
        </w:tc>
        <w:tc>
          <w:tcPr>
            <w:tcW w:w="709" w:type="dxa"/>
            <w:tcBorders>
              <w:top w:val="single" w:sz="6" w:space="0" w:color="auto"/>
              <w:left w:val="single" w:sz="6" w:space="0" w:color="auto"/>
              <w:bottom w:val="single" w:sz="6" w:space="0" w:color="auto"/>
              <w:right w:val="single" w:sz="6" w:space="0" w:color="auto"/>
            </w:tcBorders>
            <w:vAlign w:val="center"/>
          </w:tcPr>
          <w:p w14:paraId="6E9CA6F6"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分值</w:t>
            </w:r>
          </w:p>
        </w:tc>
      </w:tr>
      <w:tr w:rsidR="00AB42FF" w:rsidRPr="00AB42FF" w14:paraId="2939D497"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38F9DB7C"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1</w:t>
            </w:r>
          </w:p>
        </w:tc>
        <w:tc>
          <w:tcPr>
            <w:tcW w:w="1276" w:type="dxa"/>
            <w:tcBorders>
              <w:top w:val="single" w:sz="6" w:space="0" w:color="auto"/>
              <w:left w:val="single" w:sz="6" w:space="0" w:color="auto"/>
              <w:bottom w:val="single" w:sz="6" w:space="0" w:color="auto"/>
              <w:right w:val="single" w:sz="6" w:space="0" w:color="auto"/>
            </w:tcBorders>
            <w:vAlign w:val="center"/>
          </w:tcPr>
          <w:p w14:paraId="35FAF3F6" w14:textId="2C964E71" w:rsidR="00AB42FF" w:rsidRPr="00AB42FF" w:rsidRDefault="00AB42FF" w:rsidP="00DB4193">
            <w:pPr>
              <w:widowControl/>
              <w:jc w:val="center"/>
              <w:rPr>
                <w:rFonts w:ascii="宋体" w:eastAsia="宋体" w:hAnsi="宋体"/>
                <w:sz w:val="22"/>
                <w:szCs w:val="22"/>
              </w:rPr>
            </w:pPr>
            <w:r w:rsidRPr="00AB42FF">
              <w:rPr>
                <w:rFonts w:ascii="宋体" w:eastAsia="宋体" w:hAnsi="宋体" w:hint="eastAsia"/>
                <w:sz w:val="22"/>
                <w:szCs w:val="22"/>
              </w:rPr>
              <w:t>投标人荣誉和实力</w:t>
            </w:r>
          </w:p>
        </w:tc>
        <w:tc>
          <w:tcPr>
            <w:tcW w:w="6474" w:type="dxa"/>
            <w:tcBorders>
              <w:top w:val="single" w:sz="6" w:space="0" w:color="auto"/>
              <w:left w:val="single" w:sz="6" w:space="0" w:color="auto"/>
              <w:bottom w:val="single" w:sz="6" w:space="0" w:color="auto"/>
              <w:right w:val="single" w:sz="6" w:space="0" w:color="auto"/>
            </w:tcBorders>
            <w:vAlign w:val="center"/>
          </w:tcPr>
          <w:p w14:paraId="776DE2B4"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（1）投标人及其总公司2019年以来获得政府部门颁发的荣誉：提供国家级获奖证明材料得3</w:t>
            </w:r>
            <w:r w:rsidRPr="00AB42FF">
              <w:rPr>
                <w:rFonts w:ascii="宋体" w:eastAsia="宋体" w:hAnsi="宋体"/>
                <w:sz w:val="22"/>
                <w:szCs w:val="22"/>
              </w:rPr>
              <w:t>分，提供省级获奖证明材料得</w:t>
            </w:r>
            <w:r w:rsidRPr="00AB42FF">
              <w:rPr>
                <w:rFonts w:ascii="宋体" w:eastAsia="宋体" w:hAnsi="宋体" w:hint="eastAsia"/>
                <w:sz w:val="22"/>
                <w:szCs w:val="22"/>
              </w:rPr>
              <w:t>2</w:t>
            </w:r>
            <w:r w:rsidRPr="00AB42FF">
              <w:rPr>
                <w:rFonts w:ascii="宋体" w:eastAsia="宋体" w:hAnsi="宋体"/>
                <w:sz w:val="22"/>
                <w:szCs w:val="22"/>
              </w:rPr>
              <w:t>分，提供市级获奖证明材料得</w:t>
            </w:r>
            <w:r w:rsidRPr="00AB42FF">
              <w:rPr>
                <w:rFonts w:ascii="宋体" w:eastAsia="宋体" w:hAnsi="宋体" w:hint="eastAsia"/>
                <w:sz w:val="22"/>
                <w:szCs w:val="22"/>
              </w:rPr>
              <w:t>1</w:t>
            </w:r>
            <w:r w:rsidRPr="00AB42FF">
              <w:rPr>
                <w:rFonts w:ascii="宋体" w:eastAsia="宋体" w:hAnsi="宋体"/>
                <w:sz w:val="22"/>
                <w:szCs w:val="22"/>
              </w:rPr>
              <w:t>分。（需是保险行业相关奖项以最优获奖情况计分）</w:t>
            </w:r>
          </w:p>
          <w:p w14:paraId="4D9F1863"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（2）根据投标人企业情况及企业2021年度市场占有率：市场占有率≥</w:t>
            </w:r>
            <w:r w:rsidRPr="00AB42FF">
              <w:rPr>
                <w:rFonts w:ascii="宋体" w:eastAsia="宋体" w:hAnsi="宋体"/>
                <w:sz w:val="22"/>
                <w:szCs w:val="22"/>
              </w:rPr>
              <w:t>3</w:t>
            </w:r>
            <w:r w:rsidRPr="00AB42FF">
              <w:rPr>
                <w:rFonts w:ascii="宋体" w:eastAsia="宋体" w:hAnsi="宋体" w:hint="eastAsia"/>
                <w:sz w:val="22"/>
                <w:szCs w:val="22"/>
              </w:rPr>
              <w:t>0%，得4分；市场占有率</w:t>
            </w:r>
            <w:r w:rsidRPr="00AB42FF">
              <w:rPr>
                <w:rFonts w:ascii="宋体" w:eastAsia="宋体" w:hAnsi="宋体"/>
                <w:sz w:val="22"/>
                <w:szCs w:val="22"/>
              </w:rPr>
              <w:t>1</w:t>
            </w:r>
            <w:r w:rsidRPr="00AB42FF">
              <w:rPr>
                <w:rFonts w:ascii="宋体" w:eastAsia="宋体" w:hAnsi="宋体" w:hint="eastAsia"/>
                <w:sz w:val="22"/>
                <w:szCs w:val="22"/>
              </w:rPr>
              <w:t>0%-</w:t>
            </w:r>
            <w:r w:rsidRPr="00AB42FF">
              <w:rPr>
                <w:rFonts w:ascii="宋体" w:eastAsia="宋体" w:hAnsi="宋体"/>
                <w:sz w:val="22"/>
                <w:szCs w:val="22"/>
              </w:rPr>
              <w:t>3</w:t>
            </w:r>
            <w:r w:rsidRPr="00AB42FF">
              <w:rPr>
                <w:rFonts w:ascii="宋体" w:eastAsia="宋体" w:hAnsi="宋体" w:hint="eastAsia"/>
                <w:sz w:val="22"/>
                <w:szCs w:val="22"/>
              </w:rPr>
              <w:t>0%，得3分；市场占有率</w:t>
            </w:r>
            <w:r w:rsidRPr="00AB42FF">
              <w:rPr>
                <w:rFonts w:ascii="宋体" w:eastAsia="宋体" w:hAnsi="宋体"/>
                <w:sz w:val="22"/>
                <w:szCs w:val="22"/>
              </w:rPr>
              <w:t>1</w:t>
            </w:r>
            <w:r w:rsidRPr="00AB42FF">
              <w:rPr>
                <w:rFonts w:ascii="宋体" w:eastAsia="宋体" w:hAnsi="宋体" w:hint="eastAsia"/>
                <w:sz w:val="22"/>
                <w:szCs w:val="22"/>
              </w:rPr>
              <w:t>0%以下，得2分（提供保险行业协会证明为准）</w:t>
            </w:r>
          </w:p>
          <w:p w14:paraId="6B7777B0"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w:t>
            </w:r>
            <w:r w:rsidRPr="00AB42FF">
              <w:rPr>
                <w:rFonts w:ascii="宋体" w:eastAsia="宋体" w:hAnsi="宋体"/>
                <w:sz w:val="22"/>
                <w:szCs w:val="22"/>
              </w:rPr>
              <w:t>3</w:t>
            </w:r>
            <w:r w:rsidRPr="00AB42FF">
              <w:rPr>
                <w:rFonts w:ascii="宋体" w:eastAsia="宋体" w:hAnsi="宋体" w:hint="eastAsia"/>
                <w:sz w:val="22"/>
                <w:szCs w:val="22"/>
              </w:rPr>
              <w:t>）获得“贝氏评级公司”或“穆迪评级公司”财务实力评级</w:t>
            </w:r>
            <w:r w:rsidRPr="00AB42FF">
              <w:rPr>
                <w:rFonts w:ascii="宋体" w:eastAsia="宋体" w:hAnsi="宋体"/>
                <w:sz w:val="22"/>
                <w:szCs w:val="22"/>
              </w:rPr>
              <w:t>A</w:t>
            </w:r>
            <w:proofErr w:type="gramStart"/>
            <w:r w:rsidRPr="00AB42FF">
              <w:rPr>
                <w:rFonts w:ascii="宋体" w:eastAsia="宋体" w:hAnsi="宋体"/>
                <w:sz w:val="22"/>
                <w:szCs w:val="22"/>
              </w:rPr>
              <w:t>级得</w:t>
            </w:r>
            <w:r w:rsidRPr="00AB42FF">
              <w:rPr>
                <w:rFonts w:ascii="宋体" w:eastAsia="宋体" w:hAnsi="宋体" w:hint="eastAsia"/>
                <w:sz w:val="22"/>
                <w:szCs w:val="22"/>
              </w:rPr>
              <w:t>4</w:t>
            </w:r>
            <w:r w:rsidRPr="00AB42FF">
              <w:rPr>
                <w:rFonts w:ascii="宋体" w:eastAsia="宋体" w:hAnsi="宋体"/>
                <w:sz w:val="22"/>
                <w:szCs w:val="22"/>
              </w:rPr>
              <w:t>分</w:t>
            </w:r>
            <w:proofErr w:type="gramEnd"/>
            <w:r w:rsidRPr="00AB42FF">
              <w:rPr>
                <w:rFonts w:ascii="宋体" w:eastAsia="宋体" w:hAnsi="宋体" w:hint="eastAsia"/>
                <w:sz w:val="22"/>
                <w:szCs w:val="22"/>
              </w:rPr>
              <w:t>；B</w:t>
            </w:r>
            <w:proofErr w:type="gramStart"/>
            <w:r w:rsidRPr="00AB42FF">
              <w:rPr>
                <w:rFonts w:ascii="宋体" w:eastAsia="宋体" w:hAnsi="宋体" w:hint="eastAsia"/>
                <w:sz w:val="22"/>
                <w:szCs w:val="22"/>
              </w:rPr>
              <w:t>级得3分</w:t>
            </w:r>
            <w:proofErr w:type="gramEnd"/>
            <w:r w:rsidRPr="00AB42FF">
              <w:rPr>
                <w:rFonts w:ascii="宋体" w:eastAsia="宋体" w:hAnsi="宋体"/>
                <w:sz w:val="22"/>
                <w:szCs w:val="22"/>
              </w:rPr>
              <w:t>，其他评级或获得其他评级机构评级，得2分，无评级得0分</w:t>
            </w:r>
            <w:r w:rsidRPr="00AB42FF">
              <w:rPr>
                <w:rFonts w:ascii="宋体" w:eastAsia="宋体" w:hAnsi="宋体" w:hint="eastAsia"/>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61378017"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11</w:t>
            </w:r>
          </w:p>
        </w:tc>
      </w:tr>
      <w:tr w:rsidR="00AB42FF" w:rsidRPr="00AB42FF" w14:paraId="038D02E6"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2A9D5D5A"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tcPr>
          <w:p w14:paraId="72131DE2"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偿付能力充足率</w:t>
            </w:r>
          </w:p>
        </w:tc>
        <w:tc>
          <w:tcPr>
            <w:tcW w:w="6474" w:type="dxa"/>
            <w:tcBorders>
              <w:top w:val="single" w:sz="6" w:space="0" w:color="auto"/>
              <w:left w:val="single" w:sz="6" w:space="0" w:color="auto"/>
              <w:bottom w:val="single" w:sz="6" w:space="0" w:color="auto"/>
              <w:right w:val="single" w:sz="6" w:space="0" w:color="auto"/>
            </w:tcBorders>
            <w:vAlign w:val="center"/>
          </w:tcPr>
          <w:p w14:paraId="626E5F49" w14:textId="736EC398" w:rsidR="00AB42FF" w:rsidRPr="00AB42FF" w:rsidRDefault="00AB42FF" w:rsidP="00FE64EC">
            <w:pPr>
              <w:widowControl/>
              <w:spacing w:line="360" w:lineRule="exact"/>
              <w:jc w:val="left"/>
              <w:rPr>
                <w:rFonts w:ascii="宋体" w:eastAsia="宋体" w:hAnsi="宋体"/>
                <w:sz w:val="22"/>
              </w:rPr>
            </w:pPr>
            <w:r w:rsidRPr="00AB42FF">
              <w:rPr>
                <w:rFonts w:ascii="宋体" w:eastAsia="宋体" w:hAnsi="宋体" w:hint="eastAsia"/>
                <w:sz w:val="22"/>
              </w:rPr>
              <w:t>按投标人总公司</w:t>
            </w:r>
            <w:r w:rsidR="00082F3C">
              <w:rPr>
                <w:rFonts w:ascii="宋体" w:eastAsia="宋体" w:hAnsi="宋体" w:hint="eastAsia"/>
                <w:sz w:val="22"/>
              </w:rPr>
              <w:t>2</w:t>
            </w:r>
            <w:r w:rsidR="00082F3C">
              <w:rPr>
                <w:rFonts w:ascii="宋体" w:eastAsia="宋体" w:hAnsi="宋体"/>
                <w:sz w:val="22"/>
              </w:rPr>
              <w:t>019</w:t>
            </w:r>
            <w:r w:rsidR="00082F3C">
              <w:rPr>
                <w:rFonts w:ascii="宋体" w:eastAsia="宋体" w:hAnsi="宋体" w:hint="eastAsia"/>
                <w:sz w:val="22"/>
              </w:rPr>
              <w:t>至</w:t>
            </w:r>
            <w:r w:rsidRPr="00AB42FF">
              <w:rPr>
                <w:rFonts w:ascii="宋体" w:eastAsia="宋体" w:hAnsi="宋体" w:hint="eastAsia"/>
                <w:sz w:val="22"/>
              </w:rPr>
              <w:t>2021</w:t>
            </w:r>
            <w:r w:rsidR="00082F3C">
              <w:rPr>
                <w:rFonts w:ascii="宋体" w:eastAsia="宋体" w:hAnsi="宋体" w:hint="eastAsia"/>
                <w:sz w:val="22"/>
              </w:rPr>
              <w:t>年度</w:t>
            </w:r>
            <w:r w:rsidRPr="00AB42FF">
              <w:rPr>
                <w:rFonts w:ascii="宋体" w:eastAsia="宋体" w:hAnsi="宋体" w:hint="eastAsia"/>
                <w:sz w:val="22"/>
              </w:rPr>
              <w:t>综合偿付能力充足率进行评价：</w:t>
            </w:r>
            <w:r w:rsidR="00082F3C">
              <w:rPr>
                <w:rFonts w:ascii="宋体" w:eastAsia="宋体" w:hAnsi="宋体" w:hint="eastAsia"/>
                <w:sz w:val="22"/>
              </w:rPr>
              <w:t>连续三年</w:t>
            </w:r>
            <w:r w:rsidRPr="00AB42FF">
              <w:rPr>
                <w:rFonts w:ascii="宋体" w:eastAsia="宋体" w:hAnsi="宋体" w:hint="eastAsia"/>
                <w:sz w:val="22"/>
              </w:rPr>
              <w:t>偿付能力≥250% ，得6分；</w:t>
            </w:r>
            <w:r w:rsidR="00082F3C">
              <w:rPr>
                <w:rFonts w:ascii="宋体" w:eastAsia="宋体" w:hAnsi="宋体" w:hint="eastAsia"/>
                <w:sz w:val="22"/>
              </w:rPr>
              <w:t>连续三年</w:t>
            </w:r>
            <w:r w:rsidRPr="00AB42FF">
              <w:rPr>
                <w:rFonts w:ascii="宋体" w:eastAsia="宋体" w:hAnsi="宋体" w:hint="eastAsia"/>
                <w:sz w:val="22"/>
              </w:rPr>
              <w:t>偿付能力≥230% ，得4分；</w:t>
            </w:r>
            <w:r w:rsidR="00082F3C">
              <w:rPr>
                <w:rFonts w:ascii="宋体" w:eastAsia="宋体" w:hAnsi="宋体" w:hint="eastAsia"/>
                <w:sz w:val="22"/>
              </w:rPr>
              <w:t>连续三年</w:t>
            </w:r>
            <w:r w:rsidRPr="00AB42FF">
              <w:rPr>
                <w:rFonts w:ascii="宋体" w:eastAsia="宋体" w:hAnsi="宋体" w:hint="eastAsia"/>
                <w:sz w:val="22"/>
              </w:rPr>
              <w:t>偿付能力≥200%，得2分。</w:t>
            </w:r>
          </w:p>
          <w:p w14:paraId="3F4A5AD9" w14:textId="209FFA97" w:rsidR="00AB42FF" w:rsidRPr="00AB42FF" w:rsidRDefault="00082F3C" w:rsidP="00FE64EC">
            <w:pPr>
              <w:widowControl/>
              <w:spacing w:line="360" w:lineRule="exact"/>
              <w:jc w:val="left"/>
              <w:rPr>
                <w:rFonts w:ascii="宋体" w:eastAsia="宋体" w:hAnsi="宋体"/>
                <w:sz w:val="22"/>
              </w:rPr>
            </w:pPr>
            <w:r w:rsidRPr="00AB42FF">
              <w:rPr>
                <w:rFonts w:ascii="宋体" w:eastAsia="宋体" w:hAnsi="宋体" w:hint="eastAsia"/>
                <w:sz w:val="22"/>
              </w:rPr>
              <w:t>按投标人总公司</w:t>
            </w:r>
            <w:r>
              <w:rPr>
                <w:rFonts w:ascii="宋体" w:eastAsia="宋体" w:hAnsi="宋体" w:hint="eastAsia"/>
                <w:sz w:val="22"/>
              </w:rPr>
              <w:t>2</w:t>
            </w:r>
            <w:r>
              <w:rPr>
                <w:rFonts w:ascii="宋体" w:eastAsia="宋体" w:hAnsi="宋体"/>
                <w:sz w:val="22"/>
              </w:rPr>
              <w:t>019</w:t>
            </w:r>
            <w:r>
              <w:rPr>
                <w:rFonts w:ascii="宋体" w:eastAsia="宋体" w:hAnsi="宋体" w:hint="eastAsia"/>
                <w:sz w:val="22"/>
              </w:rPr>
              <w:t>至</w:t>
            </w:r>
            <w:r w:rsidRPr="00AB42FF">
              <w:rPr>
                <w:rFonts w:ascii="宋体" w:eastAsia="宋体" w:hAnsi="宋体" w:hint="eastAsia"/>
                <w:sz w:val="22"/>
              </w:rPr>
              <w:t>2021</w:t>
            </w:r>
            <w:r>
              <w:rPr>
                <w:rFonts w:ascii="宋体" w:eastAsia="宋体" w:hAnsi="宋体" w:hint="eastAsia"/>
                <w:sz w:val="22"/>
              </w:rPr>
              <w:t>年度</w:t>
            </w:r>
            <w:r w:rsidR="00AB42FF" w:rsidRPr="00AB42FF">
              <w:rPr>
                <w:rFonts w:ascii="宋体" w:eastAsia="宋体" w:hAnsi="宋体" w:hint="eastAsia"/>
                <w:sz w:val="22"/>
              </w:rPr>
              <w:t>核心偿付能力充足率进行评价：</w:t>
            </w:r>
            <w:r>
              <w:rPr>
                <w:rFonts w:ascii="宋体" w:eastAsia="宋体" w:hAnsi="宋体" w:hint="eastAsia"/>
                <w:sz w:val="22"/>
              </w:rPr>
              <w:t>连续三年</w:t>
            </w:r>
            <w:r w:rsidRPr="00AB42FF">
              <w:rPr>
                <w:rFonts w:ascii="宋体" w:eastAsia="宋体" w:hAnsi="宋体" w:hint="eastAsia"/>
                <w:sz w:val="22"/>
              </w:rPr>
              <w:t>偿付能力≥250% ，得6分；</w:t>
            </w:r>
            <w:r>
              <w:rPr>
                <w:rFonts w:ascii="宋体" w:eastAsia="宋体" w:hAnsi="宋体" w:hint="eastAsia"/>
                <w:sz w:val="22"/>
              </w:rPr>
              <w:t>连续三年</w:t>
            </w:r>
            <w:r w:rsidRPr="00AB42FF">
              <w:rPr>
                <w:rFonts w:ascii="宋体" w:eastAsia="宋体" w:hAnsi="宋体" w:hint="eastAsia"/>
                <w:sz w:val="22"/>
              </w:rPr>
              <w:t>偿付能力≥230% ，得4分；</w:t>
            </w:r>
            <w:r>
              <w:rPr>
                <w:rFonts w:ascii="宋体" w:eastAsia="宋体" w:hAnsi="宋体" w:hint="eastAsia"/>
                <w:sz w:val="22"/>
              </w:rPr>
              <w:t>连续三年</w:t>
            </w:r>
            <w:r w:rsidRPr="00AB42FF">
              <w:rPr>
                <w:rFonts w:ascii="宋体" w:eastAsia="宋体" w:hAnsi="宋体" w:hint="eastAsia"/>
                <w:sz w:val="22"/>
              </w:rPr>
              <w:t>偿付能力≥200%，得2分。</w:t>
            </w:r>
          </w:p>
          <w:p w14:paraId="228BFCD1" w14:textId="345D3ACA"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rPr>
              <w:t>（</w:t>
            </w:r>
            <w:r w:rsidRPr="00AB42FF">
              <w:rPr>
                <w:rFonts w:ascii="宋体" w:eastAsia="宋体" w:hAnsi="宋体" w:hint="eastAsia"/>
                <w:sz w:val="22"/>
                <w:szCs w:val="22"/>
              </w:rPr>
              <w:t>提供保险行业协会证明为准</w:t>
            </w:r>
            <w:r w:rsidRPr="00AB42FF">
              <w:rPr>
                <w:rFonts w:ascii="宋体" w:eastAsia="宋体" w:hAnsi="宋体" w:hint="eastAsia"/>
                <w:sz w:val="22"/>
              </w:rPr>
              <w:t>）</w:t>
            </w:r>
            <w:r w:rsidR="00082F3C">
              <w:rPr>
                <w:rFonts w:ascii="宋体" w:eastAsia="宋体" w:hAnsi="宋体" w:hint="eastAsia"/>
                <w:sz w:val="22"/>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F6EAA6D"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12</w:t>
            </w:r>
          </w:p>
        </w:tc>
      </w:tr>
      <w:tr w:rsidR="00AB42FF" w:rsidRPr="00AB42FF" w14:paraId="3DD4802C"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53B4E93A"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3</w:t>
            </w:r>
          </w:p>
        </w:tc>
        <w:tc>
          <w:tcPr>
            <w:tcW w:w="1276" w:type="dxa"/>
            <w:tcBorders>
              <w:top w:val="single" w:sz="6" w:space="0" w:color="auto"/>
              <w:left w:val="single" w:sz="6" w:space="0" w:color="auto"/>
              <w:bottom w:val="single" w:sz="6" w:space="0" w:color="auto"/>
              <w:right w:val="single" w:sz="6" w:space="0" w:color="auto"/>
            </w:tcBorders>
            <w:vAlign w:val="center"/>
          </w:tcPr>
          <w:p w14:paraId="5E642E56"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服务网点设置</w:t>
            </w:r>
          </w:p>
        </w:tc>
        <w:tc>
          <w:tcPr>
            <w:tcW w:w="6474" w:type="dxa"/>
            <w:tcBorders>
              <w:top w:val="single" w:sz="6" w:space="0" w:color="auto"/>
              <w:left w:val="single" w:sz="6" w:space="0" w:color="auto"/>
              <w:bottom w:val="single" w:sz="6" w:space="0" w:color="auto"/>
              <w:right w:val="single" w:sz="6" w:space="0" w:color="auto"/>
            </w:tcBorders>
            <w:vAlign w:val="center"/>
          </w:tcPr>
          <w:p w14:paraId="44527208"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sz w:val="22"/>
                <w:szCs w:val="22"/>
              </w:rPr>
              <w:t>1</w:t>
            </w:r>
            <w:r w:rsidRPr="00AB42FF">
              <w:rPr>
                <w:rFonts w:ascii="宋体" w:eastAsia="宋体" w:hAnsi="宋体" w:hint="eastAsia"/>
                <w:sz w:val="22"/>
                <w:szCs w:val="22"/>
              </w:rPr>
              <w:t>、</w:t>
            </w:r>
            <w:r w:rsidRPr="00AB42FF">
              <w:rPr>
                <w:rFonts w:ascii="宋体" w:eastAsia="宋体" w:hAnsi="宋体"/>
                <w:sz w:val="22"/>
                <w:szCs w:val="22"/>
              </w:rPr>
              <w:t>根据</w:t>
            </w:r>
            <w:r w:rsidRPr="00AB42FF">
              <w:rPr>
                <w:rFonts w:ascii="宋体" w:eastAsia="宋体" w:hAnsi="宋体" w:hint="eastAsia"/>
                <w:sz w:val="22"/>
                <w:szCs w:val="22"/>
              </w:rPr>
              <w:t>投标人</w:t>
            </w:r>
            <w:r w:rsidRPr="00AB42FF">
              <w:rPr>
                <w:rFonts w:ascii="宋体" w:eastAsia="宋体" w:hAnsi="宋体"/>
                <w:sz w:val="22"/>
                <w:szCs w:val="22"/>
              </w:rPr>
              <w:t>总公司在温州地区设立的</w:t>
            </w:r>
            <w:proofErr w:type="gramStart"/>
            <w:r w:rsidRPr="00AB42FF">
              <w:rPr>
                <w:rFonts w:ascii="宋体" w:eastAsia="宋体" w:hAnsi="宋体"/>
                <w:sz w:val="22"/>
                <w:szCs w:val="22"/>
              </w:rPr>
              <w:t>的</w:t>
            </w:r>
            <w:proofErr w:type="gramEnd"/>
            <w:r w:rsidRPr="00AB42FF">
              <w:rPr>
                <w:rFonts w:ascii="宋体" w:eastAsia="宋体" w:hAnsi="宋体"/>
                <w:sz w:val="22"/>
                <w:szCs w:val="22"/>
              </w:rPr>
              <w:t>支公司级别数量进行评分：超过10个（含）得5分，每减少一个扣0.5分；（提供营业执照和经营许可证复印件）</w:t>
            </w:r>
          </w:p>
          <w:p w14:paraId="29ED801D" w14:textId="597BF57C" w:rsidR="00AB42FF" w:rsidRPr="00AB42FF" w:rsidRDefault="00AB42FF" w:rsidP="00FE64EC">
            <w:pPr>
              <w:widowControl/>
              <w:jc w:val="left"/>
              <w:rPr>
                <w:rFonts w:ascii="宋体" w:eastAsia="宋体" w:hAnsi="宋体"/>
                <w:sz w:val="22"/>
                <w:szCs w:val="22"/>
              </w:rPr>
            </w:pPr>
            <w:r w:rsidRPr="00AB42FF">
              <w:rPr>
                <w:rFonts w:ascii="宋体" w:eastAsia="宋体" w:hAnsi="宋体"/>
                <w:sz w:val="22"/>
                <w:szCs w:val="22"/>
              </w:rPr>
              <w:t>2</w:t>
            </w:r>
            <w:r w:rsidRPr="00AB42FF">
              <w:rPr>
                <w:rFonts w:ascii="宋体" w:eastAsia="宋体" w:hAnsi="宋体" w:hint="eastAsia"/>
                <w:sz w:val="22"/>
                <w:szCs w:val="22"/>
              </w:rPr>
              <w:t>、</w:t>
            </w:r>
            <w:r w:rsidRPr="00AB42FF">
              <w:rPr>
                <w:rFonts w:ascii="宋体" w:eastAsia="宋体" w:hAnsi="宋体"/>
                <w:sz w:val="22"/>
                <w:szCs w:val="22"/>
              </w:rPr>
              <w:t>本项目所在温州地区各乡镇设立营业部/营销服务部，每增加一个得0.</w:t>
            </w:r>
            <w:r w:rsidR="00082F3C">
              <w:rPr>
                <w:rFonts w:ascii="宋体" w:eastAsia="宋体" w:hAnsi="宋体"/>
                <w:sz w:val="22"/>
                <w:szCs w:val="22"/>
              </w:rPr>
              <w:t>2</w:t>
            </w:r>
            <w:r w:rsidRPr="00AB42FF">
              <w:rPr>
                <w:rFonts w:ascii="宋体" w:eastAsia="宋体" w:hAnsi="宋体"/>
                <w:sz w:val="22"/>
                <w:szCs w:val="22"/>
              </w:rPr>
              <w:t>分，最高得5分。（提供营业执照和经营许可证复印件）</w:t>
            </w:r>
          </w:p>
        </w:tc>
        <w:tc>
          <w:tcPr>
            <w:tcW w:w="709" w:type="dxa"/>
            <w:tcBorders>
              <w:top w:val="single" w:sz="6" w:space="0" w:color="auto"/>
              <w:left w:val="single" w:sz="6" w:space="0" w:color="auto"/>
              <w:bottom w:val="single" w:sz="6" w:space="0" w:color="auto"/>
              <w:right w:val="single" w:sz="6" w:space="0" w:color="auto"/>
            </w:tcBorders>
            <w:vAlign w:val="center"/>
          </w:tcPr>
          <w:p w14:paraId="17589EE5"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10</w:t>
            </w:r>
          </w:p>
        </w:tc>
      </w:tr>
      <w:tr w:rsidR="00AB42FF" w:rsidRPr="00AB42FF" w14:paraId="2F374B77"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1C45EEAE"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4</w:t>
            </w:r>
          </w:p>
        </w:tc>
        <w:tc>
          <w:tcPr>
            <w:tcW w:w="1276" w:type="dxa"/>
            <w:tcBorders>
              <w:top w:val="single" w:sz="6" w:space="0" w:color="auto"/>
              <w:left w:val="single" w:sz="6" w:space="0" w:color="auto"/>
              <w:bottom w:val="single" w:sz="6" w:space="0" w:color="auto"/>
              <w:right w:val="single" w:sz="6" w:space="0" w:color="auto"/>
            </w:tcBorders>
            <w:vAlign w:val="center"/>
          </w:tcPr>
          <w:p w14:paraId="41E242C2"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类似业绩</w:t>
            </w:r>
          </w:p>
        </w:tc>
        <w:tc>
          <w:tcPr>
            <w:tcW w:w="6474" w:type="dxa"/>
            <w:tcBorders>
              <w:top w:val="single" w:sz="6" w:space="0" w:color="auto"/>
              <w:left w:val="single" w:sz="6" w:space="0" w:color="auto"/>
              <w:bottom w:val="single" w:sz="6" w:space="0" w:color="auto"/>
              <w:right w:val="single" w:sz="6" w:space="0" w:color="auto"/>
            </w:tcBorders>
            <w:vAlign w:val="center"/>
          </w:tcPr>
          <w:p w14:paraId="2027D323"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按投标人及其下属机构201</w:t>
            </w:r>
            <w:r w:rsidRPr="00AB42FF">
              <w:rPr>
                <w:rFonts w:ascii="宋体" w:eastAsia="宋体" w:hAnsi="宋体"/>
                <w:sz w:val="22"/>
                <w:szCs w:val="22"/>
              </w:rPr>
              <w:t>9</w:t>
            </w:r>
            <w:r w:rsidRPr="00AB42FF">
              <w:rPr>
                <w:rFonts w:ascii="宋体" w:eastAsia="宋体" w:hAnsi="宋体" w:hint="eastAsia"/>
                <w:sz w:val="22"/>
                <w:szCs w:val="22"/>
              </w:rPr>
              <w:t>年以来的类似业绩，每开展1个得</w:t>
            </w:r>
            <w:r w:rsidRPr="00AB42FF">
              <w:rPr>
                <w:rFonts w:ascii="宋体" w:eastAsia="宋体" w:hAnsi="宋体"/>
                <w:sz w:val="22"/>
                <w:szCs w:val="22"/>
              </w:rPr>
              <w:t>0.5</w:t>
            </w:r>
            <w:r w:rsidRPr="00AB42FF">
              <w:rPr>
                <w:rFonts w:ascii="宋体" w:eastAsia="宋体" w:hAnsi="宋体" w:hint="eastAsia"/>
                <w:sz w:val="22"/>
                <w:szCs w:val="22"/>
              </w:rPr>
              <w:t>分，最高</w:t>
            </w:r>
            <w:r w:rsidRPr="00AB42FF">
              <w:rPr>
                <w:rFonts w:ascii="宋体" w:eastAsia="宋体" w:hAnsi="宋体"/>
                <w:sz w:val="22"/>
                <w:szCs w:val="22"/>
              </w:rPr>
              <w:t>1</w:t>
            </w:r>
            <w:r w:rsidRPr="00AB42FF">
              <w:rPr>
                <w:rFonts w:ascii="宋体" w:eastAsia="宋体" w:hAnsi="宋体" w:hint="eastAsia"/>
                <w:sz w:val="22"/>
                <w:szCs w:val="22"/>
              </w:rPr>
              <w:t>分（以上须同时提供主管单位满意度评价、合同或保单复印件，缺项不得分）。</w:t>
            </w:r>
          </w:p>
        </w:tc>
        <w:tc>
          <w:tcPr>
            <w:tcW w:w="709" w:type="dxa"/>
            <w:tcBorders>
              <w:top w:val="single" w:sz="6" w:space="0" w:color="auto"/>
              <w:left w:val="single" w:sz="6" w:space="0" w:color="auto"/>
              <w:bottom w:val="single" w:sz="6" w:space="0" w:color="auto"/>
              <w:right w:val="single" w:sz="6" w:space="0" w:color="auto"/>
            </w:tcBorders>
            <w:vAlign w:val="center"/>
          </w:tcPr>
          <w:p w14:paraId="32DBA435"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1</w:t>
            </w:r>
          </w:p>
        </w:tc>
      </w:tr>
      <w:tr w:rsidR="00AB42FF" w:rsidRPr="00AB42FF" w14:paraId="4D628EA0"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7756CF45"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14:paraId="585A8F5D"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服务团队配备</w:t>
            </w:r>
          </w:p>
        </w:tc>
        <w:tc>
          <w:tcPr>
            <w:tcW w:w="6474" w:type="dxa"/>
            <w:tcBorders>
              <w:top w:val="single" w:sz="6" w:space="0" w:color="auto"/>
              <w:left w:val="single" w:sz="6" w:space="0" w:color="auto"/>
              <w:bottom w:val="single" w:sz="6" w:space="0" w:color="auto"/>
              <w:right w:val="single" w:sz="6" w:space="0" w:color="auto"/>
            </w:tcBorders>
            <w:vAlign w:val="center"/>
          </w:tcPr>
          <w:p w14:paraId="253AC205"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投标人设立服务团队且下设项目经理1名、医疗服务人员1名、客户服务人员4名。</w:t>
            </w:r>
            <w:r w:rsidRPr="00AB42FF">
              <w:rPr>
                <w:rFonts w:ascii="宋体" w:eastAsia="宋体" w:hAnsi="宋体" w:hint="eastAsia"/>
                <w:sz w:val="22"/>
                <w:szCs w:val="22"/>
              </w:rPr>
              <w:br/>
              <w:t>项目经理1名为银保监或保险行业协会认定的保险人才专家库专家（与本项目险种相关专业），提供聘书并加盖公章，得2分；</w:t>
            </w:r>
            <w:r w:rsidRPr="00AB42FF">
              <w:rPr>
                <w:rFonts w:ascii="宋体" w:eastAsia="宋体" w:hAnsi="宋体" w:hint="eastAsia"/>
                <w:sz w:val="22"/>
                <w:szCs w:val="22"/>
              </w:rPr>
              <w:lastRenderedPageBreak/>
              <w:t>如无，则不得分；</w:t>
            </w:r>
            <w:r w:rsidRPr="00AB42FF">
              <w:rPr>
                <w:rFonts w:ascii="宋体" w:eastAsia="宋体" w:hAnsi="宋体" w:hint="eastAsia"/>
                <w:sz w:val="22"/>
                <w:szCs w:val="22"/>
              </w:rPr>
              <w:br/>
              <w:t xml:space="preserve">医疗服务人员1名，需具备医学专业背景，并提供相关证书，每人得2分； </w:t>
            </w:r>
            <w:r w:rsidRPr="00AB42FF">
              <w:rPr>
                <w:rFonts w:ascii="宋体" w:eastAsia="宋体" w:hAnsi="宋体" w:hint="eastAsia"/>
                <w:sz w:val="22"/>
                <w:szCs w:val="22"/>
              </w:rPr>
              <w:br/>
              <w:t>客户服务人员4名，每缺少一人扣1分，未成立服务团队的不得分。（注：拟派的人员须提供在其单位缴纳3个月及</w:t>
            </w:r>
            <w:proofErr w:type="gramStart"/>
            <w:r w:rsidRPr="00AB42FF">
              <w:rPr>
                <w:rFonts w:ascii="宋体" w:eastAsia="宋体" w:hAnsi="宋体" w:hint="eastAsia"/>
                <w:sz w:val="22"/>
                <w:szCs w:val="22"/>
              </w:rPr>
              <w:t>以上社保证明</w:t>
            </w:r>
            <w:proofErr w:type="gramEnd"/>
            <w:r w:rsidRPr="00AB42FF">
              <w:rPr>
                <w:rFonts w:ascii="宋体" w:eastAsia="宋体" w:hAnsi="宋体" w:hint="eastAsia"/>
                <w:sz w:val="22"/>
                <w:szCs w:val="22"/>
              </w:rPr>
              <w:t>材料复印件）</w:t>
            </w:r>
          </w:p>
        </w:tc>
        <w:tc>
          <w:tcPr>
            <w:tcW w:w="709" w:type="dxa"/>
            <w:tcBorders>
              <w:top w:val="single" w:sz="6" w:space="0" w:color="auto"/>
              <w:left w:val="single" w:sz="6" w:space="0" w:color="auto"/>
              <w:bottom w:val="single" w:sz="6" w:space="0" w:color="auto"/>
              <w:right w:val="single" w:sz="6" w:space="0" w:color="auto"/>
            </w:tcBorders>
            <w:vAlign w:val="center"/>
          </w:tcPr>
          <w:p w14:paraId="5A320E7C"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lastRenderedPageBreak/>
              <w:t>8</w:t>
            </w:r>
          </w:p>
        </w:tc>
      </w:tr>
      <w:tr w:rsidR="00AB42FF" w:rsidRPr="00AB42FF" w14:paraId="145FA8FF"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59067953"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6</w:t>
            </w:r>
          </w:p>
        </w:tc>
        <w:tc>
          <w:tcPr>
            <w:tcW w:w="1276" w:type="dxa"/>
            <w:tcBorders>
              <w:top w:val="single" w:sz="6" w:space="0" w:color="auto"/>
              <w:left w:val="single" w:sz="6" w:space="0" w:color="auto"/>
              <w:bottom w:val="single" w:sz="6" w:space="0" w:color="auto"/>
              <w:right w:val="single" w:sz="6" w:space="0" w:color="auto"/>
            </w:tcBorders>
            <w:vAlign w:val="center"/>
          </w:tcPr>
          <w:p w14:paraId="68693FE3"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投保服务</w:t>
            </w:r>
          </w:p>
        </w:tc>
        <w:tc>
          <w:tcPr>
            <w:tcW w:w="6474" w:type="dxa"/>
            <w:tcBorders>
              <w:top w:val="single" w:sz="6" w:space="0" w:color="auto"/>
              <w:left w:val="single" w:sz="6" w:space="0" w:color="auto"/>
              <w:bottom w:val="single" w:sz="6" w:space="0" w:color="auto"/>
              <w:right w:val="single" w:sz="6" w:space="0" w:color="auto"/>
            </w:tcBorders>
            <w:vAlign w:val="center"/>
          </w:tcPr>
          <w:p w14:paraId="28C4E665" w14:textId="1C8E6BB6"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根据投保服务意识是否明确到位、条理是否清晰，进行综合打分。</w:t>
            </w:r>
          </w:p>
        </w:tc>
        <w:tc>
          <w:tcPr>
            <w:tcW w:w="709" w:type="dxa"/>
            <w:tcBorders>
              <w:top w:val="single" w:sz="6" w:space="0" w:color="auto"/>
              <w:left w:val="single" w:sz="6" w:space="0" w:color="auto"/>
              <w:bottom w:val="single" w:sz="6" w:space="0" w:color="auto"/>
              <w:right w:val="single" w:sz="6" w:space="0" w:color="auto"/>
            </w:tcBorders>
            <w:vAlign w:val="center"/>
          </w:tcPr>
          <w:p w14:paraId="24C77EFE"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8</w:t>
            </w:r>
          </w:p>
        </w:tc>
      </w:tr>
      <w:tr w:rsidR="00AB42FF" w:rsidRPr="00AB42FF" w14:paraId="320A77BE"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34E3067E"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7</w:t>
            </w:r>
          </w:p>
        </w:tc>
        <w:tc>
          <w:tcPr>
            <w:tcW w:w="1276" w:type="dxa"/>
            <w:tcBorders>
              <w:top w:val="single" w:sz="6" w:space="0" w:color="auto"/>
              <w:left w:val="single" w:sz="6" w:space="0" w:color="auto"/>
              <w:bottom w:val="single" w:sz="6" w:space="0" w:color="auto"/>
              <w:right w:val="single" w:sz="6" w:space="0" w:color="auto"/>
            </w:tcBorders>
            <w:vAlign w:val="center"/>
          </w:tcPr>
          <w:p w14:paraId="047CF109"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理赔服务</w:t>
            </w:r>
          </w:p>
        </w:tc>
        <w:tc>
          <w:tcPr>
            <w:tcW w:w="6474" w:type="dxa"/>
            <w:tcBorders>
              <w:top w:val="single" w:sz="6" w:space="0" w:color="auto"/>
              <w:left w:val="single" w:sz="6" w:space="0" w:color="auto"/>
              <w:bottom w:val="single" w:sz="6" w:space="0" w:color="auto"/>
              <w:right w:val="single" w:sz="6" w:space="0" w:color="auto"/>
            </w:tcBorders>
            <w:vAlign w:val="center"/>
          </w:tcPr>
          <w:p w14:paraId="483790E7" w14:textId="442A0F01"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根据理赔服务是否设有理赔专人直接协助投保方办理等相关理赔事宜等，专家进行综合打分。</w:t>
            </w:r>
          </w:p>
        </w:tc>
        <w:tc>
          <w:tcPr>
            <w:tcW w:w="709" w:type="dxa"/>
            <w:tcBorders>
              <w:top w:val="single" w:sz="6" w:space="0" w:color="auto"/>
              <w:left w:val="single" w:sz="6" w:space="0" w:color="auto"/>
              <w:bottom w:val="single" w:sz="6" w:space="0" w:color="auto"/>
              <w:right w:val="single" w:sz="6" w:space="0" w:color="auto"/>
            </w:tcBorders>
            <w:vAlign w:val="center"/>
          </w:tcPr>
          <w:p w14:paraId="16BED552"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8</w:t>
            </w:r>
          </w:p>
        </w:tc>
      </w:tr>
      <w:tr w:rsidR="00AB42FF" w:rsidRPr="00AB42FF" w14:paraId="4C380626"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56A07C67"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8</w:t>
            </w:r>
          </w:p>
        </w:tc>
        <w:tc>
          <w:tcPr>
            <w:tcW w:w="1276" w:type="dxa"/>
            <w:tcBorders>
              <w:top w:val="single" w:sz="6" w:space="0" w:color="auto"/>
              <w:left w:val="single" w:sz="6" w:space="0" w:color="auto"/>
              <w:bottom w:val="single" w:sz="6" w:space="0" w:color="auto"/>
              <w:right w:val="single" w:sz="6" w:space="0" w:color="auto"/>
            </w:tcBorders>
            <w:vAlign w:val="center"/>
          </w:tcPr>
          <w:p w14:paraId="65D16717"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理赔时限</w:t>
            </w:r>
          </w:p>
        </w:tc>
        <w:tc>
          <w:tcPr>
            <w:tcW w:w="6474" w:type="dxa"/>
            <w:tcBorders>
              <w:top w:val="single" w:sz="6" w:space="0" w:color="auto"/>
              <w:left w:val="single" w:sz="6" w:space="0" w:color="auto"/>
              <w:bottom w:val="single" w:sz="6" w:space="0" w:color="auto"/>
              <w:right w:val="single" w:sz="6" w:space="0" w:color="auto"/>
            </w:tcBorders>
            <w:vAlign w:val="center"/>
          </w:tcPr>
          <w:p w14:paraId="2D6CB7DF" w14:textId="243C9B99"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根据理赔处理时间长短是否及时处理结果是否准确进行综合打分。</w:t>
            </w:r>
          </w:p>
        </w:tc>
        <w:tc>
          <w:tcPr>
            <w:tcW w:w="709" w:type="dxa"/>
            <w:tcBorders>
              <w:top w:val="single" w:sz="6" w:space="0" w:color="auto"/>
              <w:left w:val="single" w:sz="6" w:space="0" w:color="auto"/>
              <w:bottom w:val="single" w:sz="6" w:space="0" w:color="auto"/>
              <w:right w:val="single" w:sz="6" w:space="0" w:color="auto"/>
            </w:tcBorders>
            <w:vAlign w:val="center"/>
          </w:tcPr>
          <w:p w14:paraId="3ED6A9AC"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6</w:t>
            </w:r>
          </w:p>
        </w:tc>
      </w:tr>
      <w:tr w:rsidR="00AB42FF" w:rsidRPr="00AB42FF" w14:paraId="5EF0B6D1"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1C50B167"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9</w:t>
            </w:r>
          </w:p>
        </w:tc>
        <w:tc>
          <w:tcPr>
            <w:tcW w:w="1276" w:type="dxa"/>
            <w:tcBorders>
              <w:top w:val="single" w:sz="6" w:space="0" w:color="auto"/>
              <w:left w:val="single" w:sz="6" w:space="0" w:color="auto"/>
              <w:bottom w:val="single" w:sz="6" w:space="0" w:color="auto"/>
              <w:right w:val="single" w:sz="6" w:space="0" w:color="auto"/>
            </w:tcBorders>
            <w:vAlign w:val="center"/>
          </w:tcPr>
          <w:p w14:paraId="5EB28ED6"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宣传方案及投入资金情况</w:t>
            </w:r>
          </w:p>
        </w:tc>
        <w:tc>
          <w:tcPr>
            <w:tcW w:w="6474" w:type="dxa"/>
            <w:tcBorders>
              <w:top w:val="single" w:sz="6" w:space="0" w:color="auto"/>
              <w:left w:val="single" w:sz="6" w:space="0" w:color="auto"/>
              <w:bottom w:val="single" w:sz="6" w:space="0" w:color="auto"/>
              <w:right w:val="single" w:sz="6" w:space="0" w:color="auto"/>
            </w:tcBorders>
            <w:vAlign w:val="center"/>
          </w:tcPr>
          <w:p w14:paraId="031EA075" w14:textId="161E5201"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根据宣传方案的可行性、可靠性，及投入资金的合理性，进行综合打分。</w:t>
            </w:r>
          </w:p>
        </w:tc>
        <w:tc>
          <w:tcPr>
            <w:tcW w:w="709" w:type="dxa"/>
            <w:tcBorders>
              <w:top w:val="single" w:sz="6" w:space="0" w:color="auto"/>
              <w:left w:val="single" w:sz="6" w:space="0" w:color="auto"/>
              <w:bottom w:val="single" w:sz="6" w:space="0" w:color="auto"/>
              <w:right w:val="single" w:sz="6" w:space="0" w:color="auto"/>
            </w:tcBorders>
            <w:vAlign w:val="center"/>
          </w:tcPr>
          <w:p w14:paraId="48FE4D85"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8</w:t>
            </w:r>
          </w:p>
        </w:tc>
      </w:tr>
      <w:tr w:rsidR="00AB42FF" w:rsidRPr="00AB42FF" w14:paraId="6D0A5C3A"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53A2560D"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1</w:t>
            </w:r>
            <w:r w:rsidRPr="00AB42FF">
              <w:rPr>
                <w:rFonts w:ascii="宋体" w:eastAsia="宋体" w:hAnsi="宋体"/>
                <w:sz w:val="22"/>
                <w:szCs w:val="22"/>
              </w:rPr>
              <w:t>0</w:t>
            </w:r>
          </w:p>
        </w:tc>
        <w:tc>
          <w:tcPr>
            <w:tcW w:w="1276" w:type="dxa"/>
            <w:tcBorders>
              <w:top w:val="single" w:sz="6" w:space="0" w:color="auto"/>
              <w:left w:val="single" w:sz="6" w:space="0" w:color="auto"/>
              <w:bottom w:val="single" w:sz="6" w:space="0" w:color="auto"/>
              <w:right w:val="single" w:sz="6" w:space="0" w:color="auto"/>
            </w:tcBorders>
            <w:vAlign w:val="center"/>
          </w:tcPr>
          <w:p w14:paraId="15CC20AB"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难点重点及分析解决</w:t>
            </w:r>
          </w:p>
        </w:tc>
        <w:tc>
          <w:tcPr>
            <w:tcW w:w="6474" w:type="dxa"/>
            <w:tcBorders>
              <w:top w:val="single" w:sz="6" w:space="0" w:color="auto"/>
              <w:left w:val="single" w:sz="6" w:space="0" w:color="auto"/>
              <w:bottom w:val="single" w:sz="6" w:space="0" w:color="auto"/>
              <w:right w:val="single" w:sz="6" w:space="0" w:color="auto"/>
            </w:tcBorders>
            <w:vAlign w:val="center"/>
          </w:tcPr>
          <w:p w14:paraId="530E01D5" w14:textId="2052734F"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针对本项目在实施过程中难点重点及分析解决的具体方案，进行综合打分。</w:t>
            </w:r>
          </w:p>
        </w:tc>
        <w:tc>
          <w:tcPr>
            <w:tcW w:w="709" w:type="dxa"/>
            <w:tcBorders>
              <w:top w:val="single" w:sz="6" w:space="0" w:color="auto"/>
              <w:left w:val="single" w:sz="6" w:space="0" w:color="auto"/>
              <w:bottom w:val="single" w:sz="6" w:space="0" w:color="auto"/>
              <w:right w:val="single" w:sz="6" w:space="0" w:color="auto"/>
            </w:tcBorders>
            <w:vAlign w:val="center"/>
          </w:tcPr>
          <w:p w14:paraId="5B692DAE"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6</w:t>
            </w:r>
          </w:p>
        </w:tc>
      </w:tr>
      <w:tr w:rsidR="00AB42FF" w:rsidRPr="00AB42FF" w14:paraId="01FC57C2"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41810C1D"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1</w:t>
            </w:r>
            <w:r w:rsidRPr="00AB42FF">
              <w:rPr>
                <w:rFonts w:ascii="宋体" w:eastAsia="宋体" w:hAnsi="宋体"/>
                <w:sz w:val="22"/>
                <w:szCs w:val="22"/>
              </w:rPr>
              <w:t>1</w:t>
            </w:r>
          </w:p>
        </w:tc>
        <w:tc>
          <w:tcPr>
            <w:tcW w:w="1276" w:type="dxa"/>
            <w:tcBorders>
              <w:top w:val="single" w:sz="6" w:space="0" w:color="auto"/>
              <w:left w:val="single" w:sz="6" w:space="0" w:color="auto"/>
              <w:bottom w:val="single" w:sz="6" w:space="0" w:color="auto"/>
              <w:right w:val="single" w:sz="6" w:space="0" w:color="auto"/>
            </w:tcBorders>
            <w:vAlign w:val="center"/>
          </w:tcPr>
          <w:p w14:paraId="0EBA95DF"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合理化建议</w:t>
            </w:r>
          </w:p>
        </w:tc>
        <w:tc>
          <w:tcPr>
            <w:tcW w:w="6474" w:type="dxa"/>
            <w:tcBorders>
              <w:top w:val="single" w:sz="6" w:space="0" w:color="auto"/>
              <w:left w:val="single" w:sz="6" w:space="0" w:color="auto"/>
              <w:bottom w:val="single" w:sz="6" w:space="0" w:color="auto"/>
              <w:right w:val="single" w:sz="6" w:space="0" w:color="auto"/>
            </w:tcBorders>
            <w:vAlign w:val="center"/>
          </w:tcPr>
          <w:p w14:paraId="27143D9E" w14:textId="135789E9"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为本项目提供具有实质性的建议（包括项目实施过程中的各个流程），进行综合打分。</w:t>
            </w:r>
          </w:p>
        </w:tc>
        <w:tc>
          <w:tcPr>
            <w:tcW w:w="709" w:type="dxa"/>
            <w:tcBorders>
              <w:top w:val="single" w:sz="6" w:space="0" w:color="auto"/>
              <w:left w:val="single" w:sz="6" w:space="0" w:color="auto"/>
              <w:bottom w:val="single" w:sz="6" w:space="0" w:color="auto"/>
              <w:right w:val="single" w:sz="6" w:space="0" w:color="auto"/>
            </w:tcBorders>
            <w:vAlign w:val="center"/>
          </w:tcPr>
          <w:p w14:paraId="4E8C9351"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6</w:t>
            </w:r>
          </w:p>
        </w:tc>
      </w:tr>
      <w:tr w:rsidR="00AB42FF" w:rsidRPr="00AB42FF" w14:paraId="7B9A0F03" w14:textId="77777777" w:rsidTr="00DB4193">
        <w:trPr>
          <w:trHeight w:val="708"/>
          <w:jc w:val="center"/>
        </w:trPr>
        <w:tc>
          <w:tcPr>
            <w:tcW w:w="438" w:type="dxa"/>
            <w:tcBorders>
              <w:top w:val="single" w:sz="6" w:space="0" w:color="auto"/>
              <w:left w:val="single" w:sz="6" w:space="0" w:color="auto"/>
              <w:bottom w:val="single" w:sz="6" w:space="0" w:color="auto"/>
              <w:right w:val="single" w:sz="6" w:space="0" w:color="auto"/>
            </w:tcBorders>
            <w:vAlign w:val="center"/>
          </w:tcPr>
          <w:p w14:paraId="48BF4BF9"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1</w:t>
            </w:r>
            <w:r w:rsidRPr="00AB42FF">
              <w:rPr>
                <w:rFonts w:ascii="宋体" w:eastAsia="宋体" w:hAnsi="宋体"/>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tcPr>
          <w:p w14:paraId="6DD26686"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优惠承诺</w:t>
            </w:r>
          </w:p>
        </w:tc>
        <w:tc>
          <w:tcPr>
            <w:tcW w:w="6474" w:type="dxa"/>
            <w:tcBorders>
              <w:top w:val="single" w:sz="6" w:space="0" w:color="auto"/>
              <w:left w:val="single" w:sz="6" w:space="0" w:color="auto"/>
              <w:bottom w:val="single" w:sz="6" w:space="0" w:color="auto"/>
              <w:right w:val="single" w:sz="6" w:space="0" w:color="auto"/>
            </w:tcBorders>
            <w:vAlign w:val="center"/>
          </w:tcPr>
          <w:p w14:paraId="3BB41612" w14:textId="77777777" w:rsidR="00AB42FF" w:rsidRPr="00AB42FF" w:rsidRDefault="00AB42FF" w:rsidP="00FE64EC">
            <w:pPr>
              <w:widowControl/>
              <w:jc w:val="left"/>
              <w:rPr>
                <w:rFonts w:ascii="宋体" w:eastAsia="宋体" w:hAnsi="宋体"/>
                <w:sz w:val="22"/>
                <w:szCs w:val="22"/>
              </w:rPr>
            </w:pPr>
            <w:r w:rsidRPr="00AB42FF">
              <w:rPr>
                <w:rFonts w:ascii="宋体" w:eastAsia="宋体" w:hAnsi="宋体" w:hint="eastAsia"/>
                <w:sz w:val="22"/>
                <w:szCs w:val="22"/>
              </w:rPr>
              <w:t>根据投标人提供除了招标要求之外的优惠条件进行打分。</w:t>
            </w:r>
          </w:p>
        </w:tc>
        <w:tc>
          <w:tcPr>
            <w:tcW w:w="709" w:type="dxa"/>
            <w:tcBorders>
              <w:top w:val="single" w:sz="6" w:space="0" w:color="auto"/>
              <w:left w:val="single" w:sz="6" w:space="0" w:color="auto"/>
              <w:bottom w:val="single" w:sz="6" w:space="0" w:color="auto"/>
              <w:right w:val="single" w:sz="6" w:space="0" w:color="auto"/>
            </w:tcBorders>
            <w:vAlign w:val="center"/>
          </w:tcPr>
          <w:p w14:paraId="06BF7FE4"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sz w:val="22"/>
                <w:szCs w:val="22"/>
              </w:rPr>
              <w:t>6</w:t>
            </w:r>
          </w:p>
        </w:tc>
      </w:tr>
      <w:tr w:rsidR="00AB42FF" w:rsidRPr="00AB42FF" w14:paraId="280E671A" w14:textId="77777777" w:rsidTr="00DB4193">
        <w:trPr>
          <w:trHeight w:val="352"/>
          <w:jc w:val="center"/>
        </w:trPr>
        <w:tc>
          <w:tcPr>
            <w:tcW w:w="8188" w:type="dxa"/>
            <w:gridSpan w:val="3"/>
            <w:tcBorders>
              <w:left w:val="single" w:sz="6" w:space="0" w:color="auto"/>
              <w:right w:val="single" w:sz="6" w:space="0" w:color="auto"/>
            </w:tcBorders>
            <w:vAlign w:val="center"/>
          </w:tcPr>
          <w:p w14:paraId="603EE757"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总分</w:t>
            </w:r>
          </w:p>
        </w:tc>
        <w:tc>
          <w:tcPr>
            <w:tcW w:w="709" w:type="dxa"/>
            <w:tcBorders>
              <w:top w:val="single" w:sz="6" w:space="0" w:color="auto"/>
              <w:left w:val="single" w:sz="6" w:space="0" w:color="auto"/>
              <w:bottom w:val="single" w:sz="6" w:space="0" w:color="auto"/>
              <w:right w:val="single" w:sz="6" w:space="0" w:color="auto"/>
            </w:tcBorders>
            <w:vAlign w:val="center"/>
          </w:tcPr>
          <w:p w14:paraId="683DDB2E" w14:textId="77777777" w:rsidR="00AB42FF" w:rsidRPr="00AB42FF" w:rsidRDefault="00AB42FF" w:rsidP="00FE64EC">
            <w:pPr>
              <w:widowControl/>
              <w:jc w:val="center"/>
              <w:rPr>
                <w:rFonts w:ascii="宋体" w:eastAsia="宋体" w:hAnsi="宋体"/>
                <w:sz w:val="22"/>
                <w:szCs w:val="22"/>
              </w:rPr>
            </w:pPr>
            <w:r w:rsidRPr="00AB42FF">
              <w:rPr>
                <w:rFonts w:ascii="宋体" w:eastAsia="宋体" w:hAnsi="宋体" w:hint="eastAsia"/>
                <w:sz w:val="22"/>
                <w:szCs w:val="22"/>
              </w:rPr>
              <w:t>90</w:t>
            </w:r>
          </w:p>
        </w:tc>
      </w:tr>
    </w:tbl>
    <w:bookmarkEnd w:id="63"/>
    <w:p w14:paraId="30837B0C" w14:textId="77777777" w:rsidR="00E66D98" w:rsidRPr="009006CA" w:rsidRDefault="00E66D98" w:rsidP="00E66D98">
      <w:pPr>
        <w:adjustRightInd w:val="0"/>
        <w:snapToGrid w:val="0"/>
        <w:spacing w:before="100" w:after="50"/>
        <w:ind w:firstLineChars="100" w:firstLine="220"/>
        <w:rPr>
          <w:rFonts w:ascii="宋体" w:eastAsia="宋体"/>
          <w:bCs/>
          <w:sz w:val="22"/>
          <w:szCs w:val="22"/>
        </w:rPr>
      </w:pPr>
      <w:r w:rsidRPr="009006CA">
        <w:rPr>
          <w:rFonts w:ascii="宋体" w:eastAsia="宋体" w:hint="eastAsia"/>
          <w:bCs/>
          <w:sz w:val="22"/>
          <w:szCs w:val="22"/>
        </w:rPr>
        <w:t>三、说明</w:t>
      </w:r>
    </w:p>
    <w:p w14:paraId="3F143761" w14:textId="77777777" w:rsidR="00E66D98" w:rsidRPr="009006CA" w:rsidRDefault="00E66D98" w:rsidP="00E66D98">
      <w:pPr>
        <w:adjustRightInd w:val="0"/>
        <w:snapToGrid w:val="0"/>
        <w:spacing w:before="100" w:after="50"/>
        <w:ind w:firstLineChars="200" w:firstLine="440"/>
        <w:rPr>
          <w:rFonts w:ascii="宋体" w:eastAsia="宋体"/>
          <w:bCs/>
          <w:sz w:val="22"/>
          <w:szCs w:val="22"/>
        </w:rPr>
      </w:pPr>
      <w:r w:rsidRPr="009006CA">
        <w:rPr>
          <w:rFonts w:ascii="宋体" w:eastAsia="宋体" w:hint="eastAsia"/>
          <w:bCs/>
          <w:sz w:val="22"/>
          <w:szCs w:val="22"/>
        </w:rPr>
        <w:t>1、每个供应商最终得分=技术资信部分分值（所有评标委员会成员打分的算术平均值）＋商务报价部分分值。</w:t>
      </w:r>
    </w:p>
    <w:p w14:paraId="059D4AAD" w14:textId="77777777" w:rsidR="00E66D98" w:rsidRPr="009006CA" w:rsidRDefault="00E66D98" w:rsidP="00E66D98">
      <w:pPr>
        <w:adjustRightInd w:val="0"/>
        <w:snapToGrid w:val="0"/>
        <w:spacing w:before="100" w:after="50"/>
        <w:ind w:firstLineChars="200" w:firstLine="440"/>
        <w:rPr>
          <w:rFonts w:ascii="宋体" w:eastAsia="宋体"/>
          <w:bCs/>
          <w:sz w:val="22"/>
          <w:szCs w:val="22"/>
        </w:rPr>
      </w:pPr>
      <w:r w:rsidRPr="009006CA">
        <w:rPr>
          <w:rFonts w:ascii="宋体" w:eastAsia="宋体" w:hint="eastAsia"/>
          <w:bCs/>
          <w:sz w:val="22"/>
          <w:szCs w:val="22"/>
        </w:rPr>
        <w:t>2、评标委员会推荐得分最高的供应商为预中标供应商（如果得分相同则按报价从低到高顺序依次推荐为</w:t>
      </w:r>
      <w:proofErr w:type="gramStart"/>
      <w:r w:rsidRPr="009006CA">
        <w:rPr>
          <w:rFonts w:ascii="宋体" w:eastAsia="宋体" w:hint="eastAsia"/>
          <w:bCs/>
          <w:sz w:val="22"/>
          <w:szCs w:val="22"/>
        </w:rPr>
        <w:t>预成交</w:t>
      </w:r>
      <w:proofErr w:type="gramEnd"/>
      <w:r w:rsidRPr="009006CA">
        <w:rPr>
          <w:rFonts w:ascii="宋体" w:eastAsia="宋体" w:hint="eastAsia"/>
          <w:bCs/>
          <w:sz w:val="22"/>
          <w:szCs w:val="22"/>
        </w:rPr>
        <w:t>单位）如果得分相同，以报价低的优先报价也相同，以抽签决定，并编写采购报告。</w:t>
      </w:r>
    </w:p>
    <w:p w14:paraId="7E46786E" w14:textId="77777777" w:rsidR="00E66D98" w:rsidRPr="009006CA" w:rsidRDefault="00E66D98" w:rsidP="00E66D98">
      <w:pPr>
        <w:adjustRightInd w:val="0"/>
        <w:snapToGrid w:val="0"/>
        <w:spacing w:before="100" w:after="50"/>
        <w:ind w:firstLine="420"/>
        <w:rPr>
          <w:rFonts w:ascii="宋体" w:eastAsia="宋体"/>
          <w:bCs/>
          <w:snapToGrid w:val="0"/>
          <w:sz w:val="22"/>
          <w:szCs w:val="22"/>
        </w:rPr>
      </w:pPr>
      <w:r w:rsidRPr="009006CA">
        <w:rPr>
          <w:rFonts w:ascii="宋体" w:eastAsia="宋体" w:hint="eastAsia"/>
          <w:bCs/>
          <w:snapToGrid w:val="0"/>
          <w:sz w:val="22"/>
          <w:szCs w:val="22"/>
        </w:rPr>
        <w:t>3、所有分值计算保留小数点后二位，小数点后三位四舍五入。</w:t>
      </w:r>
    </w:p>
    <w:p w14:paraId="70870CE4" w14:textId="77777777" w:rsidR="00E66D98" w:rsidRPr="009006CA" w:rsidRDefault="00E66D98" w:rsidP="00E66D98">
      <w:pPr>
        <w:adjustRightInd w:val="0"/>
        <w:snapToGrid w:val="0"/>
        <w:spacing w:before="100" w:after="50"/>
        <w:ind w:firstLine="420"/>
        <w:rPr>
          <w:rFonts w:ascii="宋体" w:eastAsia="宋体"/>
          <w:bCs/>
          <w:snapToGrid w:val="0"/>
          <w:sz w:val="22"/>
          <w:szCs w:val="22"/>
        </w:rPr>
      </w:pPr>
      <w:r w:rsidRPr="009006CA">
        <w:rPr>
          <w:rFonts w:ascii="宋体" w:eastAsia="宋体" w:cs="Arial" w:hint="eastAsia"/>
          <w:bCs/>
          <w:snapToGrid w:val="0"/>
          <w:sz w:val="22"/>
          <w:szCs w:val="22"/>
        </w:rPr>
        <w:t>4、开评标过程中遇到特殊情况，由评标委员会遵循公开、公正原则，采取投票方式按照少数服从多数原则决定。</w:t>
      </w:r>
    </w:p>
    <w:p w14:paraId="08068DA1" w14:textId="77777777" w:rsidR="00E66D98" w:rsidRPr="009006CA" w:rsidRDefault="00E66D98" w:rsidP="00E66D98">
      <w:pPr>
        <w:adjustRightInd w:val="0"/>
        <w:snapToGrid w:val="0"/>
        <w:spacing w:before="100" w:after="50"/>
        <w:ind w:firstLine="420"/>
        <w:rPr>
          <w:rFonts w:ascii="宋体" w:eastAsia="宋体"/>
          <w:bCs/>
          <w:sz w:val="22"/>
          <w:szCs w:val="22"/>
        </w:rPr>
      </w:pPr>
      <w:r w:rsidRPr="009006CA">
        <w:rPr>
          <w:rFonts w:ascii="宋体" w:eastAsia="宋体" w:hint="eastAsia"/>
          <w:bCs/>
          <w:sz w:val="22"/>
          <w:szCs w:val="22"/>
        </w:rPr>
        <w:t>参见本采购文件第三部分：“供应商须知”中的相关内容，未尽事宜按有关法律规定处理。</w:t>
      </w:r>
    </w:p>
    <w:p w14:paraId="7E740445" w14:textId="77777777" w:rsidR="00E66D98" w:rsidRPr="00E66D98" w:rsidRDefault="00E66D98"/>
    <w:sectPr w:rsidR="00E66D98" w:rsidRPr="00E66D98" w:rsidSect="002F027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9234" w14:textId="77777777" w:rsidR="00D82DCC" w:rsidRDefault="00D82DCC" w:rsidP="00E66D98">
      <w:r>
        <w:separator/>
      </w:r>
    </w:p>
  </w:endnote>
  <w:endnote w:type="continuationSeparator" w:id="0">
    <w:p w14:paraId="275D7002" w14:textId="77777777" w:rsidR="00D82DCC" w:rsidRDefault="00D82DCC" w:rsidP="00E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charset w:val="86"/>
    <w:family w:val="modern"/>
    <w:pitch w:val="default"/>
    <w:sig w:usb0="00000000" w:usb1="0000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8236" w14:textId="77777777" w:rsidR="00555EE4" w:rsidRDefault="004115D6">
    <w:pPr>
      <w:pStyle w:val="a9"/>
      <w:framePr w:wrap="around" w:vAnchor="text" w:hAnchor="margin" w:xAlign="center" w:y="1"/>
      <w:rPr>
        <w:rStyle w:val="af7"/>
      </w:rPr>
    </w:pPr>
    <w:r>
      <w:rPr>
        <w:rStyle w:val="af7"/>
      </w:rPr>
      <w:fldChar w:fldCharType="begin"/>
    </w:r>
    <w:r w:rsidR="00555EE4">
      <w:rPr>
        <w:rStyle w:val="af7"/>
      </w:rPr>
      <w:instrText xml:space="preserve">PAGE  </w:instrText>
    </w:r>
    <w:r>
      <w:rPr>
        <w:rStyle w:val="af7"/>
      </w:rPr>
      <w:fldChar w:fldCharType="end"/>
    </w:r>
  </w:p>
  <w:p w14:paraId="73E11B58" w14:textId="77777777" w:rsidR="00555EE4" w:rsidRDefault="00555EE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1E52" w14:textId="77777777" w:rsidR="00555EE4" w:rsidRDefault="00555EE4" w:rsidP="002F0278">
    <w:pPr>
      <w:pStyle w:val="a9"/>
      <w:ind w:right="720"/>
      <w:jc w:val="center"/>
    </w:pPr>
    <w:r w:rsidRPr="003754C6">
      <w:t xml:space="preserve">- </w:t>
    </w:r>
    <w:r w:rsidR="004115D6" w:rsidRPr="008055FF">
      <w:rPr>
        <w:rFonts w:ascii="宋体" w:eastAsia="宋体"/>
      </w:rPr>
      <w:fldChar w:fldCharType="begin"/>
    </w:r>
    <w:r w:rsidRPr="008055FF">
      <w:rPr>
        <w:rFonts w:ascii="宋体" w:eastAsia="宋体"/>
      </w:rPr>
      <w:instrText xml:space="preserve"> PAGE </w:instrText>
    </w:r>
    <w:r w:rsidR="004115D6" w:rsidRPr="008055FF">
      <w:rPr>
        <w:rFonts w:ascii="宋体" w:eastAsia="宋体"/>
      </w:rPr>
      <w:fldChar w:fldCharType="separate"/>
    </w:r>
    <w:r w:rsidR="00C912DE">
      <w:rPr>
        <w:rFonts w:ascii="宋体" w:eastAsia="宋体"/>
        <w:noProof/>
      </w:rPr>
      <w:t>1</w:t>
    </w:r>
    <w:r w:rsidR="004115D6" w:rsidRPr="008055FF">
      <w:rPr>
        <w:rFonts w:ascii="宋体" w:eastAsia="宋体"/>
      </w:rPr>
      <w:fldChar w:fldCharType="end"/>
    </w:r>
    <w:r w:rsidRPr="003754C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65C6" w14:textId="52E23E8E" w:rsidR="00555EE4" w:rsidRDefault="00F244E1">
    <w:pPr>
      <w:pStyle w:val="a9"/>
    </w:pPr>
    <w:r>
      <w:rPr>
        <w:noProof/>
      </w:rPr>
      <mc:AlternateContent>
        <mc:Choice Requires="wps">
          <w:drawing>
            <wp:anchor distT="0" distB="0" distL="114300" distR="114300" simplePos="0" relativeHeight="251660288" behindDoc="0" locked="0" layoutInCell="1" allowOverlap="1" wp14:anchorId="0D8DE185" wp14:editId="49C62E12">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14:paraId="17117280" w14:textId="77777777" w:rsidR="00555EE4" w:rsidRDefault="004115D6">
                          <w:pPr>
                            <w:pStyle w:val="a9"/>
                          </w:pPr>
                          <w:r>
                            <w:fldChar w:fldCharType="begin"/>
                          </w:r>
                          <w:r w:rsidR="00555EE4">
                            <w:instrText xml:space="preserve"> PAGE  \* MERGEFORMAT </w:instrText>
                          </w:r>
                          <w:r>
                            <w:fldChar w:fldCharType="separate"/>
                          </w:r>
                          <w:r w:rsidR="00C912DE">
                            <w:rPr>
                              <w:noProof/>
                            </w:rPr>
                            <w:t>63</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D8DE185" id="_x0000_t202" coordsize="21600,21600" o:spt="202" path="m,l,21600r21600,l21600,xe">
              <v:stroke joinstyle="miter"/>
              <v:path gradientshapeok="t" o:connecttype="rect"/>
            </v:shapetype>
            <v:shape id="文本框 1" o:spid="_x0000_s1026"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" filled="f" stroked="f" strokeweight=".5pt">
              <v:textbox style="mso-fit-shape-to-text:t" inset="0,0,0,0">
                <w:txbxContent>
                  <w:p w14:paraId="17117280" w14:textId="77777777" w:rsidR="00555EE4" w:rsidRDefault="004115D6">
                    <w:pPr>
                      <w:pStyle w:val="a9"/>
                    </w:pPr>
                    <w:r>
                      <w:fldChar w:fldCharType="begin"/>
                    </w:r>
                    <w:r w:rsidR="00555EE4">
                      <w:instrText xml:space="preserve"> PAGE  \* MERGEFORMAT </w:instrText>
                    </w:r>
                    <w:r>
                      <w:fldChar w:fldCharType="separate"/>
                    </w:r>
                    <w:r w:rsidR="00C912DE">
                      <w:rPr>
                        <w:noProof/>
                      </w:rPr>
                      <w:t>63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B659" w14:textId="77777777" w:rsidR="00D82DCC" w:rsidRDefault="00D82DCC" w:rsidP="00E66D98">
      <w:r>
        <w:separator/>
      </w:r>
    </w:p>
  </w:footnote>
  <w:footnote w:type="continuationSeparator" w:id="0">
    <w:p w14:paraId="67A29E6F" w14:textId="77777777" w:rsidR="00D82DCC" w:rsidRDefault="00D82DCC" w:rsidP="00E6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15F1" w14:textId="77777777" w:rsidR="00555EE4" w:rsidRPr="008055FF" w:rsidRDefault="00555EE4">
    <w:pPr>
      <w:pStyle w:val="a7"/>
      <w:jc w:val="both"/>
      <w:rPr>
        <w:rFonts w:ascii="宋体" w:eastAsia="宋体"/>
        <w:b/>
      </w:rPr>
    </w:pPr>
    <w:r>
      <w:rPr>
        <w:rFonts w:ascii="宋体" w:eastAsia="宋体" w:hint="eastAsia"/>
        <w:b/>
      </w:rPr>
      <w:t>苍南县</w:t>
    </w:r>
    <w:r w:rsidRPr="008055FF">
      <w:rPr>
        <w:rFonts w:ascii="宋体" w:eastAsia="宋体" w:hint="eastAsia"/>
        <w:b/>
      </w:rPr>
      <w:t>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3E1679"/>
    <w:multiLevelType w:val="singleLevel"/>
    <w:tmpl w:val="D73E1679"/>
    <w:lvl w:ilvl="0">
      <w:start w:val="1"/>
      <w:numFmt w:val="decimal"/>
      <w:suff w:val="nothing"/>
      <w:lvlText w:val="%1、"/>
      <w:lvlJc w:val="left"/>
    </w:lvl>
  </w:abstractNum>
  <w:abstractNum w:abstractNumId="1" w15:restartNumberingAfterBreak="0">
    <w:nsid w:val="FFFFFF7E"/>
    <w:multiLevelType w:val="singleLevel"/>
    <w:tmpl w:val="2A3CA662"/>
    <w:lvl w:ilvl="0">
      <w:start w:val="1"/>
      <w:numFmt w:val="bullet"/>
      <w:pStyle w:val="3"/>
      <w:lvlText w:val=""/>
      <w:lvlJc w:val="left"/>
      <w:pPr>
        <w:tabs>
          <w:tab w:val="num" w:pos="2260"/>
        </w:tabs>
        <w:ind w:left="2260" w:hanging="340"/>
      </w:pPr>
      <w:rPr>
        <w:rFonts w:ascii="Wingdings" w:eastAsia="宋体" w:hAnsi="Wingdings" w:hint="default"/>
      </w:rPr>
    </w:lvl>
  </w:abstractNum>
  <w:abstractNum w:abstractNumId="2" w15:restartNumberingAfterBreak="0">
    <w:nsid w:val="00000009"/>
    <w:multiLevelType w:val="singleLevel"/>
    <w:tmpl w:val="00000009"/>
    <w:lvl w:ilvl="0">
      <w:start w:val="1"/>
      <w:numFmt w:val="bullet"/>
      <w:lvlText w:val=""/>
      <w:lvlJc w:val="left"/>
      <w:pPr>
        <w:tabs>
          <w:tab w:val="num" w:pos="1135"/>
        </w:tabs>
        <w:ind w:left="1135" w:hanging="425"/>
      </w:pPr>
      <w:rPr>
        <w:rFonts w:ascii="Wingdings" w:hAnsi="Wingdings" w:hint="default"/>
      </w:rPr>
    </w:lvl>
  </w:abstractNum>
  <w:abstractNum w:abstractNumId="3" w15:restartNumberingAfterBreak="0">
    <w:nsid w:val="0000000D"/>
    <w:multiLevelType w:val="multilevel"/>
    <w:tmpl w:val="0000000D"/>
    <w:lvl w:ilvl="0">
      <w:start w:val="6"/>
      <w:numFmt w:val="bullet"/>
      <w:lvlText w:val="▲"/>
      <w:lvlJc w:val="left"/>
      <w:pPr>
        <w:tabs>
          <w:tab w:val="num" w:pos="360"/>
        </w:tabs>
        <w:ind w:left="360" w:hanging="360"/>
      </w:pPr>
      <w:rPr>
        <w:rFonts w:ascii="仿宋_GB2312" w:eastAsia="仿宋_GB2312" w:hAnsi="Courier New" w:cs="宋体"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12CEAC"/>
    <w:multiLevelType w:val="singleLevel"/>
    <w:tmpl w:val="0712CEAC"/>
    <w:lvl w:ilvl="0">
      <w:start w:val="1"/>
      <w:numFmt w:val="decimal"/>
      <w:suff w:val="nothing"/>
      <w:lvlText w:val="%1、"/>
      <w:lvlJc w:val="left"/>
    </w:lvl>
  </w:abstractNum>
  <w:abstractNum w:abstractNumId="5" w15:restartNumberingAfterBreak="0">
    <w:nsid w:val="0AD07725"/>
    <w:multiLevelType w:val="hybridMultilevel"/>
    <w:tmpl w:val="88F0FF36"/>
    <w:lvl w:ilvl="0" w:tplc="AF0CFC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87BA43"/>
    <w:multiLevelType w:val="singleLevel"/>
    <w:tmpl w:val="0B87BA43"/>
    <w:lvl w:ilvl="0">
      <w:start w:val="1"/>
      <w:numFmt w:val="decimal"/>
      <w:suff w:val="nothing"/>
      <w:lvlText w:val="%1、"/>
      <w:lvlJc w:val="left"/>
    </w:lvl>
  </w:abstractNum>
  <w:abstractNum w:abstractNumId="7" w15:restartNumberingAfterBreak="0">
    <w:nsid w:val="10D0299D"/>
    <w:multiLevelType w:val="hybridMultilevel"/>
    <w:tmpl w:val="7B2A8326"/>
    <w:lvl w:ilvl="0" w:tplc="B6E0571E">
      <w:start w:val="1"/>
      <w:numFmt w:val="decimal"/>
      <w:pStyle w:val="a"/>
      <w:lvlText w:val="%1)"/>
      <w:lvlJc w:val="left"/>
      <w:pPr>
        <w:tabs>
          <w:tab w:val="num" w:pos="1000"/>
        </w:tabs>
        <w:ind w:left="100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44F4845"/>
    <w:multiLevelType w:val="hybridMultilevel"/>
    <w:tmpl w:val="9726151A"/>
    <w:lvl w:ilvl="0" w:tplc="537AEE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DF42D4"/>
    <w:multiLevelType w:val="multilevel"/>
    <w:tmpl w:val="19DF42D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706B11"/>
    <w:multiLevelType w:val="hybridMultilevel"/>
    <w:tmpl w:val="1D688A9A"/>
    <w:lvl w:ilvl="0" w:tplc="33825B4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C609B8"/>
    <w:multiLevelType w:val="hybridMultilevel"/>
    <w:tmpl w:val="CBFAB8AE"/>
    <w:lvl w:ilvl="0" w:tplc="68EA7130">
      <w:start w:val="3"/>
      <w:numFmt w:val="japaneseCounting"/>
      <w:lvlText w:val="%1、"/>
      <w:lvlJc w:val="left"/>
      <w:pPr>
        <w:ind w:left="440" w:hanging="44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AA6070"/>
    <w:multiLevelType w:val="singleLevel"/>
    <w:tmpl w:val="24AA6070"/>
    <w:lvl w:ilvl="0">
      <w:start w:val="1"/>
      <w:numFmt w:val="decimal"/>
      <w:suff w:val="nothing"/>
      <w:lvlText w:val="%1、"/>
      <w:lvlJc w:val="left"/>
    </w:lvl>
  </w:abstractNum>
  <w:abstractNum w:abstractNumId="13" w15:restartNumberingAfterBreak="0">
    <w:nsid w:val="26024AB3"/>
    <w:multiLevelType w:val="multilevel"/>
    <w:tmpl w:val="99B8C634"/>
    <w:lvl w:ilvl="0">
      <w:start w:val="1"/>
      <w:numFmt w:val="decimal"/>
      <w:pStyle w:val="30"/>
      <w:lvlText w:val="(%1)"/>
      <w:lvlJc w:val="left"/>
      <w:pPr>
        <w:tabs>
          <w:tab w:val="num" w:pos="567"/>
        </w:tabs>
        <w:ind w:left="567" w:hanging="567"/>
      </w:pPr>
      <w:rPr>
        <w:rFonts w:hint="eastAsia"/>
        <w:color w:val="auto"/>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709"/>
        </w:tabs>
        <w:ind w:left="709" w:hanging="709"/>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992"/>
        </w:tabs>
        <w:ind w:left="992" w:hanging="992"/>
      </w:pPr>
      <w:rPr>
        <w:rFonts w:hint="default"/>
        <w:color w:val="auto"/>
      </w:rPr>
    </w:lvl>
    <w:lvl w:ilvl="5">
      <w:start w:val="1"/>
      <w:numFmt w:val="decimal"/>
      <w:lvlText w:val="%1.%2.%3.%4.%5.%6."/>
      <w:lvlJc w:val="left"/>
      <w:pPr>
        <w:tabs>
          <w:tab w:val="num" w:pos="1134"/>
        </w:tabs>
        <w:ind w:left="1134" w:hanging="1134"/>
      </w:pPr>
      <w:rPr>
        <w:rFonts w:hint="default"/>
        <w:color w:val="auto"/>
      </w:rPr>
    </w:lvl>
    <w:lvl w:ilvl="6">
      <w:start w:val="1"/>
      <w:numFmt w:val="decimal"/>
      <w:lvlText w:val="%1.%2.%3.%4.%5.%6.%7."/>
      <w:lvlJc w:val="left"/>
      <w:pPr>
        <w:tabs>
          <w:tab w:val="num" w:pos="1276"/>
        </w:tabs>
        <w:ind w:left="1276" w:hanging="1276"/>
      </w:pPr>
      <w:rPr>
        <w:rFonts w:hint="default"/>
        <w:color w:val="auto"/>
      </w:rPr>
    </w:lvl>
    <w:lvl w:ilvl="7">
      <w:start w:val="1"/>
      <w:numFmt w:val="decimal"/>
      <w:lvlText w:val="%1.%2.%3.%4.%5.%6.%7.%8."/>
      <w:lvlJc w:val="left"/>
      <w:pPr>
        <w:tabs>
          <w:tab w:val="num" w:pos="1418"/>
        </w:tabs>
        <w:ind w:left="1418" w:hanging="1418"/>
      </w:pPr>
      <w:rPr>
        <w:rFonts w:hint="default"/>
        <w:color w:val="auto"/>
      </w:rPr>
    </w:lvl>
    <w:lvl w:ilvl="8">
      <w:start w:val="1"/>
      <w:numFmt w:val="decimal"/>
      <w:lvlText w:val="%1.%2.%3.%4.%5.%6.%7.%8.%9."/>
      <w:lvlJc w:val="left"/>
      <w:pPr>
        <w:tabs>
          <w:tab w:val="num" w:pos="1559"/>
        </w:tabs>
        <w:ind w:left="1559" w:hanging="1559"/>
      </w:pPr>
      <w:rPr>
        <w:rFonts w:hint="default"/>
        <w:color w:val="auto"/>
      </w:rPr>
    </w:lvl>
  </w:abstractNum>
  <w:abstractNum w:abstractNumId="14" w15:restartNumberingAfterBreak="0">
    <w:nsid w:val="319C6A69"/>
    <w:multiLevelType w:val="hybridMultilevel"/>
    <w:tmpl w:val="2FB47AF4"/>
    <w:lvl w:ilvl="0" w:tplc="A7364F32">
      <w:start w:val="1"/>
      <w:numFmt w:val="decimalEnclosedCircle"/>
      <w:lvlText w:val="%1"/>
      <w:lvlJc w:val="left"/>
      <w:pPr>
        <w:ind w:left="360" w:hanging="360"/>
      </w:pPr>
      <w:rPr>
        <w:rFonts w:hint="default"/>
      </w:rPr>
    </w:lvl>
    <w:lvl w:ilvl="1" w:tplc="9CA02894" w:tentative="1">
      <w:start w:val="1"/>
      <w:numFmt w:val="lowerLetter"/>
      <w:lvlText w:val="%2)"/>
      <w:lvlJc w:val="left"/>
      <w:pPr>
        <w:ind w:left="840" w:hanging="420"/>
      </w:pPr>
    </w:lvl>
    <w:lvl w:ilvl="2" w:tplc="400A3E02" w:tentative="1">
      <w:start w:val="1"/>
      <w:numFmt w:val="lowerRoman"/>
      <w:lvlText w:val="%3."/>
      <w:lvlJc w:val="right"/>
      <w:pPr>
        <w:ind w:left="1260" w:hanging="420"/>
      </w:pPr>
    </w:lvl>
    <w:lvl w:ilvl="3" w:tplc="37E48204" w:tentative="1">
      <w:start w:val="1"/>
      <w:numFmt w:val="decimal"/>
      <w:lvlText w:val="%4."/>
      <w:lvlJc w:val="left"/>
      <w:pPr>
        <w:ind w:left="1680" w:hanging="420"/>
      </w:pPr>
    </w:lvl>
    <w:lvl w:ilvl="4" w:tplc="385E00E4" w:tentative="1">
      <w:start w:val="1"/>
      <w:numFmt w:val="lowerLetter"/>
      <w:lvlText w:val="%5)"/>
      <w:lvlJc w:val="left"/>
      <w:pPr>
        <w:ind w:left="2100" w:hanging="420"/>
      </w:pPr>
    </w:lvl>
    <w:lvl w:ilvl="5" w:tplc="7CECD9CC" w:tentative="1">
      <w:start w:val="1"/>
      <w:numFmt w:val="lowerRoman"/>
      <w:lvlText w:val="%6."/>
      <w:lvlJc w:val="right"/>
      <w:pPr>
        <w:ind w:left="2520" w:hanging="420"/>
      </w:pPr>
    </w:lvl>
    <w:lvl w:ilvl="6" w:tplc="28A823A2" w:tentative="1">
      <w:start w:val="1"/>
      <w:numFmt w:val="decimal"/>
      <w:lvlText w:val="%7."/>
      <w:lvlJc w:val="left"/>
      <w:pPr>
        <w:ind w:left="2940" w:hanging="420"/>
      </w:pPr>
    </w:lvl>
    <w:lvl w:ilvl="7" w:tplc="54AA7EF2" w:tentative="1">
      <w:start w:val="1"/>
      <w:numFmt w:val="lowerLetter"/>
      <w:lvlText w:val="%8)"/>
      <w:lvlJc w:val="left"/>
      <w:pPr>
        <w:ind w:left="3360" w:hanging="420"/>
      </w:pPr>
    </w:lvl>
    <w:lvl w:ilvl="8" w:tplc="A43ACD10" w:tentative="1">
      <w:start w:val="1"/>
      <w:numFmt w:val="lowerRoman"/>
      <w:lvlText w:val="%9."/>
      <w:lvlJc w:val="right"/>
      <w:pPr>
        <w:ind w:left="3780" w:hanging="420"/>
      </w:pPr>
    </w:lvl>
  </w:abstractNum>
  <w:abstractNum w:abstractNumId="15" w15:restartNumberingAfterBreak="0">
    <w:nsid w:val="31F23FB4"/>
    <w:multiLevelType w:val="multilevel"/>
    <w:tmpl w:val="902A268C"/>
    <w:lvl w:ilvl="0">
      <w:start w:val="1"/>
      <w:numFmt w:val="decimal"/>
      <w:lvlText w:val="%1."/>
      <w:lvlJc w:val="left"/>
      <w:pPr>
        <w:tabs>
          <w:tab w:val="num" w:pos="851"/>
        </w:tabs>
        <w:ind w:left="851" w:hanging="851"/>
      </w:pPr>
      <w:rPr>
        <w:rFonts w:ascii="Arial" w:eastAsia="宋体" w:hAnsi="Arial" w:hint="default"/>
        <w:b/>
        <w:i w:val="0"/>
        <w:sz w:val="24"/>
      </w:rPr>
    </w:lvl>
    <w:lvl w:ilvl="1">
      <w:start w:val="1"/>
      <w:numFmt w:val="decimal"/>
      <w:lvlText w:val="%1.%2"/>
      <w:lvlJc w:val="left"/>
      <w:pPr>
        <w:tabs>
          <w:tab w:val="num" w:pos="851"/>
        </w:tabs>
        <w:ind w:left="851" w:hanging="851"/>
      </w:pPr>
      <w:rPr>
        <w:rFonts w:ascii="Arial" w:eastAsia="宋体" w:hAnsi="Arial" w:hint="default"/>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108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6" w15:restartNumberingAfterBreak="0">
    <w:nsid w:val="38A258B7"/>
    <w:multiLevelType w:val="multilevel"/>
    <w:tmpl w:val="38A258B7"/>
    <w:lvl w:ilvl="0">
      <w:start w:val="1"/>
      <w:numFmt w:val="decimal"/>
      <w:lvlText w:val="%1、"/>
      <w:lvlJc w:val="left"/>
      <w:pPr>
        <w:ind w:left="360" w:hanging="360"/>
      </w:pPr>
      <w:rPr>
        <w:rFonts w:ascii="宋体" w:eastAsia="宋体" w:hAnsi="宋体"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5BD2BCA"/>
    <w:multiLevelType w:val="hybridMultilevel"/>
    <w:tmpl w:val="5DFAB366"/>
    <w:lvl w:ilvl="0" w:tplc="C12E8DE0">
      <w:numFmt w:val="bullet"/>
      <w:lvlText w:val="■"/>
      <w:lvlJc w:val="left"/>
      <w:pPr>
        <w:tabs>
          <w:tab w:val="num" w:pos="1050"/>
        </w:tabs>
        <w:ind w:left="1050" w:hanging="630"/>
      </w:pPr>
      <w:rPr>
        <w:rFonts w:ascii="宋体" w:eastAsia="宋体" w:hAnsi="宋体" w:cs="Arial" w:hint="eastAsia"/>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8B35023"/>
    <w:multiLevelType w:val="hybridMultilevel"/>
    <w:tmpl w:val="8C8C4EB8"/>
    <w:lvl w:ilvl="0" w:tplc="AFDE50B8">
      <w:start w:val="1"/>
      <w:numFmt w:val="decimal"/>
      <w:lvlText w:val="%1、"/>
      <w:lvlJc w:val="left"/>
      <w:pPr>
        <w:ind w:left="360" w:hanging="360"/>
      </w:pPr>
      <w:rPr>
        <w:rFonts w:hint="default"/>
      </w:rPr>
    </w:lvl>
    <w:lvl w:ilvl="1" w:tplc="1174F404" w:tentative="1">
      <w:start w:val="1"/>
      <w:numFmt w:val="lowerLetter"/>
      <w:lvlText w:val="%2)"/>
      <w:lvlJc w:val="left"/>
      <w:pPr>
        <w:ind w:left="840" w:hanging="420"/>
      </w:pPr>
    </w:lvl>
    <w:lvl w:ilvl="2" w:tplc="EB56F5B6" w:tentative="1">
      <w:start w:val="1"/>
      <w:numFmt w:val="lowerRoman"/>
      <w:lvlText w:val="%3."/>
      <w:lvlJc w:val="right"/>
      <w:pPr>
        <w:ind w:left="1260" w:hanging="420"/>
      </w:pPr>
    </w:lvl>
    <w:lvl w:ilvl="3" w:tplc="00343088" w:tentative="1">
      <w:start w:val="1"/>
      <w:numFmt w:val="decimal"/>
      <w:lvlText w:val="%4."/>
      <w:lvlJc w:val="left"/>
      <w:pPr>
        <w:ind w:left="1680" w:hanging="420"/>
      </w:pPr>
    </w:lvl>
    <w:lvl w:ilvl="4" w:tplc="54B2C26E" w:tentative="1">
      <w:start w:val="1"/>
      <w:numFmt w:val="lowerLetter"/>
      <w:lvlText w:val="%5)"/>
      <w:lvlJc w:val="left"/>
      <w:pPr>
        <w:ind w:left="2100" w:hanging="420"/>
      </w:pPr>
    </w:lvl>
    <w:lvl w:ilvl="5" w:tplc="9752B172" w:tentative="1">
      <w:start w:val="1"/>
      <w:numFmt w:val="lowerRoman"/>
      <w:lvlText w:val="%6."/>
      <w:lvlJc w:val="right"/>
      <w:pPr>
        <w:ind w:left="2520" w:hanging="420"/>
      </w:pPr>
    </w:lvl>
    <w:lvl w:ilvl="6" w:tplc="D0362548" w:tentative="1">
      <w:start w:val="1"/>
      <w:numFmt w:val="decimal"/>
      <w:lvlText w:val="%7."/>
      <w:lvlJc w:val="left"/>
      <w:pPr>
        <w:ind w:left="2940" w:hanging="420"/>
      </w:pPr>
    </w:lvl>
    <w:lvl w:ilvl="7" w:tplc="8E96B6AA" w:tentative="1">
      <w:start w:val="1"/>
      <w:numFmt w:val="lowerLetter"/>
      <w:lvlText w:val="%8)"/>
      <w:lvlJc w:val="left"/>
      <w:pPr>
        <w:ind w:left="3360" w:hanging="420"/>
      </w:pPr>
    </w:lvl>
    <w:lvl w:ilvl="8" w:tplc="3D80DFF4" w:tentative="1">
      <w:start w:val="1"/>
      <w:numFmt w:val="lowerRoman"/>
      <w:lvlText w:val="%9."/>
      <w:lvlJc w:val="right"/>
      <w:pPr>
        <w:ind w:left="3780" w:hanging="420"/>
      </w:pPr>
    </w:lvl>
  </w:abstractNum>
  <w:abstractNum w:abstractNumId="19" w15:restartNumberingAfterBreak="0">
    <w:nsid w:val="50F46764"/>
    <w:multiLevelType w:val="hybridMultilevel"/>
    <w:tmpl w:val="ED8CCB2C"/>
    <w:lvl w:ilvl="0" w:tplc="201C15F2">
      <w:start w:val="1"/>
      <w:numFmt w:val="decimal"/>
      <w:lvlText w:val="%1、"/>
      <w:lvlJc w:val="left"/>
      <w:pPr>
        <w:ind w:left="360" w:hanging="360"/>
      </w:pPr>
      <w:rPr>
        <w:rFonts w:hint="default"/>
      </w:rPr>
    </w:lvl>
    <w:lvl w:ilvl="1" w:tplc="2CE46DB8" w:tentative="1">
      <w:start w:val="1"/>
      <w:numFmt w:val="lowerLetter"/>
      <w:lvlText w:val="%2)"/>
      <w:lvlJc w:val="left"/>
      <w:pPr>
        <w:ind w:left="840" w:hanging="420"/>
      </w:pPr>
    </w:lvl>
    <w:lvl w:ilvl="2" w:tplc="C45A58BA" w:tentative="1">
      <w:start w:val="1"/>
      <w:numFmt w:val="lowerRoman"/>
      <w:lvlText w:val="%3."/>
      <w:lvlJc w:val="right"/>
      <w:pPr>
        <w:ind w:left="1260" w:hanging="420"/>
      </w:pPr>
    </w:lvl>
    <w:lvl w:ilvl="3" w:tplc="70783DCC" w:tentative="1">
      <w:start w:val="1"/>
      <w:numFmt w:val="decimal"/>
      <w:lvlText w:val="%4."/>
      <w:lvlJc w:val="left"/>
      <w:pPr>
        <w:ind w:left="1680" w:hanging="420"/>
      </w:pPr>
    </w:lvl>
    <w:lvl w:ilvl="4" w:tplc="4F82895C" w:tentative="1">
      <w:start w:val="1"/>
      <w:numFmt w:val="lowerLetter"/>
      <w:lvlText w:val="%5)"/>
      <w:lvlJc w:val="left"/>
      <w:pPr>
        <w:ind w:left="2100" w:hanging="420"/>
      </w:pPr>
    </w:lvl>
    <w:lvl w:ilvl="5" w:tplc="2F4252FA" w:tentative="1">
      <w:start w:val="1"/>
      <w:numFmt w:val="lowerRoman"/>
      <w:lvlText w:val="%6."/>
      <w:lvlJc w:val="right"/>
      <w:pPr>
        <w:ind w:left="2520" w:hanging="420"/>
      </w:pPr>
    </w:lvl>
    <w:lvl w:ilvl="6" w:tplc="90CA3CD6" w:tentative="1">
      <w:start w:val="1"/>
      <w:numFmt w:val="decimal"/>
      <w:lvlText w:val="%7."/>
      <w:lvlJc w:val="left"/>
      <w:pPr>
        <w:ind w:left="2940" w:hanging="420"/>
      </w:pPr>
    </w:lvl>
    <w:lvl w:ilvl="7" w:tplc="6D666F02" w:tentative="1">
      <w:start w:val="1"/>
      <w:numFmt w:val="lowerLetter"/>
      <w:lvlText w:val="%8)"/>
      <w:lvlJc w:val="left"/>
      <w:pPr>
        <w:ind w:left="3360" w:hanging="420"/>
      </w:pPr>
    </w:lvl>
    <w:lvl w:ilvl="8" w:tplc="31DE669E" w:tentative="1">
      <w:start w:val="1"/>
      <w:numFmt w:val="lowerRoman"/>
      <w:lvlText w:val="%9."/>
      <w:lvlJc w:val="right"/>
      <w:pPr>
        <w:ind w:left="3780" w:hanging="420"/>
      </w:pPr>
    </w:lvl>
  </w:abstractNum>
  <w:abstractNum w:abstractNumId="20" w15:restartNumberingAfterBreak="0">
    <w:nsid w:val="553401C4"/>
    <w:multiLevelType w:val="multilevel"/>
    <w:tmpl w:val="553401C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 w15:restartNumberingAfterBreak="0">
    <w:nsid w:val="55E45F01"/>
    <w:multiLevelType w:val="multilevel"/>
    <w:tmpl w:val="55E45F0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5AA90BD7"/>
    <w:multiLevelType w:val="singleLevel"/>
    <w:tmpl w:val="5AA90BD7"/>
    <w:lvl w:ilvl="0">
      <w:start w:val="4"/>
      <w:numFmt w:val="chineseCounting"/>
      <w:suff w:val="space"/>
      <w:lvlText w:val="第%1条"/>
      <w:lvlJc w:val="left"/>
      <w:rPr>
        <w:rFonts w:hint="eastAsia"/>
      </w:rPr>
    </w:lvl>
  </w:abstractNum>
  <w:abstractNum w:abstractNumId="23" w15:restartNumberingAfterBreak="0">
    <w:nsid w:val="68C02B57"/>
    <w:multiLevelType w:val="singleLevel"/>
    <w:tmpl w:val="68C02B57"/>
    <w:lvl w:ilvl="0">
      <w:start w:val="1"/>
      <w:numFmt w:val="decimal"/>
      <w:suff w:val="nothing"/>
      <w:lvlText w:val="%1、"/>
      <w:lvlJc w:val="left"/>
    </w:lvl>
  </w:abstractNum>
  <w:abstractNum w:abstractNumId="24" w15:restartNumberingAfterBreak="0">
    <w:nsid w:val="6B02696B"/>
    <w:multiLevelType w:val="hybridMultilevel"/>
    <w:tmpl w:val="FA3A4A0C"/>
    <w:lvl w:ilvl="0" w:tplc="EC5E8000">
      <w:start w:val="1"/>
      <w:numFmt w:val="decimal"/>
      <w:lvlText w:val="(%1)"/>
      <w:lvlJc w:val="left"/>
      <w:pPr>
        <w:tabs>
          <w:tab w:val="num" w:pos="1347"/>
        </w:tabs>
        <w:ind w:left="1404" w:hanging="477"/>
      </w:pPr>
      <w:rPr>
        <w:rFonts w:hint="eastAsia"/>
      </w:rPr>
    </w:lvl>
    <w:lvl w:ilvl="1" w:tplc="04090019" w:tentative="1">
      <w:start w:val="1"/>
      <w:numFmt w:val="lowerLetter"/>
      <w:lvlText w:val="%2)"/>
      <w:lvlJc w:val="left"/>
      <w:pPr>
        <w:tabs>
          <w:tab w:val="num" w:pos="1347"/>
        </w:tabs>
        <w:ind w:left="1347" w:hanging="420"/>
      </w:pPr>
    </w:lvl>
    <w:lvl w:ilvl="2" w:tplc="0409001B" w:tentative="1">
      <w:start w:val="1"/>
      <w:numFmt w:val="lowerRoman"/>
      <w:lvlText w:val="%3."/>
      <w:lvlJc w:val="righ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9" w:tentative="1">
      <w:start w:val="1"/>
      <w:numFmt w:val="lowerLetter"/>
      <w:lvlText w:val="%5)"/>
      <w:lvlJc w:val="left"/>
      <w:pPr>
        <w:tabs>
          <w:tab w:val="num" w:pos="2607"/>
        </w:tabs>
        <w:ind w:left="2607" w:hanging="420"/>
      </w:pPr>
    </w:lvl>
    <w:lvl w:ilvl="5" w:tplc="0409001B" w:tentative="1">
      <w:start w:val="1"/>
      <w:numFmt w:val="lowerRoman"/>
      <w:lvlText w:val="%6."/>
      <w:lvlJc w:val="righ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9" w:tentative="1">
      <w:start w:val="1"/>
      <w:numFmt w:val="lowerLetter"/>
      <w:lvlText w:val="%8)"/>
      <w:lvlJc w:val="left"/>
      <w:pPr>
        <w:tabs>
          <w:tab w:val="num" w:pos="3867"/>
        </w:tabs>
        <w:ind w:left="3867" w:hanging="420"/>
      </w:pPr>
    </w:lvl>
    <w:lvl w:ilvl="8" w:tplc="0409001B" w:tentative="1">
      <w:start w:val="1"/>
      <w:numFmt w:val="lowerRoman"/>
      <w:lvlText w:val="%9."/>
      <w:lvlJc w:val="right"/>
      <w:pPr>
        <w:tabs>
          <w:tab w:val="num" w:pos="4287"/>
        </w:tabs>
        <w:ind w:left="4287" w:hanging="420"/>
      </w:pPr>
    </w:lvl>
  </w:abstractNum>
  <w:abstractNum w:abstractNumId="25" w15:restartNumberingAfterBreak="0">
    <w:nsid w:val="6BBC4A18"/>
    <w:multiLevelType w:val="multilevel"/>
    <w:tmpl w:val="6BBC4A18"/>
    <w:lvl w:ilvl="0">
      <w:start w:val="1"/>
      <w:numFmt w:val="japaneseCounting"/>
      <w:lvlText w:val="%1、"/>
      <w:lvlJc w:val="left"/>
      <w:pPr>
        <w:tabs>
          <w:tab w:val="num" w:pos="750"/>
        </w:tabs>
        <w:ind w:left="750" w:hanging="420"/>
      </w:pPr>
      <w:rPr>
        <w:rFonts w:hint="eastAsia"/>
      </w:rPr>
    </w:lvl>
    <w:lvl w:ilvl="1">
      <w:start w:val="1"/>
      <w:numFmt w:val="decimal"/>
      <w:lvlText w:val="%2、"/>
      <w:lvlJc w:val="left"/>
      <w:pPr>
        <w:tabs>
          <w:tab w:val="num" w:pos="1110"/>
        </w:tabs>
        <w:ind w:left="1110" w:hanging="360"/>
      </w:pPr>
      <w:rPr>
        <w:rFonts w:hint="eastAsia"/>
      </w:rPr>
    </w:lvl>
    <w:lvl w:ilvl="2">
      <w:start w:val="1"/>
      <w:numFmt w:val="lowerRoman"/>
      <w:lvlText w:val="%3."/>
      <w:lvlJc w:val="right"/>
      <w:pPr>
        <w:tabs>
          <w:tab w:val="num" w:pos="1590"/>
        </w:tabs>
        <w:ind w:left="1590" w:hanging="420"/>
      </w:pPr>
    </w:lvl>
    <w:lvl w:ilvl="3">
      <w:start w:val="1"/>
      <w:numFmt w:val="decimal"/>
      <w:lvlText w:val="%4."/>
      <w:lvlJc w:val="left"/>
      <w:pPr>
        <w:tabs>
          <w:tab w:val="num" w:pos="2010"/>
        </w:tabs>
        <w:ind w:left="2010" w:hanging="420"/>
      </w:pPr>
    </w:lvl>
    <w:lvl w:ilvl="4">
      <w:start w:val="1"/>
      <w:numFmt w:val="lowerLetter"/>
      <w:lvlText w:val="%5)"/>
      <w:lvlJc w:val="left"/>
      <w:pPr>
        <w:tabs>
          <w:tab w:val="num" w:pos="2430"/>
        </w:tabs>
        <w:ind w:left="2430" w:hanging="420"/>
      </w:pPr>
    </w:lvl>
    <w:lvl w:ilvl="5">
      <w:start w:val="1"/>
      <w:numFmt w:val="lowerRoman"/>
      <w:lvlText w:val="%6."/>
      <w:lvlJc w:val="right"/>
      <w:pPr>
        <w:tabs>
          <w:tab w:val="num" w:pos="2850"/>
        </w:tabs>
        <w:ind w:left="2850" w:hanging="420"/>
      </w:pPr>
    </w:lvl>
    <w:lvl w:ilvl="6">
      <w:start w:val="1"/>
      <w:numFmt w:val="decimal"/>
      <w:lvlText w:val="%7."/>
      <w:lvlJc w:val="left"/>
      <w:pPr>
        <w:tabs>
          <w:tab w:val="num" w:pos="3270"/>
        </w:tabs>
        <w:ind w:left="3270" w:hanging="420"/>
      </w:pPr>
    </w:lvl>
    <w:lvl w:ilvl="7">
      <w:start w:val="1"/>
      <w:numFmt w:val="lowerLetter"/>
      <w:lvlText w:val="%8)"/>
      <w:lvlJc w:val="left"/>
      <w:pPr>
        <w:tabs>
          <w:tab w:val="num" w:pos="3690"/>
        </w:tabs>
        <w:ind w:left="3690" w:hanging="420"/>
      </w:pPr>
    </w:lvl>
    <w:lvl w:ilvl="8">
      <w:start w:val="1"/>
      <w:numFmt w:val="lowerRoman"/>
      <w:lvlText w:val="%9."/>
      <w:lvlJc w:val="right"/>
      <w:pPr>
        <w:tabs>
          <w:tab w:val="num" w:pos="4110"/>
        </w:tabs>
        <w:ind w:left="4110" w:hanging="420"/>
      </w:pPr>
    </w:lvl>
  </w:abstractNum>
  <w:abstractNum w:abstractNumId="26" w15:restartNumberingAfterBreak="0">
    <w:nsid w:val="6D9701FB"/>
    <w:multiLevelType w:val="hybridMultilevel"/>
    <w:tmpl w:val="A8740E32"/>
    <w:lvl w:ilvl="0" w:tplc="524EDB92">
      <w:start w:val="1"/>
      <w:numFmt w:val="decimal"/>
      <w:lvlText w:val="%1、"/>
      <w:lvlJc w:val="left"/>
      <w:pPr>
        <w:tabs>
          <w:tab w:val="num" w:pos="803"/>
        </w:tabs>
        <w:ind w:left="803" w:hanging="360"/>
      </w:pPr>
      <w:rPr>
        <w:rFonts w:hint="default"/>
      </w:rPr>
    </w:lvl>
    <w:lvl w:ilvl="1" w:tplc="041AA4F2" w:tentative="1">
      <w:start w:val="1"/>
      <w:numFmt w:val="lowerLetter"/>
      <w:lvlText w:val="%2)"/>
      <w:lvlJc w:val="left"/>
      <w:pPr>
        <w:tabs>
          <w:tab w:val="num" w:pos="1283"/>
        </w:tabs>
        <w:ind w:left="1283" w:hanging="420"/>
      </w:pPr>
    </w:lvl>
    <w:lvl w:ilvl="2" w:tplc="6AF22400" w:tentative="1">
      <w:start w:val="1"/>
      <w:numFmt w:val="lowerRoman"/>
      <w:lvlText w:val="%3."/>
      <w:lvlJc w:val="right"/>
      <w:pPr>
        <w:tabs>
          <w:tab w:val="num" w:pos="1703"/>
        </w:tabs>
        <w:ind w:left="1703" w:hanging="420"/>
      </w:pPr>
    </w:lvl>
    <w:lvl w:ilvl="3" w:tplc="5A84D474" w:tentative="1">
      <w:start w:val="1"/>
      <w:numFmt w:val="decimal"/>
      <w:lvlText w:val="%4."/>
      <w:lvlJc w:val="left"/>
      <w:pPr>
        <w:tabs>
          <w:tab w:val="num" w:pos="2123"/>
        </w:tabs>
        <w:ind w:left="2123" w:hanging="420"/>
      </w:pPr>
    </w:lvl>
    <w:lvl w:ilvl="4" w:tplc="0D9EB19C" w:tentative="1">
      <w:start w:val="1"/>
      <w:numFmt w:val="lowerLetter"/>
      <w:lvlText w:val="%5)"/>
      <w:lvlJc w:val="left"/>
      <w:pPr>
        <w:tabs>
          <w:tab w:val="num" w:pos="2543"/>
        </w:tabs>
        <w:ind w:left="2543" w:hanging="420"/>
      </w:pPr>
    </w:lvl>
    <w:lvl w:ilvl="5" w:tplc="43326778" w:tentative="1">
      <w:start w:val="1"/>
      <w:numFmt w:val="lowerRoman"/>
      <w:lvlText w:val="%6."/>
      <w:lvlJc w:val="right"/>
      <w:pPr>
        <w:tabs>
          <w:tab w:val="num" w:pos="2963"/>
        </w:tabs>
        <w:ind w:left="2963" w:hanging="420"/>
      </w:pPr>
    </w:lvl>
    <w:lvl w:ilvl="6" w:tplc="D4D6ADE4" w:tentative="1">
      <w:start w:val="1"/>
      <w:numFmt w:val="decimal"/>
      <w:lvlText w:val="%7."/>
      <w:lvlJc w:val="left"/>
      <w:pPr>
        <w:tabs>
          <w:tab w:val="num" w:pos="3383"/>
        </w:tabs>
        <w:ind w:left="3383" w:hanging="420"/>
      </w:pPr>
    </w:lvl>
    <w:lvl w:ilvl="7" w:tplc="B8E00A2E" w:tentative="1">
      <w:start w:val="1"/>
      <w:numFmt w:val="lowerLetter"/>
      <w:lvlText w:val="%8)"/>
      <w:lvlJc w:val="left"/>
      <w:pPr>
        <w:tabs>
          <w:tab w:val="num" w:pos="3803"/>
        </w:tabs>
        <w:ind w:left="3803" w:hanging="420"/>
      </w:pPr>
    </w:lvl>
    <w:lvl w:ilvl="8" w:tplc="E4485720" w:tentative="1">
      <w:start w:val="1"/>
      <w:numFmt w:val="lowerRoman"/>
      <w:lvlText w:val="%9."/>
      <w:lvlJc w:val="right"/>
      <w:pPr>
        <w:tabs>
          <w:tab w:val="num" w:pos="4223"/>
        </w:tabs>
        <w:ind w:left="4223" w:hanging="420"/>
      </w:pPr>
    </w:lvl>
  </w:abstractNum>
  <w:abstractNum w:abstractNumId="27" w15:restartNumberingAfterBreak="0">
    <w:nsid w:val="78867480"/>
    <w:multiLevelType w:val="multilevel"/>
    <w:tmpl w:val="04090023"/>
    <w:styleLink w:val="a0"/>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0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B6942AA"/>
    <w:multiLevelType w:val="hybridMultilevel"/>
    <w:tmpl w:val="3A8C7A5A"/>
    <w:lvl w:ilvl="0" w:tplc="BF9A207A">
      <w:start w:val="1"/>
      <w:numFmt w:val="decimalEnclosedCircle"/>
      <w:lvlText w:val="%1"/>
      <w:lvlJc w:val="left"/>
      <w:pPr>
        <w:tabs>
          <w:tab w:val="num" w:pos="360"/>
        </w:tabs>
        <w:ind w:left="360" w:hanging="360"/>
      </w:pPr>
      <w:rPr>
        <w:rFonts w:hint="default"/>
      </w:rPr>
    </w:lvl>
    <w:lvl w:ilvl="1" w:tplc="68C84244" w:tentative="1">
      <w:start w:val="1"/>
      <w:numFmt w:val="lowerLetter"/>
      <w:lvlText w:val="%2)"/>
      <w:lvlJc w:val="left"/>
      <w:pPr>
        <w:tabs>
          <w:tab w:val="num" w:pos="840"/>
        </w:tabs>
        <w:ind w:left="840" w:hanging="420"/>
      </w:pPr>
    </w:lvl>
    <w:lvl w:ilvl="2" w:tplc="91F617B8" w:tentative="1">
      <w:start w:val="1"/>
      <w:numFmt w:val="lowerRoman"/>
      <w:lvlText w:val="%3."/>
      <w:lvlJc w:val="right"/>
      <w:pPr>
        <w:tabs>
          <w:tab w:val="num" w:pos="1260"/>
        </w:tabs>
        <w:ind w:left="1260" w:hanging="420"/>
      </w:pPr>
    </w:lvl>
    <w:lvl w:ilvl="3" w:tplc="32566994" w:tentative="1">
      <w:start w:val="1"/>
      <w:numFmt w:val="decimal"/>
      <w:lvlText w:val="%4."/>
      <w:lvlJc w:val="left"/>
      <w:pPr>
        <w:tabs>
          <w:tab w:val="num" w:pos="1680"/>
        </w:tabs>
        <w:ind w:left="1680" w:hanging="420"/>
      </w:pPr>
    </w:lvl>
    <w:lvl w:ilvl="4" w:tplc="C00C2078" w:tentative="1">
      <w:start w:val="1"/>
      <w:numFmt w:val="lowerLetter"/>
      <w:lvlText w:val="%5)"/>
      <w:lvlJc w:val="left"/>
      <w:pPr>
        <w:tabs>
          <w:tab w:val="num" w:pos="2100"/>
        </w:tabs>
        <w:ind w:left="2100" w:hanging="420"/>
      </w:pPr>
    </w:lvl>
    <w:lvl w:ilvl="5" w:tplc="0E8A4474" w:tentative="1">
      <w:start w:val="1"/>
      <w:numFmt w:val="lowerRoman"/>
      <w:lvlText w:val="%6."/>
      <w:lvlJc w:val="right"/>
      <w:pPr>
        <w:tabs>
          <w:tab w:val="num" w:pos="2520"/>
        </w:tabs>
        <w:ind w:left="2520" w:hanging="420"/>
      </w:pPr>
    </w:lvl>
    <w:lvl w:ilvl="6" w:tplc="7D78E1A6" w:tentative="1">
      <w:start w:val="1"/>
      <w:numFmt w:val="decimal"/>
      <w:lvlText w:val="%7."/>
      <w:lvlJc w:val="left"/>
      <w:pPr>
        <w:tabs>
          <w:tab w:val="num" w:pos="2940"/>
        </w:tabs>
        <w:ind w:left="2940" w:hanging="420"/>
      </w:pPr>
    </w:lvl>
    <w:lvl w:ilvl="7" w:tplc="21AC1F00" w:tentative="1">
      <w:start w:val="1"/>
      <w:numFmt w:val="lowerLetter"/>
      <w:lvlText w:val="%8)"/>
      <w:lvlJc w:val="left"/>
      <w:pPr>
        <w:tabs>
          <w:tab w:val="num" w:pos="3360"/>
        </w:tabs>
        <w:ind w:left="3360" w:hanging="420"/>
      </w:pPr>
    </w:lvl>
    <w:lvl w:ilvl="8" w:tplc="C5D86662" w:tentative="1">
      <w:start w:val="1"/>
      <w:numFmt w:val="lowerRoman"/>
      <w:lvlText w:val="%9."/>
      <w:lvlJc w:val="right"/>
      <w:pPr>
        <w:tabs>
          <w:tab w:val="num" w:pos="3780"/>
        </w:tabs>
        <w:ind w:left="3780" w:hanging="420"/>
      </w:pPr>
    </w:lvl>
  </w:abstractNum>
  <w:abstractNum w:abstractNumId="29" w15:restartNumberingAfterBreak="0">
    <w:nsid w:val="7C825D5F"/>
    <w:multiLevelType w:val="multilevel"/>
    <w:tmpl w:val="7C825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1543505">
    <w:abstractNumId w:val="4"/>
  </w:num>
  <w:num w:numId="2" w16cid:durableId="2053964499">
    <w:abstractNumId w:val="6"/>
  </w:num>
  <w:num w:numId="3" w16cid:durableId="1804687363">
    <w:abstractNumId w:val="23"/>
  </w:num>
  <w:num w:numId="4" w16cid:durableId="1932470379">
    <w:abstractNumId w:val="0"/>
  </w:num>
  <w:num w:numId="5" w16cid:durableId="586502317">
    <w:abstractNumId w:val="12"/>
  </w:num>
  <w:num w:numId="6" w16cid:durableId="882057357">
    <w:abstractNumId w:val="5"/>
  </w:num>
  <w:num w:numId="7" w16cid:durableId="1257909143">
    <w:abstractNumId w:val="1"/>
  </w:num>
  <w:num w:numId="8" w16cid:durableId="1685326976">
    <w:abstractNumId w:val="7"/>
  </w:num>
  <w:num w:numId="9" w16cid:durableId="1775133709">
    <w:abstractNumId w:val="13"/>
  </w:num>
  <w:num w:numId="10" w16cid:durableId="611668215">
    <w:abstractNumId w:val="27"/>
  </w:num>
  <w:num w:numId="11" w16cid:durableId="1704212318">
    <w:abstractNumId w:val="26"/>
  </w:num>
  <w:num w:numId="12" w16cid:durableId="1607806288">
    <w:abstractNumId w:val="15"/>
  </w:num>
  <w:num w:numId="13" w16cid:durableId="1221095013">
    <w:abstractNumId w:val="24"/>
  </w:num>
  <w:num w:numId="14" w16cid:durableId="1712073401">
    <w:abstractNumId w:val="17"/>
  </w:num>
  <w:num w:numId="15" w16cid:durableId="2064061657">
    <w:abstractNumId w:val="3"/>
  </w:num>
  <w:num w:numId="16" w16cid:durableId="1884520390">
    <w:abstractNumId w:val="28"/>
  </w:num>
  <w:num w:numId="17" w16cid:durableId="479200693">
    <w:abstractNumId w:val="25"/>
  </w:num>
  <w:num w:numId="18" w16cid:durableId="1387335987">
    <w:abstractNumId w:val="18"/>
  </w:num>
  <w:num w:numId="19" w16cid:durableId="758671606">
    <w:abstractNumId w:val="2"/>
  </w:num>
  <w:num w:numId="20" w16cid:durableId="274021236">
    <w:abstractNumId w:val="14"/>
  </w:num>
  <w:num w:numId="21" w16cid:durableId="1027944489">
    <w:abstractNumId w:val="19"/>
  </w:num>
  <w:num w:numId="22" w16cid:durableId="503979905">
    <w:abstractNumId w:val="11"/>
  </w:num>
  <w:num w:numId="23" w16cid:durableId="1612930990">
    <w:abstractNumId w:val="8"/>
  </w:num>
  <w:num w:numId="24" w16cid:durableId="1877112146">
    <w:abstractNumId w:val="10"/>
  </w:num>
  <w:num w:numId="25" w16cid:durableId="555162568">
    <w:abstractNumId w:val="29"/>
  </w:num>
  <w:num w:numId="26" w16cid:durableId="1545289280">
    <w:abstractNumId w:val="9"/>
  </w:num>
  <w:num w:numId="27" w16cid:durableId="1709332653">
    <w:abstractNumId w:val="16"/>
  </w:num>
  <w:num w:numId="28" w16cid:durableId="1083375825">
    <w:abstractNumId w:val="20"/>
  </w:num>
  <w:num w:numId="29" w16cid:durableId="1644194150">
    <w:abstractNumId w:val="21"/>
  </w:num>
  <w:num w:numId="30" w16cid:durableId="10916996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98"/>
    <w:rsid w:val="00000CD0"/>
    <w:rsid w:val="00001613"/>
    <w:rsid w:val="0000185D"/>
    <w:rsid w:val="00013105"/>
    <w:rsid w:val="00054957"/>
    <w:rsid w:val="000622D7"/>
    <w:rsid w:val="00063C2B"/>
    <w:rsid w:val="0007779A"/>
    <w:rsid w:val="00082F3C"/>
    <w:rsid w:val="00115D63"/>
    <w:rsid w:val="0015104B"/>
    <w:rsid w:val="00181C6F"/>
    <w:rsid w:val="0018668B"/>
    <w:rsid w:val="001B3FDE"/>
    <w:rsid w:val="002A7BE2"/>
    <w:rsid w:val="002D2ECF"/>
    <w:rsid w:val="002D378A"/>
    <w:rsid w:val="002F0278"/>
    <w:rsid w:val="003108CF"/>
    <w:rsid w:val="00335704"/>
    <w:rsid w:val="0035281B"/>
    <w:rsid w:val="00355F79"/>
    <w:rsid w:val="0039202C"/>
    <w:rsid w:val="003947BF"/>
    <w:rsid w:val="003A1534"/>
    <w:rsid w:val="003B669E"/>
    <w:rsid w:val="00400E33"/>
    <w:rsid w:val="004115D6"/>
    <w:rsid w:val="004162E9"/>
    <w:rsid w:val="00427FA8"/>
    <w:rsid w:val="00433AC4"/>
    <w:rsid w:val="00436256"/>
    <w:rsid w:val="00446841"/>
    <w:rsid w:val="00453601"/>
    <w:rsid w:val="00475B1B"/>
    <w:rsid w:val="004A389E"/>
    <w:rsid w:val="00506BFD"/>
    <w:rsid w:val="00555EE4"/>
    <w:rsid w:val="00555F79"/>
    <w:rsid w:val="005A6117"/>
    <w:rsid w:val="005B4C2D"/>
    <w:rsid w:val="006435F8"/>
    <w:rsid w:val="006446A1"/>
    <w:rsid w:val="00666BBA"/>
    <w:rsid w:val="006A5FA3"/>
    <w:rsid w:val="006A7089"/>
    <w:rsid w:val="006C3FAB"/>
    <w:rsid w:val="006C4AEE"/>
    <w:rsid w:val="007057E8"/>
    <w:rsid w:val="00706555"/>
    <w:rsid w:val="00792BE2"/>
    <w:rsid w:val="007C3530"/>
    <w:rsid w:val="007C590E"/>
    <w:rsid w:val="007F6A1C"/>
    <w:rsid w:val="008301E2"/>
    <w:rsid w:val="00850E47"/>
    <w:rsid w:val="008514B7"/>
    <w:rsid w:val="00854837"/>
    <w:rsid w:val="00866C82"/>
    <w:rsid w:val="008671E0"/>
    <w:rsid w:val="008718F2"/>
    <w:rsid w:val="00894209"/>
    <w:rsid w:val="008B23E4"/>
    <w:rsid w:val="008B6D59"/>
    <w:rsid w:val="008F11B9"/>
    <w:rsid w:val="008F208D"/>
    <w:rsid w:val="008F51C7"/>
    <w:rsid w:val="009006CA"/>
    <w:rsid w:val="0091264C"/>
    <w:rsid w:val="00922C8A"/>
    <w:rsid w:val="00924CCF"/>
    <w:rsid w:val="009408DF"/>
    <w:rsid w:val="0094381B"/>
    <w:rsid w:val="009860F4"/>
    <w:rsid w:val="00993703"/>
    <w:rsid w:val="00997482"/>
    <w:rsid w:val="009B650B"/>
    <w:rsid w:val="009D66B0"/>
    <w:rsid w:val="009E1FDC"/>
    <w:rsid w:val="009F4C33"/>
    <w:rsid w:val="00A24200"/>
    <w:rsid w:val="00A32E7D"/>
    <w:rsid w:val="00A33439"/>
    <w:rsid w:val="00A3425B"/>
    <w:rsid w:val="00A65511"/>
    <w:rsid w:val="00A72942"/>
    <w:rsid w:val="00A9671E"/>
    <w:rsid w:val="00AB42FF"/>
    <w:rsid w:val="00AD03D3"/>
    <w:rsid w:val="00AF4B81"/>
    <w:rsid w:val="00B01C4A"/>
    <w:rsid w:val="00B22AB0"/>
    <w:rsid w:val="00B23E43"/>
    <w:rsid w:val="00B30962"/>
    <w:rsid w:val="00B9041F"/>
    <w:rsid w:val="00BB0D2C"/>
    <w:rsid w:val="00BF77A6"/>
    <w:rsid w:val="00C230F9"/>
    <w:rsid w:val="00C345B6"/>
    <w:rsid w:val="00C37D5C"/>
    <w:rsid w:val="00C66406"/>
    <w:rsid w:val="00C8567E"/>
    <w:rsid w:val="00C912DE"/>
    <w:rsid w:val="00C97A69"/>
    <w:rsid w:val="00CA7025"/>
    <w:rsid w:val="00CF2F26"/>
    <w:rsid w:val="00CF39F4"/>
    <w:rsid w:val="00D04F88"/>
    <w:rsid w:val="00D357BB"/>
    <w:rsid w:val="00D547AA"/>
    <w:rsid w:val="00D563A6"/>
    <w:rsid w:val="00D64423"/>
    <w:rsid w:val="00D75157"/>
    <w:rsid w:val="00D766CB"/>
    <w:rsid w:val="00D77EE2"/>
    <w:rsid w:val="00D82DCC"/>
    <w:rsid w:val="00DB4193"/>
    <w:rsid w:val="00DB620C"/>
    <w:rsid w:val="00DD0F08"/>
    <w:rsid w:val="00DF57BD"/>
    <w:rsid w:val="00E16C83"/>
    <w:rsid w:val="00E17783"/>
    <w:rsid w:val="00E3065A"/>
    <w:rsid w:val="00E33327"/>
    <w:rsid w:val="00E54841"/>
    <w:rsid w:val="00E64DBF"/>
    <w:rsid w:val="00E66D98"/>
    <w:rsid w:val="00E8660A"/>
    <w:rsid w:val="00EA473A"/>
    <w:rsid w:val="00EC108E"/>
    <w:rsid w:val="00EC1D72"/>
    <w:rsid w:val="00EC4269"/>
    <w:rsid w:val="00EE091D"/>
    <w:rsid w:val="00F244E1"/>
    <w:rsid w:val="00F56427"/>
    <w:rsid w:val="00F65131"/>
    <w:rsid w:val="00FB2059"/>
    <w:rsid w:val="00FB4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3A17A"/>
  <w15:docId w15:val="{11A12FBE-F3D5-45DA-92F7-3B5B8DC4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E66D98"/>
    <w:pPr>
      <w:widowControl w:val="0"/>
      <w:jc w:val="both"/>
    </w:pPr>
    <w:rPr>
      <w:szCs w:val="24"/>
    </w:rPr>
  </w:style>
  <w:style w:type="paragraph" w:styleId="1">
    <w:name w:val="heading 1"/>
    <w:basedOn w:val="a1"/>
    <w:next w:val="a3"/>
    <w:link w:val="10"/>
    <w:qFormat/>
    <w:rsid w:val="00E66D98"/>
    <w:pPr>
      <w:keepNext/>
      <w:keepLines/>
      <w:tabs>
        <w:tab w:val="num" w:pos="432"/>
      </w:tabs>
      <w:spacing w:before="340" w:afterLines="50" w:line="578" w:lineRule="auto"/>
      <w:ind w:left="432" w:hanging="432"/>
      <w:outlineLvl w:val="0"/>
    </w:pPr>
    <w:rPr>
      <w:rFonts w:ascii="Arial" w:eastAsia="黑体" w:hAnsi="Arial" w:cs="宋体"/>
      <w:color w:val="000000"/>
      <w:spacing w:val="20"/>
      <w:kern w:val="44"/>
      <w:sz w:val="36"/>
      <w:szCs w:val="44"/>
    </w:rPr>
  </w:style>
  <w:style w:type="paragraph" w:styleId="2">
    <w:name w:val="heading 2"/>
    <w:aliases w:val="sect 1.2,H2"/>
    <w:basedOn w:val="a1"/>
    <w:next w:val="a1"/>
    <w:link w:val="21"/>
    <w:qFormat/>
    <w:rsid w:val="00E66D98"/>
    <w:pPr>
      <w:keepNext/>
      <w:keepLines/>
      <w:spacing w:before="120" w:after="120" w:line="300" w:lineRule="auto"/>
      <w:jc w:val="center"/>
      <w:outlineLvl w:val="1"/>
    </w:pPr>
    <w:rPr>
      <w:b/>
      <w:bCs/>
      <w:color w:val="000000"/>
      <w:sz w:val="32"/>
      <w:szCs w:val="32"/>
    </w:rPr>
  </w:style>
  <w:style w:type="paragraph" w:styleId="31">
    <w:name w:val="heading 3"/>
    <w:aliases w:val="H3,l3,CT,BOD 0,h3,sect1.2.3,Heading 3 - old,Bold Head,bh"/>
    <w:basedOn w:val="a1"/>
    <w:next w:val="a1"/>
    <w:link w:val="32"/>
    <w:unhideWhenUsed/>
    <w:qFormat/>
    <w:rsid w:val="00E66D98"/>
    <w:pPr>
      <w:keepNext/>
      <w:keepLines/>
      <w:spacing w:before="260" w:after="260" w:line="416" w:lineRule="auto"/>
      <w:outlineLvl w:val="2"/>
    </w:pPr>
    <w:rPr>
      <w:b/>
      <w:bCs/>
      <w:sz w:val="32"/>
      <w:szCs w:val="32"/>
    </w:rPr>
  </w:style>
  <w:style w:type="paragraph" w:styleId="4">
    <w:name w:val="heading 4"/>
    <w:aliases w:val="H4,Ref Heading 1,rh1,Heading sql,sect 1.2.3.4,h4,First Subheading,4th level,Titre4,heading 4 + Indent: Left 0.5 in,编号标题 4,4,4heading,PIM 4,h41,h42,h43,h411,h44,h412,h45,h413,h46,h414,h47,h48,h415,h49,h410,h416,h417,h418,h419,h420,h4110"/>
    <w:basedOn w:val="a1"/>
    <w:next w:val="a3"/>
    <w:link w:val="40"/>
    <w:qFormat/>
    <w:rsid w:val="00E66D98"/>
    <w:pPr>
      <w:keepNext/>
      <w:keepLines/>
      <w:tabs>
        <w:tab w:val="left" w:pos="1079"/>
      </w:tabs>
      <w:spacing w:before="280" w:afterLines="50" w:line="377" w:lineRule="auto"/>
      <w:ind w:left="1077" w:hanging="1077"/>
      <w:outlineLvl w:val="3"/>
    </w:pPr>
    <w:rPr>
      <w:rFonts w:ascii="Arial" w:eastAsia="黑体" w:hAnsi="Arial" w:cs="宋体"/>
      <w:color w:val="000000"/>
      <w:spacing w:val="10"/>
      <w:kern w:val="0"/>
      <w:sz w:val="28"/>
      <w:szCs w:val="28"/>
    </w:rPr>
  </w:style>
  <w:style w:type="paragraph" w:styleId="5">
    <w:name w:val="heading 5"/>
    <w:basedOn w:val="a1"/>
    <w:next w:val="a3"/>
    <w:link w:val="50"/>
    <w:qFormat/>
    <w:rsid w:val="00E66D98"/>
    <w:pPr>
      <w:keepNext/>
      <w:keepLines/>
      <w:tabs>
        <w:tab w:val="left" w:pos="1260"/>
      </w:tabs>
      <w:spacing w:before="280" w:afterLines="50" w:line="377" w:lineRule="auto"/>
      <w:ind w:left="1259" w:hanging="1259"/>
      <w:outlineLvl w:val="4"/>
    </w:pPr>
    <w:rPr>
      <w:rFonts w:ascii="Arial" w:eastAsia="黑体" w:hAnsi="Arial" w:cs="宋体"/>
      <w:color w:val="000000"/>
      <w:spacing w:val="10"/>
      <w:kern w:val="0"/>
      <w:sz w:val="28"/>
      <w:szCs w:val="28"/>
    </w:rPr>
  </w:style>
  <w:style w:type="paragraph" w:styleId="6">
    <w:name w:val="heading 6"/>
    <w:basedOn w:val="a1"/>
    <w:next w:val="a3"/>
    <w:link w:val="60"/>
    <w:qFormat/>
    <w:rsid w:val="00E66D98"/>
    <w:pPr>
      <w:keepNext/>
      <w:keepLines/>
      <w:tabs>
        <w:tab w:val="left" w:pos="1428"/>
      </w:tabs>
      <w:spacing w:before="240" w:afterLines="50" w:line="319" w:lineRule="auto"/>
      <w:ind w:left="550" w:hangingChars="550" w:hanging="550"/>
      <w:outlineLvl w:val="5"/>
    </w:pPr>
    <w:rPr>
      <w:rFonts w:ascii="Arial" w:eastAsia="黑体" w:hAnsi="Arial" w:cs="宋体"/>
      <w:color w:val="000000"/>
      <w:spacing w:val="10"/>
      <w:kern w:val="0"/>
      <w:sz w:val="24"/>
      <w:szCs w:val="21"/>
    </w:rPr>
  </w:style>
  <w:style w:type="paragraph" w:styleId="7">
    <w:name w:val="heading 7"/>
    <w:basedOn w:val="a1"/>
    <w:next w:val="a3"/>
    <w:link w:val="70"/>
    <w:qFormat/>
    <w:rsid w:val="00E66D98"/>
    <w:pPr>
      <w:keepNext/>
      <w:keepLines/>
      <w:tabs>
        <w:tab w:val="left" w:pos="1638"/>
      </w:tabs>
      <w:spacing w:before="240" w:afterLines="50" w:line="319" w:lineRule="auto"/>
      <w:ind w:left="1633" w:hanging="1633"/>
      <w:outlineLvl w:val="6"/>
    </w:pPr>
    <w:rPr>
      <w:rFonts w:ascii="Arial" w:eastAsia="黑体" w:hAnsi="Arial" w:cs="宋体"/>
      <w:color w:val="000000"/>
      <w:kern w:val="0"/>
      <w:sz w:val="24"/>
      <w:szCs w:val="21"/>
    </w:rPr>
  </w:style>
  <w:style w:type="paragraph" w:styleId="8">
    <w:name w:val="heading 8"/>
    <w:basedOn w:val="a1"/>
    <w:next w:val="a3"/>
    <w:link w:val="80"/>
    <w:qFormat/>
    <w:rsid w:val="00E66D98"/>
    <w:pPr>
      <w:keepNext/>
      <w:keepLines/>
      <w:tabs>
        <w:tab w:val="left" w:pos="1800"/>
      </w:tabs>
      <w:spacing w:before="240" w:afterLines="50" w:line="319" w:lineRule="auto"/>
      <w:ind w:left="1797" w:hanging="1797"/>
      <w:outlineLvl w:val="7"/>
    </w:pPr>
    <w:rPr>
      <w:rFonts w:ascii="Arial" w:eastAsia="黑体" w:hAnsi="Arial" w:cs="宋体"/>
      <w:b/>
      <w:bCs/>
      <w:color w:val="000000"/>
      <w:kern w:val="0"/>
      <w:sz w:val="24"/>
      <w:szCs w:val="21"/>
    </w:rPr>
  </w:style>
  <w:style w:type="paragraph" w:styleId="9">
    <w:name w:val="heading 9"/>
    <w:basedOn w:val="a1"/>
    <w:next w:val="a3"/>
    <w:link w:val="90"/>
    <w:qFormat/>
    <w:rsid w:val="00E66D98"/>
    <w:pPr>
      <w:keepNext/>
      <w:keepLines/>
      <w:tabs>
        <w:tab w:val="left" w:pos="1980"/>
      </w:tabs>
      <w:spacing w:before="240" w:afterLines="50" w:line="319" w:lineRule="auto"/>
      <w:ind w:left="1979" w:hanging="1979"/>
      <w:outlineLvl w:val="8"/>
    </w:pPr>
    <w:rPr>
      <w:rFonts w:ascii="Arial" w:eastAsia="黑体" w:hAnsi="Arial" w:cs="宋体"/>
      <w:b/>
      <w:bCs/>
      <w:color w:val="000000"/>
      <w:kern w:val="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nhideWhenUsed/>
    <w:rsid w:val="00E66D9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rsid w:val="00E66D98"/>
    <w:rPr>
      <w:sz w:val="18"/>
      <w:szCs w:val="18"/>
    </w:rPr>
  </w:style>
  <w:style w:type="paragraph" w:styleId="a9">
    <w:name w:val="footer"/>
    <w:basedOn w:val="a1"/>
    <w:link w:val="aa"/>
    <w:unhideWhenUsed/>
    <w:qFormat/>
    <w:rsid w:val="00E66D98"/>
    <w:pPr>
      <w:tabs>
        <w:tab w:val="center" w:pos="4153"/>
        <w:tab w:val="right" w:pos="8306"/>
      </w:tabs>
      <w:snapToGrid w:val="0"/>
      <w:jc w:val="left"/>
    </w:pPr>
    <w:rPr>
      <w:sz w:val="18"/>
      <w:szCs w:val="18"/>
    </w:rPr>
  </w:style>
  <w:style w:type="character" w:customStyle="1" w:styleId="aa">
    <w:name w:val="页脚 字符"/>
    <w:basedOn w:val="a4"/>
    <w:link w:val="a9"/>
    <w:uiPriority w:val="99"/>
    <w:semiHidden/>
    <w:rsid w:val="00E66D98"/>
    <w:rPr>
      <w:sz w:val="18"/>
      <w:szCs w:val="18"/>
    </w:rPr>
  </w:style>
  <w:style w:type="character" w:customStyle="1" w:styleId="21">
    <w:name w:val="标题 2 字符1"/>
    <w:aliases w:val="sect 1.2 字符,H2 字符"/>
    <w:basedOn w:val="a4"/>
    <w:link w:val="2"/>
    <w:rsid w:val="00E66D98"/>
    <w:rPr>
      <w:b/>
      <w:bCs/>
      <w:color w:val="000000"/>
      <w:sz w:val="32"/>
      <w:szCs w:val="32"/>
    </w:rPr>
  </w:style>
  <w:style w:type="paragraph" w:styleId="a2">
    <w:name w:val="Title"/>
    <w:basedOn w:val="a1"/>
    <w:next w:val="a1"/>
    <w:link w:val="ab"/>
    <w:qFormat/>
    <w:rsid w:val="00E66D98"/>
    <w:pPr>
      <w:spacing w:before="240" w:after="60" w:line="460" w:lineRule="exact"/>
      <w:jc w:val="center"/>
      <w:outlineLvl w:val="0"/>
    </w:pPr>
    <w:rPr>
      <w:rFonts w:ascii="Arial" w:hAnsi="Arial" w:cs="Times New Roman"/>
      <w:spacing w:val="14"/>
      <w:kern w:val="24"/>
      <w:sz w:val="32"/>
      <w:szCs w:val="20"/>
    </w:rPr>
  </w:style>
  <w:style w:type="character" w:customStyle="1" w:styleId="ab">
    <w:name w:val="标题 字符"/>
    <w:basedOn w:val="a4"/>
    <w:link w:val="a2"/>
    <w:rsid w:val="00E66D98"/>
    <w:rPr>
      <w:rFonts w:ascii="Arial" w:hAnsi="Arial" w:cs="Times New Roman"/>
      <w:spacing w:val="14"/>
      <w:kern w:val="24"/>
      <w:sz w:val="32"/>
      <w:szCs w:val="20"/>
    </w:rPr>
  </w:style>
  <w:style w:type="paragraph" w:styleId="a3">
    <w:name w:val="Normal Indent"/>
    <w:aliases w:val="表正文,正文非缩进,特点,ALT+Z,段1,正文（首行缩进两字,正文不缩进,标题4,特点标题,四号,缩进,正文（段落文字）,正文编号,Justified,plain paragraph,pp,Block text,t,BODY TEXT,text,sp,sbs,block text,bt4,body text4,bt5,body text5,txt1,T1,Title 1,Text,本文1,Block 55,??1,P,tx,Teh2xt,BT,正文普通文字,正文双线,bt1,正文对齐"/>
    <w:basedOn w:val="a1"/>
    <w:link w:val="ac"/>
    <w:qFormat/>
    <w:rsid w:val="00E66D98"/>
    <w:pPr>
      <w:ind w:firstLineChars="200" w:firstLine="420"/>
    </w:pPr>
  </w:style>
  <w:style w:type="paragraph" w:styleId="ad">
    <w:name w:val="Body Text Indent"/>
    <w:basedOn w:val="a1"/>
    <w:link w:val="ae"/>
    <w:uiPriority w:val="99"/>
    <w:unhideWhenUsed/>
    <w:qFormat/>
    <w:rsid w:val="00E66D98"/>
    <w:pPr>
      <w:spacing w:after="120"/>
      <w:ind w:leftChars="200" w:left="420"/>
    </w:pPr>
    <w:rPr>
      <w:rFonts w:ascii="Times New Roman" w:eastAsia="宋体" w:hAnsi="Times New Roman" w:cs="Times New Roman"/>
    </w:rPr>
  </w:style>
  <w:style w:type="character" w:customStyle="1" w:styleId="ae">
    <w:name w:val="正文文本缩进 字符"/>
    <w:basedOn w:val="a4"/>
    <w:link w:val="ad"/>
    <w:uiPriority w:val="99"/>
    <w:qFormat/>
    <w:rsid w:val="00E66D98"/>
    <w:rPr>
      <w:rFonts w:ascii="Times New Roman" w:eastAsia="宋体" w:hAnsi="Times New Roman" w:cs="Times New Roman"/>
      <w:szCs w:val="24"/>
    </w:rPr>
  </w:style>
  <w:style w:type="table" w:styleId="af">
    <w:name w:val="Table Grid"/>
    <w:basedOn w:val="a5"/>
    <w:qFormat/>
    <w:rsid w:val="00E66D9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semiHidden/>
    <w:unhideWhenUsed/>
    <w:rsid w:val="00E66D98"/>
    <w:rPr>
      <w:sz w:val="18"/>
      <w:szCs w:val="18"/>
    </w:rPr>
  </w:style>
  <w:style w:type="character" w:customStyle="1" w:styleId="af1">
    <w:name w:val="批注框文本 字符"/>
    <w:basedOn w:val="a4"/>
    <w:link w:val="af0"/>
    <w:uiPriority w:val="99"/>
    <w:semiHidden/>
    <w:rsid w:val="00E66D98"/>
    <w:rPr>
      <w:sz w:val="18"/>
      <w:szCs w:val="18"/>
    </w:rPr>
  </w:style>
  <w:style w:type="character" w:customStyle="1" w:styleId="32">
    <w:name w:val="标题 3 字符"/>
    <w:aliases w:val="H3 字符,l3 字符,CT 字符,BOD 0 字符,h3 字符,sect1.2.3 字符,Heading 3 - old 字符,Bold Head 字符,bh 字符"/>
    <w:basedOn w:val="a4"/>
    <w:link w:val="31"/>
    <w:uiPriority w:val="9"/>
    <w:semiHidden/>
    <w:rsid w:val="00E66D98"/>
    <w:rPr>
      <w:b/>
      <w:bCs/>
      <w:sz w:val="32"/>
      <w:szCs w:val="32"/>
    </w:rPr>
  </w:style>
  <w:style w:type="paragraph" w:styleId="af2">
    <w:name w:val="toa heading"/>
    <w:basedOn w:val="a1"/>
    <w:next w:val="a1"/>
    <w:rsid w:val="00E66D98"/>
    <w:pPr>
      <w:spacing w:before="120"/>
    </w:pPr>
    <w:rPr>
      <w:rFonts w:ascii="Arial" w:eastAsia="仿宋_GB2312" w:hAnsi="Arial" w:cs="Arial"/>
      <w:b/>
      <w:bCs/>
      <w:color w:val="000000"/>
      <w:kern w:val="0"/>
      <w:sz w:val="24"/>
      <w:szCs w:val="21"/>
    </w:rPr>
  </w:style>
  <w:style w:type="paragraph" w:styleId="af3">
    <w:name w:val="Plain Text"/>
    <w:aliases w:val="普通文字 Char,纯文本 Char Char,Texte,普通文字,普通文字1,普通文字2,普通文字3,普通文字4,普通文字5,普通文字6,普通文字11,普通文字21,普通文字31,普通文字41,普通文字7,正 文 1,普通文字 Char Char Char,普通文字 Char Char Char Char,正文非缩进 Char Char,正文非缩进 Char,正文缩进William,小,普通文字7 Char Char Char,纯文本 Char1 Char Char,普,普通"/>
    <w:basedOn w:val="a1"/>
    <w:link w:val="af4"/>
    <w:qFormat/>
    <w:rsid w:val="00E66D98"/>
    <w:rPr>
      <w:rFonts w:ascii="宋体" w:eastAsia="仿宋_GB2312" w:hAnsi="Courier New" w:cs="Times New Roman"/>
      <w:b/>
      <w:bCs/>
      <w:color w:val="000000"/>
      <w:kern w:val="0"/>
      <w:szCs w:val="20"/>
    </w:rPr>
  </w:style>
  <w:style w:type="character" w:customStyle="1" w:styleId="Char">
    <w:name w:val="纯文本 Char"/>
    <w:basedOn w:val="a4"/>
    <w:uiPriority w:val="99"/>
    <w:semiHidden/>
    <w:rsid w:val="00E66D98"/>
    <w:rPr>
      <w:rFonts w:ascii="宋体" w:eastAsia="宋体" w:hAnsi="Courier New" w:cs="Courier New"/>
      <w:szCs w:val="21"/>
    </w:rPr>
  </w:style>
  <w:style w:type="paragraph" w:styleId="af5">
    <w:name w:val="List Bullet"/>
    <w:basedOn w:val="a1"/>
    <w:autoRedefine/>
    <w:rsid w:val="00E66D98"/>
    <w:pPr>
      <w:spacing w:line="360" w:lineRule="auto"/>
    </w:pPr>
    <w:rPr>
      <w:rFonts w:ascii="宋体" w:eastAsia="宋体" w:hAnsi="宋体" w:cs="Times New Roman"/>
      <w:sz w:val="20"/>
      <w:szCs w:val="20"/>
    </w:rPr>
  </w:style>
  <w:style w:type="character" w:styleId="af6">
    <w:name w:val="Hyperlink"/>
    <w:uiPriority w:val="99"/>
    <w:qFormat/>
    <w:rsid w:val="00E66D98"/>
    <w:rPr>
      <w:color w:val="0000FF"/>
      <w:u w:val="single"/>
    </w:rPr>
  </w:style>
  <w:style w:type="character" w:customStyle="1" w:styleId="af4">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普通文字 Char Char Char 字符,普通文字 Char Char Char Char 字符,正文非缩进 Char Char 字符,正文非缩进 Char 字符"/>
    <w:link w:val="af3"/>
    <w:qFormat/>
    <w:rsid w:val="00E66D98"/>
    <w:rPr>
      <w:rFonts w:ascii="宋体" w:eastAsia="仿宋_GB2312" w:hAnsi="Courier New" w:cs="Times New Roman"/>
      <w:b/>
      <w:bCs/>
      <w:color w:val="000000"/>
      <w:kern w:val="0"/>
      <w:szCs w:val="20"/>
    </w:rPr>
  </w:style>
  <w:style w:type="character" w:customStyle="1" w:styleId="ac">
    <w:name w:val="正文缩进 字符"/>
    <w:aliases w:val="表正文 字符,正文非缩进 字符,特点 字符,ALT+Z 字符,段1 字符,正文（首行缩进两字 字符,正文不缩进 字符,标题4 字符,特点标题 字符,四号 字符,缩进 字符,正文（段落文字） 字符,正文编号 字符,Justified 字符,plain paragraph 字符,pp 字符,Block text 字符,t 字符,BODY TEXT 字符,text 字符,sp 字符,sbs 字符,block text 字符,bt4 字符,body text4 字符,bt5 字符,T1 字符"/>
    <w:link w:val="a3"/>
    <w:rsid w:val="00E66D98"/>
    <w:rPr>
      <w:szCs w:val="24"/>
    </w:rPr>
  </w:style>
  <w:style w:type="paragraph" w:styleId="20">
    <w:name w:val="Body Text Indent 2"/>
    <w:basedOn w:val="a1"/>
    <w:link w:val="22"/>
    <w:unhideWhenUsed/>
    <w:rsid w:val="00E66D98"/>
    <w:pPr>
      <w:spacing w:after="120" w:line="480" w:lineRule="auto"/>
      <w:ind w:leftChars="200" w:left="420"/>
    </w:pPr>
  </w:style>
  <w:style w:type="character" w:customStyle="1" w:styleId="22">
    <w:name w:val="正文文本缩进 2 字符"/>
    <w:basedOn w:val="a4"/>
    <w:link w:val="20"/>
    <w:uiPriority w:val="99"/>
    <w:semiHidden/>
    <w:rsid w:val="00E66D98"/>
    <w:rPr>
      <w:szCs w:val="24"/>
    </w:rPr>
  </w:style>
  <w:style w:type="character" w:customStyle="1" w:styleId="10">
    <w:name w:val="标题 1 字符"/>
    <w:basedOn w:val="a4"/>
    <w:link w:val="1"/>
    <w:rsid w:val="00E66D98"/>
    <w:rPr>
      <w:rFonts w:ascii="Arial" w:eastAsia="黑体" w:hAnsi="Arial" w:cs="宋体"/>
      <w:color w:val="000000"/>
      <w:spacing w:val="20"/>
      <w:kern w:val="44"/>
      <w:sz w:val="36"/>
      <w:szCs w:val="44"/>
    </w:rPr>
  </w:style>
  <w:style w:type="character" w:customStyle="1" w:styleId="40">
    <w:name w:val="标题 4 字符"/>
    <w:aliases w:val="H4 字符,Ref Heading 1 字符,rh1 字符,Heading sql 字符,sect 1.2.3.4 字符,h4 字符,First Subheading 字符,4th level 字符,Titre4 字符,heading 4 + Indent: Left 0.5 in 字符,编号标题 4 字符,4 字符,4heading 字符,PIM 4 字符,h41 字符,h42 字符,h43 字符,h411 字符,h44 字符,h412 字符,h45 字符,h413 字符"/>
    <w:basedOn w:val="a4"/>
    <w:link w:val="4"/>
    <w:rsid w:val="00E66D98"/>
    <w:rPr>
      <w:rFonts w:ascii="Arial" w:eastAsia="黑体" w:hAnsi="Arial" w:cs="宋体"/>
      <w:color w:val="000000"/>
      <w:spacing w:val="10"/>
      <w:kern w:val="0"/>
      <w:sz w:val="28"/>
      <w:szCs w:val="28"/>
    </w:rPr>
  </w:style>
  <w:style w:type="character" w:customStyle="1" w:styleId="50">
    <w:name w:val="标题 5 字符"/>
    <w:basedOn w:val="a4"/>
    <w:link w:val="5"/>
    <w:rsid w:val="00E66D98"/>
    <w:rPr>
      <w:rFonts w:ascii="Arial" w:eastAsia="黑体" w:hAnsi="Arial" w:cs="宋体"/>
      <w:color w:val="000000"/>
      <w:spacing w:val="10"/>
      <w:kern w:val="0"/>
      <w:sz w:val="28"/>
      <w:szCs w:val="28"/>
    </w:rPr>
  </w:style>
  <w:style w:type="character" w:customStyle="1" w:styleId="60">
    <w:name w:val="标题 6 字符"/>
    <w:basedOn w:val="a4"/>
    <w:link w:val="6"/>
    <w:rsid w:val="00E66D98"/>
    <w:rPr>
      <w:rFonts w:ascii="Arial" w:eastAsia="黑体" w:hAnsi="Arial" w:cs="宋体"/>
      <w:color w:val="000000"/>
      <w:spacing w:val="10"/>
      <w:kern w:val="0"/>
      <w:sz w:val="24"/>
      <w:szCs w:val="21"/>
    </w:rPr>
  </w:style>
  <w:style w:type="character" w:customStyle="1" w:styleId="70">
    <w:name w:val="标题 7 字符"/>
    <w:basedOn w:val="a4"/>
    <w:link w:val="7"/>
    <w:rsid w:val="00E66D98"/>
    <w:rPr>
      <w:rFonts w:ascii="Arial" w:eastAsia="黑体" w:hAnsi="Arial" w:cs="宋体"/>
      <w:color w:val="000000"/>
      <w:kern w:val="0"/>
      <w:sz w:val="24"/>
      <w:szCs w:val="21"/>
    </w:rPr>
  </w:style>
  <w:style w:type="character" w:customStyle="1" w:styleId="80">
    <w:name w:val="标题 8 字符"/>
    <w:basedOn w:val="a4"/>
    <w:link w:val="8"/>
    <w:rsid w:val="00E66D98"/>
    <w:rPr>
      <w:rFonts w:ascii="Arial" w:eastAsia="黑体" w:hAnsi="Arial" w:cs="宋体"/>
      <w:b/>
      <w:bCs/>
      <w:color w:val="000000"/>
      <w:kern w:val="0"/>
      <w:sz w:val="24"/>
      <w:szCs w:val="21"/>
    </w:rPr>
  </w:style>
  <w:style w:type="character" w:customStyle="1" w:styleId="90">
    <w:name w:val="标题 9 字符"/>
    <w:basedOn w:val="a4"/>
    <w:link w:val="9"/>
    <w:rsid w:val="00E66D98"/>
    <w:rPr>
      <w:rFonts w:ascii="Arial" w:eastAsia="黑体" w:hAnsi="Arial" w:cs="宋体"/>
      <w:b/>
      <w:bCs/>
      <w:color w:val="000000"/>
      <w:kern w:val="0"/>
      <w:szCs w:val="21"/>
    </w:rPr>
  </w:style>
  <w:style w:type="paragraph" w:styleId="TOC3">
    <w:name w:val="toc 3"/>
    <w:basedOn w:val="a1"/>
    <w:next w:val="a1"/>
    <w:autoRedefine/>
    <w:semiHidden/>
    <w:rsid w:val="00E66D98"/>
    <w:pPr>
      <w:tabs>
        <w:tab w:val="right" w:leader="dot" w:pos="8987"/>
      </w:tabs>
      <w:adjustRightInd w:val="0"/>
      <w:snapToGrid w:val="0"/>
      <w:spacing w:beforeLines="50" w:afterLines="50" w:line="400" w:lineRule="atLeast"/>
      <w:textAlignment w:val="baseline"/>
    </w:pPr>
    <w:rPr>
      <w:rFonts w:ascii="Times New Roman" w:eastAsia="仿宋_GB2312" w:hAnsi="Times New Roman" w:cs="Times New Roman"/>
      <w:b/>
      <w:noProof/>
      <w:color w:val="000000"/>
      <w:kern w:val="0"/>
      <w:sz w:val="28"/>
      <w:szCs w:val="28"/>
    </w:rPr>
  </w:style>
  <w:style w:type="character" w:styleId="af7">
    <w:name w:val="page number"/>
    <w:basedOn w:val="a4"/>
    <w:rsid w:val="00E66D98"/>
  </w:style>
  <w:style w:type="paragraph" w:styleId="af8">
    <w:name w:val="Date"/>
    <w:basedOn w:val="a1"/>
    <w:next w:val="a1"/>
    <w:link w:val="af9"/>
    <w:rsid w:val="00E66D98"/>
    <w:pPr>
      <w:ind w:leftChars="2500" w:left="100"/>
    </w:pPr>
    <w:rPr>
      <w:rFonts w:ascii="仿宋_GB2312" w:eastAsia="仿宋_GB2312" w:hAnsi="宋体" w:cs="宋体"/>
      <w:b/>
      <w:bCs/>
      <w:color w:val="000000"/>
      <w:kern w:val="0"/>
      <w:sz w:val="24"/>
      <w:szCs w:val="21"/>
    </w:rPr>
  </w:style>
  <w:style w:type="character" w:customStyle="1" w:styleId="af9">
    <w:name w:val="日期 字符"/>
    <w:basedOn w:val="a4"/>
    <w:link w:val="af8"/>
    <w:rsid w:val="00E66D98"/>
    <w:rPr>
      <w:rFonts w:ascii="仿宋_GB2312" w:eastAsia="仿宋_GB2312" w:hAnsi="宋体" w:cs="宋体"/>
      <w:b/>
      <w:bCs/>
      <w:color w:val="000000"/>
      <w:kern w:val="0"/>
      <w:sz w:val="24"/>
      <w:szCs w:val="21"/>
    </w:rPr>
  </w:style>
  <w:style w:type="paragraph" w:styleId="33">
    <w:name w:val="Body Text Indent 3"/>
    <w:basedOn w:val="a1"/>
    <w:link w:val="34"/>
    <w:rsid w:val="00E66D98"/>
    <w:pPr>
      <w:spacing w:after="120"/>
      <w:ind w:leftChars="200" w:left="420"/>
    </w:pPr>
    <w:rPr>
      <w:rFonts w:ascii="仿宋_GB2312" w:eastAsia="仿宋_GB2312" w:hAnsi="宋体" w:cs="宋体"/>
      <w:b/>
      <w:bCs/>
      <w:color w:val="000000"/>
      <w:kern w:val="0"/>
      <w:sz w:val="16"/>
      <w:szCs w:val="16"/>
    </w:rPr>
  </w:style>
  <w:style w:type="character" w:customStyle="1" w:styleId="34">
    <w:name w:val="正文文本缩进 3 字符"/>
    <w:basedOn w:val="a4"/>
    <w:link w:val="33"/>
    <w:rsid w:val="00E66D98"/>
    <w:rPr>
      <w:rFonts w:ascii="仿宋_GB2312" w:eastAsia="仿宋_GB2312" w:hAnsi="宋体" w:cs="宋体"/>
      <w:b/>
      <w:bCs/>
      <w:color w:val="000000"/>
      <w:kern w:val="0"/>
      <w:sz w:val="16"/>
      <w:szCs w:val="16"/>
    </w:rPr>
  </w:style>
  <w:style w:type="paragraph" w:customStyle="1" w:styleId="afa">
    <w:name w:val="正文－恩普"/>
    <w:basedOn w:val="a3"/>
    <w:autoRedefine/>
    <w:rsid w:val="00E66D98"/>
    <w:pPr>
      <w:widowControl/>
      <w:spacing w:before="100" w:beforeAutospacing="1" w:afterLines="50" w:afterAutospacing="1" w:line="360" w:lineRule="auto"/>
      <w:ind w:firstLine="480"/>
      <w:jc w:val="left"/>
    </w:pPr>
    <w:rPr>
      <w:rFonts w:ascii="仿宋_GB2312" w:eastAsia="仿宋_GB2312" w:hAnsi="宋体" w:cs="宋体"/>
      <w:b/>
      <w:bCs/>
      <w:color w:val="000000"/>
      <w:kern w:val="0"/>
      <w:sz w:val="24"/>
      <w:szCs w:val="20"/>
    </w:rPr>
  </w:style>
  <w:style w:type="paragraph" w:customStyle="1" w:styleId="Char2">
    <w:name w:val="Char2"/>
    <w:basedOn w:val="a1"/>
    <w:autoRedefine/>
    <w:rsid w:val="00E66D98"/>
    <w:rPr>
      <w:rFonts w:ascii="仿宋_GB2312" w:eastAsia="仿宋_GB2312" w:hAnsi="宋体" w:cs="宋体"/>
      <w:bCs/>
      <w:color w:val="000000"/>
      <w:kern w:val="0"/>
      <w:sz w:val="32"/>
      <w:szCs w:val="32"/>
    </w:rPr>
  </w:style>
  <w:style w:type="paragraph" w:styleId="TOC1">
    <w:name w:val="toc 1"/>
    <w:basedOn w:val="a1"/>
    <w:next w:val="a1"/>
    <w:autoRedefine/>
    <w:semiHidden/>
    <w:rsid w:val="00E66D98"/>
    <w:pPr>
      <w:jc w:val="center"/>
    </w:pPr>
    <w:rPr>
      <w:rFonts w:ascii="Times New Roman" w:eastAsia="宋体" w:hAnsi="Times New Roman" w:cs="Times New Roman"/>
    </w:rPr>
  </w:style>
  <w:style w:type="paragraph" w:styleId="afb">
    <w:name w:val="Document Map"/>
    <w:basedOn w:val="a1"/>
    <w:link w:val="afc"/>
    <w:semiHidden/>
    <w:rsid w:val="00E66D98"/>
    <w:pPr>
      <w:shd w:val="clear" w:color="auto" w:fill="000080"/>
    </w:pPr>
    <w:rPr>
      <w:rFonts w:ascii="Times New Roman" w:eastAsia="宋体" w:hAnsi="Times New Roman" w:cs="Times New Roman"/>
    </w:rPr>
  </w:style>
  <w:style w:type="character" w:customStyle="1" w:styleId="afc">
    <w:name w:val="文档结构图 字符"/>
    <w:basedOn w:val="a4"/>
    <w:link w:val="afb"/>
    <w:semiHidden/>
    <w:rsid w:val="00E66D98"/>
    <w:rPr>
      <w:rFonts w:ascii="Times New Roman" w:eastAsia="宋体" w:hAnsi="Times New Roman" w:cs="Times New Roman"/>
      <w:szCs w:val="24"/>
      <w:shd w:val="clear" w:color="auto" w:fill="000080"/>
    </w:rPr>
  </w:style>
  <w:style w:type="paragraph" w:customStyle="1" w:styleId="afd">
    <w:name w:val="正文段"/>
    <w:basedOn w:val="a1"/>
    <w:rsid w:val="00E66D98"/>
    <w:pPr>
      <w:widowControl/>
      <w:snapToGrid w:val="0"/>
      <w:spacing w:afterLines="50"/>
      <w:ind w:firstLineChars="200" w:firstLine="200"/>
    </w:pPr>
    <w:rPr>
      <w:rFonts w:ascii="Times New Roman" w:eastAsia="宋体" w:hAnsi="Times New Roman" w:cs="Times New Roman"/>
      <w:kern w:val="0"/>
      <w:sz w:val="24"/>
      <w:szCs w:val="20"/>
    </w:rPr>
  </w:style>
  <w:style w:type="paragraph" w:styleId="3">
    <w:name w:val="List Number 3"/>
    <w:basedOn w:val="a1"/>
    <w:rsid w:val="00E66D98"/>
    <w:pPr>
      <w:widowControl/>
      <w:numPr>
        <w:numId w:val="7"/>
      </w:numPr>
      <w:spacing w:afterLines="50"/>
      <w:jc w:val="left"/>
    </w:pPr>
    <w:rPr>
      <w:rFonts w:ascii="Times New Roman" w:eastAsia="宋体" w:hAnsi="Times New Roman" w:cs="Times New Roman"/>
      <w:kern w:val="0"/>
      <w:sz w:val="24"/>
      <w:szCs w:val="20"/>
    </w:rPr>
  </w:style>
  <w:style w:type="paragraph" w:styleId="afe">
    <w:name w:val="Normal (Web)"/>
    <w:basedOn w:val="a1"/>
    <w:rsid w:val="00E66D98"/>
    <w:pPr>
      <w:widowControl/>
      <w:spacing w:afterLines="50"/>
      <w:jc w:val="left"/>
    </w:pPr>
    <w:rPr>
      <w:rFonts w:ascii="Times New Roman" w:eastAsia="宋体" w:hAnsi="Times New Roman" w:cs="Times New Roman"/>
      <w:kern w:val="0"/>
      <w:sz w:val="24"/>
    </w:rPr>
  </w:style>
  <w:style w:type="paragraph" w:customStyle="1" w:styleId="aff">
    <w:name w:val="表格正文"/>
    <w:basedOn w:val="a1"/>
    <w:rsid w:val="00E66D98"/>
    <w:pPr>
      <w:adjustRightInd w:val="0"/>
      <w:snapToGrid w:val="0"/>
      <w:spacing w:before="60" w:after="60"/>
      <w:jc w:val="center"/>
      <w:textAlignment w:val="baseline"/>
    </w:pPr>
    <w:rPr>
      <w:rFonts w:ascii="Times New Roman" w:eastAsia="宋体" w:hAnsi="Times New Roman" w:cs="Times New Roman"/>
      <w:kern w:val="0"/>
      <w:sz w:val="24"/>
      <w:szCs w:val="20"/>
    </w:rPr>
  </w:style>
  <w:style w:type="character" w:customStyle="1" w:styleId="unnamed51">
    <w:name w:val="unnamed51"/>
    <w:rsid w:val="00E66D98"/>
    <w:rPr>
      <w:spacing w:val="500"/>
      <w:sz w:val="22"/>
      <w:szCs w:val="22"/>
    </w:rPr>
  </w:style>
  <w:style w:type="paragraph" w:styleId="aff0">
    <w:name w:val="Body Text"/>
    <w:basedOn w:val="a1"/>
    <w:link w:val="aff1"/>
    <w:rsid w:val="00E66D98"/>
    <w:pPr>
      <w:spacing w:after="120"/>
    </w:pPr>
    <w:rPr>
      <w:rFonts w:ascii="Times New Roman" w:eastAsia="宋体" w:hAnsi="Times New Roman" w:cs="Times New Roman"/>
    </w:rPr>
  </w:style>
  <w:style w:type="character" w:customStyle="1" w:styleId="aff1">
    <w:name w:val="正文文本 字符"/>
    <w:basedOn w:val="a4"/>
    <w:link w:val="aff0"/>
    <w:rsid w:val="00E66D98"/>
    <w:rPr>
      <w:rFonts w:ascii="Times New Roman" w:eastAsia="宋体" w:hAnsi="Times New Roman" w:cs="Times New Roman"/>
      <w:szCs w:val="24"/>
    </w:rPr>
  </w:style>
  <w:style w:type="paragraph" w:customStyle="1" w:styleId="BodyTextch">
    <w:name w:val="Body Text(ch)"/>
    <w:aliases w:val="bt, ändrad,标书正文,小行距正文文字,小行距正文文字1,小行距正文文字2,小行距正文文字3,小行距正文文字4,小行距正文文字5,居中"/>
    <w:basedOn w:val="a1"/>
    <w:next w:val="aff0"/>
    <w:rsid w:val="00E66D98"/>
    <w:pPr>
      <w:spacing w:line="500" w:lineRule="exact"/>
      <w:jc w:val="center"/>
    </w:pPr>
    <w:rPr>
      <w:rFonts w:ascii="Times New Roman" w:eastAsia="宋体" w:hAnsi="Times New Roman" w:cs="Times New Roman"/>
    </w:rPr>
  </w:style>
  <w:style w:type="paragraph" w:customStyle="1" w:styleId="aff2">
    <w:name w:val="表内文字"/>
    <w:basedOn w:val="a1"/>
    <w:autoRedefine/>
    <w:rsid w:val="00E66D98"/>
    <w:pPr>
      <w:spacing w:line="500" w:lineRule="atLeast"/>
      <w:jc w:val="center"/>
    </w:pPr>
    <w:rPr>
      <w:rFonts w:ascii="Arial" w:eastAsia="楷体_GB2312" w:hAnsi="Arial" w:cs="Arial"/>
      <w:sz w:val="28"/>
    </w:rPr>
  </w:style>
  <w:style w:type="paragraph" w:customStyle="1" w:styleId="aff3">
    <w:name w:val="小点说明"/>
    <w:basedOn w:val="a1"/>
    <w:autoRedefine/>
    <w:rsid w:val="00E66D98"/>
    <w:pPr>
      <w:tabs>
        <w:tab w:val="num" w:pos="0"/>
      </w:tabs>
      <w:adjustRightInd w:val="0"/>
      <w:snapToGrid w:val="0"/>
      <w:spacing w:line="340" w:lineRule="atLeast"/>
    </w:pPr>
    <w:rPr>
      <w:rFonts w:ascii="宋体" w:eastAsia="宋体" w:hAnsi="宋体" w:cs="Times New Roman"/>
      <w:bCs/>
      <w:kern w:val="0"/>
      <w:lang w:val="eu-ES"/>
    </w:rPr>
  </w:style>
  <w:style w:type="paragraph" w:customStyle="1" w:styleId="Char0">
    <w:name w:val="Char"/>
    <w:basedOn w:val="a1"/>
    <w:autoRedefine/>
    <w:rsid w:val="00E66D98"/>
    <w:rPr>
      <w:rFonts w:ascii="仿宋_GB2312" w:eastAsia="仿宋_GB2312" w:hAnsi="Times New Roman" w:cs="Times New Roman"/>
      <w:b/>
      <w:sz w:val="32"/>
      <w:szCs w:val="32"/>
    </w:rPr>
  </w:style>
  <w:style w:type="paragraph" w:customStyle="1" w:styleId="xl77">
    <w:name w:val="xl77"/>
    <w:basedOn w:val="a1"/>
    <w:rsid w:val="00E66D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8"/>
      <w:szCs w:val="28"/>
    </w:rPr>
  </w:style>
  <w:style w:type="paragraph" w:customStyle="1" w:styleId="Char1">
    <w:name w:val="Char1"/>
    <w:basedOn w:val="a1"/>
    <w:autoRedefine/>
    <w:rsid w:val="00E66D98"/>
    <w:rPr>
      <w:rFonts w:ascii="仿宋_GB2312" w:eastAsia="仿宋_GB2312" w:hAnsi="Times New Roman" w:cs="Times New Roman"/>
      <w:b/>
      <w:sz w:val="32"/>
      <w:szCs w:val="32"/>
    </w:rPr>
  </w:style>
  <w:style w:type="paragraph" w:customStyle="1" w:styleId="CharChar1">
    <w:name w:val="Char Char1"/>
    <w:basedOn w:val="afb"/>
    <w:autoRedefine/>
    <w:rsid w:val="00E66D98"/>
    <w:rPr>
      <w:rFonts w:ascii="Tahoma" w:hAnsi="Tahoma"/>
      <w:sz w:val="24"/>
    </w:rPr>
  </w:style>
  <w:style w:type="paragraph" w:customStyle="1" w:styleId="CharChar1CharCharCharCharCharCharCharCharCharChar">
    <w:name w:val="Char Char1 Char Char Char Char Char Char Char Char Char Char"/>
    <w:basedOn w:val="a1"/>
    <w:rsid w:val="00E66D98"/>
    <w:rPr>
      <w:rFonts w:ascii="Tahoma" w:eastAsia="宋体" w:hAnsi="Tahoma" w:cs="Times New Roman"/>
      <w:sz w:val="24"/>
      <w:szCs w:val="20"/>
    </w:rPr>
  </w:style>
  <w:style w:type="paragraph" w:styleId="aff4">
    <w:name w:val="annotation text"/>
    <w:basedOn w:val="a1"/>
    <w:link w:val="aff5"/>
    <w:semiHidden/>
    <w:rsid w:val="00E66D98"/>
    <w:pPr>
      <w:jc w:val="left"/>
    </w:pPr>
    <w:rPr>
      <w:rFonts w:ascii="Times New Roman" w:eastAsia="宋体" w:hAnsi="Times New Roman" w:cs="Times New Roman"/>
    </w:rPr>
  </w:style>
  <w:style w:type="character" w:customStyle="1" w:styleId="aff5">
    <w:name w:val="批注文字 字符"/>
    <w:basedOn w:val="a4"/>
    <w:link w:val="aff4"/>
    <w:semiHidden/>
    <w:rsid w:val="00E66D98"/>
    <w:rPr>
      <w:rFonts w:ascii="Times New Roman" w:eastAsia="宋体" w:hAnsi="Times New Roman" w:cs="Times New Roman"/>
      <w:szCs w:val="24"/>
    </w:rPr>
  </w:style>
  <w:style w:type="paragraph" w:customStyle="1" w:styleId="CharCharCharCharChar">
    <w:name w:val="Char Char Char Char Char"/>
    <w:basedOn w:val="a1"/>
    <w:rsid w:val="00E66D98"/>
    <w:pPr>
      <w:widowControl/>
      <w:spacing w:after="160" w:line="240" w:lineRule="exact"/>
      <w:jc w:val="left"/>
    </w:pPr>
    <w:rPr>
      <w:rFonts w:ascii="Verdana" w:eastAsia="宋体" w:hAnsi="Verdana" w:cs="Times New Roman"/>
      <w:kern w:val="0"/>
      <w:szCs w:val="20"/>
      <w:lang w:eastAsia="en-US"/>
    </w:rPr>
  </w:style>
  <w:style w:type="paragraph" w:customStyle="1" w:styleId="a">
    <w:name w:val="年"/>
    <w:basedOn w:val="a1"/>
    <w:rsid w:val="00E66D98"/>
    <w:pPr>
      <w:numPr>
        <w:numId w:val="8"/>
      </w:numPr>
      <w:tabs>
        <w:tab w:val="clear" w:pos="1000"/>
        <w:tab w:val="num" w:pos="420"/>
      </w:tabs>
      <w:adjustRightInd w:val="0"/>
      <w:snapToGrid w:val="0"/>
      <w:spacing w:line="360" w:lineRule="auto"/>
      <w:ind w:left="420"/>
    </w:pPr>
    <w:rPr>
      <w:rFonts w:ascii="宋体" w:eastAsia="宋体" w:hAnsi="宋体" w:cs="Times New Roman"/>
      <w:bCs/>
      <w:sz w:val="24"/>
      <w:szCs w:val="20"/>
    </w:rPr>
  </w:style>
  <w:style w:type="paragraph" w:customStyle="1" w:styleId="Char1CharCharChar">
    <w:name w:val="Char1 Char Char Char"/>
    <w:basedOn w:val="a1"/>
    <w:autoRedefine/>
    <w:rsid w:val="00E66D98"/>
    <w:rPr>
      <w:rFonts w:ascii="仿宋_GB2312" w:eastAsia="仿宋_GB2312" w:hAnsi="Times New Roman" w:cs="Times New Roman"/>
      <w:b/>
      <w:sz w:val="32"/>
      <w:szCs w:val="32"/>
    </w:rPr>
  </w:style>
  <w:style w:type="character" w:customStyle="1" w:styleId="11">
    <w:name w:val="强调1"/>
    <w:rsid w:val="00E66D98"/>
    <w:rPr>
      <w:caps/>
      <w:sz w:val="18"/>
    </w:rPr>
  </w:style>
  <w:style w:type="paragraph" w:customStyle="1" w:styleId="Char10">
    <w:name w:val="Char1"/>
    <w:basedOn w:val="a1"/>
    <w:autoRedefine/>
    <w:rsid w:val="00E66D98"/>
    <w:pPr>
      <w:tabs>
        <w:tab w:val="num" w:pos="840"/>
      </w:tabs>
      <w:ind w:left="840" w:hanging="420"/>
    </w:pPr>
    <w:rPr>
      <w:rFonts w:ascii="Times New Roman" w:eastAsia="宋体" w:hAnsi="Times New Roman" w:cs="Times New Roman"/>
      <w:sz w:val="24"/>
    </w:rPr>
  </w:style>
  <w:style w:type="numbering" w:styleId="a0">
    <w:name w:val="Outline List 3"/>
    <w:basedOn w:val="a6"/>
    <w:rsid w:val="00E66D98"/>
    <w:pPr>
      <w:numPr>
        <w:numId w:val="10"/>
      </w:numPr>
    </w:pPr>
  </w:style>
  <w:style w:type="paragraph" w:styleId="TOC2">
    <w:name w:val="toc 2"/>
    <w:basedOn w:val="a1"/>
    <w:next w:val="a1"/>
    <w:autoRedefine/>
    <w:semiHidden/>
    <w:rsid w:val="00E66D98"/>
    <w:pPr>
      <w:ind w:leftChars="200" w:left="420"/>
    </w:pPr>
    <w:rPr>
      <w:rFonts w:ascii="Times New Roman" w:eastAsia="宋体" w:hAnsi="Times New Roman" w:cs="Times New Roman"/>
    </w:rPr>
  </w:style>
  <w:style w:type="paragraph" w:customStyle="1" w:styleId="aff6">
    <w:name w:val="正文缩进小五"/>
    <w:basedOn w:val="a1"/>
    <w:rsid w:val="00E66D98"/>
    <w:pPr>
      <w:widowControl/>
      <w:spacing w:before="120" w:after="120"/>
      <w:ind w:firstLineChars="200" w:firstLine="360"/>
    </w:pPr>
    <w:rPr>
      <w:rFonts w:ascii="Arial" w:eastAsia="宋体" w:hAnsi="Arial" w:cs="Times New Roman"/>
      <w:kern w:val="0"/>
      <w:sz w:val="18"/>
      <w:szCs w:val="18"/>
    </w:rPr>
  </w:style>
  <w:style w:type="paragraph" w:customStyle="1" w:styleId="30">
    <w:name w:val="样式3"/>
    <w:basedOn w:val="a1"/>
    <w:rsid w:val="00E66D98"/>
    <w:pPr>
      <w:numPr>
        <w:numId w:val="9"/>
      </w:numPr>
    </w:pPr>
    <w:rPr>
      <w:rFonts w:ascii="Times New Roman" w:eastAsia="宋体" w:hAnsi="Times New Roman" w:cs="Times New Roman"/>
    </w:rPr>
  </w:style>
  <w:style w:type="paragraph" w:customStyle="1" w:styleId="ParaCharCharCharChar">
    <w:name w:val="默认段落字体 Para Char Char Char Char"/>
    <w:basedOn w:val="a1"/>
    <w:rsid w:val="00E66D98"/>
    <w:pPr>
      <w:adjustRightInd w:val="0"/>
      <w:spacing w:line="360" w:lineRule="auto"/>
    </w:pPr>
    <w:rPr>
      <w:rFonts w:ascii="Times New Roman" w:eastAsia="宋体" w:hAnsi="Times New Roman" w:cs="Times New Roman"/>
      <w:kern w:val="0"/>
      <w:sz w:val="24"/>
      <w:szCs w:val="20"/>
    </w:rPr>
  </w:style>
  <w:style w:type="paragraph" w:customStyle="1" w:styleId="CharCharCharCharCharCharChar">
    <w:name w:val="Char Char Char Char Char Char Char"/>
    <w:basedOn w:val="a1"/>
    <w:autoRedefine/>
    <w:rsid w:val="00E66D98"/>
    <w:rPr>
      <w:rFonts w:ascii="仿宋_GB2312" w:eastAsia="仿宋_GB2312" w:hAnsi="Times New Roman" w:cs="Times New Roman"/>
      <w:b/>
      <w:sz w:val="32"/>
      <w:szCs w:val="32"/>
    </w:rPr>
  </w:style>
  <w:style w:type="paragraph" w:customStyle="1" w:styleId="Char1CharCharCharCharCharChar">
    <w:name w:val="Char1 Char Char Char Char Char Char"/>
    <w:basedOn w:val="a1"/>
    <w:rsid w:val="00E66D98"/>
    <w:rPr>
      <w:rFonts w:ascii="Tahoma" w:eastAsia="宋体" w:hAnsi="Tahoma" w:cs="Times New Roman"/>
      <w:sz w:val="24"/>
      <w:szCs w:val="20"/>
    </w:rPr>
  </w:style>
  <w:style w:type="paragraph" w:customStyle="1" w:styleId="CharCharChar">
    <w:name w:val="Char Char Char"/>
    <w:basedOn w:val="a1"/>
    <w:rsid w:val="00E66D98"/>
    <w:rPr>
      <w:rFonts w:ascii="Tahoma" w:eastAsia="宋体" w:hAnsi="Tahoma" w:cs="Times New Roman"/>
      <w:sz w:val="24"/>
      <w:szCs w:val="20"/>
    </w:rPr>
  </w:style>
  <w:style w:type="paragraph" w:customStyle="1" w:styleId="CharCharCharChar">
    <w:name w:val="Char Char Char Char"/>
    <w:basedOn w:val="afb"/>
    <w:autoRedefine/>
    <w:rsid w:val="00E66D98"/>
    <w:rPr>
      <w:rFonts w:ascii="Tahoma" w:hAnsi="Tahoma"/>
      <w:sz w:val="24"/>
    </w:rPr>
  </w:style>
  <w:style w:type="paragraph" w:customStyle="1" w:styleId="Default">
    <w:name w:val="Default"/>
    <w:uiPriority w:val="99"/>
    <w:rsid w:val="00E66D98"/>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xl35">
    <w:name w:val="xl35"/>
    <w:basedOn w:val="a1"/>
    <w:rsid w:val="00E66D98"/>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24"/>
    </w:rPr>
  </w:style>
  <w:style w:type="paragraph" w:customStyle="1" w:styleId="aff7">
    <w:name w:val="图注"/>
    <w:basedOn w:val="aff8"/>
    <w:rsid w:val="00E66D98"/>
    <w:pPr>
      <w:jc w:val="center"/>
    </w:pPr>
    <w:rPr>
      <w:rFonts w:ascii="宋体" w:eastAsia="宋体" w:hAnsi="宋体"/>
      <w:b w:val="0"/>
      <w:bCs w:val="0"/>
      <w:color w:val="auto"/>
      <w:spacing w:val="30"/>
      <w:kern w:val="2"/>
      <w:sz w:val="21"/>
    </w:rPr>
  </w:style>
  <w:style w:type="paragraph" w:styleId="aff8">
    <w:name w:val="caption"/>
    <w:basedOn w:val="a1"/>
    <w:next w:val="a1"/>
    <w:qFormat/>
    <w:rsid w:val="00E66D98"/>
    <w:rPr>
      <w:rFonts w:ascii="Cambria" w:eastAsia="黑体" w:hAnsi="Cambria" w:cs="Times New Roman"/>
      <w:b/>
      <w:bCs/>
      <w:color w:val="000000"/>
      <w:kern w:val="0"/>
      <w:sz w:val="20"/>
      <w:szCs w:val="20"/>
    </w:rPr>
  </w:style>
  <w:style w:type="character" w:customStyle="1" w:styleId="CharChar10">
    <w:name w:val="普通文字 Char Char1"/>
    <w:aliases w:val="纯文本 Char Char Char2,普通文字 Char2,Texte Char1,纯文本 Char Char Char3,Texte Char2,普通文字1 Char2,普通文字2 Char2,普通文字3 Char2,普通文字4 Char2,普通文字5 Char2,普通文字6 Char2,普通文字11 Char2,普通文字21 Char2,普通文字31 Char2,普通文字41 Char2,普通文字7 Char2,正 文 1 Char2"/>
    <w:uiPriority w:val="99"/>
    <w:rsid w:val="00E66D98"/>
    <w:rPr>
      <w:rFonts w:ascii="宋体" w:eastAsia="宋体" w:hAnsi="Courier New"/>
      <w:kern w:val="2"/>
      <w:sz w:val="21"/>
      <w:lang w:val="en-US" w:eastAsia="zh-CN" w:bidi="ar-SA"/>
    </w:rPr>
  </w:style>
  <w:style w:type="character" w:customStyle="1" w:styleId="CharChar">
    <w:name w:val="Char Char"/>
    <w:rsid w:val="00E66D98"/>
    <w:rPr>
      <w:rFonts w:ascii="宋体" w:eastAsia="仿宋_GB2312" w:hAnsi="Courier New"/>
      <w:b/>
      <w:bCs/>
      <w:color w:val="000000"/>
      <w:sz w:val="21"/>
      <w:lang w:val="en-US" w:eastAsia="zh-CN" w:bidi="ar-SA"/>
    </w:rPr>
  </w:style>
  <w:style w:type="paragraph" w:customStyle="1" w:styleId="Char1CharCharChar0">
    <w:name w:val="Char1 Char Char Char"/>
    <w:basedOn w:val="a1"/>
    <w:autoRedefine/>
    <w:rsid w:val="00E66D98"/>
    <w:pPr>
      <w:widowControl/>
      <w:snapToGrid w:val="0"/>
      <w:spacing w:before="120" w:after="160" w:line="360" w:lineRule="auto"/>
      <w:ind w:right="-360"/>
      <w:jc w:val="left"/>
    </w:pPr>
    <w:rPr>
      <w:rFonts w:ascii="Arial" w:eastAsia="宋体" w:hAnsi="Arial" w:cs="Times New Roman"/>
      <w:kern w:val="0"/>
      <w:sz w:val="24"/>
      <w:lang w:eastAsia="en-US"/>
    </w:rPr>
  </w:style>
  <w:style w:type="character" w:customStyle="1" w:styleId="apple-style-span">
    <w:name w:val="apple-style-span"/>
    <w:basedOn w:val="a4"/>
    <w:rsid w:val="00E66D98"/>
  </w:style>
  <w:style w:type="character" w:customStyle="1" w:styleId="apple-converted-space">
    <w:name w:val="apple-converted-space"/>
    <w:basedOn w:val="a4"/>
    <w:rsid w:val="00E66D98"/>
  </w:style>
  <w:style w:type="character" w:customStyle="1" w:styleId="unnamed11">
    <w:name w:val="unnamed11"/>
    <w:basedOn w:val="a4"/>
    <w:rsid w:val="00E66D98"/>
  </w:style>
  <w:style w:type="paragraph" w:customStyle="1" w:styleId="12">
    <w:name w:val="1"/>
    <w:basedOn w:val="afb"/>
    <w:autoRedefine/>
    <w:rsid w:val="00E66D98"/>
    <w:rPr>
      <w:sz w:val="24"/>
    </w:rPr>
  </w:style>
  <w:style w:type="paragraph" w:customStyle="1" w:styleId="Style19">
    <w:name w:val="_Style 19"/>
    <w:basedOn w:val="a1"/>
    <w:rsid w:val="00E66D98"/>
    <w:rPr>
      <w:rFonts w:ascii="仿宋_GB2312" w:eastAsia="仿宋_GB2312" w:hAnsi="宋体" w:cs="宋体"/>
      <w:b/>
      <w:bCs/>
      <w:color w:val="000000"/>
      <w:kern w:val="0"/>
      <w:szCs w:val="21"/>
    </w:rPr>
  </w:style>
  <w:style w:type="paragraph" w:customStyle="1" w:styleId="pa-3">
    <w:name w:val="pa-3"/>
    <w:basedOn w:val="a1"/>
    <w:rsid w:val="00E66D98"/>
    <w:pPr>
      <w:widowControl/>
      <w:spacing w:before="100" w:beforeAutospacing="1" w:after="100" w:afterAutospacing="1"/>
      <w:jc w:val="left"/>
    </w:pPr>
    <w:rPr>
      <w:rFonts w:ascii="宋体" w:eastAsia="宋体" w:hAnsi="宋体" w:cs="宋体"/>
      <w:kern w:val="0"/>
      <w:sz w:val="24"/>
    </w:rPr>
  </w:style>
  <w:style w:type="character" w:customStyle="1" w:styleId="ca-2">
    <w:name w:val="ca-2"/>
    <w:basedOn w:val="a4"/>
    <w:rsid w:val="00E66D98"/>
  </w:style>
  <w:style w:type="paragraph" w:customStyle="1" w:styleId="pa-4">
    <w:name w:val="pa-4"/>
    <w:basedOn w:val="a1"/>
    <w:rsid w:val="00E66D98"/>
    <w:pPr>
      <w:widowControl/>
      <w:spacing w:before="100" w:beforeAutospacing="1" w:after="100" w:afterAutospacing="1"/>
      <w:jc w:val="left"/>
    </w:pPr>
    <w:rPr>
      <w:rFonts w:ascii="宋体" w:eastAsia="宋体" w:hAnsi="宋体" w:cs="宋体"/>
      <w:kern w:val="0"/>
      <w:sz w:val="24"/>
    </w:rPr>
  </w:style>
  <w:style w:type="paragraph" w:customStyle="1" w:styleId="pa-5">
    <w:name w:val="pa-5"/>
    <w:basedOn w:val="a1"/>
    <w:rsid w:val="00E66D98"/>
    <w:pPr>
      <w:widowControl/>
      <w:spacing w:before="100" w:beforeAutospacing="1" w:after="100" w:afterAutospacing="1"/>
      <w:jc w:val="left"/>
    </w:pPr>
    <w:rPr>
      <w:rFonts w:ascii="宋体" w:eastAsia="宋体" w:hAnsi="宋体" w:cs="宋体"/>
      <w:kern w:val="0"/>
      <w:sz w:val="24"/>
    </w:rPr>
  </w:style>
  <w:style w:type="character" w:customStyle="1" w:styleId="ca-3">
    <w:name w:val="ca-3"/>
    <w:basedOn w:val="a4"/>
    <w:rsid w:val="00E66D98"/>
  </w:style>
  <w:style w:type="paragraph" w:customStyle="1" w:styleId="pa-1">
    <w:name w:val="pa-1"/>
    <w:basedOn w:val="a1"/>
    <w:rsid w:val="00E66D98"/>
    <w:pPr>
      <w:widowControl/>
      <w:spacing w:before="100" w:beforeAutospacing="1" w:after="100" w:afterAutospacing="1"/>
      <w:jc w:val="left"/>
    </w:pPr>
    <w:rPr>
      <w:rFonts w:ascii="宋体" w:eastAsia="宋体" w:hAnsi="宋体" w:cs="宋体"/>
      <w:kern w:val="0"/>
      <w:sz w:val="24"/>
    </w:rPr>
  </w:style>
  <w:style w:type="character" w:customStyle="1" w:styleId="ca-1">
    <w:name w:val="ca-1"/>
    <w:basedOn w:val="a4"/>
    <w:rsid w:val="00E66D98"/>
  </w:style>
  <w:style w:type="paragraph" w:customStyle="1" w:styleId="pa-6">
    <w:name w:val="pa-6"/>
    <w:basedOn w:val="a1"/>
    <w:rsid w:val="00E66D98"/>
    <w:pPr>
      <w:widowControl/>
      <w:spacing w:before="100" w:beforeAutospacing="1" w:after="100" w:afterAutospacing="1"/>
      <w:jc w:val="left"/>
    </w:pPr>
    <w:rPr>
      <w:rFonts w:ascii="宋体" w:eastAsia="宋体" w:hAnsi="宋体" w:cs="宋体"/>
      <w:kern w:val="0"/>
      <w:sz w:val="24"/>
    </w:rPr>
  </w:style>
  <w:style w:type="character" w:customStyle="1" w:styleId="ca-4">
    <w:name w:val="ca-4"/>
    <w:basedOn w:val="a4"/>
    <w:rsid w:val="00E66D98"/>
  </w:style>
  <w:style w:type="character" w:customStyle="1" w:styleId="ca-5">
    <w:name w:val="ca-5"/>
    <w:basedOn w:val="a4"/>
    <w:rsid w:val="00E66D98"/>
  </w:style>
  <w:style w:type="paragraph" w:customStyle="1" w:styleId="pa-7">
    <w:name w:val="pa-7"/>
    <w:basedOn w:val="a1"/>
    <w:rsid w:val="00E66D98"/>
    <w:pPr>
      <w:widowControl/>
      <w:spacing w:before="100" w:beforeAutospacing="1" w:after="100" w:afterAutospacing="1"/>
      <w:jc w:val="left"/>
    </w:pPr>
    <w:rPr>
      <w:rFonts w:ascii="宋体" w:eastAsia="宋体" w:hAnsi="宋体" w:cs="宋体"/>
      <w:kern w:val="0"/>
      <w:sz w:val="24"/>
    </w:rPr>
  </w:style>
  <w:style w:type="paragraph" w:customStyle="1" w:styleId="CharCharCharChar1">
    <w:name w:val="Char Char Char Char1"/>
    <w:basedOn w:val="a1"/>
    <w:rsid w:val="00E66D98"/>
    <w:rPr>
      <w:rFonts w:ascii="仿宋_GB2312" w:eastAsia="仿宋_GB2312" w:hAnsi="宋体" w:cs="宋体"/>
      <w:b/>
      <w:bCs/>
      <w:color w:val="000000"/>
      <w:kern w:val="0"/>
      <w:szCs w:val="21"/>
    </w:rPr>
  </w:style>
  <w:style w:type="paragraph" w:customStyle="1" w:styleId="13">
    <w:name w:val="列出段落1"/>
    <w:basedOn w:val="a1"/>
    <w:rsid w:val="00E66D98"/>
    <w:pPr>
      <w:ind w:firstLineChars="200" w:firstLine="420"/>
    </w:pPr>
    <w:rPr>
      <w:rFonts w:ascii="Times New Roman" w:eastAsia="宋体" w:hAnsi="Times New Roman" w:cs="Times New Roman"/>
      <w:szCs w:val="20"/>
    </w:rPr>
  </w:style>
  <w:style w:type="character" w:customStyle="1" w:styleId="Char3">
    <w:name w:val="自定义正文 Char"/>
    <w:link w:val="aff9"/>
    <w:rsid w:val="00E66D98"/>
    <w:rPr>
      <w:sz w:val="24"/>
    </w:rPr>
  </w:style>
  <w:style w:type="paragraph" w:customStyle="1" w:styleId="aff9">
    <w:name w:val="自定义正文"/>
    <w:basedOn w:val="a1"/>
    <w:link w:val="Char3"/>
    <w:rsid w:val="00E66D98"/>
    <w:pPr>
      <w:spacing w:afterLines="50" w:line="360" w:lineRule="auto"/>
      <w:ind w:firstLineChars="200" w:firstLine="200"/>
      <w:jc w:val="left"/>
    </w:pPr>
    <w:rPr>
      <w:sz w:val="24"/>
      <w:szCs w:val="22"/>
    </w:rPr>
  </w:style>
  <w:style w:type="character" w:customStyle="1" w:styleId="PlainTextChar">
    <w:name w:val="Plain Text Char"/>
    <w:semiHidden/>
    <w:locked/>
    <w:rsid w:val="00E66D98"/>
    <w:rPr>
      <w:rFonts w:ascii="宋体" w:eastAsia="仿宋_GB2312" w:hAnsi="Courier New" w:cs="Times New Roman"/>
      <w:b/>
      <w:color w:val="000000"/>
      <w:kern w:val="0"/>
      <w:sz w:val="20"/>
      <w:szCs w:val="20"/>
    </w:rPr>
  </w:style>
  <w:style w:type="paragraph" w:customStyle="1" w:styleId="14">
    <w:name w:val="无间隔1"/>
    <w:rsid w:val="00E66D98"/>
    <w:pPr>
      <w:widowControl w:val="0"/>
      <w:jc w:val="both"/>
    </w:pPr>
    <w:rPr>
      <w:rFonts w:ascii="仿宋_GB2312" w:eastAsia="仿宋_GB2312" w:hAnsi="宋体" w:cs="Times New Roman"/>
      <w:b/>
      <w:color w:val="000000"/>
      <w:kern w:val="0"/>
      <w:szCs w:val="20"/>
    </w:rPr>
  </w:style>
  <w:style w:type="character" w:styleId="affa">
    <w:name w:val="Strong"/>
    <w:qFormat/>
    <w:rsid w:val="00E66D98"/>
    <w:rPr>
      <w:b/>
      <w:bCs/>
    </w:rPr>
  </w:style>
  <w:style w:type="paragraph" w:customStyle="1" w:styleId="ParaCharCharCharCharCharCharCharCharChar1CharCharCharCharCharCharChar">
    <w:name w:val="默认段落字体 Para Char Char Char Char Char Char Char Char Char1 Char Char Char Char Char Char Char"/>
    <w:basedOn w:val="afb"/>
    <w:autoRedefine/>
    <w:rsid w:val="00E66D98"/>
    <w:rPr>
      <w:sz w:val="24"/>
    </w:rPr>
  </w:style>
  <w:style w:type="paragraph" w:styleId="affb">
    <w:name w:val="List Paragraph"/>
    <w:aliases w:val="List,List1,List11,lp1,Bullet List,FooterText,numbered,Paragraphe de liste1,Figure_name,List Paragraph1,List111,List1111,List11111,List111111,List1111111,List11111111,List111111111,List2,List3,List1111111111,List11111111111,List4,编号"/>
    <w:basedOn w:val="a1"/>
    <w:link w:val="15"/>
    <w:qFormat/>
    <w:rsid w:val="00E66D98"/>
    <w:pPr>
      <w:ind w:firstLineChars="200" w:firstLine="420"/>
    </w:pPr>
    <w:rPr>
      <w:rFonts w:ascii="Calibri" w:eastAsia="宋体" w:hAnsi="Calibri" w:cs="Times New Roman"/>
      <w:szCs w:val="22"/>
    </w:rPr>
  </w:style>
  <w:style w:type="character" w:customStyle="1" w:styleId="15">
    <w:name w:val="列表段落 字符1"/>
    <w:aliases w:val="List 字符,List1 字符,List11 字符,lp1 字符,Bullet List 字符,FooterText 字符,numbered 字符,Paragraphe de liste1 字符,Figure_name 字符,List Paragraph1 字符,List111 字符,List1111 字符,List11111 字符,List111111 字符,List1111111 字符,List11111111 字符,List111111111 字符,List2 字符"/>
    <w:link w:val="affb"/>
    <w:locked/>
    <w:rsid w:val="00E66D98"/>
    <w:rPr>
      <w:rFonts w:ascii="Calibri" w:eastAsia="宋体" w:hAnsi="Calibri" w:cs="Times New Roman"/>
    </w:rPr>
  </w:style>
  <w:style w:type="character" w:customStyle="1" w:styleId="15Char">
    <w:name w:val="正文 1.5 倍行距 Char"/>
    <w:link w:val="150"/>
    <w:rsid w:val="00E66D98"/>
    <w:rPr>
      <w:sz w:val="24"/>
    </w:rPr>
  </w:style>
  <w:style w:type="paragraph" w:customStyle="1" w:styleId="150">
    <w:name w:val="正文 1.5 倍行距"/>
    <w:basedOn w:val="a1"/>
    <w:link w:val="15Char"/>
    <w:qFormat/>
    <w:rsid w:val="00E66D98"/>
    <w:pPr>
      <w:autoSpaceDE w:val="0"/>
      <w:autoSpaceDN w:val="0"/>
      <w:adjustRightInd w:val="0"/>
      <w:spacing w:line="360" w:lineRule="auto"/>
      <w:ind w:firstLineChars="200" w:firstLine="480"/>
      <w:textAlignment w:val="baseline"/>
    </w:pPr>
    <w:rPr>
      <w:sz w:val="24"/>
      <w:szCs w:val="22"/>
    </w:rPr>
  </w:style>
  <w:style w:type="paragraph" w:customStyle="1" w:styleId="CharCharCharCharCharCharCharCharChar1Char">
    <w:name w:val="Char Char Char Char Char Char Char Char Char1 Char"/>
    <w:basedOn w:val="a1"/>
    <w:autoRedefine/>
    <w:rsid w:val="00E66D98"/>
    <w:rPr>
      <w:rFonts w:ascii="仿宋_GB2312" w:eastAsia="仿宋_GB2312" w:hAnsi="Times New Roman" w:cs="Times New Roman"/>
      <w:b/>
      <w:sz w:val="32"/>
      <w:szCs w:val="32"/>
    </w:rPr>
  </w:style>
  <w:style w:type="character" w:customStyle="1" w:styleId="TexteCharChar">
    <w:name w:val="Texte Char Char"/>
    <w:rsid w:val="00E66D98"/>
    <w:rPr>
      <w:rFonts w:ascii="宋体" w:eastAsia="宋体" w:hAnsi="Courier New"/>
      <w:kern w:val="2"/>
      <w:sz w:val="21"/>
      <w:lang w:val="en-US" w:eastAsia="zh-CN" w:bidi="ar-SA"/>
    </w:rPr>
  </w:style>
  <w:style w:type="paragraph" w:customStyle="1" w:styleId="16">
    <w:name w:val="无间隔1"/>
    <w:link w:val="Char4"/>
    <w:uiPriority w:val="1"/>
    <w:qFormat/>
    <w:rsid w:val="00E66D98"/>
    <w:pPr>
      <w:widowControl w:val="0"/>
      <w:spacing w:line="360" w:lineRule="auto"/>
      <w:jc w:val="both"/>
    </w:pPr>
    <w:rPr>
      <w:rFonts w:ascii="Times New Roman" w:eastAsia="宋体" w:hAnsi="Times New Roman" w:cs="Times New Roman"/>
      <w:kern w:val="0"/>
      <w:sz w:val="24"/>
      <w:szCs w:val="20"/>
    </w:rPr>
  </w:style>
  <w:style w:type="character" w:customStyle="1" w:styleId="Char4">
    <w:name w:val="无间隔 Char"/>
    <w:link w:val="16"/>
    <w:uiPriority w:val="1"/>
    <w:qFormat/>
    <w:rsid w:val="00E66D98"/>
    <w:rPr>
      <w:rFonts w:ascii="Times New Roman" w:eastAsia="宋体" w:hAnsi="Times New Roman" w:cs="Times New Roman"/>
      <w:kern w:val="0"/>
      <w:sz w:val="24"/>
      <w:szCs w:val="20"/>
    </w:rPr>
  </w:style>
  <w:style w:type="character" w:customStyle="1" w:styleId="Char11">
    <w:name w:val="列出段落 Char1"/>
    <w:aliases w:val="List Char,List1 Char,List11 Char,List Paragraph Char,lp1 Char,Bullet List Char,FooterText Char,numbered Char,Paragraphe de liste1 Char,Figure_name Char,List Paragraph1 Char,List111 Char,List1111 Char,List11111 Char,List111111 Char,List2 Char"/>
    <w:uiPriority w:val="34"/>
    <w:qFormat/>
    <w:locked/>
    <w:rsid w:val="00E66D98"/>
    <w:rPr>
      <w:rFonts w:ascii="Times New Roman" w:eastAsia="宋体" w:hAnsi="Times New Roman" w:cs="Times New Roman"/>
      <w:szCs w:val="24"/>
    </w:rPr>
  </w:style>
  <w:style w:type="character" w:customStyle="1" w:styleId="23">
    <w:name w:val="标题 2 字符"/>
    <w:rsid w:val="00E66D98"/>
    <w:rPr>
      <w:rFonts w:ascii="Wingdings" w:eastAsia="宋体" w:hAnsi="Wingdings" w:cs="仿宋_GB2312"/>
      <w:color w:val="000000"/>
      <w:spacing w:val="20"/>
      <w:sz w:val="32"/>
      <w:szCs w:val="32"/>
      <w:lang w:val="en-US" w:eastAsia="zh-CN" w:bidi="ar-SA"/>
    </w:rPr>
  </w:style>
  <w:style w:type="character" w:customStyle="1" w:styleId="affc">
    <w:name w:val="列表段落 字符"/>
    <w:qFormat/>
    <w:rsid w:val="00E66D98"/>
    <w:rPr>
      <w:kern w:val="2"/>
      <w:sz w:val="21"/>
      <w:szCs w:val="22"/>
    </w:rPr>
  </w:style>
  <w:style w:type="paragraph" w:customStyle="1" w:styleId="CharChar0">
    <w:name w:val="Char Char"/>
    <w:basedOn w:val="a1"/>
    <w:rsid w:val="00E66D98"/>
    <w:rPr>
      <w:rFonts w:ascii="仿宋_GB2312" w:eastAsia="仿宋_GB2312" w:hAnsi="Times New Roman" w:cs="Times New Roman"/>
      <w:b/>
      <w:sz w:val="32"/>
      <w:szCs w:val="32"/>
    </w:rPr>
  </w:style>
  <w:style w:type="character" w:customStyle="1" w:styleId="bookmark-item">
    <w:name w:val="bookmark-item"/>
    <w:basedOn w:val="a4"/>
    <w:rsid w:val="002A7BE2"/>
  </w:style>
  <w:style w:type="character" w:customStyle="1" w:styleId="17">
    <w:name w:val="纯文本 字符1"/>
    <w:rsid w:val="00706555"/>
    <w:rPr>
      <w:rFonts w:ascii="宋体" w:eastAsia="仿宋_GB2312" w:hAnsi="Courier New" w:cs="宋体"/>
      <w:b/>
      <w:bCs/>
      <w:color w:val="000000"/>
      <w:sz w:val="21"/>
    </w:rPr>
  </w:style>
  <w:style w:type="character" w:styleId="affd">
    <w:name w:val="Unresolved Mention"/>
    <w:basedOn w:val="a4"/>
    <w:uiPriority w:val="99"/>
    <w:semiHidden/>
    <w:unhideWhenUsed/>
    <w:rsid w:val="00D766CB"/>
    <w:rPr>
      <w:color w:val="605E5C"/>
      <w:shd w:val="clear" w:color="auto" w:fill="E1DFDD"/>
    </w:rPr>
  </w:style>
  <w:style w:type="paragraph" w:customStyle="1" w:styleId="18">
    <w:name w:val="列表段落1"/>
    <w:basedOn w:val="a1"/>
    <w:uiPriority w:val="34"/>
    <w:qFormat/>
    <w:rsid w:val="00EA473A"/>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4445">
      <w:bodyDiv w:val="1"/>
      <w:marLeft w:val="0"/>
      <w:marRight w:val="0"/>
      <w:marTop w:val="0"/>
      <w:marBottom w:val="0"/>
      <w:divBdr>
        <w:top w:val="none" w:sz="0" w:space="0" w:color="auto"/>
        <w:left w:val="none" w:sz="0" w:space="0" w:color="auto"/>
        <w:bottom w:val="none" w:sz="0" w:space="0" w:color="auto"/>
        <w:right w:val="none" w:sz="0" w:space="0" w:color="auto"/>
      </w:divBdr>
      <w:divsChild>
        <w:div w:id="831794976">
          <w:marLeft w:val="0"/>
          <w:marRight w:val="0"/>
          <w:marTop w:val="0"/>
          <w:marBottom w:val="0"/>
          <w:divBdr>
            <w:top w:val="none" w:sz="0" w:space="0" w:color="auto"/>
            <w:left w:val="none" w:sz="0" w:space="0" w:color="auto"/>
            <w:bottom w:val="none" w:sz="0" w:space="0" w:color="auto"/>
            <w:right w:val="none" w:sz="0" w:space="0" w:color="auto"/>
          </w:divBdr>
          <w:divsChild>
            <w:div w:id="1994021949">
              <w:marLeft w:val="0"/>
              <w:marRight w:val="0"/>
              <w:marTop w:val="0"/>
              <w:marBottom w:val="0"/>
              <w:divBdr>
                <w:top w:val="none" w:sz="0" w:space="0" w:color="auto"/>
                <w:left w:val="none" w:sz="0" w:space="0" w:color="auto"/>
                <w:bottom w:val="none" w:sz="0" w:space="0" w:color="auto"/>
                <w:right w:val="none" w:sz="0" w:space="0" w:color="auto"/>
              </w:divBdr>
            </w:div>
          </w:divsChild>
        </w:div>
        <w:div w:id="1203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376169591@qq.com" TargetMode="External"/><Relationship Id="rId4" Type="http://schemas.openxmlformats.org/officeDocument/2006/relationships/webSettings" Target="webSettings.xml"/><Relationship Id="rId9" Type="http://schemas.openxmlformats.org/officeDocument/2006/relationships/hyperlink" Target="http://baike.sogou.com/lemma/ShowInnerLink.htm?lemmaId=65969667&amp;ss_c=ssc.citiao.link"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4245</Words>
  <Characters>24197</Characters>
  <Application>Microsoft Office Word</Application>
  <DocSecurity>0</DocSecurity>
  <Lines>201</Lines>
  <Paragraphs>56</Paragraphs>
  <ScaleCrop>false</ScaleCrop>
  <Company>Microsoft</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3</cp:revision>
  <cp:lastPrinted>2022-06-06T02:28:00Z</cp:lastPrinted>
  <dcterms:created xsi:type="dcterms:W3CDTF">2022-08-25T09:37:00Z</dcterms:created>
  <dcterms:modified xsi:type="dcterms:W3CDTF">2022-08-25T09:39:00Z</dcterms:modified>
</cp:coreProperties>
</file>