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1"/>
        <w:tblW w:w="9342" w:type="dxa"/>
        <w:jc w:val="center"/>
        <w:tblLayout w:type="fixed"/>
        <w:tblCellMar>
          <w:top w:w="0" w:type="dxa"/>
          <w:left w:w="0" w:type="dxa"/>
          <w:bottom w:w="0" w:type="dxa"/>
          <w:right w:w="0" w:type="dxa"/>
        </w:tblCellMar>
      </w:tblPr>
      <w:tblGrid>
        <w:gridCol w:w="9342"/>
      </w:tblGrid>
      <w:tr w14:paraId="5A322836">
        <w:tblPrEx>
          <w:tblCellMar>
            <w:top w:w="0" w:type="dxa"/>
            <w:left w:w="0" w:type="dxa"/>
            <w:bottom w:w="0" w:type="dxa"/>
            <w:right w:w="0" w:type="dxa"/>
          </w:tblCellMar>
        </w:tblPrEx>
        <w:trPr>
          <w:trHeight w:val="13980" w:hRule="atLeast"/>
          <w:jc w:val="center"/>
        </w:trPr>
        <w:tc>
          <w:tcPr>
            <w:tcW w:w="93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2128D8">
            <w:pPr>
              <w:widowControl/>
              <w:autoSpaceDE/>
              <w:autoSpaceDN/>
              <w:snapToGrid w:val="0"/>
              <w:spacing w:before="0" w:after="0" w:line="460" w:lineRule="atLeast"/>
              <w:ind w:left="0" w:firstLine="0"/>
              <w:rPr>
                <w:rFonts w:hint="eastAsia" w:ascii="宋体" w:hAnsi="宋体" w:eastAsia="宋体" w:cs="宋体"/>
                <w:b/>
                <w:color w:val="auto"/>
                <w:sz w:val="36"/>
                <w:highlight w:val="none"/>
              </w:rPr>
            </w:pPr>
          </w:p>
          <w:p w14:paraId="7AF73F05">
            <w:pPr>
              <w:widowControl/>
              <w:autoSpaceDE/>
              <w:autoSpaceDN/>
              <w:snapToGrid w:val="0"/>
              <w:spacing w:before="0" w:after="0" w:line="460" w:lineRule="atLeast"/>
              <w:ind w:left="0" w:firstLine="0"/>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平阳县政府采购</w:t>
            </w:r>
          </w:p>
          <w:p w14:paraId="08098819">
            <w:pPr>
              <w:widowControl/>
              <w:autoSpaceDE/>
              <w:autoSpaceDN/>
              <w:snapToGrid w:val="0"/>
              <w:spacing w:before="0" w:after="0" w:line="460" w:lineRule="atLeast"/>
              <w:ind w:left="0" w:firstLine="0"/>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竞争性磋商采购文件</w:t>
            </w:r>
          </w:p>
          <w:p w14:paraId="1C455A59">
            <w:pPr>
              <w:widowControl/>
              <w:autoSpaceDE/>
              <w:autoSpaceDN/>
              <w:snapToGrid w:val="0"/>
              <w:spacing w:before="0" w:after="0" w:line="460" w:lineRule="atLeast"/>
              <w:ind w:left="0" w:firstLine="0"/>
              <w:jc w:val="center"/>
              <w:rPr>
                <w:rFonts w:hint="eastAsia" w:ascii="宋体" w:hAnsi="宋体" w:eastAsia="宋体" w:cs="宋体"/>
                <w:b/>
                <w:color w:val="auto"/>
                <w:sz w:val="28"/>
                <w:highlight w:val="none"/>
              </w:rPr>
            </w:pPr>
            <w:r>
              <w:rPr>
                <w:rFonts w:hint="eastAsia" w:ascii="宋体" w:hAnsi="宋体" w:eastAsia="宋体" w:cs="宋体"/>
                <w:b/>
                <w:color w:val="auto"/>
                <w:sz w:val="30"/>
                <w:highlight w:val="none"/>
              </w:rPr>
              <w:t>（线上电子招投标）</w:t>
            </w:r>
          </w:p>
          <w:p w14:paraId="40E4BCB8">
            <w:pPr>
              <w:widowControl/>
              <w:autoSpaceDE/>
              <w:autoSpaceDN/>
              <w:snapToGrid w:val="0"/>
              <w:spacing w:before="0" w:after="0" w:line="240" w:lineRule="auto"/>
              <w:ind w:left="3578" w:leftChars="1569" w:hanging="440" w:hangingChars="146"/>
              <w:rPr>
                <w:rFonts w:hint="eastAsia" w:ascii="宋体" w:hAnsi="宋体" w:eastAsia="宋体" w:cs="宋体"/>
                <w:b/>
                <w:color w:val="auto"/>
                <w:sz w:val="30"/>
                <w:highlight w:val="none"/>
              </w:rPr>
            </w:pPr>
          </w:p>
          <w:p w14:paraId="72233184">
            <w:pPr>
              <w:widowControl/>
              <w:autoSpaceDE/>
              <w:autoSpaceDN/>
              <w:snapToGrid w:val="0"/>
              <w:spacing w:before="0" w:after="0" w:line="460" w:lineRule="atLeast"/>
              <w:ind w:left="0" w:firstLine="0"/>
              <w:jc w:val="center"/>
              <w:rPr>
                <w:rFonts w:hint="eastAsia" w:ascii="宋体" w:hAnsi="宋体" w:eastAsia="宋体" w:cs="宋体"/>
                <w:b/>
                <w:color w:val="auto"/>
                <w:sz w:val="28"/>
                <w:highlight w:val="none"/>
              </w:rPr>
            </w:pPr>
          </w:p>
          <w:p w14:paraId="4DABA8EA">
            <w:pPr>
              <w:widowControl/>
              <w:autoSpaceDE/>
              <w:autoSpaceDN/>
              <w:snapToGrid w:val="0"/>
              <w:spacing w:before="0" w:after="0" w:line="440" w:lineRule="exact"/>
              <w:ind w:left="1260" w:firstLine="904"/>
              <w:jc w:val="left"/>
              <w:rPr>
                <w:rFonts w:hint="eastAsia" w:ascii="宋体" w:hAnsi="宋体" w:eastAsia="宋体" w:cs="宋体"/>
                <w:b/>
                <w:color w:val="auto"/>
                <w:sz w:val="30"/>
                <w:highlight w:val="none"/>
              </w:rPr>
            </w:pPr>
          </w:p>
          <w:p w14:paraId="610DF936">
            <w:pPr>
              <w:widowControl/>
              <w:autoSpaceDE/>
              <w:autoSpaceDN/>
              <w:snapToGrid w:val="0"/>
              <w:spacing w:before="0" w:after="0" w:line="360" w:lineRule="auto"/>
              <w:ind w:left="0" w:firstLine="1205" w:firstLineChars="400"/>
              <w:jc w:val="both"/>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项目名称：</w:t>
            </w:r>
            <w:r>
              <w:rPr>
                <w:rFonts w:hint="eastAsia" w:ascii="宋体" w:hAnsi="宋体" w:eastAsia="宋体" w:cs="宋体"/>
                <w:b/>
                <w:color w:val="auto"/>
                <w:sz w:val="30"/>
                <w:highlight w:val="none"/>
                <w:lang w:eastAsia="zh-CN"/>
              </w:rPr>
              <w:t xml:space="preserve">平阳县应急管理局提质升级装备物资采购（重） </w:t>
            </w:r>
          </w:p>
          <w:p w14:paraId="66E0BC99">
            <w:pPr>
              <w:widowControl/>
              <w:autoSpaceDE/>
              <w:autoSpaceDN/>
              <w:snapToGrid w:val="0"/>
              <w:spacing w:before="0" w:after="0" w:line="360" w:lineRule="auto"/>
              <w:ind w:left="0" w:firstLine="1205" w:firstLineChars="400"/>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采购编号：</w:t>
            </w:r>
            <w:r>
              <w:rPr>
                <w:rFonts w:hint="eastAsia" w:ascii="宋体" w:hAnsi="宋体" w:eastAsia="宋体" w:cs="宋体"/>
                <w:b/>
                <w:color w:val="auto"/>
                <w:sz w:val="30"/>
                <w:highlight w:val="none"/>
                <w:lang w:eastAsia="zh-CN"/>
              </w:rPr>
              <w:t>WZYS-CS-20250</w:t>
            </w:r>
            <w:r>
              <w:rPr>
                <w:rFonts w:hint="eastAsia" w:ascii="宋体" w:hAnsi="宋体" w:eastAsia="宋体" w:cs="宋体"/>
                <w:b/>
                <w:color w:val="auto"/>
                <w:sz w:val="30"/>
                <w:highlight w:val="none"/>
                <w:lang w:val="en-US" w:eastAsia="zh-CN"/>
              </w:rPr>
              <w:t>5</w:t>
            </w:r>
            <w:r>
              <w:rPr>
                <w:rFonts w:hint="eastAsia" w:ascii="宋体" w:hAnsi="宋体" w:cs="宋体"/>
                <w:b/>
                <w:color w:val="auto"/>
                <w:sz w:val="30"/>
                <w:highlight w:val="none"/>
                <w:lang w:val="en-US" w:eastAsia="zh-CN"/>
              </w:rPr>
              <w:t>1501</w:t>
            </w:r>
            <w:r>
              <w:rPr>
                <w:rFonts w:hint="eastAsia" w:ascii="宋体" w:hAnsi="宋体" w:eastAsia="宋体" w:cs="宋体"/>
                <w:b/>
                <w:color w:val="auto"/>
                <w:sz w:val="30"/>
                <w:highlight w:val="none"/>
                <w:lang w:eastAsia="zh-CN"/>
              </w:rPr>
              <w:t>（重）</w:t>
            </w:r>
            <w:r>
              <w:rPr>
                <w:rFonts w:hint="eastAsia" w:ascii="宋体" w:hAnsi="宋体" w:eastAsia="宋体" w:cs="宋体"/>
                <w:b/>
                <w:color w:val="auto"/>
                <w:sz w:val="30"/>
                <w:highlight w:val="none"/>
              </w:rPr>
              <w:t xml:space="preserve">    </w:t>
            </w:r>
          </w:p>
          <w:p w14:paraId="68BC132D">
            <w:pPr>
              <w:widowControl/>
              <w:autoSpaceDE/>
              <w:autoSpaceDN/>
              <w:snapToGrid w:val="0"/>
              <w:spacing w:before="0" w:after="0" w:line="360" w:lineRule="auto"/>
              <w:ind w:left="1260" w:firstLine="904"/>
              <w:jc w:val="left"/>
              <w:rPr>
                <w:rFonts w:hint="eastAsia" w:ascii="宋体" w:hAnsi="宋体" w:eastAsia="宋体" w:cs="宋体"/>
                <w:b/>
                <w:color w:val="auto"/>
                <w:sz w:val="30"/>
                <w:highlight w:val="none"/>
              </w:rPr>
            </w:pPr>
          </w:p>
          <w:p w14:paraId="2FFE6063">
            <w:pPr>
              <w:widowControl/>
              <w:autoSpaceDE/>
              <w:autoSpaceDN/>
              <w:snapToGrid w:val="0"/>
              <w:spacing w:before="0" w:after="0" w:line="360" w:lineRule="auto"/>
              <w:ind w:left="1260" w:firstLine="904"/>
              <w:jc w:val="left"/>
              <w:rPr>
                <w:rFonts w:hint="eastAsia" w:ascii="宋体" w:hAnsi="宋体" w:eastAsia="宋体" w:cs="宋体"/>
                <w:b/>
                <w:color w:val="auto"/>
                <w:sz w:val="30"/>
                <w:highlight w:val="none"/>
              </w:rPr>
            </w:pPr>
          </w:p>
          <w:p w14:paraId="55CEE2D9">
            <w:pPr>
              <w:widowControl/>
              <w:autoSpaceDE/>
              <w:autoSpaceDN/>
              <w:snapToGrid w:val="0"/>
              <w:spacing w:before="0" w:after="0" w:line="360" w:lineRule="auto"/>
              <w:ind w:left="1260" w:firstLine="904"/>
              <w:jc w:val="left"/>
              <w:rPr>
                <w:rFonts w:hint="eastAsia" w:ascii="宋体" w:hAnsi="宋体" w:eastAsia="宋体" w:cs="宋体"/>
                <w:b/>
                <w:color w:val="auto"/>
                <w:sz w:val="30"/>
                <w:highlight w:val="none"/>
              </w:rPr>
            </w:pPr>
          </w:p>
          <w:p w14:paraId="2258DFBB">
            <w:pPr>
              <w:widowControl/>
              <w:autoSpaceDE/>
              <w:autoSpaceDN/>
              <w:snapToGrid w:val="0"/>
              <w:spacing w:before="0" w:after="0" w:line="360" w:lineRule="auto"/>
              <w:ind w:left="1260" w:firstLine="904"/>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采购单位：</w:t>
            </w:r>
            <w:r>
              <w:rPr>
                <w:rFonts w:hint="eastAsia" w:ascii="宋体" w:hAnsi="宋体" w:eastAsia="宋体" w:cs="宋体"/>
                <w:b/>
                <w:color w:val="auto"/>
                <w:sz w:val="30"/>
                <w:highlight w:val="none"/>
                <w:lang w:eastAsia="zh-CN"/>
              </w:rPr>
              <w:t xml:space="preserve">平阳县应急管理局 </w:t>
            </w:r>
            <w:r>
              <w:rPr>
                <w:rFonts w:hint="eastAsia" w:ascii="宋体" w:hAnsi="宋体" w:eastAsia="宋体" w:cs="宋体"/>
                <w:b/>
                <w:color w:val="auto"/>
                <w:sz w:val="30"/>
                <w:highlight w:val="none"/>
              </w:rPr>
              <w:t xml:space="preserve"> </w:t>
            </w:r>
          </w:p>
          <w:p w14:paraId="7C600BEF">
            <w:pPr>
              <w:widowControl/>
              <w:autoSpaceDE/>
              <w:autoSpaceDN/>
              <w:snapToGrid w:val="0"/>
              <w:spacing w:before="0" w:after="0" w:line="360" w:lineRule="auto"/>
              <w:ind w:left="1260" w:firstLine="904"/>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联 系 人：</w:t>
            </w:r>
            <w:r>
              <w:rPr>
                <w:rFonts w:hint="eastAsia" w:ascii="宋体" w:hAnsi="宋体" w:cs="宋体"/>
                <w:b/>
                <w:color w:val="auto"/>
                <w:sz w:val="30"/>
                <w:szCs w:val="30"/>
                <w:highlight w:val="none"/>
                <w:lang w:eastAsia="zh-CN"/>
              </w:rPr>
              <w:t>管先生</w:t>
            </w:r>
          </w:p>
          <w:p w14:paraId="422C43B7">
            <w:pPr>
              <w:widowControl/>
              <w:autoSpaceDE/>
              <w:autoSpaceDN/>
              <w:snapToGrid w:val="0"/>
              <w:spacing w:before="0" w:after="0" w:line="360" w:lineRule="auto"/>
              <w:ind w:left="1260" w:firstLine="904"/>
              <w:jc w:val="left"/>
              <w:rPr>
                <w:rFonts w:hint="eastAsia" w:ascii="宋体" w:hAnsi="宋体" w:eastAsia="宋体" w:cs="宋体"/>
                <w:b/>
                <w:color w:val="auto"/>
                <w:sz w:val="30"/>
                <w:highlight w:val="none"/>
              </w:rPr>
            </w:pPr>
            <w:r>
              <w:rPr>
                <w:rFonts w:hint="eastAsia" w:ascii="宋体" w:hAnsi="宋体" w:eastAsia="宋体" w:cs="宋体"/>
                <w:b/>
                <w:color w:val="auto"/>
                <w:sz w:val="30"/>
                <w:szCs w:val="30"/>
                <w:highlight w:val="none"/>
              </w:rPr>
              <w:t>联系电话：</w:t>
            </w:r>
            <w:r>
              <w:rPr>
                <w:rFonts w:hint="eastAsia" w:ascii="宋体" w:hAnsi="宋体" w:eastAsia="宋体" w:cs="宋体"/>
                <w:b/>
                <w:color w:val="auto"/>
                <w:sz w:val="30"/>
                <w:highlight w:val="none"/>
              </w:rPr>
              <w:t xml:space="preserve">17857560066  </w:t>
            </w:r>
          </w:p>
          <w:p w14:paraId="1B44BD8C">
            <w:pPr>
              <w:widowControl/>
              <w:autoSpaceDE/>
              <w:autoSpaceDN/>
              <w:snapToGrid w:val="0"/>
              <w:spacing w:before="0" w:after="0" w:line="440" w:lineRule="exact"/>
              <w:ind w:left="1260" w:firstLine="904"/>
              <w:jc w:val="left"/>
              <w:rPr>
                <w:rFonts w:hint="eastAsia" w:ascii="宋体" w:hAnsi="宋体" w:eastAsia="宋体" w:cs="宋体"/>
                <w:b/>
                <w:color w:val="auto"/>
                <w:sz w:val="30"/>
                <w:highlight w:val="none"/>
              </w:rPr>
            </w:pPr>
          </w:p>
          <w:p w14:paraId="6FF71CF5">
            <w:pPr>
              <w:pStyle w:val="82"/>
              <w:autoSpaceDE/>
              <w:autoSpaceDN/>
              <w:spacing w:before="0" w:after="0"/>
              <w:ind w:left="0" w:firstLine="0"/>
              <w:rPr>
                <w:rFonts w:hint="eastAsia" w:ascii="宋体" w:hAnsi="宋体" w:eastAsia="宋体" w:cs="宋体"/>
                <w:color w:val="auto"/>
                <w:highlight w:val="none"/>
                <w:lang w:val="en-US" w:eastAsia="zh-CN"/>
              </w:rPr>
            </w:pPr>
          </w:p>
          <w:p w14:paraId="3B41EA8F">
            <w:pPr>
              <w:pStyle w:val="18"/>
              <w:autoSpaceDE/>
              <w:autoSpaceDN/>
              <w:spacing w:before="0" w:line="240" w:lineRule="auto"/>
              <w:ind w:left="0" w:firstLine="0"/>
              <w:rPr>
                <w:rFonts w:hint="eastAsia" w:ascii="宋体" w:hAnsi="宋体" w:eastAsia="宋体" w:cs="宋体"/>
                <w:sz w:val="20"/>
                <w:lang w:val="en-US" w:eastAsia="zh-CN"/>
              </w:rPr>
            </w:pPr>
          </w:p>
          <w:p w14:paraId="29C54AF2">
            <w:pPr>
              <w:widowControl/>
              <w:autoSpaceDE/>
              <w:autoSpaceDN/>
              <w:snapToGrid w:val="0"/>
              <w:spacing w:before="0" w:after="0" w:line="360" w:lineRule="auto"/>
              <w:ind w:left="0" w:firstLine="2117"/>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代理机构：</w:t>
            </w:r>
            <w:r>
              <w:rPr>
                <w:rFonts w:hint="eastAsia" w:ascii="宋体" w:hAnsi="宋体" w:eastAsia="宋体" w:cs="宋体"/>
                <w:b/>
                <w:color w:val="auto"/>
                <w:sz w:val="30"/>
                <w:highlight w:val="none"/>
                <w:lang w:eastAsia="zh-CN"/>
              </w:rPr>
              <w:t>温州亿顺工程项目咨询有限公司</w:t>
            </w:r>
          </w:p>
          <w:p w14:paraId="6B5A02F5">
            <w:pPr>
              <w:widowControl/>
              <w:autoSpaceDE/>
              <w:autoSpaceDN/>
              <w:snapToGrid w:val="0"/>
              <w:spacing w:before="0" w:after="0" w:line="360" w:lineRule="auto"/>
              <w:ind w:left="0" w:firstLine="2117"/>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联 系 人：</w:t>
            </w:r>
            <w:r>
              <w:rPr>
                <w:rFonts w:hint="eastAsia" w:ascii="宋体" w:hAnsi="宋体" w:eastAsia="宋体" w:cs="宋体"/>
                <w:b/>
                <w:color w:val="auto"/>
                <w:sz w:val="30"/>
                <w:highlight w:val="none"/>
                <w:lang w:eastAsia="zh-CN"/>
              </w:rPr>
              <w:t>林女士</w:t>
            </w:r>
          </w:p>
          <w:p w14:paraId="5CE626AE">
            <w:pPr>
              <w:widowControl/>
              <w:autoSpaceDE/>
              <w:autoSpaceDN/>
              <w:snapToGrid w:val="0"/>
              <w:spacing w:before="0" w:after="0" w:line="360" w:lineRule="auto"/>
              <w:ind w:left="0" w:firstLine="2117"/>
              <w:jc w:val="left"/>
              <w:rPr>
                <w:rFonts w:hint="default" w:ascii="宋体" w:hAnsi="宋体" w:eastAsia="宋体" w:cs="宋体"/>
                <w:b/>
                <w:color w:val="auto"/>
                <w:sz w:val="30"/>
                <w:highlight w:val="none"/>
                <w:lang w:val="en-US" w:eastAsia="zh-CN"/>
              </w:rPr>
            </w:pPr>
            <w:r>
              <w:rPr>
                <w:rFonts w:hint="eastAsia" w:ascii="宋体" w:hAnsi="宋体" w:eastAsia="宋体" w:cs="宋体"/>
                <w:b/>
                <w:color w:val="auto"/>
                <w:sz w:val="30"/>
                <w:highlight w:val="none"/>
              </w:rPr>
              <w:t>联系电话：</w:t>
            </w:r>
            <w:r>
              <w:rPr>
                <w:rFonts w:hint="eastAsia" w:ascii="宋体" w:hAnsi="宋体" w:eastAsia="宋体" w:cs="宋体"/>
                <w:b/>
                <w:color w:val="auto"/>
                <w:sz w:val="30"/>
                <w:highlight w:val="none"/>
                <w:lang w:val="en-US" w:eastAsia="zh-CN"/>
              </w:rPr>
              <w:t>18867721927</w:t>
            </w:r>
          </w:p>
          <w:p w14:paraId="4EA328DA">
            <w:pPr>
              <w:widowControl/>
              <w:autoSpaceDE/>
              <w:autoSpaceDN/>
              <w:snapToGrid w:val="0"/>
              <w:spacing w:before="0" w:after="0" w:line="240" w:lineRule="auto"/>
              <w:ind w:left="0" w:firstLine="0"/>
              <w:jc w:val="left"/>
              <w:rPr>
                <w:rFonts w:hint="eastAsia" w:ascii="宋体" w:hAnsi="宋体" w:eastAsia="宋体" w:cs="宋体"/>
                <w:color w:val="auto"/>
                <w:sz w:val="20"/>
                <w:highlight w:val="none"/>
              </w:rPr>
            </w:pPr>
          </w:p>
          <w:p w14:paraId="1251C830">
            <w:pPr>
              <w:widowControl/>
              <w:autoSpaceDE/>
              <w:autoSpaceDN/>
              <w:snapToGrid w:val="0"/>
              <w:spacing w:before="0" w:after="0" w:line="240" w:lineRule="auto"/>
              <w:ind w:left="0" w:firstLine="0"/>
              <w:jc w:val="left"/>
              <w:rPr>
                <w:rFonts w:hint="eastAsia" w:ascii="宋体" w:hAnsi="宋体" w:eastAsia="宋体" w:cs="宋体"/>
                <w:color w:val="auto"/>
                <w:sz w:val="20"/>
                <w:highlight w:val="none"/>
              </w:rPr>
            </w:pPr>
          </w:p>
          <w:p w14:paraId="55A7F58C">
            <w:pPr>
              <w:widowControl/>
              <w:autoSpaceDE/>
              <w:autoSpaceDN/>
              <w:snapToGrid w:val="0"/>
              <w:spacing w:before="0" w:after="0" w:line="240" w:lineRule="auto"/>
              <w:ind w:left="0" w:firstLine="0"/>
              <w:jc w:val="left"/>
              <w:rPr>
                <w:rFonts w:hint="eastAsia" w:ascii="宋体" w:hAnsi="宋体" w:eastAsia="宋体" w:cs="宋体"/>
                <w:color w:val="auto"/>
                <w:sz w:val="20"/>
                <w:highlight w:val="none"/>
              </w:rPr>
            </w:pPr>
          </w:p>
          <w:p w14:paraId="0C9CC923">
            <w:pPr>
              <w:widowControl/>
              <w:autoSpaceDE/>
              <w:autoSpaceDN/>
              <w:snapToGrid w:val="0"/>
              <w:spacing w:before="0" w:after="0" w:line="240" w:lineRule="auto"/>
              <w:ind w:left="0" w:firstLine="0"/>
              <w:jc w:val="left"/>
              <w:rPr>
                <w:rFonts w:hint="eastAsia" w:ascii="宋体" w:hAnsi="宋体" w:eastAsia="宋体" w:cs="宋体"/>
                <w:color w:val="auto"/>
                <w:sz w:val="20"/>
                <w:highlight w:val="none"/>
              </w:rPr>
            </w:pPr>
          </w:p>
          <w:p w14:paraId="402C5A7F">
            <w:pPr>
              <w:widowControl/>
              <w:autoSpaceDE/>
              <w:autoSpaceDN/>
              <w:snapToGrid w:val="0"/>
              <w:spacing w:before="0" w:after="0" w:line="460" w:lineRule="atLeast"/>
              <w:ind w:left="0" w:firstLine="0"/>
              <w:jc w:val="center"/>
              <w:rPr>
                <w:rFonts w:hint="eastAsia" w:ascii="宋体" w:hAnsi="宋体" w:eastAsia="宋体" w:cs="宋体"/>
                <w:b/>
                <w:color w:val="auto"/>
                <w:sz w:val="84"/>
                <w:highlight w:val="none"/>
              </w:rPr>
            </w:pPr>
            <w:r>
              <w:rPr>
                <w:rFonts w:hint="eastAsia" w:ascii="宋体" w:hAnsi="宋体" w:eastAsia="宋体" w:cs="宋体"/>
                <w:b/>
                <w:color w:val="auto"/>
                <w:sz w:val="30"/>
                <w:highlight w:val="none"/>
              </w:rPr>
              <w:t>二零二</w:t>
            </w:r>
            <w:r>
              <w:rPr>
                <w:rFonts w:hint="eastAsia" w:ascii="宋体" w:hAnsi="宋体" w:eastAsia="宋体" w:cs="宋体"/>
                <w:b/>
                <w:color w:val="auto"/>
                <w:sz w:val="30"/>
                <w:highlight w:val="none"/>
                <w:lang w:val="en-US" w:eastAsia="zh-CN"/>
              </w:rPr>
              <w:t>五</w:t>
            </w:r>
            <w:r>
              <w:rPr>
                <w:rFonts w:hint="eastAsia" w:ascii="宋体" w:hAnsi="宋体" w:eastAsia="宋体" w:cs="宋体"/>
                <w:b/>
                <w:color w:val="auto"/>
                <w:sz w:val="30"/>
                <w:highlight w:val="none"/>
              </w:rPr>
              <w:t>年</w:t>
            </w:r>
            <w:r>
              <w:rPr>
                <w:rFonts w:hint="eastAsia" w:ascii="宋体" w:hAnsi="宋体" w:cs="宋体"/>
                <w:b/>
                <w:color w:val="auto"/>
                <w:sz w:val="30"/>
                <w:highlight w:val="none"/>
                <w:lang w:eastAsia="zh-CN"/>
              </w:rPr>
              <w:t>六</w:t>
            </w:r>
            <w:r>
              <w:rPr>
                <w:rFonts w:hint="eastAsia" w:ascii="宋体" w:hAnsi="宋体" w:eastAsia="宋体" w:cs="宋体"/>
                <w:b/>
                <w:color w:val="auto"/>
                <w:sz w:val="30"/>
                <w:highlight w:val="none"/>
              </w:rPr>
              <w:t>月</w:t>
            </w:r>
          </w:p>
        </w:tc>
      </w:tr>
    </w:tbl>
    <w:p w14:paraId="7C54D613">
      <w:pPr>
        <w:widowControl/>
        <w:snapToGrid w:val="0"/>
        <w:spacing w:line="460" w:lineRule="exact"/>
        <w:jc w:val="center"/>
        <w:rPr>
          <w:rFonts w:hint="eastAsia" w:ascii="宋体" w:hAnsi="宋体" w:eastAsia="宋体" w:cs="宋体"/>
          <w:b/>
          <w:color w:val="auto"/>
          <w:sz w:val="28"/>
          <w:highlight w:val="none"/>
        </w:rPr>
        <w:sectPr>
          <w:footerReference r:id="rId7" w:type="first"/>
          <w:headerReference r:id="rId3" w:type="default"/>
          <w:footerReference r:id="rId5" w:type="default"/>
          <w:headerReference r:id="rId4" w:type="even"/>
          <w:footerReference r:id="rId6" w:type="even"/>
          <w:pgSz w:w="11907" w:h="16840"/>
          <w:pgMar w:top="1417" w:right="1417" w:bottom="1417" w:left="1417" w:header="720" w:footer="720" w:gutter="0"/>
          <w:pgNumType w:start="0"/>
          <w:cols w:space="720" w:num="1"/>
          <w:titlePg/>
          <w:docGrid w:linePitch="286" w:charSpace="0"/>
        </w:sectPr>
      </w:pPr>
    </w:p>
    <w:p w14:paraId="5AB914E7">
      <w:pPr>
        <w:widowControl/>
        <w:snapToGrid w:val="0"/>
        <w:spacing w:line="46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lang w:eastAsia="zh-CN"/>
        </w:rPr>
        <w:t>温州亿顺工程项目咨询有限公司</w:t>
      </w:r>
      <w:r>
        <w:rPr>
          <w:rFonts w:hint="eastAsia" w:ascii="宋体" w:hAnsi="宋体" w:eastAsia="宋体" w:cs="宋体"/>
          <w:b/>
          <w:color w:val="auto"/>
          <w:sz w:val="28"/>
          <w:highlight w:val="none"/>
        </w:rPr>
        <w:t>关于</w:t>
      </w:r>
      <w:r>
        <w:rPr>
          <w:rFonts w:hint="eastAsia" w:ascii="宋体" w:hAnsi="宋体" w:eastAsia="宋体" w:cs="宋体"/>
          <w:b/>
          <w:color w:val="auto"/>
          <w:sz w:val="28"/>
          <w:highlight w:val="none"/>
          <w:lang w:eastAsia="zh-CN"/>
        </w:rPr>
        <w:t>平阳县应急管理局提质升级装备物资采购（重）</w:t>
      </w:r>
      <w:r>
        <w:rPr>
          <w:rFonts w:hint="eastAsia" w:ascii="宋体" w:hAnsi="宋体" w:eastAsia="宋体" w:cs="宋体"/>
          <w:b/>
          <w:color w:val="auto"/>
          <w:sz w:val="28"/>
          <w:highlight w:val="none"/>
        </w:rPr>
        <w:t>竞争性磋商采购公告</w:t>
      </w:r>
    </w:p>
    <w:p w14:paraId="1E993189">
      <w:pPr>
        <w:widowControl/>
        <w:snapToGrid w:val="0"/>
        <w:spacing w:line="46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（线上电子招投标）</w:t>
      </w:r>
    </w:p>
    <w:p w14:paraId="5C721E19">
      <w:pPr>
        <w:widowControl/>
        <w:snapToGrid w:val="0"/>
        <w:spacing w:line="460" w:lineRule="exact"/>
        <w:jc w:val="center"/>
        <w:rPr>
          <w:rFonts w:hint="eastAsia" w:ascii="宋体" w:hAnsi="宋体" w:eastAsia="宋体" w:cs="宋体"/>
          <w:color w:val="auto"/>
          <w:highlight w:val="none"/>
        </w:rPr>
      </w:pPr>
      <w:r>
        <w:rPr>
          <w:rFonts w:hint="eastAsia" w:ascii="宋体" w:hAnsi="宋体" w:eastAsia="宋体" w:cs="宋体"/>
          <w:b/>
          <w:color w:val="auto"/>
          <w:sz w:val="28"/>
          <w:highlight w:val="none"/>
        </w:rPr>
        <w:t>公告日期：202</w:t>
      </w:r>
      <w:r>
        <w:rPr>
          <w:rFonts w:hint="eastAsia" w:ascii="宋体" w:hAnsi="宋体" w:eastAsia="宋体" w:cs="宋体"/>
          <w:b/>
          <w:color w:val="auto"/>
          <w:sz w:val="28"/>
          <w:highlight w:val="none"/>
          <w:lang w:val="en-US" w:eastAsia="zh-CN"/>
        </w:rPr>
        <w:t>5</w:t>
      </w:r>
      <w:r>
        <w:rPr>
          <w:rFonts w:hint="eastAsia" w:ascii="宋体" w:hAnsi="宋体" w:eastAsia="宋体" w:cs="宋体"/>
          <w:b/>
          <w:color w:val="auto"/>
          <w:sz w:val="28"/>
          <w:highlight w:val="none"/>
        </w:rPr>
        <w:t>年</w:t>
      </w:r>
      <w:r>
        <w:rPr>
          <w:rFonts w:hint="eastAsia" w:ascii="宋体" w:hAnsi="宋体" w:cs="宋体"/>
          <w:b/>
          <w:color w:val="auto"/>
          <w:sz w:val="28"/>
          <w:highlight w:val="none"/>
          <w:lang w:val="en-US" w:eastAsia="zh-CN"/>
        </w:rPr>
        <w:t>6</w:t>
      </w:r>
      <w:r>
        <w:rPr>
          <w:rFonts w:hint="eastAsia" w:ascii="宋体" w:hAnsi="宋体" w:eastAsia="宋体" w:cs="宋体"/>
          <w:b/>
          <w:color w:val="auto"/>
          <w:sz w:val="28"/>
          <w:highlight w:val="none"/>
        </w:rPr>
        <w:t>月</w:t>
      </w:r>
      <w:r>
        <w:rPr>
          <w:rFonts w:hint="eastAsia" w:ascii="宋体" w:hAnsi="宋体" w:cs="宋体"/>
          <w:b/>
          <w:color w:val="auto"/>
          <w:sz w:val="28"/>
          <w:highlight w:val="none"/>
          <w:lang w:val="en-US" w:eastAsia="zh-CN"/>
        </w:rPr>
        <w:t>27</w:t>
      </w:r>
      <w:r>
        <w:rPr>
          <w:rFonts w:hint="eastAsia" w:ascii="宋体" w:hAnsi="宋体" w:eastAsia="宋体" w:cs="宋体"/>
          <w:b/>
          <w:color w:val="auto"/>
          <w:sz w:val="28"/>
          <w:highlight w:val="none"/>
        </w:rPr>
        <w:t>日</w:t>
      </w:r>
    </w:p>
    <w:p w14:paraId="2BB9BB59">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   </w:t>
      </w:r>
    </w:p>
    <w:p w14:paraId="76C1717D">
      <w:pPr>
        <w:widowControl/>
        <w:wordWrap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平阳县应急管理局提质升级装备物资采购</w:t>
      </w:r>
      <w:r>
        <w:rPr>
          <w:rFonts w:hint="eastAsia" w:ascii="宋体" w:hAnsi="宋体" w:cs="宋体"/>
          <w:color w:val="auto"/>
          <w:sz w:val="22"/>
          <w:szCs w:val="22"/>
          <w:highlight w:val="none"/>
          <w:lang w:eastAsia="zh-CN"/>
        </w:rPr>
        <w:t>（重）</w:t>
      </w:r>
      <w:r>
        <w:rPr>
          <w:rFonts w:hint="eastAsia" w:ascii="宋体" w:hAnsi="宋体" w:eastAsia="宋体" w:cs="宋体"/>
          <w:color w:val="auto"/>
          <w:sz w:val="22"/>
          <w:szCs w:val="22"/>
          <w:highlight w:val="none"/>
        </w:rPr>
        <w:t>的潜在供应商应在政采云平台（www.zcygov.cn）获取（下载）采购文件，并于</w:t>
      </w:r>
      <w:r>
        <w:rPr>
          <w:rFonts w:hint="eastAsia" w:ascii="宋体" w:hAnsi="宋体" w:eastAsia="宋体" w:cs="宋体"/>
          <w:color w:val="auto"/>
          <w:sz w:val="22"/>
          <w:szCs w:val="22"/>
          <w:highlight w:val="none"/>
          <w:lang w:eastAsia="zh-CN"/>
        </w:rPr>
        <w:t>2025年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9:30</w:t>
      </w:r>
      <w:r>
        <w:rPr>
          <w:rFonts w:hint="eastAsia" w:ascii="宋体" w:hAnsi="宋体" w:eastAsia="宋体" w:cs="宋体"/>
          <w:color w:val="auto"/>
          <w:sz w:val="22"/>
          <w:szCs w:val="22"/>
          <w:highlight w:val="none"/>
        </w:rPr>
        <w:t>（北京时间）前提交（上传）响应文件。</w:t>
      </w:r>
    </w:p>
    <w:p w14:paraId="09AEC1D7">
      <w:pPr>
        <w:widowControl/>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一、项目基本情况</w:t>
      </w:r>
    </w:p>
    <w:p w14:paraId="24FF1727">
      <w:pPr>
        <w:widowControl/>
        <w:spacing w:line="400" w:lineRule="exact"/>
        <w:ind w:firstLine="220" w:firstLineChars="1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项目编号：</w:t>
      </w:r>
      <w:r>
        <w:rPr>
          <w:rFonts w:hint="eastAsia" w:ascii="宋体" w:hAnsi="宋体" w:eastAsia="宋体" w:cs="宋体"/>
          <w:color w:val="auto"/>
          <w:sz w:val="22"/>
          <w:szCs w:val="22"/>
          <w:highlight w:val="none"/>
          <w:lang w:eastAsia="zh-CN"/>
        </w:rPr>
        <w:t>WZYS-CS-20250</w:t>
      </w:r>
      <w:r>
        <w:rPr>
          <w:rFonts w:hint="eastAsia" w:ascii="宋体" w:hAnsi="宋体" w:eastAsia="宋体" w:cs="宋体"/>
          <w:color w:val="auto"/>
          <w:sz w:val="22"/>
          <w:szCs w:val="22"/>
          <w:highlight w:val="none"/>
          <w:lang w:val="en-US" w:eastAsia="zh-CN"/>
        </w:rPr>
        <w:t>5</w:t>
      </w:r>
      <w:r>
        <w:rPr>
          <w:rFonts w:hint="eastAsia" w:ascii="宋体" w:hAnsi="宋体" w:cs="宋体"/>
          <w:color w:val="auto"/>
          <w:sz w:val="22"/>
          <w:szCs w:val="22"/>
          <w:highlight w:val="none"/>
          <w:lang w:val="en-US" w:eastAsia="zh-CN"/>
        </w:rPr>
        <w:t>1501</w:t>
      </w:r>
      <w:r>
        <w:rPr>
          <w:rFonts w:hint="eastAsia" w:ascii="宋体" w:hAnsi="宋体" w:cs="宋体"/>
          <w:color w:val="auto"/>
          <w:sz w:val="22"/>
          <w:szCs w:val="22"/>
          <w:highlight w:val="none"/>
          <w:lang w:eastAsia="zh-CN"/>
        </w:rPr>
        <w:t>（重）</w:t>
      </w:r>
    </w:p>
    <w:p w14:paraId="6F3C0B49">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项目名称：</w:t>
      </w:r>
      <w:r>
        <w:rPr>
          <w:rFonts w:hint="eastAsia" w:ascii="宋体" w:hAnsi="宋体" w:eastAsia="宋体" w:cs="宋体"/>
          <w:color w:val="auto"/>
          <w:sz w:val="22"/>
          <w:szCs w:val="22"/>
          <w:highlight w:val="none"/>
          <w:lang w:eastAsia="zh-CN"/>
        </w:rPr>
        <w:t>平阳县应急管理局提质升级装备物资采购</w:t>
      </w:r>
      <w:r>
        <w:rPr>
          <w:rFonts w:hint="eastAsia" w:ascii="宋体" w:hAnsi="宋体" w:cs="宋体"/>
          <w:color w:val="auto"/>
          <w:sz w:val="22"/>
          <w:szCs w:val="22"/>
          <w:highlight w:val="none"/>
          <w:lang w:eastAsia="zh-CN"/>
        </w:rPr>
        <w:t>（重）</w:t>
      </w:r>
    </w:p>
    <w:p w14:paraId="6AFA1888">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采购方式：竞争性磋商</w:t>
      </w:r>
    </w:p>
    <w:p w14:paraId="6114F473">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预算金额（元）：</w:t>
      </w:r>
      <w:r>
        <w:rPr>
          <w:rFonts w:hint="eastAsia" w:ascii="宋体" w:hAnsi="宋体" w:eastAsia="宋体" w:cs="宋体"/>
          <w:color w:val="auto"/>
          <w:sz w:val="22"/>
          <w:szCs w:val="22"/>
          <w:highlight w:val="none"/>
          <w:lang w:eastAsia="zh-CN"/>
        </w:rPr>
        <w:t>2827600</w:t>
      </w:r>
    </w:p>
    <w:p w14:paraId="64797AAB">
      <w:pPr>
        <w:widowControl/>
        <w:spacing w:line="400" w:lineRule="exact"/>
        <w:jc w:val="left"/>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  最高限价（元）：</w:t>
      </w:r>
      <w:r>
        <w:rPr>
          <w:rFonts w:hint="eastAsia" w:ascii="宋体" w:hAnsi="宋体" w:cs="宋体"/>
          <w:color w:val="auto"/>
          <w:sz w:val="22"/>
          <w:szCs w:val="22"/>
          <w:highlight w:val="none"/>
          <w:lang w:val="en-US" w:eastAsia="zh-CN"/>
        </w:rPr>
        <w:t>2223510</w:t>
      </w:r>
    </w:p>
    <w:p w14:paraId="0E2728AA">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采购需求：</w:t>
      </w:r>
    </w:p>
    <w:p w14:paraId="0AD66AB2">
      <w:pPr>
        <w:pStyle w:val="37"/>
        <w:keepNext w:val="0"/>
        <w:keepLines w:val="0"/>
        <w:pageBreakBefore w:val="0"/>
        <w:widowControl w:val="0"/>
        <w:kinsoku/>
        <w:wordWrap/>
        <w:overflowPunct/>
        <w:topLinePunct w:val="0"/>
        <w:autoSpaceDE/>
        <w:autoSpaceDN/>
        <w:bidi w:val="0"/>
        <w:adjustRightInd/>
        <w:snapToGrid/>
        <w:spacing w:before="0" w:after="0" w:line="400" w:lineRule="exact"/>
        <w:ind w:firstLine="249" w:firstLineChars="100"/>
        <w:jc w:val="both"/>
        <w:textAlignment w:val="auto"/>
        <w:rPr>
          <w:rFonts w:hint="eastAsia" w:eastAsia="宋体"/>
          <w:sz w:val="22"/>
          <w:szCs w:val="22"/>
          <w:lang w:val="en-US" w:eastAsia="zh-CN"/>
        </w:rPr>
      </w:pPr>
      <w:r>
        <w:rPr>
          <w:rFonts w:hint="eastAsia"/>
          <w:sz w:val="22"/>
          <w:szCs w:val="22"/>
          <w:lang w:val="en-US" w:eastAsia="zh-CN"/>
        </w:rPr>
        <w:t>标项一：平阳县应急管理局提质升级装备物资采购</w:t>
      </w:r>
      <w:r>
        <w:rPr>
          <w:rFonts w:hint="eastAsia" w:ascii="宋体" w:hAnsi="宋体" w:cs="宋体"/>
          <w:color w:val="auto"/>
          <w:sz w:val="22"/>
          <w:szCs w:val="22"/>
          <w:highlight w:val="none"/>
          <w:lang w:eastAsia="zh-CN"/>
        </w:rPr>
        <w:t>（重）</w:t>
      </w:r>
    </w:p>
    <w:p w14:paraId="48B27E4F">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数量：</w:t>
      </w:r>
      <w:r>
        <w:rPr>
          <w:rFonts w:hint="eastAsia" w:ascii="宋体" w:hAnsi="宋体" w:eastAsia="宋体" w:cs="宋体"/>
          <w:color w:val="auto"/>
          <w:sz w:val="22"/>
          <w:szCs w:val="22"/>
          <w:highlight w:val="none"/>
          <w:lang w:val="en-US" w:eastAsia="zh-CN"/>
        </w:rPr>
        <w:t>1</w:t>
      </w:r>
    </w:p>
    <w:p w14:paraId="364D2334">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最高限价</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1911510</w:t>
      </w:r>
    </w:p>
    <w:p w14:paraId="1362C208">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单位：批 </w:t>
      </w:r>
    </w:p>
    <w:p w14:paraId="1666305E">
      <w:pPr>
        <w:widowControl/>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简要规格描述：详见</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w:t>
      </w:r>
    </w:p>
    <w:p w14:paraId="0447320A">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备注：</w:t>
      </w:r>
    </w:p>
    <w:p w14:paraId="0274359F">
      <w:pPr>
        <w:pStyle w:val="37"/>
        <w:keepNext w:val="0"/>
        <w:keepLines w:val="0"/>
        <w:pageBreakBefore w:val="0"/>
        <w:widowControl w:val="0"/>
        <w:kinsoku/>
        <w:wordWrap/>
        <w:overflowPunct/>
        <w:topLinePunct w:val="0"/>
        <w:autoSpaceDE/>
        <w:autoSpaceDN/>
        <w:bidi w:val="0"/>
        <w:adjustRightInd/>
        <w:snapToGrid/>
        <w:spacing w:before="0" w:after="0" w:line="400" w:lineRule="exact"/>
        <w:ind w:firstLine="249" w:firstLineChars="100"/>
        <w:jc w:val="both"/>
        <w:textAlignment w:val="auto"/>
        <w:rPr>
          <w:rFonts w:hint="eastAsia"/>
          <w:sz w:val="22"/>
          <w:szCs w:val="22"/>
          <w:lang w:val="en-US" w:eastAsia="zh-CN"/>
        </w:rPr>
      </w:pPr>
      <w:r>
        <w:rPr>
          <w:rFonts w:hint="eastAsia"/>
          <w:sz w:val="22"/>
          <w:szCs w:val="22"/>
          <w:lang w:val="en-US" w:eastAsia="zh-CN"/>
        </w:rPr>
        <w:t>标项二：平阳县应急管理局无人机物资采购</w:t>
      </w:r>
      <w:r>
        <w:rPr>
          <w:rFonts w:hint="eastAsia" w:ascii="宋体" w:hAnsi="宋体" w:cs="宋体"/>
          <w:color w:val="auto"/>
          <w:sz w:val="22"/>
          <w:szCs w:val="22"/>
          <w:highlight w:val="none"/>
          <w:lang w:eastAsia="zh-CN"/>
        </w:rPr>
        <w:t>（重）</w:t>
      </w:r>
    </w:p>
    <w:p w14:paraId="04647D01">
      <w:pPr>
        <w:widowControl/>
        <w:spacing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w:t>
      </w:r>
    </w:p>
    <w:p w14:paraId="63A7B0D1">
      <w:pPr>
        <w:widowControl/>
        <w:spacing w:line="400" w:lineRule="exact"/>
        <w:jc w:val="left"/>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最高限价</w:t>
      </w:r>
      <w:r>
        <w:rPr>
          <w:rFonts w:hint="eastAsia" w:ascii="宋体" w:hAnsi="宋体" w:eastAsia="宋体" w:cs="宋体"/>
          <w:color w:val="auto"/>
          <w:sz w:val="22"/>
          <w:szCs w:val="22"/>
          <w:highlight w:val="none"/>
        </w:rPr>
        <w:t>（元）：</w:t>
      </w:r>
      <w:r>
        <w:rPr>
          <w:rFonts w:hint="eastAsia" w:ascii="宋体" w:hAnsi="宋体" w:cs="宋体"/>
          <w:color w:val="auto"/>
          <w:sz w:val="22"/>
          <w:szCs w:val="22"/>
          <w:highlight w:val="none"/>
          <w:lang w:val="en-US" w:eastAsia="zh-CN"/>
        </w:rPr>
        <w:t>312000</w:t>
      </w:r>
    </w:p>
    <w:p w14:paraId="5FBA1EBB">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单位：批</w:t>
      </w:r>
    </w:p>
    <w:p w14:paraId="60F8F043">
      <w:pPr>
        <w:widowControl/>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简要规格描述：详见</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w:t>
      </w:r>
    </w:p>
    <w:p w14:paraId="452FAB06">
      <w:pPr>
        <w:widowControl/>
        <w:spacing w:line="400" w:lineRule="exact"/>
        <w:jc w:val="left"/>
        <w:rPr>
          <w:rFonts w:hint="eastAsia"/>
          <w:lang w:val="en-US" w:eastAsia="zh-CN"/>
        </w:rPr>
      </w:pPr>
      <w:r>
        <w:rPr>
          <w:rFonts w:hint="eastAsia" w:ascii="宋体" w:hAnsi="宋体" w:eastAsia="宋体" w:cs="宋体"/>
          <w:color w:val="auto"/>
          <w:sz w:val="22"/>
          <w:szCs w:val="22"/>
          <w:highlight w:val="none"/>
        </w:rPr>
        <w:t>  备注：</w:t>
      </w:r>
    </w:p>
    <w:p w14:paraId="1C4F5EA4">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合同履约期限：标项1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，详见</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w:t>
      </w:r>
    </w:p>
    <w:p w14:paraId="79083A3C">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本项目（否）接受联合体投标。</w:t>
      </w:r>
    </w:p>
    <w:p w14:paraId="6AF12007">
      <w:pPr>
        <w:widowControl/>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二、申请人的资格要求：</w:t>
      </w:r>
    </w:p>
    <w:p w14:paraId="21EB2F5F">
      <w:pPr>
        <w:widowControl/>
        <w:spacing w:line="420" w:lineRule="exac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1E6DA27">
      <w:pPr>
        <w:widowControl/>
        <w:spacing w:line="420" w:lineRule="exac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2.落实政府采购政策需满足的资格要求：</w:t>
      </w:r>
    </w:p>
    <w:p w14:paraId="2E827131">
      <w:pPr>
        <w:widowControl/>
        <w:spacing w:line="420" w:lineRule="exact"/>
        <w:ind w:firstLine="442" w:firstLineChars="200"/>
        <w:jc w:val="left"/>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标项</w:t>
      </w:r>
      <w:r>
        <w:rPr>
          <w:rFonts w:hint="eastAsia" w:ascii="宋体" w:hAnsi="宋体" w:cs="宋体"/>
          <w:b/>
          <w:bCs w:val="0"/>
          <w:color w:val="auto"/>
          <w:sz w:val="22"/>
          <w:szCs w:val="22"/>
          <w:highlight w:val="none"/>
          <w:lang w:val="en-US" w:eastAsia="zh-CN"/>
        </w:rPr>
        <w:t>1：</w:t>
      </w:r>
      <w:r>
        <w:rPr>
          <w:rFonts w:hint="eastAsia" w:ascii="宋体" w:hAnsi="宋体" w:eastAsia="宋体" w:cs="宋体"/>
          <w:bCs/>
          <w:color w:val="auto"/>
          <w:sz w:val="22"/>
          <w:szCs w:val="22"/>
          <w:highlight w:val="none"/>
        </w:rPr>
        <w:t>本项目整体专门面向中小企业采购，投标供应商应为中小企业。中小企业是指满足《政府采购促进中小企业发展管理办法》（财库〔2020〕46号）第二条规定的企业。监狱企业、残疾人福利性单位视同小型、微型企业。</w:t>
      </w:r>
    </w:p>
    <w:p w14:paraId="7A33D717">
      <w:pPr>
        <w:widowControl/>
        <w:spacing w:line="420" w:lineRule="exact"/>
        <w:ind w:firstLine="442" w:firstLineChars="200"/>
        <w:jc w:val="left"/>
        <w:rPr>
          <w:rFonts w:hint="default" w:ascii="宋体" w:hAnsi="宋体" w:eastAsia="宋体" w:cs="宋体"/>
          <w:bCs/>
          <w:color w:val="auto"/>
          <w:sz w:val="22"/>
          <w:szCs w:val="22"/>
          <w:highlight w:val="none"/>
          <w:lang w:val="en-US" w:eastAsia="zh-CN"/>
        </w:rPr>
      </w:pPr>
      <w:r>
        <w:rPr>
          <w:rFonts w:hint="eastAsia" w:ascii="宋体" w:hAnsi="宋体" w:cs="宋体"/>
          <w:b/>
          <w:bCs w:val="0"/>
          <w:color w:val="auto"/>
          <w:sz w:val="22"/>
          <w:szCs w:val="22"/>
          <w:highlight w:val="none"/>
          <w:lang w:eastAsia="zh-CN"/>
        </w:rPr>
        <w:t>标项</w:t>
      </w:r>
      <w:r>
        <w:rPr>
          <w:rFonts w:hint="eastAsia" w:ascii="宋体" w:hAnsi="宋体" w:cs="宋体"/>
          <w:b/>
          <w:bCs w:val="0"/>
          <w:color w:val="auto"/>
          <w:sz w:val="22"/>
          <w:szCs w:val="22"/>
          <w:highlight w:val="none"/>
          <w:lang w:val="en-US" w:eastAsia="zh-CN"/>
        </w:rPr>
        <w:t>2：</w:t>
      </w:r>
      <w:r>
        <w:rPr>
          <w:rFonts w:hint="eastAsia" w:ascii="宋体" w:hAnsi="宋体" w:cs="宋体"/>
          <w:bCs/>
          <w:color w:val="auto"/>
          <w:sz w:val="22"/>
          <w:szCs w:val="22"/>
          <w:highlight w:val="none"/>
          <w:lang w:val="en-US" w:eastAsia="zh-CN"/>
        </w:rPr>
        <w:t>无。</w:t>
      </w:r>
    </w:p>
    <w:p w14:paraId="342F2E56">
      <w:pPr>
        <w:widowControl/>
        <w:spacing w:line="420" w:lineRule="exac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3.本项目的特定资格要求：无。</w:t>
      </w:r>
    </w:p>
    <w:p w14:paraId="1613CCF5">
      <w:pPr>
        <w:widowControl/>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三、获取（下载）采购文件</w:t>
      </w:r>
    </w:p>
    <w:p w14:paraId="3593AB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时间：/至</w:t>
      </w:r>
      <w:r>
        <w:rPr>
          <w:rFonts w:hint="eastAsia" w:ascii="宋体" w:hAnsi="宋体" w:eastAsia="宋体" w:cs="宋体"/>
          <w:color w:val="auto"/>
          <w:sz w:val="22"/>
          <w:szCs w:val="22"/>
          <w:highlight w:val="none"/>
          <w:lang w:eastAsia="zh-CN"/>
        </w:rPr>
        <w:t>2025年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 xml:space="preserve"> 8 </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，每天上午00:00至12:00，下午12:00至23:59（北京时间，线上获取法定节假日均可，线下获取文件法定节假日除外）</w:t>
      </w:r>
    </w:p>
    <w:p w14:paraId="42468C6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地点（网址）：政采云平台（www.zcygov.cn） </w:t>
      </w:r>
    </w:p>
    <w:p w14:paraId="7A0FA0C2">
      <w:pPr>
        <w:pStyle w:val="3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66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方式：供应商登录政采云平台https://www.zcygov.cn/在线申请获取采购文件（进入“项目采购”应用，在获取采购文件菜单中选择项目，申请获取采购文件） </w:t>
      </w:r>
    </w:p>
    <w:p w14:paraId="0AF93A1A">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售价（元）：0 </w:t>
      </w:r>
    </w:p>
    <w:p w14:paraId="543948E1">
      <w:pPr>
        <w:widowControl/>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四、响应文件提交（上传）</w:t>
      </w:r>
      <w:r>
        <w:rPr>
          <w:rFonts w:hint="eastAsia" w:ascii="宋体" w:hAnsi="宋体" w:eastAsia="宋体" w:cs="宋体"/>
          <w:color w:val="auto"/>
          <w:sz w:val="22"/>
          <w:szCs w:val="22"/>
          <w:highlight w:val="none"/>
        </w:rPr>
        <w:t> </w:t>
      </w:r>
    </w:p>
    <w:p w14:paraId="6D414749">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截止时间：</w:t>
      </w:r>
      <w:r>
        <w:rPr>
          <w:rFonts w:hint="eastAsia" w:ascii="宋体" w:hAnsi="宋体" w:eastAsia="宋体" w:cs="宋体"/>
          <w:color w:val="auto"/>
          <w:sz w:val="22"/>
          <w:szCs w:val="22"/>
          <w:highlight w:val="none"/>
          <w:lang w:eastAsia="zh-CN"/>
        </w:rPr>
        <w:t>2025年</w:t>
      </w:r>
      <w:r>
        <w:rPr>
          <w:rFonts w:hint="eastAsia" w:ascii="宋体" w:hAnsi="宋体" w:cs="宋体"/>
          <w:color w:val="auto"/>
          <w:sz w:val="22"/>
          <w:szCs w:val="22"/>
          <w:highlight w:val="none"/>
          <w:lang w:val="en-US" w:eastAsia="zh-CN"/>
        </w:rPr>
        <w:t xml:space="preserve">  7</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 xml:space="preserve"> 8 </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9:30</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（北京时间）</w:t>
      </w:r>
    </w:p>
    <w:p w14:paraId="6DE8632C">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地点（网址）：请登录政采云投标客户端投标 </w:t>
      </w:r>
    </w:p>
    <w:p w14:paraId="1DDF76B2">
      <w:pPr>
        <w:widowControl/>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五、响应文件开启</w:t>
      </w:r>
      <w:r>
        <w:rPr>
          <w:rFonts w:hint="eastAsia" w:ascii="宋体" w:hAnsi="宋体" w:eastAsia="宋体" w:cs="宋体"/>
          <w:color w:val="auto"/>
          <w:sz w:val="22"/>
          <w:szCs w:val="22"/>
          <w:highlight w:val="none"/>
        </w:rPr>
        <w:t> </w:t>
      </w:r>
    </w:p>
    <w:p w14:paraId="50082499">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开启时间：</w:t>
      </w:r>
      <w:r>
        <w:rPr>
          <w:rFonts w:hint="eastAsia" w:ascii="宋体" w:hAnsi="宋体" w:eastAsia="宋体" w:cs="宋体"/>
          <w:color w:val="auto"/>
          <w:sz w:val="22"/>
          <w:szCs w:val="22"/>
          <w:highlight w:val="none"/>
          <w:lang w:eastAsia="zh-CN"/>
        </w:rPr>
        <w:t>2025年</w:t>
      </w:r>
      <w:r>
        <w:rPr>
          <w:rFonts w:hint="eastAsia" w:ascii="宋体" w:hAnsi="宋体" w:cs="宋体"/>
          <w:color w:val="auto"/>
          <w:sz w:val="22"/>
          <w:szCs w:val="22"/>
          <w:highlight w:val="none"/>
          <w:lang w:val="en-US" w:eastAsia="zh-CN"/>
        </w:rPr>
        <w:t xml:space="preserve"> 7</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 xml:space="preserve">8  </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9:30</w:t>
      </w:r>
      <w:r>
        <w:rPr>
          <w:rFonts w:hint="eastAsia" w:ascii="宋体" w:hAnsi="宋体" w:eastAsia="宋体" w:cs="宋体"/>
          <w:color w:val="auto"/>
          <w:sz w:val="22"/>
          <w:szCs w:val="22"/>
          <w:highlight w:val="none"/>
        </w:rPr>
        <w:t>（北京时间）</w:t>
      </w:r>
    </w:p>
    <w:p w14:paraId="4FCB89B2">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地点（网址）：政采云平台（www.zcygov.cn）  </w:t>
      </w:r>
    </w:p>
    <w:p w14:paraId="46C32B34">
      <w:pPr>
        <w:widowControl/>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六、公告期限</w:t>
      </w:r>
    </w:p>
    <w:p w14:paraId="6627F607">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自本公告发布之日起3个工作日。</w:t>
      </w:r>
    </w:p>
    <w:p w14:paraId="382758B5">
      <w:pPr>
        <w:widowControl/>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七、其他补充事宜</w:t>
      </w:r>
      <w:r>
        <w:rPr>
          <w:rFonts w:hint="eastAsia" w:ascii="宋体" w:hAnsi="宋体" w:eastAsia="宋体" w:cs="宋体"/>
          <w:color w:val="auto"/>
          <w:sz w:val="22"/>
          <w:szCs w:val="22"/>
          <w:highlight w:val="none"/>
        </w:rPr>
        <w:t> </w:t>
      </w:r>
    </w:p>
    <w:p w14:paraId="101281D4">
      <w:pPr>
        <w:widowControl/>
        <w:spacing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D46A8C0">
      <w:pPr>
        <w:widowControl/>
        <w:spacing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E27CBBA">
      <w:pPr>
        <w:widowControl/>
        <w:spacing w:line="400" w:lineRule="exact"/>
        <w:ind w:firstLine="48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r>
        <w:rPr>
          <w:rFonts w:ascii="宋体" w:hAnsi="宋体" w:cs="Arial"/>
          <w:color w:val="000000"/>
          <w:sz w:val="22"/>
          <w:szCs w:val="22"/>
        </w:rPr>
        <w:t>质疑供应商须为政采云平台本项报名供应商</w:t>
      </w:r>
      <w:r>
        <w:rPr>
          <w:rFonts w:hint="eastAsia" w:ascii="宋体" w:hAnsi="宋体" w:cs="Arial"/>
          <w:color w:val="000000"/>
          <w:sz w:val="22"/>
          <w:szCs w:val="22"/>
          <w:lang w:eastAsia="zh-CN"/>
        </w:rPr>
        <w:t>。</w:t>
      </w:r>
    </w:p>
    <w:p w14:paraId="4A1C88C9">
      <w:pPr>
        <w:widowControl/>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八、凡对本次招标提出询问、质疑、投诉，请按以下方式联系</w:t>
      </w:r>
    </w:p>
    <w:p w14:paraId="61F61361">
      <w:pPr>
        <w:widowControl/>
        <w:spacing w:line="400" w:lineRule="exact"/>
        <w:jc w:val="left"/>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none"/>
        </w:rPr>
        <w:t>    1.采购人信息</w:t>
      </w:r>
    </w:p>
    <w:p w14:paraId="2798F4A3">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ascii="宋体" w:hAnsi="宋体" w:eastAsia="宋体" w:cs="宋体"/>
          <w:color w:val="auto"/>
          <w:sz w:val="22"/>
          <w:szCs w:val="22"/>
          <w:highlight w:val="none"/>
          <w:lang w:eastAsia="zh-CN"/>
        </w:rPr>
        <w:t xml:space="preserve">平阳县应急管理局 </w:t>
      </w:r>
      <w:r>
        <w:rPr>
          <w:rFonts w:hint="eastAsia" w:ascii="宋体" w:hAnsi="宋体" w:eastAsia="宋体" w:cs="宋体"/>
          <w:color w:val="auto"/>
          <w:sz w:val="22"/>
          <w:szCs w:val="22"/>
          <w:highlight w:val="none"/>
        </w:rPr>
        <w:t> </w:t>
      </w:r>
    </w:p>
    <w:p w14:paraId="67B5EA0B">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ascii="宋体" w:hAnsi="宋体" w:eastAsia="宋体" w:cs="宋体"/>
          <w:color w:val="auto"/>
          <w:sz w:val="22"/>
          <w:szCs w:val="22"/>
          <w:highlight w:val="none"/>
          <w:lang w:eastAsia="zh-CN"/>
        </w:rPr>
        <w:t>平阳县昆阳镇昆雅南路188号</w:t>
      </w:r>
    </w:p>
    <w:p w14:paraId="695BBAD0">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14:paraId="5FEB60C6">
      <w:pPr>
        <w:widowControl/>
        <w:spacing w:line="40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项目联系人（询问）：</w:t>
      </w:r>
      <w:r>
        <w:rPr>
          <w:rFonts w:hint="eastAsia" w:ascii="宋体" w:hAnsi="宋体" w:cs="宋体"/>
          <w:color w:val="auto"/>
          <w:sz w:val="22"/>
          <w:szCs w:val="22"/>
          <w:highlight w:val="none"/>
          <w:lang w:eastAsia="zh-CN"/>
        </w:rPr>
        <w:t>管先生</w:t>
      </w:r>
    </w:p>
    <w:p w14:paraId="7FA9192F">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项目联系方式（询问）：17857560066  </w:t>
      </w:r>
    </w:p>
    <w:p w14:paraId="5C5A22D8">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w:t>
      </w:r>
      <w:r>
        <w:rPr>
          <w:rFonts w:hint="eastAsia" w:ascii="宋体" w:hAnsi="宋体" w:eastAsia="宋体" w:cs="宋体"/>
          <w:color w:val="auto"/>
          <w:sz w:val="22"/>
          <w:szCs w:val="22"/>
          <w:highlight w:val="none"/>
          <w:lang w:eastAsia="zh-CN"/>
        </w:rPr>
        <w:t>应蒙蒙</w:t>
      </w:r>
      <w:r>
        <w:rPr>
          <w:rFonts w:hint="eastAsia" w:ascii="宋体" w:hAnsi="宋体" w:eastAsia="宋体" w:cs="宋体"/>
          <w:color w:val="auto"/>
          <w:sz w:val="22"/>
          <w:szCs w:val="22"/>
          <w:highlight w:val="none"/>
        </w:rPr>
        <w:t>   </w:t>
      </w:r>
    </w:p>
    <w:p w14:paraId="6B98A5B5">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w:t>
      </w:r>
      <w:r>
        <w:rPr>
          <w:rFonts w:hint="eastAsia" w:ascii="宋体" w:hAnsi="宋体" w:eastAsia="宋体" w:cs="宋体"/>
          <w:color w:val="auto"/>
          <w:sz w:val="22"/>
          <w:szCs w:val="22"/>
          <w:highlight w:val="none"/>
          <w:lang w:val="en-US" w:eastAsia="zh-CN"/>
        </w:rPr>
        <w:t>15058362971</w:t>
      </w:r>
      <w:r>
        <w:rPr>
          <w:rFonts w:hint="eastAsia" w:ascii="宋体" w:hAnsi="宋体" w:eastAsia="宋体" w:cs="宋体"/>
          <w:color w:val="auto"/>
          <w:sz w:val="22"/>
          <w:szCs w:val="22"/>
          <w:highlight w:val="none"/>
        </w:rPr>
        <w:t xml:space="preserve">  </w:t>
      </w:r>
    </w:p>
    <w:p w14:paraId="3D9F8C13">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2.采购代理机构信息            </w:t>
      </w:r>
    </w:p>
    <w:p w14:paraId="7D577ECB">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ascii="宋体" w:hAnsi="宋体" w:eastAsia="宋体" w:cs="宋体"/>
          <w:color w:val="auto"/>
          <w:sz w:val="22"/>
          <w:szCs w:val="22"/>
          <w:highlight w:val="none"/>
          <w:lang w:eastAsia="zh-CN"/>
        </w:rPr>
        <w:t>温州亿顺工程项目咨询有限公司</w:t>
      </w:r>
      <w:r>
        <w:rPr>
          <w:rFonts w:hint="eastAsia" w:ascii="宋体" w:hAnsi="宋体" w:eastAsia="宋体" w:cs="宋体"/>
          <w:color w:val="auto"/>
          <w:sz w:val="22"/>
          <w:szCs w:val="22"/>
          <w:highlight w:val="none"/>
        </w:rPr>
        <w:t>             </w:t>
      </w:r>
    </w:p>
    <w:p w14:paraId="322A4EC8">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ascii="宋体" w:hAnsi="宋体" w:eastAsia="宋体" w:cs="宋体"/>
          <w:color w:val="auto"/>
          <w:sz w:val="22"/>
          <w:szCs w:val="22"/>
          <w:highlight w:val="none"/>
          <w:lang w:eastAsia="zh-CN"/>
        </w:rPr>
        <w:t>平阳县昆阳镇吉祥路鸿印里11幢2单元301室</w:t>
      </w:r>
      <w:r>
        <w:rPr>
          <w:rFonts w:hint="eastAsia" w:ascii="宋体" w:hAnsi="宋体" w:eastAsia="宋体" w:cs="宋体"/>
          <w:color w:val="auto"/>
          <w:sz w:val="22"/>
          <w:szCs w:val="22"/>
          <w:highlight w:val="none"/>
        </w:rPr>
        <w:t>           </w:t>
      </w:r>
    </w:p>
    <w:p w14:paraId="00804FA5">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14:paraId="0ADBF884">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 </w:t>
      </w:r>
      <w:r>
        <w:rPr>
          <w:rFonts w:hint="eastAsia" w:ascii="宋体" w:hAnsi="宋体" w:eastAsia="宋体" w:cs="宋体"/>
          <w:color w:val="auto"/>
          <w:sz w:val="22"/>
          <w:szCs w:val="22"/>
          <w:highlight w:val="none"/>
          <w:lang w:eastAsia="zh-CN"/>
        </w:rPr>
        <w:t>林女士</w:t>
      </w:r>
      <w:r>
        <w:rPr>
          <w:rFonts w:hint="eastAsia" w:ascii="宋体" w:hAnsi="宋体" w:eastAsia="宋体" w:cs="宋体"/>
          <w:color w:val="auto"/>
          <w:sz w:val="22"/>
          <w:szCs w:val="22"/>
          <w:highlight w:val="none"/>
        </w:rPr>
        <w:t>           </w:t>
      </w:r>
    </w:p>
    <w:p w14:paraId="48D211E8">
      <w:pPr>
        <w:widowControl/>
        <w:spacing w:line="400" w:lineRule="exact"/>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项目联系方式（询问）：</w:t>
      </w:r>
      <w:r>
        <w:rPr>
          <w:rFonts w:hint="eastAsia" w:ascii="宋体" w:hAnsi="宋体" w:eastAsia="宋体" w:cs="宋体"/>
          <w:color w:val="auto"/>
          <w:sz w:val="22"/>
          <w:szCs w:val="22"/>
          <w:highlight w:val="none"/>
          <w:lang w:val="en-US" w:eastAsia="zh-CN"/>
        </w:rPr>
        <w:t>18867721927</w:t>
      </w:r>
    </w:p>
    <w:p w14:paraId="76151460">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w:t>
      </w:r>
      <w:r>
        <w:rPr>
          <w:rFonts w:hint="eastAsia" w:ascii="宋体" w:hAnsi="宋体" w:cs="宋体"/>
          <w:bCs/>
          <w:color w:val="auto"/>
          <w:sz w:val="22"/>
          <w:szCs w:val="22"/>
          <w:highlight w:val="none"/>
          <w:lang w:eastAsia="zh-CN"/>
        </w:rPr>
        <w:t>吴女士</w:t>
      </w:r>
      <w:r>
        <w:rPr>
          <w:rFonts w:hint="eastAsia" w:ascii="宋体" w:hAnsi="宋体" w:eastAsia="宋体" w:cs="宋体"/>
          <w:color w:val="auto"/>
          <w:sz w:val="22"/>
          <w:szCs w:val="22"/>
          <w:highlight w:val="none"/>
        </w:rPr>
        <w:t>   </w:t>
      </w:r>
    </w:p>
    <w:p w14:paraId="39A427C4">
      <w:pPr>
        <w:widowControl/>
        <w:spacing w:line="400" w:lineRule="exact"/>
        <w:ind w:firstLine="660" w:firstLineChars="3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质疑联系方式：</w:t>
      </w:r>
      <w:r>
        <w:rPr>
          <w:rFonts w:hint="eastAsia" w:ascii="宋体" w:hAnsi="宋体" w:eastAsia="宋体" w:cs="宋体"/>
          <w:bCs/>
          <w:color w:val="auto"/>
          <w:sz w:val="22"/>
          <w:szCs w:val="22"/>
          <w:highlight w:val="none"/>
        </w:rPr>
        <w:t xml:space="preserve">15658792358 </w:t>
      </w:r>
    </w:p>
    <w:p w14:paraId="66AC7D7E">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3.同级政府采购监督管理部门</w:t>
      </w:r>
    </w:p>
    <w:p w14:paraId="3B5214FC">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称：平阳县财政局（浙江省政府采购行政裁决服务中心（温州））</w:t>
      </w:r>
    </w:p>
    <w:p w14:paraId="240DBBBE">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址：温州市鹿城区滨江街道瓯江路展银大厦1606室</w:t>
      </w:r>
    </w:p>
    <w:p w14:paraId="60C3CE06">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14:paraId="0BA1D6BD">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联系人 ：李老师、王老师</w:t>
      </w:r>
    </w:p>
    <w:p w14:paraId="657EBE5E">
      <w:pPr>
        <w:widowControl/>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监督投诉电话：0577-88501561，0577-85501562</w:t>
      </w:r>
      <w:r>
        <w:rPr>
          <w:rFonts w:hint="eastAsia" w:ascii="宋体" w:hAnsi="宋体" w:eastAsia="宋体" w:cs="宋体"/>
          <w:color w:val="auto"/>
          <w:sz w:val="22"/>
          <w:szCs w:val="22"/>
          <w:highlight w:val="none"/>
          <w:lang w:val="en-US" w:eastAsia="zh-CN"/>
        </w:rPr>
        <w:t xml:space="preserve"> </w:t>
      </w:r>
    </w:p>
    <w:p w14:paraId="24BAEC60">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14:paraId="10812346">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w:t>
      </w:r>
    </w:p>
    <w:p w14:paraId="756E873F">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CA问题联系电话（人工）：汇信CA 400-888-4636；天谷CA 400-087-8198。</w:t>
      </w:r>
    </w:p>
    <w:p w14:paraId="16AEA9E7">
      <w:pPr>
        <w:pStyle w:val="29"/>
        <w:rPr>
          <w:rFonts w:hint="eastAsia" w:ascii="宋体" w:hAnsi="宋体" w:eastAsia="宋体" w:cs="宋体"/>
          <w:b/>
          <w:color w:val="auto"/>
          <w:sz w:val="32"/>
          <w:highlight w:val="none"/>
        </w:rPr>
      </w:pPr>
    </w:p>
    <w:p w14:paraId="5356D88D">
      <w:pPr>
        <w:widowControl/>
        <w:snapToGrid w:val="0"/>
        <w:spacing w:line="46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 xml:space="preserve"> 磋 商 通 知（邀 请）书</w:t>
      </w:r>
    </w:p>
    <w:p w14:paraId="7DBDCD2D">
      <w:pPr>
        <w:widowControl/>
        <w:snapToGrid w:val="0"/>
        <w:spacing w:line="46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温州亿顺工程项目咨询有限公司</w:t>
      </w:r>
      <w:r>
        <w:rPr>
          <w:rFonts w:hint="eastAsia" w:ascii="宋体" w:hAnsi="宋体" w:eastAsia="宋体" w:cs="宋体"/>
          <w:color w:val="auto"/>
          <w:sz w:val="22"/>
          <w:highlight w:val="none"/>
        </w:rPr>
        <w:t>对</w:t>
      </w:r>
      <w:r>
        <w:rPr>
          <w:rFonts w:hint="eastAsia" w:ascii="宋体" w:hAnsi="宋体" w:eastAsia="宋体" w:cs="宋体"/>
          <w:color w:val="auto"/>
          <w:sz w:val="22"/>
          <w:highlight w:val="none"/>
          <w:lang w:eastAsia="zh-CN"/>
        </w:rPr>
        <w:t>平阳县应急管理局提质升级装备物资采购</w:t>
      </w:r>
      <w:r>
        <w:rPr>
          <w:rFonts w:hint="eastAsia" w:ascii="宋体" w:hAnsi="宋体" w:cs="宋体"/>
          <w:color w:val="auto"/>
          <w:sz w:val="22"/>
          <w:szCs w:val="22"/>
          <w:highlight w:val="none"/>
          <w:lang w:eastAsia="zh-CN"/>
        </w:rPr>
        <w:t>（重）</w:t>
      </w:r>
      <w:r>
        <w:rPr>
          <w:rFonts w:hint="eastAsia" w:ascii="宋体" w:hAnsi="宋体" w:eastAsia="宋体" w:cs="宋体"/>
          <w:color w:val="auto"/>
          <w:sz w:val="22"/>
          <w:highlight w:val="none"/>
        </w:rPr>
        <w:t>进行竞争性磋商采购，我们现通知贵单位（公司）参加，并请按竞争性磋商文件的要求认真准备好响应文件，按时前来参与磋商采购。</w:t>
      </w:r>
    </w:p>
    <w:tbl>
      <w:tblPr>
        <w:tblStyle w:val="41"/>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039"/>
      </w:tblGrid>
      <w:tr w14:paraId="2295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0" w:type="dxa"/>
            <w:tcBorders>
              <w:top w:val="double" w:color="auto" w:sz="4" w:space="0"/>
              <w:left w:val="double" w:color="auto" w:sz="4" w:space="0"/>
            </w:tcBorders>
            <w:noWrap w:val="0"/>
            <w:vAlign w:val="center"/>
          </w:tcPr>
          <w:p w14:paraId="4F943ABD">
            <w:pPr>
              <w:autoSpaceDE/>
              <w:autoSpaceDN/>
              <w:adjustRightInd w:val="0"/>
              <w:snapToGrid w:val="0"/>
              <w:spacing w:before="0" w:after="0" w:line="360" w:lineRule="atLeas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采购编号</w:t>
            </w:r>
          </w:p>
        </w:tc>
        <w:tc>
          <w:tcPr>
            <w:tcW w:w="7039" w:type="dxa"/>
            <w:tcBorders>
              <w:top w:val="double" w:color="auto" w:sz="4" w:space="0"/>
              <w:right w:val="double" w:color="auto" w:sz="4" w:space="0"/>
            </w:tcBorders>
            <w:noWrap w:val="0"/>
            <w:vAlign w:val="center"/>
          </w:tcPr>
          <w:p w14:paraId="30B1D8EA">
            <w:pPr>
              <w:autoSpaceDE/>
              <w:autoSpaceDN/>
              <w:adjustRightInd w:val="0"/>
              <w:snapToGrid w:val="0"/>
              <w:spacing w:before="0" w:after="0" w:line="360" w:lineRule="atLeast"/>
              <w:ind w:left="0" w:firstLine="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eastAsia="zh-CN"/>
              </w:rPr>
              <w:t>WZYS-CS-20250</w:t>
            </w:r>
            <w:r>
              <w:rPr>
                <w:rFonts w:hint="eastAsia" w:ascii="宋体" w:hAnsi="宋体" w:eastAsia="宋体" w:cs="宋体"/>
                <w:bCs/>
                <w:color w:val="auto"/>
                <w:sz w:val="22"/>
                <w:szCs w:val="22"/>
                <w:highlight w:val="none"/>
                <w:lang w:val="en-US" w:eastAsia="zh-CN"/>
              </w:rPr>
              <w:t>5</w:t>
            </w:r>
            <w:r>
              <w:rPr>
                <w:rFonts w:hint="eastAsia" w:ascii="宋体" w:hAnsi="宋体" w:cs="宋体"/>
                <w:bCs/>
                <w:color w:val="auto"/>
                <w:sz w:val="22"/>
                <w:szCs w:val="22"/>
                <w:highlight w:val="none"/>
                <w:lang w:val="en-US" w:eastAsia="zh-CN"/>
              </w:rPr>
              <w:t>1501</w:t>
            </w:r>
            <w:r>
              <w:rPr>
                <w:rFonts w:hint="eastAsia" w:ascii="宋体" w:hAnsi="宋体" w:cs="宋体"/>
                <w:color w:val="auto"/>
                <w:sz w:val="22"/>
                <w:szCs w:val="22"/>
                <w:highlight w:val="none"/>
                <w:lang w:eastAsia="zh-CN"/>
              </w:rPr>
              <w:t>（重）</w:t>
            </w:r>
          </w:p>
        </w:tc>
      </w:tr>
      <w:tr w14:paraId="19CE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50" w:type="dxa"/>
            <w:tcBorders>
              <w:left w:val="double" w:color="auto" w:sz="4" w:space="0"/>
            </w:tcBorders>
            <w:noWrap w:val="0"/>
            <w:vAlign w:val="center"/>
          </w:tcPr>
          <w:p w14:paraId="1E8BDD7B">
            <w:pPr>
              <w:autoSpaceDE/>
              <w:autoSpaceDN/>
              <w:adjustRightInd w:val="0"/>
              <w:snapToGrid w:val="0"/>
              <w:spacing w:before="0" w:after="0" w:line="360" w:lineRule="atLeas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采购内容</w:t>
            </w:r>
          </w:p>
        </w:tc>
        <w:tc>
          <w:tcPr>
            <w:tcW w:w="7039" w:type="dxa"/>
            <w:tcBorders>
              <w:right w:val="double" w:color="auto" w:sz="4" w:space="0"/>
            </w:tcBorders>
            <w:noWrap w:val="0"/>
            <w:vAlign w:val="center"/>
          </w:tcPr>
          <w:p w14:paraId="1E44BEA0">
            <w:pPr>
              <w:autoSpaceDE/>
              <w:autoSpaceDN/>
              <w:adjustRightInd w:val="0"/>
              <w:snapToGrid w:val="0"/>
              <w:spacing w:before="0" w:after="0" w:line="360" w:lineRule="atLeast"/>
              <w:ind w:left="0" w:firstLine="0"/>
              <w:rPr>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highlight w:val="none"/>
                <w:lang w:eastAsia="zh-CN"/>
              </w:rPr>
              <w:t>平阳县应急管理局提质升级装备物资采购</w:t>
            </w:r>
            <w:r>
              <w:rPr>
                <w:rFonts w:hint="eastAsia" w:ascii="宋体" w:hAnsi="宋体" w:cs="宋体"/>
                <w:color w:val="auto"/>
                <w:sz w:val="22"/>
                <w:szCs w:val="22"/>
                <w:highlight w:val="none"/>
                <w:lang w:eastAsia="zh-CN"/>
              </w:rPr>
              <w:t>（重）</w:t>
            </w:r>
          </w:p>
        </w:tc>
      </w:tr>
      <w:tr w14:paraId="2A63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50" w:type="dxa"/>
            <w:tcBorders>
              <w:left w:val="double" w:color="auto" w:sz="4" w:space="0"/>
            </w:tcBorders>
            <w:noWrap w:val="0"/>
            <w:vAlign w:val="center"/>
          </w:tcPr>
          <w:p w14:paraId="309AE17A">
            <w:pPr>
              <w:autoSpaceDE/>
              <w:autoSpaceDN/>
              <w:adjustRightInd w:val="0"/>
              <w:snapToGrid w:val="0"/>
              <w:spacing w:before="0" w:after="0" w:line="360" w:lineRule="atLeas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资金来源</w:t>
            </w:r>
          </w:p>
        </w:tc>
        <w:tc>
          <w:tcPr>
            <w:tcW w:w="7039" w:type="dxa"/>
            <w:tcBorders>
              <w:right w:val="double" w:color="auto" w:sz="4" w:space="0"/>
            </w:tcBorders>
            <w:noWrap w:val="0"/>
            <w:vAlign w:val="center"/>
          </w:tcPr>
          <w:p w14:paraId="0E3123EC">
            <w:pPr>
              <w:autoSpaceDE/>
              <w:autoSpaceDN/>
              <w:adjustRightInd w:val="0"/>
              <w:snapToGrid w:val="0"/>
              <w:spacing w:before="0" w:after="0" w:line="360" w:lineRule="atLeast"/>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财政性资金</w:t>
            </w:r>
          </w:p>
        </w:tc>
      </w:tr>
      <w:tr w14:paraId="6A07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50" w:type="dxa"/>
            <w:tcBorders>
              <w:left w:val="double" w:color="auto" w:sz="4" w:space="0"/>
            </w:tcBorders>
            <w:noWrap w:val="0"/>
            <w:vAlign w:val="center"/>
          </w:tcPr>
          <w:p w14:paraId="6B46688E">
            <w:pPr>
              <w:autoSpaceDE/>
              <w:autoSpaceDN/>
              <w:adjustRightInd w:val="0"/>
              <w:snapToGrid w:val="0"/>
              <w:spacing w:before="0" w:after="0" w:line="360" w:lineRule="atLeas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采购方式</w:t>
            </w:r>
          </w:p>
        </w:tc>
        <w:tc>
          <w:tcPr>
            <w:tcW w:w="7039" w:type="dxa"/>
            <w:tcBorders>
              <w:right w:val="double" w:color="auto" w:sz="4" w:space="0"/>
            </w:tcBorders>
            <w:noWrap w:val="0"/>
            <w:vAlign w:val="center"/>
          </w:tcPr>
          <w:p w14:paraId="5FBB5797">
            <w:pPr>
              <w:autoSpaceDE/>
              <w:autoSpaceDN/>
              <w:adjustRightInd w:val="0"/>
              <w:snapToGrid w:val="0"/>
              <w:spacing w:before="0" w:after="0" w:line="360" w:lineRule="atLeast"/>
              <w:ind w:left="0" w:firstLine="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竞争性磋商</w:t>
            </w:r>
            <w:r>
              <w:rPr>
                <w:rFonts w:hint="eastAsia" w:ascii="宋体" w:hAnsi="宋体" w:eastAsia="宋体" w:cs="宋体"/>
                <w:bCs/>
                <w:color w:val="auto"/>
                <w:sz w:val="22"/>
                <w:szCs w:val="22"/>
                <w:highlight w:val="none"/>
                <w:lang w:eastAsia="zh-CN"/>
              </w:rPr>
              <w:t>采购</w:t>
            </w:r>
          </w:p>
        </w:tc>
      </w:tr>
      <w:tr w14:paraId="5D70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50" w:type="dxa"/>
            <w:tcBorders>
              <w:left w:val="double" w:color="auto" w:sz="4" w:space="0"/>
            </w:tcBorders>
            <w:noWrap w:val="0"/>
            <w:vAlign w:val="center"/>
          </w:tcPr>
          <w:p w14:paraId="5CA764B1">
            <w:pPr>
              <w:autoSpaceDE/>
              <w:autoSpaceDN/>
              <w:adjustRightInd w:val="0"/>
              <w:snapToGrid w:val="0"/>
              <w:spacing w:before="0" w:after="0" w:line="360" w:lineRule="atLeas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供应商资格</w:t>
            </w:r>
          </w:p>
        </w:tc>
        <w:tc>
          <w:tcPr>
            <w:tcW w:w="7039" w:type="dxa"/>
            <w:tcBorders>
              <w:right w:val="double" w:color="auto" w:sz="4" w:space="0"/>
            </w:tcBorders>
            <w:noWrap w:val="0"/>
            <w:vAlign w:val="center"/>
          </w:tcPr>
          <w:p w14:paraId="4869B737">
            <w:pPr>
              <w:autoSpaceDE/>
              <w:autoSpaceDN/>
              <w:adjustRightInd w:val="0"/>
              <w:snapToGrid w:val="0"/>
              <w:spacing w:before="0" w:after="0" w:line="360" w:lineRule="atLeast"/>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按采购公告要求</w:t>
            </w:r>
          </w:p>
        </w:tc>
      </w:tr>
      <w:tr w14:paraId="1711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50" w:type="dxa"/>
            <w:tcBorders>
              <w:left w:val="double" w:color="auto" w:sz="4" w:space="0"/>
            </w:tcBorders>
            <w:noWrap w:val="0"/>
            <w:vAlign w:val="center"/>
          </w:tcPr>
          <w:p w14:paraId="048C0BD2">
            <w:pPr>
              <w:autoSpaceDE/>
              <w:autoSpaceDN/>
              <w:adjustRightInd w:val="0"/>
              <w:snapToGrid w:val="0"/>
              <w:spacing w:before="0" w:after="0" w:line="360" w:lineRule="atLeas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报价有效期</w:t>
            </w:r>
          </w:p>
        </w:tc>
        <w:tc>
          <w:tcPr>
            <w:tcW w:w="7039" w:type="dxa"/>
            <w:tcBorders>
              <w:right w:val="double" w:color="auto" w:sz="4" w:space="0"/>
            </w:tcBorders>
            <w:noWrap w:val="0"/>
            <w:vAlign w:val="center"/>
          </w:tcPr>
          <w:p w14:paraId="11470BC5">
            <w:pPr>
              <w:autoSpaceDE/>
              <w:autoSpaceDN/>
              <w:adjustRightInd w:val="0"/>
              <w:snapToGrid w:val="0"/>
              <w:spacing w:before="0" w:after="0" w:line="360" w:lineRule="atLeast"/>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90日历天（自递交磋商响应文件截止日起计算）</w:t>
            </w:r>
          </w:p>
        </w:tc>
      </w:tr>
      <w:tr w14:paraId="7F5A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850" w:type="dxa"/>
            <w:tcBorders>
              <w:left w:val="double" w:color="auto" w:sz="4" w:space="0"/>
            </w:tcBorders>
            <w:noWrap w:val="0"/>
            <w:vAlign w:val="center"/>
          </w:tcPr>
          <w:p w14:paraId="1DDD508F">
            <w:pPr>
              <w:autoSpaceDE/>
              <w:autoSpaceDN/>
              <w:adjustRightInd w:val="0"/>
              <w:snapToGrid w:val="0"/>
              <w:spacing w:before="0" w:after="0" w:line="360" w:lineRule="atLeas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投标文件的签章</w:t>
            </w:r>
          </w:p>
        </w:tc>
        <w:tc>
          <w:tcPr>
            <w:tcW w:w="7039" w:type="dxa"/>
            <w:tcBorders>
              <w:right w:val="double" w:color="auto" w:sz="4" w:space="0"/>
            </w:tcBorders>
            <w:noWrap w:val="0"/>
            <w:vAlign w:val="center"/>
          </w:tcPr>
          <w:p w14:paraId="03EDE96D">
            <w:pPr>
              <w:widowControl/>
              <w:autoSpaceDE/>
              <w:autoSpaceDN/>
              <w:snapToGrid w:val="0"/>
              <w:spacing w:before="0" w:after="0" w:line="240" w:lineRule="auto"/>
              <w:ind w:left="0" w:firstLine="0"/>
              <w:jc w:val="left"/>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lang w:bidi="ar"/>
              </w:rPr>
              <w:t>电子签章</w:t>
            </w:r>
            <w:r>
              <w:rPr>
                <w:rFonts w:hint="eastAsia" w:ascii="宋体" w:hAnsi="宋体" w:eastAsia="宋体" w:cs="宋体"/>
                <w:bCs/>
                <w:color w:val="auto"/>
                <w:sz w:val="22"/>
                <w:szCs w:val="22"/>
                <w:highlight w:val="none"/>
                <w:lang w:bidi="ar"/>
              </w:rPr>
              <w:t>。</w:t>
            </w:r>
            <w:r>
              <w:rPr>
                <w:rFonts w:hint="eastAsia" w:ascii="宋体" w:hAnsi="宋体" w:eastAsia="宋体" w:cs="宋体"/>
                <w:bCs/>
                <w:color w:val="auto"/>
                <w:sz w:val="22"/>
                <w:szCs w:val="22"/>
                <w:highlight w:val="none"/>
              </w:rPr>
              <w:t>采购文件所指的加盖单位公章为电子签章。</w:t>
            </w:r>
          </w:p>
          <w:p w14:paraId="697E35BB">
            <w:pPr>
              <w:autoSpaceDE/>
              <w:autoSpaceDN/>
              <w:adjustRightInd w:val="0"/>
              <w:snapToGrid w:val="0"/>
              <w:spacing w:before="0" w:after="0" w:line="240"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磋商响应文件须按采购文件格式要求，由供应商加盖单位公章和法定代表人或其授权代表印章（或签字）。</w:t>
            </w:r>
          </w:p>
        </w:tc>
      </w:tr>
      <w:tr w14:paraId="250D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0" w:type="dxa"/>
            <w:tcBorders>
              <w:left w:val="double" w:color="auto" w:sz="4" w:space="0"/>
            </w:tcBorders>
            <w:noWrap w:val="0"/>
            <w:vAlign w:val="center"/>
          </w:tcPr>
          <w:p w14:paraId="3E4C05FE">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响应文件的组成</w:t>
            </w:r>
          </w:p>
        </w:tc>
        <w:tc>
          <w:tcPr>
            <w:tcW w:w="7039" w:type="dxa"/>
            <w:tcBorders>
              <w:right w:val="double" w:color="auto" w:sz="4" w:space="0"/>
            </w:tcBorders>
            <w:noWrap w:val="0"/>
            <w:vAlign w:val="center"/>
          </w:tcPr>
          <w:p w14:paraId="1403B769">
            <w:pPr>
              <w:autoSpaceDE/>
              <w:autoSpaceDN/>
              <w:spacing w:before="0" w:after="0" w:line="276" w:lineRule="auto"/>
              <w:ind w:left="0" w:firstLine="0"/>
              <w:rPr>
                <w:rFonts w:hint="eastAsia" w:ascii="宋体" w:hAnsi="宋体" w:eastAsia="宋体" w:cs="宋体"/>
                <w:bCs/>
                <w:color w:val="auto"/>
                <w:sz w:val="22"/>
                <w:szCs w:val="22"/>
                <w:highlight w:val="none"/>
                <w:u w:val="single"/>
              </w:rPr>
            </w:pPr>
            <w:r>
              <w:rPr>
                <w:rFonts w:hint="eastAsia" w:ascii="宋体" w:hAnsi="宋体" w:eastAsia="宋体" w:cs="宋体"/>
                <w:b/>
                <w:bCs w:val="0"/>
                <w:color w:val="auto"/>
                <w:sz w:val="22"/>
                <w:szCs w:val="22"/>
                <w:highlight w:val="none"/>
              </w:rPr>
              <w:t>完整的《响应文件》由“资格文件”、“商务技术文件”和“报价文件”三个部分组成。</w:t>
            </w:r>
          </w:p>
        </w:tc>
      </w:tr>
      <w:tr w14:paraId="7810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50" w:type="dxa"/>
            <w:tcBorders>
              <w:left w:val="double" w:color="auto" w:sz="4" w:space="0"/>
            </w:tcBorders>
            <w:noWrap w:val="0"/>
            <w:vAlign w:val="center"/>
          </w:tcPr>
          <w:p w14:paraId="6FBF9972">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响应文件的编制</w:t>
            </w:r>
          </w:p>
        </w:tc>
        <w:tc>
          <w:tcPr>
            <w:tcW w:w="7039" w:type="dxa"/>
            <w:tcBorders>
              <w:right w:val="double" w:color="auto" w:sz="4" w:space="0"/>
            </w:tcBorders>
            <w:noWrap w:val="0"/>
            <w:vAlign w:val="center"/>
          </w:tcPr>
          <w:p w14:paraId="6945DC8B">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供应商应先安装“政采云电子交易客户端”，并按照本采购文件和“政府采购云平台”的要求，通过“政采云电子交易客户端”编制并加密响应文件。</w:t>
            </w:r>
          </w:p>
        </w:tc>
      </w:tr>
      <w:tr w14:paraId="011D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850" w:type="dxa"/>
            <w:tcBorders>
              <w:left w:val="double" w:color="auto" w:sz="4" w:space="0"/>
            </w:tcBorders>
            <w:noWrap w:val="0"/>
            <w:vAlign w:val="center"/>
          </w:tcPr>
          <w:p w14:paraId="1BCA3A14">
            <w:pPr>
              <w:autoSpaceDE/>
              <w:autoSpaceDN/>
              <w:spacing w:before="0" w:after="0" w:line="240" w:lineRule="auto"/>
              <w:ind w:left="0" w:firstLine="0"/>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响应</w:t>
            </w:r>
            <w:r>
              <w:rPr>
                <w:rFonts w:hint="eastAsia" w:ascii="宋体" w:hAnsi="宋体" w:eastAsia="宋体" w:cs="宋体"/>
                <w:bCs/>
                <w:color w:val="auto"/>
                <w:sz w:val="22"/>
                <w:highlight w:val="none"/>
              </w:rPr>
              <w:t>文件的形式</w:t>
            </w:r>
          </w:p>
        </w:tc>
        <w:tc>
          <w:tcPr>
            <w:tcW w:w="7039" w:type="dxa"/>
            <w:tcBorders>
              <w:right w:val="double" w:color="auto" w:sz="4" w:space="0"/>
            </w:tcBorders>
            <w:noWrap w:val="0"/>
            <w:vAlign w:val="center"/>
          </w:tcPr>
          <w:p w14:paraId="33F2BD02">
            <w:pPr>
              <w:autoSpaceDE/>
              <w:autoSpaceDN/>
              <w:snapToGrid w:val="0"/>
              <w:spacing w:before="0" w:after="0" w:line="240" w:lineRule="auto"/>
              <w:ind w:left="0" w:firstLine="0"/>
              <w:rPr>
                <w:rFonts w:hint="eastAsia" w:ascii="宋体" w:hAnsi="宋体" w:eastAsia="宋体" w:cs="宋体"/>
                <w:bCs/>
                <w:color w:val="auto"/>
                <w:sz w:val="22"/>
                <w:highlight w:val="none"/>
              </w:rPr>
            </w:pPr>
            <w:r>
              <w:rPr>
                <w:rFonts w:hint="eastAsia" w:ascii="宋体" w:hAnsi="宋体" w:eastAsia="宋体" w:cs="宋体"/>
                <w:b/>
                <w:bCs w:val="0"/>
                <w:color w:val="auto"/>
                <w:sz w:val="22"/>
                <w:highlight w:val="none"/>
              </w:rPr>
              <w:t>电子响应文件</w:t>
            </w:r>
            <w:r>
              <w:rPr>
                <w:rFonts w:hint="eastAsia" w:ascii="宋体" w:hAnsi="宋体" w:eastAsia="宋体" w:cs="宋体"/>
                <w:bCs/>
                <w:color w:val="auto"/>
                <w:sz w:val="22"/>
                <w:highlight w:val="none"/>
              </w:rPr>
              <w:t>（即“</w:t>
            </w:r>
            <w:r>
              <w:rPr>
                <w:rFonts w:hint="eastAsia" w:ascii="宋体" w:hAnsi="宋体" w:eastAsia="宋体" w:cs="宋体"/>
                <w:b/>
                <w:bCs w:val="0"/>
                <w:color w:val="auto"/>
                <w:sz w:val="22"/>
                <w:highlight w:val="none"/>
              </w:rPr>
              <w:t>电子加密响应文件</w:t>
            </w:r>
            <w:r>
              <w:rPr>
                <w:rFonts w:hint="eastAsia" w:ascii="宋体" w:hAnsi="宋体" w:eastAsia="宋体" w:cs="宋体"/>
                <w:bCs/>
                <w:color w:val="auto"/>
                <w:sz w:val="22"/>
                <w:highlight w:val="none"/>
              </w:rPr>
              <w:t>”[文件格式.jmbs]）；</w:t>
            </w:r>
          </w:p>
          <w:p w14:paraId="698924A1">
            <w:pPr>
              <w:autoSpaceDE/>
              <w:autoSpaceDN/>
              <w:snapToGrid w:val="0"/>
              <w:spacing w:before="0" w:after="0" w:line="240" w:lineRule="auto"/>
              <w:ind w:left="0" w:firstLine="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注：“电子加密投标文件”是指通过“政采云电子交易客户端”完成投标文件编制后生成并加密的数据电文形式的投标文件。</w:t>
            </w:r>
          </w:p>
        </w:tc>
      </w:tr>
      <w:tr w14:paraId="5854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850" w:type="dxa"/>
            <w:tcBorders>
              <w:left w:val="double" w:color="auto" w:sz="4" w:space="0"/>
            </w:tcBorders>
            <w:noWrap w:val="0"/>
            <w:vAlign w:val="center"/>
          </w:tcPr>
          <w:p w14:paraId="3010C25F">
            <w:pPr>
              <w:autoSpaceDE/>
              <w:autoSpaceDN/>
              <w:spacing w:before="0" w:after="0" w:line="240" w:lineRule="auto"/>
              <w:ind w:left="0" w:firstLine="0"/>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响应</w:t>
            </w:r>
            <w:r>
              <w:rPr>
                <w:rFonts w:hint="eastAsia" w:ascii="宋体" w:hAnsi="宋体" w:eastAsia="宋体" w:cs="宋体"/>
                <w:bCs/>
                <w:color w:val="auto"/>
                <w:sz w:val="22"/>
                <w:highlight w:val="none"/>
              </w:rPr>
              <w:t>文件份数</w:t>
            </w:r>
          </w:p>
        </w:tc>
        <w:tc>
          <w:tcPr>
            <w:tcW w:w="7039" w:type="dxa"/>
            <w:tcBorders>
              <w:right w:val="double" w:color="auto" w:sz="4" w:space="0"/>
            </w:tcBorders>
            <w:noWrap w:val="0"/>
            <w:vAlign w:val="center"/>
          </w:tcPr>
          <w:p w14:paraId="72AE80BC">
            <w:pPr>
              <w:autoSpaceDE/>
              <w:autoSpaceDN/>
              <w:snapToGrid w:val="0"/>
              <w:spacing w:before="0" w:after="0" w:line="240" w:lineRule="auto"/>
              <w:ind w:left="0" w:firstLine="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（1）“电子加密投标文件”：在线上传递交、一份。</w:t>
            </w:r>
          </w:p>
          <w:p w14:paraId="01910706">
            <w:pPr>
              <w:tabs>
                <w:tab w:val="right" w:leader="dot" w:pos="9118"/>
              </w:tabs>
              <w:autoSpaceDE/>
              <w:autoSpaceDN/>
              <w:spacing w:before="0" w:after="0" w:line="240" w:lineRule="auto"/>
              <w:ind w:left="0" w:firstLine="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（2）“备份投标文件”：密封包装后（</w:t>
            </w:r>
            <w:r>
              <w:rPr>
                <w:rFonts w:hint="eastAsia" w:ascii="宋体" w:hAnsi="宋体" w:eastAsia="宋体" w:cs="宋体"/>
                <w:bCs/>
                <w:color w:val="auto"/>
                <w:kern w:val="2"/>
                <w:sz w:val="22"/>
                <w:szCs w:val="22"/>
                <w:highlight w:val="none"/>
              </w:rPr>
              <w:t>（EMS邮寄形式投标截止时间前递交、</w:t>
            </w:r>
            <w:r>
              <w:rPr>
                <w:rFonts w:hint="eastAsia" w:ascii="宋体" w:hAnsi="宋体" w:eastAsia="宋体" w:cs="宋体"/>
                <w:bCs/>
                <w:color w:val="auto"/>
                <w:kern w:val="2"/>
                <w:sz w:val="22"/>
                <w:highlight w:val="none"/>
              </w:rPr>
              <w:t>一份（邮寄地址：</w:t>
            </w:r>
            <w:r>
              <w:rPr>
                <w:rFonts w:hint="eastAsia" w:ascii="宋体" w:hAnsi="宋体" w:eastAsia="宋体" w:cs="宋体"/>
                <w:bCs/>
                <w:color w:val="auto"/>
                <w:kern w:val="2"/>
                <w:sz w:val="22"/>
                <w:highlight w:val="none"/>
                <w:lang w:eastAsia="zh-CN"/>
              </w:rPr>
              <w:t>平阳县昆阳镇吉祥路鸿印里11幢2单元301室</w:t>
            </w:r>
            <w:r>
              <w:rPr>
                <w:rFonts w:hint="eastAsia" w:ascii="宋体" w:hAnsi="宋体" w:eastAsia="宋体" w:cs="宋体"/>
                <w:bCs/>
                <w:color w:val="auto"/>
                <w:kern w:val="2"/>
                <w:sz w:val="22"/>
                <w:highlight w:val="none"/>
              </w:rPr>
              <w:t xml:space="preserve"> </w:t>
            </w:r>
            <w:r>
              <w:rPr>
                <w:rFonts w:hint="eastAsia" w:ascii="宋体" w:hAnsi="宋体" w:cs="宋体"/>
                <w:bCs/>
                <w:color w:val="auto"/>
                <w:kern w:val="2"/>
                <w:sz w:val="22"/>
                <w:highlight w:val="none"/>
                <w:lang w:val="en-US" w:eastAsia="zh-CN"/>
              </w:rPr>
              <w:t>林女士</w:t>
            </w:r>
            <w:r>
              <w:rPr>
                <w:rFonts w:hint="eastAsia" w:ascii="宋体" w:hAnsi="宋体" w:eastAsia="宋体" w:cs="宋体"/>
                <w:bCs/>
                <w:color w:val="auto"/>
                <w:kern w:val="2"/>
                <w:sz w:val="22"/>
                <w:highlight w:val="none"/>
              </w:rPr>
              <w:t>收 联系电话：</w:t>
            </w:r>
            <w:r>
              <w:rPr>
                <w:rFonts w:hint="eastAsia" w:ascii="宋体" w:hAnsi="宋体" w:eastAsia="宋体" w:cs="宋体"/>
                <w:bCs/>
                <w:color w:val="auto"/>
                <w:kern w:val="2"/>
                <w:sz w:val="22"/>
                <w:highlight w:val="none"/>
                <w:lang w:val="en-US" w:eastAsia="zh-CN"/>
              </w:rPr>
              <w:t xml:space="preserve"> </w:t>
            </w:r>
            <w:r>
              <w:rPr>
                <w:rFonts w:hint="eastAsia" w:ascii="宋体" w:hAnsi="宋体" w:cs="宋体"/>
                <w:bCs/>
                <w:color w:val="auto"/>
                <w:kern w:val="2"/>
                <w:sz w:val="22"/>
                <w:highlight w:val="none"/>
                <w:lang w:val="en-US" w:eastAsia="zh-CN"/>
              </w:rPr>
              <w:t>18867721927</w:t>
            </w:r>
            <w:r>
              <w:rPr>
                <w:rFonts w:hint="eastAsia" w:ascii="宋体" w:hAnsi="宋体" w:eastAsia="宋体" w:cs="宋体"/>
                <w:bCs/>
                <w:color w:val="auto"/>
                <w:kern w:val="2"/>
                <w:sz w:val="22"/>
                <w:highlight w:val="none"/>
              </w:rPr>
              <w:t>）。</w:t>
            </w:r>
          </w:p>
        </w:tc>
      </w:tr>
      <w:tr w14:paraId="188C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0" w:type="dxa"/>
            <w:tcBorders>
              <w:left w:val="double" w:color="auto" w:sz="4" w:space="0"/>
            </w:tcBorders>
            <w:noWrap w:val="0"/>
            <w:vAlign w:val="center"/>
          </w:tcPr>
          <w:p w14:paraId="536B5FB0">
            <w:pPr>
              <w:widowControl/>
              <w:autoSpaceDE/>
              <w:autoSpaceDN/>
              <w:snapToGrid w:val="0"/>
              <w:spacing w:before="0" w:after="0" w:line="320" w:lineRule="exac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质疑受理联系</w:t>
            </w:r>
          </w:p>
          <w:p w14:paraId="57748F85">
            <w:pPr>
              <w:widowControl/>
              <w:autoSpaceDE/>
              <w:autoSpaceDN/>
              <w:snapToGrid w:val="0"/>
              <w:spacing w:before="0" w:after="0" w:line="320" w:lineRule="exac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方式</w:t>
            </w:r>
          </w:p>
        </w:tc>
        <w:tc>
          <w:tcPr>
            <w:tcW w:w="7039" w:type="dxa"/>
            <w:tcBorders>
              <w:right w:val="double" w:color="auto" w:sz="4" w:space="0"/>
            </w:tcBorders>
            <w:noWrap w:val="0"/>
            <w:vAlign w:val="center"/>
          </w:tcPr>
          <w:p w14:paraId="14DCE4D7">
            <w:pPr>
              <w:autoSpaceDE/>
              <w:autoSpaceDN/>
              <w:snapToGrid w:val="0"/>
              <w:spacing w:before="0" w:after="0" w:line="320" w:lineRule="exact"/>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代理机构名称：</w:t>
            </w:r>
            <w:r>
              <w:rPr>
                <w:rFonts w:hint="eastAsia" w:ascii="宋体" w:hAnsi="宋体" w:eastAsia="宋体" w:cs="宋体"/>
                <w:bCs/>
                <w:color w:val="auto"/>
                <w:sz w:val="22"/>
                <w:szCs w:val="22"/>
                <w:highlight w:val="none"/>
                <w:lang w:eastAsia="zh-CN"/>
              </w:rPr>
              <w:t>温州亿顺工程项目咨询有限公司</w:t>
            </w:r>
            <w:r>
              <w:rPr>
                <w:rFonts w:hint="eastAsia" w:ascii="宋体" w:hAnsi="宋体" w:eastAsia="宋体" w:cs="宋体"/>
                <w:bCs/>
                <w:color w:val="auto"/>
                <w:sz w:val="22"/>
                <w:szCs w:val="22"/>
                <w:highlight w:val="none"/>
              </w:rPr>
              <w:tab/>
            </w:r>
          </w:p>
          <w:p w14:paraId="6482521C">
            <w:pPr>
              <w:autoSpaceDE/>
              <w:autoSpaceDN/>
              <w:snapToGrid w:val="0"/>
              <w:spacing w:before="0" w:after="0" w:line="320" w:lineRule="exact"/>
              <w:ind w:left="0" w:firstLine="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联系人：</w:t>
            </w:r>
            <w:r>
              <w:rPr>
                <w:rFonts w:hint="eastAsia" w:ascii="宋体" w:hAnsi="宋体" w:cs="宋体"/>
                <w:bCs/>
                <w:color w:val="auto"/>
                <w:sz w:val="22"/>
                <w:szCs w:val="22"/>
                <w:highlight w:val="none"/>
                <w:lang w:eastAsia="zh-CN"/>
              </w:rPr>
              <w:t>吴女士</w:t>
            </w:r>
          </w:p>
          <w:p w14:paraId="2CB74679">
            <w:pPr>
              <w:widowControl/>
              <w:autoSpaceDE/>
              <w:autoSpaceDN/>
              <w:snapToGrid w:val="0"/>
              <w:spacing w:before="0" w:after="0" w:line="320" w:lineRule="exact"/>
              <w:ind w:left="0" w:firstLine="0"/>
              <w:jc w:val="left"/>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联系电话：15658792358  </w:t>
            </w:r>
          </w:p>
          <w:p w14:paraId="753A49E3">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地址：</w:t>
            </w:r>
            <w:r>
              <w:rPr>
                <w:rFonts w:hint="eastAsia" w:ascii="宋体" w:hAnsi="宋体" w:eastAsia="宋体" w:cs="宋体"/>
                <w:bCs/>
                <w:color w:val="auto"/>
                <w:sz w:val="22"/>
                <w:szCs w:val="22"/>
                <w:highlight w:val="none"/>
                <w:lang w:eastAsia="zh-CN"/>
              </w:rPr>
              <w:t>平阳县昆阳镇吉祥路鸿印里11幢2单元301室</w:t>
            </w:r>
          </w:p>
        </w:tc>
      </w:tr>
      <w:tr w14:paraId="3E62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850" w:type="dxa"/>
            <w:tcBorders>
              <w:left w:val="double" w:color="auto" w:sz="4" w:space="0"/>
            </w:tcBorders>
            <w:noWrap w:val="0"/>
            <w:vAlign w:val="center"/>
          </w:tcPr>
          <w:p w14:paraId="218D1FD5">
            <w:pPr>
              <w:widowControl/>
              <w:autoSpaceDE/>
              <w:autoSpaceDN/>
              <w:snapToGrid w:val="0"/>
              <w:spacing w:before="0" w:after="0" w:line="320" w:lineRule="exac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投诉</w:t>
            </w:r>
          </w:p>
        </w:tc>
        <w:tc>
          <w:tcPr>
            <w:tcW w:w="7039" w:type="dxa"/>
            <w:tcBorders>
              <w:right w:val="double" w:color="auto" w:sz="4" w:space="0"/>
            </w:tcBorders>
            <w:noWrap w:val="0"/>
            <w:vAlign w:val="center"/>
          </w:tcPr>
          <w:p w14:paraId="23D64B13">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shd w:val="clear" w:color="auto" w:fill="FFFFFF"/>
              </w:rPr>
              <w:t>根据</w:t>
            </w:r>
            <w:r>
              <w:rPr>
                <w:rFonts w:hint="eastAsia" w:ascii="宋体" w:hAnsi="宋体" w:eastAsia="宋体" w:cs="宋体"/>
                <w:bCs/>
                <w:color w:val="auto"/>
                <w:sz w:val="22"/>
                <w:szCs w:val="22"/>
                <w:highlight w:val="none"/>
              </w:rPr>
              <w:t>《政府采购质疑和投诉办法》的规定，</w:t>
            </w:r>
            <w:r>
              <w:rPr>
                <w:rFonts w:hint="eastAsia" w:ascii="宋体" w:hAnsi="宋体" w:eastAsia="宋体" w:cs="宋体"/>
                <w:bCs/>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1D34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0" w:type="dxa"/>
            <w:tcBorders>
              <w:left w:val="double" w:color="auto" w:sz="4" w:space="0"/>
            </w:tcBorders>
            <w:noWrap w:val="0"/>
            <w:vAlign w:val="center"/>
          </w:tcPr>
          <w:p w14:paraId="5FB67BC8">
            <w:pPr>
              <w:widowControl/>
              <w:autoSpaceDE/>
              <w:autoSpaceDN/>
              <w:snapToGrid w:val="0"/>
              <w:spacing w:before="0" w:after="0" w:line="320" w:lineRule="exac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投诉受理联系</w:t>
            </w:r>
          </w:p>
          <w:p w14:paraId="134E9C62">
            <w:pPr>
              <w:widowControl/>
              <w:autoSpaceDE/>
              <w:autoSpaceDN/>
              <w:snapToGrid w:val="0"/>
              <w:spacing w:before="0" w:after="0" w:line="320" w:lineRule="exact"/>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方式</w:t>
            </w:r>
          </w:p>
        </w:tc>
        <w:tc>
          <w:tcPr>
            <w:tcW w:w="7039" w:type="dxa"/>
            <w:tcBorders>
              <w:right w:val="double" w:color="auto" w:sz="4" w:space="0"/>
            </w:tcBorders>
            <w:noWrap w:val="0"/>
            <w:vAlign w:val="center"/>
          </w:tcPr>
          <w:p w14:paraId="1C33EF96">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名称：平阳县财政局（浙江省政府采购行政裁决服务中心（温州））</w:t>
            </w:r>
          </w:p>
          <w:p w14:paraId="23B6B0E7">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联系人：李老师、王老师</w:t>
            </w:r>
          </w:p>
          <w:p w14:paraId="7CD0DAA1">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监督投诉电话：0577-88501561，0577-85501562 </w:t>
            </w:r>
          </w:p>
          <w:p w14:paraId="4B91859E">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地址：温州市鹿城区滨江街道瓯江路展银大厦1606室</w:t>
            </w:r>
          </w:p>
        </w:tc>
      </w:tr>
      <w:tr w14:paraId="1D47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1850" w:type="dxa"/>
            <w:tcBorders>
              <w:left w:val="double" w:color="auto" w:sz="4" w:space="0"/>
            </w:tcBorders>
            <w:noWrap w:val="0"/>
            <w:vAlign w:val="center"/>
          </w:tcPr>
          <w:p w14:paraId="207389C2">
            <w:pPr>
              <w:autoSpaceDE/>
              <w:autoSpaceDN/>
              <w:spacing w:before="0" w:after="0" w:line="240" w:lineRule="auto"/>
              <w:ind w:left="0" w:firstLine="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响应文件的上传和递交</w:t>
            </w:r>
          </w:p>
        </w:tc>
        <w:tc>
          <w:tcPr>
            <w:tcW w:w="7039" w:type="dxa"/>
            <w:tcBorders>
              <w:right w:val="double" w:color="auto" w:sz="4" w:space="0"/>
            </w:tcBorders>
            <w:noWrap w:val="0"/>
            <w:vAlign w:val="center"/>
          </w:tcPr>
          <w:p w14:paraId="4A2BF3D4">
            <w:pPr>
              <w:widowControl/>
              <w:autoSpaceDE/>
              <w:autoSpaceDN/>
              <w:snapToGrid w:val="0"/>
              <w:spacing w:before="0" w:after="0" w:line="240" w:lineRule="auto"/>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（1）“电子加密投标文件”的上传、递交：</w:t>
            </w:r>
          </w:p>
          <w:p w14:paraId="747EE9CD">
            <w:pPr>
              <w:widowControl/>
              <w:autoSpaceDE/>
              <w:autoSpaceDN/>
              <w:snapToGrid w:val="0"/>
              <w:spacing w:before="0" w:after="0" w:line="240" w:lineRule="auto"/>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a.投标供应商应在投标截止时间前将“电子加密投标文件”成功上传递交至“政府采购云平台”，否则投标无效。</w:t>
            </w:r>
          </w:p>
          <w:p w14:paraId="2F71A305">
            <w:pPr>
              <w:widowControl/>
              <w:autoSpaceDE/>
              <w:autoSpaceDN/>
              <w:snapToGrid w:val="0"/>
              <w:spacing w:before="0" w:after="0" w:line="240" w:lineRule="auto"/>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b.“电子加密投标文件”成功上传递交后，供应商可自行打印投标文件接收回执。</w:t>
            </w:r>
          </w:p>
          <w:p w14:paraId="317C31D9">
            <w:pPr>
              <w:widowControl/>
              <w:autoSpaceDE/>
              <w:autoSpaceDN/>
              <w:snapToGrid w:val="0"/>
              <w:spacing w:before="0" w:after="0" w:line="240" w:lineRule="auto"/>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（2）“备份投标文件”的密封包装、递交：</w:t>
            </w:r>
          </w:p>
          <w:p w14:paraId="45E3D0AC">
            <w:pPr>
              <w:widowControl/>
              <w:autoSpaceDE/>
              <w:autoSpaceDN/>
              <w:snapToGrid w:val="0"/>
              <w:spacing w:before="0" w:after="0" w:line="240" w:lineRule="auto"/>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a.投标供应商在“政府采购云平台”完成“电子加密投标文件”的上传递交后，还可以（当面送达由代理单位签收或采用邮寄形式由代理单位签收）在投标截止时间前递交以介质（U盘）存储的 “备份投标文件”（一份）；</w:t>
            </w:r>
          </w:p>
          <w:p w14:paraId="15479888">
            <w:pPr>
              <w:widowControl/>
              <w:autoSpaceDE/>
              <w:autoSpaceDN/>
              <w:snapToGrid w:val="0"/>
              <w:spacing w:before="0" w:after="0" w:line="240" w:lineRule="auto"/>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b.“备份投标文件”应当密封包装，并在包装上标注投标项目名称、投标单位名称并加盖公章。没有密封包装或者逾期送达的“备份投标文件”将不予接收；</w:t>
            </w:r>
          </w:p>
          <w:p w14:paraId="774ABFB3">
            <w:pPr>
              <w:widowControl/>
              <w:autoSpaceDE/>
              <w:autoSpaceDN/>
              <w:snapToGrid w:val="0"/>
              <w:spacing w:before="0" w:after="0" w:line="240" w:lineRule="auto"/>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59A7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jc w:val="center"/>
        </w:trPr>
        <w:tc>
          <w:tcPr>
            <w:tcW w:w="1850" w:type="dxa"/>
            <w:tcBorders>
              <w:left w:val="double" w:color="auto" w:sz="4" w:space="0"/>
            </w:tcBorders>
            <w:noWrap w:val="0"/>
            <w:vAlign w:val="center"/>
          </w:tcPr>
          <w:p w14:paraId="3A245C8F">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电子加密响应文件的解密和异常情况处理</w:t>
            </w:r>
          </w:p>
        </w:tc>
        <w:tc>
          <w:tcPr>
            <w:tcW w:w="7039" w:type="dxa"/>
            <w:tcBorders>
              <w:right w:val="double" w:color="auto" w:sz="4" w:space="0"/>
            </w:tcBorders>
            <w:noWrap w:val="0"/>
            <w:vAlign w:val="center"/>
          </w:tcPr>
          <w:p w14:paraId="567D8B0A">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电子加密投标文件的解密和异常情况处理：</w:t>
            </w:r>
          </w:p>
          <w:p w14:paraId="64BEF0E0">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（1）开标后，采购组织机构将向各投标供应商发出“电子加密投标文件”的解密通知，各投标供应商代表应当在接到解密通知后30分钟内自行完成“电子加密投标文件”的在线解密。</w:t>
            </w:r>
          </w:p>
          <w:p w14:paraId="36847402">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2）通过“政府采购云平台”成功上传递交的“电子加密投标文件”无法按时解密，投标供应商如按规定递交了“备份投标文件”的，以“备份投标文件”为依据（授权代表保持电话畅通，如线上解密失败，会在开启备份响应文件时与授权代表联系索取密码。）（由采购组织机构按“政府采购云平台”操作规范将“备份投标文件”上传至“政府采购云平台”，上传成功后，“电子加密投标文件”自动失效），否则视为投标文件撤回。</w:t>
            </w:r>
          </w:p>
          <w:p w14:paraId="1C3D021E">
            <w:pPr>
              <w:widowControl/>
              <w:autoSpaceDE/>
              <w:autoSpaceDN/>
              <w:snapToGrid w:val="0"/>
              <w:spacing w:before="0" w:after="0" w:line="320" w:lineRule="exact"/>
              <w:ind w:left="0" w:firstLine="0"/>
              <w:jc w:val="left"/>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（3）投标截止时间前，投标供应商仅递交了“备份投标文件”而未将电子加密投标文件上传至“政府采购云平台”的，投标无效。</w:t>
            </w:r>
          </w:p>
        </w:tc>
      </w:tr>
      <w:tr w14:paraId="3F18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850" w:type="dxa"/>
            <w:tcBorders>
              <w:left w:val="double" w:color="auto" w:sz="4" w:space="0"/>
            </w:tcBorders>
            <w:noWrap w:val="0"/>
            <w:vAlign w:val="center"/>
          </w:tcPr>
          <w:p w14:paraId="23F1262C">
            <w:pPr>
              <w:autoSpaceDE/>
              <w:autoSpaceDN/>
              <w:adjustRightInd w:val="0"/>
              <w:snapToGrid w:val="0"/>
              <w:spacing w:before="0" w:after="0" w:line="240" w:lineRule="auto"/>
              <w:ind w:left="0" w:firstLine="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递交磋商响应文件截止与磋商开始时间</w:t>
            </w:r>
          </w:p>
        </w:tc>
        <w:tc>
          <w:tcPr>
            <w:tcW w:w="7039" w:type="dxa"/>
            <w:tcBorders>
              <w:right w:val="double" w:color="auto" w:sz="4" w:space="0"/>
            </w:tcBorders>
            <w:noWrap w:val="0"/>
            <w:vAlign w:val="center"/>
          </w:tcPr>
          <w:p w14:paraId="7F9C14B2">
            <w:pPr>
              <w:autoSpaceDE/>
              <w:autoSpaceDN/>
              <w:adjustRightInd w:val="0"/>
              <w:snapToGrid w:val="0"/>
              <w:spacing w:before="0" w:after="0" w:line="380" w:lineRule="atLeast"/>
              <w:ind w:left="0" w:firstLine="0"/>
              <w:rPr>
                <w:rFonts w:hint="eastAsia" w:ascii="宋体" w:hAnsi="宋体" w:eastAsia="宋体" w:cs="宋体"/>
                <w:bCs/>
                <w:color w:val="auto"/>
                <w:sz w:val="22"/>
                <w:szCs w:val="22"/>
                <w:highlight w:val="none"/>
                <w:lang w:val="en-US" w:eastAsia="zh-CN" w:bidi="ar-SA"/>
              </w:rPr>
            </w:pPr>
            <w:r>
              <w:rPr>
                <w:rFonts w:hint="eastAsia" w:ascii="宋体" w:hAnsi="宋体" w:eastAsia="宋体" w:cs="宋体"/>
                <w:color w:val="auto"/>
                <w:sz w:val="22"/>
                <w:szCs w:val="22"/>
                <w:highlight w:val="none"/>
                <w:lang w:eastAsia="zh-CN"/>
              </w:rPr>
              <w:t>2025年</w:t>
            </w:r>
            <w:r>
              <w:rPr>
                <w:rFonts w:hint="eastAsia" w:ascii="宋体" w:hAnsi="宋体" w:cs="宋体"/>
                <w:color w:val="auto"/>
                <w:sz w:val="22"/>
                <w:szCs w:val="22"/>
                <w:highlight w:val="none"/>
                <w:lang w:val="en-US" w:eastAsia="zh-CN"/>
              </w:rPr>
              <w:t xml:space="preserve">7 </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 xml:space="preserve"> 8 </w:t>
            </w:r>
            <w:r>
              <w:rPr>
                <w:rFonts w:hint="eastAsia" w:ascii="宋体" w:hAnsi="宋体" w:eastAsia="宋体" w:cs="宋体"/>
                <w:color w:val="auto"/>
                <w:sz w:val="22"/>
                <w:szCs w:val="22"/>
                <w:highlight w:val="none"/>
                <w:lang w:eastAsia="zh-CN"/>
              </w:rPr>
              <w:t>日</w:t>
            </w:r>
            <w:r>
              <w:rPr>
                <w:rFonts w:hint="eastAsia" w:ascii="宋体" w:hAnsi="宋体" w:cs="宋体"/>
                <w:color w:val="auto"/>
                <w:sz w:val="22"/>
                <w:szCs w:val="22"/>
                <w:highlight w:val="none"/>
                <w:lang w:val="en-US" w:eastAsia="zh-CN"/>
              </w:rPr>
              <w:t>9:30</w:t>
            </w:r>
            <w:r>
              <w:rPr>
                <w:rFonts w:hint="eastAsia" w:ascii="宋体" w:hAnsi="宋体" w:eastAsia="宋体" w:cs="宋体"/>
                <w:color w:val="auto"/>
                <w:sz w:val="22"/>
                <w:szCs w:val="22"/>
                <w:highlight w:val="none"/>
              </w:rPr>
              <w:t xml:space="preserve">   </w:t>
            </w:r>
          </w:p>
        </w:tc>
      </w:tr>
      <w:tr w14:paraId="2A96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850" w:type="dxa"/>
            <w:tcBorders>
              <w:left w:val="double" w:color="auto" w:sz="4" w:space="0"/>
            </w:tcBorders>
            <w:noWrap w:val="0"/>
            <w:vAlign w:val="center"/>
          </w:tcPr>
          <w:p w14:paraId="0705F887">
            <w:pPr>
              <w:autoSpaceDE/>
              <w:autoSpaceDN/>
              <w:adjustRightInd w:val="0"/>
              <w:snapToGrid w:val="0"/>
              <w:spacing w:before="0" w:after="0" w:line="360" w:lineRule="atLeast"/>
              <w:ind w:left="0" w:firstLine="0"/>
              <w:jc w:val="center"/>
              <w:rPr>
                <w:rFonts w:ascii="宋体" w:hAnsi="宋体"/>
                <w:color w:val="auto"/>
                <w:sz w:val="22"/>
                <w:szCs w:val="22"/>
                <w:highlight w:val="none"/>
              </w:rPr>
            </w:pPr>
            <w:r>
              <w:rPr>
                <w:rFonts w:ascii="宋体" w:hAnsi="宋体"/>
                <w:color w:val="auto"/>
                <w:sz w:val="22"/>
                <w:szCs w:val="22"/>
                <w:highlight w:val="none"/>
              </w:rPr>
              <w:t>磋商地点</w:t>
            </w:r>
          </w:p>
          <w:p w14:paraId="6F02A218">
            <w:pPr>
              <w:autoSpaceDE/>
              <w:autoSpaceDN/>
              <w:adjustRightInd w:val="0"/>
              <w:snapToGrid w:val="0"/>
              <w:spacing w:before="0" w:after="0" w:line="360" w:lineRule="atLeast"/>
              <w:ind w:left="0" w:firstLine="0"/>
              <w:jc w:val="center"/>
              <w:rPr>
                <w:rFonts w:hint="eastAsia" w:ascii="宋体" w:hAnsi="宋体" w:eastAsia="宋体" w:cs="宋体"/>
                <w:bCs/>
                <w:color w:val="auto"/>
                <w:sz w:val="22"/>
                <w:szCs w:val="22"/>
                <w:highlight w:val="none"/>
                <w:lang w:val="en-US" w:eastAsia="zh-CN" w:bidi="ar-SA"/>
              </w:rPr>
            </w:pPr>
            <w:r>
              <w:rPr>
                <w:rFonts w:hint="eastAsia" w:ascii="宋体" w:hAnsi="宋体"/>
                <w:color w:val="auto"/>
                <w:sz w:val="22"/>
                <w:szCs w:val="22"/>
                <w:highlight w:val="none"/>
              </w:rPr>
              <w:t>（评审地点）</w:t>
            </w:r>
          </w:p>
        </w:tc>
        <w:tc>
          <w:tcPr>
            <w:tcW w:w="7039" w:type="dxa"/>
            <w:tcBorders>
              <w:right w:val="double" w:color="auto" w:sz="4" w:space="0"/>
            </w:tcBorders>
            <w:noWrap w:val="0"/>
            <w:vAlign w:val="center"/>
          </w:tcPr>
          <w:p w14:paraId="27231A12">
            <w:pPr>
              <w:autoSpaceDE/>
              <w:autoSpaceDN/>
              <w:adjustRightInd w:val="0"/>
              <w:snapToGrid w:val="0"/>
              <w:spacing w:before="0" w:after="0" w:line="240" w:lineRule="auto"/>
              <w:ind w:left="0" w:firstLine="0"/>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eastAsia="zh-CN"/>
              </w:rPr>
              <w:t>平阳县昆阳镇吉祥路鸿印里11幢2单元301室</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温州亿顺工程项目咨询有限公司</w:t>
            </w:r>
            <w:r>
              <w:rPr>
                <w:rFonts w:hint="eastAsia" w:ascii="宋体" w:hAnsi="宋体" w:eastAsia="宋体" w:cs="宋体"/>
                <w:bCs/>
                <w:color w:val="auto"/>
                <w:sz w:val="22"/>
                <w:szCs w:val="22"/>
                <w:highlight w:val="none"/>
              </w:rPr>
              <w:t>）</w:t>
            </w:r>
          </w:p>
        </w:tc>
      </w:tr>
      <w:tr w14:paraId="4040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50" w:type="dxa"/>
            <w:tcBorders>
              <w:left w:val="double" w:color="auto" w:sz="4" w:space="0"/>
            </w:tcBorders>
            <w:noWrap w:val="0"/>
            <w:vAlign w:val="center"/>
          </w:tcPr>
          <w:p w14:paraId="572691D6">
            <w:pPr>
              <w:autoSpaceDE/>
              <w:autoSpaceDN/>
              <w:adjustRightInd w:val="0"/>
              <w:spacing w:before="0" w:after="0" w:line="240" w:lineRule="auto"/>
              <w:ind w:left="0" w:firstLine="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政府采购</w:t>
            </w:r>
          </w:p>
          <w:p w14:paraId="08B1AAFA">
            <w:pPr>
              <w:autoSpaceDE/>
              <w:autoSpaceDN/>
              <w:adjustRightInd w:val="0"/>
              <w:spacing w:before="0" w:after="0" w:line="240"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highlight w:val="none"/>
              </w:rPr>
              <w:t>扶持政策</w:t>
            </w:r>
          </w:p>
        </w:tc>
        <w:tc>
          <w:tcPr>
            <w:tcW w:w="7039" w:type="dxa"/>
            <w:tcBorders>
              <w:right w:val="double" w:color="auto" w:sz="4" w:space="0"/>
            </w:tcBorders>
            <w:noWrap w:val="0"/>
            <w:vAlign w:val="center"/>
          </w:tcPr>
          <w:p w14:paraId="6AF95F77">
            <w:pPr>
              <w:widowControl/>
              <w:numPr>
                <w:ilvl w:val="0"/>
                <w:numId w:val="4"/>
              </w:numPr>
              <w:autoSpaceDE/>
              <w:autoSpaceDN/>
              <w:spacing w:before="0" w:after="0" w:line="240" w:lineRule="auto"/>
              <w:ind w:left="0" w:firstLine="0"/>
              <w:jc w:val="left"/>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本次采购</w:t>
            </w:r>
            <w:r>
              <w:rPr>
                <w:rFonts w:hint="eastAsia" w:ascii="宋体" w:hAnsi="宋体" w:cs="宋体"/>
                <w:b/>
                <w:bCs w:val="0"/>
                <w:color w:val="auto"/>
                <w:sz w:val="22"/>
                <w:szCs w:val="22"/>
                <w:highlight w:val="none"/>
                <w:lang w:eastAsia="zh-CN"/>
              </w:rPr>
              <w:t>：</w:t>
            </w:r>
          </w:p>
          <w:p w14:paraId="204D3152">
            <w:pPr>
              <w:widowControl/>
              <w:numPr>
                <w:ilvl w:val="0"/>
                <w:numId w:val="0"/>
              </w:numPr>
              <w:autoSpaceDE/>
              <w:autoSpaceDN/>
              <w:spacing w:before="0" w:after="0" w:line="240" w:lineRule="auto"/>
              <w:ind w:left="0" w:leftChars="0" w:firstLine="0"/>
              <w:jc w:val="left"/>
              <w:rPr>
                <w:rFonts w:hint="eastAsia" w:ascii="宋体" w:hAnsi="宋体" w:eastAsia="宋体" w:cs="宋体"/>
                <w:b/>
                <w:bCs w:val="0"/>
                <w:color w:val="auto"/>
                <w:sz w:val="22"/>
                <w:szCs w:val="22"/>
                <w:highlight w:val="none"/>
                <w:lang w:eastAsia="zh-CN"/>
              </w:rPr>
            </w:pPr>
            <w:r>
              <w:rPr>
                <w:rFonts w:hint="eastAsia" w:ascii="宋体" w:hAnsi="宋体" w:cs="宋体"/>
                <w:b/>
                <w:bCs w:val="0"/>
                <w:color w:val="auto"/>
                <w:sz w:val="22"/>
                <w:szCs w:val="22"/>
                <w:highlight w:val="none"/>
                <w:lang w:eastAsia="zh-CN"/>
              </w:rPr>
              <w:t>标项一：</w:t>
            </w:r>
            <w:r>
              <w:rPr>
                <w:rFonts w:hint="eastAsia" w:ascii="宋体" w:hAnsi="宋体" w:eastAsia="宋体" w:cs="宋体"/>
                <w:b/>
                <w:bCs w:val="0"/>
                <w:color w:val="auto"/>
                <w:sz w:val="22"/>
                <w:szCs w:val="22"/>
                <w:highlight w:val="none"/>
              </w:rPr>
              <w:t>为专门面向中小企业预留采购份额的采购项目，</w:t>
            </w:r>
            <w:r>
              <w:rPr>
                <w:rFonts w:hint="eastAsia" w:ascii="宋体" w:hAnsi="宋体" w:eastAsia="宋体" w:cs="宋体"/>
                <w:b/>
                <w:bCs w:val="0"/>
                <w:color w:val="auto"/>
                <w:sz w:val="22"/>
                <w:szCs w:val="22"/>
                <w:highlight w:val="none"/>
                <w:lang w:val="en-US" w:eastAsia="zh-CN"/>
              </w:rPr>
              <w:t>资格文件</w:t>
            </w:r>
            <w:r>
              <w:rPr>
                <w:rFonts w:hint="eastAsia" w:ascii="宋体" w:hAnsi="宋体" w:eastAsia="宋体" w:cs="宋体"/>
                <w:b/>
                <w:bCs w:val="0"/>
                <w:color w:val="auto"/>
                <w:sz w:val="22"/>
                <w:szCs w:val="22"/>
                <w:highlight w:val="none"/>
              </w:rPr>
              <w:t>中必须提供《中小企业声明函》（见附件）</w:t>
            </w:r>
            <w:r>
              <w:rPr>
                <w:rFonts w:hint="eastAsia" w:ascii="宋体" w:hAnsi="宋体" w:cs="宋体"/>
                <w:b/>
                <w:bCs w:val="0"/>
                <w:color w:val="auto"/>
                <w:sz w:val="22"/>
                <w:szCs w:val="22"/>
                <w:highlight w:val="none"/>
                <w:lang w:eastAsia="zh-CN"/>
              </w:rPr>
              <w:t>。</w:t>
            </w:r>
          </w:p>
          <w:p w14:paraId="2EBADFE7">
            <w:pPr>
              <w:widowControl/>
              <w:numPr>
                <w:ilvl w:val="0"/>
                <w:numId w:val="0"/>
              </w:numPr>
              <w:autoSpaceDE/>
              <w:autoSpaceDN/>
              <w:spacing w:before="0" w:after="0" w:line="240" w:lineRule="auto"/>
              <w:ind w:left="0" w:leftChars="0" w:firstLine="0"/>
              <w:jc w:val="left"/>
              <w:rPr>
                <w:rFonts w:hint="eastAsia" w:ascii="宋体" w:hAnsi="宋体" w:eastAsia="宋体" w:cs="宋体"/>
                <w:b/>
                <w:bCs w:val="0"/>
                <w:color w:val="auto"/>
                <w:sz w:val="22"/>
                <w:szCs w:val="22"/>
                <w:highlight w:val="none"/>
                <w:lang w:eastAsia="zh-CN"/>
              </w:rPr>
            </w:pPr>
            <w:r>
              <w:rPr>
                <w:rFonts w:hint="eastAsia" w:ascii="宋体" w:hAnsi="宋体" w:cs="宋体"/>
                <w:b/>
                <w:bCs w:val="0"/>
                <w:color w:val="auto"/>
                <w:sz w:val="22"/>
                <w:szCs w:val="22"/>
                <w:highlight w:val="none"/>
                <w:lang w:eastAsia="zh-CN"/>
              </w:rPr>
              <w:t>标项二：对符合规定的小微企业报价给予10%的扣除。</w:t>
            </w:r>
          </w:p>
          <w:p w14:paraId="36FECA05">
            <w:pPr>
              <w:widowControl/>
              <w:numPr>
                <w:ilvl w:val="0"/>
                <w:numId w:val="0"/>
              </w:numPr>
              <w:autoSpaceDE/>
              <w:autoSpaceDN/>
              <w:spacing w:before="0" w:after="0" w:line="240" w:lineRule="auto"/>
              <w:ind w:left="0" w:firstLine="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CAD3CBC">
            <w:pPr>
              <w:widowControl/>
              <w:autoSpaceDE/>
              <w:autoSpaceDN/>
              <w:spacing w:before="0" w:after="0" w:line="240" w:lineRule="auto"/>
              <w:ind w:left="0" w:firstLine="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3、残疾人福利性单位视同小微企业。残疾人福利性单位参加政府采购活动时，应当提供《残疾人福利性单位声明函》。</w:t>
            </w:r>
          </w:p>
          <w:p w14:paraId="0617D917">
            <w:pPr>
              <w:widowControl/>
              <w:autoSpaceDE/>
              <w:autoSpaceDN/>
              <w:spacing w:before="0" w:after="0" w:line="240" w:lineRule="auto"/>
              <w:ind w:left="0" w:firstLine="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p w14:paraId="65F1EDCA">
            <w:pPr>
              <w:autoSpaceDE/>
              <w:autoSpaceDN/>
              <w:spacing w:before="0" w:after="0" w:line="240"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根据工信部等部委发布的《关于印发中小企业划型标准规定的通知》（工信部联企业〔2011〕300号），</w:t>
            </w:r>
            <w:r>
              <w:rPr>
                <w:rFonts w:hint="eastAsia" w:ascii="宋体" w:hAnsi="宋体" w:eastAsia="宋体" w:cs="宋体"/>
                <w:b/>
                <w:bCs/>
                <w:color w:val="auto"/>
                <w:sz w:val="22"/>
                <w:szCs w:val="22"/>
                <w:highlight w:val="none"/>
              </w:rPr>
              <w:t>本项目</w:t>
            </w:r>
            <w:r>
              <w:rPr>
                <w:rFonts w:hint="eastAsia" w:ascii="宋体" w:hAnsi="宋体" w:eastAsia="宋体" w:cs="宋体"/>
                <w:b/>
                <w:bCs/>
                <w:color w:val="auto"/>
                <w:sz w:val="22"/>
                <w:szCs w:val="22"/>
                <w:highlight w:val="none"/>
                <w:lang w:eastAsia="zh-CN"/>
              </w:rPr>
              <w:t>所属行业为</w:t>
            </w:r>
            <w:r>
              <w:rPr>
                <w:rFonts w:hint="eastAsia" w:ascii="宋体" w:hAnsi="宋体" w:eastAsia="宋体" w:cs="宋体"/>
                <w:b/>
                <w:bCs/>
                <w:color w:val="auto"/>
                <w:sz w:val="22"/>
                <w:szCs w:val="22"/>
                <w:highlight w:val="none"/>
                <w:u w:val="single"/>
                <w:lang w:eastAsia="zh-CN"/>
              </w:rPr>
              <w:t>工</w:t>
            </w:r>
            <w:r>
              <w:rPr>
                <w:rFonts w:hint="eastAsia" w:ascii="宋体" w:hAnsi="宋体" w:eastAsia="宋体" w:cs="宋体"/>
                <w:b/>
                <w:bCs/>
                <w:color w:val="auto"/>
                <w:sz w:val="22"/>
                <w:szCs w:val="22"/>
                <w:highlight w:val="none"/>
                <w:u w:val="single"/>
              </w:rPr>
              <w:t>业</w:t>
            </w:r>
            <w:r>
              <w:rPr>
                <w:rFonts w:hint="eastAsia" w:ascii="宋体" w:hAnsi="宋体" w:eastAsia="宋体" w:cs="宋体"/>
                <w:color w:val="auto"/>
                <w:sz w:val="22"/>
                <w:szCs w:val="22"/>
                <w:highlight w:val="none"/>
              </w:rPr>
              <w:t>。</w:t>
            </w:r>
          </w:p>
          <w:p w14:paraId="029F088A">
            <w:pPr>
              <w:autoSpaceDE/>
              <w:autoSpaceDN/>
              <w:spacing w:before="0" w:after="0" w:line="240" w:lineRule="auto"/>
              <w:ind w:left="0" w:firstLine="0"/>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80D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850" w:type="dxa"/>
            <w:tcBorders>
              <w:left w:val="double" w:color="auto" w:sz="4" w:space="0"/>
            </w:tcBorders>
            <w:noWrap w:val="0"/>
            <w:vAlign w:val="center"/>
          </w:tcPr>
          <w:p w14:paraId="0A7871EC">
            <w:pPr>
              <w:autoSpaceDE/>
              <w:autoSpaceDN/>
              <w:spacing w:before="0" w:after="0" w:line="240"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highlight w:val="none"/>
              </w:rPr>
              <w:t>合同备案</w:t>
            </w:r>
          </w:p>
        </w:tc>
        <w:tc>
          <w:tcPr>
            <w:tcW w:w="7039" w:type="dxa"/>
            <w:tcBorders>
              <w:right w:val="double" w:color="auto" w:sz="4" w:space="0"/>
            </w:tcBorders>
            <w:noWrap w:val="0"/>
            <w:vAlign w:val="center"/>
          </w:tcPr>
          <w:p w14:paraId="1E90EBFF">
            <w:pPr>
              <w:wordWrap w:val="0"/>
              <w:autoSpaceDE/>
              <w:autoSpaceDN/>
              <w:spacing w:before="0" w:after="0" w:line="240" w:lineRule="auto"/>
              <w:ind w:left="0" w:firstLine="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1、中标供应商须在中标通知书发出之日起30日内与采购人签订合同。</w:t>
            </w:r>
          </w:p>
          <w:p w14:paraId="3B3ADCA3">
            <w:pPr>
              <w:wordWrap w:val="0"/>
              <w:autoSpaceDE/>
              <w:autoSpaceDN/>
              <w:spacing w:before="0" w:after="0" w:line="240" w:lineRule="auto"/>
              <w:ind w:left="0" w:firstLine="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2、中标供应商与采购人签订合同后，2日历天内将合同扫描件电子版发给</w:t>
            </w:r>
            <w:r>
              <w:rPr>
                <w:rFonts w:hint="eastAsia" w:ascii="宋体" w:hAnsi="宋体" w:eastAsia="宋体" w:cs="宋体"/>
                <w:bCs/>
                <w:color w:val="auto"/>
                <w:sz w:val="22"/>
                <w:highlight w:val="none"/>
                <w:lang w:eastAsia="zh-CN"/>
              </w:rPr>
              <w:t>温州亿顺工程项目咨询有限公司</w:t>
            </w:r>
            <w:r>
              <w:rPr>
                <w:rFonts w:hint="eastAsia" w:ascii="宋体" w:hAnsi="宋体" w:eastAsia="宋体" w:cs="宋体"/>
                <w:bCs/>
                <w:color w:val="auto"/>
                <w:sz w:val="22"/>
                <w:highlight w:val="none"/>
              </w:rPr>
              <w:t>：邮箱：</w:t>
            </w:r>
            <w:r>
              <w:rPr>
                <w:rFonts w:hint="eastAsia" w:ascii="宋体" w:hAnsi="宋体" w:eastAsia="宋体" w:cs="宋体"/>
                <w:bCs/>
                <w:color w:val="auto"/>
                <w:sz w:val="22"/>
                <w:highlight w:val="none"/>
                <w:u w:val="single"/>
                <w:lang w:val="en-US" w:eastAsia="zh-CN"/>
              </w:rPr>
              <w:t>819240242</w:t>
            </w:r>
            <w:r>
              <w:rPr>
                <w:rFonts w:hint="eastAsia" w:ascii="宋体" w:hAnsi="宋体" w:eastAsia="宋体" w:cs="宋体"/>
                <w:bCs/>
                <w:color w:val="auto"/>
                <w:sz w:val="22"/>
                <w:highlight w:val="none"/>
                <w:u w:val="single"/>
                <w:lang w:eastAsia="zh-CN"/>
              </w:rPr>
              <w:t>@qq.com</w:t>
            </w:r>
            <w:r>
              <w:rPr>
                <w:rFonts w:hint="eastAsia" w:ascii="宋体" w:hAnsi="宋体" w:eastAsia="宋体" w:cs="宋体"/>
                <w:bCs/>
                <w:color w:val="auto"/>
                <w:sz w:val="22"/>
                <w:highlight w:val="none"/>
              </w:rPr>
              <w:t>；</w:t>
            </w:r>
          </w:p>
          <w:p w14:paraId="5ACE4F2D">
            <w:pPr>
              <w:wordWrap w:val="0"/>
              <w:autoSpaceDE/>
              <w:autoSpaceDN/>
              <w:spacing w:before="0" w:after="0" w:line="240"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highlight w:val="none"/>
              </w:rPr>
              <w:t>3、本项目政府采购合同按规定在浙江政府采购网（</w:t>
            </w:r>
            <w:r>
              <w:rPr>
                <w:rFonts w:hint="eastAsia" w:ascii="宋体" w:hAnsi="宋体" w:eastAsia="宋体" w:cs="宋体"/>
                <w:b/>
                <w:color w:val="auto"/>
                <w:sz w:val="22"/>
                <w:highlight w:val="none"/>
              </w:rPr>
              <w:fldChar w:fldCharType="begin"/>
            </w:r>
            <w:r>
              <w:rPr>
                <w:rFonts w:hint="eastAsia" w:ascii="宋体" w:hAnsi="宋体" w:eastAsia="宋体" w:cs="宋体"/>
                <w:b/>
                <w:color w:val="auto"/>
                <w:sz w:val="22"/>
                <w:highlight w:val="none"/>
              </w:rPr>
              <w:instrText xml:space="preserve"> HYPERLINK "http://www.zjzfcg.gov.cn" </w:instrText>
            </w:r>
            <w:r>
              <w:rPr>
                <w:rFonts w:hint="eastAsia" w:ascii="宋体" w:hAnsi="宋体" w:eastAsia="宋体" w:cs="宋体"/>
                <w:b/>
                <w:color w:val="auto"/>
                <w:sz w:val="22"/>
                <w:highlight w:val="none"/>
              </w:rPr>
              <w:fldChar w:fldCharType="separate"/>
            </w:r>
            <w:r>
              <w:rPr>
                <w:rFonts w:hint="eastAsia" w:ascii="宋体" w:hAnsi="宋体" w:eastAsia="宋体" w:cs="宋体"/>
                <w:bCs/>
                <w:color w:val="auto"/>
                <w:sz w:val="22"/>
                <w:highlight w:val="none"/>
              </w:rPr>
              <w:t>http://www.zjzfcg.gov.cn</w:t>
            </w:r>
            <w:r>
              <w:rPr>
                <w:rFonts w:hint="eastAsia" w:ascii="宋体" w:hAnsi="宋体" w:eastAsia="宋体" w:cs="宋体"/>
                <w:bCs/>
                <w:color w:val="auto"/>
                <w:sz w:val="22"/>
                <w:highlight w:val="none"/>
              </w:rPr>
              <w:fldChar w:fldCharType="end"/>
            </w:r>
            <w:r>
              <w:rPr>
                <w:rFonts w:hint="eastAsia" w:ascii="宋体" w:hAnsi="宋体" w:eastAsia="宋体" w:cs="宋体"/>
                <w:bCs/>
                <w:color w:val="auto"/>
                <w:sz w:val="22"/>
                <w:highlight w:val="none"/>
              </w:rPr>
              <w:t>）予以公告。</w:t>
            </w:r>
          </w:p>
        </w:tc>
      </w:tr>
      <w:tr w14:paraId="4DDA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850" w:type="dxa"/>
            <w:tcBorders>
              <w:left w:val="double" w:color="auto" w:sz="4" w:space="0"/>
            </w:tcBorders>
            <w:noWrap w:val="0"/>
            <w:vAlign w:val="center"/>
          </w:tcPr>
          <w:p w14:paraId="32D74CF6">
            <w:pPr>
              <w:autoSpaceDE/>
              <w:autoSpaceDN/>
              <w:spacing w:before="0" w:after="0" w:line="240"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highlight w:val="none"/>
              </w:rPr>
              <w:t>免责声明</w:t>
            </w:r>
          </w:p>
        </w:tc>
        <w:tc>
          <w:tcPr>
            <w:tcW w:w="7039" w:type="dxa"/>
            <w:tcBorders>
              <w:right w:val="double" w:color="auto" w:sz="4" w:space="0"/>
            </w:tcBorders>
            <w:noWrap w:val="0"/>
            <w:vAlign w:val="center"/>
          </w:tcPr>
          <w:p w14:paraId="3653DA34">
            <w:pPr>
              <w:autoSpaceDE/>
              <w:autoSpaceDN/>
              <w:spacing w:before="0" w:after="0" w:line="240" w:lineRule="auto"/>
              <w:ind w:left="0" w:firstLine="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1、投标供应商自行承担投标过程中产生的费用。无论何种因素导致采购项目延期开标、废标（流标）、投标供应商未中标、项目终止采购的，采购人与代理机构均不承担供应商投标费用。</w:t>
            </w:r>
          </w:p>
          <w:p w14:paraId="1EA94D50">
            <w:pPr>
              <w:autoSpaceDE/>
              <w:autoSpaceDN/>
              <w:spacing w:before="0" w:after="0" w:line="240"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048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850" w:type="dxa"/>
            <w:tcBorders>
              <w:left w:val="double" w:color="auto" w:sz="4" w:space="0"/>
            </w:tcBorders>
            <w:noWrap w:val="0"/>
            <w:vAlign w:val="center"/>
          </w:tcPr>
          <w:p w14:paraId="398286FB">
            <w:pPr>
              <w:autoSpaceDE/>
              <w:autoSpaceDN/>
              <w:adjustRightInd w:val="0"/>
              <w:snapToGrid w:val="0"/>
              <w:spacing w:before="0" w:after="0" w:line="360" w:lineRule="atLeast"/>
              <w:ind w:left="0" w:firstLine="0"/>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备</w:t>
            </w:r>
            <w:r>
              <w:rPr>
                <w:rFonts w:hint="eastAsia" w:ascii="宋体" w:hAnsi="宋体" w:eastAsia="宋体" w:cs="宋体"/>
                <w:bCs/>
                <w:color w:val="auto"/>
                <w:kern w:val="2"/>
                <w:sz w:val="22"/>
                <w:szCs w:val="24"/>
                <w:highlight w:val="none"/>
              </w:rPr>
              <w:t>注</w:t>
            </w:r>
          </w:p>
        </w:tc>
        <w:tc>
          <w:tcPr>
            <w:tcW w:w="7039" w:type="dxa"/>
            <w:tcBorders>
              <w:right w:val="double" w:color="auto" w:sz="4" w:space="0"/>
            </w:tcBorders>
            <w:noWrap w:val="0"/>
            <w:vAlign w:val="center"/>
          </w:tcPr>
          <w:p w14:paraId="0C1AEDBD">
            <w:pPr>
              <w:autoSpaceDE/>
              <w:autoSpaceDN/>
              <w:adjustRightInd w:val="0"/>
              <w:snapToGrid w:val="0"/>
              <w:spacing w:before="0" w:after="0" w:line="240" w:lineRule="auto"/>
              <w:ind w:left="0" w:firstLine="0"/>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378D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850" w:type="dxa"/>
            <w:tcBorders>
              <w:left w:val="double" w:color="auto" w:sz="4" w:space="0"/>
              <w:bottom w:val="double" w:color="auto" w:sz="4" w:space="0"/>
            </w:tcBorders>
            <w:noWrap w:val="0"/>
            <w:vAlign w:val="center"/>
          </w:tcPr>
          <w:p w14:paraId="649C879C">
            <w:pPr>
              <w:autoSpaceDE/>
              <w:autoSpaceDN/>
              <w:spacing w:before="0" w:after="0" w:line="240"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highlight w:val="none"/>
              </w:rPr>
              <w:t>特别说明</w:t>
            </w:r>
          </w:p>
        </w:tc>
        <w:tc>
          <w:tcPr>
            <w:tcW w:w="7039" w:type="dxa"/>
            <w:tcBorders>
              <w:bottom w:val="double" w:color="auto" w:sz="4" w:space="0"/>
              <w:right w:val="double" w:color="auto" w:sz="4" w:space="0"/>
            </w:tcBorders>
            <w:noWrap w:val="0"/>
            <w:vAlign w:val="center"/>
          </w:tcPr>
          <w:p w14:paraId="68BDC47A">
            <w:pPr>
              <w:autoSpaceDE/>
              <w:autoSpaceDN/>
              <w:snapToGrid w:val="0"/>
              <w:spacing w:before="0" w:after="0" w:line="240"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ascii="宋体" w:hAnsi="宋体" w:cs="宋体"/>
                <w:b/>
                <w:color w:val="auto"/>
                <w:sz w:val="22"/>
                <w:szCs w:val="22"/>
                <w:highlight w:val="none"/>
                <w:lang w:eastAsia="zh-CN"/>
              </w:rPr>
              <w:t>。</w:t>
            </w:r>
          </w:p>
        </w:tc>
      </w:tr>
    </w:tbl>
    <w:p w14:paraId="6ED54B7B">
      <w:pPr>
        <w:widowControl/>
        <w:autoSpaceDE w:val="0"/>
        <w:autoSpaceDN w:val="0"/>
        <w:snapToGrid w:val="0"/>
        <w:spacing w:line="460" w:lineRule="atLeast"/>
        <w:jc w:val="left"/>
        <w:rPr>
          <w:rFonts w:hint="eastAsia" w:ascii="宋体" w:hAnsi="宋体" w:eastAsia="宋体" w:cs="宋体"/>
          <w:color w:val="auto"/>
          <w:sz w:val="32"/>
          <w:highlight w:val="none"/>
        </w:rPr>
      </w:pPr>
    </w:p>
    <w:p w14:paraId="75104BF2">
      <w:pPr>
        <w:widowControl/>
        <w:autoSpaceDE w:val="0"/>
        <w:autoSpaceDN w:val="0"/>
        <w:snapToGrid w:val="0"/>
        <w:spacing w:line="460" w:lineRule="atLeast"/>
        <w:jc w:val="left"/>
        <w:rPr>
          <w:rFonts w:hint="eastAsia" w:ascii="宋体" w:hAnsi="宋体" w:eastAsia="宋体" w:cs="宋体"/>
          <w:color w:val="auto"/>
          <w:sz w:val="32"/>
          <w:highlight w:val="none"/>
        </w:rPr>
      </w:pPr>
    </w:p>
    <w:p w14:paraId="59DD712C">
      <w:pPr>
        <w:widowControl/>
        <w:autoSpaceDE w:val="0"/>
        <w:autoSpaceDN w:val="0"/>
        <w:snapToGrid w:val="0"/>
        <w:spacing w:line="460" w:lineRule="atLeas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r>
        <w:rPr>
          <w:rFonts w:hint="eastAsia" w:ascii="宋体" w:hAnsi="宋体" w:eastAsia="宋体" w:cs="宋体"/>
          <w:color w:val="auto"/>
          <w:sz w:val="32"/>
          <w:highlight w:val="none"/>
        </w:rPr>
        <w:t>竞争性磋商文件目录</w:t>
      </w:r>
    </w:p>
    <w:p w14:paraId="11DB0BA8">
      <w:pPr>
        <w:widowControl/>
        <w:autoSpaceDE w:val="0"/>
        <w:autoSpaceDN w:val="0"/>
        <w:snapToGrid w:val="0"/>
        <w:spacing w:line="460" w:lineRule="atLeast"/>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14:paraId="53B7549A">
      <w:pPr>
        <w:widowControl/>
        <w:autoSpaceDE w:val="0"/>
        <w:autoSpaceDN w:val="0"/>
        <w:snapToGrid w:val="0"/>
        <w:spacing w:line="460" w:lineRule="atLeast"/>
        <w:ind w:firstLine="33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第一部分、项目简介</w:t>
      </w:r>
    </w:p>
    <w:p w14:paraId="7C5612AF">
      <w:pPr>
        <w:widowControl/>
        <w:autoSpaceDE w:val="0"/>
        <w:autoSpaceDN w:val="0"/>
        <w:snapToGrid w:val="0"/>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第二部分、采购内容及技术要求</w:t>
      </w:r>
    </w:p>
    <w:p w14:paraId="00ECAFB9">
      <w:pPr>
        <w:widowControl/>
        <w:autoSpaceDE w:val="0"/>
        <w:autoSpaceDN w:val="0"/>
        <w:snapToGrid w:val="0"/>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第三部分、供应商须知</w:t>
      </w:r>
    </w:p>
    <w:p w14:paraId="19392C7D">
      <w:pPr>
        <w:widowControl/>
        <w:autoSpaceDE w:val="0"/>
        <w:autoSpaceDN w:val="0"/>
        <w:snapToGrid w:val="0"/>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第四部分、政府采购政策功能相关说明</w:t>
      </w:r>
    </w:p>
    <w:p w14:paraId="20CF2E34">
      <w:pPr>
        <w:widowControl/>
        <w:autoSpaceDE w:val="0"/>
        <w:autoSpaceDN w:val="0"/>
        <w:snapToGrid w:val="0"/>
        <w:spacing w:line="440" w:lineRule="atLeast"/>
        <w:ind w:firstLine="33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第五部分、合同格式          </w:t>
      </w:r>
    </w:p>
    <w:p w14:paraId="0812E7D2">
      <w:pPr>
        <w:widowControl/>
        <w:autoSpaceDE w:val="0"/>
        <w:autoSpaceDN w:val="0"/>
        <w:snapToGrid w:val="0"/>
        <w:spacing w:line="460" w:lineRule="atLeast"/>
        <w:ind w:firstLine="33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第六部分、附件：投标文件格式</w:t>
      </w:r>
    </w:p>
    <w:p w14:paraId="39A4BA4D">
      <w:pPr>
        <w:widowControl/>
        <w:autoSpaceDE w:val="0"/>
        <w:autoSpaceDN w:val="0"/>
        <w:snapToGrid w:val="0"/>
        <w:spacing w:line="460" w:lineRule="atLeast"/>
        <w:ind w:firstLine="33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第七部分、确定成交供应商办法</w:t>
      </w:r>
    </w:p>
    <w:p w14:paraId="4043B8D0">
      <w:pPr>
        <w:widowControl/>
        <w:autoSpaceDE w:val="0"/>
        <w:autoSpaceDN w:val="0"/>
        <w:snapToGrid w:val="0"/>
        <w:spacing w:line="460" w:lineRule="atLeast"/>
        <w:ind w:firstLine="1665"/>
        <w:jc w:val="left"/>
        <w:rPr>
          <w:rFonts w:hint="eastAsia" w:ascii="宋体" w:hAnsi="宋体" w:eastAsia="宋体" w:cs="宋体"/>
          <w:color w:val="auto"/>
          <w:sz w:val="22"/>
          <w:highlight w:val="none"/>
        </w:rPr>
      </w:pPr>
    </w:p>
    <w:p w14:paraId="3C022A21">
      <w:pPr>
        <w:widowControl/>
        <w:autoSpaceDE w:val="0"/>
        <w:autoSpaceDN w:val="0"/>
        <w:snapToGrid w:val="0"/>
        <w:spacing w:line="460" w:lineRule="atLeast"/>
        <w:ind w:firstLine="1665"/>
        <w:jc w:val="left"/>
        <w:rPr>
          <w:rFonts w:hint="eastAsia" w:ascii="宋体" w:hAnsi="宋体" w:eastAsia="宋体" w:cs="宋体"/>
          <w:color w:val="auto"/>
          <w:sz w:val="22"/>
          <w:highlight w:val="none"/>
        </w:rPr>
      </w:pPr>
    </w:p>
    <w:p w14:paraId="104FEE06">
      <w:pPr>
        <w:widowControl/>
        <w:autoSpaceDE w:val="0"/>
        <w:autoSpaceDN w:val="0"/>
        <w:snapToGrid w:val="0"/>
        <w:spacing w:before="120" w:line="460" w:lineRule="atLeast"/>
        <w:jc w:val="center"/>
        <w:rPr>
          <w:rFonts w:hint="eastAsia" w:ascii="宋体" w:hAnsi="宋体" w:eastAsia="宋体" w:cs="宋体"/>
          <w:color w:val="auto"/>
          <w:sz w:val="22"/>
          <w:highlight w:val="none"/>
        </w:rPr>
      </w:pPr>
    </w:p>
    <w:p w14:paraId="2E217DD6">
      <w:pPr>
        <w:widowControl/>
        <w:autoSpaceDE w:val="0"/>
        <w:autoSpaceDN w:val="0"/>
        <w:snapToGrid w:val="0"/>
        <w:spacing w:before="120" w:line="460" w:lineRule="atLeast"/>
        <w:jc w:val="center"/>
        <w:rPr>
          <w:rFonts w:hint="eastAsia" w:ascii="宋体" w:hAnsi="宋体" w:eastAsia="宋体" w:cs="宋体"/>
          <w:color w:val="auto"/>
          <w:sz w:val="22"/>
          <w:highlight w:val="none"/>
        </w:rPr>
      </w:pPr>
    </w:p>
    <w:p w14:paraId="387193C5">
      <w:pPr>
        <w:widowControl/>
        <w:autoSpaceDE w:val="0"/>
        <w:autoSpaceDN w:val="0"/>
        <w:snapToGrid w:val="0"/>
        <w:spacing w:before="120" w:line="460" w:lineRule="atLeast"/>
        <w:jc w:val="center"/>
        <w:rPr>
          <w:rFonts w:hint="eastAsia" w:ascii="宋体" w:hAnsi="宋体" w:eastAsia="宋体" w:cs="宋体"/>
          <w:color w:val="auto"/>
          <w:sz w:val="22"/>
          <w:highlight w:val="none"/>
        </w:rPr>
      </w:pPr>
    </w:p>
    <w:p w14:paraId="1570122A">
      <w:pPr>
        <w:widowControl/>
        <w:autoSpaceDE w:val="0"/>
        <w:autoSpaceDN w:val="0"/>
        <w:snapToGrid w:val="0"/>
        <w:spacing w:before="120" w:line="460" w:lineRule="atLeast"/>
        <w:jc w:val="center"/>
        <w:rPr>
          <w:rFonts w:hint="eastAsia" w:ascii="宋体" w:hAnsi="宋体" w:eastAsia="宋体" w:cs="宋体"/>
          <w:color w:val="auto"/>
          <w:sz w:val="22"/>
          <w:highlight w:val="none"/>
        </w:rPr>
      </w:pPr>
    </w:p>
    <w:p w14:paraId="1BB2BF00">
      <w:pPr>
        <w:pStyle w:val="37"/>
        <w:rPr>
          <w:rFonts w:hint="eastAsia" w:ascii="宋体" w:hAnsi="宋体" w:eastAsia="宋体" w:cs="宋体"/>
          <w:color w:val="auto"/>
          <w:highlight w:val="none"/>
        </w:rPr>
      </w:pPr>
    </w:p>
    <w:p w14:paraId="721D5632">
      <w:pPr>
        <w:widowControl/>
        <w:autoSpaceDE w:val="0"/>
        <w:autoSpaceDN w:val="0"/>
        <w:snapToGrid w:val="0"/>
        <w:spacing w:before="120" w:line="460" w:lineRule="atLeast"/>
        <w:jc w:val="center"/>
        <w:rPr>
          <w:rFonts w:hint="eastAsia" w:ascii="宋体" w:hAnsi="宋体" w:eastAsia="宋体" w:cs="宋体"/>
          <w:b/>
          <w:color w:val="auto"/>
          <w:sz w:val="22"/>
          <w:highlight w:val="none"/>
        </w:rPr>
      </w:pPr>
    </w:p>
    <w:p w14:paraId="260EE17D">
      <w:pPr>
        <w:widowControl/>
        <w:autoSpaceDE w:val="0"/>
        <w:autoSpaceDN w:val="0"/>
        <w:snapToGrid w:val="0"/>
        <w:spacing w:line="460" w:lineRule="atLeast"/>
        <w:ind w:firstLine="59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u w:val="thick"/>
        </w:rPr>
        <w:t>★注：竞争性磋商文件中有的条款及要求以加粗、加下划线或符号</w:t>
      </w:r>
      <w:r>
        <w:rPr>
          <w:rFonts w:hint="eastAsia" w:ascii="宋体" w:hAnsi="宋体" w:eastAsia="宋体" w:cs="宋体"/>
          <w:b/>
          <w:color w:val="auto"/>
          <w:sz w:val="30"/>
          <w:highlight w:val="none"/>
          <w:u w:val="thick"/>
        </w:rPr>
        <w:t>*</w:t>
      </w:r>
      <w:r>
        <w:rPr>
          <w:rFonts w:hint="eastAsia" w:ascii="宋体" w:hAnsi="宋体" w:eastAsia="宋体" w:cs="宋体"/>
          <w:b/>
          <w:color w:val="auto"/>
          <w:sz w:val="24"/>
          <w:highlight w:val="none"/>
          <w:u w:val="thick"/>
        </w:rPr>
        <w:t>、▲、★、●的形式强调，这些特别强调的条款及内容有些是重要条款，供应商对重要条款的响应程度将作为评审工作的主要依据之一。</w:t>
      </w:r>
    </w:p>
    <w:p w14:paraId="1CA36FE9">
      <w:pPr>
        <w:pStyle w:val="18"/>
        <w:rPr>
          <w:rFonts w:hint="eastAsia" w:ascii="宋体" w:hAnsi="宋体" w:eastAsia="宋体" w:cs="宋体"/>
          <w:color w:val="auto"/>
          <w:highlight w:val="none"/>
        </w:rPr>
      </w:pPr>
    </w:p>
    <w:p w14:paraId="0ADF2889">
      <w:pPr>
        <w:widowControl/>
        <w:autoSpaceDE w:val="0"/>
        <w:autoSpaceDN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r>
        <w:rPr>
          <w:rFonts w:hint="eastAsia" w:ascii="宋体" w:hAnsi="宋体" w:eastAsia="宋体" w:cs="宋体"/>
          <w:b/>
          <w:color w:val="auto"/>
          <w:sz w:val="36"/>
          <w:highlight w:val="none"/>
        </w:rPr>
        <w:t>第一部 项目简介</w:t>
      </w:r>
    </w:p>
    <w:p w14:paraId="79D90261">
      <w:pPr>
        <w:keepNext w:val="0"/>
        <w:keepLines w:val="0"/>
        <w:pageBreakBefore w:val="0"/>
        <w:widowControl/>
        <w:kinsoku/>
        <w:wordWrap/>
        <w:overflowPunct/>
        <w:topLinePunct w:val="0"/>
        <w:autoSpaceDE w:val="0"/>
        <w:autoSpaceDN w:val="0"/>
        <w:bidi w:val="0"/>
        <w:snapToGrid w:val="0"/>
        <w:spacing w:line="46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一、项目简介</w:t>
      </w:r>
    </w:p>
    <w:p w14:paraId="635CAC5B">
      <w:pPr>
        <w:keepNext w:val="0"/>
        <w:keepLines w:val="0"/>
        <w:pageBreakBefore w:val="0"/>
        <w:widowControl/>
        <w:kinsoku/>
        <w:wordWrap/>
        <w:overflowPunct/>
        <w:topLinePunct w:val="0"/>
        <w:autoSpaceDE w:val="0"/>
        <w:autoSpaceDN w:val="0"/>
        <w:bidi w:val="0"/>
        <w:snapToGrid w:val="0"/>
        <w:spacing w:line="460" w:lineRule="exact"/>
        <w:ind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温州亿顺工程项目咨询有限公司</w:t>
      </w:r>
      <w:r>
        <w:rPr>
          <w:rFonts w:hint="eastAsia" w:ascii="宋体" w:hAnsi="宋体" w:eastAsia="宋体" w:cs="宋体"/>
          <w:color w:val="auto"/>
          <w:sz w:val="22"/>
          <w:highlight w:val="none"/>
        </w:rPr>
        <w:t>受</w:t>
      </w:r>
      <w:r>
        <w:rPr>
          <w:rFonts w:hint="eastAsia" w:ascii="宋体" w:hAnsi="宋体" w:eastAsia="宋体" w:cs="宋体"/>
          <w:color w:val="auto"/>
          <w:sz w:val="22"/>
          <w:highlight w:val="none"/>
          <w:lang w:eastAsia="zh-CN"/>
        </w:rPr>
        <w:t>平阳县应急管理局</w:t>
      </w:r>
      <w:r>
        <w:rPr>
          <w:rFonts w:hint="eastAsia" w:ascii="宋体" w:hAnsi="宋体" w:eastAsia="宋体" w:cs="宋体"/>
          <w:color w:val="auto"/>
          <w:sz w:val="22"/>
          <w:highlight w:val="none"/>
        </w:rPr>
        <w:t>委托，以竞争性磋商方式采购</w:t>
      </w:r>
      <w:r>
        <w:rPr>
          <w:rFonts w:hint="eastAsia" w:ascii="宋体" w:hAnsi="宋体" w:eastAsia="宋体" w:cs="宋体"/>
          <w:color w:val="auto"/>
          <w:sz w:val="22"/>
          <w:highlight w:val="none"/>
          <w:lang w:eastAsia="zh-CN"/>
        </w:rPr>
        <w:t>平阳县应急管理局提质升级装备物资采购</w:t>
      </w:r>
      <w:r>
        <w:rPr>
          <w:rFonts w:hint="eastAsia" w:ascii="宋体" w:hAnsi="宋体" w:cs="宋体"/>
          <w:color w:val="auto"/>
          <w:sz w:val="22"/>
          <w:szCs w:val="22"/>
          <w:highlight w:val="none"/>
          <w:lang w:eastAsia="zh-CN"/>
        </w:rPr>
        <w:t>（重）</w:t>
      </w:r>
      <w:r>
        <w:rPr>
          <w:rFonts w:hint="eastAsia" w:ascii="宋体" w:hAnsi="宋体" w:eastAsia="宋体" w:cs="宋体"/>
          <w:color w:val="auto"/>
          <w:sz w:val="22"/>
          <w:highlight w:val="none"/>
        </w:rPr>
        <w:t>，本项目资金已经落实。</w:t>
      </w:r>
    </w:p>
    <w:p w14:paraId="46AB85F1">
      <w:pPr>
        <w:keepNext w:val="0"/>
        <w:keepLines w:val="0"/>
        <w:pageBreakBefore w:val="0"/>
        <w:widowControl/>
        <w:kinsoku/>
        <w:wordWrap/>
        <w:overflowPunct/>
        <w:topLinePunct w:val="0"/>
        <w:autoSpaceDE w:val="0"/>
        <w:autoSpaceDN w:val="0"/>
        <w:bidi w:val="0"/>
        <w:snapToGrid w:val="0"/>
        <w:spacing w:line="460" w:lineRule="exact"/>
        <w:ind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我们热忱欢迎有关公司（企业）前来进行报价。</w:t>
      </w:r>
    </w:p>
    <w:p w14:paraId="575E657B">
      <w:pPr>
        <w:keepNext w:val="0"/>
        <w:keepLines w:val="0"/>
        <w:pageBreakBefore w:val="0"/>
        <w:widowControl/>
        <w:kinsoku/>
        <w:wordWrap/>
        <w:overflowPunct/>
        <w:topLinePunct w:val="0"/>
        <w:autoSpaceDE w:val="0"/>
        <w:autoSpaceDN w:val="0"/>
        <w:bidi w:val="0"/>
        <w:snapToGrid w:val="0"/>
        <w:spacing w:line="460" w:lineRule="exact"/>
        <w:ind w:left="420"/>
        <w:jc w:val="center"/>
        <w:textAlignment w:val="auto"/>
        <w:rPr>
          <w:rFonts w:hint="eastAsia" w:ascii="宋体" w:hAnsi="宋体" w:eastAsia="宋体" w:cs="宋体"/>
          <w:b/>
          <w:color w:val="auto"/>
          <w:sz w:val="36"/>
          <w:highlight w:val="none"/>
        </w:rPr>
      </w:pPr>
    </w:p>
    <w:p w14:paraId="0410440A">
      <w:pPr>
        <w:keepNext w:val="0"/>
        <w:keepLines w:val="0"/>
        <w:pageBreakBefore w:val="0"/>
        <w:widowControl/>
        <w:kinsoku/>
        <w:wordWrap/>
        <w:overflowPunct/>
        <w:topLinePunct w:val="0"/>
        <w:autoSpaceDE w:val="0"/>
        <w:autoSpaceDN w:val="0"/>
        <w:bidi w:val="0"/>
        <w:snapToGrid w:val="0"/>
        <w:spacing w:line="460" w:lineRule="exact"/>
        <w:ind w:left="420"/>
        <w:jc w:val="center"/>
        <w:textAlignment w:val="auto"/>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第二部分 采购内容及技术要求</w:t>
      </w:r>
    </w:p>
    <w:p w14:paraId="48C86A25">
      <w:pPr>
        <w:keepNext w:val="0"/>
        <w:keepLines w:val="0"/>
        <w:pageBreakBefore w:val="0"/>
        <w:widowControl/>
        <w:kinsoku/>
        <w:wordWrap/>
        <w:overflowPunct/>
        <w:topLinePunct w:val="0"/>
        <w:autoSpaceDE/>
        <w:autoSpaceDN/>
        <w:bidi w:val="0"/>
        <w:snapToGrid w:val="0"/>
        <w:spacing w:line="4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一、采购总说明</w:t>
      </w:r>
    </w:p>
    <w:p w14:paraId="72332985">
      <w:pPr>
        <w:pStyle w:val="21"/>
        <w:keepNext w:val="0"/>
        <w:keepLines w:val="0"/>
        <w:pageBreakBefore w:val="0"/>
        <w:kinsoku/>
        <w:wordWrap/>
        <w:overflowPunct/>
        <w:topLinePunct w:val="0"/>
        <w:autoSpaceDE/>
        <w:autoSpaceDN/>
        <w:bidi w:val="0"/>
        <w:adjustRightInd w:val="0"/>
        <w:snapToGrid w:val="0"/>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1.1本技术规范要求提出的是最低限度的基本技术要求，并未对所有技术细节作出规定，供应商应提供符合本技术要求和国家标准、行业标准的优质服务。</w:t>
      </w:r>
    </w:p>
    <w:p w14:paraId="0EE5FE0C">
      <w:pPr>
        <w:pStyle w:val="21"/>
        <w:keepNext w:val="0"/>
        <w:keepLines w:val="0"/>
        <w:pageBreakBefore w:val="0"/>
        <w:kinsoku/>
        <w:wordWrap/>
        <w:overflowPunct/>
        <w:topLinePunct w:val="0"/>
        <w:autoSpaceDE/>
        <w:autoSpaceDN/>
        <w:bidi w:val="0"/>
        <w:adjustRightInd w:val="0"/>
        <w:snapToGrid w:val="0"/>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供应商提供的服务与本技术要求不一致时，供应商应在投标文件中予以说明，并由评标委员会鉴定供应商提供的服务能否达到要求。如供应商没有在投标文件中提出异议，则视为供应商提供的服务完全按照本招标文件要求。</w:t>
      </w:r>
    </w:p>
    <w:p w14:paraId="3277711B">
      <w:pPr>
        <w:pStyle w:val="21"/>
        <w:keepNext w:val="0"/>
        <w:keepLines w:val="0"/>
        <w:pageBreakBefore w:val="0"/>
        <w:kinsoku/>
        <w:wordWrap/>
        <w:overflowPunct/>
        <w:topLinePunct w:val="0"/>
        <w:autoSpaceDE/>
        <w:autoSpaceDN/>
        <w:bidi w:val="0"/>
        <w:adjustRightInd w:val="0"/>
        <w:snapToGrid w:val="0"/>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2、技术要求及标准的执行</w:t>
      </w:r>
    </w:p>
    <w:p w14:paraId="671EBDDF">
      <w:pPr>
        <w:pStyle w:val="21"/>
        <w:keepNext w:val="0"/>
        <w:keepLines w:val="0"/>
        <w:pageBreakBefore w:val="0"/>
        <w:kinsoku/>
        <w:wordWrap/>
        <w:overflowPunct/>
        <w:topLinePunct w:val="0"/>
        <w:autoSpaceDE/>
        <w:autoSpaceDN/>
        <w:bidi w:val="0"/>
        <w:adjustRightInd w:val="0"/>
        <w:snapToGrid w:val="0"/>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供应商提供的服务应标明所执行的质量标准，若同一标准已颁发新标准，则按最新标准执行。若同时有几个标准（国际标准、国家标准、行业标准、企业标准等），则按最高层次的标准执行。</w:t>
      </w:r>
    </w:p>
    <w:p w14:paraId="75BEB8CE">
      <w:pPr>
        <w:pStyle w:val="21"/>
        <w:keepNext w:val="0"/>
        <w:keepLines w:val="0"/>
        <w:pageBreakBefore w:val="0"/>
        <w:kinsoku/>
        <w:wordWrap/>
        <w:overflowPunct/>
        <w:topLinePunct w:val="0"/>
        <w:autoSpaceDE/>
        <w:autoSpaceDN/>
        <w:bidi w:val="0"/>
        <w:adjustRightInd w:val="0"/>
        <w:snapToGrid w:val="0"/>
        <w:spacing w:line="46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供应商须按国家有关规定及标准完成本次采购产品的供货、运输、装卸、就位、安装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检验、通过有关部门验收、维保期服务等各项工作，并保证投标产品使用的安全性能与检测结果的可靠性。</w:t>
      </w:r>
    </w:p>
    <w:p w14:paraId="2572B49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二、采购清单及标准</w:t>
      </w:r>
    </w:p>
    <w:p w14:paraId="38F6FD1F">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为贯彻《浙江省人民政府办公厅关于印发2025年省政府十方面民生实事任务分解的通知》、《温州市人民政府办公室关于印发市政府民生实事项目任务分解》（温政办〔2025〕6号）的通知，</w:t>
      </w:r>
    </w:p>
    <w:p w14:paraId="4CB87785">
      <w:pPr>
        <w:pStyle w:val="39"/>
        <w:keepNext w:val="0"/>
        <w:keepLines w:val="0"/>
        <w:pageBreakBefore w:val="0"/>
        <w:kinsoku/>
        <w:wordWrap/>
        <w:overflowPunct/>
        <w:topLinePunct w:val="0"/>
        <w:autoSpaceDE/>
        <w:autoSpaceDN/>
        <w:bidi w:val="0"/>
        <w:spacing w:line="460" w:lineRule="exact"/>
        <w:ind w:left="0"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根据《温州市人民政府办公室关于印发2025年度省、市政府民生实事项目实施计划的通知》提质升级乡镇应急消防管理站和提能升级建设防汛防台体系标准化乡镇。在全省乡镇（街道）应急消防管理站全覆盖建设的基础上， 针对目前薄弱地区，根据应急救援和基层实际需求，对乡镇（街道）应急消防管理站、专职消防队进行“软建设+硬投资”提质升级，通过提升基层站队能力、配齐配强必要的装备，提升基层综合治理、灭火救援、应急处突等能力，发挥实战实效作用。需开展平阳县应急管理局提质升级装备物资采购，具体采购内容包括：</w:t>
      </w:r>
    </w:p>
    <w:p w14:paraId="6C8166C8">
      <w:pPr>
        <w:pStyle w:val="39"/>
        <w:keepNext w:val="0"/>
        <w:keepLines w:val="0"/>
        <w:pageBreakBefore w:val="0"/>
        <w:numPr>
          <w:ilvl w:val="0"/>
          <w:numId w:val="0"/>
        </w:numPr>
        <w:kinsoku/>
        <w:wordWrap/>
        <w:overflowPunct/>
        <w:topLinePunct w:val="0"/>
        <w:autoSpaceDE/>
        <w:autoSpaceDN/>
        <w:bidi w:val="0"/>
        <w:spacing w:line="460" w:lineRule="exact"/>
        <w:ind w:firstLine="221" w:firstLineChars="100"/>
        <w:textAlignment w:val="auto"/>
        <w:rPr>
          <w:rFonts w:hint="eastAsia" w:ascii="宋体" w:hAnsi="宋体" w:eastAsia="宋体" w:cs="宋体"/>
          <w:b/>
          <w:bCs/>
          <w:kern w:val="2"/>
          <w:sz w:val="22"/>
          <w:szCs w:val="22"/>
          <w:lang w:val="en-US" w:eastAsia="zh-CN" w:bidi="ar-SA"/>
        </w:rPr>
      </w:pPr>
    </w:p>
    <w:p w14:paraId="3DE9EDDA">
      <w:pPr>
        <w:pStyle w:val="39"/>
        <w:keepNext w:val="0"/>
        <w:keepLines w:val="0"/>
        <w:pageBreakBefore w:val="0"/>
        <w:numPr>
          <w:ilvl w:val="0"/>
          <w:numId w:val="0"/>
        </w:numPr>
        <w:kinsoku/>
        <w:wordWrap/>
        <w:overflowPunct/>
        <w:topLinePunct w:val="0"/>
        <w:autoSpaceDE/>
        <w:autoSpaceDN/>
        <w:bidi w:val="0"/>
        <w:spacing w:line="460" w:lineRule="exact"/>
        <w:ind w:firstLine="221" w:firstLineChars="100"/>
        <w:textAlignment w:val="auto"/>
        <w:rPr>
          <w:rFonts w:hint="eastAsia" w:ascii="宋体" w:hAnsi="宋体" w:eastAsia="宋体" w:cs="宋体"/>
          <w:b/>
          <w:bCs/>
          <w:kern w:val="2"/>
          <w:sz w:val="22"/>
          <w:szCs w:val="22"/>
          <w:lang w:val="en-US" w:eastAsia="zh-CN" w:bidi="ar-SA"/>
        </w:rPr>
      </w:pPr>
    </w:p>
    <w:p w14:paraId="6210D066">
      <w:pPr>
        <w:pStyle w:val="39"/>
        <w:keepNext w:val="0"/>
        <w:keepLines w:val="0"/>
        <w:pageBreakBefore w:val="0"/>
        <w:numPr>
          <w:ilvl w:val="0"/>
          <w:numId w:val="0"/>
        </w:numPr>
        <w:kinsoku/>
        <w:wordWrap/>
        <w:overflowPunct/>
        <w:topLinePunct w:val="0"/>
        <w:autoSpaceDE/>
        <w:autoSpaceDN/>
        <w:bidi w:val="0"/>
        <w:spacing w:line="460" w:lineRule="exact"/>
        <w:ind w:firstLine="281" w:firstLineChars="100"/>
        <w:jc w:val="center"/>
        <w:textAlignment w:val="auto"/>
        <w:rPr>
          <w:rFonts w:hint="eastAsia" w:ascii="宋体" w:hAnsi="宋体" w:cs="宋体"/>
          <w:b/>
          <w:bCs/>
          <w:kern w:val="2"/>
          <w:sz w:val="28"/>
          <w:szCs w:val="28"/>
          <w:lang w:val="en-US" w:eastAsia="zh-CN" w:bidi="ar-SA"/>
        </w:rPr>
        <w:sectPr>
          <w:footerReference r:id="rId8" w:type="default"/>
          <w:pgSz w:w="11906" w:h="16838"/>
          <w:pgMar w:top="1531" w:right="1304" w:bottom="1134" w:left="1304" w:header="680"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64C4600">
      <w:pPr>
        <w:pStyle w:val="39"/>
        <w:keepNext w:val="0"/>
        <w:keepLines w:val="0"/>
        <w:pageBreakBefore w:val="0"/>
        <w:numPr>
          <w:ilvl w:val="0"/>
          <w:numId w:val="0"/>
        </w:numPr>
        <w:kinsoku/>
        <w:wordWrap/>
        <w:overflowPunct/>
        <w:topLinePunct w:val="0"/>
        <w:autoSpaceDE/>
        <w:autoSpaceDN/>
        <w:bidi w:val="0"/>
        <w:spacing w:line="460" w:lineRule="exact"/>
        <w:ind w:firstLine="281" w:firstLineChars="100"/>
        <w:jc w:val="center"/>
        <w:textAlignment w:val="auto"/>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标项一</w:t>
      </w:r>
    </w:p>
    <w:p w14:paraId="2E775738">
      <w:pPr>
        <w:pStyle w:val="39"/>
        <w:keepNext w:val="0"/>
        <w:keepLines w:val="0"/>
        <w:pageBreakBefore w:val="0"/>
        <w:numPr>
          <w:ilvl w:val="0"/>
          <w:numId w:val="0"/>
        </w:numPr>
        <w:kinsoku/>
        <w:wordWrap/>
        <w:overflowPunct/>
        <w:topLinePunct w:val="0"/>
        <w:autoSpaceDE/>
        <w:autoSpaceDN/>
        <w:bidi w:val="0"/>
        <w:spacing w:line="460" w:lineRule="exact"/>
        <w:ind w:firstLine="221" w:firstLineChars="100"/>
        <w:textAlignment w:val="auto"/>
        <w:rPr>
          <w:rFonts w:hint="eastAsia" w:ascii="宋体" w:hAnsi="宋体" w:eastAsia="宋体" w:cs="宋体"/>
          <w:b/>
          <w:bCs/>
          <w:sz w:val="22"/>
          <w:szCs w:val="22"/>
          <w:lang w:val="en-US" w:eastAsia="zh-CN"/>
        </w:rPr>
      </w:pPr>
      <w:r>
        <w:rPr>
          <w:rFonts w:hint="eastAsia" w:ascii="宋体" w:hAnsi="宋体" w:eastAsia="宋体" w:cs="宋体"/>
          <w:b/>
          <w:bCs/>
          <w:kern w:val="2"/>
          <w:sz w:val="22"/>
          <w:szCs w:val="22"/>
          <w:lang w:val="en-US" w:eastAsia="zh-CN" w:bidi="ar-SA"/>
        </w:rPr>
        <w:t>1.</w:t>
      </w:r>
      <w:r>
        <w:rPr>
          <w:rFonts w:hint="eastAsia" w:ascii="宋体" w:hAnsi="宋体" w:eastAsia="宋体" w:cs="宋体"/>
          <w:b/>
          <w:bCs/>
          <w:sz w:val="22"/>
          <w:szCs w:val="22"/>
          <w:lang w:val="en-US" w:eastAsia="zh-CN"/>
        </w:rPr>
        <w:t>采购内容一览表（</w:t>
      </w:r>
      <w:r>
        <w:rPr>
          <w:rFonts w:hint="eastAsia" w:ascii="宋体" w:hAnsi="宋体" w:eastAsia="宋体" w:cs="宋体"/>
          <w:b/>
          <w:bCs/>
          <w:sz w:val="22"/>
          <w:szCs w:val="22"/>
          <w:u w:val="single"/>
          <w:lang w:val="en-US" w:eastAsia="zh-CN"/>
        </w:rPr>
        <w:t>以下所有参数是为了对拟报价的货物的技术指标和功能要求更好的说明，欢迎其他能满足本项目技术需求且性能更优的产品参加。产品性能是否更优由磋商采购小组按少数服从多数原则认定。</w:t>
      </w:r>
      <w:r>
        <w:rPr>
          <w:rFonts w:hint="eastAsia" w:ascii="宋体" w:hAnsi="宋体" w:eastAsia="宋体" w:cs="宋体"/>
          <w:b/>
          <w:bCs/>
          <w:sz w:val="22"/>
          <w:szCs w:val="22"/>
          <w:lang w:val="en-US" w:eastAsia="zh-CN"/>
        </w:rPr>
        <w:t>）</w:t>
      </w:r>
    </w:p>
    <w:tbl>
      <w:tblPr>
        <w:tblStyle w:val="41"/>
        <w:tblW w:w="143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
        <w:gridCol w:w="2010"/>
        <w:gridCol w:w="901"/>
        <w:gridCol w:w="10710"/>
      </w:tblGrid>
      <w:tr w14:paraId="103B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87B3755">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010" w:type="dxa"/>
            <w:tcBorders>
              <w:top w:val="single" w:color="000000" w:sz="4" w:space="0"/>
              <w:left w:val="nil"/>
              <w:bottom w:val="single" w:color="000000" w:sz="4" w:space="0"/>
              <w:right w:val="single" w:color="000000" w:sz="4" w:space="0"/>
            </w:tcBorders>
            <w:noWrap/>
            <w:vAlign w:val="center"/>
          </w:tcPr>
          <w:p w14:paraId="6055A946">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设备名称</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C97192">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58ACE1C6">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功能及技术参数等</w:t>
            </w:r>
          </w:p>
        </w:tc>
      </w:tr>
      <w:tr w14:paraId="32E1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8FB4963">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10" w:type="dxa"/>
            <w:tcBorders>
              <w:top w:val="single" w:color="000000" w:sz="4" w:space="0"/>
              <w:left w:val="nil"/>
              <w:bottom w:val="single" w:color="000000" w:sz="4" w:space="0"/>
              <w:right w:val="single" w:color="000000" w:sz="4" w:space="0"/>
            </w:tcBorders>
            <w:noWrap w:val="0"/>
            <w:vAlign w:val="center"/>
          </w:tcPr>
          <w:p w14:paraId="38901119">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移动视频终端设备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9A8B0AB">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3A140337">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1、一体式设计，触控显示屏、摄像头、麦克风、音响等高度集成。内置高性能电池。</w:t>
            </w:r>
          </w:p>
          <w:p w14:paraId="1978E9AF">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2、具备≥1路HDMI视频输出接口，具备≥1路HDMI视频输入接口。</w:t>
            </w:r>
          </w:p>
          <w:p w14:paraId="3D3478D8">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3、内置≥1080P高清摄像头。</w:t>
            </w:r>
          </w:p>
          <w:p w14:paraId="54076D70">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4、支持RJ45有线、WiFi等多种网络接入方式。</w:t>
            </w:r>
          </w:p>
          <w:p w14:paraId="28A4DDEE">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5、一体化终端内置SIM卡槽，可以接入中国电信/中国联通/中国移动/中国广电移动网络进行视频通话。</w:t>
            </w:r>
          </w:p>
          <w:p w14:paraId="7E9277ED">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6、支持H.264、H.265等视频编解码协议。</w:t>
            </w:r>
          </w:p>
          <w:p w14:paraId="0FD91679">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7、在网络丢包率65%的情况下，音视频清晰流畅、无卡顿、无马赛克花屏（帧率不低于30帧/秒）；在网络丢包率85%的情况下，语音清晰流畅、无卡顿。                               </w:t>
            </w:r>
          </w:p>
          <w:p w14:paraId="06A1C527">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8、支持通过自有触屏进行会控，可以实现会议中发言管理，邀请入会和退出会议操作。</w:t>
            </w:r>
          </w:p>
          <w:p w14:paraId="05B774B6">
            <w:pPr>
              <w:autoSpaceDE/>
              <w:autoSpaceDN/>
              <w:spacing w:before="0" w:after="0" w:line="240" w:lineRule="auto"/>
              <w:ind w:left="0" w:firstLine="0"/>
              <w:rPr>
                <w:rFonts w:hint="eastAsia"/>
                <w:color w:val="auto"/>
                <w:sz w:val="20"/>
                <w:lang w:val="en-US" w:eastAsia="zh-CN"/>
              </w:rPr>
            </w:pPr>
            <w:r>
              <w:rPr>
                <w:rFonts w:hint="eastAsia" w:ascii="宋体" w:hAnsi="宋体" w:eastAsia="宋体" w:cs="宋体"/>
                <w:b w:val="0"/>
                <w:bCs w:val="0"/>
                <w:color w:val="auto"/>
                <w:sz w:val="21"/>
                <w:szCs w:val="21"/>
                <w:highlight w:val="none"/>
                <w:lang w:val="en-US" w:eastAsia="zh-CN"/>
              </w:rPr>
              <w:t>9、在多分屏会议中，可点击任意小分屏画面实现该画面图像放大全屏。</w:t>
            </w:r>
          </w:p>
        </w:tc>
      </w:tr>
      <w:tr w14:paraId="468D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6D7613B8">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10" w:type="dxa"/>
            <w:tcBorders>
              <w:top w:val="single" w:color="000000" w:sz="4" w:space="0"/>
              <w:left w:val="nil"/>
              <w:bottom w:val="single" w:color="000000" w:sz="4" w:space="0"/>
              <w:right w:val="single" w:color="000000" w:sz="4" w:space="0"/>
            </w:tcBorders>
            <w:noWrap w:val="0"/>
            <w:vAlign w:val="center"/>
          </w:tcPr>
          <w:p w14:paraId="327EE6F7">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布控球式音视频采集装备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60A6CD3">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9</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316CD49B">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auto"/>
                <w:sz w:val="21"/>
                <w:szCs w:val="21"/>
                <w:u w:val="none"/>
              </w:rPr>
              <w:t xml:space="preserve"> </w:t>
            </w:r>
            <w:r>
              <w:rPr>
                <w:rFonts w:hint="eastAsia" w:ascii="宋体" w:hAnsi="宋体" w:eastAsia="宋体" w:cs="宋体"/>
                <w:b w:val="0"/>
                <w:bCs w:val="0"/>
                <w:color w:val="auto"/>
                <w:sz w:val="21"/>
                <w:szCs w:val="21"/>
                <w:highlight w:val="none"/>
              </w:rPr>
              <w:t>产品要求具备双电源接口，1报警输入和1报警输出接口，双SD卡，双扬声器、具备debug接口及复位按钮；</w:t>
            </w:r>
          </w:p>
          <w:p w14:paraId="75BE28A7">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支持近距离红外补光，远距离激光补光，可看清距样机100m处人体轮廓，补光角度：激光：≤15°，红外：≤60°；</w:t>
            </w:r>
          </w:p>
          <w:p w14:paraId="21E85E11">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支持光学变倍≥30倍，数字变倍≥16倍；</w:t>
            </w:r>
          </w:p>
          <w:p w14:paraId="14748144">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★产品最低照度检验，彩色：≤0.0002lx（AGC ON、应能分辨反射式视频矩阵测试卡中彩色色块），黑白：≤0.0001lx（AGC ON、应能分辨反射式视频分辨率测试卡中圆形轮廓）； </w:t>
            </w:r>
          </w:p>
          <w:p w14:paraId="081263D2">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云台支持水平360°连续转动、垂直-15°-90°转动，水平转速≥120°/s，垂直转速≥30°/s；</w:t>
            </w:r>
          </w:p>
          <w:p w14:paraId="26C79C45">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支持陀螺仪防抖功能； </w:t>
            </w:r>
          </w:p>
          <w:p w14:paraId="739A983D">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编码算法支持H.264和H.265</w:t>
            </w:r>
            <w:r>
              <w:rPr>
                <w:rFonts w:hint="eastAsia" w:ascii="宋体" w:hAnsi="宋体" w:cs="宋体"/>
                <w:b w:val="0"/>
                <w:bCs w:val="0"/>
                <w:color w:val="auto"/>
                <w:sz w:val="21"/>
                <w:szCs w:val="21"/>
                <w:highlight w:val="none"/>
                <w:lang w:eastAsia="zh-CN"/>
              </w:rPr>
              <w:t>；</w:t>
            </w:r>
          </w:p>
          <w:p w14:paraId="592C9B9F">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★要求支持视频双码流，双码流规格均支持2880×1620/1920×1080/1280x720/640x480，帧率1-30帧/秒可调，码流64kbps~10Mbps可设置； </w:t>
            </w:r>
          </w:p>
          <w:p w14:paraId="2B1B2C54">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★支持图片抓拍，抓拍图片支持保存到本地或上传到服务器，且可在本地检索回放，图片分辨率支持2880×1620/1920×1080/1280x720/640x480； </w:t>
            </w:r>
          </w:p>
          <w:p w14:paraId="4EDE2D31">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★产品内置拾音器，内置双扬声器，可自定义文本转语音播报，样机可外接有线手咪或无线蓝牙手咪，支持双向语音，支持集群对讲；</w:t>
            </w:r>
          </w:p>
          <w:p w14:paraId="58A789ED">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网络通信功能：支持5G+4G双卡同时传输功能；支持WiFi通信、AP热点通信，可通过手动或语音切换WiFi与AP热点模式；支持以太网，10/100自适应全双工模式；支持蓝牙通信，可搜索蓝牙设备列表选择配对，并可保存配对信息和自动连接；</w:t>
            </w:r>
          </w:p>
          <w:p w14:paraId="1C883EA9">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支持人脸识别，并可语音报警，将报警信息上传至服务器，同时将识别结果叠加在视频图像中；</w:t>
            </w:r>
          </w:p>
          <w:p w14:paraId="66A73777">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支持未戴安全帽、吸烟等行为检测，并可语音报警，将报警信息上传至服务器，同时将识别结果叠加在视频图像中；</w:t>
            </w:r>
          </w:p>
          <w:p w14:paraId="617A970A">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支持车牌识别，可识别车牌的最大倾斜角度为30°，并可语音报警，将报警信息上传至服务器，同时将识别结果叠加在视频图像中；</w:t>
            </w:r>
          </w:p>
          <w:p w14:paraId="11FDF964">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★支持双TF卡存储，单卡最大可支持1TB，存储格式具有流式文件与TESF、VFAT、EXT4格式可选，录像文件支持叠加水印信息，录像文件支持通过5G/4G/Wi-Fi/网口导出；</w:t>
            </w:r>
          </w:p>
          <w:p w14:paraId="31A90F36">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★设备支持北斗定位模式，定位模块和天线内置,并支持定位数据实时上传与离线补传；</w:t>
            </w:r>
          </w:p>
          <w:p w14:paraId="684DA43F">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★设备电池支持在1920×1080,25帧/s并开启本地录像条件下，连续工作时间≥12h，支持电池电量的显示值可以1%的精度递增或递减，支持通过语音、蜂鸣器、指示灯方式提示低电压报警，并支持报警上传至服务器；</w:t>
            </w:r>
          </w:p>
          <w:p w14:paraId="7A6FC650">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设备自带液晶显示屏，支持查看当前拨号、电量、网络、录像、定位和存储状态；</w:t>
            </w:r>
          </w:p>
          <w:p w14:paraId="1C14438E">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支持远程配置设备参数，包括视频参数、网络参数、音频参数、定位参数、远程升级和恢复出厂设置等；</w:t>
            </w:r>
          </w:p>
          <w:p w14:paraId="623B99A3">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支持通过手机连接样机AP热点，并可实现预览视频，双向语音对讲，录像查询、回放，以及视频、网络、音频、定位等参数配置功能；</w:t>
            </w:r>
          </w:p>
          <w:p w14:paraId="60ACD78E">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设备要求支持在-20-60℃下能正常工作；</w:t>
            </w:r>
          </w:p>
          <w:p w14:paraId="4F491A3F">
            <w:pPr>
              <w:numPr>
                <w:ilvl w:val="0"/>
                <w:numId w:val="5"/>
              </w:numPr>
              <w:autoSpaceDE/>
              <w:autoSpaceDN/>
              <w:spacing w:before="0" w:after="0"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备静电放电抗扰度应符合GB/T17626.2-2018中试验等级3的规定，射频电磁场辐射抗扰度应符合GB/T17626.3-2016中试验等级3的规定，浪涌（冲击）抗扰度应符合GB/T17626.5-2019中试验等级4的规定，设备的电源插头或电源输入/输出端与外壳可触及部分之间，应能承受GB16796-2022中表2规定的交流或直流抗电强度试验，历时1min应无绝缘击穿和飞弧现象；</w:t>
            </w:r>
          </w:p>
          <w:p w14:paraId="35BD80D5">
            <w:pPr>
              <w:numPr>
                <w:ilvl w:val="0"/>
                <w:numId w:val="5"/>
              </w:numPr>
              <w:autoSpaceDE/>
              <w:autoSpaceDN/>
              <w:spacing w:before="0" w:after="0" w:line="240" w:lineRule="auto"/>
              <w:rPr>
                <w:rFonts w:hint="eastAsia"/>
                <w:color w:val="auto"/>
                <w:sz w:val="20"/>
              </w:rPr>
            </w:pPr>
            <w:r>
              <w:rPr>
                <w:rFonts w:hint="eastAsia" w:ascii="宋体" w:hAnsi="宋体" w:eastAsia="宋体" w:cs="宋体"/>
                <w:b w:val="0"/>
                <w:bCs w:val="0"/>
                <w:color w:val="auto"/>
                <w:sz w:val="21"/>
                <w:szCs w:val="21"/>
                <w:highlight w:val="none"/>
              </w:rPr>
              <w:t>设备外壳防护符合GB/T4208-2017中IP66的规定。</w:t>
            </w:r>
          </w:p>
          <w:p w14:paraId="496065A7">
            <w:pPr>
              <w:pStyle w:val="18"/>
              <w:keepNext w:val="0"/>
              <w:keepLines w:val="0"/>
              <w:pageBreakBefore w:val="0"/>
              <w:kinsoku/>
              <w:wordWrap/>
              <w:overflowPunct/>
              <w:topLinePunct w:val="0"/>
              <w:autoSpaceDE/>
              <w:autoSpaceDN/>
              <w:bidi w:val="0"/>
              <w:adjustRightInd/>
              <w:snapToGrid/>
              <w:spacing w:before="0" w:line="320" w:lineRule="exact"/>
              <w:ind w:left="0" w:firstLine="0"/>
              <w:rPr>
                <w:rFonts w:hint="eastAsia" w:eastAsia="宋体"/>
                <w:color w:val="auto"/>
                <w:sz w:val="20"/>
                <w:lang w:val="en-US" w:eastAsia="zh-CN"/>
              </w:rPr>
            </w:pPr>
            <w:r>
              <w:rPr>
                <w:rFonts w:hint="eastAsia" w:ascii="宋体" w:hAnsi="宋体" w:eastAsia="宋体" w:cs="宋体"/>
                <w:b/>
                <w:bCs/>
                <w:color w:val="auto"/>
                <w:sz w:val="21"/>
                <w:szCs w:val="21"/>
                <w:highlight w:val="none"/>
                <w:lang w:val="en-US" w:eastAsia="zh-CN" w:bidi="ar-SA"/>
              </w:rPr>
              <w:t>注：标★项提供国家认定的具有CMA与CNAS资质的第三方检验机构出具的检测报告，提供复印件并加盖公章</w:t>
            </w:r>
            <w:r>
              <w:rPr>
                <w:rFonts w:hint="eastAsia" w:ascii="宋体" w:hAnsi="宋体" w:cs="宋体"/>
                <w:b/>
                <w:bCs/>
                <w:color w:val="auto"/>
                <w:sz w:val="21"/>
                <w:szCs w:val="21"/>
                <w:highlight w:val="none"/>
                <w:lang w:val="en-US" w:eastAsia="zh-CN" w:bidi="ar-SA"/>
              </w:rPr>
              <w:t>。</w:t>
            </w:r>
          </w:p>
        </w:tc>
      </w:tr>
      <w:tr w14:paraId="67E8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6A23DCCF">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010" w:type="dxa"/>
            <w:tcBorders>
              <w:top w:val="single" w:color="000000" w:sz="4" w:space="0"/>
              <w:left w:val="nil"/>
              <w:bottom w:val="single" w:color="000000" w:sz="4" w:space="0"/>
              <w:right w:val="single" w:color="000000" w:sz="4" w:space="0"/>
            </w:tcBorders>
            <w:noWrap/>
            <w:vAlign w:val="center"/>
          </w:tcPr>
          <w:p w14:paraId="41BAFBBE">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野外应急电源</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6F6EA3C">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67D7236A">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1.电池类型：磷酸铁锂电池</w:t>
            </w:r>
            <w:r>
              <w:rPr>
                <w:rFonts w:hint="eastAsia" w:ascii="宋体" w:hAnsi="宋体" w:eastAsia="宋体" w:cs="宋体"/>
                <w:b w:val="0"/>
                <w:bCs w:val="0"/>
                <w:color w:val="auto"/>
                <w:sz w:val="21"/>
                <w:szCs w:val="21"/>
                <w:highlight w:val="none"/>
              </w:rPr>
              <w:t>；</w:t>
            </w:r>
          </w:p>
          <w:p w14:paraId="25A40790">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2.交流输出电压：220V±5%</w:t>
            </w:r>
            <w:r>
              <w:rPr>
                <w:rFonts w:hint="eastAsia" w:ascii="宋体" w:hAnsi="宋体" w:eastAsia="宋体" w:cs="宋体"/>
                <w:b w:val="0"/>
                <w:bCs w:val="0"/>
                <w:color w:val="auto"/>
                <w:sz w:val="21"/>
                <w:szCs w:val="21"/>
                <w:highlight w:val="none"/>
              </w:rPr>
              <w:t>；</w:t>
            </w:r>
          </w:p>
          <w:p w14:paraId="326AB90D">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3.输出功率：≥6000W</w:t>
            </w:r>
            <w:r>
              <w:rPr>
                <w:rFonts w:hint="eastAsia" w:ascii="宋体" w:hAnsi="宋体" w:eastAsia="宋体" w:cs="宋体"/>
                <w:b w:val="0"/>
                <w:bCs w:val="0"/>
                <w:color w:val="auto"/>
                <w:sz w:val="21"/>
                <w:szCs w:val="21"/>
                <w:highlight w:val="none"/>
              </w:rPr>
              <w:t>；</w:t>
            </w:r>
          </w:p>
          <w:p w14:paraId="1974867B">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4.峰值功率：≥12000W</w:t>
            </w:r>
            <w:r>
              <w:rPr>
                <w:rFonts w:hint="eastAsia" w:ascii="宋体" w:hAnsi="宋体" w:eastAsia="宋体" w:cs="宋体"/>
                <w:b w:val="0"/>
                <w:bCs w:val="0"/>
                <w:color w:val="auto"/>
                <w:sz w:val="21"/>
                <w:szCs w:val="21"/>
                <w:highlight w:val="none"/>
              </w:rPr>
              <w:t>；</w:t>
            </w:r>
          </w:p>
          <w:p w14:paraId="2F13C327">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5.输出波形：纯正弦波</w:t>
            </w:r>
            <w:r>
              <w:rPr>
                <w:rFonts w:hint="eastAsia" w:ascii="宋体" w:hAnsi="宋体" w:eastAsia="宋体" w:cs="宋体"/>
                <w:b w:val="0"/>
                <w:bCs w:val="0"/>
                <w:color w:val="auto"/>
                <w:sz w:val="21"/>
                <w:szCs w:val="21"/>
                <w:highlight w:val="none"/>
              </w:rPr>
              <w:t>；</w:t>
            </w:r>
          </w:p>
          <w:p w14:paraId="21EF7319">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6.转换效率 ：≥95%(DC→AC)</w:t>
            </w:r>
            <w:r>
              <w:rPr>
                <w:rFonts w:hint="eastAsia" w:ascii="宋体" w:hAnsi="宋体" w:eastAsia="宋体" w:cs="宋体"/>
                <w:b w:val="0"/>
                <w:bCs w:val="0"/>
                <w:color w:val="auto"/>
                <w:sz w:val="21"/>
                <w:szCs w:val="21"/>
                <w:highlight w:val="none"/>
              </w:rPr>
              <w:t>；</w:t>
            </w:r>
          </w:p>
          <w:p w14:paraId="5C2E6733">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7.散热方式：风冷</w:t>
            </w:r>
            <w:r>
              <w:rPr>
                <w:rFonts w:hint="eastAsia" w:ascii="宋体" w:hAnsi="宋体" w:eastAsia="宋体" w:cs="宋体"/>
                <w:b w:val="0"/>
                <w:bCs w:val="0"/>
                <w:color w:val="auto"/>
                <w:sz w:val="21"/>
                <w:szCs w:val="21"/>
                <w:highlight w:val="none"/>
              </w:rPr>
              <w:t>；</w:t>
            </w:r>
          </w:p>
          <w:p w14:paraId="546A7B9A">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8.直流输出电压电流：5V/2A  12V/10A  24V/10A  48V/20A</w:t>
            </w:r>
            <w:r>
              <w:rPr>
                <w:rFonts w:hint="eastAsia" w:ascii="宋体" w:hAnsi="宋体" w:eastAsia="宋体" w:cs="宋体"/>
                <w:b w:val="0"/>
                <w:bCs w:val="0"/>
                <w:color w:val="auto"/>
                <w:sz w:val="21"/>
                <w:szCs w:val="21"/>
                <w:highlight w:val="none"/>
              </w:rPr>
              <w:t>；</w:t>
            </w:r>
          </w:p>
          <w:p w14:paraId="700D09E5">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9.保护功能:欠压、过流、过压、短路反接、过充、过放、过载过热、风冷、软启动</w:t>
            </w:r>
            <w:r>
              <w:rPr>
                <w:rFonts w:hint="eastAsia" w:ascii="宋体" w:hAnsi="宋体" w:eastAsia="宋体" w:cs="宋体"/>
                <w:b w:val="0"/>
                <w:bCs w:val="0"/>
                <w:color w:val="auto"/>
                <w:sz w:val="21"/>
                <w:szCs w:val="21"/>
                <w:highlight w:val="none"/>
              </w:rPr>
              <w:t>；</w:t>
            </w:r>
          </w:p>
          <w:p w14:paraId="236C9352">
            <w:pPr>
              <w:keepNext w:val="0"/>
              <w:keepLines w:val="0"/>
              <w:widowControl/>
              <w:suppressLineNumbers w:val="0"/>
              <w:autoSpaceDE/>
              <w:autoSpaceDN/>
              <w:spacing w:before="0" w:after="0" w:line="240" w:lineRule="auto"/>
              <w:ind w:left="0" w:firstLine="0"/>
              <w:jc w:val="left"/>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b w:val="0"/>
                <w:bCs w:val="0"/>
                <w:color w:val="auto"/>
                <w:kern w:val="0"/>
                <w:sz w:val="21"/>
                <w:szCs w:val="21"/>
                <w:highlight w:val="none"/>
                <w:lang w:val="en-US" w:eastAsia="zh-CN" w:bidi="ar"/>
              </w:rPr>
              <w:t>10.交流输入:220V10A，充电功率≥2200W</w:t>
            </w:r>
            <w:r>
              <w:rPr>
                <w:rFonts w:hint="eastAsia" w:ascii="宋体" w:hAnsi="宋体" w:eastAsia="宋体" w:cs="宋体"/>
                <w:b w:val="0"/>
                <w:bCs w:val="0"/>
                <w:color w:val="auto"/>
                <w:sz w:val="21"/>
                <w:szCs w:val="21"/>
                <w:highlight w:val="none"/>
              </w:rPr>
              <w:t>；</w:t>
            </w:r>
          </w:p>
        </w:tc>
      </w:tr>
      <w:tr w14:paraId="2226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654912A">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10" w:type="dxa"/>
            <w:tcBorders>
              <w:top w:val="single" w:color="000000" w:sz="4" w:space="0"/>
              <w:left w:val="nil"/>
              <w:bottom w:val="single" w:color="000000" w:sz="4" w:space="0"/>
              <w:right w:val="single" w:color="000000" w:sz="4" w:space="0"/>
            </w:tcBorders>
            <w:noWrap/>
            <w:vAlign w:val="center"/>
          </w:tcPr>
          <w:p w14:paraId="405BAE67">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前线指挥部帐篷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64140CD">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259649CF">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1、总体尺寸：≥8x6x3.8m，外部肩高≥2.4米，投影面积≥48㎡；</w:t>
            </w:r>
          </w:p>
          <w:p w14:paraId="32D59E3C">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2、内部尺寸：≥7.48x5.48x3.5m，内部面积≥41㎡；</w:t>
            </w:r>
          </w:p>
          <w:p w14:paraId="52BC5B36">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3、前后门尺寸：≥1.5x1.9m（2扇）；</w:t>
            </w:r>
          </w:p>
          <w:p w14:paraId="0A49533A">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4、窗户尺寸：≥0.75x0.6m（8扇）；</w:t>
            </w:r>
          </w:p>
          <w:p w14:paraId="0B6E92D6">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5、气柱：灰色≥0.7mmPVC双面涂层夹网布；</w:t>
            </w:r>
          </w:p>
          <w:p w14:paraId="1BF05DAC">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6、外披：pvc涂层牛津布，要求拉伸断裂强力≥1300N，拉伸断裂伸长率≥23%，抗渗水性≥200，撕破强力≥30；</w:t>
            </w:r>
          </w:p>
          <w:p w14:paraId="287C3590">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7、内衬：≥210D平纹舒美绸，颜色白色；</w:t>
            </w:r>
          </w:p>
          <w:p w14:paraId="0FFADEB7">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8、地布：灰色≥0.4mmPVC双面涂层夹网布；</w:t>
            </w:r>
          </w:p>
          <w:p w14:paraId="11161D9B">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9、气柱安装阀门一组（2个充排气阀，1个安全阀）；</w:t>
            </w:r>
          </w:p>
          <w:p w14:paraId="2B11D210">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10、帐篷配通风口≥2个，阀口≥1个；</w:t>
            </w:r>
          </w:p>
          <w:p w14:paraId="05218350">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11、主体结构使用高频热合热封工艺制作；</w:t>
            </w:r>
          </w:p>
          <w:p w14:paraId="50DC5F6A">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12、标识印制：可根据要求定制标识；</w:t>
            </w:r>
          </w:p>
          <w:p w14:paraId="270115F6">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13、充气时间：3~5min；</w:t>
            </w:r>
          </w:p>
          <w:p w14:paraId="1BD9824A">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14、适应温度：-30~70℃；</w:t>
            </w:r>
          </w:p>
          <w:p w14:paraId="02620A74">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15、工作压力：18~22Kpa；</w:t>
            </w:r>
          </w:p>
          <w:p w14:paraId="43E899CC">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16、抗水等级：≥20cm；</w:t>
            </w:r>
          </w:p>
          <w:p w14:paraId="2D11A0A6">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17、抗风等级：≤8级；</w:t>
            </w:r>
          </w:p>
          <w:p w14:paraId="41D4ED77">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18、重量：≤190Kg；</w:t>
            </w:r>
          </w:p>
          <w:p w14:paraId="73356087">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19、包装为：pvc包+提手；</w:t>
            </w:r>
          </w:p>
          <w:p w14:paraId="6985C34B">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20、配置烟雾机一台（含两瓶烟油）；</w:t>
            </w:r>
          </w:p>
          <w:p w14:paraId="726C5B76">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21、配置一个LED假火；</w:t>
            </w:r>
          </w:p>
          <w:p w14:paraId="1D6DE9C7">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22、带一个报警器；</w:t>
            </w:r>
          </w:p>
          <w:p w14:paraId="0B8B61EB">
            <w:pPr>
              <w:autoSpaceDE/>
              <w:autoSpaceDN/>
              <w:spacing w:before="0" w:after="0" w:line="240" w:lineRule="auto"/>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23、含一台≥750W鼓风机；</w:t>
            </w:r>
          </w:p>
          <w:p w14:paraId="56A56FF4">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b w:val="0"/>
                <w:bCs w:val="0"/>
                <w:color w:val="auto"/>
                <w:sz w:val="21"/>
                <w:szCs w:val="21"/>
                <w:highlight w:val="none"/>
                <w:lang w:val="en-US" w:eastAsia="zh-CN"/>
              </w:rPr>
              <w:t>24、带至少6个安全指示牌</w:t>
            </w:r>
            <w:r>
              <w:rPr>
                <w:rFonts w:hint="eastAsia" w:ascii="宋体" w:hAnsi="宋体" w:cs="宋体"/>
                <w:b w:val="0"/>
                <w:bCs w:val="0"/>
                <w:color w:val="auto"/>
                <w:sz w:val="21"/>
                <w:szCs w:val="21"/>
                <w:highlight w:val="none"/>
                <w:lang w:val="en-US" w:eastAsia="zh-CN"/>
              </w:rPr>
              <w:t>。</w:t>
            </w:r>
          </w:p>
        </w:tc>
      </w:tr>
      <w:tr w14:paraId="24AF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D302116">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010" w:type="dxa"/>
            <w:tcBorders>
              <w:top w:val="single" w:color="000000" w:sz="4" w:space="0"/>
              <w:left w:val="nil"/>
              <w:bottom w:val="single" w:color="000000" w:sz="4" w:space="0"/>
              <w:right w:val="single" w:color="000000" w:sz="4" w:space="0"/>
            </w:tcBorders>
            <w:noWrap/>
            <w:vAlign w:val="center"/>
          </w:tcPr>
          <w:p w14:paraId="03BE59D4">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电动U型救生圈</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CA2904E">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5DFEACB1">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1、材质：采用长寿命、耐紫外线、耐油的HDPE滚塑材料一体成型。</w:t>
            </w:r>
          </w:p>
          <w:p w14:paraId="5CCA9E1A">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2、机身尺寸:≤1000mm*780mm*200mm。</w:t>
            </w:r>
          </w:p>
          <w:p w14:paraId="4EC17052">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3、水上拖力：≥500kg。</w:t>
            </w:r>
          </w:p>
          <w:p w14:paraId="768C91E7">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4、遥控距离：≥1800米。</w:t>
            </w:r>
          </w:p>
          <w:p w14:paraId="1AE25D0C">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5、空载速度：≥30 km/h。</w:t>
            </w:r>
          </w:p>
          <w:p w14:paraId="07992A96">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6、载人速度：≥11 km/h。</w:t>
            </w:r>
          </w:p>
          <w:p w14:paraId="284B134C">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7、水上浮力：≥1500N。</w:t>
            </w:r>
          </w:p>
          <w:p w14:paraId="175B53C5">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8、续航时间：≥90分钟。</w:t>
            </w:r>
          </w:p>
          <w:p w14:paraId="1D09A205">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9、倒档功能：具有倒退功能。</w:t>
            </w:r>
          </w:p>
          <w:p w14:paraId="285C0139">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10、动力防护罩：防护罩的间距≤5mm。</w:t>
            </w:r>
          </w:p>
          <w:p w14:paraId="4C4B7221">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★11、开关：磁吸开关，开机1秒内可连接遥控器启动。</w:t>
            </w:r>
          </w:p>
          <w:p w14:paraId="6C5F37E7">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12、双面行驶：正反两面皆可航行，具有自扶正功能。</w:t>
            </w:r>
          </w:p>
          <w:p w14:paraId="7214962B">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13、防水等级：IP68。</w:t>
            </w:r>
          </w:p>
          <w:p w14:paraId="13D337CE">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14、抛投高度：≥20m。</w:t>
            </w:r>
          </w:p>
          <w:p w14:paraId="75918153">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15、一键返航：启动一键返航功能，自动返航到起始位置，误差范围小于1米，支持GPS和北斗双模定位。</w:t>
            </w:r>
          </w:p>
          <w:p w14:paraId="35929122">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16、电池安全保护：电池具有内置BMS保护板，具有过充、过放、过流、高温及短路保护。</w:t>
            </w:r>
          </w:p>
          <w:p w14:paraId="6E4D01D1">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17、遥控器：可显示主机和遥控器电量，具备低电量警示和高、中、低档位的切换功能，续航工作12小时，遥控器具有单双手切换使用功能。</w:t>
            </w:r>
          </w:p>
          <w:p w14:paraId="17591BF9">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18、外形：U型，机身两侧配置两个固定把手及三条反光拉绳，两侧各有3个凸出来的小孔结合把手用来固定拉绳。</w:t>
            </w:r>
          </w:p>
          <w:p w14:paraId="363A1A8F">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19、失联返航：遥控与主机信号失联3秒，自动返航到定点的位置，误差范围小于1米。</w:t>
            </w:r>
          </w:p>
          <w:p w14:paraId="07E9BB96">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★20、动力配置：≥4个涵道式推进器，具有防水草、杂物缠绕，不突出于设备主体外表面。</w:t>
            </w:r>
          </w:p>
          <w:p w14:paraId="6283D036">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21、低电量返航：遥控器显示主机电量低于20%时，主机自动返航到起始位置，误差范围小于1米。</w:t>
            </w:r>
          </w:p>
          <w:p w14:paraId="4381FFDD">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22、夜间频闪灯：机身内部带有频闪警示灯为救援提供警示。</w:t>
            </w:r>
          </w:p>
          <w:p w14:paraId="62838D21">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★23、定速功能：任意设定航行速度，将油门推到需要的航速，启动定速功能，此时松开油门机器人仍旧保持该速度航行。</w:t>
            </w:r>
          </w:p>
          <w:p w14:paraId="6BA0EF98">
            <w:pPr>
              <w:pStyle w:val="40"/>
              <w:keepNext w:val="0"/>
              <w:keepLines w:val="0"/>
              <w:pageBreakBefore w:val="0"/>
              <w:kinsoku/>
              <w:wordWrap/>
              <w:overflowPunct/>
              <w:topLinePunct w:val="0"/>
              <w:autoSpaceDE/>
              <w:autoSpaceDN/>
              <w:bidi w:val="0"/>
              <w:adjustRightInd/>
              <w:snapToGrid/>
              <w:spacing w:before="0" w:line="320" w:lineRule="exact"/>
              <w:ind w:left="0" w:leftChars="0" w:firstLine="0" w:firstLineChars="0"/>
              <w:rPr>
                <w:rFonts w:hint="eastAsia"/>
                <w:color w:val="auto"/>
                <w:sz w:val="21"/>
                <w:szCs w:val="21"/>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标</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bCs/>
                <w:color w:val="auto"/>
                <w:sz w:val="21"/>
                <w:szCs w:val="21"/>
                <w:highlight w:val="none"/>
                <w:lang w:val="en-US" w:eastAsia="zh-CN"/>
              </w:rPr>
              <w:t>项提供船级社证书或</w:t>
            </w:r>
            <w:r>
              <w:rPr>
                <w:rFonts w:hint="eastAsia" w:ascii="宋体" w:hAnsi="宋体" w:eastAsia="宋体" w:cs="宋体"/>
                <w:b/>
                <w:bCs/>
                <w:color w:val="auto"/>
                <w:sz w:val="21"/>
                <w:szCs w:val="21"/>
                <w:highlight w:val="none"/>
              </w:rPr>
              <w:t>国家认定的具有CMA与CNAS资质的第三方检验机构出具的检测报告，提供复印件并加盖公章 。</w:t>
            </w:r>
          </w:p>
        </w:tc>
      </w:tr>
      <w:tr w14:paraId="7F5D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79B3B12">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10" w:type="dxa"/>
            <w:tcBorders>
              <w:top w:val="single" w:color="000000" w:sz="4" w:space="0"/>
              <w:left w:val="nil"/>
              <w:bottom w:val="single" w:color="000000" w:sz="4" w:space="0"/>
              <w:right w:val="single" w:color="000000" w:sz="4" w:space="0"/>
            </w:tcBorders>
            <w:noWrap/>
            <w:vAlign w:val="center"/>
          </w:tcPr>
          <w:p w14:paraId="26042B69">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救生绳</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C1ECADF">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28153005">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1.安全绳整体粗细均匀、结构一致，表面无任何机械损伤，并且绳两端妥善收尾。</w:t>
            </w:r>
          </w:p>
          <w:p w14:paraId="0E6FD68F">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2.整绳由绳芯、绳皮连续组合而成，绳芯材料和绳皮材料均为高强涤纶长丝。</w:t>
            </w:r>
          </w:p>
          <w:p w14:paraId="2421F405">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3.直径：10.5±0.5mm，长度≥30米。延伸率：当承重达到最小破断强度的10%时，安全绳的延伸率≤2.5%。</w:t>
            </w:r>
          </w:p>
          <w:p w14:paraId="3EE82345">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4.负荷：≥200kg。</w:t>
            </w:r>
          </w:p>
          <w:p w14:paraId="4F6B2A8F">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5.经204±5℃的耐高温性能试验后，安全绳不应出现熔融、焦化现象。</w:t>
            </w:r>
          </w:p>
          <w:p w14:paraId="1F525D3E">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6.符合国家XF494-2023《消防用防坠落装备》标准要求</w:t>
            </w:r>
            <w:r>
              <w:rPr>
                <w:rFonts w:hint="eastAsia" w:ascii="宋体" w:hAnsi="宋体" w:cs="宋体"/>
                <w:b w:val="0"/>
                <w:bCs w:val="0"/>
                <w:i w:val="0"/>
                <w:iCs w:val="0"/>
                <w:color w:val="auto"/>
                <w:kern w:val="0"/>
                <w:sz w:val="21"/>
                <w:szCs w:val="21"/>
                <w:highlight w:val="none"/>
                <w:u w:val="none"/>
                <w:lang w:val="en-US" w:eastAsia="zh-CN" w:bidi="ar"/>
              </w:rPr>
              <w:t>。</w:t>
            </w:r>
          </w:p>
          <w:p w14:paraId="53D1979C">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7.两端带安全钩。</w:t>
            </w:r>
          </w:p>
        </w:tc>
      </w:tr>
      <w:tr w14:paraId="73C2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111A5C8">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010" w:type="dxa"/>
            <w:tcBorders>
              <w:top w:val="single" w:color="000000" w:sz="4" w:space="0"/>
              <w:left w:val="nil"/>
              <w:bottom w:val="single" w:color="000000" w:sz="4" w:space="0"/>
              <w:right w:val="single" w:color="000000" w:sz="4" w:space="0"/>
            </w:tcBorders>
            <w:noWrap/>
            <w:vAlign w:val="center"/>
          </w:tcPr>
          <w:p w14:paraId="29346D3F">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缓降器</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0D7EBD">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2BACE220">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color w:val="auto"/>
                <w:sz w:val="21"/>
                <w:szCs w:val="21"/>
                <w:lang w:val="en-US"/>
              </w:rPr>
            </w:pPr>
            <w:r>
              <w:rPr>
                <w:rFonts w:hint="eastAsia" w:ascii="宋体" w:hAnsi="宋体" w:eastAsia="宋体" w:cs="宋体"/>
                <w:b w:val="0"/>
                <w:bCs w:val="0"/>
                <w:i w:val="0"/>
                <w:iCs w:val="0"/>
                <w:color w:val="auto"/>
                <w:kern w:val="0"/>
                <w:sz w:val="21"/>
                <w:szCs w:val="21"/>
                <w:highlight w:val="none"/>
                <w:u w:val="none"/>
                <w:lang w:val="en-US" w:eastAsia="zh-CN" w:bidi="ar"/>
              </w:rPr>
              <w:t>缓降绳索采用纯裸航空用钢丝绳，阻燃、耐磨、强度高。由安全钩、安全带、绳索、调速器、金属连接件及绳索卷盘组成。安全负荷≥1300N，救生高度 10-100M，符合GB21976.2-2012 标准</w:t>
            </w:r>
            <w:r>
              <w:rPr>
                <w:rFonts w:hint="eastAsia" w:ascii="宋体" w:hAnsi="宋体" w:cs="宋体"/>
                <w:b w:val="0"/>
                <w:bCs w:val="0"/>
                <w:i w:val="0"/>
                <w:iCs w:val="0"/>
                <w:color w:val="auto"/>
                <w:kern w:val="0"/>
                <w:sz w:val="21"/>
                <w:szCs w:val="21"/>
                <w:highlight w:val="none"/>
                <w:u w:val="none"/>
                <w:lang w:val="en-US" w:eastAsia="zh-CN" w:bidi="ar"/>
              </w:rPr>
              <w:t>。</w:t>
            </w:r>
          </w:p>
        </w:tc>
      </w:tr>
      <w:tr w14:paraId="5696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38FFEE7">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010" w:type="dxa"/>
            <w:tcBorders>
              <w:top w:val="single" w:color="000000" w:sz="4" w:space="0"/>
              <w:left w:val="nil"/>
              <w:bottom w:val="single" w:color="000000" w:sz="4" w:space="0"/>
              <w:right w:val="single" w:color="000000" w:sz="4" w:space="0"/>
            </w:tcBorders>
            <w:noWrap/>
            <w:vAlign w:val="center"/>
          </w:tcPr>
          <w:p w14:paraId="65CFD1A4">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救援伸缩杆</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0FB3CE">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2120B322">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抗拉离性能(头部钢丝绳与杆体结合处)≥1900N，漂浮性能：试样置于常温水中2小时后,仍漂浮于水面，收缩长度≤1.28m展开≥6.2m</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耐腐蚀性能经48h中性盐雾试验后,外观符合GB/T6461-2002外观等级评定轻微级的要求。</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cs="宋体"/>
                <w:b w:val="0"/>
                <w:bCs w:val="0"/>
                <w:i w:val="0"/>
                <w:iCs w:val="0"/>
                <w:color w:val="auto"/>
                <w:kern w:val="0"/>
                <w:sz w:val="21"/>
                <w:szCs w:val="21"/>
                <w:highlight w:val="none"/>
                <w:u w:val="none"/>
                <w:lang w:val="en-US" w:eastAsia="zh-CN" w:bidi="ar"/>
              </w:rPr>
              <w:t>2、</w:t>
            </w:r>
            <w:r>
              <w:rPr>
                <w:rFonts w:hint="eastAsia" w:ascii="宋体" w:hAnsi="宋体" w:eastAsia="宋体" w:cs="宋体"/>
                <w:b w:val="0"/>
                <w:bCs w:val="0"/>
                <w:i w:val="0"/>
                <w:iCs w:val="0"/>
                <w:color w:val="auto"/>
                <w:kern w:val="0"/>
                <w:sz w:val="21"/>
                <w:szCs w:val="21"/>
                <w:highlight w:val="none"/>
                <w:u w:val="none"/>
                <w:lang w:val="en-US" w:eastAsia="zh-CN" w:bidi="ar"/>
              </w:rPr>
              <w:t>应用领域：泳池救生、船舶海事打捞、水上救援队、消防救援、防汛抗洪水利等。</w:t>
            </w:r>
          </w:p>
        </w:tc>
      </w:tr>
      <w:tr w14:paraId="7940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6D8DDEA">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9</w:t>
            </w:r>
          </w:p>
        </w:tc>
        <w:tc>
          <w:tcPr>
            <w:tcW w:w="2010" w:type="dxa"/>
            <w:tcBorders>
              <w:top w:val="single" w:color="000000" w:sz="4" w:space="0"/>
              <w:left w:val="nil"/>
              <w:bottom w:val="single" w:color="000000" w:sz="4" w:space="0"/>
              <w:right w:val="single" w:color="000000" w:sz="4" w:space="0"/>
            </w:tcBorders>
            <w:noWrap/>
            <w:vAlign w:val="center"/>
          </w:tcPr>
          <w:p w14:paraId="054129A7">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防洪子堤</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DD38421">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3</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42D9D524">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1、挡水面板外观：表面光滑，无气泡、无皱纹、无污渍、颜色均一</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 产品每套：10 m</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3、子堤单元宽度：1m</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4、子堤单元面板高度：≥1.3m</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5、挡水深度：≥1m</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6、设计风速：6.0m/s</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7、安全系数k:2.0-3.35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8、挡水面板材质：玻璃钢</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 挡水面板厚度：≥4mm</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10、垂直向弯曲强度:≥361Mpa</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11、平行向冲击强度:≥39.1kJ/m2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12、纵向拉伸度:≥230Mpa</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13、横向拉伸度:≥138Mpa</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14、吸水性:≤0.57%</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15、支架外观：防汛子堤铝合金支架接口处切割边缘光滑，连接处安装牢固、灵活</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16、支架材质：铝合金</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17、横梁铝管壁厚：1.2±0.1mm</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18、支架高度：≥1m</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19、设计河面宽/风浪高:4km/0.3m</w:t>
            </w:r>
            <w:r>
              <w:rPr>
                <w:rFonts w:hint="eastAsia" w:ascii="宋体" w:hAnsi="宋体" w:cs="宋体"/>
                <w:b w:val="0"/>
                <w:bCs w:val="0"/>
                <w:i w:val="0"/>
                <w:iCs w:val="0"/>
                <w:color w:val="auto"/>
                <w:kern w:val="0"/>
                <w:sz w:val="21"/>
                <w:szCs w:val="21"/>
                <w:highlight w:val="none"/>
                <w:u w:val="none"/>
                <w:lang w:val="en-US" w:eastAsia="zh-CN" w:bidi="ar"/>
              </w:rPr>
              <w:t>。</w:t>
            </w:r>
          </w:p>
        </w:tc>
      </w:tr>
      <w:tr w14:paraId="26B8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8DE5628">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w:t>
            </w:r>
          </w:p>
        </w:tc>
        <w:tc>
          <w:tcPr>
            <w:tcW w:w="2010" w:type="dxa"/>
            <w:tcBorders>
              <w:top w:val="single" w:color="000000" w:sz="4" w:space="0"/>
              <w:left w:val="nil"/>
              <w:bottom w:val="single" w:color="000000" w:sz="4" w:space="0"/>
              <w:right w:val="single" w:color="000000" w:sz="4" w:space="0"/>
            </w:tcBorders>
            <w:noWrap/>
            <w:vAlign w:val="center"/>
          </w:tcPr>
          <w:p w14:paraId="1522BE60">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水泵</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839FD11">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2A3A1F28">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便携式水泵：</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color w:val="auto"/>
                <w:sz w:val="21"/>
                <w:szCs w:val="21"/>
                <w:highlight w:val="none"/>
                <w:lang w:val="en-US" w:eastAsia="zh-CN"/>
              </w:rPr>
              <w:t>1.四冲程、单缸、风冷汽油发动机，发动机功率不小于1.4kW；</w:t>
            </w:r>
          </w:p>
          <w:p w14:paraId="76D97AA0">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2.燃油箱：内置一体式油箱；</w:t>
            </w:r>
          </w:p>
          <w:p w14:paraId="30671251">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3.启动方式:手拉启动或电启动</w:t>
            </w:r>
            <w:r>
              <w:rPr>
                <w:rFonts w:hint="eastAsia" w:ascii="宋体" w:hAnsi="宋体" w:eastAsia="宋体" w:cs="宋体"/>
                <w:b w:val="0"/>
                <w:bCs w:val="0"/>
                <w:color w:val="auto"/>
                <w:sz w:val="21"/>
                <w:szCs w:val="21"/>
                <w:highlight w:val="none"/>
              </w:rPr>
              <w:t>；</w:t>
            </w:r>
          </w:p>
          <w:p w14:paraId="1824202D">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4.类型:二级离心式泵体；</w:t>
            </w:r>
          </w:p>
          <w:p w14:paraId="3241A1A6">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5.泵壳铝合金，并经防腐处理；</w:t>
            </w:r>
          </w:p>
          <w:p w14:paraId="075705A1">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lang w:val="en-US" w:eastAsia="zh-CN"/>
              </w:rPr>
              <w:t>6.扬程≥75m，最大压力≥0.8MPa</w:t>
            </w:r>
            <w:r>
              <w:rPr>
                <w:rFonts w:hint="eastAsia" w:ascii="宋体" w:hAnsi="宋体" w:eastAsia="宋体" w:cs="宋体"/>
                <w:b w:val="0"/>
                <w:bCs w:val="0"/>
                <w:color w:val="auto"/>
                <w:sz w:val="21"/>
                <w:szCs w:val="21"/>
                <w:highlight w:val="none"/>
              </w:rPr>
              <w:t>；</w:t>
            </w:r>
          </w:p>
          <w:p w14:paraId="659A1AFF">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7.流量≥2.5L/s（150L/min）</w:t>
            </w:r>
            <w:r>
              <w:rPr>
                <w:rFonts w:hint="eastAsia" w:ascii="宋体" w:hAnsi="宋体" w:eastAsia="宋体" w:cs="宋体"/>
                <w:b w:val="0"/>
                <w:bCs w:val="0"/>
                <w:color w:val="auto"/>
                <w:sz w:val="21"/>
                <w:szCs w:val="21"/>
                <w:highlight w:val="none"/>
              </w:rPr>
              <w:t>；</w:t>
            </w:r>
          </w:p>
          <w:p w14:paraId="03D51DE5">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7.喷射距离:≥20m，吸程:≥3m；</w:t>
            </w:r>
          </w:p>
          <w:p w14:paraId="156F82AC">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8.进水口直径:50±1mm，出水口直径:40±1mm；</w:t>
            </w:r>
          </w:p>
          <w:p w14:paraId="1963166A">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9.重量:≤</w:t>
            </w:r>
            <w:r>
              <w:rPr>
                <w:rFonts w:hint="eastAsia" w:ascii="宋体" w:hAnsi="宋体" w:cs="宋体"/>
                <w:b w:val="0"/>
                <w:bCs w:val="0"/>
                <w:color w:val="auto"/>
                <w:sz w:val="21"/>
                <w:szCs w:val="21"/>
                <w:highlight w:val="none"/>
                <w:lang w:val="en-US" w:eastAsia="zh-CN"/>
              </w:rPr>
              <w:t>10KG</w:t>
            </w:r>
            <w:r>
              <w:rPr>
                <w:rFonts w:hint="eastAsia" w:ascii="宋体" w:hAnsi="宋体" w:eastAsia="宋体" w:cs="宋体"/>
                <w:b w:val="0"/>
                <w:bCs w:val="0"/>
                <w:color w:val="auto"/>
                <w:sz w:val="21"/>
                <w:szCs w:val="21"/>
                <w:highlight w:val="none"/>
              </w:rPr>
              <w:t>；</w:t>
            </w:r>
          </w:p>
          <w:p w14:paraId="3BA69077">
            <w:pPr>
              <w:autoSpaceDE/>
              <w:autoSpaceDN/>
              <w:spacing w:before="0" w:after="0" w:line="240" w:lineRule="auto"/>
              <w:ind w:left="0" w:firstLine="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配置：直流喷枪1把、底阀1个、吸水管1条</w:t>
            </w:r>
            <w:r>
              <w:rPr>
                <w:rFonts w:hint="eastAsia" w:ascii="宋体" w:hAnsi="宋体" w:cs="宋体"/>
                <w:b w:val="0"/>
                <w:bCs w:val="0"/>
                <w:color w:val="auto"/>
                <w:sz w:val="21"/>
                <w:szCs w:val="21"/>
                <w:highlight w:val="none"/>
                <w:lang w:val="en-US" w:eastAsia="zh-CN"/>
              </w:rPr>
              <w:t>。</w:t>
            </w:r>
          </w:p>
          <w:p w14:paraId="3A1C996C">
            <w:pPr>
              <w:autoSpaceDE/>
              <w:autoSpaceDN/>
              <w:spacing w:before="0" w:after="0" w:line="240" w:lineRule="auto"/>
              <w:ind w:left="0" w:firstLine="0"/>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高压接力消防水泵</w:t>
            </w:r>
            <w:r>
              <w:rPr>
                <w:rFonts w:hint="eastAsia" w:ascii="宋体" w:hAnsi="宋体" w:cs="宋体"/>
                <w:b/>
                <w:bCs/>
                <w:i w:val="0"/>
                <w:iCs w:val="0"/>
                <w:color w:val="auto"/>
                <w:kern w:val="0"/>
                <w:sz w:val="21"/>
                <w:szCs w:val="21"/>
                <w:highlight w:val="none"/>
                <w:u w:val="none"/>
                <w:lang w:val="en-US" w:eastAsia="zh-CN" w:bidi="ar"/>
              </w:rPr>
              <w:t>:</w:t>
            </w:r>
          </w:p>
          <w:p w14:paraId="447AFAD2">
            <w:pPr>
              <w:autoSpaceDE/>
              <w:autoSpaceDN/>
              <w:spacing w:before="0" w:after="0" w:line="240" w:lineRule="auto"/>
              <w:ind w:left="0"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1.发动机为二冲程、单缸、强制水冷循环系统和自然风冷复合冷却方式的汽油发动机,功率≥</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HP</w:t>
            </w:r>
            <w:r>
              <w:rPr>
                <w:rFonts w:hint="eastAsia" w:ascii="宋体" w:hAnsi="宋体" w:eastAsia="宋体" w:cs="宋体"/>
                <w:b w:val="0"/>
                <w:bCs w:val="0"/>
                <w:color w:val="auto"/>
                <w:sz w:val="21"/>
                <w:szCs w:val="21"/>
                <w:highlight w:val="none"/>
                <w:lang w:eastAsia="zh-CN"/>
              </w:rPr>
              <w:t>，水泵结构为三级离心水泵</w:t>
            </w:r>
            <w:r>
              <w:rPr>
                <w:rFonts w:hint="eastAsia" w:ascii="宋体" w:hAnsi="宋体" w:eastAsia="宋体" w:cs="宋体"/>
                <w:b w:val="0"/>
                <w:bCs w:val="0"/>
                <w:color w:val="auto"/>
                <w:sz w:val="21"/>
                <w:szCs w:val="21"/>
                <w:highlight w:val="none"/>
              </w:rPr>
              <w:t>。</w:t>
            </w:r>
          </w:p>
          <w:p w14:paraId="37782D61">
            <w:pPr>
              <w:autoSpaceDE/>
              <w:autoSpaceDN/>
              <w:spacing w:before="0" w:after="0" w:line="240" w:lineRule="auto"/>
              <w:ind w:left="0"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启动方式为电启动和手拉启动。</w:t>
            </w:r>
          </w:p>
          <w:p w14:paraId="10A8DBDD">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3.水泵配有全包围、防撕裂面料双肩安全保护背包</w:t>
            </w:r>
            <w:r>
              <w:rPr>
                <w:rFonts w:hint="eastAsia" w:ascii="宋体" w:hAnsi="宋体" w:cs="宋体"/>
                <w:b w:val="0"/>
                <w:bCs w:val="0"/>
                <w:color w:val="auto"/>
                <w:sz w:val="21"/>
                <w:szCs w:val="21"/>
                <w:highlight w:val="none"/>
                <w:lang w:val="en-US" w:eastAsia="zh-CN"/>
              </w:rPr>
              <w:t>。</w:t>
            </w:r>
          </w:p>
          <w:p w14:paraId="12C26F86">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lang w:val="en-US" w:eastAsia="zh-CN"/>
              </w:rPr>
              <w:t>4.保护方式有超速、过热、无水三重保护系统装置、电源具有过流、过压、过放三重保护系统装置。</w:t>
            </w:r>
          </w:p>
          <w:p w14:paraId="1C2D1CB8">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5.运转时油门位置应稳定，无漂移。</w:t>
            </w:r>
          </w:p>
          <w:p w14:paraId="1B0A5D08">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6.采用外挂油箱，容积≥12L，带有过滤的独立加油口、有油位显示，可实现不停机加油。</w:t>
            </w:r>
          </w:p>
          <w:p w14:paraId="14E6DA17">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7.冷却方式为强制水冷却及空气复合冷却</w:t>
            </w:r>
            <w:r>
              <w:rPr>
                <w:rFonts w:hint="eastAsia" w:ascii="宋体" w:hAnsi="宋体" w:cs="宋体"/>
                <w:b w:val="0"/>
                <w:bCs w:val="0"/>
                <w:color w:val="auto"/>
                <w:sz w:val="21"/>
                <w:szCs w:val="21"/>
                <w:highlight w:val="none"/>
                <w:lang w:val="en-US" w:eastAsia="zh-CN"/>
              </w:rPr>
              <w:t>。</w:t>
            </w:r>
          </w:p>
          <w:p w14:paraId="4DB2CDAA">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8.手动引水：手动真空膜片式引</w:t>
            </w:r>
            <w:r>
              <w:rPr>
                <w:rFonts w:hint="eastAsia" w:ascii="宋体" w:hAnsi="宋体" w:cs="宋体"/>
                <w:b w:val="0"/>
                <w:bCs w:val="0"/>
                <w:color w:val="auto"/>
                <w:sz w:val="21"/>
                <w:szCs w:val="21"/>
                <w:highlight w:val="none"/>
                <w:lang w:val="en-US" w:eastAsia="zh-CN"/>
              </w:rPr>
              <w:t>。</w:t>
            </w:r>
          </w:p>
          <w:p w14:paraId="6B87C7BA">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9.引水最大真空度≥85kPa，引水真空密封性能≤2.6kPa，引水时间≤15s。</w:t>
            </w:r>
          </w:p>
          <w:p w14:paraId="376DF9DE">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10.净重≤13kg</w:t>
            </w:r>
            <w:r>
              <w:rPr>
                <w:rFonts w:hint="eastAsia" w:ascii="宋体" w:hAnsi="宋体" w:cs="宋体"/>
                <w:b w:val="0"/>
                <w:bCs w:val="0"/>
                <w:color w:val="auto"/>
                <w:sz w:val="21"/>
                <w:szCs w:val="21"/>
                <w:highlight w:val="none"/>
                <w:lang w:val="en-US" w:eastAsia="zh-CN"/>
              </w:rPr>
              <w:t>。</w:t>
            </w:r>
          </w:p>
          <w:p w14:paraId="25EE30B9">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lang w:val="en-US" w:eastAsia="zh-CN"/>
              </w:rPr>
              <w:t>11.最大压力≥2.8Mpa，最大流量≥5.0L/s。</w:t>
            </w:r>
          </w:p>
          <w:p w14:paraId="55BD25F1">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12.当时压力为0.6MPa 时、流量≥3.0L/s，当时压力为 1.6MPa 时、流量≥1.5L/s</w:t>
            </w:r>
            <w:r>
              <w:rPr>
                <w:rFonts w:hint="eastAsia" w:ascii="宋体" w:hAnsi="宋体" w:cs="宋体"/>
                <w:b w:val="0"/>
                <w:bCs w:val="0"/>
                <w:color w:val="auto"/>
                <w:sz w:val="21"/>
                <w:szCs w:val="21"/>
                <w:highlight w:val="none"/>
                <w:lang w:val="en-US" w:eastAsia="zh-CN"/>
              </w:rPr>
              <w:t>。</w:t>
            </w:r>
          </w:p>
          <w:p w14:paraId="746D87C9">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13.出水：40mm±1标准接口，进水：50mm±1标准接口</w:t>
            </w:r>
            <w:r>
              <w:rPr>
                <w:rFonts w:hint="eastAsia" w:ascii="宋体" w:hAnsi="宋体" w:cs="宋体"/>
                <w:b w:val="0"/>
                <w:bCs w:val="0"/>
                <w:color w:val="auto"/>
                <w:sz w:val="21"/>
                <w:szCs w:val="21"/>
                <w:highlight w:val="none"/>
                <w:lang w:val="en-US" w:eastAsia="zh-CN"/>
              </w:rPr>
              <w:t>。</w:t>
            </w:r>
          </w:p>
          <w:p w14:paraId="774E05AF">
            <w:pPr>
              <w:numPr>
                <w:ilvl w:val="0"/>
                <w:numId w:val="0"/>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14.最大射程≥30m</w:t>
            </w:r>
            <w:r>
              <w:rPr>
                <w:rFonts w:hint="eastAsia" w:ascii="宋体" w:hAnsi="宋体" w:cs="宋体"/>
                <w:b w:val="0"/>
                <w:bCs w:val="0"/>
                <w:color w:val="auto"/>
                <w:sz w:val="21"/>
                <w:szCs w:val="21"/>
                <w:highlight w:val="none"/>
                <w:lang w:val="en-US" w:eastAsia="zh-CN"/>
              </w:rPr>
              <w:t>。</w:t>
            </w:r>
          </w:p>
          <w:p w14:paraId="4A223F6A">
            <w:pPr>
              <w:numPr>
                <w:ilvl w:val="0"/>
                <w:numId w:val="0"/>
              </w:numPr>
              <w:autoSpaceDE/>
              <w:autoSpaceDN/>
              <w:spacing w:before="0" w:after="0" w:line="240" w:lineRule="auto"/>
              <w:ind w:left="0" w:firstLine="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吸程：≥</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m</w:t>
            </w:r>
            <w:r>
              <w:rPr>
                <w:rFonts w:hint="eastAsia" w:ascii="宋体" w:hAnsi="宋体" w:cs="宋体"/>
                <w:b w:val="0"/>
                <w:bCs w:val="0"/>
                <w:color w:val="auto"/>
                <w:sz w:val="21"/>
                <w:szCs w:val="21"/>
                <w:highlight w:val="none"/>
                <w:lang w:eastAsia="zh-CN"/>
              </w:rPr>
              <w:t>。</w:t>
            </w:r>
          </w:p>
          <w:p w14:paraId="7B1A53C9">
            <w:pPr>
              <w:pStyle w:val="271"/>
              <w:autoSpaceDE/>
              <w:autoSpaceDN/>
              <w:spacing w:before="0" w:after="0" w:line="240" w:lineRule="auto"/>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16.用于高强度灭火，可实现多台水泵串、并联架设。</w:t>
            </w:r>
          </w:p>
          <w:p w14:paraId="5E854DC5">
            <w:pPr>
              <w:pStyle w:val="271"/>
              <w:autoSpaceDE/>
              <w:autoSpaceDN/>
              <w:spacing w:before="0" w:after="0" w:line="240" w:lineRule="auto"/>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lang w:val="en-US" w:eastAsia="zh-CN"/>
              </w:rPr>
              <w:t>17.水泵运转在</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1.2MPa的情况下做强度测试，测试时间</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36小时，连续36小时候运转测试后，水泵可以正常启动，参数指标正常</w:t>
            </w:r>
            <w:r>
              <w:rPr>
                <w:rFonts w:hint="eastAsia" w:ascii="宋体" w:hAnsi="宋体" w:cs="宋体"/>
                <w:b w:val="0"/>
                <w:bCs w:val="0"/>
                <w:color w:val="auto"/>
                <w:sz w:val="21"/>
                <w:szCs w:val="21"/>
                <w:highlight w:val="none"/>
                <w:lang w:val="en-US" w:eastAsia="zh-CN"/>
              </w:rPr>
              <w:t>。</w:t>
            </w:r>
          </w:p>
          <w:p w14:paraId="7498FD09">
            <w:pPr>
              <w:numPr>
                <w:ilvl w:val="0"/>
                <w:numId w:val="0"/>
              </w:numPr>
              <w:autoSpaceDE/>
              <w:autoSpaceDN/>
              <w:spacing w:before="0" w:after="0" w:line="240" w:lineRule="auto"/>
              <w:ind w:left="0" w:leftChars="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.配置要求：油箱 1 个、油管 1 条、水泵背包1个、三孔一体直流喷枪 1 把、水雾喷枪 1 把、单向阀 1 个、三通阀 1 个、底阀 1 个、止水钳 1 把、水带扳手 2 把</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接力转换接头 1 个、可背负的附包 1 个、吸水管1 条、专用工具包 1 套。</w:t>
            </w:r>
          </w:p>
          <w:p w14:paraId="2FD5ABD2">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标</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项</w:t>
            </w:r>
            <w:r>
              <w:rPr>
                <w:rFonts w:hint="eastAsia" w:ascii="宋体" w:hAnsi="宋体" w:eastAsia="宋体" w:cs="宋体"/>
                <w:b/>
                <w:bCs/>
                <w:color w:val="auto"/>
                <w:sz w:val="21"/>
                <w:szCs w:val="21"/>
                <w:highlight w:val="none"/>
              </w:rPr>
              <w:t>提供国家认定的具有CMA与CNAS资质的第三方检验机构出具的检测报告，提供复印件并加盖公章。</w:t>
            </w:r>
          </w:p>
        </w:tc>
      </w:tr>
      <w:tr w14:paraId="069D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CE90498">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w:t>
            </w:r>
          </w:p>
        </w:tc>
        <w:tc>
          <w:tcPr>
            <w:tcW w:w="2010" w:type="dxa"/>
            <w:tcBorders>
              <w:top w:val="single" w:color="000000" w:sz="4" w:space="0"/>
              <w:left w:val="nil"/>
              <w:bottom w:val="single" w:color="000000" w:sz="4" w:space="0"/>
              <w:right w:val="single" w:color="000000" w:sz="4" w:space="0"/>
            </w:tcBorders>
            <w:noWrap/>
            <w:vAlign w:val="center"/>
          </w:tcPr>
          <w:p w14:paraId="5294D72A">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便携式发电机</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30C540A">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57278CE7">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发动机型式: 单缸四冲程风冷直喷式柴油机</w:t>
            </w:r>
            <w:r>
              <w:rPr>
                <w:rFonts w:hint="eastAsia" w:ascii="宋体" w:hAnsi="宋体" w:eastAsia="宋体" w:cs="宋体"/>
                <w:b w:val="0"/>
                <w:bCs w:val="0"/>
                <w:color w:val="auto"/>
                <w:sz w:val="21"/>
                <w:szCs w:val="21"/>
                <w:highlight w:val="none"/>
              </w:rPr>
              <w:t>；</w:t>
            </w:r>
          </w:p>
          <w:p w14:paraId="3A94D2F1">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启动方式：手拉启动、电启动（双启动方式）</w:t>
            </w:r>
            <w:r>
              <w:rPr>
                <w:rFonts w:hint="eastAsia" w:ascii="宋体" w:hAnsi="宋体" w:eastAsia="宋体" w:cs="宋体"/>
                <w:b w:val="0"/>
                <w:bCs w:val="0"/>
                <w:color w:val="auto"/>
                <w:sz w:val="21"/>
                <w:szCs w:val="21"/>
                <w:highlight w:val="none"/>
              </w:rPr>
              <w:t>；</w:t>
            </w:r>
          </w:p>
          <w:p w14:paraId="21B12264">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发动机最大输出功率≥6.5KW/3600(kw/rpm)</w:t>
            </w:r>
            <w:r>
              <w:rPr>
                <w:rFonts w:hint="eastAsia" w:ascii="宋体" w:hAnsi="宋体" w:eastAsia="宋体" w:cs="宋体"/>
                <w:b w:val="0"/>
                <w:bCs w:val="0"/>
                <w:color w:val="auto"/>
                <w:sz w:val="21"/>
                <w:szCs w:val="21"/>
                <w:highlight w:val="none"/>
              </w:rPr>
              <w:t>；</w:t>
            </w:r>
          </w:p>
          <w:p w14:paraId="0AF65CAC">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 发动机应装有可靠的调速器，并能使机组稳速运行</w:t>
            </w:r>
            <w:r>
              <w:rPr>
                <w:rFonts w:hint="eastAsia" w:ascii="宋体" w:hAnsi="宋体" w:eastAsia="宋体" w:cs="宋体"/>
                <w:b w:val="0"/>
                <w:bCs w:val="0"/>
                <w:color w:val="auto"/>
                <w:sz w:val="21"/>
                <w:szCs w:val="21"/>
                <w:highlight w:val="none"/>
              </w:rPr>
              <w:t>；</w:t>
            </w:r>
          </w:p>
          <w:p w14:paraId="102C4D0E">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 排气量：≥416cc</w:t>
            </w:r>
            <w:r>
              <w:rPr>
                <w:rFonts w:hint="eastAsia" w:ascii="宋体" w:hAnsi="宋体" w:eastAsia="宋体" w:cs="宋体"/>
                <w:b w:val="0"/>
                <w:bCs w:val="0"/>
                <w:color w:val="auto"/>
                <w:sz w:val="21"/>
                <w:szCs w:val="21"/>
                <w:highlight w:val="none"/>
              </w:rPr>
              <w:t>；</w:t>
            </w:r>
          </w:p>
          <w:p w14:paraId="1135FAC6">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 机油容量：1.65L</w:t>
            </w:r>
            <w:r>
              <w:rPr>
                <w:rFonts w:hint="eastAsia" w:ascii="宋体" w:hAnsi="宋体" w:eastAsia="宋体" w:cs="宋体"/>
                <w:b w:val="0"/>
                <w:bCs w:val="0"/>
                <w:color w:val="auto"/>
                <w:sz w:val="21"/>
                <w:szCs w:val="21"/>
                <w:highlight w:val="none"/>
              </w:rPr>
              <w:t>；</w:t>
            </w:r>
          </w:p>
          <w:p w14:paraId="48A1B67B">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 噪音值：≤84dB（A）/7m</w:t>
            </w:r>
            <w:r>
              <w:rPr>
                <w:rFonts w:hint="eastAsia" w:ascii="宋体" w:hAnsi="宋体" w:eastAsia="宋体" w:cs="宋体"/>
                <w:b w:val="0"/>
                <w:bCs w:val="0"/>
                <w:color w:val="auto"/>
                <w:sz w:val="21"/>
                <w:szCs w:val="21"/>
                <w:highlight w:val="none"/>
              </w:rPr>
              <w:t>；</w:t>
            </w:r>
          </w:p>
          <w:p w14:paraId="2A7FE04E">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 电机类型：单三相通用（双电压等功率）</w:t>
            </w:r>
            <w:r>
              <w:rPr>
                <w:rFonts w:hint="eastAsia" w:ascii="宋体" w:hAnsi="宋体" w:eastAsia="宋体" w:cs="宋体"/>
                <w:b w:val="0"/>
                <w:bCs w:val="0"/>
                <w:color w:val="auto"/>
                <w:sz w:val="21"/>
                <w:szCs w:val="21"/>
                <w:highlight w:val="none"/>
              </w:rPr>
              <w:t>；</w:t>
            </w:r>
          </w:p>
          <w:p w14:paraId="6FED8165">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 带有手启动装置的柴油发动机应有解压装置，且在运行期间无需手持</w:t>
            </w:r>
            <w:r>
              <w:rPr>
                <w:rFonts w:hint="eastAsia" w:ascii="宋体" w:hAnsi="宋体" w:eastAsia="宋体" w:cs="宋体"/>
                <w:b w:val="0"/>
                <w:bCs w:val="0"/>
                <w:color w:val="auto"/>
                <w:sz w:val="21"/>
                <w:szCs w:val="21"/>
                <w:highlight w:val="none"/>
              </w:rPr>
              <w:t>；</w:t>
            </w:r>
          </w:p>
          <w:p w14:paraId="2CC8059B">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 额定功率：≥5kW；最大功率（kW）：≥5.5kW</w:t>
            </w:r>
            <w:r>
              <w:rPr>
                <w:rFonts w:hint="eastAsia" w:ascii="宋体" w:hAnsi="宋体" w:eastAsia="宋体" w:cs="宋体"/>
                <w:b w:val="0"/>
                <w:bCs w:val="0"/>
                <w:color w:val="auto"/>
                <w:sz w:val="21"/>
                <w:szCs w:val="21"/>
                <w:highlight w:val="none"/>
              </w:rPr>
              <w:t>；</w:t>
            </w:r>
          </w:p>
          <w:p w14:paraId="4297196B">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 额定电压：230V、230/400V（双电压）</w:t>
            </w:r>
            <w:r>
              <w:rPr>
                <w:rFonts w:hint="eastAsia" w:ascii="宋体" w:hAnsi="宋体" w:eastAsia="宋体" w:cs="宋体"/>
                <w:b w:val="0"/>
                <w:bCs w:val="0"/>
                <w:color w:val="auto"/>
                <w:sz w:val="21"/>
                <w:szCs w:val="21"/>
                <w:highlight w:val="none"/>
              </w:rPr>
              <w:t>；</w:t>
            </w:r>
          </w:p>
          <w:p w14:paraId="1DDB09AB">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 额定电流：单相≥21.7A，三相≥9A</w:t>
            </w:r>
            <w:r>
              <w:rPr>
                <w:rFonts w:hint="eastAsia" w:ascii="宋体" w:hAnsi="宋体" w:eastAsia="宋体" w:cs="宋体"/>
                <w:b w:val="0"/>
                <w:bCs w:val="0"/>
                <w:color w:val="auto"/>
                <w:sz w:val="21"/>
                <w:szCs w:val="21"/>
                <w:highlight w:val="none"/>
              </w:rPr>
              <w:t>；</w:t>
            </w:r>
          </w:p>
          <w:p w14:paraId="1656BC1A">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 额定频率：50Hz</w:t>
            </w:r>
            <w:r>
              <w:rPr>
                <w:rFonts w:hint="eastAsia" w:ascii="宋体" w:hAnsi="宋体" w:eastAsia="宋体" w:cs="宋体"/>
                <w:b w:val="0"/>
                <w:bCs w:val="0"/>
                <w:color w:val="auto"/>
                <w:sz w:val="21"/>
                <w:szCs w:val="21"/>
                <w:highlight w:val="none"/>
              </w:rPr>
              <w:t>；</w:t>
            </w:r>
          </w:p>
          <w:p w14:paraId="6B616AD4">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 机组连续工作时间：≥8h</w:t>
            </w:r>
            <w:r>
              <w:rPr>
                <w:rFonts w:hint="eastAsia" w:ascii="宋体" w:hAnsi="宋体" w:eastAsia="宋体" w:cs="宋体"/>
                <w:b w:val="0"/>
                <w:bCs w:val="0"/>
                <w:color w:val="auto"/>
                <w:sz w:val="21"/>
                <w:szCs w:val="21"/>
                <w:highlight w:val="none"/>
              </w:rPr>
              <w:t>；</w:t>
            </w:r>
          </w:p>
          <w:p w14:paraId="4C5C27CB">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 仪表：数显表，可显示电压、频率、运行时间</w:t>
            </w:r>
            <w:r>
              <w:rPr>
                <w:rFonts w:hint="eastAsia" w:ascii="宋体" w:hAnsi="宋体" w:eastAsia="宋体" w:cs="宋体"/>
                <w:b w:val="0"/>
                <w:bCs w:val="0"/>
                <w:color w:val="auto"/>
                <w:sz w:val="21"/>
                <w:szCs w:val="21"/>
                <w:highlight w:val="none"/>
              </w:rPr>
              <w:t>；</w:t>
            </w:r>
          </w:p>
          <w:p w14:paraId="56DBE142">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 发电机组具有自动电压调节系统（AVR）功能</w:t>
            </w:r>
            <w:r>
              <w:rPr>
                <w:rFonts w:hint="eastAsia" w:ascii="宋体" w:hAnsi="宋体" w:eastAsia="宋体" w:cs="宋体"/>
                <w:b w:val="0"/>
                <w:bCs w:val="0"/>
                <w:color w:val="auto"/>
                <w:sz w:val="21"/>
                <w:szCs w:val="21"/>
                <w:highlight w:val="none"/>
              </w:rPr>
              <w:t>；</w:t>
            </w:r>
          </w:p>
          <w:p w14:paraId="5BB52B4E">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 功率输出性能等级：G1 频率降≤5%；稳态电压偏差≤±5%；电压稳定时间＜1s</w:t>
            </w:r>
            <w:r>
              <w:rPr>
                <w:rFonts w:hint="eastAsia" w:ascii="宋体" w:hAnsi="宋体" w:eastAsia="宋体" w:cs="宋体"/>
                <w:b w:val="0"/>
                <w:bCs w:val="0"/>
                <w:color w:val="auto"/>
                <w:sz w:val="21"/>
                <w:szCs w:val="21"/>
                <w:highlight w:val="none"/>
              </w:rPr>
              <w:t>；</w:t>
            </w:r>
          </w:p>
          <w:p w14:paraId="24C7FB50">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17、燃油容量≥16L</w:t>
            </w:r>
            <w:r>
              <w:rPr>
                <w:rFonts w:hint="eastAsia" w:ascii="宋体" w:hAnsi="宋体" w:eastAsia="宋体" w:cs="宋体"/>
                <w:b w:val="0"/>
                <w:bCs w:val="0"/>
                <w:color w:val="auto"/>
                <w:sz w:val="21"/>
                <w:szCs w:val="21"/>
                <w:highlight w:val="none"/>
              </w:rPr>
              <w:t>；</w:t>
            </w:r>
          </w:p>
        </w:tc>
      </w:tr>
      <w:tr w14:paraId="53F7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C5BAEDD">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w:t>
            </w:r>
          </w:p>
        </w:tc>
        <w:tc>
          <w:tcPr>
            <w:tcW w:w="2010" w:type="dxa"/>
            <w:tcBorders>
              <w:top w:val="single" w:color="000000" w:sz="4" w:space="0"/>
              <w:left w:val="nil"/>
              <w:bottom w:val="single" w:color="000000" w:sz="4" w:space="0"/>
              <w:right w:val="single" w:color="000000" w:sz="4" w:space="0"/>
            </w:tcBorders>
            <w:noWrap/>
            <w:vAlign w:val="center"/>
          </w:tcPr>
          <w:p w14:paraId="2FE8CCE7">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铁锹</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D893BDE">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250</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42710CFA">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柄长度：≥120cm；锹：≥40*24*30cm</w:t>
            </w:r>
            <w:r>
              <w:rPr>
                <w:rFonts w:hint="eastAsia" w:ascii="宋体" w:hAnsi="宋体" w:cs="宋体"/>
                <w:b w:val="0"/>
                <w:bCs w:val="0"/>
                <w:i w:val="0"/>
                <w:iCs w:val="0"/>
                <w:color w:val="auto"/>
                <w:kern w:val="0"/>
                <w:sz w:val="21"/>
                <w:szCs w:val="21"/>
                <w:highlight w:val="none"/>
                <w:u w:val="none"/>
                <w:lang w:val="en-US" w:eastAsia="zh-CN" w:bidi="ar"/>
              </w:rPr>
              <w:t>。</w:t>
            </w:r>
          </w:p>
        </w:tc>
      </w:tr>
      <w:tr w14:paraId="37F6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B2DD51D">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w:t>
            </w:r>
          </w:p>
        </w:tc>
        <w:tc>
          <w:tcPr>
            <w:tcW w:w="2010" w:type="dxa"/>
            <w:tcBorders>
              <w:top w:val="single" w:color="000000" w:sz="4" w:space="0"/>
              <w:left w:val="nil"/>
              <w:bottom w:val="single" w:color="000000" w:sz="4" w:space="0"/>
              <w:right w:val="single" w:color="000000" w:sz="4" w:space="0"/>
            </w:tcBorders>
            <w:noWrap/>
            <w:vAlign w:val="center"/>
          </w:tcPr>
          <w:p w14:paraId="33D7FDDB">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高音喇叭</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CF6D083">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39EB56E4">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1.工作电压:6-12V</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2.最大输出功率:≥50W传声距离≥1000米</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3.供电方式:8节2号电池/专用锂电池/外接输入</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3.频率响应:200HZ-20KH</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4.产品重量:1300±100克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5.产品材质:ABS</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6.外形尺寸:≥230mm(口径)*350mm(总长)</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7.多功能机械式操控按键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8.支持USB/SD/AUX输入</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9.三种高频救援提示音:110警报/119警报/警哨</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10.240秒高清晰可循环录放音</w:t>
            </w:r>
            <w:r>
              <w:rPr>
                <w:rFonts w:hint="eastAsia" w:ascii="宋体" w:hAnsi="宋体" w:cs="宋体"/>
                <w:b w:val="0"/>
                <w:bCs w:val="0"/>
                <w:i w:val="0"/>
                <w:iCs w:val="0"/>
                <w:color w:val="auto"/>
                <w:kern w:val="0"/>
                <w:sz w:val="21"/>
                <w:szCs w:val="21"/>
                <w:highlight w:val="none"/>
                <w:u w:val="none"/>
                <w:lang w:val="en-US" w:eastAsia="zh-CN" w:bidi="ar"/>
              </w:rPr>
              <w:t>。</w:t>
            </w:r>
          </w:p>
        </w:tc>
      </w:tr>
      <w:tr w14:paraId="1D96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23B2890">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14</w:t>
            </w:r>
          </w:p>
        </w:tc>
        <w:tc>
          <w:tcPr>
            <w:tcW w:w="2010" w:type="dxa"/>
            <w:tcBorders>
              <w:top w:val="single" w:color="000000" w:sz="4" w:space="0"/>
              <w:left w:val="nil"/>
              <w:bottom w:val="single" w:color="000000" w:sz="4" w:space="0"/>
              <w:right w:val="single" w:color="000000" w:sz="4" w:space="0"/>
            </w:tcBorders>
            <w:noWrap/>
            <w:vAlign w:val="center"/>
          </w:tcPr>
          <w:p w14:paraId="1DAE9D6D">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警戒带</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10558F4">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40</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20DA4EAB">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1、产品样式:盒装|反光</w:t>
            </w:r>
            <w:r>
              <w:rPr>
                <w:rFonts w:hint="eastAsia" w:ascii="宋体" w:hAnsi="宋体" w:eastAsia="宋体" w:cs="宋体"/>
                <w:b w:val="0"/>
                <w:bCs w:val="0"/>
                <w:color w:val="auto"/>
                <w:sz w:val="21"/>
                <w:szCs w:val="21"/>
                <w:highlight w:val="none"/>
              </w:rPr>
              <w:t>；</w:t>
            </w:r>
          </w:p>
          <w:p w14:paraId="15978C18">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2、产品材质:加厚帆布</w:t>
            </w:r>
            <w:r>
              <w:rPr>
                <w:rFonts w:hint="eastAsia" w:ascii="宋体" w:hAnsi="宋体" w:eastAsia="宋体" w:cs="宋体"/>
                <w:b w:val="0"/>
                <w:bCs w:val="0"/>
                <w:color w:val="auto"/>
                <w:sz w:val="21"/>
                <w:szCs w:val="21"/>
                <w:highlight w:val="none"/>
              </w:rPr>
              <w:t>；</w:t>
            </w:r>
          </w:p>
          <w:p w14:paraId="55DA9564">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3、产品颜色:红|黄|蓝|绿|白</w:t>
            </w:r>
            <w:r>
              <w:rPr>
                <w:rFonts w:hint="eastAsia" w:ascii="宋体" w:hAnsi="宋体" w:eastAsia="宋体" w:cs="宋体"/>
                <w:b w:val="0"/>
                <w:bCs w:val="0"/>
                <w:color w:val="auto"/>
                <w:sz w:val="21"/>
                <w:szCs w:val="21"/>
                <w:highlight w:val="none"/>
              </w:rPr>
              <w:t>；</w:t>
            </w:r>
          </w:p>
          <w:p w14:paraId="1CFBC770">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4、产品长度:≥100米产品宽度: ≥5厘米</w:t>
            </w:r>
            <w:r>
              <w:rPr>
                <w:rFonts w:hint="eastAsia" w:ascii="宋体" w:hAnsi="宋体" w:eastAsia="宋体" w:cs="宋体"/>
                <w:b w:val="0"/>
                <w:bCs w:val="0"/>
                <w:color w:val="auto"/>
                <w:sz w:val="21"/>
                <w:szCs w:val="21"/>
                <w:highlight w:val="none"/>
              </w:rPr>
              <w:t>；</w:t>
            </w:r>
          </w:p>
          <w:p w14:paraId="5A640CE7">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5、字样:禁止通行|警戒线|注意安全|止步、高压危险</w:t>
            </w:r>
            <w:r>
              <w:rPr>
                <w:rFonts w:hint="eastAsia" w:ascii="宋体" w:hAnsi="宋体" w:eastAsia="宋体" w:cs="宋体"/>
                <w:b w:val="0"/>
                <w:bCs w:val="0"/>
                <w:color w:val="auto"/>
                <w:sz w:val="21"/>
                <w:szCs w:val="21"/>
                <w:highlight w:val="none"/>
              </w:rPr>
              <w:t>；</w:t>
            </w:r>
          </w:p>
          <w:p w14:paraId="3A394A0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20" w:lineRule="exact"/>
              <w:ind w:left="0" w:leftChars="0" w:firstLine="0" w:firstLineChars="0"/>
              <w:jc w:val="both"/>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b w:val="0"/>
                <w:bCs w:val="0"/>
                <w:i w:val="0"/>
                <w:iCs w:val="0"/>
                <w:color w:val="auto"/>
                <w:kern w:val="0"/>
                <w:sz w:val="21"/>
                <w:szCs w:val="21"/>
                <w:highlight w:val="none"/>
                <w:u w:val="none"/>
                <w:lang w:val="en-US" w:eastAsia="zh-CN" w:bidi="ar"/>
              </w:rPr>
              <w:t>6、</w:t>
            </w:r>
            <w:r>
              <w:rPr>
                <w:rFonts w:hint="eastAsia" w:ascii="宋体" w:hAnsi="宋体" w:eastAsia="宋体" w:cs="宋体"/>
                <w:b w:val="0"/>
                <w:bCs w:val="0"/>
                <w:i w:val="0"/>
                <w:iCs w:val="0"/>
                <w:color w:val="auto"/>
                <w:kern w:val="0"/>
                <w:sz w:val="21"/>
                <w:szCs w:val="21"/>
                <w:highlight w:val="none"/>
                <w:u w:val="none"/>
                <w:lang w:val="en-US" w:eastAsia="zh-CN" w:bidi="ar"/>
              </w:rPr>
              <w:t>应用场所:该警戒线广泛用于电力检修、路政、环保工程的遮拦;可用于圈定事故现场或警示规范特殊区域</w:t>
            </w:r>
            <w:r>
              <w:rPr>
                <w:rFonts w:hint="eastAsia" w:ascii="宋体" w:hAnsi="宋体" w:cs="宋体"/>
                <w:b w:val="0"/>
                <w:bCs w:val="0"/>
                <w:i w:val="0"/>
                <w:iCs w:val="0"/>
                <w:color w:val="auto"/>
                <w:kern w:val="0"/>
                <w:sz w:val="21"/>
                <w:szCs w:val="21"/>
                <w:highlight w:val="none"/>
                <w:u w:val="none"/>
                <w:lang w:val="en-US" w:eastAsia="zh-CN" w:bidi="ar"/>
              </w:rPr>
              <w:t>。</w:t>
            </w:r>
          </w:p>
        </w:tc>
      </w:tr>
      <w:tr w14:paraId="648F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D7B2C79">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w:t>
            </w:r>
          </w:p>
        </w:tc>
        <w:tc>
          <w:tcPr>
            <w:tcW w:w="2010" w:type="dxa"/>
            <w:tcBorders>
              <w:top w:val="single" w:color="000000" w:sz="4" w:space="0"/>
              <w:left w:val="nil"/>
              <w:bottom w:val="single" w:color="000000" w:sz="4" w:space="0"/>
              <w:right w:val="single" w:color="000000" w:sz="4" w:space="0"/>
            </w:tcBorders>
            <w:noWrap/>
            <w:vAlign w:val="center"/>
          </w:tcPr>
          <w:p w14:paraId="59DE27A1">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救援担架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CD1D7CF">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0EA52C0D">
            <w:pPr>
              <w:pStyle w:val="40"/>
              <w:keepNext w:val="0"/>
              <w:keepLines w:val="0"/>
              <w:pageBreakBefore w:val="0"/>
              <w:kinsoku/>
              <w:wordWrap/>
              <w:overflowPunct/>
              <w:topLinePunct w:val="0"/>
              <w:autoSpaceDE/>
              <w:autoSpaceDN/>
              <w:bidi w:val="0"/>
              <w:adjustRightInd/>
              <w:snapToGrid/>
              <w:spacing w:before="0" w:line="32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1、款式：折叠担架；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2、展开尺寸：≥205*55*13cm；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3、折叠尺寸：≤110*20*10cm；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4、承重：≥159kg；</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5、净重：≤4.8kg；</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6、材质：全铝合金框架+牛津布</w:t>
            </w:r>
            <w:r>
              <w:rPr>
                <w:rFonts w:hint="eastAsia" w:ascii="宋体" w:hAnsi="宋体" w:cs="宋体"/>
                <w:b w:val="0"/>
                <w:bCs w:val="0"/>
                <w:i w:val="0"/>
                <w:iCs w:val="0"/>
                <w:color w:val="auto"/>
                <w:kern w:val="0"/>
                <w:sz w:val="21"/>
                <w:szCs w:val="21"/>
                <w:highlight w:val="none"/>
                <w:u w:val="none"/>
                <w:lang w:val="en-US" w:eastAsia="zh-CN" w:bidi="ar"/>
              </w:rPr>
              <w:t>。</w:t>
            </w:r>
          </w:p>
        </w:tc>
      </w:tr>
      <w:tr w14:paraId="12DC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DCDC394">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w:t>
            </w:r>
          </w:p>
        </w:tc>
        <w:tc>
          <w:tcPr>
            <w:tcW w:w="2010" w:type="dxa"/>
            <w:tcBorders>
              <w:top w:val="single" w:color="000000" w:sz="4" w:space="0"/>
              <w:left w:val="nil"/>
              <w:bottom w:val="single" w:color="000000" w:sz="4" w:space="0"/>
              <w:right w:val="single" w:color="000000" w:sz="4" w:space="0"/>
            </w:tcBorders>
            <w:noWrap/>
            <w:vAlign w:val="center"/>
          </w:tcPr>
          <w:p w14:paraId="0CC445D7">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测电笔</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FA5C40F">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52</w:t>
            </w:r>
          </w:p>
        </w:tc>
        <w:tc>
          <w:tcPr>
            <w:tcW w:w="10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A1F5">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1、使用方式：非接触式；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2、带LED数显功能；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3、量程：≥24-250V</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4、含干电池2节。</w:t>
            </w:r>
          </w:p>
        </w:tc>
      </w:tr>
      <w:tr w14:paraId="069E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8B06501">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17</w:t>
            </w:r>
          </w:p>
        </w:tc>
        <w:tc>
          <w:tcPr>
            <w:tcW w:w="2010" w:type="dxa"/>
            <w:tcBorders>
              <w:top w:val="single" w:color="000000" w:sz="4" w:space="0"/>
              <w:left w:val="nil"/>
              <w:bottom w:val="single" w:color="000000" w:sz="4" w:space="0"/>
              <w:right w:val="single" w:color="000000" w:sz="4" w:space="0"/>
            </w:tcBorders>
            <w:noWrap/>
            <w:vAlign w:val="center"/>
          </w:tcPr>
          <w:p w14:paraId="5BD4A65E">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强光手电</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541E0C2">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72</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060A522B">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 xml:space="preserve">亮度（流明)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350</w:t>
            </w:r>
            <w:r>
              <w:rPr>
                <w:rFonts w:hint="eastAsia" w:ascii="宋体" w:hAnsi="宋体" w:eastAsia="宋体" w:cs="宋体"/>
                <w:b w:val="0"/>
                <w:bCs w:val="0"/>
                <w:color w:val="auto"/>
                <w:sz w:val="21"/>
                <w:szCs w:val="21"/>
                <w:highlight w:val="none"/>
              </w:rPr>
              <w:t>；</w:t>
            </w:r>
            <w:r>
              <w:rPr>
                <w:rFonts w:hint="eastAsia" w:ascii="宋体" w:hAnsi="宋体" w:eastAsia="宋体" w:cs="宋体"/>
                <w:i w:val="0"/>
                <w:iCs w:val="0"/>
                <w:color w:val="auto"/>
                <w:kern w:val="0"/>
                <w:sz w:val="21"/>
                <w:szCs w:val="21"/>
                <w:u w:val="none"/>
                <w:lang w:val="en-US" w:eastAsia="zh-CN" w:bidi="ar"/>
              </w:rPr>
              <w:t xml:space="preserve">   </w:t>
            </w:r>
          </w:p>
          <w:p w14:paraId="498153D2">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射程（M）</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 500 </w:t>
            </w:r>
            <w:r>
              <w:rPr>
                <w:rFonts w:hint="eastAsia" w:ascii="宋体" w:hAnsi="宋体" w:eastAsia="宋体" w:cs="宋体"/>
                <w:b w:val="0"/>
                <w:bCs w:val="0"/>
                <w:color w:val="auto"/>
                <w:sz w:val="21"/>
                <w:szCs w:val="21"/>
                <w:highlight w:val="none"/>
              </w:rPr>
              <w:t>；</w:t>
            </w:r>
            <w:r>
              <w:rPr>
                <w:rFonts w:hint="eastAsia" w:ascii="宋体" w:hAnsi="宋体" w:eastAsia="宋体" w:cs="宋体"/>
                <w:i w:val="0"/>
                <w:iCs w:val="0"/>
                <w:color w:val="auto"/>
                <w:kern w:val="0"/>
                <w:sz w:val="21"/>
                <w:szCs w:val="21"/>
                <w:u w:val="none"/>
                <w:lang w:val="en-US" w:eastAsia="zh-CN" w:bidi="ar"/>
              </w:rPr>
              <w:t xml:space="preserve">  </w:t>
            </w:r>
          </w:p>
          <w:p w14:paraId="2600B31B">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光通量（LM）</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 </w:t>
            </w:r>
            <w:r>
              <w:rPr>
                <w:rFonts w:hint="eastAsia" w:ascii="宋体" w:hAnsi="宋体" w:eastAsia="宋体" w:cs="宋体"/>
                <w:b w:val="0"/>
                <w:bCs w:val="0"/>
                <w:color w:val="auto"/>
                <w:sz w:val="21"/>
                <w:szCs w:val="21"/>
                <w:highlight w:val="none"/>
              </w:rPr>
              <w:t>；</w:t>
            </w:r>
            <w:r>
              <w:rPr>
                <w:rFonts w:hint="eastAsia" w:ascii="宋体" w:hAnsi="宋体" w:eastAsia="宋体" w:cs="宋体"/>
                <w:i w:val="0"/>
                <w:iCs w:val="0"/>
                <w:color w:val="auto"/>
                <w:kern w:val="0"/>
                <w:sz w:val="21"/>
                <w:szCs w:val="21"/>
                <w:u w:val="none"/>
                <w:lang w:val="en-US" w:eastAsia="zh-CN" w:bidi="ar"/>
              </w:rPr>
              <w:t xml:space="preserve">  </w:t>
            </w:r>
          </w:p>
          <w:p w14:paraId="575A7D7E">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 xml:space="preserve">色温（K）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白光</w:t>
            </w:r>
            <w:r>
              <w:rPr>
                <w:rFonts w:hint="eastAsia" w:ascii="宋体" w:hAnsi="宋体" w:eastAsia="宋体" w:cs="宋体"/>
                <w:b w:val="0"/>
                <w:bCs w:val="0"/>
                <w:color w:val="auto"/>
                <w:sz w:val="21"/>
                <w:szCs w:val="21"/>
                <w:highlight w:val="none"/>
              </w:rPr>
              <w:t>；</w:t>
            </w:r>
            <w:r>
              <w:rPr>
                <w:rFonts w:hint="eastAsia" w:ascii="宋体" w:hAnsi="宋体" w:eastAsia="宋体" w:cs="宋体"/>
                <w:i w:val="0"/>
                <w:iCs w:val="0"/>
                <w:color w:val="auto"/>
                <w:kern w:val="0"/>
                <w:sz w:val="21"/>
                <w:szCs w:val="21"/>
                <w:u w:val="none"/>
                <w:lang w:val="en-US" w:eastAsia="zh-CN" w:bidi="ar"/>
              </w:rPr>
              <w:t xml:space="preserve">   </w:t>
            </w:r>
          </w:p>
          <w:p w14:paraId="7D053E0E">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b w:val="0"/>
                <w:bCs w:val="0"/>
                <w:color w:val="auto"/>
                <w:sz w:val="21"/>
                <w:szCs w:val="21"/>
                <w:highlight w:val="none"/>
              </w:rPr>
            </w:pP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 xml:space="preserve">光斑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PASS   </w:t>
            </w:r>
            <w:r>
              <w:rPr>
                <w:rFonts w:hint="eastAsia" w:ascii="宋体" w:hAnsi="宋体" w:eastAsia="宋体" w:cs="宋体"/>
                <w:b w:val="0"/>
                <w:bCs w:val="0"/>
                <w:color w:val="auto"/>
                <w:sz w:val="21"/>
                <w:szCs w:val="21"/>
                <w:highlight w:val="none"/>
              </w:rPr>
              <w:t>；</w:t>
            </w:r>
          </w:p>
          <w:p w14:paraId="6D852536">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 xml:space="preserve">手机拍摄有无频闪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无   </w:t>
            </w:r>
            <w:r>
              <w:rPr>
                <w:rFonts w:hint="eastAsia" w:ascii="宋体" w:hAnsi="宋体" w:eastAsia="宋体" w:cs="宋体"/>
                <w:b w:val="0"/>
                <w:bCs w:val="0"/>
                <w:color w:val="auto"/>
                <w:sz w:val="21"/>
                <w:szCs w:val="21"/>
                <w:highlight w:val="none"/>
              </w:rPr>
              <w:t>；</w:t>
            </w:r>
          </w:p>
          <w:p w14:paraId="592EAC20">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 xml:space="preserve">感应功能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无   </w:t>
            </w:r>
            <w:r>
              <w:rPr>
                <w:rFonts w:hint="eastAsia" w:ascii="宋体" w:hAnsi="宋体" w:eastAsia="宋体" w:cs="宋体"/>
                <w:b w:val="0"/>
                <w:bCs w:val="0"/>
                <w:color w:val="auto"/>
                <w:sz w:val="21"/>
                <w:szCs w:val="21"/>
                <w:highlight w:val="none"/>
              </w:rPr>
              <w:t>；</w:t>
            </w:r>
          </w:p>
          <w:p w14:paraId="5C421250">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发光角度（°）</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可调   </w:t>
            </w:r>
            <w:r>
              <w:rPr>
                <w:rFonts w:hint="eastAsia" w:ascii="宋体" w:hAnsi="宋体" w:eastAsia="宋体" w:cs="宋体"/>
                <w:b w:val="0"/>
                <w:bCs w:val="0"/>
                <w:color w:val="auto"/>
                <w:sz w:val="21"/>
                <w:szCs w:val="21"/>
                <w:highlight w:val="none"/>
              </w:rPr>
              <w:t>；</w:t>
            </w:r>
          </w:p>
          <w:p w14:paraId="2E1B4A85">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w:t>
            </w:r>
            <w:r>
              <w:rPr>
                <w:rFonts w:hint="eastAsia" w:ascii="宋体" w:hAnsi="宋体" w:eastAsia="宋体" w:cs="宋体"/>
                <w:i w:val="0"/>
                <w:iCs w:val="0"/>
                <w:color w:val="auto"/>
                <w:kern w:val="0"/>
                <w:sz w:val="21"/>
                <w:szCs w:val="21"/>
                <w:u w:val="none"/>
                <w:lang w:val="en-US" w:eastAsia="zh-CN" w:bidi="ar"/>
              </w:rPr>
              <w:t>最大工作电压（V）</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 4.2   </w:t>
            </w:r>
            <w:r>
              <w:rPr>
                <w:rFonts w:hint="eastAsia" w:ascii="宋体" w:hAnsi="宋体" w:eastAsia="宋体" w:cs="宋体"/>
                <w:b w:val="0"/>
                <w:bCs w:val="0"/>
                <w:color w:val="auto"/>
                <w:sz w:val="21"/>
                <w:szCs w:val="21"/>
                <w:highlight w:val="none"/>
              </w:rPr>
              <w:t>；</w:t>
            </w:r>
          </w:p>
          <w:p w14:paraId="17942688">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 xml:space="preserve">最大工作电流（A)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6.2   </w:t>
            </w:r>
            <w:r>
              <w:rPr>
                <w:rFonts w:hint="eastAsia" w:ascii="宋体" w:hAnsi="宋体" w:eastAsia="宋体" w:cs="宋体"/>
                <w:b w:val="0"/>
                <w:bCs w:val="0"/>
                <w:color w:val="auto"/>
                <w:sz w:val="21"/>
                <w:szCs w:val="21"/>
                <w:highlight w:val="none"/>
              </w:rPr>
              <w:t>；</w:t>
            </w:r>
          </w:p>
          <w:p w14:paraId="06FBC973">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r>
              <w:rPr>
                <w:rFonts w:hint="eastAsia" w:ascii="宋体" w:hAnsi="宋体" w:eastAsia="宋体" w:cs="宋体"/>
                <w:i w:val="0"/>
                <w:iCs w:val="0"/>
                <w:color w:val="auto"/>
                <w:kern w:val="0"/>
                <w:sz w:val="21"/>
                <w:szCs w:val="21"/>
                <w:u w:val="none"/>
                <w:lang w:val="en-US" w:eastAsia="zh-CN" w:bidi="ar"/>
              </w:rPr>
              <w:t xml:space="preserve">最大功率(W)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26   </w:t>
            </w:r>
            <w:r>
              <w:rPr>
                <w:rFonts w:hint="eastAsia" w:ascii="宋体" w:hAnsi="宋体" w:eastAsia="宋体" w:cs="宋体"/>
                <w:b w:val="0"/>
                <w:bCs w:val="0"/>
                <w:color w:val="auto"/>
                <w:sz w:val="21"/>
                <w:szCs w:val="21"/>
                <w:highlight w:val="none"/>
              </w:rPr>
              <w:t>；</w:t>
            </w:r>
          </w:p>
          <w:p w14:paraId="7DD43BD5">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w:t>
            </w:r>
            <w:r>
              <w:rPr>
                <w:rFonts w:hint="eastAsia" w:ascii="宋体" w:hAnsi="宋体" w:eastAsia="宋体" w:cs="宋体"/>
                <w:i w:val="0"/>
                <w:iCs w:val="0"/>
                <w:color w:val="auto"/>
                <w:kern w:val="0"/>
                <w:sz w:val="21"/>
                <w:szCs w:val="21"/>
                <w:u w:val="none"/>
                <w:lang w:val="en-US" w:eastAsia="zh-CN" w:bidi="ar"/>
              </w:rPr>
              <w:t xml:space="preserve">续航时间(H)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4-7.5  </w:t>
            </w:r>
            <w:r>
              <w:rPr>
                <w:rFonts w:hint="eastAsia" w:ascii="宋体" w:hAnsi="宋体" w:eastAsia="宋体" w:cs="宋体"/>
                <w:b w:val="0"/>
                <w:bCs w:val="0"/>
                <w:color w:val="auto"/>
                <w:sz w:val="21"/>
                <w:szCs w:val="21"/>
                <w:highlight w:val="none"/>
              </w:rPr>
              <w:t>；</w:t>
            </w:r>
            <w:r>
              <w:rPr>
                <w:rFonts w:hint="eastAsia" w:ascii="宋体" w:hAnsi="宋体" w:eastAsia="宋体" w:cs="宋体"/>
                <w:i w:val="0"/>
                <w:iCs w:val="0"/>
                <w:color w:val="auto"/>
                <w:kern w:val="0"/>
                <w:sz w:val="21"/>
                <w:szCs w:val="21"/>
                <w:u w:val="none"/>
                <w:lang w:val="en-US" w:eastAsia="zh-CN" w:bidi="ar"/>
              </w:rPr>
              <w:t xml:space="preserve"> </w:t>
            </w:r>
          </w:p>
          <w:p w14:paraId="68556DEC">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13.</w:t>
            </w:r>
            <w:r>
              <w:rPr>
                <w:rFonts w:hint="eastAsia" w:ascii="宋体" w:hAnsi="宋体" w:eastAsia="宋体" w:cs="宋体"/>
                <w:i w:val="0"/>
                <w:iCs w:val="0"/>
                <w:color w:val="auto"/>
                <w:kern w:val="0"/>
                <w:sz w:val="21"/>
                <w:szCs w:val="21"/>
                <w:u w:val="none"/>
                <w:lang w:val="en-US" w:eastAsia="zh-CN" w:bidi="ar"/>
              </w:rPr>
              <w:t xml:space="preserve">电池容量（mAh)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5000   </w:t>
            </w:r>
            <w:r>
              <w:rPr>
                <w:rFonts w:hint="eastAsia" w:ascii="宋体" w:hAnsi="宋体" w:eastAsia="宋体" w:cs="宋体"/>
                <w:b w:val="0"/>
                <w:bCs w:val="0"/>
                <w:color w:val="auto"/>
                <w:sz w:val="21"/>
                <w:szCs w:val="21"/>
                <w:highlight w:val="none"/>
              </w:rPr>
              <w:t>；</w:t>
            </w:r>
          </w:p>
          <w:p w14:paraId="0D082239">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14.</w:t>
            </w:r>
            <w:r>
              <w:rPr>
                <w:rFonts w:hint="eastAsia" w:ascii="宋体" w:hAnsi="宋体" w:eastAsia="宋体" w:cs="宋体"/>
                <w:i w:val="0"/>
                <w:iCs w:val="0"/>
                <w:color w:val="auto"/>
                <w:kern w:val="0"/>
                <w:sz w:val="21"/>
                <w:szCs w:val="21"/>
                <w:u w:val="none"/>
                <w:lang w:val="en-US" w:eastAsia="zh-CN" w:bidi="ar"/>
              </w:rPr>
              <w:t xml:space="preserve">电池包保护板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  </w:t>
            </w:r>
            <w:r>
              <w:rPr>
                <w:rFonts w:hint="eastAsia" w:ascii="宋体" w:hAnsi="宋体" w:eastAsia="宋体" w:cs="宋体"/>
                <w:b w:val="0"/>
                <w:bCs w:val="0"/>
                <w:color w:val="auto"/>
                <w:sz w:val="21"/>
                <w:szCs w:val="21"/>
                <w:highlight w:val="none"/>
              </w:rPr>
              <w:t>；</w:t>
            </w:r>
            <w:r>
              <w:rPr>
                <w:rFonts w:hint="eastAsia" w:ascii="宋体" w:hAnsi="宋体" w:eastAsia="宋体" w:cs="宋体"/>
                <w:i w:val="0"/>
                <w:iCs w:val="0"/>
                <w:color w:val="auto"/>
                <w:kern w:val="0"/>
                <w:sz w:val="21"/>
                <w:szCs w:val="21"/>
                <w:u w:val="none"/>
                <w:lang w:val="en-US" w:eastAsia="zh-CN" w:bidi="ar"/>
              </w:rPr>
              <w:t xml:space="preserve"> </w:t>
            </w:r>
          </w:p>
          <w:p w14:paraId="29E9BA40">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 xml:space="preserve">充电器要求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5V/2A TYPE-C接口</w:t>
            </w:r>
            <w:r>
              <w:rPr>
                <w:rFonts w:hint="eastAsia" w:ascii="宋体" w:hAnsi="宋体" w:eastAsia="宋体" w:cs="宋体"/>
                <w:b w:val="0"/>
                <w:bCs w:val="0"/>
                <w:color w:val="auto"/>
                <w:sz w:val="21"/>
                <w:szCs w:val="21"/>
                <w:highlight w:val="none"/>
              </w:rPr>
              <w:t>；</w:t>
            </w:r>
          </w:p>
          <w:p w14:paraId="6CB0DF57">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w:t>
            </w:r>
            <w:r>
              <w:rPr>
                <w:rFonts w:hint="eastAsia" w:ascii="宋体" w:hAnsi="宋体" w:eastAsia="宋体" w:cs="宋体"/>
                <w:i w:val="0"/>
                <w:iCs w:val="0"/>
                <w:color w:val="auto"/>
                <w:kern w:val="0"/>
                <w:sz w:val="21"/>
                <w:szCs w:val="21"/>
                <w:u w:val="none"/>
                <w:lang w:val="en-US" w:eastAsia="zh-CN" w:bidi="ar"/>
              </w:rPr>
              <w:t>充电时间(H)</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b w:val="0"/>
                <w:bCs w:val="0"/>
                <w:i w:val="0"/>
                <w:iCs w:val="0"/>
                <w:color w:val="auto"/>
                <w:sz w:val="21"/>
                <w:szCs w:val="21"/>
                <w:u w:val="none"/>
                <w:lang w:val="en-US"/>
              </w:rPr>
              <w:t>≤</w:t>
            </w:r>
            <w:r>
              <w:rPr>
                <w:rFonts w:hint="eastAsia" w:ascii="宋体" w:hAnsi="宋体" w:eastAsia="宋体" w:cs="宋体"/>
                <w:i w:val="0"/>
                <w:iCs w:val="0"/>
                <w:color w:val="auto"/>
                <w:kern w:val="0"/>
                <w:sz w:val="21"/>
                <w:szCs w:val="21"/>
                <w:u w:val="none"/>
                <w:lang w:val="en-US" w:eastAsia="zh-CN" w:bidi="ar"/>
              </w:rPr>
              <w:t xml:space="preserve"> 3   </w:t>
            </w:r>
            <w:r>
              <w:rPr>
                <w:rFonts w:hint="eastAsia" w:ascii="宋体" w:hAnsi="宋体" w:eastAsia="宋体" w:cs="宋体"/>
                <w:b w:val="0"/>
                <w:bCs w:val="0"/>
                <w:color w:val="auto"/>
                <w:sz w:val="21"/>
                <w:szCs w:val="21"/>
                <w:highlight w:val="none"/>
              </w:rPr>
              <w:t>；</w:t>
            </w:r>
          </w:p>
          <w:p w14:paraId="40EE7B1E">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kern w:val="0"/>
                <w:sz w:val="21"/>
                <w:szCs w:val="21"/>
                <w:u w:val="none"/>
                <w:lang w:val="en-US" w:eastAsia="zh-CN" w:bidi="ar"/>
              </w:rPr>
              <w:t>17.</w:t>
            </w:r>
            <w:r>
              <w:rPr>
                <w:rFonts w:hint="eastAsia" w:ascii="宋体" w:hAnsi="宋体" w:eastAsia="宋体" w:cs="宋体"/>
                <w:i w:val="0"/>
                <w:iCs w:val="0"/>
                <w:color w:val="auto"/>
                <w:kern w:val="0"/>
                <w:sz w:val="21"/>
                <w:szCs w:val="21"/>
                <w:u w:val="none"/>
                <w:lang w:val="en-US" w:eastAsia="zh-CN" w:bidi="ar"/>
              </w:rPr>
              <w:t xml:space="preserve">USB充电宝功能  </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有 </w:t>
            </w:r>
            <w:r>
              <w:rPr>
                <w:rFonts w:hint="eastAsia" w:ascii="宋体" w:hAnsi="宋体" w:eastAsia="宋体" w:cs="宋体"/>
                <w:b w:val="0"/>
                <w:bCs w:val="0"/>
                <w:color w:val="auto"/>
                <w:sz w:val="21"/>
                <w:szCs w:val="21"/>
                <w:highlight w:val="none"/>
              </w:rPr>
              <w:t>；</w:t>
            </w:r>
            <w:r>
              <w:rPr>
                <w:rFonts w:hint="eastAsia" w:ascii="宋体" w:hAnsi="宋体" w:eastAsia="宋体" w:cs="宋体"/>
                <w:i w:val="0"/>
                <w:iCs w:val="0"/>
                <w:color w:val="auto"/>
                <w:kern w:val="0"/>
                <w:sz w:val="21"/>
                <w:szCs w:val="21"/>
                <w:u w:val="none"/>
                <w:lang w:val="en-US" w:eastAsia="zh-CN" w:bidi="ar"/>
              </w:rPr>
              <w:t xml:space="preserve">  </w:t>
            </w:r>
          </w:p>
        </w:tc>
      </w:tr>
      <w:tr w14:paraId="6003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C754C80">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w:t>
            </w:r>
          </w:p>
        </w:tc>
        <w:tc>
          <w:tcPr>
            <w:tcW w:w="2010" w:type="dxa"/>
            <w:tcBorders>
              <w:top w:val="single" w:color="000000" w:sz="4" w:space="0"/>
              <w:left w:val="nil"/>
              <w:bottom w:val="single" w:color="000000" w:sz="4" w:space="0"/>
              <w:right w:val="single" w:color="000000" w:sz="4" w:space="0"/>
            </w:tcBorders>
            <w:noWrap/>
            <w:vAlign w:val="center"/>
          </w:tcPr>
          <w:p w14:paraId="0F9BE7DA">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卷尺</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3864D9">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48</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41582301">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采用ABS材质外壳，抗拉纤维卷尺，长度50m，防水防锈</w:t>
            </w:r>
            <w:r>
              <w:rPr>
                <w:rFonts w:hint="eastAsia" w:ascii="宋体" w:hAnsi="宋体" w:cs="宋体"/>
                <w:b w:val="0"/>
                <w:bCs w:val="0"/>
                <w:i w:val="0"/>
                <w:iCs w:val="0"/>
                <w:color w:val="auto"/>
                <w:kern w:val="0"/>
                <w:sz w:val="21"/>
                <w:szCs w:val="21"/>
                <w:highlight w:val="none"/>
                <w:u w:val="none"/>
                <w:lang w:val="en-US" w:eastAsia="zh-CN" w:bidi="ar"/>
              </w:rPr>
              <w:t>。</w:t>
            </w:r>
          </w:p>
        </w:tc>
      </w:tr>
      <w:tr w14:paraId="22B3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F1747F4">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19</w:t>
            </w:r>
          </w:p>
        </w:tc>
        <w:tc>
          <w:tcPr>
            <w:tcW w:w="2010" w:type="dxa"/>
            <w:tcBorders>
              <w:top w:val="single" w:color="000000" w:sz="4" w:space="0"/>
              <w:left w:val="nil"/>
              <w:bottom w:val="single" w:color="000000" w:sz="4" w:space="0"/>
              <w:right w:val="single" w:color="000000" w:sz="4" w:space="0"/>
            </w:tcBorders>
            <w:noWrap/>
            <w:vAlign w:val="center"/>
          </w:tcPr>
          <w:p w14:paraId="2A42BCF7">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绝缘手套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EC76AA3">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48</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3A9CB6CA">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绝缘电压≥1200V，泄漏电流：≤18mA</w:t>
            </w:r>
            <w:r>
              <w:rPr>
                <w:rFonts w:hint="eastAsia" w:ascii="宋体" w:hAnsi="宋体" w:cs="宋体"/>
                <w:b w:val="0"/>
                <w:bCs w:val="0"/>
                <w:i w:val="0"/>
                <w:iCs w:val="0"/>
                <w:color w:val="auto"/>
                <w:kern w:val="0"/>
                <w:sz w:val="21"/>
                <w:szCs w:val="21"/>
                <w:highlight w:val="none"/>
                <w:u w:val="none"/>
                <w:lang w:val="en-US" w:eastAsia="zh-CN" w:bidi="ar"/>
              </w:rPr>
              <w:t>。</w:t>
            </w:r>
          </w:p>
        </w:tc>
      </w:tr>
      <w:tr w14:paraId="21E8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833B1C0">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2010" w:type="dxa"/>
            <w:tcBorders>
              <w:top w:val="single" w:color="000000" w:sz="4" w:space="0"/>
              <w:left w:val="nil"/>
              <w:bottom w:val="single" w:color="000000" w:sz="4" w:space="0"/>
              <w:right w:val="single" w:color="000000" w:sz="4" w:space="0"/>
            </w:tcBorders>
            <w:noWrap/>
            <w:vAlign w:val="center"/>
          </w:tcPr>
          <w:p w14:paraId="322B5945">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防爆照相机</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E546843">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0D803D8A">
            <w:pPr>
              <w:autoSpaceDE/>
              <w:autoSpaceDN/>
              <w:spacing w:before="0" w:after="0" w:line="240" w:lineRule="auto"/>
              <w:ind w:left="0" w:firstLine="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val="0"/>
                <w:bCs w:val="0"/>
                <w:color w:val="auto"/>
                <w:sz w:val="21"/>
                <w:szCs w:val="21"/>
                <w:highlight w:val="none"/>
                <w:lang w:val="en-US" w:eastAsia="zh-CN"/>
              </w:rPr>
              <w:t>通过防爆安全认证，化工防爆等级不低于ExibIICT4Gb，粉尘防爆等级不低于ExibIIICT130℃Db。</w:t>
            </w:r>
          </w:p>
          <w:p w14:paraId="609E7179">
            <w:pPr>
              <w:autoSpaceDE/>
              <w:autoSpaceDN/>
              <w:spacing w:before="0" w:after="0" w:line="240" w:lineRule="auto"/>
              <w:ind w:left="0" w:firstLine="0"/>
              <w:rPr>
                <w:rFonts w:hint="eastAsia" w:ascii="宋体" w:hAnsi="宋体" w:eastAsia="宋体" w:cs="宋体"/>
                <w:sz w:val="21"/>
                <w:szCs w:val="21"/>
                <w:lang w:eastAsia="zh-CN"/>
              </w:rPr>
            </w:pPr>
            <w:r>
              <w:rPr>
                <w:rFonts w:hint="eastAsia" w:ascii="宋体" w:hAnsi="宋体" w:eastAsia="宋体" w:cs="宋体"/>
                <w:sz w:val="21"/>
                <w:szCs w:val="21"/>
              </w:rPr>
              <w:t>2、像素≥4800万像素</w:t>
            </w:r>
            <w:r>
              <w:rPr>
                <w:rFonts w:hint="eastAsia" w:ascii="宋体" w:hAnsi="宋体" w:eastAsia="宋体" w:cs="宋体"/>
                <w:sz w:val="21"/>
                <w:szCs w:val="21"/>
                <w:lang w:eastAsia="zh-CN"/>
              </w:rPr>
              <w:t>。</w:t>
            </w:r>
          </w:p>
          <w:p w14:paraId="67ACF9CA">
            <w:pPr>
              <w:autoSpaceDE/>
              <w:autoSpaceDN/>
              <w:spacing w:before="0" w:after="0" w:line="240" w:lineRule="auto"/>
              <w:ind w:left="0" w:firstLine="0"/>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数码</w:t>
            </w:r>
            <w:r>
              <w:rPr>
                <w:rFonts w:hint="eastAsia" w:ascii="宋体" w:hAnsi="宋体" w:eastAsia="宋体" w:cs="宋体"/>
                <w:sz w:val="21"/>
                <w:szCs w:val="21"/>
              </w:rPr>
              <w:t>变焦≥16倍变焦</w:t>
            </w:r>
            <w:r>
              <w:rPr>
                <w:rFonts w:hint="eastAsia" w:ascii="宋体" w:hAnsi="宋体" w:eastAsia="宋体" w:cs="宋体"/>
                <w:sz w:val="21"/>
                <w:szCs w:val="21"/>
                <w:lang w:eastAsia="zh-CN"/>
              </w:rPr>
              <w:t>。</w:t>
            </w:r>
          </w:p>
          <w:p w14:paraId="76902004">
            <w:pPr>
              <w:autoSpaceDE/>
              <w:autoSpaceDN/>
              <w:spacing w:before="0" w:after="0" w:line="240" w:lineRule="auto"/>
              <w:ind w:left="0" w:firstLine="0"/>
              <w:jc w:val="both"/>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 w:val="0"/>
                <w:bCs w:val="0"/>
                <w:color w:val="auto"/>
                <w:sz w:val="21"/>
                <w:szCs w:val="21"/>
                <w:highlight w:val="none"/>
                <w:lang w:val="en-US" w:eastAsia="zh-CN"/>
              </w:rPr>
              <w:t>双屏设计：主屏≥2.5寸，副屏≥1.7寸。</w:t>
            </w:r>
          </w:p>
          <w:p w14:paraId="37A7093D">
            <w:pPr>
              <w:numPr>
                <w:ilvl w:val="0"/>
                <w:numId w:val="0"/>
              </w:numPr>
              <w:autoSpaceDE/>
              <w:autoSpaceDN/>
              <w:spacing w:before="0" w:after="0" w:line="240" w:lineRule="auto"/>
              <w:ind w:left="0"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外壳防护等级≥IP6</w:t>
            </w:r>
            <w:r>
              <w:rPr>
                <w:rFonts w:hint="eastAsia" w:ascii="宋体" w:hAnsi="宋体" w:eastAsia="宋体" w:cs="宋体"/>
                <w:sz w:val="21"/>
                <w:szCs w:val="21"/>
                <w:lang w:val="en-US" w:eastAsia="zh-CN"/>
              </w:rPr>
              <w:t>5</w:t>
            </w:r>
          </w:p>
          <w:p w14:paraId="66256727">
            <w:pPr>
              <w:numPr>
                <w:ilvl w:val="0"/>
                <w:numId w:val="0"/>
              </w:numPr>
              <w:autoSpaceDE/>
              <w:autoSpaceDN/>
              <w:spacing w:before="0" w:after="0" w:line="240" w:lineRule="auto"/>
              <w:ind w:left="0"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6、USB 接口：Micro USB</w:t>
            </w:r>
          </w:p>
          <w:p w14:paraId="23AA08C6">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highlight w:val="none"/>
                <w:lang w:val="en-US" w:eastAsia="zh-CN"/>
              </w:rPr>
              <w:t>7、存储容量：标配</w:t>
            </w:r>
            <w:r>
              <w:rPr>
                <w:rFonts w:hint="eastAsia" w:ascii="宋体" w:hAnsi="宋体" w:eastAsia="宋体" w:cs="宋体"/>
                <w:sz w:val="21"/>
                <w:szCs w:val="21"/>
              </w:rPr>
              <w:t>内存≥</w:t>
            </w:r>
            <w:r>
              <w:rPr>
                <w:rFonts w:hint="eastAsia" w:ascii="宋体" w:hAnsi="宋体" w:eastAsia="宋体" w:cs="宋体"/>
                <w:sz w:val="21"/>
                <w:szCs w:val="21"/>
                <w:lang w:val="en-US" w:eastAsia="zh-CN"/>
              </w:rPr>
              <w:t>32</w:t>
            </w:r>
            <w:r>
              <w:rPr>
                <w:rFonts w:hint="eastAsia" w:ascii="宋体" w:hAnsi="宋体" w:eastAsia="宋体" w:cs="宋体"/>
                <w:sz w:val="21"/>
                <w:szCs w:val="21"/>
              </w:rPr>
              <w:t>G，支持</w:t>
            </w:r>
            <w:r>
              <w:rPr>
                <w:rFonts w:hint="eastAsia" w:ascii="宋体" w:hAnsi="宋体" w:eastAsia="宋体" w:cs="宋体"/>
                <w:sz w:val="21"/>
                <w:szCs w:val="21"/>
                <w:lang w:val="en-US" w:eastAsia="zh-CN"/>
              </w:rPr>
              <w:t>最大</w:t>
            </w:r>
            <w:r>
              <w:rPr>
                <w:rFonts w:hint="eastAsia" w:ascii="宋体" w:hAnsi="宋体" w:eastAsia="宋体" w:cs="宋体"/>
                <w:sz w:val="21"/>
                <w:szCs w:val="21"/>
              </w:rPr>
              <w:t>内存256G</w:t>
            </w:r>
            <w:r>
              <w:rPr>
                <w:rFonts w:hint="eastAsia"/>
                <w:sz w:val="20"/>
                <w:lang w:val="en-US" w:eastAsia="zh-CN"/>
              </w:rPr>
              <w:t>。</w:t>
            </w:r>
          </w:p>
        </w:tc>
      </w:tr>
      <w:tr w14:paraId="0492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677C934">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w:t>
            </w:r>
          </w:p>
        </w:tc>
        <w:tc>
          <w:tcPr>
            <w:tcW w:w="2010" w:type="dxa"/>
            <w:tcBorders>
              <w:top w:val="single" w:color="000000" w:sz="4" w:space="0"/>
              <w:left w:val="nil"/>
              <w:bottom w:val="single" w:color="000000" w:sz="4" w:space="0"/>
              <w:right w:val="single" w:color="000000" w:sz="4" w:space="0"/>
            </w:tcBorders>
            <w:noWrap/>
            <w:vAlign w:val="center"/>
          </w:tcPr>
          <w:p w14:paraId="0B45BF00">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取样</w:t>
            </w:r>
            <w:r>
              <w:rPr>
                <w:rFonts w:hint="eastAsia" w:ascii="宋体" w:hAnsi="宋体" w:cs="宋体"/>
                <w:i w:val="0"/>
                <w:iCs w:val="0"/>
                <w:color w:val="auto"/>
                <w:kern w:val="0"/>
                <w:sz w:val="22"/>
                <w:szCs w:val="22"/>
                <w:u w:val="none"/>
                <w:lang w:val="en-US" w:eastAsia="zh-CN" w:bidi="ar"/>
              </w:rPr>
              <w:t>器</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688426E">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7A0D23F0">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304液体取样管：0.5m、1.5m各一根；</w:t>
            </w:r>
          </w:p>
          <w:p w14:paraId="01518D6F">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304取样勺：8寸、10寸、16寸各一个；</w:t>
            </w:r>
          </w:p>
          <w:p w14:paraId="532A48F0">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玻璃试管一套；</w:t>
            </w:r>
          </w:p>
          <w:p w14:paraId="1D203F1A">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金属容器一套</w:t>
            </w:r>
            <w:r>
              <w:rPr>
                <w:rFonts w:hint="eastAsia" w:ascii="宋体" w:hAnsi="宋体" w:cs="宋体"/>
                <w:i w:val="0"/>
                <w:iCs w:val="0"/>
                <w:color w:val="auto"/>
                <w:kern w:val="0"/>
                <w:sz w:val="21"/>
                <w:szCs w:val="21"/>
                <w:u w:val="none"/>
                <w:lang w:val="en-US" w:eastAsia="zh-CN" w:bidi="ar"/>
              </w:rPr>
              <w:t>。</w:t>
            </w:r>
          </w:p>
        </w:tc>
      </w:tr>
      <w:tr w14:paraId="7564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0E37">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w:t>
            </w:r>
          </w:p>
        </w:tc>
        <w:tc>
          <w:tcPr>
            <w:tcW w:w="2010" w:type="dxa"/>
            <w:tcBorders>
              <w:top w:val="single" w:color="000000" w:sz="4" w:space="0"/>
              <w:left w:val="nil"/>
              <w:bottom w:val="single" w:color="000000" w:sz="4" w:space="0"/>
              <w:right w:val="single" w:color="000000" w:sz="4" w:space="0"/>
            </w:tcBorders>
            <w:shd w:val="clear" w:color="auto" w:fill="auto"/>
            <w:noWrap/>
            <w:vAlign w:val="center"/>
          </w:tcPr>
          <w:p w14:paraId="49E206EE">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防毒面罩</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7D2E">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52</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4D887D4F">
            <w:pPr>
              <w:keepNext w:val="0"/>
              <w:keepLines w:val="0"/>
              <w:widowControl/>
              <w:numPr>
                <w:ilvl w:val="0"/>
                <w:numId w:val="0"/>
              </w:numPr>
              <w:suppressLineNumbers w:val="0"/>
              <w:autoSpaceDE/>
              <w:autoSpaceDN/>
              <w:spacing w:before="0" w:after="0" w:line="240" w:lineRule="auto"/>
              <w:ind w:left="0" w:leftChars="0" w:firstLine="0"/>
              <w:jc w:val="left"/>
              <w:textAlignment w:val="center"/>
              <w:rPr>
                <w:rStyle w:val="142"/>
                <w:rFonts w:hint="eastAsia" w:ascii="宋体" w:hAnsi="宋体" w:cs="宋体"/>
                <w:b w:val="0"/>
                <w:bCs w:val="0"/>
                <w:color w:val="auto"/>
                <w:sz w:val="21"/>
                <w:szCs w:val="21"/>
                <w:highlight w:val="none"/>
                <w:lang w:val="en-US" w:eastAsia="zh-CN" w:bidi="ar"/>
              </w:rPr>
            </w:pPr>
            <w:r>
              <w:rPr>
                <w:rStyle w:val="142"/>
                <w:rFonts w:hint="eastAsia" w:ascii="宋体" w:hAnsi="宋体" w:eastAsia="宋体" w:cs="宋体"/>
                <w:b/>
                <w:bCs/>
                <w:color w:val="auto"/>
                <w:sz w:val="21"/>
                <w:szCs w:val="21"/>
                <w:highlight w:val="none"/>
                <w:lang w:val="en-US" w:eastAsia="zh-CN" w:bidi="ar"/>
              </w:rPr>
              <w:t>防毒面具</w:t>
            </w:r>
            <w:r>
              <w:rPr>
                <w:rStyle w:val="142"/>
                <w:rFonts w:hint="eastAsia" w:ascii="宋体" w:hAnsi="宋体" w:cs="宋体"/>
                <w:b/>
                <w:bCs/>
                <w:color w:val="auto"/>
                <w:sz w:val="21"/>
                <w:szCs w:val="21"/>
                <w:highlight w:val="none"/>
                <w:lang w:val="en-US" w:eastAsia="zh-CN" w:bidi="ar"/>
              </w:rPr>
              <w:t>:</w:t>
            </w:r>
            <w:r>
              <w:rPr>
                <w:rStyle w:val="142"/>
                <w:rFonts w:hint="eastAsia" w:ascii="宋体" w:hAnsi="宋体" w:eastAsia="宋体" w:cs="宋体"/>
                <w:b w:val="0"/>
                <w:bCs w:val="0"/>
                <w:color w:val="auto"/>
                <w:sz w:val="21"/>
                <w:szCs w:val="21"/>
                <w:highlight w:val="none"/>
                <w:lang w:val="en-US" w:eastAsia="zh-CN" w:bidi="ar"/>
              </w:rPr>
              <w:br w:type="textWrapping"/>
            </w:r>
            <w:r>
              <w:rPr>
                <w:rStyle w:val="142"/>
                <w:rFonts w:hint="eastAsia" w:ascii="宋体" w:hAnsi="宋体" w:eastAsia="宋体" w:cs="宋体"/>
                <w:b w:val="0"/>
                <w:bCs w:val="0"/>
                <w:color w:val="auto"/>
                <w:sz w:val="21"/>
                <w:szCs w:val="21"/>
                <w:highlight w:val="none"/>
                <w:lang w:val="en-US" w:eastAsia="zh-CN" w:bidi="ar"/>
              </w:rPr>
              <w:t>1、防毒时间≥30分钟</w:t>
            </w:r>
            <w:r>
              <w:rPr>
                <w:rStyle w:val="142"/>
                <w:rFonts w:hint="eastAsia" w:ascii="宋体" w:hAnsi="宋体" w:cs="宋体"/>
                <w:b w:val="0"/>
                <w:bCs w:val="0"/>
                <w:color w:val="auto"/>
                <w:sz w:val="21"/>
                <w:szCs w:val="21"/>
                <w:highlight w:val="none"/>
                <w:lang w:val="en-US" w:eastAsia="zh-CN" w:bidi="ar"/>
              </w:rPr>
              <w:t>；</w:t>
            </w:r>
            <w:r>
              <w:rPr>
                <w:rStyle w:val="142"/>
                <w:rFonts w:hint="eastAsia" w:ascii="宋体" w:hAnsi="宋体" w:eastAsia="宋体" w:cs="宋体"/>
                <w:b w:val="0"/>
                <w:bCs w:val="0"/>
                <w:color w:val="auto"/>
                <w:sz w:val="21"/>
                <w:szCs w:val="21"/>
                <w:highlight w:val="none"/>
                <w:lang w:val="en-US" w:eastAsia="zh-CN" w:bidi="ar"/>
              </w:rPr>
              <w:br w:type="textWrapping"/>
            </w:r>
            <w:r>
              <w:rPr>
                <w:rStyle w:val="142"/>
                <w:rFonts w:hint="eastAsia" w:ascii="宋体" w:hAnsi="宋体" w:eastAsia="宋体" w:cs="宋体"/>
                <w:b w:val="0"/>
                <w:bCs w:val="0"/>
                <w:color w:val="auto"/>
                <w:sz w:val="21"/>
                <w:szCs w:val="21"/>
                <w:highlight w:val="none"/>
                <w:lang w:val="en-US" w:eastAsia="zh-CN" w:bidi="ar"/>
              </w:rPr>
              <w:t>2、防护对象一氧化碳(CO)、氰化氢(HCN)、氨气(NH3)、毒烟、毒雾</w:t>
            </w:r>
            <w:r>
              <w:rPr>
                <w:rStyle w:val="142"/>
                <w:rFonts w:hint="eastAsia" w:ascii="宋体" w:hAnsi="宋体" w:cs="宋体"/>
                <w:b w:val="0"/>
                <w:bCs w:val="0"/>
                <w:color w:val="auto"/>
                <w:sz w:val="21"/>
                <w:szCs w:val="21"/>
                <w:highlight w:val="none"/>
                <w:lang w:val="en-US" w:eastAsia="zh-CN" w:bidi="ar"/>
              </w:rPr>
              <w:t>；</w:t>
            </w:r>
            <w:r>
              <w:rPr>
                <w:rStyle w:val="142"/>
                <w:rFonts w:hint="eastAsia" w:ascii="宋体" w:hAnsi="宋体" w:eastAsia="宋体" w:cs="宋体"/>
                <w:b w:val="0"/>
                <w:bCs w:val="0"/>
                <w:color w:val="auto"/>
                <w:sz w:val="21"/>
                <w:szCs w:val="21"/>
                <w:highlight w:val="none"/>
                <w:lang w:val="en-US" w:eastAsia="zh-CN" w:bidi="ar"/>
              </w:rPr>
              <w:br w:type="textWrapping"/>
            </w:r>
            <w:r>
              <w:rPr>
                <w:rStyle w:val="142"/>
                <w:rFonts w:hint="eastAsia" w:ascii="宋体" w:hAnsi="宋体" w:eastAsia="宋体" w:cs="宋体"/>
                <w:b w:val="0"/>
                <w:bCs w:val="0"/>
                <w:color w:val="auto"/>
                <w:sz w:val="21"/>
                <w:szCs w:val="21"/>
                <w:highlight w:val="none"/>
                <w:lang w:val="en-US" w:eastAsia="zh-CN" w:bidi="ar"/>
              </w:rPr>
              <w:t>3、油雾透过系数&lt;5%</w:t>
            </w:r>
            <w:r>
              <w:rPr>
                <w:rStyle w:val="142"/>
                <w:rFonts w:hint="eastAsia" w:ascii="宋体" w:hAnsi="宋体" w:cs="宋体"/>
                <w:b w:val="0"/>
                <w:bCs w:val="0"/>
                <w:color w:val="auto"/>
                <w:sz w:val="21"/>
                <w:szCs w:val="21"/>
                <w:highlight w:val="none"/>
                <w:lang w:val="en-US" w:eastAsia="zh-CN" w:bidi="ar"/>
              </w:rPr>
              <w:t>；</w:t>
            </w:r>
            <w:r>
              <w:rPr>
                <w:rStyle w:val="142"/>
                <w:rFonts w:hint="eastAsia" w:ascii="宋体" w:hAnsi="宋体" w:eastAsia="宋体" w:cs="宋体"/>
                <w:b w:val="0"/>
                <w:bCs w:val="0"/>
                <w:color w:val="auto"/>
                <w:sz w:val="21"/>
                <w:szCs w:val="21"/>
                <w:highlight w:val="none"/>
                <w:lang w:val="en-US" w:eastAsia="zh-CN" w:bidi="ar"/>
              </w:rPr>
              <w:br w:type="textWrapping"/>
            </w:r>
            <w:r>
              <w:rPr>
                <w:rStyle w:val="142"/>
                <w:rFonts w:hint="eastAsia" w:ascii="宋体" w:hAnsi="宋体" w:eastAsia="宋体" w:cs="宋体"/>
                <w:b w:val="0"/>
                <w:bCs w:val="0"/>
                <w:color w:val="auto"/>
                <w:sz w:val="21"/>
                <w:szCs w:val="21"/>
                <w:highlight w:val="none"/>
                <w:lang w:val="en-US" w:eastAsia="zh-CN" w:bidi="ar"/>
              </w:rPr>
              <w:t>★4、吸气阻力：面罩≤20Pa，呼吸阀≤60Pa</w:t>
            </w:r>
            <w:r>
              <w:rPr>
                <w:rStyle w:val="142"/>
                <w:rFonts w:hint="eastAsia" w:ascii="宋体" w:hAnsi="宋体" w:cs="宋体"/>
                <w:b w:val="0"/>
                <w:bCs w:val="0"/>
                <w:color w:val="auto"/>
                <w:sz w:val="21"/>
                <w:szCs w:val="21"/>
                <w:highlight w:val="none"/>
                <w:lang w:val="en-US" w:eastAsia="zh-CN" w:bidi="ar"/>
              </w:rPr>
              <w:t>；</w:t>
            </w:r>
          </w:p>
          <w:p w14:paraId="793582D7">
            <w:pPr>
              <w:keepNext w:val="0"/>
              <w:keepLines w:val="0"/>
              <w:widowControl/>
              <w:numPr>
                <w:ilvl w:val="0"/>
                <w:numId w:val="0"/>
              </w:numPr>
              <w:suppressLineNumbers w:val="0"/>
              <w:autoSpaceDE/>
              <w:autoSpaceDN/>
              <w:spacing w:before="0" w:after="0" w:line="240" w:lineRule="auto"/>
              <w:ind w:left="0" w:leftChars="0" w:firstLine="0"/>
              <w:jc w:val="left"/>
              <w:textAlignment w:val="center"/>
              <w:rPr>
                <w:rStyle w:val="142"/>
                <w:rFonts w:hint="eastAsia" w:ascii="宋体" w:hAnsi="宋体" w:eastAsia="宋体" w:cs="宋体"/>
                <w:b w:val="0"/>
                <w:bCs w:val="0"/>
                <w:color w:val="auto"/>
                <w:sz w:val="21"/>
                <w:szCs w:val="21"/>
                <w:highlight w:val="none"/>
                <w:lang w:val="en-US" w:eastAsia="zh-CN" w:bidi="ar"/>
              </w:rPr>
            </w:pPr>
            <w:r>
              <w:rPr>
                <w:rStyle w:val="142"/>
                <w:rFonts w:hint="eastAsia" w:ascii="宋体" w:hAnsi="宋体" w:eastAsia="宋体" w:cs="宋体"/>
                <w:b w:val="0"/>
                <w:bCs w:val="0"/>
                <w:color w:val="auto"/>
                <w:sz w:val="21"/>
                <w:szCs w:val="21"/>
                <w:highlight w:val="none"/>
                <w:lang w:val="en-US" w:eastAsia="zh-CN" w:bidi="ar"/>
              </w:rPr>
              <w:t>5、总视野：≥79%，双目视野：≥59%，下方视野：≥38%；</w:t>
            </w:r>
            <w:r>
              <w:rPr>
                <w:rStyle w:val="142"/>
                <w:rFonts w:hint="eastAsia" w:ascii="宋体" w:hAnsi="宋体" w:eastAsia="宋体" w:cs="宋体"/>
                <w:b w:val="0"/>
                <w:bCs w:val="0"/>
                <w:color w:val="auto"/>
                <w:sz w:val="21"/>
                <w:szCs w:val="21"/>
                <w:highlight w:val="none"/>
                <w:lang w:val="en-US" w:eastAsia="zh-CN" w:bidi="ar"/>
              </w:rPr>
              <w:br w:type="textWrapping"/>
            </w:r>
            <w:r>
              <w:rPr>
                <w:rStyle w:val="142"/>
                <w:rFonts w:hint="eastAsia" w:ascii="宋体" w:hAnsi="宋体" w:eastAsia="宋体" w:cs="宋体"/>
                <w:b w:val="0"/>
                <w:bCs w:val="0"/>
                <w:color w:val="auto"/>
                <w:sz w:val="21"/>
                <w:szCs w:val="21"/>
                <w:highlight w:val="none"/>
                <w:lang w:val="en-US" w:eastAsia="zh-CN" w:bidi="ar"/>
              </w:rPr>
              <w:t>6、当呼气阀减压至-1180Pa时，全面罩呼气阀于45s内负压值下降不应大于310Pa；</w:t>
            </w:r>
            <w:r>
              <w:rPr>
                <w:rStyle w:val="142"/>
                <w:rFonts w:hint="eastAsia" w:ascii="宋体" w:hAnsi="宋体" w:eastAsia="宋体" w:cs="宋体"/>
                <w:b w:val="0"/>
                <w:bCs w:val="0"/>
                <w:color w:val="auto"/>
                <w:sz w:val="21"/>
                <w:szCs w:val="21"/>
                <w:highlight w:val="none"/>
                <w:lang w:val="en-US" w:eastAsia="zh-CN" w:bidi="ar"/>
              </w:rPr>
              <w:br w:type="textWrapping"/>
            </w:r>
            <w:r>
              <w:rPr>
                <w:rStyle w:val="142"/>
                <w:rFonts w:hint="eastAsia" w:ascii="宋体" w:hAnsi="宋体" w:eastAsia="宋体" w:cs="宋体"/>
                <w:b w:val="0"/>
                <w:bCs w:val="0"/>
                <w:color w:val="auto"/>
                <w:sz w:val="21"/>
                <w:szCs w:val="21"/>
                <w:highlight w:val="none"/>
                <w:lang w:val="en-US" w:eastAsia="zh-CN" w:bidi="ar"/>
              </w:rPr>
              <w:t>7、采用快插式的技术创新,能实现与普通正压式消防空气呼吸器的全面罩进行快速转换使用,无需更换及另配面罩,操作方便快捷。</w:t>
            </w:r>
          </w:p>
          <w:p w14:paraId="78E57D53">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标</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项</w:t>
            </w:r>
            <w:r>
              <w:rPr>
                <w:rFonts w:hint="eastAsia" w:ascii="宋体" w:hAnsi="宋体" w:eastAsia="宋体" w:cs="宋体"/>
                <w:b/>
                <w:bCs/>
                <w:color w:val="auto"/>
                <w:sz w:val="21"/>
                <w:szCs w:val="21"/>
                <w:highlight w:val="none"/>
              </w:rPr>
              <w:t>提供国家认定的具有CMA与CNAS资质的第三方检验机构出具的检测报告，提供复印件并加盖公章。</w:t>
            </w:r>
          </w:p>
        </w:tc>
      </w:tr>
      <w:tr w14:paraId="70FA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510B7AF">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3</w:t>
            </w:r>
          </w:p>
        </w:tc>
        <w:tc>
          <w:tcPr>
            <w:tcW w:w="2010" w:type="dxa"/>
            <w:tcBorders>
              <w:top w:val="single" w:color="000000" w:sz="4" w:space="0"/>
              <w:left w:val="nil"/>
              <w:bottom w:val="single" w:color="000000" w:sz="4" w:space="0"/>
              <w:right w:val="single" w:color="000000" w:sz="4" w:space="0"/>
            </w:tcBorders>
            <w:noWrap/>
            <w:vAlign w:val="center"/>
          </w:tcPr>
          <w:p w14:paraId="212544A0">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望远镜</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040C7E8">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5D381838">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1、视频分辨率≥4K、FHD、HD</w:t>
            </w:r>
            <w:r>
              <w:rPr>
                <w:rFonts w:hint="eastAsia" w:ascii="宋体" w:hAnsi="宋体" w:cs="宋体"/>
                <w:b w:val="0"/>
                <w:bCs w:val="0"/>
                <w:color w:val="auto"/>
                <w:sz w:val="21"/>
                <w:szCs w:val="21"/>
                <w:highlight w:val="none"/>
                <w:lang w:val="en-US" w:eastAsia="zh-CN"/>
              </w:rPr>
              <w:t>。</w:t>
            </w:r>
          </w:p>
          <w:p w14:paraId="4BBF7A3C">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2、SENSOR：2.0MP星光sensor</w:t>
            </w:r>
            <w:r>
              <w:rPr>
                <w:rFonts w:hint="eastAsia" w:ascii="宋体" w:hAnsi="宋体" w:cs="宋体"/>
                <w:b w:val="0"/>
                <w:bCs w:val="0"/>
                <w:color w:val="auto"/>
                <w:sz w:val="21"/>
                <w:szCs w:val="21"/>
                <w:highlight w:val="none"/>
                <w:lang w:val="en-US" w:eastAsia="zh-CN"/>
              </w:rPr>
              <w:t>。</w:t>
            </w:r>
          </w:p>
          <w:p w14:paraId="7460CED5">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3、显示屏：内置双屏≥1.4英寸390*390 TFT内屏，单双屏自由切换显示</w:t>
            </w:r>
            <w:r>
              <w:rPr>
                <w:rFonts w:hint="eastAsia" w:ascii="宋体" w:hAnsi="宋体" w:cs="宋体"/>
                <w:b w:val="0"/>
                <w:bCs w:val="0"/>
                <w:color w:val="auto"/>
                <w:sz w:val="21"/>
                <w:szCs w:val="21"/>
                <w:highlight w:val="none"/>
                <w:lang w:val="en-US" w:eastAsia="zh-CN"/>
              </w:rPr>
              <w:t>。</w:t>
            </w:r>
          </w:p>
          <w:p w14:paraId="25BD3057">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4、目镜：完全独立的双目镜技术，可独立调节左右眼的视力补偿（屈光调节范围正负+/-3.5,既近视，远视350调节补偿)</w:t>
            </w:r>
            <w:r>
              <w:rPr>
                <w:rFonts w:hint="eastAsia" w:ascii="宋体" w:hAnsi="宋体" w:cs="宋体"/>
                <w:b w:val="0"/>
                <w:bCs w:val="0"/>
                <w:color w:val="auto"/>
                <w:sz w:val="21"/>
                <w:szCs w:val="21"/>
                <w:highlight w:val="none"/>
                <w:lang w:val="en-US" w:eastAsia="zh-CN"/>
              </w:rPr>
              <w:t>。</w:t>
            </w:r>
          </w:p>
          <w:p w14:paraId="2A99BDF4">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5、红外灯：≥3W强红外聚光灯，7档红外调节</w:t>
            </w:r>
            <w:r>
              <w:rPr>
                <w:rFonts w:hint="eastAsia" w:ascii="宋体" w:hAnsi="宋体" w:cs="宋体"/>
                <w:b w:val="0"/>
                <w:bCs w:val="0"/>
                <w:color w:val="auto"/>
                <w:sz w:val="21"/>
                <w:szCs w:val="21"/>
                <w:highlight w:val="none"/>
                <w:lang w:val="en-US" w:eastAsia="zh-CN"/>
              </w:rPr>
              <w:t>。</w:t>
            </w:r>
          </w:p>
          <w:p w14:paraId="79B2E065">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6、镜头：≥F1.0大光圈，f=25mm</w:t>
            </w:r>
            <w:r>
              <w:rPr>
                <w:rFonts w:hint="eastAsia" w:ascii="宋体" w:hAnsi="宋体" w:cs="宋体"/>
                <w:b w:val="0"/>
                <w:bCs w:val="0"/>
                <w:color w:val="auto"/>
                <w:sz w:val="21"/>
                <w:szCs w:val="21"/>
                <w:highlight w:val="none"/>
                <w:lang w:val="en-US" w:eastAsia="zh-CN"/>
              </w:rPr>
              <w:t>。</w:t>
            </w:r>
          </w:p>
          <w:p w14:paraId="2445CFB1">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7、观察距离：≥250米~300米全黑观察距离，1米～无限远弱光观察距离</w:t>
            </w:r>
            <w:r>
              <w:rPr>
                <w:rFonts w:hint="eastAsia" w:ascii="宋体" w:hAnsi="宋体" w:cs="宋体"/>
                <w:b w:val="0"/>
                <w:bCs w:val="0"/>
                <w:color w:val="auto"/>
                <w:sz w:val="21"/>
                <w:szCs w:val="21"/>
                <w:highlight w:val="none"/>
                <w:lang w:val="en-US" w:eastAsia="zh-CN"/>
              </w:rPr>
              <w:t>。</w:t>
            </w:r>
          </w:p>
          <w:p w14:paraId="021A08DE">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8、放大倍数：≥数字变焦8倍</w:t>
            </w:r>
            <w:r>
              <w:rPr>
                <w:rFonts w:hint="eastAsia" w:ascii="宋体" w:hAnsi="宋体" w:cs="宋体"/>
                <w:b w:val="0"/>
                <w:bCs w:val="0"/>
                <w:color w:val="auto"/>
                <w:sz w:val="21"/>
                <w:szCs w:val="21"/>
                <w:highlight w:val="none"/>
                <w:lang w:val="en-US" w:eastAsia="zh-CN"/>
              </w:rPr>
              <w:t>。</w:t>
            </w:r>
          </w:p>
          <w:p w14:paraId="4EAF2D67">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9、电源类型：≥3.7V,2600MAH锂电池</w:t>
            </w:r>
            <w:r>
              <w:rPr>
                <w:rFonts w:hint="eastAsia" w:ascii="宋体" w:hAnsi="宋体" w:cs="宋体"/>
                <w:b w:val="0"/>
                <w:bCs w:val="0"/>
                <w:color w:val="auto"/>
                <w:sz w:val="21"/>
                <w:szCs w:val="21"/>
                <w:highlight w:val="none"/>
                <w:lang w:val="en-US" w:eastAsia="zh-CN"/>
              </w:rPr>
              <w:t>。</w:t>
            </w:r>
          </w:p>
          <w:p w14:paraId="3359449C">
            <w:pPr>
              <w:keepNext w:val="0"/>
              <w:keepLines w:val="0"/>
              <w:pageBreakBefore w:val="0"/>
              <w:kinsoku/>
              <w:wordWrap/>
              <w:overflowPunct/>
              <w:topLinePunct w:val="0"/>
              <w:autoSpaceDE/>
              <w:autoSpaceDN/>
              <w:bidi w:val="0"/>
              <w:adjustRightInd/>
              <w:snapToGrid/>
              <w:spacing w:before="0" w:after="0" w:line="320" w:lineRule="exact"/>
              <w:ind w:left="0" w:firstLine="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10、环镜温度：操作温度-20℃ to +50℃，储存温度'-30℃ to +60℃</w:t>
            </w:r>
            <w:r>
              <w:rPr>
                <w:rFonts w:hint="eastAsia" w:ascii="宋体" w:hAnsi="宋体" w:cs="宋体"/>
                <w:b w:val="0"/>
                <w:bCs w:val="0"/>
                <w:color w:val="auto"/>
                <w:sz w:val="21"/>
                <w:szCs w:val="21"/>
                <w:highlight w:val="none"/>
                <w:lang w:val="en-US" w:eastAsia="zh-CN"/>
              </w:rPr>
              <w:t>。</w:t>
            </w:r>
          </w:p>
          <w:p w14:paraId="33705B35">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b w:val="0"/>
                <w:bCs w:val="0"/>
                <w:color w:val="auto"/>
                <w:sz w:val="21"/>
                <w:szCs w:val="21"/>
                <w:highlight w:val="none"/>
                <w:lang w:val="en-US" w:eastAsia="zh-CN"/>
              </w:rPr>
              <w:t>11、双屏双目镜裸眼3D显示技术，还原人眼看到的真实立体场景</w:t>
            </w:r>
            <w:r>
              <w:rPr>
                <w:rFonts w:hint="eastAsia" w:ascii="宋体" w:hAnsi="宋体" w:cs="宋体"/>
                <w:b w:val="0"/>
                <w:bCs w:val="0"/>
                <w:color w:val="auto"/>
                <w:sz w:val="21"/>
                <w:szCs w:val="21"/>
                <w:highlight w:val="none"/>
                <w:lang w:val="en-US" w:eastAsia="zh-CN"/>
              </w:rPr>
              <w:t>。</w:t>
            </w:r>
          </w:p>
        </w:tc>
      </w:tr>
      <w:tr w14:paraId="10A7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23B607E">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4</w:t>
            </w:r>
          </w:p>
        </w:tc>
        <w:tc>
          <w:tcPr>
            <w:tcW w:w="2010" w:type="dxa"/>
            <w:tcBorders>
              <w:top w:val="single" w:color="000000" w:sz="4" w:space="0"/>
              <w:left w:val="nil"/>
              <w:bottom w:val="single" w:color="000000" w:sz="4" w:space="0"/>
              <w:right w:val="single" w:color="000000" w:sz="4" w:space="0"/>
            </w:tcBorders>
            <w:noWrap/>
            <w:vAlign w:val="center"/>
          </w:tcPr>
          <w:p w14:paraId="0B4D81E8">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红外热成像夜视仪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59CDDF4">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02EF8330">
            <w:pPr>
              <w:keepNext w:val="0"/>
              <w:keepLines w:val="0"/>
              <w:pageBreakBefore w:val="0"/>
              <w:numPr>
                <w:ilvl w:val="0"/>
                <w:numId w:val="7"/>
              </w:numPr>
              <w:kinsoku/>
              <w:wordWrap/>
              <w:overflowPunct/>
              <w:topLinePunct w:val="0"/>
              <w:autoSpaceDE/>
              <w:autoSpaceDN/>
              <w:bidi w:val="0"/>
              <w:adjustRightInd/>
              <w:snapToGrid/>
              <w:spacing w:before="0" w:after="0" w:line="320" w:lineRule="exact"/>
              <w:ind w:left="0"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符合 XF/T 635-2023《消防用红外热像仪》标准要求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2、消防用红外热像仪用于火灾现场黑暗、浓烟环境中的搜救，救助型</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3、探测器像素：≥320*240；</w:t>
            </w:r>
          </w:p>
          <w:p w14:paraId="44549799">
            <w:pPr>
              <w:keepNext w:val="0"/>
              <w:keepLines w:val="0"/>
              <w:pageBreakBefore w:val="0"/>
              <w:numPr>
                <w:ilvl w:val="0"/>
                <w:numId w:val="0"/>
              </w:numPr>
              <w:kinsoku/>
              <w:wordWrap/>
              <w:overflowPunct/>
              <w:topLinePunct w:val="0"/>
              <w:autoSpaceDE/>
              <w:autoSpaceDN/>
              <w:bidi w:val="0"/>
              <w:adjustRightInd/>
              <w:snapToGrid/>
              <w:spacing w:before="0" w:after="0" w:line="320" w:lineRule="exact"/>
              <w:ind w:left="0" w:leftChars="0" w:firstLine="0"/>
              <w:rPr>
                <w:rFonts w:hint="eastAsia" w:ascii="宋体" w:hAnsi="宋体" w:eastAsia="宋体" w:cs="宋体"/>
                <w:i w:val="0"/>
                <w:iCs w:val="0"/>
                <w:color w:val="auto"/>
                <w:sz w:val="21"/>
                <w:szCs w:val="21"/>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4、传感器敏感度NETD＜30mK (0.03℃)；</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5、最小可分辨温差MRTD≤200mk；</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6、显示屏幕≥4.3英寸；</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7、探测器刷新率不低于60Hz；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8、测温范围：≥-30℃--1500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9、色彩模式：≥8种；</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10、具有电量显示功能，电量分4格显示，当电量过低时可给出提示信息；</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11、具有拍照和照片存储功能，能存储不少于300000张图片（单张图片300KB以上）；</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12、具有视频录制和视频存储功能，能存储不少于200h的视频（640*480）；</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13、数字变焦功能：1X、2X、4X；</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14、在特定环境中持续工作时间要求：80±3℃时≥35min；150±3℃时≥20min；260±3℃时≥10min；</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15、重量：≤1.05Kg；</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16、电池一主一备，单块电池连续稳定工作时间：≥8.5h；</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17、配有伸缩扣，伸缩长度不小于75cm；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18、防护等级：≥IP68</w:t>
            </w:r>
            <w:r>
              <w:rPr>
                <w:rFonts w:hint="eastAsia" w:ascii="宋体" w:hAnsi="宋体" w:cs="宋体"/>
                <w:b w:val="0"/>
                <w:bCs w:val="0"/>
                <w:i w:val="0"/>
                <w:iCs w:val="0"/>
                <w:color w:val="auto"/>
                <w:kern w:val="0"/>
                <w:sz w:val="21"/>
                <w:szCs w:val="21"/>
                <w:highlight w:val="none"/>
                <w:u w:val="none"/>
                <w:lang w:val="en-US" w:eastAsia="zh-CN" w:bidi="ar"/>
              </w:rPr>
              <w:t>。</w:t>
            </w:r>
          </w:p>
        </w:tc>
      </w:tr>
      <w:tr w14:paraId="5BBD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D15C72D">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5</w:t>
            </w:r>
          </w:p>
        </w:tc>
        <w:tc>
          <w:tcPr>
            <w:tcW w:w="2010" w:type="dxa"/>
            <w:tcBorders>
              <w:top w:val="single" w:color="000000" w:sz="4" w:space="0"/>
              <w:left w:val="nil"/>
              <w:bottom w:val="single" w:color="000000" w:sz="4" w:space="0"/>
              <w:right w:val="single" w:color="000000" w:sz="4" w:space="0"/>
            </w:tcBorders>
            <w:noWrap/>
            <w:vAlign w:val="center"/>
          </w:tcPr>
          <w:p w14:paraId="73900B5A">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手摇报警器</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10B0C95">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00134D06">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款 式:升降式</w:t>
            </w:r>
            <w:r>
              <w:rPr>
                <w:rFonts w:hint="eastAsia" w:ascii="宋体" w:hAnsi="宋体" w:cs="宋体"/>
                <w:b w:val="0"/>
                <w:bCs w:val="0"/>
                <w:i w:val="0"/>
                <w:iCs w:val="0"/>
                <w:color w:val="auto"/>
                <w:kern w:val="0"/>
                <w:sz w:val="21"/>
                <w:szCs w:val="21"/>
                <w:highlight w:val="none"/>
                <w:u w:val="none"/>
                <w:lang w:val="en-US" w:eastAsia="zh-CN" w:bidi="ar"/>
              </w:rPr>
              <w:t>。</w:t>
            </w:r>
          </w:p>
          <w:p w14:paraId="31880BB1">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2、</w:t>
            </w:r>
            <w:r>
              <w:rPr>
                <w:rFonts w:hint="eastAsia" w:ascii="宋体" w:hAnsi="宋体" w:eastAsia="宋体" w:cs="宋体"/>
                <w:b w:val="0"/>
                <w:bCs w:val="0"/>
                <w:i w:val="0"/>
                <w:iCs w:val="0"/>
                <w:color w:val="auto"/>
                <w:kern w:val="0"/>
                <w:sz w:val="21"/>
                <w:szCs w:val="21"/>
                <w:highlight w:val="none"/>
                <w:u w:val="none"/>
                <w:lang w:val="en-US" w:eastAsia="zh-CN" w:bidi="ar"/>
              </w:rPr>
              <w:t>声压等级:≥120dB(A) @1m</w:t>
            </w:r>
            <w:r>
              <w:rPr>
                <w:rFonts w:hint="eastAsia" w:ascii="宋体" w:hAnsi="宋体" w:cs="宋体"/>
                <w:b w:val="0"/>
                <w:bCs w:val="0"/>
                <w:i w:val="0"/>
                <w:iCs w:val="0"/>
                <w:color w:val="auto"/>
                <w:kern w:val="0"/>
                <w:sz w:val="21"/>
                <w:szCs w:val="21"/>
                <w:highlight w:val="none"/>
                <w:u w:val="none"/>
                <w:lang w:val="en-US" w:eastAsia="zh-CN" w:bidi="ar"/>
              </w:rPr>
              <w:t>。</w:t>
            </w:r>
          </w:p>
          <w:p w14:paraId="60C739A6">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最高音响频率:≥550Hz(取决于手摇速度)</w:t>
            </w:r>
            <w:r>
              <w:rPr>
                <w:rFonts w:hint="eastAsia" w:ascii="宋体" w:hAnsi="宋体" w:cs="宋体"/>
                <w:b w:val="0"/>
                <w:bCs w:val="0"/>
                <w:i w:val="0"/>
                <w:iCs w:val="0"/>
                <w:color w:val="auto"/>
                <w:kern w:val="0"/>
                <w:sz w:val="21"/>
                <w:szCs w:val="21"/>
                <w:highlight w:val="none"/>
                <w:u w:val="none"/>
                <w:lang w:val="en-US" w:eastAsia="zh-CN" w:bidi="ar"/>
              </w:rPr>
              <w:t>。</w:t>
            </w:r>
          </w:p>
          <w:p w14:paraId="36AE8188">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4、</w:t>
            </w:r>
            <w:r>
              <w:rPr>
                <w:rFonts w:hint="eastAsia" w:ascii="宋体" w:hAnsi="宋体" w:eastAsia="宋体" w:cs="宋体"/>
                <w:b w:val="0"/>
                <w:bCs w:val="0"/>
                <w:i w:val="0"/>
                <w:iCs w:val="0"/>
                <w:color w:val="auto"/>
                <w:kern w:val="0"/>
                <w:sz w:val="21"/>
                <w:szCs w:val="21"/>
                <w:highlight w:val="none"/>
                <w:u w:val="none"/>
                <w:lang w:val="en-US" w:eastAsia="zh-CN" w:bidi="ar"/>
              </w:rPr>
              <w:t>材质:铝合金(除升降架)</w:t>
            </w:r>
            <w:r>
              <w:rPr>
                <w:rFonts w:hint="eastAsia" w:ascii="宋体" w:hAnsi="宋体" w:cs="宋体"/>
                <w:b w:val="0"/>
                <w:bCs w:val="0"/>
                <w:i w:val="0"/>
                <w:iCs w:val="0"/>
                <w:color w:val="auto"/>
                <w:kern w:val="0"/>
                <w:sz w:val="21"/>
                <w:szCs w:val="21"/>
                <w:highlight w:val="none"/>
                <w:u w:val="none"/>
                <w:lang w:val="en-US" w:eastAsia="zh-CN" w:bidi="ar"/>
              </w:rPr>
              <w:t>。</w:t>
            </w:r>
          </w:p>
          <w:p w14:paraId="72E60E1F">
            <w:pPr>
              <w:keepNext w:val="0"/>
              <w:keepLines w:val="0"/>
              <w:widowControl/>
              <w:suppressLineNumbers w:val="0"/>
              <w:autoSpaceDE/>
              <w:autoSpaceDN/>
              <w:spacing w:before="0" w:after="0" w:line="240" w:lineRule="auto"/>
              <w:ind w:left="0" w:firstLine="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5、</w:t>
            </w:r>
            <w:r>
              <w:rPr>
                <w:rFonts w:hint="eastAsia" w:ascii="宋体" w:hAnsi="宋体" w:eastAsia="宋体" w:cs="宋体"/>
                <w:b w:val="0"/>
                <w:bCs w:val="0"/>
                <w:i w:val="0"/>
                <w:iCs w:val="0"/>
                <w:color w:val="auto"/>
                <w:kern w:val="0"/>
                <w:sz w:val="21"/>
                <w:szCs w:val="21"/>
                <w:highlight w:val="none"/>
                <w:u w:val="none"/>
                <w:lang w:val="en-US" w:eastAsia="zh-CN" w:bidi="ar"/>
              </w:rPr>
              <w:t>重量:≤5kg</w:t>
            </w:r>
            <w:r>
              <w:rPr>
                <w:rFonts w:hint="eastAsia" w:ascii="宋体" w:hAnsi="宋体" w:cs="宋体"/>
                <w:b w:val="0"/>
                <w:bCs w:val="0"/>
                <w:i w:val="0"/>
                <w:iCs w:val="0"/>
                <w:color w:val="auto"/>
                <w:kern w:val="0"/>
                <w:sz w:val="21"/>
                <w:szCs w:val="21"/>
                <w:highlight w:val="none"/>
                <w:u w:val="none"/>
                <w:lang w:val="en-US" w:eastAsia="zh-CN" w:bidi="ar"/>
              </w:rPr>
              <w:t>。</w:t>
            </w:r>
          </w:p>
          <w:p w14:paraId="1390ECED">
            <w:pPr>
              <w:keepNext w:val="0"/>
              <w:keepLines w:val="0"/>
              <w:pageBreakBefore w:val="0"/>
              <w:widowControl/>
              <w:suppressLineNumbers w:val="0"/>
              <w:kinsoku/>
              <w:wordWrap/>
              <w:overflowPunct/>
              <w:topLinePunct w:val="0"/>
              <w:autoSpaceDE/>
              <w:autoSpaceDN/>
              <w:bidi w:val="0"/>
              <w:adjustRightInd/>
              <w:snapToGrid/>
              <w:spacing w:before="0" w:after="0" w:line="320" w:lineRule="exact"/>
              <w:ind w:left="0" w:firstLine="0"/>
              <w:jc w:val="both"/>
              <w:textAlignment w:val="center"/>
              <w:rPr>
                <w:rFonts w:hint="eastAsia" w:ascii="宋体" w:hAnsi="宋体" w:eastAsia="宋体" w:cs="宋体"/>
                <w:i w:val="0"/>
                <w:iCs w:val="0"/>
                <w:color w:val="auto"/>
                <w:sz w:val="21"/>
                <w:szCs w:val="21"/>
                <w:u w:val="none"/>
                <w:lang w:eastAsia="zh-CN"/>
              </w:rPr>
            </w:pPr>
            <w:r>
              <w:rPr>
                <w:rFonts w:hint="eastAsia" w:ascii="宋体" w:hAnsi="宋体" w:cs="宋体"/>
                <w:b w:val="0"/>
                <w:bCs w:val="0"/>
                <w:i w:val="0"/>
                <w:iCs w:val="0"/>
                <w:color w:val="auto"/>
                <w:kern w:val="0"/>
                <w:sz w:val="21"/>
                <w:szCs w:val="21"/>
                <w:highlight w:val="none"/>
                <w:u w:val="none"/>
                <w:lang w:val="en-US" w:eastAsia="zh-CN" w:bidi="ar"/>
              </w:rPr>
              <w:t>6、</w:t>
            </w:r>
            <w:r>
              <w:rPr>
                <w:rFonts w:hint="eastAsia" w:ascii="宋体" w:hAnsi="宋体" w:eastAsia="宋体" w:cs="宋体"/>
                <w:b w:val="0"/>
                <w:bCs w:val="0"/>
                <w:i w:val="0"/>
                <w:iCs w:val="0"/>
                <w:color w:val="auto"/>
                <w:kern w:val="0"/>
                <w:sz w:val="21"/>
                <w:szCs w:val="21"/>
                <w:highlight w:val="none"/>
                <w:u w:val="none"/>
                <w:lang w:val="en-US" w:eastAsia="zh-CN" w:bidi="ar"/>
              </w:rPr>
              <w:t>有效范围:≥1500m</w:t>
            </w:r>
            <w:r>
              <w:rPr>
                <w:rFonts w:hint="eastAsia" w:ascii="宋体" w:hAnsi="宋体" w:cs="宋体"/>
                <w:b w:val="0"/>
                <w:bCs w:val="0"/>
                <w:i w:val="0"/>
                <w:iCs w:val="0"/>
                <w:color w:val="auto"/>
                <w:kern w:val="0"/>
                <w:sz w:val="21"/>
                <w:szCs w:val="21"/>
                <w:highlight w:val="none"/>
                <w:u w:val="none"/>
                <w:lang w:val="en-US" w:eastAsia="zh-CN" w:bidi="ar"/>
              </w:rPr>
              <w:t>。</w:t>
            </w:r>
          </w:p>
        </w:tc>
      </w:tr>
      <w:tr w14:paraId="040D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B5B6C76">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6</w:t>
            </w:r>
          </w:p>
        </w:tc>
        <w:tc>
          <w:tcPr>
            <w:tcW w:w="2010" w:type="dxa"/>
            <w:tcBorders>
              <w:top w:val="single" w:color="000000" w:sz="4" w:space="0"/>
              <w:left w:val="nil"/>
              <w:bottom w:val="single" w:color="000000" w:sz="4" w:space="0"/>
              <w:right w:val="single" w:color="000000" w:sz="4" w:space="0"/>
            </w:tcBorders>
            <w:noWrap/>
            <w:vAlign w:val="center"/>
          </w:tcPr>
          <w:p w14:paraId="09669D96">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除雪装备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5EB6165">
            <w:pPr>
              <w:keepNext w:val="0"/>
              <w:keepLines w:val="0"/>
              <w:widowControl/>
              <w:suppressLineNumbers w:val="0"/>
              <w:autoSpaceDE/>
              <w:autoSpaceDN/>
              <w:spacing w:before="0" w:after="0" w:line="240" w:lineRule="auto"/>
              <w:ind w:left="0" w:firstLine="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w:t>
            </w:r>
          </w:p>
        </w:tc>
        <w:tc>
          <w:tcPr>
            <w:tcW w:w="10710" w:type="dxa"/>
            <w:tcBorders>
              <w:top w:val="single" w:color="000000" w:sz="4" w:space="0"/>
              <w:left w:val="single" w:color="000000" w:sz="4" w:space="0"/>
              <w:bottom w:val="single" w:color="000000" w:sz="4" w:space="0"/>
              <w:right w:val="single" w:color="000000" w:sz="4" w:space="0"/>
            </w:tcBorders>
            <w:noWrap/>
            <w:vAlign w:val="center"/>
          </w:tcPr>
          <w:p w14:paraId="2A1AA424">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最大工作宽度:≥110CM</w:t>
            </w:r>
            <w:r>
              <w:rPr>
                <w:rFonts w:hint="eastAsia" w:ascii="宋体" w:hAnsi="宋体" w:cs="宋体"/>
                <w:b w:val="0"/>
                <w:bCs w:val="0"/>
                <w:color w:val="auto"/>
                <w:sz w:val="21"/>
                <w:szCs w:val="21"/>
                <w:highlight w:val="none"/>
                <w:lang w:val="en-US" w:eastAsia="zh-CN"/>
              </w:rPr>
              <w:t>。</w:t>
            </w:r>
          </w:p>
          <w:p w14:paraId="01C754AC">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最大工作厚度:≥20CM</w:t>
            </w:r>
            <w:r>
              <w:rPr>
                <w:rFonts w:hint="eastAsia" w:ascii="宋体" w:hAnsi="宋体" w:cs="宋体"/>
                <w:b w:val="0"/>
                <w:bCs w:val="0"/>
                <w:color w:val="auto"/>
                <w:sz w:val="21"/>
                <w:szCs w:val="21"/>
                <w:highlight w:val="none"/>
                <w:lang w:val="en-US" w:eastAsia="zh-CN"/>
              </w:rPr>
              <w:t>。</w:t>
            </w:r>
          </w:p>
          <w:p w14:paraId="3505109F">
            <w:pPr>
              <w:numPr>
                <w:ilvl w:val="0"/>
                <w:numId w:val="8"/>
              </w:numPr>
              <w:autoSpaceDE/>
              <w:autoSpaceDN/>
              <w:spacing w:before="0" w:after="0" w:line="240" w:lineRule="auto"/>
              <w:ind w:left="0" w:firstLine="0"/>
              <w:rPr>
                <w:rFonts w:hint="eastAsia"/>
                <w:sz w:val="20"/>
                <w:lang w:val="en-US" w:eastAsia="zh-CN"/>
              </w:rPr>
            </w:pPr>
            <w:r>
              <w:rPr>
                <w:rFonts w:hint="eastAsia" w:ascii="宋体" w:hAnsi="宋体" w:eastAsia="宋体" w:cs="宋体"/>
                <w:b w:val="0"/>
                <w:bCs w:val="0"/>
                <w:color w:val="auto"/>
                <w:sz w:val="21"/>
                <w:szCs w:val="21"/>
                <w:highlight w:val="none"/>
                <w:lang w:val="en-US" w:eastAsia="zh-CN"/>
              </w:rPr>
              <w:t>毛刷材质:尼龙+钢丝</w:t>
            </w:r>
            <w:r>
              <w:rPr>
                <w:rFonts w:hint="eastAsia" w:ascii="宋体" w:hAnsi="宋体" w:cs="宋体"/>
                <w:b w:val="0"/>
                <w:bCs w:val="0"/>
                <w:color w:val="auto"/>
                <w:sz w:val="21"/>
                <w:szCs w:val="21"/>
                <w:highlight w:val="none"/>
                <w:lang w:val="en-US" w:eastAsia="zh-CN"/>
              </w:rPr>
              <w:t>。</w:t>
            </w:r>
          </w:p>
          <w:p w14:paraId="33CE8417">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毛刷直径:≥50厘米</w:t>
            </w:r>
            <w:r>
              <w:rPr>
                <w:rFonts w:hint="eastAsia" w:ascii="宋体" w:hAnsi="宋体" w:cs="宋体"/>
                <w:b w:val="0"/>
                <w:bCs w:val="0"/>
                <w:color w:val="auto"/>
                <w:sz w:val="21"/>
                <w:szCs w:val="21"/>
                <w:highlight w:val="none"/>
                <w:lang w:val="en-US" w:eastAsia="zh-CN"/>
              </w:rPr>
              <w:t>。</w:t>
            </w:r>
          </w:p>
          <w:p w14:paraId="59FD5A1D">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毛刷头旋转角度:左右≥15度</w:t>
            </w:r>
            <w:r>
              <w:rPr>
                <w:rFonts w:hint="eastAsia" w:ascii="宋体" w:hAnsi="宋体" w:cs="宋体"/>
                <w:b w:val="0"/>
                <w:bCs w:val="0"/>
                <w:color w:val="auto"/>
                <w:sz w:val="21"/>
                <w:szCs w:val="21"/>
                <w:highlight w:val="none"/>
                <w:lang w:val="en-US" w:eastAsia="zh-CN"/>
              </w:rPr>
              <w:t>。</w:t>
            </w:r>
          </w:p>
          <w:p w14:paraId="7D1928D0">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柴油发动机参数:排量≥418CC</w:t>
            </w:r>
            <w:r>
              <w:rPr>
                <w:rFonts w:hint="eastAsia" w:ascii="宋体" w:hAnsi="宋体" w:cs="宋体"/>
                <w:b w:val="0"/>
                <w:bCs w:val="0"/>
                <w:color w:val="auto"/>
                <w:sz w:val="21"/>
                <w:szCs w:val="21"/>
                <w:highlight w:val="none"/>
                <w:lang w:val="en-US" w:eastAsia="zh-CN"/>
              </w:rPr>
              <w:t>。</w:t>
            </w:r>
          </w:p>
          <w:p w14:paraId="6E5C1A6A">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功率:≥9马力</w:t>
            </w:r>
            <w:r>
              <w:rPr>
                <w:rFonts w:hint="eastAsia" w:ascii="宋体" w:hAnsi="宋体" w:cs="宋体"/>
                <w:b w:val="0"/>
                <w:bCs w:val="0"/>
                <w:color w:val="auto"/>
                <w:sz w:val="21"/>
                <w:szCs w:val="21"/>
                <w:highlight w:val="none"/>
                <w:lang w:val="en-US" w:eastAsia="zh-CN"/>
              </w:rPr>
              <w:t>。</w:t>
            </w:r>
          </w:p>
          <w:p w14:paraId="5586E5EE">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启动方式:手启动和电启动一体，最大负重:≥2400lbs./分</w:t>
            </w:r>
            <w:r>
              <w:rPr>
                <w:rFonts w:hint="eastAsia" w:ascii="宋体" w:hAnsi="宋体" w:cs="宋体"/>
                <w:b w:val="0"/>
                <w:bCs w:val="0"/>
                <w:color w:val="auto"/>
                <w:sz w:val="21"/>
                <w:szCs w:val="21"/>
                <w:highlight w:val="none"/>
                <w:lang w:val="en-US" w:eastAsia="zh-CN"/>
              </w:rPr>
              <w:t>。</w:t>
            </w:r>
          </w:p>
          <w:p w14:paraId="18492126">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最大工作效率:≥4200平方每小时</w:t>
            </w:r>
            <w:r>
              <w:rPr>
                <w:rFonts w:hint="eastAsia" w:ascii="宋体" w:hAnsi="宋体" w:cs="宋体"/>
                <w:b w:val="0"/>
                <w:bCs w:val="0"/>
                <w:color w:val="auto"/>
                <w:sz w:val="21"/>
                <w:szCs w:val="21"/>
                <w:highlight w:val="none"/>
                <w:lang w:val="en-US" w:eastAsia="zh-CN"/>
              </w:rPr>
              <w:t>。</w:t>
            </w:r>
          </w:p>
          <w:p w14:paraId="53935A44">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油箱容量:≥5.5L(柴油)</w:t>
            </w:r>
            <w:r>
              <w:rPr>
                <w:rFonts w:hint="eastAsia" w:ascii="宋体" w:hAnsi="宋体" w:cs="宋体"/>
                <w:b w:val="0"/>
                <w:bCs w:val="0"/>
                <w:color w:val="auto"/>
                <w:sz w:val="21"/>
                <w:szCs w:val="21"/>
                <w:highlight w:val="none"/>
                <w:lang w:val="en-US" w:eastAsia="zh-CN"/>
              </w:rPr>
              <w:t>。</w:t>
            </w:r>
          </w:p>
          <w:p w14:paraId="7574ECB1">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每箱油工作时间:≥4小时</w:t>
            </w:r>
            <w:r>
              <w:rPr>
                <w:rFonts w:hint="eastAsia" w:ascii="宋体" w:hAnsi="宋体" w:cs="宋体"/>
                <w:b w:val="0"/>
                <w:bCs w:val="0"/>
                <w:color w:val="auto"/>
                <w:sz w:val="21"/>
                <w:szCs w:val="21"/>
                <w:highlight w:val="none"/>
                <w:lang w:val="en-US" w:eastAsia="zh-CN"/>
              </w:rPr>
              <w:t>。</w:t>
            </w:r>
          </w:p>
          <w:p w14:paraId="6AF09E73">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机油箱容量:≥1L(柴机油)</w:t>
            </w:r>
            <w:r>
              <w:rPr>
                <w:rFonts w:hint="eastAsia" w:ascii="宋体" w:hAnsi="宋体" w:cs="宋体"/>
                <w:b w:val="0"/>
                <w:bCs w:val="0"/>
                <w:color w:val="auto"/>
                <w:sz w:val="21"/>
                <w:szCs w:val="21"/>
                <w:highlight w:val="none"/>
                <w:lang w:val="en-US" w:eastAsia="zh-CN"/>
              </w:rPr>
              <w:t>。</w:t>
            </w:r>
          </w:p>
          <w:p w14:paraId="5171B13A">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传动形式:全齿轮传动</w:t>
            </w:r>
            <w:r>
              <w:rPr>
                <w:rFonts w:hint="eastAsia" w:ascii="宋体" w:hAnsi="宋体" w:cs="宋体"/>
                <w:b w:val="0"/>
                <w:bCs w:val="0"/>
                <w:color w:val="auto"/>
                <w:sz w:val="21"/>
                <w:szCs w:val="21"/>
                <w:highlight w:val="none"/>
                <w:lang w:val="en-US" w:eastAsia="zh-CN"/>
              </w:rPr>
              <w:t>。</w:t>
            </w:r>
          </w:p>
          <w:p w14:paraId="6D73F085">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离合方式:车用干式离合</w:t>
            </w:r>
            <w:r>
              <w:rPr>
                <w:rFonts w:hint="eastAsia" w:ascii="宋体" w:hAnsi="宋体" w:cs="宋体"/>
                <w:b w:val="0"/>
                <w:bCs w:val="0"/>
                <w:color w:val="auto"/>
                <w:sz w:val="21"/>
                <w:szCs w:val="21"/>
                <w:highlight w:val="none"/>
                <w:lang w:val="en-US" w:eastAsia="zh-CN"/>
              </w:rPr>
              <w:t>。</w:t>
            </w:r>
          </w:p>
          <w:p w14:paraId="077C9F3C">
            <w:pPr>
              <w:numPr>
                <w:ilvl w:val="0"/>
                <w:numId w:val="8"/>
              </w:num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档位:3个前进档，3个后退档</w:t>
            </w:r>
            <w:r>
              <w:rPr>
                <w:rFonts w:hint="eastAsia" w:ascii="宋体" w:hAnsi="宋体" w:cs="宋体"/>
                <w:b w:val="0"/>
                <w:bCs w:val="0"/>
                <w:color w:val="auto"/>
                <w:sz w:val="21"/>
                <w:szCs w:val="21"/>
                <w:highlight w:val="none"/>
                <w:lang w:val="en-US" w:eastAsia="zh-CN"/>
              </w:rPr>
              <w:t>。</w:t>
            </w:r>
          </w:p>
          <w:p w14:paraId="7E058570">
            <w:pPr>
              <w:numPr>
                <w:ilvl w:val="0"/>
                <w:numId w:val="8"/>
              </w:numPr>
              <w:autoSpaceDE/>
              <w:autoSpaceDN/>
              <w:spacing w:before="0" w:after="0" w:line="240" w:lineRule="auto"/>
              <w:ind w:left="0" w:firstLine="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highlight w:val="none"/>
                <w:lang w:val="en-US" w:eastAsia="zh-CN"/>
              </w:rPr>
              <w:t>轮胎规格:≥500-10</w:t>
            </w:r>
            <w:r>
              <w:rPr>
                <w:rFonts w:hint="eastAsia" w:ascii="宋体" w:hAnsi="宋体" w:cs="宋体"/>
                <w:b w:val="0"/>
                <w:bCs w:val="0"/>
                <w:color w:val="auto"/>
                <w:sz w:val="21"/>
                <w:szCs w:val="21"/>
                <w:highlight w:val="none"/>
                <w:lang w:val="en-US" w:eastAsia="zh-CN"/>
              </w:rPr>
              <w:t>。</w:t>
            </w:r>
          </w:p>
        </w:tc>
      </w:tr>
      <w:tr w14:paraId="24F7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2D45906">
            <w:pPr>
              <w:keepNext w:val="0"/>
              <w:keepLines w:val="0"/>
              <w:widowControl/>
              <w:suppressLineNumbers w:val="0"/>
              <w:autoSpaceDE/>
              <w:autoSpaceDN/>
              <w:spacing w:before="0" w:after="0" w:line="240" w:lineRule="auto"/>
              <w:ind w:left="0" w:firstLine="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27</w:t>
            </w:r>
          </w:p>
        </w:tc>
        <w:tc>
          <w:tcPr>
            <w:tcW w:w="2010" w:type="dxa"/>
            <w:tcBorders>
              <w:top w:val="single" w:color="000000" w:sz="4" w:space="0"/>
              <w:left w:val="nil"/>
              <w:bottom w:val="single" w:color="000000" w:sz="4" w:space="0"/>
              <w:right w:val="single" w:color="000000" w:sz="4" w:space="0"/>
            </w:tcBorders>
            <w:shd w:val="clear" w:color="auto" w:fill="auto"/>
            <w:noWrap/>
            <w:vAlign w:val="center"/>
          </w:tcPr>
          <w:p w14:paraId="492347B8">
            <w:pPr>
              <w:pStyle w:val="40"/>
              <w:autoSpaceDE/>
              <w:autoSpaceDN/>
              <w:spacing w:before="0" w:line="240" w:lineRule="auto"/>
              <w:ind w:left="0" w:leftChars="0" w:firstLine="0" w:firstLineChars="0"/>
              <w:jc w:val="center"/>
              <w:rPr>
                <w:rFonts w:hint="eastAsia" w:ascii="宋体" w:hAnsi="宋体" w:eastAsia="宋体" w:cs="宋体"/>
                <w:color w:val="auto"/>
                <w:sz w:val="22"/>
                <w:szCs w:val="22"/>
                <w:vertAlign w:val="baseline"/>
                <w:lang w:val="en-US" w:eastAsia="zh-CN" w:bidi="ar-SA"/>
              </w:rPr>
            </w:pPr>
            <w:r>
              <w:rPr>
                <w:rFonts w:hint="eastAsia" w:ascii="宋体" w:hAnsi="宋体" w:eastAsia="宋体" w:cs="宋体"/>
                <w:color w:val="auto"/>
                <w:sz w:val="22"/>
                <w:szCs w:val="22"/>
                <w:vertAlign w:val="baseline"/>
                <w:lang w:val="en-US" w:eastAsia="zh-CN"/>
              </w:rPr>
              <w:t>卫星电话配套组件</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8E10">
            <w:pPr>
              <w:pStyle w:val="40"/>
              <w:autoSpaceDE/>
              <w:autoSpaceDN/>
              <w:spacing w:before="0" w:line="240" w:lineRule="auto"/>
              <w:ind w:left="0" w:leftChars="0" w:firstLine="0" w:firstLineChars="0"/>
              <w:jc w:val="center"/>
              <w:rPr>
                <w:rFonts w:hint="default" w:ascii="宋体" w:hAnsi="宋体" w:eastAsia="宋体" w:cs="宋体"/>
                <w:color w:val="auto"/>
                <w:sz w:val="22"/>
                <w:szCs w:val="22"/>
                <w:vertAlign w:val="baseline"/>
                <w:lang w:val="en-US" w:eastAsia="zh-CN" w:bidi="ar-SA"/>
              </w:rPr>
            </w:pPr>
            <w:r>
              <w:rPr>
                <w:rFonts w:hint="eastAsia" w:ascii="宋体" w:hAnsi="宋体" w:cs="宋体"/>
                <w:color w:val="auto"/>
                <w:sz w:val="22"/>
                <w:szCs w:val="22"/>
                <w:vertAlign w:val="baseline"/>
                <w:lang w:val="en-US" w:eastAsia="zh-CN"/>
              </w:rPr>
              <w:t>120</w:t>
            </w:r>
          </w:p>
        </w:tc>
        <w:tc>
          <w:tcPr>
            <w:tcW w:w="10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1AAC">
            <w:pPr>
              <w:keepNext w:val="0"/>
              <w:keepLines w:val="0"/>
              <w:widowControl/>
              <w:numPr>
                <w:ilvl w:val="0"/>
                <w:numId w:val="0"/>
              </w:numPr>
              <w:suppressLineNumbers w:val="0"/>
              <w:autoSpaceDE/>
              <w:autoSpaceDN/>
              <w:spacing w:before="0" w:after="0" w:line="240" w:lineRule="auto"/>
              <w:ind w:left="0" w:firstLine="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1、配置室外天线，定位天线，扩展手持卫星电话为室内座机，实现传统卫星电 话 24 小 时 在 线 ；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2、工 作 频 段 ：北斗：L1/B1:1575.42MHz±1.023MHz/1561.098MHz±2.046MHz；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3、通过 Cat1 网络、天通卫星网络和管理平台，实现卫星电话的智能管理；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4、支持卫星电话和基座通过蓝牙连接，设计可调节电话卡槽，兼容市面主流卫星电话品牌机型；</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5、基座配备10000mAh 内置电池和 10000mAh 共享充电宝，保证三断条件下的设备工作时间；</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6、支持摘挂机自动检测，铃音自适应，支持手机电池充电保护模式；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7、支持全国产化平台</w:t>
            </w:r>
            <w:r>
              <w:rPr>
                <w:rFonts w:hint="eastAsia" w:ascii="宋体" w:hAnsi="宋体" w:eastAsia="宋体" w:cs="宋体"/>
                <w:b w:val="0"/>
                <w:bCs w:val="0"/>
                <w:color w:val="auto"/>
                <w:sz w:val="21"/>
                <w:szCs w:val="21"/>
                <w:highlight w:val="none"/>
              </w:rPr>
              <w:t>；</w:t>
            </w:r>
          </w:p>
          <w:p w14:paraId="41714FC0">
            <w:pPr>
              <w:keepNext w:val="0"/>
              <w:keepLines w:val="0"/>
              <w:widowControl/>
              <w:numPr>
                <w:ilvl w:val="0"/>
                <w:numId w:val="0"/>
              </w:numPr>
              <w:suppressLineNumbers w:val="0"/>
              <w:autoSpaceDE/>
              <w:autoSpaceDN/>
              <w:spacing w:before="0" w:after="0" w:line="240" w:lineRule="auto"/>
              <w:ind w:left="0" w:firstLine="0"/>
              <w:jc w:val="left"/>
              <w:rPr>
                <w:rFonts w:hint="eastAsia" w:ascii="宋体" w:hAnsi="宋体" w:eastAsia="宋体" w:cs="宋体"/>
                <w:b w:val="0"/>
                <w:bCs w:val="0"/>
                <w:i w:val="0"/>
                <w:iCs w:val="0"/>
                <w:color w:val="auto"/>
                <w:kern w:val="0"/>
                <w:sz w:val="21"/>
                <w:szCs w:val="21"/>
                <w:highlight w:val="none"/>
                <w:u w:val="none"/>
                <w:lang w:val="en-US" w:eastAsia="zh-CN" w:bidi="ar"/>
              </w:rPr>
            </w:pPr>
            <w:bookmarkStart w:id="0" w:name="OLE_LINK3"/>
            <w:r>
              <w:rPr>
                <w:rFonts w:hint="eastAsia" w:ascii="宋体" w:hAnsi="宋体" w:eastAsia="宋体" w:cs="宋体"/>
                <w:b w:val="0"/>
                <w:bCs w:val="0"/>
                <w:i w:val="0"/>
                <w:iCs w:val="0"/>
                <w:color w:val="auto"/>
                <w:kern w:val="0"/>
                <w:sz w:val="21"/>
                <w:szCs w:val="21"/>
                <w:highlight w:val="none"/>
                <w:u w:val="none"/>
                <w:lang w:val="en-US" w:eastAsia="zh-CN" w:bidi="ar"/>
              </w:rPr>
              <w:t>8、基座设备支持物联网功能，可以实现对卫星电话的智能化</w:t>
            </w:r>
            <w:bookmarkEnd w:id="0"/>
            <w:bookmarkStart w:id="1" w:name="OLE_LINK29"/>
            <w:r>
              <w:rPr>
                <w:rFonts w:hint="eastAsia" w:ascii="宋体" w:hAnsi="宋体" w:eastAsia="宋体" w:cs="宋体"/>
                <w:b w:val="0"/>
                <w:bCs w:val="0"/>
                <w:i w:val="0"/>
                <w:iCs w:val="0"/>
                <w:color w:val="auto"/>
                <w:kern w:val="0"/>
                <w:sz w:val="21"/>
                <w:szCs w:val="21"/>
                <w:highlight w:val="none"/>
                <w:u w:val="none"/>
                <w:lang w:val="en-US" w:eastAsia="zh-CN" w:bidi="ar"/>
              </w:rPr>
              <w:t>管</w:t>
            </w:r>
            <w:bookmarkEnd w:id="1"/>
            <w:r>
              <w:rPr>
                <w:rFonts w:hint="eastAsia" w:ascii="宋体" w:hAnsi="宋体" w:eastAsia="宋体" w:cs="宋体"/>
                <w:b w:val="0"/>
                <w:bCs w:val="0"/>
                <w:i w:val="0"/>
                <w:iCs w:val="0"/>
                <w:color w:val="auto"/>
                <w:kern w:val="0"/>
                <w:sz w:val="21"/>
                <w:szCs w:val="21"/>
                <w:highlight w:val="none"/>
                <w:u w:val="none"/>
                <w:lang w:val="en-US" w:eastAsia="zh-CN" w:bidi="ar"/>
              </w:rPr>
              <w:t>理</w:t>
            </w:r>
            <w:r>
              <w:rPr>
                <w:rFonts w:hint="eastAsia" w:ascii="宋体" w:hAnsi="宋体" w:eastAsia="宋体" w:cs="宋体"/>
                <w:b w:val="0"/>
                <w:bCs w:val="0"/>
                <w:color w:val="auto"/>
                <w:sz w:val="21"/>
                <w:szCs w:val="21"/>
                <w:highlight w:val="none"/>
              </w:rPr>
              <w:t>；</w:t>
            </w:r>
          </w:p>
          <w:p w14:paraId="7D2D94F8">
            <w:pPr>
              <w:keepNext w:val="0"/>
              <w:keepLines w:val="0"/>
              <w:widowControl/>
              <w:numPr>
                <w:ilvl w:val="0"/>
                <w:numId w:val="0"/>
              </w:numPr>
              <w:suppressLineNumbers w:val="0"/>
              <w:autoSpaceDE/>
              <w:autoSpaceDN/>
              <w:spacing w:before="0" w:after="0" w:line="240" w:lineRule="auto"/>
              <w:ind w:left="0" w:firstLine="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9、基座设备支持蓝牙功能，通过蓝牙与卫星电话连接，实现座机功能</w:t>
            </w:r>
            <w:r>
              <w:rPr>
                <w:rFonts w:hint="eastAsia" w:ascii="宋体" w:hAnsi="宋体" w:eastAsia="宋体" w:cs="宋体"/>
                <w:b w:val="0"/>
                <w:bCs w:val="0"/>
                <w:color w:val="auto"/>
                <w:sz w:val="21"/>
                <w:szCs w:val="21"/>
                <w:highlight w:val="none"/>
              </w:rPr>
              <w:t>；</w:t>
            </w:r>
          </w:p>
          <w:p w14:paraId="1ECFEEA0">
            <w:pPr>
              <w:keepNext w:val="0"/>
              <w:keepLines w:val="0"/>
              <w:widowControl/>
              <w:numPr>
                <w:ilvl w:val="0"/>
                <w:numId w:val="0"/>
              </w:numPr>
              <w:suppressLineNumbers w:val="0"/>
              <w:autoSpaceDE/>
              <w:autoSpaceDN/>
              <w:spacing w:before="0" w:after="0" w:line="240" w:lineRule="auto"/>
              <w:ind w:left="0" w:firstLine="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10、能够远程登记提交保管人信息及终端信息等</w:t>
            </w:r>
            <w:r>
              <w:rPr>
                <w:rFonts w:hint="eastAsia" w:ascii="宋体" w:hAnsi="宋体" w:eastAsia="宋体" w:cs="宋体"/>
                <w:b w:val="0"/>
                <w:bCs w:val="0"/>
                <w:color w:val="auto"/>
                <w:sz w:val="21"/>
                <w:szCs w:val="21"/>
                <w:highlight w:val="none"/>
              </w:rPr>
              <w:t>；</w:t>
            </w:r>
          </w:p>
          <w:p w14:paraId="2AD6A454">
            <w:pPr>
              <w:keepNext w:val="0"/>
              <w:keepLines w:val="0"/>
              <w:widowControl/>
              <w:numPr>
                <w:ilvl w:val="0"/>
                <w:numId w:val="0"/>
              </w:numPr>
              <w:suppressLineNumbers w:val="0"/>
              <w:autoSpaceDE/>
              <w:autoSpaceDN/>
              <w:spacing w:before="0" w:after="0" w:line="240" w:lineRule="auto"/>
              <w:ind w:left="0" w:firstLine="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11、基座设备需要支持北斗定位功能</w:t>
            </w:r>
            <w:r>
              <w:rPr>
                <w:rFonts w:hint="eastAsia" w:ascii="宋体" w:hAnsi="宋体" w:eastAsia="宋体" w:cs="宋体"/>
                <w:b w:val="0"/>
                <w:bCs w:val="0"/>
                <w:color w:val="auto"/>
                <w:sz w:val="21"/>
                <w:szCs w:val="21"/>
                <w:highlight w:val="none"/>
              </w:rPr>
              <w:t>；</w:t>
            </w:r>
          </w:p>
          <w:p w14:paraId="563FCB81">
            <w:pPr>
              <w:keepNext w:val="0"/>
              <w:keepLines w:val="0"/>
              <w:widowControl/>
              <w:numPr>
                <w:ilvl w:val="0"/>
                <w:numId w:val="0"/>
              </w:numPr>
              <w:suppressLineNumbers w:val="0"/>
              <w:autoSpaceDE/>
              <w:autoSpaceDN/>
              <w:spacing w:before="0" w:after="0" w:line="240" w:lineRule="auto"/>
              <w:ind w:left="0" w:firstLine="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12、指示灯：具备设备蓝牙、平台、电源等连接状态指示灯</w:t>
            </w:r>
            <w:r>
              <w:rPr>
                <w:rFonts w:hint="eastAsia" w:ascii="宋体" w:hAnsi="宋体" w:cs="宋体"/>
                <w:b w:val="0"/>
                <w:bCs w:val="0"/>
                <w:i w:val="0"/>
                <w:iCs w:val="0"/>
                <w:color w:val="auto"/>
                <w:kern w:val="0"/>
                <w:sz w:val="21"/>
                <w:szCs w:val="21"/>
                <w:highlight w:val="none"/>
                <w:u w:val="none"/>
                <w:lang w:val="en-US" w:eastAsia="zh-CN" w:bidi="ar"/>
              </w:rPr>
              <w:t>。</w:t>
            </w:r>
          </w:p>
        </w:tc>
      </w:tr>
      <w:tr w14:paraId="14F6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581A924">
            <w:pPr>
              <w:keepNext w:val="0"/>
              <w:keepLines w:val="0"/>
              <w:widowControl/>
              <w:suppressLineNumbers w:val="0"/>
              <w:autoSpaceDE/>
              <w:autoSpaceDN/>
              <w:spacing w:before="0" w:after="0" w:line="240" w:lineRule="auto"/>
              <w:ind w:left="0" w:firstLine="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28</w:t>
            </w:r>
          </w:p>
        </w:tc>
        <w:tc>
          <w:tcPr>
            <w:tcW w:w="2010" w:type="dxa"/>
            <w:tcBorders>
              <w:top w:val="single" w:color="000000" w:sz="4" w:space="0"/>
              <w:left w:val="nil"/>
              <w:bottom w:val="single" w:color="000000" w:sz="4" w:space="0"/>
              <w:right w:val="single" w:color="000000" w:sz="4" w:space="0"/>
            </w:tcBorders>
            <w:shd w:val="clear" w:color="auto" w:fill="auto"/>
            <w:noWrap/>
            <w:vAlign w:val="center"/>
          </w:tcPr>
          <w:p w14:paraId="286D1658">
            <w:pPr>
              <w:pStyle w:val="40"/>
              <w:autoSpaceDE/>
              <w:autoSpaceDN/>
              <w:spacing w:before="0" w:line="240" w:lineRule="auto"/>
              <w:ind w:left="0" w:leftChars="0" w:firstLine="0" w:firstLineChars="0"/>
              <w:jc w:val="center"/>
              <w:rPr>
                <w:rFonts w:hint="eastAsia" w:ascii="宋体" w:hAnsi="宋体" w:eastAsia="宋体" w:cs="宋体"/>
                <w:color w:val="auto"/>
                <w:sz w:val="22"/>
                <w:szCs w:val="22"/>
                <w:vertAlign w:val="baseline"/>
                <w:lang w:val="en-US" w:eastAsia="zh-CN" w:bidi="ar-SA"/>
              </w:rPr>
            </w:pPr>
            <w:r>
              <w:rPr>
                <w:rFonts w:hint="eastAsia" w:ascii="宋体" w:hAnsi="宋体" w:eastAsia="宋体" w:cs="宋体"/>
                <w:color w:val="auto"/>
                <w:sz w:val="22"/>
                <w:szCs w:val="22"/>
                <w:vertAlign w:val="baseline"/>
                <w:lang w:val="en-US" w:eastAsia="zh-CN"/>
              </w:rPr>
              <w:t>应急照明平台</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D64A">
            <w:pPr>
              <w:pStyle w:val="40"/>
              <w:autoSpaceDE/>
              <w:autoSpaceDN/>
              <w:spacing w:before="0" w:line="240" w:lineRule="auto"/>
              <w:ind w:left="0" w:leftChars="0" w:firstLine="0" w:firstLineChars="0"/>
              <w:jc w:val="center"/>
              <w:rPr>
                <w:rFonts w:hint="eastAsia" w:ascii="宋体" w:hAnsi="宋体" w:eastAsia="宋体" w:cs="宋体"/>
                <w:color w:val="auto"/>
                <w:sz w:val="22"/>
                <w:szCs w:val="22"/>
                <w:vertAlign w:val="baseline"/>
                <w:lang w:val="en-US" w:eastAsia="zh-CN" w:bidi="ar-SA"/>
              </w:rPr>
            </w:pPr>
            <w:r>
              <w:rPr>
                <w:rFonts w:hint="eastAsia" w:ascii="宋体" w:hAnsi="宋体" w:eastAsia="宋体" w:cs="宋体"/>
                <w:color w:val="auto"/>
                <w:sz w:val="22"/>
                <w:szCs w:val="22"/>
                <w:vertAlign w:val="baseline"/>
                <w:lang w:val="en-US" w:eastAsia="zh-CN"/>
              </w:rPr>
              <w:t>8</w:t>
            </w:r>
          </w:p>
        </w:tc>
        <w:tc>
          <w:tcPr>
            <w:tcW w:w="10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7828">
            <w:pPr>
              <w:autoSpaceDE/>
              <w:autoSpaceDN/>
              <w:spacing w:before="0" w:after="0" w:line="240" w:lineRule="auto"/>
              <w:ind w:left="0" w:firstLine="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rPr>
              <w:t>1、照明装置符合GB4943.1-2011、JB/T 10304-2010标准要求生产</w:t>
            </w:r>
            <w:r>
              <w:rPr>
                <w:rFonts w:hint="eastAsia" w:ascii="宋体" w:hAnsi="宋体" w:cs="宋体"/>
                <w:b w:val="0"/>
                <w:bCs w:val="0"/>
                <w:color w:val="auto"/>
                <w:sz w:val="21"/>
                <w:szCs w:val="21"/>
                <w:highlight w:val="none"/>
                <w:lang w:eastAsia="zh-CN"/>
              </w:rPr>
              <w:t>。</w:t>
            </w:r>
          </w:p>
          <w:p w14:paraId="398ED5A9">
            <w:pPr>
              <w:autoSpaceDE/>
              <w:autoSpaceDN/>
              <w:spacing w:before="0" w:after="0" w:line="240" w:lineRule="auto"/>
              <w:ind w:left="0" w:firstLine="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2、采用4个</w:t>
            </w:r>
            <w:r>
              <w:rPr>
                <w:rFonts w:hint="eastAsia" w:ascii="宋体" w:hAnsi="宋体" w:eastAsia="宋体" w:cs="宋体"/>
                <w:b w:val="0"/>
                <w:bCs w:val="0"/>
                <w:color w:val="auto"/>
                <w:sz w:val="21"/>
                <w:szCs w:val="21"/>
                <w:highlight w:val="none"/>
                <w:lang w:val="en-US" w:eastAsia="zh-CN"/>
              </w:rPr>
              <w:t>200</w:t>
            </w:r>
            <w:r>
              <w:rPr>
                <w:rFonts w:hint="eastAsia" w:ascii="宋体" w:hAnsi="宋体" w:eastAsia="宋体" w:cs="宋体"/>
                <w:b w:val="0"/>
                <w:bCs w:val="0"/>
                <w:color w:val="auto"/>
                <w:sz w:val="21"/>
                <w:szCs w:val="21"/>
                <w:highlight w:val="none"/>
              </w:rPr>
              <w:t>W  LED灯头,灯头可单独调节方向， 上下可旋转360°，左右可旋转360°，可通过开关按钮及遥控器控制控制灯光开启/关闭，遥控器最大无线控制距离不小于65cm,灯头应符合GB/T 4208-2017中IP66的规定。</w:t>
            </w:r>
          </w:p>
          <w:p w14:paraId="595686E5">
            <w:pPr>
              <w:autoSpaceDE/>
              <w:autoSpaceDN/>
              <w:spacing w:before="0" w:after="0" w:line="240" w:lineRule="auto"/>
              <w:ind w:left="0"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3、选用3节伸缩气缸作为升降调节方式，收缩状态整机高度≥1800mm，最大高度≥4500mm，升至最高处所需时间≤30S，降落至最低高度所需时间≤20S。</w:t>
            </w:r>
          </w:p>
          <w:p w14:paraId="58D883D5">
            <w:pPr>
              <w:autoSpaceDE/>
              <w:autoSpaceDN/>
              <w:spacing w:before="0" w:after="0" w:line="240" w:lineRule="auto"/>
              <w:ind w:left="0" w:firstLine="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rPr>
              <w:t>4、发电机组额定功率≥2.8KW，采用AC220V供电</w:t>
            </w:r>
            <w:r>
              <w:rPr>
                <w:rFonts w:hint="eastAsia" w:ascii="宋体" w:hAnsi="宋体" w:cs="宋体"/>
                <w:b w:val="0"/>
                <w:bCs w:val="0"/>
                <w:color w:val="auto"/>
                <w:sz w:val="21"/>
                <w:szCs w:val="21"/>
                <w:highlight w:val="none"/>
                <w:lang w:eastAsia="zh-CN"/>
              </w:rPr>
              <w:t>。</w:t>
            </w:r>
          </w:p>
          <w:p w14:paraId="043A2CF1">
            <w:pPr>
              <w:numPr>
                <w:ilvl w:val="0"/>
                <w:numId w:val="9"/>
              </w:numPr>
              <w:autoSpaceDE/>
              <w:autoSpaceDN/>
              <w:spacing w:before="0" w:after="0" w:line="240" w:lineRule="auto"/>
              <w:ind w:left="0"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有手启动装置，该装置应能为操作人员提供足够的启动保护，永久性安装的拉绳式启动器应能提供自动绕绳功能，在推、拉及旋转方向上，启动手柄及其安装面及其他零部件之间应有足够的安全间隙。</w:t>
            </w:r>
          </w:p>
          <w:p w14:paraId="609BE343">
            <w:pPr>
              <w:numPr>
                <w:ilvl w:val="0"/>
                <w:numId w:val="9"/>
              </w:numPr>
              <w:autoSpaceDE/>
              <w:autoSpaceDN/>
              <w:spacing w:before="0" w:after="0" w:line="240" w:lineRule="auto"/>
              <w:ind w:left="0"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升降杆底部具有手动紧急气压泄放装置，发电机控制屏的明显部位应设置带自锁功能的红色手动紧急停机开关，当遇紧急情况时方便紧急停机。支撑架应能承受100N的水平推力，照明装置不出现倾倒</w:t>
            </w:r>
            <w:r>
              <w:rPr>
                <w:rFonts w:hint="eastAsia" w:ascii="宋体" w:hAnsi="宋体" w:cs="宋体"/>
                <w:b w:val="0"/>
                <w:bCs w:val="0"/>
                <w:color w:val="auto"/>
                <w:sz w:val="21"/>
                <w:szCs w:val="21"/>
                <w:highlight w:val="none"/>
                <w:lang w:eastAsia="zh-CN"/>
              </w:rPr>
              <w:t>。</w:t>
            </w:r>
          </w:p>
          <w:p w14:paraId="504E59CE">
            <w:pPr>
              <w:autoSpaceDE/>
              <w:autoSpaceDN/>
              <w:spacing w:before="0" w:after="0" w:line="240" w:lineRule="auto"/>
              <w:ind w:left="0" w:firstLine="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、照明装置应具有外接电源接口（2个USB接口和3个220V电源接口）</w:t>
            </w:r>
            <w:r>
              <w:rPr>
                <w:rFonts w:hint="eastAsia" w:ascii="宋体" w:hAnsi="宋体" w:cs="宋体"/>
                <w:b w:val="0"/>
                <w:bCs w:val="0"/>
                <w:color w:val="auto"/>
                <w:sz w:val="21"/>
                <w:szCs w:val="21"/>
                <w:highlight w:val="none"/>
                <w:lang w:eastAsia="zh-CN"/>
              </w:rPr>
              <w:t>。</w:t>
            </w:r>
          </w:p>
          <w:p w14:paraId="02BBC6C1">
            <w:pPr>
              <w:autoSpaceDE/>
              <w:autoSpaceDN/>
              <w:spacing w:before="0" w:after="0" w:line="240" w:lineRule="auto"/>
              <w:ind w:left="0" w:firstLine="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可为移动设备或电用工具供电，有红蓝闪烁警示灯。</w:t>
            </w:r>
          </w:p>
          <w:p w14:paraId="439B6DF2">
            <w:pPr>
              <w:autoSpaceDE/>
              <w:autoSpaceDN/>
              <w:spacing w:before="0" w:after="0" w:line="240" w:lineRule="auto"/>
              <w:ind w:left="0" w:firstLine="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、控制盒上应有固态LED金属电源指示灯，在使用过程中照明设备发生故障时，指示灯可明确问题所在发电机，还是控制盒线路上。</w:t>
            </w:r>
          </w:p>
          <w:p w14:paraId="0B6BB126">
            <w:pPr>
              <w:autoSpaceDE/>
              <w:autoSpaceDN/>
              <w:spacing w:before="0" w:after="0" w:line="240" w:lineRule="auto"/>
              <w:ind w:left="0" w:firstLine="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、发电机充满燃油连续工作时间≥13小时，在有市电的场合可直接使用市电满足长时间的照明需要，发电机的移动底盘应装有万向轮和定向轮，万向轮应具有刹车装置</w:t>
            </w:r>
            <w:r>
              <w:rPr>
                <w:rFonts w:hint="eastAsia" w:ascii="宋体" w:hAnsi="宋体" w:cs="宋体"/>
                <w:b w:val="0"/>
                <w:bCs w:val="0"/>
                <w:color w:val="auto"/>
                <w:sz w:val="21"/>
                <w:szCs w:val="21"/>
                <w:highlight w:val="none"/>
                <w:lang w:eastAsia="zh-CN"/>
              </w:rPr>
              <w:t>。</w:t>
            </w:r>
          </w:p>
          <w:p w14:paraId="65A66B03">
            <w:pPr>
              <w:autoSpaceDE/>
              <w:autoSpaceDN/>
              <w:spacing w:before="0" w:after="0" w:line="240" w:lineRule="auto"/>
              <w:ind w:left="0" w:firstLine="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、照明系统在40m处照度应不小于1001x，照明装置5m处照度不小于500lx</w:t>
            </w:r>
            <w:r>
              <w:rPr>
                <w:rFonts w:hint="eastAsia" w:ascii="宋体" w:hAnsi="宋体" w:cs="宋体"/>
                <w:b w:val="0"/>
                <w:bCs w:val="0"/>
                <w:color w:val="auto"/>
                <w:sz w:val="21"/>
                <w:szCs w:val="21"/>
                <w:highlight w:val="none"/>
                <w:lang w:eastAsia="zh-CN"/>
              </w:rPr>
              <w:t>。</w:t>
            </w:r>
          </w:p>
          <w:p w14:paraId="23D5DD9F">
            <w:pPr>
              <w:pStyle w:val="40"/>
              <w:keepNext w:val="0"/>
              <w:keepLines w:val="0"/>
              <w:pageBreakBefore w:val="0"/>
              <w:kinsoku/>
              <w:wordWrap/>
              <w:overflowPunct/>
              <w:topLinePunct w:val="0"/>
              <w:autoSpaceDE/>
              <w:autoSpaceDN/>
              <w:bidi w:val="0"/>
              <w:adjustRightInd/>
              <w:snapToGrid/>
              <w:spacing w:before="0" w:line="320" w:lineRule="exact"/>
              <w:ind w:left="0" w:leftChars="0" w:firstLine="0" w:firstLineChars="0"/>
              <w:jc w:val="both"/>
              <w:rPr>
                <w:rFonts w:hint="eastAsia" w:ascii="宋体" w:hAnsi="宋体" w:eastAsia="宋体" w:cs="宋体"/>
                <w:color w:val="auto"/>
                <w:sz w:val="21"/>
                <w:szCs w:val="21"/>
                <w:vertAlign w:val="baseline"/>
                <w:lang w:val="en-US" w:eastAsia="zh-CN" w:bidi="ar-SA"/>
              </w:rPr>
            </w:pP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、重量≤</w:t>
            </w:r>
            <w:r>
              <w:rPr>
                <w:rFonts w:hint="eastAsia" w:ascii="宋体" w:hAnsi="宋体" w:eastAsia="宋体" w:cs="宋体"/>
                <w:b w:val="0"/>
                <w:bCs w:val="0"/>
                <w:color w:val="auto"/>
                <w:sz w:val="21"/>
                <w:szCs w:val="21"/>
                <w:highlight w:val="none"/>
                <w:lang w:val="en-US" w:eastAsia="zh-CN"/>
              </w:rPr>
              <w:t>85</w:t>
            </w:r>
            <w:r>
              <w:rPr>
                <w:rFonts w:hint="eastAsia" w:ascii="宋体" w:hAnsi="宋体" w:eastAsia="宋体" w:cs="宋体"/>
                <w:b w:val="0"/>
                <w:bCs w:val="0"/>
                <w:color w:val="auto"/>
                <w:sz w:val="21"/>
                <w:szCs w:val="21"/>
                <w:highlight w:val="none"/>
              </w:rPr>
              <w:t>kg。</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标</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项</w:t>
            </w:r>
            <w:r>
              <w:rPr>
                <w:rFonts w:hint="eastAsia" w:ascii="宋体" w:hAnsi="宋体" w:eastAsia="宋体" w:cs="宋体"/>
                <w:b/>
                <w:bCs/>
                <w:color w:val="auto"/>
                <w:sz w:val="21"/>
                <w:szCs w:val="21"/>
                <w:highlight w:val="none"/>
              </w:rPr>
              <w:t>提供国家认定的具有CMA与CNAS资质的第三方检验机构出具的检测报告，提供复印件并加盖公章。</w:t>
            </w:r>
          </w:p>
        </w:tc>
      </w:tr>
      <w:tr w14:paraId="72C3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5AFDB2A">
            <w:pPr>
              <w:keepNext w:val="0"/>
              <w:keepLines w:val="0"/>
              <w:widowControl/>
              <w:suppressLineNumbers w:val="0"/>
              <w:autoSpaceDE/>
              <w:autoSpaceDN/>
              <w:spacing w:before="0" w:after="0" w:line="240" w:lineRule="auto"/>
              <w:ind w:left="0" w:firstLine="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29</w:t>
            </w:r>
          </w:p>
        </w:tc>
        <w:tc>
          <w:tcPr>
            <w:tcW w:w="2010" w:type="dxa"/>
            <w:tcBorders>
              <w:top w:val="single" w:color="000000" w:sz="4" w:space="0"/>
              <w:left w:val="nil"/>
              <w:bottom w:val="single" w:color="000000" w:sz="4" w:space="0"/>
              <w:right w:val="single" w:color="000000" w:sz="4" w:space="0"/>
            </w:tcBorders>
            <w:shd w:val="clear" w:color="auto" w:fill="auto"/>
            <w:noWrap/>
            <w:vAlign w:val="center"/>
          </w:tcPr>
          <w:p w14:paraId="61104D74">
            <w:pPr>
              <w:pStyle w:val="40"/>
              <w:autoSpaceDE/>
              <w:autoSpaceDN/>
              <w:spacing w:before="0" w:line="240" w:lineRule="auto"/>
              <w:ind w:left="0" w:leftChars="0" w:firstLine="0" w:firstLineChars="0"/>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雨量监测设备</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4532">
            <w:pPr>
              <w:pStyle w:val="40"/>
              <w:autoSpaceDE/>
              <w:autoSpaceDN/>
              <w:spacing w:before="0" w:line="240" w:lineRule="auto"/>
              <w:ind w:left="0" w:leftChars="0" w:firstLine="0" w:firstLineChars="0"/>
              <w:jc w:val="center"/>
              <w:rPr>
                <w:rFonts w:hint="default"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80</w:t>
            </w:r>
          </w:p>
        </w:tc>
        <w:tc>
          <w:tcPr>
            <w:tcW w:w="10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DD02">
            <w:pPr>
              <w:autoSpaceDE/>
              <w:autoSpaceDN/>
              <w:spacing w:before="0" w:after="0" w:line="240" w:lineRule="auto"/>
              <w:ind w:left="0" w:firstLine="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highlight w:val="none"/>
                <w:lang w:val="en-US" w:eastAsia="zh-CN"/>
              </w:rPr>
              <w:t>雨量计</w:t>
            </w:r>
            <w:r>
              <w:rPr>
                <w:rFonts w:hint="eastAsia" w:ascii="宋体" w:hAnsi="宋体" w:eastAsia="宋体" w:cs="宋体"/>
                <w:b/>
                <w:bCs/>
                <w:color w:val="auto"/>
                <w:sz w:val="21"/>
                <w:szCs w:val="21"/>
                <w:lang w:val="en-US" w:eastAsia="zh-CN"/>
              </w:rPr>
              <w:t>：</w:t>
            </w:r>
          </w:p>
          <w:p w14:paraId="48A24045">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highlight w:val="none"/>
                <w:lang w:val="en-US" w:eastAsia="zh-CN"/>
              </w:rPr>
              <w:t>符合下列技术规范和标准：SL61-94《水文自动测报系统规范》；GB11831-2002《水文测报装置遥测雨量计》；GB11832-2002《翻斗式雨量计》；《参考JB/T9329-1999《仪器仪表运输，运输贮存基本环境条件及实验方法》；</w:t>
            </w:r>
          </w:p>
          <w:p w14:paraId="35215060">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2、承雨口径：φ200mm； </w:t>
            </w:r>
          </w:p>
          <w:p w14:paraId="07A1299A">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3、刃口锐角：40°～45°；</w:t>
            </w:r>
          </w:p>
          <w:p w14:paraId="13C82EE7">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4、翻斗式雨量计分辨力：0.1mm/0.2mm可选；</w:t>
            </w:r>
          </w:p>
          <w:p w14:paraId="43D7DDFB">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5、雨量量程：0-100mm；</w:t>
            </w:r>
          </w:p>
          <w:p w14:paraId="367108AC">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6、雨强测量范围：0〜4mm/min；</w:t>
            </w:r>
          </w:p>
          <w:p w14:paraId="4F51F2B7">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7、计量误差：不超过±4%；</w:t>
            </w:r>
          </w:p>
          <w:p w14:paraId="27690AD0">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8、输出信号方式：磁钢-干簧管式；</w:t>
            </w:r>
          </w:p>
          <w:p w14:paraId="7D1BD76C">
            <w:pPr>
              <w:autoSpaceDE/>
              <w:autoSpaceDN/>
              <w:spacing w:before="0" w:after="0" w:line="240" w:lineRule="auto"/>
              <w:ind w:left="0" w:firstLine="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9、接点开关通断信号。</w:t>
            </w:r>
          </w:p>
          <w:p w14:paraId="2AB3C4F4">
            <w:pPr>
              <w:autoSpaceDE/>
              <w:autoSpaceDN/>
              <w:spacing w:before="0" w:after="0" w:line="240" w:lineRule="auto"/>
              <w:ind w:left="0" w:firstLine="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一体式太阳能供电：</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243"/>
              <w:gridCol w:w="2280"/>
              <w:gridCol w:w="3360"/>
            </w:tblGrid>
            <w:tr w14:paraId="7C2E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 w:hRule="atLeast"/>
                <w:tblHeader/>
              </w:trPr>
              <w:tc>
                <w:tcPr>
                  <w:tcW w:w="1243" w:type="dxa"/>
                  <w:tcBorders>
                    <w:top w:val="nil"/>
                  </w:tcBorders>
                  <w:shd w:val="clear" w:color="auto" w:fill="FFFFFF"/>
                  <w:tcMar>
                    <w:top w:w="150" w:type="dxa"/>
                    <w:left w:w="0" w:type="dxa"/>
                    <w:bottom w:w="150" w:type="dxa"/>
                    <w:right w:w="150" w:type="dxa"/>
                  </w:tcMar>
                  <w:vAlign w:val="center"/>
                </w:tcPr>
                <w:p w14:paraId="404C3AA5">
                  <w:pPr>
                    <w:autoSpaceDE/>
                    <w:autoSpaceDN/>
                    <w:spacing w:before="0" w:after="0" w:line="240" w:lineRule="auto"/>
                    <w:ind w:left="0" w:firstLine="0"/>
                    <w:jc w:val="center"/>
                    <w:rPr>
                      <w:rFonts w:hint="eastAsia"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参数</w:t>
                  </w:r>
                </w:p>
              </w:tc>
              <w:tc>
                <w:tcPr>
                  <w:tcW w:w="2280" w:type="dxa"/>
                  <w:tcBorders>
                    <w:top w:val="nil"/>
                  </w:tcBorders>
                  <w:shd w:val="clear" w:color="auto" w:fill="FFFFFF"/>
                  <w:tcMar>
                    <w:top w:w="150" w:type="dxa"/>
                    <w:left w:w="150" w:type="dxa"/>
                    <w:bottom w:w="150" w:type="dxa"/>
                    <w:right w:w="150" w:type="dxa"/>
                  </w:tcMar>
                  <w:vAlign w:val="center"/>
                </w:tcPr>
                <w:p w14:paraId="00EE6A5B">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数值</w:t>
                  </w:r>
                </w:p>
              </w:tc>
              <w:tc>
                <w:tcPr>
                  <w:tcW w:w="3360" w:type="dxa"/>
                  <w:tcBorders>
                    <w:top w:val="nil"/>
                  </w:tcBorders>
                  <w:shd w:val="clear" w:color="auto" w:fill="FFFFFF"/>
                  <w:tcMar>
                    <w:top w:w="150" w:type="dxa"/>
                    <w:left w:w="150" w:type="dxa"/>
                    <w:bottom w:w="150" w:type="dxa"/>
                    <w:right w:w="150" w:type="dxa"/>
                  </w:tcMar>
                  <w:vAlign w:val="center"/>
                </w:tcPr>
                <w:p w14:paraId="74C80E38">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备注</w:t>
                  </w:r>
                </w:p>
              </w:tc>
            </w:tr>
            <w:tr w14:paraId="4F77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1243" w:type="dxa"/>
                  <w:shd w:val="clear" w:color="auto" w:fill="FFFFFF"/>
                  <w:tcMar>
                    <w:top w:w="150" w:type="dxa"/>
                    <w:left w:w="0" w:type="dxa"/>
                    <w:bottom w:w="150" w:type="dxa"/>
                    <w:right w:w="150" w:type="dxa"/>
                  </w:tcMar>
                  <w:vAlign w:val="center"/>
                </w:tcPr>
                <w:p w14:paraId="744DCF54">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额定功率</w:t>
                  </w:r>
                </w:p>
              </w:tc>
              <w:tc>
                <w:tcPr>
                  <w:tcW w:w="2280" w:type="dxa"/>
                  <w:shd w:val="clear" w:color="auto" w:fill="FFFFFF"/>
                  <w:tcMar>
                    <w:top w:w="150" w:type="dxa"/>
                    <w:left w:w="150" w:type="dxa"/>
                    <w:bottom w:w="150" w:type="dxa"/>
                    <w:right w:w="150" w:type="dxa"/>
                  </w:tcMar>
                  <w:vAlign w:val="center"/>
                </w:tcPr>
                <w:p w14:paraId="21E1D44E">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≤10W (±5%)</w:t>
                  </w:r>
                </w:p>
              </w:tc>
              <w:tc>
                <w:tcPr>
                  <w:tcW w:w="3360" w:type="dxa"/>
                  <w:shd w:val="clear" w:color="auto" w:fill="FFFFFF"/>
                  <w:tcMar>
                    <w:top w:w="150" w:type="dxa"/>
                    <w:left w:w="150" w:type="dxa"/>
                    <w:bottom w:w="150" w:type="dxa"/>
                    <w:right w:w="150" w:type="dxa"/>
                  </w:tcMar>
                  <w:vAlign w:val="center"/>
                </w:tcPr>
                <w:p w14:paraId="42B669B9">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实际输出9.5W~10.5W</w:t>
                  </w:r>
                </w:p>
              </w:tc>
            </w:tr>
            <w:tr w14:paraId="5619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1243" w:type="dxa"/>
                  <w:shd w:val="clear" w:color="auto" w:fill="FFFFFF"/>
                  <w:tcMar>
                    <w:top w:w="150" w:type="dxa"/>
                    <w:left w:w="0" w:type="dxa"/>
                    <w:bottom w:w="150" w:type="dxa"/>
                    <w:right w:w="150" w:type="dxa"/>
                  </w:tcMar>
                  <w:vAlign w:val="center"/>
                </w:tcPr>
                <w:p w14:paraId="03D7625E">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工作电压</w:t>
                  </w:r>
                </w:p>
              </w:tc>
              <w:tc>
                <w:tcPr>
                  <w:tcW w:w="2280" w:type="dxa"/>
                  <w:shd w:val="clear" w:color="auto" w:fill="FFFFFF"/>
                  <w:tcMar>
                    <w:top w:w="150" w:type="dxa"/>
                    <w:left w:w="150" w:type="dxa"/>
                    <w:bottom w:w="150" w:type="dxa"/>
                    <w:right w:w="150" w:type="dxa"/>
                  </w:tcMar>
                  <w:vAlign w:val="center"/>
                </w:tcPr>
                <w:p w14:paraId="4067DA91">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≤18.18V</w:t>
                  </w:r>
                </w:p>
              </w:tc>
              <w:tc>
                <w:tcPr>
                  <w:tcW w:w="3360" w:type="dxa"/>
                  <w:shd w:val="clear" w:color="auto" w:fill="FFFFFF"/>
                  <w:tcMar>
                    <w:top w:w="150" w:type="dxa"/>
                    <w:left w:w="150" w:type="dxa"/>
                    <w:bottom w:w="150" w:type="dxa"/>
                    <w:right w:w="150" w:type="dxa"/>
                  </w:tcMar>
                  <w:vAlign w:val="center"/>
                </w:tcPr>
                <w:p w14:paraId="30B4C82D">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适用于12V系统</w:t>
                  </w:r>
                </w:p>
              </w:tc>
            </w:tr>
            <w:tr w14:paraId="24BE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1243" w:type="dxa"/>
                  <w:shd w:val="clear" w:color="auto" w:fill="FFFFFF"/>
                  <w:tcMar>
                    <w:top w:w="150" w:type="dxa"/>
                    <w:left w:w="0" w:type="dxa"/>
                    <w:bottom w:w="150" w:type="dxa"/>
                    <w:right w:w="150" w:type="dxa"/>
                  </w:tcMar>
                  <w:vAlign w:val="center"/>
                </w:tcPr>
                <w:p w14:paraId="17D9D31C">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工作电流</w:t>
                  </w:r>
                </w:p>
              </w:tc>
              <w:tc>
                <w:tcPr>
                  <w:tcW w:w="2280" w:type="dxa"/>
                  <w:shd w:val="clear" w:color="auto" w:fill="FFFFFF"/>
                  <w:tcMar>
                    <w:top w:w="150" w:type="dxa"/>
                    <w:left w:w="150" w:type="dxa"/>
                    <w:bottom w:w="150" w:type="dxa"/>
                    <w:right w:w="150" w:type="dxa"/>
                  </w:tcMar>
                  <w:vAlign w:val="center"/>
                </w:tcPr>
                <w:p w14:paraId="2C3A2F39">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≤0.55A</w:t>
                  </w:r>
                </w:p>
              </w:tc>
              <w:tc>
                <w:tcPr>
                  <w:tcW w:w="3360" w:type="dxa"/>
                  <w:shd w:val="clear" w:color="auto" w:fill="FFFFFF"/>
                  <w:tcMar>
                    <w:top w:w="150" w:type="dxa"/>
                    <w:left w:w="150" w:type="dxa"/>
                    <w:bottom w:w="150" w:type="dxa"/>
                    <w:right w:w="150" w:type="dxa"/>
                  </w:tcMar>
                  <w:vAlign w:val="center"/>
                </w:tcPr>
                <w:p w14:paraId="7EE036AC">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匹配MPPT/ PWM控制器</w:t>
                  </w:r>
                </w:p>
              </w:tc>
            </w:tr>
            <w:tr w14:paraId="2337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1243" w:type="dxa"/>
                  <w:shd w:val="clear" w:color="auto" w:fill="FFFFFF"/>
                  <w:tcMar>
                    <w:top w:w="150" w:type="dxa"/>
                    <w:left w:w="0" w:type="dxa"/>
                    <w:bottom w:w="150" w:type="dxa"/>
                    <w:right w:w="150" w:type="dxa"/>
                  </w:tcMar>
                  <w:vAlign w:val="center"/>
                </w:tcPr>
                <w:p w14:paraId="5812CBE6">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开路电压</w:t>
                  </w:r>
                </w:p>
              </w:tc>
              <w:tc>
                <w:tcPr>
                  <w:tcW w:w="2280" w:type="dxa"/>
                  <w:shd w:val="clear" w:color="auto" w:fill="FFFFFF"/>
                  <w:tcMar>
                    <w:top w:w="150" w:type="dxa"/>
                    <w:left w:w="150" w:type="dxa"/>
                    <w:bottom w:w="150" w:type="dxa"/>
                    <w:right w:w="150" w:type="dxa"/>
                  </w:tcMar>
                  <w:vAlign w:val="center"/>
                </w:tcPr>
                <w:p w14:paraId="17A54B6D">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≤22.32V</w:t>
                  </w:r>
                </w:p>
              </w:tc>
              <w:tc>
                <w:tcPr>
                  <w:tcW w:w="3360" w:type="dxa"/>
                  <w:shd w:val="clear" w:color="auto" w:fill="FFFFFF"/>
                  <w:tcMar>
                    <w:top w:w="150" w:type="dxa"/>
                    <w:left w:w="150" w:type="dxa"/>
                    <w:bottom w:w="150" w:type="dxa"/>
                    <w:right w:w="150" w:type="dxa"/>
                  </w:tcMar>
                  <w:vAlign w:val="center"/>
                </w:tcPr>
                <w:p w14:paraId="0433ABFB">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安全范围</w:t>
                  </w:r>
                </w:p>
              </w:tc>
            </w:tr>
            <w:tr w14:paraId="0832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1243" w:type="dxa"/>
                  <w:shd w:val="clear" w:color="auto" w:fill="FFFFFF"/>
                  <w:tcMar>
                    <w:top w:w="150" w:type="dxa"/>
                    <w:left w:w="0" w:type="dxa"/>
                    <w:bottom w:w="150" w:type="dxa"/>
                    <w:right w:w="150" w:type="dxa"/>
                  </w:tcMar>
                  <w:vAlign w:val="center"/>
                </w:tcPr>
                <w:p w14:paraId="46D2AB3A">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短路电流</w:t>
                  </w:r>
                </w:p>
              </w:tc>
              <w:tc>
                <w:tcPr>
                  <w:tcW w:w="2280" w:type="dxa"/>
                  <w:shd w:val="clear" w:color="auto" w:fill="FFFFFF"/>
                  <w:tcMar>
                    <w:top w:w="150" w:type="dxa"/>
                    <w:left w:w="150" w:type="dxa"/>
                    <w:bottom w:w="150" w:type="dxa"/>
                    <w:right w:w="150" w:type="dxa"/>
                  </w:tcMar>
                  <w:vAlign w:val="center"/>
                </w:tcPr>
                <w:p w14:paraId="7E604ED4">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0.58A</w:t>
                  </w:r>
                </w:p>
              </w:tc>
              <w:tc>
                <w:tcPr>
                  <w:tcW w:w="3360" w:type="dxa"/>
                  <w:shd w:val="clear" w:color="auto" w:fill="FFFFFF"/>
                  <w:tcMar>
                    <w:top w:w="150" w:type="dxa"/>
                    <w:left w:w="150" w:type="dxa"/>
                    <w:bottom w:w="150" w:type="dxa"/>
                    <w:right w:w="150" w:type="dxa"/>
                  </w:tcMar>
                  <w:vAlign w:val="center"/>
                </w:tcPr>
                <w:p w14:paraId="37A643F7">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需防短路保护</w:t>
                  </w:r>
                </w:p>
              </w:tc>
            </w:tr>
            <w:tr w14:paraId="52DB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1243" w:type="dxa"/>
                  <w:shd w:val="clear" w:color="auto" w:fill="FFFFFF"/>
                  <w:tcMar>
                    <w:top w:w="150" w:type="dxa"/>
                    <w:left w:w="0" w:type="dxa"/>
                    <w:bottom w:w="150" w:type="dxa"/>
                    <w:right w:w="150" w:type="dxa"/>
                  </w:tcMar>
                  <w:vAlign w:val="center"/>
                </w:tcPr>
                <w:p w14:paraId="6334D579">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尺寸</w:t>
                  </w:r>
                </w:p>
              </w:tc>
              <w:tc>
                <w:tcPr>
                  <w:tcW w:w="2280" w:type="dxa"/>
                  <w:shd w:val="clear" w:color="auto" w:fill="FFFFFF"/>
                  <w:tcMar>
                    <w:top w:w="150" w:type="dxa"/>
                    <w:left w:w="150" w:type="dxa"/>
                    <w:bottom w:w="150" w:type="dxa"/>
                    <w:right w:w="150" w:type="dxa"/>
                  </w:tcMar>
                  <w:vAlign w:val="center"/>
                </w:tcPr>
                <w:p w14:paraId="601E4BDD">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290×240×17mm</w:t>
                  </w:r>
                </w:p>
              </w:tc>
              <w:tc>
                <w:tcPr>
                  <w:tcW w:w="3360" w:type="dxa"/>
                  <w:shd w:val="clear" w:color="auto" w:fill="FFFFFF"/>
                  <w:tcMar>
                    <w:top w:w="150" w:type="dxa"/>
                    <w:left w:w="150" w:type="dxa"/>
                    <w:bottom w:w="150" w:type="dxa"/>
                    <w:right w:w="150" w:type="dxa"/>
                  </w:tcMar>
                  <w:vAlign w:val="center"/>
                </w:tcPr>
                <w:p w14:paraId="008B2A79">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轻量化设计</w:t>
                  </w:r>
                </w:p>
              </w:tc>
            </w:tr>
            <w:tr w14:paraId="07FF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1243" w:type="dxa"/>
                  <w:shd w:val="clear" w:color="auto" w:fill="FFFFFF"/>
                  <w:tcMar>
                    <w:top w:w="150" w:type="dxa"/>
                    <w:left w:w="0" w:type="dxa"/>
                    <w:bottom w:w="150" w:type="dxa"/>
                    <w:right w:w="150" w:type="dxa"/>
                  </w:tcMar>
                  <w:vAlign w:val="center"/>
                </w:tcPr>
                <w:p w14:paraId="2A295CAD">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重量</w:t>
                  </w:r>
                </w:p>
              </w:tc>
              <w:tc>
                <w:tcPr>
                  <w:tcW w:w="2280" w:type="dxa"/>
                  <w:shd w:val="clear" w:color="auto" w:fill="FFFFFF"/>
                  <w:tcMar>
                    <w:top w:w="150" w:type="dxa"/>
                    <w:left w:w="150" w:type="dxa"/>
                    <w:bottom w:w="150" w:type="dxa"/>
                    <w:right w:w="150" w:type="dxa"/>
                  </w:tcMar>
                  <w:vAlign w:val="center"/>
                </w:tcPr>
                <w:p w14:paraId="49C203FC">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0.9kg</w:t>
                  </w:r>
                </w:p>
              </w:tc>
              <w:tc>
                <w:tcPr>
                  <w:tcW w:w="3360" w:type="dxa"/>
                  <w:shd w:val="clear" w:color="auto" w:fill="FFFFFF"/>
                  <w:tcMar>
                    <w:top w:w="150" w:type="dxa"/>
                    <w:left w:w="150" w:type="dxa"/>
                    <w:bottom w:w="150" w:type="dxa"/>
                    <w:right w:w="150" w:type="dxa"/>
                  </w:tcMar>
                  <w:vAlign w:val="center"/>
                </w:tcPr>
                <w:p w14:paraId="34B73E94">
                  <w:pPr>
                    <w:autoSpaceDE/>
                    <w:autoSpaceDN/>
                    <w:spacing w:before="0" w:after="0" w:line="240" w:lineRule="auto"/>
                    <w:ind w:left="0" w:firstLine="0"/>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lang w:val="en-US" w:eastAsia="zh-CN"/>
                    </w:rPr>
                    <w:t>便于安装</w:t>
                  </w:r>
                </w:p>
              </w:tc>
            </w:tr>
          </w:tbl>
          <w:p w14:paraId="161751FB">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能够在阴雨天连续工作5天。</w:t>
            </w:r>
          </w:p>
          <w:p w14:paraId="58196694">
            <w:pPr>
              <w:autoSpaceDE/>
              <w:autoSpaceDN/>
              <w:spacing w:before="0" w:after="0" w:line="240" w:lineRule="auto"/>
              <w:ind w:left="0" w:firstLine="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遥测终端机：</w:t>
            </w:r>
          </w:p>
          <w:p w14:paraId="31DA3223">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1、电源：工作电压：5-30VDC,标准工作电压 12V； </w:t>
            </w:r>
          </w:p>
          <w:p w14:paraId="5F2183FE">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2、休眠功耗：0.02W；典型功耗：3.2W；最大功耗：5.2W； </w:t>
            </w:r>
          </w:p>
          <w:p w14:paraId="04DD7C84">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3、供电：可提供 DC12V/DC24V 供电接口；  </w:t>
            </w:r>
          </w:p>
          <w:p w14:paraId="4939765B">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4、数据采集及自报：自动采集传感器数据、并根据自报时间向中心站发送自报数据；  </w:t>
            </w:r>
          </w:p>
          <w:p w14:paraId="16546708">
            <w:pPr>
              <w:autoSpaceDE/>
              <w:autoSpaceDN/>
              <w:spacing w:before="0" w:after="0" w:line="240" w:lineRule="auto"/>
              <w:ind w:left="0"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5、设备采用集成化配置，便于安装固定。</w:t>
            </w:r>
          </w:p>
          <w:p w14:paraId="646038A8">
            <w:pPr>
              <w:autoSpaceDE/>
              <w:autoSpaceDN/>
              <w:spacing w:before="0" w:after="0" w:line="240" w:lineRule="auto"/>
              <w:ind w:left="0"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雨量监测设备质保一年。</w:t>
            </w:r>
          </w:p>
          <w:p w14:paraId="20B8A5FD">
            <w:pPr>
              <w:autoSpaceDE/>
              <w:autoSpaceDN/>
              <w:spacing w:before="0" w:after="0" w:line="240" w:lineRule="auto"/>
              <w:ind w:left="0" w:firstLine="0"/>
              <w:rPr>
                <w:rFonts w:hint="eastAsia" w:ascii="宋体" w:hAnsi="宋体" w:cs="宋体"/>
                <w:b/>
                <w:bCs/>
                <w:color w:val="auto"/>
                <w:sz w:val="22"/>
                <w:szCs w:val="22"/>
                <w:vertAlign w:val="baseline"/>
                <w:lang w:val="en-US" w:eastAsia="zh-CN"/>
              </w:rPr>
            </w:pPr>
            <w:r>
              <w:rPr>
                <w:rFonts w:hint="eastAsia" w:ascii="宋体" w:hAnsi="宋体" w:eastAsia="宋体" w:cs="宋体"/>
                <w:b/>
                <w:sz w:val="21"/>
                <w:szCs w:val="21"/>
                <w:u w:val="none"/>
                <w:lang w:val="zh-CN"/>
              </w:rPr>
              <w:t>▲</w:t>
            </w:r>
            <w:r>
              <w:rPr>
                <w:rFonts w:hint="eastAsia" w:ascii="宋体" w:hAnsi="宋体" w:eastAsia="宋体" w:cs="宋体"/>
                <w:b/>
                <w:bCs/>
                <w:color w:val="auto"/>
                <w:sz w:val="21"/>
                <w:szCs w:val="21"/>
                <w:highlight w:val="none"/>
                <w:lang w:val="en-US" w:eastAsia="zh-CN"/>
              </w:rPr>
              <w:t>遥测终端机采集到的数据与平阳县应急管理局现有雨量检测平台进行对接（需提供承诺书加盖公章，格式自拟）</w:t>
            </w:r>
            <w:r>
              <w:rPr>
                <w:rFonts w:hint="eastAsia" w:ascii="宋体" w:hAnsi="宋体" w:cs="宋体"/>
                <w:b/>
                <w:bCs/>
                <w:color w:val="auto"/>
                <w:sz w:val="21"/>
                <w:szCs w:val="21"/>
                <w:highlight w:val="none"/>
                <w:lang w:val="en-US" w:eastAsia="zh-CN"/>
              </w:rPr>
              <w:t>。</w:t>
            </w:r>
          </w:p>
        </w:tc>
      </w:tr>
      <w:tr w14:paraId="71D8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CCC40B1">
            <w:pPr>
              <w:keepNext w:val="0"/>
              <w:keepLines w:val="0"/>
              <w:widowControl/>
              <w:suppressLineNumbers w:val="0"/>
              <w:autoSpaceDE/>
              <w:autoSpaceDN/>
              <w:spacing w:before="0" w:after="0" w:line="240" w:lineRule="auto"/>
              <w:ind w:left="0" w:firstLine="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30</w:t>
            </w:r>
          </w:p>
        </w:tc>
        <w:tc>
          <w:tcPr>
            <w:tcW w:w="2010" w:type="dxa"/>
            <w:tcBorders>
              <w:top w:val="single" w:color="000000" w:sz="4" w:space="0"/>
              <w:left w:val="nil"/>
              <w:bottom w:val="single" w:color="000000" w:sz="4" w:space="0"/>
              <w:right w:val="single" w:color="000000" w:sz="4" w:space="0"/>
            </w:tcBorders>
            <w:shd w:val="clear" w:color="auto" w:fill="auto"/>
            <w:noWrap/>
            <w:vAlign w:val="center"/>
          </w:tcPr>
          <w:p w14:paraId="6B032292">
            <w:pPr>
              <w:pStyle w:val="40"/>
              <w:autoSpaceDE/>
              <w:autoSpaceDN/>
              <w:spacing w:before="0" w:line="240" w:lineRule="auto"/>
              <w:ind w:left="0" w:leftChars="0" w:firstLine="0" w:firstLineChars="0"/>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救生抛投器</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6AEF">
            <w:pPr>
              <w:pStyle w:val="40"/>
              <w:autoSpaceDE/>
              <w:autoSpaceDN/>
              <w:spacing w:before="0" w:line="240" w:lineRule="auto"/>
              <w:ind w:left="0" w:leftChars="0" w:firstLine="0" w:firstLineChars="0"/>
              <w:jc w:val="center"/>
              <w:rPr>
                <w:rFonts w:hint="default"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3</w:t>
            </w:r>
          </w:p>
        </w:tc>
        <w:tc>
          <w:tcPr>
            <w:tcW w:w="10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DD54">
            <w:pPr>
              <w:autoSpaceDE/>
              <w:autoSpaceDN/>
              <w:spacing w:before="0" w:after="0" w:line="240" w:lineRule="auto"/>
              <w:ind w:left="0" w:firstLine="0"/>
              <w:rPr>
                <w:rFonts w:hint="eastAsia" w:ascii="宋体" w:hAnsi="宋体"/>
                <w:color w:val="auto"/>
                <w:sz w:val="21"/>
                <w:szCs w:val="21"/>
                <w:lang w:val="en-US" w:eastAsia="zh-CN"/>
              </w:rPr>
            </w:pPr>
            <w:r>
              <w:rPr>
                <w:rFonts w:hint="eastAsia" w:ascii="宋体" w:hAnsi="宋体"/>
                <w:color w:val="auto"/>
                <w:sz w:val="21"/>
                <w:szCs w:val="21"/>
                <w:lang w:val="en-US" w:eastAsia="zh-CN"/>
              </w:rPr>
              <w:t>1. 使用压缩空气，工作压力：10MPa，重量 7.5KG（净重不含底座），抛射质量 1.8KG。</w:t>
            </w:r>
          </w:p>
          <w:p w14:paraId="6EBBEC2C">
            <w:pPr>
              <w:autoSpaceDE/>
              <w:autoSpaceDN/>
              <w:spacing w:before="0" w:after="0" w:line="240" w:lineRule="auto"/>
              <w:ind w:left="0" w:firstLine="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 抛射距离：水用时抛射自动充气救生圈距离不小于300米，陆用时抛射距离不小于350米。</w:t>
            </w:r>
          </w:p>
          <w:p w14:paraId="39CFE50E">
            <w:pPr>
              <w:autoSpaceDE/>
              <w:autoSpaceDN/>
              <w:spacing w:before="0" w:after="0" w:line="240" w:lineRule="auto"/>
              <w:ind w:left="0" w:firstLine="0"/>
              <w:rPr>
                <w:rFonts w:hint="eastAsia" w:ascii="宋体" w:hAnsi="宋体"/>
                <w:color w:val="auto"/>
                <w:sz w:val="21"/>
                <w:szCs w:val="21"/>
                <w:lang w:val="en-US" w:eastAsia="zh-CN"/>
              </w:rPr>
            </w:pPr>
            <w:r>
              <w:rPr>
                <w:rFonts w:hint="eastAsia" w:ascii="宋体" w:hAnsi="宋体"/>
                <w:color w:val="auto"/>
                <w:sz w:val="21"/>
                <w:szCs w:val="21"/>
                <w:lang w:val="en-US" w:eastAsia="zh-CN"/>
              </w:rPr>
              <w:t>3.抛绳规格：C3mmx250/180/150 M， 陆用抛绳的断裂强度不得小于3000N、水用抛绳的断裂强度不得小于6000N，救援弹、救援绳及水用保护套可反复使用。</w:t>
            </w:r>
          </w:p>
          <w:p w14:paraId="33903CB3">
            <w:pPr>
              <w:autoSpaceDE/>
              <w:autoSpaceDN/>
              <w:spacing w:before="0" w:after="0" w:line="240" w:lineRule="auto"/>
              <w:ind w:left="0" w:firstLine="0"/>
              <w:rPr>
                <w:rFonts w:hint="eastAsia" w:ascii="宋体" w:hAnsi="宋体"/>
                <w:color w:val="auto"/>
                <w:sz w:val="21"/>
                <w:szCs w:val="21"/>
                <w:lang w:val="en-US" w:eastAsia="zh-CN"/>
              </w:rPr>
            </w:pPr>
            <w:r>
              <w:rPr>
                <w:rFonts w:hint="eastAsia" w:ascii="宋体" w:hAnsi="宋体"/>
                <w:color w:val="auto"/>
                <w:sz w:val="21"/>
                <w:szCs w:val="21"/>
                <w:lang w:val="en-US" w:eastAsia="zh-CN"/>
              </w:rPr>
              <w:t>4.空中飞行时间：3-5 秒钟，发射初速：60m/s，水用救援弹里的水用浮具入水 5 秒内自动充气成为救生圈，产生 8 公斤以上浮力。</w:t>
            </w:r>
          </w:p>
          <w:p w14:paraId="2223C7FC">
            <w:pPr>
              <w:autoSpaceDE/>
              <w:autoSpaceDN/>
              <w:spacing w:before="0" w:after="0" w:line="240" w:lineRule="auto"/>
              <w:ind w:left="0" w:firstLine="0"/>
              <w:rPr>
                <w:rFonts w:hint="eastAsia" w:ascii="宋体" w:hAnsi="宋体"/>
                <w:color w:val="auto"/>
                <w:sz w:val="21"/>
                <w:szCs w:val="21"/>
                <w:lang w:val="en-US" w:eastAsia="zh-CN"/>
              </w:rPr>
            </w:pPr>
            <w:r>
              <w:rPr>
                <w:rFonts w:hint="eastAsia" w:ascii="宋体" w:hAnsi="宋体"/>
                <w:color w:val="auto"/>
                <w:sz w:val="21"/>
                <w:szCs w:val="21"/>
                <w:lang w:val="en-US" w:eastAsia="zh-CN"/>
              </w:rPr>
              <w:t>5.采用高压空气为发射动力，没有明火，河以从易燃区域射出或射入易燃区域。</w:t>
            </w:r>
          </w:p>
          <w:p w14:paraId="20DF72FF">
            <w:pPr>
              <w:autoSpaceDE/>
              <w:autoSpaceDN/>
              <w:spacing w:before="0" w:after="0" w:line="240" w:lineRule="auto"/>
              <w:ind w:left="0" w:firstLine="0"/>
              <w:rPr>
                <w:rFonts w:hint="eastAsia" w:ascii="宋体" w:hAnsi="宋体"/>
                <w:color w:val="auto"/>
                <w:sz w:val="21"/>
                <w:szCs w:val="21"/>
                <w:lang w:val="en-US" w:eastAsia="zh-CN"/>
              </w:rPr>
            </w:pPr>
            <w:r>
              <w:rPr>
                <w:rFonts w:hint="eastAsia" w:ascii="宋体" w:hAnsi="宋体"/>
                <w:color w:val="auto"/>
                <w:sz w:val="21"/>
                <w:szCs w:val="21"/>
                <w:lang w:val="en-US" w:eastAsia="zh-CN"/>
              </w:rPr>
              <w:t>6.抛投器配有缓冲底座，底座上有调校发射角度的角度仪，能使救援弹抛射的更加接近目的地、且抛射距离更远。设备带有安全按钮保险联锁，安全可靠，操作简捷方便。</w:t>
            </w:r>
          </w:p>
          <w:p w14:paraId="036A2974">
            <w:pPr>
              <w:autoSpaceDE/>
              <w:autoSpaceDN/>
              <w:spacing w:before="0" w:after="0" w:line="240" w:lineRule="auto"/>
              <w:ind w:left="0" w:firstLine="0"/>
              <w:rPr>
                <w:rFonts w:hint="eastAsia" w:ascii="宋体" w:hAnsi="宋体"/>
                <w:color w:val="auto"/>
                <w:sz w:val="21"/>
                <w:szCs w:val="21"/>
                <w:lang w:val="en-US" w:eastAsia="zh-CN"/>
              </w:rPr>
            </w:pPr>
            <w:r>
              <w:rPr>
                <w:rFonts w:hint="eastAsia" w:ascii="宋体" w:hAnsi="宋体"/>
                <w:color w:val="auto"/>
                <w:sz w:val="21"/>
                <w:szCs w:val="21"/>
                <w:lang w:val="en-US" w:eastAsia="zh-CN"/>
              </w:rPr>
              <w:t>7.抛投器配有泄气阀门。可用泄气阀将抛投器内部剩余气体彻底排放干净。同时也可以通过泄气阀来调节抛投器内部气压值，从而达到理想打抛状态。保证了使用人员安全。</w:t>
            </w:r>
          </w:p>
          <w:p w14:paraId="03E59D2D">
            <w:pPr>
              <w:autoSpaceDE/>
              <w:autoSpaceDN/>
              <w:spacing w:before="0" w:after="0" w:line="240" w:lineRule="auto"/>
              <w:ind w:left="0" w:firstLine="0"/>
              <w:rPr>
                <w:rFonts w:hint="eastAsia" w:ascii="宋体" w:hAnsi="宋体"/>
                <w:color w:val="auto"/>
                <w:sz w:val="21"/>
                <w:szCs w:val="21"/>
                <w:lang w:val="en-US" w:eastAsia="zh-CN"/>
              </w:rPr>
            </w:pPr>
            <w:r>
              <w:rPr>
                <w:rFonts w:hint="eastAsia" w:ascii="宋体" w:hAnsi="宋体"/>
                <w:color w:val="auto"/>
                <w:sz w:val="21"/>
                <w:szCs w:val="21"/>
                <w:lang w:val="en-US" w:eastAsia="zh-CN"/>
              </w:rPr>
              <w:t>8.抛投器缸体上面配有气压表，可以清晰的看到使用时抛投器内部的充气气压值，避免冲入的气压过大或过小从而影响使用效果，同时也保证使用人员安全。</w:t>
            </w:r>
          </w:p>
          <w:p w14:paraId="062AD79A">
            <w:pPr>
              <w:autoSpaceDE/>
              <w:autoSpaceDN/>
              <w:spacing w:before="0" w:after="0" w:line="240" w:lineRule="auto"/>
              <w:ind w:left="0" w:firstLine="0"/>
              <w:rPr>
                <w:rFonts w:hint="eastAsia" w:ascii="宋体" w:hAnsi="宋体"/>
                <w:color w:val="auto"/>
                <w:sz w:val="21"/>
                <w:szCs w:val="21"/>
                <w:lang w:val="en-US" w:eastAsia="zh-CN"/>
              </w:rPr>
            </w:pPr>
            <w:r>
              <w:rPr>
                <w:rFonts w:hint="eastAsia" w:ascii="宋体" w:hAnsi="宋体"/>
                <w:color w:val="auto"/>
                <w:sz w:val="21"/>
                <w:szCs w:val="21"/>
                <w:lang w:val="en-US" w:eastAsia="zh-CN"/>
              </w:rPr>
              <w:t>9.抛投器配有收绳用的收绳器，能快速回收救援绳，提高救援的时间和效率。</w:t>
            </w:r>
          </w:p>
          <w:p w14:paraId="65E4DFE8">
            <w:pPr>
              <w:pStyle w:val="40"/>
              <w:autoSpaceDE/>
              <w:autoSpaceDN/>
              <w:spacing w:before="0" w:line="240" w:lineRule="auto"/>
              <w:ind w:left="0" w:leftChars="0" w:firstLine="0" w:firstLineChars="0"/>
              <w:jc w:val="both"/>
              <w:rPr>
                <w:rFonts w:hint="eastAsia" w:ascii="宋体" w:hAnsi="宋体" w:cs="宋体"/>
                <w:b/>
                <w:bCs/>
                <w:color w:val="auto"/>
                <w:sz w:val="22"/>
                <w:szCs w:val="22"/>
                <w:vertAlign w:val="baseline"/>
                <w:lang w:val="en-US" w:eastAsia="zh-CN"/>
              </w:rPr>
            </w:pPr>
            <w:r>
              <w:rPr>
                <w:rFonts w:hint="eastAsia" w:ascii="宋体" w:hAnsi="宋体"/>
                <w:color w:val="auto"/>
                <w:sz w:val="21"/>
                <w:szCs w:val="21"/>
                <w:lang w:val="en-US" w:eastAsia="zh-CN"/>
              </w:rPr>
              <w:t>10.抛投器包装为高尔夫球包式外包装，可拎提、可背负。携带方便，利于救援人员迅速投入救援工作。</w:t>
            </w:r>
          </w:p>
        </w:tc>
      </w:tr>
      <w:tr w14:paraId="4D78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4388" w:type="dxa"/>
            <w:gridSpan w:val="4"/>
            <w:tcBorders>
              <w:top w:val="single" w:color="000000" w:sz="4" w:space="0"/>
              <w:left w:val="single" w:color="000000" w:sz="4" w:space="0"/>
              <w:bottom w:val="single" w:color="000000" w:sz="4" w:space="0"/>
              <w:right w:val="single" w:color="000000" w:sz="4" w:space="0"/>
            </w:tcBorders>
            <w:noWrap/>
            <w:vAlign w:val="center"/>
          </w:tcPr>
          <w:p w14:paraId="72214A1A">
            <w:pPr>
              <w:pStyle w:val="40"/>
              <w:autoSpaceDE/>
              <w:autoSpaceDN/>
              <w:spacing w:before="0" w:line="240" w:lineRule="auto"/>
              <w:ind w:left="0" w:leftChars="0" w:firstLine="0" w:firstLineChars="0"/>
              <w:jc w:val="center"/>
              <w:rPr>
                <w:rFonts w:hint="eastAsia" w:ascii="宋体" w:hAnsi="宋体"/>
                <w:color w:val="auto"/>
                <w:sz w:val="21"/>
                <w:szCs w:val="21"/>
                <w:lang w:val="en-US" w:eastAsia="zh-CN"/>
              </w:rPr>
            </w:pPr>
            <w:r>
              <w:rPr>
                <w:rFonts w:hint="eastAsia" w:ascii="宋体" w:hAnsi="宋体" w:eastAsia="宋体" w:cs="宋体"/>
                <w:b/>
                <w:bCs w:val="0"/>
                <w:sz w:val="24"/>
                <w:szCs w:val="24"/>
                <w:highlight w:val="none"/>
                <w:u w:val="none"/>
                <w:lang w:val="zh-CN"/>
              </w:rPr>
              <w:t>注：以上</w:t>
            </w:r>
            <w:r>
              <w:rPr>
                <w:rFonts w:hint="eastAsia" w:ascii="宋体" w:hAnsi="宋体" w:eastAsia="宋体" w:cs="宋体"/>
                <w:b/>
                <w:bCs w:val="0"/>
                <w:color w:val="auto"/>
                <w:sz w:val="24"/>
                <w:szCs w:val="24"/>
                <w:highlight w:val="none"/>
                <w:vertAlign w:val="baseline"/>
                <w:lang w:val="en-US" w:eastAsia="zh-CN" w:bidi="ar-SA"/>
              </w:rPr>
              <w:t>涉及流量卡、内存卡的设备装备，需无条件满足业主需求：流量卡至少满足一年以上服务，内存卡应提供业主需求的内存量。</w:t>
            </w:r>
          </w:p>
        </w:tc>
      </w:tr>
    </w:tbl>
    <w:p w14:paraId="6682BE1E">
      <w:pPr>
        <w:pStyle w:val="37"/>
        <w:jc w:val="both"/>
        <w:rPr>
          <w:rFonts w:hint="eastAsia"/>
          <w:lang w:val="en-US" w:eastAsia="zh-CN"/>
        </w:rPr>
      </w:pPr>
    </w:p>
    <w:p w14:paraId="2F42A90F">
      <w:pPr>
        <w:pStyle w:val="37"/>
        <w:rPr>
          <w:rFonts w:hint="eastAsia"/>
          <w:lang w:val="en-US" w:eastAsia="zh-CN"/>
        </w:rPr>
      </w:pPr>
    </w:p>
    <w:p w14:paraId="3D672FFD">
      <w:pPr>
        <w:pStyle w:val="37"/>
        <w:rPr>
          <w:rFonts w:hint="eastAsia"/>
          <w:lang w:val="en-US" w:eastAsia="zh-CN"/>
        </w:rPr>
      </w:pPr>
    </w:p>
    <w:p w14:paraId="0AF9FC74">
      <w:pPr>
        <w:pStyle w:val="37"/>
        <w:rPr>
          <w:rFonts w:hint="eastAsia"/>
          <w:lang w:val="en-US" w:eastAsia="zh-CN"/>
        </w:rPr>
      </w:pPr>
    </w:p>
    <w:p w14:paraId="76582694">
      <w:pPr>
        <w:pStyle w:val="37"/>
        <w:rPr>
          <w:rFonts w:hint="eastAsia"/>
          <w:lang w:val="en-US" w:eastAsia="zh-CN"/>
        </w:rPr>
        <w:sectPr>
          <w:pgSz w:w="16838" w:h="11906" w:orient="landscape"/>
          <w:pgMar w:top="1304" w:right="1247" w:bottom="1304" w:left="1134" w:header="680" w:footer="992" w:gutter="0"/>
          <w:pgBorders>
            <w:top w:val="none" w:sz="0" w:space="0"/>
            <w:left w:val="none" w:sz="0" w:space="0"/>
            <w:bottom w:val="none" w:sz="0" w:space="0"/>
            <w:right w:val="none" w:sz="0" w:space="0"/>
          </w:pgBorders>
          <w:pgNumType w:fmt="decimal"/>
          <w:cols w:space="720" w:num="1"/>
          <w:docGrid w:type="lines" w:linePitch="312" w:charSpace="0"/>
        </w:sectPr>
      </w:pPr>
    </w:p>
    <w:p w14:paraId="6260677F">
      <w:pPr>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firstLine="442" w:firstLineChars="200"/>
        <w:textAlignment w:val="bottom"/>
        <w:rPr>
          <w:rFonts w:hint="eastAsia" w:ascii="宋体" w:hAnsi="宋体" w:eastAsia="宋体" w:cs="宋体"/>
          <w:b/>
          <w:bCs w:val="0"/>
          <w:color w:val="000000"/>
          <w:sz w:val="22"/>
          <w:szCs w:val="22"/>
          <w:lang w:val="en-US" w:eastAsia="zh-CN"/>
        </w:rPr>
      </w:pPr>
      <w:r>
        <w:rPr>
          <w:rFonts w:hint="eastAsia" w:ascii="宋体" w:hAnsi="宋体" w:eastAsia="宋体" w:cs="宋体"/>
          <w:b/>
          <w:bCs w:val="0"/>
          <w:color w:val="000000"/>
          <w:sz w:val="22"/>
          <w:szCs w:val="22"/>
          <w:lang w:val="en-US" w:eastAsia="zh-CN"/>
        </w:rPr>
        <w:t>三、商务条款</w:t>
      </w:r>
    </w:p>
    <w:p w14:paraId="095A04F5">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firstLine="442" w:firstLineChars="200"/>
        <w:textAlignment w:val="bottom"/>
        <w:rPr>
          <w:rFonts w:hint="eastAsia" w:ascii="宋体" w:hAnsi="宋体" w:eastAsia="宋体" w:cs="宋体"/>
          <w:b/>
          <w:bCs w:val="0"/>
          <w:color w:val="000000"/>
          <w:sz w:val="22"/>
          <w:szCs w:val="22"/>
          <w:lang w:val="en-US" w:eastAsia="zh-CN"/>
        </w:rPr>
      </w:pPr>
      <w:r>
        <w:rPr>
          <w:rFonts w:hint="eastAsia" w:ascii="宋体" w:hAnsi="宋体" w:eastAsia="宋体" w:cs="宋体"/>
          <w:b/>
          <w:bCs w:val="0"/>
          <w:color w:val="000000"/>
          <w:sz w:val="22"/>
          <w:szCs w:val="22"/>
          <w:lang w:val="en-US" w:eastAsia="zh-CN"/>
        </w:rPr>
        <w:t>1.交货时间及地点</w:t>
      </w:r>
    </w:p>
    <w:p w14:paraId="5725520F">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firstLine="440" w:firstLineChars="200"/>
        <w:textAlignment w:val="bottom"/>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1.1交货地点:将上述物资配送至采购人指定地点</w:t>
      </w:r>
      <w:r>
        <w:rPr>
          <w:rFonts w:hint="eastAsia" w:ascii="宋体" w:hAnsi="宋体" w:cs="宋体"/>
          <w:b w:val="0"/>
          <w:bCs/>
          <w:color w:val="000000"/>
          <w:sz w:val="22"/>
          <w:szCs w:val="22"/>
          <w:lang w:val="en-US" w:eastAsia="zh-CN"/>
        </w:rPr>
        <w:t>统一验收，验收完成后由中标供应商根据采购人实际要求将物资分别运送至指定位置。</w:t>
      </w:r>
      <w:r>
        <w:rPr>
          <w:rFonts w:hint="eastAsia" w:ascii="宋体" w:hAnsi="宋体" w:eastAsia="宋体" w:cs="宋体"/>
          <w:b w:val="0"/>
          <w:bCs/>
          <w:color w:val="000000"/>
          <w:sz w:val="22"/>
          <w:szCs w:val="22"/>
          <w:lang w:val="en-US" w:eastAsia="zh-CN"/>
        </w:rPr>
        <w:t>物资要摆放整齐，附物资清单一份。物资配送到位后均拍照备查。签收单签字盖章存档备查。</w:t>
      </w:r>
    </w:p>
    <w:p w14:paraId="35DC57B4">
      <w:pPr>
        <w:pStyle w:val="39"/>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000000"/>
          <w:sz w:val="22"/>
          <w:szCs w:val="22"/>
          <w:highlight w:val="none"/>
          <w:lang w:val="en-US" w:eastAsia="zh-CN"/>
        </w:rPr>
        <w:t>1.2供货时间：</w:t>
      </w:r>
      <w:r>
        <w:rPr>
          <w:rFonts w:hint="eastAsia" w:ascii="宋体" w:hAnsi="宋体" w:eastAsia="宋体" w:cs="宋体"/>
          <w:b w:val="0"/>
          <w:bCs/>
          <w:color w:val="auto"/>
          <w:sz w:val="22"/>
          <w:szCs w:val="22"/>
          <w:highlight w:val="none"/>
          <w:lang w:val="en-US" w:eastAsia="zh-CN"/>
        </w:rPr>
        <w:t xml:space="preserve">成交人应在合同签订后 </w:t>
      </w:r>
      <w:r>
        <w:rPr>
          <w:rFonts w:hint="eastAsia" w:ascii="宋体" w:hAnsi="宋体" w:cs="宋体"/>
          <w:b w:val="0"/>
          <w:bCs/>
          <w:color w:val="auto"/>
          <w:sz w:val="22"/>
          <w:szCs w:val="22"/>
          <w:highlight w:val="none"/>
          <w:lang w:val="en-US" w:eastAsia="zh-CN"/>
        </w:rPr>
        <w:t xml:space="preserve">30 </w:t>
      </w:r>
      <w:r>
        <w:rPr>
          <w:rFonts w:hint="eastAsia" w:ascii="宋体" w:hAnsi="宋体" w:eastAsia="宋体" w:cs="宋体"/>
          <w:b w:val="0"/>
          <w:bCs/>
          <w:color w:val="auto"/>
          <w:sz w:val="22"/>
          <w:szCs w:val="22"/>
          <w:highlight w:val="none"/>
          <w:lang w:val="en-US" w:eastAsia="zh-CN"/>
        </w:rPr>
        <w:t>日历天完成配送、安装、调试工作。</w:t>
      </w:r>
    </w:p>
    <w:p w14:paraId="30F958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6" w:leftChars="200" w:hanging="26" w:hangingChars="12"/>
        <w:textAlignment w:val="auto"/>
        <w:rPr>
          <w:rFonts w:hint="eastAsia" w:ascii="宋体" w:hAnsi="宋体" w:cs="黑体"/>
          <w:b/>
          <w:bCs/>
          <w:kern w:val="0"/>
          <w:sz w:val="22"/>
          <w:szCs w:val="22"/>
          <w:u w:val="single"/>
        </w:rPr>
      </w:pPr>
      <w:r>
        <w:rPr>
          <w:rFonts w:hint="eastAsia" w:ascii="宋体" w:hAnsi="宋体" w:eastAsia="宋体" w:cs="宋体"/>
          <w:b w:val="0"/>
          <w:bCs/>
          <w:color w:val="000000"/>
          <w:sz w:val="22"/>
          <w:szCs w:val="22"/>
          <w:lang w:val="en-US" w:eastAsia="zh-CN"/>
        </w:rPr>
        <w:t>1.3</w:t>
      </w:r>
      <w:r>
        <w:rPr>
          <w:rFonts w:hint="eastAsia" w:ascii="宋体" w:hAnsi="宋体" w:cs="宋体"/>
          <w:b w:val="0"/>
          <w:bCs/>
          <w:color w:val="000000"/>
          <w:sz w:val="22"/>
          <w:szCs w:val="22"/>
          <w:lang w:val="en-US" w:eastAsia="zh-CN"/>
        </w:rPr>
        <w:t>产品质量保证</w:t>
      </w:r>
      <w:r>
        <w:rPr>
          <w:rFonts w:hint="eastAsia" w:ascii="宋体" w:hAnsi="宋体" w:eastAsia="宋体" w:cs="宋体"/>
          <w:b w:val="0"/>
          <w:bCs/>
          <w:color w:val="000000"/>
          <w:sz w:val="22"/>
          <w:szCs w:val="22"/>
          <w:lang w:val="en-US" w:eastAsia="zh-CN"/>
        </w:rPr>
        <w:t>：</w:t>
      </w:r>
      <w:r>
        <w:rPr>
          <w:rFonts w:hint="eastAsia" w:ascii="宋体" w:hAnsi="宋体" w:cs="宋体"/>
          <w:b w:val="0"/>
          <w:bCs/>
          <w:color w:val="000000"/>
          <w:sz w:val="22"/>
          <w:szCs w:val="22"/>
          <w:lang w:val="en-US" w:eastAsia="zh-CN"/>
        </w:rPr>
        <w:t>（1）</w:t>
      </w:r>
      <w:r>
        <w:rPr>
          <w:rFonts w:hint="eastAsia" w:ascii="宋体" w:hAnsi="宋体" w:cs="黑体"/>
          <w:b/>
          <w:bCs/>
          <w:kern w:val="0"/>
          <w:sz w:val="22"/>
          <w:szCs w:val="22"/>
          <w:u w:val="single"/>
        </w:rPr>
        <w:t>本项</w:t>
      </w:r>
      <w:r>
        <w:rPr>
          <w:rFonts w:hint="eastAsia" w:ascii="宋体" w:hAnsi="宋体" w:cs="黑体"/>
          <w:b/>
          <w:bCs/>
          <w:kern w:val="0"/>
          <w:sz w:val="22"/>
          <w:szCs w:val="22"/>
          <w:u w:val="single"/>
          <w:lang w:eastAsia="zh-CN"/>
        </w:rPr>
        <w:t>目</w:t>
      </w:r>
      <w:r>
        <w:rPr>
          <w:rFonts w:hint="eastAsia" w:ascii="宋体" w:hAnsi="宋体" w:cs="黑体"/>
          <w:b/>
          <w:bCs/>
          <w:kern w:val="0"/>
          <w:sz w:val="22"/>
          <w:szCs w:val="22"/>
          <w:u w:val="single"/>
        </w:rPr>
        <w:t>下货物质保期为安装调试完毕、最终验收合格之日开始计算，</w:t>
      </w:r>
    </w:p>
    <w:p w14:paraId="269F2FF0">
      <w:pPr>
        <w:keepNext w:val="0"/>
        <w:keepLines w:val="0"/>
        <w:pageBreakBefore w:val="0"/>
        <w:numPr>
          <w:ilvl w:val="0"/>
          <w:numId w:val="0"/>
        </w:numPr>
        <w:kinsoku/>
        <w:wordWrap/>
        <w:overflowPunct/>
        <w:topLinePunct w:val="0"/>
        <w:bidi w:val="0"/>
        <w:spacing w:line="420" w:lineRule="exact"/>
        <w:rPr>
          <w:rFonts w:hint="eastAsia" w:ascii="宋体" w:hAnsi="宋体" w:cs="黑体"/>
          <w:b/>
          <w:bCs/>
          <w:kern w:val="0"/>
          <w:sz w:val="22"/>
          <w:szCs w:val="22"/>
          <w:u w:val="single"/>
        </w:rPr>
      </w:pPr>
      <w:r>
        <w:rPr>
          <w:rFonts w:hint="eastAsia" w:ascii="宋体" w:hAnsi="宋体" w:cs="黑体"/>
          <w:b/>
          <w:bCs/>
          <w:color w:val="auto"/>
          <w:kern w:val="0"/>
          <w:sz w:val="22"/>
          <w:szCs w:val="22"/>
          <w:u w:val="single"/>
          <w:lang w:eastAsia="zh-CN"/>
        </w:rPr>
        <w:t>装备类货物</w:t>
      </w:r>
      <w:r>
        <w:rPr>
          <w:rFonts w:hint="eastAsia" w:ascii="宋体" w:hAnsi="宋体" w:cs="黑体"/>
          <w:b/>
          <w:bCs/>
          <w:color w:val="auto"/>
          <w:kern w:val="0"/>
          <w:sz w:val="22"/>
          <w:szCs w:val="22"/>
          <w:u w:val="single"/>
        </w:rPr>
        <w:t>提供不少于</w:t>
      </w:r>
      <w:r>
        <w:rPr>
          <w:rFonts w:hint="eastAsia" w:ascii="宋体" w:hAnsi="宋体" w:cs="黑体"/>
          <w:b/>
          <w:bCs/>
          <w:color w:val="auto"/>
          <w:kern w:val="0"/>
          <w:sz w:val="22"/>
          <w:szCs w:val="22"/>
          <w:u w:val="single"/>
          <w:lang w:val="en-US" w:eastAsia="zh-CN"/>
        </w:rPr>
        <w:t>3</w:t>
      </w:r>
      <w:r>
        <w:rPr>
          <w:rFonts w:hint="eastAsia" w:ascii="宋体" w:hAnsi="宋体" w:cs="黑体"/>
          <w:b/>
          <w:bCs/>
          <w:color w:val="auto"/>
          <w:kern w:val="0"/>
          <w:sz w:val="22"/>
          <w:szCs w:val="22"/>
          <w:u w:val="single"/>
        </w:rPr>
        <w:t>年的质量免费保修（维护）期</w:t>
      </w:r>
      <w:r>
        <w:rPr>
          <w:rFonts w:hint="eastAsia" w:ascii="宋体" w:hAnsi="宋体" w:cs="黑体"/>
          <w:b/>
          <w:bCs/>
          <w:color w:val="auto"/>
          <w:kern w:val="0"/>
          <w:sz w:val="22"/>
          <w:szCs w:val="22"/>
          <w:u w:val="single"/>
          <w:lang w:eastAsia="zh-CN"/>
        </w:rPr>
        <w:t>（除采购文件特殊注明外），</w:t>
      </w:r>
      <w:r>
        <w:rPr>
          <w:rFonts w:hint="eastAsia" w:ascii="宋体" w:hAnsi="宋体" w:cs="黑体"/>
          <w:b/>
          <w:bCs/>
          <w:kern w:val="0"/>
          <w:sz w:val="22"/>
          <w:szCs w:val="22"/>
          <w:u w:val="single"/>
        </w:rPr>
        <w:t>在</w:t>
      </w:r>
      <w:r>
        <w:rPr>
          <w:rFonts w:hint="eastAsia" w:ascii="宋体" w:hAnsi="宋体" w:cs="黑体"/>
          <w:b/>
          <w:bCs/>
          <w:kern w:val="0"/>
          <w:sz w:val="22"/>
          <w:szCs w:val="22"/>
          <w:u w:val="single"/>
          <w:lang w:eastAsia="zh-CN"/>
        </w:rPr>
        <w:t>此期间</w:t>
      </w:r>
      <w:r>
        <w:rPr>
          <w:rFonts w:hint="eastAsia" w:ascii="宋体" w:hAnsi="宋体" w:cs="黑体"/>
          <w:b/>
          <w:bCs/>
          <w:kern w:val="0"/>
          <w:sz w:val="22"/>
          <w:szCs w:val="22"/>
          <w:u w:val="single"/>
        </w:rPr>
        <w:t>所产生的相关费用由</w:t>
      </w:r>
      <w:r>
        <w:rPr>
          <w:rFonts w:hint="eastAsia" w:ascii="宋体" w:hAnsi="宋体" w:cs="黑体"/>
          <w:b/>
          <w:bCs/>
          <w:kern w:val="0"/>
          <w:sz w:val="22"/>
          <w:szCs w:val="22"/>
          <w:u w:val="single"/>
          <w:lang w:eastAsia="zh-CN"/>
        </w:rPr>
        <w:t>中标供应商</w:t>
      </w:r>
      <w:r>
        <w:rPr>
          <w:rFonts w:hint="eastAsia" w:ascii="宋体" w:hAnsi="宋体" w:cs="黑体"/>
          <w:b/>
          <w:bCs/>
          <w:kern w:val="0"/>
          <w:sz w:val="22"/>
          <w:szCs w:val="22"/>
          <w:u w:val="single"/>
        </w:rPr>
        <w:t>承担，所有货物要求</w:t>
      </w:r>
      <w:r>
        <w:rPr>
          <w:rFonts w:hint="eastAsia" w:ascii="宋体" w:hAnsi="宋体" w:cs="黑体"/>
          <w:b/>
          <w:bCs/>
          <w:kern w:val="0"/>
          <w:sz w:val="22"/>
          <w:szCs w:val="22"/>
          <w:u w:val="single"/>
          <w:lang w:eastAsia="zh-CN"/>
        </w:rPr>
        <w:t>中标供应商</w:t>
      </w:r>
      <w:r>
        <w:rPr>
          <w:rFonts w:hint="eastAsia" w:ascii="宋体" w:hAnsi="宋体" w:cs="黑体"/>
          <w:b/>
          <w:bCs/>
          <w:kern w:val="0"/>
          <w:sz w:val="22"/>
          <w:szCs w:val="22"/>
          <w:u w:val="single"/>
        </w:rPr>
        <w:t>提供上门服务。对于一般性故障，供应商应在2小时响应，4小时内给予答复， 12小时以内解决问题；对于复杂性故障不能当场修复的，必须采取提供备品、备件或备机等措施，48小时内保证系统投入正常使用。供应商技术人员不能排除故障的，应负责请生产厂家派技术人员到现场解决故障问题，由此发生的费用由供应商承担。</w:t>
      </w:r>
    </w:p>
    <w:p w14:paraId="059A71CD">
      <w:pPr>
        <w:pStyle w:val="30"/>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宋体" w:hAnsi="宋体" w:cs="宋体"/>
          <w:b w:val="0"/>
          <w:bCs/>
          <w:color w:val="auto"/>
          <w:sz w:val="22"/>
          <w:szCs w:val="22"/>
          <w:highlight w:val="none"/>
          <w:lang w:val="en-US" w:eastAsia="zh-CN"/>
        </w:rPr>
      </w:pPr>
      <w:r>
        <w:rPr>
          <w:rFonts w:hint="eastAsia" w:ascii="宋体" w:hAnsi="宋体" w:cs="宋体"/>
          <w:b w:val="0"/>
          <w:bCs/>
          <w:color w:val="auto"/>
          <w:kern w:val="2"/>
          <w:sz w:val="22"/>
          <w:szCs w:val="22"/>
          <w:highlight w:val="none"/>
          <w:lang w:val="en-US" w:eastAsia="zh-CN" w:bidi="ar-SA"/>
        </w:rPr>
        <w:t>（2）</w:t>
      </w:r>
      <w:r>
        <w:rPr>
          <w:rFonts w:hint="eastAsia" w:ascii="宋体" w:hAnsi="宋体" w:eastAsia="宋体" w:cs="宋体"/>
          <w:b/>
          <w:bCs w:val="0"/>
          <w:color w:val="auto"/>
          <w:kern w:val="2"/>
          <w:sz w:val="22"/>
          <w:szCs w:val="22"/>
          <w:highlight w:val="none"/>
          <w:u w:val="single"/>
          <w:lang w:val="en-US" w:eastAsia="zh-CN" w:bidi="ar-SA"/>
        </w:rPr>
        <w:t>质保期间，根据</w:t>
      </w:r>
      <w:r>
        <w:rPr>
          <w:rFonts w:hint="eastAsia" w:ascii="宋体" w:hAnsi="宋体" w:cs="宋体"/>
          <w:b/>
          <w:bCs w:val="0"/>
          <w:color w:val="auto"/>
          <w:kern w:val="2"/>
          <w:sz w:val="22"/>
          <w:szCs w:val="22"/>
          <w:highlight w:val="none"/>
          <w:u w:val="single"/>
          <w:lang w:val="en-US" w:eastAsia="zh-CN" w:bidi="ar-SA"/>
        </w:rPr>
        <w:t>采购人</w:t>
      </w:r>
      <w:r>
        <w:rPr>
          <w:rFonts w:hint="eastAsia" w:ascii="宋体" w:hAnsi="宋体" w:eastAsia="宋体" w:cs="宋体"/>
          <w:b/>
          <w:bCs w:val="0"/>
          <w:color w:val="auto"/>
          <w:kern w:val="2"/>
          <w:sz w:val="22"/>
          <w:szCs w:val="22"/>
          <w:highlight w:val="none"/>
          <w:u w:val="single"/>
          <w:lang w:val="en-US" w:eastAsia="zh-CN" w:bidi="ar-SA"/>
        </w:rPr>
        <w:t>后期要求，</w:t>
      </w:r>
      <w:r>
        <w:rPr>
          <w:rFonts w:hint="eastAsia" w:ascii="宋体" w:hAnsi="宋体" w:cs="宋体"/>
          <w:b/>
          <w:bCs w:val="0"/>
          <w:color w:val="auto"/>
          <w:kern w:val="2"/>
          <w:sz w:val="22"/>
          <w:szCs w:val="22"/>
          <w:highlight w:val="none"/>
          <w:u w:val="single"/>
          <w:lang w:val="en-US" w:eastAsia="zh-CN" w:bidi="ar-SA"/>
        </w:rPr>
        <w:t>如</w:t>
      </w:r>
      <w:r>
        <w:rPr>
          <w:rFonts w:hint="eastAsia" w:ascii="宋体" w:hAnsi="宋体" w:eastAsia="宋体" w:cs="宋体"/>
          <w:b/>
          <w:bCs w:val="0"/>
          <w:color w:val="auto"/>
          <w:kern w:val="2"/>
          <w:sz w:val="22"/>
          <w:szCs w:val="22"/>
          <w:highlight w:val="none"/>
          <w:u w:val="single"/>
          <w:lang w:val="en-US" w:eastAsia="zh-CN" w:bidi="ar-SA"/>
        </w:rPr>
        <w:t>产品</w:t>
      </w:r>
      <w:r>
        <w:rPr>
          <w:rFonts w:hint="eastAsia" w:ascii="宋体" w:hAnsi="宋体" w:cs="宋体"/>
          <w:b/>
          <w:bCs w:val="0"/>
          <w:color w:val="auto"/>
          <w:kern w:val="2"/>
          <w:sz w:val="22"/>
          <w:szCs w:val="22"/>
          <w:highlight w:val="none"/>
          <w:u w:val="single"/>
          <w:lang w:val="en-US" w:eastAsia="zh-CN" w:bidi="ar-SA"/>
        </w:rPr>
        <w:t>必须</w:t>
      </w:r>
      <w:r>
        <w:rPr>
          <w:rFonts w:hint="eastAsia" w:ascii="宋体" w:hAnsi="宋体" w:eastAsia="宋体" w:cs="宋体"/>
          <w:b/>
          <w:bCs w:val="0"/>
          <w:color w:val="auto"/>
          <w:kern w:val="2"/>
          <w:sz w:val="22"/>
          <w:szCs w:val="22"/>
          <w:highlight w:val="none"/>
          <w:u w:val="single"/>
          <w:lang w:val="en-US" w:eastAsia="zh-CN" w:bidi="ar-SA"/>
        </w:rPr>
        <w:t>接入浙江省、温州市和平阳县的平台，需无条件免费提供接入服务。</w:t>
      </w:r>
    </w:p>
    <w:p w14:paraId="2C964EB0">
      <w:pPr>
        <w:pStyle w:val="39"/>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en-US" w:eastAsia="zh-CN"/>
        </w:rPr>
        <w:t>中标供应商提供所有合同中规定的货物和材料是全新的，未曾使用过的。</w:t>
      </w:r>
    </w:p>
    <w:p w14:paraId="34531EEE">
      <w:pPr>
        <w:pStyle w:val="39"/>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产品保护：在安装过程中，如设备被损坏，中标供应商有责任修理或赔偿损失。</w:t>
      </w:r>
    </w:p>
    <w:p w14:paraId="4389F63C">
      <w:pPr>
        <w:pStyle w:val="39"/>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en-US" w:eastAsia="zh-CN"/>
        </w:rPr>
        <w:t>质量免费保修</w:t>
      </w:r>
      <w:r>
        <w:rPr>
          <w:rFonts w:hint="eastAsia" w:ascii="宋体" w:hAnsi="宋体" w:cs="宋体"/>
          <w:b w:val="0"/>
          <w:bCs/>
          <w:color w:val="auto"/>
          <w:sz w:val="22"/>
          <w:szCs w:val="22"/>
          <w:highlight w:val="none"/>
          <w:lang w:val="en-US" w:eastAsia="zh-CN"/>
        </w:rPr>
        <w:t>(维护）期</w:t>
      </w:r>
      <w:r>
        <w:rPr>
          <w:rFonts w:hint="eastAsia" w:ascii="宋体" w:hAnsi="宋体" w:eastAsia="宋体" w:cs="宋体"/>
          <w:b w:val="0"/>
          <w:bCs/>
          <w:color w:val="auto"/>
          <w:sz w:val="22"/>
          <w:szCs w:val="22"/>
          <w:highlight w:val="none"/>
          <w:lang w:val="en-US" w:eastAsia="zh-CN"/>
        </w:rPr>
        <w:t>内免费上门服务，免费是指免零部件、材料费、易耗品、人工费、交通住宿费等与上门保修服务有关的一切费用，质保（维护）期后实行有偿服务，只收取成本费。</w:t>
      </w:r>
    </w:p>
    <w:p w14:paraId="64F02D50">
      <w:pPr>
        <w:pStyle w:val="39"/>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质保期内供应商必须确保一年两次对设备系统进行一次常规巡检、调试等维护工作。</w:t>
      </w:r>
    </w:p>
    <w:p w14:paraId="75732670">
      <w:pPr>
        <w:pStyle w:val="39"/>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lang w:val="en-US" w:eastAsia="zh-CN"/>
        </w:rPr>
        <w:t>产品的设计及制造质量均应符合国家（或国际）最新颁布的有关标准/规范要求；技术标准按国家最新颁布的标准及采购人认可的国际标准；凡需国家强制性认证或认可的产品、需提供相应的证书和认可的标志。</w:t>
      </w:r>
    </w:p>
    <w:p w14:paraId="6614499E">
      <w:pPr>
        <w:pStyle w:val="39"/>
        <w:keepNext w:val="0"/>
        <w:keepLines w:val="0"/>
        <w:pageBreakBefore w:val="0"/>
        <w:widowControl w:val="0"/>
        <w:kinsoku/>
        <w:wordWrap/>
        <w:overflowPunct/>
        <w:topLinePunct w:val="0"/>
        <w:bidi w:val="0"/>
        <w:adjustRightInd/>
        <w:spacing w:line="400" w:lineRule="exact"/>
        <w:ind w:firstLine="442" w:firstLineChars="200"/>
        <w:rPr>
          <w:rFonts w:hint="default" w:ascii="宋体" w:hAnsi="宋体" w:eastAsia="宋体" w:cs="宋体"/>
          <w:b/>
          <w:bCs w:val="0"/>
          <w:color w:val="000000"/>
          <w:sz w:val="22"/>
          <w:szCs w:val="22"/>
          <w:highlight w:val="none"/>
          <w:lang w:val="en-US" w:eastAsia="zh-CN"/>
        </w:rPr>
      </w:pPr>
      <w:r>
        <w:rPr>
          <w:rFonts w:hint="eastAsia" w:ascii="宋体" w:hAnsi="宋体" w:eastAsia="宋体" w:cs="宋体"/>
          <w:b/>
          <w:bCs w:val="0"/>
          <w:color w:val="000000"/>
          <w:sz w:val="22"/>
          <w:szCs w:val="22"/>
          <w:highlight w:val="none"/>
          <w:lang w:val="en-US" w:eastAsia="zh-CN"/>
        </w:rPr>
        <w:t>2.履约保证金</w:t>
      </w:r>
      <w:r>
        <w:rPr>
          <w:rFonts w:hint="eastAsia" w:ascii="宋体" w:hAnsi="宋体" w:cs="宋体"/>
          <w:b/>
          <w:bCs w:val="0"/>
          <w:color w:val="000000"/>
          <w:sz w:val="22"/>
          <w:szCs w:val="22"/>
          <w:highlight w:val="none"/>
          <w:lang w:val="en-US" w:eastAsia="zh-CN"/>
        </w:rPr>
        <w:t>：本项目无需收取履约保证金。</w:t>
      </w:r>
    </w:p>
    <w:p w14:paraId="78ED0D3E">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firstLine="442" w:firstLineChars="200"/>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lang w:val="en-US" w:eastAsia="zh-CN" w:bidi="ar-SA"/>
        </w:rPr>
        <w:t>3.</w:t>
      </w:r>
      <w:r>
        <w:rPr>
          <w:rFonts w:hint="eastAsia" w:ascii="宋体" w:hAnsi="宋体" w:eastAsia="宋体" w:cs="宋体"/>
          <w:b/>
          <w:bCs/>
          <w:color w:val="000000"/>
          <w:sz w:val="22"/>
          <w:szCs w:val="22"/>
          <w:lang w:val="en-US" w:eastAsia="zh-CN"/>
        </w:rPr>
        <w:t>付款方式</w:t>
      </w:r>
      <w:r>
        <w:rPr>
          <w:rFonts w:hint="eastAsia" w:ascii="宋体" w:hAnsi="宋体" w:cs="宋体"/>
          <w:b/>
          <w:bCs/>
          <w:color w:val="000000"/>
          <w:sz w:val="22"/>
          <w:szCs w:val="22"/>
          <w:lang w:val="en-US" w:eastAsia="zh-CN"/>
        </w:rPr>
        <w:t>：</w:t>
      </w:r>
      <w:r>
        <w:rPr>
          <w:rFonts w:hint="eastAsia" w:ascii="宋体" w:hAnsi="宋体" w:eastAsia="宋体" w:cs="宋体"/>
          <w:b/>
          <w:bCs/>
          <w:color w:val="000000"/>
          <w:sz w:val="22"/>
          <w:szCs w:val="22"/>
          <w:lang w:val="en-US" w:eastAsia="zh-CN"/>
        </w:rPr>
        <w:t>（具体每笔款项支付视财政部门资金拨付情况而定）</w:t>
      </w:r>
    </w:p>
    <w:p w14:paraId="6EB77838">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eastAsia="zh-CN"/>
        </w:rPr>
        <w:t>预付款：</w:t>
      </w:r>
      <w:r>
        <w:rPr>
          <w:rFonts w:hint="eastAsia" w:ascii="宋体" w:hAnsi="宋体" w:eastAsia="宋体" w:cs="宋体"/>
          <w:b w:val="0"/>
          <w:bCs/>
          <w:color w:val="auto"/>
          <w:sz w:val="22"/>
          <w:szCs w:val="22"/>
          <w:highlight w:val="none"/>
        </w:rPr>
        <w:t>签订合同后七个工作日内，采购人向供应商支付合同价的40%作为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p>
    <w:p w14:paraId="134B8A8B">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（2）合同款支付：货物在供应商交付完毕并经采购人最终验收合格后，向中标供应商支付至合同总价的100%。</w:t>
      </w:r>
    </w:p>
    <w:p w14:paraId="692C75F1">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（3）其他要求：由中标供应商与各乡镇签订采购分合同，资金由</w:t>
      </w:r>
      <w:r>
        <w:rPr>
          <w:rFonts w:hint="eastAsia" w:ascii="宋体" w:hAnsi="宋体" w:cs="宋体"/>
          <w:b w:val="0"/>
          <w:bCs/>
          <w:color w:val="auto"/>
          <w:sz w:val="22"/>
          <w:szCs w:val="22"/>
          <w:highlight w:val="none"/>
          <w:lang w:eastAsia="zh-CN"/>
        </w:rPr>
        <w:t>应急局</w:t>
      </w:r>
      <w:r>
        <w:rPr>
          <w:rFonts w:hint="eastAsia" w:ascii="宋体" w:hAnsi="宋体" w:eastAsia="宋体" w:cs="宋体"/>
          <w:b w:val="0"/>
          <w:bCs/>
          <w:color w:val="auto"/>
          <w:sz w:val="22"/>
          <w:szCs w:val="22"/>
          <w:highlight w:val="none"/>
        </w:rPr>
        <w:t>拨付乡镇支付，具体每笔款项支付视财政部门资金拨付情况而定。</w:t>
      </w:r>
    </w:p>
    <w:p w14:paraId="65DBFEA4">
      <w:pPr>
        <w:pStyle w:val="1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442" w:firstLineChars="20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lang w:val="en-US" w:eastAsia="zh-CN" w:bidi="ar-SA"/>
        </w:rPr>
        <w:t>4.</w:t>
      </w:r>
      <w:r>
        <w:rPr>
          <w:rFonts w:hint="eastAsia" w:ascii="宋体" w:hAnsi="宋体" w:eastAsia="宋体" w:cs="宋体"/>
          <w:b/>
          <w:bCs w:val="0"/>
          <w:color w:val="auto"/>
          <w:sz w:val="22"/>
          <w:szCs w:val="22"/>
          <w:highlight w:val="none"/>
          <w:lang w:val="en-US" w:eastAsia="zh-CN"/>
        </w:rPr>
        <w:t>数量调整</w:t>
      </w:r>
    </w:p>
    <w:p w14:paraId="654CABF8">
      <w:pPr>
        <w:pStyle w:val="39"/>
        <w:keepNext w:val="0"/>
        <w:keepLines w:val="0"/>
        <w:pageBreakBefore w:val="0"/>
        <w:widowControl w:val="0"/>
        <w:numPr>
          <w:ilvl w:val="0"/>
          <w:numId w:val="0"/>
        </w:numPr>
        <w:kinsoku/>
        <w:wordWrap/>
        <w:overflowPunct/>
        <w:topLinePunct w:val="0"/>
        <w:bidi w:val="0"/>
        <w:adjustRightInd/>
        <w:spacing w:line="440" w:lineRule="exact"/>
        <w:ind w:leftChars="0" w:firstLine="440" w:firstLineChars="200"/>
        <w:textAlignment w:val="auto"/>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采购人保留合同履行中调整部分方案及定购设备数量和服务的权力，</w:t>
      </w:r>
      <w:r>
        <w:rPr>
          <w:rFonts w:hint="eastAsia" w:ascii="宋体" w:hAnsi="宋体" w:eastAsia="宋体" w:cs="宋体"/>
          <w:b/>
          <w:bCs w:val="0"/>
          <w:color w:val="auto"/>
          <w:kern w:val="0"/>
          <w:sz w:val="22"/>
          <w:szCs w:val="22"/>
          <w:highlight w:val="none"/>
          <w:lang w:val="en-US" w:eastAsia="zh-CN" w:bidi="ar-SA"/>
        </w:rPr>
        <w:t>合同最终结算金额按实际使用量乘以投标单价进行计算，追加的采购金额不得超过原合同采购金额的10%。</w:t>
      </w:r>
    </w:p>
    <w:p w14:paraId="226FF96F">
      <w:pPr>
        <w:keepNext w:val="0"/>
        <w:keepLines w:val="0"/>
        <w:pageBreakBefore w:val="0"/>
        <w:widowControl/>
        <w:kinsoku/>
        <w:wordWrap/>
        <w:overflowPunct/>
        <w:topLinePunct w:val="0"/>
        <w:bidi w:val="0"/>
        <w:adjustRightInd/>
        <w:spacing w:line="420" w:lineRule="exact"/>
        <w:ind w:firstLine="442" w:firstLineChars="200"/>
        <w:outlineLvl w:val="1"/>
        <w:rPr>
          <w:rFonts w:hint="eastAsia" w:ascii="宋体" w:hAnsi="宋体" w:eastAsia="宋体" w:cs="宋体"/>
          <w:b/>
          <w:sz w:val="22"/>
          <w:szCs w:val="22"/>
          <w:lang w:eastAsia="en-US"/>
        </w:rPr>
      </w:pPr>
      <w:r>
        <w:rPr>
          <w:rFonts w:hint="eastAsia" w:ascii="宋体" w:hAnsi="宋体" w:eastAsia="宋体" w:cs="宋体"/>
          <w:b/>
          <w:bCs/>
          <w:kern w:val="0"/>
          <w:sz w:val="22"/>
          <w:szCs w:val="22"/>
          <w:lang w:val="en-US" w:eastAsia="zh-CN"/>
        </w:rPr>
        <w:t>四、</w:t>
      </w:r>
      <w:r>
        <w:rPr>
          <w:rFonts w:hint="eastAsia" w:ascii="宋体" w:hAnsi="宋体" w:eastAsia="宋体" w:cs="宋体"/>
          <w:b/>
          <w:sz w:val="22"/>
          <w:szCs w:val="22"/>
        </w:rPr>
        <w:t>操作及</w:t>
      </w:r>
      <w:r>
        <w:rPr>
          <w:rFonts w:hint="eastAsia" w:ascii="宋体" w:hAnsi="宋体" w:eastAsia="宋体" w:cs="宋体"/>
          <w:b/>
          <w:sz w:val="22"/>
          <w:szCs w:val="22"/>
          <w:lang w:eastAsia="en-US"/>
        </w:rPr>
        <w:t>培训</w:t>
      </w:r>
    </w:p>
    <w:p w14:paraId="3AB9329D">
      <w:pPr>
        <w:keepNext w:val="0"/>
        <w:keepLines w:val="0"/>
        <w:pageBreakBefore w:val="0"/>
        <w:kinsoku/>
        <w:wordWrap/>
        <w:overflowPunct/>
        <w:topLinePunct w:val="0"/>
        <w:bidi w:val="0"/>
        <w:adjustRightInd/>
        <w:spacing w:line="420" w:lineRule="exact"/>
        <w:ind w:firstLine="440" w:firstLineChars="200"/>
        <w:jc w:val="left"/>
        <w:rPr>
          <w:rFonts w:hint="eastAsia" w:ascii="宋体" w:hAnsi="宋体" w:eastAsia="宋体" w:cs="宋体"/>
          <w:sz w:val="22"/>
          <w:szCs w:val="22"/>
          <w:lang w:bidi="en-US"/>
        </w:rPr>
      </w:pPr>
      <w:r>
        <w:rPr>
          <w:rFonts w:hint="eastAsia" w:ascii="宋体" w:hAnsi="宋体" w:eastAsia="宋体" w:cs="宋体"/>
          <w:sz w:val="22"/>
          <w:szCs w:val="22"/>
          <w:lang w:bidi="en-US"/>
        </w:rPr>
        <w:t>中标</w:t>
      </w:r>
      <w:r>
        <w:rPr>
          <w:rFonts w:hint="eastAsia" w:ascii="宋体" w:hAnsi="宋体" w:cs="宋体"/>
          <w:sz w:val="22"/>
          <w:szCs w:val="22"/>
          <w:lang w:eastAsia="zh-CN" w:bidi="en-US"/>
        </w:rPr>
        <w:t>供应商</w:t>
      </w:r>
      <w:r>
        <w:rPr>
          <w:rFonts w:hint="eastAsia" w:ascii="宋体" w:hAnsi="宋体" w:eastAsia="宋体" w:cs="宋体"/>
          <w:sz w:val="22"/>
          <w:szCs w:val="22"/>
          <w:lang w:bidi="en-US"/>
        </w:rPr>
        <w:t>应对采购人的相关人员免费进行培训，使其能对合同货物进行日常操作使用及日常维护、一般故障进行维修。</w:t>
      </w:r>
    </w:p>
    <w:p w14:paraId="64E3F1FD">
      <w:pPr>
        <w:keepNext w:val="0"/>
        <w:keepLines w:val="0"/>
        <w:pageBreakBefore w:val="0"/>
        <w:numPr>
          <w:ilvl w:val="0"/>
          <w:numId w:val="0"/>
        </w:numPr>
        <w:kinsoku/>
        <w:wordWrap/>
        <w:overflowPunct/>
        <w:topLinePunct w:val="0"/>
        <w:bidi w:val="0"/>
        <w:adjustRightInd/>
        <w:spacing w:line="420" w:lineRule="exact"/>
        <w:ind w:left="0" w:leftChars="0" w:firstLine="442" w:firstLineChars="200"/>
        <w:jc w:val="left"/>
        <w:rPr>
          <w:rFonts w:hint="eastAsia" w:ascii="宋体" w:hAnsi="宋体" w:eastAsia="宋体" w:cs="宋体"/>
          <w:sz w:val="22"/>
          <w:szCs w:val="22"/>
          <w:lang w:bidi="en-US"/>
        </w:rPr>
      </w:pPr>
      <w:r>
        <w:rPr>
          <w:rFonts w:hint="eastAsia" w:ascii="宋体" w:hAnsi="宋体" w:eastAsia="宋体" w:cs="宋体"/>
          <w:b/>
          <w:bCs/>
          <w:sz w:val="22"/>
          <w:szCs w:val="22"/>
          <w:lang w:val="en-US" w:eastAsia="zh-CN" w:bidi="en-US"/>
        </w:rPr>
        <w:t>五、验收</w:t>
      </w:r>
    </w:p>
    <w:p w14:paraId="59993648">
      <w:pPr>
        <w:keepNext w:val="0"/>
        <w:keepLines w:val="0"/>
        <w:pageBreakBefore w:val="0"/>
        <w:kinsoku/>
        <w:wordWrap/>
        <w:overflowPunct/>
        <w:topLinePunct w:val="0"/>
        <w:bidi w:val="0"/>
        <w:adjustRightInd/>
        <w:spacing w:line="420" w:lineRule="exact"/>
        <w:ind w:firstLine="442" w:firstLineChars="200"/>
        <w:jc w:val="left"/>
        <w:rPr>
          <w:rFonts w:hint="eastAsia" w:ascii="宋体" w:hAnsi="宋体" w:cs="宋体"/>
          <w:b/>
          <w:bCs/>
          <w:sz w:val="22"/>
          <w:szCs w:val="22"/>
          <w:highlight w:val="none"/>
          <w:u w:val="single"/>
          <w:lang w:val="en-US" w:eastAsia="zh-CN" w:bidi="en-US"/>
        </w:rPr>
      </w:pPr>
      <w:r>
        <w:rPr>
          <w:rFonts w:hint="eastAsia" w:ascii="宋体" w:hAnsi="宋体" w:cs="宋体"/>
          <w:b/>
          <w:bCs/>
          <w:sz w:val="22"/>
          <w:szCs w:val="22"/>
          <w:highlight w:val="none"/>
          <w:u w:val="single"/>
          <w:lang w:val="en-US" w:eastAsia="zh-CN" w:bidi="en-US"/>
        </w:rPr>
        <w:t>1.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p>
    <w:p w14:paraId="0C9C22C6">
      <w:pPr>
        <w:keepNext w:val="0"/>
        <w:keepLines w:val="0"/>
        <w:pageBreakBefore w:val="0"/>
        <w:kinsoku/>
        <w:wordWrap/>
        <w:overflowPunct/>
        <w:topLinePunct w:val="0"/>
        <w:bidi w:val="0"/>
        <w:adjustRightInd/>
        <w:spacing w:line="420" w:lineRule="exact"/>
        <w:ind w:firstLine="440" w:firstLineChars="200"/>
        <w:jc w:val="left"/>
        <w:rPr>
          <w:rFonts w:hint="eastAsia" w:ascii="宋体" w:hAnsi="宋体" w:cs="宋体"/>
          <w:sz w:val="22"/>
          <w:szCs w:val="22"/>
          <w:highlight w:val="none"/>
          <w:lang w:val="en-US" w:eastAsia="zh-CN" w:bidi="en-US"/>
        </w:rPr>
      </w:pPr>
      <w:r>
        <w:rPr>
          <w:rFonts w:hint="eastAsia" w:ascii="宋体" w:hAnsi="宋体" w:cs="宋体"/>
          <w:b w:val="0"/>
          <w:bCs w:val="0"/>
          <w:sz w:val="22"/>
          <w:szCs w:val="22"/>
          <w:highlight w:val="none"/>
          <w:u w:val="none"/>
          <w:lang w:val="en-US" w:eastAsia="zh-CN" w:bidi="en-US"/>
        </w:rPr>
        <w:t>2.</w:t>
      </w:r>
      <w:r>
        <w:rPr>
          <w:rFonts w:hint="eastAsia" w:ascii="宋体" w:hAnsi="宋体" w:cs="宋体"/>
          <w:sz w:val="22"/>
          <w:szCs w:val="22"/>
          <w:highlight w:val="none"/>
          <w:lang w:val="en-US" w:eastAsia="zh-CN" w:bidi="en-US"/>
        </w:rPr>
        <w:t>根据中华人民共和国现行技术标准，按招标文件以及合同规定的验收评定标准等规范，采购人可以根据采购项目具体情况自行组织验收或委托采购代理机构组织验收，采购人自行组织验收的，该项目招标代理负责人须在场作出有关解答；委托验收不能免除采购人应当承担的法律责任。验收合格后，专家组出具验收报告，且随时接受监督部门的抽检；检测、验收费用由中标人承担；采购人出具一式二份验收报告（不含其他单位存档份数），一份由中标人保管，一份由采购人存档。</w:t>
      </w:r>
    </w:p>
    <w:p w14:paraId="63031D50">
      <w:pPr>
        <w:keepNext w:val="0"/>
        <w:keepLines w:val="0"/>
        <w:pageBreakBefore w:val="0"/>
        <w:kinsoku/>
        <w:wordWrap/>
        <w:overflowPunct/>
        <w:topLinePunct w:val="0"/>
        <w:bidi w:val="0"/>
        <w:adjustRightInd/>
        <w:spacing w:line="420" w:lineRule="exact"/>
        <w:ind w:firstLine="440" w:firstLineChars="200"/>
        <w:jc w:val="left"/>
        <w:rPr>
          <w:rFonts w:hint="eastAsia" w:ascii="宋体" w:hAnsi="宋体" w:eastAsia="宋体" w:cs="宋体"/>
          <w:sz w:val="22"/>
          <w:szCs w:val="22"/>
          <w:lang w:bidi="en-US"/>
        </w:rPr>
      </w:pPr>
      <w:r>
        <w:rPr>
          <w:rFonts w:hint="eastAsia" w:ascii="宋体" w:hAnsi="宋体" w:cs="宋体"/>
          <w:sz w:val="22"/>
          <w:szCs w:val="22"/>
          <w:highlight w:val="none"/>
          <w:lang w:val="en-US" w:eastAsia="zh-CN" w:bidi="en-US"/>
        </w:rPr>
        <w:t>3.采购人对中标（成交）人的履约验收应按《温州市政府采购履约验收办法》执行。</w:t>
      </w:r>
    </w:p>
    <w:p w14:paraId="72C3E5FE">
      <w:pPr>
        <w:pStyle w:val="51"/>
        <w:keepNext w:val="0"/>
        <w:keepLines w:val="0"/>
        <w:pageBreakBefore w:val="0"/>
        <w:kinsoku/>
        <w:wordWrap/>
        <w:overflowPunct/>
        <w:topLinePunct w:val="0"/>
        <w:bidi w:val="0"/>
        <w:adjustRightInd/>
        <w:spacing w:line="420" w:lineRule="exact"/>
        <w:ind w:firstLine="442" w:firstLineChars="200"/>
        <w:rPr>
          <w:rFonts w:hint="eastAsia" w:ascii="宋体" w:hAnsi="宋体" w:eastAsia="宋体" w:cs="宋体"/>
          <w:b/>
          <w:bCs/>
          <w:sz w:val="22"/>
          <w:szCs w:val="22"/>
          <w:lang w:eastAsia="zh-CN" w:bidi="en-US"/>
        </w:rPr>
      </w:pPr>
      <w:r>
        <w:rPr>
          <w:rFonts w:hint="eastAsia" w:ascii="宋体" w:hAnsi="宋体" w:eastAsia="宋体" w:cs="宋体"/>
          <w:b/>
          <w:bCs/>
          <w:sz w:val="22"/>
          <w:szCs w:val="22"/>
          <w:lang w:eastAsia="zh-CN" w:bidi="en-US"/>
        </w:rPr>
        <w:t>六、关于知识产权</w:t>
      </w:r>
    </w:p>
    <w:p w14:paraId="08A225E4">
      <w:pPr>
        <w:pStyle w:val="51"/>
        <w:keepNext w:val="0"/>
        <w:keepLines w:val="0"/>
        <w:pageBreakBefore w:val="0"/>
        <w:kinsoku/>
        <w:wordWrap/>
        <w:overflowPunct/>
        <w:topLinePunct w:val="0"/>
        <w:bidi w:val="0"/>
        <w:adjustRightInd/>
        <w:spacing w:line="420" w:lineRule="exact"/>
        <w:ind w:firstLine="440" w:firstLineChars="200"/>
        <w:rPr>
          <w:rFonts w:hint="eastAsia" w:ascii="宋体" w:hAnsi="宋体" w:eastAsia="宋体" w:cs="宋体"/>
          <w:sz w:val="22"/>
          <w:szCs w:val="22"/>
          <w:lang w:eastAsia="zh-CN" w:bidi="en-US"/>
        </w:rPr>
      </w:pPr>
      <w:r>
        <w:rPr>
          <w:rFonts w:hint="eastAsia" w:ascii="宋体" w:hAnsi="宋体" w:eastAsia="宋体" w:cs="宋体"/>
          <w:sz w:val="22"/>
          <w:szCs w:val="22"/>
          <w:lang w:eastAsia="zh-CN" w:bidi="en-US"/>
        </w:rPr>
        <w:t>1</w:t>
      </w:r>
      <w:r>
        <w:rPr>
          <w:rFonts w:hint="eastAsia" w:ascii="宋体" w:hAnsi="宋体" w:eastAsia="宋体" w:cs="宋体"/>
          <w:sz w:val="22"/>
          <w:szCs w:val="22"/>
          <w:lang w:val="en-US" w:eastAsia="zh-CN" w:bidi="en-US"/>
        </w:rPr>
        <w:t>.</w:t>
      </w:r>
      <w:r>
        <w:rPr>
          <w:rFonts w:hint="eastAsia" w:ascii="宋体" w:hAnsi="宋体" w:eastAsia="宋体" w:cs="宋体"/>
          <w:sz w:val="22"/>
          <w:szCs w:val="22"/>
          <w:lang w:eastAsia="zh-CN" w:bidi="en-US"/>
        </w:rPr>
        <w:t>投标供应商保证，采购人在中华人民共和国境内因使用本招标项目产品和服务中的任何一部分时，采购人免受第三方提出的侵犯其专利权、商标权或其它知识产权的起诉。若出现以上情况，所有责任由投标供应商承担。</w:t>
      </w:r>
    </w:p>
    <w:p w14:paraId="6FA69B33">
      <w:pPr>
        <w:pStyle w:val="51"/>
        <w:keepNext w:val="0"/>
        <w:keepLines w:val="0"/>
        <w:pageBreakBefore w:val="0"/>
        <w:kinsoku/>
        <w:wordWrap/>
        <w:overflowPunct/>
        <w:topLinePunct w:val="0"/>
        <w:bidi w:val="0"/>
        <w:adjustRightInd/>
        <w:spacing w:line="420" w:lineRule="exact"/>
        <w:ind w:firstLine="440" w:firstLineChars="200"/>
        <w:rPr>
          <w:rFonts w:hint="eastAsia" w:ascii="宋体" w:hAnsi="宋体" w:eastAsia="宋体" w:cs="宋体"/>
          <w:sz w:val="22"/>
          <w:szCs w:val="22"/>
          <w:lang w:eastAsia="zh-CN" w:bidi="en-US"/>
        </w:rPr>
      </w:pPr>
      <w:r>
        <w:rPr>
          <w:rFonts w:hint="eastAsia" w:ascii="宋体" w:hAnsi="宋体" w:eastAsia="宋体" w:cs="宋体"/>
          <w:sz w:val="22"/>
          <w:szCs w:val="22"/>
          <w:lang w:eastAsia="zh-CN" w:bidi="en-US"/>
        </w:rPr>
        <w:t>2</w:t>
      </w:r>
      <w:r>
        <w:rPr>
          <w:rFonts w:hint="eastAsia" w:ascii="宋体" w:hAnsi="宋体" w:eastAsia="宋体" w:cs="宋体"/>
          <w:sz w:val="22"/>
          <w:szCs w:val="22"/>
          <w:lang w:val="en-US" w:eastAsia="zh-CN" w:bidi="en-US"/>
        </w:rPr>
        <w:t>.</w:t>
      </w:r>
      <w:r>
        <w:rPr>
          <w:rFonts w:hint="eastAsia" w:ascii="宋体" w:hAnsi="宋体" w:eastAsia="宋体" w:cs="宋体"/>
          <w:sz w:val="22"/>
          <w:szCs w:val="22"/>
          <w:lang w:eastAsia="zh-CN" w:bidi="en-US"/>
        </w:rPr>
        <w:t>投标价格应包括所有应支付的对专利权、版权、设计或其他因知识产权而需要向其他方支付的税费。</w:t>
      </w:r>
    </w:p>
    <w:p w14:paraId="2F2DCC2E">
      <w:pPr>
        <w:pStyle w:val="51"/>
        <w:keepNext w:val="0"/>
        <w:keepLines w:val="0"/>
        <w:pageBreakBefore w:val="0"/>
        <w:kinsoku/>
        <w:wordWrap/>
        <w:overflowPunct/>
        <w:topLinePunct w:val="0"/>
        <w:bidi w:val="0"/>
        <w:adjustRightInd/>
        <w:spacing w:line="420" w:lineRule="exact"/>
        <w:ind w:firstLine="442" w:firstLineChars="200"/>
        <w:rPr>
          <w:rFonts w:hint="eastAsia" w:ascii="宋体" w:hAnsi="宋体" w:eastAsia="宋体" w:cs="宋体"/>
          <w:b/>
          <w:bCs/>
          <w:sz w:val="22"/>
          <w:szCs w:val="22"/>
          <w:lang w:eastAsia="zh-CN" w:bidi="en-US"/>
        </w:rPr>
      </w:pPr>
      <w:r>
        <w:rPr>
          <w:rFonts w:hint="eastAsia" w:ascii="宋体" w:hAnsi="宋体" w:eastAsia="宋体" w:cs="宋体"/>
          <w:b/>
          <w:bCs/>
          <w:sz w:val="22"/>
          <w:szCs w:val="22"/>
          <w:lang w:eastAsia="zh-CN" w:bidi="en-US"/>
        </w:rPr>
        <w:t>七、样品</w:t>
      </w:r>
    </w:p>
    <w:p w14:paraId="2F80A21A">
      <w:pPr>
        <w:pStyle w:val="51"/>
        <w:keepNext w:val="0"/>
        <w:keepLines w:val="0"/>
        <w:pageBreakBefore w:val="0"/>
        <w:numPr>
          <w:ilvl w:val="0"/>
          <w:numId w:val="0"/>
        </w:numPr>
        <w:kinsoku/>
        <w:wordWrap/>
        <w:overflowPunct/>
        <w:topLinePunct w:val="0"/>
        <w:bidi w:val="0"/>
        <w:spacing w:line="420" w:lineRule="exact"/>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1.本次采购磋商供应商需提供下列样品:</w:t>
      </w:r>
    </w:p>
    <w:tbl>
      <w:tblPr>
        <w:tblStyle w:val="41"/>
        <w:tblW w:w="4818" w:type="pct"/>
        <w:tblInd w:w="0" w:type="dxa"/>
        <w:tblLayout w:type="autofit"/>
        <w:tblCellMar>
          <w:top w:w="0" w:type="dxa"/>
          <w:left w:w="108" w:type="dxa"/>
          <w:bottom w:w="0" w:type="dxa"/>
          <w:right w:w="108" w:type="dxa"/>
        </w:tblCellMar>
      </w:tblPr>
      <w:tblGrid>
        <w:gridCol w:w="865"/>
        <w:gridCol w:w="3012"/>
        <w:gridCol w:w="1093"/>
        <w:gridCol w:w="4308"/>
      </w:tblGrid>
      <w:tr w14:paraId="763B6512">
        <w:tblPrEx>
          <w:tblCellMar>
            <w:top w:w="0" w:type="dxa"/>
            <w:left w:w="108" w:type="dxa"/>
            <w:bottom w:w="0" w:type="dxa"/>
            <w:right w:w="108" w:type="dxa"/>
          </w:tblCellMar>
        </w:tblPrEx>
        <w:trPr>
          <w:trHeight w:val="430"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8F247">
            <w:pPr>
              <w:keepNext w:val="0"/>
              <w:keepLines w:val="0"/>
              <w:pageBreakBefore w:val="0"/>
              <w:widowControl/>
              <w:kinsoku/>
              <w:wordWrap/>
              <w:overflowPunct/>
              <w:topLinePunct w:val="0"/>
              <w:autoSpaceDE/>
              <w:autoSpaceDN/>
              <w:bidi w:val="0"/>
              <w:spacing w:before="0" w:after="0" w:line="420" w:lineRule="exact"/>
              <w:ind w:left="0" w:firstLine="0"/>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AB98A">
            <w:pPr>
              <w:keepNext w:val="0"/>
              <w:keepLines w:val="0"/>
              <w:pageBreakBefore w:val="0"/>
              <w:widowControl/>
              <w:kinsoku/>
              <w:wordWrap/>
              <w:overflowPunct/>
              <w:topLinePunct w:val="0"/>
              <w:autoSpaceDE/>
              <w:autoSpaceDN/>
              <w:bidi w:val="0"/>
              <w:spacing w:before="0" w:after="0" w:line="420" w:lineRule="exact"/>
              <w:ind w:left="0" w:firstLine="0"/>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名称</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B8F6D">
            <w:pPr>
              <w:keepNext w:val="0"/>
              <w:keepLines w:val="0"/>
              <w:pageBreakBefore w:val="0"/>
              <w:widowControl/>
              <w:kinsoku/>
              <w:wordWrap/>
              <w:overflowPunct/>
              <w:topLinePunct w:val="0"/>
              <w:autoSpaceDE/>
              <w:autoSpaceDN/>
              <w:bidi w:val="0"/>
              <w:spacing w:before="0" w:after="0" w:line="420" w:lineRule="exact"/>
              <w:ind w:left="0" w:firstLine="0"/>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数量</w:t>
            </w:r>
          </w:p>
        </w:tc>
        <w:tc>
          <w:tcPr>
            <w:tcW w:w="23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96ADC">
            <w:pPr>
              <w:keepNext w:val="0"/>
              <w:keepLines w:val="0"/>
              <w:pageBreakBefore w:val="0"/>
              <w:widowControl/>
              <w:kinsoku/>
              <w:wordWrap/>
              <w:overflowPunct/>
              <w:topLinePunct w:val="0"/>
              <w:autoSpaceDE/>
              <w:autoSpaceDN/>
              <w:bidi w:val="0"/>
              <w:spacing w:before="0" w:after="0" w:line="420" w:lineRule="exact"/>
              <w:ind w:left="0" w:firstLine="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备注</w:t>
            </w:r>
          </w:p>
        </w:tc>
      </w:tr>
      <w:tr w14:paraId="59C0E056">
        <w:tblPrEx>
          <w:tblCellMar>
            <w:top w:w="0" w:type="dxa"/>
            <w:left w:w="108" w:type="dxa"/>
            <w:bottom w:w="0" w:type="dxa"/>
            <w:right w:w="108" w:type="dxa"/>
          </w:tblCellMar>
        </w:tblPrEx>
        <w:trPr>
          <w:trHeight w:val="503" w:hRule="atLeast"/>
        </w:trPr>
        <w:tc>
          <w:tcPr>
            <w:tcW w:w="466" w:type="pct"/>
            <w:tcBorders>
              <w:top w:val="single" w:color="000000" w:sz="4" w:space="0"/>
              <w:left w:val="single" w:color="000000" w:sz="4" w:space="0"/>
              <w:bottom w:val="single" w:color="000000" w:sz="4" w:space="0"/>
              <w:right w:val="single" w:color="000000" w:sz="4" w:space="0"/>
            </w:tcBorders>
            <w:noWrap w:val="0"/>
            <w:vAlign w:val="center"/>
          </w:tcPr>
          <w:p w14:paraId="1D362872">
            <w:pPr>
              <w:keepNext w:val="0"/>
              <w:keepLines w:val="0"/>
              <w:pageBreakBefore w:val="0"/>
              <w:widowControl/>
              <w:kinsoku/>
              <w:wordWrap/>
              <w:overflowPunct/>
              <w:topLinePunct w:val="0"/>
              <w:autoSpaceDE/>
              <w:autoSpaceDN/>
              <w:bidi w:val="0"/>
              <w:adjustRightInd/>
              <w:snapToGrid/>
              <w:spacing w:before="0" w:after="0" w:line="420" w:lineRule="exact"/>
              <w:ind w:left="0" w:firstLine="0"/>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14:paraId="197B5F13">
            <w:pPr>
              <w:keepNext w:val="0"/>
              <w:keepLines w:val="0"/>
              <w:pageBreakBefore w:val="0"/>
              <w:widowControl/>
              <w:kinsoku/>
              <w:wordWrap/>
              <w:overflowPunct/>
              <w:topLinePunct w:val="0"/>
              <w:autoSpaceDE/>
              <w:autoSpaceDN/>
              <w:bidi w:val="0"/>
              <w:adjustRightInd/>
              <w:snapToGrid/>
              <w:spacing w:before="0" w:after="0" w:line="420" w:lineRule="exact"/>
              <w:ind w:left="0" w:firstLine="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布控球式音视频采集装备</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14:paraId="3B339AC2">
            <w:pPr>
              <w:keepNext w:val="0"/>
              <w:keepLines w:val="0"/>
              <w:pageBreakBefore w:val="0"/>
              <w:widowControl/>
              <w:kinsoku/>
              <w:wordWrap/>
              <w:overflowPunct/>
              <w:topLinePunct w:val="0"/>
              <w:autoSpaceDE/>
              <w:autoSpaceDN/>
              <w:bidi w:val="0"/>
              <w:adjustRightInd/>
              <w:snapToGrid/>
              <w:spacing w:before="0" w:after="0" w:line="420" w:lineRule="exact"/>
              <w:ind w:left="0" w:firstLine="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w:t>
            </w:r>
          </w:p>
        </w:tc>
        <w:tc>
          <w:tcPr>
            <w:tcW w:w="2321" w:type="pct"/>
            <w:tcBorders>
              <w:top w:val="single" w:color="000000" w:sz="4" w:space="0"/>
              <w:left w:val="single" w:color="000000" w:sz="4" w:space="0"/>
              <w:bottom w:val="single" w:color="000000" w:sz="4" w:space="0"/>
              <w:right w:val="single" w:color="000000" w:sz="4" w:space="0"/>
            </w:tcBorders>
            <w:noWrap w:val="0"/>
            <w:vAlign w:val="center"/>
          </w:tcPr>
          <w:p w14:paraId="2644497E">
            <w:pPr>
              <w:keepNext w:val="0"/>
              <w:keepLines w:val="0"/>
              <w:pageBreakBefore w:val="0"/>
              <w:widowControl/>
              <w:kinsoku/>
              <w:wordWrap/>
              <w:overflowPunct/>
              <w:topLinePunct w:val="0"/>
              <w:autoSpaceDE/>
              <w:autoSpaceDN/>
              <w:bidi w:val="0"/>
              <w:adjustRightInd/>
              <w:snapToGrid/>
              <w:spacing w:before="0" w:after="0" w:line="360" w:lineRule="exact"/>
              <w:ind w:left="0" w:firstLine="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w:t>
            </w:r>
          </w:p>
        </w:tc>
      </w:tr>
      <w:tr w14:paraId="24EF176C">
        <w:tblPrEx>
          <w:tblCellMar>
            <w:top w:w="0" w:type="dxa"/>
            <w:left w:w="108" w:type="dxa"/>
            <w:bottom w:w="0" w:type="dxa"/>
            <w:right w:w="108" w:type="dxa"/>
          </w:tblCellMar>
        </w:tblPrEx>
        <w:trPr>
          <w:trHeight w:val="563" w:hRule="atLeast"/>
        </w:trPr>
        <w:tc>
          <w:tcPr>
            <w:tcW w:w="466" w:type="pct"/>
            <w:tcBorders>
              <w:top w:val="single" w:color="000000" w:sz="4" w:space="0"/>
              <w:left w:val="single" w:color="000000" w:sz="4" w:space="0"/>
              <w:bottom w:val="single" w:color="000000" w:sz="4" w:space="0"/>
              <w:right w:val="single" w:color="000000" w:sz="4" w:space="0"/>
            </w:tcBorders>
            <w:noWrap w:val="0"/>
            <w:vAlign w:val="center"/>
          </w:tcPr>
          <w:p w14:paraId="73DC24BE">
            <w:pPr>
              <w:keepNext w:val="0"/>
              <w:keepLines w:val="0"/>
              <w:pageBreakBefore w:val="0"/>
              <w:widowControl/>
              <w:kinsoku/>
              <w:wordWrap/>
              <w:overflowPunct/>
              <w:topLinePunct w:val="0"/>
              <w:autoSpaceDE/>
              <w:autoSpaceDN/>
              <w:bidi w:val="0"/>
              <w:adjustRightInd/>
              <w:snapToGrid/>
              <w:spacing w:before="0" w:after="0" w:line="420" w:lineRule="exact"/>
              <w:ind w:left="0" w:firstLine="0"/>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14:paraId="7623728A">
            <w:pPr>
              <w:keepNext w:val="0"/>
              <w:keepLines w:val="0"/>
              <w:pageBreakBefore w:val="0"/>
              <w:widowControl/>
              <w:kinsoku/>
              <w:wordWrap/>
              <w:overflowPunct/>
              <w:topLinePunct w:val="0"/>
              <w:autoSpaceDE/>
              <w:autoSpaceDN/>
              <w:bidi w:val="0"/>
              <w:adjustRightInd/>
              <w:snapToGrid/>
              <w:spacing w:before="0" w:after="0" w:line="420" w:lineRule="exact"/>
              <w:ind w:left="0" w:firstLine="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highlight w:val="none"/>
                <w:lang w:val="en-US" w:eastAsia="zh-CN" w:bidi="ar"/>
              </w:rPr>
              <w:t>防爆照相机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35E9A">
            <w:pPr>
              <w:keepNext w:val="0"/>
              <w:keepLines w:val="0"/>
              <w:pageBreakBefore w:val="0"/>
              <w:widowControl/>
              <w:kinsoku/>
              <w:wordWrap/>
              <w:overflowPunct/>
              <w:topLinePunct w:val="0"/>
              <w:autoSpaceDE/>
              <w:autoSpaceDN/>
              <w:bidi w:val="0"/>
              <w:adjustRightInd/>
              <w:snapToGrid/>
              <w:spacing w:before="0" w:after="0" w:line="420" w:lineRule="exact"/>
              <w:ind w:left="0" w:leftChars="0" w:firstLine="0" w:firstLineChars="0"/>
              <w:jc w:val="center"/>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1</w:t>
            </w:r>
          </w:p>
        </w:tc>
        <w:tc>
          <w:tcPr>
            <w:tcW w:w="2321" w:type="pct"/>
            <w:tcBorders>
              <w:top w:val="single" w:color="000000" w:sz="4" w:space="0"/>
              <w:left w:val="single" w:color="000000" w:sz="4" w:space="0"/>
              <w:bottom w:val="single" w:color="000000" w:sz="4" w:space="0"/>
              <w:right w:val="single" w:color="000000" w:sz="4" w:space="0"/>
            </w:tcBorders>
            <w:noWrap w:val="0"/>
            <w:vAlign w:val="center"/>
          </w:tcPr>
          <w:p w14:paraId="0042C2B4">
            <w:pPr>
              <w:keepNext w:val="0"/>
              <w:keepLines w:val="0"/>
              <w:pageBreakBefore w:val="0"/>
              <w:widowControl/>
              <w:kinsoku/>
              <w:wordWrap/>
              <w:overflowPunct/>
              <w:topLinePunct w:val="0"/>
              <w:autoSpaceDE/>
              <w:autoSpaceDN/>
              <w:bidi w:val="0"/>
              <w:adjustRightInd/>
              <w:snapToGrid/>
              <w:spacing w:before="0" w:after="0" w:line="360" w:lineRule="exact"/>
              <w:ind w:left="0" w:firstLine="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w:t>
            </w:r>
          </w:p>
        </w:tc>
      </w:tr>
      <w:tr w14:paraId="7ECE9BB3">
        <w:tblPrEx>
          <w:tblCellMar>
            <w:top w:w="0" w:type="dxa"/>
            <w:left w:w="108" w:type="dxa"/>
            <w:bottom w:w="0" w:type="dxa"/>
            <w:right w:w="108" w:type="dxa"/>
          </w:tblCellMar>
        </w:tblPrEx>
        <w:trPr>
          <w:trHeight w:val="573" w:hRule="atLeast"/>
        </w:trPr>
        <w:tc>
          <w:tcPr>
            <w:tcW w:w="466" w:type="pct"/>
            <w:tcBorders>
              <w:top w:val="single" w:color="000000" w:sz="4" w:space="0"/>
              <w:left w:val="single" w:color="000000" w:sz="4" w:space="0"/>
              <w:bottom w:val="single" w:color="000000" w:sz="4" w:space="0"/>
              <w:right w:val="single" w:color="000000" w:sz="4" w:space="0"/>
            </w:tcBorders>
            <w:noWrap w:val="0"/>
            <w:vAlign w:val="center"/>
          </w:tcPr>
          <w:p w14:paraId="0C7D4B9A">
            <w:pPr>
              <w:keepNext w:val="0"/>
              <w:keepLines w:val="0"/>
              <w:pageBreakBefore w:val="0"/>
              <w:widowControl/>
              <w:kinsoku/>
              <w:wordWrap/>
              <w:overflowPunct/>
              <w:topLinePunct w:val="0"/>
              <w:autoSpaceDE/>
              <w:autoSpaceDN/>
              <w:bidi w:val="0"/>
              <w:adjustRightInd/>
              <w:snapToGrid/>
              <w:spacing w:before="0" w:after="0" w:line="420" w:lineRule="exact"/>
              <w:ind w:left="0" w:firstLine="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14:paraId="225C9626">
            <w:pPr>
              <w:keepNext w:val="0"/>
              <w:keepLines w:val="0"/>
              <w:pageBreakBefore w:val="0"/>
              <w:widowControl/>
              <w:kinsoku/>
              <w:wordWrap/>
              <w:overflowPunct/>
              <w:topLinePunct w:val="0"/>
              <w:autoSpaceDE/>
              <w:autoSpaceDN/>
              <w:bidi w:val="0"/>
              <w:adjustRightInd/>
              <w:snapToGrid/>
              <w:spacing w:before="0" w:after="0" w:line="420" w:lineRule="exact"/>
              <w:ind w:left="0" w:firstLine="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电动U型救生圈</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54052">
            <w:pPr>
              <w:keepNext w:val="0"/>
              <w:keepLines w:val="0"/>
              <w:pageBreakBefore w:val="0"/>
              <w:widowControl/>
              <w:kinsoku/>
              <w:wordWrap/>
              <w:overflowPunct/>
              <w:topLinePunct w:val="0"/>
              <w:autoSpaceDE/>
              <w:autoSpaceDN/>
              <w:bidi w:val="0"/>
              <w:adjustRightInd/>
              <w:snapToGrid/>
              <w:spacing w:before="0" w:after="0" w:line="420" w:lineRule="exact"/>
              <w:ind w:left="0" w:leftChars="0" w:firstLine="0" w:firstLineChars="0"/>
              <w:jc w:val="center"/>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rPr>
              <w:t>1</w:t>
            </w:r>
          </w:p>
        </w:tc>
        <w:tc>
          <w:tcPr>
            <w:tcW w:w="2321" w:type="pct"/>
            <w:vMerge w:val="restart"/>
            <w:tcBorders>
              <w:top w:val="single" w:color="000000" w:sz="4" w:space="0"/>
              <w:left w:val="single" w:color="000000" w:sz="4" w:space="0"/>
              <w:right w:val="single" w:color="000000" w:sz="4" w:space="0"/>
            </w:tcBorders>
            <w:noWrap w:val="0"/>
            <w:vAlign w:val="center"/>
          </w:tcPr>
          <w:p w14:paraId="57977DBF">
            <w:pPr>
              <w:keepNext w:val="0"/>
              <w:keepLines w:val="0"/>
              <w:pageBreakBefore w:val="0"/>
              <w:widowControl/>
              <w:kinsoku/>
              <w:wordWrap/>
              <w:overflowPunct/>
              <w:topLinePunct w:val="0"/>
              <w:autoSpaceDE/>
              <w:autoSpaceDN/>
              <w:bidi w:val="0"/>
              <w:adjustRightInd/>
              <w:snapToGrid/>
              <w:spacing w:before="0" w:after="0" w:line="360" w:lineRule="exact"/>
              <w:ind w:left="0" w:firstLine="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b/>
                <w:bCs w:val="0"/>
                <w:color w:val="000000"/>
                <w:sz w:val="22"/>
                <w:szCs w:val="22"/>
                <w:lang w:val="en-US" w:eastAsia="zh-CN"/>
              </w:rPr>
              <w:t>需</w:t>
            </w:r>
            <w:r>
              <w:rPr>
                <w:rFonts w:hint="eastAsia" w:ascii="宋体" w:hAnsi="宋体" w:eastAsia="宋体" w:cs="宋体"/>
                <w:b/>
                <w:bCs w:val="0"/>
                <w:color w:val="000000"/>
                <w:sz w:val="22"/>
                <w:szCs w:val="22"/>
                <w:lang w:val="en-US" w:eastAsia="zh-CN"/>
              </w:rPr>
              <w:t>附带真实实物演示录像（递交U盘），演示时间不超过</w:t>
            </w:r>
            <w:r>
              <w:rPr>
                <w:rFonts w:hint="eastAsia" w:ascii="宋体" w:hAnsi="宋体" w:cs="宋体"/>
                <w:b/>
                <w:bCs w:val="0"/>
                <w:color w:val="000000"/>
                <w:sz w:val="22"/>
                <w:szCs w:val="22"/>
                <w:lang w:val="en-US" w:eastAsia="zh-CN"/>
              </w:rPr>
              <w:t>6</w:t>
            </w:r>
            <w:r>
              <w:rPr>
                <w:rFonts w:hint="eastAsia" w:ascii="宋体" w:hAnsi="宋体" w:eastAsia="宋体" w:cs="宋体"/>
                <w:b/>
                <w:bCs w:val="0"/>
                <w:color w:val="000000"/>
                <w:sz w:val="22"/>
                <w:szCs w:val="22"/>
                <w:lang w:val="en-US" w:eastAsia="zh-CN"/>
              </w:rPr>
              <w:t>分钟</w:t>
            </w:r>
          </w:p>
        </w:tc>
      </w:tr>
      <w:tr w14:paraId="2F7B0AFE">
        <w:tblPrEx>
          <w:tblCellMar>
            <w:top w:w="0" w:type="dxa"/>
            <w:left w:w="108" w:type="dxa"/>
            <w:bottom w:w="0" w:type="dxa"/>
            <w:right w:w="108" w:type="dxa"/>
          </w:tblCellMar>
        </w:tblPrEx>
        <w:trPr>
          <w:trHeight w:val="512" w:hRule="atLeast"/>
        </w:trPr>
        <w:tc>
          <w:tcPr>
            <w:tcW w:w="466" w:type="pct"/>
            <w:tcBorders>
              <w:top w:val="single" w:color="000000" w:sz="4" w:space="0"/>
              <w:left w:val="single" w:color="000000" w:sz="4" w:space="0"/>
              <w:bottom w:val="single" w:color="000000" w:sz="4" w:space="0"/>
              <w:right w:val="single" w:color="000000" w:sz="4" w:space="0"/>
            </w:tcBorders>
            <w:noWrap w:val="0"/>
            <w:vAlign w:val="center"/>
          </w:tcPr>
          <w:p w14:paraId="50C8673B">
            <w:pPr>
              <w:keepNext w:val="0"/>
              <w:keepLines w:val="0"/>
              <w:pageBreakBefore w:val="0"/>
              <w:widowControl/>
              <w:kinsoku/>
              <w:wordWrap/>
              <w:overflowPunct/>
              <w:topLinePunct w:val="0"/>
              <w:autoSpaceDE/>
              <w:autoSpaceDN/>
              <w:bidi w:val="0"/>
              <w:adjustRightInd/>
              <w:snapToGrid/>
              <w:spacing w:before="0" w:after="0" w:line="420" w:lineRule="exact"/>
              <w:ind w:left="0" w:firstLine="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14:paraId="7DA5EB1E">
            <w:pPr>
              <w:pStyle w:val="39"/>
              <w:keepNext w:val="0"/>
              <w:keepLines w:val="0"/>
              <w:pageBreakBefore w:val="0"/>
              <w:widowControl w:val="0"/>
              <w:kinsoku/>
              <w:wordWrap/>
              <w:overflowPunct/>
              <w:topLinePunct w:val="0"/>
              <w:autoSpaceDE/>
              <w:autoSpaceDN/>
              <w:bidi w:val="0"/>
              <w:adjustRightInd/>
              <w:spacing w:before="0" w:line="240" w:lineRule="auto"/>
              <w:ind w:left="0" w:leftChars="0" w:firstLine="0" w:firstLineChars="0"/>
              <w:jc w:val="center"/>
              <w:rPr>
                <w:rFonts w:hint="eastAsia" w:ascii="宋体" w:hAnsi="宋体" w:eastAsia="宋体" w:cs="宋体"/>
                <w:sz w:val="22"/>
                <w:szCs w:val="22"/>
                <w:lang w:val="en-US" w:eastAsia="zh-CN"/>
              </w:rPr>
            </w:pPr>
            <w:r>
              <w:rPr>
                <w:rFonts w:hint="eastAsia" w:ascii="宋体" w:hAnsi="宋体" w:eastAsia="宋体" w:cs="宋体"/>
                <w:b w:val="0"/>
                <w:bCs/>
                <w:color w:val="000000"/>
                <w:sz w:val="22"/>
                <w:szCs w:val="22"/>
                <w:lang w:val="en-US" w:eastAsia="zh-CN"/>
              </w:rPr>
              <w:t>卫星电话配套组件</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DFC99">
            <w:pPr>
              <w:keepNext w:val="0"/>
              <w:keepLines w:val="0"/>
              <w:pageBreakBefore w:val="0"/>
              <w:widowControl/>
              <w:kinsoku/>
              <w:wordWrap/>
              <w:overflowPunct/>
              <w:topLinePunct w:val="0"/>
              <w:autoSpaceDE/>
              <w:autoSpaceDN/>
              <w:bidi w:val="0"/>
              <w:adjustRightInd/>
              <w:snapToGrid/>
              <w:spacing w:before="0" w:after="0" w:line="420" w:lineRule="exact"/>
              <w:ind w:left="0" w:leftChars="0" w:firstLine="0" w:firstLineChars="0"/>
              <w:jc w:val="center"/>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rPr>
              <w:t>1</w:t>
            </w:r>
          </w:p>
        </w:tc>
        <w:tc>
          <w:tcPr>
            <w:tcW w:w="2321" w:type="pct"/>
            <w:vMerge w:val="continue"/>
            <w:tcBorders>
              <w:left w:val="single" w:color="000000" w:sz="4" w:space="0"/>
              <w:bottom w:val="single" w:color="000000" w:sz="4" w:space="0"/>
              <w:right w:val="single" w:color="000000" w:sz="4" w:space="0"/>
            </w:tcBorders>
            <w:noWrap w:val="0"/>
            <w:vAlign w:val="center"/>
          </w:tcPr>
          <w:p w14:paraId="259B3B67">
            <w:pPr>
              <w:keepNext w:val="0"/>
              <w:keepLines w:val="0"/>
              <w:pageBreakBefore w:val="0"/>
              <w:widowControl/>
              <w:kinsoku/>
              <w:wordWrap/>
              <w:overflowPunct/>
              <w:topLinePunct w:val="0"/>
              <w:autoSpaceDE/>
              <w:autoSpaceDN/>
              <w:bidi w:val="0"/>
              <w:adjustRightInd/>
              <w:snapToGrid/>
              <w:spacing w:before="0" w:after="0" w:line="360" w:lineRule="exact"/>
              <w:ind w:left="0" w:firstLine="0"/>
              <w:jc w:val="center"/>
              <w:textAlignment w:val="center"/>
              <w:rPr>
                <w:rFonts w:hint="eastAsia" w:ascii="宋体" w:hAnsi="宋体" w:eastAsia="宋体" w:cs="宋体"/>
                <w:color w:val="000000"/>
                <w:kern w:val="0"/>
                <w:sz w:val="22"/>
                <w:szCs w:val="22"/>
                <w:highlight w:val="none"/>
                <w:lang w:val="en-US" w:eastAsia="zh-CN" w:bidi="ar"/>
              </w:rPr>
            </w:pPr>
          </w:p>
        </w:tc>
      </w:tr>
    </w:tbl>
    <w:p w14:paraId="3AC1DDE3">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样品上需注明</w:t>
      </w:r>
      <w:r>
        <w:rPr>
          <w:rFonts w:hint="eastAsia" w:ascii="宋体" w:hAnsi="宋体" w:eastAsia="宋体" w:cs="宋体"/>
          <w:b/>
          <w:bCs/>
          <w:color w:val="auto"/>
          <w:sz w:val="22"/>
          <w:szCs w:val="22"/>
          <w:highlight w:val="none"/>
          <w:lang w:val="en-US" w:eastAsia="zh-CN"/>
        </w:rPr>
        <w:t>样品名称、供应商名称、供应商联系人及电话</w:t>
      </w:r>
      <w:r>
        <w:rPr>
          <w:rFonts w:hint="eastAsia" w:ascii="宋体" w:hAnsi="宋体" w:eastAsia="宋体" w:cs="宋体"/>
          <w:b/>
          <w:bCs/>
          <w:color w:val="auto"/>
          <w:sz w:val="22"/>
          <w:szCs w:val="22"/>
          <w:highlight w:val="none"/>
        </w:rPr>
        <w:t>。</w:t>
      </w:r>
    </w:p>
    <w:p w14:paraId="0DE3C2D5">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jc w:val="both"/>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2</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磋商供应商</w:t>
      </w:r>
      <w:r>
        <w:rPr>
          <w:rFonts w:hint="eastAsia" w:ascii="宋体" w:hAnsi="宋体" w:eastAsia="宋体" w:cs="宋体"/>
          <w:b/>
          <w:bCs/>
          <w:color w:val="auto"/>
          <w:sz w:val="22"/>
          <w:szCs w:val="22"/>
          <w:highlight w:val="none"/>
        </w:rPr>
        <w:t>须按要求提供样品</w:t>
      </w:r>
      <w:r>
        <w:rPr>
          <w:rFonts w:hint="eastAsia" w:ascii="宋体" w:hAnsi="宋体" w:cs="宋体"/>
          <w:b/>
          <w:bCs/>
          <w:color w:val="auto"/>
          <w:sz w:val="22"/>
          <w:szCs w:val="22"/>
          <w:highlight w:val="none"/>
          <w:lang w:eastAsia="zh-CN"/>
        </w:rPr>
        <w:t>及</w:t>
      </w:r>
      <w:r>
        <w:rPr>
          <w:rFonts w:hint="eastAsia" w:ascii="宋体" w:hAnsi="宋体" w:cs="宋体"/>
          <w:b/>
          <w:bCs/>
          <w:color w:val="auto"/>
          <w:sz w:val="22"/>
          <w:szCs w:val="22"/>
          <w:highlight w:val="none"/>
          <w:lang w:val="en-US" w:eastAsia="zh-CN"/>
        </w:rPr>
        <w:t>U盘</w:t>
      </w:r>
      <w:r>
        <w:rPr>
          <w:rFonts w:hint="eastAsia" w:ascii="宋体" w:hAnsi="宋体" w:eastAsia="宋体" w:cs="宋体"/>
          <w:b/>
          <w:bCs/>
          <w:color w:val="auto"/>
          <w:sz w:val="22"/>
          <w:szCs w:val="22"/>
          <w:highlight w:val="none"/>
        </w:rPr>
        <w:t>，未按要求提供或未提供，</w:t>
      </w:r>
      <w:r>
        <w:rPr>
          <w:rFonts w:hint="eastAsia" w:ascii="宋体" w:hAnsi="宋体" w:eastAsia="宋体" w:cs="宋体"/>
          <w:b/>
          <w:bCs/>
          <w:color w:val="auto"/>
          <w:sz w:val="22"/>
          <w:szCs w:val="22"/>
          <w:highlight w:val="none"/>
          <w:lang w:val="en-US" w:eastAsia="zh-CN"/>
        </w:rPr>
        <w:t>磋商小组</w:t>
      </w:r>
      <w:r>
        <w:rPr>
          <w:rFonts w:hint="eastAsia" w:ascii="宋体" w:hAnsi="宋体" w:eastAsia="宋体" w:cs="宋体"/>
          <w:b/>
          <w:bCs/>
          <w:color w:val="auto"/>
          <w:sz w:val="22"/>
          <w:szCs w:val="22"/>
          <w:highlight w:val="none"/>
        </w:rPr>
        <w:t>可能对其作出不利评判</w:t>
      </w:r>
      <w:r>
        <w:rPr>
          <w:rFonts w:hint="eastAsia" w:ascii="宋体" w:hAnsi="宋体" w:cs="宋体"/>
          <w:b/>
          <w:bCs/>
          <w:color w:val="auto"/>
          <w:sz w:val="22"/>
          <w:szCs w:val="22"/>
          <w:highlight w:val="none"/>
          <w:lang w:eastAsia="zh-CN"/>
        </w:rPr>
        <w:t>。</w:t>
      </w:r>
    </w:p>
    <w:p w14:paraId="69DAC1AC">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供应商必须</w:t>
      </w:r>
      <w:r>
        <w:rPr>
          <w:rFonts w:hint="eastAsia" w:ascii="宋体" w:hAnsi="宋体" w:eastAsia="宋体" w:cs="宋体"/>
          <w:b/>
          <w:bCs/>
          <w:color w:val="auto"/>
          <w:sz w:val="22"/>
          <w:szCs w:val="22"/>
          <w:highlight w:val="none"/>
          <w:lang w:val="en-US" w:eastAsia="zh-CN"/>
        </w:rPr>
        <w:t>在响应文件提交（上传）</w:t>
      </w:r>
      <w:r>
        <w:rPr>
          <w:rFonts w:hint="eastAsia" w:ascii="宋体" w:hAnsi="宋体" w:eastAsia="宋体" w:cs="宋体"/>
          <w:b/>
          <w:bCs/>
          <w:color w:val="auto"/>
          <w:sz w:val="22"/>
          <w:szCs w:val="22"/>
          <w:highlight w:val="none"/>
        </w:rPr>
        <w:t>截止时间前提交样品</w:t>
      </w:r>
      <w:r>
        <w:rPr>
          <w:rFonts w:hint="eastAsia" w:ascii="宋体" w:hAnsi="宋体" w:cs="宋体"/>
          <w:b/>
          <w:bCs/>
          <w:color w:val="auto"/>
          <w:sz w:val="22"/>
          <w:szCs w:val="22"/>
          <w:highlight w:val="none"/>
          <w:lang w:eastAsia="zh-CN"/>
        </w:rPr>
        <w:t>及</w:t>
      </w:r>
      <w:r>
        <w:rPr>
          <w:rFonts w:hint="eastAsia" w:ascii="宋体" w:hAnsi="宋体" w:cs="宋体"/>
          <w:b/>
          <w:bCs/>
          <w:color w:val="auto"/>
          <w:sz w:val="22"/>
          <w:szCs w:val="22"/>
          <w:highlight w:val="none"/>
          <w:lang w:val="en-US" w:eastAsia="zh-CN"/>
        </w:rPr>
        <w:t>U盘</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在响应文件提交（上传）</w:t>
      </w:r>
      <w:r>
        <w:rPr>
          <w:rFonts w:hint="eastAsia" w:ascii="宋体" w:hAnsi="宋体" w:eastAsia="宋体" w:cs="宋体"/>
          <w:b/>
          <w:bCs/>
          <w:color w:val="auto"/>
          <w:sz w:val="22"/>
          <w:szCs w:val="22"/>
          <w:highlight w:val="none"/>
        </w:rPr>
        <w:t>截止时间后</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提交</w:t>
      </w:r>
      <w:r>
        <w:rPr>
          <w:rFonts w:hint="eastAsia" w:ascii="宋体" w:hAnsi="宋体" w:eastAsia="宋体" w:cs="宋体"/>
          <w:b/>
          <w:bCs/>
          <w:color w:val="auto"/>
          <w:sz w:val="22"/>
          <w:szCs w:val="22"/>
          <w:highlight w:val="none"/>
          <w:lang w:val="en-US" w:eastAsia="zh-CN"/>
        </w:rPr>
        <w:t>样品</w:t>
      </w:r>
      <w:r>
        <w:rPr>
          <w:rFonts w:hint="eastAsia" w:ascii="宋体" w:hAnsi="宋体" w:cs="宋体"/>
          <w:b/>
          <w:bCs/>
          <w:color w:val="auto"/>
          <w:sz w:val="22"/>
          <w:szCs w:val="22"/>
          <w:highlight w:val="none"/>
          <w:lang w:val="en-US" w:eastAsia="zh-CN"/>
        </w:rPr>
        <w:t>和U盘</w:t>
      </w:r>
      <w:r>
        <w:rPr>
          <w:rFonts w:hint="eastAsia" w:ascii="宋体" w:hAnsi="宋体" w:eastAsia="宋体" w:cs="宋体"/>
          <w:b/>
          <w:bCs/>
          <w:color w:val="auto"/>
          <w:sz w:val="22"/>
          <w:szCs w:val="22"/>
          <w:highlight w:val="none"/>
          <w:lang w:val="en-US" w:eastAsia="zh-CN"/>
        </w:rPr>
        <w:t>的予以</w:t>
      </w:r>
      <w:r>
        <w:rPr>
          <w:rFonts w:hint="eastAsia" w:ascii="宋体" w:hAnsi="宋体" w:eastAsia="宋体" w:cs="宋体"/>
          <w:b/>
          <w:bCs/>
          <w:color w:val="auto"/>
          <w:sz w:val="22"/>
          <w:szCs w:val="22"/>
          <w:highlight w:val="none"/>
        </w:rPr>
        <w:t>拒收。</w:t>
      </w:r>
    </w:p>
    <w:p w14:paraId="235569A1">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jc w:val="both"/>
        <w:textAlignment w:val="auto"/>
        <w:rPr>
          <w:rFonts w:hint="eastAsia" w:ascii="宋体" w:hAnsi="宋体" w:cs="宋体"/>
          <w:b/>
          <w:bCs/>
          <w:color w:val="auto"/>
          <w:sz w:val="22"/>
          <w:szCs w:val="22"/>
          <w:highlight w:val="none"/>
          <w:lang w:eastAsia="zh-CN"/>
        </w:rPr>
      </w:pPr>
      <w:r>
        <w:rPr>
          <w:rFonts w:hint="eastAsia" w:ascii="宋体" w:hAnsi="宋体" w:eastAsia="宋体" w:cs="宋体"/>
          <w:b/>
          <w:bCs/>
          <w:color w:val="auto"/>
          <w:sz w:val="22"/>
          <w:szCs w:val="22"/>
          <w:highlight w:val="none"/>
        </w:rPr>
        <w:t>递交方式</w:t>
      </w:r>
      <w:r>
        <w:rPr>
          <w:rFonts w:hint="eastAsia" w:ascii="宋体" w:hAnsi="宋体" w:cs="宋体"/>
          <w:b/>
          <w:bCs/>
          <w:color w:val="auto"/>
          <w:sz w:val="22"/>
          <w:szCs w:val="22"/>
          <w:highlight w:val="none"/>
          <w:lang w:eastAsia="zh-CN"/>
        </w:rPr>
        <w:t>：①密封包装后（如采用邮寄方式建议用EMS邮寄或顺丰邮寄形式）</w:t>
      </w:r>
      <w:r>
        <w:rPr>
          <w:rFonts w:hint="eastAsia" w:ascii="宋体" w:hAnsi="宋体" w:eastAsia="宋体" w:cs="宋体"/>
          <w:b/>
          <w:bCs/>
          <w:color w:val="auto"/>
          <w:sz w:val="22"/>
          <w:szCs w:val="22"/>
          <w:highlight w:val="none"/>
        </w:rPr>
        <w:t>样品可以采取自行送至指定地点的方式（</w:t>
      </w:r>
      <w:r>
        <w:rPr>
          <w:rFonts w:hint="eastAsia" w:ascii="宋体" w:hAnsi="宋体" w:eastAsia="宋体" w:cs="宋体"/>
          <w:b/>
          <w:bCs/>
          <w:color w:val="auto"/>
          <w:sz w:val="22"/>
          <w:szCs w:val="22"/>
          <w:highlight w:val="none"/>
          <w:lang w:val="en-US" w:eastAsia="zh-CN"/>
        </w:rPr>
        <w:t>递交地点</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平阳县昆阳镇吉祥路鸿印里11幢2单元301室</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林</w:t>
      </w:r>
      <w:r>
        <w:rPr>
          <w:rFonts w:hint="eastAsia" w:ascii="宋体" w:hAnsi="宋体" w:cs="宋体"/>
          <w:b/>
          <w:bCs/>
          <w:color w:val="auto"/>
          <w:sz w:val="22"/>
          <w:szCs w:val="22"/>
          <w:highlight w:val="none"/>
          <w:lang w:eastAsia="zh-CN"/>
        </w:rPr>
        <w:t>女士</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lang w:val="en-US" w:eastAsia="zh-CN"/>
        </w:rPr>
        <w:t>18867721927</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lang w:eastAsia="zh-CN"/>
        </w:rPr>
        <w:t>②样品包装后供应商送达开标现场（即送即走）形式。</w:t>
      </w:r>
    </w:p>
    <w:p w14:paraId="23AAA483">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注：投标供应商需自行考虑/承担邮寄运输过程中运输耗费时间及其他不可预测风险。</w:t>
      </w:r>
    </w:p>
    <w:p w14:paraId="1083D88A">
      <w:pPr>
        <w:keepNext w:val="0"/>
        <w:keepLines w:val="0"/>
        <w:pageBreakBefore w:val="0"/>
        <w:widowControl w:val="0"/>
        <w:kinsoku/>
        <w:wordWrap/>
        <w:overflowPunct/>
        <w:topLinePunct w:val="0"/>
        <w:autoSpaceDE/>
        <w:autoSpaceDN/>
        <w:bidi w:val="0"/>
        <w:adjustRightInd w:val="0"/>
        <w:snapToGrid w:val="0"/>
        <w:spacing w:line="420" w:lineRule="exact"/>
        <w:ind w:firstLine="442"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lang w:val="en-US" w:eastAsia="zh-CN"/>
        </w:rPr>
        <w:t>4</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采购活动结束后，未</w:t>
      </w:r>
      <w:r>
        <w:rPr>
          <w:rFonts w:hint="eastAsia" w:ascii="宋体" w:hAnsi="宋体" w:eastAsia="宋体" w:cs="宋体"/>
          <w:b/>
          <w:bCs/>
          <w:color w:val="auto"/>
          <w:sz w:val="22"/>
          <w:szCs w:val="22"/>
          <w:highlight w:val="none"/>
          <w:lang w:val="en-US" w:eastAsia="zh-CN"/>
        </w:rPr>
        <w:t>成交</w:t>
      </w:r>
      <w:r>
        <w:rPr>
          <w:rFonts w:hint="eastAsia" w:ascii="宋体" w:hAnsi="宋体" w:eastAsia="宋体" w:cs="宋体"/>
          <w:b/>
          <w:bCs/>
          <w:color w:val="auto"/>
          <w:sz w:val="22"/>
          <w:szCs w:val="22"/>
          <w:highlight w:val="none"/>
        </w:rPr>
        <w:t>的样品在采购结果公告发布</w:t>
      </w:r>
      <w:r>
        <w:rPr>
          <w:rFonts w:hint="eastAsia" w:ascii="宋体" w:hAnsi="宋体" w:cs="宋体"/>
          <w:b/>
          <w:bCs/>
          <w:color w:val="auto"/>
          <w:sz w:val="22"/>
          <w:szCs w:val="22"/>
          <w:highlight w:val="none"/>
          <w:lang w:eastAsia="zh-CN"/>
        </w:rPr>
        <w:t>后</w:t>
      </w:r>
      <w:r>
        <w:rPr>
          <w:rFonts w:hint="eastAsia" w:ascii="宋体" w:hAnsi="宋体" w:eastAsia="宋体" w:cs="宋体"/>
          <w:b/>
          <w:bCs/>
          <w:color w:val="auto"/>
          <w:sz w:val="22"/>
          <w:szCs w:val="22"/>
          <w:highlight w:val="none"/>
        </w:rPr>
        <w:t>七个工作日</w:t>
      </w:r>
      <w:r>
        <w:rPr>
          <w:rFonts w:hint="eastAsia" w:ascii="宋体" w:hAnsi="宋体" w:cs="宋体"/>
          <w:b/>
          <w:bCs/>
          <w:color w:val="auto"/>
          <w:sz w:val="22"/>
          <w:szCs w:val="22"/>
          <w:highlight w:val="none"/>
          <w:lang w:eastAsia="zh-CN"/>
        </w:rPr>
        <w:t>内</w:t>
      </w:r>
      <w:r>
        <w:rPr>
          <w:rFonts w:hint="eastAsia" w:ascii="宋体" w:hAnsi="宋体" w:eastAsia="宋体" w:cs="宋体"/>
          <w:b/>
          <w:bCs/>
          <w:color w:val="auto"/>
          <w:sz w:val="22"/>
          <w:szCs w:val="22"/>
          <w:highlight w:val="none"/>
        </w:rPr>
        <w:t>退还。邮寄等相关费用由供应商自理。中标</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的样品由采购人保管、封存，并作为履约验收的依据，最终货物的材质与工艺质量低于投标时提供样品质量的，采购人有权按不合格产品退货，中标</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的样品待交验收合格后退还。</w:t>
      </w:r>
    </w:p>
    <w:p w14:paraId="1A1813F1">
      <w:pPr>
        <w:pStyle w:val="51"/>
        <w:keepNext w:val="0"/>
        <w:keepLines w:val="0"/>
        <w:pageBreakBefore w:val="0"/>
        <w:widowControl w:val="0"/>
        <w:kinsoku/>
        <w:wordWrap/>
        <w:overflowPunct/>
        <w:topLinePunct w:val="0"/>
        <w:autoSpaceDE/>
        <w:autoSpaceDN/>
        <w:bidi w:val="0"/>
        <w:adjustRightInd/>
        <w:spacing w:line="420" w:lineRule="exact"/>
        <w:ind w:firstLine="442" w:firstLineChars="200"/>
        <w:textAlignment w:val="auto"/>
        <w:rPr>
          <w:rFonts w:hint="eastAsia" w:ascii="宋体" w:hAnsi="宋体" w:eastAsia="宋体" w:cs="宋体"/>
          <w:b/>
          <w:bCs/>
          <w:sz w:val="22"/>
          <w:szCs w:val="22"/>
          <w:lang w:eastAsia="zh-CN" w:bidi="en-US"/>
        </w:rPr>
      </w:pPr>
      <w:r>
        <w:rPr>
          <w:rFonts w:hint="eastAsia" w:ascii="宋体" w:hAnsi="宋体" w:eastAsia="宋体" w:cs="宋体"/>
          <w:b/>
          <w:bCs/>
          <w:sz w:val="22"/>
          <w:szCs w:val="22"/>
          <w:lang w:eastAsia="zh-CN" w:bidi="en-US"/>
        </w:rPr>
        <w:t>八、其他要求</w:t>
      </w:r>
    </w:p>
    <w:p w14:paraId="78D57D61">
      <w:pPr>
        <w:keepNext w:val="0"/>
        <w:keepLines w:val="0"/>
        <w:pageBreakBefore w:val="0"/>
        <w:kinsoku/>
        <w:wordWrap/>
        <w:overflowPunct/>
        <w:topLinePunct w:val="0"/>
        <w:autoSpaceDE w:val="0"/>
        <w:autoSpaceDN w:val="0"/>
        <w:bidi w:val="0"/>
        <w:adjustRightInd w:val="0"/>
        <w:snapToGrid w:val="0"/>
        <w:spacing w:line="420" w:lineRule="exact"/>
        <w:ind w:firstLine="440" w:firstLineChars="200"/>
        <w:textAlignment w:val="bottom"/>
        <w:rPr>
          <w:rFonts w:hint="eastAsia" w:ascii="宋体" w:hAnsi="宋体" w:eastAsia="宋体" w:cs="Times New Roman"/>
          <w:b w:val="0"/>
          <w:color w:val="000000"/>
          <w:sz w:val="22"/>
          <w:szCs w:val="22"/>
          <w:highlight w:val="none"/>
          <w:lang w:val="en-US" w:eastAsia="zh-CN"/>
        </w:rPr>
      </w:pPr>
      <w:r>
        <w:rPr>
          <w:rFonts w:hint="eastAsia" w:ascii="宋体" w:hAnsi="宋体" w:eastAsia="宋体" w:cs="Times New Roman"/>
          <w:b w:val="0"/>
          <w:color w:val="000000"/>
          <w:sz w:val="22"/>
          <w:szCs w:val="22"/>
          <w:highlight w:val="none"/>
          <w:lang w:val="en-US" w:eastAsia="zh-CN"/>
        </w:rPr>
        <w:t>1</w:t>
      </w:r>
      <w:r>
        <w:rPr>
          <w:rFonts w:hint="eastAsia" w:ascii="宋体" w:hAnsi="宋体" w:cs="Times New Roman"/>
          <w:b w:val="0"/>
          <w:color w:val="000000"/>
          <w:sz w:val="22"/>
          <w:szCs w:val="22"/>
          <w:highlight w:val="none"/>
          <w:lang w:val="en-US" w:eastAsia="zh-CN"/>
        </w:rPr>
        <w:t>.</w:t>
      </w:r>
      <w:r>
        <w:rPr>
          <w:rFonts w:hint="eastAsia" w:ascii="宋体" w:hAnsi="宋体" w:eastAsia="宋体" w:cs="Times New Roman"/>
          <w:b w:val="0"/>
          <w:color w:val="000000"/>
          <w:sz w:val="22"/>
          <w:szCs w:val="22"/>
          <w:highlight w:val="none"/>
          <w:lang w:val="en-US" w:eastAsia="zh-CN"/>
        </w:rPr>
        <w:t>如供应商所投产品名称（以工信部公告为准）与本采购文件中的采购产品名称不一致，经评审后所投产品的技术参数符合</w:t>
      </w:r>
      <w:r>
        <w:rPr>
          <w:rFonts w:hint="eastAsia" w:ascii="宋体" w:hAnsi="宋体" w:cs="Times New Roman"/>
          <w:b w:val="0"/>
          <w:color w:val="000000"/>
          <w:sz w:val="22"/>
          <w:szCs w:val="22"/>
          <w:highlight w:val="none"/>
          <w:lang w:val="en-US" w:eastAsia="zh-CN"/>
        </w:rPr>
        <w:t>采购</w:t>
      </w:r>
      <w:r>
        <w:rPr>
          <w:rFonts w:hint="eastAsia" w:ascii="宋体" w:hAnsi="宋体" w:eastAsia="宋体" w:cs="Times New Roman"/>
          <w:b w:val="0"/>
          <w:color w:val="000000"/>
          <w:sz w:val="22"/>
          <w:szCs w:val="22"/>
          <w:highlight w:val="none"/>
          <w:lang w:val="en-US" w:eastAsia="zh-CN"/>
        </w:rPr>
        <w:t>文件要求的，则视为该产品符合本次采购的要求。</w:t>
      </w:r>
    </w:p>
    <w:p w14:paraId="61158F6E">
      <w:pPr>
        <w:pStyle w:val="51"/>
        <w:keepNext w:val="0"/>
        <w:keepLines w:val="0"/>
        <w:pageBreakBefore w:val="0"/>
        <w:kinsoku/>
        <w:wordWrap/>
        <w:overflowPunct/>
        <w:topLinePunct w:val="0"/>
        <w:bidi w:val="0"/>
        <w:adjustRightInd/>
        <w:spacing w:line="420" w:lineRule="exact"/>
        <w:ind w:firstLine="440" w:firstLineChars="200"/>
        <w:rPr>
          <w:rFonts w:hint="default" w:ascii="宋体" w:hAnsi="宋体" w:eastAsia="宋体" w:cs="宋体"/>
          <w:b w:val="0"/>
          <w:bCs w:val="0"/>
          <w:sz w:val="22"/>
          <w:szCs w:val="22"/>
          <w:lang w:val="en-US" w:eastAsia="zh-CN" w:bidi="en-US"/>
        </w:rPr>
      </w:pPr>
      <w:r>
        <w:rPr>
          <w:rFonts w:hint="eastAsia" w:ascii="宋体" w:hAnsi="宋体" w:eastAsia="宋体" w:cs="宋体"/>
          <w:b w:val="0"/>
          <w:bCs w:val="0"/>
          <w:sz w:val="22"/>
          <w:szCs w:val="22"/>
          <w:lang w:val="en-US" w:eastAsia="zh-CN" w:bidi="en-US"/>
        </w:rPr>
        <w:t>2.如采购内容及技术要求有所遗漏进而造成采购人不能正常使用，供应商须免费提供正常使用所需的所有配件并承担产生的相关费用。</w:t>
      </w:r>
    </w:p>
    <w:p w14:paraId="380C513F">
      <w:pPr>
        <w:keepNext w:val="0"/>
        <w:keepLines w:val="0"/>
        <w:pageBreakBefore w:val="0"/>
        <w:numPr>
          <w:ilvl w:val="0"/>
          <w:numId w:val="0"/>
        </w:numPr>
        <w:kinsoku/>
        <w:wordWrap/>
        <w:overflowPunct/>
        <w:topLinePunct w:val="0"/>
        <w:bidi w:val="0"/>
        <w:adjustRightInd w:val="0"/>
        <w:snapToGrid w:val="0"/>
        <w:spacing w:line="420" w:lineRule="exact"/>
        <w:ind w:firstLine="442" w:firstLineChars="200"/>
        <w:jc w:val="both"/>
        <w:rPr>
          <w:rFonts w:hint="eastAsia" w:ascii="宋体" w:hAnsi="宋体" w:cs="宋体"/>
          <w:b/>
          <w:bCs/>
          <w:color w:val="auto"/>
          <w:sz w:val="22"/>
          <w:szCs w:val="22"/>
          <w:highlight w:val="none"/>
          <w:lang w:eastAsia="zh-CN"/>
        </w:rPr>
      </w:pPr>
      <w:r>
        <w:rPr>
          <w:rFonts w:hint="eastAsia" w:ascii="宋体" w:hAnsi="宋体" w:cs="宋体"/>
          <w:b/>
          <w:bCs/>
          <w:color w:val="auto"/>
          <w:sz w:val="22"/>
          <w:szCs w:val="22"/>
          <w:lang w:val="en-US" w:eastAsia="zh-CN" w:bidi="ar-SA"/>
        </w:rPr>
        <w:t>九</w:t>
      </w:r>
      <w:r>
        <w:rPr>
          <w:rFonts w:hint="eastAsia" w:ascii="宋体" w:hAnsi="宋体" w:eastAsia="宋体" w:cs="宋体"/>
          <w:b/>
          <w:bCs/>
          <w:color w:val="auto"/>
          <w:sz w:val="22"/>
          <w:szCs w:val="22"/>
          <w:lang w:val="en-US" w:eastAsia="zh-CN" w:bidi="ar-SA"/>
        </w:rPr>
        <w:t>、</w:t>
      </w:r>
      <w:r>
        <w:rPr>
          <w:rFonts w:hint="eastAsia" w:ascii="宋体" w:hAnsi="宋体" w:cs="宋体"/>
          <w:b/>
          <w:bCs/>
          <w:color w:val="auto"/>
          <w:sz w:val="22"/>
          <w:szCs w:val="22"/>
          <w:highlight w:val="none"/>
          <w:lang w:eastAsia="zh-CN"/>
        </w:rPr>
        <w:t>工作范围</w:t>
      </w:r>
    </w:p>
    <w:p w14:paraId="37993DD5">
      <w:pPr>
        <w:keepNext w:val="0"/>
        <w:keepLines w:val="0"/>
        <w:pageBreakBefore w:val="0"/>
        <w:numPr>
          <w:ilvl w:val="0"/>
          <w:numId w:val="0"/>
        </w:numPr>
        <w:kinsoku/>
        <w:wordWrap/>
        <w:overflowPunct/>
        <w:topLinePunct w:val="0"/>
        <w:bidi w:val="0"/>
        <w:adjustRightInd w:val="0"/>
        <w:snapToGrid w:val="0"/>
        <w:spacing w:line="42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cs="宋体"/>
          <w:b w:val="0"/>
          <w:bCs w:val="0"/>
          <w:color w:val="auto"/>
          <w:sz w:val="22"/>
          <w:szCs w:val="22"/>
          <w:highlight w:val="none"/>
          <w:lang w:eastAsia="zh-CN"/>
        </w:rPr>
        <w:t>采购</w:t>
      </w:r>
      <w:r>
        <w:rPr>
          <w:rFonts w:hint="eastAsia" w:ascii="宋体" w:hAnsi="宋体" w:eastAsia="宋体" w:cs="宋体"/>
          <w:b w:val="0"/>
          <w:bCs w:val="0"/>
          <w:color w:val="auto"/>
          <w:sz w:val="22"/>
          <w:szCs w:val="22"/>
          <w:highlight w:val="none"/>
        </w:rPr>
        <w:t>文件，各供应商须按国家有关标准及规范完成下列工作：</w:t>
      </w:r>
    </w:p>
    <w:p w14:paraId="71E82E79">
      <w:pPr>
        <w:keepNext w:val="0"/>
        <w:keepLines w:val="0"/>
        <w:pageBreakBefore w:val="0"/>
        <w:kinsoku/>
        <w:wordWrap/>
        <w:overflowPunct/>
        <w:topLinePunct w:val="0"/>
        <w:bidi w:val="0"/>
        <w:adjustRightInd w:val="0"/>
        <w:snapToGrid w:val="0"/>
        <w:spacing w:line="420" w:lineRule="exact"/>
        <w:ind w:firstLine="440" w:firstLineChars="200"/>
        <w:jc w:val="both"/>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1.提供完整成套的货物或服务</w:t>
      </w:r>
      <w:r>
        <w:rPr>
          <w:rFonts w:hint="eastAsia" w:ascii="宋体" w:hAnsi="宋体" w:cs="宋体"/>
          <w:b w:val="0"/>
          <w:bCs w:val="0"/>
          <w:color w:val="auto"/>
          <w:sz w:val="22"/>
          <w:szCs w:val="22"/>
          <w:highlight w:val="none"/>
          <w:lang w:eastAsia="zh-CN"/>
        </w:rPr>
        <w:t>；</w:t>
      </w:r>
    </w:p>
    <w:p w14:paraId="479D50AB">
      <w:pPr>
        <w:keepNext w:val="0"/>
        <w:keepLines w:val="0"/>
        <w:pageBreakBefore w:val="0"/>
        <w:kinsoku/>
        <w:wordWrap/>
        <w:overflowPunct/>
        <w:topLinePunct w:val="0"/>
        <w:bidi w:val="0"/>
        <w:adjustRightInd w:val="0"/>
        <w:snapToGrid w:val="0"/>
        <w:spacing w:line="42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2.货物及相关附件的提供、运输、装卸、就位、施工、检验、通过验收； </w:t>
      </w:r>
    </w:p>
    <w:p w14:paraId="6CA6C0F6">
      <w:pPr>
        <w:keepNext w:val="0"/>
        <w:keepLines w:val="0"/>
        <w:pageBreakBefore w:val="0"/>
        <w:kinsoku/>
        <w:wordWrap/>
        <w:overflowPunct/>
        <w:topLinePunct w:val="0"/>
        <w:bidi w:val="0"/>
        <w:adjustRightInd w:val="0"/>
        <w:snapToGrid w:val="0"/>
        <w:spacing w:line="420" w:lineRule="exact"/>
        <w:ind w:firstLine="440" w:firstLineChars="200"/>
        <w:jc w:val="both"/>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3.完成各项施工、检验、测试工作，并在采购人的配合下进行验收；提供各种数据资料；直至通过验收</w:t>
      </w:r>
      <w:r>
        <w:rPr>
          <w:rFonts w:hint="eastAsia" w:ascii="宋体" w:hAnsi="宋体" w:cs="宋体"/>
          <w:b w:val="0"/>
          <w:bCs w:val="0"/>
          <w:color w:val="auto"/>
          <w:sz w:val="22"/>
          <w:szCs w:val="22"/>
          <w:highlight w:val="none"/>
          <w:lang w:eastAsia="zh-CN"/>
        </w:rPr>
        <w:t>；</w:t>
      </w:r>
    </w:p>
    <w:p w14:paraId="36D059AB">
      <w:pPr>
        <w:keepNext w:val="0"/>
        <w:keepLines w:val="0"/>
        <w:pageBreakBefore w:val="0"/>
        <w:kinsoku/>
        <w:wordWrap/>
        <w:overflowPunct/>
        <w:topLinePunct w:val="0"/>
        <w:bidi w:val="0"/>
        <w:adjustRightInd w:val="0"/>
        <w:snapToGrid w:val="0"/>
        <w:spacing w:line="42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4.保期内系统的维保及维修；</w:t>
      </w:r>
    </w:p>
    <w:p w14:paraId="4921CA90">
      <w:pPr>
        <w:keepNext w:val="0"/>
        <w:keepLines w:val="0"/>
        <w:pageBreakBefore w:val="0"/>
        <w:kinsoku/>
        <w:wordWrap/>
        <w:overflowPunct/>
        <w:topLinePunct w:val="0"/>
        <w:bidi w:val="0"/>
        <w:adjustRightInd w:val="0"/>
        <w:snapToGrid w:val="0"/>
        <w:spacing w:line="42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5.售后服务的措施及承诺。</w:t>
      </w:r>
    </w:p>
    <w:p w14:paraId="77F33C1E">
      <w:pPr>
        <w:keepNext w:val="0"/>
        <w:keepLines w:val="0"/>
        <w:pageBreakBefore w:val="0"/>
        <w:kinsoku/>
        <w:wordWrap/>
        <w:overflowPunct/>
        <w:topLinePunct w:val="0"/>
        <w:bidi w:val="0"/>
        <w:adjustRightInd w:val="0"/>
        <w:snapToGrid w:val="0"/>
        <w:spacing w:line="420" w:lineRule="exact"/>
        <w:jc w:val="both"/>
        <w:rPr>
          <w:rFonts w:hint="eastAsia" w:ascii="宋体" w:hAnsi="宋体" w:eastAsia="宋体" w:cs="宋体"/>
          <w:b/>
          <w:bCs/>
          <w:color w:val="auto"/>
          <w:sz w:val="36"/>
          <w:highlight w:val="none"/>
        </w:rPr>
      </w:pPr>
      <w:r>
        <w:rPr>
          <w:rFonts w:hint="eastAsia" w:ascii="宋体" w:hAnsi="宋体" w:eastAsia="宋体" w:cs="宋体"/>
          <w:b/>
          <w:bCs/>
          <w:color w:val="auto"/>
          <w:sz w:val="22"/>
          <w:szCs w:val="22"/>
          <w:highlight w:val="none"/>
        </w:rPr>
        <w:t>以上工作内容的费用均包含在投标总价中</w:t>
      </w:r>
      <w:r>
        <w:rPr>
          <w:rFonts w:hint="eastAsia" w:ascii="宋体" w:hAnsi="宋体" w:cs="宋体"/>
          <w:b/>
          <w:bCs/>
          <w:color w:val="auto"/>
          <w:sz w:val="22"/>
          <w:szCs w:val="22"/>
          <w:highlight w:val="none"/>
          <w:lang w:eastAsia="zh-CN"/>
        </w:rPr>
        <w:t>。</w:t>
      </w:r>
    </w:p>
    <w:p w14:paraId="6E9B8D7D">
      <w:pPr>
        <w:adjustRightInd w:val="0"/>
        <w:snapToGrid w:val="0"/>
        <w:spacing w:line="400" w:lineRule="exact"/>
        <w:jc w:val="both"/>
        <w:rPr>
          <w:rFonts w:hint="eastAsia" w:ascii="宋体" w:hAnsi="宋体" w:cs="宋体"/>
          <w:b/>
          <w:bCs/>
          <w:color w:val="auto"/>
          <w:sz w:val="22"/>
          <w:szCs w:val="22"/>
          <w:highlight w:val="none"/>
          <w:lang w:eastAsia="zh-CN"/>
        </w:rPr>
      </w:pPr>
    </w:p>
    <w:p w14:paraId="2F7214E7">
      <w:pPr>
        <w:adjustRightInd w:val="0"/>
        <w:snapToGrid w:val="0"/>
        <w:spacing w:line="400" w:lineRule="exact"/>
        <w:jc w:val="both"/>
        <w:rPr>
          <w:rFonts w:hint="eastAsia" w:ascii="宋体" w:hAnsi="宋体" w:cs="宋体"/>
          <w:b/>
          <w:bCs/>
          <w:color w:val="auto"/>
          <w:sz w:val="36"/>
          <w:highlight w:val="none"/>
          <w:lang w:val="en-US" w:eastAsia="zh-CN"/>
        </w:rPr>
        <w:sectPr>
          <w:pgSz w:w="11906" w:h="16838"/>
          <w:pgMar w:top="1531" w:right="1247" w:bottom="1134" w:left="1247" w:header="680"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
          <w:bCs/>
          <w:color w:val="auto"/>
          <w:sz w:val="36"/>
          <w:highlight w:val="none"/>
          <w:lang w:val="en-US" w:eastAsia="zh-CN"/>
        </w:rPr>
        <w:t xml:space="preserve">    </w:t>
      </w:r>
    </w:p>
    <w:p w14:paraId="41F7A4D1">
      <w:pPr>
        <w:adjustRightInd w:val="0"/>
        <w:snapToGrid w:val="0"/>
        <w:spacing w:line="40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标项二</w:t>
      </w:r>
    </w:p>
    <w:p w14:paraId="74F17F38">
      <w:pPr>
        <w:adjustRightInd w:val="0"/>
        <w:snapToGrid w:val="0"/>
        <w:spacing w:line="400" w:lineRule="exact"/>
        <w:jc w:val="both"/>
        <w:rPr>
          <w:rFonts w:hint="eastAsia" w:ascii="宋体" w:hAnsi="宋体" w:cs="宋体"/>
          <w:b/>
          <w:bCs/>
          <w:color w:val="auto"/>
          <w:sz w:val="28"/>
          <w:szCs w:val="28"/>
          <w:highlight w:val="none"/>
          <w:lang w:eastAsia="zh-CN"/>
        </w:rPr>
      </w:pPr>
    </w:p>
    <w:p w14:paraId="10407E61">
      <w:pPr>
        <w:pStyle w:val="39"/>
        <w:keepNext w:val="0"/>
        <w:keepLines w:val="0"/>
        <w:pageBreakBefore w:val="0"/>
        <w:numPr>
          <w:ilvl w:val="0"/>
          <w:numId w:val="0"/>
        </w:numPr>
        <w:kinsoku/>
        <w:wordWrap/>
        <w:overflowPunct/>
        <w:topLinePunct w:val="0"/>
        <w:autoSpaceDE/>
        <w:autoSpaceDN/>
        <w:bidi w:val="0"/>
        <w:spacing w:line="460" w:lineRule="exact"/>
        <w:ind w:firstLine="442" w:firstLineChars="200"/>
        <w:textAlignment w:val="auto"/>
        <w:rPr>
          <w:rFonts w:hint="eastAsia" w:ascii="宋体" w:hAnsi="宋体" w:cs="宋体"/>
          <w:b/>
          <w:bCs/>
          <w:color w:val="auto"/>
          <w:sz w:val="28"/>
          <w:szCs w:val="28"/>
          <w:highlight w:val="none"/>
          <w:lang w:eastAsia="zh-CN"/>
        </w:rPr>
      </w:pPr>
      <w:r>
        <w:rPr>
          <w:rFonts w:hint="eastAsia" w:ascii="宋体" w:hAnsi="宋体" w:eastAsia="宋体" w:cs="宋体"/>
          <w:b/>
          <w:bCs/>
          <w:kern w:val="2"/>
          <w:sz w:val="22"/>
          <w:szCs w:val="22"/>
          <w:lang w:val="en-US" w:eastAsia="zh-CN" w:bidi="ar-SA"/>
        </w:rPr>
        <w:t>1.</w:t>
      </w:r>
      <w:r>
        <w:rPr>
          <w:rFonts w:hint="eastAsia" w:ascii="宋体" w:hAnsi="宋体" w:eastAsia="宋体" w:cs="宋体"/>
          <w:b/>
          <w:bCs/>
          <w:sz w:val="22"/>
          <w:szCs w:val="22"/>
          <w:lang w:val="en-US" w:eastAsia="zh-CN"/>
        </w:rPr>
        <w:t>采购内容一览表（</w:t>
      </w:r>
      <w:r>
        <w:rPr>
          <w:rFonts w:hint="eastAsia" w:ascii="宋体" w:hAnsi="宋体" w:eastAsia="宋体" w:cs="宋体"/>
          <w:b/>
          <w:bCs/>
          <w:sz w:val="22"/>
          <w:szCs w:val="22"/>
          <w:u w:val="single"/>
          <w:lang w:val="en-US" w:eastAsia="zh-CN"/>
        </w:rPr>
        <w:t>以下所有参数是为了对拟报价的货物的技术指标和功能要求更好的说明，欢迎其他能满足本项目技术需求且性能更优的产品参加。产品性能是否更优由磋商采购小组按少数服从多数原则认定。</w:t>
      </w:r>
      <w:r>
        <w:rPr>
          <w:rFonts w:hint="eastAsia" w:ascii="宋体" w:hAnsi="宋体" w:eastAsia="宋体" w:cs="宋体"/>
          <w:b/>
          <w:bCs/>
          <w:sz w:val="22"/>
          <w:szCs w:val="22"/>
          <w:lang w:val="en-US" w:eastAsia="zh-CN"/>
        </w:rPr>
        <w:t>）</w:t>
      </w:r>
    </w:p>
    <w:p w14:paraId="76104F9D">
      <w:pPr>
        <w:pStyle w:val="9"/>
        <w:widowControl w:val="0"/>
        <w:numPr>
          <w:ilvl w:val="0"/>
          <w:numId w:val="0"/>
        </w:numPr>
        <w:jc w:val="both"/>
        <w:rPr>
          <w:rFonts w:hint="eastAsia"/>
          <w:lang w:val="en-US" w:eastAsia="zh-CN"/>
        </w:rPr>
      </w:pPr>
    </w:p>
    <w:tbl>
      <w:tblPr>
        <w:tblStyle w:val="4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455"/>
        <w:gridCol w:w="1182"/>
        <w:gridCol w:w="1001"/>
        <w:gridCol w:w="9966"/>
      </w:tblGrid>
      <w:tr w14:paraId="4752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68" w:type="pct"/>
            <w:vAlign w:val="center"/>
          </w:tcPr>
          <w:p w14:paraId="5C41940D">
            <w:pPr>
              <w:pStyle w:val="18"/>
              <w:widowControl w:val="0"/>
              <w:numPr>
                <w:ilvl w:val="0"/>
                <w:numId w:val="0"/>
              </w:numPr>
              <w:spacing w:after="120" w:afterLines="0" w:afterAutospacing="0"/>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序号</w:t>
            </w:r>
          </w:p>
        </w:tc>
        <w:tc>
          <w:tcPr>
            <w:tcW w:w="506" w:type="pct"/>
            <w:vAlign w:val="center"/>
          </w:tcPr>
          <w:p w14:paraId="1B9F89C8">
            <w:pPr>
              <w:pStyle w:val="18"/>
              <w:widowControl w:val="0"/>
              <w:numPr>
                <w:ilvl w:val="0"/>
                <w:numId w:val="0"/>
              </w:numPr>
              <w:spacing w:after="120" w:afterLines="0" w:afterAutospacing="0"/>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sz w:val="24"/>
                <w:szCs w:val="24"/>
                <w:highlight w:val="none"/>
                <w:lang w:eastAsia="zh-CN"/>
              </w:rPr>
              <w:t>设备</w:t>
            </w:r>
            <w:r>
              <w:rPr>
                <w:rFonts w:hint="eastAsia" w:ascii="宋体" w:hAnsi="宋体" w:eastAsia="宋体" w:cs="宋体"/>
                <w:b/>
                <w:bCs/>
                <w:sz w:val="24"/>
                <w:szCs w:val="24"/>
                <w:highlight w:val="none"/>
              </w:rPr>
              <w:t>名称</w:t>
            </w:r>
          </w:p>
        </w:tc>
        <w:tc>
          <w:tcPr>
            <w:tcW w:w="411" w:type="pct"/>
            <w:vAlign w:val="center"/>
          </w:tcPr>
          <w:p w14:paraId="45696BE2">
            <w:pPr>
              <w:pStyle w:val="18"/>
              <w:widowControl w:val="0"/>
              <w:numPr>
                <w:ilvl w:val="0"/>
                <w:numId w:val="0"/>
              </w:numPr>
              <w:spacing w:after="120" w:afterLines="0" w:afterAutospacing="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计量单位</w:t>
            </w:r>
          </w:p>
        </w:tc>
        <w:tc>
          <w:tcPr>
            <w:tcW w:w="348" w:type="pct"/>
            <w:vAlign w:val="center"/>
          </w:tcPr>
          <w:p w14:paraId="2C44C37B">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数量</w:t>
            </w:r>
          </w:p>
        </w:tc>
        <w:tc>
          <w:tcPr>
            <w:tcW w:w="3465" w:type="pct"/>
            <w:vAlign w:val="center"/>
          </w:tcPr>
          <w:p w14:paraId="7B0E4F97">
            <w:pPr>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i w:val="0"/>
                <w:iCs w:val="0"/>
                <w:color w:val="000000"/>
                <w:kern w:val="0"/>
                <w:sz w:val="24"/>
                <w:szCs w:val="24"/>
                <w:u w:val="none"/>
                <w:lang w:val="en-US" w:eastAsia="zh-CN" w:bidi="ar"/>
              </w:rPr>
              <w:t>功能及技术参数等</w:t>
            </w:r>
          </w:p>
        </w:tc>
      </w:tr>
      <w:tr w14:paraId="73C8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8" w:type="pct"/>
            <w:shd w:val="clear" w:color="auto" w:fill="auto"/>
            <w:vAlign w:val="center"/>
          </w:tcPr>
          <w:p w14:paraId="1F48D3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506" w:type="pct"/>
            <w:vAlign w:val="center"/>
          </w:tcPr>
          <w:p w14:paraId="44B192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000000"/>
                <w:sz w:val="22"/>
                <w:szCs w:val="22"/>
                <w:highlight w:val="none"/>
                <w:lang w:val="en-US" w:eastAsia="zh-CN"/>
              </w:rPr>
              <w:t>智能无人机</w:t>
            </w:r>
          </w:p>
        </w:tc>
        <w:tc>
          <w:tcPr>
            <w:tcW w:w="411" w:type="pct"/>
            <w:vAlign w:val="center"/>
          </w:tcPr>
          <w:p w14:paraId="24AF71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348" w:type="pct"/>
            <w:vAlign w:val="center"/>
          </w:tcPr>
          <w:p w14:paraId="3C0449D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3465" w:type="pct"/>
            <w:vAlign w:val="center"/>
          </w:tcPr>
          <w:p w14:paraId="46CB24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2"/>
                <w:szCs w:val="22"/>
                <w:lang w:val="en-US" w:eastAsia="zh-CN"/>
              </w:rPr>
            </w:pPr>
            <w:r>
              <w:rPr>
                <w:rFonts w:hint="eastAsia" w:ascii="宋体" w:hAnsi="宋体" w:eastAsia="宋体" w:cs="宋体"/>
                <w:sz w:val="22"/>
                <w:szCs w:val="22"/>
              </w:rPr>
              <w:t>每套无人机配置包含：</w:t>
            </w:r>
            <w:r>
              <w:rPr>
                <w:rFonts w:hint="eastAsia" w:ascii="宋体" w:hAnsi="宋体" w:eastAsia="宋体" w:cs="宋体"/>
                <w:b/>
                <w:bCs/>
                <w:sz w:val="22"/>
                <w:szCs w:val="22"/>
              </w:rPr>
              <w:t>无人机*1、地面站*1、电池*3、充电管家*1、备用桨叶*1、图传增强模块*</w:t>
            </w:r>
            <w:r>
              <w:rPr>
                <w:rFonts w:hint="eastAsia" w:ascii="宋体" w:hAnsi="宋体" w:cs="宋体"/>
                <w:b/>
                <w:bCs/>
                <w:sz w:val="22"/>
                <w:szCs w:val="22"/>
                <w:lang w:val="en-US" w:eastAsia="zh-CN"/>
              </w:rPr>
              <w:t>2</w:t>
            </w:r>
            <w:r>
              <w:rPr>
                <w:rFonts w:hint="eastAsia" w:ascii="宋体" w:hAnsi="宋体" w:eastAsia="宋体" w:cs="宋体"/>
                <w:b/>
                <w:bCs/>
                <w:sz w:val="22"/>
                <w:szCs w:val="22"/>
              </w:rPr>
              <w:t>、喊话器*1、探照灯*1</w:t>
            </w:r>
          </w:p>
          <w:p w14:paraId="3F2DE0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一、无人机</w:t>
            </w:r>
          </w:p>
          <w:p w14:paraId="0D0D90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★1.起飞重量（含电池、普通桨叶和 microSD 卡、无配件）：≤1</w:t>
            </w:r>
            <w:r>
              <w:rPr>
                <w:rFonts w:hint="eastAsia" w:ascii="宋体" w:hAnsi="宋体" w:cs="宋体"/>
                <w:sz w:val="22"/>
                <w:szCs w:val="22"/>
                <w:lang w:val="en-US" w:eastAsia="zh-CN"/>
              </w:rPr>
              <w:t>900</w:t>
            </w:r>
            <w:r>
              <w:rPr>
                <w:rFonts w:hint="eastAsia" w:ascii="宋体" w:hAnsi="宋体" w:eastAsia="宋体" w:cs="宋体"/>
                <w:sz w:val="22"/>
                <w:szCs w:val="22"/>
              </w:rPr>
              <w:t>g；</w:t>
            </w:r>
          </w:p>
          <w:p w14:paraId="761977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2.最大起飞重量：≤</w:t>
            </w:r>
            <w:r>
              <w:rPr>
                <w:rFonts w:hint="eastAsia" w:ascii="宋体" w:hAnsi="宋体" w:cs="宋体"/>
                <w:sz w:val="22"/>
                <w:szCs w:val="22"/>
                <w:lang w:val="en-US" w:eastAsia="zh-CN"/>
              </w:rPr>
              <w:t>2100</w:t>
            </w:r>
            <w:r>
              <w:rPr>
                <w:rFonts w:hint="eastAsia" w:ascii="宋体" w:hAnsi="宋体" w:eastAsia="宋体" w:cs="宋体"/>
                <w:sz w:val="22"/>
                <w:szCs w:val="22"/>
              </w:rPr>
              <w:t>g；</w:t>
            </w:r>
          </w:p>
          <w:p w14:paraId="716E0D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3.折叠后尺寸（长×宽×高）：≤2</w:t>
            </w:r>
            <w:r>
              <w:rPr>
                <w:rFonts w:hint="eastAsia" w:ascii="宋体" w:hAnsi="宋体" w:cs="宋体"/>
                <w:sz w:val="22"/>
                <w:szCs w:val="22"/>
                <w:lang w:val="en-US" w:eastAsia="zh-CN"/>
              </w:rPr>
              <w:t>80</w:t>
            </w:r>
            <w:r>
              <w:rPr>
                <w:rFonts w:hint="eastAsia" w:ascii="宋体" w:hAnsi="宋体" w:eastAsia="宋体" w:cs="宋体"/>
                <w:sz w:val="22"/>
                <w:szCs w:val="22"/>
              </w:rPr>
              <w:t>×1</w:t>
            </w:r>
            <w:r>
              <w:rPr>
                <w:rFonts w:hint="eastAsia" w:ascii="宋体" w:hAnsi="宋体" w:cs="宋体"/>
                <w:sz w:val="22"/>
                <w:szCs w:val="22"/>
                <w:lang w:val="en-US" w:eastAsia="zh-CN"/>
              </w:rPr>
              <w:t>8</w:t>
            </w:r>
            <w:r>
              <w:rPr>
                <w:rFonts w:hint="eastAsia" w:ascii="宋体" w:hAnsi="宋体" w:eastAsia="宋体" w:cs="宋体"/>
                <w:sz w:val="22"/>
                <w:szCs w:val="22"/>
              </w:rPr>
              <w:t>0×150mm；</w:t>
            </w:r>
          </w:p>
          <w:p w14:paraId="65A9F9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4.对角线轴距：≤</w:t>
            </w:r>
            <w:r>
              <w:rPr>
                <w:rFonts w:hint="eastAsia" w:ascii="宋体" w:hAnsi="宋体" w:cs="宋体"/>
                <w:sz w:val="22"/>
                <w:szCs w:val="22"/>
                <w:lang w:val="en-US" w:eastAsia="zh-CN"/>
              </w:rPr>
              <w:t>500</w:t>
            </w:r>
            <w:r>
              <w:rPr>
                <w:rFonts w:hint="eastAsia" w:ascii="宋体" w:hAnsi="宋体" w:eastAsia="宋体" w:cs="宋体"/>
                <w:sz w:val="22"/>
                <w:szCs w:val="22"/>
              </w:rPr>
              <w:t>mm；</w:t>
            </w:r>
          </w:p>
          <w:p w14:paraId="710F08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5.最大信号有效距离（无干扰、无遮挡）：≥</w:t>
            </w:r>
            <w:r>
              <w:rPr>
                <w:rFonts w:hint="eastAsia" w:ascii="宋体" w:hAnsi="宋体" w:cs="宋体"/>
                <w:sz w:val="22"/>
                <w:szCs w:val="22"/>
                <w:lang w:val="en-US" w:eastAsia="zh-CN"/>
              </w:rPr>
              <w:t>1</w:t>
            </w:r>
            <w:r>
              <w:rPr>
                <w:rFonts w:hint="eastAsia" w:ascii="宋体" w:hAnsi="宋体" w:eastAsia="宋体" w:cs="宋体"/>
                <w:sz w:val="22"/>
                <w:szCs w:val="22"/>
              </w:rPr>
              <w:t>5km；</w:t>
            </w:r>
          </w:p>
          <w:p w14:paraId="6D06F2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★6.最长飞行时间：≥4</w:t>
            </w:r>
            <w:r>
              <w:rPr>
                <w:rFonts w:hint="eastAsia" w:ascii="宋体" w:hAnsi="宋体" w:cs="宋体"/>
                <w:sz w:val="22"/>
                <w:szCs w:val="22"/>
                <w:lang w:val="en-US" w:eastAsia="zh-CN"/>
              </w:rPr>
              <w:t>0</w:t>
            </w:r>
            <w:r>
              <w:rPr>
                <w:rFonts w:hint="eastAsia" w:ascii="宋体" w:hAnsi="宋体" w:eastAsia="宋体" w:cs="宋体"/>
                <w:sz w:val="22"/>
                <w:szCs w:val="22"/>
              </w:rPr>
              <w:t>min；</w:t>
            </w:r>
          </w:p>
          <w:p w14:paraId="2C7148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★7.最大可抗风速：≥12m/s；</w:t>
            </w:r>
          </w:p>
          <w:p w14:paraId="5911C8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8.全向感知系统：飞行器的前、后、左、右、上均具备双目视觉避障传感器，下方具备三维红外传感器，能够在探测到障碍物时在App上进行提醒，并自动减速刹车或绕行；</w:t>
            </w:r>
          </w:p>
          <w:p w14:paraId="3C4AFC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9.GNSS：支持GPS + Galileo + BeiDou + GLONASS；</w:t>
            </w:r>
          </w:p>
          <w:p w14:paraId="2D37AF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★10.北斗定位：支持北斗定位模式；</w:t>
            </w:r>
          </w:p>
          <w:p w14:paraId="0D30E0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11.工作环境温度：工作温度范围覆盖-10°C 至 40°C；</w:t>
            </w:r>
          </w:p>
          <w:p w14:paraId="4C127E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★12.GNSS定位悬停精度：垂直≤0.5 m，水平≤0.5 m；</w:t>
            </w:r>
          </w:p>
          <w:p w14:paraId="42F337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13.RTK定位悬停精度：垂直≤0.1 m，水平≤0.1 m；</w:t>
            </w:r>
          </w:p>
          <w:p w14:paraId="307E75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14.最大上升速度：≥</w:t>
            </w:r>
            <w:r>
              <w:rPr>
                <w:rFonts w:hint="eastAsia" w:ascii="宋体" w:hAnsi="宋体" w:cs="宋体"/>
                <w:sz w:val="22"/>
                <w:szCs w:val="22"/>
                <w:lang w:val="en-US" w:eastAsia="zh-CN"/>
              </w:rPr>
              <w:t>8</w:t>
            </w:r>
            <w:r>
              <w:rPr>
                <w:rFonts w:hint="eastAsia" w:ascii="宋体" w:hAnsi="宋体" w:eastAsia="宋体" w:cs="宋体"/>
                <w:sz w:val="22"/>
                <w:szCs w:val="22"/>
              </w:rPr>
              <w:t xml:space="preserve"> m/s；</w:t>
            </w:r>
          </w:p>
          <w:p w14:paraId="22660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15.最大下降速度：≥</w:t>
            </w:r>
            <w:r>
              <w:rPr>
                <w:rFonts w:hint="eastAsia" w:ascii="宋体" w:hAnsi="宋体" w:cs="宋体"/>
                <w:sz w:val="22"/>
                <w:szCs w:val="22"/>
                <w:lang w:val="en-US" w:eastAsia="zh-CN"/>
              </w:rPr>
              <w:t>6</w:t>
            </w:r>
            <w:r>
              <w:rPr>
                <w:rFonts w:hint="eastAsia" w:ascii="宋体" w:hAnsi="宋体" w:eastAsia="宋体" w:cs="宋体"/>
                <w:sz w:val="22"/>
                <w:szCs w:val="22"/>
              </w:rPr>
              <w:t xml:space="preserve"> m/s ；</w:t>
            </w:r>
          </w:p>
          <w:p w14:paraId="043819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16.最大水平飞行速度：≥18m/s；</w:t>
            </w:r>
          </w:p>
          <w:p w14:paraId="2D5B2C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17.最大飞行海拔高度：≥</w:t>
            </w:r>
            <w:r>
              <w:rPr>
                <w:rFonts w:hint="eastAsia" w:ascii="宋体" w:hAnsi="宋体" w:cs="宋体"/>
                <w:sz w:val="22"/>
                <w:szCs w:val="22"/>
                <w:lang w:val="en-US" w:eastAsia="zh-CN"/>
              </w:rPr>
              <w:t>4</w:t>
            </w:r>
            <w:r>
              <w:rPr>
                <w:rFonts w:hint="eastAsia" w:ascii="宋体" w:hAnsi="宋体" w:eastAsia="宋体" w:cs="宋体"/>
                <w:sz w:val="22"/>
                <w:szCs w:val="22"/>
              </w:rPr>
              <w:t>000m；</w:t>
            </w:r>
          </w:p>
          <w:p w14:paraId="4C3852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18.图传加密：为保证数据安全，图传链路需通过AES-256技术进行加密，图传支持多频段，具备抗干扰能力；</w:t>
            </w:r>
          </w:p>
          <w:p w14:paraId="3D1BA4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19.飞行器自检功能：具备飞行器自检功能；</w:t>
            </w:r>
          </w:p>
          <w:p w14:paraId="5B0F08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20.低电量自动返航：具备低电量自动返航功能；</w:t>
            </w:r>
          </w:p>
          <w:p w14:paraId="793ECA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21.信号丢失自动返航：具备信号丢失自动返航功能；</w:t>
            </w:r>
          </w:p>
          <w:p w14:paraId="0081BD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22.RTK：RTK不可拆卸；RTK 固定解时水平精度：≤1cm＋1 ppm；垂直精度：≤1.5 cm＋1 ppm。</w:t>
            </w:r>
          </w:p>
          <w:p w14:paraId="657DB87F">
            <w:pPr>
              <w:spacing w:line="400" w:lineRule="exact"/>
              <w:rPr>
                <w:rFonts w:hint="eastAsia" w:ascii="宋体" w:hAnsi="宋体" w:cs="宋体"/>
                <w:sz w:val="22"/>
                <w:szCs w:val="22"/>
              </w:rPr>
            </w:pPr>
            <w:r>
              <w:rPr>
                <w:rFonts w:hint="eastAsia" w:ascii="宋体" w:hAnsi="宋体" w:cs="宋体"/>
                <w:sz w:val="22"/>
                <w:szCs w:val="22"/>
              </w:rPr>
              <w:t>二、云台相机</w:t>
            </w:r>
          </w:p>
          <w:p w14:paraId="2C933A84">
            <w:pPr>
              <w:spacing w:line="400" w:lineRule="exact"/>
              <w:rPr>
                <w:rFonts w:hint="eastAsia" w:ascii="宋体" w:hAnsi="宋体" w:cs="宋体"/>
                <w:sz w:val="22"/>
                <w:szCs w:val="22"/>
              </w:rPr>
            </w:pPr>
            <w:r>
              <w:rPr>
                <w:rFonts w:hint="eastAsia" w:ascii="宋体" w:hAnsi="宋体" w:cs="宋体"/>
                <w:sz w:val="22"/>
                <w:szCs w:val="22"/>
              </w:rPr>
              <w:t>★1.相机类型：具有长焦可见光、中长焦可见光、广角可见光和红外热成像相机；</w:t>
            </w:r>
          </w:p>
          <w:p w14:paraId="59A5B7C1">
            <w:pPr>
              <w:spacing w:line="400" w:lineRule="exact"/>
              <w:rPr>
                <w:rFonts w:hint="eastAsia" w:ascii="宋体" w:hAnsi="宋体" w:cs="宋体"/>
                <w:sz w:val="22"/>
                <w:szCs w:val="22"/>
              </w:rPr>
            </w:pPr>
            <w:r>
              <w:rPr>
                <w:rFonts w:hint="eastAsia" w:ascii="宋体" w:hAnsi="宋体" w:cs="宋体"/>
                <w:sz w:val="22"/>
                <w:szCs w:val="22"/>
              </w:rPr>
              <w:t>2.广角相机CMOS：相机CMOS不低于1/1.3英寸；</w:t>
            </w:r>
          </w:p>
          <w:p w14:paraId="44951377">
            <w:pPr>
              <w:spacing w:line="400" w:lineRule="exact"/>
              <w:rPr>
                <w:rFonts w:hint="eastAsia" w:ascii="宋体" w:hAnsi="宋体" w:cs="宋体"/>
                <w:sz w:val="22"/>
                <w:szCs w:val="22"/>
              </w:rPr>
            </w:pPr>
            <w:r>
              <w:rPr>
                <w:rFonts w:hint="eastAsia" w:ascii="宋体" w:hAnsi="宋体" w:cs="宋体"/>
                <w:sz w:val="22"/>
                <w:szCs w:val="22"/>
              </w:rPr>
              <w:t>3.广角相机像素：具备广角相机，有效像素不低于4800万；</w:t>
            </w:r>
          </w:p>
          <w:p w14:paraId="123DB5E0">
            <w:pPr>
              <w:spacing w:line="400" w:lineRule="exact"/>
              <w:rPr>
                <w:rFonts w:hint="eastAsia" w:ascii="宋体" w:hAnsi="宋体" w:cs="宋体"/>
                <w:sz w:val="22"/>
                <w:szCs w:val="22"/>
              </w:rPr>
            </w:pPr>
            <w:r>
              <w:rPr>
                <w:rFonts w:hint="eastAsia" w:ascii="宋体" w:hAnsi="宋体" w:cs="宋体"/>
                <w:sz w:val="22"/>
                <w:szCs w:val="22"/>
              </w:rPr>
              <w:t>4.中长焦相机CMOS：具备中长焦相机，相机CMOS不低于1/1.3英寸；</w:t>
            </w:r>
          </w:p>
          <w:p w14:paraId="05066724">
            <w:pPr>
              <w:spacing w:line="400" w:lineRule="exact"/>
              <w:rPr>
                <w:rFonts w:hint="eastAsia" w:ascii="宋体" w:hAnsi="宋体" w:cs="宋体"/>
                <w:sz w:val="22"/>
                <w:szCs w:val="22"/>
              </w:rPr>
            </w:pPr>
            <w:r>
              <w:rPr>
                <w:rFonts w:hint="eastAsia" w:ascii="宋体" w:hAnsi="宋体" w:cs="宋体"/>
                <w:sz w:val="22"/>
                <w:szCs w:val="22"/>
              </w:rPr>
              <w:t>5.中长焦相机像素：像素数不低于4800万；</w:t>
            </w:r>
          </w:p>
          <w:p w14:paraId="2FDDAAF2">
            <w:pPr>
              <w:spacing w:line="400" w:lineRule="exact"/>
              <w:rPr>
                <w:rFonts w:hint="eastAsia" w:ascii="宋体" w:hAnsi="宋体" w:cs="宋体"/>
                <w:sz w:val="22"/>
                <w:szCs w:val="22"/>
              </w:rPr>
            </w:pPr>
            <w:r>
              <w:rPr>
                <w:rFonts w:hint="eastAsia" w:ascii="宋体" w:hAnsi="宋体" w:cs="宋体"/>
                <w:sz w:val="22"/>
                <w:szCs w:val="22"/>
              </w:rPr>
              <w:t>6.长焦相机CMOS：具备长焦相机，相机CMOS不低于1/1.5英寸；</w:t>
            </w:r>
          </w:p>
          <w:p w14:paraId="79325E25">
            <w:pPr>
              <w:spacing w:line="400" w:lineRule="exact"/>
              <w:rPr>
                <w:rFonts w:hint="eastAsia" w:ascii="宋体" w:hAnsi="宋体" w:cs="宋体"/>
                <w:sz w:val="22"/>
                <w:szCs w:val="22"/>
              </w:rPr>
            </w:pPr>
            <w:r>
              <w:rPr>
                <w:rFonts w:hint="eastAsia" w:ascii="宋体" w:hAnsi="宋体" w:cs="宋体"/>
                <w:sz w:val="22"/>
                <w:szCs w:val="22"/>
              </w:rPr>
              <w:t>7.长焦相机像素：像素数不低于4800万；</w:t>
            </w:r>
          </w:p>
          <w:p w14:paraId="2D4FE882">
            <w:pPr>
              <w:spacing w:line="400" w:lineRule="exact"/>
              <w:rPr>
                <w:rFonts w:hint="eastAsia" w:ascii="宋体" w:hAnsi="宋体" w:cs="宋体"/>
                <w:sz w:val="22"/>
                <w:szCs w:val="22"/>
              </w:rPr>
            </w:pPr>
            <w:r>
              <w:rPr>
                <w:rFonts w:hint="eastAsia" w:ascii="宋体" w:hAnsi="宋体" w:cs="宋体"/>
                <w:sz w:val="22"/>
                <w:szCs w:val="22"/>
              </w:rPr>
              <w:t>8.可见光相机变焦倍数：变焦倍数不低于112倍；</w:t>
            </w:r>
          </w:p>
          <w:p w14:paraId="24DD2E10">
            <w:pPr>
              <w:spacing w:line="400" w:lineRule="exact"/>
              <w:rPr>
                <w:rFonts w:hint="eastAsia" w:ascii="宋体" w:hAnsi="宋体" w:cs="宋体"/>
                <w:sz w:val="22"/>
                <w:szCs w:val="22"/>
              </w:rPr>
            </w:pPr>
            <w:r>
              <w:rPr>
                <w:rFonts w:hint="eastAsia" w:ascii="宋体" w:hAnsi="宋体" w:cs="宋体"/>
                <w:sz w:val="22"/>
                <w:szCs w:val="22"/>
              </w:rPr>
              <w:t>9.红外传感器分辨率：≥640*512；</w:t>
            </w:r>
          </w:p>
          <w:p w14:paraId="00D6A2BB">
            <w:pPr>
              <w:spacing w:line="400" w:lineRule="exact"/>
              <w:rPr>
                <w:rFonts w:hint="eastAsia" w:ascii="宋体" w:hAnsi="宋体" w:cs="宋体"/>
                <w:sz w:val="22"/>
                <w:szCs w:val="22"/>
              </w:rPr>
            </w:pPr>
            <w:r>
              <w:rPr>
                <w:rFonts w:hint="eastAsia" w:ascii="宋体" w:hAnsi="宋体" w:cs="宋体"/>
                <w:sz w:val="22"/>
                <w:szCs w:val="22"/>
              </w:rPr>
              <w:t>10.红外传感器帧率：≥</w:t>
            </w:r>
            <w:r>
              <w:rPr>
                <w:rFonts w:hint="eastAsia" w:ascii="宋体" w:hAnsi="宋体" w:cs="宋体"/>
                <w:sz w:val="22"/>
                <w:szCs w:val="22"/>
                <w:lang w:val="en-US" w:eastAsia="zh-CN"/>
              </w:rPr>
              <w:t>25</w:t>
            </w:r>
            <w:r>
              <w:rPr>
                <w:rFonts w:hint="eastAsia" w:ascii="宋体" w:hAnsi="宋体" w:cs="宋体"/>
                <w:sz w:val="22"/>
                <w:szCs w:val="22"/>
              </w:rPr>
              <w:t>Hz；</w:t>
            </w:r>
          </w:p>
          <w:p w14:paraId="26E5231A">
            <w:pPr>
              <w:spacing w:line="400" w:lineRule="exact"/>
              <w:rPr>
                <w:rFonts w:hint="eastAsia" w:ascii="宋体" w:hAnsi="宋体" w:cs="宋体"/>
                <w:sz w:val="22"/>
                <w:szCs w:val="22"/>
              </w:rPr>
            </w:pPr>
            <w:r>
              <w:rPr>
                <w:rFonts w:hint="eastAsia" w:ascii="宋体" w:hAnsi="宋体" w:cs="宋体"/>
                <w:sz w:val="22"/>
                <w:szCs w:val="22"/>
              </w:rPr>
              <w:t>11.红外热成像测温方式：支持点测温和区域测温；</w:t>
            </w:r>
          </w:p>
          <w:p w14:paraId="25B953DA">
            <w:pPr>
              <w:spacing w:line="400" w:lineRule="exact"/>
              <w:rPr>
                <w:rFonts w:hint="eastAsia" w:ascii="宋体" w:hAnsi="宋体" w:cs="宋体"/>
                <w:sz w:val="22"/>
                <w:szCs w:val="22"/>
              </w:rPr>
            </w:pPr>
            <w:r>
              <w:rPr>
                <w:rFonts w:hint="eastAsia" w:ascii="宋体" w:hAnsi="宋体" w:cs="宋体"/>
                <w:sz w:val="22"/>
                <w:szCs w:val="22"/>
              </w:rPr>
              <w:t>12.红外热成像相机变焦倍数：支持</w:t>
            </w:r>
            <w:r>
              <w:rPr>
                <w:rFonts w:hint="eastAsia" w:ascii="宋体" w:hAnsi="宋体" w:cs="宋体"/>
                <w:sz w:val="22"/>
                <w:szCs w:val="22"/>
                <w:lang w:val="en-US" w:eastAsia="zh-CN"/>
              </w:rPr>
              <w:t>16</w:t>
            </w:r>
            <w:r>
              <w:rPr>
                <w:rFonts w:hint="eastAsia" w:ascii="宋体" w:hAnsi="宋体" w:cs="宋体"/>
                <w:sz w:val="22"/>
                <w:szCs w:val="22"/>
              </w:rPr>
              <w:t>倍数码变焦；</w:t>
            </w:r>
          </w:p>
          <w:p w14:paraId="11C87EDC">
            <w:pPr>
              <w:spacing w:line="400" w:lineRule="exact"/>
              <w:rPr>
                <w:rFonts w:hint="eastAsia" w:ascii="宋体" w:hAnsi="宋体" w:cs="宋体"/>
                <w:sz w:val="22"/>
                <w:szCs w:val="22"/>
              </w:rPr>
            </w:pPr>
            <w:r>
              <w:rPr>
                <w:rFonts w:hint="eastAsia" w:ascii="宋体" w:hAnsi="宋体" w:cs="宋体"/>
                <w:sz w:val="22"/>
                <w:szCs w:val="22"/>
              </w:rPr>
              <w:t>13.变焦方式：支持可见光与红外热成像联动变焦；</w:t>
            </w:r>
          </w:p>
          <w:p w14:paraId="7CC1315B">
            <w:pPr>
              <w:spacing w:line="400" w:lineRule="exact"/>
              <w:rPr>
                <w:rFonts w:hint="eastAsia" w:ascii="宋体" w:hAnsi="宋体" w:cs="宋体"/>
                <w:sz w:val="22"/>
                <w:szCs w:val="22"/>
              </w:rPr>
            </w:pPr>
            <w:r>
              <w:rPr>
                <w:rFonts w:hint="eastAsia" w:ascii="宋体" w:hAnsi="宋体" w:cs="宋体"/>
                <w:sz w:val="22"/>
                <w:szCs w:val="22"/>
              </w:rPr>
              <w:t>★14.稳定系统：具备三轴机械增稳云台（俯仰、横滚、平移）；</w:t>
            </w:r>
          </w:p>
          <w:p w14:paraId="4D2E9242">
            <w:pPr>
              <w:spacing w:line="400" w:lineRule="exact"/>
              <w:rPr>
                <w:rFonts w:hint="eastAsia" w:ascii="宋体" w:hAnsi="宋体" w:cs="宋体"/>
                <w:sz w:val="22"/>
                <w:szCs w:val="22"/>
              </w:rPr>
            </w:pPr>
            <w:r>
              <w:rPr>
                <w:rFonts w:hint="eastAsia" w:ascii="宋体" w:hAnsi="宋体" w:cs="宋体"/>
                <w:sz w:val="22"/>
                <w:szCs w:val="22"/>
              </w:rPr>
              <w:t>15.可见光相机视频：可见光相机支持4k30p视频录制；</w:t>
            </w:r>
          </w:p>
          <w:p w14:paraId="5E540FA3">
            <w:pPr>
              <w:spacing w:line="400" w:lineRule="exact"/>
              <w:rPr>
                <w:rFonts w:hint="eastAsia" w:ascii="宋体" w:hAnsi="宋体" w:cs="宋体"/>
                <w:sz w:val="22"/>
                <w:szCs w:val="22"/>
              </w:rPr>
            </w:pPr>
            <w:r>
              <w:rPr>
                <w:rFonts w:hint="eastAsia" w:ascii="宋体" w:hAnsi="宋体" w:cs="宋体"/>
                <w:sz w:val="22"/>
                <w:szCs w:val="22"/>
              </w:rPr>
              <w:t>★16.激光测距模块：最远正入射量程≥</w:t>
            </w:r>
            <w:r>
              <w:rPr>
                <w:rFonts w:hint="eastAsia" w:ascii="宋体" w:hAnsi="宋体" w:cs="宋体"/>
                <w:sz w:val="22"/>
                <w:szCs w:val="22"/>
                <w:lang w:val="en-US" w:eastAsia="zh-CN"/>
              </w:rPr>
              <w:t>1200</w:t>
            </w:r>
            <w:r>
              <w:rPr>
                <w:rFonts w:hint="eastAsia" w:ascii="宋体" w:hAnsi="宋体" w:cs="宋体"/>
                <w:sz w:val="22"/>
                <w:szCs w:val="22"/>
              </w:rPr>
              <w:t>m；</w:t>
            </w:r>
          </w:p>
          <w:p w14:paraId="67A6F405">
            <w:pPr>
              <w:spacing w:line="400" w:lineRule="exact"/>
              <w:rPr>
                <w:rFonts w:hint="eastAsia" w:ascii="宋体" w:hAnsi="宋体" w:cs="宋体"/>
                <w:sz w:val="22"/>
                <w:szCs w:val="22"/>
              </w:rPr>
            </w:pPr>
            <w:r>
              <w:rPr>
                <w:rFonts w:hint="eastAsia" w:ascii="宋体" w:hAnsi="宋体" w:cs="宋体"/>
                <w:sz w:val="22"/>
                <w:szCs w:val="22"/>
              </w:rPr>
              <w:t>★17.红外补光：支持近红外补光灯；</w:t>
            </w:r>
          </w:p>
          <w:p w14:paraId="751B49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三、控制功能</w:t>
            </w:r>
          </w:p>
          <w:p w14:paraId="434E57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1.航线功能：支持航点、正射、倾斜、航带、仿地等多种航线作业类型；</w:t>
            </w:r>
          </w:p>
          <w:p w14:paraId="22066C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2.地理位置时间戳水印：支持在无人机拍摄的可见光视频与照片上记录拍摄时的地理位置坐标和时间；</w:t>
            </w:r>
          </w:p>
          <w:p w14:paraId="2BDBA5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3.激光测距信息：支持可见光照片中记录激光测距获取的距离和地理位置坐标；</w:t>
            </w:r>
          </w:p>
          <w:p w14:paraId="3BC095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4.ADS-B功能：能够接收民航客机的ADS-B广播信息，并能过地面端软件向用户发出附近民航客机预警信息；</w:t>
            </w:r>
          </w:p>
          <w:p w14:paraId="7F1C3F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★5.实时远程直播：支持远程实时直播；</w:t>
            </w:r>
          </w:p>
          <w:p w14:paraId="27F7A9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★6.实时远程控制：支持远程实时控制无人机飞行、云台拍照等；</w:t>
            </w:r>
          </w:p>
          <w:p w14:paraId="10D245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7.一键全景：支持一键全景功能；</w:t>
            </w:r>
          </w:p>
          <w:p w14:paraId="3D70C2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8.智能识别功能：可见光支持人车船目标的AI识别；</w:t>
            </w:r>
          </w:p>
          <w:p w14:paraId="2A7E64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9.夜景模式：支持全彩夜视、黑白夜视。</w:t>
            </w:r>
          </w:p>
          <w:p w14:paraId="46A922E1">
            <w:pPr>
              <w:spacing w:line="400" w:lineRule="exact"/>
              <w:rPr>
                <w:rFonts w:hint="eastAsia" w:ascii="宋体" w:hAnsi="宋体" w:cs="宋体"/>
                <w:sz w:val="22"/>
                <w:szCs w:val="22"/>
              </w:rPr>
            </w:pPr>
            <w:r>
              <w:rPr>
                <w:rFonts w:hint="eastAsia" w:ascii="宋体" w:hAnsi="宋体" w:cs="宋体"/>
                <w:sz w:val="22"/>
                <w:szCs w:val="22"/>
              </w:rPr>
              <w:t>四、遥控器和图传系统</w:t>
            </w:r>
          </w:p>
          <w:p w14:paraId="498B138C">
            <w:pPr>
              <w:spacing w:line="400" w:lineRule="exact"/>
              <w:rPr>
                <w:rFonts w:hint="eastAsia" w:ascii="宋体" w:hAnsi="宋体" w:cs="宋体"/>
                <w:sz w:val="22"/>
                <w:szCs w:val="22"/>
              </w:rPr>
            </w:pPr>
            <w:r>
              <w:rPr>
                <w:rFonts w:hint="eastAsia" w:ascii="宋体" w:hAnsi="宋体" w:cs="宋体"/>
                <w:sz w:val="22"/>
                <w:szCs w:val="22"/>
              </w:rPr>
              <w:t>1.天线：</w:t>
            </w:r>
            <w:r>
              <w:rPr>
                <w:rFonts w:hint="eastAsia" w:ascii="宋体" w:hAnsi="宋体" w:cs="宋体"/>
                <w:sz w:val="22"/>
                <w:szCs w:val="22"/>
                <w:lang w:val="en-US" w:eastAsia="zh-CN"/>
              </w:rPr>
              <w:t>≥双</w:t>
            </w:r>
            <w:r>
              <w:rPr>
                <w:rFonts w:hint="eastAsia" w:ascii="宋体" w:hAnsi="宋体" w:cs="宋体"/>
                <w:sz w:val="22"/>
                <w:szCs w:val="22"/>
              </w:rPr>
              <w:t>天线；</w:t>
            </w:r>
          </w:p>
          <w:p w14:paraId="0017075D">
            <w:pPr>
              <w:spacing w:line="400" w:lineRule="exact"/>
              <w:rPr>
                <w:rFonts w:hint="eastAsia" w:ascii="宋体" w:hAnsi="宋体" w:cs="宋体"/>
                <w:sz w:val="22"/>
                <w:szCs w:val="22"/>
              </w:rPr>
            </w:pPr>
            <w:r>
              <w:rPr>
                <w:rFonts w:hint="eastAsia" w:ascii="宋体" w:hAnsi="宋体" w:cs="宋体"/>
                <w:sz w:val="22"/>
                <w:szCs w:val="22"/>
              </w:rPr>
              <w:t>2.工作频段：支持2.4G、5.8G图传；</w:t>
            </w:r>
          </w:p>
          <w:p w14:paraId="6A175101">
            <w:pPr>
              <w:spacing w:line="400" w:lineRule="exact"/>
              <w:rPr>
                <w:rFonts w:hint="eastAsia" w:ascii="宋体" w:hAnsi="宋体" w:cs="宋体"/>
                <w:sz w:val="22"/>
                <w:szCs w:val="22"/>
              </w:rPr>
            </w:pPr>
            <w:r>
              <w:rPr>
                <w:rFonts w:hint="eastAsia" w:ascii="宋体" w:hAnsi="宋体" w:cs="宋体"/>
                <w:sz w:val="22"/>
                <w:szCs w:val="22"/>
              </w:rPr>
              <w:t>3.一体化设计：具备遥控器和显示屏一体化设计；</w:t>
            </w:r>
          </w:p>
          <w:p w14:paraId="738AF1C5">
            <w:pPr>
              <w:spacing w:line="400" w:lineRule="exact"/>
              <w:rPr>
                <w:rFonts w:hint="eastAsia" w:ascii="宋体" w:hAnsi="宋体" w:cs="宋体"/>
                <w:sz w:val="22"/>
                <w:szCs w:val="22"/>
              </w:rPr>
            </w:pPr>
            <w:r>
              <w:rPr>
                <w:rFonts w:hint="eastAsia" w:ascii="宋体" w:hAnsi="宋体" w:cs="宋体"/>
                <w:sz w:val="22"/>
                <w:szCs w:val="22"/>
              </w:rPr>
              <w:t>4.显示器分辨率：地面站显示器应采用触摸屏，屏幕显示分辨率≥1920*1080p；</w:t>
            </w:r>
          </w:p>
          <w:p w14:paraId="37AC95BA">
            <w:pPr>
              <w:spacing w:line="400" w:lineRule="exact"/>
              <w:rPr>
                <w:rFonts w:hint="eastAsia" w:ascii="宋体" w:hAnsi="宋体" w:cs="宋体"/>
                <w:sz w:val="22"/>
                <w:szCs w:val="22"/>
              </w:rPr>
            </w:pPr>
            <w:r>
              <w:rPr>
                <w:rFonts w:hint="eastAsia" w:ascii="宋体" w:hAnsi="宋体" w:cs="宋体"/>
                <w:sz w:val="22"/>
                <w:szCs w:val="22"/>
              </w:rPr>
              <w:t>5.显示器亮度：显示器亮度≥1400尼特；</w:t>
            </w:r>
          </w:p>
          <w:p w14:paraId="6257831B">
            <w:pPr>
              <w:spacing w:line="400" w:lineRule="exact"/>
              <w:rPr>
                <w:rFonts w:hint="eastAsia" w:ascii="宋体" w:hAnsi="宋体" w:cs="宋体"/>
                <w:sz w:val="22"/>
                <w:szCs w:val="22"/>
              </w:rPr>
            </w:pPr>
            <w:r>
              <w:rPr>
                <w:rFonts w:hint="eastAsia" w:ascii="宋体" w:hAnsi="宋体" w:cs="宋体"/>
                <w:sz w:val="22"/>
                <w:szCs w:val="22"/>
              </w:rPr>
              <w:t>6.遥控器4G增强图传：支持4G增强图传模块，支持eSIM卡；</w:t>
            </w:r>
          </w:p>
          <w:p w14:paraId="0A99672C">
            <w:pPr>
              <w:spacing w:line="400" w:lineRule="exact"/>
              <w:rPr>
                <w:rFonts w:hint="eastAsia" w:ascii="宋体" w:hAnsi="宋体" w:cs="宋体"/>
                <w:sz w:val="22"/>
                <w:szCs w:val="22"/>
              </w:rPr>
            </w:pPr>
            <w:r>
              <w:rPr>
                <w:rFonts w:hint="eastAsia" w:ascii="宋体" w:hAnsi="宋体" w:cs="宋体"/>
                <w:sz w:val="22"/>
                <w:szCs w:val="22"/>
              </w:rPr>
              <w:t>7.遥控器重量：</w:t>
            </w:r>
            <w:r>
              <w:rPr>
                <w:rFonts w:hint="eastAsia" w:ascii="宋体" w:hAnsi="宋体" w:cs="宋体"/>
                <w:sz w:val="22"/>
                <w:szCs w:val="22"/>
                <w:lang w:val="en-US" w:eastAsia="zh-CN"/>
              </w:rPr>
              <w:t>≥1.1</w:t>
            </w:r>
            <w:r>
              <w:rPr>
                <w:rFonts w:hint="eastAsia" w:ascii="宋体" w:hAnsi="宋体" w:cs="宋体"/>
                <w:sz w:val="22"/>
                <w:szCs w:val="22"/>
              </w:rPr>
              <w:t>kg；</w:t>
            </w:r>
          </w:p>
          <w:p w14:paraId="7CB21355">
            <w:pPr>
              <w:spacing w:line="400" w:lineRule="exact"/>
              <w:rPr>
                <w:rFonts w:hint="eastAsia" w:ascii="宋体" w:hAnsi="宋体" w:cs="宋体"/>
                <w:sz w:val="22"/>
                <w:szCs w:val="22"/>
              </w:rPr>
            </w:pPr>
            <w:r>
              <w:rPr>
                <w:rFonts w:hint="eastAsia" w:ascii="宋体" w:hAnsi="宋体" w:cs="宋体"/>
                <w:sz w:val="22"/>
                <w:szCs w:val="22"/>
              </w:rPr>
              <w:t>8.接口：支持HDMI，SD，Type-C，PD，USB-A；</w:t>
            </w:r>
          </w:p>
          <w:p w14:paraId="4741BD4A">
            <w:pPr>
              <w:spacing w:line="400" w:lineRule="exact"/>
              <w:rPr>
                <w:rFonts w:hint="eastAsia" w:ascii="宋体" w:hAnsi="宋体" w:cs="宋体"/>
                <w:sz w:val="22"/>
                <w:szCs w:val="22"/>
              </w:rPr>
            </w:pPr>
            <w:r>
              <w:rPr>
                <w:rFonts w:hint="eastAsia" w:ascii="宋体" w:hAnsi="宋体" w:cs="宋体"/>
                <w:sz w:val="22"/>
                <w:szCs w:val="22"/>
              </w:rPr>
              <w:t>9.遥控器外置电池：遥控器支持选配37Wh外置电池；</w:t>
            </w:r>
          </w:p>
          <w:p w14:paraId="7CD6B28C">
            <w:pPr>
              <w:spacing w:line="400" w:lineRule="exact"/>
              <w:rPr>
                <w:rFonts w:hint="eastAsia" w:ascii="宋体" w:hAnsi="宋体" w:eastAsia="宋体" w:cs="宋体"/>
                <w:sz w:val="22"/>
                <w:szCs w:val="22"/>
              </w:rPr>
            </w:pPr>
            <w:r>
              <w:rPr>
                <w:rFonts w:hint="eastAsia" w:ascii="宋体" w:hAnsi="宋体" w:cs="宋体"/>
                <w:sz w:val="22"/>
                <w:szCs w:val="22"/>
              </w:rPr>
              <w:t>10.遥控器防护等级：支持IP</w:t>
            </w:r>
            <w:r>
              <w:rPr>
                <w:rFonts w:hint="eastAsia" w:ascii="宋体" w:hAnsi="宋体" w:cs="宋体"/>
                <w:sz w:val="22"/>
                <w:szCs w:val="22"/>
                <w:lang w:val="en-US" w:eastAsia="zh-CN"/>
              </w:rPr>
              <w:t>43</w:t>
            </w:r>
            <w:r>
              <w:rPr>
                <w:rFonts w:hint="eastAsia" w:ascii="宋体" w:hAnsi="宋体" w:cs="宋体"/>
                <w:sz w:val="22"/>
                <w:szCs w:val="22"/>
              </w:rPr>
              <w:t>防护等级。</w:t>
            </w:r>
          </w:p>
          <w:p w14:paraId="7E3D7C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五、配件</w:t>
            </w:r>
          </w:p>
          <w:p w14:paraId="291C4D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★1.喊话器与探照灯：支持单独挂载喊话器或探照灯；支持同时挂载探照灯和喊话器；</w:t>
            </w:r>
          </w:p>
          <w:p w14:paraId="6A6C20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2.喊话器重量：喊话器重量 ≤100g；</w:t>
            </w:r>
          </w:p>
          <w:p w14:paraId="710351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3.探照灯重量：探照灯重量 ≤120g。</w:t>
            </w:r>
          </w:p>
          <w:p w14:paraId="43956B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六、开放SDK</w:t>
            </w:r>
          </w:p>
          <w:p w14:paraId="3691CB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1.支持SDK开放：支持SDK开放，可基于SDK开发控制无人机的APP或更多挂载在飞机上的负载设备；</w:t>
            </w:r>
          </w:p>
          <w:p w14:paraId="05275D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2.支持API开发：支持通过API开发，实现无人机信息与云端的实时同步；</w:t>
            </w:r>
          </w:p>
          <w:p w14:paraId="51CBF1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3.机载算力开放：机载算力支持开</w:t>
            </w:r>
            <w:r>
              <w:rPr>
                <w:rFonts w:hint="eastAsia" w:ascii="宋体" w:hAnsi="宋体" w:cs="宋体"/>
                <w:sz w:val="22"/>
                <w:szCs w:val="22"/>
                <w:lang w:eastAsia="zh-CN"/>
              </w:rPr>
              <w:t>放</w:t>
            </w:r>
            <w:r>
              <w:rPr>
                <w:rFonts w:hint="eastAsia" w:ascii="宋体" w:hAnsi="宋体" w:eastAsia="宋体" w:cs="宋体"/>
                <w:sz w:val="22"/>
                <w:szCs w:val="22"/>
                <w:lang w:eastAsia="zh-CN"/>
              </w:rPr>
              <w:t>。</w:t>
            </w:r>
          </w:p>
          <w:p w14:paraId="51BE2EA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kern w:val="0"/>
                <w:sz w:val="22"/>
                <w:szCs w:val="22"/>
              </w:rPr>
              <w:t>七、一站式飞行管理管理云平台</w:t>
            </w:r>
            <w:r>
              <w:rPr>
                <w:rFonts w:hint="eastAsia" w:ascii="宋体" w:hAnsi="宋体" w:eastAsia="宋体" w:cs="宋体"/>
                <w:kern w:val="0"/>
                <w:sz w:val="22"/>
                <w:szCs w:val="22"/>
              </w:rPr>
              <w:cr/>
            </w:r>
            <w:r>
              <w:rPr>
                <w:rFonts w:hint="eastAsia" w:ascii="宋体" w:hAnsi="宋体" w:eastAsia="宋体" w:cs="宋体"/>
                <w:kern w:val="0"/>
                <w:sz w:val="22"/>
                <w:szCs w:val="22"/>
              </w:rPr>
              <w:t>1.服务期不低于一年；</w:t>
            </w:r>
            <w:r>
              <w:rPr>
                <w:rFonts w:hint="eastAsia" w:ascii="宋体" w:hAnsi="宋体" w:eastAsia="宋体" w:cs="宋体"/>
                <w:kern w:val="0"/>
                <w:sz w:val="22"/>
                <w:szCs w:val="22"/>
              </w:rPr>
              <w:cr/>
            </w:r>
            <w:r>
              <w:rPr>
                <w:rFonts w:hint="eastAsia" w:ascii="宋体" w:hAnsi="宋体" w:eastAsia="宋体" w:cs="宋体"/>
                <w:kern w:val="0"/>
                <w:sz w:val="22"/>
                <w:szCs w:val="22"/>
              </w:rPr>
              <w:t>2.平台具备视频直播功能切直播时长不少于2000分钟/月；</w:t>
            </w:r>
            <w:r>
              <w:rPr>
                <w:rFonts w:hint="eastAsia" w:ascii="宋体" w:hAnsi="宋体" w:eastAsia="宋体" w:cs="宋体"/>
                <w:kern w:val="0"/>
                <w:sz w:val="22"/>
                <w:szCs w:val="22"/>
              </w:rPr>
              <w:cr/>
            </w:r>
            <w:r>
              <w:rPr>
                <w:rFonts w:hint="eastAsia" w:ascii="宋体" w:hAnsi="宋体" w:eastAsia="宋体" w:cs="宋体"/>
                <w:sz w:val="22"/>
                <w:szCs w:val="22"/>
              </w:rPr>
              <w:t>★</w:t>
            </w:r>
            <w:r>
              <w:rPr>
                <w:rFonts w:hint="eastAsia" w:ascii="宋体" w:hAnsi="宋体" w:eastAsia="宋体" w:cs="宋体"/>
                <w:kern w:val="0"/>
                <w:sz w:val="22"/>
                <w:szCs w:val="22"/>
              </w:rPr>
              <w:t>3.平台具备远程实时控制功能，可从Web端远程控制飞行器暂停航线飞行及返航，同时可设置相机的角度、变焦倍数等参数，控制负载相机进行拍摄作业；</w:t>
            </w:r>
            <w:r>
              <w:rPr>
                <w:rFonts w:hint="eastAsia" w:ascii="宋体" w:hAnsi="宋体" w:eastAsia="宋体" w:cs="宋体"/>
                <w:kern w:val="0"/>
                <w:sz w:val="22"/>
                <w:szCs w:val="22"/>
              </w:rPr>
              <w:cr/>
            </w:r>
            <w:r>
              <w:rPr>
                <w:rFonts w:hint="eastAsia" w:ascii="宋体" w:hAnsi="宋体" w:eastAsia="宋体" w:cs="宋体"/>
                <w:kern w:val="0"/>
                <w:sz w:val="22"/>
                <w:szCs w:val="22"/>
              </w:rPr>
              <w:t>4.平台提供的存储空间不少于500G。</w:t>
            </w:r>
          </w:p>
          <w:p w14:paraId="2C33BFE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kern w:val="0"/>
                <w:sz w:val="22"/>
                <w:szCs w:val="22"/>
                <w:lang w:eastAsia="zh-CN"/>
              </w:rPr>
            </w:pPr>
            <w:r>
              <w:rPr>
                <w:rFonts w:hint="eastAsia" w:ascii="宋体" w:hAnsi="宋体" w:eastAsia="宋体" w:cs="宋体"/>
                <w:b/>
                <w:bCs/>
                <w:color w:val="auto"/>
                <w:sz w:val="21"/>
                <w:szCs w:val="21"/>
                <w:highlight w:val="none"/>
                <w:lang w:val="en-US" w:eastAsia="zh-CN"/>
              </w:rPr>
              <w:t>注：以上标★项</w:t>
            </w:r>
            <w:r>
              <w:rPr>
                <w:rFonts w:hint="eastAsia" w:ascii="宋体" w:hAnsi="宋体" w:eastAsia="宋体" w:cs="宋体"/>
                <w:b/>
                <w:bCs/>
                <w:color w:val="auto"/>
                <w:sz w:val="21"/>
                <w:szCs w:val="21"/>
                <w:highlight w:val="none"/>
              </w:rPr>
              <w:t>提供国家认定的具有CMA与CNAS资质的第三方检验机构出具的检测报告，提供复印件并加盖公章</w:t>
            </w:r>
            <w:r>
              <w:rPr>
                <w:rFonts w:hint="eastAsia" w:ascii="宋体" w:hAnsi="宋体" w:eastAsia="宋体" w:cs="宋体"/>
                <w:b/>
                <w:bCs/>
                <w:color w:val="auto"/>
                <w:sz w:val="21"/>
                <w:szCs w:val="21"/>
                <w:highlight w:val="none"/>
                <w:lang w:eastAsia="zh-CN"/>
              </w:rPr>
              <w:t>。</w:t>
            </w:r>
          </w:p>
          <w:p w14:paraId="64484D7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2"/>
                <w:szCs w:val="22"/>
                <w:lang w:val="en-US" w:eastAsia="zh-CN"/>
              </w:rPr>
            </w:pPr>
            <w:r>
              <w:rPr>
                <w:rFonts w:hint="eastAsia" w:ascii="宋体" w:hAnsi="宋体" w:eastAsia="宋体" w:cs="宋体"/>
                <w:kern w:val="0"/>
                <w:sz w:val="22"/>
                <w:szCs w:val="22"/>
              </w:rPr>
              <w:t>八、★</w:t>
            </w:r>
            <w:r>
              <w:rPr>
                <w:rFonts w:hint="eastAsia" w:ascii="宋体" w:hAnsi="宋体" w:eastAsia="宋体" w:cs="宋体"/>
                <w:b/>
                <w:bCs/>
                <w:kern w:val="0"/>
                <w:sz w:val="22"/>
                <w:szCs w:val="22"/>
              </w:rPr>
              <w:t>质保期不低于1年</w:t>
            </w:r>
            <w:r>
              <w:rPr>
                <w:rFonts w:hint="eastAsia" w:ascii="宋体" w:hAnsi="宋体" w:eastAsia="宋体" w:cs="宋体"/>
                <w:b/>
                <w:bCs/>
                <w:kern w:val="0"/>
                <w:sz w:val="22"/>
                <w:szCs w:val="22"/>
                <w:lang w:eastAsia="zh-CN"/>
              </w:rPr>
              <w:t>。（</w:t>
            </w:r>
            <w:r>
              <w:rPr>
                <w:rFonts w:hint="eastAsia" w:ascii="宋体" w:hAnsi="宋体" w:eastAsia="宋体" w:cs="宋体"/>
                <w:b/>
                <w:bCs/>
                <w:kern w:val="0"/>
                <w:sz w:val="22"/>
                <w:szCs w:val="22"/>
              </w:rPr>
              <w:t>提供承诺函加盖供应商公章</w:t>
            </w:r>
            <w:r>
              <w:rPr>
                <w:rFonts w:hint="eastAsia" w:ascii="宋体" w:hAnsi="宋体" w:eastAsia="宋体" w:cs="宋体"/>
                <w:b/>
                <w:bCs/>
                <w:kern w:val="0"/>
                <w:sz w:val="22"/>
                <w:szCs w:val="22"/>
                <w:lang w:eastAsia="zh-CN"/>
              </w:rPr>
              <w:t>，</w:t>
            </w:r>
            <w:r>
              <w:rPr>
                <w:rFonts w:hint="eastAsia" w:ascii="宋体" w:hAnsi="宋体" w:eastAsia="宋体" w:cs="宋体"/>
                <w:b/>
                <w:bCs/>
                <w:kern w:val="0"/>
                <w:sz w:val="22"/>
                <w:szCs w:val="22"/>
              </w:rPr>
              <w:t>格式自拟）</w:t>
            </w:r>
            <w:r>
              <w:rPr>
                <w:rFonts w:hint="eastAsia" w:ascii="宋体" w:hAnsi="宋体" w:eastAsia="宋体" w:cs="宋体"/>
                <w:kern w:val="0"/>
                <w:sz w:val="22"/>
                <w:szCs w:val="22"/>
              </w:rPr>
              <w:t>。</w:t>
            </w:r>
          </w:p>
        </w:tc>
      </w:tr>
    </w:tbl>
    <w:p w14:paraId="410173A0">
      <w:pPr>
        <w:rPr>
          <w:rFonts w:hint="eastAsia" w:ascii="宋体" w:hAnsi="宋体" w:eastAsia="宋体" w:cs="宋体"/>
          <w:sz w:val="22"/>
          <w:szCs w:val="22"/>
          <w:lang w:val="en-US" w:eastAsia="zh-CN"/>
        </w:rPr>
        <w:sectPr>
          <w:pgSz w:w="16838" w:h="11906" w:orient="landscape"/>
          <w:pgMar w:top="1304" w:right="1531" w:bottom="1304" w:left="1134" w:header="680" w:footer="992" w:gutter="0"/>
          <w:pgBorders>
            <w:top w:val="none" w:sz="0" w:space="0"/>
            <w:left w:val="none" w:sz="0" w:space="0"/>
            <w:bottom w:val="none" w:sz="0" w:space="0"/>
            <w:right w:val="none" w:sz="0" w:space="0"/>
          </w:pgBorders>
          <w:pgNumType w:fmt="decimal"/>
          <w:cols w:space="720" w:num="1"/>
          <w:docGrid w:type="lines" w:linePitch="312" w:charSpace="0"/>
        </w:sectPr>
      </w:pPr>
    </w:p>
    <w:p w14:paraId="735AAF9F">
      <w:pPr>
        <w:keepNext w:val="0"/>
        <w:keepLines w:val="0"/>
        <w:pageBreakBefore w:val="0"/>
        <w:widowControl w:val="0"/>
        <w:numPr>
          <w:ilvl w:val="0"/>
          <w:numId w:val="0"/>
        </w:numPr>
        <w:kinsoku/>
        <w:wordWrap/>
        <w:overflowPunct/>
        <w:topLinePunct w:val="0"/>
        <w:autoSpaceDE w:val="0"/>
        <w:autoSpaceDN w:val="0"/>
        <w:bidi w:val="0"/>
        <w:adjustRightInd/>
        <w:snapToGrid w:val="0"/>
        <w:spacing w:line="380" w:lineRule="exact"/>
        <w:ind w:firstLine="442" w:firstLineChars="200"/>
        <w:textAlignment w:val="bottom"/>
        <w:rPr>
          <w:rFonts w:hint="eastAsia" w:ascii="宋体" w:hAnsi="宋体" w:eastAsia="宋体" w:cs="宋体"/>
          <w:b/>
          <w:bCs w:val="0"/>
          <w:color w:val="000000"/>
          <w:sz w:val="22"/>
          <w:szCs w:val="22"/>
          <w:lang w:val="en-US" w:eastAsia="zh-CN"/>
        </w:rPr>
      </w:pPr>
      <w:r>
        <w:rPr>
          <w:rFonts w:hint="eastAsia" w:ascii="宋体" w:hAnsi="宋体" w:eastAsia="宋体" w:cs="宋体"/>
          <w:b/>
          <w:bCs w:val="0"/>
          <w:color w:val="000000"/>
          <w:sz w:val="22"/>
          <w:szCs w:val="22"/>
          <w:lang w:val="en-US" w:eastAsia="zh-CN"/>
        </w:rPr>
        <w:t>三、商务条款</w:t>
      </w:r>
    </w:p>
    <w:p w14:paraId="4EDC7888">
      <w:pPr>
        <w:keepNext w:val="0"/>
        <w:keepLines w:val="0"/>
        <w:pageBreakBefore w:val="0"/>
        <w:widowControl w:val="0"/>
        <w:numPr>
          <w:ilvl w:val="0"/>
          <w:numId w:val="0"/>
        </w:numPr>
        <w:kinsoku/>
        <w:wordWrap/>
        <w:overflowPunct/>
        <w:topLinePunct w:val="0"/>
        <w:autoSpaceDE w:val="0"/>
        <w:autoSpaceDN w:val="0"/>
        <w:bidi w:val="0"/>
        <w:adjustRightInd/>
        <w:snapToGrid w:val="0"/>
        <w:spacing w:line="380" w:lineRule="exact"/>
        <w:ind w:firstLine="442" w:firstLineChars="200"/>
        <w:textAlignment w:val="bottom"/>
        <w:rPr>
          <w:rFonts w:hint="eastAsia" w:ascii="宋体" w:hAnsi="宋体" w:eastAsia="宋体" w:cs="宋体"/>
          <w:b/>
          <w:bCs w:val="0"/>
          <w:color w:val="000000"/>
          <w:sz w:val="22"/>
          <w:szCs w:val="22"/>
          <w:lang w:val="en-US" w:eastAsia="zh-CN"/>
        </w:rPr>
      </w:pPr>
      <w:r>
        <w:rPr>
          <w:rFonts w:hint="eastAsia" w:ascii="宋体" w:hAnsi="宋体" w:eastAsia="宋体" w:cs="宋体"/>
          <w:b/>
          <w:bCs w:val="0"/>
          <w:color w:val="000000"/>
          <w:sz w:val="22"/>
          <w:szCs w:val="22"/>
          <w:lang w:val="en-US" w:eastAsia="zh-CN"/>
        </w:rPr>
        <w:t>1.交货时间及地点</w:t>
      </w:r>
    </w:p>
    <w:p w14:paraId="195F9646">
      <w:pPr>
        <w:keepNext w:val="0"/>
        <w:keepLines w:val="0"/>
        <w:pageBreakBefore w:val="0"/>
        <w:widowControl w:val="0"/>
        <w:numPr>
          <w:ilvl w:val="0"/>
          <w:numId w:val="0"/>
        </w:numPr>
        <w:kinsoku/>
        <w:wordWrap/>
        <w:overflowPunct/>
        <w:topLinePunct w:val="0"/>
        <w:autoSpaceDE w:val="0"/>
        <w:autoSpaceDN w:val="0"/>
        <w:bidi w:val="0"/>
        <w:adjustRightInd/>
        <w:snapToGrid w:val="0"/>
        <w:spacing w:line="380" w:lineRule="exact"/>
        <w:ind w:firstLine="440" w:firstLineChars="200"/>
        <w:textAlignment w:val="bottom"/>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1.1交货地点:将上述物资配送至采购人指定地点统一验收，验收完成后由中标供应商根据采购人实际要求将物资</w:t>
      </w:r>
      <w:r>
        <w:rPr>
          <w:rFonts w:hint="eastAsia" w:ascii="宋体" w:hAnsi="宋体" w:cs="宋体"/>
          <w:b w:val="0"/>
          <w:bCs/>
          <w:color w:val="000000"/>
          <w:sz w:val="22"/>
          <w:szCs w:val="22"/>
          <w:lang w:val="en-US" w:eastAsia="zh-CN"/>
        </w:rPr>
        <w:t>分别</w:t>
      </w:r>
      <w:r>
        <w:rPr>
          <w:rFonts w:hint="eastAsia" w:ascii="宋体" w:hAnsi="宋体" w:eastAsia="宋体" w:cs="宋体"/>
          <w:b w:val="0"/>
          <w:bCs/>
          <w:color w:val="000000"/>
          <w:sz w:val="22"/>
          <w:szCs w:val="22"/>
          <w:lang w:val="en-US" w:eastAsia="zh-CN"/>
        </w:rPr>
        <w:t>运送至指定位置。物资要摆放整齐，附物资清单一份。物资配送到位后均拍照备查。签收单签字盖章存档备查。</w:t>
      </w:r>
    </w:p>
    <w:p w14:paraId="27D7BFB8">
      <w:pPr>
        <w:pStyle w:val="39"/>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1.2供货时</w:t>
      </w:r>
      <w:r>
        <w:rPr>
          <w:rFonts w:hint="eastAsia" w:ascii="宋体" w:hAnsi="宋体" w:eastAsia="宋体" w:cs="宋体"/>
          <w:b w:val="0"/>
          <w:bCs/>
          <w:color w:val="auto"/>
          <w:sz w:val="22"/>
          <w:szCs w:val="22"/>
          <w:highlight w:val="none"/>
          <w:lang w:val="en-US" w:eastAsia="zh-CN"/>
        </w:rPr>
        <w:t xml:space="preserve">间：成交人应在合同签订后 </w:t>
      </w:r>
      <w:r>
        <w:rPr>
          <w:rFonts w:hint="eastAsia" w:ascii="宋体" w:hAnsi="宋体" w:cs="宋体"/>
          <w:b w:val="0"/>
          <w:bCs/>
          <w:color w:val="auto"/>
          <w:sz w:val="22"/>
          <w:szCs w:val="22"/>
          <w:highlight w:val="none"/>
          <w:lang w:val="en-US" w:eastAsia="zh-CN"/>
        </w:rPr>
        <w:t xml:space="preserve">30 </w:t>
      </w:r>
      <w:r>
        <w:rPr>
          <w:rFonts w:hint="eastAsia" w:ascii="宋体" w:hAnsi="宋体" w:eastAsia="宋体" w:cs="宋体"/>
          <w:b w:val="0"/>
          <w:bCs/>
          <w:color w:val="auto"/>
          <w:sz w:val="22"/>
          <w:szCs w:val="22"/>
          <w:highlight w:val="none"/>
          <w:lang w:val="en-US" w:eastAsia="zh-CN"/>
        </w:rPr>
        <w:t>日历天完成配送、安装、调试工作。</w:t>
      </w:r>
    </w:p>
    <w:p w14:paraId="20C245D6">
      <w:pPr>
        <w:keepNext w:val="0"/>
        <w:keepLines w:val="0"/>
        <w:pageBreakBefore w:val="0"/>
        <w:widowControl w:val="0"/>
        <w:numPr>
          <w:ilvl w:val="0"/>
          <w:numId w:val="0"/>
        </w:numPr>
        <w:kinsoku/>
        <w:wordWrap/>
        <w:overflowPunct/>
        <w:topLinePunct w:val="0"/>
        <w:bidi w:val="0"/>
        <w:adjustRightInd/>
        <w:spacing w:line="380" w:lineRule="exact"/>
        <w:ind w:left="426" w:leftChars="200" w:hanging="26" w:hangingChars="12"/>
        <w:rPr>
          <w:rFonts w:hint="eastAsia" w:ascii="宋体" w:hAnsi="宋体" w:cs="黑体"/>
          <w:b/>
          <w:bCs/>
          <w:kern w:val="0"/>
          <w:sz w:val="22"/>
          <w:szCs w:val="22"/>
          <w:u w:val="single"/>
        </w:rPr>
      </w:pPr>
      <w:r>
        <w:rPr>
          <w:rFonts w:hint="eastAsia" w:ascii="宋体" w:hAnsi="宋体" w:eastAsia="宋体" w:cs="宋体"/>
          <w:b w:val="0"/>
          <w:bCs/>
          <w:color w:val="000000"/>
          <w:sz w:val="22"/>
          <w:szCs w:val="22"/>
          <w:lang w:val="en-US" w:eastAsia="zh-CN"/>
        </w:rPr>
        <w:t>1.3</w:t>
      </w:r>
      <w:r>
        <w:rPr>
          <w:rFonts w:hint="eastAsia" w:ascii="宋体" w:hAnsi="宋体" w:cs="宋体"/>
          <w:b w:val="0"/>
          <w:bCs/>
          <w:color w:val="000000"/>
          <w:sz w:val="22"/>
          <w:szCs w:val="22"/>
          <w:lang w:val="en-US" w:eastAsia="zh-CN"/>
        </w:rPr>
        <w:t>产品质量保证</w:t>
      </w:r>
      <w:r>
        <w:rPr>
          <w:rFonts w:hint="eastAsia" w:ascii="宋体" w:hAnsi="宋体" w:eastAsia="宋体" w:cs="宋体"/>
          <w:b w:val="0"/>
          <w:bCs/>
          <w:color w:val="000000"/>
          <w:sz w:val="22"/>
          <w:szCs w:val="22"/>
          <w:lang w:val="en-US" w:eastAsia="zh-CN"/>
        </w:rPr>
        <w:t>：</w:t>
      </w:r>
      <w:r>
        <w:rPr>
          <w:rFonts w:hint="eastAsia" w:ascii="宋体" w:hAnsi="宋体" w:cs="宋体"/>
          <w:b w:val="0"/>
          <w:bCs/>
          <w:color w:val="000000"/>
          <w:sz w:val="22"/>
          <w:szCs w:val="22"/>
          <w:lang w:val="en-US" w:eastAsia="zh-CN"/>
        </w:rPr>
        <w:t>（1）</w:t>
      </w:r>
      <w:r>
        <w:rPr>
          <w:rFonts w:hint="eastAsia" w:ascii="宋体" w:hAnsi="宋体" w:cs="黑体"/>
          <w:b/>
          <w:bCs/>
          <w:kern w:val="0"/>
          <w:sz w:val="22"/>
          <w:szCs w:val="22"/>
          <w:u w:val="single"/>
        </w:rPr>
        <w:t>本项目下货物质保期为安装调试完毕、最终验收合格之日开始计算，</w:t>
      </w:r>
    </w:p>
    <w:p w14:paraId="253EB275">
      <w:pPr>
        <w:keepNext w:val="0"/>
        <w:keepLines w:val="0"/>
        <w:pageBreakBefore w:val="0"/>
        <w:widowControl w:val="0"/>
        <w:numPr>
          <w:ilvl w:val="0"/>
          <w:numId w:val="0"/>
        </w:numPr>
        <w:kinsoku/>
        <w:wordWrap/>
        <w:overflowPunct/>
        <w:topLinePunct w:val="0"/>
        <w:bidi w:val="0"/>
        <w:adjustRightInd/>
        <w:spacing w:line="380" w:lineRule="exact"/>
        <w:rPr>
          <w:rFonts w:hint="eastAsia" w:ascii="宋体" w:hAnsi="宋体" w:cs="黑体"/>
          <w:b/>
          <w:bCs/>
          <w:kern w:val="0"/>
          <w:sz w:val="22"/>
          <w:szCs w:val="22"/>
          <w:u w:val="single"/>
        </w:rPr>
      </w:pPr>
      <w:r>
        <w:rPr>
          <w:rFonts w:hint="eastAsia" w:ascii="宋体" w:hAnsi="宋体" w:cs="黑体"/>
          <w:b/>
          <w:bCs/>
          <w:kern w:val="0"/>
          <w:sz w:val="22"/>
          <w:szCs w:val="22"/>
          <w:u w:val="single"/>
        </w:rPr>
        <w:t>全部货物提供不少于</w:t>
      </w:r>
      <w:r>
        <w:rPr>
          <w:rFonts w:hint="eastAsia" w:ascii="宋体" w:hAnsi="宋体" w:cs="黑体"/>
          <w:b/>
          <w:bCs/>
          <w:kern w:val="0"/>
          <w:sz w:val="22"/>
          <w:szCs w:val="22"/>
          <w:u w:val="single"/>
          <w:lang w:val="en-US" w:eastAsia="zh-CN"/>
        </w:rPr>
        <w:t>1</w:t>
      </w:r>
      <w:r>
        <w:rPr>
          <w:rFonts w:hint="eastAsia" w:ascii="宋体" w:hAnsi="宋体" w:cs="黑体"/>
          <w:b/>
          <w:bCs/>
          <w:kern w:val="0"/>
          <w:sz w:val="22"/>
          <w:szCs w:val="22"/>
          <w:u w:val="single"/>
        </w:rPr>
        <w:t>年的免费保修（维护）期，在</w:t>
      </w:r>
      <w:r>
        <w:rPr>
          <w:rFonts w:hint="eastAsia" w:ascii="宋体" w:hAnsi="宋体" w:cs="黑体"/>
          <w:b/>
          <w:bCs/>
          <w:kern w:val="0"/>
          <w:sz w:val="22"/>
          <w:szCs w:val="22"/>
          <w:u w:val="single"/>
          <w:lang w:eastAsia="zh-CN"/>
        </w:rPr>
        <w:t>此期间</w:t>
      </w:r>
      <w:r>
        <w:rPr>
          <w:rFonts w:hint="eastAsia" w:ascii="宋体" w:hAnsi="宋体" w:cs="黑体"/>
          <w:b/>
          <w:bCs/>
          <w:kern w:val="0"/>
          <w:sz w:val="22"/>
          <w:szCs w:val="22"/>
          <w:u w:val="single"/>
        </w:rPr>
        <w:t>所产生的相关费用由</w:t>
      </w:r>
      <w:r>
        <w:rPr>
          <w:rFonts w:hint="eastAsia" w:ascii="宋体" w:hAnsi="宋体" w:cs="黑体"/>
          <w:b/>
          <w:bCs/>
          <w:kern w:val="0"/>
          <w:sz w:val="22"/>
          <w:szCs w:val="22"/>
          <w:u w:val="single"/>
          <w:lang w:eastAsia="zh-CN"/>
        </w:rPr>
        <w:t>中标供应商</w:t>
      </w:r>
      <w:r>
        <w:rPr>
          <w:rFonts w:hint="eastAsia" w:ascii="宋体" w:hAnsi="宋体" w:cs="黑体"/>
          <w:b/>
          <w:bCs/>
          <w:kern w:val="0"/>
          <w:sz w:val="22"/>
          <w:szCs w:val="22"/>
          <w:u w:val="single"/>
        </w:rPr>
        <w:t>承担，所有货物要求</w:t>
      </w:r>
      <w:r>
        <w:rPr>
          <w:rFonts w:hint="eastAsia" w:ascii="宋体" w:hAnsi="宋体" w:cs="黑体"/>
          <w:b/>
          <w:bCs/>
          <w:kern w:val="0"/>
          <w:sz w:val="22"/>
          <w:szCs w:val="22"/>
          <w:u w:val="single"/>
          <w:lang w:eastAsia="zh-CN"/>
        </w:rPr>
        <w:t>中标供应商</w:t>
      </w:r>
      <w:r>
        <w:rPr>
          <w:rFonts w:hint="eastAsia" w:ascii="宋体" w:hAnsi="宋体" w:cs="黑体"/>
          <w:b/>
          <w:bCs/>
          <w:kern w:val="0"/>
          <w:sz w:val="22"/>
          <w:szCs w:val="22"/>
          <w:u w:val="single"/>
        </w:rPr>
        <w:t>提供上门服务。对于一般性故障，供应商应在2小时响应，4小时内给予答复， 12小时以内解决问题；对于复杂性故障不能当场修复的，必须采取提供备品、备件或备机等措施，48小时内保证系统投入正常使用。供应商技术人员不能排除故障的，应负责请生产厂家派技术人员到现场解决故障问题，由此发生的费用由供应商承担。</w:t>
      </w:r>
    </w:p>
    <w:p w14:paraId="5C980439">
      <w:pPr>
        <w:pStyle w:val="39"/>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中标供应商提供所有合同中规定的货物和材料是全新的，未曾使用过的。</w:t>
      </w:r>
    </w:p>
    <w:p w14:paraId="2113A764">
      <w:pPr>
        <w:pStyle w:val="39"/>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en-US" w:eastAsia="zh-CN"/>
        </w:rPr>
        <w:t>产品保护：在安装过程中，如设备被损坏，中标供应商有责任修理或赔偿损失。</w:t>
      </w:r>
    </w:p>
    <w:p w14:paraId="519CBFBB">
      <w:pPr>
        <w:pStyle w:val="39"/>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质量免费保修</w:t>
      </w:r>
      <w:r>
        <w:rPr>
          <w:rFonts w:hint="eastAsia" w:ascii="宋体" w:hAnsi="宋体" w:cs="宋体"/>
          <w:b w:val="0"/>
          <w:bCs/>
          <w:color w:val="auto"/>
          <w:sz w:val="22"/>
          <w:szCs w:val="22"/>
          <w:highlight w:val="none"/>
          <w:lang w:val="en-US" w:eastAsia="zh-CN"/>
        </w:rPr>
        <w:t>(维护）期</w:t>
      </w:r>
      <w:r>
        <w:rPr>
          <w:rFonts w:hint="eastAsia" w:ascii="宋体" w:hAnsi="宋体" w:eastAsia="宋体" w:cs="宋体"/>
          <w:b w:val="0"/>
          <w:bCs/>
          <w:color w:val="auto"/>
          <w:sz w:val="22"/>
          <w:szCs w:val="22"/>
          <w:highlight w:val="none"/>
          <w:lang w:val="en-US" w:eastAsia="zh-CN"/>
        </w:rPr>
        <w:t>内免费上门服务，免费是指免零部件、材料费、易耗品、人工费、交通住宿费等与上门保修服务有关的一切费用，质保（维护）期后实行有偿服务，只收取成本费。</w:t>
      </w:r>
    </w:p>
    <w:p w14:paraId="4593ECA1">
      <w:pPr>
        <w:pStyle w:val="39"/>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en-US" w:eastAsia="zh-CN"/>
        </w:rPr>
        <w:t>质保期内供应商必须确保一年两次对设备系统进行一次常规巡检、调试等维护工作。</w:t>
      </w:r>
    </w:p>
    <w:p w14:paraId="7F1BA514">
      <w:pPr>
        <w:pStyle w:val="39"/>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产品的设计及制造质量均应符合国家（或国际）最新颁布的有关标准/规范要求；技术标准按国家最新颁布的标准及采购人认可的国际标准；凡需国家强制性认证或认可的产品、需提供相应的证书和认可的标志。</w:t>
      </w:r>
    </w:p>
    <w:p w14:paraId="443478CA">
      <w:pPr>
        <w:pStyle w:val="39"/>
        <w:keepNext w:val="0"/>
        <w:keepLines w:val="0"/>
        <w:pageBreakBefore w:val="0"/>
        <w:widowControl w:val="0"/>
        <w:kinsoku/>
        <w:wordWrap/>
        <w:overflowPunct/>
        <w:topLinePunct w:val="0"/>
        <w:bidi w:val="0"/>
        <w:adjustRightInd/>
        <w:spacing w:line="380" w:lineRule="exact"/>
        <w:ind w:firstLine="442" w:firstLineChars="200"/>
        <w:rPr>
          <w:rFonts w:hint="eastAsia" w:ascii="宋体" w:hAnsi="宋体" w:eastAsia="宋体" w:cs="宋体"/>
          <w:sz w:val="22"/>
          <w:szCs w:val="22"/>
          <w:lang w:val="en-US" w:eastAsia="zh-CN"/>
        </w:rPr>
      </w:pPr>
      <w:r>
        <w:rPr>
          <w:rFonts w:hint="eastAsia" w:ascii="宋体" w:hAnsi="宋体" w:eastAsia="宋体" w:cs="宋体"/>
          <w:b/>
          <w:bCs w:val="0"/>
          <w:color w:val="000000"/>
          <w:sz w:val="22"/>
          <w:szCs w:val="22"/>
          <w:highlight w:val="none"/>
          <w:lang w:val="en-US" w:eastAsia="zh-CN"/>
        </w:rPr>
        <w:t>2.履约保证金</w:t>
      </w:r>
      <w:r>
        <w:rPr>
          <w:rFonts w:hint="eastAsia" w:ascii="宋体" w:hAnsi="宋体" w:cs="宋体"/>
          <w:b/>
          <w:bCs w:val="0"/>
          <w:color w:val="000000"/>
          <w:sz w:val="22"/>
          <w:szCs w:val="22"/>
          <w:highlight w:val="none"/>
          <w:lang w:val="en-US" w:eastAsia="zh-CN"/>
        </w:rPr>
        <w:t>：本项目无需收取履约保证金。</w:t>
      </w:r>
    </w:p>
    <w:p w14:paraId="292B574D">
      <w:pPr>
        <w:keepNext w:val="0"/>
        <w:keepLines w:val="0"/>
        <w:pageBreakBefore w:val="0"/>
        <w:widowControl w:val="0"/>
        <w:numPr>
          <w:ilvl w:val="0"/>
          <w:numId w:val="0"/>
        </w:numPr>
        <w:kinsoku/>
        <w:wordWrap/>
        <w:overflowPunct/>
        <w:topLinePunct w:val="0"/>
        <w:autoSpaceDE w:val="0"/>
        <w:autoSpaceDN w:val="0"/>
        <w:bidi w:val="0"/>
        <w:adjustRightInd/>
        <w:snapToGrid w:val="0"/>
        <w:spacing w:line="380" w:lineRule="exact"/>
        <w:ind w:firstLine="442" w:firstLineChars="200"/>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bidi="ar-SA"/>
        </w:rPr>
        <w:t>3.</w:t>
      </w:r>
      <w:r>
        <w:rPr>
          <w:rFonts w:hint="eastAsia" w:ascii="宋体" w:hAnsi="宋体" w:eastAsia="宋体" w:cs="宋体"/>
          <w:b/>
          <w:bCs/>
          <w:color w:val="000000"/>
          <w:sz w:val="22"/>
          <w:szCs w:val="22"/>
          <w:highlight w:val="none"/>
          <w:lang w:val="en-US" w:eastAsia="zh-CN"/>
        </w:rPr>
        <w:t>付款方式</w:t>
      </w:r>
      <w:r>
        <w:rPr>
          <w:rFonts w:hint="eastAsia" w:ascii="宋体" w:hAnsi="宋体" w:cs="宋体"/>
          <w:b/>
          <w:bCs/>
          <w:color w:val="000000"/>
          <w:sz w:val="22"/>
          <w:szCs w:val="22"/>
          <w:highlight w:val="none"/>
          <w:lang w:val="en-US" w:eastAsia="zh-CN"/>
        </w:rPr>
        <w:t>：</w:t>
      </w:r>
      <w:r>
        <w:rPr>
          <w:rFonts w:hint="eastAsia" w:ascii="宋体" w:hAnsi="宋体" w:eastAsia="宋体" w:cs="宋体"/>
          <w:b/>
          <w:bCs/>
          <w:color w:val="000000"/>
          <w:sz w:val="22"/>
          <w:szCs w:val="22"/>
          <w:highlight w:val="none"/>
          <w:lang w:val="en-US" w:eastAsia="zh-CN"/>
        </w:rPr>
        <w:t>（具体每笔款项支付视财政部门资金拨付情况而定）</w:t>
      </w:r>
    </w:p>
    <w:p w14:paraId="01346C0C">
      <w:pPr>
        <w:keepNext w:val="0"/>
        <w:keepLines w:val="0"/>
        <w:pageBreakBefore w:val="0"/>
        <w:widowControl w:val="0"/>
        <w:numPr>
          <w:ilvl w:val="0"/>
          <w:numId w:val="0"/>
        </w:numPr>
        <w:kinsoku/>
        <w:wordWrap/>
        <w:overflowPunct/>
        <w:topLinePunct w:val="0"/>
        <w:autoSpaceDE w:val="0"/>
        <w:autoSpaceDN w:val="0"/>
        <w:bidi w:val="0"/>
        <w:adjustRightInd/>
        <w:snapToGrid w:val="0"/>
        <w:spacing w:line="38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eastAsia="zh-CN"/>
        </w:rPr>
        <w:t>预付款：</w:t>
      </w:r>
      <w:r>
        <w:rPr>
          <w:rFonts w:hint="eastAsia" w:ascii="宋体" w:hAnsi="宋体" w:eastAsia="宋体" w:cs="宋体"/>
          <w:b w:val="0"/>
          <w:bCs/>
          <w:color w:val="auto"/>
          <w:sz w:val="22"/>
          <w:szCs w:val="22"/>
          <w:highlight w:val="none"/>
        </w:rPr>
        <w:t>签订合同后七个工作日内，采购人向供应商支付合同价的40%作为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p>
    <w:p w14:paraId="32A4D1A6">
      <w:pPr>
        <w:keepNext w:val="0"/>
        <w:keepLines w:val="0"/>
        <w:pageBreakBefore w:val="0"/>
        <w:widowControl w:val="0"/>
        <w:numPr>
          <w:ilvl w:val="0"/>
          <w:numId w:val="0"/>
        </w:numPr>
        <w:kinsoku/>
        <w:wordWrap/>
        <w:overflowPunct/>
        <w:topLinePunct w:val="0"/>
        <w:autoSpaceDE w:val="0"/>
        <w:autoSpaceDN w:val="0"/>
        <w:bidi w:val="0"/>
        <w:adjustRightInd/>
        <w:snapToGrid w:val="0"/>
        <w:spacing w:line="38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（2）合同款支付：货物在供应商交付完毕并经采购人最终验收合格后，向中标供应商支付至合同总价的100%。</w:t>
      </w:r>
    </w:p>
    <w:p w14:paraId="52B365BF">
      <w:pPr>
        <w:keepNext w:val="0"/>
        <w:keepLines w:val="0"/>
        <w:pageBreakBefore w:val="0"/>
        <w:widowControl w:val="0"/>
        <w:numPr>
          <w:ilvl w:val="0"/>
          <w:numId w:val="0"/>
        </w:numPr>
        <w:kinsoku/>
        <w:wordWrap/>
        <w:overflowPunct/>
        <w:topLinePunct w:val="0"/>
        <w:autoSpaceDE w:val="0"/>
        <w:autoSpaceDN w:val="0"/>
        <w:bidi w:val="0"/>
        <w:adjustRightInd/>
        <w:snapToGrid w:val="0"/>
        <w:spacing w:line="380" w:lineRule="exact"/>
        <w:ind w:firstLine="440" w:firstLineChars="200"/>
        <w:rPr>
          <w:rFonts w:hint="eastAsia" w:ascii="宋体" w:hAnsi="宋体" w:eastAsia="宋体" w:cs="宋体"/>
          <w:b/>
          <w:bCs w:val="0"/>
          <w:color w:val="auto"/>
          <w:sz w:val="22"/>
          <w:szCs w:val="22"/>
          <w:lang w:val="en-US" w:eastAsia="zh-CN" w:bidi="ar-SA"/>
        </w:rPr>
      </w:pPr>
      <w:r>
        <w:rPr>
          <w:rFonts w:hint="eastAsia" w:ascii="宋体" w:hAnsi="宋体" w:eastAsia="宋体" w:cs="宋体"/>
          <w:b w:val="0"/>
          <w:bCs/>
          <w:color w:val="auto"/>
          <w:sz w:val="22"/>
          <w:szCs w:val="22"/>
          <w:highlight w:val="none"/>
        </w:rPr>
        <w:t>（3）其他要求：由中标供应商与各乡镇签订采购分合同，资金由</w:t>
      </w:r>
      <w:r>
        <w:rPr>
          <w:rFonts w:hint="eastAsia" w:ascii="宋体" w:hAnsi="宋体" w:eastAsia="宋体" w:cs="宋体"/>
          <w:b w:val="0"/>
          <w:bCs/>
          <w:color w:val="auto"/>
          <w:sz w:val="22"/>
          <w:szCs w:val="22"/>
          <w:highlight w:val="none"/>
          <w:lang w:eastAsia="zh-CN"/>
        </w:rPr>
        <w:t>应急局</w:t>
      </w:r>
      <w:r>
        <w:rPr>
          <w:rFonts w:hint="eastAsia" w:ascii="宋体" w:hAnsi="宋体" w:eastAsia="宋体" w:cs="宋体"/>
          <w:b w:val="0"/>
          <w:bCs/>
          <w:color w:val="auto"/>
          <w:sz w:val="22"/>
          <w:szCs w:val="22"/>
          <w:highlight w:val="none"/>
        </w:rPr>
        <w:t>拨付乡镇支付，具体每笔款项支付视财政部门资金拨付情况而定。</w:t>
      </w:r>
    </w:p>
    <w:p w14:paraId="773FE1F6">
      <w:pPr>
        <w:pStyle w:val="18"/>
        <w:keepNext w:val="0"/>
        <w:keepLines w:val="0"/>
        <w:pageBreakBefore w:val="0"/>
        <w:widowControl w:val="0"/>
        <w:numPr>
          <w:ilvl w:val="0"/>
          <w:numId w:val="0"/>
        </w:numPr>
        <w:kinsoku/>
        <w:wordWrap/>
        <w:overflowPunct/>
        <w:topLinePunct w:val="0"/>
        <w:bidi w:val="0"/>
        <w:adjustRightInd/>
        <w:spacing w:line="380" w:lineRule="exact"/>
        <w:ind w:left="0" w:leftChars="0" w:firstLine="442" w:firstLineChars="20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lang w:val="en-US" w:eastAsia="zh-CN" w:bidi="ar-SA"/>
        </w:rPr>
        <w:t>4.</w:t>
      </w:r>
      <w:r>
        <w:rPr>
          <w:rFonts w:hint="eastAsia" w:ascii="宋体" w:hAnsi="宋体" w:eastAsia="宋体" w:cs="宋体"/>
          <w:b/>
          <w:bCs w:val="0"/>
          <w:color w:val="auto"/>
          <w:sz w:val="22"/>
          <w:szCs w:val="22"/>
          <w:highlight w:val="none"/>
          <w:lang w:val="en-US" w:eastAsia="zh-CN"/>
        </w:rPr>
        <w:t>数量调整</w:t>
      </w:r>
    </w:p>
    <w:p w14:paraId="3A92B205">
      <w:pPr>
        <w:pStyle w:val="39"/>
        <w:keepNext w:val="0"/>
        <w:keepLines w:val="0"/>
        <w:pageBreakBefore w:val="0"/>
        <w:widowControl w:val="0"/>
        <w:numPr>
          <w:ilvl w:val="0"/>
          <w:numId w:val="0"/>
        </w:numPr>
        <w:kinsoku/>
        <w:wordWrap/>
        <w:overflowPunct/>
        <w:topLinePunct w:val="0"/>
        <w:bidi w:val="0"/>
        <w:adjustRightInd/>
        <w:spacing w:line="380" w:lineRule="exact"/>
        <w:ind w:leftChars="0" w:firstLine="440" w:firstLineChars="200"/>
        <w:textAlignment w:val="auto"/>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采购人保留合同履行中调整部分方案及定购设备数量和服务的权力，</w:t>
      </w:r>
      <w:r>
        <w:rPr>
          <w:rFonts w:hint="eastAsia" w:ascii="宋体" w:hAnsi="宋体" w:eastAsia="宋体" w:cs="宋体"/>
          <w:b/>
          <w:bCs w:val="0"/>
          <w:color w:val="auto"/>
          <w:kern w:val="0"/>
          <w:sz w:val="22"/>
          <w:szCs w:val="22"/>
          <w:highlight w:val="none"/>
          <w:lang w:val="en-US" w:eastAsia="zh-CN" w:bidi="ar-SA"/>
        </w:rPr>
        <w:t>合同最终结算金额按实际使用量乘以投标单价进行计算，追加的采购金额不得超过原合同采购金额的10%。</w:t>
      </w:r>
    </w:p>
    <w:p w14:paraId="110F6BB3">
      <w:pPr>
        <w:keepNext w:val="0"/>
        <w:keepLines w:val="0"/>
        <w:pageBreakBefore w:val="0"/>
        <w:widowControl/>
        <w:kinsoku/>
        <w:wordWrap/>
        <w:overflowPunct/>
        <w:topLinePunct w:val="0"/>
        <w:bidi w:val="0"/>
        <w:adjustRightInd/>
        <w:spacing w:line="380" w:lineRule="exact"/>
        <w:ind w:firstLine="442" w:firstLineChars="200"/>
        <w:outlineLvl w:val="1"/>
        <w:rPr>
          <w:rFonts w:hint="eastAsia" w:ascii="宋体" w:hAnsi="宋体" w:eastAsia="宋体" w:cs="宋体"/>
          <w:b/>
          <w:sz w:val="22"/>
          <w:szCs w:val="22"/>
          <w:lang w:eastAsia="en-US"/>
        </w:rPr>
      </w:pPr>
      <w:r>
        <w:rPr>
          <w:rFonts w:hint="eastAsia" w:ascii="宋体" w:hAnsi="宋体" w:eastAsia="宋体" w:cs="宋体"/>
          <w:b/>
          <w:bCs/>
          <w:kern w:val="0"/>
          <w:sz w:val="22"/>
          <w:szCs w:val="22"/>
          <w:lang w:val="en-US" w:eastAsia="zh-CN"/>
        </w:rPr>
        <w:t>四、</w:t>
      </w:r>
      <w:r>
        <w:rPr>
          <w:rFonts w:hint="eastAsia" w:ascii="宋体" w:hAnsi="宋体" w:eastAsia="宋体" w:cs="宋体"/>
          <w:b/>
          <w:sz w:val="22"/>
          <w:szCs w:val="22"/>
        </w:rPr>
        <w:t>操作及</w:t>
      </w:r>
      <w:r>
        <w:rPr>
          <w:rFonts w:hint="eastAsia" w:ascii="宋体" w:hAnsi="宋体" w:eastAsia="宋体" w:cs="宋体"/>
          <w:b/>
          <w:sz w:val="22"/>
          <w:szCs w:val="22"/>
          <w:lang w:eastAsia="en-US"/>
        </w:rPr>
        <w:t>培训</w:t>
      </w:r>
    </w:p>
    <w:p w14:paraId="47883F5A">
      <w:pPr>
        <w:keepNext w:val="0"/>
        <w:keepLines w:val="0"/>
        <w:pageBreakBefore w:val="0"/>
        <w:kinsoku/>
        <w:wordWrap/>
        <w:overflowPunct/>
        <w:topLinePunct w:val="0"/>
        <w:bidi w:val="0"/>
        <w:adjustRightInd/>
        <w:spacing w:line="380" w:lineRule="exact"/>
        <w:ind w:firstLine="440" w:firstLineChars="200"/>
        <w:jc w:val="left"/>
        <w:rPr>
          <w:rFonts w:hint="eastAsia" w:ascii="宋体" w:hAnsi="宋体" w:eastAsia="宋体" w:cs="宋体"/>
          <w:sz w:val="22"/>
          <w:szCs w:val="22"/>
          <w:lang w:bidi="en-US"/>
        </w:rPr>
      </w:pPr>
      <w:r>
        <w:rPr>
          <w:rFonts w:hint="eastAsia" w:ascii="宋体" w:hAnsi="宋体" w:eastAsia="宋体" w:cs="宋体"/>
          <w:sz w:val="22"/>
          <w:szCs w:val="22"/>
          <w:lang w:bidi="en-US"/>
        </w:rPr>
        <w:t>中标</w:t>
      </w:r>
      <w:r>
        <w:rPr>
          <w:rFonts w:hint="eastAsia" w:ascii="宋体" w:hAnsi="宋体" w:cs="宋体"/>
          <w:sz w:val="22"/>
          <w:szCs w:val="22"/>
          <w:lang w:eastAsia="zh-CN" w:bidi="en-US"/>
        </w:rPr>
        <w:t>供应商</w:t>
      </w:r>
      <w:r>
        <w:rPr>
          <w:rFonts w:hint="eastAsia" w:ascii="宋体" w:hAnsi="宋体" w:eastAsia="宋体" w:cs="宋体"/>
          <w:sz w:val="22"/>
          <w:szCs w:val="22"/>
          <w:lang w:bidi="en-US"/>
        </w:rPr>
        <w:t>应对采购人的相关人员免费进行培训，使其能对合同货物进行日常操作使用及日常维护、一般故障进行维修。</w:t>
      </w:r>
    </w:p>
    <w:p w14:paraId="11256C10">
      <w:pPr>
        <w:keepNext w:val="0"/>
        <w:keepLines w:val="0"/>
        <w:pageBreakBefore w:val="0"/>
        <w:numPr>
          <w:ilvl w:val="0"/>
          <w:numId w:val="0"/>
        </w:numPr>
        <w:kinsoku/>
        <w:wordWrap/>
        <w:overflowPunct/>
        <w:topLinePunct w:val="0"/>
        <w:bidi w:val="0"/>
        <w:adjustRightInd/>
        <w:spacing w:line="380" w:lineRule="exact"/>
        <w:ind w:left="0" w:leftChars="0" w:firstLine="442" w:firstLineChars="200"/>
        <w:jc w:val="left"/>
        <w:rPr>
          <w:rFonts w:hint="eastAsia" w:ascii="宋体" w:hAnsi="宋体" w:eastAsia="宋体" w:cs="宋体"/>
          <w:sz w:val="22"/>
          <w:szCs w:val="22"/>
          <w:lang w:bidi="en-US"/>
        </w:rPr>
      </w:pPr>
      <w:r>
        <w:rPr>
          <w:rFonts w:hint="eastAsia" w:ascii="宋体" w:hAnsi="宋体" w:eastAsia="宋体" w:cs="宋体"/>
          <w:b/>
          <w:bCs/>
          <w:sz w:val="22"/>
          <w:szCs w:val="22"/>
          <w:lang w:val="en-US" w:eastAsia="zh-CN" w:bidi="en-US"/>
        </w:rPr>
        <w:t>五、验收</w:t>
      </w:r>
    </w:p>
    <w:p w14:paraId="3C8F2A7E">
      <w:pPr>
        <w:keepNext w:val="0"/>
        <w:keepLines w:val="0"/>
        <w:pageBreakBefore w:val="0"/>
        <w:kinsoku/>
        <w:wordWrap/>
        <w:overflowPunct/>
        <w:topLinePunct w:val="0"/>
        <w:bidi w:val="0"/>
        <w:adjustRightInd/>
        <w:spacing w:line="380" w:lineRule="exact"/>
        <w:ind w:firstLine="442" w:firstLineChars="200"/>
        <w:jc w:val="left"/>
        <w:rPr>
          <w:rFonts w:hint="eastAsia" w:ascii="宋体" w:hAnsi="宋体" w:cs="宋体"/>
          <w:sz w:val="22"/>
          <w:szCs w:val="22"/>
          <w:highlight w:val="none"/>
          <w:lang w:val="en-US" w:eastAsia="zh-CN" w:bidi="en-US"/>
        </w:rPr>
      </w:pPr>
      <w:r>
        <w:rPr>
          <w:rFonts w:hint="eastAsia" w:ascii="宋体" w:hAnsi="宋体" w:cs="宋体"/>
          <w:b/>
          <w:bCs/>
          <w:sz w:val="22"/>
          <w:szCs w:val="22"/>
          <w:highlight w:val="none"/>
          <w:u w:val="single"/>
          <w:lang w:val="en-US" w:eastAsia="zh-CN" w:bidi="en-US"/>
        </w:rPr>
        <w:t>1.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p>
    <w:p w14:paraId="3AE488FE">
      <w:pPr>
        <w:keepNext w:val="0"/>
        <w:keepLines w:val="0"/>
        <w:pageBreakBefore w:val="0"/>
        <w:kinsoku/>
        <w:wordWrap/>
        <w:overflowPunct/>
        <w:topLinePunct w:val="0"/>
        <w:bidi w:val="0"/>
        <w:adjustRightInd/>
        <w:spacing w:line="380" w:lineRule="exact"/>
        <w:ind w:firstLine="440" w:firstLineChars="200"/>
        <w:jc w:val="left"/>
        <w:rPr>
          <w:rFonts w:hint="eastAsia"/>
          <w:highlight w:val="none"/>
        </w:rPr>
      </w:pPr>
      <w:r>
        <w:rPr>
          <w:rFonts w:hint="eastAsia" w:ascii="宋体" w:hAnsi="宋体" w:cs="宋体"/>
          <w:sz w:val="22"/>
          <w:szCs w:val="22"/>
          <w:highlight w:val="none"/>
          <w:lang w:val="en-US" w:eastAsia="zh-CN" w:bidi="en-US"/>
        </w:rPr>
        <w:t>2.根据中华人民共和国现行技术标准，按招标文件以及合同规定的验收评定标准等规范，采购人可以根据采购项目具体情况自行组织验收或委托采购代理机构组织验收，采购人自行组织验收的，该项目招标代理负责人须在场作出有关解答；委托验收不能免除采购人应当承担的法律责任。验收合格后，专家组出具验收报告，且随时接受监督部门的抽检；检测、验收费用由中标人承担；采购人出具一式二份验收报告（不含其他单位存档份数），一份由中标人保管，一份由采购人存档。</w:t>
      </w:r>
    </w:p>
    <w:p w14:paraId="19DC54E8">
      <w:pPr>
        <w:keepNext w:val="0"/>
        <w:keepLines w:val="0"/>
        <w:pageBreakBefore w:val="0"/>
        <w:kinsoku/>
        <w:wordWrap/>
        <w:overflowPunct/>
        <w:topLinePunct w:val="0"/>
        <w:bidi w:val="0"/>
        <w:adjustRightInd/>
        <w:spacing w:line="380" w:lineRule="exact"/>
        <w:ind w:firstLine="440" w:firstLineChars="200"/>
        <w:jc w:val="left"/>
        <w:rPr>
          <w:rFonts w:hint="eastAsia" w:ascii="宋体" w:hAnsi="宋体" w:eastAsia="宋体" w:cs="宋体"/>
          <w:sz w:val="22"/>
          <w:szCs w:val="22"/>
          <w:highlight w:val="none"/>
          <w:lang w:bidi="en-US"/>
        </w:rPr>
      </w:pPr>
      <w:r>
        <w:rPr>
          <w:rFonts w:hint="eastAsia" w:ascii="宋体" w:hAnsi="宋体" w:cs="宋体"/>
          <w:sz w:val="22"/>
          <w:szCs w:val="22"/>
          <w:highlight w:val="none"/>
          <w:lang w:val="en-US" w:eastAsia="zh-CN" w:bidi="en-US"/>
        </w:rPr>
        <w:t>3.采购人对中标（成交）人的履约验收应按《温州市政府采购履约验收办法》执行。</w:t>
      </w:r>
    </w:p>
    <w:p w14:paraId="041FECA3">
      <w:pPr>
        <w:pStyle w:val="51"/>
        <w:keepNext w:val="0"/>
        <w:keepLines w:val="0"/>
        <w:pageBreakBefore w:val="0"/>
        <w:kinsoku/>
        <w:wordWrap/>
        <w:overflowPunct/>
        <w:topLinePunct w:val="0"/>
        <w:bidi w:val="0"/>
        <w:adjustRightInd/>
        <w:spacing w:line="380" w:lineRule="exact"/>
        <w:ind w:firstLine="442" w:firstLineChars="200"/>
        <w:rPr>
          <w:rFonts w:hint="eastAsia" w:ascii="宋体" w:hAnsi="宋体" w:eastAsia="宋体" w:cs="宋体"/>
          <w:b/>
          <w:bCs/>
          <w:sz w:val="22"/>
          <w:szCs w:val="22"/>
          <w:lang w:eastAsia="zh-CN" w:bidi="en-US"/>
        </w:rPr>
      </w:pPr>
      <w:r>
        <w:rPr>
          <w:rFonts w:hint="eastAsia" w:ascii="宋体" w:hAnsi="宋体" w:eastAsia="宋体" w:cs="宋体"/>
          <w:b/>
          <w:bCs/>
          <w:sz w:val="22"/>
          <w:szCs w:val="22"/>
          <w:lang w:eastAsia="zh-CN" w:bidi="en-US"/>
        </w:rPr>
        <w:t>六、关于知识产权</w:t>
      </w:r>
    </w:p>
    <w:p w14:paraId="4F686D30">
      <w:pPr>
        <w:pStyle w:val="51"/>
        <w:keepNext w:val="0"/>
        <w:keepLines w:val="0"/>
        <w:pageBreakBefore w:val="0"/>
        <w:kinsoku/>
        <w:wordWrap/>
        <w:overflowPunct/>
        <w:topLinePunct w:val="0"/>
        <w:bidi w:val="0"/>
        <w:adjustRightInd/>
        <w:spacing w:line="380" w:lineRule="exact"/>
        <w:ind w:firstLine="440" w:firstLineChars="200"/>
        <w:rPr>
          <w:rFonts w:hint="eastAsia" w:ascii="宋体" w:hAnsi="宋体" w:eastAsia="宋体" w:cs="宋体"/>
          <w:sz w:val="22"/>
          <w:szCs w:val="22"/>
          <w:lang w:eastAsia="zh-CN" w:bidi="en-US"/>
        </w:rPr>
      </w:pPr>
      <w:r>
        <w:rPr>
          <w:rFonts w:hint="eastAsia" w:ascii="宋体" w:hAnsi="宋体" w:eastAsia="宋体" w:cs="宋体"/>
          <w:sz w:val="22"/>
          <w:szCs w:val="22"/>
          <w:lang w:eastAsia="zh-CN" w:bidi="en-US"/>
        </w:rPr>
        <w:t>1</w:t>
      </w:r>
      <w:r>
        <w:rPr>
          <w:rFonts w:hint="eastAsia" w:ascii="宋体" w:hAnsi="宋体" w:eastAsia="宋体" w:cs="宋体"/>
          <w:sz w:val="22"/>
          <w:szCs w:val="22"/>
          <w:lang w:val="en-US" w:eastAsia="zh-CN" w:bidi="en-US"/>
        </w:rPr>
        <w:t>.</w:t>
      </w:r>
      <w:r>
        <w:rPr>
          <w:rFonts w:hint="eastAsia" w:ascii="宋体" w:hAnsi="宋体" w:eastAsia="宋体" w:cs="宋体"/>
          <w:sz w:val="22"/>
          <w:szCs w:val="22"/>
          <w:lang w:eastAsia="zh-CN" w:bidi="en-US"/>
        </w:rPr>
        <w:t>投标供应商保证，采购人在中华人民共和国境内因使用本招标项目产品和服务中的任何一部分时，采购人免受第三方提出的侵犯其专利权、商标权或其它知识产权的起诉。若出现以上情况，所有责任由投标供应商承担。</w:t>
      </w:r>
    </w:p>
    <w:p w14:paraId="7226141B">
      <w:pPr>
        <w:pStyle w:val="51"/>
        <w:keepNext w:val="0"/>
        <w:keepLines w:val="0"/>
        <w:pageBreakBefore w:val="0"/>
        <w:kinsoku/>
        <w:wordWrap/>
        <w:overflowPunct/>
        <w:topLinePunct w:val="0"/>
        <w:bidi w:val="0"/>
        <w:adjustRightInd/>
        <w:spacing w:line="380" w:lineRule="exact"/>
        <w:ind w:firstLine="440" w:firstLineChars="200"/>
        <w:rPr>
          <w:rFonts w:hint="eastAsia" w:ascii="宋体" w:hAnsi="宋体" w:eastAsia="宋体" w:cs="宋体"/>
          <w:sz w:val="22"/>
          <w:szCs w:val="22"/>
          <w:lang w:eastAsia="zh-CN" w:bidi="en-US"/>
        </w:rPr>
      </w:pPr>
      <w:r>
        <w:rPr>
          <w:rFonts w:hint="eastAsia" w:ascii="宋体" w:hAnsi="宋体" w:eastAsia="宋体" w:cs="宋体"/>
          <w:sz w:val="22"/>
          <w:szCs w:val="22"/>
          <w:lang w:eastAsia="zh-CN" w:bidi="en-US"/>
        </w:rPr>
        <w:t>2</w:t>
      </w:r>
      <w:r>
        <w:rPr>
          <w:rFonts w:hint="eastAsia" w:ascii="宋体" w:hAnsi="宋体" w:eastAsia="宋体" w:cs="宋体"/>
          <w:sz w:val="22"/>
          <w:szCs w:val="22"/>
          <w:lang w:val="en-US" w:eastAsia="zh-CN" w:bidi="en-US"/>
        </w:rPr>
        <w:t>.</w:t>
      </w:r>
      <w:r>
        <w:rPr>
          <w:rFonts w:hint="eastAsia" w:ascii="宋体" w:hAnsi="宋体" w:eastAsia="宋体" w:cs="宋体"/>
          <w:sz w:val="22"/>
          <w:szCs w:val="22"/>
          <w:lang w:eastAsia="zh-CN" w:bidi="en-US"/>
        </w:rPr>
        <w:t>投标价格应包括所有应支付的对专利权、版权、设计或其他因知识产权而需要向其他方支付的税费。</w:t>
      </w:r>
    </w:p>
    <w:p w14:paraId="02BAC28D">
      <w:pPr>
        <w:pStyle w:val="51"/>
        <w:keepNext w:val="0"/>
        <w:keepLines w:val="0"/>
        <w:pageBreakBefore w:val="0"/>
        <w:kinsoku/>
        <w:wordWrap/>
        <w:overflowPunct/>
        <w:topLinePunct w:val="0"/>
        <w:bidi w:val="0"/>
        <w:adjustRightInd/>
        <w:spacing w:line="380" w:lineRule="exact"/>
        <w:ind w:firstLine="442" w:firstLineChars="200"/>
        <w:rPr>
          <w:rFonts w:hint="eastAsia" w:ascii="宋体" w:hAnsi="宋体" w:eastAsia="宋体" w:cs="宋体"/>
          <w:b/>
          <w:bCs/>
          <w:sz w:val="22"/>
          <w:szCs w:val="22"/>
          <w:lang w:eastAsia="zh-CN" w:bidi="en-US"/>
        </w:rPr>
      </w:pPr>
      <w:r>
        <w:rPr>
          <w:rFonts w:hint="eastAsia" w:ascii="宋体" w:hAnsi="宋体" w:eastAsia="宋体" w:cs="宋体"/>
          <w:b/>
          <w:bCs/>
          <w:sz w:val="22"/>
          <w:szCs w:val="22"/>
          <w:lang w:eastAsia="zh-CN" w:bidi="en-US"/>
        </w:rPr>
        <w:t>七、其他要求</w:t>
      </w:r>
    </w:p>
    <w:p w14:paraId="07EC8858">
      <w:pPr>
        <w:keepNext w:val="0"/>
        <w:keepLines w:val="0"/>
        <w:pageBreakBefore w:val="0"/>
        <w:kinsoku/>
        <w:wordWrap/>
        <w:overflowPunct/>
        <w:topLinePunct w:val="0"/>
        <w:autoSpaceDE w:val="0"/>
        <w:autoSpaceDN w:val="0"/>
        <w:bidi w:val="0"/>
        <w:adjustRightInd w:val="0"/>
        <w:snapToGrid w:val="0"/>
        <w:spacing w:line="380" w:lineRule="exact"/>
        <w:ind w:firstLine="440" w:firstLineChars="200"/>
        <w:textAlignment w:val="bottom"/>
        <w:rPr>
          <w:rFonts w:hint="eastAsia" w:ascii="宋体" w:hAnsi="宋体" w:eastAsia="宋体" w:cs="Times New Roman"/>
          <w:b w:val="0"/>
          <w:color w:val="000000"/>
          <w:sz w:val="22"/>
          <w:szCs w:val="22"/>
          <w:highlight w:val="none"/>
          <w:lang w:val="en-US" w:eastAsia="zh-CN"/>
        </w:rPr>
      </w:pPr>
      <w:r>
        <w:rPr>
          <w:rFonts w:hint="eastAsia" w:ascii="宋体" w:hAnsi="宋体" w:eastAsia="宋体" w:cs="Times New Roman"/>
          <w:b w:val="0"/>
          <w:color w:val="000000"/>
          <w:sz w:val="22"/>
          <w:szCs w:val="22"/>
          <w:highlight w:val="none"/>
          <w:lang w:val="en-US" w:eastAsia="zh-CN"/>
        </w:rPr>
        <w:t>1</w:t>
      </w:r>
      <w:r>
        <w:rPr>
          <w:rFonts w:hint="eastAsia" w:ascii="宋体" w:hAnsi="宋体" w:cs="Times New Roman"/>
          <w:b w:val="0"/>
          <w:color w:val="000000"/>
          <w:sz w:val="22"/>
          <w:szCs w:val="22"/>
          <w:highlight w:val="none"/>
          <w:lang w:val="en-US" w:eastAsia="zh-CN"/>
        </w:rPr>
        <w:t>.</w:t>
      </w:r>
      <w:r>
        <w:rPr>
          <w:rFonts w:hint="eastAsia" w:ascii="宋体" w:hAnsi="宋体" w:eastAsia="宋体" w:cs="Times New Roman"/>
          <w:b w:val="0"/>
          <w:color w:val="000000"/>
          <w:sz w:val="22"/>
          <w:szCs w:val="22"/>
          <w:highlight w:val="none"/>
          <w:lang w:val="en-US" w:eastAsia="zh-CN"/>
        </w:rPr>
        <w:t>如供应商所投产品名称（以工信部公告为准）与本采购文件中的采购产品名称不一致，经评审后所投产品的技术参数符合招标文件要求的，则视为该产品符合本次采购的要求。</w:t>
      </w:r>
    </w:p>
    <w:p w14:paraId="4E484449">
      <w:pPr>
        <w:pStyle w:val="51"/>
        <w:keepNext w:val="0"/>
        <w:keepLines w:val="0"/>
        <w:pageBreakBefore w:val="0"/>
        <w:kinsoku/>
        <w:wordWrap/>
        <w:overflowPunct/>
        <w:topLinePunct w:val="0"/>
        <w:bidi w:val="0"/>
        <w:adjustRightInd/>
        <w:spacing w:line="380" w:lineRule="exact"/>
        <w:ind w:firstLine="440" w:firstLineChars="200"/>
        <w:rPr>
          <w:rFonts w:hint="default" w:ascii="宋体" w:hAnsi="宋体" w:eastAsia="宋体" w:cs="宋体"/>
          <w:b w:val="0"/>
          <w:bCs w:val="0"/>
          <w:sz w:val="22"/>
          <w:szCs w:val="22"/>
          <w:lang w:val="en-US" w:eastAsia="zh-CN" w:bidi="en-US"/>
        </w:rPr>
      </w:pPr>
      <w:r>
        <w:rPr>
          <w:rFonts w:hint="eastAsia" w:ascii="宋体" w:hAnsi="宋体" w:eastAsia="宋体" w:cs="宋体"/>
          <w:b w:val="0"/>
          <w:bCs w:val="0"/>
          <w:sz w:val="22"/>
          <w:szCs w:val="22"/>
          <w:lang w:val="en-US" w:eastAsia="zh-CN" w:bidi="en-US"/>
        </w:rPr>
        <w:t>2.如采购内容及技术要求有所遗漏进而造成采购人不能正常使用，供应商须免费提供正常使用所需的所有配件并承担产生的相关费用。</w:t>
      </w:r>
    </w:p>
    <w:p w14:paraId="4B61C9A8">
      <w:pPr>
        <w:keepNext w:val="0"/>
        <w:keepLines w:val="0"/>
        <w:pageBreakBefore w:val="0"/>
        <w:numPr>
          <w:ilvl w:val="0"/>
          <w:numId w:val="0"/>
        </w:numPr>
        <w:kinsoku/>
        <w:wordWrap/>
        <w:overflowPunct/>
        <w:topLinePunct w:val="0"/>
        <w:bidi w:val="0"/>
        <w:adjustRightInd w:val="0"/>
        <w:snapToGrid w:val="0"/>
        <w:spacing w:line="380" w:lineRule="exact"/>
        <w:ind w:firstLine="442" w:firstLineChars="200"/>
        <w:jc w:val="both"/>
        <w:rPr>
          <w:rFonts w:hint="eastAsia" w:ascii="宋体" w:hAnsi="宋体" w:cs="宋体"/>
          <w:b/>
          <w:bCs/>
          <w:color w:val="auto"/>
          <w:sz w:val="22"/>
          <w:szCs w:val="22"/>
          <w:highlight w:val="none"/>
          <w:lang w:eastAsia="zh-CN"/>
        </w:rPr>
      </w:pPr>
      <w:r>
        <w:rPr>
          <w:rFonts w:hint="eastAsia" w:ascii="宋体" w:hAnsi="宋体" w:cs="宋体"/>
          <w:b/>
          <w:bCs/>
          <w:color w:val="auto"/>
          <w:sz w:val="22"/>
          <w:szCs w:val="22"/>
          <w:lang w:val="en-US" w:eastAsia="zh-CN" w:bidi="ar-SA"/>
        </w:rPr>
        <w:t>八</w:t>
      </w:r>
      <w:r>
        <w:rPr>
          <w:rFonts w:hint="eastAsia" w:ascii="宋体" w:hAnsi="宋体" w:eastAsia="宋体" w:cs="宋体"/>
          <w:b/>
          <w:bCs/>
          <w:color w:val="auto"/>
          <w:sz w:val="22"/>
          <w:szCs w:val="22"/>
          <w:lang w:val="en-US" w:eastAsia="zh-CN" w:bidi="ar-SA"/>
        </w:rPr>
        <w:t>、</w:t>
      </w:r>
      <w:r>
        <w:rPr>
          <w:rFonts w:hint="eastAsia" w:ascii="宋体" w:hAnsi="宋体" w:cs="宋体"/>
          <w:b/>
          <w:bCs/>
          <w:color w:val="auto"/>
          <w:sz w:val="22"/>
          <w:szCs w:val="22"/>
          <w:highlight w:val="none"/>
          <w:lang w:eastAsia="zh-CN"/>
        </w:rPr>
        <w:t>工作范围</w:t>
      </w:r>
    </w:p>
    <w:p w14:paraId="1CD00913">
      <w:pPr>
        <w:keepNext w:val="0"/>
        <w:keepLines w:val="0"/>
        <w:pageBreakBefore w:val="0"/>
        <w:numPr>
          <w:ilvl w:val="0"/>
          <w:numId w:val="0"/>
        </w:numPr>
        <w:kinsoku/>
        <w:wordWrap/>
        <w:overflowPunct/>
        <w:topLinePunct w:val="0"/>
        <w:bidi w:val="0"/>
        <w:adjustRightInd w:val="0"/>
        <w:snapToGrid w:val="0"/>
        <w:spacing w:line="38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cs="宋体"/>
          <w:b w:val="0"/>
          <w:bCs w:val="0"/>
          <w:color w:val="auto"/>
          <w:sz w:val="22"/>
          <w:szCs w:val="22"/>
          <w:highlight w:val="none"/>
          <w:lang w:eastAsia="zh-CN"/>
        </w:rPr>
        <w:t>采购</w:t>
      </w:r>
      <w:r>
        <w:rPr>
          <w:rFonts w:hint="eastAsia" w:ascii="宋体" w:hAnsi="宋体" w:eastAsia="宋体" w:cs="宋体"/>
          <w:b w:val="0"/>
          <w:bCs w:val="0"/>
          <w:color w:val="auto"/>
          <w:sz w:val="22"/>
          <w:szCs w:val="22"/>
          <w:highlight w:val="none"/>
        </w:rPr>
        <w:t>文件，各供应商须按国家有关标准及规范完成下列工作：</w:t>
      </w:r>
    </w:p>
    <w:p w14:paraId="1904B92B">
      <w:pPr>
        <w:keepNext w:val="0"/>
        <w:keepLines w:val="0"/>
        <w:pageBreakBefore w:val="0"/>
        <w:kinsoku/>
        <w:wordWrap/>
        <w:overflowPunct/>
        <w:topLinePunct w:val="0"/>
        <w:bidi w:val="0"/>
        <w:adjustRightInd w:val="0"/>
        <w:snapToGrid w:val="0"/>
        <w:spacing w:line="38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1.提供完整成套的货物或服务</w:t>
      </w:r>
    </w:p>
    <w:p w14:paraId="4C66C73A">
      <w:pPr>
        <w:keepNext w:val="0"/>
        <w:keepLines w:val="0"/>
        <w:pageBreakBefore w:val="0"/>
        <w:kinsoku/>
        <w:wordWrap/>
        <w:overflowPunct/>
        <w:topLinePunct w:val="0"/>
        <w:bidi w:val="0"/>
        <w:adjustRightInd w:val="0"/>
        <w:snapToGrid w:val="0"/>
        <w:spacing w:line="38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2.货物及相关附件的提供、运输、装卸、就位、施工、检验、通过验收； </w:t>
      </w:r>
    </w:p>
    <w:p w14:paraId="2446489D">
      <w:pPr>
        <w:keepNext w:val="0"/>
        <w:keepLines w:val="0"/>
        <w:pageBreakBefore w:val="0"/>
        <w:kinsoku/>
        <w:wordWrap/>
        <w:overflowPunct/>
        <w:topLinePunct w:val="0"/>
        <w:bidi w:val="0"/>
        <w:adjustRightInd w:val="0"/>
        <w:snapToGrid w:val="0"/>
        <w:spacing w:line="38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3.完成各项施工、检验、测试工作，并在采购人的配合下进行验收；提供各种数据资料；直至通过验收。</w:t>
      </w:r>
    </w:p>
    <w:p w14:paraId="18448785">
      <w:pPr>
        <w:keepNext w:val="0"/>
        <w:keepLines w:val="0"/>
        <w:pageBreakBefore w:val="0"/>
        <w:kinsoku/>
        <w:wordWrap/>
        <w:overflowPunct/>
        <w:topLinePunct w:val="0"/>
        <w:bidi w:val="0"/>
        <w:adjustRightInd w:val="0"/>
        <w:snapToGrid w:val="0"/>
        <w:spacing w:line="38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4.保期内系统的维保及维修；</w:t>
      </w:r>
    </w:p>
    <w:p w14:paraId="22A31240">
      <w:pPr>
        <w:keepNext w:val="0"/>
        <w:keepLines w:val="0"/>
        <w:pageBreakBefore w:val="0"/>
        <w:kinsoku/>
        <w:wordWrap/>
        <w:overflowPunct/>
        <w:topLinePunct w:val="0"/>
        <w:bidi w:val="0"/>
        <w:adjustRightInd w:val="0"/>
        <w:snapToGrid w:val="0"/>
        <w:spacing w:line="380" w:lineRule="exact"/>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5.售后服务的措施及承诺。</w:t>
      </w:r>
    </w:p>
    <w:p w14:paraId="5E9BD9A1">
      <w:pPr>
        <w:keepNext w:val="0"/>
        <w:keepLines w:val="0"/>
        <w:pageBreakBefore w:val="0"/>
        <w:kinsoku/>
        <w:wordWrap/>
        <w:overflowPunct/>
        <w:topLinePunct w:val="0"/>
        <w:bidi w:val="0"/>
        <w:adjustRightInd w:val="0"/>
        <w:snapToGrid w:val="0"/>
        <w:spacing w:line="380" w:lineRule="exact"/>
        <w:jc w:val="both"/>
        <w:rPr>
          <w:rFonts w:hint="eastAsia" w:ascii="宋体" w:hAnsi="宋体" w:eastAsia="宋体" w:cs="宋体"/>
          <w:b/>
          <w:bCs/>
          <w:color w:val="auto"/>
          <w:sz w:val="36"/>
          <w:highlight w:val="none"/>
        </w:rPr>
      </w:pPr>
      <w:r>
        <w:rPr>
          <w:rFonts w:hint="eastAsia" w:ascii="宋体" w:hAnsi="宋体" w:eastAsia="宋体" w:cs="宋体"/>
          <w:b/>
          <w:bCs/>
          <w:color w:val="auto"/>
          <w:sz w:val="22"/>
          <w:szCs w:val="22"/>
          <w:highlight w:val="none"/>
        </w:rPr>
        <w:t>以上工作内容的费用均包含在投标总价中</w:t>
      </w:r>
      <w:r>
        <w:rPr>
          <w:rFonts w:hint="eastAsia" w:ascii="宋体" w:hAnsi="宋体" w:cs="宋体"/>
          <w:b/>
          <w:bCs/>
          <w:color w:val="auto"/>
          <w:sz w:val="22"/>
          <w:szCs w:val="22"/>
          <w:highlight w:val="none"/>
          <w:lang w:eastAsia="zh-CN"/>
        </w:rPr>
        <w:t>。</w:t>
      </w:r>
    </w:p>
    <w:p w14:paraId="26538D87">
      <w:pPr>
        <w:pStyle w:val="9"/>
        <w:rPr>
          <w:rFonts w:hint="eastAsia" w:eastAsia="宋体"/>
          <w:sz w:val="22"/>
          <w:szCs w:val="22"/>
          <w:lang w:eastAsia="zh-CN"/>
        </w:rPr>
        <w:sectPr>
          <w:pgSz w:w="11906" w:h="16838"/>
          <w:pgMar w:top="1531" w:right="1304" w:bottom="1134" w:left="1304" w:header="680" w:footer="992" w:gutter="0"/>
          <w:pgBorders>
            <w:top w:val="none" w:sz="0" w:space="0"/>
            <w:left w:val="none" w:sz="0" w:space="0"/>
            <w:bottom w:val="none" w:sz="0" w:space="0"/>
            <w:right w:val="none" w:sz="0" w:space="0"/>
          </w:pgBorders>
          <w:pgNumType w:fmt="decimal"/>
          <w:cols w:space="720" w:num="1"/>
          <w:docGrid w:type="lines" w:linePitch="312" w:charSpace="0"/>
        </w:sectPr>
      </w:pPr>
    </w:p>
    <w:p w14:paraId="69EF0FF5">
      <w:pPr>
        <w:adjustRightInd w:val="0"/>
        <w:snapToGrid w:val="0"/>
        <w:spacing w:line="400" w:lineRule="exact"/>
        <w:jc w:val="center"/>
        <w:rPr>
          <w:rFonts w:hint="eastAsia" w:ascii="宋体" w:hAnsi="宋体" w:eastAsia="宋体" w:cs="宋体"/>
          <w:color w:val="auto"/>
          <w:sz w:val="36"/>
          <w:highlight w:val="none"/>
        </w:rPr>
      </w:pPr>
      <w:r>
        <w:rPr>
          <w:rFonts w:hint="eastAsia" w:ascii="宋体" w:hAnsi="宋体" w:eastAsia="宋体" w:cs="宋体"/>
          <w:b/>
          <w:bCs/>
          <w:color w:val="auto"/>
          <w:sz w:val="36"/>
          <w:highlight w:val="none"/>
        </w:rPr>
        <w:t>第三部分供应商须知</w:t>
      </w:r>
    </w:p>
    <w:p w14:paraId="42890396">
      <w:pPr>
        <w:keepNext w:val="0"/>
        <w:keepLines w:val="0"/>
        <w:pageBreakBefore w:val="0"/>
        <w:kinsoku/>
        <w:wordWrap/>
        <w:overflowPunct/>
        <w:topLinePunct w:val="0"/>
        <w:autoSpaceDE w:val="0"/>
        <w:autoSpaceDN w:val="0"/>
        <w:bidi w:val="0"/>
        <w:adjustRightInd w:val="0"/>
        <w:snapToGrid w:val="0"/>
        <w:spacing w:line="440" w:lineRule="exact"/>
        <w:textAlignment w:val="bottom"/>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bidi="ar"/>
        </w:rPr>
        <w:t>一、说明</w:t>
      </w:r>
    </w:p>
    <w:p w14:paraId="3E510FB5">
      <w:pPr>
        <w:widowControl/>
        <w:autoSpaceDE w:val="0"/>
        <w:autoSpaceDN w:val="0"/>
        <w:snapToGrid w:val="0"/>
        <w:spacing w:line="420" w:lineRule="exact"/>
        <w:ind w:firstLine="431"/>
        <w:jc w:val="left"/>
        <w:rPr>
          <w:rFonts w:hint="eastAsia" w:ascii="宋体" w:hAnsi="宋体" w:eastAsia="宋体" w:cs="宋体"/>
          <w:color w:val="000000"/>
          <w:sz w:val="22"/>
          <w:szCs w:val="22"/>
        </w:rPr>
      </w:pPr>
      <w:r>
        <w:rPr>
          <w:rFonts w:hint="eastAsia" w:ascii="宋体" w:hAnsi="宋体" w:eastAsia="宋体" w:cs="宋体"/>
          <w:color w:val="000000"/>
          <w:sz w:val="22"/>
          <w:szCs w:val="22"/>
        </w:rPr>
        <w:t>1、本次采购工作是按照《中华人民共和国政府采购法》及相关法律规章组织和实施。</w:t>
      </w:r>
    </w:p>
    <w:p w14:paraId="0D98EB26">
      <w:pPr>
        <w:widowControl/>
        <w:autoSpaceDE w:val="0"/>
        <w:autoSpaceDN w:val="0"/>
        <w:snapToGrid w:val="0"/>
        <w:spacing w:line="420" w:lineRule="exact"/>
        <w:ind w:firstLine="431"/>
        <w:jc w:val="left"/>
        <w:rPr>
          <w:rFonts w:hint="eastAsia" w:ascii="宋体" w:hAnsi="宋体" w:eastAsia="宋体" w:cs="宋体"/>
          <w:color w:val="000000"/>
          <w:sz w:val="22"/>
          <w:szCs w:val="22"/>
        </w:rPr>
      </w:pPr>
      <w:r>
        <w:rPr>
          <w:rFonts w:hint="eastAsia" w:ascii="宋体" w:hAnsi="宋体" w:eastAsia="宋体" w:cs="宋体"/>
          <w:color w:val="000000"/>
          <w:sz w:val="22"/>
          <w:szCs w:val="22"/>
        </w:rPr>
        <w:t>2、供应商必须对全部内容进行报价，只对部分内容进行报价的供应商将按无效报价处理。</w:t>
      </w:r>
    </w:p>
    <w:p w14:paraId="7325CCD9">
      <w:pPr>
        <w:widowControl/>
        <w:autoSpaceDE w:val="0"/>
        <w:autoSpaceDN w:val="0"/>
        <w:snapToGrid w:val="0"/>
        <w:spacing w:line="420" w:lineRule="exact"/>
        <w:ind w:firstLine="431"/>
        <w:jc w:val="left"/>
        <w:rPr>
          <w:rFonts w:hint="eastAsia" w:ascii="宋体" w:hAnsi="宋体" w:eastAsia="宋体" w:cs="宋体"/>
          <w:color w:val="000000"/>
          <w:sz w:val="22"/>
          <w:szCs w:val="22"/>
        </w:rPr>
      </w:pPr>
      <w:r>
        <w:rPr>
          <w:rFonts w:hint="eastAsia" w:ascii="宋体" w:hAnsi="宋体" w:eastAsia="宋体" w:cs="宋体"/>
          <w:color w:val="000000"/>
          <w:sz w:val="22"/>
          <w:szCs w:val="22"/>
        </w:rPr>
        <w:t>3、无论采购过程中的作法和结果如何，供应商自行承担采购活动中所发生的全部费用。</w:t>
      </w:r>
    </w:p>
    <w:p w14:paraId="52982224">
      <w:pPr>
        <w:widowControl/>
        <w:autoSpaceDE w:val="0"/>
        <w:autoSpaceDN w:val="0"/>
        <w:snapToGrid w:val="0"/>
        <w:spacing w:line="420" w:lineRule="exact"/>
        <w:ind w:firstLine="221" w:firstLineChars="100"/>
        <w:jc w:val="left"/>
        <w:rPr>
          <w:rFonts w:hint="eastAsia" w:ascii="宋体" w:hAnsi="宋体" w:eastAsia="宋体" w:cs="宋体"/>
          <w:color w:val="000000"/>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4</w:t>
      </w:r>
      <w:r>
        <w:rPr>
          <w:rFonts w:hint="eastAsia" w:ascii="宋体" w:hAnsi="宋体" w:eastAsia="宋体" w:cs="宋体"/>
          <w:b/>
          <w:sz w:val="22"/>
          <w:szCs w:val="22"/>
        </w:rPr>
        <w:t>、</w:t>
      </w:r>
      <w:r>
        <w:rPr>
          <w:rFonts w:hint="eastAsia" w:ascii="宋体" w:hAnsi="宋体" w:eastAsia="宋体" w:cs="宋体"/>
          <w:b/>
          <w:sz w:val="22"/>
          <w:szCs w:val="22"/>
          <w:lang w:eastAsia="zh-CN"/>
        </w:rPr>
        <w:t>如果仅仅</w:t>
      </w:r>
      <w:r>
        <w:rPr>
          <w:rFonts w:hint="eastAsia" w:ascii="宋体" w:hAnsi="宋体" w:eastAsia="宋体" w:cs="宋体"/>
          <w:b/>
          <w:sz w:val="22"/>
          <w:szCs w:val="22"/>
        </w:rPr>
        <w:t>某些（个）供应商投标报价超出</w:t>
      </w:r>
      <w:r>
        <w:rPr>
          <w:rFonts w:hint="eastAsia" w:ascii="宋体" w:hAnsi="宋体" w:cs="宋体"/>
          <w:b/>
          <w:sz w:val="22"/>
          <w:szCs w:val="22"/>
          <w:highlight w:val="none"/>
          <w:lang w:eastAsia="zh-CN"/>
        </w:rPr>
        <w:t>最高限价</w:t>
      </w:r>
      <w:r>
        <w:rPr>
          <w:rFonts w:hint="eastAsia" w:ascii="宋体" w:hAnsi="宋体" w:eastAsia="宋体" w:cs="宋体"/>
          <w:b/>
          <w:sz w:val="22"/>
          <w:szCs w:val="22"/>
        </w:rPr>
        <w:t>的，则拒绝接受其投标报价，投标按无效投标处理。</w:t>
      </w:r>
    </w:p>
    <w:p w14:paraId="6209EE5E">
      <w:pPr>
        <w:keepNext w:val="0"/>
        <w:keepLines w:val="0"/>
        <w:pageBreakBefore w:val="0"/>
        <w:kinsoku/>
        <w:wordWrap/>
        <w:overflowPunct/>
        <w:topLinePunct w:val="0"/>
        <w:autoSpaceDE w:val="0"/>
        <w:autoSpaceDN w:val="0"/>
        <w:bidi w:val="0"/>
        <w:adjustRightInd w:val="0"/>
        <w:snapToGrid w:val="0"/>
        <w:spacing w:line="440" w:lineRule="exact"/>
        <w:ind w:firstLine="420"/>
        <w:textAlignment w:val="bottom"/>
        <w:rPr>
          <w:rFonts w:hint="eastAsia" w:ascii="宋体" w:hAnsi="宋体" w:eastAsia="宋体" w:cs="宋体"/>
          <w:b/>
          <w:color w:val="auto"/>
          <w:kern w:val="2"/>
          <w:sz w:val="22"/>
          <w:szCs w:val="22"/>
          <w:highlight w:val="none"/>
          <w:u w:val="single"/>
        </w:rPr>
      </w:pPr>
      <w:r>
        <w:rPr>
          <w:rFonts w:hint="eastAsia" w:ascii="宋体" w:hAnsi="宋体" w:eastAsia="宋体" w:cs="宋体"/>
          <w:b/>
          <w:color w:val="auto"/>
          <w:kern w:val="2"/>
          <w:sz w:val="22"/>
          <w:szCs w:val="22"/>
          <w:highlight w:val="none"/>
          <w:u w:val="single"/>
          <w:lang w:val="en-US" w:eastAsia="zh-CN" w:bidi="ar"/>
        </w:rPr>
        <w:t>5</w:t>
      </w:r>
      <w:r>
        <w:rPr>
          <w:rFonts w:hint="eastAsia" w:ascii="宋体" w:hAnsi="宋体" w:eastAsia="宋体" w:cs="宋体"/>
          <w:b/>
          <w:color w:val="auto"/>
          <w:kern w:val="2"/>
          <w:sz w:val="22"/>
          <w:szCs w:val="22"/>
          <w:highlight w:val="none"/>
          <w:u w:val="single"/>
          <w:lang w:bidi="ar"/>
        </w:rPr>
        <w:t>、供应商企业不是独立法人的，按浙财采监[2013]24号文件执行。</w:t>
      </w:r>
    </w:p>
    <w:p w14:paraId="4BDD742C">
      <w:pPr>
        <w:keepNext w:val="0"/>
        <w:keepLines w:val="0"/>
        <w:pageBreakBefore w:val="0"/>
        <w:kinsoku/>
        <w:wordWrap/>
        <w:overflowPunct/>
        <w:topLinePunct w:val="0"/>
        <w:autoSpaceDE w:val="0"/>
        <w:autoSpaceDN w:val="0"/>
        <w:bidi w:val="0"/>
        <w:adjustRightInd w:val="0"/>
        <w:snapToGrid w:val="0"/>
        <w:spacing w:line="440" w:lineRule="exact"/>
        <w:ind w:firstLine="442" w:firstLineChars="200"/>
        <w:textAlignment w:val="bottom"/>
        <w:rPr>
          <w:rFonts w:hint="eastAsia" w:ascii="宋体" w:hAnsi="宋体" w:eastAsia="宋体" w:cs="宋体"/>
          <w:b/>
          <w:color w:val="auto"/>
          <w:kern w:val="2"/>
          <w:sz w:val="22"/>
          <w:szCs w:val="22"/>
          <w:highlight w:val="none"/>
          <w:lang w:bidi="ar"/>
        </w:rPr>
      </w:pPr>
      <w:r>
        <w:rPr>
          <w:rFonts w:hint="eastAsia" w:ascii="宋体" w:hAnsi="宋体" w:eastAsia="宋体" w:cs="宋体"/>
          <w:b/>
          <w:color w:val="auto"/>
          <w:kern w:val="2"/>
          <w:sz w:val="22"/>
          <w:szCs w:val="22"/>
          <w:highlight w:val="none"/>
          <w:lang w:bidi="ar"/>
        </w:rPr>
        <w:t>单位负责人为同一人或者存在直接控股、管理关系的不同供应商，不得参加同一合同项下的政府采购活动。如在评标过程中发现供应商间存在上述关系，磋商小组可以对存在上述关系的供应商做无效投标处理。</w:t>
      </w:r>
    </w:p>
    <w:p w14:paraId="66415410">
      <w:pPr>
        <w:keepNext w:val="0"/>
        <w:keepLines w:val="0"/>
        <w:pageBreakBefore w:val="0"/>
        <w:numPr>
          <w:ilvl w:val="0"/>
          <w:numId w:val="10"/>
        </w:numPr>
        <w:kinsoku/>
        <w:wordWrap/>
        <w:overflowPunct/>
        <w:topLinePunct w:val="0"/>
        <w:autoSpaceDE w:val="0"/>
        <w:autoSpaceDN w:val="0"/>
        <w:bidi w:val="0"/>
        <w:adjustRightInd w:val="0"/>
        <w:snapToGrid w:val="0"/>
        <w:spacing w:line="440" w:lineRule="exact"/>
        <w:ind w:left="20" w:leftChars="0" w:firstLine="420" w:firstLineChars="0"/>
        <w:textAlignment w:val="bottom"/>
        <w:rPr>
          <w:rFonts w:hint="eastAsia" w:ascii="宋体" w:hAnsi="宋体" w:eastAsia="宋体" w:cs="宋体"/>
          <w:b/>
          <w:color w:val="auto"/>
          <w:kern w:val="2"/>
          <w:sz w:val="22"/>
          <w:szCs w:val="22"/>
          <w:highlight w:val="none"/>
          <w:lang w:bidi="ar"/>
        </w:rPr>
      </w:pPr>
      <w:r>
        <w:rPr>
          <w:rFonts w:hint="eastAsia" w:ascii="宋体" w:hAnsi="宋体" w:eastAsia="宋体" w:cs="宋体"/>
          <w:b/>
          <w:color w:val="auto"/>
          <w:kern w:val="2"/>
          <w:sz w:val="22"/>
          <w:szCs w:val="22"/>
          <w:highlight w:val="none"/>
          <w:u w:val="single"/>
          <w:lang w:bidi="ar"/>
        </w:rPr>
        <w:t>投标报价为折扣率</w:t>
      </w:r>
      <w:r>
        <w:rPr>
          <w:rFonts w:hint="eastAsia" w:ascii="宋体" w:hAnsi="宋体" w:cs="宋体"/>
          <w:b/>
          <w:color w:val="auto"/>
          <w:kern w:val="2"/>
          <w:sz w:val="22"/>
          <w:szCs w:val="22"/>
          <w:highlight w:val="none"/>
          <w:u w:val="single"/>
          <w:lang w:eastAsia="zh-CN" w:bidi="ar"/>
        </w:rPr>
        <w:t>，</w:t>
      </w:r>
      <w:r>
        <w:rPr>
          <w:rFonts w:hint="eastAsia" w:ascii="宋体" w:hAnsi="宋体" w:eastAsia="宋体" w:cs="宋体"/>
          <w:b/>
          <w:color w:val="auto"/>
          <w:kern w:val="2"/>
          <w:sz w:val="22"/>
          <w:szCs w:val="22"/>
          <w:highlight w:val="none"/>
          <w:u w:val="single"/>
          <w:lang w:bidi="ar"/>
        </w:rPr>
        <w:t>本项目按实际结算。</w:t>
      </w:r>
      <w:r>
        <w:rPr>
          <w:rFonts w:hint="eastAsia" w:ascii="宋体" w:hAnsi="宋体" w:eastAsia="宋体" w:cs="宋体"/>
          <w:b/>
          <w:color w:val="auto"/>
          <w:kern w:val="2"/>
          <w:sz w:val="22"/>
          <w:szCs w:val="22"/>
          <w:highlight w:val="none"/>
          <w:lang w:bidi="ar"/>
        </w:rPr>
        <w:t>供应商须自行考虑投标报价的风险。</w:t>
      </w:r>
      <w:r>
        <w:rPr>
          <w:rFonts w:hint="eastAsia" w:ascii="宋体" w:hAnsi="宋体" w:eastAsia="宋体" w:cs="宋体"/>
          <w:b/>
          <w:color w:val="auto"/>
          <w:kern w:val="2"/>
          <w:sz w:val="22"/>
          <w:szCs w:val="22"/>
          <w:highlight w:val="none"/>
          <w:lang w:val="en-US" w:eastAsia="zh-CN" w:bidi="ar"/>
        </w:rPr>
        <w:t xml:space="preserve">     </w:t>
      </w:r>
    </w:p>
    <w:p w14:paraId="51092F9E">
      <w:pPr>
        <w:keepNext w:val="0"/>
        <w:keepLines w:val="0"/>
        <w:pageBreakBefore w:val="0"/>
        <w:kinsoku/>
        <w:wordWrap/>
        <w:overflowPunct/>
        <w:topLinePunct w:val="0"/>
        <w:bidi w:val="0"/>
        <w:adjustRightInd w:val="0"/>
        <w:spacing w:line="440" w:lineRule="exact"/>
        <w:ind w:firstLine="431" w:firstLineChars="196"/>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采用最低评标价法的采购项目，提供相同品牌产品的不同投标人参加同一合同项下投标的，以其中通过资格审查、符合性审查且报价最低的参加评标；报价相同的，采取随机抽取方式确定，其他投标无效。</w:t>
      </w:r>
    </w:p>
    <w:p w14:paraId="30ED2532">
      <w:pPr>
        <w:keepNext w:val="0"/>
        <w:keepLines w:val="0"/>
        <w:pageBreakBefore w:val="0"/>
        <w:kinsoku/>
        <w:wordWrap/>
        <w:overflowPunct/>
        <w:topLinePunct w:val="0"/>
        <w:bidi w:val="0"/>
        <w:adjustRightInd w:val="0"/>
        <w:spacing w:line="44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49A75749">
      <w:pPr>
        <w:keepNext w:val="0"/>
        <w:keepLines w:val="0"/>
        <w:pageBreakBefore w:val="0"/>
        <w:kinsoku/>
        <w:wordWrap/>
        <w:overflowPunct/>
        <w:topLinePunct w:val="0"/>
        <w:bidi w:val="0"/>
        <w:adjustRightInd w:val="0"/>
        <w:spacing w:line="440" w:lineRule="exact"/>
        <w:ind w:firstLine="431" w:firstLineChars="196"/>
        <w:rPr>
          <w:rFonts w:hint="eastAsia" w:ascii="宋体" w:hAnsi="宋体" w:eastAsia="宋体" w:cs="宋体"/>
          <w:sz w:val="22"/>
          <w:szCs w:val="22"/>
          <w:lang w:eastAsia="zh-CN"/>
        </w:rPr>
      </w:pPr>
      <w:r>
        <w:rPr>
          <w:rFonts w:hint="eastAsia" w:ascii="宋体" w:hAnsi="宋体" w:eastAsia="宋体" w:cs="宋体"/>
          <w:sz w:val="22"/>
          <w:szCs w:val="22"/>
        </w:rPr>
        <w:t>非单一产品采购项目，单项产品投标价格比重占总投标价50%及以上的认定为核心产品（有效投标供应商中一家供应商该项投标价格占总投标价50%级以上即认定），多家投标供应商提供的核心产品品牌相同的，按前款规定处理。</w:t>
      </w:r>
    </w:p>
    <w:p w14:paraId="018F88AE">
      <w:pPr>
        <w:keepNext w:val="0"/>
        <w:keepLines w:val="0"/>
        <w:pageBreakBefore w:val="0"/>
        <w:kinsoku/>
        <w:wordWrap/>
        <w:overflowPunct/>
        <w:topLinePunct w:val="0"/>
        <w:bidi w:val="0"/>
        <w:adjustRightInd w:val="0"/>
        <w:spacing w:line="440" w:lineRule="exact"/>
        <w:ind w:firstLine="433" w:firstLineChars="196"/>
        <w:rPr>
          <w:rFonts w:hint="eastAsia" w:eastAsia="宋体"/>
          <w:sz w:val="22"/>
          <w:szCs w:val="22"/>
          <w:lang w:eastAsia="zh-CN"/>
        </w:rPr>
      </w:pPr>
      <w:r>
        <w:rPr>
          <w:rFonts w:hint="eastAsia" w:ascii="宋体" w:hAnsi="宋体" w:eastAsia="宋体" w:cs="宋体"/>
          <w:b/>
          <w:sz w:val="22"/>
          <w:szCs w:val="22"/>
        </w:rPr>
        <w:t>▲</w:t>
      </w:r>
      <w:r>
        <w:rPr>
          <w:rFonts w:hint="eastAsia" w:ascii="宋体" w:eastAsia="宋体"/>
          <w:b w:val="0"/>
          <w:color w:val="000000"/>
          <w:sz w:val="22"/>
          <w:szCs w:val="22"/>
          <w:highlight w:val="none"/>
          <w:lang w:val="en-US" w:eastAsia="zh-CN"/>
        </w:rPr>
        <w:t>8</w:t>
      </w:r>
      <w:r>
        <w:rPr>
          <w:rFonts w:hint="eastAsia" w:ascii="宋体" w:eastAsia="宋体"/>
          <w:b w:val="0"/>
          <w:color w:val="000000"/>
          <w:sz w:val="22"/>
          <w:szCs w:val="22"/>
          <w:highlight w:val="none"/>
        </w:rPr>
        <w:t>、</w:t>
      </w:r>
      <w:r>
        <w:rPr>
          <w:rFonts w:hint="eastAsia" w:ascii="宋体" w:eastAsia="宋体"/>
          <w:b/>
          <w:bCs/>
          <w:color w:val="000000"/>
          <w:sz w:val="22"/>
          <w:szCs w:val="22"/>
          <w:highlight w:val="none"/>
        </w:rPr>
        <w:t>本次采购的产品如属于政府强制采购节能产品范围的，投标供应商必须选用符合要求的产品并在投标文件中提供相关产品的认证证书扫描件或电子证书，否则按无效投标处理</w:t>
      </w:r>
      <w:r>
        <w:rPr>
          <w:rFonts w:hint="eastAsia" w:ascii="宋体"/>
          <w:b/>
          <w:bCs/>
          <w:color w:val="000000"/>
          <w:sz w:val="22"/>
          <w:szCs w:val="22"/>
          <w:highlight w:val="none"/>
          <w:lang w:eastAsia="zh-CN"/>
        </w:rPr>
        <w:t>。</w:t>
      </w:r>
    </w:p>
    <w:p w14:paraId="69CDE1CB">
      <w:pPr>
        <w:pStyle w:val="9"/>
        <w:keepNext w:val="0"/>
        <w:keepLines w:val="0"/>
        <w:pageBreakBefore w:val="0"/>
        <w:numPr>
          <w:ilvl w:val="0"/>
          <w:numId w:val="0"/>
        </w:numPr>
        <w:kinsoku/>
        <w:wordWrap/>
        <w:overflowPunct/>
        <w:topLinePunct w:val="0"/>
        <w:bidi w:val="0"/>
        <w:adjustRightInd w:val="0"/>
        <w:snapToGrid w:val="0"/>
        <w:spacing w:line="440" w:lineRule="exact"/>
        <w:ind w:firstLine="442" w:firstLineChars="200"/>
        <w:rPr>
          <w:rFonts w:hint="eastAsia" w:ascii="宋体" w:hAnsi="宋体" w:eastAsia="宋体" w:cs="宋体"/>
          <w:b/>
          <w:sz w:val="22"/>
          <w:szCs w:val="22"/>
          <w:u w:val="single"/>
          <w:lang w:val="zh-CN"/>
        </w:rPr>
      </w:pPr>
      <w:r>
        <w:rPr>
          <w:rFonts w:hint="eastAsia" w:ascii="宋体" w:hAnsi="宋体" w:eastAsia="宋体" w:cs="宋体"/>
          <w:b/>
          <w:sz w:val="22"/>
          <w:szCs w:val="22"/>
          <w:lang w:val="zh-CN" w:eastAsia="zh-CN" w:bidi="ar-SA"/>
        </w:rPr>
        <w:t>9、</w:t>
      </w:r>
      <w:r>
        <w:rPr>
          <w:rFonts w:hint="eastAsia" w:ascii="宋体" w:hAnsi="宋体" w:eastAsia="宋体" w:cs="宋体"/>
          <w:b/>
          <w:sz w:val="22"/>
          <w:szCs w:val="22"/>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32DA4C6B">
      <w:pPr>
        <w:keepNext w:val="0"/>
        <w:keepLines w:val="0"/>
        <w:pageBreakBefore w:val="0"/>
        <w:widowControl/>
        <w:kinsoku/>
        <w:wordWrap/>
        <w:overflowPunct/>
        <w:topLinePunct w:val="0"/>
        <w:bidi w:val="0"/>
        <w:snapToGrid w:val="0"/>
        <w:spacing w:line="440" w:lineRule="exact"/>
        <w:ind w:firstLine="418" w:firstLineChars="190"/>
        <w:jc w:val="left"/>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bidi="ar"/>
        </w:rPr>
        <w:t>1</w:t>
      </w:r>
      <w:r>
        <w:rPr>
          <w:rFonts w:hint="eastAsia" w:ascii="宋体" w:hAnsi="宋体" w:cs="宋体"/>
          <w:bCs/>
          <w:color w:val="auto"/>
          <w:kern w:val="2"/>
          <w:sz w:val="22"/>
          <w:szCs w:val="22"/>
          <w:highlight w:val="none"/>
          <w:lang w:val="en-US" w:eastAsia="zh-CN" w:bidi="ar"/>
        </w:rPr>
        <w:t>0</w:t>
      </w:r>
      <w:r>
        <w:rPr>
          <w:rFonts w:hint="eastAsia" w:ascii="宋体" w:hAnsi="宋体" w:eastAsia="宋体" w:cs="宋体"/>
          <w:bCs/>
          <w:color w:val="auto"/>
          <w:kern w:val="2"/>
          <w:sz w:val="22"/>
          <w:szCs w:val="22"/>
          <w:highlight w:val="none"/>
          <w:lang w:bidi="ar"/>
        </w:rPr>
        <w:t>、</w:t>
      </w:r>
      <w:r>
        <w:rPr>
          <w:rFonts w:hint="eastAsia" w:ascii="宋体" w:hAnsi="宋体" w:eastAsia="宋体" w:cs="宋体"/>
          <w:b w:val="0"/>
          <w:bCs/>
          <w:color w:val="auto"/>
          <w:sz w:val="22"/>
          <w:szCs w:val="22"/>
          <w:highlight w:val="none"/>
          <w:shd w:val="clear" w:color="auto" w:fill="FFFFFF"/>
          <w:lang w:bidi="ar"/>
        </w:rPr>
        <w:t>根据《工业和信息化部、国家统计局、国家发展和改革委员会、财政部关于印发中小企业划型标准规定的通知》（工信部联企业[2011]300号），本项目所属行业为</w:t>
      </w:r>
      <w:r>
        <w:rPr>
          <w:rFonts w:hint="eastAsia" w:ascii="宋体" w:hAnsi="宋体" w:eastAsia="宋体" w:cs="宋体"/>
          <w:b w:val="0"/>
          <w:bCs/>
          <w:color w:val="auto"/>
          <w:sz w:val="22"/>
          <w:szCs w:val="22"/>
          <w:highlight w:val="none"/>
          <w:u w:val="single"/>
          <w:shd w:val="clear" w:color="auto" w:fill="FFFFFF"/>
          <w:lang w:eastAsia="zh-CN" w:bidi="ar"/>
        </w:rPr>
        <w:t>工</w:t>
      </w:r>
      <w:r>
        <w:rPr>
          <w:rFonts w:hint="eastAsia" w:ascii="宋体" w:hAnsi="宋体" w:eastAsia="宋体" w:cs="宋体"/>
          <w:b w:val="0"/>
          <w:bCs/>
          <w:color w:val="auto"/>
          <w:sz w:val="22"/>
          <w:szCs w:val="22"/>
          <w:highlight w:val="none"/>
          <w:u w:val="single"/>
          <w:shd w:val="clear" w:color="auto" w:fill="FFFFFF"/>
          <w:lang w:bidi="ar"/>
        </w:rPr>
        <w:t>业（包括采矿业，制造业，电力、热力、燃气及水生产和供应业）</w:t>
      </w:r>
      <w:r>
        <w:rPr>
          <w:rFonts w:hint="eastAsia" w:ascii="宋体" w:hAnsi="宋体" w:eastAsia="宋体" w:cs="宋体"/>
          <w:b w:val="0"/>
          <w:bCs/>
          <w:color w:val="auto"/>
          <w:sz w:val="22"/>
          <w:szCs w:val="22"/>
          <w:highlight w:val="none"/>
          <w:shd w:val="clear" w:color="auto" w:fill="FFFFFF"/>
          <w:lang w:bidi="ar"/>
        </w:rPr>
        <w:t>。</w:t>
      </w:r>
      <w:r>
        <w:rPr>
          <w:rFonts w:hint="eastAsia" w:ascii="宋体" w:hAnsi="宋体" w:cs="宋体"/>
          <w:b w:val="0"/>
          <w:bCs/>
          <w:color w:val="auto"/>
          <w:sz w:val="22"/>
          <w:szCs w:val="22"/>
          <w:highlight w:val="none"/>
          <w:shd w:val="clear" w:color="auto" w:fill="FFFFFF"/>
          <w:lang w:eastAsia="zh-CN" w:bidi="ar"/>
        </w:rPr>
        <w:t>标项二中</w:t>
      </w:r>
      <w:r>
        <w:rPr>
          <w:rFonts w:hint="eastAsia" w:ascii="宋体" w:hAnsi="宋体" w:eastAsia="宋体" w:cs="宋体"/>
          <w:b w:val="0"/>
          <w:bCs/>
          <w:color w:val="auto"/>
          <w:sz w:val="22"/>
          <w:szCs w:val="22"/>
          <w:highlight w:val="none"/>
          <w:shd w:val="clear" w:color="auto" w:fill="FFFFFF"/>
          <w:lang w:bidi="ar"/>
        </w:rPr>
        <w:t>投标供应商提供的货物的制造商全部属于招标文件中明确的行业所对应的小微企业享受价格优惠折扣，否则不享受。</w:t>
      </w:r>
    </w:p>
    <w:p w14:paraId="0FAB4D72">
      <w:pPr>
        <w:keepNext w:val="0"/>
        <w:keepLines w:val="0"/>
        <w:pageBreakBefore w:val="0"/>
        <w:widowControl/>
        <w:kinsoku/>
        <w:wordWrap/>
        <w:overflowPunct/>
        <w:topLinePunct w:val="0"/>
        <w:bidi w:val="0"/>
        <w:snapToGrid w:val="0"/>
        <w:spacing w:line="440" w:lineRule="exact"/>
        <w:ind w:firstLine="420" w:firstLineChars="190"/>
        <w:jc w:val="left"/>
        <w:rPr>
          <w:rFonts w:hint="eastAsia" w:ascii="宋体" w:hAnsi="宋体" w:eastAsia="宋体" w:cs="宋体"/>
          <w:bCs/>
          <w:color w:val="auto"/>
          <w:kern w:val="2"/>
          <w:sz w:val="22"/>
          <w:szCs w:val="22"/>
          <w:highlight w:val="none"/>
        </w:rPr>
      </w:pPr>
      <w:r>
        <w:rPr>
          <w:rFonts w:hint="eastAsia" w:ascii="宋体" w:hAnsi="宋体" w:eastAsia="宋体" w:cs="宋体"/>
          <w:b/>
          <w:bCs w:val="0"/>
          <w:color w:val="auto"/>
          <w:kern w:val="2"/>
          <w:sz w:val="22"/>
          <w:szCs w:val="22"/>
          <w:highlight w:val="none"/>
          <w:lang w:bidi="ar"/>
        </w:rPr>
        <w:t>1</w:t>
      </w:r>
      <w:r>
        <w:rPr>
          <w:rFonts w:hint="eastAsia" w:ascii="宋体" w:hAnsi="宋体" w:cs="宋体"/>
          <w:b/>
          <w:bCs w:val="0"/>
          <w:color w:val="auto"/>
          <w:kern w:val="2"/>
          <w:sz w:val="22"/>
          <w:szCs w:val="22"/>
          <w:highlight w:val="none"/>
          <w:lang w:val="en-US" w:eastAsia="zh-CN" w:bidi="ar"/>
        </w:rPr>
        <w:t>1</w:t>
      </w:r>
      <w:r>
        <w:rPr>
          <w:rFonts w:hint="eastAsia" w:ascii="宋体" w:hAnsi="宋体" w:eastAsia="宋体" w:cs="宋体"/>
          <w:b/>
          <w:bCs w:val="0"/>
          <w:color w:val="auto"/>
          <w:kern w:val="2"/>
          <w:sz w:val="22"/>
          <w:szCs w:val="22"/>
          <w:highlight w:val="none"/>
          <w:lang w:bidi="ar"/>
        </w:rPr>
        <w:t>、投标人信用信息查询渠道及截止时点、信用信息查询记录和证据留存的具体方式、信用信息的使用规则等：</w:t>
      </w:r>
    </w:p>
    <w:p w14:paraId="7933C777">
      <w:pPr>
        <w:keepNext w:val="0"/>
        <w:keepLines w:val="0"/>
        <w:pageBreakBefore w:val="0"/>
        <w:kinsoku/>
        <w:wordWrap/>
        <w:overflowPunct/>
        <w:topLinePunct w:val="0"/>
        <w:autoSpaceDE w:val="0"/>
        <w:autoSpaceDN w:val="0"/>
        <w:bidi w:val="0"/>
        <w:adjustRightInd w:val="0"/>
        <w:snapToGrid w:val="0"/>
        <w:spacing w:line="440" w:lineRule="exact"/>
        <w:ind w:firstLine="420"/>
        <w:textAlignment w:val="bottom"/>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bidi="ar"/>
        </w:rPr>
        <w:t>1）投标供应商信用信息查询的查询渠道：“信用中国”(www.creditchina.gov.cn)；“中国政府采购网”（http://www.ccgp.gov.cn/）；</w:t>
      </w:r>
    </w:p>
    <w:p w14:paraId="669A838C">
      <w:pPr>
        <w:keepNext w:val="0"/>
        <w:keepLines w:val="0"/>
        <w:pageBreakBefore w:val="0"/>
        <w:kinsoku/>
        <w:wordWrap/>
        <w:overflowPunct/>
        <w:topLinePunct w:val="0"/>
        <w:autoSpaceDE w:val="0"/>
        <w:autoSpaceDN w:val="0"/>
        <w:bidi w:val="0"/>
        <w:adjustRightInd w:val="0"/>
        <w:snapToGrid w:val="0"/>
        <w:spacing w:line="440" w:lineRule="exact"/>
        <w:ind w:firstLine="420"/>
        <w:textAlignment w:val="bottom"/>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bidi="ar"/>
        </w:rPr>
        <w:t>2）投标供应商信用信息查询截止时点：本项目投标截止时间。</w:t>
      </w:r>
    </w:p>
    <w:p w14:paraId="36DC923C">
      <w:pPr>
        <w:keepNext w:val="0"/>
        <w:keepLines w:val="0"/>
        <w:pageBreakBefore w:val="0"/>
        <w:kinsoku/>
        <w:wordWrap/>
        <w:overflowPunct/>
        <w:topLinePunct w:val="0"/>
        <w:autoSpaceDE w:val="0"/>
        <w:autoSpaceDN w:val="0"/>
        <w:bidi w:val="0"/>
        <w:adjustRightInd w:val="0"/>
        <w:snapToGrid w:val="0"/>
        <w:spacing w:line="440" w:lineRule="exact"/>
        <w:ind w:firstLine="420"/>
        <w:textAlignment w:val="bottom"/>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bidi="ar"/>
        </w:rPr>
        <w:t>3）投标供应商信用信息查询记录和证据留存的具体方式：网页截图打印；</w:t>
      </w:r>
    </w:p>
    <w:p w14:paraId="612701F2">
      <w:pPr>
        <w:keepNext w:val="0"/>
        <w:keepLines w:val="0"/>
        <w:pageBreakBefore w:val="0"/>
        <w:kinsoku/>
        <w:wordWrap/>
        <w:overflowPunct/>
        <w:topLinePunct w:val="0"/>
        <w:autoSpaceDE w:val="0"/>
        <w:autoSpaceDN w:val="0"/>
        <w:bidi w:val="0"/>
        <w:adjustRightInd w:val="0"/>
        <w:snapToGrid w:val="0"/>
        <w:spacing w:line="440" w:lineRule="exact"/>
        <w:ind w:firstLine="420"/>
        <w:textAlignment w:val="bottom"/>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bidi="ar"/>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27465803">
      <w:pPr>
        <w:keepNext w:val="0"/>
        <w:keepLines w:val="0"/>
        <w:pageBreakBefore w:val="0"/>
        <w:widowControl/>
        <w:kinsoku/>
        <w:wordWrap/>
        <w:overflowPunct/>
        <w:topLinePunct w:val="0"/>
        <w:autoSpaceDE w:val="0"/>
        <w:autoSpaceDN w:val="0"/>
        <w:bidi w:val="0"/>
        <w:snapToGrid w:val="0"/>
        <w:spacing w:line="440" w:lineRule="exact"/>
        <w:ind w:firstLine="433"/>
        <w:jc w:val="left"/>
        <w:rPr>
          <w:rFonts w:hint="eastAsia" w:ascii="宋体" w:hAnsi="宋体" w:eastAsia="宋体" w:cs="宋体"/>
          <w:b w:val="0"/>
          <w:bCs/>
          <w:color w:val="auto"/>
          <w:kern w:val="2"/>
          <w:sz w:val="22"/>
          <w:szCs w:val="22"/>
          <w:highlight w:val="none"/>
          <w:u w:val="none"/>
          <w:lang w:bidi="ar"/>
        </w:rPr>
      </w:pPr>
      <w:r>
        <w:rPr>
          <w:rFonts w:hint="eastAsia" w:ascii="宋体" w:hAnsi="宋体" w:eastAsia="宋体" w:cs="宋体"/>
          <w:b w:val="0"/>
          <w:bCs/>
          <w:color w:val="auto"/>
          <w:kern w:val="2"/>
          <w:sz w:val="22"/>
          <w:szCs w:val="22"/>
          <w:highlight w:val="none"/>
          <w:u w:val="none"/>
          <w:lang w:val="en-US" w:eastAsia="zh-CN" w:bidi="ar"/>
        </w:rPr>
        <w:t>1</w:t>
      </w:r>
      <w:r>
        <w:rPr>
          <w:rFonts w:hint="eastAsia" w:ascii="宋体" w:hAnsi="宋体" w:cs="宋体"/>
          <w:b w:val="0"/>
          <w:bCs/>
          <w:color w:val="auto"/>
          <w:kern w:val="2"/>
          <w:sz w:val="22"/>
          <w:szCs w:val="22"/>
          <w:highlight w:val="none"/>
          <w:u w:val="none"/>
          <w:lang w:val="en-US" w:eastAsia="zh-CN" w:bidi="ar"/>
        </w:rPr>
        <w:t>2</w:t>
      </w:r>
      <w:r>
        <w:rPr>
          <w:rFonts w:hint="eastAsia" w:ascii="宋体" w:hAnsi="宋体" w:eastAsia="宋体" w:cs="宋体"/>
          <w:b w:val="0"/>
          <w:bCs/>
          <w:color w:val="auto"/>
          <w:kern w:val="2"/>
          <w:sz w:val="22"/>
          <w:szCs w:val="22"/>
          <w:highlight w:val="none"/>
          <w:u w:val="none"/>
          <w:lang w:val="en-US" w:eastAsia="zh-CN" w:bidi="ar"/>
        </w:rPr>
        <w:t>、本项目采用在线投标响应方式，执行《浙江省财政厅关于印发浙江省政府采购项目电子交易管理暂行办法的通知》（浙财采监〔2019〕10 号）等相关规定。</w:t>
      </w:r>
    </w:p>
    <w:p w14:paraId="51410B17">
      <w:pPr>
        <w:keepNext w:val="0"/>
        <w:keepLines w:val="0"/>
        <w:pageBreakBefore w:val="0"/>
        <w:widowControl/>
        <w:kinsoku/>
        <w:wordWrap/>
        <w:overflowPunct/>
        <w:topLinePunct w:val="0"/>
        <w:autoSpaceDE w:val="0"/>
        <w:autoSpaceDN w:val="0"/>
        <w:bidi w:val="0"/>
        <w:snapToGrid w:val="0"/>
        <w:spacing w:line="440" w:lineRule="exact"/>
        <w:ind w:firstLine="433"/>
        <w:jc w:val="left"/>
        <w:rPr>
          <w:rFonts w:hint="eastAsia" w:ascii="宋体" w:hAnsi="宋体" w:eastAsia="宋体" w:cs="宋体"/>
          <w:b/>
          <w:color w:val="auto"/>
          <w:kern w:val="2"/>
          <w:sz w:val="22"/>
          <w:szCs w:val="22"/>
          <w:highlight w:val="none"/>
          <w:u w:val="single"/>
        </w:rPr>
      </w:pPr>
      <w:r>
        <w:rPr>
          <w:rFonts w:hint="eastAsia" w:ascii="宋体" w:hAnsi="宋体" w:eastAsia="宋体" w:cs="宋体"/>
          <w:b/>
          <w:color w:val="auto"/>
          <w:kern w:val="2"/>
          <w:sz w:val="22"/>
          <w:szCs w:val="22"/>
          <w:highlight w:val="none"/>
          <w:u w:val="single"/>
          <w:lang w:bidi="ar"/>
        </w:rPr>
        <w:t>1</w:t>
      </w:r>
      <w:r>
        <w:rPr>
          <w:rFonts w:hint="eastAsia" w:ascii="宋体" w:hAnsi="宋体" w:cs="宋体"/>
          <w:b/>
          <w:color w:val="auto"/>
          <w:kern w:val="2"/>
          <w:sz w:val="22"/>
          <w:szCs w:val="22"/>
          <w:highlight w:val="none"/>
          <w:u w:val="single"/>
          <w:lang w:val="en-US" w:eastAsia="zh-CN" w:bidi="ar"/>
        </w:rPr>
        <w:t>3</w:t>
      </w:r>
      <w:r>
        <w:rPr>
          <w:rFonts w:hint="eastAsia" w:ascii="宋体" w:hAnsi="宋体" w:eastAsia="宋体" w:cs="宋体"/>
          <w:b/>
          <w:color w:val="auto"/>
          <w:kern w:val="2"/>
          <w:sz w:val="22"/>
          <w:szCs w:val="22"/>
          <w:highlight w:val="none"/>
          <w:u w:val="single"/>
          <w:lang w:bidi="ar"/>
        </w:rPr>
        <w:t>、 供应商进行电子响应应安装客户端软件，并按照采购文件和电子交易平台的要求编制并加密响应文件。供应商未按规定加密的投标文件，电子交易平台拒收并提示。</w:t>
      </w:r>
    </w:p>
    <w:p w14:paraId="63E7B956">
      <w:pPr>
        <w:keepNext w:val="0"/>
        <w:keepLines w:val="0"/>
        <w:pageBreakBefore w:val="0"/>
        <w:widowControl/>
        <w:kinsoku/>
        <w:wordWrap/>
        <w:overflowPunct/>
        <w:topLinePunct w:val="0"/>
        <w:autoSpaceDE w:val="0"/>
        <w:autoSpaceDN w:val="0"/>
        <w:bidi w:val="0"/>
        <w:snapToGrid w:val="0"/>
        <w:spacing w:line="440" w:lineRule="exact"/>
        <w:ind w:firstLine="433"/>
        <w:jc w:val="left"/>
        <w:rPr>
          <w:rFonts w:hint="eastAsia" w:ascii="宋体" w:hAnsi="宋体" w:eastAsia="宋体" w:cs="宋体"/>
          <w:b/>
          <w:color w:val="auto"/>
          <w:kern w:val="2"/>
          <w:sz w:val="22"/>
          <w:szCs w:val="22"/>
          <w:highlight w:val="none"/>
          <w:u w:val="single"/>
          <w:lang w:bidi="ar"/>
        </w:rPr>
      </w:pPr>
      <w:r>
        <w:rPr>
          <w:rFonts w:hint="eastAsia" w:ascii="宋体" w:hAnsi="宋体" w:eastAsia="宋体" w:cs="宋体"/>
          <w:b/>
          <w:color w:val="auto"/>
          <w:kern w:val="2"/>
          <w:sz w:val="22"/>
          <w:szCs w:val="22"/>
          <w:highlight w:val="none"/>
          <w:u w:val="single"/>
          <w:lang w:bidi="ar"/>
        </w:rPr>
        <w:t>1</w:t>
      </w:r>
      <w:r>
        <w:rPr>
          <w:rFonts w:hint="eastAsia" w:ascii="宋体" w:hAnsi="宋体" w:cs="宋体"/>
          <w:b/>
          <w:color w:val="auto"/>
          <w:kern w:val="2"/>
          <w:sz w:val="22"/>
          <w:szCs w:val="22"/>
          <w:highlight w:val="none"/>
          <w:u w:val="single"/>
          <w:lang w:val="en-US" w:eastAsia="zh-CN" w:bidi="ar"/>
        </w:rPr>
        <w:t>4</w:t>
      </w:r>
      <w:r>
        <w:rPr>
          <w:rFonts w:hint="eastAsia" w:ascii="宋体" w:hAnsi="宋体" w:eastAsia="宋体" w:cs="宋体"/>
          <w:b/>
          <w:color w:val="auto"/>
          <w:kern w:val="2"/>
          <w:sz w:val="22"/>
          <w:szCs w:val="22"/>
          <w:highlight w:val="none"/>
          <w:u w:val="single"/>
          <w:lang w:bidi="ar"/>
        </w:rPr>
        <w:t>、为保证供应商顺利投标，供应商须在投标截止前自行登录浙江省政府采购网站（http://www.zjzfcg.gov.cn），查看是否有补充更正公告文件。如供应商未按补充更正公告文件进行投标的，责任自负。</w:t>
      </w:r>
    </w:p>
    <w:p w14:paraId="4A13A437">
      <w:pPr>
        <w:autoSpaceDE w:val="0"/>
        <w:autoSpaceDN w:val="0"/>
        <w:adjustRightInd w:val="0"/>
        <w:snapToGrid w:val="0"/>
        <w:spacing w:line="420" w:lineRule="exact"/>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bidi="ar"/>
        </w:rPr>
        <w:t>二、供应商资格要求</w:t>
      </w:r>
    </w:p>
    <w:p w14:paraId="119F6ED2">
      <w:pPr>
        <w:autoSpaceDE w:val="0"/>
        <w:autoSpaceDN w:val="0"/>
        <w:adjustRightInd w:val="0"/>
        <w:snapToGrid w:val="0"/>
        <w:spacing w:line="420" w:lineRule="exact"/>
        <w:ind w:firstLine="440" w:firstLineChars="200"/>
        <w:textAlignment w:val="bottom"/>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按采购公告要求</w:t>
      </w:r>
    </w:p>
    <w:p w14:paraId="7D16B6F6">
      <w:pPr>
        <w:autoSpaceDE w:val="0"/>
        <w:autoSpaceDN w:val="0"/>
        <w:adjustRightInd w:val="0"/>
        <w:snapToGrid w:val="0"/>
        <w:spacing w:line="420" w:lineRule="exact"/>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bidi="ar"/>
        </w:rPr>
        <w:t>三、</w:t>
      </w:r>
      <w:r>
        <w:rPr>
          <w:rFonts w:hint="eastAsia" w:ascii="宋体" w:hAnsi="宋体" w:eastAsia="宋体" w:cs="宋体"/>
          <w:b w:val="0"/>
          <w:bCs/>
          <w:color w:val="auto"/>
          <w:sz w:val="22"/>
          <w:szCs w:val="22"/>
          <w:highlight w:val="none"/>
          <w:lang w:eastAsia="zh-CN" w:bidi="ar"/>
        </w:rPr>
        <w:t>采购</w:t>
      </w:r>
      <w:r>
        <w:rPr>
          <w:rFonts w:hint="eastAsia" w:ascii="宋体" w:hAnsi="宋体" w:eastAsia="宋体" w:cs="宋体"/>
          <w:b w:val="0"/>
          <w:bCs/>
          <w:color w:val="auto"/>
          <w:sz w:val="22"/>
          <w:szCs w:val="22"/>
          <w:highlight w:val="none"/>
          <w:lang w:bidi="ar"/>
        </w:rPr>
        <w:t>文件</w:t>
      </w:r>
    </w:p>
    <w:p w14:paraId="27702F31">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bidi="ar"/>
        </w:rPr>
        <w:t>1、</w:t>
      </w:r>
      <w:r>
        <w:rPr>
          <w:rFonts w:hint="eastAsia" w:ascii="宋体" w:hAnsi="宋体" w:eastAsia="宋体" w:cs="宋体"/>
          <w:b w:val="0"/>
          <w:bCs/>
          <w:color w:val="auto"/>
          <w:sz w:val="22"/>
          <w:szCs w:val="22"/>
          <w:highlight w:val="none"/>
          <w:lang w:eastAsia="zh-CN" w:bidi="ar"/>
        </w:rPr>
        <w:t>采购</w:t>
      </w:r>
      <w:r>
        <w:rPr>
          <w:rFonts w:hint="eastAsia" w:ascii="宋体" w:hAnsi="宋体" w:eastAsia="宋体" w:cs="宋体"/>
          <w:b w:val="0"/>
          <w:bCs/>
          <w:color w:val="auto"/>
          <w:sz w:val="22"/>
          <w:szCs w:val="22"/>
          <w:highlight w:val="none"/>
          <w:lang w:bidi="ar"/>
        </w:rPr>
        <w:t>文件</w:t>
      </w:r>
    </w:p>
    <w:p w14:paraId="6DFC8948">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bidi="ar"/>
        </w:rPr>
        <w:t>1.</w:t>
      </w:r>
      <w:r>
        <w:rPr>
          <w:rFonts w:hint="eastAsia" w:ascii="宋体" w:hAnsi="宋体" w:eastAsia="宋体" w:cs="宋体"/>
          <w:b w:val="0"/>
          <w:bCs/>
          <w:color w:val="auto"/>
          <w:sz w:val="22"/>
          <w:szCs w:val="22"/>
          <w:highlight w:val="none"/>
          <w:lang w:val="en-US" w:eastAsia="zh-CN" w:bidi="ar"/>
        </w:rPr>
        <w:t>1</w:t>
      </w:r>
      <w:r>
        <w:rPr>
          <w:rFonts w:hint="eastAsia" w:ascii="宋体" w:hAnsi="宋体" w:eastAsia="宋体" w:cs="宋体"/>
          <w:b w:val="0"/>
          <w:bCs/>
          <w:color w:val="auto"/>
          <w:sz w:val="22"/>
          <w:szCs w:val="22"/>
          <w:highlight w:val="none"/>
          <w:lang w:eastAsia="zh-CN" w:bidi="ar"/>
        </w:rPr>
        <w:t>采购</w:t>
      </w:r>
      <w:r>
        <w:rPr>
          <w:rFonts w:hint="eastAsia" w:ascii="宋体" w:hAnsi="宋体" w:eastAsia="宋体" w:cs="宋体"/>
          <w:b w:val="0"/>
          <w:bCs/>
          <w:color w:val="auto"/>
          <w:sz w:val="22"/>
          <w:szCs w:val="22"/>
          <w:highlight w:val="none"/>
          <w:lang w:bidi="ar"/>
        </w:rPr>
        <w:t>文件约束力</w:t>
      </w:r>
    </w:p>
    <w:p w14:paraId="01A647F1">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lang w:bidi="ar"/>
        </w:rPr>
        <w:t>▲供应商一旦获取了</w:t>
      </w:r>
      <w:r>
        <w:rPr>
          <w:rFonts w:hint="eastAsia" w:ascii="宋体" w:hAnsi="宋体" w:eastAsia="宋体" w:cs="宋体"/>
          <w:b w:val="0"/>
          <w:bCs/>
          <w:color w:val="auto"/>
          <w:sz w:val="22"/>
          <w:szCs w:val="22"/>
          <w:highlight w:val="none"/>
          <w:u w:val="single"/>
          <w:lang w:eastAsia="zh-CN" w:bidi="ar"/>
        </w:rPr>
        <w:t>采购</w:t>
      </w:r>
      <w:r>
        <w:rPr>
          <w:rFonts w:hint="eastAsia" w:ascii="宋体" w:hAnsi="宋体" w:eastAsia="宋体" w:cs="宋体"/>
          <w:b w:val="0"/>
          <w:bCs/>
          <w:color w:val="auto"/>
          <w:sz w:val="22"/>
          <w:szCs w:val="22"/>
          <w:highlight w:val="none"/>
          <w:u w:val="single"/>
          <w:lang w:bidi="ar"/>
        </w:rPr>
        <w:t>文件并参加投标，即被认为接受了本招标文件中所有条款和规定。</w:t>
      </w:r>
    </w:p>
    <w:p w14:paraId="621FA129">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bidi="ar"/>
        </w:rPr>
        <w:t>1.</w:t>
      </w:r>
      <w:r>
        <w:rPr>
          <w:rFonts w:hint="eastAsia" w:ascii="宋体" w:hAnsi="宋体" w:eastAsia="宋体" w:cs="宋体"/>
          <w:b w:val="0"/>
          <w:bCs/>
          <w:color w:val="auto"/>
          <w:sz w:val="22"/>
          <w:szCs w:val="22"/>
          <w:highlight w:val="none"/>
          <w:lang w:val="en-US" w:eastAsia="zh-CN" w:bidi="ar"/>
        </w:rPr>
        <w:t>2</w:t>
      </w:r>
      <w:r>
        <w:rPr>
          <w:rFonts w:hint="eastAsia" w:ascii="宋体" w:hAnsi="宋体" w:eastAsia="宋体" w:cs="宋体"/>
          <w:b w:val="0"/>
          <w:bCs/>
          <w:color w:val="auto"/>
          <w:sz w:val="22"/>
          <w:szCs w:val="22"/>
          <w:highlight w:val="none"/>
          <w:lang w:eastAsia="zh-CN" w:bidi="ar"/>
        </w:rPr>
        <w:t>采购</w:t>
      </w:r>
      <w:r>
        <w:rPr>
          <w:rFonts w:hint="eastAsia" w:ascii="宋体" w:hAnsi="宋体" w:eastAsia="宋体" w:cs="宋体"/>
          <w:b w:val="0"/>
          <w:bCs/>
          <w:color w:val="auto"/>
          <w:sz w:val="22"/>
          <w:szCs w:val="22"/>
          <w:highlight w:val="none"/>
          <w:lang w:bidi="ar"/>
        </w:rPr>
        <w:t>文件的组成</w:t>
      </w:r>
    </w:p>
    <w:p w14:paraId="11266B4F">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采购文件由采购文件总目录所列内容及补充资料等组成。</w:t>
      </w:r>
    </w:p>
    <w:p w14:paraId="02322AB9">
      <w:pPr>
        <w:widowControl/>
        <w:autoSpaceDE w:val="0"/>
        <w:autoSpaceDN w:val="0"/>
        <w:snapToGrid w:val="0"/>
        <w:spacing w:line="420" w:lineRule="exact"/>
        <w:ind w:firstLine="431"/>
        <w:jc w:val="left"/>
        <w:rPr>
          <w:rFonts w:hint="eastAsia" w:ascii="宋体" w:hAnsi="宋体" w:eastAsia="宋体" w:cs="宋体"/>
          <w:color w:val="000000"/>
          <w:sz w:val="22"/>
        </w:rPr>
      </w:pPr>
      <w:r>
        <w:rPr>
          <w:rFonts w:hint="eastAsia" w:ascii="宋体" w:hAnsi="宋体" w:eastAsia="宋体" w:cs="宋体"/>
          <w:color w:val="000000"/>
          <w:sz w:val="22"/>
        </w:rPr>
        <w:t>2、采购文件的澄清</w:t>
      </w:r>
    </w:p>
    <w:p w14:paraId="4ED11639">
      <w:pPr>
        <w:widowControl/>
        <w:autoSpaceDE w:val="0"/>
        <w:autoSpaceDN w:val="0"/>
        <w:snapToGrid w:val="0"/>
        <w:spacing w:line="420" w:lineRule="exact"/>
        <w:ind w:firstLine="433"/>
        <w:jc w:val="left"/>
        <w:rPr>
          <w:rFonts w:hint="eastAsia" w:ascii="宋体" w:hAnsi="宋体" w:eastAsia="宋体" w:cs="宋体"/>
          <w:color w:val="000000"/>
          <w:sz w:val="22"/>
        </w:rPr>
      </w:pPr>
      <w:r>
        <w:rPr>
          <w:rFonts w:hint="eastAsia" w:ascii="宋体" w:hAnsi="宋体" w:eastAsia="宋体" w:cs="宋体"/>
          <w:color w:val="000000"/>
          <w:sz w:val="22"/>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0B42CF40">
      <w:pPr>
        <w:widowControl/>
        <w:autoSpaceDE w:val="0"/>
        <w:autoSpaceDN w:val="0"/>
        <w:snapToGrid w:val="0"/>
        <w:spacing w:line="420" w:lineRule="exact"/>
        <w:ind w:firstLine="433"/>
        <w:jc w:val="left"/>
        <w:rPr>
          <w:rFonts w:hint="eastAsia" w:ascii="宋体" w:hAnsi="宋体" w:eastAsia="宋体" w:cs="宋体"/>
          <w:b/>
          <w:color w:val="auto"/>
          <w:sz w:val="22"/>
          <w:szCs w:val="22"/>
          <w:highlight w:val="none"/>
        </w:rPr>
      </w:pPr>
      <w:r>
        <w:rPr>
          <w:rFonts w:hint="eastAsia" w:ascii="宋体" w:hAnsi="宋体" w:eastAsia="宋体" w:cs="宋体"/>
          <w:color w:val="000000"/>
          <w:sz w:val="22"/>
        </w:rPr>
        <w:t>2.2、供应商在收到采购代理机构书面形式的补充文件时须签收回执单，并传真至采购代理机构。</w:t>
      </w:r>
    </w:p>
    <w:p w14:paraId="2C416F24">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bidi="ar"/>
        </w:rPr>
        <w:t>3、采购文件的修改</w:t>
      </w:r>
    </w:p>
    <w:p w14:paraId="06D66753">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3.1在报价截止时间前，采购人有权修改采购文件，并以书面形式通知供应商。补充文件作为采购文件的补充和组成部分，对所有供应商均有约束力。</w:t>
      </w:r>
    </w:p>
    <w:p w14:paraId="6C517863">
      <w:pPr>
        <w:widowControl/>
        <w:autoSpaceDE w:val="0"/>
        <w:autoSpaceDN w:val="0"/>
        <w:snapToGrid w:val="0"/>
        <w:spacing w:line="420" w:lineRule="exact"/>
        <w:ind w:firstLine="431"/>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3.2为使供应商有足够的时间按采购文件要求修正磋商响应文件，采购人可酌情推迟递交磋商响应文件截止时间和磋商开始时间，并将此变更通知供应商。</w:t>
      </w:r>
    </w:p>
    <w:p w14:paraId="51C726D6">
      <w:pPr>
        <w:autoSpaceDE w:val="0"/>
        <w:autoSpaceDN w:val="0"/>
        <w:adjustRightInd w:val="0"/>
        <w:snapToGrid w:val="0"/>
        <w:spacing w:line="420" w:lineRule="exact"/>
        <w:textAlignment w:val="bottom"/>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lang w:bidi="ar"/>
        </w:rPr>
        <w:t>四、</w:t>
      </w:r>
      <w:r>
        <w:rPr>
          <w:rFonts w:hint="eastAsia" w:ascii="宋体" w:hAnsi="宋体" w:eastAsia="宋体" w:cs="宋体"/>
          <w:color w:val="auto"/>
          <w:sz w:val="22"/>
          <w:highlight w:val="none"/>
        </w:rPr>
        <w:t>磋商响应文件</w:t>
      </w:r>
    </w:p>
    <w:p w14:paraId="2DAE22DC">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1、磋商响应文件</w:t>
      </w:r>
    </w:p>
    <w:p w14:paraId="467FF554">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2EB2C021">
      <w:pPr>
        <w:autoSpaceDE w:val="0"/>
        <w:autoSpaceDN w:val="0"/>
        <w:adjustRightInd w:val="0"/>
        <w:snapToGrid w:val="0"/>
        <w:spacing w:line="420" w:lineRule="exact"/>
        <w:ind w:firstLine="431" w:firstLineChars="196"/>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0F4BD727">
      <w:pPr>
        <w:widowControl/>
        <w:autoSpaceDE w:val="0"/>
        <w:autoSpaceDN w:val="0"/>
        <w:snapToGrid w:val="0"/>
        <w:spacing w:line="420" w:lineRule="exact"/>
        <w:ind w:firstLine="431"/>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1.3供应商应仔细阅读采购文件中的所有内容，按照采购文件要求，详细编制磋商响应文件，所有文件资料必须是针对本次采购。不按采购文件的要求提供的磋商响应文件可能导致被拒绝。</w:t>
      </w:r>
    </w:p>
    <w:p w14:paraId="0302DBB0">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2、磋商响应文件的组成</w:t>
      </w:r>
    </w:p>
    <w:p w14:paraId="4D66B342">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 响应文件的组成</w:t>
      </w:r>
    </w:p>
    <w:p w14:paraId="3D0CABDA">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2.1.1完整的响应文件由《资格文件》、《商务技术文件》和《报价文件》三个部分组成（以下统称“响应文件”）。</w:t>
      </w:r>
    </w:p>
    <w:p w14:paraId="7C0CDCC1">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2.1.2响应文件内容组成表（磋商供应商应按以下清单提供相关资料，否则一切风险和责任由磋商供应商自行承担）：</w:t>
      </w:r>
    </w:p>
    <w:p w14:paraId="70CD0DDD">
      <w:pPr>
        <w:pStyle w:val="9"/>
        <w:jc w:val="center"/>
        <w:rPr>
          <w:rFonts w:hint="eastAsia" w:eastAsia="宋体"/>
          <w:b/>
          <w:bCs/>
          <w:sz w:val="28"/>
          <w:szCs w:val="28"/>
          <w:lang w:eastAsia="zh-CN"/>
        </w:rPr>
      </w:pPr>
      <w:r>
        <w:rPr>
          <w:rFonts w:hint="eastAsia" w:ascii="宋体" w:hAnsi="宋体" w:cs="宋体"/>
          <w:b/>
          <w:bCs/>
          <w:color w:val="auto"/>
          <w:sz w:val="28"/>
          <w:szCs w:val="28"/>
          <w:highlight w:val="none"/>
          <w:lang w:eastAsia="zh-CN"/>
        </w:rPr>
        <w:t>标项一</w:t>
      </w:r>
    </w:p>
    <w:tbl>
      <w:tblPr>
        <w:tblStyle w:val="41"/>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5A6FE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0"/>
            <w:vAlign w:val="center"/>
          </w:tcPr>
          <w:p w14:paraId="1A088945">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646" w:type="dxa"/>
            <w:gridSpan w:val="2"/>
            <w:tcBorders>
              <w:bottom w:val="single" w:color="auto" w:sz="6" w:space="0"/>
            </w:tcBorders>
            <w:shd w:val="clear" w:color="auto" w:fill="DAEEF3"/>
            <w:noWrap w:val="0"/>
            <w:vAlign w:val="center"/>
          </w:tcPr>
          <w:p w14:paraId="3D1F6DA9">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710" w:type="dxa"/>
            <w:tcBorders>
              <w:bottom w:val="single" w:color="auto" w:sz="6" w:space="0"/>
            </w:tcBorders>
            <w:shd w:val="clear" w:color="auto" w:fill="DAEEF3"/>
            <w:noWrap w:val="0"/>
            <w:vAlign w:val="center"/>
          </w:tcPr>
          <w:p w14:paraId="458A1F77">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2458A4F6">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347E0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noWrap w:val="0"/>
            <w:vAlign w:val="center"/>
          </w:tcPr>
          <w:p w14:paraId="3F7DE905">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0611BE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26F1CA4F">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color w:val="auto"/>
                <w:kern w:val="2"/>
                <w:sz w:val="20"/>
                <w:szCs w:val="22"/>
                <w:highlight w:val="none"/>
              </w:rPr>
              <w:t>1</w:t>
            </w:r>
          </w:p>
        </w:tc>
        <w:tc>
          <w:tcPr>
            <w:tcW w:w="8635" w:type="dxa"/>
            <w:tcBorders>
              <w:top w:val="single" w:color="auto" w:sz="6" w:space="0"/>
            </w:tcBorders>
            <w:noWrap w:val="0"/>
            <w:vAlign w:val="center"/>
          </w:tcPr>
          <w:p w14:paraId="0EC29C71">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《资格文件》封面</w:t>
            </w:r>
          </w:p>
        </w:tc>
        <w:tc>
          <w:tcPr>
            <w:tcW w:w="721" w:type="dxa"/>
            <w:gridSpan w:val="2"/>
            <w:tcBorders>
              <w:top w:val="single" w:color="auto" w:sz="6" w:space="0"/>
            </w:tcBorders>
            <w:noWrap w:val="0"/>
            <w:vAlign w:val="center"/>
          </w:tcPr>
          <w:p w14:paraId="77214596">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B24FA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58E7163">
            <w:pPr>
              <w:autoSpaceDE/>
              <w:autoSpaceDN/>
              <w:spacing w:before="0" w:after="0" w:line="276" w:lineRule="auto"/>
              <w:ind w:left="0" w:firstLine="0"/>
              <w:jc w:val="center"/>
              <w:rPr>
                <w:rFonts w:hint="eastAsia" w:ascii="宋体" w:hAnsi="宋体" w:eastAsia="宋体" w:cs="宋体"/>
                <w:color w:val="auto"/>
                <w:kern w:val="2"/>
                <w:sz w:val="20"/>
                <w:szCs w:val="22"/>
                <w:highlight w:val="none"/>
                <w:lang w:eastAsia="zh-CN"/>
              </w:rPr>
            </w:pPr>
            <w:r>
              <w:rPr>
                <w:rFonts w:hint="eastAsia" w:ascii="宋体" w:hAnsi="宋体" w:eastAsia="宋体" w:cs="宋体"/>
                <w:color w:val="auto"/>
                <w:kern w:val="2"/>
                <w:sz w:val="20"/>
                <w:szCs w:val="22"/>
                <w:highlight w:val="none"/>
                <w:lang w:val="en-US" w:eastAsia="zh-CN"/>
              </w:rPr>
              <w:t>2</w:t>
            </w:r>
          </w:p>
        </w:tc>
        <w:tc>
          <w:tcPr>
            <w:tcW w:w="8635" w:type="dxa"/>
            <w:noWrap w:val="0"/>
            <w:vAlign w:val="center"/>
          </w:tcPr>
          <w:p w14:paraId="2619DB8F">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具有独立承担民事责任能力的证明材料：企业法人营业执照（提供复制件加盖磋商供应商公章）或供应商为依法允许经营的事业单位的，应提交事业单位法人证书（提供复制件加盖磋商供应商公章）</w:t>
            </w:r>
          </w:p>
          <w:p w14:paraId="2AC34697">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noWrap w:val="0"/>
            <w:vAlign w:val="center"/>
          </w:tcPr>
          <w:p w14:paraId="7138CF77">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80DC0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709" w:type="dxa"/>
            <w:noWrap w:val="0"/>
            <w:vAlign w:val="center"/>
          </w:tcPr>
          <w:p w14:paraId="55364091">
            <w:pPr>
              <w:autoSpaceDE/>
              <w:autoSpaceDN/>
              <w:spacing w:before="0" w:after="0" w:line="276" w:lineRule="auto"/>
              <w:ind w:left="0" w:firstLine="0"/>
              <w:jc w:val="center"/>
              <w:rPr>
                <w:rFonts w:hint="eastAsia" w:ascii="宋体" w:hAnsi="宋体" w:eastAsia="宋体" w:cs="宋体"/>
                <w:color w:val="auto"/>
                <w:kern w:val="2"/>
                <w:sz w:val="20"/>
                <w:szCs w:val="22"/>
                <w:highlight w:val="none"/>
                <w:lang w:eastAsia="zh-CN"/>
              </w:rPr>
            </w:pPr>
            <w:r>
              <w:rPr>
                <w:rFonts w:hint="eastAsia" w:ascii="宋体" w:hAnsi="宋体" w:eastAsia="宋体" w:cs="宋体"/>
                <w:color w:val="auto"/>
                <w:kern w:val="2"/>
                <w:sz w:val="20"/>
                <w:szCs w:val="22"/>
                <w:highlight w:val="none"/>
                <w:lang w:val="en-US" w:eastAsia="zh-CN"/>
              </w:rPr>
              <w:t>3</w:t>
            </w:r>
          </w:p>
        </w:tc>
        <w:tc>
          <w:tcPr>
            <w:tcW w:w="8635" w:type="dxa"/>
            <w:noWrap w:val="0"/>
            <w:vAlign w:val="center"/>
          </w:tcPr>
          <w:p w14:paraId="018A3AB9">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供应商符合参与政府采购活动资格条件的声明函，格式见附件。</w:t>
            </w:r>
          </w:p>
        </w:tc>
        <w:tc>
          <w:tcPr>
            <w:tcW w:w="721" w:type="dxa"/>
            <w:gridSpan w:val="2"/>
            <w:noWrap w:val="0"/>
            <w:vAlign w:val="center"/>
          </w:tcPr>
          <w:p w14:paraId="124C034C">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12AC2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9AE693F">
            <w:pPr>
              <w:autoSpaceDE/>
              <w:autoSpaceDN/>
              <w:spacing w:before="0" w:after="0" w:line="276" w:lineRule="auto"/>
              <w:ind w:left="0" w:firstLine="0"/>
              <w:jc w:val="center"/>
              <w:rPr>
                <w:rFonts w:hint="eastAsia" w:ascii="宋体" w:hAnsi="宋体" w:eastAsia="宋体" w:cs="宋体"/>
                <w:color w:val="auto"/>
                <w:kern w:val="2"/>
                <w:sz w:val="20"/>
                <w:szCs w:val="22"/>
                <w:highlight w:val="none"/>
                <w:lang w:eastAsia="zh-CN"/>
              </w:rPr>
            </w:pPr>
            <w:r>
              <w:rPr>
                <w:rFonts w:hint="eastAsia" w:ascii="宋体" w:hAnsi="宋体" w:eastAsia="宋体" w:cs="宋体"/>
                <w:color w:val="auto"/>
                <w:kern w:val="2"/>
                <w:sz w:val="20"/>
                <w:szCs w:val="22"/>
                <w:highlight w:val="none"/>
                <w:lang w:val="en-US" w:eastAsia="zh-CN"/>
              </w:rPr>
              <w:t>4</w:t>
            </w:r>
          </w:p>
        </w:tc>
        <w:tc>
          <w:tcPr>
            <w:tcW w:w="8635" w:type="dxa"/>
            <w:noWrap w:val="0"/>
            <w:vAlign w:val="top"/>
          </w:tcPr>
          <w:p w14:paraId="40396551">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供应商法定代表人授权书（非法定代表人参加磋商时须提供）；如为法定代表人参与的只须提供法人身份证明。如为法人提供法人代表身份证明；如为授权代表提供授权书；（格式见附件）。</w:t>
            </w:r>
          </w:p>
        </w:tc>
        <w:tc>
          <w:tcPr>
            <w:tcW w:w="721" w:type="dxa"/>
            <w:gridSpan w:val="2"/>
            <w:noWrap w:val="0"/>
            <w:vAlign w:val="center"/>
          </w:tcPr>
          <w:p w14:paraId="07CD2195">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CFE8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1" w:hRule="atLeast"/>
        </w:trPr>
        <w:tc>
          <w:tcPr>
            <w:tcW w:w="709" w:type="dxa"/>
            <w:noWrap w:val="0"/>
            <w:vAlign w:val="center"/>
          </w:tcPr>
          <w:p w14:paraId="501315C4">
            <w:pPr>
              <w:autoSpaceDE/>
              <w:autoSpaceDN/>
              <w:spacing w:before="0" w:after="0" w:line="276" w:lineRule="auto"/>
              <w:ind w:left="0" w:firstLine="0"/>
              <w:jc w:val="center"/>
              <w:rPr>
                <w:rFonts w:hint="eastAsia" w:ascii="宋体" w:hAnsi="宋体" w:eastAsia="宋体" w:cs="宋体"/>
                <w:color w:val="auto"/>
                <w:kern w:val="2"/>
                <w:sz w:val="20"/>
                <w:szCs w:val="22"/>
                <w:highlight w:val="none"/>
                <w:lang w:val="en-US" w:eastAsia="zh-CN"/>
              </w:rPr>
            </w:pPr>
            <w:r>
              <w:rPr>
                <w:rFonts w:hint="eastAsia" w:ascii="宋体" w:hAnsi="宋体" w:eastAsia="宋体" w:cs="宋体"/>
                <w:color w:val="auto"/>
                <w:kern w:val="2"/>
                <w:sz w:val="20"/>
                <w:szCs w:val="22"/>
                <w:highlight w:val="none"/>
                <w:lang w:val="en-US" w:eastAsia="zh-CN"/>
              </w:rPr>
              <w:t>5</w:t>
            </w:r>
          </w:p>
        </w:tc>
        <w:tc>
          <w:tcPr>
            <w:tcW w:w="8635" w:type="dxa"/>
            <w:noWrap w:val="0"/>
            <w:vAlign w:val="top"/>
          </w:tcPr>
          <w:p w14:paraId="130EF5F9">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b/>
                <w:bCs w:val="0"/>
                <w:color w:val="auto"/>
                <w:sz w:val="22"/>
                <w:szCs w:val="22"/>
                <w:highlight w:val="none"/>
                <w:lang w:val="en-US" w:eastAsia="zh-CN"/>
              </w:rPr>
              <w:t>本项目整体专门面向中小企业采购，投标供应商应为中小企业。中小企业是指满足《政府采购促进中小企业发展管理办法》（财库〔2020〕46号）第二条规定的企业。监狱企业、残疾人福利性单位视同小型、微型企业。</w:t>
            </w:r>
          </w:p>
        </w:tc>
        <w:tc>
          <w:tcPr>
            <w:tcW w:w="721" w:type="dxa"/>
            <w:gridSpan w:val="2"/>
            <w:noWrap w:val="0"/>
            <w:vAlign w:val="center"/>
          </w:tcPr>
          <w:p w14:paraId="6C8E659B">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4E3B1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noWrap w:val="0"/>
            <w:vAlign w:val="center"/>
          </w:tcPr>
          <w:p w14:paraId="3975E3B3">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备注：上述资格证明文件未提供或提供的资格证明材料不齐全的，资格审查作不通过处理，不得进入评审程序。</w:t>
            </w:r>
          </w:p>
        </w:tc>
      </w:tr>
      <w:tr w14:paraId="6CEE1F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0065" w:type="dxa"/>
            <w:gridSpan w:val="4"/>
            <w:tcBorders>
              <w:top w:val="single" w:color="auto" w:sz="6" w:space="0"/>
              <w:bottom w:val="single" w:color="auto" w:sz="6" w:space="0"/>
            </w:tcBorders>
            <w:shd w:val="clear" w:color="auto" w:fill="FDE9D9"/>
            <w:noWrap w:val="0"/>
            <w:vAlign w:val="center"/>
          </w:tcPr>
          <w:p w14:paraId="5F56FBD8">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63BF16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5A2E1B4F">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8646" w:type="dxa"/>
            <w:gridSpan w:val="2"/>
            <w:tcBorders>
              <w:top w:val="single" w:color="auto" w:sz="6" w:space="0"/>
            </w:tcBorders>
            <w:noWrap w:val="0"/>
            <w:vAlign w:val="center"/>
          </w:tcPr>
          <w:p w14:paraId="5934BBF2">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《商务技术文件》封面</w:t>
            </w:r>
          </w:p>
        </w:tc>
        <w:tc>
          <w:tcPr>
            <w:tcW w:w="710" w:type="dxa"/>
            <w:tcBorders>
              <w:top w:val="single" w:color="auto" w:sz="6" w:space="0"/>
            </w:tcBorders>
            <w:noWrap w:val="0"/>
            <w:vAlign w:val="center"/>
          </w:tcPr>
          <w:p w14:paraId="34224398">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8B5E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55EF9093">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8646" w:type="dxa"/>
            <w:gridSpan w:val="2"/>
            <w:noWrap w:val="0"/>
            <w:vAlign w:val="center"/>
          </w:tcPr>
          <w:p w14:paraId="00ADCE30">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《商务技术文件》目录（自拟）</w:t>
            </w:r>
          </w:p>
        </w:tc>
        <w:tc>
          <w:tcPr>
            <w:tcW w:w="710" w:type="dxa"/>
            <w:noWrap w:val="0"/>
            <w:vAlign w:val="center"/>
          </w:tcPr>
          <w:p w14:paraId="44F5D797">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7CB0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2A27C967">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8646" w:type="dxa"/>
            <w:gridSpan w:val="2"/>
            <w:noWrap w:val="0"/>
            <w:vAlign w:val="center"/>
          </w:tcPr>
          <w:p w14:paraId="358F8662">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供应商自评分指引表（自拟）</w:t>
            </w:r>
          </w:p>
        </w:tc>
        <w:tc>
          <w:tcPr>
            <w:tcW w:w="710" w:type="dxa"/>
            <w:noWrap w:val="0"/>
            <w:vAlign w:val="center"/>
          </w:tcPr>
          <w:p w14:paraId="4D35D398">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w:t>
            </w:r>
          </w:p>
        </w:tc>
      </w:tr>
      <w:tr w14:paraId="5962DC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55F895E">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8646" w:type="dxa"/>
            <w:gridSpan w:val="2"/>
            <w:noWrap w:val="0"/>
            <w:vAlign w:val="center"/>
          </w:tcPr>
          <w:p w14:paraId="12D552C8">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
                <w:bCs w:val="0"/>
                <w:color w:val="auto"/>
                <w:sz w:val="22"/>
                <w:highlight w:val="none"/>
              </w:rPr>
              <w:t>▲</w:t>
            </w:r>
            <w:r>
              <w:rPr>
                <w:rFonts w:hint="eastAsia" w:ascii="宋体" w:hAnsi="宋体" w:eastAsia="宋体" w:cs="宋体"/>
                <w:b/>
                <w:bCs w:val="0"/>
                <w:color w:val="auto"/>
                <w:sz w:val="22"/>
                <w:szCs w:val="22"/>
                <w:highlight w:val="none"/>
              </w:rPr>
              <w:t>供应商参与政府采购活动投标资格声明</w:t>
            </w:r>
          </w:p>
        </w:tc>
        <w:tc>
          <w:tcPr>
            <w:tcW w:w="710" w:type="dxa"/>
            <w:noWrap w:val="0"/>
            <w:vAlign w:val="center"/>
          </w:tcPr>
          <w:p w14:paraId="5A27821C">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9B6E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A37E049">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8646" w:type="dxa"/>
            <w:gridSpan w:val="2"/>
            <w:noWrap w:val="0"/>
            <w:vAlign w:val="center"/>
          </w:tcPr>
          <w:p w14:paraId="63B563B3">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
                <w:bCs w:val="0"/>
                <w:color w:val="auto"/>
                <w:sz w:val="22"/>
                <w:highlight w:val="none"/>
              </w:rPr>
              <w:t>▲</w:t>
            </w:r>
            <w:r>
              <w:rPr>
                <w:rFonts w:hint="eastAsia" w:ascii="宋体" w:hAnsi="宋体" w:eastAsia="宋体" w:cs="宋体"/>
                <w:b/>
                <w:bCs w:val="0"/>
                <w:color w:val="auto"/>
                <w:sz w:val="22"/>
                <w:szCs w:val="22"/>
                <w:highlight w:val="none"/>
              </w:rPr>
              <w:t>磋商函</w:t>
            </w:r>
          </w:p>
        </w:tc>
        <w:tc>
          <w:tcPr>
            <w:tcW w:w="710" w:type="dxa"/>
            <w:noWrap w:val="0"/>
            <w:vAlign w:val="center"/>
          </w:tcPr>
          <w:p w14:paraId="2E3390CA">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858F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3025C699">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p>
        </w:tc>
        <w:tc>
          <w:tcPr>
            <w:tcW w:w="8646" w:type="dxa"/>
            <w:gridSpan w:val="2"/>
            <w:noWrap w:val="0"/>
            <w:vAlign w:val="center"/>
          </w:tcPr>
          <w:p w14:paraId="457492C2">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磋商供应商情况声明（后附企业简介）</w:t>
            </w:r>
          </w:p>
        </w:tc>
        <w:tc>
          <w:tcPr>
            <w:tcW w:w="710" w:type="dxa"/>
            <w:noWrap w:val="0"/>
            <w:vAlign w:val="center"/>
          </w:tcPr>
          <w:p w14:paraId="066B3CF0">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66C0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9211CEE">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7</w:t>
            </w:r>
          </w:p>
        </w:tc>
        <w:tc>
          <w:tcPr>
            <w:tcW w:w="8646" w:type="dxa"/>
            <w:gridSpan w:val="2"/>
            <w:noWrap w:val="0"/>
            <w:vAlign w:val="center"/>
          </w:tcPr>
          <w:p w14:paraId="14D3E781">
            <w:pPr>
              <w:autoSpaceDE/>
              <w:autoSpaceDN/>
              <w:spacing w:before="0" w:after="0" w:line="276" w:lineRule="auto"/>
              <w:ind w:left="0"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rPr>
              <w:t>(格式见附件也可自拟）</w:t>
            </w:r>
          </w:p>
        </w:tc>
        <w:tc>
          <w:tcPr>
            <w:tcW w:w="710" w:type="dxa"/>
            <w:noWrap w:val="0"/>
            <w:vAlign w:val="center"/>
          </w:tcPr>
          <w:p w14:paraId="32F90CC4">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BAFD1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C7C9198">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8</w:t>
            </w:r>
          </w:p>
        </w:tc>
        <w:tc>
          <w:tcPr>
            <w:tcW w:w="8646" w:type="dxa"/>
            <w:gridSpan w:val="2"/>
            <w:noWrap w:val="0"/>
            <w:vAlign w:val="center"/>
          </w:tcPr>
          <w:p w14:paraId="5DD4B080">
            <w:pPr>
              <w:autoSpaceDE/>
              <w:autoSpaceDN/>
              <w:spacing w:before="0" w:after="0" w:line="276" w:lineRule="auto"/>
              <w:ind w:left="0" w:firstLine="0"/>
              <w:jc w:val="left"/>
              <w:rPr>
                <w:rFonts w:hint="eastAsia" w:ascii="宋体" w:hAnsi="宋体" w:eastAsia="宋体" w:cs="宋体"/>
                <w:color w:val="auto"/>
                <w:sz w:val="22"/>
                <w:szCs w:val="22"/>
                <w:highlight w:val="none"/>
              </w:rPr>
            </w:pPr>
            <w:r>
              <w:rPr>
                <w:rFonts w:hint="eastAsia" w:ascii="宋体" w:hAnsi="宋体" w:eastAsia="宋体" w:cs="宋体"/>
                <w:b w:val="0"/>
                <w:color w:val="auto"/>
                <w:kern w:val="2"/>
                <w:sz w:val="22"/>
                <w:szCs w:val="22"/>
                <w:highlight w:val="none"/>
                <w:lang w:val="en-US" w:eastAsia="zh-CN"/>
              </w:rPr>
              <w:t>项目实施</w:t>
            </w:r>
            <w:r>
              <w:rPr>
                <w:rFonts w:hint="eastAsia" w:ascii="宋体" w:hAnsi="宋体" w:eastAsia="宋体" w:cs="宋体"/>
                <w:b w:val="0"/>
                <w:color w:val="auto"/>
                <w:kern w:val="2"/>
                <w:sz w:val="22"/>
                <w:szCs w:val="22"/>
                <w:highlight w:val="none"/>
              </w:rPr>
              <w:t>方案</w:t>
            </w:r>
            <w:r>
              <w:rPr>
                <w:rFonts w:hint="eastAsia" w:ascii="宋体" w:hAnsi="宋体" w:eastAsia="宋体" w:cs="宋体"/>
                <w:b w:val="0"/>
                <w:color w:val="auto"/>
                <w:kern w:val="2"/>
                <w:sz w:val="22"/>
                <w:szCs w:val="22"/>
                <w:highlight w:val="none"/>
                <w:lang w:eastAsia="zh-CN"/>
              </w:rPr>
              <w:t>（</w:t>
            </w:r>
            <w:r>
              <w:rPr>
                <w:rFonts w:hint="eastAsia" w:ascii="宋体" w:hAnsi="宋体" w:eastAsia="宋体" w:cs="宋体"/>
                <w:b w:val="0"/>
                <w:color w:val="auto"/>
                <w:kern w:val="2"/>
                <w:sz w:val="22"/>
                <w:szCs w:val="22"/>
                <w:highlight w:val="none"/>
                <w:lang w:val="en-US" w:eastAsia="zh-CN"/>
              </w:rPr>
              <w:t>格式自拟</w:t>
            </w:r>
            <w:r>
              <w:rPr>
                <w:rFonts w:hint="eastAsia" w:ascii="宋体" w:hAnsi="宋体" w:eastAsia="宋体" w:cs="宋体"/>
                <w:b w:val="0"/>
                <w:color w:val="auto"/>
                <w:kern w:val="2"/>
                <w:sz w:val="22"/>
                <w:szCs w:val="22"/>
                <w:highlight w:val="none"/>
                <w:lang w:eastAsia="zh-CN"/>
              </w:rPr>
              <w:t>）</w:t>
            </w:r>
          </w:p>
        </w:tc>
        <w:tc>
          <w:tcPr>
            <w:tcW w:w="710" w:type="dxa"/>
            <w:noWrap w:val="0"/>
            <w:vAlign w:val="center"/>
          </w:tcPr>
          <w:p w14:paraId="194688C5">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b w:val="0"/>
                <w:color w:val="auto"/>
                <w:kern w:val="2"/>
                <w:sz w:val="22"/>
                <w:szCs w:val="22"/>
                <w:highlight w:val="none"/>
                <w:lang w:val="en-US" w:eastAsia="zh-CN"/>
              </w:rPr>
              <w:t>无</w:t>
            </w:r>
          </w:p>
        </w:tc>
      </w:tr>
      <w:tr w14:paraId="120EA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246312CF">
            <w:pPr>
              <w:autoSpaceDE/>
              <w:autoSpaceDN/>
              <w:spacing w:before="0" w:after="0" w:line="276" w:lineRule="auto"/>
              <w:ind w:left="0" w:firstLine="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9</w:t>
            </w:r>
          </w:p>
        </w:tc>
        <w:tc>
          <w:tcPr>
            <w:tcW w:w="8646" w:type="dxa"/>
            <w:gridSpan w:val="2"/>
            <w:tcBorders>
              <w:bottom w:val="single" w:color="auto" w:sz="6" w:space="0"/>
            </w:tcBorders>
            <w:noWrap w:val="0"/>
            <w:vAlign w:val="center"/>
          </w:tcPr>
          <w:p w14:paraId="500BA8D1">
            <w:pPr>
              <w:autoSpaceDE/>
              <w:autoSpaceDN/>
              <w:spacing w:before="0" w:after="0" w:line="276" w:lineRule="auto"/>
              <w:ind w:left="0" w:firstLine="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投标产品的数量、配置及主要技术参数表</w:t>
            </w:r>
            <w:r>
              <w:rPr>
                <w:rFonts w:hint="eastAsia" w:ascii="宋体" w:hAnsi="宋体" w:eastAsia="宋体" w:cs="宋体"/>
                <w:b/>
                <w:color w:val="auto"/>
                <w:sz w:val="22"/>
                <w:szCs w:val="22"/>
                <w:highlight w:val="none"/>
              </w:rPr>
              <w:t>(格式见附件也可自拟）</w:t>
            </w:r>
          </w:p>
        </w:tc>
        <w:tc>
          <w:tcPr>
            <w:tcW w:w="710" w:type="dxa"/>
            <w:tcBorders>
              <w:bottom w:val="single" w:color="auto" w:sz="6" w:space="0"/>
            </w:tcBorders>
            <w:noWrap w:val="0"/>
            <w:vAlign w:val="center"/>
          </w:tcPr>
          <w:p w14:paraId="54F60442">
            <w:pPr>
              <w:autoSpaceDE/>
              <w:autoSpaceDN/>
              <w:spacing w:before="0" w:after="0" w:line="276" w:lineRule="auto"/>
              <w:ind w:left="0" w:firstLine="0"/>
              <w:jc w:val="center"/>
              <w:rPr>
                <w:rFonts w:hint="eastAsia" w:ascii="宋体" w:hAnsi="宋体" w:eastAsia="宋体" w:cs="宋体"/>
                <w:b w:val="0"/>
                <w:color w:val="auto"/>
                <w:kern w:val="2"/>
                <w:sz w:val="22"/>
                <w:szCs w:val="22"/>
                <w:highlight w:val="none"/>
                <w:lang w:eastAsia="zh-CN"/>
              </w:rPr>
            </w:pPr>
            <w:r>
              <w:rPr>
                <w:rFonts w:hint="eastAsia" w:ascii="宋体" w:hAnsi="宋体" w:eastAsia="宋体" w:cs="宋体"/>
                <w:b w:val="0"/>
                <w:color w:val="auto"/>
                <w:kern w:val="2"/>
                <w:sz w:val="22"/>
                <w:szCs w:val="22"/>
                <w:highlight w:val="none"/>
                <w:lang w:eastAsia="zh-CN"/>
              </w:rPr>
              <w:t>有</w:t>
            </w:r>
          </w:p>
        </w:tc>
      </w:tr>
      <w:tr w14:paraId="419A0F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709" w:type="dxa"/>
            <w:tcBorders>
              <w:bottom w:val="single" w:color="auto" w:sz="6" w:space="0"/>
            </w:tcBorders>
            <w:noWrap w:val="0"/>
            <w:vAlign w:val="center"/>
          </w:tcPr>
          <w:p w14:paraId="1A35EDDB">
            <w:pPr>
              <w:autoSpaceDE/>
              <w:autoSpaceDN/>
              <w:spacing w:before="0" w:after="0" w:line="276" w:lineRule="auto"/>
              <w:ind w:left="0" w:firstLine="0"/>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0</w:t>
            </w:r>
          </w:p>
        </w:tc>
        <w:tc>
          <w:tcPr>
            <w:tcW w:w="8646" w:type="dxa"/>
            <w:gridSpan w:val="2"/>
            <w:tcBorders>
              <w:bottom w:val="single" w:color="auto" w:sz="6" w:space="0"/>
            </w:tcBorders>
            <w:noWrap w:val="0"/>
            <w:vAlign w:val="center"/>
          </w:tcPr>
          <w:p w14:paraId="755614F2">
            <w:pPr>
              <w:autoSpaceDE/>
              <w:autoSpaceDN/>
              <w:spacing w:before="0" w:after="0" w:line="276" w:lineRule="auto"/>
              <w:ind w:left="0" w:firstLine="0"/>
              <w:jc w:val="left"/>
              <w:rPr>
                <w:rFonts w:hint="eastAsia" w:ascii="宋体" w:hAnsi="宋体" w:eastAsia="宋体" w:cs="宋体"/>
                <w:bCs/>
                <w:color w:val="auto"/>
                <w:sz w:val="22"/>
                <w:szCs w:val="22"/>
                <w:highlight w:val="none"/>
              </w:rPr>
            </w:pPr>
            <w:r>
              <w:rPr>
                <w:rFonts w:hint="eastAsia" w:ascii="宋体" w:hAnsi="宋体" w:eastAsia="宋体" w:cs="宋体"/>
                <w:b w:val="0"/>
                <w:color w:val="auto"/>
                <w:kern w:val="2"/>
                <w:sz w:val="22"/>
                <w:szCs w:val="22"/>
                <w:highlight w:val="none"/>
              </w:rPr>
              <w:t>供应商类似业绩证明（</w:t>
            </w:r>
            <w:r>
              <w:rPr>
                <w:rFonts w:hint="eastAsia" w:ascii="宋体" w:hAnsi="宋体" w:eastAsia="宋体" w:cs="宋体"/>
                <w:b w:val="0"/>
                <w:color w:val="auto"/>
                <w:kern w:val="2"/>
                <w:sz w:val="22"/>
                <w:szCs w:val="22"/>
                <w:highlight w:val="none"/>
                <w:lang w:val="en-US" w:eastAsia="zh-CN"/>
              </w:rPr>
              <w:t>按评分细则提供</w:t>
            </w:r>
            <w:r>
              <w:rPr>
                <w:rFonts w:hint="eastAsia" w:ascii="宋体" w:hAnsi="宋体" w:eastAsia="宋体" w:cs="宋体"/>
                <w:b w:val="0"/>
                <w:color w:val="auto"/>
                <w:kern w:val="2"/>
                <w:sz w:val="22"/>
                <w:szCs w:val="22"/>
                <w:highlight w:val="none"/>
              </w:rPr>
              <w:t>）</w:t>
            </w:r>
          </w:p>
        </w:tc>
        <w:tc>
          <w:tcPr>
            <w:tcW w:w="710" w:type="dxa"/>
            <w:tcBorders>
              <w:bottom w:val="single" w:color="auto" w:sz="6" w:space="0"/>
            </w:tcBorders>
            <w:noWrap w:val="0"/>
            <w:vAlign w:val="center"/>
          </w:tcPr>
          <w:p w14:paraId="5CAAA831">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 w:val="0"/>
                <w:color w:val="auto"/>
                <w:kern w:val="2"/>
                <w:sz w:val="22"/>
                <w:szCs w:val="22"/>
                <w:highlight w:val="none"/>
              </w:rPr>
              <w:t>有</w:t>
            </w:r>
          </w:p>
        </w:tc>
      </w:tr>
      <w:tr w14:paraId="2C6D4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709" w:type="dxa"/>
            <w:tcBorders>
              <w:bottom w:val="single" w:color="auto" w:sz="6" w:space="0"/>
            </w:tcBorders>
            <w:noWrap w:val="0"/>
            <w:vAlign w:val="center"/>
          </w:tcPr>
          <w:p w14:paraId="48EBD0AB">
            <w:pPr>
              <w:autoSpaceDE/>
              <w:autoSpaceDN/>
              <w:spacing w:before="0" w:after="0" w:line="276" w:lineRule="auto"/>
              <w:ind w:left="0" w:firstLine="0"/>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1</w:t>
            </w:r>
          </w:p>
        </w:tc>
        <w:tc>
          <w:tcPr>
            <w:tcW w:w="8646" w:type="dxa"/>
            <w:gridSpan w:val="2"/>
            <w:tcBorders>
              <w:bottom w:val="single" w:color="auto" w:sz="6" w:space="0"/>
            </w:tcBorders>
            <w:noWrap w:val="0"/>
            <w:vAlign w:val="center"/>
          </w:tcPr>
          <w:p w14:paraId="32BEBABC">
            <w:pPr>
              <w:autoSpaceDE/>
              <w:autoSpaceDN/>
              <w:spacing w:before="0" w:after="0" w:line="276" w:lineRule="auto"/>
              <w:ind w:left="0" w:firstLine="0"/>
              <w:jc w:val="left"/>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磋商供应商认为有必要提供的其他与</w:t>
            </w:r>
            <w:r>
              <w:rPr>
                <w:rFonts w:hint="eastAsia" w:ascii="宋体" w:hAnsi="宋体" w:eastAsia="宋体" w:cs="宋体"/>
                <w:b/>
                <w:color w:val="auto"/>
                <w:sz w:val="22"/>
                <w:szCs w:val="22"/>
                <w:highlight w:val="none"/>
                <w:lang w:eastAsia="zh-CN"/>
              </w:rPr>
              <w:t>报价</w:t>
            </w:r>
            <w:r>
              <w:rPr>
                <w:rFonts w:hint="eastAsia" w:ascii="宋体" w:hAnsi="宋体" w:eastAsia="宋体" w:cs="宋体"/>
                <w:b/>
                <w:color w:val="auto"/>
                <w:sz w:val="22"/>
                <w:szCs w:val="22"/>
                <w:highlight w:val="none"/>
              </w:rPr>
              <w:t>有关的材料或说明（如有）</w:t>
            </w:r>
          </w:p>
        </w:tc>
        <w:tc>
          <w:tcPr>
            <w:tcW w:w="710" w:type="dxa"/>
            <w:tcBorders>
              <w:bottom w:val="single" w:color="auto" w:sz="6" w:space="0"/>
            </w:tcBorders>
            <w:noWrap w:val="0"/>
            <w:vAlign w:val="center"/>
          </w:tcPr>
          <w:p w14:paraId="67FF96DB">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无</w:t>
            </w:r>
          </w:p>
        </w:tc>
      </w:tr>
      <w:tr w14:paraId="40499B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0065" w:type="dxa"/>
            <w:gridSpan w:val="4"/>
            <w:tcBorders>
              <w:top w:val="single" w:color="auto" w:sz="6" w:space="0"/>
              <w:bottom w:val="single" w:color="auto" w:sz="6" w:space="0"/>
            </w:tcBorders>
            <w:shd w:val="clear" w:color="auto" w:fill="FDE9D9"/>
            <w:noWrap w:val="0"/>
            <w:vAlign w:val="center"/>
          </w:tcPr>
          <w:p w14:paraId="548C8E9C">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3F6CC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709" w:type="dxa"/>
            <w:tcBorders>
              <w:top w:val="single" w:color="auto" w:sz="6" w:space="0"/>
              <w:bottom w:val="single" w:color="auto" w:sz="6" w:space="0"/>
            </w:tcBorders>
            <w:noWrap w:val="0"/>
            <w:vAlign w:val="center"/>
          </w:tcPr>
          <w:p w14:paraId="7F6F825F">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8646" w:type="dxa"/>
            <w:gridSpan w:val="2"/>
            <w:tcBorders>
              <w:top w:val="single" w:color="auto" w:sz="6" w:space="0"/>
              <w:bottom w:val="single" w:color="auto" w:sz="6" w:space="0"/>
            </w:tcBorders>
            <w:noWrap w:val="0"/>
            <w:vAlign w:val="center"/>
          </w:tcPr>
          <w:p w14:paraId="3FA7E396">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710" w:type="dxa"/>
            <w:tcBorders>
              <w:top w:val="single" w:color="auto" w:sz="6" w:space="0"/>
              <w:bottom w:val="single" w:color="auto" w:sz="6" w:space="0"/>
            </w:tcBorders>
            <w:noWrap w:val="0"/>
            <w:vAlign w:val="center"/>
          </w:tcPr>
          <w:p w14:paraId="06C93111">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BD33C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709" w:type="dxa"/>
            <w:tcBorders>
              <w:top w:val="single" w:color="auto" w:sz="6" w:space="0"/>
              <w:bottom w:val="single" w:color="auto" w:sz="6" w:space="0"/>
            </w:tcBorders>
            <w:noWrap w:val="0"/>
            <w:vAlign w:val="center"/>
          </w:tcPr>
          <w:p w14:paraId="78EE5D20">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8646" w:type="dxa"/>
            <w:gridSpan w:val="2"/>
            <w:tcBorders>
              <w:top w:val="single" w:color="auto" w:sz="6" w:space="0"/>
              <w:bottom w:val="single" w:color="auto" w:sz="6" w:space="0"/>
            </w:tcBorders>
            <w:noWrap w:val="0"/>
            <w:vAlign w:val="center"/>
          </w:tcPr>
          <w:p w14:paraId="1CE22C90">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710" w:type="dxa"/>
            <w:tcBorders>
              <w:top w:val="single" w:color="auto" w:sz="6" w:space="0"/>
              <w:bottom w:val="single" w:color="auto" w:sz="6" w:space="0"/>
            </w:tcBorders>
            <w:noWrap w:val="0"/>
            <w:vAlign w:val="center"/>
          </w:tcPr>
          <w:p w14:paraId="3FA77FF1">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895B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0C10AF4A">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c>
          <w:tcPr>
            <w:tcW w:w="8646" w:type="dxa"/>
            <w:gridSpan w:val="2"/>
            <w:tcBorders>
              <w:top w:val="single" w:color="auto" w:sz="6" w:space="0"/>
              <w:bottom w:val="single" w:color="auto" w:sz="6" w:space="0"/>
            </w:tcBorders>
            <w:noWrap w:val="0"/>
            <w:vAlign w:val="center"/>
          </w:tcPr>
          <w:p w14:paraId="7893192C">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开标一览表</w:t>
            </w:r>
          </w:p>
        </w:tc>
        <w:tc>
          <w:tcPr>
            <w:tcW w:w="710" w:type="dxa"/>
            <w:tcBorders>
              <w:top w:val="single" w:color="auto" w:sz="6" w:space="0"/>
              <w:bottom w:val="single" w:color="auto" w:sz="6" w:space="0"/>
            </w:tcBorders>
            <w:noWrap w:val="0"/>
            <w:vAlign w:val="center"/>
          </w:tcPr>
          <w:p w14:paraId="122F60F9">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EE114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4C128CDD">
            <w:pPr>
              <w:autoSpaceDE/>
              <w:autoSpaceDN/>
              <w:spacing w:before="0" w:after="0" w:line="276" w:lineRule="auto"/>
              <w:ind w:left="0" w:firstLine="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c>
          <w:tcPr>
            <w:tcW w:w="8646" w:type="dxa"/>
            <w:gridSpan w:val="2"/>
            <w:tcBorders>
              <w:top w:val="single" w:color="auto" w:sz="6" w:space="0"/>
              <w:bottom w:val="single" w:color="auto" w:sz="6" w:space="0"/>
            </w:tcBorders>
            <w:shd w:val="clear" w:color="auto" w:fill="auto"/>
            <w:noWrap w:val="0"/>
            <w:vAlign w:val="center"/>
          </w:tcPr>
          <w:p w14:paraId="524D3814">
            <w:pPr>
              <w:autoSpaceDE/>
              <w:autoSpaceDN/>
              <w:spacing w:before="0" w:after="0" w:line="276" w:lineRule="auto"/>
              <w:ind w:left="0" w:leftChars="0" w:firstLine="0" w:firstLineChars="0"/>
              <w:rPr>
                <w:rFonts w:hint="eastAsia" w:ascii="Times New Roman" w:hAnsi="Times New Roman" w:eastAsia="宋体" w:cs="Times New Roman"/>
                <w:color w:val="000000"/>
                <w:sz w:val="22"/>
                <w:szCs w:val="22"/>
                <w:lang w:val="en-US" w:eastAsia="zh-CN" w:bidi="ar-SA"/>
              </w:rPr>
            </w:pPr>
            <w:r>
              <w:rPr>
                <w:rFonts w:hint="eastAsia"/>
                <w:sz w:val="22"/>
                <w:szCs w:val="22"/>
              </w:rPr>
              <w:t>随机备品备件及专用工具清单</w:t>
            </w:r>
            <w:r>
              <w:rPr>
                <w:rFonts w:hint="eastAsia"/>
                <w:sz w:val="22"/>
                <w:szCs w:val="22"/>
                <w:lang w:eastAsia="zh-CN"/>
              </w:rPr>
              <w:t>（如有）</w:t>
            </w:r>
          </w:p>
        </w:tc>
        <w:tc>
          <w:tcPr>
            <w:tcW w:w="710" w:type="dxa"/>
            <w:tcBorders>
              <w:top w:val="single" w:color="auto" w:sz="6" w:space="0"/>
              <w:bottom w:val="single" w:color="auto" w:sz="6" w:space="0"/>
            </w:tcBorders>
            <w:noWrap w:val="0"/>
            <w:vAlign w:val="center"/>
          </w:tcPr>
          <w:p w14:paraId="28DA7BB2">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w:t>
            </w:r>
          </w:p>
        </w:tc>
      </w:tr>
      <w:tr w14:paraId="47E789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709" w:type="dxa"/>
            <w:tcBorders>
              <w:top w:val="single" w:color="auto" w:sz="6" w:space="0"/>
              <w:bottom w:val="single" w:color="auto" w:sz="6" w:space="0"/>
            </w:tcBorders>
            <w:noWrap w:val="0"/>
            <w:vAlign w:val="center"/>
          </w:tcPr>
          <w:p w14:paraId="795707CB">
            <w:pPr>
              <w:autoSpaceDE/>
              <w:autoSpaceDN/>
              <w:spacing w:before="0" w:after="0" w:line="276" w:lineRule="auto"/>
              <w:ind w:left="0" w:firstLine="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8646" w:type="dxa"/>
            <w:gridSpan w:val="2"/>
            <w:tcBorders>
              <w:top w:val="single" w:color="auto" w:sz="6" w:space="0"/>
              <w:bottom w:val="single" w:color="auto" w:sz="6" w:space="0"/>
            </w:tcBorders>
            <w:shd w:val="clear" w:color="auto" w:fill="auto"/>
            <w:noWrap w:val="0"/>
            <w:vAlign w:val="center"/>
          </w:tcPr>
          <w:p w14:paraId="07ACABDF">
            <w:pPr>
              <w:autoSpaceDE/>
              <w:autoSpaceDN/>
              <w:spacing w:before="0" w:after="0" w:line="276" w:lineRule="auto"/>
              <w:ind w:left="0" w:leftChars="0" w:firstLine="0" w:firstLineChars="0"/>
              <w:rPr>
                <w:rFonts w:hint="eastAsia" w:ascii="Times New Roman" w:hAnsi="Times New Roman" w:eastAsia="宋体" w:cs="Times New Roman"/>
                <w:sz w:val="22"/>
                <w:szCs w:val="22"/>
                <w:lang w:val="en-US" w:eastAsia="zh-CN" w:bidi="ar-SA"/>
              </w:rPr>
            </w:pPr>
            <w:r>
              <w:rPr>
                <w:rFonts w:hint="eastAsia"/>
                <w:sz w:val="22"/>
              </w:rPr>
              <w:t>产品零件、易损件、备品备件报价表</w:t>
            </w:r>
            <w:r>
              <w:rPr>
                <w:rFonts w:hint="eastAsia"/>
                <w:sz w:val="22"/>
                <w:lang w:eastAsia="zh-CN"/>
              </w:rPr>
              <w:t>（如有）</w:t>
            </w:r>
          </w:p>
        </w:tc>
        <w:tc>
          <w:tcPr>
            <w:tcW w:w="710" w:type="dxa"/>
            <w:tcBorders>
              <w:top w:val="single" w:color="auto" w:sz="6" w:space="0"/>
              <w:bottom w:val="single" w:color="auto" w:sz="6" w:space="0"/>
            </w:tcBorders>
            <w:noWrap w:val="0"/>
            <w:vAlign w:val="center"/>
          </w:tcPr>
          <w:p w14:paraId="32693404">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w:t>
            </w:r>
          </w:p>
        </w:tc>
      </w:tr>
      <w:tr w14:paraId="745098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noWrap w:val="0"/>
            <w:vAlign w:val="center"/>
          </w:tcPr>
          <w:p w14:paraId="1429FA24">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0E3609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0" w:hRule="atLeast"/>
        </w:trPr>
        <w:tc>
          <w:tcPr>
            <w:tcW w:w="10065" w:type="dxa"/>
            <w:gridSpan w:val="4"/>
            <w:noWrap w:val="0"/>
            <w:vAlign w:val="center"/>
          </w:tcPr>
          <w:p w14:paraId="43AF5DF1">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14:paraId="25EDA2EB">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（2）采购文件《响应文件格式》未提供格式的，请各磋商供应商自行拟定格式，并加盖单位公章并由法定代表人或其授权代表签署（签字或盖章），否则视为未提供；</w:t>
            </w:r>
          </w:p>
          <w:p w14:paraId="78918DC0">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（3）可以提供复印件的相关证明材料必须加盖磋商供应商公章，否则视为未提供（例如：各类资格资质证书、业绩材料、荣誉证书、验收材料等）；</w:t>
            </w:r>
          </w:p>
          <w:p w14:paraId="45D9F263">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08E643C8">
      <w:pPr>
        <w:pStyle w:val="30"/>
        <w:ind w:left="0" w:leftChars="0" w:firstLine="0" w:firstLineChars="0"/>
        <w:rPr>
          <w:rFonts w:hint="eastAsia" w:ascii="宋体" w:hAnsi="宋体" w:eastAsia="宋体" w:cs="宋体"/>
        </w:rPr>
      </w:pPr>
    </w:p>
    <w:p w14:paraId="15142935">
      <w:pPr>
        <w:widowControl/>
        <w:autoSpaceDE w:val="0"/>
        <w:autoSpaceDN w:val="0"/>
        <w:snapToGrid w:val="0"/>
        <w:spacing w:line="42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标项二</w:t>
      </w:r>
    </w:p>
    <w:p w14:paraId="13191F32">
      <w:pPr>
        <w:pStyle w:val="9"/>
        <w:rPr>
          <w:rFonts w:hint="eastAsia"/>
          <w:lang w:eastAsia="zh-CN"/>
        </w:rPr>
      </w:pPr>
    </w:p>
    <w:tbl>
      <w:tblPr>
        <w:tblStyle w:val="41"/>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68"/>
        <w:gridCol w:w="6967"/>
        <w:gridCol w:w="11"/>
        <w:gridCol w:w="710"/>
      </w:tblGrid>
      <w:tr w14:paraId="086AF7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0"/>
            <w:vAlign w:val="center"/>
          </w:tcPr>
          <w:p w14:paraId="6E017CF1">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646" w:type="dxa"/>
            <w:gridSpan w:val="3"/>
            <w:tcBorders>
              <w:bottom w:val="single" w:color="auto" w:sz="6" w:space="0"/>
            </w:tcBorders>
            <w:shd w:val="clear" w:color="auto" w:fill="DAEEF3"/>
            <w:noWrap w:val="0"/>
            <w:vAlign w:val="center"/>
          </w:tcPr>
          <w:p w14:paraId="1EFD1092">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710" w:type="dxa"/>
            <w:tcBorders>
              <w:bottom w:val="single" w:color="auto" w:sz="6" w:space="0"/>
            </w:tcBorders>
            <w:shd w:val="clear" w:color="auto" w:fill="DAEEF3"/>
            <w:noWrap w:val="0"/>
            <w:vAlign w:val="center"/>
          </w:tcPr>
          <w:p w14:paraId="319AEE09">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5EF53098">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4B93E4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noWrap w:val="0"/>
            <w:vAlign w:val="center"/>
          </w:tcPr>
          <w:p w14:paraId="55275BD4">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555D2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0007BC45">
            <w:pPr>
              <w:autoSpaceDE/>
              <w:autoSpaceDN/>
              <w:spacing w:before="0" w:after="0" w:line="276" w:lineRule="auto"/>
              <w:ind w:left="0" w:firstLine="0"/>
              <w:jc w:val="center"/>
              <w:rPr>
                <w:rFonts w:hint="eastAsia" w:ascii="宋体" w:hAnsi="宋体" w:eastAsia="宋体" w:cs="宋体"/>
                <w:b/>
                <w:color w:val="auto"/>
                <w:sz w:val="22"/>
                <w:szCs w:val="22"/>
                <w:highlight w:val="none"/>
              </w:rPr>
            </w:pPr>
            <w:r>
              <w:rPr>
                <w:rFonts w:hint="eastAsia" w:ascii="宋体" w:hAnsi="宋体" w:eastAsia="宋体" w:cs="宋体"/>
                <w:color w:val="auto"/>
                <w:kern w:val="2"/>
                <w:sz w:val="20"/>
                <w:szCs w:val="22"/>
                <w:highlight w:val="none"/>
              </w:rPr>
              <w:t>1</w:t>
            </w:r>
          </w:p>
        </w:tc>
        <w:tc>
          <w:tcPr>
            <w:tcW w:w="8635" w:type="dxa"/>
            <w:gridSpan w:val="2"/>
            <w:tcBorders>
              <w:top w:val="single" w:color="auto" w:sz="6" w:space="0"/>
            </w:tcBorders>
            <w:noWrap w:val="0"/>
            <w:vAlign w:val="center"/>
          </w:tcPr>
          <w:p w14:paraId="38FFA852">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《资格文件》封面</w:t>
            </w:r>
          </w:p>
        </w:tc>
        <w:tc>
          <w:tcPr>
            <w:tcW w:w="721" w:type="dxa"/>
            <w:gridSpan w:val="2"/>
            <w:tcBorders>
              <w:top w:val="single" w:color="auto" w:sz="6" w:space="0"/>
            </w:tcBorders>
            <w:noWrap w:val="0"/>
            <w:vAlign w:val="center"/>
          </w:tcPr>
          <w:p w14:paraId="0242F930">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1A0F0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3A2CF9D4">
            <w:pPr>
              <w:autoSpaceDE/>
              <w:autoSpaceDN/>
              <w:spacing w:before="0" w:after="0" w:line="276" w:lineRule="auto"/>
              <w:ind w:left="0" w:firstLine="0"/>
              <w:jc w:val="center"/>
              <w:rPr>
                <w:rFonts w:hint="eastAsia" w:ascii="宋体" w:hAnsi="宋体" w:eastAsia="宋体" w:cs="宋体"/>
                <w:color w:val="auto"/>
                <w:kern w:val="2"/>
                <w:sz w:val="20"/>
                <w:szCs w:val="22"/>
                <w:highlight w:val="none"/>
                <w:lang w:eastAsia="zh-CN"/>
              </w:rPr>
            </w:pPr>
            <w:r>
              <w:rPr>
                <w:rFonts w:hint="eastAsia" w:ascii="宋体" w:hAnsi="宋体" w:eastAsia="宋体" w:cs="宋体"/>
                <w:color w:val="auto"/>
                <w:kern w:val="2"/>
                <w:sz w:val="20"/>
                <w:szCs w:val="22"/>
                <w:highlight w:val="none"/>
                <w:lang w:val="en-US" w:eastAsia="zh-CN"/>
              </w:rPr>
              <w:t>2</w:t>
            </w:r>
          </w:p>
        </w:tc>
        <w:tc>
          <w:tcPr>
            <w:tcW w:w="8635" w:type="dxa"/>
            <w:gridSpan w:val="2"/>
            <w:noWrap w:val="0"/>
            <w:vAlign w:val="center"/>
          </w:tcPr>
          <w:p w14:paraId="2191DF88">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具有独立承担民事责任能力的证明材料：企业法人营业执照（提供复制件加盖磋商供应商公章）或供应商为依法允许经营的事业单位的，应提交事业单位法人证书（提供复制件加盖磋商供应商公章）</w:t>
            </w:r>
          </w:p>
          <w:p w14:paraId="0F5C32C5">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noWrap w:val="0"/>
            <w:vAlign w:val="center"/>
          </w:tcPr>
          <w:p w14:paraId="68980369">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1BF6D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709" w:type="dxa"/>
            <w:noWrap w:val="0"/>
            <w:vAlign w:val="center"/>
          </w:tcPr>
          <w:p w14:paraId="0B5C6F7D">
            <w:pPr>
              <w:autoSpaceDE/>
              <w:autoSpaceDN/>
              <w:spacing w:before="0" w:after="0" w:line="276" w:lineRule="auto"/>
              <w:ind w:left="0" w:firstLine="0"/>
              <w:jc w:val="center"/>
              <w:rPr>
                <w:rFonts w:hint="eastAsia" w:ascii="宋体" w:hAnsi="宋体" w:eastAsia="宋体" w:cs="宋体"/>
                <w:color w:val="auto"/>
                <w:kern w:val="2"/>
                <w:sz w:val="20"/>
                <w:szCs w:val="22"/>
                <w:highlight w:val="none"/>
                <w:lang w:eastAsia="zh-CN"/>
              </w:rPr>
            </w:pPr>
            <w:r>
              <w:rPr>
                <w:rFonts w:hint="eastAsia" w:ascii="宋体" w:hAnsi="宋体" w:eastAsia="宋体" w:cs="宋体"/>
                <w:color w:val="auto"/>
                <w:kern w:val="2"/>
                <w:sz w:val="20"/>
                <w:szCs w:val="22"/>
                <w:highlight w:val="none"/>
                <w:lang w:val="en-US" w:eastAsia="zh-CN"/>
              </w:rPr>
              <w:t>3</w:t>
            </w:r>
          </w:p>
        </w:tc>
        <w:tc>
          <w:tcPr>
            <w:tcW w:w="8635" w:type="dxa"/>
            <w:gridSpan w:val="2"/>
            <w:noWrap w:val="0"/>
            <w:vAlign w:val="center"/>
          </w:tcPr>
          <w:p w14:paraId="1ECE48BC">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供应商符合参与政府采购活动资格条件的声明函，格式见附件。</w:t>
            </w:r>
          </w:p>
        </w:tc>
        <w:tc>
          <w:tcPr>
            <w:tcW w:w="721" w:type="dxa"/>
            <w:gridSpan w:val="2"/>
            <w:noWrap w:val="0"/>
            <w:vAlign w:val="center"/>
          </w:tcPr>
          <w:p w14:paraId="643467A9">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81BE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60A7E6B5">
            <w:pPr>
              <w:autoSpaceDE/>
              <w:autoSpaceDN/>
              <w:spacing w:before="0" w:after="0" w:line="276" w:lineRule="auto"/>
              <w:ind w:left="0" w:firstLine="0"/>
              <w:jc w:val="center"/>
              <w:rPr>
                <w:rFonts w:hint="eastAsia" w:ascii="宋体" w:hAnsi="宋体" w:eastAsia="宋体" w:cs="宋体"/>
                <w:color w:val="auto"/>
                <w:kern w:val="2"/>
                <w:sz w:val="20"/>
                <w:szCs w:val="22"/>
                <w:highlight w:val="none"/>
                <w:lang w:eastAsia="zh-CN"/>
              </w:rPr>
            </w:pPr>
            <w:r>
              <w:rPr>
                <w:rFonts w:hint="eastAsia" w:ascii="宋体" w:hAnsi="宋体" w:eastAsia="宋体" w:cs="宋体"/>
                <w:color w:val="auto"/>
                <w:kern w:val="2"/>
                <w:sz w:val="20"/>
                <w:szCs w:val="22"/>
                <w:highlight w:val="none"/>
                <w:lang w:val="en-US" w:eastAsia="zh-CN"/>
              </w:rPr>
              <w:t>4</w:t>
            </w:r>
          </w:p>
        </w:tc>
        <w:tc>
          <w:tcPr>
            <w:tcW w:w="8635" w:type="dxa"/>
            <w:gridSpan w:val="2"/>
            <w:noWrap w:val="0"/>
            <w:vAlign w:val="top"/>
          </w:tcPr>
          <w:p w14:paraId="6D986221">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供应商法定代表人授权书（非法定代表人参加磋商时须提供）；如为法定代表人参与的只须提供法人身份证明。如为法人提供法人代表身份证明；如为授权代表提供授权书；（格式见附件）。</w:t>
            </w:r>
          </w:p>
        </w:tc>
        <w:tc>
          <w:tcPr>
            <w:tcW w:w="721" w:type="dxa"/>
            <w:gridSpan w:val="2"/>
            <w:noWrap w:val="0"/>
            <w:vAlign w:val="center"/>
          </w:tcPr>
          <w:p w14:paraId="34807DD4">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BAFF4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noWrap w:val="0"/>
            <w:vAlign w:val="center"/>
          </w:tcPr>
          <w:p w14:paraId="6C507DAF">
            <w:pPr>
              <w:autoSpaceDE/>
              <w:autoSpaceDN/>
              <w:spacing w:before="0" w:after="0" w:line="276"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备注：上述资格证明文件未提供或提供的资格证明材料不齐全的，资格审查作不通过处理，不得进入评审程序。</w:t>
            </w:r>
          </w:p>
        </w:tc>
      </w:tr>
      <w:tr w14:paraId="591FA9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noWrap w:val="0"/>
            <w:vAlign w:val="center"/>
          </w:tcPr>
          <w:p w14:paraId="077C0CB3">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2882DA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499EB10B">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8646" w:type="dxa"/>
            <w:gridSpan w:val="3"/>
            <w:tcBorders>
              <w:top w:val="single" w:color="auto" w:sz="6" w:space="0"/>
            </w:tcBorders>
            <w:noWrap w:val="0"/>
            <w:vAlign w:val="center"/>
          </w:tcPr>
          <w:p w14:paraId="39EF822E">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《商务技术文件》封面</w:t>
            </w:r>
          </w:p>
        </w:tc>
        <w:tc>
          <w:tcPr>
            <w:tcW w:w="710" w:type="dxa"/>
            <w:tcBorders>
              <w:top w:val="single" w:color="auto" w:sz="6" w:space="0"/>
            </w:tcBorders>
            <w:noWrap w:val="0"/>
            <w:vAlign w:val="center"/>
          </w:tcPr>
          <w:p w14:paraId="255A9F9B">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E2F8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76BF013">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8646" w:type="dxa"/>
            <w:gridSpan w:val="3"/>
            <w:noWrap w:val="0"/>
            <w:vAlign w:val="center"/>
          </w:tcPr>
          <w:p w14:paraId="6C9C8C2E">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《商务技术文件》目录（自拟）</w:t>
            </w:r>
          </w:p>
        </w:tc>
        <w:tc>
          <w:tcPr>
            <w:tcW w:w="710" w:type="dxa"/>
            <w:noWrap w:val="0"/>
            <w:vAlign w:val="center"/>
          </w:tcPr>
          <w:p w14:paraId="57F564EC">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45B0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0DC49E4">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8646" w:type="dxa"/>
            <w:gridSpan w:val="3"/>
            <w:noWrap w:val="0"/>
            <w:vAlign w:val="center"/>
          </w:tcPr>
          <w:p w14:paraId="3F4FEED7">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供应商自评分指引表（自拟）</w:t>
            </w:r>
          </w:p>
        </w:tc>
        <w:tc>
          <w:tcPr>
            <w:tcW w:w="710" w:type="dxa"/>
            <w:noWrap w:val="0"/>
            <w:vAlign w:val="center"/>
          </w:tcPr>
          <w:p w14:paraId="2F5B8D14">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w:t>
            </w:r>
          </w:p>
        </w:tc>
      </w:tr>
      <w:tr w14:paraId="6B93F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E28C082">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8646" w:type="dxa"/>
            <w:gridSpan w:val="3"/>
            <w:noWrap w:val="0"/>
            <w:vAlign w:val="center"/>
          </w:tcPr>
          <w:p w14:paraId="265682EF">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
                <w:bCs w:val="0"/>
                <w:color w:val="auto"/>
                <w:sz w:val="22"/>
                <w:highlight w:val="none"/>
              </w:rPr>
              <w:t>▲</w:t>
            </w:r>
            <w:r>
              <w:rPr>
                <w:rFonts w:hint="eastAsia" w:ascii="宋体" w:hAnsi="宋体" w:eastAsia="宋体" w:cs="宋体"/>
                <w:b/>
                <w:bCs w:val="0"/>
                <w:color w:val="auto"/>
                <w:sz w:val="22"/>
                <w:szCs w:val="22"/>
                <w:highlight w:val="none"/>
              </w:rPr>
              <w:t>供应商参与政府采购活动投标资格声明</w:t>
            </w:r>
          </w:p>
        </w:tc>
        <w:tc>
          <w:tcPr>
            <w:tcW w:w="710" w:type="dxa"/>
            <w:noWrap w:val="0"/>
            <w:vAlign w:val="center"/>
          </w:tcPr>
          <w:p w14:paraId="3618CC10">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D87E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2EB15BE">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8646" w:type="dxa"/>
            <w:gridSpan w:val="3"/>
            <w:noWrap w:val="0"/>
            <w:vAlign w:val="center"/>
          </w:tcPr>
          <w:p w14:paraId="576FEDDA">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
                <w:bCs w:val="0"/>
                <w:color w:val="auto"/>
                <w:sz w:val="22"/>
                <w:highlight w:val="none"/>
              </w:rPr>
              <w:t>▲</w:t>
            </w:r>
            <w:r>
              <w:rPr>
                <w:rFonts w:hint="eastAsia" w:ascii="宋体" w:hAnsi="宋体" w:eastAsia="宋体" w:cs="宋体"/>
                <w:b/>
                <w:bCs w:val="0"/>
                <w:color w:val="auto"/>
                <w:sz w:val="22"/>
                <w:szCs w:val="22"/>
                <w:highlight w:val="none"/>
              </w:rPr>
              <w:t>磋商函</w:t>
            </w:r>
          </w:p>
        </w:tc>
        <w:tc>
          <w:tcPr>
            <w:tcW w:w="710" w:type="dxa"/>
            <w:noWrap w:val="0"/>
            <w:vAlign w:val="center"/>
          </w:tcPr>
          <w:p w14:paraId="4286FEDA">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6307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5B2DEED1">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p>
        </w:tc>
        <w:tc>
          <w:tcPr>
            <w:tcW w:w="8646" w:type="dxa"/>
            <w:gridSpan w:val="3"/>
            <w:noWrap w:val="0"/>
            <w:vAlign w:val="center"/>
          </w:tcPr>
          <w:p w14:paraId="326E4778">
            <w:pPr>
              <w:autoSpaceDE/>
              <w:autoSpaceDN/>
              <w:spacing w:before="0" w:after="0" w:line="276" w:lineRule="auto"/>
              <w:ind w:left="0" w:firstLine="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磋商供应商情况声明（后附企业简介）</w:t>
            </w:r>
          </w:p>
        </w:tc>
        <w:tc>
          <w:tcPr>
            <w:tcW w:w="710" w:type="dxa"/>
            <w:noWrap w:val="0"/>
            <w:vAlign w:val="center"/>
          </w:tcPr>
          <w:p w14:paraId="5A502314">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6398E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44B7D10E">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7</w:t>
            </w:r>
          </w:p>
        </w:tc>
        <w:tc>
          <w:tcPr>
            <w:tcW w:w="8646" w:type="dxa"/>
            <w:gridSpan w:val="3"/>
            <w:noWrap w:val="0"/>
            <w:vAlign w:val="center"/>
          </w:tcPr>
          <w:p w14:paraId="45843F32">
            <w:pPr>
              <w:autoSpaceDE/>
              <w:autoSpaceDN/>
              <w:spacing w:before="0" w:after="0" w:line="276" w:lineRule="auto"/>
              <w:ind w:left="0"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rPr>
              <w:t>(格式见附件也可自拟）</w:t>
            </w:r>
          </w:p>
        </w:tc>
        <w:tc>
          <w:tcPr>
            <w:tcW w:w="710" w:type="dxa"/>
            <w:noWrap w:val="0"/>
            <w:vAlign w:val="center"/>
          </w:tcPr>
          <w:p w14:paraId="145B783B">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87F5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A1166EF">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8</w:t>
            </w:r>
          </w:p>
        </w:tc>
        <w:tc>
          <w:tcPr>
            <w:tcW w:w="8646" w:type="dxa"/>
            <w:gridSpan w:val="3"/>
            <w:noWrap w:val="0"/>
            <w:vAlign w:val="center"/>
          </w:tcPr>
          <w:p w14:paraId="35E25B30">
            <w:pPr>
              <w:autoSpaceDE/>
              <w:autoSpaceDN/>
              <w:spacing w:before="0" w:after="0" w:line="276" w:lineRule="auto"/>
              <w:ind w:left="0" w:firstLine="0"/>
              <w:jc w:val="left"/>
              <w:rPr>
                <w:rFonts w:hint="eastAsia" w:ascii="宋体" w:hAnsi="宋体" w:eastAsia="宋体" w:cs="宋体"/>
                <w:color w:val="auto"/>
                <w:sz w:val="22"/>
                <w:szCs w:val="22"/>
                <w:highlight w:val="none"/>
              </w:rPr>
            </w:pPr>
            <w:r>
              <w:rPr>
                <w:rFonts w:hint="eastAsia" w:ascii="宋体" w:hAnsi="宋体" w:eastAsia="宋体" w:cs="宋体"/>
                <w:b w:val="0"/>
                <w:color w:val="auto"/>
                <w:kern w:val="2"/>
                <w:sz w:val="22"/>
                <w:szCs w:val="22"/>
                <w:highlight w:val="none"/>
                <w:lang w:val="en-US" w:eastAsia="zh-CN"/>
              </w:rPr>
              <w:t>项目实施</w:t>
            </w:r>
            <w:r>
              <w:rPr>
                <w:rFonts w:hint="eastAsia" w:ascii="宋体" w:hAnsi="宋体" w:eastAsia="宋体" w:cs="宋体"/>
                <w:b w:val="0"/>
                <w:color w:val="auto"/>
                <w:kern w:val="2"/>
                <w:sz w:val="22"/>
                <w:szCs w:val="22"/>
                <w:highlight w:val="none"/>
              </w:rPr>
              <w:t>方案</w:t>
            </w:r>
            <w:r>
              <w:rPr>
                <w:rFonts w:hint="eastAsia" w:ascii="宋体" w:hAnsi="宋体" w:eastAsia="宋体" w:cs="宋体"/>
                <w:b w:val="0"/>
                <w:color w:val="auto"/>
                <w:kern w:val="2"/>
                <w:sz w:val="22"/>
                <w:szCs w:val="22"/>
                <w:highlight w:val="none"/>
                <w:lang w:eastAsia="zh-CN"/>
              </w:rPr>
              <w:t>（</w:t>
            </w:r>
            <w:r>
              <w:rPr>
                <w:rFonts w:hint="eastAsia" w:ascii="宋体" w:hAnsi="宋体" w:eastAsia="宋体" w:cs="宋体"/>
                <w:b w:val="0"/>
                <w:color w:val="auto"/>
                <w:kern w:val="2"/>
                <w:sz w:val="22"/>
                <w:szCs w:val="22"/>
                <w:highlight w:val="none"/>
                <w:lang w:val="en-US" w:eastAsia="zh-CN"/>
              </w:rPr>
              <w:t>格式自拟</w:t>
            </w:r>
            <w:r>
              <w:rPr>
                <w:rFonts w:hint="eastAsia" w:ascii="宋体" w:hAnsi="宋体" w:eastAsia="宋体" w:cs="宋体"/>
                <w:b w:val="0"/>
                <w:color w:val="auto"/>
                <w:kern w:val="2"/>
                <w:sz w:val="22"/>
                <w:szCs w:val="22"/>
                <w:highlight w:val="none"/>
                <w:lang w:eastAsia="zh-CN"/>
              </w:rPr>
              <w:t>）</w:t>
            </w:r>
          </w:p>
        </w:tc>
        <w:tc>
          <w:tcPr>
            <w:tcW w:w="710" w:type="dxa"/>
            <w:noWrap w:val="0"/>
            <w:vAlign w:val="center"/>
          </w:tcPr>
          <w:p w14:paraId="4298F780">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b w:val="0"/>
                <w:color w:val="auto"/>
                <w:kern w:val="2"/>
                <w:sz w:val="22"/>
                <w:szCs w:val="22"/>
                <w:highlight w:val="none"/>
                <w:lang w:val="en-US" w:eastAsia="zh-CN"/>
              </w:rPr>
              <w:t>无</w:t>
            </w:r>
          </w:p>
        </w:tc>
      </w:tr>
      <w:tr w14:paraId="4ACFA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5FB19235">
            <w:pPr>
              <w:autoSpaceDE/>
              <w:autoSpaceDN/>
              <w:spacing w:before="0" w:after="0" w:line="276" w:lineRule="auto"/>
              <w:ind w:left="0" w:firstLine="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9</w:t>
            </w:r>
          </w:p>
        </w:tc>
        <w:tc>
          <w:tcPr>
            <w:tcW w:w="8646" w:type="dxa"/>
            <w:gridSpan w:val="3"/>
            <w:tcBorders>
              <w:bottom w:val="single" w:color="auto" w:sz="6" w:space="0"/>
            </w:tcBorders>
            <w:noWrap w:val="0"/>
            <w:vAlign w:val="center"/>
          </w:tcPr>
          <w:p w14:paraId="26EF40D7">
            <w:pPr>
              <w:autoSpaceDE/>
              <w:autoSpaceDN/>
              <w:spacing w:before="0" w:after="0" w:line="276" w:lineRule="auto"/>
              <w:ind w:left="0" w:firstLine="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投标产品的数量、配置及主要技术参数表</w:t>
            </w:r>
            <w:r>
              <w:rPr>
                <w:rFonts w:hint="eastAsia" w:ascii="宋体" w:hAnsi="宋体" w:eastAsia="宋体" w:cs="宋体"/>
                <w:b/>
                <w:color w:val="auto"/>
                <w:sz w:val="22"/>
                <w:szCs w:val="22"/>
                <w:highlight w:val="none"/>
              </w:rPr>
              <w:t>(格式见附件也可自拟）</w:t>
            </w:r>
          </w:p>
        </w:tc>
        <w:tc>
          <w:tcPr>
            <w:tcW w:w="710" w:type="dxa"/>
            <w:tcBorders>
              <w:bottom w:val="single" w:color="auto" w:sz="6" w:space="0"/>
            </w:tcBorders>
            <w:noWrap w:val="0"/>
            <w:vAlign w:val="center"/>
          </w:tcPr>
          <w:p w14:paraId="2B99F78E">
            <w:pPr>
              <w:autoSpaceDE/>
              <w:autoSpaceDN/>
              <w:spacing w:before="0" w:after="0" w:line="276" w:lineRule="auto"/>
              <w:ind w:left="0" w:firstLine="0"/>
              <w:jc w:val="center"/>
              <w:rPr>
                <w:rFonts w:hint="eastAsia" w:ascii="宋体" w:hAnsi="宋体" w:eastAsia="宋体" w:cs="宋体"/>
                <w:b w:val="0"/>
                <w:color w:val="auto"/>
                <w:kern w:val="2"/>
                <w:sz w:val="22"/>
                <w:szCs w:val="22"/>
                <w:highlight w:val="none"/>
                <w:lang w:eastAsia="zh-CN"/>
              </w:rPr>
            </w:pPr>
            <w:r>
              <w:rPr>
                <w:rFonts w:hint="eastAsia" w:ascii="宋体" w:hAnsi="宋体" w:eastAsia="宋体" w:cs="宋体"/>
                <w:b w:val="0"/>
                <w:color w:val="auto"/>
                <w:kern w:val="2"/>
                <w:sz w:val="22"/>
                <w:szCs w:val="22"/>
                <w:highlight w:val="none"/>
                <w:lang w:eastAsia="zh-CN"/>
              </w:rPr>
              <w:t>有</w:t>
            </w:r>
          </w:p>
        </w:tc>
      </w:tr>
      <w:tr w14:paraId="65BC6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709" w:type="dxa"/>
            <w:tcBorders>
              <w:bottom w:val="single" w:color="auto" w:sz="6" w:space="0"/>
            </w:tcBorders>
            <w:noWrap w:val="0"/>
            <w:vAlign w:val="center"/>
          </w:tcPr>
          <w:p w14:paraId="2C60895D">
            <w:pPr>
              <w:autoSpaceDE/>
              <w:autoSpaceDN/>
              <w:spacing w:before="0" w:after="0" w:line="276" w:lineRule="auto"/>
              <w:ind w:left="0" w:firstLine="0"/>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0</w:t>
            </w:r>
          </w:p>
        </w:tc>
        <w:tc>
          <w:tcPr>
            <w:tcW w:w="8646" w:type="dxa"/>
            <w:gridSpan w:val="3"/>
            <w:tcBorders>
              <w:bottom w:val="single" w:color="auto" w:sz="6" w:space="0"/>
            </w:tcBorders>
            <w:noWrap w:val="0"/>
            <w:vAlign w:val="center"/>
          </w:tcPr>
          <w:p w14:paraId="31F7DEFA">
            <w:pPr>
              <w:autoSpaceDE/>
              <w:autoSpaceDN/>
              <w:spacing w:before="0" w:after="0" w:line="276" w:lineRule="auto"/>
              <w:ind w:left="0" w:firstLine="0"/>
              <w:jc w:val="left"/>
              <w:rPr>
                <w:rFonts w:hint="eastAsia" w:ascii="宋体" w:hAnsi="宋体" w:eastAsia="宋体" w:cs="宋体"/>
                <w:bCs/>
                <w:color w:val="auto"/>
                <w:sz w:val="22"/>
                <w:szCs w:val="22"/>
                <w:highlight w:val="none"/>
              </w:rPr>
            </w:pPr>
            <w:r>
              <w:rPr>
                <w:rFonts w:hint="eastAsia" w:ascii="宋体" w:hAnsi="宋体" w:eastAsia="宋体" w:cs="宋体"/>
                <w:b w:val="0"/>
                <w:color w:val="auto"/>
                <w:kern w:val="2"/>
                <w:sz w:val="22"/>
                <w:szCs w:val="22"/>
                <w:highlight w:val="none"/>
              </w:rPr>
              <w:t>供应商类似业绩证明（</w:t>
            </w:r>
            <w:r>
              <w:rPr>
                <w:rFonts w:hint="eastAsia" w:ascii="宋体" w:hAnsi="宋体" w:eastAsia="宋体" w:cs="宋体"/>
                <w:b w:val="0"/>
                <w:color w:val="auto"/>
                <w:kern w:val="2"/>
                <w:sz w:val="22"/>
                <w:szCs w:val="22"/>
                <w:highlight w:val="none"/>
                <w:lang w:val="en-US" w:eastAsia="zh-CN"/>
              </w:rPr>
              <w:t>按评分细则提供</w:t>
            </w:r>
            <w:r>
              <w:rPr>
                <w:rFonts w:hint="eastAsia" w:ascii="宋体" w:hAnsi="宋体" w:eastAsia="宋体" w:cs="宋体"/>
                <w:b w:val="0"/>
                <w:color w:val="auto"/>
                <w:kern w:val="2"/>
                <w:sz w:val="22"/>
                <w:szCs w:val="22"/>
                <w:highlight w:val="none"/>
              </w:rPr>
              <w:t>）</w:t>
            </w:r>
          </w:p>
        </w:tc>
        <w:tc>
          <w:tcPr>
            <w:tcW w:w="710" w:type="dxa"/>
            <w:tcBorders>
              <w:bottom w:val="single" w:color="auto" w:sz="6" w:space="0"/>
            </w:tcBorders>
            <w:noWrap w:val="0"/>
            <w:vAlign w:val="center"/>
          </w:tcPr>
          <w:p w14:paraId="0F20783D">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b w:val="0"/>
                <w:color w:val="auto"/>
                <w:kern w:val="2"/>
                <w:sz w:val="22"/>
                <w:szCs w:val="22"/>
                <w:highlight w:val="none"/>
              </w:rPr>
              <w:t>有</w:t>
            </w:r>
          </w:p>
        </w:tc>
      </w:tr>
      <w:tr w14:paraId="4BE1A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709" w:type="dxa"/>
            <w:tcBorders>
              <w:bottom w:val="single" w:color="auto" w:sz="6" w:space="0"/>
            </w:tcBorders>
            <w:noWrap w:val="0"/>
            <w:vAlign w:val="center"/>
          </w:tcPr>
          <w:p w14:paraId="5C93A136">
            <w:pPr>
              <w:autoSpaceDE/>
              <w:autoSpaceDN/>
              <w:spacing w:before="0" w:after="0" w:line="276" w:lineRule="auto"/>
              <w:ind w:left="0" w:firstLine="0"/>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1</w:t>
            </w:r>
          </w:p>
        </w:tc>
        <w:tc>
          <w:tcPr>
            <w:tcW w:w="8646" w:type="dxa"/>
            <w:gridSpan w:val="3"/>
            <w:tcBorders>
              <w:bottom w:val="single" w:color="auto" w:sz="6" w:space="0"/>
            </w:tcBorders>
            <w:noWrap w:val="0"/>
            <w:vAlign w:val="center"/>
          </w:tcPr>
          <w:p w14:paraId="22232E4F">
            <w:pPr>
              <w:autoSpaceDE/>
              <w:autoSpaceDN/>
              <w:spacing w:before="0" w:after="0" w:line="276" w:lineRule="auto"/>
              <w:ind w:left="0" w:firstLine="0"/>
              <w:jc w:val="left"/>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磋商供应商认为有必要提供的其他与</w:t>
            </w:r>
            <w:r>
              <w:rPr>
                <w:rFonts w:hint="eastAsia" w:ascii="宋体" w:hAnsi="宋体" w:eastAsia="宋体" w:cs="宋体"/>
                <w:b/>
                <w:color w:val="auto"/>
                <w:sz w:val="22"/>
                <w:szCs w:val="22"/>
                <w:highlight w:val="none"/>
                <w:lang w:eastAsia="zh-CN"/>
              </w:rPr>
              <w:t>报价</w:t>
            </w:r>
            <w:r>
              <w:rPr>
                <w:rFonts w:hint="eastAsia" w:ascii="宋体" w:hAnsi="宋体" w:eastAsia="宋体" w:cs="宋体"/>
                <w:b/>
                <w:color w:val="auto"/>
                <w:sz w:val="22"/>
                <w:szCs w:val="22"/>
                <w:highlight w:val="none"/>
              </w:rPr>
              <w:t>有关的材料或说明（如有）</w:t>
            </w:r>
          </w:p>
        </w:tc>
        <w:tc>
          <w:tcPr>
            <w:tcW w:w="710" w:type="dxa"/>
            <w:tcBorders>
              <w:bottom w:val="single" w:color="auto" w:sz="6" w:space="0"/>
            </w:tcBorders>
            <w:noWrap w:val="0"/>
            <w:vAlign w:val="center"/>
          </w:tcPr>
          <w:p w14:paraId="61F773D2">
            <w:pPr>
              <w:autoSpaceDE/>
              <w:autoSpaceDN/>
              <w:spacing w:before="0" w:after="0" w:line="276" w:lineRule="auto"/>
              <w:ind w:left="0" w:firstLine="0"/>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无</w:t>
            </w:r>
          </w:p>
        </w:tc>
      </w:tr>
      <w:tr w14:paraId="6CC4A8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noWrap w:val="0"/>
            <w:vAlign w:val="center"/>
          </w:tcPr>
          <w:p w14:paraId="1A41DAAC">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0A27A4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709" w:type="dxa"/>
            <w:tcBorders>
              <w:top w:val="single" w:color="auto" w:sz="6" w:space="0"/>
              <w:bottom w:val="single" w:color="auto" w:sz="6" w:space="0"/>
            </w:tcBorders>
            <w:noWrap w:val="0"/>
            <w:vAlign w:val="center"/>
          </w:tcPr>
          <w:p w14:paraId="13716DC8">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8646" w:type="dxa"/>
            <w:gridSpan w:val="3"/>
            <w:tcBorders>
              <w:top w:val="single" w:color="auto" w:sz="6" w:space="0"/>
              <w:bottom w:val="single" w:color="auto" w:sz="6" w:space="0"/>
            </w:tcBorders>
            <w:noWrap w:val="0"/>
            <w:vAlign w:val="center"/>
          </w:tcPr>
          <w:p w14:paraId="3B7A4DB1">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710" w:type="dxa"/>
            <w:tcBorders>
              <w:top w:val="single" w:color="auto" w:sz="6" w:space="0"/>
              <w:bottom w:val="single" w:color="auto" w:sz="6" w:space="0"/>
            </w:tcBorders>
            <w:noWrap w:val="0"/>
            <w:vAlign w:val="center"/>
          </w:tcPr>
          <w:p w14:paraId="05AA565A">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7938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709" w:type="dxa"/>
            <w:tcBorders>
              <w:top w:val="single" w:color="auto" w:sz="6" w:space="0"/>
              <w:bottom w:val="single" w:color="auto" w:sz="6" w:space="0"/>
            </w:tcBorders>
            <w:noWrap w:val="0"/>
            <w:vAlign w:val="center"/>
          </w:tcPr>
          <w:p w14:paraId="006DC29E">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8646" w:type="dxa"/>
            <w:gridSpan w:val="3"/>
            <w:tcBorders>
              <w:top w:val="single" w:color="auto" w:sz="6" w:space="0"/>
              <w:bottom w:val="single" w:color="auto" w:sz="6" w:space="0"/>
            </w:tcBorders>
            <w:noWrap w:val="0"/>
            <w:vAlign w:val="center"/>
          </w:tcPr>
          <w:p w14:paraId="3D9D84F5">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710" w:type="dxa"/>
            <w:tcBorders>
              <w:top w:val="single" w:color="auto" w:sz="6" w:space="0"/>
              <w:bottom w:val="single" w:color="auto" w:sz="6" w:space="0"/>
            </w:tcBorders>
            <w:noWrap w:val="0"/>
            <w:vAlign w:val="center"/>
          </w:tcPr>
          <w:p w14:paraId="3593E763">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1245E7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54A5BA1C">
            <w:pPr>
              <w:autoSpaceDE/>
              <w:autoSpaceDN/>
              <w:spacing w:before="0" w:after="0" w:line="276" w:lineRule="auto"/>
              <w:ind w:left="0" w:firstLine="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c>
          <w:tcPr>
            <w:tcW w:w="8646" w:type="dxa"/>
            <w:gridSpan w:val="3"/>
            <w:tcBorders>
              <w:top w:val="single" w:color="auto" w:sz="6" w:space="0"/>
              <w:bottom w:val="single" w:color="auto" w:sz="6" w:space="0"/>
            </w:tcBorders>
            <w:noWrap w:val="0"/>
            <w:vAlign w:val="center"/>
          </w:tcPr>
          <w:p w14:paraId="75E24064">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开标一览表</w:t>
            </w:r>
          </w:p>
        </w:tc>
        <w:tc>
          <w:tcPr>
            <w:tcW w:w="710" w:type="dxa"/>
            <w:tcBorders>
              <w:top w:val="single" w:color="auto" w:sz="6" w:space="0"/>
              <w:bottom w:val="single" w:color="auto" w:sz="6" w:space="0"/>
            </w:tcBorders>
            <w:noWrap w:val="0"/>
            <w:vAlign w:val="center"/>
          </w:tcPr>
          <w:p w14:paraId="366ED28D">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7C2BB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27BD816F">
            <w:pPr>
              <w:autoSpaceDE/>
              <w:autoSpaceDN/>
              <w:spacing w:before="0" w:after="0" w:line="276" w:lineRule="auto"/>
              <w:ind w:left="0" w:firstLine="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c>
          <w:tcPr>
            <w:tcW w:w="8646" w:type="dxa"/>
            <w:gridSpan w:val="3"/>
            <w:tcBorders>
              <w:top w:val="single" w:color="auto" w:sz="6" w:space="0"/>
              <w:bottom w:val="single" w:color="auto" w:sz="6" w:space="0"/>
            </w:tcBorders>
            <w:shd w:val="clear" w:color="auto" w:fill="auto"/>
            <w:noWrap w:val="0"/>
            <w:vAlign w:val="center"/>
          </w:tcPr>
          <w:p w14:paraId="518A3393">
            <w:pPr>
              <w:autoSpaceDE/>
              <w:autoSpaceDN/>
              <w:spacing w:before="0" w:after="0" w:line="276" w:lineRule="auto"/>
              <w:ind w:left="0" w:leftChars="0" w:firstLine="0" w:firstLineChars="0"/>
              <w:rPr>
                <w:rFonts w:hint="eastAsia" w:ascii="Times New Roman" w:hAnsi="Times New Roman" w:eastAsia="宋体" w:cs="Times New Roman"/>
                <w:color w:val="000000"/>
                <w:sz w:val="22"/>
                <w:szCs w:val="22"/>
                <w:lang w:val="en-US" w:eastAsia="zh-CN" w:bidi="ar-SA"/>
              </w:rPr>
            </w:pPr>
            <w:r>
              <w:rPr>
                <w:rFonts w:hint="eastAsia"/>
                <w:sz w:val="22"/>
                <w:szCs w:val="22"/>
              </w:rPr>
              <w:t>随机备品备件及专用工具清单</w:t>
            </w:r>
            <w:r>
              <w:rPr>
                <w:rFonts w:hint="eastAsia"/>
                <w:sz w:val="22"/>
                <w:szCs w:val="22"/>
                <w:lang w:eastAsia="zh-CN"/>
              </w:rPr>
              <w:t>（如有）</w:t>
            </w:r>
          </w:p>
        </w:tc>
        <w:tc>
          <w:tcPr>
            <w:tcW w:w="710" w:type="dxa"/>
            <w:tcBorders>
              <w:top w:val="single" w:color="auto" w:sz="6" w:space="0"/>
              <w:bottom w:val="single" w:color="auto" w:sz="6" w:space="0"/>
            </w:tcBorders>
            <w:noWrap w:val="0"/>
            <w:vAlign w:val="center"/>
          </w:tcPr>
          <w:p w14:paraId="43F10166">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w:t>
            </w:r>
          </w:p>
        </w:tc>
      </w:tr>
      <w:tr w14:paraId="14A0C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709" w:type="dxa"/>
            <w:tcBorders>
              <w:top w:val="single" w:color="auto" w:sz="6" w:space="0"/>
              <w:bottom w:val="single" w:color="auto" w:sz="6" w:space="0"/>
            </w:tcBorders>
            <w:noWrap w:val="0"/>
            <w:vAlign w:val="center"/>
          </w:tcPr>
          <w:p w14:paraId="49B73272">
            <w:pPr>
              <w:autoSpaceDE/>
              <w:autoSpaceDN/>
              <w:spacing w:before="0" w:after="0" w:line="276" w:lineRule="auto"/>
              <w:ind w:left="0" w:firstLine="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8646" w:type="dxa"/>
            <w:gridSpan w:val="3"/>
            <w:tcBorders>
              <w:top w:val="single" w:color="auto" w:sz="6" w:space="0"/>
              <w:bottom w:val="single" w:color="auto" w:sz="6" w:space="0"/>
            </w:tcBorders>
            <w:shd w:val="clear" w:color="auto" w:fill="auto"/>
            <w:noWrap w:val="0"/>
            <w:vAlign w:val="center"/>
          </w:tcPr>
          <w:p w14:paraId="7515BA55">
            <w:pPr>
              <w:autoSpaceDE/>
              <w:autoSpaceDN/>
              <w:spacing w:before="0" w:after="0" w:line="276" w:lineRule="auto"/>
              <w:ind w:left="0" w:leftChars="0" w:firstLine="0" w:firstLineChars="0"/>
              <w:rPr>
                <w:rFonts w:hint="eastAsia" w:ascii="Times New Roman" w:hAnsi="Times New Roman" w:eastAsia="宋体" w:cs="Times New Roman"/>
                <w:sz w:val="22"/>
                <w:szCs w:val="22"/>
                <w:lang w:val="en-US" w:eastAsia="zh-CN" w:bidi="ar-SA"/>
              </w:rPr>
            </w:pPr>
            <w:r>
              <w:rPr>
                <w:rFonts w:hint="eastAsia"/>
                <w:sz w:val="22"/>
              </w:rPr>
              <w:t>产品零件、易损件、备品备件报价表</w:t>
            </w:r>
            <w:r>
              <w:rPr>
                <w:rFonts w:hint="eastAsia"/>
                <w:sz w:val="22"/>
                <w:lang w:eastAsia="zh-CN"/>
              </w:rPr>
              <w:t>（如有）</w:t>
            </w:r>
          </w:p>
        </w:tc>
        <w:tc>
          <w:tcPr>
            <w:tcW w:w="710" w:type="dxa"/>
            <w:tcBorders>
              <w:top w:val="single" w:color="auto" w:sz="6" w:space="0"/>
              <w:bottom w:val="single" w:color="auto" w:sz="6" w:space="0"/>
            </w:tcBorders>
            <w:noWrap w:val="0"/>
            <w:vAlign w:val="center"/>
          </w:tcPr>
          <w:p w14:paraId="3ACFA292">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w:t>
            </w:r>
          </w:p>
        </w:tc>
      </w:tr>
      <w:tr w14:paraId="7F537B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09" w:type="dxa"/>
            <w:tcBorders>
              <w:top w:val="single" w:color="auto" w:sz="6" w:space="0"/>
              <w:bottom w:val="single" w:color="auto" w:sz="6" w:space="0"/>
            </w:tcBorders>
            <w:noWrap w:val="0"/>
            <w:vAlign w:val="center"/>
          </w:tcPr>
          <w:p w14:paraId="427B6CB9">
            <w:pPr>
              <w:autoSpaceDE/>
              <w:autoSpaceDN/>
              <w:spacing w:before="0" w:after="0" w:line="276" w:lineRule="auto"/>
              <w:ind w:left="0" w:firstLine="0"/>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w:t>
            </w:r>
          </w:p>
        </w:tc>
        <w:tc>
          <w:tcPr>
            <w:tcW w:w="8646" w:type="dxa"/>
            <w:gridSpan w:val="3"/>
            <w:tcBorders>
              <w:top w:val="single" w:color="auto" w:sz="6" w:space="0"/>
              <w:bottom w:val="single" w:color="auto" w:sz="6" w:space="0"/>
            </w:tcBorders>
            <w:noWrap w:val="0"/>
            <w:vAlign w:val="center"/>
          </w:tcPr>
          <w:p w14:paraId="0F8250AD">
            <w:pPr>
              <w:autoSpaceDE/>
              <w:autoSpaceDN/>
              <w:spacing w:before="0" w:after="0" w:line="276" w:lineRule="auto"/>
              <w:ind w:left="0" w:firstLine="0"/>
              <w:rPr>
                <w:rFonts w:hint="eastAsia" w:eastAsia="宋体"/>
                <w:sz w:val="22"/>
                <w:szCs w:val="22"/>
                <w:lang w:eastAsia="zh-CN"/>
              </w:rPr>
            </w:pPr>
            <w:r>
              <w:rPr>
                <w:rFonts w:hint="eastAsia"/>
                <w:b/>
                <w:bCs/>
                <w:sz w:val="22"/>
              </w:rPr>
              <w:t>磋商供应商符合采购文件规定的政府采购扶持政策的证明文件（如符合）</w:t>
            </w:r>
          </w:p>
        </w:tc>
        <w:tc>
          <w:tcPr>
            <w:tcW w:w="710" w:type="dxa"/>
            <w:tcBorders>
              <w:top w:val="single" w:color="auto" w:sz="6" w:space="0"/>
              <w:bottom w:val="single" w:color="auto" w:sz="6" w:space="0"/>
            </w:tcBorders>
            <w:noWrap w:val="0"/>
            <w:vAlign w:val="center"/>
          </w:tcPr>
          <w:p w14:paraId="41937704">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w:t>
            </w:r>
          </w:p>
        </w:tc>
      </w:tr>
      <w:tr w14:paraId="2F91D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09" w:type="dxa"/>
            <w:vMerge w:val="restart"/>
            <w:tcBorders>
              <w:top w:val="single" w:color="auto" w:sz="6" w:space="0"/>
            </w:tcBorders>
            <w:noWrap w:val="0"/>
            <w:vAlign w:val="center"/>
          </w:tcPr>
          <w:p w14:paraId="32A52DB2">
            <w:pPr>
              <w:autoSpaceDE/>
              <w:autoSpaceDN/>
              <w:spacing w:before="0" w:after="0" w:line="276" w:lineRule="auto"/>
              <w:ind w:left="0" w:firstLine="0"/>
              <w:jc w:val="center"/>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6.1</w:t>
            </w:r>
          </w:p>
        </w:tc>
        <w:tc>
          <w:tcPr>
            <w:tcW w:w="1668" w:type="dxa"/>
            <w:vMerge w:val="restart"/>
            <w:tcBorders>
              <w:top w:val="single" w:color="auto" w:sz="6" w:space="0"/>
            </w:tcBorders>
            <w:noWrap w:val="0"/>
            <w:vAlign w:val="center"/>
          </w:tcPr>
          <w:p w14:paraId="27CC4B20">
            <w:pPr>
              <w:autoSpaceDE/>
              <w:autoSpaceDN/>
              <w:spacing w:before="0" w:after="0" w:line="276" w:lineRule="auto"/>
              <w:ind w:left="0" w:firstLine="0"/>
              <w:jc w:val="center"/>
              <w:rPr>
                <w:rFonts w:hint="eastAsia"/>
                <w:b/>
                <w:bCs/>
                <w:sz w:val="22"/>
              </w:rPr>
            </w:pPr>
            <w:r>
              <w:rPr>
                <w:rFonts w:hint="eastAsia" w:ascii="宋体" w:hAnsi="宋体" w:cs="Arial"/>
                <w:color w:val="auto"/>
                <w:sz w:val="22"/>
                <w:szCs w:val="22"/>
                <w:highlight w:val="none"/>
              </w:rPr>
              <w:t>价格扶持政策材料</w:t>
            </w:r>
          </w:p>
        </w:tc>
        <w:tc>
          <w:tcPr>
            <w:tcW w:w="6978" w:type="dxa"/>
            <w:gridSpan w:val="2"/>
            <w:tcBorders>
              <w:top w:val="single" w:color="auto" w:sz="6" w:space="0"/>
              <w:bottom w:val="single" w:color="auto" w:sz="6" w:space="0"/>
            </w:tcBorders>
            <w:shd w:val="clear" w:color="auto" w:fill="auto"/>
            <w:noWrap w:val="0"/>
            <w:vAlign w:val="center"/>
          </w:tcPr>
          <w:p w14:paraId="06C43FE9">
            <w:pPr>
              <w:autoSpaceDE/>
              <w:autoSpaceDN/>
              <w:spacing w:before="0" w:after="0" w:line="276" w:lineRule="auto"/>
              <w:ind w:left="0" w:firstLine="0"/>
              <w:jc w:val="left"/>
              <w:rPr>
                <w:rFonts w:hint="eastAsia" w:ascii="宋体" w:hAnsi="宋体" w:eastAsia="宋体" w:cs="Times New Roman"/>
                <w:color w:val="auto"/>
                <w:sz w:val="22"/>
                <w:szCs w:val="22"/>
                <w:highlight w:val="none"/>
                <w:lang w:val="en-US" w:eastAsia="zh-CN" w:bidi="ar-SA"/>
              </w:rPr>
            </w:pPr>
            <w:r>
              <w:rPr>
                <w:rFonts w:hint="eastAsia" w:ascii="宋体" w:hAnsi="宋体"/>
                <w:b/>
                <w:color w:val="auto"/>
                <w:sz w:val="22"/>
                <w:szCs w:val="22"/>
                <w:highlight w:val="none"/>
              </w:rPr>
              <w:t>（1）中小企业声明函</w:t>
            </w:r>
            <w:r>
              <w:rPr>
                <w:rFonts w:hint="eastAsia" w:ascii="宋体" w:hAnsi="宋体"/>
                <w:color w:val="auto"/>
                <w:sz w:val="22"/>
                <w:szCs w:val="22"/>
                <w:highlight w:val="none"/>
              </w:rPr>
              <w:t>（如是，请提供）</w:t>
            </w:r>
          </w:p>
        </w:tc>
        <w:tc>
          <w:tcPr>
            <w:tcW w:w="710" w:type="dxa"/>
            <w:tcBorders>
              <w:top w:val="single" w:color="auto" w:sz="6" w:space="0"/>
              <w:bottom w:val="single" w:color="auto" w:sz="6" w:space="0"/>
            </w:tcBorders>
            <w:noWrap w:val="0"/>
            <w:vAlign w:val="center"/>
          </w:tcPr>
          <w:p w14:paraId="48C0380B">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有</w:t>
            </w:r>
          </w:p>
        </w:tc>
      </w:tr>
      <w:tr w14:paraId="6D5C41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09" w:type="dxa"/>
            <w:vMerge w:val="continue"/>
            <w:noWrap w:val="0"/>
            <w:vAlign w:val="center"/>
          </w:tcPr>
          <w:p w14:paraId="3C7FDBA7">
            <w:pPr>
              <w:autoSpaceDE/>
              <w:autoSpaceDN/>
              <w:spacing w:before="0" w:after="0" w:line="276" w:lineRule="auto"/>
              <w:ind w:left="0" w:firstLine="0"/>
              <w:jc w:val="center"/>
              <w:rPr>
                <w:rFonts w:hint="eastAsia" w:ascii="宋体" w:hAnsi="宋体" w:eastAsia="宋体" w:cs="宋体"/>
                <w:b w:val="0"/>
                <w:bCs/>
                <w:color w:val="auto"/>
                <w:sz w:val="22"/>
                <w:szCs w:val="22"/>
                <w:highlight w:val="none"/>
                <w:lang w:val="en-US" w:eastAsia="zh-CN"/>
              </w:rPr>
            </w:pPr>
          </w:p>
        </w:tc>
        <w:tc>
          <w:tcPr>
            <w:tcW w:w="1668" w:type="dxa"/>
            <w:vMerge w:val="continue"/>
            <w:noWrap w:val="0"/>
            <w:vAlign w:val="center"/>
          </w:tcPr>
          <w:p w14:paraId="47BF3DA8">
            <w:pPr>
              <w:autoSpaceDE/>
              <w:autoSpaceDN/>
              <w:spacing w:before="0" w:after="0" w:line="276" w:lineRule="auto"/>
              <w:ind w:left="0" w:firstLine="0"/>
              <w:rPr>
                <w:rFonts w:hint="eastAsia"/>
                <w:b/>
                <w:bCs/>
                <w:sz w:val="22"/>
              </w:rPr>
            </w:pPr>
          </w:p>
        </w:tc>
        <w:tc>
          <w:tcPr>
            <w:tcW w:w="6978" w:type="dxa"/>
            <w:gridSpan w:val="2"/>
            <w:tcBorders>
              <w:top w:val="single" w:color="auto" w:sz="6" w:space="0"/>
              <w:bottom w:val="single" w:color="auto" w:sz="6" w:space="0"/>
            </w:tcBorders>
            <w:shd w:val="clear" w:color="auto" w:fill="auto"/>
            <w:noWrap w:val="0"/>
            <w:vAlign w:val="center"/>
          </w:tcPr>
          <w:p w14:paraId="452F1B2D">
            <w:pPr>
              <w:autoSpaceDE/>
              <w:autoSpaceDN/>
              <w:spacing w:before="0" w:after="0" w:line="276" w:lineRule="auto"/>
              <w:ind w:left="0" w:firstLine="0"/>
              <w:jc w:val="left"/>
              <w:rPr>
                <w:rFonts w:hint="eastAsia" w:ascii="宋体" w:hAnsi="宋体" w:eastAsia="宋体" w:cs="Times New Roman"/>
                <w:color w:val="auto"/>
                <w:sz w:val="22"/>
                <w:szCs w:val="22"/>
                <w:highlight w:val="none"/>
                <w:lang w:val="en-US" w:eastAsia="zh-CN" w:bidi="ar-SA"/>
              </w:rPr>
            </w:pPr>
            <w:r>
              <w:rPr>
                <w:rFonts w:hint="eastAsia" w:ascii="宋体" w:hAnsi="宋体"/>
                <w:b/>
                <w:color w:val="auto"/>
                <w:sz w:val="22"/>
                <w:szCs w:val="22"/>
                <w:highlight w:val="none"/>
              </w:rPr>
              <w:t>（2）残疾人福利性单位声明函</w:t>
            </w:r>
            <w:r>
              <w:rPr>
                <w:rFonts w:hint="eastAsia" w:ascii="宋体" w:hAnsi="宋体"/>
                <w:color w:val="auto"/>
                <w:sz w:val="22"/>
                <w:szCs w:val="22"/>
                <w:highlight w:val="none"/>
              </w:rPr>
              <w:t>（如是，请提供）</w:t>
            </w:r>
          </w:p>
        </w:tc>
        <w:tc>
          <w:tcPr>
            <w:tcW w:w="710" w:type="dxa"/>
            <w:tcBorders>
              <w:top w:val="single" w:color="auto" w:sz="6" w:space="0"/>
              <w:bottom w:val="single" w:color="auto" w:sz="6" w:space="0"/>
            </w:tcBorders>
            <w:noWrap w:val="0"/>
            <w:vAlign w:val="center"/>
          </w:tcPr>
          <w:p w14:paraId="6B346C0F">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有</w:t>
            </w:r>
          </w:p>
        </w:tc>
      </w:tr>
      <w:tr w14:paraId="57441F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09" w:type="dxa"/>
            <w:vMerge w:val="continue"/>
            <w:tcBorders>
              <w:bottom w:val="single" w:color="auto" w:sz="6" w:space="0"/>
            </w:tcBorders>
            <w:noWrap w:val="0"/>
            <w:vAlign w:val="center"/>
          </w:tcPr>
          <w:p w14:paraId="2F3A793D">
            <w:pPr>
              <w:autoSpaceDE/>
              <w:autoSpaceDN/>
              <w:spacing w:before="0" w:after="0" w:line="276" w:lineRule="auto"/>
              <w:ind w:left="0" w:firstLine="0"/>
              <w:jc w:val="center"/>
              <w:rPr>
                <w:rFonts w:hint="eastAsia" w:ascii="宋体" w:hAnsi="宋体" w:eastAsia="宋体" w:cs="宋体"/>
                <w:b w:val="0"/>
                <w:bCs/>
                <w:color w:val="auto"/>
                <w:sz w:val="22"/>
                <w:szCs w:val="22"/>
                <w:highlight w:val="none"/>
                <w:lang w:val="en-US" w:eastAsia="zh-CN"/>
              </w:rPr>
            </w:pPr>
          </w:p>
        </w:tc>
        <w:tc>
          <w:tcPr>
            <w:tcW w:w="1668" w:type="dxa"/>
            <w:vMerge w:val="continue"/>
            <w:tcBorders>
              <w:bottom w:val="single" w:color="auto" w:sz="6" w:space="0"/>
            </w:tcBorders>
            <w:noWrap w:val="0"/>
            <w:vAlign w:val="center"/>
          </w:tcPr>
          <w:p w14:paraId="4BA58074">
            <w:pPr>
              <w:autoSpaceDE/>
              <w:autoSpaceDN/>
              <w:spacing w:before="0" w:after="0" w:line="276" w:lineRule="auto"/>
              <w:ind w:left="0" w:firstLine="0"/>
              <w:rPr>
                <w:rFonts w:hint="eastAsia"/>
                <w:b/>
                <w:bCs/>
                <w:sz w:val="22"/>
              </w:rPr>
            </w:pPr>
          </w:p>
        </w:tc>
        <w:tc>
          <w:tcPr>
            <w:tcW w:w="6978" w:type="dxa"/>
            <w:gridSpan w:val="2"/>
            <w:tcBorders>
              <w:top w:val="single" w:color="auto" w:sz="6" w:space="0"/>
              <w:bottom w:val="single" w:color="auto" w:sz="6" w:space="0"/>
            </w:tcBorders>
            <w:shd w:val="clear" w:color="auto" w:fill="auto"/>
            <w:noWrap w:val="0"/>
            <w:vAlign w:val="center"/>
          </w:tcPr>
          <w:p w14:paraId="042F4654">
            <w:pPr>
              <w:autoSpaceDE/>
              <w:autoSpaceDN/>
              <w:spacing w:before="0" w:after="0" w:line="276" w:lineRule="auto"/>
              <w:ind w:left="0" w:firstLine="0"/>
              <w:jc w:val="left"/>
              <w:rPr>
                <w:rFonts w:hint="eastAsia" w:ascii="宋体" w:hAnsi="宋体" w:eastAsia="宋体" w:cs="Times New Roman"/>
                <w:color w:val="auto"/>
                <w:sz w:val="22"/>
                <w:szCs w:val="22"/>
                <w:highlight w:val="none"/>
                <w:lang w:val="en-US" w:eastAsia="zh-CN" w:bidi="ar-SA"/>
              </w:rPr>
            </w:pPr>
            <w:r>
              <w:rPr>
                <w:rFonts w:hint="eastAsia" w:ascii="宋体" w:hAnsi="宋体"/>
                <w:b/>
                <w:color w:val="auto"/>
                <w:sz w:val="22"/>
                <w:szCs w:val="22"/>
                <w:highlight w:val="none"/>
              </w:rPr>
              <w:t>（3）相关部门出具的监狱企业证明文件</w:t>
            </w:r>
            <w:r>
              <w:rPr>
                <w:rFonts w:hint="eastAsia" w:ascii="宋体" w:hAnsi="宋体"/>
                <w:color w:val="auto"/>
                <w:sz w:val="22"/>
                <w:szCs w:val="22"/>
                <w:highlight w:val="none"/>
              </w:rPr>
              <w:t>（如是，提供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w:t>
            </w:r>
            <w:r>
              <w:rPr>
                <w:rFonts w:hint="eastAsia" w:ascii="宋体" w:hAnsi="宋体" w:cs="Arial"/>
                <w:color w:val="auto"/>
                <w:sz w:val="22"/>
                <w:szCs w:val="22"/>
                <w:highlight w:val="none"/>
              </w:rPr>
              <w:t>）</w:t>
            </w:r>
          </w:p>
        </w:tc>
        <w:tc>
          <w:tcPr>
            <w:tcW w:w="710" w:type="dxa"/>
            <w:tcBorders>
              <w:top w:val="single" w:color="auto" w:sz="6" w:space="0"/>
              <w:bottom w:val="single" w:color="auto" w:sz="6" w:space="0"/>
            </w:tcBorders>
            <w:noWrap w:val="0"/>
            <w:vAlign w:val="center"/>
          </w:tcPr>
          <w:p w14:paraId="110D62CE">
            <w:pPr>
              <w:autoSpaceDE/>
              <w:autoSpaceDN/>
              <w:spacing w:before="0" w:after="0" w:line="276"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无</w:t>
            </w:r>
          </w:p>
        </w:tc>
      </w:tr>
      <w:tr w14:paraId="3458FD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noWrap w:val="0"/>
            <w:vAlign w:val="center"/>
          </w:tcPr>
          <w:p w14:paraId="63D0444E">
            <w:pPr>
              <w:autoSpaceDE/>
              <w:autoSpaceDN/>
              <w:spacing w:before="0" w:after="0" w:line="276" w:lineRule="auto"/>
              <w:ind w:left="0" w:firstLine="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41150B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0" w:hRule="atLeast"/>
        </w:trPr>
        <w:tc>
          <w:tcPr>
            <w:tcW w:w="10065" w:type="dxa"/>
            <w:gridSpan w:val="5"/>
            <w:noWrap w:val="0"/>
            <w:vAlign w:val="center"/>
          </w:tcPr>
          <w:p w14:paraId="09162067">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14:paraId="7799689B">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（2）采购文件《响应文件格式》未提供格式的，请各磋商供应商自行拟定格式，并加盖单位公章并由法定代表人或其授权代表签署（签字或盖章），否则视为未提供；</w:t>
            </w:r>
          </w:p>
          <w:p w14:paraId="3A53F816">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（3）可以提供复印件的相关证明材料必须加盖磋商供应商公章，否则视为未提供（例如：各类资格资质证书、业绩材料、荣誉证书、验收材料等）；</w:t>
            </w:r>
          </w:p>
          <w:p w14:paraId="2D0C5B08">
            <w:pPr>
              <w:autoSpaceDE/>
              <w:autoSpaceDN/>
              <w:spacing w:before="0" w:after="0" w:line="276" w:lineRule="auto"/>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4BEA71D6">
      <w:pPr>
        <w:widowControl/>
        <w:autoSpaceDE w:val="0"/>
        <w:autoSpaceDN w:val="0"/>
        <w:snapToGrid w:val="0"/>
        <w:spacing w:line="420" w:lineRule="exact"/>
        <w:jc w:val="left"/>
        <w:rPr>
          <w:rFonts w:hint="eastAsia" w:ascii="宋体" w:hAnsi="宋体" w:eastAsia="宋体" w:cs="宋体"/>
          <w:color w:val="auto"/>
          <w:sz w:val="22"/>
          <w:highlight w:val="none"/>
        </w:rPr>
      </w:pPr>
    </w:p>
    <w:p w14:paraId="33770672">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 响应文件的编制</w:t>
      </w:r>
    </w:p>
    <w:p w14:paraId="01305F9C">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2.2.1本项目通过“政府采购云平台（www.zcygov.cn）”实行在线投标响应（电子投标）。供应商应通过“政采云电子交易客户端”，并按照本采购文件和“政府采购云平台”的要求编制并加密响应文件。</w:t>
      </w:r>
    </w:p>
    <w:p w14:paraId="4AD6B18B">
      <w:pPr>
        <w:widowControl/>
        <w:autoSpaceDE w:val="0"/>
        <w:autoSpaceDN w:val="0"/>
        <w:snapToGrid w:val="0"/>
        <w:spacing w:line="420" w:lineRule="exact"/>
        <w:ind w:firstLine="44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2.2.2磋商供应商应当按照 “响应文件内容组成表”规定的内容及顺序在“政采云电子交易客户端”编制响应文件。</w:t>
      </w:r>
    </w:p>
    <w:p w14:paraId="44901168">
      <w:pPr>
        <w:widowControl/>
        <w:autoSpaceDE w:val="0"/>
        <w:autoSpaceDN w:val="0"/>
        <w:snapToGrid w:val="0"/>
        <w:spacing w:line="420" w:lineRule="exact"/>
        <w:ind w:firstLine="44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2.2.3“响应文件内容组成表”内容中标注“▲”的内容为必须提供的内容，未提供的投标无效。</w:t>
      </w:r>
    </w:p>
    <w:p w14:paraId="282E836D">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2.2.4《响应文件》内容不完整、编排混乱导致《响应文件》被误读、漏读或者查找不到相关内容的，是磋商供应商的责任。</w:t>
      </w:r>
    </w:p>
    <w:p w14:paraId="52C7474D">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2.2.5《响应文件》因字迹潦草或表达不清所引起的后果由磋商供应商负责。</w:t>
      </w:r>
    </w:p>
    <w:p w14:paraId="5446F49F">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14:paraId="1745BB25">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 响应文件的签章</w:t>
      </w:r>
    </w:p>
    <w:p w14:paraId="4C04D8CF">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2.3.1《响应文件》的签章：</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highlight w:val="none"/>
        </w:rPr>
        <w:t>；</w:t>
      </w:r>
    </w:p>
    <w:p w14:paraId="72E8C0F4">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2.3.2《响应文件》应由磋商供应商法定代表人或其授权代表签字（或盖章），并加盖磋商供应商公章，否则无效。</w:t>
      </w:r>
    </w:p>
    <w:p w14:paraId="341B9545">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2.3.3具体需要签章的内容见采购文件提供的“响应文件格式”，应签章而未签章的材料视为未提供，可能导致投标无效。</w:t>
      </w:r>
    </w:p>
    <w:p w14:paraId="4E39D914">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2.3.4电子签章操作指南详见采购公告附件《供应商项目采购-电子招投标操作指南》。</w:t>
      </w:r>
    </w:p>
    <w:p w14:paraId="505950CE">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2.4 响应文件的形式</w:t>
      </w:r>
    </w:p>
    <w:p w14:paraId="62814F4B">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2.4.1响应文件的形式：电子响应文件；</w:t>
      </w:r>
    </w:p>
    <w:p w14:paraId="73EECB4C">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2.4.2“电子加密响应文件”[文件格式.jmbs]：“电子加密响应文件”是指通过“政采云电子交易客户端”完成响应文件编制后生成并加密的数据电文形式的响应文件。</w:t>
      </w:r>
    </w:p>
    <w:p w14:paraId="7BD35DF5">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2.5 响应文件的份数</w:t>
      </w:r>
    </w:p>
    <w:p w14:paraId="162C6B7E">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2.5.1响应文件的份数：一份。</w:t>
      </w:r>
    </w:p>
    <w:p w14:paraId="3339CE8F">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3、磋商报价</w:t>
      </w:r>
    </w:p>
    <w:p w14:paraId="74385033">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 1磋商报价应按采购文件中提供的相关报价格式填写；</w:t>
      </w:r>
    </w:p>
    <w:p w14:paraId="27DFD764">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 2本项目磋商时，设有最终报价环节；</w:t>
      </w:r>
    </w:p>
    <w:p w14:paraId="137CA0E6">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 3本次项目以</w:t>
      </w:r>
      <w:r>
        <w:rPr>
          <w:rFonts w:hint="eastAsia" w:ascii="宋体" w:hAnsi="宋体" w:cs="宋体"/>
          <w:color w:val="auto"/>
          <w:sz w:val="22"/>
          <w:highlight w:val="none"/>
          <w:lang w:val="en-US" w:eastAsia="zh-CN"/>
        </w:rPr>
        <w:t>折扣率</w:t>
      </w:r>
      <w:r>
        <w:rPr>
          <w:rFonts w:hint="eastAsia" w:ascii="宋体" w:hAnsi="宋体" w:eastAsia="宋体" w:cs="宋体"/>
          <w:color w:val="auto"/>
          <w:sz w:val="22"/>
          <w:highlight w:val="none"/>
        </w:rPr>
        <w:t>报价，开启在线多轮报价后，以最终报价为准；</w:t>
      </w:r>
      <w:r>
        <w:rPr>
          <w:rFonts w:hint="eastAsia" w:ascii="宋体" w:hAnsi="宋体" w:eastAsia="宋体" w:cs="宋体"/>
          <w:b/>
          <w:color w:val="auto"/>
          <w:sz w:val="22"/>
          <w:szCs w:val="22"/>
          <w:highlight w:val="none"/>
        </w:rPr>
        <w:t>投标供应商在线制作投标文件时《开标一览表》中填写的报价与解密后“电子加密投标文件”中《开标一览表》填写的报价不一致的，以解密后“电子加密投标文件”中《开标一览表》填写的报价为准，投标供应商拒绝接受此调整的，按无效投标处理。</w:t>
      </w:r>
    </w:p>
    <w:p w14:paraId="16CD0E02">
      <w:pPr>
        <w:widowControl/>
        <w:autoSpaceDE w:val="0"/>
        <w:autoSpaceDN w:val="0"/>
        <w:snapToGrid w:val="0"/>
        <w:spacing w:line="420" w:lineRule="exact"/>
        <w:ind w:firstLine="44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3.4供应商应考虑企业自身实力、经验及项目实施过程中的各种因素，根据采购说明，详细说明所能提供的各项具体服务内容，自主确定投标价。</w:t>
      </w:r>
    </w:p>
    <w:p w14:paraId="3431E5E8">
      <w:pPr>
        <w:widowControl/>
        <w:autoSpaceDE w:val="0"/>
        <w:autoSpaceDN w:val="0"/>
        <w:snapToGrid w:val="0"/>
        <w:spacing w:line="400" w:lineRule="exact"/>
        <w:ind w:firstLine="442"/>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3.5投标报价是指磋商供应商为正确地完全履行采购内容及要求的价格体现，包括了本项目提供服务的费用、利润、税费、其它相关费用（包括评审验收费用）、采购代理服务费等完成本项目所需的一切本身和不可或缺的所有工作开支、政策性文件规定及合同包含的所有风险、责任等各项全部费用。供应商在投标报价中应充分考虑所有可能发生的费用，否则采购人将视投标总价中已包括所有费用。。</w:t>
      </w:r>
    </w:p>
    <w:p w14:paraId="5A95BDEE">
      <w:pPr>
        <w:widowControl/>
        <w:autoSpaceDE w:val="0"/>
        <w:autoSpaceDN w:val="0"/>
        <w:snapToGrid w:val="0"/>
        <w:spacing w:line="400" w:lineRule="exact"/>
        <w:ind w:firstLine="442"/>
        <w:jc w:val="left"/>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供应商应综合考虑后报价，供应商须注意报价风险。</w:t>
      </w:r>
    </w:p>
    <w:p w14:paraId="1552F86C">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4、磋商响应文件的有效期</w:t>
      </w:r>
    </w:p>
    <w:p w14:paraId="7F0329AE">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4.1自报价日起90天内，磋商响应文件应保持有效。有效期短于这个规定期限的报价将被拒绝。</w:t>
      </w:r>
    </w:p>
    <w:p w14:paraId="23C7C4B9">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4.2在特殊情况下，采购代理机构可与供应商协商延长磋商响应文件的有效期，这种要求和答复均应以书面形式进行。</w:t>
      </w:r>
    </w:p>
    <w:p w14:paraId="3DD0A9C6">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4.3供应商可拒绝接受延期要求。同意延长有效期的供应商不能修改磋商响应文件。</w:t>
      </w:r>
    </w:p>
    <w:p w14:paraId="3F30E54E">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5、磋商响应文件的修改和撤回</w:t>
      </w:r>
    </w:p>
    <w:p w14:paraId="1F977317">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62D4F793">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磋商响应截止时间后，供应商不得撤回、修改《响应文件》。磋商响应截止时间后，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4375143F">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6、响应文件的上传和递交</w:t>
      </w:r>
    </w:p>
    <w:p w14:paraId="2B1EF949">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 1“响应文件”的上传、递交：见磋商通知（邀 请）书。</w:t>
      </w:r>
    </w:p>
    <w:p w14:paraId="6F1FBAFB">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6.2 “电子加密响应文件”解密和异常情况处理</w:t>
      </w:r>
    </w:p>
    <w:p w14:paraId="33970EF9">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6.2.1“电子加密响应文件”解密：见磋商通知（邀 请）书</w:t>
      </w:r>
    </w:p>
    <w:p w14:paraId="50164D8A">
      <w:pPr>
        <w:widowControl/>
        <w:snapToGrid w:val="0"/>
        <w:spacing w:line="420" w:lineRule="exact"/>
        <w:ind w:firstLine="504"/>
        <w:jc w:val="left"/>
        <w:rPr>
          <w:rFonts w:hint="eastAsia" w:ascii="宋体" w:hAnsi="宋体" w:eastAsia="宋体" w:cs="宋体"/>
          <w:color w:val="auto"/>
          <w:sz w:val="22"/>
          <w:highlight w:val="none"/>
        </w:rPr>
      </w:pPr>
      <w:bookmarkStart w:id="2" w:name="_Toc30408905"/>
      <w:r>
        <w:rPr>
          <w:rFonts w:hint="eastAsia" w:ascii="宋体" w:hAnsi="宋体" w:eastAsia="宋体" w:cs="宋体"/>
          <w:color w:val="auto"/>
          <w:sz w:val="22"/>
          <w:highlight w:val="none"/>
        </w:rPr>
        <w:t>五、磋商</w:t>
      </w:r>
      <w:bookmarkEnd w:id="2"/>
    </w:p>
    <w:p w14:paraId="7DD1A03A">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5.1 磋商时间、地点</w:t>
      </w:r>
    </w:p>
    <w:p w14:paraId="2C97A6EC">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5.1.1磋商时间：见磋商通知（邀 请）书。</w:t>
      </w:r>
    </w:p>
    <w:p w14:paraId="30B08D13">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5.1.2磋商地点：见磋商通知（邀 请）书。</w:t>
      </w:r>
    </w:p>
    <w:p w14:paraId="3D989314">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采购组织机构将按照采购文件规定的时间通过“政府采购云平台”组织磋商、开启响应文件，所有供应商均应当准时在线参加。</w:t>
      </w:r>
    </w:p>
    <w:p w14:paraId="3A38C649">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5.2 磋商准备</w:t>
      </w:r>
    </w:p>
    <w:p w14:paraId="4C42AC5D">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5.2.1磋商的准备工作由采购组织机构负责落实；</w:t>
      </w:r>
    </w:p>
    <w:p w14:paraId="02A672B1">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14:paraId="2DEC9961">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5.3 磋商流程（两阶段）</w:t>
      </w:r>
    </w:p>
    <w:p w14:paraId="72652355">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5.3.1磋商会议第一阶段</w:t>
      </w:r>
    </w:p>
    <w:p w14:paraId="008CE14C">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6759FBB3">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05C186E6">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（2）响应文件解密结束后，开启响应文件。进入“开标记录”环节，采购代理机构在线检查供应商是否符合开标情况。</w:t>
      </w:r>
    </w:p>
    <w:p w14:paraId="25719F72">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2A48A442">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（4）资格审查。采购人或采购代理机构对各个磋商供应商在线资格审查；</w:t>
      </w:r>
    </w:p>
    <w:p w14:paraId="5A1ACBB9">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（5）符合性评审。磋商小组对磋商响应文件有效性、完整性和对磋商文件的响应性进行审查，并在线录入符合性审查的最终结果。</w:t>
      </w:r>
    </w:p>
    <w:p w14:paraId="0A3B3A9B">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（6）商务技术评分。磋商小组对各有效的磋商供应商进行在线商务技术评分。评分结束后，将在线进行商务技术评分汇总。</w:t>
      </w:r>
    </w:p>
    <w:p w14:paraId="3744FFFA">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（7）第一阶段磋商结束。</w:t>
      </w:r>
    </w:p>
    <w:p w14:paraId="4C230BAD">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5.3.2磋商会议第二阶段</w:t>
      </w:r>
    </w:p>
    <w:p w14:paraId="5C2065DE">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商务技术评审结束后，根据项目情况，开启“新一轮报价”。供应商在线参与报价，以最终报价为准。供应商应关注报价时限。</w:t>
      </w:r>
    </w:p>
    <w:p w14:paraId="17EA7AEC">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）多轮报价结束后，进入在线“报价评审”，计算各磋商供应商的报价得分；</w:t>
      </w:r>
    </w:p>
    <w:p w14:paraId="1B14A24F">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）得分汇总。汇总各磋商供应商的总得分情况。</w:t>
      </w:r>
    </w:p>
    <w:p w14:paraId="150473F5">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）结果公布。</w:t>
      </w:r>
    </w:p>
    <w:p w14:paraId="753800C0">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特别说明：如遇“政府采购云平台”电子化招标或评审程序调整的，按调整后程序执行。</w:t>
      </w:r>
    </w:p>
    <w:p w14:paraId="5828CA11">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六、磋商供应商资格审查</w:t>
      </w:r>
    </w:p>
    <w:p w14:paraId="7536A24B">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14:paraId="08FBB7E8">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71AC2A9F">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6.3有下列情形之一的，资格审查不通过，视为无效投标，并不再将其投标提交磋商小组进行后续评审：</w:t>
      </w:r>
    </w:p>
    <w:p w14:paraId="48B6FF43">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1）未按采购文件“资格文件”要求提交资格证明文件的；</w:t>
      </w:r>
    </w:p>
    <w:p w14:paraId="12185B0D">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2）提供的资格证明文件不符合采购文件要求或提供虚假资格证明文件的；</w:t>
      </w:r>
    </w:p>
    <w:p w14:paraId="39226A03">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3）资格证明文件未按采购文件要求加盖供应商单位盖章、签字的；</w:t>
      </w:r>
    </w:p>
    <w:p w14:paraId="612F7470">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4）资格证明文件过了有效期的或未按有关规定年审合格的；</w:t>
      </w:r>
    </w:p>
    <w:p w14:paraId="5BCAB110">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七、评审</w:t>
      </w:r>
    </w:p>
    <w:p w14:paraId="3CE8DAC1">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7.1 评审工作的组织</w:t>
      </w:r>
    </w:p>
    <w:p w14:paraId="578E7655">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采购人或采购代理机构负责组织本项目的评审工作，并依据《政府采购法》及相关法律法规规定履行职责。</w:t>
      </w:r>
    </w:p>
    <w:p w14:paraId="2FF56EE5">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7.2 磋商小组的组建</w:t>
      </w:r>
    </w:p>
    <w:p w14:paraId="29D0473C">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7.2.1磋商小组由采购人或采购代理机构依法组建，成员包括采购人代表和评审专家，成员人数为三人或以上单数，其中评审专家不少于成员总数的三分之二。</w:t>
      </w:r>
    </w:p>
    <w:p w14:paraId="3B1DD977">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7.2.2磋商小组成员名单在评审结果（采购结果）公告前保密。</w:t>
      </w:r>
    </w:p>
    <w:p w14:paraId="7EBF1B62">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7.3 磋商小组的职责</w:t>
      </w:r>
    </w:p>
    <w:p w14:paraId="1DC91BAD">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7.3.1磋商小组负责具体评审事务，并独立履行下列职责：</w:t>
      </w:r>
    </w:p>
    <w:p w14:paraId="03118D09">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（1）审查、评价响应文件是否符合采购文件的商务、技术等实质性要求；</w:t>
      </w:r>
    </w:p>
    <w:p w14:paraId="5CCE140B">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（2）要求磋商供应商对响应文件有关事项作出澄清或者说明；</w:t>
      </w:r>
    </w:p>
    <w:p w14:paraId="4331046C">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（3）对响应文件进行比较和评价；</w:t>
      </w:r>
    </w:p>
    <w:p w14:paraId="3E980199">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（4）确定成交候选人名单，以及根据采购人委托直接确定成交人；</w:t>
      </w:r>
    </w:p>
    <w:p w14:paraId="2E57A539">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（5）向采购人、采购代理机构或者有关部门报告评审中发现的违法行为。</w:t>
      </w:r>
    </w:p>
    <w:p w14:paraId="2CD3744D">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7.4 评审原则</w:t>
      </w:r>
    </w:p>
    <w:p w14:paraId="292E5662">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7.4.1评审原则：磋商小组按照客观、公正、审慎、择优的原则，根据采购文件规定的评审程序、评审方法和评审标准进行独立评审。</w:t>
      </w:r>
    </w:p>
    <w:p w14:paraId="652BB64D">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7.4.2评审工作将依据采购文件、响应文件及采购文件中事先已列明的内容进行（如现场方案讲解、演示、样品等）。</w:t>
      </w:r>
    </w:p>
    <w:p w14:paraId="7F8A40E8">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7.5 评审意见的争议处理</w:t>
      </w:r>
    </w:p>
    <w:p w14:paraId="68C51949">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磋商小组成员对需要共同认定的事项存在争议的，按照少数服从多数的原则作出结论。持不同意见的磋商小组成员应当在评审报告上签署不同意见及理由，否则视为同意评审报告。</w:t>
      </w:r>
    </w:p>
    <w:p w14:paraId="6296F5E8">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7.6 评委纪律</w:t>
      </w:r>
    </w:p>
    <w:p w14:paraId="373F668B">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20563854">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7.7 评审方法和标准</w:t>
      </w:r>
    </w:p>
    <w:p w14:paraId="27B16D21">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7DC70D47">
      <w:pPr>
        <w:widowControl/>
        <w:snapToGrid w:val="0"/>
        <w:spacing w:line="420" w:lineRule="exact"/>
        <w:ind w:firstLine="442"/>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rPr>
        <w:t>7.8、</w:t>
      </w:r>
      <w:r>
        <w:rPr>
          <w:rFonts w:hint="eastAsia" w:ascii="宋体" w:hAnsi="宋体" w:eastAsia="宋体" w:cs="宋体"/>
          <w:b/>
          <w:color w:val="auto"/>
          <w:sz w:val="22"/>
          <w:highlight w:val="none"/>
          <w:u w:val="single"/>
        </w:rPr>
        <w:t>▲磋商采购小组发现磋商响应文件有下列情形之一的属于重大偏差(磋商采购小组按少数服从多数原则认定),按照无效报价处理：</w:t>
      </w:r>
    </w:p>
    <w:p w14:paraId="7AA993EC">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1）未按采购文件要求编制或字迹模糊、辨认不清的磋商响应文件；</w:t>
      </w:r>
    </w:p>
    <w:p w14:paraId="6206DABC">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2）没有按采购文件格式要求加盖有效公章、无法定代表人（或授权代表）签字（或印章）（具体格式见采购文件附件—磋商响应文件格式）；</w:t>
      </w:r>
    </w:p>
    <w:p w14:paraId="606E7D54">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3）明显不符合技术标准要求或不满足采购文件技术要求的磋商响应文件，经磋商后供应商拒绝修正的；</w:t>
      </w:r>
    </w:p>
    <w:p w14:paraId="7B958A1A">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4）磋商响应文件附有采购人不能接受的条款，经磋商后供应商拒绝修正的；</w:t>
      </w:r>
    </w:p>
    <w:p w14:paraId="52CB2B2B">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5）不符合采购文件中规定的实质性要求的磋商响应文件，经磋商后供应商拒绝修正的（是否为偏离实质性要求由磋商小组认定）；</w:t>
      </w:r>
    </w:p>
    <w:p w14:paraId="298831E3">
      <w:pPr>
        <w:keepNext w:val="0"/>
        <w:keepLines w:val="0"/>
        <w:pageBreakBefore w:val="0"/>
        <w:widowControl/>
        <w:kinsoku/>
        <w:wordWrap/>
        <w:overflowPunct/>
        <w:topLinePunct w:val="0"/>
        <w:autoSpaceDE/>
        <w:autoSpaceDN/>
        <w:bidi w:val="0"/>
        <w:adjustRightInd/>
        <w:snapToGrid w:val="0"/>
        <w:spacing w:line="440" w:lineRule="exact"/>
        <w:ind w:firstLine="431"/>
        <w:jc w:val="left"/>
        <w:textAlignment w:val="auto"/>
        <w:rPr>
          <w:rFonts w:hint="eastAsia" w:ascii="宋体" w:hAnsi="宋体" w:eastAsia="宋体" w:cs="宋体"/>
          <w:b/>
          <w:bCs/>
          <w:color w:val="auto"/>
          <w:sz w:val="22"/>
          <w:szCs w:val="24"/>
          <w:highlight w:val="none"/>
        </w:rPr>
      </w:pPr>
      <w:r>
        <w:rPr>
          <w:rFonts w:hint="eastAsia" w:ascii="宋体" w:hAnsi="宋体" w:eastAsia="宋体" w:cs="宋体"/>
          <w:color w:val="auto"/>
          <w:sz w:val="22"/>
          <w:highlight w:val="none"/>
        </w:rPr>
        <w:t>6）</w:t>
      </w:r>
      <w:r>
        <w:rPr>
          <w:rFonts w:hint="eastAsia" w:ascii="宋体" w:hAnsi="宋体" w:eastAsia="宋体" w:cs="宋体"/>
          <w:b w:val="0"/>
          <w:bCs w:val="0"/>
          <w:color w:val="auto"/>
          <w:sz w:val="22"/>
          <w:szCs w:val="24"/>
          <w:highlight w:val="none"/>
        </w:rPr>
        <w:t>评审时如发现供应商的报价明显低于其他通过符合性审查供应商的报价的，磋商小组可以要求该供应商书面说明并提供相关证明材料。该供应商不能合理说明原因并提供证明材料的，磋商小组可以对该供应商作无效报价处理；</w:t>
      </w:r>
    </w:p>
    <w:p w14:paraId="46BECD9A">
      <w:pPr>
        <w:keepNext w:val="0"/>
        <w:keepLines w:val="0"/>
        <w:pageBreakBefore w:val="0"/>
        <w:widowControl/>
        <w:kinsoku/>
        <w:wordWrap/>
        <w:overflowPunct/>
        <w:topLinePunct w:val="0"/>
        <w:autoSpaceDE/>
        <w:autoSpaceDN/>
        <w:bidi w:val="0"/>
        <w:adjustRightInd/>
        <w:snapToGrid w:val="0"/>
        <w:spacing w:line="440" w:lineRule="exact"/>
        <w:ind w:firstLine="431"/>
        <w:jc w:val="left"/>
        <w:textAlignment w:val="auto"/>
        <w:rPr>
          <w:rFonts w:hint="eastAsia" w:ascii="宋体" w:hAnsi="宋体" w:cs="宋体"/>
          <w:b w:val="0"/>
          <w:bCs w:val="0"/>
          <w:color w:val="auto"/>
          <w:sz w:val="22"/>
          <w:szCs w:val="24"/>
          <w:highlight w:val="none"/>
          <w:lang w:eastAsia="zh-CN"/>
        </w:rPr>
      </w:pPr>
      <w:r>
        <w:rPr>
          <w:rFonts w:hint="eastAsia" w:ascii="宋体" w:hAnsi="宋体" w:eastAsia="宋体" w:cs="宋体"/>
          <w:b w:val="0"/>
          <w:bCs w:val="0"/>
          <w:color w:val="auto"/>
          <w:sz w:val="22"/>
          <w:szCs w:val="24"/>
          <w:highlight w:val="none"/>
        </w:rPr>
        <w:t>7）有下列情形之一且无法合理解释的，视为投标供应商串通投标，其投标无效：</w:t>
      </w:r>
    </w:p>
    <w:p w14:paraId="375579E7">
      <w:pPr>
        <w:snapToGrid w:val="0"/>
        <w:spacing w:line="420" w:lineRule="exact"/>
        <w:ind w:firstLine="431"/>
        <w:rPr>
          <w:rFonts w:hint="eastAsia"/>
          <w:bCs/>
          <w:color w:val="auto"/>
          <w:sz w:val="22"/>
          <w:szCs w:val="22"/>
          <w:highlight w:val="none"/>
        </w:rPr>
      </w:pPr>
      <w:r>
        <w:rPr>
          <w:rFonts w:hint="eastAsia"/>
          <w:bCs/>
          <w:color w:val="auto"/>
          <w:sz w:val="22"/>
          <w:szCs w:val="22"/>
          <w:highlight w:val="none"/>
        </w:rPr>
        <w:t>（一）不同投标供应商的投标文件由同一单位或者个人编制；</w:t>
      </w:r>
    </w:p>
    <w:p w14:paraId="0326DD58">
      <w:pPr>
        <w:snapToGrid w:val="0"/>
        <w:spacing w:line="420" w:lineRule="exact"/>
        <w:ind w:firstLine="431"/>
        <w:rPr>
          <w:rFonts w:hint="eastAsia"/>
          <w:bCs/>
          <w:color w:val="auto"/>
          <w:sz w:val="22"/>
          <w:szCs w:val="22"/>
          <w:highlight w:val="none"/>
        </w:rPr>
      </w:pPr>
      <w:r>
        <w:rPr>
          <w:rFonts w:hint="eastAsia"/>
          <w:bCs/>
          <w:color w:val="auto"/>
          <w:sz w:val="22"/>
          <w:szCs w:val="22"/>
          <w:highlight w:val="none"/>
        </w:rPr>
        <w:t>（二）不同投标供应商委托同一单位或者个人办理投标事宜；</w:t>
      </w:r>
    </w:p>
    <w:p w14:paraId="082B0844">
      <w:pPr>
        <w:snapToGrid w:val="0"/>
        <w:spacing w:line="420" w:lineRule="exact"/>
        <w:ind w:firstLine="431"/>
        <w:rPr>
          <w:rFonts w:hint="eastAsia"/>
          <w:bCs/>
          <w:color w:val="auto"/>
          <w:sz w:val="22"/>
          <w:szCs w:val="22"/>
          <w:highlight w:val="none"/>
        </w:rPr>
      </w:pPr>
      <w:r>
        <w:rPr>
          <w:rFonts w:hint="eastAsia"/>
          <w:bCs/>
          <w:color w:val="auto"/>
          <w:sz w:val="22"/>
          <w:szCs w:val="22"/>
          <w:highlight w:val="none"/>
        </w:rPr>
        <w:t>（三）不同投标供应商的投标文件载明的项目管理成员或者联系人员为同一人，或不同联系人的联系电话一致的；</w:t>
      </w:r>
    </w:p>
    <w:p w14:paraId="6FFBDA45">
      <w:pPr>
        <w:snapToGrid w:val="0"/>
        <w:spacing w:line="420" w:lineRule="exact"/>
        <w:ind w:firstLine="431"/>
        <w:rPr>
          <w:rFonts w:hint="eastAsia"/>
          <w:bCs/>
          <w:color w:val="auto"/>
          <w:sz w:val="22"/>
          <w:szCs w:val="22"/>
          <w:highlight w:val="none"/>
        </w:rPr>
      </w:pPr>
      <w:r>
        <w:rPr>
          <w:rFonts w:hint="eastAsia"/>
          <w:bCs/>
          <w:color w:val="auto"/>
          <w:sz w:val="22"/>
          <w:szCs w:val="22"/>
          <w:highlight w:val="none"/>
        </w:rPr>
        <w:t>（四）不同投标供应商的投标文件异常一致或者投标报价呈规律性差异；</w:t>
      </w:r>
    </w:p>
    <w:p w14:paraId="25C99897">
      <w:pPr>
        <w:snapToGrid w:val="0"/>
        <w:spacing w:line="420" w:lineRule="exact"/>
        <w:ind w:firstLine="431"/>
        <w:rPr>
          <w:rFonts w:hint="eastAsia"/>
          <w:bCs/>
          <w:color w:val="auto"/>
          <w:sz w:val="22"/>
          <w:szCs w:val="22"/>
          <w:highlight w:val="none"/>
        </w:rPr>
      </w:pPr>
      <w:r>
        <w:rPr>
          <w:rFonts w:hint="eastAsia"/>
          <w:bCs/>
          <w:color w:val="auto"/>
          <w:sz w:val="22"/>
          <w:szCs w:val="22"/>
          <w:highlight w:val="none"/>
        </w:rPr>
        <w:t>（五）不同投标供应商的投标文件相互混装；　</w:t>
      </w:r>
    </w:p>
    <w:p w14:paraId="4F418AF1">
      <w:pPr>
        <w:snapToGrid w:val="0"/>
        <w:spacing w:line="420" w:lineRule="exact"/>
        <w:ind w:firstLine="431"/>
        <w:rPr>
          <w:rFonts w:hint="eastAsia"/>
          <w:bCs/>
          <w:color w:val="auto"/>
          <w:sz w:val="22"/>
          <w:szCs w:val="22"/>
          <w:highlight w:val="none"/>
        </w:rPr>
      </w:pPr>
      <w:r>
        <w:rPr>
          <w:rFonts w:hint="eastAsia"/>
          <w:bCs/>
          <w:color w:val="auto"/>
          <w:sz w:val="22"/>
          <w:szCs w:val="22"/>
          <w:highlight w:val="none"/>
        </w:rPr>
        <w:t>（六）不同供应商的电子投标（响应）文件上传计算机的网卡MAC地址或或IP地址或硬盘序列号等硬件信息相同的；</w:t>
      </w:r>
    </w:p>
    <w:p w14:paraId="64FEAE1C">
      <w:pPr>
        <w:snapToGrid w:val="0"/>
        <w:spacing w:line="420" w:lineRule="exact"/>
        <w:ind w:firstLine="431"/>
        <w:rPr>
          <w:rFonts w:hint="eastAsia"/>
          <w:bCs/>
          <w:color w:val="auto"/>
          <w:sz w:val="22"/>
          <w:szCs w:val="22"/>
          <w:highlight w:val="none"/>
        </w:rPr>
      </w:pPr>
      <w:r>
        <w:rPr>
          <w:rFonts w:hint="eastAsia"/>
          <w:bCs/>
          <w:color w:val="auto"/>
          <w:sz w:val="22"/>
          <w:szCs w:val="22"/>
          <w:highlight w:val="none"/>
        </w:rPr>
        <w:t>（七）上传的电子投标（响应）文件若出现使用本项目其他投标（响应）供应商的数字证书加密的，或者加盖本项目其他投标（响应）供应商的电子印章的；</w:t>
      </w:r>
    </w:p>
    <w:p w14:paraId="0D477D3C">
      <w:pPr>
        <w:snapToGrid w:val="0"/>
        <w:spacing w:line="420" w:lineRule="exact"/>
        <w:ind w:firstLine="431"/>
        <w:rPr>
          <w:rFonts w:hint="eastAsia" w:ascii="宋体" w:hAnsi="宋体" w:eastAsia="宋体" w:cs="宋体"/>
          <w:b w:val="0"/>
          <w:bCs w:val="0"/>
          <w:color w:val="auto"/>
          <w:sz w:val="22"/>
          <w:szCs w:val="24"/>
          <w:highlight w:val="none"/>
          <w:lang w:val="en-US" w:eastAsia="zh-CN"/>
        </w:rPr>
      </w:pPr>
      <w:r>
        <w:rPr>
          <w:rFonts w:hint="eastAsia"/>
          <w:bCs/>
          <w:color w:val="auto"/>
          <w:sz w:val="22"/>
          <w:szCs w:val="22"/>
          <w:highlight w:val="none"/>
        </w:rPr>
        <w:t>（八）不同供应商的投标（响应）文件的内容存在3处（含）以上错误一致的；</w:t>
      </w:r>
    </w:p>
    <w:p w14:paraId="20163606">
      <w:pPr>
        <w:keepNext w:val="0"/>
        <w:keepLines w:val="0"/>
        <w:pageBreakBefore w:val="0"/>
        <w:widowControl/>
        <w:kinsoku/>
        <w:wordWrap/>
        <w:overflowPunct/>
        <w:topLinePunct w:val="0"/>
        <w:autoSpaceDE/>
        <w:autoSpaceDN/>
        <w:bidi w:val="0"/>
        <w:adjustRightInd/>
        <w:snapToGrid w:val="0"/>
        <w:spacing w:line="440" w:lineRule="exact"/>
        <w:ind w:firstLine="431"/>
        <w:jc w:val="left"/>
        <w:textAlignment w:val="auto"/>
        <w:rPr>
          <w:rFonts w:hint="eastAsia" w:eastAsia="宋体"/>
          <w:lang w:val="en-US" w:eastAsia="zh-CN"/>
        </w:rPr>
      </w:pPr>
      <w:r>
        <w:rPr>
          <w:rFonts w:hint="eastAsia" w:ascii="宋体" w:hAnsi="宋体" w:eastAsia="宋体" w:cs="宋体"/>
          <w:b w:val="0"/>
          <w:bCs w:val="0"/>
          <w:color w:val="auto"/>
          <w:sz w:val="22"/>
          <w:szCs w:val="24"/>
          <w:highlight w:val="none"/>
          <w:lang w:val="en-US" w:eastAsia="zh-CN"/>
        </w:rPr>
        <w:t>8</w:t>
      </w:r>
      <w:r>
        <w:rPr>
          <w:rFonts w:hint="eastAsia" w:ascii="宋体" w:hAnsi="宋体" w:eastAsia="宋体" w:cs="宋体"/>
          <w:b w:val="0"/>
          <w:bCs w:val="0"/>
          <w:color w:val="auto"/>
          <w:sz w:val="22"/>
          <w:szCs w:val="24"/>
          <w:highlight w:val="none"/>
        </w:rPr>
        <w:t>）其他经磋商小组认定的</w:t>
      </w:r>
      <w:r>
        <w:rPr>
          <w:rFonts w:hint="eastAsia" w:ascii="宋体" w:hAnsi="宋体" w:eastAsia="宋体" w:cs="宋体"/>
          <w:b w:val="0"/>
          <w:bCs w:val="0"/>
          <w:color w:val="auto"/>
          <w:sz w:val="22"/>
          <w:highlight w:val="none"/>
        </w:rPr>
        <w:t>未能在实质上响应的或违反国家有关规定的磋商响应文件</w:t>
      </w:r>
      <w:r>
        <w:rPr>
          <w:rFonts w:hint="eastAsia" w:ascii="宋体" w:hAnsi="宋体" w:cs="宋体"/>
          <w:b w:val="0"/>
          <w:bCs w:val="0"/>
          <w:color w:val="auto"/>
          <w:sz w:val="22"/>
          <w:highlight w:val="none"/>
          <w:lang w:eastAsia="zh-CN"/>
        </w:rPr>
        <w:t>；</w:t>
      </w:r>
    </w:p>
    <w:p w14:paraId="2185656E">
      <w:pPr>
        <w:keepNext w:val="0"/>
        <w:keepLines w:val="0"/>
        <w:pageBreakBefore w:val="0"/>
        <w:widowControl/>
        <w:kinsoku/>
        <w:wordWrap/>
        <w:overflowPunct/>
        <w:topLinePunct w:val="0"/>
        <w:autoSpaceDE/>
        <w:autoSpaceDN/>
        <w:bidi w:val="0"/>
        <w:adjustRightInd/>
        <w:snapToGrid w:val="0"/>
        <w:spacing w:line="440" w:lineRule="exact"/>
        <w:ind w:firstLine="442"/>
        <w:jc w:val="left"/>
        <w:textAlignment w:val="auto"/>
        <w:rPr>
          <w:rFonts w:hint="eastAsia" w:ascii="宋体" w:hAnsi="宋体" w:eastAsia="宋体" w:cs="宋体"/>
          <w:b/>
          <w:color w:val="auto"/>
          <w:sz w:val="22"/>
          <w:highlight w:val="none"/>
          <w:u w:val="single"/>
        </w:rPr>
      </w:pPr>
      <w:r>
        <w:rPr>
          <w:rFonts w:hint="eastAsia" w:ascii="宋体" w:hAnsi="宋体" w:eastAsia="宋体" w:cs="宋体"/>
          <w:b/>
          <w:bCs/>
          <w:color w:val="auto"/>
          <w:sz w:val="22"/>
          <w:highlight w:val="none"/>
          <w:u w:val="single"/>
        </w:rPr>
        <w:t>7.9本次采购，所有供应商最终报价均超出采购预算金额，采购人不能确认支付的，本次采</w:t>
      </w:r>
      <w:r>
        <w:rPr>
          <w:rFonts w:hint="eastAsia" w:ascii="宋体" w:hAnsi="宋体" w:eastAsia="宋体" w:cs="宋体"/>
          <w:b/>
          <w:color w:val="auto"/>
          <w:sz w:val="22"/>
          <w:highlight w:val="none"/>
          <w:u w:val="single"/>
        </w:rPr>
        <w:t>购做流标处理。</w:t>
      </w:r>
    </w:p>
    <w:p w14:paraId="3CB639F8">
      <w:pPr>
        <w:widowControl/>
        <w:snapToGrid w:val="0"/>
        <w:spacing w:line="420" w:lineRule="exact"/>
        <w:ind w:firstLine="433"/>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7.10本次采购，如果经过磋商后供应商的付款方式或完工期出现负偏差的，则该供应商磋商响应文件按无效处理。</w:t>
      </w:r>
    </w:p>
    <w:p w14:paraId="6FBA6669">
      <w:pPr>
        <w:adjustRightInd w:val="0"/>
        <w:snapToGrid w:val="0"/>
        <w:spacing w:line="42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7.11可中止电子交易活动的情形</w:t>
      </w:r>
    </w:p>
    <w:p w14:paraId="02194A77">
      <w:pPr>
        <w:adjustRightInd w:val="0"/>
        <w:snapToGrid w:val="0"/>
        <w:spacing w:line="42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2FEDB28B">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40A723E1">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6EE1D171">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37F1DDD3">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5F752DB0">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3DF6C8F5">
      <w:pPr>
        <w:widowControl/>
        <w:snapToGrid w:val="0"/>
        <w:spacing w:line="42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6C07D09A">
      <w:pPr>
        <w:widowControl/>
        <w:snapToGrid w:val="0"/>
        <w:spacing w:line="42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八、授予合同</w:t>
      </w:r>
    </w:p>
    <w:p w14:paraId="26C7FA87">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1、确定成交的供应商</w:t>
      </w:r>
    </w:p>
    <w:p w14:paraId="69C04BA8">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评审结束后，根据磋商采购小组推荐，采购人依法确定成交供应商。</w:t>
      </w:r>
    </w:p>
    <w:p w14:paraId="291DCC25">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2、成交通知书</w:t>
      </w:r>
    </w:p>
    <w:p w14:paraId="62D08F56">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采购代理机构在浙江省政府采购网上公告成交结果，公告期为1个工作日，同时将向成交供应商发出成交通知书（成交通知书可邮寄）。如发现成交供应商资格无效，则重新组织采购活动；新的成交供应商确定后，代理机构向新的成交供应商发出成交通知书。</w:t>
      </w:r>
    </w:p>
    <w:p w14:paraId="3DC04CB7">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2.2、成交通知书对采购人和成交供应商具有法律约束力。成交通知书发出后，采购人改变成交结果或者成交供应商放弃成交的，应当承担法律责任。</w:t>
      </w:r>
    </w:p>
    <w:p w14:paraId="35BD65FA">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3、磋商采购小组对未成交的供应商不作原因解释。</w:t>
      </w:r>
    </w:p>
    <w:p w14:paraId="274AE80A">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4、签订合同</w:t>
      </w:r>
    </w:p>
    <w:p w14:paraId="24AFA296">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4.1、公示期结束后，成交供应商须主动联系采购人或采购代理机构领取成交通知书，并与采购人签订合同。成交供应商在规定时间内（中标通知书发出后30日历天内）未与采购人签订合同，则视为拒签合同。</w:t>
      </w:r>
    </w:p>
    <w:p w14:paraId="61C1261C">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4.2、采购文件、成交供应商的磋商响应文件及磋商响应修改文件、评审过程中有关澄清文件及经双方签字的询标纪要（承诺）和成交通知书均作为合同附件。</w:t>
      </w:r>
    </w:p>
    <w:p w14:paraId="4F784030">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4.3拒签合同的责任</w:t>
      </w:r>
    </w:p>
    <w:p w14:paraId="5C664D25">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成交供应商接到成交通知书后，在规定时间内借故否认已经承诺的条件而拒签合同，以违约处理，并上报财政主管部门进行相应处罚。</w:t>
      </w:r>
    </w:p>
    <w:p w14:paraId="6A4BB364">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5、招标代理服务费</w:t>
      </w:r>
    </w:p>
    <w:p w14:paraId="41B9E63B">
      <w:pPr>
        <w:widowControl/>
        <w:snapToGrid w:val="0"/>
        <w:spacing w:line="420" w:lineRule="exact"/>
        <w:ind w:firstLine="475"/>
        <w:jc w:val="left"/>
        <w:rPr>
          <w:rFonts w:hint="eastAsia" w:ascii="宋体" w:hAnsi="宋体" w:eastAsia="宋体" w:cs="宋体"/>
          <w:b/>
          <w:bCs/>
          <w:color w:val="auto"/>
          <w:sz w:val="22"/>
          <w:szCs w:val="24"/>
          <w:highlight w:val="none"/>
        </w:rPr>
      </w:pPr>
      <w:r>
        <w:rPr>
          <w:rFonts w:hint="eastAsia" w:ascii="宋体" w:hAnsi="宋体" w:eastAsia="宋体" w:cs="宋体"/>
          <w:color w:val="auto"/>
          <w:sz w:val="22"/>
          <w:highlight w:val="none"/>
        </w:rPr>
        <w:t>5.1</w:t>
      </w:r>
      <w:r>
        <w:rPr>
          <w:rFonts w:hint="eastAsia" w:ascii="宋体" w:hAnsi="宋体" w:eastAsia="宋体" w:cs="宋体"/>
          <w:b/>
          <w:bCs/>
          <w:color w:val="auto"/>
          <w:sz w:val="22"/>
          <w:szCs w:val="24"/>
          <w:highlight w:val="none"/>
        </w:rPr>
        <w:t>中标供应商在领取</w:t>
      </w:r>
      <w:r>
        <w:rPr>
          <w:rFonts w:hint="eastAsia" w:ascii="宋体" w:hAnsi="宋体" w:cs="宋体"/>
          <w:b/>
          <w:bCs/>
          <w:color w:val="auto"/>
          <w:sz w:val="22"/>
          <w:szCs w:val="24"/>
          <w:highlight w:val="none"/>
          <w:lang w:eastAsia="zh-CN"/>
        </w:rPr>
        <w:t>标项一的</w:t>
      </w:r>
      <w:r>
        <w:rPr>
          <w:rFonts w:hint="eastAsia" w:ascii="宋体" w:hAnsi="宋体" w:eastAsia="宋体" w:cs="宋体"/>
          <w:b/>
          <w:bCs/>
          <w:color w:val="auto"/>
          <w:sz w:val="22"/>
          <w:szCs w:val="24"/>
          <w:highlight w:val="none"/>
        </w:rPr>
        <w:t>中标通知书前须向招标代理机构支付招标代理服务费</w:t>
      </w:r>
      <w:r>
        <w:rPr>
          <w:rFonts w:hint="eastAsia" w:ascii="宋体" w:hAnsi="宋体" w:cs="宋体"/>
          <w:b/>
          <w:bCs/>
          <w:color w:val="auto"/>
          <w:sz w:val="22"/>
          <w:szCs w:val="24"/>
          <w:highlight w:val="none"/>
          <w:u w:val="single"/>
          <w:lang w:val="en-US" w:eastAsia="zh-CN"/>
        </w:rPr>
        <w:t xml:space="preserve"> 25200</w:t>
      </w:r>
      <w:r>
        <w:rPr>
          <w:rFonts w:hint="eastAsia" w:ascii="宋体" w:hAnsi="宋体" w:eastAsia="宋体" w:cs="宋体"/>
          <w:b/>
          <w:bCs/>
          <w:color w:val="auto"/>
          <w:sz w:val="22"/>
          <w:szCs w:val="24"/>
          <w:highlight w:val="none"/>
          <w:u w:val="single"/>
          <w:lang w:val="en-US" w:eastAsia="zh-CN"/>
        </w:rPr>
        <w:t>元</w:t>
      </w:r>
      <w:r>
        <w:rPr>
          <w:rFonts w:hint="eastAsia" w:ascii="宋体" w:hAnsi="宋体" w:eastAsia="宋体" w:cs="宋体"/>
          <w:b/>
          <w:bCs/>
          <w:color w:val="auto"/>
          <w:sz w:val="22"/>
          <w:szCs w:val="24"/>
          <w:highlight w:val="none"/>
        </w:rPr>
        <w:t>。中标供应商在领取</w:t>
      </w:r>
      <w:r>
        <w:rPr>
          <w:rFonts w:hint="eastAsia" w:ascii="宋体" w:hAnsi="宋体" w:cs="宋体"/>
          <w:b/>
          <w:bCs/>
          <w:color w:val="auto"/>
          <w:sz w:val="22"/>
          <w:szCs w:val="24"/>
          <w:highlight w:val="none"/>
          <w:lang w:eastAsia="zh-CN"/>
        </w:rPr>
        <w:t>标项二的</w:t>
      </w:r>
      <w:r>
        <w:rPr>
          <w:rFonts w:hint="eastAsia" w:ascii="宋体" w:hAnsi="宋体" w:eastAsia="宋体" w:cs="宋体"/>
          <w:b/>
          <w:bCs/>
          <w:color w:val="auto"/>
          <w:sz w:val="22"/>
          <w:szCs w:val="24"/>
          <w:highlight w:val="none"/>
        </w:rPr>
        <w:t>中标通知书前须向招标代理机构支付招标代理服务费</w:t>
      </w:r>
      <w:r>
        <w:rPr>
          <w:rFonts w:hint="eastAsia" w:ascii="宋体" w:hAnsi="宋体" w:cs="宋体"/>
          <w:b/>
          <w:bCs/>
          <w:color w:val="auto"/>
          <w:sz w:val="22"/>
          <w:szCs w:val="24"/>
          <w:highlight w:val="none"/>
          <w:u w:val="single"/>
          <w:lang w:val="en-US" w:eastAsia="zh-CN"/>
        </w:rPr>
        <w:t xml:space="preserve"> 10000</w:t>
      </w:r>
      <w:r>
        <w:rPr>
          <w:rFonts w:hint="eastAsia" w:ascii="宋体" w:hAnsi="宋体" w:eastAsia="宋体" w:cs="宋体"/>
          <w:b/>
          <w:bCs/>
          <w:color w:val="auto"/>
          <w:sz w:val="22"/>
          <w:szCs w:val="24"/>
          <w:highlight w:val="none"/>
          <w:u w:val="single"/>
          <w:lang w:val="en-US" w:eastAsia="zh-CN"/>
        </w:rPr>
        <w:t>元</w:t>
      </w:r>
      <w:r>
        <w:rPr>
          <w:rFonts w:hint="eastAsia" w:ascii="宋体" w:hAnsi="宋体" w:eastAsia="宋体" w:cs="宋体"/>
          <w:b/>
          <w:bCs/>
          <w:color w:val="auto"/>
          <w:sz w:val="22"/>
          <w:szCs w:val="24"/>
          <w:highlight w:val="none"/>
        </w:rPr>
        <w:t>。招标代理服务费包含在投标总价中，不</w:t>
      </w:r>
      <w:r>
        <w:rPr>
          <w:rFonts w:hint="eastAsia" w:ascii="宋体" w:hAnsi="宋体" w:eastAsia="宋体" w:cs="宋体"/>
          <w:b/>
          <w:bCs/>
          <w:color w:val="auto"/>
          <w:sz w:val="22"/>
          <w:szCs w:val="24"/>
          <w:highlight w:val="none"/>
          <w:lang w:eastAsia="zh-CN"/>
        </w:rPr>
        <w:t>须</w:t>
      </w:r>
      <w:r>
        <w:rPr>
          <w:rFonts w:hint="eastAsia" w:ascii="宋体" w:hAnsi="宋体" w:eastAsia="宋体" w:cs="宋体"/>
          <w:b/>
          <w:bCs/>
          <w:color w:val="auto"/>
          <w:sz w:val="22"/>
          <w:szCs w:val="24"/>
          <w:highlight w:val="none"/>
        </w:rPr>
        <w:t>在报价中单列。招标代理服务费汇入以下帐号：</w:t>
      </w:r>
    </w:p>
    <w:p w14:paraId="2D6606D2">
      <w:pPr>
        <w:widowControl/>
        <w:snapToGrid w:val="0"/>
        <w:spacing w:line="420" w:lineRule="exact"/>
        <w:ind w:firstLine="480"/>
        <w:jc w:val="left"/>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开户银行：中国建设银行股份有限公司平阳支行</w:t>
      </w:r>
    </w:p>
    <w:p w14:paraId="7DAEF8AA">
      <w:pPr>
        <w:widowControl/>
        <w:snapToGrid w:val="0"/>
        <w:spacing w:line="420" w:lineRule="exact"/>
        <w:ind w:firstLine="480"/>
        <w:jc w:val="left"/>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开户名称：温州亿顺工程项目咨询有限公司</w:t>
      </w:r>
    </w:p>
    <w:p w14:paraId="552E88FF">
      <w:pPr>
        <w:widowControl/>
        <w:snapToGrid w:val="0"/>
        <w:spacing w:line="420" w:lineRule="exact"/>
        <w:ind w:firstLine="480"/>
        <w:jc w:val="left"/>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开户账号：33050162712700002383</w:t>
      </w:r>
    </w:p>
    <w:p w14:paraId="1927F735">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2"/>
          <w:highlight w:val="none"/>
        </w:rPr>
        <w:br w:type="page"/>
      </w:r>
      <w:r>
        <w:rPr>
          <w:rFonts w:hint="eastAsia" w:ascii="宋体" w:hAnsi="宋体" w:eastAsia="宋体" w:cs="宋体"/>
          <w:b/>
          <w:bCs/>
          <w:color w:val="auto"/>
          <w:sz w:val="32"/>
          <w:szCs w:val="32"/>
          <w:highlight w:val="none"/>
          <w:lang w:val="zh-CN"/>
        </w:rPr>
        <w:t>第四部分   政府采购政策功能相关说明</w:t>
      </w:r>
    </w:p>
    <w:p w14:paraId="1E4E59BA">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一、小、微企业（含监狱企业、残疾人福利性单位）扶持政策说明</w:t>
      </w:r>
    </w:p>
    <w:p w14:paraId="629384CA">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1、文件依据</w:t>
      </w:r>
    </w:p>
    <w:p w14:paraId="3172F547">
      <w:pPr>
        <w:keepNext w:val="0"/>
        <w:keepLines w:val="0"/>
        <w:pageBreakBefore w:val="0"/>
        <w:kinsoku/>
        <w:wordWrap/>
        <w:overflowPunct/>
        <w:topLinePunct w:val="0"/>
        <w:autoSpaceDE/>
        <w:autoSpaceDN/>
        <w:bidi w:val="0"/>
        <w:adjustRightInd/>
        <w:snapToGrid w:val="0"/>
        <w:spacing w:line="460" w:lineRule="exact"/>
        <w:textAlignment w:val="auto"/>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（1）关于印发《政府采购促进中小企业发展管理办法》的通知（财库〔2020〕46号）</w:t>
      </w:r>
      <w:r>
        <w:rPr>
          <w:rFonts w:hint="eastAsia" w:ascii="宋体" w:hAnsi="宋体" w:eastAsia="宋体" w:cs="宋体"/>
          <w:color w:val="auto"/>
          <w:sz w:val="22"/>
          <w:highlight w:val="none"/>
          <w:lang w:val="en-US" w:eastAsia="zh-CN"/>
        </w:rPr>
        <w:t xml:space="preserve">                                                                                    </w:t>
      </w:r>
    </w:p>
    <w:p w14:paraId="2450066E">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）浙江省省财政厅《关于开展政府采购供应商网上注册登记和诚信管理工作的通知》（浙财采监〔2010〕8号)</w:t>
      </w:r>
    </w:p>
    <w:p w14:paraId="033D2F39">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3</w:t>
      </w:r>
      <w:r>
        <w:rPr>
          <w:rFonts w:hint="eastAsia" w:ascii="宋体" w:hAnsi="宋体" w:eastAsia="宋体" w:cs="宋体"/>
          <w:color w:val="auto"/>
          <w:sz w:val="22"/>
          <w:highlight w:val="none"/>
        </w:rPr>
        <w:t>）《工业和信息化部、国家统计局、国家发展和改革委员会、财政部关于印发中小企业划型标准规定的通知》（工信部联企业[2011]300号）</w:t>
      </w:r>
    </w:p>
    <w:p w14:paraId="7CD46740">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）财政部、司法部《关于政府采购支持监狱企业发展有关问题的通知》（财库〔2014〕68号）</w:t>
      </w:r>
    </w:p>
    <w:p w14:paraId="08E38994">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）《财政部 民政部 中国残疾人联合会关于促进残疾人就业政府采购政策的通知》（财库〔2017〕 141号）</w:t>
      </w:r>
    </w:p>
    <w:p w14:paraId="73484785">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6</w:t>
      </w:r>
      <w:r>
        <w:rPr>
          <w:rFonts w:hint="eastAsia" w:ascii="宋体" w:hAnsi="宋体" w:eastAsia="宋体" w:cs="宋体"/>
          <w:color w:val="auto"/>
          <w:sz w:val="22"/>
          <w:highlight w:val="none"/>
        </w:rPr>
        <w:t>）浙江省财政厅关于进一步加大政府采购支持中小企业力度助力扎实稳住经济的通知(浙财采监〔2022〕8号)</w:t>
      </w:r>
    </w:p>
    <w:p w14:paraId="01B9D353">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享受小微企业价格折扣应具备的条件与价格折扣比例</w:t>
      </w:r>
    </w:p>
    <w:p w14:paraId="7AA98415">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（1）符合中小企业划分标准；</w:t>
      </w:r>
    </w:p>
    <w:p w14:paraId="1735EDCD">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（2）提供本企业制造的货物、承担的工程或者服务，或者提供其他中小企业制造的货物。本项所称货物不包括使用大型企业注册商标的货物。</w:t>
      </w:r>
    </w:p>
    <w:p w14:paraId="11E9CC48">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中小企业划分标准，是指国务院有关部门根据企业从业人员、营业收入、资产总额等指标制定的中小企业划型标准。</w:t>
      </w:r>
    </w:p>
    <w:p w14:paraId="08333BBA">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小型、微型企业提供中型企业制造的货物的，视同为中型企业。</w:t>
      </w:r>
    </w:p>
    <w:p w14:paraId="2D69611B">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u w:val="single"/>
        </w:rPr>
        <w:t>（3）</w:t>
      </w:r>
      <w:r>
        <w:rPr>
          <w:rFonts w:hint="eastAsia" w:ascii="宋体" w:hAnsi="宋体" w:eastAsia="宋体" w:cs="宋体"/>
          <w:b/>
          <w:color w:val="auto"/>
          <w:sz w:val="24"/>
          <w:szCs w:val="24"/>
          <w:highlight w:val="none"/>
          <w:u w:val="single"/>
          <w:lang w:eastAsia="zh-CN"/>
        </w:rPr>
        <w:t>标项一</w:t>
      </w:r>
      <w:r>
        <w:rPr>
          <w:rFonts w:hint="eastAsia" w:ascii="宋体" w:hAnsi="宋体" w:eastAsia="宋体" w:cs="宋体"/>
          <w:b/>
          <w:color w:val="auto"/>
          <w:sz w:val="24"/>
          <w:szCs w:val="24"/>
          <w:highlight w:val="none"/>
          <w:u w:val="single"/>
        </w:rPr>
        <w:t>专门面向中小企业，不再执行价格评审优惠政策</w:t>
      </w:r>
      <w:r>
        <w:rPr>
          <w:rFonts w:hint="eastAsia" w:ascii="宋体" w:hAnsi="宋体" w:eastAsia="宋体" w:cs="宋体"/>
          <w:b/>
          <w:color w:val="auto"/>
          <w:sz w:val="22"/>
          <w:szCs w:val="24"/>
          <w:highlight w:val="none"/>
          <w:u w:val="single"/>
        </w:rPr>
        <w:t>。</w:t>
      </w:r>
      <w:r>
        <w:rPr>
          <w:rFonts w:hint="eastAsia" w:ascii="宋体" w:hAnsi="宋体" w:eastAsia="宋体" w:cs="宋体"/>
          <w:b/>
          <w:bCs/>
          <w:color w:val="auto"/>
          <w:sz w:val="24"/>
          <w:szCs w:val="24"/>
          <w:highlight w:val="none"/>
          <w:u w:val="single"/>
          <w:lang w:eastAsia="zh-CN"/>
        </w:rPr>
        <w:t>标项二</w:t>
      </w:r>
      <w:r>
        <w:rPr>
          <w:rFonts w:hint="eastAsia" w:ascii="宋体" w:hAnsi="宋体" w:eastAsia="宋体" w:cs="宋体"/>
          <w:b/>
          <w:bCs/>
          <w:color w:val="auto"/>
          <w:sz w:val="24"/>
          <w:szCs w:val="24"/>
          <w:highlight w:val="none"/>
          <w:u w:val="single"/>
        </w:rPr>
        <w:t>对小型和微型企业产品的价格给予10%的扣除，用扣除后的价格参与评审。</w:t>
      </w:r>
    </w:p>
    <w:p w14:paraId="7319171D">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3、享受小微企业价格折扣应提供以下证明材料：</w:t>
      </w:r>
    </w:p>
    <w:p w14:paraId="11975F52">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《中小企业声明函》（加盖供应商公章，格式见附件）</w:t>
      </w:r>
    </w:p>
    <w:p w14:paraId="463F236A">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4、享受监狱企业价格折扣应提供以下证明材料（投标文件报价文件中，不提供的不享受价格折扣）：</w:t>
      </w:r>
    </w:p>
    <w:p w14:paraId="65D0BD0B">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监狱企业参加政府采购活动时，应当提供由省级以上监狱管理局、戒毒管理局(含新疆生产建设兵团)出具的属于监狱企业的证明文件（复印件加盖公章）。在政府采购活动中，监狱企业视同小型、微型企业，享受评审中价格扣除政策。</w:t>
      </w:r>
    </w:p>
    <w:p w14:paraId="09026CCE">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5、</w:t>
      </w:r>
      <w:r>
        <w:rPr>
          <w:rFonts w:hint="eastAsia" w:ascii="宋体" w:hAnsi="宋体" w:eastAsia="宋体" w:cs="宋体"/>
          <w:color w:val="auto"/>
          <w:sz w:val="22"/>
          <w:highlight w:val="none"/>
          <w:u w:val="single"/>
        </w:rPr>
        <w:t>享受残疾人福利性单位价格折扣应提供以下证明材料（投标文件报价文件中，不提供的不享受价格折扣）：</w:t>
      </w:r>
    </w:p>
    <w:p w14:paraId="155CED9A">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（1）残疾人福利性单位声明函；</w:t>
      </w:r>
    </w:p>
    <w:p w14:paraId="3A82EE8E">
      <w:pPr>
        <w:keepNext w:val="0"/>
        <w:keepLines w:val="0"/>
        <w:pageBreakBefore w:val="0"/>
        <w:kinsoku/>
        <w:wordWrap/>
        <w:overflowPunct/>
        <w:topLinePunct w:val="0"/>
        <w:autoSpaceDE/>
        <w:autoSpaceDN/>
        <w:bidi w:val="0"/>
        <w:adjustRightInd/>
        <w:snapToGrid w:val="0"/>
        <w:spacing w:line="460" w:lineRule="exact"/>
        <w:textAlignment w:val="auto"/>
        <w:rPr>
          <w:rFonts w:hint="eastAsia"/>
        </w:rPr>
      </w:pPr>
      <w:r>
        <w:rPr>
          <w:rFonts w:hint="eastAsia" w:ascii="宋体" w:hAnsi="宋体" w:eastAsia="宋体" w:cs="宋体"/>
          <w:color w:val="auto"/>
          <w:sz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5DB084A">
      <w:pPr>
        <w:snapToGrid w:val="0"/>
        <w:spacing w:line="420" w:lineRule="exact"/>
        <w:jc w:val="center"/>
        <w:rPr>
          <w:rFonts w:hint="eastAsia" w:ascii="宋体" w:hAnsi="宋体" w:eastAsia="宋体" w:cs="宋体"/>
          <w:color w:val="auto"/>
          <w:sz w:val="22"/>
          <w:highlight w:val="none"/>
        </w:rPr>
      </w:pPr>
      <w:r>
        <w:rPr>
          <w:rFonts w:hint="eastAsia" w:ascii="宋体" w:hAnsi="宋体" w:eastAsia="宋体" w:cs="宋体"/>
          <w:b/>
          <w:bCs/>
          <w:color w:val="auto"/>
          <w:sz w:val="28"/>
          <w:szCs w:val="28"/>
          <w:highlight w:val="none"/>
        </w:rPr>
        <w:t>中小企业声明函（货物）</w:t>
      </w:r>
    </w:p>
    <w:p w14:paraId="4343FAA6">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highlight w:val="none"/>
        </w:rPr>
      </w:pPr>
    </w:p>
    <w:p w14:paraId="11F03390">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highlight w:val="none"/>
          <w:u w:val="single"/>
        </w:rPr>
        <w:t>（单位名称）</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（项目名称）</w:t>
      </w:r>
      <w:r>
        <w:rPr>
          <w:rFonts w:hint="eastAsia" w:ascii="宋体" w:hAnsi="宋体" w:eastAsia="宋体" w:cs="宋体"/>
          <w:color w:val="auto"/>
          <w:sz w:val="22"/>
          <w:highlight w:val="none"/>
        </w:rPr>
        <w:t>采购活动，提供的货物全部由符合政策要求的中小企业制造。相关企业 （含联合体中的中小企业、签订分包意向协议的中小企业） 的具体情况如下：</w:t>
      </w:r>
    </w:p>
    <w:p w14:paraId="2954955E">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1. </w:t>
      </w:r>
      <w:r>
        <w:rPr>
          <w:rFonts w:hint="eastAsia" w:ascii="宋体" w:hAnsi="宋体" w:eastAsia="宋体" w:cs="宋体"/>
          <w:color w:val="auto"/>
          <w:sz w:val="22"/>
          <w:highlight w:val="none"/>
          <w:u w:val="single"/>
        </w:rPr>
        <w:t>（标的名称）</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rPr>
        <w:t>（采购文件中明确的所属行业）</w:t>
      </w:r>
      <w:r>
        <w:rPr>
          <w:rFonts w:hint="eastAsia" w:ascii="宋体" w:hAnsi="宋体" w:eastAsia="宋体" w:cs="宋体"/>
          <w:color w:val="auto"/>
          <w:sz w:val="22"/>
          <w:highlight w:val="none"/>
        </w:rPr>
        <w:t xml:space="preserve"> 行业；制造商为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人，营业收入为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万元（注1），属于</w:t>
      </w:r>
      <w:r>
        <w:rPr>
          <w:rFonts w:hint="eastAsia" w:ascii="宋体" w:hAnsi="宋体" w:eastAsia="宋体" w:cs="宋体"/>
          <w:color w:val="auto"/>
          <w:sz w:val="22"/>
          <w:highlight w:val="none"/>
          <w:u w:val="single"/>
        </w:rPr>
        <w:t>（中型企业、小型企业、微型企业）</w:t>
      </w:r>
      <w:r>
        <w:rPr>
          <w:rFonts w:hint="eastAsia" w:ascii="宋体" w:hAnsi="宋体" w:eastAsia="宋体" w:cs="宋体"/>
          <w:color w:val="auto"/>
          <w:sz w:val="22"/>
          <w:highlight w:val="none"/>
        </w:rPr>
        <w:t>；</w:t>
      </w:r>
    </w:p>
    <w:p w14:paraId="2C091FE5">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 </w:t>
      </w:r>
      <w:r>
        <w:rPr>
          <w:rFonts w:hint="eastAsia" w:ascii="宋体" w:hAnsi="宋体" w:eastAsia="宋体" w:cs="宋体"/>
          <w:color w:val="auto"/>
          <w:sz w:val="22"/>
          <w:highlight w:val="none"/>
          <w:u w:val="single"/>
        </w:rPr>
        <w:t>（标的名称）</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rPr>
        <w:t>（采购文件中明确的所属行业）</w:t>
      </w:r>
      <w:r>
        <w:rPr>
          <w:rFonts w:hint="eastAsia" w:ascii="宋体" w:hAnsi="宋体" w:eastAsia="宋体" w:cs="宋体"/>
          <w:color w:val="auto"/>
          <w:sz w:val="22"/>
          <w:highlight w:val="none"/>
        </w:rPr>
        <w:t xml:space="preserve"> 行业；制造商为</w:t>
      </w:r>
      <w:r>
        <w:rPr>
          <w:rFonts w:hint="eastAsia" w:ascii="宋体" w:hAnsi="宋体" w:eastAsia="宋体" w:cs="宋体"/>
          <w:color w:val="auto"/>
          <w:sz w:val="22"/>
          <w:highlight w:val="none"/>
          <w:u w:val="single"/>
        </w:rPr>
        <w:t>（企业名称）</w:t>
      </w:r>
      <w:r>
        <w:rPr>
          <w:rFonts w:hint="eastAsia" w:ascii="宋体" w:hAnsi="宋体" w:eastAsia="宋体" w:cs="宋体"/>
          <w:color w:val="auto"/>
          <w:sz w:val="22"/>
          <w:highlight w:val="none"/>
        </w:rPr>
        <w:t>，从业人员</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人，营业收入为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万元，资产总额为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万元，属于</w:t>
      </w:r>
      <w:r>
        <w:rPr>
          <w:rFonts w:hint="eastAsia" w:ascii="宋体" w:hAnsi="宋体" w:eastAsia="宋体" w:cs="宋体"/>
          <w:color w:val="auto"/>
          <w:sz w:val="22"/>
          <w:highlight w:val="none"/>
          <w:u w:val="single"/>
        </w:rPr>
        <w:t>（中型企业、小型企业、微型企业）</w:t>
      </w:r>
      <w:r>
        <w:rPr>
          <w:rFonts w:hint="eastAsia" w:ascii="宋体" w:hAnsi="宋体" w:eastAsia="宋体" w:cs="宋体"/>
          <w:color w:val="auto"/>
          <w:sz w:val="22"/>
          <w:highlight w:val="none"/>
        </w:rPr>
        <w:t>；</w:t>
      </w:r>
    </w:p>
    <w:p w14:paraId="3F2866CC">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 </w:t>
      </w:r>
    </w:p>
    <w:p w14:paraId="2E4D13BD">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以上企业，不属于大企业的分支机构，不存在控股股东为大企业的情形，也不存在与大企业的负责人为同一人的情形。 </w:t>
      </w:r>
    </w:p>
    <w:p w14:paraId="39B5BC22">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本企业对上述声明内容的真实性负责。如有虚假，将依 法承担相应责任。 </w:t>
      </w:r>
    </w:p>
    <w:p w14:paraId="17D7BAD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2"/>
          <w:highlight w:val="none"/>
        </w:rPr>
      </w:pPr>
    </w:p>
    <w:p w14:paraId="70096CD6">
      <w:pPr>
        <w:pStyle w:val="18"/>
        <w:rPr>
          <w:rFonts w:hint="eastAsia"/>
        </w:rPr>
      </w:pPr>
    </w:p>
    <w:p w14:paraId="34CF99FF">
      <w:pPr>
        <w:keepNext w:val="0"/>
        <w:keepLines w:val="0"/>
        <w:pageBreakBefore w:val="0"/>
        <w:widowControl w:val="0"/>
        <w:kinsoku/>
        <w:wordWrap/>
        <w:overflowPunct/>
        <w:topLinePunct w:val="0"/>
        <w:autoSpaceDE/>
        <w:autoSpaceDN/>
        <w:bidi w:val="0"/>
        <w:adjustRightInd/>
        <w:snapToGrid w:val="0"/>
        <w:spacing w:line="480" w:lineRule="exact"/>
        <w:ind w:firstLine="3740" w:firstLineChars="17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企业名称（盖章）： </w:t>
      </w:r>
    </w:p>
    <w:p w14:paraId="46BD24F0">
      <w:pPr>
        <w:keepNext w:val="0"/>
        <w:keepLines w:val="0"/>
        <w:pageBreakBefore w:val="0"/>
        <w:widowControl w:val="0"/>
        <w:kinsoku/>
        <w:wordWrap/>
        <w:overflowPunct/>
        <w:topLinePunct w:val="0"/>
        <w:autoSpaceDE/>
        <w:autoSpaceDN/>
        <w:bidi w:val="0"/>
        <w:adjustRightInd/>
        <w:snapToGrid w:val="0"/>
        <w:spacing w:line="480" w:lineRule="exact"/>
        <w:ind w:firstLine="3740" w:firstLineChars="1700"/>
        <w:textAlignment w:val="auto"/>
        <w:rPr>
          <w:rFonts w:hint="eastAsia"/>
        </w:rPr>
      </w:pPr>
      <w:r>
        <w:rPr>
          <w:rFonts w:hint="eastAsia" w:ascii="宋体" w:hAnsi="宋体" w:eastAsia="宋体" w:cs="宋体"/>
          <w:color w:val="auto"/>
          <w:sz w:val="22"/>
          <w:highlight w:val="none"/>
        </w:rPr>
        <w:t>日 期：</w:t>
      </w:r>
    </w:p>
    <w:p w14:paraId="3F04C66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2"/>
          <w:highlight w:val="none"/>
        </w:rPr>
      </w:pPr>
    </w:p>
    <w:p w14:paraId="34ECD02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（注1）从业人员、营业收入、资产总额填报上一年度数据，无上一年度数据的新成立企业可不填报。</w:t>
      </w:r>
    </w:p>
    <w:p w14:paraId="064EDB9A">
      <w:pPr>
        <w:keepNext w:val="0"/>
        <w:keepLines w:val="0"/>
        <w:pageBreakBefore w:val="0"/>
        <w:widowControl w:val="0"/>
        <w:kinsoku/>
        <w:wordWrap/>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color w:val="000000"/>
          <w:sz w:val="22"/>
          <w:szCs w:val="22"/>
        </w:rPr>
      </w:pPr>
      <w:r>
        <w:rPr>
          <w:rFonts w:hint="eastAsia" w:ascii="宋体" w:hAnsi="宋体" w:eastAsia="宋体" w:cs="宋体"/>
          <w:b/>
          <w:bCs/>
          <w:color w:val="auto"/>
          <w:sz w:val="22"/>
          <w:highlight w:val="none"/>
          <w:lang w:eastAsia="zh-CN"/>
        </w:rPr>
        <w:t>填写说明：</w:t>
      </w:r>
      <w:r>
        <w:rPr>
          <w:rFonts w:hint="eastAsia" w:ascii="宋体" w:hAnsi="宋体" w:eastAsia="宋体" w:cs="宋体"/>
          <w:color w:val="000000"/>
          <w:sz w:val="22"/>
          <w:szCs w:val="22"/>
        </w:rPr>
        <w:t>1）投标供应商所投产品为中型、小型、微型企业制造的提供此函；</w:t>
      </w:r>
    </w:p>
    <w:p w14:paraId="7ED5824A">
      <w:pPr>
        <w:keepNext w:val="0"/>
        <w:keepLines w:val="0"/>
        <w:pageBreakBefore w:val="0"/>
        <w:widowControl w:val="0"/>
        <w:kinsoku/>
        <w:wordWrap/>
        <w:overflowPunct/>
        <w:topLinePunct w:val="0"/>
        <w:autoSpaceDE/>
        <w:autoSpaceDN/>
        <w:bidi w:val="0"/>
        <w:adjustRightInd/>
        <w:snapToGrid w:val="0"/>
        <w:spacing w:line="480" w:lineRule="exact"/>
        <w:ind w:firstLine="1540" w:firstLineChars="7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2）中型企业不享受价格扣除，小型、微型企业的行业类别由评审专家结合投标人出具的证明材料认定；经认定不符合小型、微型企业标准的，不享受价格扣除；</w:t>
      </w:r>
    </w:p>
    <w:p w14:paraId="689EBF4F">
      <w:pPr>
        <w:keepNext w:val="0"/>
        <w:keepLines w:val="0"/>
        <w:pageBreakBefore w:val="0"/>
        <w:widowControl w:val="0"/>
        <w:kinsoku/>
        <w:wordWrap/>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lang w:eastAsia="zh-CN"/>
        </w:rPr>
        <w:t>▲投标人提供的中小企业声明函与实际情况不符的，视为投标人提供虚假材料投标的，投标无效。</w:t>
      </w:r>
    </w:p>
    <w:p w14:paraId="01D599C9">
      <w:pPr>
        <w:pStyle w:val="39"/>
        <w:rPr>
          <w:rFonts w:hint="eastAsia"/>
        </w:rPr>
      </w:pPr>
    </w:p>
    <w:p w14:paraId="2DED7DB9">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残疾人福利性单位声明函</w:t>
      </w:r>
    </w:p>
    <w:p w14:paraId="0DF2B25C">
      <w:pPr>
        <w:spacing w:line="360" w:lineRule="auto"/>
        <w:ind w:firstLine="504" w:firstLineChars="200"/>
        <w:rPr>
          <w:rFonts w:hint="eastAsia" w:ascii="宋体" w:hAnsi="宋体" w:eastAsia="宋体" w:cs="宋体"/>
          <w:color w:val="auto"/>
          <w:spacing w:val="6"/>
          <w:sz w:val="24"/>
          <w:szCs w:val="24"/>
          <w:highlight w:val="none"/>
        </w:rPr>
      </w:pPr>
    </w:p>
    <w:p w14:paraId="53CD7C73">
      <w:pPr>
        <w:spacing w:line="48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z w:val="22"/>
          <w:szCs w:val="22"/>
          <w:highlight w:val="none"/>
          <w:u w:val="single"/>
        </w:rPr>
        <w:t>（项目名称）（项目编号：  ）（标项</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pacing w:val="6"/>
          <w:sz w:val="22"/>
          <w:szCs w:val="22"/>
          <w:highlight w:val="none"/>
        </w:rPr>
        <w:t>的采购活动提供本单位制造的货物（由本单位承担工程/提供服务），或者提供其他残疾人福利性单位制造的货物（不包括使用非残疾人福利性单位注册商标的货物）。</w:t>
      </w:r>
    </w:p>
    <w:p w14:paraId="4EC09811">
      <w:pPr>
        <w:spacing w:line="48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5837C9D3">
      <w:pPr>
        <w:spacing w:line="360" w:lineRule="auto"/>
        <w:rPr>
          <w:rFonts w:hint="eastAsia" w:ascii="宋体" w:hAnsi="宋体" w:eastAsia="宋体" w:cs="宋体"/>
          <w:color w:val="auto"/>
          <w:spacing w:val="6"/>
          <w:sz w:val="22"/>
          <w:szCs w:val="22"/>
          <w:highlight w:val="none"/>
        </w:rPr>
      </w:pPr>
    </w:p>
    <w:p w14:paraId="23D24BCD">
      <w:pPr>
        <w:spacing w:line="360" w:lineRule="auto"/>
        <w:ind w:firstLine="464" w:firstLineChars="200"/>
        <w:rPr>
          <w:rFonts w:hint="eastAsia" w:ascii="宋体" w:hAnsi="宋体" w:eastAsia="宋体" w:cs="宋体"/>
          <w:color w:val="auto"/>
          <w:spacing w:val="6"/>
          <w:sz w:val="22"/>
          <w:szCs w:val="22"/>
          <w:highlight w:val="none"/>
        </w:rPr>
      </w:pPr>
    </w:p>
    <w:p w14:paraId="6A2D19BC">
      <w:pPr>
        <w:tabs>
          <w:tab w:val="left" w:pos="4860"/>
        </w:tabs>
        <w:spacing w:line="360" w:lineRule="auto"/>
        <w:ind w:right="156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单位名称（盖章）：</w:t>
      </w:r>
      <w:r>
        <w:rPr>
          <w:rFonts w:hint="eastAsia" w:ascii="宋体" w:hAnsi="宋体" w:eastAsia="宋体" w:cs="宋体"/>
          <w:color w:val="auto"/>
          <w:w w:val="90"/>
          <w:sz w:val="22"/>
          <w:szCs w:val="22"/>
          <w:highlight w:val="none"/>
        </w:rPr>
        <w:t>_________________________________</w:t>
      </w:r>
    </w:p>
    <w:p w14:paraId="21F49512">
      <w:pPr>
        <w:tabs>
          <w:tab w:val="left" w:pos="4860"/>
        </w:tabs>
        <w:spacing w:line="360" w:lineRule="auto"/>
        <w:ind w:right="1560"/>
        <w:jc w:val="left"/>
        <w:rPr>
          <w:rFonts w:hint="eastAsia" w:ascii="宋体" w:hAnsi="宋体" w:eastAsia="宋体" w:cs="宋体"/>
          <w:color w:val="auto"/>
          <w:spacing w:val="6"/>
          <w:sz w:val="22"/>
          <w:szCs w:val="22"/>
          <w:highlight w:val="none"/>
        </w:rPr>
      </w:pPr>
    </w:p>
    <w:p w14:paraId="35A100A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日  期：</w:t>
      </w:r>
      <w:r>
        <w:rPr>
          <w:rFonts w:hint="eastAsia" w:ascii="宋体" w:hAnsi="宋体" w:eastAsia="宋体" w:cs="宋体"/>
          <w:color w:val="auto"/>
          <w:w w:val="90"/>
          <w:sz w:val="22"/>
          <w:szCs w:val="22"/>
          <w:highlight w:val="none"/>
        </w:rPr>
        <w:t>____________________________________________</w:t>
      </w:r>
    </w:p>
    <w:p w14:paraId="627665B0">
      <w:pPr>
        <w:autoSpaceDE w:val="0"/>
        <w:autoSpaceDN w:val="0"/>
        <w:adjustRightInd w:val="0"/>
        <w:spacing w:line="360" w:lineRule="auto"/>
        <w:jc w:val="left"/>
        <w:rPr>
          <w:rFonts w:hint="eastAsia" w:ascii="宋体" w:hAnsi="宋体" w:eastAsia="宋体" w:cs="宋体"/>
          <w:color w:val="auto"/>
          <w:sz w:val="22"/>
          <w:highlight w:val="none"/>
        </w:rPr>
      </w:pPr>
      <w:r>
        <w:rPr>
          <w:rFonts w:hint="eastAsia" w:ascii="宋体" w:hAnsi="宋体" w:eastAsia="宋体" w:cs="宋体"/>
          <w:b/>
          <w:bCs/>
          <w:color w:val="auto"/>
          <w:sz w:val="22"/>
          <w:szCs w:val="22"/>
          <w:highlight w:val="none"/>
        </w:rPr>
        <w:t>提示：供应商应实事求是填写并提供本表。</w:t>
      </w:r>
    </w:p>
    <w:p w14:paraId="17A21BE8">
      <w:pPr>
        <w:widowControl/>
        <w:snapToGrid w:val="0"/>
        <w:spacing w:line="420" w:lineRule="exact"/>
        <w:jc w:val="both"/>
        <w:rPr>
          <w:rFonts w:hint="eastAsia" w:ascii="宋体" w:hAnsi="宋体" w:eastAsia="宋体" w:cs="宋体"/>
          <w:color w:val="auto"/>
          <w:spacing w:val="20"/>
          <w:kern w:val="44"/>
          <w:sz w:val="36"/>
          <w:szCs w:val="36"/>
          <w:highlight w:val="none"/>
        </w:rPr>
      </w:pPr>
    </w:p>
    <w:p w14:paraId="3969C87D">
      <w:pPr>
        <w:keepNext w:val="0"/>
        <w:keepLines w:val="0"/>
        <w:pageBreakBefore w:val="0"/>
        <w:widowControl/>
        <w:tabs>
          <w:tab w:val="left" w:pos="4860"/>
        </w:tabs>
        <w:kinsoku/>
        <w:wordWrap/>
        <w:overflowPunct/>
        <w:topLinePunct w:val="0"/>
        <w:autoSpaceDE/>
        <w:autoSpaceDN/>
        <w:bidi w:val="0"/>
        <w:adjustRightInd/>
        <w:snapToGrid w:val="0"/>
        <w:spacing w:line="460" w:lineRule="exact"/>
        <w:ind w:right="156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二、节能、环保产品优先（强制）采购政策说明</w:t>
      </w:r>
    </w:p>
    <w:p w14:paraId="032D341E">
      <w:pPr>
        <w:keepNext w:val="0"/>
        <w:keepLines w:val="0"/>
        <w:pageBreakBefore w:val="0"/>
        <w:widowControl/>
        <w:tabs>
          <w:tab w:val="left" w:pos="4860"/>
        </w:tabs>
        <w:kinsoku/>
        <w:wordWrap/>
        <w:overflowPunct/>
        <w:topLinePunct w:val="0"/>
        <w:autoSpaceDE/>
        <w:autoSpaceDN/>
        <w:bidi w:val="0"/>
        <w:adjustRightInd/>
        <w:snapToGrid w:val="0"/>
        <w:spacing w:line="460" w:lineRule="exact"/>
        <w:ind w:right="156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1、政策依据</w:t>
      </w:r>
    </w:p>
    <w:p w14:paraId="7067E765">
      <w:pPr>
        <w:keepNext w:val="0"/>
        <w:keepLines w:val="0"/>
        <w:pageBreakBefore w:val="0"/>
        <w:widowControl/>
        <w:tabs>
          <w:tab w:val="left" w:pos="4860"/>
        </w:tabs>
        <w:kinsoku/>
        <w:wordWrap/>
        <w:overflowPunct/>
        <w:topLinePunct w:val="0"/>
        <w:autoSpaceDE/>
        <w:autoSpaceDN/>
        <w:bidi w:val="0"/>
        <w:adjustRightInd/>
        <w:snapToGrid w:val="0"/>
        <w:spacing w:line="460" w:lineRule="exact"/>
        <w:ind w:right="136"/>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（一）《国务院办公厅关于建立政府强制采购节能产品制度的通知》(国办发[2007]51号)</w:t>
      </w:r>
    </w:p>
    <w:p w14:paraId="4991A4BC">
      <w:pPr>
        <w:keepNext w:val="0"/>
        <w:keepLines w:val="0"/>
        <w:pageBreakBefore w:val="0"/>
        <w:widowControl/>
        <w:tabs>
          <w:tab w:val="left" w:pos="4860"/>
        </w:tabs>
        <w:kinsoku/>
        <w:wordWrap/>
        <w:overflowPunct/>
        <w:topLinePunct w:val="0"/>
        <w:autoSpaceDE/>
        <w:autoSpaceDN/>
        <w:bidi w:val="0"/>
        <w:adjustRightInd/>
        <w:snapToGrid w:val="0"/>
        <w:spacing w:line="460" w:lineRule="exact"/>
        <w:ind w:right="136"/>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2、供应商投标货物属于节能、环保优先（强制）采购范围的，须提供相关证明材料。</w:t>
      </w:r>
    </w:p>
    <w:p w14:paraId="75FFF931">
      <w:pPr>
        <w:keepNext w:val="0"/>
        <w:keepLines w:val="0"/>
        <w:pageBreakBefore w:val="0"/>
        <w:widowControl/>
        <w:tabs>
          <w:tab w:val="left" w:pos="4860"/>
        </w:tabs>
        <w:kinsoku/>
        <w:wordWrap/>
        <w:overflowPunct/>
        <w:topLinePunct w:val="0"/>
        <w:autoSpaceDE/>
        <w:autoSpaceDN/>
        <w:bidi w:val="0"/>
        <w:adjustRightInd/>
        <w:snapToGrid w:val="0"/>
        <w:spacing w:line="460" w:lineRule="exact"/>
        <w:ind w:right="1560"/>
        <w:jc w:val="left"/>
        <w:textAlignment w:val="auto"/>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三、首台套采购政策说明</w:t>
      </w:r>
    </w:p>
    <w:p w14:paraId="5BB246E4">
      <w:pPr>
        <w:keepNext w:val="0"/>
        <w:keepLines w:val="0"/>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lang w:eastAsia="zh-CN"/>
        </w:rPr>
        <w:t>对省级以上主管部门认定的首台套产品，自纳入《省推广应用指导目录》起三年内参加政府采购活动，视同已具备相应销售业绩，业绩分为满分。</w:t>
      </w:r>
    </w:p>
    <w:p w14:paraId="3B53E416">
      <w:pPr>
        <w:pStyle w:val="18"/>
        <w:keepNext w:val="0"/>
        <w:keepLines w:val="0"/>
        <w:pageBreakBefore w:val="0"/>
        <w:kinsoku/>
        <w:wordWrap/>
        <w:overflowPunct/>
        <w:topLinePunct w:val="0"/>
        <w:autoSpaceDE/>
        <w:autoSpaceDN/>
        <w:bidi w:val="0"/>
        <w:adjustRightInd/>
        <w:spacing w:line="460" w:lineRule="exact"/>
        <w:ind w:firstLine="440" w:firstLineChars="200"/>
        <w:textAlignment w:val="auto"/>
        <w:rPr>
          <w:rFonts w:hint="default"/>
          <w:lang w:val="en-US" w:eastAsia="zh-CN"/>
        </w:rPr>
      </w:pPr>
      <w:r>
        <w:rPr>
          <w:rFonts w:hint="eastAsia" w:ascii="宋体" w:hAnsi="宋体" w:cs="宋体"/>
          <w:color w:val="auto"/>
          <w:sz w:val="22"/>
          <w:highlight w:val="none"/>
          <w:lang w:val="en-US" w:eastAsia="zh-CN"/>
        </w:rPr>
        <w:t>2.《浙江省财政厅关于进一步加大政府采购支持中小企业力度助力扎实稳住经济的通知》(浙财采监〔2022〕8号)</w:t>
      </w:r>
    </w:p>
    <w:p w14:paraId="2706C802">
      <w:pPr>
        <w:widowControl/>
        <w:snapToGrid w:val="0"/>
        <w:spacing w:line="420" w:lineRule="exact"/>
        <w:jc w:val="center"/>
        <w:rPr>
          <w:color w:val="000000"/>
          <w:sz w:val="36"/>
        </w:rPr>
        <w:sectPr>
          <w:pgSz w:w="11906" w:h="16838"/>
          <w:pgMar w:top="1134" w:right="1134" w:bottom="1134" w:left="1134" w:header="680" w:footer="992" w:gutter="0"/>
          <w:pgBorders>
            <w:top w:val="none" w:sz="0" w:space="0"/>
            <w:left w:val="none" w:sz="0" w:space="0"/>
            <w:bottom w:val="none" w:sz="0" w:space="0"/>
            <w:right w:val="none" w:sz="0" w:space="0"/>
          </w:pgBorders>
          <w:pgNumType w:fmt="decimal"/>
          <w:cols w:space="720" w:num="1"/>
          <w:docGrid w:type="lines" w:linePitch="312" w:charSpace="0"/>
        </w:sectPr>
      </w:pPr>
    </w:p>
    <w:p w14:paraId="50DC15B9">
      <w:pPr>
        <w:widowControl/>
        <w:snapToGrid w:val="0"/>
        <w:spacing w:line="420" w:lineRule="exact"/>
        <w:jc w:val="center"/>
        <w:rPr>
          <w:color w:val="000000"/>
          <w:sz w:val="36"/>
        </w:rPr>
      </w:pPr>
      <w:r>
        <w:rPr>
          <w:color w:val="000000"/>
          <w:sz w:val="36"/>
        </w:rPr>
        <w:t>第五部分合同格式（供参考）</w:t>
      </w:r>
    </w:p>
    <w:p w14:paraId="545E17F1">
      <w:pPr>
        <w:widowControl/>
        <w:tabs>
          <w:tab w:val="left" w:pos="1651"/>
        </w:tabs>
        <w:snapToGrid w:val="0"/>
        <w:spacing w:line="440" w:lineRule="atLeast"/>
        <w:ind w:firstLine="431"/>
        <w:jc w:val="left"/>
        <w:rPr>
          <w:color w:val="000000"/>
          <w:sz w:val="22"/>
        </w:rPr>
      </w:pPr>
    </w:p>
    <w:p w14:paraId="543768E2">
      <w:pPr>
        <w:pStyle w:val="18"/>
        <w:spacing w:after="0"/>
        <w:jc w:val="center"/>
        <w:rPr>
          <w:rFonts w:ascii="宋体" w:hAnsi="宋体" w:cs="宋体"/>
          <w:b/>
          <w:bCs/>
          <w:color w:val="000000"/>
          <w:spacing w:val="-20"/>
          <w:kern w:val="44"/>
          <w:sz w:val="48"/>
          <w:szCs w:val="48"/>
        </w:rPr>
      </w:pPr>
      <w:r>
        <w:rPr>
          <w:rFonts w:hint="eastAsia" w:ascii="宋体" w:hAnsi="宋体" w:cs="宋体"/>
          <w:b/>
          <w:bCs/>
          <w:color w:val="000000"/>
          <w:spacing w:val="-20"/>
          <w:kern w:val="44"/>
          <w:sz w:val="48"/>
          <w:szCs w:val="48"/>
        </w:rPr>
        <w:t>政府采购货物买卖合同</w:t>
      </w:r>
    </w:p>
    <w:p w14:paraId="43E89765">
      <w:pPr>
        <w:pStyle w:val="18"/>
        <w:spacing w:after="0"/>
        <w:jc w:val="center"/>
        <w:rPr>
          <w:rFonts w:ascii="宋体" w:hAnsi="宋体" w:cs="宋体"/>
          <w:b/>
          <w:bCs/>
          <w:color w:val="000000"/>
          <w:spacing w:val="-20"/>
          <w:kern w:val="44"/>
          <w:sz w:val="48"/>
          <w:szCs w:val="48"/>
        </w:rPr>
      </w:pPr>
      <w:r>
        <w:rPr>
          <w:rFonts w:hint="eastAsia" w:ascii="宋体" w:hAnsi="宋体" w:cs="宋体"/>
          <w:b/>
          <w:bCs/>
          <w:color w:val="000000"/>
          <w:spacing w:val="-20"/>
          <w:kern w:val="44"/>
          <w:sz w:val="48"/>
          <w:szCs w:val="48"/>
        </w:rPr>
        <w:t>（试行）</w:t>
      </w:r>
    </w:p>
    <w:p w14:paraId="1E3DAD99">
      <w:pPr>
        <w:tabs>
          <w:tab w:val="left" w:pos="840"/>
        </w:tabs>
        <w:jc w:val="both"/>
        <w:rPr>
          <w:rFonts w:hint="eastAsia" w:ascii="宋体" w:hAnsi="宋体" w:eastAsia="宋体" w:cs="宋体"/>
          <w:color w:val="auto"/>
          <w:spacing w:val="20"/>
          <w:kern w:val="44"/>
          <w:sz w:val="36"/>
          <w:szCs w:val="36"/>
          <w:highlight w:val="none"/>
        </w:rPr>
      </w:pPr>
    </w:p>
    <w:p w14:paraId="76272406">
      <w:pPr>
        <w:tabs>
          <w:tab w:val="left" w:pos="840"/>
        </w:tabs>
        <w:jc w:val="both"/>
        <w:rPr>
          <w:rFonts w:hint="eastAsia" w:ascii="宋体" w:hAnsi="宋体" w:eastAsia="宋体" w:cs="宋体"/>
          <w:color w:val="auto"/>
          <w:spacing w:val="20"/>
          <w:kern w:val="44"/>
          <w:sz w:val="36"/>
          <w:szCs w:val="36"/>
          <w:highlight w:val="none"/>
        </w:rPr>
      </w:pPr>
    </w:p>
    <w:p w14:paraId="79A1A8AB">
      <w:pPr>
        <w:tabs>
          <w:tab w:val="left" w:pos="840"/>
        </w:tabs>
        <w:jc w:val="both"/>
        <w:rPr>
          <w:rFonts w:hint="eastAsia" w:ascii="宋体" w:hAnsi="宋体" w:eastAsia="宋体" w:cs="宋体"/>
          <w:color w:val="auto"/>
          <w:spacing w:val="20"/>
          <w:kern w:val="44"/>
          <w:sz w:val="36"/>
          <w:szCs w:val="36"/>
          <w:highlight w:val="none"/>
        </w:rPr>
      </w:pPr>
    </w:p>
    <w:p w14:paraId="6A4D1794">
      <w:pPr>
        <w:spacing w:line="360" w:lineRule="auto"/>
        <w:ind w:left="400" w:leftChars="200"/>
        <w:rPr>
          <w:color w:val="auto"/>
          <w:sz w:val="32"/>
          <w:szCs w:val="32"/>
          <w:highlight w:val="none"/>
        </w:rPr>
      </w:pPr>
      <w:r>
        <w:rPr>
          <w:rFonts w:hint="eastAsia"/>
          <w:color w:val="auto"/>
          <w:sz w:val="32"/>
          <w:szCs w:val="32"/>
          <w:highlight w:val="none"/>
        </w:rPr>
        <w:t>项目名称：</w:t>
      </w:r>
      <w:r>
        <w:rPr>
          <w:rFonts w:hint="eastAsia"/>
          <w:color w:val="auto"/>
          <w:sz w:val="32"/>
          <w:szCs w:val="32"/>
          <w:highlight w:val="none"/>
          <w:u w:val="single"/>
        </w:rPr>
        <w:t xml:space="preserve">                             </w:t>
      </w:r>
    </w:p>
    <w:p w14:paraId="1A315CFB">
      <w:pPr>
        <w:spacing w:line="360" w:lineRule="auto"/>
        <w:ind w:left="40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494B5B77">
      <w:pPr>
        <w:spacing w:line="360" w:lineRule="auto"/>
        <w:ind w:left="40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4BECE1C">
      <w:pPr>
        <w:spacing w:line="360" w:lineRule="auto"/>
        <w:ind w:left="40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29E0D7C8">
      <w:pPr>
        <w:spacing w:line="360" w:lineRule="auto"/>
        <w:ind w:left="40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44263057">
      <w:pPr>
        <w:tabs>
          <w:tab w:val="left" w:pos="840"/>
        </w:tabs>
        <w:jc w:val="both"/>
        <w:rPr>
          <w:rFonts w:hint="eastAsia" w:ascii="宋体" w:hAnsi="宋体" w:eastAsia="宋体" w:cs="宋体"/>
          <w:color w:val="auto"/>
          <w:spacing w:val="20"/>
          <w:kern w:val="44"/>
          <w:sz w:val="36"/>
          <w:szCs w:val="36"/>
          <w:highlight w:val="none"/>
        </w:rPr>
        <w:sectPr>
          <w:footerReference r:id="rId9" w:type="default"/>
          <w:pgSz w:w="11906" w:h="16838"/>
          <w:pgMar w:top="1531" w:right="1304" w:bottom="1134" w:left="1304" w:header="680" w:footer="992" w:gutter="0"/>
          <w:pgBorders>
            <w:top w:val="none" w:sz="0" w:space="0"/>
            <w:left w:val="none" w:sz="0" w:space="0"/>
            <w:bottom w:val="none" w:sz="0" w:space="0"/>
            <w:right w:val="none" w:sz="0" w:space="0"/>
          </w:pgBorders>
          <w:pgNumType w:fmt="decimal"/>
          <w:cols w:space="720" w:num="1"/>
          <w:docGrid w:type="lines" w:linePitch="312" w:charSpace="0"/>
        </w:sectPr>
      </w:pPr>
    </w:p>
    <w:p w14:paraId="36F396B9">
      <w:pPr>
        <w:jc w:val="center"/>
        <w:rPr>
          <w:rFonts w:hint="eastAsia" w:eastAsia="黑体"/>
          <w:color w:val="000000"/>
          <w:sz w:val="44"/>
          <w:szCs w:val="44"/>
        </w:rPr>
      </w:pPr>
    </w:p>
    <w:p w14:paraId="6101E9AB">
      <w:pPr>
        <w:jc w:val="center"/>
        <w:rPr>
          <w:rFonts w:hint="eastAsia" w:eastAsia="黑体"/>
          <w:color w:val="000000"/>
          <w:sz w:val="44"/>
          <w:szCs w:val="44"/>
        </w:rPr>
      </w:pPr>
    </w:p>
    <w:p w14:paraId="38D4F8EC">
      <w:pPr>
        <w:jc w:val="center"/>
        <w:rPr>
          <w:rFonts w:hint="eastAsia" w:ascii="宋体" w:hAnsi="宋体" w:eastAsia="宋体" w:cs="宋体"/>
          <w:color w:val="000000"/>
          <w:sz w:val="44"/>
          <w:szCs w:val="44"/>
        </w:rPr>
      </w:pPr>
      <w:r>
        <w:rPr>
          <w:rFonts w:hint="eastAsia" w:ascii="宋体" w:hAnsi="宋体" w:eastAsia="宋体" w:cs="宋体"/>
          <w:color w:val="000000"/>
          <w:sz w:val="44"/>
          <w:szCs w:val="44"/>
        </w:rPr>
        <w:t>使 用 说 明</w:t>
      </w:r>
    </w:p>
    <w:p w14:paraId="474FDED3">
      <w:pPr>
        <w:ind w:firstLine="640" w:firstLineChars="200"/>
        <w:rPr>
          <w:rFonts w:ascii="仿宋_GB2312" w:hAnsi="仿宋_GB2312" w:eastAsia="仿宋_GB2312" w:cs="仿宋_GB2312"/>
          <w:color w:val="000000"/>
          <w:sz w:val="32"/>
          <w:szCs w:val="32"/>
        </w:rPr>
      </w:pPr>
    </w:p>
    <w:p w14:paraId="6E658B1B">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1.本合同标准文本适用于购买现成货物的采购项目，不包括需要供应商定制开发、创新研发的货物采购项目。</w:t>
      </w:r>
    </w:p>
    <w:p w14:paraId="62DC7214">
      <w:pPr>
        <w:rPr>
          <w:rFonts w:eastAsia="黑体"/>
          <w:color w:val="000000"/>
          <w:sz w:val="44"/>
          <w:szCs w:val="44"/>
        </w:rPr>
      </w:pPr>
      <w:r>
        <w:rPr>
          <w:rFonts w:hint="eastAsia" w:eastAsia="黑体"/>
          <w:color w:val="000000"/>
          <w:sz w:val="44"/>
          <w:szCs w:val="44"/>
        </w:rPr>
        <w:t xml:space="preserve">   </w:t>
      </w:r>
      <w:r>
        <w:rPr>
          <w:rFonts w:hint="eastAsia" w:ascii="仿宋_GB2312" w:hAnsi="仿宋_GB2312" w:eastAsia="仿宋_GB2312" w:cs="仿宋_GB2312"/>
          <w:color w:val="000000"/>
          <w:sz w:val="32"/>
          <w:szCs w:val="32"/>
        </w:rPr>
        <w:t>2.本合同标准文本为政府采购货物买卖合同编制提供参考，可以结合采购项目具体情况，对文本作必要的调整修订后使用。</w:t>
      </w:r>
    </w:p>
    <w:p w14:paraId="69AD3CA5">
      <w:pPr>
        <w:ind w:firstLine="640" w:firstLineChars="200"/>
        <w:rPr>
          <w:rFonts w:eastAsia="黑体"/>
          <w:color w:val="000000"/>
          <w:sz w:val="44"/>
          <w:szCs w:val="44"/>
        </w:rPr>
        <w:sectPr>
          <w:footerReference r:id="rId11" w:type="first"/>
          <w:footerReference r:id="rId10"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sz w:val="32"/>
          <w:szCs w:val="32"/>
        </w:rPr>
        <w:t>3.本合同标准文本各条款中，如涉及填写多家供应商、制造商，多种采购标的、分包主要内容等信息的，可根据采购项目具体情况添加信息项。</w:t>
      </w:r>
    </w:p>
    <w:p w14:paraId="46CAC6C6">
      <w:pPr>
        <w:pStyle w:val="4"/>
        <w:adjustRightInd w:val="0"/>
        <w:snapToGrid w:val="0"/>
        <w:spacing w:line="400" w:lineRule="exact"/>
        <w:jc w:val="center"/>
        <w:rPr>
          <w:rFonts w:hint="eastAsia" w:ascii="宋体" w:hAnsi="宋体" w:eastAsia="宋体" w:cs="宋体"/>
          <w:b w:val="0"/>
          <w:bCs w:val="0"/>
          <w:color w:val="000000"/>
          <w:sz w:val="28"/>
          <w:szCs w:val="28"/>
        </w:rPr>
      </w:pPr>
      <w:bookmarkStart w:id="3" w:name="_Toc22209"/>
      <w:r>
        <w:rPr>
          <w:rFonts w:hint="eastAsia" w:ascii="宋体" w:hAnsi="宋体" w:eastAsia="宋体" w:cs="宋体"/>
          <w:b w:val="0"/>
          <w:bCs w:val="0"/>
          <w:color w:val="000000"/>
          <w:sz w:val="28"/>
          <w:szCs w:val="28"/>
        </w:rPr>
        <w:t>第一节 政府采购合同协议书</w:t>
      </w:r>
      <w:bookmarkEnd w:id="3"/>
    </w:p>
    <w:p w14:paraId="5295B33D">
      <w:pPr>
        <w:pStyle w:val="4"/>
        <w:adjustRightInd w:val="0"/>
        <w:snapToGrid w:val="0"/>
        <w:spacing w:line="400" w:lineRule="exact"/>
        <w:jc w:val="center"/>
        <w:rPr>
          <w:rFonts w:ascii="黑体" w:hAnsi="华文中宋" w:eastAsia="黑体"/>
          <w:b w:val="0"/>
          <w:bCs w:val="0"/>
          <w:color w:val="000000"/>
          <w:sz w:val="22"/>
          <w:szCs w:val="22"/>
        </w:rPr>
      </w:pPr>
    </w:p>
    <w:p w14:paraId="01EC220B">
      <w:pPr>
        <w:adjustRightInd w:val="0"/>
        <w:snapToGrid w:val="0"/>
        <w:spacing w:line="400" w:lineRule="exact"/>
        <w:rPr>
          <w:rFonts w:ascii="宋体" w:hAnsi="宋体"/>
          <w:color w:val="000000"/>
          <w:sz w:val="22"/>
          <w:szCs w:val="22"/>
        </w:rPr>
      </w:pPr>
      <w:r>
        <w:rPr>
          <w:rFonts w:hint="eastAsia" w:ascii="宋体" w:hAnsi="宋体"/>
          <w:color w:val="000000"/>
          <w:sz w:val="22"/>
          <w:szCs w:val="22"/>
        </w:rPr>
        <w:t>甲方（全称）：</w:t>
      </w:r>
      <w:r>
        <w:rPr>
          <w:rFonts w:hint="eastAsia" w:ascii="宋体" w:hAnsi="宋体"/>
          <w:color w:val="000000"/>
          <w:sz w:val="22"/>
          <w:szCs w:val="22"/>
          <w:u w:val="single"/>
        </w:rPr>
        <w:t xml:space="preserve">                        </w:t>
      </w:r>
      <w:r>
        <w:rPr>
          <w:rFonts w:hint="eastAsia" w:ascii="宋体" w:hAnsi="宋体"/>
          <w:color w:val="000000"/>
          <w:sz w:val="22"/>
          <w:szCs w:val="22"/>
        </w:rPr>
        <w:t>（采购人、受采购人委托签订合同的单位或采购</w:t>
      </w:r>
      <w:r>
        <w:rPr>
          <w:rFonts w:hint="eastAsia" w:ascii="宋体" w:hAnsi="宋体"/>
          <w:color w:val="000000"/>
          <w:sz w:val="22"/>
          <w:szCs w:val="22"/>
        </w:rPr>
        <w:tab/>
      </w:r>
      <w:r>
        <w:rPr>
          <w:rFonts w:hint="eastAsia" w:ascii="宋体" w:hAnsi="宋体"/>
          <w:color w:val="000000"/>
          <w:sz w:val="22"/>
          <w:szCs w:val="22"/>
        </w:rPr>
        <w:t xml:space="preserve">                                   文件约定的合同甲方）</w:t>
      </w:r>
    </w:p>
    <w:p w14:paraId="088459A7">
      <w:pPr>
        <w:adjustRightInd w:val="0"/>
        <w:snapToGrid w:val="0"/>
        <w:spacing w:line="400" w:lineRule="exact"/>
        <w:rPr>
          <w:rFonts w:ascii="宋体" w:hAnsi="宋体"/>
          <w:color w:val="000000"/>
          <w:sz w:val="22"/>
          <w:szCs w:val="22"/>
        </w:rPr>
      </w:pPr>
      <w:r>
        <w:rPr>
          <w:rFonts w:hint="eastAsia" w:ascii="宋体" w:hAnsi="宋体"/>
          <w:color w:val="000000"/>
          <w:sz w:val="22"/>
          <w:szCs w:val="22"/>
        </w:rPr>
        <w:t>乙方1（全称）：</w:t>
      </w:r>
      <w:r>
        <w:rPr>
          <w:rFonts w:hint="eastAsia" w:ascii="宋体" w:hAnsi="宋体"/>
          <w:color w:val="000000"/>
          <w:sz w:val="22"/>
          <w:szCs w:val="22"/>
          <w:u w:val="single"/>
        </w:rPr>
        <w:t xml:space="preserve">                       </w:t>
      </w:r>
      <w:r>
        <w:rPr>
          <w:rFonts w:hint="eastAsia" w:ascii="宋体" w:hAnsi="宋体"/>
          <w:color w:val="000000"/>
          <w:sz w:val="22"/>
          <w:szCs w:val="22"/>
        </w:rPr>
        <w:t>（供应商）</w:t>
      </w:r>
    </w:p>
    <w:p w14:paraId="75FE5370">
      <w:pPr>
        <w:adjustRightInd w:val="0"/>
        <w:snapToGrid w:val="0"/>
        <w:spacing w:line="400" w:lineRule="exact"/>
        <w:rPr>
          <w:rFonts w:ascii="宋体" w:hAnsi="宋体"/>
          <w:color w:val="000000"/>
          <w:sz w:val="22"/>
          <w:szCs w:val="22"/>
        </w:rPr>
      </w:pPr>
      <w:r>
        <w:rPr>
          <w:rFonts w:hint="eastAsia" w:ascii="宋体" w:hAnsi="宋体"/>
          <w:color w:val="000000"/>
          <w:sz w:val="22"/>
          <w:szCs w:val="22"/>
        </w:rPr>
        <w:t>乙方2（全称）：</w:t>
      </w:r>
      <w:r>
        <w:rPr>
          <w:rFonts w:hint="eastAsia" w:ascii="宋体" w:hAnsi="宋体"/>
          <w:color w:val="000000"/>
          <w:sz w:val="22"/>
          <w:szCs w:val="22"/>
          <w:u w:val="single"/>
        </w:rPr>
        <w:t xml:space="preserve">                        </w:t>
      </w:r>
      <w:r>
        <w:rPr>
          <w:rFonts w:hint="eastAsia" w:ascii="宋体" w:hAnsi="宋体"/>
          <w:color w:val="000000"/>
          <w:sz w:val="22"/>
          <w:szCs w:val="22"/>
        </w:rPr>
        <w:t>（联合体成员供应商或其他合同主体）（如有）</w:t>
      </w:r>
    </w:p>
    <w:p w14:paraId="53821F13">
      <w:pPr>
        <w:adjustRightInd w:val="0"/>
        <w:snapToGrid w:val="0"/>
        <w:spacing w:line="400" w:lineRule="exact"/>
        <w:rPr>
          <w:rFonts w:ascii="宋体" w:hAnsi="宋体"/>
          <w:color w:val="000000"/>
          <w:sz w:val="22"/>
          <w:szCs w:val="22"/>
        </w:rPr>
      </w:pPr>
      <w:r>
        <w:rPr>
          <w:rFonts w:hint="eastAsia"/>
          <w:color w:val="000000"/>
          <w:sz w:val="22"/>
          <w:szCs w:val="22"/>
        </w:rPr>
        <w:t>乙方</w:t>
      </w:r>
      <w:r>
        <w:rPr>
          <w:rFonts w:hint="eastAsia" w:ascii="宋体" w:hAnsi="宋体"/>
          <w:color w:val="000000"/>
          <w:sz w:val="22"/>
          <w:szCs w:val="22"/>
        </w:rPr>
        <w:t>3</w:t>
      </w:r>
      <w:r>
        <w:rPr>
          <w:rFonts w:hint="eastAsia"/>
          <w:color w:val="000000"/>
          <w:sz w:val="22"/>
          <w:szCs w:val="22"/>
        </w:rPr>
        <w:t>（全称）</w:t>
      </w:r>
      <w:r>
        <w:rPr>
          <w:rFonts w:hint="eastAsia" w:ascii="宋体" w:hAnsi="宋体"/>
          <w:color w:val="000000"/>
          <w:sz w:val="22"/>
          <w:szCs w:val="22"/>
          <w:u w:val="single"/>
        </w:rPr>
        <w:t xml:space="preserve">                          </w:t>
      </w:r>
      <w:r>
        <w:rPr>
          <w:rFonts w:hint="eastAsia" w:ascii="宋体" w:hAnsi="宋体"/>
          <w:color w:val="000000"/>
          <w:sz w:val="22"/>
          <w:szCs w:val="22"/>
        </w:rPr>
        <w:t>（联合体成员供应商或其他合同主体）（如有）</w:t>
      </w:r>
    </w:p>
    <w:p w14:paraId="2E2FE80A">
      <w:pPr>
        <w:spacing w:line="400" w:lineRule="exact"/>
        <w:rPr>
          <w:color w:val="000000"/>
          <w:sz w:val="22"/>
          <w:szCs w:val="22"/>
        </w:rPr>
      </w:pPr>
    </w:p>
    <w:p w14:paraId="14A03C2C">
      <w:pPr>
        <w:pStyle w:val="19"/>
        <w:adjustRightInd w:val="0"/>
        <w:snapToGrid w:val="0"/>
        <w:spacing w:after="0" w:line="400" w:lineRule="exact"/>
        <w:ind w:left="0" w:leftChars="0" w:firstLine="440" w:firstLineChars="200"/>
        <w:rPr>
          <w:rFonts w:ascii="宋体" w:hAnsi="宋体"/>
          <w:color w:val="000000"/>
          <w:sz w:val="22"/>
          <w:szCs w:val="22"/>
        </w:rPr>
      </w:pPr>
      <w:r>
        <w:rPr>
          <w:rFonts w:hint="eastAsia" w:ascii="宋体" w:hAnsi="宋体"/>
          <w:color w:val="000000"/>
          <w:sz w:val="22"/>
          <w:szCs w:val="22"/>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0E30194">
      <w:pPr>
        <w:numPr>
          <w:ilvl w:val="0"/>
          <w:numId w:val="11"/>
        </w:numPr>
        <w:adjustRightInd w:val="0"/>
        <w:snapToGrid w:val="0"/>
        <w:spacing w:line="400" w:lineRule="exact"/>
        <w:ind w:firstLine="442" w:firstLineChars="200"/>
        <w:rPr>
          <w:rFonts w:ascii="宋体" w:hAnsi="宋体"/>
          <w:b/>
          <w:color w:val="000000"/>
          <w:sz w:val="22"/>
          <w:szCs w:val="22"/>
        </w:rPr>
      </w:pPr>
      <w:r>
        <w:rPr>
          <w:rFonts w:hint="eastAsia" w:ascii="宋体" w:hAnsi="宋体"/>
          <w:b/>
          <w:color w:val="000000"/>
          <w:sz w:val="22"/>
          <w:szCs w:val="22"/>
        </w:rPr>
        <w:t>项目信息</w:t>
      </w:r>
    </w:p>
    <w:p w14:paraId="5370DACA">
      <w:pPr>
        <w:pStyle w:val="19"/>
        <w:numPr>
          <w:ilvl w:val="0"/>
          <w:numId w:val="12"/>
        </w:numPr>
        <w:adjustRightInd w:val="0"/>
        <w:snapToGrid w:val="0"/>
        <w:spacing w:after="0" w:line="400" w:lineRule="exact"/>
        <w:ind w:left="0" w:leftChars="0" w:firstLine="440" w:firstLineChars="200"/>
        <w:rPr>
          <w:rFonts w:ascii="宋体" w:hAnsi="宋体"/>
          <w:color w:val="000000"/>
          <w:sz w:val="22"/>
          <w:szCs w:val="22"/>
          <w:u w:val="single"/>
        </w:rPr>
      </w:pPr>
      <w:r>
        <w:rPr>
          <w:rFonts w:hint="eastAsia" w:ascii="宋体" w:hAnsi="宋体"/>
          <w:color w:val="000000"/>
          <w:sz w:val="22"/>
          <w:szCs w:val="22"/>
        </w:rPr>
        <w:t>采购项目名称：</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lang w:eastAsia="zh-CN"/>
        </w:rPr>
        <w:t xml:space="preserve"> </w:t>
      </w:r>
      <w:r>
        <w:rPr>
          <w:rFonts w:ascii="宋体" w:hAnsi="宋体"/>
          <w:color w:val="000000"/>
          <w:sz w:val="22"/>
          <w:szCs w:val="22"/>
          <w:u w:val="single"/>
        </w:rPr>
        <w:t xml:space="preserve">  </w:t>
      </w:r>
    </w:p>
    <w:p w14:paraId="1FC9D898">
      <w:pPr>
        <w:pStyle w:val="19"/>
        <w:numPr>
          <w:ilvl w:val="0"/>
          <w:numId w:val="0"/>
        </w:numPr>
        <w:tabs>
          <w:tab w:val="left" w:pos="999"/>
        </w:tabs>
        <w:adjustRightInd w:val="0"/>
        <w:snapToGrid w:val="0"/>
        <w:spacing w:after="0" w:line="400" w:lineRule="exact"/>
        <w:rPr>
          <w:rFonts w:ascii="宋体" w:hAnsi="宋体"/>
          <w:color w:val="000000"/>
          <w:sz w:val="22"/>
          <w:szCs w:val="22"/>
        </w:rPr>
      </w:pPr>
      <w:r>
        <w:rPr>
          <w:rFonts w:hint="eastAsia" w:ascii="宋体" w:hAnsi="宋体"/>
          <w:color w:val="000000"/>
          <w:sz w:val="22"/>
          <w:szCs w:val="22"/>
        </w:rPr>
        <w:t xml:space="preserve">         采购项目编号：</w:t>
      </w:r>
      <w:r>
        <w:rPr>
          <w:rFonts w:ascii="宋体" w:hAnsi="宋体"/>
          <w:color w:val="000000"/>
          <w:sz w:val="22"/>
          <w:szCs w:val="22"/>
          <w:u w:val="single"/>
        </w:rPr>
        <w:t xml:space="preserve">                                          </w:t>
      </w:r>
    </w:p>
    <w:p w14:paraId="544E5070">
      <w:pPr>
        <w:pStyle w:val="19"/>
        <w:adjustRightInd w:val="0"/>
        <w:snapToGrid w:val="0"/>
        <w:spacing w:after="0" w:line="400" w:lineRule="exact"/>
        <w:ind w:left="0" w:leftChars="0" w:firstLine="440" w:firstLineChars="200"/>
        <w:rPr>
          <w:rFonts w:ascii="宋体" w:hAnsi="宋体"/>
          <w:color w:val="000000"/>
          <w:sz w:val="22"/>
          <w:szCs w:val="22"/>
        </w:rPr>
      </w:pPr>
      <w:r>
        <w:rPr>
          <w:rFonts w:hint="eastAsia" w:ascii="宋体" w:hAnsi="宋体"/>
          <w:color w:val="000000"/>
          <w:sz w:val="22"/>
          <w:szCs w:val="22"/>
        </w:rPr>
        <w:t>（2）采购计划编号：</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color w:val="000000"/>
          <w:sz w:val="22"/>
          <w:szCs w:val="22"/>
        </w:rPr>
        <w:t xml:space="preserve"> </w:t>
      </w:r>
    </w:p>
    <w:p w14:paraId="2EE1E185">
      <w:pPr>
        <w:adjustRightInd w:val="0"/>
        <w:snapToGrid w:val="0"/>
        <w:spacing w:line="400" w:lineRule="exact"/>
        <w:ind w:firstLine="440" w:firstLineChars="200"/>
        <w:rPr>
          <w:rFonts w:ascii="宋体" w:hAnsi="宋体"/>
          <w:color w:val="000000"/>
          <w:sz w:val="22"/>
          <w:szCs w:val="22"/>
        </w:rPr>
      </w:pPr>
      <w:r>
        <w:rPr>
          <w:rFonts w:hint="eastAsia" w:ascii="宋体" w:hAnsi="宋体"/>
          <w:color w:val="000000"/>
          <w:sz w:val="22"/>
          <w:szCs w:val="22"/>
        </w:rPr>
        <w:t>（3）项目内容：</w:t>
      </w:r>
    </w:p>
    <w:p w14:paraId="0837940E">
      <w:pPr>
        <w:adjustRightInd w:val="0"/>
        <w:snapToGrid w:val="0"/>
        <w:spacing w:line="400" w:lineRule="exact"/>
        <w:ind w:firstLine="440" w:firstLineChars="200"/>
        <w:rPr>
          <w:rFonts w:ascii="宋体" w:hAnsi="宋体"/>
          <w:color w:val="000000"/>
          <w:sz w:val="22"/>
          <w:szCs w:val="22"/>
        </w:rPr>
      </w:pPr>
      <w:r>
        <w:rPr>
          <w:rFonts w:hint="eastAsia" w:ascii="宋体" w:hAnsi="宋体"/>
          <w:color w:val="000000"/>
          <w:sz w:val="22"/>
          <w:szCs w:val="22"/>
        </w:rPr>
        <w:t xml:space="preserve">     采购标的及数量（台/套</w:t>
      </w:r>
      <w:r>
        <w:rPr>
          <w:rFonts w:ascii="宋体" w:hAnsi="宋体"/>
          <w:color w:val="000000"/>
          <w:sz w:val="22"/>
          <w:szCs w:val="22"/>
          <w:lang w:val="en"/>
        </w:rPr>
        <w:t>/</w:t>
      </w:r>
      <w:r>
        <w:rPr>
          <w:rFonts w:hint="eastAsia" w:ascii="宋体" w:hAnsi="宋体"/>
          <w:color w:val="000000"/>
          <w:sz w:val="22"/>
          <w:szCs w:val="22"/>
          <w:lang w:val="en"/>
        </w:rPr>
        <w:t>个</w:t>
      </w:r>
      <w:r>
        <w:rPr>
          <w:rFonts w:ascii="宋体" w:hAnsi="宋体"/>
          <w:color w:val="000000"/>
          <w:sz w:val="22"/>
          <w:szCs w:val="22"/>
          <w:lang w:val="en"/>
        </w:rPr>
        <w:t>/</w:t>
      </w:r>
      <w:r>
        <w:rPr>
          <w:rFonts w:hint="eastAsia" w:ascii="宋体" w:hAnsi="宋体"/>
          <w:color w:val="000000"/>
          <w:sz w:val="22"/>
          <w:szCs w:val="22"/>
          <w:lang w:val="en"/>
        </w:rPr>
        <w:t>架</w:t>
      </w:r>
      <w:r>
        <w:rPr>
          <w:rFonts w:ascii="宋体" w:hAnsi="宋体"/>
          <w:color w:val="000000"/>
          <w:sz w:val="22"/>
          <w:szCs w:val="22"/>
          <w:lang w:val="en"/>
        </w:rPr>
        <w:t>/</w:t>
      </w:r>
      <w:r>
        <w:rPr>
          <w:rFonts w:hint="eastAsia" w:ascii="宋体" w:hAnsi="宋体"/>
          <w:color w:val="000000"/>
          <w:sz w:val="22"/>
          <w:szCs w:val="22"/>
          <w:lang w:val="en"/>
        </w:rPr>
        <w:t>组等</w:t>
      </w:r>
      <w:r>
        <w:rPr>
          <w:rFonts w:hint="eastAsia" w:ascii="宋体" w:hAnsi="宋体"/>
          <w:color w:val="000000"/>
          <w:sz w:val="22"/>
          <w:szCs w:val="22"/>
        </w:rPr>
        <w:t>）：</w:t>
      </w:r>
      <w:r>
        <w:rPr>
          <w:rFonts w:hint="eastAsia" w:ascii="宋体" w:hAnsi="宋体"/>
          <w:color w:val="000000"/>
          <w:sz w:val="22"/>
          <w:szCs w:val="22"/>
          <w:u w:val="single"/>
        </w:rPr>
        <w:t xml:space="preserve">                      </w:t>
      </w:r>
      <w:r>
        <w:rPr>
          <w:rFonts w:hint="eastAsia" w:ascii="宋体" w:hAnsi="宋体"/>
          <w:color w:val="000000"/>
          <w:sz w:val="22"/>
          <w:szCs w:val="22"/>
        </w:rPr>
        <w:t xml:space="preserve"> </w:t>
      </w:r>
    </w:p>
    <w:p w14:paraId="4790F18D">
      <w:pPr>
        <w:numPr>
          <w:ilvl w:val="0"/>
          <w:numId w:val="0"/>
        </w:numPr>
        <w:adjustRightInd w:val="0"/>
        <w:snapToGrid w:val="0"/>
        <w:spacing w:line="400" w:lineRule="exact"/>
        <w:ind w:firstLine="440" w:firstLineChars="200"/>
        <w:rPr>
          <w:rFonts w:ascii="宋体" w:hAnsi="宋体" w:cs="宋体"/>
          <w:color w:val="000000"/>
          <w:sz w:val="22"/>
          <w:szCs w:val="22"/>
          <w:lang w:val="en"/>
        </w:rPr>
      </w:pPr>
      <w:r>
        <w:rPr>
          <w:rFonts w:hint="eastAsia" w:ascii="宋体" w:hAnsi="宋体"/>
          <w:color w:val="000000"/>
          <w:sz w:val="22"/>
          <w:szCs w:val="22"/>
        </w:rPr>
        <w:t xml:space="preserve">     </w:t>
      </w:r>
      <w:r>
        <w:rPr>
          <w:rFonts w:hint="eastAsia" w:ascii="宋体" w:hAnsi="宋体" w:cs="宋体"/>
          <w:color w:val="000000"/>
          <w:sz w:val="22"/>
          <w:szCs w:val="22"/>
        </w:rPr>
        <w:t>品牌：</w:t>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ascii="宋体" w:hAnsi="宋体" w:cs="宋体"/>
          <w:color w:val="000000"/>
          <w:sz w:val="22"/>
          <w:szCs w:val="22"/>
          <w:u w:val="single"/>
          <w:lang w:val="en"/>
        </w:rPr>
        <w:t xml:space="preserve">   </w:t>
      </w:r>
      <w:r>
        <w:rPr>
          <w:rFonts w:ascii="宋体" w:hAnsi="宋体" w:cs="宋体"/>
          <w:color w:val="000000"/>
          <w:sz w:val="22"/>
          <w:szCs w:val="22"/>
          <w:lang w:val="en"/>
        </w:rPr>
        <w:t xml:space="preserve">     </w:t>
      </w:r>
      <w:r>
        <w:rPr>
          <w:rFonts w:hint="eastAsia" w:ascii="宋体" w:hAnsi="宋体" w:cs="宋体"/>
          <w:color w:val="000000"/>
          <w:sz w:val="22"/>
          <w:szCs w:val="22"/>
        </w:rPr>
        <w:t>规格型号：</w:t>
      </w:r>
      <w:r>
        <w:rPr>
          <w:rFonts w:hint="eastAsia" w:ascii="宋体" w:hAnsi="宋体" w:cs="宋体"/>
          <w:color w:val="000000"/>
          <w:sz w:val="22"/>
          <w:szCs w:val="22"/>
          <w:u w:val="single"/>
        </w:rPr>
        <w:t xml:space="preserve">   </w:t>
      </w:r>
      <w:r>
        <w:rPr>
          <w:rFonts w:ascii="宋体" w:hAnsi="宋体" w:cs="宋体"/>
          <w:color w:val="000000"/>
          <w:sz w:val="22"/>
          <w:szCs w:val="22"/>
          <w:u w:val="single"/>
          <w:lang w:val="en"/>
        </w:rPr>
        <w:t xml:space="preserve"> </w:t>
      </w:r>
      <w:r>
        <w:rPr>
          <w:rFonts w:hint="eastAsia" w:ascii="宋体" w:hAnsi="宋体" w:cs="宋体"/>
          <w:color w:val="000000"/>
          <w:sz w:val="22"/>
          <w:szCs w:val="22"/>
          <w:u w:val="single"/>
        </w:rPr>
        <w:t xml:space="preserve">       </w:t>
      </w:r>
    </w:p>
    <w:p w14:paraId="5E723D8A">
      <w:pPr>
        <w:adjustRightInd w:val="0"/>
        <w:snapToGrid w:val="0"/>
        <w:spacing w:line="400" w:lineRule="exact"/>
        <w:ind w:firstLine="990" w:firstLineChars="450"/>
        <w:rPr>
          <w:rFonts w:ascii="宋体" w:hAnsi="宋体"/>
          <w:color w:val="000000"/>
          <w:sz w:val="22"/>
          <w:szCs w:val="22"/>
          <w:u w:val="single"/>
        </w:rPr>
      </w:pPr>
      <w:r>
        <w:rPr>
          <w:rFonts w:hint="eastAsia" w:ascii="宋体" w:hAnsi="宋体"/>
          <w:color w:val="000000"/>
          <w:sz w:val="22"/>
          <w:szCs w:val="22"/>
        </w:rPr>
        <w:t>采购标的的技术要求、商务要求具体见附件。</w:t>
      </w:r>
    </w:p>
    <w:p w14:paraId="610A24F6">
      <w:pPr>
        <w:numPr>
          <w:ilvl w:val="0"/>
          <w:numId w:val="0"/>
        </w:numPr>
        <w:adjustRightInd w:val="0"/>
        <w:snapToGrid w:val="0"/>
        <w:spacing w:line="400" w:lineRule="exact"/>
        <w:ind w:firstLine="990" w:firstLineChars="450"/>
        <w:rPr>
          <w:rFonts w:ascii="宋体" w:hAnsi="宋体" w:cs="宋体"/>
          <w:color w:val="000000"/>
          <w:sz w:val="22"/>
          <w:szCs w:val="22"/>
        </w:rPr>
      </w:pPr>
      <w:r>
        <w:rPr>
          <w:rFonts w:hint="eastAsia" w:ascii="汉仪书宋二S" w:hAnsi="汉仪书宋二S" w:eastAsia="汉仪书宋二S" w:cs="汉仪书宋二S"/>
          <w:color w:val="000000"/>
          <w:sz w:val="22"/>
          <w:szCs w:val="22"/>
        </w:rPr>
        <w:t>①</w:t>
      </w:r>
      <w:r>
        <w:rPr>
          <w:rFonts w:hint="eastAsia" w:ascii="宋体" w:hAnsi="宋体" w:cs="宋体"/>
          <w:color w:val="000000"/>
          <w:sz w:val="22"/>
          <w:szCs w:val="22"/>
        </w:rPr>
        <w:t>涉及信息类产品，请填写该产品关键部件的品牌、型号：</w:t>
      </w:r>
    </w:p>
    <w:p w14:paraId="646426F0">
      <w:pPr>
        <w:numPr>
          <w:ilvl w:val="0"/>
          <w:numId w:val="0"/>
        </w:numPr>
        <w:adjustRightInd w:val="0"/>
        <w:snapToGrid w:val="0"/>
        <w:spacing w:line="40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 xml:space="preserve">     标的名称：</w:t>
      </w:r>
      <w:r>
        <w:rPr>
          <w:rFonts w:hint="eastAsia" w:ascii="宋体" w:hAnsi="宋体" w:cs="宋体"/>
          <w:color w:val="000000"/>
          <w:sz w:val="22"/>
          <w:szCs w:val="22"/>
          <w:u w:val="single"/>
        </w:rPr>
        <w:t xml:space="preserve">      </w:t>
      </w:r>
      <w:r>
        <w:rPr>
          <w:rFonts w:ascii="宋体" w:hAnsi="宋体" w:cs="宋体"/>
          <w:color w:val="000000"/>
          <w:sz w:val="22"/>
          <w:szCs w:val="22"/>
          <w:u w:val="single"/>
          <w:lang w:val="en"/>
        </w:rPr>
        <w:t xml:space="preserve">    </w:t>
      </w:r>
      <w:r>
        <w:rPr>
          <w:rFonts w:hint="eastAsia" w:ascii="宋体" w:hAnsi="宋体" w:cs="宋体"/>
          <w:color w:val="000000"/>
          <w:sz w:val="22"/>
          <w:szCs w:val="22"/>
          <w:u w:val="single"/>
          <w:lang w:val="en-US" w:eastAsia="zh-CN"/>
        </w:rPr>
        <w:t xml:space="preserve">   </w:t>
      </w:r>
      <w:r>
        <w:rPr>
          <w:rFonts w:ascii="宋体" w:hAnsi="宋体" w:cs="宋体"/>
          <w:color w:val="000000"/>
          <w:sz w:val="22"/>
          <w:szCs w:val="22"/>
          <w:u w:val="single"/>
          <w:lang w:val="en"/>
        </w:rPr>
        <w:t xml:space="preserve">         </w:t>
      </w:r>
      <w:r>
        <w:rPr>
          <w:rFonts w:hint="eastAsia" w:ascii="宋体" w:hAnsi="宋体" w:cs="宋体"/>
          <w:color w:val="000000"/>
          <w:sz w:val="22"/>
          <w:szCs w:val="22"/>
          <w:u w:val="single"/>
        </w:rPr>
        <w:t xml:space="preserve"> </w:t>
      </w:r>
    </w:p>
    <w:p w14:paraId="531D8627">
      <w:pPr>
        <w:numPr>
          <w:ilvl w:val="0"/>
          <w:numId w:val="0"/>
        </w:numPr>
        <w:adjustRightInd w:val="0"/>
        <w:snapToGrid w:val="0"/>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 xml:space="preserve">     关键部件：</w:t>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cs="宋体"/>
          <w:color w:val="000000"/>
          <w:sz w:val="22"/>
          <w:szCs w:val="22"/>
        </w:rPr>
        <w:t xml:space="preserve"> 品牌：</w:t>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型号：</w:t>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cs="宋体"/>
          <w:color w:val="000000"/>
          <w:sz w:val="22"/>
          <w:szCs w:val="22"/>
          <w:u w:val="single"/>
        </w:rPr>
        <w:t xml:space="preserve"> </w:t>
      </w:r>
    </w:p>
    <w:p w14:paraId="78BA2895">
      <w:pPr>
        <w:pStyle w:val="85"/>
        <w:ind w:firstLine="420"/>
        <w:rPr>
          <w:rFonts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kern w:val="2"/>
          <w:sz w:val="22"/>
          <w:szCs w:val="22"/>
        </w:rPr>
        <w:t>关键部件</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品牌：</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型号：</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1F22563A">
      <w:pPr>
        <w:pStyle w:val="85"/>
        <w:ind w:firstLine="420"/>
        <w:rPr>
          <w:rFonts w:ascii="宋体" w:hAnsi="宋体" w:eastAsia="宋体" w:cs="宋体"/>
          <w:color w:val="000000"/>
          <w:sz w:val="22"/>
          <w:szCs w:val="22"/>
        </w:rPr>
      </w:pPr>
      <w:r>
        <w:rPr>
          <w:rFonts w:hint="eastAsia" w:ascii="宋体" w:hAnsi="宋体" w:eastAsia="宋体" w:cs="宋体"/>
          <w:color w:val="000000"/>
          <w:sz w:val="22"/>
          <w:szCs w:val="22"/>
        </w:rPr>
        <w:t xml:space="preserve">     关键部件：</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品牌：</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型号：</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w:t>
      </w:r>
      <w:r>
        <w:rPr>
          <w:rFonts w:hint="eastAsia" w:ascii="宋体" w:hAnsi="宋体" w:eastAsia="宋体" w:cs="宋体"/>
          <w:color w:val="000000"/>
          <w:sz w:val="22"/>
          <w:szCs w:val="22"/>
          <w:u w:val="single"/>
        </w:rPr>
        <w:t xml:space="preserve">   </w:t>
      </w:r>
    </w:p>
    <w:p w14:paraId="04B1681F">
      <w:pPr>
        <w:pStyle w:val="85"/>
        <w:numPr>
          <w:ilvl w:val="0"/>
          <w:numId w:val="0"/>
        </w:numPr>
        <w:snapToGrid w:val="0"/>
        <w:rPr>
          <w:rFonts w:ascii="宋体" w:hAnsi="宋体" w:eastAsia="宋体" w:cs="宋体"/>
          <w:color w:val="000000"/>
          <w:sz w:val="22"/>
          <w:szCs w:val="22"/>
        </w:rPr>
      </w:pPr>
      <w:r>
        <w:rPr>
          <w:rFonts w:hint="eastAsia" w:ascii="宋体" w:hAnsi="宋体" w:eastAsia="宋体" w:cs="宋体"/>
          <w:color w:val="000000"/>
          <w:sz w:val="22"/>
          <w:szCs w:val="22"/>
        </w:rPr>
        <w:t xml:space="preserve">   （注：关键部件是指财政部会同有关部门发布的政府采购需求标准规定的需要通过国家有关部门指定的测评机构开展的安全可靠测评的软硬件，如CPU芯片、操作系统、数据库等。）</w:t>
      </w:r>
    </w:p>
    <w:p w14:paraId="0F25EC09">
      <w:pPr>
        <w:pStyle w:val="85"/>
        <w:numPr>
          <w:ilvl w:val="0"/>
          <w:numId w:val="0"/>
        </w:numPr>
        <w:snapToGrid w:val="0"/>
        <w:rPr>
          <w:rFonts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汉仪书宋二S" w:hAnsi="汉仪书宋二S" w:eastAsia="汉仪书宋二S" w:cs="汉仪书宋二S"/>
          <w:color w:val="000000"/>
          <w:sz w:val="22"/>
          <w:szCs w:val="22"/>
        </w:rPr>
        <w:t>②</w:t>
      </w:r>
      <w:r>
        <w:rPr>
          <w:rFonts w:hint="eastAsia" w:ascii="宋体" w:hAnsi="宋体" w:eastAsia="宋体" w:cs="宋体"/>
          <w:color w:val="000000"/>
          <w:sz w:val="22"/>
          <w:szCs w:val="22"/>
        </w:rPr>
        <w:t>涉及车辆采购，请填写是否属于新能源汽车：</w:t>
      </w:r>
    </w:p>
    <w:p w14:paraId="3F521AFE">
      <w:pPr>
        <w:pStyle w:val="85"/>
        <w:numPr>
          <w:ilvl w:val="0"/>
          <w:numId w:val="0"/>
        </w:numPr>
        <w:snapToGrid w:val="0"/>
        <w:rPr>
          <w:rFonts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是，《政府采购品目分类目录》底级品目名称：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数量：</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金额：</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170C2A27">
      <w:pPr>
        <w:pStyle w:val="85"/>
        <w:numPr>
          <w:ilvl w:val="0"/>
          <w:numId w:val="0"/>
        </w:numPr>
        <w:snapToGrid w:val="0"/>
        <w:rPr>
          <w:rFonts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否</w:t>
      </w:r>
    </w:p>
    <w:p w14:paraId="5BFE1D88">
      <w:pPr>
        <w:pStyle w:val="85"/>
        <w:numPr>
          <w:ilvl w:val="0"/>
          <w:numId w:val="0"/>
        </w:numPr>
        <w:snapToGrid w:val="0"/>
        <w:rPr>
          <w:rFonts w:ascii="宋体" w:hAnsi="宋体" w:eastAsia="宋体" w:cs="宋体"/>
          <w:color w:val="000000"/>
          <w:sz w:val="22"/>
          <w:szCs w:val="22"/>
        </w:rPr>
      </w:pPr>
      <w:r>
        <w:rPr>
          <w:rFonts w:hint="eastAsia" w:ascii="宋体" w:hAnsi="宋体" w:eastAsia="宋体" w:cs="宋体"/>
          <w:color w:val="000000"/>
          <w:sz w:val="22"/>
          <w:szCs w:val="22"/>
        </w:rPr>
        <w:t xml:space="preserve">    （</w:t>
      </w:r>
      <w:r>
        <w:rPr>
          <w:rFonts w:ascii="宋体" w:hAnsi="宋体" w:eastAsia="宋体" w:cs="宋体"/>
          <w:color w:val="000000"/>
          <w:sz w:val="22"/>
          <w:szCs w:val="22"/>
          <w:lang w:val="en"/>
        </w:rPr>
        <w:t>4</w:t>
      </w:r>
      <w:r>
        <w:rPr>
          <w:rFonts w:hint="eastAsia" w:ascii="宋体" w:hAnsi="宋体" w:eastAsia="宋体" w:cs="宋体"/>
          <w:color w:val="000000"/>
          <w:sz w:val="22"/>
          <w:szCs w:val="22"/>
        </w:rPr>
        <w:t>）政府采购组织形式：</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政府集中采购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部门集中采购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分散采购</w:t>
      </w:r>
    </w:p>
    <w:p w14:paraId="39D1A744">
      <w:pPr>
        <w:pStyle w:val="85"/>
        <w:numPr>
          <w:ilvl w:val="0"/>
          <w:numId w:val="0"/>
        </w:numPr>
        <w:snapToGrid w:val="0"/>
        <w:ind w:firstLine="420"/>
        <w:rPr>
          <w:rFonts w:ascii="宋体" w:hAnsi="宋体" w:eastAsia="宋体" w:cs="宋体"/>
          <w:color w:val="000000"/>
          <w:sz w:val="22"/>
          <w:szCs w:val="22"/>
        </w:rPr>
      </w:pPr>
      <w:r>
        <w:rPr>
          <w:rFonts w:hint="eastAsia" w:ascii="宋体" w:hAnsi="宋体" w:eastAsia="宋体" w:cs="宋体"/>
          <w:color w:val="000000"/>
          <w:sz w:val="22"/>
          <w:szCs w:val="22"/>
        </w:rPr>
        <w:t>（</w:t>
      </w:r>
      <w:r>
        <w:rPr>
          <w:rFonts w:ascii="宋体" w:hAnsi="宋体" w:eastAsia="宋体" w:cs="宋体"/>
          <w:color w:val="000000"/>
          <w:sz w:val="22"/>
          <w:szCs w:val="22"/>
          <w:lang w:val="en"/>
        </w:rPr>
        <w:t>5</w:t>
      </w:r>
      <w:r>
        <w:rPr>
          <w:rFonts w:hint="eastAsia" w:ascii="宋体" w:hAnsi="宋体" w:eastAsia="宋体" w:cs="宋体"/>
          <w:color w:val="000000"/>
          <w:sz w:val="22"/>
          <w:szCs w:val="22"/>
        </w:rPr>
        <w:t>）政府采购方式：</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公开招标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邀请招标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竞争性谈判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竞争性磋商</w:t>
      </w:r>
    </w:p>
    <w:p w14:paraId="6D501A0E">
      <w:pPr>
        <w:pStyle w:val="85"/>
        <w:numPr>
          <w:ilvl w:val="0"/>
          <w:numId w:val="0"/>
        </w:numPr>
        <w:snapToGrid w:val="0"/>
        <w:ind w:firstLine="420"/>
        <w:rPr>
          <w:rFonts w:ascii="宋体" w:hAnsi="宋体" w:eastAsia="宋体" w:cs="宋体"/>
          <w:color w:val="000000"/>
          <w:sz w:val="22"/>
          <w:szCs w:val="22"/>
          <w:u w:val="single"/>
        </w:rPr>
      </w:pPr>
      <w:r>
        <w:rPr>
          <w:rFonts w:hint="eastAsia" w:ascii="宋体" w:hAnsi="宋体" w:cs="宋体"/>
          <w:color w:val="000000"/>
          <w:sz w:val="22"/>
          <w:szCs w:val="22"/>
        </w:rPr>
        <w:t xml:space="preserve">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询价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单一来源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框架协议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其他：</w:t>
      </w:r>
      <w:r>
        <w:rPr>
          <w:rFonts w:hint="eastAsia" w:ascii="宋体" w:hAnsi="宋体" w:eastAsia="宋体" w:cs="宋体"/>
          <w:color w:val="000000"/>
          <w:sz w:val="22"/>
          <w:szCs w:val="22"/>
          <w:u w:val="single"/>
        </w:rPr>
        <w:t xml:space="preserve">          </w:t>
      </w:r>
    </w:p>
    <w:p w14:paraId="6812899A">
      <w:pPr>
        <w:pStyle w:val="85"/>
        <w:numPr>
          <w:ilvl w:val="0"/>
          <w:numId w:val="0"/>
        </w:numPr>
        <w:snapToGrid w:val="0"/>
        <w:ind w:firstLine="420"/>
        <w:rPr>
          <w:rFonts w:ascii="宋体" w:hAnsi="宋体" w:eastAsia="宋体" w:cs="宋体"/>
          <w:color w:val="000000"/>
          <w:sz w:val="22"/>
          <w:szCs w:val="22"/>
        </w:rPr>
      </w:pPr>
      <w:r>
        <w:rPr>
          <w:rFonts w:hint="eastAsia" w:ascii="宋体" w:hAnsi="宋体" w:eastAsia="宋体" w:cs="宋体"/>
          <w:color w:val="000000"/>
          <w:sz w:val="22"/>
          <w:szCs w:val="22"/>
        </w:rPr>
        <w:t>（注：在框架协议采购的第二阶段，可选择使用该合同文本）</w:t>
      </w:r>
    </w:p>
    <w:p w14:paraId="5C7EC31E">
      <w:pPr>
        <w:pStyle w:val="85"/>
        <w:numPr>
          <w:ilvl w:val="0"/>
          <w:numId w:val="0"/>
        </w:numPr>
        <w:snapToGrid w:val="0"/>
        <w:ind w:firstLine="220" w:firstLineChars="100"/>
        <w:rPr>
          <w:rFonts w:ascii="宋体" w:hAnsi="宋体" w:eastAsia="宋体" w:cs="Times New Roman"/>
          <w:color w:val="000000"/>
          <w:kern w:val="2"/>
          <w:sz w:val="22"/>
          <w:szCs w:val="22"/>
        </w:rPr>
      </w:pPr>
      <w:r>
        <w:rPr>
          <w:rFonts w:hint="eastAsia" w:ascii="宋体" w:hAnsi="宋体"/>
          <w:color w:val="000000"/>
          <w:sz w:val="22"/>
          <w:szCs w:val="22"/>
        </w:rPr>
        <w:t xml:space="preserve"> （</w:t>
      </w:r>
      <w:r>
        <w:rPr>
          <w:rFonts w:ascii="宋体" w:hAnsi="宋体"/>
          <w:color w:val="000000"/>
          <w:sz w:val="22"/>
          <w:szCs w:val="22"/>
          <w:lang w:val="en"/>
        </w:rPr>
        <w:t>6</w:t>
      </w:r>
      <w:r>
        <w:rPr>
          <w:rFonts w:hint="eastAsia" w:ascii="宋体" w:hAnsi="宋体"/>
          <w:color w:val="000000"/>
          <w:sz w:val="22"/>
          <w:szCs w:val="22"/>
        </w:rPr>
        <w:t>）</w:t>
      </w:r>
      <w:r>
        <w:rPr>
          <w:rFonts w:hint="eastAsia" w:ascii="宋体" w:hAnsi="宋体" w:eastAsia="宋体" w:cs="Times New Roman"/>
          <w:color w:val="000000"/>
          <w:kern w:val="2"/>
          <w:sz w:val="22"/>
          <w:szCs w:val="22"/>
        </w:rPr>
        <w:t>中标（成交）采购标的制造商是否为中小企业：</w:t>
      </w:r>
      <w:r>
        <w:rPr>
          <w:rFonts w:hint="eastAsia" w:ascii="宋体" w:hAnsi="宋体" w:eastAsia="宋体" w:cs="Times New Roman"/>
          <w:color w:val="000000"/>
          <w:kern w:val="2"/>
          <w:sz w:val="22"/>
          <w:szCs w:val="22"/>
        </w:rPr>
        <w:sym w:font="Wingdings" w:char="00A8"/>
      </w:r>
      <w:r>
        <w:rPr>
          <w:rFonts w:hint="eastAsia" w:ascii="宋体" w:hAnsi="宋体" w:eastAsia="宋体" w:cs="Times New Roman"/>
          <w:color w:val="000000"/>
          <w:kern w:val="2"/>
          <w:sz w:val="22"/>
          <w:szCs w:val="22"/>
        </w:rPr>
        <w:t xml:space="preserve">是      </w:t>
      </w:r>
      <w:r>
        <w:rPr>
          <w:rFonts w:hint="eastAsia" w:ascii="宋体" w:hAnsi="宋体" w:eastAsia="宋体" w:cs="Times New Roman"/>
          <w:color w:val="000000"/>
          <w:kern w:val="2"/>
          <w:sz w:val="22"/>
          <w:szCs w:val="22"/>
        </w:rPr>
        <w:sym w:font="Wingdings" w:char="00A8"/>
      </w:r>
      <w:r>
        <w:rPr>
          <w:rFonts w:hint="eastAsia" w:ascii="宋体" w:hAnsi="宋体" w:eastAsia="宋体" w:cs="Times New Roman"/>
          <w:color w:val="000000"/>
          <w:kern w:val="2"/>
          <w:sz w:val="22"/>
          <w:szCs w:val="22"/>
        </w:rPr>
        <w:t>否</w:t>
      </w:r>
    </w:p>
    <w:p w14:paraId="23F828CA">
      <w:pPr>
        <w:numPr>
          <w:ilvl w:val="0"/>
          <w:numId w:val="0"/>
        </w:numPr>
        <w:adjustRightInd w:val="0"/>
        <w:snapToGrid w:val="0"/>
        <w:spacing w:line="400" w:lineRule="exact"/>
        <w:rPr>
          <w:rFonts w:ascii="宋体" w:hAnsi="宋体"/>
          <w:iCs/>
          <w:color w:val="000000"/>
          <w:sz w:val="22"/>
          <w:szCs w:val="22"/>
        </w:rPr>
      </w:pPr>
      <w:r>
        <w:rPr>
          <w:rFonts w:hint="eastAsia" w:ascii="宋体" w:hAnsi="宋体"/>
          <w:color w:val="000000"/>
          <w:sz w:val="22"/>
          <w:szCs w:val="22"/>
        </w:rPr>
        <w:t xml:space="preserve">         本合同是否为专门面向中小企业的采购合同（中小企业预留合同）：</w:t>
      </w:r>
      <w:r>
        <w:rPr>
          <w:rFonts w:hint="eastAsia" w:ascii="宋体" w:hAnsi="宋体"/>
          <w:iCs/>
          <w:color w:val="000000"/>
          <w:sz w:val="22"/>
          <w:szCs w:val="22"/>
        </w:rPr>
        <w:sym w:font="Wingdings" w:char="00A8"/>
      </w:r>
      <w:r>
        <w:rPr>
          <w:rFonts w:hint="eastAsia" w:ascii="宋体" w:hAnsi="宋体"/>
          <w:iCs/>
          <w:color w:val="000000"/>
          <w:sz w:val="22"/>
          <w:szCs w:val="22"/>
        </w:rPr>
        <w:t xml:space="preserve">是    </w:t>
      </w:r>
      <w:r>
        <w:rPr>
          <w:rFonts w:hint="eastAsia" w:ascii="宋体" w:hAnsi="宋体"/>
          <w:iCs/>
          <w:color w:val="000000"/>
          <w:sz w:val="22"/>
          <w:szCs w:val="22"/>
        </w:rPr>
        <w:sym w:font="Wingdings" w:char="00A8"/>
      </w:r>
      <w:r>
        <w:rPr>
          <w:rFonts w:hint="eastAsia" w:ascii="宋体" w:hAnsi="宋体"/>
          <w:iCs/>
          <w:color w:val="000000"/>
          <w:sz w:val="22"/>
          <w:szCs w:val="22"/>
        </w:rPr>
        <w:t>否</w:t>
      </w:r>
    </w:p>
    <w:p w14:paraId="43AC41C8">
      <w:pPr>
        <w:numPr>
          <w:ilvl w:val="0"/>
          <w:numId w:val="0"/>
        </w:numPr>
        <w:adjustRightInd w:val="0"/>
        <w:snapToGrid w:val="0"/>
        <w:spacing w:line="400" w:lineRule="exact"/>
        <w:rPr>
          <w:rFonts w:ascii="宋体" w:hAnsi="宋体"/>
          <w:iCs/>
          <w:color w:val="000000"/>
          <w:sz w:val="22"/>
          <w:szCs w:val="22"/>
        </w:rPr>
      </w:pPr>
      <w:r>
        <w:rPr>
          <w:rFonts w:hint="eastAsia"/>
          <w:color w:val="000000"/>
          <w:sz w:val="22"/>
          <w:szCs w:val="22"/>
        </w:rPr>
        <w:t xml:space="preserve">         若本项目不专门面向中小企业采购，是否给予小微企业评审优惠：</w:t>
      </w:r>
      <w:r>
        <w:rPr>
          <w:rFonts w:hint="eastAsia" w:ascii="宋体" w:hAnsi="宋体"/>
          <w:iCs/>
          <w:color w:val="000000"/>
          <w:sz w:val="22"/>
          <w:szCs w:val="22"/>
        </w:rPr>
        <w:sym w:font="Wingdings" w:char="00A8"/>
      </w:r>
      <w:r>
        <w:rPr>
          <w:rFonts w:hint="eastAsia" w:ascii="宋体" w:hAnsi="宋体"/>
          <w:iCs/>
          <w:color w:val="000000"/>
          <w:sz w:val="22"/>
          <w:szCs w:val="22"/>
        </w:rPr>
        <w:t xml:space="preserve">是   </w:t>
      </w:r>
      <w:r>
        <w:rPr>
          <w:rFonts w:hint="eastAsia" w:ascii="宋体" w:hAnsi="宋体"/>
          <w:iCs/>
          <w:color w:val="000000"/>
          <w:sz w:val="22"/>
          <w:szCs w:val="22"/>
        </w:rPr>
        <w:sym w:font="Wingdings" w:char="00A8"/>
      </w:r>
      <w:r>
        <w:rPr>
          <w:rFonts w:hint="eastAsia" w:ascii="宋体" w:hAnsi="宋体"/>
          <w:iCs/>
          <w:color w:val="000000"/>
          <w:sz w:val="22"/>
          <w:szCs w:val="22"/>
        </w:rPr>
        <w:t>否</w:t>
      </w:r>
    </w:p>
    <w:p w14:paraId="105AA91B">
      <w:pPr>
        <w:numPr>
          <w:ilvl w:val="0"/>
          <w:numId w:val="0"/>
        </w:numPr>
        <w:adjustRightInd w:val="0"/>
        <w:snapToGrid w:val="0"/>
        <w:spacing w:line="400" w:lineRule="exact"/>
        <w:rPr>
          <w:rFonts w:ascii="宋体" w:hAnsi="宋体"/>
          <w:iCs/>
          <w:color w:val="000000"/>
          <w:sz w:val="22"/>
          <w:szCs w:val="22"/>
        </w:rPr>
      </w:pPr>
      <w:r>
        <w:rPr>
          <w:rFonts w:hint="eastAsia"/>
          <w:color w:val="000000"/>
          <w:sz w:val="22"/>
          <w:szCs w:val="22"/>
        </w:rPr>
        <w:t xml:space="preserve">         中标（成交）采购标的制造商是否为残疾人福利性单位：</w:t>
      </w:r>
      <w:r>
        <w:rPr>
          <w:rFonts w:hint="eastAsia" w:ascii="宋体" w:hAnsi="宋体"/>
          <w:iCs/>
          <w:color w:val="000000"/>
          <w:sz w:val="22"/>
          <w:szCs w:val="22"/>
        </w:rPr>
        <w:sym w:font="Wingdings" w:char="00A8"/>
      </w:r>
      <w:r>
        <w:rPr>
          <w:rFonts w:hint="eastAsia" w:ascii="宋体" w:hAnsi="宋体"/>
          <w:iCs/>
          <w:color w:val="000000"/>
          <w:sz w:val="22"/>
          <w:szCs w:val="22"/>
        </w:rPr>
        <w:t xml:space="preserve">是   </w:t>
      </w:r>
      <w:r>
        <w:rPr>
          <w:rFonts w:hint="eastAsia" w:ascii="宋体" w:hAnsi="宋体"/>
          <w:iCs/>
          <w:color w:val="000000"/>
          <w:sz w:val="22"/>
          <w:szCs w:val="22"/>
        </w:rPr>
        <w:sym w:font="Wingdings" w:char="00A8"/>
      </w:r>
      <w:r>
        <w:rPr>
          <w:rFonts w:hint="eastAsia" w:ascii="宋体" w:hAnsi="宋体"/>
          <w:iCs/>
          <w:color w:val="000000"/>
          <w:sz w:val="22"/>
          <w:szCs w:val="22"/>
        </w:rPr>
        <w:t>否</w:t>
      </w:r>
    </w:p>
    <w:p w14:paraId="0B40E1FB">
      <w:pPr>
        <w:snapToGrid w:val="0"/>
        <w:spacing w:line="400" w:lineRule="exact"/>
        <w:rPr>
          <w:color w:val="000000"/>
          <w:sz w:val="22"/>
          <w:szCs w:val="22"/>
        </w:rPr>
      </w:pPr>
      <w:r>
        <w:rPr>
          <w:rFonts w:hint="eastAsia"/>
          <w:color w:val="000000"/>
          <w:sz w:val="22"/>
          <w:szCs w:val="22"/>
        </w:rPr>
        <w:t xml:space="preserve">         中标（成交）采购标的制造商是否为监狱企业：</w:t>
      </w:r>
      <w:r>
        <w:rPr>
          <w:rFonts w:hint="eastAsia" w:ascii="宋体" w:hAnsi="宋体"/>
          <w:iCs/>
          <w:color w:val="000000"/>
          <w:sz w:val="22"/>
          <w:szCs w:val="22"/>
        </w:rPr>
        <w:sym w:font="Wingdings" w:char="00A8"/>
      </w:r>
      <w:r>
        <w:rPr>
          <w:rFonts w:hint="eastAsia" w:ascii="宋体" w:hAnsi="宋体"/>
          <w:iCs/>
          <w:color w:val="000000"/>
          <w:sz w:val="22"/>
          <w:szCs w:val="22"/>
        </w:rPr>
        <w:t xml:space="preserve">是       </w:t>
      </w:r>
      <w:r>
        <w:rPr>
          <w:rFonts w:hint="eastAsia" w:ascii="宋体" w:hAnsi="宋体"/>
          <w:iCs/>
          <w:color w:val="000000"/>
          <w:sz w:val="22"/>
          <w:szCs w:val="22"/>
        </w:rPr>
        <w:sym w:font="Wingdings" w:char="00A8"/>
      </w:r>
      <w:r>
        <w:rPr>
          <w:rFonts w:hint="eastAsia" w:ascii="宋体" w:hAnsi="宋体"/>
          <w:iCs/>
          <w:color w:val="000000"/>
          <w:sz w:val="22"/>
          <w:szCs w:val="22"/>
        </w:rPr>
        <w:t>否</w:t>
      </w:r>
    </w:p>
    <w:p w14:paraId="2448184C">
      <w:pPr>
        <w:adjustRightInd w:val="0"/>
        <w:snapToGrid w:val="0"/>
        <w:spacing w:line="400" w:lineRule="exact"/>
        <w:ind w:firstLine="440" w:firstLineChars="200"/>
        <w:rPr>
          <w:rFonts w:ascii="宋体" w:hAnsi="宋体"/>
          <w:color w:val="000000"/>
          <w:sz w:val="22"/>
          <w:szCs w:val="22"/>
        </w:rPr>
      </w:pPr>
      <w:r>
        <w:rPr>
          <w:rFonts w:hint="eastAsia" w:ascii="宋体" w:hAnsi="宋体"/>
          <w:color w:val="000000"/>
          <w:sz w:val="22"/>
          <w:szCs w:val="22"/>
        </w:rPr>
        <w:t>（</w:t>
      </w:r>
      <w:r>
        <w:rPr>
          <w:rFonts w:ascii="宋体" w:hAnsi="宋体"/>
          <w:color w:val="000000"/>
          <w:sz w:val="22"/>
          <w:szCs w:val="22"/>
          <w:lang w:val="en"/>
        </w:rPr>
        <w:t>7</w:t>
      </w:r>
      <w:r>
        <w:rPr>
          <w:rFonts w:hint="eastAsia" w:ascii="宋体" w:hAnsi="宋体"/>
          <w:color w:val="000000"/>
          <w:sz w:val="22"/>
          <w:szCs w:val="22"/>
        </w:rPr>
        <w:t>）合同是否分包：</w:t>
      </w:r>
      <w:r>
        <w:rPr>
          <w:rFonts w:hint="eastAsia" w:ascii="宋体" w:hAnsi="宋体"/>
          <w:iCs/>
          <w:color w:val="000000"/>
          <w:sz w:val="22"/>
          <w:szCs w:val="22"/>
        </w:rPr>
        <w:sym w:font="Wingdings" w:char="00A8"/>
      </w:r>
      <w:r>
        <w:rPr>
          <w:rFonts w:hint="eastAsia" w:ascii="宋体" w:hAnsi="宋体"/>
          <w:iCs/>
          <w:color w:val="000000"/>
          <w:sz w:val="22"/>
          <w:szCs w:val="22"/>
        </w:rPr>
        <w:t xml:space="preserve">是       </w:t>
      </w:r>
      <w:r>
        <w:rPr>
          <w:rFonts w:hint="eastAsia" w:ascii="宋体" w:hAnsi="宋体"/>
          <w:iCs/>
          <w:color w:val="000000"/>
          <w:sz w:val="22"/>
          <w:szCs w:val="22"/>
        </w:rPr>
        <w:sym w:font="Wingdings" w:char="00A8"/>
      </w:r>
      <w:r>
        <w:rPr>
          <w:rFonts w:hint="eastAsia" w:ascii="宋体" w:hAnsi="宋体"/>
          <w:iCs/>
          <w:color w:val="000000"/>
          <w:sz w:val="22"/>
          <w:szCs w:val="22"/>
        </w:rPr>
        <w:t>否</w:t>
      </w:r>
    </w:p>
    <w:p w14:paraId="4FC147A1">
      <w:pPr>
        <w:adjustRightInd w:val="0"/>
        <w:snapToGrid w:val="0"/>
        <w:spacing w:line="400" w:lineRule="exact"/>
        <w:ind w:firstLine="880" w:firstLineChars="400"/>
        <w:rPr>
          <w:rFonts w:ascii="宋体" w:hAnsi="宋体"/>
          <w:color w:val="000000"/>
          <w:sz w:val="22"/>
          <w:szCs w:val="22"/>
          <w:u w:val="single"/>
        </w:rPr>
      </w:pPr>
      <w:r>
        <w:rPr>
          <w:rFonts w:hint="eastAsia" w:ascii="宋体" w:hAnsi="宋体"/>
          <w:color w:val="000000"/>
          <w:sz w:val="22"/>
          <w:szCs w:val="22"/>
        </w:rPr>
        <w:t xml:space="preserve"> 分包主要内容：</w:t>
      </w:r>
      <w:r>
        <w:rPr>
          <w:rFonts w:hint="eastAsia" w:ascii="宋体" w:hAnsi="宋体"/>
          <w:color w:val="000000"/>
          <w:sz w:val="22"/>
          <w:szCs w:val="22"/>
          <w:u w:val="single"/>
        </w:rPr>
        <w:t xml:space="preserve">                                            </w:t>
      </w:r>
    </w:p>
    <w:p w14:paraId="4D3608C3">
      <w:pPr>
        <w:adjustRightInd w:val="0"/>
        <w:snapToGrid w:val="0"/>
        <w:spacing w:line="400" w:lineRule="exact"/>
        <w:ind w:firstLine="880" w:firstLineChars="400"/>
        <w:rPr>
          <w:rFonts w:ascii="宋体" w:hAnsi="宋体"/>
          <w:color w:val="000000"/>
          <w:sz w:val="22"/>
          <w:szCs w:val="22"/>
        </w:rPr>
      </w:pPr>
      <w:r>
        <w:rPr>
          <w:rFonts w:hint="eastAsia" w:ascii="宋体" w:hAnsi="宋体"/>
          <w:color w:val="000000"/>
          <w:sz w:val="22"/>
          <w:szCs w:val="22"/>
        </w:rPr>
        <w:t xml:space="preserve"> 分包供应商/制造商名称（如供应商和制造商不同，请分别填写）：</w:t>
      </w:r>
    </w:p>
    <w:p w14:paraId="7A9763D7">
      <w:pPr>
        <w:adjustRightInd w:val="0"/>
        <w:snapToGrid w:val="0"/>
        <w:spacing w:line="400" w:lineRule="exact"/>
        <w:ind w:firstLine="880" w:firstLineChars="400"/>
        <w:rPr>
          <w:rFonts w:ascii="宋体" w:hAnsi="宋体"/>
          <w:color w:val="000000"/>
          <w:sz w:val="22"/>
          <w:szCs w:val="22"/>
          <w:u w:val="single"/>
        </w:rPr>
      </w:pPr>
      <w:r>
        <w:rPr>
          <w:rFonts w:hint="eastAsia" w:ascii="宋体" w:hAnsi="宋体"/>
          <w:color w:val="000000"/>
          <w:sz w:val="22"/>
          <w:szCs w:val="22"/>
        </w:rPr>
        <w:t xml:space="preserve"> </w:t>
      </w:r>
      <w:r>
        <w:rPr>
          <w:rFonts w:hint="eastAsia" w:ascii="宋体" w:hAnsi="宋体"/>
          <w:color w:val="000000"/>
          <w:sz w:val="22"/>
          <w:szCs w:val="22"/>
          <w:u w:val="single"/>
        </w:rPr>
        <w:t xml:space="preserve">                                                          </w:t>
      </w:r>
    </w:p>
    <w:p w14:paraId="00231FC7">
      <w:pPr>
        <w:adjustRightInd w:val="0"/>
        <w:snapToGrid w:val="0"/>
        <w:spacing w:line="400" w:lineRule="exact"/>
        <w:ind w:firstLine="880" w:firstLineChars="400"/>
        <w:rPr>
          <w:rFonts w:ascii="宋体" w:hAnsi="宋体"/>
          <w:color w:val="000000"/>
          <w:sz w:val="22"/>
          <w:szCs w:val="22"/>
        </w:rPr>
      </w:pPr>
      <w:r>
        <w:rPr>
          <w:rFonts w:hint="eastAsia" w:ascii="宋体" w:hAnsi="宋体"/>
          <w:color w:val="000000"/>
          <w:sz w:val="22"/>
          <w:szCs w:val="22"/>
        </w:rPr>
        <w:t xml:space="preserve"> 分包供应商/制造商类型（如果供应商和制造商不同，只填写制造商类型）：</w:t>
      </w:r>
    </w:p>
    <w:p w14:paraId="7CA30B44">
      <w:pPr>
        <w:adjustRightInd w:val="0"/>
        <w:snapToGrid w:val="0"/>
        <w:spacing w:line="400" w:lineRule="exact"/>
        <w:ind w:firstLine="880" w:firstLineChars="400"/>
        <w:rPr>
          <w:rFonts w:ascii="宋体" w:hAnsi="宋体"/>
          <w:iCs/>
          <w:color w:val="000000"/>
          <w:sz w:val="22"/>
          <w:szCs w:val="22"/>
        </w:rPr>
      </w:pPr>
      <w:r>
        <w:rPr>
          <w:rFonts w:hint="eastAsia" w:ascii="宋体" w:hAnsi="宋体"/>
          <w:iCs/>
          <w:color w:val="000000"/>
          <w:sz w:val="22"/>
          <w:szCs w:val="22"/>
        </w:rPr>
        <w:t xml:space="preserve"> </w:t>
      </w:r>
      <w:r>
        <w:rPr>
          <w:rFonts w:hint="eastAsia" w:ascii="宋体" w:hAnsi="宋体"/>
          <w:iCs/>
          <w:color w:val="000000"/>
          <w:sz w:val="22"/>
          <w:szCs w:val="22"/>
        </w:rPr>
        <w:sym w:font="Wingdings" w:char="00A8"/>
      </w:r>
      <w:r>
        <w:rPr>
          <w:rFonts w:hint="eastAsia" w:ascii="宋体" w:hAnsi="宋体"/>
          <w:iCs/>
          <w:color w:val="000000"/>
          <w:sz w:val="22"/>
          <w:szCs w:val="22"/>
        </w:rPr>
        <w:t xml:space="preserve">大型企业  </w:t>
      </w:r>
      <w:r>
        <w:rPr>
          <w:rFonts w:hint="eastAsia" w:ascii="宋体" w:hAnsi="宋体"/>
          <w:iCs/>
          <w:color w:val="000000"/>
          <w:sz w:val="22"/>
          <w:szCs w:val="22"/>
        </w:rPr>
        <w:sym w:font="Wingdings" w:char="00A8"/>
      </w:r>
      <w:r>
        <w:rPr>
          <w:rFonts w:hint="eastAsia" w:ascii="宋体" w:hAnsi="宋体"/>
          <w:iCs/>
          <w:color w:val="000000"/>
          <w:sz w:val="22"/>
          <w:szCs w:val="22"/>
        </w:rPr>
        <w:t xml:space="preserve">中型企业  </w:t>
      </w:r>
      <w:r>
        <w:rPr>
          <w:rFonts w:hint="eastAsia" w:ascii="宋体" w:hAnsi="宋体"/>
          <w:iCs/>
          <w:color w:val="000000"/>
          <w:sz w:val="22"/>
          <w:szCs w:val="22"/>
        </w:rPr>
        <w:sym w:font="Wingdings" w:char="00A8"/>
      </w:r>
      <w:r>
        <w:rPr>
          <w:rFonts w:hint="eastAsia" w:ascii="宋体" w:hAnsi="宋体"/>
          <w:iCs/>
          <w:color w:val="000000"/>
          <w:sz w:val="22"/>
          <w:szCs w:val="22"/>
        </w:rPr>
        <w:t xml:space="preserve">小微型企业  </w:t>
      </w:r>
    </w:p>
    <w:p w14:paraId="47072087">
      <w:pPr>
        <w:adjustRightInd w:val="0"/>
        <w:snapToGrid w:val="0"/>
        <w:spacing w:line="400" w:lineRule="exact"/>
        <w:ind w:firstLine="880" w:firstLineChars="400"/>
        <w:rPr>
          <w:rFonts w:eastAsia="华文楷体"/>
          <w:color w:val="000000"/>
          <w:sz w:val="22"/>
          <w:szCs w:val="22"/>
        </w:rPr>
      </w:pPr>
      <w:r>
        <w:rPr>
          <w:rFonts w:hint="eastAsia" w:ascii="宋体" w:hAnsi="宋体"/>
          <w:iCs/>
          <w:color w:val="000000"/>
          <w:sz w:val="22"/>
          <w:szCs w:val="22"/>
        </w:rPr>
        <w:t xml:space="preserve"> </w:t>
      </w:r>
      <w:r>
        <w:rPr>
          <w:rFonts w:hint="eastAsia" w:ascii="宋体" w:hAnsi="宋体"/>
          <w:iCs/>
          <w:color w:val="000000"/>
          <w:sz w:val="22"/>
          <w:szCs w:val="22"/>
        </w:rPr>
        <w:sym w:font="Wingdings" w:char="00A8"/>
      </w:r>
      <w:r>
        <w:rPr>
          <w:rFonts w:hint="eastAsia" w:ascii="宋体" w:hAnsi="宋体"/>
          <w:iCs/>
          <w:color w:val="000000"/>
          <w:sz w:val="22"/>
          <w:szCs w:val="22"/>
        </w:rPr>
        <w:t xml:space="preserve">残疾人福利性单位 </w:t>
      </w:r>
      <w:r>
        <w:rPr>
          <w:rFonts w:hint="eastAsia" w:ascii="宋体" w:hAnsi="宋体"/>
          <w:iCs/>
          <w:color w:val="000000"/>
          <w:sz w:val="22"/>
          <w:szCs w:val="22"/>
        </w:rPr>
        <w:sym w:font="Wingdings" w:char="00A8"/>
      </w:r>
      <w:r>
        <w:rPr>
          <w:rFonts w:hint="eastAsia" w:ascii="宋体" w:hAnsi="宋体"/>
          <w:iCs/>
          <w:color w:val="000000"/>
          <w:sz w:val="22"/>
          <w:szCs w:val="22"/>
        </w:rPr>
        <w:t xml:space="preserve">监狱企业 </w:t>
      </w:r>
      <w:r>
        <w:rPr>
          <w:rFonts w:hint="eastAsia" w:ascii="宋体" w:hAnsi="宋体"/>
          <w:iCs/>
          <w:color w:val="000000"/>
          <w:sz w:val="22"/>
          <w:szCs w:val="22"/>
        </w:rPr>
        <w:sym w:font="Wingdings" w:char="00A8"/>
      </w:r>
      <w:r>
        <w:rPr>
          <w:rFonts w:hint="eastAsia" w:ascii="宋体" w:hAnsi="宋体"/>
          <w:iCs/>
          <w:color w:val="000000"/>
          <w:sz w:val="22"/>
          <w:szCs w:val="22"/>
        </w:rPr>
        <w:t>其他</w:t>
      </w:r>
    </w:p>
    <w:p w14:paraId="45E2E7D3">
      <w:pPr>
        <w:numPr>
          <w:ilvl w:val="0"/>
          <w:numId w:val="0"/>
        </w:numPr>
        <w:adjustRightInd w:val="0"/>
        <w:snapToGrid w:val="0"/>
        <w:spacing w:line="400" w:lineRule="exact"/>
        <w:rPr>
          <w:rFonts w:ascii="宋体" w:hAnsi="宋体" w:cs="宋体"/>
          <w:iCs/>
          <w:color w:val="000000"/>
          <w:sz w:val="22"/>
          <w:szCs w:val="22"/>
        </w:rPr>
      </w:pPr>
      <w:r>
        <w:rPr>
          <w:rFonts w:hint="eastAsia" w:ascii="宋体" w:hAnsi="宋体"/>
          <w:color w:val="000000"/>
          <w:sz w:val="22"/>
          <w:szCs w:val="22"/>
        </w:rPr>
        <w:t xml:space="preserve">    </w:t>
      </w:r>
      <w:r>
        <w:rPr>
          <w:rFonts w:hint="eastAsia" w:ascii="宋体" w:hAnsi="宋体" w:cs="宋体"/>
          <w:color w:val="000000"/>
          <w:sz w:val="22"/>
          <w:szCs w:val="22"/>
        </w:rPr>
        <w:t>（</w:t>
      </w:r>
      <w:r>
        <w:rPr>
          <w:rFonts w:ascii="宋体" w:hAnsi="宋体" w:cs="宋体"/>
          <w:color w:val="000000"/>
          <w:sz w:val="22"/>
          <w:szCs w:val="22"/>
          <w:lang w:val="en"/>
        </w:rPr>
        <w:t>8</w:t>
      </w:r>
      <w:r>
        <w:rPr>
          <w:rFonts w:hint="eastAsia" w:ascii="宋体" w:hAnsi="宋体" w:cs="宋体"/>
          <w:color w:val="000000"/>
          <w:sz w:val="22"/>
          <w:szCs w:val="22"/>
        </w:rPr>
        <w:t>）中标（成交）供应商是否为外商投资企业：</w:t>
      </w:r>
      <w:r>
        <w:rPr>
          <w:rFonts w:hint="eastAsia" w:ascii="宋体" w:hAnsi="宋体" w:cs="宋体"/>
          <w:iCs/>
          <w:color w:val="000000"/>
          <w:sz w:val="22"/>
          <w:szCs w:val="22"/>
        </w:rPr>
        <w:sym w:font="Wingdings" w:char="00A8"/>
      </w:r>
      <w:r>
        <w:rPr>
          <w:rFonts w:hint="eastAsia" w:ascii="宋体" w:hAnsi="宋体" w:cs="宋体"/>
          <w:iCs/>
          <w:color w:val="000000"/>
          <w:sz w:val="22"/>
          <w:szCs w:val="22"/>
        </w:rPr>
        <w:t xml:space="preserve">是       </w:t>
      </w:r>
      <w:r>
        <w:rPr>
          <w:rFonts w:hint="eastAsia" w:ascii="宋体" w:hAnsi="宋体" w:cs="宋体"/>
          <w:iCs/>
          <w:color w:val="000000"/>
          <w:sz w:val="22"/>
          <w:szCs w:val="22"/>
        </w:rPr>
        <w:sym w:font="Wingdings" w:char="00A8"/>
      </w:r>
      <w:r>
        <w:rPr>
          <w:rFonts w:hint="eastAsia" w:ascii="宋体" w:hAnsi="宋体" w:cs="宋体"/>
          <w:iCs/>
          <w:color w:val="000000"/>
          <w:sz w:val="22"/>
          <w:szCs w:val="22"/>
        </w:rPr>
        <w:t>否</w:t>
      </w:r>
    </w:p>
    <w:p w14:paraId="08413AD7">
      <w:pPr>
        <w:pStyle w:val="85"/>
        <w:tabs>
          <w:tab w:val="left" w:pos="1340"/>
        </w:tabs>
        <w:ind w:firstLine="420"/>
        <w:rPr>
          <w:rFonts w:ascii="宋体" w:hAnsi="宋体" w:eastAsia="宋体" w:cs="宋体"/>
          <w:color w:val="000000"/>
          <w:sz w:val="22"/>
          <w:szCs w:val="22"/>
          <w:u w:val="single"/>
        </w:rPr>
      </w:pPr>
      <w:r>
        <w:rPr>
          <w:rFonts w:hint="eastAsia" w:ascii="宋体" w:hAnsi="宋体" w:eastAsia="宋体" w:cs="宋体"/>
          <w:color w:val="000000"/>
          <w:sz w:val="22"/>
          <w:szCs w:val="22"/>
        </w:rPr>
        <w:t xml:space="preserve">     外商投资企业类型：</w:t>
      </w:r>
      <w:r>
        <w:rPr>
          <w:rFonts w:hint="eastAsia" w:ascii="宋体" w:hAnsi="宋体" w:eastAsia="宋体" w:cs="宋体"/>
          <w:iCs/>
          <w:color w:val="000000"/>
          <w:sz w:val="22"/>
          <w:szCs w:val="22"/>
        </w:rPr>
        <w:sym w:font="Wingdings" w:char="00A8"/>
      </w:r>
      <w:r>
        <w:rPr>
          <w:rFonts w:hint="eastAsia" w:ascii="宋体" w:hAnsi="宋体" w:eastAsia="宋体" w:cs="宋体"/>
          <w:color w:val="000000"/>
          <w:sz w:val="22"/>
          <w:szCs w:val="22"/>
        </w:rPr>
        <w:t xml:space="preserve">全部由外国投资者投资  </w:t>
      </w:r>
      <w:r>
        <w:rPr>
          <w:rFonts w:hint="eastAsia" w:ascii="宋体" w:hAnsi="宋体" w:eastAsia="宋体" w:cs="宋体"/>
          <w:iCs/>
          <w:color w:val="000000"/>
          <w:sz w:val="22"/>
          <w:szCs w:val="22"/>
        </w:rPr>
        <w:sym w:font="Wingdings" w:char="00A8"/>
      </w:r>
      <w:r>
        <w:rPr>
          <w:rFonts w:hint="eastAsia" w:ascii="宋体" w:hAnsi="宋体" w:eastAsia="宋体" w:cs="宋体"/>
          <w:iCs/>
          <w:color w:val="000000"/>
          <w:sz w:val="22"/>
          <w:szCs w:val="22"/>
        </w:rPr>
        <w:t>部分由外国投资者投资</w:t>
      </w:r>
    </w:p>
    <w:p w14:paraId="789529B2">
      <w:pPr>
        <w:numPr>
          <w:ilvl w:val="0"/>
          <w:numId w:val="0"/>
        </w:numPr>
        <w:adjustRightInd w:val="0"/>
        <w:snapToGrid w:val="0"/>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w:t>
      </w:r>
      <w:r>
        <w:rPr>
          <w:rFonts w:ascii="宋体" w:hAnsi="宋体" w:cs="宋体"/>
          <w:color w:val="000000"/>
          <w:sz w:val="22"/>
          <w:szCs w:val="22"/>
          <w:lang w:val="en"/>
        </w:rPr>
        <w:t>9</w:t>
      </w:r>
      <w:r>
        <w:rPr>
          <w:rFonts w:hint="eastAsia" w:ascii="宋体" w:hAnsi="宋体" w:cs="宋体"/>
          <w:color w:val="000000"/>
          <w:sz w:val="22"/>
          <w:szCs w:val="22"/>
        </w:rPr>
        <w:t>）是否涉及进口产品：</w:t>
      </w:r>
    </w:p>
    <w:p w14:paraId="1E099644">
      <w:pPr>
        <w:numPr>
          <w:ilvl w:val="0"/>
          <w:numId w:val="0"/>
        </w:numPr>
        <w:adjustRightInd w:val="0"/>
        <w:snapToGrid w:val="0"/>
        <w:spacing w:line="400" w:lineRule="exact"/>
        <w:ind w:firstLine="880" w:firstLineChars="400"/>
        <w:rPr>
          <w:rFonts w:ascii="宋体" w:hAnsi="宋体" w:cs="宋体"/>
          <w:color w:val="000000"/>
          <w:sz w:val="22"/>
          <w:szCs w:val="22"/>
          <w:u w:val="single"/>
        </w:rPr>
      </w:pPr>
      <w:r>
        <w:rPr>
          <w:rFonts w:hint="eastAsia" w:ascii="宋体" w:hAnsi="宋体" w:cs="宋体"/>
          <w:color w:val="000000"/>
          <w:sz w:val="22"/>
          <w:szCs w:val="22"/>
        </w:rPr>
        <w:t xml:space="preserve"> </w:t>
      </w:r>
      <w:r>
        <w:rPr>
          <w:rFonts w:hint="eastAsia" w:ascii="宋体" w:hAnsi="宋体" w:cs="宋体"/>
          <w:color w:val="000000"/>
          <w:sz w:val="22"/>
          <w:szCs w:val="22"/>
        </w:rPr>
        <w:sym w:font="Wingdings" w:char="00A8"/>
      </w:r>
      <w:r>
        <w:rPr>
          <w:rFonts w:hint="eastAsia" w:ascii="宋体" w:hAnsi="宋体" w:cs="宋体"/>
          <w:color w:val="000000"/>
          <w:sz w:val="22"/>
          <w:szCs w:val="22"/>
        </w:rPr>
        <w:t>是，《政府采购品目分类目录》底级品目名称：</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金额：</w:t>
      </w:r>
      <w:r>
        <w:rPr>
          <w:rFonts w:hint="eastAsia" w:ascii="宋体" w:hAnsi="宋体" w:cs="宋体"/>
          <w:color w:val="000000"/>
          <w:sz w:val="22"/>
          <w:szCs w:val="22"/>
          <w:u w:val="single"/>
        </w:rPr>
        <w:t xml:space="preserve">        </w:t>
      </w:r>
    </w:p>
    <w:p w14:paraId="4F8F96FA">
      <w:pPr>
        <w:numPr>
          <w:ilvl w:val="0"/>
          <w:numId w:val="0"/>
        </w:numPr>
        <w:adjustRightInd w:val="0"/>
        <w:snapToGrid w:val="0"/>
        <w:spacing w:line="400" w:lineRule="exact"/>
        <w:ind w:firstLine="880" w:firstLineChars="400"/>
        <w:rPr>
          <w:rFonts w:ascii="宋体" w:hAnsi="宋体"/>
          <w:color w:val="000000"/>
          <w:sz w:val="22"/>
          <w:szCs w:val="22"/>
        </w:rPr>
      </w:pPr>
      <w:r>
        <w:rPr>
          <w:rFonts w:hint="eastAsia" w:ascii="宋体" w:hAnsi="宋体" w:cs="宋体"/>
          <w:color w:val="000000"/>
          <w:sz w:val="22"/>
          <w:szCs w:val="22"/>
        </w:rPr>
        <w:t xml:space="preserve">        国别：</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品牌：</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规格型号：</w:t>
      </w:r>
      <w:r>
        <w:rPr>
          <w:rFonts w:hint="eastAsia" w:ascii="宋体" w:hAnsi="宋体" w:cs="宋体"/>
          <w:color w:val="000000"/>
          <w:sz w:val="22"/>
          <w:szCs w:val="22"/>
          <w:u w:val="single"/>
        </w:rPr>
        <w:t xml:space="preserve">        </w:t>
      </w:r>
      <w:r>
        <w:rPr>
          <w:rFonts w:hint="eastAsia" w:ascii="宋体" w:hAnsi="宋体"/>
          <w:color w:val="000000"/>
          <w:sz w:val="22"/>
          <w:szCs w:val="22"/>
        </w:rPr>
        <w:t xml:space="preserve">      </w:t>
      </w:r>
    </w:p>
    <w:p w14:paraId="40BD229A">
      <w:pPr>
        <w:adjustRightInd w:val="0"/>
        <w:snapToGrid w:val="0"/>
        <w:spacing w:line="400" w:lineRule="exact"/>
        <w:ind w:firstLine="880" w:firstLineChars="400"/>
        <w:rPr>
          <w:rFonts w:ascii="宋体" w:hAnsi="宋体"/>
          <w:color w:val="000000"/>
          <w:sz w:val="22"/>
          <w:szCs w:val="22"/>
        </w:rPr>
      </w:pPr>
      <w:r>
        <w:rPr>
          <w:rFonts w:hint="eastAsia" w:ascii="宋体" w:hAnsi="宋体"/>
          <w:color w:val="000000"/>
          <w:sz w:val="22"/>
          <w:szCs w:val="22"/>
        </w:rPr>
        <w:t xml:space="preserve"> </w:t>
      </w:r>
      <w:r>
        <w:rPr>
          <w:rFonts w:hint="eastAsia" w:ascii="宋体" w:hAnsi="宋体"/>
          <w:color w:val="000000"/>
          <w:sz w:val="22"/>
          <w:szCs w:val="22"/>
        </w:rPr>
        <w:sym w:font="Wingdings" w:char="00A8"/>
      </w:r>
      <w:r>
        <w:rPr>
          <w:rFonts w:hint="eastAsia" w:ascii="宋体" w:hAnsi="宋体"/>
          <w:color w:val="000000"/>
          <w:sz w:val="22"/>
          <w:szCs w:val="22"/>
        </w:rPr>
        <w:t>否</w:t>
      </w:r>
    </w:p>
    <w:p w14:paraId="64928E3C">
      <w:pPr>
        <w:numPr>
          <w:ilvl w:val="0"/>
          <w:numId w:val="0"/>
        </w:numPr>
        <w:tabs>
          <w:tab w:val="left" w:pos="740"/>
        </w:tabs>
        <w:adjustRightInd w:val="0"/>
        <w:snapToGrid w:val="0"/>
        <w:spacing w:line="400" w:lineRule="exact"/>
        <w:rPr>
          <w:rFonts w:ascii="宋体" w:hAnsi="宋体"/>
          <w:color w:val="000000"/>
          <w:sz w:val="22"/>
          <w:szCs w:val="22"/>
        </w:rPr>
      </w:pPr>
      <w:r>
        <w:rPr>
          <w:rFonts w:hint="eastAsia" w:ascii="宋体" w:hAnsi="宋体"/>
          <w:color w:val="000000"/>
          <w:sz w:val="22"/>
          <w:szCs w:val="22"/>
        </w:rPr>
        <w:t xml:space="preserve">    （1</w:t>
      </w:r>
      <w:r>
        <w:rPr>
          <w:rFonts w:ascii="宋体" w:hAnsi="宋体"/>
          <w:color w:val="000000"/>
          <w:sz w:val="22"/>
          <w:szCs w:val="22"/>
          <w:lang w:val="en"/>
        </w:rPr>
        <w:t>0</w:t>
      </w:r>
      <w:r>
        <w:rPr>
          <w:rFonts w:hint="eastAsia" w:ascii="宋体" w:hAnsi="宋体"/>
          <w:color w:val="000000"/>
          <w:sz w:val="22"/>
          <w:szCs w:val="22"/>
        </w:rPr>
        <w:t>）是否涉及节能产品：</w:t>
      </w:r>
    </w:p>
    <w:p w14:paraId="1D795C0E">
      <w:pPr>
        <w:numPr>
          <w:ilvl w:val="0"/>
          <w:numId w:val="0"/>
        </w:numPr>
        <w:tabs>
          <w:tab w:val="left" w:pos="740"/>
        </w:tabs>
        <w:adjustRightInd w:val="0"/>
        <w:snapToGrid w:val="0"/>
        <w:spacing w:line="400" w:lineRule="exact"/>
        <w:rPr>
          <w:rFonts w:ascii="宋体" w:hAnsi="宋体"/>
          <w:iCs/>
          <w:color w:val="000000"/>
          <w:sz w:val="22"/>
          <w:szCs w:val="22"/>
        </w:rPr>
      </w:pPr>
      <w:r>
        <w:rPr>
          <w:rFonts w:hint="eastAsia" w:ascii="宋体" w:hAnsi="宋体"/>
          <w:color w:val="000000"/>
          <w:sz w:val="22"/>
          <w:szCs w:val="22"/>
        </w:rPr>
        <w:t xml:space="preserve">         </w:t>
      </w:r>
      <w:r>
        <w:rPr>
          <w:rFonts w:hint="eastAsia" w:ascii="宋体" w:hAnsi="宋体"/>
          <w:color w:val="000000"/>
          <w:sz w:val="22"/>
          <w:szCs w:val="22"/>
        </w:rPr>
        <w:sym w:font="Wingdings" w:char="00A8"/>
      </w:r>
      <w:r>
        <w:rPr>
          <w:rFonts w:hint="eastAsia" w:ascii="宋体" w:hAnsi="宋体"/>
          <w:color w:val="000000"/>
          <w:sz w:val="22"/>
          <w:szCs w:val="22"/>
        </w:rPr>
        <w:t>是，《节能产品政府采购品目清单》的底级品目名称：</w:t>
      </w:r>
      <w:r>
        <w:rPr>
          <w:rFonts w:hint="eastAsia" w:ascii="宋体" w:hAnsi="宋体"/>
          <w:color w:val="000000"/>
          <w:sz w:val="22"/>
          <w:szCs w:val="22"/>
          <w:u w:val="single"/>
        </w:rPr>
        <w:t xml:space="preserve">         </w:t>
      </w:r>
      <w:r>
        <w:rPr>
          <w:rFonts w:hint="eastAsia" w:ascii="宋体" w:hAnsi="宋体"/>
          <w:iCs/>
          <w:color w:val="000000"/>
          <w:sz w:val="22"/>
          <w:szCs w:val="22"/>
        </w:rPr>
        <w:t xml:space="preserve">     </w:t>
      </w:r>
    </w:p>
    <w:p w14:paraId="7049966F">
      <w:pPr>
        <w:numPr>
          <w:ilvl w:val="0"/>
          <w:numId w:val="0"/>
        </w:numPr>
        <w:tabs>
          <w:tab w:val="left" w:pos="740"/>
        </w:tabs>
        <w:adjustRightInd w:val="0"/>
        <w:snapToGrid w:val="0"/>
        <w:spacing w:line="400" w:lineRule="exact"/>
        <w:rPr>
          <w:rFonts w:ascii="宋体" w:hAnsi="宋体"/>
          <w:iCs/>
          <w:color w:val="000000"/>
          <w:sz w:val="22"/>
          <w:szCs w:val="22"/>
        </w:rPr>
      </w:pPr>
      <w:r>
        <w:rPr>
          <w:rFonts w:hint="eastAsia" w:ascii="宋体" w:hAnsi="宋体"/>
          <w:iCs/>
          <w:color w:val="000000"/>
          <w:sz w:val="22"/>
          <w:szCs w:val="22"/>
        </w:rPr>
        <w:t xml:space="preserve">                </w:t>
      </w:r>
      <w:r>
        <w:rPr>
          <w:rFonts w:hint="eastAsia" w:ascii="宋体" w:hAnsi="宋体"/>
          <w:iCs/>
          <w:color w:val="000000"/>
          <w:sz w:val="22"/>
          <w:szCs w:val="22"/>
        </w:rPr>
        <w:sym w:font="Wingdings" w:char="00A8"/>
      </w:r>
      <w:r>
        <w:rPr>
          <w:rFonts w:hint="eastAsia" w:ascii="宋体" w:hAnsi="宋体"/>
          <w:iCs/>
          <w:color w:val="000000"/>
          <w:sz w:val="22"/>
          <w:szCs w:val="22"/>
        </w:rPr>
        <w:t xml:space="preserve">强制采购       </w:t>
      </w:r>
      <w:r>
        <w:rPr>
          <w:rFonts w:hint="eastAsia" w:ascii="宋体" w:hAnsi="宋体"/>
          <w:iCs/>
          <w:color w:val="000000"/>
          <w:sz w:val="22"/>
          <w:szCs w:val="22"/>
        </w:rPr>
        <w:sym w:font="Wingdings" w:char="00A8"/>
      </w:r>
      <w:r>
        <w:rPr>
          <w:rFonts w:hint="eastAsia" w:ascii="宋体" w:hAnsi="宋体"/>
          <w:iCs/>
          <w:color w:val="000000"/>
          <w:sz w:val="22"/>
          <w:szCs w:val="22"/>
        </w:rPr>
        <w:t xml:space="preserve">优先采购    </w:t>
      </w:r>
    </w:p>
    <w:p w14:paraId="07E92A55">
      <w:pPr>
        <w:numPr>
          <w:ilvl w:val="0"/>
          <w:numId w:val="0"/>
        </w:numPr>
        <w:tabs>
          <w:tab w:val="left" w:pos="740"/>
        </w:tabs>
        <w:adjustRightInd w:val="0"/>
        <w:snapToGrid w:val="0"/>
        <w:spacing w:line="400" w:lineRule="exact"/>
        <w:rPr>
          <w:rFonts w:ascii="宋体" w:hAnsi="宋体"/>
          <w:color w:val="000000"/>
          <w:sz w:val="22"/>
          <w:szCs w:val="22"/>
        </w:rPr>
      </w:pPr>
      <w:r>
        <w:rPr>
          <w:rFonts w:hint="eastAsia" w:ascii="宋体" w:hAnsi="宋体"/>
          <w:iCs/>
          <w:color w:val="000000"/>
          <w:sz w:val="22"/>
          <w:szCs w:val="22"/>
        </w:rPr>
        <w:t xml:space="preserve">         </w:t>
      </w:r>
      <w:r>
        <w:rPr>
          <w:rFonts w:hint="eastAsia" w:ascii="宋体" w:hAnsi="宋体"/>
          <w:color w:val="000000"/>
          <w:sz w:val="22"/>
          <w:szCs w:val="22"/>
        </w:rPr>
        <w:sym w:font="Wingdings" w:char="00A8"/>
      </w:r>
      <w:r>
        <w:rPr>
          <w:rFonts w:hint="eastAsia" w:ascii="宋体" w:hAnsi="宋体"/>
          <w:color w:val="000000"/>
          <w:sz w:val="22"/>
          <w:szCs w:val="22"/>
        </w:rPr>
        <w:t>否</w:t>
      </w:r>
    </w:p>
    <w:p w14:paraId="1BF87F99">
      <w:pPr>
        <w:numPr>
          <w:ilvl w:val="0"/>
          <w:numId w:val="0"/>
        </w:numPr>
        <w:tabs>
          <w:tab w:val="left" w:pos="740"/>
        </w:tabs>
        <w:adjustRightInd w:val="0"/>
        <w:snapToGrid w:val="0"/>
        <w:spacing w:line="400" w:lineRule="exact"/>
        <w:rPr>
          <w:rFonts w:ascii="宋体" w:hAnsi="宋体"/>
          <w:color w:val="000000"/>
          <w:sz w:val="22"/>
          <w:szCs w:val="22"/>
        </w:rPr>
      </w:pPr>
      <w:r>
        <w:rPr>
          <w:rFonts w:hint="eastAsia" w:ascii="宋体" w:hAnsi="宋体"/>
          <w:color w:val="000000"/>
          <w:sz w:val="22"/>
          <w:szCs w:val="22"/>
        </w:rPr>
        <w:t xml:space="preserve">          是否涉及环境标志产品：</w:t>
      </w:r>
    </w:p>
    <w:p w14:paraId="0328C93C">
      <w:pPr>
        <w:numPr>
          <w:ilvl w:val="0"/>
          <w:numId w:val="0"/>
        </w:numPr>
        <w:tabs>
          <w:tab w:val="left" w:pos="740"/>
        </w:tabs>
        <w:adjustRightInd w:val="0"/>
        <w:snapToGrid w:val="0"/>
        <w:spacing w:line="400" w:lineRule="exact"/>
        <w:rPr>
          <w:rFonts w:ascii="宋体" w:hAnsi="宋体"/>
          <w:color w:val="000000"/>
          <w:sz w:val="22"/>
          <w:szCs w:val="22"/>
        </w:rPr>
      </w:pPr>
      <w:r>
        <w:rPr>
          <w:rFonts w:hint="eastAsia" w:ascii="宋体" w:hAnsi="宋体"/>
          <w:color w:val="000000"/>
          <w:sz w:val="22"/>
          <w:szCs w:val="22"/>
        </w:rPr>
        <w:t xml:space="preserve">         </w:t>
      </w:r>
      <w:r>
        <w:rPr>
          <w:rFonts w:hint="eastAsia" w:ascii="宋体" w:hAnsi="宋体"/>
          <w:color w:val="000000"/>
          <w:sz w:val="22"/>
          <w:szCs w:val="22"/>
        </w:rPr>
        <w:sym w:font="Wingdings" w:char="00A8"/>
      </w:r>
      <w:r>
        <w:rPr>
          <w:rFonts w:hint="eastAsia" w:ascii="宋体" w:hAnsi="宋体"/>
          <w:color w:val="000000"/>
          <w:sz w:val="22"/>
          <w:szCs w:val="22"/>
        </w:rPr>
        <w:t>是，《环境标志产品政府采购品目清单》的底级品目名称：</w:t>
      </w:r>
      <w:r>
        <w:rPr>
          <w:rFonts w:hint="eastAsia" w:ascii="宋体" w:hAnsi="宋体"/>
          <w:color w:val="000000"/>
          <w:sz w:val="22"/>
          <w:szCs w:val="22"/>
          <w:u w:val="single"/>
        </w:rPr>
        <w:t xml:space="preserve">         </w:t>
      </w:r>
      <w:r>
        <w:rPr>
          <w:rFonts w:hint="eastAsia" w:ascii="宋体" w:hAnsi="宋体"/>
          <w:iCs/>
          <w:color w:val="000000"/>
          <w:sz w:val="22"/>
          <w:szCs w:val="22"/>
        </w:rPr>
        <w:t xml:space="preserve"> </w:t>
      </w:r>
    </w:p>
    <w:p w14:paraId="463F6930">
      <w:pPr>
        <w:numPr>
          <w:ilvl w:val="0"/>
          <w:numId w:val="0"/>
        </w:numPr>
        <w:tabs>
          <w:tab w:val="left" w:pos="740"/>
        </w:tabs>
        <w:adjustRightInd w:val="0"/>
        <w:snapToGrid w:val="0"/>
        <w:spacing w:line="400" w:lineRule="exact"/>
        <w:rPr>
          <w:rFonts w:ascii="宋体" w:hAnsi="宋体"/>
          <w:iCs/>
          <w:color w:val="000000"/>
          <w:sz w:val="22"/>
          <w:szCs w:val="22"/>
        </w:rPr>
      </w:pPr>
      <w:r>
        <w:rPr>
          <w:rFonts w:hint="eastAsia" w:ascii="宋体" w:hAnsi="宋体"/>
          <w:iCs/>
          <w:color w:val="000000"/>
          <w:sz w:val="22"/>
          <w:szCs w:val="22"/>
        </w:rPr>
        <w:t xml:space="preserve">                </w:t>
      </w:r>
      <w:r>
        <w:rPr>
          <w:rFonts w:hint="eastAsia" w:ascii="宋体" w:hAnsi="宋体"/>
          <w:iCs/>
          <w:color w:val="000000"/>
          <w:sz w:val="22"/>
          <w:szCs w:val="22"/>
        </w:rPr>
        <w:sym w:font="Wingdings" w:char="00A8"/>
      </w:r>
      <w:r>
        <w:rPr>
          <w:rFonts w:hint="eastAsia" w:ascii="宋体" w:hAnsi="宋体"/>
          <w:iCs/>
          <w:color w:val="000000"/>
          <w:sz w:val="22"/>
          <w:szCs w:val="22"/>
        </w:rPr>
        <w:t xml:space="preserve">强制采购       </w:t>
      </w:r>
      <w:r>
        <w:rPr>
          <w:rFonts w:hint="eastAsia" w:ascii="宋体" w:hAnsi="宋体"/>
          <w:iCs/>
          <w:color w:val="000000"/>
          <w:sz w:val="22"/>
          <w:szCs w:val="22"/>
        </w:rPr>
        <w:sym w:font="Wingdings" w:char="00A8"/>
      </w:r>
      <w:r>
        <w:rPr>
          <w:rFonts w:hint="eastAsia" w:ascii="宋体" w:hAnsi="宋体"/>
          <w:iCs/>
          <w:color w:val="000000"/>
          <w:sz w:val="22"/>
          <w:szCs w:val="22"/>
        </w:rPr>
        <w:t xml:space="preserve">优先采购    </w:t>
      </w:r>
    </w:p>
    <w:p w14:paraId="60651E47">
      <w:pPr>
        <w:numPr>
          <w:ilvl w:val="0"/>
          <w:numId w:val="0"/>
        </w:numPr>
        <w:tabs>
          <w:tab w:val="left" w:pos="740"/>
        </w:tabs>
        <w:adjustRightInd w:val="0"/>
        <w:snapToGrid w:val="0"/>
        <w:spacing w:line="400" w:lineRule="exact"/>
        <w:rPr>
          <w:rFonts w:ascii="宋体" w:hAnsi="宋体"/>
          <w:color w:val="000000"/>
          <w:sz w:val="22"/>
          <w:szCs w:val="22"/>
        </w:rPr>
      </w:pPr>
      <w:r>
        <w:rPr>
          <w:rFonts w:hint="eastAsia" w:ascii="宋体" w:hAnsi="宋体"/>
          <w:iCs/>
          <w:color w:val="000000"/>
          <w:sz w:val="22"/>
          <w:szCs w:val="22"/>
        </w:rPr>
        <w:t xml:space="preserve">         </w:t>
      </w:r>
      <w:r>
        <w:rPr>
          <w:rFonts w:hint="eastAsia" w:ascii="宋体" w:hAnsi="宋体"/>
          <w:color w:val="000000"/>
          <w:sz w:val="22"/>
          <w:szCs w:val="22"/>
        </w:rPr>
        <w:sym w:font="Wingdings" w:char="00A8"/>
      </w:r>
      <w:r>
        <w:rPr>
          <w:rFonts w:hint="eastAsia" w:ascii="宋体" w:hAnsi="宋体"/>
          <w:color w:val="000000"/>
          <w:sz w:val="22"/>
          <w:szCs w:val="22"/>
        </w:rPr>
        <w:t>否</w:t>
      </w:r>
    </w:p>
    <w:p w14:paraId="24B5395B">
      <w:pPr>
        <w:pStyle w:val="85"/>
        <w:numPr>
          <w:ilvl w:val="0"/>
          <w:numId w:val="0"/>
        </w:numPr>
        <w:snapToGrid w:val="0"/>
        <w:rPr>
          <w:rFonts w:ascii="宋体" w:hAnsi="宋体" w:eastAsia="宋体" w:cs="Times New Roman"/>
          <w:color w:val="000000"/>
          <w:kern w:val="2"/>
          <w:sz w:val="22"/>
          <w:szCs w:val="22"/>
        </w:rPr>
      </w:pPr>
      <w:r>
        <w:rPr>
          <w:rFonts w:hint="eastAsia" w:ascii="宋体" w:hAnsi="宋体"/>
          <w:color w:val="000000"/>
          <w:sz w:val="22"/>
          <w:szCs w:val="22"/>
        </w:rPr>
        <w:t xml:space="preserve">          </w:t>
      </w:r>
      <w:r>
        <w:rPr>
          <w:rFonts w:hint="eastAsia" w:ascii="宋体" w:hAnsi="宋体" w:eastAsia="宋体" w:cs="Times New Roman"/>
          <w:color w:val="000000"/>
          <w:kern w:val="2"/>
          <w:sz w:val="22"/>
          <w:szCs w:val="22"/>
        </w:rPr>
        <w:t xml:space="preserve">是否涉及绿色产品： </w:t>
      </w:r>
    </w:p>
    <w:p w14:paraId="239D26B4">
      <w:pPr>
        <w:pStyle w:val="85"/>
        <w:ind w:firstLine="420" w:firstLineChars="0"/>
        <w:rPr>
          <w:rFonts w:ascii="宋体" w:hAnsi="宋体" w:eastAsia="宋体"/>
          <w:color w:val="000000"/>
          <w:sz w:val="22"/>
          <w:szCs w:val="22"/>
          <w:u w:val="single"/>
        </w:rPr>
      </w:pPr>
      <w:r>
        <w:rPr>
          <w:rFonts w:hint="eastAsia" w:ascii="宋体" w:hAnsi="宋体" w:eastAsia="宋体" w:cs="Times New Roman"/>
          <w:color w:val="000000"/>
          <w:kern w:val="2"/>
          <w:sz w:val="22"/>
          <w:szCs w:val="22"/>
        </w:rPr>
        <w:t xml:space="preserve">     </w:t>
      </w:r>
      <w:r>
        <w:rPr>
          <w:rFonts w:hint="eastAsia" w:ascii="宋体" w:hAnsi="宋体" w:eastAsia="宋体" w:cs="Times New Roman"/>
          <w:color w:val="000000"/>
          <w:kern w:val="2"/>
          <w:sz w:val="22"/>
          <w:szCs w:val="22"/>
        </w:rPr>
        <w:sym w:font="Wingdings" w:char="00A8"/>
      </w:r>
      <w:r>
        <w:rPr>
          <w:rFonts w:hint="eastAsia" w:ascii="宋体" w:hAnsi="宋体" w:eastAsia="宋体" w:cs="Times New Roman"/>
          <w:color w:val="000000"/>
          <w:kern w:val="2"/>
          <w:sz w:val="22"/>
          <w:szCs w:val="22"/>
        </w:rPr>
        <w:t>是，绿色产品政府采购相关政策确定的底级品目名称：</w:t>
      </w:r>
      <w:r>
        <w:rPr>
          <w:rFonts w:hint="eastAsia" w:ascii="宋体" w:hAnsi="宋体" w:eastAsia="宋体"/>
          <w:color w:val="000000"/>
          <w:sz w:val="22"/>
          <w:szCs w:val="22"/>
          <w:u w:val="single"/>
        </w:rPr>
        <w:t xml:space="preserve">         </w:t>
      </w:r>
    </w:p>
    <w:p w14:paraId="6899F81B">
      <w:pPr>
        <w:numPr>
          <w:ilvl w:val="0"/>
          <w:numId w:val="0"/>
        </w:numPr>
        <w:tabs>
          <w:tab w:val="left" w:pos="740"/>
        </w:tabs>
        <w:adjustRightInd w:val="0"/>
        <w:snapToGrid w:val="0"/>
        <w:spacing w:line="400" w:lineRule="exact"/>
        <w:rPr>
          <w:rFonts w:ascii="宋体" w:hAnsi="宋体"/>
          <w:iCs/>
          <w:color w:val="000000"/>
          <w:sz w:val="22"/>
          <w:szCs w:val="22"/>
        </w:rPr>
      </w:pPr>
      <w:r>
        <w:rPr>
          <w:rFonts w:hint="eastAsia" w:ascii="宋体" w:hAnsi="宋体"/>
          <w:iCs/>
          <w:color w:val="000000"/>
          <w:sz w:val="22"/>
          <w:szCs w:val="22"/>
        </w:rPr>
        <w:t xml:space="preserve">                </w:t>
      </w:r>
      <w:r>
        <w:rPr>
          <w:rFonts w:hint="eastAsia" w:ascii="宋体" w:hAnsi="宋体"/>
          <w:iCs/>
          <w:color w:val="000000"/>
          <w:sz w:val="22"/>
          <w:szCs w:val="22"/>
        </w:rPr>
        <w:sym w:font="Wingdings" w:char="00A8"/>
      </w:r>
      <w:r>
        <w:rPr>
          <w:rFonts w:hint="eastAsia" w:ascii="宋体" w:hAnsi="宋体"/>
          <w:iCs/>
          <w:color w:val="000000"/>
          <w:sz w:val="22"/>
          <w:szCs w:val="22"/>
        </w:rPr>
        <w:t xml:space="preserve">强制采购       </w:t>
      </w:r>
      <w:r>
        <w:rPr>
          <w:rFonts w:hint="eastAsia" w:ascii="宋体" w:hAnsi="宋体"/>
          <w:iCs/>
          <w:color w:val="000000"/>
          <w:sz w:val="22"/>
          <w:szCs w:val="22"/>
        </w:rPr>
        <w:sym w:font="Wingdings" w:char="00A8"/>
      </w:r>
      <w:r>
        <w:rPr>
          <w:rFonts w:hint="eastAsia" w:ascii="宋体" w:hAnsi="宋体"/>
          <w:iCs/>
          <w:color w:val="000000"/>
          <w:sz w:val="22"/>
          <w:szCs w:val="22"/>
        </w:rPr>
        <w:t xml:space="preserve">优先采购    </w:t>
      </w:r>
    </w:p>
    <w:p w14:paraId="34D64F0A">
      <w:pPr>
        <w:pStyle w:val="85"/>
        <w:ind w:firstLine="420" w:firstLineChars="0"/>
        <w:rPr>
          <w:rFonts w:ascii="宋体" w:hAnsi="宋体"/>
          <w:color w:val="000000"/>
          <w:sz w:val="22"/>
          <w:szCs w:val="22"/>
        </w:rPr>
      </w:pPr>
      <w:r>
        <w:rPr>
          <w:rFonts w:hint="eastAsia" w:ascii="宋体" w:hAnsi="宋体" w:eastAsia="宋体" w:cs="Times New Roman"/>
          <w:color w:val="000000"/>
          <w:kern w:val="2"/>
          <w:sz w:val="22"/>
          <w:szCs w:val="22"/>
        </w:rPr>
        <w:t xml:space="preserve">     </w:t>
      </w:r>
      <w:r>
        <w:rPr>
          <w:rFonts w:hint="eastAsia" w:ascii="宋体" w:hAnsi="宋体" w:eastAsia="宋体" w:cs="Times New Roman"/>
          <w:color w:val="000000"/>
          <w:kern w:val="2"/>
          <w:sz w:val="22"/>
          <w:szCs w:val="22"/>
        </w:rPr>
        <w:sym w:font="Wingdings" w:char="00A8"/>
      </w:r>
      <w:r>
        <w:rPr>
          <w:rFonts w:hint="eastAsia" w:ascii="宋体" w:hAnsi="宋体" w:eastAsia="宋体" w:cs="Times New Roman"/>
          <w:color w:val="000000"/>
          <w:kern w:val="2"/>
          <w:sz w:val="22"/>
          <w:szCs w:val="22"/>
        </w:rPr>
        <w:t>否</w:t>
      </w:r>
    </w:p>
    <w:p w14:paraId="70AF25C9">
      <w:pPr>
        <w:numPr>
          <w:ilvl w:val="0"/>
          <w:numId w:val="0"/>
        </w:numPr>
        <w:adjustRightInd w:val="0"/>
        <w:snapToGrid w:val="0"/>
        <w:spacing w:line="400" w:lineRule="exact"/>
        <w:rPr>
          <w:rFonts w:ascii="宋体" w:hAnsi="宋体"/>
          <w:color w:val="000000"/>
          <w:sz w:val="22"/>
          <w:szCs w:val="22"/>
        </w:rPr>
      </w:pPr>
      <w:r>
        <w:rPr>
          <w:rFonts w:hint="eastAsia" w:ascii="宋体" w:hAnsi="宋体"/>
          <w:color w:val="000000"/>
          <w:sz w:val="22"/>
          <w:szCs w:val="22"/>
        </w:rPr>
        <w:t xml:space="preserve">    （1</w:t>
      </w:r>
      <w:r>
        <w:rPr>
          <w:rFonts w:ascii="宋体" w:hAnsi="宋体"/>
          <w:color w:val="000000"/>
          <w:sz w:val="22"/>
          <w:szCs w:val="22"/>
          <w:lang w:val="en"/>
        </w:rPr>
        <w:t>1</w:t>
      </w:r>
      <w:r>
        <w:rPr>
          <w:rFonts w:hint="eastAsia" w:ascii="宋体" w:hAnsi="宋体"/>
          <w:color w:val="000000"/>
          <w:sz w:val="22"/>
          <w:szCs w:val="22"/>
        </w:rPr>
        <w:t>）涉及商品包装和快递包装的，是否参考《商品包装政府采购需求标准（试行）》、《快递包装政府采购需求标准（试行）》明确产品及相关快递服务的具体包装要求：</w:t>
      </w:r>
    </w:p>
    <w:p w14:paraId="506A1092">
      <w:pPr>
        <w:numPr>
          <w:ilvl w:val="0"/>
          <w:numId w:val="0"/>
        </w:numPr>
        <w:adjustRightInd w:val="0"/>
        <w:snapToGrid w:val="0"/>
        <w:spacing w:line="400" w:lineRule="exact"/>
        <w:ind w:firstLine="880" w:firstLineChars="400"/>
        <w:rPr>
          <w:rFonts w:ascii="宋体" w:hAnsi="宋体"/>
          <w:color w:val="000000"/>
          <w:sz w:val="22"/>
          <w:szCs w:val="22"/>
        </w:rPr>
      </w:pPr>
      <w:r>
        <w:rPr>
          <w:rFonts w:hint="eastAsia" w:ascii="宋体" w:hAnsi="宋体"/>
          <w:color w:val="000000"/>
          <w:sz w:val="22"/>
          <w:szCs w:val="22"/>
        </w:rPr>
        <w:sym w:font="Wingdings" w:char="00A8"/>
      </w:r>
      <w:r>
        <w:rPr>
          <w:rFonts w:hint="eastAsia" w:ascii="宋体" w:hAnsi="宋体"/>
          <w:color w:val="000000"/>
          <w:sz w:val="22"/>
          <w:szCs w:val="22"/>
        </w:rPr>
        <w:t xml:space="preserve">是       </w:t>
      </w:r>
      <w:r>
        <w:rPr>
          <w:rFonts w:hint="eastAsia" w:ascii="宋体" w:hAnsi="宋体"/>
          <w:color w:val="000000"/>
          <w:sz w:val="22"/>
          <w:szCs w:val="22"/>
        </w:rPr>
        <w:sym w:font="Wingdings" w:char="00A8"/>
      </w:r>
      <w:r>
        <w:rPr>
          <w:rFonts w:hint="eastAsia" w:ascii="宋体" w:hAnsi="宋体"/>
          <w:color w:val="000000"/>
          <w:sz w:val="22"/>
          <w:szCs w:val="22"/>
        </w:rPr>
        <w:t xml:space="preserve">否      </w:t>
      </w:r>
      <w:r>
        <w:rPr>
          <w:rFonts w:hint="eastAsia" w:ascii="宋体" w:hAnsi="宋体"/>
          <w:color w:val="000000"/>
          <w:sz w:val="22"/>
          <w:szCs w:val="22"/>
        </w:rPr>
        <w:sym w:font="Wingdings" w:char="00A8"/>
      </w:r>
      <w:r>
        <w:rPr>
          <w:rFonts w:hint="eastAsia" w:ascii="宋体" w:hAnsi="宋体"/>
          <w:color w:val="000000"/>
          <w:sz w:val="22"/>
          <w:szCs w:val="22"/>
        </w:rPr>
        <w:t>不涉及</w:t>
      </w:r>
    </w:p>
    <w:p w14:paraId="02BE18CA">
      <w:pPr>
        <w:numPr>
          <w:ilvl w:val="0"/>
          <w:numId w:val="11"/>
        </w:numPr>
        <w:adjustRightInd w:val="0"/>
        <w:snapToGrid w:val="0"/>
        <w:spacing w:line="400" w:lineRule="exact"/>
        <w:ind w:firstLine="442" w:firstLineChars="200"/>
        <w:rPr>
          <w:b/>
          <w:color w:val="auto"/>
          <w:sz w:val="22"/>
          <w:szCs w:val="22"/>
          <w:highlight w:val="none"/>
        </w:rPr>
      </w:pPr>
      <w:r>
        <w:rPr>
          <w:rFonts w:hint="eastAsia"/>
          <w:b/>
          <w:color w:val="auto"/>
          <w:sz w:val="22"/>
          <w:szCs w:val="22"/>
          <w:highlight w:val="none"/>
        </w:rPr>
        <w:t>合同金额</w:t>
      </w:r>
    </w:p>
    <w:p w14:paraId="2E4B71B2">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（1）合同金额小写：</w:t>
      </w:r>
      <w:r>
        <w:rPr>
          <w:rFonts w:hint="eastAsia"/>
          <w:color w:val="auto"/>
          <w:sz w:val="22"/>
          <w:szCs w:val="22"/>
          <w:highlight w:val="none"/>
          <w:u w:val="single"/>
        </w:rPr>
        <w:t xml:space="preserve">                           </w:t>
      </w:r>
    </w:p>
    <w:p w14:paraId="31D06045">
      <w:pPr>
        <w:adjustRightInd w:val="0"/>
        <w:snapToGrid w:val="0"/>
        <w:spacing w:line="400" w:lineRule="exact"/>
        <w:rPr>
          <w:color w:val="auto"/>
          <w:sz w:val="22"/>
          <w:szCs w:val="22"/>
          <w:highlight w:val="none"/>
          <w:u w:val="single"/>
        </w:rPr>
      </w:pPr>
      <w:r>
        <w:rPr>
          <w:rFonts w:hint="eastAsia"/>
          <w:color w:val="auto"/>
          <w:sz w:val="22"/>
          <w:szCs w:val="22"/>
          <w:highlight w:val="none"/>
        </w:rPr>
        <w:t xml:space="preserve">                 大写：</w:t>
      </w:r>
      <w:r>
        <w:rPr>
          <w:rFonts w:hint="eastAsia"/>
          <w:color w:val="auto"/>
          <w:sz w:val="22"/>
          <w:szCs w:val="22"/>
          <w:highlight w:val="none"/>
          <w:u w:val="single"/>
        </w:rPr>
        <w:t xml:space="preserve">                           </w:t>
      </w:r>
    </w:p>
    <w:p w14:paraId="1CA72D3B">
      <w:pPr>
        <w:adjustRightInd w:val="0"/>
        <w:snapToGrid w:val="0"/>
        <w:spacing w:line="400" w:lineRule="exact"/>
        <w:rPr>
          <w:color w:val="auto"/>
          <w:sz w:val="22"/>
          <w:szCs w:val="22"/>
          <w:highlight w:val="none"/>
        </w:rPr>
      </w:pPr>
      <w:r>
        <w:rPr>
          <w:rFonts w:hint="eastAsia"/>
          <w:color w:val="auto"/>
          <w:sz w:val="22"/>
          <w:szCs w:val="22"/>
          <w:highlight w:val="none"/>
        </w:rPr>
        <w:t xml:space="preserve">         分包金额（如有）小写：</w:t>
      </w:r>
      <w:r>
        <w:rPr>
          <w:rFonts w:hint="eastAsia"/>
          <w:color w:val="auto"/>
          <w:sz w:val="22"/>
          <w:szCs w:val="22"/>
          <w:highlight w:val="none"/>
          <w:u w:val="single"/>
        </w:rPr>
        <w:t xml:space="preserve">                   </w:t>
      </w:r>
    </w:p>
    <w:p w14:paraId="1838C757">
      <w:pPr>
        <w:adjustRightInd w:val="0"/>
        <w:snapToGrid w:val="0"/>
        <w:spacing w:line="400" w:lineRule="exact"/>
        <w:rPr>
          <w:color w:val="auto"/>
          <w:sz w:val="22"/>
          <w:szCs w:val="22"/>
          <w:highlight w:val="none"/>
          <w:u w:val="single"/>
        </w:rPr>
      </w:pPr>
      <w:r>
        <w:rPr>
          <w:rFonts w:hint="eastAsia"/>
          <w:color w:val="auto"/>
          <w:sz w:val="22"/>
          <w:szCs w:val="22"/>
          <w:highlight w:val="none"/>
        </w:rPr>
        <w:t xml:space="preserve">                     大写：</w:t>
      </w:r>
      <w:r>
        <w:rPr>
          <w:rFonts w:hint="eastAsia"/>
          <w:color w:val="auto"/>
          <w:sz w:val="22"/>
          <w:szCs w:val="22"/>
          <w:highlight w:val="none"/>
          <w:u w:val="single"/>
        </w:rPr>
        <w:t xml:space="preserve">                       </w:t>
      </w:r>
    </w:p>
    <w:p w14:paraId="47EF0C34">
      <w:pPr>
        <w:adjustRightInd w:val="0"/>
        <w:snapToGrid w:val="0"/>
        <w:spacing w:line="400" w:lineRule="exact"/>
        <w:rPr>
          <w:color w:val="auto"/>
          <w:sz w:val="22"/>
          <w:szCs w:val="22"/>
          <w:highlight w:val="none"/>
        </w:rPr>
      </w:pPr>
      <w:r>
        <w:rPr>
          <w:rFonts w:hint="eastAsia"/>
          <w:color w:val="auto"/>
          <w:sz w:val="22"/>
          <w:szCs w:val="22"/>
          <w:highlight w:val="none"/>
        </w:rPr>
        <w:t xml:space="preserve">    （注：固定单价合同应填写单价和最高限价）</w:t>
      </w:r>
    </w:p>
    <w:p w14:paraId="1BB8C311">
      <w:pPr>
        <w:adjustRightInd w:val="0"/>
        <w:snapToGrid w:val="0"/>
        <w:spacing w:line="400" w:lineRule="exact"/>
        <w:rPr>
          <w:color w:val="auto"/>
          <w:sz w:val="22"/>
          <w:szCs w:val="22"/>
          <w:highlight w:val="none"/>
        </w:rPr>
      </w:pPr>
      <w:r>
        <w:rPr>
          <w:rFonts w:hint="eastAsia"/>
          <w:color w:val="auto"/>
          <w:sz w:val="22"/>
          <w:szCs w:val="22"/>
          <w:highlight w:val="none"/>
        </w:rPr>
        <w:t xml:space="preserve">    （2）合同定价方式（采用组合定价方式的，可以勾选多项）：</w:t>
      </w:r>
    </w:p>
    <w:p w14:paraId="3403EA13">
      <w:pPr>
        <w:adjustRightInd w:val="0"/>
        <w:snapToGrid w:val="0"/>
        <w:spacing w:line="400" w:lineRule="exact"/>
        <w:ind w:firstLine="440" w:firstLineChars="200"/>
        <w:rPr>
          <w:color w:val="auto"/>
          <w:sz w:val="22"/>
          <w:szCs w:val="22"/>
          <w:highlight w:val="none"/>
        </w:rPr>
      </w:pPr>
      <w:r>
        <w:rPr>
          <w:rFonts w:hint="eastAsia"/>
          <w:iCs/>
          <w:color w:val="auto"/>
          <w:sz w:val="22"/>
          <w:szCs w:val="22"/>
          <w:highlight w:val="none"/>
        </w:rPr>
        <w:t xml:space="preserve">  </w:t>
      </w:r>
      <w:r>
        <w:rPr>
          <w:rFonts w:hint="eastAsia"/>
          <w:iCs/>
          <w:color w:val="auto"/>
          <w:sz w:val="22"/>
          <w:szCs w:val="22"/>
          <w:highlight w:val="none"/>
        </w:rPr>
        <w:sym w:font="Wingdings" w:char="00A8"/>
      </w:r>
      <w:r>
        <w:rPr>
          <w:rFonts w:hint="eastAsia"/>
          <w:iCs/>
          <w:color w:val="auto"/>
          <w:sz w:val="22"/>
          <w:szCs w:val="22"/>
          <w:highlight w:val="none"/>
        </w:rPr>
        <w:t xml:space="preserve">固定总价 </w:t>
      </w:r>
      <w:r>
        <w:rPr>
          <w:rFonts w:hint="eastAsia"/>
          <w:iCs/>
          <w:color w:val="auto"/>
          <w:sz w:val="22"/>
          <w:szCs w:val="22"/>
          <w:highlight w:val="none"/>
        </w:rPr>
        <w:sym w:font="Wingdings" w:char="00A8"/>
      </w:r>
      <w:r>
        <w:rPr>
          <w:rFonts w:hint="eastAsia"/>
          <w:iCs/>
          <w:color w:val="auto"/>
          <w:sz w:val="22"/>
          <w:szCs w:val="22"/>
          <w:highlight w:val="none"/>
        </w:rPr>
        <w:t xml:space="preserve">固定单价 </w:t>
      </w:r>
      <w:r>
        <w:rPr>
          <w:rFonts w:hint="eastAsia"/>
          <w:iCs/>
          <w:color w:val="auto"/>
          <w:sz w:val="22"/>
          <w:szCs w:val="22"/>
          <w:highlight w:val="none"/>
        </w:rPr>
        <w:sym w:font="Wingdings" w:char="00A8"/>
      </w:r>
      <w:r>
        <w:rPr>
          <w:rFonts w:hint="eastAsia"/>
          <w:iCs/>
          <w:color w:val="auto"/>
          <w:sz w:val="22"/>
          <w:szCs w:val="22"/>
          <w:highlight w:val="none"/>
        </w:rPr>
        <w:t xml:space="preserve">固定费率 </w:t>
      </w:r>
      <w:r>
        <w:rPr>
          <w:rFonts w:hint="eastAsia"/>
          <w:iCs/>
          <w:color w:val="auto"/>
          <w:sz w:val="22"/>
          <w:szCs w:val="22"/>
          <w:highlight w:val="none"/>
        </w:rPr>
        <w:sym w:font="Wingdings" w:char="00A8"/>
      </w:r>
      <w:r>
        <w:rPr>
          <w:rFonts w:hint="eastAsia"/>
          <w:iCs/>
          <w:color w:val="auto"/>
          <w:sz w:val="22"/>
          <w:szCs w:val="22"/>
          <w:highlight w:val="none"/>
        </w:rPr>
        <w:t xml:space="preserve">成本补偿 </w:t>
      </w:r>
      <w:r>
        <w:rPr>
          <w:rFonts w:hint="eastAsia"/>
          <w:iCs/>
          <w:color w:val="auto"/>
          <w:sz w:val="22"/>
          <w:szCs w:val="22"/>
          <w:highlight w:val="none"/>
        </w:rPr>
        <w:sym w:font="Wingdings" w:char="00A8"/>
      </w:r>
      <w:r>
        <w:rPr>
          <w:rFonts w:hint="eastAsia"/>
          <w:iCs/>
          <w:color w:val="auto"/>
          <w:sz w:val="22"/>
          <w:szCs w:val="22"/>
          <w:highlight w:val="none"/>
        </w:rPr>
        <w:t xml:space="preserve">绩效激励 </w:t>
      </w:r>
      <w:r>
        <w:rPr>
          <w:rFonts w:hint="eastAsia"/>
          <w:iCs/>
          <w:color w:val="auto"/>
          <w:sz w:val="22"/>
          <w:szCs w:val="22"/>
          <w:highlight w:val="none"/>
        </w:rPr>
        <w:sym w:font="Wingdings" w:char="00A8"/>
      </w:r>
      <w:r>
        <w:rPr>
          <w:rFonts w:hint="eastAsia"/>
          <w:iCs/>
          <w:color w:val="auto"/>
          <w:sz w:val="22"/>
          <w:szCs w:val="22"/>
          <w:highlight w:val="none"/>
        </w:rPr>
        <w:t>其他</w:t>
      </w:r>
      <w:r>
        <w:rPr>
          <w:rFonts w:hint="eastAsia"/>
          <w:color w:val="auto"/>
          <w:sz w:val="22"/>
          <w:szCs w:val="22"/>
          <w:highlight w:val="none"/>
          <w:u w:val="single"/>
        </w:rPr>
        <w:t xml:space="preserve">       </w:t>
      </w:r>
    </w:p>
    <w:p w14:paraId="70763DC0">
      <w:pPr>
        <w:pStyle w:val="163"/>
        <w:spacing w:line="400" w:lineRule="exact"/>
        <w:ind w:firstLine="440"/>
        <w:rPr>
          <w:color w:val="auto"/>
          <w:sz w:val="22"/>
          <w:szCs w:val="22"/>
          <w:highlight w:val="none"/>
        </w:rPr>
      </w:pPr>
      <w:r>
        <w:rPr>
          <w:rFonts w:hint="eastAsia" w:ascii="宋体" w:hAnsi="宋体" w:eastAsia="宋体" w:cs="宋体"/>
          <w:color w:val="auto"/>
          <w:sz w:val="22"/>
          <w:szCs w:val="22"/>
          <w:highlight w:val="none"/>
        </w:rPr>
        <w:t>（</w:t>
      </w:r>
      <w:r>
        <w:rPr>
          <w:rFonts w:hint="eastAsia"/>
          <w:color w:val="auto"/>
          <w:sz w:val="22"/>
          <w:szCs w:val="22"/>
          <w:highlight w:val="none"/>
        </w:rPr>
        <w:t>3</w:t>
      </w:r>
      <w:r>
        <w:rPr>
          <w:rFonts w:hint="eastAsia" w:ascii="宋体" w:hAnsi="宋体" w:eastAsia="宋体" w:cs="宋体"/>
          <w:color w:val="auto"/>
          <w:sz w:val="22"/>
          <w:szCs w:val="22"/>
          <w:highlight w:val="none"/>
        </w:rPr>
        <w:t>）付款方式（按项目实际勾选填写）：</w:t>
      </w:r>
    </w:p>
    <w:p w14:paraId="220C06C8">
      <w:pPr>
        <w:adjustRightInd w:val="0"/>
        <w:snapToGrid w:val="0"/>
        <w:spacing w:line="400" w:lineRule="exact"/>
        <w:ind w:firstLine="660" w:firstLineChars="300"/>
        <w:rPr>
          <w:color w:val="auto"/>
          <w:sz w:val="22"/>
          <w:szCs w:val="22"/>
          <w:highlight w:val="none"/>
          <w:u w:val="single"/>
        </w:rPr>
      </w:pPr>
      <w:r>
        <w:rPr>
          <w:rFonts w:hint="eastAsia"/>
          <w:color w:val="auto"/>
          <w:sz w:val="22"/>
          <w:szCs w:val="22"/>
          <w:highlight w:val="none"/>
        </w:rPr>
        <w:sym w:font="Wingdings" w:char="00A8"/>
      </w:r>
      <w:r>
        <w:rPr>
          <w:rFonts w:hint="eastAsia"/>
          <w:color w:val="auto"/>
          <w:sz w:val="22"/>
          <w:szCs w:val="22"/>
          <w:highlight w:val="none"/>
        </w:rPr>
        <w:t>全额付款：</w:t>
      </w:r>
      <w:r>
        <w:rPr>
          <w:rFonts w:hint="eastAsia"/>
          <w:color w:val="auto"/>
          <w:sz w:val="22"/>
          <w:szCs w:val="22"/>
          <w:highlight w:val="none"/>
          <w:u w:val="single"/>
        </w:rPr>
        <w:t xml:space="preserve">     （应明确一次性支付合同款项的条件）                    </w:t>
      </w:r>
    </w:p>
    <w:p w14:paraId="7DAD8CE3">
      <w:pPr>
        <w:snapToGrid w:val="0"/>
        <w:spacing w:line="400" w:lineRule="exact"/>
        <w:ind w:firstLine="660" w:firstLineChars="300"/>
        <w:rPr>
          <w:color w:val="auto"/>
          <w:sz w:val="22"/>
          <w:szCs w:val="22"/>
          <w:highlight w:val="none"/>
        </w:rPr>
      </w:pPr>
      <w:r>
        <w:rPr>
          <w:rFonts w:hint="eastAsia"/>
          <w:color w:val="auto"/>
          <w:sz w:val="22"/>
          <w:szCs w:val="22"/>
          <w:highlight w:val="none"/>
        </w:rPr>
        <w:sym w:font="Wingdings" w:char="00A8"/>
      </w:r>
      <w:r>
        <w:rPr>
          <w:rFonts w:hint="eastAsia"/>
          <w:color w:val="auto"/>
          <w:sz w:val="22"/>
          <w:szCs w:val="22"/>
          <w:highlight w:val="none"/>
        </w:rPr>
        <w:t>分期付款：</w:t>
      </w:r>
      <w:r>
        <w:rPr>
          <w:rFonts w:hint="eastAsia"/>
          <w:color w:val="auto"/>
          <w:sz w:val="22"/>
          <w:szCs w:val="22"/>
          <w:highlight w:val="none"/>
          <w:u w:val="single"/>
        </w:rPr>
        <w:t xml:space="preserve">  （应明确分期支付合同款项的各期比例和支付条件，各期支付条件应与分期履约验收情况挂钩） </w:t>
      </w:r>
      <w:r>
        <w:rPr>
          <w:rFonts w:hint="eastAsia"/>
          <w:color w:val="auto"/>
          <w:sz w:val="22"/>
          <w:szCs w:val="22"/>
          <w:highlight w:val="none"/>
        </w:rPr>
        <w:t>，其中涉及预付款的：</w:t>
      </w:r>
      <w:r>
        <w:rPr>
          <w:rFonts w:hint="eastAsia"/>
          <w:color w:val="auto"/>
          <w:sz w:val="22"/>
          <w:szCs w:val="22"/>
          <w:highlight w:val="none"/>
          <w:u w:val="single"/>
        </w:rPr>
        <w:t xml:space="preserve"> （应明确预付款的支付比例和支付条件） </w:t>
      </w:r>
    </w:p>
    <w:p w14:paraId="6687BE6C">
      <w:pPr>
        <w:adjustRightInd w:val="0"/>
        <w:snapToGrid w:val="0"/>
        <w:spacing w:line="400" w:lineRule="exact"/>
        <w:ind w:firstLine="660" w:firstLineChars="300"/>
        <w:rPr>
          <w:color w:val="auto"/>
          <w:sz w:val="22"/>
          <w:szCs w:val="22"/>
          <w:highlight w:val="none"/>
          <w:u w:val="single"/>
        </w:rPr>
      </w:pPr>
      <w:r>
        <w:rPr>
          <w:rFonts w:hint="eastAsia"/>
          <w:color w:val="auto"/>
          <w:sz w:val="22"/>
          <w:szCs w:val="22"/>
          <w:highlight w:val="none"/>
        </w:rPr>
        <w:sym w:font="Wingdings" w:char="00A8"/>
      </w:r>
      <w:r>
        <w:rPr>
          <w:rFonts w:hint="eastAsia"/>
          <w:color w:val="auto"/>
          <w:sz w:val="22"/>
          <w:szCs w:val="22"/>
          <w:highlight w:val="none"/>
        </w:rPr>
        <w:t>成本补偿：</w:t>
      </w:r>
      <w:r>
        <w:rPr>
          <w:rFonts w:hint="eastAsia"/>
          <w:color w:val="auto"/>
          <w:sz w:val="22"/>
          <w:szCs w:val="22"/>
          <w:highlight w:val="none"/>
          <w:u w:val="single"/>
        </w:rPr>
        <w:t xml:space="preserve">      （应明确按照成本补偿方式的支付方式和支付条件）   </w:t>
      </w:r>
    </w:p>
    <w:p w14:paraId="5DF294CC">
      <w:pPr>
        <w:adjustRightInd w:val="0"/>
        <w:snapToGrid w:val="0"/>
        <w:spacing w:line="400" w:lineRule="exact"/>
        <w:ind w:firstLine="660" w:firstLineChars="300"/>
        <w:rPr>
          <w:color w:val="auto"/>
          <w:sz w:val="22"/>
          <w:szCs w:val="22"/>
          <w:highlight w:val="none"/>
        </w:rPr>
      </w:pPr>
      <w:r>
        <w:rPr>
          <w:rFonts w:hint="eastAsia"/>
          <w:color w:val="auto"/>
          <w:sz w:val="22"/>
          <w:szCs w:val="22"/>
          <w:highlight w:val="none"/>
        </w:rPr>
        <w:sym w:font="Wingdings" w:char="00A8"/>
      </w:r>
      <w:r>
        <w:rPr>
          <w:rFonts w:hint="eastAsia"/>
          <w:color w:val="auto"/>
          <w:sz w:val="22"/>
          <w:szCs w:val="22"/>
          <w:highlight w:val="none"/>
        </w:rPr>
        <w:t>绩效激励：</w:t>
      </w:r>
      <w:r>
        <w:rPr>
          <w:rFonts w:hint="eastAsia"/>
          <w:color w:val="auto"/>
          <w:sz w:val="22"/>
          <w:szCs w:val="22"/>
          <w:highlight w:val="none"/>
          <w:u w:val="single"/>
        </w:rPr>
        <w:t xml:space="preserve">      （应明确按照绩效激励方式的支付方式和支付条件）   </w:t>
      </w:r>
    </w:p>
    <w:p w14:paraId="7651118C">
      <w:pPr>
        <w:numPr>
          <w:ilvl w:val="0"/>
          <w:numId w:val="11"/>
        </w:numPr>
        <w:adjustRightInd w:val="0"/>
        <w:snapToGrid w:val="0"/>
        <w:spacing w:line="400" w:lineRule="exact"/>
        <w:ind w:firstLine="442" w:firstLineChars="200"/>
        <w:rPr>
          <w:b/>
          <w:color w:val="auto"/>
          <w:sz w:val="22"/>
          <w:szCs w:val="22"/>
          <w:highlight w:val="none"/>
          <w:u w:val="single"/>
        </w:rPr>
      </w:pPr>
      <w:r>
        <w:rPr>
          <w:rFonts w:hint="eastAsia"/>
          <w:b/>
          <w:color w:val="auto"/>
          <w:sz w:val="22"/>
          <w:szCs w:val="22"/>
          <w:highlight w:val="none"/>
        </w:rPr>
        <w:t>合同履行</w:t>
      </w:r>
    </w:p>
    <w:p w14:paraId="17D4AA22">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（1）起始日期：</w:t>
      </w:r>
      <w:r>
        <w:rPr>
          <w:rFonts w:hint="eastAsia"/>
          <w:color w:val="auto"/>
          <w:sz w:val="22"/>
          <w:szCs w:val="22"/>
          <w:highlight w:val="none"/>
          <w:u w:val="single"/>
        </w:rPr>
        <w:t xml:space="preserve">    </w:t>
      </w:r>
      <w:r>
        <w:rPr>
          <w:rFonts w:hint="eastAsia"/>
          <w:color w:val="auto"/>
          <w:sz w:val="22"/>
          <w:szCs w:val="22"/>
          <w:highlight w:val="none"/>
        </w:rPr>
        <w:t>年</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rPr>
        <w:t>日，完成日期：</w:t>
      </w:r>
      <w:r>
        <w:rPr>
          <w:rFonts w:hint="eastAsia"/>
          <w:color w:val="auto"/>
          <w:sz w:val="22"/>
          <w:szCs w:val="22"/>
          <w:highlight w:val="none"/>
          <w:u w:val="single"/>
        </w:rPr>
        <w:t xml:space="preserve">    </w:t>
      </w:r>
      <w:r>
        <w:rPr>
          <w:rFonts w:hint="eastAsia"/>
          <w:color w:val="auto"/>
          <w:sz w:val="22"/>
          <w:szCs w:val="22"/>
          <w:highlight w:val="none"/>
        </w:rPr>
        <w:t>年</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rPr>
        <w:t>日。</w:t>
      </w:r>
    </w:p>
    <w:p w14:paraId="1314BF90">
      <w:pPr>
        <w:adjustRightInd w:val="0"/>
        <w:snapToGrid w:val="0"/>
        <w:spacing w:line="400" w:lineRule="exact"/>
        <w:ind w:firstLine="440" w:firstLineChars="200"/>
        <w:rPr>
          <w:color w:val="auto"/>
          <w:sz w:val="22"/>
          <w:szCs w:val="22"/>
          <w:highlight w:val="none"/>
          <w:u w:val="single"/>
        </w:rPr>
      </w:pPr>
      <w:r>
        <w:rPr>
          <w:rFonts w:hint="eastAsia"/>
          <w:color w:val="auto"/>
          <w:sz w:val="22"/>
          <w:szCs w:val="22"/>
          <w:highlight w:val="none"/>
        </w:rPr>
        <w:t>（2）履约地点</w:t>
      </w:r>
      <w:r>
        <w:rPr>
          <w:rFonts w:hint="eastAsia"/>
          <w:bCs/>
          <w:color w:val="auto"/>
          <w:sz w:val="22"/>
          <w:szCs w:val="22"/>
          <w:highlight w:val="none"/>
        </w:rPr>
        <w:t>：</w:t>
      </w:r>
      <w:r>
        <w:rPr>
          <w:rFonts w:hint="eastAsia"/>
          <w:color w:val="auto"/>
          <w:sz w:val="22"/>
          <w:szCs w:val="22"/>
          <w:highlight w:val="none"/>
          <w:u w:val="single"/>
        </w:rPr>
        <w:t xml:space="preserve">                             </w:t>
      </w:r>
    </w:p>
    <w:p w14:paraId="727E15EE">
      <w:pPr>
        <w:adjustRightInd w:val="0"/>
        <w:snapToGrid w:val="0"/>
        <w:spacing w:line="400" w:lineRule="exact"/>
        <w:ind w:firstLine="440" w:firstLineChars="200"/>
        <w:rPr>
          <w:color w:val="auto"/>
          <w:sz w:val="22"/>
          <w:szCs w:val="22"/>
          <w:highlight w:val="none"/>
        </w:rPr>
      </w:pPr>
      <w:r>
        <w:rPr>
          <w:rFonts w:hint="eastAsia"/>
          <w:bCs/>
          <w:color w:val="auto"/>
          <w:sz w:val="22"/>
          <w:szCs w:val="22"/>
          <w:highlight w:val="none"/>
        </w:rPr>
        <w:t>（3）履约担保：</w:t>
      </w:r>
      <w:r>
        <w:rPr>
          <w:rFonts w:hint="eastAsia"/>
          <w:color w:val="auto"/>
          <w:sz w:val="22"/>
          <w:szCs w:val="22"/>
          <w:highlight w:val="none"/>
        </w:rPr>
        <w:t>是否收取履约保证金：</w:t>
      </w:r>
      <w:r>
        <w:rPr>
          <w:rFonts w:hint="eastAsia"/>
          <w:color w:val="auto"/>
          <w:sz w:val="22"/>
          <w:szCs w:val="22"/>
          <w:highlight w:val="none"/>
        </w:rPr>
        <w:sym w:font="Wingdings" w:char="00A8"/>
      </w:r>
      <w:r>
        <w:rPr>
          <w:rFonts w:hint="eastAsia"/>
          <w:color w:val="auto"/>
          <w:sz w:val="22"/>
          <w:szCs w:val="22"/>
          <w:highlight w:val="none"/>
        </w:rPr>
        <w:t xml:space="preserve">是    </w:t>
      </w:r>
      <w:r>
        <w:rPr>
          <w:rFonts w:hint="eastAsia"/>
          <w:color w:val="auto"/>
          <w:sz w:val="22"/>
          <w:szCs w:val="22"/>
          <w:highlight w:val="none"/>
        </w:rPr>
        <w:sym w:font="Wingdings" w:char="00A8"/>
      </w:r>
      <w:r>
        <w:rPr>
          <w:rFonts w:hint="eastAsia"/>
          <w:color w:val="auto"/>
          <w:sz w:val="22"/>
          <w:szCs w:val="22"/>
          <w:highlight w:val="none"/>
        </w:rPr>
        <w:t>否</w:t>
      </w:r>
    </w:p>
    <w:p w14:paraId="48FAB738">
      <w:pPr>
        <w:pStyle w:val="85"/>
        <w:rPr>
          <w:rFonts w:ascii="宋体" w:hAnsi="宋体" w:eastAsia="宋体" w:cs="宋体"/>
          <w:color w:val="auto"/>
          <w:szCs w:val="22"/>
          <w:highlight w:val="none"/>
        </w:rPr>
      </w:pPr>
      <w:r>
        <w:rPr>
          <w:rFonts w:hint="eastAsia" w:ascii="宋体" w:hAnsi="宋体" w:eastAsia="宋体" w:cs="宋体"/>
          <w:bCs/>
          <w:color w:val="auto"/>
          <w:szCs w:val="22"/>
          <w:highlight w:val="none"/>
        </w:rPr>
        <w:t xml:space="preserve">  </w:t>
      </w:r>
      <w:r>
        <w:rPr>
          <w:rFonts w:hint="eastAsia" w:ascii="宋体" w:hAnsi="宋体" w:eastAsia="宋体" w:cs="宋体"/>
          <w:color w:val="auto"/>
          <w:szCs w:val="22"/>
          <w:highlight w:val="none"/>
        </w:rPr>
        <w:t xml:space="preserve">  收取履约保证金形式：</w:t>
      </w:r>
      <w:r>
        <w:rPr>
          <w:rFonts w:hint="eastAsia" w:ascii="宋体" w:hAnsi="宋体" w:eastAsia="宋体" w:cs="宋体"/>
          <w:bCs/>
          <w:color w:val="auto"/>
          <w:szCs w:val="22"/>
          <w:highlight w:val="none"/>
          <w:u w:val="single"/>
        </w:rPr>
        <w:t xml:space="preserve">                            </w:t>
      </w:r>
    </w:p>
    <w:p w14:paraId="2F67D0D8">
      <w:pPr>
        <w:pStyle w:val="85"/>
        <w:rPr>
          <w:rFonts w:ascii="宋体" w:hAnsi="宋体" w:eastAsia="宋体" w:cs="宋体"/>
          <w:color w:val="auto"/>
          <w:szCs w:val="22"/>
          <w:highlight w:val="none"/>
        </w:rPr>
      </w:pPr>
      <w:r>
        <w:rPr>
          <w:rFonts w:hint="eastAsia" w:ascii="宋体" w:hAnsi="宋体" w:eastAsia="宋体" w:cs="宋体"/>
          <w:color w:val="auto"/>
          <w:szCs w:val="22"/>
          <w:highlight w:val="none"/>
        </w:rPr>
        <w:t xml:space="preserve">    收取履约保证金金额：</w:t>
      </w:r>
      <w:r>
        <w:rPr>
          <w:rFonts w:hint="eastAsia" w:ascii="宋体" w:hAnsi="宋体" w:eastAsia="宋体" w:cs="宋体"/>
          <w:bCs/>
          <w:color w:val="auto"/>
          <w:szCs w:val="22"/>
          <w:highlight w:val="none"/>
          <w:u w:val="single"/>
        </w:rPr>
        <w:t xml:space="preserve">                            </w:t>
      </w:r>
    </w:p>
    <w:p w14:paraId="1D2D1FA1">
      <w:pPr>
        <w:snapToGrid w:val="0"/>
        <w:spacing w:line="400" w:lineRule="exact"/>
        <w:ind w:firstLine="440" w:firstLineChars="200"/>
        <w:rPr>
          <w:color w:val="auto"/>
          <w:sz w:val="22"/>
          <w:szCs w:val="22"/>
          <w:highlight w:val="none"/>
        </w:rPr>
      </w:pPr>
      <w:r>
        <w:rPr>
          <w:rFonts w:hint="eastAsia"/>
          <w:bCs/>
          <w:color w:val="auto"/>
          <w:sz w:val="22"/>
          <w:szCs w:val="22"/>
          <w:highlight w:val="none"/>
        </w:rPr>
        <w:t xml:space="preserve">    履约担保期限：</w:t>
      </w:r>
      <w:r>
        <w:rPr>
          <w:rFonts w:hint="eastAsia"/>
          <w:bCs/>
          <w:color w:val="auto"/>
          <w:sz w:val="22"/>
          <w:szCs w:val="22"/>
          <w:highlight w:val="none"/>
          <w:u w:val="single"/>
        </w:rPr>
        <w:t xml:space="preserve">                                  </w:t>
      </w:r>
    </w:p>
    <w:p w14:paraId="6B383581">
      <w:pPr>
        <w:adjustRightInd w:val="0"/>
        <w:snapToGrid w:val="0"/>
        <w:spacing w:line="400" w:lineRule="exact"/>
        <w:ind w:firstLine="440" w:firstLineChars="200"/>
        <w:rPr>
          <w:bCs/>
          <w:color w:val="auto"/>
          <w:sz w:val="22"/>
          <w:szCs w:val="22"/>
          <w:highlight w:val="none"/>
        </w:rPr>
      </w:pPr>
      <w:r>
        <w:rPr>
          <w:rFonts w:hint="eastAsia"/>
          <w:bCs/>
          <w:color w:val="auto"/>
          <w:sz w:val="22"/>
          <w:szCs w:val="22"/>
          <w:highlight w:val="none"/>
        </w:rPr>
        <w:t>（4）分期履行要求：</w:t>
      </w:r>
      <w:r>
        <w:rPr>
          <w:rFonts w:hint="eastAsia"/>
          <w:bCs/>
          <w:color w:val="auto"/>
          <w:sz w:val="22"/>
          <w:szCs w:val="22"/>
          <w:highlight w:val="none"/>
          <w:u w:val="single"/>
        </w:rPr>
        <w:t xml:space="preserve">                                                        </w:t>
      </w:r>
    </w:p>
    <w:p w14:paraId="24FA0079">
      <w:pPr>
        <w:adjustRightInd w:val="0"/>
        <w:snapToGrid w:val="0"/>
        <w:spacing w:line="400" w:lineRule="exact"/>
        <w:ind w:firstLine="440" w:firstLineChars="200"/>
        <w:rPr>
          <w:color w:val="auto"/>
          <w:sz w:val="22"/>
          <w:szCs w:val="22"/>
          <w:highlight w:val="none"/>
          <w:u w:val="single"/>
        </w:rPr>
      </w:pPr>
      <w:r>
        <w:rPr>
          <w:rFonts w:hint="eastAsia"/>
          <w:bCs/>
          <w:color w:val="auto"/>
          <w:sz w:val="22"/>
          <w:szCs w:val="22"/>
          <w:highlight w:val="none"/>
        </w:rPr>
        <w:t>（5）风险处置措施和替代方案：</w:t>
      </w:r>
      <w:r>
        <w:rPr>
          <w:rFonts w:hint="eastAsia"/>
          <w:color w:val="auto"/>
          <w:sz w:val="22"/>
          <w:szCs w:val="22"/>
          <w:highlight w:val="none"/>
          <w:u w:val="single"/>
        </w:rPr>
        <w:t xml:space="preserve">                                                               </w:t>
      </w:r>
    </w:p>
    <w:p w14:paraId="491BE41A">
      <w:pPr>
        <w:numPr>
          <w:ilvl w:val="0"/>
          <w:numId w:val="11"/>
        </w:numPr>
        <w:adjustRightInd w:val="0"/>
        <w:snapToGrid w:val="0"/>
        <w:spacing w:line="400" w:lineRule="exact"/>
        <w:ind w:firstLine="442" w:firstLineChars="200"/>
        <w:rPr>
          <w:b/>
          <w:color w:val="auto"/>
          <w:sz w:val="22"/>
          <w:szCs w:val="22"/>
          <w:highlight w:val="none"/>
        </w:rPr>
      </w:pPr>
      <w:r>
        <w:rPr>
          <w:rFonts w:hint="eastAsia"/>
          <w:b/>
          <w:color w:val="auto"/>
          <w:sz w:val="22"/>
          <w:szCs w:val="22"/>
          <w:highlight w:val="none"/>
        </w:rPr>
        <w:t>合同验收</w:t>
      </w:r>
    </w:p>
    <w:p w14:paraId="421833FD">
      <w:pPr>
        <w:numPr>
          <w:ilvl w:val="0"/>
          <w:numId w:val="0"/>
        </w:numPr>
        <w:adjustRightInd w:val="0"/>
        <w:snapToGrid w:val="0"/>
        <w:spacing w:line="400" w:lineRule="exact"/>
        <w:ind w:firstLine="440" w:firstLineChars="200"/>
        <w:rPr>
          <w:bCs/>
          <w:color w:val="auto"/>
          <w:sz w:val="22"/>
          <w:szCs w:val="22"/>
          <w:highlight w:val="none"/>
        </w:rPr>
      </w:pPr>
      <w:r>
        <w:rPr>
          <w:bCs/>
          <w:color w:val="auto"/>
          <w:sz w:val="22"/>
          <w:szCs w:val="22"/>
          <w:lang w:val="en-US" w:eastAsia="zh-CN" w:bidi="ar-SA"/>
        </w:rPr>
        <w:t>（1）</w:t>
      </w:r>
      <w:r>
        <w:rPr>
          <w:rFonts w:hint="eastAsia"/>
          <w:bCs/>
          <w:color w:val="auto"/>
          <w:sz w:val="22"/>
          <w:szCs w:val="22"/>
          <w:highlight w:val="none"/>
        </w:rPr>
        <w:t>验收组织方式：</w:t>
      </w:r>
      <w:r>
        <w:rPr>
          <w:rFonts w:hint="eastAsia"/>
          <w:color w:val="auto"/>
          <w:sz w:val="22"/>
          <w:szCs w:val="22"/>
          <w:highlight w:val="none"/>
        </w:rPr>
        <w:sym w:font="Wingdings" w:char="00A8"/>
      </w:r>
      <w:r>
        <w:rPr>
          <w:rFonts w:hint="eastAsia"/>
          <w:bCs/>
          <w:color w:val="auto"/>
          <w:sz w:val="22"/>
          <w:szCs w:val="22"/>
          <w:highlight w:val="none"/>
        </w:rPr>
        <w:t xml:space="preserve">自行组织 </w:t>
      </w:r>
      <w:r>
        <w:rPr>
          <w:rFonts w:hint="eastAsia"/>
          <w:color w:val="auto"/>
          <w:sz w:val="22"/>
          <w:szCs w:val="22"/>
          <w:highlight w:val="none"/>
        </w:rPr>
        <w:sym w:font="Wingdings" w:char="00A8"/>
      </w:r>
      <w:r>
        <w:rPr>
          <w:rFonts w:hint="eastAsia"/>
          <w:bCs/>
          <w:color w:val="auto"/>
          <w:sz w:val="22"/>
          <w:szCs w:val="22"/>
          <w:highlight w:val="none"/>
        </w:rPr>
        <w:t>委托第三方组织</w:t>
      </w:r>
    </w:p>
    <w:p w14:paraId="2F9638F9">
      <w:pPr>
        <w:adjustRightInd w:val="0"/>
        <w:snapToGrid w:val="0"/>
        <w:spacing w:line="400" w:lineRule="exact"/>
        <w:rPr>
          <w:bCs/>
          <w:color w:val="auto"/>
          <w:sz w:val="22"/>
          <w:szCs w:val="22"/>
          <w:highlight w:val="none"/>
        </w:rPr>
      </w:pPr>
      <w:r>
        <w:rPr>
          <w:rFonts w:hint="eastAsia"/>
          <w:bCs/>
          <w:color w:val="auto"/>
          <w:sz w:val="22"/>
          <w:szCs w:val="22"/>
          <w:highlight w:val="none"/>
        </w:rPr>
        <w:t xml:space="preserve">         验收主体：</w:t>
      </w:r>
      <w:r>
        <w:rPr>
          <w:rFonts w:hint="eastAsia"/>
          <w:bCs/>
          <w:color w:val="auto"/>
          <w:sz w:val="22"/>
          <w:szCs w:val="22"/>
          <w:highlight w:val="none"/>
          <w:u w:val="single"/>
        </w:rPr>
        <w:t xml:space="preserve">                  </w:t>
      </w:r>
    </w:p>
    <w:p w14:paraId="0C269560">
      <w:pPr>
        <w:adjustRightInd w:val="0"/>
        <w:snapToGrid w:val="0"/>
        <w:spacing w:line="400" w:lineRule="exact"/>
        <w:rPr>
          <w:bCs/>
          <w:color w:val="auto"/>
          <w:sz w:val="22"/>
          <w:szCs w:val="22"/>
          <w:highlight w:val="none"/>
        </w:rPr>
      </w:pPr>
      <w:r>
        <w:rPr>
          <w:rFonts w:hint="eastAsia"/>
          <w:bCs/>
          <w:color w:val="auto"/>
          <w:sz w:val="22"/>
          <w:szCs w:val="22"/>
          <w:highlight w:val="none"/>
        </w:rPr>
        <w:t xml:space="preserve">        是否邀请本项目的其他供应商参加验收：</w:t>
      </w:r>
      <w:r>
        <w:rPr>
          <w:rFonts w:hint="eastAsia"/>
          <w:color w:val="auto"/>
          <w:sz w:val="22"/>
          <w:szCs w:val="22"/>
          <w:highlight w:val="none"/>
        </w:rPr>
        <w:sym w:font="Wingdings" w:char="00A8"/>
      </w:r>
      <w:r>
        <w:rPr>
          <w:rFonts w:hint="eastAsia"/>
          <w:bCs/>
          <w:color w:val="auto"/>
          <w:sz w:val="22"/>
          <w:szCs w:val="22"/>
          <w:highlight w:val="none"/>
        </w:rPr>
        <w:t xml:space="preserve">是  </w:t>
      </w:r>
      <w:r>
        <w:rPr>
          <w:rFonts w:hint="eastAsia"/>
          <w:color w:val="auto"/>
          <w:sz w:val="22"/>
          <w:szCs w:val="22"/>
          <w:highlight w:val="none"/>
        </w:rPr>
        <w:sym w:font="Wingdings" w:char="00A8"/>
      </w:r>
      <w:r>
        <w:rPr>
          <w:rFonts w:hint="eastAsia"/>
          <w:bCs/>
          <w:color w:val="auto"/>
          <w:sz w:val="22"/>
          <w:szCs w:val="22"/>
          <w:highlight w:val="none"/>
        </w:rPr>
        <w:t>否</w:t>
      </w:r>
    </w:p>
    <w:p w14:paraId="1FC48EA1">
      <w:pPr>
        <w:adjustRightInd w:val="0"/>
        <w:snapToGrid w:val="0"/>
        <w:spacing w:line="400" w:lineRule="exact"/>
        <w:ind w:firstLine="880" w:firstLineChars="400"/>
        <w:rPr>
          <w:bCs/>
          <w:color w:val="auto"/>
          <w:sz w:val="22"/>
          <w:szCs w:val="22"/>
          <w:highlight w:val="none"/>
        </w:rPr>
      </w:pPr>
      <w:r>
        <w:rPr>
          <w:rFonts w:hint="eastAsia"/>
          <w:bCs/>
          <w:color w:val="auto"/>
          <w:sz w:val="22"/>
          <w:szCs w:val="22"/>
          <w:highlight w:val="none"/>
        </w:rPr>
        <w:t>是否邀请专家参加验收：</w:t>
      </w:r>
      <w:r>
        <w:rPr>
          <w:rFonts w:hint="eastAsia"/>
          <w:color w:val="auto"/>
          <w:sz w:val="22"/>
          <w:szCs w:val="22"/>
          <w:highlight w:val="none"/>
        </w:rPr>
        <w:sym w:font="Wingdings" w:char="00A8"/>
      </w:r>
      <w:r>
        <w:rPr>
          <w:rFonts w:hint="eastAsia"/>
          <w:bCs/>
          <w:color w:val="auto"/>
          <w:sz w:val="22"/>
          <w:szCs w:val="22"/>
          <w:highlight w:val="none"/>
        </w:rPr>
        <w:t xml:space="preserve">是  </w:t>
      </w:r>
      <w:r>
        <w:rPr>
          <w:rFonts w:hint="eastAsia"/>
          <w:color w:val="auto"/>
          <w:sz w:val="22"/>
          <w:szCs w:val="22"/>
          <w:highlight w:val="none"/>
        </w:rPr>
        <w:sym w:font="Wingdings" w:char="00A8"/>
      </w:r>
      <w:r>
        <w:rPr>
          <w:rFonts w:hint="eastAsia"/>
          <w:bCs/>
          <w:color w:val="auto"/>
          <w:sz w:val="22"/>
          <w:szCs w:val="22"/>
          <w:highlight w:val="none"/>
        </w:rPr>
        <w:t>否</w:t>
      </w:r>
    </w:p>
    <w:p w14:paraId="74148AB7">
      <w:pPr>
        <w:adjustRightInd w:val="0"/>
        <w:snapToGrid w:val="0"/>
        <w:spacing w:line="400" w:lineRule="exact"/>
        <w:ind w:firstLine="880" w:firstLineChars="400"/>
        <w:rPr>
          <w:bCs/>
          <w:color w:val="auto"/>
          <w:sz w:val="22"/>
          <w:szCs w:val="22"/>
          <w:highlight w:val="none"/>
        </w:rPr>
      </w:pPr>
      <w:r>
        <w:rPr>
          <w:rFonts w:hint="eastAsia"/>
          <w:bCs/>
          <w:color w:val="auto"/>
          <w:sz w:val="22"/>
          <w:szCs w:val="22"/>
          <w:highlight w:val="none"/>
        </w:rPr>
        <w:t>是否邀请服务对象参加验收：</w:t>
      </w:r>
      <w:r>
        <w:rPr>
          <w:rFonts w:hint="eastAsia"/>
          <w:color w:val="auto"/>
          <w:sz w:val="22"/>
          <w:szCs w:val="22"/>
          <w:highlight w:val="none"/>
        </w:rPr>
        <w:sym w:font="Wingdings" w:char="00A8"/>
      </w:r>
      <w:r>
        <w:rPr>
          <w:rFonts w:hint="eastAsia"/>
          <w:bCs/>
          <w:color w:val="auto"/>
          <w:sz w:val="22"/>
          <w:szCs w:val="22"/>
          <w:highlight w:val="none"/>
        </w:rPr>
        <w:t xml:space="preserve">是  </w:t>
      </w:r>
      <w:r>
        <w:rPr>
          <w:rFonts w:hint="eastAsia"/>
          <w:color w:val="auto"/>
          <w:sz w:val="22"/>
          <w:szCs w:val="22"/>
          <w:highlight w:val="none"/>
        </w:rPr>
        <w:sym w:font="Wingdings" w:char="00A8"/>
      </w:r>
      <w:r>
        <w:rPr>
          <w:rFonts w:hint="eastAsia"/>
          <w:bCs/>
          <w:color w:val="auto"/>
          <w:sz w:val="22"/>
          <w:szCs w:val="22"/>
          <w:highlight w:val="none"/>
        </w:rPr>
        <w:t>否</w:t>
      </w:r>
    </w:p>
    <w:p w14:paraId="62D42D9D">
      <w:pPr>
        <w:adjustRightInd w:val="0"/>
        <w:snapToGrid w:val="0"/>
        <w:spacing w:line="400" w:lineRule="exact"/>
        <w:ind w:firstLine="880" w:firstLineChars="400"/>
        <w:rPr>
          <w:bCs/>
          <w:color w:val="auto"/>
          <w:sz w:val="22"/>
          <w:szCs w:val="22"/>
          <w:highlight w:val="none"/>
        </w:rPr>
      </w:pPr>
      <w:r>
        <w:rPr>
          <w:rFonts w:hint="eastAsia"/>
          <w:bCs/>
          <w:color w:val="auto"/>
          <w:sz w:val="22"/>
          <w:szCs w:val="22"/>
          <w:highlight w:val="none"/>
        </w:rPr>
        <w:t>是否邀请第三方检测机构参加验收：</w:t>
      </w:r>
      <w:r>
        <w:rPr>
          <w:rFonts w:hint="eastAsia"/>
          <w:color w:val="auto"/>
          <w:sz w:val="22"/>
          <w:szCs w:val="22"/>
          <w:highlight w:val="none"/>
        </w:rPr>
        <w:sym w:font="Wingdings" w:char="00A8"/>
      </w:r>
      <w:r>
        <w:rPr>
          <w:rFonts w:hint="eastAsia"/>
          <w:bCs/>
          <w:color w:val="auto"/>
          <w:sz w:val="22"/>
          <w:szCs w:val="22"/>
          <w:highlight w:val="none"/>
        </w:rPr>
        <w:t xml:space="preserve">是  </w:t>
      </w:r>
      <w:r>
        <w:rPr>
          <w:rFonts w:hint="eastAsia"/>
          <w:color w:val="auto"/>
          <w:sz w:val="22"/>
          <w:szCs w:val="22"/>
          <w:highlight w:val="none"/>
        </w:rPr>
        <w:sym w:font="Wingdings" w:char="00A8"/>
      </w:r>
      <w:r>
        <w:rPr>
          <w:rFonts w:hint="eastAsia"/>
          <w:bCs/>
          <w:color w:val="auto"/>
          <w:sz w:val="22"/>
          <w:szCs w:val="22"/>
          <w:highlight w:val="none"/>
        </w:rPr>
        <w:t>否</w:t>
      </w:r>
    </w:p>
    <w:p w14:paraId="6AEB24DA">
      <w:pPr>
        <w:adjustRightInd w:val="0"/>
        <w:snapToGrid w:val="0"/>
        <w:spacing w:line="400" w:lineRule="exact"/>
        <w:ind w:firstLine="880" w:firstLineChars="400"/>
        <w:rPr>
          <w:bCs/>
          <w:color w:val="auto"/>
          <w:sz w:val="22"/>
          <w:szCs w:val="22"/>
          <w:highlight w:val="none"/>
        </w:rPr>
      </w:pPr>
      <w:r>
        <w:rPr>
          <w:rFonts w:hint="eastAsia"/>
          <w:bCs/>
          <w:color w:val="auto"/>
          <w:sz w:val="22"/>
          <w:szCs w:val="22"/>
          <w:highlight w:val="none"/>
        </w:rPr>
        <w:t>是否进行抽查检测：</w:t>
      </w:r>
      <w:r>
        <w:rPr>
          <w:rFonts w:hint="eastAsia"/>
          <w:color w:val="auto"/>
          <w:sz w:val="22"/>
          <w:szCs w:val="22"/>
          <w:highlight w:val="none"/>
        </w:rPr>
        <w:sym w:font="Wingdings" w:char="00A8"/>
      </w:r>
      <w:r>
        <w:rPr>
          <w:rFonts w:hint="eastAsia"/>
          <w:bCs/>
          <w:color w:val="auto"/>
          <w:sz w:val="22"/>
          <w:szCs w:val="22"/>
          <w:highlight w:val="none"/>
        </w:rPr>
        <w:t>是，抽查比例：</w:t>
      </w:r>
      <w:r>
        <w:rPr>
          <w:rFonts w:hint="eastAsia"/>
          <w:bCs/>
          <w:color w:val="auto"/>
          <w:sz w:val="22"/>
          <w:szCs w:val="22"/>
          <w:highlight w:val="none"/>
          <w:u w:val="single"/>
        </w:rPr>
        <w:t xml:space="preserve">        </w:t>
      </w:r>
      <w:r>
        <w:rPr>
          <w:rFonts w:hint="eastAsia"/>
          <w:bCs/>
          <w:color w:val="auto"/>
          <w:sz w:val="22"/>
          <w:szCs w:val="22"/>
          <w:highlight w:val="none"/>
        </w:rPr>
        <w:t xml:space="preserve"> </w:t>
      </w:r>
      <w:r>
        <w:rPr>
          <w:rFonts w:hint="eastAsia"/>
          <w:color w:val="auto"/>
          <w:sz w:val="22"/>
          <w:szCs w:val="22"/>
          <w:highlight w:val="none"/>
        </w:rPr>
        <w:sym w:font="Wingdings" w:char="00A8"/>
      </w:r>
      <w:r>
        <w:rPr>
          <w:rFonts w:hint="eastAsia"/>
          <w:bCs/>
          <w:color w:val="auto"/>
          <w:sz w:val="22"/>
          <w:szCs w:val="22"/>
          <w:highlight w:val="none"/>
        </w:rPr>
        <w:t>否</w:t>
      </w:r>
    </w:p>
    <w:p w14:paraId="4C8B2A0A">
      <w:pPr>
        <w:adjustRightInd w:val="0"/>
        <w:snapToGrid w:val="0"/>
        <w:spacing w:line="400" w:lineRule="exact"/>
        <w:ind w:firstLine="880" w:firstLineChars="400"/>
        <w:rPr>
          <w:bCs/>
          <w:color w:val="auto"/>
          <w:sz w:val="22"/>
          <w:szCs w:val="22"/>
          <w:highlight w:val="none"/>
          <w:u w:val="single"/>
        </w:rPr>
      </w:pPr>
      <w:r>
        <w:rPr>
          <w:rFonts w:hint="eastAsia"/>
          <w:bCs/>
          <w:color w:val="auto"/>
          <w:sz w:val="22"/>
          <w:szCs w:val="22"/>
          <w:highlight w:val="none"/>
        </w:rPr>
        <w:t>是否存在破坏性检测：</w:t>
      </w:r>
      <w:r>
        <w:rPr>
          <w:rFonts w:hint="eastAsia"/>
          <w:color w:val="auto"/>
          <w:sz w:val="22"/>
          <w:szCs w:val="22"/>
          <w:highlight w:val="none"/>
        </w:rPr>
        <w:sym w:font="Wingdings" w:char="00A8"/>
      </w:r>
      <w:r>
        <w:rPr>
          <w:rFonts w:hint="eastAsia"/>
          <w:bCs/>
          <w:color w:val="auto"/>
          <w:sz w:val="22"/>
          <w:szCs w:val="22"/>
          <w:highlight w:val="none"/>
        </w:rPr>
        <w:t>是，</w:t>
      </w:r>
      <w:r>
        <w:rPr>
          <w:rFonts w:hint="eastAsia"/>
          <w:bCs/>
          <w:color w:val="auto"/>
          <w:sz w:val="22"/>
          <w:szCs w:val="22"/>
          <w:highlight w:val="none"/>
          <w:u w:val="single"/>
        </w:rPr>
        <w:t>（应明确对被破坏的检测产品的处理方式）</w:t>
      </w:r>
    </w:p>
    <w:p w14:paraId="2D411F20">
      <w:pPr>
        <w:adjustRightInd w:val="0"/>
        <w:snapToGrid w:val="0"/>
        <w:spacing w:line="400" w:lineRule="exact"/>
        <w:ind w:firstLine="880" w:firstLineChars="400"/>
        <w:rPr>
          <w:bCs/>
          <w:color w:val="auto"/>
          <w:sz w:val="22"/>
          <w:szCs w:val="22"/>
          <w:highlight w:val="none"/>
        </w:rPr>
      </w:pPr>
      <w:r>
        <w:rPr>
          <w:rFonts w:hint="eastAsia"/>
          <w:bCs/>
          <w:color w:val="auto"/>
          <w:sz w:val="22"/>
          <w:szCs w:val="22"/>
          <w:highlight w:val="none"/>
        </w:rPr>
        <w:t xml:space="preserve">                    </w:t>
      </w:r>
      <w:r>
        <w:rPr>
          <w:rFonts w:hint="eastAsia"/>
          <w:color w:val="auto"/>
          <w:sz w:val="22"/>
          <w:szCs w:val="22"/>
          <w:highlight w:val="none"/>
        </w:rPr>
        <w:sym w:font="Wingdings" w:char="00A8"/>
      </w:r>
      <w:r>
        <w:rPr>
          <w:rFonts w:hint="eastAsia"/>
          <w:bCs/>
          <w:color w:val="auto"/>
          <w:sz w:val="22"/>
          <w:szCs w:val="22"/>
          <w:highlight w:val="none"/>
        </w:rPr>
        <w:t>否</w:t>
      </w:r>
    </w:p>
    <w:p w14:paraId="4ADB6D8A">
      <w:pPr>
        <w:adjustRightInd w:val="0"/>
        <w:snapToGrid w:val="0"/>
        <w:spacing w:line="400" w:lineRule="exact"/>
        <w:ind w:firstLine="880" w:firstLineChars="400"/>
        <w:rPr>
          <w:bCs/>
          <w:color w:val="auto"/>
          <w:sz w:val="22"/>
          <w:szCs w:val="22"/>
          <w:highlight w:val="none"/>
          <w:u w:val="single"/>
        </w:rPr>
      </w:pPr>
      <w:r>
        <w:rPr>
          <w:rFonts w:hint="eastAsia"/>
          <w:bCs/>
          <w:color w:val="auto"/>
          <w:sz w:val="22"/>
          <w:szCs w:val="22"/>
          <w:highlight w:val="none"/>
        </w:rPr>
        <w:t>验收组织的其他事项：</w:t>
      </w:r>
      <w:r>
        <w:rPr>
          <w:rFonts w:hint="eastAsia"/>
          <w:bCs/>
          <w:color w:val="auto"/>
          <w:sz w:val="22"/>
          <w:szCs w:val="22"/>
          <w:highlight w:val="none"/>
          <w:u w:val="single"/>
        </w:rPr>
        <w:t xml:space="preserve">                </w:t>
      </w:r>
    </w:p>
    <w:p w14:paraId="64A27D5D">
      <w:pPr>
        <w:adjustRightInd w:val="0"/>
        <w:snapToGrid w:val="0"/>
        <w:spacing w:line="400" w:lineRule="exact"/>
        <w:ind w:firstLine="440" w:firstLineChars="200"/>
        <w:rPr>
          <w:bCs/>
          <w:color w:val="auto"/>
          <w:sz w:val="22"/>
          <w:szCs w:val="22"/>
          <w:highlight w:val="none"/>
          <w:u w:val="single"/>
        </w:rPr>
      </w:pPr>
      <w:r>
        <w:rPr>
          <w:rFonts w:hint="eastAsia"/>
          <w:bCs/>
          <w:color w:val="auto"/>
          <w:sz w:val="22"/>
          <w:szCs w:val="22"/>
          <w:highlight w:val="none"/>
        </w:rPr>
        <w:t>（2）履约验收时间：</w:t>
      </w:r>
      <w:r>
        <w:rPr>
          <w:rFonts w:hint="eastAsia"/>
          <w:bCs/>
          <w:color w:val="auto"/>
          <w:sz w:val="22"/>
          <w:szCs w:val="22"/>
          <w:highlight w:val="none"/>
          <w:u w:val="single"/>
        </w:rPr>
        <w:t xml:space="preserve">（计划于何时验收/供应商提出验收申请之日起   日内组织验收） </w:t>
      </w:r>
    </w:p>
    <w:p w14:paraId="2D11EF5D">
      <w:pPr>
        <w:adjustRightInd w:val="0"/>
        <w:snapToGrid w:val="0"/>
        <w:spacing w:line="400" w:lineRule="exact"/>
        <w:ind w:firstLine="440" w:firstLineChars="200"/>
        <w:rPr>
          <w:bCs/>
          <w:color w:val="auto"/>
          <w:sz w:val="22"/>
          <w:szCs w:val="22"/>
          <w:highlight w:val="none"/>
        </w:rPr>
      </w:pPr>
      <w:r>
        <w:rPr>
          <w:rFonts w:hint="eastAsia"/>
          <w:bCs/>
          <w:color w:val="auto"/>
          <w:sz w:val="22"/>
          <w:szCs w:val="22"/>
          <w:highlight w:val="none"/>
        </w:rPr>
        <w:t>（3）履约验收方式：</w:t>
      </w:r>
      <w:r>
        <w:rPr>
          <w:rFonts w:hint="eastAsia"/>
          <w:color w:val="auto"/>
          <w:sz w:val="22"/>
          <w:szCs w:val="22"/>
          <w:highlight w:val="none"/>
        </w:rPr>
        <w:sym w:font="Wingdings" w:char="00A8"/>
      </w:r>
      <w:r>
        <w:rPr>
          <w:rFonts w:hint="eastAsia"/>
          <w:bCs/>
          <w:color w:val="auto"/>
          <w:sz w:val="22"/>
          <w:szCs w:val="22"/>
          <w:highlight w:val="none"/>
        </w:rPr>
        <w:t xml:space="preserve">一次性验收         </w:t>
      </w:r>
    </w:p>
    <w:p w14:paraId="07E3560D">
      <w:pPr>
        <w:adjustRightInd w:val="0"/>
        <w:snapToGrid w:val="0"/>
        <w:spacing w:line="400" w:lineRule="exact"/>
        <w:rPr>
          <w:bCs/>
          <w:color w:val="auto"/>
          <w:sz w:val="22"/>
          <w:szCs w:val="22"/>
          <w:highlight w:val="none"/>
        </w:rPr>
      </w:pPr>
      <w:r>
        <w:rPr>
          <w:rFonts w:hint="eastAsia"/>
          <w:bCs/>
          <w:color w:val="auto"/>
          <w:sz w:val="22"/>
          <w:szCs w:val="22"/>
          <w:highlight w:val="none"/>
        </w:rPr>
        <w:t xml:space="preserve">                       </w:t>
      </w:r>
      <w:r>
        <w:rPr>
          <w:rFonts w:hint="eastAsia"/>
          <w:color w:val="auto"/>
          <w:sz w:val="22"/>
          <w:szCs w:val="22"/>
          <w:highlight w:val="none"/>
        </w:rPr>
        <w:sym w:font="Wingdings" w:char="00A8"/>
      </w:r>
      <w:r>
        <w:rPr>
          <w:rFonts w:hint="eastAsia"/>
          <w:bCs/>
          <w:color w:val="auto"/>
          <w:sz w:val="22"/>
          <w:szCs w:val="22"/>
          <w:highlight w:val="none"/>
        </w:rPr>
        <w:t>分期/分项验收：</w:t>
      </w:r>
      <w:r>
        <w:rPr>
          <w:rFonts w:hint="eastAsia"/>
          <w:bCs/>
          <w:color w:val="auto"/>
          <w:sz w:val="22"/>
          <w:szCs w:val="22"/>
          <w:highlight w:val="none"/>
          <w:u w:val="single"/>
        </w:rPr>
        <w:t xml:space="preserve"> （应明确分期</w:t>
      </w:r>
      <w:r>
        <w:rPr>
          <w:bCs/>
          <w:color w:val="auto"/>
          <w:sz w:val="22"/>
          <w:szCs w:val="22"/>
          <w:highlight w:val="none"/>
          <w:u w:val="single"/>
          <w:lang w:val="en"/>
        </w:rPr>
        <w:t>/</w:t>
      </w:r>
      <w:r>
        <w:rPr>
          <w:rFonts w:hint="eastAsia"/>
          <w:bCs/>
          <w:color w:val="auto"/>
          <w:sz w:val="22"/>
          <w:szCs w:val="22"/>
          <w:highlight w:val="none"/>
          <w:u w:val="single"/>
          <w:lang w:val="en"/>
        </w:rPr>
        <w:t>分项验收的工作安排</w:t>
      </w:r>
      <w:r>
        <w:rPr>
          <w:rFonts w:hint="eastAsia"/>
          <w:bCs/>
          <w:color w:val="auto"/>
          <w:sz w:val="22"/>
          <w:szCs w:val="22"/>
          <w:highlight w:val="none"/>
          <w:u w:val="single"/>
        </w:rPr>
        <w:t xml:space="preserve">）  </w:t>
      </w:r>
    </w:p>
    <w:p w14:paraId="43A73943">
      <w:pPr>
        <w:adjustRightInd w:val="0"/>
        <w:snapToGrid w:val="0"/>
        <w:spacing w:line="400" w:lineRule="exact"/>
        <w:ind w:firstLine="440" w:firstLineChars="200"/>
        <w:rPr>
          <w:bCs/>
          <w:color w:val="auto"/>
          <w:sz w:val="22"/>
          <w:szCs w:val="22"/>
          <w:highlight w:val="none"/>
        </w:rPr>
      </w:pPr>
      <w:r>
        <w:rPr>
          <w:rFonts w:hint="eastAsia"/>
          <w:bCs/>
          <w:color w:val="auto"/>
          <w:sz w:val="22"/>
          <w:szCs w:val="22"/>
          <w:highlight w:val="none"/>
        </w:rPr>
        <w:t>（4）履约验收程序：</w:t>
      </w:r>
      <w:r>
        <w:rPr>
          <w:rFonts w:hint="eastAsia"/>
          <w:bCs/>
          <w:color w:val="auto"/>
          <w:sz w:val="22"/>
          <w:szCs w:val="22"/>
          <w:highlight w:val="none"/>
          <w:u w:val="single"/>
        </w:rPr>
        <w:t xml:space="preserve">                                         </w:t>
      </w:r>
    </w:p>
    <w:p w14:paraId="2C781575">
      <w:pPr>
        <w:adjustRightInd w:val="0"/>
        <w:snapToGrid w:val="0"/>
        <w:spacing w:line="400" w:lineRule="exact"/>
        <w:ind w:firstLine="440" w:firstLineChars="200"/>
        <w:rPr>
          <w:bCs/>
          <w:color w:val="auto"/>
          <w:sz w:val="22"/>
          <w:szCs w:val="22"/>
          <w:highlight w:val="none"/>
          <w:u w:val="single"/>
        </w:rPr>
      </w:pPr>
      <w:r>
        <w:rPr>
          <w:rFonts w:hint="eastAsia"/>
          <w:bCs/>
          <w:color w:val="auto"/>
          <w:sz w:val="22"/>
          <w:szCs w:val="22"/>
          <w:highlight w:val="none"/>
        </w:rPr>
        <w:t>（5）履约验收的内容：</w:t>
      </w:r>
      <w:r>
        <w:rPr>
          <w:rFonts w:hint="eastAsia"/>
          <w:bCs/>
          <w:color w:val="auto"/>
          <w:sz w:val="22"/>
          <w:szCs w:val="22"/>
          <w:highlight w:val="none"/>
          <w:u w:val="single"/>
        </w:rPr>
        <w:t xml:space="preserve"> （应当包括每一项技术和商务要求的履约情况，特别是落实政府采购扶持中小企业，支持绿色发展和乡村振兴等政策情况）                                      </w:t>
      </w:r>
    </w:p>
    <w:p w14:paraId="73925B15">
      <w:pPr>
        <w:adjustRightInd w:val="0"/>
        <w:snapToGrid w:val="0"/>
        <w:spacing w:line="400" w:lineRule="exact"/>
        <w:ind w:firstLine="440" w:firstLineChars="200"/>
        <w:rPr>
          <w:bCs/>
          <w:color w:val="auto"/>
          <w:sz w:val="22"/>
          <w:szCs w:val="22"/>
          <w:highlight w:val="none"/>
          <w:u w:val="single"/>
        </w:rPr>
      </w:pPr>
      <w:r>
        <w:rPr>
          <w:rFonts w:hint="eastAsia"/>
          <w:bCs/>
          <w:color w:val="auto"/>
          <w:sz w:val="22"/>
          <w:szCs w:val="22"/>
          <w:highlight w:val="none"/>
        </w:rPr>
        <w:t>（6）履约验收标准：</w:t>
      </w:r>
      <w:r>
        <w:rPr>
          <w:rFonts w:hint="eastAsia"/>
          <w:bCs/>
          <w:color w:val="auto"/>
          <w:sz w:val="22"/>
          <w:szCs w:val="22"/>
          <w:highlight w:val="none"/>
          <w:u w:val="single"/>
        </w:rPr>
        <w:t xml:space="preserve">                                         </w:t>
      </w:r>
    </w:p>
    <w:p w14:paraId="5B8C7B4E">
      <w:pPr>
        <w:pStyle w:val="85"/>
        <w:rPr>
          <w:rFonts w:ascii="宋体" w:hAnsi="宋体" w:eastAsia="宋体" w:cs="宋体"/>
          <w:color w:val="auto"/>
          <w:szCs w:val="22"/>
          <w:highlight w:val="none"/>
        </w:rPr>
      </w:pPr>
      <w:r>
        <w:rPr>
          <w:rFonts w:hint="eastAsia" w:ascii="宋体" w:hAnsi="宋体" w:eastAsia="宋体" w:cs="宋体"/>
          <w:bCs/>
          <w:color w:val="auto"/>
          <w:szCs w:val="22"/>
          <w:highlight w:val="none"/>
        </w:rPr>
        <w:t>（7）是否以采购活动中供应商提供的样品作为参考：</w:t>
      </w:r>
      <w:r>
        <w:rPr>
          <w:rFonts w:hint="eastAsia" w:ascii="宋体" w:hAnsi="宋体" w:eastAsia="宋体" w:cs="宋体"/>
          <w:color w:val="auto"/>
          <w:szCs w:val="22"/>
          <w:highlight w:val="none"/>
        </w:rPr>
        <w:sym w:font="Wingdings" w:char="00A8"/>
      </w:r>
      <w:r>
        <w:rPr>
          <w:rFonts w:hint="eastAsia" w:ascii="宋体" w:hAnsi="宋体" w:eastAsia="宋体" w:cs="宋体"/>
          <w:bCs/>
          <w:color w:val="auto"/>
          <w:szCs w:val="22"/>
          <w:highlight w:val="none"/>
        </w:rPr>
        <w:t xml:space="preserve">是  </w:t>
      </w:r>
      <w:r>
        <w:rPr>
          <w:rFonts w:hint="eastAsia" w:ascii="宋体" w:hAnsi="宋体" w:eastAsia="宋体" w:cs="宋体"/>
          <w:color w:val="auto"/>
          <w:szCs w:val="22"/>
          <w:highlight w:val="none"/>
        </w:rPr>
        <w:sym w:font="Wingdings" w:char="00A8"/>
      </w:r>
      <w:r>
        <w:rPr>
          <w:rFonts w:hint="eastAsia" w:ascii="宋体" w:hAnsi="宋体" w:eastAsia="宋体" w:cs="宋体"/>
          <w:bCs/>
          <w:color w:val="auto"/>
          <w:szCs w:val="22"/>
          <w:highlight w:val="none"/>
        </w:rPr>
        <w:t>否</w:t>
      </w:r>
    </w:p>
    <w:p w14:paraId="189AD0E6">
      <w:pPr>
        <w:adjustRightInd w:val="0"/>
        <w:snapToGrid w:val="0"/>
        <w:spacing w:line="400" w:lineRule="exact"/>
        <w:ind w:firstLine="440" w:firstLineChars="200"/>
        <w:rPr>
          <w:bCs/>
          <w:color w:val="auto"/>
          <w:sz w:val="22"/>
          <w:szCs w:val="22"/>
          <w:highlight w:val="none"/>
          <w:u w:val="single"/>
        </w:rPr>
      </w:pPr>
      <w:r>
        <w:rPr>
          <w:rFonts w:hint="eastAsia"/>
          <w:bCs/>
          <w:color w:val="auto"/>
          <w:sz w:val="22"/>
          <w:szCs w:val="22"/>
          <w:highlight w:val="none"/>
        </w:rPr>
        <w:t>（8）履约验收其他事项：</w:t>
      </w:r>
      <w:r>
        <w:rPr>
          <w:rFonts w:hint="eastAsia"/>
          <w:bCs/>
          <w:color w:val="auto"/>
          <w:sz w:val="22"/>
          <w:szCs w:val="22"/>
          <w:highlight w:val="none"/>
          <w:u w:val="single"/>
        </w:rPr>
        <w:t xml:space="preserve">      （产权过户登记等）          </w:t>
      </w:r>
    </w:p>
    <w:p w14:paraId="1FC67926">
      <w:pPr>
        <w:numPr>
          <w:ilvl w:val="0"/>
          <w:numId w:val="11"/>
        </w:numPr>
        <w:adjustRightInd w:val="0"/>
        <w:snapToGrid w:val="0"/>
        <w:spacing w:line="400" w:lineRule="exact"/>
        <w:ind w:firstLine="442" w:firstLineChars="200"/>
        <w:rPr>
          <w:b/>
          <w:color w:val="auto"/>
          <w:sz w:val="22"/>
          <w:szCs w:val="22"/>
          <w:highlight w:val="none"/>
        </w:rPr>
      </w:pPr>
      <w:r>
        <w:rPr>
          <w:rFonts w:hint="eastAsia"/>
          <w:b/>
          <w:color w:val="auto"/>
          <w:sz w:val="22"/>
          <w:szCs w:val="22"/>
          <w:highlight w:val="none"/>
        </w:rPr>
        <w:t>组成合同的文件</w:t>
      </w:r>
    </w:p>
    <w:p w14:paraId="10C17BD0">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本协议书与下列文件一起构成合同文件，如下述文件之间有任何抵触、矛盾或歧义，应按以下顺序解释：</w:t>
      </w:r>
    </w:p>
    <w:p w14:paraId="1736A1FD">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（1）政府采购合同协议书及其变更、补充协议</w:t>
      </w:r>
    </w:p>
    <w:p w14:paraId="462A244B">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（2）政府采购合同专用条款</w:t>
      </w:r>
    </w:p>
    <w:p w14:paraId="583E845A">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（3）政府采购合同通用条款</w:t>
      </w:r>
    </w:p>
    <w:p w14:paraId="4D3EB1DF">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（4）中标（成交）通知书</w:t>
      </w:r>
    </w:p>
    <w:p w14:paraId="330E99B9">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（5）投标（响应）文件</w:t>
      </w:r>
    </w:p>
    <w:p w14:paraId="72141ABC">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（6）采购文件</w:t>
      </w:r>
    </w:p>
    <w:p w14:paraId="46061D58">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（7）有关技术文件，图纸</w:t>
      </w:r>
    </w:p>
    <w:p w14:paraId="59CCF689">
      <w:pPr>
        <w:pStyle w:val="85"/>
        <w:rPr>
          <w:rFonts w:ascii="宋体" w:hAnsi="宋体" w:eastAsia="宋体" w:cs="宋体"/>
          <w:color w:val="auto"/>
          <w:kern w:val="2"/>
          <w:szCs w:val="22"/>
          <w:highlight w:val="none"/>
        </w:rPr>
      </w:pPr>
      <w:r>
        <w:rPr>
          <w:rFonts w:hint="eastAsia" w:ascii="宋体" w:hAnsi="宋体" w:eastAsia="宋体" w:cs="宋体"/>
          <w:color w:val="auto"/>
          <w:szCs w:val="22"/>
          <w:highlight w:val="none"/>
        </w:rPr>
        <w:t>（8）</w:t>
      </w:r>
      <w:r>
        <w:rPr>
          <w:rFonts w:hint="eastAsia" w:ascii="宋体" w:hAnsi="宋体" w:eastAsia="宋体" w:cs="宋体"/>
          <w:color w:val="auto"/>
          <w:kern w:val="2"/>
          <w:szCs w:val="22"/>
          <w:highlight w:val="none"/>
        </w:rPr>
        <w:t>国家法律、行政法规和规章制度规定或合同约定的作为合同组成部分的其他文件</w:t>
      </w:r>
    </w:p>
    <w:p w14:paraId="5EC97CC3">
      <w:pPr>
        <w:numPr>
          <w:ilvl w:val="0"/>
          <w:numId w:val="11"/>
        </w:numPr>
        <w:adjustRightInd w:val="0"/>
        <w:snapToGrid w:val="0"/>
        <w:spacing w:line="400" w:lineRule="exact"/>
        <w:ind w:firstLine="442" w:firstLineChars="200"/>
        <w:rPr>
          <w:b/>
          <w:color w:val="auto"/>
          <w:sz w:val="22"/>
          <w:szCs w:val="22"/>
          <w:highlight w:val="none"/>
        </w:rPr>
      </w:pPr>
      <w:r>
        <w:rPr>
          <w:rFonts w:hint="eastAsia"/>
          <w:b/>
          <w:color w:val="auto"/>
          <w:sz w:val="22"/>
          <w:szCs w:val="22"/>
          <w:highlight w:val="none"/>
        </w:rPr>
        <w:t>合同生效</w:t>
      </w:r>
    </w:p>
    <w:p w14:paraId="44871B46">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本合同自</w:t>
      </w:r>
      <w:r>
        <w:rPr>
          <w:rFonts w:hint="eastAsia"/>
          <w:color w:val="auto"/>
          <w:sz w:val="22"/>
          <w:szCs w:val="22"/>
          <w:highlight w:val="none"/>
          <w:u w:val="single"/>
        </w:rPr>
        <w:t xml:space="preserve">                             </w:t>
      </w:r>
      <w:r>
        <w:rPr>
          <w:rFonts w:hint="eastAsia"/>
          <w:color w:val="auto"/>
          <w:sz w:val="22"/>
          <w:szCs w:val="22"/>
          <w:highlight w:val="none"/>
        </w:rPr>
        <w:t>生效。</w:t>
      </w:r>
    </w:p>
    <w:p w14:paraId="1C429EA3">
      <w:pPr>
        <w:numPr>
          <w:ilvl w:val="0"/>
          <w:numId w:val="11"/>
        </w:numPr>
        <w:adjustRightInd w:val="0"/>
        <w:snapToGrid w:val="0"/>
        <w:spacing w:line="400" w:lineRule="exact"/>
        <w:ind w:firstLine="442" w:firstLineChars="200"/>
        <w:rPr>
          <w:b/>
          <w:color w:val="auto"/>
          <w:sz w:val="22"/>
          <w:szCs w:val="22"/>
          <w:highlight w:val="none"/>
        </w:rPr>
      </w:pPr>
      <w:r>
        <w:rPr>
          <w:rFonts w:hint="eastAsia"/>
          <w:b/>
          <w:color w:val="auto"/>
          <w:sz w:val="22"/>
          <w:szCs w:val="22"/>
          <w:highlight w:val="none"/>
        </w:rPr>
        <w:t>合同份数</w:t>
      </w:r>
    </w:p>
    <w:p w14:paraId="00946723">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本合同一式</w:t>
      </w:r>
      <w:r>
        <w:rPr>
          <w:rFonts w:hint="eastAsia"/>
          <w:color w:val="auto"/>
          <w:sz w:val="22"/>
          <w:szCs w:val="22"/>
          <w:highlight w:val="none"/>
          <w:u w:val="single"/>
        </w:rPr>
        <w:t xml:space="preserve">    </w:t>
      </w:r>
      <w:r>
        <w:rPr>
          <w:rFonts w:hint="eastAsia"/>
          <w:color w:val="auto"/>
          <w:sz w:val="22"/>
          <w:szCs w:val="22"/>
          <w:highlight w:val="none"/>
        </w:rPr>
        <w:t>份，甲方执</w:t>
      </w:r>
      <w:r>
        <w:rPr>
          <w:rFonts w:hint="eastAsia"/>
          <w:color w:val="auto"/>
          <w:sz w:val="22"/>
          <w:szCs w:val="22"/>
          <w:highlight w:val="none"/>
          <w:u w:val="single"/>
        </w:rPr>
        <w:t xml:space="preserve">    </w:t>
      </w:r>
      <w:r>
        <w:rPr>
          <w:rFonts w:hint="eastAsia"/>
          <w:color w:val="auto"/>
          <w:sz w:val="22"/>
          <w:szCs w:val="22"/>
          <w:highlight w:val="none"/>
        </w:rPr>
        <w:t>份，乙方执</w:t>
      </w:r>
      <w:r>
        <w:rPr>
          <w:rFonts w:hint="eastAsia"/>
          <w:color w:val="auto"/>
          <w:sz w:val="22"/>
          <w:szCs w:val="22"/>
          <w:highlight w:val="none"/>
          <w:u w:val="single"/>
        </w:rPr>
        <w:t xml:space="preserve">    </w:t>
      </w:r>
      <w:r>
        <w:rPr>
          <w:rFonts w:hint="eastAsia"/>
          <w:color w:val="auto"/>
          <w:sz w:val="22"/>
          <w:szCs w:val="22"/>
          <w:highlight w:val="none"/>
        </w:rPr>
        <w:t>份，</w:t>
      </w:r>
      <w:r>
        <w:rPr>
          <w:rFonts w:hint="eastAsia"/>
          <w:color w:val="auto"/>
          <w:sz w:val="22"/>
          <w:szCs w:val="22"/>
          <w:highlight w:val="none"/>
          <w:lang w:eastAsia="zh-CN"/>
        </w:rPr>
        <w:t>代理公司执</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份，</w:t>
      </w:r>
      <w:r>
        <w:rPr>
          <w:rFonts w:hint="eastAsia"/>
          <w:color w:val="auto"/>
          <w:sz w:val="22"/>
          <w:szCs w:val="22"/>
          <w:highlight w:val="none"/>
        </w:rPr>
        <w:t>均具有同等法律效力。</w:t>
      </w:r>
    </w:p>
    <w:p w14:paraId="6D7794C0">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合同订立时间：</w:t>
      </w:r>
      <w:r>
        <w:rPr>
          <w:rFonts w:hint="eastAsia"/>
          <w:color w:val="auto"/>
          <w:sz w:val="22"/>
          <w:szCs w:val="22"/>
          <w:highlight w:val="none"/>
          <w:u w:val="single"/>
        </w:rPr>
        <w:t xml:space="preserve">         </w:t>
      </w:r>
      <w:r>
        <w:rPr>
          <w:rFonts w:hint="eastAsia"/>
          <w:color w:val="auto"/>
          <w:sz w:val="22"/>
          <w:szCs w:val="22"/>
          <w:highlight w:val="none"/>
        </w:rPr>
        <w:t>年</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rPr>
        <w:t>日</w:t>
      </w:r>
    </w:p>
    <w:p w14:paraId="50163DF1">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合同订立地点：</w:t>
      </w:r>
      <w:r>
        <w:rPr>
          <w:rFonts w:hint="eastAsia"/>
          <w:color w:val="auto"/>
          <w:sz w:val="22"/>
          <w:szCs w:val="22"/>
          <w:highlight w:val="none"/>
          <w:u w:val="single"/>
        </w:rPr>
        <w:t xml:space="preserve">                           </w:t>
      </w:r>
    </w:p>
    <w:p w14:paraId="2723A0B7">
      <w:pPr>
        <w:adjustRightInd w:val="0"/>
        <w:snapToGrid w:val="0"/>
        <w:spacing w:line="400" w:lineRule="exact"/>
        <w:ind w:firstLine="440" w:firstLineChars="200"/>
        <w:rPr>
          <w:color w:val="auto"/>
          <w:sz w:val="22"/>
          <w:szCs w:val="22"/>
          <w:highlight w:val="none"/>
        </w:rPr>
      </w:pPr>
      <w:r>
        <w:rPr>
          <w:rFonts w:hint="eastAsia"/>
          <w:color w:val="auto"/>
          <w:sz w:val="22"/>
          <w:szCs w:val="22"/>
          <w:highlight w:val="none"/>
        </w:rPr>
        <w:t>附件：具体标的及其技术要求和商务要求、联合协议、分包意向协议等。</w:t>
      </w:r>
    </w:p>
    <w:p w14:paraId="65E9088B">
      <w:pPr>
        <w:pStyle w:val="163"/>
        <w:spacing w:line="400" w:lineRule="exact"/>
        <w:ind w:firstLine="400"/>
        <w:rPr>
          <w:sz w:val="22"/>
          <w:szCs w:val="22"/>
        </w:rPr>
      </w:pPr>
    </w:p>
    <w:p w14:paraId="6FD448F3">
      <w:pPr>
        <w:pStyle w:val="4"/>
        <w:spacing w:line="400" w:lineRule="exact"/>
        <w:rPr>
          <w:rFonts w:ascii="宋体" w:hAnsi="宋体"/>
          <w:b w:val="0"/>
          <w:bCs w:val="0"/>
          <w:color w:val="000000"/>
          <w:sz w:val="22"/>
          <w:szCs w:val="22"/>
        </w:rPr>
      </w:pPr>
      <w:r>
        <w:rPr>
          <w:color w:val="000000"/>
          <w:sz w:val="22"/>
          <w:szCs w:val="22"/>
          <w:lang w:val="en"/>
        </w:rPr>
        <w:t xml:space="preserve">   </w:t>
      </w:r>
    </w:p>
    <w:p w14:paraId="12A154A7">
      <w:pPr>
        <w:rPr>
          <w:color w:val="000000"/>
          <w:sz w:val="22"/>
          <w:szCs w:val="22"/>
        </w:rPr>
      </w:pPr>
      <w:r>
        <w:rPr>
          <w:rFonts w:hint="eastAsia"/>
          <w:color w:val="000000"/>
          <w:sz w:val="22"/>
          <w:szCs w:val="22"/>
        </w:rPr>
        <w:br w:type="page"/>
      </w:r>
    </w:p>
    <w:p w14:paraId="101439DD">
      <w:pPr>
        <w:pStyle w:val="163"/>
        <w:ind w:firstLine="400"/>
        <w:rPr>
          <w:sz w:val="22"/>
          <w:szCs w:val="22"/>
        </w:rPr>
      </w:pPr>
    </w:p>
    <w:tbl>
      <w:tblPr>
        <w:tblStyle w:val="4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10"/>
        <w:gridCol w:w="2693"/>
        <w:gridCol w:w="2209"/>
        <w:gridCol w:w="2363"/>
      </w:tblGrid>
      <w:tr w14:paraId="20B873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1A6089BA">
            <w:pPr>
              <w:autoSpaceDE/>
              <w:autoSpaceDN/>
              <w:adjustRightInd w:val="0"/>
              <w:snapToGrid w:val="0"/>
              <w:spacing w:before="0" w:after="0" w:line="300" w:lineRule="exact"/>
              <w:ind w:left="0" w:firstLine="0"/>
              <w:jc w:val="center"/>
              <w:rPr>
                <w:color w:val="000000"/>
                <w:sz w:val="22"/>
                <w:szCs w:val="22"/>
              </w:rPr>
            </w:pPr>
            <w:r>
              <w:rPr>
                <w:color w:val="000000"/>
                <w:sz w:val="22"/>
                <w:szCs w:val="22"/>
              </w:rPr>
              <w:t>甲方</w:t>
            </w:r>
            <w:r>
              <w:rPr>
                <w:rFonts w:hint="eastAsia"/>
                <w:color w:val="000000"/>
                <w:sz w:val="22"/>
                <w:szCs w:val="22"/>
              </w:rPr>
              <w:t>（采购人</w:t>
            </w:r>
            <w:r>
              <w:rPr>
                <w:rFonts w:hint="eastAsia" w:ascii="宋体" w:hAnsi="宋体"/>
                <w:color w:val="000000"/>
                <w:sz w:val="22"/>
                <w:szCs w:val="22"/>
              </w:rPr>
              <w:t>、受采购人委托签订合同的单位或</w:t>
            </w:r>
            <w:r>
              <w:rPr>
                <w:rFonts w:hint="eastAsia"/>
                <w:color w:val="000000"/>
                <w:sz w:val="22"/>
                <w:szCs w:val="22"/>
              </w:rPr>
              <w:t>采购文件约定的合同甲方）</w:t>
            </w:r>
          </w:p>
        </w:tc>
        <w:tc>
          <w:tcPr>
            <w:tcW w:w="2437" w:type="pct"/>
            <w:gridSpan w:val="2"/>
            <w:tcBorders>
              <w:left w:val="single" w:color="auto" w:sz="2" w:space="0"/>
              <w:bottom w:val="single" w:color="auto" w:sz="2" w:space="0"/>
            </w:tcBorders>
            <w:noWrap w:val="0"/>
            <w:vAlign w:val="center"/>
          </w:tcPr>
          <w:p w14:paraId="05380076">
            <w:pPr>
              <w:autoSpaceDE/>
              <w:autoSpaceDN/>
              <w:adjustRightInd w:val="0"/>
              <w:snapToGrid w:val="0"/>
              <w:spacing w:before="0" w:after="0" w:line="300" w:lineRule="exact"/>
              <w:ind w:left="0" w:firstLine="0"/>
              <w:jc w:val="center"/>
              <w:rPr>
                <w:color w:val="000000"/>
                <w:sz w:val="22"/>
                <w:szCs w:val="22"/>
              </w:rPr>
            </w:pPr>
            <w:r>
              <w:rPr>
                <w:color w:val="000000"/>
                <w:sz w:val="22"/>
                <w:szCs w:val="22"/>
              </w:rPr>
              <w:t>乙方</w:t>
            </w:r>
            <w:r>
              <w:rPr>
                <w:rFonts w:hint="eastAsia"/>
                <w:color w:val="000000"/>
                <w:sz w:val="22"/>
                <w:szCs w:val="22"/>
              </w:rPr>
              <w:t>（供应商）</w:t>
            </w:r>
          </w:p>
        </w:tc>
      </w:tr>
      <w:tr w14:paraId="5501FC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3E55D3BE">
            <w:pPr>
              <w:autoSpaceDE/>
              <w:autoSpaceDN/>
              <w:adjustRightInd w:val="0"/>
              <w:snapToGrid w:val="0"/>
              <w:spacing w:before="0" w:after="0" w:line="300" w:lineRule="exact"/>
              <w:ind w:left="0" w:firstLine="0"/>
              <w:jc w:val="center"/>
              <w:rPr>
                <w:color w:val="000000"/>
                <w:sz w:val="22"/>
                <w:szCs w:val="22"/>
              </w:rPr>
            </w:pPr>
            <w:r>
              <w:rPr>
                <w:color w:val="000000"/>
                <w:sz w:val="22"/>
                <w:szCs w:val="22"/>
              </w:rPr>
              <w:t>单位名称</w:t>
            </w:r>
            <w:r>
              <w:rPr>
                <w:rFonts w:hint="eastAsia"/>
                <w:color w:val="000000"/>
                <w:sz w:val="22"/>
                <w:szCs w:val="22"/>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7838F1B">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769623B">
            <w:pPr>
              <w:autoSpaceDE/>
              <w:autoSpaceDN/>
              <w:adjustRightInd w:val="0"/>
              <w:snapToGrid w:val="0"/>
              <w:spacing w:before="0" w:after="0" w:line="300" w:lineRule="exact"/>
              <w:ind w:left="0" w:firstLine="0"/>
              <w:jc w:val="center"/>
              <w:rPr>
                <w:color w:val="000000"/>
                <w:sz w:val="22"/>
                <w:szCs w:val="22"/>
              </w:rPr>
            </w:pPr>
            <w:r>
              <w:rPr>
                <w:color w:val="000000"/>
                <w:sz w:val="22"/>
                <w:szCs w:val="22"/>
              </w:rPr>
              <w:t>单位名称</w:t>
            </w:r>
            <w:r>
              <w:rPr>
                <w:rFonts w:hint="eastAsia"/>
                <w:color w:val="000000"/>
                <w:sz w:val="22"/>
                <w:szCs w:val="22"/>
              </w:rPr>
              <w:t>（公章或合同章）</w:t>
            </w:r>
          </w:p>
        </w:tc>
        <w:tc>
          <w:tcPr>
            <w:tcW w:w="1259" w:type="pct"/>
            <w:tcBorders>
              <w:top w:val="single" w:color="auto" w:sz="2" w:space="0"/>
              <w:left w:val="single" w:color="auto" w:sz="2" w:space="0"/>
              <w:bottom w:val="single" w:color="auto" w:sz="2" w:space="0"/>
            </w:tcBorders>
            <w:noWrap w:val="0"/>
            <w:vAlign w:val="center"/>
          </w:tcPr>
          <w:p w14:paraId="7F0EFA6A">
            <w:pPr>
              <w:autoSpaceDE/>
              <w:autoSpaceDN/>
              <w:adjustRightInd w:val="0"/>
              <w:snapToGrid w:val="0"/>
              <w:spacing w:before="0" w:after="0" w:line="300" w:lineRule="exact"/>
              <w:ind w:left="0" w:firstLine="0"/>
              <w:jc w:val="center"/>
              <w:rPr>
                <w:color w:val="000000"/>
                <w:spacing w:val="20"/>
                <w:sz w:val="22"/>
                <w:szCs w:val="22"/>
              </w:rPr>
            </w:pPr>
          </w:p>
        </w:tc>
      </w:tr>
      <w:tr w14:paraId="628167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1ADB6BAF">
            <w:pPr>
              <w:autoSpaceDE/>
              <w:autoSpaceDN/>
              <w:adjustRightInd w:val="0"/>
              <w:snapToGrid w:val="0"/>
              <w:spacing w:before="0" w:after="0" w:line="300" w:lineRule="exact"/>
              <w:ind w:left="0" w:firstLine="0"/>
              <w:jc w:val="center"/>
              <w:rPr>
                <w:color w:val="000000"/>
                <w:sz w:val="22"/>
                <w:szCs w:val="22"/>
              </w:rPr>
            </w:pPr>
            <w:r>
              <w:rPr>
                <w:color w:val="000000"/>
                <w:sz w:val="22"/>
                <w:szCs w:val="22"/>
              </w:rPr>
              <w:t>法定代表人</w:t>
            </w:r>
          </w:p>
          <w:p w14:paraId="0608274F">
            <w:pPr>
              <w:autoSpaceDE/>
              <w:autoSpaceDN/>
              <w:adjustRightInd w:val="0"/>
              <w:snapToGrid w:val="0"/>
              <w:spacing w:before="0" w:after="0" w:line="300" w:lineRule="exact"/>
              <w:ind w:left="0" w:firstLine="105" w:firstLineChars="48"/>
              <w:jc w:val="center"/>
              <w:rPr>
                <w:color w:val="000000"/>
                <w:sz w:val="22"/>
                <w:szCs w:val="22"/>
              </w:rPr>
            </w:pPr>
            <w:r>
              <w:rPr>
                <w:rFonts w:hint="eastAsia"/>
                <w:color w:val="000000"/>
                <w:sz w:val="22"/>
                <w:szCs w:val="22"/>
              </w:rPr>
              <w:t>或其</w:t>
            </w:r>
            <w:r>
              <w:rPr>
                <w:color w:val="000000"/>
                <w:sz w:val="22"/>
                <w:szCs w:val="22"/>
              </w:rPr>
              <w:t>委托代理人</w:t>
            </w:r>
            <w:r>
              <w:rPr>
                <w:rFonts w:hint="eastAsia"/>
                <w:color w:val="000000"/>
                <w:sz w:val="22"/>
                <w:szCs w:val="22"/>
              </w:rPr>
              <w:t>（签章）</w:t>
            </w:r>
          </w:p>
        </w:tc>
        <w:tc>
          <w:tcPr>
            <w:tcW w:w="1436" w:type="pct"/>
            <w:vMerge w:val="restart"/>
            <w:tcBorders>
              <w:top w:val="single" w:color="auto" w:sz="2" w:space="0"/>
              <w:left w:val="single" w:color="auto" w:sz="2" w:space="0"/>
              <w:right w:val="single" w:color="auto" w:sz="2" w:space="0"/>
            </w:tcBorders>
            <w:noWrap w:val="0"/>
            <w:vAlign w:val="center"/>
          </w:tcPr>
          <w:p w14:paraId="29A580DB">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right w:val="single" w:color="auto" w:sz="2" w:space="0"/>
            </w:tcBorders>
            <w:noWrap w:val="0"/>
            <w:vAlign w:val="center"/>
          </w:tcPr>
          <w:p w14:paraId="2C21589C">
            <w:pPr>
              <w:autoSpaceDE/>
              <w:autoSpaceDN/>
              <w:adjustRightInd w:val="0"/>
              <w:snapToGrid w:val="0"/>
              <w:spacing w:before="0" w:after="0" w:line="300" w:lineRule="exact"/>
              <w:ind w:left="0" w:firstLine="0"/>
              <w:jc w:val="center"/>
              <w:rPr>
                <w:color w:val="000000"/>
                <w:sz w:val="22"/>
                <w:szCs w:val="22"/>
              </w:rPr>
            </w:pPr>
            <w:r>
              <w:rPr>
                <w:color w:val="000000"/>
                <w:sz w:val="22"/>
                <w:szCs w:val="22"/>
              </w:rPr>
              <w:t>法定代表人</w:t>
            </w:r>
          </w:p>
          <w:p w14:paraId="6055833D">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或其</w:t>
            </w:r>
            <w:r>
              <w:rPr>
                <w:color w:val="000000"/>
                <w:sz w:val="22"/>
                <w:szCs w:val="22"/>
              </w:rPr>
              <w:t>委托代理人</w:t>
            </w:r>
            <w:r>
              <w:rPr>
                <w:rFonts w:hint="eastAsia"/>
                <w:color w:val="000000"/>
                <w:sz w:val="22"/>
                <w:szCs w:val="22"/>
              </w:rPr>
              <w:t>（签章）</w:t>
            </w:r>
          </w:p>
        </w:tc>
        <w:tc>
          <w:tcPr>
            <w:tcW w:w="1259" w:type="pct"/>
            <w:tcBorders>
              <w:top w:val="single" w:color="auto" w:sz="2" w:space="0"/>
              <w:left w:val="single" w:color="auto" w:sz="2" w:space="0"/>
              <w:bottom w:val="single" w:color="auto" w:sz="2" w:space="0"/>
            </w:tcBorders>
            <w:noWrap w:val="0"/>
            <w:vAlign w:val="center"/>
          </w:tcPr>
          <w:p w14:paraId="1DE6D606">
            <w:pPr>
              <w:autoSpaceDE/>
              <w:autoSpaceDN/>
              <w:adjustRightInd w:val="0"/>
              <w:snapToGrid w:val="0"/>
              <w:spacing w:before="0" w:after="0" w:line="300" w:lineRule="exact"/>
              <w:ind w:left="0" w:firstLine="0"/>
              <w:jc w:val="center"/>
              <w:rPr>
                <w:color w:val="000000"/>
                <w:sz w:val="22"/>
                <w:szCs w:val="22"/>
              </w:rPr>
            </w:pPr>
          </w:p>
        </w:tc>
      </w:tr>
      <w:tr w14:paraId="455B53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1D978D74">
            <w:pPr>
              <w:autoSpaceDE/>
              <w:autoSpaceDN/>
              <w:adjustRightInd w:val="0"/>
              <w:snapToGrid w:val="0"/>
              <w:spacing w:before="0" w:after="0" w:line="300" w:lineRule="exact"/>
              <w:ind w:left="0" w:firstLine="0"/>
              <w:jc w:val="center"/>
              <w:rPr>
                <w:color w:val="000000"/>
                <w:sz w:val="22"/>
                <w:szCs w:val="22"/>
              </w:rPr>
            </w:pPr>
          </w:p>
        </w:tc>
        <w:tc>
          <w:tcPr>
            <w:tcW w:w="1436" w:type="pct"/>
            <w:vMerge w:val="continue"/>
            <w:tcBorders>
              <w:left w:val="single" w:color="auto" w:sz="2" w:space="0"/>
              <w:bottom w:val="single" w:color="auto" w:sz="2" w:space="0"/>
              <w:right w:val="single" w:color="auto" w:sz="2" w:space="0"/>
            </w:tcBorders>
            <w:noWrap w:val="0"/>
            <w:vAlign w:val="center"/>
          </w:tcPr>
          <w:p w14:paraId="4714895A">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245A1E1">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拥有者性别</w:t>
            </w:r>
          </w:p>
        </w:tc>
        <w:tc>
          <w:tcPr>
            <w:tcW w:w="1259" w:type="pct"/>
            <w:tcBorders>
              <w:top w:val="single" w:color="auto" w:sz="2" w:space="0"/>
              <w:left w:val="single" w:color="auto" w:sz="2" w:space="0"/>
              <w:bottom w:val="single" w:color="auto" w:sz="2" w:space="0"/>
            </w:tcBorders>
            <w:noWrap w:val="0"/>
            <w:vAlign w:val="center"/>
          </w:tcPr>
          <w:p w14:paraId="19F5E795">
            <w:pPr>
              <w:autoSpaceDE/>
              <w:autoSpaceDN/>
              <w:adjustRightInd w:val="0"/>
              <w:snapToGrid w:val="0"/>
              <w:spacing w:before="0" w:after="0" w:line="300" w:lineRule="exact"/>
              <w:ind w:left="0" w:firstLine="0"/>
              <w:jc w:val="center"/>
              <w:rPr>
                <w:color w:val="000000"/>
                <w:spacing w:val="20"/>
                <w:sz w:val="22"/>
                <w:szCs w:val="22"/>
              </w:rPr>
            </w:pPr>
          </w:p>
        </w:tc>
      </w:tr>
      <w:tr w14:paraId="4AC540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80A7A82">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167AFB7">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A8E0F69">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住  所</w:t>
            </w:r>
          </w:p>
        </w:tc>
        <w:tc>
          <w:tcPr>
            <w:tcW w:w="1259" w:type="pct"/>
            <w:tcBorders>
              <w:top w:val="single" w:color="auto" w:sz="2" w:space="0"/>
              <w:left w:val="single" w:color="auto" w:sz="2" w:space="0"/>
              <w:bottom w:val="single" w:color="auto" w:sz="2" w:space="0"/>
            </w:tcBorders>
            <w:noWrap w:val="0"/>
            <w:vAlign w:val="center"/>
          </w:tcPr>
          <w:p w14:paraId="463E257A">
            <w:pPr>
              <w:autoSpaceDE/>
              <w:autoSpaceDN/>
              <w:adjustRightInd w:val="0"/>
              <w:snapToGrid w:val="0"/>
              <w:spacing w:before="0" w:after="0" w:line="300" w:lineRule="exact"/>
              <w:ind w:left="0" w:firstLine="0"/>
              <w:jc w:val="center"/>
              <w:rPr>
                <w:color w:val="000000"/>
                <w:spacing w:val="20"/>
                <w:sz w:val="22"/>
                <w:szCs w:val="22"/>
              </w:rPr>
            </w:pPr>
          </w:p>
        </w:tc>
      </w:tr>
      <w:tr w14:paraId="6352D0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3BE857F">
            <w:pPr>
              <w:autoSpaceDE/>
              <w:autoSpaceDN/>
              <w:adjustRightInd w:val="0"/>
              <w:snapToGrid w:val="0"/>
              <w:spacing w:before="0" w:after="0" w:line="300" w:lineRule="exact"/>
              <w:ind w:left="0" w:firstLine="0"/>
              <w:jc w:val="center"/>
              <w:rPr>
                <w:color w:val="000000"/>
                <w:sz w:val="22"/>
                <w:szCs w:val="22"/>
              </w:rPr>
            </w:pPr>
            <w:r>
              <w:rPr>
                <w:color w:val="000000"/>
                <w:sz w:val="22"/>
                <w:szCs w:val="22"/>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A339979">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6BE46B1">
            <w:pPr>
              <w:autoSpaceDE/>
              <w:autoSpaceDN/>
              <w:adjustRightInd w:val="0"/>
              <w:snapToGrid w:val="0"/>
              <w:spacing w:before="0" w:after="0" w:line="300" w:lineRule="exact"/>
              <w:ind w:left="0" w:firstLine="0"/>
              <w:jc w:val="center"/>
              <w:rPr>
                <w:color w:val="000000"/>
                <w:sz w:val="22"/>
                <w:szCs w:val="22"/>
              </w:rPr>
            </w:pPr>
            <w:r>
              <w:rPr>
                <w:color w:val="000000"/>
                <w:sz w:val="22"/>
                <w:szCs w:val="22"/>
              </w:rPr>
              <w:t>联 系 人</w:t>
            </w:r>
          </w:p>
        </w:tc>
        <w:tc>
          <w:tcPr>
            <w:tcW w:w="1259" w:type="pct"/>
            <w:tcBorders>
              <w:top w:val="single" w:color="auto" w:sz="2" w:space="0"/>
              <w:left w:val="single" w:color="auto" w:sz="2" w:space="0"/>
              <w:bottom w:val="single" w:color="auto" w:sz="2" w:space="0"/>
            </w:tcBorders>
            <w:noWrap w:val="0"/>
            <w:vAlign w:val="center"/>
          </w:tcPr>
          <w:p w14:paraId="1AF4B936">
            <w:pPr>
              <w:autoSpaceDE/>
              <w:autoSpaceDN/>
              <w:adjustRightInd w:val="0"/>
              <w:snapToGrid w:val="0"/>
              <w:spacing w:before="0" w:after="0" w:line="300" w:lineRule="exact"/>
              <w:ind w:left="0" w:firstLine="0"/>
              <w:jc w:val="center"/>
              <w:rPr>
                <w:color w:val="000000"/>
                <w:spacing w:val="20"/>
                <w:sz w:val="22"/>
                <w:szCs w:val="22"/>
              </w:rPr>
            </w:pPr>
          </w:p>
        </w:tc>
      </w:tr>
      <w:tr w14:paraId="40533E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320E26B">
            <w:pPr>
              <w:autoSpaceDE/>
              <w:autoSpaceDN/>
              <w:adjustRightInd w:val="0"/>
              <w:snapToGrid w:val="0"/>
              <w:spacing w:before="0" w:after="0" w:line="300" w:lineRule="exact"/>
              <w:ind w:left="0" w:firstLine="0"/>
              <w:jc w:val="center"/>
              <w:rPr>
                <w:color w:val="000000"/>
                <w:sz w:val="22"/>
                <w:szCs w:val="22"/>
              </w:rPr>
            </w:pPr>
            <w:r>
              <w:rPr>
                <w:color w:val="000000"/>
                <w:sz w:val="22"/>
                <w:szCs w:val="22"/>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334CFA5">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90EDEA0">
            <w:pPr>
              <w:autoSpaceDE/>
              <w:autoSpaceDN/>
              <w:adjustRightInd w:val="0"/>
              <w:snapToGrid w:val="0"/>
              <w:spacing w:before="0" w:after="0" w:line="300" w:lineRule="exact"/>
              <w:ind w:left="0" w:firstLine="0"/>
              <w:jc w:val="center"/>
              <w:rPr>
                <w:color w:val="000000"/>
                <w:sz w:val="22"/>
                <w:szCs w:val="22"/>
              </w:rPr>
            </w:pPr>
            <w:r>
              <w:rPr>
                <w:color w:val="000000"/>
                <w:sz w:val="22"/>
                <w:szCs w:val="22"/>
              </w:rPr>
              <w:t>联系电话</w:t>
            </w:r>
          </w:p>
        </w:tc>
        <w:tc>
          <w:tcPr>
            <w:tcW w:w="1259" w:type="pct"/>
            <w:tcBorders>
              <w:top w:val="single" w:color="auto" w:sz="2" w:space="0"/>
              <w:left w:val="single" w:color="auto" w:sz="2" w:space="0"/>
              <w:bottom w:val="single" w:color="auto" w:sz="2" w:space="0"/>
            </w:tcBorders>
            <w:noWrap w:val="0"/>
            <w:vAlign w:val="center"/>
          </w:tcPr>
          <w:p w14:paraId="3D6445F7">
            <w:pPr>
              <w:autoSpaceDE/>
              <w:autoSpaceDN/>
              <w:adjustRightInd w:val="0"/>
              <w:snapToGrid w:val="0"/>
              <w:spacing w:before="0" w:after="0" w:line="300" w:lineRule="exact"/>
              <w:ind w:left="0" w:firstLine="0"/>
              <w:jc w:val="center"/>
              <w:rPr>
                <w:color w:val="000000"/>
                <w:spacing w:val="20"/>
                <w:sz w:val="22"/>
                <w:szCs w:val="22"/>
              </w:rPr>
            </w:pPr>
          </w:p>
        </w:tc>
      </w:tr>
      <w:tr w14:paraId="3AAFA9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239FE9">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55161FD">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EE9723">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通信地址</w:t>
            </w:r>
          </w:p>
        </w:tc>
        <w:tc>
          <w:tcPr>
            <w:tcW w:w="1259" w:type="pct"/>
            <w:tcBorders>
              <w:top w:val="single" w:color="auto" w:sz="2" w:space="0"/>
              <w:left w:val="single" w:color="auto" w:sz="2" w:space="0"/>
              <w:bottom w:val="single" w:color="auto" w:sz="2" w:space="0"/>
            </w:tcBorders>
            <w:noWrap w:val="0"/>
            <w:vAlign w:val="center"/>
          </w:tcPr>
          <w:p w14:paraId="7CF5926F">
            <w:pPr>
              <w:autoSpaceDE/>
              <w:autoSpaceDN/>
              <w:adjustRightInd w:val="0"/>
              <w:snapToGrid w:val="0"/>
              <w:spacing w:before="0" w:after="0" w:line="300" w:lineRule="exact"/>
              <w:ind w:left="0" w:firstLine="0"/>
              <w:jc w:val="center"/>
              <w:rPr>
                <w:color w:val="000000"/>
                <w:spacing w:val="20"/>
                <w:sz w:val="22"/>
                <w:szCs w:val="22"/>
              </w:rPr>
            </w:pPr>
          </w:p>
        </w:tc>
      </w:tr>
      <w:tr w14:paraId="18ADCD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DEF8E9D">
            <w:pPr>
              <w:autoSpaceDE/>
              <w:autoSpaceDN/>
              <w:adjustRightInd w:val="0"/>
              <w:snapToGrid w:val="0"/>
              <w:spacing w:before="0" w:after="0" w:line="300" w:lineRule="exact"/>
              <w:ind w:left="0" w:firstLine="0"/>
              <w:jc w:val="center"/>
              <w:rPr>
                <w:color w:val="000000"/>
                <w:sz w:val="22"/>
                <w:szCs w:val="22"/>
              </w:rPr>
            </w:pPr>
            <w:r>
              <w:rPr>
                <w:color w:val="000000"/>
                <w:sz w:val="22"/>
                <w:szCs w:val="22"/>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C62BF26">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E84E7D3">
            <w:pPr>
              <w:autoSpaceDE/>
              <w:autoSpaceDN/>
              <w:adjustRightInd w:val="0"/>
              <w:snapToGrid w:val="0"/>
              <w:spacing w:before="0" w:after="0" w:line="300" w:lineRule="exact"/>
              <w:ind w:left="0" w:firstLine="0"/>
              <w:jc w:val="center"/>
              <w:rPr>
                <w:color w:val="000000"/>
                <w:sz w:val="22"/>
                <w:szCs w:val="22"/>
              </w:rPr>
            </w:pPr>
            <w:r>
              <w:rPr>
                <w:color w:val="000000"/>
                <w:sz w:val="22"/>
                <w:szCs w:val="22"/>
              </w:rPr>
              <w:t>邮政编码</w:t>
            </w:r>
          </w:p>
        </w:tc>
        <w:tc>
          <w:tcPr>
            <w:tcW w:w="1259" w:type="pct"/>
            <w:tcBorders>
              <w:top w:val="single" w:color="auto" w:sz="2" w:space="0"/>
              <w:left w:val="single" w:color="auto" w:sz="2" w:space="0"/>
              <w:bottom w:val="single" w:color="auto" w:sz="2" w:space="0"/>
            </w:tcBorders>
            <w:noWrap w:val="0"/>
            <w:vAlign w:val="center"/>
          </w:tcPr>
          <w:p w14:paraId="5D0FB6D4">
            <w:pPr>
              <w:autoSpaceDE/>
              <w:autoSpaceDN/>
              <w:adjustRightInd w:val="0"/>
              <w:snapToGrid w:val="0"/>
              <w:spacing w:before="0" w:after="0" w:line="300" w:lineRule="exact"/>
              <w:ind w:left="0" w:firstLine="0"/>
              <w:jc w:val="center"/>
              <w:rPr>
                <w:color w:val="000000"/>
                <w:spacing w:val="20"/>
                <w:sz w:val="22"/>
                <w:szCs w:val="22"/>
              </w:rPr>
            </w:pPr>
          </w:p>
        </w:tc>
      </w:tr>
      <w:tr w14:paraId="0705E9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775BED6">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460CAC7">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DA725E0">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电子邮箱</w:t>
            </w:r>
          </w:p>
        </w:tc>
        <w:tc>
          <w:tcPr>
            <w:tcW w:w="1259" w:type="pct"/>
            <w:tcBorders>
              <w:top w:val="single" w:color="auto" w:sz="2" w:space="0"/>
              <w:left w:val="single" w:color="auto" w:sz="2" w:space="0"/>
              <w:bottom w:val="single" w:color="auto" w:sz="2" w:space="0"/>
            </w:tcBorders>
            <w:noWrap w:val="0"/>
            <w:vAlign w:val="center"/>
          </w:tcPr>
          <w:p w14:paraId="1A3E906B">
            <w:pPr>
              <w:autoSpaceDE/>
              <w:autoSpaceDN/>
              <w:adjustRightInd w:val="0"/>
              <w:snapToGrid w:val="0"/>
              <w:spacing w:before="0" w:after="0" w:line="300" w:lineRule="exact"/>
              <w:ind w:left="0" w:firstLine="0"/>
              <w:jc w:val="center"/>
              <w:rPr>
                <w:color w:val="000000"/>
                <w:spacing w:val="20"/>
                <w:sz w:val="22"/>
                <w:szCs w:val="22"/>
              </w:rPr>
            </w:pPr>
          </w:p>
        </w:tc>
      </w:tr>
      <w:tr w14:paraId="32FC21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9334266">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B205142">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8F37AAC">
            <w:pPr>
              <w:autoSpaceDE/>
              <w:autoSpaceDN/>
              <w:adjustRightInd w:val="0"/>
              <w:snapToGrid w:val="0"/>
              <w:spacing w:before="0" w:after="0" w:line="300" w:lineRule="exact"/>
              <w:ind w:left="0" w:firstLine="0"/>
              <w:jc w:val="center"/>
              <w:rPr>
                <w:color w:val="000000"/>
                <w:sz w:val="22"/>
                <w:szCs w:val="22"/>
              </w:rPr>
            </w:pPr>
            <w:r>
              <w:rPr>
                <w:rFonts w:hint="eastAsia"/>
                <w:color w:val="000000"/>
                <w:sz w:val="22"/>
                <w:szCs w:val="22"/>
              </w:rPr>
              <w:t>统一社会信用代码</w:t>
            </w:r>
          </w:p>
        </w:tc>
        <w:tc>
          <w:tcPr>
            <w:tcW w:w="1259" w:type="pct"/>
            <w:tcBorders>
              <w:top w:val="single" w:color="auto" w:sz="2" w:space="0"/>
              <w:left w:val="single" w:color="auto" w:sz="2" w:space="0"/>
              <w:bottom w:val="single" w:color="auto" w:sz="2" w:space="0"/>
            </w:tcBorders>
            <w:noWrap w:val="0"/>
            <w:vAlign w:val="center"/>
          </w:tcPr>
          <w:p w14:paraId="1309662A">
            <w:pPr>
              <w:autoSpaceDE/>
              <w:autoSpaceDN/>
              <w:adjustRightInd w:val="0"/>
              <w:snapToGrid w:val="0"/>
              <w:spacing w:before="0" w:after="0" w:line="300" w:lineRule="exact"/>
              <w:ind w:left="0" w:firstLine="0"/>
              <w:jc w:val="center"/>
              <w:rPr>
                <w:color w:val="000000"/>
                <w:spacing w:val="20"/>
                <w:sz w:val="22"/>
                <w:szCs w:val="22"/>
              </w:rPr>
            </w:pPr>
          </w:p>
        </w:tc>
      </w:tr>
      <w:tr w14:paraId="663D6A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FD4C5C9">
            <w:pPr>
              <w:autoSpaceDE/>
              <w:autoSpaceDN/>
              <w:adjustRightInd w:val="0"/>
              <w:snapToGrid w:val="0"/>
              <w:spacing w:before="0" w:after="0" w:line="300" w:lineRule="exact"/>
              <w:ind w:left="0" w:firstLine="0"/>
              <w:jc w:val="center"/>
              <w:rPr>
                <w:color w:val="000000"/>
                <w:sz w:val="22"/>
                <w:szCs w:val="22"/>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0AB9756">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B6B8C1F">
            <w:pPr>
              <w:autoSpaceDE/>
              <w:autoSpaceDN/>
              <w:adjustRightInd w:val="0"/>
              <w:snapToGrid w:val="0"/>
              <w:spacing w:before="0" w:after="0" w:line="300" w:lineRule="exact"/>
              <w:ind w:left="0" w:firstLine="0"/>
              <w:jc w:val="center"/>
              <w:rPr>
                <w:color w:val="000000"/>
                <w:sz w:val="22"/>
                <w:szCs w:val="22"/>
              </w:rPr>
            </w:pPr>
            <w:r>
              <w:rPr>
                <w:color w:val="000000"/>
                <w:sz w:val="22"/>
                <w:szCs w:val="22"/>
              </w:rPr>
              <w:t>开户名称</w:t>
            </w:r>
          </w:p>
        </w:tc>
        <w:tc>
          <w:tcPr>
            <w:tcW w:w="1259" w:type="pct"/>
            <w:tcBorders>
              <w:top w:val="single" w:color="auto" w:sz="2" w:space="0"/>
              <w:left w:val="single" w:color="auto" w:sz="2" w:space="0"/>
              <w:bottom w:val="single" w:color="auto" w:sz="2" w:space="0"/>
            </w:tcBorders>
            <w:noWrap w:val="0"/>
            <w:vAlign w:val="center"/>
          </w:tcPr>
          <w:p w14:paraId="3806DA97">
            <w:pPr>
              <w:autoSpaceDE/>
              <w:autoSpaceDN/>
              <w:adjustRightInd w:val="0"/>
              <w:snapToGrid w:val="0"/>
              <w:spacing w:before="0" w:after="0" w:line="300" w:lineRule="exact"/>
              <w:ind w:left="0" w:firstLine="0"/>
              <w:jc w:val="center"/>
              <w:rPr>
                <w:color w:val="000000"/>
                <w:spacing w:val="20"/>
                <w:sz w:val="22"/>
                <w:szCs w:val="22"/>
              </w:rPr>
            </w:pPr>
          </w:p>
        </w:tc>
      </w:tr>
      <w:tr w14:paraId="0A4B75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252F573">
            <w:pPr>
              <w:autoSpaceDE/>
              <w:autoSpaceDN/>
              <w:adjustRightInd w:val="0"/>
              <w:snapToGrid w:val="0"/>
              <w:spacing w:before="0" w:after="0" w:line="300" w:lineRule="exact"/>
              <w:ind w:left="0" w:firstLine="0"/>
              <w:jc w:val="center"/>
              <w:rPr>
                <w:color w:val="000000"/>
                <w:sz w:val="22"/>
                <w:szCs w:val="22"/>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4C16DAC">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68EC0D6">
            <w:pPr>
              <w:autoSpaceDE/>
              <w:autoSpaceDN/>
              <w:adjustRightInd w:val="0"/>
              <w:snapToGrid w:val="0"/>
              <w:spacing w:before="0" w:after="0" w:line="300" w:lineRule="exact"/>
              <w:ind w:left="0" w:firstLine="0"/>
              <w:jc w:val="center"/>
              <w:rPr>
                <w:color w:val="000000"/>
                <w:sz w:val="22"/>
                <w:szCs w:val="22"/>
              </w:rPr>
            </w:pPr>
            <w:r>
              <w:rPr>
                <w:color w:val="000000"/>
                <w:sz w:val="22"/>
                <w:szCs w:val="22"/>
              </w:rPr>
              <w:t>开户银行</w:t>
            </w:r>
          </w:p>
        </w:tc>
        <w:tc>
          <w:tcPr>
            <w:tcW w:w="1259" w:type="pct"/>
            <w:tcBorders>
              <w:top w:val="single" w:color="auto" w:sz="2" w:space="0"/>
              <w:left w:val="single" w:color="auto" w:sz="2" w:space="0"/>
              <w:bottom w:val="single" w:color="auto" w:sz="2" w:space="0"/>
            </w:tcBorders>
            <w:noWrap w:val="0"/>
            <w:vAlign w:val="center"/>
          </w:tcPr>
          <w:p w14:paraId="519B3A77">
            <w:pPr>
              <w:autoSpaceDE/>
              <w:autoSpaceDN/>
              <w:adjustRightInd w:val="0"/>
              <w:snapToGrid w:val="0"/>
              <w:spacing w:before="0" w:after="0" w:line="300" w:lineRule="exact"/>
              <w:ind w:left="0" w:firstLine="0"/>
              <w:jc w:val="center"/>
              <w:rPr>
                <w:color w:val="000000"/>
                <w:spacing w:val="20"/>
                <w:sz w:val="22"/>
                <w:szCs w:val="22"/>
              </w:rPr>
            </w:pPr>
          </w:p>
        </w:tc>
      </w:tr>
      <w:tr w14:paraId="5946F0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972B37E">
            <w:pPr>
              <w:autoSpaceDE/>
              <w:autoSpaceDN/>
              <w:adjustRightInd w:val="0"/>
              <w:snapToGrid w:val="0"/>
              <w:spacing w:before="0" w:after="0" w:line="300" w:lineRule="exact"/>
              <w:ind w:left="0" w:firstLine="0"/>
              <w:jc w:val="center"/>
              <w:rPr>
                <w:color w:val="000000"/>
                <w:sz w:val="22"/>
                <w:szCs w:val="22"/>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42E7909">
            <w:pPr>
              <w:autoSpaceDE/>
              <w:autoSpaceDN/>
              <w:adjustRightInd w:val="0"/>
              <w:snapToGrid w:val="0"/>
              <w:spacing w:before="0" w:after="0" w:line="300" w:lineRule="exact"/>
              <w:ind w:left="0" w:firstLine="0"/>
              <w:jc w:val="center"/>
              <w:rPr>
                <w:color w:val="000000"/>
                <w:sz w:val="22"/>
                <w:szCs w:val="22"/>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5E46403">
            <w:pPr>
              <w:autoSpaceDE/>
              <w:autoSpaceDN/>
              <w:adjustRightInd w:val="0"/>
              <w:snapToGrid w:val="0"/>
              <w:spacing w:before="0" w:after="0" w:line="300" w:lineRule="exact"/>
              <w:ind w:left="0" w:firstLine="0"/>
              <w:jc w:val="center"/>
              <w:rPr>
                <w:color w:val="000000"/>
                <w:sz w:val="22"/>
                <w:szCs w:val="22"/>
              </w:rPr>
            </w:pPr>
            <w:r>
              <w:rPr>
                <w:color w:val="000000"/>
                <w:sz w:val="22"/>
                <w:szCs w:val="22"/>
              </w:rPr>
              <w:t>银行账号</w:t>
            </w:r>
          </w:p>
        </w:tc>
        <w:tc>
          <w:tcPr>
            <w:tcW w:w="1259" w:type="pct"/>
            <w:tcBorders>
              <w:top w:val="single" w:color="auto" w:sz="2" w:space="0"/>
              <w:left w:val="single" w:color="auto" w:sz="2" w:space="0"/>
              <w:bottom w:val="single" w:color="auto" w:sz="2" w:space="0"/>
            </w:tcBorders>
            <w:noWrap w:val="0"/>
            <w:vAlign w:val="center"/>
          </w:tcPr>
          <w:p w14:paraId="43930FBD">
            <w:pPr>
              <w:autoSpaceDE/>
              <w:autoSpaceDN/>
              <w:adjustRightInd w:val="0"/>
              <w:snapToGrid w:val="0"/>
              <w:spacing w:before="0" w:after="0" w:line="300" w:lineRule="exact"/>
              <w:ind w:left="0" w:firstLine="0"/>
              <w:jc w:val="center"/>
              <w:rPr>
                <w:color w:val="000000"/>
                <w:spacing w:val="20"/>
                <w:sz w:val="22"/>
                <w:szCs w:val="22"/>
              </w:rPr>
            </w:pPr>
          </w:p>
        </w:tc>
      </w:tr>
      <w:tr w14:paraId="7780AA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48DB0AD2">
            <w:pPr>
              <w:pStyle w:val="19"/>
              <w:autoSpaceDE/>
              <w:autoSpaceDN/>
              <w:adjustRightInd w:val="0"/>
              <w:snapToGrid w:val="0"/>
              <w:spacing w:before="120" w:beforeLines="50" w:after="0" w:line="360" w:lineRule="auto"/>
              <w:ind w:left="0" w:leftChars="0" w:firstLine="0"/>
              <w:jc w:val="left"/>
              <w:rPr>
                <w:color w:val="000000"/>
                <w:spacing w:val="20"/>
                <w:sz w:val="22"/>
                <w:szCs w:val="22"/>
              </w:rPr>
            </w:pPr>
            <w:r>
              <w:rPr>
                <w:rFonts w:hint="eastAsia" w:ascii="宋体" w:hAnsi="宋体"/>
                <w:color w:val="000000"/>
                <w:sz w:val="22"/>
                <w:szCs w:val="22"/>
              </w:rPr>
              <w:t>注：涉及联合体或其他合同主体的信息应按上表格式加列。</w:t>
            </w:r>
          </w:p>
        </w:tc>
      </w:tr>
    </w:tbl>
    <w:p w14:paraId="445E443F">
      <w:pPr>
        <w:pStyle w:val="4"/>
        <w:adjustRightInd w:val="0"/>
        <w:snapToGrid w:val="0"/>
        <w:spacing w:before="120" w:beforeLines="50"/>
        <w:jc w:val="center"/>
        <w:rPr>
          <w:rFonts w:ascii="黑体" w:hAnsi="黑体" w:eastAsia="黑体"/>
          <w:color w:val="000000"/>
          <w:sz w:val="22"/>
          <w:szCs w:val="22"/>
        </w:rPr>
      </w:pPr>
      <w:r>
        <w:rPr>
          <w:rFonts w:ascii="宋体" w:hAnsi="宋体"/>
          <w:color w:val="000000"/>
          <w:sz w:val="22"/>
          <w:szCs w:val="22"/>
          <w:u w:val="single"/>
        </w:rPr>
        <w:br w:type="page"/>
      </w:r>
      <w:bookmarkStart w:id="4" w:name="_Toc27624"/>
      <w:r>
        <w:rPr>
          <w:rFonts w:hint="eastAsia" w:ascii="宋体" w:hAnsi="宋体" w:eastAsia="宋体" w:cs="宋体"/>
          <w:b w:val="0"/>
          <w:bCs w:val="0"/>
          <w:color w:val="000000"/>
          <w:sz w:val="28"/>
          <w:szCs w:val="28"/>
        </w:rPr>
        <w:t>第二节 政府采购合同通用条款</w:t>
      </w:r>
      <w:bookmarkEnd w:id="4"/>
    </w:p>
    <w:p w14:paraId="0F6450E4">
      <w:pPr>
        <w:tabs>
          <w:tab w:val="left" w:pos="8820"/>
          <w:tab w:val="left" w:pos="9345"/>
          <w:tab w:val="left" w:pos="9765"/>
        </w:tabs>
        <w:adjustRightInd w:val="0"/>
        <w:snapToGrid w:val="0"/>
        <w:spacing w:line="400" w:lineRule="exact"/>
        <w:jc w:val="left"/>
        <w:rPr>
          <w:rFonts w:ascii="宋体" w:hAnsi="宋体"/>
          <w:b/>
          <w:bCs/>
          <w:color w:val="000000"/>
          <w:sz w:val="22"/>
          <w:szCs w:val="22"/>
        </w:rPr>
      </w:pPr>
      <w:r>
        <w:rPr>
          <w:rFonts w:hint="eastAsia" w:ascii="宋体" w:hAnsi="宋体"/>
          <w:b/>
          <w:color w:val="000000"/>
          <w:sz w:val="22"/>
          <w:szCs w:val="22"/>
        </w:rPr>
        <w:t xml:space="preserve">1. </w:t>
      </w:r>
      <w:r>
        <w:rPr>
          <w:rFonts w:hint="eastAsia" w:ascii="宋体" w:hAnsi="宋体"/>
          <w:b/>
          <w:bCs/>
          <w:color w:val="000000"/>
          <w:sz w:val="22"/>
          <w:szCs w:val="22"/>
        </w:rPr>
        <w:t>定义</w:t>
      </w:r>
    </w:p>
    <w:p w14:paraId="1DD86B03">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1.1合同当事人</w:t>
      </w:r>
    </w:p>
    <w:p w14:paraId="2443F75C">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（1）采购人（以下称甲方）是指使用财政性资金，通过政府采购方式向供应商购买货物及其相关服务的国家机关、事业单位、团体组织。</w:t>
      </w:r>
    </w:p>
    <w:p w14:paraId="7A49944E">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（2）供应商（以下称乙方）是指参加政府采购活动并且中标（成交），向采购人提供合同约定的货物及其相关服务的法人、非法人组织或者自然人。</w:t>
      </w:r>
    </w:p>
    <w:p w14:paraId="2F3E9908">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（3）其他合同主体是指除采购人和供应商以外，</w:t>
      </w:r>
      <w:r>
        <w:rPr>
          <w:rFonts w:hint="eastAsia" w:ascii="宋体" w:hAnsi="宋体" w:cs="宋体"/>
          <w:bCs/>
          <w:color w:val="000000"/>
          <w:sz w:val="22"/>
          <w:szCs w:val="22"/>
        </w:rPr>
        <w:t>依法参与合同缔结或履行，享有权利、承担义务的合同当事人</w:t>
      </w:r>
      <w:r>
        <w:rPr>
          <w:rFonts w:hint="eastAsia" w:ascii="宋体" w:hAnsi="宋体"/>
          <w:color w:val="000000"/>
          <w:sz w:val="22"/>
          <w:szCs w:val="22"/>
        </w:rPr>
        <w:t>。</w:t>
      </w:r>
    </w:p>
    <w:p w14:paraId="6AE3B6E3">
      <w:pPr>
        <w:tabs>
          <w:tab w:val="left" w:pos="570"/>
          <w:tab w:val="left" w:pos="9240"/>
          <w:tab w:val="left" w:pos="9555"/>
        </w:tabs>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1.2本合同下列术语应解释为：</w:t>
      </w:r>
    </w:p>
    <w:p w14:paraId="27975B1A">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（1）“合同”系指</w:t>
      </w:r>
      <w:r>
        <w:rPr>
          <w:rFonts w:hint="eastAsia" w:ascii="宋体" w:hAnsi="宋体" w:cs="宋体"/>
          <w:bCs/>
          <w:color w:val="000000"/>
          <w:sz w:val="22"/>
          <w:szCs w:val="22"/>
        </w:rPr>
        <w:t>合同当事人意思表示达成一致的任何协议，包括签署的</w:t>
      </w:r>
      <w:r>
        <w:rPr>
          <w:rFonts w:hint="eastAsia" w:ascii="宋体" w:hAnsi="宋体"/>
          <w:color w:val="000000"/>
          <w:sz w:val="22"/>
          <w:szCs w:val="22"/>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kern w:val="2"/>
          <w:sz w:val="22"/>
          <w:szCs w:val="22"/>
        </w:rPr>
        <w:t>国家法律、行政法规和规章制度规定或合同约定的作为合同组成部分的其他文件</w:t>
      </w:r>
      <w:r>
        <w:rPr>
          <w:rFonts w:hint="eastAsia" w:ascii="宋体" w:hAnsi="宋体"/>
          <w:color w:val="000000"/>
          <w:sz w:val="22"/>
          <w:szCs w:val="22"/>
        </w:rPr>
        <w:t>。</w:t>
      </w:r>
    </w:p>
    <w:p w14:paraId="2877B1D1">
      <w:pPr>
        <w:tabs>
          <w:tab w:val="left" w:pos="570"/>
          <w:tab w:val="left" w:pos="9240"/>
          <w:tab w:val="left" w:pos="9555"/>
        </w:tabs>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（2）“合同价款”系指根据本合同规定乙方在全面履行合同义务后甲方应支付给乙方的价款。</w:t>
      </w:r>
    </w:p>
    <w:p w14:paraId="332B9E86">
      <w:pPr>
        <w:tabs>
          <w:tab w:val="left" w:pos="570"/>
          <w:tab w:val="left" w:pos="9240"/>
          <w:tab w:val="left" w:pos="9555"/>
        </w:tabs>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（3）“货物”系指乙方根据本合同规定须向甲方提供的各种形态和种类的物品，包括原材料、设备、产品（包括软件）及相关的其备品备件、工具、手册及</w:t>
      </w:r>
      <w:r>
        <w:rPr>
          <w:rFonts w:ascii="宋体" w:hAnsi="宋体"/>
          <w:color w:val="000000"/>
          <w:sz w:val="22"/>
          <w:szCs w:val="22"/>
          <w:lang w:val="en"/>
        </w:rPr>
        <w:t>其他</w:t>
      </w:r>
      <w:r>
        <w:rPr>
          <w:rFonts w:hint="eastAsia" w:ascii="宋体" w:hAnsi="宋体"/>
          <w:color w:val="000000"/>
          <w:sz w:val="22"/>
          <w:szCs w:val="22"/>
        </w:rPr>
        <w:t>技术资料和材料等。</w:t>
      </w:r>
    </w:p>
    <w:p w14:paraId="603B2890">
      <w:pPr>
        <w:adjustRightInd w:val="0"/>
        <w:snapToGrid w:val="0"/>
        <w:spacing w:line="400" w:lineRule="exact"/>
        <w:ind w:firstLine="440" w:firstLineChars="200"/>
        <w:jc w:val="left"/>
        <w:rPr>
          <w:rFonts w:ascii="宋体" w:hAnsi="宋体"/>
          <w:color w:val="000000"/>
          <w:sz w:val="22"/>
          <w:szCs w:val="22"/>
          <w:highlight w:val="yellow"/>
        </w:rPr>
      </w:pPr>
      <w:r>
        <w:rPr>
          <w:rFonts w:hint="eastAsia" w:ascii="宋体" w:hAnsi="宋体"/>
          <w:color w:val="000000"/>
          <w:sz w:val="22"/>
          <w:szCs w:val="22"/>
        </w:rPr>
        <w:t>（4）“相关服务”系指根据合同规定，乙方应提供的与货物有关的技术、管理和</w:t>
      </w:r>
      <w:r>
        <w:rPr>
          <w:rFonts w:ascii="宋体" w:hAnsi="宋体"/>
          <w:color w:val="000000"/>
          <w:sz w:val="22"/>
          <w:szCs w:val="22"/>
          <w:lang w:val="en"/>
        </w:rPr>
        <w:t>其他</w:t>
      </w:r>
      <w:r>
        <w:rPr>
          <w:rFonts w:hint="eastAsia" w:ascii="宋体" w:hAnsi="宋体"/>
          <w:color w:val="000000"/>
          <w:sz w:val="22"/>
          <w:szCs w:val="22"/>
        </w:rPr>
        <w:t>服务，包括但不限于：管理和质量保证、运输、保险、检验、现场准备、安装、集成、调试、培训、维修、废弃处置、技术支持等以及合同中规定乙方应承担的</w:t>
      </w:r>
      <w:r>
        <w:rPr>
          <w:rFonts w:ascii="宋体" w:hAnsi="宋体"/>
          <w:color w:val="000000"/>
          <w:sz w:val="22"/>
          <w:szCs w:val="22"/>
          <w:lang w:val="en"/>
        </w:rPr>
        <w:t>其他</w:t>
      </w:r>
      <w:r>
        <w:rPr>
          <w:rFonts w:hint="eastAsia" w:ascii="宋体" w:hAnsi="宋体"/>
          <w:color w:val="000000"/>
          <w:sz w:val="22"/>
          <w:szCs w:val="22"/>
        </w:rPr>
        <w:t>义务。</w:t>
      </w:r>
    </w:p>
    <w:p w14:paraId="3F69A94D">
      <w:pPr>
        <w:adjustRightInd w:val="0"/>
        <w:snapToGrid w:val="0"/>
        <w:spacing w:line="400" w:lineRule="exact"/>
        <w:ind w:firstLine="440" w:firstLineChars="200"/>
        <w:jc w:val="left"/>
        <w:rPr>
          <w:rFonts w:ascii="宋体" w:hAnsi="宋体"/>
          <w:color w:val="000000"/>
          <w:sz w:val="22"/>
          <w:szCs w:val="22"/>
          <w:highlight w:val="yellow"/>
        </w:rPr>
      </w:pPr>
      <w:r>
        <w:rPr>
          <w:rFonts w:hint="eastAsia" w:ascii="宋体" w:hAnsi="宋体"/>
          <w:color w:val="000000"/>
          <w:sz w:val="22"/>
          <w:szCs w:val="22"/>
        </w:rPr>
        <w:t>（5）“分包”系指中标（成交）供应商按采购文件、投标（响应）文件的规定，根据分包意向协议，将中标（成交）项目中的部分履约内容，分给具有相应资质条件的供应商履行合同的行为。</w:t>
      </w:r>
    </w:p>
    <w:p w14:paraId="018FBA7C">
      <w:pPr>
        <w:tabs>
          <w:tab w:val="left" w:pos="570"/>
          <w:tab w:val="left" w:pos="9240"/>
          <w:tab w:val="left" w:pos="9555"/>
        </w:tabs>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 w:val="22"/>
          <w:szCs w:val="22"/>
        </w:rPr>
        <w:t>政府采购合同专用条款</w:t>
      </w:r>
      <w:r>
        <w:rPr>
          <w:rFonts w:hint="eastAsia" w:ascii="宋体" w:hAnsi="宋体"/>
          <w:color w:val="000000"/>
          <w:sz w:val="22"/>
          <w:szCs w:val="22"/>
        </w:rPr>
        <w:t>】。</w:t>
      </w:r>
    </w:p>
    <w:p w14:paraId="51272D81">
      <w:pPr>
        <w:tabs>
          <w:tab w:val="left" w:pos="570"/>
          <w:tab w:val="left" w:pos="9240"/>
          <w:tab w:val="left" w:pos="9555"/>
        </w:tabs>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（7）其他术语解释，见【</w:t>
      </w:r>
      <w:r>
        <w:rPr>
          <w:rFonts w:hint="eastAsia" w:ascii="宋体" w:hAnsi="宋体"/>
          <w:b/>
          <w:bCs/>
          <w:color w:val="000000"/>
          <w:sz w:val="22"/>
          <w:szCs w:val="22"/>
        </w:rPr>
        <w:t>政府采购合同专用条款</w:t>
      </w:r>
      <w:r>
        <w:rPr>
          <w:rFonts w:hint="eastAsia" w:ascii="宋体" w:hAnsi="宋体"/>
          <w:color w:val="000000"/>
          <w:sz w:val="22"/>
          <w:szCs w:val="22"/>
        </w:rPr>
        <w:t>】。</w:t>
      </w:r>
    </w:p>
    <w:p w14:paraId="0369AEA5">
      <w:pPr>
        <w:numPr>
          <w:ilvl w:val="0"/>
          <w:numId w:val="13"/>
        </w:num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color w:val="000000"/>
          <w:sz w:val="22"/>
          <w:szCs w:val="22"/>
        </w:rPr>
        <w:t>合同标的及金额</w:t>
      </w:r>
    </w:p>
    <w:p w14:paraId="1B93F0DE">
      <w:pPr>
        <w:autoSpaceDE w:val="0"/>
        <w:autoSpaceDN w:val="0"/>
        <w:adjustRightInd w:val="0"/>
        <w:snapToGrid w:val="0"/>
        <w:spacing w:line="400" w:lineRule="exact"/>
        <w:ind w:firstLine="440" w:firstLineChars="200"/>
        <w:jc w:val="left"/>
        <w:rPr>
          <w:rFonts w:ascii="宋体" w:hAnsi="宋体"/>
          <w:b/>
          <w:bCs/>
          <w:i/>
          <w:iCs/>
          <w:color w:val="000000"/>
          <w:sz w:val="22"/>
          <w:szCs w:val="22"/>
        </w:rPr>
      </w:pPr>
      <w:r>
        <w:rPr>
          <w:rFonts w:hint="eastAsia" w:ascii="宋体" w:hAnsi="宋体"/>
          <w:color w:val="000000"/>
          <w:sz w:val="22"/>
          <w:szCs w:val="22"/>
        </w:rPr>
        <w:t>2.1 合同标的及金额应与中标（成交）结果一致。乙方为履行本合同而发生的所有费用均应包含在合同价款中，甲方不再另行支付</w:t>
      </w:r>
      <w:r>
        <w:rPr>
          <w:rFonts w:ascii="宋体" w:hAnsi="宋体"/>
          <w:color w:val="000000"/>
          <w:sz w:val="22"/>
          <w:szCs w:val="22"/>
          <w:lang w:val="en"/>
        </w:rPr>
        <w:t>其他</w:t>
      </w:r>
      <w:r>
        <w:rPr>
          <w:rFonts w:hint="eastAsia" w:ascii="宋体" w:hAnsi="宋体"/>
          <w:color w:val="000000"/>
          <w:sz w:val="22"/>
          <w:szCs w:val="22"/>
        </w:rPr>
        <w:t>任何费用。</w:t>
      </w:r>
    </w:p>
    <w:p w14:paraId="7D44D73F">
      <w:pPr>
        <w:adjustRightInd w:val="0"/>
        <w:snapToGrid w:val="0"/>
        <w:spacing w:line="400" w:lineRule="exact"/>
        <w:jc w:val="left"/>
        <w:rPr>
          <w:rFonts w:ascii="宋体" w:hAnsi="宋体"/>
          <w:b/>
          <w:color w:val="000000"/>
          <w:sz w:val="22"/>
          <w:szCs w:val="22"/>
        </w:rPr>
      </w:pPr>
      <w:r>
        <w:rPr>
          <w:rFonts w:hint="eastAsia" w:ascii="宋体" w:hAnsi="宋体"/>
          <w:b/>
          <w:color w:val="000000"/>
          <w:sz w:val="22"/>
          <w:szCs w:val="22"/>
        </w:rPr>
        <w:t>3. 履行合同的时间、地点和方式</w:t>
      </w:r>
    </w:p>
    <w:p w14:paraId="0816C2C6">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 xml:space="preserve">3.1 </w:t>
      </w:r>
      <w:r>
        <w:rPr>
          <w:rFonts w:hint="eastAsia" w:ascii="宋体" w:hAnsi="宋体" w:cs="宋体"/>
          <w:color w:val="000000"/>
          <w:sz w:val="22"/>
          <w:szCs w:val="22"/>
        </w:rPr>
        <w:t>乙方应当在约定的时间、地点，按照约定方式履行合同。</w:t>
      </w:r>
    </w:p>
    <w:p w14:paraId="69F3269F">
      <w:p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4. 甲方的权利和义务</w:t>
      </w:r>
    </w:p>
    <w:p w14:paraId="71EF257E">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4.1</w:t>
      </w:r>
      <w:r>
        <w:rPr>
          <w:rFonts w:ascii="宋体" w:hAnsi="宋体"/>
          <w:color w:val="000000"/>
          <w:sz w:val="22"/>
          <w:szCs w:val="22"/>
        </w:rPr>
        <w:t xml:space="preserve"> 签署合同后，甲方</w:t>
      </w:r>
      <w:r>
        <w:rPr>
          <w:rFonts w:hint="eastAsia" w:ascii="宋体" w:hAnsi="宋体"/>
          <w:color w:val="000000"/>
          <w:sz w:val="22"/>
          <w:szCs w:val="22"/>
        </w:rPr>
        <w:t>应</w:t>
      </w:r>
      <w:r>
        <w:rPr>
          <w:rFonts w:ascii="宋体" w:hAnsi="宋体"/>
          <w:color w:val="000000"/>
          <w:sz w:val="22"/>
          <w:szCs w:val="22"/>
        </w:rPr>
        <w:t>确定</w:t>
      </w:r>
      <w:r>
        <w:rPr>
          <w:rFonts w:hint="eastAsia" w:ascii="宋体" w:hAnsi="宋体"/>
          <w:color w:val="000000"/>
          <w:sz w:val="22"/>
          <w:szCs w:val="22"/>
        </w:rPr>
        <w:t>项目负责人（或项目联系人）</w:t>
      </w:r>
      <w:r>
        <w:rPr>
          <w:rFonts w:ascii="宋体" w:hAnsi="宋体"/>
          <w:color w:val="000000"/>
          <w:sz w:val="22"/>
          <w:szCs w:val="22"/>
        </w:rPr>
        <w:t>，负责与本合同有关的事务。</w:t>
      </w:r>
      <w:r>
        <w:rPr>
          <w:rFonts w:hint="eastAsia" w:ascii="宋体" w:hAnsi="宋体"/>
          <w:color w:val="000000"/>
          <w:sz w:val="22"/>
          <w:szCs w:val="22"/>
        </w:rPr>
        <w:t>甲方有权对乙方的履约行为进行检查，并</w:t>
      </w:r>
      <w:r>
        <w:rPr>
          <w:rFonts w:ascii="宋体" w:hAnsi="宋体"/>
          <w:color w:val="000000"/>
          <w:sz w:val="22"/>
          <w:szCs w:val="22"/>
        </w:rPr>
        <w:t>及时确认乙方提交的事项</w:t>
      </w:r>
      <w:r>
        <w:rPr>
          <w:rFonts w:hint="eastAsia" w:ascii="宋体" w:hAnsi="宋体"/>
          <w:color w:val="000000"/>
          <w:sz w:val="22"/>
          <w:szCs w:val="22"/>
        </w:rPr>
        <w:t>。甲方应当</w:t>
      </w:r>
      <w:r>
        <w:rPr>
          <w:rFonts w:ascii="宋体" w:hAnsi="宋体"/>
          <w:color w:val="000000"/>
          <w:sz w:val="22"/>
          <w:szCs w:val="22"/>
        </w:rPr>
        <w:t>配合乙方完成</w:t>
      </w:r>
      <w:r>
        <w:rPr>
          <w:rFonts w:hint="eastAsia" w:ascii="宋体" w:hAnsi="宋体"/>
          <w:color w:val="000000"/>
          <w:sz w:val="22"/>
          <w:szCs w:val="22"/>
        </w:rPr>
        <w:t>相关项目</w:t>
      </w:r>
      <w:r>
        <w:rPr>
          <w:rFonts w:ascii="宋体" w:hAnsi="宋体"/>
          <w:color w:val="000000"/>
          <w:sz w:val="22"/>
          <w:szCs w:val="22"/>
        </w:rPr>
        <w:t>实施工作。</w:t>
      </w:r>
    </w:p>
    <w:p w14:paraId="4AC7F57B">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 xml:space="preserve">4.2 </w:t>
      </w:r>
      <w:r>
        <w:rPr>
          <w:rFonts w:ascii="宋体" w:hAnsi="宋体"/>
          <w:color w:val="000000"/>
          <w:sz w:val="22"/>
          <w:szCs w:val="22"/>
        </w:rPr>
        <w:t>甲方有权要求乙方按时提交各阶段有关</w:t>
      </w:r>
      <w:r>
        <w:rPr>
          <w:rFonts w:hint="eastAsia" w:ascii="宋体" w:hAnsi="宋体"/>
          <w:color w:val="000000"/>
          <w:sz w:val="22"/>
          <w:szCs w:val="22"/>
        </w:rPr>
        <w:t>安排计划</w:t>
      </w:r>
      <w:r>
        <w:rPr>
          <w:rFonts w:ascii="宋体" w:hAnsi="宋体"/>
          <w:color w:val="000000"/>
          <w:sz w:val="22"/>
          <w:szCs w:val="22"/>
        </w:rPr>
        <w:t>，并有权</w:t>
      </w:r>
      <w:r>
        <w:rPr>
          <w:rFonts w:hint="eastAsia" w:ascii="宋体" w:hAnsi="宋体"/>
          <w:color w:val="000000"/>
          <w:sz w:val="22"/>
          <w:szCs w:val="22"/>
        </w:rPr>
        <w:t>定期核对乙方提供货物数量、规格、质量等内容。甲方</w:t>
      </w:r>
      <w:r>
        <w:rPr>
          <w:rFonts w:ascii="宋体" w:hAnsi="宋体"/>
          <w:color w:val="000000"/>
          <w:sz w:val="22"/>
          <w:szCs w:val="22"/>
        </w:rPr>
        <w:t>有权督促乙方工作并要求乙方</w:t>
      </w:r>
      <w:r>
        <w:rPr>
          <w:rFonts w:hint="eastAsia" w:ascii="宋体" w:hAnsi="宋体"/>
          <w:color w:val="000000"/>
          <w:sz w:val="22"/>
          <w:szCs w:val="22"/>
        </w:rPr>
        <w:t>更</w:t>
      </w:r>
      <w:r>
        <w:rPr>
          <w:rFonts w:ascii="宋体" w:hAnsi="宋体"/>
          <w:color w:val="000000"/>
          <w:sz w:val="22"/>
          <w:szCs w:val="22"/>
        </w:rPr>
        <w:t>换不符合要求的</w:t>
      </w:r>
      <w:r>
        <w:rPr>
          <w:rFonts w:hint="eastAsia" w:ascii="宋体" w:hAnsi="宋体"/>
          <w:color w:val="000000"/>
          <w:sz w:val="22"/>
          <w:szCs w:val="22"/>
        </w:rPr>
        <w:t>货物</w:t>
      </w:r>
      <w:r>
        <w:rPr>
          <w:rFonts w:ascii="宋体" w:hAnsi="宋体"/>
          <w:color w:val="000000"/>
          <w:sz w:val="22"/>
          <w:szCs w:val="22"/>
        </w:rPr>
        <w:t>。</w:t>
      </w:r>
    </w:p>
    <w:p w14:paraId="0ED5B4C0">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4.</w:t>
      </w:r>
      <w:r>
        <w:rPr>
          <w:rFonts w:ascii="宋体" w:hAnsi="宋体"/>
          <w:color w:val="000000"/>
          <w:sz w:val="22"/>
          <w:szCs w:val="22"/>
        </w:rPr>
        <w:t>3</w:t>
      </w:r>
      <w:r>
        <w:rPr>
          <w:rFonts w:hint="eastAsia" w:ascii="宋体" w:hAnsi="宋体"/>
          <w:color w:val="000000"/>
          <w:sz w:val="22"/>
          <w:szCs w:val="22"/>
        </w:rPr>
        <w:t xml:space="preserve"> </w:t>
      </w:r>
      <w:r>
        <w:rPr>
          <w:rFonts w:ascii="宋体" w:hAnsi="宋体"/>
          <w:color w:val="000000"/>
          <w:sz w:val="22"/>
          <w:szCs w:val="22"/>
        </w:rPr>
        <w:t>甲方</w:t>
      </w:r>
      <w:r>
        <w:rPr>
          <w:rFonts w:hint="eastAsia" w:ascii="宋体" w:hAnsi="宋体"/>
          <w:color w:val="000000"/>
          <w:sz w:val="22"/>
          <w:szCs w:val="22"/>
        </w:rPr>
        <w:t>有权要求乙方对缺陷部分予以修复，并按合同约定享有货物保修及其他合同约定的权利。</w:t>
      </w:r>
    </w:p>
    <w:p w14:paraId="704517ED">
      <w:pPr>
        <w:snapToGrid w:val="0"/>
        <w:spacing w:line="400" w:lineRule="exact"/>
        <w:ind w:firstLine="440" w:firstLineChars="200"/>
        <w:rPr>
          <w:rFonts w:eastAsia="华文楷体"/>
          <w:color w:val="000000"/>
          <w:sz w:val="22"/>
          <w:szCs w:val="22"/>
        </w:rPr>
      </w:pPr>
      <w:r>
        <w:rPr>
          <w:rFonts w:ascii="宋体" w:hAnsi="宋体"/>
          <w:color w:val="000000"/>
          <w:sz w:val="22"/>
          <w:szCs w:val="22"/>
        </w:rPr>
        <w:t>4.4 甲方应当按照合同约定及时对交付的货物进行验收</w:t>
      </w:r>
      <w:r>
        <w:rPr>
          <w:rFonts w:hint="eastAsia" w:ascii="宋体" w:hAnsi="宋体"/>
          <w:color w:val="000000"/>
          <w:sz w:val="22"/>
          <w:szCs w:val="22"/>
        </w:rPr>
        <w:t>，</w:t>
      </w:r>
      <w:r>
        <w:rPr>
          <w:rFonts w:hint="eastAsia" w:ascii="宋体" w:hAnsi="宋体" w:cs="宋体"/>
          <w:color w:val="000000"/>
          <w:sz w:val="22"/>
          <w:szCs w:val="22"/>
        </w:rPr>
        <w:t>未</w:t>
      </w:r>
      <w:r>
        <w:rPr>
          <w:rFonts w:hint="eastAsia" w:ascii="宋体" w:hAnsi="宋体"/>
          <w:color w:val="000000"/>
          <w:sz w:val="22"/>
          <w:szCs w:val="22"/>
        </w:rPr>
        <w:t>在</w:t>
      </w:r>
      <w:r>
        <w:rPr>
          <w:rFonts w:hint="eastAsia" w:ascii="宋体" w:hAnsi="宋体" w:cs="宋体"/>
          <w:b/>
          <w:bCs/>
          <w:color w:val="000000"/>
          <w:sz w:val="22"/>
          <w:szCs w:val="22"/>
        </w:rPr>
        <w:t>【政府采购合同专用条款】</w:t>
      </w:r>
      <w:r>
        <w:rPr>
          <w:rFonts w:hint="eastAsia" w:ascii="宋体" w:hAnsi="宋体" w:cs="宋体"/>
          <w:color w:val="000000"/>
          <w:sz w:val="22"/>
          <w:szCs w:val="22"/>
        </w:rPr>
        <w:t>约定的期限内对乙方履约提出任何异议或者向乙方作出任何说明的，</w:t>
      </w:r>
      <w:r>
        <w:rPr>
          <w:rFonts w:hint="eastAsia" w:ascii="宋体" w:hAnsi="宋体"/>
          <w:color w:val="000000"/>
          <w:sz w:val="22"/>
          <w:szCs w:val="22"/>
        </w:rPr>
        <w:t>视为验收通过。</w:t>
      </w:r>
    </w:p>
    <w:p w14:paraId="5DBC5EB7">
      <w:pPr>
        <w:autoSpaceDE w:val="0"/>
        <w:autoSpaceDN w:val="0"/>
        <w:adjustRightInd w:val="0"/>
        <w:snapToGrid w:val="0"/>
        <w:spacing w:line="400" w:lineRule="exact"/>
        <w:ind w:firstLine="440" w:firstLineChars="200"/>
        <w:jc w:val="left"/>
        <w:rPr>
          <w:rFonts w:ascii="宋体" w:hAnsi="宋体"/>
          <w:color w:val="000000"/>
          <w:sz w:val="22"/>
          <w:szCs w:val="22"/>
        </w:rPr>
      </w:pPr>
      <w:r>
        <w:rPr>
          <w:rFonts w:ascii="宋体" w:hAnsi="宋体"/>
          <w:color w:val="000000"/>
          <w:sz w:val="22"/>
          <w:szCs w:val="22"/>
        </w:rPr>
        <w:t>4</w:t>
      </w:r>
      <w:r>
        <w:rPr>
          <w:rFonts w:hint="eastAsia" w:ascii="宋体" w:hAnsi="宋体"/>
          <w:color w:val="000000"/>
          <w:sz w:val="22"/>
          <w:szCs w:val="22"/>
        </w:rPr>
        <w:t>.</w:t>
      </w:r>
      <w:r>
        <w:rPr>
          <w:rFonts w:ascii="宋体" w:hAnsi="宋体"/>
          <w:color w:val="000000"/>
          <w:sz w:val="22"/>
          <w:szCs w:val="22"/>
        </w:rPr>
        <w:t xml:space="preserve">5 </w:t>
      </w:r>
      <w:r>
        <w:rPr>
          <w:rFonts w:hint="eastAsia" w:ascii="宋体" w:hAnsi="宋体"/>
          <w:color w:val="000000"/>
          <w:sz w:val="22"/>
          <w:szCs w:val="22"/>
        </w:rPr>
        <w:t>甲方应当根据合同约定及时向乙方支付合同价款</w:t>
      </w:r>
      <w:r>
        <w:rPr>
          <w:rFonts w:ascii="宋体" w:hAnsi="宋体"/>
          <w:color w:val="000000"/>
          <w:sz w:val="22"/>
          <w:szCs w:val="22"/>
        </w:rPr>
        <w:t>，不得以内部人员变更、履行内部付款流程等为由，拒绝或迟延支付。</w:t>
      </w:r>
    </w:p>
    <w:p w14:paraId="707356C6">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4.6</w:t>
      </w:r>
      <w:r>
        <w:rPr>
          <w:rFonts w:ascii="宋体" w:hAnsi="宋体"/>
          <w:color w:val="000000"/>
          <w:sz w:val="22"/>
          <w:szCs w:val="22"/>
        </w:rPr>
        <w:t xml:space="preserve"> </w:t>
      </w:r>
      <w:r>
        <w:rPr>
          <w:rFonts w:hint="eastAsia" w:ascii="宋体" w:hAnsi="宋体"/>
          <w:color w:val="000000"/>
          <w:sz w:val="22"/>
          <w:szCs w:val="22"/>
        </w:rPr>
        <w:t>国家法律法规规定及</w:t>
      </w:r>
      <w:r>
        <w:rPr>
          <w:rFonts w:hint="eastAsia" w:ascii="宋体" w:hAnsi="宋体" w:cs="宋体"/>
          <w:b/>
          <w:bCs/>
          <w:color w:val="000000"/>
          <w:sz w:val="22"/>
          <w:szCs w:val="22"/>
        </w:rPr>
        <w:t>【政府采购合同专用条款】</w:t>
      </w:r>
      <w:r>
        <w:rPr>
          <w:rFonts w:hint="eastAsia" w:ascii="宋体" w:hAnsi="宋体"/>
          <w:color w:val="000000"/>
          <w:sz w:val="22"/>
          <w:szCs w:val="22"/>
        </w:rPr>
        <w:t>约定应由甲方承担的其他义务和责任。</w:t>
      </w:r>
    </w:p>
    <w:p w14:paraId="762F7C85">
      <w:p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5. 乙方的权利和义务</w:t>
      </w:r>
    </w:p>
    <w:p w14:paraId="6404F209">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 xml:space="preserve">5.1 </w:t>
      </w:r>
      <w:r>
        <w:rPr>
          <w:rFonts w:ascii="宋体" w:hAnsi="宋体"/>
          <w:color w:val="000000"/>
          <w:sz w:val="22"/>
          <w:szCs w:val="22"/>
        </w:rPr>
        <w:t>签署合同后，乙方</w:t>
      </w:r>
      <w:r>
        <w:rPr>
          <w:rFonts w:hint="eastAsia" w:ascii="宋体" w:hAnsi="宋体"/>
          <w:color w:val="000000"/>
          <w:sz w:val="22"/>
          <w:szCs w:val="22"/>
        </w:rPr>
        <w:t>应</w:t>
      </w:r>
      <w:r>
        <w:rPr>
          <w:rFonts w:ascii="宋体" w:hAnsi="宋体"/>
          <w:color w:val="000000"/>
          <w:sz w:val="22"/>
          <w:szCs w:val="22"/>
        </w:rPr>
        <w:t>确定</w:t>
      </w:r>
      <w:r>
        <w:rPr>
          <w:rFonts w:hint="eastAsia" w:ascii="宋体" w:hAnsi="宋体"/>
          <w:color w:val="000000"/>
          <w:sz w:val="22"/>
          <w:szCs w:val="22"/>
        </w:rPr>
        <w:t>项目负责人（或项目联系人）</w:t>
      </w:r>
      <w:r>
        <w:rPr>
          <w:rFonts w:ascii="宋体" w:hAnsi="宋体"/>
          <w:color w:val="000000"/>
          <w:sz w:val="22"/>
          <w:szCs w:val="22"/>
        </w:rPr>
        <w:t>，负责与本合同有关的事务。</w:t>
      </w:r>
    </w:p>
    <w:p w14:paraId="207DA845">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5.</w:t>
      </w:r>
      <w:r>
        <w:rPr>
          <w:rFonts w:ascii="宋体" w:hAnsi="宋体"/>
          <w:color w:val="000000"/>
          <w:sz w:val="22"/>
          <w:szCs w:val="22"/>
        </w:rPr>
        <w:t>2 乙方应按照合同要求</w:t>
      </w:r>
      <w:r>
        <w:rPr>
          <w:rFonts w:hint="eastAsia" w:ascii="宋体" w:hAnsi="宋体"/>
          <w:color w:val="000000"/>
          <w:sz w:val="22"/>
          <w:szCs w:val="22"/>
        </w:rPr>
        <w:t>履约</w:t>
      </w:r>
      <w:r>
        <w:rPr>
          <w:rFonts w:ascii="宋体" w:hAnsi="宋体"/>
          <w:color w:val="000000"/>
          <w:sz w:val="22"/>
          <w:szCs w:val="22"/>
        </w:rPr>
        <w:t>，充分合理安排，确保</w:t>
      </w:r>
      <w:r>
        <w:rPr>
          <w:rFonts w:hint="eastAsia" w:ascii="宋体" w:hAnsi="宋体"/>
          <w:color w:val="000000"/>
          <w:sz w:val="22"/>
          <w:szCs w:val="22"/>
        </w:rPr>
        <w:t>提供的货物及相关服务符合合同有关</w:t>
      </w:r>
      <w:r>
        <w:rPr>
          <w:rFonts w:ascii="宋体" w:hAnsi="宋体"/>
          <w:color w:val="000000"/>
          <w:sz w:val="22"/>
          <w:szCs w:val="22"/>
        </w:rPr>
        <w:t>要求</w:t>
      </w:r>
      <w:r>
        <w:rPr>
          <w:rFonts w:hint="eastAsia" w:ascii="宋体" w:hAnsi="宋体"/>
          <w:color w:val="000000"/>
          <w:sz w:val="22"/>
          <w:szCs w:val="22"/>
        </w:rPr>
        <w:t>。接受项目行业管理部门及政府有关部门的指导，配合甲方的履约检查及验收，并</w:t>
      </w:r>
      <w:r>
        <w:rPr>
          <w:rFonts w:ascii="宋体" w:hAnsi="宋体"/>
          <w:color w:val="000000"/>
          <w:sz w:val="22"/>
          <w:szCs w:val="22"/>
        </w:rPr>
        <w:t>负责项目实施过程中的所有协调工作。</w:t>
      </w:r>
    </w:p>
    <w:p w14:paraId="2A7E77FC">
      <w:pPr>
        <w:pStyle w:val="18"/>
        <w:spacing w:after="0" w:line="400" w:lineRule="exact"/>
        <w:ind w:firstLine="387" w:firstLineChars="176"/>
        <w:rPr>
          <w:rFonts w:ascii="宋体" w:hAnsi="宋体" w:cs="宋体"/>
          <w:color w:val="000000"/>
          <w:sz w:val="22"/>
          <w:szCs w:val="22"/>
        </w:rPr>
      </w:pPr>
      <w:r>
        <w:rPr>
          <w:rFonts w:hint="eastAsia" w:ascii="宋体" w:hAnsi="宋体"/>
          <w:color w:val="000000"/>
          <w:sz w:val="22"/>
          <w:szCs w:val="22"/>
        </w:rPr>
        <w:t>5.</w:t>
      </w:r>
      <w:r>
        <w:rPr>
          <w:rFonts w:ascii="宋体" w:hAnsi="宋体"/>
          <w:color w:val="000000"/>
          <w:sz w:val="22"/>
          <w:szCs w:val="22"/>
        </w:rPr>
        <w:t>3</w:t>
      </w:r>
      <w:r>
        <w:rPr>
          <w:rFonts w:hint="eastAsia" w:ascii="宋体" w:hAnsi="宋体"/>
          <w:color w:val="000000"/>
          <w:sz w:val="22"/>
          <w:szCs w:val="22"/>
        </w:rPr>
        <w:t>乙方有权</w:t>
      </w:r>
      <w:r>
        <w:rPr>
          <w:rFonts w:hint="eastAsia" w:ascii="宋体" w:hAnsi="宋体" w:cs="宋体"/>
          <w:color w:val="000000"/>
          <w:sz w:val="22"/>
          <w:szCs w:val="22"/>
        </w:rPr>
        <w:t>根据合同约定向甲方收取合同价款。</w:t>
      </w:r>
    </w:p>
    <w:p w14:paraId="56D8F471">
      <w:pPr>
        <w:pStyle w:val="18"/>
        <w:spacing w:after="0" w:line="400" w:lineRule="exact"/>
        <w:ind w:firstLine="387" w:firstLineChars="176"/>
        <w:rPr>
          <w:rFonts w:ascii="宋体" w:hAnsi="宋体" w:cs="宋体"/>
          <w:color w:val="000000"/>
          <w:sz w:val="22"/>
          <w:szCs w:val="22"/>
        </w:rPr>
      </w:pPr>
      <w:r>
        <w:rPr>
          <w:rFonts w:hint="eastAsia" w:ascii="宋体" w:hAnsi="宋体"/>
          <w:color w:val="000000"/>
          <w:sz w:val="22"/>
          <w:szCs w:val="22"/>
        </w:rPr>
        <w:t>5.</w:t>
      </w:r>
      <w:r>
        <w:rPr>
          <w:rFonts w:ascii="宋体" w:hAnsi="宋体"/>
          <w:color w:val="000000"/>
          <w:sz w:val="22"/>
          <w:szCs w:val="22"/>
        </w:rPr>
        <w:t>4</w:t>
      </w:r>
      <w:r>
        <w:rPr>
          <w:rFonts w:hint="eastAsia" w:ascii="宋体" w:hAnsi="宋体" w:cs="宋体"/>
          <w:color w:val="000000"/>
          <w:sz w:val="22"/>
          <w:szCs w:val="22"/>
        </w:rPr>
        <w:t>国家法律法规规定</w:t>
      </w:r>
      <w:r>
        <w:rPr>
          <w:rFonts w:hint="eastAsia" w:ascii="宋体" w:hAnsi="宋体"/>
          <w:color w:val="000000"/>
          <w:sz w:val="22"/>
          <w:szCs w:val="22"/>
        </w:rPr>
        <w:t>及</w:t>
      </w:r>
      <w:r>
        <w:rPr>
          <w:rFonts w:hint="eastAsia" w:ascii="宋体" w:hAnsi="宋体" w:cs="宋体"/>
          <w:b/>
          <w:bCs/>
          <w:color w:val="000000"/>
          <w:sz w:val="22"/>
          <w:szCs w:val="22"/>
        </w:rPr>
        <w:t>【政府采购合同专用条款】</w:t>
      </w:r>
      <w:r>
        <w:rPr>
          <w:rFonts w:hint="eastAsia" w:ascii="宋体" w:hAnsi="宋体" w:cs="宋体"/>
          <w:color w:val="000000"/>
          <w:sz w:val="22"/>
          <w:szCs w:val="22"/>
        </w:rPr>
        <w:t>约定应由乙方承担的其他义务和责任。</w:t>
      </w:r>
    </w:p>
    <w:p w14:paraId="3D5824E9">
      <w:pPr>
        <w:numPr>
          <w:ilvl w:val="0"/>
          <w:numId w:val="14"/>
        </w:num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合同履行</w:t>
      </w:r>
    </w:p>
    <w:p w14:paraId="117C123F">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6.1 甲乙双方应当按照</w:t>
      </w:r>
      <w:r>
        <w:rPr>
          <w:rFonts w:hint="eastAsia" w:ascii="宋体" w:hAnsi="宋体" w:cs="宋体"/>
          <w:b/>
          <w:bCs/>
          <w:color w:val="000000"/>
          <w:sz w:val="22"/>
          <w:szCs w:val="22"/>
        </w:rPr>
        <w:t>【政府采购合同专用条款】</w:t>
      </w:r>
      <w:r>
        <w:rPr>
          <w:rFonts w:hint="eastAsia" w:ascii="宋体" w:hAnsi="宋体"/>
          <w:color w:val="000000"/>
          <w:sz w:val="22"/>
          <w:szCs w:val="22"/>
        </w:rPr>
        <w:t>约定顺序履行合同义务；如果没有先后顺序的，应当同时履行。</w:t>
      </w:r>
    </w:p>
    <w:p w14:paraId="4AB02707">
      <w:pPr>
        <w:autoSpaceDE w:val="0"/>
        <w:autoSpaceDN w:val="0"/>
        <w:adjustRightInd w:val="0"/>
        <w:snapToGrid w:val="0"/>
        <w:spacing w:line="400" w:lineRule="exact"/>
        <w:ind w:firstLine="440" w:firstLineChars="200"/>
        <w:jc w:val="left"/>
        <w:rPr>
          <w:color w:val="000000"/>
          <w:sz w:val="22"/>
          <w:szCs w:val="22"/>
        </w:rPr>
      </w:pPr>
      <w:r>
        <w:rPr>
          <w:rFonts w:hint="eastAsia" w:ascii="宋体" w:hAnsi="宋体"/>
          <w:color w:val="000000"/>
          <w:sz w:val="22"/>
          <w:szCs w:val="22"/>
        </w:rPr>
        <w:t>6.2 甲乙双方按照合同约定顺序履行合同义务时，应当先履行一方未履行的，后履行一方有权拒绝其履行请求。先履行一方履行不符合约定的，后履行一方有权拒绝其相应的履行请求。</w:t>
      </w:r>
    </w:p>
    <w:p w14:paraId="2831E0F9">
      <w:pPr>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7. 货物包装、运输、保险和交付要求</w:t>
      </w:r>
    </w:p>
    <w:p w14:paraId="38A91BD5">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7.1 本合同</w:t>
      </w:r>
      <w:r>
        <w:rPr>
          <w:rFonts w:hint="eastAsia" w:ascii="宋体" w:hAnsi="宋体"/>
          <w:bCs/>
          <w:color w:val="000000"/>
          <w:sz w:val="22"/>
          <w:szCs w:val="22"/>
        </w:rPr>
        <w:t>涉及商品包装、快递包装的，</w:t>
      </w:r>
      <w:r>
        <w:rPr>
          <w:rFonts w:hint="eastAsia" w:ascii="宋体" w:hAnsi="宋体"/>
          <w:color w:val="000000"/>
          <w:sz w:val="22"/>
          <w:szCs w:val="22"/>
        </w:rPr>
        <w:t>除</w:t>
      </w:r>
      <w:r>
        <w:rPr>
          <w:rFonts w:hint="eastAsia" w:ascii="宋体" w:hAnsi="宋体"/>
          <w:b/>
          <w:color w:val="000000"/>
          <w:sz w:val="22"/>
          <w:szCs w:val="22"/>
        </w:rPr>
        <w:t>【政府采购合同专用条款】</w:t>
      </w:r>
      <w:r>
        <w:rPr>
          <w:rFonts w:hint="eastAsia" w:ascii="宋体" w:hAnsi="宋体"/>
          <w:bCs/>
          <w:color w:val="000000"/>
          <w:sz w:val="22"/>
          <w:szCs w:val="22"/>
        </w:rPr>
        <w:t>另有约定外，</w:t>
      </w:r>
      <w:r>
        <w:rPr>
          <w:rFonts w:hint="eastAsia" w:ascii="宋体" w:hAnsi="宋体"/>
          <w:color w:val="000000"/>
          <w:sz w:val="22"/>
          <w:szCs w:val="22"/>
        </w:rPr>
        <w:t>包装应适应远距离运输、防潮、防震、防锈和防野蛮装卸等要求，确保货物安全无损地运抵</w:t>
      </w:r>
      <w:r>
        <w:rPr>
          <w:rFonts w:hint="eastAsia" w:ascii="宋体" w:hAnsi="宋体"/>
          <w:b/>
          <w:color w:val="000000"/>
          <w:sz w:val="22"/>
          <w:szCs w:val="22"/>
        </w:rPr>
        <w:t>【政府采购合同专用条款】</w:t>
      </w:r>
      <w:r>
        <w:rPr>
          <w:rFonts w:hint="eastAsia" w:ascii="宋体" w:hAnsi="宋体"/>
          <w:bCs/>
          <w:color w:val="000000"/>
          <w:sz w:val="22"/>
          <w:szCs w:val="22"/>
        </w:rPr>
        <w:t>约定的</w:t>
      </w:r>
      <w:r>
        <w:rPr>
          <w:rFonts w:hint="eastAsia" w:ascii="宋体" w:hAnsi="宋体"/>
          <w:color w:val="000000"/>
          <w:sz w:val="22"/>
          <w:szCs w:val="22"/>
        </w:rPr>
        <w:t>指定现场。</w:t>
      </w:r>
    </w:p>
    <w:p w14:paraId="0352BB48">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7.2 除</w:t>
      </w:r>
      <w:r>
        <w:rPr>
          <w:rFonts w:hint="eastAsia" w:ascii="宋体" w:hAnsi="宋体"/>
          <w:b/>
          <w:color w:val="000000"/>
          <w:sz w:val="22"/>
          <w:szCs w:val="22"/>
        </w:rPr>
        <w:t>【政府采购合同专用条款】</w:t>
      </w:r>
      <w:r>
        <w:rPr>
          <w:rFonts w:hint="eastAsia" w:ascii="宋体" w:hAnsi="宋体"/>
          <w:bCs/>
          <w:color w:val="000000"/>
          <w:sz w:val="22"/>
          <w:szCs w:val="22"/>
        </w:rPr>
        <w:t>另有约定外，</w:t>
      </w:r>
      <w:r>
        <w:rPr>
          <w:rFonts w:hint="eastAsia" w:ascii="宋体" w:hAnsi="宋体"/>
          <w:color w:val="000000"/>
          <w:sz w:val="22"/>
          <w:szCs w:val="22"/>
        </w:rPr>
        <w:t>乙方负责办理将货物运抵本合同规定的交货地点，并装卸、交付至甲方的一切运输事项，相关费用应包含在合同价款中。</w:t>
      </w:r>
    </w:p>
    <w:p w14:paraId="59A6A8B4">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7.3 货物保险要求按</w:t>
      </w:r>
      <w:r>
        <w:rPr>
          <w:rFonts w:hint="eastAsia" w:ascii="宋体" w:hAnsi="宋体"/>
          <w:b/>
          <w:color w:val="000000"/>
          <w:sz w:val="22"/>
          <w:szCs w:val="22"/>
        </w:rPr>
        <w:t>【政府采购合同专用条款】</w:t>
      </w:r>
      <w:r>
        <w:rPr>
          <w:rFonts w:hint="eastAsia" w:ascii="宋体" w:hAnsi="宋体"/>
          <w:bCs/>
          <w:color w:val="000000"/>
          <w:sz w:val="22"/>
          <w:szCs w:val="22"/>
        </w:rPr>
        <w:t>规定执行</w:t>
      </w:r>
      <w:r>
        <w:rPr>
          <w:rFonts w:hint="eastAsia" w:ascii="宋体" w:hAnsi="宋体"/>
          <w:color w:val="000000"/>
          <w:sz w:val="22"/>
          <w:szCs w:val="22"/>
        </w:rPr>
        <w:t>。</w:t>
      </w:r>
    </w:p>
    <w:p w14:paraId="1B4574AC">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854EF11">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 xml:space="preserve">7.5 </w:t>
      </w:r>
      <w:r>
        <w:rPr>
          <w:rFonts w:hint="eastAsia" w:ascii="宋体" w:hAnsi="宋体" w:cs="宋体"/>
          <w:color w:val="000000"/>
          <w:sz w:val="22"/>
          <w:szCs w:val="22"/>
        </w:rPr>
        <w:t>乙方在运输到达之前应提前通知甲方，并提示货物运输装卸的注意事项，甲方配合乙方做好货物的接收工作。</w:t>
      </w:r>
    </w:p>
    <w:p w14:paraId="7DC521FA">
      <w:pPr>
        <w:pStyle w:val="85"/>
        <w:ind w:firstLine="420"/>
        <w:rPr>
          <w:color w:val="000000"/>
          <w:sz w:val="22"/>
          <w:szCs w:val="22"/>
        </w:rPr>
      </w:pPr>
      <w:r>
        <w:rPr>
          <w:rFonts w:hint="eastAsia" w:ascii="宋体" w:hAnsi="宋体" w:eastAsia="宋体" w:cs="Times New Roman"/>
          <w:color w:val="000000"/>
          <w:kern w:val="2"/>
          <w:sz w:val="22"/>
          <w:szCs w:val="22"/>
        </w:rPr>
        <w:t>7.6 如因包装、运输问题导致货物损毁、丢失或者品质下降，甲方有权要求降价、换货、拒收部分或整批货物，由此产生的费用和损失，均由乙方承担。</w:t>
      </w:r>
    </w:p>
    <w:p w14:paraId="69EFDF0F">
      <w:pPr>
        <w:adjustRightInd w:val="0"/>
        <w:snapToGrid w:val="0"/>
        <w:spacing w:line="400" w:lineRule="exact"/>
        <w:jc w:val="left"/>
        <w:rPr>
          <w:rFonts w:ascii="宋体" w:hAnsi="宋体"/>
          <w:b/>
          <w:color w:val="000000"/>
          <w:sz w:val="22"/>
          <w:szCs w:val="22"/>
        </w:rPr>
      </w:pPr>
      <w:r>
        <w:rPr>
          <w:rFonts w:hint="eastAsia" w:ascii="宋体" w:hAnsi="宋体"/>
          <w:b/>
          <w:color w:val="000000"/>
          <w:sz w:val="22"/>
          <w:szCs w:val="22"/>
        </w:rPr>
        <w:t>8. 质量标准和保证</w:t>
      </w:r>
    </w:p>
    <w:p w14:paraId="22D7912A">
      <w:pPr>
        <w:pStyle w:val="21"/>
        <w:adjustRightInd w:val="0"/>
        <w:snapToGrid w:val="0"/>
        <w:spacing w:line="400" w:lineRule="exact"/>
        <w:ind w:firstLine="440" w:firstLineChars="200"/>
        <w:jc w:val="left"/>
        <w:rPr>
          <w:rFonts w:hAnsi="宋体"/>
          <w:b/>
          <w:color w:val="000000"/>
          <w:sz w:val="22"/>
          <w:szCs w:val="22"/>
        </w:rPr>
      </w:pPr>
      <w:r>
        <w:rPr>
          <w:rFonts w:hint="eastAsia" w:hAnsi="宋体"/>
          <w:color w:val="000000"/>
          <w:sz w:val="22"/>
          <w:szCs w:val="22"/>
        </w:rPr>
        <w:t>8.1 质量标准</w:t>
      </w:r>
    </w:p>
    <w:p w14:paraId="3517AE3F">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（1）本合同下提供的货物应符合合同</w:t>
      </w:r>
      <w:r>
        <w:rPr>
          <w:rFonts w:hint="eastAsia" w:ascii="宋体" w:hAnsi="宋体" w:cs="宋体"/>
          <w:color w:val="000000"/>
          <w:sz w:val="22"/>
          <w:szCs w:val="22"/>
        </w:rPr>
        <w:t>约定的品牌、规格型号、技术性能、配置、质量、数量等要求。</w:t>
      </w:r>
      <w:r>
        <w:rPr>
          <w:rFonts w:hint="eastAsia" w:ascii="宋体" w:hAnsi="宋体"/>
          <w:color w:val="000000"/>
          <w:sz w:val="22"/>
          <w:szCs w:val="22"/>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2C8B236">
      <w:pPr>
        <w:pStyle w:val="21"/>
        <w:adjustRightInd w:val="0"/>
        <w:snapToGrid w:val="0"/>
        <w:spacing w:line="400" w:lineRule="exact"/>
        <w:ind w:firstLine="440" w:firstLineChars="200"/>
        <w:jc w:val="left"/>
        <w:rPr>
          <w:rFonts w:hAnsi="宋体"/>
          <w:color w:val="000000"/>
          <w:sz w:val="22"/>
          <w:szCs w:val="22"/>
        </w:rPr>
      </w:pPr>
      <w:r>
        <w:rPr>
          <w:rFonts w:hint="eastAsia" w:hAnsi="宋体"/>
          <w:color w:val="000000"/>
          <w:sz w:val="22"/>
          <w:szCs w:val="22"/>
        </w:rPr>
        <w:t>（2）采用中华人民共和国法定计量单位。</w:t>
      </w:r>
    </w:p>
    <w:p w14:paraId="4E2AB6BB">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（3）乙方所提供的货物应符合国家有关安全、环保、卫生的规定。</w:t>
      </w:r>
    </w:p>
    <w:p w14:paraId="0D815AAC">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（4）乙方应向甲方提交所提供货物的技术文件，包括相应的中文技术文件，如：产品目录、图纸、操作手册、使用说明、维护手册或服务指南等。上述文件应包装好随货物一同发运。</w:t>
      </w:r>
    </w:p>
    <w:p w14:paraId="0E072383">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8.2 保证</w:t>
      </w:r>
    </w:p>
    <w:p w14:paraId="69827FEA">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（1）乙方应保证提供的货物完全符合合同规定的质量、规格和性能要求。乙方应保证货物在正确安装、正常使用和保养条件下，</w:t>
      </w:r>
      <w:r>
        <w:rPr>
          <w:rFonts w:hint="eastAsia" w:ascii="宋体" w:hAnsi="宋体" w:cs="宋体"/>
          <w:color w:val="000000"/>
          <w:sz w:val="22"/>
          <w:szCs w:val="22"/>
        </w:rPr>
        <w:t>在其使用寿命期内具备合同约定的性能</w:t>
      </w:r>
      <w:r>
        <w:rPr>
          <w:rFonts w:hint="eastAsia" w:ascii="宋体" w:hAnsi="宋体"/>
          <w:color w:val="000000"/>
          <w:sz w:val="22"/>
          <w:szCs w:val="22"/>
        </w:rPr>
        <w:t>。存在质量保证期的，货物最终交付验收合格后在</w:t>
      </w:r>
      <w:r>
        <w:rPr>
          <w:rFonts w:hint="eastAsia" w:ascii="宋体" w:hAnsi="宋体"/>
          <w:b/>
          <w:color w:val="000000"/>
          <w:sz w:val="22"/>
          <w:szCs w:val="22"/>
        </w:rPr>
        <w:t>【政府采购合同专用条款】</w:t>
      </w:r>
      <w:r>
        <w:rPr>
          <w:rFonts w:hint="eastAsia" w:ascii="宋体" w:hAnsi="宋体"/>
          <w:color w:val="000000"/>
          <w:sz w:val="22"/>
          <w:szCs w:val="22"/>
        </w:rPr>
        <w:t>规定或乙方书面承诺（两者以较长的为准）的质量保证期内，本保证保持有效。</w:t>
      </w:r>
    </w:p>
    <w:p w14:paraId="4245166A">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（2）在质量保证期内所发现的缺陷，甲方应尽快以书面形式通知乙方。</w:t>
      </w:r>
    </w:p>
    <w:p w14:paraId="5049A035">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（3）乙方收到通知后，应在</w:t>
      </w:r>
      <w:r>
        <w:rPr>
          <w:rFonts w:hint="eastAsia" w:ascii="宋体" w:hAnsi="宋体"/>
          <w:b/>
          <w:color w:val="000000"/>
          <w:sz w:val="22"/>
          <w:szCs w:val="22"/>
        </w:rPr>
        <w:t>【政府采购合同专用条款】</w:t>
      </w:r>
      <w:r>
        <w:rPr>
          <w:rFonts w:hint="eastAsia" w:ascii="宋体" w:hAnsi="宋体"/>
          <w:color w:val="000000"/>
          <w:sz w:val="22"/>
          <w:szCs w:val="22"/>
        </w:rPr>
        <w:t>规定的响应时间内以合理的速度免费维修或更换有缺陷的货物或部件。</w:t>
      </w:r>
    </w:p>
    <w:p w14:paraId="70DF977B">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（4）在质量保证期内，如果货物的质量或规格与合同不符，或证实货物是有缺陷的，包括潜在的缺陷或使用不符合要求的材料等，甲方可以根据本合同第15.1条规定以书面形式追究乙方的违约责任。</w:t>
      </w:r>
    </w:p>
    <w:p w14:paraId="4EA49A3A">
      <w:pPr>
        <w:adjustRightInd w:val="0"/>
        <w:snapToGrid w:val="0"/>
        <w:spacing w:line="400" w:lineRule="exact"/>
        <w:ind w:firstLine="440" w:firstLineChars="200"/>
        <w:jc w:val="left"/>
        <w:rPr>
          <w:color w:val="000000"/>
          <w:sz w:val="22"/>
          <w:szCs w:val="22"/>
        </w:rPr>
      </w:pPr>
      <w:r>
        <w:rPr>
          <w:rFonts w:hint="eastAsia" w:ascii="宋体" w:hAnsi="宋体"/>
          <w:color w:val="000000"/>
          <w:sz w:val="22"/>
          <w:szCs w:val="22"/>
        </w:rPr>
        <w:t>（5）乙方在约定的时间内未能弥补缺陷，甲方可采取必要的补救措施，但其风险和费用将由乙方承担，甲方根据合同约定对乙方行使的其他权利不受影响。</w:t>
      </w:r>
    </w:p>
    <w:p w14:paraId="795C211B">
      <w:pPr>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9. 权利瑕疵担保</w:t>
      </w:r>
    </w:p>
    <w:p w14:paraId="44FA3E38">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9.1 乙方保证对其出售的货物享有合法的权利。</w:t>
      </w:r>
    </w:p>
    <w:p w14:paraId="249F2649">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 xml:space="preserve">9.2 </w:t>
      </w:r>
      <w:r>
        <w:rPr>
          <w:rFonts w:hint="eastAsia" w:ascii="宋体" w:hAnsi="宋体" w:cs="宋体"/>
          <w:color w:val="000000"/>
          <w:sz w:val="22"/>
          <w:szCs w:val="22"/>
        </w:rPr>
        <w:t>乙方保证在交付的货物上不存在抵押权等担保物权。</w:t>
      </w:r>
    </w:p>
    <w:p w14:paraId="10D76679">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9.3 如甲方使用上述货物构成对第三人侵权的，则由乙方承担全部责任。</w:t>
      </w:r>
    </w:p>
    <w:p w14:paraId="35228475">
      <w:p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10. 知识产权保护</w:t>
      </w:r>
    </w:p>
    <w:p w14:paraId="458D2869">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10.1 乙方对其所销售的货物应当享有知识产权或经权利人合法授权，保证没有侵犯任何第三人的知识产权等权利。</w:t>
      </w:r>
      <w:bookmarkStart w:id="5" w:name="_Hlk163047038"/>
      <w:r>
        <w:rPr>
          <w:rFonts w:hint="eastAsia" w:ascii="宋体" w:hAnsi="宋体" w:cs="宋体"/>
          <w:color w:val="000000"/>
          <w:sz w:val="22"/>
          <w:szCs w:val="22"/>
        </w:rPr>
        <w:t>因违反前述约定对第三人构成侵权的，应当由乙方向第三人承担法律责任；甲方依法向第三人赔偿后，有权向乙方追偿。甲方有其他损失的，乙方应当赔偿</w:t>
      </w:r>
      <w:bookmarkEnd w:id="5"/>
      <w:r>
        <w:rPr>
          <w:rFonts w:hint="eastAsia" w:ascii="宋体" w:hAnsi="宋体"/>
          <w:color w:val="000000"/>
          <w:sz w:val="22"/>
          <w:szCs w:val="22"/>
        </w:rPr>
        <w:t>。</w:t>
      </w:r>
    </w:p>
    <w:p w14:paraId="17556104">
      <w:p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11. 保密义务</w:t>
      </w:r>
    </w:p>
    <w:p w14:paraId="3D7AC4FB">
      <w:pPr>
        <w:autoSpaceDE w:val="0"/>
        <w:autoSpaceDN w:val="0"/>
        <w:adjustRightInd w:val="0"/>
        <w:snapToGrid w:val="0"/>
        <w:spacing w:line="4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000000"/>
          <w:sz w:val="22"/>
          <w:szCs w:val="22"/>
        </w:rPr>
        <w:t>【政府采购合同专用条款】</w:t>
      </w:r>
      <w:r>
        <w:rPr>
          <w:rFonts w:hint="eastAsia" w:ascii="宋体" w:hAnsi="宋体" w:cs="宋体"/>
          <w:color w:val="000000"/>
          <w:sz w:val="22"/>
          <w:szCs w:val="22"/>
        </w:rPr>
        <w:t>中约定。</w:t>
      </w:r>
    </w:p>
    <w:p w14:paraId="07562556">
      <w:p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12. 合同价款支付</w:t>
      </w:r>
    </w:p>
    <w:p w14:paraId="3C144CD6">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12.1 合同价款支付按照国库集中支付制度及财政管理相关规定执行。</w:t>
      </w:r>
    </w:p>
    <w:p w14:paraId="000121A2">
      <w:pPr>
        <w:pStyle w:val="4"/>
        <w:spacing w:line="400" w:lineRule="exact"/>
        <w:ind w:firstLine="440" w:firstLineChars="200"/>
        <w:rPr>
          <w:color w:val="000000"/>
          <w:sz w:val="22"/>
          <w:szCs w:val="22"/>
        </w:rPr>
      </w:pPr>
      <w:r>
        <w:rPr>
          <w:rFonts w:hint="eastAsia" w:ascii="宋体" w:hAnsi="宋体"/>
          <w:b w:val="0"/>
          <w:bCs w:val="0"/>
          <w:color w:val="000000"/>
          <w:sz w:val="22"/>
          <w:szCs w:val="22"/>
        </w:rPr>
        <w:t xml:space="preserve">12.2 </w:t>
      </w:r>
      <w:r>
        <w:rPr>
          <w:rFonts w:hint="eastAsia" w:ascii="宋体" w:hAnsi="宋体"/>
          <w:b w:val="0"/>
          <w:bCs w:val="0"/>
          <w:color w:val="000000"/>
          <w:kern w:val="2"/>
          <w:sz w:val="22"/>
          <w:szCs w:val="22"/>
        </w:rPr>
        <w:t>对于满足合同约定支付条件的，甲方</w:t>
      </w:r>
      <w:r>
        <w:rPr>
          <w:rFonts w:hint="eastAsia" w:ascii="宋体" w:hAnsi="宋体"/>
          <w:b w:val="0"/>
          <w:bCs w:val="0"/>
          <w:color w:val="000000"/>
          <w:sz w:val="22"/>
          <w:szCs w:val="22"/>
        </w:rPr>
        <w:t>原则上应当自收到发票后10个工作日内</w:t>
      </w:r>
      <w:r>
        <w:rPr>
          <w:rFonts w:hint="eastAsia" w:ascii="宋体" w:hAnsi="宋体"/>
          <w:b w:val="0"/>
          <w:bCs w:val="0"/>
          <w:color w:val="000000"/>
          <w:kern w:val="2"/>
          <w:sz w:val="22"/>
          <w:szCs w:val="22"/>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olor w:val="000000"/>
          <w:kern w:val="2"/>
          <w:sz w:val="22"/>
          <w:szCs w:val="22"/>
        </w:rPr>
        <w:t>政府采购合同专用条款</w:t>
      </w:r>
      <w:r>
        <w:rPr>
          <w:rFonts w:hint="eastAsia" w:ascii="宋体" w:hAnsi="宋体"/>
          <w:b w:val="0"/>
          <w:bCs w:val="0"/>
          <w:color w:val="000000"/>
          <w:kern w:val="2"/>
          <w:sz w:val="22"/>
          <w:szCs w:val="22"/>
        </w:rPr>
        <w:t>】中约定。</w:t>
      </w:r>
    </w:p>
    <w:p w14:paraId="3863BA8B">
      <w:pPr>
        <w:pStyle w:val="18"/>
        <w:spacing w:after="0" w:line="400" w:lineRule="exact"/>
        <w:rPr>
          <w:rFonts w:ascii="宋体" w:hAnsi="宋体"/>
          <w:b/>
          <w:bCs/>
          <w:color w:val="000000"/>
          <w:sz w:val="22"/>
          <w:szCs w:val="22"/>
        </w:rPr>
      </w:pPr>
      <w:r>
        <w:rPr>
          <w:rFonts w:hint="eastAsia" w:ascii="宋体" w:hAnsi="宋体"/>
          <w:b/>
          <w:bCs/>
          <w:color w:val="000000"/>
          <w:sz w:val="22"/>
          <w:szCs w:val="22"/>
        </w:rPr>
        <w:t>13. 履约保证金</w:t>
      </w:r>
    </w:p>
    <w:p w14:paraId="74849B63">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 xml:space="preserve">13.1 </w:t>
      </w:r>
      <w:r>
        <w:rPr>
          <w:rFonts w:hint="eastAsia" w:ascii="宋体" w:hAnsi="宋体" w:cs="宋体"/>
          <w:color w:val="000000"/>
          <w:sz w:val="22"/>
          <w:szCs w:val="22"/>
        </w:rPr>
        <w:t>乙方应当以支票、汇票、本票或者金融机构、担保机构出具的保函等非现金形式提交。</w:t>
      </w:r>
    </w:p>
    <w:p w14:paraId="5F2DD72F">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13.2 如果乙方出现</w:t>
      </w:r>
      <w:r>
        <w:rPr>
          <w:rFonts w:hint="eastAsia" w:ascii="宋体" w:hAnsi="宋体" w:cs="宋体"/>
          <w:b/>
          <w:bCs/>
          <w:color w:val="000000"/>
          <w:sz w:val="22"/>
          <w:szCs w:val="22"/>
        </w:rPr>
        <w:t>【政府采购合同专用条款】</w:t>
      </w:r>
      <w:r>
        <w:rPr>
          <w:rFonts w:hint="eastAsia" w:ascii="宋体" w:hAnsi="宋体" w:cs="宋体"/>
          <w:color w:val="000000"/>
          <w:sz w:val="22"/>
          <w:szCs w:val="22"/>
        </w:rPr>
        <w:t>约定情形的</w:t>
      </w:r>
      <w:r>
        <w:rPr>
          <w:rFonts w:hint="eastAsia" w:ascii="宋体" w:hAnsi="宋体"/>
          <w:color w:val="000000"/>
          <w:sz w:val="22"/>
          <w:szCs w:val="22"/>
        </w:rPr>
        <w:t>，履约保证金不予退还；如果乙方未能按合同约定全面履行义务，甲方有权从履约保证金中取得补偿或赔偿，且不影响甲方要求乙方承担合同约定的超过履约保证金的违约责任的权利。</w:t>
      </w:r>
    </w:p>
    <w:p w14:paraId="5FEACF5E">
      <w:pPr>
        <w:spacing w:line="400" w:lineRule="exact"/>
        <w:ind w:firstLine="420"/>
        <w:rPr>
          <w:color w:val="000000"/>
          <w:sz w:val="22"/>
          <w:szCs w:val="22"/>
        </w:rPr>
      </w:pPr>
      <w:r>
        <w:rPr>
          <w:rFonts w:hint="eastAsia" w:ascii="宋体" w:hAnsi="宋体"/>
          <w:color w:val="000000"/>
          <w:sz w:val="22"/>
          <w:szCs w:val="22"/>
        </w:rPr>
        <w:t>13.3 甲方在项目通过验收后按照</w:t>
      </w:r>
      <w:r>
        <w:rPr>
          <w:rFonts w:hint="eastAsia" w:ascii="宋体" w:hAnsi="宋体"/>
          <w:b/>
          <w:color w:val="000000"/>
          <w:sz w:val="22"/>
          <w:szCs w:val="22"/>
        </w:rPr>
        <w:t>【政府采购合同专用条款】</w:t>
      </w:r>
      <w:r>
        <w:rPr>
          <w:rFonts w:hint="eastAsia" w:ascii="宋体" w:hAnsi="宋体"/>
          <w:color w:val="000000"/>
          <w:sz w:val="22"/>
          <w:szCs w:val="22"/>
        </w:rPr>
        <w:t>规定的时间内将履约保证金退还乙方；逾期退还的，乙方可要求甲方支付违约金，违约金按照</w:t>
      </w:r>
      <w:r>
        <w:rPr>
          <w:rFonts w:hint="eastAsia" w:ascii="宋体" w:hAnsi="宋体"/>
          <w:b/>
          <w:color w:val="000000"/>
          <w:sz w:val="22"/>
          <w:szCs w:val="22"/>
        </w:rPr>
        <w:t>【政府采购合同专用条款】</w:t>
      </w:r>
      <w:r>
        <w:rPr>
          <w:rFonts w:hint="eastAsia" w:ascii="宋体" w:hAnsi="宋体"/>
          <w:color w:val="000000"/>
          <w:sz w:val="22"/>
          <w:szCs w:val="22"/>
        </w:rPr>
        <w:t>规定支付。</w:t>
      </w:r>
    </w:p>
    <w:p w14:paraId="684A545F">
      <w:pPr>
        <w:autoSpaceDE w:val="0"/>
        <w:autoSpaceDN w:val="0"/>
        <w:adjustRightInd w:val="0"/>
        <w:snapToGrid w:val="0"/>
        <w:spacing w:line="400" w:lineRule="exact"/>
        <w:jc w:val="left"/>
        <w:rPr>
          <w:rFonts w:ascii="宋体" w:hAnsi="宋体"/>
          <w:b/>
          <w:color w:val="000000"/>
          <w:sz w:val="22"/>
          <w:szCs w:val="22"/>
        </w:rPr>
      </w:pPr>
      <w:r>
        <w:rPr>
          <w:rFonts w:hint="eastAsia" w:ascii="宋体" w:hAnsi="宋体"/>
          <w:b/>
          <w:bCs/>
          <w:color w:val="000000"/>
          <w:sz w:val="22"/>
          <w:szCs w:val="22"/>
        </w:rPr>
        <w:t xml:space="preserve">14. </w:t>
      </w:r>
      <w:r>
        <w:rPr>
          <w:rFonts w:hint="eastAsia"/>
          <w:b/>
          <w:color w:val="000000"/>
          <w:sz w:val="22"/>
          <w:szCs w:val="22"/>
        </w:rPr>
        <w:t>售后</w:t>
      </w:r>
      <w:r>
        <w:rPr>
          <w:rFonts w:hint="eastAsia" w:ascii="宋体" w:hAnsi="宋体"/>
          <w:b/>
          <w:color w:val="000000"/>
          <w:sz w:val="22"/>
          <w:szCs w:val="22"/>
        </w:rPr>
        <w:t>服务</w:t>
      </w:r>
    </w:p>
    <w:p w14:paraId="38CA4CE7">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14.1 除项目不涉及或采购活动中明确约定无须承担外，乙方还应提供下列服务：</w:t>
      </w:r>
    </w:p>
    <w:p w14:paraId="3E3A34E2">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（1）货物的现场移动、安装、调试、启动监督及技术支持；</w:t>
      </w:r>
    </w:p>
    <w:p w14:paraId="79569DAB">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（2）提供货物组装和维修所需的专用工具和辅助材料；</w:t>
      </w:r>
    </w:p>
    <w:p w14:paraId="4B705728">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（3）在</w:t>
      </w:r>
      <w:r>
        <w:rPr>
          <w:rFonts w:hint="eastAsia" w:ascii="宋体" w:hAnsi="宋体" w:cs="宋体"/>
          <w:b/>
          <w:bCs/>
          <w:color w:val="000000"/>
          <w:sz w:val="22"/>
          <w:szCs w:val="22"/>
        </w:rPr>
        <w:t>【政府采购合同专用条款】</w:t>
      </w:r>
      <w:r>
        <w:rPr>
          <w:rFonts w:hint="eastAsia" w:ascii="宋体" w:hAnsi="宋体"/>
          <w:color w:val="000000"/>
          <w:sz w:val="22"/>
          <w:szCs w:val="22"/>
        </w:rPr>
        <w:t>约定的期限内对所有的货物实施运行监督、维修，但前提条件是该服务并不能免除乙方在质量保证期内所承担的义务；</w:t>
      </w:r>
    </w:p>
    <w:p w14:paraId="7480846E">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（4）在制造商所在地或指定现场就货物的安装、启动、运营、维护、废弃处置等对甲方操作人员进行培训</w:t>
      </w:r>
      <w:r>
        <w:rPr>
          <w:rFonts w:hint="eastAsia" w:ascii="宋体" w:hAnsi="宋体" w:cs="宋体"/>
          <w:color w:val="000000"/>
          <w:sz w:val="22"/>
          <w:szCs w:val="22"/>
        </w:rPr>
        <w:t>；</w:t>
      </w:r>
    </w:p>
    <w:p w14:paraId="65E09060">
      <w:pPr>
        <w:pStyle w:val="85"/>
        <w:ind w:firstLine="420"/>
        <w:rPr>
          <w:rFonts w:ascii="宋体" w:hAnsi="宋体" w:eastAsia="宋体" w:cs="宋体"/>
          <w:color w:val="000000"/>
          <w:sz w:val="22"/>
          <w:szCs w:val="22"/>
        </w:rPr>
      </w:pPr>
      <w:r>
        <w:rPr>
          <w:rFonts w:hint="eastAsia" w:ascii="宋体" w:hAnsi="宋体" w:eastAsia="宋体" w:cs="宋体"/>
          <w:color w:val="000000"/>
          <w:sz w:val="22"/>
          <w:szCs w:val="22"/>
        </w:rPr>
        <w:t>（5）依照法律、行政法规的规定或者按照</w:t>
      </w:r>
      <w:r>
        <w:rPr>
          <w:rFonts w:hint="eastAsia" w:ascii="宋体" w:hAnsi="宋体" w:eastAsia="宋体" w:cs="宋体"/>
          <w:b/>
          <w:bCs/>
          <w:color w:val="000000"/>
          <w:sz w:val="22"/>
          <w:szCs w:val="22"/>
        </w:rPr>
        <w:t>【政府采购合同专用条款】</w:t>
      </w:r>
      <w:r>
        <w:rPr>
          <w:rFonts w:hint="eastAsia" w:ascii="宋体" w:hAnsi="宋体" w:eastAsia="宋体" w:cs="宋体"/>
          <w:color w:val="000000"/>
          <w:sz w:val="22"/>
          <w:szCs w:val="22"/>
        </w:rPr>
        <w:t>约定，货物在有效使用年限届满后应予回收的，乙方负有自行或者委托第三人对货物予以回收的义务；</w:t>
      </w:r>
    </w:p>
    <w:p w14:paraId="0C5B73E9">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（6）</w:t>
      </w:r>
      <w:r>
        <w:rPr>
          <w:rFonts w:hint="eastAsia" w:ascii="宋体" w:hAnsi="宋体"/>
          <w:b/>
          <w:color w:val="000000"/>
          <w:sz w:val="22"/>
          <w:szCs w:val="22"/>
        </w:rPr>
        <w:t>【政府采购合同专用条款】</w:t>
      </w:r>
      <w:r>
        <w:rPr>
          <w:rFonts w:hint="eastAsia" w:ascii="宋体" w:hAnsi="宋体"/>
          <w:color w:val="000000"/>
          <w:sz w:val="22"/>
          <w:szCs w:val="22"/>
        </w:rPr>
        <w:t>规定由乙方提供的其他服务。</w:t>
      </w:r>
    </w:p>
    <w:p w14:paraId="400A2371">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14.2 乙方提供的售后服务的费用已包含在合同价款中，甲方不再另行支付。</w:t>
      </w:r>
    </w:p>
    <w:p w14:paraId="627928AB">
      <w:pPr>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15. 违约责任</w:t>
      </w:r>
    </w:p>
    <w:p w14:paraId="052392F4">
      <w:pPr>
        <w:adjustRightInd w:val="0"/>
        <w:snapToGrid w:val="0"/>
        <w:spacing w:line="400" w:lineRule="exact"/>
        <w:ind w:firstLine="440" w:firstLineChars="200"/>
        <w:jc w:val="left"/>
        <w:rPr>
          <w:rFonts w:ascii="宋体" w:hAnsi="宋体"/>
          <w:bCs/>
          <w:color w:val="000000"/>
          <w:sz w:val="22"/>
          <w:szCs w:val="22"/>
        </w:rPr>
      </w:pPr>
      <w:r>
        <w:rPr>
          <w:rFonts w:hint="eastAsia" w:ascii="宋体" w:hAnsi="宋体"/>
          <w:bCs/>
          <w:color w:val="000000"/>
          <w:sz w:val="22"/>
          <w:szCs w:val="22"/>
        </w:rPr>
        <w:t>15.1质量瑕疵的违约责任</w:t>
      </w:r>
    </w:p>
    <w:p w14:paraId="64E272DC">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乙方提供的产品不符合合同约定的质量标准或存在产品质量缺陷，甲方有权要求乙方根据</w:t>
      </w:r>
      <w:r>
        <w:rPr>
          <w:rFonts w:hint="eastAsia" w:ascii="宋体" w:hAnsi="宋体"/>
          <w:b/>
          <w:color w:val="000000"/>
          <w:sz w:val="22"/>
          <w:szCs w:val="22"/>
        </w:rPr>
        <w:t>【政府采购合同专用条款】</w:t>
      </w:r>
      <w:r>
        <w:rPr>
          <w:rFonts w:hint="eastAsia" w:ascii="宋体" w:hAnsi="宋体"/>
          <w:bCs/>
          <w:color w:val="000000"/>
          <w:sz w:val="22"/>
          <w:szCs w:val="22"/>
        </w:rPr>
        <w:t>要求</w:t>
      </w:r>
      <w:r>
        <w:rPr>
          <w:rFonts w:hint="eastAsia" w:ascii="宋体" w:hAnsi="宋体"/>
          <w:color w:val="000000"/>
          <w:sz w:val="22"/>
          <w:szCs w:val="22"/>
        </w:rPr>
        <w:t>及时修理、重作、更换，并承担由此给甲方造成的损失。</w:t>
      </w:r>
    </w:p>
    <w:p w14:paraId="6EF3205A">
      <w:pPr>
        <w:autoSpaceDE w:val="0"/>
        <w:autoSpaceDN w:val="0"/>
        <w:adjustRightInd w:val="0"/>
        <w:snapToGrid w:val="0"/>
        <w:spacing w:line="400" w:lineRule="exact"/>
        <w:ind w:firstLine="440" w:firstLineChars="200"/>
        <w:jc w:val="left"/>
        <w:rPr>
          <w:rFonts w:ascii="宋体" w:hAnsi="宋体"/>
          <w:bCs/>
          <w:color w:val="000000"/>
          <w:sz w:val="22"/>
          <w:szCs w:val="22"/>
        </w:rPr>
      </w:pPr>
      <w:r>
        <w:rPr>
          <w:rFonts w:hint="eastAsia" w:ascii="宋体" w:hAnsi="宋体"/>
          <w:bCs/>
          <w:color w:val="000000"/>
          <w:sz w:val="22"/>
          <w:szCs w:val="22"/>
        </w:rPr>
        <w:t>15.2 迟延交货的违约责任</w:t>
      </w:r>
    </w:p>
    <w:p w14:paraId="50376CEF">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2108F50">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（2）如果乙方没有按照合同规定的时间交货和提供相关服务，甲方有权从货款中扣除误期赔偿费而不影响合同项下的其他补救方法，赔偿费按</w:t>
      </w:r>
      <w:r>
        <w:rPr>
          <w:rFonts w:hint="eastAsia" w:ascii="宋体" w:hAnsi="宋体"/>
          <w:b/>
          <w:color w:val="000000"/>
          <w:sz w:val="22"/>
          <w:szCs w:val="22"/>
        </w:rPr>
        <w:t>【政府采购合同专用条款】</w:t>
      </w:r>
      <w:r>
        <w:rPr>
          <w:rFonts w:hint="eastAsia" w:ascii="宋体" w:hAnsi="宋体"/>
          <w:color w:val="000000"/>
          <w:sz w:val="22"/>
          <w:szCs w:val="22"/>
        </w:rPr>
        <w:t>规定执行。如果涉及公共利益，且赔偿金额无法弥补公共利益损失，甲方可要求继续履行或者采取其他补救措施。</w:t>
      </w:r>
    </w:p>
    <w:p w14:paraId="300858F3">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15.3 迟延支付的违约责任</w:t>
      </w:r>
    </w:p>
    <w:p w14:paraId="5B344AEB">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甲方存在迟延支付乙方合同款项的，应当承担</w:t>
      </w:r>
      <w:r>
        <w:rPr>
          <w:rFonts w:hint="eastAsia" w:ascii="宋体" w:hAnsi="宋体"/>
          <w:b/>
          <w:bCs/>
          <w:color w:val="000000"/>
          <w:sz w:val="22"/>
          <w:szCs w:val="22"/>
        </w:rPr>
        <w:t>【政府采购合同专用条款】</w:t>
      </w:r>
      <w:r>
        <w:rPr>
          <w:rFonts w:hint="eastAsia" w:ascii="宋体" w:hAnsi="宋体"/>
          <w:color w:val="000000"/>
          <w:sz w:val="22"/>
          <w:szCs w:val="22"/>
        </w:rPr>
        <w:t>规定的逾期付款利息。</w:t>
      </w:r>
    </w:p>
    <w:p w14:paraId="4BE02947">
      <w:pPr>
        <w:adjustRightInd w:val="0"/>
        <w:snapToGrid w:val="0"/>
        <w:spacing w:line="400" w:lineRule="exact"/>
        <w:ind w:firstLine="440" w:firstLineChars="200"/>
        <w:jc w:val="left"/>
        <w:rPr>
          <w:rFonts w:ascii="宋体" w:hAnsi="宋体"/>
          <w:color w:val="000000"/>
          <w:sz w:val="22"/>
          <w:szCs w:val="22"/>
        </w:rPr>
      </w:pPr>
      <w:r>
        <w:rPr>
          <w:rFonts w:hint="eastAsia" w:ascii="宋体" w:hAnsi="宋体"/>
          <w:bCs/>
          <w:color w:val="000000"/>
          <w:sz w:val="22"/>
          <w:szCs w:val="22"/>
        </w:rPr>
        <w:t>15.4其他违约责任根据项目实际需要按</w:t>
      </w:r>
      <w:r>
        <w:rPr>
          <w:rFonts w:hint="eastAsia" w:ascii="宋体" w:hAnsi="宋体"/>
          <w:b/>
          <w:bCs/>
          <w:color w:val="000000"/>
          <w:sz w:val="22"/>
          <w:szCs w:val="22"/>
        </w:rPr>
        <w:t>【政府采购合同专用条款】</w:t>
      </w:r>
      <w:r>
        <w:rPr>
          <w:rFonts w:hint="eastAsia" w:ascii="宋体" w:hAnsi="宋体"/>
          <w:color w:val="000000"/>
          <w:sz w:val="22"/>
          <w:szCs w:val="22"/>
        </w:rPr>
        <w:t>规定执行。</w:t>
      </w:r>
    </w:p>
    <w:p w14:paraId="4631EC2A">
      <w:pPr>
        <w:numPr>
          <w:ilvl w:val="0"/>
          <w:numId w:val="15"/>
        </w:numPr>
        <w:autoSpaceDE w:val="0"/>
        <w:autoSpaceDN w:val="0"/>
        <w:adjustRightInd w:val="0"/>
        <w:snapToGrid w:val="0"/>
        <w:spacing w:line="400" w:lineRule="exact"/>
        <w:jc w:val="left"/>
        <w:rPr>
          <w:rFonts w:ascii="宋体" w:hAnsi="宋体"/>
          <w:b/>
          <w:color w:val="000000"/>
          <w:sz w:val="22"/>
          <w:szCs w:val="22"/>
        </w:rPr>
      </w:pPr>
      <w:r>
        <w:rPr>
          <w:rFonts w:hint="eastAsia" w:ascii="宋体" w:hAnsi="宋体"/>
          <w:b/>
          <w:color w:val="000000"/>
          <w:sz w:val="22"/>
          <w:szCs w:val="22"/>
        </w:rPr>
        <w:t>合同变更、中止与终止</w:t>
      </w:r>
    </w:p>
    <w:p w14:paraId="1EBF4FC7">
      <w:pPr>
        <w:adjustRightInd w:val="0"/>
        <w:snapToGrid w:val="0"/>
        <w:spacing w:line="400" w:lineRule="exact"/>
        <w:jc w:val="left"/>
        <w:rPr>
          <w:rFonts w:ascii="宋体" w:hAnsi="宋体"/>
          <w:color w:val="000000"/>
          <w:sz w:val="22"/>
          <w:szCs w:val="22"/>
        </w:rPr>
      </w:pPr>
      <w:r>
        <w:rPr>
          <w:rFonts w:hint="eastAsia" w:ascii="宋体" w:hAnsi="宋体"/>
          <w:color w:val="000000"/>
          <w:sz w:val="22"/>
          <w:szCs w:val="22"/>
        </w:rPr>
        <w:t xml:space="preserve">    16.1合同的变更</w:t>
      </w:r>
    </w:p>
    <w:p w14:paraId="547E9E68">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政府采购合同履行中，在不改变合同其他条款的前提下，甲方可以在合同价款10%的范围内追加与合同标的相同的货物，并就此与乙方协商一致后签订补充协议。</w:t>
      </w:r>
    </w:p>
    <w:p w14:paraId="00D4478A">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16.2合同的中止</w:t>
      </w:r>
    </w:p>
    <w:p w14:paraId="2BCB7DF5">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（1）合同履行过程中因供应商就采购文件、采购过程或结果提起投诉的，甲方认为有必要的，可以中止合同的履行。</w:t>
      </w:r>
    </w:p>
    <w:p w14:paraId="4F1ECBDB">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403D390">
      <w:pPr>
        <w:pStyle w:val="85"/>
        <w:ind w:firstLine="420"/>
        <w:jc w:val="both"/>
        <w:rPr>
          <w:color w:val="000000"/>
          <w:sz w:val="22"/>
          <w:szCs w:val="22"/>
        </w:rPr>
      </w:pPr>
      <w:r>
        <w:rPr>
          <w:rFonts w:hint="eastAsia" w:ascii="宋体" w:hAnsi="宋体" w:eastAsia="宋体" w:cs="宋体"/>
          <w:color w:val="000000"/>
          <w:sz w:val="22"/>
          <w:szCs w:val="22"/>
        </w:rPr>
        <w:t>（3）乙方分立、合并或者变更住所的，应当及时以书面形式告知甲方。乙方没有及时告知甲方，致使合同履行发生困难的，甲方可以中止合同履行并要求乙方承担由此给甲方造成的损失。</w:t>
      </w:r>
    </w:p>
    <w:p w14:paraId="435C1006">
      <w:pPr>
        <w:snapToGrid w:val="0"/>
        <w:spacing w:line="400" w:lineRule="exact"/>
        <w:ind w:firstLine="440" w:firstLineChars="200"/>
        <w:jc w:val="left"/>
        <w:rPr>
          <w:color w:val="000000"/>
          <w:sz w:val="22"/>
          <w:szCs w:val="22"/>
        </w:rPr>
      </w:pPr>
      <w:r>
        <w:rPr>
          <w:rFonts w:hint="eastAsia" w:ascii="宋体" w:hAnsi="宋体"/>
          <w:color w:val="000000"/>
          <w:sz w:val="22"/>
          <w:szCs w:val="22"/>
        </w:rPr>
        <w:t>（4）甲方不得以行政区划调整、政府换届、机构或者职能调整以及相关责任人更替为由中止合同。</w:t>
      </w:r>
    </w:p>
    <w:p w14:paraId="17E96D57">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16.3合同的终止</w:t>
      </w:r>
    </w:p>
    <w:p w14:paraId="1D13F45C">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（1）合同因有效期限届满而终止；</w:t>
      </w:r>
    </w:p>
    <w:p w14:paraId="5F0D9CBC">
      <w:pPr>
        <w:snapToGrid w:val="0"/>
        <w:spacing w:line="400" w:lineRule="exact"/>
        <w:ind w:firstLine="440" w:firstLineChars="200"/>
        <w:rPr>
          <w:rFonts w:ascii="宋体" w:hAnsi="宋体" w:cs="宋体"/>
          <w:color w:val="000000"/>
          <w:sz w:val="22"/>
          <w:szCs w:val="22"/>
        </w:rPr>
      </w:pPr>
      <w:r>
        <w:rPr>
          <w:rFonts w:hint="eastAsia" w:ascii="宋体" w:hAnsi="宋体"/>
          <w:color w:val="000000"/>
          <w:sz w:val="22"/>
          <w:szCs w:val="22"/>
        </w:rPr>
        <w:t>（2）乙方未按合同约定履行，构成根本性违约的，甲方有权终止合同，</w:t>
      </w:r>
      <w:r>
        <w:rPr>
          <w:rFonts w:hint="eastAsia" w:ascii="宋体" w:hAnsi="宋体" w:cs="宋体"/>
          <w:color w:val="000000"/>
          <w:sz w:val="22"/>
          <w:szCs w:val="22"/>
        </w:rPr>
        <w:t>并追究乙方的违约责任</w:t>
      </w:r>
      <w:r>
        <w:rPr>
          <w:rFonts w:hint="eastAsia" w:ascii="宋体" w:hAnsi="宋体"/>
          <w:color w:val="000000"/>
          <w:sz w:val="22"/>
          <w:szCs w:val="22"/>
        </w:rPr>
        <w:t>。</w:t>
      </w:r>
    </w:p>
    <w:p w14:paraId="47C65E5C">
      <w:pPr>
        <w:pStyle w:val="85"/>
        <w:rPr>
          <w:rFonts w:ascii="宋体" w:hAnsi="宋体"/>
          <w:color w:val="000000"/>
          <w:sz w:val="22"/>
          <w:szCs w:val="22"/>
        </w:rPr>
      </w:pPr>
      <w:r>
        <w:rPr>
          <w:rFonts w:hint="eastAsia" w:ascii="宋体" w:hAnsi="宋体"/>
          <w:color w:val="000000"/>
          <w:sz w:val="22"/>
          <w:szCs w:val="22"/>
        </w:rPr>
        <w:t xml:space="preserve">16.4 </w:t>
      </w:r>
      <w:r>
        <w:rPr>
          <w:rFonts w:hint="eastAsia" w:ascii="宋体" w:hAnsi="宋体" w:eastAsia="宋体" w:cs="Times New Roman"/>
          <w:color w:val="000000"/>
          <w:kern w:val="2"/>
          <w:sz w:val="22"/>
          <w:szCs w:val="22"/>
        </w:rPr>
        <w:t>涉及国家利益、社会公共利益的情形</w:t>
      </w:r>
    </w:p>
    <w:p w14:paraId="766BB0FD">
      <w:pPr>
        <w:pStyle w:val="85"/>
        <w:ind w:firstLine="420"/>
        <w:jc w:val="both"/>
        <w:rPr>
          <w:color w:val="000000"/>
          <w:sz w:val="22"/>
          <w:szCs w:val="22"/>
        </w:rPr>
      </w:pPr>
      <w:r>
        <w:rPr>
          <w:rFonts w:hint="eastAsia" w:ascii="宋体" w:hAnsi="宋体" w:eastAsia="宋体" w:cs="宋体"/>
          <w:color w:val="000000"/>
          <w:sz w:val="22"/>
          <w:szCs w:val="22"/>
        </w:rPr>
        <w:t>政府采购合同继续履行将损害国家利益和社会公共利益的，双方当事人应当变更、中止或者终止合同。有过错的一方应当承担赔偿责任，双方都有过错的，各自承担相应的责任。</w:t>
      </w:r>
    </w:p>
    <w:p w14:paraId="68EEFFD0">
      <w:p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17. 合同分包</w:t>
      </w:r>
    </w:p>
    <w:p w14:paraId="4B41F7BF">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17.1 乙方不得将合同转包给其他供应商。涉及合同分包的，乙方应根据采购文件和投标（响应）文件规定进行合同分包。</w:t>
      </w:r>
    </w:p>
    <w:p w14:paraId="41ED95A0">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17.2 乙方执行政府采购政策向中小企业依法分包的，乙方应当按采购文件和投标（响应）文件签订分包意向协议，分包意向协议属于本合同组成部分。</w:t>
      </w:r>
    </w:p>
    <w:p w14:paraId="60F17384">
      <w:p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18. 不可抗力</w:t>
      </w:r>
    </w:p>
    <w:p w14:paraId="54CE3392">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18.1 不可抗力是指合同双方不能预见、不能避免且不能克服的客观情况。</w:t>
      </w:r>
    </w:p>
    <w:p w14:paraId="73D18360">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18.2 任何一方对由于不可抗力造成的部分或全部不能履行合同不承担违约责任。但迟延履行后发生不可抗力的，不能免除责任。</w:t>
      </w:r>
    </w:p>
    <w:p w14:paraId="3E0E851E">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AB116F8">
      <w:pPr>
        <w:autoSpaceDE w:val="0"/>
        <w:autoSpaceDN w:val="0"/>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19. 解决争议的方法</w:t>
      </w:r>
    </w:p>
    <w:p w14:paraId="34178594">
      <w:pPr>
        <w:pStyle w:val="85"/>
        <w:ind w:firstLine="420"/>
        <w:jc w:val="both"/>
        <w:rPr>
          <w:rFonts w:ascii="宋体" w:hAnsi="宋体" w:eastAsia="宋体" w:cs="宋体"/>
          <w:color w:val="000000"/>
          <w:sz w:val="22"/>
          <w:szCs w:val="22"/>
        </w:rPr>
      </w:pPr>
      <w:r>
        <w:rPr>
          <w:rFonts w:hint="eastAsia" w:ascii="宋体" w:hAnsi="宋体" w:eastAsia="宋体" w:cs="宋体"/>
          <w:color w:val="000000"/>
          <w:sz w:val="22"/>
          <w:szCs w:val="22"/>
        </w:rPr>
        <w:t>19.1 因本合同及合同有关事项发生的争议，由甲乙双方友好协商解决。协商不成时，可以向有关组织申请调解。合同一方或双方不愿调解或调解不成的，可以通过仲裁或诉讼的方式解决争议。</w:t>
      </w:r>
    </w:p>
    <w:p w14:paraId="1F5C5216">
      <w:pPr>
        <w:pStyle w:val="85"/>
        <w:ind w:firstLine="420"/>
        <w:jc w:val="both"/>
        <w:rPr>
          <w:rFonts w:ascii="宋体" w:hAnsi="宋体" w:eastAsia="宋体" w:cs="宋体"/>
          <w:color w:val="000000"/>
          <w:sz w:val="22"/>
          <w:szCs w:val="22"/>
        </w:rPr>
      </w:pPr>
      <w:r>
        <w:rPr>
          <w:rFonts w:hint="eastAsia" w:ascii="宋体" w:hAnsi="宋体" w:eastAsia="宋体" w:cs="宋体"/>
          <w:color w:val="000000"/>
          <w:sz w:val="22"/>
          <w:szCs w:val="22"/>
        </w:rPr>
        <w:t>19.2 选择仲裁的，应在</w:t>
      </w:r>
      <w:r>
        <w:rPr>
          <w:rFonts w:hint="eastAsia" w:ascii="宋体" w:hAnsi="宋体" w:eastAsia="宋体" w:cs="宋体"/>
          <w:b/>
          <w:bCs/>
          <w:color w:val="000000"/>
          <w:sz w:val="22"/>
          <w:szCs w:val="22"/>
        </w:rPr>
        <w:t>【政府采购合同专用条款】</w:t>
      </w:r>
      <w:r>
        <w:rPr>
          <w:rFonts w:hint="eastAsia" w:ascii="宋体" w:hAnsi="宋体" w:eastAsia="宋体" w:cs="宋体"/>
          <w:color w:val="000000"/>
          <w:sz w:val="22"/>
          <w:szCs w:val="22"/>
        </w:rPr>
        <w:t>中明确仲裁机构及仲裁地；通过诉讼方式解决的，可以在</w:t>
      </w:r>
      <w:r>
        <w:rPr>
          <w:rFonts w:hint="eastAsia" w:ascii="宋体" w:hAnsi="宋体" w:eastAsia="宋体" w:cs="宋体"/>
          <w:b/>
          <w:bCs/>
          <w:color w:val="000000"/>
          <w:sz w:val="22"/>
          <w:szCs w:val="22"/>
        </w:rPr>
        <w:t>【政府采购合同专用条款】</w:t>
      </w:r>
      <w:r>
        <w:rPr>
          <w:rFonts w:hint="eastAsia" w:ascii="宋体" w:hAnsi="宋体" w:eastAsia="宋体" w:cs="宋体"/>
          <w:color w:val="000000"/>
          <w:sz w:val="22"/>
          <w:szCs w:val="22"/>
        </w:rPr>
        <w:t>中进一步约定选择与争议有实际联系的地点的人民法院管辖，但管辖法院的约定不得违反级别管辖和专属管辖的规定。</w:t>
      </w:r>
    </w:p>
    <w:p w14:paraId="44923FEA">
      <w:pPr>
        <w:pStyle w:val="85"/>
        <w:ind w:firstLine="420"/>
        <w:jc w:val="both"/>
        <w:rPr>
          <w:rFonts w:ascii="宋体" w:hAnsi="宋体" w:eastAsia="宋体" w:cs="宋体"/>
          <w:color w:val="000000"/>
          <w:sz w:val="22"/>
          <w:szCs w:val="22"/>
        </w:rPr>
      </w:pPr>
      <w:r>
        <w:rPr>
          <w:rFonts w:hint="eastAsia" w:ascii="宋体" w:hAnsi="宋体" w:eastAsia="宋体" w:cs="宋体"/>
          <w:color w:val="000000"/>
          <w:sz w:val="22"/>
          <w:szCs w:val="22"/>
        </w:rPr>
        <w:t>19.3 如甲乙双方有争议的事项不影响合同其他部分的履行，在争议解决期间，合同其他部分应当继续履行。</w:t>
      </w:r>
    </w:p>
    <w:p w14:paraId="0CF22300">
      <w:pPr>
        <w:autoSpaceDE w:val="0"/>
        <w:autoSpaceDN w:val="0"/>
        <w:adjustRightInd w:val="0"/>
        <w:snapToGrid w:val="0"/>
        <w:spacing w:line="400" w:lineRule="exact"/>
        <w:jc w:val="left"/>
        <w:rPr>
          <w:rFonts w:ascii="宋体" w:hAnsi="宋体"/>
          <w:color w:val="000000"/>
          <w:sz w:val="22"/>
          <w:szCs w:val="22"/>
        </w:rPr>
      </w:pPr>
      <w:r>
        <w:rPr>
          <w:rFonts w:hint="eastAsia" w:ascii="宋体" w:hAnsi="宋体"/>
          <w:b/>
          <w:color w:val="000000"/>
          <w:sz w:val="22"/>
          <w:szCs w:val="22"/>
        </w:rPr>
        <w:t>20. 政府采购政策</w:t>
      </w:r>
    </w:p>
    <w:p w14:paraId="217CEA11">
      <w:pPr>
        <w:autoSpaceDE w:val="0"/>
        <w:autoSpaceDN w:val="0"/>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 xml:space="preserve">20.1 </w:t>
      </w:r>
      <w:r>
        <w:rPr>
          <w:rFonts w:hint="eastAsia" w:ascii="宋体" w:hAnsi="宋体" w:cs="宋体"/>
          <w:color w:val="000000"/>
          <w:sz w:val="22"/>
          <w:szCs w:val="22"/>
          <w:lang w:val="en-GB"/>
        </w:rPr>
        <w:t>本合同应当按照规定执行政府采购政策。</w:t>
      </w:r>
    </w:p>
    <w:p w14:paraId="2F78CF7B">
      <w:pPr>
        <w:autoSpaceDE w:val="0"/>
        <w:autoSpaceDN w:val="0"/>
        <w:adjustRightInd w:val="0"/>
        <w:snapToGrid w:val="0"/>
        <w:spacing w:line="400" w:lineRule="exact"/>
        <w:ind w:firstLine="440" w:firstLineChars="200"/>
        <w:jc w:val="left"/>
        <w:rPr>
          <w:rFonts w:ascii="宋体" w:hAnsi="宋体"/>
          <w:color w:val="000000"/>
          <w:sz w:val="22"/>
          <w:szCs w:val="22"/>
        </w:rPr>
      </w:pPr>
      <w:r>
        <w:rPr>
          <w:rFonts w:ascii="宋体" w:hAnsi="宋体"/>
          <w:color w:val="000000"/>
          <w:sz w:val="22"/>
          <w:szCs w:val="22"/>
        </w:rPr>
        <w:t>2</w:t>
      </w:r>
      <w:r>
        <w:rPr>
          <w:rFonts w:hint="eastAsia" w:ascii="宋体" w:hAnsi="宋体"/>
          <w:color w:val="000000"/>
          <w:sz w:val="22"/>
          <w:szCs w:val="22"/>
        </w:rPr>
        <w:t>0.2 本合同依法执行政府采购政策的方式和内容，属于合同履约验收的范围。</w:t>
      </w:r>
      <w:r>
        <w:rPr>
          <w:rFonts w:hint="eastAsia" w:ascii="宋体" w:hAnsi="宋体" w:cs="宋体"/>
          <w:color w:val="000000"/>
          <w:sz w:val="22"/>
          <w:szCs w:val="22"/>
        </w:rPr>
        <w:t>甲乙双方</w:t>
      </w:r>
      <w:r>
        <w:rPr>
          <w:rFonts w:hint="eastAsia" w:ascii="宋体" w:hAnsi="宋体" w:cs="宋体"/>
          <w:color w:val="000000"/>
          <w:sz w:val="22"/>
          <w:szCs w:val="22"/>
          <w:lang w:val="en-GB"/>
        </w:rPr>
        <w:t>未按规定要求执行政府采购政策造成损失的</w:t>
      </w:r>
      <w:r>
        <w:rPr>
          <w:rFonts w:hint="eastAsia" w:ascii="宋体" w:hAnsi="宋体"/>
          <w:color w:val="000000"/>
          <w:sz w:val="22"/>
          <w:szCs w:val="22"/>
        </w:rPr>
        <w:t>，有过错的一方应当承担赔偿责任，双方都有过错的，各自承担相应的责任。</w:t>
      </w:r>
    </w:p>
    <w:p w14:paraId="6E0E5C5C">
      <w:pPr>
        <w:pStyle w:val="18"/>
        <w:spacing w:after="0" w:line="400" w:lineRule="exact"/>
        <w:ind w:firstLine="440" w:firstLineChars="200"/>
        <w:rPr>
          <w:color w:val="000000"/>
          <w:sz w:val="22"/>
          <w:szCs w:val="22"/>
        </w:rPr>
      </w:pPr>
      <w:r>
        <w:rPr>
          <w:rFonts w:ascii="宋体" w:hAnsi="宋体"/>
          <w:color w:val="000000"/>
          <w:sz w:val="22"/>
          <w:szCs w:val="22"/>
        </w:rPr>
        <w:t>2</w:t>
      </w:r>
      <w:r>
        <w:rPr>
          <w:rFonts w:hint="eastAsia" w:ascii="宋体" w:hAnsi="宋体"/>
          <w:color w:val="000000"/>
          <w:sz w:val="22"/>
          <w:szCs w:val="22"/>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5103156">
      <w:pPr>
        <w:autoSpaceDE w:val="0"/>
        <w:autoSpaceDN w:val="0"/>
        <w:adjustRightInd w:val="0"/>
        <w:snapToGrid w:val="0"/>
        <w:spacing w:line="400" w:lineRule="exact"/>
        <w:jc w:val="left"/>
        <w:rPr>
          <w:rFonts w:ascii="宋体" w:hAnsi="宋体"/>
          <w:b/>
          <w:color w:val="000000"/>
          <w:sz w:val="22"/>
          <w:szCs w:val="22"/>
        </w:rPr>
      </w:pPr>
      <w:r>
        <w:rPr>
          <w:rFonts w:hint="eastAsia" w:ascii="宋体" w:hAnsi="宋体"/>
          <w:b/>
          <w:color w:val="000000"/>
          <w:sz w:val="22"/>
          <w:szCs w:val="22"/>
        </w:rPr>
        <w:t>21. 法律适用</w:t>
      </w:r>
    </w:p>
    <w:p w14:paraId="1447F9DC">
      <w:pPr>
        <w:pStyle w:val="85"/>
        <w:ind w:firstLine="420"/>
        <w:jc w:val="both"/>
        <w:rPr>
          <w:rFonts w:ascii="宋体" w:hAnsi="宋体" w:eastAsia="宋体" w:cs="宋体"/>
          <w:color w:val="000000"/>
          <w:sz w:val="22"/>
          <w:szCs w:val="22"/>
        </w:rPr>
      </w:pPr>
      <w:r>
        <w:rPr>
          <w:rFonts w:hint="eastAsia" w:ascii="宋体" w:hAnsi="宋体" w:eastAsia="宋体" w:cs="宋体"/>
          <w:color w:val="000000"/>
          <w:sz w:val="22"/>
          <w:szCs w:val="22"/>
        </w:rPr>
        <w:t>21.1 本合同的订立、生效、解释、履行及与本合同有关的争议解决，均适用法律、行政法规。</w:t>
      </w:r>
    </w:p>
    <w:p w14:paraId="1B3CF26D">
      <w:pPr>
        <w:pStyle w:val="85"/>
        <w:ind w:firstLine="420"/>
        <w:jc w:val="both"/>
        <w:rPr>
          <w:rFonts w:ascii="宋体" w:hAnsi="宋体" w:eastAsia="宋体" w:cs="宋体"/>
          <w:color w:val="000000"/>
          <w:sz w:val="22"/>
          <w:szCs w:val="22"/>
        </w:rPr>
      </w:pPr>
      <w:r>
        <w:rPr>
          <w:rFonts w:hint="eastAsia" w:ascii="宋体" w:hAnsi="宋体" w:eastAsia="宋体" w:cs="宋体"/>
          <w:color w:val="000000"/>
          <w:sz w:val="22"/>
          <w:szCs w:val="22"/>
        </w:rPr>
        <w:t>21.2 本合同条款与法律、行政法规的强制性规定不一致的，双方当事人应按照法律、行政法规的强制性规定修改本合同的相关条款。</w:t>
      </w:r>
    </w:p>
    <w:p w14:paraId="0D374321">
      <w:pPr>
        <w:numPr>
          <w:ilvl w:val="0"/>
          <w:numId w:val="0"/>
        </w:numPr>
        <w:autoSpaceDE w:val="0"/>
        <w:autoSpaceDN w:val="0"/>
        <w:adjustRightInd w:val="0"/>
        <w:snapToGrid w:val="0"/>
        <w:spacing w:line="400" w:lineRule="exact"/>
        <w:jc w:val="left"/>
        <w:rPr>
          <w:rFonts w:ascii="宋体" w:hAnsi="宋体"/>
          <w:b/>
          <w:color w:val="000000"/>
          <w:sz w:val="22"/>
          <w:szCs w:val="22"/>
        </w:rPr>
      </w:pPr>
      <w:r>
        <w:rPr>
          <w:rFonts w:hint="eastAsia" w:ascii="宋体" w:hAnsi="宋体"/>
          <w:b/>
          <w:color w:val="000000"/>
          <w:sz w:val="22"/>
          <w:szCs w:val="22"/>
        </w:rPr>
        <w:t>22. 通知</w:t>
      </w:r>
    </w:p>
    <w:p w14:paraId="60690C41">
      <w:pPr>
        <w:pStyle w:val="85"/>
        <w:ind w:firstLine="420"/>
        <w:jc w:val="both"/>
        <w:rPr>
          <w:rFonts w:ascii="宋体" w:hAnsi="宋体" w:eastAsia="宋体" w:cs="宋体"/>
          <w:color w:val="000000"/>
          <w:sz w:val="22"/>
          <w:szCs w:val="22"/>
        </w:rPr>
      </w:pPr>
      <w:r>
        <w:rPr>
          <w:rFonts w:hint="eastAsia" w:ascii="宋体" w:hAnsi="宋体" w:eastAsia="宋体" w:cs="宋体"/>
          <w:color w:val="000000"/>
          <w:sz w:val="22"/>
          <w:szCs w:val="22"/>
        </w:rPr>
        <w:t>22.1 本合同任何一方向对方发出的通知、信件、数据电文等，应当发送至本合同第一部分《政府采购合同协议书》所约定的通讯地址、联系人、联系电话或电子邮箱。</w:t>
      </w:r>
    </w:p>
    <w:p w14:paraId="5747ADF1">
      <w:pPr>
        <w:pStyle w:val="85"/>
        <w:ind w:firstLine="0" w:firstLineChars="0"/>
        <w:jc w:val="both"/>
        <w:rPr>
          <w:color w:val="000000"/>
          <w:sz w:val="22"/>
          <w:szCs w:val="22"/>
        </w:rPr>
      </w:pPr>
      <w:r>
        <w:rPr>
          <w:rFonts w:hint="eastAsia" w:ascii="宋体" w:hAnsi="宋体" w:eastAsia="宋体" w:cs="宋体"/>
          <w:color w:val="000000"/>
          <w:sz w:val="22"/>
          <w:szCs w:val="22"/>
        </w:rPr>
        <w:t xml:space="preserve">    22.2 一方当事人变更名称、住所、联系人、联系电话或电子邮箱等信息的，应当在变更后3日内及时书面通知对方，对方实际收到变更通知前的送达仍为有效送达。</w:t>
      </w:r>
    </w:p>
    <w:p w14:paraId="1333C29C">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22.3本合同一方给另一方的通知均应采用书面形式，传真或快递送到本合同中规定的对方的地址和办理签收手续。</w:t>
      </w:r>
    </w:p>
    <w:p w14:paraId="34FF7B6A">
      <w:pPr>
        <w:adjustRightInd w:val="0"/>
        <w:snapToGrid w:val="0"/>
        <w:spacing w:line="400" w:lineRule="exact"/>
        <w:ind w:firstLine="440" w:firstLineChars="200"/>
        <w:jc w:val="left"/>
        <w:rPr>
          <w:rFonts w:ascii="宋体" w:hAnsi="宋体"/>
          <w:color w:val="000000"/>
          <w:sz w:val="22"/>
          <w:szCs w:val="22"/>
        </w:rPr>
      </w:pPr>
      <w:r>
        <w:rPr>
          <w:rFonts w:hint="eastAsia" w:ascii="宋体" w:hAnsi="宋体"/>
          <w:color w:val="000000"/>
          <w:sz w:val="22"/>
          <w:szCs w:val="22"/>
        </w:rPr>
        <w:t>22.4通知以送达之日或通知书中规定的生效之日起生效，两者中以较迟之日为准。</w:t>
      </w:r>
    </w:p>
    <w:p w14:paraId="474CB84A">
      <w:pPr>
        <w:numPr>
          <w:ilvl w:val="0"/>
          <w:numId w:val="16"/>
        </w:numPr>
        <w:adjustRightInd w:val="0"/>
        <w:snapToGrid w:val="0"/>
        <w:spacing w:line="400" w:lineRule="exact"/>
        <w:jc w:val="left"/>
        <w:rPr>
          <w:rFonts w:ascii="宋体" w:hAnsi="宋体"/>
          <w:b/>
          <w:bCs/>
          <w:color w:val="000000"/>
          <w:sz w:val="22"/>
          <w:szCs w:val="22"/>
        </w:rPr>
      </w:pPr>
      <w:r>
        <w:rPr>
          <w:rFonts w:hint="eastAsia" w:ascii="宋体" w:hAnsi="宋体"/>
          <w:b/>
          <w:bCs/>
          <w:color w:val="000000"/>
          <w:sz w:val="22"/>
          <w:szCs w:val="22"/>
        </w:rPr>
        <w:t>合同未尽事项</w:t>
      </w:r>
    </w:p>
    <w:p w14:paraId="0CA7B190">
      <w:pPr>
        <w:adjustRightInd w:val="0"/>
        <w:snapToGrid w:val="0"/>
        <w:spacing w:line="400" w:lineRule="exact"/>
        <w:ind w:firstLine="440" w:firstLineChars="200"/>
        <w:jc w:val="left"/>
        <w:rPr>
          <w:rFonts w:ascii="宋体" w:hAnsi="宋体"/>
          <w:bCs/>
          <w:color w:val="000000"/>
          <w:sz w:val="22"/>
          <w:szCs w:val="22"/>
        </w:rPr>
      </w:pPr>
      <w:r>
        <w:rPr>
          <w:rFonts w:hint="eastAsia" w:ascii="宋体" w:hAnsi="宋体"/>
          <w:bCs/>
          <w:color w:val="000000"/>
          <w:sz w:val="22"/>
          <w:szCs w:val="22"/>
        </w:rPr>
        <w:t>23.1合同未尽事项见</w:t>
      </w:r>
      <w:r>
        <w:rPr>
          <w:rFonts w:hint="eastAsia" w:ascii="宋体" w:hAnsi="宋体"/>
          <w:b/>
          <w:color w:val="000000"/>
          <w:sz w:val="22"/>
          <w:szCs w:val="22"/>
        </w:rPr>
        <w:t>【政府采购合同专用条款】</w:t>
      </w:r>
      <w:r>
        <w:rPr>
          <w:rFonts w:hint="eastAsia" w:ascii="宋体" w:hAnsi="宋体"/>
          <w:bCs/>
          <w:color w:val="000000"/>
          <w:sz w:val="22"/>
          <w:szCs w:val="22"/>
        </w:rPr>
        <w:t>。</w:t>
      </w:r>
    </w:p>
    <w:p w14:paraId="376B3792">
      <w:pPr>
        <w:adjustRightInd w:val="0"/>
        <w:snapToGrid w:val="0"/>
        <w:spacing w:line="400" w:lineRule="exact"/>
        <w:jc w:val="left"/>
        <w:rPr>
          <w:rFonts w:ascii="黑体" w:hAnsi="华文中宋" w:eastAsia="黑体"/>
          <w:color w:val="000000"/>
          <w:sz w:val="22"/>
          <w:szCs w:val="22"/>
        </w:rPr>
      </w:pPr>
      <w:r>
        <w:rPr>
          <w:rFonts w:hint="eastAsia" w:ascii="宋体" w:hAnsi="宋体"/>
          <w:bCs/>
          <w:color w:val="000000"/>
          <w:sz w:val="22"/>
          <w:szCs w:val="22"/>
        </w:rPr>
        <w:t xml:space="preserve">    23.2 合同附件与合同正文具有同等的法律效力。</w:t>
      </w:r>
      <w:bookmarkStart w:id="6" w:name="_Toc20313"/>
    </w:p>
    <w:p w14:paraId="2398CFDF">
      <w:pPr>
        <w:adjustRightInd w:val="0"/>
        <w:snapToGrid w:val="0"/>
        <w:jc w:val="center"/>
        <w:rPr>
          <w:rFonts w:ascii="黑体" w:hAnsi="华文中宋" w:eastAsia="黑体"/>
          <w:color w:val="000000"/>
          <w:sz w:val="22"/>
          <w:szCs w:val="22"/>
        </w:rPr>
      </w:pPr>
      <w:r>
        <w:rPr>
          <w:rFonts w:hint="eastAsia" w:ascii="黑体" w:hAnsi="华文中宋" w:eastAsia="黑体"/>
          <w:color w:val="000000"/>
          <w:sz w:val="22"/>
          <w:szCs w:val="22"/>
        </w:rPr>
        <w:br w:type="page"/>
      </w:r>
    </w:p>
    <w:p w14:paraId="0FED64CD">
      <w:pPr>
        <w:pStyle w:val="4"/>
        <w:adjustRightInd w:val="0"/>
        <w:snapToGrid w:val="0"/>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第三节 政府采购合同专用条款</w:t>
      </w:r>
      <w:bookmarkEnd w:id="6"/>
    </w:p>
    <w:tbl>
      <w:tblPr>
        <w:tblStyle w:val="4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CCF6B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1EE398A">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3FC87B83">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第1.2（6）项</w:t>
            </w:r>
          </w:p>
        </w:tc>
        <w:tc>
          <w:tcPr>
            <w:tcW w:w="1742" w:type="dxa"/>
            <w:noWrap w:val="0"/>
            <w:vAlign w:val="center"/>
          </w:tcPr>
          <w:p w14:paraId="1633A007">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联合体具体要求</w:t>
            </w:r>
          </w:p>
        </w:tc>
        <w:tc>
          <w:tcPr>
            <w:tcW w:w="5170" w:type="dxa"/>
            <w:noWrap w:val="0"/>
            <w:vAlign w:val="center"/>
          </w:tcPr>
          <w:p w14:paraId="42DB481A">
            <w:pPr>
              <w:autoSpaceDE/>
              <w:autoSpaceDN/>
              <w:adjustRightInd w:val="0"/>
              <w:snapToGrid w:val="0"/>
              <w:spacing w:before="0" w:after="0" w:line="240" w:lineRule="auto"/>
              <w:ind w:left="0" w:firstLine="0"/>
              <w:jc w:val="left"/>
              <w:rPr>
                <w:rFonts w:ascii="宋体" w:hAnsi="宋体"/>
                <w:color w:val="000000"/>
                <w:sz w:val="22"/>
                <w:szCs w:val="22"/>
              </w:rPr>
            </w:pPr>
          </w:p>
        </w:tc>
      </w:tr>
      <w:tr w14:paraId="366D2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05456ED1">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5C92AEA4">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第1.2（7）项</w:t>
            </w:r>
          </w:p>
        </w:tc>
        <w:tc>
          <w:tcPr>
            <w:tcW w:w="1742" w:type="dxa"/>
            <w:noWrap w:val="0"/>
            <w:vAlign w:val="center"/>
          </w:tcPr>
          <w:p w14:paraId="7A574881">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其他术语解释</w:t>
            </w:r>
          </w:p>
        </w:tc>
        <w:tc>
          <w:tcPr>
            <w:tcW w:w="5170" w:type="dxa"/>
            <w:noWrap w:val="0"/>
            <w:vAlign w:val="center"/>
          </w:tcPr>
          <w:p w14:paraId="46703CAE">
            <w:pPr>
              <w:autoSpaceDE/>
              <w:autoSpaceDN/>
              <w:adjustRightInd w:val="0"/>
              <w:snapToGrid w:val="0"/>
              <w:spacing w:before="0" w:after="0" w:line="240" w:lineRule="auto"/>
              <w:ind w:left="0" w:firstLine="0"/>
              <w:jc w:val="left"/>
              <w:rPr>
                <w:rFonts w:ascii="宋体" w:hAnsi="宋体"/>
                <w:color w:val="000000"/>
                <w:sz w:val="22"/>
                <w:szCs w:val="22"/>
              </w:rPr>
            </w:pPr>
          </w:p>
        </w:tc>
      </w:tr>
      <w:tr w14:paraId="39B1EA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39CAE9C">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2CD609B7">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第4.4款</w:t>
            </w:r>
          </w:p>
        </w:tc>
        <w:tc>
          <w:tcPr>
            <w:tcW w:w="1742" w:type="dxa"/>
            <w:noWrap w:val="0"/>
            <w:vAlign w:val="center"/>
          </w:tcPr>
          <w:p w14:paraId="6224F263">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履约验收中甲方提出异议或作出说明的期限</w:t>
            </w:r>
          </w:p>
        </w:tc>
        <w:tc>
          <w:tcPr>
            <w:tcW w:w="5170" w:type="dxa"/>
            <w:noWrap w:val="0"/>
            <w:vAlign w:val="center"/>
          </w:tcPr>
          <w:p w14:paraId="4DB8D800">
            <w:pPr>
              <w:autoSpaceDE/>
              <w:autoSpaceDN/>
              <w:adjustRightInd w:val="0"/>
              <w:snapToGrid w:val="0"/>
              <w:spacing w:before="0" w:after="0" w:line="240" w:lineRule="auto"/>
              <w:ind w:left="0" w:firstLine="0"/>
              <w:jc w:val="left"/>
              <w:rPr>
                <w:rFonts w:ascii="宋体" w:hAnsi="宋体"/>
                <w:color w:val="000000"/>
                <w:sz w:val="22"/>
                <w:szCs w:val="22"/>
              </w:rPr>
            </w:pPr>
          </w:p>
        </w:tc>
      </w:tr>
      <w:tr w14:paraId="00ECC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8E3C23">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50199007">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第4.6款</w:t>
            </w:r>
          </w:p>
        </w:tc>
        <w:tc>
          <w:tcPr>
            <w:tcW w:w="1742" w:type="dxa"/>
            <w:noWrap w:val="0"/>
            <w:vAlign w:val="center"/>
          </w:tcPr>
          <w:p w14:paraId="1612C96F">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约定甲方承担的其他义务和责任</w:t>
            </w:r>
          </w:p>
        </w:tc>
        <w:tc>
          <w:tcPr>
            <w:tcW w:w="5170" w:type="dxa"/>
            <w:noWrap w:val="0"/>
            <w:vAlign w:val="center"/>
          </w:tcPr>
          <w:p w14:paraId="557BDF9B">
            <w:pPr>
              <w:autoSpaceDE/>
              <w:autoSpaceDN/>
              <w:adjustRightInd w:val="0"/>
              <w:snapToGrid w:val="0"/>
              <w:spacing w:before="0" w:after="0" w:line="240" w:lineRule="auto"/>
              <w:ind w:left="0" w:firstLine="0"/>
              <w:jc w:val="left"/>
              <w:rPr>
                <w:rFonts w:ascii="宋体" w:hAnsi="宋体"/>
                <w:color w:val="000000"/>
                <w:sz w:val="22"/>
                <w:szCs w:val="22"/>
              </w:rPr>
            </w:pPr>
          </w:p>
        </w:tc>
      </w:tr>
      <w:tr w14:paraId="20751F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E7A6902">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17071600">
            <w:pPr>
              <w:autoSpaceDE/>
              <w:autoSpaceDN/>
              <w:snapToGrid w:val="0"/>
              <w:spacing w:before="0" w:after="0" w:line="240" w:lineRule="auto"/>
              <w:ind w:left="0" w:firstLine="0"/>
              <w:jc w:val="center"/>
              <w:rPr>
                <w:color w:val="000000"/>
                <w:sz w:val="22"/>
                <w:szCs w:val="22"/>
              </w:rPr>
            </w:pPr>
            <w:r>
              <w:rPr>
                <w:rFonts w:hint="eastAsia" w:ascii="宋体" w:hAnsi="宋体"/>
                <w:color w:val="000000"/>
                <w:sz w:val="22"/>
                <w:szCs w:val="22"/>
              </w:rPr>
              <w:t>第5.4款</w:t>
            </w:r>
          </w:p>
        </w:tc>
        <w:tc>
          <w:tcPr>
            <w:tcW w:w="1742" w:type="dxa"/>
            <w:noWrap w:val="0"/>
            <w:vAlign w:val="center"/>
          </w:tcPr>
          <w:p w14:paraId="724F00D3">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约定乙方承担的其他义务和责任</w:t>
            </w:r>
          </w:p>
        </w:tc>
        <w:tc>
          <w:tcPr>
            <w:tcW w:w="5170" w:type="dxa"/>
            <w:noWrap w:val="0"/>
            <w:vAlign w:val="center"/>
          </w:tcPr>
          <w:p w14:paraId="3F5EF0D6">
            <w:pPr>
              <w:autoSpaceDE/>
              <w:autoSpaceDN/>
              <w:adjustRightInd w:val="0"/>
              <w:snapToGrid w:val="0"/>
              <w:spacing w:before="0" w:after="0" w:line="240" w:lineRule="auto"/>
              <w:ind w:left="0" w:firstLine="0"/>
              <w:jc w:val="left"/>
              <w:rPr>
                <w:rFonts w:ascii="宋体" w:hAnsi="宋体"/>
                <w:color w:val="000000"/>
                <w:sz w:val="22"/>
                <w:szCs w:val="22"/>
              </w:rPr>
            </w:pPr>
          </w:p>
        </w:tc>
      </w:tr>
      <w:tr w14:paraId="1459CA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1007F76">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720B1B34">
            <w:pPr>
              <w:autoSpaceDE/>
              <w:autoSpaceDN/>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第6.1款</w:t>
            </w:r>
          </w:p>
        </w:tc>
        <w:tc>
          <w:tcPr>
            <w:tcW w:w="1742" w:type="dxa"/>
            <w:noWrap w:val="0"/>
            <w:vAlign w:val="center"/>
          </w:tcPr>
          <w:p w14:paraId="6E264342">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履行合同义务的顺序</w:t>
            </w:r>
          </w:p>
        </w:tc>
        <w:tc>
          <w:tcPr>
            <w:tcW w:w="5170" w:type="dxa"/>
            <w:noWrap w:val="0"/>
            <w:vAlign w:val="center"/>
          </w:tcPr>
          <w:p w14:paraId="13FCF707">
            <w:pPr>
              <w:autoSpaceDE/>
              <w:autoSpaceDN/>
              <w:adjustRightInd w:val="0"/>
              <w:snapToGrid w:val="0"/>
              <w:spacing w:before="0" w:after="0" w:line="240" w:lineRule="auto"/>
              <w:ind w:left="0" w:firstLine="0"/>
              <w:jc w:val="left"/>
              <w:rPr>
                <w:rFonts w:ascii="宋体" w:hAnsi="宋体"/>
                <w:color w:val="000000"/>
                <w:sz w:val="22"/>
                <w:szCs w:val="22"/>
              </w:rPr>
            </w:pPr>
          </w:p>
        </w:tc>
      </w:tr>
      <w:tr w14:paraId="29B08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6E83E360">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64C8EAB5">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第7.1款</w:t>
            </w:r>
          </w:p>
        </w:tc>
        <w:tc>
          <w:tcPr>
            <w:tcW w:w="1742" w:type="dxa"/>
            <w:noWrap w:val="0"/>
            <w:vAlign w:val="center"/>
          </w:tcPr>
          <w:p w14:paraId="4821AB13">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包装特殊要求</w:t>
            </w:r>
          </w:p>
        </w:tc>
        <w:tc>
          <w:tcPr>
            <w:tcW w:w="5170" w:type="dxa"/>
            <w:noWrap w:val="0"/>
            <w:vAlign w:val="center"/>
          </w:tcPr>
          <w:p w14:paraId="1823D008">
            <w:pPr>
              <w:autoSpaceDE/>
              <w:autoSpaceDN/>
              <w:spacing w:before="0" w:after="0" w:line="240" w:lineRule="auto"/>
              <w:ind w:left="0" w:firstLine="0"/>
              <w:rPr>
                <w:color w:val="000000"/>
                <w:sz w:val="22"/>
                <w:szCs w:val="22"/>
              </w:rPr>
            </w:pPr>
          </w:p>
        </w:tc>
      </w:tr>
      <w:tr w14:paraId="01854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33E56D9F">
            <w:pPr>
              <w:autoSpaceDE/>
              <w:autoSpaceDN/>
              <w:adjustRightInd w:val="0"/>
              <w:snapToGrid w:val="0"/>
              <w:spacing w:before="0" w:after="0" w:line="240" w:lineRule="auto"/>
              <w:ind w:left="0" w:firstLine="0"/>
              <w:jc w:val="center"/>
              <w:rPr>
                <w:rFonts w:ascii="宋体" w:hAnsi="宋体"/>
                <w:color w:val="000000"/>
                <w:sz w:val="22"/>
                <w:szCs w:val="22"/>
              </w:rPr>
            </w:pPr>
          </w:p>
        </w:tc>
        <w:tc>
          <w:tcPr>
            <w:tcW w:w="1742" w:type="dxa"/>
            <w:noWrap w:val="0"/>
            <w:vAlign w:val="center"/>
          </w:tcPr>
          <w:p w14:paraId="486227A0">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指定现场</w:t>
            </w:r>
          </w:p>
        </w:tc>
        <w:tc>
          <w:tcPr>
            <w:tcW w:w="5170" w:type="dxa"/>
            <w:noWrap w:val="0"/>
            <w:vAlign w:val="center"/>
          </w:tcPr>
          <w:p w14:paraId="41ACE1EC">
            <w:pPr>
              <w:autoSpaceDE/>
              <w:autoSpaceDN/>
              <w:spacing w:before="0" w:after="0" w:line="240" w:lineRule="auto"/>
              <w:ind w:left="0" w:firstLine="0"/>
              <w:rPr>
                <w:color w:val="000000"/>
                <w:sz w:val="22"/>
                <w:szCs w:val="22"/>
              </w:rPr>
            </w:pPr>
          </w:p>
        </w:tc>
      </w:tr>
      <w:tr w14:paraId="4522ED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18204E55">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06C98112">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第7.2款</w:t>
            </w:r>
          </w:p>
        </w:tc>
        <w:tc>
          <w:tcPr>
            <w:tcW w:w="1742" w:type="dxa"/>
            <w:noWrap w:val="0"/>
            <w:vAlign w:val="center"/>
          </w:tcPr>
          <w:p w14:paraId="1AC25977">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运输特殊要求</w:t>
            </w:r>
          </w:p>
        </w:tc>
        <w:tc>
          <w:tcPr>
            <w:tcW w:w="5170" w:type="dxa"/>
            <w:noWrap w:val="0"/>
            <w:vAlign w:val="center"/>
          </w:tcPr>
          <w:p w14:paraId="431E297E">
            <w:pPr>
              <w:autoSpaceDE/>
              <w:autoSpaceDN/>
              <w:spacing w:before="0" w:after="0" w:line="240" w:lineRule="auto"/>
              <w:ind w:left="0" w:firstLine="0"/>
              <w:rPr>
                <w:color w:val="000000"/>
                <w:sz w:val="22"/>
                <w:szCs w:val="22"/>
              </w:rPr>
            </w:pPr>
          </w:p>
        </w:tc>
      </w:tr>
      <w:tr w14:paraId="3439A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30AEC81C">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39908696">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第7.3款</w:t>
            </w:r>
          </w:p>
        </w:tc>
        <w:tc>
          <w:tcPr>
            <w:tcW w:w="1742" w:type="dxa"/>
            <w:noWrap w:val="0"/>
            <w:vAlign w:val="center"/>
          </w:tcPr>
          <w:p w14:paraId="2A7719A1">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保险要求</w:t>
            </w:r>
          </w:p>
        </w:tc>
        <w:tc>
          <w:tcPr>
            <w:tcW w:w="5170" w:type="dxa"/>
            <w:noWrap w:val="0"/>
            <w:vAlign w:val="center"/>
          </w:tcPr>
          <w:p w14:paraId="4E502D3D">
            <w:pPr>
              <w:autoSpaceDE/>
              <w:autoSpaceDN/>
              <w:spacing w:before="0" w:after="0" w:line="240" w:lineRule="auto"/>
              <w:ind w:left="0" w:firstLine="0"/>
              <w:rPr>
                <w:color w:val="000000"/>
                <w:sz w:val="22"/>
                <w:szCs w:val="22"/>
              </w:rPr>
            </w:pPr>
          </w:p>
        </w:tc>
      </w:tr>
      <w:tr w14:paraId="3C623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0FC49BD">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1C71A41A">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第8.2（1）项</w:t>
            </w:r>
          </w:p>
        </w:tc>
        <w:tc>
          <w:tcPr>
            <w:tcW w:w="1742" w:type="dxa"/>
            <w:noWrap w:val="0"/>
            <w:vAlign w:val="center"/>
          </w:tcPr>
          <w:p w14:paraId="56ABC00A">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质量保证期</w:t>
            </w:r>
          </w:p>
        </w:tc>
        <w:tc>
          <w:tcPr>
            <w:tcW w:w="5170" w:type="dxa"/>
            <w:noWrap w:val="0"/>
            <w:vAlign w:val="center"/>
          </w:tcPr>
          <w:p w14:paraId="5FA74654">
            <w:pPr>
              <w:autoSpaceDE w:val="0"/>
              <w:autoSpaceDN w:val="0"/>
              <w:adjustRightInd w:val="0"/>
              <w:snapToGrid w:val="0"/>
              <w:spacing w:before="0" w:after="0" w:line="240" w:lineRule="auto"/>
              <w:ind w:left="0" w:firstLine="440" w:firstLineChars="200"/>
              <w:jc w:val="left"/>
              <w:rPr>
                <w:rFonts w:ascii="宋体" w:hAnsi="宋体"/>
                <w:color w:val="000000"/>
                <w:sz w:val="22"/>
                <w:szCs w:val="22"/>
              </w:rPr>
            </w:pPr>
          </w:p>
        </w:tc>
      </w:tr>
      <w:tr w14:paraId="4EFAA1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D9382CF">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1BFF8B41">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第8.2（3）项</w:t>
            </w:r>
          </w:p>
        </w:tc>
        <w:tc>
          <w:tcPr>
            <w:tcW w:w="1742" w:type="dxa"/>
            <w:noWrap w:val="0"/>
            <w:vAlign w:val="center"/>
          </w:tcPr>
          <w:p w14:paraId="1FFAE5DB">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货物质量缺陷</w:t>
            </w:r>
          </w:p>
          <w:p w14:paraId="29C91D21">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响应时间</w:t>
            </w:r>
          </w:p>
        </w:tc>
        <w:tc>
          <w:tcPr>
            <w:tcW w:w="5170" w:type="dxa"/>
            <w:noWrap w:val="0"/>
            <w:vAlign w:val="center"/>
          </w:tcPr>
          <w:p w14:paraId="12AC0373">
            <w:pPr>
              <w:autoSpaceDE/>
              <w:autoSpaceDN/>
              <w:adjustRightInd w:val="0"/>
              <w:snapToGrid w:val="0"/>
              <w:spacing w:before="0" w:after="0" w:line="240" w:lineRule="auto"/>
              <w:ind w:left="0" w:firstLine="0"/>
              <w:jc w:val="left"/>
              <w:rPr>
                <w:rFonts w:ascii="宋体" w:hAnsi="宋体"/>
                <w:color w:val="000000"/>
                <w:sz w:val="22"/>
                <w:szCs w:val="22"/>
              </w:rPr>
            </w:pPr>
          </w:p>
        </w:tc>
      </w:tr>
      <w:tr w14:paraId="02C078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179BC51">
            <w:pPr>
              <w:autoSpaceDE/>
              <w:autoSpaceDN/>
              <w:snapToGrid w:val="0"/>
              <w:spacing w:before="0" w:after="0" w:line="240" w:lineRule="auto"/>
              <w:ind w:left="0" w:firstLine="0"/>
              <w:jc w:val="center"/>
              <w:rPr>
                <w:rFonts w:ascii="宋体" w:hAnsi="宋体" w:cs="宋体"/>
                <w:color w:val="000000"/>
                <w:sz w:val="22"/>
                <w:szCs w:val="22"/>
              </w:rPr>
            </w:pPr>
            <w:r>
              <w:rPr>
                <w:rFonts w:hint="eastAsia" w:ascii="宋体" w:hAnsi="宋体" w:cs="宋体"/>
                <w:color w:val="000000"/>
                <w:sz w:val="22"/>
                <w:szCs w:val="22"/>
              </w:rPr>
              <w:t>第二节</w:t>
            </w:r>
          </w:p>
          <w:p w14:paraId="736E676C">
            <w:pPr>
              <w:pStyle w:val="85"/>
              <w:widowControl/>
              <w:spacing w:before="0" w:after="0"/>
              <w:ind w:left="0" w:firstLine="0" w:firstLineChars="0"/>
              <w:jc w:val="center"/>
              <w:rPr>
                <w:color w:val="000000"/>
                <w:sz w:val="22"/>
                <w:szCs w:val="22"/>
              </w:rPr>
            </w:pPr>
            <w:r>
              <w:rPr>
                <w:rFonts w:hint="eastAsia" w:ascii="宋体" w:hAnsi="宋体" w:eastAsia="宋体" w:cs="宋体"/>
                <w:color w:val="000000"/>
                <w:sz w:val="22"/>
                <w:szCs w:val="22"/>
              </w:rPr>
              <w:t>第11.1款</w:t>
            </w:r>
          </w:p>
        </w:tc>
        <w:tc>
          <w:tcPr>
            <w:tcW w:w="1742" w:type="dxa"/>
            <w:noWrap w:val="0"/>
            <w:vAlign w:val="center"/>
          </w:tcPr>
          <w:p w14:paraId="0620584B">
            <w:pPr>
              <w:autoSpaceDE/>
              <w:autoSpaceDN/>
              <w:adjustRightInd w:val="0"/>
              <w:snapToGrid w:val="0"/>
              <w:spacing w:before="0" w:after="0" w:line="240" w:lineRule="auto"/>
              <w:ind w:left="0" w:firstLine="0"/>
              <w:rPr>
                <w:rFonts w:ascii="宋体" w:hAnsi="宋体"/>
                <w:color w:val="000000"/>
                <w:sz w:val="22"/>
                <w:szCs w:val="22"/>
              </w:rPr>
            </w:pPr>
            <w:r>
              <w:rPr>
                <w:rFonts w:hint="eastAsia" w:ascii="宋体" w:hAnsi="宋体"/>
                <w:color w:val="000000"/>
                <w:sz w:val="22"/>
                <w:szCs w:val="22"/>
              </w:rPr>
              <w:t>其他应当保密的信息</w:t>
            </w:r>
          </w:p>
        </w:tc>
        <w:tc>
          <w:tcPr>
            <w:tcW w:w="5170" w:type="dxa"/>
            <w:noWrap w:val="0"/>
            <w:vAlign w:val="center"/>
          </w:tcPr>
          <w:p w14:paraId="681AE44A">
            <w:pPr>
              <w:autoSpaceDE/>
              <w:autoSpaceDN/>
              <w:adjustRightInd w:val="0"/>
              <w:snapToGrid w:val="0"/>
              <w:spacing w:before="0" w:after="0" w:line="240" w:lineRule="auto"/>
              <w:ind w:left="0" w:firstLine="0"/>
              <w:jc w:val="left"/>
              <w:rPr>
                <w:rFonts w:ascii="宋体" w:hAnsi="宋体"/>
                <w:color w:val="000000"/>
                <w:sz w:val="22"/>
                <w:szCs w:val="22"/>
              </w:rPr>
            </w:pPr>
          </w:p>
        </w:tc>
      </w:tr>
      <w:tr w14:paraId="369F1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732E124">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7B069F8A">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第12.2款</w:t>
            </w:r>
          </w:p>
        </w:tc>
        <w:tc>
          <w:tcPr>
            <w:tcW w:w="1742" w:type="dxa"/>
            <w:noWrap w:val="0"/>
            <w:vAlign w:val="center"/>
          </w:tcPr>
          <w:p w14:paraId="395E4ADE">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合同价款支付时间</w:t>
            </w:r>
          </w:p>
        </w:tc>
        <w:tc>
          <w:tcPr>
            <w:tcW w:w="5170" w:type="dxa"/>
            <w:noWrap w:val="0"/>
            <w:vAlign w:val="center"/>
          </w:tcPr>
          <w:p w14:paraId="20B8811B">
            <w:pPr>
              <w:autoSpaceDE/>
              <w:autoSpaceDN/>
              <w:adjustRightInd w:val="0"/>
              <w:snapToGrid w:val="0"/>
              <w:spacing w:before="0" w:after="0" w:line="240" w:lineRule="auto"/>
              <w:ind w:left="0" w:firstLine="0"/>
              <w:jc w:val="left"/>
              <w:rPr>
                <w:rFonts w:ascii="宋体" w:hAnsi="宋体"/>
                <w:color w:val="000000"/>
                <w:sz w:val="22"/>
                <w:szCs w:val="22"/>
              </w:rPr>
            </w:pPr>
          </w:p>
        </w:tc>
      </w:tr>
      <w:tr w14:paraId="1F3347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99DD6B6">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0881C436">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第13.2款</w:t>
            </w:r>
          </w:p>
        </w:tc>
        <w:tc>
          <w:tcPr>
            <w:tcW w:w="1742" w:type="dxa"/>
            <w:noWrap w:val="0"/>
            <w:vAlign w:val="center"/>
          </w:tcPr>
          <w:p w14:paraId="7056AB5F">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履约保证金不予退还的情形</w:t>
            </w:r>
          </w:p>
        </w:tc>
        <w:tc>
          <w:tcPr>
            <w:tcW w:w="5170" w:type="dxa"/>
            <w:noWrap w:val="0"/>
            <w:vAlign w:val="center"/>
          </w:tcPr>
          <w:p w14:paraId="66FB1916">
            <w:pPr>
              <w:autoSpaceDE/>
              <w:autoSpaceDN/>
              <w:adjustRightInd w:val="0"/>
              <w:snapToGrid w:val="0"/>
              <w:spacing w:before="0" w:after="0" w:line="240" w:lineRule="auto"/>
              <w:ind w:left="0" w:firstLine="0"/>
              <w:jc w:val="left"/>
              <w:rPr>
                <w:rFonts w:ascii="宋体" w:hAnsi="宋体"/>
                <w:color w:val="000000"/>
                <w:sz w:val="22"/>
                <w:szCs w:val="22"/>
              </w:rPr>
            </w:pPr>
          </w:p>
        </w:tc>
      </w:tr>
      <w:tr w14:paraId="3E3949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12BBF07">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5ADEEE81">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第13.3款</w:t>
            </w:r>
          </w:p>
        </w:tc>
        <w:tc>
          <w:tcPr>
            <w:tcW w:w="1742" w:type="dxa"/>
            <w:noWrap w:val="0"/>
            <w:vAlign w:val="center"/>
          </w:tcPr>
          <w:p w14:paraId="356D06C8">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履约保证金退还时间及逾期退还的违约金</w:t>
            </w:r>
          </w:p>
        </w:tc>
        <w:tc>
          <w:tcPr>
            <w:tcW w:w="5170" w:type="dxa"/>
            <w:noWrap w:val="0"/>
            <w:vAlign w:val="center"/>
          </w:tcPr>
          <w:p w14:paraId="74BFCBCF">
            <w:pPr>
              <w:autoSpaceDE/>
              <w:autoSpaceDN/>
              <w:adjustRightInd w:val="0"/>
              <w:snapToGrid w:val="0"/>
              <w:spacing w:before="0" w:after="0" w:line="240" w:lineRule="auto"/>
              <w:ind w:left="0" w:firstLine="0"/>
              <w:jc w:val="left"/>
              <w:rPr>
                <w:rFonts w:ascii="宋体" w:hAnsi="宋体"/>
                <w:color w:val="000000"/>
                <w:sz w:val="22"/>
                <w:szCs w:val="22"/>
              </w:rPr>
            </w:pPr>
          </w:p>
        </w:tc>
      </w:tr>
      <w:tr w14:paraId="1417BB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C06D1CD">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09BACCA3">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第14.1（3）项</w:t>
            </w:r>
          </w:p>
        </w:tc>
        <w:tc>
          <w:tcPr>
            <w:tcW w:w="1742" w:type="dxa"/>
            <w:noWrap w:val="0"/>
            <w:vAlign w:val="center"/>
          </w:tcPr>
          <w:p w14:paraId="0E0251BD">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运行监督、维修期限</w:t>
            </w:r>
          </w:p>
        </w:tc>
        <w:tc>
          <w:tcPr>
            <w:tcW w:w="5170" w:type="dxa"/>
            <w:noWrap w:val="0"/>
            <w:vAlign w:val="center"/>
          </w:tcPr>
          <w:p w14:paraId="1003F397">
            <w:pPr>
              <w:autoSpaceDE/>
              <w:autoSpaceDN/>
              <w:adjustRightInd w:val="0"/>
              <w:snapToGrid w:val="0"/>
              <w:spacing w:before="0" w:after="0" w:line="240" w:lineRule="auto"/>
              <w:ind w:left="0" w:firstLine="0"/>
              <w:jc w:val="left"/>
              <w:rPr>
                <w:rFonts w:ascii="宋体" w:hAnsi="宋体"/>
                <w:color w:val="000000"/>
                <w:sz w:val="22"/>
                <w:szCs w:val="22"/>
              </w:rPr>
            </w:pPr>
          </w:p>
        </w:tc>
      </w:tr>
      <w:tr w14:paraId="18D982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E3E913F">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6436B8E1">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第14.1（5）项</w:t>
            </w:r>
          </w:p>
        </w:tc>
        <w:tc>
          <w:tcPr>
            <w:tcW w:w="1742" w:type="dxa"/>
            <w:noWrap w:val="0"/>
            <w:vAlign w:val="center"/>
          </w:tcPr>
          <w:p w14:paraId="27097182">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货物回收的约定</w:t>
            </w:r>
          </w:p>
        </w:tc>
        <w:tc>
          <w:tcPr>
            <w:tcW w:w="5170" w:type="dxa"/>
            <w:noWrap w:val="0"/>
            <w:vAlign w:val="center"/>
          </w:tcPr>
          <w:p w14:paraId="4D63BFDC">
            <w:pPr>
              <w:autoSpaceDE/>
              <w:autoSpaceDN/>
              <w:adjustRightInd w:val="0"/>
              <w:snapToGrid w:val="0"/>
              <w:spacing w:before="0" w:after="0" w:line="240" w:lineRule="auto"/>
              <w:ind w:left="0" w:firstLine="0"/>
              <w:jc w:val="left"/>
              <w:rPr>
                <w:rFonts w:ascii="宋体" w:hAnsi="宋体"/>
                <w:color w:val="000000"/>
                <w:sz w:val="22"/>
                <w:szCs w:val="22"/>
              </w:rPr>
            </w:pPr>
          </w:p>
        </w:tc>
      </w:tr>
      <w:tr w14:paraId="1F254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60C9552">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1CB98344">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第14.1（6）项</w:t>
            </w:r>
          </w:p>
        </w:tc>
        <w:tc>
          <w:tcPr>
            <w:tcW w:w="1742" w:type="dxa"/>
            <w:noWrap w:val="0"/>
            <w:vAlign w:val="center"/>
          </w:tcPr>
          <w:p w14:paraId="1E4C96C5">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乙方提供的其他服务</w:t>
            </w:r>
          </w:p>
        </w:tc>
        <w:tc>
          <w:tcPr>
            <w:tcW w:w="5170" w:type="dxa"/>
            <w:noWrap w:val="0"/>
            <w:vAlign w:val="center"/>
          </w:tcPr>
          <w:p w14:paraId="70857A68">
            <w:pPr>
              <w:autoSpaceDE/>
              <w:autoSpaceDN/>
              <w:adjustRightInd w:val="0"/>
              <w:snapToGrid w:val="0"/>
              <w:spacing w:before="0" w:after="0" w:line="240" w:lineRule="auto"/>
              <w:ind w:left="0" w:firstLine="0"/>
              <w:jc w:val="left"/>
              <w:rPr>
                <w:rFonts w:ascii="宋体" w:hAnsi="宋体"/>
                <w:color w:val="000000"/>
                <w:sz w:val="22"/>
                <w:szCs w:val="22"/>
              </w:rPr>
            </w:pPr>
          </w:p>
        </w:tc>
      </w:tr>
      <w:tr w14:paraId="43992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EA5E612">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1F3D6B07">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第15.1款</w:t>
            </w:r>
          </w:p>
        </w:tc>
        <w:tc>
          <w:tcPr>
            <w:tcW w:w="1742" w:type="dxa"/>
            <w:noWrap w:val="0"/>
            <w:vAlign w:val="center"/>
          </w:tcPr>
          <w:p w14:paraId="6100AF13">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修理、重作、更换相关具体规定</w:t>
            </w:r>
          </w:p>
        </w:tc>
        <w:tc>
          <w:tcPr>
            <w:tcW w:w="5170" w:type="dxa"/>
            <w:noWrap w:val="0"/>
            <w:vAlign w:val="center"/>
          </w:tcPr>
          <w:p w14:paraId="71645341">
            <w:pPr>
              <w:autoSpaceDE/>
              <w:autoSpaceDN/>
              <w:adjustRightInd w:val="0"/>
              <w:snapToGrid w:val="0"/>
              <w:spacing w:before="0" w:after="0" w:line="240" w:lineRule="auto"/>
              <w:ind w:left="0" w:firstLine="0"/>
              <w:jc w:val="left"/>
              <w:rPr>
                <w:rFonts w:ascii="宋体" w:hAnsi="宋体"/>
                <w:color w:val="000000"/>
                <w:sz w:val="22"/>
                <w:szCs w:val="22"/>
              </w:rPr>
            </w:pPr>
          </w:p>
        </w:tc>
      </w:tr>
      <w:tr w14:paraId="683A3A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514B6CE">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441EB793">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第15.2（2）项</w:t>
            </w:r>
          </w:p>
        </w:tc>
        <w:tc>
          <w:tcPr>
            <w:tcW w:w="1742" w:type="dxa"/>
            <w:noWrap w:val="0"/>
            <w:vAlign w:val="center"/>
          </w:tcPr>
          <w:p w14:paraId="3C8AC2AD">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迟延交货赔偿费</w:t>
            </w:r>
          </w:p>
        </w:tc>
        <w:tc>
          <w:tcPr>
            <w:tcW w:w="5170" w:type="dxa"/>
            <w:noWrap w:val="0"/>
            <w:vAlign w:val="center"/>
          </w:tcPr>
          <w:p w14:paraId="0CEC3E56">
            <w:pPr>
              <w:autoSpaceDE/>
              <w:autoSpaceDN/>
              <w:adjustRightInd w:val="0"/>
              <w:snapToGrid w:val="0"/>
              <w:spacing w:before="0" w:after="0" w:line="240" w:lineRule="auto"/>
              <w:ind w:left="0" w:firstLine="0"/>
              <w:jc w:val="left"/>
              <w:rPr>
                <w:rFonts w:ascii="宋体" w:hAnsi="宋体"/>
                <w:color w:val="000000"/>
                <w:sz w:val="22"/>
                <w:szCs w:val="22"/>
                <w:u w:val="single"/>
              </w:rPr>
            </w:pPr>
          </w:p>
        </w:tc>
      </w:tr>
      <w:tr w14:paraId="2ED39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2F6B0EA">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325AB39E">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第15.3款</w:t>
            </w:r>
          </w:p>
        </w:tc>
        <w:tc>
          <w:tcPr>
            <w:tcW w:w="1742" w:type="dxa"/>
            <w:noWrap w:val="0"/>
            <w:vAlign w:val="center"/>
          </w:tcPr>
          <w:p w14:paraId="7B8E0751">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逾期付款利息</w:t>
            </w:r>
          </w:p>
        </w:tc>
        <w:tc>
          <w:tcPr>
            <w:tcW w:w="5170" w:type="dxa"/>
            <w:noWrap w:val="0"/>
            <w:vAlign w:val="center"/>
          </w:tcPr>
          <w:p w14:paraId="70D34F64">
            <w:pPr>
              <w:autoSpaceDE/>
              <w:autoSpaceDN/>
              <w:adjustRightInd w:val="0"/>
              <w:snapToGrid w:val="0"/>
              <w:spacing w:before="0" w:after="0" w:line="240" w:lineRule="auto"/>
              <w:ind w:left="0" w:firstLine="0"/>
              <w:jc w:val="left"/>
              <w:rPr>
                <w:rFonts w:ascii="宋体" w:hAnsi="宋体"/>
                <w:color w:val="000000"/>
                <w:sz w:val="22"/>
                <w:szCs w:val="22"/>
                <w:u w:val="single"/>
              </w:rPr>
            </w:pPr>
          </w:p>
        </w:tc>
      </w:tr>
      <w:tr w14:paraId="3E035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64EF6685">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204DB80A">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第15.4款</w:t>
            </w:r>
          </w:p>
        </w:tc>
        <w:tc>
          <w:tcPr>
            <w:tcW w:w="1742" w:type="dxa"/>
            <w:tcBorders>
              <w:left w:val="single" w:color="auto" w:sz="2" w:space="0"/>
              <w:bottom w:val="single" w:color="auto" w:sz="2" w:space="0"/>
              <w:right w:val="single" w:color="auto" w:sz="2" w:space="0"/>
            </w:tcBorders>
            <w:noWrap w:val="0"/>
            <w:vAlign w:val="center"/>
          </w:tcPr>
          <w:p w14:paraId="4D49AA0A">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其他违约责任</w:t>
            </w:r>
          </w:p>
        </w:tc>
        <w:tc>
          <w:tcPr>
            <w:tcW w:w="5170" w:type="dxa"/>
            <w:tcBorders>
              <w:left w:val="single" w:color="auto" w:sz="2" w:space="0"/>
              <w:bottom w:val="single" w:color="auto" w:sz="2" w:space="0"/>
            </w:tcBorders>
            <w:noWrap w:val="0"/>
            <w:vAlign w:val="center"/>
          </w:tcPr>
          <w:p w14:paraId="3AB9618B">
            <w:pPr>
              <w:autoSpaceDE/>
              <w:autoSpaceDN/>
              <w:adjustRightInd w:val="0"/>
              <w:snapToGrid w:val="0"/>
              <w:spacing w:before="0" w:after="0" w:line="240" w:lineRule="auto"/>
              <w:ind w:left="0" w:firstLine="0"/>
              <w:jc w:val="left"/>
              <w:rPr>
                <w:rFonts w:ascii="宋体" w:hAnsi="宋体"/>
                <w:color w:val="000000"/>
                <w:sz w:val="22"/>
                <w:szCs w:val="22"/>
                <w:u w:val="single"/>
              </w:rPr>
            </w:pPr>
          </w:p>
        </w:tc>
      </w:tr>
      <w:tr w14:paraId="0AD2F2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67A6E83F">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30DA4C36">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第19.2款</w:t>
            </w:r>
          </w:p>
        </w:tc>
        <w:tc>
          <w:tcPr>
            <w:tcW w:w="1742" w:type="dxa"/>
            <w:tcBorders>
              <w:top w:val="single" w:color="auto" w:sz="2" w:space="0"/>
              <w:left w:val="single" w:color="auto" w:sz="2" w:space="0"/>
              <w:right w:val="single" w:color="auto" w:sz="2" w:space="0"/>
            </w:tcBorders>
            <w:noWrap w:val="0"/>
            <w:vAlign w:val="center"/>
          </w:tcPr>
          <w:p w14:paraId="3C1356D5">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color w:val="000000"/>
                <w:sz w:val="22"/>
                <w:szCs w:val="22"/>
              </w:rPr>
              <w:t>解决争议的方法</w:t>
            </w:r>
          </w:p>
        </w:tc>
        <w:tc>
          <w:tcPr>
            <w:tcW w:w="5170" w:type="dxa"/>
            <w:tcBorders>
              <w:top w:val="single" w:color="auto" w:sz="2" w:space="0"/>
              <w:left w:val="single" w:color="auto" w:sz="2" w:space="0"/>
            </w:tcBorders>
            <w:noWrap w:val="0"/>
            <w:vAlign w:val="center"/>
          </w:tcPr>
          <w:p w14:paraId="61D7384A">
            <w:pPr>
              <w:autoSpaceDE w:val="0"/>
              <w:autoSpaceDN w:val="0"/>
              <w:adjustRightInd w:val="0"/>
              <w:snapToGrid w:val="0"/>
              <w:spacing w:before="0" w:after="0" w:line="400" w:lineRule="exact"/>
              <w:ind w:left="0" w:firstLine="0"/>
              <w:jc w:val="left"/>
              <w:rPr>
                <w:rFonts w:ascii="宋体" w:hAnsi="宋体" w:cs="宋体"/>
                <w:iCs/>
                <w:color w:val="000000"/>
                <w:sz w:val="22"/>
                <w:szCs w:val="22"/>
              </w:rPr>
            </w:pPr>
            <w:r>
              <w:rPr>
                <w:rFonts w:hint="eastAsia" w:ascii="宋体" w:hAnsi="宋体" w:cs="宋体"/>
                <w:iCs/>
                <w:color w:val="000000"/>
                <w:sz w:val="22"/>
                <w:szCs w:val="22"/>
              </w:rPr>
              <w:t>因本合同及合同有关事项发生的争议，按下列第</w:t>
            </w:r>
            <w:r>
              <w:rPr>
                <w:rFonts w:hint="eastAsia" w:ascii="宋体" w:hAnsi="宋体" w:cs="宋体"/>
                <w:iCs/>
                <w:color w:val="000000"/>
                <w:sz w:val="22"/>
                <w:szCs w:val="22"/>
                <w:u w:val="single"/>
              </w:rPr>
              <w:t xml:space="preserve">   </w:t>
            </w:r>
            <w:r>
              <w:rPr>
                <w:rFonts w:hint="eastAsia" w:ascii="宋体" w:hAnsi="宋体" w:cs="宋体"/>
                <w:iCs/>
                <w:color w:val="000000"/>
                <w:sz w:val="22"/>
                <w:szCs w:val="22"/>
              </w:rPr>
              <w:t>种方式解决：</w:t>
            </w:r>
          </w:p>
          <w:p w14:paraId="07B9FA7A">
            <w:pPr>
              <w:autoSpaceDE w:val="0"/>
              <w:autoSpaceDN w:val="0"/>
              <w:adjustRightInd w:val="0"/>
              <w:snapToGrid w:val="0"/>
              <w:spacing w:before="0" w:after="0" w:line="400" w:lineRule="exact"/>
              <w:ind w:left="0" w:firstLine="0"/>
              <w:jc w:val="left"/>
              <w:rPr>
                <w:rFonts w:ascii="宋体" w:hAnsi="宋体" w:cs="宋体"/>
                <w:iCs/>
                <w:color w:val="000000"/>
                <w:sz w:val="22"/>
                <w:szCs w:val="22"/>
              </w:rPr>
            </w:pPr>
            <w:r>
              <w:rPr>
                <w:rFonts w:hint="eastAsia" w:ascii="宋体" w:hAnsi="宋体" w:cs="宋体"/>
                <w:iCs/>
                <w:color w:val="000000"/>
                <w:sz w:val="22"/>
                <w:szCs w:val="22"/>
              </w:rPr>
              <w:t>（1）向</w:t>
            </w:r>
            <w:r>
              <w:rPr>
                <w:rFonts w:hint="eastAsia" w:ascii="宋体" w:hAnsi="宋体" w:cs="宋体"/>
                <w:iCs/>
                <w:color w:val="000000"/>
                <w:sz w:val="22"/>
                <w:szCs w:val="22"/>
                <w:u w:val="single"/>
              </w:rPr>
              <w:t xml:space="preserve">                    </w:t>
            </w:r>
            <w:r>
              <w:rPr>
                <w:rFonts w:hint="eastAsia" w:ascii="宋体" w:hAnsi="宋体" w:cs="宋体"/>
                <w:iCs/>
                <w:color w:val="000000"/>
                <w:sz w:val="22"/>
                <w:szCs w:val="22"/>
              </w:rPr>
              <w:t>仲裁委员会申请仲裁，仲裁地点为</w:t>
            </w:r>
            <w:r>
              <w:rPr>
                <w:rFonts w:hint="eastAsia" w:ascii="宋体" w:hAnsi="宋体" w:cs="宋体"/>
                <w:iCs/>
                <w:color w:val="000000"/>
                <w:sz w:val="22"/>
                <w:szCs w:val="22"/>
                <w:u w:val="single"/>
              </w:rPr>
              <w:t xml:space="preserve">           </w:t>
            </w:r>
            <w:r>
              <w:rPr>
                <w:rFonts w:hint="eastAsia" w:ascii="宋体" w:hAnsi="宋体" w:cs="宋体"/>
                <w:iCs/>
                <w:color w:val="000000"/>
                <w:sz w:val="22"/>
                <w:szCs w:val="22"/>
              </w:rPr>
              <w:t>；</w:t>
            </w:r>
          </w:p>
          <w:p w14:paraId="2E67B4ED">
            <w:pPr>
              <w:autoSpaceDE/>
              <w:autoSpaceDN/>
              <w:adjustRightInd w:val="0"/>
              <w:snapToGrid w:val="0"/>
              <w:spacing w:before="0" w:after="0" w:line="240" w:lineRule="auto"/>
              <w:ind w:left="0" w:firstLine="0"/>
              <w:jc w:val="left"/>
              <w:rPr>
                <w:rFonts w:ascii="宋体" w:hAnsi="宋体"/>
                <w:color w:val="000000"/>
                <w:sz w:val="22"/>
                <w:szCs w:val="22"/>
                <w:u w:val="single"/>
              </w:rPr>
            </w:pPr>
            <w:r>
              <w:rPr>
                <w:rFonts w:hint="eastAsia" w:ascii="宋体" w:hAnsi="宋体" w:cs="宋体"/>
                <w:iCs/>
                <w:color w:val="000000"/>
                <w:sz w:val="22"/>
                <w:szCs w:val="22"/>
              </w:rPr>
              <w:t>（2）向</w:t>
            </w:r>
            <w:r>
              <w:rPr>
                <w:rFonts w:hint="eastAsia" w:ascii="宋体" w:hAnsi="宋体" w:cs="宋体"/>
                <w:iCs/>
                <w:color w:val="000000"/>
                <w:sz w:val="22"/>
                <w:szCs w:val="22"/>
                <w:u w:val="single"/>
              </w:rPr>
              <w:t xml:space="preserve">                    </w:t>
            </w:r>
            <w:r>
              <w:rPr>
                <w:rFonts w:hint="eastAsia" w:ascii="宋体" w:hAnsi="宋体" w:cs="宋体"/>
                <w:iCs/>
                <w:color w:val="000000"/>
                <w:sz w:val="22"/>
                <w:szCs w:val="22"/>
              </w:rPr>
              <w:t>人民法院起诉。</w:t>
            </w:r>
          </w:p>
        </w:tc>
      </w:tr>
      <w:tr w14:paraId="73B8B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1FED285">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第二节</w:t>
            </w:r>
          </w:p>
          <w:p w14:paraId="23E2E34D">
            <w:pPr>
              <w:autoSpaceDE/>
              <w:autoSpaceDN/>
              <w:adjustRightInd w:val="0"/>
              <w:snapToGrid w:val="0"/>
              <w:spacing w:before="0" w:after="0" w:line="240" w:lineRule="auto"/>
              <w:ind w:left="0" w:firstLine="0"/>
              <w:jc w:val="center"/>
              <w:rPr>
                <w:rFonts w:ascii="宋体" w:hAnsi="宋体"/>
                <w:color w:val="000000"/>
                <w:sz w:val="22"/>
                <w:szCs w:val="22"/>
              </w:rPr>
            </w:pPr>
            <w:r>
              <w:rPr>
                <w:rFonts w:hint="eastAsia" w:ascii="宋体" w:hAnsi="宋体"/>
                <w:color w:val="000000"/>
                <w:sz w:val="22"/>
                <w:szCs w:val="22"/>
              </w:rPr>
              <w:t>第23.1款</w:t>
            </w:r>
          </w:p>
        </w:tc>
        <w:tc>
          <w:tcPr>
            <w:tcW w:w="1742" w:type="dxa"/>
            <w:noWrap w:val="0"/>
            <w:vAlign w:val="center"/>
          </w:tcPr>
          <w:p w14:paraId="0E821AAD">
            <w:pPr>
              <w:autoSpaceDE/>
              <w:autoSpaceDN/>
              <w:adjustRightInd w:val="0"/>
              <w:snapToGrid w:val="0"/>
              <w:spacing w:before="0" w:after="0" w:line="240" w:lineRule="auto"/>
              <w:ind w:left="0" w:firstLine="0"/>
              <w:jc w:val="left"/>
              <w:rPr>
                <w:rFonts w:ascii="宋体" w:hAnsi="宋体"/>
                <w:color w:val="000000"/>
                <w:sz w:val="22"/>
                <w:szCs w:val="22"/>
              </w:rPr>
            </w:pPr>
            <w:r>
              <w:rPr>
                <w:rFonts w:hint="eastAsia" w:ascii="宋体" w:hAnsi="宋体"/>
                <w:bCs/>
                <w:color w:val="000000"/>
                <w:sz w:val="22"/>
                <w:szCs w:val="22"/>
              </w:rPr>
              <w:t>其他专用条款</w:t>
            </w:r>
          </w:p>
        </w:tc>
        <w:tc>
          <w:tcPr>
            <w:tcW w:w="5170" w:type="dxa"/>
            <w:noWrap w:val="0"/>
            <w:vAlign w:val="center"/>
          </w:tcPr>
          <w:p w14:paraId="7C1ECB7A">
            <w:pPr>
              <w:autoSpaceDE/>
              <w:autoSpaceDN/>
              <w:adjustRightInd w:val="0"/>
              <w:snapToGrid w:val="0"/>
              <w:spacing w:before="0" w:after="0" w:line="240" w:lineRule="auto"/>
              <w:ind w:left="0" w:firstLine="0"/>
              <w:jc w:val="left"/>
              <w:rPr>
                <w:rFonts w:ascii="宋体" w:hAnsi="宋体"/>
                <w:color w:val="000000"/>
                <w:sz w:val="22"/>
                <w:szCs w:val="22"/>
              </w:rPr>
            </w:pPr>
          </w:p>
        </w:tc>
      </w:tr>
    </w:tbl>
    <w:p w14:paraId="4DAD1CF4">
      <w:pPr>
        <w:rPr>
          <w:color w:val="000000"/>
          <w:sz w:val="22"/>
          <w:szCs w:val="22"/>
        </w:rPr>
      </w:pPr>
    </w:p>
    <w:p w14:paraId="31C8ACF3">
      <w:pPr>
        <w:rPr>
          <w:color w:val="000000"/>
          <w:sz w:val="22"/>
          <w:szCs w:val="22"/>
        </w:rPr>
      </w:pPr>
    </w:p>
    <w:p w14:paraId="58897D02">
      <w:pPr>
        <w:widowControl/>
        <w:snapToGrid w:val="0"/>
        <w:spacing w:line="340" w:lineRule="exact"/>
        <w:jc w:val="center"/>
        <w:rPr>
          <w:rFonts w:ascii="Arial"/>
          <w:b/>
          <w:color w:val="000000"/>
          <w:sz w:val="22"/>
          <w:szCs w:val="22"/>
        </w:rPr>
      </w:pPr>
      <w:r>
        <w:rPr>
          <w:b/>
          <w:color w:val="000000"/>
          <w:sz w:val="22"/>
          <w:szCs w:val="22"/>
        </w:rPr>
        <w:t>注：本合同作为示范文本，具体以成交人与采购人所签定正式合同为准。</w:t>
      </w:r>
    </w:p>
    <w:p w14:paraId="78E017DB"/>
    <w:p w14:paraId="2A469403">
      <w:pPr>
        <w:tabs>
          <w:tab w:val="left" w:pos="840"/>
        </w:tabs>
        <w:jc w:val="both"/>
        <w:rPr>
          <w:rFonts w:hint="eastAsia" w:ascii="宋体" w:hAnsi="宋体" w:eastAsia="宋体" w:cs="宋体"/>
          <w:color w:val="auto"/>
          <w:spacing w:val="20"/>
          <w:kern w:val="44"/>
          <w:sz w:val="36"/>
          <w:szCs w:val="36"/>
          <w:highlight w:val="none"/>
        </w:rPr>
        <w:sectPr>
          <w:pgSz w:w="11906" w:h="16838"/>
          <w:pgMar w:top="1531" w:right="1304" w:bottom="1417" w:left="1304" w:header="680" w:footer="992" w:gutter="0"/>
          <w:pgBorders>
            <w:top w:val="none" w:sz="0" w:space="0"/>
            <w:left w:val="none" w:sz="0" w:space="0"/>
            <w:bottom w:val="none" w:sz="0" w:space="0"/>
            <w:right w:val="none" w:sz="0" w:space="0"/>
          </w:pgBorders>
          <w:pgNumType w:fmt="decimal"/>
          <w:cols w:space="720" w:num="1"/>
          <w:docGrid w:type="lines" w:linePitch="312" w:charSpace="0"/>
        </w:sectPr>
      </w:pPr>
    </w:p>
    <w:p w14:paraId="0F176ADF">
      <w:pPr>
        <w:widowControl/>
        <w:snapToGrid w:val="0"/>
        <w:spacing w:line="460" w:lineRule="atLeast"/>
        <w:jc w:val="center"/>
        <w:rPr>
          <w:rFonts w:hint="eastAsia" w:ascii="宋体" w:hAnsi="宋体" w:eastAsia="宋体" w:cs="宋体"/>
          <w:color w:val="auto"/>
          <w:sz w:val="36"/>
          <w:highlight w:val="none"/>
        </w:rPr>
      </w:pPr>
    </w:p>
    <w:p w14:paraId="6E33D426">
      <w:pPr>
        <w:widowControl/>
        <w:snapToGrid w:val="0"/>
        <w:spacing w:line="460" w:lineRule="atLeas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第六部分    附件---响应文件格式</w:t>
      </w:r>
    </w:p>
    <w:p w14:paraId="2C86A4E0">
      <w:pPr>
        <w:widowControl/>
        <w:snapToGrid w:val="0"/>
        <w:spacing w:line="460" w:lineRule="atLeas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634873F5">
      <w:pPr>
        <w:spacing w:line="360" w:lineRule="auto"/>
        <w:ind w:firstLine="424" w:firstLineChars="151"/>
        <w:rPr>
          <w:rFonts w:hint="eastAsia" w:ascii="宋体" w:hAnsi="宋体" w:eastAsia="宋体" w:cs="宋体"/>
          <w:b/>
          <w:color w:val="auto"/>
          <w:sz w:val="28"/>
          <w:szCs w:val="22"/>
          <w:highlight w:val="none"/>
        </w:rPr>
      </w:pPr>
    </w:p>
    <w:p w14:paraId="0FA40DCB">
      <w:pPr>
        <w:spacing w:line="360" w:lineRule="auto"/>
        <w:ind w:firstLine="424" w:firstLineChars="151"/>
        <w:rPr>
          <w:rFonts w:hint="eastAsia" w:ascii="宋体" w:hAnsi="宋体" w:eastAsia="宋体" w:cs="宋体"/>
          <w:b/>
          <w:color w:val="auto"/>
          <w:sz w:val="28"/>
          <w:szCs w:val="22"/>
          <w:highlight w:val="none"/>
          <w:u w:val="single"/>
        </w:rPr>
      </w:pPr>
      <w:r>
        <w:rPr>
          <w:rFonts w:hint="eastAsia" w:ascii="宋体" w:hAnsi="宋体" w:eastAsia="宋体" w:cs="宋体"/>
          <w:b/>
          <w:color w:val="auto"/>
          <w:sz w:val="28"/>
          <w:szCs w:val="22"/>
          <w:highlight w:val="none"/>
        </w:rPr>
        <w:t>重要提示：</w:t>
      </w:r>
    </w:p>
    <w:p w14:paraId="19A26A56">
      <w:pPr>
        <w:spacing w:line="360" w:lineRule="auto"/>
        <w:ind w:firstLine="424" w:firstLineChars="151"/>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本章节中有提供格式的，磋商供应商可参照本章节提供的格式进行编制（格式中要求提供相关证明材料的还需后附相关证明材料）。并按格式要求在指定位置根据要求进行电子签章，否则视为未提供；</w:t>
      </w:r>
    </w:p>
    <w:p w14:paraId="158E419F">
      <w:pPr>
        <w:spacing w:line="360" w:lineRule="auto"/>
        <w:ind w:firstLine="424" w:firstLineChars="151"/>
        <w:jc w:val="left"/>
        <w:rPr>
          <w:rFonts w:hint="eastAsia" w:ascii="宋体" w:hAnsi="宋体" w:eastAsia="宋体" w:cs="宋体"/>
          <w:color w:val="auto"/>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本章节未提供格式的，请各投标单位自行拟定格式，并加盖单位公章，否则视为未提供；</w:t>
      </w:r>
      <w:bookmarkStart w:id="7" w:name="_Toc30408914"/>
      <w:bookmarkStart w:id="8" w:name="_Toc24550049"/>
      <w:r>
        <w:rPr>
          <w:rFonts w:hint="eastAsia" w:ascii="宋体" w:hAnsi="宋体" w:eastAsia="宋体" w:cs="宋体"/>
          <w:color w:val="auto"/>
          <w:highlight w:val="none"/>
        </w:rPr>
        <w:br w:type="page"/>
      </w:r>
    </w:p>
    <w:p w14:paraId="5E517D5F">
      <w:pPr>
        <w:spacing w:line="360" w:lineRule="auto"/>
        <w:ind w:firstLine="485" w:firstLineChars="151"/>
        <w:jc w:val="left"/>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rPr>
        <w:t>一、“资格文件”格式</w:t>
      </w:r>
      <w:bookmarkEnd w:id="7"/>
      <w:bookmarkEnd w:id="8"/>
    </w:p>
    <w:p w14:paraId="54DE3BB0">
      <w:pPr>
        <w:pStyle w:val="5"/>
        <w:ind w:firstLine="643" w:firstLineChars="200"/>
        <w:rPr>
          <w:rFonts w:hint="eastAsia" w:ascii="宋体" w:hAnsi="宋体" w:eastAsia="宋体" w:cs="宋体"/>
          <w:b w:val="0"/>
          <w:color w:val="auto"/>
          <w:w w:val="90"/>
          <w:sz w:val="44"/>
          <w:szCs w:val="22"/>
          <w:highlight w:val="none"/>
        </w:rPr>
      </w:pPr>
      <w:r>
        <w:rPr>
          <w:rFonts w:hint="eastAsia" w:ascii="宋体" w:hAnsi="宋体" w:eastAsia="宋体" w:cs="宋体"/>
          <w:color w:val="auto"/>
          <w:highlight w:val="none"/>
        </w:rPr>
        <w:t>1.1 “资格文件”封面</w:t>
      </w:r>
    </w:p>
    <w:p w14:paraId="389046B3">
      <w:pPr>
        <w:pStyle w:val="37"/>
        <w:rPr>
          <w:rFonts w:hint="eastAsia" w:ascii="宋体" w:hAnsi="宋体" w:eastAsia="宋体" w:cs="宋体"/>
          <w:color w:val="auto"/>
          <w:highlight w:val="none"/>
        </w:rPr>
      </w:pPr>
    </w:p>
    <w:p w14:paraId="7BDF2B62">
      <w:pPr>
        <w:spacing w:line="360" w:lineRule="auto"/>
        <w:ind w:firstLine="1989" w:firstLineChars="500"/>
        <w:jc w:val="both"/>
        <w:rPr>
          <w:rFonts w:hint="default" w:ascii="宋体" w:hAnsi="宋体" w:eastAsia="宋体" w:cs="宋体"/>
          <w:b/>
          <w:color w:val="auto"/>
          <w:sz w:val="52"/>
          <w:szCs w:val="22"/>
          <w:highlight w:val="none"/>
          <w:lang w:val="en-US"/>
        </w:rPr>
      </w:pPr>
      <w:r>
        <w:rPr>
          <w:rFonts w:hint="eastAsia" w:ascii="宋体" w:hAnsi="宋体" w:eastAsia="宋体" w:cs="宋体"/>
          <w:b/>
          <w:color w:val="auto"/>
          <w:w w:val="90"/>
          <w:sz w:val="44"/>
          <w:szCs w:val="22"/>
          <w:highlight w:val="none"/>
          <w:lang w:eastAsia="zh-CN"/>
        </w:rPr>
        <w:t>项目名称：</w:t>
      </w:r>
      <w:r>
        <w:rPr>
          <w:rFonts w:hint="eastAsia" w:ascii="宋体" w:hAnsi="宋体" w:cs="宋体"/>
          <w:b/>
          <w:color w:val="auto"/>
          <w:w w:val="90"/>
          <w:sz w:val="44"/>
          <w:szCs w:val="22"/>
          <w:highlight w:val="none"/>
          <w:u w:val="single"/>
          <w:lang w:val="en-US" w:eastAsia="zh-CN"/>
        </w:rPr>
        <w:t xml:space="preserve">                </w:t>
      </w:r>
    </w:p>
    <w:p w14:paraId="0D6350A8">
      <w:pPr>
        <w:spacing w:line="360" w:lineRule="auto"/>
        <w:jc w:val="center"/>
        <w:rPr>
          <w:rFonts w:hint="eastAsia" w:ascii="宋体" w:hAnsi="宋体" w:eastAsia="宋体" w:cs="宋体"/>
          <w:b/>
          <w:color w:val="auto"/>
          <w:sz w:val="52"/>
          <w:szCs w:val="22"/>
          <w:highlight w:val="none"/>
        </w:rPr>
      </w:pPr>
    </w:p>
    <w:p w14:paraId="7A27AC93">
      <w:pP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响 应 文 件</w:t>
      </w:r>
    </w:p>
    <w:p w14:paraId="6D1D3A6A">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117B5286">
      <w:pPr>
        <w:spacing w:line="360" w:lineRule="auto"/>
        <w:jc w:val="center"/>
        <w:rPr>
          <w:rFonts w:hint="eastAsia" w:ascii="宋体" w:hAnsi="宋体" w:eastAsia="宋体" w:cs="宋体"/>
          <w:b/>
          <w:color w:val="auto"/>
          <w:sz w:val="52"/>
          <w:szCs w:val="22"/>
          <w:highlight w:val="none"/>
        </w:rPr>
      </w:pPr>
    </w:p>
    <w:tbl>
      <w:tblPr>
        <w:tblStyle w:val="41"/>
        <w:tblW w:w="0" w:type="auto"/>
        <w:tblInd w:w="250" w:type="dxa"/>
        <w:tblLayout w:type="fixed"/>
        <w:tblCellMar>
          <w:top w:w="0" w:type="dxa"/>
          <w:left w:w="108" w:type="dxa"/>
          <w:bottom w:w="0" w:type="dxa"/>
          <w:right w:w="108" w:type="dxa"/>
        </w:tblCellMar>
      </w:tblPr>
      <w:tblGrid>
        <w:gridCol w:w="8789"/>
      </w:tblGrid>
      <w:tr w14:paraId="6770CC47">
        <w:tblPrEx>
          <w:tblCellMar>
            <w:top w:w="0" w:type="dxa"/>
            <w:left w:w="108" w:type="dxa"/>
            <w:bottom w:w="0" w:type="dxa"/>
            <w:right w:w="108" w:type="dxa"/>
          </w:tblCellMar>
        </w:tblPrEx>
        <w:trPr>
          <w:trHeight w:val="680" w:hRule="atLeast"/>
        </w:trPr>
        <w:tc>
          <w:tcPr>
            <w:tcW w:w="8789" w:type="dxa"/>
            <w:noWrap w:val="0"/>
            <w:vAlign w:val="center"/>
          </w:tcPr>
          <w:p w14:paraId="145887D8">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tc>
      </w:tr>
      <w:tr w14:paraId="07165573">
        <w:tblPrEx>
          <w:tblCellMar>
            <w:top w:w="0" w:type="dxa"/>
            <w:left w:w="108" w:type="dxa"/>
            <w:bottom w:w="0" w:type="dxa"/>
            <w:right w:w="108" w:type="dxa"/>
          </w:tblCellMar>
        </w:tblPrEx>
        <w:trPr>
          <w:trHeight w:val="680" w:hRule="atLeast"/>
        </w:trPr>
        <w:tc>
          <w:tcPr>
            <w:tcW w:w="8789" w:type="dxa"/>
            <w:noWrap w:val="0"/>
            <w:vAlign w:val="center"/>
          </w:tcPr>
          <w:p w14:paraId="0B1F6E05">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磋商供应商名称（盖章）：</w:t>
            </w:r>
            <w:r>
              <w:rPr>
                <w:rFonts w:hint="eastAsia" w:ascii="宋体" w:hAnsi="宋体" w:eastAsia="宋体" w:cs="宋体"/>
                <w:b/>
                <w:color w:val="auto"/>
                <w:w w:val="90"/>
                <w:sz w:val="28"/>
                <w:szCs w:val="28"/>
                <w:highlight w:val="none"/>
              </w:rPr>
              <w:t>_______________________________________</w:t>
            </w:r>
          </w:p>
        </w:tc>
      </w:tr>
      <w:tr w14:paraId="014A4567">
        <w:tblPrEx>
          <w:tblCellMar>
            <w:top w:w="0" w:type="dxa"/>
            <w:left w:w="108" w:type="dxa"/>
            <w:bottom w:w="0" w:type="dxa"/>
            <w:right w:w="108" w:type="dxa"/>
          </w:tblCellMar>
        </w:tblPrEx>
        <w:trPr>
          <w:trHeight w:val="680" w:hRule="atLeast"/>
        </w:trPr>
        <w:tc>
          <w:tcPr>
            <w:tcW w:w="8789" w:type="dxa"/>
            <w:noWrap w:val="0"/>
            <w:vAlign w:val="center"/>
          </w:tcPr>
          <w:p w14:paraId="1FFB9991">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磋商供应商地址：</w:t>
            </w:r>
            <w:r>
              <w:rPr>
                <w:rFonts w:hint="eastAsia" w:ascii="宋体" w:hAnsi="宋体" w:eastAsia="宋体" w:cs="宋体"/>
                <w:b/>
                <w:color w:val="auto"/>
                <w:w w:val="90"/>
                <w:sz w:val="28"/>
                <w:szCs w:val="28"/>
                <w:highlight w:val="none"/>
              </w:rPr>
              <w:t>_______________________________________________</w:t>
            </w:r>
          </w:p>
        </w:tc>
      </w:tr>
      <w:tr w14:paraId="19FA26FA">
        <w:tblPrEx>
          <w:tblCellMar>
            <w:top w:w="0" w:type="dxa"/>
            <w:left w:w="108" w:type="dxa"/>
            <w:bottom w:w="0" w:type="dxa"/>
            <w:right w:w="108" w:type="dxa"/>
          </w:tblCellMar>
        </w:tblPrEx>
        <w:trPr>
          <w:trHeight w:val="680" w:hRule="atLeast"/>
        </w:trPr>
        <w:tc>
          <w:tcPr>
            <w:tcW w:w="8789" w:type="dxa"/>
            <w:noWrap w:val="0"/>
            <w:vAlign w:val="center"/>
          </w:tcPr>
          <w:p w14:paraId="5349CA3D">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135E9159">
        <w:tblPrEx>
          <w:tblCellMar>
            <w:top w:w="0" w:type="dxa"/>
            <w:left w:w="108" w:type="dxa"/>
            <w:bottom w:w="0" w:type="dxa"/>
            <w:right w:w="108" w:type="dxa"/>
          </w:tblCellMar>
        </w:tblPrEx>
        <w:trPr>
          <w:trHeight w:val="680" w:hRule="atLeast"/>
        </w:trPr>
        <w:tc>
          <w:tcPr>
            <w:tcW w:w="8789" w:type="dxa"/>
            <w:noWrap w:val="0"/>
            <w:vAlign w:val="center"/>
          </w:tcPr>
          <w:p w14:paraId="7146969E">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bl>
    <w:p w14:paraId="3331B950">
      <w:pPr>
        <w:keepNext/>
        <w:keepLines/>
        <w:spacing w:before="260" w:after="120" w:afterLines="50" w:line="413" w:lineRule="auto"/>
        <w:outlineLvl w:val="2"/>
        <w:rPr>
          <w:rFonts w:hint="eastAsia" w:ascii="宋体" w:hAnsi="宋体" w:eastAsia="宋体" w:cs="宋体"/>
          <w:color w:val="auto"/>
          <w:spacing w:val="20"/>
          <w:sz w:val="30"/>
          <w:highlight w:val="none"/>
        </w:rPr>
      </w:pPr>
      <w:r>
        <w:rPr>
          <w:rFonts w:hint="eastAsia" w:ascii="宋体" w:hAnsi="宋体" w:eastAsia="宋体" w:cs="宋体"/>
          <w:color w:val="auto"/>
          <w:highlight w:val="none"/>
        </w:rPr>
        <w:br w:type="page"/>
      </w:r>
      <w:bookmarkStart w:id="9" w:name="_Toc7988414"/>
      <w:bookmarkStart w:id="10" w:name="_Toc30408915"/>
      <w:bookmarkStart w:id="11" w:name="_Toc424164168"/>
      <w:bookmarkStart w:id="12" w:name="_Toc7988468"/>
      <w:bookmarkStart w:id="13" w:name="_Toc8008423"/>
      <w:bookmarkStart w:id="14" w:name="_Toc440162800"/>
      <w:bookmarkStart w:id="15" w:name="_Toc24550050"/>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具有独立承担民事责任能力的证明材料</w:t>
      </w:r>
    </w:p>
    <w:p w14:paraId="20DCE3D6">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企业法人营业执照</w:t>
      </w:r>
    </w:p>
    <w:tbl>
      <w:tblPr>
        <w:tblStyle w:val="4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E1A02B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0BF60210">
            <w:pPr>
              <w:autoSpaceDE/>
              <w:autoSpaceDN/>
              <w:spacing w:before="0" w:after="0" w:line="276" w:lineRule="auto"/>
              <w:ind w:left="0" w:firstLine="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资格要求：具有独立承担民事责任能力</w:t>
            </w:r>
          </w:p>
          <w:p w14:paraId="6C955B7C">
            <w:pPr>
              <w:autoSpaceDE/>
              <w:autoSpaceDN/>
              <w:spacing w:before="0" w:after="0" w:line="276" w:lineRule="auto"/>
              <w:ind w:left="0" w:firstLine="0"/>
              <w:rPr>
                <w:rFonts w:hint="eastAsia" w:ascii="宋体" w:hAnsi="宋体" w:eastAsia="宋体" w:cs="宋体"/>
                <w:b/>
                <w:bCs/>
                <w:color w:val="auto"/>
                <w:sz w:val="22"/>
                <w:szCs w:val="22"/>
                <w:highlight w:val="none"/>
              </w:rPr>
            </w:pPr>
          </w:p>
          <w:p w14:paraId="7E4EDF90">
            <w:pPr>
              <w:autoSpaceDE/>
              <w:autoSpaceDN/>
              <w:spacing w:before="0" w:after="0" w:line="276" w:lineRule="auto"/>
              <w:ind w:left="0" w:firstLine="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证明材料：企业营业执照（提供复制件加盖磋商供应商公章）或供应商为依法允许经营的事业单位的，应提交事业单位法人证书（提供复制件加盖磋商供应商公章）</w:t>
            </w:r>
          </w:p>
          <w:p w14:paraId="0F19ACFB">
            <w:pPr>
              <w:autoSpaceDE/>
              <w:autoSpaceDN/>
              <w:spacing w:before="0" w:after="0" w:line="276" w:lineRule="auto"/>
              <w:ind w:left="0" w:firstLine="0"/>
              <w:rPr>
                <w:rFonts w:hint="eastAsia" w:ascii="宋体" w:hAnsi="宋体" w:eastAsia="宋体" w:cs="宋体"/>
                <w:color w:val="auto"/>
                <w:sz w:val="22"/>
                <w:szCs w:val="22"/>
                <w:highlight w:val="none"/>
              </w:rPr>
            </w:pPr>
          </w:p>
          <w:p w14:paraId="4374152F">
            <w:pPr>
              <w:autoSpaceDE/>
              <w:autoSpaceDN/>
              <w:spacing w:before="0" w:after="0" w:line="360" w:lineRule="auto"/>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p w14:paraId="60C0E635">
            <w:pPr>
              <w:pStyle w:val="37"/>
              <w:autoSpaceDE/>
              <w:autoSpaceDN/>
              <w:ind w:left="0" w:firstLine="0"/>
              <w:rPr>
                <w:rFonts w:hint="eastAsia" w:ascii="宋体" w:hAnsi="宋体" w:eastAsia="宋体" w:cs="宋体"/>
                <w:color w:val="auto"/>
                <w:highlight w:val="none"/>
                <w:lang w:val="en-US" w:eastAsia="zh-CN"/>
              </w:rPr>
            </w:pPr>
          </w:p>
          <w:p w14:paraId="7CD34CF9">
            <w:pPr>
              <w:autoSpaceDE/>
              <w:autoSpaceDN/>
              <w:spacing w:before="0" w:after="0" w:line="240" w:lineRule="auto"/>
              <w:ind w:left="0" w:firstLine="0"/>
              <w:rPr>
                <w:rFonts w:hint="eastAsia" w:ascii="宋体" w:hAnsi="宋体" w:eastAsia="宋体" w:cs="宋体"/>
                <w:color w:val="auto"/>
                <w:sz w:val="20"/>
                <w:highlight w:val="none"/>
              </w:rPr>
            </w:pPr>
          </w:p>
        </w:tc>
      </w:tr>
    </w:tbl>
    <w:p w14:paraId="711A0160">
      <w:pPr>
        <w:autoSpaceDE w:val="0"/>
        <w:autoSpaceDN w:val="0"/>
        <w:adjustRightInd w:val="0"/>
        <w:spacing w:line="440" w:lineRule="atLeast"/>
        <w:ind w:firstLine="401" w:firstLineChars="201"/>
        <w:rPr>
          <w:rFonts w:hint="eastAsia" w:ascii="宋体" w:hAnsi="宋体" w:eastAsia="宋体" w:cs="宋体"/>
          <w:bCs/>
          <w:color w:val="auto"/>
          <w:szCs w:val="22"/>
          <w:highlight w:val="none"/>
        </w:rPr>
      </w:pPr>
    </w:p>
    <w:p w14:paraId="644035C3">
      <w:pPr>
        <w:adjustRightInd w:val="0"/>
        <w:spacing w:line="420" w:lineRule="atLeast"/>
        <w:textAlignment w:val="baseline"/>
        <w:rPr>
          <w:rFonts w:hint="eastAsia" w:ascii="宋体" w:hAnsi="宋体" w:eastAsia="宋体" w:cs="宋体"/>
          <w:color w:val="auto"/>
          <w:sz w:val="21"/>
          <w:highlight w:val="none"/>
        </w:rPr>
      </w:pPr>
    </w:p>
    <w:p w14:paraId="32A6F2E0">
      <w:pPr>
        <w:keepNext/>
        <w:keepLines/>
        <w:spacing w:before="260" w:after="260" w:line="416" w:lineRule="auto"/>
        <w:outlineLvl w:val="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供应商符合参与政府采购活动资格条件的声明函：</w:t>
      </w:r>
    </w:p>
    <w:p w14:paraId="17620610">
      <w:pPr>
        <w:adjustRightInd w:val="0"/>
        <w:snapToGrid w:val="0"/>
        <w:spacing w:line="360" w:lineRule="auto"/>
        <w:ind w:left="400"/>
        <w:jc w:val="center"/>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声明函</w:t>
      </w:r>
    </w:p>
    <w:p w14:paraId="73909FD7">
      <w:pPr>
        <w:spacing w:line="48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（采购人）：</w:t>
      </w:r>
    </w:p>
    <w:p w14:paraId="603B6007">
      <w:pPr>
        <w:spacing w:after="120"/>
        <w:rPr>
          <w:rFonts w:hint="eastAsia" w:ascii="宋体" w:hAnsi="宋体" w:eastAsia="宋体" w:cs="宋体"/>
          <w:color w:val="auto"/>
          <w:highlight w:val="none"/>
        </w:rPr>
      </w:pPr>
    </w:p>
    <w:p w14:paraId="3F6225C8">
      <w:pPr>
        <w:shd w:val="clear" w:color="auto" w:fill="FFFFFF"/>
        <w:spacing w:line="48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（投标人全称）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政府采购活动，针对《中华人民共和国政府采购法》第二十二条所述条件做如下承诺：</w:t>
      </w:r>
    </w:p>
    <w:p w14:paraId="541AD6C0">
      <w:pPr>
        <w:numPr>
          <w:ilvl w:val="0"/>
          <w:numId w:val="17"/>
        </w:numPr>
        <w:shd w:val="clear" w:color="auto" w:fill="FFFFFF"/>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14:paraId="28D8B6FB">
      <w:pPr>
        <w:numPr>
          <w:ilvl w:val="0"/>
          <w:numId w:val="17"/>
        </w:numPr>
        <w:shd w:val="clear" w:color="auto" w:fill="FFFFFF"/>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我方具有履行本项目合同所必需的设备和专业技术能力；</w:t>
      </w:r>
    </w:p>
    <w:p w14:paraId="4F65FBB3">
      <w:pPr>
        <w:numPr>
          <w:ilvl w:val="0"/>
          <w:numId w:val="17"/>
        </w:numPr>
        <w:shd w:val="clear" w:color="auto" w:fill="FFFFFF"/>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我方没有缴纳税收和社会保障等方面的失信记录；</w:t>
      </w:r>
    </w:p>
    <w:p w14:paraId="3E287B2E">
      <w:pPr>
        <w:numPr>
          <w:ilvl w:val="0"/>
          <w:numId w:val="17"/>
        </w:numPr>
        <w:shd w:val="clear" w:color="auto" w:fill="FFFFFF"/>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A99400B">
      <w:pPr>
        <w:spacing w:line="480" w:lineRule="auto"/>
        <w:ind w:left="40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我方对上述承诺内容的真实性负责。如有虚假，将依法承担相应责任。</w:t>
      </w:r>
    </w:p>
    <w:p w14:paraId="1DE5F201">
      <w:pPr>
        <w:spacing w:line="480" w:lineRule="auto"/>
        <w:ind w:left="400" w:firstLine="420" w:firstLineChars="200"/>
        <w:rPr>
          <w:rFonts w:hint="eastAsia" w:ascii="宋体" w:hAnsi="宋体" w:eastAsia="宋体" w:cs="宋体"/>
          <w:color w:val="auto"/>
          <w:sz w:val="21"/>
          <w:szCs w:val="21"/>
          <w:highlight w:val="none"/>
        </w:rPr>
      </w:pPr>
    </w:p>
    <w:p w14:paraId="2DD5B72D">
      <w:pPr>
        <w:spacing w:line="480" w:lineRule="auto"/>
        <w:ind w:left="400" w:firstLine="420" w:firstLineChars="200"/>
        <w:rPr>
          <w:rFonts w:hint="eastAsia" w:ascii="宋体" w:hAnsi="宋体" w:eastAsia="宋体" w:cs="宋体"/>
          <w:bCs/>
          <w:color w:val="auto"/>
          <w:sz w:val="21"/>
          <w:szCs w:val="21"/>
          <w:highlight w:val="none"/>
        </w:rPr>
      </w:pPr>
    </w:p>
    <w:p w14:paraId="26AD463C">
      <w:pPr>
        <w:spacing w:line="48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 </w:t>
      </w:r>
    </w:p>
    <w:p w14:paraId="7CB4FDC9">
      <w:pPr>
        <w:spacing w:line="48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4E92590">
      <w:pPr>
        <w:spacing w:line="480" w:lineRule="auto"/>
        <w:ind w:left="40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 xml:space="preserve">日期：  年  月  日 </w:t>
      </w:r>
      <w:r>
        <w:rPr>
          <w:rFonts w:hint="eastAsia" w:ascii="宋体" w:hAnsi="宋体" w:eastAsia="宋体" w:cs="宋体"/>
          <w:color w:val="auto"/>
          <w:sz w:val="21"/>
          <w:szCs w:val="21"/>
          <w:highlight w:val="none"/>
        </w:rPr>
        <w:t xml:space="preserve">   </w:t>
      </w:r>
    </w:p>
    <w:p w14:paraId="096A378F">
      <w:pPr>
        <w:autoSpaceDE w:val="0"/>
        <w:autoSpaceDN w:val="0"/>
        <w:adjustRightInd w:val="0"/>
        <w:spacing w:line="440" w:lineRule="atLeast"/>
        <w:ind w:firstLine="562" w:firstLineChars="201"/>
        <w:rPr>
          <w:rFonts w:hint="eastAsia" w:ascii="宋体" w:hAnsi="宋体" w:eastAsia="宋体" w:cs="宋体"/>
          <w:bCs/>
          <w:color w:val="auto"/>
          <w:sz w:val="28"/>
          <w:szCs w:val="28"/>
          <w:highlight w:val="none"/>
        </w:rPr>
      </w:pPr>
    </w:p>
    <w:p w14:paraId="1961AA16">
      <w:pPr>
        <w:autoSpaceDE w:val="0"/>
        <w:autoSpaceDN w:val="0"/>
        <w:adjustRightInd w:val="0"/>
        <w:spacing w:line="440" w:lineRule="atLeast"/>
        <w:rPr>
          <w:rFonts w:hint="eastAsia" w:ascii="宋体" w:hAnsi="宋体" w:eastAsia="宋体" w:cs="宋体"/>
          <w:bCs/>
          <w:color w:val="auto"/>
          <w:sz w:val="28"/>
          <w:szCs w:val="28"/>
          <w:highlight w:val="none"/>
        </w:rPr>
      </w:pPr>
    </w:p>
    <w:p w14:paraId="0253EFE1">
      <w:pPr>
        <w:spacing w:after="120"/>
        <w:rPr>
          <w:rFonts w:hint="eastAsia" w:ascii="宋体" w:hAnsi="宋体" w:eastAsia="宋体" w:cs="宋体"/>
          <w:bCs/>
          <w:color w:val="auto"/>
          <w:sz w:val="28"/>
          <w:szCs w:val="28"/>
          <w:highlight w:val="none"/>
        </w:rPr>
      </w:pPr>
    </w:p>
    <w:p w14:paraId="1EB544D8">
      <w:pPr>
        <w:ind w:left="2100"/>
        <w:rPr>
          <w:rFonts w:hint="eastAsia" w:ascii="宋体" w:hAnsi="宋体" w:eastAsia="宋体" w:cs="宋体"/>
          <w:color w:val="auto"/>
          <w:kern w:val="2"/>
          <w:highlight w:val="none"/>
        </w:rPr>
      </w:pPr>
    </w:p>
    <w:p w14:paraId="0CF30E72">
      <w:pPr>
        <w:pStyle w:val="18"/>
        <w:rPr>
          <w:rFonts w:hint="eastAsia" w:ascii="宋体" w:hAnsi="宋体" w:eastAsia="宋体" w:cs="宋体"/>
          <w:color w:val="auto"/>
          <w:highlight w:val="none"/>
        </w:rPr>
      </w:pPr>
    </w:p>
    <w:p w14:paraId="1EE9FF84">
      <w:pPr>
        <w:pStyle w:val="39"/>
        <w:ind w:firstLine="210"/>
        <w:rPr>
          <w:rFonts w:hint="eastAsia" w:ascii="宋体" w:hAnsi="宋体" w:eastAsia="宋体" w:cs="宋体"/>
          <w:color w:val="auto"/>
          <w:highlight w:val="none"/>
        </w:rPr>
      </w:pPr>
    </w:p>
    <w:p w14:paraId="380A9275">
      <w:pPr>
        <w:pStyle w:val="82"/>
        <w:rPr>
          <w:rFonts w:hint="eastAsia" w:ascii="宋体" w:hAnsi="宋体" w:eastAsia="宋体" w:cs="宋体"/>
          <w:color w:val="auto"/>
          <w:highlight w:val="none"/>
        </w:rPr>
      </w:pPr>
    </w:p>
    <w:p w14:paraId="427BB8AC">
      <w:pPr>
        <w:keepNext/>
        <w:keepLines/>
        <w:spacing w:before="260" w:after="260" w:line="416" w:lineRule="auto"/>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法定代表人授权书</w:t>
      </w:r>
    </w:p>
    <w:p w14:paraId="67D1C7FE">
      <w:pPr>
        <w:autoSpaceDE w:val="0"/>
        <w:autoSpaceDN w:val="0"/>
        <w:snapToGrid w:val="0"/>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法定代表人授权书</w:t>
      </w:r>
    </w:p>
    <w:p w14:paraId="10E87F2B">
      <w:pPr>
        <w:snapToGrid w:val="0"/>
        <w:spacing w:line="360" w:lineRule="auto"/>
        <w:rPr>
          <w:rFonts w:hint="eastAsia" w:ascii="宋体" w:hAnsi="宋体" w:eastAsia="宋体" w:cs="宋体"/>
          <w:color w:val="auto"/>
          <w:highlight w:val="none"/>
          <w:u w:val="single"/>
        </w:rPr>
      </w:pPr>
    </w:p>
    <w:p w14:paraId="45CA2EE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eastAsia="zh-CN"/>
        </w:rPr>
        <w:t xml:space="preserve">平阳县应急管理局 </w:t>
      </w:r>
      <w:r>
        <w:rPr>
          <w:rFonts w:hint="eastAsia" w:ascii="宋体" w:hAnsi="宋体" w:eastAsia="宋体" w:cs="宋体"/>
          <w:color w:val="auto"/>
          <w:sz w:val="22"/>
          <w:szCs w:val="22"/>
          <w:highlight w:val="none"/>
        </w:rPr>
        <w:t>：</w:t>
      </w:r>
    </w:p>
    <w:p w14:paraId="420BB3B6">
      <w:pPr>
        <w:keepNext w:val="0"/>
        <w:keepLines w:val="0"/>
        <w:pageBreakBefore w:val="0"/>
        <w:widowControl w:val="0"/>
        <w:kinsoku/>
        <w:wordWrap/>
        <w:overflowPunct/>
        <w:topLinePunct w:val="0"/>
        <w:autoSpaceDE/>
        <w:autoSpaceDN/>
        <w:bidi w:val="0"/>
        <w:adjustRightInd/>
        <w:snapToGrid w:val="0"/>
        <w:spacing w:line="500" w:lineRule="exact"/>
        <w:ind w:firstLine="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 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招标项目名称（括号中填写项目编号）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41F31F28">
      <w:pPr>
        <w:keepNext w:val="0"/>
        <w:keepLines w:val="0"/>
        <w:pageBreakBefore w:val="0"/>
        <w:widowControl w:val="0"/>
        <w:kinsoku/>
        <w:wordWrap/>
        <w:overflowPunct/>
        <w:topLinePunct w:val="0"/>
        <w:autoSpaceDE/>
        <w:autoSpaceDN/>
        <w:bidi w:val="0"/>
        <w:adjustRightInd/>
        <w:snapToGrid w:val="0"/>
        <w:spacing w:line="500" w:lineRule="exact"/>
        <w:ind w:firstLine="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2CE03458">
      <w:pPr>
        <w:keepNext w:val="0"/>
        <w:keepLines w:val="0"/>
        <w:pageBreakBefore w:val="0"/>
        <w:widowControl w:val="0"/>
        <w:kinsoku/>
        <w:wordWrap/>
        <w:overflowPunct/>
        <w:topLinePunct w:val="0"/>
        <w:autoSpaceDE/>
        <w:autoSpaceDN/>
        <w:bidi w:val="0"/>
        <w:adjustRightInd/>
        <w:snapToGrid w:val="0"/>
        <w:spacing w:line="440" w:lineRule="exact"/>
        <w:ind w:left="1260"/>
        <w:textAlignment w:val="auto"/>
        <w:rPr>
          <w:rFonts w:hint="eastAsia" w:ascii="宋体" w:hAnsi="宋体" w:eastAsia="宋体" w:cs="宋体"/>
          <w:color w:val="auto"/>
          <w:sz w:val="22"/>
          <w:szCs w:val="22"/>
          <w:highlight w:val="none"/>
        </w:rPr>
      </w:pPr>
    </w:p>
    <w:p w14:paraId="37EE9989">
      <w:pPr>
        <w:keepNext w:val="0"/>
        <w:keepLines w:val="0"/>
        <w:pageBreakBefore w:val="0"/>
        <w:widowControl w:val="0"/>
        <w:kinsoku/>
        <w:wordWrap/>
        <w:overflowPunct/>
        <w:topLinePunct w:val="0"/>
        <w:autoSpaceDE/>
        <w:autoSpaceDN/>
        <w:bidi w:val="0"/>
        <w:adjustRightInd/>
        <w:snapToGrid w:val="0"/>
        <w:spacing w:line="440" w:lineRule="exact"/>
        <w:ind w:left="2098" w:firstLine="959"/>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u w:val="single"/>
        </w:rPr>
        <w:t xml:space="preserve">    </w:t>
      </w:r>
    </w:p>
    <w:p w14:paraId="5C6D8E15">
      <w:pPr>
        <w:keepNext w:val="0"/>
        <w:keepLines w:val="0"/>
        <w:pageBreakBefore w:val="0"/>
        <w:widowControl w:val="0"/>
        <w:kinsoku/>
        <w:wordWrap/>
        <w:overflowPunct/>
        <w:topLinePunct w:val="0"/>
        <w:autoSpaceDE/>
        <w:autoSpaceDN/>
        <w:bidi w:val="0"/>
        <w:adjustRightInd/>
        <w:snapToGrid w:val="0"/>
        <w:spacing w:line="440" w:lineRule="exact"/>
        <w:ind w:left="2098" w:firstLine="959"/>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u w:val="single"/>
        </w:rPr>
        <w:t xml:space="preserve">      </w:t>
      </w:r>
    </w:p>
    <w:p w14:paraId="34D82254">
      <w:pPr>
        <w:keepNext w:val="0"/>
        <w:keepLines w:val="0"/>
        <w:pageBreakBefore w:val="0"/>
        <w:widowControl w:val="0"/>
        <w:kinsoku/>
        <w:wordWrap/>
        <w:overflowPunct/>
        <w:topLinePunct w:val="0"/>
        <w:autoSpaceDE/>
        <w:autoSpaceDN/>
        <w:bidi w:val="0"/>
        <w:adjustRightInd/>
        <w:snapToGrid w:val="0"/>
        <w:spacing w:line="440" w:lineRule="exact"/>
        <w:ind w:left="2098" w:firstLine="959"/>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p>
    <w:p w14:paraId="42786A68">
      <w:pPr>
        <w:keepNext w:val="0"/>
        <w:keepLines w:val="0"/>
        <w:pageBreakBefore w:val="0"/>
        <w:widowControl w:val="0"/>
        <w:kinsoku/>
        <w:wordWrap/>
        <w:overflowPunct/>
        <w:topLinePunct w:val="0"/>
        <w:autoSpaceDE/>
        <w:autoSpaceDN/>
        <w:bidi w:val="0"/>
        <w:adjustRightInd/>
        <w:snapToGrid w:val="0"/>
        <w:spacing w:line="440" w:lineRule="exact"/>
        <w:ind w:left="2098" w:firstLine="959"/>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14:paraId="7C823315">
      <w:pPr>
        <w:keepNext w:val="0"/>
        <w:keepLines w:val="0"/>
        <w:pageBreakBefore w:val="0"/>
        <w:widowControl w:val="0"/>
        <w:kinsoku/>
        <w:wordWrap/>
        <w:overflowPunct/>
        <w:topLinePunct w:val="0"/>
        <w:autoSpaceDE/>
        <w:autoSpaceDN/>
        <w:bidi w:val="0"/>
        <w:adjustRightInd/>
        <w:snapToGrid w:val="0"/>
        <w:spacing w:line="440" w:lineRule="exact"/>
        <w:ind w:left="2098" w:firstLine="959"/>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F834988">
      <w:pPr>
        <w:keepNext w:val="0"/>
        <w:keepLines w:val="0"/>
        <w:pageBreakBefore w:val="0"/>
        <w:widowControl w:val="0"/>
        <w:kinsoku/>
        <w:wordWrap/>
        <w:overflowPunct/>
        <w:topLinePunct w:val="0"/>
        <w:autoSpaceDE/>
        <w:autoSpaceDN/>
        <w:bidi w:val="0"/>
        <w:adjustRightInd/>
        <w:snapToGrid w:val="0"/>
        <w:spacing w:line="440" w:lineRule="exact"/>
        <w:ind w:left="2098" w:right="440" w:firstLine="959"/>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（盖章）</w:t>
      </w:r>
    </w:p>
    <w:p w14:paraId="5B16C6EA">
      <w:pPr>
        <w:keepNext w:val="0"/>
        <w:keepLines w:val="0"/>
        <w:pageBreakBefore w:val="0"/>
        <w:widowControl w:val="0"/>
        <w:kinsoku/>
        <w:wordWrap/>
        <w:overflowPunct/>
        <w:topLinePunct w:val="0"/>
        <w:autoSpaceDE/>
        <w:autoSpaceDN/>
        <w:bidi w:val="0"/>
        <w:adjustRightInd/>
        <w:snapToGrid w:val="0"/>
        <w:spacing w:line="440" w:lineRule="exact"/>
        <w:ind w:left="2098" w:right="440" w:firstLine="959"/>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（签字或盖章）</w:t>
      </w:r>
    </w:p>
    <w:p w14:paraId="401D10C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rPr>
      </w:pPr>
    </w:p>
    <w:p w14:paraId="1DB96988">
      <w:pPr>
        <w:keepNext w:val="0"/>
        <w:keepLines w:val="0"/>
        <w:pageBreakBefore w:val="0"/>
        <w:widowControl w:val="0"/>
        <w:kinsoku/>
        <w:wordWrap/>
        <w:overflowPunct/>
        <w:topLinePunct w:val="0"/>
        <w:autoSpaceDE/>
        <w:autoSpaceDN/>
        <w:bidi w:val="0"/>
        <w:adjustRightInd/>
        <w:snapToGrid w:val="0"/>
        <w:spacing w:line="440" w:lineRule="exact"/>
        <w:ind w:left="2098" w:right="440" w:firstLine="959"/>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6E697B75">
      <w:pPr>
        <w:pStyle w:val="39"/>
        <w:rPr>
          <w:rFonts w:hint="eastAsia"/>
        </w:rPr>
      </w:pPr>
    </w:p>
    <w:tbl>
      <w:tblPr>
        <w:tblStyle w:val="41"/>
        <w:tblW w:w="0" w:type="auto"/>
        <w:tblInd w:w="108" w:type="dxa"/>
        <w:tblLayout w:type="fixed"/>
        <w:tblCellMar>
          <w:top w:w="0" w:type="dxa"/>
          <w:left w:w="0" w:type="dxa"/>
          <w:bottom w:w="0" w:type="dxa"/>
          <w:right w:w="0" w:type="dxa"/>
        </w:tblCellMar>
      </w:tblPr>
      <w:tblGrid>
        <w:gridCol w:w="8657"/>
      </w:tblGrid>
      <w:tr w14:paraId="1FBD02A6">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70104CA">
            <w:pPr>
              <w:autoSpaceDE/>
              <w:autoSpaceDN/>
              <w:snapToGrid w:val="0"/>
              <w:spacing w:before="0" w:after="0" w:line="400" w:lineRule="exact"/>
              <w:ind w:left="0" w:firstLine="0"/>
              <w:jc w:val="center"/>
              <w:rPr>
                <w:rFonts w:hint="eastAsia" w:ascii="宋体" w:hAnsi="宋体" w:eastAsia="宋体" w:cs="宋体"/>
                <w:color w:val="auto"/>
                <w:sz w:val="20"/>
                <w:highlight w:val="none"/>
              </w:rPr>
            </w:pPr>
          </w:p>
          <w:p w14:paraId="5065E295">
            <w:pPr>
              <w:autoSpaceDE/>
              <w:autoSpaceDN/>
              <w:snapToGrid w:val="0"/>
              <w:spacing w:before="0" w:after="0" w:line="400" w:lineRule="exact"/>
              <w:ind w:left="0" w:firstLine="0"/>
              <w:jc w:val="center"/>
              <w:rPr>
                <w:rFonts w:hint="eastAsia" w:ascii="宋体" w:hAnsi="宋体" w:eastAsia="宋体" w:cs="宋体"/>
                <w:color w:val="auto"/>
                <w:sz w:val="20"/>
                <w:highlight w:val="none"/>
              </w:rPr>
            </w:pPr>
          </w:p>
          <w:p w14:paraId="7C3AB4A7">
            <w:pPr>
              <w:autoSpaceDE/>
              <w:autoSpaceDN/>
              <w:snapToGrid w:val="0"/>
              <w:spacing w:before="0" w:after="0" w:line="320" w:lineRule="atLeast"/>
              <w:ind w:left="0"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270F8009">
            <w:pPr>
              <w:autoSpaceDE/>
              <w:autoSpaceDN/>
              <w:snapToGrid w:val="0"/>
              <w:spacing w:before="0" w:after="0" w:line="400" w:lineRule="exact"/>
              <w:ind w:left="0" w:firstLine="0"/>
              <w:jc w:val="center"/>
              <w:rPr>
                <w:rFonts w:hint="eastAsia" w:ascii="宋体" w:hAnsi="宋体" w:eastAsia="宋体" w:cs="宋体"/>
                <w:color w:val="auto"/>
                <w:sz w:val="20"/>
                <w:highlight w:val="none"/>
              </w:rPr>
            </w:pPr>
          </w:p>
          <w:p w14:paraId="2DE7B6AE">
            <w:pPr>
              <w:autoSpaceDE/>
              <w:autoSpaceDN/>
              <w:snapToGrid w:val="0"/>
              <w:spacing w:before="0" w:after="0" w:line="400" w:lineRule="exact"/>
              <w:ind w:left="0" w:firstLine="0"/>
              <w:jc w:val="center"/>
              <w:rPr>
                <w:rFonts w:hint="eastAsia" w:ascii="宋体" w:hAnsi="宋体" w:eastAsia="宋体" w:cs="宋体"/>
                <w:color w:val="auto"/>
                <w:sz w:val="20"/>
                <w:highlight w:val="none"/>
              </w:rPr>
            </w:pPr>
          </w:p>
          <w:p w14:paraId="6BDCCAAB">
            <w:pPr>
              <w:autoSpaceDE/>
              <w:autoSpaceDN/>
              <w:snapToGrid w:val="0"/>
              <w:spacing w:before="0" w:after="0" w:line="400" w:lineRule="exact"/>
              <w:ind w:left="0" w:firstLine="0"/>
              <w:jc w:val="center"/>
              <w:rPr>
                <w:rFonts w:hint="eastAsia" w:ascii="宋体" w:hAnsi="宋体" w:eastAsia="宋体" w:cs="宋体"/>
                <w:color w:val="auto"/>
                <w:sz w:val="20"/>
                <w:highlight w:val="none"/>
              </w:rPr>
            </w:pPr>
          </w:p>
          <w:p w14:paraId="44561BF4">
            <w:pPr>
              <w:autoSpaceDE/>
              <w:autoSpaceDN/>
              <w:snapToGrid w:val="0"/>
              <w:spacing w:before="0" w:after="0" w:line="400" w:lineRule="exact"/>
              <w:ind w:left="0" w:firstLine="0"/>
              <w:jc w:val="center"/>
              <w:rPr>
                <w:rFonts w:hint="eastAsia" w:ascii="宋体" w:hAnsi="宋体" w:eastAsia="宋体" w:cs="宋体"/>
                <w:color w:val="auto"/>
                <w:sz w:val="20"/>
                <w:highlight w:val="none"/>
              </w:rPr>
            </w:pPr>
          </w:p>
          <w:p w14:paraId="245759E9">
            <w:pPr>
              <w:autoSpaceDE/>
              <w:autoSpaceDN/>
              <w:snapToGrid w:val="0"/>
              <w:spacing w:before="0" w:after="0" w:line="400" w:lineRule="exact"/>
              <w:ind w:left="0" w:firstLine="0"/>
              <w:jc w:val="center"/>
              <w:rPr>
                <w:rFonts w:hint="eastAsia" w:ascii="宋体" w:hAnsi="宋体" w:eastAsia="宋体" w:cs="宋体"/>
                <w:color w:val="auto"/>
                <w:sz w:val="20"/>
                <w:highlight w:val="none"/>
              </w:rPr>
            </w:pPr>
          </w:p>
        </w:tc>
      </w:tr>
    </w:tbl>
    <w:p w14:paraId="3AB6F4B3">
      <w:pPr>
        <w:tabs>
          <w:tab w:val="left" w:pos="360"/>
        </w:tabs>
        <w:snapToGrid w:val="0"/>
        <w:spacing w:line="580" w:lineRule="atLeast"/>
        <w:ind w:left="36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注：法定代表人必须签字或盖章，否则做无效标处理。</w:t>
      </w:r>
    </w:p>
    <w:p w14:paraId="373D3F8E">
      <w:pPr>
        <w:keepNext w:val="0"/>
        <w:keepLines w:val="0"/>
        <w:pageBreakBefore w:val="0"/>
        <w:widowControl w:val="0"/>
        <w:kinsoku/>
        <w:wordWrap/>
        <w:overflowPunct/>
        <w:topLinePunct w:val="0"/>
        <w:autoSpaceDE/>
        <w:autoSpaceDN/>
        <w:bidi w:val="0"/>
        <w:adjustRightInd/>
        <w:snapToGrid w:val="0"/>
        <w:spacing w:line="460" w:lineRule="exact"/>
        <w:ind w:firstLine="400" w:firstLineChars="200"/>
        <w:textAlignment w:val="auto"/>
        <w:rPr>
          <w:rFonts w:hint="eastAsia" w:ascii="宋体" w:hAnsi="宋体" w:eastAsia="宋体" w:cs="宋体"/>
          <w:b/>
          <w:bCs/>
          <w:color w:val="auto"/>
          <w:sz w:val="22"/>
          <w:highlight w:val="none"/>
          <w:lang w:eastAsia="zh-CN"/>
        </w:rPr>
      </w:pPr>
      <w:r>
        <w:rPr>
          <w:rFonts w:hint="eastAsia" w:ascii="宋体" w:hAnsi="宋体" w:eastAsia="宋体" w:cs="宋体"/>
          <w:color w:val="auto"/>
          <w:highlight w:val="none"/>
        </w:rPr>
        <w:br w:type="page"/>
      </w:r>
    </w:p>
    <w:p w14:paraId="2C88034C">
      <w:pPr>
        <w:widowControl w:val="0"/>
        <w:spacing w:before="240" w:after="60" w:line="460" w:lineRule="exact"/>
        <w:jc w:val="both"/>
        <w:outlineLvl w:val="0"/>
        <w:rPr>
          <w:rFonts w:hint="eastAsia" w:ascii="宋体" w:hAnsi="宋体" w:eastAsia="宋体" w:cs="宋体"/>
          <w:b/>
          <w:color w:val="auto"/>
          <w:spacing w:val="14"/>
          <w:kern w:val="24"/>
          <w:sz w:val="32"/>
          <w:szCs w:val="20"/>
          <w:highlight w:val="none"/>
          <w:lang w:val="en-US" w:eastAsia="zh-CN" w:bidi="ar-SA"/>
        </w:rPr>
      </w:pPr>
    </w:p>
    <w:p w14:paraId="72DF86AD">
      <w:pPr>
        <w:pStyle w:val="4"/>
        <w:rPr>
          <w:rFonts w:hint="eastAsia" w:ascii="宋体" w:hAnsi="宋体" w:eastAsia="宋体" w:cs="宋体"/>
          <w:color w:val="auto"/>
          <w:highlight w:val="none"/>
        </w:rPr>
      </w:pPr>
      <w:r>
        <w:rPr>
          <w:rFonts w:hint="eastAsia" w:ascii="宋体" w:hAnsi="宋体" w:eastAsia="宋体" w:cs="宋体"/>
          <w:color w:val="auto"/>
          <w:highlight w:val="none"/>
        </w:rPr>
        <w:t>二、“商务技术文件”格式</w:t>
      </w:r>
      <w:bookmarkEnd w:id="9"/>
      <w:bookmarkEnd w:id="10"/>
      <w:bookmarkEnd w:id="11"/>
      <w:bookmarkEnd w:id="12"/>
      <w:bookmarkEnd w:id="13"/>
      <w:bookmarkEnd w:id="14"/>
      <w:bookmarkEnd w:id="15"/>
    </w:p>
    <w:p w14:paraId="77E49320">
      <w:pPr>
        <w:pStyle w:val="5"/>
        <w:rPr>
          <w:rFonts w:hint="eastAsia" w:ascii="宋体" w:hAnsi="宋体" w:eastAsia="宋体" w:cs="宋体"/>
          <w:color w:val="auto"/>
          <w:highlight w:val="none"/>
        </w:rPr>
      </w:pPr>
      <w:r>
        <w:rPr>
          <w:rFonts w:hint="eastAsia" w:ascii="宋体" w:hAnsi="宋体" w:eastAsia="宋体" w:cs="宋体"/>
          <w:color w:val="auto"/>
          <w:highlight w:val="none"/>
        </w:rPr>
        <w:t>2.1 “商务技术文件”封面</w:t>
      </w:r>
    </w:p>
    <w:p w14:paraId="375DACF2">
      <w:pPr>
        <w:spacing w:line="360" w:lineRule="auto"/>
        <w:jc w:val="right"/>
        <w:rPr>
          <w:rFonts w:hint="eastAsia" w:ascii="宋体" w:hAnsi="宋体" w:eastAsia="宋体" w:cs="宋体"/>
          <w:b/>
          <w:color w:val="auto"/>
          <w:sz w:val="32"/>
          <w:szCs w:val="22"/>
          <w:highlight w:val="none"/>
        </w:rPr>
      </w:pPr>
    </w:p>
    <w:p w14:paraId="7B093312">
      <w:pPr>
        <w:spacing w:line="360" w:lineRule="auto"/>
        <w:ind w:firstLine="1989" w:firstLineChars="500"/>
        <w:jc w:val="both"/>
        <w:rPr>
          <w:rFonts w:hint="default" w:ascii="宋体" w:hAnsi="宋体" w:eastAsia="宋体" w:cs="宋体"/>
          <w:b/>
          <w:color w:val="auto"/>
          <w:sz w:val="52"/>
          <w:szCs w:val="22"/>
          <w:highlight w:val="none"/>
          <w:lang w:val="en-US"/>
        </w:rPr>
      </w:pPr>
      <w:r>
        <w:rPr>
          <w:rFonts w:hint="eastAsia" w:ascii="宋体" w:hAnsi="宋体" w:eastAsia="宋体" w:cs="宋体"/>
          <w:b/>
          <w:color w:val="auto"/>
          <w:w w:val="90"/>
          <w:sz w:val="44"/>
          <w:szCs w:val="22"/>
          <w:highlight w:val="none"/>
          <w:lang w:eastAsia="zh-CN"/>
        </w:rPr>
        <w:t>项目名称：</w:t>
      </w:r>
      <w:r>
        <w:rPr>
          <w:rFonts w:hint="eastAsia" w:ascii="宋体" w:hAnsi="宋体" w:cs="宋体"/>
          <w:b/>
          <w:color w:val="auto"/>
          <w:w w:val="90"/>
          <w:sz w:val="44"/>
          <w:szCs w:val="22"/>
          <w:highlight w:val="none"/>
          <w:u w:val="single"/>
          <w:lang w:val="en-US" w:eastAsia="zh-CN"/>
        </w:rPr>
        <w:t xml:space="preserve">                </w:t>
      </w:r>
    </w:p>
    <w:p w14:paraId="1CF4CE04">
      <w:pPr>
        <w:spacing w:line="360" w:lineRule="auto"/>
        <w:jc w:val="center"/>
        <w:rPr>
          <w:rFonts w:hint="eastAsia" w:ascii="宋体" w:hAnsi="宋体" w:eastAsia="宋体" w:cs="宋体"/>
          <w:b/>
          <w:color w:val="auto"/>
          <w:sz w:val="52"/>
          <w:szCs w:val="22"/>
          <w:highlight w:val="none"/>
        </w:rPr>
      </w:pPr>
    </w:p>
    <w:p w14:paraId="7D82D3B1">
      <w:pP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响 应 文 件</w:t>
      </w:r>
    </w:p>
    <w:p w14:paraId="5B05450E">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4E82606B">
      <w:pPr>
        <w:spacing w:line="360" w:lineRule="auto"/>
        <w:jc w:val="center"/>
        <w:rPr>
          <w:rFonts w:hint="eastAsia" w:ascii="宋体" w:hAnsi="宋体" w:eastAsia="宋体" w:cs="宋体"/>
          <w:b/>
          <w:color w:val="auto"/>
          <w:sz w:val="52"/>
          <w:szCs w:val="22"/>
          <w:highlight w:val="none"/>
        </w:rPr>
      </w:pPr>
    </w:p>
    <w:tbl>
      <w:tblPr>
        <w:tblStyle w:val="41"/>
        <w:tblW w:w="0" w:type="auto"/>
        <w:tblInd w:w="250" w:type="dxa"/>
        <w:tblLayout w:type="fixed"/>
        <w:tblCellMar>
          <w:top w:w="0" w:type="dxa"/>
          <w:left w:w="108" w:type="dxa"/>
          <w:bottom w:w="0" w:type="dxa"/>
          <w:right w:w="108" w:type="dxa"/>
        </w:tblCellMar>
      </w:tblPr>
      <w:tblGrid>
        <w:gridCol w:w="8789"/>
      </w:tblGrid>
      <w:tr w14:paraId="15E2D734">
        <w:tblPrEx>
          <w:tblCellMar>
            <w:top w:w="0" w:type="dxa"/>
            <w:left w:w="108" w:type="dxa"/>
            <w:bottom w:w="0" w:type="dxa"/>
            <w:right w:w="108" w:type="dxa"/>
          </w:tblCellMar>
        </w:tblPrEx>
        <w:trPr>
          <w:trHeight w:val="680" w:hRule="atLeast"/>
        </w:trPr>
        <w:tc>
          <w:tcPr>
            <w:tcW w:w="8789" w:type="dxa"/>
            <w:noWrap w:val="0"/>
            <w:vAlign w:val="center"/>
          </w:tcPr>
          <w:p w14:paraId="25951049">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tc>
      </w:tr>
      <w:tr w14:paraId="39D6168B">
        <w:tblPrEx>
          <w:tblCellMar>
            <w:top w:w="0" w:type="dxa"/>
            <w:left w:w="108" w:type="dxa"/>
            <w:bottom w:w="0" w:type="dxa"/>
            <w:right w:w="108" w:type="dxa"/>
          </w:tblCellMar>
        </w:tblPrEx>
        <w:trPr>
          <w:trHeight w:val="680" w:hRule="atLeast"/>
        </w:trPr>
        <w:tc>
          <w:tcPr>
            <w:tcW w:w="8789" w:type="dxa"/>
            <w:noWrap w:val="0"/>
            <w:vAlign w:val="center"/>
          </w:tcPr>
          <w:p w14:paraId="0E478B56">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磋商供应商名称（盖章）：</w:t>
            </w:r>
            <w:r>
              <w:rPr>
                <w:rFonts w:hint="eastAsia" w:ascii="宋体" w:hAnsi="宋体" w:eastAsia="宋体" w:cs="宋体"/>
                <w:b/>
                <w:color w:val="auto"/>
                <w:w w:val="90"/>
                <w:sz w:val="28"/>
                <w:szCs w:val="28"/>
                <w:highlight w:val="none"/>
              </w:rPr>
              <w:t>_______________________________________</w:t>
            </w:r>
          </w:p>
        </w:tc>
      </w:tr>
      <w:tr w14:paraId="6B5C76B1">
        <w:tblPrEx>
          <w:tblCellMar>
            <w:top w:w="0" w:type="dxa"/>
            <w:left w:w="108" w:type="dxa"/>
            <w:bottom w:w="0" w:type="dxa"/>
            <w:right w:w="108" w:type="dxa"/>
          </w:tblCellMar>
        </w:tblPrEx>
        <w:trPr>
          <w:trHeight w:val="680" w:hRule="atLeast"/>
        </w:trPr>
        <w:tc>
          <w:tcPr>
            <w:tcW w:w="8789" w:type="dxa"/>
            <w:noWrap w:val="0"/>
            <w:vAlign w:val="center"/>
          </w:tcPr>
          <w:p w14:paraId="43B48405">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磋商供应商地址：</w:t>
            </w:r>
            <w:r>
              <w:rPr>
                <w:rFonts w:hint="eastAsia" w:ascii="宋体" w:hAnsi="宋体" w:eastAsia="宋体" w:cs="宋体"/>
                <w:b/>
                <w:color w:val="auto"/>
                <w:w w:val="90"/>
                <w:sz w:val="28"/>
                <w:szCs w:val="28"/>
                <w:highlight w:val="none"/>
              </w:rPr>
              <w:t>_______________________________________________</w:t>
            </w:r>
          </w:p>
        </w:tc>
      </w:tr>
      <w:tr w14:paraId="423CED22">
        <w:tblPrEx>
          <w:tblCellMar>
            <w:top w:w="0" w:type="dxa"/>
            <w:left w:w="108" w:type="dxa"/>
            <w:bottom w:w="0" w:type="dxa"/>
            <w:right w:w="108" w:type="dxa"/>
          </w:tblCellMar>
        </w:tblPrEx>
        <w:trPr>
          <w:trHeight w:val="680" w:hRule="atLeast"/>
        </w:trPr>
        <w:tc>
          <w:tcPr>
            <w:tcW w:w="8789" w:type="dxa"/>
            <w:noWrap w:val="0"/>
            <w:vAlign w:val="center"/>
          </w:tcPr>
          <w:p w14:paraId="4484496E">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79F568FF">
        <w:tblPrEx>
          <w:tblCellMar>
            <w:top w:w="0" w:type="dxa"/>
            <w:left w:w="108" w:type="dxa"/>
            <w:bottom w:w="0" w:type="dxa"/>
            <w:right w:w="108" w:type="dxa"/>
          </w:tblCellMar>
        </w:tblPrEx>
        <w:trPr>
          <w:trHeight w:val="680" w:hRule="atLeast"/>
        </w:trPr>
        <w:tc>
          <w:tcPr>
            <w:tcW w:w="8789" w:type="dxa"/>
            <w:noWrap w:val="0"/>
            <w:vAlign w:val="center"/>
          </w:tcPr>
          <w:p w14:paraId="1BE20C7F">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38A56A36">
        <w:tblPrEx>
          <w:tblCellMar>
            <w:top w:w="0" w:type="dxa"/>
            <w:left w:w="108" w:type="dxa"/>
            <w:bottom w:w="0" w:type="dxa"/>
            <w:right w:w="108" w:type="dxa"/>
          </w:tblCellMar>
        </w:tblPrEx>
        <w:trPr>
          <w:trHeight w:val="335" w:hRule="atLeast"/>
        </w:trPr>
        <w:tc>
          <w:tcPr>
            <w:tcW w:w="8789" w:type="dxa"/>
            <w:noWrap w:val="0"/>
            <w:vAlign w:val="center"/>
          </w:tcPr>
          <w:p w14:paraId="026D1B21">
            <w:pPr>
              <w:autoSpaceDE/>
              <w:autoSpaceDN/>
              <w:spacing w:before="0" w:after="0" w:line="240" w:lineRule="auto"/>
              <w:ind w:left="0" w:firstLine="0"/>
              <w:rPr>
                <w:rFonts w:hint="eastAsia" w:ascii="宋体" w:hAnsi="宋体" w:eastAsia="宋体" w:cs="宋体"/>
                <w:color w:val="auto"/>
                <w:sz w:val="28"/>
                <w:szCs w:val="28"/>
                <w:highlight w:val="none"/>
              </w:rPr>
            </w:pPr>
          </w:p>
        </w:tc>
      </w:tr>
    </w:tbl>
    <w:p w14:paraId="128140E3">
      <w:pPr>
        <w:rPr>
          <w:rFonts w:hint="eastAsia" w:ascii="宋体" w:hAnsi="宋体" w:eastAsia="宋体" w:cs="宋体"/>
          <w:color w:val="auto"/>
          <w:highlight w:val="none"/>
        </w:rPr>
      </w:pPr>
    </w:p>
    <w:p w14:paraId="537A5BEB">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供应商自评分指引表</w:t>
      </w:r>
    </w:p>
    <w:tbl>
      <w:tblPr>
        <w:tblStyle w:val="41"/>
        <w:tblW w:w="0" w:type="auto"/>
        <w:tblInd w:w="0" w:type="dxa"/>
        <w:tblLayout w:type="fixed"/>
        <w:tblCellMar>
          <w:top w:w="0" w:type="dxa"/>
          <w:left w:w="0" w:type="dxa"/>
          <w:bottom w:w="0" w:type="dxa"/>
          <w:right w:w="0" w:type="dxa"/>
        </w:tblCellMar>
      </w:tblPr>
      <w:tblGrid>
        <w:gridCol w:w="1095"/>
        <w:gridCol w:w="7470"/>
        <w:gridCol w:w="1340"/>
      </w:tblGrid>
      <w:tr w14:paraId="5229979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01EDCE">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825D27">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AF1C19">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1E7FD0C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8459EB">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D6DD25">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D6E31B">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0B37F3D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D9A246">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AFE618">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AF966D">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1925644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F9750F">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8B0FE8">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472AB4">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0BDFE1E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7C199F">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3538E3">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093E65">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6439139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BCEB2E">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8948C">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0F081">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357A4E8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D70E2">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34B816">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7C12A3">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756673E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C661B5">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D93409">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730758">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72A42E9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CE7527">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0C13C">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B84502">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1884E2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C1AAC8">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989C76">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7C1C89">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0D517FF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BA8AC4">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38C60F">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183D4C">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26C6A4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9E90B">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100157">
            <w:pPr>
              <w:widowControl/>
              <w:autoSpaceDE/>
              <w:autoSpaceDN/>
              <w:snapToGrid w:val="0"/>
              <w:spacing w:before="0" w:after="0" w:line="300" w:lineRule="exact"/>
              <w:ind w:left="0" w:firstLine="0"/>
              <w:jc w:val="left"/>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E42022">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728DB13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E7906C">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3878CF">
            <w:pPr>
              <w:widowControl/>
              <w:autoSpaceDE/>
              <w:autoSpaceDN/>
              <w:snapToGrid w:val="0"/>
              <w:spacing w:before="0" w:after="0" w:line="300" w:lineRule="exact"/>
              <w:ind w:left="0" w:firstLine="0"/>
              <w:jc w:val="left"/>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C4FE8">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r w14:paraId="6F5AA63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66756">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E9B41">
            <w:pPr>
              <w:widowControl/>
              <w:autoSpaceDE/>
              <w:autoSpaceDN/>
              <w:snapToGrid w:val="0"/>
              <w:spacing w:before="0" w:after="0" w:line="300" w:lineRule="exact"/>
              <w:ind w:left="0" w:firstLine="0"/>
              <w:jc w:val="left"/>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1C1941">
            <w:pPr>
              <w:widowControl/>
              <w:autoSpaceDE/>
              <w:autoSpaceDN/>
              <w:snapToGrid w:val="0"/>
              <w:spacing w:before="0" w:after="0" w:line="240" w:lineRule="auto"/>
              <w:ind w:left="0" w:firstLine="0"/>
              <w:jc w:val="center"/>
              <w:rPr>
                <w:rFonts w:hint="eastAsia" w:ascii="宋体" w:hAnsi="宋体" w:eastAsia="宋体" w:cs="宋体"/>
                <w:color w:val="auto"/>
                <w:sz w:val="22"/>
                <w:highlight w:val="none"/>
              </w:rPr>
            </w:pPr>
          </w:p>
        </w:tc>
      </w:tr>
    </w:tbl>
    <w:p w14:paraId="7CF340B4">
      <w:pPr>
        <w:rPr>
          <w:rFonts w:hint="eastAsia" w:ascii="宋体" w:hAnsi="宋体" w:eastAsia="宋体" w:cs="宋体"/>
          <w:color w:val="auto"/>
          <w:highlight w:val="none"/>
        </w:rPr>
      </w:pPr>
    </w:p>
    <w:p w14:paraId="63CB926C">
      <w:pPr>
        <w:rPr>
          <w:rFonts w:hint="eastAsia" w:ascii="宋体" w:hAnsi="宋体" w:eastAsia="宋体" w:cs="宋体"/>
          <w:color w:val="auto"/>
          <w:sz w:val="32"/>
          <w:highlight w:val="none"/>
        </w:rPr>
      </w:pPr>
    </w:p>
    <w:p w14:paraId="160464E6">
      <w:pPr>
        <w:rPr>
          <w:rFonts w:hint="eastAsia" w:ascii="宋体" w:hAnsi="宋体" w:eastAsia="宋体" w:cs="宋体"/>
          <w:color w:val="auto"/>
          <w:sz w:val="32"/>
          <w:highlight w:val="none"/>
        </w:rPr>
      </w:pPr>
    </w:p>
    <w:p w14:paraId="447618A4">
      <w:pPr>
        <w:rPr>
          <w:rFonts w:hint="eastAsia" w:ascii="宋体" w:hAnsi="宋体" w:eastAsia="宋体" w:cs="宋体"/>
          <w:color w:val="auto"/>
          <w:sz w:val="32"/>
          <w:highlight w:val="none"/>
        </w:rPr>
      </w:pPr>
    </w:p>
    <w:p w14:paraId="6BF03A64">
      <w:pPr>
        <w:rPr>
          <w:rFonts w:hint="eastAsia" w:ascii="宋体" w:hAnsi="宋体" w:eastAsia="宋体" w:cs="宋体"/>
          <w:color w:val="auto"/>
          <w:sz w:val="32"/>
          <w:highlight w:val="none"/>
        </w:rPr>
      </w:pPr>
    </w:p>
    <w:p w14:paraId="498CF81A">
      <w:pPr>
        <w:rPr>
          <w:rFonts w:hint="eastAsia" w:ascii="宋体" w:hAnsi="宋体" w:eastAsia="宋体" w:cs="宋体"/>
          <w:color w:val="auto"/>
          <w:sz w:val="32"/>
          <w:highlight w:val="none"/>
        </w:rPr>
      </w:pPr>
    </w:p>
    <w:p w14:paraId="62F06F31">
      <w:pPr>
        <w:rPr>
          <w:rFonts w:hint="eastAsia" w:ascii="宋体" w:hAnsi="宋体" w:eastAsia="宋体" w:cs="宋体"/>
          <w:color w:val="auto"/>
          <w:sz w:val="32"/>
          <w:highlight w:val="none"/>
        </w:rPr>
      </w:pPr>
    </w:p>
    <w:p w14:paraId="36C3A061">
      <w:pPr>
        <w:rPr>
          <w:rFonts w:hint="eastAsia" w:ascii="宋体" w:hAnsi="宋体" w:eastAsia="宋体" w:cs="宋体"/>
          <w:color w:val="auto"/>
          <w:sz w:val="32"/>
          <w:highlight w:val="none"/>
        </w:rPr>
      </w:pPr>
    </w:p>
    <w:p w14:paraId="36FEC4B0">
      <w:pPr>
        <w:rPr>
          <w:rFonts w:hint="eastAsia" w:ascii="宋体" w:hAnsi="宋体" w:eastAsia="宋体" w:cs="宋体"/>
          <w:color w:val="auto"/>
          <w:sz w:val="32"/>
          <w:highlight w:val="none"/>
        </w:rPr>
      </w:pPr>
    </w:p>
    <w:p w14:paraId="2E5C2D3D">
      <w:pPr>
        <w:pStyle w:val="18"/>
        <w:rPr>
          <w:rFonts w:hint="eastAsia" w:ascii="宋体" w:hAnsi="宋体" w:eastAsia="宋体" w:cs="宋体"/>
          <w:color w:val="auto"/>
          <w:highlight w:val="none"/>
        </w:rPr>
      </w:pPr>
    </w:p>
    <w:p w14:paraId="616B71E7">
      <w:pPr>
        <w:rPr>
          <w:rFonts w:hint="eastAsia" w:ascii="宋体" w:hAnsi="宋体" w:eastAsia="宋体" w:cs="宋体"/>
          <w:color w:val="auto"/>
          <w:sz w:val="32"/>
          <w:highlight w:val="none"/>
        </w:rPr>
      </w:pPr>
    </w:p>
    <w:p w14:paraId="092CD660">
      <w:pPr>
        <w:rPr>
          <w:rFonts w:hint="eastAsia" w:ascii="宋体" w:hAnsi="宋体" w:eastAsia="宋体" w:cs="宋体"/>
          <w:color w:val="auto"/>
          <w:sz w:val="32"/>
          <w:highlight w:val="none"/>
        </w:rPr>
      </w:pPr>
      <w:r>
        <w:rPr>
          <w:rFonts w:hint="eastAsia" w:ascii="宋体" w:hAnsi="宋体" w:eastAsia="宋体" w:cs="宋体"/>
          <w:color w:val="auto"/>
          <w:sz w:val="32"/>
          <w:highlight w:val="none"/>
        </w:rPr>
        <w:t>2.</w:t>
      </w:r>
      <w:r>
        <w:rPr>
          <w:rFonts w:hint="eastAsia" w:ascii="宋体" w:hAnsi="宋体" w:eastAsia="宋体" w:cs="宋体"/>
          <w:color w:val="auto"/>
          <w:sz w:val="32"/>
          <w:highlight w:val="none"/>
          <w:lang w:val="en-US" w:eastAsia="zh-CN"/>
        </w:rPr>
        <w:t>3</w:t>
      </w:r>
      <w:r>
        <w:rPr>
          <w:rFonts w:hint="eastAsia" w:ascii="宋体" w:hAnsi="宋体" w:eastAsia="宋体" w:cs="宋体"/>
          <w:color w:val="auto"/>
          <w:sz w:val="32"/>
          <w:highlight w:val="none"/>
        </w:rPr>
        <w:t>供应商参与政府采购活动投标资格声明函</w:t>
      </w:r>
    </w:p>
    <w:p w14:paraId="0417D13A">
      <w:pPr>
        <w:widowControl/>
        <w:snapToGrid w:val="0"/>
        <w:spacing w:line="360" w:lineRule="exact"/>
        <w:jc w:val="center"/>
        <w:rPr>
          <w:rFonts w:hint="eastAsia" w:ascii="宋体" w:hAnsi="宋体" w:eastAsia="宋体" w:cs="宋体"/>
          <w:b/>
          <w:color w:val="auto"/>
          <w:sz w:val="32"/>
          <w:highlight w:val="none"/>
        </w:rPr>
      </w:pPr>
    </w:p>
    <w:p w14:paraId="14ACF119">
      <w:pPr>
        <w:widowControl/>
        <w:snapToGrid w:val="0"/>
        <w:spacing w:line="36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p w14:paraId="34EAE44F">
      <w:pPr>
        <w:widowControl/>
        <w:snapToGrid w:val="0"/>
        <w:spacing w:line="360" w:lineRule="exact"/>
        <w:jc w:val="center"/>
        <w:rPr>
          <w:rFonts w:hint="eastAsia" w:ascii="宋体" w:hAnsi="宋体" w:eastAsia="宋体" w:cs="宋体"/>
          <w:b/>
          <w:color w:val="auto"/>
          <w:sz w:val="32"/>
          <w:highlight w:val="none"/>
        </w:rPr>
      </w:pPr>
    </w:p>
    <w:tbl>
      <w:tblPr>
        <w:tblStyle w:val="41"/>
        <w:tblW w:w="0" w:type="auto"/>
        <w:tblInd w:w="108" w:type="dxa"/>
        <w:tblLayout w:type="fixed"/>
        <w:tblCellMar>
          <w:top w:w="0" w:type="dxa"/>
          <w:left w:w="0" w:type="dxa"/>
          <w:bottom w:w="0" w:type="dxa"/>
          <w:right w:w="0" w:type="dxa"/>
        </w:tblCellMar>
      </w:tblPr>
      <w:tblGrid>
        <w:gridCol w:w="1620"/>
        <w:gridCol w:w="7992"/>
      </w:tblGrid>
      <w:tr w14:paraId="11FB408D">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FFD0954">
            <w:pPr>
              <w:widowControl/>
              <w:autoSpaceDE/>
              <w:autoSpaceDN/>
              <w:snapToGrid w:val="0"/>
              <w:spacing w:before="0" w:after="0" w:line="400" w:lineRule="exact"/>
              <w:ind w:left="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383767">
            <w:pPr>
              <w:widowControl/>
              <w:autoSpaceDE/>
              <w:autoSpaceDN/>
              <w:snapToGrid w:val="0"/>
              <w:spacing w:before="0" w:after="0" w:line="400" w:lineRule="exact"/>
              <w:ind w:left="422" w:firstLine="331"/>
              <w:jc w:val="left"/>
              <w:rPr>
                <w:rFonts w:hint="eastAsia" w:ascii="宋体" w:hAnsi="宋体" w:eastAsia="宋体" w:cs="宋体"/>
                <w:color w:val="auto"/>
                <w:sz w:val="22"/>
                <w:highlight w:val="none"/>
              </w:rPr>
            </w:pPr>
          </w:p>
        </w:tc>
      </w:tr>
      <w:tr w14:paraId="5DB6EA9F">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38850E1">
            <w:pPr>
              <w:widowControl/>
              <w:autoSpaceDE/>
              <w:autoSpaceDN/>
              <w:snapToGrid w:val="0"/>
              <w:spacing w:before="0" w:after="0" w:line="400" w:lineRule="exact"/>
              <w:ind w:left="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60C49B">
            <w:pPr>
              <w:widowControl/>
              <w:autoSpaceDE/>
              <w:autoSpaceDN/>
              <w:snapToGrid w:val="0"/>
              <w:spacing w:before="0" w:after="0" w:line="400" w:lineRule="exact"/>
              <w:ind w:left="422" w:firstLine="361"/>
              <w:jc w:val="left"/>
              <w:rPr>
                <w:rFonts w:hint="eastAsia" w:ascii="宋体" w:hAnsi="宋体" w:eastAsia="宋体" w:cs="宋体"/>
                <w:color w:val="auto"/>
                <w:sz w:val="22"/>
                <w:highlight w:val="none"/>
              </w:rPr>
            </w:pPr>
          </w:p>
        </w:tc>
      </w:tr>
      <w:tr w14:paraId="4E60C45D">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0FB2319">
            <w:pPr>
              <w:widowControl/>
              <w:autoSpaceDE/>
              <w:autoSpaceDN/>
              <w:snapToGrid w:val="0"/>
              <w:spacing w:before="0" w:after="0" w:line="400" w:lineRule="exact"/>
              <w:ind w:left="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BCC492">
            <w:pPr>
              <w:widowControl/>
              <w:autoSpaceDE/>
              <w:autoSpaceDN/>
              <w:snapToGrid w:val="0"/>
              <w:spacing w:before="0" w:after="0" w:line="400" w:lineRule="exact"/>
              <w:ind w:left="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投标截止时间：</w:t>
            </w:r>
          </w:p>
        </w:tc>
      </w:tr>
      <w:tr w14:paraId="106B055A">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88CC62">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1、根据政府采购法第二十二条规定，我单位满足以下条件：</w:t>
            </w:r>
          </w:p>
          <w:p w14:paraId="09FC1F53">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（一）具有独立承担民事责任的能力； </w:t>
            </w:r>
          </w:p>
          <w:p w14:paraId="518A8E9E">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（二）具有良好的商业信誉和健全的财务会计制度； </w:t>
            </w:r>
          </w:p>
          <w:p w14:paraId="2454AC88">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（三）具有履行合同所必需的设备和专业技术能力； </w:t>
            </w:r>
          </w:p>
          <w:p w14:paraId="38F0F730">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（四）有依法缴纳税收和社会保障资金的良好记录； </w:t>
            </w:r>
          </w:p>
          <w:p w14:paraId="054AA899">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（五）参加政府采购活动前三年内，在经营活动中没有重大违法记录； </w:t>
            </w:r>
          </w:p>
          <w:p w14:paraId="667B3285">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（六）法律、行政法规规定的其他条件。 </w:t>
            </w:r>
          </w:p>
          <w:p w14:paraId="3BC95BFC">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b/>
                <w:color w:val="auto"/>
                <w:sz w:val="22"/>
                <w:highlight w:val="none"/>
              </w:rPr>
            </w:pPr>
            <w:r>
              <w:rPr>
                <w:rFonts w:hint="eastAsia" w:ascii="宋体" w:hAnsi="宋体" w:eastAsia="宋体" w:cs="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color w:val="auto"/>
                <w:sz w:val="22"/>
                <w:highlight w:val="none"/>
              </w:rPr>
              <w:t>我单位承诺不存在上述文件规定依法限制参与政府采购的情况。</w:t>
            </w:r>
          </w:p>
          <w:p w14:paraId="6CC2B3AC">
            <w:pPr>
              <w:keepNext w:val="0"/>
              <w:keepLines w:val="0"/>
              <w:pageBreakBefore w:val="0"/>
              <w:widowControl/>
              <w:kinsoku/>
              <w:wordWrap/>
              <w:overflowPunct/>
              <w:topLinePunct w:val="0"/>
              <w:autoSpaceDE/>
              <w:autoSpaceDN/>
              <w:bidi w:val="0"/>
              <w:adjustRightInd/>
              <w:snapToGrid w:val="0"/>
              <w:spacing w:before="0" w:after="0" w:line="420" w:lineRule="exact"/>
              <w:ind w:left="0" w:firstLine="45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3、我单位承诺没有被各地、各级财政部门限制参加政府采购活动。</w:t>
            </w:r>
          </w:p>
          <w:p w14:paraId="1E6AC5C1">
            <w:pPr>
              <w:keepNext w:val="0"/>
              <w:keepLines w:val="0"/>
              <w:pageBreakBefore w:val="0"/>
              <w:widowControl/>
              <w:tabs>
                <w:tab w:val="center" w:pos="4483"/>
              </w:tabs>
              <w:kinsoku/>
              <w:wordWrap/>
              <w:overflowPunct/>
              <w:topLinePunct w:val="0"/>
              <w:autoSpaceDE/>
              <w:autoSpaceDN/>
              <w:bidi w:val="0"/>
              <w:adjustRightInd/>
              <w:snapToGrid w:val="0"/>
              <w:spacing w:before="0" w:after="0" w:line="420" w:lineRule="exact"/>
              <w:ind w:left="0" w:firstLine="400"/>
              <w:jc w:val="left"/>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52B0BAC7">
            <w:pPr>
              <w:keepNext w:val="0"/>
              <w:keepLines w:val="0"/>
              <w:pageBreakBefore w:val="0"/>
              <w:widowControl/>
              <w:tabs>
                <w:tab w:val="center" w:pos="4483"/>
              </w:tabs>
              <w:kinsoku/>
              <w:wordWrap/>
              <w:overflowPunct/>
              <w:topLinePunct w:val="0"/>
              <w:autoSpaceDE/>
              <w:autoSpaceDN/>
              <w:bidi w:val="0"/>
              <w:adjustRightInd/>
              <w:snapToGrid w:val="0"/>
              <w:spacing w:before="0" w:after="0" w:line="420" w:lineRule="exact"/>
              <w:ind w:left="0"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6155638">
        <w:tblPrEx>
          <w:tblCellMar>
            <w:top w:w="0" w:type="dxa"/>
            <w:left w:w="0" w:type="dxa"/>
            <w:bottom w:w="0" w:type="dxa"/>
            <w:right w:w="0" w:type="dxa"/>
          </w:tblCellMar>
        </w:tblPrEx>
        <w:trPr>
          <w:trHeight w:val="605"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889BE">
            <w:pPr>
              <w:widowControl/>
              <w:autoSpaceDE/>
              <w:autoSpaceDN/>
              <w:snapToGrid w:val="0"/>
              <w:spacing w:before="0" w:after="0" w:line="400" w:lineRule="exact"/>
              <w:ind w:left="422" w:firstLine="3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供应商名称（加盖公章）：</w:t>
            </w:r>
          </w:p>
        </w:tc>
      </w:tr>
      <w:tr w14:paraId="4C2D92E9">
        <w:tblPrEx>
          <w:tblCellMar>
            <w:top w:w="0" w:type="dxa"/>
            <w:left w:w="0" w:type="dxa"/>
            <w:bottom w:w="0" w:type="dxa"/>
            <w:right w:w="0" w:type="dxa"/>
          </w:tblCellMar>
        </w:tblPrEx>
        <w:trPr>
          <w:trHeight w:val="540"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5BA1D8">
            <w:pPr>
              <w:widowControl/>
              <w:autoSpaceDE/>
              <w:autoSpaceDN/>
              <w:snapToGrid w:val="0"/>
              <w:spacing w:before="0" w:after="0" w:line="400" w:lineRule="exact"/>
              <w:ind w:left="422" w:firstLine="316"/>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法定代表人或授权代表（签字或盖章）：</w:t>
            </w:r>
          </w:p>
        </w:tc>
      </w:tr>
      <w:tr w14:paraId="0F7209B2">
        <w:tblPrEx>
          <w:tblCellMar>
            <w:top w:w="0" w:type="dxa"/>
            <w:left w:w="0" w:type="dxa"/>
            <w:bottom w:w="0" w:type="dxa"/>
            <w:right w:w="0" w:type="dxa"/>
          </w:tblCellMar>
        </w:tblPrEx>
        <w:trPr>
          <w:trHeight w:val="700"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A35CEC">
            <w:pPr>
              <w:widowControl/>
              <w:autoSpaceDE/>
              <w:autoSpaceDN/>
              <w:snapToGrid w:val="0"/>
              <w:spacing w:before="0" w:after="0" w:line="400" w:lineRule="exact"/>
              <w:ind w:left="422" w:firstLine="3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签署日期：</w:t>
            </w:r>
          </w:p>
        </w:tc>
      </w:tr>
    </w:tbl>
    <w:p w14:paraId="08EFF09B">
      <w:pPr>
        <w:rPr>
          <w:rFonts w:hint="eastAsia" w:ascii="宋体" w:hAnsi="宋体" w:eastAsia="宋体" w:cs="宋体"/>
          <w:color w:val="auto"/>
          <w:sz w:val="36"/>
          <w:highlight w:val="none"/>
        </w:rPr>
      </w:pPr>
    </w:p>
    <w:p w14:paraId="7E56A782">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磋商函</w:t>
      </w:r>
    </w:p>
    <w:p w14:paraId="175BC9D7">
      <w:pPr>
        <w:widowControl/>
        <w:snapToGrid w:val="0"/>
        <w:spacing w:line="460" w:lineRule="atLeast"/>
        <w:jc w:val="left"/>
        <w:rPr>
          <w:rFonts w:hint="eastAsia" w:ascii="宋体" w:hAnsi="宋体" w:eastAsia="宋体" w:cs="宋体"/>
          <w:color w:val="auto"/>
          <w:sz w:val="36"/>
          <w:highlight w:val="none"/>
        </w:rPr>
      </w:pPr>
      <w:r>
        <w:rPr>
          <w:rFonts w:hint="eastAsia" w:ascii="宋体" w:hAnsi="宋体" w:eastAsia="宋体" w:cs="宋体"/>
          <w:color w:val="auto"/>
          <w:sz w:val="32"/>
          <w:highlight w:val="none"/>
        </w:rPr>
        <w:t xml:space="preserve">                        </w:t>
      </w:r>
      <w:r>
        <w:rPr>
          <w:rFonts w:hint="eastAsia" w:ascii="宋体" w:hAnsi="宋体" w:eastAsia="宋体" w:cs="宋体"/>
          <w:color w:val="auto"/>
          <w:sz w:val="36"/>
          <w:highlight w:val="none"/>
        </w:rPr>
        <w:t>磋商函</w:t>
      </w:r>
    </w:p>
    <w:p w14:paraId="7309992C">
      <w:pPr>
        <w:keepNext w:val="0"/>
        <w:keepLines w:val="0"/>
        <w:pageBreakBefore w:val="0"/>
        <w:widowControl/>
        <w:kinsoku/>
        <w:wordWrap/>
        <w:overflowPunct/>
        <w:topLinePunct w:val="0"/>
        <w:autoSpaceDE/>
        <w:autoSpaceDN/>
        <w:bidi w:val="0"/>
        <w:adjustRightInd/>
        <w:snapToGrid w:val="0"/>
        <w:spacing w:line="520" w:lineRule="exact"/>
        <w:ind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eastAsia="zh-CN"/>
        </w:rPr>
        <w:t xml:space="preserve">平阳县应急管理局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14:paraId="25E92C39">
      <w:pPr>
        <w:keepNext w:val="0"/>
        <w:keepLines w:val="0"/>
        <w:pageBreakBefore w:val="0"/>
        <w:widowControl/>
        <w:kinsoku/>
        <w:wordWrap/>
        <w:overflowPunct/>
        <w:topLinePunct w:val="0"/>
        <w:autoSpaceDE/>
        <w:autoSpaceDN/>
        <w:bidi w:val="0"/>
        <w:adjustRightInd/>
        <w:snapToGrid w:val="0"/>
        <w:spacing w:line="520" w:lineRule="exact"/>
        <w:ind w:firstLine="540"/>
        <w:jc w:val="left"/>
        <w:textAlignment w:val="auto"/>
        <w:rPr>
          <w:rFonts w:hint="eastAsia" w:ascii="宋体" w:hAnsi="宋体" w:eastAsia="宋体" w:cs="宋体"/>
          <w:color w:val="auto"/>
          <w:sz w:val="22"/>
          <w:highlight w:val="none"/>
        </w:rPr>
      </w:pPr>
    </w:p>
    <w:p w14:paraId="5A458D4D">
      <w:pPr>
        <w:keepNext w:val="0"/>
        <w:keepLines w:val="0"/>
        <w:pageBreakBefore w:val="0"/>
        <w:widowControl/>
        <w:kinsoku/>
        <w:wordWrap/>
        <w:overflowPunct/>
        <w:topLinePunct w:val="0"/>
        <w:autoSpaceDE/>
        <w:autoSpaceDN/>
        <w:bidi w:val="0"/>
        <w:adjustRightInd/>
        <w:snapToGrid w:val="0"/>
        <w:spacing w:line="520" w:lineRule="exact"/>
        <w:ind w:firstLine="5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u w:val="single"/>
        </w:rPr>
        <w:t xml:space="preserve">     （供应商全称）    </w:t>
      </w:r>
      <w:r>
        <w:rPr>
          <w:rFonts w:hint="eastAsia" w:ascii="宋体" w:hAnsi="宋体" w:eastAsia="宋体" w:cs="宋体"/>
          <w:color w:val="auto"/>
          <w:sz w:val="22"/>
          <w:highlight w:val="none"/>
        </w:rPr>
        <w:t>授权</w:t>
      </w:r>
      <w:r>
        <w:rPr>
          <w:rFonts w:hint="eastAsia" w:ascii="宋体" w:hAnsi="宋体" w:eastAsia="宋体" w:cs="宋体"/>
          <w:color w:val="auto"/>
          <w:sz w:val="22"/>
          <w:highlight w:val="none"/>
          <w:u w:val="single"/>
        </w:rPr>
        <w:t xml:space="preserve">   （授权代表名称）  </w:t>
      </w:r>
      <w:r>
        <w:rPr>
          <w:rFonts w:hint="eastAsia" w:ascii="宋体" w:hAnsi="宋体" w:eastAsia="宋体" w:cs="宋体"/>
          <w:color w:val="auto"/>
          <w:sz w:val="22"/>
          <w:highlight w:val="none"/>
        </w:rPr>
        <w:t xml:space="preserve"> 为授权代表，参加贵方组织的</w:t>
      </w:r>
      <w:r>
        <w:rPr>
          <w:rFonts w:hint="eastAsia" w:ascii="宋体" w:hAnsi="宋体" w:eastAsia="宋体" w:cs="宋体"/>
          <w:color w:val="auto"/>
          <w:sz w:val="22"/>
          <w:highlight w:val="none"/>
          <w:u w:val="single"/>
        </w:rPr>
        <w:t>（采购项目名称）（项目编号：              ）</w:t>
      </w:r>
      <w:r>
        <w:rPr>
          <w:rFonts w:hint="eastAsia" w:ascii="宋体" w:hAnsi="宋体" w:eastAsia="宋体" w:cs="宋体"/>
          <w:color w:val="auto"/>
          <w:sz w:val="22"/>
          <w:highlight w:val="none"/>
        </w:rPr>
        <w:t xml:space="preserve">采购的有关活动，并对该项目进行报价。为此：    </w:t>
      </w:r>
    </w:p>
    <w:p w14:paraId="7DA632E6">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1、提供供应商须知规定的全部响应文件。</w:t>
      </w:r>
    </w:p>
    <w:p w14:paraId="15946433">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2、保证遵守竞争性磋商文件中的有关规定和收费标准。</w:t>
      </w:r>
    </w:p>
    <w:p w14:paraId="3BD85348">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3、保证忠实地执行双方所签的合同，并承担合同规定的责任义务。</w:t>
      </w:r>
    </w:p>
    <w:p w14:paraId="69AEC6C1">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4、我单位承诺如我单位为成交供应商，我方根据采购人要求完成本项目。</w:t>
      </w:r>
    </w:p>
    <w:p w14:paraId="5DE40F5B">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6A7FF065">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6、愿意向贵方提供任何与该项采购有关的数据、情况和技术资料，完全理解贵方不一定接受最低价的响应文件或收到的任何响应文件。</w:t>
      </w:r>
    </w:p>
    <w:p w14:paraId="6DCF73A2">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7、利益冲突：近三年内直至目前，我公司与本项目的采购人、采购机构没有任何的利害关系。</w:t>
      </w:r>
    </w:p>
    <w:p w14:paraId="23418778">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r>
        <w:rPr>
          <w:rFonts w:hint="eastAsia" w:ascii="宋体" w:hAnsi="宋体" w:eastAsia="宋体" w:cs="宋体"/>
          <w:color w:val="auto"/>
          <w:sz w:val="22"/>
          <w:szCs w:val="22"/>
          <w:highlight w:val="none"/>
          <w:lang w:val="zh-CN"/>
        </w:rPr>
        <w:t>我公司近三年内没有行贿受贿记录；我公司没有被政府采购管理部门限制参加投标。</w:t>
      </w:r>
    </w:p>
    <w:p w14:paraId="120F0A5B">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9、响应文件自递交磋商响应文件截止时间之日起90天内有效。</w:t>
      </w:r>
    </w:p>
    <w:p w14:paraId="02F87C6C">
      <w:pPr>
        <w:keepNext w:val="0"/>
        <w:keepLines w:val="0"/>
        <w:pageBreakBefore w:val="0"/>
        <w:widowControl/>
        <w:kinsoku/>
        <w:wordWrap/>
        <w:overflowPunct/>
        <w:topLinePunct w:val="0"/>
        <w:autoSpaceDE/>
        <w:autoSpaceDN/>
        <w:bidi w:val="0"/>
        <w:adjustRightInd/>
        <w:snapToGrid w:val="0"/>
        <w:spacing w:line="520" w:lineRule="exact"/>
        <w:ind w:firstLine="539"/>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10、与本采购有关的一切往来通讯请寄：</w:t>
      </w:r>
    </w:p>
    <w:p w14:paraId="37F1DF92">
      <w:pPr>
        <w:keepNext w:val="0"/>
        <w:keepLines w:val="0"/>
        <w:pageBreakBefore w:val="0"/>
        <w:widowControl/>
        <w:kinsoku/>
        <w:wordWrap/>
        <w:overflowPunct/>
        <w:topLinePunct w:val="0"/>
        <w:autoSpaceDE/>
        <w:autoSpaceDN/>
        <w:bidi w:val="0"/>
        <w:adjustRightInd/>
        <w:snapToGrid w:val="0"/>
        <w:spacing w:line="520" w:lineRule="exact"/>
        <w:ind w:firstLine="540"/>
        <w:jc w:val="left"/>
        <w:textAlignment w:val="auto"/>
        <w:rPr>
          <w:rFonts w:hint="eastAsia" w:ascii="宋体" w:hAnsi="宋体" w:eastAsia="宋体" w:cs="宋体"/>
          <w:color w:val="auto"/>
          <w:sz w:val="22"/>
          <w:highlight w:val="none"/>
        </w:rPr>
      </w:pPr>
    </w:p>
    <w:p w14:paraId="63719853">
      <w:pPr>
        <w:keepNext w:val="0"/>
        <w:keepLines w:val="0"/>
        <w:pageBreakBefore w:val="0"/>
        <w:widowControl/>
        <w:kinsoku/>
        <w:wordWrap/>
        <w:overflowPunct/>
        <w:topLinePunct w:val="0"/>
        <w:autoSpaceDE/>
        <w:autoSpaceDN/>
        <w:bidi w:val="0"/>
        <w:adjustRightInd/>
        <w:snapToGrid w:val="0"/>
        <w:spacing w:line="520" w:lineRule="exact"/>
        <w:ind w:firstLine="5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地址：</w:t>
      </w:r>
      <w:r>
        <w:rPr>
          <w:rFonts w:hint="eastAsia" w:ascii="宋体" w:hAnsi="宋体" w:eastAsia="宋体" w:cs="宋体"/>
          <w:color w:val="auto"/>
          <w:sz w:val="22"/>
          <w:highlight w:val="none"/>
          <w:u w:val="single"/>
        </w:rPr>
        <w:t xml:space="preserve">                                 </w:t>
      </w:r>
    </w:p>
    <w:p w14:paraId="7328ABBB">
      <w:pPr>
        <w:keepNext w:val="0"/>
        <w:keepLines w:val="0"/>
        <w:pageBreakBefore w:val="0"/>
        <w:widowControl/>
        <w:kinsoku/>
        <w:wordWrap/>
        <w:overflowPunct/>
        <w:topLinePunct w:val="0"/>
        <w:autoSpaceDE/>
        <w:autoSpaceDN/>
        <w:bidi w:val="0"/>
        <w:adjustRightInd/>
        <w:snapToGrid w:val="0"/>
        <w:spacing w:line="520" w:lineRule="exact"/>
        <w:ind w:firstLine="5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邮编：</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电话：</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传真：</w:t>
      </w:r>
      <w:r>
        <w:rPr>
          <w:rFonts w:hint="eastAsia" w:ascii="宋体" w:hAnsi="宋体" w:eastAsia="宋体" w:cs="宋体"/>
          <w:color w:val="auto"/>
          <w:sz w:val="22"/>
          <w:highlight w:val="none"/>
          <w:u w:val="single"/>
        </w:rPr>
        <w:t xml:space="preserve">                 </w:t>
      </w:r>
    </w:p>
    <w:p w14:paraId="7C8FBEF4">
      <w:pPr>
        <w:keepNext w:val="0"/>
        <w:keepLines w:val="0"/>
        <w:pageBreakBefore w:val="0"/>
        <w:widowControl/>
        <w:kinsoku/>
        <w:wordWrap/>
        <w:overflowPunct/>
        <w:topLinePunct w:val="0"/>
        <w:autoSpaceDE/>
        <w:autoSpaceDN/>
        <w:bidi w:val="0"/>
        <w:adjustRightInd/>
        <w:snapToGrid w:val="0"/>
        <w:spacing w:line="520" w:lineRule="exact"/>
        <w:ind w:firstLine="5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磋商供应商(签章):                        </w:t>
      </w:r>
    </w:p>
    <w:p w14:paraId="7CAF9BA4">
      <w:pPr>
        <w:keepNext w:val="0"/>
        <w:keepLines w:val="0"/>
        <w:pageBreakBefore w:val="0"/>
        <w:widowControl/>
        <w:kinsoku/>
        <w:wordWrap/>
        <w:overflowPunct/>
        <w:topLinePunct w:val="0"/>
        <w:autoSpaceDE/>
        <w:autoSpaceDN/>
        <w:bidi w:val="0"/>
        <w:adjustRightInd/>
        <w:snapToGrid w:val="0"/>
        <w:spacing w:line="520" w:lineRule="exact"/>
        <w:ind w:firstLine="5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法定代表人或授权代表（签字或盖章）：               </w:t>
      </w:r>
    </w:p>
    <w:p w14:paraId="0FE322FA">
      <w:pPr>
        <w:keepNext w:val="0"/>
        <w:keepLines w:val="0"/>
        <w:pageBreakBefore w:val="0"/>
        <w:widowControl/>
        <w:kinsoku/>
        <w:wordWrap/>
        <w:overflowPunct/>
        <w:topLinePunct w:val="0"/>
        <w:autoSpaceDE/>
        <w:autoSpaceDN/>
        <w:bidi w:val="0"/>
        <w:adjustRightInd/>
        <w:snapToGrid w:val="0"/>
        <w:spacing w:line="520" w:lineRule="exact"/>
        <w:ind w:firstLine="5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日期：</w:t>
      </w:r>
    </w:p>
    <w:p w14:paraId="08FA2F3A">
      <w:pPr>
        <w:widowControl/>
        <w:snapToGrid w:val="0"/>
        <w:spacing w:line="460" w:lineRule="atLeast"/>
        <w:ind w:left="84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u w:val="thick"/>
        </w:rPr>
        <w:t>注：若不提供此函，做无效处理。</w:t>
      </w:r>
    </w:p>
    <w:p w14:paraId="67EAC1D8">
      <w:pPr>
        <w:widowControl/>
        <w:snapToGrid w:val="0"/>
        <w:spacing w:line="460" w:lineRule="atLeast"/>
        <w:ind w:left="840"/>
        <w:jc w:val="left"/>
        <w:rPr>
          <w:rFonts w:hint="eastAsia" w:ascii="宋体" w:hAnsi="宋体" w:eastAsia="宋体" w:cs="宋体"/>
          <w:color w:val="auto"/>
          <w:highlight w:val="none"/>
        </w:rPr>
        <w:sectPr>
          <w:footerReference r:id="rId14" w:type="first"/>
          <w:headerReference r:id="rId12" w:type="default"/>
          <w:footerReference r:id="rId13" w:type="default"/>
          <w:pgSz w:w="11907" w:h="16840"/>
          <w:pgMar w:top="1440" w:right="1117" w:bottom="1440" w:left="1440" w:header="720" w:footer="720" w:gutter="0"/>
          <w:pgNumType w:fmt="decimal"/>
          <w:cols w:space="720" w:num="1"/>
          <w:titlePg/>
          <w:docGrid w:linePitch="286" w:charSpace="0"/>
        </w:sectPr>
      </w:pPr>
    </w:p>
    <w:p w14:paraId="1A6511C9">
      <w:pPr>
        <w:pStyle w:val="5"/>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磋商供应商基本情况说明</w:t>
      </w:r>
    </w:p>
    <w:p w14:paraId="41B2F592">
      <w:pPr>
        <w:spacing w:line="360" w:lineRule="auto"/>
        <w:jc w:val="center"/>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磋商供应商基本情况说明（后附企业介绍）</w:t>
      </w:r>
    </w:p>
    <w:p w14:paraId="1235C6E1">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1、名称及概况：</w:t>
      </w:r>
    </w:p>
    <w:p w14:paraId="16E20185">
      <w:pPr>
        <w:spacing w:line="360" w:lineRule="auto"/>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（1）磋商供应商名称：</w:t>
      </w:r>
      <w:r>
        <w:rPr>
          <w:rFonts w:hint="eastAsia" w:ascii="宋体" w:hAnsi="宋体" w:eastAsia="宋体" w:cs="宋体"/>
          <w:color w:val="auto"/>
          <w:w w:val="90"/>
          <w:sz w:val="22"/>
          <w:szCs w:val="22"/>
          <w:highlight w:val="none"/>
        </w:rPr>
        <w:t>______________________________________________________</w:t>
      </w:r>
    </w:p>
    <w:p w14:paraId="7CEEE89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（2）单位组织形式：________________________________________________________________</w:t>
      </w:r>
    </w:p>
    <w:p w14:paraId="6E0CD20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（3）法定代表人姓名：</w:t>
      </w:r>
      <w:r>
        <w:rPr>
          <w:rFonts w:hint="eastAsia" w:ascii="宋体" w:hAnsi="宋体" w:eastAsia="宋体" w:cs="宋体"/>
          <w:color w:val="auto"/>
          <w:w w:val="90"/>
          <w:sz w:val="22"/>
          <w:szCs w:val="22"/>
          <w:highlight w:val="none"/>
        </w:rPr>
        <w:t>______________________________________________________________</w:t>
      </w:r>
    </w:p>
    <w:p w14:paraId="12A5D000">
      <w:pPr>
        <w:spacing w:line="360" w:lineRule="auto"/>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（4）单位地址：</w:t>
      </w:r>
      <w:r>
        <w:rPr>
          <w:rFonts w:hint="eastAsia" w:ascii="宋体" w:hAnsi="宋体" w:eastAsia="宋体" w:cs="宋体"/>
          <w:color w:val="auto"/>
          <w:w w:val="90"/>
          <w:sz w:val="22"/>
          <w:szCs w:val="22"/>
          <w:highlight w:val="none"/>
        </w:rPr>
        <w:t>___________________________________________________________________</w:t>
      </w:r>
    </w:p>
    <w:p w14:paraId="29BD39F9">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（5）单位传真/电话号码：</w:t>
      </w:r>
      <w:r>
        <w:rPr>
          <w:rFonts w:hint="eastAsia" w:ascii="宋体" w:hAnsi="宋体" w:eastAsia="宋体" w:cs="宋体"/>
          <w:color w:val="auto"/>
          <w:w w:val="90"/>
          <w:sz w:val="22"/>
          <w:szCs w:val="22"/>
          <w:highlight w:val="none"/>
        </w:rPr>
        <w:t>________________________________________________________</w:t>
      </w:r>
    </w:p>
    <w:p w14:paraId="6F2866D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（6）成立或工商注册日期：</w:t>
      </w:r>
      <w:r>
        <w:rPr>
          <w:rFonts w:hint="eastAsia" w:ascii="宋体" w:hAnsi="宋体" w:eastAsia="宋体" w:cs="宋体"/>
          <w:color w:val="auto"/>
          <w:w w:val="90"/>
          <w:sz w:val="22"/>
          <w:szCs w:val="22"/>
          <w:highlight w:val="none"/>
        </w:rPr>
        <w:t>_________________________________________________</w:t>
      </w:r>
    </w:p>
    <w:p w14:paraId="304FB011">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（7）实收资本：</w:t>
      </w:r>
      <w:r>
        <w:rPr>
          <w:rFonts w:hint="eastAsia" w:ascii="宋体" w:hAnsi="宋体" w:eastAsia="宋体" w:cs="宋体"/>
          <w:color w:val="auto"/>
          <w:w w:val="90"/>
          <w:sz w:val="22"/>
          <w:szCs w:val="22"/>
          <w:highlight w:val="none"/>
        </w:rPr>
        <w:t>____________________________________________________________</w:t>
      </w:r>
    </w:p>
    <w:p w14:paraId="6482E97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（8）近期资产负债表（</w:t>
      </w:r>
      <w:r>
        <w:rPr>
          <w:rFonts w:hint="eastAsia" w:ascii="宋体" w:hAnsi="宋体" w:eastAsia="宋体" w:cs="宋体"/>
          <w:color w:val="auto"/>
          <w:sz w:val="22"/>
          <w:szCs w:val="22"/>
          <w:highlight w:val="none"/>
          <w:u w:val="single"/>
        </w:rPr>
        <w:t>到</w:t>
      </w:r>
      <w:r>
        <w:rPr>
          <w:rFonts w:hint="eastAsia" w:ascii="宋体" w:hAnsi="宋体" w:eastAsia="宋体" w:cs="宋体"/>
          <w:color w:val="auto"/>
          <w:w w:val="90"/>
          <w:sz w:val="22"/>
          <w:szCs w:val="22"/>
          <w:highlight w:val="none"/>
        </w:rPr>
        <w:t>____________</w:t>
      </w:r>
      <w:r>
        <w:rPr>
          <w:rFonts w:hint="eastAsia" w:ascii="宋体" w:hAnsi="宋体" w:eastAsia="宋体" w:cs="宋体"/>
          <w:color w:val="auto"/>
          <w:sz w:val="22"/>
          <w:szCs w:val="22"/>
          <w:highlight w:val="none"/>
          <w:u w:val="single"/>
        </w:rPr>
        <w:t>年</w:t>
      </w:r>
      <w:r>
        <w:rPr>
          <w:rFonts w:hint="eastAsia" w:ascii="宋体" w:hAnsi="宋体" w:eastAsia="宋体" w:cs="宋体"/>
          <w:color w:val="auto"/>
          <w:w w:val="90"/>
          <w:sz w:val="22"/>
          <w:szCs w:val="22"/>
          <w:highlight w:val="none"/>
        </w:rPr>
        <w:t>______</w:t>
      </w:r>
      <w:r>
        <w:rPr>
          <w:rFonts w:hint="eastAsia" w:ascii="宋体" w:hAnsi="宋体" w:eastAsia="宋体" w:cs="宋体"/>
          <w:color w:val="auto"/>
          <w:sz w:val="22"/>
          <w:szCs w:val="22"/>
          <w:highlight w:val="none"/>
          <w:u w:val="single"/>
        </w:rPr>
        <w:t>月</w:t>
      </w:r>
      <w:r>
        <w:rPr>
          <w:rFonts w:hint="eastAsia" w:ascii="宋体" w:hAnsi="宋体" w:eastAsia="宋体" w:cs="宋体"/>
          <w:color w:val="auto"/>
          <w:w w:val="90"/>
          <w:sz w:val="22"/>
          <w:szCs w:val="22"/>
          <w:highlight w:val="none"/>
        </w:rPr>
        <w:t>______</w:t>
      </w:r>
      <w:r>
        <w:rPr>
          <w:rFonts w:hint="eastAsia" w:ascii="宋体" w:hAnsi="宋体" w:eastAsia="宋体" w:cs="宋体"/>
          <w:color w:val="auto"/>
          <w:sz w:val="22"/>
          <w:szCs w:val="22"/>
          <w:highlight w:val="none"/>
          <w:u w:val="single"/>
        </w:rPr>
        <w:t>日止</w:t>
      </w:r>
      <w:r>
        <w:rPr>
          <w:rFonts w:hint="eastAsia" w:ascii="宋体" w:hAnsi="宋体" w:eastAsia="宋体" w:cs="宋体"/>
          <w:color w:val="auto"/>
          <w:sz w:val="22"/>
          <w:szCs w:val="22"/>
          <w:highlight w:val="none"/>
        </w:rPr>
        <w:t>）</w:t>
      </w:r>
    </w:p>
    <w:p w14:paraId="3F8B4BE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w w:val="90"/>
          <w:sz w:val="22"/>
          <w:szCs w:val="22"/>
          <w:highlight w:val="none"/>
        </w:rPr>
        <w:t>__________________________________________________________</w:t>
      </w:r>
    </w:p>
    <w:p w14:paraId="3289043D">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w w:val="90"/>
          <w:sz w:val="22"/>
          <w:szCs w:val="22"/>
          <w:highlight w:val="none"/>
        </w:rPr>
        <w:t>__________________________________________________________</w:t>
      </w:r>
    </w:p>
    <w:p w14:paraId="3265D26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w w:val="90"/>
          <w:sz w:val="22"/>
          <w:szCs w:val="22"/>
          <w:highlight w:val="none"/>
        </w:rPr>
        <w:t>__________________________________________________________</w:t>
      </w:r>
    </w:p>
    <w:p w14:paraId="769AE55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w w:val="90"/>
          <w:sz w:val="22"/>
          <w:szCs w:val="22"/>
          <w:highlight w:val="none"/>
        </w:rPr>
        <w:t>__________________________________________________________</w:t>
      </w:r>
    </w:p>
    <w:p w14:paraId="63D85A5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    值：</w:t>
      </w:r>
      <w:r>
        <w:rPr>
          <w:rFonts w:hint="eastAsia" w:ascii="宋体" w:hAnsi="宋体" w:eastAsia="宋体" w:cs="宋体"/>
          <w:color w:val="auto"/>
          <w:w w:val="90"/>
          <w:sz w:val="22"/>
          <w:szCs w:val="22"/>
          <w:highlight w:val="none"/>
        </w:rPr>
        <w:t>__________________________________________________________</w:t>
      </w:r>
    </w:p>
    <w:p w14:paraId="07FE1F6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6）主要负责人姓名：</w:t>
      </w:r>
      <w:r>
        <w:rPr>
          <w:rFonts w:hint="eastAsia" w:ascii="宋体" w:hAnsi="宋体" w:eastAsia="宋体" w:cs="宋体"/>
          <w:color w:val="auto"/>
          <w:w w:val="90"/>
          <w:sz w:val="22"/>
          <w:szCs w:val="22"/>
          <w:highlight w:val="none"/>
        </w:rPr>
        <w:t>___________________________________________________</w:t>
      </w:r>
    </w:p>
    <w:p w14:paraId="4F86D6B4">
      <w:pPr>
        <w:spacing w:line="360" w:lineRule="auto"/>
        <w:rPr>
          <w:rFonts w:hint="eastAsia" w:ascii="宋体" w:hAnsi="宋体" w:eastAsia="宋体" w:cs="宋体"/>
          <w:color w:val="auto"/>
          <w:w w:val="90"/>
          <w:sz w:val="22"/>
          <w:szCs w:val="22"/>
          <w:highlight w:val="none"/>
        </w:rPr>
      </w:pPr>
      <w:r>
        <w:rPr>
          <w:rFonts w:hint="eastAsia" w:ascii="宋体" w:hAnsi="宋体" w:eastAsia="宋体" w:cs="宋体"/>
          <w:b/>
          <w:color w:val="auto"/>
          <w:sz w:val="22"/>
          <w:szCs w:val="22"/>
          <w:highlight w:val="none"/>
        </w:rPr>
        <w:t>2、企业现有的与本项目实施有关的设备情况</w:t>
      </w:r>
      <w:r>
        <w:rPr>
          <w:rFonts w:hint="eastAsia" w:ascii="宋体" w:hAnsi="宋体" w:eastAsia="宋体" w:cs="宋体"/>
          <w:color w:val="auto"/>
          <w:sz w:val="22"/>
          <w:szCs w:val="22"/>
          <w:highlight w:val="none"/>
        </w:rPr>
        <w:t>：</w:t>
      </w:r>
      <w:r>
        <w:rPr>
          <w:rFonts w:hint="eastAsia" w:ascii="宋体" w:hAnsi="宋体" w:eastAsia="宋体" w:cs="宋体"/>
          <w:color w:val="auto"/>
          <w:w w:val="90"/>
          <w:sz w:val="22"/>
          <w:szCs w:val="22"/>
          <w:highlight w:val="none"/>
        </w:rPr>
        <w:t>_________________________</w:t>
      </w:r>
    </w:p>
    <w:p w14:paraId="5CCB697A">
      <w:pPr>
        <w:spacing w:line="360" w:lineRule="auto"/>
        <w:rPr>
          <w:rFonts w:hint="eastAsia" w:ascii="宋体" w:hAnsi="宋体" w:eastAsia="宋体" w:cs="宋体"/>
          <w:color w:val="auto"/>
          <w:w w:val="90"/>
          <w:sz w:val="22"/>
          <w:szCs w:val="22"/>
          <w:highlight w:val="none"/>
        </w:rPr>
      </w:pPr>
      <w:r>
        <w:rPr>
          <w:rFonts w:hint="eastAsia" w:ascii="宋体" w:hAnsi="宋体" w:eastAsia="宋体" w:cs="宋体"/>
          <w:b/>
          <w:color w:val="auto"/>
          <w:sz w:val="22"/>
          <w:szCs w:val="22"/>
          <w:highlight w:val="none"/>
        </w:rPr>
        <w:t>3、企业现有的与本项目实施有关的专业技术人员情况：</w:t>
      </w:r>
      <w:r>
        <w:rPr>
          <w:rFonts w:hint="eastAsia" w:ascii="宋体" w:hAnsi="宋体" w:eastAsia="宋体" w:cs="宋体"/>
          <w:color w:val="auto"/>
          <w:w w:val="90"/>
          <w:sz w:val="22"/>
          <w:szCs w:val="22"/>
          <w:highlight w:val="none"/>
        </w:rPr>
        <w:t xml:space="preserve"> ____________</w:t>
      </w:r>
    </w:p>
    <w:p w14:paraId="557C941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w w:val="90"/>
          <w:sz w:val="22"/>
          <w:szCs w:val="22"/>
          <w:highlight w:val="none"/>
        </w:rPr>
        <w:t>_____________________________________________________________________________</w:t>
      </w:r>
    </w:p>
    <w:p w14:paraId="193D3373">
      <w:pPr>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4、近三年的年营业总额</w:t>
      </w:r>
      <w:r>
        <w:rPr>
          <w:rFonts w:hint="eastAsia" w:ascii="宋体" w:hAnsi="宋体" w:eastAsia="宋体" w:cs="宋体"/>
          <w:color w:val="auto"/>
          <w:sz w:val="22"/>
          <w:szCs w:val="22"/>
          <w:highlight w:val="none"/>
        </w:rPr>
        <w:t>：</w:t>
      </w:r>
      <w:r>
        <w:rPr>
          <w:rFonts w:hint="eastAsia" w:ascii="宋体" w:hAnsi="宋体" w:eastAsia="宋体" w:cs="宋体"/>
          <w:color w:val="auto"/>
          <w:w w:val="90"/>
          <w:sz w:val="22"/>
          <w:szCs w:val="22"/>
          <w:highlight w:val="none"/>
        </w:rPr>
        <w:t>____________________________________</w:t>
      </w:r>
    </w:p>
    <w:p w14:paraId="552EB969">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兹证明上述声明是真实、正确的、并提供了全部能提供的资料和数据，我们同意遵照采购文件要求出示有关证明文件。</w:t>
      </w:r>
    </w:p>
    <w:p w14:paraId="170838CE">
      <w:pPr>
        <w:pStyle w:val="21"/>
        <w:spacing w:line="400" w:lineRule="exact"/>
        <w:rPr>
          <w:rFonts w:hint="eastAsia" w:ascii="宋体" w:hAnsi="宋体" w:eastAsia="宋体" w:cs="宋体"/>
          <w:b/>
          <w:color w:val="auto"/>
          <w:sz w:val="24"/>
          <w:szCs w:val="24"/>
          <w:highlight w:val="none"/>
        </w:rPr>
      </w:pPr>
    </w:p>
    <w:p w14:paraId="0955F9A0">
      <w:pPr>
        <w:pStyle w:val="21"/>
        <w:spacing w:line="400" w:lineRule="exact"/>
        <w:rPr>
          <w:rFonts w:hint="eastAsia" w:ascii="宋体" w:hAnsi="宋体" w:eastAsia="宋体" w:cs="宋体"/>
          <w:b/>
          <w:color w:val="auto"/>
          <w:sz w:val="24"/>
          <w:szCs w:val="24"/>
          <w:highlight w:val="none"/>
        </w:rPr>
      </w:pPr>
    </w:p>
    <w:p w14:paraId="5C41038A">
      <w:pPr>
        <w:pStyle w:val="2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磋商供应商名称（盖章）：</w:t>
      </w:r>
    </w:p>
    <w:p w14:paraId="686D4194">
      <w:pPr>
        <w:pStyle w:val="2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法定代表人或授权代表（签字或盖章）：</w:t>
      </w:r>
    </w:p>
    <w:p w14:paraId="2FE1A3B0">
      <w:pPr>
        <w:spacing w:line="360" w:lineRule="auto"/>
        <w:ind w:firstLine="465" w:firstLineChars="19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日    期：</w:t>
      </w:r>
    </w:p>
    <w:p w14:paraId="62929814">
      <w:pPr>
        <w:pStyle w:val="5"/>
        <w:rPr>
          <w:rFonts w:hint="eastAsia" w:ascii="宋体" w:hAnsi="宋体" w:eastAsia="宋体" w:cs="宋体"/>
          <w:b/>
          <w:bCs/>
          <w:color w:val="auto"/>
          <w:kern w:val="2"/>
          <w:highlight w:val="none"/>
        </w:rPr>
      </w:pPr>
      <w:r>
        <w:rPr>
          <w:rFonts w:hint="eastAsia" w:ascii="宋体" w:hAnsi="宋体" w:eastAsia="宋体" w:cs="宋体"/>
          <w:color w:val="auto"/>
          <w:highlight w:val="none"/>
        </w:rPr>
        <w:br w:type="page"/>
      </w:r>
      <w:bookmarkStart w:id="16" w:name="_Toc30408916"/>
      <w:bookmarkStart w:id="17" w:name="_Toc440162801"/>
      <w:bookmarkStart w:id="18" w:name="_Toc24550051"/>
      <w:bookmarkStart w:id="19" w:name="_Toc7988469"/>
      <w:bookmarkStart w:id="20" w:name="_Toc7988415"/>
      <w:bookmarkStart w:id="21" w:name="_Toc8008424"/>
      <w:r>
        <w:rPr>
          <w:rFonts w:hint="eastAsia" w:ascii="宋体" w:hAnsi="宋体" w:eastAsia="宋体" w:cs="宋体"/>
          <w:b/>
          <w:bCs/>
          <w:color w:val="auto"/>
          <w:kern w:val="2"/>
          <w:highlight w:val="none"/>
        </w:rPr>
        <w:t>2.</w:t>
      </w:r>
      <w:r>
        <w:rPr>
          <w:rFonts w:hint="eastAsia" w:ascii="宋体" w:hAnsi="宋体" w:eastAsia="宋体" w:cs="宋体"/>
          <w:b/>
          <w:bCs/>
          <w:color w:val="auto"/>
          <w:kern w:val="2"/>
          <w:highlight w:val="none"/>
          <w:lang w:val="en-US" w:eastAsia="zh-CN"/>
        </w:rPr>
        <w:t>6</w:t>
      </w:r>
      <w:r>
        <w:rPr>
          <w:rFonts w:hint="eastAsia" w:ascii="宋体" w:hAnsi="宋体" w:eastAsia="宋体" w:cs="宋体"/>
          <w:b/>
          <w:bCs/>
          <w:color w:val="auto"/>
          <w:kern w:val="2"/>
          <w:highlight w:val="none"/>
        </w:rPr>
        <w:t>商务偏离表、技术偏离表</w:t>
      </w:r>
    </w:p>
    <w:p w14:paraId="7BD5F9E2">
      <w:pPr>
        <w:widowControl/>
        <w:snapToGrid w:val="0"/>
        <w:spacing w:line="400" w:lineRule="exact"/>
        <w:jc w:val="center"/>
        <w:rPr>
          <w:rFonts w:hint="eastAsia" w:ascii="宋体" w:hAnsi="宋体" w:eastAsia="宋体" w:cs="宋体"/>
          <w:color w:val="auto"/>
          <w:kern w:val="2"/>
          <w:sz w:val="36"/>
          <w:szCs w:val="24"/>
          <w:highlight w:val="none"/>
        </w:rPr>
      </w:pPr>
      <w:r>
        <w:rPr>
          <w:rFonts w:hint="eastAsia" w:ascii="宋体" w:hAnsi="宋体" w:eastAsia="宋体" w:cs="宋体"/>
          <w:color w:val="auto"/>
          <w:kern w:val="2"/>
          <w:sz w:val="36"/>
          <w:szCs w:val="24"/>
          <w:highlight w:val="none"/>
        </w:rPr>
        <w:t>商务偏离表</w:t>
      </w:r>
    </w:p>
    <w:tbl>
      <w:tblPr>
        <w:tblStyle w:val="41"/>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616319E6">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E487E11">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942AA5C">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F739AD7">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0C3D18F">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磋商响应文件</w:t>
            </w:r>
          </w:p>
          <w:p w14:paraId="76A4A8BB">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1BC3897">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17B7F050">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8E1CB03">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AF96708">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F0ECCBD">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B79D973">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AE816F2">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7E32535F">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501F3D0">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3D71D07">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C3F92AB">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A87BBED">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9E87896">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0E4DC7AD">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4E15262">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4052132">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1103859">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9AA5518">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EDB3122">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455E0E62">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268CD5F">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5C9DA8E">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412DEE5">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B7C2174">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C285BEB">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0208767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87087D9">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8E5ECDB">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289D914">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FA4E521">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482CCF9">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34285EED">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43952F5">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AA28FE1">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BE947A5">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3B675E0">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2740F36">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63ABD0FA">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2EBE0FD">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26D1A09">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01FA337">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52E0790">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8272FA4">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238D1015">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75B1CEF">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2C68008">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DD18861">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584881D">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0410E9D">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0474C9D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4996D53">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5140D0A">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B602E62">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0A1AF71">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50DC484">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bl>
    <w:p w14:paraId="18C453E6">
      <w:pPr>
        <w:widowControl/>
        <w:snapToGrid w:val="0"/>
        <w:spacing w:line="400" w:lineRule="exact"/>
        <w:jc w:val="left"/>
        <w:rPr>
          <w:rFonts w:hint="eastAsia" w:ascii="宋体" w:hAnsi="宋体" w:eastAsia="宋体" w:cs="宋体"/>
          <w:color w:val="auto"/>
          <w:kern w:val="2"/>
          <w:sz w:val="24"/>
          <w:szCs w:val="24"/>
          <w:highlight w:val="none"/>
        </w:rPr>
      </w:pPr>
    </w:p>
    <w:p w14:paraId="6CEAFA9C">
      <w:pPr>
        <w:widowControl/>
        <w:snapToGrid w:val="0"/>
        <w:spacing w:line="400" w:lineRule="exact"/>
        <w:jc w:val="left"/>
        <w:rPr>
          <w:rFonts w:hint="eastAsia" w:ascii="宋体" w:hAnsi="宋体" w:eastAsia="宋体" w:cs="宋体"/>
          <w:b/>
          <w:bCs/>
          <w:color w:val="auto"/>
          <w:kern w:val="2"/>
          <w:sz w:val="36"/>
          <w:szCs w:val="24"/>
          <w:highlight w:val="none"/>
        </w:rPr>
      </w:pPr>
      <w:r>
        <w:rPr>
          <w:rFonts w:hint="eastAsia" w:ascii="宋体" w:hAnsi="宋体" w:eastAsia="宋体" w:cs="宋体"/>
          <w:b/>
          <w:bCs/>
          <w:color w:val="auto"/>
          <w:kern w:val="2"/>
          <w:sz w:val="24"/>
          <w:szCs w:val="24"/>
          <w:highlight w:val="none"/>
        </w:rPr>
        <w:t>供应商盖章：</w:t>
      </w:r>
    </w:p>
    <w:p w14:paraId="76285593">
      <w:pPr>
        <w:widowControl/>
        <w:snapToGrid w:val="0"/>
        <w:spacing w:line="400" w:lineRule="exact"/>
        <w:jc w:val="left"/>
        <w:rPr>
          <w:rFonts w:hint="eastAsia" w:ascii="宋体" w:hAnsi="宋体" w:eastAsia="宋体" w:cs="宋体"/>
          <w:color w:val="auto"/>
          <w:kern w:val="2"/>
          <w:sz w:val="36"/>
          <w:szCs w:val="24"/>
          <w:highlight w:val="none"/>
        </w:rPr>
      </w:pPr>
    </w:p>
    <w:p w14:paraId="2666A00C">
      <w:pPr>
        <w:widowControl/>
        <w:snapToGrid w:val="0"/>
        <w:spacing w:line="400" w:lineRule="exact"/>
        <w:ind w:firstLine="3600"/>
        <w:jc w:val="left"/>
        <w:rPr>
          <w:rFonts w:hint="eastAsia" w:ascii="宋体" w:hAnsi="宋体" w:eastAsia="宋体" w:cs="宋体"/>
          <w:color w:val="auto"/>
          <w:kern w:val="2"/>
          <w:sz w:val="36"/>
          <w:szCs w:val="24"/>
          <w:highlight w:val="none"/>
        </w:rPr>
      </w:pPr>
      <w:r>
        <w:rPr>
          <w:rFonts w:hint="eastAsia" w:ascii="宋体" w:hAnsi="宋体" w:eastAsia="宋体" w:cs="宋体"/>
          <w:color w:val="auto"/>
          <w:kern w:val="2"/>
          <w:sz w:val="36"/>
          <w:szCs w:val="24"/>
          <w:highlight w:val="none"/>
        </w:rPr>
        <w:t>技术偏离表</w:t>
      </w:r>
    </w:p>
    <w:tbl>
      <w:tblPr>
        <w:tblStyle w:val="41"/>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78EF7E48">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94DB284">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3A6A4F1">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A689649">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30551D5">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磋商响应文件</w:t>
            </w:r>
          </w:p>
          <w:p w14:paraId="182B33D4">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45C9023">
            <w:pPr>
              <w:widowControl/>
              <w:autoSpaceDE/>
              <w:autoSpaceDN/>
              <w:snapToGrid w:val="0"/>
              <w:spacing w:before="0" w:after="0" w:line="400" w:lineRule="exact"/>
              <w:ind w:lef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045A256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F6F9D23">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25B1AC6">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F09DE7C">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A343FE0">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7163703">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321B84C5">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F31DCCE">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1E3ACD8">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8402F8F">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EDAF886">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0BBA7C8">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5E4827CC">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07E5DE7">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CD9F6CD">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9E09C75">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7C1B8E8">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D6C1A6A">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3DB4E193">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DCEFBBE">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B6F532A">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BBAA03B">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15384E6">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1839CB5">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2CF91F4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C665449">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CE2E943">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0B74C7E">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197D36E">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F5B3E52">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16AE2A01">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66531E1">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A8DE3D5">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907D3DE">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2FF4DA2">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F573AED">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5EDE6BFC">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A99A610">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DA91C10">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686A581">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FBEE45B">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0A56089">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r w14:paraId="6A122A8C">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9B604F2">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063AA3F">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A91B409">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9B44F41">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34900DC">
            <w:pPr>
              <w:widowControl/>
              <w:autoSpaceDE/>
              <w:autoSpaceDN/>
              <w:snapToGrid w:val="0"/>
              <w:spacing w:before="0" w:after="0" w:line="400" w:lineRule="exact"/>
              <w:ind w:left="0" w:firstLine="0"/>
              <w:jc w:val="left"/>
              <w:rPr>
                <w:rFonts w:hint="eastAsia" w:ascii="宋体" w:hAnsi="宋体" w:eastAsia="宋体" w:cs="宋体"/>
                <w:color w:val="auto"/>
                <w:kern w:val="2"/>
                <w:sz w:val="24"/>
                <w:szCs w:val="24"/>
                <w:highlight w:val="none"/>
              </w:rPr>
            </w:pPr>
          </w:p>
        </w:tc>
      </w:tr>
    </w:tbl>
    <w:p w14:paraId="084B8E5A">
      <w:pPr>
        <w:widowControl/>
        <w:snapToGrid w:val="0"/>
        <w:spacing w:line="400" w:lineRule="exact"/>
        <w:jc w:val="left"/>
        <w:rPr>
          <w:rFonts w:hint="eastAsia" w:ascii="宋体" w:hAnsi="宋体" w:eastAsia="宋体" w:cs="宋体"/>
          <w:b/>
          <w:bCs/>
          <w:color w:val="auto"/>
          <w:kern w:val="2"/>
          <w:sz w:val="24"/>
          <w:szCs w:val="24"/>
          <w:highlight w:val="none"/>
        </w:rPr>
      </w:pPr>
    </w:p>
    <w:p w14:paraId="1D91B4D4">
      <w:pPr>
        <w:widowControl/>
        <w:snapToGrid w:val="0"/>
        <w:spacing w:line="40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供应商盖章：</w:t>
      </w:r>
    </w:p>
    <w:p w14:paraId="3BB5C696">
      <w:pPr>
        <w:autoSpaceDE w:val="0"/>
        <w:autoSpaceDN w:val="0"/>
        <w:adjustRightInd w:val="0"/>
        <w:spacing w:line="440" w:lineRule="atLeast"/>
        <w:rPr>
          <w:rFonts w:hint="eastAsia" w:ascii="宋体" w:hAnsi="宋体" w:eastAsia="宋体" w:cs="宋体"/>
          <w:b/>
          <w:color w:val="auto"/>
          <w:kern w:val="2"/>
          <w:sz w:val="32"/>
          <w:szCs w:val="24"/>
          <w:highlight w:val="none"/>
          <w:lang w:val="zh-CN"/>
        </w:rPr>
      </w:pPr>
    </w:p>
    <w:p w14:paraId="616A9044">
      <w:pPr>
        <w:autoSpaceDE w:val="0"/>
        <w:autoSpaceDN w:val="0"/>
        <w:adjustRightInd w:val="0"/>
        <w:spacing w:line="440" w:lineRule="atLeast"/>
        <w:outlineLvl w:val="0"/>
        <w:rPr>
          <w:rFonts w:hint="eastAsia" w:ascii="宋体" w:hAnsi="宋体" w:eastAsia="宋体" w:cs="宋体"/>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14:paraId="393FF2BE">
      <w:pPr>
        <w:keepNext/>
        <w:keepLines/>
        <w:widowControl w:val="0"/>
        <w:spacing w:before="260" w:beforeLines="0" w:after="260" w:afterLines="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2.7项目实施方案</w:t>
      </w:r>
    </w:p>
    <w:p w14:paraId="0ED6954E">
      <w:pPr>
        <w:keepNext/>
        <w:keepLines/>
        <w:widowControl w:val="0"/>
        <w:spacing w:before="260" w:beforeLines="0" w:after="260" w:afterLines="0" w:line="416" w:lineRule="auto"/>
        <w:jc w:val="center"/>
        <w:outlineLvl w:val="2"/>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项目实施方案</w:t>
      </w:r>
    </w:p>
    <w:p w14:paraId="673D162D">
      <w:pPr>
        <w:keepNext/>
        <w:keepLines/>
        <w:widowControl w:val="0"/>
        <w:spacing w:before="260" w:beforeLines="0" w:after="260" w:afterLines="0" w:line="416" w:lineRule="auto"/>
        <w:jc w:val="center"/>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（格式自拟）</w:t>
      </w:r>
    </w:p>
    <w:p w14:paraId="52C7B04A">
      <w:pPr>
        <w:keepNext/>
        <w:keepLines/>
        <w:widowControl w:val="0"/>
        <w:spacing w:before="260" w:after="260" w:line="416" w:lineRule="auto"/>
        <w:jc w:val="both"/>
        <w:outlineLvl w:val="2"/>
        <w:rPr>
          <w:rFonts w:hint="eastAsia" w:ascii="宋体" w:hAnsi="宋体" w:eastAsia="宋体" w:cs="宋体"/>
          <w:b/>
          <w:color w:val="auto"/>
          <w:kern w:val="2"/>
          <w:sz w:val="32"/>
          <w:szCs w:val="24"/>
          <w:highlight w:val="none"/>
        </w:rPr>
      </w:pPr>
      <w:r>
        <w:rPr>
          <w:rFonts w:hint="eastAsia" w:ascii="宋体" w:hAnsi="宋体" w:eastAsia="宋体" w:cs="宋体"/>
          <w:b/>
          <w:bCs/>
          <w:color w:val="auto"/>
          <w:kern w:val="2"/>
          <w:sz w:val="32"/>
          <w:szCs w:val="32"/>
          <w:highlight w:val="none"/>
          <w:lang w:val="en-US" w:eastAsia="zh-CN" w:bidi="ar-SA"/>
        </w:rPr>
        <w:br w:type="page"/>
      </w:r>
      <w:r>
        <w:rPr>
          <w:rFonts w:hint="eastAsia" w:ascii="宋体" w:hAnsi="宋体" w:eastAsia="宋体" w:cs="宋体"/>
          <w:b/>
          <w:bCs/>
          <w:color w:val="auto"/>
          <w:kern w:val="2"/>
          <w:sz w:val="32"/>
          <w:szCs w:val="32"/>
          <w:highlight w:val="none"/>
          <w:lang w:val="en-US" w:eastAsia="zh-CN" w:bidi="ar-SA"/>
        </w:rPr>
        <w:t>2.8投标产品的数量、配置及主要技术参数表</w:t>
      </w:r>
    </w:p>
    <w:p w14:paraId="08612FEE">
      <w:pPr>
        <w:spacing w:line="440" w:lineRule="exact"/>
        <w:jc w:val="center"/>
        <w:rPr>
          <w:rFonts w:hint="eastAsia"/>
          <w:spacing w:val="20"/>
        </w:rPr>
      </w:pPr>
      <w:r>
        <w:rPr>
          <w:rFonts w:hint="eastAsia"/>
          <w:b/>
          <w:spacing w:val="20"/>
          <w:sz w:val="30"/>
          <w:szCs w:val="30"/>
        </w:rPr>
        <w:t>投标产品的数量、配置及主要技术参数表</w:t>
      </w:r>
    </w:p>
    <w:p w14:paraId="06CAC4C3">
      <w:pPr>
        <w:pStyle w:val="39"/>
        <w:rPr>
          <w:rFonts w:hint="eastAsia"/>
        </w:rPr>
      </w:pPr>
    </w:p>
    <w:p w14:paraId="7DA5EA4F">
      <w:pPr>
        <w:pStyle w:val="39"/>
        <w:rPr>
          <w:rFonts w:hint="eastAsia"/>
        </w:rPr>
      </w:pPr>
      <w:r>
        <w:rPr>
          <w:rFonts w:hint="eastAsia"/>
          <w:b/>
          <w:spacing w:val="20"/>
        </w:rPr>
        <w:t>供应商名称：</w:t>
      </w:r>
      <w:r>
        <w:rPr>
          <w:rFonts w:hint="eastAsia"/>
          <w:b/>
          <w:spacing w:val="20"/>
          <w:u w:val="single"/>
        </w:rPr>
        <w:t xml:space="preserve">          </w:t>
      </w:r>
      <w:r>
        <w:rPr>
          <w:rFonts w:hint="eastAsia"/>
          <w:b/>
          <w:spacing w:val="20"/>
        </w:rPr>
        <w:t xml:space="preserve">  招标编号：</w:t>
      </w:r>
      <w:r>
        <w:rPr>
          <w:rFonts w:hint="eastAsia"/>
          <w:b/>
          <w:spacing w:val="20"/>
          <w:u w:val="single"/>
        </w:rPr>
        <w:t xml:space="preserve">        </w:t>
      </w:r>
      <w:r>
        <w:rPr>
          <w:rFonts w:hint="eastAsia"/>
          <w:b/>
          <w:spacing w:val="20"/>
        </w:rPr>
        <w:t xml:space="preserve">   项目名称：</w:t>
      </w:r>
      <w:r>
        <w:rPr>
          <w:rFonts w:hint="eastAsia"/>
          <w:b/>
          <w:spacing w:val="20"/>
          <w:u w:val="single"/>
        </w:rPr>
        <w:t xml:space="preserve">       </w:t>
      </w:r>
    </w:p>
    <w:p w14:paraId="0A99AF69">
      <w:pPr>
        <w:pStyle w:val="30"/>
        <w:rPr>
          <w:rFonts w:hint="eastAsia"/>
        </w:rPr>
      </w:pPr>
    </w:p>
    <w:tbl>
      <w:tblPr>
        <w:tblStyle w:val="4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713"/>
        <w:gridCol w:w="2268"/>
        <w:gridCol w:w="1134"/>
        <w:gridCol w:w="1542"/>
      </w:tblGrid>
      <w:tr w14:paraId="5112E6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FC2865F">
            <w:pPr>
              <w:autoSpaceDE/>
              <w:autoSpaceDN/>
              <w:spacing w:before="0" w:after="0" w:line="440" w:lineRule="exact"/>
              <w:ind w:left="0" w:firstLine="0"/>
              <w:jc w:val="center"/>
              <w:rPr>
                <w:rFonts w:hint="eastAsia"/>
                <w:b/>
                <w:spacing w:val="20"/>
                <w:sz w:val="22"/>
                <w:szCs w:val="22"/>
              </w:rPr>
            </w:pPr>
            <w:r>
              <w:rPr>
                <w:rFonts w:hint="eastAsia"/>
                <w:b/>
                <w:spacing w:val="20"/>
                <w:sz w:val="22"/>
                <w:szCs w:val="22"/>
              </w:rPr>
              <w:t>货号</w:t>
            </w:r>
          </w:p>
        </w:tc>
        <w:tc>
          <w:tcPr>
            <w:tcW w:w="1671" w:type="dxa"/>
            <w:noWrap w:val="0"/>
            <w:vAlign w:val="center"/>
          </w:tcPr>
          <w:p w14:paraId="02ACCB68">
            <w:pPr>
              <w:autoSpaceDE/>
              <w:autoSpaceDN/>
              <w:spacing w:before="0" w:after="0" w:line="440" w:lineRule="exact"/>
              <w:ind w:left="0" w:firstLine="0"/>
              <w:jc w:val="center"/>
              <w:rPr>
                <w:rFonts w:hint="eastAsia"/>
                <w:b/>
                <w:spacing w:val="20"/>
                <w:sz w:val="22"/>
                <w:szCs w:val="22"/>
              </w:rPr>
            </w:pPr>
            <w:r>
              <w:rPr>
                <w:rFonts w:hint="eastAsia"/>
                <w:b/>
                <w:spacing w:val="20"/>
                <w:sz w:val="22"/>
                <w:szCs w:val="22"/>
              </w:rPr>
              <w:t>货物名称</w:t>
            </w:r>
          </w:p>
        </w:tc>
        <w:tc>
          <w:tcPr>
            <w:tcW w:w="1713" w:type="dxa"/>
            <w:noWrap w:val="0"/>
            <w:vAlign w:val="center"/>
          </w:tcPr>
          <w:p w14:paraId="3ABCC4FA">
            <w:pPr>
              <w:autoSpaceDE/>
              <w:autoSpaceDN/>
              <w:spacing w:before="0" w:after="0" w:line="440" w:lineRule="exact"/>
              <w:ind w:left="0" w:firstLine="0"/>
              <w:jc w:val="center"/>
              <w:rPr>
                <w:rFonts w:hint="eastAsia"/>
                <w:b/>
                <w:spacing w:val="20"/>
                <w:sz w:val="22"/>
                <w:szCs w:val="22"/>
              </w:rPr>
            </w:pPr>
            <w:r>
              <w:rPr>
                <w:rFonts w:hint="eastAsia"/>
                <w:b/>
                <w:spacing w:val="20"/>
                <w:sz w:val="22"/>
                <w:szCs w:val="22"/>
              </w:rPr>
              <w:t>品牌产地</w:t>
            </w:r>
          </w:p>
        </w:tc>
        <w:tc>
          <w:tcPr>
            <w:tcW w:w="2268" w:type="dxa"/>
            <w:noWrap w:val="0"/>
            <w:vAlign w:val="center"/>
          </w:tcPr>
          <w:p w14:paraId="391E93A5">
            <w:pPr>
              <w:autoSpaceDE/>
              <w:autoSpaceDN/>
              <w:spacing w:before="0" w:after="0" w:line="440" w:lineRule="exact"/>
              <w:ind w:left="0" w:firstLine="0"/>
              <w:jc w:val="center"/>
              <w:rPr>
                <w:rFonts w:hint="eastAsia"/>
                <w:b/>
                <w:spacing w:val="20"/>
                <w:sz w:val="22"/>
                <w:szCs w:val="22"/>
              </w:rPr>
            </w:pPr>
            <w:r>
              <w:rPr>
                <w:rFonts w:hint="eastAsia"/>
                <w:b/>
                <w:spacing w:val="20"/>
                <w:sz w:val="22"/>
                <w:szCs w:val="22"/>
              </w:rPr>
              <w:t>主要规格、型号</w:t>
            </w:r>
          </w:p>
        </w:tc>
        <w:tc>
          <w:tcPr>
            <w:tcW w:w="1134" w:type="dxa"/>
            <w:noWrap w:val="0"/>
            <w:vAlign w:val="center"/>
          </w:tcPr>
          <w:p w14:paraId="717CA23B">
            <w:pPr>
              <w:autoSpaceDE/>
              <w:autoSpaceDN/>
              <w:spacing w:before="0" w:after="0" w:line="440" w:lineRule="exact"/>
              <w:ind w:left="0" w:firstLine="0"/>
              <w:jc w:val="center"/>
              <w:rPr>
                <w:rFonts w:hint="eastAsia"/>
                <w:b/>
                <w:spacing w:val="20"/>
                <w:sz w:val="22"/>
                <w:szCs w:val="22"/>
              </w:rPr>
            </w:pPr>
            <w:r>
              <w:rPr>
                <w:rFonts w:hint="eastAsia"/>
                <w:b/>
                <w:spacing w:val="20"/>
                <w:sz w:val="22"/>
                <w:szCs w:val="22"/>
              </w:rPr>
              <w:t>数量</w:t>
            </w:r>
          </w:p>
        </w:tc>
        <w:tc>
          <w:tcPr>
            <w:tcW w:w="1542" w:type="dxa"/>
            <w:noWrap w:val="0"/>
            <w:vAlign w:val="center"/>
          </w:tcPr>
          <w:p w14:paraId="54B83CEF">
            <w:pPr>
              <w:autoSpaceDE/>
              <w:autoSpaceDN/>
              <w:spacing w:before="0" w:after="0" w:line="440" w:lineRule="exact"/>
              <w:ind w:left="0" w:firstLine="0"/>
              <w:jc w:val="center"/>
              <w:rPr>
                <w:rFonts w:hint="eastAsia"/>
                <w:b/>
                <w:spacing w:val="20"/>
                <w:sz w:val="22"/>
                <w:szCs w:val="22"/>
              </w:rPr>
            </w:pPr>
            <w:r>
              <w:rPr>
                <w:rFonts w:hint="eastAsia"/>
                <w:b/>
                <w:spacing w:val="20"/>
                <w:sz w:val="22"/>
                <w:szCs w:val="22"/>
              </w:rPr>
              <w:t>备注</w:t>
            </w:r>
          </w:p>
        </w:tc>
      </w:tr>
      <w:tr w14:paraId="5BE9EA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3E226BB">
            <w:pPr>
              <w:autoSpaceDE/>
              <w:autoSpaceDN/>
              <w:spacing w:before="0" w:after="0" w:line="440" w:lineRule="exact"/>
              <w:ind w:left="0" w:firstLine="0"/>
              <w:jc w:val="center"/>
              <w:rPr>
                <w:rFonts w:hint="eastAsia"/>
                <w:spacing w:val="20"/>
                <w:sz w:val="20"/>
              </w:rPr>
            </w:pPr>
          </w:p>
        </w:tc>
        <w:tc>
          <w:tcPr>
            <w:tcW w:w="1671" w:type="dxa"/>
            <w:noWrap w:val="0"/>
            <w:vAlign w:val="center"/>
          </w:tcPr>
          <w:p w14:paraId="7F74E96A">
            <w:pPr>
              <w:autoSpaceDE/>
              <w:autoSpaceDN/>
              <w:spacing w:before="0" w:after="0" w:line="440" w:lineRule="exact"/>
              <w:ind w:left="0" w:firstLine="0"/>
              <w:jc w:val="center"/>
              <w:rPr>
                <w:rFonts w:hint="eastAsia"/>
                <w:spacing w:val="20"/>
                <w:sz w:val="20"/>
              </w:rPr>
            </w:pPr>
          </w:p>
        </w:tc>
        <w:tc>
          <w:tcPr>
            <w:tcW w:w="1713" w:type="dxa"/>
            <w:noWrap w:val="0"/>
            <w:vAlign w:val="center"/>
          </w:tcPr>
          <w:p w14:paraId="3D59D62B">
            <w:pPr>
              <w:autoSpaceDE/>
              <w:autoSpaceDN/>
              <w:spacing w:before="0" w:after="0" w:line="440" w:lineRule="exact"/>
              <w:ind w:left="0" w:firstLine="0"/>
              <w:jc w:val="center"/>
              <w:rPr>
                <w:rFonts w:hint="eastAsia"/>
                <w:spacing w:val="20"/>
                <w:sz w:val="20"/>
              </w:rPr>
            </w:pPr>
          </w:p>
        </w:tc>
        <w:tc>
          <w:tcPr>
            <w:tcW w:w="2268" w:type="dxa"/>
            <w:noWrap w:val="0"/>
            <w:vAlign w:val="center"/>
          </w:tcPr>
          <w:p w14:paraId="69E9D2F5">
            <w:pPr>
              <w:autoSpaceDE/>
              <w:autoSpaceDN/>
              <w:spacing w:before="0" w:after="0" w:line="440" w:lineRule="exact"/>
              <w:ind w:left="0" w:firstLine="0"/>
              <w:jc w:val="center"/>
              <w:rPr>
                <w:rFonts w:hint="eastAsia"/>
                <w:spacing w:val="20"/>
                <w:sz w:val="20"/>
              </w:rPr>
            </w:pPr>
          </w:p>
        </w:tc>
        <w:tc>
          <w:tcPr>
            <w:tcW w:w="1134" w:type="dxa"/>
            <w:noWrap w:val="0"/>
            <w:vAlign w:val="center"/>
          </w:tcPr>
          <w:p w14:paraId="1251F642">
            <w:pPr>
              <w:autoSpaceDE/>
              <w:autoSpaceDN/>
              <w:spacing w:before="0" w:after="0" w:line="440" w:lineRule="exact"/>
              <w:ind w:left="0" w:firstLine="0"/>
              <w:jc w:val="center"/>
              <w:rPr>
                <w:rFonts w:hint="eastAsia"/>
                <w:spacing w:val="20"/>
                <w:sz w:val="20"/>
              </w:rPr>
            </w:pPr>
          </w:p>
        </w:tc>
        <w:tc>
          <w:tcPr>
            <w:tcW w:w="1542" w:type="dxa"/>
            <w:noWrap w:val="0"/>
            <w:vAlign w:val="center"/>
          </w:tcPr>
          <w:p w14:paraId="767E710A">
            <w:pPr>
              <w:autoSpaceDE/>
              <w:autoSpaceDN/>
              <w:spacing w:before="0" w:after="0" w:line="440" w:lineRule="exact"/>
              <w:ind w:left="0" w:firstLine="0"/>
              <w:jc w:val="center"/>
              <w:rPr>
                <w:rFonts w:hint="eastAsia"/>
                <w:spacing w:val="20"/>
                <w:sz w:val="20"/>
              </w:rPr>
            </w:pPr>
          </w:p>
        </w:tc>
      </w:tr>
      <w:tr w14:paraId="41EDF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1DC5177">
            <w:pPr>
              <w:autoSpaceDE/>
              <w:autoSpaceDN/>
              <w:spacing w:before="0" w:after="0" w:line="440" w:lineRule="exact"/>
              <w:ind w:left="0" w:firstLine="0"/>
              <w:jc w:val="center"/>
              <w:rPr>
                <w:rFonts w:hint="eastAsia"/>
                <w:spacing w:val="20"/>
                <w:sz w:val="20"/>
              </w:rPr>
            </w:pPr>
          </w:p>
        </w:tc>
        <w:tc>
          <w:tcPr>
            <w:tcW w:w="1671" w:type="dxa"/>
            <w:noWrap w:val="0"/>
            <w:vAlign w:val="center"/>
          </w:tcPr>
          <w:p w14:paraId="61598D5F">
            <w:pPr>
              <w:autoSpaceDE/>
              <w:autoSpaceDN/>
              <w:spacing w:before="0" w:after="0" w:line="440" w:lineRule="exact"/>
              <w:ind w:left="0" w:firstLine="0"/>
              <w:jc w:val="center"/>
              <w:rPr>
                <w:rFonts w:hint="eastAsia"/>
                <w:spacing w:val="20"/>
                <w:sz w:val="20"/>
              </w:rPr>
            </w:pPr>
          </w:p>
        </w:tc>
        <w:tc>
          <w:tcPr>
            <w:tcW w:w="1713" w:type="dxa"/>
            <w:noWrap w:val="0"/>
            <w:vAlign w:val="center"/>
          </w:tcPr>
          <w:p w14:paraId="2AB920AB">
            <w:pPr>
              <w:autoSpaceDE/>
              <w:autoSpaceDN/>
              <w:spacing w:before="0" w:after="0" w:line="440" w:lineRule="exact"/>
              <w:ind w:left="0" w:firstLine="0"/>
              <w:jc w:val="center"/>
              <w:rPr>
                <w:rFonts w:hint="eastAsia"/>
                <w:spacing w:val="20"/>
                <w:sz w:val="20"/>
              </w:rPr>
            </w:pPr>
          </w:p>
        </w:tc>
        <w:tc>
          <w:tcPr>
            <w:tcW w:w="2268" w:type="dxa"/>
            <w:noWrap w:val="0"/>
            <w:vAlign w:val="center"/>
          </w:tcPr>
          <w:p w14:paraId="4BAF7C52">
            <w:pPr>
              <w:autoSpaceDE/>
              <w:autoSpaceDN/>
              <w:spacing w:before="0" w:after="0" w:line="440" w:lineRule="exact"/>
              <w:ind w:left="0" w:firstLine="0"/>
              <w:jc w:val="center"/>
              <w:rPr>
                <w:rFonts w:hint="eastAsia"/>
                <w:spacing w:val="20"/>
                <w:sz w:val="20"/>
              </w:rPr>
            </w:pPr>
          </w:p>
        </w:tc>
        <w:tc>
          <w:tcPr>
            <w:tcW w:w="1134" w:type="dxa"/>
            <w:noWrap w:val="0"/>
            <w:vAlign w:val="center"/>
          </w:tcPr>
          <w:p w14:paraId="0F94456F">
            <w:pPr>
              <w:autoSpaceDE/>
              <w:autoSpaceDN/>
              <w:spacing w:before="0" w:after="0" w:line="440" w:lineRule="exact"/>
              <w:ind w:left="0" w:firstLine="0"/>
              <w:jc w:val="center"/>
              <w:rPr>
                <w:rFonts w:hint="eastAsia"/>
                <w:spacing w:val="20"/>
                <w:sz w:val="20"/>
              </w:rPr>
            </w:pPr>
          </w:p>
        </w:tc>
        <w:tc>
          <w:tcPr>
            <w:tcW w:w="1542" w:type="dxa"/>
            <w:noWrap w:val="0"/>
            <w:vAlign w:val="center"/>
          </w:tcPr>
          <w:p w14:paraId="565BB5F2">
            <w:pPr>
              <w:autoSpaceDE/>
              <w:autoSpaceDN/>
              <w:spacing w:before="0" w:after="0" w:line="440" w:lineRule="exact"/>
              <w:ind w:left="0" w:firstLine="0"/>
              <w:jc w:val="center"/>
              <w:rPr>
                <w:rFonts w:hint="eastAsia"/>
                <w:spacing w:val="20"/>
                <w:sz w:val="20"/>
              </w:rPr>
            </w:pPr>
          </w:p>
        </w:tc>
      </w:tr>
      <w:tr w14:paraId="77CC2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3783112">
            <w:pPr>
              <w:autoSpaceDE/>
              <w:autoSpaceDN/>
              <w:spacing w:before="0" w:after="0" w:line="440" w:lineRule="exact"/>
              <w:ind w:left="0" w:firstLine="0"/>
              <w:jc w:val="center"/>
              <w:rPr>
                <w:rFonts w:hint="eastAsia"/>
                <w:spacing w:val="20"/>
                <w:sz w:val="20"/>
              </w:rPr>
            </w:pPr>
          </w:p>
        </w:tc>
        <w:tc>
          <w:tcPr>
            <w:tcW w:w="1671" w:type="dxa"/>
            <w:noWrap w:val="0"/>
            <w:vAlign w:val="center"/>
          </w:tcPr>
          <w:p w14:paraId="6CF656A1">
            <w:pPr>
              <w:autoSpaceDE/>
              <w:autoSpaceDN/>
              <w:spacing w:before="0" w:after="0" w:line="440" w:lineRule="exact"/>
              <w:ind w:left="0" w:firstLine="0"/>
              <w:jc w:val="center"/>
              <w:rPr>
                <w:rFonts w:hint="eastAsia"/>
                <w:spacing w:val="20"/>
                <w:sz w:val="20"/>
              </w:rPr>
            </w:pPr>
          </w:p>
        </w:tc>
        <w:tc>
          <w:tcPr>
            <w:tcW w:w="1713" w:type="dxa"/>
            <w:noWrap w:val="0"/>
            <w:vAlign w:val="center"/>
          </w:tcPr>
          <w:p w14:paraId="442B9DBD">
            <w:pPr>
              <w:autoSpaceDE/>
              <w:autoSpaceDN/>
              <w:spacing w:before="0" w:after="0" w:line="440" w:lineRule="exact"/>
              <w:ind w:left="0" w:firstLine="0"/>
              <w:jc w:val="center"/>
              <w:rPr>
                <w:rFonts w:hint="eastAsia"/>
                <w:spacing w:val="20"/>
                <w:sz w:val="20"/>
              </w:rPr>
            </w:pPr>
          </w:p>
        </w:tc>
        <w:tc>
          <w:tcPr>
            <w:tcW w:w="2268" w:type="dxa"/>
            <w:noWrap w:val="0"/>
            <w:vAlign w:val="center"/>
          </w:tcPr>
          <w:p w14:paraId="305006B5">
            <w:pPr>
              <w:autoSpaceDE/>
              <w:autoSpaceDN/>
              <w:spacing w:before="0" w:after="0" w:line="440" w:lineRule="exact"/>
              <w:ind w:left="0" w:firstLine="0"/>
              <w:jc w:val="center"/>
              <w:rPr>
                <w:rFonts w:hint="eastAsia"/>
                <w:spacing w:val="20"/>
                <w:sz w:val="20"/>
              </w:rPr>
            </w:pPr>
          </w:p>
        </w:tc>
        <w:tc>
          <w:tcPr>
            <w:tcW w:w="1134" w:type="dxa"/>
            <w:noWrap w:val="0"/>
            <w:vAlign w:val="center"/>
          </w:tcPr>
          <w:p w14:paraId="4FBB98F1">
            <w:pPr>
              <w:autoSpaceDE/>
              <w:autoSpaceDN/>
              <w:spacing w:before="0" w:after="0" w:line="440" w:lineRule="exact"/>
              <w:ind w:left="0" w:firstLine="0"/>
              <w:jc w:val="center"/>
              <w:rPr>
                <w:rFonts w:hint="eastAsia"/>
                <w:spacing w:val="20"/>
                <w:sz w:val="20"/>
              </w:rPr>
            </w:pPr>
          </w:p>
        </w:tc>
        <w:tc>
          <w:tcPr>
            <w:tcW w:w="1542" w:type="dxa"/>
            <w:noWrap w:val="0"/>
            <w:vAlign w:val="center"/>
          </w:tcPr>
          <w:p w14:paraId="5604AA50">
            <w:pPr>
              <w:autoSpaceDE/>
              <w:autoSpaceDN/>
              <w:spacing w:before="0" w:after="0" w:line="440" w:lineRule="exact"/>
              <w:ind w:left="0" w:firstLine="0"/>
              <w:jc w:val="center"/>
              <w:rPr>
                <w:rFonts w:hint="eastAsia"/>
                <w:spacing w:val="20"/>
                <w:sz w:val="20"/>
              </w:rPr>
            </w:pPr>
          </w:p>
        </w:tc>
      </w:tr>
      <w:tr w14:paraId="451AC9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42F03AF">
            <w:pPr>
              <w:autoSpaceDE/>
              <w:autoSpaceDN/>
              <w:spacing w:before="0" w:after="0" w:line="440" w:lineRule="exact"/>
              <w:ind w:left="0" w:firstLine="0"/>
              <w:jc w:val="center"/>
              <w:rPr>
                <w:rFonts w:hint="eastAsia"/>
                <w:spacing w:val="20"/>
                <w:sz w:val="20"/>
              </w:rPr>
            </w:pPr>
          </w:p>
        </w:tc>
        <w:tc>
          <w:tcPr>
            <w:tcW w:w="1671" w:type="dxa"/>
            <w:noWrap w:val="0"/>
            <w:vAlign w:val="center"/>
          </w:tcPr>
          <w:p w14:paraId="36072A26">
            <w:pPr>
              <w:autoSpaceDE/>
              <w:autoSpaceDN/>
              <w:spacing w:before="0" w:after="0" w:line="440" w:lineRule="exact"/>
              <w:ind w:left="0" w:firstLine="0"/>
              <w:jc w:val="center"/>
              <w:rPr>
                <w:rFonts w:hint="eastAsia"/>
                <w:spacing w:val="20"/>
                <w:sz w:val="20"/>
              </w:rPr>
            </w:pPr>
          </w:p>
        </w:tc>
        <w:tc>
          <w:tcPr>
            <w:tcW w:w="1713" w:type="dxa"/>
            <w:noWrap w:val="0"/>
            <w:vAlign w:val="center"/>
          </w:tcPr>
          <w:p w14:paraId="538C70D8">
            <w:pPr>
              <w:autoSpaceDE/>
              <w:autoSpaceDN/>
              <w:spacing w:before="0" w:after="0" w:line="440" w:lineRule="exact"/>
              <w:ind w:left="0" w:firstLine="0"/>
              <w:jc w:val="center"/>
              <w:rPr>
                <w:rFonts w:hint="eastAsia"/>
                <w:spacing w:val="20"/>
                <w:sz w:val="20"/>
              </w:rPr>
            </w:pPr>
          </w:p>
        </w:tc>
        <w:tc>
          <w:tcPr>
            <w:tcW w:w="2268" w:type="dxa"/>
            <w:noWrap w:val="0"/>
            <w:vAlign w:val="center"/>
          </w:tcPr>
          <w:p w14:paraId="7371674E">
            <w:pPr>
              <w:autoSpaceDE/>
              <w:autoSpaceDN/>
              <w:spacing w:before="0" w:after="0" w:line="440" w:lineRule="exact"/>
              <w:ind w:left="0" w:firstLine="0"/>
              <w:jc w:val="center"/>
              <w:rPr>
                <w:rFonts w:hint="eastAsia"/>
                <w:spacing w:val="20"/>
                <w:sz w:val="20"/>
              </w:rPr>
            </w:pPr>
          </w:p>
        </w:tc>
        <w:tc>
          <w:tcPr>
            <w:tcW w:w="1134" w:type="dxa"/>
            <w:noWrap w:val="0"/>
            <w:vAlign w:val="center"/>
          </w:tcPr>
          <w:p w14:paraId="07C70790">
            <w:pPr>
              <w:autoSpaceDE/>
              <w:autoSpaceDN/>
              <w:spacing w:before="0" w:after="0" w:line="440" w:lineRule="exact"/>
              <w:ind w:left="0" w:firstLine="0"/>
              <w:jc w:val="center"/>
              <w:rPr>
                <w:rFonts w:hint="eastAsia"/>
                <w:spacing w:val="20"/>
                <w:sz w:val="20"/>
              </w:rPr>
            </w:pPr>
          </w:p>
        </w:tc>
        <w:tc>
          <w:tcPr>
            <w:tcW w:w="1542" w:type="dxa"/>
            <w:noWrap w:val="0"/>
            <w:vAlign w:val="center"/>
          </w:tcPr>
          <w:p w14:paraId="5F0B851A">
            <w:pPr>
              <w:autoSpaceDE/>
              <w:autoSpaceDN/>
              <w:spacing w:before="0" w:after="0" w:line="440" w:lineRule="exact"/>
              <w:ind w:left="0" w:firstLine="0"/>
              <w:jc w:val="center"/>
              <w:rPr>
                <w:rFonts w:hint="eastAsia"/>
                <w:spacing w:val="20"/>
                <w:sz w:val="20"/>
              </w:rPr>
            </w:pPr>
          </w:p>
        </w:tc>
      </w:tr>
      <w:tr w14:paraId="46CC0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CFC1FCE">
            <w:pPr>
              <w:autoSpaceDE/>
              <w:autoSpaceDN/>
              <w:spacing w:before="0" w:after="0" w:line="440" w:lineRule="exact"/>
              <w:ind w:left="0" w:firstLine="0"/>
              <w:jc w:val="center"/>
              <w:rPr>
                <w:rFonts w:hint="eastAsia"/>
                <w:spacing w:val="20"/>
                <w:sz w:val="20"/>
              </w:rPr>
            </w:pPr>
          </w:p>
        </w:tc>
        <w:tc>
          <w:tcPr>
            <w:tcW w:w="1671" w:type="dxa"/>
            <w:noWrap w:val="0"/>
            <w:vAlign w:val="center"/>
          </w:tcPr>
          <w:p w14:paraId="2E7B6FFD">
            <w:pPr>
              <w:autoSpaceDE/>
              <w:autoSpaceDN/>
              <w:spacing w:before="0" w:after="0" w:line="440" w:lineRule="exact"/>
              <w:ind w:left="0" w:firstLine="0"/>
              <w:jc w:val="center"/>
              <w:rPr>
                <w:rFonts w:hint="eastAsia"/>
                <w:spacing w:val="20"/>
                <w:sz w:val="20"/>
              </w:rPr>
            </w:pPr>
          </w:p>
        </w:tc>
        <w:tc>
          <w:tcPr>
            <w:tcW w:w="1713" w:type="dxa"/>
            <w:noWrap w:val="0"/>
            <w:vAlign w:val="center"/>
          </w:tcPr>
          <w:p w14:paraId="21A6163C">
            <w:pPr>
              <w:autoSpaceDE/>
              <w:autoSpaceDN/>
              <w:spacing w:before="0" w:after="0" w:line="440" w:lineRule="exact"/>
              <w:ind w:left="0" w:firstLine="0"/>
              <w:jc w:val="center"/>
              <w:rPr>
                <w:rFonts w:hint="eastAsia"/>
                <w:spacing w:val="20"/>
                <w:sz w:val="20"/>
              </w:rPr>
            </w:pPr>
          </w:p>
        </w:tc>
        <w:tc>
          <w:tcPr>
            <w:tcW w:w="2268" w:type="dxa"/>
            <w:noWrap w:val="0"/>
            <w:vAlign w:val="center"/>
          </w:tcPr>
          <w:p w14:paraId="1B767570">
            <w:pPr>
              <w:autoSpaceDE/>
              <w:autoSpaceDN/>
              <w:spacing w:before="0" w:after="0" w:line="440" w:lineRule="exact"/>
              <w:ind w:left="0" w:firstLine="0"/>
              <w:jc w:val="center"/>
              <w:rPr>
                <w:rFonts w:hint="eastAsia"/>
                <w:spacing w:val="20"/>
                <w:sz w:val="20"/>
              </w:rPr>
            </w:pPr>
          </w:p>
        </w:tc>
        <w:tc>
          <w:tcPr>
            <w:tcW w:w="1134" w:type="dxa"/>
            <w:noWrap w:val="0"/>
            <w:vAlign w:val="center"/>
          </w:tcPr>
          <w:p w14:paraId="2701197A">
            <w:pPr>
              <w:autoSpaceDE/>
              <w:autoSpaceDN/>
              <w:spacing w:before="0" w:after="0" w:line="440" w:lineRule="exact"/>
              <w:ind w:left="0" w:firstLine="0"/>
              <w:jc w:val="center"/>
              <w:rPr>
                <w:rFonts w:hint="eastAsia"/>
                <w:spacing w:val="20"/>
                <w:sz w:val="20"/>
              </w:rPr>
            </w:pPr>
          </w:p>
        </w:tc>
        <w:tc>
          <w:tcPr>
            <w:tcW w:w="1542" w:type="dxa"/>
            <w:noWrap w:val="0"/>
            <w:vAlign w:val="center"/>
          </w:tcPr>
          <w:p w14:paraId="719787EB">
            <w:pPr>
              <w:autoSpaceDE/>
              <w:autoSpaceDN/>
              <w:spacing w:before="0" w:after="0" w:line="440" w:lineRule="exact"/>
              <w:ind w:left="0" w:firstLine="0"/>
              <w:jc w:val="center"/>
              <w:rPr>
                <w:rFonts w:hint="eastAsia"/>
                <w:spacing w:val="20"/>
                <w:sz w:val="20"/>
              </w:rPr>
            </w:pPr>
          </w:p>
        </w:tc>
      </w:tr>
      <w:tr w14:paraId="644999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9244D93">
            <w:pPr>
              <w:autoSpaceDE/>
              <w:autoSpaceDN/>
              <w:spacing w:before="0" w:after="0" w:line="440" w:lineRule="exact"/>
              <w:ind w:left="0" w:firstLine="0"/>
              <w:jc w:val="center"/>
              <w:rPr>
                <w:rFonts w:hint="eastAsia"/>
                <w:spacing w:val="20"/>
                <w:sz w:val="20"/>
              </w:rPr>
            </w:pPr>
          </w:p>
        </w:tc>
        <w:tc>
          <w:tcPr>
            <w:tcW w:w="1671" w:type="dxa"/>
            <w:noWrap w:val="0"/>
            <w:vAlign w:val="center"/>
          </w:tcPr>
          <w:p w14:paraId="7E982652">
            <w:pPr>
              <w:autoSpaceDE/>
              <w:autoSpaceDN/>
              <w:spacing w:before="0" w:after="0" w:line="440" w:lineRule="exact"/>
              <w:ind w:left="0" w:firstLine="0"/>
              <w:jc w:val="center"/>
              <w:rPr>
                <w:rFonts w:hint="eastAsia"/>
                <w:spacing w:val="20"/>
                <w:sz w:val="20"/>
              </w:rPr>
            </w:pPr>
          </w:p>
        </w:tc>
        <w:tc>
          <w:tcPr>
            <w:tcW w:w="1713" w:type="dxa"/>
            <w:noWrap w:val="0"/>
            <w:vAlign w:val="center"/>
          </w:tcPr>
          <w:p w14:paraId="7C4C2DF6">
            <w:pPr>
              <w:autoSpaceDE/>
              <w:autoSpaceDN/>
              <w:spacing w:before="0" w:after="0" w:line="440" w:lineRule="exact"/>
              <w:ind w:left="0" w:firstLine="0"/>
              <w:jc w:val="center"/>
              <w:rPr>
                <w:rFonts w:hint="eastAsia"/>
                <w:spacing w:val="20"/>
                <w:sz w:val="20"/>
              </w:rPr>
            </w:pPr>
          </w:p>
        </w:tc>
        <w:tc>
          <w:tcPr>
            <w:tcW w:w="2268" w:type="dxa"/>
            <w:noWrap w:val="0"/>
            <w:vAlign w:val="center"/>
          </w:tcPr>
          <w:p w14:paraId="59A91E51">
            <w:pPr>
              <w:autoSpaceDE/>
              <w:autoSpaceDN/>
              <w:spacing w:before="0" w:after="0" w:line="440" w:lineRule="exact"/>
              <w:ind w:left="0" w:firstLine="0"/>
              <w:jc w:val="center"/>
              <w:rPr>
                <w:rFonts w:hint="eastAsia"/>
                <w:spacing w:val="20"/>
                <w:sz w:val="20"/>
              </w:rPr>
            </w:pPr>
          </w:p>
        </w:tc>
        <w:tc>
          <w:tcPr>
            <w:tcW w:w="1134" w:type="dxa"/>
            <w:noWrap w:val="0"/>
            <w:vAlign w:val="center"/>
          </w:tcPr>
          <w:p w14:paraId="23F9A6E9">
            <w:pPr>
              <w:autoSpaceDE/>
              <w:autoSpaceDN/>
              <w:spacing w:before="0" w:after="0" w:line="440" w:lineRule="exact"/>
              <w:ind w:left="0" w:firstLine="0"/>
              <w:jc w:val="center"/>
              <w:rPr>
                <w:rFonts w:hint="eastAsia"/>
                <w:spacing w:val="20"/>
                <w:sz w:val="20"/>
              </w:rPr>
            </w:pPr>
          </w:p>
        </w:tc>
        <w:tc>
          <w:tcPr>
            <w:tcW w:w="1542" w:type="dxa"/>
            <w:noWrap w:val="0"/>
            <w:vAlign w:val="center"/>
          </w:tcPr>
          <w:p w14:paraId="11C3D93E">
            <w:pPr>
              <w:autoSpaceDE/>
              <w:autoSpaceDN/>
              <w:spacing w:before="0" w:after="0" w:line="440" w:lineRule="exact"/>
              <w:ind w:left="0" w:firstLine="0"/>
              <w:jc w:val="center"/>
              <w:rPr>
                <w:rFonts w:hint="eastAsia"/>
                <w:spacing w:val="20"/>
                <w:sz w:val="20"/>
              </w:rPr>
            </w:pPr>
          </w:p>
        </w:tc>
      </w:tr>
      <w:tr w14:paraId="373C89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0DD4B18">
            <w:pPr>
              <w:autoSpaceDE/>
              <w:autoSpaceDN/>
              <w:spacing w:before="0" w:after="0" w:line="440" w:lineRule="exact"/>
              <w:ind w:left="0" w:firstLine="0"/>
              <w:jc w:val="center"/>
              <w:rPr>
                <w:rFonts w:hint="eastAsia"/>
                <w:spacing w:val="20"/>
                <w:sz w:val="20"/>
              </w:rPr>
            </w:pPr>
          </w:p>
        </w:tc>
        <w:tc>
          <w:tcPr>
            <w:tcW w:w="1671" w:type="dxa"/>
            <w:noWrap w:val="0"/>
            <w:vAlign w:val="center"/>
          </w:tcPr>
          <w:p w14:paraId="07B0566A">
            <w:pPr>
              <w:autoSpaceDE/>
              <w:autoSpaceDN/>
              <w:spacing w:before="0" w:after="0" w:line="440" w:lineRule="exact"/>
              <w:ind w:left="0" w:firstLine="0"/>
              <w:jc w:val="center"/>
              <w:rPr>
                <w:rFonts w:hint="eastAsia"/>
                <w:spacing w:val="20"/>
                <w:sz w:val="20"/>
              </w:rPr>
            </w:pPr>
          </w:p>
        </w:tc>
        <w:tc>
          <w:tcPr>
            <w:tcW w:w="1713" w:type="dxa"/>
            <w:noWrap w:val="0"/>
            <w:vAlign w:val="center"/>
          </w:tcPr>
          <w:p w14:paraId="73C83E5B">
            <w:pPr>
              <w:autoSpaceDE/>
              <w:autoSpaceDN/>
              <w:spacing w:before="0" w:after="0" w:line="440" w:lineRule="exact"/>
              <w:ind w:left="0" w:firstLine="0"/>
              <w:jc w:val="center"/>
              <w:rPr>
                <w:rFonts w:hint="eastAsia"/>
                <w:spacing w:val="20"/>
                <w:sz w:val="20"/>
              </w:rPr>
            </w:pPr>
          </w:p>
        </w:tc>
        <w:tc>
          <w:tcPr>
            <w:tcW w:w="2268" w:type="dxa"/>
            <w:noWrap w:val="0"/>
            <w:vAlign w:val="center"/>
          </w:tcPr>
          <w:p w14:paraId="21A91D40">
            <w:pPr>
              <w:autoSpaceDE/>
              <w:autoSpaceDN/>
              <w:spacing w:before="0" w:after="0" w:line="440" w:lineRule="exact"/>
              <w:ind w:left="0" w:firstLine="0"/>
              <w:jc w:val="center"/>
              <w:rPr>
                <w:rFonts w:hint="eastAsia"/>
                <w:spacing w:val="20"/>
                <w:sz w:val="20"/>
              </w:rPr>
            </w:pPr>
          </w:p>
        </w:tc>
        <w:tc>
          <w:tcPr>
            <w:tcW w:w="1134" w:type="dxa"/>
            <w:noWrap w:val="0"/>
            <w:vAlign w:val="center"/>
          </w:tcPr>
          <w:p w14:paraId="0505DD0F">
            <w:pPr>
              <w:autoSpaceDE/>
              <w:autoSpaceDN/>
              <w:spacing w:before="0" w:after="0" w:line="440" w:lineRule="exact"/>
              <w:ind w:left="0" w:firstLine="0"/>
              <w:jc w:val="center"/>
              <w:rPr>
                <w:rFonts w:hint="eastAsia"/>
                <w:spacing w:val="20"/>
                <w:sz w:val="20"/>
              </w:rPr>
            </w:pPr>
          </w:p>
        </w:tc>
        <w:tc>
          <w:tcPr>
            <w:tcW w:w="1542" w:type="dxa"/>
            <w:noWrap w:val="0"/>
            <w:vAlign w:val="center"/>
          </w:tcPr>
          <w:p w14:paraId="23292CDE">
            <w:pPr>
              <w:autoSpaceDE/>
              <w:autoSpaceDN/>
              <w:spacing w:before="0" w:after="0" w:line="440" w:lineRule="exact"/>
              <w:ind w:left="0" w:firstLine="0"/>
              <w:jc w:val="center"/>
              <w:rPr>
                <w:rFonts w:hint="eastAsia"/>
                <w:spacing w:val="20"/>
                <w:sz w:val="20"/>
              </w:rPr>
            </w:pPr>
          </w:p>
        </w:tc>
      </w:tr>
      <w:tr w14:paraId="5E24F6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F5A2673">
            <w:pPr>
              <w:autoSpaceDE/>
              <w:autoSpaceDN/>
              <w:spacing w:before="0" w:after="0" w:line="440" w:lineRule="exact"/>
              <w:ind w:left="0" w:firstLine="0"/>
              <w:jc w:val="center"/>
              <w:rPr>
                <w:rFonts w:hint="eastAsia"/>
                <w:spacing w:val="20"/>
                <w:sz w:val="20"/>
              </w:rPr>
            </w:pPr>
          </w:p>
        </w:tc>
        <w:tc>
          <w:tcPr>
            <w:tcW w:w="1671" w:type="dxa"/>
            <w:noWrap w:val="0"/>
            <w:vAlign w:val="center"/>
          </w:tcPr>
          <w:p w14:paraId="5E395F88">
            <w:pPr>
              <w:autoSpaceDE/>
              <w:autoSpaceDN/>
              <w:spacing w:before="0" w:after="0" w:line="440" w:lineRule="exact"/>
              <w:ind w:left="0" w:firstLine="0"/>
              <w:jc w:val="center"/>
              <w:rPr>
                <w:rFonts w:hint="eastAsia"/>
                <w:spacing w:val="20"/>
                <w:sz w:val="20"/>
              </w:rPr>
            </w:pPr>
          </w:p>
        </w:tc>
        <w:tc>
          <w:tcPr>
            <w:tcW w:w="1713" w:type="dxa"/>
            <w:noWrap w:val="0"/>
            <w:vAlign w:val="center"/>
          </w:tcPr>
          <w:p w14:paraId="639F5007">
            <w:pPr>
              <w:autoSpaceDE/>
              <w:autoSpaceDN/>
              <w:spacing w:before="0" w:after="0" w:line="440" w:lineRule="exact"/>
              <w:ind w:left="0" w:firstLine="0"/>
              <w:jc w:val="center"/>
              <w:rPr>
                <w:rFonts w:hint="eastAsia"/>
                <w:spacing w:val="20"/>
                <w:sz w:val="20"/>
              </w:rPr>
            </w:pPr>
          </w:p>
        </w:tc>
        <w:tc>
          <w:tcPr>
            <w:tcW w:w="2268" w:type="dxa"/>
            <w:noWrap w:val="0"/>
            <w:vAlign w:val="center"/>
          </w:tcPr>
          <w:p w14:paraId="5DDB338F">
            <w:pPr>
              <w:autoSpaceDE/>
              <w:autoSpaceDN/>
              <w:spacing w:before="0" w:after="0" w:line="440" w:lineRule="exact"/>
              <w:ind w:left="0" w:firstLine="0"/>
              <w:jc w:val="center"/>
              <w:rPr>
                <w:rFonts w:hint="eastAsia"/>
                <w:spacing w:val="20"/>
                <w:sz w:val="20"/>
              </w:rPr>
            </w:pPr>
          </w:p>
        </w:tc>
        <w:tc>
          <w:tcPr>
            <w:tcW w:w="1134" w:type="dxa"/>
            <w:noWrap w:val="0"/>
            <w:vAlign w:val="center"/>
          </w:tcPr>
          <w:p w14:paraId="34E7469E">
            <w:pPr>
              <w:autoSpaceDE/>
              <w:autoSpaceDN/>
              <w:spacing w:before="0" w:after="0" w:line="440" w:lineRule="exact"/>
              <w:ind w:left="0" w:firstLine="0"/>
              <w:jc w:val="center"/>
              <w:rPr>
                <w:rFonts w:hint="eastAsia"/>
                <w:spacing w:val="20"/>
                <w:sz w:val="20"/>
              </w:rPr>
            </w:pPr>
          </w:p>
        </w:tc>
        <w:tc>
          <w:tcPr>
            <w:tcW w:w="1542" w:type="dxa"/>
            <w:noWrap w:val="0"/>
            <w:vAlign w:val="center"/>
          </w:tcPr>
          <w:p w14:paraId="7E6C4D89">
            <w:pPr>
              <w:autoSpaceDE/>
              <w:autoSpaceDN/>
              <w:spacing w:before="0" w:after="0" w:line="440" w:lineRule="exact"/>
              <w:ind w:left="0" w:firstLine="0"/>
              <w:jc w:val="center"/>
              <w:rPr>
                <w:rFonts w:hint="eastAsia"/>
                <w:spacing w:val="20"/>
                <w:sz w:val="20"/>
              </w:rPr>
            </w:pPr>
          </w:p>
        </w:tc>
      </w:tr>
      <w:tr w14:paraId="02D81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5F72966">
            <w:pPr>
              <w:autoSpaceDE/>
              <w:autoSpaceDN/>
              <w:spacing w:before="0" w:after="0" w:line="440" w:lineRule="exact"/>
              <w:ind w:left="0" w:firstLine="0"/>
              <w:jc w:val="center"/>
              <w:rPr>
                <w:rFonts w:hint="eastAsia"/>
                <w:spacing w:val="20"/>
                <w:sz w:val="20"/>
              </w:rPr>
            </w:pPr>
          </w:p>
        </w:tc>
        <w:tc>
          <w:tcPr>
            <w:tcW w:w="1671" w:type="dxa"/>
            <w:noWrap w:val="0"/>
            <w:vAlign w:val="center"/>
          </w:tcPr>
          <w:p w14:paraId="405D4702">
            <w:pPr>
              <w:autoSpaceDE/>
              <w:autoSpaceDN/>
              <w:spacing w:before="0" w:after="0" w:line="440" w:lineRule="exact"/>
              <w:ind w:left="0" w:firstLine="0"/>
              <w:jc w:val="center"/>
              <w:rPr>
                <w:rFonts w:hint="eastAsia"/>
                <w:spacing w:val="20"/>
                <w:sz w:val="20"/>
              </w:rPr>
            </w:pPr>
          </w:p>
        </w:tc>
        <w:tc>
          <w:tcPr>
            <w:tcW w:w="1713" w:type="dxa"/>
            <w:noWrap w:val="0"/>
            <w:vAlign w:val="center"/>
          </w:tcPr>
          <w:p w14:paraId="33D819C3">
            <w:pPr>
              <w:autoSpaceDE/>
              <w:autoSpaceDN/>
              <w:spacing w:before="0" w:after="0" w:line="440" w:lineRule="exact"/>
              <w:ind w:left="0" w:firstLine="0"/>
              <w:jc w:val="center"/>
              <w:rPr>
                <w:rFonts w:hint="eastAsia"/>
                <w:spacing w:val="20"/>
                <w:sz w:val="20"/>
              </w:rPr>
            </w:pPr>
          </w:p>
        </w:tc>
        <w:tc>
          <w:tcPr>
            <w:tcW w:w="2268" w:type="dxa"/>
            <w:noWrap w:val="0"/>
            <w:vAlign w:val="center"/>
          </w:tcPr>
          <w:p w14:paraId="5A1CFDD6">
            <w:pPr>
              <w:autoSpaceDE/>
              <w:autoSpaceDN/>
              <w:spacing w:before="0" w:after="0" w:line="440" w:lineRule="exact"/>
              <w:ind w:left="0" w:firstLine="0"/>
              <w:jc w:val="center"/>
              <w:rPr>
                <w:rFonts w:hint="eastAsia"/>
                <w:spacing w:val="20"/>
                <w:sz w:val="20"/>
              </w:rPr>
            </w:pPr>
          </w:p>
        </w:tc>
        <w:tc>
          <w:tcPr>
            <w:tcW w:w="1134" w:type="dxa"/>
            <w:noWrap w:val="0"/>
            <w:vAlign w:val="center"/>
          </w:tcPr>
          <w:p w14:paraId="36AD7E86">
            <w:pPr>
              <w:autoSpaceDE/>
              <w:autoSpaceDN/>
              <w:spacing w:before="0" w:after="0" w:line="440" w:lineRule="exact"/>
              <w:ind w:left="0" w:firstLine="0"/>
              <w:jc w:val="center"/>
              <w:rPr>
                <w:rFonts w:hint="eastAsia"/>
                <w:spacing w:val="20"/>
                <w:sz w:val="20"/>
              </w:rPr>
            </w:pPr>
          </w:p>
        </w:tc>
        <w:tc>
          <w:tcPr>
            <w:tcW w:w="1542" w:type="dxa"/>
            <w:noWrap w:val="0"/>
            <w:vAlign w:val="center"/>
          </w:tcPr>
          <w:p w14:paraId="599E9028">
            <w:pPr>
              <w:autoSpaceDE/>
              <w:autoSpaceDN/>
              <w:spacing w:before="0" w:after="0" w:line="440" w:lineRule="exact"/>
              <w:ind w:left="0" w:firstLine="0"/>
              <w:jc w:val="center"/>
              <w:rPr>
                <w:rFonts w:hint="eastAsia"/>
                <w:spacing w:val="20"/>
                <w:sz w:val="20"/>
              </w:rPr>
            </w:pPr>
          </w:p>
        </w:tc>
      </w:tr>
      <w:tr w14:paraId="45B4A0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DF633AC">
            <w:pPr>
              <w:autoSpaceDE/>
              <w:autoSpaceDN/>
              <w:spacing w:before="0" w:after="0" w:line="440" w:lineRule="exact"/>
              <w:ind w:left="0" w:firstLine="0"/>
              <w:jc w:val="center"/>
              <w:rPr>
                <w:rFonts w:hint="eastAsia"/>
                <w:spacing w:val="20"/>
                <w:sz w:val="20"/>
              </w:rPr>
            </w:pPr>
          </w:p>
        </w:tc>
        <w:tc>
          <w:tcPr>
            <w:tcW w:w="1671" w:type="dxa"/>
            <w:noWrap w:val="0"/>
            <w:vAlign w:val="center"/>
          </w:tcPr>
          <w:p w14:paraId="4F996F9F">
            <w:pPr>
              <w:autoSpaceDE/>
              <w:autoSpaceDN/>
              <w:spacing w:before="0" w:after="0" w:line="440" w:lineRule="exact"/>
              <w:ind w:left="0" w:firstLine="0"/>
              <w:jc w:val="center"/>
              <w:rPr>
                <w:rFonts w:hint="eastAsia"/>
                <w:spacing w:val="20"/>
                <w:sz w:val="20"/>
              </w:rPr>
            </w:pPr>
          </w:p>
        </w:tc>
        <w:tc>
          <w:tcPr>
            <w:tcW w:w="1713" w:type="dxa"/>
            <w:noWrap w:val="0"/>
            <w:vAlign w:val="center"/>
          </w:tcPr>
          <w:p w14:paraId="6F2FA550">
            <w:pPr>
              <w:autoSpaceDE/>
              <w:autoSpaceDN/>
              <w:spacing w:before="0" w:after="0" w:line="440" w:lineRule="exact"/>
              <w:ind w:left="0" w:firstLine="0"/>
              <w:jc w:val="center"/>
              <w:rPr>
                <w:rFonts w:hint="eastAsia"/>
                <w:spacing w:val="20"/>
                <w:sz w:val="20"/>
              </w:rPr>
            </w:pPr>
          </w:p>
        </w:tc>
        <w:tc>
          <w:tcPr>
            <w:tcW w:w="2268" w:type="dxa"/>
            <w:noWrap w:val="0"/>
            <w:vAlign w:val="center"/>
          </w:tcPr>
          <w:p w14:paraId="6D633C28">
            <w:pPr>
              <w:autoSpaceDE/>
              <w:autoSpaceDN/>
              <w:spacing w:before="0" w:after="0" w:line="440" w:lineRule="exact"/>
              <w:ind w:left="0" w:firstLine="0"/>
              <w:jc w:val="center"/>
              <w:rPr>
                <w:rFonts w:hint="eastAsia"/>
                <w:spacing w:val="20"/>
                <w:sz w:val="20"/>
              </w:rPr>
            </w:pPr>
          </w:p>
        </w:tc>
        <w:tc>
          <w:tcPr>
            <w:tcW w:w="1134" w:type="dxa"/>
            <w:noWrap w:val="0"/>
            <w:vAlign w:val="center"/>
          </w:tcPr>
          <w:p w14:paraId="54835054">
            <w:pPr>
              <w:autoSpaceDE/>
              <w:autoSpaceDN/>
              <w:spacing w:before="0" w:after="0" w:line="440" w:lineRule="exact"/>
              <w:ind w:left="0" w:firstLine="0"/>
              <w:jc w:val="center"/>
              <w:rPr>
                <w:rFonts w:hint="eastAsia"/>
                <w:spacing w:val="20"/>
                <w:sz w:val="20"/>
              </w:rPr>
            </w:pPr>
          </w:p>
        </w:tc>
        <w:tc>
          <w:tcPr>
            <w:tcW w:w="1542" w:type="dxa"/>
            <w:noWrap w:val="0"/>
            <w:vAlign w:val="center"/>
          </w:tcPr>
          <w:p w14:paraId="10AEEA4B">
            <w:pPr>
              <w:autoSpaceDE/>
              <w:autoSpaceDN/>
              <w:spacing w:before="0" w:after="0" w:line="440" w:lineRule="exact"/>
              <w:ind w:left="0" w:firstLine="0"/>
              <w:jc w:val="center"/>
              <w:rPr>
                <w:rFonts w:hint="eastAsia"/>
                <w:spacing w:val="20"/>
                <w:sz w:val="20"/>
              </w:rPr>
            </w:pPr>
          </w:p>
        </w:tc>
      </w:tr>
      <w:tr w14:paraId="14E3B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C2ACDEC">
            <w:pPr>
              <w:autoSpaceDE/>
              <w:autoSpaceDN/>
              <w:spacing w:before="0" w:after="0" w:line="440" w:lineRule="exact"/>
              <w:ind w:left="0" w:firstLine="0"/>
              <w:jc w:val="center"/>
              <w:rPr>
                <w:rFonts w:hint="eastAsia"/>
                <w:spacing w:val="20"/>
                <w:sz w:val="20"/>
              </w:rPr>
            </w:pPr>
          </w:p>
        </w:tc>
        <w:tc>
          <w:tcPr>
            <w:tcW w:w="1671" w:type="dxa"/>
            <w:noWrap w:val="0"/>
            <w:vAlign w:val="center"/>
          </w:tcPr>
          <w:p w14:paraId="4DB4A077">
            <w:pPr>
              <w:autoSpaceDE/>
              <w:autoSpaceDN/>
              <w:spacing w:before="0" w:after="0" w:line="440" w:lineRule="exact"/>
              <w:ind w:left="0" w:firstLine="0"/>
              <w:jc w:val="center"/>
              <w:rPr>
                <w:rFonts w:hint="eastAsia"/>
                <w:spacing w:val="20"/>
                <w:sz w:val="20"/>
              </w:rPr>
            </w:pPr>
          </w:p>
        </w:tc>
        <w:tc>
          <w:tcPr>
            <w:tcW w:w="1713" w:type="dxa"/>
            <w:noWrap w:val="0"/>
            <w:vAlign w:val="center"/>
          </w:tcPr>
          <w:p w14:paraId="49C68330">
            <w:pPr>
              <w:autoSpaceDE/>
              <w:autoSpaceDN/>
              <w:spacing w:before="0" w:after="0" w:line="440" w:lineRule="exact"/>
              <w:ind w:left="0" w:firstLine="0"/>
              <w:jc w:val="center"/>
              <w:rPr>
                <w:rFonts w:hint="eastAsia"/>
                <w:spacing w:val="20"/>
                <w:sz w:val="20"/>
              </w:rPr>
            </w:pPr>
          </w:p>
        </w:tc>
        <w:tc>
          <w:tcPr>
            <w:tcW w:w="2268" w:type="dxa"/>
            <w:noWrap w:val="0"/>
            <w:vAlign w:val="center"/>
          </w:tcPr>
          <w:p w14:paraId="149977BC">
            <w:pPr>
              <w:autoSpaceDE/>
              <w:autoSpaceDN/>
              <w:spacing w:before="0" w:after="0" w:line="440" w:lineRule="exact"/>
              <w:ind w:left="0" w:firstLine="0"/>
              <w:jc w:val="center"/>
              <w:rPr>
                <w:rFonts w:hint="eastAsia"/>
                <w:spacing w:val="20"/>
                <w:sz w:val="20"/>
              </w:rPr>
            </w:pPr>
          </w:p>
        </w:tc>
        <w:tc>
          <w:tcPr>
            <w:tcW w:w="1134" w:type="dxa"/>
            <w:noWrap w:val="0"/>
            <w:vAlign w:val="center"/>
          </w:tcPr>
          <w:p w14:paraId="091418CC">
            <w:pPr>
              <w:autoSpaceDE/>
              <w:autoSpaceDN/>
              <w:spacing w:before="0" w:after="0" w:line="440" w:lineRule="exact"/>
              <w:ind w:left="0" w:firstLine="0"/>
              <w:jc w:val="center"/>
              <w:rPr>
                <w:rFonts w:hint="eastAsia"/>
                <w:spacing w:val="20"/>
                <w:sz w:val="20"/>
              </w:rPr>
            </w:pPr>
          </w:p>
        </w:tc>
        <w:tc>
          <w:tcPr>
            <w:tcW w:w="1542" w:type="dxa"/>
            <w:noWrap w:val="0"/>
            <w:vAlign w:val="center"/>
          </w:tcPr>
          <w:p w14:paraId="72E4E17F">
            <w:pPr>
              <w:autoSpaceDE/>
              <w:autoSpaceDN/>
              <w:spacing w:before="0" w:after="0" w:line="440" w:lineRule="exact"/>
              <w:ind w:left="0" w:firstLine="0"/>
              <w:jc w:val="center"/>
              <w:rPr>
                <w:rFonts w:hint="eastAsia"/>
                <w:spacing w:val="20"/>
                <w:sz w:val="20"/>
              </w:rPr>
            </w:pPr>
          </w:p>
        </w:tc>
      </w:tr>
      <w:tr w14:paraId="1C67C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BC06F46">
            <w:pPr>
              <w:autoSpaceDE/>
              <w:autoSpaceDN/>
              <w:spacing w:before="0" w:after="0" w:line="440" w:lineRule="exact"/>
              <w:ind w:left="0" w:firstLine="0"/>
              <w:jc w:val="center"/>
              <w:rPr>
                <w:rFonts w:hint="eastAsia"/>
                <w:spacing w:val="20"/>
                <w:sz w:val="20"/>
              </w:rPr>
            </w:pPr>
          </w:p>
        </w:tc>
        <w:tc>
          <w:tcPr>
            <w:tcW w:w="1671" w:type="dxa"/>
            <w:noWrap w:val="0"/>
            <w:vAlign w:val="center"/>
          </w:tcPr>
          <w:p w14:paraId="5C882D46">
            <w:pPr>
              <w:autoSpaceDE/>
              <w:autoSpaceDN/>
              <w:spacing w:before="0" w:after="0" w:line="440" w:lineRule="exact"/>
              <w:ind w:left="0" w:firstLine="0"/>
              <w:jc w:val="center"/>
              <w:rPr>
                <w:rFonts w:hint="eastAsia"/>
                <w:spacing w:val="20"/>
                <w:sz w:val="20"/>
              </w:rPr>
            </w:pPr>
          </w:p>
        </w:tc>
        <w:tc>
          <w:tcPr>
            <w:tcW w:w="1713" w:type="dxa"/>
            <w:noWrap w:val="0"/>
            <w:vAlign w:val="center"/>
          </w:tcPr>
          <w:p w14:paraId="74937DA5">
            <w:pPr>
              <w:autoSpaceDE/>
              <w:autoSpaceDN/>
              <w:spacing w:before="0" w:after="0" w:line="440" w:lineRule="exact"/>
              <w:ind w:left="0" w:firstLine="0"/>
              <w:jc w:val="center"/>
              <w:rPr>
                <w:rFonts w:hint="eastAsia"/>
                <w:spacing w:val="20"/>
                <w:sz w:val="20"/>
              </w:rPr>
            </w:pPr>
          </w:p>
        </w:tc>
        <w:tc>
          <w:tcPr>
            <w:tcW w:w="2268" w:type="dxa"/>
            <w:noWrap w:val="0"/>
            <w:vAlign w:val="center"/>
          </w:tcPr>
          <w:p w14:paraId="7F0E5132">
            <w:pPr>
              <w:autoSpaceDE/>
              <w:autoSpaceDN/>
              <w:spacing w:before="0" w:after="0" w:line="440" w:lineRule="exact"/>
              <w:ind w:left="0" w:firstLine="0"/>
              <w:jc w:val="center"/>
              <w:rPr>
                <w:rFonts w:hint="eastAsia"/>
                <w:spacing w:val="20"/>
                <w:sz w:val="20"/>
              </w:rPr>
            </w:pPr>
          </w:p>
        </w:tc>
        <w:tc>
          <w:tcPr>
            <w:tcW w:w="1134" w:type="dxa"/>
            <w:noWrap w:val="0"/>
            <w:vAlign w:val="center"/>
          </w:tcPr>
          <w:p w14:paraId="0206D1F6">
            <w:pPr>
              <w:autoSpaceDE/>
              <w:autoSpaceDN/>
              <w:spacing w:before="0" w:after="0" w:line="440" w:lineRule="exact"/>
              <w:ind w:left="0" w:firstLine="0"/>
              <w:jc w:val="center"/>
              <w:rPr>
                <w:rFonts w:hint="eastAsia"/>
                <w:spacing w:val="20"/>
                <w:sz w:val="20"/>
              </w:rPr>
            </w:pPr>
          </w:p>
        </w:tc>
        <w:tc>
          <w:tcPr>
            <w:tcW w:w="1542" w:type="dxa"/>
            <w:noWrap w:val="0"/>
            <w:vAlign w:val="center"/>
          </w:tcPr>
          <w:p w14:paraId="08D62A7D">
            <w:pPr>
              <w:autoSpaceDE/>
              <w:autoSpaceDN/>
              <w:spacing w:before="0" w:after="0" w:line="440" w:lineRule="exact"/>
              <w:ind w:left="0" w:firstLine="0"/>
              <w:jc w:val="center"/>
              <w:rPr>
                <w:rFonts w:hint="eastAsia"/>
                <w:spacing w:val="20"/>
                <w:sz w:val="20"/>
              </w:rPr>
            </w:pPr>
          </w:p>
        </w:tc>
      </w:tr>
    </w:tbl>
    <w:p w14:paraId="4A0ABEAB">
      <w:pPr>
        <w:spacing w:line="340" w:lineRule="exact"/>
        <w:jc w:val="left"/>
        <w:rPr>
          <w:rFonts w:hint="eastAsia" w:ascii="宋体" w:hAnsi="宋体" w:eastAsia="宋体" w:cs="宋体"/>
          <w:b w:val="0"/>
          <w:color w:val="auto"/>
          <w:kern w:val="2"/>
          <w:sz w:val="22"/>
          <w:szCs w:val="22"/>
          <w:highlight w:val="none"/>
        </w:rPr>
      </w:pPr>
    </w:p>
    <w:p w14:paraId="3D79FEC0">
      <w:pPr>
        <w:spacing w:line="360" w:lineRule="auto"/>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磋商供应商名称（盖章）：</w:t>
      </w:r>
    </w:p>
    <w:p w14:paraId="4FEF104F">
      <w:pPr>
        <w:spacing w:line="360" w:lineRule="auto"/>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法定代表人或授权代表（签字或盖章）：</w:t>
      </w:r>
    </w:p>
    <w:p w14:paraId="05D7A0F2">
      <w:pPr>
        <w:spacing w:line="360" w:lineRule="auto"/>
        <w:jc w:val="left"/>
        <w:rPr>
          <w:rFonts w:hint="eastAsia" w:ascii="宋体" w:hAnsi="宋体" w:eastAsia="宋体" w:cs="宋体"/>
          <w:b/>
          <w:color w:val="auto"/>
          <w:sz w:val="32"/>
          <w:highlight w:val="none"/>
          <w:lang w:val="zh-CN"/>
        </w:rPr>
        <w:sectPr>
          <w:pgSz w:w="11906" w:h="16838"/>
          <w:pgMar w:top="1440" w:right="1361" w:bottom="1440" w:left="1361" w:header="851" w:footer="992" w:gutter="0"/>
          <w:pgNumType w:fmt="decimal"/>
          <w:cols w:space="720" w:num="1"/>
          <w:docGrid w:linePitch="312" w:charSpace="0"/>
        </w:sectPr>
      </w:pPr>
      <w:r>
        <w:rPr>
          <w:rFonts w:hint="eastAsia" w:ascii="宋体" w:hAnsi="宋体" w:eastAsia="宋体" w:cs="宋体"/>
          <w:b w:val="0"/>
          <w:color w:val="auto"/>
          <w:kern w:val="2"/>
          <w:sz w:val="24"/>
          <w:szCs w:val="24"/>
          <w:highlight w:val="none"/>
        </w:rPr>
        <w:t xml:space="preserve">日    期：     </w:t>
      </w:r>
      <w:r>
        <w:rPr>
          <w:rFonts w:hint="eastAsia" w:ascii="宋体" w:hAnsi="宋体" w:eastAsia="宋体" w:cs="宋体"/>
          <w:b w:val="0"/>
          <w:color w:val="auto"/>
          <w:kern w:val="2"/>
          <w:sz w:val="22"/>
          <w:szCs w:val="22"/>
          <w:highlight w:val="none"/>
        </w:rPr>
        <w:t xml:space="preserve">                                  </w:t>
      </w:r>
    </w:p>
    <w:p w14:paraId="20321046">
      <w:pPr>
        <w:keepNext/>
        <w:keepLines/>
        <w:widowControl w:val="0"/>
        <w:spacing w:before="260" w:beforeLines="0" w:after="260" w:afterLines="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2.</w:t>
      </w:r>
      <w:r>
        <w:rPr>
          <w:rFonts w:hint="eastAsia" w:ascii="宋体" w:hAnsi="宋体" w:cs="宋体"/>
          <w:b/>
          <w:bCs/>
          <w:color w:val="auto"/>
          <w:kern w:val="2"/>
          <w:sz w:val="32"/>
          <w:szCs w:val="32"/>
          <w:highlight w:val="none"/>
          <w:lang w:val="en-US" w:eastAsia="zh-CN" w:bidi="ar-SA"/>
        </w:rPr>
        <w:t>9</w:t>
      </w:r>
      <w:r>
        <w:rPr>
          <w:rFonts w:hint="eastAsia" w:ascii="宋体" w:hAnsi="宋体" w:eastAsia="宋体" w:cs="宋体"/>
          <w:b/>
          <w:bCs/>
          <w:color w:val="auto"/>
          <w:kern w:val="2"/>
          <w:sz w:val="32"/>
          <w:szCs w:val="32"/>
          <w:highlight w:val="none"/>
          <w:lang w:val="en-US" w:eastAsia="zh-CN" w:bidi="ar-SA"/>
        </w:rPr>
        <w:t>业绩证明</w:t>
      </w:r>
    </w:p>
    <w:p w14:paraId="665AADD5">
      <w:pPr>
        <w:jc w:val="center"/>
        <w:rPr>
          <w:rFonts w:hint="eastAsia" w:ascii="宋体" w:hAnsi="宋体" w:eastAsia="宋体" w:cs="宋体"/>
          <w:b/>
          <w:color w:val="auto"/>
          <w:kern w:val="2"/>
          <w:sz w:val="28"/>
          <w:szCs w:val="28"/>
          <w:highlight w:val="none"/>
          <w:lang w:val="en-US" w:eastAsia="zh-CN"/>
        </w:rPr>
      </w:pPr>
      <w:r>
        <w:rPr>
          <w:rFonts w:hint="eastAsia" w:ascii="宋体" w:hAnsi="宋体" w:cs="宋体"/>
          <w:b/>
          <w:color w:val="auto"/>
          <w:kern w:val="2"/>
          <w:sz w:val="28"/>
          <w:szCs w:val="28"/>
          <w:highlight w:val="none"/>
          <w:lang w:val="en-US" w:eastAsia="zh-CN"/>
        </w:rPr>
        <w:t xml:space="preserve"> </w:t>
      </w:r>
      <w:r>
        <w:rPr>
          <w:rFonts w:hint="eastAsia" w:ascii="宋体" w:hAnsi="宋体" w:eastAsia="宋体" w:cs="宋体"/>
          <w:b/>
          <w:color w:val="auto"/>
          <w:kern w:val="2"/>
          <w:sz w:val="28"/>
          <w:szCs w:val="28"/>
          <w:highlight w:val="none"/>
          <w:lang w:val="en-US" w:eastAsia="zh-CN"/>
        </w:rPr>
        <w:t>同类项目业绩证明</w:t>
      </w:r>
    </w:p>
    <w:p w14:paraId="274709B4">
      <w:pPr>
        <w:pStyle w:val="39"/>
        <w:rPr>
          <w:rFonts w:hint="eastAsia"/>
        </w:rPr>
      </w:pPr>
    </w:p>
    <w:tbl>
      <w:tblPr>
        <w:tblStyle w:val="41"/>
        <w:tblW w:w="90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85"/>
        <w:gridCol w:w="1321"/>
        <w:gridCol w:w="1134"/>
        <w:gridCol w:w="1200"/>
        <w:gridCol w:w="1605"/>
        <w:gridCol w:w="1545"/>
        <w:gridCol w:w="1506"/>
      </w:tblGrid>
      <w:tr w14:paraId="3E23F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785" w:type="dxa"/>
            <w:noWrap w:val="0"/>
            <w:vAlign w:val="center"/>
          </w:tcPr>
          <w:p w14:paraId="45665E19">
            <w:pPr>
              <w:autoSpaceDE w:val="0"/>
              <w:autoSpaceDN w:val="0"/>
              <w:adjustRightInd w:val="0"/>
              <w:spacing w:before="0" w:after="0" w:line="240" w:lineRule="auto"/>
              <w:ind w:lef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序号</w:t>
            </w:r>
          </w:p>
        </w:tc>
        <w:tc>
          <w:tcPr>
            <w:tcW w:w="1321" w:type="dxa"/>
            <w:noWrap w:val="0"/>
            <w:vAlign w:val="center"/>
          </w:tcPr>
          <w:p w14:paraId="29F5D71F">
            <w:pPr>
              <w:autoSpaceDE w:val="0"/>
              <w:autoSpaceDN w:val="0"/>
              <w:adjustRightInd w:val="0"/>
              <w:spacing w:before="0" w:after="0" w:line="240" w:lineRule="auto"/>
              <w:ind w:lef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项目名称</w:t>
            </w:r>
          </w:p>
        </w:tc>
        <w:tc>
          <w:tcPr>
            <w:tcW w:w="1134" w:type="dxa"/>
            <w:noWrap w:val="0"/>
            <w:vAlign w:val="center"/>
          </w:tcPr>
          <w:p w14:paraId="692F1184">
            <w:pPr>
              <w:autoSpaceDE w:val="0"/>
              <w:autoSpaceDN w:val="0"/>
              <w:adjustRightInd w:val="0"/>
              <w:spacing w:before="0" w:after="0" w:line="240" w:lineRule="auto"/>
              <w:ind w:lef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合同内容</w:t>
            </w:r>
          </w:p>
        </w:tc>
        <w:tc>
          <w:tcPr>
            <w:tcW w:w="1200" w:type="dxa"/>
            <w:noWrap w:val="0"/>
            <w:vAlign w:val="center"/>
          </w:tcPr>
          <w:p w14:paraId="0C3C34C4">
            <w:pPr>
              <w:autoSpaceDE w:val="0"/>
              <w:autoSpaceDN w:val="0"/>
              <w:adjustRightInd w:val="0"/>
              <w:spacing w:before="0" w:after="0" w:line="240" w:lineRule="auto"/>
              <w:ind w:lef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合同总价</w:t>
            </w:r>
          </w:p>
        </w:tc>
        <w:tc>
          <w:tcPr>
            <w:tcW w:w="1605" w:type="dxa"/>
            <w:noWrap w:val="0"/>
            <w:vAlign w:val="center"/>
          </w:tcPr>
          <w:p w14:paraId="312E5D88">
            <w:pPr>
              <w:autoSpaceDE w:val="0"/>
              <w:autoSpaceDN w:val="0"/>
              <w:adjustRightInd w:val="0"/>
              <w:spacing w:before="0" w:after="0" w:line="240" w:lineRule="auto"/>
              <w:ind w:lef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签约日期</w:t>
            </w:r>
          </w:p>
        </w:tc>
        <w:tc>
          <w:tcPr>
            <w:tcW w:w="1545" w:type="dxa"/>
            <w:tcBorders>
              <w:right w:val="single" w:color="auto" w:sz="4" w:space="0"/>
            </w:tcBorders>
            <w:noWrap w:val="0"/>
            <w:vAlign w:val="center"/>
          </w:tcPr>
          <w:p w14:paraId="1C15699D">
            <w:pPr>
              <w:autoSpaceDE w:val="0"/>
              <w:autoSpaceDN w:val="0"/>
              <w:adjustRightInd w:val="0"/>
              <w:spacing w:before="0" w:after="0" w:line="240" w:lineRule="auto"/>
              <w:ind w:lef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发包方联系人</w:t>
            </w:r>
          </w:p>
        </w:tc>
        <w:tc>
          <w:tcPr>
            <w:tcW w:w="1506" w:type="dxa"/>
            <w:tcBorders>
              <w:left w:val="single" w:color="auto" w:sz="4" w:space="0"/>
              <w:right w:val="single" w:color="auto" w:sz="4" w:space="0"/>
            </w:tcBorders>
            <w:noWrap w:val="0"/>
            <w:vAlign w:val="center"/>
          </w:tcPr>
          <w:p w14:paraId="2C1D2811">
            <w:pPr>
              <w:autoSpaceDE w:val="0"/>
              <w:autoSpaceDN w:val="0"/>
              <w:adjustRightInd w:val="0"/>
              <w:spacing w:before="0" w:after="0" w:line="240" w:lineRule="auto"/>
              <w:ind w:lef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联系电话</w:t>
            </w:r>
          </w:p>
        </w:tc>
      </w:tr>
      <w:tr w14:paraId="75630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785" w:type="dxa"/>
            <w:noWrap w:val="0"/>
            <w:vAlign w:val="center"/>
          </w:tcPr>
          <w:p w14:paraId="270FF2E3">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321" w:type="dxa"/>
            <w:noWrap w:val="0"/>
            <w:vAlign w:val="center"/>
          </w:tcPr>
          <w:p w14:paraId="794818A9">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134" w:type="dxa"/>
            <w:noWrap w:val="0"/>
            <w:vAlign w:val="center"/>
          </w:tcPr>
          <w:p w14:paraId="2A0D73F7">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200" w:type="dxa"/>
            <w:noWrap w:val="0"/>
            <w:vAlign w:val="center"/>
          </w:tcPr>
          <w:p w14:paraId="35A89E76">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605" w:type="dxa"/>
            <w:noWrap w:val="0"/>
            <w:vAlign w:val="center"/>
          </w:tcPr>
          <w:p w14:paraId="026C5258">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45" w:type="dxa"/>
            <w:tcBorders>
              <w:right w:val="single" w:color="auto" w:sz="4" w:space="0"/>
            </w:tcBorders>
            <w:noWrap w:val="0"/>
            <w:vAlign w:val="center"/>
          </w:tcPr>
          <w:p w14:paraId="5F2EA663">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06" w:type="dxa"/>
            <w:tcBorders>
              <w:left w:val="single" w:color="auto" w:sz="4" w:space="0"/>
              <w:right w:val="single" w:color="auto" w:sz="4" w:space="0"/>
            </w:tcBorders>
            <w:noWrap w:val="0"/>
            <w:vAlign w:val="center"/>
          </w:tcPr>
          <w:p w14:paraId="4879AB8E">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r>
      <w:tr w14:paraId="4A4F7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785" w:type="dxa"/>
            <w:noWrap w:val="0"/>
            <w:vAlign w:val="center"/>
          </w:tcPr>
          <w:p w14:paraId="46B4DDA0">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321" w:type="dxa"/>
            <w:noWrap w:val="0"/>
            <w:vAlign w:val="center"/>
          </w:tcPr>
          <w:p w14:paraId="3FF48494">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134" w:type="dxa"/>
            <w:noWrap w:val="0"/>
            <w:vAlign w:val="center"/>
          </w:tcPr>
          <w:p w14:paraId="06C9927A">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200" w:type="dxa"/>
            <w:noWrap w:val="0"/>
            <w:vAlign w:val="center"/>
          </w:tcPr>
          <w:p w14:paraId="0395404B">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605" w:type="dxa"/>
            <w:noWrap w:val="0"/>
            <w:vAlign w:val="center"/>
          </w:tcPr>
          <w:p w14:paraId="0973116F">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45" w:type="dxa"/>
            <w:tcBorders>
              <w:right w:val="single" w:color="auto" w:sz="4" w:space="0"/>
            </w:tcBorders>
            <w:noWrap w:val="0"/>
            <w:vAlign w:val="center"/>
          </w:tcPr>
          <w:p w14:paraId="722C2F65">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06" w:type="dxa"/>
            <w:tcBorders>
              <w:left w:val="single" w:color="auto" w:sz="4" w:space="0"/>
              <w:right w:val="single" w:color="auto" w:sz="4" w:space="0"/>
            </w:tcBorders>
            <w:noWrap w:val="0"/>
            <w:vAlign w:val="center"/>
          </w:tcPr>
          <w:p w14:paraId="3A0547C6">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r>
      <w:tr w14:paraId="62A48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785" w:type="dxa"/>
            <w:noWrap w:val="0"/>
            <w:vAlign w:val="center"/>
          </w:tcPr>
          <w:p w14:paraId="4CD36F8A">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321" w:type="dxa"/>
            <w:noWrap w:val="0"/>
            <w:vAlign w:val="center"/>
          </w:tcPr>
          <w:p w14:paraId="66C07AF6">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134" w:type="dxa"/>
            <w:noWrap w:val="0"/>
            <w:vAlign w:val="center"/>
          </w:tcPr>
          <w:p w14:paraId="666C74E9">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200" w:type="dxa"/>
            <w:noWrap w:val="0"/>
            <w:vAlign w:val="center"/>
          </w:tcPr>
          <w:p w14:paraId="7898C3C6">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605" w:type="dxa"/>
            <w:noWrap w:val="0"/>
            <w:vAlign w:val="center"/>
          </w:tcPr>
          <w:p w14:paraId="414AA076">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45" w:type="dxa"/>
            <w:tcBorders>
              <w:right w:val="single" w:color="auto" w:sz="4" w:space="0"/>
            </w:tcBorders>
            <w:noWrap w:val="0"/>
            <w:vAlign w:val="center"/>
          </w:tcPr>
          <w:p w14:paraId="41CE0AD0">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06" w:type="dxa"/>
            <w:tcBorders>
              <w:left w:val="single" w:color="auto" w:sz="4" w:space="0"/>
              <w:right w:val="single" w:color="auto" w:sz="4" w:space="0"/>
            </w:tcBorders>
            <w:noWrap w:val="0"/>
            <w:vAlign w:val="center"/>
          </w:tcPr>
          <w:p w14:paraId="58FF1D44">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r>
      <w:tr w14:paraId="09D02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785" w:type="dxa"/>
            <w:noWrap w:val="0"/>
            <w:vAlign w:val="center"/>
          </w:tcPr>
          <w:p w14:paraId="46CD2DEC">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321" w:type="dxa"/>
            <w:noWrap w:val="0"/>
            <w:vAlign w:val="center"/>
          </w:tcPr>
          <w:p w14:paraId="4E433813">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134" w:type="dxa"/>
            <w:noWrap w:val="0"/>
            <w:vAlign w:val="center"/>
          </w:tcPr>
          <w:p w14:paraId="504676A2">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200" w:type="dxa"/>
            <w:noWrap w:val="0"/>
            <w:vAlign w:val="center"/>
          </w:tcPr>
          <w:p w14:paraId="45FBBDFA">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605" w:type="dxa"/>
            <w:noWrap w:val="0"/>
            <w:vAlign w:val="center"/>
          </w:tcPr>
          <w:p w14:paraId="24D54055">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45" w:type="dxa"/>
            <w:tcBorders>
              <w:right w:val="single" w:color="auto" w:sz="4" w:space="0"/>
            </w:tcBorders>
            <w:noWrap w:val="0"/>
            <w:vAlign w:val="center"/>
          </w:tcPr>
          <w:p w14:paraId="4CEFC169">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06" w:type="dxa"/>
            <w:tcBorders>
              <w:left w:val="single" w:color="auto" w:sz="4" w:space="0"/>
              <w:right w:val="single" w:color="auto" w:sz="4" w:space="0"/>
            </w:tcBorders>
            <w:noWrap w:val="0"/>
            <w:vAlign w:val="center"/>
          </w:tcPr>
          <w:p w14:paraId="2E47C1F1">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r>
      <w:tr w14:paraId="36F85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785" w:type="dxa"/>
            <w:noWrap w:val="0"/>
            <w:vAlign w:val="center"/>
          </w:tcPr>
          <w:p w14:paraId="53FF29C0">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321" w:type="dxa"/>
            <w:noWrap w:val="0"/>
            <w:vAlign w:val="center"/>
          </w:tcPr>
          <w:p w14:paraId="33DD7451">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134" w:type="dxa"/>
            <w:noWrap w:val="0"/>
            <w:vAlign w:val="center"/>
          </w:tcPr>
          <w:p w14:paraId="3C232958">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200" w:type="dxa"/>
            <w:noWrap w:val="0"/>
            <w:vAlign w:val="center"/>
          </w:tcPr>
          <w:p w14:paraId="5CBA6C1A">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605" w:type="dxa"/>
            <w:noWrap w:val="0"/>
            <w:vAlign w:val="center"/>
          </w:tcPr>
          <w:p w14:paraId="66111435">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45" w:type="dxa"/>
            <w:tcBorders>
              <w:right w:val="single" w:color="auto" w:sz="4" w:space="0"/>
            </w:tcBorders>
            <w:noWrap w:val="0"/>
            <w:vAlign w:val="center"/>
          </w:tcPr>
          <w:p w14:paraId="610B8EB4">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06" w:type="dxa"/>
            <w:tcBorders>
              <w:left w:val="single" w:color="auto" w:sz="4" w:space="0"/>
              <w:right w:val="single" w:color="auto" w:sz="4" w:space="0"/>
            </w:tcBorders>
            <w:noWrap w:val="0"/>
            <w:vAlign w:val="center"/>
          </w:tcPr>
          <w:p w14:paraId="6C7665C9">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r>
      <w:tr w14:paraId="4E3D3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785" w:type="dxa"/>
            <w:noWrap w:val="0"/>
            <w:vAlign w:val="center"/>
          </w:tcPr>
          <w:p w14:paraId="7B77155F">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321" w:type="dxa"/>
            <w:noWrap w:val="0"/>
            <w:vAlign w:val="center"/>
          </w:tcPr>
          <w:p w14:paraId="30BD73A4">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134" w:type="dxa"/>
            <w:noWrap w:val="0"/>
            <w:vAlign w:val="center"/>
          </w:tcPr>
          <w:p w14:paraId="5FDA00A4">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200" w:type="dxa"/>
            <w:noWrap w:val="0"/>
            <w:vAlign w:val="center"/>
          </w:tcPr>
          <w:p w14:paraId="60A4D393">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605" w:type="dxa"/>
            <w:noWrap w:val="0"/>
            <w:vAlign w:val="center"/>
          </w:tcPr>
          <w:p w14:paraId="5C22957A">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45" w:type="dxa"/>
            <w:tcBorders>
              <w:right w:val="single" w:color="auto" w:sz="4" w:space="0"/>
            </w:tcBorders>
            <w:noWrap w:val="0"/>
            <w:vAlign w:val="center"/>
          </w:tcPr>
          <w:p w14:paraId="418B93DD">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06" w:type="dxa"/>
            <w:tcBorders>
              <w:left w:val="single" w:color="auto" w:sz="4" w:space="0"/>
              <w:right w:val="single" w:color="auto" w:sz="4" w:space="0"/>
            </w:tcBorders>
            <w:noWrap w:val="0"/>
            <w:vAlign w:val="center"/>
          </w:tcPr>
          <w:p w14:paraId="0A07E949">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r>
      <w:tr w14:paraId="1CB43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45" w:hRule="exact"/>
          <w:jc w:val="center"/>
        </w:trPr>
        <w:tc>
          <w:tcPr>
            <w:tcW w:w="785" w:type="dxa"/>
            <w:noWrap w:val="0"/>
            <w:vAlign w:val="center"/>
          </w:tcPr>
          <w:p w14:paraId="3A36B833">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321" w:type="dxa"/>
            <w:noWrap w:val="0"/>
            <w:vAlign w:val="center"/>
          </w:tcPr>
          <w:p w14:paraId="3B273134">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134" w:type="dxa"/>
            <w:noWrap w:val="0"/>
            <w:vAlign w:val="center"/>
          </w:tcPr>
          <w:p w14:paraId="4B34D9FF">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200" w:type="dxa"/>
            <w:noWrap w:val="0"/>
            <w:vAlign w:val="center"/>
          </w:tcPr>
          <w:p w14:paraId="2C1D625D">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605" w:type="dxa"/>
            <w:noWrap w:val="0"/>
            <w:vAlign w:val="center"/>
          </w:tcPr>
          <w:p w14:paraId="6992C8FD">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45" w:type="dxa"/>
            <w:tcBorders>
              <w:right w:val="single" w:color="auto" w:sz="4" w:space="0"/>
            </w:tcBorders>
            <w:noWrap w:val="0"/>
            <w:vAlign w:val="center"/>
          </w:tcPr>
          <w:p w14:paraId="6B728295">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c>
          <w:tcPr>
            <w:tcW w:w="1506" w:type="dxa"/>
            <w:tcBorders>
              <w:left w:val="single" w:color="auto" w:sz="4" w:space="0"/>
              <w:right w:val="single" w:color="auto" w:sz="4" w:space="0"/>
            </w:tcBorders>
            <w:noWrap w:val="0"/>
            <w:vAlign w:val="center"/>
          </w:tcPr>
          <w:p w14:paraId="57F706EB">
            <w:pPr>
              <w:autoSpaceDE w:val="0"/>
              <w:autoSpaceDN w:val="0"/>
              <w:adjustRightInd w:val="0"/>
              <w:spacing w:before="0" w:after="0" w:line="240" w:lineRule="auto"/>
              <w:ind w:left="0" w:firstLine="0"/>
              <w:jc w:val="center"/>
              <w:rPr>
                <w:rFonts w:hint="eastAsia" w:ascii="宋体" w:hAnsi="宋体" w:eastAsia="宋体" w:cs="宋体"/>
                <w:b w:val="0"/>
                <w:color w:val="auto"/>
                <w:kern w:val="2"/>
                <w:sz w:val="21"/>
                <w:szCs w:val="24"/>
                <w:highlight w:val="none"/>
              </w:rPr>
            </w:pPr>
          </w:p>
        </w:tc>
      </w:tr>
    </w:tbl>
    <w:p w14:paraId="0DD0B2C6">
      <w:pPr>
        <w:rPr>
          <w:rFonts w:hint="eastAsia" w:ascii="宋体" w:hAnsi="宋体" w:eastAsia="宋体" w:cs="宋体"/>
          <w:b/>
          <w:color w:val="auto"/>
          <w:kern w:val="2"/>
          <w:sz w:val="22"/>
          <w:szCs w:val="22"/>
          <w:highlight w:val="none"/>
        </w:rPr>
      </w:pPr>
    </w:p>
    <w:p w14:paraId="20F31550">
      <w:pPr>
        <w:rPr>
          <w:rFonts w:hint="eastAsia" w:ascii="宋体" w:hAnsi="宋体" w:eastAsia="宋体" w:cs="宋体"/>
          <w:b/>
          <w:color w:val="auto"/>
          <w:kern w:val="2"/>
          <w:sz w:val="22"/>
          <w:szCs w:val="22"/>
          <w:highlight w:val="none"/>
          <w:lang w:val="en-US" w:eastAsia="zh-CN"/>
        </w:rPr>
      </w:pPr>
      <w:r>
        <w:rPr>
          <w:rFonts w:hint="eastAsia" w:ascii="宋体" w:hAnsi="宋体" w:eastAsia="宋体" w:cs="宋体"/>
          <w:b/>
          <w:color w:val="auto"/>
          <w:kern w:val="2"/>
          <w:sz w:val="22"/>
          <w:szCs w:val="22"/>
          <w:highlight w:val="none"/>
        </w:rPr>
        <w:t>注：1、</w:t>
      </w:r>
      <w:r>
        <w:rPr>
          <w:rFonts w:hint="eastAsia" w:ascii="宋体" w:hAnsi="宋体" w:eastAsia="宋体" w:cs="宋体"/>
          <w:b/>
          <w:color w:val="auto"/>
          <w:kern w:val="2"/>
          <w:sz w:val="22"/>
          <w:szCs w:val="22"/>
          <w:highlight w:val="none"/>
          <w:lang w:val="en-US" w:eastAsia="zh-CN"/>
        </w:rPr>
        <w:t>按评审细则要求提供，须附在商务技术响应文件中。</w:t>
      </w:r>
    </w:p>
    <w:p w14:paraId="5B758559">
      <w:pPr>
        <w:widowControl w:val="0"/>
        <w:spacing w:line="400" w:lineRule="atLeast"/>
        <w:jc w:val="both"/>
        <w:rPr>
          <w:rFonts w:hint="eastAsia" w:ascii="宋体" w:hAnsi="宋体" w:eastAsia="宋体" w:cs="宋体"/>
          <w:b/>
          <w:color w:val="auto"/>
          <w:kern w:val="2"/>
          <w:sz w:val="22"/>
          <w:szCs w:val="22"/>
          <w:highlight w:val="none"/>
          <w:lang w:val="en-US" w:eastAsia="zh-CN" w:bidi="ar-SA"/>
        </w:rPr>
      </w:pPr>
    </w:p>
    <w:p w14:paraId="6E959ADD">
      <w:pPr>
        <w:widowControl w:val="0"/>
        <w:spacing w:line="400" w:lineRule="atLeast"/>
        <w:jc w:val="both"/>
        <w:rPr>
          <w:rFonts w:hint="eastAsia" w:ascii="宋体" w:hAnsi="宋体" w:eastAsia="宋体" w:cs="宋体"/>
          <w:b/>
          <w:color w:val="auto"/>
          <w:kern w:val="2"/>
          <w:sz w:val="22"/>
          <w:szCs w:val="22"/>
          <w:highlight w:val="none"/>
          <w:lang w:val="en-US" w:eastAsia="zh-CN" w:bidi="ar-SA"/>
        </w:rPr>
      </w:pPr>
    </w:p>
    <w:p w14:paraId="6DA3E1EE">
      <w:pPr>
        <w:widowControl w:val="0"/>
        <w:spacing w:line="400" w:lineRule="atLeast"/>
        <w:jc w:val="both"/>
        <w:rPr>
          <w:rFonts w:hint="eastAsia" w:ascii="宋体" w:hAnsi="宋体" w:eastAsia="宋体" w:cs="宋体"/>
          <w:b/>
          <w:color w:val="auto"/>
          <w:kern w:val="2"/>
          <w:sz w:val="22"/>
          <w:szCs w:val="22"/>
          <w:highlight w:val="none"/>
          <w:lang w:val="en-US" w:eastAsia="zh-CN" w:bidi="ar-SA"/>
        </w:rPr>
      </w:pPr>
    </w:p>
    <w:p w14:paraId="341EE089">
      <w:pPr>
        <w:widowControl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磋商供应商名称（盖章）：</w:t>
      </w:r>
    </w:p>
    <w:p w14:paraId="766C995E">
      <w:pPr>
        <w:widowControl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法定代表人或授权代表（签字或盖章）：</w:t>
      </w:r>
    </w:p>
    <w:p w14:paraId="67D4174A">
      <w:pPr>
        <w:widowControl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日    期：</w:t>
      </w:r>
    </w:p>
    <w:p w14:paraId="1F1599F0">
      <w:pPr>
        <w:widowControl w:val="0"/>
        <w:spacing w:line="360" w:lineRule="auto"/>
        <w:jc w:val="both"/>
        <w:rPr>
          <w:rFonts w:hint="eastAsia" w:ascii="宋体" w:hAnsi="宋体" w:eastAsia="宋体" w:cs="宋体"/>
          <w:b/>
          <w:color w:val="auto"/>
          <w:kern w:val="2"/>
          <w:sz w:val="24"/>
          <w:szCs w:val="24"/>
          <w:highlight w:val="none"/>
          <w:lang w:val="en-US" w:eastAsia="zh-CN" w:bidi="ar-SA"/>
        </w:rPr>
      </w:pPr>
    </w:p>
    <w:p w14:paraId="7CF8307B">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r>
        <w:rPr>
          <w:rFonts w:hint="eastAsia" w:ascii="宋体" w:hAnsi="宋体" w:eastAsia="宋体" w:cs="宋体"/>
          <w:b/>
          <w:bCs/>
          <w:color w:val="auto"/>
          <w:kern w:val="2"/>
          <w:sz w:val="32"/>
          <w:szCs w:val="32"/>
          <w:highlight w:val="none"/>
          <w:lang w:val="en-US" w:eastAsia="zh-CN" w:bidi="ar-SA"/>
        </w:rPr>
        <w:t>2.1</w:t>
      </w:r>
      <w:r>
        <w:rPr>
          <w:rFonts w:hint="eastAsia" w:ascii="宋体" w:hAnsi="宋体" w:cs="宋体"/>
          <w:b/>
          <w:bCs/>
          <w:color w:val="auto"/>
          <w:kern w:val="2"/>
          <w:sz w:val="32"/>
          <w:szCs w:val="32"/>
          <w:highlight w:val="none"/>
          <w:lang w:val="en-US" w:eastAsia="zh-CN" w:bidi="ar-SA"/>
        </w:rPr>
        <w:t>0</w:t>
      </w:r>
      <w:r>
        <w:rPr>
          <w:rFonts w:hint="eastAsia" w:ascii="宋体" w:hAnsi="宋体" w:eastAsia="宋体" w:cs="宋体"/>
          <w:b/>
          <w:bCs/>
          <w:color w:val="auto"/>
          <w:kern w:val="2"/>
          <w:sz w:val="32"/>
          <w:szCs w:val="32"/>
          <w:highlight w:val="none"/>
          <w:lang w:val="en-US" w:eastAsia="zh-CN" w:bidi="ar-SA"/>
        </w:rPr>
        <w:t>磋商供应商认为有必要提供的其他材料或说明（如有）</w:t>
      </w:r>
    </w:p>
    <w:p w14:paraId="561EFA2C">
      <w:pPr>
        <w:spacing w:line="360" w:lineRule="auto"/>
        <w:jc w:val="cente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t>磋商供应商认为有必要提供的其他材料或说明</w:t>
      </w:r>
    </w:p>
    <w:p w14:paraId="2342B179">
      <w:pPr>
        <w:spacing w:line="360" w:lineRule="auto"/>
        <w:jc w:val="left"/>
        <w:rPr>
          <w:rFonts w:hint="eastAsia" w:ascii="宋体" w:hAnsi="宋体" w:eastAsia="宋体" w:cs="宋体"/>
          <w:b/>
          <w:color w:val="auto"/>
          <w:kern w:val="2"/>
          <w:sz w:val="24"/>
          <w:szCs w:val="22"/>
          <w:highlight w:val="none"/>
        </w:rPr>
      </w:pPr>
    </w:p>
    <w:p w14:paraId="7129C205">
      <w:pPr>
        <w:spacing w:line="360" w:lineRule="auto"/>
        <w:jc w:val="left"/>
        <w:rPr>
          <w:rFonts w:hint="eastAsia" w:ascii="宋体" w:hAnsi="宋体" w:eastAsia="宋体" w:cs="宋体"/>
          <w:b/>
          <w:color w:val="auto"/>
          <w:kern w:val="2"/>
          <w:sz w:val="24"/>
          <w:szCs w:val="22"/>
          <w:highlight w:val="none"/>
        </w:rPr>
      </w:pPr>
    </w:p>
    <w:p w14:paraId="3EBD701D">
      <w:pPr>
        <w:spacing w:line="360" w:lineRule="auto"/>
        <w:jc w:val="left"/>
        <w:rPr>
          <w:rFonts w:hint="default" w:ascii="宋体" w:hAnsi="宋体" w:eastAsia="宋体" w:cs="宋体"/>
          <w:b/>
          <w:color w:val="auto"/>
          <w:kern w:val="2"/>
          <w:sz w:val="24"/>
          <w:szCs w:val="22"/>
          <w:highlight w:val="none"/>
          <w:u w:val="single"/>
          <w:lang w:val="en-US" w:eastAsia="zh-CN"/>
        </w:rPr>
      </w:pPr>
      <w:r>
        <w:rPr>
          <w:rFonts w:hint="eastAsia" w:ascii="宋体" w:hAnsi="宋体" w:eastAsia="宋体" w:cs="宋体"/>
          <w:b/>
          <w:color w:val="auto"/>
          <w:kern w:val="2"/>
          <w:sz w:val="24"/>
          <w:szCs w:val="22"/>
          <w:highlight w:val="none"/>
        </w:rPr>
        <w:t>项目名称：</w:t>
      </w:r>
      <w:r>
        <w:rPr>
          <w:rFonts w:hint="eastAsia" w:ascii="宋体" w:hAnsi="宋体" w:cs="宋体"/>
          <w:b/>
          <w:color w:val="auto"/>
          <w:kern w:val="2"/>
          <w:sz w:val="24"/>
          <w:szCs w:val="22"/>
          <w:highlight w:val="none"/>
          <w:u w:val="single"/>
          <w:lang w:val="en-US" w:eastAsia="zh-CN"/>
        </w:rPr>
        <w:t xml:space="preserve">       </w:t>
      </w:r>
    </w:p>
    <w:p w14:paraId="373CC05C">
      <w:pPr>
        <w:spacing w:line="360" w:lineRule="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2"/>
          <w:highlight w:val="none"/>
        </w:rPr>
        <w:t>项目编号：</w:t>
      </w:r>
      <w:r>
        <w:rPr>
          <w:rFonts w:hint="eastAsia" w:ascii="宋体" w:hAnsi="宋体" w:eastAsia="宋体" w:cs="宋体"/>
          <w:b/>
          <w:color w:val="auto"/>
          <w:kern w:val="2"/>
          <w:sz w:val="24"/>
          <w:szCs w:val="22"/>
          <w:highlight w:val="none"/>
          <w:u w:val="single"/>
        </w:rPr>
        <w:t xml:space="preserve">     </w:t>
      </w:r>
      <w:r>
        <w:rPr>
          <w:rFonts w:hint="eastAsia" w:ascii="宋体" w:hAnsi="宋体" w:eastAsia="宋体" w:cs="宋体"/>
          <w:b/>
          <w:color w:val="auto"/>
          <w:kern w:val="2"/>
          <w:sz w:val="24"/>
          <w:szCs w:val="24"/>
          <w:highlight w:val="none"/>
          <w:u w:val="single"/>
        </w:rPr>
        <w:t xml:space="preserve"> </w:t>
      </w:r>
    </w:p>
    <w:tbl>
      <w:tblPr>
        <w:tblStyle w:val="4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0"/>
      </w:tblGrid>
      <w:tr w14:paraId="73EDABC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5908" w:hRule="atLeast"/>
        </w:trPr>
        <w:tc>
          <w:tcPr>
            <w:tcW w:w="9140" w:type="dxa"/>
            <w:noWrap w:val="0"/>
            <w:vAlign w:val="top"/>
          </w:tcPr>
          <w:p w14:paraId="2C329927">
            <w:pPr>
              <w:autoSpaceDE/>
              <w:autoSpaceDN/>
              <w:spacing w:before="0" w:after="0" w:line="360" w:lineRule="auto"/>
              <w:ind w:left="0" w:firstLine="0"/>
              <w:rPr>
                <w:rFonts w:hint="eastAsia" w:ascii="宋体" w:hAnsi="宋体" w:eastAsia="宋体" w:cs="宋体"/>
                <w:color w:val="auto"/>
                <w:kern w:val="2"/>
                <w:sz w:val="21"/>
                <w:szCs w:val="21"/>
                <w:highlight w:val="none"/>
              </w:rPr>
            </w:pPr>
          </w:p>
        </w:tc>
      </w:tr>
    </w:tbl>
    <w:p w14:paraId="513A1F80">
      <w:p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磋商供应商名称（盖章）：____________________________________________</w:t>
      </w:r>
    </w:p>
    <w:p w14:paraId="1DCD8BF8">
      <w:pPr>
        <w:snapToGrid w:val="0"/>
        <w:spacing w:line="360" w:lineRule="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法定代表人或其授权代表（签字或盖章）：____________________________</w:t>
      </w:r>
    </w:p>
    <w:p w14:paraId="2BE41BBA">
      <w:pPr>
        <w:spacing w:line="360" w:lineRule="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4"/>
          <w:szCs w:val="24"/>
          <w:highlight w:val="none"/>
        </w:rPr>
        <w:t>日期：________年____月____日</w:t>
      </w:r>
    </w:p>
    <w:p w14:paraId="66925F43">
      <w:pPr>
        <w:spacing w:line="360" w:lineRule="auto"/>
        <w:rPr>
          <w:rFonts w:hint="eastAsia" w:ascii="宋体" w:hAnsi="宋体" w:eastAsia="宋体" w:cs="宋体"/>
          <w:b/>
          <w:color w:val="auto"/>
          <w:kern w:val="2"/>
          <w:sz w:val="28"/>
          <w:szCs w:val="28"/>
          <w:highlight w:val="none"/>
        </w:rPr>
      </w:pPr>
    </w:p>
    <w:p w14:paraId="29598A80">
      <w:pPr>
        <w:widowControl w:val="0"/>
        <w:jc w:val="both"/>
        <w:rPr>
          <w:rFonts w:hint="eastAsia" w:ascii="宋体" w:hAnsi="宋体" w:eastAsia="宋体" w:cs="宋体"/>
          <w:b/>
          <w:bCs/>
          <w:color w:val="auto"/>
          <w:kern w:val="2"/>
          <w:sz w:val="36"/>
          <w:szCs w:val="36"/>
          <w:highlight w:val="none"/>
          <w:lang w:val="en-US" w:eastAsia="zh-CN" w:bidi="ar-SA"/>
        </w:rPr>
      </w:pPr>
    </w:p>
    <w:p w14:paraId="3F7A9554">
      <w:pPr>
        <w:tabs>
          <w:tab w:val="left" w:pos="1575"/>
        </w:tabs>
        <w:adjustRightInd w:val="0"/>
        <w:snapToGrid w:val="0"/>
        <w:spacing w:line="360" w:lineRule="auto"/>
        <w:jc w:val="left"/>
        <w:rPr>
          <w:rFonts w:hint="eastAsia" w:ascii="宋体" w:hAnsi="宋体" w:eastAsia="宋体" w:cs="宋体"/>
          <w:b/>
          <w:color w:val="auto"/>
          <w:kern w:val="2"/>
          <w:sz w:val="36"/>
          <w:szCs w:val="36"/>
          <w:highlight w:val="none"/>
        </w:rPr>
      </w:pPr>
    </w:p>
    <w:p w14:paraId="09355721">
      <w:pPr>
        <w:tabs>
          <w:tab w:val="left" w:pos="1260"/>
        </w:tabs>
        <w:spacing w:line="480" w:lineRule="auto"/>
        <w:ind w:right="480"/>
        <w:rPr>
          <w:rFonts w:hint="eastAsia" w:ascii="宋体" w:hAnsi="宋体" w:eastAsia="宋体" w:cs="宋体"/>
          <w:color w:val="auto"/>
          <w:kern w:val="2"/>
          <w:sz w:val="24"/>
          <w:szCs w:val="20"/>
          <w:highlight w:val="none"/>
          <w:lang w:val="en-US" w:eastAsia="zh-CN" w:bidi="ar-SA"/>
        </w:rPr>
      </w:pPr>
    </w:p>
    <w:p w14:paraId="7516849B">
      <w:pPr>
        <w:widowControl w:val="0"/>
        <w:adjustRightInd w:val="0"/>
        <w:snapToGrid w:val="0"/>
        <w:spacing w:line="400" w:lineRule="exact"/>
        <w:jc w:val="both"/>
        <w:rPr>
          <w:rFonts w:hint="eastAsia" w:ascii="宋体" w:hAnsi="宋体" w:eastAsia="宋体" w:cs="宋体"/>
          <w:color w:val="auto"/>
          <w:kern w:val="2"/>
          <w:sz w:val="24"/>
          <w:szCs w:val="20"/>
          <w:highlight w:val="none"/>
          <w:lang w:val="en-US" w:eastAsia="zh-CN" w:bidi="ar-SA"/>
        </w:rPr>
      </w:pPr>
    </w:p>
    <w:p w14:paraId="461908BA">
      <w:pPr>
        <w:widowControl/>
        <w:snapToGrid w:val="0"/>
        <w:spacing w:before="120" w:after="120" w:line="324" w:lineRule="auto"/>
        <w:jc w:val="both"/>
        <w:rPr>
          <w:rFonts w:hint="eastAsia" w:ascii="宋体" w:hAnsi="宋体" w:eastAsia="宋体" w:cs="宋体"/>
          <w:b/>
          <w:color w:val="auto"/>
          <w:kern w:val="2"/>
          <w:sz w:val="36"/>
          <w:szCs w:val="36"/>
          <w:highlight w:val="none"/>
        </w:rPr>
        <w:sectPr>
          <w:headerReference r:id="rId15" w:type="default"/>
          <w:footerReference r:id="rId16" w:type="default"/>
          <w:pgSz w:w="11907" w:h="16840"/>
          <w:pgMar w:top="1440" w:right="1106" w:bottom="1440" w:left="1157" w:header="720" w:footer="720" w:gutter="0"/>
          <w:pgNumType w:fmt="decimal"/>
          <w:cols w:space="720" w:num="1"/>
          <w:docGrid w:linePitch="312" w:charSpace="0"/>
        </w:sectPr>
      </w:pPr>
    </w:p>
    <w:p w14:paraId="3C6A448D">
      <w:pPr>
        <w:widowControl/>
        <w:snapToGrid w:val="0"/>
        <w:spacing w:before="120" w:after="120" w:line="324" w:lineRule="auto"/>
        <w:jc w:val="center"/>
        <w:rPr>
          <w:rFonts w:hint="eastAsia" w:ascii="宋体" w:hAnsi="宋体" w:eastAsia="宋体" w:cs="宋体"/>
          <w:b/>
          <w:color w:val="auto"/>
          <w:kern w:val="0"/>
          <w:sz w:val="30"/>
          <w:szCs w:val="20"/>
          <w:highlight w:val="none"/>
        </w:rPr>
      </w:pPr>
      <w:r>
        <w:rPr>
          <w:rFonts w:hint="eastAsia" w:ascii="宋体" w:hAnsi="宋体" w:eastAsia="宋体" w:cs="宋体"/>
          <w:b/>
          <w:color w:val="auto"/>
          <w:kern w:val="2"/>
          <w:sz w:val="36"/>
          <w:szCs w:val="36"/>
          <w:highlight w:val="none"/>
        </w:rPr>
        <w:t>诚信投标承诺书</w:t>
      </w:r>
    </w:p>
    <w:p w14:paraId="26822951">
      <w:pPr>
        <w:widowControl/>
        <w:snapToGrid w:val="0"/>
        <w:ind w:right="-153"/>
        <w:jc w:val="center"/>
        <w:rPr>
          <w:rFonts w:hint="eastAsia" w:ascii="宋体" w:hAnsi="宋体" w:eastAsia="宋体" w:cs="宋体"/>
          <w:color w:val="auto"/>
          <w:kern w:val="0"/>
          <w:sz w:val="22"/>
          <w:szCs w:val="20"/>
          <w:highlight w:val="none"/>
        </w:rPr>
      </w:pPr>
    </w:p>
    <w:p w14:paraId="3090EEAD">
      <w:pPr>
        <w:widowControl/>
        <w:snapToGrid w:val="0"/>
        <w:spacing w:line="520" w:lineRule="exact"/>
        <w:ind w:right="-153" w:firstLine="630"/>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本企业郑重承诺：</w:t>
      </w:r>
    </w:p>
    <w:p w14:paraId="48E51410">
      <w:pPr>
        <w:widowControl/>
        <w:snapToGrid w:val="0"/>
        <w:spacing w:line="520" w:lineRule="exact"/>
        <w:ind w:right="-153" w:firstLine="630"/>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一、将遵循公开、公平、公正和诚实信用的原则参加本项目投标；</w:t>
      </w:r>
    </w:p>
    <w:p w14:paraId="19409D30">
      <w:pPr>
        <w:widowControl/>
        <w:snapToGrid w:val="0"/>
        <w:spacing w:line="520" w:lineRule="exact"/>
        <w:ind w:left="2" w:right="-153" w:hanging="2"/>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    二、所提供的一切材料都是真实、有效、合法的。</w:t>
      </w:r>
    </w:p>
    <w:p w14:paraId="6F2931D8">
      <w:pPr>
        <w:widowControl/>
        <w:snapToGrid w:val="0"/>
        <w:spacing w:line="520" w:lineRule="exact"/>
        <w:ind w:left="2" w:right="-153" w:hanging="2"/>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    三、不与其它投标供应商相互串通，不排挤其它投标供应商的公平竞争，损害采购人或其它投标供应商的合法权益；</w:t>
      </w:r>
    </w:p>
    <w:p w14:paraId="04C810C0">
      <w:pPr>
        <w:widowControl/>
        <w:snapToGrid w:val="0"/>
        <w:spacing w:line="520" w:lineRule="exact"/>
        <w:ind w:left="2" w:right="-153" w:hanging="2"/>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    四、不与采购人或招标代理机构串通投标，损害国家利益、社会公共利益或者他人的合法权益；</w:t>
      </w:r>
    </w:p>
    <w:p w14:paraId="50F29C13">
      <w:pPr>
        <w:widowControl/>
        <w:snapToGrid w:val="0"/>
        <w:spacing w:line="520" w:lineRule="exact"/>
        <w:ind w:left="2" w:right="-153" w:hanging="2"/>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    五、不向采购人或者评标委员会成员行贿以牟取中标资格；</w:t>
      </w:r>
    </w:p>
    <w:p w14:paraId="014BE02F">
      <w:pPr>
        <w:widowControl/>
        <w:snapToGrid w:val="0"/>
        <w:spacing w:line="520" w:lineRule="exact"/>
        <w:ind w:left="2" w:right="-153" w:hanging="2"/>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    六、不以他人名义投标或者以其它方式弄虚作假，骗取中标资格；</w:t>
      </w:r>
    </w:p>
    <w:p w14:paraId="6DC79C5C">
      <w:pPr>
        <w:widowControl/>
        <w:snapToGrid w:val="0"/>
        <w:spacing w:line="520" w:lineRule="exact"/>
        <w:ind w:left="2" w:right="-153" w:hanging="2"/>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    七、不在开标后进行虚假恶意投诉。</w:t>
      </w:r>
    </w:p>
    <w:p w14:paraId="2D17128E">
      <w:pPr>
        <w:widowControl/>
        <w:snapToGrid w:val="0"/>
        <w:spacing w:line="520" w:lineRule="exact"/>
        <w:ind w:left="2" w:right="-153" w:hanging="2"/>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    本公司若有违反本承诺内容的行为，愿意承担法律责任，包括：本企业投标文件按无效标处理，愿意接受相关行政主管部门作出的处罚。</w:t>
      </w:r>
    </w:p>
    <w:p w14:paraId="4D1431BA">
      <w:pPr>
        <w:widowControl/>
        <w:snapToGrid w:val="0"/>
        <w:spacing w:line="520" w:lineRule="exact"/>
        <w:ind w:left="2" w:right="-153" w:hanging="2"/>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   </w:t>
      </w:r>
    </w:p>
    <w:p w14:paraId="04451D0F">
      <w:pPr>
        <w:widowControl/>
        <w:snapToGrid w:val="0"/>
        <w:spacing w:line="520" w:lineRule="exact"/>
        <w:ind w:left="2" w:right="-153" w:hanging="2"/>
        <w:jc w:val="left"/>
        <w:rPr>
          <w:rFonts w:hint="eastAsia" w:ascii="宋体" w:hAnsi="宋体" w:eastAsia="宋体" w:cs="宋体"/>
          <w:color w:val="auto"/>
          <w:kern w:val="0"/>
          <w:sz w:val="22"/>
          <w:szCs w:val="20"/>
          <w:highlight w:val="none"/>
        </w:rPr>
      </w:pPr>
    </w:p>
    <w:p w14:paraId="12173BB7">
      <w:pPr>
        <w:widowControl/>
        <w:snapToGrid w:val="0"/>
        <w:spacing w:line="520" w:lineRule="exact"/>
        <w:ind w:right="-153"/>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 xml:space="preserve">磋商供应商（盖章）：           </w:t>
      </w:r>
    </w:p>
    <w:p w14:paraId="0895000F">
      <w:pPr>
        <w:widowControl/>
        <w:snapToGrid w:val="0"/>
        <w:spacing w:line="520" w:lineRule="exact"/>
        <w:ind w:right="-153"/>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法定代表人或授权代表（签字或盖章）：</w:t>
      </w:r>
    </w:p>
    <w:p w14:paraId="3B27367E">
      <w:pPr>
        <w:widowControl/>
        <w:snapToGrid w:val="0"/>
        <w:spacing w:line="520" w:lineRule="exact"/>
        <w:ind w:right="-153"/>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日期：   年  月  日</w:t>
      </w:r>
    </w:p>
    <w:p w14:paraId="20A22D55">
      <w:pPr>
        <w:widowControl/>
        <w:snapToGrid w:val="0"/>
        <w:spacing w:line="520" w:lineRule="exact"/>
        <w:ind w:left="-174" w:right="-153" w:firstLine="174"/>
        <w:jc w:val="left"/>
        <w:rPr>
          <w:rFonts w:hint="eastAsia" w:ascii="宋体" w:hAnsi="宋体" w:eastAsia="宋体" w:cs="宋体"/>
          <w:color w:val="auto"/>
          <w:kern w:val="0"/>
          <w:sz w:val="22"/>
          <w:szCs w:val="20"/>
          <w:highlight w:val="none"/>
        </w:rPr>
      </w:pPr>
    </w:p>
    <w:p w14:paraId="43F18A89">
      <w:pPr>
        <w:autoSpaceDE w:val="0"/>
        <w:autoSpaceDN w:val="0"/>
        <w:adjustRightInd w:val="0"/>
        <w:snapToGrid w:val="0"/>
        <w:spacing w:line="400" w:lineRule="exact"/>
        <w:jc w:val="both"/>
        <w:textAlignment w:val="bottom"/>
        <w:rPr>
          <w:rFonts w:hint="eastAsia" w:ascii="宋体" w:hAnsi="宋体" w:eastAsia="宋体" w:cs="宋体"/>
          <w:color w:val="auto"/>
          <w:kern w:val="2"/>
          <w:sz w:val="36"/>
          <w:szCs w:val="24"/>
          <w:highlight w:val="none"/>
        </w:rPr>
      </w:pPr>
    </w:p>
    <w:p w14:paraId="6A564302">
      <w:pPr>
        <w:keepNext/>
        <w:widowControl w:val="0"/>
        <w:jc w:val="left"/>
        <w:outlineLvl w:val="0"/>
        <w:rPr>
          <w:rFonts w:hint="eastAsia" w:ascii="宋体" w:hAnsi="宋体" w:eastAsia="宋体" w:cs="宋体"/>
          <w:b/>
          <w:color w:val="auto"/>
          <w:kern w:val="2"/>
          <w:sz w:val="36"/>
          <w:szCs w:val="24"/>
          <w:highlight w:val="none"/>
          <w:lang w:val="en-US" w:eastAsia="zh-CN" w:bidi="ar-SA"/>
        </w:rPr>
      </w:pPr>
    </w:p>
    <w:p w14:paraId="4B3563E5">
      <w:pPr>
        <w:rPr>
          <w:rFonts w:hint="eastAsia" w:ascii="宋体" w:hAnsi="宋体" w:eastAsia="宋体" w:cs="宋体"/>
          <w:color w:val="auto"/>
          <w:highlight w:val="none"/>
        </w:rPr>
        <w:sectPr>
          <w:pgSz w:w="11907" w:h="16840"/>
          <w:pgMar w:top="1440" w:right="1106" w:bottom="1440" w:left="1157" w:header="720" w:footer="720" w:gutter="0"/>
          <w:pgNumType w:fmt="decimal"/>
          <w:cols w:space="720" w:num="1"/>
          <w:docGrid w:linePitch="312" w:charSpace="0"/>
        </w:sectPr>
      </w:pPr>
    </w:p>
    <w:p w14:paraId="7856ED49">
      <w:pPr>
        <w:pStyle w:val="4"/>
        <w:ind w:firstLine="422"/>
        <w:rPr>
          <w:rFonts w:hint="eastAsia" w:ascii="宋体" w:hAnsi="宋体" w:eastAsia="宋体" w:cs="宋体"/>
          <w:b w:val="0"/>
          <w:bCs w:val="0"/>
          <w:color w:val="auto"/>
          <w:highlight w:val="none"/>
        </w:rPr>
      </w:pPr>
      <w:r>
        <w:rPr>
          <w:rFonts w:hint="eastAsia" w:ascii="宋体" w:hAnsi="宋体" w:eastAsia="宋体" w:cs="宋体"/>
          <w:color w:val="auto"/>
          <w:highlight w:val="none"/>
        </w:rPr>
        <w:t>三、“报价文件”格式</w:t>
      </w:r>
      <w:bookmarkEnd w:id="16"/>
      <w:bookmarkEnd w:id="17"/>
      <w:bookmarkEnd w:id="18"/>
      <w:bookmarkEnd w:id="19"/>
      <w:bookmarkEnd w:id="20"/>
      <w:bookmarkEnd w:id="21"/>
    </w:p>
    <w:p w14:paraId="4666C6F8">
      <w:pPr>
        <w:pStyle w:val="6"/>
        <w:rPr>
          <w:rFonts w:hint="eastAsia" w:ascii="宋体" w:hAnsi="宋体" w:eastAsia="宋体" w:cs="宋体"/>
          <w:color w:val="auto"/>
          <w:highlight w:val="none"/>
        </w:rPr>
      </w:pPr>
      <w:r>
        <w:rPr>
          <w:rFonts w:hint="eastAsia" w:ascii="宋体" w:hAnsi="宋体" w:eastAsia="宋体" w:cs="宋体"/>
          <w:color w:val="auto"/>
          <w:highlight w:val="none"/>
        </w:rPr>
        <w:t>3.1 “报价文件”封面</w:t>
      </w:r>
    </w:p>
    <w:p w14:paraId="73C546BF">
      <w:pPr>
        <w:spacing w:line="360" w:lineRule="auto"/>
        <w:jc w:val="right"/>
        <w:rPr>
          <w:rFonts w:hint="eastAsia" w:ascii="宋体" w:hAnsi="宋体" w:eastAsia="宋体" w:cs="宋体"/>
          <w:b/>
          <w:color w:val="auto"/>
          <w:sz w:val="32"/>
          <w:szCs w:val="22"/>
          <w:highlight w:val="none"/>
        </w:rPr>
      </w:pPr>
    </w:p>
    <w:p w14:paraId="14CB146B">
      <w:pPr>
        <w:spacing w:line="360" w:lineRule="auto"/>
        <w:ind w:firstLine="1989" w:firstLineChars="500"/>
        <w:jc w:val="both"/>
        <w:rPr>
          <w:rFonts w:hint="default" w:ascii="宋体" w:hAnsi="宋体" w:eastAsia="宋体" w:cs="宋体"/>
          <w:b/>
          <w:color w:val="auto"/>
          <w:sz w:val="52"/>
          <w:szCs w:val="22"/>
          <w:highlight w:val="none"/>
          <w:lang w:val="en-US"/>
        </w:rPr>
      </w:pPr>
      <w:r>
        <w:rPr>
          <w:rFonts w:hint="eastAsia" w:ascii="宋体" w:hAnsi="宋体" w:eastAsia="宋体" w:cs="宋体"/>
          <w:b/>
          <w:color w:val="auto"/>
          <w:w w:val="90"/>
          <w:sz w:val="44"/>
          <w:szCs w:val="22"/>
          <w:highlight w:val="none"/>
          <w:lang w:eastAsia="zh-CN"/>
        </w:rPr>
        <w:t>项目名称：</w:t>
      </w:r>
      <w:r>
        <w:rPr>
          <w:rFonts w:hint="eastAsia" w:ascii="宋体" w:hAnsi="宋体" w:cs="宋体"/>
          <w:b/>
          <w:color w:val="auto"/>
          <w:w w:val="90"/>
          <w:sz w:val="44"/>
          <w:szCs w:val="22"/>
          <w:highlight w:val="none"/>
          <w:u w:val="single"/>
          <w:lang w:val="en-US" w:eastAsia="zh-CN"/>
        </w:rPr>
        <w:t xml:space="preserve">                </w:t>
      </w:r>
    </w:p>
    <w:p w14:paraId="27C7317A">
      <w:pPr>
        <w:spacing w:line="276"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响 应 文 件</w:t>
      </w:r>
    </w:p>
    <w:p w14:paraId="0A51927B">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355E44B0">
      <w:pPr>
        <w:spacing w:line="360" w:lineRule="auto"/>
        <w:jc w:val="center"/>
        <w:rPr>
          <w:rFonts w:hint="eastAsia" w:ascii="宋体" w:hAnsi="宋体" w:eastAsia="宋体" w:cs="宋体"/>
          <w:b/>
          <w:color w:val="auto"/>
          <w:sz w:val="52"/>
          <w:szCs w:val="22"/>
          <w:highlight w:val="none"/>
        </w:rPr>
      </w:pPr>
    </w:p>
    <w:tbl>
      <w:tblPr>
        <w:tblStyle w:val="41"/>
        <w:tblW w:w="0" w:type="auto"/>
        <w:tblInd w:w="250" w:type="dxa"/>
        <w:tblLayout w:type="fixed"/>
        <w:tblCellMar>
          <w:top w:w="0" w:type="dxa"/>
          <w:left w:w="108" w:type="dxa"/>
          <w:bottom w:w="0" w:type="dxa"/>
          <w:right w:w="108" w:type="dxa"/>
        </w:tblCellMar>
      </w:tblPr>
      <w:tblGrid>
        <w:gridCol w:w="8789"/>
      </w:tblGrid>
      <w:tr w14:paraId="1B534912">
        <w:tblPrEx>
          <w:tblCellMar>
            <w:top w:w="0" w:type="dxa"/>
            <w:left w:w="108" w:type="dxa"/>
            <w:bottom w:w="0" w:type="dxa"/>
            <w:right w:w="108" w:type="dxa"/>
          </w:tblCellMar>
        </w:tblPrEx>
        <w:trPr>
          <w:trHeight w:val="680" w:hRule="atLeast"/>
        </w:trPr>
        <w:tc>
          <w:tcPr>
            <w:tcW w:w="8789" w:type="dxa"/>
            <w:noWrap w:val="0"/>
            <w:vAlign w:val="center"/>
          </w:tcPr>
          <w:p w14:paraId="732C9E44">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项目编号： </w:t>
            </w:r>
          </w:p>
        </w:tc>
      </w:tr>
      <w:tr w14:paraId="6192F2C5">
        <w:tblPrEx>
          <w:tblCellMar>
            <w:top w:w="0" w:type="dxa"/>
            <w:left w:w="108" w:type="dxa"/>
            <w:bottom w:w="0" w:type="dxa"/>
            <w:right w:w="108" w:type="dxa"/>
          </w:tblCellMar>
        </w:tblPrEx>
        <w:trPr>
          <w:trHeight w:val="680" w:hRule="atLeast"/>
        </w:trPr>
        <w:tc>
          <w:tcPr>
            <w:tcW w:w="8789" w:type="dxa"/>
            <w:noWrap w:val="0"/>
            <w:vAlign w:val="center"/>
          </w:tcPr>
          <w:p w14:paraId="12F799D6">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磋商供应商名称（盖章）：</w:t>
            </w:r>
            <w:r>
              <w:rPr>
                <w:rFonts w:hint="eastAsia" w:ascii="宋体" w:hAnsi="宋体" w:eastAsia="宋体" w:cs="宋体"/>
                <w:b/>
                <w:color w:val="auto"/>
                <w:w w:val="90"/>
                <w:sz w:val="28"/>
                <w:szCs w:val="28"/>
                <w:highlight w:val="none"/>
              </w:rPr>
              <w:t>_______________________________________</w:t>
            </w:r>
          </w:p>
        </w:tc>
      </w:tr>
      <w:tr w14:paraId="559D74BD">
        <w:tblPrEx>
          <w:tblCellMar>
            <w:top w:w="0" w:type="dxa"/>
            <w:left w:w="108" w:type="dxa"/>
            <w:bottom w:w="0" w:type="dxa"/>
            <w:right w:w="108" w:type="dxa"/>
          </w:tblCellMar>
        </w:tblPrEx>
        <w:trPr>
          <w:trHeight w:val="680" w:hRule="atLeast"/>
        </w:trPr>
        <w:tc>
          <w:tcPr>
            <w:tcW w:w="8789" w:type="dxa"/>
            <w:noWrap w:val="0"/>
            <w:vAlign w:val="center"/>
          </w:tcPr>
          <w:p w14:paraId="1AD7547D">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磋商供应商地址：</w:t>
            </w:r>
            <w:r>
              <w:rPr>
                <w:rFonts w:hint="eastAsia" w:ascii="宋体" w:hAnsi="宋体" w:eastAsia="宋体" w:cs="宋体"/>
                <w:b/>
                <w:color w:val="auto"/>
                <w:w w:val="90"/>
                <w:sz w:val="28"/>
                <w:szCs w:val="28"/>
                <w:highlight w:val="none"/>
              </w:rPr>
              <w:t>_______________________________________________</w:t>
            </w:r>
          </w:p>
        </w:tc>
      </w:tr>
      <w:tr w14:paraId="6988B7A2">
        <w:tblPrEx>
          <w:tblCellMar>
            <w:top w:w="0" w:type="dxa"/>
            <w:left w:w="108" w:type="dxa"/>
            <w:bottom w:w="0" w:type="dxa"/>
            <w:right w:w="108" w:type="dxa"/>
          </w:tblCellMar>
        </w:tblPrEx>
        <w:trPr>
          <w:trHeight w:val="680" w:hRule="atLeast"/>
        </w:trPr>
        <w:tc>
          <w:tcPr>
            <w:tcW w:w="8789" w:type="dxa"/>
            <w:noWrap w:val="0"/>
            <w:vAlign w:val="center"/>
          </w:tcPr>
          <w:p w14:paraId="389C2014">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12D09CFA">
        <w:tblPrEx>
          <w:tblCellMar>
            <w:top w:w="0" w:type="dxa"/>
            <w:left w:w="108" w:type="dxa"/>
            <w:bottom w:w="0" w:type="dxa"/>
            <w:right w:w="108" w:type="dxa"/>
          </w:tblCellMar>
        </w:tblPrEx>
        <w:trPr>
          <w:trHeight w:val="680" w:hRule="atLeast"/>
        </w:trPr>
        <w:tc>
          <w:tcPr>
            <w:tcW w:w="8789" w:type="dxa"/>
            <w:noWrap w:val="0"/>
            <w:vAlign w:val="center"/>
          </w:tcPr>
          <w:p w14:paraId="1D22A120">
            <w:pPr>
              <w:autoSpaceDE/>
              <w:autoSpaceDN/>
              <w:spacing w:before="0" w:after="0" w:line="240" w:lineRule="auto"/>
              <w:ind w:left="0"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57AFFB9A">
        <w:tblPrEx>
          <w:tblCellMar>
            <w:top w:w="0" w:type="dxa"/>
            <w:left w:w="108" w:type="dxa"/>
            <w:bottom w:w="0" w:type="dxa"/>
            <w:right w:w="108" w:type="dxa"/>
          </w:tblCellMar>
        </w:tblPrEx>
        <w:trPr>
          <w:trHeight w:val="335" w:hRule="atLeast"/>
        </w:trPr>
        <w:tc>
          <w:tcPr>
            <w:tcW w:w="8789" w:type="dxa"/>
            <w:noWrap w:val="0"/>
            <w:vAlign w:val="center"/>
          </w:tcPr>
          <w:p w14:paraId="4D960FFF">
            <w:pPr>
              <w:autoSpaceDE/>
              <w:autoSpaceDN/>
              <w:spacing w:before="0" w:after="0" w:line="240" w:lineRule="auto"/>
              <w:ind w:left="0" w:firstLine="0"/>
              <w:rPr>
                <w:rFonts w:hint="eastAsia" w:ascii="宋体" w:hAnsi="宋体" w:eastAsia="宋体" w:cs="宋体"/>
                <w:color w:val="auto"/>
                <w:sz w:val="28"/>
                <w:szCs w:val="28"/>
                <w:highlight w:val="none"/>
              </w:rPr>
            </w:pPr>
          </w:p>
        </w:tc>
      </w:tr>
      <w:tr w14:paraId="74763441">
        <w:tblPrEx>
          <w:tblCellMar>
            <w:top w:w="0" w:type="dxa"/>
            <w:left w:w="108" w:type="dxa"/>
            <w:bottom w:w="0" w:type="dxa"/>
            <w:right w:w="108" w:type="dxa"/>
          </w:tblCellMar>
        </w:tblPrEx>
        <w:trPr>
          <w:trHeight w:val="680" w:hRule="atLeast"/>
        </w:trPr>
        <w:tc>
          <w:tcPr>
            <w:tcW w:w="8789" w:type="dxa"/>
            <w:noWrap w:val="0"/>
            <w:vAlign w:val="center"/>
          </w:tcPr>
          <w:p w14:paraId="18F63AF6">
            <w:pPr>
              <w:autoSpaceDE/>
              <w:autoSpaceDN/>
              <w:spacing w:before="0" w:after="0" w:line="240" w:lineRule="auto"/>
              <w:ind w:left="0" w:firstLine="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开标前不得启封</w:t>
            </w:r>
          </w:p>
        </w:tc>
      </w:tr>
    </w:tbl>
    <w:p w14:paraId="3B0648BC">
      <w:pPr>
        <w:rPr>
          <w:rFonts w:hint="eastAsia" w:ascii="宋体" w:hAnsi="宋体" w:eastAsia="宋体" w:cs="宋体"/>
          <w:color w:val="auto"/>
          <w:highlight w:val="none"/>
        </w:rPr>
      </w:pPr>
    </w:p>
    <w:p w14:paraId="1DA875F1">
      <w:pPr>
        <w:autoSpaceDE w:val="0"/>
        <w:autoSpaceDN w:val="0"/>
        <w:adjustRightInd w:val="0"/>
        <w:spacing w:line="480" w:lineRule="auto"/>
        <w:rPr>
          <w:rFonts w:hint="eastAsia" w:ascii="宋体" w:hAnsi="宋体" w:eastAsia="宋体" w:cs="宋体"/>
          <w:color w:val="auto"/>
          <w:sz w:val="22"/>
          <w:szCs w:val="22"/>
          <w:highlight w:val="none"/>
          <w:lang w:val="zh-CN"/>
        </w:rPr>
      </w:pPr>
      <w:r>
        <w:rPr>
          <w:rFonts w:hint="eastAsia" w:ascii="宋体" w:hAnsi="宋体" w:eastAsia="宋体" w:cs="宋体"/>
          <w:color w:val="auto"/>
          <w:highlight w:val="none"/>
        </w:rPr>
        <w:br w:type="page"/>
      </w:r>
    </w:p>
    <w:p w14:paraId="33093AF9">
      <w:pPr>
        <w:widowControl/>
        <w:snapToGrid w:val="0"/>
        <w:spacing w:line="460" w:lineRule="atLeast"/>
        <w:jc w:val="both"/>
        <w:rPr>
          <w:rFonts w:hint="eastAsia" w:ascii="宋体" w:hAnsi="宋体" w:eastAsia="宋体" w:cs="宋体"/>
          <w:b/>
          <w:bCs/>
          <w:color w:val="auto"/>
          <w:sz w:val="28"/>
          <w:szCs w:val="28"/>
          <w:highlight w:val="none"/>
        </w:rPr>
        <w:sectPr>
          <w:headerReference r:id="rId17" w:type="default"/>
          <w:footerReference r:id="rId18" w:type="default"/>
          <w:pgSz w:w="11907" w:h="16840"/>
          <w:pgMar w:top="1100" w:right="1117" w:bottom="1100" w:left="1213" w:header="851" w:footer="992" w:gutter="0"/>
          <w:pgNumType w:fmt="decimal"/>
          <w:cols w:space="720" w:num="1"/>
          <w:docGrid w:linePitch="312" w:charSpace="0"/>
        </w:sectPr>
      </w:pPr>
    </w:p>
    <w:p w14:paraId="16D506CA">
      <w:pPr>
        <w:pStyle w:val="27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pPr>
      <w:r>
        <w:rPr>
          <w:rFonts w:hint="eastAsia" w:ascii="宋体" w:hAnsi="宋体" w:eastAsia="宋体" w:cs="宋体"/>
          <w:b/>
          <w:bCs/>
          <w:color w:val="auto"/>
          <w:kern w:val="2"/>
          <w:sz w:val="28"/>
          <w:szCs w:val="28"/>
          <w:highlight w:val="none"/>
        </w:rPr>
        <w:t>3.3开标一览表</w:t>
      </w:r>
    </w:p>
    <w:p w14:paraId="0A32DDE3">
      <w:pPr>
        <w:pStyle w:val="270"/>
        <w:keepNext w:val="0"/>
        <w:pageBreakBefore w:val="0"/>
        <w:numPr>
          <w:ilvl w:val="0"/>
          <w:numId w:val="18"/>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712FC902">
      <w:pPr>
        <w:pStyle w:val="270"/>
        <w:keepNext w:val="0"/>
        <w:pageBreakBefore w:val="0"/>
        <w:numPr>
          <w:ilvl w:val="0"/>
          <w:numId w:val="0"/>
        </w:numPr>
        <w:tabs>
          <w:tab w:val="clear" w:pos="720"/>
        </w:tabs>
        <w:snapToGrid w:val="0"/>
        <w:spacing w:before="120" w:after="120"/>
        <w:ind w:firstLine="964" w:firstLineChars="40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项目名称：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项目编号： </w:t>
      </w:r>
    </w:p>
    <w:tbl>
      <w:tblPr>
        <w:tblStyle w:val="4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20"/>
        <w:gridCol w:w="1843"/>
        <w:gridCol w:w="3118"/>
        <w:gridCol w:w="993"/>
        <w:gridCol w:w="1559"/>
        <w:gridCol w:w="1984"/>
        <w:gridCol w:w="3119"/>
      </w:tblGrid>
      <w:tr w14:paraId="31D1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1" w:type="dxa"/>
            <w:vAlign w:val="center"/>
          </w:tcPr>
          <w:p w14:paraId="6B1F1C02">
            <w:pPr>
              <w:autoSpaceDE/>
              <w:autoSpaceDN/>
              <w:spacing w:before="0" w:after="0" w:line="360" w:lineRule="auto"/>
              <w:ind w:left="0" w:firstLine="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20" w:type="dxa"/>
            <w:vAlign w:val="center"/>
          </w:tcPr>
          <w:p w14:paraId="7DD296B6">
            <w:pPr>
              <w:autoSpaceDE/>
              <w:autoSpaceDN/>
              <w:spacing w:before="0" w:after="0" w:line="360" w:lineRule="auto"/>
              <w:ind w:left="0" w:firstLine="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37FFA835">
            <w:pPr>
              <w:autoSpaceDE/>
              <w:autoSpaceDN/>
              <w:spacing w:before="0" w:after="0" w:line="360" w:lineRule="auto"/>
              <w:ind w:left="0" w:firstLine="0"/>
              <w:jc w:val="center"/>
              <w:rPr>
                <w:rFonts w:hint="eastAsia" w:ascii="仿宋" w:hAnsi="仿宋" w:eastAsia="仿宋" w:cs="仿宋"/>
                <w:b/>
                <w:color w:val="auto"/>
                <w:sz w:val="24"/>
                <w:highlight w:val="none"/>
              </w:rPr>
            </w:pPr>
          </w:p>
          <w:p w14:paraId="3E803261">
            <w:pPr>
              <w:autoSpaceDE/>
              <w:autoSpaceDN/>
              <w:spacing w:before="0" w:after="0" w:line="360" w:lineRule="auto"/>
              <w:ind w:left="0" w:firstLine="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品牌（如有）</w:t>
            </w:r>
          </w:p>
        </w:tc>
        <w:tc>
          <w:tcPr>
            <w:tcW w:w="3118" w:type="dxa"/>
            <w:vAlign w:val="center"/>
          </w:tcPr>
          <w:p w14:paraId="073DF9D4">
            <w:pPr>
              <w:autoSpaceDE/>
              <w:autoSpaceDN/>
              <w:spacing w:before="0" w:after="0" w:line="360" w:lineRule="auto"/>
              <w:ind w:left="0" w:firstLine="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3904219D">
            <w:pPr>
              <w:autoSpaceDE/>
              <w:autoSpaceDN/>
              <w:spacing w:before="0" w:after="0" w:line="360" w:lineRule="auto"/>
              <w:ind w:left="0" w:firstLine="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A388094">
            <w:pPr>
              <w:autoSpaceDE/>
              <w:autoSpaceDN/>
              <w:spacing w:before="0" w:after="0" w:line="360" w:lineRule="auto"/>
              <w:ind w:left="0" w:firstLine="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（元）</w:t>
            </w:r>
          </w:p>
        </w:tc>
        <w:tc>
          <w:tcPr>
            <w:tcW w:w="1984" w:type="dxa"/>
            <w:vAlign w:val="center"/>
          </w:tcPr>
          <w:p w14:paraId="62C06389">
            <w:pPr>
              <w:autoSpaceDE/>
              <w:autoSpaceDN/>
              <w:spacing w:before="0" w:after="0" w:line="360" w:lineRule="auto"/>
              <w:ind w:left="0" w:firstLine="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合计</w:t>
            </w:r>
            <w:r>
              <w:rPr>
                <w:rFonts w:hint="eastAsia" w:ascii="仿宋" w:hAnsi="仿宋" w:eastAsia="仿宋" w:cs="仿宋"/>
                <w:b/>
                <w:color w:val="auto"/>
                <w:sz w:val="24"/>
                <w:highlight w:val="none"/>
                <w:lang w:eastAsia="zh-CN"/>
              </w:rPr>
              <w:t>（元）</w:t>
            </w:r>
          </w:p>
        </w:tc>
        <w:tc>
          <w:tcPr>
            <w:tcW w:w="3119" w:type="dxa"/>
            <w:vAlign w:val="center"/>
          </w:tcPr>
          <w:p w14:paraId="10D68D08">
            <w:pPr>
              <w:autoSpaceDE/>
              <w:autoSpaceDN/>
              <w:spacing w:before="0" w:after="0" w:line="360" w:lineRule="auto"/>
              <w:ind w:left="0" w:firstLine="0"/>
              <w:jc w:val="center"/>
              <w:rPr>
                <w:rFonts w:hint="eastAsia" w:ascii="仿宋" w:hAnsi="仿宋" w:eastAsia="仿宋" w:cs="仿宋"/>
                <w:b/>
                <w:color w:val="auto"/>
                <w:sz w:val="24"/>
                <w:highlight w:val="none"/>
              </w:rPr>
            </w:pPr>
          </w:p>
          <w:p w14:paraId="2CA6B168">
            <w:pPr>
              <w:autoSpaceDE/>
              <w:autoSpaceDN/>
              <w:spacing w:before="0" w:after="0" w:line="360" w:lineRule="auto"/>
              <w:ind w:left="0" w:firstLine="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备注（如有）</w:t>
            </w:r>
          </w:p>
          <w:p w14:paraId="70F2B026">
            <w:pPr>
              <w:autoSpaceDE/>
              <w:autoSpaceDN/>
              <w:spacing w:before="0" w:after="0" w:line="360" w:lineRule="auto"/>
              <w:ind w:left="0" w:firstLine="0"/>
              <w:jc w:val="both"/>
              <w:rPr>
                <w:rFonts w:hint="eastAsia" w:ascii="仿宋" w:hAnsi="仿宋" w:eastAsia="仿宋" w:cs="仿宋"/>
                <w:b/>
                <w:color w:val="auto"/>
                <w:sz w:val="24"/>
                <w:highlight w:val="none"/>
              </w:rPr>
            </w:pPr>
          </w:p>
        </w:tc>
      </w:tr>
      <w:tr w14:paraId="1E7A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1" w:type="dxa"/>
            <w:vAlign w:val="center"/>
          </w:tcPr>
          <w:p w14:paraId="327BCA6D">
            <w:pPr>
              <w:autoSpaceDE/>
              <w:autoSpaceDN/>
              <w:spacing w:before="0" w:after="0" w:line="360" w:lineRule="auto"/>
              <w:ind w:left="0"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20" w:type="dxa"/>
            <w:vAlign w:val="center"/>
          </w:tcPr>
          <w:p w14:paraId="52B65863">
            <w:pPr>
              <w:autoSpaceDE/>
              <w:autoSpaceDN/>
              <w:snapToGrid w:val="0"/>
              <w:spacing w:before="0" w:after="0" w:line="360" w:lineRule="auto"/>
              <w:ind w:left="0"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080F9B90">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3118" w:type="dxa"/>
            <w:vAlign w:val="center"/>
          </w:tcPr>
          <w:p w14:paraId="191C74B5">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993" w:type="dxa"/>
            <w:vAlign w:val="center"/>
          </w:tcPr>
          <w:p w14:paraId="6E2AB358">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1559" w:type="dxa"/>
            <w:vAlign w:val="center"/>
          </w:tcPr>
          <w:p w14:paraId="4C4234CA">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1984" w:type="dxa"/>
            <w:vAlign w:val="center"/>
          </w:tcPr>
          <w:p w14:paraId="0735C001">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3119" w:type="dxa"/>
            <w:vAlign w:val="center"/>
          </w:tcPr>
          <w:p w14:paraId="6D32CABC">
            <w:pPr>
              <w:autoSpaceDE/>
              <w:autoSpaceDN/>
              <w:spacing w:before="0" w:after="0" w:line="360" w:lineRule="auto"/>
              <w:ind w:left="0" w:firstLine="0"/>
              <w:jc w:val="center"/>
              <w:rPr>
                <w:rFonts w:hint="eastAsia" w:ascii="仿宋" w:hAnsi="仿宋" w:eastAsia="仿宋" w:cs="仿宋"/>
                <w:color w:val="auto"/>
                <w:sz w:val="24"/>
                <w:highlight w:val="none"/>
              </w:rPr>
            </w:pPr>
          </w:p>
        </w:tc>
      </w:tr>
      <w:tr w14:paraId="503E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vAlign w:val="center"/>
          </w:tcPr>
          <w:p w14:paraId="3334D589">
            <w:pPr>
              <w:autoSpaceDE/>
              <w:autoSpaceDN/>
              <w:spacing w:before="0" w:after="0" w:line="360" w:lineRule="auto"/>
              <w:ind w:left="0"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20" w:type="dxa"/>
            <w:vAlign w:val="center"/>
          </w:tcPr>
          <w:p w14:paraId="27044765">
            <w:pPr>
              <w:autoSpaceDE/>
              <w:autoSpaceDN/>
              <w:snapToGrid w:val="0"/>
              <w:spacing w:before="0" w:after="0" w:line="360" w:lineRule="auto"/>
              <w:ind w:left="0"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09D28C5">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3118" w:type="dxa"/>
            <w:vAlign w:val="center"/>
          </w:tcPr>
          <w:p w14:paraId="7813675F">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993" w:type="dxa"/>
            <w:vAlign w:val="center"/>
          </w:tcPr>
          <w:p w14:paraId="0B02DFD2">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1559" w:type="dxa"/>
            <w:vAlign w:val="center"/>
          </w:tcPr>
          <w:p w14:paraId="3517E66B">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1984" w:type="dxa"/>
            <w:vAlign w:val="center"/>
          </w:tcPr>
          <w:p w14:paraId="507F303C">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3119" w:type="dxa"/>
            <w:vAlign w:val="center"/>
          </w:tcPr>
          <w:p w14:paraId="6D29BCBF">
            <w:pPr>
              <w:autoSpaceDE/>
              <w:autoSpaceDN/>
              <w:spacing w:before="0" w:after="0" w:line="360" w:lineRule="auto"/>
              <w:ind w:left="0" w:firstLine="0"/>
              <w:jc w:val="center"/>
              <w:rPr>
                <w:rFonts w:hint="eastAsia" w:ascii="仿宋" w:hAnsi="仿宋" w:eastAsia="仿宋" w:cs="仿宋"/>
                <w:color w:val="auto"/>
                <w:sz w:val="24"/>
                <w:highlight w:val="none"/>
              </w:rPr>
            </w:pPr>
          </w:p>
        </w:tc>
      </w:tr>
      <w:tr w14:paraId="0C12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vAlign w:val="center"/>
          </w:tcPr>
          <w:p w14:paraId="7A2F8253">
            <w:pPr>
              <w:autoSpaceDE/>
              <w:autoSpaceDN/>
              <w:spacing w:before="0" w:after="0" w:line="360" w:lineRule="auto"/>
              <w:ind w:left="0"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0" w:type="dxa"/>
            <w:vAlign w:val="center"/>
          </w:tcPr>
          <w:p w14:paraId="0F0BB820">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1843" w:type="dxa"/>
            <w:vAlign w:val="center"/>
          </w:tcPr>
          <w:p w14:paraId="069099C7">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3118" w:type="dxa"/>
            <w:vAlign w:val="center"/>
          </w:tcPr>
          <w:p w14:paraId="20DC1705">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993" w:type="dxa"/>
            <w:vAlign w:val="center"/>
          </w:tcPr>
          <w:p w14:paraId="484A2A61">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1559" w:type="dxa"/>
            <w:vAlign w:val="center"/>
          </w:tcPr>
          <w:p w14:paraId="3A36D495">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1984" w:type="dxa"/>
            <w:vAlign w:val="center"/>
          </w:tcPr>
          <w:p w14:paraId="32AB06D9">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3119" w:type="dxa"/>
            <w:vAlign w:val="center"/>
          </w:tcPr>
          <w:p w14:paraId="65570145">
            <w:pPr>
              <w:autoSpaceDE/>
              <w:autoSpaceDN/>
              <w:spacing w:before="0" w:after="0" w:line="360" w:lineRule="auto"/>
              <w:ind w:left="0" w:firstLine="0"/>
              <w:jc w:val="center"/>
              <w:rPr>
                <w:rFonts w:hint="eastAsia" w:ascii="仿宋" w:hAnsi="仿宋" w:eastAsia="仿宋" w:cs="仿宋"/>
                <w:color w:val="auto"/>
                <w:sz w:val="24"/>
                <w:highlight w:val="none"/>
              </w:rPr>
            </w:pPr>
          </w:p>
        </w:tc>
      </w:tr>
      <w:tr w14:paraId="3DCB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vAlign w:val="center"/>
          </w:tcPr>
          <w:p w14:paraId="239BE272">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1220" w:type="dxa"/>
            <w:vAlign w:val="center"/>
          </w:tcPr>
          <w:p w14:paraId="05AA6A1E">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1843" w:type="dxa"/>
            <w:vAlign w:val="center"/>
          </w:tcPr>
          <w:p w14:paraId="403A4B61">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3118" w:type="dxa"/>
            <w:vAlign w:val="center"/>
          </w:tcPr>
          <w:p w14:paraId="6CA47938">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993" w:type="dxa"/>
            <w:vAlign w:val="center"/>
          </w:tcPr>
          <w:p w14:paraId="6357585B">
            <w:pPr>
              <w:autoSpaceDE/>
              <w:autoSpaceDN/>
              <w:snapToGrid w:val="0"/>
              <w:spacing w:before="0" w:after="0" w:line="360" w:lineRule="auto"/>
              <w:ind w:left="0" w:firstLine="0"/>
              <w:jc w:val="center"/>
              <w:rPr>
                <w:rFonts w:hint="eastAsia" w:ascii="仿宋" w:hAnsi="仿宋" w:eastAsia="仿宋" w:cs="仿宋"/>
                <w:color w:val="auto"/>
                <w:sz w:val="24"/>
                <w:highlight w:val="none"/>
              </w:rPr>
            </w:pPr>
          </w:p>
        </w:tc>
        <w:tc>
          <w:tcPr>
            <w:tcW w:w="1559" w:type="dxa"/>
            <w:vAlign w:val="center"/>
          </w:tcPr>
          <w:p w14:paraId="66371EA6">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1984" w:type="dxa"/>
            <w:vAlign w:val="center"/>
          </w:tcPr>
          <w:p w14:paraId="4A4EE8F9">
            <w:pPr>
              <w:autoSpaceDE/>
              <w:autoSpaceDN/>
              <w:spacing w:before="0" w:after="0" w:line="360" w:lineRule="auto"/>
              <w:ind w:left="0" w:firstLine="0"/>
              <w:jc w:val="center"/>
              <w:rPr>
                <w:rFonts w:hint="eastAsia" w:ascii="仿宋" w:hAnsi="仿宋" w:eastAsia="仿宋" w:cs="仿宋"/>
                <w:color w:val="auto"/>
                <w:sz w:val="24"/>
                <w:highlight w:val="none"/>
              </w:rPr>
            </w:pPr>
          </w:p>
        </w:tc>
        <w:tc>
          <w:tcPr>
            <w:tcW w:w="3119" w:type="dxa"/>
            <w:vAlign w:val="center"/>
          </w:tcPr>
          <w:p w14:paraId="1F34A62A">
            <w:pPr>
              <w:autoSpaceDE/>
              <w:autoSpaceDN/>
              <w:spacing w:before="0" w:after="0" w:line="360" w:lineRule="auto"/>
              <w:ind w:left="0" w:firstLine="0"/>
              <w:jc w:val="center"/>
              <w:rPr>
                <w:rFonts w:hint="eastAsia" w:ascii="仿宋" w:hAnsi="仿宋" w:eastAsia="仿宋" w:cs="仿宋"/>
                <w:color w:val="auto"/>
                <w:sz w:val="24"/>
                <w:highlight w:val="none"/>
              </w:rPr>
            </w:pPr>
          </w:p>
        </w:tc>
      </w:tr>
      <w:tr w14:paraId="2321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shd w:val="clear" w:color="auto" w:fill="auto"/>
            <w:vAlign w:val="center"/>
          </w:tcPr>
          <w:p w14:paraId="3018C0E2">
            <w:pPr>
              <w:autoSpaceDE/>
              <w:autoSpaceDN/>
              <w:spacing w:before="0" w:after="0" w:line="360" w:lineRule="auto"/>
              <w:ind w:left="0" w:firstLine="0"/>
              <w:jc w:val="center"/>
              <w:rPr>
                <w:rFonts w:hint="eastAsia" w:ascii="仿宋" w:hAnsi="仿宋" w:eastAsia="仿宋" w:cs="仿宋"/>
                <w:b/>
                <w:color w:val="auto"/>
                <w:sz w:val="24"/>
                <w:highlight w:val="none"/>
                <w:lang w:val="en-US" w:eastAsia="zh-CN" w:bidi="ar-SA"/>
              </w:rPr>
            </w:pPr>
            <w:r>
              <w:rPr>
                <w:rFonts w:hint="eastAsia" w:ascii="仿宋" w:hAnsi="仿宋" w:eastAsia="仿宋" w:cs="仿宋"/>
                <w:b/>
                <w:color w:val="auto"/>
                <w:sz w:val="24"/>
                <w:highlight w:val="none"/>
              </w:rPr>
              <w:t>投标报价（小写）</w:t>
            </w:r>
          </w:p>
        </w:tc>
        <w:tc>
          <w:tcPr>
            <w:tcW w:w="2552" w:type="dxa"/>
            <w:gridSpan w:val="2"/>
            <w:vMerge w:val="restart"/>
            <w:vAlign w:val="center"/>
          </w:tcPr>
          <w:p w14:paraId="7C3FE0F3">
            <w:pPr>
              <w:autoSpaceDE/>
              <w:autoSpaceDN/>
              <w:spacing w:before="0" w:after="0" w:line="360" w:lineRule="auto"/>
              <w:ind w:left="0" w:firstLine="0"/>
              <w:jc w:val="center"/>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响应报价（折扣率）</w:t>
            </w:r>
          </w:p>
        </w:tc>
        <w:tc>
          <w:tcPr>
            <w:tcW w:w="5103" w:type="dxa"/>
            <w:gridSpan w:val="2"/>
            <w:vMerge w:val="restart"/>
            <w:vAlign w:val="center"/>
          </w:tcPr>
          <w:p w14:paraId="40EA6561">
            <w:pPr>
              <w:autoSpaceDE/>
              <w:autoSpaceDN/>
              <w:spacing w:before="0" w:after="0" w:line="360" w:lineRule="auto"/>
              <w:ind w:left="0" w:firstLine="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折扣率：</w:t>
            </w:r>
            <w:r>
              <w:rPr>
                <w:rFonts w:hint="eastAsia" w:ascii="仿宋" w:hAnsi="仿宋" w:eastAsia="仿宋" w:cs="仿宋"/>
                <w:b/>
                <w:bCs/>
                <w:color w:val="auto"/>
                <w:sz w:val="24"/>
                <w:highlight w:val="none"/>
                <w:u w:val="single"/>
                <w:lang w:val="en-US" w:eastAsia="zh-CN"/>
              </w:rPr>
              <w:t xml:space="preserve">           %</w:t>
            </w:r>
          </w:p>
        </w:tc>
      </w:tr>
      <w:tr w14:paraId="4900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shd w:val="clear" w:color="auto" w:fill="auto"/>
            <w:vAlign w:val="center"/>
          </w:tcPr>
          <w:p w14:paraId="27E0ED48">
            <w:pPr>
              <w:autoSpaceDE/>
              <w:autoSpaceDN/>
              <w:spacing w:before="0" w:after="0" w:line="360" w:lineRule="auto"/>
              <w:ind w:left="0" w:firstLine="0"/>
              <w:jc w:val="center"/>
              <w:rPr>
                <w:rFonts w:hint="eastAsia" w:ascii="仿宋" w:hAnsi="仿宋" w:eastAsia="仿宋" w:cs="仿宋"/>
                <w:b/>
                <w:color w:val="auto"/>
                <w:sz w:val="24"/>
                <w:highlight w:val="none"/>
                <w:lang w:val="en-US" w:eastAsia="zh-CN" w:bidi="ar-SA"/>
              </w:rPr>
            </w:pPr>
            <w:r>
              <w:rPr>
                <w:rFonts w:hint="eastAsia" w:ascii="仿宋" w:hAnsi="仿宋" w:eastAsia="仿宋" w:cs="仿宋"/>
                <w:b/>
                <w:color w:val="auto"/>
                <w:sz w:val="24"/>
                <w:highlight w:val="none"/>
              </w:rPr>
              <w:t>投标报价（大写）</w:t>
            </w:r>
          </w:p>
        </w:tc>
        <w:tc>
          <w:tcPr>
            <w:tcW w:w="2552" w:type="dxa"/>
            <w:gridSpan w:val="2"/>
            <w:vMerge w:val="continue"/>
            <w:vAlign w:val="center"/>
          </w:tcPr>
          <w:p w14:paraId="4E55B79E">
            <w:pPr>
              <w:autoSpaceDE/>
              <w:autoSpaceDN/>
              <w:spacing w:before="0" w:after="0" w:line="360" w:lineRule="auto"/>
              <w:ind w:left="0" w:firstLine="0"/>
              <w:jc w:val="center"/>
              <w:rPr>
                <w:rFonts w:hint="eastAsia" w:ascii="仿宋" w:hAnsi="仿宋" w:eastAsia="仿宋" w:cs="仿宋"/>
                <w:color w:val="auto"/>
                <w:sz w:val="24"/>
                <w:highlight w:val="none"/>
                <w:lang w:eastAsia="zh-CN"/>
              </w:rPr>
            </w:pPr>
          </w:p>
        </w:tc>
        <w:tc>
          <w:tcPr>
            <w:tcW w:w="5103" w:type="dxa"/>
            <w:gridSpan w:val="2"/>
            <w:vMerge w:val="continue"/>
            <w:vAlign w:val="center"/>
          </w:tcPr>
          <w:p w14:paraId="4A446BEB">
            <w:pPr>
              <w:autoSpaceDE/>
              <w:autoSpaceDN/>
              <w:spacing w:before="0" w:after="0" w:line="360" w:lineRule="auto"/>
              <w:ind w:left="0" w:firstLine="0"/>
              <w:jc w:val="center"/>
              <w:rPr>
                <w:rFonts w:hint="eastAsia" w:ascii="仿宋" w:hAnsi="仿宋" w:eastAsia="仿宋" w:cs="仿宋"/>
                <w:color w:val="auto"/>
                <w:sz w:val="24"/>
                <w:highlight w:val="none"/>
                <w:lang w:eastAsia="zh-CN"/>
              </w:rPr>
            </w:pPr>
          </w:p>
        </w:tc>
      </w:tr>
    </w:tbl>
    <w:p w14:paraId="7C762686">
      <w:pPr>
        <w:autoSpaceDE w:val="0"/>
        <w:autoSpaceDN w:val="0"/>
        <w:adjustRightInd w:val="0"/>
        <w:spacing w:line="480" w:lineRule="auto"/>
        <w:rPr>
          <w:rFonts w:hint="eastAsia" w:ascii="宋体" w:hAnsi="宋体" w:eastAsia="宋体" w:cs="宋体"/>
          <w:color w:val="auto"/>
          <w:sz w:val="22"/>
          <w:szCs w:val="22"/>
          <w:highlight w:val="none"/>
          <w:lang w:val="zh-CN"/>
        </w:rPr>
      </w:pPr>
    </w:p>
    <w:p w14:paraId="7C17BB1E">
      <w:pPr>
        <w:autoSpaceDE w:val="0"/>
        <w:autoSpaceDN w:val="0"/>
        <w:adjustRightInd w:val="0"/>
        <w:spacing w:line="48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磋商供应商全称（盖章）：</w:t>
      </w:r>
    </w:p>
    <w:p w14:paraId="00CCD43B">
      <w:pPr>
        <w:autoSpaceDE w:val="0"/>
        <w:autoSpaceDN w:val="0"/>
        <w:adjustRightInd w:val="0"/>
        <w:spacing w:line="48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法定代表人或授权代表（签字或签章）：</w:t>
      </w:r>
    </w:p>
    <w:p w14:paraId="541B1A9D">
      <w:pPr>
        <w:autoSpaceDE w:val="0"/>
        <w:autoSpaceDN w:val="0"/>
        <w:adjustRightInd w:val="0"/>
        <w:spacing w:line="48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52792985">
      <w:pPr>
        <w:keepNext w:val="0"/>
        <w:keepLines w:val="0"/>
        <w:pageBreakBefore w:val="0"/>
        <w:widowControl/>
        <w:kinsoku/>
        <w:wordWrap/>
        <w:overflowPunct/>
        <w:topLinePunct w:val="0"/>
        <w:bidi w:val="0"/>
        <w:snapToGrid w:val="0"/>
        <w:spacing w:line="400" w:lineRule="exact"/>
        <w:jc w:val="left"/>
        <w:textAlignment w:val="auto"/>
        <w:rPr>
          <w:rFonts w:hint="eastAsia" w:ascii="宋体" w:hAnsi="宋体" w:eastAsia="宋体" w:cs="宋体"/>
          <w:color w:val="auto"/>
          <w:sz w:val="22"/>
          <w:highlight w:val="none"/>
        </w:rPr>
      </w:pPr>
    </w:p>
    <w:p w14:paraId="5BB8EE4A">
      <w:pPr>
        <w:keepNext w:val="0"/>
        <w:keepLines w:val="0"/>
        <w:pageBreakBefore w:val="0"/>
        <w:widowControl/>
        <w:kinsoku/>
        <w:wordWrap/>
        <w:overflowPunct/>
        <w:topLinePunct w:val="0"/>
        <w:bidi w:val="0"/>
        <w:snapToGrid w:val="0"/>
        <w:spacing w:line="400" w:lineRule="exact"/>
        <w:jc w:val="left"/>
        <w:textAlignment w:val="auto"/>
        <w:rPr>
          <w:rFonts w:hint="eastAsia" w:ascii="宋体" w:hAnsi="宋体" w:eastAsia="宋体" w:cs="宋体"/>
          <w:color w:val="auto"/>
          <w:sz w:val="22"/>
          <w:highlight w:val="none"/>
        </w:rPr>
      </w:pPr>
    </w:p>
    <w:p w14:paraId="10F7876B">
      <w:pPr>
        <w:keepNext w:val="0"/>
        <w:keepLines w:val="0"/>
        <w:pageBreakBefore w:val="0"/>
        <w:widowControl/>
        <w:kinsoku/>
        <w:wordWrap/>
        <w:overflowPunct/>
        <w:topLinePunct w:val="0"/>
        <w:bidi w:val="0"/>
        <w:snapToGrid w:val="0"/>
        <w:spacing w:line="400" w:lineRule="exact"/>
        <w:jc w:val="left"/>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备注：</w:t>
      </w:r>
    </w:p>
    <w:p w14:paraId="7FF3598C">
      <w:pPr>
        <w:keepNext w:val="0"/>
        <w:keepLines w:val="0"/>
        <w:pageBreakBefore w:val="0"/>
        <w:widowControl/>
        <w:kinsoku/>
        <w:wordWrap/>
        <w:overflowPunct/>
        <w:topLinePunct w:val="0"/>
        <w:bidi w:val="0"/>
        <w:snapToGrid w:val="0"/>
        <w:spacing w:line="400" w:lineRule="exact"/>
        <w:jc w:val="left"/>
        <w:textAlignment w:val="auto"/>
        <w:rPr>
          <w:rFonts w:hint="eastAsia" w:ascii="宋体" w:hAnsi="宋体" w:eastAsia="宋体" w:cs="宋体"/>
          <w:color w:val="auto"/>
          <w:sz w:val="22"/>
          <w:highlight w:val="none"/>
        </w:rPr>
      </w:pPr>
    </w:p>
    <w:p w14:paraId="61F651B1">
      <w:pPr>
        <w:keepNext w:val="0"/>
        <w:keepLines w:val="0"/>
        <w:pageBreakBefore w:val="0"/>
        <w:widowControl/>
        <w:kinsoku/>
        <w:wordWrap/>
        <w:overflowPunct/>
        <w:topLinePunct w:val="0"/>
        <w:bidi w:val="0"/>
        <w:snapToGrid w:val="0"/>
        <w:spacing w:line="44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sz w:val="22"/>
          <w:szCs w:val="24"/>
        </w:rPr>
        <w:t>开标一览表中投标价为符合招标文件要求的项目总价（含税、运保、随机工具、随机附件等费用），同时包括材料技术服务费、特殊工具费及随机易损件费、材料费、税金、安装施工、调试费、人工费、验收费</w:t>
      </w:r>
      <w:r>
        <w:rPr>
          <w:rFonts w:hint="eastAsia" w:ascii="宋体" w:hAnsi="宋体" w:eastAsia="宋体" w:cs="宋体"/>
          <w:sz w:val="22"/>
          <w:szCs w:val="22"/>
        </w:rPr>
        <w:t>、维保费</w:t>
      </w:r>
      <w:r>
        <w:rPr>
          <w:rFonts w:hint="eastAsia" w:ascii="宋体" w:hAnsi="宋体" w:eastAsia="宋体" w:cs="宋体"/>
          <w:sz w:val="22"/>
          <w:szCs w:val="24"/>
        </w:rPr>
        <w:t>等（含设备调试直至能够正常使用的所有费用）、</w:t>
      </w:r>
      <w:r>
        <w:rPr>
          <w:rFonts w:hint="eastAsia" w:ascii="宋体" w:hAnsi="宋体" w:eastAsia="宋体" w:cs="宋体"/>
          <w:sz w:val="22"/>
          <w:szCs w:val="22"/>
        </w:rPr>
        <w:t>招标代理费</w:t>
      </w:r>
      <w:r>
        <w:rPr>
          <w:rFonts w:hint="eastAsia" w:ascii="宋体" w:hAnsi="宋体" w:eastAsia="宋体" w:cs="宋体"/>
          <w:sz w:val="22"/>
          <w:szCs w:val="24"/>
        </w:rPr>
        <w:t>及其它需要的费用。</w:t>
      </w:r>
    </w:p>
    <w:p w14:paraId="22A715E8">
      <w:pPr>
        <w:keepNext w:val="0"/>
        <w:keepLines w:val="0"/>
        <w:pageBreakBefore w:val="0"/>
        <w:widowControl/>
        <w:kinsoku/>
        <w:wordWrap/>
        <w:overflowPunct/>
        <w:topLinePunct w:val="0"/>
        <w:autoSpaceDE w:val="0"/>
        <w:autoSpaceDN w:val="0"/>
        <w:bidi w:val="0"/>
        <w:snapToGrid w:val="0"/>
        <w:spacing w:line="44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2、▲不提供此表格的将视为没有实质性响应采购文件。</w:t>
      </w:r>
    </w:p>
    <w:p w14:paraId="2DD2E1E0">
      <w:pPr>
        <w:keepNext w:val="0"/>
        <w:keepLines w:val="0"/>
        <w:pageBreakBefore w:val="0"/>
        <w:kinsoku/>
        <w:wordWrap/>
        <w:overflowPunct/>
        <w:topLinePunct w:val="0"/>
        <w:autoSpaceDE w:val="0"/>
        <w:autoSpaceDN w:val="0"/>
        <w:bidi w:val="0"/>
        <w:adjustRightInd w:val="0"/>
        <w:spacing w:line="440" w:lineRule="exact"/>
        <w:textAlignment w:val="auto"/>
        <w:rPr>
          <w:rFonts w:hint="eastAsia" w:ascii="宋体" w:hAnsi="宋体" w:eastAsia="宋体" w:cs="宋体"/>
          <w:color w:val="FF0000"/>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b/>
          <w:bCs/>
          <w:color w:val="auto"/>
          <w:sz w:val="22"/>
          <w:szCs w:val="22"/>
          <w:highlight w:val="none"/>
          <w:lang w:val="en-US" w:eastAsia="zh-CN"/>
        </w:rPr>
        <w:t>本项目采用折扣率报价，折扣率大于100%或小于等于0的做无效投标处理。最终结算金额=</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实际使用量</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投标单价</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*投标折扣率。投标单价作为追加的采购金额依据。</w:t>
      </w:r>
    </w:p>
    <w:p w14:paraId="6E9730C8">
      <w:pPr>
        <w:rPr>
          <w:rFonts w:hint="eastAsia"/>
        </w:rPr>
      </w:pPr>
    </w:p>
    <w:p w14:paraId="18488557">
      <w:pPr>
        <w:rPr>
          <w:rFonts w:hint="eastAsia"/>
        </w:rPr>
      </w:pPr>
    </w:p>
    <w:p w14:paraId="6A8F7FBB">
      <w:pPr>
        <w:rPr>
          <w:rFonts w:hint="eastAsia"/>
        </w:rPr>
        <w:sectPr>
          <w:pgSz w:w="16840" w:h="11907" w:orient="landscape"/>
          <w:pgMar w:top="1043" w:right="1213" w:bottom="1060" w:left="1213" w:header="851" w:footer="992" w:gutter="0"/>
          <w:pgNumType w:fmt="decimal"/>
          <w:cols w:space="720" w:num="1"/>
          <w:docGrid w:linePitch="312" w:charSpace="0"/>
        </w:sectPr>
      </w:pPr>
    </w:p>
    <w:p w14:paraId="3F845658">
      <w:pPr>
        <w:pStyle w:val="4"/>
        <w:rPr>
          <w:rFonts w:hint="eastAsia" w:ascii="宋体" w:hAnsi="宋体" w:eastAsia="宋体" w:cs="宋体"/>
          <w:color w:val="auto"/>
          <w:sz w:val="32"/>
          <w:szCs w:val="32"/>
          <w:highlight w:val="none"/>
          <w:lang w:eastAsia="zh-CN"/>
        </w:rPr>
      </w:pPr>
      <w:r>
        <w:rPr>
          <w:rFonts w:hint="eastAsia" w:ascii="宋体" w:cs="宋体"/>
          <w:sz w:val="32"/>
          <w:szCs w:val="32"/>
        </w:rPr>
        <w:t>3.</w:t>
      </w:r>
      <w:r>
        <w:rPr>
          <w:rFonts w:hint="eastAsia" w:ascii="宋体" w:cs="宋体"/>
          <w:sz w:val="32"/>
          <w:szCs w:val="32"/>
          <w:lang w:val="en-US" w:eastAsia="zh-CN"/>
        </w:rPr>
        <w:t>4</w:t>
      </w:r>
      <w:r>
        <w:rPr>
          <w:rFonts w:hint="eastAsia" w:ascii="宋体" w:cs="宋体"/>
          <w:sz w:val="32"/>
          <w:szCs w:val="32"/>
        </w:rPr>
        <w:t>随机备品备件、专用工具清单</w:t>
      </w:r>
    </w:p>
    <w:p w14:paraId="3B42C9B3">
      <w:pPr>
        <w:pStyle w:val="21"/>
        <w:jc w:val="center"/>
        <w:rPr>
          <w:rFonts w:hint="eastAsia" w:ascii="宋体" w:eastAsia="宋体" w:cs="宋体"/>
          <w:b/>
          <w:bCs/>
          <w:sz w:val="28"/>
          <w:szCs w:val="28"/>
          <w:lang w:eastAsia="zh-CN"/>
        </w:rPr>
      </w:pPr>
      <w:r>
        <w:rPr>
          <w:rFonts w:hint="eastAsia" w:ascii="宋体" w:cs="宋体"/>
          <w:b/>
          <w:bCs/>
          <w:sz w:val="28"/>
          <w:szCs w:val="28"/>
        </w:rPr>
        <w:t>随机备品备件、专用工具清单</w:t>
      </w:r>
      <w:r>
        <w:rPr>
          <w:rFonts w:hint="eastAsia" w:ascii="宋体" w:cs="宋体"/>
          <w:b/>
          <w:bCs/>
          <w:sz w:val="28"/>
          <w:szCs w:val="28"/>
          <w:lang w:eastAsia="zh-CN"/>
        </w:rPr>
        <w:t>（如有）</w:t>
      </w:r>
    </w:p>
    <w:p w14:paraId="1691E764">
      <w:pPr>
        <w:rPr>
          <w:rFonts w:hint="eastAsia" w:ascii="宋体" w:cs="宋体"/>
          <w:sz w:val="28"/>
          <w:szCs w:val="28"/>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49"/>
        <w:gridCol w:w="2220"/>
        <w:gridCol w:w="1155"/>
        <w:gridCol w:w="1785"/>
        <w:gridCol w:w="1654"/>
      </w:tblGrid>
      <w:tr w14:paraId="5EB5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1931A86E">
            <w:pPr>
              <w:pStyle w:val="21"/>
              <w:autoSpaceDE/>
              <w:autoSpaceDN/>
              <w:adjustRightInd w:val="0"/>
              <w:snapToGrid w:val="0"/>
              <w:spacing w:before="0" w:after="0" w:line="440" w:lineRule="exact"/>
              <w:ind w:left="489" w:hanging="489"/>
              <w:jc w:val="center"/>
              <w:rPr>
                <w:rFonts w:hint="eastAsia" w:hAnsi="宋体" w:cs="宋体"/>
                <w:b/>
                <w:sz w:val="24"/>
                <w:szCs w:val="24"/>
              </w:rPr>
            </w:pPr>
            <w:r>
              <w:rPr>
                <w:rFonts w:hint="eastAsia" w:hAnsi="宋体" w:cs="宋体"/>
                <w:b/>
                <w:sz w:val="24"/>
                <w:szCs w:val="24"/>
              </w:rPr>
              <w:t>序号</w:t>
            </w:r>
          </w:p>
        </w:tc>
        <w:tc>
          <w:tcPr>
            <w:tcW w:w="1549" w:type="dxa"/>
            <w:noWrap w:val="0"/>
            <w:vAlign w:val="center"/>
          </w:tcPr>
          <w:p w14:paraId="71A050AF">
            <w:pPr>
              <w:pStyle w:val="21"/>
              <w:autoSpaceDE/>
              <w:autoSpaceDN/>
              <w:adjustRightInd w:val="0"/>
              <w:snapToGrid w:val="0"/>
              <w:spacing w:before="0" w:after="0" w:line="440" w:lineRule="exact"/>
              <w:ind w:left="489" w:hanging="489"/>
              <w:jc w:val="center"/>
              <w:rPr>
                <w:rFonts w:hint="eastAsia" w:hAnsi="宋体" w:cs="宋体"/>
                <w:b/>
                <w:sz w:val="24"/>
                <w:szCs w:val="24"/>
              </w:rPr>
            </w:pPr>
            <w:r>
              <w:rPr>
                <w:rFonts w:hint="eastAsia" w:hAnsi="宋体" w:cs="宋体"/>
                <w:b/>
                <w:sz w:val="24"/>
                <w:szCs w:val="24"/>
              </w:rPr>
              <w:t>名称</w:t>
            </w:r>
          </w:p>
        </w:tc>
        <w:tc>
          <w:tcPr>
            <w:tcW w:w="2220" w:type="dxa"/>
            <w:noWrap w:val="0"/>
            <w:vAlign w:val="center"/>
          </w:tcPr>
          <w:p w14:paraId="4FED9909">
            <w:pPr>
              <w:pStyle w:val="21"/>
              <w:autoSpaceDE/>
              <w:autoSpaceDN/>
              <w:adjustRightInd w:val="0"/>
              <w:snapToGrid w:val="0"/>
              <w:spacing w:before="0" w:after="0" w:line="440" w:lineRule="exact"/>
              <w:ind w:left="489" w:hanging="489"/>
              <w:jc w:val="center"/>
              <w:rPr>
                <w:rFonts w:hint="eastAsia" w:hAnsi="宋体" w:cs="宋体"/>
                <w:b/>
                <w:sz w:val="24"/>
                <w:szCs w:val="24"/>
              </w:rPr>
            </w:pPr>
            <w:r>
              <w:rPr>
                <w:rFonts w:hint="eastAsia" w:hAnsi="宋体" w:cs="宋体"/>
                <w:b/>
                <w:sz w:val="24"/>
                <w:szCs w:val="24"/>
              </w:rPr>
              <w:t>产地/规格/型号</w:t>
            </w:r>
          </w:p>
        </w:tc>
        <w:tc>
          <w:tcPr>
            <w:tcW w:w="1155" w:type="dxa"/>
            <w:noWrap w:val="0"/>
            <w:vAlign w:val="center"/>
          </w:tcPr>
          <w:p w14:paraId="62E28F2C">
            <w:pPr>
              <w:pStyle w:val="21"/>
              <w:autoSpaceDE/>
              <w:autoSpaceDN/>
              <w:adjustRightInd w:val="0"/>
              <w:snapToGrid w:val="0"/>
              <w:spacing w:before="0" w:after="0" w:line="440" w:lineRule="exact"/>
              <w:ind w:left="489" w:hanging="489"/>
              <w:jc w:val="center"/>
              <w:rPr>
                <w:rFonts w:hint="eastAsia" w:hAnsi="宋体" w:cs="宋体"/>
                <w:b/>
                <w:sz w:val="24"/>
                <w:szCs w:val="24"/>
              </w:rPr>
            </w:pPr>
            <w:r>
              <w:rPr>
                <w:rFonts w:hint="eastAsia" w:hAnsi="宋体" w:cs="宋体"/>
                <w:b/>
                <w:sz w:val="24"/>
                <w:szCs w:val="24"/>
              </w:rPr>
              <w:t>数量</w:t>
            </w:r>
          </w:p>
        </w:tc>
        <w:tc>
          <w:tcPr>
            <w:tcW w:w="1785" w:type="dxa"/>
            <w:noWrap w:val="0"/>
            <w:vAlign w:val="center"/>
          </w:tcPr>
          <w:p w14:paraId="07BCC4BD">
            <w:pPr>
              <w:pStyle w:val="21"/>
              <w:autoSpaceDE/>
              <w:autoSpaceDN/>
              <w:adjustRightInd w:val="0"/>
              <w:snapToGrid w:val="0"/>
              <w:spacing w:before="0" w:after="0" w:line="440" w:lineRule="exact"/>
              <w:ind w:left="489" w:hanging="489"/>
              <w:jc w:val="center"/>
              <w:rPr>
                <w:rFonts w:hint="eastAsia" w:hAnsi="宋体" w:cs="宋体"/>
                <w:b/>
                <w:sz w:val="24"/>
                <w:szCs w:val="24"/>
              </w:rPr>
            </w:pPr>
            <w:r>
              <w:rPr>
                <w:rFonts w:hint="eastAsia" w:hAnsi="宋体" w:cs="宋体"/>
                <w:b/>
                <w:sz w:val="24"/>
                <w:szCs w:val="24"/>
              </w:rPr>
              <w:t>单价</w:t>
            </w:r>
          </w:p>
        </w:tc>
        <w:tc>
          <w:tcPr>
            <w:tcW w:w="1654" w:type="dxa"/>
            <w:noWrap w:val="0"/>
            <w:vAlign w:val="center"/>
          </w:tcPr>
          <w:p w14:paraId="24CB1E6E">
            <w:pPr>
              <w:pStyle w:val="21"/>
              <w:autoSpaceDE/>
              <w:autoSpaceDN/>
              <w:adjustRightInd w:val="0"/>
              <w:snapToGrid w:val="0"/>
              <w:spacing w:before="0" w:after="0" w:line="440" w:lineRule="exact"/>
              <w:ind w:left="489" w:hanging="489"/>
              <w:jc w:val="center"/>
              <w:rPr>
                <w:rFonts w:hint="eastAsia" w:hAnsi="宋体" w:cs="宋体"/>
                <w:b/>
                <w:sz w:val="24"/>
                <w:szCs w:val="24"/>
              </w:rPr>
            </w:pPr>
            <w:r>
              <w:rPr>
                <w:rFonts w:hint="eastAsia" w:hAnsi="宋体" w:cs="宋体"/>
                <w:b/>
                <w:sz w:val="24"/>
                <w:szCs w:val="24"/>
              </w:rPr>
              <w:t>备 注</w:t>
            </w:r>
          </w:p>
        </w:tc>
      </w:tr>
      <w:tr w14:paraId="3CE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303B358A">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4DE17F87">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075EEC77">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6C68FFFE">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4C4A1463">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021288FE">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3B16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0D12BDC3">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64212489">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65E77132">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0043A159">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16845694">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49A76B81">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298F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3EB352AF">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4B405E06">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4F0AB360">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16033878">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58630DCF">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0718C1B9">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2C15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0CEA620C">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130472DE">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2370A112">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28737FA8">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48D59722">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141F68DD">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7DE3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1EF3D3E0">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0DC75E45">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75A8B479">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45653112">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3B9085CC">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19FDCA5B">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1192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56ABB70F">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3C5A9A54">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0B61DD8A">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79D50EDD">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5812E462">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1396210B">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0CBD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5691F215">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34718508">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2C013BFA">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6524CBE6">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594ECCF9">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39E51ABB">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5B7D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5C7723BD">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56866DB0">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236AB3A0">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0D4521D9">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51EE625B">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1675098B">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40E4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1D24B827">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242568E9">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046786AE">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022270E6">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09BCBBCD">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47693F0C">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14DF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3FD2C1AB">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7AC088F9">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0FCA7C2C">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3C7340D8">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1726AE7A">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2D87374C">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77DE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0941F30F">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491C2EB0">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3D03E6B0">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50A26CD0">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24E9B7DF">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65E41CDB">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1552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4AAB0C26">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3DEDE3B0">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41BD2327">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01EDB17D">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419065C4">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6D117FE1">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0658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07E397A6">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71B33923">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27CEA914">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72DEAE81">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40B3BDCD">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4DC5C6E7">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3961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6B95A7A2">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5E19ADD3">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3C8F3AC6">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2B4B1CEB">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4188E7D6">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5508C5F5">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1BC5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53A4BDDA">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536889B2">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64498C31">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431B580F">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5A77DFF7">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07F9AD7A">
            <w:pPr>
              <w:pStyle w:val="21"/>
              <w:autoSpaceDE/>
              <w:autoSpaceDN/>
              <w:adjustRightInd w:val="0"/>
              <w:snapToGrid w:val="0"/>
              <w:spacing w:before="0" w:after="0" w:line="440" w:lineRule="exact"/>
              <w:ind w:left="489" w:hanging="489"/>
              <w:jc w:val="center"/>
              <w:rPr>
                <w:rFonts w:hint="eastAsia" w:hAnsi="宋体" w:cs="宋体"/>
                <w:b/>
                <w:sz w:val="24"/>
                <w:szCs w:val="24"/>
              </w:rPr>
            </w:pPr>
          </w:p>
        </w:tc>
      </w:tr>
      <w:tr w14:paraId="113C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14:paraId="6B2718FE">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549" w:type="dxa"/>
            <w:noWrap w:val="0"/>
            <w:vAlign w:val="center"/>
          </w:tcPr>
          <w:p w14:paraId="3A01B708">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2220" w:type="dxa"/>
            <w:noWrap w:val="0"/>
            <w:vAlign w:val="center"/>
          </w:tcPr>
          <w:p w14:paraId="1354F35A">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155" w:type="dxa"/>
            <w:noWrap w:val="0"/>
            <w:vAlign w:val="center"/>
          </w:tcPr>
          <w:p w14:paraId="2AE8FA7E">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785" w:type="dxa"/>
            <w:noWrap w:val="0"/>
            <w:vAlign w:val="center"/>
          </w:tcPr>
          <w:p w14:paraId="7D06822E">
            <w:pPr>
              <w:pStyle w:val="21"/>
              <w:autoSpaceDE/>
              <w:autoSpaceDN/>
              <w:adjustRightInd w:val="0"/>
              <w:snapToGrid w:val="0"/>
              <w:spacing w:before="0" w:after="0" w:line="440" w:lineRule="exact"/>
              <w:ind w:left="489" w:hanging="489"/>
              <w:jc w:val="center"/>
              <w:rPr>
                <w:rFonts w:hint="eastAsia" w:hAnsi="宋体" w:cs="宋体"/>
                <w:b/>
                <w:sz w:val="24"/>
                <w:szCs w:val="24"/>
              </w:rPr>
            </w:pPr>
          </w:p>
        </w:tc>
        <w:tc>
          <w:tcPr>
            <w:tcW w:w="1654" w:type="dxa"/>
            <w:noWrap w:val="0"/>
            <w:vAlign w:val="center"/>
          </w:tcPr>
          <w:p w14:paraId="40CE7E3B">
            <w:pPr>
              <w:pStyle w:val="21"/>
              <w:autoSpaceDE/>
              <w:autoSpaceDN/>
              <w:adjustRightInd w:val="0"/>
              <w:snapToGrid w:val="0"/>
              <w:spacing w:before="0" w:after="0" w:line="440" w:lineRule="exact"/>
              <w:ind w:left="489" w:hanging="489"/>
              <w:jc w:val="center"/>
              <w:rPr>
                <w:rFonts w:hint="eastAsia" w:hAnsi="宋体" w:cs="宋体"/>
                <w:b/>
                <w:sz w:val="24"/>
                <w:szCs w:val="24"/>
              </w:rPr>
            </w:pPr>
          </w:p>
        </w:tc>
      </w:tr>
    </w:tbl>
    <w:p w14:paraId="2C64EDF3">
      <w:pPr>
        <w:pStyle w:val="21"/>
        <w:rPr>
          <w:rFonts w:hint="eastAsia"/>
        </w:rPr>
      </w:pPr>
    </w:p>
    <w:p w14:paraId="7F7DB2A3">
      <w:pPr>
        <w:rPr>
          <w:rFonts w:hint="eastAsia"/>
        </w:rPr>
      </w:pPr>
    </w:p>
    <w:p w14:paraId="1FB4E48C">
      <w:pPr>
        <w:widowControl/>
        <w:snapToGrid w:val="0"/>
        <w:spacing w:line="400" w:lineRule="exact"/>
        <w:jc w:val="left"/>
        <w:rPr>
          <w:rFonts w:hint="eastAsia" w:ascii="宋体" w:cs="宋体"/>
          <w:b/>
          <w:bCs/>
          <w:sz w:val="24"/>
        </w:rPr>
      </w:pPr>
      <w:r>
        <w:rPr>
          <w:rFonts w:hint="eastAsia" w:ascii="宋体" w:cs="宋体"/>
          <w:b/>
          <w:bCs/>
          <w:sz w:val="24"/>
        </w:rPr>
        <w:t>供应商</w:t>
      </w:r>
      <w:r>
        <w:rPr>
          <w:rFonts w:hint="eastAsia" w:ascii="宋体" w:cs="宋体"/>
          <w:b/>
          <w:bCs/>
          <w:sz w:val="24"/>
          <w:lang w:eastAsia="zh-CN"/>
        </w:rPr>
        <w:t>名称（</w:t>
      </w:r>
      <w:r>
        <w:rPr>
          <w:rFonts w:hint="eastAsia" w:ascii="宋体" w:cs="宋体"/>
          <w:b/>
          <w:bCs/>
          <w:sz w:val="24"/>
        </w:rPr>
        <w:t>盖章</w:t>
      </w:r>
      <w:r>
        <w:rPr>
          <w:rFonts w:hint="eastAsia" w:ascii="宋体" w:cs="宋体"/>
          <w:b/>
          <w:bCs/>
          <w:sz w:val="24"/>
          <w:lang w:eastAsia="zh-CN"/>
        </w:rPr>
        <w:t>）</w:t>
      </w:r>
      <w:r>
        <w:rPr>
          <w:rFonts w:hint="eastAsia" w:ascii="宋体" w:cs="宋体"/>
          <w:b/>
          <w:bCs/>
          <w:sz w:val="24"/>
        </w:rPr>
        <w:t>：</w:t>
      </w:r>
    </w:p>
    <w:p w14:paraId="38E8F080">
      <w:pPr>
        <w:pStyle w:val="21"/>
        <w:rPr>
          <w:rFonts w:hint="eastAsia"/>
        </w:rPr>
        <w:sectPr>
          <w:pgSz w:w="11907" w:h="16840"/>
          <w:pgMar w:top="1100" w:right="1117" w:bottom="1100" w:left="1213" w:header="851" w:footer="992" w:gutter="0"/>
          <w:pgNumType w:fmt="decimal"/>
          <w:cols w:space="720" w:num="1"/>
          <w:docGrid w:linePitch="312" w:charSpace="0"/>
        </w:sectPr>
      </w:pPr>
    </w:p>
    <w:p w14:paraId="5A0B5125">
      <w:pPr>
        <w:pStyle w:val="4"/>
        <w:rPr>
          <w:rFonts w:hint="eastAsia" w:ascii="宋体" w:cs="宋体"/>
        </w:rPr>
      </w:pPr>
      <w:r>
        <w:rPr>
          <w:rFonts w:hint="eastAsia" w:ascii="宋体" w:cs="宋体"/>
        </w:rPr>
        <w:t>3.</w:t>
      </w:r>
      <w:r>
        <w:rPr>
          <w:rFonts w:hint="eastAsia" w:ascii="宋体" w:cs="宋体"/>
          <w:lang w:val="en-US" w:eastAsia="zh-CN"/>
        </w:rPr>
        <w:t>5</w:t>
      </w:r>
      <w:r>
        <w:rPr>
          <w:rFonts w:hint="eastAsia" w:ascii="宋体" w:cs="宋体"/>
        </w:rPr>
        <w:t xml:space="preserve">  产品零件、易损件、备品备件报价表</w:t>
      </w:r>
    </w:p>
    <w:p w14:paraId="4B2D3489">
      <w:pPr>
        <w:widowControl/>
        <w:snapToGrid w:val="0"/>
        <w:spacing w:line="460" w:lineRule="atLeast"/>
        <w:ind w:firstLine="54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产品零件、易损件、备品备件报价表</w:t>
      </w:r>
      <w:r>
        <w:rPr>
          <w:rFonts w:hint="eastAsia" w:ascii="宋体" w:hAnsi="宋体" w:cs="宋体"/>
          <w:b/>
          <w:bCs/>
          <w:color w:val="auto"/>
          <w:sz w:val="28"/>
          <w:szCs w:val="28"/>
          <w:highlight w:val="none"/>
          <w:lang w:eastAsia="zh-CN"/>
        </w:rPr>
        <w:t>（如有）</w:t>
      </w:r>
    </w:p>
    <w:p w14:paraId="07E73585">
      <w:pPr>
        <w:pStyle w:val="21"/>
        <w:rPr>
          <w:rFonts w:hint="eastAsia"/>
        </w:rPr>
      </w:pPr>
    </w:p>
    <w:tbl>
      <w:tblPr>
        <w:tblStyle w:val="41"/>
        <w:tblW w:w="949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90"/>
        <w:gridCol w:w="2107"/>
        <w:gridCol w:w="1136"/>
        <w:gridCol w:w="1149"/>
        <w:gridCol w:w="1653"/>
      </w:tblGrid>
      <w:tr w14:paraId="5E99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60" w:type="dxa"/>
            <w:noWrap w:val="0"/>
            <w:vAlign w:val="center"/>
          </w:tcPr>
          <w:p w14:paraId="0F8D334E">
            <w:pPr>
              <w:pStyle w:val="21"/>
              <w:autoSpaceDE/>
              <w:autoSpaceDN/>
              <w:adjustRightInd w:val="0"/>
              <w:snapToGrid w:val="0"/>
              <w:spacing w:before="0" w:after="0" w:line="400" w:lineRule="exact"/>
              <w:ind w:left="0" w:firstLine="0"/>
              <w:jc w:val="center"/>
              <w:rPr>
                <w:rFonts w:hint="eastAsia" w:cs="宋体"/>
                <w:sz w:val="22"/>
                <w:szCs w:val="22"/>
              </w:rPr>
            </w:pPr>
            <w:r>
              <w:rPr>
                <w:rFonts w:hint="eastAsia" w:cs="宋体"/>
                <w:sz w:val="22"/>
                <w:szCs w:val="22"/>
              </w:rPr>
              <w:t>序号</w:t>
            </w:r>
          </w:p>
        </w:tc>
        <w:tc>
          <w:tcPr>
            <w:tcW w:w="2490" w:type="dxa"/>
            <w:noWrap w:val="0"/>
            <w:vAlign w:val="center"/>
          </w:tcPr>
          <w:p w14:paraId="094941EF">
            <w:pPr>
              <w:pStyle w:val="21"/>
              <w:autoSpaceDE/>
              <w:autoSpaceDN/>
              <w:adjustRightInd w:val="0"/>
              <w:snapToGrid w:val="0"/>
              <w:spacing w:before="0" w:after="0" w:line="400" w:lineRule="exact"/>
              <w:ind w:left="0" w:firstLine="0"/>
              <w:jc w:val="center"/>
              <w:rPr>
                <w:rFonts w:hint="eastAsia" w:cs="宋体"/>
                <w:sz w:val="22"/>
                <w:szCs w:val="22"/>
              </w:rPr>
            </w:pPr>
            <w:r>
              <w:rPr>
                <w:rFonts w:hint="eastAsia" w:cs="宋体"/>
                <w:sz w:val="22"/>
                <w:szCs w:val="22"/>
              </w:rPr>
              <w:t>名称</w:t>
            </w:r>
          </w:p>
        </w:tc>
        <w:tc>
          <w:tcPr>
            <w:tcW w:w="2107" w:type="dxa"/>
            <w:noWrap w:val="0"/>
            <w:vAlign w:val="center"/>
          </w:tcPr>
          <w:p w14:paraId="72C523AF">
            <w:pPr>
              <w:pStyle w:val="21"/>
              <w:autoSpaceDE/>
              <w:autoSpaceDN/>
              <w:adjustRightInd w:val="0"/>
              <w:snapToGrid w:val="0"/>
              <w:spacing w:before="0" w:after="0" w:line="400" w:lineRule="exact"/>
              <w:ind w:left="0" w:firstLine="0"/>
              <w:jc w:val="center"/>
              <w:rPr>
                <w:rFonts w:hint="eastAsia" w:cs="宋体"/>
                <w:sz w:val="22"/>
                <w:szCs w:val="22"/>
              </w:rPr>
            </w:pPr>
            <w:r>
              <w:rPr>
                <w:rFonts w:hint="eastAsia" w:cs="宋体"/>
                <w:sz w:val="22"/>
                <w:szCs w:val="22"/>
              </w:rPr>
              <w:t>产地/规格/型号</w:t>
            </w:r>
          </w:p>
        </w:tc>
        <w:tc>
          <w:tcPr>
            <w:tcW w:w="1136" w:type="dxa"/>
            <w:noWrap w:val="0"/>
            <w:vAlign w:val="center"/>
          </w:tcPr>
          <w:p w14:paraId="3BB130D6">
            <w:pPr>
              <w:pStyle w:val="21"/>
              <w:autoSpaceDE/>
              <w:autoSpaceDN/>
              <w:adjustRightInd w:val="0"/>
              <w:snapToGrid w:val="0"/>
              <w:spacing w:before="0" w:after="0" w:line="400" w:lineRule="exact"/>
              <w:ind w:left="0" w:firstLine="0"/>
              <w:jc w:val="center"/>
              <w:rPr>
                <w:rFonts w:hint="eastAsia" w:cs="宋体"/>
                <w:sz w:val="22"/>
                <w:szCs w:val="22"/>
              </w:rPr>
            </w:pPr>
            <w:r>
              <w:rPr>
                <w:rFonts w:hint="eastAsia" w:cs="宋体"/>
                <w:sz w:val="22"/>
                <w:szCs w:val="22"/>
              </w:rPr>
              <w:t>数量</w:t>
            </w:r>
          </w:p>
        </w:tc>
        <w:tc>
          <w:tcPr>
            <w:tcW w:w="1149" w:type="dxa"/>
            <w:noWrap w:val="0"/>
            <w:vAlign w:val="center"/>
          </w:tcPr>
          <w:p w14:paraId="2EE670C6">
            <w:pPr>
              <w:pStyle w:val="21"/>
              <w:autoSpaceDE/>
              <w:autoSpaceDN/>
              <w:adjustRightInd w:val="0"/>
              <w:snapToGrid w:val="0"/>
              <w:spacing w:before="0" w:after="0" w:line="400" w:lineRule="exact"/>
              <w:ind w:left="0" w:firstLine="0"/>
              <w:jc w:val="center"/>
              <w:rPr>
                <w:rFonts w:hint="eastAsia" w:cs="宋体"/>
                <w:sz w:val="22"/>
                <w:szCs w:val="22"/>
              </w:rPr>
            </w:pPr>
            <w:r>
              <w:rPr>
                <w:rFonts w:hint="eastAsia" w:cs="宋体"/>
                <w:sz w:val="22"/>
                <w:szCs w:val="22"/>
              </w:rPr>
              <w:t>单价</w:t>
            </w:r>
          </w:p>
        </w:tc>
        <w:tc>
          <w:tcPr>
            <w:tcW w:w="1653" w:type="dxa"/>
            <w:noWrap w:val="0"/>
            <w:vAlign w:val="center"/>
          </w:tcPr>
          <w:p w14:paraId="045630CE">
            <w:pPr>
              <w:pStyle w:val="21"/>
              <w:autoSpaceDE/>
              <w:autoSpaceDN/>
              <w:adjustRightInd w:val="0"/>
              <w:snapToGrid w:val="0"/>
              <w:spacing w:before="0" w:after="0" w:line="400" w:lineRule="exact"/>
              <w:ind w:left="0" w:firstLine="0"/>
              <w:jc w:val="center"/>
              <w:rPr>
                <w:rFonts w:hint="eastAsia" w:cs="宋体"/>
                <w:sz w:val="22"/>
                <w:szCs w:val="22"/>
              </w:rPr>
            </w:pPr>
            <w:r>
              <w:rPr>
                <w:rFonts w:hint="eastAsia" w:cs="宋体"/>
                <w:sz w:val="22"/>
                <w:szCs w:val="22"/>
              </w:rPr>
              <w:t>备 注</w:t>
            </w:r>
          </w:p>
        </w:tc>
      </w:tr>
      <w:tr w14:paraId="0C83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96B0A90">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425F268C">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6B4D9545">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7A58BF9A">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1482C45C">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01A0507D">
            <w:pPr>
              <w:pStyle w:val="21"/>
              <w:autoSpaceDE/>
              <w:autoSpaceDN/>
              <w:adjustRightInd w:val="0"/>
              <w:snapToGrid w:val="0"/>
              <w:spacing w:before="0" w:after="0" w:line="400" w:lineRule="exact"/>
              <w:ind w:left="0" w:firstLine="0"/>
              <w:jc w:val="center"/>
              <w:rPr>
                <w:rFonts w:hint="eastAsia" w:cs="宋体"/>
                <w:sz w:val="22"/>
                <w:szCs w:val="22"/>
              </w:rPr>
            </w:pPr>
          </w:p>
        </w:tc>
      </w:tr>
      <w:tr w14:paraId="1818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DEA1B5E">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58860973">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480594EB">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24BB1241">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4497EFE9">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1A6BDAB4">
            <w:pPr>
              <w:pStyle w:val="21"/>
              <w:autoSpaceDE/>
              <w:autoSpaceDN/>
              <w:adjustRightInd w:val="0"/>
              <w:snapToGrid w:val="0"/>
              <w:spacing w:before="0" w:after="0" w:line="400" w:lineRule="exact"/>
              <w:ind w:left="0" w:firstLine="0"/>
              <w:jc w:val="center"/>
              <w:rPr>
                <w:rFonts w:hint="eastAsia" w:cs="宋体"/>
                <w:sz w:val="22"/>
                <w:szCs w:val="22"/>
              </w:rPr>
            </w:pPr>
          </w:p>
        </w:tc>
      </w:tr>
      <w:tr w14:paraId="7607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0F666D9E">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2367BC53">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55E59E9F">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2A837882">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3D0A8B49">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35FDA86E">
            <w:pPr>
              <w:pStyle w:val="21"/>
              <w:autoSpaceDE/>
              <w:autoSpaceDN/>
              <w:adjustRightInd w:val="0"/>
              <w:snapToGrid w:val="0"/>
              <w:spacing w:before="0" w:after="0" w:line="400" w:lineRule="exact"/>
              <w:ind w:left="0" w:firstLine="0"/>
              <w:jc w:val="center"/>
              <w:rPr>
                <w:rFonts w:hint="eastAsia" w:cs="宋体"/>
                <w:sz w:val="22"/>
                <w:szCs w:val="22"/>
              </w:rPr>
            </w:pPr>
          </w:p>
        </w:tc>
      </w:tr>
      <w:tr w14:paraId="5F31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B8CA27F">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222DDDD8">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7361379A">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29775829">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2B4C24E8">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2A69E9F0">
            <w:pPr>
              <w:pStyle w:val="21"/>
              <w:autoSpaceDE/>
              <w:autoSpaceDN/>
              <w:adjustRightInd w:val="0"/>
              <w:snapToGrid w:val="0"/>
              <w:spacing w:before="0" w:after="0" w:line="400" w:lineRule="exact"/>
              <w:ind w:left="0" w:firstLine="0"/>
              <w:jc w:val="center"/>
              <w:rPr>
                <w:rFonts w:hint="eastAsia" w:cs="宋体"/>
                <w:sz w:val="22"/>
                <w:szCs w:val="22"/>
              </w:rPr>
            </w:pPr>
          </w:p>
        </w:tc>
      </w:tr>
      <w:tr w14:paraId="115D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2AB2311">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017E157E">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0A7372B4">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45487A61">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1350F6B5">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207CEB18">
            <w:pPr>
              <w:pStyle w:val="21"/>
              <w:autoSpaceDE/>
              <w:autoSpaceDN/>
              <w:adjustRightInd w:val="0"/>
              <w:snapToGrid w:val="0"/>
              <w:spacing w:before="0" w:after="0" w:line="400" w:lineRule="exact"/>
              <w:ind w:left="0" w:firstLine="0"/>
              <w:jc w:val="center"/>
              <w:rPr>
                <w:rFonts w:hint="eastAsia" w:cs="宋体"/>
                <w:sz w:val="22"/>
                <w:szCs w:val="22"/>
              </w:rPr>
            </w:pPr>
          </w:p>
        </w:tc>
      </w:tr>
      <w:tr w14:paraId="0642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0AFEA4C8">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17015AA3">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5A166DBF">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27EFFFD3">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507EAF10">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07491727">
            <w:pPr>
              <w:pStyle w:val="21"/>
              <w:autoSpaceDE/>
              <w:autoSpaceDN/>
              <w:adjustRightInd w:val="0"/>
              <w:snapToGrid w:val="0"/>
              <w:spacing w:before="0" w:after="0" w:line="400" w:lineRule="exact"/>
              <w:ind w:left="0" w:firstLine="0"/>
              <w:jc w:val="center"/>
              <w:rPr>
                <w:rFonts w:hint="eastAsia" w:cs="宋体"/>
                <w:sz w:val="22"/>
                <w:szCs w:val="22"/>
              </w:rPr>
            </w:pPr>
          </w:p>
        </w:tc>
      </w:tr>
      <w:tr w14:paraId="0E62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743569F4">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5C79F77F">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54BE8919">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2DBE65ED">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441F853D">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14DF1556">
            <w:pPr>
              <w:pStyle w:val="21"/>
              <w:autoSpaceDE/>
              <w:autoSpaceDN/>
              <w:adjustRightInd w:val="0"/>
              <w:snapToGrid w:val="0"/>
              <w:spacing w:before="0" w:after="0" w:line="400" w:lineRule="exact"/>
              <w:ind w:left="0" w:firstLine="0"/>
              <w:jc w:val="center"/>
              <w:rPr>
                <w:rFonts w:hint="eastAsia" w:cs="宋体"/>
                <w:sz w:val="22"/>
                <w:szCs w:val="22"/>
              </w:rPr>
            </w:pPr>
          </w:p>
        </w:tc>
      </w:tr>
      <w:tr w14:paraId="31A9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32A59078">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2F341F68">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7E99EF3F">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416D56B1">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2B62D71F">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46191A64">
            <w:pPr>
              <w:pStyle w:val="21"/>
              <w:autoSpaceDE/>
              <w:autoSpaceDN/>
              <w:adjustRightInd w:val="0"/>
              <w:snapToGrid w:val="0"/>
              <w:spacing w:before="0" w:after="0" w:line="400" w:lineRule="exact"/>
              <w:ind w:left="0" w:firstLine="0"/>
              <w:jc w:val="center"/>
              <w:rPr>
                <w:rFonts w:hint="eastAsia" w:cs="宋体"/>
                <w:sz w:val="22"/>
                <w:szCs w:val="22"/>
              </w:rPr>
            </w:pPr>
          </w:p>
        </w:tc>
      </w:tr>
      <w:tr w14:paraId="5D80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20DD534">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6EA7D7BF">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3F8E196C">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63E1385F">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58EA841F">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2EB69E8D">
            <w:pPr>
              <w:pStyle w:val="21"/>
              <w:autoSpaceDE/>
              <w:autoSpaceDN/>
              <w:adjustRightInd w:val="0"/>
              <w:snapToGrid w:val="0"/>
              <w:spacing w:before="0" w:after="0" w:line="400" w:lineRule="exact"/>
              <w:ind w:left="0" w:firstLine="0"/>
              <w:jc w:val="center"/>
              <w:rPr>
                <w:rFonts w:hint="eastAsia" w:cs="宋体"/>
                <w:sz w:val="22"/>
                <w:szCs w:val="22"/>
              </w:rPr>
            </w:pPr>
          </w:p>
        </w:tc>
      </w:tr>
      <w:tr w14:paraId="2AD2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A381B1F">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21A753DE">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0F36CA66">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17FB6BF6">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10CEC2C2">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1D202A61">
            <w:pPr>
              <w:pStyle w:val="21"/>
              <w:autoSpaceDE/>
              <w:autoSpaceDN/>
              <w:adjustRightInd w:val="0"/>
              <w:snapToGrid w:val="0"/>
              <w:spacing w:before="0" w:after="0" w:line="400" w:lineRule="exact"/>
              <w:ind w:left="0" w:firstLine="0"/>
              <w:jc w:val="center"/>
              <w:rPr>
                <w:rFonts w:hint="eastAsia" w:cs="宋体"/>
                <w:sz w:val="22"/>
                <w:szCs w:val="22"/>
              </w:rPr>
            </w:pPr>
          </w:p>
        </w:tc>
      </w:tr>
      <w:tr w14:paraId="2D0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09C4571">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0CBF79FD">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772E7D10">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437D0037">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4A56DFA4">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1F5EFA5C">
            <w:pPr>
              <w:pStyle w:val="21"/>
              <w:autoSpaceDE/>
              <w:autoSpaceDN/>
              <w:adjustRightInd w:val="0"/>
              <w:snapToGrid w:val="0"/>
              <w:spacing w:before="0" w:after="0" w:line="400" w:lineRule="exact"/>
              <w:ind w:left="0" w:firstLine="0"/>
              <w:jc w:val="center"/>
              <w:rPr>
                <w:rFonts w:hint="eastAsia" w:cs="宋体"/>
                <w:sz w:val="22"/>
                <w:szCs w:val="22"/>
              </w:rPr>
            </w:pPr>
          </w:p>
        </w:tc>
      </w:tr>
      <w:tr w14:paraId="3618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FE284B9">
            <w:pPr>
              <w:pStyle w:val="21"/>
              <w:autoSpaceDE/>
              <w:autoSpaceDN/>
              <w:adjustRightInd w:val="0"/>
              <w:snapToGrid w:val="0"/>
              <w:spacing w:before="0" w:after="0" w:line="400" w:lineRule="exact"/>
              <w:ind w:left="0" w:firstLine="0"/>
              <w:jc w:val="center"/>
              <w:rPr>
                <w:rFonts w:hint="eastAsia" w:cs="宋体"/>
                <w:sz w:val="22"/>
                <w:szCs w:val="22"/>
              </w:rPr>
            </w:pPr>
          </w:p>
        </w:tc>
        <w:tc>
          <w:tcPr>
            <w:tcW w:w="2490" w:type="dxa"/>
            <w:noWrap w:val="0"/>
            <w:vAlign w:val="top"/>
          </w:tcPr>
          <w:p w14:paraId="702C1EF8">
            <w:pPr>
              <w:pStyle w:val="21"/>
              <w:autoSpaceDE/>
              <w:autoSpaceDN/>
              <w:adjustRightInd w:val="0"/>
              <w:snapToGrid w:val="0"/>
              <w:spacing w:before="0" w:after="0" w:line="400" w:lineRule="exact"/>
              <w:ind w:left="0" w:firstLine="0"/>
              <w:jc w:val="center"/>
              <w:rPr>
                <w:rFonts w:hint="eastAsia" w:cs="宋体"/>
                <w:sz w:val="22"/>
                <w:szCs w:val="22"/>
              </w:rPr>
            </w:pPr>
          </w:p>
        </w:tc>
        <w:tc>
          <w:tcPr>
            <w:tcW w:w="2107" w:type="dxa"/>
            <w:noWrap w:val="0"/>
            <w:vAlign w:val="top"/>
          </w:tcPr>
          <w:p w14:paraId="661C60E8">
            <w:pPr>
              <w:pStyle w:val="21"/>
              <w:autoSpaceDE/>
              <w:autoSpaceDN/>
              <w:adjustRightInd w:val="0"/>
              <w:snapToGrid w:val="0"/>
              <w:spacing w:before="0" w:after="0" w:line="400" w:lineRule="exact"/>
              <w:ind w:left="0" w:firstLine="0"/>
              <w:jc w:val="center"/>
              <w:rPr>
                <w:rFonts w:hint="eastAsia" w:cs="宋体"/>
                <w:sz w:val="22"/>
                <w:szCs w:val="22"/>
              </w:rPr>
            </w:pPr>
          </w:p>
        </w:tc>
        <w:tc>
          <w:tcPr>
            <w:tcW w:w="1136" w:type="dxa"/>
            <w:noWrap w:val="0"/>
            <w:vAlign w:val="top"/>
          </w:tcPr>
          <w:p w14:paraId="6B03B86B">
            <w:pPr>
              <w:pStyle w:val="21"/>
              <w:autoSpaceDE/>
              <w:autoSpaceDN/>
              <w:adjustRightInd w:val="0"/>
              <w:snapToGrid w:val="0"/>
              <w:spacing w:before="0" w:after="0" w:line="400" w:lineRule="exact"/>
              <w:ind w:left="0" w:firstLine="0"/>
              <w:jc w:val="center"/>
              <w:rPr>
                <w:rFonts w:hint="eastAsia" w:cs="宋体"/>
                <w:sz w:val="22"/>
                <w:szCs w:val="22"/>
              </w:rPr>
            </w:pPr>
          </w:p>
        </w:tc>
        <w:tc>
          <w:tcPr>
            <w:tcW w:w="1149" w:type="dxa"/>
            <w:noWrap w:val="0"/>
            <w:vAlign w:val="top"/>
          </w:tcPr>
          <w:p w14:paraId="631FDCEB">
            <w:pPr>
              <w:pStyle w:val="21"/>
              <w:autoSpaceDE/>
              <w:autoSpaceDN/>
              <w:adjustRightInd w:val="0"/>
              <w:snapToGrid w:val="0"/>
              <w:spacing w:before="0" w:after="0" w:line="400" w:lineRule="exact"/>
              <w:ind w:left="0" w:firstLine="0"/>
              <w:jc w:val="center"/>
              <w:rPr>
                <w:rFonts w:hint="eastAsia" w:cs="宋体"/>
                <w:sz w:val="22"/>
                <w:szCs w:val="22"/>
              </w:rPr>
            </w:pPr>
          </w:p>
        </w:tc>
        <w:tc>
          <w:tcPr>
            <w:tcW w:w="1653" w:type="dxa"/>
            <w:noWrap w:val="0"/>
            <w:vAlign w:val="top"/>
          </w:tcPr>
          <w:p w14:paraId="5E2678D4">
            <w:pPr>
              <w:pStyle w:val="21"/>
              <w:autoSpaceDE/>
              <w:autoSpaceDN/>
              <w:adjustRightInd w:val="0"/>
              <w:snapToGrid w:val="0"/>
              <w:spacing w:before="0" w:after="0" w:line="400" w:lineRule="exact"/>
              <w:ind w:left="0" w:firstLine="0"/>
              <w:jc w:val="center"/>
              <w:rPr>
                <w:rFonts w:hint="eastAsia" w:cs="宋体"/>
                <w:sz w:val="22"/>
                <w:szCs w:val="22"/>
              </w:rPr>
            </w:pPr>
          </w:p>
        </w:tc>
      </w:tr>
      <w:tr w14:paraId="5578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22F91A89">
            <w:pPr>
              <w:pStyle w:val="21"/>
              <w:autoSpaceDE/>
              <w:autoSpaceDN/>
              <w:adjustRightInd w:val="0"/>
              <w:snapToGrid w:val="0"/>
              <w:spacing w:before="0" w:after="0" w:line="400" w:lineRule="exact"/>
              <w:ind w:left="0" w:firstLine="0"/>
              <w:rPr>
                <w:rFonts w:hint="eastAsia" w:cs="宋体"/>
                <w:sz w:val="22"/>
                <w:szCs w:val="22"/>
              </w:rPr>
            </w:pPr>
          </w:p>
        </w:tc>
        <w:tc>
          <w:tcPr>
            <w:tcW w:w="2490" w:type="dxa"/>
            <w:noWrap w:val="0"/>
            <w:vAlign w:val="top"/>
          </w:tcPr>
          <w:p w14:paraId="2CD4F510">
            <w:pPr>
              <w:pStyle w:val="21"/>
              <w:autoSpaceDE/>
              <w:autoSpaceDN/>
              <w:adjustRightInd w:val="0"/>
              <w:snapToGrid w:val="0"/>
              <w:spacing w:before="0" w:after="0" w:line="400" w:lineRule="exact"/>
              <w:ind w:left="0" w:firstLine="0"/>
              <w:rPr>
                <w:rFonts w:hint="eastAsia" w:cs="宋体"/>
                <w:sz w:val="22"/>
                <w:szCs w:val="22"/>
              </w:rPr>
            </w:pPr>
          </w:p>
        </w:tc>
        <w:tc>
          <w:tcPr>
            <w:tcW w:w="2107" w:type="dxa"/>
            <w:noWrap w:val="0"/>
            <w:vAlign w:val="top"/>
          </w:tcPr>
          <w:p w14:paraId="51258515">
            <w:pPr>
              <w:pStyle w:val="21"/>
              <w:autoSpaceDE/>
              <w:autoSpaceDN/>
              <w:adjustRightInd w:val="0"/>
              <w:snapToGrid w:val="0"/>
              <w:spacing w:before="0" w:after="0" w:line="400" w:lineRule="exact"/>
              <w:ind w:left="0" w:firstLine="0"/>
              <w:rPr>
                <w:rFonts w:hint="eastAsia" w:cs="宋体"/>
                <w:sz w:val="22"/>
                <w:szCs w:val="22"/>
              </w:rPr>
            </w:pPr>
          </w:p>
        </w:tc>
        <w:tc>
          <w:tcPr>
            <w:tcW w:w="1136" w:type="dxa"/>
            <w:noWrap w:val="0"/>
            <w:vAlign w:val="top"/>
          </w:tcPr>
          <w:p w14:paraId="34BA842E">
            <w:pPr>
              <w:pStyle w:val="21"/>
              <w:autoSpaceDE/>
              <w:autoSpaceDN/>
              <w:adjustRightInd w:val="0"/>
              <w:snapToGrid w:val="0"/>
              <w:spacing w:before="0" w:after="0" w:line="400" w:lineRule="exact"/>
              <w:ind w:left="0" w:firstLine="0"/>
              <w:rPr>
                <w:rFonts w:hint="eastAsia" w:cs="宋体"/>
                <w:sz w:val="22"/>
                <w:szCs w:val="22"/>
              </w:rPr>
            </w:pPr>
          </w:p>
        </w:tc>
        <w:tc>
          <w:tcPr>
            <w:tcW w:w="1149" w:type="dxa"/>
            <w:noWrap w:val="0"/>
            <w:vAlign w:val="top"/>
          </w:tcPr>
          <w:p w14:paraId="4F8822B4">
            <w:pPr>
              <w:pStyle w:val="21"/>
              <w:autoSpaceDE/>
              <w:autoSpaceDN/>
              <w:adjustRightInd w:val="0"/>
              <w:snapToGrid w:val="0"/>
              <w:spacing w:before="0" w:after="0" w:line="400" w:lineRule="exact"/>
              <w:ind w:left="0" w:firstLine="0"/>
              <w:rPr>
                <w:rFonts w:hint="eastAsia" w:cs="宋体"/>
                <w:sz w:val="22"/>
                <w:szCs w:val="22"/>
              </w:rPr>
            </w:pPr>
          </w:p>
        </w:tc>
        <w:tc>
          <w:tcPr>
            <w:tcW w:w="1653" w:type="dxa"/>
            <w:noWrap w:val="0"/>
            <w:vAlign w:val="top"/>
          </w:tcPr>
          <w:p w14:paraId="1AEDCB9F">
            <w:pPr>
              <w:pStyle w:val="21"/>
              <w:autoSpaceDE/>
              <w:autoSpaceDN/>
              <w:adjustRightInd w:val="0"/>
              <w:snapToGrid w:val="0"/>
              <w:spacing w:before="0" w:after="0" w:line="400" w:lineRule="exact"/>
              <w:ind w:left="0" w:firstLine="0"/>
              <w:rPr>
                <w:rFonts w:hint="eastAsia" w:cs="宋体"/>
                <w:sz w:val="22"/>
                <w:szCs w:val="22"/>
              </w:rPr>
            </w:pPr>
          </w:p>
        </w:tc>
      </w:tr>
      <w:tr w14:paraId="305A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A4CC075">
            <w:pPr>
              <w:pStyle w:val="21"/>
              <w:autoSpaceDE/>
              <w:autoSpaceDN/>
              <w:adjustRightInd w:val="0"/>
              <w:snapToGrid w:val="0"/>
              <w:spacing w:before="0" w:after="0" w:line="400" w:lineRule="exact"/>
              <w:ind w:left="0" w:firstLine="0"/>
              <w:rPr>
                <w:rFonts w:hint="eastAsia" w:cs="宋体"/>
                <w:sz w:val="22"/>
                <w:szCs w:val="22"/>
              </w:rPr>
            </w:pPr>
          </w:p>
        </w:tc>
        <w:tc>
          <w:tcPr>
            <w:tcW w:w="2490" w:type="dxa"/>
            <w:noWrap w:val="0"/>
            <w:vAlign w:val="top"/>
          </w:tcPr>
          <w:p w14:paraId="0F259771">
            <w:pPr>
              <w:pStyle w:val="21"/>
              <w:autoSpaceDE/>
              <w:autoSpaceDN/>
              <w:adjustRightInd w:val="0"/>
              <w:snapToGrid w:val="0"/>
              <w:spacing w:before="0" w:after="0" w:line="400" w:lineRule="exact"/>
              <w:ind w:left="0" w:firstLine="0"/>
              <w:rPr>
                <w:rFonts w:hint="eastAsia" w:cs="宋体"/>
                <w:sz w:val="22"/>
                <w:szCs w:val="22"/>
              </w:rPr>
            </w:pPr>
          </w:p>
        </w:tc>
        <w:tc>
          <w:tcPr>
            <w:tcW w:w="2107" w:type="dxa"/>
            <w:noWrap w:val="0"/>
            <w:vAlign w:val="top"/>
          </w:tcPr>
          <w:p w14:paraId="44866F8E">
            <w:pPr>
              <w:pStyle w:val="21"/>
              <w:autoSpaceDE/>
              <w:autoSpaceDN/>
              <w:adjustRightInd w:val="0"/>
              <w:snapToGrid w:val="0"/>
              <w:spacing w:before="0" w:after="0" w:line="400" w:lineRule="exact"/>
              <w:ind w:left="0" w:firstLine="0"/>
              <w:rPr>
                <w:rFonts w:hint="eastAsia" w:cs="宋体"/>
                <w:sz w:val="22"/>
                <w:szCs w:val="22"/>
              </w:rPr>
            </w:pPr>
          </w:p>
        </w:tc>
        <w:tc>
          <w:tcPr>
            <w:tcW w:w="1136" w:type="dxa"/>
            <w:noWrap w:val="0"/>
            <w:vAlign w:val="top"/>
          </w:tcPr>
          <w:p w14:paraId="2ADB0936">
            <w:pPr>
              <w:pStyle w:val="21"/>
              <w:autoSpaceDE/>
              <w:autoSpaceDN/>
              <w:adjustRightInd w:val="0"/>
              <w:snapToGrid w:val="0"/>
              <w:spacing w:before="0" w:after="0" w:line="400" w:lineRule="exact"/>
              <w:ind w:left="0" w:firstLine="0"/>
              <w:rPr>
                <w:rFonts w:hint="eastAsia" w:cs="宋体"/>
                <w:sz w:val="22"/>
                <w:szCs w:val="22"/>
              </w:rPr>
            </w:pPr>
          </w:p>
        </w:tc>
        <w:tc>
          <w:tcPr>
            <w:tcW w:w="1149" w:type="dxa"/>
            <w:noWrap w:val="0"/>
            <w:vAlign w:val="top"/>
          </w:tcPr>
          <w:p w14:paraId="69823D40">
            <w:pPr>
              <w:pStyle w:val="21"/>
              <w:autoSpaceDE/>
              <w:autoSpaceDN/>
              <w:adjustRightInd w:val="0"/>
              <w:snapToGrid w:val="0"/>
              <w:spacing w:before="0" w:after="0" w:line="400" w:lineRule="exact"/>
              <w:ind w:left="0" w:firstLine="0"/>
              <w:rPr>
                <w:rFonts w:hint="eastAsia" w:cs="宋体"/>
                <w:sz w:val="22"/>
                <w:szCs w:val="22"/>
              </w:rPr>
            </w:pPr>
          </w:p>
        </w:tc>
        <w:tc>
          <w:tcPr>
            <w:tcW w:w="1653" w:type="dxa"/>
            <w:noWrap w:val="0"/>
            <w:vAlign w:val="top"/>
          </w:tcPr>
          <w:p w14:paraId="0049D33C">
            <w:pPr>
              <w:pStyle w:val="21"/>
              <w:autoSpaceDE/>
              <w:autoSpaceDN/>
              <w:adjustRightInd w:val="0"/>
              <w:snapToGrid w:val="0"/>
              <w:spacing w:before="0" w:after="0" w:line="400" w:lineRule="exact"/>
              <w:ind w:left="0" w:firstLine="0"/>
              <w:rPr>
                <w:rFonts w:hint="eastAsia" w:cs="宋体"/>
                <w:sz w:val="22"/>
                <w:szCs w:val="22"/>
              </w:rPr>
            </w:pPr>
          </w:p>
        </w:tc>
      </w:tr>
    </w:tbl>
    <w:p w14:paraId="6C5E3E7D">
      <w:pPr>
        <w:rPr>
          <w:rFonts w:hint="eastAsia"/>
        </w:rPr>
      </w:pPr>
    </w:p>
    <w:p w14:paraId="7CA0692E">
      <w:pPr>
        <w:pStyle w:val="21"/>
        <w:rPr>
          <w:rFonts w:hint="eastAsia"/>
        </w:rPr>
      </w:pPr>
    </w:p>
    <w:p w14:paraId="20BCD380">
      <w:pPr>
        <w:pStyle w:val="21"/>
        <w:adjustRightInd w:val="0"/>
        <w:snapToGrid w:val="0"/>
        <w:spacing w:before="120" w:after="120" w:line="440" w:lineRule="exact"/>
        <w:ind w:left="489" w:hanging="489"/>
        <w:rPr>
          <w:rFonts w:hint="eastAsia" w:hAnsi="宋体" w:cs="宋体"/>
          <w:b/>
          <w:sz w:val="24"/>
        </w:rPr>
      </w:pPr>
      <w:r>
        <w:rPr>
          <w:rFonts w:hint="eastAsia" w:hAnsi="宋体" w:cs="宋体"/>
          <w:b/>
          <w:sz w:val="24"/>
        </w:rPr>
        <w:t xml:space="preserve">供应商名称（盖章）：             </w:t>
      </w:r>
    </w:p>
    <w:p w14:paraId="736915D7">
      <w:pPr>
        <w:rPr>
          <w:rFonts w:hint="eastAsia"/>
          <w:sz w:val="22"/>
          <w:szCs w:val="22"/>
        </w:rPr>
        <w:sectPr>
          <w:pgSz w:w="11907" w:h="16840"/>
          <w:pgMar w:top="1100" w:right="1117" w:bottom="1100" w:left="1213" w:header="851" w:footer="992" w:gutter="0"/>
          <w:pgNumType w:fmt="decimal"/>
          <w:cols w:space="720" w:num="1"/>
          <w:docGrid w:linePitch="312" w:charSpace="0"/>
        </w:sectPr>
      </w:pPr>
      <w:r>
        <w:rPr>
          <w:rFonts w:hint="eastAsia" w:cs="宋体"/>
          <w:sz w:val="22"/>
          <w:szCs w:val="22"/>
        </w:rPr>
        <w:t>本表为质保期满后供设备使用两年的必备的零件，易损件，专用工具的报价表。由投标商填写，费用不包括在投标总价中，也作为质保期满后采购人选购零件，易损件，专用工具的价格依据。</w:t>
      </w:r>
    </w:p>
    <w:p w14:paraId="65541E37">
      <w:pPr>
        <w:widowControl/>
        <w:snapToGrid w:val="0"/>
        <w:spacing w:line="460" w:lineRule="atLeast"/>
        <w:ind w:firstLine="540"/>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第七部分   确定成交供应商办法</w:t>
      </w:r>
    </w:p>
    <w:p w14:paraId="29D21A06">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根据《中华人民共和国政府采购法》等有关政府采购法规，结合本次所要采购服务的实际，按照公平、公正、科学、择优的原则选择成交单位，特制定本评审办法。</w:t>
      </w:r>
    </w:p>
    <w:p w14:paraId="7DF35EEF">
      <w:pPr>
        <w:widowControl/>
        <w:snapToGrid w:val="0"/>
        <w:spacing w:line="460" w:lineRule="atLeast"/>
        <w:ind w:firstLine="379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一、总则</w:t>
      </w:r>
    </w:p>
    <w:p w14:paraId="2299C4D0">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2C5F31B5">
      <w:pPr>
        <w:widowControl/>
        <w:snapToGrid w:val="0"/>
        <w:spacing w:line="460" w:lineRule="atLeast"/>
        <w:ind w:firstLine="379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二、评审组织</w:t>
      </w:r>
    </w:p>
    <w:p w14:paraId="46D338AF">
      <w:pPr>
        <w:widowControl/>
        <w:snapToGrid w:val="0"/>
        <w:spacing w:line="460" w:lineRule="atLeast"/>
        <w:ind w:firstLine="5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评审工作由采购人依法组建的磋商小组负责，磋商小组由评审专家库中随机抽取的有关技术、经济专家共同组成。评审全过程由采购管理部门全程监督。</w:t>
      </w:r>
    </w:p>
    <w:p w14:paraId="1D33D8A1">
      <w:pPr>
        <w:widowControl/>
        <w:snapToGrid w:val="0"/>
        <w:spacing w:before="240" w:after="240" w:line="460" w:lineRule="atLeast"/>
        <w:ind w:firstLine="220" w:firstLineChars="10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三、响应文件递交截止、磋商程序、磋商原则和方式</w:t>
      </w:r>
    </w:p>
    <w:p w14:paraId="20240C5F">
      <w:pPr>
        <w:widowControl/>
        <w:snapToGrid w:val="0"/>
        <w:spacing w:line="460" w:lineRule="atLeas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1、响应文件递交截止</w:t>
      </w:r>
    </w:p>
    <w:p w14:paraId="085111A7">
      <w:pPr>
        <w:widowControl/>
        <w:snapToGrid w:val="0"/>
        <w:spacing w:line="460" w:lineRule="atLeas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1.1、按竞争性磋商文件规定的时间递交响应文件。</w:t>
      </w:r>
    </w:p>
    <w:p w14:paraId="24421635">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2、本次采购是根据竞争性磋商采购方式进行，各供应商第一次报价不公开。</w:t>
      </w:r>
    </w:p>
    <w:p w14:paraId="6B7A8E7E">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2.1、如磋商小组认为竞争性磋商文件能够详细列明采购标的的技术、服务要求的，评审结束后，磋商小组可以直接对供应商进行打分评价。</w:t>
      </w:r>
    </w:p>
    <w:p w14:paraId="5C181264">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38EEA606">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对竞争性磋商文件作出的实质性变动是磋商文件的有效组成部分，磋商小组应当在线通知所有参加磋商的供应商。</w:t>
      </w:r>
    </w:p>
    <w:p w14:paraId="6119AA67">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5D1031B">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已提交响应文件的供应商，在提交最后磋商报价之前，可以根据磋商情况退出磋商。</w:t>
      </w:r>
    </w:p>
    <w:p w14:paraId="124C6A22">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2.4、本项目磋商采用在线发起询标（谈判）进行磋商。在竞争性磋商文件未做任何调整的情况下，参与磋商的供应商如有出现最终磋商报价超过响应文件中报价的，则该供应商的报价按无效处理。超过规定时间提交的最终磋商报价作无效处理。</w:t>
      </w:r>
    </w:p>
    <w:p w14:paraId="18E1284B">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3、评审原则和方法</w:t>
      </w:r>
    </w:p>
    <w:p w14:paraId="7E7A9774">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4B7909A2">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3.2、磋商小组将综合分析合格供应商的各项指标，而不是以单项指标的优劣评选出成交的供应商。   </w:t>
      </w:r>
    </w:p>
    <w:p w14:paraId="08484120">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4247706">
      <w:pPr>
        <w:widowControl/>
        <w:snapToGrid w:val="0"/>
        <w:spacing w:line="460" w:lineRule="atLeast"/>
        <w:ind w:firstLine="45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39DF7953">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4、响应文件的澄清</w:t>
      </w:r>
    </w:p>
    <w:p w14:paraId="5805F187">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34264295">
      <w:pPr>
        <w:widowControl/>
        <w:snapToGrid w:val="0"/>
        <w:spacing w:line="460" w:lineRule="atLeast"/>
        <w:ind w:firstLine="480"/>
        <w:jc w:val="center"/>
        <w:rPr>
          <w:rFonts w:hint="eastAsia" w:ascii="宋体" w:hAnsi="宋体" w:eastAsia="宋体" w:cs="宋体"/>
          <w:color w:val="auto"/>
          <w:sz w:val="24"/>
          <w:highlight w:val="none"/>
        </w:rPr>
      </w:pPr>
    </w:p>
    <w:p w14:paraId="0562832F">
      <w:pPr>
        <w:widowControl/>
        <w:snapToGrid w:val="0"/>
        <w:spacing w:line="460" w:lineRule="atLeast"/>
        <w:ind w:firstLine="480"/>
        <w:jc w:val="center"/>
        <w:rPr>
          <w:rFonts w:hint="eastAsia" w:ascii="宋体" w:hAnsi="宋体" w:eastAsia="宋体" w:cs="宋体"/>
          <w:color w:val="auto"/>
          <w:sz w:val="24"/>
          <w:highlight w:val="none"/>
        </w:rPr>
      </w:pPr>
    </w:p>
    <w:p w14:paraId="36AD63D4">
      <w:pPr>
        <w:widowControl/>
        <w:snapToGrid w:val="0"/>
        <w:spacing w:line="460" w:lineRule="atLeast"/>
        <w:ind w:firstLine="480"/>
        <w:jc w:val="center"/>
        <w:rPr>
          <w:rFonts w:hint="eastAsia" w:ascii="宋体" w:hAnsi="宋体" w:eastAsia="宋体" w:cs="宋体"/>
          <w:color w:val="auto"/>
          <w:sz w:val="24"/>
          <w:highlight w:val="none"/>
        </w:rPr>
      </w:pPr>
    </w:p>
    <w:p w14:paraId="756A3505">
      <w:pPr>
        <w:widowControl/>
        <w:snapToGrid w:val="0"/>
        <w:spacing w:line="460" w:lineRule="atLeast"/>
        <w:ind w:firstLine="480"/>
        <w:jc w:val="center"/>
        <w:rPr>
          <w:rFonts w:hint="eastAsia" w:ascii="宋体" w:hAnsi="宋体" w:eastAsia="宋体" w:cs="宋体"/>
          <w:color w:val="auto"/>
          <w:sz w:val="24"/>
          <w:highlight w:val="none"/>
        </w:rPr>
      </w:pPr>
    </w:p>
    <w:p w14:paraId="1602E022">
      <w:pPr>
        <w:widowControl/>
        <w:snapToGrid w:val="0"/>
        <w:spacing w:line="460" w:lineRule="atLeast"/>
        <w:ind w:firstLine="480"/>
        <w:jc w:val="center"/>
        <w:rPr>
          <w:rFonts w:hint="eastAsia" w:ascii="宋体" w:hAnsi="宋体" w:eastAsia="宋体" w:cs="宋体"/>
          <w:color w:val="auto"/>
          <w:sz w:val="24"/>
          <w:highlight w:val="none"/>
        </w:rPr>
      </w:pPr>
    </w:p>
    <w:p w14:paraId="1A2B71E0">
      <w:pPr>
        <w:widowControl/>
        <w:snapToGrid w:val="0"/>
        <w:spacing w:line="460" w:lineRule="atLeast"/>
        <w:ind w:firstLine="480"/>
        <w:jc w:val="center"/>
        <w:rPr>
          <w:rFonts w:hint="eastAsia" w:ascii="宋体" w:hAnsi="宋体" w:eastAsia="宋体" w:cs="宋体"/>
          <w:color w:val="auto"/>
          <w:sz w:val="24"/>
          <w:highlight w:val="none"/>
        </w:rPr>
      </w:pPr>
    </w:p>
    <w:p w14:paraId="1ACB1AE7">
      <w:pPr>
        <w:widowControl/>
        <w:snapToGrid w:val="0"/>
        <w:spacing w:line="460" w:lineRule="atLeast"/>
        <w:ind w:firstLine="480"/>
        <w:jc w:val="center"/>
        <w:rPr>
          <w:rFonts w:hint="eastAsia" w:ascii="宋体" w:hAnsi="宋体" w:eastAsia="宋体" w:cs="宋体"/>
          <w:color w:val="auto"/>
          <w:sz w:val="24"/>
          <w:highlight w:val="none"/>
        </w:rPr>
      </w:pPr>
    </w:p>
    <w:p w14:paraId="15D6E4BC">
      <w:pPr>
        <w:widowControl/>
        <w:snapToGrid w:val="0"/>
        <w:spacing w:line="460" w:lineRule="atLeast"/>
        <w:ind w:firstLine="480"/>
        <w:jc w:val="center"/>
        <w:rPr>
          <w:rFonts w:hint="eastAsia" w:ascii="宋体" w:hAnsi="宋体" w:eastAsia="宋体" w:cs="宋体"/>
          <w:color w:val="auto"/>
          <w:sz w:val="24"/>
          <w:highlight w:val="none"/>
        </w:rPr>
      </w:pPr>
    </w:p>
    <w:p w14:paraId="531B8ABF">
      <w:pPr>
        <w:widowControl/>
        <w:snapToGrid w:val="0"/>
        <w:spacing w:line="460" w:lineRule="atLeast"/>
        <w:ind w:firstLine="480"/>
        <w:jc w:val="center"/>
        <w:rPr>
          <w:rFonts w:hint="eastAsia" w:ascii="宋体" w:hAnsi="宋体" w:eastAsia="宋体" w:cs="宋体"/>
          <w:color w:val="auto"/>
          <w:sz w:val="24"/>
          <w:highlight w:val="none"/>
        </w:rPr>
      </w:pPr>
    </w:p>
    <w:p w14:paraId="6EAF161A">
      <w:pPr>
        <w:widowControl/>
        <w:snapToGrid w:val="0"/>
        <w:spacing w:line="460" w:lineRule="atLeast"/>
        <w:ind w:firstLine="480"/>
        <w:jc w:val="center"/>
        <w:rPr>
          <w:rFonts w:hint="eastAsia" w:ascii="宋体" w:hAnsi="宋体" w:eastAsia="宋体" w:cs="宋体"/>
          <w:color w:val="auto"/>
          <w:sz w:val="24"/>
          <w:highlight w:val="none"/>
        </w:rPr>
      </w:pPr>
    </w:p>
    <w:p w14:paraId="5F58AD2A">
      <w:pPr>
        <w:widowControl/>
        <w:snapToGrid w:val="0"/>
        <w:spacing w:line="460" w:lineRule="atLeast"/>
        <w:ind w:firstLine="480"/>
        <w:jc w:val="center"/>
        <w:rPr>
          <w:rFonts w:hint="eastAsia" w:ascii="宋体" w:hAnsi="宋体" w:eastAsia="宋体" w:cs="宋体"/>
          <w:color w:val="auto"/>
          <w:sz w:val="24"/>
          <w:highlight w:val="none"/>
        </w:rPr>
      </w:pPr>
    </w:p>
    <w:p w14:paraId="480DBE3A">
      <w:pPr>
        <w:widowControl/>
        <w:snapToGrid w:val="0"/>
        <w:spacing w:line="460" w:lineRule="atLeast"/>
        <w:ind w:firstLine="480"/>
        <w:jc w:val="center"/>
        <w:rPr>
          <w:rFonts w:hint="eastAsia" w:ascii="宋体" w:hAnsi="宋体" w:eastAsia="宋体" w:cs="宋体"/>
          <w:color w:val="auto"/>
          <w:sz w:val="24"/>
          <w:highlight w:val="none"/>
        </w:rPr>
      </w:pPr>
    </w:p>
    <w:p w14:paraId="27B913CD">
      <w:pPr>
        <w:widowControl/>
        <w:snapToGrid w:val="0"/>
        <w:spacing w:line="460" w:lineRule="atLeast"/>
        <w:ind w:firstLine="450"/>
        <w:jc w:val="left"/>
        <w:rPr>
          <w:rFonts w:hint="eastAsia" w:ascii="宋体" w:hAnsi="宋体" w:eastAsia="宋体" w:cs="宋体"/>
          <w:color w:val="auto"/>
          <w:sz w:val="22"/>
          <w:highlight w:val="none"/>
        </w:rPr>
      </w:pPr>
    </w:p>
    <w:p w14:paraId="057565AC">
      <w:pPr>
        <w:widowControl/>
        <w:snapToGrid w:val="0"/>
        <w:spacing w:line="460" w:lineRule="atLeast"/>
        <w:jc w:val="center"/>
        <w:rPr>
          <w:rFonts w:hint="eastAsia" w:ascii="宋体" w:hAnsi="宋体" w:cs="宋体"/>
          <w:b/>
          <w:color w:val="auto"/>
          <w:sz w:val="24"/>
          <w:szCs w:val="24"/>
          <w:highlight w:val="none"/>
          <w:lang w:eastAsia="zh-CN"/>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rPr>
        <w:t>四、评审细则</w:t>
      </w:r>
    </w:p>
    <w:p w14:paraId="1B3AAE37">
      <w:pPr>
        <w:widowControl/>
        <w:tabs>
          <w:tab w:val="left" w:pos="5325"/>
        </w:tabs>
        <w:snapToGrid w:val="0"/>
        <w:spacing w:before="120" w:after="120" w:line="460" w:lineRule="atLeast"/>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标项一</w:t>
      </w:r>
    </w:p>
    <w:p w14:paraId="59A9BF79">
      <w:pPr>
        <w:widowControl/>
        <w:tabs>
          <w:tab w:val="left" w:pos="5325"/>
        </w:tabs>
        <w:snapToGrid w:val="0"/>
        <w:spacing w:before="120" w:after="120"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一、</w:t>
      </w:r>
      <w:r>
        <w:rPr>
          <w:rFonts w:hint="eastAsia" w:ascii="宋体" w:hAnsi="宋体" w:eastAsia="宋体" w:cs="宋体"/>
          <w:b/>
          <w:color w:val="auto"/>
          <w:sz w:val="22"/>
          <w:highlight w:val="none"/>
          <w:u w:val="single"/>
        </w:rPr>
        <w:t>报价评分</w:t>
      </w: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 xml:space="preserve">0分  </w:t>
      </w:r>
      <w:r>
        <w:rPr>
          <w:rFonts w:hint="eastAsia" w:ascii="宋体" w:hAnsi="宋体" w:eastAsia="宋体" w:cs="宋体"/>
          <w:b/>
          <w:color w:val="auto"/>
          <w:sz w:val="22"/>
          <w:highlight w:val="none"/>
        </w:rPr>
        <w:tab/>
      </w:r>
    </w:p>
    <w:p w14:paraId="3EA4C231">
      <w:pPr>
        <w:pStyle w:val="19"/>
        <w:spacing w:after="0" w:line="460" w:lineRule="exact"/>
        <w:ind w:left="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0分。</w:t>
      </w:r>
      <w:r>
        <w:rPr>
          <w:rFonts w:hint="eastAsia" w:ascii="宋体" w:hAnsi="宋体" w:eastAsia="宋体" w:cs="宋体"/>
          <w:bCs/>
          <w:color w:val="auto"/>
          <w:sz w:val="22"/>
          <w:szCs w:val="22"/>
          <w:highlight w:val="none"/>
        </w:rPr>
        <w:t>报价评分</w:t>
      </w:r>
      <w:r>
        <w:rPr>
          <w:rFonts w:hint="eastAsia" w:ascii="宋体" w:hAnsi="宋体" w:eastAsia="宋体" w:cs="宋体"/>
          <w:color w:val="auto"/>
          <w:sz w:val="22"/>
          <w:szCs w:val="22"/>
          <w:highlight w:val="none"/>
        </w:rPr>
        <w:t>结算公式为:报价得分=(评标基准价／投标价)×</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0%×100；</w:t>
      </w:r>
    </w:p>
    <w:p w14:paraId="12B22756">
      <w:pPr>
        <w:pStyle w:val="19"/>
        <w:spacing w:after="0" w:line="460" w:lineRule="exact"/>
        <w:ind w:left="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bCs/>
          <w:color w:val="auto"/>
          <w:sz w:val="22"/>
          <w:szCs w:val="22"/>
          <w:highlight w:val="none"/>
        </w:rPr>
        <w:t>如果某些（个）供应商投标报价超出采购</w:t>
      </w:r>
      <w:r>
        <w:rPr>
          <w:rFonts w:hint="eastAsia" w:ascii="宋体" w:hAnsi="宋体" w:cs="宋体"/>
          <w:b/>
          <w:bCs/>
          <w:color w:val="auto"/>
          <w:sz w:val="22"/>
          <w:szCs w:val="22"/>
          <w:highlight w:val="none"/>
          <w:lang w:eastAsia="zh-CN"/>
        </w:rPr>
        <w:t>最高限价</w:t>
      </w:r>
      <w:r>
        <w:rPr>
          <w:rFonts w:hint="eastAsia" w:ascii="宋体" w:hAnsi="宋体" w:eastAsia="宋体" w:cs="宋体"/>
          <w:b/>
          <w:bCs/>
          <w:color w:val="auto"/>
          <w:sz w:val="22"/>
          <w:szCs w:val="22"/>
          <w:highlight w:val="none"/>
        </w:rPr>
        <w:t>，其投标按无效投标处理。</w:t>
      </w:r>
    </w:p>
    <w:p w14:paraId="2C614CEE">
      <w:pPr>
        <w:widowControl/>
        <w:autoSpaceDE w:val="0"/>
        <w:autoSpaceDN w:val="0"/>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二、</w:t>
      </w:r>
      <w:r>
        <w:rPr>
          <w:rFonts w:hint="eastAsia" w:ascii="宋体" w:hAnsi="宋体" w:eastAsia="宋体" w:cs="宋体"/>
          <w:b/>
          <w:color w:val="auto"/>
          <w:sz w:val="22"/>
          <w:highlight w:val="none"/>
          <w:u w:val="single"/>
          <w:lang w:eastAsia="zh-CN"/>
        </w:rPr>
        <w:t>技术、服务、资信、业绩综合评分</w:t>
      </w: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70</w:t>
      </w:r>
      <w:r>
        <w:rPr>
          <w:rFonts w:hint="eastAsia" w:ascii="宋体" w:hAnsi="宋体" w:eastAsia="宋体" w:cs="宋体"/>
          <w:b/>
          <w:color w:val="auto"/>
          <w:sz w:val="22"/>
          <w:highlight w:val="none"/>
        </w:rPr>
        <w:t>分</w:t>
      </w:r>
    </w:p>
    <w:tbl>
      <w:tblPr>
        <w:tblStyle w:val="41"/>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65"/>
        <w:gridCol w:w="840"/>
        <w:gridCol w:w="6195"/>
        <w:gridCol w:w="888"/>
      </w:tblGrid>
      <w:tr w14:paraId="7A65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7" w:type="dxa"/>
            <w:tcBorders>
              <w:top w:val="single" w:color="auto" w:sz="4" w:space="0"/>
              <w:left w:val="single" w:color="auto" w:sz="4" w:space="0"/>
              <w:bottom w:val="single" w:color="auto" w:sz="4" w:space="0"/>
              <w:right w:val="single" w:color="auto" w:sz="4" w:space="0"/>
            </w:tcBorders>
            <w:noWrap/>
            <w:vAlign w:val="center"/>
          </w:tcPr>
          <w:p w14:paraId="330FDBE8">
            <w:pPr>
              <w:autoSpaceDE/>
              <w:autoSpaceDN/>
              <w:spacing w:before="0" w:after="0" w:line="240" w:lineRule="auto"/>
              <w:ind w:left="0" w:firstLine="0"/>
              <w:jc w:val="center"/>
              <w:rPr>
                <w:rFonts w:hint="eastAsia" w:ascii="宋体" w:hAnsi="宋体" w:eastAsia="宋体" w:cs="宋体"/>
                <w:kern w:val="2"/>
                <w:sz w:val="22"/>
                <w:szCs w:val="22"/>
              </w:rPr>
            </w:pPr>
            <w:r>
              <w:rPr>
                <w:rFonts w:hint="eastAsia" w:ascii="宋体" w:hAnsi="宋体" w:eastAsia="宋体" w:cs="宋体"/>
                <w:kern w:val="2"/>
                <w:sz w:val="22"/>
                <w:szCs w:val="22"/>
              </w:rPr>
              <w:t>序号</w:t>
            </w:r>
          </w:p>
        </w:tc>
        <w:tc>
          <w:tcPr>
            <w:tcW w:w="1365" w:type="dxa"/>
            <w:tcBorders>
              <w:top w:val="single" w:color="auto" w:sz="4" w:space="0"/>
              <w:left w:val="single" w:color="auto" w:sz="4" w:space="0"/>
              <w:bottom w:val="single" w:color="auto" w:sz="4" w:space="0"/>
              <w:right w:val="single" w:color="auto" w:sz="4" w:space="0"/>
            </w:tcBorders>
            <w:noWrap/>
            <w:vAlign w:val="center"/>
          </w:tcPr>
          <w:p w14:paraId="70948513">
            <w:pPr>
              <w:autoSpaceDE/>
              <w:autoSpaceDN/>
              <w:spacing w:before="0" w:after="0" w:line="240" w:lineRule="auto"/>
              <w:ind w:left="0" w:firstLine="0"/>
              <w:jc w:val="center"/>
              <w:rPr>
                <w:rFonts w:hint="eastAsia" w:ascii="宋体" w:hAnsi="宋体" w:eastAsia="宋体" w:cs="宋体"/>
                <w:kern w:val="2"/>
                <w:sz w:val="22"/>
                <w:szCs w:val="22"/>
              </w:rPr>
            </w:pPr>
            <w:r>
              <w:rPr>
                <w:rFonts w:hint="eastAsia" w:ascii="宋体" w:hAnsi="宋体" w:eastAsia="宋体" w:cs="宋体"/>
                <w:kern w:val="2"/>
                <w:sz w:val="22"/>
                <w:szCs w:val="22"/>
              </w:rPr>
              <w:t>评分项目</w:t>
            </w:r>
          </w:p>
        </w:tc>
        <w:tc>
          <w:tcPr>
            <w:tcW w:w="840" w:type="dxa"/>
            <w:tcBorders>
              <w:top w:val="single" w:color="auto" w:sz="4" w:space="0"/>
              <w:left w:val="single" w:color="auto" w:sz="4" w:space="0"/>
              <w:bottom w:val="single" w:color="auto" w:sz="4" w:space="0"/>
              <w:right w:val="single" w:color="auto" w:sz="4" w:space="0"/>
            </w:tcBorders>
            <w:noWrap/>
            <w:vAlign w:val="center"/>
          </w:tcPr>
          <w:p w14:paraId="4830365E">
            <w:pPr>
              <w:autoSpaceDE/>
              <w:autoSpaceDN/>
              <w:spacing w:before="0" w:after="0" w:line="240" w:lineRule="auto"/>
              <w:ind w:left="0" w:firstLine="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rPr>
              <w:t>分值</w:t>
            </w:r>
          </w:p>
        </w:tc>
        <w:tc>
          <w:tcPr>
            <w:tcW w:w="6195" w:type="dxa"/>
            <w:tcBorders>
              <w:top w:val="single" w:color="auto" w:sz="4" w:space="0"/>
              <w:left w:val="single" w:color="auto" w:sz="4" w:space="0"/>
              <w:bottom w:val="single" w:color="auto" w:sz="4" w:space="0"/>
              <w:right w:val="single" w:color="auto" w:sz="4" w:space="0"/>
            </w:tcBorders>
            <w:noWrap/>
            <w:vAlign w:val="center"/>
          </w:tcPr>
          <w:p w14:paraId="3123097E">
            <w:pPr>
              <w:autoSpaceDE/>
              <w:autoSpaceDN/>
              <w:spacing w:before="0" w:after="0" w:line="240" w:lineRule="auto"/>
              <w:ind w:left="0" w:firstLine="0"/>
              <w:jc w:val="center"/>
              <w:rPr>
                <w:rFonts w:hint="eastAsia" w:ascii="宋体" w:hAnsi="宋体" w:eastAsia="宋体" w:cs="宋体"/>
                <w:kern w:val="2"/>
                <w:sz w:val="22"/>
                <w:szCs w:val="22"/>
              </w:rPr>
            </w:pPr>
            <w:r>
              <w:rPr>
                <w:rFonts w:hint="eastAsia" w:ascii="宋体" w:hAnsi="宋体" w:eastAsia="宋体" w:cs="宋体"/>
                <w:kern w:val="2"/>
                <w:sz w:val="22"/>
                <w:szCs w:val="22"/>
              </w:rPr>
              <w:t>评分依据</w:t>
            </w:r>
          </w:p>
        </w:tc>
        <w:tc>
          <w:tcPr>
            <w:tcW w:w="888" w:type="dxa"/>
            <w:tcBorders>
              <w:top w:val="single" w:color="auto" w:sz="4" w:space="0"/>
              <w:left w:val="single" w:color="auto" w:sz="4" w:space="0"/>
              <w:bottom w:val="single" w:color="auto" w:sz="4" w:space="0"/>
              <w:right w:val="single" w:color="auto" w:sz="4" w:space="0"/>
            </w:tcBorders>
            <w:noWrap/>
            <w:vAlign w:val="center"/>
          </w:tcPr>
          <w:p w14:paraId="1D366795">
            <w:pPr>
              <w:autoSpaceDE/>
              <w:autoSpaceDN/>
              <w:spacing w:before="0" w:after="0" w:line="240" w:lineRule="auto"/>
              <w:ind w:left="0" w:firstLine="0"/>
              <w:jc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备注</w:t>
            </w:r>
          </w:p>
        </w:tc>
      </w:tr>
      <w:tr w14:paraId="44F3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87" w:type="dxa"/>
            <w:tcBorders>
              <w:top w:val="single" w:color="auto" w:sz="4" w:space="0"/>
              <w:left w:val="single" w:color="auto" w:sz="4" w:space="0"/>
              <w:bottom w:val="single" w:color="auto" w:sz="4" w:space="0"/>
              <w:right w:val="single" w:color="auto" w:sz="4" w:space="0"/>
            </w:tcBorders>
            <w:noWrap/>
            <w:vAlign w:val="center"/>
          </w:tcPr>
          <w:p w14:paraId="56D0D8F5">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1</w:t>
            </w:r>
          </w:p>
        </w:tc>
        <w:tc>
          <w:tcPr>
            <w:tcW w:w="1365" w:type="dxa"/>
            <w:tcBorders>
              <w:top w:val="single" w:color="auto" w:sz="4" w:space="0"/>
              <w:left w:val="single" w:color="auto" w:sz="4" w:space="0"/>
              <w:bottom w:val="single" w:color="auto" w:sz="4" w:space="0"/>
              <w:right w:val="single" w:color="auto" w:sz="4" w:space="0"/>
            </w:tcBorders>
            <w:noWrap/>
            <w:vAlign w:val="center"/>
          </w:tcPr>
          <w:p w14:paraId="6D084525">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cs="宋体"/>
                <w:kern w:val="2"/>
                <w:sz w:val="22"/>
                <w:szCs w:val="22"/>
                <w:lang w:val="en-US" w:eastAsia="zh-CN"/>
              </w:rPr>
              <w:t>综合信誉</w:t>
            </w:r>
          </w:p>
        </w:tc>
        <w:tc>
          <w:tcPr>
            <w:tcW w:w="840" w:type="dxa"/>
            <w:tcBorders>
              <w:top w:val="single" w:color="auto" w:sz="4" w:space="0"/>
              <w:left w:val="single" w:color="auto" w:sz="4" w:space="0"/>
              <w:bottom w:val="single" w:color="auto" w:sz="4" w:space="0"/>
              <w:right w:val="single" w:color="auto" w:sz="4" w:space="0"/>
            </w:tcBorders>
            <w:noWrap/>
            <w:vAlign w:val="center"/>
          </w:tcPr>
          <w:p w14:paraId="2FF2D02B">
            <w:pPr>
              <w:autoSpaceDE/>
              <w:autoSpaceDN/>
              <w:spacing w:before="0" w:after="0" w:line="240" w:lineRule="auto"/>
              <w:ind w:left="0" w:firstLine="0"/>
              <w:jc w:val="center"/>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rPr>
              <w:t>3</w:t>
            </w:r>
            <w:r>
              <w:rPr>
                <w:rFonts w:hint="eastAsia" w:ascii="宋体" w:hAnsi="宋体" w:eastAsia="宋体" w:cs="宋体"/>
                <w:kern w:val="2"/>
                <w:sz w:val="22"/>
                <w:szCs w:val="22"/>
                <w:lang w:val="en-US" w:eastAsia="zh-CN"/>
              </w:rPr>
              <w:t>分</w:t>
            </w:r>
          </w:p>
        </w:tc>
        <w:tc>
          <w:tcPr>
            <w:tcW w:w="6195" w:type="dxa"/>
            <w:tcBorders>
              <w:top w:val="single" w:color="auto" w:sz="4" w:space="0"/>
              <w:left w:val="single" w:color="auto" w:sz="4" w:space="0"/>
              <w:bottom w:val="single" w:color="auto" w:sz="4" w:space="0"/>
              <w:right w:val="single" w:color="auto" w:sz="4" w:space="0"/>
            </w:tcBorders>
            <w:noWrap/>
            <w:vAlign w:val="center"/>
          </w:tcPr>
          <w:p w14:paraId="6B74B68A">
            <w:pPr>
              <w:keepNext w:val="0"/>
              <w:keepLines w:val="0"/>
              <w:pageBreakBefore w:val="0"/>
              <w:widowControl w:val="0"/>
              <w:kinsoku/>
              <w:wordWrap/>
              <w:overflowPunct/>
              <w:topLinePunct w:val="0"/>
              <w:autoSpaceDE/>
              <w:autoSpaceDN/>
              <w:bidi w:val="0"/>
              <w:adjustRightInd/>
              <w:snapToGrid/>
              <w:spacing w:before="0" w:after="0" w:line="280" w:lineRule="exact"/>
              <w:ind w:left="0" w:firstLine="0"/>
              <w:textAlignment w:val="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1、</w:t>
            </w:r>
            <w:r>
              <w:rPr>
                <w:rFonts w:hint="eastAsia" w:ascii="宋体" w:hAnsi="宋体" w:cs="宋体"/>
                <w:kern w:val="2"/>
                <w:sz w:val="22"/>
                <w:szCs w:val="22"/>
                <w:lang w:val="en-US" w:eastAsia="zh-CN"/>
              </w:rPr>
              <w:t>投标</w:t>
            </w:r>
            <w:r>
              <w:rPr>
                <w:rFonts w:hint="eastAsia" w:ascii="宋体" w:hAnsi="宋体" w:eastAsia="宋体" w:cs="宋体"/>
                <w:kern w:val="2"/>
                <w:sz w:val="22"/>
                <w:szCs w:val="22"/>
                <w:lang w:val="en-US" w:eastAsia="zh-CN"/>
              </w:rPr>
              <w:t>供应商具有有效期内的ISO质量管理体系认证的得1分；</w:t>
            </w:r>
          </w:p>
          <w:p w14:paraId="1F9D654F">
            <w:pPr>
              <w:keepNext w:val="0"/>
              <w:keepLines w:val="0"/>
              <w:pageBreakBefore w:val="0"/>
              <w:widowControl w:val="0"/>
              <w:kinsoku/>
              <w:wordWrap/>
              <w:overflowPunct/>
              <w:topLinePunct w:val="0"/>
              <w:autoSpaceDE/>
              <w:autoSpaceDN/>
              <w:bidi w:val="0"/>
              <w:adjustRightInd/>
              <w:snapToGrid/>
              <w:spacing w:before="0" w:after="0" w:line="280" w:lineRule="exact"/>
              <w:ind w:left="0" w:firstLine="0"/>
              <w:textAlignment w:val="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2、投标供应商具有有效期内的ISO环境管理体系认证的得1分；</w:t>
            </w:r>
          </w:p>
          <w:p w14:paraId="30F8A048">
            <w:pPr>
              <w:keepNext w:val="0"/>
              <w:keepLines w:val="0"/>
              <w:pageBreakBefore w:val="0"/>
              <w:widowControl w:val="0"/>
              <w:kinsoku/>
              <w:wordWrap/>
              <w:overflowPunct/>
              <w:topLinePunct w:val="0"/>
              <w:autoSpaceDE/>
              <w:autoSpaceDN/>
              <w:bidi w:val="0"/>
              <w:adjustRightInd/>
              <w:snapToGrid/>
              <w:spacing w:before="0" w:after="0" w:line="280" w:lineRule="exact"/>
              <w:ind w:left="0" w:firstLine="0"/>
              <w:textAlignment w:val="auto"/>
              <w:rPr>
                <w:rFonts w:hint="eastAsia" w:ascii="宋体" w:hAnsi="宋体" w:eastAsia="宋体" w:cs="宋体"/>
                <w:kern w:val="2"/>
                <w:sz w:val="22"/>
                <w:szCs w:val="22"/>
                <w:lang w:val="en-US" w:eastAsia="zh-CN"/>
              </w:rPr>
            </w:pPr>
            <w:r>
              <w:rPr>
                <w:rFonts w:hint="eastAsia" w:ascii="宋体" w:hAnsi="宋体" w:cs="宋体"/>
                <w:kern w:val="2"/>
                <w:sz w:val="22"/>
                <w:szCs w:val="22"/>
                <w:lang w:val="en-US" w:eastAsia="zh-CN"/>
              </w:rPr>
              <w:t>3、</w:t>
            </w:r>
            <w:r>
              <w:rPr>
                <w:rFonts w:hint="eastAsia" w:ascii="宋体" w:hAnsi="宋体" w:eastAsia="宋体" w:cs="宋体"/>
                <w:kern w:val="2"/>
                <w:sz w:val="22"/>
                <w:szCs w:val="22"/>
                <w:lang w:val="en-US" w:eastAsia="zh-CN"/>
              </w:rPr>
              <w:t>投标供应商具有有效期内的ISO职业健康认证的得1分；</w:t>
            </w:r>
          </w:p>
          <w:p w14:paraId="41E6F43F">
            <w:pPr>
              <w:keepNext w:val="0"/>
              <w:keepLines w:val="0"/>
              <w:pageBreakBefore w:val="0"/>
              <w:widowControl w:val="0"/>
              <w:kinsoku/>
              <w:wordWrap/>
              <w:overflowPunct/>
              <w:topLinePunct w:val="0"/>
              <w:autoSpaceDE/>
              <w:autoSpaceDN/>
              <w:bidi w:val="0"/>
              <w:adjustRightInd/>
              <w:snapToGrid/>
              <w:spacing w:before="0" w:after="0" w:line="280" w:lineRule="exact"/>
              <w:ind w:left="0" w:firstLine="0"/>
              <w:textAlignment w:val="auto"/>
              <w:rPr>
                <w:rFonts w:hint="eastAsia" w:ascii="宋体" w:hAnsi="宋体" w:eastAsia="宋体" w:cs="宋体"/>
                <w:kern w:val="2"/>
                <w:sz w:val="22"/>
                <w:szCs w:val="22"/>
                <w:lang w:val="en-US" w:eastAsia="zh-CN"/>
              </w:rPr>
            </w:pPr>
            <w:r>
              <w:rPr>
                <w:rFonts w:hint="eastAsia" w:ascii="宋体" w:hAnsi="宋体" w:eastAsia="宋体" w:cs="宋体"/>
                <w:b/>
                <w:bCs/>
                <w:kern w:val="2"/>
                <w:sz w:val="22"/>
                <w:szCs w:val="22"/>
                <w:lang w:val="en-US" w:eastAsia="zh-CN"/>
              </w:rPr>
              <w:t>注：投标文件中须提供认证证书复印件，否则不得分，认证证书须在有效期内且须在全国认证认可信息公告服务平台http://cx.cnca.cn/CertECloud/index/index/page查询的到，并在投标文件内提供网上截图，二者缺一不可，</w:t>
            </w:r>
            <w:r>
              <w:rPr>
                <w:rFonts w:hint="eastAsia" w:ascii="宋体" w:hAnsi="宋体" w:cs="宋体"/>
                <w:b/>
                <w:bCs/>
                <w:kern w:val="2"/>
                <w:sz w:val="22"/>
                <w:szCs w:val="22"/>
                <w:lang w:val="en-US" w:eastAsia="zh-CN"/>
              </w:rPr>
              <w:t>并加盖公章，</w:t>
            </w:r>
            <w:r>
              <w:rPr>
                <w:rFonts w:hint="eastAsia" w:ascii="宋体" w:hAnsi="宋体" w:eastAsia="宋体" w:cs="宋体"/>
                <w:b/>
                <w:bCs/>
                <w:kern w:val="2"/>
                <w:sz w:val="22"/>
                <w:szCs w:val="22"/>
                <w:lang w:val="en-US" w:eastAsia="zh-CN"/>
              </w:rPr>
              <w:t>未提供不得分。</w:t>
            </w:r>
          </w:p>
        </w:tc>
        <w:tc>
          <w:tcPr>
            <w:tcW w:w="888" w:type="dxa"/>
            <w:tcBorders>
              <w:top w:val="single" w:color="auto" w:sz="4" w:space="0"/>
              <w:left w:val="single" w:color="auto" w:sz="4" w:space="0"/>
              <w:bottom w:val="single" w:color="auto" w:sz="4" w:space="0"/>
              <w:right w:val="single" w:color="auto" w:sz="4" w:space="0"/>
            </w:tcBorders>
            <w:noWrap/>
            <w:vAlign w:val="center"/>
          </w:tcPr>
          <w:p w14:paraId="7964D961">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客观分</w:t>
            </w:r>
          </w:p>
        </w:tc>
      </w:tr>
      <w:tr w14:paraId="1147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87" w:type="dxa"/>
            <w:tcBorders>
              <w:top w:val="single" w:color="auto" w:sz="4" w:space="0"/>
              <w:left w:val="single" w:color="auto" w:sz="4" w:space="0"/>
              <w:bottom w:val="single" w:color="auto" w:sz="4" w:space="0"/>
              <w:right w:val="single" w:color="auto" w:sz="4" w:space="0"/>
            </w:tcBorders>
            <w:noWrap/>
            <w:vAlign w:val="center"/>
          </w:tcPr>
          <w:p w14:paraId="08D5E798">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2</w:t>
            </w:r>
          </w:p>
        </w:tc>
        <w:tc>
          <w:tcPr>
            <w:tcW w:w="1365" w:type="dxa"/>
            <w:tcBorders>
              <w:top w:val="single" w:color="auto" w:sz="4" w:space="0"/>
              <w:left w:val="single" w:color="auto" w:sz="4" w:space="0"/>
              <w:bottom w:val="single" w:color="auto" w:sz="4" w:space="0"/>
              <w:right w:val="single" w:color="auto" w:sz="4" w:space="0"/>
            </w:tcBorders>
            <w:noWrap/>
            <w:vAlign w:val="center"/>
          </w:tcPr>
          <w:p w14:paraId="3A0CEB34">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业绩</w:t>
            </w:r>
          </w:p>
        </w:tc>
        <w:tc>
          <w:tcPr>
            <w:tcW w:w="840" w:type="dxa"/>
            <w:tcBorders>
              <w:top w:val="single" w:color="auto" w:sz="4" w:space="0"/>
              <w:left w:val="single" w:color="auto" w:sz="4" w:space="0"/>
              <w:bottom w:val="single" w:color="auto" w:sz="4" w:space="0"/>
              <w:right w:val="single" w:color="auto" w:sz="4" w:space="0"/>
            </w:tcBorders>
            <w:noWrap/>
            <w:vAlign w:val="center"/>
          </w:tcPr>
          <w:p w14:paraId="3F861380">
            <w:pPr>
              <w:autoSpaceDE/>
              <w:autoSpaceDN/>
              <w:spacing w:before="0" w:after="0" w:line="240" w:lineRule="auto"/>
              <w:ind w:left="0" w:firstLine="0"/>
              <w:jc w:val="center"/>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rPr>
              <w:t>3</w:t>
            </w:r>
            <w:r>
              <w:rPr>
                <w:rFonts w:hint="eastAsia" w:ascii="宋体" w:hAnsi="宋体" w:eastAsia="宋体" w:cs="宋体"/>
                <w:kern w:val="2"/>
                <w:sz w:val="22"/>
                <w:szCs w:val="22"/>
                <w:lang w:val="en-US" w:eastAsia="zh-CN"/>
              </w:rPr>
              <w:t>分</w:t>
            </w:r>
          </w:p>
        </w:tc>
        <w:tc>
          <w:tcPr>
            <w:tcW w:w="6195" w:type="dxa"/>
            <w:tcBorders>
              <w:top w:val="single" w:color="auto" w:sz="4" w:space="0"/>
              <w:left w:val="single" w:color="auto" w:sz="4" w:space="0"/>
              <w:bottom w:val="single" w:color="auto" w:sz="4" w:space="0"/>
              <w:right w:val="single" w:color="auto" w:sz="4" w:space="0"/>
            </w:tcBorders>
            <w:noWrap/>
            <w:vAlign w:val="center"/>
          </w:tcPr>
          <w:p w14:paraId="0ECEF1F2">
            <w:pPr>
              <w:keepNext w:val="0"/>
              <w:keepLines w:val="0"/>
              <w:pageBreakBefore w:val="0"/>
              <w:widowControl w:val="0"/>
              <w:kinsoku/>
              <w:wordWrap/>
              <w:overflowPunct/>
              <w:topLinePunct w:val="0"/>
              <w:autoSpaceDE/>
              <w:autoSpaceDN/>
              <w:bidi w:val="0"/>
              <w:adjustRightInd/>
              <w:snapToGrid/>
              <w:spacing w:before="0" w:after="0" w:line="280" w:lineRule="exact"/>
              <w:ind w:left="0" w:firstLine="0"/>
              <w:textAlignment w:val="auto"/>
              <w:rPr>
                <w:rFonts w:hint="eastAsia" w:ascii="宋体" w:hAnsi="宋体" w:eastAsia="宋体" w:cs="宋体"/>
                <w:kern w:val="2"/>
                <w:sz w:val="22"/>
                <w:szCs w:val="22"/>
                <w:lang w:val="en-US" w:eastAsia="zh-CN"/>
              </w:rPr>
            </w:pPr>
            <w:r>
              <w:rPr>
                <w:rFonts w:hint="eastAsia" w:ascii="宋体" w:hAnsi="宋体" w:cs="宋体"/>
                <w:kern w:val="2"/>
                <w:sz w:val="22"/>
                <w:szCs w:val="22"/>
                <w:lang w:val="en-US" w:eastAsia="zh-CN"/>
              </w:rPr>
              <w:t>投标供应商</w:t>
            </w:r>
            <w:r>
              <w:rPr>
                <w:rFonts w:hint="eastAsia" w:ascii="宋体" w:hAnsi="宋体" w:eastAsia="宋体" w:cs="宋体"/>
                <w:kern w:val="2"/>
                <w:sz w:val="22"/>
                <w:szCs w:val="22"/>
                <w:lang w:val="en-US" w:eastAsia="zh-CN"/>
              </w:rPr>
              <w:t>自202</w:t>
            </w:r>
            <w:r>
              <w:rPr>
                <w:rFonts w:hint="eastAsia" w:ascii="宋体" w:hAnsi="宋体" w:cs="宋体"/>
                <w:kern w:val="2"/>
                <w:sz w:val="22"/>
                <w:szCs w:val="22"/>
                <w:lang w:val="en-US" w:eastAsia="zh-CN"/>
              </w:rPr>
              <w:t>2</w:t>
            </w:r>
            <w:r>
              <w:rPr>
                <w:rFonts w:hint="eastAsia" w:ascii="宋体" w:hAnsi="宋体" w:eastAsia="宋体" w:cs="宋体"/>
                <w:kern w:val="2"/>
                <w:sz w:val="22"/>
                <w:szCs w:val="22"/>
                <w:lang w:val="en-US" w:eastAsia="zh-CN"/>
              </w:rPr>
              <w:t>年1月1日(含)以来（时间以合同签订时间为准）承接过类似项目业绩的，每个合同得1分，最高得</w:t>
            </w:r>
            <w:r>
              <w:rPr>
                <w:rFonts w:hint="eastAsia" w:ascii="宋体" w:hAnsi="宋体" w:cs="宋体"/>
                <w:kern w:val="2"/>
                <w:sz w:val="22"/>
                <w:szCs w:val="22"/>
                <w:lang w:val="en-US" w:eastAsia="zh-CN"/>
              </w:rPr>
              <w:t>3</w:t>
            </w:r>
            <w:r>
              <w:rPr>
                <w:rFonts w:hint="eastAsia" w:ascii="宋体" w:hAnsi="宋体" w:eastAsia="宋体" w:cs="宋体"/>
                <w:kern w:val="2"/>
                <w:sz w:val="22"/>
                <w:szCs w:val="22"/>
                <w:lang w:val="en-US" w:eastAsia="zh-CN"/>
              </w:rPr>
              <w:t>分。</w:t>
            </w:r>
          </w:p>
          <w:p w14:paraId="45E2EE6E">
            <w:pPr>
              <w:keepNext w:val="0"/>
              <w:keepLines w:val="0"/>
              <w:pageBreakBefore w:val="0"/>
              <w:widowControl w:val="0"/>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kern w:val="2"/>
                <w:sz w:val="22"/>
                <w:szCs w:val="22"/>
                <w:lang w:val="en-US" w:eastAsia="zh-CN"/>
              </w:rPr>
              <w:t>须提供业绩证明材料：</w:t>
            </w:r>
            <w:r>
              <w:rPr>
                <w:rFonts w:hint="eastAsia" w:ascii="宋体" w:hAnsi="宋体" w:cs="宋体"/>
                <w:b/>
                <w:bCs/>
                <w:kern w:val="2"/>
                <w:sz w:val="22"/>
                <w:szCs w:val="22"/>
                <w:lang w:val="en-US" w:eastAsia="zh-CN"/>
              </w:rPr>
              <w:t>1.</w:t>
            </w:r>
            <w:r>
              <w:rPr>
                <w:rFonts w:hint="eastAsia" w:ascii="宋体" w:hAnsi="宋体" w:eastAsia="宋体" w:cs="宋体"/>
                <w:b/>
                <w:bCs/>
                <w:kern w:val="2"/>
                <w:sz w:val="22"/>
                <w:szCs w:val="22"/>
                <w:lang w:val="en-US" w:eastAsia="zh-CN"/>
              </w:rPr>
              <w:t>采购合同文件复印件（扫描件）加盖公章编入</w:t>
            </w:r>
            <w:r>
              <w:rPr>
                <w:rFonts w:hint="eastAsia" w:ascii="宋体" w:hAnsi="宋体" w:cs="宋体"/>
                <w:b/>
                <w:bCs/>
                <w:kern w:val="2"/>
                <w:sz w:val="22"/>
                <w:szCs w:val="22"/>
                <w:lang w:val="en-US" w:eastAsia="zh-CN"/>
              </w:rPr>
              <w:t>采购</w:t>
            </w:r>
            <w:r>
              <w:rPr>
                <w:rFonts w:hint="eastAsia" w:ascii="宋体" w:hAnsi="宋体" w:eastAsia="宋体" w:cs="宋体"/>
                <w:b/>
                <w:bCs/>
                <w:kern w:val="2"/>
                <w:sz w:val="22"/>
                <w:szCs w:val="22"/>
                <w:lang w:val="en-US" w:eastAsia="zh-CN"/>
              </w:rPr>
              <w:t>文件，未提供或提供不全不得分。</w:t>
            </w:r>
            <w:r>
              <w:rPr>
                <w:rFonts w:hint="eastAsia" w:ascii="宋体" w:hAnsi="宋体" w:eastAsia="宋体" w:cs="宋体"/>
                <w:b/>
                <w:bCs/>
                <w:sz w:val="22"/>
                <w:szCs w:val="22"/>
                <w:lang w:val="en-US" w:eastAsia="zh-CN"/>
              </w:rPr>
              <w:t>2.是否属于类似业绩由评审委员会根据合同的内容、特点以及与本项目的类似程度等进行认定。</w:t>
            </w:r>
          </w:p>
        </w:tc>
        <w:tc>
          <w:tcPr>
            <w:tcW w:w="888" w:type="dxa"/>
            <w:tcBorders>
              <w:top w:val="single" w:color="auto" w:sz="4" w:space="0"/>
              <w:left w:val="single" w:color="auto" w:sz="4" w:space="0"/>
              <w:bottom w:val="single" w:color="auto" w:sz="4" w:space="0"/>
              <w:right w:val="single" w:color="auto" w:sz="4" w:space="0"/>
            </w:tcBorders>
            <w:noWrap/>
            <w:vAlign w:val="center"/>
          </w:tcPr>
          <w:p w14:paraId="29A0EC50">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客观分</w:t>
            </w:r>
          </w:p>
        </w:tc>
      </w:tr>
      <w:tr w14:paraId="1355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787" w:type="dxa"/>
            <w:tcBorders>
              <w:top w:val="single" w:color="auto" w:sz="4" w:space="0"/>
              <w:left w:val="single" w:color="auto" w:sz="4" w:space="0"/>
              <w:bottom w:val="single" w:color="auto" w:sz="4" w:space="0"/>
              <w:right w:val="single" w:color="auto" w:sz="4" w:space="0"/>
            </w:tcBorders>
            <w:noWrap/>
            <w:vAlign w:val="center"/>
          </w:tcPr>
          <w:p w14:paraId="4EF792DB">
            <w:pPr>
              <w:autoSpaceDE/>
              <w:autoSpaceDN/>
              <w:spacing w:before="0" w:after="0" w:line="240" w:lineRule="auto"/>
              <w:ind w:left="0" w:firstLine="0"/>
              <w:jc w:val="center"/>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3</w:t>
            </w:r>
          </w:p>
        </w:tc>
        <w:tc>
          <w:tcPr>
            <w:tcW w:w="1365" w:type="dxa"/>
            <w:tcBorders>
              <w:top w:val="single" w:color="auto" w:sz="4" w:space="0"/>
              <w:left w:val="single" w:color="auto" w:sz="4" w:space="0"/>
              <w:bottom w:val="single" w:color="auto" w:sz="4" w:space="0"/>
              <w:right w:val="single" w:color="auto" w:sz="4" w:space="0"/>
            </w:tcBorders>
            <w:noWrap/>
            <w:vAlign w:val="center"/>
          </w:tcPr>
          <w:p w14:paraId="52B93352">
            <w:pPr>
              <w:autoSpaceDE/>
              <w:autoSpaceDN/>
              <w:spacing w:before="0" w:after="0" w:line="240" w:lineRule="auto"/>
              <w:ind w:left="0" w:firstLine="0"/>
              <w:jc w:val="center"/>
              <w:rPr>
                <w:rFonts w:hint="eastAsia" w:ascii="宋体" w:hAnsi="宋体" w:eastAsia="宋体" w:cs="宋体"/>
                <w:kern w:val="2"/>
                <w:sz w:val="22"/>
                <w:szCs w:val="22"/>
                <w:highlight w:val="none"/>
                <w:lang w:val="en-US" w:eastAsia="zh-CN"/>
              </w:rPr>
            </w:pPr>
            <w:r>
              <w:rPr>
                <w:rFonts w:hint="eastAsia" w:ascii="宋体" w:hAnsi="宋体" w:cs="宋体"/>
                <w:sz w:val="22"/>
                <w:szCs w:val="22"/>
                <w:highlight w:val="none"/>
                <w:lang w:eastAsia="zh-CN"/>
              </w:rPr>
              <w:t>响应情况</w:t>
            </w:r>
          </w:p>
        </w:tc>
        <w:tc>
          <w:tcPr>
            <w:tcW w:w="840" w:type="dxa"/>
            <w:tcBorders>
              <w:top w:val="single" w:color="auto" w:sz="4" w:space="0"/>
              <w:left w:val="single" w:color="auto" w:sz="4" w:space="0"/>
              <w:bottom w:val="single" w:color="auto" w:sz="4" w:space="0"/>
              <w:right w:val="single" w:color="auto" w:sz="4" w:space="0"/>
            </w:tcBorders>
            <w:noWrap/>
            <w:vAlign w:val="center"/>
          </w:tcPr>
          <w:p w14:paraId="5F46763E">
            <w:pPr>
              <w:autoSpaceDE/>
              <w:autoSpaceDN/>
              <w:spacing w:before="0" w:after="0" w:line="240" w:lineRule="auto"/>
              <w:ind w:left="0" w:firstLine="0"/>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19分</w:t>
            </w:r>
          </w:p>
        </w:tc>
        <w:tc>
          <w:tcPr>
            <w:tcW w:w="6195" w:type="dxa"/>
            <w:tcBorders>
              <w:top w:val="single" w:color="auto" w:sz="4" w:space="0"/>
              <w:left w:val="single" w:color="auto" w:sz="4" w:space="0"/>
              <w:bottom w:val="single" w:color="auto" w:sz="4" w:space="0"/>
              <w:right w:val="single" w:color="auto" w:sz="4" w:space="0"/>
            </w:tcBorders>
            <w:noWrap/>
            <w:vAlign w:val="center"/>
          </w:tcPr>
          <w:p w14:paraId="71C8EDFF">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left="0" w:firstLine="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根据投标产品的功能参数、详细配置、技术指标等</w:t>
            </w:r>
            <w:r>
              <w:rPr>
                <w:rFonts w:hint="eastAsia" w:ascii="宋体" w:hAnsi="宋体" w:cs="宋体"/>
                <w:sz w:val="22"/>
                <w:szCs w:val="22"/>
                <w:lang w:val="en-US" w:eastAsia="zh-CN"/>
              </w:rPr>
              <w:t>进行评分。</w:t>
            </w:r>
            <w:r>
              <w:rPr>
                <w:rFonts w:hint="eastAsia" w:ascii="宋体" w:hAnsi="宋体" w:eastAsia="宋体" w:cs="宋体"/>
                <w:sz w:val="22"/>
                <w:szCs w:val="22"/>
                <w:lang w:val="en-US" w:eastAsia="zh-CN"/>
              </w:rPr>
              <w:t>带“★”项技术指标为重要参数，</w:t>
            </w:r>
            <w:r>
              <w:rPr>
                <w:rFonts w:hint="eastAsia" w:ascii="宋体" w:hAnsi="宋体" w:cs="宋体"/>
                <w:sz w:val="22"/>
                <w:szCs w:val="22"/>
                <w:lang w:val="en-US" w:eastAsia="zh-CN"/>
              </w:rPr>
              <w:t>一共19项，</w:t>
            </w:r>
            <w:r>
              <w:rPr>
                <w:rFonts w:hint="eastAsia" w:ascii="宋体" w:hAnsi="宋体" w:eastAsia="宋体" w:cs="宋体"/>
                <w:sz w:val="22"/>
                <w:szCs w:val="22"/>
                <w:lang w:val="en-US" w:eastAsia="zh-CN"/>
              </w:rPr>
              <w:t>要求提供具有检测资质机构的检测报告</w:t>
            </w:r>
            <w:r>
              <w:rPr>
                <w:rFonts w:hint="eastAsia" w:ascii="宋体" w:hAnsi="宋体" w:eastAsia="宋体" w:cs="宋体"/>
                <w:color w:val="auto"/>
                <w:sz w:val="22"/>
                <w:szCs w:val="22"/>
                <w:highlight w:val="none"/>
              </w:rPr>
              <w:t>或证明材料</w:t>
            </w:r>
            <w:r>
              <w:rPr>
                <w:rFonts w:hint="eastAsia" w:ascii="宋体" w:hAnsi="宋体" w:eastAsia="宋体" w:cs="宋体"/>
                <w:sz w:val="22"/>
                <w:szCs w:val="22"/>
                <w:lang w:val="en-US" w:eastAsia="zh-CN"/>
              </w:rPr>
              <w:t>佐证，材料缺少或不全，每负偏离一条扣</w:t>
            </w:r>
            <w:r>
              <w:rPr>
                <w:rFonts w:hint="eastAsia" w:ascii="宋体" w:hAnsi="宋体" w:cs="宋体"/>
                <w:sz w:val="22"/>
                <w:szCs w:val="22"/>
                <w:lang w:val="en-US" w:eastAsia="zh-CN"/>
              </w:rPr>
              <w:t>1</w:t>
            </w:r>
            <w:r>
              <w:rPr>
                <w:rFonts w:hint="eastAsia" w:ascii="宋体" w:hAnsi="宋体" w:eastAsia="宋体" w:cs="宋体"/>
                <w:sz w:val="22"/>
                <w:szCs w:val="22"/>
                <w:lang w:val="en-US" w:eastAsia="zh-CN"/>
              </w:rPr>
              <w:t>分</w:t>
            </w:r>
            <w:r>
              <w:rPr>
                <w:rFonts w:hint="eastAsia" w:ascii="宋体" w:hAnsi="宋体" w:cs="宋体"/>
                <w:sz w:val="22"/>
                <w:szCs w:val="22"/>
                <w:lang w:val="en-US" w:eastAsia="zh-CN"/>
              </w:rPr>
              <w:t>，扣完为止。</w:t>
            </w:r>
          </w:p>
          <w:p w14:paraId="22ACD7F4">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left="0" w:firstLine="0"/>
              <w:textAlignment w:val="auto"/>
              <w:rPr>
                <w:rFonts w:hint="default" w:ascii="宋体" w:hAnsi="宋体" w:eastAsia="宋体" w:cs="宋体"/>
                <w:sz w:val="22"/>
                <w:szCs w:val="22"/>
                <w:highlight w:val="green"/>
                <w:lang w:val="en-US" w:eastAsia="zh-CN" w:bidi="ar-SA"/>
              </w:rPr>
            </w:pPr>
            <w:r>
              <w:rPr>
                <w:rFonts w:hint="eastAsia" w:ascii="宋体" w:hAnsi="宋体" w:eastAsia="宋体" w:cs="宋体"/>
                <w:b/>
                <w:bCs/>
                <w:sz w:val="22"/>
                <w:szCs w:val="22"/>
                <w:lang w:val="en-US" w:eastAsia="zh-CN"/>
              </w:rPr>
              <w:t>注：需要提供检测报告等相关证明材料的，未提供视为未响应，予以相应扣分。</w:t>
            </w:r>
          </w:p>
        </w:tc>
        <w:tc>
          <w:tcPr>
            <w:tcW w:w="888" w:type="dxa"/>
            <w:tcBorders>
              <w:top w:val="single" w:color="auto" w:sz="4" w:space="0"/>
              <w:left w:val="single" w:color="auto" w:sz="4" w:space="0"/>
              <w:bottom w:val="single" w:color="auto" w:sz="4" w:space="0"/>
              <w:right w:val="single" w:color="auto" w:sz="4" w:space="0"/>
            </w:tcBorders>
            <w:noWrap/>
            <w:vAlign w:val="center"/>
          </w:tcPr>
          <w:p w14:paraId="61A88568">
            <w:pPr>
              <w:autoSpaceDE/>
              <w:autoSpaceDN/>
              <w:spacing w:before="0" w:after="0" w:line="240" w:lineRule="auto"/>
              <w:ind w:left="0" w:firstLine="0"/>
              <w:jc w:val="center"/>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rPr>
              <w:t>客观分</w:t>
            </w:r>
          </w:p>
        </w:tc>
      </w:tr>
      <w:tr w14:paraId="7758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87" w:type="dxa"/>
            <w:tcBorders>
              <w:top w:val="single" w:color="auto" w:sz="4" w:space="0"/>
              <w:left w:val="single" w:color="auto" w:sz="4" w:space="0"/>
              <w:bottom w:val="single" w:color="auto" w:sz="4" w:space="0"/>
              <w:right w:val="single" w:color="auto" w:sz="4" w:space="0"/>
            </w:tcBorders>
            <w:noWrap/>
            <w:vAlign w:val="center"/>
          </w:tcPr>
          <w:p w14:paraId="24946AD6">
            <w:pPr>
              <w:autoSpaceDE/>
              <w:autoSpaceDN/>
              <w:spacing w:before="0" w:after="0" w:line="240" w:lineRule="auto"/>
              <w:ind w:left="0" w:firstLine="0"/>
              <w:jc w:val="center"/>
              <w:rPr>
                <w:rFonts w:hint="default"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4</w:t>
            </w:r>
          </w:p>
        </w:tc>
        <w:tc>
          <w:tcPr>
            <w:tcW w:w="1365" w:type="dxa"/>
            <w:tcBorders>
              <w:top w:val="single" w:color="auto" w:sz="4" w:space="0"/>
              <w:left w:val="single" w:color="auto" w:sz="4" w:space="0"/>
              <w:bottom w:val="single" w:color="auto" w:sz="4" w:space="0"/>
              <w:right w:val="single" w:color="auto" w:sz="4" w:space="0"/>
            </w:tcBorders>
            <w:noWrap/>
            <w:vAlign w:val="center"/>
          </w:tcPr>
          <w:p w14:paraId="6782FA8C">
            <w:pPr>
              <w:autoSpaceDE/>
              <w:autoSpaceDN/>
              <w:spacing w:before="0" w:after="0" w:line="240" w:lineRule="auto"/>
              <w:ind w:left="0" w:firstLine="0"/>
              <w:jc w:val="center"/>
              <w:rPr>
                <w:rFonts w:hint="eastAsia" w:ascii="宋体" w:hAnsi="宋体" w:cs="宋体"/>
                <w:kern w:val="2"/>
                <w:sz w:val="22"/>
                <w:szCs w:val="22"/>
                <w:highlight w:val="none"/>
                <w:lang w:val="en-US" w:eastAsia="zh-CN"/>
              </w:rPr>
            </w:pPr>
            <w:r>
              <w:rPr>
                <w:rFonts w:hint="eastAsia" w:ascii="宋体" w:hAnsi="宋体" w:cs="宋体"/>
                <w:kern w:val="2"/>
                <w:sz w:val="22"/>
                <w:szCs w:val="22"/>
                <w:highlight w:val="none"/>
                <w:lang w:val="en-US" w:eastAsia="zh-CN"/>
              </w:rPr>
              <w:t>实施方案</w:t>
            </w:r>
          </w:p>
        </w:tc>
        <w:tc>
          <w:tcPr>
            <w:tcW w:w="840" w:type="dxa"/>
            <w:tcBorders>
              <w:top w:val="single" w:color="auto" w:sz="4" w:space="0"/>
              <w:left w:val="single" w:color="auto" w:sz="4" w:space="0"/>
              <w:bottom w:val="single" w:color="auto" w:sz="4" w:space="0"/>
              <w:right w:val="single" w:color="auto" w:sz="4" w:space="0"/>
            </w:tcBorders>
            <w:noWrap/>
            <w:vAlign w:val="center"/>
          </w:tcPr>
          <w:p w14:paraId="771D0238">
            <w:pPr>
              <w:autoSpaceDE/>
              <w:autoSpaceDN/>
              <w:spacing w:before="0" w:after="0" w:line="240" w:lineRule="auto"/>
              <w:ind w:left="0" w:firstLine="0"/>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3分</w:t>
            </w:r>
          </w:p>
        </w:tc>
        <w:tc>
          <w:tcPr>
            <w:tcW w:w="6195" w:type="dxa"/>
            <w:tcBorders>
              <w:top w:val="single" w:color="auto" w:sz="4" w:space="0"/>
              <w:left w:val="single" w:color="auto" w:sz="4" w:space="0"/>
              <w:bottom w:val="single" w:color="auto" w:sz="4" w:space="0"/>
              <w:right w:val="single" w:color="auto" w:sz="4" w:space="0"/>
            </w:tcBorders>
            <w:noWrap/>
            <w:vAlign w:val="center"/>
          </w:tcPr>
          <w:p w14:paraId="33D484BC">
            <w:pPr>
              <w:keepNext w:val="0"/>
              <w:keepLines w:val="0"/>
              <w:pageBreakBefore w:val="0"/>
              <w:widowControl w:val="0"/>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根据投标供应商针对本项目提供实施方案的全面性、针对性以及符合采购需求情况等进行综合</w:t>
            </w:r>
            <w:r>
              <w:rPr>
                <w:rFonts w:hint="eastAsia" w:ascii="宋体" w:hAnsi="宋体" w:cs="宋体"/>
                <w:kern w:val="2"/>
                <w:sz w:val="22"/>
                <w:szCs w:val="22"/>
                <w:lang w:val="en-US" w:eastAsia="zh-CN"/>
              </w:rPr>
              <w:t>评</w:t>
            </w:r>
            <w:r>
              <w:rPr>
                <w:rFonts w:hint="eastAsia" w:ascii="宋体" w:hAnsi="宋体" w:eastAsia="宋体" w:cs="宋体"/>
                <w:sz w:val="22"/>
                <w:szCs w:val="22"/>
                <w:lang w:val="en-US" w:eastAsia="zh-CN"/>
              </w:rPr>
              <w:t>分，包括①产品生产或采购②供货③运输等。</w:t>
            </w:r>
          </w:p>
          <w:p w14:paraId="0DE3C198">
            <w:pPr>
              <w:keepNext w:val="0"/>
              <w:keepLines w:val="0"/>
              <w:pageBreakBefore w:val="0"/>
              <w:widowControl w:val="0"/>
              <w:numPr>
                <w:ilvl w:val="0"/>
                <w:numId w:val="0"/>
              </w:numPr>
              <w:kinsoku/>
              <w:wordWrap/>
              <w:overflowPunct/>
              <w:topLinePunct w:val="0"/>
              <w:autoSpaceDE/>
              <w:autoSpaceDN/>
              <w:bidi w:val="0"/>
              <w:adjustRightInd/>
              <w:snapToGrid/>
              <w:spacing w:before="0" w:after="0" w:line="280" w:lineRule="exact"/>
              <w:ind w:left="0" w:firstLine="0"/>
              <w:textAlignment w:val="auto"/>
              <w:rPr>
                <w:rFonts w:hint="default" w:ascii="宋体" w:hAnsi="宋体" w:eastAsia="宋体" w:cs="宋体"/>
                <w:sz w:val="22"/>
                <w:szCs w:val="22"/>
                <w:highlight w:val="yellow"/>
                <w:lang w:val="en-US" w:eastAsia="zh-CN" w:bidi="ar-SA"/>
              </w:rPr>
            </w:pPr>
            <w:r>
              <w:rPr>
                <w:rFonts w:hint="eastAsia" w:ascii="宋体" w:hAnsi="宋体" w:eastAsia="宋体" w:cs="宋体"/>
                <w:sz w:val="22"/>
                <w:szCs w:val="22"/>
                <w:lang w:val="en-US" w:eastAsia="zh-CN"/>
              </w:rPr>
              <w:t>内容完整、措施有效、合理可行、本项目针对性强的每一项得</w:t>
            </w:r>
            <w:r>
              <w:rPr>
                <w:rFonts w:hint="eastAsia" w:ascii="宋体" w:hAnsi="宋体" w:cs="宋体"/>
                <w:sz w:val="22"/>
                <w:szCs w:val="22"/>
                <w:lang w:val="en-US" w:eastAsia="zh-CN"/>
              </w:rPr>
              <w:t>1</w:t>
            </w:r>
            <w:r>
              <w:rPr>
                <w:rFonts w:hint="eastAsia" w:ascii="宋体" w:hAnsi="宋体" w:eastAsia="宋体" w:cs="宋体"/>
                <w:sz w:val="22"/>
                <w:szCs w:val="22"/>
                <w:lang w:val="en-US" w:eastAsia="zh-CN"/>
              </w:rPr>
              <w:t>分，内容有欠缺、项目针对性不强的每一项得</w:t>
            </w:r>
            <w:r>
              <w:rPr>
                <w:rFonts w:hint="eastAsia" w:ascii="宋体" w:hAnsi="宋体" w:cs="宋体"/>
                <w:sz w:val="22"/>
                <w:szCs w:val="22"/>
                <w:lang w:val="en-US" w:eastAsia="zh-CN"/>
              </w:rPr>
              <w:t>0.5</w:t>
            </w:r>
            <w:r>
              <w:rPr>
                <w:rFonts w:hint="eastAsia" w:ascii="宋体" w:hAnsi="宋体" w:eastAsia="宋体" w:cs="宋体"/>
                <w:sz w:val="22"/>
                <w:szCs w:val="22"/>
                <w:lang w:val="en-US" w:eastAsia="zh-CN"/>
              </w:rPr>
              <w:t>分，未提供或方案不可行的不得分，本项最高得</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p>
        </w:tc>
        <w:tc>
          <w:tcPr>
            <w:tcW w:w="888" w:type="dxa"/>
            <w:tcBorders>
              <w:top w:val="single" w:color="auto" w:sz="4" w:space="0"/>
              <w:left w:val="single" w:color="auto" w:sz="4" w:space="0"/>
              <w:bottom w:val="single" w:color="auto" w:sz="4" w:space="0"/>
              <w:right w:val="single" w:color="auto" w:sz="4" w:space="0"/>
            </w:tcBorders>
            <w:noWrap/>
            <w:vAlign w:val="center"/>
          </w:tcPr>
          <w:p w14:paraId="4CE13C2C">
            <w:pPr>
              <w:autoSpaceDE/>
              <w:autoSpaceDN/>
              <w:spacing w:before="0" w:after="0" w:line="240" w:lineRule="auto"/>
              <w:ind w:left="0" w:firstLine="0"/>
              <w:jc w:val="center"/>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主观分</w:t>
            </w:r>
          </w:p>
        </w:tc>
      </w:tr>
      <w:tr w14:paraId="4A91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87" w:type="dxa"/>
            <w:tcBorders>
              <w:left w:val="single" w:color="auto" w:sz="4" w:space="0"/>
              <w:right w:val="single" w:color="auto" w:sz="4" w:space="0"/>
            </w:tcBorders>
            <w:noWrap/>
            <w:vAlign w:val="center"/>
          </w:tcPr>
          <w:p w14:paraId="708A16D9">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cs="宋体"/>
                <w:kern w:val="2"/>
                <w:sz w:val="22"/>
                <w:szCs w:val="22"/>
                <w:lang w:val="en-US" w:eastAsia="zh-CN"/>
              </w:rPr>
              <w:t>5</w:t>
            </w:r>
          </w:p>
        </w:tc>
        <w:tc>
          <w:tcPr>
            <w:tcW w:w="1365" w:type="dxa"/>
            <w:tcBorders>
              <w:left w:val="single" w:color="auto" w:sz="4" w:space="0"/>
              <w:right w:val="single" w:color="auto" w:sz="4" w:space="0"/>
            </w:tcBorders>
            <w:noWrap/>
            <w:vAlign w:val="center"/>
          </w:tcPr>
          <w:p w14:paraId="6CAC98C1">
            <w:pPr>
              <w:autoSpaceDE/>
              <w:autoSpaceDN/>
              <w:spacing w:before="0" w:after="0" w:line="240" w:lineRule="auto"/>
              <w:ind w:left="0" w:firstLine="0"/>
              <w:jc w:val="center"/>
              <w:rPr>
                <w:rFonts w:hint="eastAsia" w:ascii="宋体" w:hAnsi="宋体" w:eastAsia="宋体" w:cs="宋体"/>
                <w:kern w:val="2"/>
                <w:sz w:val="22"/>
                <w:szCs w:val="22"/>
              </w:rPr>
            </w:pPr>
            <w:r>
              <w:rPr>
                <w:rFonts w:hint="eastAsia" w:ascii="宋体" w:hAnsi="宋体" w:eastAsia="宋体" w:cs="宋体"/>
                <w:kern w:val="2"/>
                <w:sz w:val="22"/>
                <w:szCs w:val="22"/>
              </w:rPr>
              <w:t>实质性优惠</w:t>
            </w:r>
          </w:p>
          <w:p w14:paraId="1148FFA4">
            <w:pPr>
              <w:autoSpaceDE/>
              <w:autoSpaceDN/>
              <w:spacing w:before="0" w:after="0" w:line="240" w:lineRule="auto"/>
              <w:ind w:left="0" w:firstLine="0"/>
              <w:jc w:val="center"/>
              <w:rPr>
                <w:rFonts w:hint="eastAsia" w:ascii="宋体" w:hAnsi="宋体" w:eastAsia="宋体" w:cs="宋体"/>
                <w:kern w:val="2"/>
                <w:sz w:val="22"/>
                <w:szCs w:val="22"/>
              </w:rPr>
            </w:pPr>
            <w:r>
              <w:rPr>
                <w:rFonts w:hint="eastAsia" w:ascii="宋体" w:hAnsi="宋体" w:eastAsia="宋体" w:cs="宋体"/>
                <w:kern w:val="2"/>
                <w:sz w:val="22"/>
                <w:szCs w:val="22"/>
              </w:rPr>
              <w:t>承诺</w:t>
            </w:r>
          </w:p>
        </w:tc>
        <w:tc>
          <w:tcPr>
            <w:tcW w:w="840" w:type="dxa"/>
            <w:tcBorders>
              <w:left w:val="single" w:color="auto" w:sz="4" w:space="0"/>
              <w:right w:val="single" w:color="auto" w:sz="4" w:space="0"/>
            </w:tcBorders>
            <w:noWrap/>
            <w:vAlign w:val="center"/>
          </w:tcPr>
          <w:p w14:paraId="0BE8C451">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cs="宋体"/>
                <w:kern w:val="2"/>
                <w:sz w:val="22"/>
                <w:szCs w:val="22"/>
                <w:lang w:val="en-US" w:eastAsia="zh-CN"/>
              </w:rPr>
              <w:t>6分</w:t>
            </w:r>
          </w:p>
        </w:tc>
        <w:tc>
          <w:tcPr>
            <w:tcW w:w="6195" w:type="dxa"/>
            <w:tcBorders>
              <w:left w:val="single" w:color="auto" w:sz="4" w:space="0"/>
              <w:right w:val="single" w:color="auto" w:sz="4" w:space="0"/>
            </w:tcBorders>
            <w:noWrap/>
            <w:vAlign w:val="center"/>
          </w:tcPr>
          <w:p w14:paraId="20250B53">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根据投标</w:t>
            </w:r>
            <w:r>
              <w:rPr>
                <w:rFonts w:hint="eastAsia" w:ascii="宋体" w:hAnsi="宋体" w:cs="宋体"/>
                <w:kern w:val="2"/>
                <w:sz w:val="22"/>
                <w:szCs w:val="22"/>
                <w:lang w:val="en-US" w:eastAsia="zh-CN" w:bidi="ar-SA"/>
              </w:rPr>
              <w:t>供应商</w:t>
            </w:r>
            <w:r>
              <w:rPr>
                <w:rFonts w:hint="eastAsia" w:ascii="宋体" w:hAnsi="宋体" w:eastAsia="宋体" w:cs="宋体"/>
                <w:kern w:val="2"/>
                <w:sz w:val="22"/>
                <w:szCs w:val="22"/>
                <w:lang w:val="en-US" w:eastAsia="zh-CN" w:bidi="ar-SA"/>
              </w:rPr>
              <w:t>给予采购人的各种优惠承诺进行综合评分，包括</w:t>
            </w:r>
            <w:r>
              <w:rPr>
                <w:rFonts w:hint="eastAsia" w:ascii="宋体" w:hAnsi="宋体" w:eastAsia="宋体" w:cs="宋体"/>
                <w:kern w:val="2"/>
                <w:sz w:val="22"/>
                <w:szCs w:val="22"/>
                <w:highlight w:val="none"/>
                <w:lang w:val="en-US" w:eastAsia="zh-CN" w:bidi="ar-SA"/>
              </w:rPr>
              <w:t>①易损备品备件②优惠承诺③紧急供货承诺④</w:t>
            </w:r>
            <w:r>
              <w:rPr>
                <w:rFonts w:hint="eastAsia" w:ascii="宋体" w:hAnsi="宋体" w:cs="宋体"/>
                <w:kern w:val="2"/>
                <w:sz w:val="22"/>
                <w:szCs w:val="22"/>
                <w:highlight w:val="none"/>
                <w:lang w:val="en-US" w:eastAsia="zh-CN" w:bidi="ar-SA"/>
              </w:rPr>
              <w:t>产品质量承诺⑤服务质量承诺⑥技术支撑承诺。</w:t>
            </w:r>
          </w:p>
          <w:p w14:paraId="1CD9646A">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sz w:val="22"/>
                <w:szCs w:val="22"/>
                <w:lang w:val="en-US" w:eastAsia="zh-CN"/>
              </w:rPr>
            </w:pPr>
            <w:r>
              <w:rPr>
                <w:rFonts w:hint="eastAsia" w:ascii="宋体" w:hAnsi="宋体" w:eastAsia="宋体" w:cs="宋体"/>
                <w:kern w:val="2"/>
                <w:sz w:val="22"/>
                <w:szCs w:val="22"/>
                <w:lang w:val="en-US" w:eastAsia="zh-CN" w:bidi="ar-SA"/>
              </w:rPr>
              <w:t>内容完整、本项目针对性强的每一项得</w:t>
            </w:r>
            <w:r>
              <w:rPr>
                <w:rFonts w:hint="eastAsia" w:ascii="宋体" w:hAnsi="宋体" w:cs="宋体"/>
                <w:kern w:val="2"/>
                <w:sz w:val="22"/>
                <w:szCs w:val="22"/>
                <w:lang w:val="en-US" w:eastAsia="zh-CN" w:bidi="ar-SA"/>
              </w:rPr>
              <w:t>1</w:t>
            </w:r>
            <w:r>
              <w:rPr>
                <w:rFonts w:hint="eastAsia" w:ascii="宋体" w:hAnsi="宋体" w:eastAsia="宋体" w:cs="宋体"/>
                <w:kern w:val="2"/>
                <w:sz w:val="22"/>
                <w:szCs w:val="22"/>
                <w:lang w:val="en-US" w:eastAsia="zh-CN" w:bidi="ar-SA"/>
              </w:rPr>
              <w:t>分，内容有欠缺、项目针对性不强的每一项得</w:t>
            </w:r>
            <w:r>
              <w:rPr>
                <w:rFonts w:hint="eastAsia" w:ascii="宋体" w:hAnsi="宋体" w:cs="宋体"/>
                <w:kern w:val="2"/>
                <w:sz w:val="22"/>
                <w:szCs w:val="22"/>
                <w:lang w:val="en-US" w:eastAsia="zh-CN" w:bidi="ar-SA"/>
              </w:rPr>
              <w:t>0.5</w:t>
            </w:r>
            <w:r>
              <w:rPr>
                <w:rFonts w:hint="eastAsia" w:ascii="宋体" w:hAnsi="宋体" w:eastAsia="宋体" w:cs="宋体"/>
                <w:kern w:val="2"/>
                <w:sz w:val="22"/>
                <w:szCs w:val="22"/>
                <w:lang w:val="en-US" w:eastAsia="zh-CN" w:bidi="ar-SA"/>
              </w:rPr>
              <w:t>分，未提供或方案不可行的不得分，本项最高得</w:t>
            </w:r>
            <w:r>
              <w:rPr>
                <w:rFonts w:hint="eastAsia" w:ascii="宋体" w:hAnsi="宋体" w:cs="宋体"/>
                <w:kern w:val="2"/>
                <w:sz w:val="22"/>
                <w:szCs w:val="22"/>
                <w:lang w:val="en-US" w:eastAsia="zh-CN" w:bidi="ar-SA"/>
              </w:rPr>
              <w:t>6</w:t>
            </w:r>
            <w:r>
              <w:rPr>
                <w:rFonts w:hint="eastAsia" w:ascii="宋体" w:hAnsi="宋体" w:eastAsia="宋体" w:cs="宋体"/>
                <w:kern w:val="2"/>
                <w:sz w:val="22"/>
                <w:szCs w:val="22"/>
                <w:lang w:val="en-US" w:eastAsia="zh-CN" w:bidi="ar-SA"/>
              </w:rPr>
              <w:t>分。</w:t>
            </w:r>
          </w:p>
        </w:tc>
        <w:tc>
          <w:tcPr>
            <w:tcW w:w="888" w:type="dxa"/>
            <w:tcBorders>
              <w:left w:val="single" w:color="auto" w:sz="4" w:space="0"/>
              <w:right w:val="single" w:color="auto" w:sz="4" w:space="0"/>
            </w:tcBorders>
            <w:noWrap/>
            <w:vAlign w:val="center"/>
          </w:tcPr>
          <w:p w14:paraId="78816B71">
            <w:pPr>
              <w:autoSpaceDE/>
              <w:autoSpaceDN/>
              <w:spacing w:before="0" w:after="0" w:line="240" w:lineRule="auto"/>
              <w:ind w:left="0" w:firstLine="0"/>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主观分</w:t>
            </w:r>
          </w:p>
        </w:tc>
      </w:tr>
      <w:tr w14:paraId="1715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87" w:type="dxa"/>
            <w:tcBorders>
              <w:left w:val="single" w:color="auto" w:sz="4" w:space="0"/>
              <w:right w:val="single" w:color="auto" w:sz="4" w:space="0"/>
            </w:tcBorders>
            <w:noWrap/>
            <w:vAlign w:val="center"/>
          </w:tcPr>
          <w:p w14:paraId="14A4B5AF">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cs="宋体"/>
                <w:kern w:val="2"/>
                <w:sz w:val="22"/>
                <w:szCs w:val="22"/>
                <w:lang w:val="en-US" w:eastAsia="zh-CN"/>
              </w:rPr>
              <w:t>6</w:t>
            </w:r>
          </w:p>
        </w:tc>
        <w:tc>
          <w:tcPr>
            <w:tcW w:w="1365" w:type="dxa"/>
            <w:tcBorders>
              <w:left w:val="single" w:color="auto" w:sz="4" w:space="0"/>
              <w:right w:val="single" w:color="auto" w:sz="4" w:space="0"/>
            </w:tcBorders>
            <w:noWrap/>
            <w:vAlign w:val="center"/>
          </w:tcPr>
          <w:p w14:paraId="249BA557">
            <w:pPr>
              <w:autoSpaceDE/>
              <w:autoSpaceDN/>
              <w:spacing w:before="0" w:after="0" w:line="240" w:lineRule="auto"/>
              <w:ind w:left="0" w:firstLine="0"/>
              <w:jc w:val="center"/>
              <w:rPr>
                <w:rFonts w:hint="eastAsia" w:ascii="宋体" w:hAnsi="宋体" w:eastAsia="宋体" w:cs="宋体"/>
                <w:kern w:val="2"/>
                <w:sz w:val="22"/>
                <w:szCs w:val="22"/>
              </w:rPr>
            </w:pPr>
            <w:r>
              <w:rPr>
                <w:rFonts w:hint="eastAsia" w:ascii="宋体" w:hAnsi="宋体" w:eastAsia="宋体" w:cs="宋体"/>
                <w:kern w:val="2"/>
                <w:sz w:val="22"/>
                <w:szCs w:val="22"/>
              </w:rPr>
              <w:t>售后服务</w:t>
            </w:r>
          </w:p>
        </w:tc>
        <w:tc>
          <w:tcPr>
            <w:tcW w:w="840" w:type="dxa"/>
            <w:tcBorders>
              <w:left w:val="single" w:color="auto" w:sz="4" w:space="0"/>
              <w:right w:val="single" w:color="auto" w:sz="4" w:space="0"/>
            </w:tcBorders>
            <w:noWrap/>
            <w:vAlign w:val="center"/>
          </w:tcPr>
          <w:p w14:paraId="55F54572">
            <w:pPr>
              <w:autoSpaceDE/>
              <w:autoSpaceDN/>
              <w:spacing w:before="0" w:after="0" w:line="240" w:lineRule="auto"/>
              <w:ind w:left="0" w:firstLine="0"/>
              <w:jc w:val="center"/>
              <w:rPr>
                <w:rFonts w:hint="default" w:ascii="宋体" w:hAnsi="宋体" w:eastAsia="宋体" w:cs="宋体"/>
                <w:kern w:val="2"/>
                <w:sz w:val="22"/>
                <w:szCs w:val="22"/>
                <w:lang w:val="en-US" w:eastAsia="zh-CN"/>
              </w:rPr>
            </w:pPr>
            <w:r>
              <w:rPr>
                <w:rFonts w:hint="eastAsia" w:ascii="宋体" w:hAnsi="宋体" w:cs="宋体"/>
                <w:kern w:val="2"/>
                <w:sz w:val="22"/>
                <w:szCs w:val="22"/>
                <w:lang w:val="en-US" w:eastAsia="zh-CN"/>
              </w:rPr>
              <w:t>6分</w:t>
            </w:r>
          </w:p>
        </w:tc>
        <w:tc>
          <w:tcPr>
            <w:tcW w:w="6195" w:type="dxa"/>
            <w:tcBorders>
              <w:left w:val="single" w:color="auto" w:sz="4" w:space="0"/>
              <w:right w:val="single" w:color="auto" w:sz="4" w:space="0"/>
            </w:tcBorders>
            <w:noWrap/>
            <w:vAlign w:val="center"/>
          </w:tcPr>
          <w:p w14:paraId="2C705563">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根据投标</w:t>
            </w:r>
            <w:r>
              <w:rPr>
                <w:rFonts w:hint="eastAsia" w:ascii="宋体" w:hAnsi="宋体" w:cs="宋体"/>
                <w:sz w:val="22"/>
                <w:szCs w:val="22"/>
                <w:lang w:val="en-US" w:eastAsia="zh-CN"/>
              </w:rPr>
              <w:t>供应商</w:t>
            </w:r>
            <w:r>
              <w:rPr>
                <w:rFonts w:hint="eastAsia" w:ascii="宋体" w:hAnsi="宋体" w:eastAsia="宋体" w:cs="宋体"/>
                <w:sz w:val="22"/>
                <w:szCs w:val="22"/>
                <w:lang w:val="en-US" w:eastAsia="zh-CN"/>
              </w:rPr>
              <w:t>提供的售后服务方案的合理性、可行性</w:t>
            </w:r>
            <w:r>
              <w:rPr>
                <w:rFonts w:hint="eastAsia" w:ascii="宋体" w:hAnsi="宋体" w:cs="宋体"/>
                <w:sz w:val="22"/>
                <w:szCs w:val="22"/>
                <w:lang w:val="en-US" w:eastAsia="zh-CN"/>
              </w:rPr>
              <w:t>进行综合评分。</w:t>
            </w:r>
            <w:r>
              <w:rPr>
                <w:rFonts w:hint="eastAsia" w:ascii="宋体" w:hAnsi="宋体" w:eastAsia="宋体" w:cs="宋体"/>
                <w:sz w:val="22"/>
                <w:szCs w:val="22"/>
                <w:lang w:val="en-US" w:eastAsia="zh-CN"/>
              </w:rPr>
              <w:t>方案内容包括</w:t>
            </w:r>
            <w:r>
              <w:rPr>
                <w:rFonts w:hint="eastAsia" w:ascii="宋体" w:hAnsi="宋体" w:cs="宋体"/>
                <w:sz w:val="22"/>
                <w:szCs w:val="22"/>
                <w:lang w:val="en-US" w:eastAsia="zh-CN"/>
              </w:rPr>
              <w:t>但不限于</w:t>
            </w:r>
            <w:r>
              <w:rPr>
                <w:rFonts w:hint="eastAsia" w:ascii="宋体" w:hAnsi="宋体" w:eastAsia="宋体" w:cs="宋体"/>
                <w:sz w:val="22"/>
                <w:szCs w:val="22"/>
                <w:lang w:val="en-US" w:eastAsia="zh-CN"/>
              </w:rPr>
              <w:t>售后服务内容、响应时间、人员安排、保障措施</w:t>
            </w:r>
            <w:r>
              <w:rPr>
                <w:rFonts w:hint="eastAsia" w:ascii="宋体" w:hAnsi="宋体" w:cs="宋体"/>
                <w:sz w:val="22"/>
                <w:szCs w:val="22"/>
                <w:lang w:val="en-US" w:eastAsia="zh-CN"/>
              </w:rPr>
              <w:t>、产品质保、责任承担</w:t>
            </w:r>
            <w:r>
              <w:rPr>
                <w:rFonts w:hint="eastAsia" w:ascii="宋体" w:hAnsi="宋体" w:eastAsia="宋体" w:cs="宋体"/>
                <w:sz w:val="22"/>
                <w:szCs w:val="22"/>
                <w:lang w:val="en-US" w:eastAsia="zh-CN"/>
              </w:rPr>
              <w:t>等</w:t>
            </w:r>
            <w:r>
              <w:rPr>
                <w:rFonts w:hint="eastAsia" w:ascii="宋体" w:hAnsi="宋体" w:cs="宋体"/>
                <w:sz w:val="22"/>
                <w:szCs w:val="22"/>
                <w:lang w:val="en-US" w:eastAsia="zh-CN"/>
              </w:rPr>
              <w:t>方面</w:t>
            </w:r>
            <w:r>
              <w:rPr>
                <w:rFonts w:hint="eastAsia" w:ascii="宋体" w:hAnsi="宋体" w:eastAsia="宋体" w:cs="宋体"/>
                <w:sz w:val="22"/>
                <w:szCs w:val="22"/>
                <w:lang w:val="en-US" w:eastAsia="zh-CN"/>
              </w:rPr>
              <w:t>。未提供或方案不可行的不得分。（评分范围：</w:t>
            </w:r>
            <w:r>
              <w:rPr>
                <w:rFonts w:hint="eastAsia" w:ascii="宋体" w:hAnsi="宋体" w:cs="宋体"/>
                <w:sz w:val="22"/>
                <w:szCs w:val="22"/>
                <w:lang w:val="en-US" w:eastAsia="zh-CN"/>
              </w:rPr>
              <w:t>6、5、4、3、</w:t>
            </w:r>
            <w:r>
              <w:rPr>
                <w:rFonts w:hint="eastAsia" w:ascii="宋体" w:hAnsi="宋体" w:eastAsia="宋体" w:cs="宋体"/>
                <w:sz w:val="22"/>
                <w:szCs w:val="22"/>
                <w:lang w:val="en-US" w:eastAsia="zh-CN"/>
              </w:rPr>
              <w:t>2、1、0分）</w:t>
            </w:r>
          </w:p>
        </w:tc>
        <w:tc>
          <w:tcPr>
            <w:tcW w:w="888" w:type="dxa"/>
            <w:tcBorders>
              <w:left w:val="single" w:color="auto" w:sz="4" w:space="0"/>
              <w:right w:val="single" w:color="auto" w:sz="4" w:space="0"/>
            </w:tcBorders>
            <w:noWrap/>
            <w:vAlign w:val="center"/>
          </w:tcPr>
          <w:p w14:paraId="72E1A88D">
            <w:pPr>
              <w:autoSpaceDE/>
              <w:autoSpaceDN/>
              <w:spacing w:before="0" w:after="0" w:line="240" w:lineRule="auto"/>
              <w:ind w:left="0" w:firstLine="0"/>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主观分</w:t>
            </w:r>
          </w:p>
        </w:tc>
      </w:tr>
      <w:tr w14:paraId="03A0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87" w:type="dxa"/>
            <w:tcBorders>
              <w:left w:val="single" w:color="auto" w:sz="4" w:space="0"/>
              <w:right w:val="single" w:color="auto" w:sz="4" w:space="0"/>
            </w:tcBorders>
            <w:shd w:val="clear" w:color="auto" w:fill="auto"/>
            <w:noWrap/>
            <w:vAlign w:val="center"/>
          </w:tcPr>
          <w:p w14:paraId="0621F66A">
            <w:pPr>
              <w:autoSpaceDE/>
              <w:autoSpaceDN/>
              <w:spacing w:before="0" w:after="0" w:line="240" w:lineRule="auto"/>
              <w:ind w:left="0" w:leftChars="0" w:firstLine="0" w:firstLineChars="0"/>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7</w:t>
            </w:r>
          </w:p>
        </w:tc>
        <w:tc>
          <w:tcPr>
            <w:tcW w:w="1365" w:type="dxa"/>
            <w:tcBorders>
              <w:left w:val="single" w:color="auto" w:sz="4" w:space="0"/>
              <w:right w:val="single" w:color="auto" w:sz="4" w:space="0"/>
            </w:tcBorders>
            <w:shd w:val="clear" w:color="auto" w:fill="auto"/>
            <w:noWrap/>
            <w:vAlign w:val="center"/>
          </w:tcPr>
          <w:p w14:paraId="0D715144">
            <w:pPr>
              <w:autoSpaceDE/>
              <w:autoSpaceDN/>
              <w:spacing w:before="0" w:after="0"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rPr>
              <w:t>培训方案</w:t>
            </w:r>
          </w:p>
        </w:tc>
        <w:tc>
          <w:tcPr>
            <w:tcW w:w="840" w:type="dxa"/>
            <w:tcBorders>
              <w:left w:val="single" w:color="auto" w:sz="4" w:space="0"/>
              <w:right w:val="single" w:color="auto" w:sz="4" w:space="0"/>
            </w:tcBorders>
            <w:shd w:val="clear" w:color="auto" w:fill="auto"/>
            <w:noWrap/>
            <w:vAlign w:val="center"/>
          </w:tcPr>
          <w:p w14:paraId="290CE691">
            <w:pPr>
              <w:autoSpaceDE/>
              <w:autoSpaceDN/>
              <w:spacing w:before="0" w:after="0" w:line="24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rPr>
              <w:t>4分</w:t>
            </w:r>
          </w:p>
        </w:tc>
        <w:tc>
          <w:tcPr>
            <w:tcW w:w="6195" w:type="dxa"/>
            <w:tcBorders>
              <w:left w:val="single" w:color="auto" w:sz="4" w:space="0"/>
              <w:right w:val="single" w:color="auto" w:sz="4" w:space="0"/>
            </w:tcBorders>
            <w:shd w:val="clear" w:color="auto" w:fill="auto"/>
            <w:noWrap/>
            <w:vAlign w:val="center"/>
          </w:tcPr>
          <w:p w14:paraId="1099DD07">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rPr>
              <w:t>根据投标供应商提供的针对本项目的培训方案的全面性、合理性、完整性进行综合</w:t>
            </w:r>
            <w:r>
              <w:rPr>
                <w:rFonts w:hint="eastAsia" w:ascii="宋体" w:hAnsi="宋体" w:cs="宋体"/>
                <w:kern w:val="2"/>
                <w:sz w:val="22"/>
                <w:szCs w:val="22"/>
                <w:lang w:val="en-US" w:eastAsia="zh-CN"/>
              </w:rPr>
              <w:t>评</w:t>
            </w:r>
            <w:r>
              <w:rPr>
                <w:rFonts w:hint="eastAsia" w:ascii="宋体" w:hAnsi="宋体" w:eastAsia="宋体" w:cs="宋体"/>
                <w:sz w:val="22"/>
                <w:szCs w:val="22"/>
                <w:lang w:val="en-US" w:eastAsia="zh-CN"/>
              </w:rPr>
              <w:t>分。包括</w:t>
            </w:r>
            <w:r>
              <w:rPr>
                <w:rFonts w:hint="eastAsia" w:ascii="宋体" w:hAnsi="宋体" w:cs="宋体"/>
                <w:sz w:val="22"/>
                <w:szCs w:val="22"/>
                <w:lang w:val="en-US" w:eastAsia="zh-CN"/>
              </w:rPr>
              <w:t>但不限于</w:t>
            </w:r>
            <w:r>
              <w:rPr>
                <w:rFonts w:hint="eastAsia" w:ascii="宋体" w:hAnsi="宋体" w:eastAsia="宋体" w:cs="宋体"/>
                <w:sz w:val="22"/>
                <w:szCs w:val="22"/>
                <w:lang w:val="en-US" w:eastAsia="zh-CN"/>
              </w:rPr>
              <w:t>：计划、内容、</w:t>
            </w:r>
            <w:r>
              <w:rPr>
                <w:rFonts w:hint="eastAsia" w:ascii="宋体" w:hAnsi="宋体" w:cs="宋体"/>
                <w:sz w:val="22"/>
                <w:szCs w:val="22"/>
                <w:lang w:val="en-US" w:eastAsia="zh-CN"/>
              </w:rPr>
              <w:t>方法、</w:t>
            </w:r>
            <w:r>
              <w:rPr>
                <w:rFonts w:hint="eastAsia" w:ascii="宋体" w:hAnsi="宋体" w:eastAsia="宋体" w:cs="宋体"/>
                <w:sz w:val="22"/>
                <w:szCs w:val="22"/>
                <w:lang w:val="en-US" w:eastAsia="zh-CN"/>
              </w:rPr>
              <w:t>案例等内容。未提供或方案不可行的不得分。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cs="宋体"/>
                <w:bCs/>
                <w:color w:val="auto"/>
                <w:sz w:val="22"/>
                <w:szCs w:val="22"/>
                <w:highlight w:val="none"/>
                <w:lang w:val="en-US" w:eastAsia="zh-CN"/>
              </w:rPr>
              <w:t>4、3、2、1、0分</w:t>
            </w:r>
            <w:r>
              <w:rPr>
                <w:rFonts w:hint="eastAsia" w:ascii="宋体" w:hAnsi="宋体" w:eastAsia="宋体" w:cs="宋体"/>
                <w:bCs/>
                <w:color w:val="auto"/>
                <w:sz w:val="22"/>
                <w:szCs w:val="22"/>
                <w:highlight w:val="none"/>
                <w:lang w:eastAsia="zh-CN"/>
              </w:rPr>
              <w:t>）</w:t>
            </w:r>
          </w:p>
        </w:tc>
        <w:tc>
          <w:tcPr>
            <w:tcW w:w="888" w:type="dxa"/>
            <w:tcBorders>
              <w:left w:val="single" w:color="auto" w:sz="4" w:space="0"/>
              <w:right w:val="single" w:color="auto" w:sz="4" w:space="0"/>
            </w:tcBorders>
            <w:shd w:val="clear" w:color="auto" w:fill="auto"/>
            <w:noWrap/>
            <w:vAlign w:val="center"/>
          </w:tcPr>
          <w:p w14:paraId="0348224E">
            <w:pPr>
              <w:autoSpaceDE/>
              <w:autoSpaceDN/>
              <w:spacing w:before="0" w:after="0" w:line="240" w:lineRule="auto"/>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rPr>
              <w:t>主观分</w:t>
            </w:r>
          </w:p>
        </w:tc>
      </w:tr>
      <w:tr w14:paraId="0CB0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87" w:type="dxa"/>
            <w:tcBorders>
              <w:top w:val="single" w:color="auto" w:sz="4" w:space="0"/>
              <w:left w:val="single" w:color="auto" w:sz="4" w:space="0"/>
              <w:right w:val="single" w:color="auto" w:sz="4" w:space="0"/>
            </w:tcBorders>
            <w:noWrap/>
            <w:vAlign w:val="center"/>
          </w:tcPr>
          <w:p w14:paraId="750465CE">
            <w:pPr>
              <w:autoSpaceDE/>
              <w:autoSpaceDN/>
              <w:spacing w:before="0" w:after="0" w:line="240" w:lineRule="auto"/>
              <w:ind w:left="0" w:firstLine="0"/>
              <w:jc w:val="center"/>
              <w:rPr>
                <w:rFonts w:hint="default" w:ascii="宋体" w:hAnsi="宋体" w:eastAsia="宋体" w:cs="宋体"/>
                <w:kern w:val="2"/>
                <w:sz w:val="22"/>
                <w:szCs w:val="22"/>
                <w:lang w:val="en-US" w:eastAsia="zh-CN"/>
              </w:rPr>
            </w:pPr>
            <w:r>
              <w:rPr>
                <w:rFonts w:hint="eastAsia" w:ascii="宋体" w:hAnsi="宋体" w:cs="宋体"/>
                <w:kern w:val="2"/>
                <w:sz w:val="22"/>
                <w:szCs w:val="22"/>
                <w:lang w:val="en-US" w:eastAsia="zh-CN"/>
              </w:rPr>
              <w:t>8</w:t>
            </w:r>
          </w:p>
        </w:tc>
        <w:tc>
          <w:tcPr>
            <w:tcW w:w="1365" w:type="dxa"/>
            <w:tcBorders>
              <w:top w:val="single" w:color="auto" w:sz="4" w:space="0"/>
              <w:left w:val="single" w:color="auto" w:sz="4" w:space="0"/>
              <w:right w:val="single" w:color="auto" w:sz="4" w:space="0"/>
            </w:tcBorders>
            <w:noWrap/>
            <w:vAlign w:val="center"/>
          </w:tcPr>
          <w:p w14:paraId="67300296">
            <w:pPr>
              <w:autoSpaceDE/>
              <w:autoSpaceDN/>
              <w:spacing w:before="0" w:after="0" w:line="240" w:lineRule="auto"/>
              <w:ind w:left="0" w:firstLine="0"/>
              <w:jc w:val="center"/>
              <w:rPr>
                <w:rFonts w:hint="eastAsia" w:ascii="宋体" w:hAnsi="宋体" w:eastAsia="宋体" w:cs="宋体"/>
                <w:kern w:val="2"/>
                <w:sz w:val="22"/>
                <w:szCs w:val="22"/>
              </w:rPr>
            </w:pPr>
            <w:r>
              <w:rPr>
                <w:rFonts w:hint="eastAsia" w:ascii="宋体" w:hAnsi="宋体" w:eastAsia="宋体" w:cs="宋体"/>
                <w:kern w:val="2"/>
                <w:sz w:val="22"/>
                <w:szCs w:val="22"/>
              </w:rPr>
              <w:t>应急服务</w:t>
            </w:r>
          </w:p>
          <w:p w14:paraId="2E0A9CC5">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eastAsia="宋体" w:cs="宋体"/>
                <w:kern w:val="2"/>
                <w:sz w:val="22"/>
                <w:szCs w:val="22"/>
              </w:rPr>
              <w:t>能力</w:t>
            </w:r>
          </w:p>
        </w:tc>
        <w:tc>
          <w:tcPr>
            <w:tcW w:w="840" w:type="dxa"/>
            <w:tcBorders>
              <w:top w:val="single" w:color="auto" w:sz="4" w:space="0"/>
              <w:left w:val="single" w:color="auto" w:sz="4" w:space="0"/>
              <w:right w:val="single" w:color="auto" w:sz="4" w:space="0"/>
            </w:tcBorders>
            <w:noWrap/>
            <w:vAlign w:val="center"/>
          </w:tcPr>
          <w:p w14:paraId="56715C2A">
            <w:pPr>
              <w:autoSpaceDE/>
              <w:autoSpaceDN/>
              <w:spacing w:before="0" w:after="0" w:line="240" w:lineRule="auto"/>
              <w:ind w:left="0" w:firstLine="0"/>
              <w:jc w:val="center"/>
              <w:rPr>
                <w:rFonts w:hint="eastAsia" w:ascii="宋体" w:hAnsi="宋体" w:eastAsia="宋体" w:cs="宋体"/>
                <w:kern w:val="2"/>
                <w:sz w:val="22"/>
                <w:szCs w:val="22"/>
              </w:rPr>
            </w:pPr>
            <w:r>
              <w:rPr>
                <w:rFonts w:hint="eastAsia" w:ascii="宋体" w:hAnsi="宋体" w:cs="宋体"/>
                <w:kern w:val="2"/>
                <w:sz w:val="22"/>
                <w:szCs w:val="22"/>
                <w:lang w:val="en-US" w:eastAsia="zh-CN"/>
              </w:rPr>
              <w:t>6</w:t>
            </w:r>
            <w:r>
              <w:rPr>
                <w:rFonts w:hint="eastAsia" w:ascii="宋体" w:hAnsi="宋体" w:eastAsia="宋体" w:cs="宋体"/>
                <w:kern w:val="2"/>
                <w:sz w:val="22"/>
                <w:szCs w:val="22"/>
              </w:rPr>
              <w:t>分</w:t>
            </w:r>
          </w:p>
        </w:tc>
        <w:tc>
          <w:tcPr>
            <w:tcW w:w="6195" w:type="dxa"/>
            <w:tcBorders>
              <w:top w:val="single" w:color="auto" w:sz="4" w:space="0"/>
              <w:left w:val="single" w:color="auto" w:sz="4" w:space="0"/>
              <w:right w:val="single" w:color="auto" w:sz="4" w:space="0"/>
            </w:tcBorders>
            <w:noWrap/>
            <w:vAlign w:val="center"/>
          </w:tcPr>
          <w:p w14:paraId="67E39E39">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rPr>
              <w:t>根据投标</w:t>
            </w:r>
            <w:r>
              <w:rPr>
                <w:rFonts w:hint="eastAsia" w:ascii="宋体" w:hAnsi="宋体" w:cs="宋体"/>
                <w:kern w:val="2"/>
                <w:sz w:val="22"/>
                <w:szCs w:val="22"/>
                <w:lang w:val="en-US" w:eastAsia="zh-CN"/>
              </w:rPr>
              <w:t>供应商提供的</w:t>
            </w:r>
            <w:r>
              <w:rPr>
                <w:rFonts w:hint="eastAsia" w:ascii="宋体" w:hAnsi="宋体" w:eastAsia="宋体" w:cs="宋体"/>
                <w:kern w:val="2"/>
                <w:sz w:val="22"/>
                <w:szCs w:val="22"/>
                <w:lang w:val="en-US" w:eastAsia="zh-CN"/>
              </w:rPr>
              <w:t>对产品使用过程中遇到产品故障等应急响应方案</w:t>
            </w:r>
            <w:r>
              <w:rPr>
                <w:rFonts w:hint="eastAsia" w:ascii="宋体" w:hAnsi="宋体" w:cs="宋体"/>
                <w:kern w:val="2"/>
                <w:sz w:val="22"/>
                <w:szCs w:val="22"/>
                <w:lang w:val="en-US" w:eastAsia="zh-CN"/>
              </w:rPr>
              <w:t>的</w:t>
            </w:r>
            <w:r>
              <w:rPr>
                <w:rFonts w:hint="eastAsia" w:ascii="宋体" w:hAnsi="宋体" w:eastAsia="宋体" w:cs="宋体"/>
                <w:sz w:val="22"/>
                <w:szCs w:val="22"/>
                <w:lang w:val="en-US" w:eastAsia="zh-CN"/>
              </w:rPr>
              <w:t>全面性、合理性、针对性</w:t>
            </w:r>
            <w:r>
              <w:rPr>
                <w:rFonts w:hint="eastAsia" w:ascii="宋体" w:hAnsi="宋体" w:eastAsia="宋体" w:cs="宋体"/>
                <w:kern w:val="2"/>
                <w:sz w:val="22"/>
                <w:szCs w:val="22"/>
                <w:lang w:val="en-US" w:eastAsia="zh-CN"/>
              </w:rPr>
              <w:t>进行综合</w:t>
            </w:r>
            <w:r>
              <w:rPr>
                <w:rFonts w:hint="eastAsia" w:ascii="宋体" w:hAnsi="宋体" w:cs="宋体"/>
                <w:kern w:val="2"/>
                <w:sz w:val="22"/>
                <w:szCs w:val="22"/>
                <w:lang w:val="en-US" w:eastAsia="zh-CN"/>
              </w:rPr>
              <w:t>评</w:t>
            </w:r>
            <w:r>
              <w:rPr>
                <w:rFonts w:hint="eastAsia" w:ascii="宋体" w:hAnsi="宋体" w:eastAsia="宋体" w:cs="宋体"/>
                <w:kern w:val="2"/>
                <w:sz w:val="22"/>
                <w:szCs w:val="22"/>
                <w:lang w:val="en-US" w:eastAsia="zh-CN"/>
              </w:rPr>
              <w:t>分</w:t>
            </w:r>
            <w:r>
              <w:rPr>
                <w:rFonts w:hint="eastAsia" w:ascii="宋体" w:hAnsi="宋体" w:cs="宋体"/>
                <w:kern w:val="2"/>
                <w:sz w:val="22"/>
                <w:szCs w:val="22"/>
                <w:lang w:val="en-US" w:eastAsia="zh-CN"/>
              </w:rPr>
              <w:t>。包括但不限于：包括应急响应组织、应急响应程序、应急响应保障、应急处理方案、应急响应级别、应急响应制度等内容。</w:t>
            </w:r>
            <w:r>
              <w:rPr>
                <w:rFonts w:hint="eastAsia" w:ascii="宋体" w:hAnsi="宋体" w:eastAsia="宋体" w:cs="宋体"/>
                <w:kern w:val="2"/>
                <w:sz w:val="22"/>
                <w:szCs w:val="22"/>
                <w:lang w:val="en-US" w:eastAsia="zh-CN"/>
              </w:rPr>
              <w:t>未提供</w:t>
            </w:r>
            <w:r>
              <w:rPr>
                <w:rFonts w:hint="eastAsia" w:ascii="宋体" w:hAnsi="宋体" w:cs="宋体"/>
                <w:kern w:val="2"/>
                <w:sz w:val="22"/>
                <w:szCs w:val="22"/>
                <w:lang w:val="en-US" w:eastAsia="zh-CN"/>
              </w:rPr>
              <w:t>或</w:t>
            </w:r>
            <w:r>
              <w:rPr>
                <w:rFonts w:hint="eastAsia" w:ascii="宋体" w:hAnsi="宋体" w:eastAsia="宋体" w:cs="宋体"/>
                <w:sz w:val="22"/>
                <w:szCs w:val="22"/>
                <w:lang w:val="en-US" w:eastAsia="zh-CN"/>
              </w:rPr>
              <w:t>方案不可行的</w:t>
            </w:r>
            <w:r>
              <w:rPr>
                <w:rFonts w:hint="eastAsia" w:ascii="宋体" w:hAnsi="宋体" w:eastAsia="宋体" w:cs="宋体"/>
                <w:kern w:val="2"/>
                <w:sz w:val="22"/>
                <w:szCs w:val="22"/>
                <w:lang w:val="en-US" w:eastAsia="zh-CN"/>
              </w:rPr>
              <w:t>不得分</w:t>
            </w:r>
            <w:r>
              <w:rPr>
                <w:rFonts w:hint="eastAsia" w:ascii="宋体" w:hAnsi="宋体" w:cs="宋体"/>
                <w:kern w:val="2"/>
                <w:sz w:val="22"/>
                <w:szCs w:val="22"/>
                <w:lang w:val="en-US" w:eastAsia="zh-CN"/>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cs="宋体"/>
                <w:bCs/>
                <w:color w:val="auto"/>
                <w:sz w:val="22"/>
                <w:szCs w:val="22"/>
                <w:highlight w:val="none"/>
                <w:lang w:val="en-US" w:eastAsia="zh-CN"/>
              </w:rPr>
              <w:t>6、5、4、3、2、1、0分</w:t>
            </w:r>
            <w:r>
              <w:rPr>
                <w:rFonts w:hint="eastAsia" w:ascii="宋体" w:hAnsi="宋体" w:eastAsia="宋体" w:cs="宋体"/>
                <w:bCs/>
                <w:color w:val="auto"/>
                <w:sz w:val="22"/>
                <w:szCs w:val="22"/>
                <w:highlight w:val="none"/>
                <w:lang w:eastAsia="zh-CN"/>
              </w:rPr>
              <w:t>）</w:t>
            </w:r>
          </w:p>
        </w:tc>
        <w:tc>
          <w:tcPr>
            <w:tcW w:w="888" w:type="dxa"/>
            <w:tcBorders>
              <w:top w:val="single" w:color="auto" w:sz="4" w:space="0"/>
              <w:left w:val="single" w:color="auto" w:sz="4" w:space="0"/>
              <w:bottom w:val="single" w:color="auto" w:sz="4" w:space="0"/>
              <w:right w:val="single" w:color="auto" w:sz="4" w:space="0"/>
            </w:tcBorders>
            <w:noWrap/>
            <w:vAlign w:val="center"/>
          </w:tcPr>
          <w:p w14:paraId="750ED0BD">
            <w:pPr>
              <w:autoSpaceDE/>
              <w:autoSpaceDN/>
              <w:spacing w:before="0" w:after="0" w:line="240" w:lineRule="auto"/>
              <w:ind w:left="0" w:firstLine="0"/>
              <w:jc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val="en-US" w:eastAsia="zh-CN"/>
              </w:rPr>
              <w:t>主观分</w:t>
            </w:r>
          </w:p>
        </w:tc>
      </w:tr>
      <w:tr w14:paraId="13CD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87" w:type="dxa"/>
            <w:tcBorders>
              <w:top w:val="single" w:color="auto" w:sz="4" w:space="0"/>
              <w:left w:val="single" w:color="auto" w:sz="4" w:space="0"/>
              <w:right w:val="single" w:color="auto" w:sz="4" w:space="0"/>
            </w:tcBorders>
            <w:noWrap/>
            <w:vAlign w:val="center"/>
          </w:tcPr>
          <w:p w14:paraId="4ADCA7F1">
            <w:pPr>
              <w:autoSpaceDE/>
              <w:autoSpaceDN/>
              <w:spacing w:before="0" w:after="0" w:line="240" w:lineRule="auto"/>
              <w:ind w:left="0" w:firstLine="0"/>
              <w:jc w:val="center"/>
              <w:rPr>
                <w:rFonts w:hint="default" w:ascii="宋体" w:hAnsi="宋体" w:cs="宋体"/>
                <w:kern w:val="2"/>
                <w:sz w:val="22"/>
                <w:szCs w:val="22"/>
                <w:lang w:val="en-US" w:eastAsia="zh-CN"/>
              </w:rPr>
            </w:pPr>
            <w:r>
              <w:rPr>
                <w:rFonts w:hint="eastAsia" w:ascii="宋体" w:hAnsi="宋体" w:cs="宋体"/>
                <w:kern w:val="2"/>
                <w:sz w:val="22"/>
                <w:szCs w:val="22"/>
                <w:lang w:val="en-US" w:eastAsia="zh-CN"/>
              </w:rPr>
              <w:t>9</w:t>
            </w:r>
          </w:p>
        </w:tc>
        <w:tc>
          <w:tcPr>
            <w:tcW w:w="1365" w:type="dxa"/>
            <w:tcBorders>
              <w:top w:val="single" w:color="auto" w:sz="4" w:space="0"/>
              <w:left w:val="single" w:color="auto" w:sz="4" w:space="0"/>
              <w:right w:val="single" w:color="auto" w:sz="4" w:space="0"/>
            </w:tcBorders>
            <w:noWrap/>
            <w:vAlign w:val="center"/>
          </w:tcPr>
          <w:p w14:paraId="76AB440D">
            <w:pPr>
              <w:autoSpaceDE/>
              <w:autoSpaceDN/>
              <w:spacing w:before="0" w:after="0" w:line="240" w:lineRule="auto"/>
              <w:ind w:left="0" w:firstLine="0"/>
              <w:jc w:val="center"/>
              <w:rPr>
                <w:rFonts w:hint="eastAsia" w:ascii="宋体" w:hAnsi="宋体" w:eastAsia="宋体" w:cs="宋体"/>
                <w:kern w:val="2"/>
                <w:sz w:val="22"/>
                <w:szCs w:val="22"/>
                <w:lang w:eastAsia="zh-CN"/>
              </w:rPr>
            </w:pPr>
            <w:r>
              <w:rPr>
                <w:rFonts w:hint="eastAsia" w:ascii="宋体" w:hAnsi="宋体" w:cs="宋体"/>
                <w:kern w:val="2"/>
                <w:sz w:val="22"/>
                <w:szCs w:val="22"/>
                <w:lang w:eastAsia="zh-CN"/>
              </w:rPr>
              <w:t>验收方案</w:t>
            </w:r>
          </w:p>
        </w:tc>
        <w:tc>
          <w:tcPr>
            <w:tcW w:w="840" w:type="dxa"/>
            <w:tcBorders>
              <w:top w:val="single" w:color="auto" w:sz="4" w:space="0"/>
              <w:left w:val="single" w:color="auto" w:sz="4" w:space="0"/>
              <w:right w:val="single" w:color="auto" w:sz="4" w:space="0"/>
            </w:tcBorders>
            <w:noWrap/>
            <w:vAlign w:val="center"/>
          </w:tcPr>
          <w:p w14:paraId="509E2635">
            <w:pPr>
              <w:autoSpaceDE/>
              <w:autoSpaceDN/>
              <w:spacing w:before="0" w:after="0" w:line="240" w:lineRule="auto"/>
              <w:ind w:left="0" w:firstLine="0"/>
              <w:jc w:val="center"/>
              <w:rPr>
                <w:rFonts w:hint="default" w:ascii="宋体" w:hAnsi="宋体" w:cs="宋体"/>
                <w:kern w:val="2"/>
                <w:sz w:val="22"/>
                <w:szCs w:val="22"/>
                <w:lang w:val="en-US" w:eastAsia="zh-CN"/>
              </w:rPr>
            </w:pPr>
            <w:r>
              <w:rPr>
                <w:rFonts w:hint="eastAsia" w:ascii="宋体" w:hAnsi="宋体" w:cs="宋体"/>
                <w:kern w:val="2"/>
                <w:sz w:val="22"/>
                <w:szCs w:val="22"/>
                <w:lang w:val="en-US" w:eastAsia="zh-CN"/>
              </w:rPr>
              <w:t>2分</w:t>
            </w:r>
          </w:p>
        </w:tc>
        <w:tc>
          <w:tcPr>
            <w:tcW w:w="6195" w:type="dxa"/>
            <w:tcBorders>
              <w:top w:val="single" w:color="auto" w:sz="4" w:space="0"/>
              <w:left w:val="single" w:color="auto" w:sz="4" w:space="0"/>
              <w:right w:val="single" w:color="auto" w:sz="4" w:space="0"/>
            </w:tcBorders>
            <w:noWrap/>
            <w:vAlign w:val="center"/>
          </w:tcPr>
          <w:p w14:paraId="616A1BE3">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根据投标供应商提供的对验收过程中验收方案的全面性、合理性进行综合评分，包括：各环节的实施人员安排、实施要求、工作流程、预期效果等内容。未提供或方案不可行的不得分。（评分范围</w:t>
            </w:r>
            <w:r>
              <w:rPr>
                <w:rFonts w:hint="eastAsia" w:ascii="宋体" w:hAnsi="宋体" w:cs="宋体"/>
                <w:kern w:val="2"/>
                <w:sz w:val="22"/>
                <w:szCs w:val="22"/>
                <w:lang w:val="en-US" w:eastAsia="zh-CN"/>
              </w:rPr>
              <w:t>：</w:t>
            </w:r>
            <w:r>
              <w:rPr>
                <w:rFonts w:hint="eastAsia" w:ascii="宋体" w:hAnsi="宋体" w:eastAsia="宋体" w:cs="宋体"/>
                <w:kern w:val="2"/>
                <w:sz w:val="22"/>
                <w:szCs w:val="22"/>
                <w:lang w:val="en-US" w:eastAsia="zh-CN"/>
              </w:rPr>
              <w:t>2、1、0分）</w:t>
            </w:r>
          </w:p>
        </w:tc>
        <w:tc>
          <w:tcPr>
            <w:tcW w:w="888" w:type="dxa"/>
            <w:tcBorders>
              <w:top w:val="single" w:color="auto" w:sz="4" w:space="0"/>
              <w:left w:val="single" w:color="auto" w:sz="4" w:space="0"/>
              <w:bottom w:val="single" w:color="auto" w:sz="4" w:space="0"/>
              <w:right w:val="single" w:color="auto" w:sz="4" w:space="0"/>
            </w:tcBorders>
            <w:noWrap/>
            <w:vAlign w:val="center"/>
          </w:tcPr>
          <w:p w14:paraId="4E6423DE">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cs="宋体"/>
                <w:kern w:val="2"/>
                <w:sz w:val="22"/>
                <w:szCs w:val="22"/>
                <w:lang w:val="en-US" w:eastAsia="zh-CN"/>
              </w:rPr>
              <w:t>主观分</w:t>
            </w:r>
          </w:p>
        </w:tc>
      </w:tr>
      <w:tr w14:paraId="1195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787" w:type="dxa"/>
            <w:tcBorders>
              <w:left w:val="single" w:color="auto" w:sz="4" w:space="0"/>
              <w:right w:val="single" w:color="auto" w:sz="4" w:space="0"/>
            </w:tcBorders>
            <w:noWrap/>
            <w:vAlign w:val="center"/>
          </w:tcPr>
          <w:p w14:paraId="50E203E0">
            <w:pPr>
              <w:autoSpaceDE/>
              <w:autoSpaceDN/>
              <w:spacing w:before="0" w:after="0" w:line="240" w:lineRule="auto"/>
              <w:ind w:left="0" w:firstLine="0"/>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rPr>
              <w:t>10</w:t>
            </w:r>
          </w:p>
        </w:tc>
        <w:tc>
          <w:tcPr>
            <w:tcW w:w="1365" w:type="dxa"/>
            <w:tcBorders>
              <w:left w:val="single" w:color="auto" w:sz="4" w:space="0"/>
              <w:right w:val="single" w:color="auto" w:sz="4" w:space="0"/>
            </w:tcBorders>
            <w:noWrap/>
            <w:vAlign w:val="center"/>
          </w:tcPr>
          <w:p w14:paraId="6ECD8BA2">
            <w:pPr>
              <w:autoSpaceDE/>
              <w:autoSpaceDN/>
              <w:spacing w:before="0" w:after="0" w:line="240" w:lineRule="auto"/>
              <w:ind w:left="0" w:firstLine="0"/>
              <w:jc w:val="center"/>
              <w:rPr>
                <w:rFonts w:hint="eastAsia"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rPr>
              <w:t>样品</w:t>
            </w:r>
          </w:p>
        </w:tc>
        <w:tc>
          <w:tcPr>
            <w:tcW w:w="840" w:type="dxa"/>
            <w:tcBorders>
              <w:left w:val="single" w:color="auto" w:sz="4" w:space="0"/>
              <w:right w:val="single" w:color="auto" w:sz="4" w:space="0"/>
            </w:tcBorders>
            <w:noWrap/>
            <w:vAlign w:val="center"/>
          </w:tcPr>
          <w:p w14:paraId="19FCFE72">
            <w:pPr>
              <w:autoSpaceDE/>
              <w:autoSpaceDN/>
              <w:spacing w:before="0" w:after="0" w:line="240" w:lineRule="auto"/>
              <w:ind w:left="0" w:firstLine="0"/>
              <w:jc w:val="center"/>
              <w:rPr>
                <w:rFonts w:hint="eastAsia"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rPr>
              <w:t>10</w:t>
            </w:r>
            <w:r>
              <w:rPr>
                <w:rFonts w:hint="eastAsia" w:ascii="宋体" w:hAnsi="宋体" w:eastAsia="宋体" w:cs="宋体"/>
                <w:kern w:val="2"/>
                <w:sz w:val="22"/>
                <w:szCs w:val="22"/>
                <w:highlight w:val="none"/>
                <w:lang w:val="en-US" w:eastAsia="zh-CN"/>
              </w:rPr>
              <w:t>分</w:t>
            </w:r>
          </w:p>
        </w:tc>
        <w:tc>
          <w:tcPr>
            <w:tcW w:w="6195" w:type="dxa"/>
            <w:tcBorders>
              <w:left w:val="single" w:color="auto" w:sz="4" w:space="0"/>
              <w:right w:val="single" w:color="auto" w:sz="4" w:space="0"/>
            </w:tcBorders>
            <w:noWrap/>
            <w:vAlign w:val="center"/>
          </w:tcPr>
          <w:p w14:paraId="79EEBC06">
            <w:pPr>
              <w:keepNext w:val="0"/>
              <w:keepLines w:val="0"/>
              <w:pageBreakBefore w:val="0"/>
              <w:widowControl w:val="0"/>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根据投标供应商提供的</w:t>
            </w:r>
            <w:r>
              <w:rPr>
                <w:rFonts w:hint="eastAsia" w:ascii="宋体" w:hAnsi="宋体" w:cs="宋体"/>
                <w:sz w:val="22"/>
                <w:szCs w:val="22"/>
                <w:lang w:val="en-US" w:eastAsia="zh-CN"/>
              </w:rPr>
              <w:t>以下样品评标委员会进行打分：</w:t>
            </w:r>
          </w:p>
          <w:p w14:paraId="32380370">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default" w:ascii="宋体" w:hAnsi="宋体" w:eastAsia="宋体" w:cs="宋体"/>
                <w:sz w:val="22"/>
                <w:szCs w:val="22"/>
                <w:lang w:val="en-US" w:eastAsia="zh-CN"/>
              </w:rPr>
            </w:pPr>
            <w:r>
              <w:rPr>
                <w:rFonts w:hint="eastAsia" w:ascii="宋体" w:hAnsi="宋体" w:eastAsia="宋体" w:cs="宋体"/>
                <w:b/>
                <w:bCs/>
                <w:sz w:val="22"/>
                <w:szCs w:val="22"/>
                <w:lang w:val="en-US" w:eastAsia="zh-CN"/>
              </w:rPr>
              <w:t>1）布控球式音视频采集装备</w:t>
            </w:r>
            <w:r>
              <w:rPr>
                <w:rFonts w:hint="eastAsia" w:ascii="宋体" w:hAnsi="宋体" w:eastAsia="宋体" w:cs="宋体"/>
                <w:sz w:val="22"/>
                <w:szCs w:val="22"/>
                <w:lang w:val="en-US" w:eastAsia="zh-CN"/>
              </w:rPr>
              <w:t>：</w:t>
            </w:r>
            <w:r>
              <w:rPr>
                <w:rFonts w:hint="eastAsia" w:ascii="宋体" w:hAnsi="宋体" w:cs="宋体"/>
                <w:b w:val="0"/>
                <w:bCs w:val="0"/>
                <w:color w:val="auto"/>
                <w:sz w:val="22"/>
                <w:szCs w:val="22"/>
                <w:highlight w:val="none"/>
                <w:lang w:eastAsia="zh-CN"/>
              </w:rPr>
              <w:t>制造工艺、结构细节是否精良，是否满足采购需求等方面</w:t>
            </w:r>
            <w:r>
              <w:rPr>
                <w:rFonts w:hint="eastAsia" w:ascii="宋体" w:hAnsi="宋体" w:eastAsia="宋体" w:cs="宋体"/>
                <w:sz w:val="22"/>
                <w:szCs w:val="22"/>
                <w:lang w:val="en-US" w:eastAsia="zh-CN"/>
              </w:rPr>
              <w:t>进行综合</w:t>
            </w:r>
            <w:r>
              <w:rPr>
                <w:rFonts w:hint="eastAsia" w:ascii="宋体" w:hAnsi="宋体" w:cs="宋体"/>
                <w:kern w:val="2"/>
                <w:sz w:val="22"/>
                <w:szCs w:val="22"/>
                <w:lang w:val="en-US" w:eastAsia="zh-CN"/>
              </w:rPr>
              <w:t>评</w:t>
            </w:r>
            <w:r>
              <w:rPr>
                <w:rFonts w:hint="eastAsia" w:ascii="宋体" w:hAnsi="宋体" w:eastAsia="宋体" w:cs="宋体"/>
                <w:sz w:val="22"/>
                <w:szCs w:val="22"/>
                <w:lang w:val="en-US" w:eastAsia="zh-CN"/>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cs="宋体"/>
                <w:bCs/>
                <w:color w:val="auto"/>
                <w:sz w:val="22"/>
                <w:szCs w:val="22"/>
                <w:highlight w:val="none"/>
                <w:lang w:val="en-US" w:eastAsia="zh-CN"/>
              </w:rPr>
              <w:t>2.5、1.5、0.5、0分</w:t>
            </w:r>
            <w:r>
              <w:rPr>
                <w:rFonts w:hint="eastAsia" w:ascii="宋体" w:hAnsi="宋体" w:eastAsia="宋体" w:cs="宋体"/>
                <w:bCs/>
                <w:color w:val="auto"/>
                <w:sz w:val="22"/>
                <w:szCs w:val="22"/>
                <w:highlight w:val="none"/>
                <w:lang w:eastAsia="zh-CN"/>
              </w:rPr>
              <w:t>）。</w:t>
            </w:r>
          </w:p>
          <w:p w14:paraId="19F52266">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2）电动U型救生圈</w:t>
            </w:r>
            <w:r>
              <w:rPr>
                <w:rFonts w:hint="eastAsia" w:ascii="宋体" w:hAnsi="宋体" w:eastAsia="宋体" w:cs="宋体"/>
                <w:sz w:val="22"/>
                <w:szCs w:val="22"/>
                <w:lang w:val="en-US" w:eastAsia="zh-CN"/>
              </w:rPr>
              <w:t>：</w:t>
            </w:r>
            <w:r>
              <w:rPr>
                <w:rFonts w:hint="eastAsia" w:ascii="宋体" w:hAnsi="宋体" w:cs="宋体"/>
                <w:b w:val="0"/>
                <w:bCs w:val="0"/>
                <w:color w:val="auto"/>
                <w:sz w:val="22"/>
                <w:szCs w:val="22"/>
                <w:highlight w:val="none"/>
                <w:lang w:eastAsia="zh-CN"/>
              </w:rPr>
              <w:t>制造工艺、结构细节是否精良，是否满足采购需求等方面</w:t>
            </w:r>
            <w:r>
              <w:rPr>
                <w:rFonts w:hint="eastAsia" w:ascii="宋体" w:hAnsi="宋体" w:eastAsia="宋体" w:cs="宋体"/>
                <w:sz w:val="22"/>
                <w:szCs w:val="22"/>
                <w:lang w:val="en-US" w:eastAsia="zh-CN"/>
              </w:rPr>
              <w:t>进行综合</w:t>
            </w:r>
            <w:r>
              <w:rPr>
                <w:rFonts w:hint="eastAsia" w:ascii="宋体" w:hAnsi="宋体" w:cs="宋体"/>
                <w:kern w:val="2"/>
                <w:sz w:val="22"/>
                <w:szCs w:val="22"/>
                <w:lang w:val="en-US" w:eastAsia="zh-CN"/>
              </w:rPr>
              <w:t>评</w:t>
            </w:r>
            <w:r>
              <w:rPr>
                <w:rFonts w:hint="eastAsia" w:ascii="宋体" w:hAnsi="宋体" w:eastAsia="宋体" w:cs="宋体"/>
                <w:sz w:val="22"/>
                <w:szCs w:val="22"/>
                <w:lang w:val="en-US" w:eastAsia="zh-CN"/>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cs="宋体"/>
                <w:bCs/>
                <w:color w:val="auto"/>
                <w:sz w:val="22"/>
                <w:szCs w:val="22"/>
                <w:highlight w:val="none"/>
                <w:lang w:val="en-US" w:eastAsia="zh-CN"/>
              </w:rPr>
              <w:t>2.5、1.5、0.5、0分</w:t>
            </w:r>
            <w:r>
              <w:rPr>
                <w:rFonts w:hint="eastAsia" w:ascii="宋体" w:hAnsi="宋体" w:eastAsia="宋体" w:cs="宋体"/>
                <w:bCs/>
                <w:color w:val="auto"/>
                <w:sz w:val="22"/>
                <w:szCs w:val="22"/>
                <w:highlight w:val="none"/>
                <w:lang w:eastAsia="zh-CN"/>
              </w:rPr>
              <w:t>）。</w:t>
            </w:r>
          </w:p>
          <w:p w14:paraId="0C78F240">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3）防爆照相机</w:t>
            </w:r>
            <w:r>
              <w:rPr>
                <w:rFonts w:hint="eastAsia" w:ascii="宋体" w:hAnsi="宋体" w:eastAsia="宋体" w:cs="宋体"/>
                <w:sz w:val="22"/>
                <w:szCs w:val="22"/>
                <w:lang w:val="en-US" w:eastAsia="zh-CN"/>
              </w:rPr>
              <w:t>：</w:t>
            </w:r>
            <w:r>
              <w:rPr>
                <w:rFonts w:hint="eastAsia" w:ascii="宋体" w:hAnsi="宋体" w:cs="宋体"/>
                <w:b w:val="0"/>
                <w:bCs w:val="0"/>
                <w:color w:val="auto"/>
                <w:sz w:val="22"/>
                <w:szCs w:val="22"/>
                <w:highlight w:val="none"/>
                <w:lang w:eastAsia="zh-CN"/>
              </w:rPr>
              <w:t>制造工艺、结构细节是否精良，是否满足采购需求等方面</w:t>
            </w:r>
            <w:r>
              <w:rPr>
                <w:rFonts w:hint="eastAsia" w:ascii="宋体" w:hAnsi="宋体" w:eastAsia="宋体" w:cs="宋体"/>
                <w:sz w:val="22"/>
                <w:szCs w:val="22"/>
                <w:lang w:val="en-US" w:eastAsia="zh-CN"/>
              </w:rPr>
              <w:t>进行综合</w:t>
            </w:r>
            <w:r>
              <w:rPr>
                <w:rFonts w:hint="eastAsia" w:ascii="宋体" w:hAnsi="宋体" w:cs="宋体"/>
                <w:kern w:val="2"/>
                <w:sz w:val="22"/>
                <w:szCs w:val="22"/>
                <w:lang w:val="en-US" w:eastAsia="zh-CN"/>
              </w:rPr>
              <w:t>评</w:t>
            </w:r>
            <w:r>
              <w:rPr>
                <w:rFonts w:hint="eastAsia" w:ascii="宋体" w:hAnsi="宋体" w:eastAsia="宋体" w:cs="宋体"/>
                <w:sz w:val="22"/>
                <w:szCs w:val="22"/>
                <w:lang w:val="en-US" w:eastAsia="zh-CN"/>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cs="宋体"/>
                <w:bCs/>
                <w:color w:val="auto"/>
                <w:sz w:val="22"/>
                <w:szCs w:val="22"/>
                <w:highlight w:val="none"/>
                <w:lang w:val="en-US" w:eastAsia="zh-CN"/>
              </w:rPr>
              <w:t>2.5、1.5、0.5、0分</w:t>
            </w:r>
            <w:r>
              <w:rPr>
                <w:rFonts w:hint="eastAsia" w:ascii="宋体" w:hAnsi="宋体" w:eastAsia="宋体" w:cs="宋体"/>
                <w:bCs/>
                <w:color w:val="auto"/>
                <w:sz w:val="22"/>
                <w:szCs w:val="22"/>
                <w:highlight w:val="none"/>
                <w:lang w:eastAsia="zh-CN"/>
              </w:rPr>
              <w:t>）。</w:t>
            </w:r>
          </w:p>
          <w:p w14:paraId="47337088">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bCs/>
                <w:color w:val="auto"/>
                <w:sz w:val="22"/>
                <w:szCs w:val="22"/>
                <w:highlight w:val="none"/>
                <w:lang w:eastAsia="zh-CN"/>
              </w:rPr>
            </w:pPr>
            <w:r>
              <w:rPr>
                <w:rFonts w:hint="eastAsia" w:ascii="宋体" w:hAnsi="宋体" w:cs="宋体"/>
                <w:b/>
                <w:bCs/>
                <w:sz w:val="22"/>
                <w:szCs w:val="22"/>
                <w:lang w:val="en-US" w:eastAsia="zh-CN"/>
              </w:rPr>
              <w:t>4</w:t>
            </w:r>
            <w:r>
              <w:rPr>
                <w:rFonts w:hint="eastAsia" w:ascii="宋体" w:hAnsi="宋体" w:eastAsia="宋体" w:cs="宋体"/>
                <w:b/>
                <w:bCs/>
                <w:sz w:val="22"/>
                <w:szCs w:val="22"/>
                <w:lang w:val="en-US" w:eastAsia="zh-CN"/>
              </w:rPr>
              <w:t>）卫星电话配套组件</w:t>
            </w:r>
            <w:r>
              <w:rPr>
                <w:rFonts w:hint="eastAsia" w:ascii="宋体" w:hAnsi="宋体" w:eastAsia="宋体" w:cs="宋体"/>
                <w:sz w:val="22"/>
                <w:szCs w:val="22"/>
                <w:lang w:val="en-US" w:eastAsia="zh-CN"/>
              </w:rPr>
              <w:t>：</w:t>
            </w:r>
            <w:r>
              <w:rPr>
                <w:rFonts w:hint="eastAsia" w:ascii="宋体" w:hAnsi="宋体" w:cs="宋体"/>
                <w:b w:val="0"/>
                <w:bCs w:val="0"/>
                <w:color w:val="auto"/>
                <w:sz w:val="22"/>
                <w:szCs w:val="22"/>
                <w:highlight w:val="none"/>
                <w:lang w:eastAsia="zh-CN"/>
              </w:rPr>
              <w:t>制造工艺、结构细节是否精良，是否满足采购需求等方面</w:t>
            </w:r>
            <w:r>
              <w:rPr>
                <w:rFonts w:hint="eastAsia" w:ascii="宋体" w:hAnsi="宋体" w:eastAsia="宋体" w:cs="宋体"/>
                <w:sz w:val="22"/>
                <w:szCs w:val="22"/>
                <w:lang w:val="en-US" w:eastAsia="zh-CN"/>
              </w:rPr>
              <w:t>进行综合</w:t>
            </w:r>
            <w:r>
              <w:rPr>
                <w:rFonts w:hint="eastAsia" w:ascii="宋体" w:hAnsi="宋体" w:cs="宋体"/>
                <w:kern w:val="2"/>
                <w:sz w:val="22"/>
                <w:szCs w:val="22"/>
                <w:lang w:val="en-US" w:eastAsia="zh-CN"/>
              </w:rPr>
              <w:t>评</w:t>
            </w:r>
            <w:r>
              <w:rPr>
                <w:rFonts w:hint="eastAsia" w:ascii="宋体" w:hAnsi="宋体" w:eastAsia="宋体" w:cs="宋体"/>
                <w:sz w:val="22"/>
                <w:szCs w:val="22"/>
                <w:lang w:val="en-US" w:eastAsia="zh-CN"/>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cs="宋体"/>
                <w:bCs/>
                <w:color w:val="auto"/>
                <w:sz w:val="22"/>
                <w:szCs w:val="22"/>
                <w:highlight w:val="none"/>
                <w:lang w:val="en-US" w:eastAsia="zh-CN"/>
              </w:rPr>
              <w:t>2.5、1.5、0.5、0分</w:t>
            </w:r>
            <w:r>
              <w:rPr>
                <w:rFonts w:hint="eastAsia" w:ascii="宋体" w:hAnsi="宋体" w:eastAsia="宋体" w:cs="宋体"/>
                <w:bCs/>
                <w:color w:val="auto"/>
                <w:sz w:val="22"/>
                <w:szCs w:val="22"/>
                <w:highlight w:val="none"/>
                <w:lang w:eastAsia="zh-CN"/>
              </w:rPr>
              <w:t>）。</w:t>
            </w:r>
          </w:p>
          <w:p w14:paraId="1F6AEB0C">
            <w:pPr>
              <w:pStyle w:val="18"/>
              <w:autoSpaceDE/>
              <w:autoSpaceDN/>
              <w:spacing w:before="0" w:line="240" w:lineRule="auto"/>
              <w:ind w:left="0" w:firstLine="0"/>
              <w:rPr>
                <w:rFonts w:hint="eastAsia"/>
                <w:sz w:val="20"/>
              </w:rPr>
            </w:pPr>
            <w:r>
              <w:rPr>
                <w:rFonts w:hint="eastAsia" w:ascii="宋体" w:hAnsi="宋体" w:cs="宋体"/>
                <w:b/>
                <w:bCs/>
                <w:sz w:val="22"/>
                <w:szCs w:val="22"/>
                <w:lang w:val="en-US" w:eastAsia="zh-CN"/>
              </w:rPr>
              <w:t>注：若某项</w:t>
            </w:r>
            <w:r>
              <w:rPr>
                <w:rFonts w:hint="eastAsia" w:ascii="宋体" w:hAnsi="宋体" w:eastAsia="宋体" w:cs="宋体"/>
                <w:b/>
                <w:bCs/>
                <w:sz w:val="22"/>
                <w:szCs w:val="22"/>
                <w:lang w:val="en-US" w:eastAsia="zh-CN"/>
              </w:rPr>
              <w:t>样品</w:t>
            </w:r>
            <w:r>
              <w:rPr>
                <w:rFonts w:hint="eastAsia" w:ascii="宋体" w:hAnsi="宋体" w:cs="宋体"/>
                <w:b/>
                <w:bCs/>
                <w:sz w:val="22"/>
                <w:szCs w:val="22"/>
                <w:lang w:val="en-US" w:eastAsia="zh-CN"/>
              </w:rPr>
              <w:t>未提供</w:t>
            </w:r>
            <w:r>
              <w:rPr>
                <w:rFonts w:hint="eastAsia" w:ascii="宋体" w:hAnsi="宋体" w:eastAsia="宋体" w:cs="宋体"/>
                <w:b/>
                <w:bCs/>
                <w:sz w:val="22"/>
                <w:szCs w:val="22"/>
                <w:lang w:val="en-US" w:eastAsia="zh-CN"/>
              </w:rPr>
              <w:t>，</w:t>
            </w:r>
            <w:r>
              <w:rPr>
                <w:rFonts w:hint="eastAsia" w:ascii="宋体" w:hAnsi="宋体" w:cs="宋体"/>
                <w:b/>
                <w:bCs/>
                <w:sz w:val="22"/>
                <w:szCs w:val="22"/>
                <w:lang w:val="en-US" w:eastAsia="zh-CN"/>
              </w:rPr>
              <w:t>该项</w:t>
            </w:r>
            <w:r>
              <w:rPr>
                <w:rFonts w:hint="eastAsia" w:ascii="宋体" w:hAnsi="宋体" w:eastAsia="宋体" w:cs="宋体"/>
                <w:b/>
                <w:bCs/>
                <w:sz w:val="22"/>
                <w:szCs w:val="22"/>
                <w:lang w:val="en-US" w:eastAsia="zh-CN"/>
              </w:rPr>
              <w:t>样品不得分。</w:t>
            </w:r>
          </w:p>
        </w:tc>
        <w:tc>
          <w:tcPr>
            <w:tcW w:w="888" w:type="dxa"/>
            <w:tcBorders>
              <w:top w:val="single" w:color="auto" w:sz="4" w:space="0"/>
              <w:left w:val="single" w:color="auto" w:sz="4" w:space="0"/>
              <w:bottom w:val="single" w:color="auto" w:sz="4" w:space="0"/>
              <w:right w:val="single" w:color="auto" w:sz="4" w:space="0"/>
            </w:tcBorders>
            <w:noWrap/>
            <w:vAlign w:val="center"/>
          </w:tcPr>
          <w:p w14:paraId="50110F24">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主观分</w:t>
            </w:r>
          </w:p>
        </w:tc>
      </w:tr>
      <w:tr w14:paraId="536F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87" w:type="dxa"/>
            <w:tcBorders>
              <w:left w:val="single" w:color="auto" w:sz="4" w:space="0"/>
              <w:right w:val="single" w:color="auto" w:sz="4" w:space="0"/>
            </w:tcBorders>
            <w:noWrap/>
            <w:vAlign w:val="center"/>
          </w:tcPr>
          <w:p w14:paraId="579E28F5">
            <w:pPr>
              <w:autoSpaceDE/>
              <w:autoSpaceDN/>
              <w:spacing w:before="0" w:after="0" w:line="240" w:lineRule="auto"/>
              <w:ind w:left="0" w:firstLine="0"/>
              <w:jc w:val="center"/>
              <w:rPr>
                <w:rFonts w:hint="default" w:ascii="宋体" w:hAnsi="宋体" w:cs="宋体"/>
                <w:kern w:val="2"/>
                <w:sz w:val="22"/>
                <w:szCs w:val="22"/>
                <w:highlight w:val="none"/>
                <w:lang w:val="en-US" w:eastAsia="zh-CN"/>
              </w:rPr>
            </w:pPr>
            <w:r>
              <w:rPr>
                <w:rFonts w:hint="eastAsia" w:ascii="宋体" w:hAnsi="宋体" w:cs="宋体"/>
                <w:kern w:val="2"/>
                <w:sz w:val="22"/>
                <w:szCs w:val="22"/>
                <w:highlight w:val="none"/>
                <w:lang w:val="en-US" w:eastAsia="zh-CN"/>
              </w:rPr>
              <w:t>11</w:t>
            </w:r>
          </w:p>
        </w:tc>
        <w:tc>
          <w:tcPr>
            <w:tcW w:w="1365" w:type="dxa"/>
            <w:tcBorders>
              <w:left w:val="single" w:color="auto" w:sz="4" w:space="0"/>
              <w:right w:val="single" w:color="auto" w:sz="4" w:space="0"/>
            </w:tcBorders>
            <w:noWrap/>
            <w:vAlign w:val="center"/>
          </w:tcPr>
          <w:p w14:paraId="3B7B68F6">
            <w:pPr>
              <w:autoSpaceDE/>
              <w:autoSpaceDN/>
              <w:spacing w:before="0" w:after="0" w:line="240" w:lineRule="auto"/>
              <w:ind w:left="0" w:firstLine="0"/>
              <w:jc w:val="center"/>
              <w:rPr>
                <w:rFonts w:hint="eastAsia" w:ascii="宋体" w:hAnsi="宋体" w:cs="宋体"/>
                <w:kern w:val="2"/>
                <w:sz w:val="22"/>
                <w:szCs w:val="22"/>
                <w:highlight w:val="none"/>
                <w:lang w:val="en-US" w:eastAsia="zh-CN"/>
              </w:rPr>
            </w:pPr>
            <w:r>
              <w:rPr>
                <w:rFonts w:hint="eastAsia" w:ascii="宋体" w:hAnsi="宋体" w:cs="宋体"/>
                <w:kern w:val="2"/>
                <w:sz w:val="22"/>
                <w:szCs w:val="22"/>
                <w:highlight w:val="none"/>
                <w:lang w:val="en-US" w:eastAsia="zh-CN"/>
              </w:rPr>
              <w:t>产品演示</w:t>
            </w:r>
          </w:p>
        </w:tc>
        <w:tc>
          <w:tcPr>
            <w:tcW w:w="840" w:type="dxa"/>
            <w:tcBorders>
              <w:left w:val="single" w:color="auto" w:sz="4" w:space="0"/>
              <w:right w:val="single" w:color="auto" w:sz="4" w:space="0"/>
            </w:tcBorders>
            <w:noWrap/>
            <w:vAlign w:val="center"/>
          </w:tcPr>
          <w:p w14:paraId="2B8668EA">
            <w:pPr>
              <w:autoSpaceDE/>
              <w:autoSpaceDN/>
              <w:spacing w:before="0" w:after="0" w:line="240" w:lineRule="auto"/>
              <w:ind w:left="0" w:firstLine="0"/>
              <w:jc w:val="center"/>
              <w:rPr>
                <w:rFonts w:hint="default" w:ascii="宋体" w:hAnsi="宋体" w:cs="宋体"/>
                <w:kern w:val="2"/>
                <w:sz w:val="22"/>
                <w:szCs w:val="22"/>
                <w:highlight w:val="none"/>
                <w:lang w:val="en-US" w:eastAsia="zh-CN"/>
              </w:rPr>
            </w:pPr>
            <w:r>
              <w:rPr>
                <w:rFonts w:hint="eastAsia" w:ascii="宋体" w:hAnsi="宋体" w:cs="宋体"/>
                <w:kern w:val="2"/>
                <w:sz w:val="22"/>
                <w:szCs w:val="22"/>
                <w:highlight w:val="none"/>
                <w:lang w:val="en-US" w:eastAsia="zh-CN"/>
              </w:rPr>
              <w:t>8分</w:t>
            </w:r>
          </w:p>
        </w:tc>
        <w:tc>
          <w:tcPr>
            <w:tcW w:w="6195" w:type="dxa"/>
            <w:tcBorders>
              <w:left w:val="single" w:color="auto" w:sz="4" w:space="0"/>
              <w:right w:val="single" w:color="auto" w:sz="4" w:space="0"/>
            </w:tcBorders>
            <w:noWrap/>
            <w:vAlign w:val="center"/>
          </w:tcPr>
          <w:p w14:paraId="735A192D">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kern w:val="2"/>
                <w:sz w:val="22"/>
                <w:szCs w:val="22"/>
                <w:highlight w:val="none"/>
                <w:lang w:val="en-US" w:eastAsia="zh-CN"/>
              </w:rPr>
            </w:pPr>
            <w:r>
              <w:rPr>
                <w:rFonts w:hint="eastAsia" w:ascii="宋体" w:hAnsi="宋体" w:eastAsia="宋体" w:cs="宋体"/>
                <w:kern w:val="2"/>
                <w:sz w:val="22"/>
                <w:szCs w:val="22"/>
                <w:highlight w:val="none"/>
                <w:lang w:val="en-US" w:eastAsia="zh-CN"/>
              </w:rPr>
              <w:t>投标供应商提供如下产品演示视频进行功能演示（递交U 盘），</w:t>
            </w:r>
            <w:r>
              <w:rPr>
                <w:rFonts w:hint="eastAsia" w:ascii="宋体" w:hAnsi="宋体" w:cs="宋体"/>
                <w:sz w:val="22"/>
                <w:szCs w:val="22"/>
                <w:lang w:val="en-US" w:eastAsia="zh-CN"/>
              </w:rPr>
              <w:t>评标委员会</w:t>
            </w:r>
            <w:r>
              <w:rPr>
                <w:rFonts w:hint="eastAsia" w:ascii="宋体" w:hAnsi="宋体" w:eastAsia="宋体" w:cs="宋体"/>
                <w:kern w:val="2"/>
                <w:sz w:val="22"/>
                <w:szCs w:val="22"/>
                <w:highlight w:val="none"/>
                <w:lang w:val="en-US" w:eastAsia="zh-CN"/>
              </w:rPr>
              <w:t>根据演示效果进行打分，无演示或非真实实物演示不给分。</w:t>
            </w:r>
          </w:p>
          <w:p w14:paraId="3A3EF8C9">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kern w:val="2"/>
                <w:sz w:val="22"/>
                <w:szCs w:val="22"/>
                <w:highlight w:val="none"/>
                <w:lang w:val="en-US" w:eastAsia="zh-CN"/>
              </w:rPr>
            </w:pPr>
            <w:r>
              <w:rPr>
                <w:rFonts w:hint="eastAsia" w:ascii="宋体" w:hAnsi="宋体" w:eastAsia="宋体" w:cs="宋体"/>
                <w:kern w:val="2"/>
                <w:sz w:val="22"/>
                <w:szCs w:val="22"/>
                <w:highlight w:val="none"/>
                <w:lang w:val="en-US" w:eastAsia="zh-CN"/>
              </w:rPr>
              <w:t>一、电动U型救生圈演示：</w:t>
            </w:r>
          </w:p>
          <w:p w14:paraId="47CE8EAF">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default"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1</w:t>
            </w:r>
            <w:r>
              <w:rPr>
                <w:rFonts w:hint="eastAsia" w:ascii="宋体" w:hAnsi="宋体" w:eastAsia="宋体" w:cs="宋体"/>
                <w:kern w:val="2"/>
                <w:sz w:val="22"/>
                <w:szCs w:val="22"/>
                <w:highlight w:val="none"/>
                <w:lang w:val="en-US" w:eastAsia="zh-CN"/>
              </w:rPr>
              <w:t>、开关：磁吸开关，开机1秒内可连接遥控器启动。（1分）</w:t>
            </w:r>
          </w:p>
          <w:p w14:paraId="11D9CF57">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2</w:t>
            </w:r>
            <w:r>
              <w:rPr>
                <w:rFonts w:hint="eastAsia" w:ascii="宋体" w:hAnsi="宋体" w:eastAsia="宋体" w:cs="宋体"/>
                <w:kern w:val="2"/>
                <w:sz w:val="22"/>
                <w:szCs w:val="22"/>
                <w:highlight w:val="none"/>
                <w:lang w:val="en-US" w:eastAsia="zh-CN"/>
              </w:rPr>
              <w:t>、双面行驶：正反两面皆可航行，具有自扶正功能。（1分）</w:t>
            </w:r>
          </w:p>
          <w:p w14:paraId="643B64FE">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3</w:t>
            </w:r>
            <w:r>
              <w:rPr>
                <w:rFonts w:hint="eastAsia" w:ascii="宋体" w:hAnsi="宋体" w:eastAsia="宋体" w:cs="宋体"/>
                <w:kern w:val="2"/>
                <w:sz w:val="22"/>
                <w:szCs w:val="22"/>
                <w:highlight w:val="none"/>
                <w:lang w:val="en-US" w:eastAsia="zh-CN"/>
              </w:rPr>
              <w:t>、定速功能：任意设定航行速度，将油门推到需要的航速，启动定速功能，此时松开油门机器人仍旧保持该速度航行。（</w:t>
            </w:r>
            <w:r>
              <w:rPr>
                <w:rFonts w:hint="eastAsia" w:ascii="宋体" w:hAnsi="宋体" w:cs="宋体"/>
                <w:kern w:val="2"/>
                <w:sz w:val="22"/>
                <w:szCs w:val="22"/>
                <w:highlight w:val="none"/>
                <w:lang w:val="en-US" w:eastAsia="zh-CN"/>
              </w:rPr>
              <w:t>2</w:t>
            </w:r>
            <w:r>
              <w:rPr>
                <w:rFonts w:hint="eastAsia" w:ascii="宋体" w:hAnsi="宋体" w:eastAsia="宋体" w:cs="宋体"/>
                <w:kern w:val="2"/>
                <w:sz w:val="22"/>
                <w:szCs w:val="22"/>
                <w:highlight w:val="none"/>
                <w:lang w:val="en-US" w:eastAsia="zh-CN"/>
              </w:rPr>
              <w:t>分）</w:t>
            </w:r>
          </w:p>
          <w:p w14:paraId="1B1B5E86">
            <w:pPr>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textAlignment w:val="auto"/>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二</w:t>
            </w:r>
            <w:r>
              <w:rPr>
                <w:rFonts w:hint="eastAsia" w:ascii="宋体" w:hAnsi="宋体" w:eastAsia="宋体" w:cs="宋体"/>
                <w:kern w:val="2"/>
                <w:sz w:val="22"/>
                <w:szCs w:val="22"/>
                <w:highlight w:val="none"/>
                <w:lang w:val="en-US" w:eastAsia="zh-CN"/>
              </w:rPr>
              <w:t>、卫星电话配套组件演示：</w:t>
            </w:r>
          </w:p>
          <w:p w14:paraId="634F4620">
            <w:pPr>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textAlignment w:val="auto"/>
              <w:rPr>
                <w:rFonts w:hint="default" w:ascii="宋体" w:hAnsi="宋体" w:eastAsia="宋体" w:cs="宋体"/>
                <w:kern w:val="2"/>
                <w:sz w:val="22"/>
                <w:szCs w:val="22"/>
                <w:highlight w:val="none"/>
                <w:lang w:val="en-US" w:eastAsia="zh-CN"/>
              </w:rPr>
            </w:pPr>
            <w:r>
              <w:rPr>
                <w:rFonts w:hint="default" w:ascii="宋体" w:hAnsi="宋体" w:eastAsia="宋体" w:cs="宋体"/>
                <w:kern w:val="2"/>
                <w:sz w:val="22"/>
                <w:szCs w:val="22"/>
                <w:highlight w:val="none"/>
                <w:lang w:val="en-US" w:eastAsia="zh-CN"/>
              </w:rPr>
              <w:t>1、可以实现与应急管理卫星通信综合服务系统实现一张图一张网管理。</w:t>
            </w:r>
            <w:r>
              <w:rPr>
                <w:rFonts w:hint="eastAsia" w:ascii="宋体" w:hAnsi="宋体" w:eastAsia="宋体" w:cs="宋体"/>
                <w:kern w:val="2"/>
                <w:sz w:val="22"/>
                <w:szCs w:val="22"/>
                <w:highlight w:val="none"/>
                <w:lang w:val="en-US" w:eastAsia="zh-CN"/>
              </w:rPr>
              <w:t>（</w:t>
            </w:r>
            <w:r>
              <w:rPr>
                <w:rFonts w:hint="eastAsia" w:ascii="宋体" w:hAnsi="宋体" w:cs="宋体"/>
                <w:kern w:val="2"/>
                <w:sz w:val="22"/>
                <w:szCs w:val="22"/>
                <w:highlight w:val="none"/>
                <w:lang w:val="en-US" w:eastAsia="zh-CN"/>
              </w:rPr>
              <w:t>1</w:t>
            </w:r>
            <w:r>
              <w:rPr>
                <w:rFonts w:hint="eastAsia" w:ascii="宋体" w:hAnsi="宋体" w:eastAsia="宋体" w:cs="宋体"/>
                <w:kern w:val="2"/>
                <w:sz w:val="22"/>
                <w:szCs w:val="22"/>
                <w:highlight w:val="none"/>
                <w:lang w:val="en-US" w:eastAsia="zh-CN"/>
              </w:rPr>
              <w:t>分）</w:t>
            </w:r>
          </w:p>
          <w:p w14:paraId="51475EC6">
            <w:pPr>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textAlignment w:val="auto"/>
              <w:rPr>
                <w:rFonts w:hint="default" w:ascii="宋体" w:hAnsi="宋体" w:eastAsia="宋体" w:cs="宋体"/>
                <w:kern w:val="2"/>
                <w:sz w:val="22"/>
                <w:szCs w:val="22"/>
                <w:highlight w:val="none"/>
                <w:lang w:val="en-US" w:eastAsia="zh-CN"/>
              </w:rPr>
            </w:pPr>
            <w:r>
              <w:rPr>
                <w:rFonts w:hint="default" w:ascii="宋体" w:hAnsi="宋体" w:eastAsia="宋体" w:cs="宋体"/>
                <w:kern w:val="2"/>
                <w:sz w:val="22"/>
                <w:szCs w:val="22"/>
                <w:highlight w:val="none"/>
                <w:lang w:val="en-US" w:eastAsia="zh-CN"/>
              </w:rPr>
              <w:t>2、支持群发应急广播和定点分发应急广播，通知各风险点位值班人员，通过基座的喇叭进行语音播放;用于高效、快速地向相关人员以及应急通信终端发送关键的紧急通知和预警信息等信息，以支持应急响应和灾害救援</w:t>
            </w:r>
            <w:r>
              <w:rPr>
                <w:rFonts w:hint="eastAsia" w:ascii="宋体" w:hAnsi="宋体" w:eastAsia="宋体" w:cs="宋体"/>
                <w:kern w:val="2"/>
                <w:sz w:val="22"/>
                <w:szCs w:val="22"/>
                <w:highlight w:val="none"/>
                <w:lang w:val="en-US" w:eastAsia="zh-CN"/>
              </w:rPr>
              <w:t>。（</w:t>
            </w:r>
            <w:r>
              <w:rPr>
                <w:rFonts w:hint="eastAsia" w:ascii="宋体" w:hAnsi="宋体" w:cs="宋体"/>
                <w:kern w:val="2"/>
                <w:sz w:val="22"/>
                <w:szCs w:val="22"/>
                <w:highlight w:val="none"/>
                <w:lang w:val="en-US" w:eastAsia="zh-CN"/>
              </w:rPr>
              <w:t>1</w:t>
            </w:r>
            <w:r>
              <w:rPr>
                <w:rFonts w:hint="eastAsia" w:ascii="宋体" w:hAnsi="宋体" w:eastAsia="宋体" w:cs="宋体"/>
                <w:kern w:val="2"/>
                <w:sz w:val="22"/>
                <w:szCs w:val="22"/>
                <w:highlight w:val="none"/>
                <w:lang w:val="en-US" w:eastAsia="zh-CN"/>
              </w:rPr>
              <w:t>分）</w:t>
            </w:r>
          </w:p>
          <w:p w14:paraId="71921088">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cs="宋体"/>
                <w:b/>
                <w:bCs/>
                <w:sz w:val="22"/>
                <w:szCs w:val="22"/>
                <w:lang w:val="en-US" w:eastAsia="zh-CN"/>
              </w:rPr>
            </w:pPr>
            <w:r>
              <w:rPr>
                <w:rFonts w:hint="default" w:ascii="宋体" w:hAnsi="宋体" w:eastAsia="宋体" w:cs="宋体"/>
                <w:kern w:val="2"/>
                <w:sz w:val="22"/>
                <w:szCs w:val="22"/>
                <w:highlight w:val="none"/>
                <w:lang w:val="en-US" w:eastAsia="zh-CN"/>
              </w:rPr>
              <w:t>3、支持按区域进行单次或周期自动点名，简化点名工作流程，根据点名结果自动判断参与人员的应答情况帮助管理者及时了解并处理缺勤情况</w:t>
            </w:r>
            <w:r>
              <w:rPr>
                <w:rFonts w:hint="eastAsia" w:ascii="宋体" w:hAnsi="宋体" w:eastAsia="宋体" w:cs="宋体"/>
                <w:kern w:val="2"/>
                <w:sz w:val="22"/>
                <w:szCs w:val="22"/>
                <w:highlight w:val="none"/>
                <w:lang w:val="en-US" w:eastAsia="zh-CN"/>
              </w:rPr>
              <w:t>。（</w:t>
            </w:r>
            <w:r>
              <w:rPr>
                <w:rFonts w:hint="eastAsia" w:ascii="宋体" w:hAnsi="宋体" w:cs="宋体"/>
                <w:kern w:val="2"/>
                <w:sz w:val="22"/>
                <w:szCs w:val="22"/>
                <w:highlight w:val="none"/>
                <w:lang w:val="en-US" w:eastAsia="zh-CN"/>
              </w:rPr>
              <w:t>2</w:t>
            </w:r>
            <w:r>
              <w:rPr>
                <w:rFonts w:hint="eastAsia" w:ascii="宋体" w:hAnsi="宋体" w:eastAsia="宋体" w:cs="宋体"/>
                <w:kern w:val="2"/>
                <w:sz w:val="22"/>
                <w:szCs w:val="22"/>
                <w:highlight w:val="none"/>
                <w:lang w:val="en-US" w:eastAsia="zh-CN"/>
              </w:rPr>
              <w:t>分）</w:t>
            </w:r>
          </w:p>
        </w:tc>
        <w:tc>
          <w:tcPr>
            <w:tcW w:w="888" w:type="dxa"/>
            <w:tcBorders>
              <w:top w:val="single" w:color="auto" w:sz="4" w:space="0"/>
              <w:left w:val="single" w:color="auto" w:sz="4" w:space="0"/>
              <w:bottom w:val="single" w:color="auto" w:sz="4" w:space="0"/>
              <w:right w:val="single" w:color="auto" w:sz="4" w:space="0"/>
            </w:tcBorders>
            <w:noWrap/>
            <w:vAlign w:val="center"/>
          </w:tcPr>
          <w:p w14:paraId="2DB29F21">
            <w:pPr>
              <w:autoSpaceDE/>
              <w:autoSpaceDN/>
              <w:spacing w:before="0" w:after="0" w:line="240" w:lineRule="auto"/>
              <w:ind w:left="0" w:firstLine="0"/>
              <w:jc w:val="center"/>
              <w:rPr>
                <w:rFonts w:hint="eastAsia" w:ascii="宋体" w:hAnsi="宋体" w:eastAsia="宋体" w:cs="宋体"/>
                <w:kern w:val="2"/>
                <w:sz w:val="22"/>
                <w:szCs w:val="22"/>
                <w:lang w:val="en-US" w:eastAsia="zh-CN"/>
              </w:rPr>
            </w:pPr>
            <w:r>
              <w:rPr>
                <w:rFonts w:hint="eastAsia" w:ascii="宋体" w:hAnsi="宋体" w:cs="宋体"/>
                <w:kern w:val="2"/>
                <w:sz w:val="22"/>
                <w:szCs w:val="22"/>
                <w:lang w:val="en-US" w:eastAsia="zh-CN"/>
              </w:rPr>
              <w:t>客观分</w:t>
            </w:r>
          </w:p>
        </w:tc>
      </w:tr>
    </w:tbl>
    <w:p w14:paraId="4AA198E7">
      <w:pPr>
        <w:widowControl/>
        <w:autoSpaceDE w:val="0"/>
        <w:autoSpaceDN w:val="0"/>
        <w:snapToGrid w:val="0"/>
        <w:spacing w:line="460" w:lineRule="atLeas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三、说明</w:t>
      </w:r>
    </w:p>
    <w:p w14:paraId="48AA1105">
      <w:pPr>
        <w:widowControl/>
        <w:snapToGrid w:val="0"/>
        <w:spacing w:line="40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1、每个供应商最终得分=商务技术分值（所有评标委员会成员打分的算术平均值）＋报价部分分值。</w:t>
      </w:r>
    </w:p>
    <w:p w14:paraId="5172DB2D">
      <w:pPr>
        <w:widowControl/>
        <w:snapToGrid w:val="0"/>
        <w:spacing w:line="40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2、评标委员会推荐得分最高的供应商为成交供应商（如果得分相同则按报价从低到高顺序依次推荐为成交供应商）；如果得分相同，以报价低的优先；并编写采购报告。</w:t>
      </w:r>
    </w:p>
    <w:p w14:paraId="31C54AEE">
      <w:pPr>
        <w:widowControl/>
        <w:snapToGrid w:val="0"/>
        <w:spacing w:line="40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14:paraId="6AC16096">
      <w:pPr>
        <w:widowControl/>
        <w:snapToGrid w:val="0"/>
        <w:spacing w:line="40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4、评标过程中遇到特殊情况，由评标委员会遵循公开、公正原则，采取投票方式按照少数服从多数原则决定。</w:t>
      </w:r>
    </w:p>
    <w:p w14:paraId="7A926BF1">
      <w:pPr>
        <w:widowControl/>
        <w:snapToGrid w:val="0"/>
        <w:spacing w:line="40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参见本采购文件第三部分：“供应商须知”中的相关内容，未尽事宜按有关法律规定处理。</w:t>
      </w:r>
    </w:p>
    <w:p w14:paraId="6DD0F681">
      <w:pPr>
        <w:pStyle w:val="18"/>
        <w:rPr>
          <w:rFonts w:hint="eastAsia" w:ascii="宋体" w:hAnsi="宋体" w:eastAsia="宋体" w:cs="宋体"/>
          <w:color w:val="auto"/>
          <w:highlight w:val="none"/>
        </w:rPr>
      </w:pPr>
    </w:p>
    <w:p w14:paraId="0EBAFCF4">
      <w:pPr>
        <w:pStyle w:val="149"/>
        <w:widowControl w:val="0"/>
        <w:snapToGrid w:val="0"/>
        <w:spacing w:line="480" w:lineRule="exact"/>
        <w:jc w:val="center"/>
        <w:rPr>
          <w:rFonts w:hint="eastAsia" w:ascii="宋体" w:hAnsi="宋体" w:eastAsia="宋体" w:cs="宋体"/>
          <w:color w:val="auto"/>
          <w:sz w:val="32"/>
          <w:szCs w:val="32"/>
          <w:highlight w:val="none"/>
        </w:rPr>
        <w:sectPr>
          <w:pgSz w:w="11907" w:h="16840"/>
          <w:pgMar w:top="1100" w:right="1117" w:bottom="1100" w:left="1213" w:header="851" w:footer="992" w:gutter="0"/>
          <w:pgNumType w:fmt="decimal"/>
          <w:cols w:space="720" w:num="1"/>
          <w:docGrid w:linePitch="312" w:charSpace="0"/>
        </w:sectPr>
      </w:pPr>
      <w:r>
        <w:rPr>
          <w:rFonts w:hint="eastAsia" w:ascii="宋体" w:hAnsi="宋体" w:eastAsia="宋体" w:cs="宋体"/>
          <w:color w:val="auto"/>
          <w:sz w:val="32"/>
          <w:szCs w:val="32"/>
          <w:highlight w:val="none"/>
        </w:rPr>
        <w:br w:type="page"/>
      </w:r>
    </w:p>
    <w:p w14:paraId="779148F0">
      <w:pPr>
        <w:pStyle w:val="149"/>
        <w:widowControl w:val="0"/>
        <w:snapToGrid w:val="0"/>
        <w:spacing w:line="480" w:lineRule="exact"/>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标项二</w:t>
      </w:r>
    </w:p>
    <w:p w14:paraId="25F799C3">
      <w:pPr>
        <w:widowControl/>
        <w:tabs>
          <w:tab w:val="left" w:pos="5325"/>
        </w:tabs>
        <w:snapToGrid w:val="0"/>
        <w:spacing w:before="120" w:after="120"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一、</w:t>
      </w:r>
      <w:r>
        <w:rPr>
          <w:rFonts w:hint="eastAsia" w:ascii="宋体" w:hAnsi="宋体" w:eastAsia="宋体" w:cs="宋体"/>
          <w:b/>
          <w:color w:val="auto"/>
          <w:sz w:val="22"/>
          <w:highlight w:val="none"/>
          <w:u w:val="single"/>
        </w:rPr>
        <w:t>报价评分</w:t>
      </w: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 xml:space="preserve">0分  </w:t>
      </w:r>
      <w:r>
        <w:rPr>
          <w:rFonts w:hint="eastAsia" w:ascii="宋体" w:hAnsi="宋体" w:eastAsia="宋体" w:cs="宋体"/>
          <w:b/>
          <w:color w:val="auto"/>
          <w:sz w:val="22"/>
          <w:highlight w:val="none"/>
        </w:rPr>
        <w:tab/>
      </w:r>
    </w:p>
    <w:p w14:paraId="0BDAB0B2">
      <w:pPr>
        <w:pStyle w:val="19"/>
        <w:spacing w:after="0" w:line="460" w:lineRule="exact"/>
        <w:ind w:left="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0分。</w:t>
      </w:r>
      <w:r>
        <w:rPr>
          <w:rFonts w:hint="eastAsia" w:ascii="宋体" w:hAnsi="宋体" w:eastAsia="宋体" w:cs="宋体"/>
          <w:bCs/>
          <w:color w:val="auto"/>
          <w:sz w:val="22"/>
          <w:szCs w:val="22"/>
          <w:highlight w:val="none"/>
        </w:rPr>
        <w:t>报价评分</w:t>
      </w:r>
      <w:r>
        <w:rPr>
          <w:rFonts w:hint="eastAsia" w:ascii="宋体" w:hAnsi="宋体" w:eastAsia="宋体" w:cs="宋体"/>
          <w:color w:val="auto"/>
          <w:sz w:val="22"/>
          <w:szCs w:val="22"/>
          <w:highlight w:val="none"/>
        </w:rPr>
        <w:t>结算公式为:报价得分=(评标基准价／投标价)×</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0%×100；</w:t>
      </w:r>
    </w:p>
    <w:p w14:paraId="68DA40BA">
      <w:pPr>
        <w:pStyle w:val="19"/>
        <w:spacing w:after="0" w:line="460" w:lineRule="exact"/>
        <w:ind w:left="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bCs/>
          <w:color w:val="auto"/>
          <w:sz w:val="22"/>
          <w:szCs w:val="22"/>
          <w:highlight w:val="none"/>
        </w:rPr>
        <w:t>如果某些（个）供应商投标报价超出采购</w:t>
      </w:r>
      <w:r>
        <w:rPr>
          <w:rFonts w:hint="eastAsia" w:ascii="宋体" w:hAnsi="宋体" w:cs="宋体"/>
          <w:b/>
          <w:bCs/>
          <w:color w:val="auto"/>
          <w:sz w:val="22"/>
          <w:szCs w:val="22"/>
          <w:highlight w:val="none"/>
          <w:lang w:eastAsia="zh-CN"/>
        </w:rPr>
        <w:t>最高限价</w:t>
      </w:r>
      <w:r>
        <w:rPr>
          <w:rFonts w:hint="eastAsia" w:ascii="宋体" w:hAnsi="宋体" w:eastAsia="宋体" w:cs="宋体"/>
          <w:b/>
          <w:bCs/>
          <w:color w:val="auto"/>
          <w:sz w:val="22"/>
          <w:szCs w:val="22"/>
          <w:highlight w:val="none"/>
        </w:rPr>
        <w:t>，其投标按无效投标处理。</w:t>
      </w:r>
    </w:p>
    <w:p w14:paraId="1D774CC7">
      <w:pPr>
        <w:widowControl/>
        <w:autoSpaceDE w:val="0"/>
        <w:autoSpaceDN w:val="0"/>
        <w:snapToGrid w:val="0"/>
        <w:spacing w:line="460" w:lineRule="atLeast"/>
        <w:jc w:val="left"/>
        <w:rPr>
          <w:rFonts w:hint="eastAsia" w:ascii="宋体" w:hAnsi="宋体" w:cs="宋体"/>
          <w:b/>
          <w:bCs/>
          <w:color w:val="auto"/>
          <w:sz w:val="24"/>
          <w:szCs w:val="24"/>
          <w:highlight w:val="none"/>
          <w:lang w:eastAsia="zh-CN"/>
        </w:rPr>
      </w:pPr>
      <w:r>
        <w:rPr>
          <w:rFonts w:hint="eastAsia" w:ascii="宋体" w:hAnsi="宋体" w:eastAsia="宋体" w:cs="宋体"/>
          <w:b/>
          <w:color w:val="auto"/>
          <w:sz w:val="22"/>
          <w:highlight w:val="none"/>
        </w:rPr>
        <w:t>二、</w:t>
      </w:r>
      <w:r>
        <w:rPr>
          <w:rFonts w:hint="eastAsia" w:ascii="宋体" w:hAnsi="宋体" w:eastAsia="宋体" w:cs="宋体"/>
          <w:b/>
          <w:color w:val="auto"/>
          <w:sz w:val="22"/>
          <w:highlight w:val="none"/>
          <w:u w:val="single"/>
          <w:lang w:eastAsia="zh-CN"/>
        </w:rPr>
        <w:t>技术、服务、资信、业绩综合评分</w:t>
      </w: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70</w:t>
      </w:r>
      <w:r>
        <w:rPr>
          <w:rFonts w:hint="eastAsia" w:ascii="宋体" w:hAnsi="宋体" w:eastAsia="宋体" w:cs="宋体"/>
          <w:b/>
          <w:color w:val="auto"/>
          <w:sz w:val="22"/>
          <w:highlight w:val="none"/>
        </w:rPr>
        <w:t>分</w:t>
      </w:r>
    </w:p>
    <w:tbl>
      <w:tblPr>
        <w:tblStyle w:val="41"/>
        <w:tblW w:w="497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8"/>
        <w:gridCol w:w="1101"/>
        <w:gridCol w:w="798"/>
        <w:gridCol w:w="6327"/>
        <w:gridCol w:w="916"/>
      </w:tblGrid>
      <w:tr w14:paraId="09B66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55" w:type="pct"/>
            <w:tcBorders>
              <w:tl2br w:val="nil"/>
              <w:tr2bl w:val="nil"/>
            </w:tcBorders>
            <w:vAlign w:val="center"/>
          </w:tcPr>
          <w:p w14:paraId="3AF3A65D">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559" w:type="pct"/>
            <w:tcBorders>
              <w:tl2br w:val="nil"/>
              <w:tr2bl w:val="nil"/>
            </w:tcBorders>
            <w:vAlign w:val="center"/>
          </w:tcPr>
          <w:p w14:paraId="0182C827">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评分内容</w:t>
            </w:r>
          </w:p>
        </w:tc>
        <w:tc>
          <w:tcPr>
            <w:tcW w:w="405" w:type="pct"/>
            <w:tcBorders>
              <w:tl2br w:val="nil"/>
              <w:tr2bl w:val="nil"/>
            </w:tcBorders>
            <w:vAlign w:val="center"/>
          </w:tcPr>
          <w:p w14:paraId="6DA3E252">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分值</w:t>
            </w:r>
          </w:p>
        </w:tc>
        <w:tc>
          <w:tcPr>
            <w:tcW w:w="3213" w:type="pct"/>
            <w:tcBorders>
              <w:tl2br w:val="nil"/>
              <w:tr2bl w:val="nil"/>
            </w:tcBorders>
            <w:vAlign w:val="center"/>
          </w:tcPr>
          <w:p w14:paraId="6D6D16D1">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评分标准</w:t>
            </w:r>
          </w:p>
        </w:tc>
        <w:tc>
          <w:tcPr>
            <w:tcW w:w="465" w:type="pct"/>
            <w:tcBorders>
              <w:tl2br w:val="nil"/>
              <w:tr2bl w:val="nil"/>
            </w:tcBorders>
            <w:vAlign w:val="center"/>
          </w:tcPr>
          <w:p w14:paraId="092E577B">
            <w:pPr>
              <w:pStyle w:val="39"/>
              <w:autoSpaceDE/>
              <w:autoSpaceDN/>
              <w:spacing w:before="0" w:line="240" w:lineRule="auto"/>
              <w:ind w:left="0"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备注</w:t>
            </w:r>
          </w:p>
        </w:tc>
      </w:tr>
      <w:tr w14:paraId="6A129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8" w:hRule="atLeast"/>
        </w:trPr>
        <w:tc>
          <w:tcPr>
            <w:tcW w:w="355" w:type="pct"/>
            <w:tcBorders>
              <w:tl2br w:val="nil"/>
              <w:tr2bl w:val="nil"/>
            </w:tcBorders>
            <w:vAlign w:val="center"/>
          </w:tcPr>
          <w:p w14:paraId="448365B8">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559" w:type="pct"/>
            <w:tcBorders>
              <w:tl2br w:val="nil"/>
              <w:tr2bl w:val="nil"/>
            </w:tcBorders>
            <w:vAlign w:val="center"/>
          </w:tcPr>
          <w:p w14:paraId="2489CAED">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相关业绩</w:t>
            </w:r>
          </w:p>
        </w:tc>
        <w:tc>
          <w:tcPr>
            <w:tcW w:w="405" w:type="pct"/>
            <w:tcBorders>
              <w:tl2br w:val="nil"/>
              <w:tr2bl w:val="nil"/>
            </w:tcBorders>
            <w:vAlign w:val="center"/>
          </w:tcPr>
          <w:p w14:paraId="28729E25">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p>
        </w:tc>
        <w:tc>
          <w:tcPr>
            <w:tcW w:w="3213" w:type="pct"/>
            <w:tcBorders>
              <w:tl2br w:val="nil"/>
              <w:tr2bl w:val="nil"/>
            </w:tcBorders>
            <w:vAlign w:val="bottom"/>
          </w:tcPr>
          <w:p w14:paraId="5E6D6D03">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自202</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年1月1日起，具有类似业绩情况的，每提供一个得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88699EC">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sz w:val="22"/>
                <w:szCs w:val="22"/>
                <w:lang w:eastAsia="zh-CN"/>
              </w:rPr>
            </w:pPr>
            <w:r>
              <w:rPr>
                <w:rFonts w:hint="eastAsia" w:ascii="宋体" w:hAnsi="宋体" w:eastAsia="宋体" w:cs="宋体"/>
                <w:b/>
                <w:bCs/>
                <w:color w:val="auto"/>
                <w:sz w:val="22"/>
                <w:szCs w:val="22"/>
                <w:highlight w:val="none"/>
              </w:rPr>
              <w:t>证明材料：</w:t>
            </w:r>
            <w:r>
              <w:rPr>
                <w:rFonts w:hint="eastAsia" w:ascii="宋体" w:hAnsi="宋体" w:eastAsia="宋体" w:cs="宋体"/>
                <w:b/>
                <w:bCs/>
                <w:color w:val="auto"/>
                <w:sz w:val="22"/>
                <w:szCs w:val="22"/>
                <w:highlight w:val="none"/>
                <w:lang w:eastAsia="zh-CN"/>
              </w:rPr>
              <w:t>提供</w:t>
            </w:r>
            <w:r>
              <w:rPr>
                <w:rFonts w:hint="eastAsia" w:ascii="宋体" w:hAnsi="宋体" w:eastAsia="宋体" w:cs="宋体"/>
                <w:b/>
                <w:bCs/>
                <w:color w:val="auto"/>
                <w:sz w:val="22"/>
                <w:szCs w:val="22"/>
                <w:highlight w:val="none"/>
              </w:rPr>
              <w:t>合同文件复印件（扫描件）</w:t>
            </w:r>
            <w:r>
              <w:rPr>
                <w:rFonts w:hint="eastAsia" w:ascii="宋体" w:hAnsi="宋体" w:eastAsia="宋体" w:cs="宋体"/>
                <w:b/>
                <w:bCs/>
                <w:color w:val="auto"/>
                <w:sz w:val="22"/>
                <w:szCs w:val="22"/>
                <w:highlight w:val="none"/>
                <w:lang w:eastAsia="zh-CN"/>
              </w:rPr>
              <w:t>并</w:t>
            </w:r>
            <w:r>
              <w:rPr>
                <w:rFonts w:hint="eastAsia" w:ascii="宋体" w:hAnsi="宋体" w:eastAsia="宋体" w:cs="宋体"/>
                <w:b/>
                <w:bCs/>
                <w:color w:val="auto"/>
                <w:sz w:val="22"/>
                <w:szCs w:val="22"/>
                <w:highlight w:val="none"/>
              </w:rPr>
              <w:t>加盖公章</w:t>
            </w:r>
          </w:p>
        </w:tc>
        <w:tc>
          <w:tcPr>
            <w:tcW w:w="465" w:type="pct"/>
            <w:tcBorders>
              <w:tl2br w:val="nil"/>
              <w:tr2bl w:val="nil"/>
            </w:tcBorders>
            <w:vAlign w:val="center"/>
          </w:tcPr>
          <w:p w14:paraId="2BB21B54">
            <w:pPr>
              <w:pStyle w:val="39"/>
              <w:autoSpaceDE/>
              <w:autoSpaceDN/>
              <w:spacing w:before="0" w:line="240" w:lineRule="auto"/>
              <w:ind w:left="0"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31861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40" w:hRule="atLeast"/>
        </w:trPr>
        <w:tc>
          <w:tcPr>
            <w:tcW w:w="355" w:type="pct"/>
            <w:tcBorders>
              <w:tl2br w:val="nil"/>
              <w:tr2bl w:val="nil"/>
            </w:tcBorders>
            <w:vAlign w:val="center"/>
          </w:tcPr>
          <w:p w14:paraId="2884659F">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559" w:type="pct"/>
            <w:tcBorders>
              <w:tl2br w:val="nil"/>
              <w:tr2bl w:val="nil"/>
            </w:tcBorders>
            <w:shd w:val="clear" w:color="auto" w:fill="auto"/>
            <w:vAlign w:val="center"/>
          </w:tcPr>
          <w:p w14:paraId="02107F4A">
            <w:pPr>
              <w:autoSpaceDE/>
              <w:autoSpaceDN/>
              <w:spacing w:before="0" w:after="0" w:line="240" w:lineRule="auto"/>
              <w:ind w:left="0" w:firstLine="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认证证书</w:t>
            </w:r>
          </w:p>
        </w:tc>
        <w:tc>
          <w:tcPr>
            <w:tcW w:w="405" w:type="pct"/>
            <w:tcBorders>
              <w:tl2br w:val="nil"/>
              <w:tr2bl w:val="nil"/>
            </w:tcBorders>
            <w:shd w:val="clear" w:color="auto" w:fill="auto"/>
            <w:vAlign w:val="center"/>
          </w:tcPr>
          <w:p w14:paraId="09D46098">
            <w:pPr>
              <w:autoSpaceDE/>
              <w:autoSpaceDN/>
              <w:spacing w:before="0" w:after="0" w:line="240" w:lineRule="auto"/>
              <w:ind w:left="0" w:firstLine="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3213" w:type="pct"/>
            <w:tcBorders>
              <w:tl2br w:val="nil"/>
              <w:tr2bl w:val="nil"/>
            </w:tcBorders>
            <w:shd w:val="clear" w:color="auto" w:fill="auto"/>
            <w:vAlign w:val="center"/>
          </w:tcPr>
          <w:p w14:paraId="74DABA78">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1.投标</w:t>
            </w:r>
            <w:r>
              <w:rPr>
                <w:rFonts w:hint="eastAsia" w:ascii="宋体" w:hAnsi="宋体" w:cs="宋体"/>
                <w:b w:val="0"/>
                <w:bCs w:val="0"/>
                <w:color w:val="auto"/>
                <w:kern w:val="2"/>
                <w:sz w:val="22"/>
                <w:szCs w:val="22"/>
                <w:highlight w:val="none"/>
                <w:lang w:val="en-US" w:eastAsia="zh-CN" w:bidi="ar-SA"/>
              </w:rPr>
              <w:t>供应商</w:t>
            </w:r>
            <w:r>
              <w:rPr>
                <w:rFonts w:hint="eastAsia" w:ascii="宋体" w:hAnsi="宋体" w:eastAsia="宋体" w:cs="宋体"/>
                <w:b w:val="0"/>
                <w:bCs w:val="0"/>
                <w:color w:val="auto"/>
                <w:kern w:val="2"/>
                <w:sz w:val="22"/>
                <w:szCs w:val="22"/>
                <w:highlight w:val="none"/>
                <w:lang w:val="en-US" w:eastAsia="zh-CN" w:bidi="ar-SA"/>
              </w:rPr>
              <w:t>具有质量体系认证证书，得1分；</w:t>
            </w:r>
          </w:p>
          <w:p w14:paraId="4EE441F1">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2.投标</w:t>
            </w:r>
            <w:r>
              <w:rPr>
                <w:rFonts w:hint="eastAsia" w:ascii="宋体" w:hAnsi="宋体" w:cs="宋体"/>
                <w:b w:val="0"/>
                <w:bCs w:val="0"/>
                <w:color w:val="auto"/>
                <w:kern w:val="2"/>
                <w:sz w:val="22"/>
                <w:szCs w:val="22"/>
                <w:highlight w:val="none"/>
                <w:lang w:val="en-US" w:eastAsia="zh-CN" w:bidi="ar-SA"/>
              </w:rPr>
              <w:t>供应商</w:t>
            </w:r>
            <w:r>
              <w:rPr>
                <w:rFonts w:hint="eastAsia" w:ascii="宋体" w:hAnsi="宋体" w:eastAsia="宋体" w:cs="宋体"/>
                <w:b w:val="0"/>
                <w:bCs w:val="0"/>
                <w:color w:val="auto"/>
                <w:kern w:val="2"/>
                <w:sz w:val="22"/>
                <w:szCs w:val="22"/>
                <w:highlight w:val="none"/>
                <w:lang w:val="en-US" w:eastAsia="zh-CN" w:bidi="ar-SA"/>
              </w:rPr>
              <w:t>具有环境管理体系认证证书，得1分；</w:t>
            </w:r>
          </w:p>
          <w:p w14:paraId="69982F75">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3.投标</w:t>
            </w:r>
            <w:r>
              <w:rPr>
                <w:rFonts w:hint="eastAsia" w:ascii="宋体" w:hAnsi="宋体" w:cs="宋体"/>
                <w:b w:val="0"/>
                <w:bCs w:val="0"/>
                <w:color w:val="auto"/>
                <w:kern w:val="2"/>
                <w:sz w:val="22"/>
                <w:szCs w:val="22"/>
                <w:highlight w:val="none"/>
                <w:lang w:val="en-US" w:eastAsia="zh-CN" w:bidi="ar-SA"/>
              </w:rPr>
              <w:t>供应商</w:t>
            </w:r>
            <w:r>
              <w:rPr>
                <w:rFonts w:hint="eastAsia" w:ascii="宋体" w:hAnsi="宋体" w:eastAsia="宋体" w:cs="宋体"/>
                <w:b w:val="0"/>
                <w:bCs w:val="0"/>
                <w:color w:val="auto"/>
                <w:kern w:val="2"/>
                <w:sz w:val="22"/>
                <w:szCs w:val="22"/>
                <w:highlight w:val="none"/>
                <w:lang w:val="en-US" w:eastAsia="zh-CN" w:bidi="ar-SA"/>
              </w:rPr>
              <w:t>具有职业健康安全管理体系认证证书，得1分；</w:t>
            </w:r>
          </w:p>
          <w:p w14:paraId="54EC8C13">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4.投标</w:t>
            </w:r>
            <w:r>
              <w:rPr>
                <w:rFonts w:hint="eastAsia" w:ascii="宋体" w:hAnsi="宋体" w:cs="宋体"/>
                <w:b w:val="0"/>
                <w:bCs w:val="0"/>
                <w:color w:val="auto"/>
                <w:kern w:val="2"/>
                <w:sz w:val="22"/>
                <w:szCs w:val="22"/>
                <w:highlight w:val="none"/>
                <w:lang w:val="en-US" w:eastAsia="zh-CN" w:bidi="ar-SA"/>
              </w:rPr>
              <w:t>供应商</w:t>
            </w:r>
            <w:r>
              <w:rPr>
                <w:rFonts w:hint="eastAsia" w:ascii="宋体" w:hAnsi="宋体" w:eastAsia="宋体" w:cs="宋体"/>
                <w:b w:val="0"/>
                <w:bCs w:val="0"/>
                <w:color w:val="auto"/>
                <w:kern w:val="2"/>
                <w:sz w:val="22"/>
                <w:szCs w:val="22"/>
                <w:highlight w:val="none"/>
                <w:lang w:val="en-US" w:eastAsia="zh-CN" w:bidi="ar-SA"/>
              </w:rPr>
              <w:t>具有信息安全服务资质认证证书，得1分；</w:t>
            </w:r>
          </w:p>
          <w:p w14:paraId="68BA0BFF">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5.投标</w:t>
            </w:r>
            <w:r>
              <w:rPr>
                <w:rFonts w:hint="eastAsia" w:ascii="宋体" w:hAnsi="宋体" w:cs="宋体"/>
                <w:b w:val="0"/>
                <w:bCs w:val="0"/>
                <w:color w:val="auto"/>
                <w:kern w:val="2"/>
                <w:sz w:val="22"/>
                <w:szCs w:val="22"/>
                <w:highlight w:val="none"/>
                <w:lang w:val="en-US" w:eastAsia="zh-CN" w:bidi="ar-SA"/>
              </w:rPr>
              <w:t>供应商</w:t>
            </w:r>
            <w:r>
              <w:rPr>
                <w:rFonts w:hint="eastAsia" w:ascii="宋体" w:hAnsi="宋体" w:eastAsia="宋体" w:cs="宋体"/>
                <w:b w:val="0"/>
                <w:bCs w:val="0"/>
                <w:color w:val="auto"/>
                <w:kern w:val="2"/>
                <w:sz w:val="22"/>
                <w:szCs w:val="22"/>
                <w:highlight w:val="none"/>
                <w:lang w:val="en-US" w:eastAsia="zh-CN" w:bidi="ar-SA"/>
              </w:rPr>
              <w:t>具有信息技术服务管理体系认证证书，得1分；</w:t>
            </w:r>
          </w:p>
          <w:p w14:paraId="37170DC7">
            <w:pPr>
              <w:keepNext w:val="0"/>
              <w:keepLines w:val="0"/>
              <w:pageBreakBefore w:val="0"/>
              <w:widowControl w:val="0"/>
              <w:kinsoku/>
              <w:wordWrap/>
              <w:overflowPunct/>
              <w:topLinePunct w:val="0"/>
              <w:autoSpaceDE/>
              <w:autoSpaceDN/>
              <w:bidi w:val="0"/>
              <w:adjustRightInd/>
              <w:snapToGrid/>
              <w:spacing w:before="0" w:after="0" w:line="320" w:lineRule="exact"/>
              <w:ind w:left="0" w:firstLine="0"/>
              <w:textAlignment w:val="auto"/>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1.以上证书均须在有效期内，须同时提供证书复印件和认监委查询（https://www.cnca.gov.cn/）页面截图并显示有效，并加盖公章，否则不予得分。2.上述证书持有人名称总公司、分公司具有证书也认可。注：须提供证书复印件并加盖公章。</w:t>
            </w:r>
          </w:p>
        </w:tc>
        <w:tc>
          <w:tcPr>
            <w:tcW w:w="465" w:type="pct"/>
            <w:tcBorders>
              <w:tl2br w:val="nil"/>
              <w:tr2bl w:val="nil"/>
            </w:tcBorders>
            <w:vAlign w:val="center"/>
          </w:tcPr>
          <w:p w14:paraId="1C64E62A">
            <w:pPr>
              <w:pStyle w:val="39"/>
              <w:autoSpaceDE/>
              <w:autoSpaceDN/>
              <w:spacing w:before="0" w:line="240" w:lineRule="auto"/>
              <w:ind w:left="0"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62B45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40" w:hRule="atLeast"/>
        </w:trPr>
        <w:tc>
          <w:tcPr>
            <w:tcW w:w="355" w:type="pct"/>
            <w:tcBorders>
              <w:tl2br w:val="nil"/>
              <w:tr2bl w:val="nil"/>
            </w:tcBorders>
            <w:shd w:val="clear" w:color="auto" w:fill="auto"/>
            <w:vAlign w:val="center"/>
          </w:tcPr>
          <w:p w14:paraId="0F1F4A4D">
            <w:pPr>
              <w:autoSpaceDE/>
              <w:autoSpaceDN/>
              <w:spacing w:before="0" w:after="0" w:line="400" w:lineRule="exact"/>
              <w:ind w:left="0" w:firstLine="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559" w:type="pct"/>
            <w:tcBorders>
              <w:tl2br w:val="nil"/>
              <w:tr2bl w:val="nil"/>
            </w:tcBorders>
            <w:vAlign w:val="center"/>
          </w:tcPr>
          <w:p w14:paraId="040E1350">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响应情况</w:t>
            </w:r>
          </w:p>
        </w:tc>
        <w:tc>
          <w:tcPr>
            <w:tcW w:w="405" w:type="pct"/>
            <w:tcBorders>
              <w:tl2br w:val="nil"/>
              <w:tr2bl w:val="nil"/>
            </w:tcBorders>
            <w:vAlign w:val="center"/>
          </w:tcPr>
          <w:p w14:paraId="3C91F5A8">
            <w:pPr>
              <w:autoSpaceDE/>
              <w:autoSpaceDN/>
              <w:spacing w:before="0" w:after="0" w:line="400" w:lineRule="exact"/>
              <w:ind w:left="0" w:firstLine="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lang w:val="en-US" w:eastAsia="zh-CN"/>
              </w:rPr>
              <w:t>分</w:t>
            </w:r>
          </w:p>
        </w:tc>
        <w:tc>
          <w:tcPr>
            <w:tcW w:w="3213" w:type="pct"/>
            <w:tcBorders>
              <w:tl2br w:val="nil"/>
              <w:tr2bl w:val="nil"/>
            </w:tcBorders>
            <w:vAlign w:val="center"/>
          </w:tcPr>
          <w:p w14:paraId="25614310">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根据投标产品的功能参数、详细配置、技术指标等</w:t>
            </w:r>
            <w:r>
              <w:rPr>
                <w:rFonts w:hint="eastAsia" w:ascii="宋体" w:hAnsi="宋体" w:cs="宋体"/>
                <w:color w:val="auto"/>
                <w:sz w:val="22"/>
                <w:szCs w:val="22"/>
                <w:highlight w:val="none"/>
                <w:lang w:eastAsia="zh-CN"/>
              </w:rPr>
              <w:t>进行评分</w:t>
            </w:r>
            <w:r>
              <w:rPr>
                <w:rFonts w:hint="eastAsia" w:ascii="宋体" w:hAnsi="宋体" w:eastAsia="宋体" w:cs="宋体"/>
                <w:color w:val="auto"/>
                <w:sz w:val="22"/>
                <w:szCs w:val="22"/>
                <w:highlight w:val="none"/>
              </w:rPr>
              <w:t>，带“★”项技术指标为重要参数，</w:t>
            </w:r>
            <w:r>
              <w:rPr>
                <w:rFonts w:hint="eastAsia" w:ascii="宋体" w:hAnsi="宋体" w:cs="宋体"/>
                <w:color w:val="auto"/>
                <w:sz w:val="22"/>
                <w:szCs w:val="22"/>
                <w:highlight w:val="none"/>
                <w:lang w:eastAsia="zh-CN"/>
              </w:rPr>
              <w:t>一共</w:t>
            </w:r>
            <w:r>
              <w:rPr>
                <w:rFonts w:hint="eastAsia" w:ascii="宋体" w:hAnsi="宋体" w:cs="宋体"/>
                <w:color w:val="auto"/>
                <w:sz w:val="22"/>
                <w:szCs w:val="22"/>
                <w:highlight w:val="none"/>
                <w:lang w:val="en-US" w:eastAsia="zh-CN"/>
              </w:rPr>
              <w:t>14项，</w:t>
            </w:r>
            <w:r>
              <w:rPr>
                <w:rFonts w:hint="eastAsia" w:ascii="宋体" w:hAnsi="宋体" w:eastAsia="宋体" w:cs="宋体"/>
                <w:color w:val="auto"/>
                <w:sz w:val="22"/>
                <w:szCs w:val="22"/>
                <w:highlight w:val="none"/>
              </w:rPr>
              <w:t>要求提供具有检测资质机构的检测报告或证明材料佐证，材料缺少或不全，每负偏离一条扣</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分。扣完为止。</w:t>
            </w:r>
          </w:p>
          <w:p w14:paraId="7A4FAEC7">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rPr>
                <w:rFonts w:hint="eastAsia"/>
                <w:sz w:val="20"/>
              </w:rPr>
            </w:pPr>
            <w:r>
              <w:rPr>
                <w:rFonts w:hint="eastAsia" w:ascii="宋体" w:hAnsi="宋体" w:eastAsia="宋体" w:cs="宋体"/>
                <w:b/>
                <w:bCs/>
                <w:color w:val="auto"/>
                <w:sz w:val="22"/>
                <w:szCs w:val="22"/>
                <w:highlight w:val="none"/>
              </w:rPr>
              <w:t>注：需要提供检测报告等相关证明材料的，未提供视为未响应，予以相应扣分。</w:t>
            </w:r>
          </w:p>
        </w:tc>
        <w:tc>
          <w:tcPr>
            <w:tcW w:w="465" w:type="pct"/>
            <w:tcBorders>
              <w:tl2br w:val="nil"/>
              <w:tr2bl w:val="nil"/>
            </w:tcBorders>
            <w:vAlign w:val="center"/>
          </w:tcPr>
          <w:p w14:paraId="5C94C170">
            <w:pPr>
              <w:pStyle w:val="39"/>
              <w:autoSpaceDE/>
              <w:autoSpaceDN/>
              <w:spacing w:before="0" w:line="240" w:lineRule="auto"/>
              <w:ind w:left="0"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7FA2F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0" w:hRule="atLeast"/>
        </w:trPr>
        <w:tc>
          <w:tcPr>
            <w:tcW w:w="355" w:type="pct"/>
            <w:vMerge w:val="restart"/>
            <w:tcBorders>
              <w:tl2br w:val="nil"/>
              <w:tr2bl w:val="nil"/>
            </w:tcBorders>
            <w:shd w:val="clear" w:color="auto" w:fill="auto"/>
            <w:vAlign w:val="center"/>
          </w:tcPr>
          <w:p w14:paraId="098C952D">
            <w:pPr>
              <w:autoSpaceDE/>
              <w:autoSpaceDN/>
              <w:spacing w:before="0" w:after="0" w:line="400" w:lineRule="exact"/>
              <w:ind w:left="0" w:firstLine="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w:t>
            </w:r>
          </w:p>
        </w:tc>
        <w:tc>
          <w:tcPr>
            <w:tcW w:w="559" w:type="pct"/>
            <w:vMerge w:val="restart"/>
            <w:tcBorders>
              <w:tl2br w:val="nil"/>
              <w:tr2bl w:val="nil"/>
            </w:tcBorders>
            <w:vAlign w:val="center"/>
          </w:tcPr>
          <w:p w14:paraId="1E758345">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lang w:eastAsia="zh-Hans"/>
              </w:rPr>
              <w:t>实施人员配备情况</w:t>
            </w:r>
          </w:p>
        </w:tc>
        <w:tc>
          <w:tcPr>
            <w:tcW w:w="405" w:type="pct"/>
            <w:tcBorders>
              <w:tl2br w:val="nil"/>
              <w:tr2bl w:val="nil"/>
            </w:tcBorders>
            <w:vAlign w:val="center"/>
          </w:tcPr>
          <w:p w14:paraId="27F21331">
            <w:pPr>
              <w:autoSpaceDE/>
              <w:autoSpaceDN/>
              <w:spacing w:before="0" w:after="0" w:line="400" w:lineRule="exact"/>
              <w:ind w:left="0" w:firstLine="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1分</w:t>
            </w:r>
          </w:p>
        </w:tc>
        <w:tc>
          <w:tcPr>
            <w:tcW w:w="3213" w:type="pct"/>
            <w:tcBorders>
              <w:tl2br w:val="nil"/>
              <w:tr2bl w:val="nil"/>
            </w:tcBorders>
            <w:vAlign w:val="center"/>
          </w:tcPr>
          <w:p w14:paraId="7E398931">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b w:val="0"/>
                <w:bCs w:val="0"/>
                <w:color w:val="auto"/>
                <w:sz w:val="22"/>
                <w:szCs w:val="22"/>
                <w:highlight w:val="green"/>
                <w:lang w:val="en-US" w:eastAsia="zh-CN"/>
              </w:rPr>
            </w:pPr>
            <w:r>
              <w:rPr>
                <w:rFonts w:hint="eastAsia" w:ascii="宋体" w:hAnsi="宋体" w:eastAsia="宋体" w:cs="宋体"/>
                <w:i w:val="0"/>
                <w:iCs w:val="0"/>
                <w:color w:val="000000"/>
                <w:kern w:val="0"/>
                <w:sz w:val="22"/>
                <w:szCs w:val="22"/>
                <w:highlight w:val="none"/>
                <w:u w:val="none"/>
                <w:lang w:val="en-US" w:eastAsia="zh-CN" w:bidi="ar"/>
              </w:rPr>
              <w:t>拟派项目负责人:具有信息技术高级工程师认证证书</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通信工程师证书</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每提供1个证书得0.5分，</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最高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得1分</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465" w:type="pct"/>
            <w:vMerge w:val="restart"/>
            <w:tcBorders>
              <w:tl2br w:val="nil"/>
              <w:tr2bl w:val="nil"/>
            </w:tcBorders>
            <w:vAlign w:val="center"/>
          </w:tcPr>
          <w:p w14:paraId="73CC9B9C">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50028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5" w:hRule="atLeast"/>
        </w:trPr>
        <w:tc>
          <w:tcPr>
            <w:tcW w:w="355" w:type="pct"/>
            <w:vMerge w:val="continue"/>
            <w:tcBorders>
              <w:tl2br w:val="nil"/>
              <w:tr2bl w:val="nil"/>
            </w:tcBorders>
            <w:shd w:val="clear" w:color="auto" w:fill="auto"/>
            <w:vAlign w:val="center"/>
          </w:tcPr>
          <w:p w14:paraId="21D3A5E5">
            <w:pPr>
              <w:autoSpaceDE/>
              <w:autoSpaceDN/>
              <w:spacing w:before="0" w:after="0" w:line="400" w:lineRule="exact"/>
              <w:ind w:left="0" w:firstLine="0"/>
              <w:jc w:val="center"/>
              <w:rPr>
                <w:rFonts w:hint="eastAsia" w:ascii="宋体" w:hAnsi="宋体" w:cs="宋体"/>
                <w:b w:val="0"/>
                <w:bCs w:val="0"/>
                <w:color w:val="auto"/>
                <w:sz w:val="22"/>
                <w:szCs w:val="22"/>
                <w:highlight w:val="none"/>
                <w:lang w:val="en-US" w:eastAsia="zh-CN"/>
              </w:rPr>
            </w:pPr>
          </w:p>
        </w:tc>
        <w:tc>
          <w:tcPr>
            <w:tcW w:w="559" w:type="pct"/>
            <w:vMerge w:val="continue"/>
            <w:tcBorders>
              <w:tl2br w:val="nil"/>
              <w:tr2bl w:val="nil"/>
            </w:tcBorders>
            <w:vAlign w:val="center"/>
          </w:tcPr>
          <w:p w14:paraId="401178D5">
            <w:pPr>
              <w:autoSpaceDE/>
              <w:autoSpaceDN/>
              <w:spacing w:before="0" w:after="0" w:line="400" w:lineRule="exact"/>
              <w:ind w:left="0" w:firstLine="0"/>
              <w:jc w:val="center"/>
              <w:rPr>
                <w:rFonts w:hint="eastAsia" w:ascii="宋体" w:hAnsi="宋体" w:eastAsia="宋体" w:cs="宋体"/>
                <w:color w:val="auto"/>
                <w:sz w:val="22"/>
                <w:szCs w:val="22"/>
                <w:highlight w:val="none"/>
                <w:lang w:eastAsia="zh-Hans"/>
              </w:rPr>
            </w:pPr>
          </w:p>
        </w:tc>
        <w:tc>
          <w:tcPr>
            <w:tcW w:w="405" w:type="pct"/>
            <w:tcBorders>
              <w:tl2br w:val="nil"/>
              <w:tr2bl w:val="nil"/>
            </w:tcBorders>
            <w:vAlign w:val="center"/>
          </w:tcPr>
          <w:p w14:paraId="1252A78B">
            <w:pPr>
              <w:autoSpaceDE/>
              <w:autoSpaceDN/>
              <w:spacing w:before="0" w:after="0" w:line="400" w:lineRule="exact"/>
              <w:ind w:left="0" w:firstLine="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1分</w:t>
            </w:r>
          </w:p>
        </w:tc>
        <w:tc>
          <w:tcPr>
            <w:tcW w:w="3213" w:type="pct"/>
            <w:tcBorders>
              <w:tl2br w:val="nil"/>
              <w:tr2bl w:val="nil"/>
            </w:tcBorders>
            <w:vAlign w:val="center"/>
          </w:tcPr>
          <w:p w14:paraId="0EF4B5EE">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i w:val="0"/>
                <w:iCs w:val="0"/>
                <w:color w:val="000000"/>
                <w:kern w:val="0"/>
                <w:sz w:val="22"/>
                <w:szCs w:val="22"/>
                <w:highlight w:val="green"/>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拟派技术负责人:具有信息系统项目管理师</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信息安全工程师认证证书</w:t>
            </w:r>
            <w:r>
              <w:rPr>
                <w:rFonts w:hint="eastAsia" w:ascii="宋体" w:hAnsi="宋体" w:cs="宋体"/>
                <w:i w:val="0"/>
                <w:iCs w:val="0"/>
                <w:color w:val="000000"/>
                <w:kern w:val="0"/>
                <w:sz w:val="22"/>
                <w:szCs w:val="22"/>
                <w:highlight w:val="none"/>
                <w:u w:val="none"/>
                <w:lang w:val="en-US" w:eastAsia="zh-CN" w:bidi="ar"/>
              </w:rPr>
              <w:t>的</w:t>
            </w:r>
            <w:r>
              <w:rPr>
                <w:rFonts w:hint="eastAsia" w:ascii="宋体" w:hAnsi="宋体" w:eastAsia="宋体" w:cs="宋体"/>
                <w:i w:val="0"/>
                <w:iCs w:val="0"/>
                <w:color w:val="000000"/>
                <w:kern w:val="0"/>
                <w:sz w:val="22"/>
                <w:szCs w:val="22"/>
                <w:highlight w:val="none"/>
                <w:u w:val="none"/>
                <w:lang w:val="en-US" w:eastAsia="zh-CN" w:bidi="ar"/>
              </w:rPr>
              <w:t>，每提供1个证书得</w:t>
            </w:r>
            <w:r>
              <w:rPr>
                <w:rFonts w:hint="eastAsia" w:ascii="宋体" w:hAnsi="宋体" w:cs="宋体"/>
                <w:i w:val="0"/>
                <w:iCs w:val="0"/>
                <w:color w:val="000000"/>
                <w:kern w:val="0"/>
                <w:sz w:val="22"/>
                <w:szCs w:val="22"/>
                <w:highlight w:val="none"/>
                <w:u w:val="none"/>
                <w:lang w:val="en-US" w:eastAsia="zh-CN" w:bidi="ar"/>
              </w:rPr>
              <w:t>0.5</w:t>
            </w:r>
            <w:r>
              <w:rPr>
                <w:rFonts w:hint="eastAsia" w:ascii="宋体" w:hAnsi="宋体" w:eastAsia="宋体" w:cs="宋体"/>
                <w:i w:val="0"/>
                <w:iCs w:val="0"/>
                <w:color w:val="000000"/>
                <w:kern w:val="0"/>
                <w:sz w:val="22"/>
                <w:szCs w:val="22"/>
                <w:highlight w:val="none"/>
                <w:u w:val="none"/>
                <w:lang w:val="en-US" w:eastAsia="zh-CN" w:bidi="ar"/>
              </w:rPr>
              <w:t>分，</w:t>
            </w:r>
            <w:r>
              <w:rPr>
                <w:rFonts w:hint="eastAsia" w:ascii="宋体" w:hAnsi="宋体" w:cs="宋体"/>
                <w:i w:val="0"/>
                <w:iCs w:val="0"/>
                <w:color w:val="000000"/>
                <w:kern w:val="0"/>
                <w:sz w:val="22"/>
                <w:szCs w:val="22"/>
                <w:highlight w:val="none"/>
                <w:u w:val="none"/>
                <w:lang w:val="en-US" w:eastAsia="zh-CN" w:bidi="ar"/>
              </w:rPr>
              <w:t>最高</w:t>
            </w:r>
            <w:r>
              <w:rPr>
                <w:rFonts w:hint="eastAsia" w:ascii="宋体" w:hAnsi="宋体" w:eastAsia="宋体" w:cs="宋体"/>
                <w:i w:val="0"/>
                <w:iCs w:val="0"/>
                <w:color w:val="000000"/>
                <w:kern w:val="0"/>
                <w:sz w:val="22"/>
                <w:szCs w:val="22"/>
                <w:highlight w:val="none"/>
                <w:u w:val="none"/>
                <w:lang w:val="en-US" w:eastAsia="zh-CN" w:bidi="ar"/>
              </w:rPr>
              <w:t>得1分。</w:t>
            </w:r>
          </w:p>
        </w:tc>
        <w:tc>
          <w:tcPr>
            <w:tcW w:w="465" w:type="pct"/>
            <w:vMerge w:val="continue"/>
            <w:tcBorders>
              <w:tl2br w:val="nil"/>
              <w:tr2bl w:val="nil"/>
            </w:tcBorders>
            <w:vAlign w:val="center"/>
          </w:tcPr>
          <w:p w14:paraId="3C5BB6C7">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p>
        </w:tc>
      </w:tr>
      <w:tr w14:paraId="64BA3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trPr>
        <w:tc>
          <w:tcPr>
            <w:tcW w:w="355" w:type="pct"/>
            <w:vMerge w:val="continue"/>
            <w:tcBorders>
              <w:tl2br w:val="nil"/>
              <w:tr2bl w:val="nil"/>
            </w:tcBorders>
            <w:shd w:val="clear" w:color="auto" w:fill="auto"/>
            <w:vAlign w:val="center"/>
          </w:tcPr>
          <w:p w14:paraId="06F17381">
            <w:pPr>
              <w:autoSpaceDE/>
              <w:autoSpaceDN/>
              <w:spacing w:before="0" w:after="0" w:line="400" w:lineRule="exact"/>
              <w:ind w:left="0" w:firstLine="0"/>
              <w:jc w:val="center"/>
              <w:rPr>
                <w:rFonts w:hint="eastAsia" w:ascii="宋体" w:hAnsi="宋体" w:cs="宋体"/>
                <w:b w:val="0"/>
                <w:bCs w:val="0"/>
                <w:color w:val="auto"/>
                <w:sz w:val="22"/>
                <w:szCs w:val="22"/>
                <w:highlight w:val="none"/>
                <w:lang w:val="en-US" w:eastAsia="zh-CN"/>
              </w:rPr>
            </w:pPr>
          </w:p>
        </w:tc>
        <w:tc>
          <w:tcPr>
            <w:tcW w:w="559" w:type="pct"/>
            <w:vMerge w:val="continue"/>
            <w:tcBorders>
              <w:tl2br w:val="nil"/>
              <w:tr2bl w:val="nil"/>
            </w:tcBorders>
            <w:vAlign w:val="center"/>
          </w:tcPr>
          <w:p w14:paraId="31E1F2FC">
            <w:pPr>
              <w:autoSpaceDE/>
              <w:autoSpaceDN/>
              <w:spacing w:before="0" w:after="0" w:line="400" w:lineRule="exact"/>
              <w:ind w:left="0" w:firstLine="0"/>
              <w:jc w:val="center"/>
              <w:rPr>
                <w:rFonts w:hint="eastAsia" w:ascii="宋体" w:hAnsi="宋体" w:eastAsia="宋体" w:cs="宋体"/>
                <w:color w:val="auto"/>
                <w:sz w:val="22"/>
                <w:szCs w:val="22"/>
                <w:highlight w:val="none"/>
                <w:lang w:eastAsia="zh-Hans"/>
              </w:rPr>
            </w:pPr>
          </w:p>
        </w:tc>
        <w:tc>
          <w:tcPr>
            <w:tcW w:w="405" w:type="pct"/>
            <w:tcBorders>
              <w:tl2br w:val="nil"/>
              <w:tr2bl w:val="nil"/>
            </w:tcBorders>
            <w:vAlign w:val="center"/>
          </w:tcPr>
          <w:p w14:paraId="5D2F35B4">
            <w:pPr>
              <w:autoSpaceDE/>
              <w:autoSpaceDN/>
              <w:spacing w:before="0" w:after="0" w:line="400" w:lineRule="exact"/>
              <w:ind w:left="0" w:firstLine="0"/>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1分</w:t>
            </w:r>
          </w:p>
        </w:tc>
        <w:tc>
          <w:tcPr>
            <w:tcW w:w="3213" w:type="pct"/>
            <w:tcBorders>
              <w:tl2br w:val="nil"/>
              <w:tr2bl w:val="nil"/>
            </w:tcBorders>
            <w:vAlign w:val="center"/>
          </w:tcPr>
          <w:p w14:paraId="6EE734C1">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拟派安全负责人:具有注册信息安全工程师或信息安全专业人员认证证书中任意一种证书的得</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分，最高得</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分。</w:t>
            </w:r>
          </w:p>
        </w:tc>
        <w:tc>
          <w:tcPr>
            <w:tcW w:w="465" w:type="pct"/>
            <w:vMerge w:val="continue"/>
            <w:tcBorders>
              <w:tl2br w:val="nil"/>
              <w:tr2bl w:val="nil"/>
            </w:tcBorders>
            <w:vAlign w:val="center"/>
          </w:tcPr>
          <w:p w14:paraId="609989B2">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p>
        </w:tc>
      </w:tr>
      <w:tr w14:paraId="0F7BB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5" w:hRule="atLeast"/>
        </w:trPr>
        <w:tc>
          <w:tcPr>
            <w:tcW w:w="355" w:type="pct"/>
            <w:vMerge w:val="continue"/>
            <w:tcBorders>
              <w:tl2br w:val="nil"/>
              <w:tr2bl w:val="nil"/>
            </w:tcBorders>
            <w:shd w:val="clear" w:color="auto" w:fill="auto"/>
            <w:vAlign w:val="center"/>
          </w:tcPr>
          <w:p w14:paraId="2632928A">
            <w:pPr>
              <w:autoSpaceDE/>
              <w:autoSpaceDN/>
              <w:spacing w:before="0" w:after="0" w:line="400" w:lineRule="exact"/>
              <w:ind w:left="0" w:firstLine="0"/>
              <w:jc w:val="center"/>
              <w:rPr>
                <w:rFonts w:hint="eastAsia" w:ascii="宋体" w:hAnsi="宋体" w:cs="宋体"/>
                <w:b w:val="0"/>
                <w:bCs w:val="0"/>
                <w:color w:val="auto"/>
                <w:sz w:val="22"/>
                <w:szCs w:val="22"/>
                <w:highlight w:val="none"/>
                <w:lang w:val="en-US" w:eastAsia="zh-CN"/>
              </w:rPr>
            </w:pPr>
          </w:p>
        </w:tc>
        <w:tc>
          <w:tcPr>
            <w:tcW w:w="559" w:type="pct"/>
            <w:vMerge w:val="continue"/>
            <w:tcBorders>
              <w:tl2br w:val="nil"/>
              <w:tr2bl w:val="nil"/>
            </w:tcBorders>
            <w:vAlign w:val="center"/>
          </w:tcPr>
          <w:p w14:paraId="2814462A">
            <w:pPr>
              <w:autoSpaceDE/>
              <w:autoSpaceDN/>
              <w:spacing w:before="0" w:after="0" w:line="400" w:lineRule="exact"/>
              <w:ind w:left="0" w:firstLine="0"/>
              <w:jc w:val="center"/>
              <w:rPr>
                <w:rFonts w:hint="eastAsia" w:ascii="宋体" w:hAnsi="宋体" w:eastAsia="宋体" w:cs="宋体"/>
                <w:color w:val="auto"/>
                <w:sz w:val="22"/>
                <w:szCs w:val="22"/>
                <w:highlight w:val="none"/>
                <w:lang w:eastAsia="zh-Hans"/>
              </w:rPr>
            </w:pPr>
          </w:p>
        </w:tc>
        <w:tc>
          <w:tcPr>
            <w:tcW w:w="405" w:type="pct"/>
            <w:tcBorders>
              <w:tl2br w:val="nil"/>
              <w:tr2bl w:val="nil"/>
            </w:tcBorders>
            <w:vAlign w:val="center"/>
          </w:tcPr>
          <w:p w14:paraId="0F5F8117">
            <w:pPr>
              <w:autoSpaceDE/>
              <w:autoSpaceDN/>
              <w:spacing w:before="0" w:after="0" w:line="400" w:lineRule="exact"/>
              <w:ind w:left="0" w:firstLine="0"/>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2分</w:t>
            </w:r>
          </w:p>
        </w:tc>
        <w:tc>
          <w:tcPr>
            <w:tcW w:w="3213" w:type="pct"/>
            <w:tcBorders>
              <w:tl2br w:val="nil"/>
              <w:tr2bl w:val="nil"/>
            </w:tcBorders>
            <w:vAlign w:val="center"/>
          </w:tcPr>
          <w:p w14:paraId="136B3376">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项目团队组成成员(除项目负责人、技术负责人、安全负责人外):具有民用无人驾驶航空器操控员执照</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网络工程师认证证书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每提供</w:t>
            </w:r>
            <w:r>
              <w:rPr>
                <w:rFonts w:hint="eastAsia" w:ascii="宋体" w:hAnsi="宋体" w:cs="宋体"/>
                <w:i w:val="0"/>
                <w:iCs w:val="0"/>
                <w:color w:val="auto"/>
                <w:kern w:val="0"/>
                <w:sz w:val="22"/>
                <w:szCs w:val="22"/>
                <w:highlight w:val="none"/>
                <w:u w:val="none"/>
                <w:lang w:val="en-US" w:eastAsia="zh-CN" w:bidi="ar"/>
              </w:rPr>
              <w:t>一</w:t>
            </w:r>
            <w:r>
              <w:rPr>
                <w:rFonts w:hint="eastAsia" w:ascii="宋体" w:hAnsi="宋体" w:eastAsia="宋体" w:cs="宋体"/>
                <w:i w:val="0"/>
                <w:iCs w:val="0"/>
                <w:color w:val="auto"/>
                <w:kern w:val="0"/>
                <w:sz w:val="22"/>
                <w:szCs w:val="22"/>
                <w:highlight w:val="none"/>
                <w:u w:val="none"/>
                <w:lang w:val="en-US" w:eastAsia="zh-CN" w:bidi="ar"/>
              </w:rPr>
              <w:t>种证书得</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分，最高得2分，一人多证不得重复计分。</w:t>
            </w:r>
          </w:p>
        </w:tc>
        <w:tc>
          <w:tcPr>
            <w:tcW w:w="465" w:type="pct"/>
            <w:vMerge w:val="continue"/>
            <w:tcBorders>
              <w:tl2br w:val="nil"/>
              <w:tr2bl w:val="nil"/>
            </w:tcBorders>
            <w:vAlign w:val="center"/>
          </w:tcPr>
          <w:p w14:paraId="4AEA187D">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p>
        </w:tc>
      </w:tr>
      <w:tr w14:paraId="1A6DF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355" w:type="pct"/>
            <w:vMerge w:val="continue"/>
            <w:tcBorders>
              <w:tl2br w:val="nil"/>
              <w:tr2bl w:val="nil"/>
            </w:tcBorders>
            <w:shd w:val="clear" w:color="auto" w:fill="auto"/>
            <w:vAlign w:val="center"/>
          </w:tcPr>
          <w:p w14:paraId="3243B016">
            <w:pPr>
              <w:autoSpaceDE/>
              <w:autoSpaceDN/>
              <w:spacing w:before="0" w:after="0" w:line="400" w:lineRule="exact"/>
              <w:ind w:left="0" w:firstLine="0"/>
              <w:jc w:val="center"/>
              <w:rPr>
                <w:rFonts w:hint="eastAsia" w:ascii="宋体" w:hAnsi="宋体" w:cs="宋体"/>
                <w:b w:val="0"/>
                <w:bCs w:val="0"/>
                <w:color w:val="auto"/>
                <w:sz w:val="22"/>
                <w:szCs w:val="22"/>
                <w:highlight w:val="none"/>
                <w:lang w:val="en-US" w:eastAsia="zh-CN"/>
              </w:rPr>
            </w:pPr>
          </w:p>
        </w:tc>
        <w:tc>
          <w:tcPr>
            <w:tcW w:w="559" w:type="pct"/>
            <w:vMerge w:val="continue"/>
            <w:tcBorders>
              <w:tl2br w:val="nil"/>
              <w:tr2bl w:val="nil"/>
            </w:tcBorders>
            <w:vAlign w:val="center"/>
          </w:tcPr>
          <w:p w14:paraId="5C1461B9">
            <w:pPr>
              <w:autoSpaceDE/>
              <w:autoSpaceDN/>
              <w:spacing w:before="0" w:after="0" w:line="400" w:lineRule="exact"/>
              <w:ind w:left="0" w:firstLine="0"/>
              <w:jc w:val="center"/>
              <w:rPr>
                <w:rFonts w:hint="eastAsia" w:ascii="宋体" w:hAnsi="宋体" w:eastAsia="宋体" w:cs="宋体"/>
                <w:color w:val="auto"/>
                <w:sz w:val="22"/>
                <w:szCs w:val="22"/>
                <w:highlight w:val="none"/>
                <w:lang w:eastAsia="zh-Hans"/>
              </w:rPr>
            </w:pPr>
          </w:p>
        </w:tc>
        <w:tc>
          <w:tcPr>
            <w:tcW w:w="405" w:type="pct"/>
            <w:tcBorders>
              <w:tl2br w:val="nil"/>
              <w:tr2bl w:val="nil"/>
            </w:tcBorders>
            <w:vAlign w:val="center"/>
          </w:tcPr>
          <w:p w14:paraId="78E96339">
            <w:pPr>
              <w:autoSpaceDE/>
              <w:autoSpaceDN/>
              <w:spacing w:before="0" w:after="0" w:line="400" w:lineRule="exact"/>
              <w:ind w:left="0" w:firstLine="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w:t>
            </w:r>
          </w:p>
        </w:tc>
        <w:tc>
          <w:tcPr>
            <w:tcW w:w="3213" w:type="pct"/>
            <w:tcBorders>
              <w:tl2br w:val="nil"/>
              <w:tr2bl w:val="nil"/>
            </w:tcBorders>
            <w:vAlign w:val="center"/>
          </w:tcPr>
          <w:p w14:paraId="56864024">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注：①以上</w:t>
            </w:r>
            <w:r>
              <w:rPr>
                <w:rFonts w:hint="eastAsia" w:ascii="宋体" w:hAnsi="宋体" w:cs="宋体"/>
                <w:b/>
                <w:bCs/>
                <w:i w:val="0"/>
                <w:iCs w:val="0"/>
                <w:color w:val="000000"/>
                <w:kern w:val="0"/>
                <w:sz w:val="22"/>
                <w:szCs w:val="22"/>
                <w:u w:val="none"/>
                <w:lang w:val="en-US" w:eastAsia="zh-CN" w:bidi="ar"/>
              </w:rPr>
              <w:t>负责人不可兼任，</w:t>
            </w:r>
            <w:r>
              <w:rPr>
                <w:rFonts w:hint="eastAsia" w:ascii="宋体" w:hAnsi="宋体" w:eastAsia="宋体" w:cs="宋体"/>
                <w:b/>
                <w:bCs/>
                <w:i w:val="0"/>
                <w:iCs w:val="0"/>
                <w:color w:val="000000"/>
                <w:kern w:val="0"/>
                <w:sz w:val="22"/>
                <w:szCs w:val="22"/>
                <w:u w:val="none"/>
                <w:lang w:val="en-US" w:eastAsia="zh-CN" w:bidi="ar"/>
              </w:rPr>
              <w:t>证书须提供相关证明材料（签发/颁证机构为人力资源和社会保障部（厅、局）或工业和信息化部（厅、局、教育与考试中心）或中国信息安全测评中心或省级软件协会）并加盖公章，否则不得分。②以上人员须提供投标截止前近三个月内任意1个月社保缴纳证明，社保缴纳单位应与投标供应商名称一致，否则不得分。</w:t>
            </w:r>
          </w:p>
        </w:tc>
        <w:tc>
          <w:tcPr>
            <w:tcW w:w="465" w:type="pct"/>
            <w:vMerge w:val="continue"/>
            <w:tcBorders>
              <w:tl2br w:val="nil"/>
              <w:tr2bl w:val="nil"/>
            </w:tcBorders>
            <w:vAlign w:val="center"/>
          </w:tcPr>
          <w:p w14:paraId="4C032D4B">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p>
        </w:tc>
      </w:tr>
      <w:tr w14:paraId="63821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0" w:hRule="atLeast"/>
        </w:trPr>
        <w:tc>
          <w:tcPr>
            <w:tcW w:w="355" w:type="pct"/>
            <w:tcBorders>
              <w:tl2br w:val="nil"/>
              <w:tr2bl w:val="nil"/>
            </w:tcBorders>
            <w:shd w:val="clear" w:color="auto" w:fill="auto"/>
            <w:vAlign w:val="center"/>
          </w:tcPr>
          <w:p w14:paraId="1474B23C">
            <w:pPr>
              <w:autoSpaceDE/>
              <w:autoSpaceDN/>
              <w:spacing w:before="0" w:after="0" w:line="400" w:lineRule="exact"/>
              <w:ind w:left="0" w:firstLine="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559" w:type="pct"/>
            <w:tcBorders>
              <w:tl2br w:val="nil"/>
              <w:tr2bl w:val="nil"/>
            </w:tcBorders>
            <w:vAlign w:val="center"/>
          </w:tcPr>
          <w:p w14:paraId="6A18D55F">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eastAsia="zh-CN"/>
              </w:rPr>
              <w:t>技术</w:t>
            </w:r>
            <w:r>
              <w:rPr>
                <w:rFonts w:hint="eastAsia" w:ascii="宋体" w:hAnsi="宋体" w:eastAsia="宋体" w:cs="宋体"/>
                <w:b w:val="0"/>
                <w:bCs w:val="0"/>
                <w:color w:val="auto"/>
                <w:sz w:val="22"/>
                <w:szCs w:val="22"/>
                <w:highlight w:val="none"/>
              </w:rPr>
              <w:t>方案</w:t>
            </w:r>
          </w:p>
        </w:tc>
        <w:tc>
          <w:tcPr>
            <w:tcW w:w="405" w:type="pct"/>
            <w:tcBorders>
              <w:tl2br w:val="nil"/>
              <w:tr2bl w:val="nil"/>
            </w:tcBorders>
            <w:vAlign w:val="center"/>
          </w:tcPr>
          <w:p w14:paraId="0AE01362">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p>
        </w:tc>
        <w:tc>
          <w:tcPr>
            <w:tcW w:w="3213" w:type="pct"/>
            <w:tcBorders>
              <w:tl2br w:val="nil"/>
              <w:tr2bl w:val="nil"/>
            </w:tcBorders>
            <w:vAlign w:val="center"/>
          </w:tcPr>
          <w:p w14:paraId="2E12EEE7">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提供的项目</w:t>
            </w:r>
            <w:r>
              <w:rPr>
                <w:rFonts w:hint="eastAsia" w:ascii="宋体" w:hAnsi="宋体" w:eastAsia="宋体" w:cs="宋体"/>
                <w:b w:val="0"/>
                <w:bCs w:val="0"/>
                <w:color w:val="auto"/>
                <w:sz w:val="22"/>
                <w:szCs w:val="22"/>
                <w:highlight w:val="none"/>
                <w:lang w:eastAsia="zh-CN"/>
              </w:rPr>
              <w:t>技术</w:t>
            </w:r>
            <w:r>
              <w:rPr>
                <w:rFonts w:hint="eastAsia" w:ascii="宋体" w:hAnsi="宋体" w:eastAsia="宋体" w:cs="宋体"/>
                <w:b w:val="0"/>
                <w:bCs w:val="0"/>
                <w:color w:val="auto"/>
                <w:sz w:val="22"/>
                <w:szCs w:val="22"/>
                <w:highlight w:val="none"/>
              </w:rPr>
              <w:t>方案</w:t>
            </w:r>
            <w:r>
              <w:rPr>
                <w:rFonts w:hint="eastAsia" w:ascii="宋体" w:hAnsi="宋体" w:eastAsia="宋体" w:cs="宋体"/>
                <w:i w:val="0"/>
                <w:iCs w:val="0"/>
                <w:color w:val="000000"/>
                <w:kern w:val="0"/>
                <w:sz w:val="22"/>
                <w:szCs w:val="22"/>
                <w:u w:val="none"/>
                <w:lang w:val="en-US" w:eastAsia="zh-CN" w:bidi="ar"/>
              </w:rPr>
              <w:t>的合理性，叙述的准确性，方案的内容对实际需求的符合性</w:t>
            </w:r>
            <w:r>
              <w:rPr>
                <w:rFonts w:hint="eastAsia" w:ascii="宋体" w:hAnsi="宋体" w:eastAsia="宋体" w:cs="宋体"/>
                <w:b w:val="0"/>
                <w:bCs w:val="0"/>
                <w:color w:val="auto"/>
                <w:sz w:val="22"/>
                <w:szCs w:val="22"/>
                <w:highlight w:val="none"/>
                <w:lang w:eastAsia="zh-CN"/>
              </w:rPr>
              <w:t>进行综合评分，</w:t>
            </w:r>
            <w:r>
              <w:rPr>
                <w:rFonts w:hint="eastAsia" w:ascii="宋体" w:hAnsi="宋体" w:eastAsia="宋体" w:cs="宋体"/>
                <w:kern w:val="2"/>
                <w:sz w:val="22"/>
                <w:szCs w:val="22"/>
                <w:lang w:val="en-US" w:eastAsia="zh-CN"/>
              </w:rPr>
              <w:t>未提供或</w:t>
            </w:r>
            <w:r>
              <w:rPr>
                <w:rFonts w:hint="eastAsia" w:ascii="宋体" w:hAnsi="宋体" w:eastAsia="宋体" w:cs="宋体"/>
                <w:sz w:val="22"/>
                <w:szCs w:val="22"/>
                <w:lang w:val="en-US" w:eastAsia="zh-CN"/>
              </w:rPr>
              <w:t>方案不可行的</w:t>
            </w:r>
            <w:r>
              <w:rPr>
                <w:rFonts w:hint="eastAsia" w:ascii="宋体" w:hAnsi="宋体" w:eastAsia="宋体" w:cs="宋体"/>
                <w:kern w:val="2"/>
                <w:sz w:val="22"/>
                <w:szCs w:val="22"/>
                <w:lang w:val="en-US" w:eastAsia="zh-CN"/>
              </w:rPr>
              <w:t>不得分。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eastAsia="宋体" w:cs="宋体"/>
                <w:bCs/>
                <w:color w:val="auto"/>
                <w:sz w:val="22"/>
                <w:szCs w:val="22"/>
                <w:highlight w:val="none"/>
                <w:lang w:val="en-US" w:eastAsia="zh-CN"/>
              </w:rPr>
              <w:t>5、4、3、2、1、0分</w:t>
            </w:r>
            <w:r>
              <w:rPr>
                <w:rFonts w:hint="eastAsia" w:ascii="宋体" w:hAnsi="宋体" w:eastAsia="宋体" w:cs="宋体"/>
                <w:bCs/>
                <w:color w:val="auto"/>
                <w:sz w:val="22"/>
                <w:szCs w:val="22"/>
                <w:highlight w:val="none"/>
                <w:lang w:eastAsia="zh-CN"/>
              </w:rPr>
              <w:t>）</w:t>
            </w:r>
          </w:p>
        </w:tc>
        <w:tc>
          <w:tcPr>
            <w:tcW w:w="465" w:type="pct"/>
            <w:tcBorders>
              <w:tl2br w:val="nil"/>
              <w:tr2bl w:val="nil"/>
            </w:tcBorders>
            <w:vAlign w:val="center"/>
          </w:tcPr>
          <w:p w14:paraId="1998AF93">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0D6FF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1" w:hRule="atLeast"/>
        </w:trPr>
        <w:tc>
          <w:tcPr>
            <w:tcW w:w="355" w:type="pct"/>
            <w:tcBorders>
              <w:tl2br w:val="nil"/>
              <w:tr2bl w:val="nil"/>
            </w:tcBorders>
            <w:shd w:val="clear" w:color="auto" w:fill="auto"/>
            <w:vAlign w:val="center"/>
          </w:tcPr>
          <w:p w14:paraId="6F642C0F">
            <w:pPr>
              <w:autoSpaceDE/>
              <w:autoSpaceDN/>
              <w:spacing w:before="0" w:after="0" w:line="400" w:lineRule="exact"/>
              <w:ind w:left="0" w:firstLine="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6</w:t>
            </w:r>
          </w:p>
        </w:tc>
        <w:tc>
          <w:tcPr>
            <w:tcW w:w="559" w:type="pct"/>
            <w:tcBorders>
              <w:tl2br w:val="nil"/>
              <w:tr2bl w:val="nil"/>
            </w:tcBorders>
            <w:shd w:val="clear" w:color="auto" w:fill="auto"/>
            <w:vAlign w:val="center"/>
          </w:tcPr>
          <w:p w14:paraId="290FAE63">
            <w:pPr>
              <w:autoSpaceDE/>
              <w:autoSpaceDN/>
              <w:spacing w:before="0" w:after="0" w:line="240" w:lineRule="auto"/>
              <w:ind w:left="0" w:firstLine="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eastAsia="zh-CN"/>
              </w:rPr>
              <w:t>实施方案</w:t>
            </w:r>
          </w:p>
        </w:tc>
        <w:tc>
          <w:tcPr>
            <w:tcW w:w="405" w:type="pct"/>
            <w:tcBorders>
              <w:tl2br w:val="nil"/>
              <w:tr2bl w:val="nil"/>
            </w:tcBorders>
            <w:shd w:val="clear" w:color="auto" w:fill="auto"/>
            <w:vAlign w:val="center"/>
          </w:tcPr>
          <w:p w14:paraId="4EB6C29C">
            <w:pPr>
              <w:autoSpaceDE/>
              <w:autoSpaceDN/>
              <w:spacing w:before="0" w:after="0" w:line="240" w:lineRule="auto"/>
              <w:ind w:left="0" w:firstLine="0"/>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分</w:t>
            </w:r>
          </w:p>
        </w:tc>
        <w:tc>
          <w:tcPr>
            <w:tcW w:w="3213" w:type="pct"/>
            <w:tcBorders>
              <w:tl2br w:val="nil"/>
              <w:tr2bl w:val="nil"/>
            </w:tcBorders>
            <w:shd w:val="clear" w:color="auto" w:fill="auto"/>
            <w:vAlign w:val="center"/>
          </w:tcPr>
          <w:p w14:paraId="7F62A400">
            <w:pPr>
              <w:keepNext w:val="0"/>
              <w:keepLines w:val="0"/>
              <w:pageBreakBefore w:val="0"/>
              <w:widowControl/>
              <w:kinsoku/>
              <w:wordWrap/>
              <w:overflowPunct/>
              <w:topLinePunct w:val="0"/>
              <w:autoSpaceDE/>
              <w:autoSpaceDN/>
              <w:bidi w:val="0"/>
              <w:spacing w:before="0" w:after="0" w:line="320" w:lineRule="exact"/>
              <w:ind w:left="0" w:firstLine="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提供的</w:t>
            </w:r>
            <w:r>
              <w:rPr>
                <w:rFonts w:hint="eastAsia" w:ascii="宋体" w:hAnsi="宋体" w:eastAsia="宋体" w:cs="宋体"/>
                <w:i w:val="0"/>
                <w:iCs w:val="0"/>
                <w:color w:val="000000"/>
                <w:kern w:val="0"/>
                <w:sz w:val="22"/>
                <w:szCs w:val="22"/>
                <w:u w:val="none"/>
                <w:lang w:val="en-US" w:eastAsia="zh-CN" w:bidi="ar"/>
              </w:rPr>
              <w:t>针对本项目实际情况编制的项目实施方案情况</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全面性、</w:t>
            </w:r>
            <w:r>
              <w:rPr>
                <w:rFonts w:hint="eastAsia" w:ascii="宋体" w:hAnsi="宋体" w:eastAsia="宋体" w:cs="宋体"/>
                <w:color w:val="auto"/>
                <w:sz w:val="22"/>
                <w:szCs w:val="22"/>
                <w:highlight w:val="none"/>
              </w:rPr>
              <w:t>针对性、合理性进行</w:t>
            </w:r>
            <w:r>
              <w:rPr>
                <w:rFonts w:hint="eastAsia" w:ascii="宋体" w:hAnsi="宋体" w:eastAsia="宋体" w:cs="宋体"/>
                <w:color w:val="auto"/>
                <w:sz w:val="22"/>
                <w:szCs w:val="22"/>
                <w:highlight w:val="none"/>
                <w:lang w:eastAsia="zh-CN"/>
              </w:rPr>
              <w:t>综合</w:t>
            </w:r>
            <w:r>
              <w:rPr>
                <w:rFonts w:hint="eastAsia" w:ascii="宋体" w:hAnsi="宋体" w:eastAsia="宋体" w:cs="宋体"/>
                <w:color w:val="auto"/>
                <w:sz w:val="22"/>
                <w:szCs w:val="22"/>
                <w:highlight w:val="none"/>
              </w:rPr>
              <w:t>评</w:t>
            </w:r>
            <w:r>
              <w:rPr>
                <w:rFonts w:hint="eastAsia" w:ascii="宋体" w:hAnsi="宋体" w:eastAsia="宋体" w:cs="宋体"/>
                <w:color w:val="auto"/>
                <w:sz w:val="22"/>
                <w:szCs w:val="22"/>
                <w:highlight w:val="none"/>
                <w:lang w:eastAsia="zh-CN"/>
              </w:rPr>
              <w:t>分，包括但不限于</w:t>
            </w:r>
            <w:r>
              <w:rPr>
                <w:rFonts w:hint="eastAsia" w:ascii="宋体" w:hAnsi="宋体" w:eastAsia="宋体" w:cs="宋体"/>
                <w:color w:val="auto"/>
                <w:sz w:val="22"/>
                <w:szCs w:val="22"/>
                <w:highlight w:val="none"/>
              </w:rPr>
              <w:t>进度计划</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组织架构、质量管理控制、安装调试等。</w:t>
            </w:r>
            <w:r>
              <w:rPr>
                <w:rFonts w:hint="eastAsia" w:ascii="宋体" w:hAnsi="宋体" w:eastAsia="宋体" w:cs="宋体"/>
                <w:kern w:val="2"/>
                <w:sz w:val="22"/>
                <w:szCs w:val="22"/>
                <w:highlight w:val="none"/>
                <w:lang w:val="en-US" w:eastAsia="zh-CN"/>
              </w:rPr>
              <w:t>未提供或</w:t>
            </w:r>
            <w:r>
              <w:rPr>
                <w:rFonts w:hint="eastAsia" w:ascii="宋体" w:hAnsi="宋体" w:eastAsia="宋体" w:cs="宋体"/>
                <w:sz w:val="22"/>
                <w:szCs w:val="22"/>
                <w:highlight w:val="none"/>
                <w:lang w:val="en-US" w:eastAsia="zh-CN"/>
              </w:rPr>
              <w:t>方案不可行的</w:t>
            </w:r>
            <w:r>
              <w:rPr>
                <w:rFonts w:hint="eastAsia" w:ascii="宋体" w:hAnsi="宋体" w:eastAsia="宋体" w:cs="宋体"/>
                <w:kern w:val="2"/>
                <w:sz w:val="22"/>
                <w:szCs w:val="22"/>
                <w:highlight w:val="none"/>
                <w:lang w:val="en-US" w:eastAsia="zh-CN"/>
              </w:rPr>
              <w:t>不得分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eastAsia="宋体" w:cs="宋体"/>
                <w:bCs/>
                <w:color w:val="auto"/>
                <w:sz w:val="22"/>
                <w:szCs w:val="22"/>
                <w:highlight w:val="none"/>
                <w:lang w:val="en-US" w:eastAsia="zh-CN"/>
              </w:rPr>
              <w:t>5、4、3、2、1、0分</w:t>
            </w:r>
            <w:r>
              <w:rPr>
                <w:rFonts w:hint="eastAsia" w:ascii="宋体" w:hAnsi="宋体" w:eastAsia="宋体" w:cs="宋体"/>
                <w:bCs/>
                <w:color w:val="auto"/>
                <w:sz w:val="22"/>
                <w:szCs w:val="22"/>
                <w:highlight w:val="none"/>
                <w:lang w:eastAsia="zh-CN"/>
              </w:rPr>
              <w:t>）</w:t>
            </w:r>
          </w:p>
        </w:tc>
        <w:tc>
          <w:tcPr>
            <w:tcW w:w="465" w:type="pct"/>
            <w:tcBorders>
              <w:tl2br w:val="nil"/>
              <w:tr2bl w:val="nil"/>
            </w:tcBorders>
            <w:vAlign w:val="center"/>
          </w:tcPr>
          <w:p w14:paraId="40177D8E">
            <w:pPr>
              <w:autoSpaceDE/>
              <w:autoSpaceDN/>
              <w:spacing w:before="0" w:after="0" w:line="400" w:lineRule="exact"/>
              <w:ind w:left="0" w:firstLine="0"/>
              <w:jc w:val="center"/>
              <w:rPr>
                <w:rFonts w:hint="eastAsia" w:ascii="宋体" w:hAnsi="宋体" w:eastAsia="宋体" w:cs="宋体"/>
                <w:b w:val="0"/>
                <w:bCs w:val="0"/>
                <w:color w:val="auto"/>
                <w:sz w:val="22"/>
                <w:szCs w:val="22"/>
                <w:highlight w:val="yellow"/>
                <w:lang w:val="en-US" w:eastAsia="zh-CN"/>
              </w:rPr>
            </w:pPr>
            <w:r>
              <w:rPr>
                <w:rFonts w:hint="eastAsia" w:ascii="宋体" w:hAnsi="宋体" w:eastAsia="宋体" w:cs="宋体"/>
                <w:b w:val="0"/>
                <w:bCs w:val="0"/>
                <w:color w:val="auto"/>
                <w:sz w:val="22"/>
                <w:szCs w:val="22"/>
                <w:highlight w:val="none"/>
                <w:lang w:val="en-US" w:eastAsia="zh-CN"/>
              </w:rPr>
              <w:t>主观分</w:t>
            </w:r>
          </w:p>
        </w:tc>
      </w:tr>
      <w:tr w14:paraId="4AAAB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5" w:hRule="atLeast"/>
        </w:trPr>
        <w:tc>
          <w:tcPr>
            <w:tcW w:w="355" w:type="pct"/>
            <w:tcBorders>
              <w:tl2br w:val="nil"/>
              <w:tr2bl w:val="nil"/>
            </w:tcBorders>
            <w:shd w:val="clear" w:color="auto" w:fill="auto"/>
            <w:vAlign w:val="center"/>
          </w:tcPr>
          <w:p w14:paraId="53C7802B">
            <w:pPr>
              <w:autoSpaceDE/>
              <w:autoSpaceDN/>
              <w:spacing w:before="0" w:after="0" w:line="400" w:lineRule="exact"/>
              <w:ind w:left="0" w:firstLine="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7</w:t>
            </w:r>
          </w:p>
        </w:tc>
        <w:tc>
          <w:tcPr>
            <w:tcW w:w="559" w:type="pct"/>
            <w:tcBorders>
              <w:tl2br w:val="nil"/>
              <w:tr2bl w:val="nil"/>
            </w:tcBorders>
            <w:shd w:val="clear" w:color="auto" w:fill="auto"/>
            <w:vAlign w:val="center"/>
          </w:tcPr>
          <w:p w14:paraId="063119B9">
            <w:pPr>
              <w:autoSpaceDE/>
              <w:autoSpaceDN/>
              <w:spacing w:before="0" w:after="0" w:line="240" w:lineRule="auto"/>
              <w:ind w:left="0" w:firstLine="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培训</w:t>
            </w:r>
            <w:r>
              <w:rPr>
                <w:rFonts w:hint="eastAsia" w:ascii="宋体" w:hAnsi="宋体" w:cs="宋体"/>
                <w:color w:val="auto"/>
                <w:sz w:val="22"/>
                <w:szCs w:val="22"/>
                <w:highlight w:val="none"/>
                <w:lang w:eastAsia="zh-CN"/>
              </w:rPr>
              <w:t>方案</w:t>
            </w:r>
          </w:p>
        </w:tc>
        <w:tc>
          <w:tcPr>
            <w:tcW w:w="405" w:type="pct"/>
            <w:tcBorders>
              <w:tl2br w:val="nil"/>
              <w:tr2bl w:val="nil"/>
            </w:tcBorders>
            <w:shd w:val="clear" w:color="auto" w:fill="auto"/>
            <w:vAlign w:val="center"/>
          </w:tcPr>
          <w:p w14:paraId="7579FB64">
            <w:pPr>
              <w:autoSpaceDE/>
              <w:autoSpaceDN/>
              <w:spacing w:before="0" w:after="0" w:line="240" w:lineRule="auto"/>
              <w:ind w:left="0" w:firstLine="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3213" w:type="pct"/>
            <w:tcBorders>
              <w:tl2br w:val="nil"/>
              <w:tr2bl w:val="nil"/>
            </w:tcBorders>
            <w:shd w:val="clear" w:color="auto" w:fill="auto"/>
            <w:vAlign w:val="center"/>
          </w:tcPr>
          <w:p w14:paraId="0C0D0565">
            <w:pPr>
              <w:keepNext w:val="0"/>
              <w:keepLines w:val="0"/>
              <w:pageBreakBefore w:val="0"/>
              <w:kinsoku/>
              <w:wordWrap/>
              <w:overflowPunct/>
              <w:topLinePunct w:val="0"/>
              <w:autoSpaceDE/>
              <w:autoSpaceDN/>
              <w:bidi w:val="0"/>
              <w:spacing w:before="0" w:after="0" w:line="320" w:lineRule="exact"/>
              <w:ind w:left="0" w:firstLine="0"/>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提供的</w:t>
            </w:r>
            <w:r>
              <w:rPr>
                <w:rFonts w:hint="eastAsia" w:ascii="宋体" w:hAnsi="宋体" w:eastAsia="宋体" w:cs="宋体"/>
                <w:b w:val="0"/>
                <w:bCs w:val="0"/>
                <w:color w:val="auto"/>
                <w:sz w:val="22"/>
                <w:szCs w:val="22"/>
                <w:highlight w:val="none"/>
                <w:lang w:eastAsia="zh-CN"/>
              </w:rPr>
              <w:t>培训承诺和培训方案的合理性、计划安排是否及时缜密、培训内容是否科学有效</w:t>
            </w:r>
            <w:r>
              <w:rPr>
                <w:rFonts w:hint="eastAsia" w:ascii="宋体" w:hAnsi="宋体" w:eastAsia="宋体" w:cs="宋体"/>
                <w:color w:val="auto"/>
                <w:sz w:val="22"/>
                <w:szCs w:val="22"/>
                <w:highlight w:val="none"/>
              </w:rPr>
              <w:t>进行</w:t>
            </w:r>
            <w:r>
              <w:rPr>
                <w:rFonts w:hint="eastAsia" w:ascii="宋体" w:hAnsi="宋体" w:eastAsia="宋体" w:cs="宋体"/>
                <w:color w:val="auto"/>
                <w:sz w:val="22"/>
                <w:szCs w:val="22"/>
                <w:highlight w:val="none"/>
                <w:lang w:eastAsia="zh-CN"/>
              </w:rPr>
              <w:t>综合</w:t>
            </w:r>
            <w:r>
              <w:rPr>
                <w:rFonts w:hint="eastAsia" w:ascii="宋体" w:hAnsi="宋体" w:eastAsia="宋体" w:cs="宋体"/>
                <w:color w:val="auto"/>
                <w:sz w:val="22"/>
                <w:szCs w:val="22"/>
                <w:highlight w:val="none"/>
              </w:rPr>
              <w:t>评</w:t>
            </w:r>
            <w:r>
              <w:rPr>
                <w:rFonts w:hint="eastAsia" w:ascii="宋体" w:hAnsi="宋体" w:eastAsia="宋体" w:cs="宋体"/>
                <w:color w:val="auto"/>
                <w:sz w:val="22"/>
                <w:szCs w:val="22"/>
                <w:highlight w:val="none"/>
                <w:lang w:eastAsia="zh-CN"/>
              </w:rPr>
              <w:t>分。</w:t>
            </w:r>
            <w:r>
              <w:rPr>
                <w:rFonts w:hint="eastAsia" w:ascii="宋体" w:hAnsi="宋体" w:eastAsia="宋体" w:cs="宋体"/>
                <w:kern w:val="2"/>
                <w:sz w:val="22"/>
                <w:szCs w:val="22"/>
                <w:lang w:val="en-US" w:eastAsia="zh-CN"/>
              </w:rPr>
              <w:t>未提供或</w:t>
            </w:r>
            <w:r>
              <w:rPr>
                <w:rFonts w:hint="eastAsia" w:ascii="宋体" w:hAnsi="宋体" w:eastAsia="宋体" w:cs="宋体"/>
                <w:sz w:val="22"/>
                <w:szCs w:val="22"/>
                <w:lang w:val="en-US" w:eastAsia="zh-CN"/>
              </w:rPr>
              <w:t>方案不可行的</w:t>
            </w:r>
            <w:r>
              <w:rPr>
                <w:rFonts w:hint="eastAsia" w:ascii="宋体" w:hAnsi="宋体" w:eastAsia="宋体" w:cs="宋体"/>
                <w:kern w:val="2"/>
                <w:sz w:val="22"/>
                <w:szCs w:val="22"/>
                <w:lang w:val="en-US" w:eastAsia="zh-CN"/>
              </w:rPr>
              <w:t>不得分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eastAsia="宋体" w:cs="宋体"/>
                <w:bCs/>
                <w:color w:val="auto"/>
                <w:sz w:val="22"/>
                <w:szCs w:val="22"/>
                <w:highlight w:val="none"/>
                <w:lang w:val="en-US" w:eastAsia="zh-CN"/>
              </w:rPr>
              <w:t>5、4、3、2、1、0分</w:t>
            </w:r>
            <w:r>
              <w:rPr>
                <w:rFonts w:hint="eastAsia" w:ascii="宋体" w:hAnsi="宋体" w:eastAsia="宋体" w:cs="宋体"/>
                <w:bCs/>
                <w:color w:val="auto"/>
                <w:sz w:val="22"/>
                <w:szCs w:val="22"/>
                <w:highlight w:val="none"/>
                <w:lang w:eastAsia="zh-CN"/>
              </w:rPr>
              <w:t>）</w:t>
            </w:r>
          </w:p>
        </w:tc>
        <w:tc>
          <w:tcPr>
            <w:tcW w:w="465" w:type="pct"/>
            <w:tcBorders>
              <w:tl2br w:val="nil"/>
              <w:tr2bl w:val="nil"/>
            </w:tcBorders>
            <w:vAlign w:val="center"/>
          </w:tcPr>
          <w:p w14:paraId="1DA612BA">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0F03E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95" w:hRule="atLeast"/>
        </w:trPr>
        <w:tc>
          <w:tcPr>
            <w:tcW w:w="355" w:type="pct"/>
            <w:tcBorders>
              <w:tl2br w:val="nil"/>
              <w:tr2bl w:val="nil"/>
            </w:tcBorders>
            <w:shd w:val="clear" w:color="auto" w:fill="auto"/>
            <w:vAlign w:val="center"/>
          </w:tcPr>
          <w:p w14:paraId="08F3494B">
            <w:pPr>
              <w:autoSpaceDE/>
              <w:autoSpaceDN/>
              <w:spacing w:before="0" w:after="0" w:line="400" w:lineRule="exact"/>
              <w:ind w:left="0" w:firstLine="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8</w:t>
            </w:r>
          </w:p>
        </w:tc>
        <w:tc>
          <w:tcPr>
            <w:tcW w:w="559" w:type="pct"/>
            <w:tcBorders>
              <w:tl2br w:val="nil"/>
              <w:tr2bl w:val="nil"/>
            </w:tcBorders>
            <w:vAlign w:val="center"/>
          </w:tcPr>
          <w:p w14:paraId="6783CE3A">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售后服务方案</w:t>
            </w:r>
          </w:p>
        </w:tc>
        <w:tc>
          <w:tcPr>
            <w:tcW w:w="405" w:type="pct"/>
            <w:tcBorders>
              <w:tl2br w:val="nil"/>
              <w:tr2bl w:val="nil"/>
            </w:tcBorders>
            <w:vAlign w:val="center"/>
          </w:tcPr>
          <w:p w14:paraId="39385AF8">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en-US" w:eastAsia="zh-CN"/>
              </w:rPr>
              <w:t>分</w:t>
            </w:r>
          </w:p>
        </w:tc>
        <w:tc>
          <w:tcPr>
            <w:tcW w:w="3213" w:type="pct"/>
            <w:tcBorders>
              <w:tl2br w:val="nil"/>
              <w:tr2bl w:val="nil"/>
            </w:tcBorders>
            <w:vAlign w:val="center"/>
          </w:tcPr>
          <w:p w14:paraId="6B02C2CA">
            <w:pPr>
              <w:keepNext w:val="0"/>
              <w:keepLines w:val="0"/>
              <w:pageBreakBefore w:val="0"/>
              <w:numPr>
                <w:ilvl w:val="0"/>
                <w:numId w:val="19"/>
              </w:numPr>
              <w:kinsoku/>
              <w:wordWrap/>
              <w:overflowPunct/>
              <w:topLinePunct w:val="0"/>
              <w:autoSpaceDE/>
              <w:autoSpaceDN/>
              <w:bidi w:val="0"/>
              <w:adjustRightInd w:val="0"/>
              <w:snapToGrid w:val="0"/>
              <w:spacing w:before="0" w:after="0" w:line="320" w:lineRule="exact"/>
              <w:ind w:left="0" w:firstLine="0"/>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rPr>
              <w:t>根据投标供应商提供的售后服务方案的完整性、合理性进行综合评分，包括售后服务标准体系、运维服务方式、服务内容和响应程度、运维服务流程、项目保障措施、服务机构网点等。未提供或方案不可行的不得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eastAsia="宋体" w:cs="宋体"/>
                <w:bCs/>
                <w:color w:val="auto"/>
                <w:sz w:val="22"/>
                <w:szCs w:val="22"/>
                <w:highlight w:val="none"/>
                <w:lang w:val="en-US" w:eastAsia="zh-CN"/>
              </w:rPr>
              <w:t>6、5、4、3、2、1、0分</w:t>
            </w:r>
            <w:r>
              <w:rPr>
                <w:rFonts w:hint="eastAsia" w:ascii="宋体" w:hAnsi="宋体" w:eastAsia="宋体" w:cs="宋体"/>
                <w:bCs/>
                <w:color w:val="auto"/>
                <w:sz w:val="22"/>
                <w:szCs w:val="22"/>
                <w:highlight w:val="none"/>
                <w:lang w:eastAsia="zh-CN"/>
              </w:rPr>
              <w:t>）</w:t>
            </w:r>
          </w:p>
          <w:p w14:paraId="26BA3E96">
            <w:pPr>
              <w:keepNext w:val="0"/>
              <w:keepLines w:val="0"/>
              <w:pageBreakBefore w:val="0"/>
              <w:numPr>
                <w:ilvl w:val="0"/>
                <w:numId w:val="19"/>
              </w:numPr>
              <w:kinsoku/>
              <w:wordWrap/>
              <w:overflowPunct/>
              <w:topLinePunct w:val="0"/>
              <w:autoSpaceDE/>
              <w:autoSpaceDN/>
              <w:bidi w:val="0"/>
              <w:adjustRightInd w:val="0"/>
              <w:snapToGrid w:val="0"/>
              <w:spacing w:before="0" w:after="0" w:line="320" w:lineRule="exact"/>
              <w:ind w:left="0" w:firstLine="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投标供应商具有GB/T27922-2011商品售后服务评价体系认证五星级的得2分。</w:t>
            </w:r>
            <w:bookmarkStart w:id="22" w:name="_GoBack"/>
            <w:bookmarkEnd w:id="22"/>
            <w:r>
              <w:rPr>
                <w:rFonts w:hint="eastAsia" w:ascii="宋体" w:hAnsi="宋体" w:eastAsia="宋体" w:cs="宋体"/>
                <w:b/>
                <w:bCs w:val="0"/>
                <w:color w:val="auto"/>
                <w:sz w:val="22"/>
                <w:szCs w:val="22"/>
                <w:highlight w:val="none"/>
                <w:lang w:val="en-US" w:eastAsia="zh-CN"/>
              </w:rPr>
              <w:t>证明材料：</w:t>
            </w:r>
            <w:r>
              <w:rPr>
                <w:rFonts w:hint="eastAsia" w:ascii="宋体" w:hAnsi="宋体" w:eastAsia="宋体" w:cs="宋体"/>
                <w:b/>
                <w:bCs/>
                <w:i w:val="0"/>
                <w:iCs w:val="0"/>
                <w:color w:val="000000"/>
                <w:kern w:val="0"/>
                <w:sz w:val="22"/>
                <w:szCs w:val="22"/>
                <w:u w:val="none"/>
                <w:lang w:val="en-US" w:eastAsia="zh-CN" w:bidi="ar"/>
              </w:rPr>
              <w:t>提供证书复印件加盖投标人公章。</w:t>
            </w:r>
          </w:p>
        </w:tc>
        <w:tc>
          <w:tcPr>
            <w:tcW w:w="465" w:type="pct"/>
            <w:tcBorders>
              <w:tl2br w:val="nil"/>
              <w:tr2bl w:val="nil"/>
            </w:tcBorders>
            <w:vAlign w:val="center"/>
          </w:tcPr>
          <w:p w14:paraId="0A30AC7D">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5BE88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2" w:hRule="atLeast"/>
        </w:trPr>
        <w:tc>
          <w:tcPr>
            <w:tcW w:w="355" w:type="pct"/>
            <w:tcBorders>
              <w:tl2br w:val="nil"/>
              <w:tr2bl w:val="nil"/>
            </w:tcBorders>
            <w:shd w:val="clear" w:color="auto" w:fill="auto"/>
            <w:vAlign w:val="center"/>
          </w:tcPr>
          <w:p w14:paraId="5F13DF90">
            <w:pPr>
              <w:autoSpaceDE/>
              <w:autoSpaceDN/>
              <w:spacing w:before="0" w:after="0" w:line="400" w:lineRule="exact"/>
              <w:ind w:left="0" w:firstLine="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9</w:t>
            </w:r>
          </w:p>
        </w:tc>
        <w:tc>
          <w:tcPr>
            <w:tcW w:w="559" w:type="pct"/>
            <w:tcBorders>
              <w:tl2br w:val="nil"/>
              <w:tr2bl w:val="nil"/>
            </w:tcBorders>
            <w:shd w:val="clear" w:color="auto" w:fill="auto"/>
            <w:vAlign w:val="center"/>
          </w:tcPr>
          <w:p w14:paraId="3F5971A8">
            <w:pPr>
              <w:widowControl/>
              <w:autoSpaceDE/>
              <w:autoSpaceDN/>
              <w:spacing w:before="0" w:after="0" w:line="240" w:lineRule="auto"/>
              <w:ind w:left="0" w:firstLine="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应急处理方案</w:t>
            </w:r>
          </w:p>
        </w:tc>
        <w:tc>
          <w:tcPr>
            <w:tcW w:w="405" w:type="pct"/>
            <w:tcBorders>
              <w:tl2br w:val="nil"/>
              <w:tr2bl w:val="nil"/>
            </w:tcBorders>
            <w:shd w:val="clear" w:color="auto" w:fill="auto"/>
            <w:vAlign w:val="center"/>
          </w:tcPr>
          <w:p w14:paraId="3982E00D">
            <w:pPr>
              <w:widowControl/>
              <w:autoSpaceDE/>
              <w:autoSpaceDN/>
              <w:spacing w:before="0" w:after="0" w:line="240" w:lineRule="auto"/>
              <w:ind w:left="0" w:firstLine="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3213" w:type="pct"/>
            <w:tcBorders>
              <w:tl2br w:val="nil"/>
              <w:tr2bl w:val="nil"/>
            </w:tcBorders>
            <w:shd w:val="clear" w:color="auto" w:fill="auto"/>
            <w:vAlign w:val="center"/>
          </w:tcPr>
          <w:p w14:paraId="34109D99">
            <w:pPr>
              <w:keepNext w:val="0"/>
              <w:keepLines w:val="0"/>
              <w:pageBreakBefore w:val="0"/>
              <w:widowControl/>
              <w:kinsoku/>
              <w:wordWrap/>
              <w:overflowPunct/>
              <w:topLinePunct w:val="0"/>
              <w:autoSpaceDE/>
              <w:autoSpaceDN/>
              <w:bidi w:val="0"/>
              <w:spacing w:before="0" w:after="0" w:line="320" w:lineRule="exact"/>
              <w:ind w:left="0" w:firstLine="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提供的应急处理方案</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科学性、合理性、可行性进行综合评分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包括应急响应组织、应急响应程序、应急响应保障</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应急处理方案</w:t>
            </w:r>
            <w:r>
              <w:rPr>
                <w:rFonts w:hint="eastAsia" w:ascii="宋体" w:hAnsi="宋体" w:eastAsia="宋体" w:cs="宋体"/>
                <w:color w:val="auto"/>
                <w:sz w:val="22"/>
                <w:szCs w:val="22"/>
                <w:highlight w:val="none"/>
                <w:lang w:eastAsia="zh-CN"/>
              </w:rPr>
              <w:t>等。</w:t>
            </w:r>
            <w:r>
              <w:rPr>
                <w:rFonts w:hint="eastAsia" w:ascii="宋体" w:hAnsi="宋体" w:eastAsia="宋体" w:cs="宋体"/>
                <w:kern w:val="2"/>
                <w:sz w:val="22"/>
                <w:szCs w:val="22"/>
                <w:lang w:val="en-US" w:eastAsia="zh-CN"/>
              </w:rPr>
              <w:t>未提供或</w:t>
            </w:r>
            <w:r>
              <w:rPr>
                <w:rFonts w:hint="eastAsia" w:ascii="宋体" w:hAnsi="宋体" w:eastAsia="宋体" w:cs="宋体"/>
                <w:sz w:val="22"/>
                <w:szCs w:val="22"/>
                <w:lang w:val="en-US" w:eastAsia="zh-CN"/>
              </w:rPr>
              <w:t>方案不可行的</w:t>
            </w:r>
            <w:r>
              <w:rPr>
                <w:rFonts w:hint="eastAsia" w:ascii="宋体" w:hAnsi="宋体" w:eastAsia="宋体" w:cs="宋体"/>
                <w:kern w:val="2"/>
                <w:sz w:val="22"/>
                <w:szCs w:val="22"/>
                <w:lang w:val="en-US" w:eastAsia="zh-CN"/>
              </w:rPr>
              <w:t>不得分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4、3、2、1、0分</w:t>
            </w:r>
            <w:r>
              <w:rPr>
                <w:rFonts w:hint="eastAsia" w:ascii="宋体" w:hAnsi="宋体" w:eastAsia="宋体" w:cs="宋体"/>
                <w:bCs/>
                <w:color w:val="auto"/>
                <w:sz w:val="22"/>
                <w:szCs w:val="22"/>
                <w:highlight w:val="none"/>
                <w:lang w:eastAsia="zh-CN"/>
              </w:rPr>
              <w:t>）</w:t>
            </w:r>
          </w:p>
        </w:tc>
        <w:tc>
          <w:tcPr>
            <w:tcW w:w="465" w:type="pct"/>
            <w:tcBorders>
              <w:tl2br w:val="nil"/>
              <w:tr2bl w:val="nil"/>
            </w:tcBorders>
            <w:vAlign w:val="center"/>
          </w:tcPr>
          <w:p w14:paraId="7C65323E">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0A0C1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7" w:hRule="atLeast"/>
        </w:trPr>
        <w:tc>
          <w:tcPr>
            <w:tcW w:w="355" w:type="pct"/>
            <w:tcBorders>
              <w:tl2br w:val="nil"/>
              <w:tr2bl w:val="nil"/>
            </w:tcBorders>
            <w:shd w:val="clear" w:color="auto" w:fill="auto"/>
            <w:vAlign w:val="center"/>
          </w:tcPr>
          <w:p w14:paraId="474588C8">
            <w:pPr>
              <w:autoSpaceDE/>
              <w:autoSpaceDN/>
              <w:spacing w:before="0" w:after="0" w:line="400" w:lineRule="exact"/>
              <w:ind w:left="0" w:firstLine="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p>
        </w:tc>
        <w:tc>
          <w:tcPr>
            <w:tcW w:w="559" w:type="pct"/>
            <w:tcBorders>
              <w:tl2br w:val="nil"/>
              <w:tr2bl w:val="nil"/>
            </w:tcBorders>
            <w:shd w:val="clear" w:color="auto" w:fill="auto"/>
            <w:vAlign w:val="center"/>
          </w:tcPr>
          <w:p w14:paraId="132AAB22">
            <w:pPr>
              <w:widowControl/>
              <w:autoSpaceDE/>
              <w:autoSpaceDN/>
              <w:spacing w:before="0" w:after="0" w:line="240" w:lineRule="auto"/>
              <w:ind w:left="0" w:firstLine="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优惠承诺</w:t>
            </w:r>
          </w:p>
        </w:tc>
        <w:tc>
          <w:tcPr>
            <w:tcW w:w="405" w:type="pct"/>
            <w:tcBorders>
              <w:tl2br w:val="nil"/>
              <w:tr2bl w:val="nil"/>
            </w:tcBorders>
            <w:shd w:val="clear" w:color="auto" w:fill="auto"/>
            <w:vAlign w:val="center"/>
          </w:tcPr>
          <w:p w14:paraId="33036D52">
            <w:pPr>
              <w:widowControl/>
              <w:autoSpaceDE/>
              <w:autoSpaceDN/>
              <w:spacing w:before="0" w:after="0" w:line="240" w:lineRule="auto"/>
              <w:ind w:left="0" w:firstLine="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c>
          <w:tcPr>
            <w:tcW w:w="3213" w:type="pct"/>
            <w:tcBorders>
              <w:tl2br w:val="nil"/>
              <w:tr2bl w:val="nil"/>
            </w:tcBorders>
            <w:shd w:val="clear" w:color="auto" w:fill="auto"/>
            <w:vAlign w:val="center"/>
          </w:tcPr>
          <w:p w14:paraId="408E7C67">
            <w:pPr>
              <w:keepNext w:val="0"/>
              <w:keepLines w:val="0"/>
              <w:pageBreakBefore w:val="0"/>
              <w:widowControl/>
              <w:numPr>
                <w:ilvl w:val="0"/>
                <w:numId w:val="0"/>
              </w:numPr>
              <w:kinsoku/>
              <w:wordWrap/>
              <w:overflowPunct/>
              <w:topLinePunct w:val="0"/>
              <w:autoSpaceDE/>
              <w:autoSpaceDN/>
              <w:bidi w:val="0"/>
              <w:spacing w:before="0" w:after="0" w:line="320" w:lineRule="exact"/>
              <w:ind w:left="0" w:leftChars="0" w:firstLine="0"/>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kern w:val="2"/>
                <w:sz w:val="22"/>
                <w:szCs w:val="22"/>
                <w:lang w:val="en-US" w:eastAsia="zh-CN" w:bidi="ar-SA"/>
              </w:rPr>
              <w:t>根据投标</w:t>
            </w:r>
            <w:r>
              <w:rPr>
                <w:rFonts w:hint="eastAsia" w:ascii="宋体" w:hAnsi="宋体" w:cs="宋体"/>
                <w:kern w:val="2"/>
                <w:sz w:val="22"/>
                <w:szCs w:val="22"/>
                <w:lang w:val="en-US" w:eastAsia="zh-CN" w:bidi="ar-SA"/>
              </w:rPr>
              <w:t>供应商</w:t>
            </w:r>
            <w:r>
              <w:rPr>
                <w:rFonts w:hint="eastAsia" w:ascii="宋体" w:hAnsi="宋体" w:eastAsia="宋体" w:cs="宋体"/>
                <w:kern w:val="2"/>
                <w:sz w:val="22"/>
                <w:szCs w:val="22"/>
                <w:lang w:val="en-US" w:eastAsia="zh-CN" w:bidi="ar-SA"/>
              </w:rPr>
              <w:t>给予采购人的</w:t>
            </w:r>
            <w:r>
              <w:rPr>
                <w:rFonts w:hint="eastAsia" w:ascii="宋体" w:hAnsi="宋体" w:cs="宋体"/>
                <w:kern w:val="2"/>
                <w:sz w:val="22"/>
                <w:szCs w:val="22"/>
                <w:lang w:val="en-US" w:eastAsia="zh-CN" w:bidi="ar-SA"/>
              </w:rPr>
              <w:t>实质性</w:t>
            </w:r>
            <w:r>
              <w:rPr>
                <w:rFonts w:hint="eastAsia" w:ascii="宋体" w:hAnsi="宋体" w:eastAsia="宋体" w:cs="宋体"/>
                <w:kern w:val="2"/>
                <w:sz w:val="22"/>
                <w:szCs w:val="22"/>
                <w:lang w:val="en-US" w:eastAsia="zh-CN" w:bidi="ar-SA"/>
              </w:rPr>
              <w:t>优惠承诺进行综合</w:t>
            </w:r>
            <w:r>
              <w:rPr>
                <w:rFonts w:hint="eastAsia" w:ascii="宋体" w:hAnsi="宋体" w:cs="宋体"/>
                <w:kern w:val="2"/>
                <w:sz w:val="22"/>
                <w:szCs w:val="22"/>
                <w:lang w:val="en-US" w:eastAsia="zh-CN"/>
              </w:rPr>
              <w:t>评</w:t>
            </w:r>
            <w:r>
              <w:rPr>
                <w:rFonts w:hint="eastAsia" w:ascii="宋体" w:hAnsi="宋体" w:eastAsia="宋体" w:cs="宋体"/>
                <w:kern w:val="2"/>
                <w:sz w:val="22"/>
                <w:szCs w:val="22"/>
                <w:lang w:val="en-US" w:eastAsia="zh-CN" w:bidi="ar-SA"/>
              </w:rPr>
              <w:t>分</w:t>
            </w:r>
            <w:r>
              <w:rPr>
                <w:rFonts w:hint="eastAsia" w:ascii="宋体" w:hAnsi="宋体" w:cs="宋体"/>
                <w:kern w:val="2"/>
                <w:sz w:val="22"/>
                <w:szCs w:val="22"/>
                <w:lang w:val="en-US" w:eastAsia="zh-CN" w:bidi="ar-SA"/>
              </w:rPr>
              <w:t>。包括但不限于：赠送易损备品备件等增值服务。</w:t>
            </w:r>
            <w:r>
              <w:rPr>
                <w:rFonts w:hint="eastAsia" w:ascii="宋体" w:hAnsi="宋体" w:eastAsia="宋体" w:cs="宋体"/>
                <w:kern w:val="2"/>
                <w:sz w:val="22"/>
                <w:szCs w:val="22"/>
                <w:lang w:val="en-US" w:eastAsia="zh-CN" w:bidi="ar-SA"/>
              </w:rPr>
              <w:t>未提供</w:t>
            </w:r>
            <w:r>
              <w:rPr>
                <w:rFonts w:hint="eastAsia" w:ascii="宋体" w:hAnsi="宋体" w:cs="宋体"/>
                <w:kern w:val="2"/>
                <w:sz w:val="22"/>
                <w:szCs w:val="22"/>
                <w:lang w:val="en-US" w:eastAsia="zh-CN" w:bidi="ar-SA"/>
              </w:rPr>
              <w:t>实质性优惠</w:t>
            </w:r>
            <w:r>
              <w:rPr>
                <w:rFonts w:hint="eastAsia" w:ascii="宋体" w:hAnsi="宋体" w:eastAsia="宋体" w:cs="宋体"/>
                <w:kern w:val="2"/>
                <w:sz w:val="22"/>
                <w:szCs w:val="22"/>
                <w:lang w:val="en-US" w:eastAsia="zh-CN" w:bidi="ar-SA"/>
              </w:rPr>
              <w:t>或</w:t>
            </w:r>
            <w:r>
              <w:rPr>
                <w:rFonts w:hint="eastAsia" w:ascii="宋体" w:hAnsi="宋体" w:cs="宋体"/>
                <w:kern w:val="2"/>
                <w:sz w:val="22"/>
                <w:szCs w:val="22"/>
                <w:lang w:val="en-US" w:eastAsia="zh-CN" w:bidi="ar-SA"/>
              </w:rPr>
              <w:t>优惠方案</w:t>
            </w:r>
            <w:r>
              <w:rPr>
                <w:rFonts w:hint="eastAsia" w:ascii="宋体" w:hAnsi="宋体" w:eastAsia="宋体" w:cs="宋体"/>
                <w:kern w:val="2"/>
                <w:sz w:val="22"/>
                <w:szCs w:val="22"/>
                <w:lang w:val="en-US" w:eastAsia="zh-CN" w:bidi="ar-SA"/>
              </w:rPr>
              <w:t>不可行的不得分</w:t>
            </w:r>
            <w:r>
              <w:rPr>
                <w:rFonts w:hint="eastAsia" w:ascii="宋体" w:hAnsi="宋体" w:cs="宋体"/>
                <w:kern w:val="2"/>
                <w:sz w:val="22"/>
                <w:szCs w:val="22"/>
                <w:lang w:val="en-US" w:eastAsia="zh-CN" w:bidi="ar-SA"/>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Cs/>
                <w:color w:val="auto"/>
                <w:sz w:val="22"/>
                <w:szCs w:val="22"/>
                <w:highlight w:val="none"/>
              </w:rPr>
              <w:t>评分范围：</w:t>
            </w:r>
            <w:r>
              <w:rPr>
                <w:rFonts w:hint="eastAsia" w:ascii="宋体" w:hAnsi="宋体" w:cs="宋体"/>
                <w:bCs/>
                <w:color w:val="auto"/>
                <w:sz w:val="22"/>
                <w:szCs w:val="22"/>
                <w:highlight w:val="none"/>
                <w:lang w:val="en-US" w:eastAsia="zh-CN"/>
              </w:rPr>
              <w:t>8、7、6、5、4、3、2、1、0分</w:t>
            </w:r>
            <w:r>
              <w:rPr>
                <w:rFonts w:hint="eastAsia" w:ascii="宋体" w:hAnsi="宋体" w:eastAsia="宋体" w:cs="宋体"/>
                <w:bCs/>
                <w:color w:val="auto"/>
                <w:sz w:val="22"/>
                <w:szCs w:val="22"/>
                <w:highlight w:val="none"/>
                <w:lang w:eastAsia="zh-CN"/>
              </w:rPr>
              <w:t>）</w:t>
            </w:r>
          </w:p>
        </w:tc>
        <w:tc>
          <w:tcPr>
            <w:tcW w:w="465" w:type="pct"/>
            <w:tcBorders>
              <w:tl2br w:val="nil"/>
              <w:tr2bl w:val="nil"/>
            </w:tcBorders>
            <w:vAlign w:val="center"/>
          </w:tcPr>
          <w:p w14:paraId="78D1BAA9">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24493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4" w:hRule="atLeast"/>
        </w:trPr>
        <w:tc>
          <w:tcPr>
            <w:tcW w:w="355" w:type="pct"/>
            <w:tcBorders>
              <w:tl2br w:val="nil"/>
              <w:tr2bl w:val="nil"/>
            </w:tcBorders>
            <w:vAlign w:val="center"/>
          </w:tcPr>
          <w:p w14:paraId="51CC68C9">
            <w:pPr>
              <w:autoSpaceDE/>
              <w:autoSpaceDN/>
              <w:spacing w:before="0" w:after="0" w:line="400" w:lineRule="exact"/>
              <w:ind w:left="0" w:firstLine="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559" w:type="pct"/>
            <w:tcBorders>
              <w:tl2br w:val="nil"/>
              <w:tr2bl w:val="nil"/>
            </w:tcBorders>
            <w:vAlign w:val="center"/>
          </w:tcPr>
          <w:p w14:paraId="2B12CB49">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节能环保</w:t>
            </w:r>
          </w:p>
        </w:tc>
        <w:tc>
          <w:tcPr>
            <w:tcW w:w="405" w:type="pct"/>
            <w:tcBorders>
              <w:tl2br w:val="nil"/>
              <w:tr2bl w:val="nil"/>
            </w:tcBorders>
            <w:vAlign w:val="center"/>
          </w:tcPr>
          <w:p w14:paraId="4729CAAA">
            <w:pPr>
              <w:autoSpaceDE/>
              <w:autoSpaceDN/>
              <w:spacing w:before="0" w:after="0" w:line="400" w:lineRule="exact"/>
              <w:ind w:left="0" w:firstLine="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1分</w:t>
            </w:r>
          </w:p>
        </w:tc>
        <w:tc>
          <w:tcPr>
            <w:tcW w:w="3213" w:type="pct"/>
            <w:tcBorders>
              <w:tl2br w:val="nil"/>
              <w:tr2bl w:val="nil"/>
            </w:tcBorders>
            <w:vAlign w:val="top"/>
          </w:tcPr>
          <w:p w14:paraId="4077ACE6">
            <w:pPr>
              <w:keepNext w:val="0"/>
              <w:keepLines w:val="0"/>
              <w:pageBreakBefore w:val="0"/>
              <w:widowControl w:val="0"/>
              <w:kinsoku/>
              <w:wordWrap/>
              <w:overflowPunct/>
              <w:topLinePunct w:val="0"/>
              <w:autoSpaceDE/>
              <w:autoSpaceDN/>
              <w:bidi w:val="0"/>
              <w:adjustRightInd/>
              <w:snapToGrid/>
              <w:spacing w:before="0" w:after="0" w:line="320" w:lineRule="exact"/>
              <w:ind w:left="0" w:right="156" w:rightChars="78" w:firstLine="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环境标志产品、节能产品评审：1）投标产品具有国家市场监督管理总局公布的《参与实施政府采购节能产品认证机构名录》内的认证机构出具的、处于有效期之内的节能标志产品认证证书的，得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p>
          <w:p w14:paraId="4D06D51A">
            <w:pPr>
              <w:keepNext w:val="0"/>
              <w:keepLines w:val="0"/>
              <w:pageBreakBefore w:val="0"/>
              <w:widowControl w:val="0"/>
              <w:numPr>
                <w:ilvl w:val="0"/>
                <w:numId w:val="20"/>
              </w:numPr>
              <w:kinsoku/>
              <w:wordWrap/>
              <w:overflowPunct/>
              <w:topLinePunct w:val="0"/>
              <w:autoSpaceDE/>
              <w:autoSpaceDN/>
              <w:bidi w:val="0"/>
              <w:adjustRightInd/>
              <w:snapToGrid/>
              <w:spacing w:before="0" w:after="0" w:line="320" w:lineRule="exact"/>
              <w:ind w:left="0" w:firstLine="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投标产品具有国家市场监督管理总局公布的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参与实施政府采购环境标志产品认证机构名录》内的认证机构出具的、处于有效期之内的环境标志产品认证证书，得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p>
          <w:p w14:paraId="1C01950F">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20" w:lineRule="exact"/>
              <w:ind w:firstLine="0"/>
              <w:textAlignment w:val="auto"/>
              <w:rPr>
                <w:rFonts w:hint="eastAsia" w:ascii="宋体" w:hAnsi="宋体" w:eastAsia="宋体" w:cs="宋体"/>
                <w:sz w:val="22"/>
                <w:szCs w:val="22"/>
              </w:rPr>
            </w:pPr>
            <w:r>
              <w:rPr>
                <w:rFonts w:hint="eastAsia" w:ascii="宋体" w:hAnsi="宋体" w:eastAsia="宋体" w:cs="宋体"/>
                <w:b/>
                <w:bCs w:val="0"/>
                <w:sz w:val="22"/>
                <w:szCs w:val="22"/>
              </w:rPr>
              <w:t>证明材料：相关认证证书扫描件加盖公章。</w:t>
            </w:r>
          </w:p>
        </w:tc>
        <w:tc>
          <w:tcPr>
            <w:tcW w:w="465" w:type="pct"/>
            <w:tcBorders>
              <w:tl2br w:val="nil"/>
              <w:tr2bl w:val="nil"/>
            </w:tcBorders>
            <w:vAlign w:val="center"/>
          </w:tcPr>
          <w:p w14:paraId="36A50387">
            <w:pPr>
              <w:pStyle w:val="39"/>
              <w:autoSpaceDE/>
              <w:autoSpaceDN/>
              <w:spacing w:before="0" w:line="240" w:lineRule="auto"/>
              <w:ind w:left="0" w:firstLine="0" w:firstLineChars="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客观分</w:t>
            </w:r>
          </w:p>
        </w:tc>
      </w:tr>
    </w:tbl>
    <w:p w14:paraId="4ABAF818">
      <w:pPr>
        <w:widowControl/>
        <w:autoSpaceDE w:val="0"/>
        <w:autoSpaceDN w:val="0"/>
        <w:snapToGrid w:val="0"/>
        <w:spacing w:line="460" w:lineRule="atLeas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三、说明</w:t>
      </w:r>
    </w:p>
    <w:p w14:paraId="20E08F00">
      <w:pPr>
        <w:widowControl/>
        <w:snapToGrid w:val="0"/>
        <w:spacing w:line="40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1、每个供应商最终得分=商务技术分值（所有评标委员会成员打分的算术平均值）＋报价部分分值。</w:t>
      </w:r>
    </w:p>
    <w:p w14:paraId="20379366">
      <w:pPr>
        <w:widowControl/>
        <w:snapToGrid w:val="0"/>
        <w:spacing w:line="40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2、评标委员会推荐得分最高的供应商为成交供应商（如果得分相同则按报价从低到高顺序依次推荐为成交供应商）；如果得分相同，以报价低的优先；并编写采购报告。</w:t>
      </w:r>
    </w:p>
    <w:p w14:paraId="08DF2498">
      <w:pPr>
        <w:widowControl/>
        <w:snapToGrid w:val="0"/>
        <w:spacing w:line="40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14:paraId="00779FAC">
      <w:pPr>
        <w:widowControl/>
        <w:snapToGrid w:val="0"/>
        <w:spacing w:line="40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4、评标过程中遇到特殊情况，由评标委员会遵循公开、公正原则，采取投票方式按照少数服从多数原则决定。</w:t>
      </w:r>
    </w:p>
    <w:p w14:paraId="2FB8B9E7">
      <w:pPr>
        <w:widowControl/>
        <w:snapToGrid w:val="0"/>
        <w:spacing w:line="40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参见本采购文件第三部分：“供应商须知”中的相关内容，未尽事宜按有关法律规定处理。</w:t>
      </w:r>
    </w:p>
    <w:p w14:paraId="33DE3DF7">
      <w:pPr>
        <w:pStyle w:val="149"/>
        <w:widowControl w:val="0"/>
        <w:snapToGrid w:val="0"/>
        <w:spacing w:line="480" w:lineRule="exact"/>
        <w:jc w:val="both"/>
        <w:rPr>
          <w:rFonts w:hint="eastAsia" w:ascii="宋体" w:hAnsi="宋体" w:cs="宋体"/>
          <w:b/>
          <w:bCs/>
          <w:color w:val="auto"/>
          <w:sz w:val="24"/>
          <w:szCs w:val="24"/>
          <w:highlight w:val="none"/>
          <w:lang w:eastAsia="zh-CN"/>
        </w:rPr>
        <w:sectPr>
          <w:pgSz w:w="11907" w:h="16840"/>
          <w:pgMar w:top="1100" w:right="1117" w:bottom="1100" w:left="1123" w:header="851" w:footer="992" w:gutter="0"/>
          <w:pgNumType w:fmt="decimal"/>
          <w:cols w:space="720" w:num="1"/>
          <w:docGrid w:linePitch="312" w:charSpace="0"/>
        </w:sectPr>
      </w:pPr>
    </w:p>
    <w:p w14:paraId="79432546">
      <w:pPr>
        <w:pStyle w:val="149"/>
        <w:widowControl w:val="0"/>
        <w:snapToGrid w:val="0"/>
        <w:spacing w:line="480" w:lineRule="exact"/>
        <w:jc w:val="center"/>
        <w:rPr>
          <w:rFonts w:hint="eastAsia" w:ascii="宋体" w:hAnsi="宋体" w:eastAsia="宋体" w:cs="宋体"/>
          <w:color w:val="auto"/>
          <w:kern w:val="0"/>
          <w:sz w:val="22"/>
          <w:szCs w:val="22"/>
          <w:highlight w:val="none"/>
          <w:u w:val="single"/>
        </w:rPr>
      </w:pPr>
      <w:r>
        <w:rPr>
          <w:rFonts w:hint="eastAsia" w:ascii="宋体" w:hAnsi="宋体" w:eastAsia="宋体" w:cs="宋体"/>
          <w:color w:val="auto"/>
          <w:sz w:val="32"/>
          <w:szCs w:val="32"/>
          <w:highlight w:val="none"/>
        </w:rPr>
        <w:t>政府采购活动现场确认声明书</w:t>
      </w:r>
    </w:p>
    <w:p w14:paraId="42081B7F">
      <w:pPr>
        <w:pStyle w:val="149"/>
        <w:widowControl w:val="0"/>
        <w:snapToGrid w:val="0"/>
        <w:spacing w:line="480" w:lineRule="exact"/>
        <w:jc w:val="both"/>
        <w:rPr>
          <w:rFonts w:hint="eastAsia" w:ascii="宋体" w:hAnsi="宋体" w:eastAsia="宋体" w:cs="宋体"/>
          <w:color w:val="auto"/>
          <w:kern w:val="0"/>
          <w:sz w:val="22"/>
          <w:szCs w:val="22"/>
          <w:highlight w:val="none"/>
          <w:u w:val="single"/>
          <w:lang w:eastAsia="zh-CN"/>
        </w:rPr>
      </w:pPr>
    </w:p>
    <w:p w14:paraId="1C380655">
      <w:pPr>
        <w:pStyle w:val="149"/>
        <w:widowControl w:val="0"/>
        <w:snapToGrid w:val="0"/>
        <w:spacing w:line="480" w:lineRule="exact"/>
        <w:jc w:val="both"/>
        <w:rPr>
          <w:rFonts w:hint="eastAsia" w:ascii="宋体" w:hAnsi="宋体" w:eastAsia="宋体" w:cs="宋体"/>
          <w:color w:val="auto"/>
          <w:sz w:val="22"/>
          <w:szCs w:val="22"/>
          <w:highlight w:val="none"/>
          <w:u w:val="single"/>
        </w:rPr>
      </w:pPr>
      <w:r>
        <w:rPr>
          <w:rFonts w:hint="eastAsia" w:ascii="宋体" w:hAnsi="宋体" w:eastAsia="宋体" w:cs="宋体"/>
          <w:color w:val="auto"/>
          <w:kern w:val="0"/>
          <w:sz w:val="22"/>
          <w:szCs w:val="22"/>
          <w:highlight w:val="none"/>
          <w:u w:val="single"/>
          <w:lang w:eastAsia="zh-CN"/>
        </w:rPr>
        <w:t>温州亿顺工程项目咨询有限公司</w:t>
      </w:r>
      <w:r>
        <w:rPr>
          <w:rFonts w:hint="eastAsia" w:ascii="宋体" w:hAnsi="宋体" w:eastAsia="宋体" w:cs="宋体"/>
          <w:color w:val="auto"/>
          <w:kern w:val="0"/>
          <w:sz w:val="22"/>
          <w:szCs w:val="22"/>
          <w:highlight w:val="none"/>
          <w:u w:val="single"/>
        </w:rPr>
        <w:t>：</w:t>
      </w:r>
    </w:p>
    <w:p w14:paraId="3A4C2F96">
      <w:pPr>
        <w:pStyle w:val="149"/>
        <w:widowControl w:val="0"/>
        <w:snapToGrid w:val="0"/>
        <w:spacing w:line="480" w:lineRule="exact"/>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          项目（项目编号：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44FC44CA">
      <w:pPr>
        <w:pStyle w:val="164"/>
        <w:widowControl/>
        <w:numPr>
          <w:ilvl w:val="0"/>
          <w:numId w:val="3"/>
        </w:numPr>
        <w:snapToGrid w:val="0"/>
        <w:spacing w:line="480" w:lineRule="exact"/>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本单位与采购人之间 □不存在利害关系 □存在下列利害关系：</w:t>
      </w:r>
    </w:p>
    <w:p w14:paraId="161945AA">
      <w:pPr>
        <w:pStyle w:val="164"/>
        <w:snapToGrid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A.投资关系    B.行政隶属关系    C.业务指导关系</w:t>
      </w:r>
    </w:p>
    <w:p w14:paraId="4048F3B5">
      <w:pPr>
        <w:pStyle w:val="164"/>
        <w:snapToGrid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D.其他可能影响采购公正的利害关系</w:t>
      </w:r>
      <w:r>
        <w:rPr>
          <w:rFonts w:hint="eastAsia" w:ascii="宋体" w:hAnsi="宋体" w:eastAsia="宋体" w:cs="宋体"/>
          <w:color w:val="auto"/>
          <w:sz w:val="22"/>
          <w:szCs w:val="22"/>
          <w:highlight w:val="none"/>
          <w:u w:val="single"/>
        </w:rPr>
        <w:t xml:space="preserve">（如有，请如实说明）                 </w:t>
      </w:r>
      <w:r>
        <w:rPr>
          <w:rFonts w:hint="eastAsia" w:ascii="宋体" w:hAnsi="宋体" w:eastAsia="宋体" w:cs="宋体"/>
          <w:color w:val="auto"/>
          <w:sz w:val="22"/>
          <w:szCs w:val="22"/>
          <w:highlight w:val="none"/>
        </w:rPr>
        <w:t>。</w:t>
      </w:r>
    </w:p>
    <w:p w14:paraId="70DED8D4">
      <w:pPr>
        <w:pStyle w:val="164"/>
        <w:snapToGrid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sz w:val="22"/>
          <w:szCs w:val="22"/>
          <w:highlight w:val="none"/>
          <w:u w:val="single"/>
        </w:rPr>
        <w:t xml:space="preserve">           （供应商名称）</w:t>
      </w:r>
      <w:r>
        <w:rPr>
          <w:rFonts w:hint="eastAsia" w:ascii="宋体" w:hAnsi="宋体" w:eastAsia="宋体" w:cs="宋体"/>
          <w:color w:val="auto"/>
          <w:sz w:val="22"/>
          <w:szCs w:val="22"/>
          <w:highlight w:val="none"/>
        </w:rPr>
        <w:t>之间存在下列利害关系：</w:t>
      </w:r>
    </w:p>
    <w:p w14:paraId="03C78DBF">
      <w:pPr>
        <w:pStyle w:val="149"/>
        <w:widowControl w:val="0"/>
        <w:snapToGrid w:val="0"/>
        <w:spacing w:line="48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3394CB24">
      <w:pPr>
        <w:pStyle w:val="149"/>
        <w:widowControl w:val="0"/>
        <w:snapToGrid w:val="0"/>
        <w:spacing w:line="48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13A60D87">
      <w:pPr>
        <w:pStyle w:val="149"/>
        <w:widowControl w:val="0"/>
        <w:snapToGrid w:val="0"/>
        <w:spacing w:line="48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0F1819A6">
      <w:pPr>
        <w:pStyle w:val="149"/>
        <w:widowControl w:val="0"/>
        <w:snapToGrid w:val="0"/>
        <w:spacing w:line="48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7AF7010A">
      <w:pPr>
        <w:pStyle w:val="149"/>
        <w:widowControl w:val="0"/>
        <w:snapToGrid w:val="0"/>
        <w:spacing w:line="48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3A6A2814">
      <w:pPr>
        <w:pStyle w:val="149"/>
        <w:widowControl w:val="0"/>
        <w:snapToGrid w:val="0"/>
        <w:spacing w:line="48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2F278375">
      <w:pPr>
        <w:pStyle w:val="149"/>
        <w:widowControl w:val="0"/>
        <w:snapToGrid w:val="0"/>
        <w:spacing w:line="480" w:lineRule="exact"/>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14:paraId="72E705B6">
      <w:pPr>
        <w:pStyle w:val="149"/>
        <w:widowControl w:val="0"/>
        <w:snapToGrid w:val="0"/>
        <w:spacing w:line="48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0E63EB7D">
      <w:pPr>
        <w:pStyle w:val="149"/>
        <w:widowControl w:val="0"/>
        <w:snapToGrid w:val="0"/>
        <w:spacing w:line="48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03A978B1">
      <w:pPr>
        <w:pStyle w:val="164"/>
        <w:widowControl/>
        <w:numPr>
          <w:ilvl w:val="0"/>
          <w:numId w:val="21"/>
        </w:numPr>
        <w:snapToGrid w:val="0"/>
        <w:spacing w:line="480" w:lineRule="exact"/>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现已清楚知道并严格遵守政府采购法律法规和现场纪律。</w:t>
      </w:r>
    </w:p>
    <w:p w14:paraId="68708BFA">
      <w:pPr>
        <w:pStyle w:val="164"/>
        <w:widowControl/>
        <w:numPr>
          <w:ilvl w:val="0"/>
          <w:numId w:val="21"/>
        </w:numPr>
        <w:snapToGrid w:val="0"/>
        <w:spacing w:line="480" w:lineRule="exact"/>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我发现</w:t>
      </w:r>
      <w:r>
        <w:rPr>
          <w:rFonts w:hint="eastAsia" w:ascii="宋体" w:hAnsi="宋体" w:eastAsia="宋体" w:cs="宋体"/>
          <w:color w:val="auto"/>
          <w:sz w:val="22"/>
          <w:szCs w:val="22"/>
          <w:highlight w:val="none"/>
          <w:u w:val="single"/>
        </w:rPr>
        <w:t xml:space="preserve">           （供应商名称）</w:t>
      </w:r>
      <w:r>
        <w:rPr>
          <w:rFonts w:hint="eastAsia" w:ascii="宋体" w:hAnsi="宋体" w:eastAsia="宋体" w:cs="宋体"/>
          <w:color w:val="auto"/>
          <w:sz w:val="22"/>
          <w:szCs w:val="22"/>
          <w:highlight w:val="none"/>
        </w:rPr>
        <w:t>供应商之间存在或可能存在上述第二条第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项利害关系</w:t>
      </w:r>
    </w:p>
    <w:p w14:paraId="2AEC62DF">
      <w:pPr>
        <w:pStyle w:val="149"/>
        <w:widowControl w:val="0"/>
        <w:snapToGrid w:val="0"/>
        <w:spacing w:line="480" w:lineRule="exact"/>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68586155">
      <w:pPr>
        <w:pStyle w:val="149"/>
        <w:widowControl w:val="0"/>
        <w:snapToGrid w:val="0"/>
        <w:spacing w:line="48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1C276B9E">
      <w:pPr>
        <w:snapToGrid w:val="0"/>
        <w:ind w:firstLine="442" w:firstLineChars="200"/>
        <w:rPr>
          <w:rFonts w:hint="eastAsia" w:ascii="宋体" w:hAnsi="宋体" w:eastAsia="宋体" w:cs="宋体"/>
          <w:b/>
          <w:bCs/>
          <w:color w:val="auto"/>
          <w:sz w:val="22"/>
          <w:highlight w:val="none"/>
        </w:rPr>
      </w:pPr>
    </w:p>
    <w:p w14:paraId="7FAF0120">
      <w:pPr>
        <w:snapToGrid w:val="0"/>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注：投标文件解密结束后，各投标供应商签署《政府采购活动现场确认声明书》，并以扫描件方式发送至代理机构邮箱：</w:t>
      </w:r>
      <w:r>
        <w:rPr>
          <w:rFonts w:hint="eastAsia" w:ascii="宋体" w:hAnsi="宋体" w:eastAsia="宋体" w:cs="宋体"/>
          <w:b/>
          <w:bCs/>
          <w:color w:val="auto"/>
          <w:sz w:val="22"/>
          <w:highlight w:val="none"/>
        </w:rPr>
        <w:fldChar w:fldCharType="begin"/>
      </w:r>
      <w:r>
        <w:rPr>
          <w:rFonts w:hint="eastAsia" w:ascii="宋体" w:hAnsi="宋体" w:eastAsia="宋体" w:cs="宋体"/>
          <w:b/>
          <w:bCs/>
          <w:color w:val="auto"/>
          <w:sz w:val="22"/>
          <w:highlight w:val="none"/>
        </w:rPr>
        <w:instrText xml:space="preserve"> HYPERLINK "mailto:3878238@qq.com" </w:instrText>
      </w:r>
      <w:r>
        <w:rPr>
          <w:rFonts w:hint="eastAsia" w:ascii="宋体" w:hAnsi="宋体" w:eastAsia="宋体" w:cs="宋体"/>
          <w:b/>
          <w:bCs/>
          <w:color w:val="auto"/>
          <w:sz w:val="22"/>
          <w:highlight w:val="none"/>
        </w:rPr>
        <w:fldChar w:fldCharType="separate"/>
      </w:r>
      <w:r>
        <w:rPr>
          <w:rStyle w:val="48"/>
          <w:rFonts w:hint="eastAsia" w:ascii="宋体" w:hAnsi="宋体" w:eastAsia="宋体" w:cs="宋体"/>
          <w:b/>
          <w:bCs/>
          <w:color w:val="auto"/>
          <w:sz w:val="22"/>
          <w:highlight w:val="none"/>
          <w:lang w:val="en-US" w:eastAsia="zh-CN"/>
        </w:rPr>
        <w:t>819240242</w:t>
      </w:r>
      <w:r>
        <w:rPr>
          <w:rStyle w:val="48"/>
          <w:rFonts w:hint="eastAsia" w:ascii="宋体" w:hAnsi="宋体" w:eastAsia="宋体" w:cs="宋体"/>
          <w:b/>
          <w:bCs/>
          <w:color w:val="auto"/>
          <w:sz w:val="22"/>
          <w:highlight w:val="none"/>
          <w:lang w:eastAsia="zh-CN"/>
        </w:rPr>
        <w:t>@qq.com</w:t>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 。</w:t>
      </w:r>
    </w:p>
    <w:p w14:paraId="40BACAC1">
      <w:pPr>
        <w:pStyle w:val="18"/>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若未在规定的时间内填写并予以回复的，则视为该供应商与本项目的采购人及其他参与投标的供应商之间不存在利害关系，由此引起的相关责任由投标供应商自负。</w:t>
      </w:r>
    </w:p>
    <w:p w14:paraId="67C7E6FA">
      <w:pPr>
        <w:pageBreakBefore/>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质疑函范本</w:t>
      </w:r>
    </w:p>
    <w:p w14:paraId="4368F717">
      <w:pPr>
        <w:keepNext w:val="0"/>
        <w:keepLines w:val="0"/>
        <w:pageBreakBefore w:val="0"/>
        <w:widowControl w:val="0"/>
        <w:kinsoku/>
        <w:wordWrap/>
        <w:overflowPunct/>
        <w:topLinePunct w:val="0"/>
        <w:autoSpaceDE/>
        <w:autoSpaceDN/>
        <w:bidi w:val="0"/>
        <w:adjustRightInd w:val="0"/>
        <w:snapToGrid w:val="0"/>
        <w:spacing w:before="240" w:beforeLines="10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128E99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F39AAF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5CA4E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18BBB0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3C29C63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9EB6FF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8B4AF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727BD89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692859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7A2C44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5F15A84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7BF08F1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1956B74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111BE4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16A4CC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33895B8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4409A7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7F4EC7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46055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DDF9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3362BBC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262889E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CF388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日期：    </w:t>
      </w:r>
    </w:p>
    <w:p w14:paraId="30B006B8">
      <w:pPr>
        <w:jc w:val="center"/>
        <w:rPr>
          <w:rFonts w:hint="eastAsia" w:ascii="宋体" w:hAnsi="宋体" w:eastAsia="宋体" w:cs="宋体"/>
          <w:b/>
          <w:bCs/>
          <w:color w:val="auto"/>
          <w:sz w:val="24"/>
          <w:szCs w:val="24"/>
          <w:highlight w:val="none"/>
        </w:rPr>
      </w:pPr>
    </w:p>
    <w:p w14:paraId="1F426359">
      <w:pPr>
        <w:jc w:val="center"/>
        <w:rPr>
          <w:rFonts w:hint="eastAsia" w:ascii="宋体" w:hAnsi="宋体" w:eastAsia="宋体" w:cs="宋体"/>
          <w:b/>
          <w:bCs/>
          <w:color w:val="auto"/>
          <w:sz w:val="24"/>
          <w:szCs w:val="24"/>
          <w:highlight w:val="none"/>
        </w:rPr>
      </w:pPr>
    </w:p>
    <w:p w14:paraId="18A3227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2DACC55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28CEBB2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ACA592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59CC0AB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5FF6506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0BEBBF0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499D6E8">
      <w:pPr>
        <w:pStyle w:val="18"/>
        <w:rPr>
          <w:rFonts w:hint="eastAsia" w:ascii="宋体" w:hAnsi="宋体" w:eastAsia="宋体" w:cs="宋体"/>
          <w:color w:val="auto"/>
          <w:sz w:val="24"/>
          <w:szCs w:val="24"/>
          <w:highlight w:val="none"/>
        </w:rPr>
      </w:pPr>
    </w:p>
    <w:sectPr>
      <w:pgSz w:w="11907" w:h="16840"/>
      <w:pgMar w:top="1100" w:right="1117" w:bottom="1100" w:left="1213"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D16D">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5hzU9UAAAAIAQAADwAAAAAAAAABACAAAAAiAAAAZHJzL2Rvd25yZXYueG1sUEsBAhQAFAAA&#10;AAgAh07iQMq5oqTyAQAA6AMAAA4AAAAAAAAAAQAgAAAAJAEAAGRycy9lMm9Eb2MueG1sUEsFBgAA&#10;AAAGAAYAWQEAAIgFAAAAAA==&#10;">
              <v:fill on="f" focussize="0,0"/>
              <v:stroke color="#000000" joinstyle="round"/>
              <v:imagedata o:title=""/>
              <o:lock v:ext="edit" aspectratio="f"/>
            </v:line>
          </w:pict>
        </mc:Fallback>
      </mc:AlternateContent>
    </w:r>
    <w:r>
      <w:rPr>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8C70">
    <w:pPr>
      <w:widowControl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7F18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48</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4w/h90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MNbcKSMycsTfzy/dvlx6/Lz6/s&#10;RdKnD7GitLtAiTi88gPlzv5IzkR7aMGmPxFiFCd1z1d11YBMpkvr1XpdUkhSbD4QfnF/PUDEN8pb&#10;loyaA40vqypO7yKOqXNKqub8rTYmj9C4vxyEmTxF6n3sMVk47IeJ0N43Z+JD74DqdB6+cNbTFtTc&#10;0dJzZt46EjktzGzAbOxnQzhJF2uOnI3maxwX6xhAH7q8aqmpGF4ekTrNBFIbY+2pO5prlmDawbQ4&#10;f55z1v27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uMP4fdAQAAvwMAAA4AAAAAAAAA&#10;AQAgAAAAHgEAAGRycy9lMm9Eb2MueG1sUEsFBgAAAAAGAAYAWQEAAG0FAAAAAA==&#10;">
              <v:fill on="f" focussize="0,0"/>
              <v:stroke on="f"/>
              <v:imagedata o:title=""/>
              <o:lock v:ext="edit" aspectratio="f"/>
              <v:textbox inset="0mm,0mm,0mm,0mm" style="mso-fit-shape-to-text:t;">
                <w:txbxContent>
                  <w:p w14:paraId="5047F18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48</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E453">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294751">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i/NWd8BAADCAwAADgAAAAAA&#10;AAABACAAAAAeAQAAZHJzL2Uyb0RvYy54bWxQSwUGAAAAAAYABgBZAQAAbwUAAAAA&#10;">
              <v:fill on="f" focussize="0,0"/>
              <v:stroke on="f"/>
              <v:imagedata o:title=""/>
              <o:lock v:ext="edit" aspectratio="f"/>
              <v:textbox inset="0mm,0mm,0mm,0mm" style="mso-fit-shape-to-text:t;">
                <w:txbxContent>
                  <w:p w14:paraId="43294751">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BEFB">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AF4F">
    <w:pPr>
      <w:widowControl/>
      <w:tabs>
        <w:tab w:val="center" w:pos="4153"/>
        <w:tab w:val="right" w:pos="8306"/>
      </w:tabs>
      <w:snapToGrid w:val="0"/>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B1D7">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C67F01">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14</w:t>
                          </w:r>
                          <w:r>
                            <w:rPr>
                              <w:sz w:val="18"/>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14G94BAADA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tAnPOXPC0sQv379dfvy6/PzK&#10;lsskUO9jRXl3njJxeAUDJc/+SM7Ee2iDTX9ixChO8p6v8qoBmUyX1qv1uqSQpNh8IPzi/roPEd8o&#10;sCwZNQ80vyyrOL2LOKbOKamag1ttTJ6hcX85CDN5itT72GOycNgPE6E9NGfiQw+B6nQQvnDW0xrU&#10;3NHWc2beOlI5bcxshNnYz4Zwki7WHDkbzdc4btbRB33o8q6lpqJ/eUT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RTXgb3gEAAMADAAAOAAAAAAAA&#10;AAEAIAAAAB4BAABkcnMvZTJvRG9jLnhtbFBLBQYAAAAABgAGAFkBAABuBQAAAAA=&#10;">
              <v:fill on="f" focussize="0,0"/>
              <v:stroke on="f"/>
              <v:imagedata o:title=""/>
              <o:lock v:ext="edit" aspectratio="f"/>
              <v:textbox inset="0mm,0mm,0mm,0mm" style="mso-fit-shape-to-text:t;">
                <w:txbxContent>
                  <w:p w14:paraId="3DC67F01">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14</w:t>
                    </w:r>
                    <w:r>
                      <w:rPr>
                        <w:sz w:val="18"/>
                      </w:rP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2"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flip:x;margin-left:5.25pt;margin-top:-2.8pt;height:0pt;width:467.25pt;z-index:25167052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CkSvcG8wEAAOkDAAAOAAAAAAAAAAEAIAAAACQBAABkcnMvZTJvRG9jLnhtbFBLBQYA&#10;AAAABgAGAFkBAACJBQ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EAB0">
    <w:pPr>
      <w:widowControl/>
      <w:tabs>
        <w:tab w:val="center" w:pos="4153"/>
        <w:tab w:val="right" w:pos="8306"/>
      </w:tabs>
      <w:snapToGrid w:val="0"/>
      <w:rPr>
        <w:rFonts w:ascii="仿宋_GB2312" w:hAnsi="宋体" w:eastAsia="仿宋_GB2312" w:cs="宋体"/>
        <w:sz w:val="18"/>
      </w:rPr>
    </w:pPr>
    <w:r>
      <w:rPr>
        <w:rFonts w:ascii="宋体" w:hAnsi="宋体" w:eastAsia="宋体" w:cs="宋体"/>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AF9AE1">
                          <w:pPr>
                            <w:widowControl/>
                            <w:tabs>
                              <w:tab w:val="center" w:pos="4153"/>
                              <w:tab w:val="right" w:pos="8306"/>
                            </w:tabs>
                            <w:snapToGrid w:val="0"/>
                            <w:jc w:val="left"/>
                            <w:textAlignment w:val="baseline"/>
                            <w:rPr>
                              <w:rFonts w:ascii="宋体" w:hAnsi="宋体" w:eastAsia="宋体" w:cs="宋体"/>
                              <w:sz w:val="18"/>
                            </w:rPr>
                          </w:pPr>
                          <w:r>
                            <w:rPr>
                              <w:rFonts w:ascii="宋体" w:hAnsi="宋体" w:eastAsia="宋体" w:cs="宋体"/>
                              <w:sz w:val="18"/>
                            </w:rPr>
                            <w:fldChar w:fldCharType="begin"/>
                          </w:r>
                          <w:r>
                            <w:rPr>
                              <w:rFonts w:ascii="宋体" w:hAnsi="宋体" w:eastAsia="宋体" w:cs="宋体"/>
                              <w:sz w:val="18"/>
                            </w:rPr>
                            <w:instrText xml:space="preserve">PAGE</w:instrText>
                          </w:r>
                          <w:r>
                            <w:rPr>
                              <w:rFonts w:ascii="宋体" w:hAnsi="宋体" w:eastAsia="宋体" w:cs="宋体"/>
                              <w:sz w:val="18"/>
                            </w:rPr>
                            <w:fldChar w:fldCharType="separate"/>
                          </w:r>
                          <w:r>
                            <w:rPr>
                              <w:rFonts w:ascii="宋体" w:hAnsi="宋体" w:eastAsia="宋体" w:cs="宋体"/>
                              <w:sz w:val="18"/>
                            </w:rPr>
                            <w:t>64</w:t>
                          </w:r>
                          <w:r>
                            <w:rPr>
                              <w:rFonts w:ascii="宋体" w:hAnsi="宋体" w:eastAsia="宋体" w:cs="宋体"/>
                              <w:sz w:val="1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R8x8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mu&#10;sj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yUfMfIAQAAmgMAAA4AAAAAAAAAAQAgAAAAHgEAAGRycy9lMm9Eb2Mu&#10;eG1sUEsFBgAAAAAGAAYAWQEAAFgFAAAAAA==&#10;">
              <v:fill on="f" focussize="0,0"/>
              <v:stroke on="f"/>
              <v:imagedata o:title=""/>
              <o:lock v:ext="edit" aspectratio="f"/>
              <v:textbox inset="0mm,0mm,0mm,0mm" style="mso-fit-shape-to-text:t;">
                <w:txbxContent>
                  <w:p w14:paraId="10AF9AE1">
                    <w:pPr>
                      <w:widowControl/>
                      <w:tabs>
                        <w:tab w:val="center" w:pos="4153"/>
                        <w:tab w:val="right" w:pos="8306"/>
                      </w:tabs>
                      <w:snapToGrid w:val="0"/>
                      <w:jc w:val="left"/>
                      <w:textAlignment w:val="baseline"/>
                      <w:rPr>
                        <w:rFonts w:ascii="宋体" w:hAnsi="宋体" w:eastAsia="宋体" w:cs="宋体"/>
                        <w:sz w:val="18"/>
                      </w:rPr>
                    </w:pPr>
                    <w:r>
                      <w:rPr>
                        <w:rFonts w:ascii="宋体" w:hAnsi="宋体" w:eastAsia="宋体" w:cs="宋体"/>
                        <w:sz w:val="18"/>
                      </w:rPr>
                      <w:fldChar w:fldCharType="begin"/>
                    </w:r>
                    <w:r>
                      <w:rPr>
                        <w:rFonts w:ascii="宋体" w:hAnsi="宋体" w:eastAsia="宋体" w:cs="宋体"/>
                        <w:sz w:val="18"/>
                      </w:rPr>
                      <w:instrText xml:space="preserve">PAGE</w:instrText>
                    </w:r>
                    <w:r>
                      <w:rPr>
                        <w:rFonts w:ascii="宋体" w:hAnsi="宋体" w:eastAsia="宋体" w:cs="宋体"/>
                        <w:sz w:val="18"/>
                      </w:rPr>
                      <w:fldChar w:fldCharType="separate"/>
                    </w:r>
                    <w:r>
                      <w:rPr>
                        <w:rFonts w:ascii="宋体" w:hAnsi="宋体" w:eastAsia="宋体" w:cs="宋体"/>
                        <w:sz w:val="18"/>
                      </w:rPr>
                      <w:t>64</w:t>
                    </w:r>
                    <w:r>
                      <w:rPr>
                        <w:rFonts w:ascii="宋体" w:hAnsi="宋体" w:eastAsia="宋体" w:cs="宋体"/>
                        <w:sz w:val="18"/>
                      </w:rPr>
                      <w:fldChar w:fldCharType="end"/>
                    </w:r>
                  </w:p>
                </w:txbxContent>
              </v:textbox>
            </v:shape>
          </w:pict>
        </mc:Fallback>
      </mc:AlternateContent>
    </w:r>
    <w:r>
      <w:rPr>
        <w:rFonts w:ascii="宋体" w:hAnsi="宋体" w:eastAsia="宋体" w:cs="宋体"/>
        <w:sz w:val="1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3" name="直接连接符 3"/>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5hzU9UAAAAIAQAADwAAAAAAAAABACAAAAAiAAAAZHJzL2Rvd25y&#10;ZXYueG1sUEsBAhQAFAAAAAgAh07iQKJqp74BAgAA/AMAAA4AAAAAAAAAAQAgAAAAJAEAAGRycy9l&#10;Mm9Eb2MueG1sUEsFBgAAAAAGAAYAWQEAAJcFAAAAAA==&#10;">
              <v:fill on="f" focussize="0,0"/>
              <v:stroke color="#000000" joinstyle="round"/>
              <v:imagedata o:title=""/>
              <o:lock v:ext="edit" aspectratio="f"/>
            </v:line>
          </w:pict>
        </mc:Fallback>
      </mc:AlternateContent>
    </w:r>
    <w:r>
      <w:rPr>
        <w:rFonts w:ascii="宋体" w:hAnsi="宋体" w:eastAsia="宋体" w:cs="宋体"/>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2A762">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72A024">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23</w:t>
                          </w:r>
                          <w:r>
                            <w:rPr>
                              <w:sz w:val="1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5do+IBAADM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x5&#10;kqcPWFHVbaC6OLz2Ay3NHEcKJtZDCzb9iQ+jPIl7uoirhshkOrRarlYlpSTlZofwi/vjATC+Vd6y&#10;ZNQc6PayqOL4HuNYOpekbs7faGPyDRr3V4Awx4jKKzCdTkzGiZMVh90w0dv55kTs6FFQ187DV856&#10;WomaO3oBnJl3jhRP2zMbMBu72RBO0sGaR85G800ct+wQQO+7vHdpRAyvDpHmznTSGGNvkiE5dMlZ&#10;kGkh0xb96eeq+0e4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315do+IBAADMAwAADgAA&#10;AAAAAAABACAAAAAeAQAAZHJzL2Uyb0RvYy54bWxQSwUGAAAAAAYABgBZAQAAcgUAAAAA&#10;">
              <v:fill on="f" focussize="0,0"/>
              <v:stroke on="f"/>
              <v:imagedata o:title=""/>
              <o:lock v:ext="edit" aspectratio="f"/>
              <v:textbox inset="0mm,0mm,0mm,0mm" style="mso-fit-shape-to-text:t;">
                <w:txbxContent>
                  <w:p w14:paraId="3A72A024">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23</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5hzU9UAAAAIAQAADwAAAAAAAAABACAAAAAiAAAAZHJzL2Rvd25y&#10;ZXYueG1sUEsBAhQAFAAAAAgAh07iQHr7cbwBAgAA/AMAAA4AAAAAAAAAAQAgAAAAJAEAAGRycy9l&#10;Mm9Eb2MueG1sUEsFBgAAAAAGAAYAWQEAAJcFAAAAAA==&#10;">
              <v:fill on="f" focussize="0,0"/>
              <v:stroke color="#000000" joinstyle="round"/>
              <v:imagedata o:title=""/>
              <o:lock v:ext="edit" aspectratio="f"/>
            </v:line>
          </w:pict>
        </mc:Fallback>
      </mc:AlternateContent>
    </w:r>
    <w:r>
      <w:rPr>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A302">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E3978C">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wpgcXOIBAADMAwAADgAA&#10;AAAAAAABACAAAAAeAQAAZHJzL2Uyb0RvYy54bWxQSwUGAAAAAAYABgBZAQAAcgUAAAAA&#10;">
              <v:fill on="f" focussize="0,0"/>
              <v:stroke on="f"/>
              <v:imagedata o:title=""/>
              <o:lock v:ext="edit" aspectratio="f"/>
              <v:textbox inset="0mm,0mm,0mm,0mm" style="mso-fit-shape-to-text:t;">
                <w:txbxContent>
                  <w:p w14:paraId="39E3978C">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9608">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BFAA4">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3</w:t>
                          </w:r>
                          <w:r>
                            <w:rPr>
                              <w:sz w:val="18"/>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PDWkmjgAQAAwQMAAA4AAAAA&#10;AAAAAQAgAAAAHgEAAGRycy9lMm9Eb2MueG1sUEsFBgAAAAAGAAYAWQEAAHAFAAAAAA==&#10;">
              <v:fill on="f" focussize="0,0"/>
              <v:stroke on="f"/>
              <v:imagedata o:title=""/>
              <o:lock v:ext="edit" aspectratio="f"/>
              <v:textbox inset="0mm,0mm,0mm,0mm" style="mso-fit-shape-to-text:t;">
                <w:txbxContent>
                  <w:p w14:paraId="6DABFAA4">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3</w:t>
                    </w:r>
                    <w:r>
                      <w:rPr>
                        <w:sz w:val="18"/>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5" name="直线 1028"/>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8" o:spid="_x0000_s1026" o:spt="20" style="position:absolute;left:0pt;flip:x;margin-left:5.25pt;margin-top:-2.8pt;height:0pt;width:467.25pt;z-index:251663360;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5hzU9UAAAAIAQAADwAAAAAAAAABACAAAAAiAAAAZHJzL2Rvd25yZXYueG1sUEsBAhQAFAAA&#10;AAgAh07iQIWLIUryAQAA6AMAAA4AAAAAAAAAAQAgAAAAJAEAAGRycy9lMm9Eb2MueG1sUEsFBgAA&#10;AAAGAAYAWQEAAIgFAAAAAA==&#10;">
              <v:fill on="f" focussize="0,0"/>
              <v:stroke color="#000000" joinstyle="round"/>
              <v:imagedata o:title=""/>
              <o:lock v:ext="edit" aspectratio="f"/>
            </v:line>
          </w:pict>
        </mc:Fallback>
      </mc:AlternateContent>
    </w:r>
    <w:r>
      <w:rPr>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390D">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98EA1">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AFJt8BAADBAwAADgAAAAAA&#10;AAABACAAAAAeAQAAZHJzL2Uyb0RvYy54bWxQSwUGAAAAAAYABgBZAQAAbwUAAAAA&#10;">
              <v:fill on="f" focussize="0,0"/>
              <v:stroke on="f"/>
              <v:imagedata o:title=""/>
              <o:lock v:ext="edit" aspectratio="f"/>
              <v:textbox inset="0mm,0mm,0mm,0mm" style="mso-fit-shape-to-text:t;">
                <w:txbxContent>
                  <w:p w14:paraId="27798EA1">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DD3BD">
    <w:pPr>
      <w:widowControl/>
      <w:pBdr>
        <w:bottom w:val="single" w:color="000000" w:sz="6" w:space="1"/>
      </w:pBdr>
      <w:tabs>
        <w:tab w:val="center" w:pos="4153"/>
        <w:tab w:val="right" w:pos="8306"/>
      </w:tabs>
      <w:snapToGrid w:val="0"/>
      <w:rPr>
        <w:b/>
        <w:sz w:val="18"/>
      </w:rPr>
    </w:pPr>
    <w:r>
      <w:rPr>
        <w:b/>
        <w:sz w:val="18"/>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948EB">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54590">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27AF">
    <w:pPr>
      <w:widowControl w:val="0"/>
      <w:pBdr>
        <w:bottom w:val="none" w:color="auto" w:sz="0" w:space="1"/>
      </w:pBdr>
      <w:shd w:val="clear" w:color="auto" w:fill="FFFFFF"/>
      <w:snapToGrid w:val="0"/>
      <w:jc w:val="both"/>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7535">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CF36B0A5"/>
    <w:multiLevelType w:val="singleLevel"/>
    <w:tmpl w:val="CF36B0A5"/>
    <w:lvl w:ilvl="0" w:tentative="0">
      <w:start w:val="5"/>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314AF2E"/>
    <w:multiLevelType w:val="singleLevel"/>
    <w:tmpl w:val="D314AF2E"/>
    <w:lvl w:ilvl="0" w:tentative="0">
      <w:start w:val="2"/>
      <w:numFmt w:val="decimal"/>
      <w:pStyle w:val="216"/>
      <w:suff w:val="nothing"/>
      <w:lvlText w:val="%1、"/>
      <w:lvlJc w:val="left"/>
    </w:lvl>
  </w:abstractNum>
  <w:abstractNum w:abstractNumId="5">
    <w:nsid w:val="D341334F"/>
    <w:multiLevelType w:val="singleLevel"/>
    <w:tmpl w:val="D341334F"/>
    <w:lvl w:ilvl="0" w:tentative="0">
      <w:start w:val="1"/>
      <w:numFmt w:val="decimal"/>
      <w:lvlText w:val="%1."/>
      <w:lvlJc w:val="left"/>
      <w:pPr>
        <w:tabs>
          <w:tab w:val="left" w:pos="312"/>
        </w:tabs>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1FC91163"/>
    <w:multiLevelType w:val="multilevel"/>
    <w:tmpl w:val="1FC91163"/>
    <w:lvl w:ilvl="0" w:tentative="0">
      <w:start w:val="1"/>
      <w:numFmt w:val="decimal"/>
      <w:pStyle w:val="203"/>
      <w:suff w:val="nothing"/>
      <w:lvlText w:val="%1　"/>
      <w:lvlJc w:val="left"/>
      <w:rPr>
        <w:rFonts w:hint="eastAsia" w:ascii="黑体" w:hAnsi="Times New Roman" w:eastAsia="黑体" w:cs="Times New Roman"/>
        <w:b w:val="0"/>
        <w:i w:val="0"/>
        <w:sz w:val="21"/>
        <w:szCs w:val="21"/>
      </w:rPr>
    </w:lvl>
    <w:lvl w:ilvl="1" w:tentative="0">
      <w:start w:val="1"/>
      <w:numFmt w:val="decimal"/>
      <w:pStyle w:val="196"/>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44"/>
      <w:suff w:val="nothing"/>
      <w:lvlText w:val="%1.%2.%3　"/>
      <w:lvlJc w:val="left"/>
      <w:pPr>
        <w:ind w:left="735"/>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pStyle w:val="8"/>
      <w:suff w:val="nothing"/>
      <w:lvlText w:val="%1.%2.%3.%4.%5.%6　"/>
      <w:lvlJc w:val="left"/>
      <w:rPr>
        <w:rFonts w:hint="eastAsia" w:ascii="黑体" w:hAnsi="Times New Roman" w:eastAsia="黑体" w:cs="Times New Roman"/>
        <w:b w:val="0"/>
        <w:i w:val="0"/>
        <w:sz w:val="21"/>
      </w:rPr>
    </w:lvl>
    <w:lvl w:ilvl="6" w:tentative="0">
      <w:start w:val="1"/>
      <w:numFmt w:val="decimal"/>
      <w:pStyle w:val="10"/>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pStyle w:val="12"/>
      <w:lvlText w:val="%1.%2.%3.%4.%5.%6.%7.%8.%9"/>
      <w:lvlJc w:val="left"/>
      <w:pPr>
        <w:tabs>
          <w:tab w:val="left" w:pos="4777"/>
        </w:tabs>
        <w:ind w:left="4677" w:hanging="1700"/>
      </w:pPr>
      <w:rPr>
        <w:rFonts w:hint="eastAsia" w:cs="Times New Roman"/>
      </w:rPr>
    </w:lvl>
  </w:abstractNum>
  <w:abstractNum w:abstractNumId="10">
    <w:nsid w:val="295DC930"/>
    <w:multiLevelType w:val="singleLevel"/>
    <w:tmpl w:val="295DC930"/>
    <w:lvl w:ilvl="0" w:tentative="0">
      <w:start w:val="2"/>
      <w:numFmt w:val="decimal"/>
      <w:suff w:val="nothing"/>
      <w:lvlText w:val="%1）"/>
      <w:lvlJc w:val="left"/>
    </w:lvl>
  </w:abstractNum>
  <w:abstractNum w:abstractNumId="11">
    <w:nsid w:val="31BF5757"/>
    <w:multiLevelType w:val="singleLevel"/>
    <w:tmpl w:val="31BF5757"/>
    <w:lvl w:ilvl="0" w:tentative="0">
      <w:start w:val="1"/>
      <w:numFmt w:val="decimal"/>
      <w:lvlText w:val="%1."/>
      <w:lvlJc w:val="left"/>
      <w:pPr>
        <w:tabs>
          <w:tab w:val="left" w:pos="312"/>
        </w:tabs>
      </w:pPr>
    </w:lvl>
  </w:abstractNum>
  <w:abstractNum w:abstractNumId="12">
    <w:nsid w:val="54F403B5"/>
    <w:multiLevelType w:val="singleLevel"/>
    <w:tmpl w:val="54F403B5"/>
    <w:lvl w:ilvl="0" w:tentative="0">
      <w:start w:val="1"/>
      <w:numFmt w:val="chineseCounting"/>
      <w:pStyle w:val="217"/>
      <w:suff w:val="nothing"/>
      <w:lvlText w:val="%1、"/>
      <w:lvlJc w:val="left"/>
    </w:lvl>
  </w:abstractNum>
  <w:abstractNum w:abstractNumId="13">
    <w:nsid w:val="54F4D883"/>
    <w:multiLevelType w:val="singleLevel"/>
    <w:tmpl w:val="54F4D883"/>
    <w:lvl w:ilvl="0" w:tentative="0">
      <w:start w:val="1"/>
      <w:numFmt w:val="decimal"/>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7C66933"/>
    <w:multiLevelType w:val="singleLevel"/>
    <w:tmpl w:val="57C66933"/>
    <w:lvl w:ilvl="0" w:tentative="0">
      <w:start w:val="1"/>
      <w:numFmt w:val="decimal"/>
      <w:suff w:val="nothing"/>
      <w:lvlText w:val="%1."/>
      <w:lvlJc w:val="left"/>
      <w:pPr>
        <w:ind w:left="0" w:firstLine="0"/>
      </w:pPr>
      <w:rPr>
        <w:rFonts w:hint="default" w:ascii="宋体" w:hAnsi="宋体" w:eastAsia="宋体" w:cs="宋体"/>
        <w:sz w:val="21"/>
        <w:szCs w:val="21"/>
      </w:rPr>
    </w:lvl>
  </w:abstractNum>
  <w:abstractNum w:abstractNumId="16">
    <w:nsid w:val="5D524D04"/>
    <w:multiLevelType w:val="singleLevel"/>
    <w:tmpl w:val="5D524D04"/>
    <w:lvl w:ilvl="0" w:tentative="0">
      <w:start w:val="1"/>
      <w:numFmt w:val="chineseCounting"/>
      <w:suff w:val="nothing"/>
      <w:lvlText w:val="%1、"/>
      <w:lvlJc w:val="left"/>
      <w:rPr>
        <w:rFonts w:hint="eastAsia"/>
      </w:rPr>
    </w:lvl>
  </w:abstractNum>
  <w:abstractNum w:abstractNumId="17">
    <w:nsid w:val="5FB4E010"/>
    <w:multiLevelType w:val="singleLevel"/>
    <w:tmpl w:val="5FB4E010"/>
    <w:lvl w:ilvl="0" w:tentative="0">
      <w:start w:val="6"/>
      <w:numFmt w:val="decimal"/>
      <w:suff w:val="nothing"/>
      <w:lvlText w:val="%1、"/>
      <w:lvlJc w:val="left"/>
    </w:lvl>
  </w:abstractNum>
  <w:abstractNum w:abstractNumId="18">
    <w:nsid w:val="752074AD"/>
    <w:multiLevelType w:val="singleLevel"/>
    <w:tmpl w:val="752074AD"/>
    <w:lvl w:ilvl="0" w:tentative="0">
      <w:start w:val="1"/>
      <w:numFmt w:val="decimal"/>
      <w:suff w:val="nothing"/>
      <w:lvlText w:val="%1、"/>
      <w:lvlJc w:val="left"/>
    </w:lvl>
  </w:abstractNum>
  <w:abstractNum w:abstractNumId="19">
    <w:nsid w:val="7A0F6431"/>
    <w:multiLevelType w:val="singleLevel"/>
    <w:tmpl w:val="7A0F6431"/>
    <w:lvl w:ilvl="0" w:tentative="0">
      <w:start w:val="1"/>
      <w:numFmt w:val="decimal"/>
      <w:suff w:val="space"/>
      <w:lvlText w:val="%1."/>
      <w:lvlJc w:val="left"/>
    </w:lvl>
  </w:abstractNum>
  <w:abstractNum w:abstractNumId="20">
    <w:nsid w:val="7E524AE8"/>
    <w:multiLevelType w:val="singleLevel"/>
    <w:tmpl w:val="7E524AE8"/>
    <w:lvl w:ilvl="0" w:tentative="0">
      <w:start w:val="1"/>
      <w:numFmt w:val="decimal"/>
      <w:suff w:val="nothing"/>
      <w:lvlText w:val="%1、"/>
      <w:lvlJc w:val="left"/>
    </w:lvl>
  </w:abstractNum>
  <w:num w:numId="1">
    <w:abstractNumId w:val="9"/>
  </w:num>
  <w:num w:numId="2">
    <w:abstractNumId w:val="4"/>
  </w:num>
  <w:num w:numId="3">
    <w:abstractNumId w:val="12"/>
  </w:num>
  <w:num w:numId="4">
    <w:abstractNumId w:val="13"/>
  </w:num>
  <w:num w:numId="5">
    <w:abstractNumId w:val="15"/>
    <w:lvlOverride w:ilvl="0">
      <w:startOverride w:val="1"/>
    </w:lvlOverride>
  </w:num>
  <w:num w:numId="6">
    <w:abstractNumId w:val="11"/>
  </w:num>
  <w:num w:numId="7">
    <w:abstractNumId w:val="20"/>
  </w:num>
  <w:num w:numId="8">
    <w:abstractNumId w:val="18"/>
  </w:num>
  <w:num w:numId="9">
    <w:abstractNumId w:val="2"/>
  </w:num>
  <w:num w:numId="10">
    <w:abstractNumId w:val="17"/>
  </w:num>
  <w:num w:numId="11">
    <w:abstractNumId w:val="19"/>
  </w:num>
  <w:num w:numId="12">
    <w:abstractNumId w:val="3"/>
  </w:num>
  <w:num w:numId="13">
    <w:abstractNumId w:val="7"/>
  </w:num>
  <w:num w:numId="14">
    <w:abstractNumId w:val="6"/>
  </w:num>
  <w:num w:numId="15">
    <w:abstractNumId w:val="0"/>
  </w:num>
  <w:num w:numId="16">
    <w:abstractNumId w:val="8"/>
  </w:num>
  <w:num w:numId="17">
    <w:abstractNumId w:val="1"/>
  </w:num>
  <w:num w:numId="18">
    <w:abstractNumId w:val="16"/>
  </w:num>
  <w:num w:numId="19">
    <w:abstractNumId w:val="5"/>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hyphenationZone w:val="360"/>
  <w:drawingGridHorizontalSpacing w:val="10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zQ3NGFmMTJmNzE1MmM2OWViYzA0YWU0MzM5NjAifQ=="/>
  </w:docVars>
  <w:rsids>
    <w:rsidRoot w:val="00172A27"/>
    <w:rsid w:val="00003DD5"/>
    <w:rsid w:val="00005994"/>
    <w:rsid w:val="000068DA"/>
    <w:rsid w:val="00006E60"/>
    <w:rsid w:val="000110E4"/>
    <w:rsid w:val="0001168F"/>
    <w:rsid w:val="00011E56"/>
    <w:rsid w:val="00011F7D"/>
    <w:rsid w:val="000130B5"/>
    <w:rsid w:val="00014FF1"/>
    <w:rsid w:val="00022B00"/>
    <w:rsid w:val="000264E6"/>
    <w:rsid w:val="0002723A"/>
    <w:rsid w:val="00030FF8"/>
    <w:rsid w:val="00031F4D"/>
    <w:rsid w:val="000342D9"/>
    <w:rsid w:val="00034A8F"/>
    <w:rsid w:val="000359C1"/>
    <w:rsid w:val="00036D67"/>
    <w:rsid w:val="0004083F"/>
    <w:rsid w:val="00041234"/>
    <w:rsid w:val="000428D4"/>
    <w:rsid w:val="00043AED"/>
    <w:rsid w:val="0004475D"/>
    <w:rsid w:val="000461C4"/>
    <w:rsid w:val="0004687F"/>
    <w:rsid w:val="00047D06"/>
    <w:rsid w:val="00050275"/>
    <w:rsid w:val="00051AFA"/>
    <w:rsid w:val="0005210F"/>
    <w:rsid w:val="00053931"/>
    <w:rsid w:val="00055582"/>
    <w:rsid w:val="00061E68"/>
    <w:rsid w:val="00063038"/>
    <w:rsid w:val="00064F50"/>
    <w:rsid w:val="00066D18"/>
    <w:rsid w:val="00067526"/>
    <w:rsid w:val="00073039"/>
    <w:rsid w:val="00075E8F"/>
    <w:rsid w:val="000770CF"/>
    <w:rsid w:val="00082704"/>
    <w:rsid w:val="000872AD"/>
    <w:rsid w:val="00091634"/>
    <w:rsid w:val="00093E4D"/>
    <w:rsid w:val="0009474C"/>
    <w:rsid w:val="00097524"/>
    <w:rsid w:val="000A05C5"/>
    <w:rsid w:val="000A2DCE"/>
    <w:rsid w:val="000A648B"/>
    <w:rsid w:val="000A7AD8"/>
    <w:rsid w:val="000B0215"/>
    <w:rsid w:val="000B0D78"/>
    <w:rsid w:val="000B44BA"/>
    <w:rsid w:val="000B5870"/>
    <w:rsid w:val="000B6AEA"/>
    <w:rsid w:val="000B7DE9"/>
    <w:rsid w:val="000C3C97"/>
    <w:rsid w:val="000C63CD"/>
    <w:rsid w:val="000C662B"/>
    <w:rsid w:val="000C7418"/>
    <w:rsid w:val="000D0E22"/>
    <w:rsid w:val="000D6A04"/>
    <w:rsid w:val="000D7A5E"/>
    <w:rsid w:val="000E069A"/>
    <w:rsid w:val="000E1221"/>
    <w:rsid w:val="000E164B"/>
    <w:rsid w:val="000E1E84"/>
    <w:rsid w:val="000E2466"/>
    <w:rsid w:val="000E2CE7"/>
    <w:rsid w:val="000E5374"/>
    <w:rsid w:val="000E6062"/>
    <w:rsid w:val="000E6DA6"/>
    <w:rsid w:val="000E741C"/>
    <w:rsid w:val="000F0C4A"/>
    <w:rsid w:val="000F3773"/>
    <w:rsid w:val="000F42E2"/>
    <w:rsid w:val="000F4ED6"/>
    <w:rsid w:val="000F58F9"/>
    <w:rsid w:val="000F7A39"/>
    <w:rsid w:val="000F7D92"/>
    <w:rsid w:val="001007F7"/>
    <w:rsid w:val="00111B6A"/>
    <w:rsid w:val="0011306D"/>
    <w:rsid w:val="0011674F"/>
    <w:rsid w:val="001172D8"/>
    <w:rsid w:val="00120337"/>
    <w:rsid w:val="00120564"/>
    <w:rsid w:val="001206DE"/>
    <w:rsid w:val="00122A5B"/>
    <w:rsid w:val="00123578"/>
    <w:rsid w:val="0012423A"/>
    <w:rsid w:val="0012494B"/>
    <w:rsid w:val="00127241"/>
    <w:rsid w:val="001306B6"/>
    <w:rsid w:val="00131D97"/>
    <w:rsid w:val="00131E16"/>
    <w:rsid w:val="001342B9"/>
    <w:rsid w:val="00135449"/>
    <w:rsid w:val="001366F0"/>
    <w:rsid w:val="001408A4"/>
    <w:rsid w:val="001417E1"/>
    <w:rsid w:val="00142122"/>
    <w:rsid w:val="00142E19"/>
    <w:rsid w:val="00146FBF"/>
    <w:rsid w:val="00151920"/>
    <w:rsid w:val="00151B15"/>
    <w:rsid w:val="00152C47"/>
    <w:rsid w:val="00154168"/>
    <w:rsid w:val="00155209"/>
    <w:rsid w:val="001562FE"/>
    <w:rsid w:val="00157A03"/>
    <w:rsid w:val="00160774"/>
    <w:rsid w:val="00160828"/>
    <w:rsid w:val="00160954"/>
    <w:rsid w:val="00163CC9"/>
    <w:rsid w:val="00163FE2"/>
    <w:rsid w:val="00166710"/>
    <w:rsid w:val="001675B2"/>
    <w:rsid w:val="00167F70"/>
    <w:rsid w:val="00170E80"/>
    <w:rsid w:val="00171943"/>
    <w:rsid w:val="00172FC6"/>
    <w:rsid w:val="00174A48"/>
    <w:rsid w:val="00176165"/>
    <w:rsid w:val="00177D40"/>
    <w:rsid w:val="00180F28"/>
    <w:rsid w:val="00184C8B"/>
    <w:rsid w:val="0019058D"/>
    <w:rsid w:val="00191C45"/>
    <w:rsid w:val="001946BF"/>
    <w:rsid w:val="00196815"/>
    <w:rsid w:val="00196FA5"/>
    <w:rsid w:val="001A015F"/>
    <w:rsid w:val="001A0BCB"/>
    <w:rsid w:val="001A13F5"/>
    <w:rsid w:val="001A1E5A"/>
    <w:rsid w:val="001A25E2"/>
    <w:rsid w:val="001A4BF0"/>
    <w:rsid w:val="001A71CD"/>
    <w:rsid w:val="001B0D79"/>
    <w:rsid w:val="001B43CA"/>
    <w:rsid w:val="001C026C"/>
    <w:rsid w:val="001C30BF"/>
    <w:rsid w:val="001C5C7E"/>
    <w:rsid w:val="001C7462"/>
    <w:rsid w:val="001D0550"/>
    <w:rsid w:val="001D0F69"/>
    <w:rsid w:val="001D1B00"/>
    <w:rsid w:val="001D28A6"/>
    <w:rsid w:val="001D3568"/>
    <w:rsid w:val="001D5566"/>
    <w:rsid w:val="001D7B15"/>
    <w:rsid w:val="001D7ED8"/>
    <w:rsid w:val="001E0B57"/>
    <w:rsid w:val="001E222F"/>
    <w:rsid w:val="001E299B"/>
    <w:rsid w:val="001F063D"/>
    <w:rsid w:val="001F4A58"/>
    <w:rsid w:val="001F657C"/>
    <w:rsid w:val="0020018E"/>
    <w:rsid w:val="00201934"/>
    <w:rsid w:val="00202CC1"/>
    <w:rsid w:val="00205CF3"/>
    <w:rsid w:val="002142DD"/>
    <w:rsid w:val="00215623"/>
    <w:rsid w:val="00216E6D"/>
    <w:rsid w:val="00216FBE"/>
    <w:rsid w:val="002170F8"/>
    <w:rsid w:val="00221CC1"/>
    <w:rsid w:val="00224C74"/>
    <w:rsid w:val="00224FE2"/>
    <w:rsid w:val="00225014"/>
    <w:rsid w:val="002352E3"/>
    <w:rsid w:val="002365E1"/>
    <w:rsid w:val="00237DDA"/>
    <w:rsid w:val="0024015C"/>
    <w:rsid w:val="00243436"/>
    <w:rsid w:val="0024452E"/>
    <w:rsid w:val="002453D7"/>
    <w:rsid w:val="00252C7E"/>
    <w:rsid w:val="002543C6"/>
    <w:rsid w:val="002548E5"/>
    <w:rsid w:val="00254EEE"/>
    <w:rsid w:val="00254F29"/>
    <w:rsid w:val="00256072"/>
    <w:rsid w:val="002562B9"/>
    <w:rsid w:val="00256BE5"/>
    <w:rsid w:val="0026393B"/>
    <w:rsid w:val="002674C5"/>
    <w:rsid w:val="00271592"/>
    <w:rsid w:val="00272241"/>
    <w:rsid w:val="00275E07"/>
    <w:rsid w:val="00277688"/>
    <w:rsid w:val="0028008D"/>
    <w:rsid w:val="002827B0"/>
    <w:rsid w:val="00286F3D"/>
    <w:rsid w:val="0028763E"/>
    <w:rsid w:val="0029035F"/>
    <w:rsid w:val="00290702"/>
    <w:rsid w:val="0029141F"/>
    <w:rsid w:val="0029229C"/>
    <w:rsid w:val="00293169"/>
    <w:rsid w:val="00294833"/>
    <w:rsid w:val="00294D9C"/>
    <w:rsid w:val="00294FE7"/>
    <w:rsid w:val="00295600"/>
    <w:rsid w:val="002957B7"/>
    <w:rsid w:val="002969F6"/>
    <w:rsid w:val="00297EE8"/>
    <w:rsid w:val="002A2661"/>
    <w:rsid w:val="002A529C"/>
    <w:rsid w:val="002A5CD8"/>
    <w:rsid w:val="002A675E"/>
    <w:rsid w:val="002A6DBD"/>
    <w:rsid w:val="002A6F04"/>
    <w:rsid w:val="002A7329"/>
    <w:rsid w:val="002B2191"/>
    <w:rsid w:val="002B4FA6"/>
    <w:rsid w:val="002B575D"/>
    <w:rsid w:val="002B5DA2"/>
    <w:rsid w:val="002B7327"/>
    <w:rsid w:val="002B73B2"/>
    <w:rsid w:val="002B7FE7"/>
    <w:rsid w:val="002C0638"/>
    <w:rsid w:val="002C329B"/>
    <w:rsid w:val="002C40D9"/>
    <w:rsid w:val="002C56F3"/>
    <w:rsid w:val="002D1492"/>
    <w:rsid w:val="002D31B0"/>
    <w:rsid w:val="002D4EA9"/>
    <w:rsid w:val="002D5775"/>
    <w:rsid w:val="002E214C"/>
    <w:rsid w:val="002E22BE"/>
    <w:rsid w:val="002E49EA"/>
    <w:rsid w:val="002E6067"/>
    <w:rsid w:val="002F3309"/>
    <w:rsid w:val="002F4FDB"/>
    <w:rsid w:val="002F505E"/>
    <w:rsid w:val="002F781B"/>
    <w:rsid w:val="00301CFA"/>
    <w:rsid w:val="00302FBB"/>
    <w:rsid w:val="0030440D"/>
    <w:rsid w:val="00307330"/>
    <w:rsid w:val="0031077E"/>
    <w:rsid w:val="00315A0D"/>
    <w:rsid w:val="003168D8"/>
    <w:rsid w:val="003215B5"/>
    <w:rsid w:val="00322578"/>
    <w:rsid w:val="003229E9"/>
    <w:rsid w:val="00324E39"/>
    <w:rsid w:val="003269AD"/>
    <w:rsid w:val="00336308"/>
    <w:rsid w:val="00340367"/>
    <w:rsid w:val="00340443"/>
    <w:rsid w:val="00341BF0"/>
    <w:rsid w:val="0034252E"/>
    <w:rsid w:val="0034440A"/>
    <w:rsid w:val="00345AD6"/>
    <w:rsid w:val="003504E2"/>
    <w:rsid w:val="00350C2E"/>
    <w:rsid w:val="003521C6"/>
    <w:rsid w:val="00352CB4"/>
    <w:rsid w:val="003532A2"/>
    <w:rsid w:val="0035504E"/>
    <w:rsid w:val="00357297"/>
    <w:rsid w:val="0036118A"/>
    <w:rsid w:val="003652BB"/>
    <w:rsid w:val="00365E65"/>
    <w:rsid w:val="003663F6"/>
    <w:rsid w:val="00370B82"/>
    <w:rsid w:val="00373791"/>
    <w:rsid w:val="00374836"/>
    <w:rsid w:val="00377A78"/>
    <w:rsid w:val="003801A4"/>
    <w:rsid w:val="00383FB7"/>
    <w:rsid w:val="003876BE"/>
    <w:rsid w:val="0039222C"/>
    <w:rsid w:val="00393E75"/>
    <w:rsid w:val="003969E7"/>
    <w:rsid w:val="003A2185"/>
    <w:rsid w:val="003A25CC"/>
    <w:rsid w:val="003A3D8E"/>
    <w:rsid w:val="003A53E5"/>
    <w:rsid w:val="003A6222"/>
    <w:rsid w:val="003B1617"/>
    <w:rsid w:val="003B4D83"/>
    <w:rsid w:val="003B578E"/>
    <w:rsid w:val="003B6715"/>
    <w:rsid w:val="003B6B30"/>
    <w:rsid w:val="003B6FED"/>
    <w:rsid w:val="003C1F7D"/>
    <w:rsid w:val="003C2A3D"/>
    <w:rsid w:val="003C2DB8"/>
    <w:rsid w:val="003C582E"/>
    <w:rsid w:val="003C5EF8"/>
    <w:rsid w:val="003D307B"/>
    <w:rsid w:val="003D38F8"/>
    <w:rsid w:val="003D7481"/>
    <w:rsid w:val="003E133A"/>
    <w:rsid w:val="003E14ED"/>
    <w:rsid w:val="003E21A3"/>
    <w:rsid w:val="003E2226"/>
    <w:rsid w:val="003E54C5"/>
    <w:rsid w:val="003F09A1"/>
    <w:rsid w:val="003F1176"/>
    <w:rsid w:val="003F1BE4"/>
    <w:rsid w:val="003F23DA"/>
    <w:rsid w:val="003F38F6"/>
    <w:rsid w:val="003F46F1"/>
    <w:rsid w:val="003F5B29"/>
    <w:rsid w:val="003F5DA7"/>
    <w:rsid w:val="00402DD2"/>
    <w:rsid w:val="004063E6"/>
    <w:rsid w:val="004107D5"/>
    <w:rsid w:val="00411849"/>
    <w:rsid w:val="00411B6C"/>
    <w:rsid w:val="00413996"/>
    <w:rsid w:val="00415517"/>
    <w:rsid w:val="00416B84"/>
    <w:rsid w:val="00416D64"/>
    <w:rsid w:val="00417A67"/>
    <w:rsid w:val="0042015E"/>
    <w:rsid w:val="004207C0"/>
    <w:rsid w:val="00422560"/>
    <w:rsid w:val="00425C6A"/>
    <w:rsid w:val="0043066D"/>
    <w:rsid w:val="00432079"/>
    <w:rsid w:val="0043221E"/>
    <w:rsid w:val="0043275C"/>
    <w:rsid w:val="00433018"/>
    <w:rsid w:val="00433B62"/>
    <w:rsid w:val="00436654"/>
    <w:rsid w:val="00436EFA"/>
    <w:rsid w:val="00440945"/>
    <w:rsid w:val="00442C99"/>
    <w:rsid w:val="00446BF1"/>
    <w:rsid w:val="00453B2B"/>
    <w:rsid w:val="00455E4B"/>
    <w:rsid w:val="00456229"/>
    <w:rsid w:val="00460722"/>
    <w:rsid w:val="0046398E"/>
    <w:rsid w:val="0047013B"/>
    <w:rsid w:val="00470E02"/>
    <w:rsid w:val="00471F72"/>
    <w:rsid w:val="00474561"/>
    <w:rsid w:val="00474B6F"/>
    <w:rsid w:val="00476148"/>
    <w:rsid w:val="00481265"/>
    <w:rsid w:val="00481DC6"/>
    <w:rsid w:val="00482639"/>
    <w:rsid w:val="00484DF7"/>
    <w:rsid w:val="00486EFC"/>
    <w:rsid w:val="00495D5A"/>
    <w:rsid w:val="004979D1"/>
    <w:rsid w:val="004A1EC1"/>
    <w:rsid w:val="004A27AC"/>
    <w:rsid w:val="004A28B5"/>
    <w:rsid w:val="004A703B"/>
    <w:rsid w:val="004B0F33"/>
    <w:rsid w:val="004B29E5"/>
    <w:rsid w:val="004B2FCE"/>
    <w:rsid w:val="004B3E57"/>
    <w:rsid w:val="004C00E3"/>
    <w:rsid w:val="004C0692"/>
    <w:rsid w:val="004C0789"/>
    <w:rsid w:val="004C1863"/>
    <w:rsid w:val="004C5374"/>
    <w:rsid w:val="004C7FB5"/>
    <w:rsid w:val="004D0646"/>
    <w:rsid w:val="004D0F56"/>
    <w:rsid w:val="004D47ED"/>
    <w:rsid w:val="004D4805"/>
    <w:rsid w:val="004D6AE8"/>
    <w:rsid w:val="004D6ECF"/>
    <w:rsid w:val="004D6EDC"/>
    <w:rsid w:val="004E0863"/>
    <w:rsid w:val="004E2B78"/>
    <w:rsid w:val="004E450C"/>
    <w:rsid w:val="004E51B8"/>
    <w:rsid w:val="004E62EC"/>
    <w:rsid w:val="004E75F6"/>
    <w:rsid w:val="004F3945"/>
    <w:rsid w:val="004F66DD"/>
    <w:rsid w:val="005000FA"/>
    <w:rsid w:val="00500890"/>
    <w:rsid w:val="00500F35"/>
    <w:rsid w:val="00501DBE"/>
    <w:rsid w:val="00504F17"/>
    <w:rsid w:val="005065FC"/>
    <w:rsid w:val="00506F8A"/>
    <w:rsid w:val="005070FA"/>
    <w:rsid w:val="00507BBB"/>
    <w:rsid w:val="00510719"/>
    <w:rsid w:val="00510884"/>
    <w:rsid w:val="00512E7F"/>
    <w:rsid w:val="00514260"/>
    <w:rsid w:val="0051508B"/>
    <w:rsid w:val="00515573"/>
    <w:rsid w:val="005203F1"/>
    <w:rsid w:val="00521F19"/>
    <w:rsid w:val="00523F09"/>
    <w:rsid w:val="005244C0"/>
    <w:rsid w:val="00527C6B"/>
    <w:rsid w:val="005306D6"/>
    <w:rsid w:val="00530EA0"/>
    <w:rsid w:val="0053402E"/>
    <w:rsid w:val="005356DF"/>
    <w:rsid w:val="00535C46"/>
    <w:rsid w:val="00541236"/>
    <w:rsid w:val="00545CF5"/>
    <w:rsid w:val="00545E0E"/>
    <w:rsid w:val="005468A8"/>
    <w:rsid w:val="00551CEF"/>
    <w:rsid w:val="0055393D"/>
    <w:rsid w:val="00555746"/>
    <w:rsid w:val="00556051"/>
    <w:rsid w:val="00557087"/>
    <w:rsid w:val="0056289D"/>
    <w:rsid w:val="00563E62"/>
    <w:rsid w:val="0056410F"/>
    <w:rsid w:val="00564FA5"/>
    <w:rsid w:val="00566CC1"/>
    <w:rsid w:val="00570C6D"/>
    <w:rsid w:val="005722F6"/>
    <w:rsid w:val="0057297D"/>
    <w:rsid w:val="00573CF1"/>
    <w:rsid w:val="00573E27"/>
    <w:rsid w:val="00577358"/>
    <w:rsid w:val="0057777F"/>
    <w:rsid w:val="005778C5"/>
    <w:rsid w:val="005817F3"/>
    <w:rsid w:val="005832BC"/>
    <w:rsid w:val="0058471E"/>
    <w:rsid w:val="00586B9C"/>
    <w:rsid w:val="00594C3B"/>
    <w:rsid w:val="0059743F"/>
    <w:rsid w:val="00597B59"/>
    <w:rsid w:val="005A18B9"/>
    <w:rsid w:val="005A5904"/>
    <w:rsid w:val="005B03F0"/>
    <w:rsid w:val="005B2EA0"/>
    <w:rsid w:val="005B6AE9"/>
    <w:rsid w:val="005B6CA0"/>
    <w:rsid w:val="005B79C5"/>
    <w:rsid w:val="005C0068"/>
    <w:rsid w:val="005C3262"/>
    <w:rsid w:val="005C6575"/>
    <w:rsid w:val="005C6FFA"/>
    <w:rsid w:val="005C7373"/>
    <w:rsid w:val="005D0448"/>
    <w:rsid w:val="005D32E8"/>
    <w:rsid w:val="005D3CB3"/>
    <w:rsid w:val="005D3E15"/>
    <w:rsid w:val="005D52FC"/>
    <w:rsid w:val="005D6897"/>
    <w:rsid w:val="005D7C45"/>
    <w:rsid w:val="005E0038"/>
    <w:rsid w:val="005E2536"/>
    <w:rsid w:val="005E5564"/>
    <w:rsid w:val="005E76C4"/>
    <w:rsid w:val="005F0001"/>
    <w:rsid w:val="005F0643"/>
    <w:rsid w:val="005F5679"/>
    <w:rsid w:val="005F5800"/>
    <w:rsid w:val="0060189A"/>
    <w:rsid w:val="00603511"/>
    <w:rsid w:val="006036CB"/>
    <w:rsid w:val="00605B7A"/>
    <w:rsid w:val="006062A6"/>
    <w:rsid w:val="00611F92"/>
    <w:rsid w:val="00612BCB"/>
    <w:rsid w:val="0061653F"/>
    <w:rsid w:val="006171D9"/>
    <w:rsid w:val="00620330"/>
    <w:rsid w:val="006211F1"/>
    <w:rsid w:val="00621391"/>
    <w:rsid w:val="00622666"/>
    <w:rsid w:val="006227A4"/>
    <w:rsid w:val="006237F4"/>
    <w:rsid w:val="006266AD"/>
    <w:rsid w:val="00632BC5"/>
    <w:rsid w:val="00634764"/>
    <w:rsid w:val="00634C55"/>
    <w:rsid w:val="00640378"/>
    <w:rsid w:val="00641908"/>
    <w:rsid w:val="0064300A"/>
    <w:rsid w:val="00644D64"/>
    <w:rsid w:val="00652587"/>
    <w:rsid w:val="00656353"/>
    <w:rsid w:val="006607FE"/>
    <w:rsid w:val="00662064"/>
    <w:rsid w:val="0066478E"/>
    <w:rsid w:val="00664A66"/>
    <w:rsid w:val="006659C2"/>
    <w:rsid w:val="0066698D"/>
    <w:rsid w:val="0066774E"/>
    <w:rsid w:val="0066784B"/>
    <w:rsid w:val="00671999"/>
    <w:rsid w:val="00671DEF"/>
    <w:rsid w:val="006739C0"/>
    <w:rsid w:val="006741DA"/>
    <w:rsid w:val="006770AF"/>
    <w:rsid w:val="00684A9A"/>
    <w:rsid w:val="00694C17"/>
    <w:rsid w:val="00696AF4"/>
    <w:rsid w:val="00697DB0"/>
    <w:rsid w:val="006A713E"/>
    <w:rsid w:val="006B1ED4"/>
    <w:rsid w:val="006B2B51"/>
    <w:rsid w:val="006B3943"/>
    <w:rsid w:val="006B6B35"/>
    <w:rsid w:val="006C0DF1"/>
    <w:rsid w:val="006C657E"/>
    <w:rsid w:val="006D3975"/>
    <w:rsid w:val="006D3FEE"/>
    <w:rsid w:val="006D62E3"/>
    <w:rsid w:val="006E0B92"/>
    <w:rsid w:val="006E1959"/>
    <w:rsid w:val="006E3581"/>
    <w:rsid w:val="006E3655"/>
    <w:rsid w:val="006E58EB"/>
    <w:rsid w:val="006E6DD0"/>
    <w:rsid w:val="006E7202"/>
    <w:rsid w:val="006E7E95"/>
    <w:rsid w:val="006F21B7"/>
    <w:rsid w:val="006F3063"/>
    <w:rsid w:val="006F3855"/>
    <w:rsid w:val="006F4725"/>
    <w:rsid w:val="006F4B98"/>
    <w:rsid w:val="006F4D6F"/>
    <w:rsid w:val="006F6381"/>
    <w:rsid w:val="007001AD"/>
    <w:rsid w:val="00701D56"/>
    <w:rsid w:val="00702B4D"/>
    <w:rsid w:val="00703A81"/>
    <w:rsid w:val="00703C39"/>
    <w:rsid w:val="00704311"/>
    <w:rsid w:val="00704A86"/>
    <w:rsid w:val="007110E1"/>
    <w:rsid w:val="00711B85"/>
    <w:rsid w:val="007122DE"/>
    <w:rsid w:val="00712A03"/>
    <w:rsid w:val="007144A6"/>
    <w:rsid w:val="00723727"/>
    <w:rsid w:val="00723EFF"/>
    <w:rsid w:val="007263E7"/>
    <w:rsid w:val="007300C4"/>
    <w:rsid w:val="0073241F"/>
    <w:rsid w:val="00732985"/>
    <w:rsid w:val="00733358"/>
    <w:rsid w:val="00735AA3"/>
    <w:rsid w:val="00736E32"/>
    <w:rsid w:val="007371B7"/>
    <w:rsid w:val="007374BC"/>
    <w:rsid w:val="00737ED4"/>
    <w:rsid w:val="0074003F"/>
    <w:rsid w:val="00743D39"/>
    <w:rsid w:val="00746F14"/>
    <w:rsid w:val="00747A9A"/>
    <w:rsid w:val="00751179"/>
    <w:rsid w:val="00751B1D"/>
    <w:rsid w:val="00751C5B"/>
    <w:rsid w:val="00755A28"/>
    <w:rsid w:val="0075617F"/>
    <w:rsid w:val="0076338E"/>
    <w:rsid w:val="00764F8D"/>
    <w:rsid w:val="0076532B"/>
    <w:rsid w:val="0076615A"/>
    <w:rsid w:val="00771679"/>
    <w:rsid w:val="00771B1E"/>
    <w:rsid w:val="00773917"/>
    <w:rsid w:val="00775787"/>
    <w:rsid w:val="00780C16"/>
    <w:rsid w:val="007867AD"/>
    <w:rsid w:val="0078782F"/>
    <w:rsid w:val="00790FB2"/>
    <w:rsid w:val="0079105B"/>
    <w:rsid w:val="00791C95"/>
    <w:rsid w:val="00791D06"/>
    <w:rsid w:val="0079517C"/>
    <w:rsid w:val="00795477"/>
    <w:rsid w:val="00797202"/>
    <w:rsid w:val="007A1592"/>
    <w:rsid w:val="007A3406"/>
    <w:rsid w:val="007A362F"/>
    <w:rsid w:val="007A4AE6"/>
    <w:rsid w:val="007A4BE0"/>
    <w:rsid w:val="007A546F"/>
    <w:rsid w:val="007B0BD0"/>
    <w:rsid w:val="007B1B49"/>
    <w:rsid w:val="007B3429"/>
    <w:rsid w:val="007B37FE"/>
    <w:rsid w:val="007B3905"/>
    <w:rsid w:val="007B5F2E"/>
    <w:rsid w:val="007C0111"/>
    <w:rsid w:val="007C0E04"/>
    <w:rsid w:val="007C2707"/>
    <w:rsid w:val="007C2CEA"/>
    <w:rsid w:val="007C2F7F"/>
    <w:rsid w:val="007C37A4"/>
    <w:rsid w:val="007C508B"/>
    <w:rsid w:val="007C78BF"/>
    <w:rsid w:val="007D116E"/>
    <w:rsid w:val="007D7331"/>
    <w:rsid w:val="007E02FF"/>
    <w:rsid w:val="007E038C"/>
    <w:rsid w:val="007E1C1A"/>
    <w:rsid w:val="007E2A3D"/>
    <w:rsid w:val="007E4812"/>
    <w:rsid w:val="007E7804"/>
    <w:rsid w:val="007F0DCF"/>
    <w:rsid w:val="007F193D"/>
    <w:rsid w:val="007F20BE"/>
    <w:rsid w:val="007F74F5"/>
    <w:rsid w:val="008009A0"/>
    <w:rsid w:val="00801403"/>
    <w:rsid w:val="0080218B"/>
    <w:rsid w:val="00802DE2"/>
    <w:rsid w:val="00806489"/>
    <w:rsid w:val="00807D34"/>
    <w:rsid w:val="00811146"/>
    <w:rsid w:val="008163A0"/>
    <w:rsid w:val="00816834"/>
    <w:rsid w:val="008168A6"/>
    <w:rsid w:val="00816E06"/>
    <w:rsid w:val="008201F6"/>
    <w:rsid w:val="0082098C"/>
    <w:rsid w:val="00821E2B"/>
    <w:rsid w:val="00824E9F"/>
    <w:rsid w:val="00824F98"/>
    <w:rsid w:val="008253CC"/>
    <w:rsid w:val="008256DF"/>
    <w:rsid w:val="0082757A"/>
    <w:rsid w:val="0083048D"/>
    <w:rsid w:val="00830883"/>
    <w:rsid w:val="00831F1B"/>
    <w:rsid w:val="0083501F"/>
    <w:rsid w:val="00835129"/>
    <w:rsid w:val="00835BB0"/>
    <w:rsid w:val="00836258"/>
    <w:rsid w:val="00837118"/>
    <w:rsid w:val="0084016B"/>
    <w:rsid w:val="0084187E"/>
    <w:rsid w:val="00842AAE"/>
    <w:rsid w:val="0084487D"/>
    <w:rsid w:val="00845099"/>
    <w:rsid w:val="00857E4F"/>
    <w:rsid w:val="00861B73"/>
    <w:rsid w:val="00865FCB"/>
    <w:rsid w:val="00876160"/>
    <w:rsid w:val="00876855"/>
    <w:rsid w:val="008847D1"/>
    <w:rsid w:val="00885D98"/>
    <w:rsid w:val="00886EFD"/>
    <w:rsid w:val="00887214"/>
    <w:rsid w:val="008877C3"/>
    <w:rsid w:val="00890EA2"/>
    <w:rsid w:val="008936D8"/>
    <w:rsid w:val="00893A5E"/>
    <w:rsid w:val="00895A8C"/>
    <w:rsid w:val="008A0CA7"/>
    <w:rsid w:val="008A42DA"/>
    <w:rsid w:val="008B1273"/>
    <w:rsid w:val="008B1C25"/>
    <w:rsid w:val="008B3C2D"/>
    <w:rsid w:val="008B4D44"/>
    <w:rsid w:val="008B525B"/>
    <w:rsid w:val="008B5A32"/>
    <w:rsid w:val="008C2857"/>
    <w:rsid w:val="008C303E"/>
    <w:rsid w:val="008C5396"/>
    <w:rsid w:val="008D1CA8"/>
    <w:rsid w:val="008D1CCA"/>
    <w:rsid w:val="008D4BD2"/>
    <w:rsid w:val="008E07C8"/>
    <w:rsid w:val="008E64AC"/>
    <w:rsid w:val="008E6AEB"/>
    <w:rsid w:val="008F15E8"/>
    <w:rsid w:val="008F4227"/>
    <w:rsid w:val="008F7842"/>
    <w:rsid w:val="00900674"/>
    <w:rsid w:val="00903481"/>
    <w:rsid w:val="00904D1F"/>
    <w:rsid w:val="009061DE"/>
    <w:rsid w:val="00912372"/>
    <w:rsid w:val="009136E7"/>
    <w:rsid w:val="00913DE0"/>
    <w:rsid w:val="0091470B"/>
    <w:rsid w:val="009154BE"/>
    <w:rsid w:val="00917A55"/>
    <w:rsid w:val="009212B2"/>
    <w:rsid w:val="00922992"/>
    <w:rsid w:val="00923F33"/>
    <w:rsid w:val="0092743A"/>
    <w:rsid w:val="00927868"/>
    <w:rsid w:val="00930954"/>
    <w:rsid w:val="009345DE"/>
    <w:rsid w:val="009364EB"/>
    <w:rsid w:val="00936E7F"/>
    <w:rsid w:val="009378AC"/>
    <w:rsid w:val="00940542"/>
    <w:rsid w:val="0094170D"/>
    <w:rsid w:val="00941FAB"/>
    <w:rsid w:val="00944C8D"/>
    <w:rsid w:val="00947FDC"/>
    <w:rsid w:val="0095538F"/>
    <w:rsid w:val="00955ADC"/>
    <w:rsid w:val="0095634E"/>
    <w:rsid w:val="0096464A"/>
    <w:rsid w:val="009679B0"/>
    <w:rsid w:val="00972815"/>
    <w:rsid w:val="0097360A"/>
    <w:rsid w:val="00973CE2"/>
    <w:rsid w:val="00974A20"/>
    <w:rsid w:val="00975C06"/>
    <w:rsid w:val="00976DEE"/>
    <w:rsid w:val="00976E95"/>
    <w:rsid w:val="0097711A"/>
    <w:rsid w:val="00977917"/>
    <w:rsid w:val="00977DAD"/>
    <w:rsid w:val="009809EF"/>
    <w:rsid w:val="00981762"/>
    <w:rsid w:val="0098197D"/>
    <w:rsid w:val="00982A19"/>
    <w:rsid w:val="009840AE"/>
    <w:rsid w:val="00992085"/>
    <w:rsid w:val="009941FD"/>
    <w:rsid w:val="0099477F"/>
    <w:rsid w:val="00995F47"/>
    <w:rsid w:val="009974A5"/>
    <w:rsid w:val="009A2ED2"/>
    <w:rsid w:val="009A41B8"/>
    <w:rsid w:val="009A6DDC"/>
    <w:rsid w:val="009B07BD"/>
    <w:rsid w:val="009B0F2C"/>
    <w:rsid w:val="009B3E86"/>
    <w:rsid w:val="009B46A3"/>
    <w:rsid w:val="009B67FE"/>
    <w:rsid w:val="009B6EC5"/>
    <w:rsid w:val="009B71AA"/>
    <w:rsid w:val="009B7C2A"/>
    <w:rsid w:val="009C192C"/>
    <w:rsid w:val="009C1AA1"/>
    <w:rsid w:val="009C2F4E"/>
    <w:rsid w:val="009C45BF"/>
    <w:rsid w:val="009C4CD1"/>
    <w:rsid w:val="009C57BE"/>
    <w:rsid w:val="009C596B"/>
    <w:rsid w:val="009D3119"/>
    <w:rsid w:val="009D38FE"/>
    <w:rsid w:val="009D596E"/>
    <w:rsid w:val="009D5B9B"/>
    <w:rsid w:val="009D6144"/>
    <w:rsid w:val="009E2F3D"/>
    <w:rsid w:val="009E31A2"/>
    <w:rsid w:val="009E3EC7"/>
    <w:rsid w:val="009E4CEE"/>
    <w:rsid w:val="009E7CD5"/>
    <w:rsid w:val="009F0957"/>
    <w:rsid w:val="009F3140"/>
    <w:rsid w:val="009F32F2"/>
    <w:rsid w:val="009F5C44"/>
    <w:rsid w:val="009F6889"/>
    <w:rsid w:val="009F6B2A"/>
    <w:rsid w:val="009F6D33"/>
    <w:rsid w:val="00A0311E"/>
    <w:rsid w:val="00A03DCC"/>
    <w:rsid w:val="00A044D9"/>
    <w:rsid w:val="00A119B4"/>
    <w:rsid w:val="00A11BD9"/>
    <w:rsid w:val="00A15387"/>
    <w:rsid w:val="00A15D75"/>
    <w:rsid w:val="00A16E63"/>
    <w:rsid w:val="00A20836"/>
    <w:rsid w:val="00A2106E"/>
    <w:rsid w:val="00A21452"/>
    <w:rsid w:val="00A21CD9"/>
    <w:rsid w:val="00A227F0"/>
    <w:rsid w:val="00A228DC"/>
    <w:rsid w:val="00A22F63"/>
    <w:rsid w:val="00A2330E"/>
    <w:rsid w:val="00A24AD2"/>
    <w:rsid w:val="00A26232"/>
    <w:rsid w:val="00A27051"/>
    <w:rsid w:val="00A30178"/>
    <w:rsid w:val="00A30889"/>
    <w:rsid w:val="00A314F9"/>
    <w:rsid w:val="00A32094"/>
    <w:rsid w:val="00A343DF"/>
    <w:rsid w:val="00A37D86"/>
    <w:rsid w:val="00A41E5C"/>
    <w:rsid w:val="00A42ABE"/>
    <w:rsid w:val="00A43E0D"/>
    <w:rsid w:val="00A47C25"/>
    <w:rsid w:val="00A47D9D"/>
    <w:rsid w:val="00A51549"/>
    <w:rsid w:val="00A517A8"/>
    <w:rsid w:val="00A5268D"/>
    <w:rsid w:val="00A53473"/>
    <w:rsid w:val="00A53BF6"/>
    <w:rsid w:val="00A54979"/>
    <w:rsid w:val="00A54C41"/>
    <w:rsid w:val="00A561FD"/>
    <w:rsid w:val="00A60F8B"/>
    <w:rsid w:val="00A61336"/>
    <w:rsid w:val="00A625BB"/>
    <w:rsid w:val="00A6299A"/>
    <w:rsid w:val="00A718EC"/>
    <w:rsid w:val="00A72ED6"/>
    <w:rsid w:val="00A7500E"/>
    <w:rsid w:val="00A77D46"/>
    <w:rsid w:val="00A8231D"/>
    <w:rsid w:val="00A8307B"/>
    <w:rsid w:val="00A91E7B"/>
    <w:rsid w:val="00AA2C35"/>
    <w:rsid w:val="00AA5084"/>
    <w:rsid w:val="00AA770F"/>
    <w:rsid w:val="00AA7F54"/>
    <w:rsid w:val="00AB0C4E"/>
    <w:rsid w:val="00AB0FC9"/>
    <w:rsid w:val="00AB1FF3"/>
    <w:rsid w:val="00AB512B"/>
    <w:rsid w:val="00AB5499"/>
    <w:rsid w:val="00AB5733"/>
    <w:rsid w:val="00AC07E3"/>
    <w:rsid w:val="00AC2455"/>
    <w:rsid w:val="00AC2A27"/>
    <w:rsid w:val="00AC4D65"/>
    <w:rsid w:val="00AC58F6"/>
    <w:rsid w:val="00AD5E38"/>
    <w:rsid w:val="00AD6B1D"/>
    <w:rsid w:val="00AD7148"/>
    <w:rsid w:val="00AD7A1B"/>
    <w:rsid w:val="00AE0DD3"/>
    <w:rsid w:val="00AE2DEF"/>
    <w:rsid w:val="00AE36A8"/>
    <w:rsid w:val="00AE6DBC"/>
    <w:rsid w:val="00AF27AB"/>
    <w:rsid w:val="00AF367C"/>
    <w:rsid w:val="00AF5520"/>
    <w:rsid w:val="00AF650B"/>
    <w:rsid w:val="00AF658C"/>
    <w:rsid w:val="00B07BD8"/>
    <w:rsid w:val="00B1324C"/>
    <w:rsid w:val="00B15536"/>
    <w:rsid w:val="00B163C1"/>
    <w:rsid w:val="00B163C2"/>
    <w:rsid w:val="00B16617"/>
    <w:rsid w:val="00B22A01"/>
    <w:rsid w:val="00B2340B"/>
    <w:rsid w:val="00B26C2E"/>
    <w:rsid w:val="00B26D2B"/>
    <w:rsid w:val="00B272EF"/>
    <w:rsid w:val="00B30C8C"/>
    <w:rsid w:val="00B34596"/>
    <w:rsid w:val="00B34835"/>
    <w:rsid w:val="00B3582A"/>
    <w:rsid w:val="00B36E93"/>
    <w:rsid w:val="00B41443"/>
    <w:rsid w:val="00B430CE"/>
    <w:rsid w:val="00B433AD"/>
    <w:rsid w:val="00B43E6B"/>
    <w:rsid w:val="00B44D3C"/>
    <w:rsid w:val="00B44F33"/>
    <w:rsid w:val="00B50E9F"/>
    <w:rsid w:val="00B50EB4"/>
    <w:rsid w:val="00B5122D"/>
    <w:rsid w:val="00B513F9"/>
    <w:rsid w:val="00B52750"/>
    <w:rsid w:val="00B53EAD"/>
    <w:rsid w:val="00B54717"/>
    <w:rsid w:val="00B54B33"/>
    <w:rsid w:val="00B5549D"/>
    <w:rsid w:val="00B55858"/>
    <w:rsid w:val="00B564DF"/>
    <w:rsid w:val="00B60909"/>
    <w:rsid w:val="00B6236D"/>
    <w:rsid w:val="00B6297B"/>
    <w:rsid w:val="00B6399D"/>
    <w:rsid w:val="00B64391"/>
    <w:rsid w:val="00B64E2D"/>
    <w:rsid w:val="00B64FF8"/>
    <w:rsid w:val="00B650C2"/>
    <w:rsid w:val="00B652ED"/>
    <w:rsid w:val="00B65F05"/>
    <w:rsid w:val="00B74E04"/>
    <w:rsid w:val="00B751FD"/>
    <w:rsid w:val="00B760BC"/>
    <w:rsid w:val="00B77CA6"/>
    <w:rsid w:val="00B802ED"/>
    <w:rsid w:val="00B81793"/>
    <w:rsid w:val="00B8394A"/>
    <w:rsid w:val="00B83FDF"/>
    <w:rsid w:val="00B844A9"/>
    <w:rsid w:val="00B84DAF"/>
    <w:rsid w:val="00B9050A"/>
    <w:rsid w:val="00B90A51"/>
    <w:rsid w:val="00B94E0F"/>
    <w:rsid w:val="00B9557D"/>
    <w:rsid w:val="00B9613F"/>
    <w:rsid w:val="00B972B3"/>
    <w:rsid w:val="00BA16CB"/>
    <w:rsid w:val="00BA2A83"/>
    <w:rsid w:val="00BA4004"/>
    <w:rsid w:val="00BA6093"/>
    <w:rsid w:val="00BA7621"/>
    <w:rsid w:val="00BB0E0F"/>
    <w:rsid w:val="00BB1DA0"/>
    <w:rsid w:val="00BB628E"/>
    <w:rsid w:val="00BD09D5"/>
    <w:rsid w:val="00BD141E"/>
    <w:rsid w:val="00BD1FEF"/>
    <w:rsid w:val="00BD27D8"/>
    <w:rsid w:val="00BD3D8A"/>
    <w:rsid w:val="00BD3FF7"/>
    <w:rsid w:val="00BD6904"/>
    <w:rsid w:val="00BE0008"/>
    <w:rsid w:val="00BE0FEC"/>
    <w:rsid w:val="00BE22CC"/>
    <w:rsid w:val="00BE5D95"/>
    <w:rsid w:val="00BF0365"/>
    <w:rsid w:val="00BF10DD"/>
    <w:rsid w:val="00BF1115"/>
    <w:rsid w:val="00BF1FCE"/>
    <w:rsid w:val="00BF2E82"/>
    <w:rsid w:val="00BF7802"/>
    <w:rsid w:val="00BF7C4E"/>
    <w:rsid w:val="00BF7DB1"/>
    <w:rsid w:val="00C01F6B"/>
    <w:rsid w:val="00C05DFD"/>
    <w:rsid w:val="00C062C3"/>
    <w:rsid w:val="00C10353"/>
    <w:rsid w:val="00C10C65"/>
    <w:rsid w:val="00C118C4"/>
    <w:rsid w:val="00C12067"/>
    <w:rsid w:val="00C121AC"/>
    <w:rsid w:val="00C14ADA"/>
    <w:rsid w:val="00C1617D"/>
    <w:rsid w:val="00C163C7"/>
    <w:rsid w:val="00C20F15"/>
    <w:rsid w:val="00C21589"/>
    <w:rsid w:val="00C22F6B"/>
    <w:rsid w:val="00C254F2"/>
    <w:rsid w:val="00C308AC"/>
    <w:rsid w:val="00C34FFB"/>
    <w:rsid w:val="00C35D53"/>
    <w:rsid w:val="00C366D5"/>
    <w:rsid w:val="00C4081E"/>
    <w:rsid w:val="00C40CBC"/>
    <w:rsid w:val="00C40CCD"/>
    <w:rsid w:val="00C41BDC"/>
    <w:rsid w:val="00C428FB"/>
    <w:rsid w:val="00C42A14"/>
    <w:rsid w:val="00C43A86"/>
    <w:rsid w:val="00C4686D"/>
    <w:rsid w:val="00C47748"/>
    <w:rsid w:val="00C47C04"/>
    <w:rsid w:val="00C502C0"/>
    <w:rsid w:val="00C50FBE"/>
    <w:rsid w:val="00C528C4"/>
    <w:rsid w:val="00C52CE3"/>
    <w:rsid w:val="00C54939"/>
    <w:rsid w:val="00C570A1"/>
    <w:rsid w:val="00C612E0"/>
    <w:rsid w:val="00C617BA"/>
    <w:rsid w:val="00C61902"/>
    <w:rsid w:val="00C6409D"/>
    <w:rsid w:val="00C64633"/>
    <w:rsid w:val="00C6568B"/>
    <w:rsid w:val="00C700A6"/>
    <w:rsid w:val="00C7151F"/>
    <w:rsid w:val="00C7439B"/>
    <w:rsid w:val="00C81A07"/>
    <w:rsid w:val="00C823AA"/>
    <w:rsid w:val="00C832D3"/>
    <w:rsid w:val="00C8338D"/>
    <w:rsid w:val="00C875DB"/>
    <w:rsid w:val="00C8791E"/>
    <w:rsid w:val="00C90DD2"/>
    <w:rsid w:val="00C93E02"/>
    <w:rsid w:val="00CA1E1D"/>
    <w:rsid w:val="00CA2091"/>
    <w:rsid w:val="00CA2F0E"/>
    <w:rsid w:val="00CA374F"/>
    <w:rsid w:val="00CA3E14"/>
    <w:rsid w:val="00CA4D6D"/>
    <w:rsid w:val="00CA7FC3"/>
    <w:rsid w:val="00CB54BF"/>
    <w:rsid w:val="00CB64CB"/>
    <w:rsid w:val="00CB74FB"/>
    <w:rsid w:val="00CC04A6"/>
    <w:rsid w:val="00CC1B93"/>
    <w:rsid w:val="00CC3ECA"/>
    <w:rsid w:val="00CC5D8E"/>
    <w:rsid w:val="00CC5ECD"/>
    <w:rsid w:val="00CC6595"/>
    <w:rsid w:val="00CD00C6"/>
    <w:rsid w:val="00CD0C59"/>
    <w:rsid w:val="00CD1143"/>
    <w:rsid w:val="00CD25E6"/>
    <w:rsid w:val="00CD7186"/>
    <w:rsid w:val="00CE2AA5"/>
    <w:rsid w:val="00CE3A3E"/>
    <w:rsid w:val="00CE5184"/>
    <w:rsid w:val="00CE6478"/>
    <w:rsid w:val="00CF10F0"/>
    <w:rsid w:val="00CF1B90"/>
    <w:rsid w:val="00CF60A2"/>
    <w:rsid w:val="00CF7B4A"/>
    <w:rsid w:val="00D00675"/>
    <w:rsid w:val="00D015D2"/>
    <w:rsid w:val="00D026DE"/>
    <w:rsid w:val="00D1000F"/>
    <w:rsid w:val="00D1182A"/>
    <w:rsid w:val="00D15158"/>
    <w:rsid w:val="00D16E49"/>
    <w:rsid w:val="00D1753F"/>
    <w:rsid w:val="00D17571"/>
    <w:rsid w:val="00D21E36"/>
    <w:rsid w:val="00D261FF"/>
    <w:rsid w:val="00D30413"/>
    <w:rsid w:val="00D336D3"/>
    <w:rsid w:val="00D34CE1"/>
    <w:rsid w:val="00D365BC"/>
    <w:rsid w:val="00D409ED"/>
    <w:rsid w:val="00D42503"/>
    <w:rsid w:val="00D42561"/>
    <w:rsid w:val="00D42FEF"/>
    <w:rsid w:val="00D4415F"/>
    <w:rsid w:val="00D460D4"/>
    <w:rsid w:val="00D46CA8"/>
    <w:rsid w:val="00D502EF"/>
    <w:rsid w:val="00D506F9"/>
    <w:rsid w:val="00D514F9"/>
    <w:rsid w:val="00D52CA9"/>
    <w:rsid w:val="00D56960"/>
    <w:rsid w:val="00D609B0"/>
    <w:rsid w:val="00D654F1"/>
    <w:rsid w:val="00D65AFA"/>
    <w:rsid w:val="00D71E9F"/>
    <w:rsid w:val="00D72B79"/>
    <w:rsid w:val="00D75322"/>
    <w:rsid w:val="00D80780"/>
    <w:rsid w:val="00D84FCF"/>
    <w:rsid w:val="00D86DF1"/>
    <w:rsid w:val="00D87262"/>
    <w:rsid w:val="00D90243"/>
    <w:rsid w:val="00D91BA8"/>
    <w:rsid w:val="00D9286C"/>
    <w:rsid w:val="00D92AF1"/>
    <w:rsid w:val="00D97B58"/>
    <w:rsid w:val="00DA36A0"/>
    <w:rsid w:val="00DA36C0"/>
    <w:rsid w:val="00DA4479"/>
    <w:rsid w:val="00DA4C12"/>
    <w:rsid w:val="00DA54BE"/>
    <w:rsid w:val="00DA6D57"/>
    <w:rsid w:val="00DA7D82"/>
    <w:rsid w:val="00DB2075"/>
    <w:rsid w:val="00DB378D"/>
    <w:rsid w:val="00DB5A00"/>
    <w:rsid w:val="00DB70AE"/>
    <w:rsid w:val="00DC5203"/>
    <w:rsid w:val="00DC6BB6"/>
    <w:rsid w:val="00DC6BD0"/>
    <w:rsid w:val="00DC7F9A"/>
    <w:rsid w:val="00DD35E8"/>
    <w:rsid w:val="00DD365F"/>
    <w:rsid w:val="00DD48E3"/>
    <w:rsid w:val="00DD5287"/>
    <w:rsid w:val="00DD5E7C"/>
    <w:rsid w:val="00DD6D6B"/>
    <w:rsid w:val="00DD7072"/>
    <w:rsid w:val="00DD7C6F"/>
    <w:rsid w:val="00DE0556"/>
    <w:rsid w:val="00DE2E0E"/>
    <w:rsid w:val="00DE3ACE"/>
    <w:rsid w:val="00DE7B83"/>
    <w:rsid w:val="00DE7BD4"/>
    <w:rsid w:val="00DE7DA3"/>
    <w:rsid w:val="00DF1D99"/>
    <w:rsid w:val="00DF27C4"/>
    <w:rsid w:val="00DF32AF"/>
    <w:rsid w:val="00DF5DA7"/>
    <w:rsid w:val="00DF738A"/>
    <w:rsid w:val="00DF7443"/>
    <w:rsid w:val="00E01307"/>
    <w:rsid w:val="00E0265A"/>
    <w:rsid w:val="00E030DD"/>
    <w:rsid w:val="00E05EC3"/>
    <w:rsid w:val="00E067B3"/>
    <w:rsid w:val="00E106CC"/>
    <w:rsid w:val="00E120E3"/>
    <w:rsid w:val="00E12794"/>
    <w:rsid w:val="00E13E82"/>
    <w:rsid w:val="00E13F43"/>
    <w:rsid w:val="00E16BB3"/>
    <w:rsid w:val="00E202C3"/>
    <w:rsid w:val="00E2169F"/>
    <w:rsid w:val="00E2251D"/>
    <w:rsid w:val="00E23634"/>
    <w:rsid w:val="00E24B60"/>
    <w:rsid w:val="00E2755C"/>
    <w:rsid w:val="00E30263"/>
    <w:rsid w:val="00E307F3"/>
    <w:rsid w:val="00E30E28"/>
    <w:rsid w:val="00E3281F"/>
    <w:rsid w:val="00E334DC"/>
    <w:rsid w:val="00E349E8"/>
    <w:rsid w:val="00E34DF1"/>
    <w:rsid w:val="00E34EF7"/>
    <w:rsid w:val="00E35325"/>
    <w:rsid w:val="00E35CD8"/>
    <w:rsid w:val="00E43F76"/>
    <w:rsid w:val="00E47027"/>
    <w:rsid w:val="00E52859"/>
    <w:rsid w:val="00E55139"/>
    <w:rsid w:val="00E60BAF"/>
    <w:rsid w:val="00E610EE"/>
    <w:rsid w:val="00E61AF2"/>
    <w:rsid w:val="00E656EC"/>
    <w:rsid w:val="00E67D74"/>
    <w:rsid w:val="00E71407"/>
    <w:rsid w:val="00E71972"/>
    <w:rsid w:val="00E72C40"/>
    <w:rsid w:val="00E7451B"/>
    <w:rsid w:val="00E74E35"/>
    <w:rsid w:val="00E75C4C"/>
    <w:rsid w:val="00E75EBB"/>
    <w:rsid w:val="00E76CE6"/>
    <w:rsid w:val="00E76D80"/>
    <w:rsid w:val="00E80AD9"/>
    <w:rsid w:val="00E81303"/>
    <w:rsid w:val="00E81AE2"/>
    <w:rsid w:val="00E82F7A"/>
    <w:rsid w:val="00E851F1"/>
    <w:rsid w:val="00E854BB"/>
    <w:rsid w:val="00E93BDD"/>
    <w:rsid w:val="00E93DBD"/>
    <w:rsid w:val="00E97589"/>
    <w:rsid w:val="00EA072F"/>
    <w:rsid w:val="00EA08CB"/>
    <w:rsid w:val="00EA25C2"/>
    <w:rsid w:val="00EA456F"/>
    <w:rsid w:val="00EA4C80"/>
    <w:rsid w:val="00EA5406"/>
    <w:rsid w:val="00EA5DAC"/>
    <w:rsid w:val="00EA625F"/>
    <w:rsid w:val="00EA650F"/>
    <w:rsid w:val="00EB1159"/>
    <w:rsid w:val="00EB2482"/>
    <w:rsid w:val="00EB4B3A"/>
    <w:rsid w:val="00EB4F8A"/>
    <w:rsid w:val="00EB601A"/>
    <w:rsid w:val="00EC02FA"/>
    <w:rsid w:val="00EC0DB0"/>
    <w:rsid w:val="00EC12CD"/>
    <w:rsid w:val="00EC38D2"/>
    <w:rsid w:val="00EC3CA2"/>
    <w:rsid w:val="00EC54FB"/>
    <w:rsid w:val="00ED0054"/>
    <w:rsid w:val="00EE1990"/>
    <w:rsid w:val="00EE7AE8"/>
    <w:rsid w:val="00EE7D0E"/>
    <w:rsid w:val="00EF0066"/>
    <w:rsid w:val="00EF4A40"/>
    <w:rsid w:val="00F0217B"/>
    <w:rsid w:val="00F055A5"/>
    <w:rsid w:val="00F07371"/>
    <w:rsid w:val="00F11CA3"/>
    <w:rsid w:val="00F13B44"/>
    <w:rsid w:val="00F13F79"/>
    <w:rsid w:val="00F145A9"/>
    <w:rsid w:val="00F15570"/>
    <w:rsid w:val="00F16F84"/>
    <w:rsid w:val="00F207A8"/>
    <w:rsid w:val="00F20847"/>
    <w:rsid w:val="00F25CAA"/>
    <w:rsid w:val="00F25E1F"/>
    <w:rsid w:val="00F25EF0"/>
    <w:rsid w:val="00F262D5"/>
    <w:rsid w:val="00F26CE8"/>
    <w:rsid w:val="00F31122"/>
    <w:rsid w:val="00F311EF"/>
    <w:rsid w:val="00F32296"/>
    <w:rsid w:val="00F3279E"/>
    <w:rsid w:val="00F37187"/>
    <w:rsid w:val="00F3751F"/>
    <w:rsid w:val="00F375AB"/>
    <w:rsid w:val="00F37C8D"/>
    <w:rsid w:val="00F41847"/>
    <w:rsid w:val="00F44A2B"/>
    <w:rsid w:val="00F47A55"/>
    <w:rsid w:val="00F54D5A"/>
    <w:rsid w:val="00F557F4"/>
    <w:rsid w:val="00F55836"/>
    <w:rsid w:val="00F61D57"/>
    <w:rsid w:val="00F63DA2"/>
    <w:rsid w:val="00F643DD"/>
    <w:rsid w:val="00F67E62"/>
    <w:rsid w:val="00F71062"/>
    <w:rsid w:val="00F72D5C"/>
    <w:rsid w:val="00F738E8"/>
    <w:rsid w:val="00F7418C"/>
    <w:rsid w:val="00F74F25"/>
    <w:rsid w:val="00F760A2"/>
    <w:rsid w:val="00F7652E"/>
    <w:rsid w:val="00F77631"/>
    <w:rsid w:val="00F8134A"/>
    <w:rsid w:val="00F82B69"/>
    <w:rsid w:val="00F82FC3"/>
    <w:rsid w:val="00F8375A"/>
    <w:rsid w:val="00F84964"/>
    <w:rsid w:val="00F84CB5"/>
    <w:rsid w:val="00F900F9"/>
    <w:rsid w:val="00F90235"/>
    <w:rsid w:val="00F9347B"/>
    <w:rsid w:val="00F93F2A"/>
    <w:rsid w:val="00F94F33"/>
    <w:rsid w:val="00F9590E"/>
    <w:rsid w:val="00FA25BD"/>
    <w:rsid w:val="00FA2B14"/>
    <w:rsid w:val="00FA2C15"/>
    <w:rsid w:val="00FA58E0"/>
    <w:rsid w:val="00FA653C"/>
    <w:rsid w:val="00FA6E88"/>
    <w:rsid w:val="00FB0567"/>
    <w:rsid w:val="00FB060B"/>
    <w:rsid w:val="00FB13F0"/>
    <w:rsid w:val="00FB1F58"/>
    <w:rsid w:val="00FB5778"/>
    <w:rsid w:val="00FC02A4"/>
    <w:rsid w:val="00FC21F7"/>
    <w:rsid w:val="00FC27FD"/>
    <w:rsid w:val="00FC5582"/>
    <w:rsid w:val="00FC6520"/>
    <w:rsid w:val="00FD35DE"/>
    <w:rsid w:val="00FD485C"/>
    <w:rsid w:val="00FD4D9C"/>
    <w:rsid w:val="00FD6708"/>
    <w:rsid w:val="00FE0BF0"/>
    <w:rsid w:val="00FE17CF"/>
    <w:rsid w:val="00FE1BB1"/>
    <w:rsid w:val="00FE2746"/>
    <w:rsid w:val="00FE2B2B"/>
    <w:rsid w:val="00FE4A19"/>
    <w:rsid w:val="00FE5E63"/>
    <w:rsid w:val="00FE60AA"/>
    <w:rsid w:val="00FF0302"/>
    <w:rsid w:val="00FF113C"/>
    <w:rsid w:val="00FF3C36"/>
    <w:rsid w:val="00FF700B"/>
    <w:rsid w:val="011E1AE4"/>
    <w:rsid w:val="0120566D"/>
    <w:rsid w:val="016F3A5F"/>
    <w:rsid w:val="017B5688"/>
    <w:rsid w:val="017F409D"/>
    <w:rsid w:val="01806305"/>
    <w:rsid w:val="01A00DB8"/>
    <w:rsid w:val="01A15D0B"/>
    <w:rsid w:val="01A41F20"/>
    <w:rsid w:val="01A45240"/>
    <w:rsid w:val="01B64C7B"/>
    <w:rsid w:val="01C8246E"/>
    <w:rsid w:val="01E924B1"/>
    <w:rsid w:val="020162FE"/>
    <w:rsid w:val="022E5BAA"/>
    <w:rsid w:val="02346466"/>
    <w:rsid w:val="02382230"/>
    <w:rsid w:val="02447348"/>
    <w:rsid w:val="02674A80"/>
    <w:rsid w:val="028266C5"/>
    <w:rsid w:val="02852330"/>
    <w:rsid w:val="02990161"/>
    <w:rsid w:val="029E5458"/>
    <w:rsid w:val="02A50666"/>
    <w:rsid w:val="02F32963"/>
    <w:rsid w:val="02FD0270"/>
    <w:rsid w:val="030E6A10"/>
    <w:rsid w:val="031C15A9"/>
    <w:rsid w:val="032C5FC0"/>
    <w:rsid w:val="033A02A0"/>
    <w:rsid w:val="03425F66"/>
    <w:rsid w:val="036B56AC"/>
    <w:rsid w:val="03C06CDF"/>
    <w:rsid w:val="03DE4516"/>
    <w:rsid w:val="03EA2EFC"/>
    <w:rsid w:val="03F6755F"/>
    <w:rsid w:val="03FD7D1F"/>
    <w:rsid w:val="04021749"/>
    <w:rsid w:val="043D09D3"/>
    <w:rsid w:val="043F0407"/>
    <w:rsid w:val="044F4E1E"/>
    <w:rsid w:val="04504780"/>
    <w:rsid w:val="046A6B47"/>
    <w:rsid w:val="04A63E3F"/>
    <w:rsid w:val="04A76B32"/>
    <w:rsid w:val="04AD3DAA"/>
    <w:rsid w:val="04BF716E"/>
    <w:rsid w:val="04C3380E"/>
    <w:rsid w:val="04DC2964"/>
    <w:rsid w:val="04E14207"/>
    <w:rsid w:val="04FA7D65"/>
    <w:rsid w:val="05444E7F"/>
    <w:rsid w:val="057316FE"/>
    <w:rsid w:val="0588032E"/>
    <w:rsid w:val="05CE1DAD"/>
    <w:rsid w:val="05D24F9A"/>
    <w:rsid w:val="05DD6BAF"/>
    <w:rsid w:val="060D18FC"/>
    <w:rsid w:val="0620091D"/>
    <w:rsid w:val="063D20CF"/>
    <w:rsid w:val="0686334E"/>
    <w:rsid w:val="06B04988"/>
    <w:rsid w:val="06D8013D"/>
    <w:rsid w:val="070C07F3"/>
    <w:rsid w:val="071A6028"/>
    <w:rsid w:val="071F5BCC"/>
    <w:rsid w:val="075F4596"/>
    <w:rsid w:val="076864D3"/>
    <w:rsid w:val="076E58C6"/>
    <w:rsid w:val="07722B6E"/>
    <w:rsid w:val="079707A9"/>
    <w:rsid w:val="079C1EB4"/>
    <w:rsid w:val="07B1584D"/>
    <w:rsid w:val="07D33C33"/>
    <w:rsid w:val="07D91E6C"/>
    <w:rsid w:val="07DA3171"/>
    <w:rsid w:val="07DD01FD"/>
    <w:rsid w:val="080829BC"/>
    <w:rsid w:val="082636A6"/>
    <w:rsid w:val="08270017"/>
    <w:rsid w:val="08346D03"/>
    <w:rsid w:val="084E56AE"/>
    <w:rsid w:val="08536A17"/>
    <w:rsid w:val="08686258"/>
    <w:rsid w:val="08722135"/>
    <w:rsid w:val="08845E25"/>
    <w:rsid w:val="08A454C4"/>
    <w:rsid w:val="08AA7768"/>
    <w:rsid w:val="08B832A8"/>
    <w:rsid w:val="091B157F"/>
    <w:rsid w:val="094F479C"/>
    <w:rsid w:val="09645F3F"/>
    <w:rsid w:val="098D5F59"/>
    <w:rsid w:val="09927696"/>
    <w:rsid w:val="09A930C7"/>
    <w:rsid w:val="09B74C81"/>
    <w:rsid w:val="09BB5B8A"/>
    <w:rsid w:val="09C52464"/>
    <w:rsid w:val="09D73678"/>
    <w:rsid w:val="0A243FB0"/>
    <w:rsid w:val="0A2B71BE"/>
    <w:rsid w:val="0A372871"/>
    <w:rsid w:val="0A5002F7"/>
    <w:rsid w:val="0A5751B5"/>
    <w:rsid w:val="0A5D760D"/>
    <w:rsid w:val="0A943317"/>
    <w:rsid w:val="0AD22E4F"/>
    <w:rsid w:val="0AE07BE6"/>
    <w:rsid w:val="0AE230E9"/>
    <w:rsid w:val="0B13433F"/>
    <w:rsid w:val="0B2A2B24"/>
    <w:rsid w:val="0B3005C4"/>
    <w:rsid w:val="0B300C6A"/>
    <w:rsid w:val="0B7E67EB"/>
    <w:rsid w:val="0B963BC9"/>
    <w:rsid w:val="0B994E16"/>
    <w:rsid w:val="0BAD6C83"/>
    <w:rsid w:val="0BB33127"/>
    <w:rsid w:val="0BBE3D51"/>
    <w:rsid w:val="0BC74660"/>
    <w:rsid w:val="0BCF52F0"/>
    <w:rsid w:val="0BDE2893"/>
    <w:rsid w:val="0BE95E9A"/>
    <w:rsid w:val="0BEA391B"/>
    <w:rsid w:val="0BF01FA1"/>
    <w:rsid w:val="0C0F1385"/>
    <w:rsid w:val="0C1C5719"/>
    <w:rsid w:val="0C260CA9"/>
    <w:rsid w:val="0C2C7CAB"/>
    <w:rsid w:val="0C323D10"/>
    <w:rsid w:val="0C48260B"/>
    <w:rsid w:val="0C5434D3"/>
    <w:rsid w:val="0C72611A"/>
    <w:rsid w:val="0C832815"/>
    <w:rsid w:val="0C982811"/>
    <w:rsid w:val="0C9A243A"/>
    <w:rsid w:val="0C9F68C2"/>
    <w:rsid w:val="0CD57503"/>
    <w:rsid w:val="0CEC2F96"/>
    <w:rsid w:val="0CF208CB"/>
    <w:rsid w:val="0CFF7B5C"/>
    <w:rsid w:val="0D215B97"/>
    <w:rsid w:val="0D5E71F4"/>
    <w:rsid w:val="0D6A1BBF"/>
    <w:rsid w:val="0D811433"/>
    <w:rsid w:val="0D847E39"/>
    <w:rsid w:val="0D86163D"/>
    <w:rsid w:val="0D95362E"/>
    <w:rsid w:val="0DA7724E"/>
    <w:rsid w:val="0DAB3F16"/>
    <w:rsid w:val="0DC857B1"/>
    <w:rsid w:val="0DCD0475"/>
    <w:rsid w:val="0DDB3418"/>
    <w:rsid w:val="0DDF1F9C"/>
    <w:rsid w:val="0DFC545B"/>
    <w:rsid w:val="0E3D2E6B"/>
    <w:rsid w:val="0E403B06"/>
    <w:rsid w:val="0E4331C0"/>
    <w:rsid w:val="0E4635FE"/>
    <w:rsid w:val="0E9C1A35"/>
    <w:rsid w:val="0EA41F5E"/>
    <w:rsid w:val="0EA53AD5"/>
    <w:rsid w:val="0EAC37AA"/>
    <w:rsid w:val="0EAE1EA5"/>
    <w:rsid w:val="0ED30DE0"/>
    <w:rsid w:val="0F090E7B"/>
    <w:rsid w:val="0F2E7896"/>
    <w:rsid w:val="0F301F3F"/>
    <w:rsid w:val="0F6A0165"/>
    <w:rsid w:val="0F775BA2"/>
    <w:rsid w:val="0F8F1193"/>
    <w:rsid w:val="0FB64C56"/>
    <w:rsid w:val="0FB726D8"/>
    <w:rsid w:val="0FBB676A"/>
    <w:rsid w:val="0FDA030E"/>
    <w:rsid w:val="0FDA17CC"/>
    <w:rsid w:val="102C4895"/>
    <w:rsid w:val="10491B01"/>
    <w:rsid w:val="10526CD3"/>
    <w:rsid w:val="106638CC"/>
    <w:rsid w:val="1067309C"/>
    <w:rsid w:val="10832D25"/>
    <w:rsid w:val="108F48EF"/>
    <w:rsid w:val="109B4DFE"/>
    <w:rsid w:val="10B5692B"/>
    <w:rsid w:val="10BE7687"/>
    <w:rsid w:val="10D40DCA"/>
    <w:rsid w:val="110F0720"/>
    <w:rsid w:val="111E48D6"/>
    <w:rsid w:val="113E004E"/>
    <w:rsid w:val="1146471D"/>
    <w:rsid w:val="11472A36"/>
    <w:rsid w:val="114F7F97"/>
    <w:rsid w:val="116F49F7"/>
    <w:rsid w:val="1186384C"/>
    <w:rsid w:val="11BC62A5"/>
    <w:rsid w:val="11D87DD3"/>
    <w:rsid w:val="11EA021B"/>
    <w:rsid w:val="11F31B51"/>
    <w:rsid w:val="125B4B29"/>
    <w:rsid w:val="125C03AD"/>
    <w:rsid w:val="12A04904"/>
    <w:rsid w:val="12A130A0"/>
    <w:rsid w:val="12AA5F2D"/>
    <w:rsid w:val="13101155"/>
    <w:rsid w:val="13305208"/>
    <w:rsid w:val="13412771"/>
    <w:rsid w:val="1349441C"/>
    <w:rsid w:val="13611272"/>
    <w:rsid w:val="136715C8"/>
    <w:rsid w:val="136D4E3C"/>
    <w:rsid w:val="13715604"/>
    <w:rsid w:val="13860D94"/>
    <w:rsid w:val="13B10CDE"/>
    <w:rsid w:val="13B74DE6"/>
    <w:rsid w:val="13CE280D"/>
    <w:rsid w:val="13F217DA"/>
    <w:rsid w:val="13FA6B54"/>
    <w:rsid w:val="14065285"/>
    <w:rsid w:val="14184FB8"/>
    <w:rsid w:val="142851FC"/>
    <w:rsid w:val="14333BA0"/>
    <w:rsid w:val="143771ED"/>
    <w:rsid w:val="14515DD5"/>
    <w:rsid w:val="14740A1C"/>
    <w:rsid w:val="14A0242B"/>
    <w:rsid w:val="14B52807"/>
    <w:rsid w:val="14BC0E10"/>
    <w:rsid w:val="14C3401F"/>
    <w:rsid w:val="14D56A06"/>
    <w:rsid w:val="14DC5FE6"/>
    <w:rsid w:val="14FE50FD"/>
    <w:rsid w:val="1504288A"/>
    <w:rsid w:val="151F5BF2"/>
    <w:rsid w:val="1550407E"/>
    <w:rsid w:val="155E5188"/>
    <w:rsid w:val="15680022"/>
    <w:rsid w:val="15880D07"/>
    <w:rsid w:val="158A2763"/>
    <w:rsid w:val="15981F0D"/>
    <w:rsid w:val="15AE34DE"/>
    <w:rsid w:val="15BC4BAA"/>
    <w:rsid w:val="15BF5C2B"/>
    <w:rsid w:val="15DC14FE"/>
    <w:rsid w:val="15E36674"/>
    <w:rsid w:val="15F51685"/>
    <w:rsid w:val="16026F29"/>
    <w:rsid w:val="161D4CD3"/>
    <w:rsid w:val="162C3AF6"/>
    <w:rsid w:val="165E1841"/>
    <w:rsid w:val="167417E7"/>
    <w:rsid w:val="16DB02E7"/>
    <w:rsid w:val="16E112FB"/>
    <w:rsid w:val="16E24019"/>
    <w:rsid w:val="16E82A20"/>
    <w:rsid w:val="1716576D"/>
    <w:rsid w:val="17170FF0"/>
    <w:rsid w:val="17617221"/>
    <w:rsid w:val="1776718F"/>
    <w:rsid w:val="177E3E97"/>
    <w:rsid w:val="1780534F"/>
    <w:rsid w:val="179901BE"/>
    <w:rsid w:val="179B1249"/>
    <w:rsid w:val="179B5CE4"/>
    <w:rsid w:val="17BB757F"/>
    <w:rsid w:val="17CB1D98"/>
    <w:rsid w:val="17E226A3"/>
    <w:rsid w:val="17EC04BB"/>
    <w:rsid w:val="183028D1"/>
    <w:rsid w:val="18314FC0"/>
    <w:rsid w:val="184243B2"/>
    <w:rsid w:val="18434EDA"/>
    <w:rsid w:val="186A7BC1"/>
    <w:rsid w:val="188624CB"/>
    <w:rsid w:val="18AB6E88"/>
    <w:rsid w:val="18B56D36"/>
    <w:rsid w:val="18CD26CE"/>
    <w:rsid w:val="18D7624D"/>
    <w:rsid w:val="18DC7657"/>
    <w:rsid w:val="18E15979"/>
    <w:rsid w:val="18E4009B"/>
    <w:rsid w:val="18EB37B5"/>
    <w:rsid w:val="1912657D"/>
    <w:rsid w:val="19201045"/>
    <w:rsid w:val="1932666A"/>
    <w:rsid w:val="195E6FCA"/>
    <w:rsid w:val="19641F65"/>
    <w:rsid w:val="196C7F7F"/>
    <w:rsid w:val="19793E03"/>
    <w:rsid w:val="19B02EB2"/>
    <w:rsid w:val="19B03DBD"/>
    <w:rsid w:val="19BD7FCA"/>
    <w:rsid w:val="19C46C09"/>
    <w:rsid w:val="19E60340"/>
    <w:rsid w:val="1A246507"/>
    <w:rsid w:val="1A3C6319"/>
    <w:rsid w:val="1A4B52AF"/>
    <w:rsid w:val="1A4D2E3B"/>
    <w:rsid w:val="1A4F3CB5"/>
    <w:rsid w:val="1A6B35E5"/>
    <w:rsid w:val="1A8170B6"/>
    <w:rsid w:val="1AD47792"/>
    <w:rsid w:val="1AE4582E"/>
    <w:rsid w:val="1AF128F9"/>
    <w:rsid w:val="1AF347C3"/>
    <w:rsid w:val="1AF52E7F"/>
    <w:rsid w:val="1AF67AFB"/>
    <w:rsid w:val="1AFB5B91"/>
    <w:rsid w:val="1B0B4F2F"/>
    <w:rsid w:val="1B11039A"/>
    <w:rsid w:val="1B1736FE"/>
    <w:rsid w:val="1B431756"/>
    <w:rsid w:val="1B5523F4"/>
    <w:rsid w:val="1BB144E7"/>
    <w:rsid w:val="1BBC1ED5"/>
    <w:rsid w:val="1BBE4E2D"/>
    <w:rsid w:val="1BE21ECD"/>
    <w:rsid w:val="1BE453D0"/>
    <w:rsid w:val="1BF6798D"/>
    <w:rsid w:val="1BF765EF"/>
    <w:rsid w:val="1C0E4CA1"/>
    <w:rsid w:val="1C454170"/>
    <w:rsid w:val="1C7723C1"/>
    <w:rsid w:val="1CB82E2A"/>
    <w:rsid w:val="1CEB326A"/>
    <w:rsid w:val="1CF240B3"/>
    <w:rsid w:val="1CF57C45"/>
    <w:rsid w:val="1CFE2037"/>
    <w:rsid w:val="1D245D5D"/>
    <w:rsid w:val="1D4666F2"/>
    <w:rsid w:val="1D5133A9"/>
    <w:rsid w:val="1D526E45"/>
    <w:rsid w:val="1D81371D"/>
    <w:rsid w:val="1D820935"/>
    <w:rsid w:val="1D8334A3"/>
    <w:rsid w:val="1D8D2573"/>
    <w:rsid w:val="1DCD2D23"/>
    <w:rsid w:val="1DDA1F1A"/>
    <w:rsid w:val="1DF60A26"/>
    <w:rsid w:val="1DFB572F"/>
    <w:rsid w:val="1DFD4BA2"/>
    <w:rsid w:val="1DFE0F43"/>
    <w:rsid w:val="1E0740D4"/>
    <w:rsid w:val="1E0D157C"/>
    <w:rsid w:val="1E1B22D6"/>
    <w:rsid w:val="1E5F7CE3"/>
    <w:rsid w:val="1E734B49"/>
    <w:rsid w:val="1E800217"/>
    <w:rsid w:val="1EA72655"/>
    <w:rsid w:val="1EE408E7"/>
    <w:rsid w:val="1EEA56C8"/>
    <w:rsid w:val="1F106802"/>
    <w:rsid w:val="1F395447"/>
    <w:rsid w:val="1F482529"/>
    <w:rsid w:val="1F535FF1"/>
    <w:rsid w:val="1F6A5C17"/>
    <w:rsid w:val="1F7D6E36"/>
    <w:rsid w:val="1F883B4D"/>
    <w:rsid w:val="1F9D43B7"/>
    <w:rsid w:val="1F9F0438"/>
    <w:rsid w:val="1F9F066F"/>
    <w:rsid w:val="1FA22F19"/>
    <w:rsid w:val="1FB60294"/>
    <w:rsid w:val="1FF85ABC"/>
    <w:rsid w:val="1FF86F5A"/>
    <w:rsid w:val="20052895"/>
    <w:rsid w:val="201C7BDE"/>
    <w:rsid w:val="20254CE5"/>
    <w:rsid w:val="20282B52"/>
    <w:rsid w:val="202A7C37"/>
    <w:rsid w:val="209854B7"/>
    <w:rsid w:val="20A45DD5"/>
    <w:rsid w:val="20B27232"/>
    <w:rsid w:val="20CE0CEE"/>
    <w:rsid w:val="20DC38FA"/>
    <w:rsid w:val="20E404A7"/>
    <w:rsid w:val="20F84124"/>
    <w:rsid w:val="20FB092C"/>
    <w:rsid w:val="219A7C85"/>
    <w:rsid w:val="21A26B3B"/>
    <w:rsid w:val="21A93F47"/>
    <w:rsid w:val="21B07155"/>
    <w:rsid w:val="21BB363C"/>
    <w:rsid w:val="21BB4E26"/>
    <w:rsid w:val="21DB66A5"/>
    <w:rsid w:val="21E140A1"/>
    <w:rsid w:val="21F434D8"/>
    <w:rsid w:val="22491E25"/>
    <w:rsid w:val="2263404F"/>
    <w:rsid w:val="22681AA0"/>
    <w:rsid w:val="227C0AB3"/>
    <w:rsid w:val="229376A6"/>
    <w:rsid w:val="22991C0B"/>
    <w:rsid w:val="22B70764"/>
    <w:rsid w:val="22D23CBA"/>
    <w:rsid w:val="22D8603F"/>
    <w:rsid w:val="22E46B8A"/>
    <w:rsid w:val="22FA1F8F"/>
    <w:rsid w:val="230C3F3A"/>
    <w:rsid w:val="230D0195"/>
    <w:rsid w:val="23192EA4"/>
    <w:rsid w:val="231B1E51"/>
    <w:rsid w:val="23362D65"/>
    <w:rsid w:val="233F30E4"/>
    <w:rsid w:val="23490CEA"/>
    <w:rsid w:val="23510E00"/>
    <w:rsid w:val="23520A80"/>
    <w:rsid w:val="235722F7"/>
    <w:rsid w:val="235C138F"/>
    <w:rsid w:val="237B3E42"/>
    <w:rsid w:val="239006C7"/>
    <w:rsid w:val="239760E7"/>
    <w:rsid w:val="23A777BF"/>
    <w:rsid w:val="24240DD8"/>
    <w:rsid w:val="24261DBA"/>
    <w:rsid w:val="24345FA6"/>
    <w:rsid w:val="24390D5F"/>
    <w:rsid w:val="244C3184"/>
    <w:rsid w:val="2459304D"/>
    <w:rsid w:val="2470407A"/>
    <w:rsid w:val="247265F0"/>
    <w:rsid w:val="24851E60"/>
    <w:rsid w:val="24857B00"/>
    <w:rsid w:val="248720E7"/>
    <w:rsid w:val="24A24B56"/>
    <w:rsid w:val="24A84769"/>
    <w:rsid w:val="24C07CDC"/>
    <w:rsid w:val="24D25416"/>
    <w:rsid w:val="24D81B80"/>
    <w:rsid w:val="24FD78F9"/>
    <w:rsid w:val="25145328"/>
    <w:rsid w:val="2519649B"/>
    <w:rsid w:val="251A25EA"/>
    <w:rsid w:val="2524109B"/>
    <w:rsid w:val="25271D1A"/>
    <w:rsid w:val="25583067"/>
    <w:rsid w:val="256F3379"/>
    <w:rsid w:val="2599557F"/>
    <w:rsid w:val="259F2421"/>
    <w:rsid w:val="25C84D0C"/>
    <w:rsid w:val="25C96277"/>
    <w:rsid w:val="25E023B3"/>
    <w:rsid w:val="25EF5E9C"/>
    <w:rsid w:val="26150531"/>
    <w:rsid w:val="2616700A"/>
    <w:rsid w:val="2624159B"/>
    <w:rsid w:val="26256302"/>
    <w:rsid w:val="264777D9"/>
    <w:rsid w:val="265B734C"/>
    <w:rsid w:val="267267AA"/>
    <w:rsid w:val="269C0FD7"/>
    <w:rsid w:val="269C5225"/>
    <w:rsid w:val="26AD25D3"/>
    <w:rsid w:val="26BC5D74"/>
    <w:rsid w:val="26C1061F"/>
    <w:rsid w:val="26D11388"/>
    <w:rsid w:val="26D32C40"/>
    <w:rsid w:val="26D54B66"/>
    <w:rsid w:val="26E07FCC"/>
    <w:rsid w:val="26E34A53"/>
    <w:rsid w:val="26F176CF"/>
    <w:rsid w:val="26FC6002"/>
    <w:rsid w:val="26FF6F87"/>
    <w:rsid w:val="27003DB6"/>
    <w:rsid w:val="27074394"/>
    <w:rsid w:val="27165388"/>
    <w:rsid w:val="271E783C"/>
    <w:rsid w:val="27223D2C"/>
    <w:rsid w:val="2751016E"/>
    <w:rsid w:val="276D67E4"/>
    <w:rsid w:val="27D14DC7"/>
    <w:rsid w:val="27E32A7D"/>
    <w:rsid w:val="27F317F6"/>
    <w:rsid w:val="27F5401C"/>
    <w:rsid w:val="281C4C20"/>
    <w:rsid w:val="281D0715"/>
    <w:rsid w:val="282B49AC"/>
    <w:rsid w:val="28395A0A"/>
    <w:rsid w:val="283C698F"/>
    <w:rsid w:val="28527A5C"/>
    <w:rsid w:val="28543623"/>
    <w:rsid w:val="28555EFC"/>
    <w:rsid w:val="2865286A"/>
    <w:rsid w:val="287E2C7B"/>
    <w:rsid w:val="28896A8E"/>
    <w:rsid w:val="289555A7"/>
    <w:rsid w:val="289D15B5"/>
    <w:rsid w:val="28A019AF"/>
    <w:rsid w:val="28B15232"/>
    <w:rsid w:val="28C87570"/>
    <w:rsid w:val="28F9661A"/>
    <w:rsid w:val="292F1607"/>
    <w:rsid w:val="298015A5"/>
    <w:rsid w:val="298B7936"/>
    <w:rsid w:val="29BB2216"/>
    <w:rsid w:val="29C64E51"/>
    <w:rsid w:val="29C66496"/>
    <w:rsid w:val="29CB61A1"/>
    <w:rsid w:val="29DA08EE"/>
    <w:rsid w:val="2A082782"/>
    <w:rsid w:val="2A4370E4"/>
    <w:rsid w:val="2A6A499D"/>
    <w:rsid w:val="2A756869"/>
    <w:rsid w:val="2A806F49"/>
    <w:rsid w:val="2A97233B"/>
    <w:rsid w:val="2AE62171"/>
    <w:rsid w:val="2AF23A05"/>
    <w:rsid w:val="2B1F68C8"/>
    <w:rsid w:val="2B5946AE"/>
    <w:rsid w:val="2B6910C5"/>
    <w:rsid w:val="2B6B0121"/>
    <w:rsid w:val="2B9E594C"/>
    <w:rsid w:val="2BA647AD"/>
    <w:rsid w:val="2C2F5DD1"/>
    <w:rsid w:val="2C495303"/>
    <w:rsid w:val="2C536B97"/>
    <w:rsid w:val="2CA07782"/>
    <w:rsid w:val="2CB20162"/>
    <w:rsid w:val="2CCD64E8"/>
    <w:rsid w:val="2CE01363"/>
    <w:rsid w:val="2CE15D35"/>
    <w:rsid w:val="2CEB69CF"/>
    <w:rsid w:val="2D3F47C9"/>
    <w:rsid w:val="2D4D5DE2"/>
    <w:rsid w:val="2D534468"/>
    <w:rsid w:val="2D720CDC"/>
    <w:rsid w:val="2D813FCC"/>
    <w:rsid w:val="2D924580"/>
    <w:rsid w:val="2DBB6416"/>
    <w:rsid w:val="2DBE35AD"/>
    <w:rsid w:val="2DBF1599"/>
    <w:rsid w:val="2DC31699"/>
    <w:rsid w:val="2DCB0CCC"/>
    <w:rsid w:val="2DD611BE"/>
    <w:rsid w:val="2DD724C3"/>
    <w:rsid w:val="2E06778F"/>
    <w:rsid w:val="2E144526"/>
    <w:rsid w:val="2E695C2A"/>
    <w:rsid w:val="2E9B7C83"/>
    <w:rsid w:val="2EED10C4"/>
    <w:rsid w:val="2EF8186E"/>
    <w:rsid w:val="2EFB5495"/>
    <w:rsid w:val="2F2F700E"/>
    <w:rsid w:val="2F513F2E"/>
    <w:rsid w:val="2F611FCA"/>
    <w:rsid w:val="2F89790B"/>
    <w:rsid w:val="2F9B467C"/>
    <w:rsid w:val="2FA130BE"/>
    <w:rsid w:val="2FAE6957"/>
    <w:rsid w:val="2FCA3B76"/>
    <w:rsid w:val="2FCC3878"/>
    <w:rsid w:val="2FD44507"/>
    <w:rsid w:val="2FDC1914"/>
    <w:rsid w:val="2FDC7AEA"/>
    <w:rsid w:val="2FEF25F1"/>
    <w:rsid w:val="2FFE3E88"/>
    <w:rsid w:val="30071D11"/>
    <w:rsid w:val="30154C91"/>
    <w:rsid w:val="30232088"/>
    <w:rsid w:val="30376066"/>
    <w:rsid w:val="304904FF"/>
    <w:rsid w:val="304D5066"/>
    <w:rsid w:val="304E094E"/>
    <w:rsid w:val="30837B23"/>
    <w:rsid w:val="3088782E"/>
    <w:rsid w:val="30937DBD"/>
    <w:rsid w:val="30A447A6"/>
    <w:rsid w:val="30BC0D4E"/>
    <w:rsid w:val="30E26C43"/>
    <w:rsid w:val="30E965CE"/>
    <w:rsid w:val="310338F4"/>
    <w:rsid w:val="311004EB"/>
    <w:rsid w:val="31191585"/>
    <w:rsid w:val="311F3714"/>
    <w:rsid w:val="312D7CE3"/>
    <w:rsid w:val="313D555B"/>
    <w:rsid w:val="31545C7D"/>
    <w:rsid w:val="315471D8"/>
    <w:rsid w:val="315514A8"/>
    <w:rsid w:val="31557E7B"/>
    <w:rsid w:val="3159659D"/>
    <w:rsid w:val="316439AE"/>
    <w:rsid w:val="317C15B5"/>
    <w:rsid w:val="31823A2B"/>
    <w:rsid w:val="318D6246"/>
    <w:rsid w:val="31943BF8"/>
    <w:rsid w:val="31E3202F"/>
    <w:rsid w:val="31EE0841"/>
    <w:rsid w:val="31EF0CAF"/>
    <w:rsid w:val="31EF7200"/>
    <w:rsid w:val="31FE0694"/>
    <w:rsid w:val="321B7CF6"/>
    <w:rsid w:val="321C1E43"/>
    <w:rsid w:val="32470AEB"/>
    <w:rsid w:val="32500FBC"/>
    <w:rsid w:val="328949F5"/>
    <w:rsid w:val="32EB4A9A"/>
    <w:rsid w:val="330752C3"/>
    <w:rsid w:val="33322DB8"/>
    <w:rsid w:val="33396D97"/>
    <w:rsid w:val="3344327C"/>
    <w:rsid w:val="33494E33"/>
    <w:rsid w:val="334C7FB6"/>
    <w:rsid w:val="33524646"/>
    <w:rsid w:val="33527CC1"/>
    <w:rsid w:val="336C4E75"/>
    <w:rsid w:val="3393721C"/>
    <w:rsid w:val="33AB4C44"/>
    <w:rsid w:val="33B05ADC"/>
    <w:rsid w:val="33D25C91"/>
    <w:rsid w:val="34006583"/>
    <w:rsid w:val="34110FF9"/>
    <w:rsid w:val="34380EB8"/>
    <w:rsid w:val="344949D6"/>
    <w:rsid w:val="345F05C1"/>
    <w:rsid w:val="34781CA2"/>
    <w:rsid w:val="348722BC"/>
    <w:rsid w:val="34A36369"/>
    <w:rsid w:val="34A43E85"/>
    <w:rsid w:val="34C51DA1"/>
    <w:rsid w:val="34CC3A1C"/>
    <w:rsid w:val="34E77D57"/>
    <w:rsid w:val="34EF48FF"/>
    <w:rsid w:val="35020CF9"/>
    <w:rsid w:val="352038E7"/>
    <w:rsid w:val="356C2617"/>
    <w:rsid w:val="35840C82"/>
    <w:rsid w:val="35B34918"/>
    <w:rsid w:val="35CA6590"/>
    <w:rsid w:val="35DE2F5E"/>
    <w:rsid w:val="35DE4F44"/>
    <w:rsid w:val="35E343CC"/>
    <w:rsid w:val="35F27884"/>
    <w:rsid w:val="35F67E26"/>
    <w:rsid w:val="36065F83"/>
    <w:rsid w:val="36094296"/>
    <w:rsid w:val="36586F87"/>
    <w:rsid w:val="36692452"/>
    <w:rsid w:val="366F7BDE"/>
    <w:rsid w:val="36750A67"/>
    <w:rsid w:val="3680414D"/>
    <w:rsid w:val="3696201C"/>
    <w:rsid w:val="36963F23"/>
    <w:rsid w:val="36D52E06"/>
    <w:rsid w:val="36D65673"/>
    <w:rsid w:val="36FA1AAC"/>
    <w:rsid w:val="372960E5"/>
    <w:rsid w:val="374F724D"/>
    <w:rsid w:val="376161AB"/>
    <w:rsid w:val="37682260"/>
    <w:rsid w:val="37803D3B"/>
    <w:rsid w:val="3789618C"/>
    <w:rsid w:val="378B3228"/>
    <w:rsid w:val="37F37D5B"/>
    <w:rsid w:val="37F55EB6"/>
    <w:rsid w:val="38057C75"/>
    <w:rsid w:val="38082ACA"/>
    <w:rsid w:val="380B203F"/>
    <w:rsid w:val="382E68BB"/>
    <w:rsid w:val="38A464F9"/>
    <w:rsid w:val="38E85CE9"/>
    <w:rsid w:val="38F60B75"/>
    <w:rsid w:val="38F82B3F"/>
    <w:rsid w:val="38FD240B"/>
    <w:rsid w:val="39003390"/>
    <w:rsid w:val="391B08FA"/>
    <w:rsid w:val="39306352"/>
    <w:rsid w:val="39391FC2"/>
    <w:rsid w:val="39553AED"/>
    <w:rsid w:val="396665B7"/>
    <w:rsid w:val="396673AC"/>
    <w:rsid w:val="3968533E"/>
    <w:rsid w:val="396A0841"/>
    <w:rsid w:val="396E39C4"/>
    <w:rsid w:val="397108F7"/>
    <w:rsid w:val="39856E6C"/>
    <w:rsid w:val="39A25AEB"/>
    <w:rsid w:val="39AA3828"/>
    <w:rsid w:val="39B451F3"/>
    <w:rsid w:val="39D52E80"/>
    <w:rsid w:val="39E06281"/>
    <w:rsid w:val="39E50877"/>
    <w:rsid w:val="39E82BB3"/>
    <w:rsid w:val="3A606BEE"/>
    <w:rsid w:val="3A6B6DC9"/>
    <w:rsid w:val="3A904EB2"/>
    <w:rsid w:val="3ABD77E6"/>
    <w:rsid w:val="3ACB7183"/>
    <w:rsid w:val="3AF038DB"/>
    <w:rsid w:val="3AFD31D5"/>
    <w:rsid w:val="3AFE01B5"/>
    <w:rsid w:val="3B01015E"/>
    <w:rsid w:val="3B014ADD"/>
    <w:rsid w:val="3B1D688D"/>
    <w:rsid w:val="3B3A303A"/>
    <w:rsid w:val="3B3A743F"/>
    <w:rsid w:val="3B3E1F95"/>
    <w:rsid w:val="3B407142"/>
    <w:rsid w:val="3B4B54D3"/>
    <w:rsid w:val="3B936B4F"/>
    <w:rsid w:val="3BA0154F"/>
    <w:rsid w:val="3BA7084C"/>
    <w:rsid w:val="3BAC5E63"/>
    <w:rsid w:val="3BB901F8"/>
    <w:rsid w:val="3BBC450D"/>
    <w:rsid w:val="3BDB6BDE"/>
    <w:rsid w:val="3BE14963"/>
    <w:rsid w:val="3BE331AE"/>
    <w:rsid w:val="3BF230B9"/>
    <w:rsid w:val="3C112B0D"/>
    <w:rsid w:val="3C126201"/>
    <w:rsid w:val="3C1934F8"/>
    <w:rsid w:val="3C1E0D2E"/>
    <w:rsid w:val="3C2619BE"/>
    <w:rsid w:val="3C3C7065"/>
    <w:rsid w:val="3C5C6615"/>
    <w:rsid w:val="3C5F759A"/>
    <w:rsid w:val="3C7C1876"/>
    <w:rsid w:val="3C8B07D4"/>
    <w:rsid w:val="3C8E6CF9"/>
    <w:rsid w:val="3C9D4E80"/>
    <w:rsid w:val="3CD817E2"/>
    <w:rsid w:val="3D2C126C"/>
    <w:rsid w:val="3D7F4789"/>
    <w:rsid w:val="3D825999"/>
    <w:rsid w:val="3D871947"/>
    <w:rsid w:val="3DAA4736"/>
    <w:rsid w:val="3DC46307"/>
    <w:rsid w:val="3DD73903"/>
    <w:rsid w:val="3DF83E38"/>
    <w:rsid w:val="3E0003BB"/>
    <w:rsid w:val="3E227D4A"/>
    <w:rsid w:val="3E376C61"/>
    <w:rsid w:val="3E3A1692"/>
    <w:rsid w:val="3E534551"/>
    <w:rsid w:val="3E6D1878"/>
    <w:rsid w:val="3E715D9F"/>
    <w:rsid w:val="3E802A97"/>
    <w:rsid w:val="3E8D3F69"/>
    <w:rsid w:val="3E954FBB"/>
    <w:rsid w:val="3E9B10C2"/>
    <w:rsid w:val="3EAB41B0"/>
    <w:rsid w:val="3EC00B79"/>
    <w:rsid w:val="3ED65A24"/>
    <w:rsid w:val="3EDC4DDD"/>
    <w:rsid w:val="3EE75941"/>
    <w:rsid w:val="3EF41FF8"/>
    <w:rsid w:val="3EFA2761"/>
    <w:rsid w:val="3EFB01E2"/>
    <w:rsid w:val="3F47212A"/>
    <w:rsid w:val="3F4E43E9"/>
    <w:rsid w:val="3FAA1280"/>
    <w:rsid w:val="3FAD10DE"/>
    <w:rsid w:val="3FB138EF"/>
    <w:rsid w:val="3FB926FD"/>
    <w:rsid w:val="3FCF2EAE"/>
    <w:rsid w:val="3FE24C5D"/>
    <w:rsid w:val="3FEE07F8"/>
    <w:rsid w:val="40143E7E"/>
    <w:rsid w:val="401B0D58"/>
    <w:rsid w:val="4026664B"/>
    <w:rsid w:val="40281B4E"/>
    <w:rsid w:val="403A1C8F"/>
    <w:rsid w:val="4086576B"/>
    <w:rsid w:val="40925627"/>
    <w:rsid w:val="40A47108"/>
    <w:rsid w:val="40B3559D"/>
    <w:rsid w:val="40C41559"/>
    <w:rsid w:val="40C72BB9"/>
    <w:rsid w:val="40CE32E9"/>
    <w:rsid w:val="40E012FC"/>
    <w:rsid w:val="40F43B7C"/>
    <w:rsid w:val="41032BAA"/>
    <w:rsid w:val="41175B2C"/>
    <w:rsid w:val="413C1A16"/>
    <w:rsid w:val="416205D1"/>
    <w:rsid w:val="4178576E"/>
    <w:rsid w:val="41E5747D"/>
    <w:rsid w:val="41E81B2F"/>
    <w:rsid w:val="41E975B0"/>
    <w:rsid w:val="41EC5564"/>
    <w:rsid w:val="42190100"/>
    <w:rsid w:val="421B33FA"/>
    <w:rsid w:val="422E486B"/>
    <w:rsid w:val="422F1459"/>
    <w:rsid w:val="4246182E"/>
    <w:rsid w:val="42625F75"/>
    <w:rsid w:val="42941C47"/>
    <w:rsid w:val="42AE24C0"/>
    <w:rsid w:val="42C17A3A"/>
    <w:rsid w:val="42D2752E"/>
    <w:rsid w:val="42D90AA2"/>
    <w:rsid w:val="42DE3341"/>
    <w:rsid w:val="42F76469"/>
    <w:rsid w:val="42FC6174"/>
    <w:rsid w:val="431A5B59"/>
    <w:rsid w:val="43340A16"/>
    <w:rsid w:val="433E2D15"/>
    <w:rsid w:val="438515E0"/>
    <w:rsid w:val="439349EE"/>
    <w:rsid w:val="43B77590"/>
    <w:rsid w:val="43C43532"/>
    <w:rsid w:val="43C92044"/>
    <w:rsid w:val="44133F2C"/>
    <w:rsid w:val="44162144"/>
    <w:rsid w:val="44200821"/>
    <w:rsid w:val="4420119C"/>
    <w:rsid w:val="44330ECF"/>
    <w:rsid w:val="44380D44"/>
    <w:rsid w:val="446012BE"/>
    <w:rsid w:val="447446DC"/>
    <w:rsid w:val="44896BFF"/>
    <w:rsid w:val="448A4681"/>
    <w:rsid w:val="44996E9A"/>
    <w:rsid w:val="44C37CDE"/>
    <w:rsid w:val="44D01572"/>
    <w:rsid w:val="44E43A96"/>
    <w:rsid w:val="44F461CF"/>
    <w:rsid w:val="450032B9"/>
    <w:rsid w:val="45125B38"/>
    <w:rsid w:val="45343A4D"/>
    <w:rsid w:val="45344EFF"/>
    <w:rsid w:val="453978CA"/>
    <w:rsid w:val="45821C19"/>
    <w:rsid w:val="459D6164"/>
    <w:rsid w:val="45D46BC7"/>
    <w:rsid w:val="45E52D56"/>
    <w:rsid w:val="460E69FB"/>
    <w:rsid w:val="461055A4"/>
    <w:rsid w:val="46144188"/>
    <w:rsid w:val="4616768B"/>
    <w:rsid w:val="467F33F8"/>
    <w:rsid w:val="46A676CF"/>
    <w:rsid w:val="46AD3081"/>
    <w:rsid w:val="46CE3131"/>
    <w:rsid w:val="46EC63E9"/>
    <w:rsid w:val="47181F92"/>
    <w:rsid w:val="47404759"/>
    <w:rsid w:val="475C417A"/>
    <w:rsid w:val="4781457A"/>
    <w:rsid w:val="478C12EA"/>
    <w:rsid w:val="479C3290"/>
    <w:rsid w:val="47CD1D87"/>
    <w:rsid w:val="47D56367"/>
    <w:rsid w:val="47DF3BBE"/>
    <w:rsid w:val="47E75388"/>
    <w:rsid w:val="47ED3A0E"/>
    <w:rsid w:val="481E41DD"/>
    <w:rsid w:val="48251C91"/>
    <w:rsid w:val="482A12F4"/>
    <w:rsid w:val="4886618B"/>
    <w:rsid w:val="48973C1A"/>
    <w:rsid w:val="48A82A03"/>
    <w:rsid w:val="48AA2DBE"/>
    <w:rsid w:val="48BF0E23"/>
    <w:rsid w:val="48D6398B"/>
    <w:rsid w:val="492928A1"/>
    <w:rsid w:val="49462D46"/>
    <w:rsid w:val="494D658F"/>
    <w:rsid w:val="495C0901"/>
    <w:rsid w:val="49680CD8"/>
    <w:rsid w:val="49705B27"/>
    <w:rsid w:val="498D286D"/>
    <w:rsid w:val="499F5F27"/>
    <w:rsid w:val="49BB4F03"/>
    <w:rsid w:val="49C8301A"/>
    <w:rsid w:val="49E30645"/>
    <w:rsid w:val="49E43B49"/>
    <w:rsid w:val="49EC0F55"/>
    <w:rsid w:val="4A272033"/>
    <w:rsid w:val="4A2758B7"/>
    <w:rsid w:val="4A531BFE"/>
    <w:rsid w:val="4A602CC9"/>
    <w:rsid w:val="4A8C7296"/>
    <w:rsid w:val="4A966F56"/>
    <w:rsid w:val="4A98100F"/>
    <w:rsid w:val="4A9948F1"/>
    <w:rsid w:val="4A9A2372"/>
    <w:rsid w:val="4ACE502A"/>
    <w:rsid w:val="4ACF6FC9"/>
    <w:rsid w:val="4AF45F04"/>
    <w:rsid w:val="4B3C797D"/>
    <w:rsid w:val="4B48598E"/>
    <w:rsid w:val="4B547222"/>
    <w:rsid w:val="4B5B7042"/>
    <w:rsid w:val="4BAC7784"/>
    <w:rsid w:val="4BDC3BFA"/>
    <w:rsid w:val="4BE831E1"/>
    <w:rsid w:val="4BF25E27"/>
    <w:rsid w:val="4BF47FA8"/>
    <w:rsid w:val="4BF80BF7"/>
    <w:rsid w:val="4C0B4E39"/>
    <w:rsid w:val="4C0F2222"/>
    <w:rsid w:val="4C12415D"/>
    <w:rsid w:val="4C410547"/>
    <w:rsid w:val="4CB07667"/>
    <w:rsid w:val="4CDE4B2B"/>
    <w:rsid w:val="4CE7109F"/>
    <w:rsid w:val="4CF95355"/>
    <w:rsid w:val="4CFF68FF"/>
    <w:rsid w:val="4D0549EA"/>
    <w:rsid w:val="4D0F7FFF"/>
    <w:rsid w:val="4D2E7641"/>
    <w:rsid w:val="4D3B16E6"/>
    <w:rsid w:val="4D48265D"/>
    <w:rsid w:val="4D5521EB"/>
    <w:rsid w:val="4D651206"/>
    <w:rsid w:val="4D654F20"/>
    <w:rsid w:val="4D6C7200"/>
    <w:rsid w:val="4D84279B"/>
    <w:rsid w:val="4DA14869"/>
    <w:rsid w:val="4DCD4433"/>
    <w:rsid w:val="4DE72DDF"/>
    <w:rsid w:val="4DED276A"/>
    <w:rsid w:val="4E0A55CB"/>
    <w:rsid w:val="4E202BB9"/>
    <w:rsid w:val="4E30670F"/>
    <w:rsid w:val="4E34765B"/>
    <w:rsid w:val="4E4A5793"/>
    <w:rsid w:val="4E590941"/>
    <w:rsid w:val="4E6558AB"/>
    <w:rsid w:val="4E853BE2"/>
    <w:rsid w:val="4E937674"/>
    <w:rsid w:val="4EC25A2D"/>
    <w:rsid w:val="4EC3534C"/>
    <w:rsid w:val="4ED14BDB"/>
    <w:rsid w:val="4ED33CE1"/>
    <w:rsid w:val="4EE80B08"/>
    <w:rsid w:val="4F1D2EA8"/>
    <w:rsid w:val="4F3A5808"/>
    <w:rsid w:val="4F427DD6"/>
    <w:rsid w:val="4F4E4E0F"/>
    <w:rsid w:val="4F5C39D0"/>
    <w:rsid w:val="4F676753"/>
    <w:rsid w:val="4F884709"/>
    <w:rsid w:val="4F9672A2"/>
    <w:rsid w:val="4FB07E4C"/>
    <w:rsid w:val="4FC46D8A"/>
    <w:rsid w:val="4FC659E0"/>
    <w:rsid w:val="4FE04DEE"/>
    <w:rsid w:val="50232E33"/>
    <w:rsid w:val="50257E0B"/>
    <w:rsid w:val="509748C6"/>
    <w:rsid w:val="50D024A2"/>
    <w:rsid w:val="50E67EC9"/>
    <w:rsid w:val="510F580A"/>
    <w:rsid w:val="5117649A"/>
    <w:rsid w:val="512543E6"/>
    <w:rsid w:val="51364EFC"/>
    <w:rsid w:val="513D15DF"/>
    <w:rsid w:val="513D282F"/>
    <w:rsid w:val="514014CC"/>
    <w:rsid w:val="51505BB3"/>
    <w:rsid w:val="51AF54A1"/>
    <w:rsid w:val="51C01DAA"/>
    <w:rsid w:val="51C413B8"/>
    <w:rsid w:val="51C45052"/>
    <w:rsid w:val="51EE16BF"/>
    <w:rsid w:val="52100AA2"/>
    <w:rsid w:val="52251F7F"/>
    <w:rsid w:val="5277789C"/>
    <w:rsid w:val="528400EB"/>
    <w:rsid w:val="52A95D5F"/>
    <w:rsid w:val="52CD7A51"/>
    <w:rsid w:val="52E2318F"/>
    <w:rsid w:val="53054057"/>
    <w:rsid w:val="530D266C"/>
    <w:rsid w:val="53381451"/>
    <w:rsid w:val="534B5C1A"/>
    <w:rsid w:val="535A1B4B"/>
    <w:rsid w:val="53631878"/>
    <w:rsid w:val="53903EC4"/>
    <w:rsid w:val="53BB4A3D"/>
    <w:rsid w:val="53E43FA0"/>
    <w:rsid w:val="53F91A55"/>
    <w:rsid w:val="541F2B8E"/>
    <w:rsid w:val="545220E4"/>
    <w:rsid w:val="548D462B"/>
    <w:rsid w:val="54A85071"/>
    <w:rsid w:val="54AD6F7A"/>
    <w:rsid w:val="54B13782"/>
    <w:rsid w:val="54CC3F64"/>
    <w:rsid w:val="54D72226"/>
    <w:rsid w:val="54D910C3"/>
    <w:rsid w:val="54DB67C4"/>
    <w:rsid w:val="54E33BD1"/>
    <w:rsid w:val="54ED326B"/>
    <w:rsid w:val="54EE57E5"/>
    <w:rsid w:val="54F673A5"/>
    <w:rsid w:val="55020B76"/>
    <w:rsid w:val="552072B9"/>
    <w:rsid w:val="552349BA"/>
    <w:rsid w:val="55320D2F"/>
    <w:rsid w:val="553E5926"/>
    <w:rsid w:val="554561F4"/>
    <w:rsid w:val="556077FC"/>
    <w:rsid w:val="556F2D11"/>
    <w:rsid w:val="55945F73"/>
    <w:rsid w:val="55AB00CC"/>
    <w:rsid w:val="55E40EBB"/>
    <w:rsid w:val="55FA6DD6"/>
    <w:rsid w:val="55FF30A4"/>
    <w:rsid w:val="56432893"/>
    <w:rsid w:val="56553E33"/>
    <w:rsid w:val="56564E7F"/>
    <w:rsid w:val="566540CD"/>
    <w:rsid w:val="5677786A"/>
    <w:rsid w:val="567E13F4"/>
    <w:rsid w:val="56986659"/>
    <w:rsid w:val="56BE21DD"/>
    <w:rsid w:val="56C7506B"/>
    <w:rsid w:val="56E147BB"/>
    <w:rsid w:val="56EC1BB3"/>
    <w:rsid w:val="571B5F1F"/>
    <w:rsid w:val="5731703F"/>
    <w:rsid w:val="573C7883"/>
    <w:rsid w:val="573E3DB0"/>
    <w:rsid w:val="57450788"/>
    <w:rsid w:val="574511BD"/>
    <w:rsid w:val="574D0A62"/>
    <w:rsid w:val="57656834"/>
    <w:rsid w:val="57686183"/>
    <w:rsid w:val="576B0C82"/>
    <w:rsid w:val="57784C38"/>
    <w:rsid w:val="57A26710"/>
    <w:rsid w:val="57A33754"/>
    <w:rsid w:val="57AB2766"/>
    <w:rsid w:val="57BC1CB8"/>
    <w:rsid w:val="57E16E3D"/>
    <w:rsid w:val="57E738F8"/>
    <w:rsid w:val="580B7C81"/>
    <w:rsid w:val="583A6097"/>
    <w:rsid w:val="58986784"/>
    <w:rsid w:val="58B42243"/>
    <w:rsid w:val="58F049CA"/>
    <w:rsid w:val="5901420E"/>
    <w:rsid w:val="590730EC"/>
    <w:rsid w:val="592B6B17"/>
    <w:rsid w:val="593A4AEF"/>
    <w:rsid w:val="594719F6"/>
    <w:rsid w:val="59562B1E"/>
    <w:rsid w:val="59AD1771"/>
    <w:rsid w:val="59B212B6"/>
    <w:rsid w:val="59DE4FE1"/>
    <w:rsid w:val="59E547D6"/>
    <w:rsid w:val="59FA62BF"/>
    <w:rsid w:val="5A366266"/>
    <w:rsid w:val="5A4846D3"/>
    <w:rsid w:val="5A5874C6"/>
    <w:rsid w:val="5A5A3BA3"/>
    <w:rsid w:val="5AD440FF"/>
    <w:rsid w:val="5AD65B96"/>
    <w:rsid w:val="5ADB3CBD"/>
    <w:rsid w:val="5AF53ECF"/>
    <w:rsid w:val="5B215ACE"/>
    <w:rsid w:val="5B233677"/>
    <w:rsid w:val="5B2C15AE"/>
    <w:rsid w:val="5B330BA3"/>
    <w:rsid w:val="5B3D7180"/>
    <w:rsid w:val="5B6B5832"/>
    <w:rsid w:val="5B8462D3"/>
    <w:rsid w:val="5B8D78C2"/>
    <w:rsid w:val="5BB22FE0"/>
    <w:rsid w:val="5BD7506A"/>
    <w:rsid w:val="5C07553A"/>
    <w:rsid w:val="5C104619"/>
    <w:rsid w:val="5C26172A"/>
    <w:rsid w:val="5C2D46DD"/>
    <w:rsid w:val="5C3C0960"/>
    <w:rsid w:val="5C533052"/>
    <w:rsid w:val="5C5A7F10"/>
    <w:rsid w:val="5C675762"/>
    <w:rsid w:val="5C700E54"/>
    <w:rsid w:val="5CA16EC6"/>
    <w:rsid w:val="5CAB6A15"/>
    <w:rsid w:val="5CB660AB"/>
    <w:rsid w:val="5CC3793F"/>
    <w:rsid w:val="5CEE7C31"/>
    <w:rsid w:val="5CF53766"/>
    <w:rsid w:val="5CF9370C"/>
    <w:rsid w:val="5D2A11EA"/>
    <w:rsid w:val="5D2F0855"/>
    <w:rsid w:val="5D5A3336"/>
    <w:rsid w:val="5D5B0DB7"/>
    <w:rsid w:val="5D942216"/>
    <w:rsid w:val="5D982E1B"/>
    <w:rsid w:val="5DC419C2"/>
    <w:rsid w:val="5DEF3C61"/>
    <w:rsid w:val="5E155AE6"/>
    <w:rsid w:val="5E1A42E3"/>
    <w:rsid w:val="5E4F5917"/>
    <w:rsid w:val="5E761C8C"/>
    <w:rsid w:val="5EDB5F93"/>
    <w:rsid w:val="5EE06220"/>
    <w:rsid w:val="5EE4027B"/>
    <w:rsid w:val="5F5A62FF"/>
    <w:rsid w:val="5F5F4E16"/>
    <w:rsid w:val="5F987C53"/>
    <w:rsid w:val="5FA16A73"/>
    <w:rsid w:val="5FB41B3B"/>
    <w:rsid w:val="5FD117C0"/>
    <w:rsid w:val="5FD27242"/>
    <w:rsid w:val="5FD634ED"/>
    <w:rsid w:val="5FDB2BDC"/>
    <w:rsid w:val="5FDC34C7"/>
    <w:rsid w:val="5FDD3055"/>
    <w:rsid w:val="5FE84527"/>
    <w:rsid w:val="600E7CAB"/>
    <w:rsid w:val="60206897"/>
    <w:rsid w:val="602A56D2"/>
    <w:rsid w:val="605B3923"/>
    <w:rsid w:val="6064221D"/>
    <w:rsid w:val="606F4B42"/>
    <w:rsid w:val="607D515C"/>
    <w:rsid w:val="609E5691"/>
    <w:rsid w:val="60BE587F"/>
    <w:rsid w:val="60BF4BAA"/>
    <w:rsid w:val="60C767CF"/>
    <w:rsid w:val="60E90E3C"/>
    <w:rsid w:val="60EB7BD2"/>
    <w:rsid w:val="610572F8"/>
    <w:rsid w:val="61071D64"/>
    <w:rsid w:val="611D3C13"/>
    <w:rsid w:val="61281D72"/>
    <w:rsid w:val="6144365D"/>
    <w:rsid w:val="614D672E"/>
    <w:rsid w:val="615362B5"/>
    <w:rsid w:val="616316D5"/>
    <w:rsid w:val="61774B9A"/>
    <w:rsid w:val="61990DAC"/>
    <w:rsid w:val="61CB4DFE"/>
    <w:rsid w:val="61F3273F"/>
    <w:rsid w:val="620B6B90"/>
    <w:rsid w:val="62376552"/>
    <w:rsid w:val="62583C94"/>
    <w:rsid w:val="62733E3C"/>
    <w:rsid w:val="62757E9E"/>
    <w:rsid w:val="627B71A0"/>
    <w:rsid w:val="6285590F"/>
    <w:rsid w:val="62944DD7"/>
    <w:rsid w:val="6299063F"/>
    <w:rsid w:val="62B56F74"/>
    <w:rsid w:val="62C01E93"/>
    <w:rsid w:val="62C47C29"/>
    <w:rsid w:val="62D1212E"/>
    <w:rsid w:val="62E95816"/>
    <w:rsid w:val="630D6C6E"/>
    <w:rsid w:val="637473B8"/>
    <w:rsid w:val="63C041DF"/>
    <w:rsid w:val="63D1691C"/>
    <w:rsid w:val="63DC5AE3"/>
    <w:rsid w:val="63F14784"/>
    <w:rsid w:val="63F3350A"/>
    <w:rsid w:val="643F5B88"/>
    <w:rsid w:val="646060BC"/>
    <w:rsid w:val="64780FFD"/>
    <w:rsid w:val="64B45B46"/>
    <w:rsid w:val="64D34D76"/>
    <w:rsid w:val="64DC4A4E"/>
    <w:rsid w:val="64E46315"/>
    <w:rsid w:val="650370F5"/>
    <w:rsid w:val="65174361"/>
    <w:rsid w:val="654F5F13"/>
    <w:rsid w:val="65503446"/>
    <w:rsid w:val="655D5954"/>
    <w:rsid w:val="6568699A"/>
    <w:rsid w:val="659628B6"/>
    <w:rsid w:val="65A05841"/>
    <w:rsid w:val="65A818D7"/>
    <w:rsid w:val="65AE4402"/>
    <w:rsid w:val="65AE7F5D"/>
    <w:rsid w:val="65B60376"/>
    <w:rsid w:val="65F20A51"/>
    <w:rsid w:val="66171B8A"/>
    <w:rsid w:val="6618120F"/>
    <w:rsid w:val="663872DE"/>
    <w:rsid w:val="664D45E3"/>
    <w:rsid w:val="665627BA"/>
    <w:rsid w:val="666841A9"/>
    <w:rsid w:val="66862C89"/>
    <w:rsid w:val="669D5667"/>
    <w:rsid w:val="66A61CA0"/>
    <w:rsid w:val="66B254B6"/>
    <w:rsid w:val="66B34D3F"/>
    <w:rsid w:val="66CC7EEE"/>
    <w:rsid w:val="66DD4F9F"/>
    <w:rsid w:val="66E015D3"/>
    <w:rsid w:val="66F205F4"/>
    <w:rsid w:val="670E5418"/>
    <w:rsid w:val="67150150"/>
    <w:rsid w:val="672A7AB8"/>
    <w:rsid w:val="674647FB"/>
    <w:rsid w:val="67522FB5"/>
    <w:rsid w:val="67B54C0D"/>
    <w:rsid w:val="67BC5444"/>
    <w:rsid w:val="67D733B5"/>
    <w:rsid w:val="67D90365"/>
    <w:rsid w:val="67F00C9C"/>
    <w:rsid w:val="67FF7489"/>
    <w:rsid w:val="680B583D"/>
    <w:rsid w:val="681E428A"/>
    <w:rsid w:val="68330BEE"/>
    <w:rsid w:val="68401EDC"/>
    <w:rsid w:val="686A495D"/>
    <w:rsid w:val="686B491F"/>
    <w:rsid w:val="68765939"/>
    <w:rsid w:val="687B2AA9"/>
    <w:rsid w:val="688D7228"/>
    <w:rsid w:val="68B86E4E"/>
    <w:rsid w:val="68CD6C00"/>
    <w:rsid w:val="68FC7232"/>
    <w:rsid w:val="69196036"/>
    <w:rsid w:val="6935306E"/>
    <w:rsid w:val="6986333D"/>
    <w:rsid w:val="69A47B5D"/>
    <w:rsid w:val="69D04C43"/>
    <w:rsid w:val="6A01531E"/>
    <w:rsid w:val="6A114CF5"/>
    <w:rsid w:val="6A21622D"/>
    <w:rsid w:val="6A4906D7"/>
    <w:rsid w:val="6A4D4AF3"/>
    <w:rsid w:val="6A6C53A8"/>
    <w:rsid w:val="6A6D5027"/>
    <w:rsid w:val="6B0C23AA"/>
    <w:rsid w:val="6B167587"/>
    <w:rsid w:val="6B2317E9"/>
    <w:rsid w:val="6B663041"/>
    <w:rsid w:val="6B737C7F"/>
    <w:rsid w:val="6B747DD8"/>
    <w:rsid w:val="6B9F0C1C"/>
    <w:rsid w:val="6BA234A1"/>
    <w:rsid w:val="6BBB6433"/>
    <w:rsid w:val="6BC40ECF"/>
    <w:rsid w:val="6BE925CA"/>
    <w:rsid w:val="6C1043E0"/>
    <w:rsid w:val="6C120F5B"/>
    <w:rsid w:val="6C631C5F"/>
    <w:rsid w:val="6C7F14F1"/>
    <w:rsid w:val="6C81673B"/>
    <w:rsid w:val="6C8E0207"/>
    <w:rsid w:val="6CAA433C"/>
    <w:rsid w:val="6CB031D0"/>
    <w:rsid w:val="6CB177E0"/>
    <w:rsid w:val="6CC46801"/>
    <w:rsid w:val="6CD015D5"/>
    <w:rsid w:val="6D0801EF"/>
    <w:rsid w:val="6D0B5186"/>
    <w:rsid w:val="6D167504"/>
    <w:rsid w:val="6D2D01E7"/>
    <w:rsid w:val="6D7758C7"/>
    <w:rsid w:val="6DAA1953"/>
    <w:rsid w:val="6DC40509"/>
    <w:rsid w:val="6DC44FBD"/>
    <w:rsid w:val="6DE40E56"/>
    <w:rsid w:val="6DE6435A"/>
    <w:rsid w:val="6DE67BDD"/>
    <w:rsid w:val="6E230A66"/>
    <w:rsid w:val="6E4F148C"/>
    <w:rsid w:val="6E586C17"/>
    <w:rsid w:val="6E671430"/>
    <w:rsid w:val="6E752944"/>
    <w:rsid w:val="6E891568"/>
    <w:rsid w:val="6EC10845"/>
    <w:rsid w:val="6ED84BE7"/>
    <w:rsid w:val="6F360214"/>
    <w:rsid w:val="6F491A22"/>
    <w:rsid w:val="6F701E0B"/>
    <w:rsid w:val="6FA952BF"/>
    <w:rsid w:val="6FBC2406"/>
    <w:rsid w:val="6FCB241D"/>
    <w:rsid w:val="6FD605D6"/>
    <w:rsid w:val="6FD9207B"/>
    <w:rsid w:val="6FE2091C"/>
    <w:rsid w:val="70113DB4"/>
    <w:rsid w:val="70180DF6"/>
    <w:rsid w:val="705159C7"/>
    <w:rsid w:val="706420A3"/>
    <w:rsid w:val="70707286"/>
    <w:rsid w:val="708C533F"/>
    <w:rsid w:val="70B37CAD"/>
    <w:rsid w:val="71132313"/>
    <w:rsid w:val="71177410"/>
    <w:rsid w:val="713F2DD7"/>
    <w:rsid w:val="715941BF"/>
    <w:rsid w:val="717B5CA4"/>
    <w:rsid w:val="71900A0A"/>
    <w:rsid w:val="71AE3447"/>
    <w:rsid w:val="71C91D40"/>
    <w:rsid w:val="71CB46EC"/>
    <w:rsid w:val="71FC7522"/>
    <w:rsid w:val="72126147"/>
    <w:rsid w:val="72133F6A"/>
    <w:rsid w:val="721C4D44"/>
    <w:rsid w:val="722D2A5F"/>
    <w:rsid w:val="72417502"/>
    <w:rsid w:val="725D1030"/>
    <w:rsid w:val="72696E55"/>
    <w:rsid w:val="72C01B9B"/>
    <w:rsid w:val="72DC7380"/>
    <w:rsid w:val="7319683A"/>
    <w:rsid w:val="7328617A"/>
    <w:rsid w:val="734144E8"/>
    <w:rsid w:val="7349576A"/>
    <w:rsid w:val="7378581E"/>
    <w:rsid w:val="73886292"/>
    <w:rsid w:val="73924CBC"/>
    <w:rsid w:val="73A81128"/>
    <w:rsid w:val="73AB12A6"/>
    <w:rsid w:val="73AF1E7B"/>
    <w:rsid w:val="73C64D7F"/>
    <w:rsid w:val="73CD7F8D"/>
    <w:rsid w:val="73D40D01"/>
    <w:rsid w:val="7408419B"/>
    <w:rsid w:val="74156BFF"/>
    <w:rsid w:val="74264FE0"/>
    <w:rsid w:val="74393A30"/>
    <w:rsid w:val="743E7CC5"/>
    <w:rsid w:val="74697E0C"/>
    <w:rsid w:val="747E1F52"/>
    <w:rsid w:val="74934EEE"/>
    <w:rsid w:val="749D5E07"/>
    <w:rsid w:val="74A62D93"/>
    <w:rsid w:val="74B0277E"/>
    <w:rsid w:val="74E02BE1"/>
    <w:rsid w:val="751D3132"/>
    <w:rsid w:val="751F409B"/>
    <w:rsid w:val="75470E99"/>
    <w:rsid w:val="754819F8"/>
    <w:rsid w:val="7569417D"/>
    <w:rsid w:val="75801B52"/>
    <w:rsid w:val="7585185D"/>
    <w:rsid w:val="75E95CFE"/>
    <w:rsid w:val="7610431D"/>
    <w:rsid w:val="761B5373"/>
    <w:rsid w:val="763B5B08"/>
    <w:rsid w:val="76403C92"/>
    <w:rsid w:val="764F47A9"/>
    <w:rsid w:val="765566B2"/>
    <w:rsid w:val="767703C9"/>
    <w:rsid w:val="76BF24DE"/>
    <w:rsid w:val="76C76B1E"/>
    <w:rsid w:val="76D16538"/>
    <w:rsid w:val="76D435FA"/>
    <w:rsid w:val="76D75987"/>
    <w:rsid w:val="76E9116B"/>
    <w:rsid w:val="76F8173F"/>
    <w:rsid w:val="77287855"/>
    <w:rsid w:val="773A24F5"/>
    <w:rsid w:val="773C5EEF"/>
    <w:rsid w:val="77687474"/>
    <w:rsid w:val="77730649"/>
    <w:rsid w:val="777D3C34"/>
    <w:rsid w:val="77867822"/>
    <w:rsid w:val="778B3C87"/>
    <w:rsid w:val="77A572D9"/>
    <w:rsid w:val="77AD329D"/>
    <w:rsid w:val="77B7489D"/>
    <w:rsid w:val="77C86594"/>
    <w:rsid w:val="77D6332B"/>
    <w:rsid w:val="77D90A2D"/>
    <w:rsid w:val="77EA0CFA"/>
    <w:rsid w:val="7834698C"/>
    <w:rsid w:val="78462278"/>
    <w:rsid w:val="785005AC"/>
    <w:rsid w:val="78546BBF"/>
    <w:rsid w:val="78653E94"/>
    <w:rsid w:val="786E23D8"/>
    <w:rsid w:val="787B4617"/>
    <w:rsid w:val="787C0D93"/>
    <w:rsid w:val="78831939"/>
    <w:rsid w:val="78842C1E"/>
    <w:rsid w:val="78B77346"/>
    <w:rsid w:val="78C57BAF"/>
    <w:rsid w:val="78CD4D20"/>
    <w:rsid w:val="78F02558"/>
    <w:rsid w:val="78FE60EF"/>
    <w:rsid w:val="791542BB"/>
    <w:rsid w:val="795E40AC"/>
    <w:rsid w:val="796465E7"/>
    <w:rsid w:val="796678B8"/>
    <w:rsid w:val="79803C41"/>
    <w:rsid w:val="79913601"/>
    <w:rsid w:val="79C97604"/>
    <w:rsid w:val="79CF0FE3"/>
    <w:rsid w:val="79F75CDE"/>
    <w:rsid w:val="7A1A3893"/>
    <w:rsid w:val="7A1C5986"/>
    <w:rsid w:val="7A3C2811"/>
    <w:rsid w:val="7A4A4FAE"/>
    <w:rsid w:val="7A4B40F7"/>
    <w:rsid w:val="7A4B42D1"/>
    <w:rsid w:val="7A6F34F2"/>
    <w:rsid w:val="7A804167"/>
    <w:rsid w:val="7AA1145D"/>
    <w:rsid w:val="7AAF5C5C"/>
    <w:rsid w:val="7AD10546"/>
    <w:rsid w:val="7AF95CC7"/>
    <w:rsid w:val="7AFF705B"/>
    <w:rsid w:val="7B005E1C"/>
    <w:rsid w:val="7B2127B7"/>
    <w:rsid w:val="7B3A013A"/>
    <w:rsid w:val="7B5C60F0"/>
    <w:rsid w:val="7B911450"/>
    <w:rsid w:val="7B940937"/>
    <w:rsid w:val="7BA97403"/>
    <w:rsid w:val="7BBC740E"/>
    <w:rsid w:val="7BC57D1D"/>
    <w:rsid w:val="7BCF062D"/>
    <w:rsid w:val="7BFA6408"/>
    <w:rsid w:val="7C3C6A63"/>
    <w:rsid w:val="7C6565A2"/>
    <w:rsid w:val="7C747C09"/>
    <w:rsid w:val="7CB650A7"/>
    <w:rsid w:val="7CBB67ED"/>
    <w:rsid w:val="7CBC6FB1"/>
    <w:rsid w:val="7CC5344E"/>
    <w:rsid w:val="7D022562"/>
    <w:rsid w:val="7D1F4518"/>
    <w:rsid w:val="7D3D633F"/>
    <w:rsid w:val="7D664326"/>
    <w:rsid w:val="7D7E5130"/>
    <w:rsid w:val="7D8255AF"/>
    <w:rsid w:val="7D9D1B22"/>
    <w:rsid w:val="7DBE6A0B"/>
    <w:rsid w:val="7DBF383D"/>
    <w:rsid w:val="7E125364"/>
    <w:rsid w:val="7E393025"/>
    <w:rsid w:val="7E4B67C3"/>
    <w:rsid w:val="7E525E1A"/>
    <w:rsid w:val="7EA36676"/>
    <w:rsid w:val="7ECB2594"/>
    <w:rsid w:val="7EF84770"/>
    <w:rsid w:val="7F136492"/>
    <w:rsid w:val="7F167224"/>
    <w:rsid w:val="7F2C666B"/>
    <w:rsid w:val="7F597D40"/>
    <w:rsid w:val="7F5D4081"/>
    <w:rsid w:val="7F5F640D"/>
    <w:rsid w:val="7F6F30A2"/>
    <w:rsid w:val="7F957A5E"/>
    <w:rsid w:val="7FB114E5"/>
    <w:rsid w:val="7FC71532"/>
    <w:rsid w:val="7FDE33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name="toc 1"/>
    <w:lsdException w:qFormat="1" w:unhideWhenUsed="0"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54"/>
    <w:qFormat/>
    <w:uiPriority w:val="9"/>
    <w:pPr>
      <w:keepNext/>
      <w:keepLines/>
      <w:spacing w:before="340" w:after="330" w:line="578" w:lineRule="auto"/>
      <w:outlineLvl w:val="0"/>
    </w:pPr>
  </w:style>
  <w:style w:type="paragraph" w:styleId="4">
    <w:name w:val="heading 2"/>
    <w:basedOn w:val="1"/>
    <w:next w:val="1"/>
    <w:link w:val="55"/>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9"/>
    <w:pPr>
      <w:keepNext/>
      <w:keepLines/>
      <w:spacing w:before="260" w:after="260" w:line="416" w:lineRule="auto"/>
      <w:outlineLvl w:val="2"/>
    </w:pPr>
    <w:rPr>
      <w:b/>
      <w:bCs/>
      <w:sz w:val="32"/>
      <w:szCs w:val="32"/>
    </w:rPr>
  </w:style>
  <w:style w:type="paragraph" w:styleId="6">
    <w:name w:val="heading 4"/>
    <w:basedOn w:val="1"/>
    <w:next w:val="1"/>
    <w:link w:val="57"/>
    <w:qFormat/>
    <w:uiPriority w:val="0"/>
    <w:pPr>
      <w:keepNext/>
      <w:keepLines/>
      <w:spacing w:before="280" w:after="290" w:line="376" w:lineRule="auto"/>
      <w:outlineLvl w:val="3"/>
    </w:pPr>
    <w:rPr>
      <w:rFonts w:ascii="Cambria" w:hAnsi="Cambria"/>
      <w:b/>
      <w:bCs/>
      <w:kern w:val="2"/>
      <w:sz w:val="28"/>
      <w:szCs w:val="28"/>
    </w:rPr>
  </w:style>
  <w:style w:type="paragraph" w:styleId="7">
    <w:name w:val="heading 5"/>
    <w:basedOn w:val="1"/>
    <w:next w:val="1"/>
    <w:link w:val="58"/>
    <w:qFormat/>
    <w:uiPriority w:val="0"/>
    <w:pPr>
      <w:keepNext/>
      <w:keepLines/>
      <w:spacing w:before="280" w:after="290" w:line="376" w:lineRule="auto"/>
      <w:outlineLvl w:val="4"/>
    </w:pPr>
    <w:rPr>
      <w:rFonts w:ascii="等线" w:hAnsi="等线" w:eastAsia="等线"/>
      <w:b/>
      <w:bCs/>
      <w:kern w:val="2"/>
      <w:sz w:val="28"/>
      <w:szCs w:val="28"/>
    </w:rPr>
  </w:style>
  <w:style w:type="paragraph" w:styleId="8">
    <w:name w:val="heading 6"/>
    <w:basedOn w:val="1"/>
    <w:next w:val="9"/>
    <w:link w:val="59"/>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kern w:val="2"/>
      <w:sz w:val="24"/>
      <w:szCs w:val="24"/>
    </w:rPr>
  </w:style>
  <w:style w:type="paragraph" w:styleId="10">
    <w:name w:val="heading 7"/>
    <w:basedOn w:val="1"/>
    <w:next w:val="9"/>
    <w:link w:val="61"/>
    <w:qFormat/>
    <w:uiPriority w:val="0"/>
    <w:pPr>
      <w:keepNext/>
      <w:keepLines/>
      <w:numPr>
        <w:ilvl w:val="6"/>
        <w:numId w:val="1"/>
      </w:numPr>
      <w:tabs>
        <w:tab w:val="left" w:pos="1296"/>
      </w:tabs>
      <w:spacing w:before="240" w:after="64" w:line="320" w:lineRule="auto"/>
      <w:jc w:val="left"/>
      <w:outlineLvl w:val="6"/>
    </w:pPr>
    <w:rPr>
      <w:b/>
      <w:bCs/>
      <w:spacing w:val="6"/>
      <w:kern w:val="2"/>
      <w:sz w:val="24"/>
      <w:szCs w:val="24"/>
    </w:rPr>
  </w:style>
  <w:style w:type="paragraph" w:styleId="11">
    <w:name w:val="heading 8"/>
    <w:basedOn w:val="1"/>
    <w:next w:val="1"/>
    <w:link w:val="62"/>
    <w:qFormat/>
    <w:uiPriority w:val="0"/>
    <w:pPr>
      <w:keepNext/>
      <w:keepLines/>
      <w:spacing w:before="240" w:after="64" w:line="320" w:lineRule="auto"/>
      <w:outlineLvl w:val="7"/>
    </w:pPr>
    <w:rPr>
      <w:rFonts w:ascii="Cambria" w:hAnsi="Cambria"/>
      <w:sz w:val="24"/>
      <w:szCs w:val="24"/>
    </w:rPr>
  </w:style>
  <w:style w:type="paragraph" w:styleId="12">
    <w:name w:val="heading 9"/>
    <w:basedOn w:val="1"/>
    <w:next w:val="9"/>
    <w:link w:val="63"/>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kern w:val="2"/>
      <w:sz w:val="24"/>
      <w:szCs w:val="24"/>
    </w:rPr>
  </w:style>
  <w:style w:type="character" w:default="1" w:styleId="43">
    <w:name w:val="Default Paragraph Font"/>
    <w:semiHidden/>
    <w:qFormat/>
    <w:uiPriority w:val="0"/>
    <w:rPr>
      <w:sz w:val="20"/>
    </w:rPr>
  </w:style>
  <w:style w:type="table" w:default="1" w:styleId="41">
    <w:name w:val="Normal Table"/>
    <w:semiHidden/>
    <w:qFormat/>
    <w:uiPriority w:val="0"/>
    <w:pPr>
      <w:widowControl/>
      <w:autoSpaceDE/>
      <w:autoSpaceDN/>
      <w:spacing w:before="0" w:after="0" w:line="240" w:lineRule="auto"/>
      <w:ind w:left="0" w:firstLine="0"/>
    </w:pPr>
    <w:rPr>
      <w:sz w:val="20"/>
    </w:rPr>
    <w:tblPr>
      <w:tblCellMar>
        <w:left w:w="108" w:type="dxa"/>
        <w:right w:w="108" w:type="dxa"/>
      </w:tblCellMar>
    </w:tblPr>
  </w:style>
  <w:style w:type="paragraph" w:customStyle="1" w:styleId="2">
    <w:name w:val="TableOfAuthoring"/>
    <w:next w:val="1"/>
    <w:qFormat/>
    <w:uiPriority w:val="0"/>
    <w:pPr>
      <w:widowControl w:val="0"/>
      <w:spacing w:line="600" w:lineRule="exact"/>
      <w:ind w:left="420" w:leftChars="200" w:firstLine="883" w:firstLineChars="200"/>
      <w:jc w:val="both"/>
    </w:pPr>
    <w:rPr>
      <w:rFonts w:ascii="Calibri" w:hAnsi="Calibri" w:eastAsia="仿宋_GB2312" w:cs="Times New Roman"/>
      <w:kern w:val="2"/>
      <w:sz w:val="32"/>
      <w:szCs w:val="24"/>
      <w:lang w:val="en-US" w:eastAsia="zh-CN" w:bidi="ar-SA"/>
    </w:rPr>
  </w:style>
  <w:style w:type="paragraph" w:styleId="9">
    <w:name w:val="Normal Indent"/>
    <w:basedOn w:val="1"/>
    <w:next w:val="1"/>
    <w:link w:val="60"/>
    <w:qFormat/>
    <w:uiPriority w:val="0"/>
    <w:pPr>
      <w:ind w:firstLine="420" w:firstLineChars="200"/>
    </w:pPr>
  </w:style>
  <w:style w:type="paragraph" w:styleId="13">
    <w:name w:val="caption"/>
    <w:basedOn w:val="1"/>
    <w:next w:val="1"/>
    <w:qFormat/>
    <w:uiPriority w:val="0"/>
    <w:rPr>
      <w:rFonts w:ascii="Arial" w:hAnsi="Arial" w:eastAsia="黑体" w:cs="Arial"/>
      <w:kern w:val="2"/>
    </w:rPr>
  </w:style>
  <w:style w:type="paragraph" w:styleId="14">
    <w:name w:val="Document Map"/>
    <w:basedOn w:val="1"/>
    <w:link w:val="64"/>
    <w:semiHidden/>
    <w:qFormat/>
    <w:uiPriority w:val="0"/>
    <w:pPr>
      <w:shd w:val="clear" w:color="auto" w:fill="000080"/>
    </w:pPr>
    <w:rPr>
      <w:kern w:val="2"/>
      <w:sz w:val="21"/>
      <w:szCs w:val="24"/>
    </w:rPr>
  </w:style>
  <w:style w:type="paragraph" w:styleId="15">
    <w:name w:val="toa heading"/>
    <w:basedOn w:val="1"/>
    <w:next w:val="1"/>
    <w:qFormat/>
    <w:uiPriority w:val="0"/>
    <w:pPr>
      <w:spacing w:before="120"/>
    </w:pPr>
    <w:rPr>
      <w:rFonts w:ascii="Arial" w:hAnsi="Arial" w:cs="Arial"/>
      <w:kern w:val="2"/>
      <w:sz w:val="24"/>
      <w:szCs w:val="24"/>
    </w:rPr>
  </w:style>
  <w:style w:type="paragraph" w:styleId="16">
    <w:name w:val="annotation text"/>
    <w:basedOn w:val="1"/>
    <w:link w:val="65"/>
    <w:qFormat/>
    <w:uiPriority w:val="0"/>
    <w:pPr>
      <w:jc w:val="left"/>
    </w:pPr>
    <w:rPr>
      <w:rFonts w:ascii="Calibri" w:hAnsi="Calibri"/>
      <w:kern w:val="2"/>
      <w:sz w:val="21"/>
      <w:szCs w:val="22"/>
    </w:rPr>
  </w:style>
  <w:style w:type="paragraph" w:styleId="17">
    <w:name w:val="Body Text 3"/>
    <w:basedOn w:val="1"/>
    <w:link w:val="66"/>
    <w:qFormat/>
    <w:uiPriority w:val="0"/>
    <w:pPr>
      <w:spacing w:beforeLines="100" w:afterLines="100" w:line="400" w:lineRule="exact"/>
    </w:pPr>
    <w:rPr>
      <w:rFonts w:ascii="宋体" w:hAnsi="宋体"/>
      <w:kern w:val="2"/>
      <w:sz w:val="24"/>
      <w:szCs w:val="24"/>
    </w:rPr>
  </w:style>
  <w:style w:type="paragraph" w:styleId="18">
    <w:name w:val="Body Text"/>
    <w:basedOn w:val="1"/>
    <w:link w:val="67"/>
    <w:unhideWhenUsed/>
    <w:qFormat/>
    <w:uiPriority w:val="99"/>
    <w:pPr>
      <w:spacing w:after="120"/>
    </w:pPr>
  </w:style>
  <w:style w:type="paragraph" w:styleId="19">
    <w:name w:val="Body Text Indent"/>
    <w:basedOn w:val="1"/>
    <w:next w:val="1"/>
    <w:link w:val="52"/>
    <w:unhideWhenUsed/>
    <w:qFormat/>
    <w:uiPriority w:val="99"/>
    <w:pPr>
      <w:spacing w:after="120"/>
      <w:ind w:left="420" w:leftChars="200"/>
    </w:pPr>
  </w:style>
  <w:style w:type="paragraph" w:styleId="20">
    <w:name w:val="Block Text"/>
    <w:basedOn w:val="1"/>
    <w:qFormat/>
    <w:uiPriority w:val="0"/>
    <w:pPr>
      <w:spacing w:before="156" w:beforeLines="50" w:after="156" w:afterLines="50"/>
      <w:ind w:left="426" w:right="-11" w:hanging="426" w:hangingChars="203"/>
    </w:pPr>
    <w:rPr>
      <w:rFonts w:eastAsia="楷体_GB2312"/>
    </w:rPr>
  </w:style>
  <w:style w:type="paragraph" w:styleId="21">
    <w:name w:val="Plain Text"/>
    <w:basedOn w:val="1"/>
    <w:next w:val="1"/>
    <w:link w:val="69"/>
    <w:qFormat/>
    <w:uiPriority w:val="0"/>
    <w:rPr>
      <w:rFonts w:hAnsi="Courier New"/>
      <w:kern w:val="2"/>
      <w:sz w:val="21"/>
    </w:rPr>
  </w:style>
  <w:style w:type="paragraph" w:styleId="22">
    <w:name w:val="Date"/>
    <w:basedOn w:val="1"/>
    <w:next w:val="1"/>
    <w:link w:val="70"/>
    <w:qFormat/>
    <w:uiPriority w:val="0"/>
    <w:pPr>
      <w:ind w:left="100" w:leftChars="2500"/>
    </w:pPr>
    <w:rPr>
      <w:color w:val="000000"/>
      <w:kern w:val="2"/>
      <w:sz w:val="24"/>
      <w:szCs w:val="24"/>
    </w:rPr>
  </w:style>
  <w:style w:type="paragraph" w:styleId="23">
    <w:name w:val="Body Text Indent 2"/>
    <w:basedOn w:val="1"/>
    <w:link w:val="71"/>
    <w:qFormat/>
    <w:uiPriority w:val="0"/>
    <w:pPr>
      <w:widowControl/>
      <w:spacing w:line="480" w:lineRule="atLeast"/>
      <w:ind w:firstLine="480"/>
    </w:pPr>
    <w:rPr>
      <w:rFonts w:ascii="宋体"/>
      <w:sz w:val="24"/>
    </w:rPr>
  </w:style>
  <w:style w:type="paragraph" w:styleId="24">
    <w:name w:val="Balloon Text"/>
    <w:basedOn w:val="1"/>
    <w:link w:val="72"/>
    <w:semiHidden/>
    <w:qFormat/>
    <w:uiPriority w:val="0"/>
    <w:rPr>
      <w:rFonts w:ascii="Calibri" w:hAnsi="Calibri"/>
      <w:kern w:val="2"/>
      <w:sz w:val="18"/>
      <w:szCs w:val="18"/>
    </w:rPr>
  </w:style>
  <w:style w:type="paragraph" w:styleId="25">
    <w:name w:val="footer"/>
    <w:basedOn w:val="1"/>
    <w:link w:val="73"/>
    <w:unhideWhenUsed/>
    <w:qFormat/>
    <w:uiPriority w:val="99"/>
    <w:pPr>
      <w:tabs>
        <w:tab w:val="center" w:pos="4153"/>
        <w:tab w:val="right" w:pos="8306"/>
      </w:tabs>
      <w:snapToGrid w:val="0"/>
      <w:jc w:val="left"/>
    </w:pPr>
    <w:rPr>
      <w:sz w:val="18"/>
      <w:szCs w:val="18"/>
    </w:rPr>
  </w:style>
  <w:style w:type="paragraph" w:styleId="26">
    <w:name w:val="header"/>
    <w:basedOn w:val="1"/>
    <w:link w:val="74"/>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rPr>
      <w:rFonts w:ascii="宋体" w:hAnsi="宋体"/>
      <w:b/>
      <w:kern w:val="2"/>
      <w:sz w:val="24"/>
      <w:szCs w:val="24"/>
    </w:rPr>
  </w:style>
  <w:style w:type="paragraph" w:styleId="28">
    <w:name w:val="Subtitle"/>
    <w:basedOn w:val="1"/>
    <w:next w:val="1"/>
    <w:link w:val="75"/>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29">
    <w:name w:val="footnote text"/>
    <w:basedOn w:val="1"/>
    <w:unhideWhenUsed/>
    <w:qFormat/>
    <w:uiPriority w:val="0"/>
    <w:pPr>
      <w:snapToGrid w:val="0"/>
      <w:jc w:val="left"/>
    </w:pPr>
    <w:rPr>
      <w:sz w:val="18"/>
      <w:szCs w:val="18"/>
    </w:rPr>
  </w:style>
  <w:style w:type="paragraph" w:styleId="30">
    <w:name w:val="toc 6"/>
    <w:basedOn w:val="1"/>
    <w:next w:val="1"/>
    <w:qFormat/>
    <w:uiPriority w:val="39"/>
    <w:pPr>
      <w:widowControl w:val="0"/>
      <w:ind w:left="840"/>
    </w:pPr>
    <w:rPr>
      <w:rFonts w:ascii="Calibri" w:hAnsi="Calibri" w:cs="Calibri"/>
      <w:kern w:val="2"/>
      <w:sz w:val="20"/>
      <w:szCs w:val="20"/>
    </w:rPr>
  </w:style>
  <w:style w:type="paragraph" w:styleId="31">
    <w:name w:val="Body Text Indent 3"/>
    <w:basedOn w:val="1"/>
    <w:link w:val="76"/>
    <w:unhideWhenUsed/>
    <w:qFormat/>
    <w:uiPriority w:val="99"/>
    <w:pPr>
      <w:spacing w:after="120"/>
      <w:ind w:left="420" w:leftChars="200"/>
    </w:pPr>
    <w:rPr>
      <w:sz w:val="16"/>
      <w:szCs w:val="16"/>
    </w:rPr>
  </w:style>
  <w:style w:type="paragraph" w:styleId="32">
    <w:name w:val="index 7"/>
    <w:basedOn w:val="1"/>
    <w:next w:val="1"/>
    <w:qFormat/>
    <w:uiPriority w:val="0"/>
    <w:pPr>
      <w:autoSpaceDE/>
      <w:autoSpaceDN/>
      <w:adjustRightInd/>
      <w:ind w:left="1200" w:leftChars="1200"/>
    </w:pPr>
    <w:rPr>
      <w:color w:val="auto"/>
      <w:kern w:val="2"/>
      <w:szCs w:val="24"/>
    </w:rPr>
  </w:style>
  <w:style w:type="paragraph" w:styleId="33">
    <w:name w:val="toc 2"/>
    <w:basedOn w:val="1"/>
    <w:next w:val="1"/>
    <w:qFormat/>
    <w:uiPriority w:val="0"/>
    <w:pPr>
      <w:spacing w:line="360" w:lineRule="auto"/>
      <w:ind w:left="420" w:leftChars="100"/>
    </w:pPr>
    <w:rPr>
      <w:rFonts w:ascii="Calibri" w:hAnsi="Calibri" w:eastAsia="宋体" w:cs="Times New Roman"/>
      <w:bCs/>
      <w:color w:val="000000"/>
      <w:sz w:val="22"/>
      <w:szCs w:val="20"/>
    </w:rPr>
  </w:style>
  <w:style w:type="paragraph" w:styleId="34">
    <w:name w:val="Body Text 2"/>
    <w:basedOn w:val="1"/>
    <w:link w:val="77"/>
    <w:qFormat/>
    <w:uiPriority w:val="0"/>
    <w:pPr>
      <w:spacing w:after="120" w:line="480" w:lineRule="auto"/>
    </w:pPr>
    <w:rPr>
      <w:kern w:val="2"/>
      <w:sz w:val="21"/>
      <w:szCs w:val="24"/>
    </w:rPr>
  </w:style>
  <w:style w:type="paragraph" w:styleId="35">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rPr>
  </w:style>
  <w:style w:type="paragraph" w:styleId="36">
    <w:name w:val="Normal (Web)"/>
    <w:basedOn w:val="1"/>
    <w:link w:val="79"/>
    <w:unhideWhenUsed/>
    <w:qFormat/>
    <w:uiPriority w:val="99"/>
    <w:pPr>
      <w:widowControl/>
      <w:spacing w:before="100" w:beforeAutospacing="1" w:after="100" w:afterAutospacing="1"/>
      <w:jc w:val="left"/>
    </w:pPr>
    <w:rPr>
      <w:rFonts w:ascii="宋体" w:hAnsi="宋体"/>
      <w:sz w:val="24"/>
      <w:szCs w:val="24"/>
    </w:rPr>
  </w:style>
  <w:style w:type="paragraph" w:styleId="37">
    <w:name w:val="Title"/>
    <w:basedOn w:val="1"/>
    <w:next w:val="1"/>
    <w:link w:val="80"/>
    <w:qFormat/>
    <w:uiPriority w:val="0"/>
    <w:pPr>
      <w:spacing w:before="240" w:after="60" w:line="460" w:lineRule="exact"/>
      <w:jc w:val="center"/>
      <w:outlineLvl w:val="0"/>
    </w:pPr>
    <w:rPr>
      <w:rFonts w:ascii="Arial" w:hAnsi="Arial"/>
      <w:b/>
      <w:spacing w:val="14"/>
      <w:kern w:val="24"/>
      <w:sz w:val="32"/>
    </w:rPr>
  </w:style>
  <w:style w:type="paragraph" w:styleId="38">
    <w:name w:val="annotation subject"/>
    <w:basedOn w:val="16"/>
    <w:next w:val="16"/>
    <w:link w:val="81"/>
    <w:semiHidden/>
    <w:qFormat/>
    <w:uiPriority w:val="99"/>
    <w:rPr>
      <w:rFonts w:ascii="Calibri" w:hAnsi="Calibri"/>
      <w:b/>
      <w:bCs/>
    </w:rPr>
  </w:style>
  <w:style w:type="paragraph" w:styleId="39">
    <w:name w:val="Body Text First Indent"/>
    <w:basedOn w:val="18"/>
    <w:next w:val="30"/>
    <w:link w:val="68"/>
    <w:qFormat/>
    <w:uiPriority w:val="0"/>
    <w:pPr>
      <w:spacing w:after="120"/>
      <w:ind w:firstLine="420" w:firstLineChars="100"/>
    </w:pPr>
    <w:rPr>
      <w:kern w:val="2"/>
      <w:sz w:val="21"/>
      <w:szCs w:val="22"/>
    </w:rPr>
  </w:style>
  <w:style w:type="paragraph" w:styleId="40">
    <w:name w:val="Body Text First Indent 2"/>
    <w:basedOn w:val="19"/>
    <w:link w:val="53"/>
    <w:unhideWhenUsed/>
    <w:qFormat/>
    <w:uiPriority w:val="99"/>
    <w:pPr>
      <w:ind w:firstLine="420" w:firstLineChars="200"/>
    </w:pPr>
  </w:style>
  <w:style w:type="table" w:styleId="42">
    <w:name w:val="Table Grid"/>
    <w:qFormat/>
    <w:uiPriority w:val="5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22"/>
    <w:rPr>
      <w:b/>
      <w:sz w:val="20"/>
    </w:rPr>
  </w:style>
  <w:style w:type="character" w:styleId="45">
    <w:name w:val="page number"/>
    <w:qFormat/>
    <w:uiPriority w:val="0"/>
    <w:rPr>
      <w:sz w:val="20"/>
    </w:rPr>
  </w:style>
  <w:style w:type="character" w:styleId="46">
    <w:name w:val="FollowedHyperlink"/>
    <w:qFormat/>
    <w:uiPriority w:val="99"/>
    <w:rPr>
      <w:color w:val="800080"/>
      <w:sz w:val="20"/>
      <w:u w:val="single"/>
    </w:rPr>
  </w:style>
  <w:style w:type="character" w:styleId="47">
    <w:name w:val="Emphasis"/>
    <w:qFormat/>
    <w:uiPriority w:val="0"/>
    <w:rPr>
      <w:color w:val="CC0033"/>
      <w:sz w:val="20"/>
    </w:rPr>
  </w:style>
  <w:style w:type="character" w:styleId="48">
    <w:name w:val="Hyperlink"/>
    <w:basedOn w:val="43"/>
    <w:qFormat/>
    <w:uiPriority w:val="99"/>
    <w:rPr>
      <w:color w:val="0000FF"/>
      <w:sz w:val="20"/>
      <w:u w:val="single"/>
    </w:rPr>
  </w:style>
  <w:style w:type="character" w:styleId="49">
    <w:name w:val="annotation reference"/>
    <w:semiHidden/>
    <w:qFormat/>
    <w:uiPriority w:val="0"/>
    <w:rPr>
      <w:sz w:val="20"/>
    </w:rPr>
  </w:style>
  <w:style w:type="paragraph" w:customStyle="1" w:styleId="5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51">
    <w:name w:val="签发人"/>
    <w:basedOn w:val="1"/>
    <w:autoRedefine/>
    <w:qFormat/>
    <w:uiPriority w:val="0"/>
    <w:rPr>
      <w:rFonts w:eastAsia="楷体"/>
      <w:sz w:val="32"/>
    </w:rPr>
  </w:style>
  <w:style w:type="character" w:customStyle="1" w:styleId="52">
    <w:name w:val="正文文本缩进 Char"/>
    <w:link w:val="19"/>
    <w:semiHidden/>
    <w:qFormat/>
    <w:uiPriority w:val="99"/>
  </w:style>
  <w:style w:type="character" w:customStyle="1" w:styleId="53">
    <w:name w:val="正文首行缩进 2 Char"/>
    <w:link w:val="40"/>
    <w:semiHidden/>
    <w:qFormat/>
    <w:uiPriority w:val="99"/>
  </w:style>
  <w:style w:type="character" w:customStyle="1" w:styleId="54">
    <w:name w:val="标题 1 Char"/>
    <w:link w:val="3"/>
    <w:qFormat/>
    <w:uiPriority w:val="9"/>
    <w:rPr>
      <w:sz w:val="20"/>
    </w:rPr>
  </w:style>
  <w:style w:type="character" w:customStyle="1" w:styleId="55">
    <w:name w:val="标题 2 Char1"/>
    <w:link w:val="4"/>
    <w:semiHidden/>
    <w:qFormat/>
    <w:uiPriority w:val="9"/>
    <w:rPr>
      <w:rFonts w:ascii="Cambria" w:hAnsi="Cambria" w:eastAsia="宋体" w:cs="Times New Roman"/>
      <w:b/>
      <w:bCs/>
      <w:sz w:val="32"/>
      <w:szCs w:val="32"/>
    </w:rPr>
  </w:style>
  <w:style w:type="character" w:customStyle="1" w:styleId="56">
    <w:name w:val="标题 3 Char"/>
    <w:link w:val="5"/>
    <w:semiHidden/>
    <w:qFormat/>
    <w:uiPriority w:val="9"/>
    <w:rPr>
      <w:b/>
      <w:bCs/>
      <w:sz w:val="32"/>
      <w:szCs w:val="32"/>
    </w:rPr>
  </w:style>
  <w:style w:type="character" w:customStyle="1" w:styleId="57">
    <w:name w:val="标题 4 Char"/>
    <w:link w:val="6"/>
    <w:qFormat/>
    <w:uiPriority w:val="0"/>
    <w:rPr>
      <w:rFonts w:ascii="Cambria" w:hAnsi="Cambria"/>
      <w:b/>
      <w:bCs/>
      <w:kern w:val="2"/>
      <w:sz w:val="28"/>
      <w:szCs w:val="28"/>
    </w:rPr>
  </w:style>
  <w:style w:type="character" w:customStyle="1" w:styleId="58">
    <w:name w:val="标题 5 Char"/>
    <w:link w:val="7"/>
    <w:qFormat/>
    <w:uiPriority w:val="0"/>
    <w:rPr>
      <w:rFonts w:ascii="等线" w:hAnsi="等线" w:eastAsia="等线"/>
      <w:b/>
      <w:bCs/>
      <w:kern w:val="2"/>
      <w:sz w:val="28"/>
      <w:szCs w:val="28"/>
    </w:rPr>
  </w:style>
  <w:style w:type="character" w:customStyle="1" w:styleId="59">
    <w:name w:val="标题 6 Char"/>
    <w:link w:val="8"/>
    <w:qFormat/>
    <w:uiPriority w:val="0"/>
    <w:rPr>
      <w:rFonts w:ascii="Arial" w:hAnsi="Arial" w:eastAsia="黑体"/>
      <w:b/>
      <w:bCs/>
      <w:spacing w:val="6"/>
      <w:kern w:val="2"/>
      <w:sz w:val="24"/>
      <w:szCs w:val="24"/>
    </w:rPr>
  </w:style>
  <w:style w:type="character" w:customStyle="1" w:styleId="60">
    <w:name w:val="正文缩进 Char"/>
    <w:link w:val="9"/>
    <w:qFormat/>
    <w:uiPriority w:val="0"/>
    <w:rPr>
      <w:sz w:val="20"/>
    </w:rPr>
  </w:style>
  <w:style w:type="character" w:customStyle="1" w:styleId="61">
    <w:name w:val="标题 7 Char"/>
    <w:link w:val="10"/>
    <w:qFormat/>
    <w:uiPriority w:val="0"/>
    <w:rPr>
      <w:b/>
      <w:bCs/>
      <w:spacing w:val="6"/>
      <w:kern w:val="2"/>
      <w:sz w:val="24"/>
      <w:szCs w:val="24"/>
    </w:rPr>
  </w:style>
  <w:style w:type="character" w:customStyle="1" w:styleId="62">
    <w:name w:val="标题 8 Char"/>
    <w:link w:val="11"/>
    <w:qFormat/>
    <w:uiPriority w:val="0"/>
    <w:rPr>
      <w:rFonts w:ascii="Cambria" w:hAnsi="Cambria" w:eastAsia="宋体" w:cs="Times New Roman"/>
      <w:sz w:val="24"/>
      <w:szCs w:val="24"/>
    </w:rPr>
  </w:style>
  <w:style w:type="character" w:customStyle="1" w:styleId="63">
    <w:name w:val="标题 9 Char"/>
    <w:link w:val="12"/>
    <w:qFormat/>
    <w:uiPriority w:val="0"/>
    <w:rPr>
      <w:rFonts w:ascii="Arial" w:hAnsi="Arial" w:eastAsia="黑体"/>
      <w:spacing w:val="6"/>
      <w:kern w:val="2"/>
      <w:sz w:val="24"/>
      <w:szCs w:val="24"/>
    </w:rPr>
  </w:style>
  <w:style w:type="character" w:customStyle="1" w:styleId="64">
    <w:name w:val="文档结构图 Char"/>
    <w:link w:val="14"/>
    <w:semiHidden/>
    <w:qFormat/>
    <w:uiPriority w:val="0"/>
    <w:rPr>
      <w:kern w:val="2"/>
      <w:sz w:val="21"/>
      <w:szCs w:val="24"/>
      <w:shd w:val="clear" w:color="auto" w:fill="000080"/>
    </w:rPr>
  </w:style>
  <w:style w:type="character" w:customStyle="1" w:styleId="65">
    <w:name w:val="批注文字 Char"/>
    <w:link w:val="16"/>
    <w:qFormat/>
    <w:uiPriority w:val="0"/>
    <w:rPr>
      <w:rFonts w:ascii="Calibri" w:hAnsi="Calibri"/>
      <w:kern w:val="2"/>
      <w:sz w:val="21"/>
      <w:szCs w:val="22"/>
    </w:rPr>
  </w:style>
  <w:style w:type="character" w:customStyle="1" w:styleId="66">
    <w:name w:val="正文文本 3 Char"/>
    <w:link w:val="17"/>
    <w:qFormat/>
    <w:uiPriority w:val="0"/>
    <w:rPr>
      <w:rFonts w:ascii="宋体" w:hAnsi="宋体"/>
      <w:kern w:val="2"/>
      <w:sz w:val="24"/>
      <w:szCs w:val="24"/>
    </w:rPr>
  </w:style>
  <w:style w:type="character" w:customStyle="1" w:styleId="67">
    <w:name w:val="正文文本 Char"/>
    <w:link w:val="18"/>
    <w:semiHidden/>
    <w:qFormat/>
    <w:uiPriority w:val="99"/>
  </w:style>
  <w:style w:type="character" w:customStyle="1" w:styleId="68">
    <w:name w:val="正文首行缩进 Char"/>
    <w:link w:val="39"/>
    <w:qFormat/>
    <w:uiPriority w:val="0"/>
    <w:rPr>
      <w:rFonts w:ascii="Times New Roman" w:cs="宋体"/>
      <w:kern w:val="2"/>
      <w:sz w:val="21"/>
      <w:szCs w:val="22"/>
    </w:rPr>
  </w:style>
  <w:style w:type="character" w:customStyle="1" w:styleId="69">
    <w:name w:val="纯文本 Char2"/>
    <w:link w:val="21"/>
    <w:qFormat/>
    <w:uiPriority w:val="0"/>
    <w:rPr>
      <w:rFonts w:hAnsi="Courier New" w:cs="Times New Roman"/>
      <w:kern w:val="2"/>
      <w:sz w:val="21"/>
    </w:rPr>
  </w:style>
  <w:style w:type="character" w:customStyle="1" w:styleId="70">
    <w:name w:val="日期 Char"/>
    <w:link w:val="22"/>
    <w:qFormat/>
    <w:uiPriority w:val="0"/>
    <w:rPr>
      <w:color w:val="000000"/>
      <w:kern w:val="2"/>
      <w:sz w:val="24"/>
      <w:szCs w:val="24"/>
    </w:rPr>
  </w:style>
  <w:style w:type="character" w:customStyle="1" w:styleId="71">
    <w:name w:val="正文文本缩进 2 Char"/>
    <w:link w:val="23"/>
    <w:qFormat/>
    <w:uiPriority w:val="0"/>
    <w:rPr>
      <w:rFonts w:ascii="宋体"/>
      <w:sz w:val="24"/>
    </w:rPr>
  </w:style>
  <w:style w:type="character" w:customStyle="1" w:styleId="72">
    <w:name w:val="批注框文本 Char"/>
    <w:link w:val="24"/>
    <w:semiHidden/>
    <w:qFormat/>
    <w:uiPriority w:val="0"/>
    <w:rPr>
      <w:rFonts w:ascii="Calibri" w:hAnsi="Calibri"/>
      <w:kern w:val="2"/>
      <w:sz w:val="18"/>
      <w:szCs w:val="18"/>
    </w:rPr>
  </w:style>
  <w:style w:type="character" w:customStyle="1" w:styleId="73">
    <w:name w:val="页脚 Char1"/>
    <w:link w:val="25"/>
    <w:qFormat/>
    <w:uiPriority w:val="99"/>
    <w:rPr>
      <w:sz w:val="18"/>
      <w:szCs w:val="18"/>
    </w:rPr>
  </w:style>
  <w:style w:type="character" w:customStyle="1" w:styleId="74">
    <w:name w:val="页眉 Char1"/>
    <w:link w:val="26"/>
    <w:qFormat/>
    <w:uiPriority w:val="99"/>
    <w:rPr>
      <w:sz w:val="18"/>
      <w:szCs w:val="18"/>
    </w:rPr>
  </w:style>
  <w:style w:type="character" w:customStyle="1" w:styleId="75">
    <w:name w:val="副标题 Char"/>
    <w:link w:val="28"/>
    <w:qFormat/>
    <w:uiPriority w:val="0"/>
    <w:rPr>
      <w:rFonts w:ascii="Calibri Light" w:hAnsi="Calibri Light" w:eastAsia="楷体_GB2312"/>
      <w:b/>
      <w:bCs/>
      <w:kern w:val="28"/>
      <w:sz w:val="24"/>
      <w:szCs w:val="32"/>
    </w:rPr>
  </w:style>
  <w:style w:type="character" w:customStyle="1" w:styleId="76">
    <w:name w:val="正文文本缩进 3 Char1"/>
    <w:link w:val="31"/>
    <w:semiHidden/>
    <w:qFormat/>
    <w:uiPriority w:val="99"/>
    <w:rPr>
      <w:sz w:val="16"/>
      <w:szCs w:val="16"/>
    </w:rPr>
  </w:style>
  <w:style w:type="character" w:customStyle="1" w:styleId="77">
    <w:name w:val="正文文本 2 Char"/>
    <w:link w:val="34"/>
    <w:qFormat/>
    <w:uiPriority w:val="0"/>
    <w:rPr>
      <w:kern w:val="2"/>
      <w:sz w:val="21"/>
      <w:szCs w:val="24"/>
    </w:rPr>
  </w:style>
  <w:style w:type="character" w:customStyle="1" w:styleId="78">
    <w:name w:val="HTML 预设格式 Char"/>
    <w:link w:val="35"/>
    <w:qFormat/>
    <w:uiPriority w:val="0"/>
    <w:rPr>
      <w:rFonts w:ascii="Arial Unicode MS" w:hAnsi="Arial Unicode MS" w:eastAsia="Arial Unicode MS" w:cs="Arial Unicode MS"/>
      <w:sz w:val="20"/>
    </w:rPr>
  </w:style>
  <w:style w:type="character" w:customStyle="1" w:styleId="79">
    <w:name w:val="普通(网站) Char"/>
    <w:link w:val="36"/>
    <w:qFormat/>
    <w:uiPriority w:val="99"/>
    <w:rPr>
      <w:rFonts w:ascii="宋体" w:hAnsi="宋体" w:cs="宋体"/>
      <w:sz w:val="24"/>
      <w:szCs w:val="24"/>
    </w:rPr>
  </w:style>
  <w:style w:type="character" w:customStyle="1" w:styleId="80">
    <w:name w:val="标题 Char"/>
    <w:link w:val="37"/>
    <w:qFormat/>
    <w:uiPriority w:val="0"/>
    <w:rPr>
      <w:rFonts w:ascii="Arial" w:hAnsi="Arial"/>
      <w:b/>
      <w:spacing w:val="14"/>
      <w:kern w:val="24"/>
      <w:sz w:val="32"/>
    </w:rPr>
  </w:style>
  <w:style w:type="character" w:customStyle="1" w:styleId="81">
    <w:name w:val="批注主题 Char"/>
    <w:link w:val="38"/>
    <w:semiHidden/>
    <w:qFormat/>
    <w:uiPriority w:val="99"/>
    <w:rPr>
      <w:rFonts w:ascii="Calibri" w:hAnsi="Calibri"/>
      <w:b/>
      <w:bCs/>
      <w:kern w:val="2"/>
      <w:sz w:val="21"/>
      <w:szCs w:val="22"/>
    </w:rPr>
  </w:style>
  <w:style w:type="paragraph" w:customStyle="1" w:styleId="82">
    <w:name w:val="表格文字"/>
    <w:basedOn w:val="83"/>
    <w:next w:val="18"/>
    <w:qFormat/>
    <w:uiPriority w:val="0"/>
    <w:pPr>
      <w:widowControl/>
      <w:adjustRightInd w:val="0"/>
      <w:spacing w:line="420" w:lineRule="atLeast"/>
      <w:jc w:val="left"/>
      <w:textAlignment w:val="baseline"/>
    </w:pPr>
    <w:rPr>
      <w:rFonts w:ascii="Times New Roman" w:hAnsi="Times New Roman" w:cs="Times New Roman"/>
      <w:sz w:val="21"/>
      <w:szCs w:val="24"/>
    </w:rPr>
  </w:style>
  <w:style w:type="paragraph" w:customStyle="1" w:styleId="83">
    <w:name w:val="表格文字（两侧对齐）"/>
    <w:qFormat/>
    <w:uiPriority w:val="0"/>
    <w:pPr>
      <w:widowControl w:val="0"/>
      <w:snapToGrid w:val="0"/>
    </w:pPr>
    <w:rPr>
      <w:rFonts w:ascii="Times New Roman" w:hAnsi="Times New Roman" w:eastAsia="宋体" w:cs="Times New Roman"/>
      <w:sz w:val="20"/>
      <w:szCs w:val="20"/>
      <w:lang w:val="en-US" w:eastAsia="zh-CN" w:bidi="ar-SA"/>
    </w:rPr>
  </w:style>
  <w:style w:type="paragraph" w:customStyle="1" w:styleId="84">
    <w:name w:val="Heading5"/>
    <w:basedOn w:val="1"/>
    <w:next w:val="1"/>
    <w:qFormat/>
    <w:uiPriority w:val="0"/>
    <w:pPr>
      <w:keepNext/>
      <w:keepLines/>
      <w:spacing w:after="120" w:line="360" w:lineRule="auto"/>
      <w:textAlignment w:val="baseline"/>
    </w:pPr>
    <w:rPr>
      <w:rFonts w:ascii="Times New Roman" w:hAnsi="Times New Roman" w:eastAsia="微软雅黑"/>
      <w:bCs/>
      <w:sz w:val="24"/>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6">
    <w:name w:val="Title Char"/>
    <w:qFormat/>
    <w:uiPriority w:val="0"/>
    <w:rPr>
      <w:b/>
      <w:sz w:val="20"/>
    </w:rPr>
  </w:style>
  <w:style w:type="character" w:customStyle="1" w:styleId="87">
    <w:name w:val=" Char Char6"/>
    <w:qFormat/>
    <w:uiPriority w:val="0"/>
    <w:rPr>
      <w:rFonts w:eastAsia="宋体"/>
      <w:kern w:val="2"/>
      <w:sz w:val="18"/>
      <w:szCs w:val="18"/>
      <w:lang w:val="en-US" w:eastAsia="zh-CN" w:bidi="ar-SA"/>
    </w:rPr>
  </w:style>
  <w:style w:type="character" w:customStyle="1" w:styleId="88">
    <w:name w:val="Default 1"/>
    <w:qFormat/>
    <w:uiPriority w:val="0"/>
    <w:rPr>
      <w:sz w:val="20"/>
    </w:rPr>
  </w:style>
  <w:style w:type="character" w:customStyle="1" w:styleId="89">
    <w:name w:val="纯文本 Char"/>
    <w:qFormat/>
    <w:uiPriority w:val="0"/>
    <w:rPr>
      <w:sz w:val="20"/>
    </w:rPr>
  </w:style>
  <w:style w:type="character" w:customStyle="1" w:styleId="90">
    <w:name w:val="正文文本缩进 3 Char"/>
    <w:qFormat/>
    <w:uiPriority w:val="0"/>
    <w:rPr>
      <w:color w:val="000000"/>
      <w:sz w:val="20"/>
    </w:rPr>
  </w:style>
  <w:style w:type="character" w:customStyle="1" w:styleId="91">
    <w:name w:val="页脚 字符"/>
    <w:qFormat/>
    <w:uiPriority w:val="99"/>
    <w:rPr>
      <w:rFonts w:eastAsia="黑体"/>
      <w:snapToGrid w:val="0"/>
      <w:sz w:val="18"/>
      <w:szCs w:val="18"/>
      <w:lang w:val="en-US" w:eastAsia="zh-CN" w:bidi="ar-SA"/>
    </w:rPr>
  </w:style>
  <w:style w:type="character" w:customStyle="1" w:styleId="92">
    <w:name w:val="投标正文 Char"/>
    <w:link w:val="93"/>
    <w:qFormat/>
    <w:uiPriority w:val="0"/>
    <w:rPr>
      <w:kern w:val="2"/>
      <w:sz w:val="24"/>
      <w:szCs w:val="24"/>
    </w:rPr>
  </w:style>
  <w:style w:type="paragraph" w:customStyle="1" w:styleId="93">
    <w:name w:val="投标正文"/>
    <w:basedOn w:val="1"/>
    <w:link w:val="92"/>
    <w:qFormat/>
    <w:uiPriority w:val="0"/>
    <w:pPr>
      <w:spacing w:line="360" w:lineRule="auto"/>
      <w:ind w:left="100" w:firstLine="480" w:firstLineChars="200"/>
    </w:pPr>
    <w:rPr>
      <w:kern w:val="2"/>
      <w:sz w:val="24"/>
      <w:szCs w:val="24"/>
    </w:rPr>
  </w:style>
  <w:style w:type="character" w:customStyle="1" w:styleId="94">
    <w:name w:val="纯文本 Char Char Char"/>
    <w:qFormat/>
    <w:uiPriority w:val="0"/>
    <w:rPr>
      <w:sz w:val="20"/>
    </w:rPr>
  </w:style>
  <w:style w:type="character" w:customStyle="1" w:styleId="95">
    <w:name w:val="标准正文格式 Char"/>
    <w:link w:val="96"/>
    <w:qFormat/>
    <w:uiPriority w:val="0"/>
    <w:rPr>
      <w:rFonts w:ascii="宋体" w:eastAsia="仿宋_GB2312" w:cs="宋体"/>
      <w:color w:val="000000"/>
      <w:sz w:val="24"/>
    </w:rPr>
  </w:style>
  <w:style w:type="paragraph" w:customStyle="1" w:styleId="96">
    <w:name w:val="标准正文格式"/>
    <w:basedOn w:val="1"/>
    <w:link w:val="95"/>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97">
    <w:name w:val="Title Char2"/>
    <w:qFormat/>
    <w:uiPriority w:val="0"/>
    <w:rPr>
      <w:b/>
      <w:sz w:val="20"/>
    </w:rPr>
  </w:style>
  <w:style w:type="character" w:customStyle="1" w:styleId="98">
    <w:name w:val="ft"/>
    <w:qFormat/>
    <w:uiPriority w:val="0"/>
    <w:rPr>
      <w:sz w:val="20"/>
    </w:rPr>
  </w:style>
  <w:style w:type="character" w:customStyle="1" w:styleId="99">
    <w:name w:val="!! 正文 Char"/>
    <w:link w:val="100"/>
    <w:qFormat/>
    <w:uiPriority w:val="0"/>
    <w:rPr>
      <w:sz w:val="20"/>
    </w:rPr>
  </w:style>
  <w:style w:type="paragraph" w:customStyle="1" w:styleId="100">
    <w:name w:val="!! 正文"/>
    <w:basedOn w:val="1"/>
    <w:link w:val="99"/>
    <w:qFormat/>
    <w:uiPriority w:val="0"/>
    <w:pPr>
      <w:snapToGrid w:val="0"/>
      <w:spacing w:line="360" w:lineRule="auto"/>
      <w:ind w:firstLine="200" w:firstLineChars="200"/>
    </w:pPr>
  </w:style>
  <w:style w:type="character" w:customStyle="1" w:styleId="101">
    <w:name w:val="列出段落 Char"/>
    <w:link w:val="102"/>
    <w:qFormat/>
    <w:uiPriority w:val="0"/>
    <w:rPr>
      <w:sz w:val="20"/>
    </w:rPr>
  </w:style>
  <w:style w:type="paragraph" w:styleId="102">
    <w:name w:val="List Paragraph"/>
    <w:basedOn w:val="1"/>
    <w:link w:val="101"/>
    <w:qFormat/>
    <w:uiPriority w:val="0"/>
    <w:pPr>
      <w:ind w:firstLine="420" w:firstLineChars="200"/>
    </w:pPr>
  </w:style>
  <w:style w:type="character" w:customStyle="1" w:styleId="103">
    <w:name w:val="unnamed51"/>
    <w:qFormat/>
    <w:uiPriority w:val="0"/>
    <w:rPr>
      <w:sz w:val="20"/>
    </w:rPr>
  </w:style>
  <w:style w:type="character" w:customStyle="1" w:styleId="104">
    <w:name w:val="z-窗体底端 Char"/>
    <w:link w:val="105"/>
    <w:qFormat/>
    <w:uiPriority w:val="0"/>
    <w:rPr>
      <w:rFonts w:ascii="Arial" w:hAnsi="等线"/>
      <w:vanish/>
      <w:kern w:val="2"/>
      <w:sz w:val="16"/>
      <w:szCs w:val="24"/>
    </w:rPr>
  </w:style>
  <w:style w:type="paragraph" w:customStyle="1" w:styleId="105">
    <w:name w:val="_Style 103"/>
    <w:basedOn w:val="1"/>
    <w:next w:val="1"/>
    <w:link w:val="104"/>
    <w:qFormat/>
    <w:uiPriority w:val="0"/>
    <w:pPr>
      <w:pBdr>
        <w:top w:val="single" w:color="auto" w:sz="6" w:space="1"/>
      </w:pBdr>
      <w:jc w:val="center"/>
    </w:pPr>
    <w:rPr>
      <w:rFonts w:ascii="Arial" w:hAnsi="等线"/>
      <w:vanish/>
      <w:kern w:val="2"/>
      <w:sz w:val="16"/>
      <w:szCs w:val="24"/>
    </w:rPr>
  </w:style>
  <w:style w:type="character" w:customStyle="1" w:styleId="106">
    <w:name w:val="特点 Char"/>
    <w:qFormat/>
    <w:uiPriority w:val="0"/>
    <w:rPr>
      <w:sz w:val="20"/>
    </w:rPr>
  </w:style>
  <w:style w:type="character" w:customStyle="1" w:styleId="107">
    <w:name w:val="_Style 105"/>
    <w:qFormat/>
    <w:uiPriority w:val="0"/>
    <w:rPr>
      <w:color w:val="auto"/>
      <w:sz w:val="21"/>
    </w:rPr>
  </w:style>
  <w:style w:type="character" w:customStyle="1" w:styleId="108">
    <w:name w:val="bookmark-item"/>
    <w:qFormat/>
    <w:uiPriority w:val="0"/>
  </w:style>
  <w:style w:type="character" w:customStyle="1" w:styleId="109">
    <w:name w:val="v151"/>
    <w:qFormat/>
    <w:uiPriority w:val="0"/>
    <w:rPr>
      <w:sz w:val="20"/>
    </w:rPr>
  </w:style>
  <w:style w:type="character" w:customStyle="1" w:styleId="110">
    <w:name w:val="列出段落 字符"/>
    <w:link w:val="111"/>
    <w:qFormat/>
    <w:uiPriority w:val="26"/>
    <w:rPr>
      <w:rFonts w:ascii="宋体" w:hAnsi="宋体" w:cs="宋体"/>
      <w:sz w:val="24"/>
      <w:szCs w:val="24"/>
    </w:rPr>
  </w:style>
  <w:style w:type="paragraph" w:customStyle="1" w:styleId="111">
    <w:name w:val="List11111111111111"/>
    <w:basedOn w:val="1"/>
    <w:next w:val="102"/>
    <w:link w:val="110"/>
    <w:qFormat/>
    <w:uiPriority w:val="26"/>
    <w:pPr>
      <w:widowControl/>
      <w:spacing w:before="100" w:beforeAutospacing="1" w:after="100" w:afterAutospacing="1"/>
      <w:jc w:val="left"/>
    </w:pPr>
    <w:rPr>
      <w:rFonts w:ascii="宋体" w:hAnsi="宋体"/>
      <w:sz w:val="24"/>
      <w:szCs w:val="24"/>
    </w:rPr>
  </w:style>
  <w:style w:type="character" w:customStyle="1" w:styleId="112">
    <w:name w:val="font31"/>
    <w:basedOn w:val="43"/>
    <w:qFormat/>
    <w:uiPriority w:val="0"/>
    <w:rPr>
      <w:rFonts w:hint="default" w:ascii="Times New Roman" w:hAnsi="Times New Roman" w:cs="Times New Roman"/>
      <w:color w:val="000000"/>
      <w:sz w:val="22"/>
      <w:szCs w:val="22"/>
      <w:u w:val="none"/>
    </w:rPr>
  </w:style>
  <w:style w:type="character" w:customStyle="1" w:styleId="113">
    <w:name w:val="font01"/>
    <w:qFormat/>
    <w:uiPriority w:val="0"/>
    <w:rPr>
      <w:color w:val="000000"/>
      <w:sz w:val="20"/>
      <w:u w:val="none"/>
    </w:rPr>
  </w:style>
  <w:style w:type="character" w:customStyle="1" w:styleId="114">
    <w:name w:val="页眉 字符"/>
    <w:qFormat/>
    <w:uiPriority w:val="99"/>
    <w:rPr>
      <w:rFonts w:eastAsia="仿宋_GB2312"/>
      <w:kern w:val="2"/>
      <w:sz w:val="18"/>
      <w:lang w:val="en-US" w:eastAsia="zh-CN" w:bidi="ar-SA"/>
    </w:rPr>
  </w:style>
  <w:style w:type="character" w:customStyle="1" w:styleId="115">
    <w:name w:val="纯文本 Char1"/>
    <w:qFormat/>
    <w:uiPriority w:val="0"/>
    <w:rPr>
      <w:sz w:val="20"/>
    </w:rPr>
  </w:style>
  <w:style w:type="character" w:customStyle="1" w:styleId="116">
    <w:name w:val="BZ_正文 Char"/>
    <w:qFormat/>
    <w:uiPriority w:val="0"/>
    <w:rPr>
      <w:sz w:val="20"/>
    </w:rPr>
  </w:style>
  <w:style w:type="character" w:customStyle="1" w:styleId="117">
    <w:name w:val="正文缩进2格 Char"/>
    <w:link w:val="118"/>
    <w:qFormat/>
    <w:locked/>
    <w:uiPriority w:val="99"/>
    <w:rPr>
      <w:rFonts w:ascii="仿宋_GB2312" w:hAnsi="宋体" w:eastAsia="仿宋_GB2312"/>
      <w:sz w:val="28"/>
    </w:rPr>
  </w:style>
  <w:style w:type="paragraph" w:customStyle="1" w:styleId="118">
    <w:name w:val="正文缩进2格"/>
    <w:basedOn w:val="1"/>
    <w:link w:val="117"/>
    <w:qFormat/>
    <w:uiPriority w:val="99"/>
    <w:pPr>
      <w:spacing w:line="600" w:lineRule="exact"/>
      <w:ind w:firstLine="639" w:firstLineChars="206"/>
    </w:pPr>
    <w:rPr>
      <w:rFonts w:ascii="仿宋_GB2312" w:hAnsi="宋体" w:eastAsia="仿宋_GB2312"/>
      <w:sz w:val="28"/>
    </w:rPr>
  </w:style>
  <w:style w:type="character" w:customStyle="1" w:styleId="119">
    <w:name w:val="12blk1"/>
    <w:qFormat/>
    <w:uiPriority w:val="0"/>
    <w:rPr>
      <w:color w:val="000000"/>
      <w:sz w:val="20"/>
      <w:u w:val="none"/>
    </w:rPr>
  </w:style>
  <w:style w:type="character" w:customStyle="1" w:styleId="120">
    <w:name w:val="标题 2 字符1"/>
    <w:qFormat/>
    <w:uiPriority w:val="0"/>
    <w:rPr>
      <w:rFonts w:ascii="Arial" w:hAnsi="Arial" w:eastAsia="黑体" w:cs="Times New Roman"/>
      <w:b/>
      <w:bCs/>
      <w:sz w:val="32"/>
      <w:szCs w:val="32"/>
      <w:lang w:val="zh-CN" w:eastAsia="zh-CN"/>
    </w:rPr>
  </w:style>
  <w:style w:type="character" w:customStyle="1" w:styleId="121">
    <w:name w:val="无间隔 Char"/>
    <w:link w:val="122"/>
    <w:qFormat/>
    <w:uiPriority w:val="1"/>
    <w:rPr>
      <w:sz w:val="24"/>
      <w:lang w:val="en-US" w:eastAsia="zh-CN" w:bidi="ar-SA"/>
    </w:rPr>
  </w:style>
  <w:style w:type="paragraph" w:customStyle="1" w:styleId="122">
    <w:name w:val="无间隔1"/>
    <w:link w:val="121"/>
    <w:qFormat/>
    <w:uiPriority w:val="1"/>
    <w:pPr>
      <w:widowControl w:val="0"/>
      <w:spacing w:line="360" w:lineRule="auto"/>
      <w:jc w:val="both"/>
    </w:pPr>
    <w:rPr>
      <w:rFonts w:ascii="Times New Roman" w:hAnsi="Times New Roman" w:eastAsia="宋体" w:cs="Times New Roman"/>
      <w:sz w:val="24"/>
      <w:lang w:val="en-US" w:eastAsia="zh-CN" w:bidi="ar-SA"/>
    </w:rPr>
  </w:style>
  <w:style w:type="character" w:customStyle="1" w:styleId="123">
    <w:name w:val="wj1"/>
    <w:qFormat/>
    <w:uiPriority w:val="0"/>
    <w:rPr>
      <w:color w:val="000000"/>
      <w:sz w:val="20"/>
      <w:u w:val="none"/>
    </w:rPr>
  </w:style>
  <w:style w:type="character" w:customStyle="1" w:styleId="124">
    <w:name w:val="标题 1 Char1"/>
    <w:qFormat/>
    <w:uiPriority w:val="9"/>
    <w:rPr>
      <w:b/>
      <w:bCs/>
      <w:kern w:val="44"/>
      <w:sz w:val="44"/>
      <w:szCs w:val="44"/>
    </w:rPr>
  </w:style>
  <w:style w:type="character" w:customStyle="1" w:styleId="125">
    <w:name w:val="页眉 Char"/>
    <w:qFormat/>
    <w:uiPriority w:val="99"/>
    <w:rPr>
      <w:sz w:val="20"/>
    </w:rPr>
  </w:style>
  <w:style w:type="character" w:customStyle="1" w:styleId="126">
    <w:name w:val="themebody1"/>
    <w:qFormat/>
    <w:uiPriority w:val="0"/>
    <w:rPr>
      <w:color w:val="FFFFFF"/>
      <w:sz w:val="20"/>
    </w:rPr>
  </w:style>
  <w:style w:type="character" w:customStyle="1" w:styleId="127">
    <w:name w:val="small"/>
    <w:qFormat/>
    <w:uiPriority w:val="0"/>
    <w:rPr>
      <w:sz w:val="20"/>
    </w:rPr>
  </w:style>
  <w:style w:type="character" w:customStyle="1" w:styleId="128">
    <w:name w:val="_Style 126"/>
    <w:qFormat/>
    <w:uiPriority w:val="0"/>
    <w:rPr>
      <w:b/>
      <w:color w:val="auto"/>
      <w:sz w:val="21"/>
    </w:rPr>
  </w:style>
  <w:style w:type="character" w:customStyle="1" w:styleId="129">
    <w:name w:val="段 Char"/>
    <w:link w:val="130"/>
    <w:qFormat/>
    <w:uiPriority w:val="0"/>
    <w:rPr>
      <w:lang w:val="en-US" w:eastAsia="zh-CN" w:bidi="ar-SA"/>
    </w:rPr>
  </w:style>
  <w:style w:type="paragraph" w:customStyle="1" w:styleId="130">
    <w:name w:val="段"/>
    <w:next w:val="1"/>
    <w:link w:val="129"/>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lang w:val="en-US" w:eastAsia="zh-CN" w:bidi="ar-SA"/>
    </w:rPr>
  </w:style>
  <w:style w:type="character" w:customStyle="1" w:styleId="131">
    <w:name w:val="_Style 129"/>
    <w:qFormat/>
    <w:uiPriority w:val="0"/>
    <w:rPr>
      <w:b/>
      <w:i/>
      <w:sz w:val="21"/>
    </w:rPr>
  </w:style>
  <w:style w:type="character" w:customStyle="1" w:styleId="132">
    <w:name w:val="font81"/>
    <w:qFormat/>
    <w:uiPriority w:val="0"/>
    <w:rPr>
      <w:rFonts w:hint="eastAsia" w:ascii="宋体" w:hAnsi="宋体" w:eastAsia="宋体" w:cs="宋体"/>
      <w:color w:val="000000"/>
      <w:sz w:val="21"/>
      <w:szCs w:val="21"/>
      <w:u w:val="none"/>
    </w:rPr>
  </w:style>
  <w:style w:type="character" w:customStyle="1" w:styleId="133">
    <w:name w:val="biaoti-red"/>
    <w:qFormat/>
    <w:uiPriority w:val="0"/>
    <w:rPr>
      <w:sz w:val="20"/>
    </w:rPr>
  </w:style>
  <w:style w:type="character" w:customStyle="1" w:styleId="134">
    <w:name w:val="页脚 Char"/>
    <w:qFormat/>
    <w:uiPriority w:val="99"/>
    <w:rPr>
      <w:sz w:val="20"/>
    </w:rPr>
  </w:style>
  <w:style w:type="character" w:customStyle="1" w:styleId="135">
    <w:name w:val="_Style 133"/>
    <w:qFormat/>
    <w:uiPriority w:val="0"/>
    <w:rPr>
      <w:i/>
      <w:color w:val="auto"/>
      <w:sz w:val="21"/>
    </w:rPr>
  </w:style>
  <w:style w:type="character" w:customStyle="1" w:styleId="136">
    <w:name w:val="font41"/>
    <w:basedOn w:val="43"/>
    <w:qFormat/>
    <w:uiPriority w:val="0"/>
    <w:rPr>
      <w:rFonts w:hint="eastAsia" w:ascii="宋体" w:hAnsi="宋体" w:eastAsia="宋体" w:cs="宋体"/>
      <w:color w:val="000000"/>
      <w:sz w:val="20"/>
      <w:szCs w:val="20"/>
      <w:u w:val="none"/>
    </w:rPr>
  </w:style>
  <w:style w:type="character" w:customStyle="1" w:styleId="137">
    <w:name w:val="htd0"/>
    <w:qFormat/>
    <w:uiPriority w:val="0"/>
    <w:rPr>
      <w:sz w:val="20"/>
    </w:rPr>
  </w:style>
  <w:style w:type="character" w:customStyle="1" w:styleId="138">
    <w:name w:val="para"/>
    <w:qFormat/>
    <w:uiPriority w:val="0"/>
    <w:rPr>
      <w:sz w:val="20"/>
    </w:rPr>
  </w:style>
  <w:style w:type="character" w:customStyle="1" w:styleId="139">
    <w:name w:val="标题 2 Char"/>
    <w:qFormat/>
    <w:uiPriority w:val="0"/>
    <w:rPr>
      <w:b/>
      <w:sz w:val="20"/>
    </w:rPr>
  </w:style>
  <w:style w:type="character" w:customStyle="1" w:styleId="140">
    <w:name w:val="font1"/>
    <w:qFormat/>
    <w:uiPriority w:val="0"/>
    <w:rPr>
      <w:rFonts w:hint="eastAsia" w:ascii="宋体" w:hAnsi="宋体" w:eastAsia="宋体"/>
      <w:color w:val="333333"/>
      <w:sz w:val="18"/>
      <w:szCs w:val="18"/>
      <w:u w:val="none"/>
    </w:rPr>
  </w:style>
  <w:style w:type="character" w:customStyle="1" w:styleId="141">
    <w:name w:val="_Style 139"/>
    <w:qFormat/>
    <w:uiPriority w:val="0"/>
    <w:rPr>
      <w:i/>
      <w:color w:val="auto"/>
      <w:sz w:val="21"/>
    </w:rPr>
  </w:style>
  <w:style w:type="character" w:customStyle="1" w:styleId="142">
    <w:name w:val="font11"/>
    <w:basedOn w:val="43"/>
    <w:qFormat/>
    <w:uiPriority w:val="0"/>
    <w:rPr>
      <w:color w:val="000000"/>
      <w:sz w:val="20"/>
      <w:u w:val="none"/>
    </w:rPr>
  </w:style>
  <w:style w:type="paragraph" w:customStyle="1" w:styleId="143">
    <w:name w:val="p29"/>
    <w:basedOn w:val="1"/>
    <w:qFormat/>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44">
    <w:name w:val="二级条标题"/>
    <w:basedOn w:val="145"/>
    <w:next w:val="1"/>
    <w:qFormat/>
    <w:uiPriority w:val="99"/>
    <w:pPr>
      <w:numPr>
        <w:ilvl w:val="2"/>
        <w:numId w:val="1"/>
      </w:numPr>
      <w:outlineLvl w:val="3"/>
    </w:pPr>
  </w:style>
  <w:style w:type="paragraph" w:customStyle="1" w:styleId="145">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6">
    <w:name w:val="二级无"/>
    <w:basedOn w:val="144"/>
    <w:qFormat/>
    <w:uiPriority w:val="99"/>
    <w:pPr>
      <w:spacing w:beforeLines="0" w:afterLines="0"/>
    </w:pPr>
    <w:rPr>
      <w:rFonts w:ascii="宋体" w:eastAsia="宋体"/>
    </w:rPr>
  </w:style>
  <w:style w:type="paragraph" w:customStyle="1" w:styleId="14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48">
    <w:name w:val="p0"/>
    <w:basedOn w:val="1"/>
    <w:qFormat/>
    <w:uiPriority w:val="0"/>
    <w:pPr>
      <w:widowControl/>
      <w:spacing w:line="360" w:lineRule="auto"/>
    </w:pPr>
    <w:rPr>
      <w:sz w:val="21"/>
      <w:szCs w:val="21"/>
    </w:rPr>
  </w:style>
  <w:style w:type="paragraph" w:customStyle="1" w:styleId="149">
    <w:name w:val="纯文本1"/>
    <w:basedOn w:val="1"/>
    <w:qFormat/>
    <w:uiPriority w:val="0"/>
    <w:pPr>
      <w:widowControl/>
      <w:jc w:val="left"/>
    </w:pPr>
    <w:rPr>
      <w:rFonts w:hAnsi="Courier New" w:cs="Courier New"/>
      <w:kern w:val="2"/>
      <w:sz w:val="21"/>
      <w:szCs w:val="21"/>
    </w:rPr>
  </w:style>
  <w:style w:type="paragraph" w:customStyle="1" w:styleId="150">
    <w:name w:val="_Style 38"/>
    <w:basedOn w:val="1"/>
    <w:next w:val="102"/>
    <w:qFormat/>
    <w:uiPriority w:val="0"/>
    <w:pPr>
      <w:spacing w:before="120" w:after="120" w:line="360" w:lineRule="auto"/>
      <w:ind w:firstLine="420" w:firstLineChars="200"/>
    </w:pPr>
    <w:rPr>
      <w:kern w:val="2"/>
      <w:sz w:val="24"/>
      <w:szCs w:val="22"/>
    </w:rPr>
  </w:style>
  <w:style w:type="paragraph" w:customStyle="1" w:styleId="151">
    <w:name w:val="_Style 16"/>
    <w:basedOn w:val="1"/>
    <w:qFormat/>
    <w:uiPriority w:val="0"/>
    <w:pPr>
      <w:widowControl/>
      <w:spacing w:after="160" w:line="240" w:lineRule="exact"/>
      <w:jc w:val="left"/>
    </w:pPr>
    <w:rPr>
      <w:kern w:val="2"/>
      <w:sz w:val="21"/>
      <w:szCs w:val="24"/>
    </w:rPr>
  </w:style>
  <w:style w:type="paragraph" w:customStyle="1" w:styleId="152">
    <w:name w:val="_Style 32"/>
    <w:basedOn w:val="1"/>
    <w:qFormat/>
    <w:uiPriority w:val="0"/>
    <w:rPr>
      <w:rFonts w:ascii="仿宋_GB2312" w:hAnsi="仿宋_GB2312" w:cs="宋体"/>
      <w:b/>
      <w:bCs/>
      <w:color w:val="000000"/>
      <w:sz w:val="22"/>
      <w:szCs w:val="21"/>
    </w:rPr>
  </w:style>
  <w:style w:type="paragraph" w:customStyle="1" w:styleId="153">
    <w:name w:val="_Style 22"/>
    <w:basedOn w:val="1"/>
    <w:next w:val="102"/>
    <w:qFormat/>
    <w:uiPriority w:val="34"/>
    <w:pPr>
      <w:spacing w:line="360" w:lineRule="auto"/>
      <w:ind w:firstLine="420" w:firstLineChars="200"/>
    </w:pPr>
    <w:rPr>
      <w:kern w:val="2"/>
      <w:sz w:val="21"/>
      <w:szCs w:val="24"/>
    </w:rPr>
  </w:style>
  <w:style w:type="paragraph" w:customStyle="1" w:styleId="154">
    <w:name w:val="正文 A A"/>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155">
    <w:name w:val="正文 New"/>
    <w:basedOn w:val="1"/>
    <w:qFormat/>
    <w:uiPriority w:val="0"/>
    <w:rPr>
      <w:rFonts w:ascii="等线" w:hAnsi="等线" w:cs="宋体"/>
      <w:kern w:val="2"/>
      <w:sz w:val="21"/>
      <w:szCs w:val="21"/>
    </w:rPr>
  </w:style>
  <w:style w:type="paragraph" w:customStyle="1" w:styleId="156">
    <w:name w:val="列出段落2"/>
    <w:basedOn w:val="1"/>
    <w:qFormat/>
    <w:uiPriority w:val="99"/>
    <w:pPr>
      <w:ind w:firstLine="420" w:firstLineChars="200"/>
    </w:pPr>
    <w:rPr>
      <w:rFonts w:ascii="Calibri" w:hAnsi="Calibri" w:eastAsia="宋体" w:cs="Times New Roman"/>
      <w:kern w:val="2"/>
      <w:sz w:val="21"/>
      <w:szCs w:val="22"/>
    </w:rPr>
  </w:style>
  <w:style w:type="paragraph" w:customStyle="1" w:styleId="157">
    <w:name w:val="正文 New New New New"/>
    <w:qFormat/>
    <w:uiPriority w:val="0"/>
    <w:pPr>
      <w:widowControl w:val="0"/>
      <w:jc w:val="both"/>
    </w:pPr>
    <w:rPr>
      <w:rFonts w:ascii="Times New Roman" w:hAnsi="Times New Roman" w:eastAsia="Arial Unicode MS" w:cs="Arial Unicode MS"/>
      <w:color w:val="000000"/>
      <w:u w:val="none" w:color="000000"/>
      <w:lang w:val="en-US" w:eastAsia="zh-CN" w:bidi="ar-SA"/>
    </w:rPr>
  </w:style>
  <w:style w:type="paragraph" w:customStyle="1" w:styleId="158">
    <w:name w:val="_Style 2"/>
    <w:basedOn w:val="1"/>
    <w:qFormat/>
    <w:uiPriority w:val="0"/>
    <w:pPr>
      <w:ind w:firstLine="420" w:firstLineChars="200"/>
    </w:pPr>
    <w:rPr>
      <w:rFonts w:ascii="Calibri" w:hAnsi="Calibri" w:cs="Times New Roman"/>
      <w:kern w:val="2"/>
      <w:sz w:val="21"/>
      <w:szCs w:val="24"/>
    </w:rPr>
  </w:style>
  <w:style w:type="paragraph" w:customStyle="1" w:styleId="159">
    <w:name w:val="Fließtext"/>
    <w:basedOn w:val="1"/>
    <w:qFormat/>
    <w:uiPriority w:val="0"/>
    <w:pPr>
      <w:overflowPunct w:val="0"/>
      <w:autoSpaceDE w:val="0"/>
      <w:autoSpaceDN w:val="0"/>
      <w:adjustRightInd w:val="0"/>
      <w:textAlignment w:val="baseline"/>
    </w:pPr>
    <w:rPr>
      <w:rFonts w:ascii="仿宋" w:hAnsi="仿宋" w:cs="宋体"/>
      <w:kern w:val="28"/>
      <w:sz w:val="21"/>
    </w:rPr>
  </w:style>
  <w:style w:type="paragraph" w:customStyle="1" w:styleId="160">
    <w:name w:val="0表格样式"/>
    <w:qFormat/>
    <w:uiPriority w:val="0"/>
    <w:rPr>
      <w:rFonts w:ascii="Times New Roman" w:hAnsi="Times New Roman" w:eastAsia="仿宋" w:cs="仿宋_GB2312"/>
      <w:kern w:val="2"/>
      <w:sz w:val="21"/>
      <w:szCs w:val="28"/>
      <w:lang w:val="en-US" w:eastAsia="zh-CN" w:bidi="ar-SA"/>
    </w:rPr>
  </w:style>
  <w:style w:type="paragraph" w:customStyle="1" w:styleId="161">
    <w:name w:val="Default"/>
    <w:next w:val="162"/>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6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63">
    <w:name w:val="列出段落1"/>
    <w:qFormat/>
    <w:uiPriority w:val="0"/>
    <w:pPr>
      <w:widowControl w:val="0"/>
      <w:ind w:firstLine="420"/>
      <w:jc w:val="both"/>
    </w:pPr>
    <w:rPr>
      <w:rFonts w:ascii="Times New Roman" w:hAnsi="Times New Roman" w:eastAsia="Calibri" w:cs="Calibri"/>
      <w:color w:val="000000"/>
      <w:kern w:val="2"/>
      <w:sz w:val="21"/>
      <w:szCs w:val="21"/>
      <w:u w:val="none" w:color="000000"/>
      <w:lang w:val="en-US" w:eastAsia="zh-CN" w:bidi="ar-SA"/>
    </w:rPr>
  </w:style>
  <w:style w:type="paragraph" w:customStyle="1" w:styleId="164">
    <w:name w:val="正文1"/>
    <w:basedOn w:val="1"/>
    <w:qFormat/>
    <w:uiPriority w:val="0"/>
    <w:pPr>
      <w:adjustRightInd w:val="0"/>
      <w:spacing w:line="360" w:lineRule="atLeast"/>
      <w:jc w:val="left"/>
      <w:textAlignment w:val="baseline"/>
    </w:pPr>
    <w:rPr>
      <w:rFonts w:ascii="宋体" w:hAnsi="Times New Roman"/>
      <w:color w:val="000000"/>
      <w:sz w:val="24"/>
    </w:rPr>
  </w:style>
  <w:style w:type="paragraph" w:customStyle="1" w:styleId="165">
    <w:name w:val="Table Paragraph"/>
    <w:basedOn w:val="1"/>
    <w:qFormat/>
    <w:uiPriority w:val="1"/>
    <w:pPr>
      <w:widowControl/>
      <w:jc w:val="left"/>
    </w:pPr>
    <w:rPr>
      <w:rFonts w:ascii="Times New Roman" w:hAnsi="Times New Roman" w:cs="Times New Roman"/>
      <w:sz w:val="21"/>
    </w:rPr>
  </w:style>
  <w:style w:type="paragraph" w:customStyle="1" w:styleId="166">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67">
    <w:name w:val="List Paragraph1"/>
    <w:basedOn w:val="1"/>
    <w:qFormat/>
    <w:uiPriority w:val="0"/>
    <w:pPr>
      <w:widowControl/>
      <w:ind w:firstLine="420" w:firstLineChars="200"/>
      <w:jc w:val="left"/>
    </w:pPr>
    <w:rPr>
      <w:rFonts w:ascii="宋体" w:hAnsi="宋体" w:cs="Arial"/>
      <w:sz w:val="24"/>
      <w:szCs w:val="24"/>
    </w:rPr>
  </w:style>
  <w:style w:type="paragraph" w:customStyle="1" w:styleId="168">
    <w:name w:val="列表段落1"/>
    <w:basedOn w:val="1"/>
    <w:qFormat/>
    <w:uiPriority w:val="34"/>
    <w:pPr>
      <w:ind w:firstLine="420" w:firstLineChars="200"/>
    </w:pPr>
    <w:rPr>
      <w:kern w:val="2"/>
      <w:sz w:val="21"/>
      <w:szCs w:val="22"/>
    </w:rPr>
  </w:style>
  <w:style w:type="character" w:customStyle="1" w:styleId="169">
    <w:name w:val="font171"/>
    <w:qFormat/>
    <w:uiPriority w:val="0"/>
    <w:rPr>
      <w:rFonts w:ascii="宋体" w:hAnsi="宋体" w:eastAsia="宋体" w:cs="宋体"/>
      <w:color w:val="000000"/>
      <w:sz w:val="20"/>
      <w:szCs w:val="20"/>
      <w:u w:val="none"/>
    </w:rPr>
  </w:style>
  <w:style w:type="character" w:customStyle="1" w:styleId="170">
    <w:name w:val="font181"/>
    <w:qFormat/>
    <w:uiPriority w:val="0"/>
    <w:rPr>
      <w:rFonts w:ascii="Arial Unicode MS" w:hAnsi="Arial Unicode MS" w:eastAsia="Arial Unicode MS" w:cs="Arial Unicode MS"/>
      <w:color w:val="000000"/>
      <w:sz w:val="20"/>
      <w:szCs w:val="20"/>
      <w:u w:val="none"/>
    </w:rPr>
  </w:style>
  <w:style w:type="character" w:customStyle="1" w:styleId="171">
    <w:name w:val="font21"/>
    <w:basedOn w:val="43"/>
    <w:qFormat/>
    <w:uiPriority w:val="0"/>
    <w:rPr>
      <w:rFonts w:hint="eastAsia" w:ascii="宋体" w:hAnsi="宋体" w:eastAsia="宋体" w:cs="宋体"/>
      <w:color w:val="000000"/>
      <w:sz w:val="20"/>
      <w:szCs w:val="20"/>
      <w:u w:val="none"/>
    </w:rPr>
  </w:style>
  <w:style w:type="character" w:customStyle="1" w:styleId="172">
    <w:name w:val="font91"/>
    <w:qFormat/>
    <w:uiPriority w:val="0"/>
    <w:rPr>
      <w:rFonts w:hint="eastAsia" w:ascii="宋体" w:hAnsi="宋体" w:eastAsia="宋体" w:cs="宋体"/>
      <w:color w:val="000000"/>
      <w:sz w:val="20"/>
      <w:szCs w:val="20"/>
      <w:u w:val="none"/>
    </w:rPr>
  </w:style>
  <w:style w:type="paragraph" w:customStyle="1" w:styleId="173">
    <w:name w:val="*正文"/>
    <w:basedOn w:val="1"/>
    <w:link w:val="174"/>
    <w:qFormat/>
    <w:uiPriority w:val="0"/>
    <w:pPr>
      <w:spacing w:line="360" w:lineRule="auto"/>
      <w:ind w:firstLine="200" w:firstLineChars="200"/>
    </w:pPr>
    <w:rPr>
      <w:kern w:val="2"/>
      <w:sz w:val="22"/>
      <w:szCs w:val="24"/>
    </w:rPr>
  </w:style>
  <w:style w:type="character" w:customStyle="1" w:styleId="174">
    <w:name w:val="*正文 Char"/>
    <w:link w:val="173"/>
    <w:qFormat/>
    <w:locked/>
    <w:uiPriority w:val="0"/>
    <w:rPr>
      <w:kern w:val="2"/>
      <w:sz w:val="22"/>
      <w:szCs w:val="24"/>
    </w:rPr>
  </w:style>
  <w:style w:type="character" w:customStyle="1" w:styleId="175">
    <w:name w:val="zw1 Char"/>
    <w:link w:val="176"/>
    <w:qFormat/>
    <w:uiPriority w:val="0"/>
    <w:rPr>
      <w:kern w:val="2"/>
      <w:sz w:val="28"/>
    </w:rPr>
  </w:style>
  <w:style w:type="paragraph" w:customStyle="1" w:styleId="176">
    <w:name w:val="zw1"/>
    <w:basedOn w:val="1"/>
    <w:link w:val="175"/>
    <w:qFormat/>
    <w:uiPriority w:val="0"/>
    <w:pPr>
      <w:spacing w:line="360" w:lineRule="auto"/>
      <w:ind w:firstLine="560" w:firstLineChars="200"/>
    </w:pPr>
    <w:rPr>
      <w:kern w:val="2"/>
      <w:sz w:val="28"/>
    </w:rPr>
  </w:style>
  <w:style w:type="character" w:customStyle="1" w:styleId="177">
    <w:name w:val="正文文本 字符"/>
    <w:qFormat/>
    <w:uiPriority w:val="99"/>
    <w:rPr>
      <w:rFonts w:ascii="Calibri" w:hAnsi="宋体" w:eastAsia="宋体" w:cs="Times New Roman"/>
      <w:sz w:val="32"/>
      <w:szCs w:val="20"/>
    </w:rPr>
  </w:style>
  <w:style w:type="character" w:customStyle="1" w:styleId="178">
    <w:name w:val="标题 3 字符"/>
    <w:qFormat/>
    <w:uiPriority w:val="9"/>
    <w:rPr>
      <w:b/>
      <w:bCs/>
      <w:sz w:val="32"/>
      <w:szCs w:val="32"/>
    </w:rPr>
  </w:style>
  <w:style w:type="character" w:customStyle="1" w:styleId="179">
    <w:name w:val="正文文本缩进 2 Char1"/>
    <w:semiHidden/>
    <w:qFormat/>
    <w:uiPriority w:val="99"/>
  </w:style>
  <w:style w:type="character" w:customStyle="1" w:styleId="180">
    <w:name w:val="标题 Char1"/>
    <w:qFormat/>
    <w:uiPriority w:val="10"/>
    <w:rPr>
      <w:rFonts w:ascii="Cambria" w:hAnsi="Cambria" w:cs="Times New Roman"/>
      <w:b/>
      <w:bCs/>
      <w:sz w:val="32"/>
      <w:szCs w:val="32"/>
    </w:rPr>
  </w:style>
  <w:style w:type="character" w:customStyle="1" w:styleId="181">
    <w:name w:val="列表段落 字符"/>
    <w:link w:val="182"/>
    <w:qFormat/>
    <w:uiPriority w:val="99"/>
  </w:style>
  <w:style w:type="paragraph" w:customStyle="1" w:styleId="182">
    <w:name w:val="_Style 248"/>
    <w:basedOn w:val="1"/>
    <w:next w:val="102"/>
    <w:link w:val="181"/>
    <w:qFormat/>
    <w:uiPriority w:val="99"/>
    <w:pPr>
      <w:ind w:firstLine="420" w:firstLineChars="200"/>
    </w:pPr>
  </w:style>
  <w:style w:type="character" w:customStyle="1" w:styleId="183">
    <w:name w:val="标题 1 字符"/>
    <w:qFormat/>
    <w:uiPriority w:val="0"/>
    <w:rPr>
      <w:rFonts w:ascii="Calibri" w:hAnsi="Calibri" w:eastAsia="宋体" w:cs="宋体"/>
      <w:b/>
      <w:bCs/>
      <w:kern w:val="44"/>
      <w:sz w:val="44"/>
      <w:szCs w:val="44"/>
    </w:rPr>
  </w:style>
  <w:style w:type="character" w:customStyle="1" w:styleId="184">
    <w:name w:val="fc0"/>
    <w:qFormat/>
    <w:uiPriority w:val="0"/>
  </w:style>
  <w:style w:type="character" w:customStyle="1" w:styleId="185">
    <w:name w:val="_"/>
    <w:qFormat/>
    <w:uiPriority w:val="0"/>
  </w:style>
  <w:style w:type="character" w:customStyle="1" w:styleId="186">
    <w:name w:val="sc2"/>
    <w:qFormat/>
    <w:uiPriority w:val="0"/>
  </w:style>
  <w:style w:type="paragraph" w:customStyle="1" w:styleId="187">
    <w:name w:val="样式 标题4 + (中文) 仿宋_GB2312"/>
    <w:basedOn w:val="1"/>
    <w:qFormat/>
    <w:uiPriority w:val="0"/>
    <w:pPr>
      <w:tabs>
        <w:tab w:val="left" w:pos="960"/>
      </w:tabs>
      <w:ind w:firstLine="560" w:firstLineChars="200"/>
      <w:jc w:val="left"/>
    </w:pPr>
    <w:rPr>
      <w:rFonts w:ascii="宋体" w:hAnsi="宋体" w:eastAsia="仿宋_GB2312"/>
      <w:kern w:val="44"/>
      <w:sz w:val="28"/>
      <w:szCs w:val="18"/>
    </w:rPr>
  </w:style>
  <w:style w:type="paragraph" w:customStyle="1" w:styleId="188">
    <w:name w:val="样式1"/>
    <w:basedOn w:val="6"/>
    <w:qFormat/>
    <w:uiPriority w:val="0"/>
    <w:pPr>
      <w:spacing w:line="374" w:lineRule="auto"/>
    </w:pPr>
    <w:rPr>
      <w:rFonts w:ascii="Arial" w:hAnsi="Arial" w:eastAsia="黑体"/>
    </w:rPr>
  </w:style>
  <w:style w:type="paragraph" w:customStyle="1" w:styleId="189">
    <w:name w:val=" Char Char Char Char"/>
    <w:basedOn w:val="14"/>
    <w:qFormat/>
    <w:uiPriority w:val="0"/>
    <w:rPr>
      <w:rFonts w:ascii="Tahoma" w:hAnsi="Tahoma"/>
      <w:sz w:val="24"/>
    </w:rPr>
  </w:style>
  <w:style w:type="paragraph" w:customStyle="1" w:styleId="190">
    <w:name w:val="Char Char7 Char"/>
    <w:basedOn w:val="1"/>
    <w:qFormat/>
    <w:uiPriority w:val="0"/>
    <w:pPr>
      <w:tabs>
        <w:tab w:val="left" w:pos="425"/>
      </w:tabs>
      <w:ind w:left="420" w:leftChars="200" w:firstLine="270" w:firstLineChars="150"/>
    </w:pPr>
    <w:rPr>
      <w:rFonts w:ascii="宋体" w:hAnsi="宋体" w:cs="Arial"/>
      <w:color w:val="5E5E5E"/>
      <w:sz w:val="21"/>
      <w:szCs w:val="21"/>
    </w:rPr>
  </w:style>
  <w:style w:type="paragraph" w:customStyle="1" w:styleId="191">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sz w:val="21"/>
      <w:lang w:eastAsia="en-US"/>
    </w:rPr>
  </w:style>
  <w:style w:type="paragraph" w:customStyle="1" w:styleId="192">
    <w:name w:val=" Char Char9"/>
    <w:basedOn w:val="1"/>
    <w:qFormat/>
    <w:uiPriority w:val="0"/>
    <w:rPr>
      <w:rFonts w:ascii="宋体" w:hAnsi="宋体" w:cs="宋体"/>
      <w:b/>
      <w:bCs/>
      <w:color w:val="000000"/>
      <w:kern w:val="2"/>
      <w:sz w:val="22"/>
      <w:szCs w:val="22"/>
    </w:rPr>
  </w:style>
  <w:style w:type="paragraph" w:customStyle="1" w:styleId="193">
    <w:name w:val="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94">
    <w:name w:val=" Char Char Char Char Char Char Char Char Char Char"/>
    <w:basedOn w:val="14"/>
    <w:qFormat/>
    <w:uiPriority w:val="0"/>
  </w:style>
  <w:style w:type="paragraph" w:customStyle="1" w:styleId="195">
    <w:name w:val="表内文字"/>
    <w:basedOn w:val="1"/>
    <w:qFormat/>
    <w:uiPriority w:val="0"/>
    <w:pPr>
      <w:jc w:val="center"/>
    </w:pPr>
    <w:rPr>
      <w:rFonts w:ascii="仿宋_GB2312" w:eastAsia="仿宋_GB2312"/>
      <w:kern w:val="2"/>
      <w:sz w:val="24"/>
      <w:szCs w:val="24"/>
    </w:rPr>
  </w:style>
  <w:style w:type="paragraph" w:customStyle="1" w:styleId="196">
    <w:name w:val="样式 标题4 + 字距调整二号"/>
    <w:basedOn w:val="1"/>
    <w:qFormat/>
    <w:uiPriority w:val="0"/>
    <w:pPr>
      <w:numPr>
        <w:ilvl w:val="1"/>
        <w:numId w:val="1"/>
      </w:numPr>
      <w:tabs>
        <w:tab w:val="left" w:pos="576"/>
        <w:tab w:val="left" w:pos="1140"/>
      </w:tabs>
    </w:pPr>
    <w:rPr>
      <w:rFonts w:ascii="宋体" w:hAnsi="宋体" w:eastAsia="仿宋_GB2312"/>
      <w:kern w:val="44"/>
      <w:sz w:val="28"/>
      <w:szCs w:val="18"/>
    </w:rPr>
  </w:style>
  <w:style w:type="paragraph" w:customStyle="1" w:styleId="197">
    <w:name w:val="Char1 Char Char Char"/>
    <w:basedOn w:val="1"/>
    <w:qFormat/>
    <w:uiPriority w:val="0"/>
    <w:pPr>
      <w:widowControl/>
      <w:snapToGrid w:val="0"/>
      <w:spacing w:before="120" w:after="160" w:line="360" w:lineRule="auto"/>
      <w:ind w:right="-360"/>
      <w:jc w:val="left"/>
    </w:pPr>
    <w:rPr>
      <w:rFonts w:ascii="Arial" w:hAnsi="Arial"/>
      <w:sz w:val="24"/>
      <w:szCs w:val="24"/>
      <w:lang w:eastAsia="en-US"/>
    </w:rPr>
  </w:style>
  <w:style w:type="paragraph" w:customStyle="1" w:styleId="198">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99">
    <w:name w:val=" Char Char"/>
    <w:basedOn w:val="1"/>
    <w:qFormat/>
    <w:uiPriority w:val="0"/>
    <w:rPr>
      <w:rFonts w:ascii="Tahoma" w:hAnsi="Tahoma"/>
      <w:kern w:val="2"/>
      <w:sz w:val="24"/>
    </w:rPr>
  </w:style>
  <w:style w:type="paragraph" w:customStyle="1" w:styleId="200">
    <w:name w:val=" Char1 Char Char Char"/>
    <w:basedOn w:val="1"/>
    <w:qFormat/>
    <w:uiPriority w:val="0"/>
    <w:rPr>
      <w:rFonts w:ascii="Tahoma" w:hAnsi="Tahoma"/>
      <w:kern w:val="2"/>
      <w:sz w:val="24"/>
    </w:rPr>
  </w:style>
  <w:style w:type="paragraph" w:customStyle="1" w:styleId="201">
    <w:name w:val=" Char Char7 Char"/>
    <w:basedOn w:val="1"/>
    <w:qFormat/>
    <w:uiPriority w:val="0"/>
    <w:pPr>
      <w:tabs>
        <w:tab w:val="left" w:pos="425"/>
      </w:tabs>
      <w:ind w:left="420" w:leftChars="200" w:firstLine="270" w:firstLineChars="150"/>
    </w:pPr>
    <w:rPr>
      <w:rFonts w:ascii="宋体" w:hAnsi="宋体" w:cs="Arial"/>
      <w:color w:val="5E5E5E"/>
      <w:sz w:val="21"/>
      <w:szCs w:val="21"/>
    </w:rPr>
  </w:style>
  <w:style w:type="paragraph" w:customStyle="1" w:styleId="202">
    <w:name w:val=" Char"/>
    <w:basedOn w:val="1"/>
    <w:qFormat/>
    <w:uiPriority w:val="0"/>
    <w:rPr>
      <w:rFonts w:ascii="仿宋_GB2312" w:eastAsia="仿宋_GB2312"/>
      <w:b/>
      <w:kern w:val="2"/>
      <w:sz w:val="32"/>
      <w:szCs w:val="32"/>
    </w:rPr>
  </w:style>
  <w:style w:type="paragraph" w:customStyle="1" w:styleId="203">
    <w:name w:val="产品手册技术规格类别"/>
    <w:basedOn w:val="1"/>
    <w:qFormat/>
    <w:uiPriority w:val="0"/>
    <w:pPr>
      <w:numPr>
        <w:ilvl w:val="0"/>
        <w:numId w:val="1"/>
      </w:numPr>
      <w:tabs>
        <w:tab w:val="left" w:pos="420"/>
      </w:tabs>
      <w:spacing w:line="400" w:lineRule="exact"/>
    </w:pPr>
    <w:rPr>
      <w:rFonts w:ascii="Arial" w:hAnsi="Arial" w:eastAsia="黑体"/>
      <w:b/>
      <w:kern w:val="2"/>
      <w:sz w:val="21"/>
      <w:szCs w:val="21"/>
    </w:rPr>
  </w:style>
  <w:style w:type="paragraph" w:customStyle="1" w:styleId="204">
    <w:name w:val="a1"/>
    <w:basedOn w:val="1"/>
    <w:qFormat/>
    <w:uiPriority w:val="0"/>
    <w:pPr>
      <w:widowControl/>
      <w:spacing w:before="100" w:beforeAutospacing="1" w:after="100" w:afterAutospacing="1"/>
      <w:jc w:val="left"/>
    </w:pPr>
    <w:rPr>
      <w:rFonts w:ascii="宋体" w:hAnsi="宋体" w:cs="宋体"/>
      <w:sz w:val="24"/>
      <w:szCs w:val="24"/>
    </w:rPr>
  </w:style>
  <w:style w:type="paragraph" w:customStyle="1" w:styleId="205">
    <w:name w:val="Char Char1 Char Char"/>
    <w:basedOn w:val="1"/>
    <w:qFormat/>
    <w:uiPriority w:val="0"/>
    <w:pPr>
      <w:ind w:leftChars="100" w:rightChars="100"/>
      <w:jc w:val="left"/>
    </w:pPr>
    <w:rPr>
      <w:rFonts w:ascii="Tahoma" w:hAnsi="Tahoma"/>
      <w:kern w:val="2"/>
      <w:sz w:val="24"/>
    </w:rPr>
  </w:style>
  <w:style w:type="paragraph" w:customStyle="1" w:styleId="206">
    <w:name w:val="Char Char Char"/>
    <w:basedOn w:val="1"/>
    <w:qFormat/>
    <w:uiPriority w:val="0"/>
    <w:rPr>
      <w:rFonts w:ascii="Tahoma" w:hAnsi="Tahoma"/>
      <w:kern w:val="2"/>
      <w:sz w:val="24"/>
    </w:rPr>
  </w:style>
  <w:style w:type="paragraph" w:customStyle="1" w:styleId="207">
    <w:name w:val="默认段落字体 Para Char Char Char Char"/>
    <w:basedOn w:val="1"/>
    <w:qFormat/>
    <w:uiPriority w:val="0"/>
    <w:rPr>
      <w:kern w:val="2"/>
      <w:sz w:val="21"/>
    </w:rPr>
  </w:style>
  <w:style w:type="paragraph" w:customStyle="1" w:styleId="208">
    <w:name w:val="小点说明"/>
    <w:basedOn w:val="1"/>
    <w:qFormat/>
    <w:uiPriority w:val="0"/>
    <w:pPr>
      <w:adjustRightInd w:val="0"/>
      <w:snapToGrid w:val="0"/>
    </w:pPr>
    <w:rPr>
      <w:rFonts w:ascii="仿宋_GB2312" w:eastAsia="仿宋_GB2312"/>
      <w:color w:val="000000"/>
      <w:kern w:val="2"/>
      <w:sz w:val="21"/>
      <w:szCs w:val="18"/>
    </w:rPr>
  </w:style>
  <w:style w:type="paragraph" w:customStyle="1" w:styleId="20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210">
    <w:name w:val="Figure Desription Char"/>
    <w:basedOn w:val="1"/>
    <w:qFormat/>
    <w:uiPriority w:val="0"/>
    <w:rPr>
      <w:kern w:val="2"/>
      <w:sz w:val="21"/>
      <w:szCs w:val="24"/>
    </w:rPr>
  </w:style>
  <w:style w:type="paragraph" w:customStyle="1" w:styleId="211">
    <w:name w:val="标题 1 + 仿宋_GB2312"/>
    <w:basedOn w:val="3"/>
    <w:qFormat/>
    <w:uiPriority w:val="0"/>
    <w:rPr>
      <w:rFonts w:ascii="仿宋_GB2312" w:eastAsia="仿宋_GB2312"/>
      <w:b/>
      <w:bCs/>
      <w:kern w:val="44"/>
      <w:sz w:val="32"/>
      <w:szCs w:val="32"/>
    </w:rPr>
  </w:style>
  <w:style w:type="paragraph" w:customStyle="1" w:styleId="212">
    <w:name w:val="正文段"/>
    <w:basedOn w:val="1"/>
    <w:qFormat/>
    <w:uiPriority w:val="0"/>
    <w:pPr>
      <w:widowControl/>
      <w:snapToGrid w:val="0"/>
      <w:spacing w:after="50"/>
      <w:ind w:firstLine="200" w:firstLineChars="200"/>
    </w:pPr>
    <w:rPr>
      <w:sz w:val="24"/>
    </w:rPr>
  </w:style>
  <w:style w:type="paragraph" w:customStyle="1" w:styleId="213">
    <w:name w:val="Char"/>
    <w:basedOn w:val="1"/>
    <w:qFormat/>
    <w:uiPriority w:val="0"/>
    <w:rPr>
      <w:rFonts w:ascii="仿宋_GB2312" w:eastAsia="仿宋_GB2312"/>
      <w:b/>
      <w:kern w:val="2"/>
      <w:sz w:val="32"/>
      <w:szCs w:val="32"/>
    </w:rPr>
  </w:style>
  <w:style w:type="paragraph" w:customStyle="1" w:styleId="214">
    <w:name w:val="Char Char"/>
    <w:basedOn w:val="1"/>
    <w:qFormat/>
    <w:uiPriority w:val="0"/>
    <w:rPr>
      <w:rFonts w:ascii="仿宋_GB2312" w:eastAsia="仿宋_GB2312"/>
      <w:b/>
      <w:kern w:val="2"/>
      <w:sz w:val="32"/>
      <w:szCs w:val="32"/>
    </w:rPr>
  </w:style>
  <w:style w:type="paragraph" w:customStyle="1" w:styleId="215">
    <w:name w:val="px12l140"/>
    <w:basedOn w:val="1"/>
    <w:qFormat/>
    <w:uiPriority w:val="0"/>
    <w:pPr>
      <w:widowControl/>
      <w:spacing w:before="100" w:beforeAutospacing="1" w:after="100" w:afterAutospacing="1" w:line="336" w:lineRule="auto"/>
      <w:jc w:val="left"/>
    </w:pPr>
    <w:rPr>
      <w:rFonts w:ascii="_x000B__x000C_" w:hAnsi="_x000B__x000C_"/>
    </w:rPr>
  </w:style>
  <w:style w:type="paragraph" w:customStyle="1" w:styleId="216">
    <w:name w:val="模板正文缩进"/>
    <w:basedOn w:val="1"/>
    <w:qFormat/>
    <w:uiPriority w:val="0"/>
    <w:pPr>
      <w:numPr>
        <w:ilvl w:val="0"/>
        <w:numId w:val="2"/>
      </w:numPr>
      <w:tabs>
        <w:tab w:val="left" w:pos="425"/>
      </w:tabs>
      <w:spacing w:beforeLines="50" w:afterLines="50" w:line="520" w:lineRule="exact"/>
    </w:pPr>
    <w:rPr>
      <w:rFonts w:ascii="宋体" w:hAnsi="宋体"/>
      <w:sz w:val="24"/>
      <w:szCs w:val="24"/>
    </w:rPr>
  </w:style>
  <w:style w:type="paragraph" w:customStyle="1" w:styleId="217">
    <w:name w:val="样式2"/>
    <w:basedOn w:val="6"/>
    <w:qFormat/>
    <w:uiPriority w:val="0"/>
    <w:pPr>
      <w:keepLines w:val="0"/>
      <w:widowControl/>
      <w:numPr>
        <w:ilvl w:val="0"/>
        <w:numId w:val="3"/>
      </w:numPr>
      <w:tabs>
        <w:tab w:val="left" w:pos="425"/>
        <w:tab w:val="left" w:pos="432"/>
      </w:tabs>
      <w:spacing w:before="240" w:after="60" w:line="240" w:lineRule="auto"/>
      <w:jc w:val="left"/>
    </w:pPr>
    <w:rPr>
      <w:rFonts w:ascii="Arial" w:hAnsi="Arial"/>
      <w:bCs w:val="0"/>
      <w:kern w:val="0"/>
      <w:sz w:val="24"/>
      <w:szCs w:val="20"/>
      <w:lang w:eastAsia="en-US"/>
    </w:rPr>
  </w:style>
  <w:style w:type="paragraph" w:customStyle="1" w:styleId="218">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219">
    <w:name w:val="正文2"/>
    <w:basedOn w:val="1"/>
    <w:qFormat/>
    <w:uiPriority w:val="0"/>
    <w:pPr>
      <w:spacing w:before="156" w:line="360" w:lineRule="auto"/>
      <w:ind w:firstLine="510" w:firstLineChars="200"/>
    </w:pPr>
    <w:rPr>
      <w:kern w:val="2"/>
      <w:sz w:val="24"/>
    </w:rPr>
  </w:style>
  <w:style w:type="paragraph" w:customStyle="1" w:styleId="22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221">
    <w:name w:val="标题 61"/>
    <w:basedOn w:val="1"/>
    <w:qFormat/>
    <w:uiPriority w:val="0"/>
    <w:pPr>
      <w:widowControl/>
      <w:jc w:val="left"/>
      <w:outlineLvl w:val="6"/>
    </w:pPr>
    <w:rPr>
      <w:rFonts w:ascii="宋体" w:hAnsi="宋体" w:cs="宋体"/>
      <w:color w:val="00569B"/>
      <w:sz w:val="17"/>
      <w:szCs w:val="17"/>
    </w:rPr>
  </w:style>
  <w:style w:type="paragraph" w:customStyle="1" w:styleId="222">
    <w:name w:val="正文－恩普"/>
    <w:basedOn w:val="9"/>
    <w:qFormat/>
    <w:uiPriority w:val="0"/>
    <w:pPr>
      <w:framePr w:wrap="around" w:vAnchor="text" w:hAnchor="text" w:y="1"/>
      <w:spacing w:line="360" w:lineRule="auto"/>
      <w:ind w:firstLine="200"/>
    </w:pPr>
    <w:rPr>
      <w:kern w:val="2"/>
      <w:sz w:val="24"/>
      <w:szCs w:val="24"/>
    </w:rPr>
  </w:style>
  <w:style w:type="paragraph" w:customStyle="1" w:styleId="223">
    <w:name w:val="正文文字表格居中"/>
    <w:basedOn w:val="1"/>
    <w:next w:val="34"/>
    <w:qFormat/>
    <w:uiPriority w:val="0"/>
    <w:pPr>
      <w:spacing w:line="400" w:lineRule="exact"/>
      <w:jc w:val="center"/>
    </w:pPr>
    <w:rPr>
      <w:b/>
      <w:bCs/>
      <w:kern w:val="2"/>
      <w:sz w:val="24"/>
      <w:szCs w:val="24"/>
    </w:rPr>
  </w:style>
  <w:style w:type="paragraph" w:customStyle="1" w:styleId="224">
    <w:name w:val="xl55"/>
    <w:basedOn w:val="1"/>
    <w:qFormat/>
    <w:uiPriority w:val="0"/>
    <w:pPr>
      <w:widowControl/>
      <w:spacing w:before="100" w:beforeAutospacing="1" w:after="100" w:afterAutospacing="1"/>
      <w:jc w:val="center"/>
      <w:textAlignment w:val="center"/>
    </w:pPr>
    <w:rPr>
      <w:rFonts w:ascii="Arial Unicode MS" w:hAnsi="Arial Unicode MS"/>
      <w:sz w:val="24"/>
      <w:szCs w:val="24"/>
    </w:rPr>
  </w:style>
  <w:style w:type="paragraph" w:customStyle="1" w:styleId="225">
    <w:name w:val="1.1.1B"/>
    <w:basedOn w:val="5"/>
    <w:qFormat/>
    <w:uiPriority w:val="0"/>
    <w:pPr>
      <w:tabs>
        <w:tab w:val="left" w:pos="567"/>
      </w:tabs>
      <w:spacing w:before="240" w:after="240" w:line="240" w:lineRule="auto"/>
      <w:ind w:left="567" w:hanging="567"/>
    </w:pPr>
    <w:rPr>
      <w:kern w:val="2"/>
      <w:sz w:val="24"/>
    </w:rPr>
  </w:style>
  <w:style w:type="paragraph" w:customStyle="1" w:styleId="226">
    <w:name w:val=" Char Char1"/>
    <w:basedOn w:val="1"/>
    <w:qFormat/>
    <w:uiPriority w:val="0"/>
    <w:rPr>
      <w:rFonts w:ascii="Tahoma" w:hAnsi="Tahoma"/>
      <w:kern w:val="2"/>
      <w:sz w:val="24"/>
    </w:rPr>
  </w:style>
  <w:style w:type="paragraph" w:customStyle="1" w:styleId="227">
    <w:name w:val="Char1"/>
    <w:basedOn w:val="1"/>
    <w:qFormat/>
    <w:uiPriority w:val="0"/>
    <w:rPr>
      <w:rFonts w:ascii="仿宋_GB2312" w:eastAsia="仿宋_GB2312"/>
      <w:b/>
      <w:kern w:val="2"/>
      <w:sz w:val="32"/>
      <w:szCs w:val="32"/>
    </w:rPr>
  </w:style>
  <w:style w:type="paragraph" w:customStyle="1" w:styleId="228">
    <w:name w:val=" Char1"/>
    <w:basedOn w:val="1"/>
    <w:qFormat/>
    <w:uiPriority w:val="0"/>
    <w:rPr>
      <w:rFonts w:ascii="Tahoma" w:hAnsi="Tahoma"/>
      <w:kern w:val="2"/>
      <w:sz w:val="24"/>
    </w:rPr>
  </w:style>
  <w:style w:type="paragraph" w:customStyle="1" w:styleId="229">
    <w:name w:val="zoey楷体正文"/>
    <w:basedOn w:val="3"/>
    <w:qFormat/>
    <w:uiPriority w:val="0"/>
    <w:pPr>
      <w:keepNext w:val="0"/>
      <w:keepLines w:val="0"/>
      <w:spacing w:before="0" w:after="0" w:line="360" w:lineRule="auto"/>
      <w:ind w:firstLine="420" w:firstLineChars="200"/>
      <w:contextualSpacing/>
      <w:jc w:val="left"/>
      <w:outlineLvl w:val="9"/>
    </w:pPr>
    <w:rPr>
      <w:rFonts w:ascii="宋体" w:hAnsi="宋体" w:eastAsia="楷体_GB2312"/>
      <w:color w:val="000000"/>
      <w:kern w:val="2"/>
      <w:sz w:val="24"/>
      <w:szCs w:val="21"/>
    </w:rPr>
  </w:style>
  <w:style w:type="character" w:customStyle="1" w:styleId="230">
    <w:name w:val="正文文本首行缩进 字符"/>
    <w:link w:val="231"/>
    <w:qFormat/>
    <w:uiPriority w:val="0"/>
    <w:rPr>
      <w:rFonts w:ascii="Times New Roman" w:cs="宋体"/>
      <w:kern w:val="2"/>
      <w:sz w:val="21"/>
      <w:szCs w:val="22"/>
    </w:rPr>
  </w:style>
  <w:style w:type="paragraph" w:customStyle="1" w:styleId="231">
    <w:name w:val="_Style 247"/>
    <w:basedOn w:val="1"/>
    <w:next w:val="1"/>
    <w:link w:val="230"/>
    <w:qFormat/>
    <w:uiPriority w:val="0"/>
    <w:rPr>
      <w:kern w:val="2"/>
      <w:sz w:val="21"/>
      <w:szCs w:val="22"/>
    </w:rPr>
  </w:style>
  <w:style w:type="character" w:customStyle="1" w:styleId="232">
    <w:name w:val="页眉 字符1"/>
    <w:qFormat/>
    <w:uiPriority w:val="99"/>
    <w:rPr>
      <w:sz w:val="18"/>
      <w:szCs w:val="18"/>
    </w:rPr>
  </w:style>
  <w:style w:type="character" w:customStyle="1" w:styleId="233">
    <w:name w:val="页脚 字符1"/>
    <w:qFormat/>
    <w:uiPriority w:val="99"/>
    <w:rPr>
      <w:sz w:val="18"/>
      <w:szCs w:val="18"/>
    </w:rPr>
  </w:style>
  <w:style w:type="character" w:customStyle="1" w:styleId="234">
    <w:name w:val="日期 字符"/>
    <w:qFormat/>
    <w:uiPriority w:val="0"/>
    <w:rPr>
      <w:color w:val="000000"/>
      <w:kern w:val="2"/>
      <w:sz w:val="24"/>
      <w:szCs w:val="24"/>
    </w:rPr>
  </w:style>
  <w:style w:type="character" w:customStyle="1" w:styleId="235">
    <w:name w:val="纯文本 字符"/>
    <w:qFormat/>
    <w:uiPriority w:val="0"/>
    <w:rPr>
      <w:rFonts w:hAnsi="Courier New" w:cs="Times New Roman"/>
      <w:kern w:val="2"/>
      <w:sz w:val="21"/>
    </w:rPr>
  </w:style>
  <w:style w:type="character" w:customStyle="1" w:styleId="236">
    <w:name w:val="正文文本缩进 字符"/>
    <w:semiHidden/>
    <w:qFormat/>
    <w:uiPriority w:val="99"/>
  </w:style>
  <w:style w:type="character" w:customStyle="1" w:styleId="237">
    <w:name w:val="正文文本 字符1"/>
    <w:semiHidden/>
    <w:qFormat/>
    <w:uiPriority w:val="99"/>
  </w:style>
  <w:style w:type="character" w:customStyle="1" w:styleId="238">
    <w:name w:val="正文文本 3 字符"/>
    <w:qFormat/>
    <w:uiPriority w:val="0"/>
    <w:rPr>
      <w:rFonts w:ascii="宋体" w:hAnsi="宋体"/>
      <w:kern w:val="2"/>
      <w:sz w:val="24"/>
      <w:szCs w:val="24"/>
    </w:rPr>
  </w:style>
  <w:style w:type="character" w:customStyle="1" w:styleId="239">
    <w:name w:val="文档结构图 字符"/>
    <w:semiHidden/>
    <w:qFormat/>
    <w:uiPriority w:val="0"/>
    <w:rPr>
      <w:kern w:val="2"/>
      <w:sz w:val="21"/>
      <w:szCs w:val="24"/>
      <w:shd w:val="clear" w:color="auto" w:fill="000080"/>
    </w:rPr>
  </w:style>
  <w:style w:type="character" w:customStyle="1" w:styleId="240">
    <w:name w:val="标题 9 字符"/>
    <w:qFormat/>
    <w:uiPriority w:val="0"/>
    <w:rPr>
      <w:rFonts w:ascii="Arial" w:hAnsi="Arial" w:eastAsia="黑体"/>
      <w:spacing w:val="6"/>
      <w:kern w:val="2"/>
      <w:sz w:val="24"/>
      <w:szCs w:val="24"/>
    </w:rPr>
  </w:style>
  <w:style w:type="character" w:customStyle="1" w:styleId="241">
    <w:name w:val="批注框文本 字符"/>
    <w:semiHidden/>
    <w:qFormat/>
    <w:uiPriority w:val="0"/>
    <w:rPr>
      <w:kern w:val="2"/>
      <w:sz w:val="18"/>
      <w:szCs w:val="18"/>
    </w:rPr>
  </w:style>
  <w:style w:type="character" w:customStyle="1" w:styleId="242">
    <w:name w:val="标题 7 字符"/>
    <w:qFormat/>
    <w:uiPriority w:val="0"/>
    <w:rPr>
      <w:b/>
      <w:bCs/>
      <w:spacing w:val="6"/>
      <w:kern w:val="2"/>
      <w:sz w:val="24"/>
      <w:szCs w:val="24"/>
    </w:rPr>
  </w:style>
  <w:style w:type="character" w:customStyle="1" w:styleId="243">
    <w:name w:val="标题 6 字符"/>
    <w:qFormat/>
    <w:uiPriority w:val="0"/>
    <w:rPr>
      <w:rFonts w:ascii="Arial" w:hAnsi="Arial" w:eastAsia="黑体"/>
      <w:b/>
      <w:bCs/>
      <w:spacing w:val="6"/>
      <w:kern w:val="2"/>
      <w:sz w:val="24"/>
      <w:szCs w:val="24"/>
    </w:rPr>
  </w:style>
  <w:style w:type="character" w:customStyle="1" w:styleId="244">
    <w:name w:val="标题 5 字符"/>
    <w:qFormat/>
    <w:uiPriority w:val="0"/>
    <w:rPr>
      <w:b/>
      <w:bCs/>
      <w:kern w:val="2"/>
      <w:sz w:val="28"/>
      <w:szCs w:val="28"/>
    </w:rPr>
  </w:style>
  <w:style w:type="character" w:customStyle="1" w:styleId="245">
    <w:name w:val="标题 4 字符"/>
    <w:qFormat/>
    <w:uiPriority w:val="0"/>
    <w:rPr>
      <w:rFonts w:ascii="Cambria" w:hAnsi="Cambria"/>
      <w:b/>
      <w:bCs/>
      <w:kern w:val="2"/>
      <w:sz w:val="28"/>
      <w:szCs w:val="28"/>
    </w:rPr>
  </w:style>
  <w:style w:type="character" w:customStyle="1" w:styleId="246">
    <w:name w:val="标题 3 字符1"/>
    <w:semiHidden/>
    <w:qFormat/>
    <w:uiPriority w:val="9"/>
    <w:rPr>
      <w:b/>
      <w:bCs/>
      <w:sz w:val="32"/>
      <w:szCs w:val="32"/>
    </w:rPr>
  </w:style>
  <w:style w:type="character" w:customStyle="1" w:styleId="247">
    <w:name w:val="标题 2 字符"/>
    <w:semiHidden/>
    <w:qFormat/>
    <w:uiPriority w:val="9"/>
    <w:rPr>
      <w:rFonts w:ascii="Cambria" w:hAnsi="Cambria" w:eastAsia="宋体" w:cs="Times New Roman"/>
      <w:b/>
      <w:bCs/>
      <w:sz w:val="32"/>
      <w:szCs w:val="32"/>
    </w:rPr>
  </w:style>
  <w:style w:type="character" w:customStyle="1" w:styleId="248">
    <w:name w:val="列表段落 字符1"/>
    <w:qFormat/>
    <w:uiPriority w:val="0"/>
    <w:rPr>
      <w:sz w:val="20"/>
    </w:rPr>
  </w:style>
  <w:style w:type="character" w:customStyle="1" w:styleId="249">
    <w:name w:val="标题 1 字符1"/>
    <w:qFormat/>
    <w:uiPriority w:val="9"/>
    <w:rPr>
      <w:sz w:val="20"/>
    </w:rPr>
  </w:style>
  <w:style w:type="character" w:customStyle="1" w:styleId="250">
    <w:name w:val="正文文本缩进 2 字符"/>
    <w:qFormat/>
    <w:uiPriority w:val="0"/>
    <w:rPr>
      <w:rFonts w:ascii="宋体"/>
      <w:sz w:val="24"/>
    </w:rPr>
  </w:style>
  <w:style w:type="character" w:customStyle="1" w:styleId="251">
    <w:name w:val="HTML 预设格式 字符"/>
    <w:qFormat/>
    <w:uiPriority w:val="0"/>
    <w:rPr>
      <w:rFonts w:ascii="Arial Unicode MS" w:hAnsi="Arial Unicode MS" w:eastAsia="Arial Unicode MS" w:cs="Arial Unicode MS"/>
      <w:sz w:val="20"/>
    </w:rPr>
  </w:style>
  <w:style w:type="character" w:customStyle="1" w:styleId="252">
    <w:name w:val="标题 8 字符"/>
    <w:qFormat/>
    <w:uiPriority w:val="0"/>
    <w:rPr>
      <w:rFonts w:ascii="Arial" w:hAnsi="Arial" w:eastAsia="黑体"/>
      <w:spacing w:val="6"/>
      <w:kern w:val="2"/>
      <w:sz w:val="24"/>
      <w:szCs w:val="24"/>
    </w:rPr>
  </w:style>
  <w:style w:type="character" w:customStyle="1" w:styleId="253">
    <w:name w:val="标题 字符"/>
    <w:qFormat/>
    <w:uiPriority w:val="0"/>
    <w:rPr>
      <w:rFonts w:ascii="Arial" w:hAnsi="Arial" w:cs="Arial"/>
      <w:b/>
      <w:bCs/>
      <w:kern w:val="2"/>
      <w:sz w:val="32"/>
      <w:szCs w:val="32"/>
    </w:rPr>
  </w:style>
  <w:style w:type="character" w:customStyle="1" w:styleId="254">
    <w:name w:val="批注文字 字符"/>
    <w:semiHidden/>
    <w:qFormat/>
    <w:uiPriority w:val="0"/>
    <w:rPr>
      <w:kern w:val="2"/>
      <w:sz w:val="21"/>
      <w:szCs w:val="24"/>
    </w:rPr>
  </w:style>
  <w:style w:type="character" w:customStyle="1" w:styleId="255">
    <w:name w:val="副标题 字符"/>
    <w:qFormat/>
    <w:uiPriority w:val="0"/>
    <w:rPr>
      <w:rFonts w:ascii="Calibri Light" w:hAnsi="Calibri Light" w:eastAsia="楷体_GB2312"/>
      <w:b/>
      <w:bCs/>
      <w:kern w:val="28"/>
      <w:sz w:val="24"/>
      <w:szCs w:val="32"/>
    </w:rPr>
  </w:style>
  <w:style w:type="character" w:customStyle="1" w:styleId="256">
    <w:name w:val="z-窗体底端 字符"/>
    <w:qFormat/>
    <w:uiPriority w:val="0"/>
    <w:rPr>
      <w:rFonts w:ascii="Arial" w:hAnsi="等线"/>
      <w:vanish/>
      <w:kern w:val="2"/>
      <w:sz w:val="16"/>
      <w:szCs w:val="24"/>
    </w:rPr>
  </w:style>
  <w:style w:type="character" w:customStyle="1" w:styleId="257">
    <w:name w:val="正文文本缩进 3 字符"/>
    <w:semiHidden/>
    <w:qFormat/>
    <w:uiPriority w:val="99"/>
    <w:rPr>
      <w:sz w:val="16"/>
      <w:szCs w:val="16"/>
    </w:rPr>
  </w:style>
  <w:style w:type="character" w:customStyle="1" w:styleId="258">
    <w:name w:val="正文文本 2 字符"/>
    <w:qFormat/>
    <w:uiPriority w:val="0"/>
    <w:rPr>
      <w:kern w:val="2"/>
      <w:sz w:val="21"/>
      <w:szCs w:val="24"/>
    </w:rPr>
  </w:style>
  <w:style w:type="character" w:customStyle="1" w:styleId="259">
    <w:name w:val="正文缩进 字符"/>
    <w:qFormat/>
    <w:uiPriority w:val="0"/>
    <w:rPr>
      <w:sz w:val="20"/>
    </w:rPr>
  </w:style>
  <w:style w:type="character" w:customStyle="1" w:styleId="260">
    <w:name w:val="文档正文 Char"/>
    <w:link w:val="261"/>
    <w:qFormat/>
    <w:locked/>
    <w:uiPriority w:val="0"/>
    <w:rPr>
      <w:sz w:val="24"/>
    </w:rPr>
  </w:style>
  <w:style w:type="paragraph" w:customStyle="1" w:styleId="261">
    <w:name w:val="文档正文"/>
    <w:basedOn w:val="1"/>
    <w:link w:val="260"/>
    <w:qFormat/>
    <w:uiPriority w:val="0"/>
    <w:pPr>
      <w:adjustRightInd w:val="0"/>
      <w:spacing w:line="360" w:lineRule="auto"/>
      <w:ind w:firstLine="200" w:firstLineChars="200"/>
    </w:pPr>
    <w:rPr>
      <w:sz w:val="24"/>
    </w:rPr>
  </w:style>
  <w:style w:type="table" w:customStyle="1" w:styleId="262">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263">
    <w:name w:val="正文表标题"/>
    <w:next w:val="1"/>
    <w:qFormat/>
    <w:uiPriority w:val="0"/>
    <w:pPr>
      <w:tabs>
        <w:tab w:val="left" w:pos="360"/>
        <w:tab w:val="left" w:pos="1620"/>
      </w:tabs>
      <w:spacing w:beforeLines="50" w:afterLines="50"/>
      <w:ind w:left="1620" w:hanging="1620"/>
      <w:jc w:val="center"/>
    </w:pPr>
    <w:rPr>
      <w:rFonts w:ascii="黑体" w:hAnsi="Calibri" w:eastAsia="黑体" w:cs="Times New Roman"/>
      <w:sz w:val="21"/>
      <w:szCs w:val="22"/>
      <w:lang w:val="en-US" w:eastAsia="zh-CN" w:bidi="ar-SA"/>
    </w:rPr>
  </w:style>
  <w:style w:type="paragraph" w:customStyle="1" w:styleId="264">
    <w:name w:val="封面标准文稿编辑信息"/>
    <w:qFormat/>
    <w:uiPriority w:val="0"/>
    <w:pPr>
      <w:spacing w:before="180" w:line="180" w:lineRule="exact"/>
      <w:jc w:val="center"/>
    </w:pPr>
    <w:rPr>
      <w:rFonts w:ascii="宋体" w:hAnsi="Calibri" w:eastAsia="Calibri" w:cs="Times New Roman"/>
      <w:sz w:val="21"/>
      <w:lang w:val="en-US" w:eastAsia="zh-CN" w:bidi="ar-SA"/>
    </w:rPr>
  </w:style>
  <w:style w:type="character" w:customStyle="1" w:styleId="265">
    <w:name w:val="font101"/>
    <w:basedOn w:val="43"/>
    <w:qFormat/>
    <w:uiPriority w:val="0"/>
    <w:rPr>
      <w:rFonts w:hint="eastAsia" w:ascii="宋体" w:hAnsi="宋体" w:eastAsia="宋体" w:cs="宋体"/>
      <w:color w:val="000000"/>
      <w:sz w:val="20"/>
      <w:szCs w:val="20"/>
      <w:u w:val="none"/>
    </w:rPr>
  </w:style>
  <w:style w:type="character" w:customStyle="1" w:styleId="266">
    <w:name w:val="font61"/>
    <w:basedOn w:val="43"/>
    <w:qFormat/>
    <w:uiPriority w:val="0"/>
    <w:rPr>
      <w:rFonts w:hint="eastAsia" w:ascii="宋体" w:hAnsi="宋体" w:eastAsia="宋体" w:cs="宋体"/>
      <w:color w:val="000000"/>
      <w:sz w:val="20"/>
      <w:szCs w:val="20"/>
      <w:u w:val="none"/>
    </w:rPr>
  </w:style>
  <w:style w:type="character" w:customStyle="1" w:styleId="267">
    <w:name w:val="font71"/>
    <w:basedOn w:val="43"/>
    <w:qFormat/>
    <w:uiPriority w:val="0"/>
    <w:rPr>
      <w:rFonts w:ascii="Calibri" w:hAnsi="Calibri" w:cs="Calibri"/>
      <w:color w:val="000000"/>
      <w:sz w:val="20"/>
      <w:szCs w:val="20"/>
      <w:u w:val="none"/>
    </w:rPr>
  </w:style>
  <w:style w:type="character" w:customStyle="1" w:styleId="268">
    <w:name w:val="NormalCharacter"/>
    <w:semiHidden/>
    <w:qFormat/>
    <w:uiPriority w:val="0"/>
    <w:rPr>
      <w:lang w:val="en-US" w:eastAsia="zh-CN" w:bidi="ar-SA"/>
    </w:rPr>
  </w:style>
  <w:style w:type="paragraph" w:customStyle="1" w:styleId="269">
    <w:name w:val="[Normal]"/>
    <w:qFormat/>
    <w:uiPriority w:val="0"/>
    <w:rPr>
      <w:rFonts w:ascii="宋体" w:hAnsi="宋体" w:eastAsia="宋体" w:cs="Times New Roman"/>
      <w:sz w:val="24"/>
      <w:szCs w:val="22"/>
      <w:lang w:val="zh-CN" w:eastAsia="zh-CN" w:bidi="ar-SA"/>
    </w:rPr>
  </w:style>
  <w:style w:type="paragraph" w:customStyle="1" w:styleId="27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1">
    <w:name w:val="正文首行缩进 21"/>
    <w:basedOn w:val="272"/>
    <w:autoRedefine/>
    <w:qFormat/>
    <w:uiPriority w:val="0"/>
    <w:pPr>
      <w:ind w:firstLine="420"/>
    </w:pPr>
    <w:rPr>
      <w:rFonts w:cs="宋体"/>
    </w:rPr>
  </w:style>
  <w:style w:type="paragraph" w:customStyle="1" w:styleId="272">
    <w:name w:val="正文文本缩进1"/>
    <w:basedOn w:val="1"/>
    <w:next w:val="1"/>
    <w:autoRedefine/>
    <w:qFormat/>
    <w:uiPriority w:val="0"/>
    <w:pPr>
      <w:ind w:left="420" w:leftChars="200"/>
    </w:pPr>
    <w:rPr>
      <w:color w:val="000000"/>
      <w:sz w:val="21"/>
      <w:szCs w:val="21"/>
    </w:rPr>
  </w:style>
  <w:style w:type="character" w:customStyle="1" w:styleId="273">
    <w:name w:val="font51"/>
    <w:basedOn w:val="4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95</Pages>
  <Words>10826</Words>
  <Characters>12339</Characters>
  <Lines>338</Lines>
  <Paragraphs>95</Paragraphs>
  <TotalTime>15</TotalTime>
  <ScaleCrop>false</ScaleCrop>
  <LinksUpToDate>false</LinksUpToDate>
  <CharactersWithSpaces>12803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2021-01-22T03:54:00Z</dcterms:created>
  <dc:creator>微软用户</dc:creator>
  <cp:lastModifiedBy>Reset</cp:lastModifiedBy>
  <cp:lastPrinted>2025-06-27T06:41:00Z</cp:lastPrinted>
  <dcterms:modified xsi:type="dcterms:W3CDTF">2025-06-27T10:03:14Z</dcterms:modified>
  <dc:title>平阳县政府采购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D0476A5533FF4C2FA5245601015880C3_13</vt:lpwstr>
  </property>
  <property fmtid="{D5CDD505-2E9C-101B-9397-08002B2CF9AE}" pid="4" name="commondata">
    <vt:lpwstr>eyJoZGlkIjoiZWViMTE5NDIyMjBlMDQ1YzM3MTg3OWMxMjVlZTA1YTQifQ==</vt:lpwstr>
  </property>
  <property fmtid="{D5CDD505-2E9C-101B-9397-08002B2CF9AE}" pid="5" name="KSOTemplateDocerSaveRecord">
    <vt:lpwstr>eyJoZGlkIjoiZDdkYjc1ODRmMDIyNDYyZTAzYTcwMmI4YjVlOTNmOGUiLCJ1c2VySWQiOiIzMDYxODQxMTkifQ==</vt:lpwstr>
  </property>
</Properties>
</file>