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158" w:type="dxa"/>
          </w:tcPr>
          <w:p>
            <w:pPr>
              <w:tabs>
                <w:tab w:val="left" w:pos="6477"/>
              </w:tabs>
              <w:jc w:val="center"/>
              <w:rPr>
                <w:rFonts w:hint="eastAsia"/>
                <w:b/>
                <w:sz w:val="36"/>
              </w:rPr>
            </w:pPr>
          </w:p>
          <w:p>
            <w:pPr>
              <w:jc w:val="center"/>
              <w:rPr>
                <w:rFonts w:hint="eastAsia"/>
                <w:sz w:val="52"/>
                <w:szCs w:val="52"/>
              </w:rPr>
            </w:pPr>
          </w:p>
          <w:p>
            <w:pPr>
              <w:jc w:val="center"/>
              <w:rPr>
                <w:rFonts w:hint="eastAsia"/>
                <w:sz w:val="52"/>
                <w:szCs w:val="52"/>
              </w:rPr>
            </w:pPr>
            <w:r>
              <w:rPr>
                <w:rFonts w:hint="eastAsia"/>
                <w:sz w:val="52"/>
                <w:szCs w:val="52"/>
              </w:rPr>
              <w:t>龙 港 市</w:t>
            </w:r>
          </w:p>
          <w:p>
            <w:pPr>
              <w:jc w:val="center"/>
              <w:rPr>
                <w:rFonts w:hint="eastAsia"/>
                <w:sz w:val="52"/>
                <w:szCs w:val="52"/>
              </w:rPr>
            </w:pPr>
            <w:r>
              <w:rPr>
                <w:rFonts w:hint="eastAsia"/>
                <w:sz w:val="52"/>
                <w:szCs w:val="52"/>
              </w:rPr>
              <w:t>政府采购</w:t>
            </w:r>
            <w:r>
              <w:rPr>
                <w:rFonts w:hint="eastAsia"/>
                <w:sz w:val="52"/>
                <w:szCs w:val="52"/>
                <w:lang w:eastAsia="zh-CN"/>
              </w:rPr>
              <w:t>公开招标</w:t>
            </w:r>
            <w:r>
              <w:rPr>
                <w:rFonts w:hint="eastAsia"/>
                <w:sz w:val="52"/>
                <w:szCs w:val="52"/>
              </w:rPr>
              <w:t>文件</w:t>
            </w:r>
          </w:p>
          <w:p>
            <w:pPr>
              <w:spacing w:line="440" w:lineRule="exact"/>
              <w:ind w:left="1148" w:firstLine="1807" w:firstLineChars="600"/>
              <w:jc w:val="both"/>
              <w:rPr>
                <w:rFonts w:hint="eastAsia"/>
                <w:bCs/>
                <w:sz w:val="28"/>
              </w:rPr>
            </w:pPr>
            <w:r>
              <w:rPr>
                <w:rFonts w:hint="eastAsia"/>
                <w:b/>
                <w:sz w:val="30"/>
              </w:rPr>
              <w:t>（线上电子招投标）</w:t>
            </w:r>
          </w:p>
          <w:p>
            <w:pPr>
              <w:spacing w:line="440" w:lineRule="exact"/>
              <w:ind w:left="1148"/>
              <w:jc w:val="center"/>
              <w:rPr>
                <w:rFonts w:hint="eastAsia"/>
                <w:bCs/>
                <w:sz w:val="28"/>
              </w:rPr>
            </w:pPr>
          </w:p>
          <w:p>
            <w:pPr>
              <w:spacing w:line="440" w:lineRule="exact"/>
              <w:rPr>
                <w:rFonts w:hint="eastAsia"/>
                <w:b/>
                <w:bCs/>
                <w:sz w:val="28"/>
              </w:rPr>
            </w:pPr>
            <w:r>
              <w:rPr>
                <w:rFonts w:hint="eastAsia"/>
                <w:b/>
                <w:bCs/>
                <w:sz w:val="28"/>
              </w:rPr>
              <w:t xml:space="preserve">                                         </w:t>
            </w:r>
          </w:p>
          <w:p>
            <w:pPr>
              <w:ind w:firstLine="1205" w:firstLineChars="400"/>
              <w:jc w:val="both"/>
              <w:rPr>
                <w:rFonts w:hint="eastAsia" w:cs="宋体"/>
                <w:b/>
                <w:sz w:val="30"/>
                <w:szCs w:val="30"/>
                <w:lang w:val="en-US" w:eastAsia="zh-CN"/>
              </w:rPr>
            </w:pPr>
            <w:r>
              <w:rPr>
                <w:rFonts w:hint="eastAsia"/>
                <w:b/>
                <w:sz w:val="30"/>
                <w:szCs w:val="30"/>
                <w:lang w:eastAsia="zh-CN"/>
              </w:rPr>
              <w:t>项目名称：</w:t>
            </w:r>
            <w:r>
              <w:rPr>
                <w:rFonts w:hint="eastAsia" w:cs="宋体"/>
                <w:b/>
                <w:sz w:val="30"/>
                <w:szCs w:val="30"/>
                <w:lang w:val="en-US" w:eastAsia="zh-CN"/>
              </w:rPr>
              <w:t>龙港市2023年垃圾分类收集房建设项目</w:t>
            </w:r>
          </w:p>
          <w:p>
            <w:pPr>
              <w:ind w:firstLine="1205" w:firstLineChars="400"/>
              <w:jc w:val="both"/>
              <w:rPr>
                <w:rFonts w:hint="eastAsia"/>
                <w:b/>
                <w:sz w:val="30"/>
                <w:szCs w:val="30"/>
                <w:lang w:eastAsia="zh-CN"/>
              </w:rPr>
            </w:pPr>
            <w:r>
              <w:rPr>
                <w:rFonts w:hint="eastAsia"/>
                <w:b/>
                <w:sz w:val="30"/>
                <w:szCs w:val="30"/>
                <w:lang w:eastAsia="zh-CN"/>
              </w:rPr>
              <w:t>采购方式：公开招标</w:t>
            </w:r>
          </w:p>
          <w:p>
            <w:pPr>
              <w:pStyle w:val="58"/>
              <w:rPr>
                <w:rFonts w:hint="eastAsia" w:ascii="宋体" w:hAnsi="宋体" w:cs="宋体"/>
              </w:rPr>
            </w:pPr>
          </w:p>
          <w:p>
            <w:pPr>
              <w:ind w:firstLine="1205" w:firstLineChars="400"/>
              <w:jc w:val="both"/>
              <w:rPr>
                <w:rFonts w:hint="eastAsia"/>
                <w:b/>
                <w:sz w:val="30"/>
                <w:szCs w:val="30"/>
                <w:lang w:eastAsia="zh-CN"/>
              </w:rPr>
            </w:pPr>
            <w:r>
              <w:rPr>
                <w:rFonts w:hint="eastAsia"/>
                <w:b/>
                <w:sz w:val="30"/>
                <w:szCs w:val="30"/>
                <w:lang w:eastAsia="zh-CN"/>
              </w:rPr>
              <w:t>采 购 人：龙港市综合行政执法局</w:t>
            </w:r>
          </w:p>
          <w:p>
            <w:pPr>
              <w:ind w:firstLine="1205" w:firstLineChars="400"/>
              <w:jc w:val="both"/>
              <w:rPr>
                <w:rFonts w:hint="eastAsia"/>
                <w:b/>
                <w:sz w:val="30"/>
                <w:szCs w:val="30"/>
                <w:lang w:eastAsia="zh-CN"/>
              </w:rPr>
            </w:pPr>
            <w:r>
              <w:rPr>
                <w:rFonts w:hint="eastAsia"/>
                <w:b/>
                <w:sz w:val="30"/>
                <w:szCs w:val="30"/>
                <w:lang w:eastAsia="zh-CN"/>
              </w:rPr>
              <w:t xml:space="preserve">联 系 人：易先生 </w:t>
            </w:r>
          </w:p>
          <w:p>
            <w:pPr>
              <w:ind w:firstLine="1205" w:firstLineChars="400"/>
              <w:jc w:val="both"/>
              <w:rPr>
                <w:rFonts w:hint="eastAsia"/>
                <w:b/>
                <w:sz w:val="30"/>
                <w:szCs w:val="30"/>
                <w:lang w:eastAsia="zh-CN"/>
              </w:rPr>
            </w:pPr>
            <w:r>
              <w:rPr>
                <w:rFonts w:hint="eastAsia"/>
                <w:b/>
                <w:sz w:val="30"/>
                <w:szCs w:val="30"/>
                <w:lang w:eastAsia="zh-CN"/>
              </w:rPr>
              <w:t xml:space="preserve"> </w:t>
            </w:r>
          </w:p>
          <w:p>
            <w:pPr>
              <w:ind w:firstLine="1205" w:firstLineChars="400"/>
              <w:jc w:val="both"/>
              <w:rPr>
                <w:rFonts w:hint="eastAsia"/>
                <w:b/>
                <w:sz w:val="30"/>
                <w:szCs w:val="30"/>
                <w:lang w:eastAsia="zh-CN"/>
              </w:rPr>
            </w:pPr>
          </w:p>
          <w:p>
            <w:pPr>
              <w:ind w:firstLine="1205" w:firstLineChars="400"/>
              <w:jc w:val="both"/>
              <w:rPr>
                <w:rFonts w:hint="eastAsia"/>
                <w:b/>
                <w:sz w:val="30"/>
                <w:szCs w:val="30"/>
                <w:lang w:eastAsia="zh-CN"/>
              </w:rPr>
            </w:pPr>
          </w:p>
          <w:p>
            <w:pPr>
              <w:ind w:firstLine="1205" w:firstLineChars="400"/>
              <w:jc w:val="both"/>
              <w:rPr>
                <w:rFonts w:hint="eastAsia"/>
                <w:b/>
                <w:sz w:val="30"/>
                <w:szCs w:val="30"/>
                <w:lang w:eastAsia="zh-CN"/>
              </w:rPr>
            </w:pPr>
          </w:p>
          <w:p>
            <w:pPr>
              <w:ind w:firstLine="1205" w:firstLineChars="400"/>
              <w:jc w:val="both"/>
              <w:rPr>
                <w:rFonts w:hint="eastAsia"/>
                <w:b/>
                <w:sz w:val="30"/>
                <w:szCs w:val="30"/>
                <w:lang w:eastAsia="zh-CN"/>
              </w:rPr>
            </w:pPr>
            <w:r>
              <w:rPr>
                <w:rFonts w:hint="eastAsia"/>
                <w:b/>
                <w:sz w:val="30"/>
                <w:szCs w:val="30"/>
                <w:lang w:eastAsia="zh-CN"/>
              </w:rPr>
              <w:t>代理机构：浙江品信工程项目管理有限公司</w:t>
            </w:r>
          </w:p>
          <w:p>
            <w:pPr>
              <w:ind w:firstLine="1205" w:firstLineChars="400"/>
              <w:jc w:val="both"/>
              <w:rPr>
                <w:rFonts w:hint="eastAsia"/>
                <w:b/>
                <w:sz w:val="30"/>
                <w:szCs w:val="30"/>
                <w:lang w:eastAsia="zh-CN"/>
              </w:rPr>
            </w:pPr>
            <w:r>
              <w:rPr>
                <w:rFonts w:hint="eastAsia"/>
                <w:b/>
                <w:sz w:val="30"/>
                <w:szCs w:val="30"/>
                <w:lang w:eastAsia="zh-CN"/>
              </w:rPr>
              <w:t>联 系 人：郑女士</w:t>
            </w:r>
          </w:p>
          <w:p>
            <w:pPr>
              <w:ind w:firstLine="1205" w:firstLineChars="400"/>
              <w:jc w:val="both"/>
              <w:rPr>
                <w:rFonts w:hint="eastAsia"/>
                <w:b/>
                <w:sz w:val="30"/>
                <w:szCs w:val="30"/>
                <w:lang w:eastAsia="zh-CN"/>
              </w:rPr>
            </w:pPr>
            <w:r>
              <w:rPr>
                <w:rFonts w:hint="eastAsia"/>
                <w:b/>
                <w:sz w:val="30"/>
                <w:szCs w:val="30"/>
                <w:lang w:eastAsia="zh-CN"/>
              </w:rPr>
              <w:t>联系电话：0577-68687277.18958756977</w:t>
            </w:r>
          </w:p>
          <w:p>
            <w:pPr>
              <w:ind w:firstLine="1205" w:firstLineChars="400"/>
              <w:jc w:val="both"/>
              <w:rPr>
                <w:rFonts w:hint="eastAsia"/>
                <w:b/>
                <w:sz w:val="30"/>
                <w:szCs w:val="30"/>
                <w:lang w:eastAsia="zh-CN"/>
              </w:rPr>
            </w:pPr>
          </w:p>
          <w:p>
            <w:pPr>
              <w:ind w:firstLine="1205" w:firstLineChars="400"/>
              <w:jc w:val="both"/>
              <w:rPr>
                <w:rFonts w:hint="eastAsia"/>
                <w:b/>
                <w:sz w:val="30"/>
                <w:szCs w:val="30"/>
                <w:lang w:eastAsia="zh-CN"/>
              </w:rPr>
            </w:pPr>
          </w:p>
          <w:p>
            <w:pPr>
              <w:ind w:firstLine="1205" w:firstLineChars="400"/>
              <w:jc w:val="both"/>
              <w:rPr>
                <w:rFonts w:hint="eastAsia"/>
                <w:b/>
                <w:sz w:val="30"/>
                <w:szCs w:val="30"/>
                <w:lang w:eastAsia="zh-CN"/>
              </w:rPr>
            </w:pPr>
            <w:r>
              <w:rPr>
                <w:rFonts w:hint="eastAsia"/>
                <w:b/>
                <w:sz w:val="30"/>
                <w:szCs w:val="30"/>
                <w:lang w:eastAsia="zh-CN"/>
              </w:rPr>
              <w:t xml:space="preserve">    </w:t>
            </w:r>
          </w:p>
          <w:p>
            <w:pPr>
              <w:ind w:firstLine="3614" w:firstLineChars="1200"/>
              <w:jc w:val="both"/>
              <w:rPr>
                <w:rFonts w:hint="eastAsia" w:cs="宋体"/>
                <w:b/>
                <w:color w:val="auto"/>
                <w:kern w:val="2"/>
                <w:sz w:val="84"/>
              </w:rPr>
            </w:pPr>
            <w:r>
              <w:rPr>
                <w:rFonts w:hint="eastAsia"/>
                <w:b/>
                <w:sz w:val="30"/>
                <w:szCs w:val="30"/>
                <w:lang w:eastAsia="zh-CN"/>
              </w:rPr>
              <w:t>二O二三年七月</w:t>
            </w:r>
          </w:p>
        </w:tc>
      </w:tr>
    </w:tbl>
    <w:p>
      <w:pPr>
        <w:tabs>
          <w:tab w:val="left" w:pos="0"/>
        </w:tabs>
        <w:spacing w:line="460" w:lineRule="exact"/>
        <w:ind w:left="2" w:firstLine="2"/>
        <w:jc w:val="center"/>
        <w:rPr>
          <w:rFonts w:hint="eastAsia"/>
          <w:b/>
          <w:bCs/>
          <w:sz w:val="28"/>
          <w:szCs w:val="28"/>
        </w:rPr>
        <w:sectPr>
          <w:headerReference r:id="rId4" w:type="first"/>
          <w:headerReference r:id="rId3" w:type="default"/>
          <w:pgSz w:w="11906" w:h="16838"/>
          <w:pgMar w:top="1440" w:right="1622" w:bottom="1440" w:left="1287" w:header="851" w:footer="992" w:gutter="0"/>
          <w:cols w:space="720" w:num="1"/>
          <w:docGrid w:linePitch="312" w:charSpace="0"/>
        </w:sectPr>
      </w:pPr>
      <w:bookmarkStart w:id="0" w:name="OLE_LINK1"/>
    </w:p>
    <w:bookmarkEnd w:id="0"/>
    <w:p>
      <w:pPr>
        <w:pStyle w:val="56"/>
        <w:keepNext w:val="0"/>
        <w:keepLines w:val="0"/>
        <w:widowControl/>
        <w:suppressLineNumbers w:val="0"/>
        <w:spacing w:before="75" w:beforeAutospacing="0" w:after="150" w:afterAutospacing="0"/>
        <w:ind w:left="0" w:right="0"/>
        <w:jc w:val="center"/>
        <w:rPr>
          <w:rFonts w:hint="eastAsia" w:ascii="仿宋" w:hAnsi="仿宋" w:eastAsia="仿宋" w:cs="仿宋"/>
          <w:b/>
          <w:bCs/>
          <w:i w:val="0"/>
          <w:iCs w:val="0"/>
          <w:caps w:val="0"/>
          <w:color w:val="000000"/>
          <w:spacing w:val="0"/>
          <w:sz w:val="27"/>
          <w:szCs w:val="27"/>
        </w:rPr>
      </w:pPr>
      <w:r>
        <w:rPr>
          <w:rFonts w:hint="eastAsia" w:ascii="仿宋" w:hAnsi="仿宋" w:eastAsia="仿宋" w:cs="仿宋"/>
          <w:b/>
          <w:bCs/>
          <w:i w:val="0"/>
          <w:iCs w:val="0"/>
          <w:caps w:val="0"/>
          <w:color w:val="000000"/>
          <w:spacing w:val="0"/>
          <w:sz w:val="27"/>
          <w:szCs w:val="27"/>
        </w:rPr>
        <w:t>浙江品信工程项目管理有限公司关于</w:t>
      </w:r>
      <w:r>
        <w:rPr>
          <w:rFonts w:hint="eastAsia" w:ascii="仿宋" w:hAnsi="仿宋" w:eastAsia="仿宋" w:cs="仿宋"/>
          <w:b/>
          <w:bCs/>
          <w:i w:val="0"/>
          <w:iCs w:val="0"/>
          <w:caps w:val="0"/>
          <w:color w:val="000000"/>
          <w:spacing w:val="0"/>
          <w:sz w:val="27"/>
          <w:szCs w:val="27"/>
          <w:lang w:val="en-US" w:eastAsia="zh-CN"/>
        </w:rPr>
        <w:t>龙港市2023年垃圾分类收集房建设项目</w:t>
      </w:r>
      <w:r>
        <w:rPr>
          <w:rFonts w:hint="eastAsia" w:ascii="仿宋" w:hAnsi="仿宋" w:eastAsia="仿宋" w:cs="仿宋"/>
          <w:b/>
          <w:bCs/>
          <w:i w:val="0"/>
          <w:iCs w:val="0"/>
          <w:caps w:val="0"/>
          <w:color w:val="000000"/>
          <w:spacing w:val="0"/>
          <w:sz w:val="27"/>
          <w:szCs w:val="27"/>
          <w:lang w:eastAsia="zh-CN"/>
        </w:rPr>
        <w:t>公开招标</w:t>
      </w:r>
      <w:r>
        <w:rPr>
          <w:rFonts w:hint="eastAsia" w:ascii="仿宋" w:hAnsi="仿宋" w:eastAsia="仿宋" w:cs="仿宋"/>
          <w:b/>
          <w:bCs/>
          <w:i w:val="0"/>
          <w:iCs w:val="0"/>
          <w:caps w:val="0"/>
          <w:color w:val="000000"/>
          <w:spacing w:val="0"/>
          <w:sz w:val="27"/>
          <w:szCs w:val="27"/>
        </w:rPr>
        <w:t>公告</w:t>
      </w:r>
    </w:p>
    <w:p>
      <w:pPr>
        <w:pStyle w:val="56"/>
        <w:keepNext w:val="0"/>
        <w:keepLines w:val="0"/>
        <w:widowControl/>
        <w:suppressLineNumbers w:val="0"/>
        <w:spacing w:before="60" w:beforeAutospacing="0" w:after="60" w:afterAutospacing="0"/>
        <w:ind w:left="0" w:right="0"/>
      </w:pPr>
      <w:r>
        <w:rPr>
          <w:rFonts w:ascii="仿宋" w:hAnsi="仿宋" w:eastAsia="仿宋" w:cs="仿宋"/>
          <w:sz w:val="21"/>
          <w:szCs w:val="21"/>
        </w:rPr>
        <w:t> 项目概况</w:t>
      </w:r>
      <w:r>
        <w:rPr>
          <w:rFonts w:hint="eastAsia" w:ascii="仿宋" w:hAnsi="仿宋" w:eastAsia="仿宋" w:cs="仿宋"/>
        </w:rPr>
        <w:t>                                                    </w:t>
      </w:r>
    </w:p>
    <w:p>
      <w:pPr>
        <w:pStyle w:val="56"/>
        <w:keepNext w:val="0"/>
        <w:keepLines w:val="0"/>
        <w:widowControl/>
        <w:suppressLineNumbers w:val="0"/>
        <w:spacing w:before="60" w:beforeAutospacing="0" w:after="60" w:afterAutospacing="0"/>
        <w:ind w:left="0" w:right="0"/>
      </w:pPr>
      <w:r>
        <w:rPr>
          <w:rFonts w:hint="eastAsia" w:ascii="仿宋" w:hAnsi="仿宋" w:eastAsia="仿宋" w:cs="仿宋"/>
          <w:sz w:val="21"/>
          <w:szCs w:val="21"/>
        </w:rPr>
        <w:t>    龙港市综合行政执法局龙港市2023年垃圾分类收集房建设项目招标项目的潜在投标人应在</w:t>
      </w:r>
      <w:r>
        <w:rPr>
          <w:rFonts w:hint="eastAsia" w:ascii="仿宋" w:hAnsi="仿宋" w:eastAsia="仿宋" w:cs="仿宋"/>
          <w:sz w:val="21"/>
          <w:szCs w:val="21"/>
          <w:u w:val="none"/>
        </w:rPr>
        <w:t>政采云平台线上获取</w:t>
      </w:r>
      <w:r>
        <w:rPr>
          <w:rFonts w:hint="eastAsia" w:ascii="仿宋" w:hAnsi="仿宋" w:eastAsia="仿宋" w:cs="仿宋"/>
          <w:sz w:val="21"/>
          <w:szCs w:val="21"/>
        </w:rPr>
        <w:t>获取（下载）招标文件，并于 2023年08月09日 09:30（北京时间）前递交（上传）投标文件。</w:t>
      </w:r>
      <w:r>
        <w:rPr>
          <w:rFonts w:hint="eastAsia" w:ascii="仿宋" w:hAnsi="仿宋" w:eastAsia="仿宋" w:cs="仿宋"/>
        </w:rPr>
        <w:t>                             </w:t>
      </w:r>
    </w:p>
    <w:p>
      <w:pPr>
        <w:pStyle w:val="56"/>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64"/>
          <w:rFonts w:ascii="黑体" w:hAnsi="宋体" w:eastAsia="黑体" w:cs="黑体"/>
          <w:sz w:val="21"/>
          <w:szCs w:val="21"/>
        </w:rPr>
        <w:t>一、项目基本情况</w:t>
      </w:r>
      <w:r>
        <w:rPr>
          <w:rFonts w:ascii="黑体" w:hAnsi="宋体" w:eastAsia="黑体" w:cs="黑体"/>
          <w:sz w:val="21"/>
          <w:szCs w:val="21"/>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项目编号：LGCG2023200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项目名称：龙港市综合行政执法局龙港市2023年垃圾分类收集房建设项目</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预算金额（元）：10000000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最高限价（元）：5000000,5000000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采购需求：</w:t>
      </w:r>
    </w:p>
    <w:p>
      <w:pPr>
        <w:pStyle w:val="56"/>
        <w:keepNext w:val="0"/>
        <w:keepLines w:val="0"/>
        <w:widowControl/>
        <w:suppressLineNumbers w:val="0"/>
        <w:spacing w:before="60" w:beforeAutospacing="0" w:after="60" w:afterAutospacing="0" w:line="315" w:lineRule="atLeast"/>
        <w:ind w:left="0" w:right="0"/>
      </w:pPr>
      <w:r>
        <w:rPr>
          <w:rFonts w:hint="eastAsia" w:ascii="仿宋" w:hAnsi="仿宋" w:eastAsia="仿宋" w:cs="仿宋"/>
          <w:sz w:val="21"/>
          <w:szCs w:val="21"/>
        </w:rPr>
        <w:t>    标项一</w:t>
      </w:r>
      <w:r>
        <w:rPr>
          <w:rFonts w:hint="eastAsia" w:ascii="仿宋" w:hAnsi="仿宋" w:eastAsia="仿宋" w:cs="仿宋"/>
          <w:sz w:val="21"/>
          <w:szCs w:val="21"/>
        </w:rPr>
        <w:br w:type="textWrapping"/>
      </w:r>
      <w:r>
        <w:rPr>
          <w:rFonts w:hint="eastAsia" w:ascii="仿宋" w:hAnsi="仿宋" w:eastAsia="仿宋" w:cs="仿宋"/>
          <w:sz w:val="21"/>
          <w:szCs w:val="21"/>
        </w:rPr>
        <w:t>    标项名称: 龙港市综合行政执法局龙港市2023年垃圾分类收集房建设项目（标项一） </w:t>
      </w:r>
      <w:r>
        <w:rPr>
          <w:rFonts w:hint="eastAsia" w:ascii="仿宋" w:hAnsi="仿宋" w:eastAsia="仿宋" w:cs="仿宋"/>
          <w:sz w:val="21"/>
          <w:szCs w:val="21"/>
        </w:rPr>
        <w:br w:type="textWrapping"/>
      </w:r>
      <w:r>
        <w:rPr>
          <w:rFonts w:hint="eastAsia" w:ascii="仿宋" w:hAnsi="仿宋" w:eastAsia="仿宋" w:cs="仿宋"/>
          <w:sz w:val="21"/>
          <w:szCs w:val="21"/>
        </w:rPr>
        <w:t>    数量: 不限  </w:t>
      </w:r>
      <w:r>
        <w:rPr>
          <w:rFonts w:hint="eastAsia" w:ascii="仿宋" w:hAnsi="仿宋" w:eastAsia="仿宋" w:cs="仿宋"/>
          <w:sz w:val="21"/>
          <w:szCs w:val="21"/>
        </w:rPr>
        <w:br w:type="textWrapping"/>
      </w:r>
      <w:r>
        <w:rPr>
          <w:rFonts w:hint="eastAsia" w:ascii="仿宋" w:hAnsi="仿宋" w:eastAsia="仿宋" w:cs="仿宋"/>
          <w:sz w:val="21"/>
          <w:szCs w:val="21"/>
        </w:rPr>
        <w:t>    预算金额（元）: 5000000 </w:t>
      </w:r>
      <w:r>
        <w:rPr>
          <w:rFonts w:hint="eastAsia" w:ascii="仿宋" w:hAnsi="仿宋" w:eastAsia="仿宋" w:cs="仿宋"/>
          <w:sz w:val="21"/>
          <w:szCs w:val="21"/>
        </w:rPr>
        <w:br w:type="textWrapping"/>
      </w:r>
      <w:r>
        <w:rPr>
          <w:rFonts w:hint="eastAsia" w:ascii="仿宋" w:hAnsi="仿宋" w:eastAsia="仿宋" w:cs="仿宋"/>
          <w:sz w:val="21"/>
          <w:szCs w:val="21"/>
        </w:rPr>
        <w:t>    简要规格描述或项目基本概况介绍、用途：龙港市综合行政执法局龙港市2023年垃圾分类收集房建设 </w:t>
      </w:r>
      <w:r>
        <w:rPr>
          <w:rFonts w:hint="eastAsia" w:ascii="仿宋" w:hAnsi="仿宋" w:eastAsia="仿宋" w:cs="仿宋"/>
          <w:sz w:val="21"/>
          <w:szCs w:val="21"/>
        </w:rPr>
        <w:br w:type="textWrapping"/>
      </w:r>
      <w:r>
        <w:rPr>
          <w:rFonts w:hint="eastAsia" w:ascii="仿宋" w:hAnsi="仿宋" w:eastAsia="仿宋" w:cs="仿宋"/>
          <w:sz w:val="21"/>
          <w:szCs w:val="21"/>
        </w:rPr>
        <w:t>    备注：</w:t>
      </w:r>
      <w:r>
        <w:rPr>
          <w:rFonts w:hint="eastAsia" w:ascii="仿宋" w:hAnsi="仿宋" w:eastAsia="仿宋" w:cs="仿宋"/>
        </w:rPr>
        <w:t> </w:t>
      </w:r>
    </w:p>
    <w:p>
      <w:pPr>
        <w:pStyle w:val="56"/>
        <w:keepNext w:val="0"/>
        <w:keepLines w:val="0"/>
        <w:widowControl/>
        <w:suppressLineNumbers w:val="0"/>
        <w:spacing w:before="60" w:beforeAutospacing="0" w:after="60" w:afterAutospacing="0" w:line="315" w:lineRule="atLeast"/>
        <w:ind w:left="0" w:right="0"/>
      </w:pPr>
      <w:r>
        <w:rPr>
          <w:rFonts w:hint="eastAsia" w:ascii="仿宋" w:hAnsi="仿宋" w:eastAsia="仿宋" w:cs="仿宋"/>
          <w:sz w:val="21"/>
          <w:szCs w:val="21"/>
        </w:rPr>
        <w:t>    标项二</w:t>
      </w:r>
      <w:r>
        <w:rPr>
          <w:rFonts w:hint="eastAsia" w:ascii="仿宋" w:hAnsi="仿宋" w:eastAsia="仿宋" w:cs="仿宋"/>
          <w:sz w:val="21"/>
          <w:szCs w:val="21"/>
        </w:rPr>
        <w:br w:type="textWrapping"/>
      </w:r>
      <w:r>
        <w:rPr>
          <w:rFonts w:hint="eastAsia" w:ascii="仿宋" w:hAnsi="仿宋" w:eastAsia="仿宋" w:cs="仿宋"/>
          <w:sz w:val="21"/>
          <w:szCs w:val="21"/>
        </w:rPr>
        <w:t>    标项名称: 龙港市综合行政执法局龙港市2023年垃圾分类收集房建设项目（标项二） </w:t>
      </w:r>
      <w:r>
        <w:rPr>
          <w:rFonts w:hint="eastAsia" w:ascii="仿宋" w:hAnsi="仿宋" w:eastAsia="仿宋" w:cs="仿宋"/>
          <w:sz w:val="21"/>
          <w:szCs w:val="21"/>
        </w:rPr>
        <w:br w:type="textWrapping"/>
      </w:r>
      <w:r>
        <w:rPr>
          <w:rFonts w:hint="eastAsia" w:ascii="仿宋" w:hAnsi="仿宋" w:eastAsia="仿宋" w:cs="仿宋"/>
          <w:sz w:val="21"/>
          <w:szCs w:val="21"/>
        </w:rPr>
        <w:t>    数量: 不限  </w:t>
      </w:r>
      <w:r>
        <w:rPr>
          <w:rFonts w:hint="eastAsia" w:ascii="仿宋" w:hAnsi="仿宋" w:eastAsia="仿宋" w:cs="仿宋"/>
          <w:sz w:val="21"/>
          <w:szCs w:val="21"/>
        </w:rPr>
        <w:br w:type="textWrapping"/>
      </w:r>
      <w:r>
        <w:rPr>
          <w:rFonts w:hint="eastAsia" w:ascii="仿宋" w:hAnsi="仿宋" w:eastAsia="仿宋" w:cs="仿宋"/>
          <w:sz w:val="21"/>
          <w:szCs w:val="21"/>
        </w:rPr>
        <w:t>    预算金额（元）: 5000000 </w:t>
      </w:r>
      <w:r>
        <w:rPr>
          <w:rFonts w:hint="eastAsia" w:ascii="仿宋" w:hAnsi="仿宋" w:eastAsia="仿宋" w:cs="仿宋"/>
          <w:sz w:val="21"/>
          <w:szCs w:val="21"/>
        </w:rPr>
        <w:br w:type="textWrapping"/>
      </w:r>
      <w:r>
        <w:rPr>
          <w:rFonts w:hint="eastAsia" w:ascii="仿宋" w:hAnsi="仿宋" w:eastAsia="仿宋" w:cs="仿宋"/>
          <w:sz w:val="21"/>
          <w:szCs w:val="21"/>
        </w:rPr>
        <w:t>    简要规格描述或项目基本概况介绍、用途：龙港市综合行政执法局龙港市2023年垃圾分类收集房建设 </w:t>
      </w:r>
      <w:r>
        <w:rPr>
          <w:rFonts w:hint="eastAsia" w:ascii="仿宋" w:hAnsi="仿宋" w:eastAsia="仿宋" w:cs="仿宋"/>
          <w:sz w:val="21"/>
          <w:szCs w:val="21"/>
        </w:rPr>
        <w:br w:type="textWrapping"/>
      </w:r>
      <w:r>
        <w:rPr>
          <w:rFonts w:hint="eastAsia" w:ascii="仿宋" w:hAnsi="仿宋" w:eastAsia="仿宋" w:cs="仿宋"/>
          <w:sz w:val="21"/>
          <w:szCs w:val="21"/>
        </w:rPr>
        <w:t>    备注：</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合同履约期限：标项 1、2，详见招标文件</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本项目（否）接受联合体投标。</w:t>
      </w:r>
    </w:p>
    <w:p>
      <w:pPr>
        <w:pStyle w:val="56"/>
        <w:keepNext w:val="0"/>
        <w:keepLines w:val="0"/>
        <w:widowControl/>
        <w:suppressLineNumbers w:val="0"/>
        <w:spacing w:before="180" w:beforeAutospacing="0" w:after="180" w:afterAutospacing="0" w:line="240" w:lineRule="atLeast"/>
        <w:ind w:left="0" w:right="0"/>
      </w:pPr>
      <w:r>
        <w:rPr>
          <w:rStyle w:val="64"/>
          <w:rFonts w:ascii="黑体" w:hAnsi="宋体" w:eastAsia="黑体" w:cs="黑体"/>
          <w:sz w:val="21"/>
          <w:szCs w:val="21"/>
        </w:rPr>
        <w:t>二、申请人的资格要求：</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2.落实政府采购政策需满足的资格要求：标项1：专门面向中小企业（供应商应为中小微型企业、监狱企业、残疾人福利性单位）</w:t>
      </w:r>
      <w:r>
        <w:rPr>
          <w:rFonts w:hint="eastAsia" w:ascii="仿宋" w:hAnsi="仿宋" w:eastAsia="仿宋" w:cs="仿宋"/>
          <w:sz w:val="21"/>
          <w:szCs w:val="21"/>
        </w:rPr>
        <w:br w:type="textWrapping"/>
      </w:r>
      <w:r>
        <w:rPr>
          <w:rFonts w:hint="eastAsia" w:ascii="仿宋" w:hAnsi="仿宋" w:eastAsia="仿宋" w:cs="仿宋"/>
          <w:sz w:val="21"/>
          <w:szCs w:val="21"/>
        </w:rPr>
        <w:t>;标项2：专门面向中小企业（供应商应为中小微型企业、监狱企业、残疾人福利性单位）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3.本项目的特定资格要求：无 </w:t>
      </w:r>
    </w:p>
    <w:p>
      <w:pPr>
        <w:pStyle w:val="56"/>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64"/>
          <w:rFonts w:ascii="黑体" w:hAnsi="宋体" w:eastAsia="黑体" w:cs="黑体"/>
          <w:sz w:val="21"/>
          <w:szCs w:val="21"/>
        </w:rPr>
        <w:t>三、获取招标文件</w:t>
      </w:r>
      <w:r>
        <w:rPr>
          <w:rFonts w:ascii="黑体" w:hAnsi="宋体" w:eastAsia="黑体" w:cs="黑体"/>
          <w:sz w:val="21"/>
          <w:szCs w:val="21"/>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w:t>
      </w:r>
      <w:r>
        <w:rPr>
          <w:rFonts w:hint="eastAsia" w:ascii="仿宋" w:hAnsi="仿宋" w:eastAsia="仿宋" w:cs="仿宋"/>
          <w:sz w:val="21"/>
          <w:szCs w:val="21"/>
          <w:u w:val="none"/>
        </w:rPr>
        <w:t>时间：/至2023年08月09日 ，每天上午00:00至12:00 ，下午12:00至23:59（北京时间，线上获取法定节假日均可，线下获取文件法定节假日除外）</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地点（网址）：政采云平台线上获取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方式：供应商登录政采云平台https://www.zcygov.cn/在线申请获取采购文件（进入“项目采购”应用，在获取采购文件菜单中选择项目，申请获取采购文件）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售价（元）：0</w:t>
      </w:r>
      <w:r>
        <w:rPr>
          <w:rFonts w:hint="eastAsia" w:ascii="仿宋" w:hAnsi="仿宋" w:eastAsia="仿宋" w:cs="仿宋"/>
        </w:rPr>
        <w:t> </w:t>
      </w:r>
    </w:p>
    <w:p>
      <w:pPr>
        <w:pStyle w:val="56"/>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64"/>
          <w:rFonts w:ascii="黑体" w:hAnsi="宋体" w:eastAsia="黑体" w:cs="黑体"/>
          <w:sz w:val="21"/>
          <w:szCs w:val="21"/>
        </w:rPr>
        <w:t>四、提交投标文件截止时间、开标时间和地点</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w:t>
      </w:r>
      <w:r>
        <w:rPr>
          <w:rFonts w:hint="eastAsia" w:ascii="仿宋" w:hAnsi="仿宋" w:eastAsia="仿宋" w:cs="仿宋"/>
          <w:sz w:val="21"/>
          <w:szCs w:val="21"/>
          <w:u w:val="none"/>
        </w:rPr>
        <w:t> 提交投标文件截止时间：2023年08月09日 09:30（北京时间）</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w:t>
      </w:r>
      <w:r>
        <w:rPr>
          <w:rFonts w:hint="eastAsia" w:ascii="仿宋" w:hAnsi="仿宋" w:eastAsia="仿宋" w:cs="仿宋"/>
          <w:sz w:val="21"/>
          <w:szCs w:val="21"/>
          <w:u w:val="none"/>
        </w:rPr>
        <w:t> 投标地点（网址）：请登录政采云投标客户端投标</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u w:val="none"/>
        </w:rPr>
        <w:t>    开标时间：2023年08月09日 09:30</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u w:val="none"/>
        </w:rPr>
        <w:t>    开标地点（网址）：浙江政府采购云平台（http://www.zcygov.cn/）</w:t>
      </w:r>
      <w:r>
        <w:rPr>
          <w:rFonts w:hint="eastAsia" w:ascii="仿宋" w:hAnsi="仿宋" w:eastAsia="仿宋" w:cs="仿宋"/>
        </w:rPr>
        <w:t>  </w:t>
      </w:r>
    </w:p>
    <w:p>
      <w:pPr>
        <w:pStyle w:val="56"/>
        <w:keepNext w:val="0"/>
        <w:keepLines w:val="0"/>
        <w:widowControl/>
        <w:suppressLineNumbers w:val="0"/>
        <w:spacing w:before="204" w:beforeAutospacing="0" w:after="204" w:afterAutospacing="0" w:line="240" w:lineRule="atLeast"/>
        <w:ind w:left="0" w:right="0"/>
        <w:jc w:val="both"/>
        <w:rPr>
          <w:rFonts w:ascii="黑体" w:hAnsi="宋体" w:eastAsia="黑体" w:cs="黑体"/>
          <w:sz w:val="25"/>
          <w:szCs w:val="25"/>
        </w:rPr>
      </w:pPr>
      <w:r>
        <w:rPr>
          <w:rStyle w:val="64"/>
          <w:rFonts w:ascii="黑体" w:hAnsi="宋体" w:eastAsia="黑体" w:cs="黑体"/>
          <w:sz w:val="21"/>
          <w:szCs w:val="21"/>
        </w:rPr>
        <w:t>五、公告期限</w:t>
      </w:r>
      <w:r>
        <w:rPr>
          <w:rFonts w:ascii="黑体" w:hAnsi="宋体" w:eastAsia="黑体" w:cs="黑体"/>
          <w:sz w:val="25"/>
          <w:szCs w:val="25"/>
        </w:rPr>
        <w:t> </w:t>
      </w:r>
    </w:p>
    <w:p>
      <w:pPr>
        <w:pStyle w:val="56"/>
        <w:keepNext w:val="0"/>
        <w:keepLines w:val="0"/>
        <w:widowControl/>
        <w:suppressLineNumbers w:val="0"/>
        <w:spacing w:before="60" w:beforeAutospacing="0" w:after="60" w:afterAutospacing="0"/>
        <w:ind w:left="0" w:right="0"/>
      </w:pPr>
      <w:r>
        <w:rPr>
          <w:rFonts w:hint="eastAsia" w:ascii="仿宋" w:hAnsi="仿宋" w:eastAsia="仿宋" w:cs="仿宋"/>
          <w:sz w:val="21"/>
          <w:szCs w:val="21"/>
        </w:rPr>
        <w:t>    自本公告发布之日起5个工作日。</w:t>
      </w:r>
    </w:p>
    <w:p>
      <w:pPr>
        <w:pStyle w:val="56"/>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64"/>
          <w:rFonts w:ascii="黑体" w:hAnsi="宋体" w:eastAsia="黑体" w:cs="黑体"/>
          <w:sz w:val="21"/>
          <w:szCs w:val="21"/>
        </w:rPr>
        <w:t>六、其他补充事宜</w:t>
      </w:r>
    </w:p>
    <w:p>
      <w:pPr>
        <w:pStyle w:val="56"/>
        <w:keepNext w:val="0"/>
        <w:keepLines w:val="0"/>
        <w:widowControl/>
        <w:suppressLineNumbers w:val="0"/>
        <w:spacing w:before="204" w:beforeAutospacing="0" w:after="204" w:afterAutospacing="0" w:line="240" w:lineRule="atLeast"/>
        <w:ind w:left="0" w:right="0" w:firstLine="420"/>
        <w:jc w:val="both"/>
        <w:rPr>
          <w:rFonts w:ascii="黑体" w:hAnsi="宋体" w:eastAsia="黑体" w:cs="黑体"/>
          <w:sz w:val="21"/>
          <w:szCs w:val="21"/>
        </w:rPr>
      </w:pPr>
      <w:r>
        <w:rPr>
          <w:rFonts w:hint="eastAsia" w:ascii="仿宋" w:hAnsi="仿宋" w:eastAsia="仿宋" w:cs="仿宋"/>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6"/>
        <w:keepNext w:val="0"/>
        <w:keepLines w:val="0"/>
        <w:widowControl/>
        <w:suppressLineNumbers w:val="0"/>
        <w:spacing w:before="204" w:beforeAutospacing="0" w:after="204" w:afterAutospacing="0" w:line="240" w:lineRule="atLeast"/>
        <w:ind w:left="0" w:right="0" w:firstLine="420"/>
        <w:jc w:val="both"/>
        <w:rPr>
          <w:rFonts w:ascii="黑体" w:hAnsi="宋体" w:eastAsia="黑体" w:cs="黑体"/>
          <w:sz w:val="21"/>
          <w:szCs w:val="21"/>
        </w:rPr>
      </w:pPr>
      <w:r>
        <w:rPr>
          <w:rFonts w:hint="eastAsia" w:ascii="仿宋" w:hAnsi="仿宋" w:eastAsia="仿宋" w:cs="仿宋"/>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6"/>
        <w:keepNext w:val="0"/>
        <w:keepLines w:val="0"/>
        <w:widowControl/>
        <w:suppressLineNumbers w:val="0"/>
        <w:spacing w:before="60" w:beforeAutospacing="0" w:after="60" w:afterAutospacing="0" w:line="315" w:lineRule="atLeast"/>
        <w:ind w:left="0" w:right="0" w:firstLine="420"/>
      </w:pPr>
      <w:r>
        <w:rPr>
          <w:rFonts w:hint="eastAsia" w:ascii="仿宋" w:hAnsi="仿宋" w:eastAsia="仿宋" w:cs="仿宋"/>
          <w:sz w:val="21"/>
          <w:szCs w:val="21"/>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（2）投标供应商应当在投标截止时间前，将生成的“电子加密投标文件”上传递交至“政府采购云平台”。投标截止时间以后上传递交的投标文件将被“政府采购云平台”拒收。 （3）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按投标无效处理。  </w:t>
      </w:r>
    </w:p>
    <w:p>
      <w:pPr>
        <w:pStyle w:val="56"/>
        <w:keepNext w:val="0"/>
        <w:keepLines w:val="0"/>
        <w:widowControl/>
        <w:suppressLineNumbers w:val="0"/>
        <w:spacing w:before="204" w:beforeAutospacing="0" w:after="204" w:afterAutospacing="0" w:line="384" w:lineRule="atLeast"/>
        <w:ind w:left="0" w:right="0"/>
        <w:jc w:val="both"/>
        <w:rPr>
          <w:rFonts w:ascii="黑体" w:hAnsi="宋体" w:eastAsia="黑体" w:cs="黑体"/>
          <w:sz w:val="25"/>
          <w:szCs w:val="25"/>
        </w:rPr>
      </w:pPr>
      <w:r>
        <w:rPr>
          <w:rStyle w:val="64"/>
          <w:rFonts w:ascii="黑体" w:hAnsi="宋体" w:eastAsia="黑体" w:cs="黑体"/>
          <w:sz w:val="21"/>
          <w:szCs w:val="21"/>
        </w:rPr>
        <w:t>七、对本次采购提出询问、质疑、投诉，请按以下方式联系</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1.采购人信息</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名    称：龙港市综合行政执法局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地    址：龙港市站港大道龙港客运中心5-7楼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传    真：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项目联系人（询问）：陈先生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项目联系方式（询问）：0577-59918118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质疑联系人：易先生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质疑联系方式：0577-59918118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w:t>
      </w:r>
      <w:r>
        <w:rPr>
          <w:rFonts w:hint="eastAsia" w:ascii="仿宋" w:hAnsi="仿宋" w:eastAsia="仿宋" w:cs="仿宋"/>
          <w:sz w:val="21"/>
          <w:szCs w:val="21"/>
        </w:rPr>
        <w:br w:type="textWrapping"/>
      </w:r>
      <w:r>
        <w:rPr>
          <w:rFonts w:hint="eastAsia" w:ascii="仿宋" w:hAnsi="仿宋" w:eastAsia="仿宋" w:cs="仿宋"/>
          <w:sz w:val="21"/>
          <w:szCs w:val="21"/>
        </w:rPr>
        <w:t>    2.采购代理机构信息</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名    称：浙江品信工程项目管理有限公司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地    址：温州市龙港市彩虹大道南虹家园1幢一单元202室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传    真：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项目联系人（询问）：郑女士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项目联系方式（询问）：0577-68687277、18958756977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质疑联系人：黄益诺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质疑联系方式：0577-68687277 　　　　　　</w:t>
      </w:r>
      <w:r>
        <w:rPr>
          <w:rFonts w:hint="eastAsia" w:ascii="仿宋" w:hAnsi="仿宋" w:eastAsia="仿宋" w:cs="仿宋"/>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w:t>
      </w:r>
      <w:r>
        <w:rPr>
          <w:rFonts w:hint="eastAsia" w:ascii="仿宋" w:hAnsi="仿宋" w:eastAsia="仿宋" w:cs="仿宋"/>
          <w:sz w:val="21"/>
          <w:szCs w:val="21"/>
        </w:rPr>
        <w:br w:type="textWrapping"/>
      </w:r>
      <w:r>
        <w:rPr>
          <w:rFonts w:hint="eastAsia" w:ascii="仿宋" w:hAnsi="仿宋" w:eastAsia="仿宋" w:cs="仿宋"/>
          <w:sz w:val="21"/>
          <w:szCs w:val="21"/>
        </w:rPr>
        <w:t>    3.</w:t>
      </w:r>
      <w:r>
        <w:rPr>
          <w:rStyle w:val="77"/>
          <w:rFonts w:hint="eastAsia" w:ascii="仿宋" w:hAnsi="仿宋" w:eastAsia="仿宋" w:cs="仿宋"/>
          <w:sz w:val="21"/>
          <w:szCs w:val="21"/>
        </w:rPr>
        <w:t>同级政府采购监督管理部门</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名    称：龙港市财政局财政督查科</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地    址：</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传    真：</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联 系 人：陈先生</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sz w:val="21"/>
          <w:szCs w:val="21"/>
        </w:rPr>
        <w:t>    监督投诉电话：0577-68081617 </w:t>
      </w:r>
    </w:p>
    <w:p>
      <w:pPr>
        <w:keepNext w:val="0"/>
        <w:keepLines w:val="0"/>
        <w:widowControl/>
        <w:suppressLineNumbers w:val="0"/>
        <w:spacing w:line="240" w:lineRule="atLeast"/>
        <w:jc w:val="left"/>
        <w:rPr>
          <w:rFonts w:hint="eastAsia" w:ascii="仿宋" w:hAnsi="仿宋" w:eastAsia="仿宋" w:cs="仿宋"/>
        </w:rPr>
      </w:pPr>
      <w:r>
        <w:rPr>
          <w:rFonts w:hint="eastAsia" w:ascii="仿宋" w:hAnsi="仿宋" w:eastAsia="仿宋" w:cs="仿宋"/>
          <w:kern w:val="0"/>
          <w:sz w:val="21"/>
          <w:szCs w:val="21"/>
          <w:lang w:val="en-US" w:eastAsia="zh-CN" w:bidi="ar"/>
        </w:rPr>
        <w:t> </w:t>
      </w:r>
      <w:r>
        <w:rPr>
          <w:rFonts w:hint="eastAsia" w:ascii="仿宋" w:hAnsi="仿宋" w:eastAsia="仿宋" w:cs="仿宋"/>
          <w:kern w:val="0"/>
          <w:sz w:val="24"/>
          <w:szCs w:val="24"/>
          <w:lang w:val="en-US" w:eastAsia="zh-CN" w:bidi="ar"/>
        </w:rPr>
        <w:t>           </w:t>
      </w:r>
    </w:p>
    <w:p>
      <w:pPr>
        <w:pStyle w:val="56"/>
        <w:keepNext w:val="0"/>
        <w:keepLines w:val="0"/>
        <w:widowControl/>
        <w:suppressLineNumbers w:val="0"/>
        <w:spacing w:before="60" w:beforeAutospacing="0" w:after="60" w:afterAutospacing="0" w:line="240" w:lineRule="atLeast"/>
        <w:ind w:left="0" w:right="0"/>
      </w:pPr>
      <w:r>
        <w:rPr>
          <w:rFonts w:hint="eastAsia" w:ascii="仿宋" w:hAnsi="仿宋" w:eastAsia="仿宋" w:cs="仿宋"/>
        </w:rPr>
        <w:t>         </w:t>
      </w:r>
    </w:p>
    <w:p>
      <w:pPr>
        <w:pStyle w:val="56"/>
        <w:keepNext w:val="0"/>
        <w:keepLines w:val="0"/>
        <w:widowControl/>
        <w:suppressLineNumbers w:val="0"/>
        <w:spacing w:before="60" w:beforeAutospacing="0" w:after="60"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56"/>
        <w:keepNext w:val="0"/>
        <w:keepLines w:val="0"/>
        <w:widowControl/>
        <w:suppressLineNumbers w:val="0"/>
        <w:spacing w:before="60" w:beforeAutospacing="0" w:after="6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pStyle w:val="56"/>
        <w:keepNext w:val="0"/>
        <w:keepLines w:val="0"/>
        <w:widowControl/>
        <w:suppressLineNumbers w:val="0"/>
        <w:spacing w:before="60" w:beforeAutospacing="0" w:after="60" w:afterAutospacing="0"/>
        <w:ind w:left="0" w:right="0"/>
      </w:pPr>
    </w:p>
    <w:p>
      <w:pPr>
        <w:keepNext w:val="0"/>
        <w:keepLines w:val="0"/>
        <w:widowControl/>
        <w:suppressLineNumbers w:val="0"/>
        <w:jc w:val="left"/>
        <w:rPr>
          <w:rFonts w:hint="eastAsia" w:cs="宋体"/>
          <w:kern w:val="0"/>
          <w:sz w:val="24"/>
          <w:szCs w:val="24"/>
          <w:lang w:val="en-US" w:eastAsia="zh-CN" w:bidi="ar"/>
        </w:rPr>
      </w:pPr>
      <w:r>
        <w:rPr>
          <w:rFonts w:ascii="宋体" w:hAnsi="宋体" w:eastAsia="宋体" w:cs="宋体"/>
          <w:kern w:val="0"/>
          <w:sz w:val="24"/>
          <w:szCs w:val="24"/>
          <w:lang w:val="en-US" w:eastAsia="zh-CN" w:bidi="ar"/>
        </w:rPr>
        <w:t>    </w:t>
      </w:r>
      <w:r>
        <w:rPr>
          <w:rFonts w:hint="eastAsia" w:cs="宋体"/>
          <w:kern w:val="0"/>
          <w:sz w:val="24"/>
          <w:szCs w:val="24"/>
          <w:lang w:val="en-US" w:eastAsia="zh-CN" w:bidi="ar"/>
        </w:rPr>
        <w:t xml:space="preserve">            </w:t>
      </w:r>
    </w:p>
    <w:p>
      <w:pPr>
        <w:keepNext w:val="0"/>
        <w:keepLines w:val="0"/>
        <w:widowControl/>
        <w:suppressLineNumbers w:val="0"/>
        <w:jc w:val="left"/>
        <w:rPr>
          <w:rFonts w:hint="eastAsia" w:cs="宋体"/>
          <w:kern w:val="0"/>
          <w:sz w:val="24"/>
          <w:szCs w:val="24"/>
          <w:lang w:val="en-US" w:eastAsia="zh-CN" w:bidi="ar"/>
        </w:rPr>
      </w:pPr>
    </w:p>
    <w:p>
      <w:pPr>
        <w:keepNext w:val="0"/>
        <w:keepLines w:val="0"/>
        <w:widowControl/>
        <w:suppressLineNumbers w:val="0"/>
        <w:ind w:firstLine="2530" w:firstLineChars="700"/>
        <w:jc w:val="left"/>
        <w:rPr>
          <w:rFonts w:hint="eastAsia" w:ascii="宋体" w:hAnsi="宋体" w:eastAsia="宋体" w:cs="宋体"/>
          <w:b/>
          <w:sz w:val="36"/>
          <w:szCs w:val="36"/>
          <w:lang w:eastAsia="zh-CN"/>
        </w:rPr>
      </w:pPr>
    </w:p>
    <w:p>
      <w:pPr>
        <w:keepNext w:val="0"/>
        <w:keepLines w:val="0"/>
        <w:widowControl/>
        <w:suppressLineNumbers w:val="0"/>
        <w:ind w:firstLine="2530" w:firstLineChars="700"/>
        <w:jc w:val="left"/>
        <w:rPr>
          <w:rFonts w:hint="eastAsia" w:ascii="宋体" w:hAnsi="宋体" w:eastAsia="宋体" w:cs="宋体"/>
          <w:b/>
          <w:sz w:val="36"/>
          <w:szCs w:val="36"/>
        </w:rPr>
      </w:pPr>
      <w:r>
        <w:rPr>
          <w:rFonts w:hint="eastAsia" w:ascii="宋体" w:hAnsi="宋体" w:eastAsia="宋体" w:cs="宋体"/>
          <w:b/>
          <w:sz w:val="36"/>
          <w:szCs w:val="36"/>
          <w:lang w:eastAsia="zh-CN"/>
        </w:rPr>
        <w:t>投</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lang w:eastAsia="zh-CN"/>
        </w:rPr>
        <w:t>标</w:t>
      </w:r>
      <w:r>
        <w:rPr>
          <w:rFonts w:hint="eastAsia" w:ascii="宋体" w:hAnsi="宋体" w:eastAsia="宋体" w:cs="宋体"/>
          <w:b/>
          <w:sz w:val="36"/>
          <w:szCs w:val="36"/>
        </w:rPr>
        <w:t xml:space="preserve"> 通 知（邀 请）书</w:t>
      </w:r>
    </w:p>
    <w:p>
      <w:pPr>
        <w:pStyle w:val="56"/>
        <w:spacing w:before="75" w:beforeAutospacing="0" w:after="75" w:afterAutospacing="0" w:line="3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浙江品信工程项目管理有限公司对</w:t>
      </w:r>
      <w:r>
        <w:rPr>
          <w:rFonts w:hint="eastAsia" w:ascii="宋体" w:hAnsi="宋体" w:cs="宋体"/>
          <w:sz w:val="24"/>
          <w:szCs w:val="24"/>
          <w:lang w:eastAsia="zh-CN"/>
        </w:rPr>
        <w:t>龙港市2023年垃圾分类收集房建设项目</w:t>
      </w:r>
      <w:r>
        <w:rPr>
          <w:rFonts w:hint="eastAsia" w:ascii="宋体" w:hAnsi="宋体" w:eastAsia="宋体" w:cs="宋体"/>
          <w:sz w:val="24"/>
          <w:szCs w:val="24"/>
        </w:rPr>
        <w:t>进行</w:t>
      </w:r>
      <w:r>
        <w:rPr>
          <w:rFonts w:hint="eastAsia" w:ascii="宋体" w:hAnsi="宋体" w:eastAsia="宋体" w:cs="宋体"/>
          <w:sz w:val="24"/>
          <w:szCs w:val="24"/>
          <w:lang w:eastAsia="zh-CN"/>
        </w:rPr>
        <w:t>公开招标</w:t>
      </w:r>
      <w:r>
        <w:rPr>
          <w:rFonts w:hint="eastAsia" w:ascii="宋体" w:hAnsi="宋体" w:eastAsia="宋体" w:cs="宋体"/>
          <w:sz w:val="24"/>
          <w:szCs w:val="24"/>
        </w:rPr>
        <w:t>采购，现通知贵单位（公司）参加，并请按</w:t>
      </w:r>
      <w:r>
        <w:rPr>
          <w:rFonts w:hint="eastAsia" w:ascii="宋体" w:hAnsi="宋体" w:eastAsia="宋体" w:cs="宋体"/>
          <w:sz w:val="24"/>
          <w:szCs w:val="24"/>
          <w:lang w:eastAsia="zh-CN"/>
        </w:rPr>
        <w:t>公开招标</w:t>
      </w:r>
      <w:r>
        <w:rPr>
          <w:rFonts w:hint="eastAsia" w:ascii="宋体" w:hAnsi="宋体" w:eastAsia="宋体" w:cs="宋体"/>
          <w:sz w:val="24"/>
          <w:szCs w:val="24"/>
        </w:rPr>
        <w:t>文件的要求认真准备好</w:t>
      </w:r>
      <w:r>
        <w:rPr>
          <w:rFonts w:hint="eastAsia" w:ascii="宋体" w:hAnsi="宋体" w:eastAsia="宋体" w:cs="宋体"/>
          <w:sz w:val="24"/>
          <w:szCs w:val="24"/>
          <w:lang w:eastAsia="zh-CN"/>
        </w:rPr>
        <w:t>投标</w:t>
      </w:r>
      <w:r>
        <w:rPr>
          <w:rFonts w:hint="eastAsia" w:ascii="宋体" w:hAnsi="宋体" w:eastAsia="宋体" w:cs="宋体"/>
          <w:sz w:val="24"/>
          <w:szCs w:val="24"/>
        </w:rPr>
        <w:t>文件，按时前来</w:t>
      </w:r>
      <w:r>
        <w:rPr>
          <w:rFonts w:hint="eastAsia" w:ascii="宋体" w:hAnsi="宋体" w:eastAsia="宋体" w:cs="宋体"/>
          <w:sz w:val="24"/>
          <w:szCs w:val="24"/>
          <w:lang w:eastAsia="zh-CN"/>
        </w:rPr>
        <w:t>投标</w:t>
      </w:r>
      <w:r>
        <w:rPr>
          <w:rFonts w:hint="eastAsia" w:ascii="宋体" w:hAnsi="宋体" w:eastAsia="宋体" w:cs="宋体"/>
          <w:sz w:val="24"/>
          <w:szCs w:val="24"/>
        </w:rPr>
        <w:t>。</w:t>
      </w:r>
    </w:p>
    <w:tbl>
      <w:tblPr>
        <w:tblStyle w:val="61"/>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70"/>
        <w:gridCol w:w="1890"/>
        <w:gridCol w:w="6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70" w:type="dxa"/>
            <w:shd w:val="clear" w:color="auto" w:fill="548DD4"/>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90" w:type="dxa"/>
            <w:shd w:val="clear" w:color="auto" w:fill="548DD4"/>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内容</w:t>
            </w:r>
          </w:p>
        </w:tc>
        <w:tc>
          <w:tcPr>
            <w:tcW w:w="6538" w:type="dxa"/>
            <w:shd w:val="clear" w:color="auto" w:fill="548DD4"/>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870" w:type="dxa"/>
            <w:noWrap w:val="0"/>
            <w:vAlign w:val="center"/>
          </w:tcPr>
          <w:p>
            <w:pPr>
              <w:numPr>
                <w:ilvl w:val="0"/>
                <w:numId w:val="0"/>
              </w:numPr>
              <w:tabs>
                <w:tab w:val="left" w:pos="360"/>
              </w:tabs>
              <w:spacing w:line="300" w:lineRule="exact"/>
              <w:ind w:leftChars="0"/>
              <w:jc w:val="center"/>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w:t>
            </w:r>
          </w:p>
        </w:tc>
        <w:tc>
          <w:tcPr>
            <w:tcW w:w="1890" w:type="dxa"/>
            <w:noWrap w:val="0"/>
            <w:vAlign w:val="center"/>
          </w:tcPr>
          <w:p>
            <w:pPr>
              <w:spacing w:line="300" w:lineRule="exact"/>
              <w:jc w:val="center"/>
              <w:rPr>
                <w:rFonts w:hint="eastAsia" w:ascii="宋体" w:hAnsi="宋体" w:eastAsia="宋体" w:cs="宋体"/>
                <w:color w:val="0000FF"/>
                <w:sz w:val="24"/>
                <w:szCs w:val="24"/>
              </w:rPr>
            </w:pPr>
            <w:r>
              <w:rPr>
                <w:rFonts w:hint="eastAsia" w:ascii="宋体" w:hAnsi="宋体" w:eastAsia="宋体" w:cs="宋体"/>
                <w:color w:val="0000FF"/>
                <w:sz w:val="24"/>
                <w:szCs w:val="24"/>
              </w:rPr>
              <w:t>项目名称</w:t>
            </w:r>
          </w:p>
        </w:tc>
        <w:tc>
          <w:tcPr>
            <w:tcW w:w="6538" w:type="dxa"/>
            <w:noWrap w:val="0"/>
            <w:vAlign w:val="center"/>
          </w:tcPr>
          <w:p>
            <w:pPr>
              <w:spacing w:line="300" w:lineRule="exact"/>
              <w:rPr>
                <w:rFonts w:hint="eastAsia" w:ascii="宋体" w:hAnsi="宋体" w:eastAsia="宋体" w:cs="宋体"/>
                <w:color w:val="0000FF"/>
                <w:sz w:val="24"/>
                <w:szCs w:val="24"/>
                <w:lang w:eastAsia="zh-CN"/>
              </w:rPr>
            </w:pPr>
            <w:r>
              <w:rPr>
                <w:rFonts w:hint="eastAsia" w:cs="宋体"/>
                <w:color w:val="0000FF"/>
                <w:sz w:val="24"/>
                <w:szCs w:val="24"/>
                <w:lang w:eastAsia="zh-CN"/>
              </w:rPr>
              <w:t>龙港市2023年垃圾分类收集房建设项目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70" w:type="dxa"/>
            <w:shd w:val="clear" w:color="auto" w:fill="auto"/>
            <w:noWrap w:val="0"/>
            <w:vAlign w:val="center"/>
          </w:tcPr>
          <w:p>
            <w:pPr>
              <w:numPr>
                <w:ilvl w:val="0"/>
                <w:numId w:val="0"/>
              </w:numPr>
              <w:tabs>
                <w:tab w:val="left" w:pos="420"/>
              </w:tabs>
              <w:spacing w:line="300" w:lineRule="exact"/>
              <w:ind w:leftChars="0"/>
              <w:jc w:val="center"/>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w:t>
            </w:r>
          </w:p>
        </w:tc>
        <w:tc>
          <w:tcPr>
            <w:tcW w:w="1890" w:type="dxa"/>
            <w:shd w:val="clear" w:color="auto" w:fill="auto"/>
            <w:noWrap w:val="0"/>
            <w:vAlign w:val="center"/>
          </w:tcPr>
          <w:p>
            <w:pPr>
              <w:spacing w:line="300" w:lineRule="exact"/>
              <w:jc w:val="center"/>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项目编号</w:t>
            </w:r>
          </w:p>
        </w:tc>
        <w:tc>
          <w:tcPr>
            <w:tcW w:w="6538" w:type="dxa"/>
            <w:shd w:val="clear" w:color="auto" w:fill="auto"/>
            <w:noWrap w:val="0"/>
            <w:vAlign w:val="center"/>
          </w:tcPr>
          <w:p>
            <w:pPr>
              <w:keepNext w:val="0"/>
              <w:keepLines w:val="0"/>
              <w:widowControl/>
              <w:suppressLineNumbers w:val="0"/>
              <w:pBdr>
                <w:left w:val="none" w:color="auto" w:sz="0" w:space="0"/>
                <w:bottom w:val="none" w:color="auto" w:sz="0" w:space="0"/>
                <w:right w:val="none" w:color="auto" w:sz="0" w:space="0"/>
              </w:pBdr>
              <w:wordWrap w:val="0"/>
              <w:jc w:val="both"/>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LGCG2023200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90" w:type="dxa"/>
            <w:noWrap w:val="0"/>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采购内容</w:t>
            </w:r>
          </w:p>
        </w:tc>
        <w:tc>
          <w:tcPr>
            <w:tcW w:w="6538" w:type="dxa"/>
            <w:noWrap w:val="0"/>
            <w:vAlign w:val="center"/>
          </w:tcPr>
          <w:p>
            <w:pPr>
              <w:spacing w:line="3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详见招标文件第二部分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采购预算</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6538" w:type="dxa"/>
            <w:noWrap w:val="0"/>
            <w:vAlign w:val="center"/>
          </w:tcPr>
          <w:p>
            <w:pPr>
              <w:spacing w:line="3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资金</w:t>
            </w:r>
            <w:r>
              <w:rPr>
                <w:rFonts w:hint="eastAsia" w:ascii="宋体" w:hAnsi="宋体" w:eastAsia="宋体" w:cs="宋体"/>
                <w:sz w:val="24"/>
                <w:szCs w:val="24"/>
                <w:lang w:eastAsia="zh-CN"/>
              </w:rPr>
              <w:t>性质及</w:t>
            </w:r>
            <w:r>
              <w:rPr>
                <w:rFonts w:hint="eastAsia" w:ascii="宋体" w:hAnsi="宋体" w:eastAsia="宋体" w:cs="宋体"/>
                <w:sz w:val="24"/>
                <w:szCs w:val="24"/>
              </w:rPr>
              <w:t>落实情况</w:t>
            </w:r>
          </w:p>
        </w:tc>
        <w:tc>
          <w:tcPr>
            <w:tcW w:w="6538" w:type="dxa"/>
            <w:noWrap w:val="0"/>
            <w:vAlign w:val="center"/>
          </w:tcPr>
          <w:p>
            <w:pPr>
              <w:spacing w:line="3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财政资金，已落实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6</w:t>
            </w:r>
          </w:p>
        </w:tc>
        <w:tc>
          <w:tcPr>
            <w:tcW w:w="1890" w:type="dxa"/>
            <w:noWrap w:val="0"/>
            <w:vAlign w:val="center"/>
          </w:tcPr>
          <w:p>
            <w:pPr>
              <w:spacing w:line="300" w:lineRule="exact"/>
              <w:jc w:val="center"/>
              <w:rPr>
                <w:rFonts w:hint="eastAsia" w:ascii="宋体" w:hAnsi="宋体" w:eastAsia="宋体" w:cs="宋体"/>
                <w:color w:val="0000FF"/>
                <w:sz w:val="24"/>
                <w:szCs w:val="24"/>
              </w:rPr>
            </w:pPr>
            <w:r>
              <w:rPr>
                <w:rFonts w:hint="eastAsia" w:ascii="宋体" w:hAnsi="宋体" w:eastAsia="宋体" w:cs="宋体"/>
                <w:color w:val="0000FF"/>
                <w:sz w:val="24"/>
                <w:szCs w:val="24"/>
              </w:rPr>
              <w:t>项目类型</w:t>
            </w:r>
          </w:p>
        </w:tc>
        <w:tc>
          <w:tcPr>
            <w:tcW w:w="6538" w:type="dxa"/>
            <w:noWrap w:val="0"/>
            <w:vAlign w:val="center"/>
          </w:tcPr>
          <w:p>
            <w:pPr>
              <w:spacing w:line="300" w:lineRule="exact"/>
              <w:rPr>
                <w:rFonts w:hint="eastAsia" w:ascii="宋体" w:hAnsi="宋体" w:eastAsia="宋体" w:cs="宋体"/>
                <w:color w:val="0000FF"/>
                <w:sz w:val="24"/>
                <w:szCs w:val="24"/>
              </w:rPr>
            </w:pPr>
            <w:r>
              <w:rPr>
                <w:rFonts w:hint="eastAsia" w:cs="宋体"/>
                <w:color w:val="0000FF"/>
                <w:sz w:val="24"/>
                <w:szCs w:val="24"/>
                <w:highlight w:val="none"/>
                <w:lang w:eastAsia="zh-CN"/>
              </w:rPr>
              <w:t>货物类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7</w:t>
            </w:r>
          </w:p>
        </w:tc>
        <w:tc>
          <w:tcPr>
            <w:tcW w:w="1890" w:type="dxa"/>
            <w:noWrap w:val="0"/>
            <w:vAlign w:val="center"/>
          </w:tcPr>
          <w:p>
            <w:pPr>
              <w:adjustRightInd w:val="0"/>
              <w:spacing w:line="300" w:lineRule="exact"/>
              <w:jc w:val="center"/>
              <w:rPr>
                <w:rFonts w:hint="eastAsia" w:ascii="宋体" w:hAnsi="宋体" w:eastAsia="宋体" w:cs="宋体"/>
                <w:color w:val="0000FF"/>
                <w:sz w:val="24"/>
                <w:szCs w:val="24"/>
              </w:rPr>
            </w:pPr>
            <w:r>
              <w:rPr>
                <w:rFonts w:hint="eastAsia" w:ascii="宋体" w:hAnsi="宋体" w:eastAsia="宋体" w:cs="宋体"/>
                <w:color w:val="0000FF"/>
                <w:sz w:val="24"/>
                <w:szCs w:val="24"/>
              </w:rPr>
              <w:t>采购标的所属行业</w:t>
            </w:r>
          </w:p>
        </w:tc>
        <w:tc>
          <w:tcPr>
            <w:tcW w:w="6538" w:type="dxa"/>
            <w:noWrap w:val="0"/>
            <w:vAlign w:val="center"/>
          </w:tcPr>
          <w:p>
            <w:pPr>
              <w:adjustRightInd w:val="0"/>
              <w:spacing w:line="300" w:lineRule="exact"/>
              <w:rPr>
                <w:rFonts w:hint="default" w:ascii="宋体" w:hAnsi="宋体" w:eastAsia="宋体" w:cs="宋体"/>
                <w:color w:val="0000FF"/>
                <w:sz w:val="24"/>
                <w:szCs w:val="24"/>
                <w:lang w:val="en-US" w:eastAsia="zh-CN"/>
              </w:rPr>
            </w:pPr>
            <w:r>
              <w:rPr>
                <w:rFonts w:hint="eastAsia" w:cs="宋体"/>
                <w:color w:val="0000FF"/>
                <w:sz w:val="24"/>
                <w:szCs w:val="24"/>
                <w:lang w:val="en-US" w:eastAsia="zh-CN"/>
              </w:rPr>
              <w:t>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评标办法</w:t>
            </w:r>
          </w:p>
        </w:tc>
        <w:tc>
          <w:tcPr>
            <w:tcW w:w="6538" w:type="dxa"/>
            <w:noWrap w:val="0"/>
            <w:vAlign w:val="center"/>
          </w:tcPr>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投标供应商</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资格要求</w:t>
            </w:r>
          </w:p>
        </w:tc>
        <w:tc>
          <w:tcPr>
            <w:tcW w:w="6538" w:type="dxa"/>
            <w:noWrap w:val="0"/>
            <w:vAlign w:val="center"/>
          </w:tcPr>
          <w:p>
            <w:pPr>
              <w:adjustRightInd w:val="0"/>
              <w:spacing w:line="300" w:lineRule="exact"/>
              <w:rPr>
                <w:rFonts w:hint="eastAsia" w:ascii="宋体" w:hAnsi="宋体" w:eastAsia="宋体" w:cs="宋体"/>
                <w:kern w:val="28"/>
                <w:sz w:val="24"/>
                <w:szCs w:val="24"/>
              </w:rPr>
            </w:pPr>
            <w:r>
              <w:rPr>
                <w:rFonts w:hint="eastAsia" w:ascii="宋体" w:hAnsi="宋体" w:eastAsia="宋体" w:cs="宋体"/>
                <w:sz w:val="24"/>
                <w:szCs w:val="24"/>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538" w:type="dxa"/>
            <w:noWrap w:val="0"/>
            <w:vAlign w:val="center"/>
          </w:tcPr>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不接受</w:t>
            </w:r>
          </w:p>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538" w:type="dxa"/>
            <w:noWrap w:val="0"/>
            <w:vAlign w:val="center"/>
          </w:tcPr>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不组织</w:t>
            </w:r>
          </w:p>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6538" w:type="dxa"/>
            <w:noWrap w:val="0"/>
            <w:vAlign w:val="center"/>
          </w:tcPr>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不允许</w:t>
            </w:r>
          </w:p>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投标货币</w:t>
            </w:r>
          </w:p>
        </w:tc>
        <w:tc>
          <w:tcPr>
            <w:tcW w:w="6538" w:type="dxa"/>
            <w:noWrap w:val="0"/>
            <w:vAlign w:val="center"/>
          </w:tcPr>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投标语言</w:t>
            </w:r>
          </w:p>
        </w:tc>
        <w:tc>
          <w:tcPr>
            <w:tcW w:w="6538" w:type="dxa"/>
            <w:noWrap w:val="0"/>
            <w:vAlign w:val="center"/>
          </w:tcPr>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投标文件的组成</w:t>
            </w:r>
          </w:p>
        </w:tc>
        <w:tc>
          <w:tcPr>
            <w:tcW w:w="6538" w:type="dxa"/>
            <w:noWrap w:val="0"/>
            <w:vAlign w:val="center"/>
          </w:tcPr>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投标文件的编制</w:t>
            </w:r>
          </w:p>
        </w:tc>
        <w:tc>
          <w:tcPr>
            <w:tcW w:w="653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签字或盖章要求</w:t>
            </w:r>
          </w:p>
        </w:tc>
        <w:tc>
          <w:tcPr>
            <w:tcW w:w="6538" w:type="dxa"/>
            <w:noWrap w:val="0"/>
            <w:vAlign w:val="center"/>
          </w:tcPr>
          <w:p>
            <w:pPr>
              <w:snapToGrid w:val="0"/>
              <w:spacing w:line="360" w:lineRule="atLeast"/>
              <w:rPr>
                <w:rFonts w:hint="eastAsia" w:ascii="宋体" w:hAnsi="宋体" w:eastAsia="宋体" w:cs="宋体"/>
                <w:sz w:val="24"/>
                <w:szCs w:val="24"/>
              </w:rPr>
            </w:pPr>
            <w:r>
              <w:rPr>
                <w:rFonts w:hint="eastAsia" w:ascii="宋体" w:hAnsi="宋体" w:eastAsia="宋体" w:cs="宋体"/>
                <w:b/>
                <w:sz w:val="24"/>
                <w:szCs w:val="24"/>
                <w:lang w:bidi="ar"/>
              </w:rPr>
              <w:t>电子签章。</w:t>
            </w:r>
            <w:r>
              <w:rPr>
                <w:rFonts w:hint="eastAsia" w:ascii="宋体" w:hAnsi="宋体" w:eastAsia="宋体" w:cs="宋体"/>
                <w:sz w:val="24"/>
                <w:szCs w:val="24"/>
                <w:lang w:eastAsia="zh-CN"/>
              </w:rPr>
              <w:t>招标文件</w:t>
            </w:r>
            <w:r>
              <w:rPr>
                <w:rFonts w:hint="eastAsia" w:ascii="宋体" w:hAnsi="宋体" w:eastAsia="宋体" w:cs="宋体"/>
                <w:sz w:val="24"/>
                <w:szCs w:val="24"/>
              </w:rPr>
              <w:t>所指的加盖单位公章为电子签章。</w:t>
            </w:r>
          </w:p>
          <w:p>
            <w:pPr>
              <w:spacing w:line="300" w:lineRule="exact"/>
              <w:rPr>
                <w:rFonts w:hint="eastAsia" w:ascii="宋体" w:hAnsi="宋体" w:eastAsia="宋体" w:cs="宋体"/>
                <w:sz w:val="24"/>
                <w:szCs w:val="24"/>
              </w:rPr>
            </w:pPr>
            <w:r>
              <w:rPr>
                <w:rFonts w:hint="eastAsia" w:ascii="宋体" w:hAnsi="宋体" w:eastAsia="宋体" w:cs="宋体"/>
                <w:sz w:val="24"/>
                <w:szCs w:val="24"/>
              </w:rPr>
              <w:t>投标文件须按</w:t>
            </w:r>
            <w:r>
              <w:rPr>
                <w:rFonts w:hint="eastAsia" w:ascii="宋体" w:hAnsi="宋体" w:eastAsia="宋体" w:cs="宋体"/>
                <w:sz w:val="24"/>
                <w:szCs w:val="24"/>
                <w:lang w:eastAsia="zh-CN"/>
              </w:rPr>
              <w:t>招标文件</w:t>
            </w:r>
            <w:r>
              <w:rPr>
                <w:rFonts w:hint="eastAsia" w:ascii="宋体" w:hAnsi="宋体" w:eastAsia="宋体" w:cs="宋体"/>
                <w:sz w:val="24"/>
                <w:szCs w:val="24"/>
              </w:rPr>
              <w:t>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投标文件的形式</w:t>
            </w:r>
          </w:p>
        </w:tc>
        <w:tc>
          <w:tcPr>
            <w:tcW w:w="6538" w:type="dxa"/>
            <w:noWrap w:val="0"/>
            <w:vAlign w:val="center"/>
          </w:tcPr>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☑电子投标文件（包括“电子加密投标文件”和“备份投标文件”，在投标文件编制完成后同时生成）；</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（1）“电子加密投标文件”是指通过“政采云电子交易客户端”完成投标文件编制后生成并加密的数据电文形式的投标文件。</w:t>
            </w:r>
          </w:p>
          <w:p>
            <w:pPr>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538" w:type="dxa"/>
            <w:noWrap w:val="0"/>
            <w:vAlign w:val="center"/>
          </w:tcPr>
          <w:p>
            <w:pPr>
              <w:numPr>
                <w:ilvl w:val="0"/>
                <w:numId w:val="14"/>
              </w:num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“电子加密投标文件”：在线上传递交、一份。（2）“备份投标文件”：密封包装后（邮寄形式投标截止时间前递交、一份（邮寄地址：龙港市彩虹大道南虹家园1幢二单元202室  郑女士 收18958756977）。</w:t>
            </w:r>
          </w:p>
          <w:p>
            <w:pPr>
              <w:pStyle w:val="25"/>
              <w:numPr>
                <w:ilvl w:val="0"/>
                <w:numId w:val="14"/>
              </w:numPr>
              <w:rPr>
                <w:rFonts w:hint="eastAsia" w:ascii="宋体" w:hAnsi="宋体" w:eastAsia="宋体" w:cs="宋体"/>
                <w:sz w:val="24"/>
                <w:szCs w:val="24"/>
              </w:rPr>
            </w:pPr>
            <w:r>
              <w:rPr>
                <w:rFonts w:hint="eastAsia" w:ascii="宋体" w:hAnsi="宋体" w:eastAsia="宋体" w:cs="宋体"/>
                <w:sz w:val="24"/>
                <w:szCs w:val="24"/>
                <w:lang w:val="en-US" w:eastAsia="zh-CN"/>
              </w:rPr>
              <w:t>中标单位需在中标后提交纸质版的投标文件一正四副至采购代理机构，</w:t>
            </w:r>
            <w:r>
              <w:rPr>
                <w:rFonts w:hint="eastAsia" w:ascii="宋体" w:hAnsi="宋体" w:eastAsia="宋体" w:cs="宋体"/>
                <w:sz w:val="24"/>
                <w:szCs w:val="24"/>
              </w:rPr>
              <w:t>（邮寄地址：龙港市彩虹大道南虹家园1幢二单元202室  郑女士 收18958756977）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投标文件的上传和递交</w:t>
            </w:r>
          </w:p>
        </w:tc>
        <w:tc>
          <w:tcPr>
            <w:tcW w:w="6538" w:type="dxa"/>
            <w:noWrap w:val="0"/>
            <w:vAlign w:val="center"/>
          </w:tcPr>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（1）“电子加密投标文件”的上传、递交：</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a.投标供应商应在投标截止时间前将“电子加密投标文件”成功上传递交至“政府采购云平台”，否则投标无效。</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b.“电子加密投标文件”成功上传递交后，供应商可自行打印投标文件接收回执。</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（2）“备份投标文件”的密封包装、递交：</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a.投标供应商在“政府采购云平台”完成“电子加密投标文件”的上传递交后，还可以（邮寄形式）在投标截止时间前递交以介质（U盘）存储的 “备份投标文件”（一份）；</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电子加密投标文件的解密和异常情况处理</w:t>
            </w:r>
          </w:p>
        </w:tc>
        <w:tc>
          <w:tcPr>
            <w:tcW w:w="6538" w:type="dxa"/>
            <w:noWrap w:val="0"/>
            <w:vAlign w:val="center"/>
          </w:tcPr>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（1）开标后，采购组织机构将向各投标供应商发出“电子加密投标文件”的解密通知，各投标供应商代表应当在接到解密通知后30分钟内自行完成“电子加密投标文件”的在线解密。</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exact"/>
              <w:rPr>
                <w:rFonts w:hint="eastAsia" w:ascii="宋体" w:hAnsi="宋体" w:eastAsia="宋体" w:cs="宋体"/>
                <w:sz w:val="24"/>
                <w:szCs w:val="24"/>
              </w:rPr>
            </w:pPr>
            <w:r>
              <w:rPr>
                <w:rFonts w:hint="eastAsia" w:ascii="宋体" w:hAnsi="宋体" w:eastAsia="宋体" w:cs="宋体"/>
                <w:sz w:val="24"/>
                <w:szCs w:val="24"/>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53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870" w:type="dxa"/>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lang w:val="en-US" w:eastAsia="zh-CN"/>
              </w:rPr>
              <w:t>23</w:t>
            </w:r>
          </w:p>
        </w:tc>
        <w:tc>
          <w:tcPr>
            <w:tcW w:w="1890" w:type="dxa"/>
            <w:noWrap w:val="0"/>
            <w:vAlign w:val="center"/>
          </w:tcPr>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rPr>
              <w:t>样品提供</w:t>
            </w:r>
          </w:p>
        </w:tc>
        <w:tc>
          <w:tcPr>
            <w:tcW w:w="6538" w:type="dxa"/>
            <w:noWrap w:val="0"/>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hint="eastAsia" w:ascii="宋体" w:hAnsi="宋体" w:eastAsia="宋体" w:cs="宋体"/>
                <w:sz w:val="24"/>
                <w:szCs w:val="24"/>
                <w:highlight w:val="none"/>
              </w:rPr>
            </w:pPr>
            <w:r>
              <w:rPr>
                <w:rFonts w:hint="eastAsia" w:ascii="宋体" w:hAnsi="宋体" w:cs="宋体"/>
                <w:sz w:val="24"/>
              </w:rPr>
              <w:t>（7）制作、运输、安装和保管样品所发生的一切费用由投标人自理。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870" w:type="dxa"/>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lang w:val="en-US" w:eastAsia="zh-CN"/>
              </w:rPr>
              <w:t>24</w:t>
            </w:r>
          </w:p>
        </w:tc>
        <w:tc>
          <w:tcPr>
            <w:tcW w:w="1890" w:type="dxa"/>
            <w:noWrap w:val="0"/>
            <w:vAlign w:val="center"/>
          </w:tcPr>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rPr>
            </w:pPr>
          </w:p>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rPr>
              <w:t>方案讲解演示</w:t>
            </w:r>
          </w:p>
        </w:tc>
        <w:tc>
          <w:tcPr>
            <w:tcW w:w="6538" w:type="dxa"/>
            <w:noWrap w:val="0"/>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cs="宋体"/>
                <w:color w:val="0000FF"/>
                <w:kern w:val="0"/>
                <w:sz w:val="24"/>
                <w:u w:val="single"/>
                <w:lang w:val="en-US" w:eastAsia="zh-CN"/>
              </w:rPr>
              <w:t xml:space="preserve">    </w:t>
            </w:r>
            <w:r>
              <w:rPr>
                <w:rFonts w:hint="eastAsia" w:ascii="宋体" w:hAnsi="宋体" w:cs="宋体"/>
                <w:color w:val="0000FF"/>
                <w:kern w:val="0"/>
                <w:sz w:val="24"/>
              </w:rPr>
              <w:t>分钟</w:t>
            </w:r>
            <w:r>
              <w:rPr>
                <w:rFonts w:hint="eastAsia" w:ascii="宋体" w:hAnsi="宋体" w:cs="宋体"/>
                <w:kern w:val="0"/>
                <w:sz w:val="24"/>
              </w:rPr>
              <w:t>，讲解次序以投标文件解密时间先后次序为准，讲解演示人员不超过</w:t>
            </w:r>
            <w:r>
              <w:rPr>
                <w:rFonts w:hint="eastAsia" w:cs="宋体"/>
                <w:color w:val="0000FF"/>
                <w:kern w:val="0"/>
                <w:sz w:val="24"/>
                <w:u w:val="single"/>
                <w:lang w:val="en-US" w:eastAsia="zh-CN"/>
              </w:rPr>
              <w:t xml:space="preserve">    </w:t>
            </w:r>
            <w:r>
              <w:rPr>
                <w:rFonts w:hint="eastAsia" w:ascii="宋体" w:hAnsi="宋体" w:cs="宋体"/>
                <w:color w:val="0000FF"/>
                <w:kern w:val="0"/>
                <w:sz w:val="24"/>
              </w:rPr>
              <w:t>人</w:t>
            </w:r>
            <w:r>
              <w:rPr>
                <w:rFonts w:hint="eastAsia" w:ascii="宋体" w:hAnsi="宋体" w:cs="宋体"/>
                <w:kern w:val="0"/>
                <w:sz w:val="24"/>
              </w:rPr>
              <w:t>。讲解演示结束后按要求解答评标委员会提问。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（2）方案讲解演示方式：</w:t>
            </w:r>
          </w:p>
          <w:p>
            <w:pPr>
              <w:snapToGrid w:val="0"/>
              <w:spacing w:line="360" w:lineRule="auto"/>
              <w:rPr>
                <w:rFonts w:ascii="宋体" w:hAnsi="宋体" w:cs="宋体"/>
                <w:kern w:val="0"/>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方式二：交易中心现场讲解演示。现场讲解地点为</w:t>
            </w:r>
            <w:r>
              <w:rPr>
                <w:rFonts w:hint="eastAsia" w:ascii="宋体" w:hAnsi="宋体" w:cs="宋体"/>
                <w:sz w:val="24"/>
                <w:u w:val="single"/>
                <w:lang w:eastAsia="zh-CN"/>
              </w:rPr>
              <w:t>龙港市世纪大道</w:t>
            </w:r>
            <w:r>
              <w:rPr>
                <w:rFonts w:hint="eastAsia" w:ascii="宋体" w:hAnsi="宋体" w:cs="宋体"/>
                <w:sz w:val="24"/>
                <w:u w:val="single"/>
                <w:lang w:val="en-US" w:eastAsia="zh-CN"/>
              </w:rPr>
              <w:t>4518号龙港市政务客厅4楼</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sz w:val="24"/>
                <w:szCs w:val="24"/>
                <w:highlight w:val="none"/>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5</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履约担保</w:t>
            </w:r>
          </w:p>
        </w:tc>
        <w:tc>
          <w:tcPr>
            <w:tcW w:w="6538" w:type="dxa"/>
            <w:noWrap w:val="0"/>
            <w:vAlign w:val="center"/>
          </w:tcPr>
          <w:p>
            <w:pPr>
              <w:spacing w:line="300" w:lineRule="exact"/>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不需要</w:t>
            </w:r>
          </w:p>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cs="宋体"/>
                <w:position w:val="-4"/>
                <w:sz w:val="36"/>
                <w:szCs w:val="24"/>
                <w:lang w:eastAsia="zh-CN"/>
              </w:rPr>
              <w:instrText xml:space="preserve">,</w:instrText>
            </w:r>
            <w:r>
              <w:rPr>
                <w:rFonts w:hint="eastAsia" w:cs="宋体"/>
                <w:position w:val="0"/>
                <w:sz w:val="25"/>
                <w:szCs w:val="24"/>
                <w:lang w:eastAsia="zh-CN"/>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需要  合同签订后七个工作日内需向采购人提供合同总价</w:t>
            </w:r>
            <w:r>
              <w:rPr>
                <w:rFonts w:hint="eastAsia" w:ascii="宋体" w:hAnsi="宋体" w:eastAsia="宋体" w:cs="宋体"/>
                <w:sz w:val="24"/>
                <w:szCs w:val="24"/>
                <w:lang w:val="en-US" w:eastAsia="zh-CN"/>
              </w:rPr>
              <w:t>1</w:t>
            </w:r>
            <w:r>
              <w:rPr>
                <w:rFonts w:hint="eastAsia" w:ascii="宋体" w:hAnsi="宋体" w:eastAsia="宋体" w:cs="宋体"/>
                <w:sz w:val="24"/>
                <w:szCs w:val="24"/>
              </w:rPr>
              <w:t>％的履约保证金。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6</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53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不需要</w:t>
            </w:r>
          </w:p>
          <w:p>
            <w:pPr>
              <w:adjustRightInd w:val="0"/>
              <w:spacing w:line="300" w:lineRule="exact"/>
              <w:rPr>
                <w:rFonts w:hint="eastAsia" w:ascii="宋体" w:hAnsi="宋体" w:eastAsia="宋体" w:cs="宋体"/>
                <w:sz w:val="24"/>
                <w:szCs w:val="24"/>
              </w:rPr>
            </w:pPr>
            <w:r>
              <w:rPr>
                <w:rFonts w:hint="eastAsia" w:ascii="宋体" w:hAnsi="宋体" w:eastAsia="宋体" w:cs="宋体"/>
                <w:sz w:val="24"/>
                <w:szCs w:val="24"/>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7</w:t>
            </w:r>
          </w:p>
        </w:tc>
        <w:tc>
          <w:tcPr>
            <w:tcW w:w="1890" w:type="dxa"/>
            <w:noWrap w:val="0"/>
            <w:vAlign w:val="center"/>
          </w:tcPr>
          <w:p>
            <w:pPr>
              <w:adjustRightIn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采购单位</w:t>
            </w:r>
          </w:p>
        </w:tc>
        <w:tc>
          <w:tcPr>
            <w:tcW w:w="6538" w:type="dxa"/>
            <w:noWrap w:val="0"/>
            <w:vAlign w:val="center"/>
          </w:tcPr>
          <w:p>
            <w:pPr>
              <w:adjustRightInd w:val="0"/>
              <w:spacing w:line="30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采购人：龙港市综合行政执法局</w:t>
            </w:r>
          </w:p>
          <w:p>
            <w:pPr>
              <w:pStyle w:val="78"/>
              <w:ind w:left="0" w:leftChars="0" w:firstLine="0" w:firstLineChars="0"/>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联系人：</w:t>
            </w:r>
            <w:r>
              <w:rPr>
                <w:rFonts w:hint="eastAsia" w:ascii="宋体" w:hAnsi="宋体" w:cs="宋体"/>
                <w:kern w:val="0"/>
                <w:sz w:val="24"/>
                <w:szCs w:val="24"/>
                <w:lang w:val="en-US" w:eastAsia="zh-CN" w:bidi="ar-SA"/>
              </w:rPr>
              <w:t>易</w:t>
            </w:r>
            <w:r>
              <w:rPr>
                <w:rFonts w:hint="eastAsia" w:ascii="宋体" w:hAnsi="宋体" w:eastAsia="宋体" w:cs="宋体"/>
                <w:kern w:val="0"/>
                <w:sz w:val="24"/>
                <w:szCs w:val="24"/>
                <w:lang w:val="en-US" w:eastAsia="zh-CN" w:bidi="ar-SA"/>
              </w:rPr>
              <w:t>先生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8</w:t>
            </w:r>
          </w:p>
        </w:tc>
        <w:tc>
          <w:tcPr>
            <w:tcW w:w="1890" w:type="dxa"/>
            <w:noWrap w:val="0"/>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质疑受理联系方式</w:t>
            </w:r>
          </w:p>
        </w:tc>
        <w:tc>
          <w:tcPr>
            <w:tcW w:w="6538" w:type="dxa"/>
            <w:noWrap w:val="0"/>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代理机构名称：浙江品信工程项目管理有限公司</w:t>
            </w:r>
          </w:p>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机构地点：龙港市彩虹大道南虹家园1幢二单元202室 </w:t>
            </w:r>
          </w:p>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联 系 人：郑女士</w:t>
            </w:r>
          </w:p>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联系电话：0577-68687277</w:t>
            </w:r>
          </w:p>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联系传真：0577-68687277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9</w:t>
            </w:r>
          </w:p>
        </w:tc>
        <w:tc>
          <w:tcPr>
            <w:tcW w:w="1890" w:type="dxa"/>
            <w:noWrap w:val="0"/>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投诉</w:t>
            </w:r>
          </w:p>
        </w:tc>
        <w:tc>
          <w:tcPr>
            <w:tcW w:w="6538" w:type="dxa"/>
            <w:noWrap w:val="0"/>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shd w:val="clear" w:color="auto" w:fill="FFFFFF"/>
              </w:rPr>
              <w:t>根据</w:t>
            </w:r>
            <w:r>
              <w:rPr>
                <w:rFonts w:hint="eastAsia" w:ascii="宋体" w:hAnsi="宋体" w:eastAsia="宋体" w:cs="宋体"/>
                <w:sz w:val="24"/>
                <w:szCs w:val="24"/>
              </w:rPr>
              <w:t>《政府采购质疑和投诉办法》的规定，</w:t>
            </w:r>
            <w:r>
              <w:rPr>
                <w:rFonts w:hint="eastAsia" w:ascii="宋体" w:hAnsi="宋体" w:eastAsia="宋体" w:cs="宋体"/>
                <w:sz w:val="24"/>
                <w:szCs w:val="24"/>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870" w:type="dxa"/>
            <w:noWrap w:val="0"/>
            <w:vAlign w:val="center"/>
          </w:tcPr>
          <w:p>
            <w:pPr>
              <w:numPr>
                <w:ilvl w:val="0"/>
                <w:numId w:val="0"/>
              </w:numPr>
              <w:tabs>
                <w:tab w:val="left" w:pos="420"/>
              </w:tabs>
              <w:spacing w:line="300" w:lineRule="exact"/>
              <w:ind w:leftChars="0"/>
              <w:jc w:val="center"/>
              <w:rPr>
                <w:rFonts w:hint="default" w:ascii="宋体" w:hAnsi="宋体" w:eastAsia="宋体" w:cs="宋体"/>
                <w:sz w:val="24"/>
                <w:szCs w:val="24"/>
                <w:lang w:val="en-US" w:eastAsia="zh-CN"/>
              </w:rPr>
            </w:pPr>
            <w:r>
              <w:rPr>
                <w:rFonts w:hint="eastAsia" w:cs="宋体"/>
                <w:sz w:val="24"/>
                <w:szCs w:val="24"/>
                <w:lang w:val="en-US" w:eastAsia="zh-CN"/>
              </w:rPr>
              <w:t>30</w:t>
            </w:r>
          </w:p>
        </w:tc>
        <w:tc>
          <w:tcPr>
            <w:tcW w:w="1890" w:type="dxa"/>
            <w:noWrap w:val="0"/>
            <w:vAlign w:val="center"/>
          </w:tcPr>
          <w:p>
            <w:pPr>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投诉受理联系方式</w:t>
            </w:r>
          </w:p>
        </w:tc>
        <w:tc>
          <w:tcPr>
            <w:tcW w:w="6538" w:type="dxa"/>
            <w:noWrap w:val="0"/>
            <w:vAlign w:val="center"/>
          </w:tcPr>
          <w:p>
            <w:pPr>
              <w:snapToGrid w:val="0"/>
              <w:spacing w:line="3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龙港市财政局财政督查科 </w:t>
            </w:r>
          </w:p>
          <w:p>
            <w:pPr>
              <w:snapToGrid w:val="0"/>
              <w:spacing w:line="3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联系人：陈先生 </w:t>
            </w:r>
          </w:p>
          <w:p>
            <w:pPr>
              <w:snapToGrid w:val="0"/>
              <w:spacing w:line="3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监督投诉电话：0577-68081617</w:t>
            </w:r>
          </w:p>
          <w:p>
            <w:pPr>
              <w:snapToGrid w:val="0"/>
              <w:spacing w:line="3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传真：0577-68081617 </w:t>
            </w:r>
          </w:p>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地址：龙港市龙港大道与西五街交叉路口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1</w:t>
            </w:r>
          </w:p>
        </w:tc>
        <w:tc>
          <w:tcPr>
            <w:tcW w:w="1890" w:type="dxa"/>
            <w:noWrap w:val="0"/>
            <w:vAlign w:val="center"/>
          </w:tcPr>
          <w:p>
            <w:pPr>
              <w:spacing w:line="300" w:lineRule="exact"/>
              <w:jc w:val="center"/>
              <w:rPr>
                <w:rFonts w:hint="eastAsia" w:ascii="宋体" w:hAnsi="宋体" w:eastAsia="宋体" w:cs="宋体"/>
                <w:color w:val="0000FF"/>
                <w:sz w:val="24"/>
                <w:szCs w:val="24"/>
              </w:rPr>
            </w:pPr>
            <w:r>
              <w:rPr>
                <w:rFonts w:hint="eastAsia" w:ascii="宋体" w:hAnsi="宋体" w:eastAsia="宋体" w:cs="宋体"/>
                <w:color w:val="0000FF"/>
                <w:sz w:val="24"/>
                <w:szCs w:val="24"/>
              </w:rPr>
              <w:t>投标截止时间</w:t>
            </w:r>
          </w:p>
        </w:tc>
        <w:tc>
          <w:tcPr>
            <w:tcW w:w="6538" w:type="dxa"/>
            <w:noWrap w:val="0"/>
            <w:vAlign w:val="center"/>
          </w:tcPr>
          <w:p>
            <w:pPr>
              <w:snapToGrid w:val="0"/>
              <w:spacing w:line="300" w:lineRule="exact"/>
              <w:rPr>
                <w:rFonts w:hint="eastAsia" w:ascii="宋体" w:hAnsi="宋体" w:eastAsia="宋体" w:cs="宋体"/>
                <w:color w:val="0000FF"/>
                <w:sz w:val="24"/>
                <w:szCs w:val="24"/>
              </w:rPr>
            </w:pPr>
            <w:r>
              <w:rPr>
                <w:rFonts w:hint="eastAsia" w:ascii="宋体" w:hAnsi="宋体" w:eastAsia="宋体" w:cs="宋体"/>
                <w:sz w:val="24"/>
                <w:szCs w:val="24"/>
                <w:u w:val="none"/>
              </w:rPr>
              <w:t>2023年</w:t>
            </w:r>
            <w:r>
              <w:rPr>
                <w:rFonts w:hint="eastAsia" w:ascii="宋体" w:hAnsi="宋体" w:cs="宋体"/>
                <w:sz w:val="24"/>
                <w:szCs w:val="24"/>
                <w:u w:val="none"/>
                <w:lang w:val="en-US" w:eastAsia="zh-CN"/>
              </w:rPr>
              <w:t>08</w:t>
            </w:r>
            <w:r>
              <w:rPr>
                <w:rFonts w:hint="eastAsia" w:ascii="宋体" w:hAnsi="宋体" w:eastAsia="宋体" w:cs="宋体"/>
                <w:sz w:val="24"/>
                <w:szCs w:val="24"/>
                <w:u w:val="none"/>
              </w:rPr>
              <w:t>月</w:t>
            </w:r>
            <w:r>
              <w:rPr>
                <w:rFonts w:hint="eastAsia" w:ascii="宋体" w:hAnsi="宋体" w:cs="宋体"/>
                <w:sz w:val="24"/>
                <w:szCs w:val="24"/>
                <w:u w:val="none"/>
                <w:lang w:val="en-US" w:eastAsia="zh-CN"/>
              </w:rPr>
              <w:t>09</w:t>
            </w:r>
            <w:r>
              <w:rPr>
                <w:rFonts w:hint="eastAsia" w:ascii="宋体" w:hAnsi="宋体" w:eastAsia="宋体" w:cs="宋体"/>
                <w:sz w:val="24"/>
                <w:szCs w:val="24"/>
                <w:u w:val="none"/>
              </w:rPr>
              <w:t>日</w:t>
            </w:r>
            <w:r>
              <w:rPr>
                <w:rFonts w:hint="eastAsia" w:ascii="宋体" w:hAnsi="宋体" w:eastAsia="宋体" w:cs="宋体"/>
                <w:color w:val="0000FF"/>
                <w:sz w:val="24"/>
                <w:szCs w:val="24"/>
              </w:rPr>
              <w:t>09:30截止(北京时间)。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2</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开标时间</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评审地点</w:t>
            </w:r>
          </w:p>
        </w:tc>
        <w:tc>
          <w:tcPr>
            <w:tcW w:w="6538" w:type="dxa"/>
            <w:noWrap w:val="0"/>
            <w:vAlign w:val="center"/>
          </w:tcPr>
          <w:p>
            <w:pPr>
              <w:snapToGrid w:val="0"/>
              <w:spacing w:line="300" w:lineRule="exact"/>
              <w:rPr>
                <w:rFonts w:hint="eastAsia" w:ascii="宋体" w:hAnsi="宋体" w:eastAsia="宋体" w:cs="宋体"/>
                <w:color w:val="0000FF"/>
                <w:sz w:val="24"/>
                <w:szCs w:val="24"/>
              </w:rPr>
            </w:pPr>
            <w:r>
              <w:rPr>
                <w:rFonts w:hint="eastAsia" w:ascii="宋体" w:hAnsi="宋体" w:eastAsia="宋体" w:cs="宋体"/>
                <w:color w:val="0000FF"/>
                <w:sz w:val="24"/>
                <w:szCs w:val="24"/>
              </w:rPr>
              <w:t>开标时间：</w:t>
            </w:r>
            <w:r>
              <w:rPr>
                <w:rFonts w:hint="eastAsia" w:ascii="宋体" w:hAnsi="宋体" w:eastAsia="宋体" w:cs="宋体"/>
                <w:sz w:val="24"/>
                <w:szCs w:val="24"/>
                <w:u w:val="none"/>
              </w:rPr>
              <w:t>2023年</w:t>
            </w:r>
            <w:r>
              <w:rPr>
                <w:rFonts w:hint="eastAsia" w:ascii="宋体" w:hAnsi="宋体" w:cs="宋体"/>
                <w:sz w:val="24"/>
                <w:szCs w:val="24"/>
                <w:u w:val="none"/>
                <w:lang w:val="en-US" w:eastAsia="zh-CN"/>
              </w:rPr>
              <w:t>08</w:t>
            </w:r>
            <w:r>
              <w:rPr>
                <w:rFonts w:hint="eastAsia" w:ascii="宋体" w:hAnsi="宋体" w:eastAsia="宋体" w:cs="宋体"/>
                <w:sz w:val="24"/>
                <w:szCs w:val="24"/>
                <w:u w:val="none"/>
              </w:rPr>
              <w:t>月</w:t>
            </w:r>
            <w:r>
              <w:rPr>
                <w:rFonts w:hint="eastAsia" w:ascii="宋体" w:hAnsi="宋体" w:cs="宋体"/>
                <w:sz w:val="24"/>
                <w:szCs w:val="24"/>
                <w:u w:val="none"/>
                <w:lang w:val="en-US" w:eastAsia="zh-CN"/>
              </w:rPr>
              <w:t>09</w:t>
            </w:r>
            <w:r>
              <w:rPr>
                <w:rFonts w:hint="eastAsia" w:ascii="宋体" w:hAnsi="宋体" w:eastAsia="宋体" w:cs="宋体"/>
                <w:sz w:val="24"/>
                <w:szCs w:val="24"/>
                <w:u w:val="none"/>
              </w:rPr>
              <w:t>日</w:t>
            </w:r>
            <w:r>
              <w:rPr>
                <w:rFonts w:hint="eastAsia" w:ascii="宋体" w:hAnsi="宋体" w:eastAsia="宋体" w:cs="宋体"/>
                <w:color w:val="0000FF"/>
                <w:sz w:val="24"/>
                <w:szCs w:val="24"/>
              </w:rPr>
              <w:t>日</w:t>
            </w:r>
            <w:r>
              <w:rPr>
                <w:rFonts w:hint="eastAsia" w:ascii="宋体" w:hAnsi="宋体" w:eastAsia="宋体" w:cs="宋体"/>
                <w:color w:val="0000FF"/>
                <w:sz w:val="24"/>
                <w:szCs w:val="24"/>
                <w:lang w:val="en-US" w:eastAsia="zh-CN"/>
              </w:rPr>
              <w:t>09</w:t>
            </w:r>
            <w:r>
              <w:rPr>
                <w:rFonts w:hint="eastAsia" w:ascii="宋体" w:hAnsi="宋体" w:eastAsia="宋体" w:cs="宋体"/>
                <w:color w:val="0000FF"/>
                <w:sz w:val="24"/>
                <w:szCs w:val="24"/>
              </w:rPr>
              <w:t>:30 (北京时间)</w:t>
            </w:r>
          </w:p>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评审地点：龙港市世纪大道4518号龙港市政务客厅4楼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3</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评审委员会的</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组建</w:t>
            </w:r>
          </w:p>
        </w:tc>
        <w:tc>
          <w:tcPr>
            <w:tcW w:w="653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评审委员会构成：采购人依法组建，成员为</w:t>
            </w:r>
            <w:r>
              <w:rPr>
                <w:rFonts w:hint="eastAsia" w:cs="宋体"/>
                <w:sz w:val="24"/>
                <w:szCs w:val="24"/>
                <w:lang w:val="en-US" w:eastAsia="zh-CN"/>
              </w:rPr>
              <w:t>7</w:t>
            </w:r>
            <w:r>
              <w:rPr>
                <w:rFonts w:hint="eastAsia" w:ascii="宋体" w:hAnsi="宋体" w:eastAsia="宋体" w:cs="宋体"/>
                <w:sz w:val="24"/>
                <w:szCs w:val="24"/>
              </w:rPr>
              <w:t>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4</w:t>
            </w:r>
          </w:p>
        </w:tc>
        <w:tc>
          <w:tcPr>
            <w:tcW w:w="1890" w:type="dxa"/>
            <w:noWrap w:val="0"/>
            <w:vAlign w:val="center"/>
          </w:tcPr>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政府采购</w:t>
            </w:r>
          </w:p>
          <w:p>
            <w:pPr>
              <w:adjustRightIn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扶持政策</w:t>
            </w:r>
          </w:p>
        </w:tc>
        <w:tc>
          <w:tcPr>
            <w:tcW w:w="6538" w:type="dxa"/>
            <w:noWrap w:val="0"/>
            <w:vAlign w:val="center"/>
          </w:tcPr>
          <w:p>
            <w:pPr>
              <w:spacing w:line="300" w:lineRule="exact"/>
              <w:rPr>
                <w:rFonts w:hint="eastAsia" w:ascii="宋体" w:hAnsi="宋体"/>
                <w:color w:val="auto"/>
              </w:rPr>
            </w:pPr>
            <w:r>
              <w:rPr>
                <w:rFonts w:hint="eastAsia"/>
                <w:color w:val="auto"/>
                <w:lang w:eastAsia="zh-CN"/>
              </w:rPr>
              <w:t>1.本项目专门面向中小企业（监狱企业、残疾人福利企业视同小微企业），不存在价格评审优惠</w:t>
            </w:r>
            <w:r>
              <w:rPr>
                <w:rFonts w:hint="eastAsia" w:ascii="宋体" w:hAnsi="宋体"/>
                <w:color w:val="auto"/>
              </w:rPr>
              <w:t>。</w:t>
            </w:r>
          </w:p>
          <w:p>
            <w:pPr>
              <w:numPr>
                <w:ilvl w:val="0"/>
                <w:numId w:val="0"/>
              </w:numPr>
              <w:spacing w:line="300" w:lineRule="exact"/>
              <w:rPr>
                <w:rFonts w:hint="eastAsia"/>
                <w:lang w:val="en-US" w:eastAsia="zh-CN"/>
              </w:rPr>
            </w:pPr>
            <w:r>
              <w:rPr>
                <w:rFonts w:hint="eastAsia"/>
                <w:color w:val="auto"/>
                <w:lang w:val="en-US" w:eastAsia="zh-CN"/>
              </w:rPr>
              <w:t>2</w:t>
            </w:r>
            <w:r>
              <w:rPr>
                <w:rFonts w:hint="eastAsia" w:ascii="宋体" w:hAnsi="宋体"/>
                <w:color w:val="auto"/>
                <w:lang w:val="en-US" w:eastAsia="zh-CN"/>
              </w:rPr>
              <w:t>.</w:t>
            </w:r>
            <w:r>
              <w:rPr>
                <w:rFonts w:hint="eastAsia"/>
                <w:lang w:val="en-US" w:eastAsia="zh-CN"/>
              </w:rPr>
              <w:t>首台套政策</w:t>
            </w:r>
          </w:p>
          <w:p>
            <w:pPr>
              <w:pStyle w:val="26"/>
              <w:ind w:left="0" w:leftChars="0" w:firstLine="0" w:firstLineChars="0"/>
              <w:rPr>
                <w:rFonts w:hint="eastAsia" w:ascii="宋体" w:hAnsi="宋体" w:eastAsia="宋体" w:cs="宋体"/>
                <w:sz w:val="24"/>
                <w:szCs w:val="24"/>
              </w:rPr>
            </w:pPr>
            <w:r>
              <w:rPr>
                <w:rFonts w:hint="eastAsia" w:ascii="宋体" w:hAnsi="宋体" w:eastAsia="宋体" w:cs="宋体"/>
                <w:color w:val="auto"/>
                <w:sz w:val="24"/>
                <w:szCs w:val="24"/>
                <w:lang w:val="en-US" w:eastAsia="zh-CN" w:bidi="ar-SA"/>
              </w:rPr>
              <w:t>根据《</w:t>
            </w:r>
            <w:r>
              <w:rPr>
                <w:rFonts w:hint="default" w:ascii="宋体" w:hAnsi="宋体" w:eastAsia="宋体" w:cs="宋体"/>
                <w:color w:val="auto"/>
                <w:sz w:val="24"/>
                <w:szCs w:val="24"/>
                <w:lang w:val="en-US" w:eastAsia="zh-CN" w:bidi="ar-SA"/>
              </w:rPr>
              <w:t>浙江省财政厅关于进一步加大政府采购支持中小企业力度助力扎实稳住经济的通知</w:t>
            </w:r>
            <w:r>
              <w:rPr>
                <w:rFonts w:hint="eastAsia" w:ascii="宋体" w:hAnsi="宋体" w:eastAsia="宋体" w:cs="宋体"/>
                <w:color w:val="auto"/>
                <w:sz w:val="24"/>
                <w:szCs w:val="24"/>
                <w:lang w:val="en-US" w:eastAsia="zh-CN" w:bidi="ar-SA"/>
              </w:rPr>
              <w:t>》</w:t>
            </w:r>
            <w:r>
              <w:rPr>
                <w:rFonts w:hint="default" w:ascii="宋体" w:hAnsi="宋体" w:eastAsia="宋体" w:cs="宋体"/>
                <w:color w:val="auto"/>
                <w:sz w:val="24"/>
                <w:szCs w:val="24"/>
                <w:lang w:val="en-US" w:eastAsia="zh-CN" w:bidi="ar-SA"/>
              </w:rPr>
              <w:t>（浙财采监〔2022〕8号）贯彻落实对对省级以上主管部门认定的首台套产品，自纳入《省推广应用指导目录》起三年内参加政府采购活动，视同已具备相应销售业绩，业绩分为满分。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870" w:type="dxa"/>
            <w:noWrap w:val="0"/>
            <w:vAlign w:val="center"/>
          </w:tcPr>
          <w:p>
            <w:pPr>
              <w:numPr>
                <w:ilvl w:val="0"/>
                <w:numId w:val="0"/>
              </w:numPr>
              <w:tabs>
                <w:tab w:val="left" w:pos="420"/>
              </w:tabs>
              <w:spacing w:line="300" w:lineRule="exact"/>
              <w:ind w:leftChars="0"/>
              <w:jc w:val="center"/>
              <w:rPr>
                <w:rFonts w:hint="default" w:ascii="宋体" w:hAnsi="宋体" w:eastAsia="宋体" w:cs="宋体"/>
                <w:sz w:val="24"/>
                <w:szCs w:val="24"/>
                <w:lang w:val="en-US" w:eastAsia="zh-CN"/>
              </w:rPr>
            </w:pPr>
            <w:r>
              <w:rPr>
                <w:rFonts w:hint="eastAsia" w:cs="宋体"/>
                <w:sz w:val="24"/>
                <w:szCs w:val="24"/>
                <w:lang w:val="en-US" w:eastAsia="zh-CN"/>
              </w:rPr>
              <w:t>35</w:t>
            </w:r>
          </w:p>
        </w:tc>
        <w:tc>
          <w:tcPr>
            <w:tcW w:w="1890" w:type="dxa"/>
            <w:noWrap w:val="0"/>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节能产品、环境标志产品</w:t>
            </w:r>
          </w:p>
        </w:tc>
        <w:tc>
          <w:tcPr>
            <w:tcW w:w="6538" w:type="dxa"/>
            <w:noWrap w:val="0"/>
            <w:vAlign w:val="center"/>
          </w:tcPr>
          <w:p>
            <w:pPr>
              <w:snapToGrid w:val="0"/>
              <w:spacing w:line="360" w:lineRule="auto"/>
              <w:rPr>
                <w:rFonts w:hint="eastAsia" w:ascii="宋体" w:hAnsi="宋体" w:eastAsia="宋体" w:cs="宋体"/>
                <w:color w:val="auto"/>
                <w:sz w:val="24"/>
                <w:szCs w:val="24"/>
                <w:lang w:val="en-US" w:eastAsia="zh-CN" w:bidi="ar-SA"/>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6</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供应商信用查询</w:t>
            </w:r>
          </w:p>
        </w:tc>
        <w:tc>
          <w:tcPr>
            <w:tcW w:w="6538" w:type="dxa"/>
            <w:noWrap w:val="0"/>
            <w:vAlign w:val="center"/>
          </w:tcPr>
          <w:p>
            <w:pPr>
              <w:spacing w:line="300" w:lineRule="exact"/>
              <w:rPr>
                <w:rFonts w:hint="eastAsia" w:ascii="宋体" w:hAnsi="宋体" w:eastAsia="宋体" w:cs="宋体"/>
                <w:sz w:val="24"/>
                <w:szCs w:val="24"/>
              </w:rPr>
            </w:pPr>
            <w:r>
              <w:rPr>
                <w:rFonts w:hint="eastAsia" w:cs="宋体"/>
                <w:sz w:val="24"/>
                <w:szCs w:val="24"/>
                <w:lang w:eastAsia="zh-CN"/>
              </w:rPr>
              <w:t>1.</w:t>
            </w:r>
            <w:r>
              <w:rPr>
                <w:rFonts w:hint="eastAsia" w:ascii="宋体" w:hAnsi="宋体" w:eastAsia="宋体" w:cs="宋体"/>
                <w:sz w:val="24"/>
                <w:szCs w:val="24"/>
              </w:rPr>
              <w:t>投标供应商信用信息查询的查询渠道：“信用中国”(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)；“中国政府采购网”（http://www.ccgp.gov.cn/）；</w:t>
            </w:r>
          </w:p>
          <w:p>
            <w:pPr>
              <w:spacing w:line="300" w:lineRule="exact"/>
              <w:rPr>
                <w:rFonts w:hint="eastAsia" w:ascii="宋体" w:hAnsi="宋体" w:eastAsia="宋体" w:cs="宋体"/>
                <w:sz w:val="24"/>
                <w:szCs w:val="24"/>
              </w:rPr>
            </w:pPr>
            <w:r>
              <w:rPr>
                <w:rFonts w:hint="eastAsia" w:cs="宋体"/>
                <w:sz w:val="24"/>
                <w:szCs w:val="24"/>
                <w:lang w:eastAsia="zh-CN"/>
              </w:rPr>
              <w:t>2.</w:t>
            </w:r>
            <w:r>
              <w:rPr>
                <w:rFonts w:hint="eastAsia" w:ascii="宋体" w:hAnsi="宋体" w:eastAsia="宋体" w:cs="宋体"/>
                <w:sz w:val="24"/>
                <w:szCs w:val="24"/>
              </w:rPr>
              <w:t>投标供应商信用信息查询截止时点：采购公告至本项目投标截止时间前均可。</w:t>
            </w:r>
          </w:p>
          <w:p>
            <w:pPr>
              <w:spacing w:line="300" w:lineRule="exact"/>
              <w:rPr>
                <w:rFonts w:hint="eastAsia" w:ascii="宋体" w:hAnsi="宋体" w:eastAsia="宋体" w:cs="宋体"/>
                <w:sz w:val="24"/>
                <w:szCs w:val="24"/>
              </w:rPr>
            </w:pPr>
            <w:r>
              <w:rPr>
                <w:rFonts w:hint="eastAsia" w:cs="宋体"/>
                <w:sz w:val="24"/>
                <w:szCs w:val="24"/>
                <w:lang w:eastAsia="zh-CN"/>
              </w:rPr>
              <w:t>3.</w:t>
            </w:r>
            <w:r>
              <w:rPr>
                <w:rFonts w:hint="eastAsia" w:ascii="宋体" w:hAnsi="宋体" w:eastAsia="宋体" w:cs="宋体"/>
                <w:sz w:val="24"/>
                <w:szCs w:val="24"/>
              </w:rPr>
              <w:t>投标供应商信用信息查询记录和证据留存的具体方式：网页截图打印；</w:t>
            </w:r>
          </w:p>
          <w:p>
            <w:pPr>
              <w:spacing w:line="300" w:lineRule="exact"/>
              <w:rPr>
                <w:rFonts w:hint="eastAsia" w:ascii="宋体" w:hAnsi="宋体" w:eastAsia="宋体" w:cs="宋体"/>
                <w:sz w:val="24"/>
                <w:szCs w:val="24"/>
              </w:rPr>
            </w:pPr>
            <w:r>
              <w:rPr>
                <w:rFonts w:hint="eastAsia" w:cs="宋体"/>
                <w:sz w:val="24"/>
                <w:szCs w:val="24"/>
                <w:lang w:eastAsia="zh-CN"/>
              </w:rPr>
              <w:t>4.</w:t>
            </w:r>
            <w:r>
              <w:rPr>
                <w:rFonts w:hint="eastAsia" w:ascii="宋体" w:hAnsi="宋体" w:eastAsia="宋体" w:cs="宋体"/>
                <w:sz w:val="24"/>
                <w:szCs w:val="24"/>
              </w:rPr>
              <w:t>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7</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合同备案</w:t>
            </w:r>
          </w:p>
        </w:tc>
        <w:tc>
          <w:tcPr>
            <w:tcW w:w="6538" w:type="dxa"/>
            <w:noWrap w:val="0"/>
            <w:vAlign w:val="center"/>
          </w:tcPr>
          <w:p>
            <w:pPr>
              <w:spacing w:line="300" w:lineRule="exact"/>
              <w:rPr>
                <w:rFonts w:hint="eastAsia" w:ascii="宋体" w:hAnsi="宋体" w:eastAsia="宋体" w:cs="宋体"/>
                <w:sz w:val="24"/>
                <w:szCs w:val="24"/>
              </w:rPr>
            </w:pPr>
            <w:r>
              <w:rPr>
                <w:rFonts w:hint="eastAsia" w:cs="宋体"/>
                <w:sz w:val="24"/>
                <w:szCs w:val="24"/>
                <w:lang w:eastAsia="zh-CN"/>
              </w:rPr>
              <w:t>1.</w:t>
            </w:r>
            <w:r>
              <w:rPr>
                <w:rFonts w:hint="eastAsia" w:ascii="宋体" w:hAnsi="宋体" w:eastAsia="宋体" w:cs="宋体"/>
                <w:sz w:val="24"/>
                <w:szCs w:val="24"/>
              </w:rPr>
              <w:t>中标供应商须在中标通知书发出之日起</w:t>
            </w:r>
            <w:r>
              <w:rPr>
                <w:rFonts w:hint="eastAsia" w:cs="宋体"/>
                <w:sz w:val="24"/>
                <w:szCs w:val="24"/>
                <w:lang w:val="en-US" w:eastAsia="zh-CN"/>
              </w:rPr>
              <w:t>2</w:t>
            </w:r>
            <w:r>
              <w:rPr>
                <w:rFonts w:hint="eastAsia" w:ascii="宋体" w:hAnsi="宋体" w:eastAsia="宋体" w:cs="宋体"/>
                <w:sz w:val="24"/>
                <w:szCs w:val="24"/>
              </w:rPr>
              <w:t>0日内与采购人签订合同。</w:t>
            </w:r>
          </w:p>
          <w:p>
            <w:pPr>
              <w:spacing w:line="300" w:lineRule="exact"/>
              <w:rPr>
                <w:rFonts w:hint="eastAsia" w:ascii="宋体" w:hAnsi="宋体" w:eastAsia="宋体" w:cs="宋体"/>
                <w:sz w:val="24"/>
                <w:szCs w:val="24"/>
              </w:rPr>
            </w:pPr>
            <w:r>
              <w:rPr>
                <w:rFonts w:hint="eastAsia" w:cs="宋体"/>
                <w:sz w:val="24"/>
                <w:szCs w:val="24"/>
                <w:lang w:eastAsia="zh-CN"/>
              </w:rPr>
              <w:t>2.</w:t>
            </w:r>
            <w:r>
              <w:rPr>
                <w:rFonts w:hint="eastAsia" w:ascii="宋体" w:hAnsi="宋体" w:eastAsia="宋体" w:cs="宋体"/>
                <w:sz w:val="24"/>
                <w:szCs w:val="24"/>
              </w:rPr>
              <w:t>中标供应商与采购人签订合同后，2日历天内将合同扫描件电子版发给浙江品信工程项目管理有限公司：邮箱：</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 3439026955@qq.com" </w:instrText>
            </w:r>
            <w:r>
              <w:rPr>
                <w:rFonts w:hint="eastAsia" w:ascii="宋体" w:hAnsi="宋体" w:eastAsia="宋体" w:cs="宋体"/>
                <w:sz w:val="24"/>
                <w:szCs w:val="24"/>
                <w:u w:val="single"/>
              </w:rPr>
              <w:fldChar w:fldCharType="separate"/>
            </w:r>
            <w:r>
              <w:rPr>
                <w:rStyle w:val="72"/>
                <w:rFonts w:hint="eastAsia" w:ascii="宋体" w:hAnsi="宋体" w:eastAsia="宋体" w:cs="宋体"/>
                <w:color w:val="auto"/>
                <w:sz w:val="24"/>
                <w:szCs w:val="24"/>
              </w:rPr>
              <w:t>57107546@qq.com</w:t>
            </w:r>
            <w:r>
              <w:rPr>
                <w:rFonts w:hint="eastAsia" w:ascii="宋体" w:hAnsi="宋体" w:eastAsia="宋体" w:cs="宋体"/>
                <w:sz w:val="24"/>
                <w:szCs w:val="24"/>
                <w:u w:val="single"/>
              </w:rPr>
              <w:fldChar w:fldCharType="end"/>
            </w:r>
            <w:r>
              <w:rPr>
                <w:rFonts w:hint="eastAsia" w:ascii="宋体" w:hAnsi="宋体" w:eastAsia="宋体" w:cs="宋体"/>
                <w:sz w:val="24"/>
                <w:szCs w:val="24"/>
              </w:rPr>
              <w:t>；</w:t>
            </w:r>
          </w:p>
          <w:p>
            <w:pPr>
              <w:spacing w:line="300" w:lineRule="exact"/>
              <w:rPr>
                <w:rFonts w:hint="eastAsia" w:ascii="宋体" w:hAnsi="宋体" w:eastAsia="宋体" w:cs="宋体"/>
                <w:sz w:val="24"/>
                <w:szCs w:val="24"/>
              </w:rPr>
            </w:pPr>
            <w:r>
              <w:rPr>
                <w:rFonts w:hint="eastAsia" w:cs="宋体"/>
                <w:sz w:val="24"/>
                <w:szCs w:val="24"/>
                <w:lang w:eastAsia="zh-CN"/>
              </w:rPr>
              <w:t>3.</w:t>
            </w:r>
            <w:r>
              <w:rPr>
                <w:rFonts w:hint="eastAsia" w:ascii="宋体" w:hAnsi="宋体" w:eastAsia="宋体" w:cs="宋体"/>
                <w:sz w:val="24"/>
                <w:szCs w:val="24"/>
              </w:rPr>
              <w:t>本项目政府采购合同按规定在浙江政府采购网（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"http://www.zjzfcg.gov.cn"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http://www.zjzfcg.gov.cn</w:t>
            </w:r>
            <w:r>
              <w:rPr>
                <w:rFonts w:hint="eastAsia" w:ascii="宋体" w:hAnsi="宋体" w:eastAsia="宋体" w:cs="宋体"/>
                <w:sz w:val="24"/>
                <w:szCs w:val="24"/>
              </w:rPr>
              <w:fldChar w:fldCharType="end"/>
            </w:r>
            <w:r>
              <w:rPr>
                <w:rFonts w:hint="eastAsia" w:ascii="宋体" w:hAnsi="宋体" w:eastAsia="宋体" w:cs="宋体"/>
                <w:sz w:val="24"/>
                <w:szCs w:val="24"/>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8</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合同履约管理</w:t>
            </w:r>
          </w:p>
        </w:tc>
        <w:tc>
          <w:tcPr>
            <w:tcW w:w="653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870" w:type="dxa"/>
            <w:noWrap w:val="0"/>
            <w:vAlign w:val="center"/>
          </w:tcPr>
          <w:p>
            <w:pPr>
              <w:numPr>
                <w:ilvl w:val="0"/>
                <w:numId w:val="0"/>
              </w:numPr>
              <w:tabs>
                <w:tab w:val="left" w:pos="420"/>
              </w:tabs>
              <w:spacing w:line="300" w:lineRule="exact"/>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9</w:t>
            </w:r>
          </w:p>
        </w:tc>
        <w:tc>
          <w:tcPr>
            <w:tcW w:w="1890" w:type="dxa"/>
            <w:noWrap w:val="0"/>
            <w:vAlign w:val="center"/>
          </w:tcPr>
          <w:p>
            <w:pPr>
              <w:pStyle w:val="34"/>
              <w:spacing w:line="360" w:lineRule="exact"/>
              <w:jc w:val="center"/>
              <w:rPr>
                <w:rFonts w:hint="eastAsia" w:ascii="宋体" w:hAnsi="宋体" w:eastAsia="宋体" w:cs="宋体"/>
                <w:sz w:val="24"/>
                <w:szCs w:val="24"/>
              </w:rPr>
            </w:pPr>
            <w:r>
              <w:rPr>
                <w:rFonts w:hint="eastAsia" w:ascii="宋体" w:hAnsi="宋体" w:eastAsia="宋体" w:cs="宋体"/>
                <w:b/>
                <w:color w:val="auto"/>
                <w:kern w:val="0"/>
                <w:sz w:val="24"/>
                <w:szCs w:val="24"/>
                <w:highlight w:val="none"/>
                <w:lang w:val="en-US" w:eastAsia="zh-CN"/>
              </w:rPr>
              <w:t>注意事项</w:t>
            </w:r>
          </w:p>
        </w:tc>
        <w:tc>
          <w:tcPr>
            <w:tcW w:w="6538" w:type="dxa"/>
            <w:noWrap w:val="0"/>
            <w:vAlign w:val="top"/>
          </w:tcPr>
          <w:p>
            <w:pPr>
              <w:pStyle w:val="34"/>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1.采购组织机构将按照招标文件规定的时间通过“政府采购云平台”开启投标文件，所有投标人均应当准时在线参加。解密从投标截止时间开始，30分钟内如未进行解密或者解密失败，将启用备份投标文件。</w:t>
            </w:r>
          </w:p>
          <w:p>
            <w:pPr>
              <w:pStyle w:val="34"/>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2.考虑到系统兼容性建议投标人在操作电子投标流程时使用windows7 64位操作系统。</w:t>
            </w:r>
          </w:p>
          <w:p>
            <w:pPr>
              <w:pStyle w:val="34"/>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组织机构将在开标过程中采用询标方式要求投标人线上提交或通过邮箱（57107546@qq.com）的方式按要求填写的政府采购活动现场确认声明书（附件十）扫描件。如递交的介质（U盘）无法使用，所造成后果由投标人自行承担。</w:t>
            </w:r>
          </w:p>
          <w:p>
            <w:pPr>
              <w:pStyle w:val="34"/>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招标文件中所要求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pStyle w:val="34"/>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5.评审过程中涉及询标事项，请各投标人30分钟内在政采云网上进行应答，超出时限未做应答的，后果自行负责。</w:t>
            </w:r>
          </w:p>
          <w:p>
            <w:pPr>
              <w:pStyle w:val="34"/>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6.投标人在投标截止时间前必须按照评标办法，技术资信分的评定的评分要求，如需提供以介质（U盘）存储的视频演示（需标记视频演示U盘，不得与备用投标文件共用一个U盘） ，未提供的或不按要求提供的该项得分为0分。介质（U盘）应当密封包装（单独密封，不得与备份投标文件密封在同一包装内），并在包装上标注项目名称、投标单位名称并加盖投标单位公章。没有密封包装或者投标截止时间后递交的将不予接收。（供应商如采用邮寄方式寄达需合理安排邮寄时间，由此引发的后果由供应商自行承担。）</w:t>
            </w:r>
          </w:p>
          <w:p>
            <w:pPr>
              <w:pStyle w:val="34"/>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7.开标过程中如需电话联系，以投标人在政采云报名时所填写的号码作为联系号码，如未如实填写或无法联系的，后果由投标人自行承担。</w:t>
            </w:r>
          </w:p>
          <w:p>
            <w:pPr>
              <w:pStyle w:val="34"/>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8.凡是通过政采云系统生成的电子签章均为有效签章。</w:t>
            </w:r>
          </w:p>
          <w:p>
            <w:pPr>
              <w:ind w:firstLine="480" w:firstLineChars="200"/>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9.中标单位须在中标后7个工作日内提供纸质投标文件一正四副，邮寄至浙江省龙港市彩虹大道南虹家园1幢一单元202室，浙江品信工程项目管理有限公司，郑女士收，0577-6868727</w:t>
            </w:r>
            <w:r>
              <w:rPr>
                <w:rFonts w:hint="eastAsia" w:cs="宋体"/>
                <w:kern w:val="2"/>
                <w:sz w:val="24"/>
                <w:szCs w:val="24"/>
                <w:lang w:val="en-US" w:eastAsia="zh-CN" w:bidi="ar-SA"/>
              </w:rPr>
              <w:t>7.</w:t>
            </w:r>
            <w:r>
              <w:rPr>
                <w:rFonts w:hint="eastAsia" w:ascii="宋体" w:hAnsi="宋体" w:eastAsia="宋体" w:cs="宋体"/>
                <w:kern w:val="2"/>
                <w:sz w:val="24"/>
                <w:szCs w:val="24"/>
                <w:lang w:val="en-US" w:eastAsia="zh-CN" w:bidi="ar-SA"/>
              </w:rPr>
              <w:t>18958756977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870" w:type="dxa"/>
            <w:noWrap w:val="0"/>
            <w:vAlign w:val="center"/>
          </w:tcPr>
          <w:p>
            <w:pPr>
              <w:numPr>
                <w:ilvl w:val="0"/>
                <w:numId w:val="0"/>
              </w:numPr>
              <w:tabs>
                <w:tab w:val="left" w:pos="420"/>
              </w:tabs>
              <w:spacing w:line="300" w:lineRule="exact"/>
              <w:ind w:leftChars="0"/>
              <w:jc w:val="center"/>
              <w:rPr>
                <w:rFonts w:hint="default" w:ascii="宋体" w:hAnsi="宋体" w:eastAsia="宋体" w:cs="宋体"/>
                <w:sz w:val="24"/>
                <w:szCs w:val="24"/>
                <w:lang w:val="en-US" w:eastAsia="zh-CN"/>
              </w:rPr>
            </w:pPr>
            <w:r>
              <w:rPr>
                <w:rFonts w:hint="eastAsia" w:cs="宋体"/>
                <w:sz w:val="24"/>
                <w:szCs w:val="24"/>
                <w:lang w:val="en-US" w:eastAsia="zh-CN"/>
              </w:rPr>
              <w:t>40</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免则声明</w:t>
            </w:r>
          </w:p>
        </w:tc>
        <w:tc>
          <w:tcPr>
            <w:tcW w:w="6538" w:type="dxa"/>
            <w:noWrap w:val="0"/>
            <w:vAlign w:val="center"/>
          </w:tcPr>
          <w:p>
            <w:pPr>
              <w:spacing w:line="300" w:lineRule="exact"/>
              <w:rPr>
                <w:rFonts w:hint="eastAsia" w:ascii="宋体" w:hAnsi="宋体" w:eastAsia="宋体" w:cs="宋体"/>
                <w:sz w:val="24"/>
                <w:szCs w:val="24"/>
              </w:rPr>
            </w:pPr>
            <w:r>
              <w:rPr>
                <w:rFonts w:hint="eastAsia" w:cs="宋体"/>
                <w:sz w:val="24"/>
                <w:szCs w:val="24"/>
                <w:lang w:eastAsia="zh-CN"/>
              </w:rPr>
              <w:t>1.</w:t>
            </w:r>
            <w:r>
              <w:rPr>
                <w:rFonts w:hint="eastAsia" w:ascii="宋体" w:hAnsi="宋体" w:eastAsia="宋体" w:cs="宋体"/>
                <w:sz w:val="24"/>
                <w:szCs w:val="24"/>
              </w:rPr>
              <w:t>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ascii="宋体" w:hAnsi="宋体" w:eastAsia="宋体" w:cs="宋体"/>
                <w:sz w:val="24"/>
                <w:szCs w:val="24"/>
              </w:rPr>
            </w:pPr>
            <w:r>
              <w:rPr>
                <w:rFonts w:hint="eastAsia" w:cs="宋体"/>
                <w:sz w:val="24"/>
                <w:szCs w:val="24"/>
                <w:lang w:eastAsia="zh-CN"/>
              </w:rPr>
              <w:t>2.</w:t>
            </w:r>
            <w:r>
              <w:rPr>
                <w:rFonts w:hint="eastAsia" w:ascii="宋体" w:hAnsi="宋体" w:eastAsia="宋体" w:cs="宋体"/>
                <w:sz w:val="24"/>
                <w:szCs w:val="24"/>
              </w:rPr>
              <w:t>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870" w:type="dxa"/>
            <w:noWrap w:val="0"/>
            <w:vAlign w:val="center"/>
          </w:tcPr>
          <w:p>
            <w:pPr>
              <w:numPr>
                <w:ilvl w:val="0"/>
                <w:numId w:val="0"/>
              </w:numPr>
              <w:tabs>
                <w:tab w:val="left" w:pos="420"/>
              </w:tabs>
              <w:spacing w:line="300" w:lineRule="exact"/>
              <w:ind w:leftChars="0"/>
              <w:jc w:val="center"/>
              <w:rPr>
                <w:rFonts w:hint="default" w:ascii="宋体" w:hAnsi="宋体" w:eastAsia="宋体" w:cs="宋体"/>
                <w:sz w:val="24"/>
                <w:szCs w:val="24"/>
                <w:lang w:val="en-US" w:eastAsia="zh-CN"/>
              </w:rPr>
            </w:pPr>
            <w:r>
              <w:rPr>
                <w:rFonts w:hint="eastAsia" w:cs="宋体"/>
                <w:sz w:val="24"/>
                <w:szCs w:val="24"/>
                <w:lang w:val="en-US" w:eastAsia="zh-CN"/>
              </w:rPr>
              <w:t>41</w:t>
            </w:r>
          </w:p>
        </w:tc>
        <w:tc>
          <w:tcPr>
            <w:tcW w:w="189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解释权</w:t>
            </w:r>
          </w:p>
        </w:tc>
        <w:tc>
          <w:tcPr>
            <w:tcW w:w="653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pPr>
        <w:rPr>
          <w:rFonts w:hint="eastAsia" w:ascii="宋体" w:hAnsi="宋体" w:eastAsia="宋体" w:cs="宋体"/>
          <w:sz w:val="24"/>
          <w:szCs w:val="24"/>
        </w:rPr>
      </w:pPr>
    </w:p>
    <w:p>
      <w:pPr>
        <w:pStyle w:val="58"/>
        <w:rPr>
          <w:rFonts w:hint="eastAsia" w:ascii="宋体" w:hAnsi="宋体" w:eastAsia="宋体" w:cs="宋体"/>
          <w:sz w:val="24"/>
          <w:szCs w:val="24"/>
        </w:rPr>
      </w:pPr>
    </w:p>
    <w:p>
      <w:pPr>
        <w:rPr>
          <w:rFonts w:hint="eastAsia" w:ascii="宋体" w:hAnsi="宋体" w:eastAsia="宋体" w:cs="宋体"/>
          <w:sz w:val="24"/>
          <w:szCs w:val="24"/>
        </w:rPr>
      </w:pPr>
    </w:p>
    <w:p>
      <w:pPr>
        <w:pStyle w:val="58"/>
        <w:rPr>
          <w:rFonts w:hint="eastAsia" w:ascii="宋体" w:hAnsi="宋体" w:eastAsia="宋体" w:cs="宋体"/>
          <w:sz w:val="24"/>
          <w:szCs w:val="24"/>
        </w:rPr>
      </w:pPr>
    </w:p>
    <w:p>
      <w:pPr>
        <w:autoSpaceDE w:val="0"/>
        <w:autoSpaceDN w:val="0"/>
        <w:snapToGrid w:val="0"/>
        <w:spacing w:line="460" w:lineRule="atLeast"/>
        <w:jc w:val="both"/>
        <w:rPr>
          <w:rFonts w:hint="eastAsia" w:ascii="宋体" w:hAnsi="宋体" w:eastAsia="宋体" w:cs="宋体"/>
          <w:sz w:val="36"/>
          <w:szCs w:val="36"/>
          <w:lang w:eastAsia="zh-CN"/>
        </w:rPr>
      </w:pPr>
    </w:p>
    <w:p>
      <w:pPr>
        <w:autoSpaceDE w:val="0"/>
        <w:autoSpaceDN w:val="0"/>
        <w:snapToGrid w:val="0"/>
        <w:spacing w:line="460" w:lineRule="atLeast"/>
        <w:jc w:val="both"/>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lang w:eastAsia="zh-CN"/>
        </w:rPr>
      </w:pPr>
    </w:p>
    <w:p>
      <w:pPr>
        <w:autoSpaceDE w:val="0"/>
        <w:autoSpaceDN w:val="0"/>
        <w:snapToGrid w:val="0"/>
        <w:spacing w:line="460" w:lineRule="atLeast"/>
        <w:jc w:val="center"/>
        <w:rPr>
          <w:rFonts w:hint="eastAsia" w:ascii="宋体" w:hAnsi="宋体" w:eastAsia="宋体" w:cs="宋体"/>
          <w:sz w:val="36"/>
          <w:szCs w:val="36"/>
        </w:rPr>
      </w:pPr>
      <w:r>
        <w:rPr>
          <w:rFonts w:hint="eastAsia" w:ascii="宋体" w:hAnsi="宋体" w:eastAsia="宋体" w:cs="宋体"/>
          <w:sz w:val="36"/>
          <w:szCs w:val="36"/>
          <w:lang w:eastAsia="zh-CN"/>
        </w:rPr>
        <w:t>公开招标</w:t>
      </w:r>
      <w:r>
        <w:rPr>
          <w:rFonts w:hint="eastAsia" w:ascii="宋体" w:hAnsi="宋体" w:eastAsia="宋体" w:cs="宋体"/>
          <w:sz w:val="36"/>
          <w:szCs w:val="36"/>
        </w:rPr>
        <w:t>文件目录</w:t>
      </w:r>
    </w:p>
    <w:p>
      <w:pPr>
        <w:autoSpaceDE w:val="0"/>
        <w:autoSpaceDN w:val="0"/>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autoSpaceDE w:val="0"/>
        <w:autoSpaceDN w:val="0"/>
        <w:snapToGrid w:val="0"/>
        <w:spacing w:line="460" w:lineRule="atLeast"/>
        <w:ind w:firstLine="330"/>
        <w:rPr>
          <w:rFonts w:hint="eastAsia" w:ascii="宋体" w:hAnsi="宋体" w:eastAsia="宋体" w:cs="宋体"/>
          <w:sz w:val="24"/>
          <w:szCs w:val="24"/>
        </w:rPr>
      </w:pPr>
      <w:r>
        <w:rPr>
          <w:rFonts w:hint="eastAsia" w:ascii="宋体" w:hAnsi="宋体" w:eastAsia="宋体" w:cs="宋体"/>
          <w:sz w:val="24"/>
          <w:szCs w:val="24"/>
        </w:rPr>
        <w:t>第一部分、项目简介</w:t>
      </w:r>
    </w:p>
    <w:p>
      <w:pPr>
        <w:autoSpaceDE w:val="0"/>
        <w:autoSpaceDN w:val="0"/>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 xml:space="preserve">   第二部分、采购内容及技术要求</w:t>
      </w:r>
    </w:p>
    <w:p>
      <w:pPr>
        <w:autoSpaceDE w:val="0"/>
        <w:autoSpaceDN w:val="0"/>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 xml:space="preserve">   第三部分、供应商须知</w:t>
      </w:r>
    </w:p>
    <w:p>
      <w:pPr>
        <w:autoSpaceDE w:val="0"/>
        <w:autoSpaceDN w:val="0"/>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 xml:space="preserve">   第四部分、政府采购政策功能相关说明</w:t>
      </w:r>
    </w:p>
    <w:p>
      <w:pPr>
        <w:autoSpaceDE w:val="0"/>
        <w:autoSpaceDN w:val="0"/>
        <w:snapToGrid w:val="0"/>
        <w:spacing w:line="440" w:lineRule="atLeast"/>
        <w:ind w:firstLine="330"/>
        <w:rPr>
          <w:rFonts w:hint="eastAsia" w:ascii="宋体" w:hAnsi="宋体" w:eastAsia="宋体" w:cs="宋体"/>
          <w:sz w:val="24"/>
          <w:szCs w:val="24"/>
        </w:rPr>
      </w:pPr>
      <w:r>
        <w:rPr>
          <w:rFonts w:hint="eastAsia" w:ascii="宋体" w:hAnsi="宋体" w:eastAsia="宋体" w:cs="宋体"/>
          <w:sz w:val="24"/>
          <w:szCs w:val="24"/>
        </w:rPr>
        <w:t xml:space="preserve">第五部分、合同格式          </w:t>
      </w:r>
    </w:p>
    <w:p>
      <w:pPr>
        <w:autoSpaceDE w:val="0"/>
        <w:autoSpaceDN w:val="0"/>
        <w:snapToGrid w:val="0"/>
        <w:spacing w:line="460" w:lineRule="atLeast"/>
        <w:ind w:firstLine="330"/>
        <w:rPr>
          <w:rFonts w:hint="eastAsia" w:ascii="宋体" w:hAnsi="宋体" w:eastAsia="宋体" w:cs="宋体"/>
          <w:sz w:val="24"/>
          <w:szCs w:val="24"/>
        </w:rPr>
      </w:pPr>
      <w:r>
        <w:rPr>
          <w:rFonts w:hint="eastAsia" w:ascii="宋体" w:hAnsi="宋体" w:eastAsia="宋体" w:cs="宋体"/>
          <w:sz w:val="24"/>
          <w:szCs w:val="24"/>
        </w:rPr>
        <w:t>第六部分、附件：投标文件格式</w:t>
      </w:r>
    </w:p>
    <w:p>
      <w:pPr>
        <w:autoSpaceDE w:val="0"/>
        <w:autoSpaceDN w:val="0"/>
        <w:snapToGrid w:val="0"/>
        <w:spacing w:line="460" w:lineRule="atLeast"/>
        <w:ind w:firstLine="330"/>
        <w:rPr>
          <w:rFonts w:hint="eastAsia" w:ascii="宋体" w:hAnsi="宋体" w:eastAsia="宋体" w:cs="宋体"/>
          <w:sz w:val="24"/>
          <w:szCs w:val="24"/>
        </w:rPr>
      </w:pPr>
      <w:r>
        <w:rPr>
          <w:rFonts w:hint="eastAsia" w:ascii="宋体" w:hAnsi="宋体" w:eastAsia="宋体" w:cs="宋体"/>
          <w:sz w:val="24"/>
          <w:szCs w:val="24"/>
        </w:rPr>
        <w:t>第七部分、确定成交供应商办法</w:t>
      </w:r>
    </w:p>
    <w:p>
      <w:pPr>
        <w:autoSpaceDE w:val="0"/>
        <w:autoSpaceDN w:val="0"/>
        <w:snapToGrid w:val="0"/>
        <w:spacing w:line="460" w:lineRule="atLeast"/>
        <w:ind w:firstLine="1665"/>
        <w:rPr>
          <w:rFonts w:hint="eastAsia" w:ascii="宋体" w:hAnsi="宋体" w:eastAsia="宋体" w:cs="宋体"/>
          <w:sz w:val="24"/>
          <w:szCs w:val="24"/>
        </w:rPr>
      </w:pPr>
    </w:p>
    <w:p>
      <w:pPr>
        <w:pStyle w:val="58"/>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tabs>
          <w:tab w:val="left" w:pos="210"/>
        </w:tabs>
        <w:autoSpaceDE w:val="0"/>
        <w:autoSpaceDN w:val="0"/>
        <w:adjustRightInd w:val="0"/>
        <w:spacing w:line="360" w:lineRule="auto"/>
        <w:jc w:val="center"/>
        <w:textAlignment w:val="bottom"/>
        <w:rPr>
          <w:rFonts w:hint="eastAsia" w:ascii="宋体" w:hAnsi="宋体" w:eastAsia="宋体" w:cs="宋体"/>
          <w:b/>
          <w:sz w:val="36"/>
          <w:szCs w:val="36"/>
        </w:rPr>
      </w:pPr>
      <w:r>
        <w:rPr>
          <w:rFonts w:hint="eastAsia" w:ascii="宋体" w:hAnsi="宋体" w:eastAsia="宋体" w:cs="宋体"/>
          <w:sz w:val="24"/>
          <w:szCs w:val="24"/>
          <w:u w:val="single"/>
        </w:rPr>
        <w:t>招标文件中</w:t>
      </w:r>
      <w:r>
        <w:rPr>
          <w:rFonts w:hint="eastAsia" w:ascii="宋体" w:hAnsi="宋体" w:eastAsia="宋体" w:cs="宋体"/>
          <w:sz w:val="24"/>
          <w:szCs w:val="24"/>
          <w:u w:val="single"/>
          <w:lang w:val="zh-CN"/>
        </w:rPr>
        <w:t>加“▲”为需要实质性响应，供应商必须对此作出响应并完全满足招标文件要求，否则作为无效标处理。</w:t>
      </w:r>
    </w:p>
    <w:p>
      <w:pPr>
        <w:tabs>
          <w:tab w:val="left" w:pos="210"/>
        </w:tabs>
        <w:autoSpaceDE w:val="0"/>
        <w:autoSpaceDN w:val="0"/>
        <w:adjustRightInd w:val="0"/>
        <w:spacing w:line="360" w:lineRule="auto"/>
        <w:jc w:val="center"/>
        <w:textAlignment w:val="bottom"/>
        <w:rPr>
          <w:rFonts w:hint="eastAsia" w:ascii="宋体" w:hAnsi="宋体" w:eastAsia="宋体" w:cs="宋体"/>
          <w:b/>
          <w:sz w:val="36"/>
          <w:szCs w:val="36"/>
        </w:rPr>
      </w:pPr>
    </w:p>
    <w:p>
      <w:pPr>
        <w:tabs>
          <w:tab w:val="left" w:pos="210"/>
        </w:tabs>
        <w:autoSpaceDE w:val="0"/>
        <w:autoSpaceDN w:val="0"/>
        <w:adjustRightInd w:val="0"/>
        <w:spacing w:line="360" w:lineRule="auto"/>
        <w:jc w:val="center"/>
        <w:textAlignment w:val="bottom"/>
        <w:rPr>
          <w:rFonts w:hint="eastAsia" w:ascii="宋体" w:hAnsi="宋体" w:eastAsia="宋体" w:cs="宋体"/>
          <w:b/>
          <w:sz w:val="36"/>
          <w:szCs w:val="36"/>
        </w:rPr>
      </w:pPr>
    </w:p>
    <w:p>
      <w:pPr>
        <w:tabs>
          <w:tab w:val="left" w:pos="210"/>
        </w:tabs>
        <w:autoSpaceDE w:val="0"/>
        <w:autoSpaceDN w:val="0"/>
        <w:adjustRightInd w:val="0"/>
        <w:spacing w:line="360" w:lineRule="auto"/>
        <w:jc w:val="both"/>
        <w:textAlignment w:val="bottom"/>
        <w:rPr>
          <w:rFonts w:hint="eastAsia" w:ascii="宋体" w:hAnsi="宋体" w:eastAsia="宋体" w:cs="宋体"/>
          <w:b/>
          <w:sz w:val="36"/>
          <w:szCs w:val="36"/>
        </w:rPr>
      </w:pPr>
    </w:p>
    <w:p>
      <w:pPr>
        <w:pStyle w:val="2"/>
        <w:rPr>
          <w:rFonts w:hint="eastAsia"/>
        </w:rPr>
      </w:pPr>
    </w:p>
    <w:p>
      <w:pPr>
        <w:tabs>
          <w:tab w:val="left" w:pos="210"/>
        </w:tabs>
        <w:autoSpaceDE w:val="0"/>
        <w:autoSpaceDN w:val="0"/>
        <w:adjustRightInd w:val="0"/>
        <w:spacing w:line="360" w:lineRule="auto"/>
        <w:jc w:val="center"/>
        <w:textAlignment w:val="bottom"/>
        <w:rPr>
          <w:rFonts w:hint="eastAsia" w:ascii="宋体" w:hAnsi="宋体" w:eastAsia="宋体" w:cs="宋体"/>
          <w:b/>
          <w:sz w:val="36"/>
          <w:szCs w:val="36"/>
        </w:rPr>
      </w:pPr>
    </w:p>
    <w:p>
      <w:pPr>
        <w:tabs>
          <w:tab w:val="left" w:pos="210"/>
        </w:tabs>
        <w:autoSpaceDE w:val="0"/>
        <w:autoSpaceDN w:val="0"/>
        <w:adjustRightInd w:val="0"/>
        <w:spacing w:line="360" w:lineRule="auto"/>
        <w:jc w:val="center"/>
        <w:textAlignment w:val="bottom"/>
        <w:rPr>
          <w:rFonts w:hint="eastAsia" w:ascii="宋体" w:hAnsi="宋体" w:eastAsia="宋体" w:cs="宋体"/>
          <w:b/>
          <w:sz w:val="36"/>
          <w:szCs w:val="36"/>
        </w:rPr>
      </w:pPr>
    </w:p>
    <w:p>
      <w:pPr>
        <w:tabs>
          <w:tab w:val="left" w:pos="210"/>
        </w:tabs>
        <w:autoSpaceDE w:val="0"/>
        <w:autoSpaceDN w:val="0"/>
        <w:adjustRightInd w:val="0"/>
        <w:spacing w:line="360" w:lineRule="auto"/>
        <w:jc w:val="center"/>
        <w:textAlignment w:val="bottom"/>
        <w:rPr>
          <w:rFonts w:hint="eastAsia" w:ascii="宋体" w:hAnsi="宋体" w:eastAsia="宋体" w:cs="宋体"/>
          <w:b/>
          <w:sz w:val="36"/>
          <w:szCs w:val="36"/>
        </w:rPr>
      </w:pPr>
    </w:p>
    <w:p>
      <w:pPr>
        <w:tabs>
          <w:tab w:val="left" w:pos="210"/>
        </w:tabs>
        <w:autoSpaceDE w:val="0"/>
        <w:autoSpaceDN w:val="0"/>
        <w:adjustRightInd w:val="0"/>
        <w:spacing w:line="360" w:lineRule="auto"/>
        <w:jc w:val="center"/>
        <w:textAlignment w:val="bottom"/>
        <w:rPr>
          <w:rFonts w:hint="eastAsia" w:ascii="宋体" w:hAnsi="宋体" w:eastAsia="宋体" w:cs="宋体"/>
          <w:b/>
          <w:sz w:val="36"/>
          <w:szCs w:val="36"/>
        </w:rPr>
      </w:pPr>
    </w:p>
    <w:p>
      <w:pPr>
        <w:tabs>
          <w:tab w:val="left" w:pos="210"/>
        </w:tabs>
        <w:autoSpaceDE w:val="0"/>
        <w:autoSpaceDN w:val="0"/>
        <w:adjustRightInd w:val="0"/>
        <w:spacing w:line="360" w:lineRule="auto"/>
        <w:jc w:val="center"/>
        <w:textAlignment w:val="bottom"/>
        <w:rPr>
          <w:rFonts w:hint="eastAsia" w:ascii="宋体" w:hAnsi="宋体" w:eastAsia="宋体" w:cs="宋体"/>
          <w:b/>
          <w:sz w:val="36"/>
          <w:szCs w:val="36"/>
        </w:rPr>
      </w:pPr>
      <w:r>
        <w:rPr>
          <w:rFonts w:hint="eastAsia" w:ascii="宋体" w:hAnsi="宋体" w:eastAsia="宋体" w:cs="宋体"/>
          <w:b/>
          <w:sz w:val="36"/>
          <w:szCs w:val="36"/>
        </w:rPr>
        <w:t>第一部分  项目简介</w:t>
      </w:r>
    </w:p>
    <w:p>
      <w:pPr>
        <w:pStyle w:val="50"/>
        <w:adjustRightInd w:val="0"/>
        <w:snapToGrid w:val="0"/>
        <w:spacing w:line="460" w:lineRule="exact"/>
        <w:ind w:firstLine="0" w:firstLineChars="0"/>
        <w:outlineLvl w:val="0"/>
        <w:rPr>
          <w:rFonts w:hint="eastAsia" w:ascii="宋体" w:hAnsi="宋体" w:eastAsia="宋体" w:cs="宋体"/>
          <w:b/>
          <w:color w:val="auto"/>
          <w:sz w:val="24"/>
          <w:szCs w:val="24"/>
        </w:rPr>
      </w:pPr>
      <w:bookmarkStart w:id="1" w:name="_Toc444066171"/>
      <w:r>
        <w:rPr>
          <w:rFonts w:hint="eastAsia" w:ascii="宋体" w:hAnsi="宋体" w:eastAsia="宋体" w:cs="宋体"/>
          <w:b/>
          <w:color w:val="auto"/>
          <w:sz w:val="24"/>
          <w:szCs w:val="24"/>
        </w:rPr>
        <w:t>一、项目简介</w:t>
      </w:r>
    </w:p>
    <w:p>
      <w:pPr>
        <w:snapToGrid w:val="0"/>
        <w:spacing w:line="44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浙江品信工程项目管理有限公司受</w:t>
      </w:r>
      <w:r>
        <w:rPr>
          <w:rFonts w:hint="eastAsia" w:ascii="宋体" w:hAnsi="宋体" w:eastAsia="宋体" w:cs="宋体"/>
          <w:sz w:val="24"/>
          <w:szCs w:val="24"/>
          <w:lang w:eastAsia="zh-CN"/>
        </w:rPr>
        <w:t>龙港市综合行政执法局</w:t>
      </w:r>
      <w:r>
        <w:rPr>
          <w:rFonts w:hint="eastAsia" w:ascii="宋体" w:hAnsi="宋体" w:eastAsia="宋体" w:cs="宋体"/>
          <w:sz w:val="24"/>
          <w:szCs w:val="24"/>
        </w:rPr>
        <w:t>委托，以</w:t>
      </w:r>
      <w:r>
        <w:rPr>
          <w:rFonts w:hint="eastAsia" w:ascii="宋体" w:hAnsi="宋体" w:eastAsia="宋体" w:cs="宋体"/>
          <w:sz w:val="24"/>
          <w:szCs w:val="24"/>
          <w:lang w:eastAsia="zh-CN"/>
        </w:rPr>
        <w:t>公开招标</w:t>
      </w:r>
      <w:r>
        <w:rPr>
          <w:rFonts w:hint="eastAsia" w:ascii="宋体" w:hAnsi="宋体" w:eastAsia="宋体" w:cs="宋体"/>
          <w:sz w:val="24"/>
          <w:szCs w:val="24"/>
        </w:rPr>
        <w:t>方式采购</w:t>
      </w:r>
      <w:r>
        <w:rPr>
          <w:rFonts w:hint="eastAsia" w:cs="宋体"/>
          <w:sz w:val="24"/>
          <w:szCs w:val="24"/>
          <w:lang w:eastAsia="zh-CN"/>
        </w:rPr>
        <w:t>龙港市2023年垃圾分类收集房建设项目</w:t>
      </w:r>
      <w:r>
        <w:rPr>
          <w:rFonts w:hint="eastAsia" w:ascii="宋体" w:hAnsi="宋体" w:eastAsia="宋体" w:cs="宋体"/>
          <w:sz w:val="24"/>
          <w:szCs w:val="24"/>
        </w:rPr>
        <w:t>，本次招标资金已经落实。</w:t>
      </w:r>
    </w:p>
    <w:p>
      <w:pPr>
        <w:snapToGrid w:val="0"/>
        <w:spacing w:line="44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我们热情欢迎有关公司（企业）前来进行投标。</w:t>
      </w:r>
    </w:p>
    <w:p>
      <w:pPr>
        <w:snapToGrid w:val="0"/>
        <w:spacing w:line="460" w:lineRule="exact"/>
        <w:ind w:firstLine="590" w:firstLineChars="246"/>
        <w:rPr>
          <w:rFonts w:hint="eastAsia" w:ascii="宋体" w:hAnsi="宋体" w:eastAsia="宋体" w:cs="宋体"/>
          <w:sz w:val="24"/>
          <w:szCs w:val="24"/>
        </w:rPr>
      </w:pPr>
    </w:p>
    <w:p>
      <w:pPr>
        <w:numPr>
          <w:ilvl w:val="0"/>
          <w:numId w:val="0"/>
        </w:numPr>
        <w:autoSpaceDE w:val="0"/>
        <w:autoSpaceDN w:val="0"/>
        <w:adjustRightInd w:val="0"/>
        <w:snapToGrid w:val="0"/>
        <w:spacing w:line="460" w:lineRule="exact"/>
        <w:ind w:firstLine="2168" w:firstLineChars="600"/>
        <w:jc w:val="both"/>
        <w:textAlignment w:val="bottom"/>
        <w:rPr>
          <w:rFonts w:hint="eastAsia" w:cs="宋体"/>
          <w:b/>
          <w:sz w:val="36"/>
          <w:szCs w:val="36"/>
          <w:lang w:eastAsia="zh-CN"/>
        </w:rPr>
      </w:pPr>
    </w:p>
    <w:p>
      <w:pPr>
        <w:numPr>
          <w:ilvl w:val="0"/>
          <w:numId w:val="0"/>
        </w:numPr>
        <w:autoSpaceDE w:val="0"/>
        <w:autoSpaceDN w:val="0"/>
        <w:adjustRightInd w:val="0"/>
        <w:snapToGrid w:val="0"/>
        <w:spacing w:line="460" w:lineRule="exact"/>
        <w:ind w:firstLine="2168" w:firstLineChars="600"/>
        <w:jc w:val="both"/>
        <w:textAlignment w:val="bottom"/>
        <w:rPr>
          <w:rFonts w:hint="eastAsia" w:ascii="宋体" w:hAnsi="宋体" w:eastAsia="宋体" w:cs="宋体"/>
          <w:sz w:val="24"/>
          <w:szCs w:val="24"/>
          <w:lang w:eastAsia="zh-CN"/>
        </w:rPr>
      </w:pPr>
      <w:r>
        <w:rPr>
          <w:rFonts w:hint="eastAsia" w:cs="宋体"/>
          <w:b/>
          <w:sz w:val="36"/>
          <w:szCs w:val="36"/>
          <w:lang w:eastAsia="zh-CN"/>
        </w:rPr>
        <w:t>第二部分</w:t>
      </w:r>
      <w:r>
        <w:rPr>
          <w:rFonts w:hint="eastAsia" w:cs="宋体"/>
          <w:b/>
          <w:sz w:val="36"/>
          <w:szCs w:val="36"/>
          <w:lang w:val="en-US" w:eastAsia="zh-CN"/>
        </w:rPr>
        <w:t xml:space="preserve"> </w:t>
      </w:r>
      <w:r>
        <w:rPr>
          <w:rFonts w:hint="eastAsia" w:ascii="宋体" w:hAnsi="宋体" w:eastAsia="宋体" w:cs="宋体"/>
          <w:b/>
          <w:sz w:val="36"/>
          <w:szCs w:val="36"/>
        </w:rPr>
        <w:t xml:space="preserve"> 招标内容及技术要求</w:t>
      </w:r>
      <w:bookmarkEnd w:id="1"/>
    </w:p>
    <w:p>
      <w:pPr>
        <w:autoSpaceDE w:val="0"/>
        <w:autoSpaceDN w:val="0"/>
        <w:adjustRightInd w:val="0"/>
        <w:snapToGrid w:val="0"/>
        <w:spacing w:line="360" w:lineRule="auto"/>
        <w:outlineLvl w:val="0"/>
        <w:rPr>
          <w:rFonts w:hint="eastAsia" w:ascii="宋体" w:hAnsi="宋体" w:eastAsia="宋体" w:cs="宋体"/>
          <w:b w:val="0"/>
          <w:bCs/>
          <w:color w:val="auto"/>
          <w:sz w:val="24"/>
          <w:szCs w:val="24"/>
          <w:highlight w:val="none"/>
        </w:rPr>
      </w:pPr>
      <w:bookmarkStart w:id="2" w:name="_Toc79651547"/>
      <w:r>
        <w:rPr>
          <w:rFonts w:hint="eastAsia" w:ascii="宋体" w:hAnsi="宋体" w:eastAsia="宋体" w:cs="宋体"/>
          <w:b w:val="0"/>
          <w:bCs/>
          <w:color w:val="auto"/>
          <w:sz w:val="24"/>
          <w:szCs w:val="24"/>
          <w:highlight w:val="none"/>
        </w:rPr>
        <w:t>一、总则</w:t>
      </w:r>
    </w:p>
    <w:p>
      <w:pPr>
        <w:snapToGrid w:val="0"/>
        <w:spacing w:line="440" w:lineRule="exact"/>
        <w:ind w:firstLine="590" w:firstLineChars="246"/>
        <w:rPr>
          <w:rFonts w:hint="eastAsia" w:ascii="宋体" w:hAnsi="宋体" w:eastAsia="宋体" w:cs="宋体"/>
          <w:sz w:val="24"/>
          <w:szCs w:val="24"/>
          <w:lang w:eastAsia="zh-CN"/>
        </w:rPr>
      </w:pPr>
      <w:r>
        <w:rPr>
          <w:rFonts w:hint="eastAsia" w:ascii="宋体" w:hAnsi="宋体" w:eastAsia="宋体" w:cs="宋体"/>
          <w:sz w:val="24"/>
          <w:szCs w:val="24"/>
          <w:lang w:eastAsia="zh-CN"/>
        </w:rPr>
        <w:t>1.本技术规范要求提出的是最低限度的基本技术要求，并未对所有技术细节作出规定，供应商应提供符合本技术要求和国家标准、行业标准的优质产品。</w:t>
      </w:r>
    </w:p>
    <w:p>
      <w:pPr>
        <w:snapToGrid w:val="0"/>
        <w:spacing w:line="440" w:lineRule="exact"/>
        <w:ind w:firstLine="590" w:firstLineChars="246"/>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pPr>
        <w:snapToGrid w:val="0"/>
        <w:spacing w:line="440" w:lineRule="exact"/>
        <w:ind w:firstLine="590" w:firstLineChars="246"/>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技术要求及标准的执行</w:t>
      </w:r>
    </w:p>
    <w:p>
      <w:pPr>
        <w:snapToGrid w:val="0"/>
        <w:spacing w:line="440" w:lineRule="exact"/>
        <w:ind w:firstLine="590" w:firstLineChars="246"/>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供应商提供的产品应标明所执行的质量标准，若同一标准已颁发新标准，则按最新标准执行。若同一产品同时有几个标准（国际标准、国家标准、行业标准、企业标准等），则按最高层次的标准执行。</w:t>
      </w:r>
    </w:p>
    <w:p>
      <w:pPr>
        <w:snapToGrid w:val="0"/>
        <w:spacing w:line="440" w:lineRule="exact"/>
        <w:ind w:firstLine="590" w:firstLineChars="246"/>
        <w:rPr>
          <w:rFonts w:hint="eastAsia" w:ascii="宋体" w:hAnsi="宋体" w:eastAsia="宋体" w:cs="宋体"/>
          <w:sz w:val="24"/>
          <w:szCs w:val="24"/>
          <w:lang w:eastAsia="zh-CN"/>
        </w:rPr>
      </w:pPr>
      <w:r>
        <w:rPr>
          <w:rFonts w:hint="eastAsia" w:ascii="宋体" w:hAnsi="宋体" w:eastAsia="宋体" w:cs="宋体"/>
          <w:sz w:val="24"/>
          <w:szCs w:val="24"/>
          <w:lang w:eastAsia="zh-CN"/>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pPr>
        <w:snapToGrid w:val="0"/>
        <w:spacing w:line="440" w:lineRule="exact"/>
        <w:ind w:firstLine="590" w:firstLineChars="246"/>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w:t>
      </w:r>
      <w:r>
        <w:rPr>
          <w:rFonts w:hint="eastAsia" w:ascii="宋体" w:hAnsi="宋体" w:eastAsia="宋体" w:cs="宋体"/>
          <w:sz w:val="24"/>
          <w:szCs w:val="24"/>
          <w:lang w:eastAsia="zh-CN"/>
        </w:rPr>
        <w:t>运杂费、保险费、进口关税（如有）、增值税、海关费用（如有）、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w:t>
      </w:r>
      <w:r>
        <w:rPr>
          <w:rFonts w:hint="eastAsia" w:ascii="宋体" w:hAnsi="宋体" w:eastAsia="宋体" w:cs="宋体"/>
          <w:sz w:val="24"/>
          <w:szCs w:val="24"/>
          <w:lang w:val="zh-CN" w:eastAsia="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bookmarkEnd w:id="2"/>
    <w:p>
      <w:pPr>
        <w:snapToGrid w:val="0"/>
        <w:spacing w:line="440" w:lineRule="exact"/>
        <w:rPr>
          <w:rFonts w:hint="eastAsia" w:ascii="宋体" w:hAnsi="宋体" w:eastAsia="宋体" w:cs="宋体"/>
          <w:sz w:val="24"/>
          <w:szCs w:val="24"/>
          <w:lang w:val="en-US" w:eastAsia="zh-CN"/>
        </w:rPr>
      </w:pPr>
      <w:r>
        <w:rPr>
          <w:rFonts w:hint="eastAsia" w:cs="宋体"/>
          <w:sz w:val="24"/>
          <w:szCs w:val="24"/>
          <w:lang w:val="en-US" w:eastAsia="zh-CN"/>
        </w:rPr>
        <w:t>二、</w:t>
      </w:r>
      <w:r>
        <w:rPr>
          <w:rFonts w:hint="eastAsia" w:ascii="宋体" w:hAnsi="宋体" w:eastAsia="宋体" w:cs="宋体"/>
          <w:sz w:val="24"/>
          <w:szCs w:val="24"/>
          <w:lang w:val="en-US" w:eastAsia="zh-CN"/>
        </w:rPr>
        <w:t>采购要求</w:t>
      </w:r>
    </w:p>
    <w:p>
      <w:pPr>
        <w:snapToGrid w:val="0"/>
        <w:spacing w:line="440" w:lineRule="exact"/>
        <w:ind w:firstLine="590" w:firstLineChars="246"/>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1.原则上按每1分网格，每个网格设置1个标准的垃圾投放点，并落实专人做好垃圾分类投放的劝导、管理、服务工作。</w:t>
      </w:r>
    </w:p>
    <w:p>
      <w:pPr>
        <w:snapToGrid w:val="0"/>
        <w:spacing w:line="440" w:lineRule="exact"/>
        <w:ind w:firstLine="590" w:firstLineChars="246"/>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2.投放点建设以整洁、实用、综合利用为原则，实现“三通、三区、三统一”。“三通”是指通水（接入自来水、污水纳管）、通电（照明，语音提示）、通网络（构建全</w:t>
      </w:r>
      <w:r>
        <w:rPr>
          <w:rFonts w:hint="eastAsia" w:ascii="宋体" w:hAnsi="宋体" w:eastAsia="宋体" w:cs="宋体"/>
          <w:sz w:val="24"/>
          <w:szCs w:val="24"/>
          <w:lang w:val="en-US" w:eastAsia="zh-CN"/>
        </w:rPr>
        <w:t>市</w:t>
      </w:r>
      <w:r>
        <w:rPr>
          <w:rFonts w:hint="eastAsia" w:ascii="宋体" w:hAnsi="宋体" w:eastAsia="宋体" w:cs="宋体"/>
          <w:sz w:val="24"/>
          <w:szCs w:val="24"/>
          <w:lang w:val="zh-CN" w:eastAsia="zh-CN"/>
        </w:rPr>
        <w:t>网络监管平台）；“三区”是指分类投放区、设备清洗区、物品存放区；“三统一”是指统一规划、统一标准、统一管理。</w:t>
      </w:r>
    </w:p>
    <w:p>
      <w:pPr>
        <w:snapToGrid w:val="0"/>
        <w:spacing w:line="440" w:lineRule="exact"/>
        <w:ind w:firstLine="590" w:firstLineChars="246"/>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3.投放点原则上不在建城区主干道和交通要道上选点建设，以不影响城镇景观。</w:t>
      </w:r>
    </w:p>
    <w:p>
      <w:pPr>
        <w:snapToGrid w:val="0"/>
        <w:spacing w:line="440" w:lineRule="exact"/>
        <w:ind w:firstLine="590" w:firstLineChars="246"/>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4.党政机关、企事业单位、住宅小区、建筑楼宇、专业市场、公共场所等具有一定规模的可单独建设投放点，由所在</w:t>
      </w:r>
      <w:r>
        <w:rPr>
          <w:rFonts w:hint="eastAsia" w:ascii="宋体" w:hAnsi="宋体" w:eastAsia="宋体" w:cs="宋体"/>
          <w:sz w:val="24"/>
          <w:szCs w:val="24"/>
          <w:lang w:val="en-US" w:eastAsia="zh-CN"/>
        </w:rPr>
        <w:t>社区</w:t>
      </w:r>
      <w:r>
        <w:rPr>
          <w:rFonts w:hint="eastAsia" w:ascii="宋体" w:hAnsi="宋体" w:eastAsia="宋体" w:cs="宋体"/>
          <w:sz w:val="24"/>
          <w:szCs w:val="24"/>
          <w:lang w:val="zh-CN" w:eastAsia="zh-CN"/>
        </w:rPr>
        <w:t>统一管理。</w:t>
      </w:r>
    </w:p>
    <w:p>
      <w:pPr>
        <w:snapToGrid w:val="0"/>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三、项目建设目标</w:t>
      </w:r>
    </w:p>
    <w:p>
      <w:pPr>
        <w:snapToGrid w:val="0"/>
        <w:spacing w:line="440" w:lineRule="exact"/>
        <w:ind w:firstLine="590" w:firstLineChars="246"/>
        <w:rPr>
          <w:rFonts w:hint="eastAsia" w:ascii="宋体" w:hAnsi="宋体" w:eastAsia="宋体" w:cs="宋体"/>
          <w:b/>
          <w:color w:val="auto"/>
          <w:sz w:val="24"/>
          <w:szCs w:val="24"/>
          <w:highlight w:val="none"/>
          <w:lang w:val="en-US" w:eastAsia="zh-CN"/>
        </w:rPr>
      </w:pPr>
      <w:r>
        <w:rPr>
          <w:rFonts w:hint="eastAsia" w:ascii="宋体" w:hAnsi="宋体" w:eastAsia="宋体" w:cs="宋体"/>
          <w:sz w:val="24"/>
          <w:szCs w:val="24"/>
          <w:lang w:val="zh-CN" w:eastAsia="zh-CN"/>
        </w:rPr>
        <w:t>全面实施垃圾分类，即垃圾分类定点定时投放。</w:t>
      </w:r>
    </w:p>
    <w:p>
      <w:pPr>
        <w:autoSpaceDE w:val="0"/>
        <w:autoSpaceDN w:val="0"/>
        <w:adjustRightInd w:val="0"/>
        <w:snapToGrid w:val="0"/>
        <w:spacing w:line="420" w:lineRule="exac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项目建设清单</w:t>
      </w: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以下所有参数是为了对拟投标的货物的技术指标和功能要求更好的说明，欢迎其他能满足本项目技术需求且性能相当的产品参加。产品性能是否相当由评标委员会按少数服从多数原则认定。</w:t>
      </w:r>
      <w:r>
        <w:rPr>
          <w:rFonts w:hint="eastAsia" w:ascii="宋体" w:hAnsi="宋体" w:eastAsia="宋体" w:cs="宋体"/>
          <w:b/>
          <w:color w:val="000000"/>
          <w:sz w:val="24"/>
          <w:szCs w:val="24"/>
        </w:rPr>
        <w:t>）</w:t>
      </w: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ascii="宋体" w:hAnsi="Times New Roman" w:eastAsia="宋体" w:cs="Times New Roman"/>
          <w:b/>
          <w:bCs/>
          <w:color w:val="auto"/>
          <w:sz w:val="22"/>
          <w:szCs w:val="22"/>
          <w:highlight w:val="none"/>
          <w:lang w:val="en-US" w:bidi="zh-CN"/>
        </w:rPr>
      </w:pPr>
      <w:r>
        <w:rPr>
          <w:rFonts w:hint="eastAsia" w:ascii="宋体" w:hAnsi="Times New Roman" w:eastAsia="宋体" w:cs="Times New Roman"/>
          <w:b/>
          <w:bCs/>
          <w:color w:val="auto"/>
          <w:sz w:val="22"/>
          <w:szCs w:val="22"/>
          <w:highlight w:val="none"/>
          <w:lang w:val="en-US" w:bidi="zh-CN"/>
        </w:rPr>
        <w:t>本项目含：</w:t>
      </w: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ascii="宋体" w:hAnsi="Times New Roman" w:eastAsia="宋体" w:cs="Times New Roman"/>
          <w:b/>
          <w:bCs/>
          <w:color w:val="0000FF"/>
          <w:sz w:val="22"/>
          <w:szCs w:val="22"/>
          <w:highlight w:val="none"/>
          <w:lang w:val="en-US" w:eastAsia="zh-CN" w:bidi="zh-CN"/>
        </w:rPr>
      </w:pPr>
      <w:r>
        <w:rPr>
          <w:rFonts w:hint="eastAsia" w:hAnsi="Times New Roman" w:cs="Times New Roman"/>
          <w:b/>
          <w:bCs/>
          <w:color w:val="0000FF"/>
          <w:sz w:val="22"/>
          <w:szCs w:val="22"/>
          <w:highlight w:val="none"/>
          <w:lang w:val="en-US" w:eastAsia="zh-CN" w:bidi="zh-CN"/>
        </w:rPr>
        <w:t>1.</w:t>
      </w:r>
      <w:r>
        <w:rPr>
          <w:rFonts w:hint="eastAsia" w:ascii="宋体" w:hAnsi="Times New Roman" w:eastAsia="宋体" w:cs="Times New Roman"/>
          <w:b/>
          <w:bCs/>
          <w:color w:val="0000FF"/>
          <w:sz w:val="22"/>
          <w:szCs w:val="22"/>
          <w:highlight w:val="none"/>
          <w:lang w:val="en-US" w:eastAsia="zh-CN" w:bidi="zh-CN"/>
        </w:rPr>
        <w:t>A1（</w:t>
      </w:r>
      <w:r>
        <w:rPr>
          <w:rFonts w:hint="eastAsia" w:hAnsi="Times New Roman" w:cs="Times New Roman"/>
          <w:b/>
          <w:bCs/>
          <w:color w:val="0000FF"/>
          <w:sz w:val="22"/>
          <w:szCs w:val="22"/>
          <w:highlight w:val="none"/>
          <w:lang w:val="en-US" w:eastAsia="zh-CN" w:bidi="zh-CN"/>
        </w:rPr>
        <w:t>窄版单面4投口垃圾分类收集房</w:t>
      </w:r>
      <w:r>
        <w:rPr>
          <w:rFonts w:hint="eastAsia" w:ascii="宋体" w:hAnsi="Times New Roman" w:eastAsia="宋体" w:cs="Times New Roman"/>
          <w:b/>
          <w:bCs/>
          <w:color w:val="0000FF"/>
          <w:sz w:val="22"/>
          <w:szCs w:val="22"/>
          <w:highlight w:val="none"/>
          <w:lang w:val="en-US" w:eastAsia="zh-CN" w:bidi="zh-CN"/>
        </w:rPr>
        <w:t>）</w:t>
      </w:r>
      <w:r>
        <w:rPr>
          <w:rFonts w:hint="eastAsia" w:hAnsi="Times New Roman" w:cs="Times New Roman"/>
          <w:b/>
          <w:bCs/>
          <w:color w:val="0000FF"/>
          <w:sz w:val="22"/>
          <w:szCs w:val="22"/>
          <w:highlight w:val="none"/>
          <w:lang w:val="en-US" w:eastAsia="zh-CN" w:bidi="zh-CN"/>
        </w:rPr>
        <w:t>：单价最高限价</w:t>
      </w:r>
      <w:r>
        <w:rPr>
          <w:rFonts w:hint="eastAsia" w:hAnsi="Times New Roman" w:cs="Times New Roman"/>
          <w:b/>
          <w:bCs/>
          <w:color w:val="0000FF"/>
          <w:sz w:val="22"/>
          <w:szCs w:val="22"/>
          <w:highlight w:val="none"/>
          <w:u w:val="single"/>
          <w:lang w:val="en-US" w:eastAsia="zh-CN" w:bidi="zh-CN"/>
        </w:rPr>
        <w:t>57170.00</w:t>
      </w:r>
      <w:r>
        <w:rPr>
          <w:rFonts w:hint="eastAsia" w:ascii="宋体" w:hAnsi="Times New Roman" w:eastAsia="宋体" w:cs="Times New Roman"/>
          <w:b/>
          <w:bCs/>
          <w:color w:val="0000FF"/>
          <w:sz w:val="22"/>
          <w:szCs w:val="22"/>
          <w:highlight w:val="none"/>
          <w:lang w:val="en-US" w:eastAsia="zh-CN" w:bidi="zh-CN"/>
        </w:rPr>
        <w:t>元/个</w:t>
      </w: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ascii="宋体" w:hAnsi="Times New Roman" w:eastAsia="宋体" w:cs="Times New Roman"/>
          <w:b/>
          <w:bCs/>
          <w:color w:val="0000FF"/>
          <w:sz w:val="22"/>
          <w:szCs w:val="22"/>
          <w:highlight w:val="none"/>
          <w:lang w:val="en-US" w:eastAsia="zh-CN" w:bidi="zh-CN"/>
        </w:rPr>
      </w:pPr>
      <w:r>
        <w:rPr>
          <w:rFonts w:hint="eastAsia" w:hAnsi="Times New Roman" w:cs="Times New Roman"/>
          <w:b/>
          <w:bCs/>
          <w:color w:val="0000FF"/>
          <w:sz w:val="22"/>
          <w:szCs w:val="22"/>
          <w:highlight w:val="none"/>
          <w:lang w:val="en-US" w:eastAsia="zh-CN" w:bidi="zh-CN"/>
        </w:rPr>
        <w:t>2.</w:t>
      </w:r>
      <w:r>
        <w:rPr>
          <w:rFonts w:hint="eastAsia" w:ascii="宋体" w:hAnsi="Times New Roman" w:eastAsia="宋体" w:cs="Times New Roman"/>
          <w:b/>
          <w:bCs/>
          <w:color w:val="0000FF"/>
          <w:sz w:val="22"/>
          <w:szCs w:val="22"/>
          <w:highlight w:val="none"/>
          <w:lang w:val="en-US" w:eastAsia="zh-CN" w:bidi="zh-CN"/>
        </w:rPr>
        <w:t>A2（</w:t>
      </w:r>
      <w:r>
        <w:rPr>
          <w:rFonts w:hint="eastAsia" w:hAnsi="Times New Roman" w:cs="Times New Roman"/>
          <w:b/>
          <w:bCs/>
          <w:color w:val="0000FF"/>
          <w:sz w:val="22"/>
          <w:szCs w:val="22"/>
          <w:highlight w:val="none"/>
          <w:lang w:val="en-US" w:eastAsia="zh-CN" w:bidi="zh-CN"/>
        </w:rPr>
        <w:t>标准单面4投口垃圾分类收集房</w:t>
      </w:r>
      <w:r>
        <w:rPr>
          <w:rFonts w:hint="eastAsia" w:ascii="宋体" w:hAnsi="Times New Roman" w:eastAsia="宋体" w:cs="Times New Roman"/>
          <w:b/>
          <w:bCs/>
          <w:color w:val="0000FF"/>
          <w:sz w:val="22"/>
          <w:szCs w:val="22"/>
          <w:highlight w:val="none"/>
          <w:lang w:val="en-US" w:eastAsia="zh-CN" w:bidi="zh-CN"/>
        </w:rPr>
        <w:t>）</w:t>
      </w:r>
      <w:r>
        <w:rPr>
          <w:rFonts w:hint="eastAsia" w:hAnsi="Times New Roman" w:cs="Times New Roman"/>
          <w:b/>
          <w:bCs/>
          <w:color w:val="0000FF"/>
          <w:sz w:val="22"/>
          <w:szCs w:val="22"/>
          <w:highlight w:val="none"/>
          <w:lang w:val="en-US" w:eastAsia="zh-CN" w:bidi="zh-CN"/>
        </w:rPr>
        <w:t>：单价最高限价</w:t>
      </w:r>
      <w:r>
        <w:rPr>
          <w:rFonts w:hint="eastAsia" w:hAnsi="Times New Roman" w:cs="Times New Roman"/>
          <w:b/>
          <w:bCs/>
          <w:color w:val="0000FF"/>
          <w:sz w:val="22"/>
          <w:szCs w:val="22"/>
          <w:highlight w:val="none"/>
          <w:u w:val="single"/>
          <w:lang w:val="en-US" w:eastAsia="zh-CN" w:bidi="zh-CN"/>
        </w:rPr>
        <w:t>63081.00</w:t>
      </w:r>
      <w:r>
        <w:rPr>
          <w:rFonts w:hint="eastAsia" w:ascii="宋体" w:hAnsi="Times New Roman" w:eastAsia="宋体" w:cs="Times New Roman"/>
          <w:b/>
          <w:bCs/>
          <w:color w:val="0000FF"/>
          <w:sz w:val="22"/>
          <w:szCs w:val="22"/>
          <w:highlight w:val="none"/>
          <w:lang w:val="en-US" w:eastAsia="zh-CN" w:bidi="zh-CN"/>
        </w:rPr>
        <w:t>元/个</w:t>
      </w: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ascii="宋体" w:hAnsi="Times New Roman" w:eastAsia="宋体" w:cs="Times New Roman"/>
          <w:b/>
          <w:bCs/>
          <w:color w:val="0000FF"/>
          <w:sz w:val="22"/>
          <w:szCs w:val="22"/>
          <w:highlight w:val="none"/>
          <w:lang w:val="en-US" w:eastAsia="zh-CN" w:bidi="zh-CN"/>
        </w:rPr>
      </w:pPr>
      <w:r>
        <w:rPr>
          <w:rFonts w:hint="eastAsia" w:hAnsi="Times New Roman" w:cs="Times New Roman"/>
          <w:b/>
          <w:bCs/>
          <w:color w:val="0000FF"/>
          <w:sz w:val="22"/>
          <w:szCs w:val="22"/>
          <w:highlight w:val="none"/>
          <w:lang w:val="en-US" w:eastAsia="zh-CN" w:bidi="zh-CN"/>
        </w:rPr>
        <w:t>3.</w:t>
      </w:r>
      <w:r>
        <w:rPr>
          <w:rFonts w:hint="eastAsia" w:ascii="宋体" w:hAnsi="Times New Roman" w:eastAsia="宋体" w:cs="Times New Roman"/>
          <w:b/>
          <w:bCs/>
          <w:color w:val="0000FF"/>
          <w:sz w:val="22"/>
          <w:szCs w:val="22"/>
          <w:highlight w:val="none"/>
          <w:lang w:val="en-US" w:eastAsia="zh-CN" w:bidi="zh-CN"/>
        </w:rPr>
        <w:t>A3（</w:t>
      </w:r>
      <w:r>
        <w:rPr>
          <w:rFonts w:hint="eastAsia" w:hAnsi="Times New Roman" w:cs="Times New Roman"/>
          <w:b/>
          <w:bCs/>
          <w:color w:val="0000FF"/>
          <w:sz w:val="22"/>
          <w:szCs w:val="22"/>
          <w:highlight w:val="none"/>
          <w:lang w:val="en-US" w:eastAsia="zh-CN" w:bidi="zh-CN"/>
        </w:rPr>
        <w:t>窄版单面6投口垃圾分类收集房</w:t>
      </w:r>
      <w:r>
        <w:rPr>
          <w:rFonts w:hint="eastAsia" w:ascii="宋体" w:hAnsi="Times New Roman" w:eastAsia="宋体" w:cs="Times New Roman"/>
          <w:b/>
          <w:bCs/>
          <w:color w:val="0000FF"/>
          <w:sz w:val="22"/>
          <w:szCs w:val="22"/>
          <w:highlight w:val="none"/>
          <w:lang w:val="en-US" w:eastAsia="zh-CN" w:bidi="zh-CN"/>
        </w:rPr>
        <w:t>）</w:t>
      </w:r>
      <w:r>
        <w:rPr>
          <w:rFonts w:hint="eastAsia" w:hAnsi="Times New Roman" w:cs="Times New Roman"/>
          <w:b/>
          <w:bCs/>
          <w:color w:val="0000FF"/>
          <w:sz w:val="22"/>
          <w:szCs w:val="22"/>
          <w:highlight w:val="none"/>
          <w:lang w:val="en-US" w:eastAsia="zh-CN" w:bidi="zh-CN"/>
        </w:rPr>
        <w:t>：单价最高限价</w:t>
      </w:r>
      <w:r>
        <w:rPr>
          <w:rFonts w:hint="eastAsia" w:hAnsi="Times New Roman" w:cs="Times New Roman"/>
          <w:b/>
          <w:bCs/>
          <w:color w:val="0000FF"/>
          <w:sz w:val="22"/>
          <w:szCs w:val="22"/>
          <w:highlight w:val="none"/>
          <w:u w:val="single"/>
          <w:lang w:val="en-US" w:eastAsia="zh-CN" w:bidi="zh-CN"/>
        </w:rPr>
        <w:t>62978.00</w:t>
      </w:r>
      <w:r>
        <w:rPr>
          <w:rFonts w:hint="eastAsia" w:ascii="宋体" w:hAnsi="Times New Roman" w:eastAsia="宋体" w:cs="Times New Roman"/>
          <w:b/>
          <w:bCs/>
          <w:color w:val="0000FF"/>
          <w:sz w:val="22"/>
          <w:szCs w:val="22"/>
          <w:highlight w:val="none"/>
          <w:lang w:val="en-US" w:eastAsia="zh-CN" w:bidi="zh-CN"/>
        </w:rPr>
        <w:t>元/个</w:t>
      </w: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ascii="宋体" w:hAnsi="Times New Roman" w:eastAsia="宋体" w:cs="Times New Roman"/>
          <w:b/>
          <w:bCs/>
          <w:color w:val="0000FF"/>
          <w:sz w:val="22"/>
          <w:szCs w:val="22"/>
          <w:highlight w:val="none"/>
          <w:lang w:val="en-US" w:eastAsia="zh-CN" w:bidi="zh-CN"/>
        </w:rPr>
      </w:pPr>
      <w:r>
        <w:rPr>
          <w:rFonts w:hint="eastAsia" w:hAnsi="Times New Roman" w:cs="Times New Roman"/>
          <w:b/>
          <w:bCs/>
          <w:color w:val="0000FF"/>
          <w:sz w:val="22"/>
          <w:szCs w:val="22"/>
          <w:highlight w:val="none"/>
          <w:lang w:val="en-US" w:eastAsia="zh-CN" w:bidi="zh-CN"/>
        </w:rPr>
        <w:t>4.</w:t>
      </w:r>
      <w:r>
        <w:rPr>
          <w:rFonts w:hint="eastAsia" w:ascii="宋体" w:hAnsi="Times New Roman" w:eastAsia="宋体" w:cs="Times New Roman"/>
          <w:b/>
          <w:bCs/>
          <w:color w:val="0000FF"/>
          <w:sz w:val="22"/>
          <w:szCs w:val="22"/>
          <w:highlight w:val="none"/>
          <w:lang w:val="en-US" w:eastAsia="zh-CN" w:bidi="zh-CN"/>
        </w:rPr>
        <w:t>A4（</w:t>
      </w:r>
      <w:r>
        <w:rPr>
          <w:rFonts w:hint="eastAsia" w:hAnsi="Times New Roman" w:cs="Times New Roman"/>
          <w:b/>
          <w:bCs/>
          <w:color w:val="0000FF"/>
          <w:sz w:val="22"/>
          <w:szCs w:val="22"/>
          <w:highlight w:val="none"/>
          <w:lang w:val="en-US" w:eastAsia="zh-CN" w:bidi="zh-CN"/>
        </w:rPr>
        <w:t>标准单面6投口垃圾分类收集房</w:t>
      </w:r>
      <w:r>
        <w:rPr>
          <w:rFonts w:hint="eastAsia" w:ascii="宋体" w:hAnsi="Times New Roman" w:eastAsia="宋体" w:cs="Times New Roman"/>
          <w:b/>
          <w:bCs/>
          <w:color w:val="0000FF"/>
          <w:sz w:val="22"/>
          <w:szCs w:val="22"/>
          <w:highlight w:val="none"/>
          <w:lang w:val="en-US" w:eastAsia="zh-CN" w:bidi="zh-CN"/>
        </w:rPr>
        <w:t>）</w:t>
      </w:r>
      <w:r>
        <w:rPr>
          <w:rFonts w:hint="eastAsia" w:hAnsi="Times New Roman" w:cs="Times New Roman"/>
          <w:b/>
          <w:bCs/>
          <w:color w:val="0000FF"/>
          <w:sz w:val="22"/>
          <w:szCs w:val="22"/>
          <w:highlight w:val="none"/>
          <w:lang w:val="en-US" w:eastAsia="zh-CN" w:bidi="zh-CN"/>
        </w:rPr>
        <w:t>：单价最高限价</w:t>
      </w:r>
      <w:r>
        <w:rPr>
          <w:rFonts w:hint="eastAsia" w:hAnsi="Times New Roman" w:cs="Times New Roman"/>
          <w:b/>
          <w:bCs/>
          <w:color w:val="0000FF"/>
          <w:sz w:val="22"/>
          <w:szCs w:val="22"/>
          <w:highlight w:val="none"/>
          <w:u w:val="single"/>
          <w:lang w:val="en-US" w:eastAsia="zh-CN" w:bidi="zh-CN"/>
        </w:rPr>
        <w:t>69709.00</w:t>
      </w:r>
      <w:r>
        <w:rPr>
          <w:rFonts w:hint="eastAsia" w:ascii="宋体" w:hAnsi="Times New Roman" w:eastAsia="宋体" w:cs="Times New Roman"/>
          <w:b/>
          <w:bCs/>
          <w:color w:val="0000FF"/>
          <w:sz w:val="22"/>
          <w:szCs w:val="22"/>
          <w:highlight w:val="none"/>
          <w:lang w:val="en-US" w:eastAsia="zh-CN" w:bidi="zh-CN"/>
        </w:rPr>
        <w:t>元/个</w:t>
      </w: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hAnsi="Times New Roman" w:cs="Times New Roman"/>
          <w:b/>
          <w:bCs/>
          <w:color w:val="0000FF"/>
          <w:sz w:val="22"/>
          <w:szCs w:val="22"/>
          <w:highlight w:val="none"/>
          <w:lang w:val="en-US" w:eastAsia="zh-CN" w:bidi="zh-CN"/>
        </w:rPr>
      </w:pPr>
      <w:r>
        <w:rPr>
          <w:rFonts w:hint="eastAsia" w:hAnsi="Times New Roman" w:cs="Times New Roman"/>
          <w:b/>
          <w:bCs/>
          <w:color w:val="0000FF"/>
          <w:sz w:val="22"/>
          <w:szCs w:val="22"/>
          <w:highlight w:val="none"/>
          <w:lang w:val="en-US" w:eastAsia="zh-CN" w:bidi="zh-CN"/>
        </w:rPr>
        <w:t>5.A5（窄版单面8投口垃圾分类收集房）：单价最高限价</w:t>
      </w:r>
      <w:r>
        <w:rPr>
          <w:rFonts w:hint="eastAsia" w:hAnsi="Times New Roman" w:cs="Times New Roman"/>
          <w:b/>
          <w:bCs/>
          <w:color w:val="0000FF"/>
          <w:sz w:val="22"/>
          <w:szCs w:val="22"/>
          <w:highlight w:val="none"/>
          <w:u w:val="single"/>
          <w:lang w:val="en-US" w:eastAsia="zh-CN" w:bidi="zh-CN"/>
        </w:rPr>
        <w:t>71182.00</w:t>
      </w:r>
      <w:r>
        <w:rPr>
          <w:rFonts w:hint="eastAsia" w:ascii="宋体" w:hAnsi="Times New Roman" w:eastAsia="宋体" w:cs="Times New Roman"/>
          <w:b/>
          <w:bCs/>
          <w:color w:val="0000FF"/>
          <w:sz w:val="22"/>
          <w:szCs w:val="22"/>
          <w:highlight w:val="none"/>
          <w:lang w:val="en-US" w:eastAsia="zh-CN" w:bidi="zh-CN"/>
        </w:rPr>
        <w:t>元/个</w:t>
      </w: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default" w:hAnsi="Times New Roman" w:cs="Times New Roman"/>
          <w:b/>
          <w:bCs/>
          <w:color w:val="0000FF"/>
          <w:sz w:val="22"/>
          <w:szCs w:val="22"/>
          <w:highlight w:val="none"/>
          <w:lang w:val="en-US" w:eastAsia="zh-CN" w:bidi="zh-CN"/>
        </w:rPr>
      </w:pPr>
      <w:r>
        <w:rPr>
          <w:rFonts w:hint="eastAsia" w:hAnsi="Times New Roman" w:cs="Times New Roman"/>
          <w:b/>
          <w:bCs/>
          <w:color w:val="0000FF"/>
          <w:sz w:val="22"/>
          <w:szCs w:val="22"/>
          <w:highlight w:val="none"/>
          <w:lang w:val="en-US" w:eastAsia="zh-CN" w:bidi="zh-CN"/>
        </w:rPr>
        <w:t>6.A6（标准单面8投口垃圾分类收集房）：单价最高限价</w:t>
      </w:r>
      <w:r>
        <w:rPr>
          <w:rFonts w:hint="eastAsia" w:hAnsi="Times New Roman" w:cs="Times New Roman"/>
          <w:b/>
          <w:bCs/>
          <w:color w:val="0000FF"/>
          <w:sz w:val="22"/>
          <w:szCs w:val="22"/>
          <w:highlight w:val="none"/>
          <w:u w:val="single"/>
          <w:lang w:val="en-US" w:eastAsia="zh-CN" w:bidi="zh-CN"/>
        </w:rPr>
        <w:t>78098.00</w:t>
      </w:r>
      <w:r>
        <w:rPr>
          <w:rFonts w:hint="eastAsia" w:ascii="宋体" w:hAnsi="Times New Roman" w:eastAsia="宋体" w:cs="Times New Roman"/>
          <w:b/>
          <w:bCs/>
          <w:color w:val="0000FF"/>
          <w:sz w:val="22"/>
          <w:szCs w:val="22"/>
          <w:highlight w:val="none"/>
          <w:lang w:val="en-US" w:eastAsia="zh-CN" w:bidi="zh-CN"/>
        </w:rPr>
        <w:t>元/个</w:t>
      </w:r>
    </w:p>
    <w:p>
      <w:pPr>
        <w:numPr>
          <w:ilvl w:val="0"/>
          <w:numId w:val="0"/>
        </w:numPr>
        <w:spacing w:line="360" w:lineRule="exact"/>
        <w:ind w:left="61" w:leftChars="0" w:firstLine="442" w:firstLineChars="200"/>
        <w:rPr>
          <w:rFonts w:hint="eastAsia" w:ascii="宋体" w:hAnsi="Times New Roman" w:eastAsia="宋体" w:cs="Times New Roman"/>
          <w:b/>
          <w:bCs/>
          <w:color w:val="auto"/>
          <w:sz w:val="22"/>
          <w:szCs w:val="22"/>
          <w:highlight w:val="none"/>
          <w:lang w:val="en-US" w:bidi="zh-CN"/>
        </w:rPr>
      </w:pPr>
      <w:r>
        <w:rPr>
          <w:rFonts w:hint="eastAsia" w:ascii="宋体" w:hAnsi="Times New Roman" w:eastAsia="宋体" w:cs="Times New Roman"/>
          <w:b/>
          <w:bCs/>
          <w:color w:val="auto"/>
          <w:sz w:val="22"/>
          <w:szCs w:val="22"/>
          <w:highlight w:val="none"/>
          <w:lang w:val="en-US" w:bidi="zh-CN"/>
        </w:rPr>
        <w:t>具体安装位置中标后与采购人对接按采购人要求安装。</w:t>
      </w:r>
      <w:r>
        <w:rPr>
          <w:rFonts w:hint="eastAsia" w:ascii="宋体" w:hAnsi="宋体" w:eastAsia="宋体" w:cs="Times New Roman"/>
          <w:b/>
          <w:bCs/>
          <w:color w:val="auto"/>
          <w:sz w:val="22"/>
          <w:szCs w:val="22"/>
          <w:highlight w:val="none"/>
          <w:u w:val="single"/>
          <w:lang w:val="en-US" w:eastAsia="zh-CN"/>
        </w:rPr>
        <w:t>由于项目为民生工程，本次招标点位、数量、种类均存在不确定性。若后期无法实施或项目无法推行导致合同不能继续执行的，中标人不得追究采购人责任，不得向采购人索赔，风险包含在本次报价中。</w:t>
      </w: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ascii="宋体" w:hAnsi="Times New Roman" w:eastAsia="宋体" w:cs="Times New Roman"/>
          <w:b/>
          <w:bCs/>
          <w:color w:val="auto"/>
          <w:sz w:val="22"/>
          <w:szCs w:val="22"/>
          <w:highlight w:val="none"/>
          <w:lang w:val="en-US" w:bidi="zh-CN"/>
        </w:rPr>
      </w:pPr>
    </w:p>
    <w:p>
      <w:pPr>
        <w:pStyle w:val="2"/>
        <w:rPr>
          <w:rFonts w:hint="eastAsia" w:ascii="宋体" w:hAnsi="Times New Roman" w:eastAsia="宋体" w:cs="Times New Roman"/>
          <w:b/>
          <w:bCs/>
          <w:color w:val="auto"/>
          <w:sz w:val="22"/>
          <w:szCs w:val="22"/>
          <w:highlight w:val="none"/>
          <w:lang w:val="en-US" w:bidi="zh-CN"/>
        </w:rPr>
      </w:pPr>
    </w:p>
    <w:p>
      <w:pPr>
        <w:rPr>
          <w:rFonts w:hint="eastAsia" w:ascii="宋体" w:hAnsi="Times New Roman" w:eastAsia="宋体" w:cs="Times New Roman"/>
          <w:b/>
          <w:bCs/>
          <w:color w:val="auto"/>
          <w:sz w:val="22"/>
          <w:szCs w:val="22"/>
          <w:highlight w:val="none"/>
          <w:lang w:val="en-US" w:bidi="zh-CN"/>
        </w:rPr>
      </w:pP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ascii="宋体" w:hAnsi="Times New Roman" w:eastAsia="宋体" w:cs="Times New Roman"/>
          <w:b/>
          <w:bCs/>
          <w:color w:val="auto"/>
          <w:sz w:val="22"/>
          <w:szCs w:val="22"/>
          <w:highlight w:val="none"/>
          <w:lang w:val="en-US" w:bidi="zh-CN"/>
        </w:rPr>
      </w:pPr>
    </w:p>
    <w:p>
      <w:pPr>
        <w:keepNext w:val="0"/>
        <w:keepLines w:val="0"/>
        <w:pageBreakBefore w:val="0"/>
        <w:widowControl w:val="0"/>
        <w:tabs>
          <w:tab w:val="left" w:pos="1260"/>
        </w:tabs>
        <w:kinsoku/>
        <w:wordWrap/>
        <w:overflowPunct/>
        <w:topLinePunct w:val="0"/>
        <w:bidi w:val="0"/>
        <w:snapToGrid w:val="0"/>
        <w:spacing w:line="360" w:lineRule="exact"/>
        <w:textAlignment w:val="auto"/>
        <w:rPr>
          <w:rFonts w:hint="eastAsia" w:ascii="宋体" w:hAnsi="Times New Roman" w:eastAsia="宋体" w:cs="Times New Roman"/>
          <w:b/>
          <w:bCs/>
          <w:color w:val="auto"/>
          <w:sz w:val="22"/>
          <w:szCs w:val="22"/>
          <w:highlight w:val="none"/>
          <w:lang w:val="en-US" w:bidi="zh-CN"/>
        </w:rPr>
      </w:pPr>
      <w:r>
        <w:rPr>
          <w:rFonts w:hint="eastAsia" w:ascii="宋体" w:hAnsi="Times New Roman" w:eastAsia="宋体" w:cs="Times New Roman"/>
          <w:b/>
          <w:bCs/>
          <w:color w:val="auto"/>
          <w:sz w:val="22"/>
          <w:szCs w:val="22"/>
          <w:highlight w:val="none"/>
          <w:lang w:val="en-US" w:bidi="zh-CN"/>
        </w:rPr>
        <w:t>A型</w:t>
      </w:r>
      <w:r>
        <w:rPr>
          <w:rFonts w:hint="eastAsia" w:ascii="宋体" w:hAnsi="Times New Roman" w:eastAsia="宋体" w:cs="Times New Roman"/>
          <w:b/>
          <w:bCs/>
          <w:color w:val="auto"/>
          <w:sz w:val="22"/>
          <w:szCs w:val="22"/>
          <w:highlight w:val="none"/>
          <w:lang w:val="zh-CN" w:bidi="zh-CN"/>
        </w:rPr>
        <w:t>垃圾分类收集房</w:t>
      </w:r>
      <w:r>
        <w:rPr>
          <w:rFonts w:hint="eastAsia" w:ascii="宋体" w:hAnsi="Times New Roman" w:eastAsia="宋体" w:cs="Times New Roman"/>
          <w:b/>
          <w:bCs/>
          <w:color w:val="auto"/>
          <w:sz w:val="22"/>
          <w:szCs w:val="22"/>
          <w:highlight w:val="none"/>
          <w:lang w:val="en-US" w:bidi="zh-CN"/>
        </w:rPr>
        <w:t>：</w:t>
      </w:r>
    </w:p>
    <w:tbl>
      <w:tblPr>
        <w:tblStyle w:val="61"/>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9511" w:type="dxa"/>
            <w:shd w:val="clear" w:color="auto" w:fill="FFFFFF"/>
            <w:noWrap w:val="0"/>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color w:val="auto"/>
                <w:sz w:val="21"/>
                <w:szCs w:val="21"/>
                <w:highlight w:val="none"/>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一、地面硬化：</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250mm厚C25混凝土面层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100mm厚碎石垫层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土方开挖600mm，塘渣回填500mm并压实平整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4.收集房4个角柱处；预埋铁件</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原地面拆除，垃圾外运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二、排水沟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1.厚</w:t>
            </w:r>
            <w:r>
              <w:rPr>
                <w:rFonts w:hint="eastAsia" w:ascii="宋体" w:hAnsi="宋体" w:eastAsia="宋体" w:cs="宋体"/>
                <w:i w:val="0"/>
                <w:iCs w:val="0"/>
                <w:color w:val="auto"/>
                <w:kern w:val="0"/>
                <w:sz w:val="18"/>
                <w:szCs w:val="18"/>
                <w:highlight w:val="none"/>
                <w:u w:val="none"/>
                <w:lang w:val="en-US" w:eastAsia="zh-CN" w:bidi="ar"/>
              </w:rPr>
              <w:t>塑钢盖板（圆孔直径6mm）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C20砼压顶，</w:t>
            </w:r>
            <w:r>
              <w:rPr>
                <w:rFonts w:hint="eastAsia" w:cs="宋体"/>
                <w:i w:val="0"/>
                <w:iCs w:val="0"/>
                <w:color w:val="auto"/>
                <w:kern w:val="0"/>
                <w:sz w:val="18"/>
                <w:szCs w:val="18"/>
                <w:highlight w:val="none"/>
                <w:u w:val="none"/>
                <w:lang w:val="en-US" w:eastAsia="zh-CN" w:bidi="ar"/>
              </w:rPr>
              <w:t>含模板制安，</w:t>
            </w:r>
            <w:r>
              <w:rPr>
                <w:rFonts w:hint="eastAsia" w:ascii="宋体" w:hAnsi="宋体" w:eastAsia="宋体" w:cs="宋体"/>
                <w:i w:val="0"/>
                <w:iCs w:val="0"/>
                <w:color w:val="auto"/>
                <w:kern w:val="0"/>
                <w:sz w:val="18"/>
                <w:szCs w:val="18"/>
                <w:highlight w:val="none"/>
                <w:u w:val="none"/>
                <w:lang w:val="en-US" w:eastAsia="zh-CN" w:bidi="ar"/>
              </w:rPr>
              <w:t>240mm厚水泥标准砖砌筑，单面抹灰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三面粘贴瓷砖300*300</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50mm厚C20砼垫层</w:t>
            </w:r>
            <w:r>
              <w:rPr>
                <w:rFonts w:hint="eastAsia" w:cs="宋体"/>
                <w:i w:val="0"/>
                <w:iCs w:val="0"/>
                <w:color w:val="auto"/>
                <w:kern w:val="0"/>
                <w:sz w:val="18"/>
                <w:szCs w:val="18"/>
                <w:highlight w:val="none"/>
                <w:u w:val="none"/>
                <w:lang w:val="en-US" w:eastAsia="zh-CN" w:bidi="ar"/>
              </w:rPr>
              <w:t>，含模板制安。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22"/>
                <w:szCs w:val="22"/>
                <w:highlight w:val="none"/>
                <w:u w:val="none"/>
                <w:lang w:val="en-US" w:eastAsia="zh-CN" w:bidi="ar"/>
              </w:rPr>
              <w:t>3</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cs="宋体"/>
                <w:b/>
                <w:bCs/>
                <w:i w:val="0"/>
                <w:iCs w:val="0"/>
                <w:color w:val="auto"/>
                <w:kern w:val="0"/>
                <w:sz w:val="18"/>
                <w:szCs w:val="18"/>
                <w:highlight w:val="none"/>
                <w:u w:val="none"/>
                <w:lang w:val="en-US" w:eastAsia="zh-CN" w:bidi="ar"/>
              </w:rPr>
              <w:t>三</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cs="宋体"/>
                <w:b/>
                <w:bCs/>
                <w:i w:val="0"/>
                <w:iCs w:val="0"/>
                <w:color w:val="auto"/>
                <w:kern w:val="0"/>
                <w:sz w:val="18"/>
                <w:szCs w:val="18"/>
                <w:highlight w:val="none"/>
                <w:u w:val="none"/>
                <w:lang w:val="en-US" w:eastAsia="zh-CN" w:bidi="ar"/>
              </w:rPr>
              <w:t>地面</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300*300瓷砖地面，干混砂浆铺贴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22"/>
                <w:szCs w:val="22"/>
                <w:highlight w:val="none"/>
                <w:u w:val="none"/>
                <w:lang w:val="en-US" w:eastAsia="zh-CN" w:bidi="ar"/>
              </w:rPr>
              <w:t>4</w:t>
            </w:r>
          </w:p>
        </w:tc>
        <w:tc>
          <w:tcPr>
            <w:tcW w:w="9511" w:type="dxa"/>
            <w:shd w:val="clear" w:color="auto" w:fill="FFFFFF"/>
            <w:noWrap w:val="0"/>
            <w:vAlign w:val="center"/>
          </w:tcPr>
          <w:p>
            <w:pPr>
              <w:keepNext w:val="0"/>
              <w:keepLines w:val="0"/>
              <w:widowControl/>
              <w:suppressLineNumbers w:val="0"/>
              <w:jc w:val="left"/>
              <w:textAlignment w:val="center"/>
              <w:rPr>
                <w:rFonts w:hint="eastAsia"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r>
              <w:rPr>
                <w:rFonts w:hint="eastAsia" w:cs="宋体"/>
                <w:b/>
                <w:bCs/>
                <w:i w:val="0"/>
                <w:iCs w:val="0"/>
                <w:color w:val="auto"/>
                <w:kern w:val="0"/>
                <w:sz w:val="18"/>
                <w:szCs w:val="18"/>
                <w:highlight w:val="none"/>
                <w:u w:val="none"/>
                <w:lang w:val="en-US" w:eastAsia="zh-CN" w:bidi="ar"/>
              </w:rPr>
              <w:t>四、金属卷帘（闸）门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1.钢制复合型防火电动卷帘门，绝缘等级F级以上，提供认证报告；</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含启动装置、转轴、五金配置及油漆等所有项目；</w:t>
            </w:r>
          </w:p>
          <w:p>
            <w:pPr>
              <w:keepNext w:val="0"/>
              <w:keepLines w:val="0"/>
              <w:widowControl/>
              <w:suppressLineNumbers w:val="0"/>
              <w:jc w:val="left"/>
              <w:textAlignment w:val="center"/>
              <w:rPr>
                <w:rFonts w:hint="default"/>
                <w:lang w:val="en-US"/>
              </w:rPr>
            </w:pPr>
            <w:r>
              <w:rPr>
                <w:rFonts w:hint="eastAsia" w:cs="宋体"/>
                <w:i w:val="0"/>
                <w:iCs w:val="0"/>
                <w:color w:val="auto"/>
                <w:kern w:val="0"/>
                <w:sz w:val="18"/>
                <w:szCs w:val="18"/>
                <w:highlight w:val="none"/>
                <w:u w:val="none"/>
                <w:lang w:val="en-US" w:eastAsia="zh-CN" w:bidi="ar"/>
              </w:rPr>
              <w:t>3.需在隐蔽处设置手动按键开启开关；可实现一把电动遥控钥匙控制多扇电动卷拉门。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22"/>
                <w:szCs w:val="22"/>
                <w:highlight w:val="none"/>
                <w:u w:val="none"/>
                <w:lang w:val="en-US" w:eastAsia="zh-CN" w:bidi="ar"/>
              </w:rPr>
              <w:t>5</w:t>
            </w:r>
          </w:p>
        </w:tc>
        <w:tc>
          <w:tcPr>
            <w:tcW w:w="9511" w:type="dxa"/>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cs="宋体"/>
                <w:b/>
                <w:bCs/>
                <w:i w:val="0"/>
                <w:iCs w:val="0"/>
                <w:color w:val="auto"/>
                <w:kern w:val="0"/>
                <w:sz w:val="18"/>
                <w:szCs w:val="18"/>
                <w:highlight w:val="none"/>
                <w:u w:val="none"/>
                <w:lang w:val="en-US" w:eastAsia="zh-CN" w:bidi="ar"/>
              </w:rPr>
              <w:t>五</w:t>
            </w:r>
            <w:r>
              <w:rPr>
                <w:rFonts w:hint="eastAsia" w:ascii="宋体" w:hAnsi="宋体" w:eastAsia="宋体" w:cs="宋体"/>
                <w:b/>
                <w:bCs/>
                <w:i w:val="0"/>
                <w:iCs w:val="0"/>
                <w:color w:val="auto"/>
                <w:kern w:val="0"/>
                <w:sz w:val="18"/>
                <w:szCs w:val="18"/>
                <w:highlight w:val="none"/>
                <w:u w:val="none"/>
                <w:lang w:val="en-US" w:eastAsia="zh-CN" w:bidi="ar"/>
              </w:rPr>
              <w:t>、金属（塑钢、断桥）窗</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铝合金推拉窗868系列白玻</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含制作、运输、安装、检测检验等所有项目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22"/>
                <w:szCs w:val="22"/>
                <w:highlight w:val="none"/>
                <w:u w:val="none"/>
                <w:lang w:val="en-US" w:eastAsia="zh-CN" w:bidi="ar"/>
              </w:rPr>
              <w:t>6</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r>
              <w:rPr>
                <w:rFonts w:hint="eastAsia" w:cs="宋体"/>
                <w:b/>
                <w:bCs/>
                <w:i w:val="0"/>
                <w:iCs w:val="0"/>
                <w:color w:val="auto"/>
                <w:kern w:val="0"/>
                <w:sz w:val="18"/>
                <w:szCs w:val="18"/>
                <w:highlight w:val="none"/>
                <w:u w:val="none"/>
                <w:lang w:val="en-US" w:eastAsia="zh-CN" w:bidi="ar"/>
              </w:rPr>
              <w:t>六</w:t>
            </w:r>
            <w:r>
              <w:rPr>
                <w:rFonts w:hint="eastAsia" w:ascii="宋体" w:hAnsi="宋体" w:eastAsia="宋体" w:cs="宋体"/>
                <w:b/>
                <w:bCs/>
                <w:i w:val="0"/>
                <w:iCs w:val="0"/>
                <w:color w:val="auto"/>
                <w:kern w:val="0"/>
                <w:sz w:val="18"/>
                <w:szCs w:val="18"/>
                <w:highlight w:val="none"/>
                <w:u w:val="none"/>
                <w:lang w:val="en-US" w:eastAsia="zh-CN" w:bidi="ar"/>
              </w:rPr>
              <w:t>、吊顶天棚</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1.吊顶木龙骨基层 中距400mm以内</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cs="宋体"/>
                <w:i w:val="0"/>
                <w:iCs w:val="0"/>
                <w:color w:val="auto"/>
                <w:kern w:val="0"/>
                <w:sz w:val="18"/>
                <w:szCs w:val="18"/>
                <w:highlight w:val="none"/>
                <w:u w:val="none"/>
                <w:lang w:val="en-US" w:eastAsia="zh-CN" w:bidi="ar"/>
              </w:rPr>
              <w:t>2.木龙骨上（单层）铺9mm厚防腐竹木纤维板</w:t>
            </w:r>
            <w:r>
              <w:rPr>
                <w:rFonts w:hint="eastAsia" w:ascii="宋体" w:hAnsi="宋体" w:eastAsia="宋体" w:cs="宋体"/>
                <w:i w:val="0"/>
                <w:iCs w:val="0"/>
                <w:color w:val="auto"/>
                <w:kern w:val="0"/>
                <w:sz w:val="18"/>
                <w:szCs w:val="18"/>
                <w:highlight w:val="none"/>
                <w:u w:val="none"/>
                <w:lang w:val="en-US" w:eastAsia="zh-CN" w:bidi="ar"/>
              </w:rPr>
              <w:t>，甲醛释放量达标、燃烧性能B1级以上，提供检测报告。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22"/>
                <w:szCs w:val="22"/>
                <w:highlight w:val="none"/>
                <w:u w:val="none"/>
                <w:lang w:val="en-US" w:eastAsia="zh-CN" w:bidi="ar"/>
              </w:rPr>
              <w:t>7</w:t>
            </w:r>
          </w:p>
        </w:tc>
        <w:tc>
          <w:tcPr>
            <w:tcW w:w="9511" w:type="dxa"/>
            <w:shd w:val="clear" w:color="auto" w:fill="FFFFFF"/>
            <w:noWrap w:val="0"/>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★七、钢板墙板</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1.外墙面采用16mm弹涂纹金属雕花板饰面（面层：彩喷镀锌板、芯材：高密度聚氨酯层、底面：铝箔保护层），要求无缝搭接防火等级为B1级，提供检测报告；防高温变型。</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2.内墙面采用墙面9mm厚防腐竹木纤维板，40*40木龙骨，必须满足防潮防腐要求。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3.屋面板为1.2mm镀锌表面层+50mm厚岩棉保温层+1.2mm镀锌，接缝处结构胶密封防水处理；</w:t>
            </w:r>
          </w:p>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auto"/>
                <w:kern w:val="0"/>
                <w:sz w:val="18"/>
                <w:szCs w:val="18"/>
                <w:highlight w:val="none"/>
                <w:u w:val="none"/>
                <w:lang w:val="en-US" w:eastAsia="zh-CN" w:bidi="ar"/>
              </w:rPr>
              <w:t>4.所有钢材防腐处理：抛丸除锈，环氧片状富锌底漆2遍、环氧云铁中间漆2遍、丙烯酸聚氨酯面漆2遍(厚度≥60+120+80um)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22"/>
                <w:szCs w:val="22"/>
                <w:highlight w:val="none"/>
                <w:u w:val="none"/>
                <w:lang w:val="en-US" w:eastAsia="zh-CN" w:bidi="ar"/>
              </w:rPr>
              <w:t>8</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★八、镀锌钢管架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1.镀锌钢管构架，规格：100*100*2.5/100*50*2.5/40*40*1.5/50*30*2(各规格具体使用位置详见施工图纸）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2.钢材防腐：抛丸除锈，环氧片状富锌底漆2遍、环氧云铁中间漆2遍、丙烯酸聚氨酯面漆2遍(厚度≥60+120+80um)；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3.含制作、安装、运输。</w:t>
            </w:r>
          </w:p>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auto"/>
                <w:kern w:val="0"/>
                <w:sz w:val="18"/>
                <w:szCs w:val="18"/>
                <w:highlight w:val="none"/>
                <w:u w:val="none"/>
                <w:lang w:val="en-US" w:eastAsia="zh-CN" w:bidi="ar"/>
              </w:rPr>
              <w:t>4.钢管化学成分检测需符合要求，提供检测报告。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22"/>
                <w:szCs w:val="22"/>
                <w:highlight w:val="none"/>
                <w:u w:val="none"/>
                <w:lang w:val="en-US" w:eastAsia="zh-CN" w:bidi="ar"/>
              </w:rPr>
              <w:t>9</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cs="宋体"/>
                <w:b/>
                <w:bCs/>
                <w:i w:val="0"/>
                <w:iCs w:val="0"/>
                <w:color w:val="auto"/>
                <w:kern w:val="0"/>
                <w:sz w:val="18"/>
                <w:szCs w:val="18"/>
                <w:highlight w:val="none"/>
                <w:u w:val="none"/>
                <w:lang w:val="en-US" w:eastAsia="zh-CN" w:bidi="ar"/>
              </w:rPr>
              <w:t>九</w:t>
            </w:r>
            <w:r>
              <w:rPr>
                <w:rFonts w:hint="eastAsia" w:ascii="宋体" w:hAnsi="宋体" w:eastAsia="宋体" w:cs="宋体"/>
                <w:b/>
                <w:bCs/>
                <w:i w:val="0"/>
                <w:iCs w:val="0"/>
                <w:color w:val="auto"/>
                <w:kern w:val="0"/>
                <w:sz w:val="18"/>
                <w:szCs w:val="18"/>
                <w:highlight w:val="none"/>
                <w:u w:val="none"/>
                <w:lang w:val="en-US" w:eastAsia="zh-CN" w:bidi="ar"/>
              </w:rPr>
              <w:t>、洗手池</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一体式洗手池304：720*500*840mm 不锈钢材质，配套</w:t>
            </w:r>
            <w:r>
              <w:rPr>
                <w:rFonts w:hint="eastAsia" w:cs="宋体"/>
                <w:i w:val="0"/>
                <w:iCs w:val="0"/>
                <w:color w:val="auto"/>
                <w:kern w:val="0"/>
                <w:sz w:val="18"/>
                <w:szCs w:val="18"/>
                <w:highlight w:val="none"/>
                <w:u w:val="none"/>
                <w:lang w:val="en-US" w:eastAsia="zh-CN" w:bidi="ar"/>
              </w:rPr>
              <w:t>按压式</w:t>
            </w:r>
            <w:r>
              <w:rPr>
                <w:rFonts w:hint="eastAsia" w:ascii="宋体" w:hAnsi="宋体" w:eastAsia="宋体" w:cs="宋体"/>
                <w:i w:val="0"/>
                <w:iCs w:val="0"/>
                <w:color w:val="auto"/>
                <w:kern w:val="0"/>
                <w:sz w:val="18"/>
                <w:szCs w:val="18"/>
                <w:highlight w:val="none"/>
                <w:u w:val="none"/>
                <w:lang w:val="en-US" w:eastAsia="zh-CN" w:bidi="ar"/>
              </w:rPr>
              <w:t>水龙头</w:t>
            </w:r>
            <w:r>
              <w:rPr>
                <w:rFonts w:hint="eastAsia" w:cs="宋体"/>
                <w:i w:val="0"/>
                <w:iCs w:val="0"/>
                <w:color w:val="auto"/>
                <w:kern w:val="0"/>
                <w:sz w:val="18"/>
                <w:szCs w:val="18"/>
                <w:highlight w:val="none"/>
                <w:u w:val="none"/>
                <w:lang w:val="en-US" w:eastAsia="zh-CN" w:bidi="ar"/>
              </w:rPr>
              <w:t>、五金配件等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cs="宋体"/>
                <w:i w:val="0"/>
                <w:iCs w:val="0"/>
                <w:color w:val="auto"/>
                <w:kern w:val="0"/>
                <w:sz w:val="22"/>
                <w:szCs w:val="22"/>
                <w:highlight w:val="none"/>
                <w:u w:val="none"/>
                <w:lang w:val="en-US" w:eastAsia="zh-CN" w:bidi="ar"/>
              </w:rPr>
              <w:t>0</w:t>
            </w:r>
          </w:p>
        </w:tc>
        <w:tc>
          <w:tcPr>
            <w:tcW w:w="9511" w:type="dxa"/>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十、高压水枪</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高压冲洗枪一把配套304不锈钢专用水嘴;6.5M弹簧管,高压冲洗顽固污渍,配挂钩1个;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cs="宋体"/>
                <w:i w:val="0"/>
                <w:iCs w:val="0"/>
                <w:color w:val="auto"/>
                <w:kern w:val="0"/>
                <w:sz w:val="22"/>
                <w:szCs w:val="22"/>
                <w:highlight w:val="none"/>
                <w:u w:val="none"/>
                <w:lang w:val="en-US" w:eastAsia="zh-CN" w:bidi="ar"/>
              </w:rPr>
              <w:t>1</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十</w:t>
            </w:r>
            <w:r>
              <w:rPr>
                <w:rFonts w:hint="eastAsia" w:cs="宋体"/>
                <w:b/>
                <w:bCs/>
                <w:i w:val="0"/>
                <w:iCs w:val="0"/>
                <w:color w:val="auto"/>
                <w:kern w:val="0"/>
                <w:sz w:val="18"/>
                <w:szCs w:val="18"/>
                <w:highlight w:val="none"/>
                <w:u w:val="none"/>
                <w:lang w:val="en-US" w:eastAsia="zh-CN" w:bidi="ar"/>
              </w:rPr>
              <w:t>一</w:t>
            </w:r>
            <w:r>
              <w:rPr>
                <w:rFonts w:hint="eastAsia" w:ascii="宋体" w:hAnsi="宋体" w:eastAsia="宋体" w:cs="宋体"/>
                <w:b/>
                <w:bCs/>
                <w:i w:val="0"/>
                <w:iCs w:val="0"/>
                <w:color w:val="auto"/>
                <w:kern w:val="0"/>
                <w:sz w:val="18"/>
                <w:szCs w:val="18"/>
                <w:highlight w:val="none"/>
                <w:u w:val="none"/>
                <w:lang w:val="en-US" w:eastAsia="zh-CN" w:bidi="ar"/>
              </w:rPr>
              <w:t>、镜面玻璃：</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镜子 400*500mm 厚度13mm。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cs="宋体"/>
                <w:i w:val="0"/>
                <w:iCs w:val="0"/>
                <w:color w:val="auto"/>
                <w:kern w:val="0"/>
                <w:sz w:val="22"/>
                <w:szCs w:val="22"/>
                <w:highlight w:val="none"/>
                <w:u w:val="none"/>
                <w:lang w:val="en-US" w:eastAsia="zh-CN" w:bidi="ar"/>
              </w:rPr>
              <w:t>2</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十</w:t>
            </w:r>
            <w:r>
              <w:rPr>
                <w:rFonts w:hint="eastAsia" w:cs="宋体"/>
                <w:b/>
                <w:bCs/>
                <w:i w:val="0"/>
                <w:iCs w:val="0"/>
                <w:color w:val="auto"/>
                <w:kern w:val="0"/>
                <w:sz w:val="18"/>
                <w:szCs w:val="18"/>
                <w:highlight w:val="none"/>
                <w:u w:val="none"/>
                <w:lang w:val="en-US" w:eastAsia="zh-CN" w:bidi="ar"/>
              </w:rPr>
              <w:t>二</w:t>
            </w:r>
            <w:r>
              <w:rPr>
                <w:rFonts w:hint="eastAsia" w:ascii="宋体" w:hAnsi="宋体" w:eastAsia="宋体" w:cs="宋体"/>
                <w:b/>
                <w:bCs/>
                <w:i w:val="0"/>
                <w:iCs w:val="0"/>
                <w:color w:val="auto"/>
                <w:kern w:val="0"/>
                <w:sz w:val="18"/>
                <w:szCs w:val="18"/>
                <w:highlight w:val="none"/>
                <w:u w:val="none"/>
                <w:lang w:val="en-US" w:eastAsia="zh-CN" w:bidi="ar"/>
              </w:rPr>
              <w:t>、有机玻璃字：</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树脂发光字及logo“龙港市定时定点垃圾投放驿站”230*170。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1</w:t>
            </w:r>
            <w:r>
              <w:rPr>
                <w:rFonts w:hint="eastAsia" w:cs="宋体"/>
                <w:i w:val="0"/>
                <w:iCs w:val="0"/>
                <w:color w:val="auto"/>
                <w:sz w:val="18"/>
                <w:szCs w:val="18"/>
                <w:highlight w:val="none"/>
                <w:u w:val="none"/>
                <w:lang w:val="en-US" w:eastAsia="zh-CN"/>
              </w:rPr>
              <w:t>3</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cs="宋体"/>
                <w:b/>
                <w:bCs/>
                <w:i w:val="0"/>
                <w:iCs w:val="0"/>
                <w:color w:val="auto"/>
                <w:kern w:val="0"/>
                <w:sz w:val="18"/>
                <w:szCs w:val="18"/>
                <w:highlight w:val="none"/>
                <w:u w:val="none"/>
                <w:lang w:val="en-US" w:eastAsia="zh-CN" w:bidi="ar"/>
              </w:rPr>
              <w:t>十三、</w:t>
            </w:r>
            <w:r>
              <w:rPr>
                <w:rFonts w:hint="eastAsia" w:ascii="宋体" w:hAnsi="宋体" w:eastAsia="宋体" w:cs="宋体"/>
                <w:b/>
                <w:bCs/>
                <w:i w:val="0"/>
                <w:iCs w:val="0"/>
                <w:color w:val="auto"/>
                <w:kern w:val="0"/>
                <w:sz w:val="18"/>
                <w:szCs w:val="18"/>
                <w:highlight w:val="none"/>
                <w:u w:val="none"/>
                <w:lang w:val="en-US" w:eastAsia="zh-CN" w:bidi="ar"/>
              </w:rPr>
              <w:t>普通灯具</w:t>
            </w:r>
          </w:p>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LED节能灯：1500mm*200mm 60W暖白光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cs="宋体"/>
                <w:i w:val="0"/>
                <w:iCs w:val="0"/>
                <w:color w:val="auto"/>
                <w:kern w:val="0"/>
                <w:sz w:val="22"/>
                <w:szCs w:val="22"/>
                <w:highlight w:val="none"/>
                <w:u w:val="none"/>
                <w:lang w:val="en-US" w:eastAsia="zh-CN" w:bidi="ar"/>
              </w:rPr>
              <w:t>4</w:t>
            </w:r>
          </w:p>
        </w:tc>
        <w:tc>
          <w:tcPr>
            <w:tcW w:w="9511" w:type="dxa"/>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十</w:t>
            </w:r>
            <w:r>
              <w:rPr>
                <w:rFonts w:hint="eastAsia" w:cs="宋体"/>
                <w:b/>
                <w:bCs/>
                <w:i w:val="0"/>
                <w:iCs w:val="0"/>
                <w:color w:val="auto"/>
                <w:kern w:val="0"/>
                <w:sz w:val="18"/>
                <w:szCs w:val="18"/>
                <w:highlight w:val="none"/>
                <w:u w:val="none"/>
                <w:lang w:val="en-US" w:eastAsia="zh-CN" w:bidi="ar"/>
              </w:rPr>
              <w:t>四</w:t>
            </w:r>
            <w:r>
              <w:rPr>
                <w:rFonts w:hint="eastAsia" w:ascii="宋体" w:hAnsi="宋体" w:eastAsia="宋体" w:cs="宋体"/>
                <w:b/>
                <w:bCs/>
                <w:i w:val="0"/>
                <w:iCs w:val="0"/>
                <w:color w:val="auto"/>
                <w:kern w:val="0"/>
                <w:sz w:val="18"/>
                <w:szCs w:val="18"/>
                <w:highlight w:val="none"/>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装饰灯带，LED硅胶灯带：20*20mm三面发光12V防水，带人体感应开关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cs="宋体"/>
                <w:i w:val="0"/>
                <w:iCs w:val="0"/>
                <w:color w:val="auto"/>
                <w:kern w:val="0"/>
                <w:sz w:val="22"/>
                <w:szCs w:val="22"/>
                <w:highlight w:val="none"/>
                <w:u w:val="none"/>
                <w:lang w:val="en-US" w:eastAsia="zh-CN" w:bidi="ar"/>
              </w:rPr>
              <w:t>5</w:t>
            </w:r>
          </w:p>
        </w:tc>
        <w:tc>
          <w:tcPr>
            <w:tcW w:w="9511" w:type="dxa"/>
            <w:shd w:val="clear" w:color="auto" w:fill="FFFFFF"/>
            <w:noWrap w:val="0"/>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十</w:t>
            </w:r>
            <w:r>
              <w:rPr>
                <w:rFonts w:hint="eastAsia" w:cs="宋体"/>
                <w:b/>
                <w:bCs/>
                <w:i w:val="0"/>
                <w:iCs w:val="0"/>
                <w:color w:val="auto"/>
                <w:kern w:val="0"/>
                <w:sz w:val="18"/>
                <w:szCs w:val="18"/>
                <w:highlight w:val="none"/>
                <w:u w:val="none"/>
                <w:lang w:val="en-US" w:eastAsia="zh-CN" w:bidi="ar"/>
              </w:rPr>
              <w:t>五</w:t>
            </w:r>
            <w:r>
              <w:rPr>
                <w:rFonts w:hint="eastAsia" w:ascii="宋体" w:hAnsi="宋体" w:eastAsia="宋体" w:cs="宋体"/>
                <w:b/>
                <w:bCs/>
                <w:i w:val="0"/>
                <w:iCs w:val="0"/>
                <w:color w:val="auto"/>
                <w:kern w:val="0"/>
                <w:sz w:val="18"/>
                <w:szCs w:val="18"/>
                <w:highlight w:val="none"/>
                <w:u w:val="none"/>
                <w:lang w:val="en-US" w:eastAsia="zh-CN" w:bidi="ar"/>
              </w:rPr>
              <w:t>、灭蝇灯</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灭蝇灯 LED-D10WP 具有紫外线消毒功能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cs="宋体"/>
                <w:i w:val="0"/>
                <w:iCs w:val="0"/>
                <w:color w:val="auto"/>
                <w:kern w:val="0"/>
                <w:sz w:val="22"/>
                <w:szCs w:val="22"/>
                <w:highlight w:val="none"/>
                <w:u w:val="none"/>
                <w:lang w:val="en-US" w:eastAsia="zh-CN" w:bidi="ar"/>
              </w:rPr>
              <w:t>6</w:t>
            </w:r>
          </w:p>
        </w:tc>
        <w:tc>
          <w:tcPr>
            <w:tcW w:w="9511" w:type="dxa"/>
            <w:shd w:val="clear" w:color="auto" w:fill="FFFFFF"/>
            <w:noWrap w:val="0"/>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cs="宋体"/>
                <w:b/>
                <w:bCs/>
                <w:i w:val="0"/>
                <w:iCs w:val="0"/>
                <w:color w:val="auto"/>
                <w:kern w:val="0"/>
                <w:sz w:val="18"/>
                <w:szCs w:val="18"/>
                <w:highlight w:val="none"/>
                <w:u w:val="none"/>
                <w:lang w:val="en-US" w:eastAsia="zh-CN" w:bidi="ar"/>
              </w:rPr>
              <w:t>十六</w:t>
            </w:r>
            <w:r>
              <w:rPr>
                <w:rFonts w:hint="eastAsia" w:ascii="宋体" w:hAnsi="宋体" w:eastAsia="宋体" w:cs="宋体"/>
                <w:b/>
                <w:bCs/>
                <w:i w:val="0"/>
                <w:iCs w:val="0"/>
                <w:color w:val="auto"/>
                <w:kern w:val="0"/>
                <w:sz w:val="18"/>
                <w:szCs w:val="18"/>
                <w:highlight w:val="none"/>
                <w:u w:val="none"/>
                <w:lang w:val="en-US" w:eastAsia="zh-CN" w:bidi="ar"/>
              </w:rPr>
              <w:t>、垃圾分类指示</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垃圾分类指示:镀锌板面层金属油墨丝网印刷，颜色满足业主要求。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cs="宋体"/>
                <w:i w:val="0"/>
                <w:iCs w:val="0"/>
                <w:color w:val="auto"/>
                <w:kern w:val="0"/>
                <w:sz w:val="22"/>
                <w:szCs w:val="22"/>
                <w:highlight w:val="none"/>
                <w:u w:val="none"/>
                <w:lang w:val="en-US" w:eastAsia="zh-CN" w:bidi="ar"/>
              </w:rPr>
              <w:t>17</w:t>
            </w:r>
          </w:p>
        </w:tc>
        <w:tc>
          <w:tcPr>
            <w:tcW w:w="9511" w:type="dxa"/>
            <w:shd w:val="clear" w:color="auto" w:fill="FFFFFF"/>
            <w:noWrap w:val="0"/>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cs="宋体"/>
                <w:b/>
                <w:bCs/>
                <w:i w:val="0"/>
                <w:iCs w:val="0"/>
                <w:color w:val="auto"/>
                <w:kern w:val="0"/>
                <w:sz w:val="18"/>
                <w:szCs w:val="18"/>
                <w:highlight w:val="none"/>
                <w:u w:val="none"/>
                <w:lang w:val="en-US" w:eastAsia="zh-CN" w:bidi="ar"/>
              </w:rPr>
              <w:t>十七、</w:t>
            </w:r>
            <w:r>
              <w:rPr>
                <w:rFonts w:hint="eastAsia" w:ascii="宋体" w:hAnsi="宋体" w:eastAsia="宋体" w:cs="宋体"/>
                <w:b/>
                <w:bCs/>
                <w:i w:val="0"/>
                <w:iCs w:val="0"/>
                <w:color w:val="auto"/>
                <w:kern w:val="0"/>
                <w:sz w:val="18"/>
                <w:szCs w:val="18"/>
                <w:highlight w:val="none"/>
                <w:u w:val="none"/>
                <w:lang w:val="en-US" w:eastAsia="zh-CN" w:bidi="ar"/>
              </w:rPr>
              <w:t>、塑料管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1.室外</w:t>
            </w:r>
            <w:r>
              <w:rPr>
                <w:rFonts w:hint="eastAsia" w:ascii="宋体" w:hAnsi="宋体" w:eastAsia="宋体" w:cs="宋体"/>
                <w:i w:val="0"/>
                <w:iCs w:val="0"/>
                <w:color w:val="auto"/>
                <w:kern w:val="0"/>
                <w:sz w:val="18"/>
                <w:szCs w:val="18"/>
                <w:highlight w:val="none"/>
                <w:u w:val="none"/>
                <w:lang w:val="en-US" w:eastAsia="zh-CN" w:bidi="ar"/>
              </w:rPr>
              <w:t>PVC排水DN200，管顶埋深500mm；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2.室内</w:t>
            </w:r>
            <w:r>
              <w:rPr>
                <w:rFonts w:hint="eastAsia" w:ascii="宋体" w:hAnsi="宋体" w:eastAsia="宋体" w:cs="宋体"/>
                <w:i w:val="0"/>
                <w:iCs w:val="0"/>
                <w:color w:val="auto"/>
                <w:kern w:val="0"/>
                <w:sz w:val="18"/>
                <w:szCs w:val="18"/>
                <w:highlight w:val="none"/>
                <w:u w:val="none"/>
                <w:lang w:val="en-US" w:eastAsia="zh-CN" w:bidi="ar"/>
              </w:rPr>
              <w:t>PVC排水DN75</w:t>
            </w:r>
            <w:r>
              <w:rPr>
                <w:rFonts w:hint="eastAsia" w:cs="宋体"/>
                <w:i w:val="0"/>
                <w:iCs w:val="0"/>
                <w:color w:val="auto"/>
                <w:kern w:val="0"/>
                <w:sz w:val="18"/>
                <w:szCs w:val="18"/>
                <w:highlight w:val="none"/>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PPR自来水管DN32，管顶埋深500mm</w:t>
            </w:r>
            <w:r>
              <w:rPr>
                <w:rFonts w:hint="eastAsia" w:cs="宋体"/>
                <w:i w:val="0"/>
                <w:iCs w:val="0"/>
                <w:color w:val="auto"/>
                <w:kern w:val="0"/>
                <w:sz w:val="18"/>
                <w:szCs w:val="18"/>
                <w:highlight w:val="none"/>
                <w:u w:val="none"/>
                <w:lang w:val="en-US" w:eastAsia="zh-CN" w:bidi="ar"/>
              </w:rPr>
              <w:t>，含冲洗消毒；</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含土方开挖，回填及外运消纳</w:t>
            </w:r>
            <w:r>
              <w:rPr>
                <w:rFonts w:hint="eastAsia"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cs="宋体"/>
                <w:i w:val="0"/>
                <w:iCs w:val="0"/>
                <w:color w:val="auto"/>
                <w:kern w:val="0"/>
                <w:sz w:val="22"/>
                <w:szCs w:val="22"/>
                <w:highlight w:val="none"/>
                <w:u w:val="none"/>
                <w:lang w:val="en-US" w:eastAsia="zh-CN" w:bidi="ar"/>
              </w:rPr>
              <w:t>18</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w:t>
            </w:r>
            <w:r>
              <w:rPr>
                <w:rFonts w:hint="eastAsia" w:cs="宋体"/>
                <w:b/>
                <w:bCs/>
                <w:color w:val="auto"/>
                <w:kern w:val="2"/>
                <w:sz w:val="21"/>
                <w:szCs w:val="21"/>
                <w:highlight w:val="none"/>
                <w:lang w:val="en-US" w:eastAsia="zh-CN" w:bidi="ar-SA"/>
              </w:rPr>
              <w:t>十八</w:t>
            </w:r>
            <w:r>
              <w:rPr>
                <w:rFonts w:hint="eastAsia" w:ascii="宋体" w:hAnsi="宋体" w:eastAsia="宋体" w:cs="宋体"/>
                <w:b/>
                <w:bCs/>
                <w:color w:val="auto"/>
                <w:kern w:val="2"/>
                <w:sz w:val="21"/>
                <w:szCs w:val="21"/>
                <w:highlight w:val="none"/>
                <w:lang w:val="en-US" w:eastAsia="zh-CN" w:bidi="ar-SA"/>
              </w:rPr>
              <w:t>、LED显示屏</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LED红色显示屏:单红1R 像素间距10mm 4.5V 尺寸:2650*250mm,可手机连接操作,配电源线及附件。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cs="宋体"/>
                <w:i w:val="0"/>
                <w:iCs w:val="0"/>
                <w:color w:val="auto"/>
                <w:kern w:val="0"/>
                <w:sz w:val="22"/>
                <w:szCs w:val="22"/>
                <w:highlight w:val="none"/>
                <w:u w:val="none"/>
                <w:lang w:val="en-US" w:eastAsia="zh-CN" w:bidi="ar"/>
              </w:rPr>
              <w:t>19</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十九</w:t>
            </w:r>
            <w:r>
              <w:rPr>
                <w:rFonts w:hint="eastAsia" w:ascii="宋体" w:hAnsi="宋体" w:eastAsia="宋体" w:cs="宋体"/>
                <w:b/>
                <w:bCs/>
                <w:color w:val="auto"/>
                <w:kern w:val="2"/>
                <w:sz w:val="21"/>
                <w:szCs w:val="21"/>
                <w:highlight w:val="none"/>
                <w:lang w:val="en-US" w:eastAsia="zh-CN" w:bidi="ar-SA"/>
              </w:rPr>
              <w:t>、总配电箱（强、弱电</w:t>
            </w:r>
            <w:r>
              <w:rPr>
                <w:rFonts w:hint="eastAsia" w:cs="宋体"/>
                <w:b/>
                <w:bCs/>
                <w:color w:val="auto"/>
                <w:kern w:val="2"/>
                <w:sz w:val="21"/>
                <w:szCs w:val="21"/>
                <w:highlight w:val="none"/>
                <w:lang w:val="en-US" w:eastAsia="zh-CN" w:bidi="ar-SA"/>
              </w:rPr>
              <w:t>各一个</w:t>
            </w:r>
            <w:r>
              <w:rPr>
                <w:rFonts w:hint="eastAsia" w:ascii="宋体" w:hAnsi="宋体" w:eastAsia="宋体" w:cs="宋体"/>
                <w:b/>
                <w:bCs/>
                <w:color w:val="auto"/>
                <w:kern w:val="2"/>
                <w:sz w:val="21"/>
                <w:szCs w:val="21"/>
                <w:highlight w:val="none"/>
                <w:lang w:val="en-US" w:eastAsia="zh-CN" w:bidi="ar-SA"/>
              </w:rPr>
              <w:t>）</w:t>
            </w:r>
          </w:p>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含元器件、电涌保护器等，具体配置详见图纸；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08" w:type="dxa"/>
            <w:gridSpan w:val="2"/>
            <w:shd w:val="clear" w:color="auto" w:fill="FFFFFF"/>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20</w:t>
            </w:r>
          </w:p>
        </w:tc>
        <w:tc>
          <w:tcPr>
            <w:tcW w:w="9511" w:type="dxa"/>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二十、除臭消杀设备</w:t>
            </w:r>
          </w:p>
          <w:p>
            <w:pPr>
              <w:pStyle w:val="2"/>
              <w:spacing w:line="240" w:lineRule="auto"/>
              <w:rPr>
                <w:rFonts w:hint="eastAsia"/>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除臭消杀设备:冷却方式:风冷式,额定功率100w-350w, 消杀原理:臭氧熏蒸消毒除臭,噪音量:≤80db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08" w:type="dxa"/>
            <w:gridSpan w:val="2"/>
            <w:shd w:val="clear" w:color="auto" w:fill="FFFFFF"/>
            <w:noWrap w:val="0"/>
            <w:vAlign w:val="center"/>
          </w:tcPr>
          <w:p>
            <w:pPr>
              <w:keepNext w:val="0"/>
              <w:keepLines w:val="0"/>
              <w:widowControl/>
              <w:suppressLineNumbers w:val="0"/>
              <w:spacing w:line="240" w:lineRule="auto"/>
              <w:jc w:val="center"/>
              <w:textAlignment w:val="center"/>
              <w:rPr>
                <w:rFonts w:hint="default"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21</w:t>
            </w:r>
          </w:p>
        </w:tc>
        <w:tc>
          <w:tcPr>
            <w:tcW w:w="9511" w:type="dxa"/>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二十一、</w:t>
            </w:r>
            <w:r>
              <w:rPr>
                <w:rFonts w:hint="eastAsia" w:ascii="宋体" w:hAnsi="宋体" w:eastAsia="宋体" w:cs="宋体"/>
                <w:b/>
                <w:bCs/>
                <w:color w:val="auto"/>
                <w:kern w:val="2"/>
                <w:sz w:val="21"/>
                <w:szCs w:val="21"/>
                <w:highlight w:val="none"/>
                <w:lang w:val="en-US" w:eastAsia="zh-CN" w:bidi="ar-SA"/>
              </w:rPr>
              <w:t>配件</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1.化学螺栓：M16化学螺栓；</w:t>
            </w:r>
          </w:p>
          <w:p>
            <w:pPr>
              <w:keepNext w:val="0"/>
              <w:keepLines w:val="0"/>
              <w:widowControl/>
              <w:suppressLineNumbers w:val="0"/>
              <w:jc w:val="left"/>
              <w:textAlignment w:val="center"/>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2.预埋铁件：预埋铁件 25kg/块以内；</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3.接地母线：接地母线敷设，采用-40*4镀锌扁钢；</w:t>
            </w:r>
          </w:p>
          <w:p>
            <w:pPr>
              <w:keepNext w:val="0"/>
              <w:keepLines w:val="0"/>
              <w:widowControl/>
              <w:suppressLineNumbers w:val="0"/>
              <w:jc w:val="left"/>
              <w:textAlignment w:val="center"/>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4.</w:t>
            </w:r>
            <w:r>
              <w:rPr>
                <w:rFonts w:hint="default" w:cs="宋体"/>
                <w:i w:val="0"/>
                <w:iCs w:val="0"/>
                <w:color w:val="auto"/>
                <w:kern w:val="0"/>
                <w:sz w:val="18"/>
                <w:szCs w:val="18"/>
                <w:highlight w:val="none"/>
                <w:u w:val="none"/>
                <w:lang w:val="en-US" w:eastAsia="zh-CN" w:bidi="ar"/>
              </w:rPr>
              <w:t>标线</w:t>
            </w:r>
            <w:r>
              <w:rPr>
                <w:rFonts w:hint="eastAsia" w:cs="宋体"/>
                <w:i w:val="0"/>
                <w:iCs w:val="0"/>
                <w:color w:val="auto"/>
                <w:kern w:val="0"/>
                <w:sz w:val="18"/>
                <w:szCs w:val="18"/>
                <w:highlight w:val="none"/>
                <w:u w:val="none"/>
                <w:lang w:val="en-US" w:eastAsia="zh-CN" w:bidi="ar"/>
              </w:rPr>
              <w:t>：热熔型地面禁止停车标线5*2米；</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5.给排水附（配）件：地漏DN75；</w:t>
            </w:r>
          </w:p>
          <w:p>
            <w:pPr>
              <w:keepNext w:val="0"/>
              <w:keepLines w:val="0"/>
              <w:widowControl/>
              <w:suppressLineNumbers w:val="0"/>
              <w:jc w:val="left"/>
              <w:textAlignment w:val="center"/>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6.</w:t>
            </w:r>
            <w:r>
              <w:rPr>
                <w:rFonts w:hint="default" w:cs="宋体"/>
                <w:i w:val="0"/>
                <w:iCs w:val="0"/>
                <w:color w:val="auto"/>
                <w:kern w:val="0"/>
                <w:sz w:val="18"/>
                <w:szCs w:val="18"/>
                <w:highlight w:val="none"/>
                <w:u w:val="none"/>
                <w:lang w:val="en-US" w:eastAsia="zh-CN" w:bidi="ar"/>
              </w:rPr>
              <w:t>双绞线缆</w:t>
            </w:r>
            <w:r>
              <w:rPr>
                <w:rFonts w:hint="eastAsia" w:cs="宋体"/>
                <w:i w:val="0"/>
                <w:iCs w:val="0"/>
                <w:color w:val="auto"/>
                <w:kern w:val="0"/>
                <w:sz w:val="18"/>
                <w:szCs w:val="18"/>
                <w:highlight w:val="none"/>
                <w:u w:val="none"/>
                <w:lang w:val="en-US" w:eastAsia="zh-CN" w:bidi="ar"/>
              </w:rPr>
              <w:t>：双绞线缆CAt6；</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7.配线：配线RVV2*1.0；</w:t>
            </w:r>
          </w:p>
          <w:p>
            <w:pPr>
              <w:keepNext w:val="0"/>
              <w:keepLines w:val="0"/>
              <w:widowControl/>
              <w:suppressLineNumbers w:val="0"/>
              <w:jc w:val="left"/>
              <w:textAlignment w:val="center"/>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8.配线：</w:t>
            </w:r>
            <w:r>
              <w:rPr>
                <w:rFonts w:hint="default" w:cs="宋体"/>
                <w:i w:val="0"/>
                <w:iCs w:val="0"/>
                <w:color w:val="auto"/>
                <w:kern w:val="0"/>
                <w:sz w:val="18"/>
                <w:szCs w:val="18"/>
                <w:highlight w:val="none"/>
                <w:u w:val="none"/>
                <w:lang w:val="en-US" w:eastAsia="zh-CN" w:bidi="ar"/>
              </w:rPr>
              <w:t>穿照明线 WDZB-BYJ-2.5</w:t>
            </w:r>
            <w:r>
              <w:rPr>
                <w:rFonts w:hint="eastAsia" w:cs="宋体"/>
                <w:i w:val="0"/>
                <w:iCs w:val="0"/>
                <w:color w:val="auto"/>
                <w:kern w:val="0"/>
                <w:sz w:val="18"/>
                <w:szCs w:val="18"/>
                <w:highlight w:val="none"/>
                <w:u w:val="none"/>
                <w:lang w:val="en-US" w:eastAsia="zh-CN" w:bidi="ar"/>
              </w:rPr>
              <w:t>；</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9.配线：穿照明线 WDZB-BYJR-2.5；</w:t>
            </w:r>
          </w:p>
          <w:p>
            <w:pPr>
              <w:keepNext w:val="0"/>
              <w:keepLines w:val="0"/>
              <w:widowControl/>
              <w:suppressLineNumbers w:val="0"/>
              <w:jc w:val="left"/>
              <w:textAlignment w:val="center"/>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10.配管：刚性阻燃管 PC20；</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11.电力电缆：铜芯电力电缆YJV-3*6；</w:t>
            </w:r>
          </w:p>
          <w:p>
            <w:pPr>
              <w:keepNext w:val="0"/>
              <w:keepLines w:val="0"/>
              <w:widowControl/>
              <w:suppressLineNumbers w:val="0"/>
              <w:jc w:val="left"/>
              <w:textAlignment w:val="center"/>
              <w:rPr>
                <w:rFonts w:hint="default"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12.</w:t>
            </w:r>
            <w:r>
              <w:rPr>
                <w:rFonts w:hint="default" w:cs="宋体"/>
                <w:i w:val="0"/>
                <w:iCs w:val="0"/>
                <w:color w:val="auto"/>
                <w:kern w:val="0"/>
                <w:sz w:val="18"/>
                <w:szCs w:val="18"/>
                <w:highlight w:val="none"/>
                <w:u w:val="none"/>
                <w:lang w:val="en-US" w:eastAsia="zh-CN" w:bidi="ar"/>
              </w:rPr>
              <w:t>配管</w:t>
            </w:r>
            <w:r>
              <w:rPr>
                <w:rFonts w:hint="eastAsia" w:cs="宋体"/>
                <w:i w:val="0"/>
                <w:iCs w:val="0"/>
                <w:color w:val="auto"/>
                <w:kern w:val="0"/>
                <w:sz w:val="18"/>
                <w:szCs w:val="18"/>
                <w:highlight w:val="none"/>
                <w:u w:val="none"/>
                <w:lang w:val="en-US" w:eastAsia="zh-CN" w:bidi="ar"/>
              </w:rPr>
              <w:t>：砖、混凝土结构暗配焊接钢管SC32；</w:t>
            </w:r>
          </w:p>
          <w:p>
            <w:pPr>
              <w:keepNext w:val="0"/>
              <w:keepLines w:val="0"/>
              <w:widowControl/>
              <w:suppressLineNumbers w:val="0"/>
              <w:jc w:val="left"/>
              <w:textAlignment w:val="center"/>
              <w:rPr>
                <w:rFonts w:hint="eastAsia"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13.网络费用：运营商联网网络费用，本项目内监控摄像头通过网络端口接入龙港市智慧平台，可实时监测是否存在垃圾暴露、垃圾桶满溢等情况，包含三年网络费用；</w:t>
            </w:r>
          </w:p>
          <w:p>
            <w:pPr>
              <w:keepNext w:val="0"/>
              <w:keepLines w:val="0"/>
              <w:widowControl/>
              <w:suppressLineNumbers w:val="0"/>
              <w:jc w:val="left"/>
              <w:textAlignment w:val="center"/>
              <w:rPr>
                <w:rFonts w:hint="default"/>
                <w:lang w:val="en-US" w:eastAsia="zh-CN"/>
              </w:rPr>
            </w:pPr>
            <w:r>
              <w:rPr>
                <w:rFonts w:hint="eastAsia" w:cs="宋体"/>
                <w:i w:val="0"/>
                <w:iCs w:val="0"/>
                <w:color w:val="auto"/>
                <w:kern w:val="0"/>
                <w:sz w:val="18"/>
                <w:szCs w:val="18"/>
                <w:highlight w:val="none"/>
                <w:u w:val="none"/>
                <w:lang w:val="en-US" w:eastAsia="zh-CN" w:bidi="ar"/>
              </w:rPr>
              <w:t>14.</w:t>
            </w:r>
            <w:r>
              <w:rPr>
                <w:rFonts w:hint="default" w:cs="宋体"/>
                <w:i w:val="0"/>
                <w:iCs w:val="0"/>
                <w:color w:val="auto"/>
                <w:kern w:val="0"/>
                <w:sz w:val="18"/>
                <w:szCs w:val="18"/>
                <w:highlight w:val="none"/>
                <w:u w:val="none"/>
                <w:lang w:val="en-US" w:eastAsia="zh-CN" w:bidi="ar"/>
              </w:rPr>
              <w:t>水表开户</w:t>
            </w:r>
            <w:r>
              <w:rPr>
                <w:rFonts w:hint="eastAsia" w:cs="宋体"/>
                <w:i w:val="0"/>
                <w:iCs w:val="0"/>
                <w:color w:val="auto"/>
                <w:kern w:val="0"/>
                <w:sz w:val="18"/>
                <w:szCs w:val="18"/>
                <w:highlight w:val="none"/>
                <w:u w:val="none"/>
                <w:lang w:val="en-US" w:eastAsia="zh-CN" w:bidi="ar"/>
              </w:rPr>
              <w:t>（含水表）计入投标报价中。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708" w:type="dxa"/>
            <w:gridSpan w:val="2"/>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r>
              <w:rPr>
                <w:rFonts w:hint="eastAsia" w:cs="宋体"/>
                <w:b/>
                <w:bCs/>
                <w:color w:val="auto"/>
                <w:kern w:val="2"/>
                <w:sz w:val="21"/>
                <w:szCs w:val="21"/>
                <w:highlight w:val="none"/>
                <w:lang w:val="en-US" w:eastAsia="zh-CN" w:bidi="ar-SA"/>
              </w:rPr>
              <w:t>2</w:t>
            </w:r>
          </w:p>
        </w:tc>
        <w:tc>
          <w:tcPr>
            <w:tcW w:w="9511" w:type="dxa"/>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二十</w:t>
            </w:r>
            <w:r>
              <w:rPr>
                <w:rFonts w:hint="eastAsia"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、其他</w:t>
            </w:r>
          </w:p>
          <w:p>
            <w:pPr>
              <w:keepNext w:val="0"/>
              <w:keepLines w:val="0"/>
              <w:widowControl/>
              <w:numPr>
                <w:ilvl w:val="0"/>
                <w:numId w:val="0"/>
              </w:numPr>
              <w:suppressLineNumbers w:val="0"/>
              <w:ind w:firstLine="420" w:firstLineChars="20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开关盒、插座盒按开关、插座及灯座数量计入；</w:t>
            </w:r>
          </w:p>
          <w:p>
            <w:pPr>
              <w:keepNext w:val="0"/>
              <w:keepLines w:val="0"/>
              <w:widowControl/>
              <w:numPr>
                <w:ilvl w:val="0"/>
                <w:numId w:val="0"/>
              </w:numPr>
              <w:suppressLineNumbers w:val="0"/>
              <w:ind w:firstLine="420" w:firstLineChars="20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室内外配管配线按图纸要求设置</w:t>
            </w:r>
          </w:p>
          <w:p>
            <w:pPr>
              <w:keepNext w:val="0"/>
              <w:keepLines w:val="0"/>
              <w:widowControl/>
              <w:suppressLineNumbers w:val="0"/>
              <w:ind w:firstLine="420" w:firstLineChars="20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投放点宜根据住宅小区环境卫生需求，配备通风、除臭、消毒设备，应有防蚊、防蝇、杀虫措施；应设置防潮、节能的照明灯具，并具备安全、可靠的供电保障，照明灯具宜采用智能控制；消防、抗震、防雷、通风、采光等设置应符合《民用建筑设计统一标准》GB50352及国家现行相关标准的规定。</w:t>
            </w:r>
          </w:p>
          <w:p>
            <w:pPr>
              <w:keepNext w:val="0"/>
              <w:keepLines w:val="0"/>
              <w:widowControl/>
              <w:suppressLineNumbers w:val="0"/>
              <w:ind w:firstLine="420" w:firstLineChars="20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投放点应设置投放区、清洗区、空桶区、满桶区等，有条件时可设置分类管理休息间、可回收物存储和分拣区等，其投放区、满桶区应保证良好的密闭性，满足垃圾投放和存放要求。</w:t>
            </w:r>
          </w:p>
          <w:p>
            <w:pPr>
              <w:keepNext w:val="0"/>
              <w:keepLines w:val="0"/>
              <w:widowControl/>
              <w:suppressLineNumbers w:val="0"/>
              <w:ind w:firstLine="420" w:firstLineChars="20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投放点应采取隔热、遮阳、防水等措施。地面宜采用耐油污、易清洁、防滑地面。</w:t>
            </w:r>
          </w:p>
          <w:p>
            <w:pPr>
              <w:keepNext w:val="0"/>
              <w:keepLines w:val="0"/>
              <w:widowControl/>
              <w:suppressLineNumbers w:val="0"/>
              <w:ind w:firstLine="420" w:firstLineChars="20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6.附属式投放点应处理好与附属建筑物之间的夹层、裂缝、漏水、垃圾残留、臭味等问题。</w:t>
            </w:r>
          </w:p>
          <w:p>
            <w:pPr>
              <w:keepNext w:val="0"/>
              <w:keepLines w:val="0"/>
              <w:widowControl/>
              <w:suppressLineNumbers w:val="0"/>
              <w:ind w:firstLine="420" w:firstLineChars="20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▲7.垃圾房需设置防雷接电；所有电线、开关、插座均需做到防水、</w:t>
            </w:r>
            <w:r>
              <w:rPr>
                <w:rFonts w:hint="eastAsia" w:cs="宋体"/>
                <w:b w:val="0"/>
                <w:bCs w:val="0"/>
                <w:color w:val="auto"/>
                <w:kern w:val="2"/>
                <w:sz w:val="21"/>
                <w:szCs w:val="21"/>
                <w:highlight w:val="none"/>
                <w:lang w:val="en-US" w:eastAsia="zh-CN" w:bidi="ar-SA"/>
              </w:rPr>
              <w:t>防火、防漏电</w:t>
            </w:r>
            <w:r>
              <w:rPr>
                <w:rFonts w:hint="eastAsia" w:ascii="宋体" w:hAnsi="宋体" w:eastAsia="宋体" w:cs="宋体"/>
                <w:b w:val="0"/>
                <w:bCs w:val="0"/>
                <w:color w:val="auto"/>
                <w:kern w:val="2"/>
                <w:sz w:val="21"/>
                <w:szCs w:val="21"/>
                <w:highlight w:val="none"/>
                <w:lang w:val="en-US" w:eastAsia="zh-CN" w:bidi="ar-SA"/>
              </w:rPr>
              <w:t>装置；</w:t>
            </w:r>
          </w:p>
          <w:p>
            <w:pPr>
              <w:keepNext w:val="0"/>
              <w:keepLines w:val="0"/>
              <w:widowControl/>
              <w:suppressLineNumbers w:val="0"/>
              <w:ind w:firstLine="420" w:firstLineChars="20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▲8.投放点冲洗水应排入市政污水管道，做到雨污分流；给水排水应符合 GB 50015 的要求；给水水质应符合 GB5749 的要求，具体标准按最新文件执行。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标识标牌</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（1）投放点内外应合理设置清晰明确、规范的指示标识。</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（2）标识标牌应符合</w:t>
            </w:r>
            <w:r>
              <w:rPr>
                <w:rFonts w:hint="eastAsia" w:ascii="宋体" w:hAnsi="宋体" w:eastAsia="宋体" w:cs="宋体"/>
                <w:color w:val="auto"/>
                <w:kern w:val="0"/>
                <w:sz w:val="21"/>
                <w:szCs w:val="21"/>
                <w:highlight w:val="none"/>
                <w:shd w:val="clear" w:color="auto" w:fill="FFFFFF"/>
                <w:lang w:val="en-US" w:eastAsia="zh-CN" w:bidi="ar-SA"/>
              </w:rPr>
              <w:t>《浙江省城镇生活垃圾分类标准》</w:t>
            </w:r>
            <w:r>
              <w:rPr>
                <w:rFonts w:hint="eastAsia" w:ascii="宋体" w:hAnsi="宋体" w:eastAsia="宋体" w:cs="宋体"/>
                <w:color w:val="auto"/>
                <w:kern w:val="0"/>
                <w:sz w:val="21"/>
                <w:szCs w:val="21"/>
                <w:highlight w:val="none"/>
                <w:lang w:val="en-US" w:eastAsia="zh-CN" w:bidi="ar-SA"/>
              </w:rPr>
              <w:t>的规定。</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（3）投放点应设置投诉电话等信息。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219" w:type="dxa"/>
            <w:gridSpan w:val="3"/>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Times New Roman" w:eastAsia="宋体" w:cs="Times New Roman"/>
                <w:b/>
                <w:bCs/>
                <w:color w:val="auto"/>
                <w:sz w:val="22"/>
                <w:szCs w:val="22"/>
                <w:highlight w:val="none"/>
                <w:lang w:val="en-US" w:eastAsia="zh-CN" w:bidi="zh-CN"/>
              </w:rPr>
              <w:t>以上为通用设置</w:t>
            </w:r>
            <w:r>
              <w:rPr>
                <w:rFonts w:hint="eastAsia" w:hAnsi="Times New Roman" w:cs="Times New Roman"/>
                <w:b/>
                <w:bCs/>
                <w:color w:val="auto"/>
                <w:sz w:val="22"/>
                <w:szCs w:val="22"/>
                <w:highlight w:val="none"/>
                <w:lang w:val="en-US" w:eastAsia="zh-CN" w:bidi="zh-CN"/>
              </w:rPr>
              <w:t>（每个款式垃圾分类收集房均需配备）</w:t>
            </w:r>
            <w:r>
              <w:rPr>
                <w:rFonts w:hint="eastAsia" w:ascii="宋体" w:hAnsi="Times New Roman" w:eastAsia="宋体" w:cs="Times New Roman"/>
                <w:b/>
                <w:bCs/>
                <w:color w:val="auto"/>
                <w:sz w:val="22"/>
                <w:szCs w:val="22"/>
                <w:highlight w:val="none"/>
                <w:lang w:val="en-US" w:eastAsia="zh-CN" w:bidi="zh-CN"/>
              </w:rPr>
              <w:t>，以下为不同型号配置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219" w:type="dxa"/>
            <w:gridSpan w:val="3"/>
            <w:shd w:val="clear" w:color="auto" w:fill="FFFFFF"/>
            <w:noWrap w:val="0"/>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A1：</w:t>
            </w:r>
            <w:r>
              <w:rPr>
                <w:rFonts w:hint="eastAsia" w:hAnsi="Times New Roman" w:cs="Times New Roman"/>
                <w:b/>
                <w:bCs/>
                <w:color w:val="0000FF"/>
                <w:sz w:val="22"/>
                <w:szCs w:val="22"/>
                <w:highlight w:val="none"/>
                <w:lang w:val="en-US" w:eastAsia="zh-CN" w:bidi="zh-CN"/>
              </w:rPr>
              <w:t>窄版单面4投口垃圾分类收集房（1.2m*5m）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gridSpan w:val="2"/>
            <w:shd w:val="clear" w:color="auto" w:fill="FFFFFF"/>
            <w:noWrap w:val="0"/>
            <w:vAlign w:val="center"/>
          </w:tcPr>
          <w:p>
            <w:pPr>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color w:val="auto"/>
                <w:sz w:val="21"/>
                <w:szCs w:val="21"/>
                <w:highlight w:val="none"/>
                <w:lang w:val="en-US" w:eastAsia="zh-CN"/>
              </w:rPr>
              <w:t>序号</w:t>
            </w:r>
          </w:p>
        </w:tc>
        <w:tc>
          <w:tcPr>
            <w:tcW w:w="9511" w:type="dxa"/>
            <w:shd w:val="clear" w:color="auto" w:fill="FFFFFF"/>
            <w:noWrap w:val="0"/>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color w:val="auto"/>
                <w:sz w:val="21"/>
                <w:szCs w:val="21"/>
                <w:highlight w:val="none"/>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一</w:t>
            </w:r>
            <w:r>
              <w:rPr>
                <w:rFonts w:hint="eastAsia" w:ascii="宋体" w:hAnsi="宋体" w:eastAsia="宋体" w:cs="宋体"/>
                <w:b/>
                <w:bCs/>
                <w:color w:val="auto"/>
                <w:kern w:val="2"/>
                <w:sz w:val="21"/>
                <w:szCs w:val="21"/>
                <w:highlight w:val="none"/>
                <w:lang w:val="en-US" w:eastAsia="zh-CN" w:bidi="ar-SA"/>
              </w:rPr>
              <w:t>、照明开关（1个）：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单联开关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2</w:t>
            </w:r>
          </w:p>
        </w:tc>
        <w:tc>
          <w:tcPr>
            <w:tcW w:w="9511" w:type="dxa"/>
            <w:shd w:val="clear" w:color="auto" w:fill="FFFFFF"/>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、插座（6个）：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三插 16A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3</w:t>
            </w:r>
          </w:p>
        </w:tc>
        <w:tc>
          <w:tcPr>
            <w:tcW w:w="9511" w:type="dxa"/>
            <w:shd w:val="clear" w:color="auto" w:fill="FFFFFF"/>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三、接线盒（7个）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★四、感应式防夹手投放口（4套）：</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感应式防夹手投放口：</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垃圾箱投口材质：1.2mm镀锌板 尺寸：400*500mm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人体感应红外传感器</w:t>
            </w:r>
            <w:r>
              <w:rPr>
                <w:rFonts w:hint="eastAsia" w:cs="宋体"/>
                <w:i w:val="0"/>
                <w:iCs w:val="0"/>
                <w:color w:val="auto"/>
                <w:kern w:val="0"/>
                <w:sz w:val="18"/>
                <w:szCs w:val="18"/>
                <w:highlight w:val="none"/>
                <w:u w:val="none"/>
                <w:lang w:val="en-US" w:eastAsia="zh-CN" w:bidi="ar"/>
              </w:rPr>
              <w:t>加按键</w:t>
            </w:r>
            <w:r>
              <w:rPr>
                <w:rFonts w:hint="eastAsia" w:ascii="宋体" w:hAnsi="宋体" w:eastAsia="宋体" w:cs="宋体"/>
                <w:i w:val="0"/>
                <w:iCs w:val="0"/>
                <w:color w:val="auto"/>
                <w:kern w:val="0"/>
                <w:sz w:val="18"/>
                <w:szCs w:val="18"/>
                <w:highlight w:val="none"/>
                <w:u w:val="none"/>
                <w:lang w:val="en-US" w:eastAsia="zh-CN" w:bidi="ar"/>
              </w:rPr>
              <w:t xml:space="preserve">: 感应距离15-70cm可调，感应角度10-15°圆锥角，工作温度-10--50℃ </w:t>
            </w:r>
            <w:r>
              <w:rPr>
                <w:rFonts w:hint="eastAsia" w:cs="宋体"/>
                <w:i w:val="0"/>
                <w:iCs w:val="0"/>
                <w:color w:val="auto"/>
                <w:kern w:val="0"/>
                <w:sz w:val="18"/>
                <w:szCs w:val="18"/>
                <w:highlight w:val="none"/>
                <w:u w:val="none"/>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default"/>
                <w:lang w:val="en-US" w:eastAsia="zh-CN"/>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电动推杆规格：行程：200mm  电压、电流：12V/4A 速度： 60mm/s 推力 130N 材质：铝合金  防护等级：ip68（含配套管线）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w:t>
            </w:r>
            <w:r>
              <w:rPr>
                <w:rFonts w:hint="eastAsia" w:cs="宋体"/>
                <w:b/>
                <w:bCs/>
                <w:color w:val="auto"/>
                <w:kern w:val="2"/>
                <w:sz w:val="21"/>
                <w:szCs w:val="21"/>
                <w:highlight w:val="none"/>
                <w:lang w:val="en-US" w:eastAsia="zh-CN" w:bidi="ar-SA"/>
              </w:rPr>
              <w:t>灭火器（2套）</w:t>
            </w:r>
          </w:p>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cs="宋体"/>
                <w:i w:val="0"/>
                <w:iCs w:val="0"/>
                <w:color w:val="auto"/>
                <w:kern w:val="0"/>
                <w:sz w:val="18"/>
                <w:szCs w:val="18"/>
                <w:highlight w:val="none"/>
                <w:u w:val="none"/>
                <w:lang w:val="en-US" w:eastAsia="zh-CN" w:bidi="ar"/>
              </w:rPr>
              <w:t>悬挂式干粉灭火器≥4kg，有效保护直径≥1.44m，需配套带有吊环挂钩及火灾感应装置，触发方式温控68度自动灭火；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9511" w:type="dxa"/>
            <w:shd w:val="clear" w:color="auto" w:fill="FFFFFF"/>
            <w:noWrap w:val="0"/>
            <w:vAlign w:val="center"/>
          </w:tcPr>
          <w:p>
            <w:pPr>
              <w:keepNext w:val="0"/>
              <w:keepLines w:val="0"/>
              <w:widowControl/>
              <w:suppressLineNumbers w:val="0"/>
              <w:jc w:val="left"/>
              <w:textAlignment w:val="center"/>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六、水龙头（2组）</w:t>
            </w:r>
          </w:p>
          <w:p>
            <w:pPr>
              <w:numPr>
                <w:ilvl w:val="0"/>
                <w:numId w:val="0"/>
              </w:numPr>
              <w:rPr>
                <w:rFonts w:hint="default"/>
                <w:lang w:val="en-US" w:eastAsia="zh-CN"/>
              </w:rPr>
            </w:pPr>
            <w:r>
              <w:rPr>
                <w:rFonts w:hint="default" w:cs="宋体"/>
                <w:i w:val="0"/>
                <w:iCs w:val="0"/>
                <w:color w:val="auto"/>
                <w:kern w:val="0"/>
                <w:sz w:val="18"/>
                <w:szCs w:val="18"/>
                <w:highlight w:val="none"/>
                <w:u w:val="none"/>
                <w:lang w:val="en-US" w:eastAsia="zh-CN" w:bidi="ar"/>
              </w:rPr>
              <w:t>水龙头304</w:t>
            </w:r>
            <w:r>
              <w:rPr>
                <w:rFonts w:hint="eastAsia" w:cs="宋体"/>
                <w:i w:val="0"/>
                <w:iCs w:val="0"/>
                <w:color w:val="auto"/>
                <w:kern w:val="0"/>
                <w:sz w:val="18"/>
                <w:szCs w:val="18"/>
                <w:highlight w:val="none"/>
                <w:u w:val="none"/>
                <w:lang w:val="en-US" w:eastAsia="zh-CN" w:bidi="ar"/>
              </w:rPr>
              <w:t xml:space="preserve"> </w:t>
            </w:r>
            <w:r>
              <w:rPr>
                <w:rFonts w:hint="default" w:cs="宋体"/>
                <w:i w:val="0"/>
                <w:iCs w:val="0"/>
                <w:color w:val="auto"/>
                <w:kern w:val="0"/>
                <w:sz w:val="18"/>
                <w:szCs w:val="18"/>
                <w:highlight w:val="none"/>
                <w:u w:val="none"/>
                <w:lang w:val="en-US" w:eastAsia="zh-CN" w:bidi="ar"/>
              </w:rPr>
              <w:t>DN20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ind w:firstLine="220" w:firstLineChars="100"/>
              <w:jc w:val="left"/>
              <w:textAlignment w:val="center"/>
              <w:rPr>
                <w:rFonts w:hint="default" w:cs="宋体"/>
                <w:b/>
                <w:bCs/>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w:t>
            </w:r>
          </w:p>
        </w:tc>
        <w:tc>
          <w:tcPr>
            <w:tcW w:w="9511" w:type="dxa"/>
            <w:shd w:val="clear" w:color="auto" w:fill="FFFFFF"/>
            <w:noWrap w:val="0"/>
            <w:vAlign w:val="center"/>
          </w:tcPr>
          <w:p>
            <w:pPr>
              <w:keepNext w:val="0"/>
              <w:keepLines w:val="0"/>
              <w:widowControl/>
              <w:suppressLineNumbers w:val="0"/>
              <w:jc w:val="left"/>
              <w:textAlignment w:val="center"/>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七、排风扇（2台）</w:t>
            </w:r>
          </w:p>
          <w:p>
            <w:pPr>
              <w:keepNext w:val="0"/>
              <w:keepLines w:val="0"/>
              <w:widowControl/>
              <w:suppressLineNumbers w:val="0"/>
              <w:jc w:val="left"/>
              <w:textAlignment w:val="center"/>
              <w:rPr>
                <w:rFonts w:hint="default" w:cs="宋体"/>
                <w:b/>
                <w:bCs/>
                <w:color w:val="auto"/>
                <w:kern w:val="2"/>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排气扇（尺寸340*340mm功率：40w，风量765m³/h，噪音40db，需带防护罩）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0219" w:type="dxa"/>
            <w:gridSpan w:val="3"/>
            <w:shd w:val="clear" w:color="auto" w:fill="FFFFFF"/>
            <w:noWrap w:val="0"/>
            <w:vAlign w:val="center"/>
          </w:tcPr>
          <w:p>
            <w:pPr>
              <w:keepNext w:val="0"/>
              <w:keepLines w:val="0"/>
              <w:widowControl/>
              <w:numPr>
                <w:ilvl w:val="0"/>
                <w:numId w:val="0"/>
              </w:numPr>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参考图片：</w:t>
            </w:r>
          </w:p>
          <w:p>
            <w:pPr>
              <w:keepNext w:val="0"/>
              <w:keepLines w:val="0"/>
              <w:widowControl/>
              <w:numPr>
                <w:ilvl w:val="0"/>
                <w:numId w:val="0"/>
              </w:numPr>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drawing>
                <wp:inline distT="0" distB="0" distL="114300" distR="114300">
                  <wp:extent cx="6172200" cy="3379470"/>
                  <wp:effectExtent l="0" t="0" r="0" b="11430"/>
                  <wp:docPr id="8" name="图片 8" descr="60638b18ba60f9f3bd1104addb9b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0638b18ba60f9f3bd1104addb9b355"/>
                          <pic:cNvPicPr>
                            <a:picLocks noChangeAspect="1"/>
                          </pic:cNvPicPr>
                        </pic:nvPicPr>
                        <pic:blipFill>
                          <a:blip r:embed="rId12"/>
                          <a:stretch>
                            <a:fillRect/>
                          </a:stretch>
                        </pic:blipFill>
                        <pic:spPr>
                          <a:xfrm>
                            <a:off x="0" y="0"/>
                            <a:ext cx="6172200" cy="33794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19" w:type="dxa"/>
            <w:gridSpan w:val="3"/>
            <w:shd w:val="clear" w:color="auto" w:fill="FFFFFF"/>
            <w:noWrap w:val="0"/>
            <w:vAlign w:val="center"/>
          </w:tcPr>
          <w:p>
            <w:pPr>
              <w:keepNext w:val="0"/>
              <w:keepLines w:val="0"/>
              <w:widowControl/>
              <w:numPr>
                <w:ilvl w:val="0"/>
                <w:numId w:val="0"/>
              </w:numPr>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A2：</w:t>
            </w:r>
            <w:r>
              <w:rPr>
                <w:rFonts w:hint="eastAsia" w:hAnsi="Times New Roman" w:cs="Times New Roman"/>
                <w:b/>
                <w:bCs/>
                <w:color w:val="0000FF"/>
                <w:sz w:val="22"/>
                <w:szCs w:val="22"/>
                <w:highlight w:val="none"/>
                <w:lang w:val="en-US" w:eastAsia="zh-CN" w:bidi="zh-CN"/>
              </w:rPr>
              <w:t>标准单面4投口垃圾分类收集房(2m*5m)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gridSpan w:val="2"/>
            <w:shd w:val="clear" w:color="auto" w:fill="FFFFFF"/>
            <w:noWrap w:val="0"/>
            <w:vAlign w:val="center"/>
          </w:tcPr>
          <w:p>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color w:val="auto"/>
                <w:sz w:val="21"/>
                <w:szCs w:val="21"/>
                <w:highlight w:val="none"/>
                <w:lang w:val="en-US" w:eastAsia="zh-CN"/>
              </w:rPr>
              <w:t>序号</w:t>
            </w:r>
          </w:p>
        </w:tc>
        <w:tc>
          <w:tcPr>
            <w:tcW w:w="9511" w:type="dxa"/>
            <w:shd w:val="clear" w:color="auto" w:fill="FFFFFF"/>
            <w:noWrap w:val="0"/>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sz w:val="21"/>
                <w:szCs w:val="21"/>
                <w:highlight w:val="none"/>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一、洗桶区（1个）：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30mm厚塑钢盖板（圆孔直径6mm）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C20砼压顶，240mm厚水泥标准砖砌筑，单面抹灰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三面粘贴瓷砖300*300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50mm厚C20砼垫层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2</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洗涤盆（1组）</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陶瓷拖把池：400*260*390mm，配套304不锈钢水嘴两个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3</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、照明开关（1个）：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4</w:t>
            </w:r>
          </w:p>
        </w:tc>
        <w:tc>
          <w:tcPr>
            <w:tcW w:w="9511" w:type="dxa"/>
            <w:shd w:val="clear" w:color="auto" w:fill="FFFFFF"/>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、插座（6个）：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三插 16A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5</w:t>
            </w:r>
          </w:p>
        </w:tc>
        <w:tc>
          <w:tcPr>
            <w:tcW w:w="9511" w:type="dxa"/>
            <w:shd w:val="clear" w:color="auto" w:fill="FFFFFF"/>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、接线盒（7个）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6</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、感应式防夹手投放口（4套）：</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感应式防夹手投放口：</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垃圾箱投口材质：1.2mm镀锌板 尺寸：400*500mm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人体感应红外传感器</w:t>
            </w:r>
            <w:r>
              <w:rPr>
                <w:rFonts w:hint="eastAsia" w:cs="宋体"/>
                <w:i w:val="0"/>
                <w:iCs w:val="0"/>
                <w:color w:val="auto"/>
                <w:kern w:val="0"/>
                <w:sz w:val="18"/>
                <w:szCs w:val="18"/>
                <w:highlight w:val="none"/>
                <w:u w:val="none"/>
                <w:lang w:val="en-US" w:eastAsia="zh-CN" w:bidi="ar"/>
              </w:rPr>
              <w:t>加按键</w:t>
            </w:r>
            <w:r>
              <w:rPr>
                <w:rFonts w:hint="eastAsia" w:ascii="宋体" w:hAnsi="宋体" w:eastAsia="宋体" w:cs="宋体"/>
                <w:i w:val="0"/>
                <w:iCs w:val="0"/>
                <w:color w:val="auto"/>
                <w:kern w:val="0"/>
                <w:sz w:val="18"/>
                <w:szCs w:val="18"/>
                <w:highlight w:val="none"/>
                <w:u w:val="none"/>
                <w:lang w:val="en-US" w:eastAsia="zh-CN" w:bidi="ar"/>
              </w:rPr>
              <w:t xml:space="preserve">: 感应距离15-70cm可调，感应角度10-15°圆锥角，工作温度-10--50℃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电动推杆规格：行程：200mm  电压、电流：12V/4A 速度： 60mm/s 推力 130N 材质：铝合金  防护等级：ip68（含配套管线）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7</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灭火器（2套）</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悬挂式干粉灭火器≥4kg，有效保护直径≥1.44m，需配套带有吊环挂钩及火灾感应装置，触发方式温控68度自动灭火；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8</w:t>
            </w:r>
          </w:p>
        </w:tc>
        <w:tc>
          <w:tcPr>
            <w:tcW w:w="9511" w:type="dxa"/>
            <w:shd w:val="clear" w:color="auto" w:fill="FFFFFF"/>
            <w:noWrap w:val="0"/>
            <w:vAlign w:val="center"/>
          </w:tcPr>
          <w:p>
            <w:pPr>
              <w:keepNext w:val="0"/>
              <w:keepLines w:val="0"/>
              <w:widowControl/>
              <w:suppressLineNumbers w:val="0"/>
              <w:jc w:val="left"/>
              <w:textAlignment w:val="center"/>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八、排风扇（2台）</w:t>
            </w:r>
          </w:p>
          <w:p>
            <w:pPr>
              <w:numPr>
                <w:ilvl w:val="0"/>
                <w:numId w:val="0"/>
              </w:numPr>
              <w:ind w:left="0" w:leftChars="0" w:firstLine="0" w:firstLineChars="0"/>
              <w:rPr>
                <w:rFonts w:hint="default"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排气扇（尺寸340*340mm功率：40w，风量765m³/h，噪音40db，需带防护罩）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10219" w:type="dxa"/>
            <w:gridSpan w:val="3"/>
            <w:shd w:val="clear" w:color="auto" w:fill="FFFFFF"/>
            <w:noWrap w:val="0"/>
            <w:vAlign w:val="center"/>
          </w:tcPr>
          <w:p>
            <w:pPr>
              <w:keepNext w:val="0"/>
              <w:keepLines w:val="0"/>
              <w:widowControl/>
              <w:numPr>
                <w:ilvl w:val="0"/>
                <w:numId w:val="0"/>
              </w:numPr>
              <w:suppressLineNumbers w:val="0"/>
              <w:ind w:left="0" w:leftChars="0" w:firstLine="0" w:firstLineChars="0"/>
              <w:jc w:val="center"/>
              <w:textAlignment w:val="center"/>
              <w:rPr>
                <w:rFonts w:hint="eastAsia"/>
                <w:color w:val="auto"/>
                <w:highlight w:val="none"/>
                <w:lang w:val="en-US" w:eastAsia="zh-CN"/>
              </w:rPr>
            </w:pPr>
            <w:r>
              <w:rPr>
                <w:rFonts w:hint="eastAsia" w:ascii="宋体" w:hAnsi="宋体" w:eastAsia="宋体" w:cs="宋体"/>
                <w:b/>
                <w:bCs/>
                <w:color w:val="auto"/>
                <w:kern w:val="2"/>
                <w:sz w:val="21"/>
                <w:szCs w:val="21"/>
                <w:highlight w:val="none"/>
                <w:lang w:val="en-US" w:eastAsia="zh-CN" w:bidi="ar-SA"/>
              </w:rPr>
              <w:t>参考图片：</w:t>
            </w:r>
          </w:p>
          <w:p>
            <w:pPr>
              <w:pStyle w:val="2"/>
              <w:tabs>
                <w:tab w:val="left" w:pos="432"/>
              </w:tabs>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6343650" cy="3806190"/>
                  <wp:effectExtent l="0" t="0" r="0" b="3810"/>
                  <wp:docPr id="9" name="图片 9" descr="60638b18ba60f9f3bd1104addb9b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0638b18ba60f9f3bd1104addb9b355"/>
                          <pic:cNvPicPr>
                            <a:picLocks noChangeAspect="1"/>
                          </pic:cNvPicPr>
                        </pic:nvPicPr>
                        <pic:blipFill>
                          <a:blip r:embed="rId12"/>
                          <a:stretch>
                            <a:fillRect/>
                          </a:stretch>
                        </pic:blipFill>
                        <pic:spPr>
                          <a:xfrm>
                            <a:off x="0" y="0"/>
                            <a:ext cx="6343650" cy="3806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19" w:type="dxa"/>
            <w:gridSpan w:val="3"/>
            <w:shd w:val="clear" w:color="auto" w:fill="FFFFFF"/>
            <w:noWrap w:val="0"/>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A3：</w:t>
            </w:r>
            <w:r>
              <w:rPr>
                <w:rFonts w:hint="eastAsia" w:hAnsi="Times New Roman" w:cs="Times New Roman"/>
                <w:b/>
                <w:bCs/>
                <w:color w:val="0000FF"/>
                <w:sz w:val="22"/>
                <w:szCs w:val="22"/>
                <w:highlight w:val="none"/>
                <w:lang w:val="en-US" w:eastAsia="zh-CN" w:bidi="zh-CN"/>
              </w:rPr>
              <w:t>窄版单面6投口垃圾分类收集房(1.2m*6m）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8" w:type="dxa"/>
            <w:gridSpan w:val="2"/>
            <w:shd w:val="clear" w:color="auto" w:fill="FFFFFF"/>
            <w:noWrap w:val="0"/>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序号</w:t>
            </w:r>
          </w:p>
        </w:tc>
        <w:tc>
          <w:tcPr>
            <w:tcW w:w="9511" w:type="dxa"/>
            <w:shd w:val="clear" w:color="auto" w:fill="FFFFFF"/>
            <w:noWrap w:val="0"/>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cs="宋体"/>
                <w:i w:val="0"/>
                <w:iCs w:val="0"/>
                <w:color w:val="auto"/>
                <w:kern w:val="0"/>
                <w:sz w:val="22"/>
                <w:szCs w:val="22"/>
                <w:highlight w:val="none"/>
                <w:u w:val="none"/>
                <w:lang w:val="en-US" w:eastAsia="zh-CN" w:bidi="ar"/>
              </w:rPr>
              <w:t>1</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一</w:t>
            </w:r>
            <w:r>
              <w:rPr>
                <w:rFonts w:hint="eastAsia" w:ascii="宋体" w:hAnsi="宋体" w:eastAsia="宋体" w:cs="宋体"/>
                <w:b/>
                <w:bCs/>
                <w:color w:val="auto"/>
                <w:kern w:val="2"/>
                <w:sz w:val="21"/>
                <w:szCs w:val="21"/>
                <w:highlight w:val="none"/>
                <w:lang w:val="en-US" w:eastAsia="zh-CN" w:bidi="ar-SA"/>
              </w:rPr>
              <w:t>、照明开关（1个）：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单联开关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cs="宋体"/>
                <w:i w:val="0"/>
                <w:iCs w:val="0"/>
                <w:color w:val="auto"/>
                <w:kern w:val="0"/>
                <w:sz w:val="22"/>
                <w:szCs w:val="22"/>
                <w:highlight w:val="none"/>
                <w:u w:val="none"/>
                <w:lang w:val="en-US" w:eastAsia="zh-CN" w:bidi="ar"/>
              </w:rPr>
              <w:t>2</w:t>
            </w:r>
          </w:p>
        </w:tc>
        <w:tc>
          <w:tcPr>
            <w:tcW w:w="9511" w:type="dxa"/>
            <w:shd w:val="clear" w:color="auto" w:fill="FFFFFF"/>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、插座（6个）：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三插 16A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cs="宋体"/>
                <w:i w:val="0"/>
                <w:iCs w:val="0"/>
                <w:color w:val="auto"/>
                <w:kern w:val="0"/>
                <w:sz w:val="22"/>
                <w:szCs w:val="22"/>
                <w:highlight w:val="none"/>
                <w:u w:val="none"/>
                <w:lang w:val="en-US" w:eastAsia="zh-CN" w:bidi="ar"/>
              </w:rPr>
              <w:t>3</w:t>
            </w:r>
          </w:p>
        </w:tc>
        <w:tc>
          <w:tcPr>
            <w:tcW w:w="9511" w:type="dxa"/>
            <w:shd w:val="clear" w:color="auto" w:fill="FFFFFF"/>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三、接线盒（7个）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★四、感应式防夹手投放口（</w:t>
            </w:r>
            <w:r>
              <w:rPr>
                <w:rFonts w:hint="eastAsia"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套）：</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感应式防夹手投放口：</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垃圾箱投口材质：1.2mm镀锌板 尺寸：400*500mm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人体感应红外传感器</w:t>
            </w:r>
            <w:r>
              <w:rPr>
                <w:rFonts w:hint="eastAsia" w:cs="宋体"/>
                <w:i w:val="0"/>
                <w:iCs w:val="0"/>
                <w:color w:val="auto"/>
                <w:kern w:val="0"/>
                <w:sz w:val="18"/>
                <w:szCs w:val="18"/>
                <w:highlight w:val="none"/>
                <w:u w:val="none"/>
                <w:lang w:val="en-US" w:eastAsia="zh-CN" w:bidi="ar"/>
              </w:rPr>
              <w:t>加按键</w:t>
            </w:r>
            <w:r>
              <w:rPr>
                <w:rFonts w:hint="eastAsia" w:ascii="宋体" w:hAnsi="宋体" w:eastAsia="宋体" w:cs="宋体"/>
                <w:i w:val="0"/>
                <w:iCs w:val="0"/>
                <w:color w:val="auto"/>
                <w:kern w:val="0"/>
                <w:sz w:val="18"/>
                <w:szCs w:val="18"/>
                <w:highlight w:val="none"/>
                <w:u w:val="none"/>
                <w:lang w:val="en-US" w:eastAsia="zh-CN" w:bidi="ar"/>
              </w:rPr>
              <w:t xml:space="preserve">: 感应距离15-70cm可调，感应角度10-15°圆锥角，工作温度-10--50℃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电动推杆规格：行程：200mm  电压、电流：12V/4A 速度： 60mm/s 推力 130N 材质：铝合金  防护等级：ip68（含配套管线）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w:t>
            </w:r>
            <w:r>
              <w:rPr>
                <w:rFonts w:hint="eastAsia" w:cs="宋体"/>
                <w:b/>
                <w:bCs/>
                <w:color w:val="auto"/>
                <w:kern w:val="2"/>
                <w:sz w:val="21"/>
                <w:szCs w:val="21"/>
                <w:highlight w:val="none"/>
                <w:lang w:val="en-US" w:eastAsia="zh-CN" w:bidi="ar-SA"/>
              </w:rPr>
              <w:t>灭火器（3套）</w:t>
            </w:r>
          </w:p>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i w:val="0"/>
                <w:iCs w:val="0"/>
                <w:color w:val="auto"/>
                <w:kern w:val="0"/>
                <w:sz w:val="18"/>
                <w:szCs w:val="18"/>
                <w:highlight w:val="none"/>
                <w:u w:val="none"/>
                <w:lang w:val="en-US" w:eastAsia="zh-CN" w:bidi="ar"/>
              </w:rPr>
              <w:t>悬挂式干粉灭火器≥4kg，有效保护直径≥1.44m，需配套带有吊环挂钩及火灾感应装置，触发方式温控68度自动灭火；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6</w:t>
            </w:r>
          </w:p>
        </w:tc>
        <w:tc>
          <w:tcPr>
            <w:tcW w:w="9511" w:type="dxa"/>
            <w:shd w:val="clear" w:color="auto" w:fill="FFFFFF"/>
            <w:noWrap w:val="0"/>
            <w:vAlign w:val="center"/>
          </w:tcPr>
          <w:p>
            <w:pPr>
              <w:keepNext w:val="0"/>
              <w:keepLines w:val="0"/>
              <w:widowControl/>
              <w:suppressLineNumbers w:val="0"/>
              <w:jc w:val="left"/>
              <w:textAlignment w:val="center"/>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六、水龙头（2组）</w:t>
            </w:r>
          </w:p>
          <w:p>
            <w:pPr>
              <w:numPr>
                <w:ilvl w:val="0"/>
                <w:numId w:val="0"/>
              </w:numPr>
              <w:ind w:left="0" w:leftChars="0" w:firstLine="0" w:firstLineChars="0"/>
              <w:rPr>
                <w:rFonts w:hint="eastAsia" w:ascii="宋体" w:hAnsi="宋体" w:eastAsia="宋体" w:cs="宋体"/>
                <w:b/>
                <w:bCs/>
                <w:color w:val="auto"/>
                <w:kern w:val="2"/>
                <w:sz w:val="21"/>
                <w:szCs w:val="21"/>
                <w:highlight w:val="none"/>
                <w:lang w:val="en-US" w:eastAsia="zh-CN" w:bidi="ar-SA"/>
              </w:rPr>
            </w:pPr>
            <w:r>
              <w:rPr>
                <w:rFonts w:hint="default" w:cs="宋体"/>
                <w:i w:val="0"/>
                <w:iCs w:val="0"/>
                <w:color w:val="auto"/>
                <w:kern w:val="0"/>
                <w:sz w:val="18"/>
                <w:szCs w:val="18"/>
                <w:highlight w:val="none"/>
                <w:u w:val="none"/>
                <w:lang w:val="en-US" w:eastAsia="zh-CN" w:bidi="ar"/>
              </w:rPr>
              <w:t>水龙头304</w:t>
            </w:r>
            <w:r>
              <w:rPr>
                <w:rFonts w:hint="eastAsia" w:cs="宋体"/>
                <w:i w:val="0"/>
                <w:iCs w:val="0"/>
                <w:color w:val="auto"/>
                <w:kern w:val="0"/>
                <w:sz w:val="18"/>
                <w:szCs w:val="18"/>
                <w:highlight w:val="none"/>
                <w:u w:val="none"/>
                <w:lang w:val="en-US" w:eastAsia="zh-CN" w:bidi="ar"/>
              </w:rPr>
              <w:t xml:space="preserve"> </w:t>
            </w:r>
            <w:r>
              <w:rPr>
                <w:rFonts w:hint="default" w:cs="宋体"/>
                <w:i w:val="0"/>
                <w:iCs w:val="0"/>
                <w:color w:val="auto"/>
                <w:kern w:val="0"/>
                <w:sz w:val="18"/>
                <w:szCs w:val="18"/>
                <w:highlight w:val="none"/>
                <w:u w:val="none"/>
                <w:lang w:val="en-US" w:eastAsia="zh-CN" w:bidi="ar"/>
              </w:rPr>
              <w:t>DN20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8" w:type="dxa"/>
            <w:gridSpan w:val="2"/>
            <w:shd w:val="clear" w:color="auto" w:fill="FFFFFF"/>
            <w:noWrap w:val="0"/>
            <w:vAlign w:val="center"/>
          </w:tcPr>
          <w:p>
            <w:pPr>
              <w:keepNext w:val="0"/>
              <w:keepLines w:val="0"/>
              <w:widowControl/>
              <w:suppressLineNumbers w:val="0"/>
              <w:ind w:firstLine="220" w:firstLineChars="10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w:t>
            </w:r>
          </w:p>
        </w:tc>
        <w:tc>
          <w:tcPr>
            <w:tcW w:w="9511" w:type="dxa"/>
            <w:shd w:val="clear" w:color="auto" w:fill="FFFFFF"/>
            <w:noWrap w:val="0"/>
            <w:vAlign w:val="center"/>
          </w:tcPr>
          <w:p>
            <w:pPr>
              <w:keepNext w:val="0"/>
              <w:keepLines w:val="0"/>
              <w:widowControl/>
              <w:suppressLineNumbers w:val="0"/>
              <w:jc w:val="left"/>
              <w:textAlignment w:val="center"/>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七、排风扇（2台）</w:t>
            </w:r>
          </w:p>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排气扇（尺寸340*340mm功率：40w，风量765m³/h，噪音40db，需带防护罩）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10219" w:type="dxa"/>
            <w:gridSpan w:val="3"/>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参考图片：</w:t>
            </w:r>
            <w:r>
              <w:rPr>
                <w:rFonts w:hint="eastAsia" w:ascii="宋体" w:hAnsi="宋体" w:eastAsia="宋体" w:cs="宋体"/>
                <w:b/>
                <w:bCs/>
                <w:color w:val="auto"/>
                <w:kern w:val="2"/>
                <w:sz w:val="21"/>
                <w:szCs w:val="21"/>
                <w:highlight w:val="none"/>
                <w:lang w:val="en-US" w:eastAsia="zh-CN" w:bidi="ar-SA"/>
              </w:rPr>
              <w:drawing>
                <wp:inline distT="0" distB="0" distL="114300" distR="114300">
                  <wp:extent cx="6343650" cy="3806190"/>
                  <wp:effectExtent l="0" t="0" r="0" b="3810"/>
                  <wp:docPr id="10" name="图片 10" descr="51347e63b6491c8a2e5d5b8b4bbe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1347e63b6491c8a2e5d5b8b4bbea15"/>
                          <pic:cNvPicPr>
                            <a:picLocks noChangeAspect="1"/>
                          </pic:cNvPicPr>
                        </pic:nvPicPr>
                        <pic:blipFill>
                          <a:blip r:embed="rId13"/>
                          <a:stretch>
                            <a:fillRect/>
                          </a:stretch>
                        </pic:blipFill>
                        <pic:spPr>
                          <a:xfrm>
                            <a:off x="0" y="0"/>
                            <a:ext cx="6343650" cy="3806190"/>
                          </a:xfrm>
                          <a:prstGeom prst="rect">
                            <a:avLst/>
                          </a:prstGeom>
                        </pic:spPr>
                      </pic:pic>
                    </a:graphicData>
                  </a:graphic>
                </wp:inline>
              </w:drawing>
            </w:r>
          </w:p>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19" w:type="dxa"/>
            <w:gridSpan w:val="3"/>
            <w:shd w:val="clear" w:color="auto" w:fill="FFFFFF"/>
            <w:noWrap w:val="0"/>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A4：</w:t>
            </w:r>
            <w:r>
              <w:rPr>
                <w:rFonts w:hint="eastAsia" w:hAnsi="Times New Roman" w:cs="Times New Roman"/>
                <w:b/>
                <w:bCs/>
                <w:color w:val="0000FF"/>
                <w:sz w:val="22"/>
                <w:szCs w:val="22"/>
                <w:highlight w:val="none"/>
                <w:lang w:val="en-US" w:eastAsia="zh-CN" w:bidi="zh-CN"/>
              </w:rPr>
              <w:t>标准单面6投口垃圾分类收集房（2m*6m）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gridSpan w:val="2"/>
            <w:shd w:val="clear" w:color="auto" w:fill="FFFFFF"/>
            <w:noWrap w:val="0"/>
            <w:vAlign w:val="center"/>
          </w:tcPr>
          <w:p>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color w:val="auto"/>
                <w:sz w:val="21"/>
                <w:szCs w:val="21"/>
                <w:highlight w:val="none"/>
                <w:lang w:val="en-US" w:eastAsia="zh-CN"/>
              </w:rPr>
              <w:t>序号</w:t>
            </w:r>
          </w:p>
        </w:tc>
        <w:tc>
          <w:tcPr>
            <w:tcW w:w="9511" w:type="dxa"/>
            <w:shd w:val="clear" w:color="auto" w:fill="FFFFFF"/>
            <w:noWrap w:val="0"/>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sz w:val="21"/>
                <w:szCs w:val="21"/>
                <w:highlight w:val="none"/>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一、洗桶区（1个）：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30mm厚塑钢盖板（圆孔直径6mm）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C20砼压顶，240mm厚水泥标准砖砌筑，单面抹灰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三面粘贴瓷砖300*300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50mm厚C20砼垫层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2</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洗涤盆（1组）</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陶瓷拖把池：400*260*390mm，配套304不锈钢水嘴两个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3</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、照明开关（1个）：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4</w:t>
            </w:r>
          </w:p>
        </w:tc>
        <w:tc>
          <w:tcPr>
            <w:tcW w:w="9511" w:type="dxa"/>
            <w:shd w:val="clear" w:color="auto" w:fill="FFFFFF"/>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、插座（6个）：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三插 16A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5</w:t>
            </w:r>
          </w:p>
        </w:tc>
        <w:tc>
          <w:tcPr>
            <w:tcW w:w="9511" w:type="dxa"/>
            <w:shd w:val="clear" w:color="auto" w:fill="FFFFFF"/>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、接线盒（7个）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6</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、感应式防夹手投放口（</w:t>
            </w:r>
            <w:r>
              <w:rPr>
                <w:rFonts w:hint="eastAsia"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套）：</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感应式防夹手投放口：</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垃圾箱投口材质：1.2mm镀锌板 尺寸：400*500mm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人体感应红外传感器</w:t>
            </w:r>
            <w:r>
              <w:rPr>
                <w:rFonts w:hint="eastAsia" w:cs="宋体"/>
                <w:i w:val="0"/>
                <w:iCs w:val="0"/>
                <w:color w:val="auto"/>
                <w:kern w:val="0"/>
                <w:sz w:val="18"/>
                <w:szCs w:val="18"/>
                <w:highlight w:val="none"/>
                <w:u w:val="none"/>
                <w:lang w:val="en-US" w:eastAsia="zh-CN" w:bidi="ar"/>
              </w:rPr>
              <w:t>加按键</w:t>
            </w:r>
            <w:r>
              <w:rPr>
                <w:rFonts w:hint="eastAsia" w:ascii="宋体" w:hAnsi="宋体" w:eastAsia="宋体" w:cs="宋体"/>
                <w:i w:val="0"/>
                <w:iCs w:val="0"/>
                <w:color w:val="auto"/>
                <w:kern w:val="0"/>
                <w:sz w:val="18"/>
                <w:szCs w:val="18"/>
                <w:highlight w:val="none"/>
                <w:u w:val="none"/>
                <w:lang w:val="en-US" w:eastAsia="zh-CN" w:bidi="ar"/>
              </w:rPr>
              <w:t xml:space="preserve">: 感应距离15-70cm可调，感应角度10-15°圆锥角，工作温度-10--50℃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电动推杆规格：行程：200mm  电压、电流：12V/4A 速度： 60mm/s 推力 130N 材质：铝合金  防护等级：ip68（含配套管线）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7</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灭火器（3套）</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悬挂式干粉灭火器≥4kg，有效保护直径≥1.44m，需配套带有吊环挂钩及火灾感应装置，触发方式温控68度自动灭火；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8</w:t>
            </w:r>
          </w:p>
        </w:tc>
        <w:tc>
          <w:tcPr>
            <w:tcW w:w="9511" w:type="dxa"/>
            <w:shd w:val="clear" w:color="auto" w:fill="FFFFFF"/>
            <w:noWrap w:val="0"/>
            <w:vAlign w:val="center"/>
          </w:tcPr>
          <w:p>
            <w:pPr>
              <w:keepNext w:val="0"/>
              <w:keepLines w:val="0"/>
              <w:widowControl/>
              <w:suppressLineNumbers w:val="0"/>
              <w:jc w:val="left"/>
              <w:textAlignment w:val="center"/>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八、排风扇（2台）</w:t>
            </w:r>
          </w:p>
          <w:p>
            <w:pPr>
              <w:numPr>
                <w:ilvl w:val="0"/>
                <w:numId w:val="0"/>
              </w:numPr>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排气扇（尺寸340*340mm功率：40w，风量765m³/h，噪音40db，需带防护罩）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2" w:hRule="atLeast"/>
          <w:jc w:val="center"/>
        </w:trPr>
        <w:tc>
          <w:tcPr>
            <w:tcW w:w="10219" w:type="dxa"/>
            <w:gridSpan w:val="3"/>
            <w:shd w:val="clear" w:color="auto" w:fill="FFFFFF"/>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参考图片：</w:t>
            </w:r>
          </w:p>
          <w:p>
            <w:pPr>
              <w:pStyle w:val="2"/>
              <w:tabs>
                <w:tab w:val="left" w:pos="432"/>
              </w:tabs>
              <w:jc w:val="center"/>
              <w:rPr>
                <w:rFonts w:hint="eastAsia"/>
                <w:lang w:val="en-US" w:eastAsia="zh-CN"/>
              </w:rPr>
            </w:pPr>
            <w:r>
              <w:rPr>
                <w:rFonts w:hint="eastAsia"/>
                <w:lang w:val="en-US" w:eastAsia="zh-CN"/>
              </w:rPr>
              <w:drawing>
                <wp:inline distT="0" distB="0" distL="114300" distR="114300">
                  <wp:extent cx="6343650" cy="3806190"/>
                  <wp:effectExtent l="0" t="0" r="0" b="3810"/>
                  <wp:docPr id="11" name="图片 11" descr="51347e63b6491c8a2e5d5b8b4bbe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1347e63b6491c8a2e5d5b8b4bbea15"/>
                          <pic:cNvPicPr>
                            <a:picLocks noChangeAspect="1"/>
                          </pic:cNvPicPr>
                        </pic:nvPicPr>
                        <pic:blipFill>
                          <a:blip r:embed="rId13"/>
                          <a:stretch>
                            <a:fillRect/>
                          </a:stretch>
                        </pic:blipFill>
                        <pic:spPr>
                          <a:xfrm>
                            <a:off x="0" y="0"/>
                            <a:ext cx="6343650" cy="3806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219" w:type="dxa"/>
            <w:gridSpan w:val="3"/>
            <w:shd w:val="clear" w:color="auto" w:fill="FFFFFF"/>
            <w:noWrap w:val="0"/>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A5：</w:t>
            </w:r>
            <w:r>
              <w:rPr>
                <w:rFonts w:hint="eastAsia" w:hAnsi="Times New Roman" w:cs="Times New Roman"/>
                <w:b/>
                <w:bCs/>
                <w:color w:val="0000FF"/>
                <w:sz w:val="22"/>
                <w:szCs w:val="22"/>
                <w:highlight w:val="none"/>
                <w:lang w:val="en-US" w:eastAsia="zh-CN" w:bidi="zh-CN"/>
              </w:rPr>
              <w:t>窄版单面8投口垃圾分类收集房(1.2m*7.5m)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gridSpan w:val="2"/>
            <w:shd w:val="clear" w:color="auto" w:fill="FFFFFF"/>
            <w:noWrap w:val="0"/>
            <w:vAlign w:val="center"/>
          </w:tcPr>
          <w:p>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color w:val="auto"/>
                <w:sz w:val="21"/>
                <w:szCs w:val="21"/>
                <w:highlight w:val="none"/>
                <w:lang w:val="en-US" w:eastAsia="zh-CN"/>
              </w:rPr>
              <w:t>序号</w:t>
            </w:r>
          </w:p>
        </w:tc>
        <w:tc>
          <w:tcPr>
            <w:tcW w:w="9511" w:type="dxa"/>
            <w:shd w:val="clear" w:color="auto" w:fill="FFFFFF"/>
            <w:noWrap w:val="0"/>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color w:val="auto"/>
                <w:sz w:val="21"/>
                <w:szCs w:val="21"/>
                <w:highlight w:val="none"/>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一</w:t>
            </w:r>
            <w:r>
              <w:rPr>
                <w:rFonts w:hint="eastAsia" w:ascii="宋体" w:hAnsi="宋体" w:eastAsia="宋体" w:cs="宋体"/>
                <w:b/>
                <w:bCs/>
                <w:color w:val="auto"/>
                <w:kern w:val="2"/>
                <w:sz w:val="21"/>
                <w:szCs w:val="21"/>
                <w:highlight w:val="none"/>
                <w:lang w:val="en-US" w:eastAsia="zh-CN" w:bidi="ar-SA"/>
              </w:rPr>
              <w:t>、照明开关（1个）：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2</w:t>
            </w:r>
          </w:p>
        </w:tc>
        <w:tc>
          <w:tcPr>
            <w:tcW w:w="9511" w:type="dxa"/>
            <w:shd w:val="clear" w:color="auto" w:fill="FFFFFF"/>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、插座（6个）：</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三插 16A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3</w:t>
            </w:r>
          </w:p>
        </w:tc>
        <w:tc>
          <w:tcPr>
            <w:tcW w:w="9511" w:type="dxa"/>
            <w:shd w:val="clear" w:color="auto" w:fill="FFFFFF"/>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三、接线盒（7个）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★四、感应式防夹手投放口（</w:t>
            </w:r>
            <w:r>
              <w:rPr>
                <w:rFonts w:hint="eastAsia" w:cs="宋体"/>
                <w:b/>
                <w:bCs/>
                <w:color w:val="auto"/>
                <w:kern w:val="2"/>
                <w:sz w:val="21"/>
                <w:szCs w:val="21"/>
                <w:highlight w:val="none"/>
                <w:lang w:val="en-US" w:eastAsia="zh-CN" w:bidi="ar-SA"/>
              </w:rPr>
              <w:t>8</w:t>
            </w:r>
            <w:r>
              <w:rPr>
                <w:rFonts w:hint="eastAsia" w:ascii="宋体" w:hAnsi="宋体" w:eastAsia="宋体" w:cs="宋体"/>
                <w:b/>
                <w:bCs/>
                <w:color w:val="auto"/>
                <w:kern w:val="2"/>
                <w:sz w:val="21"/>
                <w:szCs w:val="21"/>
                <w:highlight w:val="none"/>
                <w:lang w:val="en-US" w:eastAsia="zh-CN" w:bidi="ar-SA"/>
              </w:rPr>
              <w:t>套）：</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感应式防夹手投放口：</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垃圾箱投口材质：1.2mm镀锌板 尺寸：400*500mm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人体感应红外传感器</w:t>
            </w:r>
            <w:r>
              <w:rPr>
                <w:rFonts w:hint="eastAsia" w:cs="宋体"/>
                <w:i w:val="0"/>
                <w:iCs w:val="0"/>
                <w:color w:val="auto"/>
                <w:kern w:val="0"/>
                <w:sz w:val="18"/>
                <w:szCs w:val="18"/>
                <w:highlight w:val="none"/>
                <w:u w:val="none"/>
                <w:lang w:val="en-US" w:eastAsia="zh-CN" w:bidi="ar"/>
              </w:rPr>
              <w:t>加按键</w:t>
            </w:r>
            <w:r>
              <w:rPr>
                <w:rFonts w:hint="eastAsia" w:ascii="宋体" w:hAnsi="宋体" w:eastAsia="宋体" w:cs="宋体"/>
                <w:i w:val="0"/>
                <w:iCs w:val="0"/>
                <w:color w:val="auto"/>
                <w:kern w:val="0"/>
                <w:sz w:val="18"/>
                <w:szCs w:val="18"/>
                <w:highlight w:val="none"/>
                <w:u w:val="none"/>
                <w:lang w:val="en-US" w:eastAsia="zh-CN" w:bidi="ar"/>
              </w:rPr>
              <w:t xml:space="preserve">: 感应距离15-70cm可调，感应角度10-15°圆锥角，工作温度-10--50℃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电动推杆规格：行程：200mm  电压、电流：12V/4A 速度： 60mm/s 推力 130N 材质：铝合金  防护等级：ip68（含配套管线）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w:t>
            </w:r>
            <w:r>
              <w:rPr>
                <w:rFonts w:hint="eastAsia" w:cs="宋体"/>
                <w:b/>
                <w:bCs/>
                <w:color w:val="auto"/>
                <w:kern w:val="2"/>
                <w:sz w:val="21"/>
                <w:szCs w:val="21"/>
                <w:highlight w:val="none"/>
                <w:lang w:val="en-US" w:eastAsia="zh-CN" w:bidi="ar-SA"/>
              </w:rPr>
              <w:t>灭火器（4套）</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悬挂式干粉灭火器≥4kg，有效保护直径≥1.44m，需配套带有吊环挂钩及火灾感应装置，触发方式温控68度自动灭火；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8"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951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洗涤盆（1组）</w:t>
            </w:r>
          </w:p>
          <w:p>
            <w:pPr>
              <w:numPr>
                <w:ilvl w:val="0"/>
                <w:numId w:val="0"/>
              </w:numPr>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陶瓷拖把池：400*260*390mm，配套304不锈钢水嘴两个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8" w:type="dxa"/>
            <w:gridSpan w:val="2"/>
            <w:shd w:val="clear" w:color="auto" w:fill="FFFFFF"/>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9511" w:type="dxa"/>
            <w:shd w:val="clear" w:color="auto" w:fill="FFFFFF"/>
            <w:noWrap w:val="0"/>
            <w:vAlign w:val="center"/>
          </w:tcPr>
          <w:p>
            <w:pPr>
              <w:keepNext w:val="0"/>
              <w:keepLines w:val="0"/>
              <w:widowControl/>
              <w:suppressLineNumbers w:val="0"/>
              <w:jc w:val="left"/>
              <w:textAlignment w:val="center"/>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七、排风扇（2台）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排气扇（尺寸340*340mm功率：40w，风量765m³/h，噪音40db，需带防护罩）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10219" w:type="dxa"/>
            <w:gridSpan w:val="3"/>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参考图片：</w:t>
            </w:r>
            <w:r>
              <w:rPr>
                <w:rFonts w:hint="eastAsia" w:ascii="宋体" w:hAnsi="宋体" w:eastAsia="宋体" w:cs="宋体"/>
                <w:i w:val="0"/>
                <w:iCs w:val="0"/>
                <w:color w:val="auto"/>
                <w:kern w:val="0"/>
                <w:sz w:val="18"/>
                <w:szCs w:val="18"/>
                <w:highlight w:val="none"/>
                <w:u w:val="none"/>
                <w:lang w:val="en-US" w:eastAsia="zh-CN" w:bidi="ar"/>
              </w:rPr>
              <w:drawing>
                <wp:inline distT="0" distB="0" distL="114300" distR="114300">
                  <wp:extent cx="6343650" cy="3806190"/>
                  <wp:effectExtent l="0" t="0" r="0" b="3810"/>
                  <wp:docPr id="12" name="图片 12" descr="de47da0da13c7945c30cccde0cc0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e47da0da13c7945c30cccde0cc0e1a"/>
                          <pic:cNvPicPr>
                            <a:picLocks noChangeAspect="1"/>
                          </pic:cNvPicPr>
                        </pic:nvPicPr>
                        <pic:blipFill>
                          <a:blip r:embed="rId14"/>
                          <a:stretch>
                            <a:fillRect/>
                          </a:stretch>
                        </pic:blipFill>
                        <pic:spPr>
                          <a:xfrm>
                            <a:off x="0" y="0"/>
                            <a:ext cx="6343650" cy="3806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19" w:type="dxa"/>
            <w:gridSpan w:val="3"/>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A</w:t>
            </w:r>
            <w:r>
              <w:rPr>
                <w:rFonts w:hint="eastAsia"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w:t>
            </w:r>
            <w:r>
              <w:rPr>
                <w:rFonts w:hint="eastAsia" w:hAnsi="Times New Roman" w:cs="Times New Roman"/>
                <w:b/>
                <w:bCs/>
                <w:color w:val="0000FF"/>
                <w:sz w:val="22"/>
                <w:szCs w:val="22"/>
                <w:highlight w:val="none"/>
                <w:lang w:val="en-US" w:eastAsia="zh-CN" w:bidi="zh-CN"/>
              </w:rPr>
              <w:t>标准单面8投口垃圾分类收集房(2m*7.5m)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jc w:val="center"/>
              <w:rPr>
                <w:rFonts w:hint="eastAsia"/>
                <w:lang w:val="en-US" w:eastAsia="zh-CN"/>
              </w:rPr>
            </w:pPr>
            <w:r>
              <w:rPr>
                <w:rFonts w:hint="eastAsia" w:ascii="宋体" w:hAnsi="宋体" w:eastAsia="宋体" w:cs="宋体"/>
                <w:b/>
                <w:color w:val="auto"/>
                <w:sz w:val="21"/>
                <w:szCs w:val="21"/>
                <w:highlight w:val="none"/>
                <w:lang w:val="en-US" w:eastAsia="zh-CN"/>
              </w:rPr>
              <w:t>序号</w:t>
            </w:r>
          </w:p>
        </w:tc>
        <w:tc>
          <w:tcPr>
            <w:tcW w:w="9515" w:type="dxa"/>
            <w:gridSpan w:val="2"/>
            <w:shd w:val="clear" w:color="auto" w:fill="FFFFFF"/>
            <w:noWrap w:val="0"/>
            <w:vAlign w:val="center"/>
          </w:tcPr>
          <w:p>
            <w:pPr>
              <w:jc w:val="center"/>
              <w:rPr>
                <w:rFonts w:hint="eastAsia"/>
                <w:lang w:val="en-US" w:eastAsia="zh-CN"/>
              </w:rPr>
            </w:pPr>
            <w:r>
              <w:rPr>
                <w:rFonts w:hint="eastAsia" w:ascii="宋体" w:hAnsi="宋体" w:eastAsia="宋体" w:cs="宋体"/>
                <w:b/>
                <w:color w:val="auto"/>
                <w:sz w:val="21"/>
                <w:szCs w:val="21"/>
                <w:highlight w:val="none"/>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9515" w:type="dxa"/>
            <w:gridSpan w:val="2"/>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一、洗桶区（1个）：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30mm厚塑钢盖板（圆孔直径6mm）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C20砼压顶，240mm厚水泥标准砖砌筑，单面抹灰</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三面粘贴瓷砖300*300</w:t>
            </w:r>
          </w:p>
          <w:p>
            <w:pPr>
              <w:keepNext w:val="0"/>
              <w:keepLines w:val="0"/>
              <w:widowControl/>
              <w:suppressLineNumbers w:val="0"/>
              <w:jc w:val="left"/>
              <w:textAlignment w:val="center"/>
              <w:rPr>
                <w:rFonts w:hint="eastAsia"/>
                <w:lang w:val="en-US" w:eastAsia="zh-CN"/>
              </w:rPr>
            </w:pPr>
            <w:r>
              <w:rPr>
                <w:rFonts w:hint="eastAsia"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50mm厚C20砼垫层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keepNext w:val="0"/>
              <w:keepLines w:val="0"/>
              <w:widowControl/>
              <w:suppressLineNumbers w:val="0"/>
              <w:jc w:val="center"/>
              <w:textAlignment w:val="center"/>
              <w:rPr>
                <w:rFonts w:hint="eastAsia"/>
                <w:lang w:val="en-US" w:eastAsia="zh-CN"/>
              </w:rPr>
            </w:pPr>
            <w:r>
              <w:rPr>
                <w:rFonts w:hint="eastAsia" w:cs="宋体"/>
                <w:i w:val="0"/>
                <w:iCs w:val="0"/>
                <w:color w:val="auto"/>
                <w:kern w:val="0"/>
                <w:sz w:val="22"/>
                <w:szCs w:val="22"/>
                <w:highlight w:val="none"/>
                <w:u w:val="none"/>
                <w:lang w:val="en-US" w:eastAsia="zh-CN" w:bidi="ar"/>
              </w:rPr>
              <w:t>2</w:t>
            </w:r>
          </w:p>
        </w:tc>
        <w:tc>
          <w:tcPr>
            <w:tcW w:w="9515" w:type="dxa"/>
            <w:gridSpan w:val="2"/>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二、</w:t>
            </w:r>
            <w:r>
              <w:rPr>
                <w:rFonts w:hint="eastAsia" w:ascii="宋体" w:hAnsi="宋体" w:eastAsia="宋体" w:cs="宋体"/>
                <w:b/>
                <w:bCs/>
                <w:color w:val="auto"/>
                <w:kern w:val="2"/>
                <w:sz w:val="21"/>
                <w:szCs w:val="21"/>
                <w:highlight w:val="none"/>
                <w:lang w:val="en-US" w:eastAsia="zh-CN" w:bidi="ar-SA"/>
              </w:rPr>
              <w:t>洗涤盆（1组）</w:t>
            </w:r>
          </w:p>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ascii="宋体" w:hAnsi="宋体" w:eastAsia="宋体" w:cs="宋体"/>
                <w:i w:val="0"/>
                <w:iCs w:val="0"/>
                <w:color w:val="auto"/>
                <w:kern w:val="0"/>
                <w:sz w:val="18"/>
                <w:szCs w:val="18"/>
                <w:highlight w:val="none"/>
                <w:u w:val="none"/>
                <w:lang w:val="en-US" w:eastAsia="zh-CN" w:bidi="ar"/>
              </w:rPr>
              <w:t>陶瓷拖把池：400*260*390mm，配套304不锈钢水嘴两个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keepNext w:val="0"/>
              <w:keepLines w:val="0"/>
              <w:widowControl/>
              <w:suppressLineNumbers w:val="0"/>
              <w:jc w:val="center"/>
              <w:textAlignment w:val="center"/>
              <w:rPr>
                <w:rFonts w:hint="eastAsia"/>
                <w:lang w:val="en-US" w:eastAsia="zh-CN"/>
              </w:rPr>
            </w:pPr>
            <w:r>
              <w:rPr>
                <w:rFonts w:hint="eastAsia" w:cs="宋体"/>
                <w:i w:val="0"/>
                <w:iCs w:val="0"/>
                <w:color w:val="auto"/>
                <w:kern w:val="0"/>
                <w:sz w:val="22"/>
                <w:szCs w:val="22"/>
                <w:highlight w:val="none"/>
                <w:u w:val="none"/>
                <w:lang w:val="en-US" w:eastAsia="zh-CN" w:bidi="ar"/>
              </w:rPr>
              <w:t>3</w:t>
            </w:r>
          </w:p>
        </w:tc>
        <w:tc>
          <w:tcPr>
            <w:tcW w:w="9515" w:type="dxa"/>
            <w:gridSpan w:val="2"/>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、照明开关（1个）：</w:t>
            </w:r>
          </w:p>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ascii="宋体" w:hAnsi="宋体" w:eastAsia="宋体" w:cs="宋体"/>
                <w:i w:val="0"/>
                <w:iCs w:val="0"/>
                <w:color w:val="auto"/>
                <w:kern w:val="0"/>
                <w:sz w:val="18"/>
                <w:szCs w:val="18"/>
                <w:highlight w:val="none"/>
                <w:u w:val="none"/>
                <w:lang w:val="en-US" w:eastAsia="zh-CN" w:bidi="ar"/>
              </w:rPr>
              <w:t>单联开关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keepNext w:val="0"/>
              <w:keepLines w:val="0"/>
              <w:widowControl/>
              <w:suppressLineNumbers w:val="0"/>
              <w:jc w:val="center"/>
              <w:textAlignment w:val="center"/>
              <w:rPr>
                <w:rFonts w:hint="eastAsia"/>
                <w:lang w:val="en-US" w:eastAsia="zh-CN"/>
              </w:rPr>
            </w:pPr>
            <w:r>
              <w:rPr>
                <w:rFonts w:hint="eastAsia" w:cs="宋体"/>
                <w:i w:val="0"/>
                <w:iCs w:val="0"/>
                <w:color w:val="auto"/>
                <w:kern w:val="0"/>
                <w:sz w:val="22"/>
                <w:szCs w:val="22"/>
                <w:highlight w:val="none"/>
                <w:u w:val="none"/>
                <w:lang w:val="en-US" w:eastAsia="zh-CN" w:bidi="ar"/>
              </w:rPr>
              <w:t>4</w:t>
            </w:r>
          </w:p>
        </w:tc>
        <w:tc>
          <w:tcPr>
            <w:tcW w:w="9515" w:type="dxa"/>
            <w:gridSpan w:val="2"/>
            <w:shd w:val="clear" w:color="auto" w:fill="FFFFFF"/>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、插座（6个）：</w:t>
            </w:r>
          </w:p>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三插 16A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keepNext w:val="0"/>
              <w:keepLines w:val="0"/>
              <w:widowControl/>
              <w:suppressLineNumbers w:val="0"/>
              <w:jc w:val="center"/>
              <w:textAlignment w:val="center"/>
              <w:rPr>
                <w:rFonts w:hint="eastAsia"/>
                <w:lang w:val="en-US" w:eastAsia="zh-CN"/>
              </w:rPr>
            </w:pPr>
            <w:r>
              <w:rPr>
                <w:rFonts w:hint="eastAsia" w:cs="宋体"/>
                <w:i w:val="0"/>
                <w:iCs w:val="0"/>
                <w:color w:val="auto"/>
                <w:kern w:val="0"/>
                <w:sz w:val="22"/>
                <w:szCs w:val="22"/>
                <w:highlight w:val="none"/>
                <w:u w:val="none"/>
                <w:lang w:val="en-US" w:eastAsia="zh-CN" w:bidi="ar"/>
              </w:rPr>
              <w:t>5</w:t>
            </w:r>
          </w:p>
        </w:tc>
        <w:tc>
          <w:tcPr>
            <w:tcW w:w="9515" w:type="dxa"/>
            <w:gridSpan w:val="2"/>
            <w:shd w:val="clear" w:color="auto" w:fill="FFFFFF"/>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、接线盒（7个）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keepNext w:val="0"/>
              <w:keepLines w:val="0"/>
              <w:widowControl/>
              <w:suppressLineNumbers w:val="0"/>
              <w:jc w:val="center"/>
              <w:textAlignment w:val="center"/>
              <w:rPr>
                <w:rFonts w:hint="eastAsia"/>
                <w:lang w:val="en-US" w:eastAsia="zh-CN"/>
              </w:rPr>
            </w:pPr>
            <w:r>
              <w:rPr>
                <w:rFonts w:hint="eastAsia" w:cs="宋体"/>
                <w:i w:val="0"/>
                <w:iCs w:val="0"/>
                <w:color w:val="auto"/>
                <w:kern w:val="0"/>
                <w:sz w:val="22"/>
                <w:szCs w:val="22"/>
                <w:highlight w:val="none"/>
                <w:u w:val="none"/>
                <w:lang w:val="en-US" w:eastAsia="zh-CN" w:bidi="ar"/>
              </w:rPr>
              <w:t>6</w:t>
            </w:r>
          </w:p>
        </w:tc>
        <w:tc>
          <w:tcPr>
            <w:tcW w:w="9515" w:type="dxa"/>
            <w:gridSpan w:val="2"/>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、感应式防夹手投放口（</w:t>
            </w:r>
            <w:r>
              <w:rPr>
                <w:rFonts w:hint="eastAsia" w:cs="宋体"/>
                <w:b/>
                <w:bCs/>
                <w:color w:val="auto"/>
                <w:kern w:val="2"/>
                <w:sz w:val="21"/>
                <w:szCs w:val="21"/>
                <w:highlight w:val="none"/>
                <w:lang w:val="en-US" w:eastAsia="zh-CN" w:bidi="ar-SA"/>
              </w:rPr>
              <w:t>8</w:t>
            </w:r>
            <w:r>
              <w:rPr>
                <w:rFonts w:hint="eastAsia" w:ascii="宋体" w:hAnsi="宋体" w:eastAsia="宋体" w:cs="宋体"/>
                <w:b/>
                <w:bCs/>
                <w:color w:val="auto"/>
                <w:kern w:val="2"/>
                <w:sz w:val="21"/>
                <w:szCs w:val="21"/>
                <w:highlight w:val="none"/>
                <w:lang w:val="en-US" w:eastAsia="zh-CN" w:bidi="ar-SA"/>
              </w:rPr>
              <w:t>套）：</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感应式防夹手投放口：</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垃圾箱投口材质：1.2mm镀锌板 尺寸：400*500mm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人体感应红外传感器</w:t>
            </w:r>
            <w:r>
              <w:rPr>
                <w:rFonts w:hint="eastAsia" w:cs="宋体"/>
                <w:i w:val="0"/>
                <w:iCs w:val="0"/>
                <w:color w:val="auto"/>
                <w:kern w:val="0"/>
                <w:sz w:val="18"/>
                <w:szCs w:val="18"/>
                <w:highlight w:val="none"/>
                <w:u w:val="none"/>
                <w:lang w:val="en-US" w:eastAsia="zh-CN" w:bidi="ar"/>
              </w:rPr>
              <w:t>加按键</w:t>
            </w:r>
            <w:r>
              <w:rPr>
                <w:rFonts w:hint="eastAsia" w:ascii="宋体" w:hAnsi="宋体" w:eastAsia="宋体" w:cs="宋体"/>
                <w:i w:val="0"/>
                <w:iCs w:val="0"/>
                <w:color w:val="auto"/>
                <w:kern w:val="0"/>
                <w:sz w:val="18"/>
                <w:szCs w:val="18"/>
                <w:highlight w:val="none"/>
                <w:u w:val="none"/>
                <w:lang w:val="en-US" w:eastAsia="zh-CN" w:bidi="ar"/>
              </w:rPr>
              <w:t xml:space="preserve">: 感应距离15-70cm可调，感应角度10-15°圆锥角，工作温度-10--50℃ </w:t>
            </w:r>
          </w:p>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电动推杆规格：行程：200mm  电压、电流：12V/4A 速度： 60mm/s 推力 130N 材质：铝合金  防护等级：ip68（含配套管线）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keepNext w:val="0"/>
              <w:keepLines w:val="0"/>
              <w:widowControl/>
              <w:suppressLineNumbers w:val="0"/>
              <w:jc w:val="center"/>
              <w:textAlignment w:val="center"/>
              <w:rPr>
                <w:rFonts w:hint="eastAsia"/>
                <w:lang w:val="en-US" w:eastAsia="zh-CN"/>
              </w:rPr>
            </w:pPr>
            <w:r>
              <w:rPr>
                <w:rFonts w:hint="eastAsia" w:cs="宋体"/>
                <w:i w:val="0"/>
                <w:iCs w:val="0"/>
                <w:color w:val="auto"/>
                <w:kern w:val="0"/>
                <w:sz w:val="22"/>
                <w:szCs w:val="22"/>
                <w:highlight w:val="none"/>
                <w:u w:val="none"/>
                <w:lang w:val="en-US" w:eastAsia="zh-CN" w:bidi="ar"/>
              </w:rPr>
              <w:t>7</w:t>
            </w:r>
          </w:p>
        </w:tc>
        <w:tc>
          <w:tcPr>
            <w:tcW w:w="9515" w:type="dxa"/>
            <w:gridSpan w:val="2"/>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w:t>
            </w:r>
            <w:r>
              <w:rPr>
                <w:rFonts w:hint="eastAsia" w:cs="宋体"/>
                <w:b/>
                <w:bCs/>
                <w:color w:val="auto"/>
                <w:kern w:val="2"/>
                <w:sz w:val="21"/>
                <w:szCs w:val="21"/>
                <w:highlight w:val="none"/>
                <w:lang w:val="en-US" w:eastAsia="zh-CN" w:bidi="ar-SA"/>
              </w:rPr>
              <w:t>灭火器（4套）</w:t>
            </w:r>
          </w:p>
          <w:p>
            <w:pPr>
              <w:keepNext w:val="0"/>
              <w:keepLines w:val="0"/>
              <w:widowControl/>
              <w:suppressLineNumbers w:val="0"/>
              <w:jc w:val="left"/>
              <w:textAlignment w:val="center"/>
              <w:rPr>
                <w:rFonts w:hint="eastAsia"/>
                <w:lang w:val="en-US" w:eastAsia="zh-CN"/>
              </w:rPr>
            </w:pPr>
            <w:r>
              <w:rPr>
                <w:rFonts w:hint="eastAsia" w:cs="宋体"/>
                <w:i w:val="0"/>
                <w:iCs w:val="0"/>
                <w:color w:val="auto"/>
                <w:kern w:val="0"/>
                <w:sz w:val="18"/>
                <w:szCs w:val="18"/>
                <w:highlight w:val="none"/>
                <w:u w:val="none"/>
                <w:lang w:val="en-US" w:eastAsia="zh-CN" w:bidi="ar"/>
              </w:rPr>
              <w:t>悬挂式干粉灭火器≥4kg，有效保护直径≥1.44m，需配套带有吊环挂钩及火灾感应装置，触发方式温控68度自动灭火；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shd w:val="clear" w:color="auto" w:fill="FFFFFF"/>
            <w:noWrap w:val="0"/>
            <w:vAlign w:val="center"/>
          </w:tcPr>
          <w:p>
            <w:pPr>
              <w:keepNext w:val="0"/>
              <w:keepLines w:val="0"/>
              <w:widowControl/>
              <w:suppressLineNumbers w:val="0"/>
              <w:jc w:val="center"/>
              <w:textAlignment w:val="center"/>
              <w:rPr>
                <w:rFonts w:hint="eastAsia"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8</w:t>
            </w:r>
          </w:p>
        </w:tc>
        <w:tc>
          <w:tcPr>
            <w:tcW w:w="9515" w:type="dxa"/>
            <w:gridSpan w:val="2"/>
            <w:shd w:val="clear" w:color="auto" w:fill="FFFFFF"/>
            <w:noWrap w:val="0"/>
            <w:vAlign w:val="center"/>
          </w:tcPr>
          <w:p>
            <w:pPr>
              <w:keepNext w:val="0"/>
              <w:keepLines w:val="0"/>
              <w:widowControl/>
              <w:suppressLineNumbers w:val="0"/>
              <w:jc w:val="left"/>
              <w:textAlignment w:val="center"/>
              <w:rPr>
                <w:rFonts w:hint="eastAsia" w:cs="宋体"/>
                <w:b/>
                <w:bCs/>
                <w:color w:val="auto"/>
                <w:kern w:val="2"/>
                <w:sz w:val="21"/>
                <w:szCs w:val="21"/>
                <w:highlight w:val="none"/>
                <w:lang w:val="en-US" w:eastAsia="zh-CN" w:bidi="ar-SA"/>
              </w:rPr>
            </w:pPr>
            <w:r>
              <w:rPr>
                <w:rFonts w:hint="eastAsia" w:cs="宋体"/>
                <w:b/>
                <w:bCs/>
                <w:color w:val="auto"/>
                <w:kern w:val="2"/>
                <w:sz w:val="21"/>
                <w:szCs w:val="21"/>
                <w:highlight w:val="none"/>
                <w:lang w:val="en-US" w:eastAsia="zh-CN" w:bidi="ar-SA"/>
              </w:rPr>
              <w:t>八、排风扇（2台）</w:t>
            </w:r>
          </w:p>
          <w:p>
            <w:pPr>
              <w:numPr>
                <w:ilvl w:val="0"/>
                <w:numId w:val="0"/>
              </w:numPr>
              <w:ind w:left="0" w:leftChars="0" w:firstLine="0" w:firstLineChars="0"/>
              <w:rPr>
                <w:rFonts w:hint="eastAsia"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排气扇（尺寸340*340mm功率：40w，风量765m³/h，噪音40db，需带防护罩）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19" w:type="dxa"/>
            <w:gridSpan w:val="3"/>
            <w:shd w:val="clear" w:color="auto" w:fill="FFFFFF"/>
            <w:noWrap w:val="0"/>
            <w:vAlign w:val="center"/>
          </w:tcPr>
          <w:p>
            <w:pPr>
              <w:numPr>
                <w:ilvl w:val="0"/>
                <w:numId w:val="0"/>
              </w:numPr>
              <w:ind w:left="0" w:leftChars="0" w:firstLine="4320" w:firstLineChars="1800"/>
              <w:rPr>
                <w:rFonts w:hint="eastAsia"/>
                <w:lang w:val="en-US" w:eastAsia="zh-CN"/>
              </w:rPr>
            </w:pPr>
            <w:r>
              <w:rPr>
                <w:rFonts w:hint="eastAsia"/>
                <w:lang w:val="en-US" w:eastAsia="zh-CN"/>
              </w:rPr>
              <w:t xml:space="preserve">参考图片  </w:t>
            </w:r>
          </w:p>
          <w:p>
            <w:pPr>
              <w:pStyle w:val="2"/>
              <w:rPr>
                <w:rFonts w:hint="default"/>
                <w:lang w:val="en-US" w:eastAsia="zh-CN"/>
              </w:rPr>
            </w:pPr>
            <w:r>
              <w:rPr>
                <w:rFonts w:hint="eastAsia"/>
                <w:lang w:val="en-US" w:eastAsia="zh-CN"/>
              </w:rPr>
              <w:drawing>
                <wp:inline distT="0" distB="0" distL="114300" distR="114300">
                  <wp:extent cx="6343650" cy="3806190"/>
                  <wp:effectExtent l="0" t="0" r="0" b="3810"/>
                  <wp:docPr id="13" name="图片 13" descr="de47da0da13c7945c30cccde0cc0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e47da0da13c7945c30cccde0cc0e1a"/>
                          <pic:cNvPicPr>
                            <a:picLocks noChangeAspect="1"/>
                          </pic:cNvPicPr>
                        </pic:nvPicPr>
                        <pic:blipFill>
                          <a:blip r:embed="rId14"/>
                          <a:stretch>
                            <a:fillRect/>
                          </a:stretch>
                        </pic:blipFill>
                        <pic:spPr>
                          <a:xfrm>
                            <a:off x="0" y="0"/>
                            <a:ext cx="6343650" cy="3806190"/>
                          </a:xfrm>
                          <a:prstGeom prst="rect">
                            <a:avLst/>
                          </a:prstGeom>
                        </pic:spPr>
                      </pic:pic>
                    </a:graphicData>
                  </a:graphic>
                </wp:inline>
              </w:drawing>
            </w:r>
          </w:p>
        </w:tc>
      </w:tr>
    </w:tbl>
    <w:p>
      <w:pPr>
        <w:autoSpaceDE w:val="0"/>
        <w:autoSpaceDN w:val="0"/>
        <w:adjustRightInd w:val="0"/>
        <w:snapToGrid w:val="0"/>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其他</w:t>
      </w:r>
    </w:p>
    <w:p>
      <w:pPr>
        <w:spacing w:line="360" w:lineRule="auto"/>
        <w:ind w:firstLine="420" w:firstLineChars="190"/>
        <w:rPr>
          <w:rFonts w:hint="default" w:ascii="宋体" w:hAnsi="Times New Roman" w:eastAsia="宋体" w:cs="Times New Roman"/>
          <w:b/>
          <w:bCs/>
          <w:color w:val="auto"/>
          <w:sz w:val="22"/>
          <w:szCs w:val="22"/>
          <w:highlight w:val="none"/>
          <w:lang w:val="en-US" w:eastAsia="zh-CN" w:bidi="zh-CN"/>
        </w:rPr>
      </w:pPr>
      <w:r>
        <w:rPr>
          <w:rFonts w:hint="eastAsia" w:hAnsi="Times New Roman" w:cs="Times New Roman"/>
          <w:b/>
          <w:bCs/>
          <w:color w:val="auto"/>
          <w:sz w:val="22"/>
          <w:szCs w:val="22"/>
          <w:highlight w:val="none"/>
          <w:lang w:val="en-US" w:eastAsia="zh-CN" w:bidi="zh-CN"/>
        </w:rPr>
        <w:t>1.</w:t>
      </w:r>
      <w:r>
        <w:rPr>
          <w:rFonts w:hint="eastAsia" w:ascii="宋体" w:hAnsi="Times New Roman" w:eastAsia="宋体" w:cs="Times New Roman"/>
          <w:b/>
          <w:bCs/>
          <w:color w:val="auto"/>
          <w:sz w:val="22"/>
          <w:szCs w:val="22"/>
          <w:highlight w:val="none"/>
          <w:lang w:val="en-US" w:eastAsia="zh-CN" w:bidi="zh-CN"/>
        </w:rPr>
        <w:t>在建设该垃圾房过程中所涉及配件、工序、辅材都均包含在本次预算中，中标供应商不得以缺项、漏项作为理由不进行施工或增加费用。</w:t>
      </w:r>
    </w:p>
    <w:p>
      <w:pPr>
        <w:spacing w:line="360" w:lineRule="auto"/>
        <w:ind w:firstLine="420" w:firstLineChars="190"/>
        <w:rPr>
          <w:rFonts w:hint="eastAsia" w:ascii="宋体" w:hAnsi="Times New Roman" w:eastAsia="宋体" w:cs="Times New Roman"/>
          <w:b/>
          <w:bCs/>
          <w:color w:val="auto"/>
          <w:sz w:val="22"/>
          <w:szCs w:val="22"/>
          <w:highlight w:val="none"/>
          <w:lang w:val="en-US" w:eastAsia="zh-CN" w:bidi="zh-CN"/>
        </w:rPr>
      </w:pPr>
      <w:r>
        <w:rPr>
          <w:rFonts w:hint="eastAsia" w:ascii="宋体" w:hAnsi="Times New Roman" w:eastAsia="宋体" w:cs="Times New Roman"/>
          <w:b/>
          <w:bCs/>
          <w:color w:val="auto"/>
          <w:sz w:val="22"/>
          <w:szCs w:val="22"/>
          <w:highlight w:val="none"/>
          <w:lang w:val="en-US" w:eastAsia="zh-CN" w:bidi="zh-CN"/>
        </w:rPr>
        <w:t>2</w:t>
      </w:r>
      <w:r>
        <w:rPr>
          <w:rFonts w:hint="eastAsia" w:ascii="宋体" w:hAnsi="Times New Roman" w:eastAsia="宋体" w:cs="Times New Roman"/>
          <w:b/>
          <w:bCs/>
          <w:color w:val="auto"/>
          <w:sz w:val="22"/>
          <w:szCs w:val="22"/>
          <w:highlight w:val="none"/>
          <w:lang w:val="zh-CN" w:bidi="zh-CN"/>
        </w:rPr>
        <w:t>.垃圾分类收集房必须按采购人要求与现有道路衔接，本次招标涉及的排水、排污、水电源接口由采购人提供，建设费用</w:t>
      </w:r>
      <w:r>
        <w:rPr>
          <w:rFonts w:hint="eastAsia" w:hAnsi="Times New Roman" w:cs="Times New Roman"/>
          <w:b/>
          <w:bCs/>
          <w:color w:val="auto"/>
          <w:sz w:val="22"/>
          <w:szCs w:val="22"/>
          <w:highlight w:val="none"/>
          <w:lang w:val="zh-CN" w:eastAsia="zh-CN" w:bidi="zh-CN"/>
        </w:rPr>
        <w:t>已包干在</w:t>
      </w:r>
      <w:r>
        <w:rPr>
          <w:rFonts w:hint="eastAsia" w:ascii="宋体" w:hAnsi="Times New Roman" w:eastAsia="宋体" w:cs="Times New Roman"/>
          <w:b/>
          <w:bCs/>
          <w:color w:val="auto"/>
          <w:sz w:val="22"/>
          <w:szCs w:val="22"/>
          <w:highlight w:val="none"/>
          <w:lang w:val="zh-CN" w:bidi="zh-CN"/>
        </w:rPr>
        <w:t>投标价中</w:t>
      </w:r>
      <w:r>
        <w:rPr>
          <w:rFonts w:hint="eastAsia" w:hAnsi="Times New Roman" w:cs="Times New Roman"/>
          <w:b/>
          <w:bCs/>
          <w:color w:val="auto"/>
          <w:sz w:val="22"/>
          <w:szCs w:val="22"/>
          <w:highlight w:val="none"/>
          <w:lang w:val="en-US" w:bidi="zh-CN"/>
        </w:rPr>
        <w:t>,</w:t>
      </w:r>
      <w:r>
        <w:rPr>
          <w:rFonts w:hint="eastAsia" w:ascii="宋体" w:hAnsi="Times New Roman" w:eastAsia="宋体" w:cs="Times New Roman"/>
          <w:b/>
          <w:bCs/>
          <w:color w:val="auto"/>
          <w:sz w:val="22"/>
          <w:szCs w:val="22"/>
          <w:highlight w:val="none"/>
          <w:lang w:val="zh-CN" w:bidi="zh-CN"/>
        </w:rPr>
        <w:t>供应商自行考虑</w:t>
      </w:r>
      <w:r>
        <w:rPr>
          <w:rFonts w:hint="eastAsia" w:hAnsi="Times New Roman" w:cs="Times New Roman"/>
          <w:b/>
          <w:bCs/>
          <w:color w:val="auto"/>
          <w:sz w:val="22"/>
          <w:szCs w:val="22"/>
          <w:highlight w:val="none"/>
          <w:lang w:val="zh-CN" w:bidi="zh-CN"/>
        </w:rPr>
        <w:t>报价</w:t>
      </w:r>
      <w:r>
        <w:rPr>
          <w:rFonts w:hint="eastAsia" w:ascii="宋体" w:hAnsi="Times New Roman" w:eastAsia="宋体" w:cs="Times New Roman"/>
          <w:b/>
          <w:bCs/>
          <w:color w:val="auto"/>
          <w:sz w:val="22"/>
          <w:szCs w:val="22"/>
          <w:highlight w:val="none"/>
          <w:lang w:val="zh-CN" w:bidi="zh-CN"/>
        </w:rPr>
        <w:t>风险。</w:t>
      </w:r>
    </w:p>
    <w:p>
      <w:pPr>
        <w:spacing w:line="360" w:lineRule="auto"/>
        <w:ind w:firstLine="420" w:firstLineChars="190"/>
        <w:rPr>
          <w:rFonts w:hint="eastAsia" w:ascii="宋体" w:hAnsi="Times New Roman" w:eastAsia="宋体" w:cs="Times New Roman"/>
          <w:b/>
          <w:bCs/>
          <w:color w:val="auto"/>
          <w:sz w:val="22"/>
          <w:szCs w:val="22"/>
          <w:highlight w:val="none"/>
          <w:lang w:val="en-US" w:eastAsia="zh-CN" w:bidi="zh-CN"/>
        </w:rPr>
      </w:pPr>
      <w:r>
        <w:rPr>
          <w:rFonts w:hint="eastAsia" w:hAnsi="Times New Roman" w:cs="Times New Roman"/>
          <w:b/>
          <w:bCs/>
          <w:color w:val="auto"/>
          <w:sz w:val="22"/>
          <w:szCs w:val="22"/>
          <w:highlight w:val="none"/>
          <w:lang w:val="en-US" w:eastAsia="zh-CN" w:bidi="zh-CN"/>
        </w:rPr>
        <w:t>3.</w:t>
      </w:r>
      <w:r>
        <w:rPr>
          <w:rFonts w:hint="eastAsia" w:ascii="宋体" w:hAnsi="Times New Roman" w:eastAsia="宋体" w:cs="Times New Roman"/>
          <w:b/>
          <w:bCs/>
          <w:color w:val="auto"/>
          <w:sz w:val="22"/>
          <w:szCs w:val="22"/>
          <w:highlight w:val="none"/>
          <w:lang w:val="en-US" w:eastAsia="zh-CN" w:bidi="zh-CN"/>
        </w:rPr>
        <w:t>垃圾桶必须低于投放口，且要求垃圾桶四边与垃圾外筒契合，具体以采购人要求为准。</w:t>
      </w:r>
    </w:p>
    <w:p>
      <w:pPr>
        <w:spacing w:line="360" w:lineRule="auto"/>
        <w:ind w:firstLine="420" w:firstLineChars="190"/>
        <w:rPr>
          <w:rFonts w:hint="eastAsia" w:ascii="宋体" w:hAnsi="Times New Roman" w:eastAsia="宋体" w:cs="Times New Roman"/>
          <w:b/>
          <w:bCs/>
          <w:color w:val="auto"/>
          <w:sz w:val="22"/>
          <w:szCs w:val="22"/>
          <w:highlight w:val="red"/>
          <w:lang w:val="en-US" w:eastAsia="zh-CN" w:bidi="zh-CN"/>
        </w:rPr>
      </w:pPr>
      <w:r>
        <w:rPr>
          <w:rFonts w:hint="eastAsia" w:hAnsi="Times New Roman" w:cs="Times New Roman"/>
          <w:b/>
          <w:bCs/>
          <w:color w:val="auto"/>
          <w:sz w:val="22"/>
          <w:szCs w:val="22"/>
          <w:highlight w:val="none"/>
          <w:lang w:val="en-US" w:bidi="zh-CN"/>
        </w:rPr>
        <w:t>4.</w:t>
      </w:r>
      <w:r>
        <w:rPr>
          <w:rFonts w:hint="eastAsia" w:ascii="宋体" w:hAnsi="Times New Roman" w:eastAsia="宋体" w:cs="Times New Roman"/>
          <w:b/>
          <w:bCs/>
          <w:color w:val="auto"/>
          <w:sz w:val="22"/>
          <w:szCs w:val="22"/>
          <w:highlight w:val="none"/>
          <w:lang w:val="en-US" w:eastAsia="zh-CN" w:bidi="zh-CN"/>
        </w:rPr>
        <w:t>垃圾房须按采购人要求，配置定时亮化设备，各项亮化设备（LED屏、射灯、屋内照明灯、装饰灯等）在中标后续根据采购人要求设置定时开关。</w:t>
      </w:r>
    </w:p>
    <w:p>
      <w:pPr>
        <w:spacing w:line="360" w:lineRule="auto"/>
        <w:ind w:firstLine="442" w:firstLineChars="200"/>
        <w:rPr>
          <w:rFonts w:hint="default" w:ascii="宋体" w:hAnsi="Times New Roman" w:eastAsia="宋体" w:cs="Times New Roman"/>
          <w:b/>
          <w:bCs/>
          <w:color w:val="auto"/>
          <w:sz w:val="22"/>
          <w:szCs w:val="22"/>
          <w:highlight w:val="none"/>
          <w:lang w:val="en-US" w:eastAsia="zh-CN" w:bidi="zh-CN"/>
        </w:rPr>
      </w:pPr>
      <w:r>
        <w:rPr>
          <w:rFonts w:hint="eastAsia" w:hAnsi="Times New Roman" w:cs="Times New Roman"/>
          <w:b/>
          <w:bCs/>
          <w:color w:val="auto"/>
          <w:sz w:val="22"/>
          <w:szCs w:val="22"/>
          <w:highlight w:val="none"/>
          <w:lang w:val="en-US" w:eastAsia="zh-CN" w:bidi="zh-CN"/>
        </w:rPr>
        <w:t>5.</w:t>
      </w:r>
      <w:r>
        <w:rPr>
          <w:rFonts w:hint="eastAsia" w:ascii="宋体" w:hAnsi="Times New Roman" w:eastAsia="宋体" w:cs="Times New Roman"/>
          <w:b/>
          <w:bCs/>
          <w:color w:val="auto"/>
          <w:sz w:val="22"/>
          <w:szCs w:val="22"/>
          <w:highlight w:val="none"/>
          <w:lang w:val="en-US" w:eastAsia="zh-CN" w:bidi="zh-CN"/>
        </w:rPr>
        <w:t>城市垃圾收集房需按照要求进行排水接入市政管网中；农村垃圾收集房需按照要求进行排水接入明渠中。</w:t>
      </w:r>
    </w:p>
    <w:p>
      <w:pPr>
        <w:spacing w:line="360" w:lineRule="auto"/>
        <w:ind w:firstLine="420" w:firstLineChars="190"/>
        <w:rPr>
          <w:rFonts w:hint="default" w:ascii="宋体" w:hAnsi="Times New Roman" w:eastAsia="宋体" w:cs="Times New Roman"/>
          <w:b/>
          <w:bCs/>
          <w:color w:val="auto"/>
          <w:sz w:val="22"/>
          <w:szCs w:val="22"/>
          <w:highlight w:val="none"/>
          <w:lang w:val="en-US" w:eastAsia="zh-CN" w:bidi="zh-CN"/>
        </w:rPr>
      </w:pPr>
      <w:r>
        <w:rPr>
          <w:rFonts w:hint="eastAsia" w:hAnsi="Times New Roman" w:cs="Times New Roman"/>
          <w:b/>
          <w:bCs/>
          <w:color w:val="auto"/>
          <w:sz w:val="22"/>
          <w:szCs w:val="22"/>
          <w:highlight w:val="none"/>
          <w:lang w:val="en-US" w:eastAsia="zh-CN" w:bidi="zh-CN"/>
        </w:rPr>
        <w:t>6.</w:t>
      </w:r>
      <w:r>
        <w:rPr>
          <w:rFonts w:hint="eastAsia" w:ascii="宋体" w:hAnsi="Times New Roman" w:eastAsia="宋体" w:cs="Times New Roman"/>
          <w:b/>
          <w:bCs/>
          <w:color w:val="auto"/>
          <w:sz w:val="22"/>
          <w:szCs w:val="22"/>
          <w:highlight w:val="none"/>
          <w:lang w:val="en-US" w:eastAsia="zh-CN" w:bidi="zh-CN"/>
        </w:rPr>
        <w:t>垃圾房钢构全部抛丸除锈，外刷油漆:环氧片状富锌底漆2遍、环氧云铁中间漆2遍、丙烯酸聚氨酯面漆2遍(厚度≥60+120+80um),内刷:环氧片状富锌底漆2遍、丙烯酸聚氨酯面漆2遍。</w:t>
      </w:r>
    </w:p>
    <w:p>
      <w:pPr>
        <w:spacing w:line="360" w:lineRule="auto"/>
        <w:ind w:firstLine="420" w:firstLineChars="19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w:t>
      </w:r>
      <w:r>
        <w:rPr>
          <w:rFonts w:hint="eastAsia" w:cs="宋体"/>
          <w:b/>
          <w:bCs/>
          <w:color w:val="auto"/>
          <w:sz w:val="22"/>
          <w:szCs w:val="22"/>
          <w:highlight w:val="none"/>
          <w:u w:val="single"/>
          <w:lang w:val="en-US" w:eastAsia="zh-CN"/>
        </w:rPr>
        <w:t>7.根据各款式垃圾分类房的单价最高限价，本项目实行投报统一折扣率，并单价包干，</w:t>
      </w:r>
      <w:r>
        <w:rPr>
          <w:rFonts w:hint="eastAsia" w:ascii="宋体" w:hAnsi="宋体" w:eastAsia="宋体" w:cs="宋体"/>
          <w:b/>
          <w:bCs/>
          <w:color w:val="auto"/>
          <w:sz w:val="22"/>
          <w:szCs w:val="22"/>
          <w:highlight w:val="none"/>
          <w:u w:val="single"/>
          <w:lang w:val="en-US" w:eastAsia="zh-CN"/>
        </w:rPr>
        <w:t>供应商需自行复核</w:t>
      </w:r>
      <w:r>
        <w:rPr>
          <w:rFonts w:hint="eastAsia" w:cs="宋体"/>
          <w:b/>
          <w:bCs/>
          <w:color w:val="auto"/>
          <w:sz w:val="22"/>
          <w:szCs w:val="22"/>
          <w:highlight w:val="none"/>
          <w:u w:val="single"/>
          <w:lang w:val="en-US" w:eastAsia="zh-CN"/>
        </w:rPr>
        <w:t>采购</w:t>
      </w:r>
      <w:r>
        <w:rPr>
          <w:rFonts w:hint="eastAsia" w:ascii="宋体" w:hAnsi="宋体" w:eastAsia="宋体" w:cs="宋体"/>
          <w:b/>
          <w:bCs/>
          <w:color w:val="auto"/>
          <w:sz w:val="22"/>
          <w:szCs w:val="22"/>
          <w:highlight w:val="none"/>
          <w:u w:val="single"/>
          <w:lang w:val="en-US" w:eastAsia="zh-CN"/>
        </w:rPr>
        <w:t>清单，</w:t>
      </w:r>
      <w:r>
        <w:rPr>
          <w:rFonts w:hint="eastAsia" w:cs="宋体"/>
          <w:b/>
          <w:bCs/>
          <w:color w:val="auto"/>
          <w:sz w:val="22"/>
          <w:szCs w:val="22"/>
          <w:highlight w:val="none"/>
          <w:u w:val="single"/>
          <w:lang w:val="en-US" w:eastAsia="zh-CN"/>
        </w:rPr>
        <w:t>充分考虑报价风险，</w:t>
      </w:r>
      <w:r>
        <w:rPr>
          <w:rFonts w:hint="eastAsia" w:ascii="宋体" w:hAnsi="宋体" w:eastAsia="宋体" w:cs="宋体"/>
          <w:b/>
          <w:bCs/>
          <w:color w:val="auto"/>
          <w:sz w:val="22"/>
          <w:szCs w:val="22"/>
          <w:highlight w:val="none"/>
          <w:u w:val="single"/>
        </w:rPr>
        <w:t>投标人报价时所有应列而未列的项目</w:t>
      </w:r>
      <w:r>
        <w:rPr>
          <w:rFonts w:hint="eastAsia" w:ascii="宋体" w:hAnsi="宋体" w:eastAsia="宋体" w:cs="宋体"/>
          <w:b/>
          <w:bCs/>
          <w:color w:val="auto"/>
          <w:sz w:val="22"/>
          <w:szCs w:val="22"/>
          <w:highlight w:val="none"/>
          <w:u w:val="single"/>
          <w:lang w:val="en-US" w:eastAsia="zh-CN"/>
        </w:rPr>
        <w:t>及内容</w:t>
      </w:r>
      <w:r>
        <w:rPr>
          <w:rFonts w:hint="eastAsia" w:ascii="宋体" w:hAnsi="宋体" w:eastAsia="宋体" w:cs="宋体"/>
          <w:b/>
          <w:bCs/>
          <w:color w:val="auto"/>
          <w:sz w:val="22"/>
          <w:szCs w:val="22"/>
          <w:highlight w:val="none"/>
          <w:u w:val="single"/>
        </w:rPr>
        <w:t>均视为包含在投标总价中。</w:t>
      </w:r>
    </w:p>
    <w:p>
      <w:pPr>
        <w:spacing w:line="360" w:lineRule="auto"/>
        <w:ind w:firstLine="418" w:firstLineChars="190"/>
        <w:rPr>
          <w:rFonts w:hint="eastAsia" w:ascii="宋体" w:hAnsi="宋体" w:eastAsia="宋体" w:cs="宋体"/>
          <w:b w:val="0"/>
          <w:bCs w:val="0"/>
          <w:color w:val="auto"/>
          <w:sz w:val="22"/>
          <w:szCs w:val="22"/>
          <w:highlight w:val="none"/>
          <w:u w:val="single"/>
        </w:rPr>
      </w:pPr>
      <w:r>
        <w:rPr>
          <w:rFonts w:hint="eastAsia"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只允许有一个报价，任何有选择的报价将不予接受。供应商未填分项报价的工程项目，在实施后如为本项目需要的，视为包含在投标总价中，采购单位将不另行支付。</w:t>
      </w:r>
    </w:p>
    <w:p>
      <w:pPr>
        <w:spacing w:line="360" w:lineRule="auto"/>
        <w:ind w:firstLine="418" w:firstLineChars="190"/>
        <w:rPr>
          <w:rFonts w:hint="eastAsia" w:ascii="宋体" w:hAnsi="宋体" w:eastAsia="宋体" w:cs="宋体"/>
          <w:b w:val="0"/>
          <w:bCs w:val="0"/>
          <w:color w:val="auto"/>
          <w:sz w:val="22"/>
          <w:szCs w:val="22"/>
          <w:highlight w:val="none"/>
        </w:rPr>
      </w:pPr>
      <w:r>
        <w:rPr>
          <w:rFonts w:hint="eastAsia"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供应商需充分考虑以下影响因素，由此产生的费用计入投标报价中：</w:t>
      </w:r>
    </w:p>
    <w:p>
      <w:pPr>
        <w:spacing w:line="360" w:lineRule="auto"/>
        <w:ind w:firstLine="418" w:firstLineChars="19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(1)供应商应根据工程实际情况和施工组织设计进行测算并入报价，今后不得调整；若今后工程实施中发生新的措施项目但投标文件未列入的项目，视为包含在投标总价中，今后不得增加。</w:t>
      </w:r>
    </w:p>
    <w:p>
      <w:pPr>
        <w:spacing w:line="360" w:lineRule="auto"/>
        <w:ind w:firstLine="418" w:firstLineChars="19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(2)供应商报价时应仔细阅读</w:t>
      </w:r>
      <w:r>
        <w:rPr>
          <w:rFonts w:hint="eastAsia" w:ascii="宋体" w:hAnsi="宋体" w:eastAsia="宋体" w:cs="宋体"/>
          <w:b w:val="0"/>
          <w:bCs w:val="0"/>
          <w:color w:val="auto"/>
          <w:sz w:val="22"/>
          <w:szCs w:val="22"/>
          <w:highlight w:val="none"/>
          <w:lang w:val="en-US" w:eastAsia="zh-CN"/>
        </w:rPr>
        <w:t>公开招标</w:t>
      </w:r>
      <w:r>
        <w:rPr>
          <w:rFonts w:hint="eastAsia" w:ascii="宋体" w:hAnsi="宋体" w:eastAsia="宋体" w:cs="宋体"/>
          <w:b w:val="0"/>
          <w:bCs w:val="0"/>
          <w:color w:val="auto"/>
          <w:sz w:val="22"/>
          <w:szCs w:val="22"/>
          <w:highlight w:val="none"/>
        </w:rPr>
        <w:t>文件，结合</w:t>
      </w:r>
      <w:r>
        <w:rPr>
          <w:rFonts w:hint="eastAsia" w:ascii="宋体" w:hAnsi="宋体" w:eastAsia="宋体" w:cs="宋体"/>
          <w:b w:val="0"/>
          <w:bCs w:val="0"/>
          <w:color w:val="auto"/>
          <w:sz w:val="22"/>
          <w:szCs w:val="22"/>
          <w:highlight w:val="none"/>
          <w:lang w:val="en-US" w:eastAsia="zh-CN"/>
        </w:rPr>
        <w:t>公开招标</w:t>
      </w:r>
      <w:r>
        <w:rPr>
          <w:rFonts w:hint="eastAsia" w:ascii="宋体" w:hAnsi="宋体" w:eastAsia="宋体" w:cs="宋体"/>
          <w:b w:val="0"/>
          <w:bCs w:val="0"/>
          <w:color w:val="auto"/>
          <w:sz w:val="22"/>
          <w:szCs w:val="22"/>
          <w:highlight w:val="none"/>
        </w:rPr>
        <w:t>文件、设计及施工规范、当地质检部门的质量验收规定进行报价，并应包含各项目所有工序的费用总和，另需采用的技术措施费</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规费</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二次搬运费、货品场地费（保管费）</w:t>
      </w:r>
      <w:r>
        <w:rPr>
          <w:rFonts w:hint="eastAsia" w:ascii="宋体" w:hAnsi="宋体" w:eastAsia="宋体" w:cs="宋体"/>
          <w:b w:val="0"/>
          <w:bCs w:val="0"/>
          <w:color w:val="auto"/>
          <w:sz w:val="22"/>
          <w:szCs w:val="22"/>
          <w:highlight w:val="none"/>
        </w:rPr>
        <w:t>等</w:t>
      </w:r>
      <w:r>
        <w:rPr>
          <w:rFonts w:hint="eastAsia" w:ascii="宋体" w:hAnsi="宋体" w:eastAsia="宋体" w:cs="宋体"/>
          <w:b w:val="0"/>
          <w:bCs w:val="0"/>
          <w:color w:val="auto"/>
          <w:sz w:val="22"/>
          <w:szCs w:val="22"/>
          <w:highlight w:val="none"/>
          <w:lang w:eastAsia="zh-CN"/>
        </w:rPr>
        <w:t>完成本项目的全部费用均应</w:t>
      </w:r>
      <w:r>
        <w:rPr>
          <w:rFonts w:hint="eastAsia" w:ascii="宋体" w:hAnsi="宋体" w:eastAsia="宋体" w:cs="宋体"/>
          <w:b w:val="0"/>
          <w:bCs w:val="0"/>
          <w:color w:val="auto"/>
          <w:sz w:val="22"/>
          <w:szCs w:val="22"/>
          <w:highlight w:val="none"/>
        </w:rPr>
        <w:t>考虑在投标总价中，</w:t>
      </w:r>
      <w:r>
        <w:rPr>
          <w:rFonts w:hint="eastAsia" w:ascii="宋体" w:hAnsi="宋体" w:eastAsia="宋体" w:cs="宋体"/>
          <w:b w:val="0"/>
          <w:bCs w:val="0"/>
          <w:color w:val="auto"/>
          <w:sz w:val="22"/>
          <w:szCs w:val="22"/>
          <w:highlight w:val="none"/>
          <w:lang w:eastAsia="zh-CN"/>
        </w:rPr>
        <w:t>采购人不另行支付中标金额以外的其他费用</w:t>
      </w:r>
      <w:r>
        <w:rPr>
          <w:rFonts w:hint="eastAsia" w:ascii="宋体" w:hAnsi="宋体" w:eastAsia="宋体" w:cs="宋体"/>
          <w:b w:val="0"/>
          <w:bCs w:val="0"/>
          <w:color w:val="auto"/>
          <w:sz w:val="22"/>
          <w:szCs w:val="22"/>
          <w:highlight w:val="none"/>
        </w:rPr>
        <w:t>。如供应商对清单有任何疑问，应在规定时限内书面提出，否则视作无异议。</w:t>
      </w:r>
    </w:p>
    <w:p>
      <w:pPr>
        <w:spacing w:line="360" w:lineRule="auto"/>
        <w:ind w:firstLine="418" w:firstLineChars="19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(3)供应商需充分考虑以下影响因素，由此所产生的所有费用由各投标单位自行测算，在投标报价中综合考虑所需要的全部费用，工程结算时,不作调整。具体内容如下：  </w:t>
      </w:r>
    </w:p>
    <w:p>
      <w:pPr>
        <w:spacing w:line="360" w:lineRule="auto"/>
        <w:ind w:firstLine="418" w:firstLineChars="19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①施工用水、用电及</w:t>
      </w:r>
      <w:r>
        <w:rPr>
          <w:rFonts w:hint="eastAsia" w:cs="宋体"/>
          <w:b w:val="0"/>
          <w:bCs w:val="0"/>
          <w:color w:val="auto"/>
          <w:sz w:val="22"/>
          <w:szCs w:val="22"/>
          <w:highlight w:val="none"/>
          <w:lang w:eastAsia="zh-CN"/>
        </w:rPr>
        <w:t>各点位垃圾分类房的水电</w:t>
      </w:r>
      <w:r>
        <w:rPr>
          <w:rFonts w:hint="eastAsia" w:ascii="宋体" w:hAnsi="宋体" w:eastAsia="宋体" w:cs="宋体"/>
          <w:b w:val="0"/>
          <w:bCs w:val="0"/>
          <w:color w:val="auto"/>
          <w:sz w:val="22"/>
          <w:szCs w:val="22"/>
          <w:highlight w:val="none"/>
        </w:rPr>
        <w:t>开户</w:t>
      </w:r>
      <w:r>
        <w:rPr>
          <w:rFonts w:hint="eastAsia" w:cs="宋体"/>
          <w:b w:val="0"/>
          <w:bCs w:val="0"/>
          <w:color w:val="auto"/>
          <w:sz w:val="22"/>
          <w:szCs w:val="22"/>
          <w:highlight w:val="none"/>
          <w:lang w:eastAsia="zh-CN"/>
        </w:rPr>
        <w:t>（含水表）</w:t>
      </w:r>
      <w:r>
        <w:rPr>
          <w:rFonts w:hint="eastAsia" w:ascii="宋体" w:hAnsi="宋体" w:eastAsia="宋体" w:cs="宋体"/>
          <w:b w:val="0"/>
          <w:bCs w:val="0"/>
          <w:color w:val="auto"/>
          <w:sz w:val="22"/>
          <w:szCs w:val="22"/>
          <w:highlight w:val="none"/>
        </w:rPr>
        <w:t>由中标人承担，供应商按市场价格考虑进投标价中</w:t>
      </w:r>
      <w:r>
        <w:rPr>
          <w:rFonts w:hint="eastAsia" w:cs="宋体"/>
          <w:b w:val="0"/>
          <w:bCs w:val="0"/>
          <w:color w:val="auto"/>
          <w:sz w:val="22"/>
          <w:szCs w:val="22"/>
          <w:highlight w:val="none"/>
          <w:lang w:val="en-US" w:eastAsia="zh-CN"/>
        </w:rPr>
        <w:t>,各点位的排水管、自来水管、水表及电缆均已计入预算中，实行总价包干，采购人不另行支付其他费用</w:t>
      </w:r>
      <w:r>
        <w:rPr>
          <w:rFonts w:hint="eastAsia" w:ascii="宋体" w:hAnsi="宋体" w:eastAsia="宋体" w:cs="宋体"/>
          <w:b w:val="0"/>
          <w:bCs w:val="0"/>
          <w:color w:val="auto"/>
          <w:sz w:val="22"/>
          <w:szCs w:val="22"/>
          <w:highlight w:val="none"/>
        </w:rPr>
        <w:t xml:space="preserve">。 </w:t>
      </w:r>
    </w:p>
    <w:p>
      <w:pPr>
        <w:spacing w:line="360" w:lineRule="auto"/>
        <w:ind w:firstLine="418" w:firstLineChars="19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②环境保护、工程围护、交通维护、警示措施必须按有关部门的要求，并承担相关费用。  </w:t>
      </w:r>
    </w:p>
    <w:p>
      <w:pPr>
        <w:spacing w:line="360" w:lineRule="auto"/>
        <w:ind w:firstLine="418" w:firstLineChars="19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③二次搬运费，要求各投标单位根据结合现场等在相应子目中综合考虑，今后不做调整。</w:t>
      </w:r>
    </w:p>
    <w:p>
      <w:pPr>
        <w:spacing w:line="360" w:lineRule="auto"/>
        <w:ind w:firstLine="418" w:firstLineChars="19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④</w:t>
      </w:r>
      <w:r>
        <w:rPr>
          <w:rFonts w:hint="eastAsia" w:cs="宋体"/>
          <w:b w:val="0"/>
          <w:bCs w:val="0"/>
          <w:color w:val="auto"/>
          <w:sz w:val="22"/>
          <w:szCs w:val="22"/>
          <w:highlight w:val="none"/>
          <w:lang w:eastAsia="zh-CN"/>
        </w:rPr>
        <w:t>光纤链路安装及年费（三年）已包含在投标报价中。</w:t>
      </w:r>
    </w:p>
    <w:p>
      <w:pPr>
        <w:spacing w:line="360" w:lineRule="auto"/>
        <w:ind w:firstLine="418" w:firstLineChars="19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⑤</w:t>
      </w:r>
      <w:r>
        <w:rPr>
          <w:rFonts w:hint="eastAsia"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提供工程的施工说明和相关技术文件，</w:t>
      </w:r>
      <w:r>
        <w:rPr>
          <w:rFonts w:hint="eastAsia"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认定供应商对工程所有资料进行了充分的了解，不存在未知的情况。供应商在填报价格及费用时应充分考虑国家现行技术标准、规范和施工说明要求。</w:t>
      </w:r>
    </w:p>
    <w:p>
      <w:pPr>
        <w:spacing w:line="360" w:lineRule="auto"/>
        <w:ind w:firstLine="418" w:firstLineChars="190"/>
        <w:rPr>
          <w:rFonts w:hint="default"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1</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rPr>
        <w:t>最终结算按照</w:t>
      </w:r>
      <w:r>
        <w:rPr>
          <w:rFonts w:hint="eastAsia" w:cs="宋体"/>
          <w:b w:val="0"/>
          <w:bCs w:val="0"/>
          <w:color w:val="auto"/>
          <w:sz w:val="22"/>
          <w:szCs w:val="22"/>
          <w:highlight w:val="none"/>
          <w:lang w:val="en-US" w:eastAsia="zh-CN"/>
        </w:rPr>
        <w:t>单价最高限价*中标折扣率*完成数量进行结算</w:t>
      </w:r>
      <w:r>
        <w:rPr>
          <w:rFonts w:hint="eastAsia" w:ascii="宋体" w:hAnsi="宋体" w:eastAsia="宋体" w:cs="宋体"/>
          <w:b w:val="0"/>
          <w:bCs w:val="0"/>
          <w:color w:val="auto"/>
          <w:sz w:val="22"/>
          <w:szCs w:val="22"/>
          <w:highlight w:val="none"/>
          <w:lang w:val="en-US"/>
        </w:rPr>
        <w:t>，风险包含在本次报价中，由供应商自行考虑。</w:t>
      </w:r>
    </w:p>
    <w:p>
      <w:pPr>
        <w:numPr>
          <w:ilvl w:val="0"/>
          <w:numId w:val="0"/>
        </w:numPr>
        <w:spacing w:line="360" w:lineRule="exact"/>
        <w:ind w:left="61" w:leftChars="0" w:firstLine="442" w:firstLineChars="200"/>
        <w:rPr>
          <w:rFonts w:hint="eastAsia" w:ascii="宋体" w:hAnsi="宋体"/>
          <w:b/>
          <w:bCs/>
          <w:color w:val="auto"/>
          <w:sz w:val="22"/>
          <w:szCs w:val="22"/>
          <w:highlight w:val="none"/>
          <w:u w:val="single"/>
          <w:lang w:val="en-US" w:eastAsia="zh-CN"/>
        </w:rPr>
      </w:pPr>
      <w:r>
        <w:rPr>
          <w:rFonts w:hint="eastAsia" w:ascii="宋体" w:hAnsi="宋体"/>
          <w:b/>
          <w:bCs/>
          <w:color w:val="auto"/>
          <w:sz w:val="22"/>
          <w:szCs w:val="22"/>
          <w:highlight w:val="none"/>
          <w:u w:val="single"/>
          <w:lang w:val="en-US" w:eastAsia="zh-CN"/>
        </w:rPr>
        <w:t>1</w:t>
      </w:r>
      <w:r>
        <w:rPr>
          <w:rFonts w:hint="eastAsia"/>
          <w:b/>
          <w:bCs/>
          <w:color w:val="auto"/>
          <w:sz w:val="22"/>
          <w:szCs w:val="22"/>
          <w:highlight w:val="none"/>
          <w:u w:val="single"/>
          <w:lang w:val="en-US" w:eastAsia="zh-CN"/>
        </w:rPr>
        <w:t>3.</w:t>
      </w:r>
      <w:r>
        <w:rPr>
          <w:rFonts w:hint="eastAsia" w:ascii="宋体" w:hAnsi="宋体"/>
          <w:b/>
          <w:bCs/>
          <w:color w:val="auto"/>
          <w:sz w:val="22"/>
          <w:szCs w:val="22"/>
          <w:highlight w:val="none"/>
          <w:u w:val="single"/>
        </w:rPr>
        <w:t>本项目共划分</w:t>
      </w:r>
      <w:r>
        <w:rPr>
          <w:rFonts w:hint="eastAsia" w:ascii="宋体" w:hAnsi="宋体"/>
          <w:b/>
          <w:bCs/>
          <w:color w:val="auto"/>
          <w:sz w:val="22"/>
          <w:szCs w:val="22"/>
          <w:highlight w:val="none"/>
          <w:u w:val="single"/>
          <w:lang w:val="en-US" w:eastAsia="zh-CN"/>
        </w:rPr>
        <w:t>两个标段</w:t>
      </w:r>
      <w:r>
        <w:rPr>
          <w:rFonts w:hint="eastAsia" w:ascii="宋体" w:hAnsi="宋体"/>
          <w:b/>
          <w:bCs/>
          <w:color w:val="auto"/>
          <w:sz w:val="22"/>
          <w:szCs w:val="22"/>
          <w:highlight w:val="none"/>
          <w:u w:val="single"/>
        </w:rPr>
        <w:t>，投标供应商可以选择一个或多个标段同时参与投标，但为了确保各标段的作业质量，</w:t>
      </w:r>
      <w:r>
        <w:rPr>
          <w:rFonts w:hint="eastAsia" w:ascii="宋体" w:hAnsi="宋体"/>
          <w:b/>
          <w:bCs/>
          <w:color w:val="auto"/>
          <w:sz w:val="22"/>
          <w:szCs w:val="22"/>
          <w:highlight w:val="none"/>
          <w:u w:val="single"/>
          <w:lang w:val="en-US" w:eastAsia="zh-CN"/>
        </w:rPr>
        <w:t>两个标段</w:t>
      </w:r>
      <w:r>
        <w:rPr>
          <w:rFonts w:hint="eastAsia" w:ascii="宋体" w:hAnsi="宋体"/>
          <w:b/>
          <w:bCs/>
          <w:color w:val="auto"/>
          <w:sz w:val="22"/>
          <w:szCs w:val="22"/>
          <w:highlight w:val="none"/>
          <w:u w:val="single"/>
        </w:rPr>
        <w:t>将确定</w:t>
      </w:r>
      <w:r>
        <w:rPr>
          <w:rFonts w:hint="eastAsia" w:ascii="宋体" w:hAnsi="宋体"/>
          <w:b/>
          <w:bCs/>
          <w:color w:val="auto"/>
          <w:sz w:val="22"/>
          <w:szCs w:val="22"/>
          <w:highlight w:val="none"/>
          <w:u w:val="single"/>
          <w:lang w:val="en-US" w:eastAsia="zh-CN"/>
        </w:rPr>
        <w:t>两个不同</w:t>
      </w:r>
      <w:r>
        <w:rPr>
          <w:rFonts w:hint="eastAsia" w:ascii="宋体" w:hAnsi="宋体"/>
          <w:b/>
          <w:bCs/>
          <w:color w:val="auto"/>
          <w:sz w:val="22"/>
          <w:szCs w:val="22"/>
          <w:highlight w:val="none"/>
          <w:u w:val="single"/>
        </w:rPr>
        <w:t>的中标单位，并规定：投标供应商如已在前一个标段推荐为中标候选人，则自动取消后续标段得分，不在列入中标候选人排序。</w:t>
      </w:r>
      <w:r>
        <w:rPr>
          <w:rFonts w:hint="eastAsia" w:ascii="宋体" w:hAnsi="宋体"/>
          <w:b/>
          <w:bCs/>
          <w:color w:val="auto"/>
          <w:sz w:val="22"/>
          <w:szCs w:val="22"/>
          <w:highlight w:val="none"/>
          <w:u w:val="single"/>
          <w:lang w:val="en-US" w:eastAsia="zh-CN"/>
        </w:rPr>
        <w:t>具体标项内容以采购人划分为准。</w:t>
      </w:r>
    </w:p>
    <w:p>
      <w:pPr>
        <w:numPr>
          <w:ilvl w:val="0"/>
          <w:numId w:val="0"/>
        </w:numPr>
        <w:spacing w:line="360" w:lineRule="exact"/>
        <w:ind w:left="61" w:leftChars="0" w:firstLine="442" w:firstLineChars="200"/>
        <w:rPr>
          <w:rFonts w:hint="eastAsia" w:ascii="宋体" w:hAnsi="宋体" w:eastAsia="宋体" w:cs="Times New Roman"/>
          <w:b/>
          <w:bCs/>
          <w:color w:val="auto"/>
          <w:sz w:val="22"/>
          <w:szCs w:val="22"/>
          <w:highlight w:val="none"/>
          <w:u w:val="single"/>
          <w:lang w:val="en-US" w:eastAsia="zh-CN"/>
        </w:rPr>
      </w:pPr>
      <w:r>
        <w:rPr>
          <w:rFonts w:hint="eastAsia" w:ascii="宋体" w:hAnsi="宋体" w:eastAsia="宋体" w:cs="Times New Roman"/>
          <w:b/>
          <w:bCs/>
          <w:color w:val="auto"/>
          <w:sz w:val="22"/>
          <w:szCs w:val="22"/>
          <w:highlight w:val="none"/>
          <w:u w:val="single"/>
          <w:lang w:val="en-US" w:eastAsia="zh-CN"/>
        </w:rPr>
        <w:t>1</w:t>
      </w:r>
      <w:r>
        <w:rPr>
          <w:rFonts w:hint="eastAsia" w:cs="Times New Roman"/>
          <w:b/>
          <w:bCs/>
          <w:color w:val="auto"/>
          <w:sz w:val="22"/>
          <w:szCs w:val="22"/>
          <w:highlight w:val="none"/>
          <w:u w:val="single"/>
          <w:lang w:val="en-US" w:eastAsia="zh-CN"/>
        </w:rPr>
        <w:t>4.</w:t>
      </w:r>
      <w:r>
        <w:rPr>
          <w:rFonts w:hint="eastAsia" w:ascii="宋体" w:hAnsi="宋体" w:eastAsia="宋体" w:cs="Times New Roman"/>
          <w:b/>
          <w:bCs/>
          <w:color w:val="auto"/>
          <w:sz w:val="22"/>
          <w:szCs w:val="22"/>
          <w:highlight w:val="none"/>
          <w:u w:val="single"/>
          <w:lang w:val="en-US" w:eastAsia="zh-CN"/>
        </w:rPr>
        <w:t>由于项目为民生工程，本次招标点位、数量、种类均存在不确定性。若后期无法实施或项目无法推行导致合同不能继续执行的，中标人不得追究采购人责任，不得向采购人索赔，风险包含在本次报价中。</w:t>
      </w:r>
    </w:p>
    <w:p>
      <w:pPr>
        <w:numPr>
          <w:ilvl w:val="0"/>
          <w:numId w:val="0"/>
        </w:numPr>
        <w:spacing w:line="360" w:lineRule="exact"/>
        <w:ind w:left="61" w:leftChars="0" w:firstLine="442" w:firstLineChars="200"/>
        <w:rPr>
          <w:rFonts w:hint="eastAsia" w:ascii="宋体" w:hAnsi="宋体" w:eastAsia="宋体" w:cs="Times New Roman"/>
          <w:b/>
          <w:bCs/>
          <w:color w:val="auto"/>
          <w:sz w:val="22"/>
          <w:szCs w:val="22"/>
          <w:highlight w:val="none"/>
          <w:u w:val="single"/>
          <w:lang w:val="en-US" w:eastAsia="zh-CN"/>
        </w:rPr>
      </w:pPr>
      <w:r>
        <w:rPr>
          <w:rFonts w:hint="eastAsia" w:ascii="宋体" w:hAnsi="宋体" w:eastAsia="宋体" w:cs="Times New Roman"/>
          <w:b/>
          <w:bCs/>
          <w:color w:val="auto"/>
          <w:sz w:val="22"/>
          <w:szCs w:val="22"/>
          <w:highlight w:val="none"/>
          <w:u w:val="single"/>
          <w:lang w:val="en-US" w:eastAsia="zh-CN"/>
        </w:rPr>
        <w:t>1</w:t>
      </w:r>
      <w:r>
        <w:rPr>
          <w:rFonts w:hint="eastAsia" w:cs="Times New Roman"/>
          <w:b/>
          <w:bCs/>
          <w:color w:val="auto"/>
          <w:sz w:val="22"/>
          <w:szCs w:val="22"/>
          <w:highlight w:val="none"/>
          <w:u w:val="single"/>
          <w:lang w:val="en-US" w:eastAsia="zh-CN"/>
        </w:rPr>
        <w:t>5.各标项</w:t>
      </w:r>
      <w:r>
        <w:rPr>
          <w:rFonts w:hint="eastAsia" w:ascii="宋体" w:hAnsi="宋体" w:eastAsia="宋体" w:cs="Times New Roman"/>
          <w:b/>
          <w:bCs/>
          <w:color w:val="auto"/>
          <w:sz w:val="22"/>
          <w:szCs w:val="22"/>
          <w:highlight w:val="none"/>
          <w:u w:val="single"/>
          <w:lang w:val="en-US" w:eastAsia="zh-CN"/>
        </w:rPr>
        <w:t>的点位</w:t>
      </w:r>
      <w:r>
        <w:rPr>
          <w:rFonts w:hint="eastAsia" w:cs="Times New Roman"/>
          <w:b/>
          <w:bCs/>
          <w:color w:val="auto"/>
          <w:sz w:val="22"/>
          <w:szCs w:val="22"/>
          <w:highlight w:val="none"/>
          <w:u w:val="single"/>
          <w:lang w:val="en-US" w:eastAsia="zh-CN"/>
        </w:rPr>
        <w:t>、数量、款式在中标后由</w:t>
      </w:r>
      <w:r>
        <w:rPr>
          <w:rFonts w:hint="eastAsia" w:ascii="宋体" w:hAnsi="宋体" w:eastAsia="宋体" w:cs="Times New Roman"/>
          <w:b/>
          <w:bCs/>
          <w:color w:val="auto"/>
          <w:sz w:val="22"/>
          <w:szCs w:val="22"/>
          <w:highlight w:val="none"/>
          <w:u w:val="single"/>
          <w:lang w:val="en-US" w:eastAsia="zh-CN"/>
        </w:rPr>
        <w:t>采购人</w:t>
      </w:r>
      <w:r>
        <w:rPr>
          <w:rFonts w:hint="eastAsia" w:cs="Times New Roman"/>
          <w:b/>
          <w:bCs/>
          <w:color w:val="auto"/>
          <w:sz w:val="22"/>
          <w:szCs w:val="22"/>
          <w:highlight w:val="none"/>
          <w:u w:val="single"/>
          <w:lang w:val="en-US" w:eastAsia="zh-CN"/>
        </w:rPr>
        <w:t>统筹安排，中标供应商在报价时需充分考虑所中标项内的数量、金额可能达不到该标项的预算金额的风险，合理投报折扣率，采购人不承担此项责任</w:t>
      </w:r>
      <w:r>
        <w:rPr>
          <w:rFonts w:hint="eastAsia" w:ascii="宋体" w:hAnsi="宋体" w:eastAsia="宋体" w:cs="Times New Roman"/>
          <w:b/>
          <w:bCs/>
          <w:color w:val="auto"/>
          <w:sz w:val="22"/>
          <w:szCs w:val="22"/>
          <w:highlight w:val="none"/>
          <w:u w:val="single"/>
          <w:lang w:val="en-US" w:eastAsia="zh-CN"/>
        </w:rPr>
        <w:t>。</w:t>
      </w:r>
    </w:p>
    <w:p>
      <w:pPr>
        <w:numPr>
          <w:ilvl w:val="0"/>
          <w:numId w:val="0"/>
        </w:numPr>
        <w:spacing w:line="360" w:lineRule="exact"/>
        <w:ind w:left="61" w:leftChars="0" w:firstLine="442" w:firstLineChars="200"/>
        <w:rPr>
          <w:rFonts w:hint="eastAsia" w:ascii="宋体" w:hAnsi="宋体" w:eastAsia="宋体" w:cs="Times New Roman"/>
          <w:b/>
          <w:bCs/>
          <w:color w:val="auto"/>
          <w:sz w:val="22"/>
          <w:szCs w:val="22"/>
          <w:highlight w:val="none"/>
          <w:u w:val="single"/>
          <w:lang w:val="en-US" w:eastAsia="zh-CN"/>
        </w:rPr>
      </w:pPr>
      <w:r>
        <w:rPr>
          <w:rFonts w:hint="eastAsia" w:ascii="宋体" w:hAnsi="宋体" w:eastAsia="宋体" w:cs="Times New Roman"/>
          <w:b/>
          <w:bCs/>
          <w:color w:val="auto"/>
          <w:sz w:val="22"/>
          <w:szCs w:val="22"/>
          <w:highlight w:val="none"/>
          <w:u w:val="single"/>
          <w:lang w:val="en-US" w:eastAsia="zh-CN"/>
        </w:rPr>
        <w:t>1</w:t>
      </w:r>
      <w:r>
        <w:rPr>
          <w:rFonts w:hint="eastAsia" w:cs="Times New Roman"/>
          <w:b/>
          <w:bCs/>
          <w:color w:val="auto"/>
          <w:sz w:val="22"/>
          <w:szCs w:val="22"/>
          <w:highlight w:val="none"/>
          <w:u w:val="single"/>
          <w:lang w:val="en-US" w:eastAsia="zh-CN"/>
        </w:rPr>
        <w:t>6.水电费用由中标单位从进场施工起支付至</w:t>
      </w:r>
      <w:r>
        <w:rPr>
          <w:rFonts w:hint="eastAsia" w:ascii="宋体" w:hAnsi="宋体" w:eastAsia="宋体" w:cs="Times New Roman"/>
          <w:b/>
          <w:bCs/>
          <w:color w:val="auto"/>
          <w:sz w:val="22"/>
          <w:szCs w:val="22"/>
          <w:highlight w:val="none"/>
          <w:u w:val="single"/>
          <w:lang w:val="en-US" w:eastAsia="zh-CN"/>
        </w:rPr>
        <w:t>竣工验收后试运行15天，随后的水电费用由采购人或保洁公司支付（不包含在本次招标中）。</w:t>
      </w:r>
    </w:p>
    <w:p>
      <w:pPr>
        <w:numPr>
          <w:ilvl w:val="0"/>
          <w:numId w:val="0"/>
        </w:numPr>
        <w:spacing w:line="360" w:lineRule="exact"/>
        <w:ind w:left="61" w:leftChars="0" w:firstLine="442" w:firstLineChars="200"/>
        <w:rPr>
          <w:rFonts w:hint="eastAsia" w:ascii="宋体" w:hAnsi="宋体" w:eastAsia="宋体" w:cs="Times New Roman"/>
          <w:b/>
          <w:bCs/>
          <w:color w:val="auto"/>
          <w:sz w:val="22"/>
          <w:szCs w:val="22"/>
          <w:highlight w:val="none"/>
          <w:u w:val="single"/>
          <w:lang w:val="en-US" w:eastAsia="zh-CN"/>
        </w:rPr>
      </w:pPr>
      <w:r>
        <w:rPr>
          <w:rFonts w:hint="eastAsia" w:ascii="宋体" w:hAnsi="宋体" w:eastAsia="宋体" w:cs="Times New Roman"/>
          <w:b/>
          <w:bCs/>
          <w:color w:val="auto"/>
          <w:sz w:val="22"/>
          <w:szCs w:val="22"/>
          <w:highlight w:val="none"/>
          <w:u w:val="single"/>
          <w:lang w:val="en-US" w:eastAsia="zh-CN"/>
        </w:rPr>
        <w:t>1</w:t>
      </w:r>
      <w:r>
        <w:rPr>
          <w:rFonts w:hint="eastAsia" w:cs="Times New Roman"/>
          <w:b/>
          <w:bCs/>
          <w:color w:val="auto"/>
          <w:sz w:val="22"/>
          <w:szCs w:val="22"/>
          <w:highlight w:val="none"/>
          <w:u w:val="single"/>
          <w:lang w:val="en-US" w:eastAsia="zh-CN"/>
        </w:rPr>
        <w:t>7.</w:t>
      </w:r>
      <w:r>
        <w:rPr>
          <w:rFonts w:hint="eastAsia" w:ascii="宋体" w:hAnsi="宋体" w:eastAsia="宋体" w:cs="Times New Roman"/>
          <w:b/>
          <w:bCs/>
          <w:color w:val="auto"/>
          <w:sz w:val="22"/>
          <w:szCs w:val="22"/>
          <w:highlight w:val="none"/>
          <w:u w:val="single"/>
          <w:lang w:val="en-US" w:eastAsia="zh-CN"/>
        </w:rPr>
        <w:t>中标后采购人有权对垃圾房的颜色、标识标牌进行调整，中标单位需无条件配合，不得额外索赔费用。</w:t>
      </w:r>
    </w:p>
    <w:p>
      <w:pPr>
        <w:numPr>
          <w:ilvl w:val="0"/>
          <w:numId w:val="0"/>
        </w:numPr>
        <w:spacing w:line="360" w:lineRule="exact"/>
        <w:ind w:left="61" w:leftChars="0" w:firstLine="442" w:firstLineChars="200"/>
        <w:rPr>
          <w:rFonts w:hint="eastAsia" w:ascii="宋体" w:hAnsi="宋体" w:eastAsia="宋体" w:cs="Times New Roman"/>
          <w:b/>
          <w:bCs/>
          <w:color w:val="auto"/>
          <w:sz w:val="22"/>
          <w:szCs w:val="22"/>
          <w:highlight w:val="none"/>
          <w:u w:val="single"/>
          <w:lang w:val="en-US" w:eastAsia="zh-CN"/>
        </w:rPr>
      </w:pPr>
      <w:r>
        <w:rPr>
          <w:rFonts w:hint="eastAsia" w:ascii="宋体" w:hAnsi="宋体" w:eastAsia="宋体" w:cs="Times New Roman"/>
          <w:b/>
          <w:bCs/>
          <w:color w:val="auto"/>
          <w:sz w:val="22"/>
          <w:szCs w:val="22"/>
          <w:highlight w:val="none"/>
          <w:u w:val="single"/>
          <w:lang w:val="en-US" w:eastAsia="zh-CN"/>
        </w:rPr>
        <w:t>1</w:t>
      </w:r>
      <w:r>
        <w:rPr>
          <w:rFonts w:hint="eastAsia" w:cs="Times New Roman"/>
          <w:b/>
          <w:bCs/>
          <w:color w:val="auto"/>
          <w:sz w:val="22"/>
          <w:szCs w:val="22"/>
          <w:highlight w:val="none"/>
          <w:u w:val="single"/>
          <w:lang w:val="en-US" w:eastAsia="zh-CN"/>
        </w:rPr>
        <w:t>8.</w:t>
      </w:r>
      <w:r>
        <w:rPr>
          <w:rFonts w:hint="eastAsia" w:ascii="宋体" w:hAnsi="宋体" w:eastAsia="宋体" w:cs="Times New Roman"/>
          <w:b/>
          <w:bCs/>
          <w:color w:val="auto"/>
          <w:sz w:val="22"/>
          <w:szCs w:val="22"/>
          <w:highlight w:val="none"/>
          <w:u w:val="single"/>
          <w:lang w:val="en-US" w:eastAsia="zh-CN"/>
        </w:rPr>
        <w:t>本次招标价格包含设备</w:t>
      </w:r>
      <w:r>
        <w:rPr>
          <w:rFonts w:hint="eastAsia" w:cs="Times New Roman"/>
          <w:b/>
          <w:bCs/>
          <w:color w:val="auto"/>
          <w:sz w:val="22"/>
          <w:szCs w:val="22"/>
          <w:highlight w:val="none"/>
          <w:u w:val="single"/>
          <w:lang w:val="en-US" w:eastAsia="zh-CN"/>
        </w:rPr>
        <w:t>、土建基础</w:t>
      </w:r>
      <w:r>
        <w:rPr>
          <w:rFonts w:hint="eastAsia" w:ascii="宋体" w:hAnsi="宋体" w:eastAsia="宋体" w:cs="Times New Roman"/>
          <w:b/>
          <w:bCs/>
          <w:color w:val="auto"/>
          <w:sz w:val="22"/>
          <w:szCs w:val="22"/>
          <w:highlight w:val="none"/>
          <w:u w:val="single"/>
          <w:lang w:val="en-US" w:eastAsia="zh-CN"/>
        </w:rPr>
        <w:t>及后期维护服务费用，其中设备费占</w:t>
      </w:r>
      <w:r>
        <w:rPr>
          <w:rFonts w:hint="eastAsia" w:cs="Times New Roman"/>
          <w:b/>
          <w:bCs/>
          <w:color w:val="auto"/>
          <w:sz w:val="22"/>
          <w:szCs w:val="22"/>
          <w:highlight w:val="none"/>
          <w:u w:val="single"/>
          <w:lang w:val="en-US" w:eastAsia="zh-CN"/>
        </w:rPr>
        <w:t>中</w:t>
      </w:r>
      <w:r>
        <w:rPr>
          <w:rFonts w:hint="eastAsia" w:ascii="宋体" w:hAnsi="宋体" w:eastAsia="宋体" w:cs="Times New Roman"/>
          <w:b/>
          <w:bCs/>
          <w:color w:val="auto"/>
          <w:sz w:val="22"/>
          <w:szCs w:val="22"/>
          <w:highlight w:val="none"/>
          <w:u w:val="single"/>
          <w:lang w:val="en-US" w:eastAsia="zh-CN"/>
        </w:rPr>
        <w:t>标价的80%；后期设备维护服务费用占招标价的20%，本次设备维护服务时间为三年。</w:t>
      </w:r>
    </w:p>
    <w:p>
      <w:pPr>
        <w:numPr>
          <w:ilvl w:val="0"/>
          <w:numId w:val="0"/>
        </w:numPr>
        <w:spacing w:line="360" w:lineRule="exact"/>
        <w:ind w:left="61" w:leftChars="0" w:firstLine="442" w:firstLineChars="200"/>
        <w:rPr>
          <w:rFonts w:hint="eastAsia" w:ascii="宋体" w:hAnsi="宋体" w:eastAsia="宋体" w:cs="Times New Roman"/>
          <w:b/>
          <w:bCs/>
          <w:color w:val="auto"/>
          <w:sz w:val="22"/>
          <w:szCs w:val="22"/>
          <w:highlight w:val="none"/>
          <w:u w:val="single"/>
          <w:lang w:val="en-US" w:eastAsia="zh-CN"/>
        </w:rPr>
      </w:pPr>
      <w:r>
        <w:rPr>
          <w:rFonts w:hint="eastAsia" w:ascii="宋体" w:hAnsi="宋体" w:eastAsia="宋体" w:cs="Times New Roman"/>
          <w:b/>
          <w:bCs/>
          <w:color w:val="auto"/>
          <w:sz w:val="22"/>
          <w:szCs w:val="22"/>
          <w:highlight w:val="none"/>
          <w:u w:val="single"/>
          <w:lang w:val="en-US" w:eastAsia="zh-CN"/>
        </w:rPr>
        <w:t>1</w:t>
      </w:r>
      <w:r>
        <w:rPr>
          <w:rFonts w:hint="eastAsia" w:cs="Times New Roman"/>
          <w:b/>
          <w:bCs/>
          <w:color w:val="auto"/>
          <w:sz w:val="22"/>
          <w:szCs w:val="22"/>
          <w:highlight w:val="none"/>
          <w:u w:val="single"/>
          <w:lang w:val="en-US" w:eastAsia="zh-CN"/>
        </w:rPr>
        <w:t>9.</w:t>
      </w:r>
      <w:r>
        <w:rPr>
          <w:rFonts w:hint="eastAsia" w:ascii="宋体" w:hAnsi="宋体" w:eastAsia="宋体" w:cs="Times New Roman"/>
          <w:b/>
          <w:bCs/>
          <w:color w:val="auto"/>
          <w:sz w:val="22"/>
          <w:szCs w:val="22"/>
          <w:highlight w:val="none"/>
          <w:u w:val="single"/>
          <w:lang w:val="en-US" w:eastAsia="zh-CN"/>
        </w:rPr>
        <w:t>实际采购金额已经接近或达到采购预算</w:t>
      </w:r>
      <w:r>
        <w:rPr>
          <w:rFonts w:hint="eastAsia" w:cs="Times New Roman"/>
          <w:b/>
          <w:bCs/>
          <w:color w:val="auto"/>
          <w:sz w:val="22"/>
          <w:szCs w:val="22"/>
          <w:highlight w:val="none"/>
          <w:u w:val="single"/>
          <w:lang w:val="en-US" w:eastAsia="zh-CN"/>
        </w:rPr>
        <w:t>1000</w:t>
      </w:r>
      <w:r>
        <w:rPr>
          <w:rFonts w:hint="eastAsia" w:ascii="宋体" w:hAnsi="宋体" w:eastAsia="宋体" w:cs="Times New Roman"/>
          <w:b/>
          <w:bCs/>
          <w:color w:val="auto"/>
          <w:sz w:val="22"/>
          <w:szCs w:val="22"/>
          <w:highlight w:val="none"/>
          <w:u w:val="single"/>
          <w:lang w:val="en-US" w:eastAsia="zh-CN"/>
        </w:rPr>
        <w:t>万元，</w:t>
      </w:r>
      <w:r>
        <w:rPr>
          <w:rFonts w:hint="eastAsia" w:cs="Times New Roman"/>
          <w:b/>
          <w:bCs/>
          <w:color w:val="auto"/>
          <w:sz w:val="22"/>
          <w:szCs w:val="22"/>
          <w:highlight w:val="none"/>
          <w:u w:val="single"/>
          <w:lang w:val="en-US" w:eastAsia="zh-CN"/>
        </w:rPr>
        <w:t>其中标项一：500万元、标项二：500万元，</w:t>
      </w:r>
      <w:r>
        <w:rPr>
          <w:rFonts w:hint="eastAsia" w:ascii="宋体" w:hAnsi="宋体" w:eastAsia="宋体" w:cs="Times New Roman"/>
          <w:b/>
          <w:bCs/>
          <w:color w:val="auto"/>
          <w:sz w:val="22"/>
          <w:szCs w:val="22"/>
          <w:highlight w:val="none"/>
          <w:u w:val="single"/>
          <w:lang w:val="en-US" w:eastAsia="zh-CN"/>
        </w:rPr>
        <w:t>则终止合同，整个项目完成。</w:t>
      </w:r>
    </w:p>
    <w:p>
      <w:pPr>
        <w:autoSpaceDE w:val="0"/>
        <w:autoSpaceDN w:val="0"/>
        <w:adjustRightInd w:val="0"/>
        <w:snapToGrid w:val="0"/>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、商务条款</w:t>
      </w:r>
    </w:p>
    <w:p>
      <w:pPr>
        <w:autoSpaceDE w:val="0"/>
        <w:autoSpaceDN w:val="0"/>
        <w:adjustRightInd w:val="0"/>
        <w:snapToGrid w:val="0"/>
        <w:spacing w:line="360" w:lineRule="auto"/>
        <w:ind w:firstLine="651" w:firstLineChars="296"/>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val="en-US" w:eastAsia="zh-CN"/>
        </w:rPr>
        <w:t>1.质保：本项目所有设备设施质保期为三年，以项目通过竣工验收之日起计算。</w:t>
      </w:r>
    </w:p>
    <w:p>
      <w:pPr>
        <w:autoSpaceDE w:val="0"/>
        <w:autoSpaceDN w:val="0"/>
        <w:adjustRightInd w:val="0"/>
        <w:snapToGrid w:val="0"/>
        <w:spacing w:line="360" w:lineRule="auto"/>
        <w:ind w:firstLine="651" w:firstLineChars="296"/>
        <w:rPr>
          <w:rFonts w:hint="eastAsia" w:ascii="新宋体" w:hAnsi="新宋体" w:eastAsia="新宋体"/>
          <w:color w:val="0000FF"/>
          <w:sz w:val="22"/>
          <w:szCs w:val="22"/>
          <w:highlight w:val="none"/>
          <w:lang w:val="en-US" w:eastAsia="zh-CN"/>
        </w:rPr>
      </w:pPr>
      <w:r>
        <w:rPr>
          <w:rFonts w:hint="eastAsia" w:ascii="新宋体" w:hAnsi="新宋体" w:eastAsia="新宋体"/>
          <w:color w:val="auto"/>
          <w:sz w:val="22"/>
          <w:szCs w:val="22"/>
          <w:highlight w:val="none"/>
          <w:lang w:val="en-US" w:eastAsia="zh-CN"/>
        </w:rPr>
        <w:t>▲1.1质保维护期</w:t>
      </w:r>
      <w:r>
        <w:rPr>
          <w:rFonts w:hint="eastAsia" w:ascii="新宋体" w:hAnsi="新宋体" w:eastAsia="新宋体"/>
          <w:color w:val="0000FF"/>
          <w:sz w:val="22"/>
          <w:szCs w:val="22"/>
          <w:highlight w:val="none"/>
          <w:lang w:val="en-US" w:eastAsia="zh-CN"/>
        </w:rPr>
        <w:t>：提供不少于3年的质保维护期；质保维护期内因产品本身缺陷（非人为因素）造成各种故障应由中标人全责承担；质保维护期从验收合格交付使用之日起算。</w:t>
      </w:r>
    </w:p>
    <w:p>
      <w:pPr>
        <w:autoSpaceDE w:val="0"/>
        <w:autoSpaceDN w:val="0"/>
        <w:adjustRightInd w:val="0"/>
        <w:snapToGrid w:val="0"/>
        <w:spacing w:line="360" w:lineRule="auto"/>
        <w:ind w:firstLine="651" w:firstLineChars="296"/>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val="en-US" w:eastAsia="zh-CN"/>
        </w:rPr>
        <w:t>1.2提供完整详尽的售后服务方案，服务内容包括本项目涉及所有设备。对于各类故障必须提供7*24立即响应服务，在4小时内提出解决方案并做出明确安排，在24小时内派人到现场上门服务，排除故障，并分析故障原因，提出书面故障分析报告及防范措施。</w:t>
      </w:r>
    </w:p>
    <w:p>
      <w:pPr>
        <w:autoSpaceDE w:val="0"/>
        <w:autoSpaceDN w:val="0"/>
        <w:adjustRightInd w:val="0"/>
        <w:snapToGrid w:val="0"/>
        <w:spacing w:line="360" w:lineRule="auto"/>
        <w:ind w:firstLine="651" w:firstLineChars="296"/>
        <w:rPr>
          <w:rFonts w:hint="eastAsia" w:ascii="新宋体" w:hAnsi="新宋体" w:eastAsia="新宋体"/>
          <w:b w:val="0"/>
          <w:color w:val="auto"/>
          <w:sz w:val="22"/>
          <w:szCs w:val="22"/>
          <w:highlight w:val="none"/>
        </w:rPr>
      </w:pPr>
      <w:r>
        <w:rPr>
          <w:rFonts w:hint="eastAsia" w:ascii="新宋体" w:hAnsi="新宋体" w:eastAsia="新宋体"/>
          <w:color w:val="auto"/>
          <w:sz w:val="22"/>
          <w:szCs w:val="22"/>
          <w:highlight w:val="none"/>
          <w:lang w:val="en-US" w:eastAsia="zh-CN"/>
        </w:rPr>
        <w:t>1.3中标供应商在免质保维护期提供及时维护工作, 质保维护期满后成交供应商提供终身上门维修，软件出现故障供货商应积极配合，及时维修。</w:t>
      </w:r>
    </w:p>
    <w:p>
      <w:pPr>
        <w:autoSpaceDE w:val="0"/>
        <w:autoSpaceDN w:val="0"/>
        <w:adjustRightInd w:val="0"/>
        <w:snapToGrid w:val="0"/>
        <w:spacing w:line="360" w:lineRule="auto"/>
        <w:ind w:firstLine="654" w:firstLineChars="296"/>
        <w:rPr>
          <w:rFonts w:hint="eastAsia" w:ascii="新宋体" w:hAnsi="新宋体" w:eastAsia="新宋体"/>
          <w:b/>
          <w:bCs w:val="0"/>
          <w:color w:val="auto"/>
          <w:sz w:val="22"/>
          <w:szCs w:val="22"/>
          <w:highlight w:val="none"/>
          <w:lang w:val="en-US" w:eastAsia="zh-CN"/>
        </w:rPr>
      </w:pPr>
      <w:r>
        <w:rPr>
          <w:rFonts w:hint="eastAsia" w:ascii="新宋体" w:hAnsi="新宋体" w:eastAsia="新宋体"/>
          <w:b/>
          <w:bCs w:val="0"/>
          <w:color w:val="auto"/>
          <w:sz w:val="22"/>
          <w:szCs w:val="22"/>
          <w:highlight w:val="none"/>
          <w:lang w:val="en-US" w:eastAsia="zh-CN"/>
        </w:rPr>
        <w:t>1.4中标供应商在提供产品时须同时提供产品的检测报告。</w:t>
      </w:r>
    </w:p>
    <w:p>
      <w:pPr>
        <w:pStyle w:val="9"/>
        <w:ind w:left="0" w:leftChars="0" w:firstLine="663" w:firstLineChars="300"/>
        <w:rPr>
          <w:rFonts w:hint="eastAsia" w:ascii="新宋体" w:hAnsi="新宋体" w:eastAsia="新宋体"/>
          <w:b/>
          <w:bCs w:val="0"/>
          <w:color w:val="auto"/>
          <w:sz w:val="22"/>
          <w:szCs w:val="22"/>
          <w:highlight w:val="none"/>
          <w:lang w:val="en-US" w:eastAsia="zh-CN"/>
        </w:rPr>
      </w:pPr>
      <w:r>
        <w:rPr>
          <w:rFonts w:hint="eastAsia" w:ascii="新宋体" w:hAnsi="新宋体" w:eastAsia="新宋体"/>
          <w:b/>
          <w:bCs w:val="0"/>
          <w:color w:val="auto"/>
          <w:sz w:val="22"/>
          <w:szCs w:val="22"/>
          <w:highlight w:val="none"/>
          <w:lang w:val="en-US" w:eastAsia="zh-CN"/>
        </w:rPr>
        <w:t>1.5最终产品的制作方案及安装方案须经采购人确认。</w:t>
      </w:r>
    </w:p>
    <w:p>
      <w:pPr>
        <w:pStyle w:val="9"/>
        <w:ind w:left="0" w:leftChars="0" w:firstLine="663" w:firstLineChars="300"/>
        <w:rPr>
          <w:rFonts w:hint="default" w:ascii="新宋体" w:hAnsi="新宋体" w:eastAsia="新宋体"/>
          <w:b/>
          <w:bCs w:val="0"/>
          <w:color w:val="auto"/>
          <w:sz w:val="22"/>
          <w:szCs w:val="22"/>
          <w:highlight w:val="none"/>
          <w:lang w:val="en-US" w:eastAsia="zh-CN"/>
        </w:rPr>
      </w:pPr>
      <w:r>
        <w:rPr>
          <w:rFonts w:hint="eastAsia" w:ascii="新宋体" w:hAnsi="新宋体" w:eastAsia="新宋体"/>
          <w:b/>
          <w:bCs w:val="0"/>
          <w:color w:val="auto"/>
          <w:sz w:val="22"/>
          <w:szCs w:val="22"/>
          <w:highlight w:val="none"/>
          <w:lang w:val="en-US" w:eastAsia="zh-CN"/>
        </w:rPr>
        <w:t>1.6采购人将对产品按一定比例抽取检测验收。</w:t>
      </w:r>
    </w:p>
    <w:p>
      <w:pPr>
        <w:autoSpaceDE w:val="0"/>
        <w:autoSpaceDN w:val="0"/>
        <w:adjustRightInd w:val="0"/>
        <w:snapToGrid w:val="0"/>
        <w:spacing w:line="360" w:lineRule="auto"/>
        <w:ind w:firstLine="651" w:firstLineChars="296"/>
        <w:rPr>
          <w:rFonts w:hint="eastAsia" w:ascii="新宋体" w:hAnsi="新宋体" w:eastAsia="新宋体"/>
          <w:b w:val="0"/>
          <w:color w:val="auto"/>
          <w:sz w:val="22"/>
          <w:szCs w:val="22"/>
          <w:highlight w:val="none"/>
        </w:rPr>
      </w:pPr>
      <w:r>
        <w:rPr>
          <w:rFonts w:ascii="新宋体" w:hAnsi="新宋体" w:eastAsia="新宋体"/>
          <w:b w:val="0"/>
          <w:color w:val="auto"/>
          <w:sz w:val="22"/>
          <w:szCs w:val="22"/>
          <w:highlight w:val="none"/>
        </w:rPr>
        <w:t>1.</w:t>
      </w:r>
      <w:r>
        <w:rPr>
          <w:rFonts w:hint="eastAsia" w:ascii="新宋体" w:hAnsi="新宋体" w:eastAsia="新宋体"/>
          <w:b w:val="0"/>
          <w:color w:val="auto"/>
          <w:sz w:val="22"/>
          <w:szCs w:val="22"/>
          <w:highlight w:val="none"/>
          <w:lang w:val="en-US" w:eastAsia="zh-CN"/>
        </w:rPr>
        <w:t>7</w:t>
      </w:r>
      <w:r>
        <w:rPr>
          <w:rFonts w:hint="eastAsia" w:ascii="新宋体" w:hAnsi="新宋体" w:eastAsia="新宋体"/>
          <w:b w:val="0"/>
          <w:color w:val="auto"/>
          <w:sz w:val="22"/>
          <w:szCs w:val="22"/>
          <w:highlight w:val="none"/>
        </w:rPr>
        <w:t>产品的设计均应符合国家（或国际）最新颁布的有关标准/规范要求。</w:t>
      </w:r>
    </w:p>
    <w:p>
      <w:pPr>
        <w:widowControl/>
        <w:tabs>
          <w:tab w:val="left" w:pos="785"/>
        </w:tabs>
        <w:autoSpaceDE w:val="0"/>
        <w:autoSpaceDN w:val="0"/>
        <w:adjustRightInd w:val="0"/>
        <w:snapToGrid w:val="0"/>
        <w:spacing w:line="360" w:lineRule="auto"/>
        <w:ind w:firstLine="440" w:firstLineChars="200"/>
        <w:textAlignment w:val="bottom"/>
        <w:rPr>
          <w:rFonts w:ascii="新宋体" w:hAnsi="新宋体" w:eastAsia="新宋体"/>
          <w:color w:val="000000"/>
          <w:sz w:val="22"/>
          <w:szCs w:val="22"/>
          <w:highlight w:val="none"/>
        </w:rPr>
      </w:pPr>
      <w:r>
        <w:rPr>
          <w:rFonts w:ascii="新宋体" w:hAnsi="新宋体" w:eastAsia="新宋体"/>
          <w:bCs w:val="0"/>
          <w:color w:val="auto"/>
          <w:sz w:val="22"/>
          <w:szCs w:val="22"/>
          <w:highlight w:val="none"/>
        </w:rPr>
        <w:t>▲</w:t>
      </w:r>
      <w:r>
        <w:rPr>
          <w:rFonts w:hint="eastAsia" w:ascii="新宋体" w:hAnsi="新宋体" w:eastAsia="新宋体"/>
          <w:color w:val="auto"/>
          <w:sz w:val="22"/>
          <w:szCs w:val="22"/>
          <w:highlight w:val="none"/>
          <w:lang w:eastAsia="zh-CN"/>
        </w:rPr>
        <w:t>2.</w:t>
      </w:r>
      <w:r>
        <w:rPr>
          <w:rFonts w:hint="eastAsia" w:ascii="新宋体" w:hAnsi="新宋体" w:eastAsia="新宋体"/>
          <w:color w:val="auto"/>
          <w:sz w:val="22"/>
          <w:szCs w:val="22"/>
          <w:highlight w:val="none"/>
        </w:rPr>
        <w:t>付款方式：</w:t>
      </w:r>
    </w:p>
    <w:p>
      <w:pPr>
        <w:widowControl/>
        <w:tabs>
          <w:tab w:val="left" w:pos="785"/>
        </w:tabs>
        <w:autoSpaceDE w:val="0"/>
        <w:autoSpaceDN w:val="0"/>
        <w:adjustRightInd w:val="0"/>
        <w:snapToGrid w:val="0"/>
        <w:spacing w:line="360" w:lineRule="auto"/>
        <w:ind w:firstLine="660" w:firstLineChars="300"/>
        <w:textAlignment w:val="bottom"/>
        <w:rPr>
          <w:rFonts w:hint="default" w:ascii="新宋体" w:hAnsi="新宋体" w:eastAsia="新宋体"/>
          <w:color w:val="auto"/>
          <w:sz w:val="22"/>
          <w:szCs w:val="22"/>
          <w:highlight w:val="none"/>
          <w:u w:val="single"/>
          <w:lang w:val="en-US" w:eastAsia="zh-CN"/>
        </w:rPr>
      </w:pPr>
      <w:r>
        <w:rPr>
          <w:rFonts w:ascii="新宋体" w:hAnsi="新宋体" w:eastAsia="新宋体"/>
          <w:color w:val="000000"/>
          <w:sz w:val="22"/>
          <w:szCs w:val="22"/>
          <w:highlight w:val="none"/>
        </w:rPr>
        <w:t>2.</w:t>
      </w:r>
      <w:r>
        <w:rPr>
          <w:rFonts w:hint="eastAsia" w:ascii="新宋体" w:hAnsi="新宋体" w:eastAsia="新宋体"/>
          <w:color w:val="000000"/>
          <w:sz w:val="22"/>
          <w:szCs w:val="22"/>
          <w:highlight w:val="none"/>
          <w:lang w:eastAsia="zh-CN"/>
        </w:rPr>
        <w:t>1.</w:t>
      </w:r>
      <w:r>
        <w:rPr>
          <w:rFonts w:hint="eastAsia" w:ascii="新宋体" w:hAnsi="新宋体" w:eastAsia="新宋体"/>
          <w:color w:val="000000"/>
          <w:sz w:val="22"/>
          <w:szCs w:val="22"/>
          <w:highlight w:val="none"/>
          <w:lang w:val="en-US" w:eastAsia="zh-CN"/>
        </w:rPr>
        <w:t>每标项</w:t>
      </w:r>
      <w:r>
        <w:rPr>
          <w:rFonts w:hint="eastAsia" w:ascii="新宋体" w:hAnsi="新宋体" w:eastAsia="新宋体"/>
          <w:color w:val="000000"/>
          <w:sz w:val="22"/>
          <w:szCs w:val="22"/>
          <w:highlight w:val="none"/>
          <w:lang w:eastAsia="zh-CN"/>
        </w:rPr>
        <w:t>中标</w:t>
      </w:r>
      <w:r>
        <w:rPr>
          <w:rFonts w:hint="eastAsia" w:ascii="新宋体" w:hAnsi="新宋体" w:eastAsia="新宋体"/>
          <w:color w:val="000000"/>
          <w:sz w:val="22"/>
          <w:szCs w:val="22"/>
          <w:highlight w:val="none"/>
          <w:u w:val="single"/>
        </w:rPr>
        <w:t>供应商须提交</w:t>
      </w:r>
      <w:r>
        <w:rPr>
          <w:rFonts w:hint="eastAsia" w:ascii="新宋体" w:hAnsi="新宋体" w:eastAsia="新宋体"/>
          <w:color w:val="000000"/>
          <w:sz w:val="22"/>
          <w:szCs w:val="22"/>
          <w:highlight w:val="none"/>
          <w:u w:val="single"/>
          <w:lang w:val="en-US" w:eastAsia="zh-CN"/>
        </w:rPr>
        <w:t>该标项</w:t>
      </w:r>
      <w:r>
        <w:rPr>
          <w:rFonts w:hint="eastAsia" w:ascii="新宋体" w:hAnsi="新宋体" w:eastAsia="新宋体"/>
          <w:color w:val="000000"/>
          <w:sz w:val="22"/>
          <w:szCs w:val="22"/>
          <w:highlight w:val="none"/>
          <w:u w:val="single"/>
        </w:rPr>
        <w:t>合同总价</w:t>
      </w:r>
      <w:r>
        <w:rPr>
          <w:rFonts w:hint="eastAsia" w:ascii="新宋体" w:hAnsi="新宋体" w:eastAsia="新宋体"/>
          <w:color w:val="000000"/>
          <w:sz w:val="22"/>
          <w:szCs w:val="22"/>
          <w:highlight w:val="none"/>
          <w:u w:val="single"/>
          <w:lang w:val="en-US" w:eastAsia="zh-CN"/>
        </w:rPr>
        <w:t>1</w:t>
      </w:r>
      <w:r>
        <w:rPr>
          <w:rFonts w:hint="eastAsia" w:ascii="新宋体" w:hAnsi="新宋体" w:eastAsia="新宋体"/>
          <w:color w:val="000000"/>
          <w:sz w:val="22"/>
          <w:szCs w:val="22"/>
          <w:highlight w:val="none"/>
          <w:u w:val="single"/>
        </w:rPr>
        <w:t>%的履约保证金(以</w:t>
      </w:r>
      <w:r>
        <w:rPr>
          <w:rFonts w:hint="eastAsia" w:ascii="新宋体" w:hAnsi="新宋体" w:eastAsia="新宋体"/>
          <w:color w:val="0070C0"/>
          <w:sz w:val="22"/>
          <w:szCs w:val="22"/>
          <w:highlight w:val="none"/>
          <w:u w:val="single"/>
        </w:rPr>
        <w:t>保函</w:t>
      </w:r>
      <w:r>
        <w:rPr>
          <w:rFonts w:hint="eastAsia" w:ascii="新宋体" w:hAnsi="新宋体" w:eastAsia="新宋体"/>
          <w:color w:val="auto"/>
          <w:sz w:val="22"/>
          <w:szCs w:val="22"/>
          <w:highlight w:val="none"/>
          <w:u w:val="single"/>
        </w:rPr>
        <w:t>或转账的形式提交)，</w:t>
      </w:r>
      <w:r>
        <w:rPr>
          <w:rFonts w:hint="eastAsia" w:ascii="新宋体" w:hAnsi="新宋体" w:eastAsia="新宋体"/>
          <w:color w:val="auto"/>
          <w:sz w:val="22"/>
          <w:szCs w:val="22"/>
          <w:highlight w:val="none"/>
          <w:u w:val="single"/>
          <w:lang w:eastAsia="zh-CN"/>
        </w:rPr>
        <w:t>履约保证金合同期满后一次性退还</w:t>
      </w:r>
      <w:r>
        <w:rPr>
          <w:rFonts w:hint="eastAsia" w:ascii="新宋体" w:hAnsi="新宋体" w:eastAsia="新宋体"/>
          <w:color w:val="auto"/>
          <w:sz w:val="22"/>
          <w:szCs w:val="22"/>
          <w:highlight w:val="none"/>
          <w:u w:val="single"/>
        </w:rPr>
        <w:t>；</w:t>
      </w:r>
      <w:r>
        <w:rPr>
          <w:rFonts w:hint="eastAsia" w:ascii="新宋体" w:hAnsi="新宋体" w:eastAsia="新宋体"/>
          <w:color w:val="auto"/>
          <w:sz w:val="22"/>
          <w:szCs w:val="22"/>
          <w:highlight w:val="none"/>
          <w:u w:val="single"/>
          <w:lang w:val="en-US" w:eastAsia="zh-CN"/>
        </w:rPr>
        <w:t>如采用保函上需体现见索即付。</w:t>
      </w:r>
    </w:p>
    <w:p>
      <w:pPr>
        <w:widowControl/>
        <w:tabs>
          <w:tab w:val="left" w:pos="785"/>
        </w:tabs>
        <w:autoSpaceDE w:val="0"/>
        <w:autoSpaceDN w:val="0"/>
        <w:adjustRightInd w:val="0"/>
        <w:snapToGrid w:val="0"/>
        <w:spacing w:line="360" w:lineRule="auto"/>
        <w:ind w:firstLine="660" w:firstLineChars="300"/>
        <w:textAlignment w:val="bottom"/>
        <w:rPr>
          <w:rFonts w:ascii="新宋体" w:hAnsi="新宋体" w:eastAsia="新宋体"/>
          <w:color w:val="auto"/>
          <w:sz w:val="22"/>
          <w:szCs w:val="22"/>
          <w:highlight w:val="none"/>
          <w:u w:val="single"/>
        </w:rPr>
      </w:pP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u w:val="single"/>
          <w:lang w:eastAsia="zh-CN"/>
        </w:rPr>
        <w:t>2.</w:t>
      </w:r>
      <w:r>
        <w:rPr>
          <w:rFonts w:hint="eastAsia" w:ascii="新宋体" w:hAnsi="新宋体" w:eastAsia="新宋体"/>
          <w:color w:val="auto"/>
          <w:sz w:val="22"/>
          <w:szCs w:val="22"/>
          <w:highlight w:val="none"/>
          <w:u w:val="single"/>
        </w:rPr>
        <w:t>付款方式：</w:t>
      </w:r>
    </w:p>
    <w:p>
      <w:pPr>
        <w:widowControl/>
        <w:tabs>
          <w:tab w:val="left" w:pos="785"/>
        </w:tabs>
        <w:autoSpaceDE w:val="0"/>
        <w:autoSpaceDN w:val="0"/>
        <w:adjustRightInd w:val="0"/>
        <w:snapToGrid w:val="0"/>
        <w:spacing w:line="360" w:lineRule="auto"/>
        <w:textAlignment w:val="bottom"/>
        <w:rPr>
          <w:rFonts w:hint="eastAsia" w:ascii="新宋体" w:hAnsi="新宋体" w:eastAsia="新宋体" w:cs="Times New Roman"/>
          <w:color w:val="auto"/>
          <w:sz w:val="22"/>
          <w:szCs w:val="22"/>
          <w:highlight w:val="none"/>
          <w:u w:val="single"/>
          <w:lang w:val="en-US" w:eastAsia="zh-CN"/>
        </w:rPr>
      </w:pPr>
      <w:r>
        <w:rPr>
          <w:rFonts w:hint="eastAsia" w:ascii="新宋体" w:hAnsi="新宋体" w:eastAsia="新宋体"/>
          <w:color w:val="auto"/>
          <w:sz w:val="22"/>
          <w:szCs w:val="22"/>
          <w:highlight w:val="none"/>
          <w:u w:val="single"/>
          <w:lang w:val="en-US" w:eastAsia="zh-CN"/>
        </w:rPr>
        <w:t xml:space="preserve">    （1）</w:t>
      </w:r>
      <w:r>
        <w:rPr>
          <w:rFonts w:hint="eastAsia" w:ascii="新宋体" w:hAnsi="新宋体" w:eastAsia="新宋体"/>
          <w:color w:val="auto"/>
          <w:sz w:val="22"/>
          <w:szCs w:val="22"/>
          <w:highlight w:val="none"/>
          <w:u w:val="single"/>
        </w:rPr>
        <w:t>采购人在合同正式签订后7个工作日内，支付</w:t>
      </w:r>
      <w:r>
        <w:rPr>
          <w:rFonts w:hint="eastAsia" w:ascii="新宋体" w:hAnsi="新宋体" w:eastAsia="新宋体"/>
          <w:color w:val="auto"/>
          <w:sz w:val="22"/>
          <w:szCs w:val="22"/>
          <w:highlight w:val="none"/>
          <w:u w:val="single"/>
          <w:lang w:val="en-US" w:eastAsia="zh-CN"/>
        </w:rPr>
        <w:t>每个标项</w:t>
      </w:r>
      <w:r>
        <w:rPr>
          <w:rFonts w:hint="eastAsia" w:ascii="新宋体" w:hAnsi="新宋体" w:eastAsia="新宋体"/>
          <w:color w:val="auto"/>
          <w:sz w:val="22"/>
          <w:szCs w:val="22"/>
          <w:highlight w:val="none"/>
          <w:u w:val="single"/>
        </w:rPr>
        <w:t>中标供应商</w:t>
      </w:r>
      <w:r>
        <w:rPr>
          <w:rFonts w:hint="eastAsia" w:ascii="新宋体" w:hAnsi="新宋体" w:eastAsia="新宋体"/>
          <w:color w:val="auto"/>
          <w:sz w:val="22"/>
          <w:szCs w:val="22"/>
          <w:highlight w:val="none"/>
          <w:u w:val="single"/>
          <w:lang w:val="en-US" w:eastAsia="zh-CN"/>
        </w:rPr>
        <w:t>该标项</w:t>
      </w:r>
      <w:r>
        <w:rPr>
          <w:rFonts w:hint="eastAsia" w:ascii="新宋体" w:hAnsi="新宋体" w:eastAsia="新宋体"/>
          <w:color w:val="auto"/>
          <w:sz w:val="22"/>
          <w:szCs w:val="22"/>
          <w:highlight w:val="none"/>
          <w:u w:val="single"/>
        </w:rPr>
        <w:t>合同总金额的</w:t>
      </w:r>
      <w:r>
        <w:rPr>
          <w:rFonts w:hint="eastAsia" w:ascii="新宋体" w:hAnsi="新宋体" w:eastAsia="新宋体"/>
          <w:color w:val="auto"/>
          <w:sz w:val="22"/>
          <w:szCs w:val="22"/>
          <w:highlight w:val="none"/>
          <w:u w:val="single"/>
          <w:lang w:val="en-US" w:eastAsia="zh-CN"/>
        </w:rPr>
        <w:t>5</w:t>
      </w:r>
      <w:r>
        <w:rPr>
          <w:rFonts w:hint="eastAsia" w:ascii="新宋体" w:hAnsi="新宋体" w:eastAsia="新宋体"/>
          <w:color w:val="auto"/>
          <w:sz w:val="22"/>
          <w:szCs w:val="22"/>
          <w:highlight w:val="none"/>
          <w:u w:val="single"/>
        </w:rPr>
        <w:t>0%作为预付款（（采购人浙财采监[2020]3号文件要求中标人提供见索即付保函担保或</w:t>
      </w:r>
      <w:r>
        <w:rPr>
          <w:rFonts w:hint="eastAsia" w:ascii="新宋体" w:hAnsi="新宋体" w:eastAsia="新宋体"/>
          <w:color w:val="auto"/>
          <w:sz w:val="22"/>
          <w:szCs w:val="22"/>
          <w:highlight w:val="none"/>
          <w:u w:val="single"/>
          <w:lang w:val="en-US" w:eastAsia="zh-CN"/>
        </w:rPr>
        <w:t>银行、保险公司保函</w:t>
      </w:r>
      <w:r>
        <w:rPr>
          <w:rFonts w:hint="eastAsia" w:ascii="新宋体" w:hAnsi="新宋体" w:eastAsia="新宋体"/>
          <w:color w:val="auto"/>
          <w:sz w:val="22"/>
          <w:szCs w:val="22"/>
          <w:highlight w:val="none"/>
          <w:u w:val="single"/>
        </w:rPr>
        <w:t>）；</w:t>
      </w:r>
      <w:r>
        <w:rPr>
          <w:rFonts w:hint="eastAsia" w:ascii="新宋体" w:hAnsi="新宋体" w:eastAsia="新宋体"/>
          <w:color w:val="auto"/>
          <w:sz w:val="22"/>
          <w:szCs w:val="22"/>
          <w:highlight w:val="none"/>
          <w:u w:val="single"/>
          <w:lang w:val="en-US" w:eastAsia="zh-CN"/>
        </w:rPr>
        <w:t>所有设备安装完成后且</w:t>
      </w:r>
      <w:r>
        <w:rPr>
          <w:rFonts w:hint="eastAsia" w:ascii="新宋体" w:hAnsi="新宋体" w:eastAsia="新宋体" w:cs="Times New Roman"/>
          <w:color w:val="auto"/>
          <w:sz w:val="22"/>
          <w:szCs w:val="22"/>
          <w:highlight w:val="none"/>
          <w:u w:val="single"/>
          <w:lang w:val="en-US" w:eastAsia="zh-CN"/>
        </w:rPr>
        <w:t>竣工验收合格后十五个工作日内支付至该标项完成金额的80%。</w:t>
      </w:r>
    </w:p>
    <w:p>
      <w:pPr>
        <w:widowControl/>
        <w:tabs>
          <w:tab w:val="left" w:pos="785"/>
        </w:tabs>
        <w:autoSpaceDE w:val="0"/>
        <w:autoSpaceDN w:val="0"/>
        <w:adjustRightInd w:val="0"/>
        <w:snapToGrid w:val="0"/>
        <w:spacing w:line="360" w:lineRule="auto"/>
        <w:ind w:firstLine="440" w:firstLineChars="200"/>
        <w:textAlignment w:val="bottom"/>
        <w:rPr>
          <w:rFonts w:hint="default" w:ascii="新宋体" w:hAnsi="新宋体" w:eastAsia="新宋体" w:cs="Times New Roman"/>
          <w:color w:val="0000FF"/>
          <w:sz w:val="22"/>
          <w:szCs w:val="22"/>
          <w:highlight w:val="none"/>
          <w:u w:val="single"/>
          <w:lang w:val="en-US" w:eastAsia="zh-CN"/>
        </w:rPr>
      </w:pPr>
      <w:r>
        <w:rPr>
          <w:rFonts w:hint="eastAsia" w:ascii="新宋体" w:hAnsi="新宋体" w:eastAsia="新宋体" w:cs="Times New Roman"/>
          <w:color w:val="0000FF"/>
          <w:sz w:val="22"/>
          <w:szCs w:val="22"/>
          <w:highlight w:val="none"/>
          <w:u w:val="single"/>
          <w:lang w:val="en-US" w:eastAsia="zh-CN"/>
        </w:rPr>
        <w:t>（2）竣工验收合格后设备运维满一年后支付该标项完成金额的10%，设备运维满二年后支付该标项完成金额的5%，设备运维满三年后支付该标项完成金额的5%。</w:t>
      </w:r>
    </w:p>
    <w:p>
      <w:pPr>
        <w:widowControl/>
        <w:tabs>
          <w:tab w:val="left" w:pos="785"/>
        </w:tabs>
        <w:autoSpaceDE w:val="0"/>
        <w:autoSpaceDN w:val="0"/>
        <w:adjustRightInd w:val="0"/>
        <w:snapToGrid w:val="0"/>
        <w:spacing w:line="360" w:lineRule="auto"/>
        <w:ind w:firstLine="440" w:firstLineChars="200"/>
        <w:textAlignment w:val="bottom"/>
        <w:rPr>
          <w:rFonts w:ascii="新宋体" w:hAnsi="新宋体" w:eastAsia="新宋体"/>
          <w:color w:val="auto"/>
          <w:sz w:val="22"/>
          <w:szCs w:val="22"/>
          <w:highlight w:val="none"/>
        </w:rPr>
      </w:pPr>
      <w:r>
        <w:rPr>
          <w:rFonts w:ascii="新宋体" w:hAnsi="新宋体" w:eastAsia="新宋体"/>
          <w:bCs w:val="0"/>
          <w:color w:val="auto"/>
          <w:sz w:val="22"/>
          <w:szCs w:val="22"/>
          <w:highlight w:val="none"/>
        </w:rPr>
        <w:t>▲</w:t>
      </w:r>
      <w:r>
        <w:rPr>
          <w:rFonts w:hint="eastAsia" w:ascii="新宋体" w:hAnsi="新宋体" w:eastAsia="新宋体"/>
          <w:color w:val="auto"/>
          <w:sz w:val="22"/>
          <w:szCs w:val="22"/>
          <w:highlight w:val="none"/>
          <w:lang w:eastAsia="zh-CN"/>
        </w:rPr>
        <w:t>3.</w:t>
      </w:r>
      <w:r>
        <w:rPr>
          <w:rFonts w:hint="eastAsia" w:ascii="新宋体" w:hAnsi="新宋体" w:eastAsia="新宋体"/>
          <w:color w:val="auto"/>
          <w:sz w:val="22"/>
          <w:szCs w:val="22"/>
          <w:highlight w:val="none"/>
        </w:rPr>
        <w:t>项目进度要求</w:t>
      </w:r>
    </w:p>
    <w:p>
      <w:pPr>
        <w:widowControl/>
        <w:tabs>
          <w:tab w:val="left" w:pos="785"/>
        </w:tabs>
        <w:autoSpaceDE w:val="0"/>
        <w:autoSpaceDN w:val="0"/>
        <w:adjustRightInd w:val="0"/>
        <w:snapToGrid w:val="0"/>
        <w:spacing w:line="360" w:lineRule="auto"/>
        <w:ind w:firstLine="440" w:firstLineChars="200"/>
        <w:textAlignment w:val="bottom"/>
        <w:rPr>
          <w:rFonts w:ascii="新宋体" w:hAnsi="新宋体" w:eastAsia="新宋体"/>
          <w:color w:val="0000FF"/>
          <w:sz w:val="22"/>
          <w:szCs w:val="22"/>
          <w:highlight w:val="none"/>
          <w:u w:val="single"/>
        </w:rPr>
      </w:pPr>
      <w:r>
        <w:rPr>
          <w:rFonts w:hint="eastAsia" w:ascii="新宋体" w:hAnsi="新宋体" w:eastAsia="新宋体"/>
          <w:color w:val="auto"/>
          <w:sz w:val="22"/>
          <w:szCs w:val="22"/>
          <w:highlight w:val="none"/>
          <w:lang w:val="en-US" w:eastAsia="zh-CN"/>
        </w:rPr>
        <w:t>每个标项中标供应商须在合同签订之日起3个月内完成该标项所有供货及安装工作</w:t>
      </w:r>
      <w:r>
        <w:rPr>
          <w:rFonts w:hint="eastAsia" w:ascii="新宋体" w:hAnsi="新宋体" w:eastAsia="新宋体"/>
          <w:color w:val="0000FF"/>
          <w:sz w:val="22"/>
          <w:szCs w:val="22"/>
          <w:highlight w:val="none"/>
          <w:lang w:val="en-US" w:eastAsia="zh-CN"/>
        </w:rPr>
        <w:t>（土建基础；水电安装期；设备安装期，调试期）。</w:t>
      </w:r>
    </w:p>
    <w:p>
      <w:pPr>
        <w:autoSpaceDE w:val="0"/>
        <w:autoSpaceDN w:val="0"/>
        <w:adjustRightInd w:val="0"/>
        <w:snapToGrid w:val="0"/>
        <w:spacing w:line="360" w:lineRule="auto"/>
        <w:rPr>
          <w:rFonts w:hint="eastAsia" w:ascii="新宋体" w:hAnsi="新宋体" w:eastAsia="新宋体"/>
          <w:color w:val="0000FF"/>
          <w:sz w:val="22"/>
          <w:szCs w:val="22"/>
          <w:highlight w:val="none"/>
        </w:rPr>
      </w:pPr>
      <w:r>
        <w:rPr>
          <w:rFonts w:hint="eastAsia" w:ascii="新宋体" w:hAnsi="新宋体" w:eastAsia="新宋体"/>
          <w:color w:val="auto"/>
          <w:sz w:val="22"/>
          <w:szCs w:val="22"/>
          <w:highlight w:val="none"/>
          <w:lang w:val="en-US" w:eastAsia="zh-CN"/>
        </w:rPr>
        <w:t>七</w:t>
      </w:r>
      <w:r>
        <w:rPr>
          <w:rFonts w:hint="eastAsia" w:ascii="新宋体" w:hAnsi="新宋体" w:eastAsia="新宋体"/>
          <w:color w:val="auto"/>
          <w:sz w:val="22"/>
          <w:szCs w:val="22"/>
          <w:highlight w:val="none"/>
        </w:rPr>
        <w:t>、技术服务和人员培训</w:t>
      </w:r>
    </w:p>
    <w:p>
      <w:pPr>
        <w:autoSpaceDE w:val="0"/>
        <w:autoSpaceDN w:val="0"/>
        <w:adjustRightInd w:val="0"/>
        <w:snapToGrid w:val="0"/>
        <w:spacing w:line="360" w:lineRule="auto"/>
        <w:ind w:firstLine="431" w:firstLineChars="196"/>
        <w:rPr>
          <w:rFonts w:hint="eastAsia" w:ascii="新宋体" w:hAnsi="新宋体" w:eastAsia="新宋体"/>
          <w:b w:val="0"/>
          <w:color w:val="auto"/>
          <w:sz w:val="22"/>
          <w:szCs w:val="22"/>
          <w:highlight w:val="none"/>
        </w:rPr>
      </w:pPr>
      <w:r>
        <w:rPr>
          <w:rFonts w:hint="eastAsia" w:ascii="新宋体" w:hAnsi="新宋体" w:eastAsia="新宋体"/>
          <w:b w:val="0"/>
          <w:color w:val="0000FF"/>
          <w:sz w:val="22"/>
          <w:szCs w:val="22"/>
          <w:highlight w:val="none"/>
          <w:lang w:val="en-US" w:eastAsia="zh-CN"/>
        </w:rPr>
        <w:t>1.中标后，中标单位可在所在地成立分支机构，负责项目</w:t>
      </w:r>
      <w:r>
        <w:rPr>
          <w:rFonts w:hint="eastAsia" w:ascii="新宋体" w:hAnsi="新宋体" w:eastAsia="新宋体"/>
          <w:b w:val="0"/>
          <w:color w:val="0000FF"/>
          <w:sz w:val="22"/>
          <w:szCs w:val="22"/>
          <w:highlight w:val="none"/>
        </w:rPr>
        <w:t>日常管理</w:t>
      </w:r>
      <w:r>
        <w:rPr>
          <w:rFonts w:hint="eastAsia" w:ascii="新宋体" w:hAnsi="新宋体" w:eastAsia="新宋体"/>
          <w:b w:val="0"/>
          <w:color w:val="0000FF"/>
          <w:sz w:val="22"/>
          <w:szCs w:val="22"/>
          <w:highlight w:val="none"/>
          <w:lang w:eastAsia="zh-CN"/>
        </w:rPr>
        <w:t>、</w:t>
      </w:r>
      <w:r>
        <w:rPr>
          <w:rFonts w:hint="eastAsia" w:ascii="新宋体" w:hAnsi="新宋体" w:eastAsia="新宋体"/>
          <w:b w:val="0"/>
          <w:color w:val="0000FF"/>
          <w:sz w:val="22"/>
          <w:szCs w:val="22"/>
          <w:highlight w:val="none"/>
        </w:rPr>
        <w:t>维护培训</w:t>
      </w:r>
      <w:r>
        <w:rPr>
          <w:rFonts w:hint="eastAsia" w:ascii="新宋体" w:hAnsi="新宋体" w:eastAsia="新宋体"/>
          <w:b w:val="0"/>
          <w:color w:val="0000FF"/>
          <w:sz w:val="22"/>
          <w:szCs w:val="22"/>
          <w:highlight w:val="none"/>
          <w:lang w:val="en-US" w:eastAsia="zh-CN"/>
        </w:rPr>
        <w:t>及费用结算</w:t>
      </w:r>
      <w:r>
        <w:rPr>
          <w:rFonts w:hint="eastAsia" w:ascii="新宋体" w:hAnsi="新宋体" w:eastAsia="新宋体"/>
          <w:b w:val="0"/>
          <w:color w:val="0000FF"/>
          <w:sz w:val="22"/>
          <w:szCs w:val="22"/>
          <w:highlight w:val="none"/>
        </w:rPr>
        <w:t>。</w:t>
      </w:r>
    </w:p>
    <w:p>
      <w:pPr>
        <w:autoSpaceDE w:val="0"/>
        <w:autoSpaceDN w:val="0"/>
        <w:adjustRightInd w:val="0"/>
        <w:snapToGrid w:val="0"/>
        <w:spacing w:line="360" w:lineRule="auto"/>
        <w:rPr>
          <w:rFonts w:hint="eastAsia" w:ascii="新宋体" w:hAnsi="新宋体" w:eastAsia="新宋体"/>
          <w:color w:val="auto"/>
          <w:sz w:val="22"/>
          <w:szCs w:val="22"/>
          <w:highlight w:val="none"/>
        </w:rPr>
      </w:pPr>
      <w:bookmarkStart w:id="3" w:name="_Toc157410887"/>
      <w:r>
        <w:rPr>
          <w:rFonts w:hint="eastAsia" w:ascii="新宋体" w:hAnsi="新宋体" w:eastAsia="新宋体"/>
          <w:color w:val="auto"/>
          <w:sz w:val="22"/>
          <w:szCs w:val="22"/>
          <w:highlight w:val="none"/>
          <w:lang w:val="en-US" w:eastAsia="zh-CN"/>
        </w:rPr>
        <w:t>八</w:t>
      </w:r>
      <w:r>
        <w:rPr>
          <w:rFonts w:hint="eastAsia" w:ascii="新宋体" w:hAnsi="新宋体" w:eastAsia="新宋体"/>
          <w:color w:val="auto"/>
          <w:sz w:val="22"/>
          <w:szCs w:val="22"/>
          <w:highlight w:val="none"/>
        </w:rPr>
        <w:t>、工作范围：</w:t>
      </w:r>
      <w:bookmarkEnd w:id="3"/>
    </w:p>
    <w:p>
      <w:pPr>
        <w:autoSpaceDE w:val="0"/>
        <w:autoSpaceDN w:val="0"/>
        <w:adjustRightInd w:val="0"/>
        <w:snapToGrid w:val="0"/>
        <w:spacing w:line="360" w:lineRule="auto"/>
        <w:ind w:firstLine="431" w:firstLineChars="196"/>
        <w:rPr>
          <w:rFonts w:hint="eastAsia" w:ascii="新宋体" w:hAnsi="新宋体" w:eastAsia="新宋体"/>
          <w:b w:val="0"/>
          <w:color w:val="auto"/>
          <w:sz w:val="22"/>
          <w:szCs w:val="22"/>
          <w:highlight w:val="none"/>
        </w:rPr>
      </w:pPr>
      <w:r>
        <w:rPr>
          <w:rFonts w:hint="eastAsia" w:ascii="新宋体" w:hAnsi="新宋体" w:eastAsia="新宋体"/>
          <w:b w:val="0"/>
          <w:color w:val="auto"/>
          <w:sz w:val="22"/>
          <w:szCs w:val="22"/>
          <w:highlight w:val="none"/>
        </w:rPr>
        <w:t>根据招标文件，各供应商须按国家有关标准及规范完成下列工作：</w:t>
      </w:r>
    </w:p>
    <w:p>
      <w:pPr>
        <w:autoSpaceDE w:val="0"/>
        <w:autoSpaceDN w:val="0"/>
        <w:adjustRightInd w:val="0"/>
        <w:snapToGrid w:val="0"/>
        <w:spacing w:line="360" w:lineRule="auto"/>
        <w:ind w:firstLine="431" w:firstLineChars="196"/>
        <w:rPr>
          <w:rFonts w:hint="eastAsia" w:ascii="新宋体" w:hAnsi="新宋体" w:eastAsia="新宋体"/>
          <w:b w:val="0"/>
          <w:color w:val="auto"/>
          <w:sz w:val="22"/>
          <w:szCs w:val="22"/>
          <w:highlight w:val="none"/>
        </w:rPr>
      </w:pPr>
      <w:r>
        <w:rPr>
          <w:rFonts w:hint="eastAsia" w:ascii="新宋体" w:hAnsi="新宋体" w:eastAsia="新宋体"/>
          <w:b w:val="0"/>
          <w:color w:val="auto"/>
          <w:sz w:val="22"/>
          <w:szCs w:val="22"/>
          <w:highlight w:val="none"/>
          <w:lang w:val="en-US" w:eastAsia="zh-CN"/>
        </w:rPr>
        <w:t>1</w:t>
      </w:r>
      <w:r>
        <w:rPr>
          <w:rFonts w:hint="eastAsia" w:ascii="新宋体" w:hAnsi="新宋体" w:eastAsia="新宋体"/>
          <w:b w:val="0"/>
          <w:color w:val="auto"/>
          <w:sz w:val="22"/>
          <w:szCs w:val="22"/>
          <w:highlight w:val="none"/>
        </w:rPr>
        <w:t>.产品及相关附件的提供、安装、调试、检验检测、通过验收；</w:t>
      </w:r>
    </w:p>
    <w:p>
      <w:pPr>
        <w:autoSpaceDE w:val="0"/>
        <w:autoSpaceDN w:val="0"/>
        <w:adjustRightInd w:val="0"/>
        <w:snapToGrid w:val="0"/>
        <w:spacing w:line="360" w:lineRule="auto"/>
        <w:ind w:firstLine="431" w:firstLineChars="196"/>
        <w:rPr>
          <w:rFonts w:hint="eastAsia" w:ascii="新宋体" w:hAnsi="新宋体" w:eastAsia="新宋体"/>
          <w:b w:val="0"/>
          <w:color w:val="auto"/>
          <w:sz w:val="22"/>
          <w:szCs w:val="22"/>
          <w:highlight w:val="none"/>
        </w:rPr>
      </w:pPr>
      <w:r>
        <w:rPr>
          <w:rFonts w:hint="eastAsia" w:ascii="新宋体" w:hAnsi="新宋体" w:eastAsia="新宋体"/>
          <w:b w:val="0"/>
          <w:color w:val="auto"/>
          <w:sz w:val="22"/>
          <w:szCs w:val="22"/>
          <w:highlight w:val="none"/>
        </w:rPr>
        <w:t>3.完成各项调试、检验、测试工作，并在采购人的配合下通过的验收；</w:t>
      </w:r>
    </w:p>
    <w:p>
      <w:pPr>
        <w:autoSpaceDE w:val="0"/>
        <w:autoSpaceDN w:val="0"/>
        <w:adjustRightInd w:val="0"/>
        <w:snapToGrid w:val="0"/>
        <w:spacing w:line="360" w:lineRule="auto"/>
        <w:ind w:firstLine="431" w:firstLineChars="196"/>
        <w:rPr>
          <w:rFonts w:hint="eastAsia" w:ascii="新宋体" w:hAnsi="新宋体" w:eastAsia="新宋体"/>
          <w:b w:val="0"/>
          <w:color w:val="auto"/>
          <w:sz w:val="22"/>
          <w:szCs w:val="22"/>
          <w:highlight w:val="none"/>
        </w:rPr>
      </w:pPr>
      <w:r>
        <w:rPr>
          <w:rFonts w:hint="eastAsia" w:ascii="新宋体" w:hAnsi="新宋体" w:eastAsia="新宋体"/>
          <w:b w:val="0"/>
          <w:color w:val="auto"/>
          <w:sz w:val="22"/>
          <w:szCs w:val="22"/>
          <w:highlight w:val="none"/>
        </w:rPr>
        <w:t>4.对最终使用单位的操作人员及维修人员进行技术培训；</w:t>
      </w:r>
    </w:p>
    <w:p>
      <w:pPr>
        <w:autoSpaceDE w:val="0"/>
        <w:autoSpaceDN w:val="0"/>
        <w:adjustRightInd w:val="0"/>
        <w:snapToGrid w:val="0"/>
        <w:spacing w:line="360" w:lineRule="auto"/>
        <w:ind w:firstLine="431" w:firstLineChars="196"/>
        <w:rPr>
          <w:rFonts w:hint="eastAsia" w:ascii="新宋体" w:hAnsi="新宋体" w:eastAsia="新宋体"/>
          <w:b w:val="0"/>
          <w:color w:val="auto"/>
          <w:sz w:val="22"/>
          <w:szCs w:val="22"/>
          <w:highlight w:val="none"/>
        </w:rPr>
      </w:pPr>
      <w:r>
        <w:rPr>
          <w:rFonts w:hint="eastAsia" w:ascii="新宋体" w:hAnsi="新宋体" w:eastAsia="新宋体"/>
          <w:b w:val="0"/>
          <w:color w:val="auto"/>
          <w:sz w:val="22"/>
          <w:szCs w:val="22"/>
          <w:highlight w:val="none"/>
        </w:rPr>
        <w:t>5.质保期内的维保及质保期后有偿服务；</w:t>
      </w:r>
    </w:p>
    <w:p>
      <w:pPr>
        <w:autoSpaceDE w:val="0"/>
        <w:autoSpaceDN w:val="0"/>
        <w:adjustRightInd w:val="0"/>
        <w:snapToGrid w:val="0"/>
        <w:spacing w:line="360" w:lineRule="auto"/>
        <w:ind w:firstLine="431" w:firstLineChars="196"/>
        <w:rPr>
          <w:rFonts w:hint="eastAsia" w:ascii="新宋体" w:hAnsi="新宋体" w:eastAsia="新宋体"/>
          <w:b w:val="0"/>
          <w:color w:val="auto"/>
          <w:sz w:val="22"/>
          <w:szCs w:val="22"/>
          <w:highlight w:val="none"/>
        </w:rPr>
      </w:pPr>
      <w:r>
        <w:rPr>
          <w:rFonts w:hint="eastAsia" w:ascii="新宋体" w:hAnsi="新宋体" w:eastAsia="新宋体"/>
          <w:b w:val="0"/>
          <w:color w:val="auto"/>
          <w:sz w:val="22"/>
          <w:szCs w:val="22"/>
          <w:highlight w:val="none"/>
        </w:rPr>
        <w:t>6.售后服务的措施及承诺。</w:t>
      </w:r>
    </w:p>
    <w:p>
      <w:pPr>
        <w:autoSpaceDE w:val="0"/>
        <w:autoSpaceDN w:val="0"/>
        <w:adjustRightInd w:val="0"/>
        <w:snapToGrid w:val="0"/>
        <w:spacing w:line="360" w:lineRule="auto"/>
        <w:ind w:firstLine="431" w:firstLineChars="196"/>
        <w:rPr>
          <w:rFonts w:hint="eastAsia" w:ascii="新宋体" w:hAnsi="新宋体" w:eastAsia="新宋体" w:cs="仿宋_GB2312"/>
          <w:b w:val="0"/>
          <w:color w:val="auto"/>
          <w:sz w:val="22"/>
          <w:szCs w:val="22"/>
          <w:highlight w:val="none"/>
          <w:lang w:val="zh-CN"/>
        </w:rPr>
      </w:pPr>
      <w:r>
        <w:rPr>
          <w:rFonts w:hint="eastAsia" w:ascii="新宋体" w:hAnsi="新宋体" w:eastAsia="新宋体"/>
          <w:b w:val="0"/>
          <w:color w:val="auto"/>
          <w:sz w:val="22"/>
          <w:szCs w:val="22"/>
          <w:highlight w:val="none"/>
          <w:u w:val="single"/>
        </w:rPr>
        <w:t>以上工作内容的费用均包含在报价总价中。</w:t>
      </w:r>
    </w:p>
    <w:p>
      <w:pPr>
        <w:spacing w:line="360" w:lineRule="auto"/>
        <w:rPr>
          <w:rFonts w:hint="eastAsia" w:ascii="宋体" w:hAnsi="宋体" w:eastAsia="宋体" w:cs="宋体"/>
          <w:b/>
          <w:bCs/>
          <w:sz w:val="36"/>
          <w:szCs w:val="36"/>
        </w:rPr>
      </w:pPr>
    </w:p>
    <w:p>
      <w:pPr>
        <w:spacing w:line="360" w:lineRule="auto"/>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rPr>
          <w:rFonts w:hint="eastAsia"/>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r>
        <w:rPr>
          <w:rFonts w:hint="eastAsia" w:ascii="宋体" w:hAnsi="宋体" w:eastAsia="宋体" w:cs="宋体"/>
          <w:b/>
          <w:bCs/>
          <w:sz w:val="36"/>
          <w:szCs w:val="36"/>
        </w:rPr>
        <w:t>第三部分  供应商须知</w:t>
      </w:r>
    </w:p>
    <w:p>
      <w:pPr>
        <w:autoSpaceDE w:val="0"/>
        <w:autoSpaceDN w:val="0"/>
        <w:snapToGrid w:val="0"/>
        <w:spacing w:line="420" w:lineRule="exact"/>
        <w:rPr>
          <w:rFonts w:hint="eastAsia" w:ascii="宋体" w:hAnsi="宋体" w:eastAsia="宋体" w:cs="宋体"/>
          <w:sz w:val="24"/>
          <w:szCs w:val="24"/>
        </w:rPr>
      </w:pPr>
      <w:r>
        <w:rPr>
          <w:rFonts w:hint="eastAsia" w:ascii="宋体" w:hAnsi="宋体" w:eastAsia="宋体" w:cs="宋体"/>
          <w:sz w:val="24"/>
          <w:szCs w:val="24"/>
        </w:rPr>
        <w:t>一、说明</w:t>
      </w:r>
    </w:p>
    <w:p>
      <w:pPr>
        <w:adjustRightInd w:val="0"/>
        <w:spacing w:line="440" w:lineRule="exact"/>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本次采购工作是按照《中华人民共和国政府采购法》及相关法律规章组织和实施。</w:t>
      </w:r>
    </w:p>
    <w:p>
      <w:pPr>
        <w:adjustRightInd w:val="0"/>
        <w:spacing w:line="440" w:lineRule="exact"/>
        <w:ind w:firstLine="470" w:firstLineChars="196"/>
        <w:rPr>
          <w:rFonts w:hint="eastAsia" w:ascii="宋体" w:hAnsi="宋体" w:eastAsia="宋体" w:cs="宋体"/>
          <w:b/>
          <w:bCs/>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供应商须对全部内容进行投标。</w:t>
      </w:r>
    </w:p>
    <w:p>
      <w:pPr>
        <w:adjustRightInd w:val="0"/>
        <w:spacing w:line="440" w:lineRule="exact"/>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无论投标过程中的作法和结果如何，供应商自行承担投标活动中所发生的全部费用。</w:t>
      </w:r>
    </w:p>
    <w:p>
      <w:pPr>
        <w:adjustRightInd w:val="0"/>
        <w:spacing w:line="440" w:lineRule="exact"/>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40" w:lineRule="exact"/>
        <w:ind w:firstLine="458" w:firstLineChars="190"/>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bCs w:val="0"/>
          <w:color w:val="000000"/>
          <w:sz w:val="24"/>
          <w:szCs w:val="24"/>
          <w:highlight w:val="none"/>
          <w:u w:val="single"/>
        </w:rPr>
        <w:t>本项目采用</w:t>
      </w:r>
      <w:r>
        <w:rPr>
          <w:rFonts w:hint="eastAsia" w:cs="宋体"/>
          <w:b/>
          <w:bCs w:val="0"/>
          <w:color w:val="000000"/>
          <w:sz w:val="24"/>
          <w:szCs w:val="24"/>
          <w:highlight w:val="none"/>
          <w:u w:val="single"/>
          <w:lang w:eastAsia="zh-CN"/>
        </w:rPr>
        <w:t>按实结算</w:t>
      </w:r>
      <w:r>
        <w:rPr>
          <w:rFonts w:hint="eastAsia" w:ascii="宋体" w:hAnsi="宋体" w:eastAsia="宋体" w:cs="宋体"/>
          <w:b/>
          <w:bCs w:val="0"/>
          <w:color w:val="000000"/>
          <w:sz w:val="24"/>
          <w:szCs w:val="24"/>
          <w:highlight w:val="none"/>
          <w:u w:val="single"/>
        </w:rPr>
        <w:t>方式。</w:t>
      </w:r>
      <w:r>
        <w:rPr>
          <w:rFonts w:hint="eastAsia" w:cs="宋体"/>
          <w:b/>
          <w:bCs w:val="0"/>
          <w:color w:val="000000"/>
          <w:sz w:val="24"/>
          <w:szCs w:val="24"/>
          <w:highlight w:val="none"/>
          <w:u w:val="single"/>
          <w:lang w:eastAsia="zh-CN"/>
        </w:rPr>
        <w:t>供应商需投报统一折扣率，再结合实际工程量进行结算</w:t>
      </w:r>
      <w:r>
        <w:rPr>
          <w:rFonts w:hint="eastAsia" w:cs="宋体"/>
          <w:b w:val="0"/>
          <w:bCs/>
          <w:color w:val="000000"/>
          <w:sz w:val="24"/>
          <w:szCs w:val="24"/>
          <w:u w:val="none"/>
          <w:lang w:eastAsia="zh-CN"/>
        </w:rPr>
        <w:t>。</w:t>
      </w:r>
      <w:r>
        <w:rPr>
          <w:rFonts w:hint="eastAsia" w:ascii="宋体" w:hAnsi="宋体" w:eastAsia="宋体" w:cs="宋体"/>
          <w:b/>
          <w:color w:val="000000"/>
          <w:sz w:val="24"/>
          <w:szCs w:val="24"/>
        </w:rPr>
        <w:t>供应商须自行现场勘察，以求得准确的报价依据。供应商须自行考虑投标报价的风险。</w:t>
      </w:r>
    </w:p>
    <w:p>
      <w:pPr>
        <w:autoSpaceDE w:val="0"/>
        <w:autoSpaceDN w:val="0"/>
        <w:adjustRightInd w:val="0"/>
        <w:snapToGrid w:val="0"/>
        <w:spacing w:line="440" w:lineRule="exact"/>
        <w:ind w:firstLine="460" w:firstLineChars="191"/>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rPr>
        <w:t>6</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知识产权</w:t>
      </w:r>
    </w:p>
    <w:p>
      <w:pPr>
        <w:autoSpaceDE w:val="0"/>
        <w:autoSpaceDN w:val="0"/>
        <w:adjustRightInd w:val="0"/>
        <w:snapToGrid w:val="0"/>
        <w:spacing w:line="440" w:lineRule="exact"/>
        <w:ind w:firstLine="460" w:firstLineChars="191"/>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rPr>
        <w:t>6.1供应商应保证，采购人在中华人民共和国使用货物和服务的任何一部分时，免受第三方提出侵犯其专利权、商标权或其它知识产权的起诉。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440" w:lineRule="exact"/>
        <w:ind w:firstLine="460" w:firstLineChars="191"/>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rPr>
        <w:t>6.2投标供应商应对采购人在使用该产品时所涉及到的专利权负责，不损害采购人的利益。</w:t>
      </w:r>
    </w:p>
    <w:p>
      <w:pPr>
        <w:autoSpaceDE w:val="0"/>
        <w:autoSpaceDN w:val="0"/>
        <w:adjustRightInd w:val="0"/>
        <w:snapToGrid w:val="0"/>
        <w:spacing w:line="440" w:lineRule="exact"/>
        <w:ind w:firstLine="460" w:firstLineChars="191"/>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rPr>
        <w:t>6.3投标报价应包括所有应支付的对专利权和版权、设计或其他知识产权而需要向其他方支付的版税。</w:t>
      </w:r>
    </w:p>
    <w:p>
      <w:pPr>
        <w:autoSpaceDE w:val="0"/>
        <w:autoSpaceDN w:val="0"/>
        <w:adjustRightInd w:val="0"/>
        <w:snapToGrid w:val="0"/>
        <w:spacing w:line="440" w:lineRule="exact"/>
        <w:ind w:firstLine="458" w:firstLineChars="190"/>
        <w:textAlignment w:val="bottom"/>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6.4投标供应商提供的货物中如使用其他公司的相关专利，应在标书中出示相关授权，如未出示但使用了其他公司的专利，导致供应商中标而引起相关诉讼，由投标供应商承担。</w:t>
      </w:r>
    </w:p>
    <w:p>
      <w:pPr>
        <w:pStyle w:val="8"/>
        <w:adjustRightInd w:val="0"/>
        <w:snapToGrid w:val="0"/>
        <w:spacing w:line="440" w:lineRule="exact"/>
        <w:ind w:firstLine="442"/>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7</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u w:val="single"/>
        </w:rPr>
        <w:t>供应商企业不是独立法人的，按浙财采监[2013]24号文件执行。</w:t>
      </w:r>
    </w:p>
    <w:p>
      <w:pPr>
        <w:snapToGrid w:val="0"/>
        <w:spacing w:line="440" w:lineRule="exact"/>
        <w:ind w:firstLine="458" w:firstLineChars="190"/>
        <w:rPr>
          <w:rFonts w:hint="eastAsia" w:ascii="宋体" w:hAnsi="宋体" w:eastAsia="宋体" w:cs="宋体"/>
          <w:color w:val="000000"/>
          <w:sz w:val="24"/>
          <w:szCs w:val="24"/>
        </w:rPr>
      </w:pPr>
      <w:r>
        <w:rPr>
          <w:rFonts w:hint="eastAsia" w:ascii="宋体" w:hAnsi="宋体" w:eastAsia="宋体" w:cs="宋体"/>
          <w:b/>
          <w:color w:val="000000"/>
          <w:sz w:val="24"/>
          <w:szCs w:val="24"/>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pStyle w:val="8"/>
        <w:adjustRightInd w:val="0"/>
        <w:snapToGrid w:val="0"/>
        <w:spacing w:line="440" w:lineRule="exact"/>
        <w:ind w:firstLine="442"/>
        <w:rPr>
          <w:rFonts w:hint="eastAsia" w:ascii="宋体" w:hAnsi="宋体" w:eastAsia="宋体" w:cs="宋体"/>
          <w:b/>
          <w:color w:val="000000"/>
          <w:sz w:val="24"/>
          <w:szCs w:val="24"/>
          <w:lang w:val="zh-CN"/>
        </w:rPr>
      </w:pPr>
      <w:r>
        <w:rPr>
          <w:rFonts w:hint="eastAsia" w:ascii="宋体" w:hAnsi="宋体" w:eastAsia="宋体" w:cs="宋体"/>
          <w:b/>
          <w:color w:val="000000"/>
          <w:sz w:val="24"/>
          <w:szCs w:val="24"/>
        </w:rPr>
        <w:t>8</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lang w:val="zh-CN"/>
        </w:rPr>
        <w:t>本次招标文件中，带有“▲”标注的有关技术和商务条款要求供应商做实质性响应，供应商要特别加以注意，必须对此回答并完全满足这些要求▲。否则若有一项“▲”的指标未响应或不满足，将按投标无效处理。</w:t>
      </w:r>
    </w:p>
    <w:p>
      <w:pPr>
        <w:pStyle w:val="8"/>
        <w:adjustRightInd w:val="0"/>
        <w:snapToGrid w:val="0"/>
        <w:spacing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9</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▲本项目采购预算为</w:t>
      </w:r>
      <w:r>
        <w:rPr>
          <w:rFonts w:hint="eastAsia" w:ascii="宋体" w:hAnsi="宋体" w:cs="宋体"/>
          <w:b/>
          <w:color w:val="000000"/>
          <w:sz w:val="24"/>
          <w:szCs w:val="24"/>
          <w:highlight w:val="none"/>
          <w:u w:val="single"/>
          <w:lang w:val="en-US" w:eastAsia="zh-CN"/>
        </w:rPr>
        <w:t>10000000.00</w:t>
      </w:r>
      <w:r>
        <w:rPr>
          <w:rFonts w:hint="eastAsia" w:ascii="宋体" w:hAnsi="宋体" w:eastAsia="宋体" w:cs="宋体"/>
          <w:b/>
          <w:color w:val="000000"/>
          <w:sz w:val="24"/>
          <w:szCs w:val="24"/>
          <w:highlight w:val="none"/>
          <w:u w:val="single"/>
          <w:lang w:val="en-US" w:eastAsia="zh-CN"/>
        </w:rPr>
        <w:t>元</w:t>
      </w:r>
      <w:r>
        <w:rPr>
          <w:rFonts w:hint="eastAsia" w:ascii="宋体" w:hAnsi="宋体" w:cs="宋体"/>
          <w:b/>
          <w:color w:val="000000"/>
          <w:sz w:val="24"/>
          <w:szCs w:val="24"/>
          <w:highlight w:val="none"/>
          <w:u w:val="single"/>
          <w:lang w:val="en-US" w:eastAsia="zh-CN"/>
        </w:rPr>
        <w:t>，其中标项一：5000000元、标项二5000000元</w:t>
      </w:r>
      <w:r>
        <w:rPr>
          <w:rFonts w:hint="eastAsia" w:ascii="宋体" w:hAnsi="宋体" w:eastAsia="宋体" w:cs="宋体"/>
          <w:b/>
          <w:bCs/>
          <w:color w:val="000000"/>
          <w:sz w:val="24"/>
          <w:szCs w:val="24"/>
          <w:highlight w:val="none"/>
          <w:u w:val="single"/>
        </w:rPr>
        <w:t>；</w:t>
      </w:r>
      <w:r>
        <w:rPr>
          <w:rFonts w:hint="eastAsia" w:ascii="宋体" w:hAnsi="宋体" w:eastAsia="宋体" w:cs="宋体"/>
          <w:b/>
          <w:color w:val="000000"/>
          <w:sz w:val="24"/>
          <w:szCs w:val="24"/>
        </w:rPr>
        <w:t>供应商的投标报价超</w:t>
      </w:r>
      <w:r>
        <w:rPr>
          <w:rFonts w:hint="eastAsia" w:ascii="宋体" w:hAnsi="宋体" w:eastAsia="宋体" w:cs="宋体"/>
          <w:b/>
          <w:sz w:val="24"/>
          <w:szCs w:val="24"/>
        </w:rPr>
        <w:t>出采购预算的</w:t>
      </w:r>
      <w:r>
        <w:rPr>
          <w:rFonts w:hint="eastAsia" w:ascii="宋体" w:hAnsi="宋体" w:eastAsia="宋体" w:cs="宋体"/>
          <w:b/>
          <w:color w:val="000000"/>
          <w:sz w:val="24"/>
          <w:szCs w:val="24"/>
        </w:rPr>
        <w:t>，该供应商按无效投标处理。</w:t>
      </w:r>
    </w:p>
    <w:p>
      <w:pPr>
        <w:snapToGrid w:val="0"/>
        <w:spacing w:line="440" w:lineRule="exact"/>
        <w:ind w:firstLine="458" w:firstLineChars="19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1</w:t>
      </w: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lang w:val="zh-CN"/>
        </w:rPr>
        <w:t>投标供应商信用信息查询渠道及截止时点、信用信息查询记录和证据留存的具体方式、信用信息的使用规则等：</w:t>
      </w:r>
    </w:p>
    <w:p>
      <w:pPr>
        <w:snapToGrid w:val="0"/>
        <w:spacing w:line="440" w:lineRule="exact"/>
        <w:ind w:firstLine="456" w:firstLineChars="19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1）投标供应商信用信息查询的查询渠道：“信用中国”(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val="zh-CN"/>
        </w:rPr>
        <w:t>www.creditchina.gov.cn</w:t>
      </w:r>
      <w:r>
        <w:rPr>
          <w:rFonts w:hint="eastAsia" w:ascii="宋体" w:hAnsi="宋体" w:eastAsia="宋体" w:cs="宋体"/>
          <w:color w:val="000000"/>
          <w:sz w:val="24"/>
          <w:szCs w:val="24"/>
          <w:lang w:val="zh-CN"/>
        </w:rPr>
        <w:fldChar w:fldCharType="end"/>
      </w:r>
      <w:r>
        <w:rPr>
          <w:rFonts w:hint="eastAsia" w:ascii="宋体" w:hAnsi="宋体" w:eastAsia="宋体" w:cs="宋体"/>
          <w:color w:val="000000"/>
          <w:sz w:val="24"/>
          <w:szCs w:val="24"/>
          <w:lang w:val="zh-CN"/>
        </w:rPr>
        <w:t>)；“中国政府采购网”（http://www.ccgp.gov.cn/）；</w:t>
      </w:r>
    </w:p>
    <w:p>
      <w:pPr>
        <w:snapToGrid w:val="0"/>
        <w:spacing w:line="440" w:lineRule="exact"/>
        <w:ind w:firstLine="456" w:firstLineChars="19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2）投标供应商信用信息查询截止时点：本项目投标截止时间。</w:t>
      </w:r>
    </w:p>
    <w:p>
      <w:pPr>
        <w:snapToGrid w:val="0"/>
        <w:spacing w:line="440" w:lineRule="exact"/>
        <w:ind w:firstLine="456" w:firstLineChars="19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3）投标供应商信用信息查询记录和证据留存的具体方式：网页截图打印；</w:t>
      </w:r>
    </w:p>
    <w:p>
      <w:pPr>
        <w:snapToGrid w:val="0"/>
        <w:spacing w:line="440" w:lineRule="exact"/>
        <w:ind w:firstLine="456" w:firstLineChars="19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40" w:lineRule="exact"/>
        <w:ind w:firstLine="472" w:firstLineChars="196"/>
        <w:textAlignment w:val="bottom"/>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11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u w:val="single"/>
        </w:rPr>
        <w:t>供应商进行电子投标应安装客户端软件，并按照</w:t>
      </w:r>
      <w:r>
        <w:rPr>
          <w:rFonts w:hint="eastAsia" w:ascii="宋体" w:hAnsi="宋体" w:eastAsia="宋体" w:cs="宋体"/>
          <w:b/>
          <w:color w:val="000000"/>
          <w:sz w:val="24"/>
          <w:szCs w:val="24"/>
          <w:u w:val="single"/>
          <w:lang w:eastAsia="zh-CN"/>
        </w:rPr>
        <w:t>招标文件</w:t>
      </w:r>
      <w:r>
        <w:rPr>
          <w:rFonts w:hint="eastAsia" w:ascii="宋体" w:hAnsi="宋体" w:eastAsia="宋体" w:cs="宋体"/>
          <w:b/>
          <w:color w:val="000000"/>
          <w:sz w:val="24"/>
          <w:szCs w:val="24"/>
          <w:u w:val="single"/>
        </w:rPr>
        <w:t>和电子交易平台的要求编制并加密投标文件。供应商未按规定加密的投标文件，电子交易平台拒收并提示。</w:t>
      </w:r>
    </w:p>
    <w:p>
      <w:pPr>
        <w:autoSpaceDE w:val="0"/>
        <w:autoSpaceDN w:val="0"/>
        <w:adjustRightInd w:val="0"/>
        <w:snapToGrid w:val="0"/>
        <w:spacing w:line="440" w:lineRule="exact"/>
        <w:ind w:firstLine="458" w:firstLineChars="191"/>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本项目采用在线投标</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方式，执行《浙江省财政厅关于印发浙江省政府采购项目电子交易管理暂行办法的通知》（浙财采监〔2019〕10 号）等相关规定。</w:t>
      </w:r>
    </w:p>
    <w:p>
      <w:pPr>
        <w:autoSpaceDE w:val="0"/>
        <w:autoSpaceDN w:val="0"/>
        <w:adjustRightInd w:val="0"/>
        <w:snapToGrid w:val="0"/>
        <w:spacing w:line="440" w:lineRule="exact"/>
        <w:ind w:firstLine="460" w:firstLineChars="191"/>
        <w:textAlignment w:val="bottom"/>
        <w:rPr>
          <w:rFonts w:hint="eastAsia" w:ascii="宋体" w:hAnsi="宋体" w:eastAsia="宋体" w:cs="宋体"/>
          <w:b/>
          <w:color w:val="000000"/>
          <w:sz w:val="24"/>
          <w:szCs w:val="24"/>
        </w:rPr>
      </w:pPr>
      <w:r>
        <w:rPr>
          <w:rFonts w:hint="eastAsia" w:ascii="宋体" w:hAnsi="宋体" w:eastAsia="宋体" w:cs="宋体"/>
          <w:b/>
          <w:color w:val="000000"/>
          <w:sz w:val="24"/>
          <w:szCs w:val="24"/>
        </w:rPr>
        <w:t>13</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40" w:lineRule="exact"/>
        <w:ind w:firstLine="472" w:firstLineChars="196"/>
        <w:textAlignment w:val="bottom"/>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14</w:t>
      </w:r>
      <w:r>
        <w:rPr>
          <w:rFonts w:hint="eastAsia" w:ascii="宋体" w:hAnsi="宋体" w:eastAsia="宋体" w:cs="宋体"/>
          <w:b/>
          <w:color w:val="000000"/>
          <w:sz w:val="24"/>
          <w:szCs w:val="24"/>
          <w:u w:val="single"/>
          <w:lang w:val="en-US" w:eastAsia="zh-CN"/>
        </w:rPr>
        <w:t>.</w:t>
      </w:r>
      <w:r>
        <w:rPr>
          <w:rFonts w:hint="eastAsia" w:ascii="宋体" w:hAnsi="宋体" w:eastAsia="宋体" w:cs="宋体"/>
          <w:b/>
          <w:color w:val="000000"/>
          <w:sz w:val="24"/>
          <w:szCs w:val="24"/>
          <w:u w:val="single"/>
        </w:rPr>
        <w:t>为保证供应商顺利投标，供应商须在投标截止日前自行登录浙江省政府采购网（https://zfcg.czt.zj.gov.cn/），查看是否有补充更正公告文件。如供应商未按补充更正公告文件进行投标的，责任自负。</w:t>
      </w:r>
    </w:p>
    <w:p>
      <w:pPr>
        <w:autoSpaceDE w:val="0"/>
        <w:autoSpaceDN w:val="0"/>
        <w:adjustRightInd w:val="0"/>
        <w:snapToGrid w:val="0"/>
        <w:spacing w:line="440" w:lineRule="exact"/>
        <w:textAlignment w:val="bottom"/>
        <w:rPr>
          <w:rFonts w:hint="eastAsia" w:ascii="宋体" w:hAnsi="宋体" w:eastAsia="宋体" w:cs="宋体"/>
          <w:sz w:val="24"/>
          <w:szCs w:val="24"/>
        </w:rPr>
      </w:pPr>
      <w:r>
        <w:rPr>
          <w:rFonts w:hint="eastAsia" w:ascii="宋体" w:hAnsi="宋体" w:eastAsia="宋体" w:cs="宋体"/>
          <w:sz w:val="24"/>
          <w:szCs w:val="24"/>
        </w:rPr>
        <w:t>二、供应商资格要求</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按招标公告要求</w:t>
      </w:r>
    </w:p>
    <w:p>
      <w:pPr>
        <w:autoSpaceDE w:val="0"/>
        <w:autoSpaceDN w:val="0"/>
        <w:adjustRightInd w:val="0"/>
        <w:snapToGrid w:val="0"/>
        <w:spacing w:line="440" w:lineRule="exact"/>
        <w:textAlignment w:val="bottom"/>
        <w:rPr>
          <w:rFonts w:hint="eastAsia" w:ascii="宋体" w:hAnsi="宋体" w:eastAsia="宋体" w:cs="宋体"/>
          <w:sz w:val="24"/>
          <w:szCs w:val="24"/>
        </w:rPr>
      </w:pPr>
      <w:r>
        <w:rPr>
          <w:rFonts w:hint="eastAsia" w:ascii="宋体" w:hAnsi="宋体" w:eastAsia="宋体" w:cs="宋体"/>
          <w:sz w:val="24"/>
          <w:szCs w:val="24"/>
        </w:rPr>
        <w:t>三、招标文件</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cs="宋体"/>
          <w:sz w:val="24"/>
          <w:szCs w:val="24"/>
          <w:lang w:eastAsia="zh-CN"/>
        </w:rPr>
        <w:t>1.</w:t>
      </w:r>
      <w:r>
        <w:rPr>
          <w:rFonts w:hint="eastAsia" w:ascii="宋体" w:hAnsi="宋体" w:eastAsia="宋体" w:cs="宋体"/>
          <w:sz w:val="24"/>
          <w:szCs w:val="24"/>
        </w:rPr>
        <w:t>招标文件</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1.1招标文件发放</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供应商在温州市公共资源交易网龙港市分网或浙江省政府采购网站直接下载本项目招标文件。</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1.2招标文件约束力</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u w:val="single"/>
        </w:rPr>
      </w:pPr>
      <w:r>
        <w:rPr>
          <w:rFonts w:hint="eastAsia" w:ascii="宋体" w:hAnsi="宋体" w:eastAsia="宋体" w:cs="宋体"/>
          <w:sz w:val="24"/>
          <w:szCs w:val="24"/>
          <w:u w:val="single"/>
        </w:rPr>
        <w:t>供应商一旦获取了本招标文件并参加投标，即被认为接受了本招标文件中所有条款和规定。</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1.3招标文件的组成</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招标文件由招标文件总目录所列内容及补充资料等组成。</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cs="宋体"/>
          <w:sz w:val="24"/>
          <w:szCs w:val="24"/>
          <w:lang w:eastAsia="zh-CN"/>
        </w:rPr>
        <w:t>2.</w:t>
      </w:r>
      <w:r>
        <w:rPr>
          <w:rFonts w:hint="eastAsia" w:ascii="宋体" w:hAnsi="宋体" w:eastAsia="宋体" w:cs="宋体"/>
          <w:sz w:val="24"/>
          <w:szCs w:val="24"/>
        </w:rPr>
        <w:t>招标文件的澄清</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供应商对招标文件如有疑点要求澄清，可用书面形式（包括信函、传真，下同）通知</w:t>
      </w:r>
      <w:r>
        <w:rPr>
          <w:rFonts w:hint="eastAsia" w:ascii="宋体" w:hAnsi="宋体" w:eastAsia="宋体" w:cs="宋体"/>
          <w:sz w:val="24"/>
          <w:szCs w:val="24"/>
          <w:u w:val="single"/>
        </w:rPr>
        <w:t>招标代理机构</w:t>
      </w:r>
      <w:r>
        <w:rPr>
          <w:rFonts w:hint="eastAsia" w:ascii="宋体" w:hAnsi="宋体" w:eastAsia="宋体" w:cs="宋体"/>
          <w:sz w:val="24"/>
          <w:szCs w:val="24"/>
        </w:rPr>
        <w:t>，但通知不得迟于规定的质疑时间前使招标代理机构收到，招标代理机构将采用网上答疑形式予以答复。</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cs="宋体"/>
          <w:sz w:val="24"/>
          <w:szCs w:val="24"/>
          <w:lang w:eastAsia="zh-CN"/>
        </w:rPr>
        <w:t>3.</w:t>
      </w:r>
      <w:r>
        <w:rPr>
          <w:rFonts w:hint="eastAsia" w:ascii="宋体" w:hAnsi="宋体" w:eastAsia="宋体" w:cs="宋体"/>
          <w:sz w:val="24"/>
          <w:szCs w:val="24"/>
        </w:rPr>
        <w:t>招标文件的修改</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rPr>
        <w:t>3.2 为使供应商有足够的时间按招标文件要求修正投标文件，采购人可酌情推迟投标截止时间和开标时间，并将此变更网上告知。</w:t>
      </w:r>
    </w:p>
    <w:p>
      <w:pPr>
        <w:autoSpaceDE w:val="0"/>
        <w:autoSpaceDN w:val="0"/>
        <w:adjustRightInd w:val="0"/>
        <w:snapToGrid w:val="0"/>
        <w:spacing w:line="440" w:lineRule="exact"/>
        <w:textAlignment w:val="bottom"/>
        <w:rPr>
          <w:rFonts w:hint="eastAsia" w:ascii="宋体" w:hAnsi="宋体" w:eastAsia="宋体" w:cs="宋体"/>
          <w:sz w:val="24"/>
          <w:szCs w:val="24"/>
        </w:rPr>
      </w:pPr>
      <w:r>
        <w:rPr>
          <w:rFonts w:hint="eastAsia" w:ascii="宋体" w:hAnsi="宋体" w:eastAsia="宋体" w:cs="宋体"/>
          <w:sz w:val="24"/>
          <w:szCs w:val="24"/>
        </w:rPr>
        <w:t>四、投标文件</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cs="宋体"/>
          <w:sz w:val="24"/>
          <w:szCs w:val="24"/>
          <w:lang w:eastAsia="zh-CN"/>
        </w:rPr>
        <w:t>1.</w:t>
      </w:r>
      <w:r>
        <w:rPr>
          <w:rFonts w:hint="eastAsia" w:ascii="宋体" w:hAnsi="宋体" w:eastAsia="宋体" w:cs="宋体"/>
          <w:sz w:val="24"/>
          <w:szCs w:val="24"/>
        </w:rPr>
        <w:t>投标文件</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lang w:val="zh-CN"/>
        </w:rPr>
        <w:t>1.1</w:t>
      </w:r>
      <w:r>
        <w:rPr>
          <w:rFonts w:hint="eastAsia" w:ascii="宋体" w:hAnsi="宋体" w:eastAsia="宋体" w:cs="宋体"/>
          <w:sz w:val="24"/>
          <w:szCs w:val="24"/>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lang w:val="zh-CN"/>
        </w:rPr>
        <w:t>1.2</w:t>
      </w:r>
      <w:r>
        <w:rPr>
          <w:rFonts w:hint="eastAsia" w:ascii="宋体" w:hAnsi="宋体" w:eastAsia="宋体" w:cs="宋体"/>
          <w:sz w:val="24"/>
          <w:szCs w:val="24"/>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ascii="宋体" w:hAnsi="宋体" w:eastAsia="宋体" w:cs="宋体"/>
          <w:sz w:val="24"/>
          <w:szCs w:val="24"/>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40" w:lineRule="exact"/>
        <w:ind w:firstLine="470" w:firstLineChars="196"/>
        <w:textAlignment w:val="bottom"/>
        <w:rPr>
          <w:rFonts w:hint="eastAsia" w:ascii="宋体" w:hAnsi="宋体" w:eastAsia="宋体" w:cs="宋体"/>
          <w:sz w:val="24"/>
          <w:szCs w:val="24"/>
        </w:rPr>
      </w:pPr>
      <w:r>
        <w:rPr>
          <w:rFonts w:hint="eastAsia" w:cs="宋体"/>
          <w:sz w:val="24"/>
          <w:szCs w:val="24"/>
          <w:lang w:eastAsia="zh-CN"/>
        </w:rPr>
        <w:t>2.</w:t>
      </w:r>
      <w:r>
        <w:rPr>
          <w:rFonts w:hint="eastAsia" w:ascii="宋体" w:hAnsi="宋体" w:eastAsia="宋体" w:cs="宋体"/>
          <w:sz w:val="24"/>
          <w:szCs w:val="24"/>
        </w:rPr>
        <w:t xml:space="preserve">投标文件的组成  </w:t>
      </w:r>
    </w:p>
    <w:p>
      <w:pPr>
        <w:autoSpaceDE w:val="0"/>
        <w:autoSpaceDN w:val="0"/>
        <w:adjustRightInd w:val="0"/>
        <w:snapToGrid w:val="0"/>
        <w:spacing w:line="44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4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lang w:val="zh-CN"/>
        </w:rPr>
        <w:t>2.1</w:t>
      </w:r>
      <w:r>
        <w:rPr>
          <w:rFonts w:hint="eastAsia" w:ascii="宋体" w:hAnsi="宋体" w:eastAsia="宋体" w:cs="宋体"/>
          <w:b/>
          <w:sz w:val="24"/>
          <w:szCs w:val="24"/>
          <w:u w:val="single"/>
        </w:rPr>
        <w:t>资格文件组成</w:t>
      </w:r>
    </w:p>
    <w:p>
      <w:pPr>
        <w:autoSpaceDE w:val="0"/>
        <w:autoSpaceDN w:val="0"/>
        <w:adjustRightInd w:val="0"/>
        <w:snapToGrid w:val="0"/>
        <w:spacing w:line="440" w:lineRule="exact"/>
        <w:ind w:firstLine="482" w:firstLineChars="200"/>
        <w:textAlignment w:val="bottom"/>
        <w:rPr>
          <w:rFonts w:hint="eastAsia" w:ascii="宋体" w:hAnsi="宋体" w:eastAsia="宋体" w:cs="宋体"/>
          <w:b/>
          <w:sz w:val="24"/>
          <w:szCs w:val="24"/>
        </w:rPr>
      </w:pPr>
      <w:r>
        <w:rPr>
          <w:rFonts w:hint="eastAsia" w:ascii="宋体" w:hAnsi="宋体" w:eastAsia="宋体" w:cs="宋体"/>
          <w:b/>
          <w:sz w:val="24"/>
          <w:szCs w:val="24"/>
        </w:rPr>
        <w:t>1）“资格文件”封面</w:t>
      </w:r>
    </w:p>
    <w:p>
      <w:pPr>
        <w:autoSpaceDE w:val="0"/>
        <w:autoSpaceDN w:val="0"/>
        <w:adjustRightInd w:val="0"/>
        <w:snapToGrid w:val="0"/>
        <w:spacing w:line="440" w:lineRule="exact"/>
        <w:ind w:firstLine="482" w:firstLineChars="200"/>
        <w:textAlignment w:val="bottom"/>
        <w:rPr>
          <w:rFonts w:hint="eastAsia" w:ascii="宋体" w:hAnsi="宋体" w:eastAsia="宋体" w:cs="宋体"/>
          <w:b/>
          <w:sz w:val="24"/>
          <w:szCs w:val="24"/>
        </w:rPr>
      </w:pPr>
      <w:r>
        <w:rPr>
          <w:rFonts w:hint="eastAsia" w:ascii="宋体" w:hAnsi="宋体" w:eastAsia="宋体" w:cs="宋体"/>
          <w:b/>
          <w:sz w:val="24"/>
          <w:szCs w:val="24"/>
        </w:rPr>
        <w:t>2）供应商资格审查声明函</w:t>
      </w:r>
    </w:p>
    <w:p>
      <w:pPr>
        <w:autoSpaceDE w:val="0"/>
        <w:autoSpaceDN w:val="0"/>
        <w:adjustRightInd w:val="0"/>
        <w:snapToGrid w:val="0"/>
        <w:spacing w:line="440" w:lineRule="exact"/>
        <w:ind w:firstLine="482" w:firstLineChars="200"/>
        <w:textAlignment w:val="bottom"/>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sz w:val="24"/>
          <w:szCs w:val="24"/>
        </w:rPr>
        <w:t>具有独立承担民事责任能力的证明材料：</w:t>
      </w:r>
      <w:r>
        <w:rPr>
          <w:rFonts w:hint="eastAsia" w:ascii="宋体" w:hAnsi="宋体" w:eastAsia="宋体" w:cs="宋体"/>
          <w:sz w:val="24"/>
          <w:szCs w:val="24"/>
        </w:rPr>
        <w:t xml:space="preserve">营业执照(或事业法人登记证书或其它工商等登记证明材料；自然人参与政府采购，提供身份证)复印件； </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adjustRightInd w:val="0"/>
        <w:snapToGrid w:val="0"/>
        <w:spacing w:line="440" w:lineRule="exact"/>
        <w:ind w:firstLine="482" w:firstLineChars="200"/>
        <w:textAlignment w:val="bottom"/>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4）</w:t>
      </w:r>
      <w:r>
        <w:rPr>
          <w:rFonts w:hint="eastAsia" w:ascii="宋体" w:hAnsi="宋体" w:eastAsia="宋体" w:cs="宋体"/>
          <w:b/>
          <w:sz w:val="24"/>
          <w:szCs w:val="24"/>
          <w:highlight w:val="none"/>
          <w:lang w:eastAsia="zh-CN"/>
        </w:rPr>
        <w:t>特定资格要求：</w:t>
      </w:r>
      <w:r>
        <w:rPr>
          <w:rFonts w:hint="eastAsia" w:ascii="宋体" w:hAnsi="宋体" w:eastAsia="宋体" w:cs="宋体"/>
          <w:b/>
          <w:sz w:val="24"/>
          <w:szCs w:val="24"/>
          <w:highlight w:val="none"/>
          <w:lang w:val="en-US" w:eastAsia="zh-CN"/>
        </w:rPr>
        <w:t>详见招标文件</w:t>
      </w:r>
    </w:p>
    <w:p>
      <w:pPr>
        <w:autoSpaceDE w:val="0"/>
        <w:autoSpaceDN w:val="0"/>
        <w:adjustRightInd w:val="0"/>
        <w:snapToGrid w:val="0"/>
        <w:spacing w:line="440" w:lineRule="exact"/>
        <w:ind w:firstLine="482" w:firstLineChars="200"/>
        <w:textAlignment w:val="bottom"/>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5）</w:t>
      </w:r>
      <w:r>
        <w:rPr>
          <w:rFonts w:hint="eastAsia" w:cs="宋体"/>
          <w:b/>
          <w:sz w:val="24"/>
          <w:szCs w:val="24"/>
          <w:lang w:val="en-US" w:eastAsia="zh-CN"/>
        </w:rPr>
        <w:t>政府扶持政策：详见招标文件</w:t>
      </w:r>
    </w:p>
    <w:p>
      <w:pPr>
        <w:autoSpaceDE w:val="0"/>
        <w:autoSpaceDN w:val="0"/>
        <w:adjustRightInd w:val="0"/>
        <w:snapToGrid w:val="0"/>
        <w:spacing w:line="440" w:lineRule="exact"/>
        <w:ind w:firstLine="482" w:firstLineChars="200"/>
        <w:textAlignment w:val="bottom"/>
        <w:rPr>
          <w:rFonts w:hint="eastAsia" w:ascii="宋体" w:hAnsi="宋体" w:eastAsia="宋体" w:cs="宋体"/>
          <w:sz w:val="24"/>
          <w:szCs w:val="24"/>
        </w:rPr>
      </w:pPr>
      <w:r>
        <w:rPr>
          <w:rFonts w:hint="eastAsia" w:cs="宋体"/>
          <w:b/>
          <w:sz w:val="24"/>
          <w:szCs w:val="24"/>
          <w:lang w:val="en-US" w:eastAsia="zh-CN"/>
        </w:rPr>
        <w:t>6）</w:t>
      </w:r>
      <w:r>
        <w:rPr>
          <w:rFonts w:hint="eastAsia" w:ascii="宋体" w:hAnsi="宋体" w:eastAsia="宋体" w:cs="宋体"/>
          <w:b/>
          <w:sz w:val="24"/>
          <w:szCs w:val="24"/>
        </w:rPr>
        <w:t>具有良好的商业信誉和健全的财务会计制度的证明材料：最近一年度财务报告（或审计机构审计的财务会计报表，包括资产负债表、现金流量表、利润表和财务情况说明书的复印件或银行资信证明。）</w:t>
      </w:r>
      <w:r>
        <w:rPr>
          <w:rFonts w:hint="eastAsia" w:ascii="宋体" w:hAnsi="宋体" w:eastAsia="宋体" w:cs="宋体"/>
          <w:sz w:val="24"/>
          <w:szCs w:val="24"/>
        </w:rPr>
        <w:t>（供应商成立时间未满一年的可以不提供，提供复印件加盖供应商公章）</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cs="宋体"/>
          <w:sz w:val="24"/>
          <w:szCs w:val="24"/>
          <w:lang w:val="en-US" w:eastAsia="zh-CN"/>
        </w:rPr>
        <w:t>7</w:t>
      </w:r>
      <w:r>
        <w:rPr>
          <w:rFonts w:hint="eastAsia" w:ascii="宋体" w:hAnsi="宋体" w:eastAsia="宋体" w:cs="宋体"/>
          <w:sz w:val="24"/>
          <w:szCs w:val="24"/>
        </w:rPr>
        <w:t>）具有履行合同所必需的设备和专业技术能力的承诺函；</w:t>
      </w:r>
    </w:p>
    <w:p>
      <w:pPr>
        <w:spacing w:line="440" w:lineRule="exact"/>
        <w:ind w:firstLine="480" w:firstLineChars="200"/>
        <w:rPr>
          <w:rFonts w:hint="eastAsia" w:ascii="宋体" w:hAnsi="宋体" w:eastAsia="宋体" w:cs="宋体"/>
          <w:b/>
          <w:sz w:val="24"/>
          <w:szCs w:val="24"/>
        </w:rPr>
      </w:pPr>
      <w:r>
        <w:rPr>
          <w:rFonts w:hint="eastAsia"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b/>
          <w:sz w:val="24"/>
          <w:szCs w:val="24"/>
        </w:rPr>
        <w:t>有依法缴纳税收和社会保障金的良好记录的证明材料：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cs="宋体"/>
          <w:sz w:val="24"/>
          <w:szCs w:val="24"/>
          <w:lang w:val="en-US" w:eastAsia="zh-CN"/>
        </w:rPr>
        <w:t>9</w:t>
      </w:r>
      <w:r>
        <w:rPr>
          <w:rFonts w:hint="eastAsia" w:ascii="宋体" w:hAnsi="宋体" w:eastAsia="宋体" w:cs="宋体"/>
          <w:sz w:val="24"/>
          <w:szCs w:val="24"/>
        </w:rPr>
        <w:t>）参加政府采购活动前3年内在经营活动中没有重大违法记录的声明函；</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cs="宋体"/>
          <w:sz w:val="24"/>
          <w:szCs w:val="24"/>
          <w:lang w:val="en-US" w:eastAsia="zh-CN"/>
        </w:rPr>
        <w:t>10</w:t>
      </w:r>
      <w:r>
        <w:rPr>
          <w:rFonts w:hint="eastAsia" w:ascii="宋体" w:hAnsi="宋体" w:eastAsia="宋体" w:cs="宋体"/>
          <w:sz w:val="24"/>
          <w:szCs w:val="24"/>
        </w:rPr>
        <w:t>）单位负责人为同一人或者存在直接控股、管理关系的不同供应商，不得参加同一合同项下的政府采购活动承诺函；</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cs="宋体"/>
          <w:sz w:val="24"/>
          <w:szCs w:val="24"/>
          <w:lang w:val="en-US" w:eastAsia="zh-CN"/>
        </w:rPr>
        <w:t>1</w:t>
      </w:r>
      <w:r>
        <w:rPr>
          <w:rFonts w:hint="eastAsia" w:ascii="宋体" w:hAnsi="宋体" w:eastAsia="宋体" w:cs="宋体"/>
          <w:sz w:val="24"/>
          <w:szCs w:val="24"/>
        </w:rPr>
        <w:t>）投标供应商没有失信记录承诺函；</w:t>
      </w:r>
    </w:p>
    <w:p>
      <w:pPr>
        <w:autoSpaceDE w:val="0"/>
        <w:autoSpaceDN w:val="0"/>
        <w:adjustRightInd w:val="0"/>
        <w:snapToGrid w:val="0"/>
        <w:spacing w:line="440" w:lineRule="exact"/>
        <w:ind w:firstLine="482" w:firstLineChars="200"/>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上述资格条件审查材料3-9项有一项不提供的，视为资格审查不通过。</w:t>
      </w:r>
    </w:p>
    <w:p>
      <w:pPr>
        <w:autoSpaceDE w:val="0"/>
        <w:autoSpaceDN w:val="0"/>
        <w:adjustRightInd w:val="0"/>
        <w:snapToGrid w:val="0"/>
        <w:spacing w:line="44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2.2</w:t>
      </w:r>
      <w:r>
        <w:rPr>
          <w:rFonts w:hint="eastAsia" w:ascii="宋体" w:hAnsi="宋体" w:eastAsia="宋体" w:cs="宋体"/>
          <w:b/>
          <w:sz w:val="24"/>
          <w:szCs w:val="24"/>
          <w:u w:val="single"/>
        </w:rPr>
        <w:t>报价文件</w:t>
      </w:r>
      <w:r>
        <w:rPr>
          <w:rFonts w:hint="eastAsia" w:ascii="宋体" w:hAnsi="宋体" w:eastAsia="宋体" w:cs="宋体"/>
          <w:b/>
          <w:sz w:val="24"/>
          <w:szCs w:val="24"/>
          <w:u w:val="single"/>
          <w:lang w:val="zh-CN"/>
        </w:rPr>
        <w:t>组成</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1）“报价文件”封面</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2）开标一览表</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3）中小企业声明函、监狱企业、残疾人福利性单位及其他相关的充分的证明材料</w:t>
      </w:r>
    </w:p>
    <w:p>
      <w:pPr>
        <w:autoSpaceDE w:val="0"/>
        <w:autoSpaceDN w:val="0"/>
        <w:adjustRightInd w:val="0"/>
        <w:snapToGrid w:val="0"/>
        <w:spacing w:line="440" w:lineRule="exact"/>
        <w:ind w:firstLine="480" w:firstLineChars="200"/>
        <w:textAlignment w:val="bottom"/>
        <w:rPr>
          <w:rFonts w:hint="eastAsia" w:ascii="宋体" w:hAnsi="宋体" w:eastAsia="宋体" w:cs="宋体"/>
          <w:bCs/>
          <w:sz w:val="24"/>
          <w:szCs w:val="24"/>
          <w:u w:val="single"/>
        </w:rPr>
      </w:pPr>
      <w:r>
        <w:rPr>
          <w:rFonts w:hint="eastAsia" w:ascii="宋体" w:hAnsi="宋体" w:eastAsia="宋体" w:cs="宋体"/>
          <w:sz w:val="24"/>
          <w:szCs w:val="24"/>
        </w:rPr>
        <w:t>2.3</w:t>
      </w:r>
      <w:r>
        <w:rPr>
          <w:rFonts w:hint="eastAsia" w:ascii="宋体" w:hAnsi="宋体" w:eastAsia="宋体" w:cs="宋体"/>
          <w:bCs/>
          <w:sz w:val="24"/>
          <w:szCs w:val="24"/>
          <w:u w:val="single"/>
        </w:rPr>
        <w:t>商务技术文件组成</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1）商务技术文件封面</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2）供应商自评分指引表</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3）供应商参与政府采购活动投标资格声明函</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4) 投标函；</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5）法定代表人授权书；</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6）投标供应商情况声明</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7）</w:t>
      </w:r>
      <w:r>
        <w:rPr>
          <w:rFonts w:hint="eastAsia" w:ascii="宋体" w:hAnsi="宋体" w:eastAsia="宋体" w:cs="宋体"/>
          <w:color w:val="000000"/>
          <w:sz w:val="24"/>
          <w:szCs w:val="24"/>
          <w:highlight w:val="none"/>
        </w:rPr>
        <w:t>投标主要技术、配置详细描述</w:t>
      </w:r>
      <w:r>
        <w:rPr>
          <w:rFonts w:hint="eastAsia" w:ascii="宋体" w:hAnsi="宋体" w:eastAsia="宋体" w:cs="宋体"/>
          <w:color w:val="000000"/>
          <w:sz w:val="24"/>
          <w:szCs w:val="24"/>
          <w:highlight w:val="none"/>
          <w:u w:val="thick"/>
        </w:rPr>
        <w:t>（包括配置、部件来源说明等）</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u w:val="thick"/>
        </w:rPr>
        <w:t>如果资料提供不全或</w:t>
      </w:r>
      <w:r>
        <w:rPr>
          <w:rFonts w:hint="eastAsia" w:ascii="宋体" w:hAnsi="宋体" w:eastAsia="宋体" w:cs="宋体"/>
          <w:b/>
          <w:color w:val="000000"/>
          <w:sz w:val="24"/>
          <w:szCs w:val="24"/>
          <w:highlight w:val="none"/>
          <w:u w:val="thick"/>
          <w:lang w:eastAsia="zh-CN"/>
        </w:rPr>
        <w:t>主要</w:t>
      </w:r>
      <w:r>
        <w:rPr>
          <w:rFonts w:hint="eastAsia" w:ascii="宋体" w:hAnsi="宋体" w:eastAsia="宋体" w:cs="宋体"/>
          <w:b/>
          <w:color w:val="000000"/>
          <w:sz w:val="24"/>
          <w:szCs w:val="24"/>
          <w:highlight w:val="none"/>
          <w:u w:val="thick"/>
          <w:lang w:val="en-US" w:eastAsia="zh-CN"/>
        </w:rPr>
        <w:t>参数不响应</w:t>
      </w:r>
      <w:r>
        <w:rPr>
          <w:rFonts w:hint="eastAsia" w:ascii="宋体" w:hAnsi="宋体" w:eastAsia="宋体" w:cs="宋体"/>
          <w:b/>
          <w:color w:val="000000"/>
          <w:sz w:val="24"/>
          <w:szCs w:val="24"/>
          <w:highlight w:val="none"/>
          <w:u w:val="thick"/>
        </w:rPr>
        <w:t>招标文件，可能导致对供应商不利的</w:t>
      </w:r>
      <w:r>
        <w:rPr>
          <w:rFonts w:hint="eastAsia" w:ascii="宋体" w:hAnsi="宋体" w:eastAsia="宋体" w:cs="宋体"/>
          <w:b/>
          <w:color w:val="000000"/>
          <w:sz w:val="24"/>
          <w:szCs w:val="24"/>
          <w:highlight w:val="none"/>
          <w:u w:val="thick"/>
          <w:lang w:val="en-US" w:eastAsia="zh-CN"/>
        </w:rPr>
        <w:t>评审</w:t>
      </w:r>
      <w:r>
        <w:rPr>
          <w:rFonts w:hint="eastAsia" w:ascii="宋体" w:hAnsi="宋体" w:eastAsia="宋体" w:cs="宋体"/>
          <w:color w:val="000000"/>
          <w:sz w:val="24"/>
          <w:szCs w:val="24"/>
          <w:highlight w:val="none"/>
        </w:rPr>
        <w:t>）；</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8）商务响应表、技术响应表（</w:t>
      </w:r>
      <w:r>
        <w:rPr>
          <w:rFonts w:hint="eastAsia" w:ascii="宋体" w:hAnsi="宋体" w:eastAsia="宋体" w:cs="宋体"/>
          <w:color w:val="000000"/>
          <w:sz w:val="24"/>
          <w:szCs w:val="24"/>
          <w:u w:val="single"/>
        </w:rPr>
        <w:t>如有偏离须明确列出</w:t>
      </w:r>
      <w:r>
        <w:rPr>
          <w:rFonts w:hint="eastAsia" w:ascii="宋体" w:hAnsi="宋体" w:eastAsia="宋体" w:cs="宋体"/>
          <w:color w:val="000000"/>
          <w:sz w:val="24"/>
          <w:szCs w:val="24"/>
        </w:rPr>
        <w:t>）；</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9）供应商相关资质、资信或信用证书（如有则提供，复印件加盖有效公章）；</w:t>
      </w:r>
    </w:p>
    <w:p>
      <w:pPr>
        <w:autoSpaceDE w:val="0"/>
        <w:autoSpaceDN w:val="0"/>
        <w:adjustRightInd w:val="0"/>
        <w:snapToGrid w:val="0"/>
        <w:spacing w:line="440" w:lineRule="exact"/>
        <w:ind w:firstLine="482" w:firstLineChars="200"/>
        <w:textAlignment w:val="bottom"/>
        <w:rPr>
          <w:rFonts w:hint="eastAsia" w:ascii="宋体" w:hAnsi="宋体" w:eastAsia="宋体" w:cs="宋体"/>
          <w:color w:val="000000"/>
          <w:sz w:val="24"/>
          <w:szCs w:val="24"/>
        </w:rPr>
      </w:pPr>
      <w:r>
        <w:rPr>
          <w:rFonts w:hint="eastAsia" w:ascii="宋体" w:hAnsi="宋体" w:eastAsia="宋体" w:cs="宋体"/>
          <w:b/>
          <w:color w:val="000000"/>
          <w:sz w:val="24"/>
          <w:szCs w:val="24"/>
        </w:rPr>
        <w:t>10）项目业绩证明（按评标细则要求提供）；</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11）节能（环保）产品清单（如有）</w:t>
      </w:r>
      <w:r>
        <w:rPr>
          <w:rFonts w:hint="eastAsia" w:ascii="宋体" w:hAnsi="宋体" w:eastAsia="宋体" w:cs="宋体"/>
          <w:color w:val="000000"/>
          <w:sz w:val="24"/>
          <w:szCs w:val="24"/>
          <w:lang w:eastAsia="zh-CN"/>
        </w:rPr>
        <w:t>及</w:t>
      </w:r>
      <w:r>
        <w:rPr>
          <w:rFonts w:hint="eastAsia" w:ascii="宋体" w:hAnsi="宋体" w:eastAsia="宋体" w:cs="宋体"/>
          <w:color w:val="000000"/>
          <w:sz w:val="24"/>
          <w:szCs w:val="24"/>
        </w:rPr>
        <w:t>节能环保产品声明函；</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12）针对本项目拟派人员名单；</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13）供应商认为有必要提供的其他材料或说明（如有）；</w:t>
      </w:r>
    </w:p>
    <w:p>
      <w:pPr>
        <w:autoSpaceDE w:val="0"/>
        <w:autoSpaceDN w:val="0"/>
        <w:adjustRightInd w:val="0"/>
        <w:snapToGrid w:val="0"/>
        <w:spacing w:line="440" w:lineRule="exact"/>
        <w:ind w:firstLine="482" w:firstLineChars="200"/>
        <w:textAlignment w:val="bottom"/>
        <w:rPr>
          <w:rFonts w:hint="eastAsia" w:ascii="宋体" w:hAnsi="宋体" w:eastAsia="宋体" w:cs="宋体"/>
          <w:color w:val="000000"/>
          <w:sz w:val="24"/>
          <w:szCs w:val="24"/>
        </w:rPr>
      </w:pPr>
      <w:r>
        <w:rPr>
          <w:rFonts w:hint="eastAsia" w:ascii="宋体" w:hAnsi="宋体" w:eastAsia="宋体" w:cs="宋体"/>
          <w:b/>
          <w:color w:val="000000"/>
          <w:sz w:val="24"/>
          <w:szCs w:val="24"/>
        </w:rPr>
        <w:t>14）质量服务承诺书、诚信投标承诺书；</w:t>
      </w:r>
    </w:p>
    <w:p>
      <w:pPr>
        <w:autoSpaceDE w:val="0"/>
        <w:autoSpaceDN w:val="0"/>
        <w:adjustRightInd w:val="0"/>
        <w:snapToGrid w:val="0"/>
        <w:spacing w:line="44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15）售后服务详细的计划方案说明与承诺、产品的质量保证期，服务机构总负责人，电话，地址，技术力量配置等；质保期外服务收费内容及保证措施。</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 投标文件编制</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3.3《投标文件》内容不完整、编排混乱导致《投标文件》被误读、漏读或者查找不到相关内容的，是投标供应商的责任。</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3.4《投标文件》因字迹潦草或表达不清所引起的后果由投标供应商负责。</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autoSpaceDE w:val="0"/>
        <w:autoSpaceDN w:val="0"/>
        <w:adjustRightInd w:val="0"/>
        <w:snapToGrid w:val="0"/>
        <w:spacing w:line="440" w:lineRule="exact"/>
        <w:textAlignment w:val="bottom"/>
        <w:rPr>
          <w:rFonts w:hint="eastAsia" w:ascii="宋体" w:hAnsi="宋体" w:eastAsia="宋体" w:cs="宋体"/>
          <w:sz w:val="24"/>
          <w:szCs w:val="24"/>
        </w:rPr>
      </w:pPr>
      <w:r>
        <w:rPr>
          <w:rFonts w:hint="eastAsia" w:ascii="宋体" w:hAnsi="宋体" w:eastAsia="宋体" w:cs="宋体"/>
          <w:sz w:val="24"/>
          <w:szCs w:val="24"/>
        </w:rPr>
        <w:t xml:space="preserve">    </w:t>
      </w:r>
      <w:bookmarkStart w:id="4" w:name="_Toc132122412"/>
      <w:bookmarkStart w:id="5" w:name="_Toc132122115"/>
      <w:r>
        <w:rPr>
          <w:rFonts w:hint="eastAsia" w:ascii="宋体" w:hAnsi="宋体" w:eastAsia="宋体" w:cs="宋体"/>
          <w:sz w:val="24"/>
          <w:szCs w:val="24"/>
        </w:rPr>
        <w:t>4.投标报价</w:t>
      </w:r>
      <w:bookmarkEnd w:id="4"/>
      <w:bookmarkEnd w:id="5"/>
    </w:p>
    <w:p>
      <w:pPr>
        <w:autoSpaceDE w:val="0"/>
        <w:autoSpaceDN w:val="0"/>
        <w:adjustRightInd w:val="0"/>
        <w:snapToGrid w:val="0"/>
        <w:spacing w:line="440" w:lineRule="exact"/>
        <w:ind w:firstLine="475" w:firstLineChars="198"/>
        <w:textAlignment w:val="bottom"/>
        <w:rPr>
          <w:rFonts w:hint="eastAsia" w:ascii="宋体" w:hAnsi="宋体" w:eastAsia="宋体" w:cs="宋体"/>
          <w:sz w:val="24"/>
          <w:szCs w:val="24"/>
        </w:rPr>
      </w:pPr>
      <w:r>
        <w:rPr>
          <w:rFonts w:hint="eastAsia" w:ascii="宋体" w:hAnsi="宋体" w:eastAsia="宋体" w:cs="宋体"/>
          <w:sz w:val="24"/>
          <w:szCs w:val="24"/>
        </w:rPr>
        <w:t>4.1供应商应按招标文件中《开标一览表》填写报价。</w:t>
      </w:r>
      <w:r>
        <w:rPr>
          <w:rFonts w:hint="eastAsia" w:ascii="宋体" w:hAnsi="宋体" w:eastAsia="宋体" w:cs="宋体"/>
          <w:b/>
          <w:sz w:val="24"/>
          <w:szCs w:val="24"/>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napToGrid w:val="0"/>
        <w:spacing w:line="440" w:lineRule="exact"/>
        <w:ind w:firstLine="480" w:firstLineChars="200"/>
        <w:textAlignment w:val="bottom"/>
        <w:rPr>
          <w:rFonts w:hint="eastAsia" w:ascii="宋体" w:hAnsi="宋体" w:eastAsia="宋体" w:cs="宋体"/>
          <w:bCs/>
          <w:sz w:val="24"/>
          <w:szCs w:val="24"/>
        </w:rPr>
      </w:pPr>
      <w:r>
        <w:rPr>
          <w:rFonts w:hint="eastAsia" w:ascii="宋体" w:hAnsi="宋体" w:eastAsia="宋体" w:cs="宋体"/>
          <w:bCs/>
          <w:sz w:val="24"/>
          <w:szCs w:val="24"/>
        </w:rPr>
        <w:t>4.2本次招标只允许有一个报价，有选择的报价将不予接受。</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u w:val="single"/>
        </w:rPr>
      </w:pPr>
      <w:r>
        <w:rPr>
          <w:rFonts w:hint="eastAsia" w:ascii="宋体" w:hAnsi="宋体" w:eastAsia="宋体" w:cs="宋体"/>
          <w:sz w:val="24"/>
          <w:szCs w:val="24"/>
        </w:rPr>
        <w:t>4.3</w:t>
      </w:r>
      <w:r>
        <w:rPr>
          <w:rFonts w:hint="eastAsia" w:ascii="宋体" w:hAnsi="宋体" w:eastAsia="宋体" w:cs="宋体"/>
          <w:sz w:val="24"/>
          <w:szCs w:val="24"/>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40" w:lineRule="exact"/>
        <w:ind w:firstLine="470" w:firstLineChars="196"/>
        <w:rPr>
          <w:rFonts w:hint="eastAsia" w:ascii="宋体" w:hAnsi="宋体" w:eastAsia="宋体" w:cs="宋体"/>
          <w:sz w:val="24"/>
          <w:szCs w:val="24"/>
        </w:rPr>
      </w:pPr>
      <w:bookmarkStart w:id="6" w:name="_Toc132122117"/>
      <w:bookmarkStart w:id="7" w:name="_Toc132122414"/>
      <w:bookmarkStart w:id="8" w:name="_Toc132122118"/>
      <w:bookmarkStart w:id="9" w:name="_Toc132122415"/>
      <w:r>
        <w:rPr>
          <w:rFonts w:hint="eastAsia" w:cs="宋体"/>
          <w:sz w:val="24"/>
          <w:szCs w:val="24"/>
          <w:lang w:eastAsia="zh-CN"/>
        </w:rPr>
        <w:t>5.</w:t>
      </w:r>
      <w:r>
        <w:rPr>
          <w:rFonts w:hint="eastAsia" w:ascii="宋体" w:hAnsi="宋体" w:eastAsia="宋体" w:cs="宋体"/>
          <w:sz w:val="24"/>
          <w:szCs w:val="24"/>
        </w:rPr>
        <w:t>投标文件的有效期</w:t>
      </w:r>
      <w:bookmarkEnd w:id="6"/>
      <w:bookmarkEnd w:id="7"/>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5.1自开标日起90天内，投标文件应保持有效。有效期短于这个规定期限的投标将被拒绝。</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5.2在特殊情况下，采购人可与供应商协商延长投标文件的有效期，这种要求和答复均应以书面形式进行。</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5.3供应商可拒绝接受延期要求而不会导致处罚。同意延长有效期的供应商不能修改投标文件。</w:t>
      </w:r>
    </w:p>
    <w:bookmarkEnd w:id="8"/>
    <w:bookmarkEnd w:id="9"/>
    <w:p>
      <w:pPr>
        <w:pStyle w:val="34"/>
        <w:adjustRightInd w:val="0"/>
        <w:snapToGrid w:val="0"/>
        <w:spacing w:line="440" w:lineRule="exact"/>
        <w:ind w:firstLine="480" w:firstLineChars="200"/>
        <w:rPr>
          <w:rFonts w:hint="eastAsia" w:ascii="宋体" w:hAnsi="宋体" w:eastAsia="宋体" w:cs="宋体"/>
          <w:sz w:val="24"/>
          <w:szCs w:val="24"/>
        </w:rPr>
      </w:pPr>
      <w:r>
        <w:rPr>
          <w:rFonts w:hint="eastAsia" w:hAnsi="宋体" w:cs="宋体"/>
          <w:sz w:val="24"/>
          <w:szCs w:val="24"/>
          <w:lang w:eastAsia="zh-CN"/>
        </w:rPr>
        <w:t>6.</w:t>
      </w:r>
      <w:r>
        <w:rPr>
          <w:rFonts w:hint="eastAsia" w:ascii="宋体" w:hAnsi="宋体" w:eastAsia="宋体" w:cs="宋体"/>
          <w:sz w:val="24"/>
          <w:szCs w:val="24"/>
        </w:rPr>
        <w:t>投标文件的签章</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6.1《投标文件》的签章：</w:t>
      </w:r>
      <w:r>
        <w:rPr>
          <w:rFonts w:hint="eastAsia" w:ascii="宋体" w:hAnsi="宋体" w:eastAsia="宋体" w:cs="宋体"/>
          <w:b/>
          <w:sz w:val="24"/>
          <w:szCs w:val="24"/>
          <w:lang w:bidi="ar"/>
        </w:rPr>
        <w:t>电子签章。</w:t>
      </w:r>
      <w:r>
        <w:rPr>
          <w:rFonts w:hint="eastAsia" w:ascii="宋体" w:hAnsi="宋体" w:eastAsia="宋体" w:cs="宋体"/>
          <w:sz w:val="24"/>
          <w:szCs w:val="24"/>
          <w:lang w:eastAsia="zh-CN"/>
        </w:rPr>
        <w:t>招标文件</w:t>
      </w:r>
      <w:r>
        <w:rPr>
          <w:rFonts w:hint="eastAsia" w:ascii="宋体" w:hAnsi="宋体" w:eastAsia="宋体" w:cs="宋体"/>
          <w:sz w:val="24"/>
          <w:szCs w:val="24"/>
        </w:rPr>
        <w:t>所指的加盖单位公章为电子签章。</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6.2《投标文件》应由投标供应商法定代表人或其授权代表签字（或盖章），并时加盖投标供应商公章。</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6.3电子签章操作指南详见采购公告附件《供应商项目采购-电子招投标操作指南》。</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hAnsi="宋体" w:cs="宋体"/>
          <w:sz w:val="24"/>
          <w:szCs w:val="24"/>
          <w:lang w:eastAsia="zh-CN"/>
        </w:rPr>
        <w:t>7.</w:t>
      </w:r>
      <w:r>
        <w:rPr>
          <w:rFonts w:hint="eastAsia" w:ascii="宋体" w:hAnsi="宋体" w:eastAsia="宋体" w:cs="宋体"/>
          <w:sz w:val="24"/>
          <w:szCs w:val="24"/>
        </w:rPr>
        <w:t>投标文件的形式</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7.1投标文件的形式：见投标通知(邀请)书；</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7.2“电子加密投标文件”：“电子加密投标文件”是指通过“政采云电子交易客户端”完成投标文件编制后生成并加密的数据电文形式的投标文件。</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7.3“备份投标文件”：“备份投标文件”是指与“电子加密投标文件”同时生成的数据电文形式的电子文件（备份标书），其他方式编制的“备份投标文件”视为无效的“备份投标文件”。</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hAnsi="宋体" w:cs="宋体"/>
          <w:sz w:val="24"/>
          <w:szCs w:val="24"/>
          <w:lang w:eastAsia="zh-CN"/>
        </w:rPr>
        <w:t>8.</w:t>
      </w:r>
      <w:r>
        <w:rPr>
          <w:rFonts w:hint="eastAsia" w:ascii="宋体" w:hAnsi="宋体" w:eastAsia="宋体" w:cs="宋体"/>
          <w:sz w:val="24"/>
          <w:szCs w:val="24"/>
        </w:rPr>
        <w:t>投标文件的份数</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8.1投标文件的份数：见投标通知(邀请)书。</w:t>
      </w:r>
    </w:p>
    <w:p>
      <w:pPr>
        <w:pStyle w:val="34"/>
        <w:adjustRightInd w:val="0"/>
        <w:snapToGrid w:val="0"/>
        <w:spacing w:line="44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五、投标</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hAnsi="宋体" w:cs="宋体"/>
          <w:sz w:val="24"/>
          <w:szCs w:val="24"/>
          <w:lang w:eastAsia="zh-CN"/>
        </w:rPr>
        <w:t>1.</w:t>
      </w:r>
      <w:r>
        <w:rPr>
          <w:rFonts w:hint="eastAsia" w:ascii="宋体" w:hAnsi="宋体" w:eastAsia="宋体" w:cs="宋体"/>
          <w:sz w:val="24"/>
          <w:szCs w:val="24"/>
        </w:rPr>
        <w:t>投标文件的上传和递交</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1.1“投标文件”的上传、递交：见投标通知(邀请)书。</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hAnsi="宋体" w:cs="宋体"/>
          <w:sz w:val="24"/>
          <w:szCs w:val="24"/>
          <w:lang w:eastAsia="zh-CN"/>
        </w:rPr>
        <w:t>2.</w:t>
      </w:r>
      <w:r>
        <w:rPr>
          <w:rFonts w:hint="eastAsia" w:ascii="宋体" w:hAnsi="宋体" w:eastAsia="宋体" w:cs="宋体"/>
          <w:sz w:val="24"/>
          <w:szCs w:val="24"/>
        </w:rPr>
        <w:t>“电子加密投标文件”解密和异常情况处理</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2.1“电子加密投标文件”解密：见投标通知(邀请)书。</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hAnsi="宋体" w:cs="宋体"/>
          <w:sz w:val="24"/>
          <w:szCs w:val="24"/>
          <w:lang w:eastAsia="zh-CN"/>
        </w:rPr>
        <w:t>3.</w:t>
      </w:r>
      <w:r>
        <w:rPr>
          <w:rFonts w:hint="eastAsia" w:ascii="宋体" w:hAnsi="宋体" w:eastAsia="宋体" w:cs="宋体"/>
          <w:sz w:val="24"/>
          <w:szCs w:val="24"/>
        </w:rPr>
        <w:t>投标文件的补充、修改或撤回</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4"/>
        <w:adjustRightInd w:val="0"/>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3.2投标截止时间后，投标供应商不得撤回、修改《投标文件》。</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hAnsi="宋体" w:cs="宋体"/>
          <w:sz w:val="24"/>
          <w:szCs w:val="24"/>
          <w:lang w:eastAsia="zh-CN"/>
        </w:rPr>
        <w:t>4.</w:t>
      </w:r>
      <w:r>
        <w:rPr>
          <w:rFonts w:hint="eastAsia" w:ascii="宋体" w:hAnsi="宋体" w:eastAsia="宋体" w:cs="宋体"/>
          <w:sz w:val="24"/>
          <w:szCs w:val="24"/>
        </w:rPr>
        <w:t>投标文件的备选方案</w:t>
      </w:r>
    </w:p>
    <w:p>
      <w:pPr>
        <w:pStyle w:val="34"/>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4.1投标供应商不得递交任何的投标备选（替代）方案，否则其投标文件将作无效标处理。与“电子加密投标文件”同时生成的“备份投标文件”不是投标备选（替代）方案。</w:t>
      </w:r>
    </w:p>
    <w:p>
      <w:pPr>
        <w:snapToGrid w:val="0"/>
        <w:spacing w:line="440" w:lineRule="exact"/>
        <w:ind w:firstLine="527"/>
        <w:outlineLvl w:val="0"/>
        <w:rPr>
          <w:rFonts w:hint="eastAsia" w:ascii="宋体" w:hAnsi="宋体" w:eastAsia="宋体" w:cs="宋体"/>
          <w:sz w:val="24"/>
          <w:szCs w:val="24"/>
        </w:rPr>
      </w:pPr>
      <w:r>
        <w:rPr>
          <w:rFonts w:hint="eastAsia" w:ascii="宋体" w:hAnsi="宋体" w:eastAsia="宋体" w:cs="宋体"/>
          <w:sz w:val="24"/>
          <w:szCs w:val="24"/>
        </w:rPr>
        <w:t>六、开标和评标</w:t>
      </w:r>
    </w:p>
    <w:p>
      <w:pPr>
        <w:snapToGrid w:val="0"/>
        <w:spacing w:line="440" w:lineRule="exact"/>
        <w:ind w:firstLine="527"/>
        <w:rPr>
          <w:rFonts w:hint="eastAsia" w:ascii="宋体" w:hAnsi="宋体" w:eastAsia="宋体" w:cs="宋体"/>
          <w:b/>
          <w:sz w:val="24"/>
          <w:szCs w:val="24"/>
        </w:rPr>
      </w:pPr>
      <w:r>
        <w:rPr>
          <w:rFonts w:hint="eastAsia" w:ascii="宋体" w:hAnsi="宋体" w:eastAsia="宋体" w:cs="宋体"/>
          <w:b/>
          <w:sz w:val="24"/>
          <w:szCs w:val="24"/>
        </w:rPr>
        <w:t>一）开标</w:t>
      </w:r>
    </w:p>
    <w:p>
      <w:pPr>
        <w:snapToGrid w:val="0"/>
        <w:spacing w:line="440" w:lineRule="exact"/>
        <w:ind w:firstLine="527"/>
        <w:rPr>
          <w:rFonts w:hint="eastAsia" w:ascii="宋体" w:hAnsi="宋体" w:eastAsia="宋体" w:cs="宋体"/>
          <w:b/>
          <w:sz w:val="24"/>
          <w:szCs w:val="24"/>
        </w:rPr>
      </w:pPr>
      <w:r>
        <w:rPr>
          <w:rFonts w:hint="eastAsia" w:cs="宋体"/>
          <w:b/>
          <w:sz w:val="24"/>
          <w:szCs w:val="24"/>
          <w:lang w:eastAsia="zh-CN"/>
        </w:rPr>
        <w:t>1.</w:t>
      </w:r>
      <w:r>
        <w:rPr>
          <w:rFonts w:hint="eastAsia" w:ascii="宋体" w:hAnsi="宋体" w:eastAsia="宋体" w:cs="宋体"/>
          <w:b/>
          <w:sz w:val="24"/>
          <w:szCs w:val="24"/>
        </w:rPr>
        <w:t>开标形式</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1.1 采购组织机构将按照招标文件规定的时间通过“政府采购云平台”组织开标、开启投标文件，所有供应商均应当准时在线参加。</w:t>
      </w:r>
    </w:p>
    <w:p>
      <w:pPr>
        <w:snapToGrid w:val="0"/>
        <w:spacing w:line="440" w:lineRule="exact"/>
        <w:ind w:firstLine="527"/>
        <w:rPr>
          <w:rFonts w:hint="eastAsia" w:ascii="宋体" w:hAnsi="宋体" w:eastAsia="宋体" w:cs="宋体"/>
          <w:b/>
          <w:sz w:val="24"/>
          <w:szCs w:val="24"/>
        </w:rPr>
      </w:pPr>
      <w:r>
        <w:rPr>
          <w:rFonts w:hint="eastAsia" w:cs="宋体"/>
          <w:b/>
          <w:sz w:val="24"/>
          <w:szCs w:val="24"/>
          <w:lang w:eastAsia="zh-CN"/>
        </w:rPr>
        <w:t>2.</w:t>
      </w:r>
      <w:r>
        <w:rPr>
          <w:rFonts w:hint="eastAsia" w:ascii="宋体" w:hAnsi="宋体" w:eastAsia="宋体" w:cs="宋体"/>
          <w:b/>
          <w:sz w:val="24"/>
          <w:szCs w:val="24"/>
        </w:rPr>
        <w:t>开标准备</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2.1开标的准备工作由采购组织机构负责落实；</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40" w:lineRule="exact"/>
        <w:ind w:firstLine="527"/>
        <w:rPr>
          <w:rFonts w:hint="eastAsia" w:ascii="宋体" w:hAnsi="宋体" w:eastAsia="宋体" w:cs="宋体"/>
          <w:sz w:val="24"/>
          <w:szCs w:val="24"/>
        </w:rPr>
      </w:pPr>
      <w:r>
        <w:rPr>
          <w:rFonts w:hint="eastAsia" w:cs="宋体"/>
          <w:sz w:val="24"/>
          <w:szCs w:val="24"/>
          <w:lang w:eastAsia="zh-CN"/>
        </w:rPr>
        <w:t>3.</w:t>
      </w:r>
      <w:r>
        <w:rPr>
          <w:rFonts w:hint="eastAsia" w:ascii="宋体" w:hAnsi="宋体" w:eastAsia="宋体" w:cs="宋体"/>
          <w:sz w:val="24"/>
          <w:szCs w:val="24"/>
        </w:rPr>
        <w:t>开标流程（两阶段）</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3.1开标第一阶段</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（2）投标文件解密结束，发送各投标供应商组织签署《政府采购活动现场确认声明书》；</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（3）开启投标文件，进入资格审查；</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（4）开启资格审查通过的投标供应商的商务技术文件进入符合性审查、商务技术评审；</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（5）第一阶段开标结束。</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备注：开标大会的第一阶段结束后，</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将对依法对投标供应商的资格进行审查，资格审查结束后进入符合性审查和商务技术的评审工作，具体见本章节“投标供应商资格审查”相关规定。</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3.2开标大会第二阶段</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（3）评审结束后，公布中标（成交）候选供应商名单，及采购人最终确定中标或成交供应商名单的时间和公告方式等。</w:t>
      </w:r>
    </w:p>
    <w:p>
      <w:pPr>
        <w:snapToGrid w:val="0"/>
        <w:spacing w:line="440" w:lineRule="exact"/>
        <w:ind w:firstLine="527"/>
        <w:rPr>
          <w:rFonts w:hint="eastAsia" w:ascii="宋体" w:hAnsi="宋体" w:eastAsia="宋体" w:cs="宋体"/>
          <w:b/>
          <w:sz w:val="24"/>
          <w:szCs w:val="24"/>
        </w:rPr>
      </w:pPr>
      <w:r>
        <w:rPr>
          <w:rFonts w:hint="eastAsia" w:ascii="宋体" w:hAnsi="宋体" w:eastAsia="宋体" w:cs="宋体"/>
          <w:b/>
          <w:sz w:val="24"/>
          <w:szCs w:val="24"/>
        </w:rPr>
        <w:t>特别说明：如遇“政府采购云平台”电子化开标或评审程序调整的，按调整后程序执行。</w:t>
      </w:r>
    </w:p>
    <w:p>
      <w:pPr>
        <w:snapToGrid w:val="0"/>
        <w:spacing w:line="440" w:lineRule="exact"/>
        <w:ind w:firstLine="527"/>
        <w:rPr>
          <w:rFonts w:hint="eastAsia" w:ascii="宋体" w:hAnsi="宋体" w:eastAsia="宋体" w:cs="宋体"/>
          <w:b/>
          <w:sz w:val="24"/>
          <w:szCs w:val="24"/>
        </w:rPr>
      </w:pPr>
      <w:bookmarkStart w:id="10" w:name="_Toc24550037"/>
      <w:bookmarkStart w:id="11" w:name="_Toc33194393"/>
      <w:r>
        <w:rPr>
          <w:rFonts w:hint="eastAsia" w:cs="宋体"/>
          <w:b/>
          <w:sz w:val="24"/>
          <w:szCs w:val="24"/>
          <w:lang w:eastAsia="zh-CN"/>
        </w:rPr>
        <w:t>4.</w:t>
      </w:r>
      <w:r>
        <w:rPr>
          <w:rFonts w:hint="eastAsia" w:ascii="宋体" w:hAnsi="宋体" w:eastAsia="宋体" w:cs="宋体"/>
          <w:b/>
          <w:sz w:val="24"/>
          <w:szCs w:val="24"/>
        </w:rPr>
        <w:t>投标供应商资格审查</w:t>
      </w:r>
      <w:bookmarkEnd w:id="10"/>
      <w:bookmarkEnd w:id="11"/>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4.1开标大会第一阶段结束后，</w:t>
      </w:r>
      <w:r>
        <w:rPr>
          <w:rFonts w:hint="eastAsia" w:ascii="宋体" w:hAnsi="宋体" w:eastAsia="宋体" w:cs="宋体"/>
          <w:sz w:val="24"/>
          <w:szCs w:val="24"/>
          <w:lang w:val="en-US" w:eastAsia="zh-CN"/>
        </w:rPr>
        <w:t>评标委员会</w:t>
      </w:r>
      <w:r>
        <w:rPr>
          <w:rFonts w:hint="eastAsia" w:ascii="宋体" w:hAnsi="宋体" w:eastAsia="宋体" w:cs="宋体"/>
          <w:sz w:val="24"/>
          <w:szCs w:val="24"/>
        </w:rPr>
        <w:t>首先依法对各投标供应商的资格进行审查，审查各投标供应商的资格是否满足招标文件的要求。</w:t>
      </w:r>
      <w:r>
        <w:rPr>
          <w:rFonts w:hint="eastAsia" w:ascii="宋体" w:hAnsi="宋体" w:eastAsia="宋体" w:cs="宋体"/>
          <w:sz w:val="24"/>
          <w:szCs w:val="24"/>
          <w:lang w:val="en-US" w:eastAsia="zh-CN"/>
        </w:rPr>
        <w:t>评标委员会及采购代理机构</w:t>
      </w:r>
      <w:r>
        <w:rPr>
          <w:rFonts w:hint="eastAsia" w:ascii="宋体" w:hAnsi="宋体" w:eastAsia="宋体" w:cs="宋体"/>
          <w:sz w:val="24"/>
          <w:szCs w:val="24"/>
        </w:rPr>
        <w:t>对投标供应商所提交的资格证明材料仅负审核的责任。如发现投标供应商所提交的资格证明材料不合法或与事实不符，采购人可取消其中标资格并追究投标供应商的法律责任。</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4.2投标供应商提交的资格证明材料无法证明其符合招标文件规定的“投标供应商资格要求”的，评标委员会将对其作资格审查不通过处理（无效投标），并不再将其投标提交评标委员会进行后续评审。</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4.3单位负责人为同一人或者存在直接控股、管理关系的不同供应商参加同一合同项下的政府采购活动的，相关投标供应商均作资格无效处理。</w:t>
      </w:r>
    </w:p>
    <w:p>
      <w:pPr>
        <w:snapToGrid w:val="0"/>
        <w:spacing w:line="440" w:lineRule="exact"/>
        <w:ind w:firstLine="527"/>
        <w:rPr>
          <w:rFonts w:hint="eastAsia" w:ascii="宋体" w:hAnsi="宋体" w:eastAsia="宋体" w:cs="宋体"/>
          <w:b/>
          <w:sz w:val="24"/>
          <w:szCs w:val="24"/>
        </w:rPr>
      </w:pPr>
      <w:r>
        <w:rPr>
          <w:rFonts w:hint="eastAsia" w:ascii="宋体" w:hAnsi="宋体" w:eastAsia="宋体" w:cs="宋体"/>
          <w:b/>
          <w:sz w:val="24"/>
          <w:szCs w:val="24"/>
        </w:rPr>
        <w:t>二）评标</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2.1评标由采购人依法组建的评标委员会负责，并独立履行下列职责：</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1）审查投标文件是否符合招标文件要求，并做出评价；</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2）要求投标供应商对投标文件有关事项做出解释或者澄清；</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3）根据采购人授权确定中标供应商；</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4）向采购代理机构或者有关部门报告非法干预评标工作的行为。</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2.2评标应当遵循下列工作程序：</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1）投标文件初审。初审分为资格性检查和符合性检查。</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（1)资格性检查。依据法律法规和招标文件的规定，对投标文件中的投标供应商资格文件等进行审查，以确定投标供应商是否具备投标资格。</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（2)符合性检查。依据招标文件的规定，从投标文件的有效性、完整性和对招标文件的响应程度进行审查，以确定是否对招标文件的实质性要求做出响应。</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3）比较与评价。按招标文件中规定的评标方法和标准，对资格性检查和符合性检查合格的投标文件进行综合评估，综合比较与评价。</w:t>
      </w:r>
    </w:p>
    <w:p>
      <w:pPr>
        <w:snapToGrid w:val="0"/>
        <w:spacing w:line="440" w:lineRule="exact"/>
        <w:ind w:firstLine="527"/>
        <w:rPr>
          <w:rFonts w:hint="eastAsia" w:ascii="宋体" w:hAnsi="宋体" w:eastAsia="宋体" w:cs="宋体"/>
          <w:b/>
          <w:sz w:val="24"/>
          <w:szCs w:val="24"/>
          <w:u w:val="single"/>
        </w:rPr>
      </w:pPr>
      <w:r>
        <w:rPr>
          <w:rFonts w:hint="eastAsia" w:ascii="宋体" w:hAnsi="宋体" w:eastAsia="宋体" w:cs="宋体"/>
          <w:sz w:val="24"/>
          <w:szCs w:val="24"/>
        </w:rPr>
        <w:t>2.3</w:t>
      </w:r>
      <w:r>
        <w:rPr>
          <w:rFonts w:hint="eastAsia" w:ascii="宋体" w:hAnsi="宋体" w:eastAsia="宋体" w:cs="宋体"/>
          <w:b/>
          <w:sz w:val="24"/>
          <w:szCs w:val="24"/>
          <w:u w:val="single"/>
        </w:rPr>
        <w:t>评标委员会发现投标文件有下列情形之一的属于重大偏差(评标委员会按少数服从多数原则认定),按照无效投标处理：</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1）未按招标文件要求编制或字迹模糊、辨认不清的投标文件；</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2）投标文件存在一个或一个以上备选（替代）投标方案的；仅提交“备份投标文件”的；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3）没有按招标文件格式要求加盖有效公章、无法定代表人（或授权代表）签字或印章（具体格式见招标文件附件—投标文件格式）；</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4）投标文件未有效授权，法定代表人授权委托书等填写不完整或有涂改的；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5）供应商商务技术投标文件中出现投标产品的本项目报价；</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6）文件组成内容不齐全，本招标文件规定必须提供而未提供的（属于资格审查范围的除外）；明显不符合要求的投标文件；</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7）付款方式、服务期出现负偏差的；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8）投标文件附有采购人不能接受的条款；</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9）不符合招标文件中规定的实质性要求的投标文件，是否为偏离实质性要求由评标委员会认定。</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11）有下列情形之一的，视为投标供应商串通投标，其投标无效：</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（一）不同投标供应商的投标文件由同一单位或者个人编制；</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（二）不同投标供应商委托同一单位或者个人办理投标事宜；</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（三）不同投标供应商的投标文件载明的项目管理成员或者联系人员为同一人；</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（四）不同投标供应商的投标文件异常一致或者投标报价呈规律性差异；</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（五）不同投标供应商的投标文件相互混装；</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12）其他经评标委员会认定的未能在实质上响应的或违反国家有关规定的投标文件。</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2.4实质上没有响应招标文件要求的投标将被拒绝。供应商不得通过修正或撤消不合要求的偏离从而使其投标成为实质上响应的投标。</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2.5评标委员会对投标文件的判定，只依据投标内容本身，不依靠开标后的任何外来证明。</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2.6评标委员会在评标中，不得改变招标文件中规定的评标标准、方法和中标条件。</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3.投标文件的澄清</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440" w:lineRule="exact"/>
        <w:ind w:firstLine="527"/>
        <w:rPr>
          <w:rFonts w:hint="eastAsia" w:ascii="宋体" w:hAnsi="宋体" w:eastAsia="宋体" w:cs="宋体"/>
          <w:sz w:val="24"/>
          <w:szCs w:val="24"/>
        </w:rPr>
      </w:pPr>
      <w:r>
        <w:rPr>
          <w:rFonts w:hint="eastAsia" w:cs="宋体"/>
          <w:b/>
          <w:sz w:val="24"/>
          <w:szCs w:val="24"/>
          <w:lang w:eastAsia="zh-CN"/>
        </w:rPr>
        <w:t>4.</w:t>
      </w:r>
      <w:r>
        <w:rPr>
          <w:rFonts w:hint="eastAsia" w:ascii="宋体" w:hAnsi="宋体" w:eastAsia="宋体" w:cs="宋体"/>
          <w:b/>
          <w:sz w:val="24"/>
          <w:szCs w:val="24"/>
        </w:rPr>
        <w:t>在采购中，出现下列情形之一的，应予废标：</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 xml:space="preserve">(1) 截止时间及评审期间，出现有效供应商不足三家的，作流（废）标处理，并重新组织招标。 </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(3)报价均超过预算，不能支付的；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snapToGrid w:val="0"/>
        <w:spacing w:line="440" w:lineRule="exact"/>
        <w:ind w:firstLine="527"/>
        <w:rPr>
          <w:rFonts w:hint="eastAsia" w:ascii="宋体" w:hAnsi="宋体" w:eastAsia="宋体" w:cs="宋体"/>
          <w:sz w:val="24"/>
          <w:szCs w:val="24"/>
        </w:rPr>
      </w:pPr>
      <w:r>
        <w:rPr>
          <w:rFonts w:hint="eastAsia" w:cs="宋体"/>
          <w:b/>
          <w:sz w:val="24"/>
          <w:szCs w:val="24"/>
          <w:lang w:eastAsia="zh-CN"/>
        </w:rPr>
        <w:t>5.</w:t>
      </w:r>
      <w:r>
        <w:rPr>
          <w:rFonts w:hint="eastAsia" w:ascii="宋体" w:hAnsi="宋体" w:eastAsia="宋体" w:cs="宋体"/>
          <w:b/>
          <w:sz w:val="24"/>
          <w:szCs w:val="24"/>
        </w:rPr>
        <w:t>可中止电子交易活动的情形</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b/>
          <w:sz w:val="24"/>
          <w:szCs w:val="24"/>
        </w:rPr>
        <w:t>采购过程中出现以下情形，导致电子交易平台无法正常运行，或者无法保证电子交易的公平、公正和安全时，采购组织机构可中止电子交易活动：</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b/>
          <w:sz w:val="24"/>
          <w:szCs w:val="24"/>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527"/>
        <w:rPr>
          <w:rFonts w:hint="eastAsia" w:ascii="宋体" w:hAnsi="宋体" w:eastAsia="宋体" w:cs="宋体"/>
          <w:sz w:val="24"/>
          <w:szCs w:val="24"/>
        </w:rPr>
      </w:pPr>
      <w:r>
        <w:rPr>
          <w:rFonts w:hint="eastAsia" w:cs="宋体"/>
          <w:sz w:val="24"/>
          <w:szCs w:val="24"/>
          <w:lang w:eastAsia="zh-CN"/>
        </w:rPr>
        <w:t>6.</w:t>
      </w:r>
      <w:r>
        <w:rPr>
          <w:rFonts w:hint="eastAsia" w:ascii="宋体" w:hAnsi="宋体" w:eastAsia="宋体" w:cs="宋体"/>
          <w:sz w:val="24"/>
          <w:szCs w:val="24"/>
        </w:rPr>
        <w:t>评标原则</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评标委员会按照招标文件的要求和条件对投标文件进行资格、商务和技术评估，综合比较与评价。</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评标办法具体见本招标文件第六部分。</w:t>
      </w:r>
    </w:p>
    <w:p>
      <w:pPr>
        <w:snapToGrid w:val="0"/>
        <w:spacing w:line="440" w:lineRule="exact"/>
        <w:ind w:firstLine="527"/>
        <w:rPr>
          <w:rFonts w:hint="eastAsia" w:ascii="宋体" w:hAnsi="宋体" w:eastAsia="宋体" w:cs="宋体"/>
          <w:sz w:val="24"/>
          <w:szCs w:val="24"/>
        </w:rPr>
      </w:pPr>
      <w:r>
        <w:rPr>
          <w:rFonts w:hint="eastAsia" w:cs="宋体"/>
          <w:sz w:val="24"/>
          <w:szCs w:val="24"/>
          <w:lang w:eastAsia="zh-CN"/>
        </w:rPr>
        <w:t>7.</w:t>
      </w:r>
      <w:r>
        <w:rPr>
          <w:rFonts w:hint="eastAsia" w:ascii="宋体" w:hAnsi="宋体" w:eastAsia="宋体" w:cs="宋体"/>
          <w:sz w:val="24"/>
          <w:szCs w:val="24"/>
        </w:rPr>
        <w:t>评标过程中遇到特殊情况，由评标委员会遵循公开、公正原则，采取投票方式按照少数服从多数原则决定。</w:t>
      </w:r>
    </w:p>
    <w:p>
      <w:pPr>
        <w:snapToGrid w:val="0"/>
        <w:spacing w:line="440" w:lineRule="exact"/>
        <w:ind w:firstLine="527"/>
        <w:outlineLvl w:val="0"/>
        <w:rPr>
          <w:rFonts w:hint="eastAsia" w:ascii="宋体" w:hAnsi="宋体" w:eastAsia="宋体" w:cs="宋体"/>
          <w:sz w:val="24"/>
          <w:szCs w:val="24"/>
        </w:rPr>
      </w:pPr>
      <w:r>
        <w:rPr>
          <w:rFonts w:hint="eastAsia" w:ascii="宋体" w:hAnsi="宋体" w:eastAsia="宋体" w:cs="宋体"/>
          <w:sz w:val="24"/>
          <w:szCs w:val="24"/>
        </w:rPr>
        <w:t>七、授予合同</w:t>
      </w:r>
    </w:p>
    <w:p>
      <w:pPr>
        <w:snapToGrid w:val="0"/>
        <w:spacing w:line="440" w:lineRule="exact"/>
        <w:ind w:firstLine="527"/>
        <w:rPr>
          <w:rFonts w:hint="eastAsia" w:ascii="宋体" w:hAnsi="宋体" w:eastAsia="宋体" w:cs="宋体"/>
          <w:sz w:val="24"/>
          <w:szCs w:val="24"/>
        </w:rPr>
      </w:pPr>
      <w:r>
        <w:rPr>
          <w:rFonts w:hint="eastAsia" w:cs="宋体"/>
          <w:sz w:val="24"/>
          <w:szCs w:val="24"/>
          <w:lang w:eastAsia="zh-CN"/>
        </w:rPr>
        <w:t>1.</w:t>
      </w:r>
      <w:r>
        <w:rPr>
          <w:rFonts w:hint="eastAsia" w:ascii="宋体" w:hAnsi="宋体" w:eastAsia="宋体" w:cs="宋体"/>
          <w:sz w:val="24"/>
          <w:szCs w:val="24"/>
        </w:rPr>
        <w:t>决标</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评标结束后，评标委员会按照招标文件确定的评标办法，根据采购人授权确定中标供应商。</w:t>
      </w:r>
    </w:p>
    <w:p>
      <w:pPr>
        <w:snapToGrid w:val="0"/>
        <w:spacing w:line="440" w:lineRule="exact"/>
        <w:ind w:firstLine="595" w:firstLineChars="248"/>
        <w:rPr>
          <w:rFonts w:hint="eastAsia" w:ascii="宋体" w:hAnsi="宋体" w:eastAsia="宋体" w:cs="宋体"/>
          <w:sz w:val="24"/>
          <w:szCs w:val="24"/>
        </w:rPr>
      </w:pPr>
      <w:r>
        <w:rPr>
          <w:rFonts w:hint="eastAsia" w:cs="宋体"/>
          <w:sz w:val="24"/>
          <w:szCs w:val="24"/>
          <w:lang w:eastAsia="zh-CN"/>
        </w:rPr>
        <w:t>2.</w:t>
      </w:r>
      <w:r>
        <w:rPr>
          <w:rFonts w:hint="eastAsia" w:ascii="宋体" w:hAnsi="宋体" w:eastAsia="宋体" w:cs="宋体"/>
          <w:sz w:val="24"/>
          <w:szCs w:val="24"/>
        </w:rPr>
        <w:t>中标通知书</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2.1招标机构在浙江省政府采购网和温州市公共资源交易网龙港市分网上公告中标结果。</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40" w:lineRule="exact"/>
        <w:ind w:firstLine="527"/>
        <w:rPr>
          <w:rFonts w:hint="eastAsia" w:ascii="宋体" w:hAnsi="宋体" w:eastAsia="宋体" w:cs="宋体"/>
          <w:sz w:val="24"/>
          <w:szCs w:val="24"/>
        </w:rPr>
      </w:pPr>
      <w:r>
        <w:rPr>
          <w:rFonts w:hint="eastAsia" w:cs="宋体"/>
          <w:sz w:val="24"/>
          <w:szCs w:val="24"/>
          <w:lang w:eastAsia="zh-CN"/>
        </w:rPr>
        <w:t>3.</w:t>
      </w:r>
      <w:r>
        <w:rPr>
          <w:rFonts w:hint="eastAsia" w:ascii="宋体" w:hAnsi="宋体" w:eastAsia="宋体" w:cs="宋体"/>
          <w:sz w:val="24"/>
          <w:szCs w:val="24"/>
        </w:rPr>
        <w:t>评标委员会对未中标的供应商不作落标原因解释。</w:t>
      </w:r>
    </w:p>
    <w:p>
      <w:pPr>
        <w:snapToGrid w:val="0"/>
        <w:spacing w:line="440" w:lineRule="exact"/>
        <w:ind w:firstLine="527"/>
        <w:rPr>
          <w:rFonts w:hint="eastAsia" w:ascii="宋体" w:hAnsi="宋体" w:eastAsia="宋体" w:cs="宋体"/>
          <w:sz w:val="24"/>
          <w:szCs w:val="24"/>
        </w:rPr>
      </w:pPr>
      <w:r>
        <w:rPr>
          <w:rFonts w:hint="eastAsia" w:cs="宋体"/>
          <w:sz w:val="24"/>
          <w:szCs w:val="24"/>
          <w:lang w:eastAsia="zh-CN"/>
        </w:rPr>
        <w:t>4.</w:t>
      </w:r>
      <w:r>
        <w:rPr>
          <w:rFonts w:hint="eastAsia" w:ascii="宋体" w:hAnsi="宋体" w:eastAsia="宋体" w:cs="宋体"/>
          <w:sz w:val="24"/>
          <w:szCs w:val="24"/>
        </w:rPr>
        <w:t>签订合同</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4.1中标供应商领取中标通知书后到采购人处与采购人签订合同（采购结果公告发出后</w:t>
      </w:r>
      <w:r>
        <w:rPr>
          <w:rFonts w:hint="eastAsia" w:cs="宋体"/>
          <w:sz w:val="24"/>
          <w:szCs w:val="24"/>
          <w:lang w:val="en-US" w:eastAsia="zh-CN"/>
        </w:rPr>
        <w:t>20</w:t>
      </w:r>
      <w:r>
        <w:rPr>
          <w:rFonts w:hint="eastAsia" w:ascii="宋体" w:hAnsi="宋体" w:eastAsia="宋体" w:cs="宋体"/>
          <w:sz w:val="24"/>
          <w:szCs w:val="24"/>
        </w:rPr>
        <w:t>日内）。中标供应商未经采购人许可，在规定时间内未到采购人处与采购人签订合同，则视为拒签合同。</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4.2签订合同之前中标供应商需提供所涉及的证件及资质等原件给采购人审核，否则采购人有权拒签合同。</w:t>
      </w:r>
    </w:p>
    <w:p>
      <w:pPr>
        <w:snapToGrid w:val="0"/>
        <w:spacing w:line="440" w:lineRule="exact"/>
        <w:ind w:firstLine="527"/>
        <w:rPr>
          <w:rFonts w:hint="eastAsia" w:ascii="宋体" w:hAnsi="宋体" w:eastAsia="宋体" w:cs="宋体"/>
          <w:b/>
          <w:sz w:val="24"/>
          <w:szCs w:val="24"/>
        </w:rPr>
      </w:pPr>
      <w:r>
        <w:rPr>
          <w:rFonts w:hint="eastAsia" w:ascii="宋体" w:hAnsi="宋体" w:eastAsia="宋体" w:cs="宋体"/>
          <w:b/>
          <w:sz w:val="24"/>
          <w:szCs w:val="24"/>
        </w:rPr>
        <w:t>4.3合同中须注明现场负责人，若与投标文件中项目负责人不一致，采购人有权拒签合同。现场负责人与合同中项目负责人不一致，经警告仍未调整的，采购人有权终止合同。</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4.4招标文件、中标供应商的投标文件及投标修改文件、评标过程中有关澄清文件及经双方签字的询标纪要（承诺）和中标通知书均作为合同附件。</w:t>
      </w:r>
    </w:p>
    <w:p>
      <w:pPr>
        <w:snapToGrid w:val="0"/>
        <w:spacing w:line="440" w:lineRule="exact"/>
        <w:ind w:firstLine="527"/>
        <w:rPr>
          <w:rFonts w:hint="eastAsia" w:ascii="宋体" w:hAnsi="宋体" w:eastAsia="宋体" w:cs="宋体"/>
          <w:sz w:val="24"/>
          <w:szCs w:val="24"/>
        </w:rPr>
      </w:pPr>
      <w:r>
        <w:rPr>
          <w:rFonts w:hint="eastAsia" w:ascii="宋体" w:hAnsi="宋体" w:eastAsia="宋体" w:cs="宋体"/>
          <w:sz w:val="24"/>
          <w:szCs w:val="24"/>
        </w:rPr>
        <w:t>4.5拒签合同的责任</w:t>
      </w:r>
    </w:p>
    <w:p>
      <w:pPr>
        <w:autoSpaceDE w:val="0"/>
        <w:autoSpaceDN w:val="0"/>
        <w:adjustRightInd w:val="0"/>
        <w:snapToGrid w:val="0"/>
        <w:spacing w:line="440" w:lineRule="exact"/>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pStyle w:val="8"/>
        <w:ind w:firstLine="440"/>
        <w:rPr>
          <w:rFonts w:hint="eastAsia" w:ascii="宋体" w:hAnsi="宋体" w:eastAsia="宋体" w:cs="宋体"/>
          <w:sz w:val="24"/>
          <w:szCs w:val="24"/>
        </w:rPr>
      </w:pPr>
    </w:p>
    <w:p>
      <w:pPr>
        <w:snapToGrid w:val="0"/>
        <w:spacing w:line="420" w:lineRule="exact"/>
        <w:rPr>
          <w:rFonts w:hint="eastAsia" w:ascii="宋体" w:hAnsi="宋体" w:eastAsia="宋体" w:cs="宋体"/>
          <w:sz w:val="24"/>
          <w:szCs w:val="24"/>
        </w:rPr>
      </w:pPr>
      <w:r>
        <w:rPr>
          <w:rFonts w:hint="eastAsia" w:cs="宋体"/>
          <w:sz w:val="24"/>
          <w:szCs w:val="24"/>
          <w:lang w:eastAsia="zh-CN"/>
        </w:rPr>
        <w:t>5.</w:t>
      </w:r>
      <w:r>
        <w:rPr>
          <w:rFonts w:hint="eastAsia" w:ascii="宋体" w:hAnsi="宋体" w:eastAsia="宋体" w:cs="宋体"/>
          <w:sz w:val="24"/>
          <w:szCs w:val="24"/>
        </w:rPr>
        <w:t>招标代理服务费</w:t>
      </w:r>
    </w:p>
    <w:p>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中标供应商在领取中标通知书前向招标代理咨询机构支付招标代理咨询费</w:t>
      </w:r>
      <w:r>
        <w:rPr>
          <w:rFonts w:hint="eastAsia" w:cs="宋体"/>
          <w:sz w:val="24"/>
          <w:szCs w:val="24"/>
          <w:u w:val="single"/>
          <w:lang w:eastAsia="zh-CN"/>
        </w:rPr>
        <w:t>标项一：</w:t>
      </w:r>
      <w:r>
        <w:rPr>
          <w:rFonts w:hint="eastAsia" w:cs="宋体"/>
          <w:sz w:val="24"/>
          <w:szCs w:val="24"/>
          <w:u w:val="single"/>
          <w:lang w:val="en-US" w:eastAsia="zh-CN"/>
        </w:rPr>
        <w:t>53100.00元；标项二：53100.00</w:t>
      </w:r>
      <w:r>
        <w:rPr>
          <w:rFonts w:hint="eastAsia" w:ascii="宋体" w:hAnsi="宋体" w:eastAsia="宋体" w:cs="宋体"/>
          <w:sz w:val="24"/>
          <w:szCs w:val="24"/>
          <w:u w:val="single"/>
          <w:lang w:val="en-US" w:eastAsia="zh-CN"/>
        </w:rPr>
        <w:t>元整</w:t>
      </w:r>
      <w:r>
        <w:rPr>
          <w:rFonts w:hint="eastAsia" w:ascii="宋体" w:hAnsi="宋体" w:eastAsia="宋体" w:cs="宋体"/>
          <w:sz w:val="24"/>
          <w:szCs w:val="24"/>
          <w:u w:val="single"/>
        </w:rPr>
        <w:t>。</w:t>
      </w:r>
      <w:r>
        <w:rPr>
          <w:rFonts w:hint="eastAsia" w:ascii="宋体" w:hAnsi="宋体" w:eastAsia="宋体" w:cs="宋体"/>
          <w:sz w:val="24"/>
          <w:szCs w:val="24"/>
        </w:rPr>
        <w:t>招标代理咨询费包含在投标总价中，招标代理咨询服务费不需在报价中单列。招标代理服务费汇入以下帐号：</w:t>
      </w:r>
    </w:p>
    <w:p>
      <w:pPr>
        <w:pStyle w:val="34"/>
        <w:adjustRightInd w:val="0"/>
        <w:snapToGrid w:val="0"/>
        <w:spacing w:line="43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户  名：浙江品信工程项目管理有限公司龙港分公司</w:t>
      </w:r>
    </w:p>
    <w:p>
      <w:pPr>
        <w:pStyle w:val="34"/>
        <w:adjustRightInd w:val="0"/>
        <w:snapToGrid w:val="0"/>
        <w:spacing w:line="43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开户行：中国工商银行股份有限公司</w:t>
      </w:r>
      <w:r>
        <w:rPr>
          <w:rFonts w:hint="eastAsia" w:ascii="宋体" w:hAnsi="宋体" w:eastAsia="宋体" w:cs="宋体"/>
          <w:sz w:val="24"/>
          <w:szCs w:val="24"/>
          <w:lang w:eastAsia="zh-CN"/>
        </w:rPr>
        <w:t>龙港</w:t>
      </w:r>
      <w:r>
        <w:rPr>
          <w:rFonts w:hint="eastAsia" w:ascii="宋体" w:hAnsi="宋体" w:eastAsia="宋体" w:cs="宋体"/>
          <w:sz w:val="24"/>
          <w:szCs w:val="24"/>
        </w:rPr>
        <w:t>支行德雅分理处</w:t>
      </w:r>
    </w:p>
    <w:p>
      <w:pPr>
        <w:pStyle w:val="34"/>
        <w:adjustRightInd w:val="0"/>
        <w:snapToGrid w:val="0"/>
        <w:spacing w:line="434"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账  号：1203008309100138428</w:t>
      </w:r>
    </w:p>
    <w:p>
      <w:pPr>
        <w:autoSpaceDE w:val="0"/>
        <w:autoSpaceDN w:val="0"/>
        <w:snapToGrid w:val="0"/>
        <w:spacing w:line="420" w:lineRule="exact"/>
        <w:jc w:val="cente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26"/>
        <w:rPr>
          <w:rFonts w:hint="eastAsia"/>
        </w:rPr>
      </w:pPr>
    </w:p>
    <w:p>
      <w:pPr>
        <w:autoSpaceDE w:val="0"/>
        <w:autoSpaceDN w:val="0"/>
        <w:snapToGrid w:val="0"/>
        <w:spacing w:line="420" w:lineRule="exact"/>
        <w:jc w:val="center"/>
        <w:rPr>
          <w:rFonts w:hint="eastAsia" w:ascii="宋体" w:hAnsi="宋体" w:eastAsia="宋体" w:cs="宋体"/>
          <w:sz w:val="24"/>
          <w:szCs w:val="24"/>
        </w:rPr>
      </w:pPr>
    </w:p>
    <w:p>
      <w:pPr>
        <w:tabs>
          <w:tab w:val="left" w:pos="4860"/>
        </w:tabs>
        <w:spacing w:line="460" w:lineRule="exact"/>
        <w:ind w:firstLine="1800" w:firstLineChars="500"/>
        <w:rPr>
          <w:rFonts w:hint="eastAsia" w:ascii="宋体" w:hAnsi="宋体" w:eastAsia="宋体" w:cs="宋体"/>
          <w:sz w:val="36"/>
          <w:szCs w:val="36"/>
        </w:rPr>
      </w:pPr>
      <w:r>
        <w:rPr>
          <w:rFonts w:hint="eastAsia" w:ascii="宋体" w:hAnsi="宋体" w:eastAsia="宋体" w:cs="宋体"/>
          <w:sz w:val="36"/>
          <w:szCs w:val="36"/>
        </w:rPr>
        <w:t>第四部分       合同格式（仅供参考）</w:t>
      </w:r>
    </w:p>
    <w:p>
      <w:pPr>
        <w:widowControl w:val="0"/>
        <w:spacing w:line="360" w:lineRule="auto"/>
        <w:jc w:val="both"/>
        <w:rPr>
          <w:rFonts w:hint="eastAsia" w:ascii="宋体" w:hAnsi="宋体" w:eastAsia="宋体" w:cs="宋体"/>
          <w:b/>
          <w:color w:val="FF0000"/>
          <w:kern w:val="2"/>
          <w:sz w:val="36"/>
          <w:szCs w:val="36"/>
        </w:rPr>
      </w:pP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bookmarkStart w:id="12" w:name="_Toc32257"/>
      <w:r>
        <w:rPr>
          <w:rFonts w:hint="eastAsia" w:ascii="宋体" w:hAnsi="宋体" w:eastAsia="宋体" w:cs="宋体"/>
          <w:b/>
          <w:color w:val="auto"/>
          <w:kern w:val="2"/>
          <w:sz w:val="24"/>
          <w:szCs w:val="24"/>
        </w:rPr>
        <w:t>甲  方（采购人）：</w:t>
      </w:r>
      <w:r>
        <w:rPr>
          <w:rFonts w:hint="eastAsia" w:ascii="宋体" w:hAnsi="宋体" w:eastAsia="宋体" w:cs="宋体"/>
          <w:b/>
          <w:color w:val="auto"/>
          <w:kern w:val="2"/>
          <w:sz w:val="24"/>
          <w:szCs w:val="24"/>
          <w:u w:val="single"/>
          <w:lang w:eastAsia="zh-CN"/>
        </w:rPr>
        <w:t>龙港市综合行政执法局</w:t>
      </w:r>
      <w:r>
        <w:rPr>
          <w:rFonts w:hint="eastAsia" w:ascii="宋体" w:hAnsi="宋体" w:eastAsia="宋体" w:cs="宋体"/>
          <w:b/>
          <w:color w:val="auto"/>
          <w:kern w:val="2"/>
          <w:sz w:val="24"/>
          <w:szCs w:val="24"/>
          <w:lang w:eastAsia="zh-CN"/>
        </w:rPr>
        <w:t xml:space="preserve"> </w:t>
      </w:r>
    </w:p>
    <w:p>
      <w:pPr>
        <w:keepNext w:val="0"/>
        <w:keepLines w:val="0"/>
        <w:pageBreakBefore w:val="0"/>
        <w:widowControl w:val="0"/>
        <w:kinsoku/>
        <w:wordWrap/>
        <w:overflowPunct/>
        <w:topLinePunct w:val="0"/>
        <w:bidi w:val="0"/>
        <w:spacing w:line="360" w:lineRule="auto"/>
        <w:jc w:val="both"/>
        <w:rPr>
          <w:rFonts w:hint="default" w:ascii="宋体" w:hAnsi="宋体" w:eastAsia="宋体" w:cs="宋体"/>
          <w:b/>
          <w:color w:val="auto"/>
          <w:kern w:val="2"/>
          <w:sz w:val="24"/>
          <w:szCs w:val="24"/>
          <w:u w:val="single"/>
          <w:lang w:val="en-US" w:eastAsia="zh-CN"/>
        </w:rPr>
      </w:pPr>
      <w:r>
        <w:rPr>
          <w:rFonts w:hint="eastAsia" w:ascii="宋体" w:hAnsi="宋体" w:eastAsia="宋体" w:cs="宋体"/>
          <w:b/>
          <w:color w:val="auto"/>
          <w:kern w:val="2"/>
          <w:sz w:val="24"/>
          <w:szCs w:val="24"/>
        </w:rPr>
        <w:t>乙  方（中标供应商）：</w:t>
      </w:r>
      <w:r>
        <w:rPr>
          <w:rFonts w:hint="eastAsia" w:ascii="宋体" w:hAnsi="宋体" w:eastAsia="宋体" w:cs="宋体"/>
          <w:b/>
          <w:color w:val="auto"/>
          <w:kern w:val="2"/>
          <w:sz w:val="24"/>
          <w:szCs w:val="24"/>
          <w:u w:val="single"/>
          <w:lang w:val="en-US" w:eastAsia="zh-CN"/>
        </w:rPr>
        <w:t xml:space="preserve"> 中标单位           </w:t>
      </w:r>
    </w:p>
    <w:p>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鉴于甲方于</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rPr>
        <w:t>年</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rPr>
        <w:t>月</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rPr>
        <w:t>日接受乙方对本项目的投标，双方根据《</w:t>
      </w:r>
      <w:r>
        <w:rPr>
          <w:rFonts w:hint="eastAsia" w:ascii="宋体" w:hAnsi="宋体" w:eastAsia="宋体" w:cs="宋体"/>
          <w:b w:val="0"/>
          <w:bCs w:val="0"/>
          <w:color w:val="auto"/>
          <w:sz w:val="24"/>
          <w:szCs w:val="24"/>
        </w:rPr>
        <w:t>中华人民共和国民法典</w:t>
      </w:r>
      <w:r>
        <w:rPr>
          <w:rFonts w:hint="eastAsia" w:ascii="宋体" w:hAnsi="宋体" w:eastAsia="宋体" w:cs="宋体"/>
          <w:b w:val="0"/>
          <w:bCs w:val="0"/>
          <w:color w:val="auto"/>
          <w:kern w:val="2"/>
          <w:sz w:val="24"/>
          <w:szCs w:val="24"/>
        </w:rPr>
        <w:t>》等法律、相关法规和本项目</w:t>
      </w:r>
      <w:r>
        <w:rPr>
          <w:rFonts w:hint="eastAsia" w:ascii="宋体" w:hAnsi="宋体" w:eastAsia="宋体" w:cs="宋体"/>
          <w:b w:val="0"/>
          <w:bCs w:val="0"/>
          <w:color w:val="auto"/>
          <w:kern w:val="2"/>
          <w:sz w:val="24"/>
          <w:szCs w:val="24"/>
          <w:lang w:eastAsia="zh-CN"/>
        </w:rPr>
        <w:t>招标文件</w:t>
      </w:r>
      <w:r>
        <w:rPr>
          <w:rFonts w:hint="eastAsia" w:ascii="宋体" w:hAnsi="宋体" w:eastAsia="宋体" w:cs="宋体"/>
          <w:b w:val="0"/>
          <w:bCs w:val="0"/>
          <w:color w:val="auto"/>
          <w:kern w:val="2"/>
          <w:sz w:val="24"/>
          <w:szCs w:val="24"/>
        </w:rPr>
        <w:t>的规定及投标文件的承诺，经双方协商，同意签订本合同，共同遵守。</w:t>
      </w:r>
    </w:p>
    <w:p>
      <w:pPr>
        <w:keepNext w:val="0"/>
        <w:keepLines w:val="0"/>
        <w:pageBreakBefore w:val="0"/>
        <w:widowControl w:val="0"/>
        <w:kinsoku/>
        <w:wordWrap/>
        <w:overflowPunct/>
        <w:topLinePunct w:val="0"/>
        <w:bidi w:val="0"/>
        <w:spacing w:line="360" w:lineRule="auto"/>
        <w:jc w:val="both"/>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一、</w:t>
      </w:r>
      <w:r>
        <w:rPr>
          <w:rFonts w:hint="eastAsia" w:cs="宋体"/>
          <w:b w:val="0"/>
          <w:bCs w:val="0"/>
          <w:color w:val="auto"/>
          <w:kern w:val="2"/>
          <w:sz w:val="24"/>
          <w:szCs w:val="24"/>
          <w:lang w:eastAsia="zh-CN"/>
        </w:rPr>
        <w:t>承包</w:t>
      </w:r>
      <w:r>
        <w:rPr>
          <w:rFonts w:hint="eastAsia" w:ascii="宋体" w:hAnsi="宋体" w:eastAsia="宋体" w:cs="宋体"/>
          <w:b w:val="0"/>
          <w:bCs w:val="0"/>
          <w:color w:val="auto"/>
          <w:kern w:val="2"/>
          <w:sz w:val="24"/>
          <w:szCs w:val="24"/>
        </w:rPr>
        <w:t>内容：</w:t>
      </w:r>
    </w:p>
    <w:p>
      <w:pPr>
        <w:keepNext w:val="0"/>
        <w:keepLines w:val="0"/>
        <w:pageBreakBefore w:val="0"/>
        <w:widowControl w:val="0"/>
        <w:kinsoku/>
        <w:wordWrap/>
        <w:overflowPunct/>
        <w:topLinePunct w:val="0"/>
        <w:bidi w:val="0"/>
        <w:spacing w:line="360" w:lineRule="auto"/>
        <w:ind w:firstLine="480" w:firstLineChars="200"/>
        <w:jc w:val="both"/>
        <w:rPr>
          <w:rFonts w:hint="eastAsia" w:cs="宋体"/>
          <w:b w:val="0"/>
          <w:bCs w:val="0"/>
          <w:color w:val="auto"/>
          <w:kern w:val="2"/>
          <w:sz w:val="24"/>
          <w:szCs w:val="24"/>
          <w:lang w:eastAsia="zh-CN"/>
        </w:rPr>
      </w:pPr>
      <w:r>
        <w:rPr>
          <w:rFonts w:hint="eastAsia" w:cs="宋体"/>
          <w:b w:val="0"/>
          <w:bCs w:val="0"/>
          <w:color w:val="auto"/>
          <w:kern w:val="0"/>
          <w:sz w:val="24"/>
          <w:szCs w:val="24"/>
          <w:lang w:val="en-US" w:eastAsia="zh-CN"/>
        </w:rPr>
        <w:t>1.范围：</w:t>
      </w:r>
    </w:p>
    <w:p>
      <w:pPr>
        <w:keepNext w:val="0"/>
        <w:keepLines w:val="0"/>
        <w:pageBreakBefore w:val="0"/>
        <w:widowControl w:val="0"/>
        <w:kinsoku/>
        <w:wordWrap/>
        <w:overflowPunct/>
        <w:topLinePunct w:val="0"/>
        <w:bidi w:val="0"/>
        <w:spacing w:line="360" w:lineRule="auto"/>
        <w:ind w:firstLine="480" w:firstLineChars="200"/>
        <w:jc w:val="both"/>
        <w:rPr>
          <w:rFonts w:hint="default" w:cs="宋体"/>
          <w:b w:val="0"/>
          <w:bCs w:val="0"/>
          <w:color w:val="auto"/>
          <w:kern w:val="0"/>
          <w:sz w:val="24"/>
          <w:szCs w:val="24"/>
          <w:u w:val="single"/>
          <w:lang w:val="en-US" w:eastAsia="zh-CN"/>
        </w:rPr>
      </w:pPr>
      <w:r>
        <w:rPr>
          <w:rFonts w:hint="eastAsia"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eastAsia="zh-CN"/>
        </w:rPr>
        <w:t>合同</w:t>
      </w:r>
      <w:r>
        <w:rPr>
          <w:rFonts w:hint="eastAsia" w:cs="宋体"/>
          <w:b w:val="0"/>
          <w:bCs w:val="0"/>
          <w:color w:val="auto"/>
          <w:kern w:val="0"/>
          <w:sz w:val="24"/>
          <w:szCs w:val="24"/>
          <w:lang w:val="en-US" w:eastAsia="zh-CN"/>
        </w:rPr>
        <w:t>折扣率：</w:t>
      </w:r>
      <w:r>
        <w:rPr>
          <w:rFonts w:hint="eastAsia" w:cs="宋体"/>
          <w:b w:val="0"/>
          <w:bCs w:val="0"/>
          <w:color w:val="auto"/>
          <w:kern w:val="0"/>
          <w:sz w:val="24"/>
          <w:szCs w:val="24"/>
          <w:u w:val="single"/>
          <w:lang w:val="en-US" w:eastAsia="zh-CN"/>
        </w:rPr>
        <w:t xml:space="preserve">               </w:t>
      </w:r>
    </w:p>
    <w:p>
      <w:pPr>
        <w:pStyle w:val="9"/>
        <w:keepNext w:val="0"/>
        <w:keepLines w:val="0"/>
        <w:pageBreakBefore w:val="0"/>
        <w:kinsoku/>
        <w:wordWrap/>
        <w:overflowPunct/>
        <w:topLinePunct w:val="0"/>
        <w:bidi w:val="0"/>
        <w:spacing w:after="0"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w:t>
      </w:r>
      <w:r>
        <w:rPr>
          <w:rFonts w:hint="eastAsia" w:ascii="宋体" w:hAnsi="宋体" w:cs="宋体"/>
          <w:b w:val="0"/>
          <w:bCs w:val="0"/>
          <w:color w:val="auto"/>
          <w:sz w:val="24"/>
          <w:szCs w:val="24"/>
          <w:lang w:eastAsia="zh-CN"/>
        </w:rPr>
        <w:t>合同要求</w:t>
      </w:r>
    </w:p>
    <w:p>
      <w:pPr>
        <w:pStyle w:val="34"/>
        <w:adjustRightInd w:val="0"/>
        <w:snapToGrid w:val="0"/>
        <w:spacing w:line="440" w:lineRule="atLeast"/>
        <w:ind w:firstLine="440" w:firstLineChars="200"/>
        <w:rPr>
          <w:rFonts w:ascii="宋体" w:hAnsi="宋体" w:eastAsia="宋体" w:cs="Arial"/>
          <w:b w:val="0"/>
          <w:color w:val="auto"/>
          <w:sz w:val="22"/>
          <w:szCs w:val="22"/>
          <w:highlight w:val="none"/>
        </w:rPr>
      </w:pPr>
      <w:r>
        <w:rPr>
          <w:rFonts w:hint="eastAsia" w:hAnsi="宋体" w:cs="Arial"/>
          <w:b w:val="0"/>
          <w:color w:val="auto"/>
          <w:sz w:val="22"/>
          <w:szCs w:val="22"/>
          <w:highlight w:val="none"/>
          <w:lang w:val="en-US" w:eastAsia="zh-CN"/>
        </w:rPr>
        <w:t>1.</w:t>
      </w:r>
      <w:r>
        <w:rPr>
          <w:rFonts w:hint="eastAsia" w:ascii="宋体" w:hAnsi="宋体" w:eastAsia="宋体" w:cs="Arial"/>
          <w:b w:val="0"/>
          <w:color w:val="auto"/>
          <w:sz w:val="22"/>
          <w:szCs w:val="22"/>
          <w:highlight w:val="none"/>
        </w:rPr>
        <w:t>付款方式：</w:t>
      </w:r>
    </w:p>
    <w:p>
      <w:pPr>
        <w:pStyle w:val="34"/>
        <w:adjustRightInd w:val="0"/>
        <w:snapToGrid w:val="0"/>
        <w:spacing w:line="440" w:lineRule="atLeast"/>
        <w:ind w:firstLine="440" w:firstLineChars="200"/>
        <w:rPr>
          <w:rFonts w:hint="eastAsia" w:ascii="宋体" w:hAnsi="宋体" w:eastAsia="宋体" w:cs="Arial"/>
          <w:b w:val="0"/>
          <w:color w:val="auto"/>
          <w:sz w:val="22"/>
          <w:szCs w:val="22"/>
          <w:highlight w:val="none"/>
          <w:lang w:val="en-US" w:eastAsia="zh-CN"/>
        </w:rPr>
      </w:pPr>
      <w:r>
        <w:rPr>
          <w:rFonts w:hint="eastAsia" w:hAnsi="宋体" w:cs="Arial"/>
          <w:b w:val="0"/>
          <w:color w:val="auto"/>
          <w:sz w:val="22"/>
          <w:szCs w:val="22"/>
          <w:highlight w:val="none"/>
          <w:lang w:val="en-US" w:eastAsia="zh-CN"/>
        </w:rPr>
        <w:t>1.1</w:t>
      </w:r>
      <w:r>
        <w:rPr>
          <w:rFonts w:hint="eastAsia" w:ascii="宋体" w:hAnsi="宋体" w:eastAsia="宋体" w:cs="Arial"/>
          <w:b w:val="0"/>
          <w:color w:val="auto"/>
          <w:sz w:val="22"/>
          <w:szCs w:val="22"/>
          <w:highlight w:val="none"/>
          <w:lang w:val="en-US" w:eastAsia="zh-CN"/>
        </w:rPr>
        <w:t>甲方</w:t>
      </w:r>
      <w:r>
        <w:rPr>
          <w:rFonts w:hint="eastAsia" w:ascii="宋体" w:hAnsi="宋体" w:eastAsia="宋体" w:cs="Arial"/>
          <w:b w:val="0"/>
          <w:color w:val="auto"/>
          <w:sz w:val="22"/>
          <w:szCs w:val="22"/>
          <w:highlight w:val="none"/>
        </w:rPr>
        <w:t>在合同正式签订后7个工作日内，支付</w:t>
      </w:r>
      <w:r>
        <w:rPr>
          <w:rFonts w:hint="eastAsia" w:ascii="宋体" w:hAnsi="宋体" w:eastAsia="宋体" w:cs="Arial"/>
          <w:b w:val="0"/>
          <w:color w:val="auto"/>
          <w:sz w:val="22"/>
          <w:szCs w:val="22"/>
          <w:highlight w:val="none"/>
          <w:lang w:val="en-US" w:eastAsia="zh-CN"/>
        </w:rPr>
        <w:t>每个标项</w:t>
      </w:r>
      <w:r>
        <w:rPr>
          <w:rFonts w:hint="eastAsia" w:ascii="宋体" w:hAnsi="宋体" w:eastAsia="宋体" w:cs="Arial"/>
          <w:b w:val="0"/>
          <w:color w:val="auto"/>
          <w:sz w:val="22"/>
          <w:szCs w:val="22"/>
          <w:highlight w:val="none"/>
        </w:rPr>
        <w:t>中标供应商</w:t>
      </w:r>
      <w:r>
        <w:rPr>
          <w:rFonts w:hint="eastAsia" w:ascii="宋体" w:hAnsi="宋体" w:eastAsia="宋体" w:cs="Arial"/>
          <w:b w:val="0"/>
          <w:color w:val="auto"/>
          <w:sz w:val="22"/>
          <w:szCs w:val="22"/>
          <w:highlight w:val="none"/>
          <w:lang w:val="en-US" w:eastAsia="zh-CN"/>
        </w:rPr>
        <w:t>该标项</w:t>
      </w:r>
      <w:r>
        <w:rPr>
          <w:rFonts w:hint="eastAsia" w:ascii="宋体" w:hAnsi="宋体" w:eastAsia="宋体" w:cs="Arial"/>
          <w:b w:val="0"/>
          <w:color w:val="auto"/>
          <w:sz w:val="22"/>
          <w:szCs w:val="22"/>
          <w:highlight w:val="none"/>
        </w:rPr>
        <w:t>合同总金额的</w:t>
      </w:r>
      <w:r>
        <w:rPr>
          <w:rFonts w:hint="eastAsia" w:hAnsi="宋体" w:cs="Arial"/>
          <w:b w:val="0"/>
          <w:color w:val="auto"/>
          <w:sz w:val="22"/>
          <w:szCs w:val="22"/>
          <w:highlight w:val="none"/>
          <w:lang w:val="en-US" w:eastAsia="zh-CN"/>
        </w:rPr>
        <w:t>5</w:t>
      </w:r>
      <w:r>
        <w:rPr>
          <w:rFonts w:hint="eastAsia" w:ascii="宋体" w:hAnsi="宋体" w:eastAsia="宋体" w:cs="Arial"/>
          <w:b w:val="0"/>
          <w:color w:val="auto"/>
          <w:sz w:val="22"/>
          <w:szCs w:val="22"/>
          <w:highlight w:val="none"/>
        </w:rPr>
        <w:t>0%作为预付款（甲方根据浙财采监[2020]3号文件相关规定，要求乙方提供见索即付保函担保）；</w:t>
      </w:r>
      <w:r>
        <w:rPr>
          <w:rFonts w:hint="eastAsia" w:ascii="宋体" w:hAnsi="宋体" w:eastAsia="宋体" w:cs="Arial"/>
          <w:b w:val="0"/>
          <w:color w:val="auto"/>
          <w:sz w:val="22"/>
          <w:szCs w:val="22"/>
          <w:highlight w:val="none"/>
          <w:lang w:val="en-US" w:eastAsia="zh-CN"/>
        </w:rPr>
        <w:t>所有设备安装完成后且竣工验收合格后十五个工作日内支付至该标项完成金额的80%。</w:t>
      </w:r>
    </w:p>
    <w:p>
      <w:pPr>
        <w:pStyle w:val="34"/>
        <w:adjustRightInd w:val="0"/>
        <w:snapToGrid w:val="0"/>
        <w:spacing w:line="440" w:lineRule="atLeast"/>
        <w:ind w:firstLine="440" w:firstLineChars="200"/>
        <w:rPr>
          <w:rFonts w:hint="eastAsia" w:ascii="宋体" w:hAnsi="宋体" w:eastAsia="宋体" w:cs="Arial"/>
          <w:b w:val="0"/>
          <w:color w:val="auto"/>
          <w:sz w:val="22"/>
          <w:szCs w:val="22"/>
          <w:highlight w:val="none"/>
          <w:lang w:val="en-US" w:eastAsia="zh-CN"/>
        </w:rPr>
      </w:pPr>
      <w:r>
        <w:rPr>
          <w:rFonts w:hint="eastAsia" w:hAnsi="宋体" w:cs="Arial"/>
          <w:b w:val="0"/>
          <w:color w:val="auto"/>
          <w:sz w:val="22"/>
          <w:szCs w:val="22"/>
          <w:highlight w:val="none"/>
          <w:lang w:val="en-US" w:eastAsia="zh-CN"/>
        </w:rPr>
        <w:t>1.2</w:t>
      </w:r>
      <w:r>
        <w:rPr>
          <w:rFonts w:hint="eastAsia" w:ascii="宋体" w:hAnsi="宋体" w:eastAsia="宋体" w:cs="Arial"/>
          <w:b w:val="0"/>
          <w:color w:val="auto"/>
          <w:sz w:val="22"/>
          <w:szCs w:val="22"/>
          <w:highlight w:val="none"/>
          <w:lang w:val="en-US" w:eastAsia="zh-CN"/>
        </w:rPr>
        <w:t>竣工验收合格后设备运维满一年后支付该标项完成金额的10%，设备运维满二年后支付该标项完成金额的5%，设备运维满三年后支付该标项完成金额的5%。</w:t>
      </w:r>
    </w:p>
    <w:p>
      <w:pPr>
        <w:pStyle w:val="34"/>
        <w:adjustRightInd w:val="0"/>
        <w:snapToGrid w:val="0"/>
        <w:spacing w:line="440" w:lineRule="atLeast"/>
        <w:ind w:firstLine="440" w:firstLineChars="200"/>
        <w:rPr>
          <w:rFonts w:hint="default" w:ascii="宋体" w:hAnsi="宋体" w:eastAsia="宋体" w:cs="Arial"/>
          <w:b w:val="0"/>
          <w:color w:val="auto"/>
          <w:sz w:val="22"/>
          <w:szCs w:val="22"/>
          <w:highlight w:val="none"/>
          <w:lang w:val="en-US" w:eastAsia="zh-CN"/>
        </w:rPr>
      </w:pPr>
      <w:r>
        <w:rPr>
          <w:rFonts w:hint="eastAsia" w:ascii="宋体" w:hAnsi="宋体" w:eastAsia="宋体" w:cs="Arial"/>
          <w:b w:val="0"/>
          <w:color w:val="auto"/>
          <w:sz w:val="22"/>
          <w:szCs w:val="22"/>
          <w:highlight w:val="none"/>
          <w:lang w:val="en-US" w:eastAsia="zh-CN"/>
        </w:rPr>
        <w:t>2.工期：</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3.   技术资料</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3.1  乙方应按招标文件规定的时间向甲方提供有关技术资料。</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4.   知识产权</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4.1  乙方应保证提供服务过程中不会侵犯任何第三方的知识产权。</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4.2  本项目所有成果的版权属甲方所有，乙方不得以任何形式向第三方提供，否则，按国家法律和有关规定追究乙方的一切责任。</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4.3  本项目作业过程中提供的或涉及的所有数据属甲方拥有，乙方无权在技术要求规定之外自行处置数据，不得自行删除、复制、修改、转移数据，不得以任何形式向第三方提供。</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5.   转包或分包</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5.1  本合同范围的服务，应由乙方直接提供，不得转让他人提供；</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5.2  除非得到甲方的书面同意，乙方不得部分分包给他人提供。甲方有绝对权力阻止分包。</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5.3  如有转让和未经甲方同意的分包行为，甲方有权给予终止合同。</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7.   质量保证及后续服务</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7.1  乙方应按招标文件规定向甲方提供服务。</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7.2  乙方提供的服务成果在服务质量保证期内发生故障，乙方应负责免费提供后续服务。对达不到要求者，根据实际情况，经双方协商，可按以下办法处理：</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（1）重做：由乙方承担所发生的全部费用。</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（2）贬值处理：由双方合议定价。</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（3）解除合同。</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7.3  如在使用过程中发生问题，乙方在接到甲方通知后在2小时内到达甲方现场；一般问题在8小时内解决，严重问题要求及时提出甲方可接受的解决方案和服务承诺。</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7.4  在服务质量保证期内，乙方应对出现的质量及安全问题负责处理解决并承担一切费用。</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8.   合同履行时间、履行方式及履行地点</w:t>
      </w:r>
    </w:p>
    <w:p>
      <w:pPr>
        <w:pStyle w:val="34"/>
        <w:adjustRightInd w:val="0"/>
        <w:snapToGrid w:val="0"/>
        <w:spacing w:line="440" w:lineRule="atLeast"/>
        <w:ind w:firstLine="440" w:firstLineChars="200"/>
        <w:rPr>
          <w:rFonts w:hint="default" w:hAnsi="宋体" w:eastAsia="宋体" w:cs="Arial"/>
          <w:b w:val="0"/>
          <w:color w:val="auto"/>
          <w:sz w:val="22"/>
          <w:szCs w:val="22"/>
          <w:highlight w:val="none"/>
          <w:lang w:val="en-US"/>
        </w:rPr>
      </w:pPr>
      <w:r>
        <w:rPr>
          <w:rFonts w:hAnsi="宋体" w:eastAsia="宋体" w:cs="Arial"/>
          <w:b w:val="0"/>
          <w:color w:val="auto"/>
          <w:sz w:val="22"/>
          <w:szCs w:val="22"/>
          <w:highlight w:val="none"/>
        </w:rPr>
        <w:t xml:space="preserve">8.1  </w:t>
      </w:r>
      <w:r>
        <w:rPr>
          <w:rFonts w:hint="eastAsia" w:hAnsi="宋体" w:eastAsia="宋体" w:cs="Arial"/>
          <w:b w:val="0"/>
          <w:color w:val="auto"/>
          <w:sz w:val="22"/>
          <w:szCs w:val="22"/>
          <w:highlight w:val="none"/>
          <w:lang w:val="en-US" w:eastAsia="zh-CN"/>
        </w:rPr>
        <w:t>领取中标通知后7日内乙方必须进场施工。</w:t>
      </w:r>
    </w:p>
    <w:p>
      <w:pPr>
        <w:pStyle w:val="34"/>
        <w:adjustRightInd w:val="0"/>
        <w:snapToGrid w:val="0"/>
        <w:spacing w:line="440" w:lineRule="atLeast"/>
        <w:ind w:firstLine="440" w:firstLineChars="200"/>
        <w:rPr>
          <w:rFonts w:hint="default" w:hAnsi="宋体" w:eastAsia="宋体" w:cs="Arial"/>
          <w:b w:val="0"/>
          <w:color w:val="auto"/>
          <w:sz w:val="22"/>
          <w:szCs w:val="22"/>
          <w:highlight w:val="none"/>
          <w:lang w:val="en-US" w:eastAsia="zh-CN"/>
        </w:rPr>
      </w:pPr>
      <w:r>
        <w:rPr>
          <w:rFonts w:hint="eastAsia" w:hAnsi="宋体" w:eastAsia="宋体" w:cs="Arial"/>
          <w:b w:val="0"/>
          <w:color w:val="auto"/>
          <w:sz w:val="22"/>
          <w:szCs w:val="22"/>
          <w:highlight w:val="none"/>
          <w:lang w:val="en-US" w:eastAsia="zh-CN"/>
        </w:rPr>
        <w:t xml:space="preserve">8.2  </w:t>
      </w:r>
      <w:r>
        <w:rPr>
          <w:rFonts w:hAnsi="宋体" w:eastAsia="宋体" w:cs="Arial"/>
          <w:b w:val="0"/>
          <w:color w:val="auto"/>
          <w:sz w:val="22"/>
          <w:szCs w:val="22"/>
          <w:highlight w:val="none"/>
        </w:rPr>
        <w:t>履行时间：</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8.</w:t>
      </w:r>
      <w:r>
        <w:rPr>
          <w:rFonts w:hint="eastAsia" w:hAnsi="宋体" w:eastAsia="宋体" w:cs="Arial"/>
          <w:b w:val="0"/>
          <w:color w:val="auto"/>
          <w:sz w:val="22"/>
          <w:szCs w:val="22"/>
          <w:highlight w:val="none"/>
          <w:lang w:val="en-US" w:eastAsia="zh-CN"/>
        </w:rPr>
        <w:t>3</w:t>
      </w:r>
      <w:r>
        <w:rPr>
          <w:rFonts w:hAnsi="宋体" w:eastAsia="宋体" w:cs="Arial"/>
          <w:b w:val="0"/>
          <w:color w:val="auto"/>
          <w:sz w:val="22"/>
          <w:szCs w:val="22"/>
          <w:highlight w:val="none"/>
        </w:rPr>
        <w:t xml:space="preserve">  履行方式：交付项目成果</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8.</w:t>
      </w:r>
      <w:r>
        <w:rPr>
          <w:rFonts w:hint="eastAsia" w:hAnsi="宋体" w:eastAsia="宋体" w:cs="Arial"/>
          <w:b w:val="0"/>
          <w:color w:val="auto"/>
          <w:sz w:val="22"/>
          <w:szCs w:val="22"/>
          <w:highlight w:val="none"/>
          <w:lang w:val="en-US" w:eastAsia="zh-CN"/>
        </w:rPr>
        <w:t>4</w:t>
      </w:r>
      <w:r>
        <w:rPr>
          <w:rFonts w:hAnsi="宋体" w:eastAsia="宋体" w:cs="Arial"/>
          <w:b w:val="0"/>
          <w:color w:val="auto"/>
          <w:sz w:val="22"/>
          <w:szCs w:val="22"/>
          <w:highlight w:val="none"/>
        </w:rPr>
        <w:t xml:space="preserve">  履行地点： </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9．  合同支付方式：</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10．</w:t>
      </w:r>
      <w:r>
        <w:rPr>
          <w:rFonts w:hint="eastAsia" w:hAnsi="宋体" w:eastAsia="宋体" w:cs="Arial"/>
          <w:b w:val="0"/>
          <w:color w:val="auto"/>
          <w:sz w:val="22"/>
          <w:szCs w:val="22"/>
          <w:highlight w:val="none"/>
          <w:lang w:eastAsia="zh-CN"/>
        </w:rPr>
        <w:t xml:space="preserve"> </w:t>
      </w:r>
      <w:r>
        <w:rPr>
          <w:rFonts w:hAnsi="宋体" w:eastAsia="宋体" w:cs="Arial"/>
          <w:b w:val="0"/>
          <w:color w:val="auto"/>
          <w:sz w:val="22"/>
          <w:szCs w:val="22"/>
          <w:highlight w:val="none"/>
        </w:rPr>
        <w:t>验收</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乙方在全部完成工作量并提交工作成果，经甲方初验后，由甲方组织相关部门进行验收，地点在甲方现场，费用由乙方承担。</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11   违约责任</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11.1 甲方无正当理由拒收接受服务的，甲方向乙方支付合同款项百分之五作为违约金。</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11.2 甲方无故逾期验收和办理款项支付手续的,甲方应按逾期付款总额向乙方支付每日万分之三违约金。</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11.3 乙方逾期提供服务的，乙方应按逾期天数向甲方支付每日1000元违约金。逾期超过约定日期30日不能交货的，甲方可解除本合同。乙方因逾期交货或因其他违约行为导致甲方解除合同的，乙方应向甲方支付合同款项百分之五的违约金，如造成甲方损失超过违约金的，超出部分由乙方继续承担赔偿责任。</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12． 不可抗力事件处理</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12.1 在合同有效期内，任何一方因不可抗力事件导致不能履行合同，则合同履行期可延长，其延长期与不可抗力影响期相同。</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12.2 不可抗力事件发生后，应立即通知对方，并寄送有关权威机构出具的证明。</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12.3 不可抗力事件延续120天以上，双方应通过友好协商，确定是否继续履行合同。</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13． 诉讼</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双方在执行合同中所发生的一切争议，应通过协商解决。如协商不成，可向甲方所在地人民法院起诉。</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14． 合同生效</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14.1 如上述文件与本合同有不符之处，以有利于甲方的为准。</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14.2 本合同在甲方收到乙方提交的履约保证金后，且经双方法定代表人（负责人）或授权代表签署，双方加盖印章后生效。</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14.3 本合同一式肆份，双方各执贰份，具有同等效力，合同签订后，乙方应及时将合同复印件送至采购代理机构备案。</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14.4 如需修改或补充合同内容，经协商，双方应签署书面修改或补充协议，该协议将作为本合同的一个组成部分。</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15.  适用法律</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本合同按照中华人民共和国的法律进行解释。</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甲方：（印章）                                乙方：（印章）</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全权代表:（签字）                            全权代表:（签字）</w:t>
      </w:r>
    </w:p>
    <w:p>
      <w:pPr>
        <w:pStyle w:val="34"/>
        <w:adjustRightInd w:val="0"/>
        <w:snapToGrid w:val="0"/>
        <w:spacing w:line="440" w:lineRule="atLeast"/>
        <w:ind w:firstLine="440" w:firstLineChars="200"/>
        <w:rPr>
          <w:rFonts w:hAnsi="宋体" w:eastAsia="宋体" w:cs="Arial"/>
          <w:b w:val="0"/>
          <w:color w:val="auto"/>
          <w:sz w:val="22"/>
          <w:szCs w:val="22"/>
          <w:highlight w:val="none"/>
        </w:rPr>
      </w:pPr>
      <w:r>
        <w:rPr>
          <w:rFonts w:hAnsi="宋体" w:eastAsia="宋体" w:cs="Arial"/>
          <w:b w:val="0"/>
          <w:color w:val="auto"/>
          <w:sz w:val="22"/>
          <w:szCs w:val="22"/>
          <w:highlight w:val="none"/>
        </w:rPr>
        <w:t>地址：                                         地址：</w:t>
      </w:r>
    </w:p>
    <w:p>
      <w:pPr>
        <w:spacing w:line="360" w:lineRule="auto"/>
        <w:rPr>
          <w:rFonts w:ascii="宋体"/>
          <w:color w:val="auto"/>
          <w:sz w:val="24"/>
          <w:highlight w:val="none"/>
        </w:rPr>
      </w:pPr>
    </w:p>
    <w:p>
      <w:pPr>
        <w:pStyle w:val="34"/>
        <w:adjustRightInd w:val="0"/>
        <w:snapToGrid w:val="0"/>
        <w:spacing w:line="400" w:lineRule="exact"/>
        <w:rPr>
          <w:rFonts w:hint="eastAsia" w:hAnsi="宋体" w:cs="宋体"/>
          <w:color w:val="auto"/>
          <w:sz w:val="22"/>
          <w:szCs w:val="22"/>
          <w:highlight w:val="none"/>
        </w:rPr>
      </w:pPr>
    </w:p>
    <w:p>
      <w:pPr>
        <w:keepNext w:val="0"/>
        <w:keepLines w:val="0"/>
        <w:pageBreakBefore w:val="0"/>
        <w:kinsoku/>
        <w:wordWrap/>
        <w:overflowPunct/>
        <w:topLinePunct w:val="0"/>
        <w:autoSpaceDE w:val="0"/>
        <w:autoSpaceDN w:val="0"/>
        <w:bidi w:val="0"/>
        <w:spacing w:line="400" w:lineRule="exact"/>
        <w:ind w:right="440"/>
        <w:textAlignment w:val="bottom"/>
        <w:rPr>
          <w:rFonts w:hint="eastAsia" w:ascii="宋体" w:hAnsi="宋体" w:eastAsia="宋体" w:cs="宋体"/>
          <w:b w:val="0"/>
          <w:bCs w:val="0"/>
          <w:color w:val="auto"/>
          <w:sz w:val="24"/>
          <w:szCs w:val="24"/>
        </w:rPr>
      </w:pPr>
    </w:p>
    <w:p>
      <w:pPr>
        <w:spacing w:line="360" w:lineRule="exact"/>
        <w:jc w:val="both"/>
        <w:rPr>
          <w:rFonts w:hint="eastAsia" w:ascii="宋体" w:hAnsi="宋体" w:eastAsia="宋体" w:cs="宋体"/>
          <w:b w:val="0"/>
          <w:bCs w:val="0"/>
          <w:color w:val="auto"/>
          <w:sz w:val="24"/>
          <w:szCs w:val="24"/>
        </w:rPr>
      </w:pPr>
    </w:p>
    <w:p>
      <w:pPr>
        <w:spacing w:line="360" w:lineRule="exact"/>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注：本合同书格式为示范文本，仅作为中标人与招标人签定正式合同时的参考</w:t>
      </w:r>
    </w:p>
    <w:bookmarkEnd w:id="12"/>
    <w:p>
      <w:pPr>
        <w:pStyle w:val="34"/>
        <w:adjustRightInd w:val="0"/>
        <w:snapToGrid w:val="0"/>
        <w:spacing w:line="400" w:lineRule="exact"/>
        <w:jc w:val="both"/>
        <w:rPr>
          <w:rFonts w:hint="eastAsia" w:ascii="宋体" w:hAnsi="宋体" w:eastAsia="宋体" w:cs="宋体"/>
          <w:sz w:val="24"/>
          <w:szCs w:val="24"/>
        </w:rPr>
      </w:pPr>
    </w:p>
    <w:p>
      <w:pPr>
        <w:pStyle w:val="34"/>
        <w:adjustRightInd w:val="0"/>
        <w:snapToGrid w:val="0"/>
        <w:spacing w:line="400" w:lineRule="exact"/>
        <w:ind w:firstLine="1200" w:firstLineChars="500"/>
        <w:jc w:val="both"/>
        <w:rPr>
          <w:rFonts w:hint="eastAsia" w:ascii="宋体" w:hAnsi="宋体" w:eastAsia="宋体" w:cs="宋体"/>
          <w:sz w:val="24"/>
          <w:szCs w:val="24"/>
        </w:rPr>
      </w:pPr>
    </w:p>
    <w:p>
      <w:pPr>
        <w:ind w:firstLine="2160" w:firstLineChars="600"/>
        <w:rPr>
          <w:rFonts w:hint="eastAsia" w:ascii="宋体" w:hAnsi="宋体" w:eastAsia="宋体" w:cs="宋体"/>
          <w:sz w:val="36"/>
          <w:szCs w:val="36"/>
        </w:rPr>
      </w:pPr>
    </w:p>
    <w:p>
      <w:pPr>
        <w:ind w:firstLine="2160" w:firstLineChars="600"/>
        <w:rPr>
          <w:rFonts w:hint="eastAsia" w:ascii="宋体" w:hAnsi="宋体" w:eastAsia="宋体" w:cs="宋体"/>
          <w:sz w:val="36"/>
          <w:szCs w:val="36"/>
        </w:rPr>
      </w:pPr>
    </w:p>
    <w:p>
      <w:pPr>
        <w:ind w:firstLine="2160" w:firstLineChars="600"/>
        <w:rPr>
          <w:rFonts w:hint="eastAsia" w:ascii="宋体" w:hAnsi="宋体" w:eastAsia="宋体" w:cs="宋体"/>
          <w:sz w:val="36"/>
          <w:szCs w:val="36"/>
        </w:rPr>
      </w:pPr>
    </w:p>
    <w:p>
      <w:pPr>
        <w:ind w:firstLine="2160" w:firstLineChars="600"/>
        <w:rPr>
          <w:rFonts w:hint="eastAsia" w:ascii="宋体" w:hAnsi="宋体" w:eastAsia="宋体" w:cs="宋体"/>
          <w:sz w:val="36"/>
          <w:szCs w:val="36"/>
        </w:rPr>
      </w:pPr>
    </w:p>
    <w:p>
      <w:pPr>
        <w:ind w:firstLine="2160" w:firstLineChars="600"/>
        <w:rPr>
          <w:rFonts w:hint="eastAsia" w:ascii="宋体" w:hAnsi="宋体" w:eastAsia="宋体" w:cs="宋体"/>
          <w:sz w:val="36"/>
          <w:szCs w:val="36"/>
        </w:rPr>
      </w:pPr>
    </w:p>
    <w:p>
      <w:pPr>
        <w:ind w:firstLine="2160" w:firstLineChars="600"/>
        <w:rPr>
          <w:rFonts w:hint="eastAsia" w:ascii="宋体" w:hAnsi="宋体" w:eastAsia="宋体" w:cs="宋体"/>
          <w:sz w:val="36"/>
          <w:szCs w:val="36"/>
        </w:rPr>
      </w:pPr>
    </w:p>
    <w:p>
      <w:pPr>
        <w:ind w:firstLine="2160" w:firstLineChars="600"/>
        <w:rPr>
          <w:rFonts w:hint="eastAsia" w:ascii="宋体" w:hAnsi="宋体" w:eastAsia="宋体" w:cs="宋体"/>
          <w:sz w:val="36"/>
          <w:szCs w:val="36"/>
        </w:rPr>
      </w:pPr>
    </w:p>
    <w:p>
      <w:pPr>
        <w:rPr>
          <w:rFonts w:hint="eastAsia" w:ascii="宋体" w:hAnsi="宋体" w:eastAsia="宋体" w:cs="宋体"/>
          <w:sz w:val="36"/>
          <w:szCs w:val="36"/>
        </w:rPr>
      </w:pPr>
    </w:p>
    <w:p>
      <w:pPr>
        <w:ind w:firstLine="2160" w:firstLineChars="600"/>
        <w:rPr>
          <w:rFonts w:hint="eastAsia" w:ascii="宋体" w:hAnsi="宋体" w:eastAsia="宋体" w:cs="宋体"/>
          <w:sz w:val="36"/>
          <w:szCs w:val="36"/>
        </w:rPr>
      </w:pPr>
    </w:p>
    <w:p>
      <w:pPr>
        <w:ind w:firstLine="2160" w:firstLineChars="600"/>
        <w:rPr>
          <w:rFonts w:hint="eastAsia" w:ascii="宋体" w:hAnsi="宋体" w:eastAsia="宋体" w:cs="宋体"/>
          <w:sz w:val="36"/>
          <w:szCs w:val="36"/>
        </w:rPr>
      </w:pPr>
      <w:r>
        <w:rPr>
          <w:rFonts w:hint="eastAsia" w:ascii="宋体" w:hAnsi="宋体" w:eastAsia="宋体" w:cs="宋体"/>
          <w:sz w:val="36"/>
          <w:szCs w:val="36"/>
        </w:rPr>
        <w:t>第六部分   附件—投标文件格式</w:t>
      </w:r>
    </w:p>
    <w:p>
      <w:pPr>
        <w:snapToGrid w:val="0"/>
        <w:spacing w:line="460" w:lineRule="atLeast"/>
        <w:jc w:val="center"/>
        <w:rPr>
          <w:rFonts w:hint="eastAsia" w:ascii="宋体" w:hAnsi="宋体" w:eastAsia="宋体" w:cs="宋体"/>
          <w:sz w:val="36"/>
          <w:szCs w:val="36"/>
        </w:rPr>
      </w:pPr>
      <w:r>
        <w:rPr>
          <w:rFonts w:hint="eastAsia" w:ascii="宋体" w:hAnsi="宋体" w:eastAsia="宋体" w:cs="宋体"/>
          <w:sz w:val="36"/>
          <w:szCs w:val="36"/>
        </w:rPr>
        <w:t>（未提供格式的由供应商自拟）</w:t>
      </w:r>
    </w:p>
    <w:p>
      <w:pPr>
        <w:spacing w:line="360" w:lineRule="auto"/>
        <w:ind w:firstLine="364" w:firstLineChars="151"/>
        <w:rPr>
          <w:rFonts w:hint="eastAsia" w:ascii="宋体" w:hAnsi="宋体" w:eastAsia="宋体" w:cs="宋体"/>
          <w:b/>
          <w:sz w:val="24"/>
          <w:szCs w:val="24"/>
          <w:u w:val="single"/>
        </w:rPr>
      </w:pPr>
      <w:r>
        <w:rPr>
          <w:rFonts w:hint="eastAsia" w:ascii="宋体" w:hAnsi="宋体" w:eastAsia="宋体" w:cs="宋体"/>
          <w:b/>
          <w:sz w:val="24"/>
          <w:szCs w:val="24"/>
        </w:rPr>
        <w:t>重要提示：</w:t>
      </w:r>
    </w:p>
    <w:p>
      <w:pPr>
        <w:spacing w:line="360" w:lineRule="auto"/>
        <w:ind w:firstLine="364" w:firstLineChars="151"/>
        <w:rPr>
          <w:rFonts w:hint="eastAsia" w:ascii="宋体" w:hAnsi="宋体" w:eastAsia="宋体" w:cs="宋体"/>
          <w:b/>
          <w:sz w:val="24"/>
          <w:szCs w:val="24"/>
          <w:u w:val="single"/>
        </w:rPr>
      </w:pPr>
      <w:r>
        <w:rPr>
          <w:rFonts w:hint="eastAsia" w:ascii="宋体" w:hAnsi="宋体" w:eastAsia="宋体" w:cs="宋体"/>
          <w:b/>
          <w:sz w:val="24"/>
          <w:szCs w:val="24"/>
        </w:rPr>
        <w:t>（1）</w:t>
      </w:r>
      <w:r>
        <w:rPr>
          <w:rFonts w:hint="eastAsia" w:ascii="宋体" w:hAnsi="宋体" w:eastAsia="宋体" w:cs="宋体"/>
          <w:b/>
          <w:sz w:val="24"/>
          <w:szCs w:val="24"/>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364" w:firstLineChars="151"/>
        <w:rPr>
          <w:rFonts w:hint="eastAsia" w:ascii="宋体" w:hAnsi="宋体" w:eastAsia="宋体" w:cs="宋体"/>
          <w:b/>
          <w:sz w:val="24"/>
          <w:szCs w:val="24"/>
          <w:u w:val="single"/>
        </w:rPr>
      </w:pPr>
      <w:r>
        <w:rPr>
          <w:rFonts w:hint="eastAsia" w:ascii="宋体" w:hAnsi="宋体" w:eastAsia="宋体" w:cs="宋体"/>
          <w:b/>
          <w:sz w:val="24"/>
          <w:szCs w:val="24"/>
        </w:rPr>
        <w:t>（2）</w:t>
      </w:r>
      <w:r>
        <w:rPr>
          <w:rFonts w:hint="eastAsia" w:ascii="宋体" w:hAnsi="宋体" w:eastAsia="宋体" w:cs="宋体"/>
          <w:b/>
          <w:sz w:val="24"/>
          <w:szCs w:val="24"/>
          <w:u w:val="single"/>
        </w:rPr>
        <w:t>本章节未提供格式的，请各投标单位自行拟定格式，并加盖单位公章并由法定代表人或其授权代表签署（签字或盖章），否则视为未提供；</w:t>
      </w:r>
    </w:p>
    <w:p>
      <w:pPr>
        <w:pStyle w:val="2"/>
        <w:rPr>
          <w:rFonts w:hint="eastAsia" w:ascii="宋体" w:hAnsi="宋体" w:eastAsia="宋体" w:cs="宋体"/>
          <w:sz w:val="36"/>
          <w:szCs w:val="36"/>
        </w:rPr>
      </w:pPr>
      <w:bookmarkStart w:id="13" w:name="_Toc24550049"/>
      <w:bookmarkStart w:id="14" w:name="_Toc30408914"/>
      <w:r>
        <w:rPr>
          <w:rFonts w:hint="eastAsia" w:ascii="宋体" w:hAnsi="宋体" w:eastAsia="宋体" w:cs="宋体"/>
          <w:sz w:val="24"/>
          <w:szCs w:val="24"/>
        </w:rPr>
        <w:br w:type="page"/>
      </w:r>
      <w:r>
        <w:rPr>
          <w:rFonts w:hint="eastAsia" w:ascii="宋体" w:hAnsi="宋体" w:eastAsia="宋体" w:cs="宋体"/>
          <w:sz w:val="36"/>
          <w:szCs w:val="36"/>
        </w:rPr>
        <w:t>一、“资格文件”格式</w:t>
      </w:r>
      <w:bookmarkEnd w:id="13"/>
      <w:bookmarkEnd w:id="14"/>
    </w:p>
    <w:p>
      <w:pPr>
        <w:pStyle w:val="4"/>
        <w:rPr>
          <w:rFonts w:hint="eastAsia" w:ascii="宋体" w:hAnsi="宋体" w:eastAsia="宋体" w:cs="宋体"/>
          <w:sz w:val="36"/>
          <w:szCs w:val="36"/>
        </w:rPr>
      </w:pPr>
      <w:r>
        <w:rPr>
          <w:rFonts w:hint="eastAsia" w:ascii="宋体" w:hAnsi="宋体" w:eastAsia="宋体" w:cs="宋体"/>
          <w:sz w:val="36"/>
          <w:szCs w:val="36"/>
        </w:rPr>
        <w:t>1.1 “资格文件”封面</w:t>
      </w:r>
    </w:p>
    <w:p>
      <w:pPr>
        <w:spacing w:line="360" w:lineRule="auto"/>
        <w:jc w:val="right"/>
        <w:rPr>
          <w:rFonts w:hint="eastAsia" w:ascii="宋体" w:hAnsi="宋体" w:eastAsia="宋体" w:cs="宋体"/>
          <w:b/>
          <w:sz w:val="36"/>
          <w:szCs w:val="36"/>
        </w:rPr>
      </w:pPr>
    </w:p>
    <w:p>
      <w:pPr>
        <w:spacing w:line="360" w:lineRule="auto"/>
        <w:jc w:val="center"/>
        <w:rPr>
          <w:rFonts w:hint="eastAsia" w:cs="宋体"/>
          <w:b/>
          <w:sz w:val="36"/>
          <w:szCs w:val="36"/>
          <w:lang w:eastAsia="zh-CN"/>
        </w:rPr>
      </w:pPr>
      <w:r>
        <w:rPr>
          <w:rFonts w:hint="eastAsia" w:cs="宋体"/>
          <w:b/>
          <w:sz w:val="36"/>
          <w:szCs w:val="36"/>
          <w:lang w:eastAsia="zh-CN"/>
        </w:rPr>
        <w:t>龙港市2023年垃圾分类收集房建设项目（标项一</w:t>
      </w:r>
      <w:r>
        <w:rPr>
          <w:rFonts w:hint="eastAsia" w:cs="宋体"/>
          <w:b/>
          <w:sz w:val="36"/>
          <w:szCs w:val="36"/>
          <w:lang w:val="en-US" w:eastAsia="zh-CN"/>
        </w:rPr>
        <w:t>/标项二</w:t>
      </w:r>
      <w:r>
        <w:rPr>
          <w:rFonts w:hint="eastAsia" w:cs="宋体"/>
          <w:b/>
          <w:sz w:val="36"/>
          <w:szCs w:val="36"/>
          <w:lang w:eastAsia="zh-CN"/>
        </w:rPr>
        <w:t>）</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（资格文件）</w:t>
      </w:r>
    </w:p>
    <w:p>
      <w:pPr>
        <w:spacing w:line="360" w:lineRule="auto"/>
        <w:jc w:val="center"/>
        <w:rPr>
          <w:rFonts w:hint="eastAsia" w:ascii="宋体" w:hAnsi="宋体" w:eastAsia="宋体" w:cs="宋体"/>
          <w:b/>
          <w:sz w:val="24"/>
          <w:szCs w:val="24"/>
        </w:rPr>
      </w:pPr>
    </w:p>
    <w:tbl>
      <w:tblPr>
        <w:tblStyle w:val="61"/>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项目编号：</w:t>
            </w:r>
            <w:r>
              <w:rPr>
                <w:rFonts w:hint="eastAsia" w:ascii="宋体" w:hAnsi="宋体" w:eastAsia="宋体" w:cs="宋体"/>
                <w:b/>
                <w:w w:val="90"/>
                <w:sz w:val="24"/>
                <w:szCs w:val="24"/>
              </w:rPr>
              <w:t>________________________________________________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供应商名称（盖章）：</w:t>
            </w:r>
            <w:r>
              <w:rPr>
                <w:rFonts w:hint="eastAsia" w:ascii="宋体" w:hAnsi="宋体" w:eastAsia="宋体" w:cs="宋体"/>
                <w:b/>
                <w:w w:val="90"/>
                <w:sz w:val="24"/>
                <w:szCs w:val="24"/>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供应商地址：</w:t>
            </w:r>
            <w:r>
              <w:rPr>
                <w:rFonts w:hint="eastAsia" w:ascii="宋体" w:hAnsi="宋体" w:eastAsia="宋体" w:cs="宋体"/>
                <w:b/>
                <w:w w:val="90"/>
                <w:sz w:val="24"/>
                <w:szCs w:val="24"/>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法定代表人或其授权代表（签字或盖章）：</w:t>
            </w:r>
            <w:r>
              <w:rPr>
                <w:rFonts w:hint="eastAsia" w:ascii="宋体" w:hAnsi="宋体" w:eastAsia="宋体" w:cs="宋体"/>
                <w:b/>
                <w:w w:val="90"/>
                <w:sz w:val="24"/>
                <w:szCs w:val="24"/>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日期：</w:t>
            </w:r>
            <w:r>
              <w:rPr>
                <w:rFonts w:hint="eastAsia" w:ascii="宋体" w:hAnsi="宋体" w:eastAsia="宋体" w:cs="宋体"/>
                <w:b/>
                <w:w w:val="90"/>
                <w:sz w:val="24"/>
                <w:szCs w:val="24"/>
              </w:rPr>
              <w:t>__________________________________________________________</w:t>
            </w:r>
          </w:p>
        </w:tc>
      </w:tr>
    </w:tbl>
    <w:p>
      <w:pPr>
        <w:pStyle w:val="4"/>
        <w:rPr>
          <w:rFonts w:hint="eastAsia" w:ascii="宋体" w:hAnsi="宋体" w:eastAsia="宋体" w:cs="宋体"/>
          <w:sz w:val="36"/>
          <w:szCs w:val="36"/>
        </w:rPr>
      </w:pPr>
      <w:r>
        <w:rPr>
          <w:rFonts w:hint="eastAsia" w:ascii="宋体" w:hAnsi="宋体" w:eastAsia="宋体" w:cs="宋体"/>
          <w:sz w:val="24"/>
          <w:szCs w:val="24"/>
        </w:rPr>
        <w:br w:type="page"/>
      </w:r>
      <w:r>
        <w:rPr>
          <w:rFonts w:hint="eastAsia" w:ascii="宋体" w:hAnsi="宋体" w:eastAsia="宋体" w:cs="宋体"/>
          <w:sz w:val="36"/>
          <w:szCs w:val="36"/>
        </w:rPr>
        <w:t>1.2供应商资格审查声明函</w:t>
      </w:r>
    </w:p>
    <w:p>
      <w:pPr>
        <w:jc w:val="center"/>
        <w:rPr>
          <w:rFonts w:hint="eastAsia" w:ascii="宋体" w:hAnsi="宋体" w:eastAsia="宋体" w:cs="宋体"/>
          <w:b/>
          <w:sz w:val="36"/>
          <w:szCs w:val="36"/>
        </w:rPr>
      </w:pPr>
    </w:p>
    <w:p>
      <w:pPr>
        <w:jc w:val="center"/>
        <w:rPr>
          <w:rFonts w:hint="eastAsia" w:ascii="宋体" w:hAnsi="宋体" w:eastAsia="宋体" w:cs="宋体"/>
          <w:sz w:val="36"/>
          <w:szCs w:val="36"/>
        </w:rPr>
      </w:pPr>
      <w:r>
        <w:rPr>
          <w:rFonts w:hint="eastAsia" w:ascii="宋体" w:hAnsi="宋体" w:eastAsia="宋体" w:cs="宋体"/>
          <w:b/>
          <w:sz w:val="36"/>
          <w:szCs w:val="36"/>
        </w:rPr>
        <w:t>供应商资格审查声明函</w:t>
      </w:r>
    </w:p>
    <w:p>
      <w:pPr>
        <w:rPr>
          <w:rFonts w:hint="eastAsia" w:ascii="宋体" w:hAnsi="宋体" w:eastAsia="宋体" w:cs="宋体"/>
          <w:sz w:val="36"/>
          <w:szCs w:val="36"/>
        </w:rPr>
      </w:pPr>
    </w:p>
    <w:p>
      <w:pPr>
        <w:spacing w:line="360" w:lineRule="auto"/>
        <w:rPr>
          <w:rFonts w:hint="eastAsia" w:ascii="宋体" w:hAnsi="宋体" w:eastAsia="宋体" w:cs="宋体"/>
          <w:b/>
          <w:w w:val="90"/>
          <w:sz w:val="24"/>
          <w:szCs w:val="24"/>
          <w:u w:val="single"/>
        </w:rPr>
      </w:pPr>
    </w:p>
    <w:p>
      <w:pPr>
        <w:spacing w:line="360" w:lineRule="auto"/>
        <w:rPr>
          <w:rFonts w:hint="eastAsia" w:ascii="宋体" w:hAnsi="宋体" w:eastAsia="宋体" w:cs="宋体"/>
          <w:b/>
          <w:sz w:val="24"/>
          <w:szCs w:val="24"/>
          <w:u w:val="single"/>
        </w:rPr>
      </w:pPr>
      <w:r>
        <w:rPr>
          <w:rFonts w:hint="eastAsia" w:ascii="宋体" w:hAnsi="宋体" w:eastAsia="宋体" w:cs="宋体"/>
          <w:b/>
          <w:sz w:val="24"/>
          <w:szCs w:val="24"/>
          <w:u w:val="single"/>
          <w:lang w:eastAsia="zh-CN"/>
        </w:rPr>
        <w:t>龙港市综合行政执法局</w:t>
      </w:r>
      <w:r>
        <w:rPr>
          <w:rFonts w:hint="eastAsia" w:ascii="宋体" w:hAnsi="宋体" w:eastAsia="宋体" w:cs="宋体"/>
          <w:b/>
          <w:w w:val="90"/>
          <w:sz w:val="24"/>
          <w:szCs w:val="24"/>
          <w:u w:val="single"/>
        </w:rPr>
        <w:t>：</w:t>
      </w:r>
    </w:p>
    <w:p>
      <w:pPr>
        <w:spacing w:line="360" w:lineRule="auto"/>
        <w:rPr>
          <w:rFonts w:hint="eastAsia" w:ascii="宋体" w:hAnsi="宋体" w:eastAsia="宋体" w:cs="宋体"/>
          <w:sz w:val="24"/>
          <w:szCs w:val="24"/>
        </w:rPr>
      </w:pPr>
    </w:p>
    <w:p>
      <w:pPr>
        <w:tabs>
          <w:tab w:val="left" w:pos="201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我公司郑重声明，我公司参加</w:t>
      </w:r>
      <w:r>
        <w:rPr>
          <w:rFonts w:hint="eastAsia" w:ascii="宋体" w:hAnsi="宋体" w:eastAsia="宋体" w:cs="宋体"/>
          <w:b/>
          <w:sz w:val="24"/>
          <w:szCs w:val="24"/>
          <w:u w:val="single"/>
        </w:rPr>
        <w:t xml:space="preserve"> </w:t>
      </w:r>
      <w:r>
        <w:rPr>
          <w:rFonts w:hint="eastAsia" w:cs="宋体"/>
          <w:b/>
          <w:sz w:val="24"/>
          <w:szCs w:val="24"/>
          <w:u w:val="single"/>
          <w:lang w:eastAsia="zh-CN"/>
        </w:rPr>
        <w:t>龙港市2023年垃圾分类收集房建设项目（标项一</w:t>
      </w:r>
      <w:r>
        <w:rPr>
          <w:rFonts w:hint="eastAsia" w:cs="宋体"/>
          <w:b/>
          <w:sz w:val="24"/>
          <w:szCs w:val="24"/>
          <w:u w:val="single"/>
          <w:lang w:val="en-US" w:eastAsia="zh-CN"/>
        </w:rPr>
        <w:t>/标项二</w:t>
      </w:r>
      <w:r>
        <w:rPr>
          <w:rFonts w:hint="eastAsia" w:cs="宋体"/>
          <w:b/>
          <w:sz w:val="24"/>
          <w:szCs w:val="24"/>
          <w:u w:val="single"/>
          <w:lang w:eastAsia="zh-CN"/>
        </w:rPr>
        <w:t>）</w:t>
      </w:r>
      <w:r>
        <w:rPr>
          <w:rFonts w:hint="eastAsia" w:ascii="宋体" w:hAnsi="宋体" w:eastAsia="宋体" w:cs="宋体"/>
          <w:b/>
          <w:sz w:val="24"/>
          <w:szCs w:val="24"/>
          <w:u w:val="single"/>
        </w:rPr>
        <w:t>，（项目编号：     ）</w:t>
      </w:r>
      <w:r>
        <w:rPr>
          <w:rFonts w:hint="eastAsia" w:ascii="宋体" w:hAnsi="宋体" w:eastAsia="宋体" w:cs="宋体"/>
          <w:sz w:val="24"/>
          <w:szCs w:val="24"/>
        </w:rPr>
        <w:t>的政府采购活动中所提交的《资格文件》所有内容真实、有效，不存在提供虚假材料的行为。如有违反，愿承担一切责任。</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w w:val="90"/>
          <w:sz w:val="24"/>
          <w:szCs w:val="24"/>
        </w:rPr>
        <w:t>_________________________________________</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r>
        <w:rPr>
          <w:rFonts w:hint="eastAsia" w:ascii="宋体" w:hAnsi="宋体" w:eastAsia="宋体" w:cs="宋体"/>
          <w:w w:val="90"/>
          <w:sz w:val="24"/>
          <w:szCs w:val="24"/>
        </w:rPr>
        <w:t>__________________________</w:t>
      </w:r>
    </w:p>
    <w:p>
      <w:pPr>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w w:val="90"/>
          <w:sz w:val="24"/>
          <w:szCs w:val="24"/>
        </w:rPr>
        <w:t>________年____月____日</w:t>
      </w:r>
    </w:p>
    <w:p>
      <w:pPr>
        <w:rPr>
          <w:rFonts w:hint="eastAsia" w:ascii="宋体" w:hAnsi="宋体" w:eastAsia="宋体" w:cs="宋体"/>
          <w:sz w:val="24"/>
          <w:szCs w:val="24"/>
        </w:rPr>
      </w:pPr>
    </w:p>
    <w:p>
      <w:pPr>
        <w:pStyle w:val="4"/>
        <w:rPr>
          <w:rFonts w:hint="eastAsia" w:ascii="宋体" w:hAnsi="宋体" w:eastAsia="宋体" w:cs="宋体"/>
          <w:sz w:val="36"/>
          <w:szCs w:val="36"/>
        </w:rPr>
      </w:pPr>
      <w:r>
        <w:rPr>
          <w:rFonts w:hint="eastAsia" w:ascii="宋体" w:hAnsi="宋体" w:eastAsia="宋体" w:cs="宋体"/>
          <w:sz w:val="24"/>
          <w:szCs w:val="24"/>
        </w:rPr>
        <w:br w:type="page"/>
      </w:r>
      <w:r>
        <w:rPr>
          <w:rFonts w:hint="eastAsia" w:ascii="宋体" w:hAnsi="宋体" w:eastAsia="宋体" w:cs="宋体"/>
          <w:sz w:val="36"/>
          <w:szCs w:val="36"/>
        </w:rPr>
        <w:t>1.3具有独立承担民事责任能力的证明材料</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企业法人营业执照</w:t>
      </w:r>
    </w:p>
    <w:tbl>
      <w:tblPr>
        <w:tblStyle w:val="6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rPr>
                <w:rFonts w:hint="eastAsia" w:ascii="宋体" w:hAnsi="宋体" w:eastAsia="宋体" w:cs="宋体"/>
                <w:b/>
                <w:sz w:val="24"/>
                <w:szCs w:val="24"/>
              </w:rPr>
            </w:pPr>
            <w:r>
              <w:rPr>
                <w:rFonts w:hint="eastAsia" w:ascii="宋体" w:hAnsi="宋体" w:eastAsia="宋体" w:cs="宋体"/>
                <w:b/>
                <w:sz w:val="24"/>
                <w:szCs w:val="24"/>
              </w:rPr>
              <w:t>资格要求：具有独立承担民事责任能力</w:t>
            </w: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sz w:val="24"/>
                <w:szCs w:val="24"/>
              </w:rPr>
            </w:pPr>
            <w:r>
              <w:rPr>
                <w:rFonts w:hint="eastAsia" w:ascii="宋体" w:hAnsi="宋体" w:eastAsia="宋体" w:cs="宋体"/>
                <w:b/>
                <w:sz w:val="24"/>
                <w:szCs w:val="24"/>
              </w:rPr>
              <w:t>证明材料：</w:t>
            </w:r>
            <w:r>
              <w:rPr>
                <w:rFonts w:hint="eastAsia" w:ascii="宋体" w:hAnsi="宋体" w:eastAsia="宋体" w:cs="宋体"/>
                <w:b/>
                <w:sz w:val="24"/>
                <w:szCs w:val="24"/>
                <w:u w:val="single"/>
              </w:rPr>
              <w:t>企业营业执照</w:t>
            </w:r>
            <w:r>
              <w:rPr>
                <w:rFonts w:hint="eastAsia" w:ascii="宋体" w:hAnsi="宋体" w:eastAsia="宋体" w:cs="宋体"/>
                <w:sz w:val="24"/>
                <w:szCs w:val="24"/>
              </w:rPr>
              <w:t>（提供复制件加盖供应商公章）或</w:t>
            </w:r>
            <w:r>
              <w:rPr>
                <w:rFonts w:hint="eastAsia" w:ascii="宋体" w:hAnsi="宋体" w:eastAsia="宋体" w:cs="宋体"/>
                <w:b/>
                <w:sz w:val="24"/>
                <w:szCs w:val="24"/>
                <w:u w:val="single"/>
              </w:rPr>
              <w:t>供应商为依法允许经营的事业单位的，应提交事业单位法人证书</w:t>
            </w:r>
            <w:r>
              <w:rPr>
                <w:rFonts w:hint="eastAsia" w:ascii="宋体" w:hAnsi="宋体" w:eastAsia="宋体" w:cs="宋体"/>
                <w:sz w:val="24"/>
                <w:szCs w:val="24"/>
              </w:rPr>
              <w:t>（提供复制件加盖供应商公章）</w:t>
            </w:r>
          </w:p>
          <w:p>
            <w:pPr>
              <w:spacing w:line="276"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spacing w:line="360" w:lineRule="auto"/>
        <w:rPr>
          <w:rFonts w:hint="eastAsia" w:ascii="宋体" w:hAnsi="宋体" w:eastAsia="宋体" w:cs="宋体"/>
          <w:i/>
          <w:sz w:val="24"/>
          <w:szCs w:val="24"/>
        </w:rPr>
      </w:pPr>
    </w:p>
    <w:p>
      <w:pPr>
        <w:pStyle w:val="4"/>
        <w:rPr>
          <w:rFonts w:hint="eastAsia" w:ascii="宋体" w:hAnsi="宋体" w:eastAsia="宋体" w:cs="宋体"/>
          <w:sz w:val="36"/>
          <w:szCs w:val="36"/>
        </w:rPr>
      </w:pPr>
      <w:r>
        <w:rPr>
          <w:rFonts w:hint="eastAsia" w:ascii="宋体" w:hAnsi="宋体" w:eastAsia="宋体" w:cs="宋体"/>
          <w:sz w:val="24"/>
          <w:szCs w:val="24"/>
        </w:rPr>
        <w:br w:type="page"/>
      </w:r>
      <w:r>
        <w:rPr>
          <w:rFonts w:hint="eastAsia" w:ascii="宋体" w:hAnsi="宋体" w:eastAsia="宋体" w:cs="宋体"/>
          <w:sz w:val="36"/>
          <w:szCs w:val="36"/>
        </w:rPr>
        <w:t>1.4具有良好的商业信誉和健全的财务会计制度的证明材料</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最近一年度财务报告</w:t>
      </w:r>
    </w:p>
    <w:tbl>
      <w:tblPr>
        <w:tblStyle w:val="6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vAlign w:val="center"/>
          </w:tcPr>
          <w:p>
            <w:pPr>
              <w:spacing w:line="360" w:lineRule="auto"/>
              <w:rPr>
                <w:rFonts w:hint="eastAsia" w:ascii="宋体" w:hAnsi="宋体" w:eastAsia="宋体" w:cs="宋体"/>
                <w:b/>
                <w:sz w:val="24"/>
                <w:szCs w:val="24"/>
              </w:rPr>
            </w:pPr>
            <w:r>
              <w:rPr>
                <w:rFonts w:hint="eastAsia" w:ascii="宋体" w:hAnsi="宋体" w:eastAsia="宋体" w:cs="宋体"/>
                <w:b/>
                <w:sz w:val="24"/>
                <w:szCs w:val="24"/>
              </w:rPr>
              <w:t>资格要求：具有良好的商业信誉和健全的财务会计制度</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证明材料：最近一年度财务报告（或审计机构审计的财务会计报表，包括资产负债表、现金流量表、利润表和财务情况说明书的复印件或银行资信证明。）</w:t>
            </w:r>
          </w:p>
          <w:p>
            <w:pPr>
              <w:spacing w:line="360" w:lineRule="auto"/>
              <w:rPr>
                <w:rFonts w:hint="eastAsia" w:ascii="宋体" w:hAnsi="宋体" w:eastAsia="宋体" w:cs="宋体"/>
                <w:b/>
                <w:i/>
                <w:sz w:val="24"/>
                <w:szCs w:val="24"/>
              </w:rPr>
            </w:pPr>
            <w:r>
              <w:rPr>
                <w:rFonts w:hint="eastAsia" w:ascii="宋体" w:hAnsi="宋体" w:eastAsia="宋体" w:cs="宋体"/>
                <w:sz w:val="24"/>
                <w:szCs w:val="24"/>
              </w:rPr>
              <w:t>（供应商成立时间未满一年的可以不提供，提供复制件加盖供应商公章）</w:t>
            </w:r>
          </w:p>
          <w:p>
            <w:pPr>
              <w:spacing w:line="360" w:lineRule="auto"/>
              <w:jc w:val="center"/>
              <w:rPr>
                <w:rFonts w:hint="eastAsia" w:ascii="宋体" w:hAnsi="宋体" w:eastAsia="宋体" w:cs="宋体"/>
                <w:b/>
                <w:i/>
                <w:sz w:val="24"/>
                <w:szCs w:val="24"/>
              </w:rPr>
            </w:pPr>
          </w:p>
        </w:tc>
      </w:tr>
    </w:tbl>
    <w:p>
      <w:pPr>
        <w:rPr>
          <w:rFonts w:hint="eastAsia" w:ascii="宋体" w:hAnsi="宋体" w:eastAsia="宋体" w:cs="宋体"/>
          <w:sz w:val="24"/>
          <w:szCs w:val="24"/>
        </w:rPr>
      </w:pPr>
    </w:p>
    <w:p>
      <w:pPr>
        <w:pStyle w:val="4"/>
        <w:rPr>
          <w:rFonts w:hint="eastAsia" w:ascii="宋体" w:hAnsi="宋体" w:eastAsia="宋体" w:cs="宋体"/>
          <w:sz w:val="36"/>
          <w:szCs w:val="36"/>
        </w:rPr>
      </w:pPr>
      <w:r>
        <w:rPr>
          <w:rFonts w:hint="eastAsia" w:ascii="宋体" w:hAnsi="宋体" w:eastAsia="宋体" w:cs="宋体"/>
          <w:sz w:val="24"/>
          <w:szCs w:val="24"/>
        </w:rPr>
        <w:br w:type="page"/>
      </w:r>
      <w:r>
        <w:rPr>
          <w:rFonts w:hint="eastAsia" w:ascii="宋体" w:hAnsi="宋体" w:eastAsia="宋体" w:cs="宋体"/>
          <w:sz w:val="36"/>
          <w:szCs w:val="36"/>
        </w:rPr>
        <w:t xml:space="preserve">1.5具有履行合同所必需的设备和专业技术能力的承诺函： </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w w:val="80"/>
          <w:sz w:val="36"/>
          <w:szCs w:val="36"/>
        </w:rPr>
      </w:pPr>
      <w:r>
        <w:rPr>
          <w:rFonts w:hint="eastAsia" w:ascii="宋体" w:hAnsi="宋体" w:eastAsia="宋体" w:cs="宋体"/>
          <w:b/>
          <w:w w:val="80"/>
          <w:sz w:val="36"/>
          <w:szCs w:val="36"/>
        </w:rPr>
        <w:t>供应商具有履行合同所必需的设备和专业技术能力的承诺函</w:t>
      </w:r>
    </w:p>
    <w:p>
      <w:pPr>
        <w:spacing w:line="360" w:lineRule="auto"/>
        <w:rPr>
          <w:rFonts w:hint="eastAsia" w:ascii="宋体" w:hAnsi="宋体" w:eastAsia="宋体" w:cs="宋体"/>
          <w:b/>
          <w:sz w:val="24"/>
          <w:szCs w:val="24"/>
          <w:u w:val="single"/>
        </w:rPr>
      </w:pPr>
    </w:p>
    <w:p>
      <w:pPr>
        <w:spacing w:line="360" w:lineRule="auto"/>
        <w:rPr>
          <w:rFonts w:hint="eastAsia" w:ascii="宋体" w:hAnsi="宋体" w:eastAsia="宋体" w:cs="宋体"/>
          <w:b/>
          <w:sz w:val="24"/>
          <w:szCs w:val="24"/>
          <w:u w:val="single"/>
        </w:rPr>
      </w:pPr>
      <w:r>
        <w:rPr>
          <w:rFonts w:hint="eastAsia" w:ascii="宋体" w:hAnsi="宋体" w:eastAsia="宋体" w:cs="宋体"/>
          <w:b/>
          <w:w w:val="90"/>
          <w:sz w:val="24"/>
          <w:szCs w:val="24"/>
          <w:u w:val="single"/>
          <w:lang w:eastAsia="zh-CN"/>
        </w:rPr>
        <w:t>龙港市综合行政执法局</w:t>
      </w:r>
      <w:r>
        <w:rPr>
          <w:rFonts w:hint="eastAsia" w:ascii="宋体" w:hAnsi="宋体" w:eastAsia="宋体" w:cs="宋体"/>
          <w:b/>
          <w:w w:val="90"/>
          <w:sz w:val="24"/>
          <w:szCs w:val="24"/>
          <w:u w:val="single"/>
        </w:rPr>
        <w:t>：</w:t>
      </w:r>
    </w:p>
    <w:p>
      <w:pPr>
        <w:spacing w:line="360" w:lineRule="auto"/>
        <w:rPr>
          <w:rFonts w:hint="eastAsia" w:ascii="宋体" w:hAnsi="宋体" w:eastAsia="宋体" w:cs="宋体"/>
          <w:sz w:val="24"/>
          <w:szCs w:val="24"/>
        </w:rPr>
      </w:pPr>
    </w:p>
    <w:p>
      <w:pPr>
        <w:tabs>
          <w:tab w:val="left" w:pos="201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我方郑重声明，我方具有履行</w:t>
      </w:r>
      <w:r>
        <w:rPr>
          <w:rFonts w:hint="eastAsia" w:ascii="宋体" w:hAnsi="宋体" w:eastAsia="宋体" w:cs="宋体"/>
          <w:b/>
          <w:sz w:val="24"/>
          <w:szCs w:val="24"/>
          <w:u w:val="single"/>
        </w:rPr>
        <w:t xml:space="preserve"> </w:t>
      </w:r>
      <w:r>
        <w:rPr>
          <w:rFonts w:hint="eastAsia" w:cs="宋体"/>
          <w:b/>
          <w:sz w:val="24"/>
          <w:szCs w:val="24"/>
          <w:u w:val="single"/>
          <w:lang w:eastAsia="zh-CN"/>
        </w:rPr>
        <w:t>龙港市2023年垃圾分类收集房建设项目（标项一</w:t>
      </w:r>
      <w:r>
        <w:rPr>
          <w:rFonts w:hint="eastAsia" w:cs="宋体"/>
          <w:b/>
          <w:sz w:val="24"/>
          <w:szCs w:val="24"/>
          <w:u w:val="single"/>
          <w:lang w:val="en-US" w:eastAsia="zh-CN"/>
        </w:rPr>
        <w:t>/标项二</w:t>
      </w:r>
      <w:r>
        <w:rPr>
          <w:rFonts w:hint="eastAsia" w:cs="宋体"/>
          <w:b/>
          <w:sz w:val="24"/>
          <w:szCs w:val="24"/>
          <w:u w:val="single"/>
          <w:lang w:eastAsia="zh-CN"/>
        </w:rPr>
        <w:t>）</w:t>
      </w:r>
      <w:r>
        <w:rPr>
          <w:rFonts w:hint="eastAsia" w:ascii="宋体" w:hAnsi="宋体" w:eastAsia="宋体" w:cs="宋体"/>
          <w:b/>
          <w:sz w:val="24"/>
          <w:szCs w:val="24"/>
          <w:u w:val="single"/>
        </w:rPr>
        <w:t>，（项目编号：    ）</w:t>
      </w:r>
      <w:r>
        <w:rPr>
          <w:rFonts w:hint="eastAsia" w:ascii="宋体" w:hAnsi="宋体" w:eastAsia="宋体" w:cs="宋体"/>
          <w:sz w:val="24"/>
          <w:szCs w:val="24"/>
        </w:rPr>
        <w:t>合同所必需的设备和专业技术能力，如中标，我方将按我方</w:t>
      </w:r>
      <w:r>
        <w:rPr>
          <w:rFonts w:hint="eastAsia" w:ascii="宋体" w:hAnsi="宋体" w:eastAsia="宋体" w:cs="宋体"/>
          <w:sz w:val="24"/>
          <w:szCs w:val="24"/>
          <w:lang w:eastAsia="zh-CN"/>
        </w:rPr>
        <w:t>投标</w:t>
      </w:r>
      <w:r>
        <w:rPr>
          <w:rFonts w:hint="eastAsia" w:ascii="宋体" w:hAnsi="宋体" w:eastAsia="宋体" w:cs="宋体"/>
          <w:sz w:val="24"/>
          <w:szCs w:val="24"/>
        </w:rPr>
        <w:t>文件承诺，保证合同顺利履行。如有虚假或隐瞒，愿意承担一切后果。</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w w:val="90"/>
          <w:sz w:val="24"/>
          <w:szCs w:val="24"/>
        </w:rPr>
        <w:t>__________________________________________</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法定代表人或其授权代表（签字或盖章）：</w:t>
      </w:r>
      <w:r>
        <w:rPr>
          <w:rFonts w:hint="eastAsia" w:ascii="宋体" w:hAnsi="宋体" w:eastAsia="宋体" w:cs="宋体"/>
          <w:w w:val="90"/>
          <w:sz w:val="24"/>
          <w:szCs w:val="24"/>
        </w:rPr>
        <w:t>___________________________</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w w:val="90"/>
          <w:sz w:val="24"/>
          <w:szCs w:val="24"/>
        </w:rPr>
        <w:t>________年____月____日</w:t>
      </w:r>
    </w:p>
    <w:p>
      <w:pPr>
        <w:snapToGrid w:val="0"/>
        <w:spacing w:line="360" w:lineRule="auto"/>
        <w:rPr>
          <w:rFonts w:hint="eastAsia" w:ascii="宋体" w:hAnsi="宋体" w:eastAsia="宋体" w:cs="宋体"/>
          <w:sz w:val="24"/>
          <w:szCs w:val="24"/>
          <w:u w:val="single"/>
        </w:rPr>
      </w:pPr>
    </w:p>
    <w:p>
      <w:pPr>
        <w:snapToGrid w:val="0"/>
        <w:spacing w:line="360" w:lineRule="auto"/>
        <w:rPr>
          <w:rFonts w:hint="eastAsia" w:ascii="宋体" w:hAnsi="宋体" w:eastAsia="宋体" w:cs="宋体"/>
          <w:sz w:val="24"/>
          <w:szCs w:val="24"/>
          <w:u w:val="single"/>
        </w:rPr>
      </w:pPr>
    </w:p>
    <w:p>
      <w:pPr>
        <w:pStyle w:val="4"/>
        <w:rPr>
          <w:rFonts w:hint="eastAsia" w:ascii="宋体" w:hAnsi="宋体" w:eastAsia="宋体" w:cs="宋体"/>
          <w:sz w:val="36"/>
          <w:szCs w:val="36"/>
        </w:rPr>
      </w:pPr>
      <w:r>
        <w:rPr>
          <w:rFonts w:hint="eastAsia" w:ascii="宋体" w:hAnsi="宋体" w:eastAsia="宋体" w:cs="宋体"/>
          <w:sz w:val="24"/>
          <w:szCs w:val="24"/>
          <w:u w:val="single"/>
        </w:rPr>
        <w:br w:type="page"/>
      </w:r>
      <w:r>
        <w:rPr>
          <w:rFonts w:hint="eastAsia" w:ascii="宋体" w:hAnsi="宋体" w:eastAsia="宋体" w:cs="宋体"/>
          <w:sz w:val="36"/>
          <w:szCs w:val="36"/>
        </w:rPr>
        <w:t>1.6有依法缴纳税收和社会保障金的良好记录的证明材料</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缴纳税收证明资料（提供下列之一证明材料）：</w:t>
      </w:r>
    </w:p>
    <w:p>
      <w:pPr>
        <w:autoSpaceDE w:val="0"/>
        <w:autoSpaceDN w:val="0"/>
        <w:adjustRightInd w:val="0"/>
        <w:snapToGrid w:val="0"/>
        <w:spacing w:line="43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pStyle w:val="9"/>
        <w:ind w:left="480"/>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4.2缴纳社会保险证明资料（提供下列之一证明材料）：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（提供复印件加盖供应商公章）</w:t>
      </w:r>
    </w:p>
    <w:p>
      <w:pPr>
        <w:pStyle w:val="4"/>
        <w:rPr>
          <w:rFonts w:hint="eastAsia"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rPr>
        <w:t>1.7参加本次采购活动前三年内在经营活动中没有重大违法记录的承诺函：</w:t>
      </w:r>
    </w:p>
    <w:p>
      <w:pPr>
        <w:ind w:firstLine="389"/>
        <w:rPr>
          <w:rFonts w:hint="eastAsia" w:ascii="宋体" w:hAnsi="宋体" w:eastAsia="宋体" w:cs="宋体"/>
          <w:sz w:val="36"/>
          <w:szCs w:val="36"/>
        </w:rPr>
      </w:pPr>
    </w:p>
    <w:p>
      <w:pPr>
        <w:spacing w:line="360" w:lineRule="auto"/>
        <w:jc w:val="center"/>
        <w:rPr>
          <w:rFonts w:hint="eastAsia" w:ascii="宋体" w:hAnsi="宋体" w:eastAsia="宋体" w:cs="宋体"/>
          <w:b/>
          <w:w w:val="80"/>
          <w:sz w:val="36"/>
          <w:szCs w:val="36"/>
        </w:rPr>
      </w:pPr>
      <w:r>
        <w:rPr>
          <w:rFonts w:hint="eastAsia" w:ascii="宋体" w:hAnsi="宋体" w:eastAsia="宋体" w:cs="宋体"/>
          <w:b/>
          <w:w w:val="80"/>
          <w:sz w:val="36"/>
          <w:szCs w:val="36"/>
        </w:rPr>
        <w:t>供应商参加本次政府采购项目前三年内在经营活动中没有重大违法记录的承诺函</w:t>
      </w:r>
    </w:p>
    <w:p>
      <w:pPr>
        <w:spacing w:line="360" w:lineRule="auto"/>
        <w:jc w:val="center"/>
        <w:rPr>
          <w:rFonts w:hint="eastAsia" w:ascii="宋体" w:hAnsi="宋体" w:eastAsia="宋体" w:cs="宋体"/>
          <w:b/>
          <w:w w:val="80"/>
          <w:sz w:val="24"/>
          <w:szCs w:val="24"/>
        </w:rPr>
      </w:pPr>
    </w:p>
    <w:p>
      <w:pPr>
        <w:spacing w:line="360" w:lineRule="auto"/>
        <w:rPr>
          <w:rFonts w:hint="eastAsia" w:ascii="宋体" w:hAnsi="宋体" w:eastAsia="宋体" w:cs="宋体"/>
          <w:b/>
          <w:w w:val="90"/>
          <w:sz w:val="24"/>
          <w:szCs w:val="24"/>
          <w:u w:val="single"/>
        </w:rPr>
      </w:pPr>
      <w:r>
        <w:rPr>
          <w:rFonts w:hint="eastAsia" w:ascii="宋体" w:hAnsi="宋体" w:eastAsia="宋体" w:cs="宋体"/>
          <w:b/>
          <w:w w:val="90"/>
          <w:sz w:val="24"/>
          <w:szCs w:val="24"/>
          <w:u w:val="single"/>
          <w:lang w:eastAsia="zh-CN"/>
        </w:rPr>
        <w:t>龙港市综合行政执法局</w:t>
      </w:r>
      <w:r>
        <w:rPr>
          <w:rFonts w:hint="eastAsia" w:ascii="宋体" w:hAnsi="宋体" w:eastAsia="宋体" w:cs="宋体"/>
          <w:b/>
          <w:w w:val="90"/>
          <w:sz w:val="24"/>
          <w:szCs w:val="24"/>
          <w:u w:val="single"/>
        </w:rPr>
        <w:t>：</w:t>
      </w:r>
    </w:p>
    <w:p>
      <w:pPr>
        <w:spacing w:line="360" w:lineRule="auto"/>
        <w:rPr>
          <w:rFonts w:hint="eastAsia" w:ascii="宋体" w:hAnsi="宋体" w:eastAsia="宋体" w:cs="宋体"/>
          <w:sz w:val="24"/>
          <w:szCs w:val="24"/>
          <w:u w:val="single"/>
        </w:rPr>
      </w:pPr>
    </w:p>
    <w:p>
      <w:pPr>
        <w:tabs>
          <w:tab w:val="left" w:pos="2019"/>
        </w:tabs>
        <w:ind w:firstLine="960" w:firstLineChars="400"/>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在参加</w:t>
      </w:r>
      <w:r>
        <w:rPr>
          <w:rFonts w:hint="eastAsia" w:ascii="宋体" w:hAnsi="宋体" w:eastAsia="宋体" w:cs="宋体"/>
          <w:b/>
          <w:sz w:val="24"/>
          <w:szCs w:val="24"/>
          <w:u w:val="single"/>
        </w:rPr>
        <w:t xml:space="preserve"> </w:t>
      </w:r>
      <w:r>
        <w:rPr>
          <w:rFonts w:hint="eastAsia" w:cs="宋体"/>
          <w:b/>
          <w:sz w:val="24"/>
          <w:szCs w:val="24"/>
          <w:u w:val="single"/>
          <w:lang w:eastAsia="zh-CN"/>
        </w:rPr>
        <w:t>龙港市2023年垃圾分类收集房建设项目（标项一</w:t>
      </w:r>
      <w:r>
        <w:rPr>
          <w:rFonts w:hint="eastAsia" w:cs="宋体"/>
          <w:b/>
          <w:sz w:val="24"/>
          <w:szCs w:val="24"/>
          <w:u w:val="single"/>
          <w:lang w:val="en-US" w:eastAsia="zh-CN"/>
        </w:rPr>
        <w:t>/标项二</w:t>
      </w:r>
      <w:r>
        <w:rPr>
          <w:rFonts w:hint="eastAsia" w:cs="宋体"/>
          <w:b/>
          <w:sz w:val="24"/>
          <w:szCs w:val="24"/>
          <w:u w:val="single"/>
          <w:lang w:eastAsia="zh-CN"/>
        </w:rPr>
        <w:t>），</w:t>
      </w:r>
      <w:r>
        <w:rPr>
          <w:rFonts w:hint="eastAsia" w:ascii="宋体" w:hAnsi="宋体" w:eastAsia="宋体" w:cs="宋体"/>
          <w:b/>
          <w:sz w:val="24"/>
          <w:szCs w:val="24"/>
          <w:u w:val="single"/>
        </w:rPr>
        <w:t>（项目编号：    ）</w:t>
      </w:r>
      <w:r>
        <w:rPr>
          <w:rFonts w:hint="eastAsia" w:ascii="宋体" w:hAnsi="宋体" w:eastAsia="宋体" w:cs="宋体"/>
          <w:sz w:val="24"/>
          <w:szCs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ind w:firstLine="480" w:firstLineChars="200"/>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w w:val="90"/>
          <w:sz w:val="24"/>
          <w:szCs w:val="24"/>
        </w:rPr>
        <w:t>__________________________________________</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法定代表人或其授权代表（签字或盖章）：</w:t>
      </w:r>
      <w:r>
        <w:rPr>
          <w:rFonts w:hint="eastAsia" w:ascii="宋体" w:hAnsi="宋体" w:eastAsia="宋体" w:cs="宋体"/>
          <w:w w:val="90"/>
          <w:sz w:val="24"/>
          <w:szCs w:val="24"/>
        </w:rPr>
        <w:t>__________________________</w:t>
      </w:r>
    </w:p>
    <w:p>
      <w:pPr>
        <w:rPr>
          <w:rFonts w:hint="eastAsia" w:ascii="宋体" w:hAnsi="宋体" w:eastAsia="宋体" w:cs="宋体"/>
          <w:w w:val="90"/>
          <w:sz w:val="24"/>
          <w:szCs w:val="24"/>
        </w:rPr>
      </w:pPr>
      <w:r>
        <w:rPr>
          <w:rFonts w:hint="eastAsia" w:ascii="宋体" w:hAnsi="宋体" w:eastAsia="宋体" w:cs="宋体"/>
          <w:sz w:val="24"/>
          <w:szCs w:val="24"/>
        </w:rPr>
        <w:t>日期：</w:t>
      </w:r>
      <w:r>
        <w:rPr>
          <w:rFonts w:hint="eastAsia" w:ascii="宋体" w:hAnsi="宋体" w:eastAsia="宋体" w:cs="宋体"/>
          <w:w w:val="90"/>
          <w:sz w:val="24"/>
          <w:szCs w:val="24"/>
        </w:rPr>
        <w:t>________年____月____日</w:t>
      </w:r>
    </w:p>
    <w:p>
      <w:pPr>
        <w:pStyle w:val="4"/>
        <w:rPr>
          <w:rFonts w:hint="eastAsia" w:ascii="宋体" w:hAnsi="宋体" w:eastAsia="宋体" w:cs="宋体"/>
          <w:sz w:val="24"/>
          <w:szCs w:val="24"/>
        </w:rPr>
      </w:pPr>
      <w:r>
        <w:rPr>
          <w:rFonts w:hint="eastAsia" w:ascii="宋体" w:hAnsi="宋体" w:eastAsia="宋体" w:cs="宋体"/>
          <w:w w:val="90"/>
          <w:sz w:val="24"/>
          <w:szCs w:val="24"/>
        </w:rPr>
        <w:br w:type="page"/>
      </w:r>
      <w:r>
        <w:rPr>
          <w:rFonts w:hint="eastAsia" w:ascii="宋体" w:hAnsi="宋体" w:eastAsia="宋体" w:cs="宋体"/>
          <w:w w:val="90"/>
          <w:sz w:val="24"/>
          <w:szCs w:val="24"/>
        </w:rPr>
        <w:t>1.8</w:t>
      </w:r>
      <w:r>
        <w:rPr>
          <w:rFonts w:hint="eastAsia" w:ascii="宋体" w:hAnsi="宋体" w:eastAsia="宋体" w:cs="宋体"/>
          <w:sz w:val="24"/>
          <w:szCs w:val="24"/>
        </w:rPr>
        <w:t>与参加本次项目同一合同项下政府采购活动的其他供应商不存在单位负责人为同一人或者直接控股、管理关系的承诺函：</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与参加本次项目同一合同项下政府采购活动的其他供应商不存在单位负责人为同一人或者直接控股、管理关系的承诺函</w:t>
      </w:r>
    </w:p>
    <w:p>
      <w:pPr>
        <w:spacing w:line="360" w:lineRule="auto"/>
        <w:rPr>
          <w:rFonts w:hint="eastAsia" w:ascii="宋体" w:hAnsi="宋体" w:eastAsia="宋体" w:cs="宋体"/>
          <w:b/>
          <w:sz w:val="24"/>
          <w:szCs w:val="24"/>
          <w:u w:val="single"/>
        </w:rPr>
      </w:pPr>
    </w:p>
    <w:p>
      <w:pPr>
        <w:spacing w:line="360" w:lineRule="auto"/>
        <w:rPr>
          <w:rFonts w:hint="eastAsia" w:ascii="宋体" w:hAnsi="宋体" w:eastAsia="宋体" w:cs="宋体"/>
          <w:b/>
          <w:sz w:val="24"/>
          <w:szCs w:val="24"/>
          <w:u w:val="single"/>
        </w:rPr>
      </w:pPr>
      <w:r>
        <w:rPr>
          <w:rFonts w:hint="eastAsia" w:ascii="宋体" w:hAnsi="宋体" w:eastAsia="宋体" w:cs="宋体"/>
          <w:b/>
          <w:w w:val="90"/>
          <w:sz w:val="24"/>
          <w:szCs w:val="24"/>
          <w:u w:val="single"/>
          <w:lang w:eastAsia="zh-CN"/>
        </w:rPr>
        <w:t>龙港市综合行政执法局</w:t>
      </w:r>
      <w:r>
        <w:rPr>
          <w:rFonts w:hint="eastAsia" w:ascii="宋体" w:hAnsi="宋体" w:eastAsia="宋体" w:cs="宋体"/>
          <w:b/>
          <w:w w:val="90"/>
          <w:sz w:val="24"/>
          <w:szCs w:val="24"/>
          <w:u w:val="single"/>
        </w:rPr>
        <w:t>：</w:t>
      </w:r>
      <w:r>
        <w:rPr>
          <w:rFonts w:hint="eastAsia" w:ascii="宋体" w:hAnsi="宋体" w:eastAsia="宋体" w:cs="宋体"/>
          <w:b/>
          <w:sz w:val="24"/>
          <w:szCs w:val="24"/>
          <w:u w:val="single"/>
        </w:rPr>
        <w:t xml:space="preserve"> </w:t>
      </w:r>
    </w:p>
    <w:p>
      <w:pPr>
        <w:spacing w:line="360" w:lineRule="auto"/>
        <w:rPr>
          <w:rFonts w:hint="eastAsia" w:ascii="宋体" w:hAnsi="宋体" w:eastAsia="宋体" w:cs="宋体"/>
          <w:sz w:val="24"/>
          <w:szCs w:val="24"/>
        </w:rPr>
      </w:pPr>
    </w:p>
    <w:p>
      <w:pPr>
        <w:tabs>
          <w:tab w:val="left" w:pos="2019"/>
        </w:tabs>
        <w:ind w:firstLine="960" w:firstLineChars="400"/>
        <w:rPr>
          <w:rFonts w:hint="eastAsia" w:ascii="宋体" w:hAnsi="宋体" w:eastAsia="宋体" w:cs="宋体"/>
          <w:sz w:val="24"/>
          <w:szCs w:val="24"/>
        </w:rPr>
      </w:pPr>
      <w:r>
        <w:rPr>
          <w:rFonts w:hint="eastAsia" w:ascii="宋体" w:hAnsi="宋体" w:eastAsia="宋体" w:cs="宋体"/>
          <w:sz w:val="24"/>
          <w:szCs w:val="24"/>
        </w:rPr>
        <w:t>我方郑重承诺，我方此次参加</w:t>
      </w:r>
      <w:r>
        <w:rPr>
          <w:rFonts w:hint="eastAsia" w:ascii="宋体" w:hAnsi="宋体" w:eastAsia="宋体" w:cs="宋体"/>
          <w:b/>
          <w:sz w:val="24"/>
          <w:szCs w:val="24"/>
          <w:u w:val="single"/>
        </w:rPr>
        <w:t xml:space="preserve"> </w:t>
      </w:r>
      <w:r>
        <w:rPr>
          <w:rFonts w:hint="eastAsia" w:cs="宋体"/>
          <w:b/>
          <w:sz w:val="24"/>
          <w:szCs w:val="24"/>
          <w:u w:val="single"/>
          <w:lang w:eastAsia="zh-CN"/>
        </w:rPr>
        <w:t>龙港市2023年垃圾分类收集房建设项目（标项一</w:t>
      </w:r>
      <w:r>
        <w:rPr>
          <w:rFonts w:hint="eastAsia" w:cs="宋体"/>
          <w:b/>
          <w:sz w:val="24"/>
          <w:szCs w:val="24"/>
          <w:u w:val="single"/>
          <w:lang w:val="en-US" w:eastAsia="zh-CN"/>
        </w:rPr>
        <w:t>/标项二</w:t>
      </w:r>
      <w:r>
        <w:rPr>
          <w:rFonts w:hint="eastAsia" w:cs="宋体"/>
          <w:b/>
          <w:sz w:val="24"/>
          <w:szCs w:val="24"/>
          <w:u w:val="single"/>
          <w:lang w:eastAsia="zh-CN"/>
        </w:rPr>
        <w:t>）</w:t>
      </w:r>
      <w:r>
        <w:rPr>
          <w:rFonts w:hint="eastAsia" w:ascii="宋体" w:hAnsi="宋体" w:eastAsia="宋体" w:cs="宋体"/>
          <w:b/>
          <w:sz w:val="24"/>
          <w:szCs w:val="24"/>
          <w:u w:val="single"/>
        </w:rPr>
        <w:t>，（项目编号：   ）</w:t>
      </w:r>
      <w:r>
        <w:rPr>
          <w:rFonts w:hint="eastAsia" w:ascii="宋体" w:hAnsi="宋体" w:eastAsia="宋体" w:cs="宋体"/>
          <w:sz w:val="24"/>
          <w:szCs w:val="24"/>
        </w:rPr>
        <w:t>的投标，与参加本次项目同一合同项下政府采购活动的其他供应商不存在单位负责人为同一人或者直接控股、管理关系。如有虚假或隐瞒，愿意承担一切后果。</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spacing w:line="360" w:lineRule="auto"/>
        <w:ind w:firstLine="480" w:firstLineChars="200"/>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w w:val="90"/>
          <w:sz w:val="24"/>
          <w:szCs w:val="24"/>
        </w:rPr>
        <w:t>__________________________________________</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法定代表人或其授权代表（签字或盖章）：</w:t>
      </w:r>
      <w:r>
        <w:rPr>
          <w:rFonts w:hint="eastAsia" w:ascii="宋体" w:hAnsi="宋体" w:eastAsia="宋体" w:cs="宋体"/>
          <w:w w:val="90"/>
          <w:sz w:val="24"/>
          <w:szCs w:val="24"/>
        </w:rPr>
        <w:t>___________________________</w:t>
      </w:r>
    </w:p>
    <w:p>
      <w:pPr>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w w:val="90"/>
          <w:sz w:val="24"/>
          <w:szCs w:val="24"/>
        </w:rPr>
        <w:t>________年____月____日</w:t>
      </w:r>
    </w:p>
    <w:p>
      <w:pPr>
        <w:spacing w:line="360" w:lineRule="auto"/>
        <w:ind w:firstLine="423" w:firstLineChars="196"/>
        <w:rPr>
          <w:rFonts w:hint="eastAsia" w:ascii="宋体" w:hAnsi="宋体" w:eastAsia="宋体" w:cs="宋体"/>
          <w:w w:val="90"/>
          <w:sz w:val="24"/>
          <w:szCs w:val="24"/>
        </w:rPr>
      </w:pPr>
    </w:p>
    <w:p>
      <w:pPr>
        <w:spacing w:line="360" w:lineRule="auto"/>
        <w:ind w:firstLine="423" w:firstLineChars="196"/>
        <w:rPr>
          <w:rFonts w:hint="eastAsia" w:ascii="宋体" w:hAnsi="宋体" w:eastAsia="宋体" w:cs="宋体"/>
          <w:w w:val="90"/>
          <w:sz w:val="24"/>
          <w:szCs w:val="24"/>
        </w:rPr>
      </w:pPr>
    </w:p>
    <w:p>
      <w:pPr>
        <w:spacing w:line="360" w:lineRule="auto"/>
        <w:ind w:firstLine="423" w:firstLineChars="196"/>
        <w:rPr>
          <w:rFonts w:hint="eastAsia" w:ascii="宋体" w:hAnsi="宋体" w:eastAsia="宋体" w:cs="宋体"/>
          <w:w w:val="90"/>
          <w:sz w:val="24"/>
          <w:szCs w:val="24"/>
        </w:rPr>
      </w:pPr>
    </w:p>
    <w:p>
      <w:pPr>
        <w:spacing w:line="360" w:lineRule="auto"/>
        <w:ind w:firstLine="423" w:firstLineChars="196"/>
        <w:rPr>
          <w:rFonts w:hint="eastAsia" w:ascii="宋体" w:hAnsi="宋体" w:eastAsia="宋体" w:cs="宋体"/>
          <w:w w:val="90"/>
          <w:sz w:val="24"/>
          <w:szCs w:val="24"/>
        </w:rPr>
      </w:pPr>
    </w:p>
    <w:p>
      <w:pPr>
        <w:spacing w:line="360" w:lineRule="auto"/>
        <w:ind w:firstLine="423" w:firstLineChars="196"/>
        <w:rPr>
          <w:rFonts w:hint="eastAsia" w:ascii="宋体" w:hAnsi="宋体" w:eastAsia="宋体" w:cs="宋体"/>
          <w:w w:val="90"/>
          <w:sz w:val="24"/>
          <w:szCs w:val="24"/>
        </w:rPr>
      </w:pPr>
    </w:p>
    <w:p>
      <w:pPr>
        <w:spacing w:line="360" w:lineRule="auto"/>
        <w:ind w:firstLine="423" w:firstLineChars="196"/>
        <w:rPr>
          <w:rFonts w:hint="eastAsia" w:ascii="宋体" w:hAnsi="宋体" w:eastAsia="宋体" w:cs="宋体"/>
          <w:w w:val="90"/>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36"/>
          <w:szCs w:val="36"/>
        </w:rPr>
      </w:pPr>
    </w:p>
    <w:p>
      <w:pPr>
        <w:pStyle w:val="4"/>
        <w:rPr>
          <w:rFonts w:hint="eastAsia" w:ascii="宋体" w:hAnsi="宋体" w:eastAsia="宋体" w:cs="宋体"/>
          <w:sz w:val="36"/>
          <w:szCs w:val="36"/>
        </w:rPr>
      </w:pPr>
      <w:r>
        <w:rPr>
          <w:rFonts w:hint="eastAsia" w:ascii="宋体" w:hAnsi="宋体" w:eastAsia="宋体" w:cs="宋体"/>
          <w:sz w:val="36"/>
          <w:szCs w:val="36"/>
        </w:rPr>
        <w:t>1.9没有失信行为的承诺函</w:t>
      </w: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供应商没有失信记录承诺函</w:t>
      </w:r>
    </w:p>
    <w:p>
      <w:pPr>
        <w:spacing w:line="360" w:lineRule="auto"/>
        <w:rPr>
          <w:rFonts w:hint="eastAsia" w:ascii="宋体" w:hAnsi="宋体" w:eastAsia="宋体" w:cs="宋体"/>
          <w:b/>
          <w:sz w:val="24"/>
          <w:szCs w:val="24"/>
          <w:u w:val="single"/>
        </w:rPr>
      </w:pPr>
    </w:p>
    <w:p>
      <w:pPr>
        <w:spacing w:line="360" w:lineRule="auto"/>
        <w:rPr>
          <w:rFonts w:hint="eastAsia" w:ascii="宋体" w:hAnsi="宋体" w:eastAsia="宋体" w:cs="宋体"/>
          <w:b/>
          <w:sz w:val="24"/>
          <w:szCs w:val="24"/>
          <w:u w:val="single"/>
        </w:rPr>
      </w:pPr>
      <w:r>
        <w:rPr>
          <w:rFonts w:hint="eastAsia" w:ascii="宋体" w:hAnsi="宋体" w:eastAsia="宋体" w:cs="宋体"/>
          <w:b/>
          <w:w w:val="90"/>
          <w:sz w:val="24"/>
          <w:szCs w:val="24"/>
          <w:u w:val="single"/>
          <w:lang w:eastAsia="zh-CN"/>
        </w:rPr>
        <w:t>龙港市综合行政执法局</w:t>
      </w:r>
      <w:r>
        <w:rPr>
          <w:rFonts w:hint="eastAsia" w:ascii="宋体" w:hAnsi="宋体" w:eastAsia="宋体" w:cs="宋体"/>
          <w:b/>
          <w:w w:val="90"/>
          <w:sz w:val="24"/>
          <w:szCs w:val="24"/>
          <w:u w:val="single"/>
        </w:rPr>
        <w:t>：</w:t>
      </w:r>
    </w:p>
    <w:p>
      <w:pPr>
        <w:spacing w:line="360" w:lineRule="auto"/>
        <w:rPr>
          <w:rFonts w:hint="eastAsia" w:ascii="宋体" w:hAnsi="宋体" w:eastAsia="宋体" w:cs="宋体"/>
          <w:sz w:val="24"/>
          <w:szCs w:val="24"/>
        </w:rPr>
      </w:pP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w w:val="90"/>
          <w:sz w:val="24"/>
          <w:szCs w:val="24"/>
        </w:rPr>
        <w:t>__________________________</w:t>
      </w:r>
      <w:r>
        <w:rPr>
          <w:rFonts w:hint="eastAsia" w:ascii="宋体" w:hAnsi="宋体" w:eastAsia="宋体" w:cs="宋体"/>
          <w:w w:val="90"/>
          <w:sz w:val="24"/>
          <w:szCs w:val="24"/>
          <w:u w:val="single"/>
        </w:rPr>
        <w:t>______     ___</w:t>
      </w:r>
      <w:r>
        <w:rPr>
          <w:rFonts w:hint="eastAsia" w:ascii="宋体" w:hAnsi="宋体" w:eastAsia="宋体" w:cs="宋体"/>
          <w:w w:val="90"/>
          <w:sz w:val="24"/>
          <w:szCs w:val="24"/>
        </w:rPr>
        <w:t>_______</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法定代表人或其授权代表（签字或盖章）：</w:t>
      </w:r>
      <w:r>
        <w:rPr>
          <w:rFonts w:hint="eastAsia" w:ascii="宋体" w:hAnsi="宋体" w:eastAsia="宋体" w:cs="宋体"/>
          <w:w w:val="90"/>
          <w:sz w:val="24"/>
          <w:szCs w:val="24"/>
        </w:rPr>
        <w:t>___________________________</w:t>
      </w:r>
    </w:p>
    <w:p>
      <w:pPr>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w w:val="90"/>
          <w:sz w:val="24"/>
          <w:szCs w:val="24"/>
        </w:rPr>
        <w:t>________年____月____日</w:t>
      </w:r>
    </w:p>
    <w:p>
      <w:pPr>
        <w:snapToGrid w:val="0"/>
        <w:spacing w:line="360" w:lineRule="auto"/>
        <w:rPr>
          <w:rFonts w:hint="eastAsia" w:ascii="宋体" w:hAnsi="宋体" w:eastAsia="宋体" w:cs="宋体"/>
          <w:sz w:val="24"/>
          <w:szCs w:val="24"/>
        </w:rPr>
      </w:pPr>
    </w:p>
    <w:p>
      <w:pPr>
        <w:shd w:val="clear" w:color="auto" w:fill="FFFFFF"/>
        <w:snapToGrid w:val="0"/>
        <w:spacing w:line="360" w:lineRule="auto"/>
        <w:jc w:val="center"/>
        <w:rPr>
          <w:rFonts w:hint="eastAsia" w:ascii="宋体" w:hAnsi="宋体" w:eastAsia="宋体" w:cs="宋体"/>
          <w:sz w:val="24"/>
          <w:szCs w:val="24"/>
        </w:rPr>
      </w:pPr>
    </w:p>
    <w:p>
      <w:pPr>
        <w:shd w:val="clear" w:color="auto" w:fill="FFFFFF"/>
        <w:snapToGrid w:val="0"/>
        <w:spacing w:line="360" w:lineRule="auto"/>
        <w:jc w:val="center"/>
        <w:rPr>
          <w:rFonts w:hint="eastAsia" w:ascii="宋体" w:hAnsi="宋体" w:eastAsia="宋体" w:cs="宋体"/>
          <w:sz w:val="24"/>
          <w:szCs w:val="24"/>
        </w:rPr>
      </w:pPr>
    </w:p>
    <w:p>
      <w:pPr>
        <w:shd w:val="clear" w:color="auto" w:fill="FFFFFF"/>
        <w:snapToGrid w:val="0"/>
        <w:spacing w:line="360" w:lineRule="auto"/>
        <w:jc w:val="center"/>
        <w:rPr>
          <w:rFonts w:hint="eastAsia" w:ascii="宋体" w:hAnsi="宋体" w:eastAsia="宋体" w:cs="宋体"/>
          <w:sz w:val="24"/>
          <w:szCs w:val="24"/>
        </w:rPr>
      </w:pPr>
    </w:p>
    <w:p>
      <w:pPr>
        <w:shd w:val="clear" w:color="auto" w:fill="FFFFFF"/>
        <w:snapToGrid w:val="0"/>
        <w:spacing w:line="360" w:lineRule="auto"/>
        <w:jc w:val="center"/>
        <w:rPr>
          <w:rFonts w:hint="eastAsia" w:ascii="宋体" w:hAnsi="宋体" w:eastAsia="宋体" w:cs="宋体"/>
          <w:sz w:val="24"/>
          <w:szCs w:val="24"/>
        </w:rPr>
      </w:pPr>
    </w:p>
    <w:p>
      <w:pPr>
        <w:shd w:val="clear" w:color="auto" w:fill="FFFFFF"/>
        <w:snapToGrid w:val="0"/>
        <w:spacing w:line="360" w:lineRule="auto"/>
        <w:rPr>
          <w:rFonts w:hint="eastAsia" w:ascii="宋体" w:hAnsi="宋体" w:eastAsia="宋体" w:cs="宋体"/>
          <w:sz w:val="36"/>
          <w:szCs w:val="36"/>
        </w:rPr>
      </w:pPr>
    </w:p>
    <w:p>
      <w:pPr>
        <w:pStyle w:val="4"/>
        <w:rPr>
          <w:rFonts w:hint="eastAsia" w:ascii="宋体" w:hAnsi="宋体" w:eastAsia="宋体" w:cs="宋体"/>
          <w:sz w:val="36"/>
          <w:szCs w:val="36"/>
        </w:rPr>
      </w:pPr>
      <w:r>
        <w:rPr>
          <w:rFonts w:hint="eastAsia" w:ascii="宋体" w:hAnsi="宋体" w:eastAsia="宋体" w:cs="宋体"/>
          <w:sz w:val="36"/>
          <w:szCs w:val="36"/>
        </w:rPr>
        <w:t>1.10法定代表人授权书</w:t>
      </w:r>
    </w:p>
    <w:p>
      <w:pPr>
        <w:autoSpaceDE w:val="0"/>
        <w:autoSpaceDN w:val="0"/>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法定代表人授权书</w:t>
      </w:r>
    </w:p>
    <w:p>
      <w:pPr>
        <w:snapToGrid w:val="0"/>
        <w:spacing w:line="360" w:lineRule="auto"/>
        <w:rPr>
          <w:rFonts w:hint="eastAsia" w:ascii="宋体" w:hAnsi="宋体" w:eastAsia="宋体" w:cs="宋体"/>
          <w:sz w:val="24"/>
          <w:szCs w:val="24"/>
          <w:u w:val="single"/>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u w:val="single"/>
        </w:rPr>
        <w:t>采购人</w:t>
      </w:r>
      <w:r>
        <w:rPr>
          <w:rFonts w:hint="eastAsia" w:ascii="宋体" w:hAnsi="宋体" w:eastAsia="宋体" w:cs="宋体"/>
          <w:sz w:val="24"/>
          <w:szCs w:val="24"/>
        </w:rPr>
        <w:t>：</w:t>
      </w:r>
    </w:p>
    <w:p>
      <w:pPr>
        <w:snapToGrid w:val="0"/>
        <w:spacing w:line="360" w:lineRule="auto"/>
        <w:ind w:firstLine="44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 称）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（单 位 名 称）   </w:t>
      </w:r>
      <w:r>
        <w:rPr>
          <w:rFonts w:hint="eastAsia" w:ascii="宋体" w:hAnsi="宋体" w:eastAsia="宋体" w:cs="宋体"/>
          <w:sz w:val="24"/>
          <w:szCs w:val="24"/>
        </w:rPr>
        <w:t>的</w:t>
      </w:r>
      <w:r>
        <w:rPr>
          <w:rFonts w:hint="eastAsia" w:ascii="宋体" w:hAnsi="宋体" w:eastAsia="宋体" w:cs="宋体"/>
          <w:sz w:val="24"/>
          <w:szCs w:val="24"/>
          <w:u w:val="single"/>
        </w:rPr>
        <w:t xml:space="preserve">  （授权代表姓名）  </w:t>
      </w:r>
      <w:r>
        <w:rPr>
          <w:rFonts w:hint="eastAsia" w:ascii="宋体" w:hAnsi="宋体" w:eastAsia="宋体" w:cs="宋体"/>
          <w:sz w:val="24"/>
          <w:szCs w:val="24"/>
        </w:rPr>
        <w:t>为我公司法定代表人授权代表，参加贵处组织的</w:t>
      </w:r>
      <w:r>
        <w:rPr>
          <w:rFonts w:hint="eastAsia" w:ascii="宋体" w:hAnsi="宋体" w:eastAsia="宋体" w:cs="宋体"/>
          <w:sz w:val="24"/>
          <w:szCs w:val="24"/>
          <w:u w:val="single"/>
        </w:rPr>
        <w:t xml:space="preserve">  招标项目名称（括号中填写项目编号）  </w:t>
      </w:r>
      <w:r>
        <w:rPr>
          <w:rFonts w:hint="eastAsia" w:ascii="宋体" w:hAnsi="宋体" w:eastAsia="宋体" w:cs="宋体"/>
          <w:sz w:val="24"/>
          <w:szCs w:val="24"/>
        </w:rPr>
        <w:t>项目投标，全权处理本次招投标活动中的一切事宜，我承认授权代表全权代表我所签署的本项目的投标文件的内容。</w:t>
      </w:r>
    </w:p>
    <w:p>
      <w:pPr>
        <w:snapToGrid w:val="0"/>
        <w:spacing w:line="360" w:lineRule="auto"/>
        <w:ind w:firstLine="440"/>
        <w:rPr>
          <w:rFonts w:hint="eastAsia" w:ascii="宋体" w:hAnsi="宋体" w:eastAsia="宋体" w:cs="宋体"/>
          <w:sz w:val="24"/>
          <w:szCs w:val="24"/>
        </w:rPr>
      </w:pPr>
      <w:r>
        <w:rPr>
          <w:rFonts w:hint="eastAsia" w:ascii="宋体" w:hAnsi="宋体" w:eastAsia="宋体" w:cs="宋体"/>
          <w:sz w:val="24"/>
          <w:szCs w:val="24"/>
        </w:rPr>
        <w:t>授权代表无转授权，特此授权</w:t>
      </w:r>
    </w:p>
    <w:p>
      <w:pPr>
        <w:snapToGrid w:val="0"/>
        <w:spacing w:line="440" w:lineRule="exact"/>
        <w:ind w:left="2098" w:firstLine="958"/>
        <w:rPr>
          <w:rFonts w:hint="eastAsia" w:ascii="宋体" w:hAnsi="宋体" w:eastAsia="宋体" w:cs="宋体"/>
          <w:sz w:val="24"/>
          <w:szCs w:val="24"/>
          <w:u w:val="single"/>
        </w:rPr>
      </w:pPr>
      <w:r>
        <w:rPr>
          <w:rFonts w:hint="eastAsia" w:ascii="宋体" w:hAnsi="宋体" w:eastAsia="宋体" w:cs="宋体"/>
          <w:sz w:val="24"/>
          <w:szCs w:val="24"/>
        </w:rPr>
        <w:t>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p>
    <w:p>
      <w:pPr>
        <w:snapToGrid w:val="0"/>
        <w:spacing w:line="440" w:lineRule="exact"/>
        <w:ind w:left="2098" w:firstLine="958"/>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snapToGrid w:val="0"/>
        <w:spacing w:line="440" w:lineRule="exact"/>
        <w:ind w:left="2098" w:firstLine="958"/>
        <w:rPr>
          <w:rFonts w:hint="eastAsia" w:ascii="宋体" w:hAnsi="宋体" w:eastAsia="宋体" w:cs="宋体"/>
          <w:sz w:val="24"/>
          <w:szCs w:val="24"/>
          <w:u w:val="single"/>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snapToGrid w:val="0"/>
        <w:spacing w:line="440" w:lineRule="exact"/>
        <w:ind w:left="2098" w:firstLine="958"/>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line="440" w:lineRule="exact"/>
        <w:ind w:left="2098" w:right="440" w:firstLine="958"/>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（盖章）</w:t>
      </w:r>
    </w:p>
    <w:p>
      <w:pPr>
        <w:snapToGrid w:val="0"/>
        <w:spacing w:line="440" w:lineRule="exact"/>
        <w:ind w:left="2098" w:right="440" w:firstLine="958"/>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（签字或盖章）</w:t>
      </w:r>
    </w:p>
    <w:p>
      <w:pPr>
        <w:snapToGrid w:val="0"/>
        <w:spacing w:line="440" w:lineRule="exact"/>
        <w:ind w:left="2098" w:right="440" w:firstLine="958"/>
        <w:rPr>
          <w:rFonts w:hint="eastAsia" w:ascii="宋体" w:hAnsi="宋体" w:eastAsia="宋体" w:cs="宋体"/>
          <w:sz w:val="24"/>
          <w:szCs w:val="24"/>
        </w:rPr>
      </w:pPr>
      <w:r>
        <w:rPr>
          <w:rFonts w:hint="eastAsia" w:ascii="宋体" w:hAnsi="宋体" w:eastAsia="宋体" w:cs="宋体"/>
          <w:sz w:val="24"/>
          <w:szCs w:val="24"/>
        </w:rPr>
        <w:t>授权委托日期：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bl>
      <w:tblPr>
        <w:tblStyle w:val="61"/>
        <w:tblW w:w="0" w:type="auto"/>
        <w:tblInd w:w="108" w:type="dxa"/>
        <w:tblLayout w:type="fixed"/>
        <w:tblCellMar>
          <w:top w:w="0" w:type="dxa"/>
          <w:left w:w="0" w:type="dxa"/>
          <w:bottom w:w="0" w:type="dxa"/>
          <w:right w:w="0" w:type="dxa"/>
        </w:tblCellMar>
      </w:tblPr>
      <w:tblGrid>
        <w:gridCol w:w="9356"/>
      </w:tblGrid>
      <w:tr>
        <w:tblPrEx>
          <w:tblCellMar>
            <w:top w:w="0" w:type="dxa"/>
            <w:left w:w="0" w:type="dxa"/>
            <w:bottom w:w="0" w:type="dxa"/>
            <w:right w:w="0" w:type="dxa"/>
          </w:tblCellMar>
        </w:tblPrEx>
        <w:trPr>
          <w:trHeight w:val="2375" w:hRule="atLeast"/>
        </w:trPr>
        <w:tc>
          <w:tcPr>
            <w:tcW w:w="93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jc w:val="center"/>
              <w:rPr>
                <w:rFonts w:hint="eastAsia" w:ascii="宋体" w:hAnsi="宋体" w:eastAsia="宋体" w:cs="宋体"/>
                <w:sz w:val="24"/>
                <w:szCs w:val="24"/>
              </w:rPr>
            </w:pPr>
          </w:p>
          <w:p>
            <w:pPr>
              <w:snapToGrid w:val="0"/>
              <w:spacing w:line="400" w:lineRule="exact"/>
              <w:jc w:val="center"/>
              <w:rPr>
                <w:rFonts w:hint="eastAsia" w:ascii="宋体" w:hAnsi="宋体" w:eastAsia="宋体" w:cs="宋体"/>
                <w:sz w:val="24"/>
                <w:szCs w:val="24"/>
              </w:rPr>
            </w:pPr>
          </w:p>
          <w:p>
            <w:pPr>
              <w:snapToGrid w:val="0"/>
              <w:spacing w:line="400" w:lineRule="exact"/>
              <w:jc w:val="center"/>
              <w:rPr>
                <w:rFonts w:hint="eastAsia" w:ascii="宋体" w:hAnsi="宋体" w:eastAsia="宋体" w:cs="宋体"/>
                <w:sz w:val="24"/>
                <w:szCs w:val="24"/>
              </w:rPr>
            </w:pPr>
          </w:p>
          <w:p>
            <w:pPr>
              <w:snapToGrid w:val="0"/>
              <w:spacing w:line="320" w:lineRule="atLeast"/>
              <w:jc w:val="center"/>
              <w:rPr>
                <w:rFonts w:hint="eastAsia" w:ascii="宋体" w:hAnsi="宋体" w:eastAsia="宋体" w:cs="宋体"/>
                <w:sz w:val="24"/>
                <w:szCs w:val="24"/>
              </w:rPr>
            </w:pPr>
            <w:r>
              <w:rPr>
                <w:rFonts w:hint="eastAsia" w:ascii="宋体" w:hAnsi="宋体" w:eastAsia="宋体" w:cs="宋体"/>
                <w:sz w:val="24"/>
                <w:szCs w:val="24"/>
              </w:rPr>
              <w:t>授权代表身份证复印件与影印件粘贴处</w:t>
            </w:r>
          </w:p>
          <w:p>
            <w:pPr>
              <w:snapToGrid w:val="0"/>
              <w:spacing w:line="400" w:lineRule="exact"/>
              <w:jc w:val="center"/>
              <w:rPr>
                <w:rFonts w:hint="eastAsia" w:ascii="宋体" w:hAnsi="宋体" w:eastAsia="宋体" w:cs="宋体"/>
                <w:sz w:val="24"/>
                <w:szCs w:val="24"/>
              </w:rPr>
            </w:pPr>
          </w:p>
          <w:p>
            <w:pPr>
              <w:snapToGrid w:val="0"/>
              <w:spacing w:line="400" w:lineRule="exact"/>
              <w:rPr>
                <w:rFonts w:hint="eastAsia" w:ascii="宋体" w:hAnsi="宋体" w:eastAsia="宋体" w:cs="宋体"/>
                <w:sz w:val="24"/>
                <w:szCs w:val="24"/>
              </w:rPr>
            </w:pPr>
          </w:p>
          <w:p>
            <w:pPr>
              <w:snapToGrid w:val="0"/>
              <w:spacing w:line="400" w:lineRule="exact"/>
              <w:jc w:val="center"/>
              <w:rPr>
                <w:rFonts w:hint="eastAsia" w:ascii="宋体" w:hAnsi="宋体" w:eastAsia="宋体" w:cs="宋体"/>
                <w:sz w:val="24"/>
                <w:szCs w:val="24"/>
              </w:rPr>
            </w:pPr>
          </w:p>
        </w:tc>
      </w:tr>
    </w:tbl>
    <w:p>
      <w:pPr>
        <w:tabs>
          <w:tab w:val="left" w:pos="360"/>
        </w:tabs>
        <w:snapToGrid w:val="0"/>
        <w:spacing w:line="580" w:lineRule="atLeast"/>
        <w:ind w:left="360"/>
        <w:rPr>
          <w:rFonts w:hint="eastAsia" w:ascii="宋体" w:hAnsi="宋体" w:eastAsia="宋体" w:cs="宋体"/>
          <w:b/>
          <w:sz w:val="24"/>
          <w:szCs w:val="24"/>
        </w:rPr>
      </w:pPr>
      <w:r>
        <w:rPr>
          <w:rFonts w:hint="eastAsia" w:ascii="宋体" w:hAnsi="宋体" w:eastAsia="宋体" w:cs="宋体"/>
          <w:b/>
          <w:sz w:val="24"/>
          <w:szCs w:val="24"/>
        </w:rPr>
        <w:t>注：法定代表人必须签字或盖章，否则做无效标处理。</w:t>
      </w:r>
    </w:p>
    <w:p>
      <w:pPr>
        <w:snapToGrid w:val="0"/>
        <w:spacing w:line="460" w:lineRule="atLeast"/>
        <w:rPr>
          <w:rFonts w:hint="eastAsia" w:ascii="宋体" w:hAnsi="宋体" w:eastAsia="宋体" w:cs="宋体"/>
          <w:sz w:val="24"/>
          <w:szCs w:val="24"/>
        </w:rPr>
      </w:pPr>
    </w:p>
    <w:p>
      <w:pPr>
        <w:pStyle w:val="2"/>
        <w:rPr>
          <w:rFonts w:hint="eastAsia" w:ascii="宋体" w:hAnsi="宋体" w:eastAsia="宋体" w:cs="宋体"/>
          <w:sz w:val="36"/>
          <w:szCs w:val="36"/>
        </w:rPr>
      </w:pPr>
      <w:bookmarkStart w:id="15" w:name="_Toc30408915"/>
      <w:bookmarkStart w:id="16" w:name="_Toc24550050"/>
      <w:bookmarkStart w:id="17" w:name="_Toc7988468"/>
      <w:bookmarkStart w:id="18" w:name="_Toc8008423"/>
      <w:bookmarkStart w:id="19" w:name="_Toc7988414"/>
      <w:bookmarkStart w:id="20" w:name="_Toc424164168"/>
      <w:bookmarkStart w:id="21" w:name="_Toc440162800"/>
      <w:r>
        <w:rPr>
          <w:rFonts w:hint="eastAsia" w:ascii="宋体" w:hAnsi="宋体" w:eastAsia="宋体" w:cs="宋体"/>
          <w:sz w:val="36"/>
          <w:szCs w:val="36"/>
        </w:rPr>
        <w:t>二、“商务技术文件”格式</w:t>
      </w:r>
      <w:bookmarkEnd w:id="15"/>
      <w:bookmarkEnd w:id="16"/>
      <w:bookmarkEnd w:id="17"/>
      <w:bookmarkEnd w:id="18"/>
      <w:bookmarkEnd w:id="19"/>
      <w:bookmarkEnd w:id="20"/>
      <w:bookmarkEnd w:id="21"/>
    </w:p>
    <w:p>
      <w:pPr>
        <w:pStyle w:val="4"/>
        <w:rPr>
          <w:rFonts w:hint="eastAsia" w:ascii="宋体" w:hAnsi="宋体" w:eastAsia="宋体" w:cs="宋体"/>
          <w:sz w:val="36"/>
          <w:szCs w:val="36"/>
        </w:rPr>
      </w:pPr>
      <w:r>
        <w:rPr>
          <w:rFonts w:hint="eastAsia" w:ascii="宋体" w:hAnsi="宋体" w:eastAsia="宋体" w:cs="宋体"/>
          <w:sz w:val="36"/>
          <w:szCs w:val="36"/>
        </w:rPr>
        <w:t>2.1 “商务技术文件”封面</w:t>
      </w:r>
    </w:p>
    <w:p>
      <w:pPr>
        <w:spacing w:line="360" w:lineRule="auto"/>
        <w:jc w:val="right"/>
        <w:rPr>
          <w:rFonts w:hint="eastAsia" w:ascii="宋体" w:hAnsi="宋体" w:eastAsia="宋体" w:cs="宋体"/>
          <w:b/>
          <w:sz w:val="36"/>
          <w:szCs w:val="36"/>
        </w:rPr>
      </w:pPr>
    </w:p>
    <w:p>
      <w:pPr>
        <w:spacing w:line="360" w:lineRule="auto"/>
        <w:jc w:val="center"/>
        <w:rPr>
          <w:rFonts w:hint="eastAsia" w:cs="宋体"/>
          <w:b/>
          <w:sz w:val="36"/>
          <w:szCs w:val="36"/>
          <w:lang w:eastAsia="zh-CN"/>
        </w:rPr>
      </w:pPr>
      <w:r>
        <w:rPr>
          <w:rFonts w:hint="eastAsia" w:cs="宋体"/>
          <w:b/>
          <w:sz w:val="36"/>
          <w:szCs w:val="36"/>
          <w:lang w:eastAsia="zh-CN"/>
        </w:rPr>
        <w:t>龙港市2023年垃圾分类收集房建设项目（标项一</w:t>
      </w:r>
      <w:r>
        <w:rPr>
          <w:rFonts w:hint="eastAsia" w:cs="宋体"/>
          <w:b/>
          <w:sz w:val="36"/>
          <w:szCs w:val="36"/>
          <w:lang w:val="en-US" w:eastAsia="zh-CN"/>
        </w:rPr>
        <w:t>/标项二</w:t>
      </w:r>
      <w:r>
        <w:rPr>
          <w:rFonts w:hint="eastAsia" w:cs="宋体"/>
          <w:b/>
          <w:sz w:val="36"/>
          <w:szCs w:val="36"/>
          <w:lang w:eastAsia="zh-CN"/>
        </w:rPr>
        <w:t>）</w:t>
      </w:r>
    </w:p>
    <w:p>
      <w:pPr>
        <w:spacing w:line="360" w:lineRule="auto"/>
        <w:jc w:val="center"/>
        <w:rPr>
          <w:rFonts w:hint="eastAsia" w:ascii="宋体" w:hAnsi="宋体" w:eastAsia="宋体" w:cs="宋体"/>
          <w:b/>
          <w:sz w:val="36"/>
          <w:szCs w:val="36"/>
        </w:rPr>
      </w:pPr>
    </w:p>
    <w:p>
      <w:pPr>
        <w:spacing w:line="276" w:lineRule="auto"/>
        <w:jc w:val="center"/>
        <w:rPr>
          <w:rFonts w:hint="eastAsia" w:ascii="宋体" w:hAnsi="宋体" w:eastAsia="宋体" w:cs="宋体"/>
          <w:sz w:val="36"/>
          <w:szCs w:val="36"/>
        </w:rPr>
      </w:pPr>
      <w:r>
        <w:rPr>
          <w:rFonts w:hint="eastAsia" w:ascii="宋体" w:hAnsi="宋体" w:eastAsia="宋体" w:cs="宋体"/>
          <w:sz w:val="36"/>
          <w:szCs w:val="36"/>
        </w:rPr>
        <w:t>响 应 文 件</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（商务技术文件）</w:t>
      </w:r>
    </w:p>
    <w:p>
      <w:pPr>
        <w:spacing w:line="360" w:lineRule="auto"/>
        <w:jc w:val="center"/>
        <w:rPr>
          <w:rFonts w:hint="eastAsia" w:ascii="宋体" w:hAnsi="宋体" w:eastAsia="宋体" w:cs="宋体"/>
          <w:b/>
          <w:sz w:val="24"/>
          <w:szCs w:val="24"/>
        </w:rPr>
      </w:pPr>
    </w:p>
    <w:tbl>
      <w:tblPr>
        <w:tblStyle w:val="61"/>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 xml:space="preserve">项目编号： </w:t>
            </w:r>
            <w:r>
              <w:rPr>
                <w:rFonts w:hint="eastAsia" w:ascii="宋体" w:hAnsi="宋体" w:eastAsia="宋体" w:cs="宋体"/>
                <w:b/>
                <w:w w:val="90"/>
                <w:sz w:val="24"/>
                <w:szCs w:val="24"/>
              </w:rPr>
              <w:t>__________________________________</w:t>
            </w:r>
            <w:r>
              <w:rPr>
                <w:rFonts w:hint="eastAsia" w:ascii="宋体" w:hAnsi="宋体" w:eastAsia="宋体" w:cs="宋体"/>
                <w:b/>
                <w:w w:val="90"/>
                <w:sz w:val="24"/>
                <w:szCs w:val="24"/>
                <w:u w:val="single"/>
              </w:rPr>
              <w:t>_________     __</w:t>
            </w:r>
            <w:r>
              <w:rPr>
                <w:rFonts w:hint="eastAsia" w:ascii="宋体" w:hAnsi="宋体" w:eastAsia="宋体" w:cs="宋体"/>
                <w:b/>
                <w:w w:val="90"/>
                <w:sz w:val="24"/>
                <w:szCs w:val="24"/>
              </w:rPr>
              <w:t>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lang w:eastAsia="zh-CN"/>
              </w:rPr>
              <w:t>投标</w:t>
            </w:r>
            <w:r>
              <w:rPr>
                <w:rFonts w:hint="eastAsia" w:ascii="宋体" w:hAnsi="宋体" w:eastAsia="宋体" w:cs="宋体"/>
                <w:b/>
                <w:sz w:val="24"/>
                <w:szCs w:val="24"/>
              </w:rPr>
              <w:t>供应商名称（盖章）：</w:t>
            </w:r>
            <w:r>
              <w:rPr>
                <w:rFonts w:hint="eastAsia" w:ascii="宋体" w:hAnsi="宋体" w:eastAsia="宋体" w:cs="宋体"/>
                <w:b/>
                <w:w w:val="90"/>
                <w:sz w:val="24"/>
                <w:szCs w:val="24"/>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lang w:eastAsia="zh-CN"/>
              </w:rPr>
              <w:t>投标</w:t>
            </w:r>
            <w:r>
              <w:rPr>
                <w:rFonts w:hint="eastAsia" w:ascii="宋体" w:hAnsi="宋体" w:eastAsia="宋体" w:cs="宋体"/>
                <w:b/>
                <w:sz w:val="24"/>
                <w:szCs w:val="24"/>
              </w:rPr>
              <w:t>供应商地址：</w:t>
            </w:r>
            <w:r>
              <w:rPr>
                <w:rFonts w:hint="eastAsia" w:ascii="宋体" w:hAnsi="宋体" w:eastAsia="宋体" w:cs="宋体"/>
                <w:b/>
                <w:w w:val="90"/>
                <w:sz w:val="24"/>
                <w:szCs w:val="24"/>
              </w:rPr>
              <w:t>_________________________________</w:t>
            </w:r>
            <w:r>
              <w:rPr>
                <w:rFonts w:hint="eastAsia" w:ascii="宋体" w:hAnsi="宋体" w:eastAsia="宋体" w:cs="宋体"/>
                <w:b/>
                <w:w w:val="90"/>
                <w:sz w:val="24"/>
                <w:szCs w:val="24"/>
                <w:u w:val="single"/>
              </w:rPr>
              <w:t>_____ _____</w:t>
            </w:r>
            <w:r>
              <w:rPr>
                <w:rFonts w:hint="eastAsia" w:ascii="宋体" w:hAnsi="宋体" w:eastAsia="宋体" w:cs="宋体"/>
                <w:b/>
                <w:w w:val="90"/>
                <w:sz w:val="24"/>
                <w:szCs w:val="24"/>
              </w:rPr>
              <w:t>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法定代表人或其授权代表（签字或盖章）：</w:t>
            </w:r>
            <w:r>
              <w:rPr>
                <w:rFonts w:hint="eastAsia" w:ascii="宋体" w:hAnsi="宋体" w:eastAsia="宋体" w:cs="宋体"/>
                <w:b/>
                <w:w w:val="90"/>
                <w:sz w:val="24"/>
                <w:szCs w:val="24"/>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日期：</w:t>
            </w:r>
            <w:r>
              <w:rPr>
                <w:rFonts w:hint="eastAsia" w:ascii="宋体" w:hAnsi="宋体" w:eastAsia="宋体" w:cs="宋体"/>
                <w:b/>
                <w:w w:val="90"/>
                <w:sz w:val="24"/>
                <w:szCs w:val="24"/>
              </w:rPr>
              <w:t>_______________________________________________</w:t>
            </w:r>
            <w:r>
              <w:rPr>
                <w:rFonts w:hint="eastAsia" w:ascii="宋体" w:hAnsi="宋体" w:eastAsia="宋体" w:cs="宋体"/>
                <w:b/>
                <w:w w:val="90"/>
                <w:sz w:val="24"/>
                <w:szCs w:val="24"/>
                <w:u w:val="single"/>
              </w:rPr>
              <w:t>______ __</w:t>
            </w:r>
            <w:r>
              <w:rPr>
                <w:rFonts w:hint="eastAsia" w:ascii="宋体" w:hAnsi="宋体" w:eastAsia="宋体" w:cs="宋体"/>
                <w:b/>
                <w:w w:val="90"/>
                <w:sz w:val="24"/>
                <w:szCs w:val="24"/>
              </w:rPr>
              <w:t>___</w:t>
            </w:r>
          </w:p>
        </w:tc>
      </w:tr>
      <w:tr>
        <w:tblPrEx>
          <w:tblCellMar>
            <w:top w:w="0" w:type="dxa"/>
            <w:left w:w="108" w:type="dxa"/>
            <w:bottom w:w="0" w:type="dxa"/>
            <w:right w:w="108" w:type="dxa"/>
          </w:tblCellMar>
        </w:tblPrEx>
        <w:trPr>
          <w:trHeight w:val="335" w:hRule="atLeast"/>
        </w:trPr>
        <w:tc>
          <w:tcPr>
            <w:tcW w:w="8789" w:type="dxa"/>
            <w:vAlign w:val="center"/>
          </w:tcPr>
          <w:p>
            <w:pPr>
              <w:rPr>
                <w:rFonts w:hint="eastAsia" w:ascii="宋体" w:hAnsi="宋体" w:eastAsia="宋体" w:cs="宋体"/>
                <w:sz w:val="24"/>
                <w:szCs w:val="24"/>
              </w:rPr>
            </w:pPr>
          </w:p>
        </w:tc>
      </w:tr>
    </w:tbl>
    <w:p>
      <w:pPr>
        <w:rPr>
          <w:rFonts w:hint="eastAsia" w:ascii="宋体" w:hAnsi="宋体" w:eastAsia="宋体" w:cs="宋体"/>
          <w:sz w:val="24"/>
          <w:szCs w:val="24"/>
        </w:rPr>
      </w:pPr>
    </w:p>
    <w:p>
      <w:pPr>
        <w:pStyle w:val="4"/>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2.2供应商自评分指引表</w:t>
      </w:r>
    </w:p>
    <w:tbl>
      <w:tblPr>
        <w:tblStyle w:val="61"/>
        <w:tblW w:w="0" w:type="auto"/>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rFonts w:hint="eastAsia" w:ascii="宋体" w:hAnsi="宋体" w:eastAsia="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宋体" w:hAnsi="宋体" w:eastAsia="宋体" w:cs="宋体"/>
                <w:sz w:val="24"/>
                <w:szCs w:val="24"/>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2.3供应商参与政府采购活动投标资格声明函</w:t>
      </w:r>
    </w:p>
    <w:p>
      <w:pPr>
        <w:snapToGrid w:val="0"/>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供应商参与政府采购活动投标资格声明函</w:t>
      </w:r>
    </w:p>
    <w:tbl>
      <w:tblPr>
        <w:tblStyle w:val="61"/>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ind w:left="422" w:firstLine="331"/>
              <w:rPr>
                <w:rFonts w:hint="eastAsia" w:ascii="宋体" w:hAnsi="宋体" w:eastAsia="宋体" w:cs="宋体"/>
                <w:sz w:val="24"/>
                <w:szCs w:val="24"/>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ind w:left="422" w:firstLine="361"/>
              <w:rPr>
                <w:rFonts w:hint="eastAsia" w:ascii="宋体" w:hAnsi="宋体" w:eastAsia="宋体" w:cs="宋体"/>
                <w:sz w:val="24"/>
                <w:szCs w:val="24"/>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ind w:firstLine="450"/>
              <w:rPr>
                <w:rFonts w:hint="eastAsia" w:ascii="宋体" w:hAnsi="宋体" w:eastAsia="宋体" w:cs="宋体"/>
                <w:sz w:val="24"/>
                <w:szCs w:val="24"/>
              </w:rPr>
            </w:pPr>
            <w:r>
              <w:rPr>
                <w:rFonts w:hint="eastAsia" w:cs="宋体"/>
                <w:sz w:val="24"/>
                <w:szCs w:val="24"/>
                <w:lang w:eastAsia="zh-CN"/>
              </w:rPr>
              <w:t>1.</w:t>
            </w:r>
            <w:r>
              <w:rPr>
                <w:rFonts w:hint="eastAsia" w:ascii="宋体" w:hAnsi="宋体" w:eastAsia="宋体" w:cs="宋体"/>
                <w:sz w:val="24"/>
                <w:szCs w:val="24"/>
              </w:rPr>
              <w:t>根据政府采购法第二十二条规定，我单位满足以下条件：</w:t>
            </w:r>
          </w:p>
          <w:p>
            <w:pPr>
              <w:snapToGrid w:val="0"/>
              <w:spacing w:line="400" w:lineRule="exact"/>
              <w:ind w:firstLine="926" w:firstLineChars="386"/>
              <w:rPr>
                <w:rFonts w:hint="eastAsia" w:ascii="宋体" w:hAnsi="宋体" w:eastAsia="宋体" w:cs="宋体"/>
                <w:sz w:val="24"/>
                <w:szCs w:val="24"/>
                <w:lang w:eastAsia="zh-CN"/>
              </w:rPr>
            </w:pPr>
            <w:r>
              <w:rPr>
                <w:rFonts w:hint="eastAsia" w:ascii="宋体" w:hAnsi="宋体" w:eastAsia="宋体" w:cs="宋体"/>
                <w:sz w:val="24"/>
                <w:szCs w:val="24"/>
              </w:rPr>
              <w:t xml:space="preserve">（一）具有独立承担民事责任的能力； </w:t>
            </w:r>
          </w:p>
          <w:p>
            <w:pPr>
              <w:snapToGrid w:val="0"/>
              <w:spacing w:line="400" w:lineRule="exact"/>
              <w:ind w:firstLine="450"/>
              <w:rPr>
                <w:rFonts w:hint="eastAsia" w:ascii="宋体" w:hAnsi="宋体" w:eastAsia="宋体" w:cs="宋体"/>
                <w:sz w:val="24"/>
                <w:szCs w:val="24"/>
                <w:lang w:eastAsia="zh-CN"/>
              </w:rPr>
            </w:pPr>
            <w:r>
              <w:rPr>
                <w:rFonts w:hint="eastAsia" w:ascii="宋体" w:hAnsi="宋体" w:eastAsia="宋体" w:cs="宋体"/>
                <w:sz w:val="24"/>
                <w:szCs w:val="24"/>
              </w:rPr>
              <w:t xml:space="preserve">　　（二）具有良好的商业信誉和健全的财务会计制度； </w:t>
            </w:r>
          </w:p>
          <w:p>
            <w:pPr>
              <w:snapToGrid w:val="0"/>
              <w:spacing w:line="400" w:lineRule="exact"/>
              <w:ind w:firstLine="450"/>
              <w:rPr>
                <w:rFonts w:hint="eastAsia" w:ascii="宋体" w:hAnsi="宋体" w:eastAsia="宋体" w:cs="宋体"/>
                <w:sz w:val="24"/>
                <w:szCs w:val="24"/>
                <w:lang w:eastAsia="zh-CN"/>
              </w:rPr>
            </w:pPr>
            <w:r>
              <w:rPr>
                <w:rFonts w:hint="eastAsia" w:ascii="宋体" w:hAnsi="宋体" w:eastAsia="宋体" w:cs="宋体"/>
                <w:sz w:val="24"/>
                <w:szCs w:val="24"/>
              </w:rPr>
              <w:t xml:space="preserve">　　（三）具有履行合同所必需的设备和专业技术能力； </w:t>
            </w:r>
          </w:p>
          <w:p>
            <w:pPr>
              <w:snapToGrid w:val="0"/>
              <w:spacing w:line="400" w:lineRule="exact"/>
              <w:ind w:firstLine="450"/>
              <w:rPr>
                <w:rFonts w:hint="eastAsia" w:ascii="宋体" w:hAnsi="宋体" w:eastAsia="宋体" w:cs="宋体"/>
                <w:sz w:val="24"/>
                <w:szCs w:val="24"/>
                <w:lang w:eastAsia="zh-CN"/>
              </w:rPr>
            </w:pPr>
            <w:r>
              <w:rPr>
                <w:rFonts w:hint="eastAsia" w:ascii="宋体" w:hAnsi="宋体" w:eastAsia="宋体" w:cs="宋体"/>
                <w:sz w:val="24"/>
                <w:szCs w:val="24"/>
              </w:rPr>
              <w:t xml:space="preserve">　　（四）有依法缴纳税收和社会保障资金的良好记录； </w:t>
            </w:r>
          </w:p>
          <w:p>
            <w:pPr>
              <w:snapToGrid w:val="0"/>
              <w:spacing w:line="400" w:lineRule="exact"/>
              <w:ind w:firstLine="450"/>
              <w:rPr>
                <w:rFonts w:hint="eastAsia" w:ascii="宋体" w:hAnsi="宋体" w:eastAsia="宋体" w:cs="宋体"/>
                <w:sz w:val="24"/>
                <w:szCs w:val="24"/>
                <w:lang w:eastAsia="zh-CN"/>
              </w:rPr>
            </w:pPr>
            <w:r>
              <w:rPr>
                <w:rFonts w:hint="eastAsia" w:ascii="宋体" w:hAnsi="宋体" w:eastAsia="宋体" w:cs="宋体"/>
                <w:sz w:val="24"/>
                <w:szCs w:val="24"/>
              </w:rPr>
              <w:t xml:space="preserve">　　（五）参加政府采购活动前三年内，在经营活动中没有重大违法记录； </w:t>
            </w:r>
          </w:p>
          <w:p>
            <w:pPr>
              <w:snapToGrid w:val="0"/>
              <w:spacing w:line="400" w:lineRule="exact"/>
              <w:ind w:firstLine="450"/>
              <w:rPr>
                <w:rFonts w:hint="eastAsia" w:ascii="宋体" w:hAnsi="宋体" w:eastAsia="宋体" w:cs="宋体"/>
                <w:sz w:val="24"/>
                <w:szCs w:val="24"/>
              </w:rPr>
            </w:pPr>
            <w:r>
              <w:rPr>
                <w:rFonts w:hint="eastAsia" w:ascii="宋体" w:hAnsi="宋体" w:eastAsia="宋体" w:cs="宋体"/>
                <w:sz w:val="24"/>
                <w:szCs w:val="24"/>
              </w:rPr>
              <w:t xml:space="preserve">　　（六）法律、行政法规规定的其他条件。 </w:t>
            </w:r>
          </w:p>
          <w:p>
            <w:pPr>
              <w:snapToGrid w:val="0"/>
              <w:spacing w:line="400" w:lineRule="exact"/>
              <w:ind w:firstLine="450"/>
              <w:rPr>
                <w:rFonts w:hint="eastAsia" w:ascii="宋体" w:hAnsi="宋体" w:eastAsia="宋体" w:cs="宋体"/>
                <w:b/>
                <w:sz w:val="24"/>
                <w:szCs w:val="24"/>
              </w:rPr>
            </w:pPr>
            <w:r>
              <w:rPr>
                <w:rFonts w:hint="eastAsia" w:cs="宋体"/>
                <w:sz w:val="24"/>
                <w:szCs w:val="24"/>
                <w:lang w:eastAsia="zh-CN"/>
              </w:rPr>
              <w:t>2.</w:t>
            </w:r>
            <w:r>
              <w:rPr>
                <w:rFonts w:hint="eastAsia" w:ascii="宋体" w:hAnsi="宋体" w:eastAsia="宋体" w:cs="宋体"/>
                <w:sz w:val="24"/>
                <w:szCs w:val="24"/>
              </w:rPr>
              <w:t>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sz w:val="24"/>
                <w:szCs w:val="24"/>
              </w:rPr>
              <w:t>我单位承诺不存在上述文件规定依法限制参与政府采购的情况。</w:t>
            </w:r>
          </w:p>
          <w:p>
            <w:pPr>
              <w:snapToGrid w:val="0"/>
              <w:spacing w:line="400" w:lineRule="exact"/>
              <w:ind w:firstLine="450"/>
              <w:rPr>
                <w:rFonts w:hint="eastAsia" w:ascii="宋体" w:hAnsi="宋体" w:eastAsia="宋体" w:cs="宋体"/>
                <w:sz w:val="24"/>
                <w:szCs w:val="24"/>
              </w:rPr>
            </w:pPr>
            <w:r>
              <w:rPr>
                <w:rFonts w:hint="eastAsia" w:cs="宋体"/>
                <w:sz w:val="24"/>
                <w:szCs w:val="24"/>
                <w:lang w:eastAsia="zh-CN"/>
              </w:rPr>
              <w:t>3.</w:t>
            </w:r>
            <w:r>
              <w:rPr>
                <w:rFonts w:hint="eastAsia" w:ascii="宋体" w:hAnsi="宋体" w:eastAsia="宋体" w:cs="宋体"/>
                <w:sz w:val="24"/>
                <w:szCs w:val="24"/>
              </w:rPr>
              <w:t>我单位承诺没有被各地、各级财政部门限制参加政府采购活动。</w:t>
            </w:r>
          </w:p>
          <w:p>
            <w:pPr>
              <w:snapToGrid w:val="0"/>
              <w:spacing w:line="400" w:lineRule="exact"/>
              <w:ind w:firstLine="450"/>
              <w:rPr>
                <w:rFonts w:hint="eastAsia" w:ascii="宋体" w:hAnsi="宋体" w:eastAsia="宋体" w:cs="宋体"/>
                <w:sz w:val="24"/>
                <w:szCs w:val="24"/>
              </w:rPr>
            </w:pPr>
            <w:r>
              <w:rPr>
                <w:rFonts w:hint="eastAsia" w:cs="宋体"/>
                <w:sz w:val="24"/>
                <w:szCs w:val="24"/>
                <w:lang w:eastAsia="zh-CN"/>
              </w:rPr>
              <w:t>4.</w:t>
            </w:r>
            <w:r>
              <w:rPr>
                <w:rFonts w:hint="eastAsia" w:ascii="宋体" w:hAnsi="宋体" w:eastAsia="宋体" w:cs="宋体"/>
                <w:sz w:val="24"/>
                <w:szCs w:val="24"/>
              </w:rPr>
              <w:t>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ascii="宋体" w:hAnsi="宋体" w:eastAsia="宋体" w:cs="宋体"/>
                <w:sz w:val="24"/>
                <w:szCs w:val="24"/>
              </w:rPr>
            </w:pPr>
            <w:r>
              <w:rPr>
                <w:rFonts w:hint="eastAsia" w:ascii="宋体" w:hAnsi="宋体" w:eastAsia="宋体" w:cs="宋体"/>
                <w:sz w:val="24"/>
                <w:szCs w:val="24"/>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签署日期：</w:t>
            </w:r>
          </w:p>
        </w:tc>
      </w:tr>
    </w:tbl>
    <w:p>
      <w:pPr>
        <w:snapToGrid w:val="0"/>
        <w:spacing w:line="460" w:lineRule="atLeast"/>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25"/>
        <w:rPr>
          <w:rFonts w:hint="eastAsia" w:ascii="宋体" w:hAnsi="宋体" w:eastAsia="宋体" w:cs="宋体"/>
          <w:sz w:val="24"/>
          <w:szCs w:val="24"/>
        </w:rPr>
      </w:pPr>
    </w:p>
    <w:p>
      <w:pPr>
        <w:pStyle w:val="26"/>
        <w:ind w:firstLine="210"/>
        <w:rPr>
          <w:rFonts w:hint="eastAsia" w:ascii="宋体" w:hAnsi="宋体" w:eastAsia="宋体" w:cs="宋体"/>
          <w:sz w:val="24"/>
          <w:szCs w:val="24"/>
        </w:rPr>
      </w:pPr>
    </w:p>
    <w:p>
      <w:pPr>
        <w:rPr>
          <w:rFonts w:hint="eastAsia" w:ascii="宋体" w:hAnsi="宋体" w:eastAsia="宋体" w:cs="宋体"/>
          <w:sz w:val="36"/>
          <w:szCs w:val="36"/>
        </w:rPr>
      </w:pPr>
    </w:p>
    <w:p>
      <w:pPr>
        <w:rPr>
          <w:rFonts w:hint="eastAsia" w:ascii="宋体" w:hAnsi="宋体" w:eastAsia="宋体" w:cs="宋体"/>
          <w:sz w:val="36"/>
          <w:szCs w:val="36"/>
        </w:rPr>
      </w:pPr>
      <w:r>
        <w:rPr>
          <w:rFonts w:hint="eastAsia" w:ascii="宋体" w:hAnsi="宋体" w:eastAsia="宋体" w:cs="宋体"/>
          <w:sz w:val="36"/>
          <w:szCs w:val="36"/>
        </w:rPr>
        <w:t>2.4</w:t>
      </w:r>
      <w:r>
        <w:rPr>
          <w:rFonts w:hint="eastAsia" w:ascii="宋体" w:hAnsi="宋体" w:eastAsia="宋体" w:cs="宋体"/>
          <w:sz w:val="36"/>
          <w:szCs w:val="36"/>
          <w:lang w:eastAsia="zh-CN"/>
        </w:rPr>
        <w:t>投标</w:t>
      </w:r>
      <w:r>
        <w:rPr>
          <w:rFonts w:hint="eastAsia" w:ascii="宋体" w:hAnsi="宋体" w:eastAsia="宋体" w:cs="宋体"/>
          <w:sz w:val="36"/>
          <w:szCs w:val="36"/>
        </w:rPr>
        <w:t>函</w:t>
      </w:r>
    </w:p>
    <w:p>
      <w:pPr>
        <w:snapToGrid w:val="0"/>
        <w:spacing w:line="460" w:lineRule="atLeast"/>
        <w:rPr>
          <w:rFonts w:hint="eastAsia" w:ascii="宋体" w:hAnsi="宋体" w:eastAsia="宋体" w:cs="宋体"/>
          <w:sz w:val="36"/>
          <w:szCs w:val="36"/>
        </w:rPr>
      </w:pPr>
      <w:r>
        <w:rPr>
          <w:rFonts w:hint="eastAsia" w:ascii="宋体" w:hAnsi="宋体" w:eastAsia="宋体" w:cs="宋体"/>
          <w:sz w:val="36"/>
          <w:szCs w:val="36"/>
        </w:rPr>
        <w:t xml:space="preserve">                       </w:t>
      </w:r>
      <w:r>
        <w:rPr>
          <w:rFonts w:hint="eastAsia" w:ascii="宋体" w:hAnsi="宋体" w:eastAsia="宋体" w:cs="宋体"/>
          <w:sz w:val="36"/>
          <w:szCs w:val="36"/>
          <w:lang w:eastAsia="zh-CN"/>
        </w:rPr>
        <w:t>投</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标</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函</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u w:val="single"/>
        </w:rPr>
        <w:t>采购人</w:t>
      </w:r>
      <w:r>
        <w:rPr>
          <w:rFonts w:hint="eastAsia" w:ascii="宋体" w:hAnsi="宋体" w:eastAsia="宋体" w:cs="宋体"/>
          <w:sz w:val="24"/>
          <w:szCs w:val="24"/>
        </w:rPr>
        <w:t>：</w:t>
      </w:r>
    </w:p>
    <w:p>
      <w:pPr>
        <w:snapToGrid w:val="0"/>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授权</w:t>
      </w:r>
      <w:r>
        <w:rPr>
          <w:rFonts w:hint="eastAsia" w:ascii="宋体" w:hAnsi="宋体" w:eastAsia="宋体" w:cs="宋体"/>
          <w:sz w:val="24"/>
          <w:szCs w:val="24"/>
          <w:u w:val="single"/>
        </w:rPr>
        <w:t xml:space="preserve"> （授权代表名称） </w:t>
      </w:r>
      <w:r>
        <w:rPr>
          <w:rFonts w:hint="eastAsia" w:ascii="宋体" w:hAnsi="宋体" w:eastAsia="宋体" w:cs="宋体"/>
          <w:sz w:val="24"/>
          <w:szCs w:val="24"/>
        </w:rPr>
        <w:t>为授权代表，参加贵方组织的</w:t>
      </w:r>
      <w:r>
        <w:rPr>
          <w:rFonts w:hint="eastAsia" w:ascii="宋体" w:hAnsi="宋体" w:eastAsia="宋体" w:cs="宋体"/>
          <w:sz w:val="24"/>
          <w:szCs w:val="24"/>
          <w:u w:val="single"/>
        </w:rPr>
        <w:t xml:space="preserve">（采购项目名称）（项目编号：            </w:t>
      </w:r>
      <w:r>
        <w:rPr>
          <w:rFonts w:hint="eastAsia" w:ascii="宋体" w:hAnsi="宋体" w:eastAsia="宋体" w:cs="宋体"/>
          <w:sz w:val="24"/>
          <w:szCs w:val="24"/>
        </w:rPr>
        <w:t xml:space="preserve">）采购的有关活动，并对该项目进行报价。为此：    </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1.</w:t>
      </w:r>
      <w:r>
        <w:rPr>
          <w:rFonts w:hint="eastAsia" w:ascii="宋体" w:hAnsi="宋体" w:eastAsia="宋体" w:cs="宋体"/>
          <w:sz w:val="24"/>
          <w:szCs w:val="24"/>
        </w:rPr>
        <w:t>提供供应商须知规定的全部</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2.</w:t>
      </w:r>
      <w:r>
        <w:rPr>
          <w:rFonts w:hint="eastAsia" w:ascii="宋体" w:hAnsi="宋体" w:eastAsia="宋体" w:cs="宋体"/>
          <w:sz w:val="24"/>
          <w:szCs w:val="24"/>
        </w:rPr>
        <w:t>保证遵守</w:t>
      </w:r>
      <w:r>
        <w:rPr>
          <w:rFonts w:hint="eastAsia" w:ascii="宋体" w:hAnsi="宋体" w:eastAsia="宋体" w:cs="宋体"/>
          <w:sz w:val="24"/>
          <w:szCs w:val="24"/>
          <w:lang w:eastAsia="zh-CN"/>
        </w:rPr>
        <w:t>公开招标</w:t>
      </w:r>
      <w:r>
        <w:rPr>
          <w:rFonts w:hint="eastAsia" w:ascii="宋体" w:hAnsi="宋体" w:eastAsia="宋体" w:cs="宋体"/>
          <w:sz w:val="24"/>
          <w:szCs w:val="24"/>
        </w:rPr>
        <w:t>文件中的有关规定和收费标准。</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3.</w:t>
      </w:r>
      <w:r>
        <w:rPr>
          <w:rFonts w:hint="eastAsia" w:ascii="宋体" w:hAnsi="宋体" w:eastAsia="宋体" w:cs="宋体"/>
          <w:sz w:val="24"/>
          <w:szCs w:val="24"/>
        </w:rPr>
        <w:t>保证忠实地执行双方所签的合同，并承担合同规定的责任义务。</w:t>
      </w:r>
    </w:p>
    <w:p>
      <w:pPr>
        <w:snapToGrid w:val="0"/>
        <w:spacing w:line="460" w:lineRule="atLeast"/>
        <w:ind w:firstLine="539"/>
        <w:rPr>
          <w:rFonts w:hint="eastAsia" w:ascii="宋体" w:hAnsi="宋体" w:eastAsia="宋体" w:cs="宋体"/>
          <w:b/>
          <w:sz w:val="24"/>
          <w:szCs w:val="24"/>
        </w:rPr>
      </w:pPr>
      <w:r>
        <w:rPr>
          <w:rFonts w:hint="eastAsia" w:cs="宋体"/>
          <w:b/>
          <w:sz w:val="24"/>
          <w:szCs w:val="24"/>
          <w:lang w:eastAsia="zh-CN"/>
        </w:rPr>
        <w:t>4.</w:t>
      </w:r>
      <w:r>
        <w:rPr>
          <w:rFonts w:hint="eastAsia" w:ascii="宋体" w:hAnsi="宋体" w:eastAsia="宋体" w:cs="宋体"/>
          <w:b/>
          <w:sz w:val="24"/>
          <w:szCs w:val="24"/>
        </w:rPr>
        <w:t>我单位承诺如我单位为成交供应商，我方根据采购人要求完成本项目。</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5.</w:t>
      </w:r>
      <w:r>
        <w:rPr>
          <w:rFonts w:hint="eastAsia" w:ascii="宋体" w:hAnsi="宋体" w:eastAsia="宋体" w:cs="宋体"/>
          <w:sz w:val="24"/>
          <w:szCs w:val="24"/>
        </w:rPr>
        <w:t>供应商已详细审查</w:t>
      </w:r>
      <w:r>
        <w:rPr>
          <w:rFonts w:hint="eastAsia" w:ascii="宋体" w:hAnsi="宋体" w:eastAsia="宋体" w:cs="宋体"/>
          <w:sz w:val="24"/>
          <w:szCs w:val="24"/>
          <w:lang w:eastAsia="zh-CN"/>
        </w:rPr>
        <w:t>公开招标</w:t>
      </w:r>
      <w:r>
        <w:rPr>
          <w:rFonts w:hint="eastAsia" w:ascii="宋体" w:hAnsi="宋体" w:eastAsia="宋体" w:cs="宋体"/>
          <w:sz w:val="24"/>
          <w:szCs w:val="24"/>
        </w:rPr>
        <w:t>文件的全部内容，包括</w:t>
      </w:r>
      <w:r>
        <w:rPr>
          <w:rFonts w:hint="eastAsia" w:ascii="宋体" w:hAnsi="宋体" w:eastAsia="宋体" w:cs="宋体"/>
          <w:sz w:val="24"/>
          <w:szCs w:val="24"/>
          <w:lang w:eastAsia="zh-CN"/>
        </w:rPr>
        <w:t>公开招标</w:t>
      </w:r>
      <w:r>
        <w:rPr>
          <w:rFonts w:hint="eastAsia" w:ascii="宋体" w:hAnsi="宋体" w:eastAsia="宋体" w:cs="宋体"/>
          <w:sz w:val="24"/>
          <w:szCs w:val="24"/>
        </w:rPr>
        <w:t>文件补充文件（如果有的话）。我方完全理解并同意放弃对这方面有不明及误解的权力。如果</w:t>
      </w:r>
      <w:r>
        <w:rPr>
          <w:rFonts w:hint="eastAsia" w:ascii="宋体" w:hAnsi="宋体" w:eastAsia="宋体" w:cs="宋体"/>
          <w:sz w:val="24"/>
          <w:szCs w:val="24"/>
          <w:lang w:eastAsia="zh-CN"/>
        </w:rPr>
        <w:t>公开招标</w:t>
      </w:r>
      <w:r>
        <w:rPr>
          <w:rFonts w:hint="eastAsia" w:ascii="宋体" w:hAnsi="宋体" w:eastAsia="宋体" w:cs="宋体"/>
          <w:sz w:val="24"/>
          <w:szCs w:val="24"/>
        </w:rPr>
        <w:t>文件有相互矛盾之处，我方同意按采购人的理解处理。</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6.</w:t>
      </w:r>
      <w:r>
        <w:rPr>
          <w:rFonts w:hint="eastAsia" w:ascii="宋体" w:hAnsi="宋体" w:eastAsia="宋体" w:cs="宋体"/>
          <w:sz w:val="24"/>
          <w:szCs w:val="24"/>
        </w:rPr>
        <w:t>愿意向贵方提供任何与该项采购有关的数据、情况和技术资料，完全理解贵方不一定接受最低价的</w:t>
      </w:r>
      <w:r>
        <w:rPr>
          <w:rFonts w:hint="eastAsia" w:ascii="宋体" w:hAnsi="宋体" w:eastAsia="宋体" w:cs="宋体"/>
          <w:sz w:val="24"/>
          <w:szCs w:val="24"/>
          <w:lang w:eastAsia="zh-CN"/>
        </w:rPr>
        <w:t>投标</w:t>
      </w:r>
      <w:r>
        <w:rPr>
          <w:rFonts w:hint="eastAsia" w:ascii="宋体" w:hAnsi="宋体" w:eastAsia="宋体" w:cs="宋体"/>
          <w:sz w:val="24"/>
          <w:szCs w:val="24"/>
        </w:rPr>
        <w:t>文件或收到的任何</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7.</w:t>
      </w:r>
      <w:r>
        <w:rPr>
          <w:rFonts w:hint="eastAsia" w:ascii="宋体" w:hAnsi="宋体" w:eastAsia="宋体" w:cs="宋体"/>
          <w:sz w:val="24"/>
          <w:szCs w:val="24"/>
        </w:rPr>
        <w:t>利益冲突：近三年内直至目前，我公司与本项目的采购人、采购机构没有任何的利害关系。</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8.</w:t>
      </w:r>
      <w:r>
        <w:rPr>
          <w:rFonts w:hint="eastAsia" w:ascii="宋体" w:hAnsi="宋体" w:eastAsia="宋体" w:cs="宋体"/>
          <w:sz w:val="24"/>
          <w:szCs w:val="24"/>
          <w:lang w:val="zh-CN"/>
        </w:rPr>
        <w:t>我公司近三年内没有行贿受贿记录；我公司没有被政府采购管理部门限制参加投标。</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9.</w:t>
      </w:r>
      <w:r>
        <w:rPr>
          <w:rFonts w:hint="eastAsia" w:ascii="宋体" w:hAnsi="宋体" w:eastAsia="宋体" w:cs="宋体"/>
          <w:sz w:val="24"/>
          <w:szCs w:val="24"/>
          <w:lang w:eastAsia="zh-CN"/>
        </w:rPr>
        <w:t>投标</w:t>
      </w:r>
      <w:r>
        <w:rPr>
          <w:rFonts w:hint="eastAsia" w:ascii="宋体" w:hAnsi="宋体" w:eastAsia="宋体" w:cs="宋体"/>
          <w:sz w:val="24"/>
          <w:szCs w:val="24"/>
        </w:rPr>
        <w:t>文件自递交</w:t>
      </w:r>
      <w:r>
        <w:rPr>
          <w:rFonts w:hint="eastAsia" w:ascii="宋体" w:hAnsi="宋体" w:eastAsia="宋体" w:cs="宋体"/>
          <w:sz w:val="24"/>
          <w:szCs w:val="24"/>
          <w:lang w:eastAsia="zh-CN"/>
        </w:rPr>
        <w:t>投标</w:t>
      </w:r>
      <w:r>
        <w:rPr>
          <w:rFonts w:hint="eastAsia" w:ascii="宋体" w:hAnsi="宋体" w:eastAsia="宋体" w:cs="宋体"/>
          <w:sz w:val="24"/>
          <w:szCs w:val="24"/>
        </w:rPr>
        <w:t>文件截止时间之日起90天内有效。</w:t>
      </w:r>
    </w:p>
    <w:p>
      <w:pPr>
        <w:snapToGrid w:val="0"/>
        <w:spacing w:line="460" w:lineRule="atLeast"/>
        <w:ind w:firstLine="539"/>
        <w:rPr>
          <w:rFonts w:hint="eastAsia" w:ascii="宋体" w:hAnsi="宋体" w:eastAsia="宋体" w:cs="宋体"/>
          <w:sz w:val="24"/>
          <w:szCs w:val="24"/>
        </w:rPr>
      </w:pPr>
      <w:r>
        <w:rPr>
          <w:rFonts w:hint="eastAsia" w:cs="宋体"/>
          <w:sz w:val="24"/>
          <w:szCs w:val="24"/>
          <w:lang w:eastAsia="zh-CN"/>
        </w:rPr>
        <w:t>10.</w:t>
      </w:r>
      <w:r>
        <w:rPr>
          <w:rFonts w:hint="eastAsia" w:ascii="宋体" w:hAnsi="宋体" w:eastAsia="宋体" w:cs="宋体"/>
          <w:sz w:val="24"/>
          <w:szCs w:val="24"/>
        </w:rPr>
        <w:t>与本采购有关的一切往来通讯请寄：</w:t>
      </w:r>
    </w:p>
    <w:p>
      <w:pPr>
        <w:snapToGrid w:val="0"/>
        <w:spacing w:line="460" w:lineRule="atLeast"/>
        <w:ind w:firstLine="540"/>
        <w:rPr>
          <w:rFonts w:hint="eastAsia" w:ascii="宋体" w:hAnsi="宋体" w:eastAsia="宋体" w:cs="宋体"/>
          <w:sz w:val="24"/>
          <w:szCs w:val="24"/>
        </w:rPr>
      </w:pPr>
    </w:p>
    <w:p>
      <w:pPr>
        <w:snapToGrid w:val="0"/>
        <w:spacing w:line="460" w:lineRule="atLeast"/>
        <w:ind w:firstLine="54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snapToGrid w:val="0"/>
        <w:spacing w:line="460" w:lineRule="atLeast"/>
        <w:ind w:firstLine="540"/>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460" w:lineRule="atLeast"/>
        <w:ind w:firstLine="540"/>
        <w:rPr>
          <w:rFonts w:hint="eastAsia"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 xml:space="preserve">供应商(签章):                        </w:t>
      </w:r>
    </w:p>
    <w:p>
      <w:pPr>
        <w:snapToGrid w:val="0"/>
        <w:spacing w:line="460" w:lineRule="atLeast"/>
        <w:ind w:firstLine="540"/>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法定代表人或授权代表（签字或盖章）：               </w:t>
      </w:r>
    </w:p>
    <w:p>
      <w:pPr>
        <w:snapToGrid w:val="0"/>
        <w:spacing w:line="460" w:lineRule="atLeast"/>
        <w:ind w:firstLine="540"/>
        <w:rPr>
          <w:rFonts w:hint="eastAsia" w:ascii="宋体" w:hAnsi="宋体" w:eastAsia="宋体" w:cs="宋体"/>
          <w:sz w:val="24"/>
          <w:szCs w:val="24"/>
        </w:rPr>
      </w:pPr>
      <w:r>
        <w:rPr>
          <w:rFonts w:hint="eastAsia" w:ascii="宋体" w:hAnsi="宋体" w:eastAsia="宋体" w:cs="宋体"/>
          <w:sz w:val="24"/>
          <w:szCs w:val="24"/>
        </w:rPr>
        <w:t>日期：</w:t>
      </w:r>
    </w:p>
    <w:p>
      <w:pPr>
        <w:snapToGrid w:val="0"/>
        <w:spacing w:line="460" w:lineRule="atLeast"/>
        <w:ind w:left="840"/>
        <w:rPr>
          <w:rFonts w:hint="eastAsia" w:ascii="宋体" w:hAnsi="宋体" w:eastAsia="宋体" w:cs="宋体"/>
          <w:b/>
          <w:sz w:val="24"/>
          <w:szCs w:val="24"/>
        </w:rPr>
      </w:pPr>
      <w:r>
        <w:rPr>
          <w:rFonts w:hint="eastAsia" w:ascii="宋体" w:hAnsi="宋体" w:eastAsia="宋体" w:cs="宋体"/>
          <w:b/>
          <w:sz w:val="24"/>
          <w:szCs w:val="24"/>
          <w:u w:val="thick"/>
        </w:rPr>
        <w:t>注：若不提供此函，做无效处理。</w:t>
      </w:r>
    </w:p>
    <w:p>
      <w:pPr>
        <w:snapToGrid w:val="0"/>
        <w:spacing w:line="460" w:lineRule="atLeast"/>
        <w:ind w:left="840"/>
        <w:rPr>
          <w:rFonts w:hint="eastAsia" w:ascii="宋体" w:hAnsi="宋体" w:eastAsia="宋体" w:cs="宋体"/>
          <w:sz w:val="24"/>
          <w:szCs w:val="24"/>
        </w:rPr>
        <w:sectPr>
          <w:footerReference r:id="rId6" w:type="first"/>
          <w:footerReference r:id="rId5" w:type="default"/>
          <w:pgSz w:w="11907" w:h="16840"/>
          <w:pgMar w:top="1440" w:right="1117" w:bottom="1440" w:left="1440" w:header="720" w:footer="720" w:gutter="0"/>
          <w:pgNumType w:fmt="decimal"/>
          <w:cols w:space="720" w:num="1"/>
          <w:titlePg/>
          <w:docGrid w:linePitch="286" w:charSpace="0"/>
        </w:sectPr>
      </w:pPr>
    </w:p>
    <w:p>
      <w:pPr>
        <w:pStyle w:val="4"/>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eastAsia="zh-CN"/>
        </w:rPr>
        <w:t>投标</w:t>
      </w:r>
      <w:r>
        <w:rPr>
          <w:rFonts w:hint="eastAsia" w:ascii="宋体" w:hAnsi="宋体" w:eastAsia="宋体" w:cs="宋体"/>
          <w:sz w:val="24"/>
          <w:szCs w:val="24"/>
        </w:rPr>
        <w:t>供应商基本情况说明</w:t>
      </w:r>
    </w:p>
    <w:p>
      <w:pPr>
        <w:pStyle w:val="34"/>
        <w:adjustRightInd w:val="0"/>
        <w:snapToGrid w:val="0"/>
        <w:spacing w:line="320" w:lineRule="atLeast"/>
        <w:jc w:val="center"/>
        <w:outlineLvl w:val="0"/>
        <w:rPr>
          <w:rFonts w:hint="eastAsia" w:ascii="宋体" w:hAnsi="宋体" w:eastAsia="宋体" w:cs="宋体"/>
          <w:b/>
          <w:sz w:val="24"/>
          <w:szCs w:val="24"/>
        </w:rPr>
      </w:pPr>
      <w:r>
        <w:rPr>
          <w:rFonts w:hint="eastAsia" w:ascii="宋体" w:hAnsi="宋体" w:eastAsia="宋体" w:cs="宋体"/>
          <w:b/>
          <w:sz w:val="24"/>
          <w:szCs w:val="24"/>
        </w:rPr>
        <w:t>投标供应商情况声明</w:t>
      </w:r>
    </w:p>
    <w:p>
      <w:pPr>
        <w:spacing w:line="400" w:lineRule="exact"/>
        <w:outlineLvl w:val="0"/>
        <w:rPr>
          <w:rFonts w:hint="eastAsia" w:ascii="宋体" w:hAnsi="宋体" w:eastAsia="宋体" w:cs="宋体"/>
          <w:sz w:val="24"/>
          <w:szCs w:val="24"/>
        </w:rPr>
      </w:pPr>
      <w:r>
        <w:rPr>
          <w:rFonts w:hint="eastAsia" w:ascii="宋体" w:hAnsi="宋体" w:eastAsia="宋体" w:cs="宋体"/>
          <w:sz w:val="24"/>
          <w:szCs w:val="24"/>
        </w:rPr>
        <w:t>1. 名称及概况：</w:t>
      </w:r>
    </w:p>
    <w:p>
      <w:pPr>
        <w:spacing w:line="400" w:lineRule="exact"/>
        <w:rPr>
          <w:rFonts w:hint="eastAsia" w:ascii="宋体" w:hAnsi="宋体" w:eastAsia="宋体" w:cs="宋体"/>
          <w:sz w:val="24"/>
          <w:szCs w:val="24"/>
        </w:rPr>
      </w:pPr>
      <w:r>
        <w:rPr>
          <w:rFonts w:hint="eastAsia" w:ascii="宋体" w:hAnsi="宋体" w:eastAsia="宋体" w:cs="宋体"/>
          <w:sz w:val="24"/>
          <w:szCs w:val="24"/>
        </w:rPr>
        <w:t>（1）供应商名称：</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（2）总部地址：</w:t>
      </w:r>
      <w:r>
        <w:rPr>
          <w:rFonts w:hint="eastAsia" w:ascii="宋体" w:hAnsi="宋体" w:eastAsia="宋体" w:cs="宋体"/>
          <w:sz w:val="24"/>
          <w:szCs w:val="24"/>
          <w:u w:val="single"/>
        </w:rPr>
        <w:t xml:space="preserve">                             </w:t>
      </w:r>
    </w:p>
    <w:p>
      <w:pPr>
        <w:spacing w:line="400" w:lineRule="exact"/>
        <w:ind w:firstLine="600"/>
        <w:rPr>
          <w:rFonts w:hint="eastAsia" w:ascii="宋体" w:hAnsi="宋体" w:eastAsia="宋体" w:cs="宋体"/>
          <w:sz w:val="24"/>
          <w:szCs w:val="24"/>
          <w:u w:val="single"/>
        </w:rPr>
      </w:pPr>
      <w:r>
        <w:rPr>
          <w:rFonts w:hint="eastAsia" w:ascii="宋体" w:hAnsi="宋体" w:eastAsia="宋体" w:cs="宋体"/>
          <w:sz w:val="24"/>
          <w:szCs w:val="24"/>
        </w:rPr>
        <w:t>传真/电话号码：</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（3）温州设立长期驻点办公地址（如有）：</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电话号码：</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（4）成立或注册日期：</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（5）实收资本：</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（6）近期资产负债表（到</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1）固定资产：</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2）流动资产：</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3）长期负债：</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4）流动负债：</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5）净值：</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（6）主要负责人姓名：</w:t>
      </w:r>
      <w:r>
        <w:rPr>
          <w:rFonts w:hint="eastAsia" w:ascii="宋体" w:hAnsi="宋体" w:eastAsia="宋体" w:cs="宋体"/>
          <w:sz w:val="24"/>
          <w:szCs w:val="24"/>
          <w:u w:val="single"/>
        </w:rPr>
        <w:t xml:space="preserve">                      </w:t>
      </w:r>
    </w:p>
    <w:p>
      <w:pPr>
        <w:spacing w:line="360" w:lineRule="exact"/>
        <w:ind w:left="660" w:hanging="720" w:hangingChars="300"/>
        <w:rPr>
          <w:rFonts w:hint="eastAsia" w:ascii="宋体" w:hAnsi="宋体" w:eastAsia="宋体" w:cs="宋体"/>
          <w:sz w:val="24"/>
          <w:szCs w:val="24"/>
        </w:rPr>
      </w:pPr>
      <w:r>
        <w:rPr>
          <w:rFonts w:hint="eastAsia" w:ascii="宋体" w:hAnsi="宋体" w:eastAsia="宋体" w:cs="宋体"/>
          <w:sz w:val="24"/>
          <w:szCs w:val="24"/>
        </w:rPr>
        <w:t>2．企业生产设备及规模：</w:t>
      </w:r>
    </w:p>
    <w:p>
      <w:pPr>
        <w:spacing w:line="360" w:lineRule="exact"/>
        <w:ind w:left="660" w:hanging="720" w:hangingChars="300"/>
        <w:outlineLvl w:val="0"/>
        <w:rPr>
          <w:rFonts w:hint="eastAsia" w:ascii="宋体" w:hAnsi="宋体" w:eastAsia="宋体" w:cs="宋体"/>
          <w:sz w:val="24"/>
          <w:szCs w:val="24"/>
        </w:rPr>
      </w:pPr>
      <w:r>
        <w:rPr>
          <w:rFonts w:hint="eastAsia" w:ascii="宋体" w:hAnsi="宋体" w:eastAsia="宋体" w:cs="宋体"/>
          <w:sz w:val="24"/>
          <w:szCs w:val="24"/>
        </w:rPr>
        <w:t>3. 企业人员情况：</w:t>
      </w:r>
    </w:p>
    <w:p>
      <w:pPr>
        <w:spacing w:line="400" w:lineRule="exact"/>
        <w:rPr>
          <w:rFonts w:hint="eastAsia" w:ascii="宋体" w:hAnsi="宋体" w:eastAsia="宋体" w:cs="宋体"/>
          <w:sz w:val="24"/>
          <w:szCs w:val="24"/>
        </w:rPr>
      </w:pPr>
      <w:r>
        <w:rPr>
          <w:rFonts w:hint="eastAsia" w:ascii="宋体" w:hAnsi="宋体" w:eastAsia="宋体" w:cs="宋体"/>
          <w:sz w:val="24"/>
          <w:szCs w:val="24"/>
        </w:rPr>
        <w:t>职工（在职）人数</w:t>
      </w:r>
      <w:r>
        <w:rPr>
          <w:rFonts w:hint="eastAsia" w:ascii="宋体" w:hAnsi="宋体" w:eastAsia="宋体" w:cs="宋体"/>
          <w:sz w:val="24"/>
          <w:szCs w:val="24"/>
          <w:u w:val="single"/>
        </w:rPr>
        <w:t xml:space="preserve">       </w:t>
      </w:r>
      <w:r>
        <w:rPr>
          <w:rFonts w:hint="eastAsia" w:ascii="宋体" w:hAnsi="宋体" w:eastAsia="宋体" w:cs="宋体"/>
          <w:sz w:val="24"/>
          <w:szCs w:val="24"/>
        </w:rPr>
        <w:t>人，其中技术人员</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p>
      <w:pPr>
        <w:spacing w:line="360" w:lineRule="exact"/>
        <w:ind w:left="660" w:hanging="720" w:hangingChars="300"/>
        <w:outlineLvl w:val="0"/>
        <w:rPr>
          <w:rFonts w:hint="eastAsia" w:ascii="宋体" w:hAnsi="宋体" w:eastAsia="宋体" w:cs="宋体"/>
          <w:sz w:val="24"/>
          <w:szCs w:val="24"/>
        </w:rPr>
      </w:pPr>
      <w:r>
        <w:rPr>
          <w:rFonts w:hint="eastAsia" w:ascii="宋体" w:hAnsi="宋体" w:eastAsia="宋体" w:cs="宋体"/>
          <w:sz w:val="24"/>
          <w:szCs w:val="24"/>
        </w:rPr>
        <w:t>4. 近三年的年营业总额</w:t>
      </w:r>
      <w:r>
        <w:rPr>
          <w:rFonts w:hint="eastAsia" w:ascii="宋体" w:hAnsi="宋体" w:eastAsia="宋体" w:cs="宋体"/>
          <w:sz w:val="24"/>
          <w:szCs w:val="24"/>
          <w:u w:val="single"/>
        </w:rPr>
        <w:t xml:space="preserve">                       </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兹证明上述声明是真实、正确的、并提供了全部能提供的资料和数据，我们同意遵照贵方要求出示有关证明文件。</w:t>
      </w: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（盖章）</w:t>
      </w:r>
    </w:p>
    <w:p>
      <w:pPr>
        <w:spacing w:line="400" w:lineRule="exact"/>
        <w:rPr>
          <w:rFonts w:hint="eastAsia" w:ascii="宋体" w:hAnsi="宋体" w:eastAsia="宋体" w:cs="宋体"/>
          <w:sz w:val="24"/>
          <w:szCs w:val="24"/>
        </w:rPr>
      </w:pPr>
      <w:r>
        <w:rPr>
          <w:rFonts w:hint="eastAsia" w:ascii="宋体" w:hAnsi="宋体" w:eastAsia="宋体" w:cs="宋体"/>
          <w:sz w:val="24"/>
          <w:szCs w:val="24"/>
        </w:rPr>
        <w:t>法定代表人姓名和职务</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法定代表人（负责人）或</w:t>
      </w:r>
      <w:r>
        <w:rPr>
          <w:rFonts w:hint="eastAsia" w:ascii="宋体" w:hAnsi="宋体" w:eastAsia="宋体" w:cs="宋体"/>
          <w:sz w:val="24"/>
          <w:szCs w:val="24"/>
          <w:lang w:val="zh-CN"/>
        </w:rPr>
        <w:t>授权代表（签字或签章）</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签字日期</w:t>
      </w:r>
      <w:r>
        <w:rPr>
          <w:rFonts w:hint="eastAsia" w:ascii="宋体" w:hAnsi="宋体" w:eastAsia="宋体" w:cs="宋体"/>
          <w:sz w:val="24"/>
          <w:szCs w:val="24"/>
          <w:u w:val="single"/>
        </w:rPr>
        <w:t xml:space="preserve">                                 </w:t>
      </w:r>
    </w:p>
    <w:p>
      <w:pPr>
        <w:spacing w:line="360" w:lineRule="exact"/>
        <w:rPr>
          <w:rFonts w:hint="eastAsia" w:ascii="宋体" w:hAnsi="宋体" w:eastAsia="宋体" w:cs="宋体"/>
          <w:sz w:val="24"/>
          <w:szCs w:val="24"/>
          <w:u w:val="single"/>
        </w:rPr>
      </w:pPr>
      <w:r>
        <w:rPr>
          <w:rFonts w:hint="eastAsia" w:ascii="宋体" w:hAnsi="宋体" w:eastAsia="宋体" w:cs="宋体"/>
          <w:sz w:val="24"/>
          <w:szCs w:val="24"/>
        </w:rPr>
        <w:t>电子邮件</w:t>
      </w:r>
      <w:r>
        <w:rPr>
          <w:rFonts w:hint="eastAsia" w:ascii="宋体" w:hAnsi="宋体" w:eastAsia="宋体" w:cs="宋体"/>
          <w:sz w:val="24"/>
          <w:szCs w:val="24"/>
          <w:u w:val="single"/>
        </w:rPr>
        <w:t xml:space="preserve">                                 </w:t>
      </w:r>
    </w:p>
    <w:p>
      <w:pPr>
        <w:pStyle w:val="4"/>
        <w:rPr>
          <w:rFonts w:hint="eastAsia" w:ascii="宋体" w:hAnsi="宋体" w:eastAsia="宋体" w:cs="宋体"/>
          <w:sz w:val="24"/>
          <w:szCs w:val="24"/>
        </w:rPr>
      </w:pPr>
    </w:p>
    <w:p>
      <w:pPr>
        <w:pStyle w:val="4"/>
        <w:rPr>
          <w:rFonts w:hint="eastAsia" w:ascii="宋体" w:hAnsi="宋体" w:eastAsia="宋体" w:cs="宋体"/>
          <w:sz w:val="24"/>
          <w:szCs w:val="24"/>
        </w:rPr>
      </w:pPr>
      <w:r>
        <w:rPr>
          <w:rFonts w:hint="eastAsia" w:ascii="宋体" w:hAnsi="宋体" w:eastAsia="宋体" w:cs="宋体"/>
          <w:sz w:val="24"/>
          <w:szCs w:val="24"/>
        </w:rPr>
        <w:t>2.6商务偏离表、技术偏离表</w:t>
      </w:r>
    </w:p>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商务偏离表</w:t>
      </w:r>
    </w:p>
    <w:tbl>
      <w:tblPr>
        <w:tblStyle w:val="61"/>
        <w:tblW w:w="0" w:type="auto"/>
        <w:tblInd w:w="94" w:type="dxa"/>
        <w:tblLayout w:type="fixed"/>
        <w:tblCellMar>
          <w:top w:w="0" w:type="dxa"/>
          <w:left w:w="0" w:type="dxa"/>
          <w:bottom w:w="0" w:type="dxa"/>
          <w:right w:w="0" w:type="dxa"/>
        </w:tblCellMar>
      </w:tblPr>
      <w:tblGrid>
        <w:gridCol w:w="896"/>
        <w:gridCol w:w="1710"/>
        <w:gridCol w:w="2511"/>
        <w:gridCol w:w="2835"/>
        <w:gridCol w:w="1276"/>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内容</w:t>
            </w: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招标文件</w:t>
            </w:r>
            <w:r>
              <w:rPr>
                <w:rFonts w:hint="eastAsia" w:ascii="宋体" w:hAnsi="宋体" w:eastAsia="宋体" w:cs="宋体"/>
                <w:sz w:val="24"/>
                <w:szCs w:val="24"/>
              </w:rPr>
              <w:t>规范要求</w:t>
            </w: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文件对应规范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bl>
    <w:p>
      <w:pPr>
        <w:snapToGrid w:val="0"/>
        <w:spacing w:line="400" w:lineRule="exact"/>
        <w:rPr>
          <w:rFonts w:hint="eastAsia" w:ascii="宋体" w:hAnsi="宋体" w:eastAsia="宋体" w:cs="宋体"/>
          <w:sz w:val="24"/>
          <w:szCs w:val="24"/>
        </w:rPr>
      </w:pPr>
    </w:p>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供应商盖章：</w:t>
      </w:r>
    </w:p>
    <w:p>
      <w:pPr>
        <w:snapToGrid w:val="0"/>
        <w:spacing w:line="400" w:lineRule="exact"/>
        <w:rPr>
          <w:rFonts w:hint="eastAsia" w:ascii="宋体" w:hAnsi="宋体" w:eastAsia="宋体" w:cs="宋体"/>
          <w:sz w:val="24"/>
          <w:szCs w:val="24"/>
        </w:rPr>
      </w:pPr>
    </w:p>
    <w:p>
      <w:pPr>
        <w:snapToGrid w:val="0"/>
        <w:spacing w:line="400" w:lineRule="exact"/>
        <w:ind w:firstLine="3600"/>
        <w:rPr>
          <w:rFonts w:hint="eastAsia" w:ascii="宋体" w:hAnsi="宋体" w:eastAsia="宋体" w:cs="宋体"/>
          <w:sz w:val="24"/>
          <w:szCs w:val="24"/>
        </w:rPr>
      </w:pPr>
      <w:r>
        <w:rPr>
          <w:rFonts w:hint="eastAsia" w:ascii="宋体" w:hAnsi="宋体" w:eastAsia="宋体" w:cs="宋体"/>
          <w:sz w:val="24"/>
          <w:szCs w:val="24"/>
        </w:rPr>
        <w:t>技术偏离表</w:t>
      </w:r>
    </w:p>
    <w:tbl>
      <w:tblPr>
        <w:tblStyle w:val="61"/>
        <w:tblW w:w="0" w:type="auto"/>
        <w:tblInd w:w="94" w:type="dxa"/>
        <w:tblLayout w:type="fixed"/>
        <w:tblCellMar>
          <w:top w:w="0" w:type="dxa"/>
          <w:left w:w="0" w:type="dxa"/>
          <w:bottom w:w="0" w:type="dxa"/>
          <w:right w:w="0" w:type="dxa"/>
        </w:tblCellMar>
      </w:tblPr>
      <w:tblGrid>
        <w:gridCol w:w="896"/>
        <w:gridCol w:w="1708"/>
        <w:gridCol w:w="2513"/>
        <w:gridCol w:w="2835"/>
        <w:gridCol w:w="127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内容</w:t>
            </w: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招标文件</w:t>
            </w:r>
            <w:r>
              <w:rPr>
                <w:rFonts w:hint="eastAsia" w:ascii="宋体" w:hAnsi="宋体" w:eastAsia="宋体" w:cs="宋体"/>
                <w:sz w:val="24"/>
                <w:szCs w:val="24"/>
              </w:rPr>
              <w:t>规范要求</w:t>
            </w: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文件对应规范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line="400" w:lineRule="exact"/>
              <w:rPr>
                <w:rFonts w:hint="eastAsia" w:ascii="宋体" w:hAnsi="宋体" w:eastAsia="宋体" w:cs="宋体"/>
                <w:sz w:val="24"/>
                <w:szCs w:val="24"/>
              </w:rPr>
            </w:pPr>
          </w:p>
        </w:tc>
      </w:tr>
    </w:tbl>
    <w:p>
      <w:pPr>
        <w:snapToGrid w:val="0"/>
        <w:spacing w:line="400" w:lineRule="exact"/>
        <w:rPr>
          <w:rFonts w:hint="eastAsia" w:ascii="宋体" w:hAnsi="宋体" w:eastAsia="宋体" w:cs="宋体"/>
          <w:sz w:val="24"/>
          <w:szCs w:val="24"/>
        </w:rPr>
      </w:pPr>
    </w:p>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供应商盖章：</w:t>
      </w:r>
    </w:p>
    <w:p>
      <w:pPr>
        <w:pStyle w:val="4"/>
        <w:rPr>
          <w:rFonts w:hint="eastAsia" w:ascii="宋体" w:hAnsi="宋体" w:eastAsia="宋体" w:cs="宋体"/>
          <w:sz w:val="36"/>
          <w:szCs w:val="36"/>
        </w:rPr>
      </w:pPr>
    </w:p>
    <w:p>
      <w:pPr>
        <w:pStyle w:val="4"/>
        <w:rPr>
          <w:rFonts w:hint="eastAsia" w:ascii="宋体" w:hAnsi="宋体" w:eastAsia="宋体" w:cs="宋体"/>
          <w:sz w:val="36"/>
          <w:szCs w:val="36"/>
        </w:rPr>
      </w:pPr>
      <w:r>
        <w:rPr>
          <w:rFonts w:hint="eastAsia" w:ascii="宋体" w:hAnsi="宋体" w:eastAsia="宋体" w:cs="宋体"/>
          <w:sz w:val="36"/>
          <w:szCs w:val="36"/>
        </w:rPr>
        <w:t>2.7项目实施方案</w:t>
      </w:r>
    </w:p>
    <w:p>
      <w:pPr>
        <w:pStyle w:val="34"/>
        <w:adjustRightInd w:val="0"/>
        <w:snapToGrid w:val="0"/>
        <w:spacing w:line="440" w:lineRule="atLeast"/>
        <w:ind w:firstLine="2100" w:firstLineChars="581"/>
        <w:outlineLvl w:val="0"/>
        <w:rPr>
          <w:rFonts w:hint="eastAsia" w:ascii="宋体" w:hAnsi="宋体" w:eastAsia="宋体" w:cs="宋体"/>
          <w:b/>
          <w:sz w:val="36"/>
          <w:szCs w:val="36"/>
        </w:rPr>
      </w:pPr>
      <w:bookmarkStart w:id="22" w:name="_Toc477340075"/>
      <w:r>
        <w:rPr>
          <w:rFonts w:hint="eastAsia" w:ascii="宋体" w:hAnsi="宋体" w:eastAsia="宋体" w:cs="宋体"/>
          <w:b/>
          <w:sz w:val="36"/>
          <w:szCs w:val="36"/>
        </w:rPr>
        <w:t xml:space="preserve">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项目实施方案</w:t>
      </w:r>
      <w:bookmarkEnd w:id="22"/>
    </w:p>
    <w:p>
      <w:pPr>
        <w:rPr>
          <w:rFonts w:hint="eastAsia"/>
        </w:rPr>
      </w:pPr>
    </w:p>
    <w:p>
      <w:pPr>
        <w:autoSpaceDE w:val="0"/>
        <w:autoSpaceDN w:val="0"/>
        <w:adjustRightInd w:val="0"/>
        <w:jc w:val="center"/>
        <w:outlineLvl w:val="0"/>
        <w:rPr>
          <w:rFonts w:hint="eastAsia" w:ascii="宋体" w:hAnsi="宋体" w:eastAsia="宋体" w:cs="宋体"/>
          <w:b/>
          <w:color w:val="000000"/>
          <w:sz w:val="24"/>
          <w:szCs w:val="24"/>
        </w:rPr>
      </w:pPr>
      <w:r>
        <w:rPr>
          <w:rFonts w:hint="eastAsia" w:ascii="宋体" w:hAnsi="宋体" w:eastAsia="宋体" w:cs="宋体"/>
          <w:b/>
          <w:color w:val="000000"/>
          <w:sz w:val="24"/>
          <w:szCs w:val="24"/>
        </w:rPr>
        <w:t>（由供应商根据招标文件项目概况及采购内容要求自行编写，详尽、完整、易于理解，格式自拟）</w:t>
      </w:r>
    </w:p>
    <w:p>
      <w:pPr>
        <w:pStyle w:val="34"/>
        <w:spacing w:line="520" w:lineRule="atLeast"/>
        <w:rPr>
          <w:rFonts w:hint="eastAsia" w:ascii="宋体" w:hAnsi="宋体" w:eastAsia="宋体" w:cs="宋体"/>
          <w:b/>
          <w:bCs/>
          <w:sz w:val="24"/>
          <w:szCs w:val="24"/>
        </w:rPr>
      </w:pPr>
    </w:p>
    <w:p>
      <w:pPr>
        <w:autoSpaceDE w:val="0"/>
        <w:autoSpaceDN w:val="0"/>
        <w:adjustRightInd w:val="0"/>
        <w:jc w:val="center"/>
        <w:rPr>
          <w:rFonts w:hint="eastAsia" w:ascii="宋体" w:hAnsi="宋体" w:eastAsia="宋体" w:cs="宋体"/>
          <w:b/>
          <w:sz w:val="24"/>
          <w:szCs w:val="24"/>
          <w:lang w:val="zh-CN"/>
        </w:rPr>
      </w:pPr>
    </w:p>
    <w:p>
      <w:pPr>
        <w:pStyle w:val="34"/>
        <w:adjustRightInd w:val="0"/>
        <w:snapToGrid w:val="0"/>
        <w:spacing w:line="440" w:lineRule="atLeast"/>
        <w:rPr>
          <w:rFonts w:hint="eastAsia" w:ascii="宋体" w:hAnsi="宋体" w:eastAsia="宋体" w:cs="宋体"/>
          <w:b/>
          <w:sz w:val="24"/>
          <w:szCs w:val="24"/>
        </w:rPr>
        <w:sectPr>
          <w:pgSz w:w="11906" w:h="16838"/>
          <w:pgMar w:top="1440" w:right="1106" w:bottom="1440" w:left="1622" w:header="720" w:footer="720" w:gutter="0"/>
          <w:pgNumType w:fmt="decimal"/>
          <w:cols w:space="720" w:num="1"/>
          <w:docGrid w:linePitch="272" w:charSpace="-3831"/>
        </w:sectPr>
      </w:pPr>
    </w:p>
    <w:p>
      <w:pPr>
        <w:pStyle w:val="34"/>
        <w:adjustRightInd w:val="0"/>
        <w:snapToGrid w:val="0"/>
        <w:spacing w:line="440" w:lineRule="atLeast"/>
        <w:ind w:firstLine="480"/>
        <w:outlineLvl w:val="0"/>
        <w:rPr>
          <w:rFonts w:hint="eastAsia" w:ascii="宋体" w:hAnsi="宋体" w:eastAsia="宋体" w:cs="宋体"/>
          <w:b/>
          <w:bCs/>
          <w:kern w:val="0"/>
          <w:sz w:val="24"/>
          <w:szCs w:val="24"/>
        </w:rPr>
      </w:pPr>
      <w:bookmarkStart w:id="23" w:name="_Toc477340081"/>
    </w:p>
    <w:p>
      <w:pPr>
        <w:pStyle w:val="4"/>
        <w:rPr>
          <w:rFonts w:hint="eastAsia" w:ascii="宋体" w:hAnsi="宋体" w:eastAsia="宋体" w:cs="宋体"/>
          <w:sz w:val="24"/>
          <w:szCs w:val="24"/>
        </w:rPr>
      </w:pPr>
      <w:r>
        <w:rPr>
          <w:rFonts w:hint="eastAsia" w:ascii="宋体" w:hAnsi="宋体" w:eastAsia="宋体" w:cs="宋体"/>
          <w:sz w:val="24"/>
          <w:szCs w:val="24"/>
        </w:rPr>
        <w:t>2.8业绩证明</w:t>
      </w:r>
      <w:bookmarkEnd w:id="23"/>
    </w:p>
    <w:p>
      <w:pPr>
        <w:jc w:val="center"/>
        <w:rPr>
          <w:rFonts w:hint="eastAsia" w:ascii="宋体" w:hAnsi="宋体" w:eastAsia="宋体" w:cs="宋体"/>
          <w:b/>
          <w:sz w:val="24"/>
          <w:szCs w:val="24"/>
        </w:rPr>
      </w:pPr>
      <w:r>
        <w:rPr>
          <w:rFonts w:hint="eastAsia" w:ascii="宋体" w:hAnsi="宋体" w:eastAsia="宋体" w:cs="宋体"/>
          <w:b/>
          <w:sz w:val="24"/>
          <w:szCs w:val="24"/>
        </w:rPr>
        <w:t>类似业绩证明</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41" w:type="dxa"/>
            <w:vAlign w:val="center"/>
          </w:tcPr>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1199" w:type="dxa"/>
            <w:vAlign w:val="center"/>
          </w:tcPr>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项目地址</w:t>
            </w:r>
          </w:p>
        </w:tc>
        <w:tc>
          <w:tcPr>
            <w:tcW w:w="970" w:type="dxa"/>
            <w:vAlign w:val="center"/>
          </w:tcPr>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合同内容</w:t>
            </w:r>
          </w:p>
        </w:tc>
        <w:tc>
          <w:tcPr>
            <w:tcW w:w="1034" w:type="dxa"/>
            <w:vAlign w:val="center"/>
          </w:tcPr>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签约日期</w:t>
            </w:r>
          </w:p>
        </w:tc>
        <w:tc>
          <w:tcPr>
            <w:tcW w:w="1695" w:type="dxa"/>
            <w:tcBorders>
              <w:right w:val="single" w:color="auto" w:sz="4" w:space="0"/>
            </w:tcBorders>
            <w:vAlign w:val="center"/>
          </w:tcPr>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发包方联系人</w:t>
            </w: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联系电话</w:t>
            </w:r>
          </w:p>
        </w:tc>
        <w:tc>
          <w:tcPr>
            <w:tcW w:w="1407" w:type="dxa"/>
            <w:tcBorders>
              <w:left w:val="single" w:color="auto" w:sz="4" w:space="0"/>
            </w:tcBorders>
            <w:vAlign w:val="center"/>
          </w:tcPr>
          <w:p>
            <w:pPr>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宋体" w:hAnsi="宋体" w:eastAsia="宋体" w:cs="宋体"/>
                <w:sz w:val="24"/>
                <w:szCs w:val="24"/>
              </w:rPr>
            </w:pPr>
          </w:p>
        </w:tc>
        <w:tc>
          <w:tcPr>
            <w:tcW w:w="1041" w:type="dxa"/>
            <w:vAlign w:val="center"/>
          </w:tcPr>
          <w:p>
            <w:pPr>
              <w:autoSpaceDE w:val="0"/>
              <w:autoSpaceDN w:val="0"/>
              <w:adjustRightInd w:val="0"/>
              <w:jc w:val="center"/>
              <w:rPr>
                <w:rFonts w:hint="eastAsia" w:ascii="宋体" w:hAnsi="宋体" w:eastAsia="宋体" w:cs="宋体"/>
                <w:sz w:val="24"/>
                <w:szCs w:val="24"/>
              </w:rPr>
            </w:pPr>
          </w:p>
        </w:tc>
        <w:tc>
          <w:tcPr>
            <w:tcW w:w="1199" w:type="dxa"/>
            <w:vAlign w:val="center"/>
          </w:tcPr>
          <w:p>
            <w:pPr>
              <w:autoSpaceDE w:val="0"/>
              <w:autoSpaceDN w:val="0"/>
              <w:adjustRightInd w:val="0"/>
              <w:jc w:val="center"/>
              <w:rPr>
                <w:rFonts w:hint="eastAsia" w:ascii="宋体" w:hAnsi="宋体" w:eastAsia="宋体" w:cs="宋体"/>
                <w:sz w:val="24"/>
                <w:szCs w:val="24"/>
              </w:rPr>
            </w:pPr>
          </w:p>
        </w:tc>
        <w:tc>
          <w:tcPr>
            <w:tcW w:w="970" w:type="dxa"/>
            <w:vAlign w:val="center"/>
          </w:tcPr>
          <w:p>
            <w:pPr>
              <w:autoSpaceDE w:val="0"/>
              <w:autoSpaceDN w:val="0"/>
              <w:adjustRightInd w:val="0"/>
              <w:jc w:val="center"/>
              <w:rPr>
                <w:rFonts w:hint="eastAsia" w:ascii="宋体" w:hAnsi="宋体" w:eastAsia="宋体" w:cs="宋体"/>
                <w:sz w:val="24"/>
                <w:szCs w:val="24"/>
              </w:rPr>
            </w:pPr>
          </w:p>
        </w:tc>
        <w:tc>
          <w:tcPr>
            <w:tcW w:w="1034" w:type="dxa"/>
            <w:vAlign w:val="center"/>
          </w:tcPr>
          <w:p>
            <w:pPr>
              <w:autoSpaceDE w:val="0"/>
              <w:autoSpaceDN w:val="0"/>
              <w:adjustRightInd w:val="0"/>
              <w:jc w:val="center"/>
              <w:rPr>
                <w:rFonts w:hint="eastAsia" w:ascii="宋体" w:hAnsi="宋体" w:eastAsia="宋体" w:cs="宋体"/>
                <w:sz w:val="24"/>
                <w:szCs w:val="24"/>
              </w:rPr>
            </w:pPr>
          </w:p>
        </w:tc>
        <w:tc>
          <w:tcPr>
            <w:tcW w:w="1695" w:type="dxa"/>
            <w:tcBorders>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407" w:type="dxa"/>
            <w:tcBorders>
              <w:left w:val="single" w:color="auto" w:sz="4" w:space="0"/>
            </w:tcBorders>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宋体" w:hAnsi="宋体" w:eastAsia="宋体" w:cs="宋体"/>
                <w:sz w:val="24"/>
                <w:szCs w:val="24"/>
              </w:rPr>
            </w:pPr>
          </w:p>
        </w:tc>
        <w:tc>
          <w:tcPr>
            <w:tcW w:w="1041" w:type="dxa"/>
            <w:vAlign w:val="center"/>
          </w:tcPr>
          <w:p>
            <w:pPr>
              <w:autoSpaceDE w:val="0"/>
              <w:autoSpaceDN w:val="0"/>
              <w:adjustRightInd w:val="0"/>
              <w:jc w:val="center"/>
              <w:rPr>
                <w:rFonts w:hint="eastAsia" w:ascii="宋体" w:hAnsi="宋体" w:eastAsia="宋体" w:cs="宋体"/>
                <w:sz w:val="24"/>
                <w:szCs w:val="24"/>
              </w:rPr>
            </w:pPr>
          </w:p>
        </w:tc>
        <w:tc>
          <w:tcPr>
            <w:tcW w:w="1199" w:type="dxa"/>
            <w:vAlign w:val="center"/>
          </w:tcPr>
          <w:p>
            <w:pPr>
              <w:autoSpaceDE w:val="0"/>
              <w:autoSpaceDN w:val="0"/>
              <w:adjustRightInd w:val="0"/>
              <w:jc w:val="center"/>
              <w:rPr>
                <w:rFonts w:hint="eastAsia" w:ascii="宋体" w:hAnsi="宋体" w:eastAsia="宋体" w:cs="宋体"/>
                <w:sz w:val="24"/>
                <w:szCs w:val="24"/>
              </w:rPr>
            </w:pPr>
          </w:p>
        </w:tc>
        <w:tc>
          <w:tcPr>
            <w:tcW w:w="970" w:type="dxa"/>
            <w:vAlign w:val="center"/>
          </w:tcPr>
          <w:p>
            <w:pPr>
              <w:autoSpaceDE w:val="0"/>
              <w:autoSpaceDN w:val="0"/>
              <w:adjustRightInd w:val="0"/>
              <w:jc w:val="center"/>
              <w:rPr>
                <w:rFonts w:hint="eastAsia" w:ascii="宋体" w:hAnsi="宋体" w:eastAsia="宋体" w:cs="宋体"/>
                <w:sz w:val="24"/>
                <w:szCs w:val="24"/>
              </w:rPr>
            </w:pPr>
          </w:p>
        </w:tc>
        <w:tc>
          <w:tcPr>
            <w:tcW w:w="1034" w:type="dxa"/>
            <w:vAlign w:val="center"/>
          </w:tcPr>
          <w:p>
            <w:pPr>
              <w:autoSpaceDE w:val="0"/>
              <w:autoSpaceDN w:val="0"/>
              <w:adjustRightInd w:val="0"/>
              <w:jc w:val="center"/>
              <w:rPr>
                <w:rFonts w:hint="eastAsia" w:ascii="宋体" w:hAnsi="宋体" w:eastAsia="宋体" w:cs="宋体"/>
                <w:sz w:val="24"/>
                <w:szCs w:val="24"/>
              </w:rPr>
            </w:pPr>
          </w:p>
        </w:tc>
        <w:tc>
          <w:tcPr>
            <w:tcW w:w="1695" w:type="dxa"/>
            <w:tcBorders>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407" w:type="dxa"/>
            <w:tcBorders>
              <w:left w:val="single" w:color="auto" w:sz="4" w:space="0"/>
            </w:tcBorders>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宋体" w:hAnsi="宋体" w:eastAsia="宋体" w:cs="宋体"/>
                <w:sz w:val="24"/>
                <w:szCs w:val="24"/>
              </w:rPr>
            </w:pPr>
          </w:p>
        </w:tc>
        <w:tc>
          <w:tcPr>
            <w:tcW w:w="1041" w:type="dxa"/>
            <w:vAlign w:val="center"/>
          </w:tcPr>
          <w:p>
            <w:pPr>
              <w:autoSpaceDE w:val="0"/>
              <w:autoSpaceDN w:val="0"/>
              <w:adjustRightInd w:val="0"/>
              <w:jc w:val="center"/>
              <w:rPr>
                <w:rFonts w:hint="eastAsia" w:ascii="宋体" w:hAnsi="宋体" w:eastAsia="宋体" w:cs="宋体"/>
                <w:sz w:val="24"/>
                <w:szCs w:val="24"/>
              </w:rPr>
            </w:pPr>
          </w:p>
        </w:tc>
        <w:tc>
          <w:tcPr>
            <w:tcW w:w="1199" w:type="dxa"/>
            <w:vAlign w:val="center"/>
          </w:tcPr>
          <w:p>
            <w:pPr>
              <w:autoSpaceDE w:val="0"/>
              <w:autoSpaceDN w:val="0"/>
              <w:adjustRightInd w:val="0"/>
              <w:jc w:val="center"/>
              <w:rPr>
                <w:rFonts w:hint="eastAsia" w:ascii="宋体" w:hAnsi="宋体" w:eastAsia="宋体" w:cs="宋体"/>
                <w:sz w:val="24"/>
                <w:szCs w:val="24"/>
              </w:rPr>
            </w:pPr>
          </w:p>
        </w:tc>
        <w:tc>
          <w:tcPr>
            <w:tcW w:w="970" w:type="dxa"/>
            <w:vAlign w:val="center"/>
          </w:tcPr>
          <w:p>
            <w:pPr>
              <w:autoSpaceDE w:val="0"/>
              <w:autoSpaceDN w:val="0"/>
              <w:adjustRightInd w:val="0"/>
              <w:jc w:val="center"/>
              <w:rPr>
                <w:rFonts w:hint="eastAsia" w:ascii="宋体" w:hAnsi="宋体" w:eastAsia="宋体" w:cs="宋体"/>
                <w:sz w:val="24"/>
                <w:szCs w:val="24"/>
              </w:rPr>
            </w:pPr>
          </w:p>
        </w:tc>
        <w:tc>
          <w:tcPr>
            <w:tcW w:w="1034" w:type="dxa"/>
            <w:vAlign w:val="center"/>
          </w:tcPr>
          <w:p>
            <w:pPr>
              <w:autoSpaceDE w:val="0"/>
              <w:autoSpaceDN w:val="0"/>
              <w:adjustRightInd w:val="0"/>
              <w:jc w:val="center"/>
              <w:rPr>
                <w:rFonts w:hint="eastAsia" w:ascii="宋体" w:hAnsi="宋体" w:eastAsia="宋体" w:cs="宋体"/>
                <w:sz w:val="24"/>
                <w:szCs w:val="24"/>
              </w:rPr>
            </w:pPr>
          </w:p>
        </w:tc>
        <w:tc>
          <w:tcPr>
            <w:tcW w:w="1695" w:type="dxa"/>
            <w:tcBorders>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407" w:type="dxa"/>
            <w:tcBorders>
              <w:left w:val="single" w:color="auto" w:sz="4" w:space="0"/>
            </w:tcBorders>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宋体" w:hAnsi="宋体" w:eastAsia="宋体" w:cs="宋体"/>
                <w:sz w:val="24"/>
                <w:szCs w:val="24"/>
              </w:rPr>
            </w:pPr>
          </w:p>
        </w:tc>
        <w:tc>
          <w:tcPr>
            <w:tcW w:w="1041" w:type="dxa"/>
            <w:vAlign w:val="center"/>
          </w:tcPr>
          <w:p>
            <w:pPr>
              <w:autoSpaceDE w:val="0"/>
              <w:autoSpaceDN w:val="0"/>
              <w:adjustRightInd w:val="0"/>
              <w:jc w:val="center"/>
              <w:rPr>
                <w:rFonts w:hint="eastAsia" w:ascii="宋体" w:hAnsi="宋体" w:eastAsia="宋体" w:cs="宋体"/>
                <w:sz w:val="24"/>
                <w:szCs w:val="24"/>
              </w:rPr>
            </w:pPr>
          </w:p>
        </w:tc>
        <w:tc>
          <w:tcPr>
            <w:tcW w:w="1199" w:type="dxa"/>
            <w:vAlign w:val="center"/>
          </w:tcPr>
          <w:p>
            <w:pPr>
              <w:autoSpaceDE w:val="0"/>
              <w:autoSpaceDN w:val="0"/>
              <w:adjustRightInd w:val="0"/>
              <w:jc w:val="center"/>
              <w:rPr>
                <w:rFonts w:hint="eastAsia" w:ascii="宋体" w:hAnsi="宋体" w:eastAsia="宋体" w:cs="宋体"/>
                <w:sz w:val="24"/>
                <w:szCs w:val="24"/>
              </w:rPr>
            </w:pPr>
          </w:p>
        </w:tc>
        <w:tc>
          <w:tcPr>
            <w:tcW w:w="970" w:type="dxa"/>
            <w:vAlign w:val="center"/>
          </w:tcPr>
          <w:p>
            <w:pPr>
              <w:autoSpaceDE w:val="0"/>
              <w:autoSpaceDN w:val="0"/>
              <w:adjustRightInd w:val="0"/>
              <w:jc w:val="center"/>
              <w:rPr>
                <w:rFonts w:hint="eastAsia" w:ascii="宋体" w:hAnsi="宋体" w:eastAsia="宋体" w:cs="宋体"/>
                <w:sz w:val="24"/>
                <w:szCs w:val="24"/>
              </w:rPr>
            </w:pPr>
          </w:p>
        </w:tc>
        <w:tc>
          <w:tcPr>
            <w:tcW w:w="1034" w:type="dxa"/>
            <w:vAlign w:val="center"/>
          </w:tcPr>
          <w:p>
            <w:pPr>
              <w:autoSpaceDE w:val="0"/>
              <w:autoSpaceDN w:val="0"/>
              <w:adjustRightInd w:val="0"/>
              <w:jc w:val="center"/>
              <w:rPr>
                <w:rFonts w:hint="eastAsia" w:ascii="宋体" w:hAnsi="宋体" w:eastAsia="宋体" w:cs="宋体"/>
                <w:sz w:val="24"/>
                <w:szCs w:val="24"/>
              </w:rPr>
            </w:pPr>
          </w:p>
        </w:tc>
        <w:tc>
          <w:tcPr>
            <w:tcW w:w="1695" w:type="dxa"/>
            <w:tcBorders>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407" w:type="dxa"/>
            <w:tcBorders>
              <w:left w:val="single" w:color="auto" w:sz="4" w:space="0"/>
            </w:tcBorders>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宋体" w:hAnsi="宋体" w:eastAsia="宋体" w:cs="宋体"/>
                <w:sz w:val="24"/>
                <w:szCs w:val="24"/>
              </w:rPr>
            </w:pPr>
          </w:p>
        </w:tc>
        <w:tc>
          <w:tcPr>
            <w:tcW w:w="1041" w:type="dxa"/>
            <w:vAlign w:val="center"/>
          </w:tcPr>
          <w:p>
            <w:pPr>
              <w:autoSpaceDE w:val="0"/>
              <w:autoSpaceDN w:val="0"/>
              <w:adjustRightInd w:val="0"/>
              <w:jc w:val="center"/>
              <w:rPr>
                <w:rFonts w:hint="eastAsia" w:ascii="宋体" w:hAnsi="宋体" w:eastAsia="宋体" w:cs="宋体"/>
                <w:sz w:val="24"/>
                <w:szCs w:val="24"/>
              </w:rPr>
            </w:pPr>
          </w:p>
        </w:tc>
        <w:tc>
          <w:tcPr>
            <w:tcW w:w="1199" w:type="dxa"/>
            <w:vAlign w:val="center"/>
          </w:tcPr>
          <w:p>
            <w:pPr>
              <w:autoSpaceDE w:val="0"/>
              <w:autoSpaceDN w:val="0"/>
              <w:adjustRightInd w:val="0"/>
              <w:jc w:val="center"/>
              <w:rPr>
                <w:rFonts w:hint="eastAsia" w:ascii="宋体" w:hAnsi="宋体" w:eastAsia="宋体" w:cs="宋体"/>
                <w:sz w:val="24"/>
                <w:szCs w:val="24"/>
              </w:rPr>
            </w:pPr>
          </w:p>
        </w:tc>
        <w:tc>
          <w:tcPr>
            <w:tcW w:w="970" w:type="dxa"/>
            <w:vAlign w:val="center"/>
          </w:tcPr>
          <w:p>
            <w:pPr>
              <w:autoSpaceDE w:val="0"/>
              <w:autoSpaceDN w:val="0"/>
              <w:adjustRightInd w:val="0"/>
              <w:jc w:val="center"/>
              <w:rPr>
                <w:rFonts w:hint="eastAsia" w:ascii="宋体" w:hAnsi="宋体" w:eastAsia="宋体" w:cs="宋体"/>
                <w:sz w:val="24"/>
                <w:szCs w:val="24"/>
              </w:rPr>
            </w:pPr>
          </w:p>
        </w:tc>
        <w:tc>
          <w:tcPr>
            <w:tcW w:w="1034" w:type="dxa"/>
            <w:vAlign w:val="center"/>
          </w:tcPr>
          <w:p>
            <w:pPr>
              <w:autoSpaceDE w:val="0"/>
              <w:autoSpaceDN w:val="0"/>
              <w:adjustRightInd w:val="0"/>
              <w:jc w:val="center"/>
              <w:rPr>
                <w:rFonts w:hint="eastAsia" w:ascii="宋体" w:hAnsi="宋体" w:eastAsia="宋体" w:cs="宋体"/>
                <w:sz w:val="24"/>
                <w:szCs w:val="24"/>
              </w:rPr>
            </w:pPr>
          </w:p>
        </w:tc>
        <w:tc>
          <w:tcPr>
            <w:tcW w:w="1695" w:type="dxa"/>
            <w:tcBorders>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407" w:type="dxa"/>
            <w:tcBorders>
              <w:left w:val="single" w:color="auto" w:sz="4" w:space="0"/>
            </w:tcBorders>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宋体" w:hAnsi="宋体" w:eastAsia="宋体" w:cs="宋体"/>
                <w:sz w:val="24"/>
                <w:szCs w:val="24"/>
              </w:rPr>
            </w:pPr>
          </w:p>
        </w:tc>
        <w:tc>
          <w:tcPr>
            <w:tcW w:w="1041" w:type="dxa"/>
            <w:vAlign w:val="center"/>
          </w:tcPr>
          <w:p>
            <w:pPr>
              <w:autoSpaceDE w:val="0"/>
              <w:autoSpaceDN w:val="0"/>
              <w:adjustRightInd w:val="0"/>
              <w:jc w:val="center"/>
              <w:rPr>
                <w:rFonts w:hint="eastAsia" w:ascii="宋体" w:hAnsi="宋体" w:eastAsia="宋体" w:cs="宋体"/>
                <w:sz w:val="24"/>
                <w:szCs w:val="24"/>
              </w:rPr>
            </w:pPr>
          </w:p>
        </w:tc>
        <w:tc>
          <w:tcPr>
            <w:tcW w:w="1199" w:type="dxa"/>
            <w:vAlign w:val="center"/>
          </w:tcPr>
          <w:p>
            <w:pPr>
              <w:autoSpaceDE w:val="0"/>
              <w:autoSpaceDN w:val="0"/>
              <w:adjustRightInd w:val="0"/>
              <w:jc w:val="center"/>
              <w:rPr>
                <w:rFonts w:hint="eastAsia" w:ascii="宋体" w:hAnsi="宋体" w:eastAsia="宋体" w:cs="宋体"/>
                <w:sz w:val="24"/>
                <w:szCs w:val="24"/>
              </w:rPr>
            </w:pPr>
          </w:p>
        </w:tc>
        <w:tc>
          <w:tcPr>
            <w:tcW w:w="970" w:type="dxa"/>
            <w:vAlign w:val="center"/>
          </w:tcPr>
          <w:p>
            <w:pPr>
              <w:autoSpaceDE w:val="0"/>
              <w:autoSpaceDN w:val="0"/>
              <w:adjustRightInd w:val="0"/>
              <w:jc w:val="center"/>
              <w:rPr>
                <w:rFonts w:hint="eastAsia" w:ascii="宋体" w:hAnsi="宋体" w:eastAsia="宋体" w:cs="宋体"/>
                <w:sz w:val="24"/>
                <w:szCs w:val="24"/>
              </w:rPr>
            </w:pPr>
          </w:p>
        </w:tc>
        <w:tc>
          <w:tcPr>
            <w:tcW w:w="1034" w:type="dxa"/>
            <w:vAlign w:val="center"/>
          </w:tcPr>
          <w:p>
            <w:pPr>
              <w:autoSpaceDE w:val="0"/>
              <w:autoSpaceDN w:val="0"/>
              <w:adjustRightInd w:val="0"/>
              <w:jc w:val="center"/>
              <w:rPr>
                <w:rFonts w:hint="eastAsia" w:ascii="宋体" w:hAnsi="宋体" w:eastAsia="宋体" w:cs="宋体"/>
                <w:sz w:val="24"/>
                <w:szCs w:val="24"/>
              </w:rPr>
            </w:pPr>
          </w:p>
        </w:tc>
        <w:tc>
          <w:tcPr>
            <w:tcW w:w="1695" w:type="dxa"/>
            <w:tcBorders>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407" w:type="dxa"/>
            <w:tcBorders>
              <w:left w:val="single" w:color="auto" w:sz="4" w:space="0"/>
            </w:tcBorders>
            <w:vAlign w:val="center"/>
          </w:tcPr>
          <w:p>
            <w:pPr>
              <w:autoSpaceDE w:val="0"/>
              <w:autoSpaceDN w:val="0"/>
              <w:adjustRightInd w:val="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hint="eastAsia" w:ascii="宋体" w:hAnsi="宋体" w:eastAsia="宋体" w:cs="宋体"/>
                <w:sz w:val="24"/>
                <w:szCs w:val="24"/>
              </w:rPr>
            </w:pPr>
          </w:p>
        </w:tc>
        <w:tc>
          <w:tcPr>
            <w:tcW w:w="1041" w:type="dxa"/>
            <w:vAlign w:val="center"/>
          </w:tcPr>
          <w:p>
            <w:pPr>
              <w:autoSpaceDE w:val="0"/>
              <w:autoSpaceDN w:val="0"/>
              <w:adjustRightInd w:val="0"/>
              <w:jc w:val="center"/>
              <w:rPr>
                <w:rFonts w:hint="eastAsia" w:ascii="宋体" w:hAnsi="宋体" w:eastAsia="宋体" w:cs="宋体"/>
                <w:sz w:val="24"/>
                <w:szCs w:val="24"/>
              </w:rPr>
            </w:pPr>
          </w:p>
        </w:tc>
        <w:tc>
          <w:tcPr>
            <w:tcW w:w="1199" w:type="dxa"/>
            <w:vAlign w:val="center"/>
          </w:tcPr>
          <w:p>
            <w:pPr>
              <w:autoSpaceDE w:val="0"/>
              <w:autoSpaceDN w:val="0"/>
              <w:adjustRightInd w:val="0"/>
              <w:jc w:val="center"/>
              <w:rPr>
                <w:rFonts w:hint="eastAsia" w:ascii="宋体" w:hAnsi="宋体" w:eastAsia="宋体" w:cs="宋体"/>
                <w:sz w:val="24"/>
                <w:szCs w:val="24"/>
              </w:rPr>
            </w:pPr>
          </w:p>
        </w:tc>
        <w:tc>
          <w:tcPr>
            <w:tcW w:w="970" w:type="dxa"/>
            <w:vAlign w:val="center"/>
          </w:tcPr>
          <w:p>
            <w:pPr>
              <w:autoSpaceDE w:val="0"/>
              <w:autoSpaceDN w:val="0"/>
              <w:adjustRightInd w:val="0"/>
              <w:jc w:val="center"/>
              <w:rPr>
                <w:rFonts w:hint="eastAsia" w:ascii="宋体" w:hAnsi="宋体" w:eastAsia="宋体" w:cs="宋体"/>
                <w:sz w:val="24"/>
                <w:szCs w:val="24"/>
              </w:rPr>
            </w:pPr>
          </w:p>
        </w:tc>
        <w:tc>
          <w:tcPr>
            <w:tcW w:w="1034" w:type="dxa"/>
            <w:vAlign w:val="center"/>
          </w:tcPr>
          <w:p>
            <w:pPr>
              <w:autoSpaceDE w:val="0"/>
              <w:autoSpaceDN w:val="0"/>
              <w:adjustRightInd w:val="0"/>
              <w:jc w:val="center"/>
              <w:rPr>
                <w:rFonts w:hint="eastAsia" w:ascii="宋体" w:hAnsi="宋体" w:eastAsia="宋体" w:cs="宋体"/>
                <w:sz w:val="24"/>
                <w:szCs w:val="24"/>
              </w:rPr>
            </w:pPr>
          </w:p>
        </w:tc>
        <w:tc>
          <w:tcPr>
            <w:tcW w:w="1695" w:type="dxa"/>
            <w:tcBorders>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174" w:type="dxa"/>
            <w:tcBorders>
              <w:left w:val="single" w:color="auto" w:sz="4" w:space="0"/>
              <w:right w:val="single" w:color="auto" w:sz="4" w:space="0"/>
            </w:tcBorders>
            <w:vAlign w:val="center"/>
          </w:tcPr>
          <w:p>
            <w:pPr>
              <w:autoSpaceDE w:val="0"/>
              <w:autoSpaceDN w:val="0"/>
              <w:adjustRightInd w:val="0"/>
              <w:jc w:val="center"/>
              <w:rPr>
                <w:rFonts w:hint="eastAsia" w:ascii="宋体" w:hAnsi="宋体" w:eastAsia="宋体" w:cs="宋体"/>
                <w:sz w:val="24"/>
                <w:szCs w:val="24"/>
              </w:rPr>
            </w:pPr>
          </w:p>
        </w:tc>
        <w:tc>
          <w:tcPr>
            <w:tcW w:w="1407" w:type="dxa"/>
            <w:tcBorders>
              <w:left w:val="single" w:color="auto" w:sz="4" w:space="0"/>
            </w:tcBorders>
            <w:vAlign w:val="center"/>
          </w:tcPr>
          <w:p>
            <w:pPr>
              <w:autoSpaceDE w:val="0"/>
              <w:autoSpaceDN w:val="0"/>
              <w:adjustRightInd w:val="0"/>
              <w:jc w:val="center"/>
              <w:rPr>
                <w:rFonts w:hint="eastAsia" w:ascii="宋体" w:hAnsi="宋体" w:eastAsia="宋体" w:cs="宋体"/>
                <w:sz w:val="24"/>
                <w:szCs w:val="24"/>
              </w:rPr>
            </w:pPr>
          </w:p>
        </w:tc>
      </w:tr>
    </w:tbl>
    <w:p>
      <w:pPr>
        <w:rPr>
          <w:rFonts w:hint="eastAsia" w:ascii="宋体" w:hAnsi="宋体" w:eastAsia="宋体" w:cs="宋体"/>
          <w:b/>
          <w:sz w:val="24"/>
          <w:szCs w:val="24"/>
        </w:rPr>
      </w:pPr>
      <w:r>
        <w:rPr>
          <w:rFonts w:hint="eastAsia" w:ascii="宋体" w:hAnsi="宋体" w:eastAsia="宋体" w:cs="宋体"/>
          <w:b/>
          <w:sz w:val="24"/>
          <w:szCs w:val="24"/>
        </w:rPr>
        <w:t>注：</w:t>
      </w:r>
      <w:r>
        <w:rPr>
          <w:rFonts w:hint="eastAsia" w:cs="宋体"/>
          <w:b/>
          <w:sz w:val="24"/>
          <w:szCs w:val="24"/>
          <w:lang w:eastAsia="zh-CN"/>
        </w:rPr>
        <w:t>1.</w:t>
      </w:r>
      <w:r>
        <w:rPr>
          <w:rFonts w:hint="eastAsia" w:ascii="宋体" w:hAnsi="宋体" w:eastAsia="宋体" w:cs="宋体"/>
          <w:b/>
          <w:sz w:val="24"/>
          <w:szCs w:val="24"/>
        </w:rPr>
        <w:t>按评审细则要求提供，须附在商务技术</w:t>
      </w:r>
      <w:r>
        <w:rPr>
          <w:rFonts w:hint="eastAsia" w:ascii="宋体" w:hAnsi="宋体" w:eastAsia="宋体" w:cs="宋体"/>
          <w:b/>
          <w:sz w:val="24"/>
          <w:szCs w:val="24"/>
          <w:lang w:eastAsia="zh-CN"/>
        </w:rPr>
        <w:t>投标</w:t>
      </w:r>
      <w:r>
        <w:rPr>
          <w:rFonts w:hint="eastAsia" w:ascii="宋体" w:hAnsi="宋体" w:eastAsia="宋体" w:cs="宋体"/>
          <w:b/>
          <w:sz w:val="24"/>
          <w:szCs w:val="24"/>
        </w:rPr>
        <w:t>文件中</w:t>
      </w:r>
      <w:r>
        <w:rPr>
          <w:rFonts w:hint="eastAsia" w:ascii="宋体" w:hAnsi="宋体" w:eastAsia="宋体" w:cs="宋体"/>
          <w:sz w:val="24"/>
          <w:szCs w:val="24"/>
        </w:rPr>
        <w:t>。</w:t>
      </w:r>
    </w:p>
    <w:p>
      <w:pPr>
        <w:pStyle w:val="34"/>
        <w:spacing w:line="400" w:lineRule="atLeast"/>
        <w:rPr>
          <w:rFonts w:hint="eastAsia" w:ascii="宋体" w:hAnsi="宋体" w:eastAsia="宋体" w:cs="宋体"/>
          <w:b/>
          <w:sz w:val="24"/>
          <w:szCs w:val="24"/>
        </w:rPr>
      </w:pPr>
    </w:p>
    <w:p>
      <w:pPr>
        <w:pStyle w:val="34"/>
        <w:spacing w:line="400" w:lineRule="atLeast"/>
        <w:rPr>
          <w:rFonts w:hint="eastAsia" w:ascii="宋体" w:hAnsi="宋体" w:eastAsia="宋体" w:cs="宋体"/>
          <w:b/>
          <w:sz w:val="24"/>
          <w:szCs w:val="24"/>
        </w:rPr>
      </w:pPr>
    </w:p>
    <w:p>
      <w:pPr>
        <w:pStyle w:val="34"/>
        <w:spacing w:line="400" w:lineRule="atLeas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r>
        <w:rPr>
          <w:rFonts w:hint="eastAsia" w:ascii="宋体" w:hAnsi="宋体" w:eastAsia="宋体" w:cs="宋体"/>
          <w:b/>
          <w:sz w:val="24"/>
          <w:szCs w:val="24"/>
          <w:lang w:eastAsia="zh-CN"/>
        </w:rPr>
        <w:t>投标</w:t>
      </w:r>
      <w:r>
        <w:rPr>
          <w:rFonts w:hint="eastAsia" w:ascii="宋体" w:hAnsi="宋体" w:eastAsia="宋体" w:cs="宋体"/>
          <w:b/>
          <w:sz w:val="24"/>
          <w:szCs w:val="24"/>
        </w:rPr>
        <w:t>供应商名称（盖章）：</w:t>
      </w:r>
    </w:p>
    <w:p>
      <w:pPr>
        <w:pStyle w:val="34"/>
        <w:spacing w:line="400" w:lineRule="exact"/>
        <w:rPr>
          <w:rFonts w:hint="eastAsia" w:ascii="宋体" w:hAnsi="宋体" w:eastAsia="宋体" w:cs="宋体"/>
          <w:b/>
          <w:sz w:val="24"/>
          <w:szCs w:val="24"/>
        </w:rPr>
      </w:pPr>
      <w:r>
        <w:rPr>
          <w:rFonts w:hint="eastAsia" w:ascii="宋体" w:hAnsi="宋体" w:eastAsia="宋体" w:cs="宋体"/>
          <w:b/>
          <w:sz w:val="24"/>
          <w:szCs w:val="24"/>
        </w:rPr>
        <w:t>法定代表人或授权代表（签字或盖章）：</w:t>
      </w:r>
    </w:p>
    <w:p>
      <w:pPr>
        <w:pStyle w:val="34"/>
        <w:spacing w:line="400" w:lineRule="exact"/>
        <w:rPr>
          <w:rFonts w:hint="eastAsia" w:ascii="宋体" w:hAnsi="宋体" w:eastAsia="宋体" w:cs="宋体"/>
          <w:b/>
          <w:sz w:val="24"/>
          <w:szCs w:val="24"/>
        </w:rPr>
      </w:pPr>
      <w:r>
        <w:rPr>
          <w:rFonts w:hint="eastAsia" w:ascii="宋体" w:hAnsi="宋体" w:eastAsia="宋体" w:cs="宋体"/>
          <w:b/>
          <w:sz w:val="24"/>
          <w:szCs w:val="24"/>
        </w:rPr>
        <w:t>日    期：</w:t>
      </w: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34"/>
        <w:spacing w:line="400" w:lineRule="exact"/>
        <w:rPr>
          <w:rFonts w:hint="eastAsia" w:ascii="宋体" w:hAnsi="宋体" w:eastAsia="宋体" w:cs="宋体"/>
          <w:b/>
          <w:sz w:val="24"/>
          <w:szCs w:val="24"/>
        </w:rPr>
      </w:pPr>
    </w:p>
    <w:p>
      <w:pPr>
        <w:pStyle w:val="4"/>
        <w:rPr>
          <w:rFonts w:hint="eastAsia" w:ascii="宋体" w:hAnsi="宋体" w:eastAsia="宋体" w:cs="宋体"/>
          <w:sz w:val="24"/>
          <w:szCs w:val="24"/>
        </w:rPr>
      </w:pPr>
      <w:r>
        <w:rPr>
          <w:rFonts w:hint="eastAsia" w:ascii="宋体" w:hAnsi="宋体" w:eastAsia="宋体" w:cs="宋体"/>
          <w:sz w:val="24"/>
          <w:szCs w:val="24"/>
        </w:rPr>
        <w:t>2.9项目实施人员一览表</w:t>
      </w:r>
    </w:p>
    <w:p>
      <w:pPr>
        <w:pStyle w:val="34"/>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项目名称：  </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vAlign w:val="center"/>
          </w:tcPr>
          <w:p>
            <w:pPr>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在本项目担任职务</w:t>
            </w:r>
          </w:p>
        </w:tc>
        <w:tc>
          <w:tcPr>
            <w:tcW w:w="816" w:type="dxa"/>
            <w:vAlign w:val="center"/>
          </w:tcPr>
          <w:p>
            <w:pPr>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816" w:type="dxa"/>
            <w:vAlign w:val="center"/>
          </w:tcPr>
          <w:p>
            <w:pPr>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249" w:type="dxa"/>
            <w:vAlign w:val="center"/>
          </w:tcPr>
          <w:p>
            <w:pPr>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217" w:type="dxa"/>
            <w:vAlign w:val="center"/>
          </w:tcPr>
          <w:p>
            <w:pPr>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2633" w:type="dxa"/>
            <w:vAlign w:val="center"/>
          </w:tcPr>
          <w:p>
            <w:pPr>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从事类似工作服务的经历、年限、介绍（或另附简历）</w:t>
            </w:r>
          </w:p>
        </w:tc>
        <w:tc>
          <w:tcPr>
            <w:tcW w:w="1205" w:type="dxa"/>
            <w:vAlign w:val="center"/>
          </w:tcPr>
          <w:p>
            <w:pPr>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jc w:val="center"/>
              <w:rPr>
                <w:rFonts w:hint="eastAsia" w:ascii="宋体" w:hAnsi="宋体" w:eastAsia="宋体" w:cs="宋体"/>
                <w:color w:val="000000"/>
                <w:sz w:val="24"/>
                <w:szCs w:val="24"/>
              </w:rPr>
            </w:pPr>
          </w:p>
        </w:tc>
        <w:tc>
          <w:tcPr>
            <w:tcW w:w="1217" w:type="dxa"/>
          </w:tcPr>
          <w:p>
            <w:pPr>
              <w:spacing w:line="500" w:lineRule="exact"/>
              <w:jc w:val="center"/>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tcPr>
          <w:p>
            <w:pPr>
              <w:spacing w:line="500" w:lineRule="exact"/>
              <w:rPr>
                <w:rFonts w:hint="eastAsia" w:ascii="宋体" w:hAnsi="宋体" w:eastAsia="宋体" w:cs="宋体"/>
                <w:color w:val="000000"/>
                <w:spacing w:val="-14"/>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rPr>
                <w:rFonts w:hint="eastAsia" w:ascii="宋体" w:hAnsi="宋体" w:eastAsia="宋体" w:cs="宋体"/>
                <w:color w:val="000000"/>
                <w:sz w:val="24"/>
                <w:szCs w:val="24"/>
              </w:rPr>
            </w:pPr>
          </w:p>
        </w:tc>
        <w:tc>
          <w:tcPr>
            <w:tcW w:w="1217" w:type="dxa"/>
          </w:tcPr>
          <w:p>
            <w:pPr>
              <w:spacing w:line="500" w:lineRule="exact"/>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rPr>
                <w:rFonts w:hint="eastAsia" w:ascii="宋体" w:hAnsi="宋体" w:eastAsia="宋体" w:cs="宋体"/>
                <w:color w:val="000000"/>
                <w:sz w:val="24"/>
                <w:szCs w:val="24"/>
              </w:rPr>
            </w:pPr>
          </w:p>
        </w:tc>
        <w:tc>
          <w:tcPr>
            <w:tcW w:w="1217" w:type="dxa"/>
          </w:tcPr>
          <w:p>
            <w:pPr>
              <w:spacing w:line="500" w:lineRule="exact"/>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rPr>
                <w:rFonts w:hint="eastAsia" w:ascii="宋体" w:hAnsi="宋体" w:eastAsia="宋体" w:cs="宋体"/>
                <w:color w:val="000000"/>
                <w:sz w:val="24"/>
                <w:szCs w:val="24"/>
              </w:rPr>
            </w:pPr>
          </w:p>
        </w:tc>
        <w:tc>
          <w:tcPr>
            <w:tcW w:w="1217" w:type="dxa"/>
          </w:tcPr>
          <w:p>
            <w:pPr>
              <w:spacing w:line="500" w:lineRule="exact"/>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rPr>
                <w:rFonts w:hint="eastAsia" w:ascii="宋体" w:hAnsi="宋体" w:eastAsia="宋体" w:cs="宋体"/>
                <w:color w:val="000000"/>
                <w:sz w:val="24"/>
                <w:szCs w:val="24"/>
              </w:rPr>
            </w:pPr>
          </w:p>
        </w:tc>
        <w:tc>
          <w:tcPr>
            <w:tcW w:w="1217" w:type="dxa"/>
          </w:tcPr>
          <w:p>
            <w:pPr>
              <w:spacing w:line="500" w:lineRule="exact"/>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rPr>
                <w:rFonts w:hint="eastAsia" w:ascii="宋体" w:hAnsi="宋体" w:eastAsia="宋体" w:cs="宋体"/>
                <w:color w:val="000000"/>
                <w:sz w:val="24"/>
                <w:szCs w:val="24"/>
              </w:rPr>
            </w:pPr>
          </w:p>
        </w:tc>
        <w:tc>
          <w:tcPr>
            <w:tcW w:w="1217" w:type="dxa"/>
          </w:tcPr>
          <w:p>
            <w:pPr>
              <w:spacing w:line="500" w:lineRule="exact"/>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rPr>
                <w:rFonts w:hint="eastAsia" w:ascii="宋体" w:hAnsi="宋体" w:eastAsia="宋体" w:cs="宋体"/>
                <w:color w:val="000000"/>
                <w:sz w:val="24"/>
                <w:szCs w:val="24"/>
              </w:rPr>
            </w:pPr>
          </w:p>
        </w:tc>
        <w:tc>
          <w:tcPr>
            <w:tcW w:w="1217" w:type="dxa"/>
          </w:tcPr>
          <w:p>
            <w:pPr>
              <w:spacing w:line="500" w:lineRule="exact"/>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rPr>
                <w:rFonts w:hint="eastAsia" w:ascii="宋体" w:hAnsi="宋体" w:eastAsia="宋体" w:cs="宋体"/>
                <w:color w:val="000000"/>
                <w:sz w:val="24"/>
                <w:szCs w:val="24"/>
              </w:rPr>
            </w:pPr>
          </w:p>
        </w:tc>
        <w:tc>
          <w:tcPr>
            <w:tcW w:w="1217" w:type="dxa"/>
          </w:tcPr>
          <w:p>
            <w:pPr>
              <w:spacing w:line="500" w:lineRule="exact"/>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816" w:type="dxa"/>
          </w:tcPr>
          <w:p>
            <w:pPr>
              <w:spacing w:line="500" w:lineRule="exact"/>
              <w:rPr>
                <w:rFonts w:hint="eastAsia" w:ascii="宋体" w:hAnsi="宋体" w:eastAsia="宋体" w:cs="宋体"/>
                <w:color w:val="000000"/>
                <w:sz w:val="24"/>
                <w:szCs w:val="24"/>
              </w:rPr>
            </w:pPr>
          </w:p>
        </w:tc>
        <w:tc>
          <w:tcPr>
            <w:tcW w:w="1249" w:type="dxa"/>
          </w:tcPr>
          <w:p>
            <w:pPr>
              <w:spacing w:line="500" w:lineRule="exact"/>
              <w:rPr>
                <w:rFonts w:hint="eastAsia" w:ascii="宋体" w:hAnsi="宋体" w:eastAsia="宋体" w:cs="宋体"/>
                <w:color w:val="000000"/>
                <w:sz w:val="24"/>
                <w:szCs w:val="24"/>
              </w:rPr>
            </w:pPr>
          </w:p>
        </w:tc>
        <w:tc>
          <w:tcPr>
            <w:tcW w:w="1217" w:type="dxa"/>
          </w:tcPr>
          <w:p>
            <w:pPr>
              <w:spacing w:line="500" w:lineRule="exact"/>
              <w:rPr>
                <w:rFonts w:hint="eastAsia" w:ascii="宋体" w:hAnsi="宋体" w:eastAsia="宋体" w:cs="宋体"/>
                <w:color w:val="000000"/>
                <w:sz w:val="24"/>
                <w:szCs w:val="24"/>
              </w:rPr>
            </w:pPr>
          </w:p>
        </w:tc>
        <w:tc>
          <w:tcPr>
            <w:tcW w:w="2633" w:type="dxa"/>
          </w:tcPr>
          <w:p>
            <w:pPr>
              <w:spacing w:line="500" w:lineRule="exact"/>
              <w:rPr>
                <w:rFonts w:hint="eastAsia" w:ascii="宋体" w:hAnsi="宋体" w:eastAsia="宋体" w:cs="宋体"/>
                <w:color w:val="000000"/>
                <w:sz w:val="24"/>
                <w:szCs w:val="24"/>
              </w:rPr>
            </w:pPr>
          </w:p>
        </w:tc>
        <w:tc>
          <w:tcPr>
            <w:tcW w:w="1205" w:type="dxa"/>
          </w:tcPr>
          <w:p>
            <w:pPr>
              <w:spacing w:line="500" w:lineRule="exac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tcPr>
          <w:p>
            <w:pPr>
              <w:spacing w:line="500" w:lineRule="exact"/>
              <w:ind w:firstLine="36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一旦我单位中标，我方保证并配备上述项目组织机构。上述填报内容真实，若不真实，愿按有关规定接受处理。             </w:t>
            </w:r>
          </w:p>
        </w:tc>
      </w:tr>
    </w:tbl>
    <w:p>
      <w:pPr>
        <w:spacing w:line="460" w:lineRule="atLeast"/>
        <w:ind w:firstLine="480"/>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注：</w:t>
      </w:r>
      <w:r>
        <w:rPr>
          <w:rFonts w:hint="eastAsia" w:cs="宋体"/>
          <w:color w:val="000000"/>
          <w:spacing w:val="20"/>
          <w:sz w:val="24"/>
          <w:szCs w:val="24"/>
          <w:lang w:eastAsia="zh-CN"/>
        </w:rPr>
        <w:t>1.</w:t>
      </w:r>
      <w:r>
        <w:rPr>
          <w:rFonts w:hint="eastAsia" w:ascii="宋体" w:hAnsi="宋体" w:eastAsia="宋体" w:cs="宋体"/>
          <w:color w:val="000000"/>
          <w:spacing w:val="20"/>
          <w:sz w:val="24"/>
          <w:szCs w:val="24"/>
        </w:rPr>
        <w:t>列入本表人员的更换需经采购人同意，擅自更换或不到位均属违约行为。</w:t>
      </w:r>
    </w:p>
    <w:p>
      <w:pPr>
        <w:spacing w:line="460" w:lineRule="atLeast"/>
        <w:ind w:firstLine="480"/>
        <w:rPr>
          <w:rFonts w:hint="eastAsia" w:ascii="宋体" w:hAnsi="宋体" w:eastAsia="宋体" w:cs="宋体"/>
          <w:color w:val="000000"/>
          <w:spacing w:val="20"/>
          <w:sz w:val="24"/>
          <w:szCs w:val="24"/>
        </w:rPr>
      </w:pPr>
      <w:r>
        <w:rPr>
          <w:rFonts w:hint="eastAsia" w:cs="宋体"/>
          <w:color w:val="000000"/>
          <w:spacing w:val="20"/>
          <w:sz w:val="24"/>
          <w:szCs w:val="24"/>
          <w:lang w:eastAsia="zh-CN"/>
        </w:rPr>
        <w:t>2.</w:t>
      </w:r>
      <w:r>
        <w:rPr>
          <w:rFonts w:hint="eastAsia" w:ascii="宋体" w:hAnsi="宋体" w:eastAsia="宋体" w:cs="宋体"/>
          <w:color w:val="000000"/>
          <w:spacing w:val="20"/>
          <w:sz w:val="24"/>
          <w:szCs w:val="24"/>
        </w:rPr>
        <w:t xml:space="preserve">相应证件等复印件附后。 </w:t>
      </w:r>
    </w:p>
    <w:p>
      <w:pPr>
        <w:autoSpaceDE w:val="0"/>
        <w:autoSpaceDN w:val="0"/>
        <w:adjustRightInd w:val="0"/>
        <w:spacing w:line="440" w:lineRule="atLeas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供应商全称（盖章）：</w:t>
      </w:r>
    </w:p>
    <w:p>
      <w:pPr>
        <w:autoSpaceDE w:val="0"/>
        <w:autoSpaceDN w:val="0"/>
        <w:adjustRightInd w:val="0"/>
        <w:spacing w:line="440" w:lineRule="atLeas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法定代表人或授权代表（签字或签章）：</w:t>
      </w:r>
    </w:p>
    <w:p>
      <w:pPr>
        <w:autoSpaceDE w:val="0"/>
        <w:autoSpaceDN w:val="0"/>
        <w:adjustRightInd w:val="0"/>
        <w:spacing w:line="440" w:lineRule="atLeas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日期：</w:t>
      </w:r>
    </w:p>
    <w:p>
      <w:pPr>
        <w:rPr>
          <w:rFonts w:hint="eastAsia" w:ascii="宋体" w:hAnsi="宋体" w:eastAsia="宋体" w:cs="宋体"/>
          <w:color w:val="000000"/>
          <w:spacing w:val="20"/>
          <w:sz w:val="24"/>
          <w:szCs w:val="24"/>
        </w:rPr>
      </w:pPr>
    </w:p>
    <w:p>
      <w:pPr>
        <w:pStyle w:val="34"/>
        <w:spacing w:after="120" w:line="440" w:lineRule="atLeast"/>
        <w:rPr>
          <w:rFonts w:hint="eastAsia" w:ascii="宋体" w:hAnsi="宋体" w:eastAsia="宋体" w:cs="宋体"/>
          <w:sz w:val="24"/>
          <w:szCs w:val="24"/>
          <w:lang w:val="zh-CN"/>
        </w:rPr>
      </w:pPr>
    </w:p>
    <w:p>
      <w:pPr>
        <w:pStyle w:val="4"/>
        <w:rPr>
          <w:rFonts w:hint="eastAsia" w:ascii="宋体" w:hAnsi="宋体" w:eastAsia="宋体" w:cs="宋体"/>
          <w:sz w:val="24"/>
          <w:szCs w:val="24"/>
        </w:rPr>
      </w:pPr>
      <w:r>
        <w:rPr>
          <w:rFonts w:hint="eastAsia" w:ascii="宋体" w:hAnsi="宋体" w:eastAsia="宋体" w:cs="宋体"/>
          <w:sz w:val="24"/>
          <w:szCs w:val="24"/>
        </w:rPr>
        <w:t>2.10</w:t>
      </w:r>
      <w:r>
        <w:rPr>
          <w:rFonts w:hint="eastAsia" w:ascii="宋体" w:hAnsi="宋体" w:eastAsia="宋体" w:cs="宋体"/>
          <w:sz w:val="24"/>
          <w:szCs w:val="24"/>
          <w:lang w:eastAsia="zh-CN"/>
        </w:rPr>
        <w:t>投标</w:t>
      </w:r>
      <w:r>
        <w:rPr>
          <w:rFonts w:hint="eastAsia" w:ascii="宋体" w:hAnsi="宋体" w:eastAsia="宋体" w:cs="宋体"/>
          <w:sz w:val="24"/>
          <w:szCs w:val="24"/>
        </w:rPr>
        <w:t>供应商认为有必要提供的其他材料或说明（如有）</w:t>
      </w:r>
    </w:p>
    <w:p>
      <w:pPr>
        <w:pStyle w:val="5"/>
        <w:rPr>
          <w:rFonts w:hint="eastAsia" w:ascii="宋体" w:hAnsi="宋体" w:eastAsia="宋体" w:cs="宋体"/>
          <w:sz w:val="24"/>
          <w:szCs w:val="24"/>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投标</w:t>
      </w:r>
      <w:r>
        <w:rPr>
          <w:rFonts w:hint="eastAsia" w:ascii="宋体" w:hAnsi="宋体" w:eastAsia="宋体" w:cs="宋体"/>
          <w:b/>
          <w:sz w:val="24"/>
          <w:szCs w:val="24"/>
        </w:rPr>
        <w:t>供应商认为有必要提供的其他材料或说明</w:t>
      </w:r>
    </w:p>
    <w:p>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w:t>
      </w:r>
    </w:p>
    <w:p>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pPr>
              <w:spacing w:line="360" w:lineRule="auto"/>
              <w:rPr>
                <w:rFonts w:hint="eastAsia" w:ascii="宋体" w:hAnsi="宋体" w:eastAsia="宋体" w:cs="宋体"/>
                <w:sz w:val="24"/>
                <w:szCs w:val="24"/>
              </w:rPr>
            </w:pPr>
          </w:p>
        </w:tc>
      </w:tr>
    </w:tbl>
    <w:p>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供应商名称（盖章）：____________________________________________</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法定代表人或其授权代表（签字或盖章）：____________________________</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日期：________年____月____日</w:t>
      </w:r>
    </w:p>
    <w:p>
      <w:pPr>
        <w:snapToGrid w:val="0"/>
        <w:spacing w:before="120" w:after="120" w:line="324" w:lineRule="auto"/>
        <w:jc w:val="center"/>
        <w:rPr>
          <w:rFonts w:hint="eastAsia" w:ascii="宋体" w:hAnsi="宋体" w:eastAsia="宋体" w:cs="宋体"/>
          <w:b/>
          <w:sz w:val="24"/>
          <w:szCs w:val="24"/>
        </w:rPr>
      </w:pPr>
    </w:p>
    <w:p>
      <w:pPr>
        <w:snapToGrid w:val="0"/>
        <w:spacing w:before="120" w:after="120" w:line="324" w:lineRule="auto"/>
        <w:jc w:val="center"/>
        <w:rPr>
          <w:rFonts w:hint="eastAsia" w:ascii="宋体" w:hAnsi="宋体" w:eastAsia="宋体" w:cs="宋体"/>
          <w:b/>
          <w:sz w:val="24"/>
          <w:szCs w:val="24"/>
        </w:rPr>
      </w:pPr>
      <w:r>
        <w:rPr>
          <w:rFonts w:hint="eastAsia" w:ascii="宋体" w:hAnsi="宋体" w:eastAsia="宋体" w:cs="宋体"/>
          <w:b/>
          <w:sz w:val="24"/>
          <w:szCs w:val="24"/>
        </w:rPr>
        <w:t>诚信投标承诺书</w:t>
      </w:r>
    </w:p>
    <w:p>
      <w:pPr>
        <w:snapToGrid w:val="0"/>
        <w:spacing w:line="520" w:lineRule="exact"/>
        <w:ind w:right="-153"/>
        <w:rPr>
          <w:rFonts w:hint="eastAsia" w:ascii="宋体" w:hAnsi="宋体" w:eastAsia="宋体" w:cs="宋体"/>
          <w:sz w:val="24"/>
          <w:szCs w:val="24"/>
        </w:rPr>
      </w:pPr>
      <w:r>
        <w:rPr>
          <w:rFonts w:hint="eastAsia" w:ascii="宋体" w:hAnsi="宋体" w:eastAsia="宋体" w:cs="宋体"/>
          <w:sz w:val="24"/>
          <w:szCs w:val="24"/>
        </w:rPr>
        <w:t>本企业郑重承诺：</w:t>
      </w:r>
    </w:p>
    <w:p>
      <w:pPr>
        <w:snapToGrid w:val="0"/>
        <w:spacing w:line="520" w:lineRule="exact"/>
        <w:ind w:right="-153" w:firstLine="480" w:firstLineChars="200"/>
        <w:rPr>
          <w:rFonts w:hint="eastAsia" w:ascii="宋体" w:hAnsi="宋体" w:eastAsia="宋体" w:cs="宋体"/>
          <w:sz w:val="24"/>
          <w:szCs w:val="24"/>
        </w:rPr>
      </w:pPr>
      <w:r>
        <w:rPr>
          <w:rFonts w:hint="eastAsia" w:ascii="宋体" w:hAnsi="宋体" w:eastAsia="宋体" w:cs="宋体"/>
          <w:sz w:val="24"/>
          <w:szCs w:val="24"/>
        </w:rPr>
        <w:t>一、将遵循公开、公平、公正和诚实信用的原则参加本项目投标；</w:t>
      </w:r>
    </w:p>
    <w:p>
      <w:pPr>
        <w:snapToGrid w:val="0"/>
        <w:spacing w:line="520" w:lineRule="exact"/>
        <w:ind w:left="2" w:right="-153" w:hanging="2"/>
        <w:rPr>
          <w:rFonts w:hint="eastAsia" w:ascii="宋体" w:hAnsi="宋体" w:eastAsia="宋体" w:cs="宋体"/>
          <w:sz w:val="24"/>
          <w:szCs w:val="24"/>
        </w:rPr>
      </w:pPr>
      <w:r>
        <w:rPr>
          <w:rFonts w:hint="eastAsia" w:ascii="宋体" w:hAnsi="宋体" w:eastAsia="宋体" w:cs="宋体"/>
          <w:sz w:val="24"/>
          <w:szCs w:val="24"/>
        </w:rPr>
        <w:t xml:space="preserve">    二、所提供的一切材料都是真实、有效、合法的。</w:t>
      </w:r>
    </w:p>
    <w:p>
      <w:pPr>
        <w:snapToGrid w:val="0"/>
        <w:spacing w:line="520" w:lineRule="exact"/>
        <w:ind w:left="2" w:right="-153" w:hanging="2"/>
        <w:rPr>
          <w:rFonts w:hint="eastAsia" w:ascii="宋体" w:hAnsi="宋体" w:eastAsia="宋体" w:cs="宋体"/>
          <w:sz w:val="24"/>
          <w:szCs w:val="24"/>
        </w:rPr>
      </w:pPr>
      <w:r>
        <w:rPr>
          <w:rFonts w:hint="eastAsia" w:ascii="宋体" w:hAnsi="宋体" w:eastAsia="宋体" w:cs="宋体"/>
          <w:sz w:val="24"/>
          <w:szCs w:val="24"/>
        </w:rPr>
        <w:t xml:space="preserve">    三、不与其它投标供应商相互串通，不排挤其它投标供应商的公平竞争，损害采购人或其它投标供应商的合法权益；</w:t>
      </w:r>
    </w:p>
    <w:p>
      <w:pPr>
        <w:snapToGrid w:val="0"/>
        <w:spacing w:line="520" w:lineRule="exact"/>
        <w:ind w:left="2" w:right="-153" w:hanging="2"/>
        <w:rPr>
          <w:rFonts w:hint="eastAsia" w:ascii="宋体" w:hAnsi="宋体" w:eastAsia="宋体" w:cs="宋体"/>
          <w:sz w:val="24"/>
          <w:szCs w:val="24"/>
        </w:rPr>
      </w:pPr>
      <w:r>
        <w:rPr>
          <w:rFonts w:hint="eastAsia" w:ascii="宋体" w:hAnsi="宋体" w:eastAsia="宋体" w:cs="宋体"/>
          <w:sz w:val="24"/>
          <w:szCs w:val="24"/>
        </w:rPr>
        <w:t xml:space="preserve">    四、不与采购人或招标代理机构串通投标，损害国家利益、社会公共利益或者他人的合法权益；</w:t>
      </w:r>
    </w:p>
    <w:p>
      <w:pPr>
        <w:snapToGrid w:val="0"/>
        <w:spacing w:line="520" w:lineRule="exact"/>
        <w:ind w:left="2" w:right="-153" w:hanging="2"/>
        <w:rPr>
          <w:rFonts w:hint="eastAsia" w:ascii="宋体" w:hAnsi="宋体" w:eastAsia="宋体" w:cs="宋体"/>
          <w:sz w:val="24"/>
          <w:szCs w:val="24"/>
        </w:rPr>
      </w:pPr>
      <w:r>
        <w:rPr>
          <w:rFonts w:hint="eastAsia" w:ascii="宋体" w:hAnsi="宋体" w:eastAsia="宋体" w:cs="宋体"/>
          <w:sz w:val="24"/>
          <w:szCs w:val="24"/>
        </w:rPr>
        <w:t xml:space="preserve">    五、不向采购人或者评标委员会成员行贿以牟取中标资格；</w:t>
      </w:r>
    </w:p>
    <w:p>
      <w:pPr>
        <w:snapToGrid w:val="0"/>
        <w:spacing w:line="520" w:lineRule="exact"/>
        <w:ind w:left="2" w:right="-153" w:hanging="2"/>
        <w:rPr>
          <w:rFonts w:hint="eastAsia" w:ascii="宋体" w:hAnsi="宋体" w:eastAsia="宋体" w:cs="宋体"/>
          <w:sz w:val="24"/>
          <w:szCs w:val="24"/>
        </w:rPr>
      </w:pPr>
      <w:r>
        <w:rPr>
          <w:rFonts w:hint="eastAsia" w:ascii="宋体" w:hAnsi="宋体" w:eastAsia="宋体" w:cs="宋体"/>
          <w:sz w:val="24"/>
          <w:szCs w:val="24"/>
        </w:rPr>
        <w:t xml:space="preserve">    六、不以他人名义投标或者以其它方式弄虚作假，骗取中标资格；</w:t>
      </w:r>
    </w:p>
    <w:p>
      <w:pPr>
        <w:snapToGrid w:val="0"/>
        <w:spacing w:line="520" w:lineRule="exact"/>
        <w:ind w:left="2" w:right="-153" w:hanging="2"/>
        <w:rPr>
          <w:rFonts w:hint="eastAsia" w:ascii="宋体" w:hAnsi="宋体" w:eastAsia="宋体" w:cs="宋体"/>
          <w:sz w:val="24"/>
          <w:szCs w:val="24"/>
        </w:rPr>
      </w:pPr>
      <w:r>
        <w:rPr>
          <w:rFonts w:hint="eastAsia" w:ascii="宋体" w:hAnsi="宋体" w:eastAsia="宋体" w:cs="宋体"/>
          <w:sz w:val="24"/>
          <w:szCs w:val="24"/>
        </w:rPr>
        <w:t xml:space="preserve">    七、不在开标后进行虚假恶意投诉。</w:t>
      </w:r>
    </w:p>
    <w:p>
      <w:pPr>
        <w:snapToGrid w:val="0"/>
        <w:spacing w:line="520" w:lineRule="exact"/>
        <w:ind w:left="2" w:right="-153" w:hanging="2"/>
        <w:rPr>
          <w:rFonts w:hint="eastAsia" w:ascii="宋体" w:hAnsi="宋体" w:eastAsia="宋体" w:cs="宋体"/>
          <w:sz w:val="24"/>
          <w:szCs w:val="24"/>
        </w:rPr>
      </w:pPr>
      <w:r>
        <w:rPr>
          <w:rFonts w:hint="eastAsia" w:ascii="宋体" w:hAnsi="宋体" w:eastAsia="宋体" w:cs="宋体"/>
          <w:sz w:val="24"/>
          <w:szCs w:val="24"/>
        </w:rPr>
        <w:t xml:space="preserve">    本公司若有违反本承诺内容的行为，愿意承担法律责任，包括：本企业投标文件按无效标处理，愿意接受相关行政主管部门作出的处罚。</w:t>
      </w:r>
    </w:p>
    <w:p>
      <w:pPr>
        <w:snapToGrid w:val="0"/>
        <w:spacing w:line="520" w:lineRule="exact"/>
        <w:ind w:left="2" w:right="-153" w:hanging="2"/>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520" w:lineRule="exact"/>
        <w:ind w:left="2" w:right="-153" w:hanging="2"/>
        <w:rPr>
          <w:rFonts w:hint="eastAsia" w:ascii="宋体" w:hAnsi="宋体" w:eastAsia="宋体" w:cs="宋体"/>
          <w:sz w:val="24"/>
          <w:szCs w:val="24"/>
        </w:rPr>
      </w:pPr>
    </w:p>
    <w:p>
      <w:pPr>
        <w:snapToGrid w:val="0"/>
        <w:spacing w:line="520" w:lineRule="exact"/>
        <w:ind w:right="-153"/>
        <w:rPr>
          <w:rFonts w:hint="eastAsia"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 xml:space="preserve">供应商（盖章）：           </w:t>
      </w:r>
    </w:p>
    <w:p>
      <w:pPr>
        <w:snapToGrid w:val="0"/>
        <w:spacing w:line="520" w:lineRule="exact"/>
        <w:ind w:right="-153"/>
        <w:rPr>
          <w:rFonts w:hint="eastAsia" w:ascii="宋体" w:hAnsi="宋体" w:eastAsia="宋体" w:cs="宋体"/>
          <w:sz w:val="24"/>
          <w:szCs w:val="24"/>
        </w:rPr>
      </w:pPr>
      <w:r>
        <w:rPr>
          <w:rFonts w:hint="eastAsia" w:ascii="宋体" w:hAnsi="宋体" w:eastAsia="宋体" w:cs="宋体"/>
          <w:sz w:val="24"/>
          <w:szCs w:val="24"/>
        </w:rPr>
        <w:t>法定代表人或授权代表（签字或盖章）：</w:t>
      </w:r>
    </w:p>
    <w:p>
      <w:pPr>
        <w:snapToGrid w:val="0"/>
        <w:spacing w:line="520" w:lineRule="exact"/>
        <w:ind w:right="-153"/>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napToGrid w:val="0"/>
        <w:spacing w:line="520" w:lineRule="exact"/>
        <w:ind w:left="-174" w:right="-153" w:firstLine="174"/>
        <w:rPr>
          <w:rFonts w:hint="eastAsia" w:ascii="宋体" w:hAnsi="宋体" w:eastAsia="宋体" w:cs="宋体"/>
          <w:sz w:val="24"/>
          <w:szCs w:val="24"/>
        </w:rPr>
      </w:pPr>
    </w:p>
    <w:p>
      <w:pPr>
        <w:snapToGrid w:val="0"/>
        <w:spacing w:line="520" w:lineRule="exact"/>
        <w:ind w:left="-174" w:right="-153" w:firstLine="174"/>
        <w:rPr>
          <w:rFonts w:hint="eastAsia" w:ascii="宋体" w:hAnsi="宋体" w:eastAsia="宋体" w:cs="宋体"/>
          <w:sz w:val="24"/>
          <w:szCs w:val="24"/>
        </w:rPr>
      </w:pPr>
    </w:p>
    <w:p>
      <w:pPr>
        <w:snapToGrid w:val="0"/>
        <w:spacing w:line="520" w:lineRule="exact"/>
        <w:ind w:left="-174" w:right="-153" w:firstLine="174"/>
        <w:rPr>
          <w:rFonts w:hint="eastAsia" w:ascii="宋体" w:hAnsi="宋体" w:eastAsia="宋体" w:cs="宋体"/>
          <w:sz w:val="24"/>
          <w:szCs w:val="24"/>
        </w:rPr>
      </w:pPr>
    </w:p>
    <w:p>
      <w:pPr>
        <w:snapToGrid w:val="0"/>
        <w:spacing w:line="400" w:lineRule="exac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pStyle w:val="2"/>
        <w:ind w:firstLine="422"/>
        <w:rPr>
          <w:rFonts w:hint="eastAsia" w:ascii="宋体" w:hAnsi="宋体" w:eastAsia="宋体" w:cs="宋体"/>
          <w:b w:val="0"/>
          <w:bCs w:val="0"/>
          <w:sz w:val="36"/>
          <w:szCs w:val="36"/>
        </w:rPr>
      </w:pPr>
      <w:bookmarkStart w:id="24" w:name="_Toc30408916"/>
      <w:bookmarkStart w:id="25" w:name="_Toc8008424"/>
      <w:bookmarkStart w:id="26" w:name="_Toc440162801"/>
      <w:bookmarkStart w:id="27" w:name="_Toc7988469"/>
      <w:bookmarkStart w:id="28" w:name="_Toc7988415"/>
      <w:bookmarkStart w:id="29" w:name="_Toc24550051"/>
      <w:r>
        <w:rPr>
          <w:rFonts w:hint="eastAsia" w:ascii="宋体" w:hAnsi="宋体" w:eastAsia="宋体" w:cs="宋体"/>
          <w:sz w:val="36"/>
          <w:szCs w:val="36"/>
        </w:rPr>
        <w:t>三、“报价文件”格式</w:t>
      </w:r>
      <w:bookmarkEnd w:id="24"/>
      <w:bookmarkEnd w:id="25"/>
      <w:bookmarkEnd w:id="26"/>
      <w:bookmarkEnd w:id="27"/>
      <w:bookmarkEnd w:id="28"/>
      <w:bookmarkEnd w:id="29"/>
    </w:p>
    <w:p>
      <w:pPr>
        <w:pStyle w:val="5"/>
        <w:rPr>
          <w:rFonts w:hint="eastAsia" w:ascii="宋体" w:hAnsi="宋体" w:eastAsia="宋体" w:cs="宋体"/>
          <w:sz w:val="36"/>
          <w:szCs w:val="36"/>
        </w:rPr>
      </w:pPr>
      <w:r>
        <w:rPr>
          <w:rFonts w:hint="eastAsia" w:ascii="宋体" w:hAnsi="宋体" w:eastAsia="宋体" w:cs="宋体"/>
          <w:sz w:val="36"/>
          <w:szCs w:val="36"/>
        </w:rPr>
        <w:t>3.1 “报价文件”封面</w:t>
      </w:r>
    </w:p>
    <w:p>
      <w:pPr>
        <w:spacing w:line="360" w:lineRule="auto"/>
        <w:jc w:val="right"/>
        <w:rPr>
          <w:rFonts w:hint="eastAsia" w:ascii="宋体" w:hAnsi="宋体" w:eastAsia="宋体" w:cs="宋体"/>
          <w:b/>
          <w:sz w:val="36"/>
          <w:szCs w:val="36"/>
        </w:rPr>
      </w:pPr>
    </w:p>
    <w:p>
      <w:pPr>
        <w:spacing w:line="360" w:lineRule="auto"/>
        <w:jc w:val="center"/>
        <w:rPr>
          <w:rFonts w:hint="eastAsia" w:cs="宋体"/>
          <w:b/>
          <w:sz w:val="36"/>
          <w:szCs w:val="36"/>
          <w:lang w:eastAsia="zh-CN"/>
        </w:rPr>
      </w:pPr>
      <w:r>
        <w:rPr>
          <w:rFonts w:hint="eastAsia" w:cs="宋体"/>
          <w:b/>
          <w:sz w:val="36"/>
          <w:szCs w:val="36"/>
          <w:lang w:eastAsia="zh-CN"/>
        </w:rPr>
        <w:t>龙港市2023年垃圾分类收集房建设项目（标项一</w:t>
      </w:r>
      <w:r>
        <w:rPr>
          <w:rFonts w:hint="eastAsia" w:cs="宋体"/>
          <w:b/>
          <w:sz w:val="36"/>
          <w:szCs w:val="36"/>
          <w:lang w:val="en-US" w:eastAsia="zh-CN"/>
        </w:rPr>
        <w:t>/标项二</w:t>
      </w:r>
      <w:r>
        <w:rPr>
          <w:rFonts w:hint="eastAsia" w:cs="宋体"/>
          <w:b/>
          <w:sz w:val="36"/>
          <w:szCs w:val="36"/>
          <w:lang w:eastAsia="zh-CN"/>
        </w:rPr>
        <w:t>）</w:t>
      </w: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响 应 文 件</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（报价文件）</w:t>
      </w:r>
    </w:p>
    <w:p>
      <w:pPr>
        <w:spacing w:line="360" w:lineRule="auto"/>
        <w:jc w:val="center"/>
        <w:rPr>
          <w:rFonts w:hint="eastAsia" w:ascii="宋体" w:hAnsi="宋体" w:eastAsia="宋体" w:cs="宋体"/>
          <w:b/>
          <w:sz w:val="24"/>
          <w:szCs w:val="24"/>
        </w:rPr>
      </w:pPr>
    </w:p>
    <w:tbl>
      <w:tblPr>
        <w:tblStyle w:val="61"/>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 xml:space="preserve">项目编号： </w:t>
            </w:r>
            <w:r>
              <w:rPr>
                <w:rFonts w:hint="eastAsia" w:ascii="宋体" w:hAnsi="宋体" w:eastAsia="宋体" w:cs="宋体"/>
                <w:b/>
                <w:w w:val="90"/>
                <w:sz w:val="24"/>
                <w:szCs w:val="24"/>
              </w:rPr>
              <w:t>___________________________________________</w:t>
            </w:r>
            <w:r>
              <w:rPr>
                <w:rFonts w:hint="eastAsia" w:ascii="宋体" w:hAnsi="宋体" w:eastAsia="宋体" w:cs="宋体"/>
                <w:b/>
                <w:w w:val="90"/>
                <w:sz w:val="24"/>
                <w:szCs w:val="24"/>
                <w:u w:val="single"/>
              </w:rPr>
              <w:t>__ __</w:t>
            </w:r>
            <w:r>
              <w:rPr>
                <w:rFonts w:hint="eastAsia" w:ascii="宋体" w:hAnsi="宋体" w:eastAsia="宋体" w:cs="宋体"/>
                <w:b/>
                <w:w w:val="90"/>
                <w:sz w:val="24"/>
                <w:szCs w:val="24"/>
              </w:rPr>
              <w:t>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lang w:eastAsia="zh-CN"/>
              </w:rPr>
              <w:t>投标</w:t>
            </w:r>
            <w:r>
              <w:rPr>
                <w:rFonts w:hint="eastAsia" w:ascii="宋体" w:hAnsi="宋体" w:eastAsia="宋体" w:cs="宋体"/>
                <w:b/>
                <w:sz w:val="24"/>
                <w:szCs w:val="24"/>
              </w:rPr>
              <w:t>供应商名称（盖章）：</w:t>
            </w:r>
            <w:r>
              <w:rPr>
                <w:rFonts w:hint="eastAsia" w:ascii="宋体" w:hAnsi="宋体" w:eastAsia="宋体" w:cs="宋体"/>
                <w:b/>
                <w:w w:val="90"/>
                <w:sz w:val="24"/>
                <w:szCs w:val="24"/>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lang w:eastAsia="zh-CN"/>
              </w:rPr>
              <w:t>投标</w:t>
            </w:r>
            <w:r>
              <w:rPr>
                <w:rFonts w:hint="eastAsia" w:ascii="宋体" w:hAnsi="宋体" w:eastAsia="宋体" w:cs="宋体"/>
                <w:b/>
                <w:sz w:val="24"/>
                <w:szCs w:val="24"/>
              </w:rPr>
              <w:t>供应商地址：</w:t>
            </w:r>
            <w:r>
              <w:rPr>
                <w:rFonts w:hint="eastAsia" w:ascii="宋体" w:hAnsi="宋体" w:eastAsia="宋体" w:cs="宋体"/>
                <w:b/>
                <w:w w:val="90"/>
                <w:sz w:val="24"/>
                <w:szCs w:val="24"/>
              </w:rPr>
              <w:t>_______________________________________</w:t>
            </w:r>
            <w:r>
              <w:rPr>
                <w:rFonts w:hint="eastAsia" w:ascii="宋体" w:hAnsi="宋体" w:eastAsia="宋体" w:cs="宋体"/>
                <w:b/>
                <w:w w:val="90"/>
                <w:sz w:val="24"/>
                <w:szCs w:val="24"/>
                <w:u w:val="single"/>
              </w:rPr>
              <w:t>____ _</w:t>
            </w:r>
            <w:r>
              <w:rPr>
                <w:rFonts w:hint="eastAsia" w:ascii="宋体" w:hAnsi="宋体" w:eastAsia="宋体" w:cs="宋体"/>
                <w:b/>
                <w:w w:val="90"/>
                <w:sz w:val="24"/>
                <w:szCs w:val="24"/>
              </w:rPr>
              <w:t>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法定代表人或其授权代表（签字或盖章）：</w:t>
            </w:r>
            <w:r>
              <w:rPr>
                <w:rFonts w:hint="eastAsia" w:ascii="宋体" w:hAnsi="宋体" w:eastAsia="宋体" w:cs="宋体"/>
                <w:b/>
                <w:w w:val="90"/>
                <w:sz w:val="24"/>
                <w:szCs w:val="24"/>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hint="eastAsia" w:ascii="宋体" w:hAnsi="宋体" w:eastAsia="宋体" w:cs="宋体"/>
                <w:b/>
                <w:sz w:val="24"/>
                <w:szCs w:val="24"/>
              </w:rPr>
            </w:pPr>
            <w:r>
              <w:rPr>
                <w:rFonts w:hint="eastAsia" w:ascii="宋体" w:hAnsi="宋体" w:eastAsia="宋体" w:cs="宋体"/>
                <w:b/>
                <w:sz w:val="24"/>
                <w:szCs w:val="24"/>
              </w:rPr>
              <w:t>日期：</w:t>
            </w:r>
            <w:r>
              <w:rPr>
                <w:rFonts w:hint="eastAsia" w:ascii="宋体" w:hAnsi="宋体" w:eastAsia="宋体" w:cs="宋体"/>
                <w:b/>
                <w:w w:val="90"/>
                <w:sz w:val="24"/>
                <w:szCs w:val="24"/>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开标前不得启封</w:t>
            </w:r>
          </w:p>
        </w:tc>
      </w:tr>
    </w:tbl>
    <w:p>
      <w:pPr>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r>
        <w:rPr>
          <w:rFonts w:hint="eastAsia" w:ascii="宋体" w:hAnsi="宋体" w:eastAsia="宋体" w:cs="宋体"/>
          <w:sz w:val="24"/>
          <w:szCs w:val="24"/>
        </w:rPr>
        <w:br w:type="page"/>
      </w: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b/>
          <w:bCs/>
          <w:kern w:val="2"/>
          <w:sz w:val="36"/>
          <w:szCs w:val="36"/>
        </w:rPr>
      </w:pPr>
      <w:r>
        <w:rPr>
          <w:rFonts w:hint="eastAsia" w:ascii="宋体" w:hAnsi="宋体" w:eastAsia="宋体" w:cs="宋体"/>
          <w:b/>
          <w:bCs/>
          <w:kern w:val="2"/>
          <w:sz w:val="36"/>
          <w:szCs w:val="36"/>
        </w:rPr>
        <w:t>3.2开标一览表</w:t>
      </w:r>
    </w:p>
    <w:p>
      <w:pPr>
        <w:pStyle w:val="34"/>
        <w:adjustRightInd w:val="0"/>
        <w:snapToGrid w:val="0"/>
        <w:spacing w:line="400" w:lineRule="exact"/>
        <w:rPr>
          <w:rFonts w:hint="eastAsia" w:ascii="宋体" w:hAnsi="宋体" w:eastAsia="宋体" w:cs="宋体"/>
          <w:sz w:val="36"/>
          <w:szCs w:val="36"/>
        </w:rPr>
      </w:pPr>
    </w:p>
    <w:p>
      <w:pPr>
        <w:pStyle w:val="34"/>
        <w:adjustRightInd w:val="0"/>
        <w:snapToGrid w:val="0"/>
        <w:spacing w:line="400" w:lineRule="exact"/>
        <w:jc w:val="center"/>
        <w:rPr>
          <w:rFonts w:hint="eastAsia" w:ascii="宋体" w:hAnsi="宋体" w:eastAsia="宋体" w:cs="宋体"/>
          <w:sz w:val="36"/>
          <w:szCs w:val="36"/>
        </w:rPr>
      </w:pPr>
      <w:r>
        <w:rPr>
          <w:rFonts w:hint="eastAsia" w:ascii="宋体" w:hAnsi="宋体" w:eastAsia="宋体" w:cs="宋体"/>
          <w:sz w:val="36"/>
          <w:szCs w:val="36"/>
        </w:rPr>
        <w:t>开标一览表</w:t>
      </w:r>
    </w:p>
    <w:p>
      <w:pPr>
        <w:pStyle w:val="34"/>
        <w:adjustRightInd w:val="0"/>
        <w:snapToGrid w:val="0"/>
        <w:spacing w:line="400" w:lineRule="exact"/>
        <w:rPr>
          <w:rFonts w:hint="eastAsia" w:ascii="宋体" w:hAnsi="宋体" w:eastAsia="宋体" w:cs="宋体"/>
          <w:sz w:val="24"/>
          <w:szCs w:val="24"/>
        </w:rPr>
      </w:pPr>
    </w:p>
    <w:p>
      <w:pPr>
        <w:pStyle w:val="34"/>
        <w:adjustRightInd w:val="0"/>
        <w:snapToGrid w:val="0"/>
        <w:spacing w:line="400" w:lineRule="exact"/>
        <w:rPr>
          <w:rFonts w:hint="eastAsia" w:ascii="宋体" w:hAnsi="宋体" w:eastAsia="宋体" w:cs="宋体"/>
          <w:sz w:val="24"/>
          <w:szCs w:val="24"/>
        </w:rPr>
      </w:pPr>
    </w:p>
    <w:p>
      <w:pPr>
        <w:pStyle w:val="34"/>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供应商名称：                  招标编号：          </w:t>
      </w:r>
    </w:p>
    <w:tbl>
      <w:tblPr>
        <w:tblStyle w:val="6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475"/>
        <w:gridCol w:w="2280"/>
        <w:gridCol w:w="177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rPr>
        <w:tc>
          <w:tcPr>
            <w:tcW w:w="1375"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786" w:type="pct"/>
            <w:vAlign w:val="center"/>
          </w:tcPr>
          <w:p>
            <w:pPr>
              <w:pStyle w:val="26"/>
              <w:ind w:firstLine="0" w:firstLineChars="0"/>
              <w:rPr>
                <w:rFonts w:hint="eastAsia" w:ascii="宋体" w:hAnsi="宋体" w:eastAsia="宋体" w:cs="宋体"/>
                <w:sz w:val="24"/>
                <w:szCs w:val="24"/>
              </w:rPr>
            </w:pPr>
            <w:r>
              <w:rPr>
                <w:rFonts w:hint="eastAsia" w:ascii="宋体" w:hAnsi="宋体" w:eastAsia="宋体" w:cs="宋体"/>
                <w:b/>
                <w:sz w:val="24"/>
                <w:szCs w:val="24"/>
              </w:rPr>
              <w:t>数量（批）</w:t>
            </w:r>
          </w:p>
        </w:tc>
        <w:tc>
          <w:tcPr>
            <w:tcW w:w="1215" w:type="pct"/>
            <w:vAlign w:val="center"/>
          </w:tcPr>
          <w:p>
            <w:pPr>
              <w:jc w:val="center"/>
              <w:rPr>
                <w:rFonts w:hint="eastAsia" w:ascii="宋体" w:hAnsi="宋体" w:eastAsia="宋体" w:cs="宋体"/>
                <w:b/>
                <w:kern w:val="2"/>
                <w:sz w:val="24"/>
                <w:szCs w:val="24"/>
              </w:rPr>
            </w:pPr>
            <w:r>
              <w:rPr>
                <w:rFonts w:hint="eastAsia" w:ascii="宋体" w:hAnsi="宋体" w:eastAsia="宋体" w:cs="宋体"/>
                <w:b/>
                <w:sz w:val="24"/>
                <w:szCs w:val="24"/>
              </w:rPr>
              <w:t>投标</w:t>
            </w:r>
            <w:r>
              <w:rPr>
                <w:rFonts w:hint="eastAsia" w:cs="宋体"/>
                <w:b/>
                <w:sz w:val="24"/>
                <w:szCs w:val="24"/>
                <w:lang w:eastAsia="zh-CN"/>
              </w:rPr>
              <w:t>折扣率</w:t>
            </w:r>
            <w:r>
              <w:rPr>
                <w:rFonts w:hint="eastAsia" w:ascii="宋体" w:hAnsi="宋体" w:eastAsia="宋体" w:cs="宋体"/>
                <w:b/>
                <w:sz w:val="24"/>
                <w:szCs w:val="24"/>
              </w:rPr>
              <w:t>（</w:t>
            </w:r>
            <w:r>
              <w:rPr>
                <w:rFonts w:hint="eastAsia" w:cs="宋体"/>
                <w:b/>
                <w:sz w:val="24"/>
                <w:szCs w:val="24"/>
                <w:lang w:val="en-US" w:eastAsia="zh-CN"/>
              </w:rPr>
              <w:t>%</w:t>
            </w:r>
            <w:r>
              <w:rPr>
                <w:rFonts w:hint="eastAsia" w:ascii="宋体" w:hAnsi="宋体" w:eastAsia="宋体" w:cs="宋体"/>
                <w:b/>
                <w:sz w:val="24"/>
                <w:szCs w:val="24"/>
              </w:rPr>
              <w:t>）</w:t>
            </w:r>
          </w:p>
        </w:tc>
        <w:tc>
          <w:tcPr>
            <w:tcW w:w="943"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项目负责人</w:t>
            </w:r>
          </w:p>
        </w:tc>
        <w:tc>
          <w:tcPr>
            <w:tcW w:w="679"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atLeast"/>
        </w:trPr>
        <w:tc>
          <w:tcPr>
            <w:tcW w:w="1375" w:type="pct"/>
            <w:vAlign w:val="center"/>
          </w:tcPr>
          <w:p>
            <w:pPr>
              <w:pStyle w:val="26"/>
              <w:ind w:firstLine="0" w:firstLineChars="0"/>
              <w:rPr>
                <w:rFonts w:hint="eastAsia" w:ascii="宋体" w:hAnsi="宋体" w:eastAsia="宋体" w:cs="宋体"/>
                <w:b/>
                <w:sz w:val="24"/>
                <w:szCs w:val="24"/>
                <w:lang w:eastAsia="zh-CN"/>
              </w:rPr>
            </w:pPr>
            <w:r>
              <w:rPr>
                <w:rFonts w:hint="eastAsia" w:ascii="宋体" w:hAnsi="宋体" w:eastAsia="宋体" w:cs="宋体"/>
                <w:b/>
                <w:sz w:val="24"/>
                <w:szCs w:val="24"/>
                <w:lang w:eastAsia="zh-CN"/>
              </w:rPr>
              <w:t>龙港市2023年垃圾分类收集房建设项目（标项一</w:t>
            </w:r>
            <w:r>
              <w:rPr>
                <w:rFonts w:hint="eastAsia" w:ascii="宋体" w:hAnsi="宋体" w:eastAsia="宋体" w:cs="宋体"/>
                <w:b/>
                <w:sz w:val="24"/>
                <w:szCs w:val="24"/>
                <w:lang w:val="en-US" w:eastAsia="zh-CN"/>
              </w:rPr>
              <w:t>/标项二</w:t>
            </w:r>
            <w:r>
              <w:rPr>
                <w:rFonts w:hint="eastAsia" w:ascii="宋体" w:hAnsi="宋体" w:eastAsia="宋体" w:cs="宋体"/>
                <w:b/>
                <w:sz w:val="24"/>
                <w:szCs w:val="24"/>
                <w:lang w:eastAsia="zh-CN"/>
              </w:rPr>
              <w:t>）</w:t>
            </w:r>
          </w:p>
          <w:p>
            <w:pPr>
              <w:jc w:val="center"/>
              <w:rPr>
                <w:rFonts w:hint="eastAsia" w:ascii="宋体" w:hAnsi="宋体" w:eastAsia="宋体" w:cs="宋体"/>
                <w:sz w:val="24"/>
                <w:szCs w:val="24"/>
                <w:lang w:eastAsia="zh-CN"/>
              </w:rPr>
            </w:pPr>
          </w:p>
        </w:tc>
        <w:tc>
          <w:tcPr>
            <w:tcW w:w="78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15" w:type="pct"/>
            <w:vAlign w:val="center"/>
          </w:tcPr>
          <w:p>
            <w:pPr>
              <w:jc w:val="center"/>
              <w:rPr>
                <w:rFonts w:hint="eastAsia" w:ascii="宋体" w:hAnsi="宋体" w:eastAsia="宋体" w:cs="宋体"/>
                <w:kern w:val="2"/>
                <w:sz w:val="24"/>
                <w:szCs w:val="24"/>
              </w:rPr>
            </w:pPr>
          </w:p>
        </w:tc>
        <w:tc>
          <w:tcPr>
            <w:tcW w:w="943" w:type="pct"/>
            <w:vAlign w:val="center"/>
          </w:tcPr>
          <w:p>
            <w:pPr>
              <w:jc w:val="center"/>
              <w:rPr>
                <w:rFonts w:hint="eastAsia" w:ascii="宋体" w:hAnsi="宋体" w:eastAsia="宋体" w:cs="宋体"/>
                <w:sz w:val="24"/>
                <w:szCs w:val="24"/>
              </w:rPr>
            </w:pPr>
          </w:p>
        </w:tc>
        <w:tc>
          <w:tcPr>
            <w:tcW w:w="679" w:type="pct"/>
            <w:vAlign w:val="center"/>
          </w:tcPr>
          <w:p>
            <w:pPr>
              <w:jc w:val="center"/>
              <w:rPr>
                <w:rFonts w:hint="eastAsia" w:ascii="宋体" w:hAnsi="宋体" w:eastAsia="宋体" w:cs="宋体"/>
                <w:sz w:val="24"/>
                <w:szCs w:val="24"/>
              </w:rPr>
            </w:pPr>
          </w:p>
        </w:tc>
      </w:tr>
    </w:tbl>
    <w:p>
      <w:pPr>
        <w:pStyle w:val="34"/>
        <w:adjustRightInd w:val="0"/>
        <w:snapToGrid w:val="0"/>
        <w:spacing w:line="400" w:lineRule="exact"/>
        <w:rPr>
          <w:rFonts w:hint="eastAsia" w:ascii="宋体" w:hAnsi="宋体" w:eastAsia="宋体" w:cs="宋体"/>
          <w:color w:val="000000"/>
          <w:sz w:val="24"/>
          <w:szCs w:val="24"/>
        </w:rPr>
      </w:pPr>
    </w:p>
    <w:p>
      <w:pPr>
        <w:spacing w:line="360" w:lineRule="auto"/>
        <w:ind w:left="-2" w:leftChars="-1" w:firstLine="480" w:firstLineChars="200"/>
        <w:rPr>
          <w:rFonts w:ascii="宋体" w:hAnsi="宋体" w:cs="宋体"/>
          <w:kern w:val="0"/>
          <w:sz w:val="24"/>
          <w:lang w:val="zh-CN"/>
        </w:rPr>
      </w:pPr>
      <w:r>
        <w:rPr>
          <w:rFonts w:hint="eastAsia" w:cs="宋体"/>
          <w:kern w:val="0"/>
          <w:sz w:val="24"/>
          <w:lang w:val="zh-CN"/>
        </w:rPr>
        <w:t>1.</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cs="宋体"/>
          <w:kern w:val="0"/>
          <w:sz w:val="24"/>
          <w:lang w:val="zh-CN"/>
        </w:rPr>
        <w:t>3.</w:t>
      </w:r>
      <w:r>
        <w:rPr>
          <w:rFonts w:hint="eastAsia" w:ascii="宋体" w:hAnsi="宋体" w:cs="宋体"/>
          <w:kern w:val="0"/>
          <w:sz w:val="24"/>
          <w:lang w:val="zh-CN"/>
        </w:rPr>
        <w:t>特别提示：采购代理机构将对项目名称和项目编号，中标供应商名称、地址和中标金额，主要中标标的名称、服务范围、服务要求、服务时间、服务标准等予以公示。</w:t>
      </w:r>
    </w:p>
    <w:p>
      <w:pPr>
        <w:autoSpaceDE w:val="0"/>
        <w:autoSpaceDN w:val="0"/>
        <w:adjustRightInd w:val="0"/>
        <w:spacing w:line="440" w:lineRule="atLeas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供应商全称（盖章）：</w:t>
      </w:r>
    </w:p>
    <w:p>
      <w:pPr>
        <w:autoSpaceDE w:val="0"/>
        <w:autoSpaceDN w:val="0"/>
        <w:adjustRightInd w:val="0"/>
        <w:spacing w:line="440" w:lineRule="atLeas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法定代表人或授权代表（签字或签章）：</w:t>
      </w:r>
    </w:p>
    <w:p>
      <w:pPr>
        <w:autoSpaceDE w:val="0"/>
        <w:autoSpaceDN w:val="0"/>
        <w:adjustRightInd w:val="0"/>
        <w:spacing w:line="440" w:lineRule="atLeas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日期：</w:t>
      </w:r>
    </w:p>
    <w:p>
      <w:pPr>
        <w:pageBreakBefore/>
        <w:shd w:val="clear" w:color="auto" w:fill="FFFFFF"/>
        <w:snapToGrid w:val="0"/>
        <w:spacing w:line="360" w:lineRule="auto"/>
        <w:jc w:val="both"/>
        <w:outlineLvl w:val="2"/>
        <w:rPr>
          <w:rFonts w:hint="eastAsia" w:ascii="宋体" w:hAnsi="宋体" w:eastAsia="宋体" w:cs="宋体"/>
          <w:b/>
          <w:bCs/>
          <w:color w:val="000000"/>
          <w:sz w:val="36"/>
          <w:szCs w:val="36"/>
        </w:rPr>
      </w:pPr>
      <w:r>
        <w:rPr>
          <w:rFonts w:hint="eastAsia" w:ascii="宋体" w:hAnsi="宋体" w:eastAsia="宋体" w:cs="宋体"/>
          <w:b/>
          <w:bCs/>
          <w:color w:val="000000"/>
          <w:sz w:val="36"/>
          <w:szCs w:val="36"/>
        </w:rPr>
        <w:t>3.4中小企业声明函、监狱企业、残疾人福利性单位及其他相关的充分的证明材料</w:t>
      </w: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w:t>
      </w:r>
      <w:r>
        <w:rPr>
          <w:rFonts w:hint="eastAsia" w:ascii="宋体" w:hAnsi="宋体" w:cs="宋体"/>
          <w:color w:val="0000FF"/>
          <w:sz w:val="24"/>
          <w:u w:val="single"/>
        </w:rPr>
        <w:t>（企业名称）</w:t>
      </w:r>
      <w:r>
        <w:rPr>
          <w:rFonts w:hint="eastAsia" w:ascii="宋体" w:hAnsi="宋体" w:cs="宋体"/>
          <w:sz w:val="24"/>
        </w:rPr>
        <w:t xml:space="preserve"> ，从业人员</w:t>
      </w:r>
      <w:r>
        <w:rPr>
          <w:rFonts w:hint="eastAsia" w:ascii="宋体" w:hAnsi="宋体" w:cs="宋体"/>
          <w:color w:val="0000FF"/>
          <w:sz w:val="24"/>
          <w:u w:val="single"/>
        </w:rPr>
        <w:t xml:space="preserve"> </w:t>
      </w:r>
      <w:r>
        <w:rPr>
          <w:rFonts w:hint="eastAsia"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sz w:val="24"/>
        </w:rPr>
        <w:t>人，营业收入为</w:t>
      </w:r>
      <w:r>
        <w:rPr>
          <w:rFonts w:hint="eastAsia" w:ascii="宋体" w:hAnsi="宋体" w:cs="宋体"/>
          <w:color w:val="0000FF"/>
          <w:sz w:val="24"/>
          <w:u w:val="single"/>
        </w:rPr>
        <w:t xml:space="preserve"> </w:t>
      </w:r>
      <w:r>
        <w:rPr>
          <w:rFonts w:hint="eastAsia"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sz w:val="24"/>
        </w:rPr>
        <w:t>万元，资产总额为</w:t>
      </w:r>
      <w:r>
        <w:rPr>
          <w:rFonts w:hint="eastAsia" w:ascii="宋体" w:hAnsi="宋体" w:cs="宋体"/>
          <w:color w:val="0000FF"/>
          <w:sz w:val="24"/>
          <w:u w:val="single"/>
        </w:rPr>
        <w:t xml:space="preserve">   </w:t>
      </w:r>
      <w:r>
        <w:rPr>
          <w:rFonts w:hint="eastAsia" w:ascii="宋体" w:hAnsi="宋体" w:cs="宋体"/>
          <w:sz w:val="24"/>
        </w:rPr>
        <w:t>万元，属于</w:t>
      </w:r>
      <w:r>
        <w:rPr>
          <w:rFonts w:hint="eastAsia" w:ascii="宋体" w:hAnsi="宋体" w:cs="宋体"/>
          <w:color w:val="0000FF"/>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color w:val="0000FF"/>
          <w:sz w:val="24"/>
          <w:u w:val="single"/>
        </w:rPr>
        <w:t xml:space="preserve"> （企业名称）</w:t>
      </w:r>
      <w:r>
        <w:rPr>
          <w:rFonts w:hint="eastAsia" w:ascii="宋体" w:hAnsi="宋体" w:cs="宋体"/>
          <w:sz w:val="24"/>
        </w:rPr>
        <w:t xml:space="preserve"> ，从业人员</w:t>
      </w:r>
      <w:r>
        <w:rPr>
          <w:rFonts w:hint="eastAsia" w:ascii="宋体" w:hAnsi="宋体" w:cs="宋体"/>
          <w:color w:val="0000FF"/>
          <w:sz w:val="24"/>
          <w:u w:val="single"/>
        </w:rPr>
        <w:t xml:space="preserve"> </w:t>
      </w:r>
      <w:r>
        <w:rPr>
          <w:rFonts w:hint="eastAsia"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sz w:val="24"/>
        </w:rPr>
        <w:t>人，营业收入为</w:t>
      </w:r>
      <w:r>
        <w:rPr>
          <w:rFonts w:hint="eastAsia" w:ascii="宋体" w:hAnsi="宋体" w:cs="宋体"/>
          <w:color w:val="0000FF"/>
          <w:sz w:val="24"/>
          <w:u w:val="single"/>
        </w:rPr>
        <w:t xml:space="preserve"> </w:t>
      </w:r>
      <w:r>
        <w:rPr>
          <w:rFonts w:hint="eastAsia"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sz w:val="24"/>
        </w:rPr>
        <w:t>万元，资产总额为</w:t>
      </w:r>
      <w:r>
        <w:rPr>
          <w:rFonts w:hint="eastAsia" w:ascii="宋体" w:hAnsi="宋体" w:cs="宋体"/>
          <w:color w:val="0000FF"/>
          <w:sz w:val="24"/>
          <w:u w:val="single"/>
        </w:rPr>
        <w:t xml:space="preserve">  </w:t>
      </w:r>
      <w:r>
        <w:rPr>
          <w:rFonts w:hint="eastAsia"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sz w:val="24"/>
        </w:rPr>
        <w:t>万元，属于</w:t>
      </w:r>
      <w:r>
        <w:rPr>
          <w:rFonts w:hint="eastAsia" w:ascii="宋体" w:hAnsi="宋体" w:cs="宋体"/>
          <w:color w:val="0000FF"/>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cs="宋体"/>
          <w:sz w:val="24"/>
          <w:lang w:eastAsia="zh-CN"/>
        </w:rPr>
        <w:t>1.</w:t>
      </w:r>
      <w:r>
        <w:rPr>
          <w:rFonts w:hint="eastAsia" w:ascii="宋体" w:hAnsi="宋体" w:cs="宋体"/>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cs="宋体"/>
          <w:sz w:val="24"/>
          <w:lang w:eastAsia="zh-CN"/>
        </w:rPr>
        <w:t>2.</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napToGrid w:val="0"/>
        <w:spacing w:line="360" w:lineRule="auto"/>
        <w:jc w:val="center"/>
        <w:rPr>
          <w:rFonts w:hint="eastAsia" w:ascii="宋体" w:hAnsi="宋体" w:eastAsia="宋体" w:cs="宋体"/>
          <w:b/>
          <w:color w:val="auto"/>
          <w:sz w:val="24"/>
          <w:szCs w:val="24"/>
          <w:highlight w:val="none"/>
        </w:rPr>
      </w:pPr>
    </w:p>
    <w:p>
      <w:pPr>
        <w:snapToGrid w:val="0"/>
        <w:spacing w:line="360" w:lineRule="auto"/>
        <w:jc w:val="center"/>
        <w:rPr>
          <w:rFonts w:hint="eastAsia" w:ascii="宋体" w:hAnsi="宋体" w:eastAsia="宋体" w:cs="宋体"/>
          <w:b/>
          <w:color w:val="auto"/>
          <w:sz w:val="24"/>
          <w:szCs w:val="24"/>
          <w:highlight w:val="none"/>
        </w:rPr>
      </w:pPr>
    </w:p>
    <w:p>
      <w:pPr>
        <w:snapToGrid w:val="0"/>
        <w:spacing w:line="360" w:lineRule="auto"/>
        <w:jc w:val="center"/>
        <w:rPr>
          <w:rFonts w:hint="eastAsia" w:ascii="宋体" w:hAnsi="宋体" w:eastAsia="宋体" w:cs="宋体"/>
          <w:b/>
          <w:color w:val="auto"/>
          <w:sz w:val="24"/>
          <w:szCs w:val="24"/>
          <w:highlight w:val="none"/>
        </w:rPr>
      </w:pPr>
    </w:p>
    <w:p>
      <w:pPr>
        <w:snapToGrid w:val="0"/>
        <w:spacing w:line="360" w:lineRule="auto"/>
        <w:jc w:val="center"/>
        <w:rPr>
          <w:rFonts w:hint="eastAsia" w:ascii="宋体" w:hAnsi="宋体" w:eastAsia="宋体" w:cs="宋体"/>
          <w:b/>
          <w:color w:val="auto"/>
          <w:sz w:val="24"/>
          <w:szCs w:val="24"/>
          <w:highlight w:val="none"/>
        </w:rPr>
      </w:pP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监狱企业声明函</w:t>
      </w:r>
    </w:p>
    <w:p>
      <w:pPr>
        <w:snapToGri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【不属于监狱企业的无需填写、递交】</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本公司郑重声明，根据《关于政府采购支持监狱企业发展有关问题的通知》 （财库[2014]68 号）的规定，本公司为</w:t>
      </w:r>
      <w:r>
        <w:rPr>
          <w:rFonts w:hint="eastAsia" w:ascii="宋体" w:hAnsi="宋体" w:eastAsia="宋体" w:cs="宋体"/>
          <w:color w:val="auto"/>
          <w:sz w:val="24"/>
          <w:szCs w:val="24"/>
          <w:highlight w:val="none"/>
          <w:u w:val="single"/>
        </w:rPr>
        <w:t>监狱企业</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根据上述标准，我公司属于监狱企业的理由为：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本公司为参加（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 （项目编号：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）采购活动提供本企业提供服务。</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p>
    <w:p>
      <w:pPr>
        <w:pageBreakBefore/>
        <w:snapToGrid w:val="0"/>
        <w:spacing w:line="360" w:lineRule="auto"/>
        <w:ind w:firstLine="2240" w:firstLineChars="600"/>
        <w:jc w:val="both"/>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36"/>
          <w:szCs w:val="36"/>
          <w:highlight w:val="none"/>
        </w:rPr>
        <w:t>残疾人福利性单位声明函</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napToGrid w:val="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sz w:val="24"/>
          <w:szCs w:val="24"/>
          <w:highlight w:val="none"/>
        </w:rPr>
      </w:pPr>
    </w:p>
    <w:p>
      <w:pPr>
        <w:tabs>
          <w:tab w:val="left" w:pos="4860"/>
        </w:tabs>
        <w:snapToGrid w:val="0"/>
        <w:spacing w:line="360" w:lineRule="auto"/>
        <w:ind w:right="156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pPr>
        <w:tabs>
          <w:tab w:val="left" w:pos="4860"/>
        </w:tabs>
        <w:snapToGrid w:val="0"/>
        <w:spacing w:line="360" w:lineRule="auto"/>
        <w:ind w:right="156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pPr>
        <w:pStyle w:val="821"/>
        <w:snapToGrid w:val="0"/>
        <w:spacing w:line="360" w:lineRule="auto"/>
        <w:ind w:left="36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扶持政策说明：</w:t>
      </w:r>
    </w:p>
    <w:p>
      <w:pPr>
        <w:pStyle w:val="821"/>
        <w:snapToGrid w:val="0"/>
        <w:spacing w:line="360" w:lineRule="auto"/>
        <w:ind w:firstLine="480"/>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1.</w:t>
      </w:r>
      <w:r>
        <w:rPr>
          <w:rFonts w:hint="eastAsia" w:ascii="宋体" w:hAnsi="宋体" w:eastAsia="宋体" w:cs="宋体"/>
          <w:color w:val="auto"/>
          <w:sz w:val="24"/>
          <w:szCs w:val="24"/>
          <w:highlight w:val="none"/>
        </w:rPr>
        <w:t>根据浙江省财政厅关于进一步发挥政府采购政策功能全力推动经济稳进提质的通知(浙财采监〔2022〕3号)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cs="宋体"/>
          <w:color w:val="auto"/>
          <w:sz w:val="24"/>
          <w:szCs w:val="24"/>
          <w:highlight w:val="none"/>
          <w:lang w:eastAsia="zh-CN"/>
        </w:rPr>
        <w:t>2.</w:t>
      </w:r>
      <w:r>
        <w:rPr>
          <w:rFonts w:hint="eastAsia" w:ascii="宋体" w:hAnsi="宋体" w:eastAsia="宋体" w:cs="宋体"/>
          <w:color w:val="auto"/>
          <w:sz w:val="24"/>
          <w:szCs w:val="24"/>
          <w:highlight w:val="none"/>
        </w:rPr>
        <w:t>监狱企业视同小微企业，参加本项目投标的，享受小微企业同等的价格扣除。【注：提供《监狱企业声明函》及其相关的充分的证明材料】。</w:t>
      </w:r>
    </w:p>
    <w:p>
      <w:pPr>
        <w:pStyle w:val="821"/>
        <w:snapToGrid w:val="0"/>
        <w:spacing w:line="360" w:lineRule="auto"/>
        <w:ind w:firstLine="240" w:firstLineChars="100"/>
        <w:rPr>
          <w:rFonts w:hint="eastAsia" w:ascii="宋体" w:hAnsi="宋体" w:eastAsia="宋体" w:cs="宋体"/>
          <w:color w:val="auto"/>
          <w:sz w:val="24"/>
          <w:szCs w:val="24"/>
          <w:highlight w:val="none"/>
        </w:rPr>
      </w:pPr>
      <w:r>
        <w:rPr>
          <w:rFonts w:hint="eastAsia" w:cs="宋体"/>
          <w:color w:val="auto"/>
          <w:sz w:val="24"/>
          <w:szCs w:val="24"/>
          <w:highlight w:val="none"/>
          <w:lang w:eastAsia="zh-CN"/>
        </w:rPr>
        <w:t>3.</w:t>
      </w:r>
      <w:r>
        <w:rPr>
          <w:rFonts w:hint="eastAsia" w:ascii="宋体" w:hAnsi="宋体" w:eastAsia="宋体" w:cs="宋体"/>
          <w:color w:val="auto"/>
          <w:sz w:val="24"/>
          <w:szCs w:val="24"/>
          <w:highlight w:val="none"/>
        </w:rPr>
        <w:t>残疾人福利性单位参加投标【提供《残疾人福利性单位声明函》】，视为小型、微型企业，享受小微企业政策扶持。</w:t>
      </w: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autoSpaceDE w:val="0"/>
        <w:autoSpaceDN w:val="0"/>
        <w:adjustRightInd w:val="0"/>
        <w:snapToGrid w:val="0"/>
        <w:spacing w:line="400" w:lineRule="exact"/>
        <w:jc w:val="both"/>
        <w:textAlignment w:val="bottom"/>
        <w:rPr>
          <w:rFonts w:hint="eastAsia" w:ascii="宋体" w:hAnsi="宋体" w:eastAsia="宋体" w:cs="宋体"/>
          <w:sz w:val="24"/>
          <w:szCs w:val="24"/>
        </w:rPr>
      </w:pPr>
    </w:p>
    <w:p>
      <w:pPr>
        <w:autoSpaceDE w:val="0"/>
        <w:autoSpaceDN w:val="0"/>
        <w:adjustRightInd w:val="0"/>
        <w:snapToGrid w:val="0"/>
        <w:spacing w:line="400" w:lineRule="exact"/>
        <w:jc w:val="both"/>
        <w:textAlignment w:val="bottom"/>
        <w:rPr>
          <w:rFonts w:hint="eastAsia" w:ascii="宋体" w:hAnsi="宋体" w:eastAsia="宋体" w:cs="宋体"/>
          <w:sz w:val="24"/>
          <w:szCs w:val="24"/>
        </w:rPr>
      </w:pPr>
    </w:p>
    <w:p>
      <w:pPr>
        <w:autoSpaceDE w:val="0"/>
        <w:autoSpaceDN w:val="0"/>
        <w:adjustRightInd w:val="0"/>
        <w:snapToGrid w:val="0"/>
        <w:spacing w:line="400" w:lineRule="exact"/>
        <w:jc w:val="center"/>
        <w:textAlignment w:val="bottom"/>
        <w:rPr>
          <w:rFonts w:hint="eastAsia" w:ascii="宋体" w:hAnsi="宋体" w:eastAsia="宋体" w:cs="宋体"/>
          <w:sz w:val="24"/>
          <w:szCs w:val="24"/>
        </w:rPr>
      </w:pPr>
    </w:p>
    <w:p>
      <w:pPr>
        <w:autoSpaceDE w:val="0"/>
        <w:autoSpaceDN w:val="0"/>
        <w:adjustRightInd w:val="0"/>
        <w:snapToGrid w:val="0"/>
        <w:spacing w:line="400" w:lineRule="exact"/>
        <w:jc w:val="left"/>
        <w:textAlignment w:val="bottom"/>
        <w:rPr>
          <w:rFonts w:hint="eastAsia" w:ascii="宋体" w:hAnsi="宋体" w:eastAsia="宋体" w:cs="宋体"/>
          <w:b/>
          <w:bCs/>
          <w:sz w:val="36"/>
          <w:szCs w:val="36"/>
        </w:rPr>
      </w:pPr>
    </w:p>
    <w:p>
      <w:pPr>
        <w:autoSpaceDE w:val="0"/>
        <w:autoSpaceDN w:val="0"/>
        <w:adjustRightInd w:val="0"/>
        <w:snapToGrid w:val="0"/>
        <w:spacing w:line="400" w:lineRule="exact"/>
        <w:ind w:firstLine="2891" w:firstLineChars="800"/>
        <w:jc w:val="left"/>
        <w:textAlignment w:val="bottom"/>
        <w:rPr>
          <w:rFonts w:hint="eastAsia" w:ascii="宋体" w:hAnsi="宋体" w:eastAsia="宋体" w:cs="宋体"/>
          <w:b/>
          <w:bCs/>
          <w:sz w:val="36"/>
          <w:szCs w:val="36"/>
        </w:rPr>
      </w:pPr>
      <w:r>
        <w:rPr>
          <w:rFonts w:hint="eastAsia" w:ascii="宋体" w:hAnsi="宋体" w:eastAsia="宋体" w:cs="宋体"/>
          <w:b/>
          <w:bCs/>
          <w:sz w:val="36"/>
          <w:szCs w:val="36"/>
        </w:rPr>
        <w:t>第七部分   评标办法</w:t>
      </w:r>
    </w:p>
    <w:p>
      <w:pPr>
        <w:pStyle w:val="39"/>
        <w:adjustRightInd w:val="0"/>
        <w:snapToGrid w:val="0"/>
        <w:spacing w:line="400" w:lineRule="exact"/>
        <w:rPr>
          <w:rFonts w:hint="eastAsia" w:ascii="宋体" w:hAnsi="宋体" w:eastAsia="宋体" w:cs="宋体"/>
          <w:sz w:val="24"/>
          <w:szCs w:val="24"/>
        </w:rPr>
      </w:pPr>
    </w:p>
    <w:p>
      <w:pPr>
        <w:pStyle w:val="39"/>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根据《中华人民共和国政府采购法》等有关政府采购法规，结合本次采购的实际，按照公平、公正、科学、择优的原则选择中标供应商，特制定本评标办法。</w:t>
      </w:r>
    </w:p>
    <w:p>
      <w:pPr>
        <w:pStyle w:val="39"/>
        <w:adjustRightInd w:val="0"/>
        <w:snapToGrid w:val="0"/>
        <w:spacing w:line="400" w:lineRule="exact"/>
        <w:ind w:firstLine="0"/>
        <w:jc w:val="center"/>
        <w:rPr>
          <w:rFonts w:hint="eastAsia" w:ascii="宋体" w:hAnsi="宋体" w:eastAsia="宋体" w:cs="宋体"/>
          <w:sz w:val="24"/>
          <w:szCs w:val="24"/>
        </w:rPr>
      </w:pPr>
      <w:r>
        <w:rPr>
          <w:rFonts w:hint="eastAsia" w:ascii="宋体" w:hAnsi="宋体" w:eastAsia="宋体" w:cs="宋体"/>
          <w:sz w:val="24"/>
          <w:szCs w:val="24"/>
        </w:rPr>
        <w:t>一、总则</w:t>
      </w:r>
    </w:p>
    <w:p>
      <w:pPr>
        <w:pStyle w:val="39"/>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评标工作遵循公平、公正、民主、科学的原则和诚实、信誉、效率的服务原则，本着科学、严谨的态度，认真进行评标，择优选定供应商，确保服务质量，节约投资，最大限度地保护当事人权益。严格按照</w:t>
      </w:r>
      <w:r>
        <w:rPr>
          <w:rFonts w:hint="eastAsia" w:ascii="宋体" w:hAnsi="宋体" w:eastAsia="宋体" w:cs="宋体"/>
          <w:sz w:val="24"/>
          <w:szCs w:val="24"/>
          <w:lang w:eastAsia="zh-CN"/>
        </w:rPr>
        <w:t>招标文件</w:t>
      </w:r>
      <w:r>
        <w:rPr>
          <w:rFonts w:hint="eastAsia" w:ascii="宋体" w:hAnsi="宋体" w:eastAsia="宋体" w:cs="宋体"/>
          <w:sz w:val="24"/>
          <w:szCs w:val="24"/>
        </w:rPr>
        <w:t>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ascii="宋体" w:hAnsi="宋体" w:eastAsia="宋体" w:cs="宋体"/>
          <w:bCs/>
          <w:sz w:val="24"/>
          <w:szCs w:val="24"/>
        </w:rPr>
      </w:pPr>
      <w:r>
        <w:rPr>
          <w:rFonts w:hint="eastAsia" w:ascii="宋体" w:hAnsi="宋体" w:eastAsia="宋体" w:cs="宋体"/>
          <w:bCs/>
          <w:sz w:val="24"/>
          <w:szCs w:val="24"/>
        </w:rPr>
        <w:t>二、评标组织</w:t>
      </w:r>
    </w:p>
    <w:p>
      <w:pPr>
        <w:pStyle w:val="39"/>
        <w:adjustRightInd w:val="0"/>
        <w:snapToGrid w:val="0"/>
        <w:spacing w:line="420" w:lineRule="atLeast"/>
        <w:rPr>
          <w:rFonts w:hint="eastAsia" w:ascii="宋体" w:hAnsi="宋体" w:eastAsia="宋体" w:cs="宋体"/>
          <w:sz w:val="24"/>
          <w:szCs w:val="24"/>
        </w:rPr>
      </w:pPr>
      <w:r>
        <w:rPr>
          <w:rFonts w:hint="eastAsia" w:ascii="宋体" w:hAnsi="宋体" w:eastAsia="宋体" w:cs="宋体"/>
          <w:sz w:val="24"/>
          <w:szCs w:val="24"/>
        </w:rPr>
        <w:t>评标工作由采购机构依法组建的评标委员会负责，评标委员会由采购人依法组建，成员人数应当为</w:t>
      </w:r>
      <w:r>
        <w:rPr>
          <w:rFonts w:hint="eastAsia" w:hAnsi="宋体" w:cs="宋体"/>
          <w:sz w:val="24"/>
          <w:szCs w:val="24"/>
          <w:lang w:val="en-US" w:eastAsia="zh-CN"/>
        </w:rPr>
        <w:t>7</w:t>
      </w:r>
      <w:r>
        <w:rPr>
          <w:rFonts w:hint="eastAsia" w:ascii="宋体" w:hAnsi="宋体" w:eastAsia="宋体" w:cs="宋体"/>
          <w:sz w:val="24"/>
          <w:szCs w:val="24"/>
        </w:rPr>
        <w:t>人或以上单数，其中评审专家不得少于成员总数的三分之二；评审专家确定方式：按相关规定从专家库中抽取。评标全过程由招标管理部门监督整个开标、评标和定标过程。</w:t>
      </w:r>
    </w:p>
    <w:p>
      <w:pPr>
        <w:pStyle w:val="515"/>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eastAsia="宋体" w:cs="宋体"/>
          <w:b w:val="0"/>
          <w:kern w:val="2"/>
          <w:sz w:val="24"/>
          <w:szCs w:val="24"/>
        </w:rPr>
      </w:pPr>
      <w:r>
        <w:rPr>
          <w:rFonts w:hint="eastAsia" w:ascii="宋体" w:hAnsi="宋体" w:eastAsia="宋体" w:cs="宋体"/>
          <w:b w:val="0"/>
          <w:kern w:val="2"/>
          <w:sz w:val="24"/>
          <w:szCs w:val="24"/>
        </w:rPr>
        <w:t>三、确定中标供应商办法</w:t>
      </w:r>
    </w:p>
    <w:p>
      <w:pPr>
        <w:pStyle w:val="50"/>
        <w:snapToGrid w:val="0"/>
        <w:spacing w:line="420" w:lineRule="atLeast"/>
        <w:ind w:firstLine="440"/>
        <w:rPr>
          <w:rFonts w:hint="eastAsia" w:ascii="宋体" w:hAnsi="宋体" w:eastAsia="宋体" w:cs="宋体"/>
          <w:color w:val="auto"/>
          <w:sz w:val="24"/>
          <w:szCs w:val="24"/>
        </w:rPr>
      </w:pPr>
      <w:r>
        <w:rPr>
          <w:rFonts w:hint="eastAsia" w:ascii="宋体" w:hAnsi="宋体" w:eastAsia="宋体" w:cs="宋体"/>
          <w:bCs/>
          <w:color w:val="auto"/>
          <w:sz w:val="24"/>
          <w:szCs w:val="24"/>
        </w:rPr>
        <w:t>评标委员会</w:t>
      </w:r>
      <w:r>
        <w:rPr>
          <w:rFonts w:hint="eastAsia" w:ascii="宋体" w:hAnsi="宋体" w:eastAsia="宋体" w:cs="宋体"/>
          <w:color w:val="auto"/>
          <w:sz w:val="24"/>
          <w:szCs w:val="24"/>
        </w:rPr>
        <w:t>以商务技术标和报价标合计分值由高到低的顺序</w:t>
      </w:r>
      <w:r>
        <w:rPr>
          <w:rFonts w:hint="eastAsia" w:ascii="宋体" w:hAnsi="宋体" w:eastAsia="宋体" w:cs="宋体"/>
          <w:bCs/>
          <w:color w:val="auto"/>
          <w:sz w:val="24"/>
          <w:szCs w:val="24"/>
        </w:rPr>
        <w:t>推荐</w:t>
      </w:r>
      <w:r>
        <w:rPr>
          <w:rFonts w:hint="eastAsia" w:ascii="宋体" w:hAnsi="宋体" w:eastAsia="宋体" w:cs="宋体"/>
          <w:color w:val="auto"/>
          <w:sz w:val="24"/>
          <w:szCs w:val="24"/>
        </w:rPr>
        <w:t>供应商名单，并提交书面评审报告。采购人授权由评标委员会根据评审报告直接确定综合得分第一名的供应商为中标供应商。如果第一名得分相同，以报价低的优先。</w:t>
      </w:r>
    </w:p>
    <w:p>
      <w:pPr>
        <w:adjustRightInd w:val="0"/>
        <w:snapToGrid w:val="0"/>
        <w:spacing w:line="420" w:lineRule="atLeast"/>
        <w:ind w:firstLine="420"/>
        <w:rPr>
          <w:rFonts w:hint="eastAsia" w:ascii="宋体" w:hAnsi="宋体" w:eastAsia="宋体" w:cs="宋体"/>
          <w:sz w:val="24"/>
          <w:szCs w:val="24"/>
        </w:rPr>
      </w:pPr>
      <w:r>
        <w:rPr>
          <w:rFonts w:hint="eastAsia" w:ascii="宋体" w:hAnsi="宋体" w:eastAsia="宋体" w:cs="宋体"/>
          <w:sz w:val="24"/>
          <w:szCs w:val="24"/>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ascii="宋体" w:hAnsi="宋体" w:eastAsia="宋体" w:cs="宋体"/>
          <w:b/>
          <w:sz w:val="24"/>
          <w:szCs w:val="24"/>
        </w:rPr>
      </w:pPr>
      <w:r>
        <w:rPr>
          <w:rFonts w:hint="eastAsia" w:ascii="宋体" w:hAnsi="宋体" w:eastAsia="宋体" w:cs="宋体"/>
          <w:b/>
          <w:sz w:val="24"/>
          <w:szCs w:val="24"/>
        </w:rPr>
        <w:t>其它参见本</w:t>
      </w:r>
      <w:r>
        <w:rPr>
          <w:rFonts w:hint="eastAsia" w:ascii="宋体" w:hAnsi="宋体" w:eastAsia="宋体" w:cs="宋体"/>
          <w:b/>
          <w:sz w:val="24"/>
          <w:szCs w:val="24"/>
          <w:lang w:eastAsia="zh-CN"/>
        </w:rPr>
        <w:t>招标文件</w:t>
      </w:r>
      <w:r>
        <w:rPr>
          <w:rFonts w:hint="eastAsia" w:ascii="宋体" w:hAnsi="宋体" w:eastAsia="宋体" w:cs="宋体"/>
          <w:b/>
          <w:sz w:val="24"/>
          <w:szCs w:val="24"/>
        </w:rPr>
        <w:t>第三部分：“供应商须知” 中的相关内容。</w:t>
      </w:r>
    </w:p>
    <w:p>
      <w:pPr>
        <w:adjustRightInd w:val="0"/>
        <w:snapToGrid w:val="0"/>
        <w:spacing w:before="100" w:after="50"/>
        <w:jc w:val="center"/>
        <w:rPr>
          <w:rFonts w:hint="eastAsia" w:ascii="宋体" w:hAnsi="宋体" w:eastAsia="宋体" w:cs="宋体"/>
          <w:b/>
          <w:sz w:val="24"/>
          <w:szCs w:val="24"/>
        </w:rPr>
      </w:pPr>
    </w:p>
    <w:p>
      <w:pPr>
        <w:adjustRightInd w:val="0"/>
        <w:snapToGrid w:val="0"/>
        <w:spacing w:before="100" w:after="50"/>
        <w:jc w:val="center"/>
        <w:rPr>
          <w:rFonts w:hint="eastAsia" w:ascii="宋体" w:hAnsi="宋体" w:eastAsia="宋体" w:cs="宋体"/>
          <w:b/>
          <w:sz w:val="24"/>
          <w:szCs w:val="24"/>
        </w:rPr>
      </w:pPr>
    </w:p>
    <w:p>
      <w:pPr>
        <w:adjustRightInd w:val="0"/>
        <w:snapToGrid w:val="0"/>
        <w:spacing w:before="100" w:after="50"/>
        <w:jc w:val="center"/>
        <w:rPr>
          <w:rFonts w:hint="eastAsia" w:ascii="宋体" w:hAnsi="宋体" w:eastAsia="宋体" w:cs="宋体"/>
          <w:b/>
          <w:sz w:val="24"/>
          <w:szCs w:val="24"/>
        </w:rPr>
      </w:pPr>
    </w:p>
    <w:p>
      <w:pPr>
        <w:adjustRightInd w:val="0"/>
        <w:snapToGrid w:val="0"/>
        <w:spacing w:before="100" w:after="50"/>
        <w:jc w:val="center"/>
        <w:rPr>
          <w:rFonts w:hint="eastAsia" w:ascii="宋体" w:hAnsi="宋体" w:eastAsia="宋体" w:cs="宋体"/>
          <w:b/>
          <w:sz w:val="24"/>
          <w:szCs w:val="24"/>
        </w:rPr>
      </w:pPr>
    </w:p>
    <w:p>
      <w:pPr>
        <w:adjustRightInd w:val="0"/>
        <w:snapToGrid w:val="0"/>
        <w:spacing w:before="100" w:after="50"/>
        <w:jc w:val="center"/>
        <w:rPr>
          <w:rFonts w:hint="eastAsia" w:ascii="宋体" w:hAnsi="宋体" w:eastAsia="宋体" w:cs="宋体"/>
          <w:b/>
          <w:sz w:val="24"/>
          <w:szCs w:val="24"/>
        </w:rPr>
      </w:pPr>
    </w:p>
    <w:p>
      <w:pPr>
        <w:adjustRightInd w:val="0"/>
        <w:snapToGrid w:val="0"/>
        <w:spacing w:before="100" w:after="50"/>
        <w:jc w:val="both"/>
        <w:rPr>
          <w:rFonts w:hint="eastAsia" w:ascii="宋体" w:hAnsi="宋体" w:eastAsia="宋体" w:cs="宋体"/>
          <w:b/>
          <w:sz w:val="24"/>
          <w:szCs w:val="24"/>
        </w:rPr>
      </w:pPr>
    </w:p>
    <w:p>
      <w:pPr>
        <w:adjustRightInd w:val="0"/>
        <w:snapToGrid w:val="0"/>
        <w:spacing w:before="100" w:after="50"/>
        <w:jc w:val="center"/>
        <w:rPr>
          <w:rFonts w:hint="eastAsia" w:ascii="宋体" w:hAnsi="宋体" w:eastAsia="宋体" w:cs="宋体"/>
          <w:b/>
          <w:sz w:val="24"/>
          <w:szCs w:val="24"/>
        </w:rPr>
      </w:pPr>
    </w:p>
    <w:p>
      <w:pPr>
        <w:adjustRightInd w:val="0"/>
        <w:snapToGrid w:val="0"/>
        <w:spacing w:before="100" w:after="50"/>
        <w:jc w:val="both"/>
        <w:outlineLvl w:val="0"/>
        <w:rPr>
          <w:rFonts w:hint="eastAsia" w:ascii="宋体" w:hAnsi="宋体" w:eastAsia="宋体" w:cs="宋体"/>
          <w:b/>
          <w:color w:val="000000" w:themeColor="text1"/>
          <w:sz w:val="24"/>
          <w:szCs w:val="24"/>
          <w14:textFill>
            <w14:solidFill>
              <w14:schemeClr w14:val="tx1"/>
            </w14:solidFill>
          </w14:textFill>
        </w:rPr>
      </w:pPr>
    </w:p>
    <w:p>
      <w:pPr>
        <w:adjustRightInd w:val="0"/>
        <w:snapToGrid w:val="0"/>
        <w:spacing w:before="100" w:after="5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评标细则</w:t>
      </w:r>
    </w:p>
    <w:p>
      <w:pPr>
        <w:pStyle w:val="34"/>
        <w:keepNext w:val="0"/>
        <w:keepLines w:val="0"/>
        <w:pageBreakBefore w:val="0"/>
        <w:widowControl/>
        <w:tabs>
          <w:tab w:val="left" w:pos="5325"/>
        </w:tabs>
        <w:kinsoku/>
        <w:wordWrap/>
        <w:overflowPunct/>
        <w:topLinePunct w:val="0"/>
        <w:autoSpaceDE/>
        <w:autoSpaceDN/>
        <w:bidi w:val="0"/>
        <w:adjustRightInd w:val="0"/>
        <w:snapToGrid w:val="0"/>
        <w:spacing w:line="38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bCs/>
          <w:color w:val="000000" w:themeColor="text1"/>
          <w:sz w:val="24"/>
          <w:szCs w:val="24"/>
          <w:u w:val="single"/>
          <w14:textFill>
            <w14:solidFill>
              <w14:schemeClr w14:val="tx1"/>
            </w14:solidFill>
          </w14:textFill>
        </w:rPr>
        <w:t>报价评分</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0分</w:t>
      </w:r>
    </w:p>
    <w:p>
      <w:pPr>
        <w:pStyle w:val="9"/>
        <w:keepNext w:val="0"/>
        <w:keepLines w:val="0"/>
        <w:pageBreakBefore w:val="0"/>
        <w:widowControl/>
        <w:kinsoku/>
        <w:wordWrap/>
        <w:overflowPunct/>
        <w:topLinePunct w:val="0"/>
        <w:autoSpaceDE/>
        <w:autoSpaceDN/>
        <w:bidi w:val="0"/>
        <w:spacing w:after="0" w:line="38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以有效投标供应商的有效投标价中的最低</w:t>
      </w:r>
      <w:r>
        <w:rPr>
          <w:rFonts w:hint="eastAsia" w:ascii="宋体" w:hAnsi="宋体" w:cs="宋体"/>
          <w:color w:val="000000" w:themeColor="text1"/>
          <w:sz w:val="24"/>
          <w:szCs w:val="24"/>
          <w:lang w:val="en-US" w:eastAsia="zh-CN"/>
          <w14:textFill>
            <w14:solidFill>
              <w14:schemeClr w14:val="tx1"/>
            </w14:solidFill>
          </w14:textFill>
        </w:rPr>
        <w:t>折扣率</w:t>
      </w:r>
      <w:r>
        <w:rPr>
          <w:rFonts w:hint="eastAsia" w:ascii="宋体" w:hAnsi="宋体" w:eastAsia="宋体" w:cs="宋体"/>
          <w:color w:val="000000" w:themeColor="text1"/>
          <w:sz w:val="24"/>
          <w:szCs w:val="24"/>
          <w14:textFill>
            <w14:solidFill>
              <w14:schemeClr w14:val="tx1"/>
            </w14:solidFill>
          </w14:textFill>
        </w:rPr>
        <w:t>为评标基准折扣率，得满分</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0分。</w:t>
      </w:r>
      <w:r>
        <w:rPr>
          <w:rFonts w:hint="eastAsia" w:ascii="宋体" w:hAnsi="宋体" w:eastAsia="宋体" w:cs="宋体"/>
          <w:bCs/>
          <w:color w:val="000000" w:themeColor="text1"/>
          <w:sz w:val="24"/>
          <w:szCs w:val="24"/>
          <w14:textFill>
            <w14:solidFill>
              <w14:schemeClr w14:val="tx1"/>
            </w14:solidFill>
          </w14:textFill>
        </w:rPr>
        <w:t>报价评分</w:t>
      </w:r>
      <w:r>
        <w:rPr>
          <w:rFonts w:hint="eastAsia" w:ascii="宋体" w:hAnsi="宋体" w:eastAsia="宋体" w:cs="宋体"/>
          <w:color w:val="000000" w:themeColor="text1"/>
          <w:sz w:val="24"/>
          <w:szCs w:val="24"/>
          <w14:textFill>
            <w14:solidFill>
              <w14:schemeClr w14:val="tx1"/>
            </w14:solidFill>
          </w14:textFill>
        </w:rPr>
        <w:t>结算公式为：报价得分=(评标基准价/投标报价)×</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0%×100；</w:t>
      </w:r>
    </w:p>
    <w:p>
      <w:pPr>
        <w:pStyle w:val="9"/>
        <w:keepNext w:val="0"/>
        <w:keepLines w:val="0"/>
        <w:pageBreakBefore w:val="0"/>
        <w:widowControl/>
        <w:kinsoku/>
        <w:wordWrap/>
        <w:overflowPunct/>
        <w:topLinePunct w:val="0"/>
        <w:autoSpaceDE/>
        <w:autoSpaceDN/>
        <w:bidi w:val="0"/>
        <w:spacing w:after="0" w:line="38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如果某些（个）供应商投标报价超出该采购最高限价，该供应商投标按无效投标处理。</w:t>
      </w:r>
    </w:p>
    <w:p>
      <w:pPr>
        <w:pStyle w:val="34"/>
        <w:keepNext w:val="0"/>
        <w:keepLines w:val="0"/>
        <w:pageBreakBefore w:val="0"/>
        <w:widowControl w:val="0"/>
        <w:kinsoku/>
        <w:wordWrap/>
        <w:overflowPunct/>
        <w:topLinePunct w:val="0"/>
        <w:bidi w:val="0"/>
        <w:adjustRightInd w:val="0"/>
        <w:snapToGrid w:val="0"/>
        <w:spacing w:line="38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w:t>
      </w:r>
      <w:r>
        <w:rPr>
          <w:rFonts w:hint="eastAsia" w:ascii="宋体" w:hAnsi="宋体" w:eastAsia="宋体" w:cs="宋体"/>
          <w:b/>
          <w:color w:val="000000" w:themeColor="text1"/>
          <w:sz w:val="24"/>
          <w:szCs w:val="24"/>
          <w:u w:val="single"/>
          <w14:textFill>
            <w14:solidFill>
              <w14:schemeClr w14:val="tx1"/>
            </w14:solidFill>
          </w14:textFill>
        </w:rPr>
        <w:t>技术资信综合评分</w:t>
      </w:r>
      <w:r>
        <w:rPr>
          <w:rFonts w:hint="eastAsia" w:hAnsi="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0分</w:t>
      </w:r>
    </w:p>
    <w:tbl>
      <w:tblPr>
        <w:tblStyle w:val="828"/>
        <w:tblW w:w="107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479"/>
        <w:gridCol w:w="992"/>
        <w:gridCol w:w="7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582" w:type="dxa"/>
            <w:tcBorders>
              <w:left w:val="single" w:color="000000" w:sz="6" w:space="0"/>
              <w:right w:val="single" w:color="000000" w:sz="6" w:space="0"/>
            </w:tcBorders>
            <w:vAlign w:val="center"/>
          </w:tcPr>
          <w:p>
            <w:pPr>
              <w:spacing w:before="75" w:line="380" w:lineRule="atLeast"/>
              <w:ind w:left="151"/>
              <w:jc w:val="center"/>
              <w:rPr>
                <w:rFonts w:cs="宋体" w:asciiTheme="minorEastAsia" w:hAnsiTheme="minorEastAsia" w:eastAsiaTheme="minorEastAsia"/>
              </w:rPr>
            </w:pPr>
            <w:r>
              <w:rPr>
                <w:rFonts w:cs="宋体" w:asciiTheme="minorEastAsia" w:hAnsiTheme="minorEastAsia" w:eastAsiaTheme="minorEastAsia"/>
                <w:spacing w:val="6"/>
              </w:rPr>
              <w:t>序</w:t>
            </w:r>
            <w:r>
              <w:rPr>
                <w:rFonts w:cs="宋体" w:asciiTheme="minorEastAsia" w:hAnsiTheme="minorEastAsia" w:eastAsiaTheme="minorEastAsia"/>
                <w:spacing w:val="5"/>
              </w:rPr>
              <w:t>号</w:t>
            </w:r>
          </w:p>
        </w:tc>
        <w:tc>
          <w:tcPr>
            <w:tcW w:w="1479" w:type="dxa"/>
            <w:tcBorders>
              <w:left w:val="single" w:color="000000" w:sz="6" w:space="0"/>
              <w:right w:val="single" w:color="000000" w:sz="6" w:space="0"/>
            </w:tcBorders>
            <w:vAlign w:val="center"/>
          </w:tcPr>
          <w:p>
            <w:pPr>
              <w:spacing w:before="75" w:line="380" w:lineRule="atLeast"/>
              <w:ind w:left="143"/>
              <w:jc w:val="center"/>
              <w:rPr>
                <w:rFonts w:cs="宋体" w:asciiTheme="minorEastAsia" w:hAnsiTheme="minorEastAsia" w:eastAsiaTheme="minorEastAsia"/>
              </w:rPr>
            </w:pPr>
            <w:r>
              <w:rPr>
                <w:rFonts w:cs="宋体" w:asciiTheme="minorEastAsia" w:hAnsiTheme="minorEastAsia" w:eastAsiaTheme="minorEastAsia"/>
                <w:spacing w:val="8"/>
              </w:rPr>
              <w:t>评分</w:t>
            </w:r>
            <w:r>
              <w:rPr>
                <w:rFonts w:hint="eastAsia" w:cs="宋体" w:asciiTheme="minorEastAsia" w:hAnsiTheme="minorEastAsia" w:eastAsiaTheme="minorEastAsia"/>
                <w:spacing w:val="8"/>
              </w:rPr>
              <w:t>内容</w:t>
            </w:r>
          </w:p>
        </w:tc>
        <w:tc>
          <w:tcPr>
            <w:tcW w:w="992" w:type="dxa"/>
            <w:tcBorders>
              <w:left w:val="single" w:color="000000" w:sz="6" w:space="0"/>
              <w:right w:val="single" w:color="000000" w:sz="6" w:space="0"/>
            </w:tcBorders>
            <w:vAlign w:val="center"/>
          </w:tcPr>
          <w:p>
            <w:pPr>
              <w:spacing w:before="75" w:line="380" w:lineRule="atLeast"/>
              <w:ind w:left="143"/>
              <w:jc w:val="center"/>
              <w:rPr>
                <w:rFonts w:cs="宋体" w:asciiTheme="minorEastAsia" w:hAnsiTheme="minorEastAsia" w:eastAsiaTheme="minorEastAsia"/>
                <w:spacing w:val="8"/>
              </w:rPr>
            </w:pPr>
            <w:r>
              <w:rPr>
                <w:rFonts w:hint="eastAsia" w:cs="宋体" w:asciiTheme="minorEastAsia" w:hAnsiTheme="minorEastAsia" w:eastAsiaTheme="minorEastAsia"/>
                <w:spacing w:val="8"/>
              </w:rPr>
              <w:t>分值</w:t>
            </w:r>
          </w:p>
        </w:tc>
        <w:tc>
          <w:tcPr>
            <w:tcW w:w="7711" w:type="dxa"/>
            <w:tcBorders>
              <w:left w:val="single" w:color="000000" w:sz="6" w:space="0"/>
              <w:right w:val="single" w:color="000000" w:sz="6" w:space="0"/>
            </w:tcBorders>
            <w:vAlign w:val="center"/>
          </w:tcPr>
          <w:p>
            <w:pPr>
              <w:spacing w:before="74" w:line="380" w:lineRule="atLeast"/>
              <w:ind w:firstLine="3328" w:firstLineChars="1300"/>
              <w:jc w:val="both"/>
              <w:rPr>
                <w:rFonts w:cs="宋体" w:asciiTheme="minorEastAsia" w:hAnsiTheme="minorEastAsia" w:eastAsiaTheme="minorEastAsia"/>
              </w:rPr>
            </w:pPr>
            <w:r>
              <w:rPr>
                <w:rFonts w:hint="eastAsia" w:cs="宋体" w:asciiTheme="minorEastAsia" w:hAnsiTheme="minorEastAsia" w:eastAsiaTheme="minorEastAsia"/>
                <w:spacing w:val="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jc w:val="center"/>
        </w:trPr>
        <w:tc>
          <w:tcPr>
            <w:tcW w:w="582" w:type="dxa"/>
            <w:vMerge w:val="restart"/>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79" w:type="dxa"/>
            <w:vMerge w:val="restart"/>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企业综合情况</w:t>
            </w: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w:t>
            </w:r>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①供应商具备质量管理体系认证证书的得1分；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②供应商具备环境管理体系认证证书的得1分；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③供应商具备职业健康安全管理体系认证证书的得1分。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（注:须提供以上有效证书原件扫描件加盖电子签章，否则不得分。)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jc w:val="center"/>
        </w:trPr>
        <w:tc>
          <w:tcPr>
            <w:tcW w:w="582" w:type="dxa"/>
            <w:vMerge w:val="continue"/>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479" w:type="dxa"/>
            <w:vMerge w:val="continue"/>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w:t>
            </w:r>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供应商获得</w:t>
            </w:r>
            <w:r>
              <w:rPr>
                <w:rFonts w:hint="eastAsia" w:ascii="宋体" w:hAnsi="宋体" w:cs="宋体"/>
                <w:color w:val="000000" w:themeColor="text1"/>
                <w:sz w:val="24"/>
                <w:szCs w:val="24"/>
                <w:lang w:eastAsia="zh-CN"/>
                <w14:textFill>
                  <w14:solidFill>
                    <w14:schemeClr w14:val="tx1"/>
                  </w14:solidFill>
                </w14:textFill>
              </w:rPr>
              <w:t>过县级（含）以上企业荣誉的得</w:t>
            </w:r>
            <w:r>
              <w:rPr>
                <w:rFonts w:hint="eastAsia" w:ascii="宋体" w:hAnsi="宋体" w:cs="宋体"/>
                <w:color w:val="000000" w:themeColor="text1"/>
                <w:sz w:val="24"/>
                <w:szCs w:val="24"/>
                <w:lang w:val="en-US" w:eastAsia="zh-CN"/>
                <w14:textFill>
                  <w14:solidFill>
                    <w14:schemeClr w14:val="tx1"/>
                  </w14:solidFill>
                </w14:textFill>
              </w:rPr>
              <w:t>1分；获得过</w:t>
            </w:r>
            <w:r>
              <w:rPr>
                <w:rFonts w:hint="eastAsia" w:ascii="宋体" w:hAnsi="宋体" w:eastAsia="宋体" w:cs="宋体"/>
                <w:color w:val="000000" w:themeColor="text1"/>
                <w:sz w:val="24"/>
                <w:szCs w:val="24"/>
                <w14:textFill>
                  <w14:solidFill>
                    <w14:schemeClr w14:val="tx1"/>
                  </w14:solidFill>
                </w14:textFill>
              </w:rPr>
              <w:t>市级</w:t>
            </w:r>
            <w:r>
              <w:rPr>
                <w:rFonts w:hint="eastAsia" w:ascii="宋体" w:hAnsi="宋体" w:cs="宋体"/>
                <w:color w:val="000000" w:themeColor="text1"/>
                <w:sz w:val="24"/>
                <w:szCs w:val="24"/>
                <w:lang w:eastAsia="zh-CN"/>
                <w14:textFill>
                  <w14:solidFill>
                    <w14:schemeClr w14:val="tx1"/>
                  </w14:solidFill>
                </w14:textFill>
              </w:rPr>
              <w:t>（含）</w:t>
            </w:r>
            <w:r>
              <w:rPr>
                <w:rFonts w:hint="eastAsia" w:ascii="宋体" w:hAnsi="宋体" w:eastAsia="宋体" w:cs="宋体"/>
                <w:color w:val="000000" w:themeColor="text1"/>
                <w:sz w:val="24"/>
                <w:szCs w:val="24"/>
                <w14:textFill>
                  <w14:solidFill>
                    <w14:schemeClr w14:val="tx1"/>
                  </w14:solidFill>
                </w14:textFill>
              </w:rPr>
              <w:t>以上</w:t>
            </w:r>
            <w:r>
              <w:rPr>
                <w:rFonts w:hint="eastAsia" w:ascii="宋体" w:hAnsi="宋体" w:cs="宋体"/>
                <w:color w:val="000000" w:themeColor="text1"/>
                <w:sz w:val="24"/>
                <w:szCs w:val="24"/>
                <w:lang w:eastAsia="zh-CN"/>
                <w14:textFill>
                  <w14:solidFill>
                    <w14:schemeClr w14:val="tx1"/>
                  </w14:solidFill>
                </w14:textFill>
              </w:rPr>
              <w:t>企业荣誉</w:t>
            </w:r>
            <w:r>
              <w:rPr>
                <w:rFonts w:hint="eastAsia" w:ascii="宋体" w:hAnsi="宋体" w:eastAsia="宋体" w:cs="宋体"/>
                <w:color w:val="000000" w:themeColor="text1"/>
                <w:sz w:val="24"/>
                <w:szCs w:val="24"/>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最高</w:t>
            </w:r>
            <w:r>
              <w:rPr>
                <w:rFonts w:hint="eastAsia" w:ascii="宋体" w:hAnsi="宋体" w:cs="宋体"/>
                <w:color w:val="000000" w:themeColor="text1"/>
                <w:sz w:val="24"/>
                <w:szCs w:val="24"/>
                <w:lang w:val="en-US" w:eastAsia="zh-CN"/>
                <w14:textFill>
                  <w14:solidFill>
                    <w14:schemeClr w14:val="tx1"/>
                  </w14:solidFill>
                </w14:textFill>
              </w:rPr>
              <w:t>3分。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(注:须提供</w:t>
            </w:r>
            <w:r>
              <w:rPr>
                <w:rFonts w:hint="eastAsia" w:ascii="宋体" w:hAnsi="宋体" w:cs="宋体"/>
                <w:color w:val="000000" w:themeColor="text1"/>
                <w:sz w:val="24"/>
                <w:szCs w:val="24"/>
                <w:lang w:eastAsia="zh-CN"/>
                <w14:textFill>
                  <w14:solidFill>
                    <w14:schemeClr w14:val="tx1"/>
                  </w14:solidFill>
                </w14:textFill>
              </w:rPr>
              <w:t>县级或市级</w:t>
            </w:r>
            <w:r>
              <w:rPr>
                <w:rFonts w:hint="eastAsia" w:ascii="宋体" w:hAnsi="宋体" w:eastAsia="宋体" w:cs="宋体"/>
                <w:color w:val="000000" w:themeColor="text1"/>
                <w:sz w:val="24"/>
                <w:szCs w:val="24"/>
                <w14:textFill>
                  <w14:solidFill>
                    <w14:schemeClr w14:val="tx1"/>
                  </w14:solidFill>
                </w14:textFill>
              </w:rPr>
              <w:t>以上</w:t>
            </w:r>
            <w:r>
              <w:rPr>
                <w:rFonts w:hint="eastAsia" w:ascii="宋体" w:hAnsi="宋体" w:cs="宋体"/>
                <w:color w:val="000000" w:themeColor="text1"/>
                <w:sz w:val="24"/>
                <w:szCs w:val="24"/>
                <w:lang w:eastAsia="zh-CN"/>
                <w14:textFill>
                  <w14:solidFill>
                    <w14:schemeClr w14:val="tx1"/>
                  </w14:solidFill>
                </w14:textFill>
              </w:rPr>
              <w:t>行政主管</w:t>
            </w:r>
            <w:r>
              <w:rPr>
                <w:rFonts w:hint="eastAsia" w:ascii="宋体" w:hAnsi="宋体" w:eastAsia="宋体" w:cs="宋体"/>
                <w:color w:val="000000" w:themeColor="text1"/>
                <w:sz w:val="24"/>
                <w:szCs w:val="24"/>
                <w14:textFill>
                  <w14:solidFill>
                    <w14:schemeClr w14:val="tx1"/>
                  </w14:solidFill>
                </w14:textFill>
              </w:rPr>
              <w:t>部门出具的获奖证明资料并加盖电子签章，否则不得分。)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2" w:type="dxa"/>
            <w:vMerge w:val="continue"/>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479" w:type="dxa"/>
            <w:vMerge w:val="continue"/>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6</w:t>
            </w:r>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①供应商具有钢结构工程专业承包三级及以上资质证书的得2分；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②供应商具有安全生产标准化三级及以上资质证书的得2分；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③供应商具备安全生产许可证的得1分；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④供应商具有</w:t>
            </w:r>
            <w:r>
              <w:rPr>
                <w:rFonts w:hint="eastAsia" w:ascii="宋体" w:hAnsi="宋体" w:cs="宋体"/>
                <w:color w:val="000000" w:themeColor="text1"/>
                <w:sz w:val="24"/>
                <w:szCs w:val="24"/>
                <w:lang w:val="en-US" w:eastAsia="zh-CN"/>
                <w14:textFill>
                  <w14:solidFill>
                    <w14:schemeClr w14:val="tx1"/>
                  </w14:solidFill>
                </w14:textFill>
              </w:rPr>
              <w:t>五星售后服务认证证书</w:t>
            </w:r>
            <w:r>
              <w:rPr>
                <w:rFonts w:hint="eastAsia" w:ascii="宋体" w:hAnsi="宋体" w:eastAsia="宋体" w:cs="宋体"/>
                <w:color w:val="000000" w:themeColor="text1"/>
                <w:sz w:val="24"/>
                <w:szCs w:val="24"/>
                <w14:textFill>
                  <w14:solidFill>
                    <w14:schemeClr w14:val="tx1"/>
                  </w14:solidFill>
                </w14:textFill>
              </w:rPr>
              <w:t>得 1分。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(注:须提供以上有效证书原件扫描件加盖电子签章，否则不得分。)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79"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供应商业绩</w:t>
            </w: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w:t>
            </w:r>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投标人20</w:t>
            </w: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年1月1日至今，每具有一个同类业绩得1分，最高得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分。(注:须提供合同或中标通知书作为证明材料，时间以合同签订时间或中标通知书签发时间为准)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58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479"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项目组成员实力</w:t>
            </w: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w:t>
            </w:r>
            <w:r>
              <w:rPr>
                <w:rFonts w:hint="eastAsia" w:ascii="宋体" w:hAnsi="宋体" w:cs="宋体"/>
                <w:color w:val="000000" w:themeColor="text1"/>
                <w:sz w:val="24"/>
                <w:szCs w:val="24"/>
                <w:lang w:val="en-US" w:eastAsia="zh-CN"/>
                <w14:textFill>
                  <w14:solidFill>
                    <w14:schemeClr w14:val="tx1"/>
                  </w14:solidFill>
                </w14:textFill>
              </w:rPr>
              <w:t>0</w:t>
            </w:r>
            <w:bookmarkStart w:id="30" w:name="_GoBack"/>
            <w:bookmarkEnd w:id="30"/>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①拟派本项目的项目负责人具有市政工程专业中级工程师证书得2分</w:t>
            </w:r>
            <w:r>
              <w:rPr>
                <w:rFonts w:hint="eastAsia" w:ascii="宋体" w:hAnsi="宋体" w:cs="宋体"/>
                <w:color w:val="000000" w:themeColor="text1"/>
                <w:sz w:val="24"/>
                <w:szCs w:val="24"/>
                <w:lang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②项目组成员中具有有效期内的安全考核合格证书的得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③项日组成员中具有</w:t>
            </w:r>
            <w:r>
              <w:rPr>
                <w:rFonts w:hint="eastAsia" w:ascii="宋体" w:hAnsi="宋体" w:cs="宋体"/>
                <w:color w:val="000000" w:themeColor="text1"/>
                <w:sz w:val="24"/>
                <w:szCs w:val="24"/>
                <w:lang w:val="en-US" w:eastAsia="zh-CN"/>
                <w14:textFill>
                  <w14:solidFill>
                    <w14:schemeClr w14:val="tx1"/>
                  </w14:solidFill>
                </w14:textFill>
              </w:rPr>
              <w:t>中级及以上</w:t>
            </w:r>
            <w:r>
              <w:rPr>
                <w:rFonts w:hint="eastAsia" w:ascii="宋体" w:hAnsi="宋体" w:eastAsia="宋体" w:cs="宋体"/>
                <w:color w:val="000000" w:themeColor="text1"/>
                <w:sz w:val="24"/>
                <w:szCs w:val="24"/>
                <w14:textFill>
                  <w14:solidFill>
                    <w14:schemeClr w14:val="tx1"/>
                  </w14:solidFill>
                </w14:textFill>
              </w:rPr>
              <w:t>垃圾分类工程师得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④项目组</w:t>
            </w:r>
            <w:r>
              <w:rPr>
                <w:rFonts w:hint="eastAsia" w:ascii="宋体" w:hAnsi="宋体" w:cs="宋体"/>
                <w:color w:val="000000" w:themeColor="text1"/>
                <w:sz w:val="24"/>
                <w:szCs w:val="24"/>
                <w:lang w:val="en-US" w:eastAsia="zh-CN"/>
                <w14:textFill>
                  <w14:solidFill>
                    <w14:schemeClr w14:val="tx1"/>
                  </w14:solidFill>
                </w14:textFill>
              </w:rPr>
              <w:t>成员</w:t>
            </w:r>
            <w:r>
              <w:rPr>
                <w:rFonts w:hint="eastAsia" w:ascii="宋体" w:hAnsi="宋体" w:eastAsia="宋体" w:cs="宋体"/>
                <w:color w:val="000000" w:themeColor="text1"/>
                <w:sz w:val="24"/>
                <w:szCs w:val="24"/>
                <w14:textFill>
                  <w14:solidFill>
                    <w14:schemeClr w14:val="tx1"/>
                  </w14:solidFill>
                </w14:textFill>
              </w:rPr>
              <w:t>中具有施工员、质量员、安全员、油漆工、建筑电工、建筑焊工每满足一名人员得1分，最高6分，同一专业和同一人员不重复得分。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(注:须提供</w:t>
            </w:r>
            <w:r>
              <w:rPr>
                <w:rFonts w:hint="eastAsia" w:ascii="宋体" w:hAnsi="宋体" w:cs="宋体"/>
                <w:color w:val="000000" w:themeColor="text1"/>
                <w:sz w:val="24"/>
                <w:szCs w:val="24"/>
                <w:lang w:val="en-US" w:eastAsia="zh-CN"/>
                <w14:textFill>
                  <w14:solidFill>
                    <w14:schemeClr w14:val="tx1"/>
                  </w14:solidFill>
                </w14:textFill>
              </w:rPr>
              <w:t>人员</w:t>
            </w:r>
            <w:r>
              <w:rPr>
                <w:rFonts w:hint="eastAsia" w:ascii="宋体" w:hAnsi="宋体" w:eastAsia="宋体" w:cs="宋体"/>
                <w:color w:val="000000" w:themeColor="text1"/>
                <w:sz w:val="24"/>
                <w:szCs w:val="24"/>
                <w14:textFill>
                  <w14:solidFill>
                    <w14:schemeClr w14:val="tx1"/>
                  </w14:solidFill>
                </w14:textFill>
              </w:rPr>
              <w:t>证书和投标截止前六个月内连续三个月本单位社保证明扫描件加盖公章，不提供不得分)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79"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响应设备的情况</w:t>
            </w: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0-4</w:t>
            </w:r>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根据供应商提供的拟投入本项目的专业设备(激光切割机、激光焊接机、折弯机、开槽机）每具有一项得1分最高</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分。(注，须提供设备照片及购置发票复印件加盖公章）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479"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产品性能</w:t>
            </w: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8</w:t>
            </w:r>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根据投标产品总体性能</w:t>
            </w:r>
            <w:r>
              <w:rPr>
                <w:rFonts w:hint="eastAsia" w:ascii="宋体" w:hAnsi="宋体" w:cs="宋体"/>
                <w:color w:val="000000" w:themeColor="text1"/>
                <w:sz w:val="24"/>
                <w:szCs w:val="24"/>
                <w:lang w:eastAsia="zh-CN"/>
                <w14:textFill>
                  <w14:solidFill>
                    <w14:schemeClr w14:val="tx1"/>
                  </w14:solidFill>
                </w14:textFill>
              </w:rPr>
              <w:t>进行评审，</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①投标人所投材料镀锌</w:t>
            </w:r>
            <w:r>
              <w:rPr>
                <w:rFonts w:hint="eastAsia" w:ascii="宋体" w:hAnsi="宋体" w:cs="宋体"/>
                <w:color w:val="000000" w:themeColor="text1"/>
                <w:sz w:val="24"/>
                <w:szCs w:val="24"/>
                <w:lang w:eastAsia="zh-CN"/>
                <w14:textFill>
                  <w14:solidFill>
                    <w14:schemeClr w14:val="tx1"/>
                  </w14:solidFill>
                </w14:textFill>
              </w:rPr>
              <w:t>管</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lang w:eastAsia="zh-CN"/>
                <w14:textFill>
                  <w14:solidFill>
                    <w14:schemeClr w14:val="tx1"/>
                  </w14:solidFill>
                </w14:textFill>
              </w:rPr>
              <w:t>成分</w:t>
            </w:r>
            <w:r>
              <w:rPr>
                <w:rFonts w:hint="eastAsia" w:ascii="宋体" w:hAnsi="宋体" w:eastAsia="宋体" w:cs="宋体"/>
                <w:color w:val="000000" w:themeColor="text1"/>
                <w:sz w:val="24"/>
                <w:szCs w:val="24"/>
                <w14:textFill>
                  <w14:solidFill>
                    <w14:schemeClr w14:val="tx1"/>
                  </w14:solidFill>
                </w14:textFill>
              </w:rPr>
              <w:t>检</w:t>
            </w:r>
            <w:r>
              <w:rPr>
                <w:rFonts w:hint="eastAsia" w:ascii="宋体" w:hAnsi="宋体" w:cs="宋体"/>
                <w:color w:val="000000" w:themeColor="text1"/>
                <w:sz w:val="24"/>
                <w:szCs w:val="24"/>
                <w:lang w:eastAsia="zh-CN"/>
                <w14:textFill>
                  <w14:solidFill>
                    <w14:schemeClr w14:val="tx1"/>
                  </w14:solidFill>
                </w14:textFill>
              </w:rPr>
              <w:t>测</w:t>
            </w:r>
            <w:r>
              <w:rPr>
                <w:rFonts w:hint="eastAsia" w:ascii="宋体" w:hAnsi="宋体" w:eastAsia="宋体" w:cs="宋体"/>
                <w:color w:val="000000" w:themeColor="text1"/>
                <w:sz w:val="24"/>
                <w:szCs w:val="24"/>
                <w14:textFill>
                  <w14:solidFill>
                    <w14:schemeClr w14:val="tx1"/>
                  </w14:solidFill>
                </w14:textFill>
              </w:rPr>
              <w:t>合格</w:t>
            </w:r>
            <w:r>
              <w:rPr>
                <w:rFonts w:hint="eastAsia" w:ascii="宋体" w:hAnsi="宋体" w:cs="宋体"/>
                <w:color w:val="000000" w:themeColor="text1"/>
                <w:sz w:val="24"/>
                <w:szCs w:val="24"/>
                <w:lang w:eastAsia="zh-CN"/>
                <w14:textFill>
                  <w14:solidFill>
                    <w14:schemeClr w14:val="tx1"/>
                  </w14:solidFill>
                </w14:textFill>
              </w:rPr>
              <w:t>报告，</w:t>
            </w:r>
            <w:r>
              <w:rPr>
                <w:rFonts w:hint="eastAsia" w:ascii="宋体" w:hAnsi="宋体" w:cs="宋体"/>
                <w:color w:val="000000" w:themeColor="text1"/>
                <w:sz w:val="24"/>
                <w:szCs w:val="24"/>
                <w:lang w:val="en-US" w:eastAsia="zh-CN"/>
                <w14:textFill>
                  <w14:solidFill>
                    <w14:schemeClr w14:val="tx1"/>
                  </w14:solidFill>
                </w14:textFill>
              </w:rPr>
              <w:t>得2分。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②投标人所投</w:t>
            </w:r>
            <w:r>
              <w:rPr>
                <w:rFonts w:hint="eastAsia" w:ascii="宋体" w:hAnsi="宋体" w:cs="宋体"/>
                <w:color w:val="000000" w:themeColor="text1"/>
                <w:sz w:val="24"/>
                <w:szCs w:val="24"/>
                <w:lang w:val="en-US" w:eastAsia="zh-CN"/>
                <w14:textFill>
                  <w14:solidFill>
                    <w14:schemeClr w14:val="tx1"/>
                  </w14:solidFill>
                </w14:textFill>
              </w:rPr>
              <w:t>材料金属板</w:t>
            </w:r>
            <w:r>
              <w:rPr>
                <w:rFonts w:hint="eastAsia" w:ascii="宋体" w:hAnsi="宋体" w:eastAsia="宋体" w:cs="宋体"/>
                <w:color w:val="000000" w:themeColor="text1"/>
                <w:sz w:val="24"/>
                <w:szCs w:val="24"/>
                <w:lang w:val="en-US" w:eastAsia="zh-CN"/>
                <w14:textFill>
                  <w14:solidFill>
                    <w14:schemeClr w14:val="tx1"/>
                  </w14:solidFill>
                </w14:textFill>
              </w:rPr>
              <w:t>屈服强度、抗拉强度、断后伸长率检测合格报告，得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③投标人所投</w:t>
            </w:r>
            <w:r>
              <w:rPr>
                <w:rFonts w:hint="eastAsia" w:ascii="宋体" w:hAnsi="宋体" w:cs="宋体"/>
                <w:color w:val="000000" w:themeColor="text1"/>
                <w:sz w:val="24"/>
                <w:szCs w:val="24"/>
                <w:lang w:val="en-US" w:eastAsia="zh-CN"/>
                <w14:textFill>
                  <w14:solidFill>
                    <w14:schemeClr w14:val="tx1"/>
                  </w14:solidFill>
                </w14:textFill>
              </w:rPr>
              <w:t>材料竹木纤维板的甲醛释放量、燃烧性能B1级以上检测合格报告，得1分。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w:t>
            </w:r>
            <w:r>
              <w:rPr>
                <w:rFonts w:hint="eastAsia" w:ascii="宋体" w:hAnsi="宋体" w:eastAsia="宋体" w:cs="宋体"/>
                <w:color w:val="000000" w:themeColor="text1"/>
                <w:sz w:val="24"/>
                <w:szCs w:val="24"/>
                <w14:textFill>
                  <w14:solidFill>
                    <w14:schemeClr w14:val="tx1"/>
                  </w14:solidFill>
                </w14:textFill>
              </w:rPr>
              <w:t>投标人所投设备LED显示屏具有以下功能:</w:t>
            </w:r>
            <w:r>
              <w:rPr>
                <w:rFonts w:hint="eastAsia" w:ascii="宋体" w:hAnsi="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防潮功能:在10%-80%湿度环境下检测工作正常；</w:t>
            </w: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安全防护功能;具有防潮、防尘、防腐蚀、防虫、防静电、防撞、抗震动、防电磁干扰、抗雷击等功能，具有电源过压、过流、断电保护、分布上电措施、具有实时监控温度、故障报警功能;</w:t>
            </w:r>
            <w:r>
              <w:rPr>
                <w:rFonts w:hint="eastAsia" w:ascii="宋体" w:hAnsi="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具有防炫目功能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得1分，缺一项均不得分。</w:t>
            </w:r>
          </w:p>
          <w:p>
            <w:pPr>
              <w:rPr>
                <w:rFonts w:hint="eastAsia"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⑤</w:t>
            </w:r>
            <w:r>
              <w:rPr>
                <w:rFonts w:hint="eastAsia" w:cs="宋体"/>
                <w:color w:val="000000" w:themeColor="text1"/>
                <w:sz w:val="24"/>
                <w:szCs w:val="24"/>
                <w:lang w:val="en-US" w:eastAsia="zh-CN"/>
                <w14:textFill>
                  <w14:solidFill>
                    <w14:schemeClr w14:val="tx1"/>
                  </w14:solidFill>
                </w14:textFill>
              </w:rPr>
              <w:t>投标人所投卷拉门电机功率、绝缘等级经省级以上质量认证单位认证的，</w:t>
            </w:r>
            <w:r>
              <w:rPr>
                <w:rFonts w:hint="eastAsia" w:ascii="宋体" w:hAnsi="宋体" w:cs="宋体"/>
                <w:color w:val="000000" w:themeColor="text1"/>
                <w:sz w:val="24"/>
                <w:szCs w:val="24"/>
                <w:lang w:val="en-US" w:eastAsia="zh-CN"/>
                <w14:textFill>
                  <w14:solidFill>
                    <w14:schemeClr w14:val="tx1"/>
                  </w14:solidFill>
                </w14:textFill>
              </w:rPr>
              <w:t>得</w:t>
            </w:r>
            <w:r>
              <w:rPr>
                <w:rFonts w:hint="eastAsia"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分</w:t>
            </w:r>
            <w:r>
              <w:rPr>
                <w:rFonts w:hint="eastAsia" w:cs="宋体"/>
                <w:color w:val="000000" w:themeColor="text1"/>
                <w:sz w:val="24"/>
                <w:szCs w:val="24"/>
                <w:lang w:val="en-US" w:eastAsia="zh-CN"/>
                <w14:textFill>
                  <w14:solidFill>
                    <w14:schemeClr w14:val="tx1"/>
                  </w14:solidFill>
                </w14:textFill>
              </w:rPr>
              <w:t>。</w:t>
            </w:r>
          </w:p>
          <w:p>
            <w:pPr>
              <w:rPr>
                <w:rFonts w:hint="eastAsia" w:cs="宋体"/>
                <w:b/>
                <w:bCs/>
                <w:color w:val="000000" w:themeColor="text1"/>
                <w:sz w:val="24"/>
                <w:szCs w:val="24"/>
                <w:lang w:val="en-US" w:eastAsia="zh-CN"/>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注：以上须提供具有国家认可的第三方权威机构出具的检测报告复印件加盖单位公章，否则不得分。</w:t>
            </w:r>
          </w:p>
          <w:p>
            <w:pPr>
              <w:rPr>
                <w:rFonts w:hint="default" w:cs="宋体"/>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⑥</w:t>
            </w:r>
            <w:r>
              <w:rPr>
                <w:rFonts w:hint="eastAsia" w:cs="宋体"/>
                <w:color w:val="000000" w:themeColor="text1"/>
                <w:sz w:val="24"/>
                <w:szCs w:val="24"/>
                <w:lang w:val="en-US" w:eastAsia="zh-CN"/>
                <w14:textFill>
                  <w14:solidFill>
                    <w14:schemeClr w14:val="tx1"/>
                  </w14:solidFill>
                </w14:textFill>
              </w:rPr>
              <w:t>投标人所投垃圾口感应器（光电开关）具有国家强制性产品认证报告的，得1分。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注：须提供国家强制性产品认证报告复印件加盖单位公章，否则不得分。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jc w:val="center"/>
        </w:trPr>
        <w:tc>
          <w:tcPr>
            <w:tcW w:w="58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479"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项目实施方案</w:t>
            </w: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w:t>
            </w:r>
            <w:r>
              <w:rPr>
                <w:rFonts w:hint="eastAsia" w:ascii="宋体" w:hAnsi="宋体" w:cs="宋体"/>
                <w:color w:val="000000" w:themeColor="text1"/>
                <w:sz w:val="24"/>
                <w:szCs w:val="24"/>
                <w:lang w:val="en-US" w:eastAsia="zh-CN"/>
                <w14:textFill>
                  <w14:solidFill>
                    <w14:schemeClr w14:val="tx1"/>
                  </w14:solidFill>
                </w14:textFill>
              </w:rPr>
              <w:t>0</w:t>
            </w:r>
          </w:p>
        </w:tc>
        <w:tc>
          <w:tcPr>
            <w:tcW w:w="7711" w:type="dxa"/>
            <w:tcBorders>
              <w:left w:val="single" w:color="000000" w:sz="6" w:space="0"/>
              <w:right w:val="single" w:color="000000" w:sz="6" w:space="0"/>
            </w:tcBorders>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根据投标人针对本项目招标需求制定实施方案，由专家进行综合打分，方案包含以下:</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①施工计划；(0-2分）</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②质量保证措施;(0-2 分)</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③进度保证措施;(0-2分)</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④环境保证措施内容；(0-2分)</w:t>
            </w:r>
          </w:p>
          <w:p>
            <w:pPr>
              <w:rPr>
                <w:rFonts w:hint="default" w:eastAsia="宋体"/>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⑤安全文明施工方案。（0-2分）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58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479"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防腐措施及优势</w:t>
            </w: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根据投标人制定的设备沿海环境耐腐蚀的措施及所投产品具有的防腐防潮防风优势情况，由评标委员会进行综合打分，0-</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jc w:val="center"/>
        </w:trPr>
        <w:tc>
          <w:tcPr>
            <w:tcW w:w="58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479"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售后服务方案</w:t>
            </w:r>
          </w:p>
        </w:tc>
        <w:tc>
          <w:tcPr>
            <w:tcW w:w="992"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8</w:t>
            </w:r>
          </w:p>
        </w:tc>
        <w:tc>
          <w:tcPr>
            <w:tcW w:w="7711" w:type="dxa"/>
            <w:tcBorders>
              <w:left w:val="single" w:color="000000" w:sz="6" w:space="0"/>
              <w:right w:val="single" w:color="000000" w:sz="6" w:space="0"/>
            </w:tcBorders>
            <w:vAlign w:val="center"/>
          </w:tcPr>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根据投标人针对本项目招标需求制定售后服务方案，由专家进行综合打分方案包含以下：</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t>售后服务承诺（0-2分）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14:textFill>
                  <w14:solidFill>
                    <w14:schemeClr w14:val="tx1"/>
                  </w14:solidFill>
                </w14:textFill>
              </w:rPr>
              <w:t>服务团队人员（0-2分）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t>响应及到达现场时间（0-2分）</w:t>
            </w:r>
          </w:p>
          <w:p>
            <w:pPr>
              <w:pStyle w:val="9"/>
              <w:keepNext w:val="0"/>
              <w:keepLines w:val="0"/>
              <w:pageBreakBefore w:val="0"/>
              <w:widowControl/>
              <w:kinsoku/>
              <w:wordWrap/>
              <w:overflowPunct/>
              <w:topLinePunct w:val="0"/>
              <w:autoSpaceDE/>
              <w:autoSpaceDN/>
              <w:bidi w:val="0"/>
              <w:spacing w:after="0" w:line="380" w:lineRule="exact"/>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w:t>
            </w:r>
            <w:r>
              <w:rPr>
                <w:rFonts w:hint="eastAsia" w:ascii="宋体" w:hAnsi="宋体" w:eastAsia="宋体" w:cs="宋体"/>
                <w:color w:val="000000" w:themeColor="text1"/>
                <w:sz w:val="24"/>
                <w:szCs w:val="24"/>
                <w14:textFill>
                  <w14:solidFill>
                    <w14:schemeClr w14:val="tx1"/>
                  </w14:solidFill>
                </w14:textFill>
              </w:rPr>
              <w:t>巡查、回访制度（0-2分）</w:t>
            </w:r>
          </w:p>
        </w:tc>
      </w:tr>
    </w:tbl>
    <w:p>
      <w:pPr>
        <w:pStyle w:val="9"/>
        <w:keepNext w:val="0"/>
        <w:keepLines w:val="0"/>
        <w:pageBreakBefore w:val="0"/>
        <w:widowControl/>
        <w:kinsoku/>
        <w:wordWrap/>
        <w:overflowPunct/>
        <w:topLinePunct w:val="0"/>
        <w:autoSpaceDE/>
        <w:autoSpaceDN/>
        <w:bidi w:val="0"/>
        <w:spacing w:after="0" w:line="380" w:lineRule="exact"/>
        <w:ind w:left="0"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p>
    <w:p>
      <w:pPr>
        <w:spacing w:line="360" w:lineRule="auto"/>
        <w:ind w:firstLine="484" w:firstLineChars="20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注：投标文件中要求提供的证书、业绩、职称、社保证明等材料均以复印件加盖投标人红色公章在投标文件中反映。考虑到本项目为电子开标，采购人会在中标公示期间对中标人提供的与本评分办法相关的材料等评分依据（原件）的真实性进行复查，如发现有通过提供虚假证明文件获得分值，将取消中标资格，并提请监督机构按照政府采购相关法规处理。</w:t>
      </w:r>
    </w:p>
    <w:p>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eastAsia="zh-CN" w:bidi="ar"/>
          <w14:textFill>
            <w14:solidFill>
              <w14:schemeClr w14:val="tx1"/>
            </w14:solidFill>
          </w14:textFill>
        </w:rPr>
        <w:t>1.</w:t>
      </w:r>
      <w:r>
        <w:rPr>
          <w:rFonts w:hint="eastAsia" w:ascii="宋体" w:hAnsi="宋体" w:eastAsia="宋体" w:cs="宋体"/>
          <w:color w:val="000000" w:themeColor="text1"/>
          <w:sz w:val="24"/>
          <w:szCs w:val="24"/>
          <w:lang w:bidi="ar"/>
          <w14:textFill>
            <w14:solidFill>
              <w14:schemeClr w14:val="tx1"/>
            </w14:solidFill>
          </w14:textFill>
        </w:rPr>
        <w:t>如投标文件中要求原件备查的，中标人必须在公示期间携带相关原件前往采购人处进行原件核查，如中标人无法提供原件或给出相应能证明其真实性的材料，将被认定提供虚假材料，将取消中标资格，另按《政府采购法》予以处罚。</w:t>
      </w:r>
    </w:p>
    <w:p>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eastAsia="zh-CN" w:bidi="ar"/>
          <w14:textFill>
            <w14:solidFill>
              <w14:schemeClr w14:val="tx1"/>
            </w14:solidFill>
          </w14:textFill>
        </w:rPr>
        <w:t>2.</w:t>
      </w:r>
      <w:r>
        <w:rPr>
          <w:rFonts w:hint="eastAsia" w:ascii="宋体" w:hAnsi="宋体" w:eastAsia="宋体" w:cs="宋体"/>
          <w:color w:val="000000" w:themeColor="text1"/>
          <w:sz w:val="24"/>
          <w:szCs w:val="24"/>
          <w:lang w:bidi="ar"/>
          <w14:textFill>
            <w14:solidFill>
              <w14:schemeClr w14:val="tx1"/>
            </w14:solidFill>
          </w14:textFill>
        </w:rPr>
        <w:t>证书正在进行年检无法提供证明材料的，应提供相关行政主管部门的受理意见证明、相应官方网站查询结果等相关的有效证明材料。</w:t>
      </w:r>
    </w:p>
    <w:p>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免责声明：上述友情提示仅供参考，由此导致投标文件无效，由各投标人自行承担责任。</w:t>
      </w:r>
    </w:p>
    <w:p>
      <w:pPr>
        <w:tabs>
          <w:tab w:val="left" w:pos="1080"/>
        </w:tabs>
        <w:spacing w:line="360" w:lineRule="auto"/>
        <w:ind w:firstLine="480" w:firstLineChars="2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评标小组根据以上各项内容综合考察后，按综合得分由高到低排列，推荐中标候选人，而不单纯以报价高低作为推荐中标候选人的唯一依据，最终经采购单位审核后，确定中标候选人。</w:t>
      </w:r>
    </w:p>
    <w:p>
      <w:pPr>
        <w:pStyle w:val="56"/>
        <w:widowControl w:val="0"/>
        <w:adjustRightInd w:val="0"/>
        <w:snapToGrid w:val="0"/>
        <w:spacing w:before="0" w:beforeAutospacing="0" w:after="0" w:afterAutospacing="0" w:line="46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三、说明</w:t>
      </w:r>
    </w:p>
    <w:p>
      <w:pPr>
        <w:pStyle w:val="39"/>
        <w:widowControl w:val="0"/>
        <w:adjustRightInd w:val="0"/>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每个供应商最终得分=商务技术部分分值（所有评标委员会成员的算术平均值）＋报价部分分值。</w:t>
      </w:r>
    </w:p>
    <w:p>
      <w:pPr>
        <w:adjustRightInd w:val="0"/>
        <w:snapToGrid w:val="0"/>
        <w:spacing w:line="400" w:lineRule="exact"/>
        <w:ind w:firstLine="420"/>
        <w:rPr>
          <w:rFonts w:hint="eastAsia" w:ascii="宋体" w:hAnsi="宋体" w:eastAsia="宋体" w:cs="宋体"/>
          <w:snapToGrid w:val="0"/>
          <w:color w:val="000000" w:themeColor="text1"/>
          <w:sz w:val="24"/>
          <w:szCs w:val="24"/>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所有分值计算保留小数点后两位，小数点后三位四舍五入。</w:t>
      </w:r>
    </w:p>
    <w:p>
      <w:pPr>
        <w:pStyle w:val="34"/>
        <w:adjustRightInd w:val="0"/>
        <w:snapToGrid w:val="0"/>
        <w:spacing w:line="400" w:lineRule="exact"/>
        <w:jc w:val="center"/>
        <w:rPr>
          <w:rFonts w:hint="eastAsia" w:ascii="宋体" w:hAnsi="宋体" w:eastAsia="宋体" w:cs="宋体"/>
          <w:b/>
          <w:bCs/>
          <w:sz w:val="24"/>
          <w:szCs w:val="24"/>
        </w:rPr>
      </w:pPr>
      <w:r>
        <w:rPr>
          <w:rFonts w:hint="eastAsia" w:ascii="宋体" w:hAnsi="宋体" w:eastAsia="宋体" w:cs="宋体"/>
          <w:color w:val="000000" w:themeColor="text1"/>
          <w:sz w:val="24"/>
          <w:szCs w:val="24"/>
          <w14:textFill>
            <w14:solidFill>
              <w14:schemeClr w14:val="tx1"/>
            </w14:solidFill>
          </w14:textFill>
        </w:rPr>
        <w:t>参见本招标文件第三部分：“供应商须知” 中的相关内容，未尽事宜按有关法律规定处理。</w:t>
      </w:r>
    </w:p>
    <w:p>
      <w:pPr>
        <w:jc w:val="left"/>
        <w:rPr>
          <w:rFonts w:hint="eastAsia" w:ascii="宋体" w:hAnsi="宋体" w:eastAsia="宋体" w:cs="宋体"/>
          <w:color w:val="auto"/>
          <w:spacing w:val="0"/>
          <w:sz w:val="24"/>
          <w:szCs w:val="24"/>
          <w:highlight w:val="none"/>
        </w:rPr>
      </w:pPr>
    </w:p>
    <w:p>
      <w:pPr>
        <w:rPr>
          <w:rFonts w:hint="eastAsia" w:ascii="宋体" w:hAnsi="宋体" w:eastAsia="宋体" w:cs="宋体"/>
          <w:color w:val="auto"/>
          <w:spacing w:val="0"/>
          <w:sz w:val="24"/>
          <w:szCs w:val="24"/>
          <w:highlight w:val="none"/>
        </w:rPr>
      </w:pPr>
    </w:p>
    <w:p>
      <w:pPr>
        <w:pageBreakBefore/>
        <w:jc w:val="center"/>
        <w:rPr>
          <w:rFonts w:hint="eastAsia" w:ascii="宋体" w:hAnsi="宋体" w:eastAsia="宋体" w:cs="宋体"/>
          <w:b/>
          <w:bCs/>
          <w:sz w:val="24"/>
          <w:szCs w:val="24"/>
        </w:rPr>
      </w:pPr>
      <w:r>
        <w:rPr>
          <w:rFonts w:hint="eastAsia" w:ascii="宋体" w:hAnsi="宋体" w:eastAsia="宋体" w:cs="宋体"/>
          <w:b/>
          <w:bCs/>
          <w:sz w:val="24"/>
          <w:szCs w:val="24"/>
        </w:rPr>
        <w:t>质疑函范本</w:t>
      </w:r>
    </w:p>
    <w:p>
      <w:pPr>
        <w:adjustRightInd w:val="0"/>
        <w:snapToGrid w:val="0"/>
        <w:spacing w:before="240" w:beforeLines="100" w:line="360" w:lineRule="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招标文件</w:t>
      </w:r>
      <w:r>
        <w:rPr>
          <w:rFonts w:hint="eastAsia" w:ascii="宋体" w:hAnsi="宋体" w:eastAsia="宋体" w:cs="宋体"/>
          <w:sz w:val="24"/>
          <w:szCs w:val="24"/>
        </w:rPr>
        <w:t>获取日期：</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质疑事项2</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签字(签章)：                   公章：                      </w:t>
      </w:r>
    </w:p>
    <w:p>
      <w:pPr>
        <w:rPr>
          <w:rFonts w:hint="eastAsia" w:ascii="宋体" w:hAnsi="宋体" w:eastAsia="宋体" w:cs="宋体"/>
          <w:sz w:val="24"/>
          <w:szCs w:val="24"/>
        </w:rPr>
      </w:pPr>
      <w:r>
        <w:rPr>
          <w:rFonts w:hint="eastAsia" w:ascii="宋体" w:hAnsi="宋体" w:eastAsia="宋体" w:cs="宋体"/>
          <w:sz w:val="24"/>
          <w:szCs w:val="24"/>
        </w:rPr>
        <w:t xml:space="preserve">日期：    </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both"/>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rPr>
          <w:rFonts w:hint="eastAsia" w:ascii="宋体" w:hAnsi="宋体" w:eastAsia="宋体" w:cs="宋体"/>
          <w:b/>
          <w:sz w:val="24"/>
          <w:szCs w:val="24"/>
        </w:rPr>
      </w:pPr>
      <w:r>
        <w:rPr>
          <w:rFonts w:hint="eastAsia" w:ascii="宋体" w:hAnsi="宋体" w:eastAsia="宋体" w:cs="宋体"/>
          <w:b/>
          <w:sz w:val="24"/>
          <w:szCs w:val="24"/>
        </w:rPr>
        <w:t>质疑函制作说明：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pStyle w:val="373"/>
        <w:widowControl w:val="0"/>
        <w:snapToGri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政府采购活动现场确认声明书</w:t>
      </w:r>
    </w:p>
    <w:p>
      <w:pPr>
        <w:pStyle w:val="373"/>
        <w:widowControl w:val="0"/>
        <w:snapToGrid w:val="0"/>
        <w:spacing w:line="480" w:lineRule="exact"/>
        <w:jc w:val="both"/>
        <w:rPr>
          <w:rFonts w:hint="eastAsia" w:ascii="宋体" w:hAnsi="宋体" w:eastAsia="宋体" w:cs="宋体"/>
          <w:sz w:val="24"/>
          <w:szCs w:val="24"/>
        </w:rPr>
      </w:pPr>
      <w:r>
        <w:rPr>
          <w:rFonts w:hint="eastAsia" w:ascii="宋体" w:hAnsi="宋体" w:eastAsia="宋体" w:cs="宋体"/>
          <w:kern w:val="0"/>
          <w:sz w:val="24"/>
          <w:szCs w:val="24"/>
          <w:u w:val="single"/>
        </w:rPr>
        <w:t>浙江品信工程项目管理有限公司</w:t>
      </w:r>
      <w:r>
        <w:rPr>
          <w:rFonts w:hint="eastAsia" w:ascii="宋体" w:hAnsi="宋体" w:eastAsia="宋体" w:cs="宋体"/>
          <w:kern w:val="0"/>
          <w:sz w:val="24"/>
          <w:szCs w:val="24"/>
        </w:rPr>
        <w:t>：</w:t>
      </w:r>
    </w:p>
    <w:p>
      <w:pPr>
        <w:pStyle w:val="373"/>
        <w:widowControl w:val="0"/>
        <w:snapToGrid w:val="0"/>
        <w:spacing w:line="480" w:lineRule="exact"/>
        <w:ind w:firstLine="480" w:firstLineChars="200"/>
        <w:jc w:val="both"/>
        <w:rPr>
          <w:rFonts w:hint="eastAsia" w:ascii="宋体" w:hAnsi="宋体" w:eastAsia="宋体" w:cs="宋体"/>
          <w:kern w:val="0"/>
          <w:sz w:val="24"/>
          <w:szCs w:val="24"/>
          <w:u w:val="single"/>
        </w:rPr>
      </w:pPr>
      <w:r>
        <w:rPr>
          <w:rFonts w:hint="eastAsia" w:ascii="宋体" w:hAnsi="宋体" w:eastAsia="宋体" w:cs="宋体"/>
          <w:kern w:val="0"/>
          <w:sz w:val="24"/>
          <w:szCs w:val="24"/>
          <w:u w:val="single"/>
        </w:rPr>
        <w:t xml:space="preserve">本人经由                           （单位全称）负责人        （法定代表人姓名）合法授权参加 </w:t>
      </w:r>
      <w:r>
        <w:rPr>
          <w:rFonts w:hint="eastAsia" w:hAnsi="宋体" w:cs="宋体"/>
          <w:kern w:val="0"/>
          <w:sz w:val="24"/>
          <w:szCs w:val="24"/>
          <w:u w:val="single"/>
          <w:lang w:eastAsia="zh-CN"/>
        </w:rPr>
        <w:t>龙港市2023年垃圾分类收集房建设项目</w:t>
      </w:r>
      <w:r>
        <w:rPr>
          <w:rFonts w:hint="eastAsia" w:ascii="宋体" w:hAnsi="宋体" w:eastAsia="宋体" w:cs="宋体"/>
          <w:kern w:val="0"/>
          <w:sz w:val="24"/>
          <w:szCs w:val="24"/>
          <w:u w:val="single"/>
        </w:rPr>
        <w:t xml:space="preserve">（编号：              ）政府采购活动，经与本单位法人代表（负责人）联系确认，现就有关公平竞争事项郑重声明如下： </w:t>
      </w:r>
    </w:p>
    <w:p>
      <w:pPr>
        <w:pStyle w:val="597"/>
        <w:widowControl/>
        <w:numPr>
          <w:ilvl w:val="0"/>
          <w:numId w:val="15"/>
        </w:numPr>
        <w:tabs>
          <w:tab w:val="left" w:pos="425"/>
        </w:tabs>
        <w:snapToGrid w:val="0"/>
        <w:spacing w:line="480" w:lineRule="exact"/>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本单位与采购人之间 □不存在利害关系 □存在下列利害关系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pStyle w:val="597"/>
        <w:widowControl/>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A.投资关系    B.行政隶属关系    C.业务指导关系</w:t>
      </w:r>
    </w:p>
    <w:p>
      <w:pPr>
        <w:pStyle w:val="597"/>
        <w:widowControl/>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D.其他可能</w:t>
      </w:r>
      <w:r>
        <w:rPr>
          <w:rFonts w:hint="eastAsia" w:ascii="宋体" w:hAnsi="宋体" w:eastAsia="宋体" w:cs="宋体"/>
          <w:sz w:val="24"/>
          <w:szCs w:val="24"/>
        </w:rPr>
        <w:t>影响采购公正的</w:t>
      </w:r>
      <w:r>
        <w:rPr>
          <w:rFonts w:hint="eastAsia" w:ascii="宋体" w:hAnsi="宋体" w:eastAsia="宋体" w:cs="宋体"/>
          <w:kern w:val="0"/>
          <w:sz w:val="24"/>
          <w:szCs w:val="24"/>
        </w:rPr>
        <w:t>利害关系</w:t>
      </w:r>
      <w:r>
        <w:rPr>
          <w:rFonts w:hint="eastAsia" w:ascii="宋体" w:hAnsi="宋体" w:eastAsia="宋体" w:cs="宋体"/>
          <w:kern w:val="0"/>
          <w:sz w:val="24"/>
          <w:szCs w:val="24"/>
          <w:u w:val="single"/>
        </w:rPr>
        <w:t xml:space="preserve">（如有，请如实说明）                 </w:t>
      </w:r>
      <w:r>
        <w:rPr>
          <w:rFonts w:hint="eastAsia" w:ascii="宋体" w:hAnsi="宋体" w:eastAsia="宋体" w:cs="宋体"/>
          <w:kern w:val="0"/>
          <w:sz w:val="24"/>
          <w:szCs w:val="24"/>
        </w:rPr>
        <w:t>。</w:t>
      </w:r>
    </w:p>
    <w:p>
      <w:pPr>
        <w:pStyle w:val="597"/>
        <w:widowControl/>
        <w:snapToGrid w:val="0"/>
        <w:spacing w:line="480" w:lineRule="exact"/>
        <w:rPr>
          <w:rFonts w:hint="eastAsia" w:ascii="宋体" w:hAnsi="宋体" w:eastAsia="宋体" w:cs="宋体"/>
          <w:kern w:val="0"/>
          <w:sz w:val="24"/>
          <w:szCs w:val="24"/>
        </w:rPr>
      </w:pPr>
      <w:r>
        <w:rPr>
          <w:rFonts w:hint="eastAsia" w:ascii="宋体" w:hAnsi="宋体" w:eastAsia="宋体" w:cs="宋体"/>
          <w:spacing w:val="6"/>
          <w:sz w:val="24"/>
          <w:szCs w:val="24"/>
        </w:rPr>
        <w:t xml:space="preserve">  二、</w:t>
      </w:r>
      <w:r>
        <w:rPr>
          <w:rFonts w:hint="eastAsia" w:ascii="宋体" w:hAnsi="宋体" w:eastAsia="宋体" w:cs="宋体"/>
          <w:kern w:val="0"/>
          <w:sz w:val="24"/>
          <w:szCs w:val="24"/>
        </w:rPr>
        <w:t>现已清楚知道参加本项目采购活动的其他所有供应商名称，本单位 □与其他所有供应商之间均不存在利害关系 □与</w:t>
      </w:r>
      <w:r>
        <w:rPr>
          <w:rFonts w:hint="eastAsia" w:ascii="宋体" w:hAnsi="宋体" w:eastAsia="宋体" w:cs="宋体"/>
          <w:kern w:val="0"/>
          <w:sz w:val="24"/>
          <w:szCs w:val="24"/>
          <w:u w:val="single"/>
        </w:rPr>
        <w:t xml:space="preserve">           （供应商名称）</w:t>
      </w:r>
      <w:r>
        <w:rPr>
          <w:rFonts w:hint="eastAsia" w:ascii="宋体" w:hAnsi="宋体" w:eastAsia="宋体" w:cs="宋体"/>
          <w:kern w:val="0"/>
          <w:sz w:val="24"/>
          <w:szCs w:val="24"/>
        </w:rPr>
        <w:t>之间存在下列利害关系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pStyle w:val="373"/>
        <w:widowControl w:val="0"/>
        <w:snapToGrid w:val="0"/>
        <w:spacing w:line="48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A.法定代表人或负责人或实际控制人是同一人</w:t>
      </w:r>
    </w:p>
    <w:p>
      <w:pPr>
        <w:pStyle w:val="373"/>
        <w:widowControl w:val="0"/>
        <w:snapToGrid w:val="0"/>
        <w:spacing w:line="48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B.法定代表人或负责人或实际控制人是夫妻关系</w:t>
      </w:r>
    </w:p>
    <w:p>
      <w:pPr>
        <w:pStyle w:val="373"/>
        <w:widowControl w:val="0"/>
        <w:snapToGrid w:val="0"/>
        <w:spacing w:line="48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C.法定代表人或负责人或实际控制人是直系血亲关系</w:t>
      </w:r>
    </w:p>
    <w:p>
      <w:pPr>
        <w:pStyle w:val="373"/>
        <w:widowControl w:val="0"/>
        <w:snapToGrid w:val="0"/>
        <w:spacing w:line="480" w:lineRule="exact"/>
        <w:jc w:val="both"/>
        <w:rPr>
          <w:rFonts w:hint="eastAsia" w:ascii="宋体" w:hAnsi="宋体" w:eastAsia="宋体" w:cs="宋体"/>
          <w:spacing w:val="6"/>
          <w:sz w:val="24"/>
          <w:szCs w:val="24"/>
        </w:rPr>
      </w:pPr>
      <w:r>
        <w:rPr>
          <w:rFonts w:hint="eastAsia" w:ascii="宋体" w:hAnsi="宋体" w:eastAsia="宋体" w:cs="宋体"/>
          <w:kern w:val="0"/>
          <w:sz w:val="24"/>
          <w:szCs w:val="24"/>
        </w:rPr>
        <w:t xml:space="preserve">  D.法定代表人或负责人或实际控制人存在三代以内旁系血亲关系</w:t>
      </w:r>
    </w:p>
    <w:p>
      <w:pPr>
        <w:pStyle w:val="373"/>
        <w:widowControl w:val="0"/>
        <w:snapToGrid w:val="0"/>
        <w:spacing w:line="48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E.法定代表人或负责人或实际控制人存在近姻亲关系</w:t>
      </w:r>
    </w:p>
    <w:p>
      <w:pPr>
        <w:pStyle w:val="373"/>
        <w:widowControl w:val="0"/>
        <w:snapToGrid w:val="0"/>
        <w:spacing w:line="48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F.法定代表人或负责人或实际控制人存在股份控制或实际控制关系</w:t>
      </w:r>
    </w:p>
    <w:p>
      <w:pPr>
        <w:pStyle w:val="373"/>
        <w:widowControl w:val="0"/>
        <w:snapToGrid w:val="0"/>
        <w:spacing w:line="480" w:lineRule="exact"/>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G.存在共同直接或间接投资设立子公司、联营企业和合营企业情况</w:t>
      </w:r>
    </w:p>
    <w:p>
      <w:pPr>
        <w:pStyle w:val="373"/>
        <w:widowControl w:val="0"/>
        <w:snapToGrid w:val="0"/>
        <w:spacing w:line="480" w:lineRule="exact"/>
        <w:jc w:val="both"/>
        <w:rPr>
          <w:rFonts w:hint="eastAsia" w:ascii="宋体" w:hAnsi="宋体" w:eastAsia="宋体" w:cs="宋体"/>
          <w:sz w:val="24"/>
          <w:szCs w:val="24"/>
        </w:rPr>
      </w:pPr>
      <w:r>
        <w:rPr>
          <w:rFonts w:hint="eastAsia" w:ascii="宋体" w:hAnsi="宋体" w:eastAsia="宋体" w:cs="宋体"/>
          <w:kern w:val="0"/>
          <w:sz w:val="24"/>
          <w:szCs w:val="24"/>
        </w:rPr>
        <w:t xml:space="preserve">  H.存在分级代理或代销关系、同一生产制造商关系、</w:t>
      </w:r>
      <w:r>
        <w:rPr>
          <w:rFonts w:hint="eastAsia" w:ascii="宋体" w:hAnsi="宋体" w:eastAsia="宋体" w:cs="宋体"/>
          <w:sz w:val="24"/>
          <w:szCs w:val="24"/>
        </w:rPr>
        <w:t>管理关系、重要业务（占主营业务收入50%以上）或重要财务往来关系（如融资）等其他实质性控制关系</w:t>
      </w:r>
    </w:p>
    <w:p>
      <w:pPr>
        <w:pStyle w:val="373"/>
        <w:widowControl w:val="0"/>
        <w:snapToGrid w:val="0"/>
        <w:spacing w:line="48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I</w:t>
      </w:r>
      <w:r>
        <w:rPr>
          <w:rFonts w:hint="eastAsia" w:ascii="宋体" w:hAnsi="宋体" w:eastAsia="宋体" w:cs="宋体"/>
          <w:kern w:val="0"/>
          <w:sz w:val="24"/>
          <w:szCs w:val="24"/>
        </w:rPr>
        <w:t>.</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pStyle w:val="597"/>
        <w:widowControl/>
        <w:numPr>
          <w:ilvl w:val="0"/>
          <w:numId w:val="16"/>
        </w:numPr>
        <w:snapToGrid w:val="0"/>
        <w:spacing w:line="480" w:lineRule="exact"/>
        <w:ind w:firstLine="453" w:firstLineChars="189"/>
        <w:rPr>
          <w:rFonts w:hint="eastAsia" w:ascii="宋体" w:hAnsi="宋体" w:eastAsia="宋体" w:cs="宋体"/>
          <w:kern w:val="0"/>
          <w:sz w:val="24"/>
          <w:szCs w:val="24"/>
        </w:rPr>
      </w:pPr>
      <w:r>
        <w:rPr>
          <w:rFonts w:hint="eastAsia" w:ascii="宋体" w:hAnsi="宋体" w:eastAsia="宋体" w:cs="宋体"/>
          <w:sz w:val="24"/>
          <w:szCs w:val="24"/>
        </w:rPr>
        <w:t>现已清楚知道并</w:t>
      </w:r>
      <w:r>
        <w:rPr>
          <w:rFonts w:hint="eastAsia" w:ascii="宋体" w:hAnsi="宋体" w:eastAsia="宋体" w:cs="宋体"/>
          <w:kern w:val="0"/>
          <w:sz w:val="24"/>
          <w:szCs w:val="24"/>
        </w:rPr>
        <w:t>严格遵守政府采购法律法规和现场纪律。</w:t>
      </w:r>
    </w:p>
    <w:p>
      <w:pPr>
        <w:pStyle w:val="597"/>
        <w:widowControl/>
        <w:numPr>
          <w:ilvl w:val="0"/>
          <w:numId w:val="16"/>
        </w:numPr>
        <w:snapToGrid w:val="0"/>
        <w:spacing w:line="480" w:lineRule="exact"/>
        <w:ind w:firstLine="453" w:firstLineChars="189"/>
        <w:rPr>
          <w:rFonts w:hint="eastAsia" w:ascii="宋体" w:hAnsi="宋体" w:eastAsia="宋体" w:cs="宋体"/>
          <w:kern w:val="0"/>
          <w:sz w:val="24"/>
          <w:szCs w:val="24"/>
        </w:rPr>
      </w:pPr>
      <w:r>
        <w:rPr>
          <w:rFonts w:hint="eastAsia" w:ascii="宋体" w:hAnsi="宋体" w:eastAsia="宋体" w:cs="宋体"/>
          <w:kern w:val="0"/>
          <w:sz w:val="24"/>
          <w:szCs w:val="24"/>
        </w:rPr>
        <w:t>我发现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供应商之间存 在或可能存在上述第二条第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项利害关系</w:t>
      </w:r>
    </w:p>
    <w:p>
      <w:pPr>
        <w:pStyle w:val="373"/>
        <w:widowControl w:val="0"/>
        <w:snapToGrid w:val="0"/>
        <w:spacing w:line="480" w:lineRule="exact"/>
        <w:ind w:firstLine="6480" w:firstLineChars="2700"/>
        <w:jc w:val="both"/>
        <w:rPr>
          <w:rFonts w:hint="eastAsia" w:ascii="宋体" w:hAnsi="宋体" w:eastAsia="宋体" w:cs="宋体"/>
          <w:sz w:val="24"/>
          <w:szCs w:val="24"/>
        </w:rPr>
      </w:pPr>
      <w:r>
        <w:rPr>
          <w:rFonts w:hint="eastAsia" w:ascii="宋体" w:hAnsi="宋体" w:eastAsia="宋体" w:cs="宋体"/>
          <w:sz w:val="24"/>
          <w:szCs w:val="24"/>
        </w:rPr>
        <w:t>（供应商代表签名）</w:t>
      </w:r>
    </w:p>
    <w:p>
      <w:pPr>
        <w:pStyle w:val="373"/>
        <w:widowControl w:val="0"/>
        <w:snapToGrid w:val="0"/>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34"/>
        <w:adjustRightInd w:val="0"/>
        <w:snapToGrid w:val="0"/>
        <w:spacing w:line="400" w:lineRule="exact"/>
        <w:rPr>
          <w:rFonts w:hint="eastAsia" w:ascii="宋体" w:hAnsi="宋体" w:eastAsia="宋体" w:cs="宋体"/>
          <w:sz w:val="24"/>
          <w:szCs w:val="24"/>
        </w:rPr>
      </w:pPr>
      <w:r>
        <w:rPr>
          <w:rFonts w:hint="eastAsia" w:ascii="宋体" w:hAnsi="宋体" w:eastAsia="宋体" w:cs="宋体"/>
          <w:b/>
          <w:bCs/>
          <w:sz w:val="24"/>
          <w:szCs w:val="24"/>
        </w:rPr>
        <w:t>注：投标文件解密结束后，各投标供应商签署《政府采购活动现场确认声明书》，并在30分钟内以扫描件方式发送至代理机构邮箱：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"mailto:27845657@qq.com" </w:instrText>
      </w:r>
      <w:r>
        <w:rPr>
          <w:rFonts w:hint="eastAsia" w:ascii="宋体" w:hAnsi="宋体" w:eastAsia="宋体" w:cs="宋体"/>
          <w:sz w:val="24"/>
          <w:szCs w:val="24"/>
        </w:rPr>
        <w:fldChar w:fldCharType="separate"/>
      </w:r>
      <w:r>
        <w:rPr>
          <w:rStyle w:val="72"/>
          <w:rFonts w:hint="eastAsia" w:ascii="宋体" w:hAnsi="宋体" w:eastAsia="宋体" w:cs="宋体"/>
          <w:color w:val="auto"/>
          <w:sz w:val="24"/>
          <w:szCs w:val="24"/>
        </w:rPr>
        <w:t>57107546@qq.com</w:t>
      </w:r>
      <w:r>
        <w:rPr>
          <w:rStyle w:val="72"/>
          <w:rFonts w:hint="eastAsia" w:ascii="宋体" w:hAnsi="宋体" w:eastAsia="宋体" w:cs="宋体"/>
          <w:color w:val="auto"/>
          <w:sz w:val="24"/>
          <w:szCs w:val="24"/>
        </w:rPr>
        <w:fldChar w:fldCharType="end"/>
      </w:r>
      <w:r>
        <w:rPr>
          <w:rFonts w:hint="eastAsia" w:ascii="宋体" w:hAnsi="宋体" w:eastAsia="宋体" w:cs="宋体"/>
          <w:bCs/>
          <w:sz w:val="24"/>
          <w:szCs w:val="24"/>
        </w:rPr>
        <w:t>。</w:t>
      </w:r>
    </w:p>
    <w:sectPr>
      <w:footerReference r:id="rId10" w:type="first"/>
      <w:headerReference r:id="rId7" w:type="default"/>
      <w:footerReference r:id="rId8" w:type="default"/>
      <w:footerReference r:id="rId9" w:type="even"/>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46E7397-E6D2-491B-A312-8787F5165AB1}"/>
  </w:font>
  <w:font w:name="Arial">
    <w:panose1 w:val="020B0604020202020204"/>
    <w:charset w:val="01"/>
    <w:family w:val="swiss"/>
    <w:pitch w:val="default"/>
    <w:sig w:usb0="E0002EFF" w:usb1="C000785B" w:usb2="00000009" w:usb3="00000000" w:csb0="400001FF" w:csb1="FFFF0000"/>
    <w:embedRegular r:id="rId2" w:fontKey="{3FBAD463-36F2-49A7-9C7B-E726AB08D74E}"/>
  </w:font>
  <w:font w:name="黑体">
    <w:panose1 w:val="02010609060101010101"/>
    <w:charset w:val="86"/>
    <w:family w:val="auto"/>
    <w:pitch w:val="default"/>
    <w:sig w:usb0="800002BF" w:usb1="38CF7CFA" w:usb2="00000016" w:usb3="00000000" w:csb0="00040001" w:csb1="00000000"/>
    <w:embedRegular r:id="rId3" w:fontKey="{FF0A2B87-B6FC-40CC-A96C-052D05B6A4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DC6427FE-6C4C-4FAA-8765-CD98C9418511}"/>
  </w:font>
  <w:font w:name="monospace">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5" w:fontKey="{39F4AEE1-A200-4A12-8E5D-59F9CD983409}"/>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6" w:fontKey="{815F5EA0-6FAB-48B0-916D-8EA37F42C70E}"/>
  </w:font>
  <w:font w:name="等线">
    <w:panose1 w:val="02010600030101010101"/>
    <w:charset w:val="86"/>
    <w:family w:val="auto"/>
    <w:pitch w:val="default"/>
    <w:sig w:usb0="A00002BF" w:usb1="38CF7CFA" w:usb2="00000016" w:usb3="00000000" w:csb0="0004000F" w:csb1="00000000"/>
    <w:embedRegular r:id="rId7" w:fontKey="{230E4B35-55A9-4CAF-8A6C-68434D1D708A}"/>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HPFutura Light">
    <w:altName w:val="Arial"/>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roman"/>
    <w:pitch w:val="default"/>
    <w:sig w:usb0="00000000" w:usb1="00000000" w:usb2="00000012" w:usb3="00000000" w:csb0="4002009F" w:csb1="DFD70000"/>
  </w:font>
  <w:font w:name="High Tower Text">
    <w:altName w:val="Palatino Linotype"/>
    <w:panose1 w:val="02040502050506030303"/>
    <w:charset w:val="00"/>
    <w:family w:val="roman"/>
    <w:pitch w:val="default"/>
    <w:sig w:usb0="00000000" w:usb1="00000000" w:usb2="00000000" w:usb3="00000000" w:csb0="20000001" w:csb1="00000000"/>
  </w:font>
  <w:font w:name="Times">
    <w:altName w:val="Times New Roman"/>
    <w:panose1 w:val="02020603050405020304"/>
    <w:charset w:val="00"/>
    <w:family w:val="roman"/>
    <w:pitch w:val="default"/>
    <w:sig w:usb0="00000000" w:usb1="00000000" w:usb2="00000009" w:usb3="00000000" w:csb0="000001FF" w:csb1="00000000"/>
  </w:font>
  <w:font w:name="MS PMincho">
    <w:altName w:val="Yu Gothic UI"/>
    <w:panose1 w:val="02020600040205080304"/>
    <w:charset w:val="80"/>
    <w:family w:val="roma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embedRegular r:id="rId8" w:fontKey="{AF73A43A-FA9B-44CE-9CCA-88305FC0E2B7}"/>
  </w:font>
  <w:font w:name="TT-JTCウインS4P">
    <w:altName w:val="Yu Gothic"/>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embedRegular r:id="rId9" w:fontKey="{42381DD7-0A14-4E1F-8551-B74C38F63EFD}"/>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rPr>
                            <w:t>27</w:t>
                          </w:r>
                          <w:r>
                            <w:rPr>
                              <w:sz w:val="18"/>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rPr>
                      <w:t>27</w:t>
                    </w:r>
                    <w:r>
                      <w:rPr>
                        <w:sz w:val="1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4" name="直线 1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flip:x;margin-left:5.25pt;margin-top:-2.8pt;height:0pt;width:467.25pt;z-index:251662336;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teuGUvABAADmAwAADgAAAGRycy9lMm9Eb2MueG1srVNLjhMx&#10;EN0jcQfLe9JJmADTSmcWEwYWCCLBHKDitrst+SeXk07OwjVYseE4cw3K7kwYhk0WeGGVXeVX9V6V&#10;lzcHa9heRtTeNXw2mXImnfCtdl3D77/dvXrHGSZwLRjvZMOPEvnN6uWL5RBqOfe9N62MjEAc1kNo&#10;eJ9SqKsKRS8t4MQH6cipfLSQ6Bi7qo0wELo11Xw6fVMNPrYheiER6XY9OvkJMV4C6JXSQq692Fnp&#10;0ogapYFElLDXAfmqVKuUFOmLUigTMw0npqnslITsbd6r1RLqLkLotTiVAJeU8IyTBe0o6RlqDQnY&#10;Lup/oKwW0aNXaSK8rUYiRRFiMZs+0+ZrD0EWLiQ1hrPo+P9gxef9JjLdNvyKMweWGv7w/cfDz19s&#10;NsviDAFrirl1m3g6YdjEzPSgomXK6PCRpqhwJzbsUKQ9nqWVh8QEXS6uX19N3y44E4++aoTIUCFi&#10;+iC9ZdlouNEus4Ya9p8wUVoKfQzJ18axoeHXi3mGAxpBRa0n0waiga4rb9Eb3d5pY/ILjN321kS2&#10;hzwGZWVyhPtXWE6yBuzHuOIaB6SX0L53LUvHQAI5+hc8l2Bly5mR9I2yRYBQJ9DmkkhKbRxVkPUd&#10;Fc3W1rdHascuRN31pERpQYmh9pd6T6Oa5+vpuSD9+Z6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eYc1PVAAAACAEAAA8AAAAAAAAAAQAgAAAAIgAAAGRycy9kb3ducmV2LnhtbFBLAQIUABQAAAAI&#10;AIdO4kC164ZS8AEAAOYDAAAOAAAAAAAAAAEAIAAAACQBAABkcnMvZTJvRG9jLnhtbFBLBQYAAAAA&#10;BgAGAFkBAACGBQA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n1cgBAACZ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I6&#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1p9XIAQAAmQMAAA4AAAAAAAAAAQAgAAAAHgEAAGRycy9lMm9Eb2Mu&#10;eG1sUEsFBgAAAAAGAAYAWQEAAFgFAAAAAA==&#10;">
              <v:fill on="f" focussize="0,0"/>
              <v:stroke on="f"/>
              <v:imagedata o:title=""/>
              <o:lock v:ext="edit" aspectratio="f"/>
              <v:textbox inset="0mm,0mm,0mm,0mm" style="mso-fit-shape-to-text:t;">
                <w:txbxContent>
                  <w:p>
                    <w:pPr>
                      <w:pStyle w:val="4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rPr>
                              <w:rStyle w:val="65"/>
                            </w:rPr>
                          </w:pPr>
                          <w:r>
                            <w:fldChar w:fldCharType="begin"/>
                          </w:r>
                          <w:r>
                            <w:rPr>
                              <w:rStyle w:val="65"/>
                            </w:rPr>
                            <w:instrText xml:space="preserve">PAGE  </w:instrText>
                          </w:r>
                          <w:r>
                            <w:fldChar w:fldCharType="separate"/>
                          </w:r>
                          <w:r>
                            <w:rPr>
                              <w:rStyle w:val="65"/>
                              <w:lang w:val="en-US" w:eastAsia="zh-CN"/>
                            </w:rPr>
                            <w:t>73</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pPr>
                      <w:pStyle w:val="42"/>
                      <w:rPr>
                        <w:rStyle w:val="65"/>
                      </w:rPr>
                    </w:pPr>
                    <w:r>
                      <w:fldChar w:fldCharType="begin"/>
                    </w:r>
                    <w:r>
                      <w:rPr>
                        <w:rStyle w:val="65"/>
                      </w:rPr>
                      <w:instrText xml:space="preserve">PAGE  </w:instrText>
                    </w:r>
                    <w:r>
                      <w:fldChar w:fldCharType="separate"/>
                    </w:r>
                    <w:r>
                      <w:rPr>
                        <w:rStyle w:val="65"/>
                        <w:lang w:val="en-US" w:eastAsia="zh-CN"/>
                      </w:rP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65"/>
      </w:rPr>
    </w:pPr>
    <w:r>
      <w:fldChar w:fldCharType="begin"/>
    </w:r>
    <w:r>
      <w:rPr>
        <w:rStyle w:val="65"/>
      </w:rPr>
      <w:instrText xml:space="preserve">PAGE  </w:instrText>
    </w:r>
    <w:r>
      <w:fldChar w:fldCharType="end"/>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11430</wp:posOffset>
          </wp:positionH>
          <wp:positionV relativeFrom="paragraph">
            <wp:posOffset>-27940</wp:posOffset>
          </wp:positionV>
          <wp:extent cx="490220" cy="454660"/>
          <wp:effectExtent l="0" t="0" r="5080" b="2540"/>
          <wp:wrapNone/>
          <wp:docPr id="1" name="图片 1"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19cb0711416f2e025a686cc124a52"/>
                  <pic:cNvPicPr>
                    <a:picLocks noChangeAspect="1"/>
                  </pic:cNvPicPr>
                </pic:nvPicPr>
                <pic:blipFill>
                  <a:blip r:embed="rId1"/>
                  <a:srcRect l="19415" r="12434"/>
                  <a:stretch>
                    <a:fillRect/>
                  </a:stretch>
                </pic:blipFill>
                <pic:spPr>
                  <a:xfrm>
                    <a:off x="0" y="0"/>
                    <a:ext cx="490220" cy="454660"/>
                  </a:xfrm>
                  <a:prstGeom prst="rect">
                    <a:avLst/>
                  </a:prstGeom>
                  <a:noFill/>
                  <a:ln>
                    <a:noFill/>
                  </a:ln>
                </pic:spPr>
              </pic:pic>
            </a:graphicData>
          </a:graphic>
        </wp:anchor>
      </w:drawing>
    </w:r>
    <w:r>
      <w:rPr>
        <w:rFonts w:hint="eastAsia"/>
        <w:sz w:val="28"/>
        <w:szCs w:val="28"/>
      </w:rPr>
      <w:t xml:space="preserve">    </w:t>
    </w:r>
  </w:p>
  <w:p>
    <w:pPr>
      <w:pStyle w:val="43"/>
    </w:pPr>
    <w:r>
      <w:rPr>
        <w:rFonts w:hint="eastAsia"/>
        <w:sz w:val="21"/>
        <w:szCs w:val="21"/>
        <w:lang w:val="en-US" w:eastAsia="zh-CN"/>
      </w:rPr>
      <w:t xml:space="preserve">     </w:t>
    </w:r>
    <w:r>
      <w:rPr>
        <w:rFonts w:hint="eastAsia"/>
        <w:sz w:val="21"/>
        <w:szCs w:val="21"/>
      </w:rPr>
      <w:t>浙江品信工程项目管理有限公司                   龙港市政府采购招标文件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sz w:val="28"/>
        <w:szCs w:val="28"/>
      </w:rPr>
    </w:pPr>
    <w:r>
      <w:rPr>
        <w:rFonts w:hint="eastAsia"/>
        <w:sz w:val="28"/>
        <w:szCs w:val="28"/>
      </w:rPr>
      <w:drawing>
        <wp:anchor distT="0" distB="0" distL="114300" distR="114300" simplePos="0" relativeHeight="251660288" behindDoc="1" locked="0" layoutInCell="1" allowOverlap="1">
          <wp:simplePos x="0" y="0"/>
          <wp:positionH relativeFrom="column">
            <wp:posOffset>11430</wp:posOffset>
          </wp:positionH>
          <wp:positionV relativeFrom="paragraph">
            <wp:posOffset>-27940</wp:posOffset>
          </wp:positionV>
          <wp:extent cx="606425" cy="562610"/>
          <wp:effectExtent l="0" t="0" r="3175" b="8890"/>
          <wp:wrapNone/>
          <wp:docPr id="2" name="图片 14"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ef19cb0711416f2e025a686cc124a52"/>
                  <pic:cNvPicPr>
                    <a:picLocks noChangeAspect="1"/>
                  </pic:cNvPicPr>
                </pic:nvPicPr>
                <pic:blipFill>
                  <a:blip r:embed="rId1"/>
                  <a:srcRect l="19415" r="12434"/>
                  <a:stretch>
                    <a:fillRect/>
                  </a:stretch>
                </pic:blipFill>
                <pic:spPr>
                  <a:xfrm>
                    <a:off x="0" y="0"/>
                    <a:ext cx="606425" cy="562610"/>
                  </a:xfrm>
                  <a:prstGeom prst="rect">
                    <a:avLst/>
                  </a:prstGeom>
                  <a:noFill/>
                  <a:ln>
                    <a:noFill/>
                  </a:ln>
                </pic:spPr>
              </pic:pic>
            </a:graphicData>
          </a:graphic>
        </wp:anchor>
      </w:drawing>
    </w:r>
    <w:r>
      <w:rPr>
        <w:rFonts w:hint="eastAsia"/>
        <w:sz w:val="28"/>
        <w:szCs w:val="28"/>
      </w:rPr>
      <w:t xml:space="preserve">    </w:t>
    </w:r>
  </w:p>
  <w:p>
    <w:pPr>
      <w:pStyle w:val="43"/>
    </w:pPr>
    <w:r>
      <w:rPr>
        <w:rFonts w:hint="eastAsia"/>
        <w:sz w:val="21"/>
        <w:szCs w:val="21"/>
      </w:rPr>
      <w:t>浙江品信工程项目管理有限公司                   龙港市政府采购招标文件</w:t>
    </w:r>
  </w:p>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sz w:val="28"/>
        <w:szCs w:val="28"/>
      </w:rPr>
    </w:pPr>
    <w:r>
      <w:rPr>
        <w:rFonts w:hint="eastAsia"/>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-27940</wp:posOffset>
          </wp:positionV>
          <wp:extent cx="592455" cy="549910"/>
          <wp:effectExtent l="0" t="0" r="17145" b="2540"/>
          <wp:wrapNone/>
          <wp:docPr id="3" name="图片 15"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ef19cb0711416f2e025a686cc124a52"/>
                  <pic:cNvPicPr>
                    <a:picLocks noChangeAspect="1"/>
                  </pic:cNvPicPr>
                </pic:nvPicPr>
                <pic:blipFill>
                  <a:blip r:embed="rId1"/>
                  <a:srcRect l="19415" r="12434"/>
                  <a:stretch>
                    <a:fillRect/>
                  </a:stretch>
                </pic:blipFill>
                <pic:spPr>
                  <a:xfrm>
                    <a:off x="0" y="0"/>
                    <a:ext cx="592455" cy="549910"/>
                  </a:xfrm>
                  <a:prstGeom prst="rect">
                    <a:avLst/>
                  </a:prstGeom>
                  <a:noFill/>
                  <a:ln>
                    <a:noFill/>
                  </a:ln>
                </pic:spPr>
              </pic:pic>
            </a:graphicData>
          </a:graphic>
        </wp:anchor>
      </w:drawing>
    </w:r>
    <w:r>
      <w:rPr>
        <w:rFonts w:hint="eastAsia"/>
        <w:sz w:val="28"/>
        <w:szCs w:val="28"/>
      </w:rPr>
      <w:t xml:space="preserve">    </w:t>
    </w:r>
  </w:p>
  <w:p>
    <w:pPr>
      <w:pStyle w:val="43"/>
    </w:pPr>
    <w:r>
      <w:rPr>
        <w:rFonts w:hint="eastAsia"/>
        <w:sz w:val="21"/>
        <w:szCs w:val="21"/>
      </w:rPr>
      <w:t>浙江品信工程项目管理有限公司                   龙港市政府采购招标文件</w:t>
    </w:r>
  </w:p>
  <w:p>
    <w:pPr>
      <w:pStyle w:val="43"/>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F8B19"/>
    <w:multiLevelType w:val="singleLevel"/>
    <w:tmpl w:val="A0DF8B19"/>
    <w:lvl w:ilvl="0" w:tentative="0">
      <w:start w:val="1"/>
      <w:numFmt w:val="decimal"/>
      <w:suff w:val="nothing"/>
      <w:lvlText w:val="（%1）"/>
      <w:lvlJc w:val="left"/>
    </w:lvl>
  </w:abstractNum>
  <w:abstractNum w:abstractNumId="1">
    <w:nsid w:val="00000001"/>
    <w:multiLevelType w:val="singleLevel"/>
    <w:tmpl w:val="00000001"/>
    <w:lvl w:ilvl="0" w:tentative="0">
      <w:start w:val="1"/>
      <w:numFmt w:val="bullet"/>
      <w:pStyle w:val="764"/>
      <w:lvlText w:val=""/>
      <w:lvlJc w:val="left"/>
      <w:pPr>
        <w:tabs>
          <w:tab w:val="left" w:pos="780"/>
        </w:tabs>
        <w:ind w:left="780" w:hanging="360"/>
      </w:pPr>
      <w:rPr>
        <w:rFonts w:hint="default" w:ascii="Wingdings" w:hAnsi="Wingdings"/>
      </w:rPr>
    </w:lvl>
  </w:abstractNum>
  <w:abstractNum w:abstractNumId="2">
    <w:nsid w:val="00000003"/>
    <w:multiLevelType w:val="multilevel"/>
    <w:tmpl w:val="00000003"/>
    <w:lvl w:ilvl="0" w:tentative="0">
      <w:start w:val="1"/>
      <w:numFmt w:val="decimal"/>
      <w:pStyle w:val="79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4"/>
    <w:multiLevelType w:val="multilevel"/>
    <w:tmpl w:val="00000004"/>
    <w:lvl w:ilvl="0" w:tentative="0">
      <w:start w:val="1"/>
      <w:numFmt w:val="bullet"/>
      <w:pStyle w:val="711"/>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4">
    <w:nsid w:val="00000005"/>
    <w:multiLevelType w:val="multilevel"/>
    <w:tmpl w:val="00000005"/>
    <w:lvl w:ilvl="0" w:tentative="0">
      <w:start w:val="1"/>
      <w:numFmt w:val="decimal"/>
      <w:pStyle w:val="534"/>
      <w:lvlText w:val="%1."/>
      <w:lvlJc w:val="left"/>
      <w:pPr>
        <w:tabs>
          <w:tab w:val="left" w:pos="567"/>
        </w:tabs>
        <w:ind w:left="567" w:hanging="567"/>
      </w:pPr>
      <w:rPr>
        <w:rFonts w:hint="default" w:ascii="Arial" w:hAnsi="Arial" w:eastAsia="宋体"/>
        <w:b/>
        <w:i w:val="0"/>
        <w:sz w:val="21"/>
      </w:rPr>
    </w:lvl>
    <w:lvl w:ilvl="1" w:tentative="0">
      <w:start w:val="1"/>
      <w:numFmt w:val="decimal"/>
      <w:pStyle w:val="619"/>
      <w:lvlText w:val="%1.%2"/>
      <w:lvlJc w:val="left"/>
      <w:pPr>
        <w:tabs>
          <w:tab w:val="left" w:pos="567"/>
        </w:tabs>
        <w:ind w:left="567" w:hanging="567"/>
      </w:pPr>
      <w:rPr>
        <w:rFonts w:hint="default" w:ascii="Arial" w:hAnsi="Arial" w:eastAsia="宋体"/>
        <w:b w:val="0"/>
        <w:i w:val="0"/>
        <w:sz w:val="21"/>
      </w:rPr>
    </w:lvl>
    <w:lvl w:ilvl="2" w:tentative="0">
      <w:start w:val="1"/>
      <w:numFmt w:val="decimal"/>
      <w:pStyle w:val="766"/>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5">
    <w:nsid w:val="00000007"/>
    <w:multiLevelType w:val="multilevel"/>
    <w:tmpl w:val="00000007"/>
    <w:lvl w:ilvl="0" w:tentative="0">
      <w:start w:val="1"/>
      <w:numFmt w:val="bullet"/>
      <w:pStyle w:val="73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0000000A"/>
    <w:multiLevelType w:val="multilevel"/>
    <w:tmpl w:val="0000000A"/>
    <w:lvl w:ilvl="0" w:tentative="0">
      <w:start w:val="1"/>
      <w:numFmt w:val="bullet"/>
      <w:pStyle w:val="114"/>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7">
    <w:nsid w:val="0000000B"/>
    <w:multiLevelType w:val="multilevel"/>
    <w:tmpl w:val="0000000B"/>
    <w:lvl w:ilvl="0" w:tentative="0">
      <w:start w:val="1"/>
      <w:numFmt w:val="bullet"/>
      <w:pStyle w:val="405"/>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8">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616"/>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9">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28"/>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00000014"/>
    <w:multiLevelType w:val="multilevel"/>
    <w:tmpl w:val="00000014"/>
    <w:lvl w:ilvl="0" w:tentative="0">
      <w:start w:val="1"/>
      <w:numFmt w:val="bullet"/>
      <w:pStyle w:val="690"/>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1">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4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417"/>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6A8B2BB1"/>
    <w:multiLevelType w:val="multilevel"/>
    <w:tmpl w:val="6A8B2BB1"/>
    <w:lvl w:ilvl="0" w:tentative="0">
      <w:start w:val="1"/>
      <w:numFmt w:val="bullet"/>
      <w:pStyle w:val="64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9"/>
  </w:num>
  <w:num w:numId="2">
    <w:abstractNumId w:val="6"/>
  </w:num>
  <w:num w:numId="3">
    <w:abstractNumId w:val="11"/>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5"/>
  </w:num>
  <w:num w:numId="9">
    <w:abstractNumId w:val="10"/>
  </w:num>
  <w:num w:numId="10">
    <w:abstractNumId w:val="3"/>
  </w:num>
  <w:num w:numId="11">
    <w:abstractNumId w:val="5"/>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19"/>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37758"/>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870"/>
    <w:rsid w:val="00060B88"/>
    <w:rsid w:val="0006156F"/>
    <w:rsid w:val="00061AB8"/>
    <w:rsid w:val="0006258D"/>
    <w:rsid w:val="00063B32"/>
    <w:rsid w:val="00063BE1"/>
    <w:rsid w:val="00063EC4"/>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4ED4"/>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319"/>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7E6"/>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1A12"/>
    <w:rsid w:val="001C23D2"/>
    <w:rsid w:val="001C273E"/>
    <w:rsid w:val="001C3AE0"/>
    <w:rsid w:val="001C4423"/>
    <w:rsid w:val="001C4595"/>
    <w:rsid w:val="001C46F3"/>
    <w:rsid w:val="001C4CD4"/>
    <w:rsid w:val="001C6218"/>
    <w:rsid w:val="001C64F4"/>
    <w:rsid w:val="001C7834"/>
    <w:rsid w:val="001D0CCF"/>
    <w:rsid w:val="001D0FDC"/>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2ECB"/>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DA3"/>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F8"/>
    <w:rsid w:val="002E6B91"/>
    <w:rsid w:val="002E6BE9"/>
    <w:rsid w:val="002E6E03"/>
    <w:rsid w:val="002F05C7"/>
    <w:rsid w:val="002F45D5"/>
    <w:rsid w:val="002F484B"/>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2E7"/>
    <w:rsid w:val="0031465D"/>
    <w:rsid w:val="003147F5"/>
    <w:rsid w:val="00314EDB"/>
    <w:rsid w:val="00315E1A"/>
    <w:rsid w:val="0031695B"/>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0867"/>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57B2B"/>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3814"/>
    <w:rsid w:val="0037436D"/>
    <w:rsid w:val="003752D9"/>
    <w:rsid w:val="00376E2B"/>
    <w:rsid w:val="00380350"/>
    <w:rsid w:val="003804C2"/>
    <w:rsid w:val="00380F9D"/>
    <w:rsid w:val="00381AC4"/>
    <w:rsid w:val="003830F4"/>
    <w:rsid w:val="003841FE"/>
    <w:rsid w:val="00385FD2"/>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46DB"/>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09EB"/>
    <w:rsid w:val="004311A3"/>
    <w:rsid w:val="004315C2"/>
    <w:rsid w:val="00431807"/>
    <w:rsid w:val="00433AD8"/>
    <w:rsid w:val="00433D5E"/>
    <w:rsid w:val="00435111"/>
    <w:rsid w:val="00435A24"/>
    <w:rsid w:val="00435B8E"/>
    <w:rsid w:val="00436335"/>
    <w:rsid w:val="00436FDC"/>
    <w:rsid w:val="00440517"/>
    <w:rsid w:val="0044064A"/>
    <w:rsid w:val="00440A32"/>
    <w:rsid w:val="00440F91"/>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1D0A"/>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C9B"/>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EC3"/>
    <w:rsid w:val="00522385"/>
    <w:rsid w:val="005223E6"/>
    <w:rsid w:val="00522E91"/>
    <w:rsid w:val="00524AC1"/>
    <w:rsid w:val="00526ED3"/>
    <w:rsid w:val="00527573"/>
    <w:rsid w:val="00527CA4"/>
    <w:rsid w:val="00527CBC"/>
    <w:rsid w:val="00527DEF"/>
    <w:rsid w:val="005301FE"/>
    <w:rsid w:val="00531506"/>
    <w:rsid w:val="005316D8"/>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080"/>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A30"/>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4D89"/>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4DC0"/>
    <w:rsid w:val="008A512E"/>
    <w:rsid w:val="008A5DF4"/>
    <w:rsid w:val="008A64DA"/>
    <w:rsid w:val="008A64EB"/>
    <w:rsid w:val="008A64EC"/>
    <w:rsid w:val="008A7244"/>
    <w:rsid w:val="008A7E92"/>
    <w:rsid w:val="008B0320"/>
    <w:rsid w:val="008B110D"/>
    <w:rsid w:val="008B157E"/>
    <w:rsid w:val="008B2056"/>
    <w:rsid w:val="008B2692"/>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7E6"/>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04"/>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37A42"/>
    <w:rsid w:val="00940445"/>
    <w:rsid w:val="00941573"/>
    <w:rsid w:val="00941691"/>
    <w:rsid w:val="00941F10"/>
    <w:rsid w:val="0094257B"/>
    <w:rsid w:val="00942A07"/>
    <w:rsid w:val="00942A13"/>
    <w:rsid w:val="00942FEF"/>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6A0"/>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37BD"/>
    <w:rsid w:val="0099414A"/>
    <w:rsid w:val="009947A4"/>
    <w:rsid w:val="00995864"/>
    <w:rsid w:val="009958DE"/>
    <w:rsid w:val="00995AA6"/>
    <w:rsid w:val="00995E85"/>
    <w:rsid w:val="009968D0"/>
    <w:rsid w:val="0099697A"/>
    <w:rsid w:val="00997BCD"/>
    <w:rsid w:val="009A058A"/>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21D"/>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3EF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4E34"/>
    <w:rsid w:val="00AC4FF8"/>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709"/>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4A3"/>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B2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0E50"/>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1CF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09E"/>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A72"/>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41A"/>
    <w:rsid w:val="00D5642E"/>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6C02"/>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DB7"/>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4E23"/>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343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4E4"/>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5FC4"/>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557"/>
    <w:rsid w:val="00ED5712"/>
    <w:rsid w:val="00ED5869"/>
    <w:rsid w:val="00ED69A2"/>
    <w:rsid w:val="00ED6B15"/>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2BC5"/>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92A"/>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1DE9"/>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368"/>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5E6C0D"/>
    <w:rsid w:val="018D0C89"/>
    <w:rsid w:val="01C74429"/>
    <w:rsid w:val="02087140"/>
    <w:rsid w:val="02887C75"/>
    <w:rsid w:val="028B78FA"/>
    <w:rsid w:val="02AA2D1E"/>
    <w:rsid w:val="02BF26CE"/>
    <w:rsid w:val="036730DD"/>
    <w:rsid w:val="04077C74"/>
    <w:rsid w:val="04C1489D"/>
    <w:rsid w:val="04EC0D9E"/>
    <w:rsid w:val="04F24259"/>
    <w:rsid w:val="051A5D3D"/>
    <w:rsid w:val="05247189"/>
    <w:rsid w:val="05263FCE"/>
    <w:rsid w:val="05340E11"/>
    <w:rsid w:val="0552711D"/>
    <w:rsid w:val="056A1C9B"/>
    <w:rsid w:val="063C5B77"/>
    <w:rsid w:val="066A5D57"/>
    <w:rsid w:val="066E5E38"/>
    <w:rsid w:val="06F572D7"/>
    <w:rsid w:val="07077FAB"/>
    <w:rsid w:val="07204389"/>
    <w:rsid w:val="07593D76"/>
    <w:rsid w:val="075C2E10"/>
    <w:rsid w:val="078E7917"/>
    <w:rsid w:val="079F7DB2"/>
    <w:rsid w:val="07B87AE5"/>
    <w:rsid w:val="07E53B9A"/>
    <w:rsid w:val="07FA213C"/>
    <w:rsid w:val="08505713"/>
    <w:rsid w:val="087A0AE8"/>
    <w:rsid w:val="087A5240"/>
    <w:rsid w:val="08E077C2"/>
    <w:rsid w:val="09220880"/>
    <w:rsid w:val="09280ABC"/>
    <w:rsid w:val="092812A6"/>
    <w:rsid w:val="093536AD"/>
    <w:rsid w:val="098D3850"/>
    <w:rsid w:val="099B7DA8"/>
    <w:rsid w:val="09D1115B"/>
    <w:rsid w:val="09EA4E3A"/>
    <w:rsid w:val="09EF4241"/>
    <w:rsid w:val="0A284C99"/>
    <w:rsid w:val="0ABF6E8B"/>
    <w:rsid w:val="0B702276"/>
    <w:rsid w:val="0B786458"/>
    <w:rsid w:val="0B867A32"/>
    <w:rsid w:val="0B8F2518"/>
    <w:rsid w:val="0BBB18FD"/>
    <w:rsid w:val="0C523276"/>
    <w:rsid w:val="0C85560D"/>
    <w:rsid w:val="0C89417E"/>
    <w:rsid w:val="0C9A1CEE"/>
    <w:rsid w:val="0D006A41"/>
    <w:rsid w:val="0D262255"/>
    <w:rsid w:val="0D704281"/>
    <w:rsid w:val="0DB354FC"/>
    <w:rsid w:val="0DEC5551"/>
    <w:rsid w:val="0DFE6B8C"/>
    <w:rsid w:val="0E3C48B0"/>
    <w:rsid w:val="0E3E7F91"/>
    <w:rsid w:val="0EF45B7A"/>
    <w:rsid w:val="105950EE"/>
    <w:rsid w:val="1084517E"/>
    <w:rsid w:val="109245A4"/>
    <w:rsid w:val="10AF5F1A"/>
    <w:rsid w:val="11BC5A41"/>
    <w:rsid w:val="11C93240"/>
    <w:rsid w:val="11F11E64"/>
    <w:rsid w:val="11F54DCE"/>
    <w:rsid w:val="123E72E8"/>
    <w:rsid w:val="124671F2"/>
    <w:rsid w:val="124C722E"/>
    <w:rsid w:val="12BE30A6"/>
    <w:rsid w:val="12D74483"/>
    <w:rsid w:val="135F1116"/>
    <w:rsid w:val="13B85B17"/>
    <w:rsid w:val="13D96576"/>
    <w:rsid w:val="13FD7E0B"/>
    <w:rsid w:val="14177275"/>
    <w:rsid w:val="1440788B"/>
    <w:rsid w:val="144F4B48"/>
    <w:rsid w:val="14C7227E"/>
    <w:rsid w:val="15064F76"/>
    <w:rsid w:val="15167979"/>
    <w:rsid w:val="15AE0BA6"/>
    <w:rsid w:val="16141C54"/>
    <w:rsid w:val="1626332B"/>
    <w:rsid w:val="1628131B"/>
    <w:rsid w:val="166E4B8A"/>
    <w:rsid w:val="169950F3"/>
    <w:rsid w:val="16C831A6"/>
    <w:rsid w:val="16CF12AD"/>
    <w:rsid w:val="16E31BF5"/>
    <w:rsid w:val="170C518C"/>
    <w:rsid w:val="179124E1"/>
    <w:rsid w:val="17FC6725"/>
    <w:rsid w:val="18B355AA"/>
    <w:rsid w:val="18E401AA"/>
    <w:rsid w:val="18EB67F8"/>
    <w:rsid w:val="19324167"/>
    <w:rsid w:val="195E2891"/>
    <w:rsid w:val="19774081"/>
    <w:rsid w:val="1A091418"/>
    <w:rsid w:val="1A0950B1"/>
    <w:rsid w:val="1A4B55E6"/>
    <w:rsid w:val="1A883817"/>
    <w:rsid w:val="1A8953F5"/>
    <w:rsid w:val="1A8A3EA6"/>
    <w:rsid w:val="1A8D50A8"/>
    <w:rsid w:val="1A8E2DF7"/>
    <w:rsid w:val="1AE22530"/>
    <w:rsid w:val="1AEE2EFD"/>
    <w:rsid w:val="1AF1515C"/>
    <w:rsid w:val="1B204037"/>
    <w:rsid w:val="1B2534D4"/>
    <w:rsid w:val="1B364553"/>
    <w:rsid w:val="1B8B02C4"/>
    <w:rsid w:val="1C951B35"/>
    <w:rsid w:val="1D345C91"/>
    <w:rsid w:val="1D546A28"/>
    <w:rsid w:val="1DB7314C"/>
    <w:rsid w:val="1DBE7C4D"/>
    <w:rsid w:val="1E003E4E"/>
    <w:rsid w:val="1E0C78D5"/>
    <w:rsid w:val="1E216E2B"/>
    <w:rsid w:val="1E6E109D"/>
    <w:rsid w:val="1EB5774F"/>
    <w:rsid w:val="1ECB75F2"/>
    <w:rsid w:val="1F483424"/>
    <w:rsid w:val="1F4C5D73"/>
    <w:rsid w:val="1F745056"/>
    <w:rsid w:val="1F9F5CC7"/>
    <w:rsid w:val="1FC737D6"/>
    <w:rsid w:val="1FCC75E6"/>
    <w:rsid w:val="2041735A"/>
    <w:rsid w:val="20D876A6"/>
    <w:rsid w:val="20E57BA5"/>
    <w:rsid w:val="20FA2D7D"/>
    <w:rsid w:val="21022930"/>
    <w:rsid w:val="210C684B"/>
    <w:rsid w:val="21177785"/>
    <w:rsid w:val="218F104D"/>
    <w:rsid w:val="21E75DD3"/>
    <w:rsid w:val="21F47082"/>
    <w:rsid w:val="22175AF1"/>
    <w:rsid w:val="22D9572F"/>
    <w:rsid w:val="23203542"/>
    <w:rsid w:val="232B24D5"/>
    <w:rsid w:val="23387DD1"/>
    <w:rsid w:val="237A0672"/>
    <w:rsid w:val="23871813"/>
    <w:rsid w:val="23B356CB"/>
    <w:rsid w:val="243D4823"/>
    <w:rsid w:val="24956E83"/>
    <w:rsid w:val="24C8775E"/>
    <w:rsid w:val="24DD1AA9"/>
    <w:rsid w:val="24E57632"/>
    <w:rsid w:val="25284340"/>
    <w:rsid w:val="25B90C15"/>
    <w:rsid w:val="25BB169B"/>
    <w:rsid w:val="269354CB"/>
    <w:rsid w:val="269551A0"/>
    <w:rsid w:val="26A67E7C"/>
    <w:rsid w:val="26E41010"/>
    <w:rsid w:val="271567FD"/>
    <w:rsid w:val="2772423D"/>
    <w:rsid w:val="27837E68"/>
    <w:rsid w:val="279A614A"/>
    <w:rsid w:val="27AC0138"/>
    <w:rsid w:val="27E32227"/>
    <w:rsid w:val="282B3658"/>
    <w:rsid w:val="284D51D9"/>
    <w:rsid w:val="28C757A0"/>
    <w:rsid w:val="28FD6D09"/>
    <w:rsid w:val="29A86573"/>
    <w:rsid w:val="29D45AE7"/>
    <w:rsid w:val="2A8B2084"/>
    <w:rsid w:val="2B1A44F5"/>
    <w:rsid w:val="2B7A05A5"/>
    <w:rsid w:val="2B7D53C7"/>
    <w:rsid w:val="2B825D30"/>
    <w:rsid w:val="2BA363C6"/>
    <w:rsid w:val="2BC66D62"/>
    <w:rsid w:val="2BDA20A7"/>
    <w:rsid w:val="2BDB7633"/>
    <w:rsid w:val="2C2911EB"/>
    <w:rsid w:val="2D3A1BFA"/>
    <w:rsid w:val="2D5221D6"/>
    <w:rsid w:val="2D680A0C"/>
    <w:rsid w:val="2E2275A5"/>
    <w:rsid w:val="2E8275F3"/>
    <w:rsid w:val="2E95710A"/>
    <w:rsid w:val="2EEF4ED8"/>
    <w:rsid w:val="2F21692A"/>
    <w:rsid w:val="2F5B427F"/>
    <w:rsid w:val="2F83340E"/>
    <w:rsid w:val="2FD618AA"/>
    <w:rsid w:val="302A4214"/>
    <w:rsid w:val="30360B0D"/>
    <w:rsid w:val="307A2D53"/>
    <w:rsid w:val="30DE2E89"/>
    <w:rsid w:val="30F028CC"/>
    <w:rsid w:val="30F456B7"/>
    <w:rsid w:val="3157558E"/>
    <w:rsid w:val="317D3783"/>
    <w:rsid w:val="31A20D1D"/>
    <w:rsid w:val="31C0347B"/>
    <w:rsid w:val="31F760EA"/>
    <w:rsid w:val="31FC05CA"/>
    <w:rsid w:val="3205125D"/>
    <w:rsid w:val="323E3977"/>
    <w:rsid w:val="32AA2E28"/>
    <w:rsid w:val="337804CA"/>
    <w:rsid w:val="33C31397"/>
    <w:rsid w:val="343A1E0D"/>
    <w:rsid w:val="344B66F5"/>
    <w:rsid w:val="34886F07"/>
    <w:rsid w:val="34B972A5"/>
    <w:rsid w:val="34CC18CD"/>
    <w:rsid w:val="34CF23CE"/>
    <w:rsid w:val="34FA4274"/>
    <w:rsid w:val="35FF581D"/>
    <w:rsid w:val="362227D2"/>
    <w:rsid w:val="36604066"/>
    <w:rsid w:val="36861659"/>
    <w:rsid w:val="36E01C9B"/>
    <w:rsid w:val="36E0506A"/>
    <w:rsid w:val="371A13FD"/>
    <w:rsid w:val="37215DAE"/>
    <w:rsid w:val="37765FC4"/>
    <w:rsid w:val="378C1D0E"/>
    <w:rsid w:val="379323FF"/>
    <w:rsid w:val="37E46985"/>
    <w:rsid w:val="37FE3DBE"/>
    <w:rsid w:val="387A2DEA"/>
    <w:rsid w:val="389C2BDC"/>
    <w:rsid w:val="38B8527D"/>
    <w:rsid w:val="38DF039E"/>
    <w:rsid w:val="39011AA7"/>
    <w:rsid w:val="39284432"/>
    <w:rsid w:val="39301C13"/>
    <w:rsid w:val="39557C0D"/>
    <w:rsid w:val="395755DB"/>
    <w:rsid w:val="39734BA1"/>
    <w:rsid w:val="39DC0E57"/>
    <w:rsid w:val="3AB71BF2"/>
    <w:rsid w:val="3ACA5670"/>
    <w:rsid w:val="3ADB474B"/>
    <w:rsid w:val="3AEA46E4"/>
    <w:rsid w:val="3B1D4F64"/>
    <w:rsid w:val="3B1F76D1"/>
    <w:rsid w:val="3B4840B2"/>
    <w:rsid w:val="3B66579B"/>
    <w:rsid w:val="3B9B2D77"/>
    <w:rsid w:val="3BE65304"/>
    <w:rsid w:val="3C0237B7"/>
    <w:rsid w:val="3C084D88"/>
    <w:rsid w:val="3C8C51F2"/>
    <w:rsid w:val="3C977943"/>
    <w:rsid w:val="3C982F58"/>
    <w:rsid w:val="3CB01E05"/>
    <w:rsid w:val="3CBA2540"/>
    <w:rsid w:val="3D3932A7"/>
    <w:rsid w:val="3D94108D"/>
    <w:rsid w:val="3DEF1191"/>
    <w:rsid w:val="3E1D70F1"/>
    <w:rsid w:val="3E265DDF"/>
    <w:rsid w:val="3E360BBE"/>
    <w:rsid w:val="3E4C7393"/>
    <w:rsid w:val="3E854FD0"/>
    <w:rsid w:val="3EA11018"/>
    <w:rsid w:val="3EB3557B"/>
    <w:rsid w:val="3EE55590"/>
    <w:rsid w:val="3F21745B"/>
    <w:rsid w:val="3F3D57A7"/>
    <w:rsid w:val="3F836437"/>
    <w:rsid w:val="3FD339BE"/>
    <w:rsid w:val="3FD842CF"/>
    <w:rsid w:val="400C5B62"/>
    <w:rsid w:val="403A3A3D"/>
    <w:rsid w:val="40DB6255"/>
    <w:rsid w:val="40E10281"/>
    <w:rsid w:val="41194E92"/>
    <w:rsid w:val="412840FB"/>
    <w:rsid w:val="41587249"/>
    <w:rsid w:val="419F76AF"/>
    <w:rsid w:val="41B359D0"/>
    <w:rsid w:val="41B56B37"/>
    <w:rsid w:val="41F00D80"/>
    <w:rsid w:val="429D6505"/>
    <w:rsid w:val="42B7667B"/>
    <w:rsid w:val="42D72CEC"/>
    <w:rsid w:val="434504D6"/>
    <w:rsid w:val="43560030"/>
    <w:rsid w:val="436A053E"/>
    <w:rsid w:val="43742162"/>
    <w:rsid w:val="43B0303F"/>
    <w:rsid w:val="43C84BA4"/>
    <w:rsid w:val="43F55BCF"/>
    <w:rsid w:val="442A1512"/>
    <w:rsid w:val="449117CC"/>
    <w:rsid w:val="44C26E97"/>
    <w:rsid w:val="45160FE2"/>
    <w:rsid w:val="45177187"/>
    <w:rsid w:val="451851C3"/>
    <w:rsid w:val="457C6541"/>
    <w:rsid w:val="462D22B8"/>
    <w:rsid w:val="46CB1A4F"/>
    <w:rsid w:val="46E12883"/>
    <w:rsid w:val="475810E3"/>
    <w:rsid w:val="47A838B7"/>
    <w:rsid w:val="47D253E2"/>
    <w:rsid w:val="4816128A"/>
    <w:rsid w:val="48BB1CC6"/>
    <w:rsid w:val="48C8782B"/>
    <w:rsid w:val="493B1F55"/>
    <w:rsid w:val="49574159"/>
    <w:rsid w:val="49EF53F0"/>
    <w:rsid w:val="4A2A5135"/>
    <w:rsid w:val="4A42584F"/>
    <w:rsid w:val="4A852B22"/>
    <w:rsid w:val="4A8F7E8F"/>
    <w:rsid w:val="4AC75FFB"/>
    <w:rsid w:val="4B1F1E03"/>
    <w:rsid w:val="4B2826F8"/>
    <w:rsid w:val="4B2C098A"/>
    <w:rsid w:val="4B415264"/>
    <w:rsid w:val="4B4570D5"/>
    <w:rsid w:val="4B4E0798"/>
    <w:rsid w:val="4B912B1E"/>
    <w:rsid w:val="4B965E6E"/>
    <w:rsid w:val="4BDC550C"/>
    <w:rsid w:val="4C347692"/>
    <w:rsid w:val="4CF61F0A"/>
    <w:rsid w:val="4D3B1ED5"/>
    <w:rsid w:val="4D3E69C3"/>
    <w:rsid w:val="4D8D55F3"/>
    <w:rsid w:val="4D936D3C"/>
    <w:rsid w:val="4D936FD1"/>
    <w:rsid w:val="4DD91993"/>
    <w:rsid w:val="4E721596"/>
    <w:rsid w:val="4E884C06"/>
    <w:rsid w:val="4F021BCA"/>
    <w:rsid w:val="4F8B4010"/>
    <w:rsid w:val="4FDC4458"/>
    <w:rsid w:val="4FDE071B"/>
    <w:rsid w:val="506A5EDC"/>
    <w:rsid w:val="509574BE"/>
    <w:rsid w:val="50ED7893"/>
    <w:rsid w:val="513C3582"/>
    <w:rsid w:val="513C44A2"/>
    <w:rsid w:val="516F54C0"/>
    <w:rsid w:val="51977C21"/>
    <w:rsid w:val="51B43660"/>
    <w:rsid w:val="525B486B"/>
    <w:rsid w:val="528A37B8"/>
    <w:rsid w:val="52B63A27"/>
    <w:rsid w:val="52B82607"/>
    <w:rsid w:val="53233084"/>
    <w:rsid w:val="53296BFE"/>
    <w:rsid w:val="545F7F08"/>
    <w:rsid w:val="546469A3"/>
    <w:rsid w:val="547C7579"/>
    <w:rsid w:val="54975B22"/>
    <w:rsid w:val="54DB77D3"/>
    <w:rsid w:val="552E0026"/>
    <w:rsid w:val="555B482A"/>
    <w:rsid w:val="55AB0A3D"/>
    <w:rsid w:val="5694315C"/>
    <w:rsid w:val="575D1A32"/>
    <w:rsid w:val="576069B4"/>
    <w:rsid w:val="579635E6"/>
    <w:rsid w:val="58076D95"/>
    <w:rsid w:val="5812008E"/>
    <w:rsid w:val="5881689D"/>
    <w:rsid w:val="594133C7"/>
    <w:rsid w:val="595354BE"/>
    <w:rsid w:val="599C2B9B"/>
    <w:rsid w:val="59AA6DED"/>
    <w:rsid w:val="59AB7929"/>
    <w:rsid w:val="5A252292"/>
    <w:rsid w:val="5A8C0DF7"/>
    <w:rsid w:val="5AC71D0B"/>
    <w:rsid w:val="5AE03F63"/>
    <w:rsid w:val="5B55524B"/>
    <w:rsid w:val="5C596C0D"/>
    <w:rsid w:val="5C6130E6"/>
    <w:rsid w:val="5C917815"/>
    <w:rsid w:val="5CD267C6"/>
    <w:rsid w:val="5D0A2373"/>
    <w:rsid w:val="5D3830B2"/>
    <w:rsid w:val="5D497355"/>
    <w:rsid w:val="5D5E7B21"/>
    <w:rsid w:val="5D6313F0"/>
    <w:rsid w:val="5E4C10B3"/>
    <w:rsid w:val="5E981F27"/>
    <w:rsid w:val="5EBB328D"/>
    <w:rsid w:val="5ED71CB6"/>
    <w:rsid w:val="5F4F0C72"/>
    <w:rsid w:val="5F684D31"/>
    <w:rsid w:val="5F754290"/>
    <w:rsid w:val="5F941697"/>
    <w:rsid w:val="5FF977BB"/>
    <w:rsid w:val="60706D00"/>
    <w:rsid w:val="60C42297"/>
    <w:rsid w:val="61425379"/>
    <w:rsid w:val="616506EE"/>
    <w:rsid w:val="61731CB4"/>
    <w:rsid w:val="61A930D4"/>
    <w:rsid w:val="61C575E4"/>
    <w:rsid w:val="61D851CF"/>
    <w:rsid w:val="61FB2671"/>
    <w:rsid w:val="61FD4F37"/>
    <w:rsid w:val="62354F9F"/>
    <w:rsid w:val="6249248A"/>
    <w:rsid w:val="625B0B94"/>
    <w:rsid w:val="63153042"/>
    <w:rsid w:val="63765C24"/>
    <w:rsid w:val="63BB7A07"/>
    <w:rsid w:val="64153E58"/>
    <w:rsid w:val="641F3C5E"/>
    <w:rsid w:val="643F1F26"/>
    <w:rsid w:val="646F0F12"/>
    <w:rsid w:val="64B108EE"/>
    <w:rsid w:val="64CC61F6"/>
    <w:rsid w:val="64E85452"/>
    <w:rsid w:val="65385EEE"/>
    <w:rsid w:val="65480ACF"/>
    <w:rsid w:val="655361C5"/>
    <w:rsid w:val="655568B1"/>
    <w:rsid w:val="659F684D"/>
    <w:rsid w:val="65BF3A9F"/>
    <w:rsid w:val="65D813BD"/>
    <w:rsid w:val="661638B9"/>
    <w:rsid w:val="66451FEB"/>
    <w:rsid w:val="667B444F"/>
    <w:rsid w:val="668301E1"/>
    <w:rsid w:val="6688655B"/>
    <w:rsid w:val="66D85BAB"/>
    <w:rsid w:val="66E6400F"/>
    <w:rsid w:val="67013C21"/>
    <w:rsid w:val="671B5AC7"/>
    <w:rsid w:val="67482DF0"/>
    <w:rsid w:val="677728CD"/>
    <w:rsid w:val="679F63C9"/>
    <w:rsid w:val="6852376A"/>
    <w:rsid w:val="688164F2"/>
    <w:rsid w:val="688463E5"/>
    <w:rsid w:val="68BF68E2"/>
    <w:rsid w:val="68D046DE"/>
    <w:rsid w:val="6914304B"/>
    <w:rsid w:val="69403126"/>
    <w:rsid w:val="6A181090"/>
    <w:rsid w:val="6A60003D"/>
    <w:rsid w:val="6A8721C4"/>
    <w:rsid w:val="6AA12ED1"/>
    <w:rsid w:val="6B103973"/>
    <w:rsid w:val="6B34732D"/>
    <w:rsid w:val="6BB467A5"/>
    <w:rsid w:val="6BBB5C9F"/>
    <w:rsid w:val="6C6C0040"/>
    <w:rsid w:val="6C897209"/>
    <w:rsid w:val="6CE21BA0"/>
    <w:rsid w:val="6D3C1DCC"/>
    <w:rsid w:val="6D7D4118"/>
    <w:rsid w:val="6DB0493E"/>
    <w:rsid w:val="6DD00308"/>
    <w:rsid w:val="6DED022D"/>
    <w:rsid w:val="6DF32C94"/>
    <w:rsid w:val="6E2B23E0"/>
    <w:rsid w:val="6E3D4BCD"/>
    <w:rsid w:val="6EBF7EAF"/>
    <w:rsid w:val="6EE500E5"/>
    <w:rsid w:val="6EF8377E"/>
    <w:rsid w:val="6EFD3789"/>
    <w:rsid w:val="6F204BED"/>
    <w:rsid w:val="6F8D0707"/>
    <w:rsid w:val="6FD04F05"/>
    <w:rsid w:val="7004779F"/>
    <w:rsid w:val="70783BD9"/>
    <w:rsid w:val="709047CA"/>
    <w:rsid w:val="709C3961"/>
    <w:rsid w:val="70E7021E"/>
    <w:rsid w:val="71211F2C"/>
    <w:rsid w:val="71793EC4"/>
    <w:rsid w:val="717F0F7B"/>
    <w:rsid w:val="71BB5B9C"/>
    <w:rsid w:val="71E52585"/>
    <w:rsid w:val="72685E10"/>
    <w:rsid w:val="728D342C"/>
    <w:rsid w:val="72AF2CB9"/>
    <w:rsid w:val="72BD3566"/>
    <w:rsid w:val="72DA05E4"/>
    <w:rsid w:val="72EE2B26"/>
    <w:rsid w:val="730F6E73"/>
    <w:rsid w:val="73245D03"/>
    <w:rsid w:val="733E16EB"/>
    <w:rsid w:val="74344576"/>
    <w:rsid w:val="74527321"/>
    <w:rsid w:val="74596F85"/>
    <w:rsid w:val="74CD3C95"/>
    <w:rsid w:val="74DB24AB"/>
    <w:rsid w:val="75B62C87"/>
    <w:rsid w:val="760C255E"/>
    <w:rsid w:val="767501F9"/>
    <w:rsid w:val="767F6066"/>
    <w:rsid w:val="76C502E5"/>
    <w:rsid w:val="77121AE5"/>
    <w:rsid w:val="772376D9"/>
    <w:rsid w:val="77523735"/>
    <w:rsid w:val="77615379"/>
    <w:rsid w:val="77B41AFA"/>
    <w:rsid w:val="7809345C"/>
    <w:rsid w:val="781F35ED"/>
    <w:rsid w:val="784242A9"/>
    <w:rsid w:val="78654A62"/>
    <w:rsid w:val="78864E82"/>
    <w:rsid w:val="788825AD"/>
    <w:rsid w:val="79004CC3"/>
    <w:rsid w:val="79070A55"/>
    <w:rsid w:val="794256DF"/>
    <w:rsid w:val="797D04F4"/>
    <w:rsid w:val="79A24D43"/>
    <w:rsid w:val="79AD1395"/>
    <w:rsid w:val="79D73ACF"/>
    <w:rsid w:val="7A0A7341"/>
    <w:rsid w:val="7A5813F8"/>
    <w:rsid w:val="7A63739E"/>
    <w:rsid w:val="7B9F3D6D"/>
    <w:rsid w:val="7BBC6D58"/>
    <w:rsid w:val="7C672A14"/>
    <w:rsid w:val="7C8F34DB"/>
    <w:rsid w:val="7CF06EAD"/>
    <w:rsid w:val="7E3B3F1B"/>
    <w:rsid w:val="7E3E4929"/>
    <w:rsid w:val="7E9A49AC"/>
    <w:rsid w:val="7EA8525B"/>
    <w:rsid w:val="7F0D0487"/>
    <w:rsid w:val="7F494F00"/>
    <w:rsid w:val="7F604257"/>
    <w:rsid w:val="7F7C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81"/>
    <w:qFormat/>
    <w:uiPriority w:val="0"/>
    <w:pPr>
      <w:keepNext/>
      <w:jc w:val="center"/>
      <w:outlineLvl w:val="0"/>
    </w:pPr>
    <w:rPr>
      <w:rFonts w:ascii="Times New Roman" w:hAnsi="Times New Roman" w:cs="Times New Roman"/>
      <w:kern w:val="2"/>
      <w:sz w:val="28"/>
    </w:rPr>
  </w:style>
  <w:style w:type="paragraph" w:styleId="2">
    <w:name w:val="heading 2"/>
    <w:basedOn w:val="1"/>
    <w:next w:val="1"/>
    <w:link w:val="82"/>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1"/>
    <w:next w:val="1"/>
    <w:link w:val="83"/>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link w:val="85"/>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86"/>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87"/>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0">
    <w:name w:val="heading 7"/>
    <w:basedOn w:val="1"/>
    <w:next w:val="8"/>
    <w:link w:val="88"/>
    <w:qFormat/>
    <w:uiPriority w:val="9"/>
    <w:pPr>
      <w:keepNext/>
      <w:keepLines/>
      <w:numPr>
        <w:ilvl w:val="6"/>
        <w:numId w:val="1"/>
      </w:numPr>
      <w:spacing w:before="240" w:after="64" w:line="320" w:lineRule="auto"/>
      <w:outlineLvl w:val="6"/>
    </w:pPr>
    <w:rPr>
      <w:rFonts w:cs="Times New Roman"/>
      <w:b/>
      <w:bCs/>
      <w:spacing w:val="6"/>
    </w:rPr>
  </w:style>
  <w:style w:type="paragraph" w:styleId="11">
    <w:name w:val="heading 8"/>
    <w:basedOn w:val="1"/>
    <w:next w:val="8"/>
    <w:link w:val="89"/>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2">
    <w:name w:val="heading 9"/>
    <w:basedOn w:val="1"/>
    <w:next w:val="8"/>
    <w:link w:val="90"/>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3">
    <w:name w:val="Default Paragraph Font"/>
    <w:qFormat/>
    <w:uiPriority w:val="0"/>
  </w:style>
  <w:style w:type="table" w:default="1" w:styleId="61">
    <w:name w:val="Normal Table"/>
    <w:qFormat/>
    <w:uiPriority w:val="0"/>
    <w:tblPr>
      <w:tblCellMar>
        <w:top w:w="0" w:type="dxa"/>
        <w:left w:w="108" w:type="dxa"/>
        <w:bottom w:w="0" w:type="dxa"/>
        <w:right w:w="108" w:type="dxa"/>
      </w:tblCellMar>
    </w:tblPr>
  </w:style>
  <w:style w:type="paragraph" w:styleId="8">
    <w:name w:val="Normal Indent"/>
    <w:basedOn w:val="1"/>
    <w:next w:val="9"/>
    <w:link w:val="84"/>
    <w:qFormat/>
    <w:uiPriority w:val="0"/>
    <w:pPr>
      <w:ind w:firstLine="420" w:firstLineChars="200"/>
    </w:pPr>
    <w:rPr>
      <w:rFonts w:ascii="Times New Roman" w:hAnsi="Times New Roman" w:cs="Times New Roman"/>
      <w:kern w:val="2"/>
      <w:sz w:val="21"/>
    </w:rPr>
  </w:style>
  <w:style w:type="paragraph" w:styleId="9">
    <w:name w:val="Body Text Indent"/>
    <w:basedOn w:val="1"/>
    <w:next w:val="1"/>
    <w:link w:val="97"/>
    <w:qFormat/>
    <w:uiPriority w:val="0"/>
    <w:pPr>
      <w:spacing w:after="120"/>
      <w:ind w:left="420" w:leftChars="200"/>
    </w:pPr>
    <w:rPr>
      <w:rFonts w:ascii="Times New Roman" w:hAnsi="Times New Roman" w:cs="Times New Roman"/>
      <w:kern w:val="2"/>
      <w:sz w:val="21"/>
    </w:rPr>
  </w:style>
  <w:style w:type="paragraph" w:styleId="13">
    <w:name w:val="toc 7"/>
    <w:basedOn w:val="1"/>
    <w:next w:val="1"/>
    <w:qFormat/>
    <w:uiPriority w:val="39"/>
    <w:pPr>
      <w:widowControl w:val="0"/>
      <w:ind w:left="1050"/>
    </w:pPr>
    <w:rPr>
      <w:rFonts w:ascii="Calibri" w:hAnsi="Calibri" w:cs="Calibri"/>
      <w:kern w:val="2"/>
      <w:sz w:val="20"/>
      <w:szCs w:val="20"/>
    </w:rPr>
  </w:style>
  <w:style w:type="paragraph" w:styleId="14">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5">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6">
    <w:name w:val="E-mail Signature"/>
    <w:basedOn w:val="1"/>
    <w:unhideWhenUsed/>
    <w:qFormat/>
    <w:uiPriority w:val="99"/>
  </w:style>
  <w:style w:type="paragraph" w:styleId="17">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8">
    <w:name w:val="caption"/>
    <w:basedOn w:val="1"/>
    <w:next w:val="1"/>
    <w:link w:val="91"/>
    <w:qFormat/>
    <w:uiPriority w:val="0"/>
    <w:pPr>
      <w:widowControl w:val="0"/>
      <w:jc w:val="both"/>
    </w:pPr>
    <w:rPr>
      <w:rFonts w:ascii="Arial" w:hAnsi="Arial" w:eastAsia="黑体" w:cs="Times New Roman"/>
      <w:kern w:val="2"/>
    </w:rPr>
  </w:style>
  <w:style w:type="paragraph" w:styleId="19">
    <w:name w:val="List Bullet"/>
    <w:basedOn w:val="1"/>
    <w:qFormat/>
    <w:uiPriority w:val="0"/>
    <w:pPr>
      <w:widowControl w:val="0"/>
      <w:spacing w:line="360" w:lineRule="auto"/>
      <w:jc w:val="both"/>
    </w:pPr>
    <w:rPr>
      <w:rFonts w:hAnsi="Times New Roman" w:cs="Times New Roman"/>
      <w:kern w:val="2"/>
      <w:sz w:val="20"/>
      <w:szCs w:val="20"/>
    </w:rPr>
  </w:style>
  <w:style w:type="paragraph" w:styleId="20">
    <w:name w:val="Document Map"/>
    <w:basedOn w:val="1"/>
    <w:link w:val="92"/>
    <w:qFormat/>
    <w:uiPriority w:val="99"/>
    <w:rPr>
      <w:rFonts w:hAnsi="Calibri" w:cs="Times New Roman"/>
      <w:kern w:val="2"/>
      <w:sz w:val="18"/>
      <w:szCs w:val="18"/>
    </w:rPr>
  </w:style>
  <w:style w:type="paragraph" w:styleId="21">
    <w:name w:val="toa heading"/>
    <w:basedOn w:val="1"/>
    <w:next w:val="1"/>
    <w:qFormat/>
    <w:uiPriority w:val="0"/>
    <w:pPr>
      <w:spacing w:before="120"/>
    </w:pPr>
    <w:rPr>
      <w:rFonts w:ascii="Arial" w:hAnsi="Arial" w:cs="Arial"/>
    </w:rPr>
  </w:style>
  <w:style w:type="paragraph" w:styleId="22">
    <w:name w:val="annotation text"/>
    <w:basedOn w:val="1"/>
    <w:link w:val="93"/>
    <w:qFormat/>
    <w:uiPriority w:val="99"/>
    <w:rPr>
      <w:rFonts w:ascii="Calibri" w:hAnsi="Calibri" w:cs="Times New Roman"/>
      <w:kern w:val="2"/>
      <w:sz w:val="21"/>
      <w:szCs w:val="22"/>
    </w:rPr>
  </w:style>
  <w:style w:type="paragraph" w:styleId="23">
    <w:name w:val="Body Text 3"/>
    <w:basedOn w:val="1"/>
    <w:link w:val="94"/>
    <w:qFormat/>
    <w:uiPriority w:val="0"/>
    <w:pPr>
      <w:spacing w:line="400" w:lineRule="atLeast"/>
    </w:pPr>
    <w:rPr>
      <w:rFonts w:ascii="楷体_GB2312" w:eastAsia="楷体_GB2312" w:cs="Times New Roman"/>
      <w:i/>
      <w:iCs/>
      <w:szCs w:val="20"/>
    </w:rPr>
  </w:style>
  <w:style w:type="paragraph" w:styleId="24">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5">
    <w:name w:val="Body Text"/>
    <w:basedOn w:val="1"/>
    <w:next w:val="26"/>
    <w:link w:val="95"/>
    <w:qFormat/>
    <w:uiPriority w:val="99"/>
    <w:rPr>
      <w:rFonts w:ascii="Arial" w:hAnsi="Arial" w:cs="Times New Roman"/>
      <w:bCs/>
      <w:kern w:val="2"/>
    </w:rPr>
  </w:style>
  <w:style w:type="paragraph" w:styleId="26">
    <w:name w:val="Body Text First Indent"/>
    <w:basedOn w:val="25"/>
    <w:next w:val="27"/>
    <w:link w:val="96"/>
    <w:qFormat/>
    <w:uiPriority w:val="0"/>
    <w:pPr>
      <w:spacing w:after="120"/>
      <w:ind w:firstLine="420" w:firstLineChars="100"/>
    </w:pPr>
    <w:rPr>
      <w:rFonts w:ascii="Calibri" w:hAnsi="Calibri"/>
      <w:sz w:val="21"/>
      <w:szCs w:val="22"/>
    </w:rPr>
  </w:style>
  <w:style w:type="paragraph" w:styleId="27">
    <w:name w:val="toc 6"/>
    <w:basedOn w:val="1"/>
    <w:next w:val="1"/>
    <w:qFormat/>
    <w:uiPriority w:val="39"/>
    <w:pPr>
      <w:widowControl w:val="0"/>
      <w:ind w:left="840"/>
    </w:pPr>
    <w:rPr>
      <w:rFonts w:ascii="Calibri" w:hAnsi="Calibri" w:cs="Calibri"/>
      <w:kern w:val="2"/>
      <w:sz w:val="20"/>
      <w:szCs w:val="20"/>
    </w:rPr>
  </w:style>
  <w:style w:type="paragraph" w:styleId="28">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9">
    <w:name w:val="List 2"/>
    <w:basedOn w:val="1"/>
    <w:qFormat/>
    <w:uiPriority w:val="0"/>
    <w:pPr>
      <w:ind w:left="100" w:leftChars="200" w:hanging="200" w:hangingChars="200"/>
    </w:pPr>
  </w:style>
  <w:style w:type="paragraph" w:styleId="30">
    <w:name w:val="Block Text"/>
    <w:basedOn w:val="1"/>
    <w:qFormat/>
    <w:uiPriority w:val="99"/>
    <w:pPr>
      <w:spacing w:before="156" w:beforeLines="50" w:after="156" w:afterLines="50"/>
      <w:ind w:left="426" w:right="-11" w:hanging="426" w:hangingChars="203"/>
    </w:pPr>
    <w:rPr>
      <w:rFonts w:eastAsia="楷体_GB2312"/>
    </w:rPr>
  </w:style>
  <w:style w:type="paragraph" w:styleId="31">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2">
    <w:name w:val="toc 5"/>
    <w:basedOn w:val="1"/>
    <w:next w:val="1"/>
    <w:qFormat/>
    <w:uiPriority w:val="39"/>
    <w:pPr>
      <w:widowControl w:val="0"/>
      <w:ind w:left="630"/>
    </w:pPr>
    <w:rPr>
      <w:rFonts w:ascii="Calibri" w:hAnsi="Calibri" w:cs="Calibri"/>
      <w:kern w:val="2"/>
      <w:sz w:val="20"/>
      <w:szCs w:val="20"/>
    </w:rPr>
  </w:style>
  <w:style w:type="paragraph" w:styleId="33">
    <w:name w:val="toc 3"/>
    <w:basedOn w:val="1"/>
    <w:next w:val="1"/>
    <w:qFormat/>
    <w:uiPriority w:val="39"/>
    <w:pPr>
      <w:ind w:left="840" w:leftChars="400"/>
    </w:pPr>
    <w:rPr>
      <w:szCs w:val="20"/>
    </w:rPr>
  </w:style>
  <w:style w:type="paragraph" w:styleId="34">
    <w:name w:val="Plain Text"/>
    <w:basedOn w:val="1"/>
    <w:next w:val="35"/>
    <w:link w:val="98"/>
    <w:qFormat/>
    <w:uiPriority w:val="0"/>
    <w:rPr>
      <w:rFonts w:hAnsi="Courier New" w:cs="Times New Roman"/>
      <w:kern w:val="2"/>
      <w:sz w:val="21"/>
      <w:szCs w:val="20"/>
    </w:rPr>
  </w:style>
  <w:style w:type="paragraph" w:styleId="35">
    <w:name w:val="toc 2"/>
    <w:basedOn w:val="1"/>
    <w:next w:val="1"/>
    <w:qFormat/>
    <w:uiPriority w:val="39"/>
    <w:pPr>
      <w:ind w:left="420" w:leftChars="200"/>
    </w:pPr>
    <w:rPr>
      <w:szCs w:val="20"/>
    </w:rPr>
  </w:style>
  <w:style w:type="paragraph" w:styleId="36">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7">
    <w:name w:val="toc 8"/>
    <w:basedOn w:val="1"/>
    <w:next w:val="1"/>
    <w:qFormat/>
    <w:uiPriority w:val="39"/>
    <w:pPr>
      <w:widowControl w:val="0"/>
      <w:ind w:left="1260"/>
    </w:pPr>
    <w:rPr>
      <w:rFonts w:ascii="Calibri" w:hAnsi="Calibri" w:cs="Calibri"/>
      <w:kern w:val="2"/>
      <w:sz w:val="20"/>
      <w:szCs w:val="20"/>
    </w:rPr>
  </w:style>
  <w:style w:type="paragraph" w:styleId="38">
    <w:name w:val="Date"/>
    <w:basedOn w:val="1"/>
    <w:next w:val="1"/>
    <w:link w:val="99"/>
    <w:qFormat/>
    <w:uiPriority w:val="0"/>
    <w:pPr>
      <w:ind w:left="100" w:leftChars="2500"/>
    </w:pPr>
    <w:rPr>
      <w:rFonts w:cs="Times New Roman"/>
      <w:color w:val="000000"/>
    </w:rPr>
  </w:style>
  <w:style w:type="paragraph" w:styleId="39">
    <w:name w:val="Body Text Indent 2"/>
    <w:basedOn w:val="1"/>
    <w:link w:val="100"/>
    <w:qFormat/>
    <w:uiPriority w:val="0"/>
    <w:pPr>
      <w:spacing w:line="480" w:lineRule="atLeast"/>
      <w:ind w:firstLine="480"/>
    </w:pPr>
    <w:rPr>
      <w:rFonts w:hAnsi="Times New Roman" w:cs="Times New Roman"/>
      <w:szCs w:val="20"/>
    </w:rPr>
  </w:style>
  <w:style w:type="paragraph" w:styleId="40">
    <w:name w:val="endnote text"/>
    <w:basedOn w:val="1"/>
    <w:link w:val="101"/>
    <w:qFormat/>
    <w:uiPriority w:val="0"/>
    <w:pPr>
      <w:widowControl w:val="0"/>
      <w:snapToGrid w:val="0"/>
      <w:spacing w:line="360" w:lineRule="auto"/>
    </w:pPr>
    <w:rPr>
      <w:rFonts w:ascii="Times New Roman" w:hAnsi="Times New Roman" w:cs="Times New Roman"/>
      <w:kern w:val="2"/>
      <w:sz w:val="21"/>
      <w:szCs w:val="21"/>
    </w:rPr>
  </w:style>
  <w:style w:type="paragraph" w:styleId="41">
    <w:name w:val="Balloon Text"/>
    <w:basedOn w:val="1"/>
    <w:link w:val="102"/>
    <w:qFormat/>
    <w:uiPriority w:val="99"/>
    <w:rPr>
      <w:rFonts w:cs="Times New Roman"/>
      <w:sz w:val="18"/>
      <w:szCs w:val="18"/>
    </w:rPr>
  </w:style>
  <w:style w:type="paragraph" w:styleId="42">
    <w:name w:val="footer"/>
    <w:basedOn w:val="1"/>
    <w:link w:val="103"/>
    <w:qFormat/>
    <w:uiPriority w:val="0"/>
    <w:pPr>
      <w:tabs>
        <w:tab w:val="center" w:pos="4153"/>
        <w:tab w:val="right" w:pos="8306"/>
      </w:tabs>
      <w:snapToGrid w:val="0"/>
    </w:pPr>
    <w:rPr>
      <w:rFonts w:ascii="Times New Roman" w:hAnsi="Times New Roman" w:cs="Times New Roman"/>
      <w:kern w:val="2"/>
      <w:sz w:val="18"/>
      <w:szCs w:val="18"/>
    </w:rPr>
  </w:style>
  <w:style w:type="paragraph" w:styleId="43">
    <w:name w:val="header"/>
    <w:basedOn w:val="1"/>
    <w:link w:val="104"/>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4">
    <w:name w:val="toc 1"/>
    <w:basedOn w:val="1"/>
    <w:next w:val="1"/>
    <w:qFormat/>
    <w:uiPriority w:val="39"/>
    <w:rPr>
      <w:szCs w:val="20"/>
    </w:rPr>
  </w:style>
  <w:style w:type="paragraph" w:styleId="45">
    <w:name w:val="toc 4"/>
    <w:basedOn w:val="1"/>
    <w:next w:val="1"/>
    <w:qFormat/>
    <w:uiPriority w:val="39"/>
    <w:pPr>
      <w:widowControl w:val="0"/>
      <w:ind w:left="420"/>
    </w:pPr>
    <w:rPr>
      <w:rFonts w:ascii="Calibri" w:hAnsi="Calibri" w:cs="Calibri"/>
      <w:kern w:val="2"/>
      <w:sz w:val="20"/>
      <w:szCs w:val="20"/>
    </w:rPr>
  </w:style>
  <w:style w:type="paragraph" w:styleId="46">
    <w:name w:val="Subtitle"/>
    <w:basedOn w:val="1"/>
    <w:next w:val="1"/>
    <w:link w:val="105"/>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7">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8">
    <w:name w:val="footnote text"/>
    <w:basedOn w:val="1"/>
    <w:link w:val="106"/>
    <w:qFormat/>
    <w:uiPriority w:val="0"/>
    <w:pPr>
      <w:widowControl w:val="0"/>
      <w:snapToGrid w:val="0"/>
      <w:spacing w:line="360" w:lineRule="auto"/>
    </w:pPr>
    <w:rPr>
      <w:rFonts w:ascii="Times New Roman" w:hAnsi="Times New Roman" w:cs="Times New Roman"/>
      <w:kern w:val="2"/>
      <w:sz w:val="18"/>
      <w:szCs w:val="18"/>
    </w:rPr>
  </w:style>
  <w:style w:type="paragraph" w:styleId="49">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0">
    <w:name w:val="Body Text Indent 3"/>
    <w:basedOn w:val="1"/>
    <w:link w:val="107"/>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1">
    <w:name w:val="index 7"/>
    <w:basedOn w:val="1"/>
    <w:next w:val="1"/>
    <w:semiHidden/>
    <w:qFormat/>
    <w:uiPriority w:val="0"/>
    <w:pPr>
      <w:ind w:left="1200" w:leftChars="1200"/>
    </w:pPr>
  </w:style>
  <w:style w:type="paragraph" w:styleId="52">
    <w:name w:val="toc 9"/>
    <w:basedOn w:val="1"/>
    <w:next w:val="1"/>
    <w:qFormat/>
    <w:uiPriority w:val="39"/>
    <w:pPr>
      <w:widowControl w:val="0"/>
      <w:ind w:left="1470"/>
    </w:pPr>
    <w:rPr>
      <w:rFonts w:ascii="Calibri" w:hAnsi="Calibri" w:cs="Calibri"/>
      <w:kern w:val="2"/>
      <w:sz w:val="20"/>
      <w:szCs w:val="20"/>
    </w:rPr>
  </w:style>
  <w:style w:type="paragraph" w:styleId="53">
    <w:name w:val="Body Text 2"/>
    <w:basedOn w:val="1"/>
    <w:link w:val="108"/>
    <w:qFormat/>
    <w:uiPriority w:val="0"/>
    <w:pPr>
      <w:framePr w:hSpace="180" w:wrap="notBeside" w:vAnchor="text" w:hAnchor="page" w:x="1917" w:y="230"/>
    </w:pPr>
    <w:rPr>
      <w:rFonts w:cs="Times New Roman"/>
      <w:szCs w:val="20"/>
    </w:rPr>
  </w:style>
  <w:style w:type="paragraph" w:styleId="54">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5">
    <w:name w:val="HTML Preformatted"/>
    <w:basedOn w:val="1"/>
    <w:link w:val="10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6">
    <w:name w:val="Normal (Web)"/>
    <w:basedOn w:val="1"/>
    <w:next w:val="16"/>
    <w:qFormat/>
    <w:uiPriority w:val="99"/>
    <w:pPr>
      <w:spacing w:before="100" w:beforeAutospacing="1" w:after="100" w:afterAutospacing="1"/>
    </w:pPr>
    <w:rPr>
      <w:rFonts w:ascii="Arial" w:hAnsi="Arial" w:cs="Arial"/>
      <w:color w:val="000000"/>
      <w:sz w:val="18"/>
      <w:szCs w:val="18"/>
    </w:rPr>
  </w:style>
  <w:style w:type="paragraph" w:styleId="57">
    <w:name w:val="index 1"/>
    <w:basedOn w:val="1"/>
    <w:next w:val="1"/>
    <w:qFormat/>
    <w:uiPriority w:val="0"/>
    <w:pPr>
      <w:widowControl w:val="0"/>
      <w:jc w:val="both"/>
    </w:pPr>
    <w:rPr>
      <w:rFonts w:ascii="Times New Roman" w:hAnsi="Times New Roman" w:cs="Times New Roman"/>
      <w:kern w:val="2"/>
      <w:sz w:val="21"/>
      <w:szCs w:val="20"/>
    </w:rPr>
  </w:style>
  <w:style w:type="paragraph" w:styleId="58">
    <w:name w:val="Title"/>
    <w:basedOn w:val="1"/>
    <w:next w:val="1"/>
    <w:link w:val="110"/>
    <w:qFormat/>
    <w:uiPriority w:val="0"/>
    <w:pPr>
      <w:spacing w:before="240" w:after="60" w:line="460" w:lineRule="exact"/>
      <w:jc w:val="center"/>
      <w:outlineLvl w:val="0"/>
    </w:pPr>
    <w:rPr>
      <w:rFonts w:ascii="Arial" w:hAnsi="Arial" w:cs="Times New Roman"/>
      <w:b/>
      <w:spacing w:val="14"/>
      <w:kern w:val="24"/>
      <w:sz w:val="32"/>
      <w:szCs w:val="20"/>
    </w:rPr>
  </w:style>
  <w:style w:type="paragraph" w:styleId="59">
    <w:name w:val="annotation subject"/>
    <w:basedOn w:val="22"/>
    <w:next w:val="22"/>
    <w:link w:val="111"/>
    <w:qFormat/>
    <w:uiPriority w:val="99"/>
    <w:rPr>
      <w:b/>
      <w:bCs/>
    </w:rPr>
  </w:style>
  <w:style w:type="paragraph" w:styleId="60">
    <w:name w:val="Body Text First Indent 2"/>
    <w:basedOn w:val="9"/>
    <w:link w:val="112"/>
    <w:qFormat/>
    <w:uiPriority w:val="0"/>
    <w:pPr>
      <w:widowControl w:val="0"/>
      <w:ind w:firstLine="420" w:firstLineChars="200"/>
      <w:jc w:val="both"/>
    </w:pPr>
    <w:rPr>
      <w:rFonts w:ascii="仿宋_GB2312" w:hAnsi="宋体" w:eastAsia="仿宋_GB2312"/>
      <w:b/>
      <w:bCs/>
      <w:color w:val="000000"/>
      <w:szCs w:val="21"/>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qFormat/>
    <w:uiPriority w:val="0"/>
  </w:style>
  <w:style w:type="character" w:styleId="66">
    <w:name w:val="FollowedHyperlink"/>
    <w:qFormat/>
    <w:uiPriority w:val="99"/>
    <w:rPr>
      <w:color w:val="4A4A4A"/>
      <w:u w:val="none"/>
    </w:rPr>
  </w:style>
  <w:style w:type="character" w:styleId="67">
    <w:name w:val="Emphasis"/>
    <w:qFormat/>
    <w:uiPriority w:val="0"/>
    <w:rPr>
      <w:rFonts w:ascii="Times New Roman" w:hAnsi="Times New Roman" w:eastAsia="宋体" w:cs="Times New Roman"/>
      <w:i/>
      <w:iCs/>
    </w:rPr>
  </w:style>
  <w:style w:type="character" w:styleId="68">
    <w:name w:val="HTML Definition"/>
    <w:unhideWhenUsed/>
    <w:qFormat/>
    <w:uiPriority w:val="99"/>
  </w:style>
  <w:style w:type="character" w:styleId="69">
    <w:name w:val="HTML Typewriter"/>
    <w:unhideWhenUsed/>
    <w:qFormat/>
    <w:uiPriority w:val="99"/>
    <w:rPr>
      <w:rFonts w:hint="default" w:ascii="monospace" w:hAnsi="monospace" w:eastAsia="monospace" w:cs="monospace"/>
      <w:sz w:val="20"/>
    </w:rPr>
  </w:style>
  <w:style w:type="character" w:styleId="70">
    <w:name w:val="HTML Acronym"/>
    <w:unhideWhenUsed/>
    <w:qFormat/>
    <w:uiPriority w:val="99"/>
  </w:style>
  <w:style w:type="character" w:styleId="71">
    <w:name w:val="HTML Variable"/>
    <w:unhideWhenUsed/>
    <w:qFormat/>
    <w:uiPriority w:val="99"/>
  </w:style>
  <w:style w:type="character" w:styleId="72">
    <w:name w:val="Hyperlink"/>
    <w:basedOn w:val="63"/>
    <w:qFormat/>
    <w:uiPriority w:val="0"/>
    <w:rPr>
      <w:color w:val="4A4A4A"/>
      <w:u w:val="none"/>
    </w:rPr>
  </w:style>
  <w:style w:type="character" w:styleId="73">
    <w:name w:val="HTML Code"/>
    <w:unhideWhenUsed/>
    <w:qFormat/>
    <w:uiPriority w:val="99"/>
    <w:rPr>
      <w:rFonts w:ascii="monospace" w:hAnsi="monospace" w:eastAsia="monospace" w:cs="monospace"/>
      <w:sz w:val="20"/>
    </w:rPr>
  </w:style>
  <w:style w:type="character" w:styleId="74">
    <w:name w:val="annotation reference"/>
    <w:qFormat/>
    <w:uiPriority w:val="99"/>
    <w:rPr>
      <w:sz w:val="21"/>
      <w:szCs w:val="21"/>
    </w:rPr>
  </w:style>
  <w:style w:type="character" w:styleId="75">
    <w:name w:val="HTML Cite"/>
    <w:unhideWhenUsed/>
    <w:qFormat/>
    <w:uiPriority w:val="99"/>
  </w:style>
  <w:style w:type="character" w:styleId="76">
    <w:name w:val="HTML Keyboard"/>
    <w:unhideWhenUsed/>
    <w:qFormat/>
    <w:uiPriority w:val="99"/>
    <w:rPr>
      <w:rFonts w:hint="default" w:ascii="monospace" w:hAnsi="monospace" w:eastAsia="monospace" w:cs="monospace"/>
      <w:sz w:val="20"/>
    </w:rPr>
  </w:style>
  <w:style w:type="character" w:styleId="77">
    <w:name w:val="HTML Sample"/>
    <w:unhideWhenUsed/>
    <w:qFormat/>
    <w:uiPriority w:val="99"/>
    <w:rPr>
      <w:rFonts w:hint="default" w:ascii="monospace" w:hAnsi="monospace" w:eastAsia="monospace" w:cs="monospace"/>
    </w:rPr>
  </w:style>
  <w:style w:type="paragraph" w:customStyle="1" w:styleId="78">
    <w:name w:val="章正文"/>
    <w:basedOn w:val="1"/>
    <w:qFormat/>
    <w:uiPriority w:val="0"/>
    <w:pPr>
      <w:spacing w:before="156" w:beforeLines="50" w:after="120" w:line="300" w:lineRule="auto"/>
      <w:ind w:firstLine="480"/>
    </w:pPr>
    <w:rPr>
      <w:rFonts w:ascii="Helvetica" w:hAnsi="Helvetica"/>
    </w:rPr>
  </w:style>
  <w:style w:type="paragraph" w:customStyle="1" w:styleId="79">
    <w:name w:val="表格文字"/>
    <w:basedOn w:val="34"/>
    <w:next w:val="25"/>
    <w:qFormat/>
    <w:uiPriority w:val="0"/>
  </w:style>
  <w:style w:type="paragraph" w:customStyle="1" w:styleId="80">
    <w:name w:val="首行缩进"/>
    <w:basedOn w:val="1"/>
    <w:qFormat/>
    <w:uiPriority w:val="99"/>
    <w:pPr>
      <w:suppressAutoHyphens/>
      <w:spacing w:line="360" w:lineRule="auto"/>
      <w:ind w:firstLine="480" w:firstLineChars="200"/>
    </w:pPr>
    <w:rPr>
      <w:rFonts w:ascii="Calibri" w:hAnsi="Calibri"/>
      <w:szCs w:val="22"/>
      <w:lang w:val="zh-CN"/>
    </w:rPr>
  </w:style>
  <w:style w:type="character" w:customStyle="1" w:styleId="81">
    <w:name w:val="标题 1 字符1"/>
    <w:link w:val="3"/>
    <w:qFormat/>
    <w:uiPriority w:val="0"/>
    <w:rPr>
      <w:rFonts w:eastAsia="宋体"/>
      <w:kern w:val="2"/>
      <w:sz w:val="28"/>
      <w:szCs w:val="24"/>
      <w:lang w:val="en-US" w:eastAsia="zh-CN" w:bidi="ar-SA"/>
    </w:rPr>
  </w:style>
  <w:style w:type="character" w:customStyle="1" w:styleId="82">
    <w:name w:val="标题 2 字符"/>
    <w:link w:val="2"/>
    <w:qFormat/>
    <w:uiPriority w:val="0"/>
    <w:rPr>
      <w:rFonts w:ascii="Arial" w:hAnsi="Arial" w:eastAsia="宋体"/>
      <w:b/>
      <w:bCs/>
      <w:kern w:val="2"/>
      <w:sz w:val="28"/>
      <w:szCs w:val="32"/>
      <w:lang w:val="en-US" w:eastAsia="zh-CN" w:bidi="ar-SA"/>
    </w:rPr>
  </w:style>
  <w:style w:type="character" w:customStyle="1" w:styleId="83">
    <w:name w:val="标题 3 字符"/>
    <w:link w:val="4"/>
    <w:qFormat/>
    <w:uiPriority w:val="0"/>
    <w:rPr>
      <w:rFonts w:ascii="Calibri" w:hAnsi="Calibri" w:eastAsia="宋体"/>
      <w:b/>
      <w:bCs/>
      <w:kern w:val="2"/>
      <w:sz w:val="32"/>
      <w:szCs w:val="32"/>
      <w:lang w:val="en-US" w:eastAsia="zh-CN" w:bidi="ar-SA"/>
    </w:rPr>
  </w:style>
  <w:style w:type="character" w:customStyle="1" w:styleId="84">
    <w:name w:val="正文缩进 字符"/>
    <w:link w:val="8"/>
    <w:qFormat/>
    <w:uiPriority w:val="0"/>
    <w:rPr>
      <w:rFonts w:eastAsia="宋体"/>
      <w:kern w:val="2"/>
      <w:sz w:val="21"/>
      <w:szCs w:val="24"/>
      <w:lang w:val="en-US" w:eastAsia="zh-CN" w:bidi="ar-SA"/>
    </w:rPr>
  </w:style>
  <w:style w:type="character" w:customStyle="1" w:styleId="85">
    <w:name w:val="标题 4 字符"/>
    <w:link w:val="5"/>
    <w:qFormat/>
    <w:uiPriority w:val="9"/>
    <w:rPr>
      <w:rFonts w:ascii="Cambria" w:hAnsi="Cambria" w:eastAsia="宋体"/>
      <w:b/>
      <w:bCs/>
      <w:kern w:val="2"/>
      <w:sz w:val="28"/>
      <w:szCs w:val="28"/>
      <w:lang w:val="en-US" w:eastAsia="zh-CN" w:bidi="ar-SA"/>
    </w:rPr>
  </w:style>
  <w:style w:type="character" w:customStyle="1" w:styleId="86">
    <w:name w:val="标题 5 字符"/>
    <w:link w:val="6"/>
    <w:qFormat/>
    <w:uiPriority w:val="9"/>
    <w:rPr>
      <w:rFonts w:ascii="宋体" w:hAnsi="宋体" w:cs="宋体"/>
      <w:b/>
      <w:bCs/>
      <w:sz w:val="28"/>
      <w:szCs w:val="28"/>
    </w:rPr>
  </w:style>
  <w:style w:type="character" w:customStyle="1" w:styleId="87">
    <w:name w:val="标题 6 字符"/>
    <w:link w:val="7"/>
    <w:qFormat/>
    <w:uiPriority w:val="9"/>
    <w:rPr>
      <w:rFonts w:ascii="Arial" w:hAnsi="Arial" w:eastAsia="黑体"/>
      <w:b/>
      <w:bCs/>
      <w:spacing w:val="6"/>
      <w:sz w:val="24"/>
      <w:szCs w:val="24"/>
    </w:rPr>
  </w:style>
  <w:style w:type="character" w:customStyle="1" w:styleId="88">
    <w:name w:val="标题 7 字符"/>
    <w:link w:val="10"/>
    <w:qFormat/>
    <w:uiPriority w:val="9"/>
    <w:rPr>
      <w:rFonts w:ascii="宋体" w:hAnsi="宋体"/>
      <w:b/>
      <w:bCs/>
      <w:spacing w:val="6"/>
      <w:sz w:val="24"/>
      <w:szCs w:val="24"/>
    </w:rPr>
  </w:style>
  <w:style w:type="character" w:customStyle="1" w:styleId="89">
    <w:name w:val="标题 8 字符"/>
    <w:link w:val="11"/>
    <w:qFormat/>
    <w:uiPriority w:val="9"/>
    <w:rPr>
      <w:rFonts w:ascii="Arial" w:hAnsi="Arial" w:eastAsia="黑体"/>
      <w:spacing w:val="6"/>
      <w:sz w:val="24"/>
      <w:szCs w:val="24"/>
    </w:rPr>
  </w:style>
  <w:style w:type="character" w:customStyle="1" w:styleId="90">
    <w:name w:val="标题 9 字符"/>
    <w:link w:val="12"/>
    <w:qFormat/>
    <w:uiPriority w:val="9"/>
    <w:rPr>
      <w:rFonts w:ascii="Arial" w:hAnsi="Arial" w:eastAsia="黑体"/>
      <w:spacing w:val="6"/>
      <w:sz w:val="24"/>
      <w:szCs w:val="24"/>
    </w:rPr>
  </w:style>
  <w:style w:type="character" w:customStyle="1" w:styleId="91">
    <w:name w:val="题注 字符"/>
    <w:link w:val="18"/>
    <w:qFormat/>
    <w:uiPriority w:val="0"/>
    <w:rPr>
      <w:rFonts w:ascii="Arial" w:hAnsi="Arial" w:eastAsia="黑体" w:cs="Arial"/>
      <w:kern w:val="2"/>
      <w:sz w:val="24"/>
      <w:szCs w:val="24"/>
    </w:rPr>
  </w:style>
  <w:style w:type="character" w:customStyle="1" w:styleId="92">
    <w:name w:val="文档结构图 字符"/>
    <w:link w:val="20"/>
    <w:qFormat/>
    <w:uiPriority w:val="99"/>
    <w:rPr>
      <w:rFonts w:ascii="宋体" w:hAnsi="Calibri" w:eastAsia="宋体"/>
      <w:kern w:val="2"/>
      <w:sz w:val="18"/>
      <w:szCs w:val="18"/>
      <w:lang w:val="en-US" w:eastAsia="zh-CN" w:bidi="ar-SA"/>
    </w:rPr>
  </w:style>
  <w:style w:type="character" w:customStyle="1" w:styleId="93">
    <w:name w:val="批注文字 字符"/>
    <w:link w:val="22"/>
    <w:qFormat/>
    <w:uiPriority w:val="99"/>
    <w:rPr>
      <w:rFonts w:ascii="Calibri" w:hAnsi="Calibri" w:eastAsia="宋体"/>
      <w:kern w:val="2"/>
      <w:sz w:val="21"/>
      <w:szCs w:val="22"/>
      <w:lang w:val="en-US" w:eastAsia="zh-CN" w:bidi="ar-SA"/>
    </w:rPr>
  </w:style>
  <w:style w:type="character" w:customStyle="1" w:styleId="94">
    <w:name w:val="正文文本 3 字符"/>
    <w:link w:val="23"/>
    <w:qFormat/>
    <w:uiPriority w:val="0"/>
    <w:rPr>
      <w:rFonts w:ascii="楷体_GB2312" w:hAnsi="宋体" w:eastAsia="楷体_GB2312" w:cs="宋体"/>
      <w:i/>
      <w:iCs/>
      <w:sz w:val="24"/>
    </w:rPr>
  </w:style>
  <w:style w:type="character" w:customStyle="1" w:styleId="95">
    <w:name w:val="正文文本 字符"/>
    <w:link w:val="25"/>
    <w:qFormat/>
    <w:uiPriority w:val="99"/>
    <w:rPr>
      <w:rFonts w:ascii="Arial" w:hAnsi="Arial" w:eastAsia="宋体"/>
      <w:bCs/>
      <w:kern w:val="2"/>
      <w:sz w:val="24"/>
      <w:szCs w:val="24"/>
      <w:lang w:val="en-US" w:eastAsia="zh-CN" w:bidi="ar-SA"/>
    </w:rPr>
  </w:style>
  <w:style w:type="character" w:customStyle="1" w:styleId="96">
    <w:name w:val="正文文本首行缩进 字符"/>
    <w:link w:val="26"/>
    <w:qFormat/>
    <w:uiPriority w:val="0"/>
    <w:rPr>
      <w:rFonts w:ascii="Calibri" w:hAnsi="Calibri" w:eastAsia="宋体"/>
      <w:bCs/>
      <w:kern w:val="2"/>
      <w:sz w:val="21"/>
      <w:szCs w:val="22"/>
      <w:lang w:val="en-US" w:eastAsia="zh-CN" w:bidi="ar-SA"/>
    </w:rPr>
  </w:style>
  <w:style w:type="character" w:customStyle="1" w:styleId="97">
    <w:name w:val="正文文本缩进 字符"/>
    <w:link w:val="9"/>
    <w:qFormat/>
    <w:uiPriority w:val="0"/>
    <w:rPr>
      <w:kern w:val="2"/>
      <w:sz w:val="21"/>
      <w:szCs w:val="24"/>
    </w:rPr>
  </w:style>
  <w:style w:type="character" w:customStyle="1" w:styleId="98">
    <w:name w:val="纯文本 字符2"/>
    <w:link w:val="34"/>
    <w:qFormat/>
    <w:uiPriority w:val="0"/>
    <w:rPr>
      <w:rFonts w:ascii="宋体" w:hAnsi="Courier New" w:eastAsia="宋体"/>
      <w:kern w:val="2"/>
      <w:sz w:val="21"/>
      <w:lang w:val="en-US" w:eastAsia="zh-CN" w:bidi="ar-SA"/>
    </w:rPr>
  </w:style>
  <w:style w:type="character" w:customStyle="1" w:styleId="99">
    <w:name w:val="日期 字符"/>
    <w:link w:val="38"/>
    <w:qFormat/>
    <w:uiPriority w:val="0"/>
    <w:rPr>
      <w:rFonts w:ascii="宋体" w:hAnsi="宋体" w:cs="宋体"/>
      <w:color w:val="000000"/>
      <w:sz w:val="24"/>
      <w:szCs w:val="24"/>
    </w:rPr>
  </w:style>
  <w:style w:type="character" w:customStyle="1" w:styleId="100">
    <w:name w:val="正文文本缩进 2 字符"/>
    <w:link w:val="39"/>
    <w:qFormat/>
    <w:uiPriority w:val="0"/>
    <w:rPr>
      <w:rFonts w:ascii="宋体" w:eastAsia="宋体"/>
      <w:sz w:val="24"/>
      <w:lang w:val="en-US" w:eastAsia="zh-CN" w:bidi="ar-SA"/>
    </w:rPr>
  </w:style>
  <w:style w:type="character" w:customStyle="1" w:styleId="101">
    <w:name w:val="尾注文本 字符"/>
    <w:link w:val="40"/>
    <w:qFormat/>
    <w:uiPriority w:val="0"/>
    <w:rPr>
      <w:kern w:val="2"/>
      <w:sz w:val="21"/>
      <w:szCs w:val="21"/>
    </w:rPr>
  </w:style>
  <w:style w:type="character" w:customStyle="1" w:styleId="102">
    <w:name w:val="批注框文本 字符"/>
    <w:link w:val="41"/>
    <w:qFormat/>
    <w:uiPriority w:val="99"/>
    <w:rPr>
      <w:rFonts w:ascii="宋体" w:hAnsi="宋体" w:cs="宋体"/>
      <w:sz w:val="18"/>
      <w:szCs w:val="18"/>
    </w:rPr>
  </w:style>
  <w:style w:type="character" w:customStyle="1" w:styleId="103">
    <w:name w:val="页脚 字符"/>
    <w:link w:val="42"/>
    <w:qFormat/>
    <w:uiPriority w:val="0"/>
    <w:rPr>
      <w:rFonts w:eastAsia="宋体"/>
      <w:kern w:val="2"/>
      <w:sz w:val="18"/>
      <w:szCs w:val="18"/>
      <w:lang w:val="en-US" w:eastAsia="zh-CN" w:bidi="ar-SA"/>
    </w:rPr>
  </w:style>
  <w:style w:type="character" w:customStyle="1" w:styleId="104">
    <w:name w:val="页眉 字符"/>
    <w:link w:val="43"/>
    <w:qFormat/>
    <w:uiPriority w:val="0"/>
    <w:rPr>
      <w:rFonts w:eastAsia="宋体"/>
      <w:kern w:val="2"/>
      <w:sz w:val="18"/>
      <w:szCs w:val="18"/>
      <w:lang w:val="en-US" w:eastAsia="zh-CN" w:bidi="ar-SA"/>
    </w:rPr>
  </w:style>
  <w:style w:type="character" w:customStyle="1" w:styleId="105">
    <w:name w:val="副标题 字符"/>
    <w:link w:val="46"/>
    <w:qFormat/>
    <w:uiPriority w:val="0"/>
    <w:rPr>
      <w:rFonts w:ascii="Cambria" w:hAnsi="Cambria"/>
      <w:b/>
      <w:bCs/>
      <w:kern w:val="28"/>
      <w:sz w:val="32"/>
      <w:szCs w:val="32"/>
    </w:rPr>
  </w:style>
  <w:style w:type="character" w:customStyle="1" w:styleId="106">
    <w:name w:val="脚注文本 字符"/>
    <w:link w:val="48"/>
    <w:qFormat/>
    <w:uiPriority w:val="0"/>
    <w:rPr>
      <w:kern w:val="2"/>
      <w:sz w:val="18"/>
      <w:szCs w:val="18"/>
    </w:rPr>
  </w:style>
  <w:style w:type="character" w:customStyle="1" w:styleId="107">
    <w:name w:val="正文文本缩进 3 字符"/>
    <w:link w:val="50"/>
    <w:qFormat/>
    <w:uiPriority w:val="0"/>
    <w:rPr>
      <w:rFonts w:eastAsia="黑体"/>
      <w:color w:val="000000"/>
      <w:kern w:val="2"/>
      <w:sz w:val="24"/>
      <w:szCs w:val="24"/>
      <w:lang w:val="en-US" w:eastAsia="zh-CN" w:bidi="ar-SA"/>
    </w:rPr>
  </w:style>
  <w:style w:type="character" w:customStyle="1" w:styleId="108">
    <w:name w:val="正文文本 2 字符"/>
    <w:link w:val="53"/>
    <w:qFormat/>
    <w:uiPriority w:val="0"/>
    <w:rPr>
      <w:rFonts w:ascii="宋体" w:hAnsi="宋体" w:cs="宋体"/>
      <w:sz w:val="24"/>
    </w:rPr>
  </w:style>
  <w:style w:type="character" w:customStyle="1" w:styleId="109">
    <w:name w:val="HTML 预设格式 字符"/>
    <w:link w:val="55"/>
    <w:qFormat/>
    <w:uiPriority w:val="0"/>
    <w:rPr>
      <w:rFonts w:ascii="Arial" w:hAnsi="Arial" w:cs="Arial"/>
      <w:kern w:val="2"/>
      <w:sz w:val="24"/>
      <w:szCs w:val="24"/>
    </w:rPr>
  </w:style>
  <w:style w:type="character" w:customStyle="1" w:styleId="110">
    <w:name w:val="标题 字符"/>
    <w:link w:val="58"/>
    <w:qFormat/>
    <w:uiPriority w:val="0"/>
    <w:rPr>
      <w:rFonts w:ascii="Arial" w:hAnsi="Arial" w:cs="宋体"/>
      <w:b/>
      <w:spacing w:val="14"/>
      <w:kern w:val="24"/>
      <w:sz w:val="32"/>
    </w:rPr>
  </w:style>
  <w:style w:type="character" w:customStyle="1" w:styleId="111">
    <w:name w:val="批注主题 字符"/>
    <w:link w:val="59"/>
    <w:qFormat/>
    <w:uiPriority w:val="99"/>
    <w:rPr>
      <w:rFonts w:ascii="Calibri" w:hAnsi="Calibri" w:eastAsia="宋体"/>
      <w:b/>
      <w:bCs/>
      <w:kern w:val="2"/>
      <w:sz w:val="21"/>
      <w:szCs w:val="22"/>
      <w:lang w:val="en-US" w:eastAsia="zh-CN" w:bidi="ar-SA"/>
    </w:rPr>
  </w:style>
  <w:style w:type="character" w:customStyle="1" w:styleId="112">
    <w:name w:val="正文文本首行缩进 2 字符"/>
    <w:link w:val="60"/>
    <w:qFormat/>
    <w:uiPriority w:val="0"/>
    <w:rPr>
      <w:rFonts w:ascii="仿宋_GB2312" w:hAnsi="宋体" w:eastAsia="仿宋_GB2312" w:cs="宋体"/>
      <w:b/>
      <w:bCs/>
      <w:color w:val="000000"/>
      <w:kern w:val="2"/>
      <w:sz w:val="21"/>
      <w:szCs w:val="21"/>
    </w:rPr>
  </w:style>
  <w:style w:type="character" w:customStyle="1" w:styleId="113">
    <w:name w:val="项目符0 Char"/>
    <w:link w:val="114"/>
    <w:qFormat/>
    <w:uiPriority w:val="0"/>
    <w:rPr>
      <w:rFonts w:ascii="Arial" w:hAnsi="Arial"/>
      <w:sz w:val="21"/>
      <w:szCs w:val="21"/>
    </w:rPr>
  </w:style>
  <w:style w:type="paragraph" w:customStyle="1" w:styleId="114">
    <w:name w:val="项目符0"/>
    <w:basedOn w:val="1"/>
    <w:link w:val="113"/>
    <w:qFormat/>
    <w:uiPriority w:val="0"/>
    <w:pPr>
      <w:widowControl w:val="0"/>
      <w:numPr>
        <w:ilvl w:val="0"/>
        <w:numId w:val="2"/>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115">
    <w:name w:val="页码1"/>
    <w:qFormat/>
    <w:uiPriority w:val="0"/>
    <w:rPr>
      <w:rFonts w:ascii="Times New Roman" w:hAnsi="Times New Roman" w:eastAsia="宋体" w:cs="Times New Roman"/>
    </w:rPr>
  </w:style>
  <w:style w:type="character" w:customStyle="1" w:styleId="116">
    <w:name w:val="常规标题 Char"/>
    <w:link w:val="117"/>
    <w:qFormat/>
    <w:uiPriority w:val="0"/>
    <w:rPr>
      <w:rFonts w:ascii="黑体" w:hAnsi="黑体" w:eastAsia="黑体" w:cs="黑体"/>
      <w:sz w:val="44"/>
      <w:szCs w:val="44"/>
    </w:rPr>
  </w:style>
  <w:style w:type="paragraph" w:customStyle="1" w:styleId="117">
    <w:name w:val="常规标题"/>
    <w:basedOn w:val="1"/>
    <w:next w:val="1"/>
    <w:link w:val="116"/>
    <w:qFormat/>
    <w:uiPriority w:val="0"/>
    <w:pPr>
      <w:widowControl w:val="0"/>
      <w:spacing w:line="480" w:lineRule="auto"/>
      <w:jc w:val="center"/>
    </w:pPr>
    <w:rPr>
      <w:rFonts w:ascii="黑体" w:hAnsi="黑体" w:eastAsia="黑体" w:cs="Times New Roman"/>
      <w:sz w:val="44"/>
      <w:szCs w:val="44"/>
    </w:rPr>
  </w:style>
  <w:style w:type="character" w:customStyle="1" w:styleId="118">
    <w:name w:val="p141"/>
    <w:qFormat/>
    <w:uiPriority w:val="0"/>
    <w:rPr>
      <w:sz w:val="21"/>
      <w:szCs w:val="21"/>
    </w:rPr>
  </w:style>
  <w:style w:type="character" w:customStyle="1" w:styleId="119">
    <w:name w:val="Texte Char Char"/>
    <w:qFormat/>
    <w:uiPriority w:val="0"/>
    <w:rPr>
      <w:rFonts w:ascii="宋体" w:hAnsi="Courier New" w:eastAsia="仿宋_GB2312" w:cs="宋体"/>
      <w:b/>
      <w:bCs/>
      <w:color w:val="000000"/>
      <w:sz w:val="21"/>
      <w:lang w:val="en-US" w:eastAsia="zh-CN" w:bidi="ar-SA"/>
    </w:rPr>
  </w:style>
  <w:style w:type="character" w:customStyle="1" w:styleId="120">
    <w:name w:val="HTML 预设格式 Char1"/>
    <w:qFormat/>
    <w:uiPriority w:val="0"/>
    <w:rPr>
      <w:rFonts w:ascii="Times New Roman" w:hAnsi="Courier New" w:eastAsia="宋体" w:cs="Times New Roman"/>
      <w:kern w:val="0"/>
      <w:sz w:val="20"/>
      <w:szCs w:val="20"/>
    </w:rPr>
  </w:style>
  <w:style w:type="character" w:customStyle="1" w:styleId="121">
    <w:name w:val="Header Char"/>
    <w:qFormat/>
    <w:uiPriority w:val="0"/>
    <w:rPr>
      <w:rFonts w:ascii="Times New Roman" w:hAnsi="Times New Roman" w:eastAsia="宋体" w:cs="Times New Roman"/>
      <w:sz w:val="18"/>
      <w:szCs w:val="18"/>
    </w:rPr>
  </w:style>
  <w:style w:type="character" w:customStyle="1" w:styleId="122">
    <w:name w:val="style51"/>
    <w:qFormat/>
    <w:uiPriority w:val="0"/>
    <w:rPr>
      <w:rFonts w:ascii="Times New Roman" w:hAnsi="Times New Roman" w:eastAsia="宋体" w:cs="Times New Roman"/>
      <w:sz w:val="21"/>
      <w:szCs w:val="21"/>
    </w:rPr>
  </w:style>
  <w:style w:type="character" w:customStyle="1" w:styleId="123">
    <w:name w:val="1.1.1类表 Char Char"/>
    <w:link w:val="124"/>
    <w:qFormat/>
    <w:uiPriority w:val="0"/>
    <w:rPr>
      <w:rFonts w:ascii="宋体" w:hAnsi="宋体"/>
      <w:b/>
      <w:bCs/>
      <w:sz w:val="28"/>
      <w:szCs w:val="28"/>
    </w:rPr>
  </w:style>
  <w:style w:type="paragraph" w:customStyle="1" w:styleId="124">
    <w:name w:val="1.1.1类表"/>
    <w:basedOn w:val="1"/>
    <w:link w:val="123"/>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25">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26">
    <w:name w:val="批注引用1"/>
    <w:qFormat/>
    <w:uiPriority w:val="0"/>
    <w:rPr>
      <w:rFonts w:ascii="Times New Roman" w:hAnsi="Times New Roman" w:eastAsia="宋体" w:cs="Times New Roman"/>
      <w:sz w:val="21"/>
      <w:szCs w:val="21"/>
    </w:rPr>
  </w:style>
  <w:style w:type="character" w:customStyle="1" w:styleId="127">
    <w:name w:val="正文首行缩进 Char1"/>
    <w:qFormat/>
    <w:uiPriority w:val="99"/>
    <w:rPr>
      <w:rFonts w:ascii="宋体" w:hAnsi="宋体" w:eastAsia="宋体" w:cs="Times New Roman"/>
      <w:sz w:val="24"/>
      <w:szCs w:val="24"/>
    </w:rPr>
  </w:style>
  <w:style w:type="character" w:customStyle="1" w:styleId="128">
    <w:name w:val="未处理的提及1"/>
    <w:unhideWhenUsed/>
    <w:qFormat/>
    <w:uiPriority w:val="99"/>
    <w:rPr>
      <w:color w:val="808080"/>
      <w:shd w:val="clear" w:color="auto" w:fill="E6E6E6"/>
    </w:rPr>
  </w:style>
  <w:style w:type="character" w:customStyle="1" w:styleId="129">
    <w:name w:val="标题3 Char"/>
    <w:link w:val="130"/>
    <w:qFormat/>
    <w:uiPriority w:val="0"/>
    <w:rPr>
      <w:rFonts w:ascii="Calibri" w:hAnsi="Calibri"/>
      <w:sz w:val="21"/>
      <w:szCs w:val="21"/>
    </w:rPr>
  </w:style>
  <w:style w:type="paragraph" w:customStyle="1" w:styleId="130">
    <w:name w:val="标题3"/>
    <w:basedOn w:val="4"/>
    <w:link w:val="129"/>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131">
    <w:name w:val="段 Char"/>
    <w:link w:val="132"/>
    <w:qFormat/>
    <w:uiPriority w:val="0"/>
    <w:rPr>
      <w:rFonts w:ascii="Arial" w:hAnsi="Arial"/>
      <w:kern w:val="2"/>
      <w:sz w:val="21"/>
      <w:lang w:val="en-US" w:eastAsia="zh-CN" w:bidi="ar-SA"/>
    </w:rPr>
  </w:style>
  <w:style w:type="paragraph" w:customStyle="1" w:styleId="132">
    <w:name w:val="段"/>
    <w:link w:val="131"/>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133">
    <w:name w:val="自定义正文 Char"/>
    <w:link w:val="134"/>
    <w:qFormat/>
    <w:uiPriority w:val="0"/>
    <w:rPr>
      <w:rFonts w:ascii="仿宋_GB2312" w:eastAsia="仿宋_GB2312"/>
      <w:sz w:val="28"/>
    </w:rPr>
  </w:style>
  <w:style w:type="paragraph" w:customStyle="1" w:styleId="134">
    <w:name w:val="自定义正文"/>
    <w:basedOn w:val="1"/>
    <w:link w:val="133"/>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135">
    <w:name w:val="Normal Indent Char"/>
    <w:qFormat/>
    <w:uiPriority w:val="0"/>
    <w:rPr>
      <w:rFonts w:ascii="宋体" w:hAnsi="Times New Roman" w:eastAsia="宋体" w:cs="Times New Roman"/>
      <w:snapToGrid/>
      <w:color w:val="000000"/>
      <w:kern w:val="28"/>
      <w:sz w:val="28"/>
    </w:rPr>
  </w:style>
  <w:style w:type="character" w:customStyle="1" w:styleId="136">
    <w:name w:val="txt"/>
    <w:qFormat/>
    <w:uiPriority w:val="0"/>
    <w:rPr>
      <w:rFonts w:ascii="Times New Roman" w:hAnsi="Times New Roman" w:eastAsia="宋体" w:cs="Times New Roman"/>
    </w:rPr>
  </w:style>
  <w:style w:type="character" w:customStyle="1" w:styleId="137">
    <w:name w:val="param-name"/>
    <w:qFormat/>
    <w:uiPriority w:val="0"/>
    <w:rPr>
      <w:rFonts w:ascii="Times New Roman" w:hAnsi="Times New Roman" w:eastAsia="宋体" w:cs="Times New Roman"/>
    </w:rPr>
  </w:style>
  <w:style w:type="character" w:customStyle="1" w:styleId="138">
    <w:name w:val="bigtitle1"/>
    <w:qFormat/>
    <w:uiPriority w:val="0"/>
    <w:rPr>
      <w:rFonts w:ascii="Times New Roman" w:hAnsi="Times New Roman" w:eastAsia="宋体" w:cs="Times New Roman"/>
      <w:sz w:val="28"/>
      <w:szCs w:val="28"/>
    </w:rPr>
  </w:style>
  <w:style w:type="character" w:customStyle="1" w:styleId="139">
    <w:name w:val="zw1 Char"/>
    <w:link w:val="140"/>
    <w:qFormat/>
    <w:uiPriority w:val="0"/>
    <w:rPr>
      <w:rFonts w:eastAsia="宋体"/>
      <w:kern w:val="2"/>
      <w:sz w:val="28"/>
      <w:lang w:val="en-US" w:eastAsia="zh-CN" w:bidi="ar-SA"/>
    </w:rPr>
  </w:style>
  <w:style w:type="paragraph" w:customStyle="1" w:styleId="140">
    <w:name w:val="zw1"/>
    <w:basedOn w:val="1"/>
    <w:link w:val="139"/>
    <w:qFormat/>
    <w:uiPriority w:val="0"/>
    <w:pPr>
      <w:spacing w:line="360" w:lineRule="auto"/>
      <w:ind w:firstLine="560" w:firstLineChars="200"/>
    </w:pPr>
    <w:rPr>
      <w:rFonts w:ascii="Times New Roman" w:hAnsi="Times New Roman" w:cs="Times New Roman"/>
      <w:kern w:val="2"/>
      <w:sz w:val="28"/>
      <w:szCs w:val="20"/>
    </w:rPr>
  </w:style>
  <w:style w:type="character" w:customStyle="1" w:styleId="141">
    <w:name w:val="正文（首行缩进 2 字符） Char Char"/>
    <w:link w:val="142"/>
    <w:qFormat/>
    <w:uiPriority w:val="0"/>
    <w:rPr>
      <w:szCs w:val="28"/>
    </w:rPr>
  </w:style>
  <w:style w:type="paragraph" w:customStyle="1" w:styleId="142">
    <w:name w:val="正文（首行缩进 2 字符）"/>
    <w:basedOn w:val="143"/>
    <w:link w:val="141"/>
    <w:qFormat/>
    <w:uiPriority w:val="0"/>
    <w:pPr>
      <w:snapToGrid w:val="0"/>
      <w:spacing w:line="300" w:lineRule="auto"/>
      <w:ind w:firstLine="480"/>
      <w:jc w:val="center"/>
    </w:pPr>
    <w:rPr>
      <w:rFonts w:ascii="Times New Roman" w:hAnsi="Times New Roman"/>
      <w:szCs w:val="28"/>
    </w:rPr>
  </w:style>
  <w:style w:type="paragraph" w:customStyle="1" w:styleId="143">
    <w:name w:val="样式 首行缩进:  2 字符"/>
    <w:basedOn w:val="1"/>
    <w:link w:val="144"/>
    <w:qFormat/>
    <w:uiPriority w:val="0"/>
    <w:pPr>
      <w:widowControl w:val="0"/>
      <w:spacing w:line="400" w:lineRule="exact"/>
      <w:ind w:firstLine="200" w:firstLineChars="200"/>
      <w:jc w:val="both"/>
    </w:pPr>
    <w:rPr>
      <w:rFonts w:cs="Times New Roman"/>
      <w:sz w:val="20"/>
      <w:szCs w:val="20"/>
    </w:rPr>
  </w:style>
  <w:style w:type="character" w:customStyle="1" w:styleId="144">
    <w:name w:val="样式 首行缩进:  2 字符 Char1"/>
    <w:link w:val="143"/>
    <w:qFormat/>
    <w:uiPriority w:val="0"/>
    <w:rPr>
      <w:rFonts w:ascii="宋体" w:hAnsi="宋体" w:cs="宋体"/>
    </w:rPr>
  </w:style>
  <w:style w:type="character" w:customStyle="1" w:styleId="145">
    <w:name w:val="font51"/>
    <w:qFormat/>
    <w:uiPriority w:val="0"/>
    <w:rPr>
      <w:rFonts w:hint="default" w:ascii="Arial" w:hAnsi="Arial" w:eastAsia="宋体" w:cs="Arial"/>
      <w:color w:val="000000"/>
      <w:sz w:val="16"/>
      <w:szCs w:val="16"/>
      <w:u w:val="none"/>
    </w:rPr>
  </w:style>
  <w:style w:type="character" w:customStyle="1" w:styleId="146">
    <w:name w:val="12blk1"/>
    <w:qFormat/>
    <w:uiPriority w:val="0"/>
    <w:rPr>
      <w:rFonts w:hint="default"/>
      <w:color w:val="000000"/>
      <w:sz w:val="24"/>
      <w:szCs w:val="24"/>
      <w:u w:val="none"/>
    </w:rPr>
  </w:style>
  <w:style w:type="character" w:customStyle="1" w:styleId="147">
    <w:name w:val="4级标题 Char"/>
    <w:link w:val="148"/>
    <w:qFormat/>
    <w:uiPriority w:val="0"/>
    <w:rPr>
      <w:rFonts w:ascii="Calibri Light" w:hAnsi="Calibri Light"/>
      <w:b/>
      <w:bCs/>
      <w:sz w:val="28"/>
      <w:szCs w:val="30"/>
    </w:rPr>
  </w:style>
  <w:style w:type="paragraph" w:customStyle="1" w:styleId="148">
    <w:name w:val="4级标题"/>
    <w:basedOn w:val="2"/>
    <w:link w:val="147"/>
    <w:qFormat/>
    <w:uiPriority w:val="0"/>
    <w:pPr>
      <w:widowControl w:val="0"/>
      <w:numPr>
        <w:ilvl w:val="1"/>
        <w:numId w:val="3"/>
      </w:numPr>
      <w:spacing w:beforeLines="50" w:line="360" w:lineRule="auto"/>
      <w:jc w:val="both"/>
    </w:pPr>
    <w:rPr>
      <w:rFonts w:ascii="Calibri Light" w:hAnsi="Calibri Light"/>
      <w:kern w:val="0"/>
      <w:szCs w:val="30"/>
    </w:rPr>
  </w:style>
  <w:style w:type="character" w:customStyle="1" w:styleId="149">
    <w:name w:val="标题 2 Char1"/>
    <w:qFormat/>
    <w:uiPriority w:val="0"/>
    <w:rPr>
      <w:rFonts w:ascii="Cambria" w:hAnsi="Cambria" w:eastAsia="宋体" w:cs="Times New Roman"/>
      <w:b/>
      <w:bCs/>
      <w:kern w:val="2"/>
      <w:sz w:val="32"/>
      <w:szCs w:val="32"/>
    </w:rPr>
  </w:style>
  <w:style w:type="character" w:customStyle="1" w:styleId="150">
    <w:name w:val="应答文本 Char Char"/>
    <w:link w:val="151"/>
    <w:qFormat/>
    <w:uiPriority w:val="0"/>
    <w:rPr>
      <w:rFonts w:ascii="宋体" w:hAnsi="宋体"/>
      <w:spacing w:val="4"/>
      <w:sz w:val="28"/>
      <w:szCs w:val="28"/>
    </w:rPr>
  </w:style>
  <w:style w:type="paragraph" w:customStyle="1" w:styleId="151">
    <w:name w:val="应答文本"/>
    <w:basedOn w:val="1"/>
    <w:link w:val="150"/>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152">
    <w:name w:val="正文格式 Char Char"/>
    <w:link w:val="153"/>
    <w:qFormat/>
    <w:uiPriority w:val="0"/>
    <w:rPr>
      <w:rFonts w:ascii="宋体" w:hAnsi="宋体" w:cs="宋体"/>
      <w:sz w:val="24"/>
    </w:rPr>
  </w:style>
  <w:style w:type="paragraph" w:customStyle="1" w:styleId="153">
    <w:name w:val="正文格式"/>
    <w:basedOn w:val="1"/>
    <w:link w:val="152"/>
    <w:qFormat/>
    <w:uiPriority w:val="0"/>
    <w:pPr>
      <w:adjustRightInd w:val="0"/>
      <w:snapToGrid w:val="0"/>
      <w:spacing w:line="360" w:lineRule="atLeast"/>
      <w:ind w:firstLine="482"/>
      <w:jc w:val="both"/>
      <w:textAlignment w:val="baseline"/>
    </w:pPr>
    <w:rPr>
      <w:rFonts w:cs="Times New Roman"/>
      <w:szCs w:val="20"/>
    </w:rPr>
  </w:style>
  <w:style w:type="character" w:customStyle="1" w:styleId="154">
    <w:name w:val="标准文本 Char"/>
    <w:link w:val="155"/>
    <w:qFormat/>
    <w:uiPriority w:val="0"/>
  </w:style>
  <w:style w:type="paragraph" w:customStyle="1" w:styleId="155">
    <w:name w:val="标准文本"/>
    <w:basedOn w:val="1"/>
    <w:link w:val="154"/>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56">
    <w:name w:val="正文-2字符首行缩进 Char"/>
    <w:link w:val="157"/>
    <w:qFormat/>
    <w:uiPriority w:val="0"/>
    <w:rPr>
      <w:rFonts w:ascii="仿宋_GB2312" w:eastAsia="仿宋"/>
      <w:sz w:val="24"/>
    </w:rPr>
  </w:style>
  <w:style w:type="paragraph" w:customStyle="1" w:styleId="157">
    <w:name w:val="正文-2字符首行缩进"/>
    <w:basedOn w:val="1"/>
    <w:link w:val="156"/>
    <w:qFormat/>
    <w:uiPriority w:val="0"/>
    <w:pPr>
      <w:widowControl w:val="0"/>
      <w:spacing w:line="360" w:lineRule="auto"/>
      <w:jc w:val="both"/>
    </w:pPr>
    <w:rPr>
      <w:rFonts w:ascii="仿宋_GB2312" w:hAnsi="Times New Roman" w:eastAsia="仿宋" w:cs="Times New Roman"/>
      <w:szCs w:val="20"/>
    </w:rPr>
  </w:style>
  <w:style w:type="character" w:customStyle="1" w:styleId="158">
    <w:name w:val="正文文本缩进 3 Char1"/>
    <w:qFormat/>
    <w:uiPriority w:val="0"/>
    <w:rPr>
      <w:rFonts w:hint="eastAsia" w:ascii="宋体" w:hAnsi="宋体" w:eastAsia="宋体" w:cs="宋体"/>
      <w:kern w:val="2"/>
      <w:sz w:val="16"/>
      <w:szCs w:val="16"/>
    </w:rPr>
  </w:style>
  <w:style w:type="character" w:customStyle="1" w:styleId="159">
    <w:name w:val="宏文本 Char"/>
    <w:link w:val="160"/>
    <w:qFormat/>
    <w:uiPriority w:val="0"/>
    <w:rPr>
      <w:rFonts w:ascii="Courier New" w:hAnsi="Courier New" w:eastAsia="Times New Roman" w:cs="Courier New"/>
      <w:lang w:val="en-US" w:eastAsia="zh-CN" w:bidi="ar-SA"/>
    </w:rPr>
  </w:style>
  <w:style w:type="paragraph" w:customStyle="1" w:styleId="160">
    <w:name w:val="宏文本1"/>
    <w:link w:val="15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61">
    <w:name w:val="表格用 Char"/>
    <w:qFormat/>
    <w:uiPriority w:val="0"/>
    <w:rPr>
      <w:rFonts w:hint="default" w:ascii="Arial" w:hAnsi="Arial" w:eastAsia="宋体" w:cs="Arial"/>
      <w:color w:val="000000"/>
      <w:kern w:val="2"/>
      <w:sz w:val="24"/>
    </w:rPr>
  </w:style>
  <w:style w:type="character" w:customStyle="1" w:styleId="162">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63">
    <w:name w:val="Date Char"/>
    <w:qFormat/>
    <w:uiPriority w:val="0"/>
    <w:rPr>
      <w:rFonts w:ascii="宋体" w:hAnsi="Times New Roman" w:eastAsia="宋体" w:cs="Times New Roman"/>
      <w:sz w:val="21"/>
      <w:lang w:val="zh-CN"/>
    </w:rPr>
  </w:style>
  <w:style w:type="character" w:customStyle="1" w:styleId="164">
    <w:name w:val="列表框1 Char Char"/>
    <w:link w:val="165"/>
    <w:qFormat/>
    <w:uiPriority w:val="0"/>
    <w:rPr>
      <w:rFonts w:ascii="宋体" w:hAnsi="宋体"/>
      <w:spacing w:val="4"/>
      <w:sz w:val="28"/>
      <w:szCs w:val="28"/>
    </w:rPr>
  </w:style>
  <w:style w:type="paragraph" w:customStyle="1" w:styleId="165">
    <w:name w:val="列表框1"/>
    <w:basedOn w:val="151"/>
    <w:next w:val="151"/>
    <w:link w:val="164"/>
    <w:qFormat/>
    <w:uiPriority w:val="0"/>
    <w:pPr>
      <w:tabs>
        <w:tab w:val="left" w:pos="420"/>
      </w:tabs>
      <w:snapToGrid w:val="0"/>
      <w:ind w:left="0" w:leftChars="0" w:firstLine="0" w:firstLineChars="0"/>
    </w:pPr>
  </w:style>
  <w:style w:type="character" w:customStyle="1" w:styleId="166">
    <w:name w:val="ca-11"/>
    <w:qFormat/>
    <w:uiPriority w:val="0"/>
    <w:rPr>
      <w:rFonts w:hint="eastAsia" w:ascii="宋体" w:hAnsi="宋体" w:eastAsia="宋体" w:cs="Times New Roman"/>
      <w:sz w:val="18"/>
      <w:szCs w:val="18"/>
    </w:rPr>
  </w:style>
  <w:style w:type="character" w:customStyle="1" w:styleId="167">
    <w:name w:val="Char Char14"/>
    <w:qFormat/>
    <w:uiPriority w:val="0"/>
    <w:rPr>
      <w:rFonts w:hint="eastAsia" w:ascii="宋体" w:hAnsi="宋体" w:eastAsia="宋体" w:cs="Times New Roman"/>
      <w:sz w:val="18"/>
      <w:szCs w:val="18"/>
    </w:rPr>
  </w:style>
  <w:style w:type="character" w:customStyle="1" w:styleId="168">
    <w:name w:val="标题 9 Char1"/>
    <w:qFormat/>
    <w:uiPriority w:val="0"/>
    <w:rPr>
      <w:rFonts w:ascii="Arial" w:hAnsi="Arial" w:eastAsia="黑体" w:cs="Times New Roman"/>
      <w:kern w:val="0"/>
      <w:sz w:val="24"/>
      <w:szCs w:val="20"/>
    </w:rPr>
  </w:style>
  <w:style w:type="character" w:customStyle="1" w:styleId="169">
    <w:name w:val="批注主题 Char1"/>
    <w:qFormat/>
    <w:uiPriority w:val="0"/>
    <w:rPr>
      <w:rFonts w:ascii="Times New Roman" w:hAnsi="Times New Roman" w:eastAsia="宋体" w:cs="Times New Roman"/>
      <w:b/>
      <w:bCs/>
      <w:szCs w:val="24"/>
    </w:rPr>
  </w:style>
  <w:style w:type="character" w:customStyle="1" w:styleId="170">
    <w:name w:val="Plain Text Char"/>
    <w:qFormat/>
    <w:uiPriority w:val="0"/>
    <w:rPr>
      <w:rFonts w:ascii="宋体" w:hAnsi="Courier New" w:eastAsia="宋体" w:cs="Times New Roman"/>
      <w:snapToGrid/>
      <w:sz w:val="21"/>
    </w:rPr>
  </w:style>
  <w:style w:type="character" w:customStyle="1" w:styleId="171">
    <w:name w:val="正文缩进2字符 Char Char"/>
    <w:link w:val="172"/>
    <w:qFormat/>
    <w:uiPriority w:val="0"/>
    <w:rPr>
      <w:rFonts w:cs="宋体"/>
    </w:rPr>
  </w:style>
  <w:style w:type="paragraph" w:customStyle="1" w:styleId="172">
    <w:name w:val="正文缩进2字符"/>
    <w:basedOn w:val="1"/>
    <w:link w:val="171"/>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73">
    <w:name w:val="样式2 Char"/>
    <w:link w:val="174"/>
    <w:qFormat/>
    <w:uiPriority w:val="0"/>
    <w:rPr>
      <w:rFonts w:ascii="Arial" w:hAnsi="Arial" w:eastAsia="黑体" w:cs="Arial"/>
      <w:kern w:val="44"/>
      <w:sz w:val="30"/>
    </w:rPr>
  </w:style>
  <w:style w:type="paragraph" w:customStyle="1" w:styleId="174">
    <w:name w:val="样式2"/>
    <w:basedOn w:val="3"/>
    <w:link w:val="173"/>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75">
    <w:name w:val="case31"/>
    <w:qFormat/>
    <w:uiPriority w:val="0"/>
    <w:rPr>
      <w:rFonts w:ascii="Times New Roman" w:hAnsi="Times New Roman" w:eastAsia="宋体" w:cs="Times New Roman"/>
      <w:spacing w:val="390"/>
      <w:sz w:val="21"/>
      <w:szCs w:val="21"/>
    </w:rPr>
  </w:style>
  <w:style w:type="character" w:customStyle="1" w:styleId="176">
    <w:name w:val="l2 Char"/>
    <w:qFormat/>
    <w:uiPriority w:val="0"/>
    <w:rPr>
      <w:rFonts w:ascii="Arial" w:hAnsi="Arial" w:eastAsia="楷体_GB2312" w:cs="Arial"/>
      <w:b/>
      <w:sz w:val="24"/>
      <w:lang w:val="en-US" w:eastAsia="zh-CN" w:bidi="ar-SA"/>
    </w:rPr>
  </w:style>
  <w:style w:type="character" w:customStyle="1" w:styleId="177">
    <w:name w:val="标题 1 字符"/>
    <w:qFormat/>
    <w:uiPriority w:val="9"/>
    <w:rPr>
      <w:b/>
      <w:bCs/>
      <w:kern w:val="44"/>
      <w:sz w:val="44"/>
      <w:szCs w:val="44"/>
    </w:rPr>
  </w:style>
  <w:style w:type="character" w:customStyle="1" w:styleId="178">
    <w:name w:val="文档正文 Char"/>
    <w:link w:val="179"/>
    <w:qFormat/>
    <w:uiPriority w:val="0"/>
    <w:rPr>
      <w:rFonts w:ascii="宋体" w:hAnsi="宋体" w:cs="宋体"/>
      <w:sz w:val="24"/>
    </w:rPr>
  </w:style>
  <w:style w:type="paragraph" w:customStyle="1" w:styleId="179">
    <w:name w:val="文档正文"/>
    <w:basedOn w:val="1"/>
    <w:link w:val="178"/>
    <w:qFormat/>
    <w:uiPriority w:val="0"/>
    <w:pPr>
      <w:adjustRightInd w:val="0"/>
      <w:spacing w:line="480" w:lineRule="atLeast"/>
      <w:ind w:firstLine="567"/>
      <w:textAlignment w:val="baseline"/>
    </w:pPr>
    <w:rPr>
      <w:rFonts w:cs="Times New Roman"/>
      <w:szCs w:val="20"/>
    </w:rPr>
  </w:style>
  <w:style w:type="character" w:customStyle="1" w:styleId="180">
    <w:name w:val="XHH正文1 Char Char"/>
    <w:link w:val="181"/>
    <w:qFormat/>
    <w:locked/>
    <w:uiPriority w:val="0"/>
    <w:rPr>
      <w:sz w:val="24"/>
      <w:szCs w:val="24"/>
    </w:rPr>
  </w:style>
  <w:style w:type="paragraph" w:customStyle="1" w:styleId="181">
    <w:name w:val="XHH正文1"/>
    <w:basedOn w:val="1"/>
    <w:link w:val="180"/>
    <w:qFormat/>
    <w:uiPriority w:val="0"/>
    <w:pPr>
      <w:widowControl w:val="0"/>
      <w:spacing w:line="360" w:lineRule="auto"/>
      <w:ind w:firstLine="480" w:firstLineChars="200"/>
      <w:jc w:val="both"/>
    </w:pPr>
    <w:rPr>
      <w:rFonts w:ascii="Times New Roman" w:hAnsi="Times New Roman" w:cs="Times New Roman"/>
    </w:rPr>
  </w:style>
  <w:style w:type="character" w:customStyle="1" w:styleId="182">
    <w:name w:val="18h1"/>
    <w:qFormat/>
    <w:uiPriority w:val="0"/>
    <w:rPr>
      <w:rFonts w:ascii="Times New Roman" w:hAnsi="Times New Roman" w:eastAsia="宋体" w:cs="Times New Roman"/>
      <w:color w:val="3B3B3B"/>
    </w:rPr>
  </w:style>
  <w:style w:type="character" w:customStyle="1" w:styleId="183">
    <w:name w:val="明显强调1"/>
    <w:qFormat/>
    <w:uiPriority w:val="0"/>
    <w:rPr>
      <w:rFonts w:ascii="Times New Roman" w:hAnsi="Times New Roman" w:eastAsia="宋体" w:cs="Times New Roman"/>
      <w:b/>
      <w:bCs/>
      <w:i/>
      <w:iCs/>
      <w:color w:val="4F81BD"/>
    </w:rPr>
  </w:style>
  <w:style w:type="character" w:customStyle="1" w:styleId="184">
    <w:name w:val="标题 6 Char1"/>
    <w:qFormat/>
    <w:uiPriority w:val="0"/>
    <w:rPr>
      <w:rFonts w:ascii="Cambria" w:hAnsi="Cambria" w:eastAsia="宋体" w:cs="Times New Roman"/>
      <w:b/>
      <w:bCs/>
      <w:kern w:val="2"/>
      <w:sz w:val="24"/>
      <w:szCs w:val="24"/>
    </w:rPr>
  </w:style>
  <w:style w:type="character" w:customStyle="1" w:styleId="185">
    <w:name w:val="font01"/>
    <w:qFormat/>
    <w:uiPriority w:val="0"/>
    <w:rPr>
      <w:rFonts w:hint="eastAsia" w:ascii="宋体" w:hAnsi="宋体" w:eastAsia="宋体" w:cs="宋体"/>
      <w:color w:val="000000"/>
      <w:sz w:val="21"/>
      <w:szCs w:val="21"/>
      <w:u w:val="none"/>
    </w:rPr>
  </w:style>
  <w:style w:type="character" w:customStyle="1" w:styleId="186">
    <w:name w:val="列出段落 Char1"/>
    <w:qFormat/>
    <w:uiPriority w:val="0"/>
    <w:rPr>
      <w:kern w:val="2"/>
      <w:sz w:val="21"/>
      <w:szCs w:val="24"/>
    </w:rPr>
  </w:style>
  <w:style w:type="character" w:customStyle="1" w:styleId="187">
    <w:name w:val="ant-form-item-children1"/>
    <w:qFormat/>
    <w:uiPriority w:val="0"/>
  </w:style>
  <w:style w:type="character" w:customStyle="1" w:styleId="188">
    <w:name w:val="无间隔 字符"/>
    <w:link w:val="189"/>
    <w:qFormat/>
    <w:uiPriority w:val="0"/>
    <w:rPr>
      <w:kern w:val="2"/>
      <w:sz w:val="21"/>
      <w:szCs w:val="22"/>
      <w:lang w:val="en-US" w:eastAsia="zh-CN" w:bidi="ar-SA"/>
    </w:rPr>
  </w:style>
  <w:style w:type="paragraph" w:styleId="189">
    <w:name w:val="No Spacing"/>
    <w:link w:val="18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0">
    <w:name w:val="普通文字 Char Char"/>
    <w:qFormat/>
    <w:uiPriority w:val="0"/>
    <w:rPr>
      <w:rFonts w:ascii="宋体" w:hAnsi="Courier New" w:eastAsia="宋体"/>
      <w:kern w:val="2"/>
      <w:sz w:val="21"/>
      <w:lang w:val="en-US" w:eastAsia="zh-CN" w:bidi="ar-SA"/>
    </w:rPr>
  </w:style>
  <w:style w:type="character" w:customStyle="1" w:styleId="191">
    <w:name w:val="节 Char"/>
    <w:qFormat/>
    <w:uiPriority w:val="0"/>
    <w:rPr>
      <w:rFonts w:ascii="Arial" w:hAnsi="Arial" w:eastAsia="黑体" w:cs="Times New Roman"/>
      <w:b/>
      <w:bCs/>
      <w:kern w:val="2"/>
      <w:sz w:val="32"/>
      <w:szCs w:val="32"/>
      <w:lang w:val="en-US" w:eastAsia="zh-CN" w:bidi="ar-SA"/>
    </w:rPr>
  </w:style>
  <w:style w:type="character" w:customStyle="1" w:styleId="192">
    <w:name w:val="表格文字图表文字 Char Char"/>
    <w:link w:val="193"/>
    <w:qFormat/>
    <w:uiPriority w:val="0"/>
  </w:style>
  <w:style w:type="paragraph" w:customStyle="1" w:styleId="193">
    <w:name w:val="表格文字图表文字"/>
    <w:basedOn w:val="1"/>
    <w:link w:val="192"/>
    <w:qFormat/>
    <w:uiPriority w:val="0"/>
    <w:pPr>
      <w:widowControl w:val="0"/>
      <w:snapToGrid w:val="0"/>
      <w:jc w:val="center"/>
    </w:pPr>
    <w:rPr>
      <w:rFonts w:ascii="Times New Roman" w:hAnsi="Times New Roman" w:cs="Times New Roman"/>
      <w:sz w:val="20"/>
      <w:szCs w:val="20"/>
    </w:rPr>
  </w:style>
  <w:style w:type="character" w:customStyle="1" w:styleId="194">
    <w:name w:val="列出段落 字符"/>
    <w:qFormat/>
    <w:uiPriority w:val="34"/>
    <w:rPr>
      <w:rFonts w:ascii="Times New Roman" w:hAnsi="Times New Roman" w:eastAsia="宋体" w:cs="Times New Roman"/>
      <w:sz w:val="24"/>
      <w:szCs w:val="24"/>
    </w:rPr>
  </w:style>
  <w:style w:type="character" w:customStyle="1" w:styleId="195">
    <w:name w:val="正文段 Char"/>
    <w:link w:val="196"/>
    <w:qFormat/>
    <w:uiPriority w:val="0"/>
  </w:style>
  <w:style w:type="paragraph" w:customStyle="1" w:styleId="196">
    <w:name w:val="正文段"/>
    <w:basedOn w:val="1"/>
    <w:link w:val="195"/>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97">
    <w:name w:val="日期 Char1"/>
    <w:qFormat/>
    <w:uiPriority w:val="99"/>
    <w:rPr>
      <w:rFonts w:hint="eastAsia" w:ascii="宋体" w:hAnsi="宋体" w:eastAsia="宋体" w:cs="宋体"/>
      <w:kern w:val="2"/>
      <w:sz w:val="24"/>
      <w:szCs w:val="24"/>
    </w:rPr>
  </w:style>
  <w:style w:type="character" w:customStyle="1" w:styleId="198">
    <w:name w:val="正文01 Char"/>
    <w:link w:val="199"/>
    <w:qFormat/>
    <w:uiPriority w:val="0"/>
    <w:rPr>
      <w:rFonts w:ascii="Arial" w:hAnsi="Arial"/>
      <w:color w:val="000000"/>
    </w:rPr>
  </w:style>
  <w:style w:type="paragraph" w:customStyle="1" w:styleId="199">
    <w:name w:val="正文01"/>
    <w:basedOn w:val="1"/>
    <w:link w:val="198"/>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00">
    <w:name w:val="h Char"/>
    <w:qFormat/>
    <w:uiPriority w:val="0"/>
    <w:rPr>
      <w:rFonts w:eastAsia="楷体_GB2312"/>
      <w:sz w:val="21"/>
      <w:lang w:val="en-US" w:eastAsia="zh-CN" w:bidi="ar-SA"/>
    </w:rPr>
  </w:style>
  <w:style w:type="character" w:customStyle="1" w:styleId="201">
    <w:name w:val="style21"/>
    <w:qFormat/>
    <w:uiPriority w:val="0"/>
    <w:rPr>
      <w:rFonts w:ascii="Times New Roman" w:hAnsi="Times New Roman" w:eastAsia="宋体" w:cs="Times New Roman"/>
      <w:sz w:val="15"/>
      <w:szCs w:val="15"/>
    </w:rPr>
  </w:style>
  <w:style w:type="character" w:customStyle="1" w:styleId="202">
    <w:name w:val="正文（绿盟科技） Char Char"/>
    <w:link w:val="203"/>
    <w:qFormat/>
    <w:uiPriority w:val="0"/>
    <w:rPr>
      <w:rFonts w:ascii="Arial" w:hAnsi="Arial"/>
      <w:sz w:val="21"/>
      <w:szCs w:val="21"/>
      <w:lang w:val="en-US" w:eastAsia="zh-CN" w:bidi="ar-SA"/>
    </w:rPr>
  </w:style>
  <w:style w:type="paragraph" w:customStyle="1" w:styleId="203">
    <w:name w:val="正文（绿盟科技）"/>
    <w:link w:val="202"/>
    <w:qFormat/>
    <w:uiPriority w:val="0"/>
    <w:pPr>
      <w:spacing w:line="300" w:lineRule="auto"/>
    </w:pPr>
    <w:rPr>
      <w:rFonts w:ascii="Arial" w:hAnsi="Arial" w:eastAsia="宋体" w:cs="Times New Roman"/>
      <w:sz w:val="21"/>
      <w:szCs w:val="21"/>
      <w:lang w:val="en-US" w:eastAsia="zh-CN" w:bidi="ar-SA"/>
    </w:rPr>
  </w:style>
  <w:style w:type="character" w:customStyle="1" w:styleId="204">
    <w:name w:val="图片 Char Char"/>
    <w:link w:val="205"/>
    <w:qFormat/>
    <w:uiPriority w:val="0"/>
    <w:rPr>
      <w:rFonts w:ascii="宋体" w:hAnsi="宋体" w:cs="宋体"/>
      <w:sz w:val="24"/>
    </w:rPr>
  </w:style>
  <w:style w:type="paragraph" w:customStyle="1" w:styleId="205">
    <w:name w:val="图片"/>
    <w:basedOn w:val="1"/>
    <w:link w:val="204"/>
    <w:qFormat/>
    <w:uiPriority w:val="0"/>
    <w:pPr>
      <w:spacing w:line="360" w:lineRule="auto"/>
      <w:jc w:val="center"/>
    </w:pPr>
    <w:rPr>
      <w:rFonts w:cs="Times New Roman"/>
      <w:szCs w:val="20"/>
    </w:rPr>
  </w:style>
  <w:style w:type="character" w:customStyle="1" w:styleId="206">
    <w:name w:val="Char Char11"/>
    <w:qFormat/>
    <w:uiPriority w:val="0"/>
    <w:rPr>
      <w:rFonts w:ascii="Times New Roman" w:hAnsi="Times New Roman" w:eastAsia="宋体" w:cs="Times New Roman"/>
      <w:b/>
      <w:kern w:val="44"/>
      <w:sz w:val="44"/>
    </w:rPr>
  </w:style>
  <w:style w:type="character" w:customStyle="1" w:styleId="207">
    <w:name w:val=" Char Char1"/>
    <w:qFormat/>
    <w:uiPriority w:val="0"/>
    <w:rPr>
      <w:rFonts w:ascii="宋体" w:hAnsi="Courier New" w:eastAsia="宋体"/>
      <w:kern w:val="2"/>
      <w:sz w:val="21"/>
      <w:lang w:val="en-US" w:eastAsia="zh-CN" w:bidi="ar-SA"/>
    </w:rPr>
  </w:style>
  <w:style w:type="character" w:customStyle="1" w:styleId="208">
    <w:name w:val="Char Char8"/>
    <w:qFormat/>
    <w:uiPriority w:val="0"/>
    <w:rPr>
      <w:rFonts w:ascii="宋体" w:hAnsi="Times New Roman" w:eastAsia="宋体" w:cs="Times New Roman"/>
      <w:kern w:val="2"/>
      <w:sz w:val="28"/>
      <w:lang w:val="en-US" w:eastAsia="zh-CN" w:bidi="ar-SA"/>
    </w:rPr>
  </w:style>
  <w:style w:type="character" w:customStyle="1" w:styleId="209">
    <w:name w:val="表格文字（两侧对齐） Char Char"/>
    <w:link w:val="210"/>
    <w:qFormat/>
    <w:uiPriority w:val="0"/>
  </w:style>
  <w:style w:type="paragraph" w:customStyle="1" w:styleId="210">
    <w:name w:val="表格文字（两侧对齐）"/>
    <w:basedOn w:val="1"/>
    <w:link w:val="209"/>
    <w:qFormat/>
    <w:uiPriority w:val="0"/>
    <w:pPr>
      <w:widowControl w:val="0"/>
      <w:snapToGrid w:val="0"/>
    </w:pPr>
    <w:rPr>
      <w:rFonts w:ascii="Times New Roman" w:hAnsi="Times New Roman" w:cs="Times New Roman"/>
      <w:sz w:val="20"/>
      <w:szCs w:val="20"/>
    </w:rPr>
  </w:style>
  <w:style w:type="character" w:customStyle="1" w:styleId="211">
    <w:name w:val="*正文 Char"/>
    <w:link w:val="212"/>
    <w:qFormat/>
    <w:uiPriority w:val="0"/>
    <w:rPr>
      <w:rFonts w:ascii="宋体" w:hAnsi="宋体"/>
      <w:sz w:val="22"/>
      <w:szCs w:val="24"/>
    </w:rPr>
  </w:style>
  <w:style w:type="paragraph" w:customStyle="1" w:styleId="212">
    <w:name w:val="*正文"/>
    <w:basedOn w:val="1"/>
    <w:link w:val="211"/>
    <w:qFormat/>
    <w:uiPriority w:val="0"/>
    <w:pPr>
      <w:widowControl w:val="0"/>
      <w:spacing w:line="360" w:lineRule="auto"/>
      <w:ind w:firstLine="200" w:firstLineChars="200"/>
      <w:jc w:val="both"/>
    </w:pPr>
    <w:rPr>
      <w:rFonts w:cs="Times New Roman"/>
      <w:sz w:val="22"/>
    </w:rPr>
  </w:style>
  <w:style w:type="character" w:customStyle="1" w:styleId="213">
    <w:name w:val="bulletintext1"/>
    <w:qFormat/>
    <w:uiPriority w:val="0"/>
    <w:rPr>
      <w:rFonts w:hint="eastAsia" w:ascii="宋体" w:hAnsi="宋体" w:eastAsia="宋体" w:cs="Times New Roman"/>
      <w:sz w:val="18"/>
      <w:szCs w:val="18"/>
    </w:rPr>
  </w:style>
  <w:style w:type="character" w:customStyle="1" w:styleId="214">
    <w:name w:val="unnamed11"/>
    <w:qFormat/>
    <w:uiPriority w:val="0"/>
    <w:rPr>
      <w:sz w:val="20"/>
    </w:rPr>
  </w:style>
  <w:style w:type="character" w:customStyle="1" w:styleId="215">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216">
    <w:name w:val="表格 Char Char"/>
    <w:qFormat/>
    <w:uiPriority w:val="0"/>
    <w:rPr>
      <w:rFonts w:hint="eastAsia" w:ascii="宋体" w:hAnsi="宋体" w:eastAsia="宋体" w:cs="Times New Roman"/>
      <w:lang w:bidi="ar-SA"/>
    </w:rPr>
  </w:style>
  <w:style w:type="character" w:customStyle="1" w:styleId="217">
    <w:name w:val="ca-3"/>
    <w:qFormat/>
    <w:uiPriority w:val="0"/>
    <w:rPr>
      <w:rFonts w:ascii="Times New Roman" w:hAnsi="Times New Roman" w:eastAsia="宋体" w:cs="Times New Roman"/>
    </w:rPr>
  </w:style>
  <w:style w:type="character" w:customStyle="1" w:styleId="218">
    <w:name w:val="纯文本 字符1"/>
    <w:qFormat/>
    <w:uiPriority w:val="0"/>
    <w:rPr>
      <w:rFonts w:ascii="宋体" w:hAnsi="Courier New" w:eastAsia="宋体"/>
      <w:kern w:val="2"/>
      <w:sz w:val="21"/>
      <w:lang w:val="en-US" w:eastAsia="zh-CN" w:bidi="ar-SA"/>
    </w:rPr>
  </w:style>
  <w:style w:type="character" w:customStyle="1" w:styleId="219">
    <w:name w:val="heading 4 + Indent: Left 0.5 in Char Char"/>
    <w:qFormat/>
    <w:uiPriority w:val="0"/>
    <w:rPr>
      <w:rFonts w:ascii="Arial" w:hAnsi="Arial" w:eastAsia="黑体"/>
      <w:b/>
      <w:bCs/>
      <w:kern w:val="2"/>
      <w:sz w:val="28"/>
      <w:szCs w:val="28"/>
      <w:lang w:val="en-US" w:eastAsia="zh-CN" w:bidi="ar-SA"/>
    </w:rPr>
  </w:style>
  <w:style w:type="character" w:customStyle="1" w:styleId="220">
    <w:name w:val="Char Char1"/>
    <w:qFormat/>
    <w:uiPriority w:val="0"/>
    <w:rPr>
      <w:rFonts w:ascii="宋体" w:hAnsi="Courier New" w:eastAsia="仿宋_GB2312" w:cs="宋体"/>
      <w:b/>
      <w:bCs/>
      <w:color w:val="000000"/>
      <w:sz w:val="21"/>
      <w:lang w:val="en-US" w:eastAsia="zh-CN" w:bidi="ar-SA"/>
    </w:rPr>
  </w:style>
  <w:style w:type="character" w:customStyle="1" w:styleId="221">
    <w:name w:val="标题 5 Char1"/>
    <w:qFormat/>
    <w:uiPriority w:val="0"/>
    <w:rPr>
      <w:rFonts w:ascii="宋体" w:hAnsi="宋体" w:eastAsia="宋体" w:cs="宋体"/>
      <w:b/>
      <w:bCs/>
      <w:kern w:val="2"/>
      <w:sz w:val="28"/>
      <w:szCs w:val="28"/>
    </w:rPr>
  </w:style>
  <w:style w:type="character" w:customStyle="1" w:styleId="222">
    <w:name w:val="图注 Char Char"/>
    <w:link w:val="223"/>
    <w:qFormat/>
    <w:uiPriority w:val="0"/>
    <w:rPr>
      <w:rFonts w:ascii="宋体" w:hAnsi="宋体" w:cs="Arial"/>
    </w:rPr>
  </w:style>
  <w:style w:type="paragraph" w:customStyle="1" w:styleId="223">
    <w:name w:val="图注"/>
    <w:basedOn w:val="18"/>
    <w:link w:val="222"/>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224">
    <w:name w:val="SANGFOR_6_正文 Char"/>
    <w:link w:val="225"/>
    <w:qFormat/>
    <w:uiPriority w:val="0"/>
    <w:rPr>
      <w:szCs w:val="21"/>
    </w:rPr>
  </w:style>
  <w:style w:type="paragraph" w:customStyle="1" w:styleId="225">
    <w:name w:val="SANGFOR_6_正文"/>
    <w:basedOn w:val="1"/>
    <w:link w:val="224"/>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26">
    <w:name w:val="正文，段落，小四，22磅行距 Char"/>
    <w:link w:val="227"/>
    <w:qFormat/>
    <w:uiPriority w:val="0"/>
    <w:rPr>
      <w:rFonts w:ascii="Calibri" w:hAnsi="Calibri"/>
      <w:sz w:val="24"/>
      <w:szCs w:val="24"/>
    </w:rPr>
  </w:style>
  <w:style w:type="paragraph" w:customStyle="1" w:styleId="227">
    <w:name w:val="正文，段落，小四，22磅行距"/>
    <w:basedOn w:val="1"/>
    <w:link w:val="226"/>
    <w:qFormat/>
    <w:uiPriority w:val="0"/>
    <w:pPr>
      <w:widowControl w:val="0"/>
      <w:spacing w:line="440" w:lineRule="exact"/>
      <w:ind w:firstLine="420"/>
      <w:jc w:val="both"/>
    </w:pPr>
    <w:rPr>
      <w:rFonts w:ascii="Calibri" w:hAnsi="Calibri" w:cs="Times New Roman"/>
    </w:rPr>
  </w:style>
  <w:style w:type="character" w:customStyle="1" w:styleId="228">
    <w:name w:val="GW-正文 Char"/>
    <w:link w:val="229"/>
    <w:qFormat/>
    <w:uiPriority w:val="0"/>
    <w:rPr>
      <w:rFonts w:eastAsia="仿宋_GB2312"/>
    </w:rPr>
  </w:style>
  <w:style w:type="paragraph" w:customStyle="1" w:styleId="229">
    <w:name w:val="GW-正文"/>
    <w:basedOn w:val="1"/>
    <w:link w:val="228"/>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30">
    <w:name w:val="标题字符1"/>
    <w:qFormat/>
    <w:uiPriority w:val="10"/>
    <w:rPr>
      <w:rFonts w:ascii="等线 Light" w:hAnsi="等线 Light" w:eastAsia="宋体" w:cs="Times New Roman"/>
      <w:b/>
      <w:bCs/>
      <w:color w:val="000000"/>
      <w:kern w:val="0"/>
      <w:sz w:val="32"/>
      <w:szCs w:val="32"/>
    </w:rPr>
  </w:style>
  <w:style w:type="character" w:customStyle="1" w:styleId="231">
    <w:name w:val="Char Char13"/>
    <w:qFormat/>
    <w:uiPriority w:val="0"/>
    <w:rPr>
      <w:rFonts w:ascii="Times New Roman" w:hAnsi="Times New Roman" w:eastAsia="宋体" w:cs="Times New Roman"/>
      <w:kern w:val="2"/>
      <w:sz w:val="18"/>
      <w:szCs w:val="18"/>
      <w:lang w:val="en-US" w:eastAsia="zh-CN" w:bidi="ar-SA"/>
    </w:rPr>
  </w:style>
  <w:style w:type="character" w:customStyle="1" w:styleId="232">
    <w:name w:val="062"/>
    <w:qFormat/>
    <w:uiPriority w:val="0"/>
    <w:rPr>
      <w:rFonts w:hint="eastAsia" w:ascii="宋体" w:hAnsi="宋体" w:eastAsia="宋体" w:cs="Times New Roman"/>
      <w:b/>
      <w:bCs/>
      <w:sz w:val="32"/>
    </w:rPr>
  </w:style>
  <w:style w:type="character" w:customStyle="1" w:styleId="233">
    <w:name w:val="项目排列 Char"/>
    <w:link w:val="234"/>
    <w:qFormat/>
    <w:uiPriority w:val="0"/>
  </w:style>
  <w:style w:type="paragraph" w:customStyle="1" w:styleId="234">
    <w:name w:val="项目排列"/>
    <w:basedOn w:val="1"/>
    <w:link w:val="233"/>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235">
    <w:name w:val="正文文本 2 Char1"/>
    <w:qFormat/>
    <w:uiPriority w:val="0"/>
    <w:rPr>
      <w:rFonts w:hint="eastAsia" w:ascii="宋体" w:hAnsi="宋体" w:eastAsia="宋体" w:cs="宋体"/>
      <w:kern w:val="2"/>
      <w:sz w:val="24"/>
      <w:szCs w:val="24"/>
    </w:rPr>
  </w:style>
  <w:style w:type="character" w:customStyle="1" w:styleId="236">
    <w:name w:val="正文（宋体，小四，1.5倍行距） Char"/>
    <w:link w:val="237"/>
    <w:qFormat/>
    <w:uiPriority w:val="0"/>
    <w:rPr>
      <w:rFonts w:ascii="宋体" w:hAnsi="宋体"/>
    </w:rPr>
  </w:style>
  <w:style w:type="paragraph" w:customStyle="1" w:styleId="237">
    <w:name w:val="正文（宋体，小四，1.5倍行距）"/>
    <w:basedOn w:val="1"/>
    <w:link w:val="236"/>
    <w:qFormat/>
    <w:uiPriority w:val="0"/>
    <w:pPr>
      <w:widowControl w:val="0"/>
      <w:spacing w:line="360" w:lineRule="auto"/>
      <w:ind w:firstLine="480" w:firstLineChars="200"/>
      <w:jc w:val="both"/>
    </w:pPr>
    <w:rPr>
      <w:rFonts w:cs="Times New Roman"/>
      <w:sz w:val="20"/>
      <w:szCs w:val="20"/>
    </w:rPr>
  </w:style>
  <w:style w:type="character" w:customStyle="1" w:styleId="238">
    <w:name w:val="font31"/>
    <w:qFormat/>
    <w:uiPriority w:val="0"/>
    <w:rPr>
      <w:rFonts w:hint="eastAsia" w:ascii="微软雅黑" w:hAnsi="微软雅黑" w:eastAsia="微软雅黑" w:cs="Times New Roman"/>
      <w:color w:val="000000"/>
      <w:sz w:val="21"/>
      <w:szCs w:val="21"/>
      <w:u w:val="none"/>
    </w:rPr>
  </w:style>
  <w:style w:type="character" w:customStyle="1" w:styleId="239">
    <w:name w:val="宇视1 Char"/>
    <w:link w:val="240"/>
    <w:qFormat/>
    <w:uiPriority w:val="0"/>
    <w:rPr>
      <w:rFonts w:ascii="Arial" w:hAnsi="Arial"/>
      <w:b/>
      <w:bCs/>
      <w:kern w:val="44"/>
      <w:sz w:val="32"/>
      <w:szCs w:val="24"/>
    </w:rPr>
  </w:style>
  <w:style w:type="paragraph" w:customStyle="1" w:styleId="240">
    <w:name w:val="宇视1"/>
    <w:basedOn w:val="241"/>
    <w:link w:val="239"/>
    <w:qFormat/>
    <w:uiPriority w:val="0"/>
    <w:pPr>
      <w:spacing w:before="624" w:after="0"/>
    </w:pPr>
  </w:style>
  <w:style w:type="paragraph" w:customStyle="1" w:styleId="241">
    <w:name w:val="标题1"/>
    <w:basedOn w:val="3"/>
    <w:link w:val="242"/>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42">
    <w:name w:val="标题1 Char"/>
    <w:link w:val="241"/>
    <w:qFormat/>
    <w:uiPriority w:val="0"/>
    <w:rPr>
      <w:rFonts w:ascii="Arial" w:hAnsi="Arial"/>
      <w:b/>
      <w:bCs/>
      <w:kern w:val="44"/>
      <w:sz w:val="32"/>
      <w:szCs w:val="24"/>
    </w:rPr>
  </w:style>
  <w:style w:type="character" w:customStyle="1" w:styleId="243">
    <w:name w:val="正文文本 3 Char1"/>
    <w:qFormat/>
    <w:uiPriority w:val="0"/>
    <w:rPr>
      <w:rFonts w:hint="eastAsia" w:ascii="宋体" w:hAnsi="宋体" w:eastAsia="宋体" w:cs="宋体"/>
      <w:kern w:val="2"/>
      <w:sz w:val="16"/>
      <w:szCs w:val="16"/>
    </w:rPr>
  </w:style>
  <w:style w:type="character" w:customStyle="1" w:styleId="244">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45">
    <w:name w:val="10"/>
    <w:qFormat/>
    <w:uiPriority w:val="0"/>
    <w:rPr>
      <w:rFonts w:hint="default" w:ascii="Calibri" w:hAnsi="Calibri" w:eastAsia="宋体" w:cs="Calibri"/>
    </w:rPr>
  </w:style>
  <w:style w:type="character" w:customStyle="1" w:styleId="246">
    <w:name w:val="副标题字符1"/>
    <w:qFormat/>
    <w:uiPriority w:val="11"/>
    <w:rPr>
      <w:rFonts w:ascii="等线 Light" w:hAnsi="等线 Light" w:eastAsia="宋体" w:cs="Times New Roman"/>
      <w:b/>
      <w:bCs/>
      <w:color w:val="000000"/>
      <w:kern w:val="28"/>
      <w:sz w:val="32"/>
      <w:szCs w:val="32"/>
    </w:rPr>
  </w:style>
  <w:style w:type="character" w:customStyle="1" w:styleId="247">
    <w:name w:val="样式 正文缩进 + 首行缩进:  2 字符 Char"/>
    <w:link w:val="248"/>
    <w:qFormat/>
    <w:uiPriority w:val="0"/>
    <w:rPr>
      <w:rFonts w:ascii="宋体" w:hAnsi="宋体"/>
      <w:color w:val="000000"/>
    </w:rPr>
  </w:style>
  <w:style w:type="paragraph" w:customStyle="1" w:styleId="248">
    <w:name w:val="样式 正文缩进 + 首行缩进:  2 字符"/>
    <w:basedOn w:val="8"/>
    <w:link w:val="247"/>
    <w:qFormat/>
    <w:uiPriority w:val="0"/>
    <w:pPr>
      <w:widowControl w:val="0"/>
      <w:spacing w:line="360" w:lineRule="auto"/>
      <w:ind w:firstLine="480"/>
      <w:jc w:val="both"/>
    </w:pPr>
    <w:rPr>
      <w:rFonts w:ascii="宋体" w:hAnsi="宋体"/>
      <w:color w:val="000000"/>
      <w:kern w:val="0"/>
      <w:sz w:val="20"/>
      <w:szCs w:val="20"/>
    </w:rPr>
  </w:style>
  <w:style w:type="character" w:customStyle="1" w:styleId="249">
    <w:name w:val="Char Char9"/>
    <w:qFormat/>
    <w:uiPriority w:val="0"/>
    <w:rPr>
      <w:rFonts w:ascii="Times New Roman" w:hAnsi="Times New Roman" w:eastAsia="宋体" w:cs="Times New Roman"/>
      <w:b/>
      <w:kern w:val="2"/>
      <w:sz w:val="24"/>
      <w:szCs w:val="24"/>
    </w:rPr>
  </w:style>
  <w:style w:type="character" w:customStyle="1" w:styleId="250">
    <w:name w:val="纯文本 字符"/>
    <w:qFormat/>
    <w:uiPriority w:val="0"/>
    <w:rPr>
      <w:rFonts w:ascii="宋体" w:hAnsi="Courier New" w:eastAsia="仿宋_GB2312" w:cs="Times New Roman"/>
      <w:b/>
      <w:color w:val="000000"/>
      <w:sz w:val="21"/>
      <w:lang w:val="en-US" w:eastAsia="zh-CN" w:bidi="ar-SA"/>
    </w:rPr>
  </w:style>
  <w:style w:type="character" w:customStyle="1" w:styleId="251">
    <w:name w:val="标题 Char1"/>
    <w:qFormat/>
    <w:uiPriority w:val="0"/>
    <w:rPr>
      <w:rFonts w:ascii="Cambria" w:hAnsi="Cambria" w:eastAsia="宋体" w:cs="Times New Roman"/>
      <w:b/>
      <w:bCs/>
      <w:sz w:val="32"/>
      <w:szCs w:val="32"/>
    </w:rPr>
  </w:style>
  <w:style w:type="character" w:customStyle="1" w:styleId="252">
    <w:name w:val="表格 Char"/>
    <w:link w:val="253"/>
    <w:qFormat/>
    <w:uiPriority w:val="0"/>
    <w:rPr>
      <w:rFonts w:ascii="宋体" w:hAnsi="等线" w:cs="宋体"/>
      <w:color w:val="000000"/>
      <w:sz w:val="21"/>
      <w:szCs w:val="21"/>
    </w:rPr>
  </w:style>
  <w:style w:type="paragraph" w:customStyle="1" w:styleId="253">
    <w:name w:val="表格"/>
    <w:basedOn w:val="1"/>
    <w:link w:val="252"/>
    <w:qFormat/>
    <w:uiPriority w:val="0"/>
    <w:pPr>
      <w:jc w:val="center"/>
    </w:pPr>
    <w:rPr>
      <w:rFonts w:hAnsi="等线" w:cs="Times New Roman"/>
      <w:color w:val="000000"/>
      <w:sz w:val="21"/>
      <w:szCs w:val="21"/>
    </w:rPr>
  </w:style>
  <w:style w:type="character" w:customStyle="1" w:styleId="254">
    <w:name w:val="正文文本缩进 2 Char1"/>
    <w:qFormat/>
    <w:uiPriority w:val="0"/>
    <w:rPr>
      <w:rFonts w:hint="eastAsia" w:ascii="宋体" w:hAnsi="宋体" w:eastAsia="宋体" w:cs="宋体"/>
      <w:kern w:val="2"/>
      <w:sz w:val="24"/>
      <w:szCs w:val="24"/>
    </w:rPr>
  </w:style>
  <w:style w:type="character" w:customStyle="1" w:styleId="255">
    <w:name w:val="ZX-正文 Char"/>
    <w:link w:val="256"/>
    <w:qFormat/>
    <w:uiPriority w:val="0"/>
    <w:rPr>
      <w:rFonts w:ascii="Trebuchet MS" w:hAnsi="FuturaA Bk BT"/>
      <w:sz w:val="24"/>
      <w:lang w:val="en-US" w:eastAsia="zh-CN" w:bidi="ar-SA"/>
    </w:rPr>
  </w:style>
  <w:style w:type="paragraph" w:customStyle="1" w:styleId="256">
    <w:name w:val="ZX-正文"/>
    <w:link w:val="255"/>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257">
    <w:name w:val="1ji Char"/>
    <w:link w:val="258"/>
    <w:qFormat/>
    <w:uiPriority w:val="0"/>
    <w:rPr>
      <w:rFonts w:ascii="宋体" w:hAnsi="宋体"/>
      <w:b/>
      <w:bCs/>
      <w:kern w:val="44"/>
      <w:sz w:val="36"/>
      <w:szCs w:val="44"/>
    </w:rPr>
  </w:style>
  <w:style w:type="paragraph" w:customStyle="1" w:styleId="258">
    <w:name w:val="1ji"/>
    <w:basedOn w:val="3"/>
    <w:link w:val="257"/>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59">
    <w:name w:val=" Char Char6"/>
    <w:qFormat/>
    <w:uiPriority w:val="0"/>
    <w:rPr>
      <w:rFonts w:eastAsia="宋体"/>
      <w:kern w:val="2"/>
      <w:sz w:val="18"/>
      <w:szCs w:val="18"/>
      <w:lang w:val="en-US" w:eastAsia="zh-CN" w:bidi="ar-SA"/>
    </w:rPr>
  </w:style>
  <w:style w:type="character" w:customStyle="1" w:styleId="260">
    <w:name w:val="宇视2 Char"/>
    <w:link w:val="261"/>
    <w:qFormat/>
    <w:uiPriority w:val="0"/>
    <w:rPr>
      <w:rFonts w:ascii="Calibri Light" w:hAnsi="Calibri Light" w:eastAsia="等线"/>
      <w:b/>
      <w:bCs/>
      <w:kern w:val="2"/>
      <w:sz w:val="28"/>
      <w:szCs w:val="30"/>
    </w:rPr>
  </w:style>
  <w:style w:type="paragraph" w:customStyle="1" w:styleId="261">
    <w:name w:val="宇视2"/>
    <w:basedOn w:val="2"/>
    <w:link w:val="260"/>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62">
    <w:name w:val="方案正文 Char"/>
    <w:qFormat/>
    <w:uiPriority w:val="0"/>
    <w:rPr>
      <w:rFonts w:ascii="宋体" w:hAnsi="宋体" w:eastAsia="宋体" w:cs="Times New Roman"/>
      <w:color w:val="000000"/>
    </w:rPr>
  </w:style>
  <w:style w:type="character" w:customStyle="1" w:styleId="263">
    <w:name w:val="纯文本 Char2"/>
    <w:qFormat/>
    <w:uiPriority w:val="0"/>
    <w:rPr>
      <w:rFonts w:hAnsi="Courier New" w:cs="Times New Roman"/>
      <w:kern w:val="2"/>
      <w:sz w:val="21"/>
    </w:rPr>
  </w:style>
  <w:style w:type="character" w:customStyle="1" w:styleId="264">
    <w:name w:val="标题 8 Char1"/>
    <w:qFormat/>
    <w:uiPriority w:val="0"/>
    <w:rPr>
      <w:rFonts w:ascii="Arial" w:hAnsi="Arial" w:eastAsia="黑体" w:cs="Times New Roman"/>
      <w:kern w:val="0"/>
      <w:sz w:val="24"/>
      <w:szCs w:val="20"/>
    </w:rPr>
  </w:style>
  <w:style w:type="character" w:customStyle="1" w:styleId="265">
    <w:name w:val="正文标准 Char"/>
    <w:link w:val="266"/>
    <w:qFormat/>
    <w:uiPriority w:val="0"/>
    <w:rPr>
      <w:rFonts w:ascii="宋体" w:hAnsi="宋体"/>
      <w:sz w:val="28"/>
      <w:szCs w:val="22"/>
    </w:rPr>
  </w:style>
  <w:style w:type="paragraph" w:customStyle="1" w:styleId="266">
    <w:name w:val="正文标准"/>
    <w:basedOn w:val="1"/>
    <w:link w:val="265"/>
    <w:qFormat/>
    <w:uiPriority w:val="0"/>
    <w:pPr>
      <w:widowControl w:val="0"/>
      <w:spacing w:line="360" w:lineRule="auto"/>
      <w:ind w:firstLine="200" w:firstLineChars="200"/>
      <w:jc w:val="both"/>
    </w:pPr>
    <w:rPr>
      <w:rFonts w:cs="Times New Roman"/>
      <w:sz w:val="28"/>
      <w:szCs w:val="22"/>
    </w:rPr>
  </w:style>
  <w:style w:type="character" w:customStyle="1" w:styleId="267">
    <w:name w:val="Table Text Char1"/>
    <w:link w:val="268"/>
    <w:qFormat/>
    <w:uiPriority w:val="0"/>
    <w:rPr>
      <w:rFonts w:ascii="Arial" w:hAnsi="Arial" w:cs="Arial"/>
      <w:kern w:val="2"/>
      <w:sz w:val="18"/>
      <w:szCs w:val="18"/>
      <w:lang w:val="en-US" w:eastAsia="zh-CN" w:bidi="ar-SA"/>
    </w:rPr>
  </w:style>
  <w:style w:type="paragraph" w:customStyle="1" w:styleId="268">
    <w:name w:val="Table Text"/>
    <w:link w:val="267"/>
    <w:qFormat/>
    <w:uiPriority w:val="0"/>
    <w:pPr>
      <w:snapToGrid w:val="0"/>
      <w:spacing w:before="80" w:after="80"/>
    </w:pPr>
    <w:rPr>
      <w:rFonts w:ascii="Arial" w:hAnsi="Arial" w:eastAsia="宋体" w:cs="Arial"/>
      <w:kern w:val="2"/>
      <w:sz w:val="18"/>
      <w:szCs w:val="18"/>
      <w:lang w:val="en-US" w:eastAsia="zh-CN" w:bidi="ar-SA"/>
    </w:rPr>
  </w:style>
  <w:style w:type="character" w:customStyle="1" w:styleId="269">
    <w:name w:val="正文无缩进 Char"/>
    <w:link w:val="270"/>
    <w:qFormat/>
    <w:uiPriority w:val="0"/>
    <w:rPr>
      <w:rFonts w:ascii="宋体"/>
      <w:color w:val="000000"/>
    </w:rPr>
  </w:style>
  <w:style w:type="paragraph" w:customStyle="1" w:styleId="270">
    <w:name w:val="正文无缩进"/>
    <w:basedOn w:val="1"/>
    <w:link w:val="269"/>
    <w:qFormat/>
    <w:uiPriority w:val="0"/>
    <w:pPr>
      <w:widowControl w:val="0"/>
      <w:spacing w:line="360" w:lineRule="auto"/>
      <w:jc w:val="both"/>
    </w:pPr>
    <w:rPr>
      <w:rFonts w:hAnsi="Times New Roman" w:cs="Times New Roman"/>
      <w:color w:val="000000"/>
      <w:sz w:val="20"/>
      <w:szCs w:val="20"/>
    </w:rPr>
  </w:style>
  <w:style w:type="character" w:customStyle="1" w:styleId="271">
    <w:name w:val="正文首行缩进 2 Char"/>
    <w:link w:val="272"/>
    <w:qFormat/>
    <w:uiPriority w:val="0"/>
    <w:rPr>
      <w:rFonts w:ascii="宋体" w:hAnsi="宋体" w:cs="宋体"/>
      <w:kern w:val="2"/>
      <w:sz w:val="24"/>
      <w:szCs w:val="24"/>
    </w:rPr>
  </w:style>
  <w:style w:type="paragraph" w:customStyle="1" w:styleId="272">
    <w:name w:val="正文首行缩进 21"/>
    <w:basedOn w:val="273"/>
    <w:link w:val="271"/>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73">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274">
    <w:name w:val="font41"/>
    <w:qFormat/>
    <w:uiPriority w:val="0"/>
    <w:rPr>
      <w:rFonts w:hint="default" w:ascii="Symbol" w:hAnsi="Symbol" w:cs="Symbol"/>
      <w:color w:val="000000"/>
      <w:sz w:val="16"/>
      <w:szCs w:val="16"/>
      <w:u w:val="none"/>
    </w:rPr>
  </w:style>
  <w:style w:type="character" w:customStyle="1" w:styleId="275">
    <w:name w:val="文字 Char"/>
    <w:link w:val="276"/>
    <w:qFormat/>
    <w:uiPriority w:val="0"/>
    <w:rPr>
      <w:rFonts w:ascii="宋体" w:hAnsi="宋体"/>
      <w:sz w:val="28"/>
    </w:rPr>
  </w:style>
  <w:style w:type="paragraph" w:customStyle="1" w:styleId="276">
    <w:name w:val="文字"/>
    <w:basedOn w:val="1"/>
    <w:link w:val="275"/>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77">
    <w:name w:val="纯文本 Char1"/>
    <w:qFormat/>
    <w:uiPriority w:val="0"/>
    <w:rPr>
      <w:rFonts w:ascii="宋体" w:hAnsi="Courier New" w:eastAsia="宋体"/>
      <w:kern w:val="2"/>
      <w:sz w:val="21"/>
      <w:lang w:val="en-US" w:eastAsia="zh-CN" w:bidi="ar-SA"/>
    </w:rPr>
  </w:style>
  <w:style w:type="character" w:customStyle="1" w:styleId="278">
    <w:name w:val="unnamed51"/>
    <w:qFormat/>
    <w:uiPriority w:val="0"/>
    <w:rPr>
      <w:sz w:val="22"/>
      <w:szCs w:val="22"/>
    </w:rPr>
  </w:style>
  <w:style w:type="character" w:customStyle="1" w:styleId="279">
    <w:name w:val="正文1 Char Char"/>
    <w:link w:val="280"/>
    <w:qFormat/>
    <w:uiPriority w:val="0"/>
    <w:rPr>
      <w:rFonts w:ascii="Calibri" w:hAnsi="Calibri"/>
      <w:sz w:val="21"/>
      <w:szCs w:val="22"/>
    </w:rPr>
  </w:style>
  <w:style w:type="paragraph" w:customStyle="1" w:styleId="280">
    <w:name w:val="正文1 Char"/>
    <w:basedOn w:val="1"/>
    <w:link w:val="279"/>
    <w:qFormat/>
    <w:uiPriority w:val="0"/>
    <w:pPr>
      <w:widowControl w:val="0"/>
      <w:spacing w:line="360" w:lineRule="auto"/>
      <w:ind w:firstLine="480"/>
      <w:jc w:val="both"/>
    </w:pPr>
    <w:rPr>
      <w:rFonts w:ascii="Calibri" w:hAnsi="Calibri" w:cs="Times New Roman"/>
      <w:sz w:val="21"/>
      <w:szCs w:val="22"/>
    </w:rPr>
  </w:style>
  <w:style w:type="character" w:customStyle="1" w:styleId="281">
    <w:name w:val="图片0 Char Char"/>
    <w:link w:val="282"/>
    <w:qFormat/>
    <w:uiPriority w:val="0"/>
    <w:rPr>
      <w:rFonts w:ascii="宋体" w:hAnsi="宋体"/>
    </w:rPr>
  </w:style>
  <w:style w:type="paragraph" w:customStyle="1" w:styleId="282">
    <w:name w:val="图片0"/>
    <w:basedOn w:val="1"/>
    <w:link w:val="281"/>
    <w:qFormat/>
    <w:uiPriority w:val="0"/>
    <w:pPr>
      <w:spacing w:line="276" w:lineRule="auto"/>
      <w:ind w:left="-324" w:leftChars="-135" w:firstLine="163" w:firstLineChars="68"/>
    </w:pPr>
    <w:rPr>
      <w:rFonts w:cs="Times New Roman"/>
      <w:sz w:val="20"/>
      <w:szCs w:val="20"/>
    </w:rPr>
  </w:style>
  <w:style w:type="character" w:customStyle="1" w:styleId="283">
    <w:name w:val="方案正文 字符"/>
    <w:link w:val="284"/>
    <w:qFormat/>
    <w:uiPriority w:val="0"/>
    <w:rPr>
      <w:rFonts w:ascii="宋体" w:hAnsi="宋体" w:eastAsia="仿宋" w:cs="仿宋_GB2312"/>
      <w:sz w:val="24"/>
      <w:szCs w:val="24"/>
    </w:rPr>
  </w:style>
  <w:style w:type="paragraph" w:customStyle="1" w:styleId="284">
    <w:name w:val="方案正文"/>
    <w:basedOn w:val="8"/>
    <w:link w:val="283"/>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285">
    <w:name w:val="+正文 Char4"/>
    <w:link w:val="286"/>
    <w:qFormat/>
    <w:uiPriority w:val="0"/>
    <w:rPr>
      <w:szCs w:val="28"/>
    </w:rPr>
  </w:style>
  <w:style w:type="paragraph" w:customStyle="1" w:styleId="286">
    <w:name w:val="+正文"/>
    <w:basedOn w:val="1"/>
    <w:link w:val="285"/>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287">
    <w:name w:val="标题 2 Char Char Char"/>
    <w:qFormat/>
    <w:uiPriority w:val="0"/>
    <w:rPr>
      <w:rFonts w:ascii="Arial" w:hAnsi="Arial" w:eastAsia="黑体" w:cs="宋体"/>
      <w:color w:val="000000"/>
      <w:spacing w:val="20"/>
      <w:sz w:val="32"/>
      <w:szCs w:val="32"/>
      <w:lang w:val="en-US" w:eastAsia="zh-CN" w:bidi="ar-SA"/>
    </w:rPr>
  </w:style>
  <w:style w:type="character" w:customStyle="1" w:styleId="288">
    <w:name w:val="Char Char10"/>
    <w:qFormat/>
    <w:uiPriority w:val="0"/>
    <w:rPr>
      <w:rFonts w:ascii="Times New Roman" w:hAnsi="Times New Roman" w:eastAsia="宋体" w:cs="Times New Roman"/>
      <w:b/>
      <w:kern w:val="2"/>
      <w:sz w:val="28"/>
      <w:szCs w:val="28"/>
    </w:rPr>
  </w:style>
  <w:style w:type="character" w:customStyle="1" w:styleId="289">
    <w:name w:val="apple-converted-space"/>
    <w:qFormat/>
    <w:uiPriority w:val="0"/>
  </w:style>
  <w:style w:type="character" w:customStyle="1" w:styleId="290">
    <w:name w:val="标准文本 Char Char"/>
    <w:qFormat/>
    <w:uiPriority w:val="0"/>
    <w:rPr>
      <w:rFonts w:ascii="Times New Roman" w:hAnsi="Times New Roman" w:eastAsia="宋体" w:cs="Times New Roman"/>
      <w:sz w:val="24"/>
    </w:rPr>
  </w:style>
  <w:style w:type="character" w:customStyle="1" w:styleId="291">
    <w:name w:val="金保标题2 Char"/>
    <w:link w:val="292"/>
    <w:qFormat/>
    <w:uiPriority w:val="0"/>
    <w:rPr>
      <w:rFonts w:eastAsia="黑体"/>
      <w:b/>
      <w:bCs/>
      <w:kern w:val="2"/>
      <w:sz w:val="28"/>
      <w:szCs w:val="28"/>
      <w:lang w:val="en-US" w:eastAsia="zh-CN" w:bidi="ar-SA"/>
    </w:rPr>
  </w:style>
  <w:style w:type="paragraph" w:customStyle="1" w:styleId="292">
    <w:name w:val="金保标题2"/>
    <w:basedOn w:val="2"/>
    <w:next w:val="1"/>
    <w:link w:val="291"/>
    <w:qFormat/>
    <w:uiPriority w:val="0"/>
    <w:pPr>
      <w:tabs>
        <w:tab w:val="left" w:pos="576"/>
      </w:tabs>
      <w:spacing w:line="360" w:lineRule="auto"/>
      <w:ind w:left="576" w:hanging="576"/>
    </w:pPr>
    <w:rPr>
      <w:rFonts w:ascii="Times New Roman" w:hAnsi="Times New Roman" w:eastAsia="黑体"/>
      <w:szCs w:val="28"/>
    </w:rPr>
  </w:style>
  <w:style w:type="character" w:customStyle="1" w:styleId="293">
    <w:name w:val="江西-正文 Char"/>
    <w:link w:val="294"/>
    <w:qFormat/>
    <w:locked/>
    <w:uiPriority w:val="0"/>
    <w:rPr>
      <w:rFonts w:ascii="Calibri" w:hAnsi="Calibri" w:eastAsia="华文中宋"/>
      <w:sz w:val="24"/>
    </w:rPr>
  </w:style>
  <w:style w:type="paragraph" w:customStyle="1" w:styleId="294">
    <w:name w:val="江西-正文"/>
    <w:basedOn w:val="1"/>
    <w:link w:val="293"/>
    <w:qFormat/>
    <w:uiPriority w:val="0"/>
    <w:pPr>
      <w:widowControl w:val="0"/>
      <w:ind w:firstLine="200" w:firstLineChars="200"/>
      <w:jc w:val="both"/>
    </w:pPr>
    <w:rPr>
      <w:rFonts w:ascii="Calibri" w:hAnsi="Calibri" w:eastAsia="华文中宋" w:cs="Times New Roman"/>
      <w:szCs w:val="20"/>
    </w:rPr>
  </w:style>
  <w:style w:type="character" w:customStyle="1" w:styleId="295">
    <w:name w:val="页脚 Char1"/>
    <w:qFormat/>
    <w:uiPriority w:val="0"/>
    <w:rPr>
      <w:rFonts w:ascii="宋体" w:hAnsi="宋体" w:eastAsia="宋体" w:cs="宋体"/>
      <w:sz w:val="18"/>
      <w:szCs w:val="18"/>
    </w:rPr>
  </w:style>
  <w:style w:type="character" w:customStyle="1" w:styleId="296">
    <w:name w:val="样式 标题 1 + Arial Char"/>
    <w:link w:val="297"/>
    <w:qFormat/>
    <w:uiPriority w:val="0"/>
    <w:rPr>
      <w:rFonts w:ascii="Arial" w:hAnsi="Arial"/>
      <w:b/>
      <w:bCs/>
      <w:sz w:val="32"/>
      <w:szCs w:val="44"/>
    </w:rPr>
  </w:style>
  <w:style w:type="paragraph" w:customStyle="1" w:styleId="297">
    <w:name w:val="样式 标题 1 + Arial"/>
    <w:basedOn w:val="3"/>
    <w:link w:val="296"/>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298">
    <w:name w:val="Default Char"/>
    <w:link w:val="299"/>
    <w:qFormat/>
    <w:locked/>
    <w:uiPriority w:val="0"/>
    <w:rPr>
      <w:color w:val="000000"/>
      <w:sz w:val="24"/>
      <w:szCs w:val="24"/>
      <w:lang w:val="en-US" w:eastAsia="zh-CN" w:bidi="ar-SA"/>
    </w:rPr>
  </w:style>
  <w:style w:type="paragraph" w:customStyle="1" w:styleId="299">
    <w:name w:val="Default"/>
    <w:link w:val="29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0">
    <w:name w:val="htd0"/>
    <w:qFormat/>
    <w:uiPriority w:val="0"/>
  </w:style>
  <w:style w:type="character" w:customStyle="1" w:styleId="301">
    <w:name w:val="Comment Text Char"/>
    <w:qFormat/>
    <w:uiPriority w:val="0"/>
    <w:rPr>
      <w:rFonts w:ascii="Times New Roman" w:hAnsi="Times New Roman" w:eastAsia="宋体" w:cs="Times New Roman"/>
      <w:kern w:val="0"/>
      <w:sz w:val="24"/>
      <w:szCs w:val="24"/>
      <w:lang w:val="zh-CN" w:eastAsia="zh-CN"/>
    </w:rPr>
  </w:style>
  <w:style w:type="character" w:customStyle="1" w:styleId="302">
    <w:name w:val="插图 Char Char"/>
    <w:link w:val="303"/>
    <w:qFormat/>
    <w:uiPriority w:val="0"/>
    <w:rPr>
      <w:rFonts w:ascii="宋体" w:hAnsi="宋体" w:eastAsia="Times New Roman" w:cs="宋体"/>
      <w:lang w:val="en-US" w:eastAsia="zh-CN" w:bidi="ar-SA"/>
    </w:rPr>
  </w:style>
  <w:style w:type="paragraph" w:customStyle="1" w:styleId="303">
    <w:name w:val="插图"/>
    <w:link w:val="302"/>
    <w:qFormat/>
    <w:uiPriority w:val="0"/>
    <w:pPr>
      <w:jc w:val="center"/>
    </w:pPr>
    <w:rPr>
      <w:rFonts w:ascii="宋体" w:hAnsi="宋体" w:eastAsia="Times New Roman" w:cs="宋体"/>
      <w:lang w:val="en-US" w:eastAsia="zh-CN" w:bidi="ar-SA"/>
    </w:rPr>
  </w:style>
  <w:style w:type="character" w:customStyle="1" w:styleId="304">
    <w:name w:val="页眉 Char1"/>
    <w:qFormat/>
    <w:uiPriority w:val="0"/>
    <w:rPr>
      <w:rFonts w:hint="eastAsia" w:ascii="宋体" w:hAnsi="宋体" w:eastAsia="宋体" w:cs="宋体"/>
      <w:kern w:val="2"/>
      <w:sz w:val="18"/>
      <w:szCs w:val="18"/>
    </w:rPr>
  </w:style>
  <w:style w:type="character" w:customStyle="1" w:styleId="305">
    <w:name w:val="正文（缩进2汉字） Char"/>
    <w:link w:val="306"/>
    <w:qFormat/>
    <w:uiPriority w:val="0"/>
    <w:rPr>
      <w:rFonts w:ascii="宋体"/>
    </w:rPr>
  </w:style>
  <w:style w:type="paragraph" w:customStyle="1" w:styleId="306">
    <w:name w:val="正文（缩进2汉字）"/>
    <w:basedOn w:val="1"/>
    <w:link w:val="305"/>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307">
    <w:name w:val="4号正文 Char"/>
    <w:link w:val="308"/>
    <w:qFormat/>
    <w:uiPriority w:val="0"/>
    <w:rPr>
      <w:rFonts w:ascii="Arial" w:hAnsi="Arial"/>
      <w:spacing w:val="6"/>
      <w:sz w:val="24"/>
      <w:szCs w:val="28"/>
    </w:rPr>
  </w:style>
  <w:style w:type="paragraph" w:customStyle="1" w:styleId="308">
    <w:name w:val="4号正文"/>
    <w:basedOn w:val="8"/>
    <w:link w:val="307"/>
    <w:qFormat/>
    <w:uiPriority w:val="0"/>
    <w:pPr>
      <w:spacing w:before="30" w:line="360" w:lineRule="auto"/>
      <w:ind w:firstLine="200"/>
      <w:jc w:val="both"/>
    </w:pPr>
    <w:rPr>
      <w:rFonts w:ascii="Arial" w:hAnsi="Arial"/>
      <w:spacing w:val="6"/>
      <w:kern w:val="0"/>
      <w:sz w:val="24"/>
      <w:szCs w:val="28"/>
    </w:rPr>
  </w:style>
  <w:style w:type="character" w:customStyle="1" w:styleId="309">
    <w:name w:val="font21"/>
    <w:qFormat/>
    <w:uiPriority w:val="0"/>
    <w:rPr>
      <w:rFonts w:hint="eastAsia" w:ascii="宋体" w:hAnsi="宋体" w:eastAsia="宋体" w:cs="宋体"/>
      <w:b/>
      <w:color w:val="000000"/>
      <w:sz w:val="22"/>
      <w:szCs w:val="22"/>
      <w:u w:val="none"/>
    </w:rPr>
  </w:style>
  <w:style w:type="character" w:customStyle="1" w:styleId="310">
    <w:name w:val="apple-style-span"/>
    <w:qFormat/>
    <w:uiPriority w:val="0"/>
    <w:rPr>
      <w:rFonts w:ascii="Times New Roman" w:hAnsi="Times New Roman" w:eastAsia="宋体" w:cs="Times New Roman"/>
    </w:rPr>
  </w:style>
  <w:style w:type="character" w:customStyle="1" w:styleId="311">
    <w:name w:val="正文2 Char"/>
    <w:link w:val="312"/>
    <w:qFormat/>
    <w:uiPriority w:val="0"/>
    <w:rPr>
      <w:rFonts w:ascii="宋体" w:hAnsi="宋体" w:cs="宋体"/>
      <w:sz w:val="24"/>
    </w:rPr>
  </w:style>
  <w:style w:type="paragraph" w:customStyle="1" w:styleId="312">
    <w:name w:val="正文2"/>
    <w:basedOn w:val="1"/>
    <w:link w:val="311"/>
    <w:qFormat/>
    <w:uiPriority w:val="0"/>
    <w:pPr>
      <w:spacing w:before="156" w:line="360" w:lineRule="auto"/>
      <w:ind w:firstLine="510" w:firstLineChars="200"/>
    </w:pPr>
    <w:rPr>
      <w:rFonts w:cs="Times New Roman"/>
      <w:szCs w:val="20"/>
    </w:rPr>
  </w:style>
  <w:style w:type="character" w:customStyle="1" w:styleId="313">
    <w:name w:val="Char Char12"/>
    <w:qFormat/>
    <w:uiPriority w:val="0"/>
    <w:rPr>
      <w:rFonts w:hint="eastAsia" w:ascii="宋体" w:hAnsi="宋体" w:eastAsia="宋体" w:cs="Times New Roman"/>
      <w:sz w:val="24"/>
      <w:szCs w:val="24"/>
    </w:rPr>
  </w:style>
  <w:style w:type="character" w:customStyle="1" w:styleId="314">
    <w:name w:val="font11"/>
    <w:qFormat/>
    <w:uiPriority w:val="0"/>
    <w:rPr>
      <w:rFonts w:hint="default" w:ascii="Arial" w:hAnsi="Arial" w:eastAsia="宋体" w:cs="Arial"/>
      <w:color w:val="000000"/>
      <w:sz w:val="22"/>
      <w:szCs w:val="22"/>
      <w:u w:val="none"/>
    </w:rPr>
  </w:style>
  <w:style w:type="character" w:customStyle="1" w:styleId="315">
    <w:name w:val="15"/>
    <w:qFormat/>
    <w:uiPriority w:val="0"/>
    <w:rPr>
      <w:rFonts w:hint="default" w:ascii="TimesNewRomanPSMT" w:hAnsi="TimesNewRomanPSMT" w:eastAsia="宋体" w:cs="Times New Roman"/>
      <w:color w:val="000000"/>
      <w:sz w:val="24"/>
      <w:szCs w:val="24"/>
    </w:rPr>
  </w:style>
  <w:style w:type="character" w:customStyle="1" w:styleId="316">
    <w:name w:val="标题 2 Char"/>
    <w:qFormat/>
    <w:uiPriority w:val="9"/>
    <w:rPr>
      <w:rFonts w:ascii="Arial" w:hAnsi="Arial" w:eastAsia="黑体"/>
      <w:b/>
      <w:bCs/>
      <w:kern w:val="2"/>
      <w:sz w:val="32"/>
      <w:szCs w:val="32"/>
      <w:lang w:val="en-US" w:eastAsia="zh-CN" w:bidi="ar-SA"/>
    </w:rPr>
  </w:style>
  <w:style w:type="character" w:customStyle="1" w:styleId="317">
    <w:name w:val="标题 1 Char1"/>
    <w:qFormat/>
    <w:uiPriority w:val="0"/>
    <w:rPr>
      <w:rFonts w:hint="eastAsia" w:ascii="宋体" w:hAnsi="宋体" w:eastAsia="宋体" w:cs="Times New Roman"/>
      <w:b/>
      <w:kern w:val="44"/>
      <w:sz w:val="32"/>
      <w:lang w:val="en-US" w:eastAsia="zh-CN" w:bidi="ar-SA"/>
    </w:rPr>
  </w:style>
  <w:style w:type="character" w:customStyle="1" w:styleId="318">
    <w:name w:val="wj1"/>
    <w:qFormat/>
    <w:uiPriority w:val="0"/>
    <w:rPr>
      <w:color w:val="000000"/>
      <w:sz w:val="18"/>
      <w:szCs w:val="18"/>
      <w:u w:val="none"/>
    </w:rPr>
  </w:style>
  <w:style w:type="character" w:customStyle="1" w:styleId="319">
    <w:name w:val="标题 4 Char1"/>
    <w:qFormat/>
    <w:uiPriority w:val="0"/>
    <w:rPr>
      <w:rFonts w:ascii="Cambria" w:hAnsi="Cambria" w:eastAsia="宋体" w:cs="Times New Roman"/>
      <w:b/>
      <w:bCs/>
      <w:kern w:val="2"/>
      <w:sz w:val="28"/>
      <w:szCs w:val="28"/>
    </w:rPr>
  </w:style>
  <w:style w:type="character" w:customStyle="1" w:styleId="320">
    <w:name w:val="Table Heading Char"/>
    <w:link w:val="321"/>
    <w:qFormat/>
    <w:locked/>
    <w:uiPriority w:val="0"/>
    <w:rPr>
      <w:rFonts w:ascii="Arial" w:hAnsi="Arial" w:eastAsia="微软雅黑" w:cs="Arial Narrow"/>
      <w:bCs/>
      <w:sz w:val="18"/>
      <w:lang w:val="en-US" w:eastAsia="zh-CN" w:bidi="ar-SA"/>
    </w:rPr>
  </w:style>
  <w:style w:type="paragraph" w:customStyle="1" w:styleId="321">
    <w:name w:val="Table Heading"/>
    <w:link w:val="320"/>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322">
    <w:name w:val="16"/>
    <w:qFormat/>
    <w:uiPriority w:val="0"/>
    <w:rPr>
      <w:rFonts w:hint="eastAsia" w:ascii="仿宋" w:hAnsi="仿宋" w:eastAsia="仿宋" w:cs="Times New Roman"/>
      <w:color w:val="000000"/>
      <w:sz w:val="24"/>
      <w:szCs w:val="24"/>
    </w:rPr>
  </w:style>
  <w:style w:type="character" w:customStyle="1" w:styleId="323">
    <w:name w:val="content"/>
    <w:qFormat/>
    <w:uiPriority w:val="0"/>
  </w:style>
  <w:style w:type="character" w:customStyle="1" w:styleId="324">
    <w:name w:val="tpc_content1"/>
    <w:qFormat/>
    <w:uiPriority w:val="0"/>
    <w:rPr>
      <w:rFonts w:ascii="Times New Roman" w:hAnsi="Times New Roman" w:eastAsia="宋体" w:cs="Times New Roman"/>
      <w:sz w:val="20"/>
      <w:szCs w:val="20"/>
    </w:rPr>
  </w:style>
  <w:style w:type="character" w:customStyle="1" w:styleId="325">
    <w:name w:val="style11"/>
    <w:qFormat/>
    <w:uiPriority w:val="0"/>
    <w:rPr>
      <w:rFonts w:ascii="Times New Roman" w:hAnsi="Times New Roman" w:eastAsia="宋体" w:cs="Times New Roman"/>
      <w:b/>
      <w:bCs/>
      <w:color w:val="FF0000"/>
    </w:rPr>
  </w:style>
  <w:style w:type="character" w:customStyle="1" w:styleId="326">
    <w:name w:val="++标题3 Char"/>
    <w:qFormat/>
    <w:uiPriority w:val="0"/>
    <w:rPr>
      <w:rFonts w:ascii="宋体" w:hAnsi="宋体" w:eastAsia="宋体" w:cs="Arial"/>
      <w:bCs/>
      <w:color w:val="000000"/>
      <w:sz w:val="24"/>
      <w:szCs w:val="24"/>
      <w:lang w:val="en-US" w:eastAsia="zh-CN" w:bidi="ar-SA"/>
    </w:rPr>
  </w:style>
  <w:style w:type="character" w:customStyle="1" w:styleId="327">
    <w:name w:val="二级标题 字符"/>
    <w:link w:val="328"/>
    <w:qFormat/>
    <w:uiPriority w:val="0"/>
    <w:rPr>
      <w:b/>
      <w:kern w:val="2"/>
      <w:sz w:val="32"/>
      <w:szCs w:val="32"/>
    </w:rPr>
  </w:style>
  <w:style w:type="paragraph" w:customStyle="1" w:styleId="328">
    <w:name w:val="二级标题"/>
    <w:basedOn w:val="2"/>
    <w:link w:val="327"/>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29">
    <w:name w:val="Char Char2"/>
    <w:qFormat/>
    <w:uiPriority w:val="0"/>
    <w:rPr>
      <w:rFonts w:ascii="Arial" w:hAnsi="Arial" w:eastAsia="黑体" w:cs="Times New Roman"/>
      <w:b/>
      <w:bCs/>
      <w:color w:val="000000"/>
      <w:sz w:val="32"/>
      <w:szCs w:val="32"/>
      <w:lang w:val="en-US" w:eastAsia="zh-CN" w:bidi="ar-SA"/>
    </w:rPr>
  </w:style>
  <w:style w:type="character" w:customStyle="1" w:styleId="330">
    <w:name w:val="标题 3 Char1"/>
    <w:qFormat/>
    <w:uiPriority w:val="0"/>
    <w:rPr>
      <w:rFonts w:hint="eastAsia" w:ascii="宋体" w:hAnsi="宋体" w:eastAsia="宋体" w:cs="Times New Roman"/>
      <w:b/>
      <w:sz w:val="24"/>
      <w:u w:val="single"/>
      <w:lang w:val="en-US" w:eastAsia="zh-CN" w:bidi="ar-SA"/>
    </w:rPr>
  </w:style>
  <w:style w:type="character" w:customStyle="1" w:styleId="331">
    <w:name w:val="汇视源正文 Char"/>
    <w:link w:val="332"/>
    <w:qFormat/>
    <w:uiPriority w:val="0"/>
    <w:rPr>
      <w:rFonts w:cs="宋体"/>
      <w:lang w:val="en-US" w:eastAsia="zh-CN" w:bidi="ar-SA"/>
    </w:rPr>
  </w:style>
  <w:style w:type="paragraph" w:customStyle="1" w:styleId="332">
    <w:name w:val="汇视源正文"/>
    <w:link w:val="331"/>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333">
    <w:name w:val="正文文本字符"/>
    <w:qFormat/>
    <w:uiPriority w:val="0"/>
    <w:rPr>
      <w:rFonts w:ascii="Times New Roman" w:hAnsi="Times New Roman" w:eastAsia="宋体" w:cs="Times New Roman"/>
      <w:kern w:val="2"/>
      <w:sz w:val="21"/>
      <w:szCs w:val="24"/>
    </w:rPr>
  </w:style>
  <w:style w:type="character" w:customStyle="1" w:styleId="334">
    <w:name w:val="正文文本 Char1"/>
    <w:qFormat/>
    <w:uiPriority w:val="99"/>
    <w:rPr>
      <w:rFonts w:ascii="宋体" w:hAnsi="宋体" w:eastAsia="宋体" w:cs="宋体"/>
      <w:szCs w:val="24"/>
    </w:rPr>
  </w:style>
  <w:style w:type="character" w:customStyle="1" w:styleId="335">
    <w:name w:val="ant-form-item-children4"/>
    <w:qFormat/>
    <w:uiPriority w:val="0"/>
  </w:style>
  <w:style w:type="character" w:customStyle="1" w:styleId="336">
    <w:name w:val="表格用 Char Char"/>
    <w:link w:val="337"/>
    <w:qFormat/>
    <w:uiPriority w:val="0"/>
    <w:rPr>
      <w:rFonts w:ascii="宋体"/>
      <w:sz w:val="22"/>
    </w:rPr>
  </w:style>
  <w:style w:type="paragraph" w:customStyle="1" w:styleId="337">
    <w:name w:val="表格用"/>
    <w:basedOn w:val="1"/>
    <w:link w:val="336"/>
    <w:qFormat/>
    <w:uiPriority w:val="0"/>
    <w:rPr>
      <w:rFonts w:hAnsi="Times New Roman" w:cs="Times New Roman"/>
      <w:sz w:val="22"/>
      <w:szCs w:val="20"/>
    </w:rPr>
  </w:style>
  <w:style w:type="character" w:customStyle="1" w:styleId="338">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339">
    <w:name w:val="font1"/>
    <w:qFormat/>
    <w:uiPriority w:val="0"/>
    <w:rPr>
      <w:rFonts w:ascii="Times New Roman" w:hAnsi="Times New Roman" w:eastAsia="宋体" w:cs="Times New Roman"/>
      <w:color w:val="999999"/>
      <w:sz w:val="18"/>
      <w:szCs w:val="18"/>
      <w:u w:val="none"/>
    </w:rPr>
  </w:style>
  <w:style w:type="character" w:customStyle="1" w:styleId="340">
    <w:name w:val="bookmark-item"/>
    <w:qFormat/>
    <w:uiPriority w:val="0"/>
  </w:style>
  <w:style w:type="character" w:customStyle="1" w:styleId="341">
    <w:name w:val="样式1 Char"/>
    <w:link w:val="342"/>
    <w:qFormat/>
    <w:uiPriority w:val="0"/>
    <w:rPr>
      <w:rFonts w:ascii="宋体" w:hAnsi="宋体" w:cs="宋体"/>
      <w:b/>
      <w:sz w:val="24"/>
    </w:rPr>
  </w:style>
  <w:style w:type="paragraph" w:customStyle="1" w:styleId="342">
    <w:name w:val="样式1"/>
    <w:basedOn w:val="1"/>
    <w:link w:val="341"/>
    <w:qFormat/>
    <w:uiPriority w:val="0"/>
    <w:pPr>
      <w:spacing w:before="120" w:after="120" w:line="300" w:lineRule="auto"/>
    </w:pPr>
    <w:rPr>
      <w:rFonts w:cs="Times New Roman"/>
      <w:b/>
      <w:szCs w:val="20"/>
    </w:rPr>
  </w:style>
  <w:style w:type="character" w:customStyle="1" w:styleId="343">
    <w:name w:val="批注框文本 Char1"/>
    <w:qFormat/>
    <w:uiPriority w:val="99"/>
    <w:rPr>
      <w:rFonts w:hint="eastAsia" w:ascii="宋体" w:hAnsi="宋体" w:eastAsia="宋体" w:cs="宋体"/>
      <w:kern w:val="2"/>
      <w:sz w:val="18"/>
      <w:szCs w:val="18"/>
    </w:rPr>
  </w:style>
  <w:style w:type="character" w:customStyle="1" w:styleId="344">
    <w:name w:val="正文缩进 Char1"/>
    <w:qFormat/>
    <w:uiPriority w:val="0"/>
    <w:rPr>
      <w:rFonts w:ascii="Times New Roman" w:hAnsi="Times New Roman" w:eastAsia="宋体" w:cs="Times New Roman"/>
      <w:szCs w:val="24"/>
    </w:rPr>
  </w:style>
  <w:style w:type="character" w:customStyle="1" w:styleId="345">
    <w:name w:val="标题 7 Char1"/>
    <w:qFormat/>
    <w:uiPriority w:val="0"/>
    <w:rPr>
      <w:rFonts w:ascii="宋体" w:hAnsi="宋体" w:eastAsia="宋体" w:cs="宋体"/>
      <w:b/>
      <w:bCs/>
      <w:kern w:val="2"/>
      <w:sz w:val="24"/>
      <w:szCs w:val="24"/>
    </w:rPr>
  </w:style>
  <w:style w:type="character" w:customStyle="1" w:styleId="346">
    <w:name w:val="批注文字 Char1"/>
    <w:qFormat/>
    <w:uiPriority w:val="0"/>
    <w:rPr>
      <w:rFonts w:ascii="Times New Roman" w:hAnsi="Times New Roman" w:eastAsia="宋体" w:cs="Times New Roman"/>
      <w:kern w:val="2"/>
      <w:sz w:val="21"/>
      <w:szCs w:val="24"/>
    </w:rPr>
  </w:style>
  <w:style w:type="character" w:customStyle="1" w:styleId="347">
    <w:name w:val="++标题2 Char"/>
    <w:qFormat/>
    <w:uiPriority w:val="0"/>
    <w:rPr>
      <w:rFonts w:ascii="Times New Roman" w:hAnsi="Times New Roman" w:eastAsia="宋体" w:cs="Arial"/>
      <w:b/>
      <w:bCs/>
      <w:sz w:val="28"/>
      <w:szCs w:val="28"/>
      <w:lang w:val="en-US" w:eastAsia="zh-CN" w:bidi="ar-SA"/>
    </w:rPr>
  </w:style>
  <w:style w:type="character" w:customStyle="1" w:styleId="348">
    <w:name w:val="批注文字字符1"/>
    <w:semiHidden/>
    <w:qFormat/>
    <w:uiPriority w:val="99"/>
    <w:rPr>
      <w:rFonts w:ascii="仿宋_GB2312" w:hAnsi="宋体" w:eastAsia="仿宋_GB2312" w:cs="宋体"/>
      <w:b/>
      <w:bCs/>
      <w:color w:val="000000"/>
      <w:kern w:val="0"/>
      <w:sz w:val="21"/>
      <w:szCs w:val="21"/>
    </w:rPr>
  </w:style>
  <w:style w:type="character" w:customStyle="1" w:styleId="349">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50">
    <w:name w:val="H 4 Char"/>
    <w:link w:val="351"/>
    <w:qFormat/>
    <w:uiPriority w:val="0"/>
    <w:rPr>
      <w:rFonts w:ascii="Calibri" w:hAnsi="Calibri"/>
      <w:sz w:val="21"/>
      <w:szCs w:val="21"/>
    </w:rPr>
  </w:style>
  <w:style w:type="paragraph" w:customStyle="1" w:styleId="351">
    <w:name w:val="H 4"/>
    <w:basedOn w:val="5"/>
    <w:link w:val="350"/>
    <w:qFormat/>
    <w:uiPriority w:val="0"/>
    <w:pPr>
      <w:widowControl w:val="0"/>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352">
    <w:name w:val="sub_title s0"/>
    <w:qFormat/>
    <w:uiPriority w:val="0"/>
  </w:style>
  <w:style w:type="character" w:customStyle="1" w:styleId="353">
    <w:name w:val="标书正文 Char"/>
    <w:link w:val="354"/>
    <w:qFormat/>
    <w:uiPriority w:val="0"/>
    <w:rPr>
      <w:spacing w:val="1"/>
      <w:sz w:val="21"/>
      <w:szCs w:val="21"/>
    </w:rPr>
  </w:style>
  <w:style w:type="paragraph" w:customStyle="1" w:styleId="354">
    <w:name w:val="标书正文"/>
    <w:basedOn w:val="1"/>
    <w:link w:val="353"/>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355">
    <w:name w:val="列出段落 Char"/>
    <w:link w:val="356"/>
    <w:qFormat/>
    <w:uiPriority w:val="0"/>
    <w:rPr>
      <w:rFonts w:ascii="Calibri" w:hAnsi="Calibri"/>
      <w:kern w:val="2"/>
      <w:sz w:val="21"/>
      <w:szCs w:val="22"/>
    </w:rPr>
  </w:style>
  <w:style w:type="paragraph" w:customStyle="1" w:styleId="356">
    <w:name w:val="列出段落"/>
    <w:basedOn w:val="1"/>
    <w:link w:val="355"/>
    <w:qFormat/>
    <w:uiPriority w:val="0"/>
    <w:pPr>
      <w:ind w:firstLine="420" w:firstLineChars="200"/>
    </w:pPr>
    <w:rPr>
      <w:rFonts w:ascii="Calibri" w:hAnsi="Calibri" w:cs="Times New Roman"/>
      <w:kern w:val="2"/>
      <w:sz w:val="21"/>
      <w:szCs w:val="22"/>
    </w:rPr>
  </w:style>
  <w:style w:type="character" w:customStyle="1" w:styleId="357">
    <w:name w:val="info"/>
    <w:qFormat/>
    <w:uiPriority w:val="0"/>
    <w:rPr>
      <w:rFonts w:ascii="Times New Roman" w:hAnsi="Times New Roman" w:eastAsia="宋体" w:cs="Times New Roman"/>
    </w:rPr>
  </w:style>
  <w:style w:type="character" w:customStyle="1" w:styleId="358">
    <w:name w:val="font61"/>
    <w:qFormat/>
    <w:uiPriority w:val="0"/>
    <w:rPr>
      <w:rFonts w:hint="eastAsia" w:ascii="宋体" w:hAnsi="宋体" w:eastAsia="宋体" w:cs="宋体"/>
      <w:color w:val="000000"/>
      <w:sz w:val="18"/>
      <w:szCs w:val="18"/>
      <w:u w:val="none"/>
    </w:rPr>
  </w:style>
  <w:style w:type="character" w:customStyle="1" w:styleId="359">
    <w:name w:val="￥正文 Char"/>
    <w:link w:val="360"/>
    <w:qFormat/>
    <w:uiPriority w:val="0"/>
    <w:rPr>
      <w:rFonts w:ascii="Calibri" w:hAnsi="Calibri"/>
    </w:rPr>
  </w:style>
  <w:style w:type="paragraph" w:customStyle="1" w:styleId="360">
    <w:name w:val="￥正文"/>
    <w:basedOn w:val="1"/>
    <w:link w:val="359"/>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361">
    <w:name w:val="标书正文格式 Char"/>
    <w:link w:val="362"/>
    <w:qFormat/>
    <w:locked/>
    <w:uiPriority w:val="0"/>
    <w:rPr>
      <w:rFonts w:ascii="华文中宋" w:hAnsi="华文中宋" w:eastAsia="华文中宋"/>
      <w:sz w:val="18"/>
      <w:szCs w:val="18"/>
      <w:lang w:val="en-US" w:eastAsia="zh-CN" w:bidi="ar-SA"/>
    </w:rPr>
  </w:style>
  <w:style w:type="paragraph" w:customStyle="1" w:styleId="362">
    <w:name w:val="标书正文格式"/>
    <w:link w:val="361"/>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paragraph" w:customStyle="1" w:styleId="363">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64">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365">
    <w:name w:val="样式 宋体 行距: 多倍行距 1.25 字行1"/>
    <w:basedOn w:val="1"/>
    <w:qFormat/>
    <w:uiPriority w:val="0"/>
    <w:pPr>
      <w:spacing w:line="300" w:lineRule="auto"/>
    </w:pPr>
    <w:rPr>
      <w:szCs w:val="20"/>
    </w:rPr>
  </w:style>
  <w:style w:type="paragraph" w:customStyle="1" w:styleId="366">
    <w:name w:val=" Char Char Char Char Char Char Char"/>
    <w:basedOn w:val="1"/>
    <w:qFormat/>
    <w:uiPriority w:val="0"/>
    <w:rPr>
      <w:rFonts w:ascii="仿宋_GB2312" w:eastAsia="仿宋_GB2312"/>
      <w:b/>
      <w:sz w:val="32"/>
      <w:szCs w:val="32"/>
    </w:rPr>
  </w:style>
  <w:style w:type="paragraph" w:customStyle="1" w:styleId="367">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68">
    <w:name w:val="XHH标题5"/>
    <w:basedOn w:val="1"/>
    <w:next w:val="181"/>
    <w:qFormat/>
    <w:uiPriority w:val="0"/>
    <w:pPr>
      <w:widowControl w:val="0"/>
      <w:spacing w:before="120" w:after="120" w:line="360" w:lineRule="auto"/>
      <w:ind w:left="2551" w:hanging="850"/>
      <w:outlineLvl w:val="4"/>
    </w:pPr>
    <w:rPr>
      <w:rFonts w:hAnsi="黑体"/>
      <w:b/>
      <w:kern w:val="2"/>
      <w:szCs w:val="28"/>
    </w:rPr>
  </w:style>
  <w:style w:type="paragraph" w:customStyle="1" w:styleId="369">
    <w:name w:val="Char"/>
    <w:basedOn w:val="1"/>
    <w:qFormat/>
    <w:uiPriority w:val="0"/>
    <w:pPr>
      <w:spacing w:after="160" w:line="240" w:lineRule="exact"/>
    </w:pPr>
    <w:rPr>
      <w:rFonts w:ascii="Verdana" w:hAnsi="Verdana" w:eastAsia="楷体_GB2312"/>
      <w:b/>
      <w:i/>
      <w:iCs/>
      <w:color w:val="000000"/>
      <w:sz w:val="20"/>
      <w:szCs w:val="20"/>
      <w:lang w:eastAsia="en-US"/>
    </w:rPr>
  </w:style>
  <w:style w:type="paragraph" w:customStyle="1" w:styleId="370">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71">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372">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szCs w:val="20"/>
    </w:rPr>
  </w:style>
  <w:style w:type="paragraph" w:customStyle="1" w:styleId="373">
    <w:name w:val="Plain Text"/>
    <w:qFormat/>
    <w:uiPriority w:val="0"/>
    <w:rPr>
      <w:rFonts w:hint="eastAsia" w:ascii="宋体" w:hAnsi="Courier New" w:eastAsia="宋体" w:cs="Times New Roman"/>
      <w:kern w:val="2"/>
      <w:sz w:val="21"/>
      <w:lang w:val="en-US" w:eastAsia="zh-CN" w:bidi="ar-SA"/>
    </w:rPr>
  </w:style>
  <w:style w:type="paragraph" w:customStyle="1" w:styleId="37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375">
    <w:name w:val="表格标题"/>
    <w:basedOn w:val="1"/>
    <w:next w:val="1"/>
    <w:qFormat/>
    <w:uiPriority w:val="0"/>
    <w:pPr>
      <w:jc w:val="center"/>
    </w:pPr>
    <w:rPr>
      <w:b/>
      <w:bCs/>
      <w:szCs w:val="20"/>
    </w:rPr>
  </w:style>
  <w:style w:type="paragraph" w:customStyle="1" w:styleId="376">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377">
    <w:name w:val="目录标题1"/>
    <w:basedOn w:val="3"/>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37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379">
    <w:name w:val="金保标题1"/>
    <w:basedOn w:val="3"/>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380">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381">
    <w:name w:val="样式 标题 3 + (西文) Arial (中文) 楷体_GB2312 加粗 非倾斜 段前: 0 磅 段后: 0.2 ..."/>
    <w:basedOn w:val="4"/>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382">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383">
    <w:name w:val="列出段落1"/>
    <w:basedOn w:val="1"/>
    <w:qFormat/>
    <w:uiPriority w:val="34"/>
    <w:pPr>
      <w:ind w:firstLine="420" w:firstLineChars="200"/>
    </w:pPr>
  </w:style>
  <w:style w:type="paragraph" w:customStyle="1" w:styleId="384">
    <w:name w:val="标题3def"/>
    <w:basedOn w:val="4"/>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385">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386">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387">
    <w:name w:val="tabletext"/>
    <w:basedOn w:val="1"/>
    <w:qFormat/>
    <w:uiPriority w:val="0"/>
    <w:pPr>
      <w:spacing w:before="100" w:beforeAutospacing="1" w:after="100" w:afterAutospacing="1"/>
    </w:pPr>
  </w:style>
  <w:style w:type="paragraph" w:customStyle="1" w:styleId="388">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39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39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392">
    <w:name w:val="批注主题1"/>
    <w:basedOn w:val="22"/>
    <w:next w:val="22"/>
    <w:qFormat/>
    <w:uiPriority w:val="0"/>
    <w:pPr>
      <w:spacing w:line="360" w:lineRule="auto"/>
      <w:ind w:firstLine="200" w:firstLineChars="200"/>
    </w:pPr>
    <w:rPr>
      <w:b/>
      <w:bCs/>
      <w:szCs w:val="21"/>
    </w:rPr>
  </w:style>
  <w:style w:type="paragraph" w:customStyle="1" w:styleId="393">
    <w:name w:val="++标题3"/>
    <w:basedOn w:val="4"/>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394">
    <w:name w:val="图格式"/>
    <w:basedOn w:val="1"/>
    <w:qFormat/>
    <w:uiPriority w:val="0"/>
    <w:pPr>
      <w:widowControl w:val="0"/>
      <w:jc w:val="center"/>
    </w:pPr>
    <w:rPr>
      <w:rFonts w:ascii="Arial" w:hAnsi="Arial" w:eastAsia="微软雅黑" w:cs="Times New Roman"/>
      <w:kern w:val="2"/>
      <w:sz w:val="21"/>
    </w:rPr>
  </w:style>
  <w:style w:type="paragraph" w:customStyle="1" w:styleId="395">
    <w:name w:val="页脚页码（绿盟科技）"/>
    <w:basedOn w:val="42"/>
    <w:qFormat/>
    <w:uiPriority w:val="0"/>
    <w:pPr>
      <w:widowControl w:val="0"/>
      <w:autoSpaceDE w:val="0"/>
      <w:autoSpaceDN w:val="0"/>
      <w:adjustRightInd w:val="0"/>
      <w:jc w:val="center"/>
    </w:pPr>
    <w:rPr>
      <w:rFonts w:cs="宋体"/>
      <w:b/>
      <w:bCs/>
      <w:szCs w:val="20"/>
    </w:rPr>
  </w:style>
  <w:style w:type="paragraph" w:customStyle="1" w:styleId="396">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397">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39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9">
    <w:name w:val="二级条标题"/>
    <w:basedOn w:val="400"/>
    <w:next w:val="132"/>
    <w:qFormat/>
    <w:uiPriority w:val="0"/>
    <w:pPr>
      <w:ind w:left="540"/>
      <w:outlineLvl w:val="3"/>
    </w:pPr>
  </w:style>
  <w:style w:type="paragraph" w:customStyle="1" w:styleId="400">
    <w:name w:val="一级条标题"/>
    <w:basedOn w:val="3"/>
    <w:next w:val="132"/>
    <w:qFormat/>
    <w:uiPriority w:val="0"/>
    <w:pPr>
      <w:keepNext w:val="0"/>
      <w:jc w:val="both"/>
      <w:outlineLvl w:val="2"/>
    </w:pPr>
    <w:rPr>
      <w:rFonts w:ascii="黑体" w:eastAsia="黑体"/>
      <w:kern w:val="0"/>
      <w:sz w:val="21"/>
      <w:szCs w:val="20"/>
    </w:rPr>
  </w:style>
  <w:style w:type="paragraph" w:customStyle="1" w:styleId="401">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402">
    <w:name w:val="五级条标题"/>
    <w:basedOn w:val="403"/>
    <w:next w:val="132"/>
    <w:qFormat/>
    <w:uiPriority w:val="0"/>
    <w:pPr>
      <w:tabs>
        <w:tab w:val="left" w:pos="0"/>
        <w:tab w:val="left" w:pos="360"/>
      </w:tabs>
      <w:outlineLvl w:val="6"/>
    </w:pPr>
  </w:style>
  <w:style w:type="paragraph" w:customStyle="1" w:styleId="403">
    <w:name w:val="四级条标题"/>
    <w:basedOn w:val="404"/>
    <w:next w:val="132"/>
    <w:qFormat/>
    <w:uiPriority w:val="0"/>
    <w:pPr>
      <w:tabs>
        <w:tab w:val="left" w:pos="360"/>
      </w:tabs>
      <w:ind w:left="0"/>
      <w:outlineLvl w:val="5"/>
    </w:pPr>
  </w:style>
  <w:style w:type="paragraph" w:customStyle="1" w:styleId="404">
    <w:name w:val="三级条标题"/>
    <w:basedOn w:val="399"/>
    <w:next w:val="132"/>
    <w:qFormat/>
    <w:uiPriority w:val="0"/>
    <w:pPr>
      <w:ind w:left="720"/>
      <w:outlineLvl w:val="4"/>
    </w:pPr>
  </w:style>
  <w:style w:type="paragraph" w:customStyle="1" w:styleId="405">
    <w:name w:val="项目符1"/>
    <w:basedOn w:val="1"/>
    <w:qFormat/>
    <w:uiPriority w:val="0"/>
    <w:pPr>
      <w:widowControl w:val="0"/>
      <w:numPr>
        <w:ilvl w:val="0"/>
        <w:numId w:val="4"/>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406">
    <w:name w:val="2-2ji"/>
    <w:basedOn w:val="2"/>
    <w:qFormat/>
    <w:uiPriority w:val="0"/>
    <w:pPr>
      <w:widowControl w:val="0"/>
      <w:tabs>
        <w:tab w:val="left" w:pos="432"/>
      </w:tabs>
      <w:adjustRightInd w:val="0"/>
      <w:snapToGrid w:val="0"/>
      <w:spacing w:before="0" w:after="0" w:line="360" w:lineRule="auto"/>
      <w:jc w:val="center"/>
    </w:pPr>
    <w:rPr>
      <w:rFonts w:ascii="Calibri" w:hAnsi="Calibri"/>
      <w:b w:val="0"/>
      <w:bCs w:val="0"/>
      <w:kern w:val="0"/>
      <w:sz w:val="36"/>
      <w:lang w:val="zh-CN"/>
    </w:rPr>
  </w:style>
  <w:style w:type="paragraph" w:customStyle="1" w:styleId="407">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408">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9">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10">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411">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412">
    <w:name w:val="样式 标题 3h3H3sect1.2.3HeadCHeading 3 - oldMapH31Level 3 To..."/>
    <w:basedOn w:val="4"/>
    <w:next w:val="413"/>
    <w:qFormat/>
    <w:uiPriority w:val="0"/>
    <w:pPr>
      <w:tabs>
        <w:tab w:val="left" w:pos="432"/>
        <w:tab w:val="left" w:pos="851"/>
      </w:tabs>
      <w:spacing w:before="120" w:after="120" w:line="360" w:lineRule="auto"/>
    </w:pPr>
    <w:rPr>
      <w:rFonts w:ascii="Tahoma" w:hAnsi="Tahoma"/>
      <w:kern w:val="0"/>
      <w:sz w:val="24"/>
      <w:szCs w:val="24"/>
    </w:rPr>
  </w:style>
  <w:style w:type="paragraph" w:customStyle="1" w:styleId="413">
    <w:name w:val="样式 正文缩进特点表正文正文非缩进正文（首行缩进两字） + Tahoma 两端对齐"/>
    <w:basedOn w:val="8"/>
    <w:qFormat/>
    <w:uiPriority w:val="0"/>
    <w:pPr>
      <w:widowControl w:val="0"/>
      <w:spacing w:line="360" w:lineRule="auto"/>
      <w:ind w:firstLine="510" w:firstLineChars="0"/>
      <w:jc w:val="both"/>
    </w:pPr>
    <w:rPr>
      <w:rFonts w:ascii="Tahoma" w:hAnsi="Tahoma"/>
      <w:b/>
      <w:bCs/>
      <w:sz w:val="24"/>
    </w:rPr>
  </w:style>
  <w:style w:type="paragraph" w:customStyle="1" w:styleId="414">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415">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16">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417">
    <w:name w:val="附录章标题"/>
    <w:next w:val="1"/>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18">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9">
    <w:name w:val="样式 标题 1 + 段前: 16 磅 段后: 16 磅"/>
    <w:basedOn w:val="3"/>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420">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421">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2">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23">
    <w:name w:val="px12l140"/>
    <w:basedOn w:val="1"/>
    <w:qFormat/>
    <w:uiPriority w:val="0"/>
    <w:pPr>
      <w:spacing w:before="100" w:beforeAutospacing="1" w:after="100" w:afterAutospacing="1" w:line="336" w:lineRule="auto"/>
    </w:pPr>
    <w:rPr>
      <w:sz w:val="20"/>
      <w:szCs w:val="20"/>
    </w:rPr>
  </w:style>
  <w:style w:type="paragraph" w:customStyle="1" w:styleId="424">
    <w:name w:val="条文レベル2"/>
    <w:basedOn w:val="425"/>
    <w:qFormat/>
    <w:uiPriority w:val="0"/>
    <w:pPr>
      <w:tabs>
        <w:tab w:val="left" w:pos="2187"/>
      </w:tabs>
      <w:outlineLvl w:val="5"/>
    </w:pPr>
    <w:rPr>
      <w:rFonts w:ascii="Times New Roman" w:hAnsi="Times New Roman" w:eastAsia="宋体"/>
    </w:rPr>
  </w:style>
  <w:style w:type="paragraph" w:customStyle="1" w:styleId="425">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2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27">
    <w:name w:val="xl207"/>
    <w:basedOn w:val="1"/>
    <w:qFormat/>
    <w:uiPriority w:val="0"/>
    <w:pPr>
      <w:spacing w:before="100" w:beforeAutospacing="1" w:after="100" w:afterAutospacing="1"/>
      <w:jc w:val="center"/>
    </w:pPr>
    <w:rPr>
      <w:rFonts w:hAnsi="Times New Roman" w:cs="Times New Roman"/>
    </w:rPr>
  </w:style>
  <w:style w:type="paragraph" w:customStyle="1" w:styleId="428">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429">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30">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31">
    <w:name w:val="宇视4"/>
    <w:basedOn w:val="5"/>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432">
    <w:name w:val="p21"/>
    <w:basedOn w:val="1"/>
    <w:qFormat/>
    <w:uiPriority w:val="3"/>
    <w:pPr>
      <w:spacing w:line="600" w:lineRule="atLeast"/>
      <w:ind w:firstLine="420"/>
    </w:pPr>
    <w:rPr>
      <w:rFonts w:hint="eastAsia" w:ascii="仿宋" w:hAnsi="仿宋" w:eastAsia="仿宋" w:cs="Arial Unicode MS"/>
      <w:sz w:val="28"/>
      <w:szCs w:val="28"/>
    </w:rPr>
  </w:style>
  <w:style w:type="paragraph" w:customStyle="1" w:styleId="433">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43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35">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436">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37">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438">
    <w:name w:val="reader-word-layer"/>
    <w:basedOn w:val="1"/>
    <w:qFormat/>
    <w:uiPriority w:val="0"/>
    <w:pPr>
      <w:spacing w:before="100" w:beforeAutospacing="1" w:after="100" w:afterAutospacing="1"/>
    </w:pPr>
    <w:rPr>
      <w:rFonts w:hAnsi="Times New Roman" w:cs="Times New Roman"/>
    </w:rPr>
  </w:style>
  <w:style w:type="paragraph" w:customStyle="1" w:styleId="439">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440">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41">
    <w:name w:val="Char Char Char1 Char"/>
    <w:basedOn w:val="1"/>
    <w:qFormat/>
    <w:uiPriority w:val="0"/>
    <w:pPr>
      <w:spacing w:after="160" w:line="240" w:lineRule="exact"/>
    </w:pPr>
    <w:rPr>
      <w:rFonts w:ascii="Verdana" w:hAnsi="Verdana" w:cs="Times New Roman"/>
      <w:szCs w:val="20"/>
      <w:lang w:eastAsia="en-US"/>
    </w:rPr>
  </w:style>
  <w:style w:type="paragraph" w:customStyle="1" w:styleId="442">
    <w:name w:val="样式 加粗 居中2"/>
    <w:basedOn w:val="1"/>
    <w:next w:val="443"/>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3">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4">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rPr>
  </w:style>
  <w:style w:type="paragraph" w:customStyle="1" w:styleId="445">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6">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447">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44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49">
    <w:name w:val="font8"/>
    <w:basedOn w:val="1"/>
    <w:qFormat/>
    <w:uiPriority w:val="0"/>
    <w:pPr>
      <w:spacing w:before="100" w:beforeAutospacing="1" w:after="100" w:afterAutospacing="1"/>
    </w:pPr>
    <w:rPr>
      <w:rFonts w:ascii="Arial" w:hAnsi="Arial" w:cs="Arial"/>
      <w:sz w:val="20"/>
      <w:szCs w:val="20"/>
    </w:rPr>
  </w:style>
  <w:style w:type="paragraph" w:customStyle="1" w:styleId="450">
    <w:name w:val="Body Text(ch)"/>
    <w:basedOn w:val="1"/>
    <w:next w:val="25"/>
    <w:qFormat/>
    <w:uiPriority w:val="0"/>
    <w:pPr>
      <w:spacing w:line="500" w:lineRule="exact"/>
      <w:jc w:val="center"/>
    </w:pPr>
  </w:style>
  <w:style w:type="paragraph" w:customStyle="1" w:styleId="451">
    <w:name w:val="正表格内容"/>
    <w:basedOn w:val="1"/>
    <w:qFormat/>
    <w:uiPriority w:val="0"/>
    <w:pPr>
      <w:tabs>
        <w:tab w:val="left" w:pos="480"/>
      </w:tabs>
      <w:autoSpaceDE w:val="0"/>
      <w:autoSpaceDN w:val="0"/>
      <w:adjustRightInd w:val="0"/>
      <w:jc w:val="center"/>
      <w:textAlignment w:val="bottom"/>
    </w:pPr>
    <w:rPr>
      <w:sz w:val="18"/>
      <w:szCs w:val="20"/>
    </w:rPr>
  </w:style>
  <w:style w:type="paragraph" w:customStyle="1" w:styleId="452">
    <w:name w:val="Char Char Char Char"/>
    <w:basedOn w:val="1"/>
    <w:qFormat/>
    <w:uiPriority w:val="0"/>
    <w:pPr>
      <w:widowControl w:val="0"/>
      <w:jc w:val="both"/>
    </w:pPr>
    <w:rPr>
      <w:rFonts w:ascii="Tahoma" w:hAnsi="Tahoma" w:cs="Times New Roman"/>
      <w:kern w:val="2"/>
      <w:sz w:val="21"/>
      <w:szCs w:val="20"/>
    </w:rPr>
  </w:style>
  <w:style w:type="paragraph" w:customStyle="1" w:styleId="453">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454">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55">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56">
    <w:name w:val="pa-2"/>
    <w:basedOn w:val="1"/>
    <w:qFormat/>
    <w:uiPriority w:val="0"/>
    <w:pPr>
      <w:spacing w:line="240" w:lineRule="atLeast"/>
      <w:ind w:firstLine="440"/>
      <w:jc w:val="both"/>
    </w:pPr>
    <w:rPr>
      <w:rFonts w:hAnsi="Times New Roman" w:cs="Times New Roman"/>
    </w:rPr>
  </w:style>
  <w:style w:type="paragraph" w:customStyle="1" w:styleId="457">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45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459">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460">
    <w:name w:val="2"/>
    <w:basedOn w:val="1"/>
    <w:qFormat/>
    <w:uiPriority w:val="0"/>
    <w:pPr>
      <w:spacing w:before="100" w:beforeAutospacing="1" w:after="100" w:afterAutospacing="1"/>
    </w:pPr>
  </w:style>
  <w:style w:type="paragraph" w:customStyle="1" w:styleId="461">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62">
    <w:name w:val=" Char Char Char Char Char Char Char Char Char Char"/>
    <w:basedOn w:val="20"/>
    <w:qFormat/>
    <w:uiPriority w:val="0"/>
    <w:pPr>
      <w:shd w:val="clear" w:color="auto" w:fill="000080"/>
    </w:pPr>
    <w:rPr>
      <w:rFonts w:ascii="Tahoma" w:hAnsi="Tahoma"/>
      <w:sz w:val="24"/>
      <w:szCs w:val="24"/>
    </w:rPr>
  </w:style>
  <w:style w:type="paragraph" w:customStyle="1" w:styleId="463">
    <w:name w:val="文章附标题"/>
    <w:basedOn w:val="1"/>
    <w:next w:val="3"/>
    <w:qFormat/>
    <w:uiPriority w:val="0"/>
    <w:pPr>
      <w:spacing w:before="187" w:after="175" w:line="374" w:lineRule="atLeast"/>
      <w:jc w:val="center"/>
    </w:pPr>
    <w:rPr>
      <w:rFonts w:ascii="Times New Roman" w:hAnsi="Times New Roman" w:cs="Times New Roman"/>
      <w:color w:val="000000"/>
      <w:sz w:val="36"/>
      <w:szCs w:val="20"/>
      <w:u w:color="000000"/>
    </w:rPr>
  </w:style>
  <w:style w:type="paragraph" w:customStyle="1" w:styleId="464">
    <w:name w:val="Char2"/>
    <w:basedOn w:val="1"/>
    <w:qFormat/>
    <w:uiPriority w:val="0"/>
    <w:pPr>
      <w:widowControl w:val="0"/>
      <w:jc w:val="both"/>
    </w:pPr>
    <w:rPr>
      <w:rFonts w:ascii="Times New Roman" w:hAnsi="Times New Roman" w:cs="Times New Roman"/>
      <w:b/>
      <w:kern w:val="2"/>
      <w:sz w:val="32"/>
      <w:szCs w:val="32"/>
    </w:rPr>
  </w:style>
  <w:style w:type="paragraph" w:customStyle="1" w:styleId="465">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6">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67">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46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469">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470">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47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72">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473">
    <w:name w:val="XHH标题3"/>
    <w:basedOn w:val="474"/>
    <w:next w:val="181"/>
    <w:qFormat/>
    <w:uiPriority w:val="0"/>
    <w:pPr>
      <w:ind w:left="1418"/>
      <w:outlineLvl w:val="2"/>
    </w:pPr>
    <w:rPr>
      <w:sz w:val="28"/>
    </w:rPr>
  </w:style>
  <w:style w:type="paragraph" w:customStyle="1" w:styleId="474">
    <w:name w:val="XHH标题2"/>
    <w:next w:val="181"/>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75">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476">
    <w:name w:val="++标题2"/>
    <w:basedOn w:val="2"/>
    <w:qFormat/>
    <w:uiPriority w:val="0"/>
    <w:pPr>
      <w:keepLines w:val="0"/>
      <w:widowControl w:val="0"/>
      <w:tabs>
        <w:tab w:val="left" w:pos="432"/>
      </w:tabs>
      <w:spacing w:beforeLines="50" w:after="0" w:line="240" w:lineRule="auto"/>
      <w:jc w:val="both"/>
    </w:pPr>
    <w:rPr>
      <w:rFonts w:ascii="宋体" w:hAnsi="宋体" w:cs="Arial"/>
      <w:b w:val="0"/>
      <w:kern w:val="0"/>
      <w:sz w:val="24"/>
      <w:szCs w:val="24"/>
    </w:rPr>
  </w:style>
  <w:style w:type="paragraph" w:customStyle="1" w:styleId="477">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78">
    <w:name w:val="索引标题1"/>
    <w:basedOn w:val="1"/>
    <w:next w:val="371"/>
    <w:qFormat/>
    <w:uiPriority w:val="0"/>
    <w:pPr>
      <w:widowControl w:val="0"/>
      <w:snapToGrid w:val="0"/>
      <w:spacing w:line="360" w:lineRule="auto"/>
      <w:jc w:val="center"/>
    </w:pPr>
    <w:rPr>
      <w:rFonts w:ascii="Arial" w:hAnsi="Arial" w:cs="Arial"/>
      <w:b/>
      <w:bCs/>
      <w:kern w:val="2"/>
      <w:sz w:val="32"/>
      <w:szCs w:val="32"/>
    </w:rPr>
  </w:style>
  <w:style w:type="paragraph" w:customStyle="1" w:styleId="479">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80">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481">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482">
    <w:name w:val="附录项目"/>
    <w:basedOn w:val="6"/>
    <w:qFormat/>
    <w:uiPriority w:val="0"/>
    <w:pPr>
      <w:keepNext w:val="0"/>
      <w:keepLines w:val="0"/>
      <w:snapToGrid w:val="0"/>
      <w:spacing w:before="0" w:after="0" w:line="240" w:lineRule="auto"/>
      <w:outlineLvl w:val="9"/>
    </w:pPr>
    <w:rPr>
      <w:b w:val="0"/>
      <w:bCs w:val="0"/>
      <w:snapToGrid w:val="0"/>
      <w:sz w:val="21"/>
      <w:szCs w:val="20"/>
    </w:rPr>
  </w:style>
  <w:style w:type="paragraph" w:customStyle="1" w:styleId="483">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84">
    <w:name w:val="金保首页2"/>
    <w:basedOn w:val="1"/>
    <w:next w:val="1"/>
    <w:qFormat/>
    <w:uiPriority w:val="0"/>
    <w:pPr>
      <w:jc w:val="center"/>
    </w:pPr>
    <w:rPr>
      <w:rFonts w:ascii="Tahoma" w:hAnsi="Tahoma" w:eastAsia="黑体"/>
      <w:b/>
      <w:bCs/>
      <w:sz w:val="72"/>
      <w:szCs w:val="72"/>
    </w:rPr>
  </w:style>
  <w:style w:type="paragraph" w:customStyle="1" w:styleId="485">
    <w:name w:val="正文首行缩进1"/>
    <w:basedOn w:val="25"/>
    <w:qFormat/>
    <w:uiPriority w:val="0"/>
    <w:pPr>
      <w:spacing w:after="120" w:line="360" w:lineRule="auto"/>
      <w:ind w:firstLine="420" w:firstLineChars="100"/>
    </w:pPr>
    <w:rPr>
      <w:rFonts w:ascii="宋体" w:hAnsi="宋体" w:cs="宋体"/>
      <w:bCs w:val="0"/>
      <w:sz w:val="22"/>
    </w:rPr>
  </w:style>
  <w:style w:type="paragraph" w:customStyle="1" w:styleId="48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487">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88">
    <w:name w:val="++标题1"/>
    <w:basedOn w:val="3"/>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89">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490">
    <w:name w:val="样式 正文首行缩进 + 首行缩进:  2 字符5"/>
    <w:basedOn w:val="26"/>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491">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492">
    <w:name w:val="font16"/>
    <w:basedOn w:val="1"/>
    <w:qFormat/>
    <w:uiPriority w:val="0"/>
    <w:pPr>
      <w:spacing w:before="100" w:beforeAutospacing="1" w:after="100" w:afterAutospacing="1"/>
    </w:pPr>
    <w:rPr>
      <w:rFonts w:hAnsi="Times New Roman" w:cs="Times New Roman"/>
      <w:sz w:val="22"/>
      <w:szCs w:val="21"/>
    </w:rPr>
  </w:style>
  <w:style w:type="paragraph" w:customStyle="1" w:styleId="493">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494">
    <w:name w:val="样式 正文首行缩进 + 首行缩进:  1 字符"/>
    <w:basedOn w:val="1"/>
    <w:next w:val="369"/>
    <w:qFormat/>
    <w:uiPriority w:val="0"/>
    <w:pPr>
      <w:spacing w:line="360" w:lineRule="auto"/>
      <w:ind w:firstLine="200" w:firstLineChars="200"/>
    </w:pPr>
    <w:rPr>
      <w:szCs w:val="20"/>
    </w:rPr>
  </w:style>
  <w:style w:type="paragraph" w:customStyle="1" w:styleId="49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496">
    <w:name w:val="正文【标】"/>
    <w:basedOn w:val="1"/>
    <w:next w:val="1"/>
    <w:qFormat/>
    <w:uiPriority w:val="0"/>
    <w:pPr>
      <w:ind w:firstLine="480" w:firstLineChars="200"/>
    </w:pPr>
    <w:rPr>
      <w:szCs w:val="21"/>
    </w:rPr>
  </w:style>
  <w:style w:type="paragraph" w:customStyle="1" w:styleId="497">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98">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99">
    <w:name w:val="Char4"/>
    <w:basedOn w:val="1"/>
    <w:qFormat/>
    <w:uiPriority w:val="0"/>
    <w:pPr>
      <w:spacing w:after="160" w:line="240" w:lineRule="exact"/>
    </w:pPr>
    <w:rPr>
      <w:rFonts w:ascii="Verdana" w:hAnsi="Verdana" w:cs="Times New Roman"/>
      <w:szCs w:val="20"/>
      <w:lang w:eastAsia="en-US"/>
    </w:rPr>
  </w:style>
  <w:style w:type="paragraph" w:customStyle="1" w:styleId="500">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501">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502">
    <w:name w:val="样式 加粗 居中11"/>
    <w:basedOn w:val="1"/>
    <w:next w:val="503"/>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03">
    <w:name w:val="样式 加粗 居中1"/>
    <w:next w:val="504"/>
    <w:qFormat/>
    <w:uiPriority w:val="0"/>
    <w:pPr>
      <w:jc w:val="center"/>
    </w:pPr>
    <w:rPr>
      <w:rFonts w:ascii="Times New Roman" w:hAnsi="Times New Roman" w:eastAsia="宋体" w:cs="宋体"/>
      <w:b/>
      <w:bCs/>
      <w:spacing w:val="1"/>
      <w:sz w:val="32"/>
      <w:lang w:val="en-US" w:eastAsia="zh-CN" w:bidi="ar-SA"/>
    </w:rPr>
  </w:style>
  <w:style w:type="paragraph" w:customStyle="1" w:styleId="504">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505">
    <w:name w:val="样式 标题 3 + (西文) 黑体 (中文) 黑体 (符号) 宋体 小四 段前: 5 磅 段后: 5 磅 行距: 1..."/>
    <w:basedOn w:val="4"/>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50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507">
    <w:name w:val="Char1 Char Char Char"/>
    <w:basedOn w:val="1"/>
    <w:qFormat/>
    <w:uiPriority w:val="0"/>
    <w:pPr>
      <w:snapToGrid w:val="0"/>
      <w:spacing w:before="120" w:after="160" w:line="360" w:lineRule="auto"/>
      <w:ind w:right="-360"/>
    </w:pPr>
    <w:rPr>
      <w:rFonts w:ascii="Arial" w:hAnsi="Arial"/>
      <w:lang w:eastAsia="en-US"/>
    </w:rPr>
  </w:style>
  <w:style w:type="paragraph" w:customStyle="1" w:styleId="508">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509">
    <w:name w:val=" Char Char1 Char Char Char Char1 Char Char Char"/>
    <w:basedOn w:val="1"/>
    <w:qFormat/>
    <w:uiPriority w:val="0"/>
    <w:pPr>
      <w:adjustRightInd w:val="0"/>
      <w:spacing w:line="360" w:lineRule="atLeast"/>
      <w:textAlignment w:val="baseline"/>
    </w:pPr>
    <w:rPr>
      <w:rFonts w:ascii="Tahoma" w:hAnsi="Tahoma"/>
      <w:szCs w:val="20"/>
    </w:rPr>
  </w:style>
  <w:style w:type="paragraph" w:customStyle="1" w:styleId="51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511">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12">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13">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514">
    <w:name w:val="Char Char3"/>
    <w:basedOn w:val="1"/>
    <w:qFormat/>
    <w:uiPriority w:val="0"/>
    <w:pPr>
      <w:widowControl w:val="0"/>
      <w:jc w:val="both"/>
    </w:pPr>
    <w:rPr>
      <w:rFonts w:ascii="Times New Roman" w:hAnsi="Times New Roman" w:cs="Times New Roman"/>
      <w:kern w:val="2"/>
      <w:sz w:val="21"/>
    </w:rPr>
  </w:style>
  <w:style w:type="paragraph" w:customStyle="1" w:styleId="515">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516">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517">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519">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21">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522">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523">
    <w:name w:val="段落正文"/>
    <w:basedOn w:val="25"/>
    <w:qFormat/>
    <w:uiPriority w:val="0"/>
    <w:pPr>
      <w:suppressAutoHyphens/>
      <w:spacing w:line="360" w:lineRule="auto"/>
      <w:jc w:val="center"/>
    </w:pPr>
    <w:rPr>
      <w:rFonts w:ascii="Calibri" w:hAnsi="Calibri"/>
      <w:b/>
      <w:bCs w:val="0"/>
      <w:sz w:val="32"/>
      <w:szCs w:val="32"/>
    </w:rPr>
  </w:style>
  <w:style w:type="paragraph" w:customStyle="1" w:styleId="524">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525">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526">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27">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2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29">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5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53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32">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533">
    <w:name w:val=" Char Char Char Char Char Char Char Char Char Char Char1 Char"/>
    <w:basedOn w:val="1"/>
    <w:qFormat/>
    <w:uiPriority w:val="0"/>
  </w:style>
  <w:style w:type="paragraph" w:customStyle="1" w:styleId="534">
    <w:name w:val="GP标题1"/>
    <w:basedOn w:val="1"/>
    <w:next w:val="535"/>
    <w:qFormat/>
    <w:uiPriority w:val="0"/>
    <w:pPr>
      <w:widowControl w:val="0"/>
      <w:numPr>
        <w:ilvl w:val="0"/>
        <w:numId w:val="6"/>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35">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536">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537">
    <w:name w:val="样式 标题 3 + 行距: 1.5 倍行距"/>
    <w:basedOn w:val="4"/>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38">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39">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540">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541">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42">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54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4">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color="000000"/>
    </w:rPr>
  </w:style>
  <w:style w:type="paragraph" w:customStyle="1" w:styleId="545">
    <w:name w:val="Char Char Char"/>
    <w:basedOn w:val="1"/>
    <w:qFormat/>
    <w:uiPriority w:val="0"/>
    <w:rPr>
      <w:b/>
      <w:bCs/>
      <w:color w:val="000000"/>
      <w:sz w:val="22"/>
      <w:szCs w:val="22"/>
    </w:rPr>
  </w:style>
  <w:style w:type="paragraph" w:customStyle="1" w:styleId="546">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547">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548">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4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50">
    <w:name w:val="TOC 标题1"/>
    <w:basedOn w:val="3"/>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551">
    <w:name w:val="样式 标题 3 + (中文) 黑体 小四 非加粗 段前: 7.8 磅 段后: 0 磅 行距: 固定值 20 磅"/>
    <w:basedOn w:val="4"/>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552">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553">
    <w:name w:val="Char Char9 Char Char"/>
    <w:basedOn w:val="8"/>
    <w:qFormat/>
    <w:uiPriority w:val="0"/>
    <w:pPr>
      <w:spacing w:line="360" w:lineRule="auto"/>
      <w:ind w:firstLine="480"/>
    </w:pPr>
    <w:rPr>
      <w:b/>
      <w:bCs/>
      <w:sz w:val="24"/>
      <w:szCs w:val="20"/>
    </w:rPr>
  </w:style>
  <w:style w:type="paragraph" w:customStyle="1" w:styleId="554">
    <w:name w:val="条文レベル3-個条書き"/>
    <w:basedOn w:val="424"/>
    <w:qFormat/>
    <w:uiPriority w:val="0"/>
    <w:pPr>
      <w:tabs>
        <w:tab w:val="left" w:pos="5954"/>
      </w:tabs>
      <w:outlineLvl w:val="6"/>
    </w:pPr>
  </w:style>
  <w:style w:type="paragraph" w:customStyle="1" w:styleId="555">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556">
    <w:name w:val="5"/>
    <w:basedOn w:val="1"/>
    <w:next w:val="34"/>
    <w:qFormat/>
    <w:uiPriority w:val="0"/>
    <w:pPr>
      <w:widowControl w:val="0"/>
      <w:snapToGrid w:val="0"/>
      <w:jc w:val="both"/>
    </w:pPr>
    <w:rPr>
      <w:rFonts w:hAnsi="Courier New" w:cs="Times New Roman"/>
      <w:kern w:val="2"/>
      <w:sz w:val="21"/>
      <w:szCs w:val="20"/>
    </w:rPr>
  </w:style>
  <w:style w:type="paragraph" w:customStyle="1" w:styleId="557">
    <w:name w:val=" Char Char8"/>
    <w:basedOn w:val="1"/>
    <w:qFormat/>
    <w:uiPriority w:val="0"/>
    <w:rPr>
      <w:rFonts w:ascii="Tahoma" w:hAnsi="Tahoma"/>
      <w:szCs w:val="20"/>
    </w:rPr>
  </w:style>
  <w:style w:type="paragraph" w:customStyle="1" w:styleId="558">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559">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561">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62">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563">
    <w:name w:val="Char1 Char Char"/>
    <w:basedOn w:val="1"/>
    <w:qFormat/>
    <w:uiPriority w:val="0"/>
    <w:pPr>
      <w:widowControl w:val="0"/>
      <w:jc w:val="both"/>
    </w:pPr>
    <w:rPr>
      <w:rFonts w:ascii="Tahoma" w:hAnsi="Tahoma" w:cs="Times New Roman"/>
      <w:kern w:val="2"/>
      <w:sz w:val="21"/>
      <w:szCs w:val="20"/>
    </w:rPr>
  </w:style>
  <w:style w:type="paragraph" w:customStyle="1" w:styleId="564">
    <w:name w:val="正文文字"/>
    <w:basedOn w:val="25"/>
    <w:qFormat/>
    <w:uiPriority w:val="0"/>
    <w:pPr>
      <w:widowControl w:val="0"/>
      <w:spacing w:after="120"/>
      <w:ind w:firstLine="480"/>
      <w:jc w:val="both"/>
    </w:pPr>
    <w:rPr>
      <w:rFonts w:ascii="Times New Roman" w:hAnsi="Times New Roman"/>
      <w:bCs w:val="0"/>
      <w:sz w:val="21"/>
    </w:rPr>
  </w:style>
  <w:style w:type="paragraph" w:customStyle="1" w:styleId="565">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566">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56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56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69">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color="000000"/>
    </w:rPr>
  </w:style>
  <w:style w:type="paragraph" w:customStyle="1" w:styleId="570">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71">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572">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73">
    <w:name w:val="a0"/>
    <w:basedOn w:val="1"/>
    <w:qFormat/>
    <w:uiPriority w:val="0"/>
    <w:pPr>
      <w:spacing w:before="100" w:beforeAutospacing="1" w:after="100" w:afterAutospacing="1"/>
    </w:pPr>
  </w:style>
  <w:style w:type="paragraph" w:customStyle="1" w:styleId="574">
    <w:name w:val="Char Char"/>
    <w:basedOn w:val="1"/>
    <w:qFormat/>
    <w:uiPriority w:val="0"/>
    <w:rPr>
      <w:rFonts w:ascii="仿宋_GB2312" w:eastAsia="仿宋_GB2312"/>
      <w:b/>
      <w:sz w:val="32"/>
      <w:szCs w:val="32"/>
    </w:rPr>
  </w:style>
  <w:style w:type="paragraph" w:customStyle="1" w:styleId="57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76">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57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8">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579">
    <w:name w:val="页脚右端（绿盟科技）"/>
    <w:basedOn w:val="42"/>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58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1">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58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83">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584">
    <w:name w:val="font6"/>
    <w:basedOn w:val="1"/>
    <w:qFormat/>
    <w:uiPriority w:val="0"/>
    <w:pPr>
      <w:spacing w:before="100" w:beforeAutospacing="1" w:after="100" w:afterAutospacing="1"/>
    </w:pPr>
    <w:rPr>
      <w:rFonts w:eastAsia="Arial Unicode MS"/>
      <w:szCs w:val="21"/>
      <w:lang w:eastAsia="en-US"/>
    </w:rPr>
  </w:style>
  <w:style w:type="paragraph" w:customStyle="1" w:styleId="585">
    <w:name w:val="タイトル-L2-節"/>
    <w:basedOn w:val="1"/>
    <w:next w:val="25"/>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586">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587">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8">
    <w:name w:val="样式 标题 2 + Times New Roman 四号 非加粗 段前: 5 磅 段后: 0 磅 行距: 固定值 20..."/>
    <w:basedOn w:val="2"/>
    <w:qFormat/>
    <w:uiPriority w:val="0"/>
    <w:pPr>
      <w:widowControl w:val="0"/>
      <w:tabs>
        <w:tab w:val="left" w:pos="432"/>
      </w:tabs>
      <w:adjustRightInd w:val="0"/>
      <w:snapToGrid w:val="0"/>
      <w:spacing w:before="100" w:after="0" w:line="400" w:lineRule="exact"/>
      <w:jc w:val="both"/>
    </w:pPr>
    <w:rPr>
      <w:rFonts w:ascii="Times New Roman" w:hAnsi="Times New Roman"/>
      <w:bCs w:val="0"/>
      <w:sz w:val="24"/>
      <w:szCs w:val="20"/>
      <w:lang w:val="zh-CN"/>
    </w:rPr>
  </w:style>
  <w:style w:type="paragraph" w:customStyle="1" w:styleId="589">
    <w:name w:val="4"/>
    <w:basedOn w:val="1"/>
    <w:next w:val="39"/>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90">
    <w:name w:val="图表"/>
    <w:basedOn w:val="1"/>
    <w:qFormat/>
    <w:uiPriority w:val="0"/>
    <w:pPr>
      <w:widowControl w:val="0"/>
      <w:jc w:val="center"/>
    </w:pPr>
    <w:rPr>
      <w:rFonts w:ascii="Calibri" w:hAnsi="Calibri" w:cs="Times New Roman"/>
      <w:bCs/>
      <w:smallCaps/>
      <w:kern w:val="2"/>
      <w:sz w:val="21"/>
      <w:szCs w:val="36"/>
    </w:rPr>
  </w:style>
  <w:style w:type="paragraph" w:customStyle="1" w:styleId="591">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592">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593">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4">
    <w:name w:val=" Char"/>
    <w:basedOn w:val="1"/>
    <w:qFormat/>
    <w:uiPriority w:val="0"/>
    <w:rPr>
      <w:rFonts w:ascii="仿宋_GB2312" w:eastAsia="仿宋_GB2312"/>
      <w:b/>
      <w:sz w:val="32"/>
      <w:szCs w:val="32"/>
    </w:rPr>
  </w:style>
  <w:style w:type="paragraph" w:customStyle="1" w:styleId="595">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596">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59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8">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599">
    <w:name w:val="Char Char3 Char Char"/>
    <w:basedOn w:val="1"/>
    <w:qFormat/>
    <w:uiPriority w:val="0"/>
    <w:pPr>
      <w:widowControl w:val="0"/>
      <w:jc w:val="both"/>
    </w:pPr>
    <w:rPr>
      <w:rFonts w:ascii="Times New Roman" w:hAnsi="Times New Roman" w:cs="Times New Roman"/>
      <w:kern w:val="2"/>
      <w:sz w:val="21"/>
    </w:rPr>
  </w:style>
  <w:style w:type="paragraph" w:customStyle="1" w:styleId="60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1">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602">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3">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604">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605">
    <w:name w:val="Char Char2 Char Char Char Char"/>
    <w:basedOn w:val="20"/>
    <w:qFormat/>
    <w:uiPriority w:val="0"/>
    <w:pPr>
      <w:widowControl w:val="0"/>
      <w:shd w:val="clear" w:color="auto" w:fill="000080"/>
      <w:jc w:val="both"/>
    </w:pPr>
    <w:rPr>
      <w:rFonts w:ascii="Tahoma" w:hAnsi="Tahoma"/>
      <w:sz w:val="24"/>
      <w:szCs w:val="24"/>
    </w:rPr>
  </w:style>
  <w:style w:type="paragraph" w:customStyle="1" w:styleId="606">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07">
    <w:name w:val="标题6"/>
    <w:basedOn w:val="1"/>
    <w:next w:val="3"/>
    <w:qFormat/>
    <w:uiPriority w:val="0"/>
    <w:pPr>
      <w:snapToGrid w:val="0"/>
      <w:spacing w:before="50" w:beforeLines="50" w:after="50" w:afterLines="50" w:line="520" w:lineRule="atLeast"/>
      <w:ind w:firstLine="200" w:firstLineChars="200"/>
    </w:pPr>
    <w:rPr>
      <w:rFonts w:cs="Arial"/>
      <w:b/>
    </w:rPr>
  </w:style>
  <w:style w:type="paragraph" w:customStyle="1" w:styleId="60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09">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610">
    <w:name w:val="2ji"/>
    <w:basedOn w:val="2"/>
    <w:qFormat/>
    <w:uiPriority w:val="0"/>
    <w:pPr>
      <w:widowControl w:val="0"/>
      <w:tabs>
        <w:tab w:val="left" w:pos="432"/>
      </w:tabs>
      <w:adjustRightInd w:val="0"/>
      <w:snapToGrid w:val="0"/>
      <w:spacing w:before="0" w:after="0" w:line="360" w:lineRule="auto"/>
      <w:jc w:val="both"/>
    </w:pPr>
    <w:rPr>
      <w:rFonts w:ascii="Calibri" w:hAnsi="Calibri"/>
      <w:b w:val="0"/>
      <w:kern w:val="0"/>
      <w:sz w:val="21"/>
      <w:szCs w:val="21"/>
      <w:lang w:val="zh-CN"/>
    </w:rPr>
  </w:style>
  <w:style w:type="paragraph" w:customStyle="1" w:styleId="61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12">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613">
    <w:name w:val="正文文本 22"/>
    <w:basedOn w:val="1"/>
    <w:qFormat/>
    <w:uiPriority w:val="0"/>
    <w:pPr>
      <w:spacing w:after="120" w:line="360" w:lineRule="auto"/>
      <w:ind w:firstLine="510"/>
    </w:pPr>
    <w:rPr>
      <w:rFonts w:ascii="Times New Roman" w:hAnsi="Times New Roman" w:cs="Times New Roman"/>
    </w:rPr>
  </w:style>
  <w:style w:type="paragraph" w:customStyle="1" w:styleId="614">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615">
    <w:name w:val="样式 目录 3 + 左侧:  2 字符"/>
    <w:basedOn w:val="33"/>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16">
    <w:name w:val="タイトル-L1‐章"/>
    <w:basedOn w:val="1"/>
    <w:next w:val="585"/>
    <w:qFormat/>
    <w:uiPriority w:val="0"/>
    <w:pPr>
      <w:keepNext/>
      <w:pageBreakBefore/>
      <w:numPr>
        <w:ilvl w:val="1"/>
        <w:numId w:val="7"/>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617">
    <w:name w:val="默认段落字体 Para Char Char Char Char Char Char Char Char Char1 Char"/>
    <w:basedOn w:val="1"/>
    <w:qFormat/>
    <w:uiPriority w:val="0"/>
    <w:rPr>
      <w:rFonts w:ascii="Tahoma" w:hAnsi="Tahoma"/>
      <w:szCs w:val="20"/>
    </w:rPr>
  </w:style>
  <w:style w:type="paragraph" w:customStyle="1" w:styleId="61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19">
    <w:name w:val="GP标题2"/>
    <w:basedOn w:val="1"/>
    <w:next w:val="535"/>
    <w:qFormat/>
    <w:uiPriority w:val="0"/>
    <w:pPr>
      <w:widowControl w:val="0"/>
      <w:numPr>
        <w:ilvl w:val="1"/>
        <w:numId w:val="6"/>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620">
    <w:name w:val="reader-word-layer reader-word-s1-8"/>
    <w:basedOn w:val="1"/>
    <w:qFormat/>
    <w:uiPriority w:val="0"/>
    <w:pPr>
      <w:spacing w:before="100" w:beforeAutospacing="1" w:after="100" w:afterAutospacing="1"/>
    </w:pPr>
    <w:rPr>
      <w:rFonts w:hAnsi="Times New Roman" w:cs="Times New Roman"/>
    </w:rPr>
  </w:style>
  <w:style w:type="paragraph" w:customStyle="1" w:styleId="621">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22">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623">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color="000000"/>
    </w:rPr>
  </w:style>
  <w:style w:type="paragraph" w:customStyle="1" w:styleId="624">
    <w:name w:val="Char3"/>
    <w:basedOn w:val="1"/>
    <w:qFormat/>
    <w:uiPriority w:val="0"/>
    <w:pPr>
      <w:widowControl w:val="0"/>
      <w:jc w:val="both"/>
    </w:pPr>
    <w:rPr>
      <w:rFonts w:ascii="Times New Roman" w:hAnsi="Times New Roman" w:cs="Times New Roman"/>
      <w:kern w:val="2"/>
      <w:sz w:val="21"/>
    </w:rPr>
  </w:style>
  <w:style w:type="paragraph" w:customStyle="1" w:styleId="625">
    <w:name w:val="Char11"/>
    <w:basedOn w:val="1"/>
    <w:qFormat/>
    <w:uiPriority w:val="0"/>
    <w:pPr>
      <w:widowControl w:val="0"/>
      <w:jc w:val="both"/>
    </w:pPr>
    <w:rPr>
      <w:rFonts w:ascii="Times New Roman" w:hAnsi="Times New Roman" w:cs="Times New Roman"/>
      <w:b/>
      <w:kern w:val="2"/>
      <w:sz w:val="32"/>
      <w:szCs w:val="32"/>
    </w:rPr>
  </w:style>
  <w:style w:type="paragraph" w:customStyle="1" w:styleId="626">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627">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2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29">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30">
    <w:name w:val="默认段落字体 Para Char Char Char Char"/>
    <w:basedOn w:val="1"/>
    <w:qFormat/>
    <w:uiPriority w:val="0"/>
  </w:style>
  <w:style w:type="paragraph" w:customStyle="1" w:styleId="631">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632">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4">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63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6">
    <w:name w:val=" Char Char Char"/>
    <w:basedOn w:val="1"/>
    <w:qFormat/>
    <w:uiPriority w:val="0"/>
    <w:pPr>
      <w:keepNext/>
      <w:keepLines/>
      <w:pageBreakBefore/>
      <w:tabs>
        <w:tab w:val="left" w:pos="432"/>
      </w:tabs>
      <w:adjustRightInd w:val="0"/>
      <w:ind w:left="432" w:hanging="432"/>
      <w:textAlignment w:val="baseline"/>
    </w:pPr>
    <w:rPr>
      <w:sz w:val="22"/>
    </w:rPr>
  </w:style>
  <w:style w:type="paragraph" w:customStyle="1" w:styleId="637">
    <w:name w:val="页脚左端（绿盟科技）"/>
    <w:basedOn w:val="579"/>
    <w:qFormat/>
    <w:uiPriority w:val="0"/>
    <w:pPr>
      <w:tabs>
        <w:tab w:val="clear" w:pos="4153"/>
        <w:tab w:val="clear" w:pos="8306"/>
      </w:tabs>
    </w:pPr>
  </w:style>
  <w:style w:type="paragraph" w:customStyle="1" w:styleId="638">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39">
    <w:name w:val="修订1"/>
    <w:qFormat/>
    <w:uiPriority w:val="0"/>
    <w:rPr>
      <w:rFonts w:ascii="Times New Roman" w:hAnsi="Times New Roman" w:eastAsia="宋体" w:cs="Times New Roman"/>
      <w:kern w:val="2"/>
      <w:sz w:val="21"/>
      <w:szCs w:val="24"/>
      <w:lang w:val="en-US" w:eastAsia="zh-CN" w:bidi="ar-SA"/>
    </w:rPr>
  </w:style>
  <w:style w:type="paragraph" w:customStyle="1" w:styleId="640">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4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4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43">
    <w:name w:val="有符号正文"/>
    <w:basedOn w:val="1"/>
    <w:qFormat/>
    <w:uiPriority w:val="0"/>
    <w:pPr>
      <w:widowControl w:val="0"/>
      <w:numPr>
        <w:ilvl w:val="0"/>
        <w:numId w:val="8"/>
      </w:numPr>
      <w:spacing w:line="400" w:lineRule="exact"/>
      <w:ind w:left="426" w:firstLine="0"/>
      <w:jc w:val="both"/>
    </w:pPr>
    <w:rPr>
      <w:rFonts w:ascii="Arial" w:hAnsi="Arial" w:eastAsia="微软雅黑" w:cs="Times New Roman"/>
      <w:kern w:val="2"/>
      <w:sz w:val="21"/>
    </w:rPr>
  </w:style>
  <w:style w:type="paragraph" w:customStyle="1" w:styleId="644">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645">
    <w:name w:val="msonormal"/>
    <w:basedOn w:val="1"/>
    <w:qFormat/>
    <w:uiPriority w:val="0"/>
    <w:pPr>
      <w:spacing w:before="100" w:beforeAutospacing="1" w:after="100" w:afterAutospacing="1"/>
    </w:pPr>
    <w:rPr>
      <w:rFonts w:hAnsi="Times New Roman" w:cs="Times New Roman"/>
    </w:rPr>
  </w:style>
  <w:style w:type="paragraph" w:customStyle="1" w:styleId="646">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647">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648">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649">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650">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65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2">
    <w:name w:val="模板普通正文"/>
    <w:basedOn w:val="9"/>
    <w:qFormat/>
    <w:uiPriority w:val="0"/>
    <w:pPr>
      <w:widowControl w:val="0"/>
      <w:spacing w:beforeLines="50" w:after="10" w:line="360" w:lineRule="auto"/>
      <w:ind w:left="0" w:leftChars="0" w:firstLine="175" w:firstLineChars="175"/>
    </w:pPr>
    <w:rPr>
      <w:sz w:val="24"/>
    </w:rPr>
  </w:style>
  <w:style w:type="paragraph" w:customStyle="1" w:styleId="653">
    <w:name w:val="表内文字"/>
    <w:basedOn w:val="1"/>
    <w:qFormat/>
    <w:uiPriority w:val="0"/>
    <w:pPr>
      <w:spacing w:line="500" w:lineRule="atLeast"/>
      <w:jc w:val="center"/>
    </w:pPr>
    <w:rPr>
      <w:rFonts w:ascii="Arial" w:hAnsi="Arial" w:eastAsia="楷体_GB2312" w:cs="Arial"/>
      <w:sz w:val="28"/>
    </w:rPr>
  </w:style>
  <w:style w:type="paragraph" w:customStyle="1" w:styleId="654">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655">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656">
    <w:name w:val="Char Char Char Char1"/>
    <w:basedOn w:val="1"/>
    <w:qFormat/>
    <w:uiPriority w:val="0"/>
    <w:pPr>
      <w:widowControl w:val="0"/>
      <w:jc w:val="both"/>
    </w:pPr>
    <w:rPr>
      <w:rFonts w:ascii="Tahoma" w:hAnsi="Tahoma" w:cs="Times New Roman"/>
      <w:kern w:val="2"/>
      <w:szCs w:val="20"/>
    </w:rPr>
  </w:style>
  <w:style w:type="paragraph" w:customStyle="1" w:styleId="657">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8">
    <w:name w:val=" Char1 Char Char Char Char Char Char"/>
    <w:basedOn w:val="1"/>
    <w:qFormat/>
    <w:uiPriority w:val="0"/>
    <w:rPr>
      <w:rFonts w:ascii="Tahoma" w:hAnsi="Tahoma"/>
      <w:szCs w:val="20"/>
    </w:rPr>
  </w:style>
  <w:style w:type="paragraph" w:customStyle="1" w:styleId="659">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660">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661">
    <w:name w:val="Bullet"/>
    <w:basedOn w:val="622"/>
    <w:qFormat/>
    <w:uiPriority w:val="0"/>
    <w:pPr>
      <w:tabs>
        <w:tab w:val="left" w:pos="900"/>
      </w:tabs>
    </w:pPr>
    <w:rPr>
      <w:rFonts w:ascii="Times New Roman" w:hAnsi="Times New Roman"/>
    </w:rPr>
  </w:style>
  <w:style w:type="paragraph" w:customStyle="1" w:styleId="662">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663">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6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65">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66">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6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66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669">
    <w:name w:val="+标题2"/>
    <w:basedOn w:val="2"/>
    <w:qFormat/>
    <w:uiPriority w:val="0"/>
    <w:pPr>
      <w:widowControl w:val="0"/>
      <w:tabs>
        <w:tab w:val="left" w:pos="432"/>
      </w:tabs>
      <w:spacing w:before="120" w:after="120" w:line="360" w:lineRule="auto"/>
      <w:jc w:val="both"/>
    </w:pPr>
    <w:rPr>
      <w:rFonts w:ascii="Times New Roman" w:hAnsi="Times New Roman"/>
      <w:sz w:val="24"/>
      <w:szCs w:val="28"/>
    </w:rPr>
  </w:style>
  <w:style w:type="paragraph" w:customStyle="1" w:styleId="670">
    <w:name w:val="正文－恩普"/>
    <w:basedOn w:val="8"/>
    <w:qFormat/>
    <w:uiPriority w:val="0"/>
    <w:pPr>
      <w:framePr w:wrap="around" w:vAnchor="text" w:hAnchor="text" w:y="1"/>
      <w:spacing w:line="360" w:lineRule="auto"/>
      <w:ind w:firstLine="200"/>
    </w:pPr>
    <w:rPr>
      <w:sz w:val="24"/>
    </w:rPr>
  </w:style>
  <w:style w:type="paragraph" w:customStyle="1" w:styleId="671">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72">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73">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674">
    <w:name w:val="样式 宋体 行距: 多倍行距 1.25 字行"/>
    <w:basedOn w:val="1"/>
    <w:qFormat/>
    <w:uiPriority w:val="0"/>
    <w:pPr>
      <w:spacing w:line="300" w:lineRule="auto"/>
    </w:pPr>
    <w:rPr>
      <w:szCs w:val="20"/>
    </w:rPr>
  </w:style>
  <w:style w:type="paragraph" w:customStyle="1" w:styleId="675">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76">
    <w:name w:val=" Char1 Char Char Char"/>
    <w:basedOn w:val="1"/>
    <w:qFormat/>
    <w:uiPriority w:val="0"/>
    <w:rPr>
      <w:rFonts w:ascii="Tahoma" w:hAnsi="Tahoma"/>
      <w:szCs w:val="20"/>
    </w:rPr>
  </w:style>
  <w:style w:type="paragraph" w:customStyle="1" w:styleId="67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78">
    <w:name w:val="111"/>
    <w:basedOn w:val="416"/>
    <w:qFormat/>
    <w:uiPriority w:val="0"/>
    <w:pPr>
      <w:spacing w:after="0" w:line="440" w:lineRule="exact"/>
      <w:ind w:firstLine="480"/>
    </w:pPr>
  </w:style>
  <w:style w:type="paragraph" w:customStyle="1" w:styleId="679">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680">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1">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82">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683">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84">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685">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686">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687">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688">
    <w:name w:val="font17"/>
    <w:basedOn w:val="1"/>
    <w:qFormat/>
    <w:uiPriority w:val="0"/>
    <w:pPr>
      <w:spacing w:before="100" w:beforeAutospacing="1" w:after="100" w:afterAutospacing="1"/>
    </w:pPr>
    <w:rPr>
      <w:rFonts w:hAnsi="Times New Roman" w:cs="Times New Roman"/>
      <w:sz w:val="19"/>
      <w:szCs w:val="19"/>
    </w:rPr>
  </w:style>
  <w:style w:type="paragraph" w:customStyle="1" w:styleId="68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90">
    <w:name w:val="样式 标题 1 + 黑色 行距: 1.5 倍行距"/>
    <w:basedOn w:val="3"/>
    <w:qFormat/>
    <w:uiPriority w:val="0"/>
    <w:pPr>
      <w:keepNext w:val="0"/>
      <w:numPr>
        <w:ilvl w:val="0"/>
        <w:numId w:val="9"/>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691">
    <w:name w:val="Char1"/>
    <w:basedOn w:val="1"/>
    <w:qFormat/>
    <w:uiPriority w:val="0"/>
    <w:pPr>
      <w:widowControl w:val="0"/>
      <w:jc w:val="both"/>
    </w:pPr>
    <w:rPr>
      <w:rFonts w:ascii="Tahoma" w:hAnsi="Tahoma" w:cs="Times New Roman"/>
      <w:kern w:val="2"/>
      <w:szCs w:val="20"/>
    </w:rPr>
  </w:style>
  <w:style w:type="paragraph" w:customStyle="1" w:styleId="69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693">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69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6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96">
    <w:name w:val="纯文本1"/>
    <w:basedOn w:val="1"/>
    <w:qFormat/>
    <w:uiPriority w:val="0"/>
    <w:rPr>
      <w:rFonts w:ascii="Calibri" w:hAnsi="Courier New" w:cs="Courier New"/>
      <w:kern w:val="2"/>
      <w:sz w:val="21"/>
      <w:szCs w:val="21"/>
    </w:rPr>
  </w:style>
  <w:style w:type="paragraph" w:customStyle="1" w:styleId="697">
    <w:name w:val="Char Char Char11"/>
    <w:basedOn w:val="1"/>
    <w:qFormat/>
    <w:uiPriority w:val="0"/>
    <w:pPr>
      <w:widowControl w:val="0"/>
      <w:jc w:val="both"/>
    </w:pPr>
    <w:rPr>
      <w:rFonts w:ascii="Times New Roman" w:hAnsi="Times New Roman" w:cs="Times New Roman"/>
      <w:kern w:val="2"/>
      <w:sz w:val="21"/>
    </w:rPr>
  </w:style>
  <w:style w:type="paragraph" w:customStyle="1" w:styleId="698">
    <w:name w:val="标题2def"/>
    <w:basedOn w:val="58"/>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699">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700">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701">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702">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3">
    <w:name w:val="表格标题(居中)"/>
    <w:basedOn w:val="1"/>
    <w:qFormat/>
    <w:uiPriority w:val="0"/>
    <w:pPr>
      <w:snapToGrid w:val="0"/>
      <w:jc w:val="center"/>
    </w:pPr>
    <w:rPr>
      <w:rFonts w:eastAsia="黑体"/>
    </w:rPr>
  </w:style>
  <w:style w:type="paragraph" w:customStyle="1" w:styleId="704">
    <w:name w:val="Char Char Char Char Char Char1"/>
    <w:basedOn w:val="1"/>
    <w:qFormat/>
    <w:uiPriority w:val="0"/>
    <w:pPr>
      <w:widowControl w:val="0"/>
      <w:jc w:val="both"/>
    </w:pPr>
    <w:rPr>
      <w:rFonts w:ascii="Tahoma" w:hAnsi="Tahoma" w:cs="Times New Roman"/>
      <w:kern w:val="2"/>
      <w:sz w:val="21"/>
      <w:szCs w:val="20"/>
    </w:rPr>
  </w:style>
  <w:style w:type="paragraph" w:customStyle="1" w:styleId="705">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06">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7">
    <w:name w:val="样式 左侧:  1 厘米"/>
    <w:basedOn w:val="1"/>
    <w:qFormat/>
    <w:uiPriority w:val="0"/>
    <w:pPr>
      <w:spacing w:line="360" w:lineRule="auto"/>
      <w:ind w:left="567"/>
    </w:pPr>
    <w:rPr>
      <w:color w:val="000000"/>
    </w:rPr>
  </w:style>
  <w:style w:type="paragraph" w:customStyle="1" w:styleId="708">
    <w:name w:val="样式 列表编号 + 段后: 0.5 行"/>
    <w:basedOn w:val="17"/>
    <w:qFormat/>
    <w:uiPriority w:val="0"/>
    <w:pPr>
      <w:tabs>
        <w:tab w:val="clear" w:pos="720"/>
      </w:tabs>
      <w:spacing w:afterLines="0"/>
      <w:ind w:left="425" w:hanging="425"/>
    </w:pPr>
    <w:rPr>
      <w:rFonts w:cs="宋体"/>
      <w:sz w:val="24"/>
    </w:rPr>
  </w:style>
  <w:style w:type="paragraph" w:customStyle="1" w:styleId="709">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Table Paragraph"/>
    <w:basedOn w:val="1"/>
    <w:qFormat/>
    <w:uiPriority w:val="1"/>
    <w:pPr>
      <w:widowControl w:val="0"/>
    </w:pPr>
    <w:rPr>
      <w:rFonts w:ascii="Calibri" w:hAnsi="Calibri" w:cs="Times New Roman"/>
      <w:sz w:val="22"/>
      <w:szCs w:val="22"/>
      <w:lang w:eastAsia="en-US"/>
    </w:rPr>
  </w:style>
  <w:style w:type="paragraph" w:customStyle="1" w:styleId="711">
    <w:name w:val="ul"/>
    <w:basedOn w:val="1"/>
    <w:qFormat/>
    <w:uiPriority w:val="0"/>
    <w:pPr>
      <w:numPr>
        <w:ilvl w:val="0"/>
        <w:numId w:val="10"/>
      </w:numPr>
      <w:spacing w:line="360" w:lineRule="auto"/>
      <w:ind w:left="0"/>
      <w:jc w:val="both"/>
    </w:pPr>
    <w:rPr>
      <w:rFonts w:ascii="Times New Roman" w:hAnsi="Times New Roman" w:cs="Times New Roman"/>
    </w:rPr>
  </w:style>
  <w:style w:type="paragraph" w:customStyle="1" w:styleId="712">
    <w:name w:val="正文文本缩进_0"/>
    <w:basedOn w:val="398"/>
    <w:qFormat/>
    <w:uiPriority w:val="0"/>
    <w:pPr>
      <w:autoSpaceDE w:val="0"/>
      <w:autoSpaceDN w:val="0"/>
      <w:spacing w:line="360" w:lineRule="auto"/>
      <w:ind w:left="181" w:firstLine="539"/>
    </w:pPr>
    <w:rPr>
      <w:sz w:val="24"/>
      <w:szCs w:val="20"/>
      <w:lang w:val="zh-CN"/>
    </w:rPr>
  </w:style>
  <w:style w:type="paragraph" w:customStyle="1" w:styleId="713">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714">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1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16">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717">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718">
    <w:name w:val="表格(五号)"/>
    <w:basedOn w:val="1"/>
    <w:qFormat/>
    <w:uiPriority w:val="0"/>
    <w:pPr>
      <w:adjustRightInd w:val="0"/>
      <w:snapToGrid w:val="0"/>
      <w:spacing w:before="60" w:after="60"/>
      <w:ind w:left="11"/>
      <w:jc w:val="center"/>
    </w:pPr>
    <w:rPr>
      <w:szCs w:val="20"/>
      <w:lang w:val="en-US" w:eastAsia="zh-CN"/>
    </w:rPr>
  </w:style>
  <w:style w:type="paragraph" w:customStyle="1" w:styleId="719">
    <w:name w:val="pic"/>
    <w:basedOn w:val="1"/>
    <w:next w:val="1"/>
    <w:qFormat/>
    <w:uiPriority w:val="0"/>
    <w:pPr>
      <w:spacing w:line="360" w:lineRule="auto"/>
      <w:jc w:val="center"/>
    </w:pPr>
    <w:rPr>
      <w:rFonts w:ascii="仿宋_GB2312" w:hAnsi="Calibri"/>
      <w:szCs w:val="20"/>
    </w:rPr>
  </w:style>
  <w:style w:type="paragraph" w:customStyle="1" w:styleId="720">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1">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22">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3">
    <w:name w:val="BodyText1I2"/>
    <w:basedOn w:val="1"/>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724">
    <w:name w:val="样式 Arial 小四 首行缩进:  0.85 厘米"/>
    <w:basedOn w:val="1"/>
    <w:qFormat/>
    <w:uiPriority w:val="0"/>
    <w:pPr>
      <w:spacing w:line="400" w:lineRule="exact"/>
      <w:ind w:firstLine="440" w:firstLineChars="200"/>
    </w:pPr>
    <w:rPr>
      <w:rFonts w:cs="仿宋_GB2312"/>
      <w:sz w:val="22"/>
      <w:szCs w:val="22"/>
      <w:lang w:val="zh-CN"/>
    </w:rPr>
  </w:style>
  <w:style w:type="paragraph" w:customStyle="1" w:styleId="725">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26">
    <w:name w:val=" Char Char7 Char"/>
    <w:basedOn w:val="1"/>
    <w:qFormat/>
    <w:uiPriority w:val="0"/>
    <w:pPr>
      <w:tabs>
        <w:tab w:val="left" w:pos="425"/>
      </w:tabs>
      <w:ind w:left="420" w:leftChars="200" w:firstLine="270" w:firstLineChars="150"/>
    </w:pPr>
    <w:rPr>
      <w:rFonts w:cs="Arial"/>
      <w:color w:val="5E5E5E"/>
      <w:szCs w:val="21"/>
    </w:rPr>
  </w:style>
  <w:style w:type="paragraph" w:customStyle="1" w:styleId="72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28">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729">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730">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731">
    <w:name w:val="Style Heading 1H1Heading 0R1H11h1Level 1 Topic HeadingSectio..."/>
    <w:basedOn w:val="3"/>
    <w:next w:val="413"/>
    <w:qFormat/>
    <w:uiPriority w:val="0"/>
    <w:pPr>
      <w:keepLines/>
      <w:pageBreakBefore/>
      <w:numPr>
        <w:ilvl w:val="0"/>
        <w:numId w:val="11"/>
      </w:numPr>
      <w:tabs>
        <w:tab w:val="left" w:pos="432"/>
      </w:tabs>
      <w:spacing w:before="120" w:after="120" w:line="360" w:lineRule="auto"/>
      <w:jc w:val="left"/>
    </w:pPr>
    <w:rPr>
      <w:rFonts w:ascii="宋体" w:hAnsi="宋体"/>
      <w:b/>
      <w:sz w:val="32"/>
      <w:szCs w:val="32"/>
    </w:rPr>
  </w:style>
  <w:style w:type="paragraph" w:customStyle="1" w:styleId="732">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73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734">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35">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736">
    <w:name w:val="p0"/>
    <w:basedOn w:val="1"/>
    <w:qFormat/>
    <w:uiPriority w:val="0"/>
    <w:pPr>
      <w:jc w:val="both"/>
    </w:pPr>
    <w:rPr>
      <w:rFonts w:ascii="Times New Roman" w:hAnsi="Times New Roman" w:cs="Times New Roman"/>
      <w:b/>
      <w:bCs/>
      <w:color w:val="000000"/>
      <w:sz w:val="21"/>
      <w:szCs w:val="21"/>
    </w:rPr>
  </w:style>
  <w:style w:type="paragraph" w:customStyle="1" w:styleId="737">
    <w:name w:val="Char Char Char Char Char Char Char Char"/>
    <w:basedOn w:val="397"/>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3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739">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40">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1">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74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743">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4">
    <w:name w:val="Char1 Char Char Char Char Char Char"/>
    <w:basedOn w:val="1"/>
    <w:qFormat/>
    <w:uiPriority w:val="0"/>
    <w:pPr>
      <w:widowControl w:val="0"/>
      <w:jc w:val="both"/>
    </w:pPr>
    <w:rPr>
      <w:rFonts w:ascii="Tahoma" w:hAnsi="Tahoma" w:cs="Times New Roman"/>
      <w:kern w:val="2"/>
      <w:szCs w:val="20"/>
    </w:rPr>
  </w:style>
  <w:style w:type="paragraph" w:customStyle="1" w:styleId="745">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746">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47">
    <w:name w:val="paragraph"/>
    <w:basedOn w:val="1"/>
    <w:qFormat/>
    <w:uiPriority w:val="0"/>
    <w:pPr>
      <w:spacing w:before="60" w:after="60"/>
    </w:pPr>
    <w:rPr>
      <w:rFonts w:ascii="Times New Roman" w:hAnsi="Times New Roman" w:cs="Times New Roman"/>
      <w:szCs w:val="20"/>
      <w:lang w:eastAsia="en-US"/>
    </w:rPr>
  </w:style>
  <w:style w:type="paragraph" w:customStyle="1" w:styleId="748">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749">
    <w:name w:val="操作ステップ"/>
    <w:basedOn w:val="1"/>
    <w:next w:val="655"/>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750">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75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752">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53">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5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75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7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7">
    <w:name w:val="默认段落字体 Para Char Char Char Char Char Char Char"/>
    <w:basedOn w:val="1"/>
    <w:qFormat/>
    <w:uiPriority w:val="0"/>
    <w:rPr>
      <w:rFonts w:ascii="Tahoma" w:hAnsi="Tahoma"/>
      <w:szCs w:val="20"/>
    </w:rPr>
  </w:style>
  <w:style w:type="paragraph" w:customStyle="1" w:styleId="758">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759">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760">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761">
    <w:name w:val="文章总标题"/>
    <w:basedOn w:val="1"/>
    <w:next w:val="463"/>
    <w:qFormat/>
    <w:uiPriority w:val="0"/>
    <w:pPr>
      <w:spacing w:before="566" w:after="544" w:line="566" w:lineRule="atLeast"/>
      <w:jc w:val="center"/>
    </w:pPr>
    <w:rPr>
      <w:rFonts w:ascii="Arial" w:hAnsi="Times New Roman" w:eastAsia="黑体" w:cs="Times New Roman"/>
      <w:color w:val="000000"/>
      <w:sz w:val="54"/>
      <w:szCs w:val="20"/>
      <w:u w:color="000000"/>
    </w:rPr>
  </w:style>
  <w:style w:type="paragraph" w:customStyle="1" w:styleId="762">
    <w:name w:val="indent 5"/>
    <w:basedOn w:val="299"/>
    <w:next w:val="299"/>
    <w:qFormat/>
    <w:uiPriority w:val="0"/>
    <w:pPr>
      <w:spacing w:before="60" w:after="60"/>
    </w:pPr>
    <w:rPr>
      <w:color w:val="auto"/>
    </w:rPr>
  </w:style>
  <w:style w:type="paragraph" w:customStyle="1" w:styleId="763">
    <w:name w:val="font14"/>
    <w:basedOn w:val="1"/>
    <w:qFormat/>
    <w:uiPriority w:val="0"/>
    <w:pPr>
      <w:spacing w:before="100" w:beforeAutospacing="1" w:after="100" w:afterAutospacing="1"/>
    </w:pPr>
    <w:rPr>
      <w:rFonts w:hAnsi="Times New Roman" w:cs="Times New Roman"/>
      <w:sz w:val="20"/>
      <w:szCs w:val="20"/>
    </w:rPr>
  </w:style>
  <w:style w:type="paragraph" w:customStyle="1" w:styleId="764">
    <w:name w:val="标书标题2"/>
    <w:basedOn w:val="2"/>
    <w:qFormat/>
    <w:uiPriority w:val="0"/>
    <w:pPr>
      <w:keepLines w:val="0"/>
      <w:numPr>
        <w:ilvl w:val="0"/>
        <w:numId w:val="12"/>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Cs w:val="20"/>
    </w:rPr>
  </w:style>
  <w:style w:type="paragraph" w:customStyle="1" w:styleId="765">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66">
    <w:name w:val="GP标题3"/>
    <w:basedOn w:val="1"/>
    <w:next w:val="535"/>
    <w:qFormat/>
    <w:uiPriority w:val="0"/>
    <w:pPr>
      <w:widowControl w:val="0"/>
      <w:numPr>
        <w:ilvl w:val="2"/>
        <w:numId w:val="6"/>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67">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768">
    <w:name w:val="此正文"/>
    <w:basedOn w:val="1"/>
    <w:qFormat/>
    <w:uiPriority w:val="0"/>
    <w:pPr>
      <w:spacing w:line="360" w:lineRule="auto"/>
      <w:ind w:firstLine="200" w:firstLineChars="200"/>
    </w:pPr>
  </w:style>
  <w:style w:type="paragraph" w:customStyle="1" w:styleId="769">
    <w:name w:val="样式 标题 1 + 黑体 (符号) 宋体 三号 段前: 7.8 磅 段后: 7.8 磅 行距: 1.5 倍行距"/>
    <w:basedOn w:val="3"/>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770">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771">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72">
    <w:name w:val="xl55"/>
    <w:basedOn w:val="1"/>
    <w:qFormat/>
    <w:uiPriority w:val="0"/>
    <w:pPr>
      <w:spacing w:before="100" w:beforeAutospacing="1" w:after="100" w:afterAutospacing="1"/>
      <w:jc w:val="center"/>
      <w:textAlignment w:val="center"/>
    </w:pPr>
    <w:rPr>
      <w:rFonts w:ascii="Arial Unicode MS" w:hAnsi="Arial Unicode MS"/>
    </w:rPr>
  </w:style>
  <w:style w:type="paragraph" w:customStyle="1" w:styleId="773">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74">
    <w:name w:val="_Style 561"/>
    <w:basedOn w:val="20"/>
    <w:qFormat/>
    <w:uiPriority w:val="0"/>
    <w:pPr>
      <w:widowControl w:val="0"/>
      <w:shd w:val="clear" w:color="auto" w:fill="000080"/>
      <w:jc w:val="both"/>
    </w:pPr>
    <w:rPr>
      <w:rFonts w:ascii="Times New Roman" w:hAnsi="Times New Roman"/>
      <w:sz w:val="21"/>
      <w:szCs w:val="24"/>
    </w:rPr>
  </w:style>
  <w:style w:type="paragraph" w:customStyle="1" w:styleId="775">
    <w:name w:val="タイトル-L3-項"/>
    <w:basedOn w:val="1"/>
    <w:next w:val="25"/>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776">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777">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778">
    <w:name w:val="_Style 32"/>
    <w:basedOn w:val="1"/>
    <w:qFormat/>
    <w:uiPriority w:val="0"/>
    <w:rPr>
      <w:szCs w:val="20"/>
    </w:rPr>
  </w:style>
  <w:style w:type="paragraph" w:customStyle="1" w:styleId="77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780">
    <w:name w:val="WPS Plain"/>
    <w:qFormat/>
    <w:uiPriority w:val="0"/>
    <w:rPr>
      <w:rFonts w:ascii="Times New Roman" w:hAnsi="Times New Roman" w:eastAsia="宋体" w:cs="Times New Roman"/>
      <w:kern w:val="2"/>
      <w:sz w:val="21"/>
      <w:szCs w:val="22"/>
      <w:lang w:val="en-US" w:eastAsia="zh-CN" w:bidi="ar-SA"/>
    </w:rPr>
  </w:style>
  <w:style w:type="paragraph" w:customStyle="1" w:styleId="78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82">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83">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color="000000"/>
    </w:rPr>
  </w:style>
  <w:style w:type="paragraph" w:customStyle="1" w:styleId="784">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785">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786">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787">
    <w:name w:val="表格文字（4号居中）"/>
    <w:basedOn w:val="436"/>
    <w:qFormat/>
    <w:uiPriority w:val="0"/>
    <w:pPr>
      <w:spacing w:beforeLines="50" w:line="240" w:lineRule="auto"/>
    </w:pPr>
    <w:rPr>
      <w:rFonts w:ascii="Times New Roman" w:hAnsi="Times New Roman"/>
      <w:sz w:val="24"/>
    </w:rPr>
  </w:style>
  <w:style w:type="paragraph" w:customStyle="1" w:styleId="788">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78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790">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91">
    <w:name w:val="xl136"/>
    <w:basedOn w:val="1"/>
    <w:qFormat/>
    <w:uiPriority w:val="0"/>
    <w:pPr>
      <w:spacing w:before="100" w:beforeAutospacing="1" w:after="100" w:afterAutospacing="1"/>
      <w:jc w:val="center"/>
      <w:textAlignment w:val="bottom"/>
    </w:pPr>
  </w:style>
  <w:style w:type="paragraph" w:customStyle="1" w:styleId="792">
    <w:name w:val="样式 标题 2 + (西文) 宋体 非加粗 居中"/>
    <w:basedOn w:val="2"/>
    <w:qFormat/>
    <w:uiPriority w:val="0"/>
    <w:pPr>
      <w:widowControl w:val="0"/>
      <w:tabs>
        <w:tab w:val="left" w:pos="432"/>
      </w:tabs>
      <w:adjustRightInd w:val="0"/>
      <w:snapToGrid w:val="0"/>
      <w:spacing w:line="412" w:lineRule="auto"/>
      <w:jc w:val="center"/>
    </w:pPr>
    <w:rPr>
      <w:rFonts w:ascii="Calibri" w:hAnsi="Calibri"/>
      <w:bCs w:val="0"/>
      <w:spacing w:val="2"/>
      <w:sz w:val="24"/>
      <w:szCs w:val="20"/>
      <w:lang w:val="zh-CN"/>
    </w:rPr>
  </w:style>
  <w:style w:type="paragraph" w:customStyle="1" w:styleId="793">
    <w:name w:val="itemstepintable"/>
    <w:basedOn w:val="1"/>
    <w:qFormat/>
    <w:uiPriority w:val="0"/>
    <w:pPr>
      <w:spacing w:before="100" w:beforeAutospacing="1" w:after="100" w:afterAutospacing="1"/>
    </w:pPr>
    <w:rPr>
      <w:rFonts w:hAnsi="Times New Roman" w:cs="Times New Roman"/>
    </w:rPr>
  </w:style>
  <w:style w:type="paragraph" w:customStyle="1" w:styleId="794">
    <w:name w:val=" Char Char Char Char Char Char Char Char Char Char Char Char Char"/>
    <w:basedOn w:val="1"/>
    <w:qFormat/>
    <w:uiPriority w:val="0"/>
    <w:rPr>
      <w:rFonts w:ascii="Tahoma" w:hAnsi="Tahoma"/>
      <w:szCs w:val="20"/>
    </w:rPr>
  </w:style>
  <w:style w:type="paragraph" w:customStyle="1" w:styleId="795">
    <w:name w:val="列表框2"/>
    <w:basedOn w:val="165"/>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796">
    <w:name w:val="a1"/>
    <w:basedOn w:val="1"/>
    <w:qFormat/>
    <w:uiPriority w:val="0"/>
    <w:pPr>
      <w:spacing w:before="100" w:beforeAutospacing="1" w:after="100" w:afterAutospacing="1"/>
    </w:pPr>
  </w:style>
  <w:style w:type="paragraph" w:customStyle="1" w:styleId="797">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798">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color="000000"/>
    </w:rPr>
  </w:style>
  <w:style w:type="paragraph" w:customStyle="1" w:styleId="799">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800">
    <w:name w:val="小点说明"/>
    <w:basedOn w:val="1"/>
    <w:qFormat/>
    <w:uiPriority w:val="0"/>
    <w:pPr>
      <w:adjustRightInd w:val="0"/>
      <w:snapToGrid w:val="0"/>
    </w:pPr>
    <w:rPr>
      <w:rFonts w:ascii="仿宋_GB2312" w:eastAsia="仿宋_GB2312"/>
      <w:color w:val="000000"/>
      <w:szCs w:val="18"/>
    </w:rPr>
  </w:style>
  <w:style w:type="paragraph" w:customStyle="1" w:styleId="801">
    <w:name w:val="font13"/>
    <w:basedOn w:val="1"/>
    <w:qFormat/>
    <w:uiPriority w:val="0"/>
    <w:pPr>
      <w:spacing w:before="100" w:beforeAutospacing="1" w:after="100" w:afterAutospacing="1"/>
    </w:pPr>
    <w:rPr>
      <w:rFonts w:hAnsi="Times New Roman" w:cs="Times New Roman"/>
      <w:b/>
      <w:bCs/>
      <w:color w:val="000000"/>
    </w:rPr>
  </w:style>
  <w:style w:type="paragraph" w:customStyle="1" w:styleId="802">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803">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804">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806">
    <w:name w:val="font12"/>
    <w:basedOn w:val="1"/>
    <w:qFormat/>
    <w:uiPriority w:val="0"/>
    <w:pPr>
      <w:spacing w:before="100" w:beforeAutospacing="1" w:after="100" w:afterAutospacing="1"/>
    </w:pPr>
    <w:rPr>
      <w:rFonts w:hAnsi="Times New Roman" w:cs="Times New Roman"/>
      <w:sz w:val="18"/>
      <w:szCs w:val="18"/>
    </w:rPr>
  </w:style>
  <w:style w:type="paragraph" w:customStyle="1" w:styleId="807">
    <w:name w:val=" Char Char Char Char"/>
    <w:basedOn w:val="1"/>
    <w:qFormat/>
    <w:uiPriority w:val="0"/>
    <w:rPr>
      <w:rFonts w:ascii="Tahoma" w:hAnsi="Tahoma"/>
      <w:szCs w:val="20"/>
    </w:rPr>
  </w:style>
  <w:style w:type="paragraph" w:customStyle="1" w:styleId="808">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9">
    <w:name w:val="样式 目录 3 + 左侧:  2 字符1"/>
    <w:basedOn w:val="33"/>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8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11">
    <w:name w:val="节标题"/>
    <w:basedOn w:val="1"/>
    <w:next w:val="798"/>
    <w:qFormat/>
    <w:uiPriority w:val="0"/>
    <w:pPr>
      <w:spacing w:line="289" w:lineRule="atLeast"/>
      <w:jc w:val="center"/>
    </w:pPr>
    <w:rPr>
      <w:rFonts w:ascii="Times New Roman" w:hAnsi="Times New Roman" w:cs="Times New Roman"/>
      <w:color w:val="000000"/>
      <w:sz w:val="28"/>
      <w:szCs w:val="20"/>
      <w:u w:color="000000"/>
    </w:rPr>
  </w:style>
  <w:style w:type="paragraph" w:customStyle="1" w:styleId="81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3">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814">
    <w:name w:val=" Char Char Char Char Char Char Char Char Char Char Char Char1 Char Char"/>
    <w:basedOn w:val="1"/>
    <w:qFormat/>
    <w:uiPriority w:val="0"/>
    <w:rPr>
      <w:rFonts w:ascii="Tahoma" w:hAnsi="Tahoma"/>
      <w:szCs w:val="20"/>
    </w:rPr>
  </w:style>
  <w:style w:type="paragraph" w:customStyle="1" w:styleId="815">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816">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817">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818">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9">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20">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821">
    <w:name w:val="List Paragraph"/>
    <w:basedOn w:val="1"/>
    <w:qFormat/>
    <w:uiPriority w:val="0"/>
    <w:pPr>
      <w:ind w:firstLine="420" w:firstLineChars="200"/>
    </w:pPr>
    <w:rPr>
      <w:rFonts w:cs="Arial"/>
    </w:rPr>
  </w:style>
  <w:style w:type="paragraph" w:customStyle="1" w:styleId="82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82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24">
    <w:name w:val="1"/>
    <w:basedOn w:val="1"/>
    <w:next w:val="34"/>
    <w:qFormat/>
    <w:uiPriority w:val="99"/>
    <w:pPr>
      <w:widowControl w:val="0"/>
      <w:jc w:val="both"/>
    </w:pPr>
    <w:rPr>
      <w:rFonts w:ascii="Calibri" w:hAnsi="Courier New" w:cs="Times New Roman"/>
      <w:kern w:val="2"/>
      <w:sz w:val="21"/>
      <w:szCs w:val="20"/>
    </w:rPr>
  </w:style>
  <w:style w:type="paragraph" w:customStyle="1" w:styleId="825">
    <w:name w:val="XHH标题4"/>
    <w:next w:val="181"/>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82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table" w:customStyle="1" w:styleId="827">
    <w:name w:val="网格型1"/>
    <w:basedOn w:val="61"/>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8">
    <w:name w:val="Table Normal"/>
    <w:qFormat/>
    <w:uiPriority w:val="0"/>
    <w:tblPr>
      <w:tblCellMar>
        <w:top w:w="0" w:type="dxa"/>
        <w:left w:w="0" w:type="dxa"/>
        <w:bottom w:w="0" w:type="dxa"/>
        <w:right w:w="0" w:type="dxa"/>
      </w:tblCellMar>
    </w:tblPr>
  </w:style>
  <w:style w:type="character" w:customStyle="1" w:styleId="829">
    <w:name w:val="NormalCharacter"/>
    <w:qFormat/>
    <w:uiPriority w:val="0"/>
  </w:style>
  <w:style w:type="paragraph" w:customStyle="1" w:styleId="830">
    <w:name w:val="BodyText"/>
    <w:basedOn w:val="1"/>
    <w:next w:val="831"/>
    <w:qFormat/>
    <w:uiPriority w:val="0"/>
    <w:pPr>
      <w:spacing w:after="120"/>
    </w:pPr>
  </w:style>
  <w:style w:type="paragraph" w:customStyle="1" w:styleId="831">
    <w:name w:val="BodyText1I"/>
    <w:basedOn w:val="830"/>
    <w:next w:val="832"/>
    <w:qFormat/>
    <w:uiPriority w:val="0"/>
    <w:pPr>
      <w:ind w:firstLine="420" w:firstLineChars="100"/>
    </w:pPr>
    <w:rPr>
      <w:rFonts w:ascii="Calibri" w:hAnsi="Calibri"/>
    </w:rPr>
  </w:style>
  <w:style w:type="paragraph" w:customStyle="1" w:styleId="832">
    <w:name w:val="TOC6"/>
    <w:basedOn w:val="1"/>
    <w:next w:val="1"/>
    <w:qFormat/>
    <w:uiPriority w:val="0"/>
    <w:pPr>
      <w:spacing w:line="360" w:lineRule="auto"/>
      <w:ind w:left="1200" w:firstLine="200" w:firstLineChars="200"/>
    </w:pPr>
    <w:rPr>
      <w:rFonts w:ascii="Calibri" w:hAnsi="Calibri"/>
      <w:sz w:val="18"/>
      <w:szCs w:val="18"/>
    </w:rPr>
  </w:style>
  <w:style w:type="character" w:customStyle="1" w:styleId="833">
    <w:name w:val="large1"/>
    <w:qFormat/>
    <w:uiPriority w:val="0"/>
    <w:rPr>
      <w:rFonts w:hint="eastAsia" w:ascii="宋体" w:hAnsi="宋体" w:eastAsia="宋体"/>
      <w:sz w:val="21"/>
      <w:szCs w:val="21"/>
    </w:rPr>
  </w:style>
  <w:style w:type="paragraph" w:customStyle="1" w:styleId="834">
    <w:name w:val="舟式样--正文"/>
    <w:basedOn w:val="1"/>
    <w:qFormat/>
    <w:uiPriority w:val="99"/>
    <w:pPr>
      <w:ind w:firstLine="200" w:firstLineChars="200"/>
    </w:pPr>
    <w:rPr>
      <w:rFonts w:ascii="仿宋_GB2312" w:hAnsi="Calibri" w:eastAsia="仿宋_GB2312" w:cs="Times New Roman"/>
      <w:sz w:val="28"/>
      <w:szCs w:val="22"/>
    </w:rPr>
  </w:style>
  <w:style w:type="paragraph" w:customStyle="1" w:styleId="835">
    <w:name w:val="BZ_二级标题"/>
    <w:basedOn w:val="2"/>
    <w:next w:val="1"/>
    <w:qFormat/>
    <w:uiPriority w:val="0"/>
    <w:pPr>
      <w:widowControl/>
      <w:numPr>
        <w:ilvl w:val="0"/>
        <w:numId w:val="0"/>
      </w:numPr>
      <w:tabs>
        <w:tab w:val="left" w:pos="432"/>
        <w:tab w:val="left" w:pos="567"/>
      </w:tabs>
      <w:spacing w:beforeLines="50" w:afterLines="50"/>
      <w:ind w:left="576" w:hanging="576"/>
    </w:pPr>
    <w:rPr>
      <w:rFonts w:ascii="Calibri" w:hAnsi="Calibri"/>
    </w:rPr>
  </w:style>
  <w:style w:type="paragraph" w:customStyle="1" w:styleId="836">
    <w:name w:val="BZ_一级标题"/>
    <w:basedOn w:val="3"/>
    <w:next w:val="837"/>
    <w:qFormat/>
    <w:uiPriority w:val="0"/>
    <w:pPr>
      <w:widowControl/>
      <w:numPr>
        <w:ilvl w:val="0"/>
        <w:numId w:val="0"/>
      </w:numPr>
      <w:tabs>
        <w:tab w:val="left" w:pos="432"/>
      </w:tabs>
      <w:spacing w:beforeLines="50" w:afterLines="50" w:line="240" w:lineRule="auto"/>
      <w:ind w:left="432" w:hanging="432"/>
    </w:pPr>
    <w:rPr>
      <w:rFonts w:ascii="Calibri" w:hAnsi="Calibri"/>
      <w:sz w:val="32"/>
      <w:szCs w:val="36"/>
    </w:rPr>
  </w:style>
  <w:style w:type="paragraph" w:customStyle="1" w:styleId="837">
    <w:name w:val="BZ_正文"/>
    <w:basedOn w:val="1"/>
    <w:qFormat/>
    <w:uiPriority w:val="0"/>
    <w:pPr>
      <w:widowControl/>
      <w:spacing w:line="360" w:lineRule="auto"/>
      <w:ind w:firstLine="200" w:firstLineChars="200"/>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37899</Words>
  <Characters>41775</Characters>
  <Lines>299</Lines>
  <Paragraphs>84</Paragraphs>
  <TotalTime>49</TotalTime>
  <ScaleCrop>false</ScaleCrop>
  <LinksUpToDate>false</LinksUpToDate>
  <CharactersWithSpaces>45262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2021-11-25T00:45:00Z</dcterms:created>
  <dc:creator>Administrator</dc:creator>
  <cp:lastModifiedBy>x_b</cp:lastModifiedBy>
  <cp:lastPrinted>2023-07-19T02:05:00Z</cp:lastPrinted>
  <dcterms:modified xsi:type="dcterms:W3CDTF">2023-07-19T08:42:37Z</dcterms:modified>
  <dc:title>平阳县政府采购中心招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F7F2C7BE7B174DFFBDC903FFA0972966_13</vt:lpwstr>
  </property>
</Properties>
</file>