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CF" w:rsidRPr="00933B89" w:rsidRDefault="00263CCF">
      <w:pPr>
        <w:jc w:val="center"/>
        <w:rPr>
          <w:rFonts w:ascii="宋体" w:hAnsi="宋体" w:cs="宋体" w:hint="eastAsia"/>
          <w:b/>
          <w:spacing w:val="120"/>
          <w:sz w:val="56"/>
        </w:rPr>
      </w:pPr>
    </w:p>
    <w:p w:rsidR="00263CCF" w:rsidRPr="00933B89" w:rsidRDefault="00263CCF">
      <w:pPr>
        <w:jc w:val="center"/>
        <w:rPr>
          <w:rFonts w:ascii="宋体" w:hAnsi="宋体" w:cs="宋体"/>
          <w:b/>
          <w:spacing w:val="120"/>
          <w:sz w:val="56"/>
        </w:rPr>
      </w:pPr>
    </w:p>
    <w:p w:rsidR="00263CCF" w:rsidRPr="00754DCC" w:rsidRDefault="00AD15F7">
      <w:pPr>
        <w:tabs>
          <w:tab w:val="left" w:pos="8789"/>
        </w:tabs>
        <w:jc w:val="center"/>
        <w:rPr>
          <w:rFonts w:ascii="宋体" w:hAnsi="宋体" w:cs="宋体"/>
          <w:b/>
          <w:spacing w:val="220"/>
          <w:sz w:val="72"/>
        </w:rPr>
      </w:pPr>
      <w:r w:rsidRPr="00754DCC">
        <w:rPr>
          <w:rFonts w:ascii="宋体" w:hAnsi="宋体" w:cs="宋体" w:hint="eastAsia"/>
          <w:b/>
          <w:spacing w:val="140"/>
          <w:sz w:val="72"/>
        </w:rPr>
        <w:t>温州市政府分散采购</w:t>
      </w:r>
      <w:r w:rsidRPr="00754DCC">
        <w:rPr>
          <w:rFonts w:ascii="宋体" w:hAnsi="宋体" w:cs="宋体" w:hint="eastAsia"/>
          <w:b/>
          <w:spacing w:val="300"/>
          <w:sz w:val="72"/>
        </w:rPr>
        <w:t xml:space="preserve"> </w:t>
      </w:r>
    </w:p>
    <w:p w:rsidR="00263CCF" w:rsidRPr="00754DCC" w:rsidRDefault="00263CCF">
      <w:pPr>
        <w:jc w:val="center"/>
        <w:rPr>
          <w:rFonts w:ascii="宋体" w:hAnsi="宋体" w:cs="宋体"/>
          <w:b/>
          <w:spacing w:val="26"/>
          <w:sz w:val="52"/>
        </w:rPr>
      </w:pPr>
    </w:p>
    <w:p w:rsidR="00263CCF" w:rsidRPr="00754DCC" w:rsidRDefault="00263CCF">
      <w:pPr>
        <w:ind w:firstLineChars="235" w:firstLine="2357"/>
        <w:rPr>
          <w:rFonts w:ascii="宋体" w:hAnsi="宋体" w:cs="宋体"/>
          <w:b/>
          <w:spacing w:val="140"/>
          <w:sz w:val="72"/>
        </w:rPr>
      </w:pPr>
    </w:p>
    <w:p w:rsidR="00263CCF" w:rsidRPr="00754DCC" w:rsidRDefault="00263CCF">
      <w:pPr>
        <w:spacing w:line="360" w:lineRule="exact"/>
        <w:jc w:val="center"/>
        <w:rPr>
          <w:rFonts w:ascii="宋体" w:hAnsi="宋体" w:cs="宋体"/>
          <w:b/>
          <w:spacing w:val="140"/>
          <w:sz w:val="72"/>
        </w:rPr>
      </w:pPr>
    </w:p>
    <w:p w:rsidR="00263CCF" w:rsidRPr="00754DCC" w:rsidRDefault="00AD15F7">
      <w:pPr>
        <w:spacing w:line="900" w:lineRule="exact"/>
        <w:jc w:val="center"/>
        <w:rPr>
          <w:rFonts w:ascii="宋体" w:hAnsi="宋体" w:cs="宋体"/>
          <w:b/>
          <w:spacing w:val="140"/>
          <w:sz w:val="84"/>
          <w:szCs w:val="84"/>
        </w:rPr>
      </w:pPr>
      <w:r w:rsidRPr="00754DCC">
        <w:rPr>
          <w:rFonts w:ascii="宋体" w:hAnsi="宋体" w:cs="宋体" w:hint="eastAsia"/>
          <w:b/>
          <w:spacing w:val="140"/>
          <w:sz w:val="84"/>
          <w:szCs w:val="84"/>
        </w:rPr>
        <w:t>招 标 文 件</w:t>
      </w:r>
    </w:p>
    <w:p w:rsidR="00263CCF" w:rsidRPr="00754DCC" w:rsidRDefault="00263CCF">
      <w:pPr>
        <w:spacing w:line="400" w:lineRule="exact"/>
        <w:jc w:val="center"/>
        <w:rPr>
          <w:rFonts w:ascii="宋体" w:hAnsi="宋体" w:cs="宋体"/>
          <w:b/>
          <w:sz w:val="32"/>
        </w:rPr>
      </w:pPr>
    </w:p>
    <w:p w:rsidR="00263CCF" w:rsidRPr="00754DCC" w:rsidRDefault="00263CCF">
      <w:pPr>
        <w:spacing w:line="400" w:lineRule="exact"/>
        <w:jc w:val="center"/>
        <w:rPr>
          <w:rFonts w:ascii="宋体" w:hAnsi="宋体" w:cs="宋体"/>
          <w:b/>
          <w:sz w:val="32"/>
        </w:rPr>
      </w:pPr>
    </w:p>
    <w:p w:rsidR="00263CCF" w:rsidRPr="00754DCC" w:rsidRDefault="00263CCF">
      <w:pPr>
        <w:rPr>
          <w:rFonts w:ascii="宋体" w:hAnsi="宋体" w:cs="宋体"/>
          <w:b/>
          <w:sz w:val="24"/>
        </w:rPr>
      </w:pPr>
    </w:p>
    <w:p w:rsidR="00263CCF" w:rsidRPr="00754DCC" w:rsidRDefault="00263CCF">
      <w:pPr>
        <w:rPr>
          <w:rFonts w:ascii="宋体" w:hAnsi="宋体" w:cs="宋体"/>
          <w:b/>
          <w:sz w:val="24"/>
        </w:rPr>
      </w:pPr>
    </w:p>
    <w:p w:rsidR="00263CCF" w:rsidRPr="00754DCC" w:rsidRDefault="00263CCF">
      <w:pPr>
        <w:rPr>
          <w:rFonts w:ascii="宋体" w:hAnsi="宋体" w:cs="宋体"/>
          <w:b/>
          <w:sz w:val="24"/>
        </w:rPr>
      </w:pPr>
    </w:p>
    <w:p w:rsidR="00263CCF" w:rsidRPr="00754DCC" w:rsidRDefault="00AD15F7">
      <w:pPr>
        <w:spacing w:line="700" w:lineRule="exact"/>
        <w:ind w:firstLineChars="472" w:firstLine="1699"/>
        <w:rPr>
          <w:rFonts w:ascii="宋体" w:hAnsi="宋体" w:cs="宋体"/>
          <w:sz w:val="30"/>
        </w:rPr>
      </w:pPr>
      <w:r w:rsidRPr="00754DCC">
        <w:rPr>
          <w:rFonts w:ascii="宋体" w:hAnsi="宋体" w:cs="宋体" w:hint="eastAsia"/>
          <w:spacing w:val="30"/>
          <w:sz w:val="30"/>
        </w:rPr>
        <w:t xml:space="preserve">项 目 编 号: WZHX2025-06-226 </w:t>
      </w:r>
      <w:r w:rsidRPr="00754DCC">
        <w:rPr>
          <w:rFonts w:ascii="宋体" w:hAnsi="宋体" w:cs="宋体" w:hint="eastAsia"/>
          <w:sz w:val="30"/>
        </w:rPr>
        <w:t xml:space="preserve"> </w:t>
      </w:r>
    </w:p>
    <w:p w:rsidR="00263CCF" w:rsidRPr="00754DCC" w:rsidRDefault="00AD15F7">
      <w:pPr>
        <w:spacing w:line="700" w:lineRule="exact"/>
        <w:ind w:leftChars="809" w:left="4107" w:hangingChars="669" w:hanging="2408"/>
        <w:rPr>
          <w:rFonts w:ascii="宋体" w:hAnsi="宋体" w:cs="宋体"/>
          <w:spacing w:val="30"/>
          <w:sz w:val="30"/>
        </w:rPr>
      </w:pPr>
      <w:r w:rsidRPr="00754DCC">
        <w:rPr>
          <w:rFonts w:ascii="宋体" w:hAnsi="宋体" w:cs="宋体" w:hint="eastAsia"/>
          <w:spacing w:val="30"/>
          <w:sz w:val="30"/>
        </w:rPr>
        <w:t xml:space="preserve">项 目 名 称: </w:t>
      </w:r>
      <w:r w:rsidRPr="00754DCC">
        <w:rPr>
          <w:rFonts w:ascii="宋体" w:hAnsi="宋体" w:hint="eastAsia"/>
          <w:spacing w:val="10"/>
          <w:sz w:val="30"/>
        </w:rPr>
        <w:t>2025省拨交管信息化（“浙里安行”护航平台算法扩容）</w:t>
      </w:r>
    </w:p>
    <w:p w:rsidR="00263CCF" w:rsidRPr="00754DCC" w:rsidRDefault="00AD15F7">
      <w:pPr>
        <w:spacing w:line="700" w:lineRule="exact"/>
        <w:ind w:firstLineChars="472" w:firstLine="1699"/>
        <w:rPr>
          <w:rFonts w:ascii="宋体" w:hAnsi="宋体" w:cs="宋体"/>
          <w:spacing w:val="40"/>
          <w:sz w:val="30"/>
        </w:rPr>
      </w:pPr>
      <w:r w:rsidRPr="00754DCC">
        <w:rPr>
          <w:rFonts w:ascii="宋体" w:hAnsi="宋体" w:cs="宋体" w:hint="eastAsia"/>
          <w:spacing w:val="30"/>
          <w:sz w:val="30"/>
        </w:rPr>
        <w:t>采 购 方 式：公开招标</w:t>
      </w:r>
    </w:p>
    <w:p w:rsidR="00263CCF" w:rsidRPr="00754DCC" w:rsidRDefault="00263CCF">
      <w:pPr>
        <w:spacing w:line="600" w:lineRule="exact"/>
        <w:rPr>
          <w:rFonts w:ascii="宋体" w:hAnsi="宋体" w:cs="宋体"/>
          <w:spacing w:val="40"/>
          <w:sz w:val="30"/>
        </w:rPr>
      </w:pPr>
    </w:p>
    <w:p w:rsidR="00263CCF" w:rsidRPr="00754DCC" w:rsidRDefault="00263CCF">
      <w:pPr>
        <w:spacing w:line="600" w:lineRule="exact"/>
        <w:rPr>
          <w:rFonts w:ascii="宋体" w:hAnsi="宋体" w:cs="宋体"/>
          <w:spacing w:val="40"/>
          <w:sz w:val="30"/>
        </w:rPr>
      </w:pPr>
    </w:p>
    <w:p w:rsidR="00263CCF" w:rsidRPr="00754DCC" w:rsidRDefault="00263CCF">
      <w:pPr>
        <w:spacing w:line="600" w:lineRule="exact"/>
        <w:rPr>
          <w:rFonts w:ascii="宋体" w:hAnsi="宋体" w:cs="宋体"/>
          <w:spacing w:val="40"/>
          <w:sz w:val="30"/>
        </w:rPr>
      </w:pPr>
    </w:p>
    <w:p w:rsidR="00263CCF" w:rsidRPr="00754DCC" w:rsidRDefault="00AD15F7">
      <w:pPr>
        <w:spacing w:line="600" w:lineRule="exact"/>
        <w:jc w:val="center"/>
        <w:rPr>
          <w:rFonts w:ascii="宋体" w:hAnsi="宋体" w:cs="宋体"/>
          <w:b/>
          <w:sz w:val="30"/>
          <w:szCs w:val="30"/>
        </w:rPr>
      </w:pPr>
      <w:r w:rsidRPr="00754DCC">
        <w:rPr>
          <w:rFonts w:ascii="宋体" w:hAnsi="宋体" w:cs="宋体" w:hint="eastAsia"/>
          <w:b/>
          <w:sz w:val="30"/>
          <w:szCs w:val="30"/>
        </w:rPr>
        <w:t>采购人：温州市公安局交通管理局</w:t>
      </w:r>
    </w:p>
    <w:p w:rsidR="00263CCF" w:rsidRPr="00754DCC" w:rsidRDefault="00AD15F7">
      <w:pPr>
        <w:spacing w:line="600" w:lineRule="exact"/>
        <w:ind w:left="753" w:hangingChars="250" w:hanging="753"/>
        <w:jc w:val="center"/>
        <w:rPr>
          <w:rFonts w:ascii="宋体" w:hAnsi="宋体" w:cs="宋体"/>
          <w:b/>
          <w:sz w:val="30"/>
          <w:szCs w:val="30"/>
        </w:rPr>
      </w:pPr>
      <w:r w:rsidRPr="00754DCC">
        <w:rPr>
          <w:rFonts w:ascii="宋体" w:hAnsi="宋体" w:cs="宋体" w:hint="eastAsia"/>
          <w:b/>
          <w:sz w:val="30"/>
          <w:szCs w:val="30"/>
        </w:rPr>
        <w:t xml:space="preserve">    采购代理机构：温州市华信采购招标代理有限公司</w:t>
      </w:r>
    </w:p>
    <w:p w:rsidR="00263CCF" w:rsidRPr="00754DCC" w:rsidRDefault="00263CCF">
      <w:pPr>
        <w:spacing w:line="600" w:lineRule="exact"/>
        <w:jc w:val="center"/>
        <w:rPr>
          <w:rFonts w:ascii="宋体" w:hAnsi="宋体" w:cs="宋体"/>
          <w:b/>
          <w:bCs/>
          <w:spacing w:val="40"/>
          <w:sz w:val="28"/>
          <w:szCs w:val="28"/>
        </w:rPr>
      </w:pPr>
    </w:p>
    <w:p w:rsidR="00263CCF" w:rsidRPr="00754DCC" w:rsidRDefault="00AD15F7">
      <w:pPr>
        <w:spacing w:line="600" w:lineRule="exact"/>
        <w:jc w:val="center"/>
        <w:rPr>
          <w:rFonts w:ascii="宋体" w:hAnsi="宋体" w:cs="宋体"/>
          <w:b/>
          <w:bCs/>
          <w:spacing w:val="40"/>
          <w:sz w:val="30"/>
          <w:szCs w:val="30"/>
        </w:rPr>
      </w:pPr>
      <w:r w:rsidRPr="00754DCC">
        <w:rPr>
          <w:rFonts w:ascii="宋体" w:hAnsi="宋体" w:cs="宋体" w:hint="eastAsia"/>
          <w:b/>
          <w:bCs/>
          <w:spacing w:val="40"/>
          <w:sz w:val="30"/>
          <w:szCs w:val="30"/>
        </w:rPr>
        <w:t xml:space="preserve">二〇二五年七月 </w:t>
      </w:r>
    </w:p>
    <w:p w:rsidR="00263CCF" w:rsidRPr="00754DCC" w:rsidRDefault="00263CCF">
      <w:pPr>
        <w:pStyle w:val="10"/>
        <w:tabs>
          <w:tab w:val="clear" w:pos="840"/>
        </w:tabs>
        <w:adjustRightInd/>
        <w:snapToGrid/>
        <w:spacing w:before="120" w:after="120" w:line="600" w:lineRule="exact"/>
        <w:jc w:val="center"/>
        <w:rPr>
          <w:rFonts w:hAnsi="宋体" w:cs="宋体"/>
          <w:bCs/>
          <w:sz w:val="36"/>
          <w:szCs w:val="36"/>
        </w:rPr>
        <w:sectPr w:rsidR="00263CCF" w:rsidRPr="00754DCC">
          <w:headerReference w:type="default" r:id="rId9"/>
          <w:footerReference w:type="even" r:id="rId10"/>
          <w:footerReference w:type="default" r:id="rId11"/>
          <w:headerReference w:type="first" r:id="rId12"/>
          <w:pgSz w:w="11906" w:h="16838"/>
          <w:pgMar w:top="1134" w:right="1134" w:bottom="1134" w:left="1134" w:header="851" w:footer="992" w:gutter="284"/>
          <w:pgNumType w:start="0"/>
          <w:cols w:space="720"/>
          <w:titlePg/>
          <w:docGrid w:linePitch="312"/>
        </w:sectPr>
      </w:pPr>
      <w:bookmarkStart w:id="0" w:name="_Toc66274185"/>
    </w:p>
    <w:p w:rsidR="00263CCF" w:rsidRPr="00754DCC" w:rsidRDefault="00AD15F7">
      <w:pPr>
        <w:pStyle w:val="10"/>
        <w:jc w:val="center"/>
        <w:rPr>
          <w:rFonts w:hAnsi="宋体" w:cs="宋体"/>
          <w:sz w:val="36"/>
          <w:szCs w:val="36"/>
        </w:rPr>
      </w:pPr>
      <w:bookmarkStart w:id="1" w:name="_Toc10520"/>
      <w:bookmarkStart w:id="2" w:name="_Toc29600"/>
      <w:bookmarkEnd w:id="0"/>
      <w:r w:rsidRPr="00754DCC">
        <w:rPr>
          <w:rFonts w:hAnsi="宋体" w:cs="宋体" w:hint="eastAsia"/>
          <w:sz w:val="36"/>
          <w:szCs w:val="36"/>
        </w:rPr>
        <w:lastRenderedPageBreak/>
        <w:t>目    录</w:t>
      </w:r>
      <w:bookmarkEnd w:id="1"/>
      <w:bookmarkEnd w:id="2"/>
    </w:p>
    <w:p w:rsidR="00263CCF" w:rsidRPr="00754DCC" w:rsidRDefault="00AD15F7">
      <w:pPr>
        <w:pStyle w:val="11"/>
        <w:tabs>
          <w:tab w:val="right" w:leader="dot" w:pos="9354"/>
        </w:tabs>
      </w:pPr>
      <w:r w:rsidRPr="00754DCC">
        <w:rPr>
          <w:rFonts w:ascii="宋体" w:hAnsi="宋体" w:cs="宋体" w:hint="eastAsia"/>
          <w:b w:val="0"/>
          <w:bCs w:val="0"/>
          <w:caps w:val="0"/>
          <w:sz w:val="22"/>
          <w:szCs w:val="22"/>
        </w:rPr>
        <w:fldChar w:fldCharType="begin"/>
      </w:r>
      <w:r w:rsidRPr="00754DCC">
        <w:rPr>
          <w:rFonts w:ascii="宋体" w:hAnsi="宋体" w:cs="宋体" w:hint="eastAsia"/>
          <w:b w:val="0"/>
          <w:bCs w:val="0"/>
          <w:caps w:val="0"/>
          <w:sz w:val="22"/>
          <w:szCs w:val="22"/>
        </w:rPr>
        <w:instrText xml:space="preserve"> TOC \o "1-3" \h \z \u </w:instrText>
      </w:r>
      <w:r w:rsidRPr="00754DCC">
        <w:rPr>
          <w:rFonts w:ascii="宋体" w:hAnsi="宋体" w:cs="宋体" w:hint="eastAsia"/>
          <w:b w:val="0"/>
          <w:bCs w:val="0"/>
          <w:caps w:val="0"/>
          <w:sz w:val="22"/>
          <w:szCs w:val="22"/>
        </w:rPr>
        <w:fldChar w:fldCharType="separate"/>
      </w:r>
      <w:hyperlink w:anchor="_Toc29600" w:history="1">
        <w:r w:rsidRPr="00754DCC">
          <w:rPr>
            <w:rFonts w:hAnsi="宋体" w:cs="宋体" w:hint="eastAsia"/>
            <w:szCs w:val="36"/>
          </w:rPr>
          <w:t>目</w:t>
        </w:r>
        <w:r w:rsidRPr="00754DCC">
          <w:rPr>
            <w:rFonts w:hAnsi="宋体" w:cs="宋体" w:hint="eastAsia"/>
            <w:szCs w:val="36"/>
          </w:rPr>
          <w:t xml:space="preserve">    </w:t>
        </w:r>
        <w:r w:rsidRPr="00754DCC">
          <w:rPr>
            <w:rFonts w:hAnsi="宋体" w:cs="宋体" w:hint="eastAsia"/>
            <w:szCs w:val="36"/>
          </w:rPr>
          <w:t>录</w:t>
        </w:r>
        <w:r w:rsidRPr="00754DCC">
          <w:tab/>
        </w:r>
        <w:r w:rsidRPr="00754DCC">
          <w:fldChar w:fldCharType="begin"/>
        </w:r>
        <w:r w:rsidRPr="00754DCC">
          <w:instrText xml:space="preserve"> PAGEREF _Toc29600 \h </w:instrText>
        </w:r>
        <w:r w:rsidRPr="00754DCC">
          <w:fldChar w:fldCharType="separate"/>
        </w:r>
        <w:r w:rsidRPr="00754DCC">
          <w:t>1</w:t>
        </w:r>
        <w:r w:rsidRPr="00754DCC">
          <w:fldChar w:fldCharType="end"/>
        </w:r>
      </w:hyperlink>
    </w:p>
    <w:p w:rsidR="00263CCF" w:rsidRPr="00754DCC" w:rsidRDefault="00561C41">
      <w:pPr>
        <w:pStyle w:val="11"/>
        <w:tabs>
          <w:tab w:val="right" w:leader="dot" w:pos="9354"/>
        </w:tabs>
      </w:pPr>
      <w:hyperlink w:anchor="_Toc31596" w:history="1">
        <w:r w:rsidR="00AD15F7" w:rsidRPr="00754DCC">
          <w:rPr>
            <w:rFonts w:hAnsi="宋体" w:cs="宋体" w:hint="eastAsia"/>
            <w:szCs w:val="32"/>
          </w:rPr>
          <w:t>招标公告</w:t>
        </w:r>
        <w:r w:rsidR="00AD15F7" w:rsidRPr="00754DCC">
          <w:tab/>
        </w:r>
        <w:r w:rsidR="00AD15F7" w:rsidRPr="00754DCC">
          <w:fldChar w:fldCharType="begin"/>
        </w:r>
        <w:r w:rsidR="00AD15F7" w:rsidRPr="00754DCC">
          <w:instrText xml:space="preserve"> PAGEREF _Toc31596 \h </w:instrText>
        </w:r>
        <w:r w:rsidR="00AD15F7" w:rsidRPr="00754DCC">
          <w:fldChar w:fldCharType="separate"/>
        </w:r>
        <w:r w:rsidR="00AD15F7" w:rsidRPr="00754DCC">
          <w:t>2</w:t>
        </w:r>
        <w:r w:rsidR="00AD15F7" w:rsidRPr="00754DCC">
          <w:fldChar w:fldCharType="end"/>
        </w:r>
      </w:hyperlink>
    </w:p>
    <w:p w:rsidR="00263CCF" w:rsidRPr="00754DCC" w:rsidRDefault="00561C41">
      <w:pPr>
        <w:pStyle w:val="11"/>
        <w:tabs>
          <w:tab w:val="right" w:leader="dot" w:pos="9354"/>
        </w:tabs>
      </w:pPr>
      <w:hyperlink w:anchor="_Toc10891" w:history="1">
        <w:r w:rsidR="00AD15F7" w:rsidRPr="00754DCC">
          <w:rPr>
            <w:rFonts w:hAnsi="宋体" w:cs="宋体" w:hint="eastAsia"/>
            <w:szCs w:val="32"/>
          </w:rPr>
          <w:t>第一部分</w:t>
        </w:r>
        <w:r w:rsidR="00AD15F7" w:rsidRPr="00754DCC">
          <w:rPr>
            <w:rFonts w:hAnsi="宋体" w:cs="宋体" w:hint="eastAsia"/>
            <w:szCs w:val="32"/>
          </w:rPr>
          <w:t xml:space="preserve">  </w:t>
        </w:r>
        <w:r w:rsidR="00AD15F7" w:rsidRPr="00754DCC">
          <w:rPr>
            <w:rFonts w:hAnsi="宋体" w:cs="宋体" w:hint="eastAsia"/>
            <w:szCs w:val="32"/>
          </w:rPr>
          <w:t>投标供应商须知</w:t>
        </w:r>
        <w:r w:rsidR="00AD15F7" w:rsidRPr="00754DCC">
          <w:tab/>
        </w:r>
        <w:r w:rsidR="00AD15F7" w:rsidRPr="00754DCC">
          <w:fldChar w:fldCharType="begin"/>
        </w:r>
        <w:r w:rsidR="00AD15F7" w:rsidRPr="00754DCC">
          <w:instrText xml:space="preserve"> PAGEREF _Toc10891 \h </w:instrText>
        </w:r>
        <w:r w:rsidR="00AD15F7" w:rsidRPr="00754DCC">
          <w:fldChar w:fldCharType="separate"/>
        </w:r>
        <w:r w:rsidR="00AD15F7" w:rsidRPr="00754DCC">
          <w:t>5</w:t>
        </w:r>
        <w:r w:rsidR="00AD15F7" w:rsidRPr="00754DCC">
          <w:fldChar w:fldCharType="end"/>
        </w:r>
      </w:hyperlink>
    </w:p>
    <w:p w:rsidR="00263CCF" w:rsidRPr="00754DCC" w:rsidRDefault="00561C41">
      <w:pPr>
        <w:pStyle w:val="24"/>
        <w:tabs>
          <w:tab w:val="right" w:leader="dot" w:pos="9354"/>
        </w:tabs>
      </w:pPr>
      <w:hyperlink w:anchor="_Toc28950" w:history="1">
        <w:r w:rsidR="00AD15F7" w:rsidRPr="00754DCC">
          <w:rPr>
            <w:rFonts w:ascii="宋体" w:hAnsi="宋体" w:cs="宋体" w:hint="eastAsia"/>
            <w:szCs w:val="24"/>
          </w:rPr>
          <w:t>一、 说  明</w:t>
        </w:r>
        <w:r w:rsidR="00AD15F7" w:rsidRPr="00754DCC">
          <w:tab/>
        </w:r>
        <w:r w:rsidR="00AD15F7" w:rsidRPr="00754DCC">
          <w:fldChar w:fldCharType="begin"/>
        </w:r>
        <w:r w:rsidR="00AD15F7" w:rsidRPr="00754DCC">
          <w:instrText xml:space="preserve"> PAGEREF _Toc28950 \h </w:instrText>
        </w:r>
        <w:r w:rsidR="00AD15F7" w:rsidRPr="00754DCC">
          <w:fldChar w:fldCharType="separate"/>
        </w:r>
        <w:r w:rsidR="00AD15F7" w:rsidRPr="00754DCC">
          <w:t>10</w:t>
        </w:r>
        <w:r w:rsidR="00AD15F7" w:rsidRPr="00754DCC">
          <w:fldChar w:fldCharType="end"/>
        </w:r>
      </w:hyperlink>
    </w:p>
    <w:p w:rsidR="00263CCF" w:rsidRPr="00754DCC" w:rsidRDefault="00561C41">
      <w:pPr>
        <w:pStyle w:val="24"/>
        <w:tabs>
          <w:tab w:val="right" w:leader="dot" w:pos="9354"/>
        </w:tabs>
      </w:pPr>
      <w:hyperlink w:anchor="_Toc27505" w:history="1">
        <w:r w:rsidR="00AD15F7" w:rsidRPr="00754DCC">
          <w:rPr>
            <w:rFonts w:ascii="宋体" w:hAnsi="宋体" w:cs="宋体" w:hint="eastAsia"/>
            <w:szCs w:val="24"/>
          </w:rPr>
          <w:t>二、 招标文件</w:t>
        </w:r>
        <w:r w:rsidR="00AD15F7" w:rsidRPr="00754DCC">
          <w:tab/>
        </w:r>
        <w:r w:rsidR="00AD15F7" w:rsidRPr="00754DCC">
          <w:fldChar w:fldCharType="begin"/>
        </w:r>
        <w:r w:rsidR="00AD15F7" w:rsidRPr="00754DCC">
          <w:instrText xml:space="preserve"> PAGEREF _Toc27505 \h </w:instrText>
        </w:r>
        <w:r w:rsidR="00AD15F7" w:rsidRPr="00754DCC">
          <w:fldChar w:fldCharType="separate"/>
        </w:r>
        <w:r w:rsidR="00AD15F7" w:rsidRPr="00754DCC">
          <w:t>12</w:t>
        </w:r>
        <w:r w:rsidR="00AD15F7" w:rsidRPr="00754DCC">
          <w:fldChar w:fldCharType="end"/>
        </w:r>
      </w:hyperlink>
    </w:p>
    <w:p w:rsidR="00263CCF" w:rsidRPr="00754DCC" w:rsidRDefault="00561C41">
      <w:pPr>
        <w:pStyle w:val="24"/>
        <w:tabs>
          <w:tab w:val="right" w:leader="dot" w:pos="9354"/>
        </w:tabs>
      </w:pPr>
      <w:hyperlink w:anchor="_Toc30044" w:history="1">
        <w:r w:rsidR="00AD15F7" w:rsidRPr="00754DCC">
          <w:rPr>
            <w:rFonts w:ascii="宋体" w:hAnsi="宋体" w:cs="宋体" w:hint="eastAsia"/>
            <w:szCs w:val="24"/>
          </w:rPr>
          <w:t>三、 投标文件的编制</w:t>
        </w:r>
        <w:r w:rsidR="00AD15F7" w:rsidRPr="00754DCC">
          <w:tab/>
        </w:r>
        <w:r w:rsidR="00AD15F7" w:rsidRPr="00754DCC">
          <w:fldChar w:fldCharType="begin"/>
        </w:r>
        <w:r w:rsidR="00AD15F7" w:rsidRPr="00754DCC">
          <w:instrText xml:space="preserve"> PAGEREF _Toc30044 \h </w:instrText>
        </w:r>
        <w:r w:rsidR="00AD15F7" w:rsidRPr="00754DCC">
          <w:fldChar w:fldCharType="separate"/>
        </w:r>
        <w:r w:rsidR="00AD15F7" w:rsidRPr="00754DCC">
          <w:t>12</w:t>
        </w:r>
        <w:r w:rsidR="00AD15F7" w:rsidRPr="00754DCC">
          <w:fldChar w:fldCharType="end"/>
        </w:r>
      </w:hyperlink>
    </w:p>
    <w:p w:rsidR="00263CCF" w:rsidRPr="00754DCC" w:rsidRDefault="00561C41">
      <w:pPr>
        <w:pStyle w:val="24"/>
        <w:tabs>
          <w:tab w:val="right" w:leader="dot" w:pos="9354"/>
        </w:tabs>
      </w:pPr>
      <w:hyperlink w:anchor="_Toc983" w:history="1">
        <w:r w:rsidR="00AD15F7" w:rsidRPr="00754DCC">
          <w:rPr>
            <w:rFonts w:ascii="宋体" w:hAnsi="宋体" w:cs="宋体" w:hint="eastAsia"/>
            <w:szCs w:val="24"/>
          </w:rPr>
          <w:t>四、 投标</w:t>
        </w:r>
        <w:r w:rsidR="00AD15F7" w:rsidRPr="00754DCC">
          <w:tab/>
        </w:r>
        <w:r w:rsidR="00AD15F7" w:rsidRPr="00754DCC">
          <w:fldChar w:fldCharType="begin"/>
        </w:r>
        <w:r w:rsidR="00AD15F7" w:rsidRPr="00754DCC">
          <w:instrText xml:space="preserve"> PAGEREF _Toc983 \h </w:instrText>
        </w:r>
        <w:r w:rsidR="00AD15F7" w:rsidRPr="00754DCC">
          <w:fldChar w:fldCharType="separate"/>
        </w:r>
        <w:r w:rsidR="00AD15F7" w:rsidRPr="00754DCC">
          <w:t>15</w:t>
        </w:r>
        <w:r w:rsidR="00AD15F7" w:rsidRPr="00754DCC">
          <w:fldChar w:fldCharType="end"/>
        </w:r>
      </w:hyperlink>
    </w:p>
    <w:p w:rsidR="00263CCF" w:rsidRPr="00754DCC" w:rsidRDefault="00561C41">
      <w:pPr>
        <w:pStyle w:val="24"/>
        <w:tabs>
          <w:tab w:val="right" w:leader="dot" w:pos="9354"/>
        </w:tabs>
      </w:pPr>
      <w:hyperlink w:anchor="_Toc20001" w:history="1">
        <w:r w:rsidR="00AD15F7" w:rsidRPr="00754DCC">
          <w:rPr>
            <w:rFonts w:ascii="宋体" w:hAnsi="宋体" w:cs="宋体" w:hint="eastAsia"/>
            <w:szCs w:val="24"/>
          </w:rPr>
          <w:t>五、 开标和评标</w:t>
        </w:r>
        <w:r w:rsidR="00AD15F7" w:rsidRPr="00754DCC">
          <w:tab/>
        </w:r>
        <w:r w:rsidR="00AD15F7" w:rsidRPr="00754DCC">
          <w:fldChar w:fldCharType="begin"/>
        </w:r>
        <w:r w:rsidR="00AD15F7" w:rsidRPr="00754DCC">
          <w:instrText xml:space="preserve"> PAGEREF _Toc20001 \h </w:instrText>
        </w:r>
        <w:r w:rsidR="00AD15F7" w:rsidRPr="00754DCC">
          <w:fldChar w:fldCharType="separate"/>
        </w:r>
        <w:r w:rsidR="00AD15F7" w:rsidRPr="00754DCC">
          <w:t>16</w:t>
        </w:r>
        <w:r w:rsidR="00AD15F7" w:rsidRPr="00754DCC">
          <w:fldChar w:fldCharType="end"/>
        </w:r>
      </w:hyperlink>
    </w:p>
    <w:p w:rsidR="00263CCF" w:rsidRPr="00754DCC" w:rsidRDefault="00561C41">
      <w:pPr>
        <w:pStyle w:val="24"/>
        <w:tabs>
          <w:tab w:val="right" w:leader="dot" w:pos="9354"/>
        </w:tabs>
      </w:pPr>
      <w:hyperlink w:anchor="_Toc24255" w:history="1">
        <w:r w:rsidR="00AD15F7" w:rsidRPr="00754DCC">
          <w:rPr>
            <w:rFonts w:ascii="宋体" w:hAnsi="宋体" w:cs="宋体" w:hint="eastAsia"/>
            <w:szCs w:val="24"/>
          </w:rPr>
          <w:t>六、 授予合同</w:t>
        </w:r>
        <w:r w:rsidR="00AD15F7" w:rsidRPr="00754DCC">
          <w:tab/>
        </w:r>
        <w:r w:rsidR="00AD15F7" w:rsidRPr="00754DCC">
          <w:fldChar w:fldCharType="begin"/>
        </w:r>
        <w:r w:rsidR="00AD15F7" w:rsidRPr="00754DCC">
          <w:instrText xml:space="preserve"> PAGEREF _Toc24255 \h </w:instrText>
        </w:r>
        <w:r w:rsidR="00AD15F7" w:rsidRPr="00754DCC">
          <w:fldChar w:fldCharType="separate"/>
        </w:r>
        <w:r w:rsidR="00AD15F7" w:rsidRPr="00754DCC">
          <w:t>20</w:t>
        </w:r>
        <w:r w:rsidR="00AD15F7" w:rsidRPr="00754DCC">
          <w:fldChar w:fldCharType="end"/>
        </w:r>
      </w:hyperlink>
    </w:p>
    <w:p w:rsidR="00263CCF" w:rsidRPr="00754DCC" w:rsidRDefault="00561C41">
      <w:pPr>
        <w:pStyle w:val="11"/>
        <w:tabs>
          <w:tab w:val="right" w:leader="dot" w:pos="9354"/>
        </w:tabs>
      </w:pPr>
      <w:hyperlink w:anchor="_Toc11366" w:history="1">
        <w:r w:rsidR="00AD15F7" w:rsidRPr="00754DCC">
          <w:rPr>
            <w:rFonts w:hAnsi="宋体" w:cs="宋体" w:hint="eastAsia"/>
            <w:szCs w:val="32"/>
          </w:rPr>
          <w:t>第二部分</w:t>
        </w:r>
        <w:r w:rsidR="00AD15F7" w:rsidRPr="00754DCC">
          <w:rPr>
            <w:rFonts w:hAnsi="宋体" w:cs="宋体" w:hint="eastAsia"/>
            <w:szCs w:val="32"/>
          </w:rPr>
          <w:t xml:space="preserve"> </w:t>
        </w:r>
        <w:r w:rsidR="00AD15F7" w:rsidRPr="00754DCC">
          <w:rPr>
            <w:rFonts w:hAnsi="宋体" w:cs="宋体" w:hint="eastAsia"/>
            <w:szCs w:val="32"/>
          </w:rPr>
          <w:t>合同主要条款</w:t>
        </w:r>
        <w:r w:rsidR="00AD15F7" w:rsidRPr="00754DCC">
          <w:tab/>
        </w:r>
        <w:r w:rsidR="00AD15F7" w:rsidRPr="00754DCC">
          <w:fldChar w:fldCharType="begin"/>
        </w:r>
        <w:r w:rsidR="00AD15F7" w:rsidRPr="00754DCC">
          <w:instrText xml:space="preserve"> PAGEREF _Toc11366 \h </w:instrText>
        </w:r>
        <w:r w:rsidR="00AD15F7" w:rsidRPr="00754DCC">
          <w:fldChar w:fldCharType="separate"/>
        </w:r>
        <w:r w:rsidR="00AD15F7" w:rsidRPr="00754DCC">
          <w:t>23</w:t>
        </w:r>
        <w:r w:rsidR="00AD15F7" w:rsidRPr="00754DCC">
          <w:fldChar w:fldCharType="end"/>
        </w:r>
      </w:hyperlink>
    </w:p>
    <w:p w:rsidR="00263CCF" w:rsidRPr="00754DCC" w:rsidRDefault="00561C41">
      <w:pPr>
        <w:pStyle w:val="11"/>
        <w:tabs>
          <w:tab w:val="right" w:leader="dot" w:pos="9354"/>
        </w:tabs>
      </w:pPr>
      <w:hyperlink w:anchor="_Toc6944" w:history="1">
        <w:r w:rsidR="00AD15F7" w:rsidRPr="00754DCC">
          <w:rPr>
            <w:rFonts w:hAnsi="宋体" w:cs="宋体" w:hint="eastAsia"/>
            <w:szCs w:val="32"/>
          </w:rPr>
          <w:t>第三部分</w:t>
        </w:r>
        <w:r w:rsidR="00AD15F7" w:rsidRPr="00754DCC">
          <w:rPr>
            <w:rFonts w:hAnsi="宋体" w:cs="宋体" w:hint="eastAsia"/>
            <w:szCs w:val="32"/>
          </w:rPr>
          <w:t xml:space="preserve"> </w:t>
        </w:r>
        <w:r w:rsidR="00AD15F7" w:rsidRPr="00754DCC">
          <w:rPr>
            <w:rFonts w:hAnsi="宋体" w:cs="宋体" w:hint="eastAsia"/>
            <w:szCs w:val="32"/>
          </w:rPr>
          <w:t>附件</w:t>
        </w:r>
        <w:r w:rsidR="00AD15F7" w:rsidRPr="00754DCC">
          <w:tab/>
        </w:r>
        <w:r w:rsidR="00AD15F7" w:rsidRPr="00754DCC">
          <w:fldChar w:fldCharType="begin"/>
        </w:r>
        <w:r w:rsidR="00AD15F7" w:rsidRPr="00754DCC">
          <w:instrText xml:space="preserve"> PAGEREF _Toc6944 \h </w:instrText>
        </w:r>
        <w:r w:rsidR="00AD15F7" w:rsidRPr="00754DCC">
          <w:fldChar w:fldCharType="separate"/>
        </w:r>
        <w:r w:rsidR="00AD15F7" w:rsidRPr="00754DCC">
          <w:t>35</w:t>
        </w:r>
        <w:r w:rsidR="00AD15F7" w:rsidRPr="00754DCC">
          <w:fldChar w:fldCharType="end"/>
        </w:r>
      </w:hyperlink>
    </w:p>
    <w:p w:rsidR="00263CCF" w:rsidRPr="00754DCC" w:rsidRDefault="00561C41">
      <w:pPr>
        <w:pStyle w:val="24"/>
        <w:tabs>
          <w:tab w:val="right" w:leader="dot" w:pos="9354"/>
        </w:tabs>
      </w:pPr>
      <w:hyperlink w:anchor="_Toc1361" w:history="1">
        <w:r w:rsidR="00AD15F7" w:rsidRPr="00754DCC">
          <w:rPr>
            <w:rFonts w:ascii="宋体" w:hAnsi="宋体" w:cs="宋体" w:hint="eastAsia"/>
            <w:szCs w:val="22"/>
          </w:rPr>
          <w:t>附件一  投 标 函</w:t>
        </w:r>
        <w:r w:rsidR="00AD15F7" w:rsidRPr="00754DCC">
          <w:tab/>
        </w:r>
        <w:r w:rsidR="00AD15F7" w:rsidRPr="00754DCC">
          <w:fldChar w:fldCharType="begin"/>
        </w:r>
        <w:r w:rsidR="00AD15F7" w:rsidRPr="00754DCC">
          <w:instrText xml:space="preserve"> PAGEREF _Toc1361 \h </w:instrText>
        </w:r>
        <w:r w:rsidR="00AD15F7" w:rsidRPr="00754DCC">
          <w:fldChar w:fldCharType="separate"/>
        </w:r>
        <w:r w:rsidR="00AD15F7" w:rsidRPr="00754DCC">
          <w:t>35</w:t>
        </w:r>
        <w:r w:rsidR="00AD15F7" w:rsidRPr="00754DCC">
          <w:fldChar w:fldCharType="end"/>
        </w:r>
      </w:hyperlink>
    </w:p>
    <w:p w:rsidR="00263CCF" w:rsidRPr="00754DCC" w:rsidRDefault="00561C41">
      <w:pPr>
        <w:pStyle w:val="24"/>
        <w:tabs>
          <w:tab w:val="right" w:leader="dot" w:pos="9354"/>
        </w:tabs>
      </w:pPr>
      <w:hyperlink w:anchor="_Toc11092" w:history="1">
        <w:r w:rsidR="00AD15F7" w:rsidRPr="00754DCC">
          <w:rPr>
            <w:rFonts w:ascii="宋体" w:hAnsi="宋体" w:cs="宋体" w:hint="eastAsia"/>
            <w:szCs w:val="22"/>
          </w:rPr>
          <w:t>附件二  开标一览表</w:t>
        </w:r>
        <w:r w:rsidR="00AD15F7" w:rsidRPr="00754DCC">
          <w:tab/>
        </w:r>
        <w:r w:rsidR="00AD15F7" w:rsidRPr="00754DCC">
          <w:fldChar w:fldCharType="begin"/>
        </w:r>
        <w:r w:rsidR="00AD15F7" w:rsidRPr="00754DCC">
          <w:instrText xml:space="preserve"> PAGEREF _Toc11092 \h </w:instrText>
        </w:r>
        <w:r w:rsidR="00AD15F7" w:rsidRPr="00754DCC">
          <w:fldChar w:fldCharType="separate"/>
        </w:r>
        <w:r w:rsidR="00AD15F7" w:rsidRPr="00754DCC">
          <w:t>36</w:t>
        </w:r>
        <w:r w:rsidR="00AD15F7" w:rsidRPr="00754DCC">
          <w:fldChar w:fldCharType="end"/>
        </w:r>
      </w:hyperlink>
    </w:p>
    <w:p w:rsidR="00263CCF" w:rsidRPr="00754DCC" w:rsidRDefault="00561C41">
      <w:pPr>
        <w:pStyle w:val="24"/>
        <w:tabs>
          <w:tab w:val="right" w:leader="dot" w:pos="9354"/>
        </w:tabs>
      </w:pPr>
      <w:hyperlink w:anchor="_Toc13434" w:history="1">
        <w:r w:rsidR="00AD15F7" w:rsidRPr="00754DCC">
          <w:rPr>
            <w:rFonts w:ascii="宋体" w:hAnsi="宋体" w:cs="宋体" w:hint="eastAsia"/>
            <w:szCs w:val="22"/>
          </w:rPr>
          <w:t>附件三  投标分项报价表</w:t>
        </w:r>
        <w:r w:rsidR="00AD15F7" w:rsidRPr="00754DCC">
          <w:tab/>
        </w:r>
        <w:r w:rsidR="00AD15F7" w:rsidRPr="00754DCC">
          <w:fldChar w:fldCharType="begin"/>
        </w:r>
        <w:r w:rsidR="00AD15F7" w:rsidRPr="00754DCC">
          <w:instrText xml:space="preserve"> PAGEREF _Toc13434 \h </w:instrText>
        </w:r>
        <w:r w:rsidR="00AD15F7" w:rsidRPr="00754DCC">
          <w:fldChar w:fldCharType="separate"/>
        </w:r>
        <w:r w:rsidR="00AD15F7" w:rsidRPr="00754DCC">
          <w:t>37</w:t>
        </w:r>
        <w:r w:rsidR="00AD15F7" w:rsidRPr="00754DCC">
          <w:fldChar w:fldCharType="end"/>
        </w:r>
      </w:hyperlink>
    </w:p>
    <w:p w:rsidR="00263CCF" w:rsidRPr="00754DCC" w:rsidRDefault="00561C41">
      <w:pPr>
        <w:pStyle w:val="24"/>
        <w:tabs>
          <w:tab w:val="right" w:leader="dot" w:pos="9354"/>
        </w:tabs>
      </w:pPr>
      <w:hyperlink w:anchor="_Toc27816" w:history="1">
        <w:r w:rsidR="00AD15F7" w:rsidRPr="00754DCC">
          <w:rPr>
            <w:rFonts w:ascii="宋体" w:hAnsi="宋体" w:cs="宋体" w:hint="eastAsia"/>
            <w:szCs w:val="22"/>
          </w:rPr>
          <w:t>附件四  证明文件</w:t>
        </w:r>
        <w:r w:rsidR="00AD15F7" w:rsidRPr="00754DCC">
          <w:tab/>
        </w:r>
        <w:r w:rsidR="00AD15F7" w:rsidRPr="00754DCC">
          <w:fldChar w:fldCharType="begin"/>
        </w:r>
        <w:r w:rsidR="00AD15F7" w:rsidRPr="00754DCC">
          <w:instrText xml:space="preserve"> PAGEREF _Toc27816 \h </w:instrText>
        </w:r>
        <w:r w:rsidR="00AD15F7" w:rsidRPr="00754DCC">
          <w:fldChar w:fldCharType="separate"/>
        </w:r>
        <w:r w:rsidR="00AD15F7" w:rsidRPr="00754DCC">
          <w:t>38</w:t>
        </w:r>
        <w:r w:rsidR="00AD15F7" w:rsidRPr="00754DCC">
          <w:fldChar w:fldCharType="end"/>
        </w:r>
      </w:hyperlink>
    </w:p>
    <w:p w:rsidR="00263CCF" w:rsidRPr="00754DCC" w:rsidRDefault="00561C41">
      <w:pPr>
        <w:pStyle w:val="24"/>
        <w:tabs>
          <w:tab w:val="right" w:leader="dot" w:pos="9354"/>
        </w:tabs>
      </w:pPr>
      <w:hyperlink w:anchor="_Toc14762" w:history="1">
        <w:r w:rsidR="00AD15F7" w:rsidRPr="00754DCC">
          <w:rPr>
            <w:rFonts w:ascii="宋体" w:hAnsi="宋体" w:cs="宋体" w:hint="eastAsia"/>
          </w:rPr>
          <w:t>（1）法定代表人授权书</w:t>
        </w:r>
        <w:r w:rsidR="00AD15F7" w:rsidRPr="00754DCC">
          <w:tab/>
        </w:r>
        <w:r w:rsidR="00AD15F7" w:rsidRPr="00754DCC">
          <w:fldChar w:fldCharType="begin"/>
        </w:r>
        <w:r w:rsidR="00AD15F7" w:rsidRPr="00754DCC">
          <w:instrText xml:space="preserve"> PAGEREF _Toc14762 \h </w:instrText>
        </w:r>
        <w:r w:rsidR="00AD15F7" w:rsidRPr="00754DCC">
          <w:fldChar w:fldCharType="separate"/>
        </w:r>
        <w:r w:rsidR="00AD15F7" w:rsidRPr="00754DCC">
          <w:t>38</w:t>
        </w:r>
        <w:r w:rsidR="00AD15F7" w:rsidRPr="00754DCC">
          <w:fldChar w:fldCharType="end"/>
        </w:r>
      </w:hyperlink>
    </w:p>
    <w:p w:rsidR="00263CCF" w:rsidRPr="00754DCC" w:rsidRDefault="00561C41">
      <w:pPr>
        <w:pStyle w:val="24"/>
        <w:tabs>
          <w:tab w:val="right" w:leader="dot" w:pos="9354"/>
        </w:tabs>
      </w:pPr>
      <w:hyperlink w:anchor="_Toc24754" w:history="1">
        <w:r w:rsidR="00AD15F7" w:rsidRPr="00754DCC">
          <w:rPr>
            <w:rFonts w:ascii="宋体" w:hAnsi="宋体" w:cs="宋体" w:hint="eastAsia"/>
          </w:rPr>
          <w:t>（2）供应商基本情况表</w:t>
        </w:r>
        <w:r w:rsidR="00AD15F7" w:rsidRPr="00754DCC">
          <w:tab/>
        </w:r>
        <w:r w:rsidR="00AD15F7" w:rsidRPr="00754DCC">
          <w:fldChar w:fldCharType="begin"/>
        </w:r>
        <w:r w:rsidR="00AD15F7" w:rsidRPr="00754DCC">
          <w:instrText xml:space="preserve"> PAGEREF _Toc24754 \h </w:instrText>
        </w:r>
        <w:r w:rsidR="00AD15F7" w:rsidRPr="00754DCC">
          <w:fldChar w:fldCharType="separate"/>
        </w:r>
        <w:r w:rsidR="00AD15F7" w:rsidRPr="00754DCC">
          <w:t>39</w:t>
        </w:r>
        <w:r w:rsidR="00AD15F7" w:rsidRPr="00754DCC">
          <w:fldChar w:fldCharType="end"/>
        </w:r>
      </w:hyperlink>
    </w:p>
    <w:p w:rsidR="00263CCF" w:rsidRPr="00754DCC" w:rsidRDefault="00561C41">
      <w:pPr>
        <w:pStyle w:val="24"/>
        <w:tabs>
          <w:tab w:val="right" w:leader="dot" w:pos="9354"/>
        </w:tabs>
      </w:pPr>
      <w:hyperlink w:anchor="_Toc13668" w:history="1">
        <w:r w:rsidR="00AD15F7" w:rsidRPr="00754DCC">
          <w:rPr>
            <w:rFonts w:ascii="宋体" w:hAnsi="宋体" w:cs="宋体" w:hint="eastAsia"/>
          </w:rPr>
          <w:t>（3）资格条件承诺函</w:t>
        </w:r>
        <w:r w:rsidR="00AD15F7" w:rsidRPr="00754DCC">
          <w:tab/>
        </w:r>
        <w:r w:rsidR="00AD15F7" w:rsidRPr="00754DCC">
          <w:fldChar w:fldCharType="begin"/>
        </w:r>
        <w:r w:rsidR="00AD15F7" w:rsidRPr="00754DCC">
          <w:instrText xml:space="preserve"> PAGEREF _Toc13668 \h </w:instrText>
        </w:r>
        <w:r w:rsidR="00AD15F7" w:rsidRPr="00754DCC">
          <w:fldChar w:fldCharType="separate"/>
        </w:r>
        <w:r w:rsidR="00AD15F7" w:rsidRPr="00754DCC">
          <w:t>40</w:t>
        </w:r>
        <w:r w:rsidR="00AD15F7" w:rsidRPr="00754DCC">
          <w:fldChar w:fldCharType="end"/>
        </w:r>
      </w:hyperlink>
    </w:p>
    <w:p w:rsidR="00263CCF" w:rsidRPr="00754DCC" w:rsidRDefault="00561C41">
      <w:pPr>
        <w:pStyle w:val="24"/>
        <w:tabs>
          <w:tab w:val="right" w:leader="dot" w:pos="9354"/>
        </w:tabs>
      </w:pPr>
      <w:hyperlink w:anchor="_Toc15901" w:history="1">
        <w:r w:rsidR="00AD15F7" w:rsidRPr="00754DCC">
          <w:rPr>
            <w:rFonts w:ascii="宋体" w:hAnsi="宋体" w:cs="宋体" w:hint="eastAsia"/>
            <w:kern w:val="0"/>
          </w:rPr>
          <w:t>（4）中小企业声明函（货物）</w:t>
        </w:r>
        <w:r w:rsidR="00AD15F7" w:rsidRPr="00754DCC">
          <w:tab/>
        </w:r>
        <w:r w:rsidR="00AD15F7" w:rsidRPr="00754DCC">
          <w:fldChar w:fldCharType="begin"/>
        </w:r>
        <w:r w:rsidR="00AD15F7" w:rsidRPr="00754DCC">
          <w:instrText xml:space="preserve"> PAGEREF _Toc15901 \h </w:instrText>
        </w:r>
        <w:r w:rsidR="00AD15F7" w:rsidRPr="00754DCC">
          <w:fldChar w:fldCharType="separate"/>
        </w:r>
        <w:r w:rsidR="00AD15F7" w:rsidRPr="00754DCC">
          <w:t>41</w:t>
        </w:r>
        <w:r w:rsidR="00AD15F7" w:rsidRPr="00754DCC">
          <w:fldChar w:fldCharType="end"/>
        </w:r>
      </w:hyperlink>
    </w:p>
    <w:p w:rsidR="00263CCF" w:rsidRPr="00754DCC" w:rsidRDefault="00561C41">
      <w:pPr>
        <w:pStyle w:val="24"/>
        <w:tabs>
          <w:tab w:val="right" w:leader="dot" w:pos="9354"/>
        </w:tabs>
      </w:pPr>
      <w:hyperlink w:anchor="_Toc8952" w:history="1">
        <w:r w:rsidR="00AD15F7" w:rsidRPr="00754DCC">
          <w:rPr>
            <w:rFonts w:ascii="宋体" w:hAnsi="宋体" w:cs="宋体" w:hint="eastAsia"/>
            <w:kern w:val="0"/>
          </w:rPr>
          <w:t>（5）残疾人福利性单位声明函</w:t>
        </w:r>
        <w:r w:rsidR="00AD15F7" w:rsidRPr="00754DCC">
          <w:tab/>
        </w:r>
        <w:r w:rsidR="00AD15F7" w:rsidRPr="00754DCC">
          <w:fldChar w:fldCharType="begin"/>
        </w:r>
        <w:r w:rsidR="00AD15F7" w:rsidRPr="00754DCC">
          <w:instrText xml:space="preserve"> PAGEREF _Toc8952 \h </w:instrText>
        </w:r>
        <w:r w:rsidR="00AD15F7" w:rsidRPr="00754DCC">
          <w:fldChar w:fldCharType="separate"/>
        </w:r>
        <w:r w:rsidR="00AD15F7" w:rsidRPr="00754DCC">
          <w:t>42</w:t>
        </w:r>
        <w:r w:rsidR="00AD15F7" w:rsidRPr="00754DCC">
          <w:fldChar w:fldCharType="end"/>
        </w:r>
      </w:hyperlink>
    </w:p>
    <w:p w:rsidR="00263CCF" w:rsidRPr="00754DCC" w:rsidRDefault="00561C41">
      <w:pPr>
        <w:pStyle w:val="24"/>
        <w:tabs>
          <w:tab w:val="right" w:leader="dot" w:pos="9354"/>
        </w:tabs>
      </w:pPr>
      <w:hyperlink w:anchor="_Toc32005" w:history="1">
        <w:r w:rsidR="00AD15F7" w:rsidRPr="00754DCC">
          <w:rPr>
            <w:rFonts w:ascii="宋体" w:hAnsi="宋体" w:cs="宋体" w:hint="eastAsia"/>
            <w:szCs w:val="22"/>
          </w:rPr>
          <w:t>附件五  商务、技术条款偏离表</w:t>
        </w:r>
        <w:r w:rsidR="00AD15F7" w:rsidRPr="00754DCC">
          <w:tab/>
        </w:r>
        <w:r w:rsidR="00AD15F7" w:rsidRPr="00754DCC">
          <w:fldChar w:fldCharType="begin"/>
        </w:r>
        <w:r w:rsidR="00AD15F7" w:rsidRPr="00754DCC">
          <w:instrText xml:space="preserve"> PAGEREF _Toc32005 \h </w:instrText>
        </w:r>
        <w:r w:rsidR="00AD15F7" w:rsidRPr="00754DCC">
          <w:fldChar w:fldCharType="separate"/>
        </w:r>
        <w:r w:rsidR="00AD15F7" w:rsidRPr="00754DCC">
          <w:t>43</w:t>
        </w:r>
        <w:r w:rsidR="00AD15F7" w:rsidRPr="00754DCC">
          <w:fldChar w:fldCharType="end"/>
        </w:r>
      </w:hyperlink>
    </w:p>
    <w:p w:rsidR="00263CCF" w:rsidRPr="00754DCC" w:rsidRDefault="00561C41">
      <w:pPr>
        <w:pStyle w:val="24"/>
        <w:tabs>
          <w:tab w:val="right" w:leader="dot" w:pos="9354"/>
        </w:tabs>
      </w:pPr>
      <w:hyperlink w:anchor="_Toc1009" w:history="1">
        <w:r w:rsidR="00AD15F7" w:rsidRPr="00754DCC">
          <w:rPr>
            <w:rFonts w:ascii="宋体" w:hAnsi="宋体" w:cs="宋体" w:hint="eastAsia"/>
            <w:szCs w:val="22"/>
          </w:rPr>
          <w:t>附件六  技术力量</w:t>
        </w:r>
        <w:r w:rsidR="00AD15F7" w:rsidRPr="00754DCC">
          <w:tab/>
        </w:r>
        <w:r w:rsidR="00AD15F7" w:rsidRPr="00754DCC">
          <w:fldChar w:fldCharType="begin"/>
        </w:r>
        <w:r w:rsidR="00AD15F7" w:rsidRPr="00754DCC">
          <w:instrText xml:space="preserve"> PAGEREF _Toc1009 \h </w:instrText>
        </w:r>
        <w:r w:rsidR="00AD15F7" w:rsidRPr="00754DCC">
          <w:fldChar w:fldCharType="separate"/>
        </w:r>
        <w:r w:rsidR="00AD15F7" w:rsidRPr="00754DCC">
          <w:t>45</w:t>
        </w:r>
        <w:r w:rsidR="00AD15F7" w:rsidRPr="00754DCC">
          <w:fldChar w:fldCharType="end"/>
        </w:r>
      </w:hyperlink>
    </w:p>
    <w:p w:rsidR="00263CCF" w:rsidRPr="00754DCC" w:rsidRDefault="00561C41">
      <w:pPr>
        <w:pStyle w:val="24"/>
        <w:tabs>
          <w:tab w:val="right" w:leader="dot" w:pos="9354"/>
        </w:tabs>
      </w:pPr>
      <w:hyperlink w:anchor="_Toc25381" w:history="1">
        <w:r w:rsidR="00AD15F7" w:rsidRPr="00754DCC">
          <w:rPr>
            <w:rFonts w:ascii="宋体" w:hAnsi="宋体" w:cs="宋体" w:hint="eastAsia"/>
            <w:szCs w:val="22"/>
          </w:rPr>
          <w:t>附件七  项目业绩</w:t>
        </w:r>
        <w:r w:rsidR="00AD15F7" w:rsidRPr="00754DCC">
          <w:tab/>
        </w:r>
        <w:r w:rsidR="00AD15F7" w:rsidRPr="00754DCC">
          <w:fldChar w:fldCharType="begin"/>
        </w:r>
        <w:r w:rsidR="00AD15F7" w:rsidRPr="00754DCC">
          <w:instrText xml:space="preserve"> PAGEREF _Toc25381 \h </w:instrText>
        </w:r>
        <w:r w:rsidR="00AD15F7" w:rsidRPr="00754DCC">
          <w:fldChar w:fldCharType="separate"/>
        </w:r>
        <w:r w:rsidR="00AD15F7" w:rsidRPr="00754DCC">
          <w:t>47</w:t>
        </w:r>
        <w:r w:rsidR="00AD15F7" w:rsidRPr="00754DCC">
          <w:fldChar w:fldCharType="end"/>
        </w:r>
      </w:hyperlink>
    </w:p>
    <w:p w:rsidR="00263CCF" w:rsidRPr="00754DCC" w:rsidRDefault="00561C41">
      <w:pPr>
        <w:pStyle w:val="24"/>
        <w:tabs>
          <w:tab w:val="right" w:leader="dot" w:pos="9354"/>
        </w:tabs>
      </w:pPr>
      <w:hyperlink w:anchor="_Toc4115" w:history="1">
        <w:r w:rsidR="00AD15F7" w:rsidRPr="00754DCC">
          <w:rPr>
            <w:rFonts w:ascii="宋体" w:hAnsi="宋体" w:cs="宋体" w:hint="eastAsia"/>
            <w:szCs w:val="22"/>
          </w:rPr>
          <w:t>附件八  诚信投标承诺书</w:t>
        </w:r>
        <w:r w:rsidR="00AD15F7" w:rsidRPr="00754DCC">
          <w:tab/>
        </w:r>
        <w:r w:rsidR="00AD15F7" w:rsidRPr="00754DCC">
          <w:fldChar w:fldCharType="begin"/>
        </w:r>
        <w:r w:rsidR="00AD15F7" w:rsidRPr="00754DCC">
          <w:instrText xml:space="preserve"> PAGEREF _Toc4115 \h </w:instrText>
        </w:r>
        <w:r w:rsidR="00AD15F7" w:rsidRPr="00754DCC">
          <w:fldChar w:fldCharType="separate"/>
        </w:r>
        <w:r w:rsidR="00AD15F7" w:rsidRPr="00754DCC">
          <w:t>48</w:t>
        </w:r>
        <w:r w:rsidR="00AD15F7" w:rsidRPr="00754DCC">
          <w:fldChar w:fldCharType="end"/>
        </w:r>
      </w:hyperlink>
    </w:p>
    <w:p w:rsidR="00263CCF" w:rsidRPr="00754DCC" w:rsidRDefault="00561C41">
      <w:pPr>
        <w:pStyle w:val="11"/>
        <w:tabs>
          <w:tab w:val="right" w:leader="dot" w:pos="9354"/>
        </w:tabs>
      </w:pPr>
      <w:hyperlink w:anchor="_Toc30295" w:history="1">
        <w:r w:rsidR="00AD15F7" w:rsidRPr="00754DCC">
          <w:rPr>
            <w:rFonts w:hint="eastAsia"/>
            <w:szCs w:val="22"/>
          </w:rPr>
          <w:t>第四部分</w:t>
        </w:r>
        <w:r w:rsidR="00AD15F7" w:rsidRPr="00754DCC">
          <w:rPr>
            <w:rFonts w:hint="eastAsia"/>
            <w:szCs w:val="22"/>
          </w:rPr>
          <w:t xml:space="preserve">  </w:t>
        </w:r>
        <w:r w:rsidR="00AD15F7" w:rsidRPr="00754DCC">
          <w:rPr>
            <w:rFonts w:hint="eastAsia"/>
            <w:szCs w:val="22"/>
          </w:rPr>
          <w:t>采购内容及要求</w:t>
        </w:r>
        <w:r w:rsidR="00AD15F7" w:rsidRPr="00754DCC">
          <w:tab/>
        </w:r>
        <w:r w:rsidR="00AD15F7" w:rsidRPr="00754DCC">
          <w:fldChar w:fldCharType="begin"/>
        </w:r>
        <w:r w:rsidR="00AD15F7" w:rsidRPr="00754DCC">
          <w:instrText xml:space="preserve"> PAGEREF _Toc30295 \h </w:instrText>
        </w:r>
        <w:r w:rsidR="00AD15F7" w:rsidRPr="00754DCC">
          <w:fldChar w:fldCharType="separate"/>
        </w:r>
        <w:r w:rsidR="00AD15F7" w:rsidRPr="00754DCC">
          <w:t>49</w:t>
        </w:r>
        <w:r w:rsidR="00AD15F7" w:rsidRPr="00754DCC">
          <w:fldChar w:fldCharType="end"/>
        </w:r>
      </w:hyperlink>
    </w:p>
    <w:p w:rsidR="00263CCF" w:rsidRPr="00754DCC" w:rsidRDefault="00561C41">
      <w:pPr>
        <w:pStyle w:val="31"/>
        <w:tabs>
          <w:tab w:val="right" w:leader="dot" w:pos="9354"/>
        </w:tabs>
        <w:rPr>
          <w:i w:val="0"/>
          <w:iCs w:val="0"/>
        </w:rPr>
      </w:pPr>
      <w:hyperlink w:anchor="_Toc22099" w:history="1">
        <w:r w:rsidR="00AD15F7" w:rsidRPr="00754DCC">
          <w:rPr>
            <w:rFonts w:hint="eastAsia"/>
            <w:i w:val="0"/>
            <w:iCs w:val="0"/>
            <w:szCs w:val="22"/>
          </w:rPr>
          <w:t>一、项目概况</w:t>
        </w:r>
        <w:r w:rsidR="00AD15F7" w:rsidRPr="00754DCC">
          <w:rPr>
            <w:i w:val="0"/>
            <w:iCs w:val="0"/>
          </w:rPr>
          <w:tab/>
        </w:r>
        <w:r w:rsidR="00AD15F7" w:rsidRPr="00754DCC">
          <w:rPr>
            <w:i w:val="0"/>
            <w:iCs w:val="0"/>
          </w:rPr>
          <w:fldChar w:fldCharType="begin"/>
        </w:r>
        <w:r w:rsidR="00AD15F7" w:rsidRPr="00754DCC">
          <w:rPr>
            <w:i w:val="0"/>
            <w:iCs w:val="0"/>
          </w:rPr>
          <w:instrText xml:space="preserve"> PAGEREF _Toc22099 \h </w:instrText>
        </w:r>
        <w:r w:rsidR="00AD15F7" w:rsidRPr="00754DCC">
          <w:rPr>
            <w:i w:val="0"/>
            <w:iCs w:val="0"/>
          </w:rPr>
        </w:r>
        <w:r w:rsidR="00AD15F7" w:rsidRPr="00754DCC">
          <w:rPr>
            <w:i w:val="0"/>
            <w:iCs w:val="0"/>
          </w:rPr>
          <w:fldChar w:fldCharType="separate"/>
        </w:r>
        <w:r w:rsidR="00AD15F7" w:rsidRPr="00754DCC">
          <w:rPr>
            <w:i w:val="0"/>
            <w:iCs w:val="0"/>
          </w:rPr>
          <w:t>49</w:t>
        </w:r>
        <w:r w:rsidR="00AD15F7" w:rsidRPr="00754DCC">
          <w:rPr>
            <w:i w:val="0"/>
            <w:iCs w:val="0"/>
          </w:rPr>
          <w:fldChar w:fldCharType="end"/>
        </w:r>
      </w:hyperlink>
    </w:p>
    <w:p w:rsidR="00263CCF" w:rsidRPr="00754DCC" w:rsidRDefault="00561C41">
      <w:pPr>
        <w:pStyle w:val="31"/>
        <w:tabs>
          <w:tab w:val="right" w:leader="dot" w:pos="9354"/>
        </w:tabs>
        <w:rPr>
          <w:i w:val="0"/>
          <w:iCs w:val="0"/>
        </w:rPr>
      </w:pPr>
      <w:hyperlink w:anchor="_Toc12346" w:history="1">
        <w:r w:rsidR="00AD15F7" w:rsidRPr="00754DCC">
          <w:rPr>
            <w:rFonts w:hint="eastAsia"/>
            <w:i w:val="0"/>
            <w:iCs w:val="0"/>
            <w:szCs w:val="22"/>
          </w:rPr>
          <w:t>二、需求说明</w:t>
        </w:r>
        <w:r w:rsidR="00AD15F7" w:rsidRPr="00754DCC">
          <w:rPr>
            <w:i w:val="0"/>
            <w:iCs w:val="0"/>
          </w:rPr>
          <w:tab/>
        </w:r>
        <w:r w:rsidR="00AD15F7" w:rsidRPr="00754DCC">
          <w:rPr>
            <w:i w:val="0"/>
            <w:iCs w:val="0"/>
          </w:rPr>
          <w:fldChar w:fldCharType="begin"/>
        </w:r>
        <w:r w:rsidR="00AD15F7" w:rsidRPr="00754DCC">
          <w:rPr>
            <w:i w:val="0"/>
            <w:iCs w:val="0"/>
          </w:rPr>
          <w:instrText xml:space="preserve"> PAGEREF _Toc12346 \h </w:instrText>
        </w:r>
        <w:r w:rsidR="00AD15F7" w:rsidRPr="00754DCC">
          <w:rPr>
            <w:i w:val="0"/>
            <w:iCs w:val="0"/>
          </w:rPr>
        </w:r>
        <w:r w:rsidR="00AD15F7" w:rsidRPr="00754DCC">
          <w:rPr>
            <w:i w:val="0"/>
            <w:iCs w:val="0"/>
          </w:rPr>
          <w:fldChar w:fldCharType="separate"/>
        </w:r>
        <w:r w:rsidR="00AD15F7" w:rsidRPr="00754DCC">
          <w:rPr>
            <w:i w:val="0"/>
            <w:iCs w:val="0"/>
          </w:rPr>
          <w:t>49</w:t>
        </w:r>
        <w:r w:rsidR="00AD15F7" w:rsidRPr="00754DCC">
          <w:rPr>
            <w:i w:val="0"/>
            <w:iCs w:val="0"/>
          </w:rPr>
          <w:fldChar w:fldCharType="end"/>
        </w:r>
      </w:hyperlink>
    </w:p>
    <w:p w:rsidR="00263CCF" w:rsidRPr="00754DCC" w:rsidRDefault="00561C41">
      <w:pPr>
        <w:pStyle w:val="31"/>
        <w:tabs>
          <w:tab w:val="right" w:leader="dot" w:pos="9354"/>
        </w:tabs>
        <w:rPr>
          <w:i w:val="0"/>
          <w:iCs w:val="0"/>
        </w:rPr>
      </w:pPr>
      <w:hyperlink w:anchor="_Toc24162" w:history="1">
        <w:r w:rsidR="00AD15F7" w:rsidRPr="00754DCC">
          <w:rPr>
            <w:rFonts w:hint="eastAsia"/>
            <w:i w:val="0"/>
            <w:iCs w:val="0"/>
            <w:szCs w:val="22"/>
          </w:rPr>
          <w:t>三、建设清单</w:t>
        </w:r>
        <w:r w:rsidR="00AD15F7" w:rsidRPr="00754DCC">
          <w:rPr>
            <w:i w:val="0"/>
            <w:iCs w:val="0"/>
          </w:rPr>
          <w:tab/>
        </w:r>
        <w:r w:rsidR="00AD15F7" w:rsidRPr="00754DCC">
          <w:rPr>
            <w:i w:val="0"/>
            <w:iCs w:val="0"/>
          </w:rPr>
          <w:fldChar w:fldCharType="begin"/>
        </w:r>
        <w:r w:rsidR="00AD15F7" w:rsidRPr="00754DCC">
          <w:rPr>
            <w:i w:val="0"/>
            <w:iCs w:val="0"/>
          </w:rPr>
          <w:instrText xml:space="preserve"> PAGEREF _Toc24162 \h </w:instrText>
        </w:r>
        <w:r w:rsidR="00AD15F7" w:rsidRPr="00754DCC">
          <w:rPr>
            <w:i w:val="0"/>
            <w:iCs w:val="0"/>
          </w:rPr>
        </w:r>
        <w:r w:rsidR="00AD15F7" w:rsidRPr="00754DCC">
          <w:rPr>
            <w:i w:val="0"/>
            <w:iCs w:val="0"/>
          </w:rPr>
          <w:fldChar w:fldCharType="separate"/>
        </w:r>
        <w:r w:rsidR="00AD15F7" w:rsidRPr="00754DCC">
          <w:rPr>
            <w:i w:val="0"/>
            <w:iCs w:val="0"/>
          </w:rPr>
          <w:t>50</w:t>
        </w:r>
        <w:r w:rsidR="00AD15F7" w:rsidRPr="00754DCC">
          <w:rPr>
            <w:i w:val="0"/>
            <w:iCs w:val="0"/>
          </w:rPr>
          <w:fldChar w:fldCharType="end"/>
        </w:r>
      </w:hyperlink>
    </w:p>
    <w:p w:rsidR="00263CCF" w:rsidRPr="00754DCC" w:rsidRDefault="00561C41">
      <w:pPr>
        <w:pStyle w:val="31"/>
        <w:tabs>
          <w:tab w:val="right" w:leader="dot" w:pos="9354"/>
        </w:tabs>
        <w:rPr>
          <w:i w:val="0"/>
          <w:iCs w:val="0"/>
        </w:rPr>
      </w:pPr>
      <w:hyperlink w:anchor="_Toc25603" w:history="1">
        <w:r w:rsidR="00AD15F7" w:rsidRPr="00754DCC">
          <w:rPr>
            <w:rFonts w:hint="eastAsia"/>
            <w:i w:val="0"/>
            <w:iCs w:val="0"/>
            <w:szCs w:val="22"/>
          </w:rPr>
          <w:t>四、建设工期及服务要求</w:t>
        </w:r>
        <w:r w:rsidR="00AD15F7" w:rsidRPr="00754DCC">
          <w:rPr>
            <w:i w:val="0"/>
            <w:iCs w:val="0"/>
          </w:rPr>
          <w:tab/>
        </w:r>
        <w:r w:rsidR="00AD15F7" w:rsidRPr="00754DCC">
          <w:rPr>
            <w:i w:val="0"/>
            <w:iCs w:val="0"/>
          </w:rPr>
          <w:fldChar w:fldCharType="begin"/>
        </w:r>
        <w:r w:rsidR="00AD15F7" w:rsidRPr="00754DCC">
          <w:rPr>
            <w:i w:val="0"/>
            <w:iCs w:val="0"/>
          </w:rPr>
          <w:instrText xml:space="preserve"> PAGEREF _Toc25603 \h </w:instrText>
        </w:r>
        <w:r w:rsidR="00AD15F7" w:rsidRPr="00754DCC">
          <w:rPr>
            <w:i w:val="0"/>
            <w:iCs w:val="0"/>
          </w:rPr>
        </w:r>
        <w:r w:rsidR="00AD15F7" w:rsidRPr="00754DCC">
          <w:rPr>
            <w:i w:val="0"/>
            <w:iCs w:val="0"/>
          </w:rPr>
          <w:fldChar w:fldCharType="separate"/>
        </w:r>
        <w:r w:rsidR="00AD15F7" w:rsidRPr="00754DCC">
          <w:rPr>
            <w:i w:val="0"/>
            <w:iCs w:val="0"/>
          </w:rPr>
          <w:t>53</w:t>
        </w:r>
        <w:r w:rsidR="00AD15F7" w:rsidRPr="00754DCC">
          <w:rPr>
            <w:i w:val="0"/>
            <w:iCs w:val="0"/>
          </w:rPr>
          <w:fldChar w:fldCharType="end"/>
        </w:r>
      </w:hyperlink>
    </w:p>
    <w:p w:rsidR="00263CCF" w:rsidRPr="00754DCC" w:rsidRDefault="00561C41">
      <w:pPr>
        <w:pStyle w:val="11"/>
        <w:tabs>
          <w:tab w:val="right" w:leader="dot" w:pos="9354"/>
        </w:tabs>
      </w:pPr>
      <w:hyperlink w:anchor="_Toc6086" w:history="1">
        <w:r w:rsidR="00AD15F7" w:rsidRPr="00754DCC">
          <w:rPr>
            <w:rFonts w:hint="eastAsia"/>
            <w:szCs w:val="22"/>
          </w:rPr>
          <w:t>第五部分</w:t>
        </w:r>
        <w:r w:rsidR="00AD15F7" w:rsidRPr="00754DCC">
          <w:rPr>
            <w:rFonts w:hint="eastAsia"/>
            <w:szCs w:val="22"/>
          </w:rPr>
          <w:t xml:space="preserve">  </w:t>
        </w:r>
        <w:r w:rsidR="00AD15F7" w:rsidRPr="00754DCC">
          <w:rPr>
            <w:rFonts w:hint="eastAsia"/>
            <w:szCs w:val="22"/>
          </w:rPr>
          <w:t>评标原则及方法</w:t>
        </w:r>
        <w:r w:rsidR="00AD15F7" w:rsidRPr="00754DCC">
          <w:tab/>
        </w:r>
        <w:r w:rsidR="00AD15F7" w:rsidRPr="00754DCC">
          <w:fldChar w:fldCharType="begin"/>
        </w:r>
        <w:r w:rsidR="00AD15F7" w:rsidRPr="00754DCC">
          <w:instrText xml:space="preserve"> PAGEREF _Toc6086 \h </w:instrText>
        </w:r>
        <w:r w:rsidR="00AD15F7" w:rsidRPr="00754DCC">
          <w:fldChar w:fldCharType="separate"/>
        </w:r>
        <w:r w:rsidR="00AD15F7" w:rsidRPr="00754DCC">
          <w:t>57</w:t>
        </w:r>
        <w:r w:rsidR="00AD15F7" w:rsidRPr="00754DCC">
          <w:fldChar w:fldCharType="end"/>
        </w:r>
      </w:hyperlink>
    </w:p>
    <w:p w:rsidR="00263CCF" w:rsidRPr="00754DCC" w:rsidRDefault="00561C41">
      <w:pPr>
        <w:pStyle w:val="11"/>
        <w:tabs>
          <w:tab w:val="right" w:leader="dot" w:pos="9354"/>
        </w:tabs>
      </w:pPr>
      <w:hyperlink w:anchor="_Toc4024" w:history="1">
        <w:r w:rsidR="00AD15F7" w:rsidRPr="00754DCC">
          <w:rPr>
            <w:rFonts w:hAnsi="宋体" w:cs="宋体" w:hint="eastAsia"/>
            <w:kern w:val="44"/>
            <w:szCs w:val="32"/>
          </w:rPr>
          <w:t>政府采购活动现场确认声明书</w:t>
        </w:r>
        <w:r w:rsidR="00AD15F7" w:rsidRPr="00754DCC">
          <w:tab/>
        </w:r>
        <w:r w:rsidR="00AD15F7" w:rsidRPr="00754DCC">
          <w:fldChar w:fldCharType="begin"/>
        </w:r>
        <w:r w:rsidR="00AD15F7" w:rsidRPr="00754DCC">
          <w:instrText xml:space="preserve"> PAGEREF _Toc4024 \h </w:instrText>
        </w:r>
        <w:r w:rsidR="00AD15F7" w:rsidRPr="00754DCC">
          <w:fldChar w:fldCharType="separate"/>
        </w:r>
        <w:r w:rsidR="00AD15F7" w:rsidRPr="00754DCC">
          <w:t>63</w:t>
        </w:r>
        <w:r w:rsidR="00AD15F7" w:rsidRPr="00754DCC">
          <w:fldChar w:fldCharType="end"/>
        </w:r>
      </w:hyperlink>
    </w:p>
    <w:p w:rsidR="00263CCF" w:rsidRPr="00754DCC" w:rsidRDefault="00AD15F7">
      <w:pPr>
        <w:spacing w:line="360" w:lineRule="auto"/>
        <w:ind w:right="110"/>
        <w:rPr>
          <w:rFonts w:ascii="宋体" w:hAnsi="宋体" w:cs="宋体"/>
          <w:b/>
          <w:sz w:val="22"/>
          <w:szCs w:val="22"/>
          <w:u w:val="single"/>
        </w:rPr>
      </w:pPr>
      <w:r w:rsidRPr="00754DCC">
        <w:rPr>
          <w:rFonts w:ascii="宋体" w:hAnsi="宋体" w:cs="宋体" w:hint="eastAsia"/>
          <w:bCs/>
          <w:caps/>
          <w:szCs w:val="22"/>
        </w:rPr>
        <w:fldChar w:fldCharType="end"/>
      </w:r>
      <w:r w:rsidRPr="00754DCC">
        <w:rPr>
          <w:rFonts w:ascii="宋体" w:hAnsi="宋体" w:cs="宋体" w:hint="eastAsia"/>
          <w:b/>
          <w:sz w:val="22"/>
          <w:szCs w:val="22"/>
        </w:rPr>
        <w:t>▲</w:t>
      </w:r>
      <w:r w:rsidRPr="00754DCC">
        <w:rPr>
          <w:rFonts w:ascii="宋体" w:hAnsi="宋体" w:cs="宋体" w:hint="eastAsia"/>
          <w:b/>
          <w:sz w:val="22"/>
          <w:szCs w:val="22"/>
          <w:u w:val="single"/>
        </w:rPr>
        <w:t>备注：招标文件中带“▲”并加下划线的内容为实质性要求或者条款；带有下划线或深色底纹的内容，为招标文件的着重提醒内容，请投标供应商审慎阅读。</w:t>
      </w:r>
    </w:p>
    <w:p w:rsidR="00263CCF" w:rsidRPr="00754DCC" w:rsidRDefault="00263CCF">
      <w:pPr>
        <w:pStyle w:val="27"/>
        <w:ind w:left="442" w:hanging="442"/>
        <w:rPr>
          <w:rFonts w:ascii="宋体" w:hAnsi="宋体"/>
          <w:b/>
          <w:sz w:val="22"/>
          <w:szCs w:val="22"/>
          <w:u w:val="single"/>
        </w:rPr>
      </w:pPr>
    </w:p>
    <w:p w:rsidR="00263CCF" w:rsidRPr="00754DCC" w:rsidRDefault="00263CCF">
      <w:pPr>
        <w:pStyle w:val="27"/>
        <w:ind w:left="442" w:hanging="442"/>
        <w:rPr>
          <w:rFonts w:ascii="宋体" w:hAnsi="宋体"/>
          <w:b/>
          <w:sz w:val="22"/>
          <w:szCs w:val="22"/>
          <w:u w:val="single"/>
        </w:rPr>
      </w:pPr>
    </w:p>
    <w:p w:rsidR="00263CCF" w:rsidRPr="00754DCC" w:rsidRDefault="00263CCF">
      <w:pPr>
        <w:pStyle w:val="27"/>
        <w:ind w:left="442" w:hanging="442"/>
        <w:rPr>
          <w:rFonts w:ascii="宋体" w:hAnsi="宋体"/>
          <w:b/>
          <w:sz w:val="22"/>
          <w:szCs w:val="22"/>
          <w:u w:val="single"/>
        </w:rPr>
      </w:pPr>
    </w:p>
    <w:p w:rsidR="00263CCF" w:rsidRPr="00754DCC" w:rsidRDefault="00263CCF">
      <w:pPr>
        <w:pStyle w:val="27"/>
        <w:ind w:left="442" w:hanging="442"/>
        <w:rPr>
          <w:rFonts w:ascii="宋体" w:hAnsi="宋体"/>
          <w:b/>
          <w:sz w:val="22"/>
          <w:szCs w:val="22"/>
          <w:u w:val="single"/>
        </w:rPr>
      </w:pPr>
    </w:p>
    <w:p w:rsidR="00263CCF" w:rsidRPr="00754DCC" w:rsidRDefault="00AD15F7">
      <w:pPr>
        <w:pStyle w:val="10"/>
        <w:tabs>
          <w:tab w:val="clear" w:pos="840"/>
        </w:tabs>
        <w:adjustRightInd/>
        <w:snapToGrid/>
        <w:spacing w:before="120" w:after="120" w:line="460" w:lineRule="exact"/>
        <w:jc w:val="center"/>
        <w:rPr>
          <w:rFonts w:hAnsi="宋体" w:cs="宋体"/>
          <w:bCs/>
          <w:sz w:val="32"/>
          <w:szCs w:val="32"/>
        </w:rPr>
      </w:pPr>
      <w:bookmarkStart w:id="3" w:name="_Toc26027"/>
      <w:bookmarkStart w:id="4" w:name="_Toc66274187"/>
      <w:bookmarkStart w:id="5" w:name="_Toc267898765"/>
      <w:bookmarkStart w:id="6" w:name="_Toc66274186"/>
      <w:r w:rsidRPr="00754DCC">
        <w:rPr>
          <w:rFonts w:hAnsi="宋体" w:cs="宋体" w:hint="eastAsia"/>
          <w:bCs/>
          <w:sz w:val="32"/>
          <w:szCs w:val="32"/>
        </w:rPr>
        <w:br w:type="page"/>
      </w:r>
      <w:bookmarkStart w:id="7" w:name="_Toc31596"/>
      <w:r w:rsidRPr="00754DCC">
        <w:rPr>
          <w:rFonts w:hAnsi="宋体" w:cs="宋体" w:hint="eastAsia"/>
          <w:bCs/>
          <w:sz w:val="32"/>
          <w:szCs w:val="32"/>
        </w:rPr>
        <w:lastRenderedPageBreak/>
        <w:t>招标公告</w:t>
      </w:r>
      <w:bookmarkEnd w:id="7"/>
    </w:p>
    <w:p w:rsidR="00263CCF" w:rsidRPr="00754DCC" w:rsidRDefault="00AD15F7">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754DCC">
        <w:rPr>
          <w:rFonts w:ascii="宋体" w:hAnsi="宋体" w:cs="宋体" w:hint="eastAsia"/>
          <w:sz w:val="22"/>
          <w:szCs w:val="22"/>
        </w:rPr>
        <w:t>项目概况</w:t>
      </w:r>
    </w:p>
    <w:p w:rsidR="00263CCF" w:rsidRPr="00754DCC" w:rsidRDefault="00AD15F7">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754DCC">
        <w:rPr>
          <w:rFonts w:ascii="宋体" w:hAnsi="宋体" w:cs="宋体" w:hint="eastAsia"/>
          <w:sz w:val="22"/>
          <w:szCs w:val="22"/>
          <w:u w:val="single"/>
        </w:rPr>
        <w:t>2025省拨交管信息化（“浙里安行”护航平台算法扩容）</w:t>
      </w:r>
      <w:r w:rsidRPr="00754DCC">
        <w:rPr>
          <w:rFonts w:ascii="宋体" w:hAnsi="宋体" w:cs="宋体" w:hint="eastAsia"/>
          <w:sz w:val="22"/>
          <w:szCs w:val="22"/>
        </w:rPr>
        <w:t>招标项目的潜在投标人应在政采云平台（</w:t>
      </w:r>
      <w:r w:rsidR="00BB5372" w:rsidRPr="00754DCC">
        <w:rPr>
          <w:rFonts w:ascii="宋体" w:hAnsi="宋体" w:cs="宋体" w:hint="eastAsia"/>
          <w:sz w:val="22"/>
          <w:szCs w:val="22"/>
        </w:rPr>
        <w:t>https://www.zcygov.cn/）获取（下载）招标文件，并于</w:t>
      </w:r>
      <w:r w:rsidR="00BB5372" w:rsidRPr="00754DCC">
        <w:rPr>
          <w:rFonts w:ascii="宋体" w:hAnsi="宋体" w:cs="宋体" w:hint="eastAsia"/>
          <w:sz w:val="22"/>
          <w:szCs w:val="22"/>
          <w:lang w:val="en"/>
        </w:rPr>
        <w:t xml:space="preserve"> 202</w:t>
      </w:r>
      <w:r w:rsidR="00BB5372" w:rsidRPr="00754DCC">
        <w:rPr>
          <w:rFonts w:ascii="宋体" w:hAnsi="宋体" w:cs="宋体" w:hint="eastAsia"/>
          <w:sz w:val="22"/>
          <w:szCs w:val="22"/>
        </w:rPr>
        <w:t>5</w:t>
      </w:r>
      <w:r w:rsidR="00BB5372" w:rsidRPr="00754DCC">
        <w:rPr>
          <w:rFonts w:ascii="宋体" w:hAnsi="宋体" w:cs="宋体" w:hint="eastAsia"/>
          <w:sz w:val="22"/>
          <w:szCs w:val="22"/>
          <w:lang w:val="en"/>
        </w:rPr>
        <w:t>年</w:t>
      </w:r>
      <w:r w:rsidR="00BB5372" w:rsidRPr="00754DCC">
        <w:rPr>
          <w:rFonts w:ascii="宋体" w:hAnsi="宋体" w:cs="宋体" w:hint="eastAsia"/>
          <w:sz w:val="22"/>
          <w:szCs w:val="22"/>
        </w:rPr>
        <w:t xml:space="preserve"> </w:t>
      </w:r>
      <w:r w:rsidR="00BB5372" w:rsidRPr="00754DCC">
        <w:rPr>
          <w:rFonts w:ascii="宋体" w:hAnsi="宋体" w:cs="宋体"/>
          <w:sz w:val="22"/>
          <w:szCs w:val="22"/>
        </w:rPr>
        <w:t>8</w:t>
      </w:r>
      <w:r w:rsidR="00BB5372" w:rsidRPr="00754DCC">
        <w:rPr>
          <w:rFonts w:ascii="宋体" w:hAnsi="宋体" w:cs="宋体" w:hint="eastAsia"/>
          <w:sz w:val="22"/>
          <w:szCs w:val="22"/>
        </w:rPr>
        <w:t xml:space="preserve"> </w:t>
      </w:r>
      <w:r w:rsidR="00BB5372" w:rsidRPr="00754DCC">
        <w:rPr>
          <w:rFonts w:ascii="宋体" w:hAnsi="宋体" w:cs="宋体" w:hint="eastAsia"/>
          <w:sz w:val="22"/>
          <w:szCs w:val="22"/>
          <w:lang w:val="en"/>
        </w:rPr>
        <w:t>月</w:t>
      </w:r>
      <w:r w:rsidR="00BB5372" w:rsidRPr="00754DCC">
        <w:rPr>
          <w:rFonts w:ascii="宋体" w:hAnsi="宋体" w:cs="宋体" w:hint="eastAsia"/>
          <w:sz w:val="22"/>
          <w:szCs w:val="22"/>
        </w:rPr>
        <w:t xml:space="preserve"> </w:t>
      </w:r>
      <w:r w:rsidR="00BB5372" w:rsidRPr="00754DCC">
        <w:rPr>
          <w:rFonts w:ascii="宋体" w:hAnsi="宋体" w:cs="宋体"/>
          <w:sz w:val="22"/>
          <w:szCs w:val="22"/>
        </w:rPr>
        <w:t>4</w:t>
      </w:r>
      <w:r w:rsidR="00BB5372" w:rsidRPr="00754DCC">
        <w:rPr>
          <w:rFonts w:ascii="宋体" w:hAnsi="宋体" w:cs="宋体" w:hint="eastAsia"/>
          <w:sz w:val="22"/>
          <w:szCs w:val="22"/>
        </w:rPr>
        <w:t xml:space="preserve"> </w:t>
      </w:r>
      <w:r w:rsidR="00BB5372" w:rsidRPr="00754DCC">
        <w:rPr>
          <w:rFonts w:ascii="宋体" w:hAnsi="宋体" w:cs="宋体" w:hint="eastAsia"/>
          <w:sz w:val="22"/>
          <w:szCs w:val="22"/>
          <w:lang w:val="en"/>
        </w:rPr>
        <w:t xml:space="preserve">日 </w:t>
      </w:r>
      <w:r w:rsidR="00BB5372" w:rsidRPr="00754DCC">
        <w:rPr>
          <w:rFonts w:ascii="宋体" w:hAnsi="宋体" w:cs="宋体"/>
          <w:sz w:val="22"/>
          <w:szCs w:val="22"/>
        </w:rPr>
        <w:t>14</w:t>
      </w:r>
      <w:r w:rsidR="00BB5372" w:rsidRPr="00754DCC">
        <w:rPr>
          <w:rFonts w:ascii="宋体" w:hAnsi="宋体" w:cs="宋体" w:hint="eastAsia"/>
          <w:sz w:val="22"/>
          <w:szCs w:val="22"/>
          <w:lang w:val="en"/>
        </w:rPr>
        <w:t>点</w:t>
      </w:r>
      <w:r w:rsidR="00BB5372" w:rsidRPr="00754DCC">
        <w:rPr>
          <w:rFonts w:ascii="宋体" w:hAnsi="宋体" w:cs="宋体" w:hint="eastAsia"/>
          <w:sz w:val="22"/>
          <w:szCs w:val="22"/>
        </w:rPr>
        <w:t>30</w:t>
      </w:r>
      <w:r w:rsidR="00BB5372" w:rsidRPr="00754DCC">
        <w:rPr>
          <w:rFonts w:ascii="宋体" w:hAnsi="宋体" w:cs="宋体" w:hint="eastAsia"/>
          <w:sz w:val="22"/>
          <w:szCs w:val="22"/>
          <w:lang w:val="en"/>
        </w:rPr>
        <w:t>分</w:t>
      </w:r>
      <w:r w:rsidRPr="00754DCC">
        <w:rPr>
          <w:rFonts w:ascii="宋体" w:hAnsi="宋体" w:cs="宋体" w:hint="eastAsia"/>
          <w:sz w:val="22"/>
          <w:szCs w:val="22"/>
        </w:rPr>
        <w:t>（北京时间）前递交（上传）投标文件。</w:t>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t xml:space="preserve">一、项目基本情况                                            </w:t>
      </w:r>
    </w:p>
    <w:p w:rsidR="00263CCF" w:rsidRPr="00754DCC" w:rsidRDefault="00AD15F7">
      <w:pPr>
        <w:spacing w:line="360" w:lineRule="auto"/>
        <w:rPr>
          <w:rFonts w:ascii="宋体" w:hAnsi="宋体" w:cs="宋体"/>
          <w:sz w:val="22"/>
          <w:szCs w:val="22"/>
          <w:lang w:val="en"/>
        </w:rPr>
      </w:pPr>
      <w:r w:rsidRPr="00754DCC">
        <w:rPr>
          <w:rFonts w:ascii="宋体" w:hAnsi="宋体" w:cs="宋体" w:hint="eastAsia"/>
          <w:sz w:val="22"/>
          <w:szCs w:val="22"/>
        </w:rPr>
        <w:t xml:space="preserve">    </w:t>
      </w:r>
      <w:r w:rsidRPr="00754DCC">
        <w:rPr>
          <w:rFonts w:ascii="宋体" w:hAnsi="宋体" w:cs="宋体" w:hint="eastAsia"/>
          <w:b/>
          <w:sz w:val="22"/>
          <w:szCs w:val="22"/>
        </w:rPr>
        <w:t>项目编号：</w:t>
      </w:r>
      <w:r w:rsidRPr="00754DCC">
        <w:rPr>
          <w:rFonts w:ascii="宋体" w:hAnsi="宋体" w:cs="宋体" w:hint="eastAsia"/>
          <w:bCs/>
          <w:sz w:val="22"/>
          <w:szCs w:val="22"/>
        </w:rPr>
        <w:t>WZHX2025-06-226</w:t>
      </w:r>
    </w:p>
    <w:p w:rsidR="00263CCF" w:rsidRPr="00754DCC" w:rsidRDefault="00AD15F7">
      <w:pPr>
        <w:spacing w:line="360" w:lineRule="auto"/>
        <w:ind w:firstLine="440"/>
        <w:rPr>
          <w:rFonts w:ascii="宋体" w:hAnsi="宋体" w:cs="宋体"/>
          <w:bCs/>
          <w:sz w:val="22"/>
          <w:szCs w:val="22"/>
        </w:rPr>
      </w:pPr>
      <w:r w:rsidRPr="00754DCC">
        <w:rPr>
          <w:rFonts w:ascii="宋体" w:hAnsi="宋体" w:cs="宋体" w:hint="eastAsia"/>
          <w:b/>
          <w:sz w:val="22"/>
          <w:szCs w:val="22"/>
        </w:rPr>
        <w:t>项目名称：</w:t>
      </w:r>
      <w:r w:rsidRPr="00754DCC">
        <w:rPr>
          <w:rFonts w:ascii="宋体" w:hAnsi="宋体" w:cs="宋体" w:hint="eastAsia"/>
          <w:bCs/>
          <w:sz w:val="22"/>
          <w:szCs w:val="22"/>
        </w:rPr>
        <w:t>2025省拨交管信息化（“浙里安行”护航平台算法扩容）</w:t>
      </w:r>
    </w:p>
    <w:p w:rsidR="00263CCF" w:rsidRPr="00754DCC" w:rsidRDefault="00AD15F7">
      <w:pPr>
        <w:spacing w:line="360" w:lineRule="auto"/>
        <w:ind w:firstLine="440"/>
        <w:rPr>
          <w:rFonts w:ascii="宋体" w:hAnsi="宋体" w:cs="宋体"/>
          <w:sz w:val="22"/>
          <w:szCs w:val="22"/>
        </w:rPr>
      </w:pPr>
      <w:r w:rsidRPr="00754DCC">
        <w:rPr>
          <w:rFonts w:ascii="宋体" w:hAnsi="宋体" w:cs="宋体" w:hint="eastAsia"/>
          <w:sz w:val="22"/>
          <w:szCs w:val="22"/>
        </w:rPr>
        <w:t>预算金额（元）：919900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最高限价（元）：919900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采购需求：</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xml:space="preserve">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标项名称:</w:t>
      </w:r>
      <w:r w:rsidRPr="00754DCC">
        <w:rPr>
          <w:rFonts w:ascii="宋体" w:hAnsi="宋体" w:cs="宋体" w:hint="eastAsia"/>
          <w:bCs/>
          <w:sz w:val="22"/>
          <w:szCs w:val="22"/>
        </w:rPr>
        <w:t>2025省拨交管信息化（“浙里安行”护航平台算法扩容）</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数量: 1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预算金额（元）: 919900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简要规格描述或项目基本概况介绍、用途：详见招标文件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备注： </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w:t>
      </w:r>
    </w:p>
    <w:p w:rsidR="00263CCF" w:rsidRPr="00754DCC" w:rsidRDefault="00263CCF">
      <w:pPr>
        <w:pStyle w:val="6"/>
      </w:pP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本项目（是）接受联合体投标。</w:t>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t>二、申请人的资格要求：</w:t>
      </w:r>
    </w:p>
    <w:p w:rsidR="00263CCF" w:rsidRPr="00754DCC" w:rsidRDefault="00AD15F7">
      <w:pPr>
        <w:spacing w:line="360" w:lineRule="auto"/>
        <w:ind w:firstLine="480"/>
        <w:rPr>
          <w:rFonts w:ascii="宋体" w:hAnsi="宋体" w:cs="宋体"/>
          <w:snapToGrid w:val="0"/>
          <w:kern w:val="28"/>
          <w:sz w:val="22"/>
          <w:szCs w:val="22"/>
        </w:rPr>
      </w:pPr>
      <w:r w:rsidRPr="00754DCC">
        <w:rPr>
          <w:rFonts w:ascii="宋体" w:hAnsi="宋体" w:cs="宋体" w:hint="eastAsia"/>
          <w:snapToGrid w:val="0"/>
          <w:kern w:val="28"/>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263CCF" w:rsidRPr="00754DCC" w:rsidRDefault="00AD15F7">
      <w:pPr>
        <w:spacing w:line="360" w:lineRule="auto"/>
        <w:ind w:firstLineChars="100" w:firstLine="220"/>
        <w:rPr>
          <w:rFonts w:ascii="宋体" w:hAnsi="宋体" w:cs="宋体"/>
          <w:sz w:val="22"/>
          <w:szCs w:val="22"/>
        </w:rPr>
      </w:pPr>
      <w:r w:rsidRPr="00754DCC">
        <w:rPr>
          <w:rFonts w:ascii="宋体" w:hAnsi="宋体" w:cs="宋体" w:hint="eastAsia"/>
          <w:snapToGrid w:val="0"/>
          <w:kern w:val="28"/>
          <w:sz w:val="22"/>
          <w:szCs w:val="22"/>
        </w:rPr>
        <w:t xml:space="preserve">  </w:t>
      </w:r>
      <w:r w:rsidRPr="00754DCC">
        <w:rPr>
          <w:rFonts w:ascii="宋体" w:hAnsi="宋体" w:cs="宋体" w:hint="eastAsia"/>
          <w:sz w:val="22"/>
          <w:szCs w:val="22"/>
        </w:rPr>
        <w:t>2.落实政府采购政策需满足的资格要求：无 </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3.本项目的特定资格要求：无</w:t>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t xml:space="preserve">三、获取招标文件 </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时间：</w:t>
      </w:r>
      <w:r w:rsidRPr="00754DCC">
        <w:rPr>
          <w:rFonts w:ascii="宋体" w:hAnsi="宋体" w:cs="宋体" w:hint="eastAsia"/>
          <w:sz w:val="22"/>
          <w:szCs w:val="22"/>
        </w:rPr>
        <w:t>/至</w:t>
      </w:r>
      <w:r w:rsidRPr="00754DCC">
        <w:rPr>
          <w:rFonts w:ascii="宋体" w:hAnsi="宋体" w:cs="宋体" w:hint="eastAsia"/>
          <w:sz w:val="22"/>
          <w:szCs w:val="22"/>
          <w:u w:val="single"/>
          <w:lang w:val="en"/>
        </w:rPr>
        <w:t>202</w:t>
      </w:r>
      <w:r w:rsidRPr="00754DCC">
        <w:rPr>
          <w:rFonts w:ascii="宋体" w:hAnsi="宋体" w:cs="宋体" w:hint="eastAsia"/>
          <w:sz w:val="22"/>
          <w:szCs w:val="22"/>
          <w:u w:val="single"/>
        </w:rPr>
        <w:t>5</w:t>
      </w:r>
      <w:r w:rsidRPr="00754DCC">
        <w:rPr>
          <w:rFonts w:ascii="宋体" w:hAnsi="宋体" w:cs="宋体" w:hint="eastAsia"/>
          <w:sz w:val="22"/>
          <w:szCs w:val="22"/>
          <w:u w:val="single"/>
          <w:lang w:val="en"/>
        </w:rPr>
        <w:t>年</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8</w:t>
      </w:r>
      <w:r w:rsidR="00933B89"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月</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4</w:t>
      </w:r>
      <w:r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日</w:t>
      </w:r>
      <w:r w:rsidRPr="00754DCC">
        <w:rPr>
          <w:rFonts w:ascii="宋体" w:hAnsi="宋体" w:cs="宋体" w:hint="eastAsia"/>
          <w:sz w:val="22"/>
          <w:szCs w:val="22"/>
        </w:rPr>
        <w:t>，每天上午00:00至12:00 ，下午12:00至23:59（北京时间，线上获取法定节假日均可，线下获取文件法定节假日除外）</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地点（网址）：</w:t>
      </w:r>
      <w:r w:rsidRPr="00754DCC">
        <w:rPr>
          <w:rFonts w:ascii="宋体" w:hAnsi="宋体" w:cs="宋体" w:hint="eastAsia"/>
          <w:sz w:val="22"/>
          <w:szCs w:val="22"/>
        </w:rPr>
        <w:t xml:space="preserve">政采云平台（https://www.zcygov.cn/） </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方式：</w:t>
      </w:r>
      <w:r w:rsidRPr="00754DCC">
        <w:rPr>
          <w:rFonts w:ascii="宋体" w:hAnsi="宋体" w:cs="宋体" w:hint="eastAsia"/>
          <w:sz w:val="22"/>
          <w:szCs w:val="22"/>
        </w:rPr>
        <w:t xml:space="preserve">供应商登录政采云平台https://www.zcygov.cn/在线申请获取采购文件（进入“项目采购”应用，在获取采购文件菜单中选择项目，申请获取采购文件）。 </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售价（元）：</w:t>
      </w:r>
      <w:r w:rsidRPr="00754DCC">
        <w:rPr>
          <w:rFonts w:ascii="宋体" w:hAnsi="宋体" w:cs="宋体" w:hint="eastAsia"/>
          <w:sz w:val="22"/>
          <w:szCs w:val="22"/>
        </w:rPr>
        <w:t xml:space="preserve">0 </w:t>
      </w:r>
      <w:r w:rsidRPr="00754DCC">
        <w:rPr>
          <w:rFonts w:ascii="宋体" w:hAnsi="宋体" w:cs="宋体" w:hint="eastAsia"/>
          <w:sz w:val="22"/>
          <w:szCs w:val="22"/>
        </w:rPr>
        <w:tab/>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lastRenderedPageBreak/>
        <w:t>四、提交投标文件截止时间、开标时间和地点</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提交投标文件截止时间：</w:t>
      </w:r>
      <w:r w:rsidRPr="00754DCC">
        <w:rPr>
          <w:rFonts w:ascii="宋体" w:hAnsi="宋体" w:cs="宋体" w:hint="eastAsia"/>
          <w:sz w:val="22"/>
          <w:szCs w:val="22"/>
          <w:u w:val="single"/>
          <w:lang w:val="en"/>
        </w:rPr>
        <w:t>202</w:t>
      </w:r>
      <w:r w:rsidRPr="00754DCC">
        <w:rPr>
          <w:rFonts w:ascii="宋体" w:hAnsi="宋体" w:cs="宋体" w:hint="eastAsia"/>
          <w:sz w:val="22"/>
          <w:szCs w:val="22"/>
          <w:u w:val="single"/>
        </w:rPr>
        <w:t>5</w:t>
      </w:r>
      <w:r w:rsidRPr="00754DCC">
        <w:rPr>
          <w:rFonts w:ascii="宋体" w:hAnsi="宋体" w:cs="宋体" w:hint="eastAsia"/>
          <w:sz w:val="22"/>
          <w:szCs w:val="22"/>
          <w:u w:val="single"/>
          <w:lang w:val="en"/>
        </w:rPr>
        <w:t>年</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8</w:t>
      </w:r>
      <w:r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月</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4</w:t>
      </w:r>
      <w:r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 xml:space="preserve">日 </w:t>
      </w:r>
      <w:r w:rsidR="00933B89" w:rsidRPr="00754DCC">
        <w:rPr>
          <w:rFonts w:ascii="宋体" w:hAnsi="宋体" w:cs="宋体"/>
          <w:sz w:val="22"/>
          <w:szCs w:val="22"/>
          <w:u w:val="single"/>
        </w:rPr>
        <w:t>14</w:t>
      </w:r>
      <w:r w:rsidRPr="00754DCC">
        <w:rPr>
          <w:rFonts w:ascii="宋体" w:hAnsi="宋体" w:cs="宋体" w:hint="eastAsia"/>
          <w:sz w:val="22"/>
          <w:szCs w:val="22"/>
          <w:u w:val="single"/>
          <w:lang w:val="en"/>
        </w:rPr>
        <w:t>点</w:t>
      </w:r>
      <w:r w:rsidRPr="00754DCC">
        <w:rPr>
          <w:rFonts w:ascii="宋体" w:hAnsi="宋体" w:cs="宋体" w:hint="eastAsia"/>
          <w:sz w:val="22"/>
          <w:szCs w:val="22"/>
          <w:u w:val="single"/>
        </w:rPr>
        <w:t>30</w:t>
      </w:r>
      <w:r w:rsidRPr="00754DCC">
        <w:rPr>
          <w:rFonts w:ascii="宋体" w:hAnsi="宋体" w:cs="宋体" w:hint="eastAsia"/>
          <w:sz w:val="22"/>
          <w:szCs w:val="22"/>
          <w:u w:val="single"/>
          <w:lang w:val="en"/>
        </w:rPr>
        <w:t xml:space="preserve"> 分</w:t>
      </w:r>
      <w:r w:rsidRPr="00754DCC">
        <w:rPr>
          <w:rFonts w:ascii="宋体" w:hAnsi="宋体" w:cs="宋体" w:hint="eastAsia"/>
          <w:sz w:val="22"/>
          <w:szCs w:val="22"/>
        </w:rPr>
        <w:t>（北京时间）</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投标地点（网址）：</w:t>
      </w:r>
      <w:r w:rsidRPr="00754DCC">
        <w:rPr>
          <w:rFonts w:ascii="宋体" w:hAnsi="宋体" w:cs="宋体" w:hint="eastAsia"/>
          <w:bCs/>
          <w:sz w:val="22"/>
          <w:szCs w:val="22"/>
        </w:rPr>
        <w:t>请登录政采云投标客户端投标</w:t>
      </w:r>
    </w:p>
    <w:p w:rsidR="00263CCF" w:rsidRPr="00754DCC" w:rsidRDefault="00AD15F7">
      <w:pPr>
        <w:spacing w:line="360" w:lineRule="auto"/>
        <w:ind w:firstLineChars="200" w:firstLine="442"/>
        <w:rPr>
          <w:rFonts w:ascii="宋体" w:hAnsi="宋体" w:cs="宋体"/>
          <w:bCs/>
          <w:sz w:val="22"/>
          <w:szCs w:val="22"/>
          <w:u w:val="single"/>
        </w:rPr>
      </w:pPr>
      <w:r w:rsidRPr="00754DCC">
        <w:rPr>
          <w:rFonts w:ascii="宋体" w:hAnsi="宋体" w:cs="宋体" w:hint="eastAsia"/>
          <w:b/>
          <w:sz w:val="22"/>
          <w:szCs w:val="22"/>
        </w:rPr>
        <w:t>开标时间：</w:t>
      </w:r>
      <w:r w:rsidRPr="00754DCC">
        <w:rPr>
          <w:rFonts w:ascii="宋体" w:hAnsi="宋体" w:cs="宋体" w:hint="eastAsia"/>
          <w:sz w:val="22"/>
          <w:szCs w:val="22"/>
          <w:u w:val="single"/>
          <w:lang w:val="en"/>
        </w:rPr>
        <w:t xml:space="preserve"> 202</w:t>
      </w:r>
      <w:r w:rsidRPr="00754DCC">
        <w:rPr>
          <w:rFonts w:ascii="宋体" w:hAnsi="宋体" w:cs="宋体" w:hint="eastAsia"/>
          <w:sz w:val="22"/>
          <w:szCs w:val="22"/>
          <w:u w:val="single"/>
        </w:rPr>
        <w:t>5</w:t>
      </w:r>
      <w:r w:rsidRPr="00754DCC">
        <w:rPr>
          <w:rFonts w:ascii="宋体" w:hAnsi="宋体" w:cs="宋体" w:hint="eastAsia"/>
          <w:sz w:val="22"/>
          <w:szCs w:val="22"/>
          <w:u w:val="single"/>
          <w:lang w:val="en"/>
        </w:rPr>
        <w:t>年</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8</w:t>
      </w:r>
      <w:r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月</w:t>
      </w:r>
      <w:r w:rsidRPr="00754DCC">
        <w:rPr>
          <w:rFonts w:ascii="宋体" w:hAnsi="宋体" w:cs="宋体" w:hint="eastAsia"/>
          <w:sz w:val="22"/>
          <w:szCs w:val="22"/>
          <w:u w:val="single"/>
        </w:rPr>
        <w:t xml:space="preserve"> </w:t>
      </w:r>
      <w:r w:rsidR="00933B89" w:rsidRPr="00754DCC">
        <w:rPr>
          <w:rFonts w:ascii="宋体" w:hAnsi="宋体" w:cs="宋体"/>
          <w:sz w:val="22"/>
          <w:szCs w:val="22"/>
          <w:u w:val="single"/>
        </w:rPr>
        <w:t>4</w:t>
      </w:r>
      <w:r w:rsidRPr="00754DCC">
        <w:rPr>
          <w:rFonts w:ascii="宋体" w:hAnsi="宋体" w:cs="宋体" w:hint="eastAsia"/>
          <w:sz w:val="22"/>
          <w:szCs w:val="22"/>
          <w:u w:val="single"/>
        </w:rPr>
        <w:t xml:space="preserve"> </w:t>
      </w:r>
      <w:r w:rsidRPr="00754DCC">
        <w:rPr>
          <w:rFonts w:ascii="宋体" w:hAnsi="宋体" w:cs="宋体" w:hint="eastAsia"/>
          <w:sz w:val="22"/>
          <w:szCs w:val="22"/>
          <w:u w:val="single"/>
          <w:lang w:val="en"/>
        </w:rPr>
        <w:t xml:space="preserve">日 </w:t>
      </w:r>
      <w:r w:rsidR="00933B89" w:rsidRPr="00754DCC">
        <w:rPr>
          <w:rFonts w:ascii="宋体" w:hAnsi="宋体" w:cs="宋体"/>
          <w:sz w:val="22"/>
          <w:szCs w:val="22"/>
          <w:u w:val="single"/>
        </w:rPr>
        <w:t>14</w:t>
      </w:r>
      <w:r w:rsidRPr="00754DCC">
        <w:rPr>
          <w:rFonts w:ascii="宋体" w:hAnsi="宋体" w:cs="宋体" w:hint="eastAsia"/>
          <w:sz w:val="22"/>
          <w:szCs w:val="22"/>
          <w:u w:val="single"/>
          <w:lang w:val="en"/>
        </w:rPr>
        <w:t>点</w:t>
      </w:r>
      <w:r w:rsidRPr="00754DCC">
        <w:rPr>
          <w:rFonts w:ascii="宋体" w:hAnsi="宋体" w:cs="宋体" w:hint="eastAsia"/>
          <w:sz w:val="22"/>
          <w:szCs w:val="22"/>
          <w:u w:val="single"/>
        </w:rPr>
        <w:t>30</w:t>
      </w:r>
      <w:r w:rsidRPr="00754DCC">
        <w:rPr>
          <w:rFonts w:ascii="宋体" w:hAnsi="宋体" w:cs="宋体" w:hint="eastAsia"/>
          <w:sz w:val="22"/>
          <w:szCs w:val="22"/>
          <w:u w:val="single"/>
          <w:lang w:val="en"/>
        </w:rPr>
        <w:t xml:space="preserve"> 分</w:t>
      </w: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szCs w:val="22"/>
        </w:rPr>
        <w:t>开标地点（网址）：</w:t>
      </w:r>
      <w:r w:rsidRPr="00754DCC">
        <w:rPr>
          <w:rFonts w:ascii="宋体" w:hAnsi="宋体" w:cs="宋体" w:hint="eastAsia"/>
          <w:sz w:val="22"/>
          <w:szCs w:val="22"/>
        </w:rPr>
        <w:t>政采云平台（https://www.zcygov.cn/）</w:t>
      </w:r>
    </w:p>
    <w:p w:rsidR="00263CCF" w:rsidRPr="00754DCC" w:rsidRDefault="00AD15F7">
      <w:pPr>
        <w:spacing w:line="360" w:lineRule="auto"/>
        <w:rPr>
          <w:rFonts w:ascii="宋体" w:hAnsi="宋体" w:cs="宋体"/>
          <w:sz w:val="22"/>
          <w:szCs w:val="22"/>
        </w:rPr>
      </w:pPr>
      <w:r w:rsidRPr="00754DCC">
        <w:rPr>
          <w:rFonts w:ascii="宋体" w:hAnsi="宋体" w:cs="宋体" w:hint="eastAsia"/>
          <w:b/>
          <w:sz w:val="22"/>
          <w:szCs w:val="22"/>
        </w:rPr>
        <w:t xml:space="preserve">五、公告期限 </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自本公告发布之日起5个工作日。</w:t>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t>六、其他补充事宜</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w:t>
      </w:r>
      <w:r w:rsidRPr="00754DCC">
        <w:rPr>
          <w:rFonts w:ascii="宋体" w:hAnsi="宋体" w:cs="宋体" w:hint="eastAsia"/>
          <w:sz w:val="22"/>
          <w:szCs w:val="22"/>
        </w:rPr>
        <w:lastRenderedPageBreak/>
        <w:t>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63CCF" w:rsidRPr="00754DCC" w:rsidRDefault="00AD15F7">
      <w:pPr>
        <w:spacing w:line="360" w:lineRule="auto"/>
        <w:rPr>
          <w:rFonts w:ascii="宋体" w:hAnsi="宋体" w:cs="宋体"/>
          <w:b/>
          <w:sz w:val="22"/>
          <w:szCs w:val="22"/>
        </w:rPr>
      </w:pPr>
      <w:r w:rsidRPr="00754DCC">
        <w:rPr>
          <w:rFonts w:ascii="宋体" w:hAnsi="宋体" w:cs="宋体" w:hint="eastAsia"/>
          <w:b/>
          <w:sz w:val="22"/>
          <w:szCs w:val="22"/>
        </w:rPr>
        <w:t>七、对本次采购提出询问、质疑、投诉，请按以下方式联系</w:t>
      </w:r>
    </w:p>
    <w:p w:rsidR="00263CCF" w:rsidRPr="00754DCC" w:rsidRDefault="00AD15F7">
      <w:pPr>
        <w:spacing w:line="360" w:lineRule="auto"/>
        <w:ind w:firstLineChars="100" w:firstLine="220"/>
        <w:jc w:val="left"/>
        <w:rPr>
          <w:rFonts w:ascii="宋体" w:hAnsi="宋体" w:cs="宋体"/>
          <w:sz w:val="22"/>
          <w:szCs w:val="22"/>
        </w:rPr>
      </w:pPr>
      <w:r w:rsidRPr="00754DCC">
        <w:rPr>
          <w:rFonts w:ascii="宋体" w:hAnsi="宋体" w:cs="宋体" w:hint="eastAsia"/>
          <w:sz w:val="22"/>
          <w:szCs w:val="22"/>
        </w:rPr>
        <w:t>1.采购人信息</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名    称：</w:t>
      </w:r>
      <w:r w:rsidRPr="00754DCC">
        <w:rPr>
          <w:rFonts w:ascii="宋体" w:hAnsi="宋体" w:cs="宋体" w:hint="eastAsia"/>
          <w:sz w:val="22"/>
          <w:szCs w:val="22"/>
          <w:lang w:val="en"/>
        </w:rPr>
        <w:t>温州市公安局交通管理局</w:t>
      </w:r>
      <w:r w:rsidRPr="00754DCC">
        <w:rPr>
          <w:rFonts w:ascii="宋体" w:hAnsi="宋体" w:cs="宋体" w:hint="eastAsia"/>
          <w:sz w:val="22"/>
          <w:szCs w:val="22"/>
        </w:rPr>
        <w:t xml:space="preserve">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地    址：温州市鹿城区金桥路1号</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 xml:space="preserve">传  真：/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项目联系人（询问）：周警官</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项目联系方式（询问）：0577-88300253</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质疑联系人：章警官</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质疑联系方式：0577-88300295</w:t>
      </w:r>
    </w:p>
    <w:p w:rsidR="00263CCF" w:rsidRPr="00754DCC" w:rsidRDefault="00AD15F7">
      <w:pPr>
        <w:spacing w:line="360" w:lineRule="auto"/>
        <w:ind w:firstLineChars="100" w:firstLine="220"/>
        <w:jc w:val="left"/>
        <w:rPr>
          <w:rFonts w:ascii="宋体" w:hAnsi="宋体" w:cs="宋体"/>
          <w:sz w:val="22"/>
          <w:szCs w:val="22"/>
        </w:rPr>
      </w:pPr>
      <w:r w:rsidRPr="00754DCC">
        <w:rPr>
          <w:rFonts w:ascii="宋体" w:hAnsi="宋体" w:cs="宋体" w:hint="eastAsia"/>
          <w:sz w:val="22"/>
          <w:szCs w:val="22"/>
        </w:rPr>
        <w:t xml:space="preserve">2.采购代理机构信息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名   称：温州市华信采购招标代理有限公司</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地   址：温州市鹿城区南汇街道鹿城壹号18幢403室</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传  真：/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项目联系人（询问）：李志、黄茂华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项目联系方式（询问）：0577-88899199</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质疑联系人：徐海蕾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 xml:space="preserve">质疑联系方式：0577-88899066 　</w:t>
      </w:r>
    </w:p>
    <w:p w:rsidR="00263CCF" w:rsidRPr="00754DCC" w:rsidRDefault="00AD15F7">
      <w:pPr>
        <w:spacing w:line="360" w:lineRule="auto"/>
        <w:ind w:firstLineChars="100" w:firstLine="220"/>
        <w:jc w:val="left"/>
        <w:rPr>
          <w:rFonts w:ascii="宋体" w:hAnsi="宋体" w:cs="宋体"/>
          <w:sz w:val="22"/>
          <w:szCs w:val="22"/>
        </w:rPr>
      </w:pPr>
      <w:r w:rsidRPr="00754DCC">
        <w:rPr>
          <w:rFonts w:ascii="宋体" w:hAnsi="宋体" w:cs="宋体" w:hint="eastAsia"/>
          <w:sz w:val="22"/>
          <w:szCs w:val="22"/>
        </w:rPr>
        <w:t>3.同级政府采购监督管理部门            </w:t>
      </w:r>
    </w:p>
    <w:p w:rsidR="00263CCF" w:rsidRPr="00754DCC" w:rsidRDefault="00AD15F7">
      <w:pPr>
        <w:spacing w:line="360" w:lineRule="auto"/>
        <w:ind w:firstLineChars="200" w:firstLine="440"/>
        <w:jc w:val="left"/>
        <w:rPr>
          <w:rFonts w:ascii="宋体" w:hAnsi="宋体" w:cs="宋体"/>
          <w:sz w:val="22"/>
          <w:szCs w:val="22"/>
        </w:rPr>
      </w:pPr>
      <w:bookmarkStart w:id="8" w:name="_Hlk201507107"/>
      <w:r w:rsidRPr="00754DCC">
        <w:rPr>
          <w:rFonts w:ascii="宋体" w:hAnsi="宋体" w:cs="宋体" w:hint="eastAsia"/>
          <w:sz w:val="22"/>
          <w:szCs w:val="22"/>
        </w:rPr>
        <w:t>名  称：温州市财政局（浙江省政府采购行政裁决服务中心（温州））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地   址：温州市鹿城区滨江街道瓯江路展银大厦1606室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传  真：/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联系人 ：李老师、王老师             </w:t>
      </w:r>
    </w:p>
    <w:p w:rsidR="00263CCF" w:rsidRPr="00754DCC" w:rsidRDefault="00AD15F7">
      <w:pPr>
        <w:spacing w:line="360" w:lineRule="auto"/>
        <w:ind w:firstLineChars="200" w:firstLine="440"/>
        <w:jc w:val="left"/>
        <w:rPr>
          <w:rFonts w:ascii="宋体" w:hAnsi="宋体" w:cs="宋体"/>
          <w:sz w:val="22"/>
          <w:szCs w:val="22"/>
        </w:rPr>
      </w:pPr>
      <w:r w:rsidRPr="00754DCC">
        <w:rPr>
          <w:rFonts w:ascii="宋体" w:hAnsi="宋体" w:cs="宋体" w:hint="eastAsia"/>
          <w:sz w:val="22"/>
          <w:szCs w:val="22"/>
        </w:rPr>
        <w:t>监督投诉电话：0577-85501561，0577-85501562 </w:t>
      </w:r>
      <w:bookmarkEnd w:id="8"/>
      <w:r w:rsidRPr="00754DCC">
        <w:rPr>
          <w:rFonts w:ascii="宋体" w:hAnsi="宋体" w:cs="宋体" w:hint="eastAsia"/>
          <w:sz w:val="22"/>
          <w:szCs w:val="22"/>
        </w:rPr>
        <w:t> </w:t>
      </w:r>
    </w:p>
    <w:p w:rsidR="00263CCF" w:rsidRPr="00754DCC" w:rsidRDefault="00263CCF">
      <w:pPr>
        <w:spacing w:line="360" w:lineRule="auto"/>
        <w:ind w:firstLine="480"/>
        <w:rPr>
          <w:rFonts w:ascii="宋体" w:hAnsi="宋体" w:cs="宋体"/>
          <w:sz w:val="22"/>
          <w:szCs w:val="22"/>
        </w:rPr>
      </w:pPr>
    </w:p>
    <w:p w:rsidR="00263CCF" w:rsidRPr="00754DCC" w:rsidRDefault="00AD15F7">
      <w:pPr>
        <w:spacing w:line="360" w:lineRule="auto"/>
        <w:ind w:firstLine="480"/>
        <w:rPr>
          <w:rFonts w:ascii="宋体" w:hAnsi="宋体" w:cs="宋体"/>
          <w:sz w:val="22"/>
          <w:szCs w:val="22"/>
        </w:rPr>
      </w:pPr>
      <w:r w:rsidRPr="00754DCC">
        <w:rPr>
          <w:rFonts w:ascii="宋体" w:hAnsi="宋体" w:cs="宋体" w:hint="eastAsia"/>
          <w:sz w:val="22"/>
          <w:szCs w:val="22"/>
        </w:rPr>
        <w:t>若对项目采购电子交易系统操作有疑问，可登录政采云（https://www.zcygov.cn/），点击右侧咨询小采，获取采小蜜智能服务管家帮助，或拨打政采云服务热线95763获取热线服务帮助。</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CA问题联系电话（人工）：汇信CA 400-888-4636；天谷CA 400-087-8198。</w:t>
      </w:r>
    </w:p>
    <w:p w:rsidR="00263CCF" w:rsidRPr="00754DCC" w:rsidRDefault="00AD15F7">
      <w:pPr>
        <w:pStyle w:val="10"/>
        <w:tabs>
          <w:tab w:val="clear" w:pos="840"/>
        </w:tabs>
        <w:adjustRightInd/>
        <w:snapToGrid/>
        <w:spacing w:before="120" w:after="120" w:line="460" w:lineRule="exact"/>
        <w:jc w:val="center"/>
        <w:rPr>
          <w:rFonts w:hAnsi="宋体" w:cs="宋体"/>
          <w:bCs/>
          <w:sz w:val="32"/>
          <w:szCs w:val="32"/>
        </w:rPr>
      </w:pPr>
      <w:r w:rsidRPr="00754DCC">
        <w:rPr>
          <w:rFonts w:hAnsi="宋体" w:cs="宋体" w:hint="eastAsia"/>
          <w:bCs/>
          <w:sz w:val="32"/>
          <w:szCs w:val="32"/>
        </w:rPr>
        <w:br w:type="page"/>
      </w:r>
      <w:bookmarkStart w:id="9" w:name="_Toc10891"/>
      <w:r w:rsidRPr="00754DCC">
        <w:rPr>
          <w:rFonts w:hAnsi="宋体" w:cs="宋体" w:hint="eastAsia"/>
          <w:bCs/>
          <w:sz w:val="32"/>
          <w:szCs w:val="32"/>
        </w:rPr>
        <w:lastRenderedPageBreak/>
        <w:t>第一部分  投标供应商须知</w:t>
      </w:r>
      <w:bookmarkEnd w:id="3"/>
      <w:bookmarkEnd w:id="4"/>
      <w:bookmarkEnd w:id="9"/>
    </w:p>
    <w:p w:rsidR="00263CCF" w:rsidRPr="00754DCC" w:rsidRDefault="00AD15F7">
      <w:pPr>
        <w:spacing w:line="360" w:lineRule="auto"/>
        <w:jc w:val="center"/>
        <w:rPr>
          <w:sz w:val="32"/>
          <w:szCs w:val="40"/>
        </w:rPr>
      </w:pPr>
      <w:bookmarkStart w:id="10" w:name="_Toc3019"/>
      <w:bookmarkStart w:id="11" w:name="_Toc19936"/>
      <w:bookmarkStart w:id="12" w:name="_Toc66274188"/>
      <w:r w:rsidRPr="00754DCC">
        <w:rPr>
          <w:rFonts w:hint="eastAsia"/>
          <w:sz w:val="32"/>
          <w:szCs w:val="40"/>
        </w:rPr>
        <w:t>前附表</w:t>
      </w:r>
      <w:bookmarkEnd w:id="1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9"/>
        <w:gridCol w:w="1826"/>
        <w:gridCol w:w="6499"/>
      </w:tblGrid>
      <w:tr w:rsidR="00933B89" w:rsidRPr="00754DCC">
        <w:trPr>
          <w:cantSplit/>
          <w:trHeight w:val="431"/>
          <w:tblHeader/>
          <w:jc w:val="center"/>
        </w:trPr>
        <w:tc>
          <w:tcPr>
            <w:tcW w:w="779" w:type="dxa"/>
            <w:vAlign w:val="center"/>
          </w:tcPr>
          <w:p w:rsidR="00263CCF" w:rsidRPr="00754DCC" w:rsidRDefault="00AD15F7">
            <w:pPr>
              <w:spacing w:line="288" w:lineRule="auto"/>
              <w:jc w:val="center"/>
              <w:rPr>
                <w:rFonts w:ascii="宋体" w:hAnsi="宋体" w:cs="宋体"/>
                <w:b/>
                <w:bCs/>
                <w:sz w:val="22"/>
                <w:szCs w:val="22"/>
              </w:rPr>
            </w:pPr>
            <w:r w:rsidRPr="00754DCC">
              <w:rPr>
                <w:rFonts w:ascii="宋体" w:hAnsi="宋体" w:cs="宋体" w:hint="eastAsia"/>
                <w:b/>
                <w:bCs/>
                <w:sz w:val="22"/>
                <w:szCs w:val="22"/>
              </w:rPr>
              <w:t>序号</w:t>
            </w:r>
          </w:p>
        </w:tc>
        <w:tc>
          <w:tcPr>
            <w:tcW w:w="1826" w:type="dxa"/>
            <w:vAlign w:val="center"/>
          </w:tcPr>
          <w:p w:rsidR="00263CCF" w:rsidRPr="00754DCC" w:rsidRDefault="00AD15F7">
            <w:pPr>
              <w:spacing w:line="288" w:lineRule="auto"/>
              <w:jc w:val="center"/>
              <w:rPr>
                <w:rFonts w:ascii="宋体" w:hAnsi="宋体" w:cs="宋体"/>
                <w:b/>
                <w:bCs/>
                <w:sz w:val="22"/>
                <w:szCs w:val="22"/>
              </w:rPr>
            </w:pPr>
            <w:r w:rsidRPr="00754DCC">
              <w:rPr>
                <w:rFonts w:ascii="宋体" w:hAnsi="宋体" w:cs="宋体" w:hint="eastAsia"/>
                <w:b/>
                <w:bCs/>
                <w:sz w:val="22"/>
                <w:szCs w:val="22"/>
              </w:rPr>
              <w:t>项   目</w:t>
            </w:r>
          </w:p>
        </w:tc>
        <w:tc>
          <w:tcPr>
            <w:tcW w:w="6499" w:type="dxa"/>
            <w:vAlign w:val="center"/>
          </w:tcPr>
          <w:p w:rsidR="00263CCF" w:rsidRPr="00754DCC" w:rsidRDefault="00AD15F7">
            <w:pPr>
              <w:spacing w:line="288" w:lineRule="auto"/>
              <w:jc w:val="center"/>
              <w:rPr>
                <w:rFonts w:ascii="宋体" w:hAnsi="宋体" w:cs="宋体"/>
                <w:b/>
                <w:bCs/>
                <w:sz w:val="22"/>
                <w:szCs w:val="22"/>
              </w:rPr>
            </w:pPr>
            <w:r w:rsidRPr="00754DCC">
              <w:rPr>
                <w:rFonts w:ascii="宋体" w:hAnsi="宋体" w:cs="宋体" w:hint="eastAsia"/>
                <w:b/>
                <w:bCs/>
                <w:sz w:val="22"/>
                <w:szCs w:val="22"/>
              </w:rPr>
              <w:t>内       容</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项目名称</w:t>
            </w:r>
          </w:p>
        </w:tc>
        <w:tc>
          <w:tcPr>
            <w:tcW w:w="6499" w:type="dxa"/>
            <w:vAlign w:val="center"/>
          </w:tcPr>
          <w:p w:rsidR="00263CCF" w:rsidRPr="00754DCC" w:rsidRDefault="00AD15F7">
            <w:pPr>
              <w:spacing w:line="288" w:lineRule="auto"/>
              <w:jc w:val="left"/>
              <w:rPr>
                <w:rFonts w:ascii="宋体" w:hAnsi="宋体" w:cs="宋体"/>
                <w:bCs/>
                <w:kern w:val="0"/>
                <w:sz w:val="22"/>
                <w:szCs w:val="22"/>
              </w:rPr>
            </w:pPr>
            <w:r w:rsidRPr="00754DCC">
              <w:rPr>
                <w:rFonts w:ascii="宋体" w:hAnsi="宋体" w:cs="宋体" w:hint="eastAsia"/>
                <w:bCs/>
                <w:kern w:val="0"/>
                <w:sz w:val="22"/>
                <w:szCs w:val="22"/>
              </w:rPr>
              <w:t>详见“招标公告”</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合同履行地点</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bCs/>
                <w:kern w:val="0"/>
                <w:sz w:val="22"/>
                <w:szCs w:val="22"/>
              </w:rPr>
              <w:t>详见“招标公告”</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3</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项目编号</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bCs/>
                <w:kern w:val="0"/>
                <w:sz w:val="22"/>
                <w:szCs w:val="22"/>
              </w:rPr>
              <w:t>详见“招标公告”</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4</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采购方式</w:t>
            </w:r>
          </w:p>
        </w:tc>
        <w:tc>
          <w:tcPr>
            <w:tcW w:w="6499" w:type="dxa"/>
            <w:vAlign w:val="center"/>
          </w:tcPr>
          <w:p w:rsidR="00263CCF" w:rsidRPr="00754DCC" w:rsidRDefault="00AD15F7">
            <w:pPr>
              <w:spacing w:line="288" w:lineRule="auto"/>
              <w:rPr>
                <w:rFonts w:ascii="宋体" w:hAnsi="宋体" w:cs="宋体"/>
                <w:bCs/>
                <w:sz w:val="22"/>
                <w:szCs w:val="22"/>
              </w:rPr>
            </w:pPr>
            <w:r w:rsidRPr="00754DCC">
              <w:rPr>
                <w:rFonts w:ascii="宋体" w:hAnsi="宋体" w:cs="宋体" w:hint="eastAsia"/>
                <w:bCs/>
                <w:sz w:val="22"/>
                <w:szCs w:val="22"/>
              </w:rPr>
              <w:t>公开招标</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5</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采购需求</w:t>
            </w:r>
          </w:p>
        </w:tc>
        <w:tc>
          <w:tcPr>
            <w:tcW w:w="6499" w:type="dxa"/>
            <w:vAlign w:val="center"/>
          </w:tcPr>
          <w:p w:rsidR="00263CCF" w:rsidRPr="00754DCC" w:rsidRDefault="00AD15F7">
            <w:pPr>
              <w:spacing w:line="288" w:lineRule="auto"/>
              <w:rPr>
                <w:rFonts w:ascii="宋体" w:hAnsi="宋体" w:cs="宋体"/>
                <w:bCs/>
                <w:kern w:val="0"/>
                <w:sz w:val="22"/>
                <w:szCs w:val="22"/>
              </w:rPr>
            </w:pPr>
            <w:r w:rsidRPr="00754DCC">
              <w:rPr>
                <w:rFonts w:ascii="宋体" w:hAnsi="宋体" w:cs="宋体" w:hint="eastAsia"/>
                <w:bCs/>
                <w:kern w:val="0"/>
                <w:sz w:val="22"/>
                <w:szCs w:val="22"/>
              </w:rPr>
              <w:t>详见第四部分“采购内容及要求”</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6</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合同履约期限</w:t>
            </w:r>
          </w:p>
        </w:tc>
        <w:tc>
          <w:tcPr>
            <w:tcW w:w="6499" w:type="dxa"/>
            <w:vAlign w:val="center"/>
          </w:tcPr>
          <w:p w:rsidR="00263CCF" w:rsidRPr="00754DCC" w:rsidRDefault="00AD15F7">
            <w:pPr>
              <w:spacing w:line="288" w:lineRule="auto"/>
              <w:rPr>
                <w:rFonts w:ascii="宋体" w:hAnsi="宋体" w:cs="宋体"/>
                <w:kern w:val="0"/>
                <w:sz w:val="22"/>
                <w:szCs w:val="22"/>
              </w:rPr>
            </w:pPr>
            <w:r w:rsidRPr="00754DCC">
              <w:rPr>
                <w:rFonts w:ascii="宋体" w:hAnsi="宋体" w:cs="宋体" w:hint="eastAsia"/>
                <w:bCs/>
                <w:kern w:val="0"/>
                <w:sz w:val="22"/>
                <w:szCs w:val="22"/>
              </w:rPr>
              <w:t>详见第四部分“采购内容及要求”</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7</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资金来源</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财政资金</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8</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履约保证金</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bCs/>
                <w:kern w:val="0"/>
                <w:sz w:val="22"/>
                <w:szCs w:val="22"/>
              </w:rPr>
              <w:t>无</w:t>
            </w:r>
          </w:p>
        </w:tc>
      </w:tr>
      <w:tr w:rsidR="00933B89" w:rsidRPr="00754DCC">
        <w:trPr>
          <w:trHeight w:val="53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9</w:t>
            </w:r>
          </w:p>
        </w:tc>
        <w:tc>
          <w:tcPr>
            <w:tcW w:w="1826" w:type="dxa"/>
            <w:vAlign w:val="center"/>
          </w:tcPr>
          <w:p w:rsidR="00263CCF" w:rsidRPr="00754DCC" w:rsidRDefault="00AD15F7">
            <w:pPr>
              <w:spacing w:line="288" w:lineRule="auto"/>
              <w:jc w:val="center"/>
              <w:rPr>
                <w:rFonts w:ascii="宋体" w:hAnsi="宋体" w:cs="宋体"/>
                <w:kern w:val="0"/>
                <w:sz w:val="22"/>
                <w:szCs w:val="22"/>
              </w:rPr>
            </w:pPr>
            <w:r w:rsidRPr="00754DCC">
              <w:rPr>
                <w:rFonts w:ascii="宋体" w:hAnsi="宋体" w:cs="宋体" w:hint="eastAsia"/>
                <w:kern w:val="0"/>
                <w:sz w:val="22"/>
                <w:szCs w:val="22"/>
                <w:u w:val="single"/>
              </w:rPr>
              <w:t>▲最高限价</w:t>
            </w:r>
          </w:p>
        </w:tc>
        <w:tc>
          <w:tcPr>
            <w:tcW w:w="6499" w:type="dxa"/>
            <w:vAlign w:val="center"/>
          </w:tcPr>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详见第一部分“招标公告”</w:t>
            </w:r>
          </w:p>
        </w:tc>
      </w:tr>
      <w:tr w:rsidR="00933B89" w:rsidRPr="00754DCC">
        <w:trPr>
          <w:trHeight w:val="1106"/>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10</w:t>
            </w:r>
          </w:p>
        </w:tc>
        <w:tc>
          <w:tcPr>
            <w:tcW w:w="1826" w:type="dxa"/>
            <w:vAlign w:val="center"/>
          </w:tcPr>
          <w:p w:rsidR="00263CCF" w:rsidRPr="00754DCC" w:rsidRDefault="00AD15F7">
            <w:pPr>
              <w:spacing w:line="288" w:lineRule="auto"/>
              <w:jc w:val="center"/>
              <w:rPr>
                <w:rFonts w:ascii="宋体" w:hAnsi="宋体" w:cs="宋体"/>
                <w:kern w:val="0"/>
                <w:sz w:val="22"/>
                <w:szCs w:val="22"/>
              </w:rPr>
            </w:pPr>
            <w:r w:rsidRPr="00754DCC">
              <w:rPr>
                <w:rFonts w:ascii="宋体" w:hAnsi="宋体" w:cs="宋体" w:hint="eastAsia"/>
                <w:kern w:val="0"/>
                <w:sz w:val="22"/>
                <w:szCs w:val="22"/>
              </w:rPr>
              <w:t>开标前答疑会或现场踏勘</w:t>
            </w:r>
          </w:p>
        </w:tc>
        <w:tc>
          <w:tcPr>
            <w:tcW w:w="6499" w:type="dxa"/>
            <w:vAlign w:val="center"/>
          </w:tcPr>
          <w:p w:rsidR="00263CCF" w:rsidRPr="00754DCC" w:rsidRDefault="00AD15F7">
            <w:pPr>
              <w:spacing w:line="288" w:lineRule="auto"/>
              <w:rPr>
                <w:rFonts w:ascii="宋体" w:hAnsi="宋体" w:cs="宋体"/>
                <w:kern w:val="0"/>
                <w:sz w:val="22"/>
                <w:szCs w:val="22"/>
              </w:rPr>
            </w:pPr>
            <w:r w:rsidRPr="00754DCC">
              <w:rPr>
                <w:rFonts w:ascii="宋体" w:hAnsi="宋体" w:cs="宋体" w:hint="eastAsia"/>
                <w:sz w:val="22"/>
                <w:szCs w:val="22"/>
              </w:rPr>
              <w:sym w:font="Wingdings" w:char="00FE"/>
            </w:r>
            <w:r w:rsidRPr="00754DCC">
              <w:rPr>
                <w:rFonts w:ascii="宋体" w:hAnsi="宋体" w:cs="宋体" w:hint="eastAsia"/>
                <w:kern w:val="0"/>
                <w:sz w:val="22"/>
                <w:szCs w:val="22"/>
              </w:rPr>
              <w:t xml:space="preserve"> 不组织。</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sym w:font="Wingdings" w:char="00A8"/>
            </w:r>
            <w:r w:rsidRPr="00754DCC">
              <w:rPr>
                <w:rFonts w:ascii="宋体" w:hAnsi="宋体" w:cs="宋体" w:hint="eastAsia"/>
                <w:kern w:val="0"/>
                <w:sz w:val="22"/>
                <w:szCs w:val="22"/>
              </w:rPr>
              <w:t xml:space="preserve"> 组织，时间：</w:t>
            </w:r>
            <w:r w:rsidRPr="00754DCC">
              <w:rPr>
                <w:rFonts w:ascii="宋体" w:hAnsi="宋体" w:cs="宋体" w:hint="eastAsia"/>
                <w:kern w:val="0"/>
                <w:sz w:val="22"/>
                <w:szCs w:val="22"/>
                <w:u w:val="single"/>
              </w:rPr>
              <w:t xml:space="preserve">      </w:t>
            </w:r>
            <w:r w:rsidRPr="00754DCC">
              <w:rPr>
                <w:rFonts w:ascii="宋体" w:hAnsi="宋体" w:cs="宋体" w:hint="eastAsia"/>
                <w:kern w:val="0"/>
                <w:sz w:val="22"/>
                <w:szCs w:val="22"/>
              </w:rPr>
              <w:t>,地点：</w:t>
            </w:r>
            <w:r w:rsidRPr="00754DCC">
              <w:rPr>
                <w:rFonts w:ascii="宋体" w:hAnsi="宋体" w:cs="宋体" w:hint="eastAsia"/>
                <w:kern w:val="0"/>
                <w:sz w:val="22"/>
                <w:szCs w:val="22"/>
                <w:u w:val="single"/>
              </w:rPr>
              <w:t xml:space="preserve">      </w:t>
            </w:r>
            <w:r w:rsidRPr="00754DCC">
              <w:rPr>
                <w:rFonts w:ascii="宋体" w:hAnsi="宋体" w:cs="宋体" w:hint="eastAsia"/>
                <w:kern w:val="0"/>
                <w:sz w:val="22"/>
                <w:szCs w:val="22"/>
              </w:rPr>
              <w:t>，联系人：</w:t>
            </w:r>
            <w:r w:rsidRPr="00754DCC">
              <w:rPr>
                <w:rFonts w:ascii="宋体" w:hAnsi="宋体" w:cs="宋体" w:hint="eastAsia"/>
                <w:kern w:val="0"/>
                <w:sz w:val="22"/>
                <w:szCs w:val="22"/>
                <w:u w:val="single"/>
              </w:rPr>
              <w:t xml:space="preserve">      </w:t>
            </w:r>
            <w:r w:rsidRPr="00754DCC">
              <w:rPr>
                <w:rFonts w:ascii="宋体" w:hAnsi="宋体" w:cs="宋体" w:hint="eastAsia"/>
                <w:kern w:val="0"/>
                <w:sz w:val="22"/>
                <w:szCs w:val="22"/>
              </w:rPr>
              <w:t>，联系方式</w:t>
            </w:r>
            <w:r w:rsidRPr="00754DCC">
              <w:rPr>
                <w:rFonts w:ascii="宋体" w:hAnsi="宋体" w:cs="宋体" w:hint="eastAsia"/>
                <w:kern w:val="0"/>
                <w:sz w:val="22"/>
                <w:szCs w:val="22"/>
                <w:u w:val="single"/>
              </w:rPr>
              <w:t xml:space="preserve">：      </w:t>
            </w:r>
            <w:r w:rsidRPr="00754DCC">
              <w:rPr>
                <w:rFonts w:ascii="宋体" w:hAnsi="宋体" w:cs="宋体" w:hint="eastAsia"/>
                <w:kern w:val="0"/>
                <w:sz w:val="22"/>
                <w:szCs w:val="22"/>
              </w:rPr>
              <w:t>。</w:t>
            </w:r>
          </w:p>
        </w:tc>
      </w:tr>
      <w:tr w:rsidR="00933B89" w:rsidRPr="00754DCC">
        <w:trPr>
          <w:trHeight w:val="1391"/>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11</w:t>
            </w:r>
          </w:p>
        </w:tc>
        <w:tc>
          <w:tcPr>
            <w:tcW w:w="1826" w:type="dxa"/>
            <w:vAlign w:val="center"/>
          </w:tcPr>
          <w:p w:rsidR="00263CCF" w:rsidRPr="00754DCC" w:rsidRDefault="00AD15F7">
            <w:pPr>
              <w:spacing w:line="288" w:lineRule="auto"/>
              <w:jc w:val="center"/>
              <w:rPr>
                <w:rFonts w:ascii="宋体" w:hAnsi="宋体" w:cs="宋体"/>
                <w:bCs/>
                <w:sz w:val="22"/>
                <w:szCs w:val="22"/>
              </w:rPr>
            </w:pPr>
            <w:r w:rsidRPr="00754DCC">
              <w:rPr>
                <w:rFonts w:ascii="宋体" w:hAnsi="宋体" w:cs="宋体" w:hint="eastAsia"/>
                <w:bCs/>
                <w:sz w:val="22"/>
                <w:szCs w:val="22"/>
              </w:rPr>
              <w:t>分包与转包</w:t>
            </w:r>
          </w:p>
        </w:tc>
        <w:tc>
          <w:tcPr>
            <w:tcW w:w="6499" w:type="dxa"/>
            <w:vAlign w:val="center"/>
          </w:tcPr>
          <w:p w:rsidR="00263CCF" w:rsidRPr="00754DCC" w:rsidRDefault="00AD15F7">
            <w:pPr>
              <w:spacing w:line="288" w:lineRule="auto"/>
              <w:rPr>
                <w:rFonts w:ascii="宋体" w:hAnsi="宋体" w:cs="宋体"/>
                <w:bCs/>
                <w:kern w:val="0"/>
                <w:sz w:val="22"/>
                <w:szCs w:val="22"/>
              </w:rPr>
            </w:pPr>
            <w:r w:rsidRPr="00754DCC">
              <w:rPr>
                <w:rFonts w:ascii="宋体" w:hAnsi="宋体" w:cs="宋体" w:hint="eastAsia"/>
                <w:bCs/>
                <w:kern w:val="0"/>
                <w:sz w:val="22"/>
                <w:szCs w:val="22"/>
              </w:rPr>
              <w:t>（1）分包：</w:t>
            </w:r>
          </w:p>
          <w:p w:rsidR="00263CCF" w:rsidRPr="00754DCC" w:rsidRDefault="00AD15F7">
            <w:pPr>
              <w:spacing w:line="288" w:lineRule="auto"/>
              <w:rPr>
                <w:rFonts w:ascii="宋体" w:hAnsi="宋体" w:cs="宋体"/>
                <w:bCs/>
                <w:kern w:val="0"/>
                <w:sz w:val="22"/>
                <w:szCs w:val="22"/>
              </w:rPr>
            </w:pPr>
            <w:r w:rsidRPr="00754DCC">
              <w:rPr>
                <w:rFonts w:ascii="宋体" w:hAnsi="宋体" w:cs="宋体" w:hint="eastAsia"/>
                <w:kern w:val="0"/>
                <w:sz w:val="22"/>
                <w:szCs w:val="22"/>
              </w:rPr>
              <w:sym w:font="Wingdings" w:char="00FE"/>
            </w:r>
            <w:r w:rsidRPr="00754DCC">
              <w:rPr>
                <w:rFonts w:ascii="宋体" w:hAnsi="宋体" w:cs="宋体" w:hint="eastAsia"/>
                <w:bCs/>
                <w:kern w:val="0"/>
                <w:sz w:val="22"/>
                <w:szCs w:val="22"/>
              </w:rPr>
              <w:t xml:space="preserve">  同意将非主体、非关键性的运输服务工作分包。</w:t>
            </w:r>
          </w:p>
          <w:p w:rsidR="00263CCF" w:rsidRPr="00754DCC" w:rsidRDefault="00AD15F7">
            <w:pPr>
              <w:spacing w:line="288" w:lineRule="auto"/>
              <w:rPr>
                <w:rFonts w:ascii="宋体" w:hAnsi="宋体" w:cs="宋体"/>
                <w:bCs/>
                <w:kern w:val="0"/>
                <w:sz w:val="22"/>
                <w:szCs w:val="22"/>
              </w:rPr>
            </w:pPr>
            <w:r w:rsidRPr="00754DCC">
              <w:rPr>
                <w:rFonts w:ascii="宋体" w:hAnsi="宋体" w:cs="宋体" w:hint="eastAsia"/>
                <w:sz w:val="22"/>
                <w:szCs w:val="22"/>
              </w:rPr>
              <w:sym w:font="Wingdings" w:char="00A8"/>
            </w:r>
            <w:r w:rsidRPr="00754DCC">
              <w:rPr>
                <w:rFonts w:ascii="宋体" w:hAnsi="宋体" w:cs="宋体" w:hint="eastAsia"/>
                <w:bCs/>
                <w:kern w:val="0"/>
                <w:sz w:val="22"/>
                <w:szCs w:val="22"/>
              </w:rPr>
              <w:t xml:space="preserve"> </w:t>
            </w:r>
            <w:r w:rsidRPr="00754DCC">
              <w:rPr>
                <w:rFonts w:ascii="宋体" w:hAnsi="宋体" w:cs="宋体" w:hint="eastAsia"/>
                <w:kern w:val="0"/>
                <w:sz w:val="22"/>
                <w:szCs w:val="22"/>
              </w:rPr>
              <w:t xml:space="preserve"> </w:t>
            </w:r>
            <w:r w:rsidRPr="00754DCC">
              <w:rPr>
                <w:rFonts w:ascii="宋体" w:hAnsi="宋体" w:cs="宋体" w:hint="eastAsia"/>
                <w:bCs/>
                <w:kern w:val="0"/>
                <w:sz w:val="22"/>
                <w:szCs w:val="22"/>
              </w:rPr>
              <w:t>不同意分包。</w:t>
            </w:r>
          </w:p>
          <w:p w:rsidR="00263CCF" w:rsidRPr="00754DCC" w:rsidRDefault="00AD15F7">
            <w:pPr>
              <w:spacing w:line="288" w:lineRule="auto"/>
              <w:rPr>
                <w:rFonts w:ascii="宋体" w:hAnsi="宋体" w:cs="宋体"/>
                <w:sz w:val="22"/>
                <w:szCs w:val="22"/>
              </w:rPr>
            </w:pPr>
            <w:r w:rsidRPr="00754DCC">
              <w:rPr>
                <w:rFonts w:ascii="宋体" w:hAnsi="宋体" w:cs="宋体" w:hint="eastAsia"/>
                <w:bCs/>
                <w:kern w:val="0"/>
                <w:sz w:val="22"/>
                <w:szCs w:val="22"/>
              </w:rPr>
              <w:t>（2）转包：本项目不允许转包。</w:t>
            </w:r>
          </w:p>
        </w:tc>
      </w:tr>
      <w:tr w:rsidR="00933B89" w:rsidRPr="00754DCC">
        <w:trPr>
          <w:trHeight w:val="1128"/>
          <w:jc w:val="center"/>
        </w:trPr>
        <w:tc>
          <w:tcPr>
            <w:tcW w:w="779" w:type="dxa"/>
            <w:vAlign w:val="center"/>
          </w:tcPr>
          <w:p w:rsidR="00263CCF" w:rsidRPr="00754DCC" w:rsidRDefault="00AD15F7">
            <w:pPr>
              <w:spacing w:line="288" w:lineRule="auto"/>
              <w:jc w:val="center"/>
              <w:rPr>
                <w:rFonts w:ascii="宋体" w:hAnsi="宋体" w:cs="宋体"/>
                <w:sz w:val="22"/>
                <w:szCs w:val="22"/>
              </w:rPr>
            </w:pPr>
            <w:bookmarkStart w:id="13" w:name="_Hlk133582849"/>
            <w:r w:rsidRPr="00754DCC">
              <w:rPr>
                <w:rFonts w:ascii="宋体" w:hAnsi="宋体" w:cs="宋体" w:hint="eastAsia"/>
                <w:sz w:val="22"/>
                <w:szCs w:val="22"/>
              </w:rPr>
              <w:t>12</w:t>
            </w:r>
          </w:p>
        </w:tc>
        <w:tc>
          <w:tcPr>
            <w:tcW w:w="1826" w:type="dxa"/>
            <w:vAlign w:val="center"/>
          </w:tcPr>
          <w:p w:rsidR="00263CCF" w:rsidRPr="00754DCC" w:rsidRDefault="00AD15F7">
            <w:pPr>
              <w:spacing w:line="288" w:lineRule="auto"/>
              <w:jc w:val="center"/>
              <w:rPr>
                <w:rFonts w:ascii="宋体" w:hAnsi="宋体" w:cs="宋体"/>
                <w:kern w:val="0"/>
                <w:sz w:val="22"/>
                <w:szCs w:val="22"/>
              </w:rPr>
            </w:pPr>
            <w:r w:rsidRPr="00754DCC">
              <w:rPr>
                <w:rFonts w:ascii="宋体" w:hAnsi="宋体" w:cs="宋体" w:hint="eastAsia"/>
                <w:kern w:val="0"/>
                <w:sz w:val="22"/>
                <w:szCs w:val="22"/>
              </w:rPr>
              <w:t>项目属性与核心产品</w:t>
            </w:r>
          </w:p>
        </w:tc>
        <w:tc>
          <w:tcPr>
            <w:tcW w:w="6499" w:type="dxa"/>
            <w:vAlign w:val="center"/>
          </w:tcPr>
          <w:p w:rsidR="00263CCF" w:rsidRPr="00754DCC" w:rsidRDefault="00AD15F7">
            <w:pPr>
              <w:spacing w:line="288" w:lineRule="auto"/>
              <w:rPr>
                <w:rFonts w:ascii="宋体" w:hAnsi="宋体" w:cs="宋体"/>
                <w:kern w:val="0"/>
                <w:sz w:val="22"/>
                <w:szCs w:val="22"/>
                <w:u w:val="single"/>
              </w:rPr>
            </w:pPr>
            <w:r w:rsidRPr="00754DCC">
              <w:rPr>
                <w:rFonts w:ascii="宋体" w:hAnsi="宋体" w:cs="宋体" w:hint="eastAsia"/>
                <w:sz w:val="22"/>
                <w:szCs w:val="22"/>
              </w:rPr>
              <w:sym w:font="Wingdings" w:char="00FE"/>
            </w:r>
            <w:r w:rsidRPr="00754DCC">
              <w:rPr>
                <w:rFonts w:ascii="宋体" w:hAnsi="宋体" w:cs="宋体" w:hint="eastAsia"/>
                <w:kern w:val="0"/>
                <w:sz w:val="22"/>
                <w:szCs w:val="22"/>
              </w:rPr>
              <w:t>货物类，单一产品或核心产品为：交通违法检测专用设备</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sym w:font="Wingdings" w:char="00A8"/>
            </w:r>
            <w:r w:rsidRPr="00754DCC">
              <w:rPr>
                <w:rFonts w:ascii="宋体" w:hAnsi="宋体" w:cs="宋体" w:hint="eastAsia"/>
                <w:kern w:val="0"/>
                <w:sz w:val="22"/>
                <w:szCs w:val="22"/>
              </w:rPr>
              <w:t>服务类。</w:t>
            </w:r>
          </w:p>
        </w:tc>
      </w:tr>
      <w:bookmarkEnd w:id="13"/>
      <w:tr w:rsidR="00933B89" w:rsidRPr="00754DCC">
        <w:trPr>
          <w:trHeight w:val="230"/>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13</w:t>
            </w:r>
          </w:p>
        </w:tc>
        <w:tc>
          <w:tcPr>
            <w:tcW w:w="1826" w:type="dxa"/>
            <w:vAlign w:val="center"/>
          </w:tcPr>
          <w:p w:rsidR="00263CCF" w:rsidRPr="00754DCC" w:rsidRDefault="00AD15F7">
            <w:pPr>
              <w:spacing w:line="288" w:lineRule="auto"/>
              <w:jc w:val="center"/>
              <w:rPr>
                <w:rFonts w:ascii="宋体" w:hAnsi="宋体" w:cs="宋体"/>
                <w:bCs/>
                <w:sz w:val="22"/>
                <w:szCs w:val="22"/>
              </w:rPr>
            </w:pPr>
            <w:r w:rsidRPr="00754DCC">
              <w:rPr>
                <w:rFonts w:ascii="宋体" w:hAnsi="宋体" w:cs="宋体" w:hint="eastAsia"/>
                <w:bCs/>
                <w:sz w:val="22"/>
                <w:szCs w:val="22"/>
              </w:rPr>
              <w:t>是否允许采购进口产品</w:t>
            </w:r>
          </w:p>
        </w:tc>
        <w:tc>
          <w:tcPr>
            <w:tcW w:w="6499" w:type="dxa"/>
            <w:vAlign w:val="center"/>
          </w:tcPr>
          <w:p w:rsidR="00263CCF" w:rsidRPr="00754DCC" w:rsidRDefault="00AD15F7">
            <w:pPr>
              <w:spacing w:line="288" w:lineRule="auto"/>
              <w:rPr>
                <w:rFonts w:ascii="宋体" w:hAnsi="宋体" w:cs="宋体"/>
                <w:bCs/>
                <w:kern w:val="0"/>
                <w:sz w:val="22"/>
                <w:szCs w:val="22"/>
              </w:rPr>
            </w:pPr>
            <w:r w:rsidRPr="00754DCC">
              <w:rPr>
                <w:rFonts w:ascii="宋体" w:hAnsi="宋体" w:cs="宋体" w:hint="eastAsia"/>
                <w:bCs/>
                <w:kern w:val="0"/>
                <w:sz w:val="22"/>
                <w:szCs w:val="22"/>
              </w:rPr>
              <w:sym w:font="Wingdings" w:char="00FE"/>
            </w:r>
            <w:r w:rsidRPr="00754DCC">
              <w:rPr>
                <w:rFonts w:ascii="宋体" w:hAnsi="宋体" w:cs="宋体" w:hint="eastAsia"/>
                <w:bCs/>
                <w:kern w:val="0"/>
                <w:sz w:val="22"/>
                <w:szCs w:val="22"/>
              </w:rPr>
              <w:t>本项目不允许采购进口产品。</w:t>
            </w:r>
          </w:p>
          <w:p w:rsidR="00263CCF" w:rsidRPr="00754DCC" w:rsidRDefault="00AD15F7">
            <w:pPr>
              <w:spacing w:line="288" w:lineRule="auto"/>
              <w:rPr>
                <w:rFonts w:ascii="宋体" w:hAnsi="宋体" w:cs="宋体"/>
                <w:bCs/>
                <w:kern w:val="0"/>
                <w:sz w:val="22"/>
                <w:szCs w:val="22"/>
              </w:rPr>
            </w:pPr>
            <w:r w:rsidRPr="00754DCC">
              <w:rPr>
                <w:rFonts w:ascii="宋体" w:hAnsi="宋体" w:cs="宋体" w:hint="eastAsia"/>
                <w:sz w:val="22"/>
                <w:szCs w:val="22"/>
              </w:rPr>
              <w:sym w:font="Wingdings" w:char="00A8"/>
            </w:r>
            <w:r w:rsidRPr="00754DCC">
              <w:rPr>
                <w:rFonts w:ascii="宋体" w:hAnsi="宋体" w:cs="宋体" w:hint="eastAsia"/>
                <w:bCs/>
                <w:kern w:val="0"/>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33B89" w:rsidRPr="00754DCC">
        <w:trPr>
          <w:trHeight w:val="90"/>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14</w:t>
            </w:r>
          </w:p>
        </w:tc>
        <w:tc>
          <w:tcPr>
            <w:tcW w:w="1826" w:type="dxa"/>
            <w:vAlign w:val="center"/>
          </w:tcPr>
          <w:p w:rsidR="00263CCF" w:rsidRPr="00754DCC" w:rsidRDefault="00AD15F7">
            <w:pPr>
              <w:spacing w:line="288" w:lineRule="auto"/>
              <w:jc w:val="center"/>
              <w:rPr>
                <w:rFonts w:ascii="宋体" w:hAnsi="宋体" w:cs="宋体"/>
                <w:bCs/>
                <w:snapToGrid w:val="0"/>
                <w:kern w:val="0"/>
                <w:sz w:val="22"/>
                <w:szCs w:val="22"/>
              </w:rPr>
            </w:pPr>
            <w:r w:rsidRPr="00754DCC">
              <w:rPr>
                <w:rFonts w:ascii="宋体" w:hAnsi="宋体" w:cs="宋体" w:hint="eastAsia"/>
                <w:bCs/>
                <w:sz w:val="22"/>
                <w:szCs w:val="22"/>
              </w:rPr>
              <w:t>样品提供</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sym w:font="Wingdings" w:char="00FE"/>
            </w:r>
            <w:r w:rsidRPr="00754DCC">
              <w:rPr>
                <w:rFonts w:ascii="宋体" w:hAnsi="宋体" w:cs="宋体" w:hint="eastAsia"/>
                <w:kern w:val="0"/>
                <w:sz w:val="22"/>
                <w:szCs w:val="22"/>
              </w:rPr>
              <w:t xml:space="preserve"> </w:t>
            </w:r>
            <w:r w:rsidRPr="00754DCC">
              <w:rPr>
                <w:rFonts w:ascii="宋体" w:hAnsi="宋体" w:cs="宋体" w:hint="eastAsia"/>
                <w:sz w:val="22"/>
                <w:szCs w:val="22"/>
              </w:rPr>
              <w:t>不要求提供。</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sym w:font="Wingdings" w:char="00A8"/>
            </w:r>
            <w:r w:rsidRPr="00754DCC">
              <w:rPr>
                <w:rFonts w:ascii="宋体" w:hAnsi="宋体" w:cs="宋体" w:hint="eastAsia"/>
                <w:kern w:val="0"/>
                <w:sz w:val="22"/>
                <w:szCs w:val="22"/>
              </w:rPr>
              <w:t xml:space="preserve"> 要求提供：</w:t>
            </w:r>
          </w:p>
          <w:p w:rsidR="00263CCF" w:rsidRPr="00754DCC" w:rsidRDefault="00AD15F7">
            <w:pPr>
              <w:spacing w:line="288" w:lineRule="auto"/>
              <w:rPr>
                <w:rFonts w:ascii="宋体" w:hAnsi="宋体" w:cs="宋体"/>
                <w:kern w:val="0"/>
                <w:sz w:val="22"/>
                <w:szCs w:val="22"/>
                <w:u w:val="single"/>
              </w:rPr>
            </w:pPr>
            <w:r w:rsidRPr="00754DCC">
              <w:rPr>
                <w:rFonts w:ascii="宋体" w:hAnsi="宋体" w:cs="宋体" w:hint="eastAsia"/>
                <w:kern w:val="0"/>
                <w:sz w:val="22"/>
                <w:szCs w:val="22"/>
              </w:rPr>
              <w:t>（1）</w:t>
            </w:r>
            <w:r w:rsidRPr="00754DCC">
              <w:rPr>
                <w:rFonts w:ascii="宋体" w:hAnsi="宋体" w:cs="宋体" w:hint="eastAsia"/>
                <w:snapToGrid w:val="0"/>
                <w:kern w:val="28"/>
                <w:sz w:val="22"/>
                <w:szCs w:val="22"/>
              </w:rPr>
              <w:t>样品：</w:t>
            </w:r>
            <w:r w:rsidRPr="00754DCC">
              <w:rPr>
                <w:rFonts w:ascii="宋体" w:hAnsi="宋体" w:cs="宋体" w:hint="eastAsia"/>
                <w:sz w:val="22"/>
                <w:szCs w:val="22"/>
                <w:u w:val="single"/>
                <w:lang w:bidi="ar"/>
              </w:rPr>
              <w:t xml:space="preserve">                     </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（2）</w:t>
            </w:r>
            <w:r w:rsidRPr="00754DCC">
              <w:rPr>
                <w:rFonts w:ascii="宋体" w:hAnsi="宋体" w:cs="宋体" w:hint="eastAsia"/>
                <w:snapToGrid w:val="0"/>
                <w:kern w:val="28"/>
                <w:sz w:val="22"/>
                <w:szCs w:val="22"/>
              </w:rPr>
              <w:t>样品制作的标准和要求：</w:t>
            </w:r>
            <w:r w:rsidRPr="00754DCC">
              <w:rPr>
                <w:rFonts w:ascii="宋体" w:hAnsi="宋体" w:cs="宋体" w:hint="eastAsia"/>
                <w:sz w:val="22"/>
                <w:szCs w:val="22"/>
                <w:u w:val="single"/>
              </w:rPr>
              <w:t xml:space="preserve"> 按技术要求执行 </w:t>
            </w:r>
            <w:r w:rsidRPr="00754DCC">
              <w:rPr>
                <w:rFonts w:ascii="宋体" w:hAnsi="宋体" w:cs="宋体" w:hint="eastAsia"/>
                <w:kern w:val="0"/>
                <w:sz w:val="22"/>
                <w:szCs w:val="22"/>
              </w:rPr>
              <w:t>；</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（3）样品的评审方法以及评审标准</w:t>
            </w:r>
            <w:r w:rsidRPr="00754DCC">
              <w:rPr>
                <w:rFonts w:ascii="宋体" w:hAnsi="宋体" w:cs="宋体" w:hint="eastAsia"/>
                <w:snapToGrid w:val="0"/>
                <w:kern w:val="28"/>
                <w:sz w:val="22"/>
                <w:szCs w:val="22"/>
              </w:rPr>
              <w:t>：详见</w:t>
            </w:r>
            <w:r w:rsidRPr="00754DCC">
              <w:rPr>
                <w:rFonts w:ascii="宋体" w:hAnsi="宋体" w:cs="宋体" w:hint="eastAsia"/>
                <w:sz w:val="22"/>
                <w:szCs w:val="22"/>
                <w:u w:val="single"/>
              </w:rPr>
              <w:t>评标办法</w:t>
            </w:r>
            <w:r w:rsidRPr="00754DCC">
              <w:rPr>
                <w:rFonts w:ascii="宋体" w:hAnsi="宋体" w:cs="宋体" w:hint="eastAsia"/>
                <w:kern w:val="0"/>
                <w:sz w:val="22"/>
                <w:szCs w:val="22"/>
              </w:rPr>
              <w:t>；</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lastRenderedPageBreak/>
              <w:t>（4）是否需要随样品提交检测报告：</w:t>
            </w:r>
            <w:r w:rsidRPr="00754DCC">
              <w:rPr>
                <w:rFonts w:ascii="宋体" w:hAnsi="宋体" w:cs="宋体" w:hint="eastAsia"/>
                <w:sz w:val="22"/>
                <w:szCs w:val="22"/>
              </w:rPr>
              <w:sym w:font="Wingdings" w:char="00A8"/>
            </w:r>
            <w:r w:rsidRPr="00754DCC">
              <w:rPr>
                <w:rFonts w:ascii="宋体" w:hAnsi="宋体" w:cs="宋体" w:hint="eastAsia"/>
                <w:kern w:val="0"/>
                <w:sz w:val="22"/>
                <w:szCs w:val="22"/>
              </w:rPr>
              <w:t>否；☐是，检测机构的要求</w:t>
            </w:r>
            <w:r w:rsidRPr="00754DCC">
              <w:rPr>
                <w:rFonts w:ascii="宋体" w:hAnsi="宋体" w:cs="宋体" w:hint="eastAsia"/>
                <w:sz w:val="22"/>
                <w:szCs w:val="22"/>
              </w:rPr>
              <w:t>：</w:t>
            </w:r>
            <w:r w:rsidRPr="00754DCC">
              <w:rPr>
                <w:rFonts w:ascii="宋体" w:hAnsi="宋体" w:cs="宋体" w:hint="eastAsia"/>
                <w:sz w:val="22"/>
                <w:szCs w:val="22"/>
                <w:u w:val="single"/>
              </w:rPr>
              <w:t xml:space="preserve">    </w:t>
            </w:r>
            <w:r w:rsidRPr="00754DCC">
              <w:rPr>
                <w:rFonts w:ascii="宋体" w:hAnsi="宋体" w:cs="宋体" w:hint="eastAsia"/>
                <w:kern w:val="0"/>
                <w:sz w:val="22"/>
                <w:szCs w:val="22"/>
              </w:rPr>
              <w:t>；检测内容</w:t>
            </w:r>
            <w:r w:rsidRPr="00754DCC">
              <w:rPr>
                <w:rFonts w:ascii="宋体" w:hAnsi="宋体" w:cs="宋体" w:hint="eastAsia"/>
                <w:sz w:val="22"/>
                <w:szCs w:val="22"/>
              </w:rPr>
              <w:t>：</w:t>
            </w:r>
            <w:r w:rsidRPr="00754DCC">
              <w:rPr>
                <w:rFonts w:ascii="宋体" w:hAnsi="宋体" w:cs="宋体" w:hint="eastAsia"/>
                <w:sz w:val="22"/>
                <w:szCs w:val="22"/>
                <w:u w:val="single"/>
              </w:rPr>
              <w:t xml:space="preserve">    </w:t>
            </w:r>
            <w:r w:rsidRPr="00754DCC">
              <w:rPr>
                <w:rFonts w:ascii="宋体" w:hAnsi="宋体" w:cs="宋体" w:hint="eastAsia"/>
                <w:kern w:val="0"/>
                <w:sz w:val="22"/>
                <w:szCs w:val="22"/>
              </w:rPr>
              <w:t>。</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（5）提供样品的时间：</w:t>
            </w:r>
            <w:r w:rsidRPr="00754DCC">
              <w:rPr>
                <w:rFonts w:ascii="宋体" w:hAnsi="宋体" w:cs="宋体" w:hint="eastAsia"/>
                <w:sz w:val="22"/>
                <w:szCs w:val="22"/>
                <w:u w:val="single"/>
              </w:rPr>
              <w:t>开标截止时间前</w:t>
            </w:r>
            <w:r w:rsidRPr="00754DCC">
              <w:rPr>
                <w:rFonts w:ascii="宋体" w:hAnsi="宋体" w:cs="宋体" w:hint="eastAsia"/>
                <w:kern w:val="0"/>
                <w:sz w:val="22"/>
                <w:szCs w:val="22"/>
              </w:rPr>
              <w:t>；地点：</w:t>
            </w:r>
            <w:r w:rsidRPr="00754DCC">
              <w:rPr>
                <w:rFonts w:ascii="宋体" w:hAnsi="宋体" w:cs="宋体" w:hint="eastAsia"/>
                <w:sz w:val="22"/>
                <w:szCs w:val="22"/>
                <w:u w:val="single"/>
              </w:rPr>
              <w:t xml:space="preserve">    </w:t>
            </w:r>
            <w:r w:rsidRPr="00754DCC">
              <w:rPr>
                <w:rFonts w:ascii="宋体" w:hAnsi="宋体" w:cs="宋体" w:hint="eastAsia"/>
                <w:kern w:val="0"/>
                <w:sz w:val="22"/>
                <w:szCs w:val="22"/>
              </w:rPr>
              <w:t>；联系人</w:t>
            </w:r>
            <w:r w:rsidRPr="00754DCC">
              <w:rPr>
                <w:rFonts w:ascii="宋体" w:hAnsi="宋体" w:cs="宋体" w:hint="eastAsia"/>
                <w:sz w:val="22"/>
                <w:szCs w:val="22"/>
              </w:rPr>
              <w:t>：</w:t>
            </w:r>
            <w:r w:rsidRPr="00754DCC">
              <w:rPr>
                <w:rFonts w:ascii="宋体" w:hAnsi="宋体" w:cs="宋体" w:hint="eastAsia"/>
                <w:sz w:val="22"/>
                <w:szCs w:val="22"/>
                <w:u w:val="single"/>
              </w:rPr>
              <w:t xml:space="preserve">   </w:t>
            </w:r>
            <w:r w:rsidRPr="00754DCC">
              <w:rPr>
                <w:rFonts w:ascii="宋体" w:hAnsi="宋体" w:cs="宋体" w:hint="eastAsia"/>
                <w:sz w:val="22"/>
                <w:szCs w:val="22"/>
              </w:rPr>
              <w:t>，</w:t>
            </w:r>
            <w:r w:rsidRPr="00754DCC">
              <w:rPr>
                <w:rFonts w:ascii="宋体" w:hAnsi="宋体" w:cs="宋体" w:hint="eastAsia"/>
                <w:kern w:val="28"/>
                <w:sz w:val="22"/>
                <w:szCs w:val="22"/>
              </w:rPr>
              <w:t>联系电话：</w:t>
            </w:r>
            <w:r w:rsidRPr="00754DCC">
              <w:rPr>
                <w:rFonts w:ascii="宋体" w:hAnsi="宋体" w:cs="宋体" w:hint="eastAsia"/>
                <w:sz w:val="22"/>
                <w:szCs w:val="22"/>
                <w:u w:val="single"/>
              </w:rPr>
              <w:t xml:space="preserve">     </w:t>
            </w:r>
            <w:r w:rsidRPr="00754DCC">
              <w:rPr>
                <w:rFonts w:ascii="宋体" w:hAnsi="宋体" w:cs="宋体" w:hint="eastAsia"/>
                <w:sz w:val="22"/>
                <w:szCs w:val="22"/>
              </w:rPr>
              <w:t>。请投标人在上述时间内提供样品并按规定位置安装完毕。超过截止时间的，采购人或采购代理机构将不予接收，并将清场并封闭样品现场。</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（6）样品的标记：</w:t>
            </w:r>
          </w:p>
          <w:p w:rsidR="00263CCF" w:rsidRPr="00754DCC" w:rsidRDefault="00AD15F7">
            <w:pPr>
              <w:spacing w:line="288" w:lineRule="auto"/>
              <w:rPr>
                <w:rFonts w:ascii="宋体" w:hAnsi="宋体" w:cs="宋体"/>
                <w:sz w:val="22"/>
                <w:szCs w:val="22"/>
              </w:rPr>
            </w:pPr>
            <w:r w:rsidRPr="00754DCC">
              <w:rPr>
                <w:rFonts w:ascii="宋体" w:hAnsi="宋体" w:cs="宋体" w:hint="eastAsia"/>
                <w:kern w:val="0"/>
                <w:sz w:val="22"/>
                <w:szCs w:val="22"/>
              </w:rPr>
              <w:sym w:font="Wingdings" w:char="00A8"/>
            </w:r>
            <w:r w:rsidRPr="00754DCC">
              <w:rPr>
                <w:rFonts w:ascii="宋体" w:hAnsi="宋体" w:cs="宋体" w:hint="eastAsia"/>
                <w:sz w:val="22"/>
                <w:szCs w:val="22"/>
              </w:rPr>
              <w:t>样品名称、项目名称以及供应商名称由供应商自行标记。</w:t>
            </w:r>
          </w:p>
          <w:p w:rsidR="00263CCF" w:rsidRPr="00754DCC" w:rsidRDefault="00AD15F7">
            <w:pPr>
              <w:spacing w:line="288" w:lineRule="auto"/>
              <w:rPr>
                <w:rFonts w:ascii="宋体" w:hAnsi="宋体" w:cs="宋体"/>
                <w:sz w:val="22"/>
                <w:szCs w:val="22"/>
              </w:rPr>
            </w:pPr>
            <w:r w:rsidRPr="00754DCC">
              <w:rPr>
                <w:rFonts w:ascii="宋体" w:hAnsi="宋体" w:cs="宋体" w:hint="eastAsia"/>
                <w:kern w:val="0"/>
                <w:sz w:val="22"/>
                <w:szCs w:val="22"/>
              </w:rPr>
              <w:sym w:font="Wingdings" w:char="00A8"/>
            </w:r>
            <w:r w:rsidRPr="00754DCC">
              <w:rPr>
                <w:rFonts w:ascii="宋体" w:hAnsi="宋体" w:cs="宋体" w:hint="eastAsia"/>
                <w:sz w:val="22"/>
                <w:szCs w:val="22"/>
              </w:rPr>
              <w:t>样品名称、项目名称以及供应商名称、均不得标注，由采购代理机构对投标样品签收后统一标注。</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z w:val="22"/>
                <w:szCs w:val="22"/>
              </w:rPr>
              <w:t>（8）制作、运输、安装和保管样品所发生的一切费用由投标人自理。</w:t>
            </w:r>
          </w:p>
        </w:tc>
      </w:tr>
      <w:tr w:rsidR="00933B89" w:rsidRPr="00754DCC">
        <w:trPr>
          <w:trHeight w:val="7738"/>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lastRenderedPageBreak/>
              <w:t>15</w:t>
            </w:r>
          </w:p>
        </w:tc>
        <w:tc>
          <w:tcPr>
            <w:tcW w:w="1826" w:type="dxa"/>
            <w:vAlign w:val="center"/>
          </w:tcPr>
          <w:p w:rsidR="00263CCF" w:rsidRPr="00754DCC" w:rsidRDefault="00AD15F7">
            <w:pPr>
              <w:spacing w:line="288" w:lineRule="auto"/>
              <w:jc w:val="center"/>
              <w:rPr>
                <w:rFonts w:ascii="宋体" w:hAnsi="宋体" w:cs="宋体"/>
                <w:bCs/>
                <w:sz w:val="22"/>
                <w:szCs w:val="22"/>
              </w:rPr>
            </w:pPr>
            <w:r w:rsidRPr="00754DCC">
              <w:rPr>
                <w:rFonts w:ascii="宋体" w:hAnsi="宋体" w:cs="宋体" w:hint="eastAsia"/>
                <w:bCs/>
                <w:sz w:val="22"/>
                <w:szCs w:val="22"/>
              </w:rPr>
              <w:t>演示</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sym w:font="Wingdings" w:char="00FE"/>
            </w:r>
            <w:r w:rsidRPr="00754DCC">
              <w:rPr>
                <w:rFonts w:ascii="宋体" w:hAnsi="宋体" w:cs="宋体" w:hint="eastAsia"/>
                <w:kern w:val="0"/>
                <w:sz w:val="22"/>
                <w:szCs w:val="22"/>
              </w:rPr>
              <w:t xml:space="preserve"> </w:t>
            </w:r>
            <w:r w:rsidRPr="00754DCC">
              <w:rPr>
                <w:rFonts w:ascii="宋体" w:hAnsi="宋体" w:cs="宋体" w:hint="eastAsia"/>
                <w:sz w:val="22"/>
                <w:szCs w:val="22"/>
              </w:rPr>
              <w:t>不组织。</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sym w:font="Wingdings" w:char="00A8"/>
            </w:r>
            <w:r w:rsidRPr="00754DCC">
              <w:rPr>
                <w:rFonts w:ascii="宋体" w:hAnsi="宋体" w:cs="宋体" w:hint="eastAsia"/>
                <w:kern w:val="0"/>
                <w:sz w:val="22"/>
                <w:szCs w:val="22"/>
              </w:rPr>
              <w:t xml:space="preserve"> 组织，采用方式（三）。</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（1）在评标时安排每个投标人进行方案讲解演示。每个投标人时间不超过20分钟，讲解次序以投标文件解密时间先后次序为准，讲解演示人员不超过3人。讲解演示结束后按要求解答评标委员会提问。</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（2）方案讲解演示可选择以下其中一种方式：</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方式一：政采云平台在线讲解演示。政采云平台在线讲解需投标人根据政采云平台操作要求做好准备工作，提前完善软硬件配置环境。</w:t>
            </w:r>
          </w:p>
          <w:p w:rsidR="00263CCF" w:rsidRPr="00754DCC" w:rsidRDefault="00AD15F7">
            <w:pPr>
              <w:spacing w:line="288" w:lineRule="auto"/>
              <w:rPr>
                <w:rFonts w:ascii="宋体" w:hAnsi="宋体" w:cs="宋体"/>
                <w:kern w:val="0"/>
                <w:sz w:val="22"/>
                <w:szCs w:val="22"/>
              </w:rPr>
            </w:pPr>
            <w:r w:rsidRPr="00754DCC">
              <w:rPr>
                <w:rFonts w:ascii="宋体" w:hAnsi="宋体" w:cs="宋体" w:hint="eastAsia"/>
                <w:kern w:val="0"/>
                <w:sz w:val="22"/>
                <w:szCs w:val="22"/>
              </w:rPr>
              <w:t>方式二：交易中心现场讲解演示。现场讲解地点为</w:t>
            </w:r>
            <w:r w:rsidRPr="00754DCC">
              <w:rPr>
                <w:rFonts w:ascii="宋体" w:hAnsi="宋体" w:cs="宋体" w:hint="eastAsia"/>
                <w:sz w:val="22"/>
                <w:szCs w:val="22"/>
                <w:u w:val="single"/>
              </w:rPr>
              <w:t xml:space="preserve">    </w:t>
            </w:r>
            <w:r w:rsidRPr="00754DCC">
              <w:rPr>
                <w:rFonts w:ascii="宋体" w:hAnsi="宋体" w:cs="宋体" w:hint="eastAsia"/>
                <w:kern w:val="0"/>
                <w:sz w:val="22"/>
                <w:szCs w:val="22"/>
              </w:rPr>
              <w:t>，讲解演示所用电脑等设备由投标人自备。现场讲解演示人员进场时提供讲解人员名单（加盖公章）及身份证明，否则不得讲解演示。</w:t>
            </w:r>
          </w:p>
          <w:p w:rsidR="00263CCF" w:rsidRPr="00754DCC" w:rsidRDefault="00AD15F7">
            <w:pPr>
              <w:spacing w:line="288" w:lineRule="auto"/>
              <w:jc w:val="left"/>
              <w:rPr>
                <w:rFonts w:ascii="宋体" w:hAnsi="宋体" w:cs="宋体"/>
                <w:kern w:val="0"/>
                <w:sz w:val="22"/>
                <w:szCs w:val="22"/>
              </w:rPr>
            </w:pPr>
            <w:r w:rsidRPr="00754DCC">
              <w:rPr>
                <w:rFonts w:ascii="宋体" w:hAnsi="宋体" w:cs="宋体" w:hint="eastAsia"/>
                <w:kern w:val="0"/>
                <w:sz w:val="22"/>
                <w:szCs w:val="22"/>
              </w:rPr>
              <w:t xml:space="preserve">方式三：以介质存储（U盘）的数据电文形式的项目演示文件，密封包装后（建议以顺丰快递形式）在 </w:t>
            </w:r>
            <w:r w:rsidRPr="00754DCC">
              <w:rPr>
                <w:rFonts w:ascii="宋体" w:hAnsi="宋体" w:cs="宋体"/>
                <w:kern w:val="0"/>
                <w:sz w:val="22"/>
                <w:szCs w:val="22"/>
              </w:rPr>
              <w:t>202</w:t>
            </w:r>
            <w:r w:rsidRPr="00754DCC">
              <w:rPr>
                <w:rFonts w:ascii="宋体" w:hAnsi="宋体" w:cs="宋体" w:hint="eastAsia"/>
                <w:kern w:val="0"/>
                <w:sz w:val="22"/>
                <w:szCs w:val="22"/>
              </w:rPr>
              <w:t>5 年 月  日</w:t>
            </w:r>
            <w:r w:rsidRPr="00754DCC">
              <w:rPr>
                <w:rFonts w:ascii="宋体" w:hAnsi="宋体" w:cs="宋体"/>
                <w:kern w:val="0"/>
                <w:sz w:val="22"/>
                <w:szCs w:val="22"/>
              </w:rPr>
              <w:t>9</w:t>
            </w:r>
            <w:r w:rsidRPr="00754DCC">
              <w:rPr>
                <w:rFonts w:ascii="宋体" w:hAnsi="宋体" w:cs="宋体" w:hint="eastAsia"/>
                <w:kern w:val="0"/>
                <w:sz w:val="22"/>
                <w:szCs w:val="22"/>
              </w:rPr>
              <w:t>时 3</w:t>
            </w:r>
            <w:r w:rsidRPr="00754DCC">
              <w:rPr>
                <w:rFonts w:ascii="宋体" w:hAnsi="宋体" w:cs="宋体"/>
                <w:kern w:val="0"/>
                <w:sz w:val="22"/>
                <w:szCs w:val="22"/>
              </w:rPr>
              <w:t>0</w:t>
            </w:r>
            <w:r w:rsidRPr="00754DCC">
              <w:rPr>
                <w:rFonts w:ascii="宋体" w:hAnsi="宋体" w:cs="宋体" w:hint="eastAsia"/>
                <w:kern w:val="0"/>
                <w:sz w:val="22"/>
                <w:szCs w:val="22"/>
              </w:rPr>
              <w:t xml:space="preserve"> 分前由采购代理机构签收，不少于一份，邮寄地址：温州市鹿城区南汇街道鹿城壹号18幢403室，收件人及联系方式：李先生0577-88899066，投标人应加强U盘的包装与保护，因包装不当而造成项目演示文件损坏或不能在开评标现场设备上正确读取并播放的责任由投标人自负。</w:t>
            </w:r>
          </w:p>
          <w:p w:rsidR="00263CCF" w:rsidRPr="00754DCC" w:rsidRDefault="00AD15F7">
            <w:pPr>
              <w:spacing w:line="288" w:lineRule="auto"/>
              <w:rPr>
                <w:rFonts w:ascii="宋体" w:hAnsi="宋体" w:cs="宋体"/>
                <w:sz w:val="22"/>
                <w:szCs w:val="22"/>
              </w:rPr>
            </w:pPr>
            <w:r w:rsidRPr="00754DCC">
              <w:rPr>
                <w:rFonts w:ascii="宋体" w:hAnsi="宋体" w:cs="宋体" w:hint="eastAsia"/>
                <w:kern w:val="0"/>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933B89" w:rsidRPr="00754DCC">
        <w:trPr>
          <w:trHeight w:val="578"/>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16</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投标文件的编制</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bCs/>
                <w:kern w:val="0"/>
                <w:sz w:val="22"/>
                <w:szCs w:val="22"/>
              </w:rPr>
              <w:t>详见第一部分“</w:t>
            </w:r>
            <w:r w:rsidRPr="00754DCC">
              <w:rPr>
                <w:rFonts w:ascii="宋体" w:hAnsi="宋体" w:cs="宋体" w:hint="eastAsia"/>
                <w:sz w:val="22"/>
                <w:szCs w:val="22"/>
                <w:lang w:val="zh-CN"/>
              </w:rPr>
              <w:t>投标人须知</w:t>
            </w:r>
            <w:r w:rsidRPr="00754DCC">
              <w:rPr>
                <w:rFonts w:ascii="宋体" w:hAnsi="宋体" w:cs="宋体" w:hint="eastAsia"/>
                <w:bCs/>
                <w:kern w:val="0"/>
                <w:sz w:val="22"/>
                <w:szCs w:val="22"/>
              </w:rPr>
              <w:t>”中</w:t>
            </w:r>
            <w:r w:rsidRPr="00754DCC">
              <w:rPr>
                <w:rFonts w:ascii="宋体" w:hAnsi="宋体" w:cs="宋体" w:hint="eastAsia"/>
                <w:sz w:val="22"/>
                <w:szCs w:val="22"/>
                <w:lang w:val="zh-CN"/>
              </w:rPr>
              <w:t>“三、投标文件的编制</w:t>
            </w:r>
            <w:r w:rsidRPr="00754DCC">
              <w:rPr>
                <w:rFonts w:ascii="宋体" w:hAnsi="宋体" w:cs="宋体" w:hint="eastAsia"/>
                <w:sz w:val="22"/>
                <w:szCs w:val="22"/>
              </w:rPr>
              <w:t>”</w:t>
            </w:r>
          </w:p>
        </w:tc>
      </w:tr>
      <w:tr w:rsidR="00933B89" w:rsidRPr="00754DCC">
        <w:trPr>
          <w:trHeight w:val="2532"/>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lastRenderedPageBreak/>
              <w:t>17</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投标文件的形式</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电子投标文件（包括“电子加密投标文件”和“备份投标文件”，在投标文件编制完成后同时生成）；</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（1）“电子加密投标文件”是指通过“政采云电子交易客户端”完成投标文件编制后生成并加密的数据电文形式的投标文件。</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（2）“备份投标文件”是指与“电子加密投标文件”同时生成的数据电文形式的电子文件（备份标书，用于供应商标书解密异常时应急使用），其他方式编制的备份投标文件视为无效备份投标文件。</w:t>
            </w:r>
          </w:p>
        </w:tc>
      </w:tr>
      <w:tr w:rsidR="00933B89" w:rsidRPr="00754DCC">
        <w:trPr>
          <w:trHeight w:val="1164"/>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18</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投标文件的传输递交</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详见第二部分“投标人须知”第10款“在线投标响应（电子投标）说明”</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注：上传、递交过程中如有疑问，可咨询“政采云”客服热线：400-881-7190</w:t>
            </w:r>
          </w:p>
        </w:tc>
      </w:tr>
      <w:tr w:rsidR="00933B89" w:rsidRPr="00754DCC">
        <w:trPr>
          <w:trHeight w:val="926"/>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19</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提交投标文件截止时间、开标时间和地点</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详见“招标公告”</w:t>
            </w:r>
          </w:p>
        </w:tc>
      </w:tr>
      <w:tr w:rsidR="00933B89" w:rsidRPr="00754DCC">
        <w:trPr>
          <w:trHeight w:val="1741"/>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20</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评标委员会</w:t>
            </w:r>
          </w:p>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的组建</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评标委员会由采购人代表和评审专家组成，成员人数应当为 5 人以上单数，其中评审专家不得少于成员总数的三分之二。</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（注：采购项目符合下列情形之一的，评标委员会成员人数应当为7人以上单数：（一）采购预算金额在 1000 万元以上；（二）技术复杂；（三）社会影响较大。）</w:t>
            </w:r>
          </w:p>
        </w:tc>
      </w:tr>
      <w:tr w:rsidR="00933B89" w:rsidRPr="00754DCC">
        <w:trPr>
          <w:trHeight w:val="457"/>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21</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评标办法</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详见第五部分“评标原则及方法”</w:t>
            </w:r>
          </w:p>
        </w:tc>
      </w:tr>
      <w:tr w:rsidR="00933B89" w:rsidRPr="00754DCC">
        <w:trPr>
          <w:trHeight w:val="1763"/>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22</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中标结果公告</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rsidR="00933B89" w:rsidRPr="00754DCC">
        <w:trPr>
          <w:trHeight w:val="462"/>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23</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合同签订时间</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中标通知书发出后30日内。</w:t>
            </w:r>
          </w:p>
        </w:tc>
      </w:tr>
      <w:tr w:rsidR="00933B89" w:rsidRPr="00754DCC">
        <w:trPr>
          <w:trHeight w:val="501"/>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24</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投标有效期</w:t>
            </w:r>
          </w:p>
        </w:tc>
        <w:tc>
          <w:tcPr>
            <w:tcW w:w="6499" w:type="dxa"/>
            <w:vAlign w:val="center"/>
          </w:tcPr>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投标有效期为从提交投标文件的截止之日起</w:t>
            </w:r>
            <w:r w:rsidRPr="00754DCC">
              <w:rPr>
                <w:rFonts w:ascii="宋体" w:hAnsi="宋体" w:cs="宋体" w:hint="eastAsia"/>
                <w:sz w:val="22"/>
                <w:szCs w:val="22"/>
                <w:u w:val="single"/>
              </w:rPr>
              <w:t>90</w:t>
            </w:r>
            <w:r w:rsidRPr="00754DCC">
              <w:rPr>
                <w:rFonts w:ascii="宋体" w:hAnsi="宋体" w:cs="宋体" w:hint="eastAsia"/>
                <w:sz w:val="22"/>
                <w:szCs w:val="22"/>
              </w:rPr>
              <w:t>天</w:t>
            </w:r>
          </w:p>
        </w:tc>
      </w:tr>
      <w:tr w:rsidR="00933B89" w:rsidRPr="00754DCC">
        <w:trPr>
          <w:trHeight w:val="1462"/>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25</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质疑</w:t>
            </w:r>
          </w:p>
        </w:tc>
        <w:tc>
          <w:tcPr>
            <w:tcW w:w="6499"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rsidR="00933B89" w:rsidRPr="00754DCC">
        <w:trPr>
          <w:trHeight w:val="1397"/>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26</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投诉</w:t>
            </w:r>
          </w:p>
        </w:tc>
        <w:tc>
          <w:tcPr>
            <w:tcW w:w="6499"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根据《政府采购质疑和投诉办法》第十七条的规定，质疑供应商对采购人、采购代理机构的答复不满意，或者采购人、采购代理机构未在规定时间内作出答复的，可以在答复期满后15个工作日内向本级财政部门提起投诉。</w:t>
            </w:r>
          </w:p>
        </w:tc>
      </w:tr>
      <w:tr w:rsidR="00933B89" w:rsidRPr="00754DCC">
        <w:trPr>
          <w:trHeight w:val="90"/>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27</w:t>
            </w:r>
          </w:p>
        </w:tc>
        <w:tc>
          <w:tcPr>
            <w:tcW w:w="1826" w:type="dxa"/>
            <w:vAlign w:val="center"/>
          </w:tcPr>
          <w:p w:rsidR="00263CCF" w:rsidRPr="00754DCC" w:rsidRDefault="00AD15F7">
            <w:pPr>
              <w:spacing w:line="288" w:lineRule="auto"/>
              <w:jc w:val="center"/>
              <w:rPr>
                <w:rFonts w:ascii="宋体" w:hAnsi="宋体" w:cs="宋体"/>
                <w:b/>
                <w:bCs/>
                <w:kern w:val="0"/>
                <w:sz w:val="22"/>
                <w:szCs w:val="22"/>
              </w:rPr>
            </w:pPr>
            <w:r w:rsidRPr="00754DCC">
              <w:rPr>
                <w:rFonts w:ascii="宋体" w:hAnsi="宋体" w:cs="宋体" w:hint="eastAsia"/>
                <w:sz w:val="22"/>
                <w:szCs w:val="22"/>
              </w:rPr>
              <w:t>供应商信用信息查询</w:t>
            </w:r>
          </w:p>
        </w:tc>
        <w:tc>
          <w:tcPr>
            <w:tcW w:w="6499" w:type="dxa"/>
            <w:vAlign w:val="center"/>
          </w:tcPr>
          <w:p w:rsidR="00263CCF" w:rsidRPr="00754DCC" w:rsidRDefault="00AD15F7">
            <w:pPr>
              <w:spacing w:line="288" w:lineRule="auto"/>
              <w:rPr>
                <w:rFonts w:ascii="宋体" w:hAnsi="宋体" w:cs="宋体"/>
                <w:b/>
                <w:bCs/>
                <w:sz w:val="22"/>
                <w:szCs w:val="22"/>
              </w:rPr>
            </w:pPr>
            <w:r w:rsidRPr="00754DCC">
              <w:rPr>
                <w:rFonts w:ascii="宋体" w:hAnsi="宋体" w:cs="宋体" w:hint="eastAsia"/>
                <w:b/>
                <w:bCs/>
                <w:sz w:val="22"/>
                <w:szCs w:val="22"/>
              </w:rPr>
              <w:t>根据《关于在政府采购活动中查询及使用信用记录有关问题的通知》财库[2016]125号的规定：</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1）采购人或采购代理机构将对本项目投标人的信用信息进行查询。</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lastRenderedPageBreak/>
              <w:t>2）查询渠道为信用中国网站（www.creditchina.gov.cn）、中国政府采购网（www.ccgp.gov.cn）。</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3）信用信息截止时点为从本项目投标截止日往前追溯三年，期间被列入失信被执行人名单、重大税收违法案件当事人名单、政府采购严重违法失信行为记录名单等投标人信用信息均将用于本项目。</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4）信用信息查询记录和证据以网页截图等方式留存。</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5）信用信息将作为评审和确定成交投标人的依据。</w:t>
            </w:r>
          </w:p>
          <w:p w:rsidR="00263CCF" w:rsidRPr="00754DCC" w:rsidRDefault="00AD15F7">
            <w:pPr>
              <w:pStyle w:val="1a"/>
              <w:snapToGrid/>
              <w:spacing w:line="288" w:lineRule="auto"/>
              <w:ind w:firstLine="0"/>
              <w:rPr>
                <w:rFonts w:cs="宋体"/>
                <w:bCs/>
                <w:sz w:val="22"/>
                <w:szCs w:val="22"/>
              </w:rPr>
            </w:pPr>
            <w:r w:rsidRPr="00754DCC">
              <w:rPr>
                <w:rFonts w:cs="宋体" w:hint="eastAsia"/>
                <w:sz w:val="22"/>
                <w:szCs w:val="22"/>
              </w:rPr>
              <w:t>6）联合体成员存在不良信用记录的，视同联合体存在不良信用记录。</w:t>
            </w:r>
          </w:p>
        </w:tc>
      </w:tr>
      <w:tr w:rsidR="00933B89" w:rsidRPr="00754DCC">
        <w:trPr>
          <w:trHeight w:val="409"/>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lastRenderedPageBreak/>
              <w:t>28</w:t>
            </w:r>
          </w:p>
        </w:tc>
        <w:tc>
          <w:tcPr>
            <w:tcW w:w="1826" w:type="dxa"/>
            <w:vAlign w:val="center"/>
          </w:tcPr>
          <w:p w:rsidR="00263CCF" w:rsidRPr="00754DCC" w:rsidRDefault="00AD15F7">
            <w:pPr>
              <w:spacing w:line="288" w:lineRule="auto"/>
              <w:jc w:val="center"/>
              <w:rPr>
                <w:rFonts w:ascii="宋体" w:hAnsi="宋体" w:cs="宋体"/>
                <w:bCs/>
                <w:kern w:val="0"/>
                <w:sz w:val="22"/>
                <w:szCs w:val="22"/>
              </w:rPr>
            </w:pPr>
            <w:r w:rsidRPr="00754DCC">
              <w:rPr>
                <w:rFonts w:ascii="宋体" w:hAnsi="宋体" w:cs="宋体" w:hint="eastAsia"/>
                <w:bCs/>
                <w:kern w:val="0"/>
                <w:sz w:val="22"/>
                <w:szCs w:val="22"/>
              </w:rPr>
              <w:t>本项目扶持中小企业（监狱企业、残疾人福利性单位）有关政策</w:t>
            </w:r>
          </w:p>
        </w:tc>
        <w:tc>
          <w:tcPr>
            <w:tcW w:w="6499" w:type="dxa"/>
            <w:vAlign w:val="center"/>
          </w:tcPr>
          <w:p w:rsidR="00263CCF" w:rsidRPr="00754DCC" w:rsidRDefault="00AD15F7">
            <w:pPr>
              <w:spacing w:line="288" w:lineRule="auto"/>
              <w:rPr>
                <w:rFonts w:ascii="宋体" w:hAnsi="宋体" w:cs="宋体"/>
                <w:b/>
                <w:bCs/>
                <w:sz w:val="22"/>
                <w:szCs w:val="22"/>
              </w:rPr>
            </w:pPr>
            <w:r w:rsidRPr="00754DCC">
              <w:rPr>
                <w:rFonts w:ascii="宋体" w:hAnsi="宋体" w:cs="宋体" w:hint="eastAsia"/>
                <w:b/>
                <w:bCs/>
                <w:sz w:val="22"/>
                <w:szCs w:val="22"/>
              </w:rPr>
              <w:t xml:space="preserve">1、扶持中小企业（监狱企业、残疾人福利性单位）： </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（1）根据工信部等部委发布的《关于印发中小企业划型标准规定的通知》（工信部联企业〔2011〕300号），本项目属于</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农、林、牧、渔业，</w:t>
            </w:r>
            <w:r w:rsidRPr="00754DCC">
              <w:rPr>
                <w:rFonts w:ascii="宋体" w:hAnsi="宋体" w:cs="宋体" w:hint="eastAsia"/>
                <w:sz w:val="22"/>
                <w:szCs w:val="22"/>
                <w:u w:val="single"/>
              </w:rPr>
              <w:sym w:font="Wingdings" w:char="00FE"/>
            </w:r>
            <w:r w:rsidRPr="00754DCC">
              <w:rPr>
                <w:rFonts w:ascii="宋体" w:hAnsi="宋体" w:cs="宋体" w:hint="eastAsia"/>
                <w:sz w:val="22"/>
                <w:szCs w:val="22"/>
                <w:u w:val="single"/>
              </w:rPr>
              <w:t>工业（包括采矿业，制造业，电力、热力、燃气及水生产和供应业），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建筑业，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批发业，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零售业，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交通运输业（不含铁路运输业），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仓储业，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邮政业，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住宿业，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餐饮业，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信息传输业（包括电信、互联网和相关服务），</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软件和信息技术服务业，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房地产开发经营，</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物业管理，</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租赁和商务服务业，</w:t>
            </w:r>
            <w:r w:rsidRPr="00754DCC">
              <w:rPr>
                <w:rFonts w:ascii="宋体" w:hAnsi="宋体" w:cs="宋体" w:hint="eastAsia"/>
                <w:sz w:val="22"/>
                <w:szCs w:val="22"/>
                <w:u w:val="single"/>
              </w:rPr>
              <w:sym w:font="Wingdings" w:char="00A8"/>
            </w:r>
            <w:r w:rsidRPr="00754DCC">
              <w:rPr>
                <w:rFonts w:ascii="宋体" w:hAnsi="宋体" w:cs="宋体" w:hint="eastAsia"/>
                <w:sz w:val="22"/>
                <w:szCs w:val="22"/>
                <w:u w:val="single"/>
              </w:rPr>
              <w:t>其他未列明行业（包括科学研究和技术服务业，水利、环境和公共设施管理业，居民服务、修理和其他服务业，社会工作，文化、体育和娱乐业等）</w:t>
            </w:r>
            <w:r w:rsidRPr="00754DCC">
              <w:rPr>
                <w:rFonts w:ascii="宋体" w:hAnsi="宋体" w:cs="宋体" w:hint="eastAsia"/>
                <w:sz w:val="22"/>
                <w:szCs w:val="22"/>
              </w:rPr>
              <w:t>行业。</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2、根据财政部发布的《政府采购促进中小企业发展管理办法》财库（2020）46号的相关规定：</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2.1是否为预留份额项目：</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sym w:font="Wingdings" w:char="00A8"/>
            </w:r>
            <w:r w:rsidRPr="00754DCC">
              <w:rPr>
                <w:rFonts w:ascii="宋体" w:hAnsi="宋体" w:cs="宋体" w:hint="eastAsia"/>
                <w:sz w:val="22"/>
                <w:szCs w:val="22"/>
              </w:rPr>
              <w:t>本项目为预留份额项目，专门面向中小企业采购；</w:t>
            </w:r>
          </w:p>
          <w:p w:rsidR="00263CCF" w:rsidRPr="00754DCC" w:rsidRDefault="00AD15F7">
            <w:pPr>
              <w:spacing w:line="288" w:lineRule="auto"/>
              <w:ind w:left="220" w:hangingChars="100" w:hanging="220"/>
              <w:rPr>
                <w:rFonts w:ascii="宋体" w:hAnsi="宋体" w:cs="宋体"/>
                <w:sz w:val="22"/>
                <w:szCs w:val="22"/>
              </w:rPr>
            </w:pPr>
            <w:r w:rsidRPr="00754DCC">
              <w:rPr>
                <w:rFonts w:ascii="宋体" w:hAnsi="宋体" w:cs="宋体" w:hint="eastAsia"/>
                <w:sz w:val="22"/>
                <w:szCs w:val="22"/>
              </w:rPr>
              <w:sym w:font="Wingdings" w:char="00FE"/>
            </w:r>
            <w:r w:rsidRPr="00754DCC">
              <w:rPr>
                <w:rFonts w:ascii="宋体" w:hAnsi="宋体" w:cs="宋体" w:hint="eastAsia"/>
                <w:sz w:val="22"/>
                <w:szCs w:val="22"/>
              </w:rPr>
              <w:t>本项目为非预留份额项目、非专门面向中小企业的项目。</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2.2价格扣除</w:t>
            </w:r>
          </w:p>
          <w:p w:rsidR="00263CCF" w:rsidRPr="00754DCC" w:rsidRDefault="00AD15F7">
            <w:pPr>
              <w:spacing w:line="288" w:lineRule="auto"/>
              <w:ind w:left="220" w:hangingChars="100" w:hanging="220"/>
              <w:rPr>
                <w:rFonts w:ascii="宋体" w:hAnsi="宋体" w:cs="宋体"/>
                <w:sz w:val="22"/>
                <w:szCs w:val="22"/>
              </w:rPr>
            </w:pPr>
            <w:r w:rsidRPr="00754DCC">
              <w:rPr>
                <w:rFonts w:ascii="宋体" w:hAnsi="宋体" w:cs="宋体" w:hint="eastAsia"/>
                <w:sz w:val="22"/>
                <w:szCs w:val="22"/>
              </w:rPr>
              <w:sym w:font="Wingdings" w:char="00FE"/>
            </w:r>
            <w:r w:rsidRPr="00754DCC">
              <w:rPr>
                <w:rFonts w:ascii="宋体" w:hAnsi="宋体" w:cs="宋体" w:hint="eastAsia"/>
                <w:sz w:val="22"/>
                <w:szCs w:val="22"/>
              </w:rPr>
              <w:t>在评审时对小型和微型企业报价给予</w:t>
            </w:r>
            <w:r w:rsidRPr="00754DCC">
              <w:rPr>
                <w:rFonts w:ascii="宋体" w:hAnsi="宋体" w:cs="宋体" w:hint="eastAsia"/>
                <w:sz w:val="22"/>
                <w:szCs w:val="22"/>
                <w:u w:val="single"/>
              </w:rPr>
              <w:t>10%</w:t>
            </w:r>
            <w:r w:rsidRPr="00754DCC">
              <w:rPr>
                <w:rFonts w:ascii="宋体" w:hAnsi="宋体" w:cs="宋体" w:hint="eastAsia"/>
                <w:sz w:val="22"/>
                <w:szCs w:val="22"/>
              </w:rPr>
              <w:t>的扣除，用扣除后的价格参加评审。</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本项目为</w:t>
            </w:r>
            <w:r w:rsidRPr="00754DCC">
              <w:rPr>
                <w:rFonts w:ascii="宋体" w:hAnsi="宋体" w:cs="宋体" w:hint="eastAsia"/>
                <w:sz w:val="22"/>
                <w:szCs w:val="22"/>
              </w:rPr>
              <w:sym w:font="Wingdings" w:char="00FE"/>
            </w:r>
            <w:r w:rsidRPr="00754DCC">
              <w:rPr>
                <w:rFonts w:ascii="宋体" w:hAnsi="宋体" w:cs="宋体" w:hint="eastAsia"/>
                <w:sz w:val="22"/>
                <w:szCs w:val="22"/>
              </w:rPr>
              <w:t>接受大中型企业与小微企业组成联合体、</w:t>
            </w:r>
            <w:r w:rsidRPr="00754DCC">
              <w:rPr>
                <w:rFonts w:ascii="宋体" w:hAnsi="宋体" w:cs="宋体" w:hint="eastAsia"/>
                <w:sz w:val="22"/>
                <w:szCs w:val="22"/>
              </w:rPr>
              <w:sym w:font="Wingdings" w:char="00FE"/>
            </w:r>
            <w:r w:rsidRPr="00754DCC">
              <w:rPr>
                <w:rFonts w:ascii="宋体" w:hAnsi="宋体" w:cs="宋体" w:hint="eastAsia"/>
                <w:sz w:val="22"/>
                <w:szCs w:val="22"/>
              </w:rPr>
              <w:t>允许大中型企业向一家或者多家小微企业分包的采购项目，对于联合协议或者分包意向协议约定小微企业的合同份额占到合同总金额30%以上的，对联合体或者大中型企业的报价给予</w:t>
            </w:r>
            <w:r w:rsidRPr="00754DCC">
              <w:rPr>
                <w:rFonts w:ascii="宋体" w:hAnsi="宋体" w:cs="宋体" w:hint="eastAsia"/>
                <w:sz w:val="22"/>
                <w:szCs w:val="22"/>
                <w:u w:val="single"/>
              </w:rPr>
              <w:t>4 %</w:t>
            </w:r>
            <w:r w:rsidRPr="00754DCC">
              <w:rPr>
                <w:rFonts w:ascii="宋体" w:hAnsi="宋体" w:cs="宋体" w:hint="eastAsia"/>
                <w:sz w:val="22"/>
                <w:szCs w:val="22"/>
              </w:rPr>
              <w:t>的扣除，用扣除后的价格参加评审。</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2.3组成联合体或者接受分包的小微企业与联合体内其他企业、分包企业之间存在直接控股、管理关系的，不享受价格扣除优惠政策。</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2.4价格扣除比例或者价格分加分比例对小型企业和微型企业同等对待，不作区分。</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2.5接受分包的项目，享受扶持政策获得政府采购合同的，小微企业不得将合同分包给大中型企业，中型企业不得将合同分包给大型企业。</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lastRenderedPageBreak/>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rsidR="00263CCF" w:rsidRPr="00754DCC" w:rsidRDefault="00AD15F7">
            <w:pPr>
              <w:spacing w:line="288" w:lineRule="auto"/>
              <w:rPr>
                <w:rFonts w:ascii="宋体" w:hAnsi="宋体" w:cs="宋体"/>
                <w:sz w:val="22"/>
                <w:szCs w:val="22"/>
              </w:rPr>
            </w:pPr>
            <w:r w:rsidRPr="00754DCC">
              <w:rPr>
                <w:rFonts w:ascii="宋体" w:hAnsi="宋体" w:cs="宋体" w:hint="eastAsia"/>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rsidR="00263CCF" w:rsidRPr="00754DCC" w:rsidRDefault="00AD15F7">
            <w:pPr>
              <w:spacing w:line="288" w:lineRule="auto"/>
              <w:rPr>
                <w:rFonts w:ascii="宋体" w:hAnsi="宋体" w:cs="宋体"/>
                <w:sz w:val="22"/>
                <w:szCs w:val="22"/>
              </w:rPr>
            </w:pPr>
            <w:r w:rsidRPr="00754DCC">
              <w:rPr>
                <w:rFonts w:ascii="宋体" w:hAnsi="宋体" w:cs="宋体" w:hint="eastAsia"/>
                <w:b/>
                <w:bCs/>
                <w:sz w:val="22"/>
                <w:szCs w:val="22"/>
              </w:rPr>
              <w:t>(注：未提供以上材料的，均不给予价格扣除，以上优惠政策只享受一次）。</w:t>
            </w:r>
          </w:p>
        </w:tc>
      </w:tr>
      <w:tr w:rsidR="00933B89" w:rsidRPr="00754DCC">
        <w:trPr>
          <w:trHeight w:val="1243"/>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lastRenderedPageBreak/>
              <w:t>29</w:t>
            </w:r>
          </w:p>
        </w:tc>
        <w:tc>
          <w:tcPr>
            <w:tcW w:w="1826" w:type="dxa"/>
            <w:vAlign w:val="center"/>
          </w:tcPr>
          <w:p w:rsidR="00263CCF" w:rsidRPr="00754DCC" w:rsidRDefault="00AD15F7">
            <w:pPr>
              <w:spacing w:line="288" w:lineRule="auto"/>
              <w:jc w:val="center"/>
              <w:rPr>
                <w:rFonts w:ascii="宋体" w:hAnsi="宋体" w:cs="宋体"/>
                <w:bCs/>
                <w:kern w:val="0"/>
                <w:sz w:val="22"/>
                <w:szCs w:val="22"/>
              </w:rPr>
            </w:pPr>
            <w:r w:rsidRPr="00754DCC">
              <w:rPr>
                <w:rFonts w:ascii="宋体" w:hAnsi="宋体" w:cs="宋体" w:hint="eastAsia"/>
                <w:bCs/>
                <w:sz w:val="22"/>
                <w:szCs w:val="22"/>
              </w:rPr>
              <w:t>节能产品、环境标志产品</w:t>
            </w:r>
          </w:p>
        </w:tc>
        <w:tc>
          <w:tcPr>
            <w:tcW w:w="6499" w:type="dxa"/>
            <w:vAlign w:val="center"/>
          </w:tcPr>
          <w:p w:rsidR="00263CCF" w:rsidRPr="00754DCC" w:rsidRDefault="00AD15F7">
            <w:pPr>
              <w:pStyle w:val="ae"/>
              <w:spacing w:line="288" w:lineRule="auto"/>
              <w:rPr>
                <w:rFonts w:ascii="宋体" w:hAnsi="宋体" w:cs="宋体"/>
                <w:sz w:val="22"/>
                <w:szCs w:val="22"/>
              </w:rPr>
            </w:pPr>
            <w:r w:rsidRPr="00754DCC">
              <w:rPr>
                <w:rFonts w:ascii="宋体" w:hAnsi="宋体" w:cs="宋体"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3B89" w:rsidRPr="00754DCC">
        <w:trPr>
          <w:trHeight w:val="2160"/>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30</w:t>
            </w:r>
          </w:p>
        </w:tc>
        <w:tc>
          <w:tcPr>
            <w:tcW w:w="1826"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支持创新发展</w:t>
            </w:r>
          </w:p>
        </w:tc>
        <w:tc>
          <w:tcPr>
            <w:tcW w:w="6499"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1.采购人优先采购被认定为首台套产品和“制造精品”的自主创新产品。</w:t>
            </w:r>
          </w:p>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3.在得分相同时优先采购本产品。</w:t>
            </w:r>
          </w:p>
        </w:tc>
      </w:tr>
      <w:tr w:rsidR="00933B89" w:rsidRPr="00754DCC">
        <w:trPr>
          <w:trHeight w:val="51"/>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31</w:t>
            </w:r>
          </w:p>
        </w:tc>
        <w:tc>
          <w:tcPr>
            <w:tcW w:w="1826" w:type="dxa"/>
            <w:vAlign w:val="center"/>
          </w:tcPr>
          <w:p w:rsidR="00263CCF" w:rsidRPr="00754DCC" w:rsidRDefault="00AD15F7">
            <w:pPr>
              <w:spacing w:line="288" w:lineRule="auto"/>
              <w:jc w:val="center"/>
              <w:rPr>
                <w:rFonts w:ascii="宋体" w:hAnsi="宋体" w:cs="宋体"/>
                <w:snapToGrid w:val="0"/>
                <w:sz w:val="22"/>
                <w:szCs w:val="22"/>
              </w:rPr>
            </w:pPr>
            <w:r w:rsidRPr="00754DCC">
              <w:rPr>
                <w:rFonts w:ascii="宋体" w:hAnsi="宋体" w:cs="宋体" w:hint="eastAsia"/>
                <w:snapToGrid w:val="0"/>
                <w:sz w:val="22"/>
                <w:szCs w:val="22"/>
              </w:rPr>
              <w:t>投标报价其他要求</w:t>
            </w:r>
          </w:p>
        </w:tc>
        <w:tc>
          <w:tcPr>
            <w:tcW w:w="6499" w:type="dxa"/>
            <w:vAlign w:val="center"/>
          </w:tcPr>
          <w:p w:rsidR="00263CCF" w:rsidRPr="00754DCC" w:rsidRDefault="00AD15F7">
            <w:pPr>
              <w:snapToGrid w:val="0"/>
              <w:spacing w:line="288" w:lineRule="auto"/>
              <w:rPr>
                <w:rFonts w:ascii="宋体" w:hAnsi="宋体" w:cs="宋体"/>
                <w:snapToGrid w:val="0"/>
                <w:sz w:val="22"/>
                <w:szCs w:val="22"/>
                <w:lang w:val="zh-CN"/>
              </w:rPr>
            </w:pPr>
            <w:r w:rsidRPr="00754DCC">
              <w:rPr>
                <w:rFonts w:ascii="宋体" w:hAnsi="宋体" w:cs="宋体" w:hint="eastAsia"/>
                <w:snapToGrid w:val="0"/>
                <w:sz w:val="22"/>
                <w:szCs w:val="22"/>
                <w:lang w:val="zh-CN"/>
              </w:rPr>
              <w:t>投标报价包含的内容：</w:t>
            </w:r>
          </w:p>
          <w:p w:rsidR="00263CCF" w:rsidRPr="00754DCC" w:rsidRDefault="00AD15F7">
            <w:pPr>
              <w:snapToGrid w:val="0"/>
              <w:spacing w:line="288" w:lineRule="auto"/>
              <w:rPr>
                <w:rFonts w:ascii="宋体" w:hAnsi="宋体" w:cs="宋体"/>
                <w:snapToGrid w:val="0"/>
                <w:sz w:val="22"/>
                <w:szCs w:val="22"/>
                <w:u w:val="single"/>
                <w:lang w:val="zh-CN"/>
              </w:rPr>
            </w:pPr>
            <w:r w:rsidRPr="00754DCC">
              <w:rPr>
                <w:rFonts w:ascii="宋体" w:hAnsi="宋体" w:cs="宋体" w:hint="eastAsia"/>
                <w:snapToGrid w:val="0"/>
                <w:sz w:val="22"/>
                <w:szCs w:val="22"/>
                <w:lang w:val="zh-CN"/>
              </w:rPr>
              <w:sym w:font="Wingdings" w:char="F0FE"/>
            </w:r>
            <w:r w:rsidRPr="00754DCC">
              <w:rPr>
                <w:rFonts w:ascii="宋体" w:hAnsi="宋体" w:cs="宋体" w:hint="eastAsia"/>
                <w:snapToGrid w:val="0"/>
                <w:sz w:val="22"/>
                <w:szCs w:val="22"/>
                <w:lang w:val="zh-CN"/>
              </w:rPr>
              <w:t>采购代理服务费，收费标准：</w:t>
            </w:r>
            <w:r w:rsidRPr="00754DCC">
              <w:rPr>
                <w:rFonts w:ascii="宋体" w:hAnsi="宋体" w:cs="宋体" w:hint="eastAsia"/>
                <w:snapToGrid w:val="0"/>
                <w:sz w:val="22"/>
                <w:szCs w:val="22"/>
                <w:u w:val="single"/>
                <w:lang w:val="zh-CN"/>
              </w:rPr>
              <w:t xml:space="preserve">本次招标，招标代理费按照《招标代理服务收费管理暂行办法》(计价格[2002]1980号) </w:t>
            </w:r>
            <w:r w:rsidRPr="00754DCC">
              <w:rPr>
                <w:rFonts w:ascii="宋体" w:hAnsi="宋体" w:cs="宋体" w:hint="eastAsia"/>
                <w:snapToGrid w:val="0"/>
                <w:sz w:val="22"/>
                <w:szCs w:val="22"/>
                <w:u w:val="single"/>
              </w:rPr>
              <w:t>按</w:t>
            </w:r>
            <w:r w:rsidRPr="00754DCC">
              <w:rPr>
                <w:rFonts w:ascii="宋体" w:hAnsi="宋体" w:cs="宋体" w:hint="eastAsia"/>
                <w:snapToGrid w:val="0"/>
                <w:sz w:val="22"/>
                <w:szCs w:val="22"/>
                <w:u w:val="single"/>
                <w:lang w:val="zh-CN"/>
              </w:rPr>
              <w:t>（服务招标）下浮15%计算，由中标</w:t>
            </w:r>
            <w:r w:rsidRPr="00754DCC">
              <w:rPr>
                <w:rFonts w:ascii="宋体" w:hAnsi="宋体" w:cs="宋体" w:hint="eastAsia"/>
                <w:snapToGrid w:val="0"/>
                <w:sz w:val="22"/>
                <w:szCs w:val="22"/>
                <w:u w:val="single"/>
              </w:rPr>
              <w:t>供应商</w:t>
            </w:r>
            <w:r w:rsidRPr="00754DCC">
              <w:rPr>
                <w:rFonts w:ascii="宋体" w:hAnsi="宋体" w:cs="宋体" w:hint="eastAsia"/>
                <w:snapToGrid w:val="0"/>
                <w:sz w:val="22"/>
                <w:szCs w:val="22"/>
                <w:u w:val="single"/>
                <w:lang w:val="zh-CN"/>
              </w:rPr>
              <w:t>在领取中标（成交）通知书之前将代理服务费用支付给招标代理机构；</w:t>
            </w:r>
          </w:p>
          <w:p w:rsidR="00263CCF" w:rsidRPr="00754DCC" w:rsidRDefault="00AD15F7">
            <w:pPr>
              <w:snapToGrid w:val="0"/>
              <w:spacing w:line="288" w:lineRule="auto"/>
              <w:rPr>
                <w:rFonts w:ascii="宋体" w:hAnsi="宋体" w:cs="宋体"/>
                <w:snapToGrid w:val="0"/>
                <w:sz w:val="22"/>
                <w:szCs w:val="22"/>
              </w:rPr>
            </w:pPr>
            <w:r w:rsidRPr="00754DCC">
              <w:rPr>
                <w:rFonts w:ascii="宋体" w:hAnsi="宋体" w:cs="宋体" w:hint="eastAsia"/>
                <w:snapToGrid w:val="0"/>
                <w:sz w:val="22"/>
                <w:szCs w:val="22"/>
                <w:lang w:val="zh-CN"/>
              </w:rPr>
              <w:sym w:font="Wingdings" w:char="00A8"/>
            </w:r>
            <w:r w:rsidRPr="00754DCC">
              <w:rPr>
                <w:rFonts w:ascii="宋体" w:hAnsi="宋体" w:cs="宋体" w:hint="eastAsia"/>
                <w:snapToGrid w:val="0"/>
                <w:sz w:val="22"/>
                <w:szCs w:val="22"/>
                <w:u w:val="single"/>
                <w:lang w:val="zh-CN"/>
              </w:rPr>
              <w:t xml:space="preserve"> </w:t>
            </w:r>
            <w:r w:rsidRPr="00754DCC">
              <w:rPr>
                <w:rFonts w:ascii="宋体" w:hAnsi="宋体" w:cs="宋体" w:hint="eastAsia"/>
                <w:snapToGrid w:val="0"/>
                <w:sz w:val="22"/>
                <w:szCs w:val="22"/>
                <w:u w:val="single"/>
              </w:rPr>
              <w:t>其他：</w:t>
            </w:r>
            <w:r w:rsidRPr="00754DCC">
              <w:rPr>
                <w:rFonts w:ascii="宋体" w:hAnsi="宋体" w:cs="宋体" w:hint="eastAsia"/>
                <w:i/>
                <w:iCs/>
                <w:snapToGrid w:val="0"/>
                <w:sz w:val="22"/>
                <w:szCs w:val="22"/>
                <w:u w:val="single"/>
              </w:rPr>
              <w:t xml:space="preserve">  </w:t>
            </w:r>
            <w:r w:rsidRPr="00754DCC">
              <w:rPr>
                <w:rFonts w:ascii="宋体" w:hAnsi="宋体" w:cs="宋体" w:hint="eastAsia"/>
                <w:i/>
                <w:iCs/>
                <w:snapToGrid w:val="0"/>
                <w:sz w:val="22"/>
                <w:szCs w:val="22"/>
                <w:u w:val="single"/>
                <w:lang w:val="zh-CN"/>
              </w:rPr>
              <w:t xml:space="preserve">              </w:t>
            </w:r>
            <w:r w:rsidRPr="00754DCC">
              <w:rPr>
                <w:rFonts w:ascii="宋体" w:hAnsi="宋体" w:cs="宋体" w:hint="eastAsia"/>
                <w:i/>
                <w:iCs/>
                <w:snapToGrid w:val="0"/>
                <w:sz w:val="22"/>
                <w:szCs w:val="22"/>
                <w:lang w:val="zh-CN"/>
              </w:rPr>
              <w:t>；</w:t>
            </w:r>
          </w:p>
        </w:tc>
      </w:tr>
      <w:tr w:rsidR="00933B89" w:rsidRPr="00754DCC">
        <w:trPr>
          <w:trHeight w:val="1975"/>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32</w:t>
            </w:r>
          </w:p>
        </w:tc>
        <w:tc>
          <w:tcPr>
            <w:tcW w:w="1826" w:type="dxa"/>
            <w:vAlign w:val="center"/>
          </w:tcPr>
          <w:p w:rsidR="00263CCF" w:rsidRPr="00754DCC" w:rsidRDefault="00AD15F7">
            <w:pPr>
              <w:spacing w:line="288" w:lineRule="auto"/>
              <w:jc w:val="center"/>
              <w:rPr>
                <w:rFonts w:ascii="宋体" w:hAnsi="宋体" w:cs="宋体"/>
                <w:bCs/>
                <w:kern w:val="0"/>
                <w:sz w:val="22"/>
                <w:szCs w:val="22"/>
              </w:rPr>
            </w:pPr>
            <w:r w:rsidRPr="00754DCC">
              <w:rPr>
                <w:rFonts w:ascii="宋体" w:hAnsi="宋体" w:cs="宋体" w:hint="eastAsia"/>
                <w:sz w:val="22"/>
                <w:szCs w:val="22"/>
              </w:rPr>
              <w:t>特别说明</w:t>
            </w:r>
          </w:p>
        </w:tc>
        <w:tc>
          <w:tcPr>
            <w:tcW w:w="6499"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rsidR="00263CCF" w:rsidRPr="00754DCC" w:rsidRDefault="00AD15F7">
            <w:pPr>
              <w:spacing w:line="288" w:lineRule="auto"/>
              <w:rPr>
                <w:rFonts w:ascii="宋体" w:hAnsi="宋体" w:cs="宋体"/>
                <w:b/>
                <w:bCs/>
                <w:sz w:val="22"/>
                <w:szCs w:val="22"/>
              </w:rPr>
            </w:pPr>
            <w:r w:rsidRPr="00754DCC">
              <w:rPr>
                <w:rFonts w:ascii="宋体" w:hAnsi="宋体" w:cs="宋体" w:hint="eastAsia"/>
                <w:snapToGrid w:val="0"/>
                <w:kern w:val="0"/>
                <w:sz w:val="22"/>
                <w:szCs w:val="22"/>
              </w:rPr>
              <w:t>（2）该项目中标公示期间，投标人不得通过非正当途径、更不得通过非正当手段获取法律法规规定评标委员会（包括其他相关人员）应当保密的相关内容。</w:t>
            </w:r>
          </w:p>
        </w:tc>
      </w:tr>
      <w:tr w:rsidR="00933B89" w:rsidRPr="00754DCC">
        <w:trPr>
          <w:trHeight w:val="358"/>
          <w:jc w:val="center"/>
        </w:trPr>
        <w:tc>
          <w:tcPr>
            <w:tcW w:w="779"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33</w:t>
            </w:r>
          </w:p>
        </w:tc>
        <w:tc>
          <w:tcPr>
            <w:tcW w:w="1826" w:type="dxa"/>
            <w:vAlign w:val="center"/>
          </w:tcPr>
          <w:p w:rsidR="00263CCF" w:rsidRPr="00754DCC" w:rsidRDefault="00AD15F7">
            <w:pPr>
              <w:spacing w:line="288" w:lineRule="auto"/>
              <w:jc w:val="center"/>
              <w:rPr>
                <w:rFonts w:ascii="宋体" w:hAnsi="宋体" w:cs="宋体"/>
                <w:sz w:val="22"/>
                <w:szCs w:val="22"/>
              </w:rPr>
            </w:pPr>
            <w:r w:rsidRPr="00754DCC">
              <w:rPr>
                <w:rFonts w:ascii="宋体" w:hAnsi="宋体" w:cs="宋体" w:hint="eastAsia"/>
                <w:sz w:val="22"/>
                <w:szCs w:val="22"/>
              </w:rPr>
              <w:t>项目需要增加的其他约定</w:t>
            </w:r>
          </w:p>
        </w:tc>
        <w:tc>
          <w:tcPr>
            <w:tcW w:w="6499" w:type="dxa"/>
            <w:vAlign w:val="center"/>
          </w:tcPr>
          <w:p w:rsidR="00263CCF" w:rsidRPr="00754DCC" w:rsidRDefault="00AD15F7">
            <w:pPr>
              <w:spacing w:line="288" w:lineRule="auto"/>
              <w:rPr>
                <w:rFonts w:ascii="宋体" w:hAnsi="宋体" w:cs="宋体"/>
                <w:snapToGrid w:val="0"/>
                <w:kern w:val="0"/>
                <w:sz w:val="22"/>
                <w:szCs w:val="22"/>
              </w:rPr>
            </w:pPr>
            <w:r w:rsidRPr="00754DCC">
              <w:rPr>
                <w:rFonts w:ascii="宋体" w:hAnsi="宋体" w:cs="宋体" w:hint="eastAsia"/>
                <w:snapToGrid w:val="0"/>
                <w:kern w:val="0"/>
                <w:sz w:val="22"/>
                <w:szCs w:val="22"/>
              </w:rPr>
              <w:t>无</w:t>
            </w:r>
          </w:p>
        </w:tc>
      </w:tr>
    </w:tbl>
    <w:p w:rsidR="00263CCF" w:rsidRPr="00754DCC" w:rsidRDefault="00AD15F7">
      <w:pPr>
        <w:pStyle w:val="20"/>
        <w:spacing w:line="500" w:lineRule="exact"/>
        <w:jc w:val="center"/>
        <w:rPr>
          <w:rFonts w:ascii="宋体" w:eastAsia="宋体" w:hAnsi="宋体" w:cs="宋体"/>
          <w:sz w:val="24"/>
          <w:szCs w:val="24"/>
        </w:rPr>
      </w:pPr>
      <w:bookmarkStart w:id="14" w:name="_Toc28950"/>
      <w:r w:rsidRPr="00754DCC">
        <w:rPr>
          <w:rFonts w:ascii="宋体" w:eastAsia="宋体" w:hAnsi="宋体" w:cs="宋体" w:hint="eastAsia"/>
          <w:sz w:val="24"/>
          <w:szCs w:val="24"/>
        </w:rPr>
        <w:lastRenderedPageBreak/>
        <w:t>一、 说  明</w:t>
      </w:r>
      <w:bookmarkEnd w:id="11"/>
      <w:bookmarkEnd w:id="12"/>
      <w:bookmarkEnd w:id="14"/>
    </w:p>
    <w:p w:rsidR="00263CCF" w:rsidRPr="00754DCC" w:rsidRDefault="00AD15F7">
      <w:pPr>
        <w:tabs>
          <w:tab w:val="left" w:pos="360"/>
        </w:tabs>
        <w:spacing w:line="440" w:lineRule="exact"/>
        <w:ind w:left="550" w:hangingChars="250" w:hanging="550"/>
        <w:rPr>
          <w:rFonts w:ascii="宋体" w:hAnsi="宋体" w:cs="宋体"/>
          <w:sz w:val="22"/>
          <w:szCs w:val="22"/>
        </w:rPr>
      </w:pPr>
      <w:r w:rsidRPr="00754DCC">
        <w:rPr>
          <w:rFonts w:ascii="宋体" w:hAnsi="宋体" w:cs="宋体" w:hint="eastAsia"/>
          <w:sz w:val="22"/>
          <w:szCs w:val="22"/>
        </w:rPr>
        <w:t>1．  本次招标是根据《中华人民共和国政府采购法》、《中华人民共和国政府采购法实施条例》、《政府采购货物和服务招标投标管理办法》、《浙江省政府采购项目电子交易管理暂行办法》等有关法律法规组织和实施。</w:t>
      </w:r>
    </w:p>
    <w:p w:rsidR="00263CCF" w:rsidRPr="00754DCC" w:rsidRDefault="00AD15F7">
      <w:pPr>
        <w:tabs>
          <w:tab w:val="left" w:pos="180"/>
        </w:tabs>
        <w:spacing w:line="440" w:lineRule="exact"/>
        <w:ind w:leftChars="-1" w:left="-2"/>
        <w:rPr>
          <w:rFonts w:ascii="宋体" w:hAnsi="宋体" w:cs="宋体"/>
          <w:b/>
          <w:sz w:val="22"/>
          <w:szCs w:val="22"/>
        </w:rPr>
      </w:pPr>
      <w:r w:rsidRPr="00754DCC">
        <w:rPr>
          <w:rFonts w:ascii="宋体" w:hAnsi="宋体" w:cs="宋体" w:hint="eastAsia"/>
          <w:b/>
          <w:sz w:val="22"/>
          <w:szCs w:val="22"/>
        </w:rPr>
        <w:t>2．  ▲</w:t>
      </w:r>
      <w:r w:rsidRPr="00754DCC">
        <w:rPr>
          <w:rFonts w:ascii="宋体" w:hAnsi="宋体" w:cs="宋体" w:hint="eastAsia"/>
          <w:b/>
          <w:sz w:val="22"/>
          <w:szCs w:val="22"/>
          <w:u w:val="single"/>
        </w:rPr>
        <w:t>合格投标供应商</w:t>
      </w:r>
    </w:p>
    <w:p w:rsidR="00263CCF" w:rsidRPr="00754DCC" w:rsidRDefault="00AD15F7">
      <w:pPr>
        <w:widowControl/>
        <w:tabs>
          <w:tab w:val="left" w:pos="0"/>
        </w:tabs>
        <w:spacing w:line="400" w:lineRule="exact"/>
        <w:ind w:left="537" w:right="60" w:hangingChars="243" w:hanging="537"/>
        <w:jc w:val="left"/>
        <w:rPr>
          <w:rFonts w:ascii="宋体" w:hAnsi="宋体" w:cs="宋体"/>
          <w:b/>
          <w:kern w:val="0"/>
          <w:sz w:val="22"/>
          <w:szCs w:val="22"/>
        </w:rPr>
      </w:pPr>
      <w:r w:rsidRPr="00754DCC">
        <w:rPr>
          <w:rFonts w:ascii="宋体" w:hAnsi="宋体" w:cs="宋体" w:hint="eastAsia"/>
          <w:b/>
          <w:kern w:val="0"/>
          <w:sz w:val="22"/>
          <w:szCs w:val="22"/>
        </w:rPr>
        <w:t>2.1  满足《中华人民共和国政府采购法》第二十二条规定；未被“信用中国”（www.creditchina.gov.cn)、中国政府采购网（www.ccgp.gov.cn）列入失信被执行人、重大税收违法案件当事人名单、政府采购严重违法失信行为记录名单；</w:t>
      </w:r>
    </w:p>
    <w:p w:rsidR="00263CCF" w:rsidRPr="00754DCC" w:rsidRDefault="00AD15F7">
      <w:pPr>
        <w:widowControl/>
        <w:tabs>
          <w:tab w:val="left" w:pos="0"/>
        </w:tabs>
        <w:spacing w:line="400" w:lineRule="exact"/>
        <w:ind w:left="541" w:right="60" w:hangingChars="245" w:hanging="541"/>
        <w:jc w:val="left"/>
        <w:rPr>
          <w:rFonts w:ascii="新宋体" w:eastAsia="新宋体" w:hAnsi="新宋体" w:cs="宋体"/>
          <w:b/>
          <w:kern w:val="0"/>
          <w:sz w:val="22"/>
          <w:shd w:val="clear" w:color="FFFFFF" w:fill="D9D9D9"/>
        </w:rPr>
      </w:pPr>
      <w:r w:rsidRPr="00754DCC">
        <w:rPr>
          <w:rFonts w:ascii="新宋体" w:eastAsia="新宋体" w:hAnsi="新宋体" w:cs="宋体" w:hint="eastAsia"/>
          <w:b/>
          <w:kern w:val="0"/>
          <w:sz w:val="22"/>
          <w:szCs w:val="22"/>
        </w:rPr>
        <w:t xml:space="preserve">2.2  </w:t>
      </w:r>
      <w:r w:rsidRPr="00754DCC">
        <w:rPr>
          <w:rFonts w:ascii="新宋体" w:eastAsia="新宋体" w:hAnsi="新宋体" w:cs="宋体" w:hint="eastAsia"/>
          <w:b/>
          <w:kern w:val="0"/>
          <w:sz w:val="22"/>
        </w:rPr>
        <w:t>本项目供应商可以组成一个联合体</w:t>
      </w:r>
      <w:r w:rsidRPr="00754DCC">
        <w:rPr>
          <w:rFonts w:ascii="新宋体" w:eastAsia="新宋体" w:hAnsi="新宋体" w:cs="宋体"/>
          <w:b/>
          <w:kern w:val="0"/>
          <w:sz w:val="22"/>
        </w:rPr>
        <w:t>以一个供应商的身份</w:t>
      </w:r>
      <w:r w:rsidRPr="00754DCC">
        <w:rPr>
          <w:rFonts w:ascii="新宋体" w:eastAsia="新宋体" w:hAnsi="新宋体" w:cs="宋体" w:hint="eastAsia"/>
          <w:b/>
          <w:kern w:val="0"/>
          <w:sz w:val="22"/>
        </w:rPr>
        <w:t>参加投标，联合体的组成应满足以下要求：</w:t>
      </w:r>
    </w:p>
    <w:p w:rsidR="00263CCF" w:rsidRPr="00754DCC" w:rsidRDefault="00AD15F7">
      <w:pPr>
        <w:widowControl/>
        <w:tabs>
          <w:tab w:val="left" w:pos="0"/>
        </w:tabs>
        <w:spacing w:line="400" w:lineRule="exact"/>
        <w:ind w:left="565" w:right="60" w:hangingChars="256" w:hanging="565"/>
        <w:jc w:val="left"/>
        <w:rPr>
          <w:rFonts w:ascii="新宋体" w:eastAsia="新宋体" w:hAnsi="新宋体" w:cs="宋体"/>
          <w:b/>
          <w:kern w:val="0"/>
          <w:sz w:val="22"/>
        </w:rPr>
      </w:pPr>
      <w:r w:rsidRPr="00754DCC">
        <w:rPr>
          <w:rFonts w:ascii="新宋体" w:eastAsia="新宋体" w:hAnsi="新宋体" w:cs="宋体" w:hint="eastAsia"/>
          <w:b/>
          <w:kern w:val="0"/>
          <w:sz w:val="22"/>
        </w:rPr>
        <w:t>（1）联合体成员数量不得超过2个，联合体各方均应符合第2.1条要求；</w:t>
      </w:r>
    </w:p>
    <w:p w:rsidR="00263CCF" w:rsidRPr="00754DCC" w:rsidRDefault="00AD15F7">
      <w:pPr>
        <w:spacing w:line="400" w:lineRule="exact"/>
        <w:ind w:left="552" w:hangingChars="250" w:hanging="552"/>
        <w:jc w:val="left"/>
        <w:rPr>
          <w:rFonts w:ascii="新宋体" w:eastAsia="新宋体" w:hAnsi="新宋体" w:cs="宋体"/>
          <w:b/>
          <w:kern w:val="0"/>
          <w:sz w:val="22"/>
        </w:rPr>
      </w:pPr>
      <w:r w:rsidRPr="00754DCC">
        <w:rPr>
          <w:rFonts w:ascii="新宋体" w:eastAsia="新宋体" w:hAnsi="新宋体" w:cs="宋体" w:hint="eastAsia"/>
          <w:b/>
          <w:kern w:val="0"/>
          <w:sz w:val="22"/>
        </w:rPr>
        <w:t>（2）提交联合体投标协议书，明确联合体各方承担的工作和义务，并指定一家成员作为联合体牵头人代表联合体负责投标（以下称为主投标供应商）和合同实施阶段的主办、协调工作。</w:t>
      </w:r>
    </w:p>
    <w:p w:rsidR="00263CCF" w:rsidRPr="00754DCC" w:rsidRDefault="00AD15F7">
      <w:pPr>
        <w:spacing w:line="440" w:lineRule="exact"/>
        <w:rPr>
          <w:rFonts w:ascii="宋体" w:hAnsi="宋体" w:cs="宋体"/>
          <w:b/>
          <w:sz w:val="22"/>
          <w:szCs w:val="22"/>
        </w:rPr>
      </w:pPr>
      <w:r w:rsidRPr="00754DCC">
        <w:rPr>
          <w:rFonts w:ascii="宋体" w:hAnsi="宋体" w:cs="宋体" w:hint="eastAsia"/>
          <w:b/>
          <w:sz w:val="22"/>
          <w:szCs w:val="22"/>
        </w:rPr>
        <w:t>3.   投标供应商代表</w:t>
      </w:r>
    </w:p>
    <w:p w:rsidR="00263CCF" w:rsidRPr="00754DCC" w:rsidRDefault="00AD15F7">
      <w:pPr>
        <w:spacing w:line="440" w:lineRule="exact"/>
        <w:ind w:left="550" w:hangingChars="250" w:hanging="550"/>
        <w:rPr>
          <w:rFonts w:ascii="宋体" w:hAnsi="宋体" w:cs="宋体"/>
          <w:sz w:val="22"/>
          <w:szCs w:val="22"/>
        </w:rPr>
      </w:pPr>
      <w:r w:rsidRPr="00754DCC">
        <w:rPr>
          <w:rFonts w:ascii="宋体" w:hAnsi="宋体" w:cs="宋体" w:hint="eastAsia"/>
          <w:sz w:val="22"/>
          <w:szCs w:val="22"/>
        </w:rPr>
        <w:t>3.1  指全权代表投标供应商参加投标活动并签署投标文件的人。</w:t>
      </w:r>
      <w:r w:rsidRPr="00754DCC">
        <w:rPr>
          <w:rFonts w:ascii="宋体" w:hAnsi="宋体" w:cs="宋体" w:hint="eastAsia"/>
          <w:sz w:val="22"/>
        </w:rPr>
        <w:t>投标供应商代表可以是法定代表人（事业单位为法定负责人，下同）或其有效授权的本单位人员，</w:t>
      </w:r>
      <w:r w:rsidRPr="00754DCC">
        <w:rPr>
          <w:rFonts w:ascii="宋体" w:hAnsi="宋体" w:cs="宋体" w:hint="eastAsia"/>
          <w:sz w:val="22"/>
          <w:szCs w:val="22"/>
        </w:rPr>
        <w:t>▲</w:t>
      </w:r>
      <w:r w:rsidRPr="00754DCC">
        <w:rPr>
          <w:rFonts w:ascii="宋体" w:hAnsi="宋体" w:cs="宋体" w:hint="eastAsia"/>
          <w:b/>
          <w:sz w:val="22"/>
          <w:szCs w:val="22"/>
          <w:u w:val="single"/>
        </w:rPr>
        <w:t>如果投标供应商代表不是法定代表人，须持有《法定代表人授权书》（见附件统一格式）</w:t>
      </w:r>
      <w:r w:rsidRPr="00754DCC">
        <w:rPr>
          <w:rFonts w:ascii="宋体" w:hAnsi="宋体" w:cs="宋体" w:hint="eastAsia"/>
          <w:b/>
          <w:bCs/>
          <w:sz w:val="22"/>
          <w:szCs w:val="22"/>
          <w:u w:val="single"/>
        </w:rPr>
        <w:t>、授权代表有效身份证件</w:t>
      </w:r>
      <w:r w:rsidRPr="00754DCC">
        <w:rPr>
          <w:rFonts w:ascii="宋体" w:hAnsi="宋体" w:cs="宋体" w:hint="eastAsia"/>
          <w:b/>
          <w:sz w:val="22"/>
          <w:szCs w:val="22"/>
          <w:u w:val="single"/>
        </w:rPr>
        <w:t>，否则授权代表身份不予认可，投标无效。</w:t>
      </w:r>
    </w:p>
    <w:p w:rsidR="00263CCF" w:rsidRPr="00754DCC" w:rsidRDefault="00AD15F7">
      <w:pPr>
        <w:spacing w:line="440" w:lineRule="exact"/>
        <w:rPr>
          <w:rFonts w:ascii="宋体" w:hAnsi="宋体" w:cs="宋体"/>
          <w:b/>
          <w:sz w:val="22"/>
          <w:szCs w:val="22"/>
        </w:rPr>
      </w:pPr>
      <w:r w:rsidRPr="00754DCC">
        <w:rPr>
          <w:rFonts w:ascii="宋体" w:hAnsi="宋体" w:cs="宋体" w:hint="eastAsia"/>
          <w:b/>
          <w:sz w:val="22"/>
          <w:szCs w:val="22"/>
        </w:rPr>
        <w:t>4.  投标费用</w:t>
      </w:r>
    </w:p>
    <w:p w:rsidR="00263CCF" w:rsidRPr="00754DCC" w:rsidRDefault="00AD15F7">
      <w:pPr>
        <w:spacing w:line="440" w:lineRule="exact"/>
        <w:ind w:left="429" w:hangingChars="195" w:hanging="429"/>
        <w:rPr>
          <w:rFonts w:ascii="宋体" w:hAnsi="宋体" w:cs="宋体"/>
          <w:sz w:val="22"/>
          <w:szCs w:val="22"/>
        </w:rPr>
      </w:pPr>
      <w:r w:rsidRPr="00754DCC">
        <w:rPr>
          <w:rFonts w:ascii="宋体" w:hAnsi="宋体" w:cs="宋体" w:hint="eastAsia"/>
          <w:sz w:val="22"/>
          <w:szCs w:val="22"/>
        </w:rPr>
        <w:t>4.1 投标供应商应承担所有与准备和参加投标有关费用，不论投标的结果如何，采购人和采购代理机构（以下统称为招标采购单位）均无义务和责任承担这些费用。</w:t>
      </w:r>
    </w:p>
    <w:p w:rsidR="00263CCF" w:rsidRPr="00754DCC" w:rsidRDefault="00AD15F7">
      <w:pPr>
        <w:tabs>
          <w:tab w:val="left" w:pos="0"/>
          <w:tab w:val="left" w:pos="567"/>
        </w:tabs>
        <w:spacing w:line="400" w:lineRule="exact"/>
        <w:rPr>
          <w:rFonts w:ascii="新宋体" w:eastAsia="新宋体" w:hAnsi="新宋体"/>
          <w:b/>
          <w:sz w:val="22"/>
          <w:szCs w:val="22"/>
        </w:rPr>
      </w:pPr>
      <w:r w:rsidRPr="00754DCC">
        <w:rPr>
          <w:rFonts w:ascii="新宋体" w:eastAsia="新宋体" w:hAnsi="新宋体" w:hint="eastAsia"/>
          <w:b/>
          <w:sz w:val="22"/>
          <w:szCs w:val="22"/>
        </w:rPr>
        <w:t>5.  联合体投标说明</w:t>
      </w:r>
    </w:p>
    <w:p w:rsidR="00263CCF" w:rsidRPr="00754DCC" w:rsidRDefault="00AD15F7">
      <w:pPr>
        <w:spacing w:line="440" w:lineRule="exact"/>
        <w:ind w:left="429" w:hangingChars="195" w:hanging="429"/>
        <w:rPr>
          <w:rFonts w:ascii="宋体" w:hAnsi="宋体" w:cs="宋体"/>
          <w:sz w:val="22"/>
          <w:szCs w:val="22"/>
        </w:rPr>
      </w:pPr>
      <w:r w:rsidRPr="00754DCC">
        <w:rPr>
          <w:rFonts w:ascii="宋体" w:hAnsi="宋体" w:cs="宋体" w:hint="eastAsia"/>
          <w:sz w:val="22"/>
          <w:szCs w:val="22"/>
        </w:rPr>
        <w:t>5.1 联合体投标的，除招标文件另有规定外，招标文件的获取、响应文件的签署盖章、递交及投标过程操作均以联合体主投标供应商为主。</w:t>
      </w:r>
    </w:p>
    <w:p w:rsidR="00263CCF" w:rsidRPr="00754DCC" w:rsidRDefault="00AD15F7">
      <w:pPr>
        <w:spacing w:line="420" w:lineRule="exact"/>
        <w:ind w:left="429" w:hangingChars="195" w:hanging="429"/>
        <w:rPr>
          <w:rFonts w:ascii="新宋体" w:eastAsia="新宋体" w:hAnsi="新宋体"/>
          <w:sz w:val="22"/>
          <w:szCs w:val="22"/>
        </w:rPr>
      </w:pPr>
      <w:r w:rsidRPr="00754DCC">
        <w:rPr>
          <w:rFonts w:ascii="新宋体" w:eastAsia="新宋体" w:hAnsi="新宋体" w:hint="eastAsia"/>
          <w:sz w:val="22"/>
          <w:szCs w:val="22"/>
        </w:rPr>
        <w:t xml:space="preserve">5.2 </w:t>
      </w:r>
      <w:r w:rsidRPr="00754DCC">
        <w:rPr>
          <w:rFonts w:ascii="新宋体" w:eastAsia="新宋体" w:hAnsi="新宋体"/>
          <w:sz w:val="22"/>
          <w:szCs w:val="22"/>
        </w:rPr>
        <w:t>以联合体形式参加政府采购活动的，联合体各方不得再单独参加或者与其他供应商另外组成联合体参加同一合同项下的政府采购活动。</w:t>
      </w:r>
    </w:p>
    <w:p w:rsidR="00263CCF" w:rsidRPr="00754DCC" w:rsidRDefault="00AD15F7">
      <w:pPr>
        <w:spacing w:line="420" w:lineRule="exact"/>
        <w:ind w:left="429" w:hangingChars="195" w:hanging="429"/>
      </w:pPr>
      <w:r w:rsidRPr="00754DCC">
        <w:rPr>
          <w:rFonts w:ascii="新宋体" w:eastAsia="新宋体" w:hAnsi="新宋体" w:hint="eastAsia"/>
          <w:bCs/>
          <w:sz w:val="22"/>
          <w:szCs w:val="22"/>
        </w:rPr>
        <w:t>5.3 如联合体中标，</w:t>
      </w:r>
      <w:r w:rsidRPr="00754DCC">
        <w:rPr>
          <w:kern w:val="0"/>
          <w:sz w:val="22"/>
          <w:szCs w:val="22"/>
        </w:rPr>
        <w:t>联合体各方应当共同与采购人签订采购合同，就采购合同约定的事项对采购人承担连带责任</w:t>
      </w:r>
      <w:r w:rsidRPr="00754DCC">
        <w:rPr>
          <w:rFonts w:hint="eastAsia"/>
          <w:kern w:val="0"/>
          <w:sz w:val="22"/>
          <w:szCs w:val="22"/>
        </w:rPr>
        <w:t>，</w:t>
      </w:r>
      <w:r w:rsidRPr="00754DCC">
        <w:rPr>
          <w:kern w:val="0"/>
          <w:sz w:val="22"/>
          <w:szCs w:val="22"/>
        </w:rPr>
        <w:t>履约保证金</w:t>
      </w:r>
      <w:r w:rsidRPr="00754DCC">
        <w:rPr>
          <w:rFonts w:hint="eastAsia"/>
          <w:kern w:val="0"/>
          <w:sz w:val="22"/>
          <w:szCs w:val="22"/>
        </w:rPr>
        <w:t>（如有）</w:t>
      </w:r>
      <w:r w:rsidRPr="00754DCC">
        <w:rPr>
          <w:kern w:val="0"/>
          <w:sz w:val="22"/>
          <w:szCs w:val="22"/>
        </w:rPr>
        <w:t>由联合体主</w:t>
      </w:r>
      <w:r w:rsidRPr="00754DCC">
        <w:rPr>
          <w:rFonts w:hint="eastAsia"/>
          <w:kern w:val="0"/>
          <w:sz w:val="22"/>
          <w:szCs w:val="22"/>
        </w:rPr>
        <w:t>投标供应商</w:t>
      </w:r>
      <w:r w:rsidRPr="00754DCC">
        <w:rPr>
          <w:kern w:val="0"/>
          <w:sz w:val="22"/>
          <w:szCs w:val="22"/>
        </w:rPr>
        <w:t>提交。</w:t>
      </w:r>
    </w:p>
    <w:p w:rsidR="00263CCF" w:rsidRPr="00754DCC" w:rsidRDefault="00AD15F7">
      <w:pPr>
        <w:spacing w:line="420" w:lineRule="exact"/>
        <w:ind w:left="550" w:hangingChars="250" w:hanging="550"/>
        <w:rPr>
          <w:rFonts w:ascii="宋体" w:hAnsi="宋体" w:cs="宋体"/>
          <w:sz w:val="22"/>
          <w:szCs w:val="22"/>
        </w:rPr>
      </w:pPr>
      <w:r w:rsidRPr="00754DCC">
        <w:rPr>
          <w:rFonts w:ascii="宋体" w:hAnsi="宋体" w:cs="宋体" w:hint="eastAsia"/>
          <w:sz w:val="22"/>
          <w:szCs w:val="22"/>
        </w:rPr>
        <w:t>6. ▲</w:t>
      </w:r>
      <w:r w:rsidRPr="00754DCC">
        <w:rPr>
          <w:rFonts w:ascii="宋体" w:hAnsi="宋体" w:cs="宋体" w:hint="eastAsia"/>
          <w:sz w:val="22"/>
          <w:szCs w:val="22"/>
          <w:u w:val="single"/>
        </w:rPr>
        <w:t>单位负责人为同一人或者存在直接控股、管理关系的不同供应商，不得参加同一合同项下的政府采购活动；公益一类事业单位不属于政府购买服务的承接主体，不得参与承接购买服务。</w:t>
      </w:r>
    </w:p>
    <w:p w:rsidR="00263CCF" w:rsidRPr="00754DCC" w:rsidRDefault="00AD15F7">
      <w:pPr>
        <w:spacing w:line="420" w:lineRule="exact"/>
        <w:ind w:left="550" w:hangingChars="250" w:hanging="550"/>
        <w:rPr>
          <w:rFonts w:ascii="宋体" w:hAnsi="宋体" w:cs="宋体"/>
          <w:sz w:val="22"/>
          <w:szCs w:val="22"/>
        </w:rPr>
      </w:pPr>
      <w:r w:rsidRPr="00754DCC">
        <w:rPr>
          <w:rFonts w:ascii="宋体" w:hAnsi="宋体" w:cs="宋体" w:hint="eastAsia"/>
          <w:sz w:val="22"/>
          <w:szCs w:val="22"/>
        </w:rPr>
        <w:t>7.   如无特别说明，投标供应商参加本项目投标所使用的资格、信誉、荣誉、业绩与企业认证、人员必须为其单位所有。</w:t>
      </w:r>
    </w:p>
    <w:p w:rsidR="00263CCF" w:rsidRPr="00754DCC" w:rsidRDefault="00AD15F7">
      <w:pPr>
        <w:spacing w:line="420" w:lineRule="exact"/>
        <w:ind w:left="550" w:hangingChars="250" w:hanging="550"/>
        <w:rPr>
          <w:rFonts w:ascii="宋体" w:hAnsi="宋体" w:cs="宋体"/>
          <w:b/>
          <w:sz w:val="22"/>
          <w:szCs w:val="22"/>
          <w:u w:val="single"/>
        </w:rPr>
      </w:pPr>
      <w:r w:rsidRPr="00754DCC">
        <w:rPr>
          <w:rFonts w:ascii="宋体" w:hAnsi="宋体" w:cs="宋体" w:hint="eastAsia"/>
          <w:sz w:val="22"/>
          <w:szCs w:val="22"/>
        </w:rPr>
        <w:t>8. ▲</w:t>
      </w:r>
      <w:r w:rsidRPr="00754DCC">
        <w:rPr>
          <w:rFonts w:ascii="宋体" w:hAnsi="宋体" w:cs="宋体" w:hint="eastAsia"/>
          <w:b/>
          <w:sz w:val="22"/>
          <w:szCs w:val="22"/>
          <w:u w:val="single"/>
        </w:rPr>
        <w:t>参加本项目投标的供应商必须遵守“诚实信用”原则，并在投标文件中提供《诚信投标承诺</w:t>
      </w:r>
      <w:r w:rsidRPr="00754DCC">
        <w:rPr>
          <w:rFonts w:ascii="宋体" w:hAnsi="宋体" w:cs="宋体" w:hint="eastAsia"/>
          <w:b/>
          <w:sz w:val="22"/>
          <w:szCs w:val="22"/>
          <w:u w:val="single"/>
        </w:rPr>
        <w:lastRenderedPageBreak/>
        <w:t>书》（见附件统一格式），不提供该承诺书的投标文件将按无效标处理。</w:t>
      </w:r>
    </w:p>
    <w:p w:rsidR="00263CCF" w:rsidRPr="00754DCC" w:rsidRDefault="00AD15F7">
      <w:pPr>
        <w:spacing w:line="420" w:lineRule="exact"/>
        <w:ind w:left="552" w:hangingChars="250" w:hanging="552"/>
        <w:rPr>
          <w:rFonts w:ascii="宋体" w:hAnsi="宋体" w:cs="宋体"/>
          <w:b/>
          <w:sz w:val="22"/>
          <w:szCs w:val="22"/>
          <w:u w:val="single"/>
        </w:rPr>
      </w:pPr>
      <w:r w:rsidRPr="00754DCC">
        <w:rPr>
          <w:rFonts w:ascii="宋体" w:hAnsi="宋体" w:cs="宋体" w:hint="eastAsia"/>
          <w:b/>
          <w:sz w:val="22"/>
          <w:szCs w:val="22"/>
        </w:rPr>
        <w:t xml:space="preserve">9. </w:t>
      </w:r>
      <w:r w:rsidRPr="00754DCC">
        <w:rPr>
          <w:rFonts w:ascii="宋体" w:hAnsi="宋体" w:cs="宋体" w:hint="eastAsia"/>
          <w:sz w:val="22"/>
          <w:szCs w:val="22"/>
        </w:rPr>
        <w:t>▲</w:t>
      </w:r>
      <w:r w:rsidRPr="00754DCC">
        <w:rPr>
          <w:rFonts w:ascii="宋体" w:hAnsi="宋体" w:cs="宋体" w:hint="eastAsia"/>
          <w:b/>
          <w:sz w:val="22"/>
          <w:szCs w:val="22"/>
          <w:u w:val="single"/>
        </w:rPr>
        <w:t>投标供应商必须在《资格条件承诺函》（见附件统一格式）中对“2.合格投标供应商资格条件第2.1款”进行承诺，不按要求提供该承诺书的投标文件视为资格性审查不通过，投标无效，不得进入下一步评审。</w:t>
      </w:r>
    </w:p>
    <w:p w:rsidR="00263CCF" w:rsidRPr="00754DCC" w:rsidRDefault="00AD15F7">
      <w:pPr>
        <w:spacing w:line="400" w:lineRule="exact"/>
        <w:rPr>
          <w:rFonts w:ascii="宋体" w:hAnsi="宋体" w:cs="宋体"/>
          <w:b/>
          <w:sz w:val="22"/>
          <w:szCs w:val="22"/>
        </w:rPr>
      </w:pPr>
      <w:r w:rsidRPr="00754DCC">
        <w:rPr>
          <w:rFonts w:ascii="宋体" w:hAnsi="宋体" w:cs="宋体" w:hint="eastAsia"/>
          <w:b/>
          <w:sz w:val="22"/>
          <w:szCs w:val="22"/>
        </w:rPr>
        <w:t>10.  在线投标响应（电子投标）说明</w:t>
      </w:r>
    </w:p>
    <w:p w:rsidR="00263CCF" w:rsidRPr="00754DCC" w:rsidRDefault="00AD15F7">
      <w:pPr>
        <w:spacing w:line="400" w:lineRule="exact"/>
        <w:ind w:left="565" w:hangingChars="257" w:hanging="565"/>
        <w:rPr>
          <w:rFonts w:ascii="宋体" w:hAnsi="宋体" w:cs="宋体"/>
          <w:sz w:val="22"/>
          <w:szCs w:val="22"/>
        </w:rPr>
      </w:pPr>
      <w:r w:rsidRPr="00754DCC">
        <w:rPr>
          <w:rFonts w:ascii="宋体" w:hAnsi="宋体" w:cs="宋体" w:hint="eastAsia"/>
          <w:sz w:val="22"/>
          <w:szCs w:val="22"/>
        </w:rPr>
        <w:t>10.1 本项目通过“政府采购云平台（</w:t>
      </w:r>
      <w:hyperlink r:id="rId13" w:history="1">
        <w:r w:rsidRPr="00754DCC">
          <w:rPr>
            <w:rStyle w:val="aff8"/>
            <w:rFonts w:ascii="宋体" w:hAnsi="宋体" w:cs="宋体" w:hint="eastAsia"/>
            <w:color w:val="auto"/>
            <w:sz w:val="22"/>
            <w:szCs w:val="22"/>
          </w:rPr>
          <w:t>www.zcygov.cn）”实行在线投标响应（电子投标），供应</w:t>
        </w:r>
      </w:hyperlink>
      <w:r w:rsidRPr="00754DCC">
        <w:rPr>
          <w:rFonts w:ascii="宋体" w:hAnsi="宋体" w:cs="宋体" w:hint="eastAsia"/>
          <w:sz w:val="22"/>
          <w:szCs w:val="22"/>
        </w:rPr>
        <w:t>商应先安装“政采云电子交易客户端”，并按照本招标文件和“政府采购云平台”的要求，通过“政采云电子交易客户端”编制并加密投标文件。供应商未按规定加密的投标文件，“政府采购云平台”将予以拒收。</w:t>
      </w:r>
    </w:p>
    <w:p w:rsidR="00263CCF" w:rsidRPr="00754DCC" w:rsidRDefault="00AD15F7">
      <w:pPr>
        <w:spacing w:line="400" w:lineRule="exact"/>
        <w:ind w:left="565" w:hangingChars="257" w:hanging="565"/>
        <w:rPr>
          <w:rFonts w:ascii="宋体" w:hAnsi="宋体" w:cs="宋体"/>
          <w:sz w:val="22"/>
          <w:szCs w:val="22"/>
        </w:rPr>
      </w:pPr>
      <w:r w:rsidRPr="00754DCC">
        <w:rPr>
          <w:rFonts w:ascii="宋体" w:hAnsi="宋体" w:cs="宋体" w:hint="eastAsia"/>
          <w:bCs/>
          <w:sz w:val="22"/>
          <w:szCs w:val="22"/>
        </w:rPr>
        <w:t>10.2 “政采云电子交易客户端”请自行前往“浙江政府采购网-下载专区-电子交易客户端”进</w:t>
      </w:r>
      <w:r w:rsidRPr="00754DCC">
        <w:rPr>
          <w:rFonts w:ascii="宋体" w:hAnsi="宋体" w:cs="宋体" w:hint="eastAsia"/>
          <w:sz w:val="22"/>
          <w:szCs w:val="22"/>
        </w:rPr>
        <w:t>行下载；电子投标具体操作流程详见本公告附件《供应商项目采购-电子招投标操作指南》；通过“政府采购云平台”参与在线投标时如遇平台技术问题详询400-881-7190。</w:t>
      </w:r>
    </w:p>
    <w:p w:rsidR="00263CCF" w:rsidRPr="00754DCC" w:rsidRDefault="00AD15F7">
      <w:pPr>
        <w:spacing w:line="420" w:lineRule="exact"/>
        <w:ind w:left="550" w:hangingChars="250" w:hanging="550"/>
        <w:rPr>
          <w:rFonts w:ascii="宋体" w:hAnsi="宋体" w:cs="宋体"/>
          <w:bCs/>
          <w:sz w:val="22"/>
          <w:szCs w:val="22"/>
        </w:rPr>
      </w:pPr>
      <w:r w:rsidRPr="00754DCC">
        <w:rPr>
          <w:rFonts w:ascii="宋体" w:hAnsi="宋体" w:cs="宋体" w:hint="eastAsia"/>
          <w:sz w:val="22"/>
          <w:szCs w:val="22"/>
        </w:rPr>
        <w:t>10.3 为确保网上操作合法、有效和安全，供应商应当在投标截止时间前完成在“政府采购云平台”的身份认证，确保在电子投标过程中能够对相关数据电文进行加密和使用电子签章。使用“</w:t>
      </w:r>
      <w:r w:rsidRPr="00754DCC">
        <w:rPr>
          <w:rFonts w:ascii="宋体" w:hAnsi="宋体" w:cs="宋体" w:hint="eastAsia"/>
          <w:bCs/>
          <w:sz w:val="22"/>
          <w:szCs w:val="22"/>
        </w:rPr>
        <w:t>政采云电子交易客户端”需要提前申领CA数字证书，申领流程请自行前往“浙江政府采购网-下载专区-电子交易客户端-</w:t>
      </w:r>
      <w:hyperlink r:id="rId14" w:tgtFrame="_blank" w:tooltip="CA驱动和申领流程" w:history="1">
        <w:r w:rsidRPr="00754DCC">
          <w:rPr>
            <w:rFonts w:ascii="宋体" w:hAnsi="宋体" w:cs="宋体" w:hint="eastAsia"/>
            <w:bCs/>
            <w:sz w:val="22"/>
            <w:szCs w:val="22"/>
          </w:rPr>
          <w:t>CA驱动和申领流程</w:t>
        </w:r>
      </w:hyperlink>
      <w:r w:rsidRPr="00754DCC">
        <w:rPr>
          <w:rFonts w:ascii="宋体" w:hAnsi="宋体" w:cs="宋体" w:hint="eastAsia"/>
          <w:bCs/>
          <w:sz w:val="22"/>
          <w:szCs w:val="22"/>
        </w:rPr>
        <w:t>”进行查阅。</w:t>
      </w:r>
    </w:p>
    <w:p w:rsidR="00263CCF" w:rsidRPr="00754DCC" w:rsidRDefault="00AD15F7">
      <w:pPr>
        <w:spacing w:line="420" w:lineRule="exact"/>
        <w:ind w:left="568" w:hangingChars="257" w:hanging="568"/>
        <w:rPr>
          <w:b/>
          <w:bCs/>
          <w:sz w:val="22"/>
          <w:szCs w:val="22"/>
          <w:u w:val="single"/>
        </w:rPr>
      </w:pPr>
      <w:r w:rsidRPr="00754DCC">
        <w:rPr>
          <w:rFonts w:hint="eastAsia"/>
          <w:b/>
          <w:bCs/>
          <w:sz w:val="22"/>
          <w:szCs w:val="22"/>
          <w:u w:val="single"/>
        </w:rPr>
        <w:t xml:space="preserve">11.   </w:t>
      </w:r>
      <w:r w:rsidRPr="00754DCC">
        <w:rPr>
          <w:rFonts w:hint="eastAsia"/>
          <w:b/>
          <w:bCs/>
          <w:sz w:val="22"/>
          <w:szCs w:val="22"/>
          <w:u w:val="single"/>
        </w:rPr>
        <w:t>根据《政府采购促进中小企业发展管理办法》（财库</w:t>
      </w:r>
      <w:r w:rsidRPr="00754DCC">
        <w:rPr>
          <w:rFonts w:hint="eastAsia"/>
          <w:b/>
          <w:bCs/>
          <w:sz w:val="22"/>
          <w:szCs w:val="22"/>
          <w:u w:val="single"/>
        </w:rPr>
        <w:t>[2020]46</w:t>
      </w:r>
      <w:r w:rsidRPr="00754DCC">
        <w:rPr>
          <w:rFonts w:hint="eastAsia"/>
          <w:b/>
          <w:bCs/>
          <w:sz w:val="22"/>
          <w:szCs w:val="22"/>
          <w:u w:val="single"/>
        </w:rPr>
        <w:t>号）规定，符合以下要求的供应商才能享受相关中小企业扶持政策，参加本项目投标：</w:t>
      </w:r>
    </w:p>
    <w:p w:rsidR="00263CCF" w:rsidRPr="00754DCC" w:rsidRDefault="00AD15F7">
      <w:pPr>
        <w:spacing w:line="420" w:lineRule="exact"/>
        <w:ind w:left="568" w:hangingChars="257" w:hanging="568"/>
        <w:rPr>
          <w:b/>
          <w:bCs/>
          <w:sz w:val="22"/>
          <w:szCs w:val="22"/>
          <w:u w:val="single"/>
        </w:rPr>
      </w:pPr>
      <w:r w:rsidRPr="00754DCC">
        <w:rPr>
          <w:rFonts w:hint="eastAsia"/>
          <w:b/>
          <w:bCs/>
          <w:sz w:val="22"/>
          <w:szCs w:val="22"/>
          <w:u w:val="single"/>
        </w:rPr>
        <w:t xml:space="preserve">11.1 </w:t>
      </w:r>
      <w:r w:rsidRPr="00754DCC">
        <w:rPr>
          <w:rFonts w:hint="eastAsia"/>
          <w:b/>
          <w:bCs/>
          <w:sz w:val="22"/>
          <w:szCs w:val="22"/>
          <w:u w:val="single"/>
        </w:rPr>
        <w:t>供应商按采购文件规定格式及要求在投标响应文件中出具了《中小企业声明函》（格式附件四</w:t>
      </w:r>
      <w:r w:rsidRPr="00754DCC">
        <w:rPr>
          <w:rFonts w:hint="eastAsia"/>
          <w:b/>
          <w:bCs/>
          <w:sz w:val="22"/>
          <w:szCs w:val="22"/>
          <w:u w:val="single"/>
        </w:rPr>
        <w:t>-4</w:t>
      </w:r>
      <w:r w:rsidRPr="00754DCC">
        <w:rPr>
          <w:rFonts w:hint="eastAsia"/>
          <w:b/>
          <w:bCs/>
          <w:sz w:val="22"/>
          <w:szCs w:val="22"/>
          <w:u w:val="single"/>
        </w:rPr>
        <w:t>），声明相关企业为中小企业的。如中标（成交），将在中标（成交）结果同时公告其《中小企业声明函》，接受社会监督。如提供的《中小企业声明函》内容不实的，属于提供虚假材料谋取中标，依照《中华人民共和国政府采购法》等国家有关规定追究相应责任。</w:t>
      </w:r>
    </w:p>
    <w:p w:rsidR="00263CCF" w:rsidRPr="00754DCC" w:rsidRDefault="00AD15F7">
      <w:pPr>
        <w:spacing w:line="420" w:lineRule="exact"/>
        <w:ind w:left="568" w:hangingChars="257" w:hanging="568"/>
        <w:rPr>
          <w:b/>
          <w:bCs/>
          <w:sz w:val="22"/>
          <w:szCs w:val="22"/>
          <w:u w:val="single"/>
        </w:rPr>
      </w:pPr>
      <w:r w:rsidRPr="00754DCC">
        <w:rPr>
          <w:rFonts w:hint="eastAsia"/>
          <w:b/>
          <w:bCs/>
          <w:sz w:val="22"/>
          <w:szCs w:val="22"/>
          <w:u w:val="single"/>
        </w:rPr>
        <w:t xml:space="preserve">11.2  </w:t>
      </w:r>
      <w:r w:rsidRPr="00754DCC">
        <w:rPr>
          <w:rFonts w:hint="eastAsia"/>
          <w:b/>
          <w:bCs/>
          <w:sz w:val="22"/>
          <w:szCs w:val="22"/>
          <w:u w:val="single"/>
        </w:rPr>
        <w:t>监狱企业视同小微企业，监狱企业参加投标应当提供由省级以上监狱管理局、戒毒管理局（含新疆生产建设兵团）出具的属于监狱企业的证明文件，否则无效。</w:t>
      </w:r>
    </w:p>
    <w:p w:rsidR="00263CCF" w:rsidRPr="00754DCC" w:rsidRDefault="00AD15F7">
      <w:pPr>
        <w:spacing w:line="420" w:lineRule="exact"/>
        <w:ind w:left="568" w:hangingChars="257" w:hanging="568"/>
        <w:rPr>
          <w:b/>
          <w:bCs/>
          <w:sz w:val="22"/>
          <w:szCs w:val="22"/>
          <w:u w:val="single"/>
        </w:rPr>
      </w:pPr>
      <w:r w:rsidRPr="00754DCC">
        <w:rPr>
          <w:rFonts w:hint="eastAsia"/>
          <w:b/>
          <w:bCs/>
          <w:sz w:val="22"/>
          <w:szCs w:val="22"/>
          <w:u w:val="single"/>
        </w:rPr>
        <w:t xml:space="preserve">11.3  </w:t>
      </w:r>
      <w:r w:rsidRPr="00754DCC">
        <w:rPr>
          <w:rFonts w:hint="eastAsia"/>
          <w:b/>
          <w:bCs/>
          <w:sz w:val="22"/>
          <w:szCs w:val="22"/>
          <w:u w:val="single"/>
        </w:rPr>
        <w:t>残疾人福利性单位视同小微企业。符合条件的残疾人福利性单位在参加政府采购活动时，应当提供《残疾人福利性单位声明函》（见附件四</w:t>
      </w:r>
      <w:r w:rsidRPr="00754DCC">
        <w:rPr>
          <w:rFonts w:hint="eastAsia"/>
          <w:b/>
          <w:bCs/>
          <w:sz w:val="22"/>
          <w:szCs w:val="22"/>
          <w:u w:val="single"/>
        </w:rPr>
        <w:t>-5</w:t>
      </w:r>
      <w:r w:rsidRPr="00754DCC">
        <w:rPr>
          <w:rFonts w:hint="eastAsia"/>
          <w:b/>
          <w:bCs/>
          <w:sz w:val="22"/>
          <w:szCs w:val="22"/>
          <w:u w:val="single"/>
        </w:rPr>
        <w:t>），并对声明的真实性负责。如中标，将在中标结果同时公告其《残疾人福利性单位声明函》，接受社会监督。如提供的《残疾人福利性单位声明函》与事实不符的，依照《政府采购法》第七十七条第一款的规定追究法律责任。</w:t>
      </w:r>
    </w:p>
    <w:p w:rsidR="00263CCF" w:rsidRPr="00754DCC" w:rsidRDefault="00AD15F7">
      <w:pPr>
        <w:spacing w:line="420" w:lineRule="exact"/>
        <w:ind w:left="568" w:hangingChars="257" w:hanging="568"/>
        <w:rPr>
          <w:b/>
          <w:bCs/>
          <w:sz w:val="22"/>
          <w:szCs w:val="22"/>
          <w:u w:val="single"/>
        </w:rPr>
      </w:pPr>
      <w:r w:rsidRPr="00754DCC">
        <w:rPr>
          <w:rFonts w:hint="eastAsia"/>
          <w:b/>
          <w:bCs/>
          <w:sz w:val="22"/>
          <w:szCs w:val="22"/>
          <w:u w:val="single"/>
        </w:rPr>
        <w:t xml:space="preserve">11.4 </w:t>
      </w:r>
      <w:r w:rsidRPr="00754DCC">
        <w:rPr>
          <w:rFonts w:hint="eastAsia"/>
          <w:b/>
          <w:bCs/>
          <w:sz w:val="22"/>
          <w:szCs w:val="22"/>
          <w:u w:val="single"/>
        </w:rPr>
        <w:t>对符合划分标准的个体工商户，视同中小企业。</w:t>
      </w:r>
    </w:p>
    <w:p w:rsidR="00263CCF" w:rsidRPr="00754DCC" w:rsidRDefault="00AD15F7">
      <w:pPr>
        <w:spacing w:line="420" w:lineRule="exact"/>
        <w:ind w:left="542" w:hangingChars="257" w:hanging="542"/>
        <w:rPr>
          <w:b/>
          <w:bCs/>
          <w:u w:val="single"/>
        </w:rPr>
      </w:pPr>
      <w:r w:rsidRPr="00754DCC">
        <w:rPr>
          <w:rFonts w:hint="eastAsia"/>
          <w:b/>
          <w:bCs/>
        </w:rPr>
        <w:t xml:space="preserve">12.  </w:t>
      </w:r>
      <w:r w:rsidRPr="00754DCC">
        <w:rPr>
          <w:rFonts w:ascii="宋体" w:hAnsi="宋体" w:cs="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rsidR="00263CCF" w:rsidRPr="00754DCC" w:rsidRDefault="00AD15F7">
      <w:pPr>
        <w:pStyle w:val="20"/>
        <w:spacing w:line="500" w:lineRule="exact"/>
        <w:jc w:val="center"/>
        <w:rPr>
          <w:rFonts w:ascii="宋体" w:eastAsia="宋体" w:hAnsi="宋体" w:cs="宋体"/>
          <w:sz w:val="24"/>
          <w:szCs w:val="24"/>
        </w:rPr>
      </w:pPr>
      <w:bookmarkStart w:id="15" w:name="_Toc66274189"/>
      <w:bookmarkStart w:id="16" w:name="_Toc1092"/>
      <w:bookmarkStart w:id="17" w:name="_Toc27505"/>
      <w:r w:rsidRPr="00754DCC">
        <w:rPr>
          <w:rFonts w:ascii="宋体" w:eastAsia="宋体" w:hAnsi="宋体" w:cs="宋体" w:hint="eastAsia"/>
          <w:sz w:val="24"/>
          <w:szCs w:val="24"/>
        </w:rPr>
        <w:lastRenderedPageBreak/>
        <w:t>二、 招标文件</w:t>
      </w:r>
      <w:bookmarkEnd w:id="15"/>
      <w:bookmarkEnd w:id="16"/>
      <w:bookmarkEnd w:id="17"/>
    </w:p>
    <w:p w:rsidR="00263CCF" w:rsidRPr="00754DCC" w:rsidRDefault="00AD15F7">
      <w:pPr>
        <w:spacing w:line="440" w:lineRule="exact"/>
        <w:rPr>
          <w:rFonts w:ascii="宋体" w:hAnsi="宋体" w:cs="宋体"/>
          <w:sz w:val="22"/>
          <w:szCs w:val="22"/>
        </w:rPr>
      </w:pPr>
      <w:r w:rsidRPr="00754DCC">
        <w:rPr>
          <w:rFonts w:ascii="宋体" w:hAnsi="宋体" w:cs="宋体" w:hint="eastAsia"/>
          <w:sz w:val="22"/>
          <w:szCs w:val="22"/>
        </w:rPr>
        <w:t>1．  招标文件由招标文件目录所列内容及相关资料组成。</w:t>
      </w:r>
    </w:p>
    <w:p w:rsidR="00263CCF" w:rsidRPr="00754DCC" w:rsidRDefault="00AD15F7">
      <w:pPr>
        <w:spacing w:line="440" w:lineRule="exact"/>
        <w:ind w:left="190" w:hangingChars="86" w:hanging="190"/>
        <w:rPr>
          <w:rFonts w:ascii="宋体" w:hAnsi="宋体" w:cs="宋体"/>
          <w:b/>
          <w:bCs/>
          <w:sz w:val="22"/>
          <w:szCs w:val="22"/>
        </w:rPr>
      </w:pPr>
      <w:r w:rsidRPr="00754DCC">
        <w:rPr>
          <w:rFonts w:ascii="宋体" w:hAnsi="宋体" w:cs="宋体" w:hint="eastAsia"/>
          <w:b/>
          <w:bCs/>
          <w:sz w:val="22"/>
          <w:szCs w:val="22"/>
        </w:rPr>
        <w:t>2．  招标文件的澄清或修改</w:t>
      </w:r>
    </w:p>
    <w:p w:rsidR="00263CCF" w:rsidRPr="00754DCC" w:rsidRDefault="00AD15F7">
      <w:pPr>
        <w:spacing w:line="440" w:lineRule="exact"/>
        <w:ind w:left="539" w:hangingChars="245" w:hanging="539"/>
        <w:rPr>
          <w:rFonts w:ascii="宋体" w:hAnsi="宋体" w:cs="宋体"/>
          <w:sz w:val="22"/>
          <w:szCs w:val="22"/>
        </w:rPr>
      </w:pPr>
      <w:r w:rsidRPr="00754DCC">
        <w:rPr>
          <w:rFonts w:ascii="宋体" w:hAnsi="宋体" w:cs="宋体" w:hint="eastAsia"/>
          <w:sz w:val="22"/>
          <w:szCs w:val="22"/>
        </w:rPr>
        <w:t>2.1  招标采购单位可以对已发出的招标文件进行必要的澄清或者修改。澄清或者修改的内容可能影响投标文件编制的，招标采购单位应当在投标截止时间至少15日前，以书面形式（公告，下同）通知所有获取招标文件的潜在投标供应商；不足15日的，招标采购单位应当顺延提交投标文件的截止时间。该澄清或修改内容为招标文件的组成部分。</w:t>
      </w:r>
    </w:p>
    <w:p w:rsidR="00263CCF" w:rsidRPr="00754DCC" w:rsidRDefault="00AD15F7">
      <w:pPr>
        <w:spacing w:line="420" w:lineRule="exact"/>
        <w:ind w:left="539" w:hangingChars="245" w:hanging="539"/>
        <w:rPr>
          <w:rFonts w:ascii="宋体" w:hAnsi="宋体" w:cs="宋体"/>
          <w:sz w:val="22"/>
          <w:szCs w:val="22"/>
        </w:rPr>
      </w:pPr>
      <w:r w:rsidRPr="00754DCC">
        <w:rPr>
          <w:rFonts w:ascii="宋体" w:hAnsi="宋体" w:cs="宋体" w:hint="eastAsia"/>
          <w:sz w:val="22"/>
          <w:szCs w:val="22"/>
        </w:rPr>
        <w:t>2.2  招标代理单位可以视采购的具体情况决定是否延长投标截止时间和开标时间，具体参照2.1条规定。</w:t>
      </w:r>
    </w:p>
    <w:p w:rsidR="00263CCF" w:rsidRPr="00754DCC" w:rsidRDefault="00AD15F7">
      <w:pPr>
        <w:pStyle w:val="20"/>
        <w:spacing w:line="500" w:lineRule="exact"/>
        <w:jc w:val="center"/>
        <w:rPr>
          <w:rFonts w:ascii="宋体" w:eastAsia="宋体" w:hAnsi="宋体" w:cs="宋体"/>
          <w:sz w:val="24"/>
          <w:szCs w:val="24"/>
        </w:rPr>
      </w:pPr>
      <w:bookmarkStart w:id="18" w:name="_Toc66274190"/>
      <w:bookmarkStart w:id="19" w:name="_Toc20547"/>
      <w:bookmarkStart w:id="20" w:name="_Toc30044"/>
      <w:r w:rsidRPr="00754DCC">
        <w:rPr>
          <w:rFonts w:ascii="宋体" w:eastAsia="宋体" w:hAnsi="宋体" w:cs="宋体" w:hint="eastAsia"/>
          <w:sz w:val="24"/>
          <w:szCs w:val="24"/>
        </w:rPr>
        <w:t>三、 投标文件的编制</w:t>
      </w:r>
      <w:bookmarkEnd w:id="18"/>
      <w:bookmarkEnd w:id="19"/>
      <w:bookmarkEnd w:id="20"/>
    </w:p>
    <w:p w:rsidR="00263CCF" w:rsidRPr="00754DCC" w:rsidRDefault="00AD15F7">
      <w:pPr>
        <w:spacing w:line="440" w:lineRule="exact"/>
        <w:ind w:left="539" w:hangingChars="245" w:hanging="539"/>
        <w:rPr>
          <w:rFonts w:ascii="宋体" w:hAnsi="宋体" w:cs="宋体"/>
          <w:b/>
          <w:sz w:val="22"/>
          <w:szCs w:val="22"/>
        </w:rPr>
      </w:pPr>
      <w:r w:rsidRPr="00754DCC">
        <w:rPr>
          <w:rFonts w:ascii="宋体" w:hAnsi="宋体" w:cs="宋体" w:hint="eastAsia"/>
          <w:sz w:val="22"/>
          <w:szCs w:val="22"/>
        </w:rPr>
        <w:t>1．  投标供应商应认真阅读招标文件中所有事项、格式、条款和技术规范等。投标供应商没有按照招标文件要求提交全部资料，或者没有仔细阅读招标文件，或者没有对招标文件各个方面做出实质性响应，是投标供应商的风险，由此造成的一切后果由投标供应商自行承担。</w:t>
      </w:r>
    </w:p>
    <w:p w:rsidR="00263CCF" w:rsidRPr="00754DCC" w:rsidRDefault="00AD15F7">
      <w:pPr>
        <w:spacing w:line="440" w:lineRule="exact"/>
        <w:ind w:left="539" w:hangingChars="245" w:hanging="539"/>
        <w:rPr>
          <w:rFonts w:ascii="宋体" w:hAnsi="宋体" w:cs="宋体"/>
          <w:sz w:val="22"/>
          <w:szCs w:val="22"/>
          <w:u w:val="single"/>
        </w:rPr>
      </w:pPr>
      <w:r w:rsidRPr="00754DCC">
        <w:rPr>
          <w:rFonts w:ascii="宋体" w:hAnsi="宋体" w:cs="宋体" w:hint="eastAsia"/>
          <w:sz w:val="22"/>
          <w:szCs w:val="22"/>
        </w:rPr>
        <w:t xml:space="preserve">2． </w:t>
      </w:r>
      <w:r w:rsidRPr="00754DCC">
        <w:rPr>
          <w:rFonts w:ascii="宋体" w:hAnsi="宋体" w:cs="宋体" w:hint="eastAsia"/>
          <w:b/>
          <w:sz w:val="22"/>
          <w:szCs w:val="22"/>
        </w:rPr>
        <w:t xml:space="preserve"> 投标供应商应保证所提供文件资料的真实性，所有文件资料必须是针对本次投标的。如发现投标单位提供了虚假文件资料，其投标将被拒绝，并自行承担相应的法律责任。</w:t>
      </w:r>
    </w:p>
    <w:p w:rsidR="00263CCF" w:rsidRPr="00754DCC" w:rsidRDefault="00AD15F7">
      <w:pPr>
        <w:spacing w:line="440" w:lineRule="exact"/>
        <w:rPr>
          <w:rFonts w:ascii="宋体" w:hAnsi="宋体" w:cs="宋体"/>
          <w:b/>
          <w:bCs/>
          <w:sz w:val="22"/>
          <w:szCs w:val="22"/>
        </w:rPr>
      </w:pPr>
      <w:r w:rsidRPr="00754DCC">
        <w:rPr>
          <w:rFonts w:ascii="宋体" w:hAnsi="宋体" w:cs="宋体" w:hint="eastAsia"/>
          <w:b/>
          <w:bCs/>
          <w:sz w:val="22"/>
          <w:szCs w:val="22"/>
        </w:rPr>
        <w:t>3．  投标文件组成：</w:t>
      </w:r>
    </w:p>
    <w:p w:rsidR="00263CCF" w:rsidRPr="00754DCC" w:rsidRDefault="00AD15F7">
      <w:pPr>
        <w:spacing w:line="420" w:lineRule="exact"/>
        <w:ind w:left="629" w:hangingChars="286" w:hanging="629"/>
        <w:rPr>
          <w:rFonts w:ascii="宋体" w:hAnsi="宋体" w:cs="宋体"/>
          <w:sz w:val="22"/>
          <w:szCs w:val="22"/>
        </w:rPr>
      </w:pPr>
      <w:r w:rsidRPr="00754DCC">
        <w:rPr>
          <w:rFonts w:ascii="宋体" w:hAnsi="宋体" w:cs="宋体" w:hint="eastAsia"/>
          <w:sz w:val="22"/>
          <w:szCs w:val="22"/>
        </w:rPr>
        <w:t>3.1  投标文件由资格文件、商务技术文件和报价文件三个部分组成：</w:t>
      </w:r>
    </w:p>
    <w:p w:rsidR="00263CCF" w:rsidRPr="00754DCC" w:rsidRDefault="00AD15F7">
      <w:pPr>
        <w:spacing w:line="400" w:lineRule="exact"/>
        <w:rPr>
          <w:rFonts w:ascii="宋体" w:hAnsi="宋体" w:cs="宋体"/>
          <w:b/>
          <w:sz w:val="22"/>
          <w:szCs w:val="22"/>
        </w:rPr>
      </w:pPr>
      <w:r w:rsidRPr="00754DCC">
        <w:rPr>
          <w:rFonts w:ascii="宋体" w:hAnsi="宋体" w:cs="宋体" w:hint="eastAsia"/>
          <w:b/>
          <w:sz w:val="22"/>
          <w:szCs w:val="22"/>
        </w:rPr>
        <w:t>（一）资格文件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814"/>
        <w:gridCol w:w="1820"/>
      </w:tblGrid>
      <w:tr w:rsidR="00933B89" w:rsidRPr="00754DCC">
        <w:trPr>
          <w:trHeight w:val="454"/>
        </w:trPr>
        <w:tc>
          <w:tcPr>
            <w:tcW w:w="852"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序号</w:t>
            </w:r>
          </w:p>
        </w:tc>
        <w:tc>
          <w:tcPr>
            <w:tcW w:w="6814"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内容</w:t>
            </w:r>
          </w:p>
        </w:tc>
        <w:tc>
          <w:tcPr>
            <w:tcW w:w="1820"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备注</w:t>
            </w:r>
          </w:p>
        </w:tc>
      </w:tr>
      <w:tr w:rsidR="00933B89" w:rsidRPr="00754DCC">
        <w:trPr>
          <w:trHeight w:val="289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1</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sz w:val="22"/>
              </w:rPr>
            </w:pPr>
            <w:r w:rsidRPr="00754DCC">
              <w:rPr>
                <w:rFonts w:ascii="宋体" w:hAnsi="宋体" w:cs="宋体" w:hint="eastAsia"/>
                <w:sz w:val="22"/>
              </w:rPr>
              <w:t>投标供应商营业执照（或事业单位法人证书）副本（复印件加盖公章）</w:t>
            </w:r>
          </w:p>
          <w:p w:rsidR="00263CCF" w:rsidRPr="00754DCC" w:rsidRDefault="00AD15F7">
            <w:pPr>
              <w:pStyle w:val="af"/>
              <w:ind w:firstLineChars="0" w:firstLine="0"/>
              <w:jc w:val="left"/>
              <w:rPr>
                <w:sz w:val="22"/>
                <w:szCs w:val="28"/>
              </w:rPr>
            </w:pPr>
            <w:r w:rsidRPr="00754DCC">
              <w:rPr>
                <w:rFonts w:hint="eastAsia"/>
                <w:sz w:val="22"/>
                <w:szCs w:val="28"/>
              </w:rPr>
              <w:t>（联合体各方均须提供）</w:t>
            </w:r>
          </w:p>
          <w:p w:rsidR="00263CCF" w:rsidRPr="00754DCC" w:rsidRDefault="00AD15F7">
            <w:pPr>
              <w:pStyle w:val="6"/>
              <w:spacing w:line="360" w:lineRule="auto"/>
              <w:ind w:left="11" w:hangingChars="5" w:hanging="11"/>
            </w:pPr>
            <w:r w:rsidRPr="00754DCC">
              <w:rPr>
                <w:rFonts w:ascii="宋体" w:hAnsi="宋体" w:cs="宋体" w:hint="eastAsia"/>
                <w:sz w:val="22"/>
                <w:szCs w:val="24"/>
              </w:rPr>
              <w:t>备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263CCF">
            <w:pPr>
              <w:autoSpaceDE w:val="0"/>
              <w:autoSpaceDN w:val="0"/>
              <w:adjustRightInd w:val="0"/>
              <w:spacing w:line="360" w:lineRule="auto"/>
              <w:rPr>
                <w:rFonts w:ascii="宋体" w:hAnsi="宋体" w:cs="宋体"/>
                <w:kern w:val="0"/>
                <w:sz w:val="22"/>
                <w:szCs w:val="22"/>
              </w:rPr>
            </w:pPr>
          </w:p>
        </w:tc>
      </w:tr>
      <w:tr w:rsidR="00933B89" w:rsidRPr="00754DCC">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2</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bCs/>
                <w:kern w:val="0"/>
                <w:sz w:val="22"/>
                <w:szCs w:val="22"/>
              </w:rPr>
            </w:pPr>
            <w:r w:rsidRPr="00754DCC">
              <w:rPr>
                <w:rFonts w:ascii="宋体" w:hAnsi="宋体" w:cs="宋体" w:hint="eastAsia"/>
                <w:sz w:val="22"/>
              </w:rPr>
              <w:t>资格条件承诺函</w:t>
            </w:r>
            <w:r w:rsidRPr="00754DCC">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spacing w:line="360" w:lineRule="auto"/>
              <w:textAlignment w:val="baseline"/>
              <w:rPr>
                <w:rFonts w:ascii="宋体" w:hAnsi="宋体" w:cs="宋体"/>
                <w:sz w:val="22"/>
              </w:rPr>
            </w:pPr>
            <w:r w:rsidRPr="00754DCC">
              <w:rPr>
                <w:rFonts w:ascii="宋体" w:hAnsi="宋体" w:cs="宋体" w:hint="eastAsia"/>
                <w:sz w:val="22"/>
              </w:rPr>
              <w:t>（附件四-3）</w:t>
            </w:r>
          </w:p>
        </w:tc>
      </w:tr>
      <w:tr w:rsidR="00933B89" w:rsidRPr="00754DCC">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3</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sz w:val="22"/>
              </w:rPr>
            </w:pPr>
            <w:r w:rsidRPr="00754DCC">
              <w:rPr>
                <w:rFonts w:ascii="宋体" w:hAnsi="宋体" w:cs="宋体" w:hint="eastAsia"/>
                <w:sz w:val="22"/>
                <w:szCs w:val="22"/>
              </w:rPr>
              <w:t>诚信投标承诺书</w:t>
            </w:r>
            <w:r w:rsidRPr="00754DCC">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sz w:val="22"/>
              </w:rPr>
            </w:pPr>
            <w:r w:rsidRPr="00754DCC">
              <w:rPr>
                <w:rFonts w:ascii="宋体" w:hAnsi="宋体" w:cs="宋体" w:hint="eastAsia"/>
                <w:sz w:val="22"/>
              </w:rPr>
              <w:t>（附件八）</w:t>
            </w:r>
          </w:p>
        </w:tc>
      </w:tr>
      <w:tr w:rsidR="00933B89" w:rsidRPr="00754DCC">
        <w:trPr>
          <w:trHeight w:val="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新宋体" w:eastAsia="新宋体" w:hAnsi="Segoe UI Symbol" w:cs="新宋体" w:hint="eastAsia"/>
                <w:kern w:val="0"/>
                <w:sz w:val="22"/>
                <w:szCs w:val="22"/>
              </w:rPr>
              <w:t>4</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sz w:val="22"/>
              </w:rPr>
            </w:pPr>
            <w:r w:rsidRPr="00754DCC">
              <w:rPr>
                <w:rFonts w:ascii="新宋体" w:eastAsia="新宋体" w:hAnsi="新宋体" w:hint="eastAsia"/>
                <w:sz w:val="22"/>
                <w:szCs w:val="22"/>
              </w:rPr>
              <w:t>联合体投标协议书</w:t>
            </w:r>
            <w:r w:rsidRPr="00754DCC">
              <w:rPr>
                <w:rFonts w:ascii="新宋体" w:eastAsia="新宋体" w:hAnsi="新宋体" w:cs="宋体" w:hint="eastAsia"/>
                <w:sz w:val="22"/>
                <w:szCs w:val="22"/>
              </w:rPr>
              <w:t>（仅</w:t>
            </w:r>
            <w:r w:rsidRPr="00754DCC">
              <w:rPr>
                <w:rFonts w:ascii="新宋体" w:eastAsia="新宋体" w:hAnsi="新宋体" w:hint="eastAsia"/>
                <w:sz w:val="22"/>
                <w:szCs w:val="22"/>
              </w:rPr>
              <w:t>限于联合体投标提供</w:t>
            </w:r>
            <w:r w:rsidRPr="00754DCC">
              <w:rPr>
                <w:rFonts w:ascii="新宋体" w:eastAsia="新宋体" w:hAnsi="新宋体" w:cs="宋体" w:hint="eastAsia"/>
                <w:sz w:val="22"/>
                <w:szCs w:val="22"/>
              </w:rPr>
              <w:t>）</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263CCF">
            <w:pPr>
              <w:spacing w:line="360" w:lineRule="auto"/>
              <w:jc w:val="center"/>
              <w:textAlignment w:val="baseline"/>
              <w:rPr>
                <w:rFonts w:ascii="宋体" w:hAnsi="宋体" w:cs="宋体"/>
                <w:sz w:val="22"/>
              </w:rPr>
            </w:pPr>
          </w:p>
        </w:tc>
      </w:tr>
      <w:tr w:rsidR="00933B89" w:rsidRPr="00754DCC">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5</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bCs/>
                <w:kern w:val="0"/>
                <w:sz w:val="22"/>
                <w:szCs w:val="22"/>
              </w:rPr>
            </w:pPr>
            <w:r w:rsidRPr="00754DCC">
              <w:rPr>
                <w:rFonts w:ascii="宋体" w:hAnsi="宋体" w:cs="宋体" w:hint="eastAsia"/>
                <w:sz w:val="22"/>
              </w:rPr>
              <w:t>投标供应商认为需要提供的其他相关资格证明资料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63CCF" w:rsidRPr="00754DCC" w:rsidRDefault="00263CCF">
            <w:pPr>
              <w:spacing w:line="360" w:lineRule="auto"/>
              <w:textAlignment w:val="baseline"/>
              <w:rPr>
                <w:rFonts w:ascii="宋体" w:hAnsi="宋体" w:cs="宋体"/>
                <w:bCs/>
                <w:kern w:val="0"/>
                <w:sz w:val="22"/>
                <w:szCs w:val="22"/>
              </w:rPr>
            </w:pPr>
          </w:p>
        </w:tc>
      </w:tr>
    </w:tbl>
    <w:p w:rsidR="00263CCF" w:rsidRPr="00754DCC" w:rsidRDefault="00AD15F7">
      <w:pPr>
        <w:spacing w:line="400" w:lineRule="exact"/>
        <w:rPr>
          <w:rFonts w:ascii="宋体" w:hAnsi="宋体" w:cs="宋体"/>
          <w:b/>
          <w:sz w:val="22"/>
          <w:szCs w:val="22"/>
        </w:rPr>
      </w:pPr>
      <w:r w:rsidRPr="00754DCC">
        <w:rPr>
          <w:rFonts w:ascii="宋体" w:hAnsi="宋体" w:cs="宋体" w:hint="eastAsia"/>
          <w:b/>
          <w:sz w:val="22"/>
          <w:szCs w:val="22"/>
        </w:rPr>
        <w:lastRenderedPageBreak/>
        <w:t>（二）商务技术文件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835"/>
        <w:gridCol w:w="1806"/>
      </w:tblGrid>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序号</w:t>
            </w:r>
          </w:p>
        </w:tc>
        <w:tc>
          <w:tcPr>
            <w:tcW w:w="683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内容</w:t>
            </w:r>
          </w:p>
        </w:tc>
        <w:tc>
          <w:tcPr>
            <w:tcW w:w="1806"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lang w:val="zh-CN"/>
              </w:rPr>
            </w:pPr>
            <w:r w:rsidRPr="00754DCC">
              <w:rPr>
                <w:rFonts w:ascii="宋体" w:hAnsi="宋体" w:cs="宋体" w:hint="eastAsia"/>
                <w:b/>
                <w:bCs/>
                <w:kern w:val="0"/>
                <w:sz w:val="22"/>
                <w:szCs w:val="22"/>
                <w:lang w:val="zh-CN"/>
              </w:rPr>
              <w:t>备注</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1</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b/>
                <w:bCs/>
                <w:kern w:val="0"/>
                <w:sz w:val="22"/>
                <w:szCs w:val="22"/>
                <w:lang w:val="zh-CN"/>
              </w:rPr>
            </w:pPr>
            <w:r w:rsidRPr="00754DCC">
              <w:rPr>
                <w:rFonts w:ascii="宋体" w:hAnsi="宋体" w:cs="宋体" w:hint="eastAsia"/>
                <w:sz w:val="22"/>
              </w:rPr>
              <w:t>投标函</w:t>
            </w:r>
          </w:p>
        </w:tc>
        <w:tc>
          <w:tcPr>
            <w:tcW w:w="1806" w:type="dxa"/>
            <w:shd w:val="clear" w:color="000000" w:fill="FFFFFF"/>
            <w:vAlign w:val="center"/>
          </w:tcPr>
          <w:p w:rsidR="00263CCF" w:rsidRPr="00754DCC" w:rsidRDefault="00AD15F7">
            <w:pPr>
              <w:spacing w:line="360" w:lineRule="auto"/>
              <w:jc w:val="center"/>
              <w:textAlignment w:val="baseline"/>
              <w:rPr>
                <w:rFonts w:ascii="宋体" w:hAnsi="宋体" w:cs="宋体"/>
                <w:b/>
                <w:bCs/>
                <w:kern w:val="0"/>
                <w:sz w:val="22"/>
                <w:szCs w:val="22"/>
                <w:lang w:val="zh-CN"/>
              </w:rPr>
            </w:pPr>
            <w:r w:rsidRPr="00754DCC">
              <w:rPr>
                <w:rFonts w:ascii="宋体" w:hAnsi="宋体" w:cs="宋体" w:hint="eastAsia"/>
                <w:sz w:val="22"/>
              </w:rPr>
              <w:t>（附件一）</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2</w:t>
            </w:r>
          </w:p>
        </w:tc>
        <w:tc>
          <w:tcPr>
            <w:tcW w:w="6835" w:type="dxa"/>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sz w:val="22"/>
                <w:szCs w:val="22"/>
              </w:rPr>
            </w:pPr>
            <w:r w:rsidRPr="00754DCC">
              <w:rPr>
                <w:rFonts w:ascii="宋体" w:hAnsi="宋体" w:cs="宋体" w:hint="eastAsia"/>
                <w:sz w:val="22"/>
              </w:rPr>
              <w:t>法定代表人</w:t>
            </w:r>
            <w:r w:rsidRPr="00754DCC">
              <w:rPr>
                <w:rFonts w:ascii="宋体" w:hAnsi="宋体" w:cs="宋体" w:hint="eastAsia"/>
                <w:sz w:val="22"/>
                <w:szCs w:val="22"/>
              </w:rPr>
              <w:t>授权书</w:t>
            </w:r>
          </w:p>
        </w:tc>
        <w:tc>
          <w:tcPr>
            <w:tcW w:w="1806"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sz w:val="22"/>
              </w:rPr>
            </w:pPr>
            <w:r w:rsidRPr="00754DCC">
              <w:rPr>
                <w:rFonts w:ascii="宋体" w:hAnsi="宋体" w:cs="宋体" w:hint="eastAsia"/>
                <w:kern w:val="0"/>
                <w:sz w:val="22"/>
                <w:szCs w:val="22"/>
              </w:rPr>
              <w:t>（附件四-1）</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3</w:t>
            </w:r>
          </w:p>
        </w:tc>
        <w:tc>
          <w:tcPr>
            <w:tcW w:w="6835" w:type="dxa"/>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kern w:val="0"/>
                <w:sz w:val="22"/>
                <w:szCs w:val="22"/>
              </w:rPr>
            </w:pPr>
            <w:r w:rsidRPr="00754DCC">
              <w:rPr>
                <w:rFonts w:ascii="宋体" w:hAnsi="宋体" w:cs="宋体" w:hint="eastAsia"/>
                <w:sz w:val="22"/>
                <w:szCs w:val="22"/>
              </w:rPr>
              <w:t>供应商</w:t>
            </w:r>
            <w:r w:rsidRPr="00754DCC">
              <w:rPr>
                <w:rFonts w:ascii="宋体" w:hAnsi="宋体" w:cs="宋体" w:hint="eastAsia"/>
                <w:sz w:val="22"/>
              </w:rPr>
              <w:t>基本情况表</w:t>
            </w:r>
          </w:p>
        </w:tc>
        <w:tc>
          <w:tcPr>
            <w:tcW w:w="1806"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sz w:val="22"/>
              </w:rPr>
              <w:t>（附件四-2）</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4</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sz w:val="22"/>
              </w:rPr>
            </w:pPr>
            <w:r w:rsidRPr="00754DCC">
              <w:rPr>
                <w:rFonts w:ascii="宋体" w:hAnsi="宋体" w:cs="宋体" w:hint="eastAsia"/>
                <w:sz w:val="22"/>
              </w:rPr>
              <w:t>商务条款、技术规格偏离表</w:t>
            </w:r>
          </w:p>
        </w:tc>
        <w:tc>
          <w:tcPr>
            <w:tcW w:w="1806" w:type="dxa"/>
            <w:shd w:val="clear" w:color="000000" w:fill="FFFFFF"/>
            <w:vAlign w:val="center"/>
          </w:tcPr>
          <w:p w:rsidR="00263CCF" w:rsidRPr="00754DCC" w:rsidRDefault="00AD15F7">
            <w:pPr>
              <w:spacing w:line="360" w:lineRule="auto"/>
              <w:jc w:val="center"/>
              <w:textAlignment w:val="baseline"/>
              <w:rPr>
                <w:rFonts w:ascii="宋体" w:hAnsi="宋体" w:cs="宋体"/>
                <w:sz w:val="22"/>
              </w:rPr>
            </w:pPr>
            <w:r w:rsidRPr="00754DCC">
              <w:rPr>
                <w:rFonts w:ascii="宋体" w:hAnsi="宋体" w:cs="宋体" w:hint="eastAsia"/>
                <w:sz w:val="22"/>
              </w:rPr>
              <w:t>（附件五-1、2）</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5</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sz w:val="22"/>
              </w:rPr>
            </w:pPr>
            <w:r w:rsidRPr="00754DCC">
              <w:rPr>
                <w:rFonts w:ascii="新宋体" w:eastAsia="新宋体" w:hAnsi="新宋体" w:hint="eastAsia"/>
                <w:kern w:val="0"/>
                <w:sz w:val="22"/>
                <w:szCs w:val="22"/>
              </w:rPr>
              <w:t>按“评标细则”中相关商务技术评审内容逐项列出</w:t>
            </w:r>
          </w:p>
        </w:tc>
        <w:tc>
          <w:tcPr>
            <w:tcW w:w="1806" w:type="dxa"/>
            <w:shd w:val="clear" w:color="000000" w:fill="FFFFFF"/>
            <w:vAlign w:val="center"/>
          </w:tcPr>
          <w:p w:rsidR="00263CCF" w:rsidRPr="00754DCC" w:rsidRDefault="00263CCF">
            <w:pPr>
              <w:spacing w:line="360" w:lineRule="auto"/>
              <w:jc w:val="center"/>
              <w:textAlignment w:val="baseline"/>
              <w:rPr>
                <w:rFonts w:ascii="宋体" w:hAnsi="宋体" w:cs="宋体"/>
                <w:sz w:val="22"/>
              </w:rPr>
            </w:pPr>
          </w:p>
        </w:tc>
      </w:tr>
      <w:tr w:rsidR="00933B89" w:rsidRPr="00754DCC">
        <w:trPr>
          <w:trHeight w:val="477"/>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6</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sz w:val="22"/>
                <w:szCs w:val="22"/>
              </w:rPr>
            </w:pPr>
            <w:r w:rsidRPr="00754DCC">
              <w:rPr>
                <w:rFonts w:ascii="宋体" w:hAnsi="宋体" w:cs="宋体" w:hint="eastAsia"/>
                <w:sz w:val="22"/>
                <w:szCs w:val="22"/>
              </w:rPr>
              <w:t>技术力量</w:t>
            </w:r>
          </w:p>
        </w:tc>
        <w:tc>
          <w:tcPr>
            <w:tcW w:w="1806" w:type="dxa"/>
            <w:shd w:val="clear" w:color="000000" w:fill="FFFFFF"/>
            <w:vAlign w:val="center"/>
          </w:tcPr>
          <w:p w:rsidR="00263CCF" w:rsidRPr="00754DCC" w:rsidRDefault="00AD15F7">
            <w:pPr>
              <w:spacing w:line="360" w:lineRule="auto"/>
              <w:jc w:val="center"/>
              <w:textAlignment w:val="baseline"/>
              <w:rPr>
                <w:rFonts w:ascii="宋体" w:hAnsi="宋体" w:cs="宋体"/>
                <w:sz w:val="22"/>
              </w:rPr>
            </w:pPr>
            <w:r w:rsidRPr="00754DCC">
              <w:rPr>
                <w:rFonts w:ascii="宋体" w:hAnsi="宋体" w:cs="宋体" w:hint="eastAsia"/>
                <w:sz w:val="22"/>
              </w:rPr>
              <w:t>（附件六）</w:t>
            </w:r>
          </w:p>
        </w:tc>
      </w:tr>
      <w:tr w:rsidR="00933B89" w:rsidRPr="00754DCC">
        <w:trPr>
          <w:trHeight w:val="503"/>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7</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sz w:val="22"/>
              </w:rPr>
            </w:pPr>
            <w:r w:rsidRPr="00754DCC">
              <w:rPr>
                <w:rFonts w:ascii="宋体" w:hAnsi="宋体" w:cs="宋体" w:hint="eastAsia"/>
                <w:sz w:val="22"/>
              </w:rPr>
              <w:t>项目业绩</w:t>
            </w:r>
          </w:p>
        </w:tc>
        <w:tc>
          <w:tcPr>
            <w:tcW w:w="1806"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sz w:val="22"/>
              </w:rPr>
            </w:pPr>
            <w:r w:rsidRPr="00754DCC">
              <w:rPr>
                <w:rFonts w:ascii="宋体" w:hAnsi="宋体" w:cs="宋体" w:hint="eastAsia"/>
                <w:sz w:val="22"/>
              </w:rPr>
              <w:t>（附件七）</w:t>
            </w:r>
          </w:p>
        </w:tc>
      </w:tr>
      <w:tr w:rsidR="00933B89" w:rsidRPr="00754DCC">
        <w:trPr>
          <w:trHeight w:val="514"/>
        </w:trPr>
        <w:tc>
          <w:tcPr>
            <w:tcW w:w="845"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kern w:val="0"/>
                <w:sz w:val="22"/>
                <w:szCs w:val="22"/>
              </w:rPr>
            </w:pPr>
            <w:r w:rsidRPr="00754DCC">
              <w:rPr>
                <w:rFonts w:ascii="宋体" w:hAnsi="宋体" w:cs="宋体" w:hint="eastAsia"/>
                <w:kern w:val="0"/>
                <w:sz w:val="22"/>
                <w:szCs w:val="22"/>
              </w:rPr>
              <w:t>8</w:t>
            </w:r>
          </w:p>
        </w:tc>
        <w:tc>
          <w:tcPr>
            <w:tcW w:w="6835" w:type="dxa"/>
            <w:shd w:val="clear" w:color="000000" w:fill="FFFFFF"/>
            <w:vAlign w:val="center"/>
          </w:tcPr>
          <w:p w:rsidR="00263CCF" w:rsidRPr="00754DCC" w:rsidRDefault="00AD15F7">
            <w:pPr>
              <w:autoSpaceDE w:val="0"/>
              <w:autoSpaceDN w:val="0"/>
              <w:adjustRightInd w:val="0"/>
              <w:spacing w:line="360" w:lineRule="auto"/>
              <w:jc w:val="left"/>
              <w:rPr>
                <w:rFonts w:ascii="宋体" w:hAnsi="宋体" w:cs="宋体"/>
                <w:sz w:val="22"/>
              </w:rPr>
            </w:pPr>
            <w:r w:rsidRPr="00754DCC">
              <w:rPr>
                <w:rFonts w:ascii="宋体" w:hAnsi="宋体" w:cs="宋体" w:hint="eastAsia"/>
                <w:sz w:val="22"/>
              </w:rPr>
              <w:t>投标供应商认为需要提供的其他相关资料</w:t>
            </w:r>
          </w:p>
        </w:tc>
        <w:tc>
          <w:tcPr>
            <w:tcW w:w="1806" w:type="dxa"/>
            <w:shd w:val="clear" w:color="000000" w:fill="FFFFFF"/>
            <w:vAlign w:val="center"/>
          </w:tcPr>
          <w:p w:rsidR="00263CCF" w:rsidRPr="00754DCC" w:rsidRDefault="00263CCF">
            <w:pPr>
              <w:spacing w:line="360" w:lineRule="auto"/>
              <w:jc w:val="center"/>
              <w:textAlignment w:val="baseline"/>
              <w:rPr>
                <w:rFonts w:ascii="宋体" w:hAnsi="宋体" w:cs="宋体"/>
                <w:sz w:val="22"/>
              </w:rPr>
            </w:pPr>
          </w:p>
        </w:tc>
      </w:tr>
    </w:tbl>
    <w:p w:rsidR="00263CCF" w:rsidRPr="00754DCC" w:rsidRDefault="00AD15F7">
      <w:pPr>
        <w:spacing w:line="440" w:lineRule="exact"/>
        <w:rPr>
          <w:rFonts w:ascii="宋体" w:hAnsi="宋体" w:cs="宋体"/>
          <w:sz w:val="22"/>
          <w:szCs w:val="22"/>
        </w:rPr>
      </w:pPr>
      <w:r w:rsidRPr="00754DCC">
        <w:rPr>
          <w:rFonts w:ascii="宋体" w:hAnsi="宋体" w:cs="宋体" w:hint="eastAsia"/>
          <w:b/>
          <w:sz w:val="22"/>
          <w:szCs w:val="22"/>
        </w:rPr>
        <w:t>（三）报价文件</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999"/>
        <w:gridCol w:w="1650"/>
      </w:tblGrid>
      <w:tr w:rsidR="00933B89" w:rsidRPr="00754DCC">
        <w:trPr>
          <w:trHeight w:val="454"/>
        </w:trPr>
        <w:tc>
          <w:tcPr>
            <w:tcW w:w="852" w:type="dxa"/>
            <w:shd w:val="clear" w:color="000000" w:fill="FFFFFF"/>
            <w:vAlign w:val="center"/>
          </w:tcPr>
          <w:p w:rsidR="00263CCF" w:rsidRPr="00754DCC" w:rsidRDefault="00AD15F7">
            <w:pPr>
              <w:autoSpaceDE w:val="0"/>
              <w:autoSpaceDN w:val="0"/>
              <w:adjustRightInd w:val="0"/>
              <w:jc w:val="center"/>
              <w:rPr>
                <w:rFonts w:ascii="宋体" w:hAnsi="宋体" w:cs="宋体"/>
                <w:kern w:val="0"/>
                <w:sz w:val="22"/>
                <w:szCs w:val="22"/>
                <w:lang w:val="zh-CN"/>
              </w:rPr>
            </w:pPr>
            <w:r w:rsidRPr="00754DCC">
              <w:rPr>
                <w:rFonts w:ascii="宋体" w:hAnsi="宋体" w:cs="宋体" w:hint="eastAsia"/>
                <w:b/>
                <w:bCs/>
                <w:kern w:val="0"/>
                <w:sz w:val="22"/>
                <w:szCs w:val="22"/>
                <w:lang w:val="zh-CN"/>
              </w:rPr>
              <w:t>序号</w:t>
            </w:r>
          </w:p>
        </w:tc>
        <w:tc>
          <w:tcPr>
            <w:tcW w:w="6999" w:type="dxa"/>
            <w:shd w:val="clear" w:color="000000" w:fill="FFFFFF"/>
            <w:vAlign w:val="center"/>
          </w:tcPr>
          <w:p w:rsidR="00263CCF" w:rsidRPr="00754DCC" w:rsidRDefault="00AD15F7">
            <w:pPr>
              <w:autoSpaceDE w:val="0"/>
              <w:autoSpaceDN w:val="0"/>
              <w:adjustRightInd w:val="0"/>
              <w:jc w:val="center"/>
              <w:rPr>
                <w:rFonts w:ascii="宋体" w:hAnsi="宋体" w:cs="宋体"/>
                <w:kern w:val="0"/>
                <w:sz w:val="22"/>
                <w:szCs w:val="22"/>
                <w:lang w:val="zh-CN"/>
              </w:rPr>
            </w:pPr>
            <w:r w:rsidRPr="00754DCC">
              <w:rPr>
                <w:rFonts w:ascii="宋体" w:hAnsi="宋体" w:cs="宋体" w:hint="eastAsia"/>
                <w:b/>
                <w:bCs/>
                <w:kern w:val="0"/>
                <w:sz w:val="22"/>
                <w:szCs w:val="22"/>
                <w:lang w:val="zh-CN"/>
              </w:rPr>
              <w:t>内容</w:t>
            </w:r>
          </w:p>
        </w:tc>
        <w:tc>
          <w:tcPr>
            <w:tcW w:w="1650" w:type="dxa"/>
            <w:shd w:val="clear" w:color="000000" w:fill="FFFFFF"/>
            <w:vAlign w:val="center"/>
          </w:tcPr>
          <w:p w:rsidR="00263CCF" w:rsidRPr="00754DCC" w:rsidRDefault="00AD15F7">
            <w:pPr>
              <w:autoSpaceDE w:val="0"/>
              <w:autoSpaceDN w:val="0"/>
              <w:adjustRightInd w:val="0"/>
              <w:jc w:val="center"/>
              <w:rPr>
                <w:rFonts w:ascii="宋体" w:hAnsi="宋体" w:cs="宋体"/>
                <w:kern w:val="0"/>
                <w:sz w:val="22"/>
                <w:szCs w:val="22"/>
                <w:lang w:val="zh-CN"/>
              </w:rPr>
            </w:pPr>
            <w:r w:rsidRPr="00754DCC">
              <w:rPr>
                <w:rFonts w:ascii="宋体" w:hAnsi="宋体" w:cs="宋体" w:hint="eastAsia"/>
                <w:b/>
                <w:bCs/>
                <w:kern w:val="0"/>
                <w:sz w:val="22"/>
                <w:szCs w:val="22"/>
                <w:lang w:val="zh-CN"/>
              </w:rPr>
              <w:t>备注</w:t>
            </w:r>
          </w:p>
        </w:tc>
      </w:tr>
      <w:tr w:rsidR="00933B89" w:rsidRPr="00754DCC">
        <w:trPr>
          <w:trHeight w:val="454"/>
        </w:trPr>
        <w:tc>
          <w:tcPr>
            <w:tcW w:w="852" w:type="dxa"/>
            <w:shd w:val="clear" w:color="000000" w:fill="FFFFFF"/>
            <w:vAlign w:val="center"/>
          </w:tcPr>
          <w:p w:rsidR="00263CCF" w:rsidRPr="00754DCC" w:rsidRDefault="00AD15F7">
            <w:pPr>
              <w:autoSpaceDE w:val="0"/>
              <w:autoSpaceDN w:val="0"/>
              <w:adjustRightInd w:val="0"/>
              <w:jc w:val="center"/>
              <w:rPr>
                <w:rFonts w:ascii="宋体" w:hAnsi="宋体" w:cs="宋体"/>
                <w:kern w:val="0"/>
                <w:sz w:val="22"/>
                <w:szCs w:val="22"/>
              </w:rPr>
            </w:pPr>
            <w:r w:rsidRPr="00754DCC">
              <w:rPr>
                <w:rFonts w:ascii="宋体" w:hAnsi="宋体" w:cs="宋体" w:hint="eastAsia"/>
                <w:kern w:val="0"/>
                <w:sz w:val="22"/>
                <w:szCs w:val="22"/>
              </w:rPr>
              <w:t>1</w:t>
            </w:r>
          </w:p>
        </w:tc>
        <w:tc>
          <w:tcPr>
            <w:tcW w:w="6999" w:type="dxa"/>
            <w:shd w:val="clear" w:color="000000" w:fill="FFFFFF"/>
            <w:vAlign w:val="center"/>
          </w:tcPr>
          <w:p w:rsidR="00263CCF" w:rsidRPr="00754DCC" w:rsidRDefault="00AD15F7">
            <w:pPr>
              <w:autoSpaceDE w:val="0"/>
              <w:autoSpaceDN w:val="0"/>
              <w:adjustRightInd w:val="0"/>
              <w:jc w:val="left"/>
              <w:rPr>
                <w:rFonts w:ascii="宋体" w:hAnsi="宋体" w:cs="宋体"/>
                <w:b/>
                <w:bCs/>
                <w:kern w:val="0"/>
                <w:sz w:val="22"/>
                <w:szCs w:val="22"/>
                <w:lang w:val="zh-CN"/>
              </w:rPr>
            </w:pPr>
            <w:r w:rsidRPr="00754DCC">
              <w:rPr>
                <w:rFonts w:ascii="宋体" w:hAnsi="宋体" w:cs="宋体" w:hint="eastAsia"/>
                <w:sz w:val="22"/>
              </w:rPr>
              <w:t xml:space="preserve">开标一览表 </w:t>
            </w:r>
          </w:p>
        </w:tc>
        <w:tc>
          <w:tcPr>
            <w:tcW w:w="1650" w:type="dxa"/>
            <w:shd w:val="clear" w:color="000000" w:fill="FFFFFF"/>
            <w:vAlign w:val="center"/>
          </w:tcPr>
          <w:p w:rsidR="00263CCF" w:rsidRPr="00754DCC" w:rsidRDefault="00AD15F7">
            <w:pPr>
              <w:spacing w:line="360" w:lineRule="auto"/>
              <w:jc w:val="center"/>
              <w:textAlignment w:val="baseline"/>
              <w:rPr>
                <w:rFonts w:ascii="宋体" w:hAnsi="宋体" w:cs="宋体"/>
                <w:b/>
                <w:bCs/>
                <w:kern w:val="0"/>
                <w:sz w:val="22"/>
                <w:szCs w:val="22"/>
                <w:lang w:val="zh-CN"/>
              </w:rPr>
            </w:pPr>
            <w:r w:rsidRPr="00754DCC">
              <w:rPr>
                <w:rFonts w:ascii="宋体" w:hAnsi="宋体" w:cs="宋体" w:hint="eastAsia"/>
                <w:sz w:val="22"/>
              </w:rPr>
              <w:t>（附件二）</w:t>
            </w:r>
          </w:p>
        </w:tc>
      </w:tr>
      <w:tr w:rsidR="00933B89" w:rsidRPr="00754DCC">
        <w:trPr>
          <w:trHeight w:val="454"/>
        </w:trPr>
        <w:tc>
          <w:tcPr>
            <w:tcW w:w="852" w:type="dxa"/>
            <w:shd w:val="clear" w:color="000000" w:fill="FFFFFF"/>
            <w:vAlign w:val="center"/>
          </w:tcPr>
          <w:p w:rsidR="00263CCF" w:rsidRPr="00754DCC" w:rsidRDefault="00AD15F7">
            <w:pPr>
              <w:autoSpaceDE w:val="0"/>
              <w:autoSpaceDN w:val="0"/>
              <w:adjustRightInd w:val="0"/>
              <w:jc w:val="center"/>
              <w:rPr>
                <w:rFonts w:ascii="宋体" w:hAnsi="宋体" w:cs="宋体"/>
                <w:kern w:val="0"/>
                <w:sz w:val="22"/>
                <w:szCs w:val="22"/>
              </w:rPr>
            </w:pPr>
            <w:r w:rsidRPr="00754DCC">
              <w:rPr>
                <w:rFonts w:ascii="宋体" w:hAnsi="宋体" w:cs="宋体" w:hint="eastAsia"/>
                <w:kern w:val="0"/>
                <w:sz w:val="22"/>
                <w:szCs w:val="22"/>
              </w:rPr>
              <w:t>2</w:t>
            </w:r>
          </w:p>
        </w:tc>
        <w:tc>
          <w:tcPr>
            <w:tcW w:w="6999" w:type="dxa"/>
            <w:shd w:val="clear" w:color="000000" w:fill="FFFFFF"/>
            <w:vAlign w:val="center"/>
          </w:tcPr>
          <w:p w:rsidR="00263CCF" w:rsidRPr="00754DCC" w:rsidRDefault="00AD15F7">
            <w:pPr>
              <w:autoSpaceDE w:val="0"/>
              <w:autoSpaceDN w:val="0"/>
              <w:adjustRightInd w:val="0"/>
              <w:jc w:val="left"/>
              <w:rPr>
                <w:rFonts w:ascii="宋体" w:hAnsi="宋体" w:cs="宋体"/>
                <w:sz w:val="22"/>
              </w:rPr>
            </w:pPr>
            <w:r w:rsidRPr="00754DCC">
              <w:rPr>
                <w:rFonts w:ascii="宋体" w:hAnsi="宋体" w:cs="宋体" w:hint="eastAsia"/>
                <w:sz w:val="22"/>
              </w:rPr>
              <w:t xml:space="preserve">分项报价表 </w:t>
            </w:r>
          </w:p>
        </w:tc>
        <w:tc>
          <w:tcPr>
            <w:tcW w:w="1650" w:type="dxa"/>
            <w:shd w:val="clear" w:color="000000" w:fill="FFFFFF"/>
            <w:vAlign w:val="center"/>
          </w:tcPr>
          <w:p w:rsidR="00263CCF" w:rsidRPr="00754DCC" w:rsidRDefault="00AD15F7">
            <w:pPr>
              <w:spacing w:line="360" w:lineRule="auto"/>
              <w:jc w:val="center"/>
              <w:textAlignment w:val="baseline"/>
              <w:rPr>
                <w:rFonts w:ascii="宋体" w:hAnsi="宋体" w:cs="宋体"/>
                <w:sz w:val="22"/>
              </w:rPr>
            </w:pPr>
            <w:r w:rsidRPr="00754DCC">
              <w:rPr>
                <w:rFonts w:ascii="宋体" w:hAnsi="宋体" w:cs="宋体" w:hint="eastAsia"/>
                <w:sz w:val="22"/>
              </w:rPr>
              <w:t>（附件三）</w:t>
            </w:r>
          </w:p>
        </w:tc>
      </w:tr>
      <w:tr w:rsidR="00933B89" w:rsidRPr="00754DCC">
        <w:trPr>
          <w:trHeight w:val="549"/>
        </w:trPr>
        <w:tc>
          <w:tcPr>
            <w:tcW w:w="852" w:type="dxa"/>
            <w:shd w:val="clear" w:color="000000" w:fill="FFFFFF"/>
            <w:vAlign w:val="center"/>
          </w:tcPr>
          <w:p w:rsidR="00263CCF" w:rsidRPr="00754DCC" w:rsidRDefault="00AD15F7">
            <w:pPr>
              <w:autoSpaceDE w:val="0"/>
              <w:autoSpaceDN w:val="0"/>
              <w:adjustRightInd w:val="0"/>
              <w:spacing w:line="360" w:lineRule="auto"/>
              <w:jc w:val="center"/>
              <w:rPr>
                <w:rFonts w:ascii="宋体" w:hAnsi="宋体" w:cs="宋体"/>
                <w:b/>
                <w:bCs/>
                <w:kern w:val="0"/>
                <w:sz w:val="22"/>
                <w:szCs w:val="22"/>
              </w:rPr>
            </w:pPr>
            <w:r w:rsidRPr="00754DCC">
              <w:rPr>
                <w:rFonts w:ascii="新宋体" w:eastAsia="新宋体" w:hAnsi="Segoe UI Symbol" w:cs="新宋体" w:hint="eastAsia"/>
                <w:kern w:val="0"/>
                <w:sz w:val="22"/>
                <w:szCs w:val="22"/>
              </w:rPr>
              <w:t>3</w:t>
            </w:r>
          </w:p>
        </w:tc>
        <w:tc>
          <w:tcPr>
            <w:tcW w:w="6999" w:type="dxa"/>
            <w:shd w:val="clear" w:color="000000" w:fill="FFFFFF"/>
            <w:vAlign w:val="center"/>
          </w:tcPr>
          <w:p w:rsidR="00263CCF" w:rsidRPr="00754DCC" w:rsidRDefault="00AD15F7">
            <w:pPr>
              <w:autoSpaceDE w:val="0"/>
              <w:autoSpaceDN w:val="0"/>
              <w:adjustRightInd w:val="0"/>
              <w:snapToGrid w:val="0"/>
              <w:spacing w:line="360" w:lineRule="auto"/>
              <w:rPr>
                <w:rFonts w:ascii="宋体" w:hAnsi="宋体" w:cs="宋体"/>
                <w:b/>
                <w:bCs/>
                <w:sz w:val="22"/>
              </w:rPr>
            </w:pPr>
            <w:r w:rsidRPr="00754DCC">
              <w:rPr>
                <w:rFonts w:ascii="宋体" w:hAnsi="宋体" w:hint="eastAsia"/>
                <w:sz w:val="22"/>
              </w:rPr>
              <w:t>中小企业证明文件</w:t>
            </w:r>
          </w:p>
        </w:tc>
        <w:tc>
          <w:tcPr>
            <w:tcW w:w="1650" w:type="dxa"/>
            <w:shd w:val="clear" w:color="000000" w:fill="FFFFFF"/>
            <w:vAlign w:val="center"/>
          </w:tcPr>
          <w:p w:rsidR="00263CCF" w:rsidRPr="00754DCC" w:rsidRDefault="00AD15F7">
            <w:pPr>
              <w:spacing w:line="360" w:lineRule="auto"/>
              <w:jc w:val="center"/>
              <w:textAlignment w:val="baseline"/>
              <w:rPr>
                <w:rFonts w:ascii="宋体" w:hAnsi="宋体" w:cs="宋体"/>
                <w:b/>
                <w:bCs/>
                <w:sz w:val="22"/>
              </w:rPr>
            </w:pPr>
            <w:r w:rsidRPr="00754DCC">
              <w:rPr>
                <w:rFonts w:ascii="宋体" w:hAnsi="宋体" w:hint="eastAsia"/>
                <w:sz w:val="22"/>
              </w:rPr>
              <w:t>（附件四-4、5）</w:t>
            </w:r>
          </w:p>
        </w:tc>
      </w:tr>
    </w:tbl>
    <w:p w:rsidR="00263CCF" w:rsidRPr="00754DCC" w:rsidRDefault="00AD15F7">
      <w:pPr>
        <w:spacing w:line="440" w:lineRule="exact"/>
        <w:ind w:left="330" w:hangingChars="150" w:hanging="330"/>
        <w:rPr>
          <w:rFonts w:ascii="宋体" w:hAnsi="宋体" w:cs="宋体"/>
          <w:sz w:val="22"/>
          <w:szCs w:val="22"/>
        </w:rPr>
      </w:pPr>
      <w:r w:rsidRPr="00754DCC">
        <w:rPr>
          <w:rFonts w:ascii="宋体" w:hAnsi="宋体" w:cs="宋体" w:hint="eastAsia"/>
          <w:sz w:val="22"/>
          <w:szCs w:val="22"/>
        </w:rPr>
        <w:t>3.2  投标文件格式</w:t>
      </w:r>
    </w:p>
    <w:p w:rsidR="00263CCF" w:rsidRPr="00754DCC" w:rsidRDefault="00AD15F7">
      <w:pPr>
        <w:spacing w:line="440" w:lineRule="exact"/>
        <w:ind w:leftChars="250" w:left="525"/>
        <w:rPr>
          <w:rFonts w:ascii="宋体" w:hAnsi="宋体" w:cs="宋体"/>
          <w:sz w:val="22"/>
          <w:szCs w:val="22"/>
        </w:rPr>
      </w:pPr>
      <w:r w:rsidRPr="00754DCC">
        <w:rPr>
          <w:rFonts w:ascii="宋体" w:hAnsi="宋体" w:cs="宋体" w:hint="eastAsia"/>
          <w:sz w:val="22"/>
          <w:szCs w:val="22"/>
        </w:rPr>
        <w:t>投标供应商应根据招标文件中所提供的格式，内容按顺序填写并制作投标文件。</w:t>
      </w:r>
      <w:r w:rsidRPr="00754DCC">
        <w:rPr>
          <w:rFonts w:ascii="宋体" w:hAnsi="宋体" w:cs="宋体" w:hint="eastAsia"/>
          <w:b/>
          <w:sz w:val="22"/>
          <w:szCs w:val="22"/>
        </w:rPr>
        <w:t>任何未按招标文件要求制作投标文件均可能会导致对其不利的评定，该风险由投标供应商自行承担。</w:t>
      </w:r>
    </w:p>
    <w:p w:rsidR="00263CCF" w:rsidRPr="00754DCC" w:rsidRDefault="00AD15F7">
      <w:pPr>
        <w:tabs>
          <w:tab w:val="left" w:pos="-180"/>
          <w:tab w:val="left" w:pos="180"/>
          <w:tab w:val="left" w:pos="360"/>
        </w:tabs>
        <w:spacing w:line="440" w:lineRule="exact"/>
        <w:ind w:left="663" w:hangingChars="300" w:hanging="663"/>
        <w:rPr>
          <w:rFonts w:ascii="宋体" w:hAnsi="宋体" w:cs="宋体"/>
          <w:sz w:val="22"/>
          <w:szCs w:val="22"/>
        </w:rPr>
      </w:pPr>
      <w:r w:rsidRPr="00754DCC">
        <w:rPr>
          <w:rFonts w:ascii="宋体" w:hAnsi="宋体" w:cs="宋体" w:hint="eastAsia"/>
          <w:b/>
          <w:bCs/>
          <w:sz w:val="22"/>
          <w:szCs w:val="22"/>
        </w:rPr>
        <w:t>4． 投标报价</w:t>
      </w:r>
    </w:p>
    <w:p w:rsidR="00263CCF" w:rsidRPr="00754DCC" w:rsidRDefault="00AD15F7">
      <w:pPr>
        <w:pStyle w:val="22"/>
        <w:spacing w:line="440" w:lineRule="exact"/>
        <w:ind w:leftChars="4" w:left="534" w:hangingChars="238" w:hanging="526"/>
        <w:rPr>
          <w:rFonts w:ascii="宋体" w:hAnsi="宋体" w:cs="宋体"/>
          <w:b/>
          <w:bCs/>
          <w:sz w:val="22"/>
          <w:szCs w:val="22"/>
          <w:u w:val="single"/>
        </w:rPr>
      </w:pPr>
      <w:r w:rsidRPr="00754DCC">
        <w:rPr>
          <w:rFonts w:ascii="宋体" w:hAnsi="宋体" w:cs="宋体" w:hint="eastAsia"/>
          <w:b/>
          <w:sz w:val="22"/>
          <w:szCs w:val="22"/>
        </w:rPr>
        <w:t xml:space="preserve">4.1 </w:t>
      </w:r>
      <w:r w:rsidRPr="00754DCC">
        <w:rPr>
          <w:rFonts w:ascii="宋体" w:hAnsi="宋体" w:cs="宋体" w:hint="eastAsia"/>
          <w:b/>
          <w:bCs/>
          <w:sz w:val="22"/>
          <w:szCs w:val="22"/>
          <w:u w:val="single"/>
        </w:rPr>
        <w:t>投标报价是指</w:t>
      </w:r>
      <w:r w:rsidRPr="00754DCC">
        <w:rPr>
          <w:rFonts w:ascii="宋体" w:hAnsi="宋体" w:cs="宋体" w:hint="eastAsia"/>
          <w:b/>
          <w:sz w:val="22"/>
          <w:szCs w:val="22"/>
          <w:u w:val="single"/>
        </w:rPr>
        <w:t>本供应商为完成本次采购要求及完成技术标中所载明的设备费、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754DCC">
        <w:rPr>
          <w:rFonts w:ascii="宋体" w:hAnsi="宋体" w:cs="宋体" w:hint="eastAsia"/>
          <w:b/>
          <w:bCs/>
          <w:sz w:val="22"/>
          <w:szCs w:val="22"/>
          <w:u w:val="single"/>
        </w:rPr>
        <w:t>。</w:t>
      </w:r>
    </w:p>
    <w:p w:rsidR="00263CCF" w:rsidRPr="00754DCC" w:rsidRDefault="00AD15F7">
      <w:pPr>
        <w:pStyle w:val="af3"/>
        <w:tabs>
          <w:tab w:val="left" w:pos="0"/>
          <w:tab w:val="left" w:pos="540"/>
        </w:tabs>
        <w:spacing w:line="440" w:lineRule="exact"/>
        <w:ind w:left="539" w:hangingChars="245" w:hanging="539"/>
        <w:rPr>
          <w:rFonts w:hAnsi="宋体" w:cs="宋体"/>
          <w:kern w:val="2"/>
          <w:sz w:val="22"/>
          <w:szCs w:val="22"/>
        </w:rPr>
      </w:pPr>
      <w:r w:rsidRPr="00754DCC">
        <w:rPr>
          <w:rFonts w:hAnsi="宋体" w:cs="宋体" w:hint="eastAsia"/>
          <w:sz w:val="22"/>
          <w:szCs w:val="22"/>
        </w:rPr>
        <w:t xml:space="preserve">4.2 </w:t>
      </w:r>
      <w:r w:rsidRPr="00754DCC">
        <w:rPr>
          <w:rFonts w:hAnsi="宋体" w:cs="宋体" w:hint="eastAsia"/>
          <w:kern w:val="2"/>
          <w:sz w:val="22"/>
          <w:szCs w:val="22"/>
        </w:rPr>
        <w:t xml:space="preserve"> </w:t>
      </w:r>
      <w:r w:rsidRPr="00754DCC">
        <w:rPr>
          <w:rFonts w:hAnsi="宋体" w:cs="宋体" w:hint="eastAsia"/>
          <w:kern w:val="2"/>
          <w:sz w:val="22"/>
          <w:szCs w:val="22"/>
          <w:u w:val="single"/>
        </w:rPr>
        <w:t>投标供应商必须按第三部分附件中的开标一览表、投标分项报价表（均统一格式）内容填写单价、合价和总价，并由法定代表人或授权代表签署。</w:t>
      </w:r>
    </w:p>
    <w:p w:rsidR="00263CCF" w:rsidRPr="00754DCC" w:rsidRDefault="00AD15F7">
      <w:pPr>
        <w:tabs>
          <w:tab w:val="left" w:pos="-180"/>
          <w:tab w:val="left" w:pos="180"/>
          <w:tab w:val="left" w:pos="360"/>
        </w:tabs>
        <w:spacing w:line="440" w:lineRule="exact"/>
        <w:ind w:left="539" w:hangingChars="245" w:hanging="539"/>
        <w:rPr>
          <w:rFonts w:ascii="宋体" w:hAnsi="宋体" w:cs="宋体"/>
          <w:sz w:val="22"/>
          <w:szCs w:val="22"/>
          <w:u w:val="single"/>
        </w:rPr>
      </w:pPr>
      <w:r w:rsidRPr="00754DCC">
        <w:rPr>
          <w:rFonts w:ascii="宋体" w:hAnsi="宋体" w:cs="宋体" w:hint="eastAsia"/>
          <w:sz w:val="22"/>
          <w:szCs w:val="22"/>
        </w:rPr>
        <w:t>4.3  本次投标均以人民币报价。</w:t>
      </w:r>
    </w:p>
    <w:p w:rsidR="00263CCF" w:rsidRPr="00754DCC" w:rsidRDefault="00AD15F7">
      <w:pPr>
        <w:tabs>
          <w:tab w:val="left" w:pos="-180"/>
          <w:tab w:val="left" w:pos="180"/>
          <w:tab w:val="left" w:pos="360"/>
        </w:tabs>
        <w:spacing w:line="440" w:lineRule="exact"/>
        <w:rPr>
          <w:rFonts w:ascii="宋体" w:hAnsi="宋体" w:cs="宋体"/>
          <w:sz w:val="22"/>
          <w:szCs w:val="22"/>
          <w:u w:val="single"/>
        </w:rPr>
      </w:pPr>
      <w:r w:rsidRPr="00754DCC">
        <w:rPr>
          <w:rFonts w:ascii="宋体" w:hAnsi="宋体" w:cs="宋体" w:hint="eastAsia"/>
          <w:sz w:val="22"/>
          <w:szCs w:val="22"/>
        </w:rPr>
        <w:t xml:space="preserve">4.4  </w:t>
      </w:r>
      <w:r w:rsidRPr="00754DCC">
        <w:rPr>
          <w:rFonts w:ascii="宋体" w:hAnsi="宋体" w:cs="宋体" w:hint="eastAsia"/>
          <w:sz w:val="22"/>
          <w:szCs w:val="22"/>
          <w:u w:val="single"/>
        </w:rPr>
        <w:t>▲招标采购单位不接受任何选择报价，对任何货物或服务只允许一个报价。</w:t>
      </w:r>
    </w:p>
    <w:p w:rsidR="00263CCF" w:rsidRPr="00754DCC" w:rsidRDefault="00AD15F7">
      <w:pPr>
        <w:tabs>
          <w:tab w:val="left" w:pos="-180"/>
          <w:tab w:val="left" w:pos="180"/>
          <w:tab w:val="left" w:pos="360"/>
        </w:tabs>
        <w:spacing w:line="440" w:lineRule="exact"/>
        <w:ind w:left="539" w:hangingChars="245" w:hanging="539"/>
        <w:rPr>
          <w:rFonts w:ascii="宋体" w:hAnsi="宋体" w:cs="宋体"/>
          <w:sz w:val="22"/>
          <w:szCs w:val="22"/>
        </w:rPr>
      </w:pPr>
      <w:r w:rsidRPr="00754DCC">
        <w:rPr>
          <w:rFonts w:ascii="宋体" w:hAnsi="宋体" w:cs="宋体" w:hint="eastAsia"/>
          <w:sz w:val="22"/>
          <w:szCs w:val="22"/>
        </w:rPr>
        <w:t>4.5  招标采购单位要求分类报价是为了方便评标，但在任何情况下不限制采购人以其认为最合适的条款、条件签订合同的权利。</w:t>
      </w:r>
    </w:p>
    <w:p w:rsidR="00263CCF" w:rsidRPr="00754DCC" w:rsidRDefault="00AD15F7">
      <w:pPr>
        <w:tabs>
          <w:tab w:val="left" w:pos="-180"/>
          <w:tab w:val="left" w:pos="180"/>
          <w:tab w:val="left" w:pos="360"/>
        </w:tabs>
        <w:spacing w:line="440" w:lineRule="exact"/>
        <w:ind w:leftChars="-6" w:left="539" w:hangingChars="250" w:hanging="552"/>
        <w:rPr>
          <w:rFonts w:ascii="宋体" w:hAnsi="宋体" w:cs="宋体"/>
          <w:b/>
          <w:sz w:val="22"/>
          <w:szCs w:val="22"/>
        </w:rPr>
      </w:pPr>
      <w:r w:rsidRPr="00754DCC">
        <w:rPr>
          <w:rFonts w:ascii="宋体" w:hAnsi="宋体" w:cs="宋体" w:hint="eastAsia"/>
          <w:b/>
          <w:sz w:val="22"/>
          <w:szCs w:val="22"/>
        </w:rPr>
        <w:t>4.6  投标价报出后，投标供应商不得以任何理由予以变更。任何包含价格调整的要求，将被认为</w:t>
      </w:r>
      <w:r w:rsidRPr="00754DCC">
        <w:rPr>
          <w:rFonts w:ascii="宋体" w:hAnsi="宋体" w:cs="宋体" w:hint="eastAsia"/>
          <w:b/>
          <w:sz w:val="22"/>
          <w:szCs w:val="22"/>
        </w:rPr>
        <w:lastRenderedPageBreak/>
        <w:t>是非实质性响应投标而予以拒绝。</w:t>
      </w:r>
    </w:p>
    <w:p w:rsidR="00263CCF" w:rsidRPr="00754DCC" w:rsidRDefault="00AD15F7">
      <w:pPr>
        <w:tabs>
          <w:tab w:val="left" w:pos="-180"/>
          <w:tab w:val="left" w:pos="180"/>
          <w:tab w:val="left" w:pos="360"/>
        </w:tabs>
        <w:spacing w:line="440" w:lineRule="exact"/>
        <w:ind w:left="663" w:hangingChars="300" w:hanging="663"/>
        <w:rPr>
          <w:rFonts w:ascii="宋体" w:hAnsi="宋体" w:cs="宋体"/>
          <w:sz w:val="22"/>
          <w:szCs w:val="22"/>
        </w:rPr>
      </w:pPr>
      <w:r w:rsidRPr="00754DCC">
        <w:rPr>
          <w:rFonts w:ascii="宋体" w:hAnsi="宋体" w:cs="宋体" w:hint="eastAsia"/>
          <w:b/>
          <w:sz w:val="22"/>
          <w:szCs w:val="22"/>
        </w:rPr>
        <w:t>4.7  最低报价不能作为中标的保证。</w:t>
      </w:r>
    </w:p>
    <w:p w:rsidR="00263CCF" w:rsidRPr="00754DCC" w:rsidRDefault="00AD15F7">
      <w:pPr>
        <w:spacing w:line="440" w:lineRule="exact"/>
        <w:ind w:leftChars="20" w:left="647" w:hangingChars="274" w:hanging="605"/>
        <w:rPr>
          <w:rFonts w:ascii="宋体" w:hAnsi="宋体" w:cs="宋体"/>
          <w:sz w:val="22"/>
          <w:szCs w:val="22"/>
        </w:rPr>
      </w:pPr>
      <w:r w:rsidRPr="00754DCC">
        <w:rPr>
          <w:rFonts w:ascii="宋体" w:hAnsi="宋体" w:cs="宋体" w:hint="eastAsia"/>
          <w:b/>
          <w:bCs/>
          <w:sz w:val="22"/>
          <w:szCs w:val="22"/>
        </w:rPr>
        <w:t>5．  投标有效期</w:t>
      </w:r>
    </w:p>
    <w:p w:rsidR="00263CCF" w:rsidRPr="00754DCC" w:rsidRDefault="00AD15F7">
      <w:pPr>
        <w:spacing w:line="440" w:lineRule="exact"/>
        <w:ind w:left="663" w:hangingChars="300" w:hanging="663"/>
        <w:rPr>
          <w:rFonts w:ascii="宋体" w:hAnsi="宋体" w:cs="宋体"/>
          <w:b/>
          <w:sz w:val="22"/>
          <w:szCs w:val="22"/>
          <w:u w:val="single"/>
        </w:rPr>
      </w:pPr>
      <w:r w:rsidRPr="00754DCC">
        <w:rPr>
          <w:rFonts w:ascii="宋体" w:hAnsi="宋体" w:cs="宋体" w:hint="eastAsia"/>
          <w:b/>
          <w:sz w:val="22"/>
          <w:szCs w:val="22"/>
        </w:rPr>
        <w:t xml:space="preserve">5.1  </w:t>
      </w:r>
      <w:r w:rsidRPr="00754DCC">
        <w:rPr>
          <w:rFonts w:ascii="宋体" w:hAnsi="宋体" w:cs="宋体" w:hint="eastAsia"/>
          <w:b/>
          <w:sz w:val="22"/>
          <w:szCs w:val="22"/>
          <w:u w:val="single"/>
        </w:rPr>
        <w:t>▲自开标之日起</w:t>
      </w:r>
      <w:r w:rsidRPr="00754DCC">
        <w:rPr>
          <w:rFonts w:ascii="宋体" w:hAnsi="宋体" w:cs="宋体" w:hint="eastAsia"/>
          <w:b/>
          <w:bCs/>
          <w:sz w:val="22"/>
          <w:szCs w:val="22"/>
          <w:u w:val="single"/>
        </w:rPr>
        <w:t>90</w:t>
      </w:r>
      <w:r w:rsidRPr="00754DCC">
        <w:rPr>
          <w:rFonts w:ascii="宋体" w:hAnsi="宋体" w:cs="宋体" w:hint="eastAsia"/>
          <w:b/>
          <w:sz w:val="22"/>
          <w:szCs w:val="22"/>
          <w:u w:val="single"/>
        </w:rPr>
        <w:t>天内投标应保持有效。</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5.2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rsidR="00263CCF" w:rsidRPr="00754DCC" w:rsidRDefault="00AD15F7">
      <w:pPr>
        <w:spacing w:line="440" w:lineRule="exact"/>
        <w:ind w:left="663" w:hangingChars="300" w:hanging="663"/>
        <w:rPr>
          <w:rFonts w:ascii="宋体" w:hAnsi="宋体" w:cs="宋体"/>
          <w:b/>
          <w:bCs/>
          <w:sz w:val="22"/>
          <w:szCs w:val="22"/>
        </w:rPr>
      </w:pPr>
      <w:r w:rsidRPr="00754DCC">
        <w:rPr>
          <w:rFonts w:ascii="宋体" w:hAnsi="宋体" w:cs="宋体" w:hint="eastAsia"/>
          <w:b/>
          <w:bCs/>
          <w:sz w:val="22"/>
          <w:szCs w:val="22"/>
        </w:rPr>
        <w:t>6.  投标文件的编制</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6.1 本项目通过“政府采购云平台（www.zcygov.cn）” 实行在线投标响应（即电子投标）。投标供应商应通过“政采云电子交易客户端”，并按照本招标文件和“政府采购云平台”的要求编制并加密投标文件。供应商未按规定加密的投标文件，“政府采购云平台”将予以拒收。</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6.2  投标供应商应当按照本章节“投标文件组成”规定的内容及顺序在“政采云电子交易客户端”编制投标文件。其中资格文件和商务技术文件中不得出现本项目投标报价，如因投标供应商原因提前泄露投标报价，自行承担责任。</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6.3  招标文件“第三部分 附件”中有提供格式的，投标供应商须参照格式进行编制（格式中要求提供相关证明材料的还需后附相关证明材料），并按格式要求在指定位置进行签章，否则视为未提供；招标文件“第三部分 附件”未提供格式的，请各投标单位自行拟定格式，并加盖单位公章（或CA电子公章）以及投标供应商代表签字，否则视为未提供。</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 xml:space="preserve">6.4  </w:t>
      </w:r>
      <w:r w:rsidRPr="00754DCC">
        <w:rPr>
          <w:rFonts w:ascii="宋体" w:hAnsi="宋体" w:cs="宋体" w:hint="eastAsia"/>
          <w:sz w:val="22"/>
          <w:szCs w:val="22"/>
          <w:u w:val="single"/>
        </w:rPr>
        <w:t>在电子投标文件制作过程中投标文件编制内容不完整、编排混乱，未编有目录链接，或没有做好系统中每一评分项与投标文件对应内容关联的，导致投标文件被误读、漏读或者查找不到相关内容的，是投标供应商的责任，后果由投标供应商负责。</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6.5  投标文件字迹模糊、潦草或表述不清所引起的后果由投标供应商负责。</w:t>
      </w:r>
    </w:p>
    <w:p w:rsidR="00263CCF" w:rsidRPr="00754DCC" w:rsidRDefault="00AD15F7">
      <w:pPr>
        <w:tabs>
          <w:tab w:val="left" w:pos="540"/>
        </w:tabs>
        <w:overflowPunct w:val="0"/>
        <w:snapToGrid w:val="0"/>
        <w:spacing w:line="400" w:lineRule="exact"/>
        <w:ind w:left="565" w:hangingChars="257" w:hanging="565"/>
        <w:rPr>
          <w:rFonts w:ascii="宋体" w:hAnsi="宋体" w:cs="宋体"/>
          <w:kern w:val="0"/>
          <w:sz w:val="22"/>
          <w:szCs w:val="22"/>
        </w:rPr>
      </w:pPr>
      <w:r w:rsidRPr="00754DCC">
        <w:rPr>
          <w:rFonts w:ascii="宋体" w:hAnsi="宋体" w:cs="宋体" w:hint="eastAsia"/>
          <w:kern w:val="0"/>
          <w:sz w:val="22"/>
          <w:szCs w:val="22"/>
        </w:rPr>
        <w:t>6.6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rsidR="00263CCF" w:rsidRPr="00754DCC" w:rsidRDefault="00AD15F7">
      <w:pPr>
        <w:spacing w:line="440" w:lineRule="exact"/>
        <w:ind w:leftChars="3" w:left="523" w:hangingChars="235" w:hanging="517"/>
        <w:rPr>
          <w:rFonts w:ascii="宋体" w:hAnsi="宋体" w:cs="宋体"/>
          <w:kern w:val="0"/>
          <w:sz w:val="22"/>
          <w:szCs w:val="22"/>
        </w:rPr>
      </w:pPr>
      <w:r w:rsidRPr="00754DCC">
        <w:rPr>
          <w:rFonts w:ascii="宋体" w:hAnsi="宋体" w:cs="宋体" w:hint="eastAsia"/>
          <w:kern w:val="0"/>
          <w:sz w:val="22"/>
          <w:szCs w:val="22"/>
        </w:rPr>
        <w:t xml:space="preserve">6.7  </w:t>
      </w:r>
      <w:r w:rsidRPr="00754DCC">
        <w:rPr>
          <w:rFonts w:ascii="宋体" w:hAnsi="宋体" w:cs="宋体" w:hint="eastAsia"/>
          <w:kern w:val="0"/>
          <w:sz w:val="22"/>
          <w:u w:val="single"/>
        </w:rPr>
        <w:t>本招标文件里“评分内容”中要求提供的各种证书、证件、证明资料须原件备查，即投标供应商在投标时不需要提供原件，如采购人、采购代理机构或评委会在后续环节中需要对相关资料原件进行真实性核查时，则投标供应商必须按要求提交相关原件及其他要求提供的辅助证明材料，如供应商不能按要求提供相关原件及其他要求提供的辅助证明材料以证明其资料真实性的，采购人及采购代理机构将做出对其不利的认定（包括取消其投标或中标资格），后果由</w:t>
      </w:r>
      <w:r w:rsidRPr="00754DCC">
        <w:rPr>
          <w:rFonts w:ascii="宋体" w:hAnsi="宋体" w:cs="宋体" w:hint="eastAsia"/>
          <w:sz w:val="22"/>
          <w:u w:val="single"/>
        </w:rPr>
        <w:t>投标供应商负责。</w:t>
      </w:r>
    </w:p>
    <w:p w:rsidR="00263CCF" w:rsidRPr="00754DCC" w:rsidRDefault="00AD15F7">
      <w:pPr>
        <w:spacing w:line="440" w:lineRule="exact"/>
        <w:ind w:leftChars="3" w:left="525" w:hangingChars="235" w:hanging="519"/>
        <w:rPr>
          <w:rFonts w:ascii="宋体" w:hAnsi="宋体" w:cs="宋体"/>
          <w:b/>
          <w:sz w:val="22"/>
          <w:szCs w:val="22"/>
        </w:rPr>
      </w:pPr>
      <w:r w:rsidRPr="00754DCC">
        <w:rPr>
          <w:rFonts w:ascii="宋体" w:hAnsi="宋体" w:cs="宋体" w:hint="eastAsia"/>
          <w:b/>
          <w:sz w:val="22"/>
          <w:szCs w:val="22"/>
        </w:rPr>
        <w:t>7.  投标文件的签章</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7.1投标文件封面和内部有要求盖章或签字的地方应加盖投标供应商的单位公章（或CA电子公章，</w:t>
      </w:r>
      <w:r w:rsidRPr="00754DCC">
        <w:rPr>
          <w:rFonts w:ascii="宋体" w:hAnsi="宋体" w:cs="宋体" w:hint="eastAsia"/>
          <w:sz w:val="22"/>
          <w:szCs w:val="22"/>
        </w:rPr>
        <w:lastRenderedPageBreak/>
        <w:t>两者具有同等效力，下同）以及投标供应商代表签字。电子签章操作指南详见采购公告附件《供应商项目采购-电子招投标操作指南》。</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7.2 投标文件不得涂改，若有修改错漏处，须加盖单位公章（或CA电子公章）或者投标供应商代表签字。</w:t>
      </w:r>
    </w:p>
    <w:p w:rsidR="00263CCF" w:rsidRPr="00754DCC" w:rsidRDefault="00AD15F7">
      <w:pPr>
        <w:spacing w:line="440" w:lineRule="exact"/>
        <w:ind w:leftChars="3" w:left="525" w:hangingChars="235" w:hanging="519"/>
        <w:rPr>
          <w:rFonts w:ascii="宋体" w:hAnsi="宋体" w:cs="宋体"/>
          <w:b/>
          <w:sz w:val="22"/>
          <w:szCs w:val="22"/>
        </w:rPr>
      </w:pPr>
      <w:r w:rsidRPr="00754DCC">
        <w:rPr>
          <w:rFonts w:ascii="宋体" w:hAnsi="宋体" w:cs="宋体" w:hint="eastAsia"/>
          <w:b/>
          <w:sz w:val="22"/>
          <w:szCs w:val="22"/>
        </w:rPr>
        <w:t>8.  投标文件的形式</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8.1投标文件的形式：电子投标文件包括“电子加密投标文件”和“备份投标文件”，在投标文件编制完成后同时生成。其中备份投标文件不作为强制要求提供。</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8.2 电子加密投标文件：电子加密投标文件是指通过“政采云电子交易客户端”完成投标文件编制后生成并加密的数据电文形式的投标文件。</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8.3 备份投标文件：备份投标文件是指与电子加密投标文件同时生成的数据电文形式的电子文件（备份标书），其他方式编制的备份投标文件视为无效的备份投标文件。</w:t>
      </w:r>
    </w:p>
    <w:p w:rsidR="00263CCF" w:rsidRPr="00754DCC" w:rsidRDefault="00AD15F7">
      <w:pPr>
        <w:spacing w:line="440" w:lineRule="exact"/>
        <w:ind w:leftChars="3" w:left="525" w:hangingChars="235" w:hanging="519"/>
        <w:rPr>
          <w:rFonts w:ascii="宋体" w:hAnsi="宋体" w:cs="宋体"/>
          <w:b/>
          <w:sz w:val="22"/>
          <w:szCs w:val="22"/>
        </w:rPr>
      </w:pPr>
      <w:r w:rsidRPr="00754DCC">
        <w:rPr>
          <w:rFonts w:ascii="宋体" w:hAnsi="宋体" w:cs="宋体" w:hint="eastAsia"/>
          <w:b/>
          <w:sz w:val="22"/>
          <w:szCs w:val="22"/>
        </w:rPr>
        <w:t>9.  投标文件的份数</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9.1 电子加密投标文件：一份，在线上传递交。</w:t>
      </w:r>
    </w:p>
    <w:p w:rsidR="00263CCF" w:rsidRPr="00754DCC" w:rsidRDefault="00AD15F7">
      <w:pPr>
        <w:spacing w:line="440" w:lineRule="exact"/>
        <w:ind w:leftChars="3" w:left="424" w:hangingChars="190" w:hanging="418"/>
        <w:rPr>
          <w:rFonts w:ascii="宋体" w:hAnsi="宋体" w:cs="宋体"/>
          <w:sz w:val="22"/>
          <w:szCs w:val="22"/>
        </w:rPr>
      </w:pPr>
      <w:r w:rsidRPr="00754DCC">
        <w:rPr>
          <w:rFonts w:ascii="宋体" w:hAnsi="宋体" w:cs="宋体" w:hint="eastAsia"/>
          <w:sz w:val="22"/>
          <w:szCs w:val="22"/>
        </w:rPr>
        <w:t>9.2 备份投标文件：一份，以介质（</w:t>
      </w:r>
      <w:r w:rsidRPr="00754DCC">
        <w:rPr>
          <w:rFonts w:ascii="宋体" w:hAnsi="宋体" w:cs="宋体" w:hint="eastAsia"/>
          <w:bCs/>
          <w:sz w:val="22"/>
          <w:szCs w:val="22"/>
        </w:rPr>
        <w:t>U盘</w:t>
      </w:r>
      <w:r w:rsidRPr="00754DCC">
        <w:rPr>
          <w:rFonts w:ascii="宋体" w:hAnsi="宋体" w:cs="宋体" w:hint="eastAsia"/>
          <w:sz w:val="22"/>
          <w:szCs w:val="22"/>
        </w:rPr>
        <w:t>）存储形式通过现场方式或邮寄（EMS、顺丰）方式递交采购代理机构。</w:t>
      </w:r>
    </w:p>
    <w:p w:rsidR="00263CCF" w:rsidRPr="00754DCC" w:rsidRDefault="00AD15F7">
      <w:pPr>
        <w:spacing w:line="440" w:lineRule="exact"/>
        <w:ind w:leftChars="3" w:left="525" w:hangingChars="235" w:hanging="519"/>
        <w:rPr>
          <w:rFonts w:ascii="宋体" w:hAnsi="宋体" w:cs="宋体"/>
          <w:b/>
          <w:sz w:val="22"/>
          <w:szCs w:val="22"/>
        </w:rPr>
      </w:pPr>
      <w:r w:rsidRPr="00754DCC">
        <w:rPr>
          <w:rFonts w:ascii="宋体" w:hAnsi="宋体" w:cs="宋体" w:hint="eastAsia"/>
          <w:b/>
          <w:sz w:val="22"/>
          <w:szCs w:val="22"/>
        </w:rPr>
        <w:t>10. 投标文件的效力</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10.1投标文件的启用，按先后顺位分别为电子加密投标文件、备份投标文件。供应商不上传或提供电子加密投标文件的，投标无效。</w:t>
      </w:r>
    </w:p>
    <w:p w:rsidR="00263CCF" w:rsidRPr="00754DCC" w:rsidRDefault="00AD15F7">
      <w:pPr>
        <w:spacing w:line="440" w:lineRule="exact"/>
        <w:ind w:leftChars="3" w:left="523" w:hangingChars="235" w:hanging="517"/>
        <w:rPr>
          <w:rFonts w:ascii="宋体" w:hAnsi="宋体" w:cs="宋体"/>
          <w:sz w:val="22"/>
          <w:szCs w:val="22"/>
        </w:rPr>
      </w:pPr>
      <w:r w:rsidRPr="00754DCC">
        <w:rPr>
          <w:rFonts w:ascii="宋体" w:hAnsi="宋体" w:cs="宋体" w:hint="eastAsia"/>
          <w:sz w:val="22"/>
          <w:szCs w:val="22"/>
        </w:rPr>
        <w:t>10.2电子加密投标文件与备份投标文件的内容应完全一致。如因电子加密投标文件解密异常，才能启用备份投标文件，备份投标文件一旦启用，则电子加密投标文件即为失效。</w:t>
      </w:r>
    </w:p>
    <w:p w:rsidR="00263CCF" w:rsidRPr="00754DCC" w:rsidRDefault="00AD15F7">
      <w:pPr>
        <w:pStyle w:val="20"/>
        <w:spacing w:line="500" w:lineRule="exact"/>
        <w:jc w:val="center"/>
        <w:rPr>
          <w:rFonts w:ascii="宋体" w:eastAsia="宋体" w:hAnsi="宋体" w:cs="宋体"/>
          <w:sz w:val="24"/>
          <w:szCs w:val="24"/>
        </w:rPr>
      </w:pPr>
      <w:bookmarkStart w:id="21" w:name="_Toc33287506"/>
      <w:bookmarkStart w:id="22" w:name="_Toc35974567"/>
      <w:bookmarkStart w:id="23" w:name="_Toc10801"/>
      <w:bookmarkStart w:id="24" w:name="_Toc35189569"/>
      <w:bookmarkStart w:id="25" w:name="_Toc34949231"/>
      <w:bookmarkStart w:id="26" w:name="_Toc66274191"/>
      <w:bookmarkStart w:id="27" w:name="_Toc35186948"/>
      <w:bookmarkStart w:id="28" w:name="_Toc983"/>
      <w:r w:rsidRPr="00754DCC">
        <w:rPr>
          <w:rFonts w:ascii="宋体" w:eastAsia="宋体" w:hAnsi="宋体" w:cs="宋体" w:hint="eastAsia"/>
          <w:sz w:val="24"/>
          <w:szCs w:val="24"/>
        </w:rPr>
        <w:t>四、 投</w:t>
      </w:r>
      <w:bookmarkEnd w:id="21"/>
      <w:r w:rsidRPr="00754DCC">
        <w:rPr>
          <w:rFonts w:ascii="宋体" w:eastAsia="宋体" w:hAnsi="宋体" w:cs="宋体" w:hint="eastAsia"/>
          <w:sz w:val="24"/>
          <w:szCs w:val="24"/>
        </w:rPr>
        <w:t>标</w:t>
      </w:r>
      <w:bookmarkEnd w:id="22"/>
      <w:bookmarkEnd w:id="23"/>
      <w:bookmarkEnd w:id="24"/>
      <w:bookmarkEnd w:id="25"/>
      <w:bookmarkEnd w:id="26"/>
      <w:bookmarkEnd w:id="27"/>
      <w:bookmarkEnd w:id="28"/>
    </w:p>
    <w:p w:rsidR="00263CCF" w:rsidRPr="00754DCC" w:rsidRDefault="00AD15F7">
      <w:pPr>
        <w:spacing w:line="420" w:lineRule="exact"/>
        <w:rPr>
          <w:rFonts w:ascii="宋体" w:hAnsi="宋体" w:cs="宋体"/>
          <w:b/>
          <w:bCs/>
          <w:sz w:val="22"/>
          <w:szCs w:val="22"/>
        </w:rPr>
      </w:pPr>
      <w:r w:rsidRPr="00754DCC">
        <w:rPr>
          <w:rFonts w:ascii="宋体" w:hAnsi="宋体" w:cs="宋体" w:hint="eastAsia"/>
          <w:b/>
          <w:bCs/>
          <w:sz w:val="22"/>
          <w:szCs w:val="22"/>
        </w:rPr>
        <w:t>1.  电子加密投标文件的上传、递交</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1.1 投标供应商应在投标截止时间前将电子加密投标文件成功上传递交至“政府采购云平台”，</w:t>
      </w:r>
      <w:r w:rsidRPr="00754DCC">
        <w:rPr>
          <w:rFonts w:ascii="宋体" w:hAnsi="宋体" w:cs="宋体" w:hint="eastAsia"/>
          <w:sz w:val="22"/>
          <w:szCs w:val="22"/>
        </w:rPr>
        <w:t>在投标截止时间后上传提交投标文件的，将被政采云平台拒绝，</w:t>
      </w:r>
      <w:r w:rsidRPr="00754DCC">
        <w:rPr>
          <w:rFonts w:ascii="宋体" w:hAnsi="宋体" w:cs="宋体" w:hint="eastAsia"/>
          <w:bCs/>
          <w:sz w:val="22"/>
          <w:szCs w:val="22"/>
        </w:rPr>
        <w:t>投标无效</w:t>
      </w:r>
      <w:r w:rsidRPr="00754DCC">
        <w:rPr>
          <w:rFonts w:ascii="宋体" w:hAnsi="宋体" w:cs="宋体" w:hint="eastAsia"/>
          <w:sz w:val="22"/>
          <w:szCs w:val="22"/>
        </w:rPr>
        <w:t>。</w:t>
      </w:r>
    </w:p>
    <w:p w:rsidR="00263CCF" w:rsidRPr="00754DCC" w:rsidRDefault="00AD15F7">
      <w:pPr>
        <w:spacing w:line="420" w:lineRule="exact"/>
        <w:rPr>
          <w:rFonts w:ascii="宋体" w:hAnsi="宋体" w:cs="宋体"/>
          <w:bCs/>
          <w:sz w:val="22"/>
          <w:szCs w:val="22"/>
        </w:rPr>
      </w:pPr>
      <w:r w:rsidRPr="00754DCC">
        <w:rPr>
          <w:rFonts w:ascii="宋体" w:hAnsi="宋体" w:cs="宋体" w:hint="eastAsia"/>
          <w:bCs/>
          <w:sz w:val="22"/>
          <w:szCs w:val="22"/>
        </w:rPr>
        <w:t>1.2 电子加密投标文件成功上传递交后，供应商可自行打印投标文件接收回执。</w:t>
      </w:r>
    </w:p>
    <w:p w:rsidR="00263CCF" w:rsidRPr="00754DCC" w:rsidRDefault="00AD15F7">
      <w:pPr>
        <w:spacing w:line="420" w:lineRule="exact"/>
        <w:rPr>
          <w:rFonts w:ascii="宋体" w:hAnsi="宋体" w:cs="宋体"/>
          <w:b/>
          <w:bCs/>
          <w:sz w:val="22"/>
          <w:szCs w:val="22"/>
        </w:rPr>
      </w:pPr>
      <w:r w:rsidRPr="00754DCC">
        <w:rPr>
          <w:rFonts w:ascii="宋体" w:hAnsi="宋体" w:cs="宋体" w:hint="eastAsia"/>
          <w:b/>
          <w:bCs/>
          <w:sz w:val="22"/>
          <w:szCs w:val="22"/>
        </w:rPr>
        <w:t>2.  备份投标文件的密封、递交</w:t>
      </w:r>
    </w:p>
    <w:p w:rsidR="00263CCF" w:rsidRPr="00754DCC" w:rsidRDefault="00AD15F7">
      <w:pPr>
        <w:spacing w:line="440" w:lineRule="exact"/>
        <w:ind w:leftChars="3" w:left="424" w:hangingChars="190" w:hanging="418"/>
        <w:rPr>
          <w:rFonts w:ascii="宋体" w:hAnsi="宋体" w:cs="宋体"/>
          <w:b/>
          <w:bCs/>
          <w:sz w:val="22"/>
          <w:szCs w:val="22"/>
        </w:rPr>
      </w:pPr>
      <w:r w:rsidRPr="00754DCC">
        <w:rPr>
          <w:rFonts w:ascii="宋体" w:hAnsi="宋体" w:cs="宋体" w:hint="eastAsia"/>
          <w:bCs/>
          <w:sz w:val="22"/>
          <w:szCs w:val="22"/>
        </w:rPr>
        <w:t xml:space="preserve">2.1 </w:t>
      </w:r>
      <w:r w:rsidRPr="00754DCC">
        <w:rPr>
          <w:rFonts w:ascii="宋体" w:hAnsi="宋体" w:cs="宋体" w:hint="eastAsia"/>
          <w:b/>
          <w:bCs/>
          <w:sz w:val="22"/>
          <w:szCs w:val="22"/>
        </w:rPr>
        <w:t>备份投标文件的密封及标记</w:t>
      </w:r>
    </w:p>
    <w:p w:rsidR="00263CCF" w:rsidRPr="00754DCC" w:rsidRDefault="00AD15F7">
      <w:pPr>
        <w:spacing w:line="420" w:lineRule="exact"/>
        <w:ind w:leftChars="200" w:left="420"/>
        <w:rPr>
          <w:rFonts w:ascii="宋体" w:hAnsi="宋体" w:cs="宋体"/>
          <w:bCs/>
          <w:sz w:val="22"/>
          <w:szCs w:val="22"/>
        </w:rPr>
      </w:pPr>
      <w:r w:rsidRPr="00754DCC">
        <w:rPr>
          <w:rFonts w:ascii="宋体" w:hAnsi="宋体" w:cs="宋体" w:hint="eastAsia"/>
          <w:bCs/>
          <w:sz w:val="22"/>
          <w:szCs w:val="22"/>
        </w:rPr>
        <w:t>备份投标文件应当包装密封，封口处贴上封条，启封处加盖投标供应商法人公章并由法定代表人或授权代表签字，并在封皮上标注投标项目名称、编号、投标供应商名称、地址、联系人、联系电话、邮政编码，注明“备份投标文件”字样。如果未按上述要求密封及标记，招标采购单位对备份投标文件的误投和提前启封不负责任。</w:t>
      </w:r>
    </w:p>
    <w:p w:rsidR="00263CCF" w:rsidRPr="00754DCC" w:rsidRDefault="00AD15F7">
      <w:pPr>
        <w:spacing w:line="440" w:lineRule="exact"/>
        <w:ind w:leftChars="3" w:left="424" w:hangingChars="190" w:hanging="418"/>
        <w:rPr>
          <w:rFonts w:ascii="宋体" w:hAnsi="宋体" w:cs="宋体"/>
          <w:bCs/>
          <w:sz w:val="22"/>
          <w:szCs w:val="22"/>
        </w:rPr>
      </w:pPr>
      <w:r w:rsidRPr="00754DCC">
        <w:rPr>
          <w:rFonts w:ascii="宋体" w:hAnsi="宋体" w:cs="宋体" w:hint="eastAsia"/>
          <w:bCs/>
          <w:sz w:val="22"/>
          <w:szCs w:val="22"/>
        </w:rPr>
        <w:t xml:space="preserve">2.2 </w:t>
      </w:r>
      <w:r w:rsidRPr="00754DCC">
        <w:rPr>
          <w:rFonts w:ascii="宋体" w:hAnsi="宋体" w:cs="宋体" w:hint="eastAsia"/>
          <w:b/>
          <w:bCs/>
          <w:sz w:val="22"/>
          <w:szCs w:val="22"/>
        </w:rPr>
        <w:t>备份投标文件的递交</w:t>
      </w:r>
    </w:p>
    <w:p w:rsidR="00263CCF" w:rsidRPr="00754DCC" w:rsidRDefault="00AD15F7">
      <w:pPr>
        <w:spacing w:line="440" w:lineRule="exact"/>
        <w:ind w:left="565" w:hangingChars="257" w:hanging="565"/>
        <w:rPr>
          <w:rFonts w:ascii="宋体" w:hAnsi="宋体" w:cs="宋体"/>
          <w:sz w:val="22"/>
          <w:szCs w:val="22"/>
        </w:rPr>
      </w:pPr>
      <w:r w:rsidRPr="00754DCC">
        <w:rPr>
          <w:rFonts w:ascii="宋体" w:hAnsi="宋体" w:cs="宋体" w:hint="eastAsia"/>
          <w:bCs/>
          <w:sz w:val="22"/>
          <w:szCs w:val="22"/>
        </w:rPr>
        <w:lastRenderedPageBreak/>
        <w:t>（1）投标供应商在“政府采购云平台”完成电子加密投标文件的上传递交同时，还可以在</w:t>
      </w:r>
      <w:r w:rsidRPr="00754DCC">
        <w:rPr>
          <w:rFonts w:ascii="宋体" w:hAnsi="宋体" w:cs="宋体" w:hint="eastAsia"/>
          <w:sz w:val="22"/>
          <w:szCs w:val="22"/>
        </w:rPr>
        <w:t>投标截止前一日以现场方式（评标地点）或邮寄（通过EMS、顺丰寄至邮寄地址）方式</w:t>
      </w:r>
      <w:r w:rsidRPr="00754DCC">
        <w:rPr>
          <w:rFonts w:ascii="宋体" w:hAnsi="宋体" w:cs="宋体" w:hint="eastAsia"/>
          <w:bCs/>
          <w:sz w:val="22"/>
          <w:szCs w:val="22"/>
        </w:rPr>
        <w:t>递交以介质（U盘）存储的备份投标文件</w:t>
      </w:r>
      <w:r w:rsidRPr="00754DCC">
        <w:rPr>
          <w:rFonts w:ascii="宋体" w:hAnsi="宋体" w:cs="宋体" w:hint="eastAsia"/>
          <w:sz w:val="22"/>
          <w:szCs w:val="22"/>
        </w:rPr>
        <w:t>。</w:t>
      </w:r>
    </w:p>
    <w:p w:rsidR="00263CCF" w:rsidRPr="00754DCC" w:rsidRDefault="00AD15F7">
      <w:pPr>
        <w:spacing w:line="440" w:lineRule="exact"/>
        <w:ind w:left="565" w:hangingChars="257" w:hanging="565"/>
        <w:rPr>
          <w:rFonts w:ascii="宋体" w:hAnsi="宋体" w:cs="宋体"/>
          <w:sz w:val="22"/>
          <w:szCs w:val="22"/>
        </w:rPr>
      </w:pPr>
      <w:r w:rsidRPr="00754DCC">
        <w:rPr>
          <w:rFonts w:ascii="宋体" w:hAnsi="宋体" w:cs="宋体" w:hint="eastAsia"/>
          <w:bCs/>
          <w:sz w:val="22"/>
          <w:szCs w:val="22"/>
        </w:rPr>
        <w:t>（2）</w:t>
      </w:r>
      <w:r w:rsidRPr="00754DCC">
        <w:rPr>
          <w:rFonts w:ascii="宋体" w:hAnsi="宋体" w:cs="宋体" w:hint="eastAsia"/>
          <w:sz w:val="22"/>
          <w:szCs w:val="22"/>
        </w:rPr>
        <w:t>采购代理机构工作人员将做好备份投标文件的签收手续，明确备份投标文件的提交时间、份数、提交人等信息。没有密封包装或者逾期送达至指定地点的备份投标文件将不予接收。因密封不严、标记不明而造成过早启封、失密等情况，采购代理机构概不负责。</w:t>
      </w:r>
    </w:p>
    <w:p w:rsidR="00263CCF" w:rsidRPr="00754DCC" w:rsidRDefault="00AD15F7">
      <w:pPr>
        <w:spacing w:line="440" w:lineRule="exact"/>
        <w:ind w:left="565" w:hangingChars="257" w:hanging="565"/>
        <w:rPr>
          <w:rFonts w:ascii="宋体" w:hAnsi="宋体" w:cs="宋体"/>
          <w:bCs/>
          <w:sz w:val="22"/>
          <w:szCs w:val="22"/>
        </w:rPr>
      </w:pPr>
      <w:r w:rsidRPr="00754DCC">
        <w:rPr>
          <w:rFonts w:ascii="宋体" w:hAnsi="宋体" w:cs="宋体" w:hint="eastAsia"/>
          <w:sz w:val="22"/>
          <w:szCs w:val="22"/>
        </w:rPr>
        <w:t>（3）采用EMS、顺丰邮寄递交备份投标文件的，应充分考虑邮寄时间，送达时间不迟于投标截止前一日17点整，具体以采购代理机构工作人员签收时间为准，并自行承</w:t>
      </w:r>
      <w:r w:rsidRPr="00754DCC">
        <w:rPr>
          <w:rFonts w:ascii="宋体" w:hAnsi="宋体" w:cs="宋体" w:hint="eastAsia"/>
          <w:kern w:val="0"/>
          <w:sz w:val="22"/>
          <w:szCs w:val="22"/>
        </w:rPr>
        <w:t>担邮寄过程中可能发生的时间延误、密封破损等一切风险和责任。寄出前应对</w:t>
      </w:r>
      <w:r w:rsidRPr="00754DCC">
        <w:rPr>
          <w:rFonts w:ascii="宋体" w:hAnsi="宋体" w:cs="宋体" w:hint="eastAsia"/>
          <w:sz w:val="22"/>
          <w:szCs w:val="22"/>
        </w:rPr>
        <w:t>包装的</w:t>
      </w:r>
      <w:r w:rsidRPr="00754DCC">
        <w:rPr>
          <w:rFonts w:ascii="宋体" w:hAnsi="宋体" w:cs="宋体" w:hint="eastAsia"/>
          <w:kern w:val="0"/>
          <w:sz w:val="22"/>
          <w:szCs w:val="22"/>
        </w:rPr>
        <w:t>密封情况进行拍照，寄出后将相关邮寄信息及照片发送至代理机构邮箱，告知代理机构邮件接收人并做好邮件密封核对工作。邮寄地址：</w:t>
      </w:r>
      <w:r w:rsidRPr="00754DCC">
        <w:rPr>
          <w:rFonts w:ascii="宋体" w:hAnsi="宋体" w:cs="宋体" w:hint="eastAsia"/>
          <w:sz w:val="22"/>
          <w:szCs w:val="22"/>
        </w:rPr>
        <w:t>温州市鹿城区南汇街道鹿城壹号18幢403室</w:t>
      </w:r>
      <w:r w:rsidRPr="00754DCC">
        <w:rPr>
          <w:rFonts w:ascii="宋体" w:hAnsi="宋体" w:cs="宋体" w:hint="eastAsia"/>
          <w:kern w:val="0"/>
          <w:sz w:val="22"/>
          <w:szCs w:val="22"/>
        </w:rPr>
        <w:t>；邮件接收人：李先生；联系电话：0577-88899629；邮箱：</w:t>
      </w:r>
      <w:hyperlink r:id="rId15" w:history="1">
        <w:r w:rsidRPr="00754DCC">
          <w:rPr>
            <w:rStyle w:val="aff8"/>
            <w:rFonts w:ascii="宋体" w:hAnsi="宋体" w:cs="宋体" w:hint="eastAsia"/>
            <w:color w:val="auto"/>
            <w:kern w:val="0"/>
            <w:sz w:val="22"/>
            <w:szCs w:val="22"/>
          </w:rPr>
          <w:t>150218722@qq.com；邮编：325000</w:t>
        </w:r>
      </w:hyperlink>
      <w:r w:rsidRPr="00754DCC">
        <w:rPr>
          <w:rFonts w:ascii="宋体" w:hAnsi="宋体" w:cs="宋体" w:hint="eastAsia"/>
          <w:kern w:val="0"/>
          <w:sz w:val="22"/>
          <w:szCs w:val="22"/>
        </w:rPr>
        <w:t>。</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2.3 通过“政府采购云平台”成功上传递交的电子加密投标文件已按时解密的，备份投标文件自动失效。</w:t>
      </w:r>
    </w:p>
    <w:p w:rsidR="00263CCF" w:rsidRPr="00754DCC" w:rsidRDefault="00AD15F7">
      <w:pPr>
        <w:spacing w:line="420" w:lineRule="exact"/>
        <w:ind w:left="442" w:hangingChars="200" w:hanging="442"/>
        <w:rPr>
          <w:rFonts w:ascii="宋体" w:hAnsi="宋体" w:cs="宋体"/>
          <w:b/>
          <w:bCs/>
          <w:sz w:val="22"/>
          <w:szCs w:val="22"/>
        </w:rPr>
      </w:pPr>
      <w:r w:rsidRPr="00754DCC">
        <w:rPr>
          <w:rFonts w:ascii="宋体" w:hAnsi="宋体" w:cs="宋体" w:hint="eastAsia"/>
          <w:b/>
          <w:bCs/>
          <w:sz w:val="22"/>
          <w:szCs w:val="22"/>
        </w:rPr>
        <w:t>3.  电子加密投标文件的解密和异常情况处理</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3.1开标后，采购组织机构将向各投标供应商发出电子加密投标文件的解密通知，各投标供应商代表应当在招标文件规定的时间内自行完成电子加密投标文件的在线解密。</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3.2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3.3投标截止时间前，投标供应商仅递交了备份投标文件而未将电子加密投标文件上传至“政府采购云平台”的，投标无效。</w:t>
      </w:r>
    </w:p>
    <w:p w:rsidR="00263CCF" w:rsidRPr="00754DCC" w:rsidRDefault="00AD15F7">
      <w:pPr>
        <w:spacing w:line="420" w:lineRule="exact"/>
        <w:ind w:left="442" w:hangingChars="200" w:hanging="442"/>
        <w:rPr>
          <w:rFonts w:ascii="宋体" w:hAnsi="宋体" w:cs="宋体"/>
          <w:b/>
          <w:sz w:val="22"/>
          <w:szCs w:val="22"/>
        </w:rPr>
      </w:pPr>
      <w:r w:rsidRPr="00754DCC">
        <w:rPr>
          <w:rFonts w:ascii="宋体" w:hAnsi="宋体" w:cs="宋体" w:hint="eastAsia"/>
          <w:b/>
          <w:sz w:val="22"/>
          <w:szCs w:val="22"/>
        </w:rPr>
        <w:t>4.  投标文件的补充、修改或撤回</w:t>
      </w:r>
    </w:p>
    <w:p w:rsidR="00263CCF" w:rsidRPr="00754DCC" w:rsidRDefault="00AD15F7">
      <w:pPr>
        <w:spacing w:line="420" w:lineRule="exact"/>
        <w:ind w:left="440" w:hangingChars="200" w:hanging="440"/>
        <w:rPr>
          <w:rFonts w:ascii="宋体" w:hAnsi="宋体" w:cs="宋体"/>
          <w:bCs/>
          <w:sz w:val="22"/>
          <w:szCs w:val="22"/>
        </w:rPr>
      </w:pPr>
      <w:r w:rsidRPr="00754DCC">
        <w:rPr>
          <w:rFonts w:ascii="宋体" w:hAnsi="宋体" w:cs="宋体" w:hint="eastAsia"/>
          <w:bCs/>
          <w:sz w:val="22"/>
          <w:szCs w:val="22"/>
        </w:rPr>
        <w:t>4.1供应商应当在投标截止时间前完成投标文件的上传、递交，并可以补充、修改或者撤回投标文件。补充或者修改投标文件的，应当先行撤回原文件，补充、修改后重新上传、递交</w:t>
      </w:r>
      <w:r w:rsidRPr="00754DCC">
        <w:rPr>
          <w:rFonts w:ascii="宋体" w:hAnsi="宋体" w:cs="宋体" w:hint="eastAsia"/>
          <w:bCs/>
          <w:sz w:val="22"/>
          <w:szCs w:val="22"/>
          <w:u w:val="single"/>
        </w:rPr>
        <w:t>（撤回后需重新做好系统评分内容与投标文件对应内容的关联）</w:t>
      </w:r>
      <w:r w:rsidRPr="00754DCC">
        <w:rPr>
          <w:rFonts w:ascii="宋体" w:hAnsi="宋体" w:cs="宋体" w:hint="eastAsia"/>
          <w:bCs/>
          <w:sz w:val="22"/>
          <w:szCs w:val="22"/>
        </w:rPr>
        <w:t>，如投标截止时间前未完成重新上传、递交的，视为撤回投标文件。投标截止时间后递交的投标文件，“政府采购云平台”将予以拒收。</w:t>
      </w:r>
    </w:p>
    <w:p w:rsidR="00263CCF" w:rsidRPr="00754DCC" w:rsidRDefault="00AD15F7">
      <w:pPr>
        <w:spacing w:line="420" w:lineRule="exact"/>
        <w:rPr>
          <w:rFonts w:ascii="宋体" w:hAnsi="宋体" w:cs="宋体"/>
          <w:b/>
          <w:sz w:val="22"/>
          <w:szCs w:val="22"/>
        </w:rPr>
      </w:pPr>
      <w:r w:rsidRPr="00754DCC">
        <w:rPr>
          <w:rFonts w:ascii="宋体" w:hAnsi="宋体" w:cs="宋体" w:hint="eastAsia"/>
          <w:bCs/>
          <w:sz w:val="22"/>
          <w:szCs w:val="22"/>
        </w:rPr>
        <w:t>4.2投标截止时间后，投标供应商不得撤回、修改投标文件。</w:t>
      </w:r>
    </w:p>
    <w:p w:rsidR="00263CCF" w:rsidRPr="00754DCC" w:rsidRDefault="00AD15F7">
      <w:pPr>
        <w:pStyle w:val="20"/>
        <w:spacing w:line="420" w:lineRule="exact"/>
        <w:jc w:val="center"/>
        <w:rPr>
          <w:rFonts w:ascii="宋体" w:eastAsia="宋体" w:hAnsi="宋体" w:cs="宋体"/>
          <w:sz w:val="24"/>
          <w:szCs w:val="24"/>
        </w:rPr>
      </w:pPr>
      <w:bookmarkStart w:id="29" w:name="_Toc85"/>
      <w:bookmarkStart w:id="30" w:name="_Toc306613653"/>
      <w:bookmarkStart w:id="31" w:name="_Toc66274192"/>
      <w:bookmarkStart w:id="32" w:name="_Toc35974568"/>
      <w:bookmarkStart w:id="33" w:name="_Toc35189570"/>
      <w:bookmarkStart w:id="34" w:name="_Toc35186949"/>
      <w:bookmarkStart w:id="35" w:name="_Toc20001"/>
      <w:r w:rsidRPr="00754DCC">
        <w:rPr>
          <w:rFonts w:ascii="宋体" w:eastAsia="宋体" w:hAnsi="宋体" w:cs="宋体" w:hint="eastAsia"/>
          <w:sz w:val="24"/>
          <w:szCs w:val="24"/>
        </w:rPr>
        <w:t>五、 开标和评标</w:t>
      </w:r>
      <w:bookmarkEnd w:id="29"/>
      <w:bookmarkEnd w:id="30"/>
      <w:bookmarkEnd w:id="31"/>
      <w:bookmarkEnd w:id="32"/>
      <w:bookmarkEnd w:id="33"/>
      <w:bookmarkEnd w:id="34"/>
      <w:bookmarkEnd w:id="35"/>
    </w:p>
    <w:p w:rsidR="00263CCF" w:rsidRPr="00754DCC" w:rsidRDefault="00AD15F7">
      <w:pPr>
        <w:spacing w:line="460" w:lineRule="exact"/>
        <w:rPr>
          <w:rFonts w:ascii="宋体" w:hAnsi="宋体" w:cs="宋体"/>
          <w:b/>
          <w:bCs/>
          <w:sz w:val="22"/>
          <w:szCs w:val="22"/>
        </w:rPr>
      </w:pPr>
      <w:r w:rsidRPr="00754DCC">
        <w:rPr>
          <w:rFonts w:ascii="宋体" w:hAnsi="宋体" w:cs="宋体" w:hint="eastAsia"/>
          <w:b/>
          <w:bCs/>
          <w:sz w:val="22"/>
          <w:szCs w:val="22"/>
        </w:rPr>
        <w:t>1． 评标委员会</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lastRenderedPageBreak/>
        <w:t>1.1 本项目依法组建评标委员会。评标委员会由采购人或采购代理机构依法组建，成员包括采购人代表和评审专家，成员人数为五人或以上单数，其中评审专家不少于成员总数的三分之二。评标委员会成员名单在评审结果（采购结果）公告前保密。</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1.2 评标委员会的成员在评标过程中必须严格遵守《中华人民共和国政府采购法》等有关法律、法规的规定。</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1.3 评标委员会负责具体评标事务，并独立履行下列职责：</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 xml:space="preserve">　　（1）审查、评价投标文件是否符合招标文件的商务、技术等实质性要求；</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 xml:space="preserve">　　（2）要求投标供应商对投标文件有关事项作出澄清或者说明；</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 xml:space="preserve">　　（3）对投标文件进行比较和评价；</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 xml:space="preserve">　　（4）确定中标候选人名单，以及根据采购人委托直接确定中标人；</w:t>
      </w:r>
    </w:p>
    <w:p w:rsidR="00263CCF" w:rsidRPr="00754DCC" w:rsidRDefault="00AD15F7">
      <w:pPr>
        <w:spacing w:line="460" w:lineRule="exact"/>
        <w:ind w:left="425" w:hangingChars="193" w:hanging="425"/>
        <w:rPr>
          <w:rFonts w:ascii="宋体" w:hAnsi="宋体" w:cs="宋体"/>
          <w:bCs/>
          <w:sz w:val="22"/>
          <w:szCs w:val="22"/>
        </w:rPr>
      </w:pPr>
      <w:r w:rsidRPr="00754DCC">
        <w:rPr>
          <w:rFonts w:ascii="宋体" w:hAnsi="宋体" w:cs="宋体" w:hint="eastAsia"/>
          <w:bCs/>
          <w:sz w:val="22"/>
          <w:szCs w:val="22"/>
        </w:rPr>
        <w:t xml:space="preserve">　　（5）向采购人、采购代理机构或者有关部门报告评标中发现的违法行为。</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2． 评标过程的保密性</w:t>
      </w:r>
    </w:p>
    <w:p w:rsidR="00263CCF" w:rsidRPr="00754DCC" w:rsidRDefault="00AD15F7">
      <w:pPr>
        <w:spacing w:line="460" w:lineRule="exact"/>
        <w:ind w:left="425" w:hangingChars="193" w:hanging="425"/>
        <w:rPr>
          <w:rFonts w:ascii="宋体" w:hAnsi="宋体" w:cs="宋体"/>
          <w:b/>
          <w:bCs/>
          <w:sz w:val="22"/>
          <w:szCs w:val="22"/>
        </w:rPr>
      </w:pPr>
      <w:r w:rsidRPr="00754DCC">
        <w:rPr>
          <w:rFonts w:ascii="宋体" w:hAnsi="宋体" w:cs="宋体" w:hint="eastAsia"/>
          <w:bCs/>
          <w:sz w:val="22"/>
          <w:szCs w:val="22"/>
        </w:rPr>
        <w:t xml:space="preserve">2.1 </w:t>
      </w:r>
      <w:r w:rsidRPr="00754DCC">
        <w:rPr>
          <w:rFonts w:ascii="宋体" w:hAnsi="宋体" w:cs="宋体" w:hint="eastAsia"/>
          <w:b/>
          <w:bCs/>
          <w:sz w:val="22"/>
          <w:szCs w:val="22"/>
        </w:rPr>
        <w:t>开标后直至向中标供应商授予合同时止，凡与评审有关的资料均不得向投标供应商及与评标无关人员透露。如果投标供应商在评标过程中试图向招标采购单位施加影响，或扰乱开评标秩序，其投标将被拒绝。</w:t>
      </w:r>
    </w:p>
    <w:p w:rsidR="00263CCF" w:rsidRPr="00754DCC" w:rsidRDefault="00AD15F7">
      <w:pPr>
        <w:spacing w:line="460" w:lineRule="exact"/>
        <w:rPr>
          <w:rFonts w:ascii="宋体" w:hAnsi="宋体" w:cs="宋体"/>
          <w:b/>
          <w:bCs/>
          <w:sz w:val="22"/>
          <w:szCs w:val="22"/>
        </w:rPr>
      </w:pPr>
      <w:r w:rsidRPr="00754DCC">
        <w:rPr>
          <w:rFonts w:ascii="宋体" w:hAnsi="宋体" w:cs="宋体" w:hint="eastAsia"/>
          <w:b/>
          <w:bCs/>
          <w:sz w:val="22"/>
          <w:szCs w:val="22"/>
        </w:rPr>
        <w:t>3． 开标、评标</w:t>
      </w:r>
    </w:p>
    <w:p w:rsidR="00263CCF" w:rsidRPr="00754DCC" w:rsidRDefault="00AD15F7">
      <w:pPr>
        <w:spacing w:line="400" w:lineRule="exact"/>
        <w:ind w:left="440" w:hangingChars="200" w:hanging="440"/>
        <w:rPr>
          <w:rFonts w:ascii="宋体" w:hAnsi="宋体" w:cs="宋体"/>
          <w:kern w:val="0"/>
          <w:sz w:val="22"/>
          <w:szCs w:val="22"/>
        </w:rPr>
      </w:pPr>
      <w:r w:rsidRPr="00754DCC">
        <w:rPr>
          <w:rFonts w:ascii="宋体" w:hAnsi="宋体" w:cs="宋体" w:hint="eastAsia"/>
          <w:kern w:val="0"/>
          <w:sz w:val="22"/>
          <w:szCs w:val="22"/>
        </w:rPr>
        <w:t>3.1</w:t>
      </w:r>
      <w:r w:rsidRPr="00754DCC">
        <w:rPr>
          <w:rFonts w:ascii="宋体" w:hAnsi="宋体" w:cs="宋体" w:hint="eastAsia"/>
          <w:sz w:val="22"/>
          <w:szCs w:val="22"/>
        </w:rPr>
        <w:t>采购组织机构将按照招标文件规定的时间通过“政府采购云平台”组织开标、开启投标文件，所有供应商均应当准时在线参加。</w:t>
      </w:r>
      <w:r w:rsidRPr="00754DCC">
        <w:rPr>
          <w:rFonts w:ascii="宋体" w:hAnsi="宋体" w:cs="宋体" w:hint="eastAsia"/>
          <w:kern w:val="0"/>
          <w:sz w:val="22"/>
          <w:szCs w:val="22"/>
        </w:rPr>
        <w:t>投标供应商如不在线参加开标大会的，视同认可开标结果，事后不得对开标过程和开标结果提出异议。如投标供应商因未在线参加开标而导致投标文件无法按时解密等一切后果由供应商自己承担。</w:t>
      </w:r>
    </w:p>
    <w:p w:rsidR="00263CCF" w:rsidRPr="00754DCC" w:rsidRDefault="00AD15F7">
      <w:pPr>
        <w:spacing w:line="400" w:lineRule="exact"/>
        <w:ind w:left="440" w:hangingChars="200" w:hanging="440"/>
        <w:rPr>
          <w:rFonts w:ascii="宋体" w:hAnsi="宋体" w:cs="宋体"/>
          <w:kern w:val="0"/>
          <w:sz w:val="22"/>
          <w:szCs w:val="22"/>
        </w:rPr>
      </w:pPr>
      <w:r w:rsidRPr="00754DCC">
        <w:rPr>
          <w:rFonts w:ascii="宋体" w:hAnsi="宋体" w:cs="宋体" w:hint="eastAsia"/>
          <w:bCs/>
          <w:sz w:val="22"/>
          <w:szCs w:val="22"/>
        </w:rPr>
        <w:t xml:space="preserve">3.2 </w:t>
      </w:r>
      <w:r w:rsidRPr="00754DCC">
        <w:rPr>
          <w:rFonts w:ascii="宋体" w:hAnsi="宋体" w:cs="宋体" w:hint="eastAsia"/>
          <w:kern w:val="0"/>
          <w:sz w:val="22"/>
          <w:szCs w:val="22"/>
        </w:rPr>
        <w:t>向各投标供应商发出电子加密投标文件【开始解密】通知，由供应商在</w:t>
      </w:r>
      <w:r w:rsidRPr="00754DCC">
        <w:rPr>
          <w:rFonts w:ascii="宋体" w:hAnsi="宋体" w:cs="宋体" w:hint="eastAsia"/>
          <w:b/>
          <w:sz w:val="22"/>
          <w:szCs w:val="22"/>
        </w:rPr>
        <w:t>采购代理机构发送解密指令后30分钟内</w:t>
      </w:r>
      <w:r w:rsidRPr="00754DCC">
        <w:rPr>
          <w:rFonts w:ascii="宋体" w:hAnsi="宋体" w:cs="宋体" w:hint="eastAsia"/>
          <w:kern w:val="0"/>
          <w:sz w:val="22"/>
          <w:szCs w:val="22"/>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rsidR="00263CCF" w:rsidRPr="00754DCC" w:rsidRDefault="00AD15F7">
      <w:pPr>
        <w:spacing w:line="400" w:lineRule="exact"/>
        <w:ind w:left="440" w:hangingChars="200" w:hanging="440"/>
        <w:rPr>
          <w:rFonts w:ascii="宋体" w:hAnsi="宋体" w:cs="宋体"/>
          <w:kern w:val="0"/>
          <w:sz w:val="22"/>
          <w:szCs w:val="22"/>
        </w:rPr>
      </w:pPr>
      <w:r w:rsidRPr="00754DCC">
        <w:rPr>
          <w:rFonts w:ascii="宋体" w:hAnsi="宋体" w:cs="宋体" w:hint="eastAsia"/>
          <w:bCs/>
          <w:sz w:val="22"/>
          <w:szCs w:val="22"/>
        </w:rPr>
        <w:t xml:space="preserve">3.3 </w:t>
      </w:r>
      <w:r w:rsidRPr="00754DCC">
        <w:rPr>
          <w:rFonts w:ascii="宋体" w:hAnsi="宋体" w:cs="宋体" w:hint="eastAsia"/>
          <w:kern w:val="0"/>
          <w:sz w:val="22"/>
          <w:szCs w:val="22"/>
        </w:rPr>
        <w:t>投标文件解密结束后，采购代理机构将统一开启电子投标文件，各投标供应商需确认己方报价，并签署《政府采购活动现场确认声明书》（声明书已放在招标文件最后一页，由供应商打印填写签章），扫描回传邮箱（150218722@qq.com）。</w:t>
      </w:r>
    </w:p>
    <w:p w:rsidR="00263CCF" w:rsidRPr="00754DCC" w:rsidRDefault="00AD15F7">
      <w:pPr>
        <w:spacing w:line="400" w:lineRule="exact"/>
        <w:ind w:left="440" w:hangingChars="200" w:hanging="440"/>
        <w:rPr>
          <w:rFonts w:ascii="宋体" w:hAnsi="宋体" w:cs="宋体"/>
          <w:b/>
          <w:sz w:val="22"/>
          <w:szCs w:val="22"/>
        </w:rPr>
      </w:pPr>
      <w:r w:rsidRPr="00754DCC">
        <w:rPr>
          <w:rFonts w:ascii="宋体" w:hAnsi="宋体" w:cs="宋体" w:hint="eastAsia"/>
          <w:sz w:val="22"/>
          <w:szCs w:val="22"/>
        </w:rPr>
        <w:t>3.4 开标结束后，</w:t>
      </w:r>
      <w:r w:rsidRPr="00754DCC">
        <w:rPr>
          <w:rFonts w:ascii="宋体" w:hAnsi="宋体" w:cs="宋体" w:hint="eastAsia"/>
          <w:kern w:val="0"/>
          <w:sz w:val="22"/>
          <w:szCs w:val="22"/>
        </w:rPr>
        <w:t>采购人或采购代理机构将</w:t>
      </w:r>
      <w:r w:rsidRPr="00754DCC">
        <w:rPr>
          <w:rFonts w:ascii="宋体" w:hAnsi="宋体" w:cs="宋体" w:hint="eastAsia"/>
          <w:bCs/>
          <w:sz w:val="22"/>
          <w:szCs w:val="22"/>
        </w:rPr>
        <w:t>依据法律法规及招标文件的规定</w:t>
      </w:r>
      <w:r w:rsidRPr="00754DCC">
        <w:rPr>
          <w:rFonts w:ascii="宋体" w:hAnsi="宋体" w:cs="宋体" w:hint="eastAsia"/>
          <w:kern w:val="0"/>
          <w:sz w:val="22"/>
          <w:szCs w:val="22"/>
        </w:rPr>
        <w:t>对投标供应商的资格文件进行审查，</w:t>
      </w:r>
      <w:r w:rsidRPr="00754DCC">
        <w:rPr>
          <w:rFonts w:ascii="宋体" w:hAnsi="宋体" w:cs="宋体" w:hint="eastAsia"/>
          <w:bCs/>
          <w:sz w:val="22"/>
          <w:szCs w:val="22"/>
        </w:rPr>
        <w:t>包括营业执照（或事业单位法人证书）、合格供应商资格证明文件，以确定是否具备投标资格。</w:t>
      </w:r>
      <w:r w:rsidRPr="00754DCC">
        <w:rPr>
          <w:rFonts w:ascii="宋体" w:hAnsi="宋体" w:cs="宋体" w:hint="eastAsia"/>
          <w:bCs/>
          <w:sz w:val="22"/>
          <w:szCs w:val="22"/>
          <w:u w:val="single"/>
        </w:rPr>
        <w:t>▲</w:t>
      </w:r>
      <w:r w:rsidRPr="00754DCC">
        <w:rPr>
          <w:rFonts w:ascii="宋体" w:hAnsi="宋体" w:cs="宋体" w:hint="eastAsia"/>
          <w:sz w:val="22"/>
          <w:szCs w:val="22"/>
          <w:u w:val="single"/>
        </w:rPr>
        <w:t>投标供应商</w:t>
      </w:r>
      <w:r w:rsidRPr="00754DCC">
        <w:rPr>
          <w:rFonts w:ascii="宋体" w:hAnsi="宋体" w:cs="宋体" w:hint="eastAsia"/>
          <w:bCs/>
          <w:sz w:val="22"/>
          <w:szCs w:val="22"/>
          <w:u w:val="single"/>
        </w:rPr>
        <w:t>未按要求提交上述资料或经审查所</w:t>
      </w:r>
      <w:r w:rsidRPr="00754DCC">
        <w:rPr>
          <w:rFonts w:ascii="宋体" w:hAnsi="宋体" w:cs="宋体" w:hint="eastAsia"/>
          <w:sz w:val="22"/>
          <w:szCs w:val="22"/>
          <w:u w:val="single"/>
        </w:rPr>
        <w:t>提交的资格证明材料无法证明其符合招标文件规定的“投标供应商资格要求”的，或具有其他违反</w:t>
      </w:r>
      <w:r w:rsidRPr="00754DCC">
        <w:rPr>
          <w:rFonts w:ascii="宋体" w:hAnsi="宋体" w:cs="宋体" w:hint="eastAsia"/>
          <w:bCs/>
          <w:sz w:val="22"/>
          <w:szCs w:val="22"/>
          <w:u w:val="single"/>
        </w:rPr>
        <w:t>法律法规规定应被取消投标资格情形的，</w:t>
      </w:r>
      <w:r w:rsidRPr="00754DCC">
        <w:rPr>
          <w:rFonts w:ascii="宋体" w:hAnsi="宋体" w:cs="宋体" w:hint="eastAsia"/>
          <w:kern w:val="0"/>
          <w:sz w:val="22"/>
          <w:szCs w:val="22"/>
          <w:u w:val="single"/>
        </w:rPr>
        <w:t>资格审查将不予通过，</w:t>
      </w:r>
      <w:r w:rsidRPr="00754DCC">
        <w:rPr>
          <w:rFonts w:ascii="宋体" w:hAnsi="宋体" w:cs="宋体" w:hint="eastAsia"/>
          <w:bCs/>
          <w:sz w:val="22"/>
          <w:szCs w:val="22"/>
          <w:u w:val="single"/>
        </w:rPr>
        <w:t>其投标文件</w:t>
      </w:r>
      <w:r w:rsidRPr="00754DCC">
        <w:rPr>
          <w:rFonts w:ascii="宋体" w:hAnsi="宋体" w:cs="宋体" w:hint="eastAsia"/>
          <w:sz w:val="22"/>
          <w:szCs w:val="22"/>
          <w:u w:val="single"/>
        </w:rPr>
        <w:t>作无效标处理</w:t>
      </w:r>
      <w:r w:rsidRPr="00754DCC">
        <w:rPr>
          <w:rFonts w:ascii="宋体" w:hAnsi="宋体" w:cs="宋体" w:hint="eastAsia"/>
          <w:kern w:val="0"/>
          <w:sz w:val="22"/>
          <w:szCs w:val="22"/>
          <w:u w:val="single"/>
        </w:rPr>
        <w:t>，并不再将其投标提交评标委</w:t>
      </w:r>
      <w:r w:rsidRPr="00754DCC">
        <w:rPr>
          <w:rFonts w:ascii="宋体" w:hAnsi="宋体" w:cs="宋体" w:hint="eastAsia"/>
          <w:kern w:val="0"/>
          <w:sz w:val="22"/>
          <w:szCs w:val="22"/>
          <w:u w:val="single"/>
        </w:rPr>
        <w:lastRenderedPageBreak/>
        <w:t>员会进行后续评审</w:t>
      </w:r>
      <w:r w:rsidRPr="00754DCC">
        <w:rPr>
          <w:rFonts w:ascii="宋体" w:hAnsi="宋体" w:cs="宋体" w:hint="eastAsia"/>
          <w:kern w:val="0"/>
          <w:sz w:val="22"/>
          <w:szCs w:val="22"/>
        </w:rPr>
        <w:t>。</w:t>
      </w:r>
    </w:p>
    <w:p w:rsidR="00263CCF" w:rsidRPr="00754DCC" w:rsidRDefault="00AD15F7">
      <w:pPr>
        <w:spacing w:line="400" w:lineRule="exact"/>
        <w:ind w:leftChars="200" w:left="420"/>
        <w:rPr>
          <w:rFonts w:ascii="宋体" w:hAnsi="宋体" w:cs="宋体"/>
          <w:bCs/>
          <w:sz w:val="22"/>
          <w:szCs w:val="22"/>
        </w:rPr>
      </w:pPr>
      <w:r w:rsidRPr="00754DCC">
        <w:rPr>
          <w:rFonts w:ascii="宋体" w:hAnsi="宋体" w:cs="宋体" w:hint="eastAsia"/>
          <w:bCs/>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rsidR="00263CCF" w:rsidRPr="00754DCC" w:rsidRDefault="00AD15F7">
      <w:pPr>
        <w:tabs>
          <w:tab w:val="left" w:pos="180"/>
        </w:tabs>
        <w:spacing w:line="460" w:lineRule="exact"/>
        <w:ind w:leftChars="8" w:left="424" w:hangingChars="185" w:hanging="407"/>
        <w:rPr>
          <w:rFonts w:ascii="宋体" w:hAnsi="宋体" w:cs="宋体"/>
          <w:sz w:val="22"/>
          <w:szCs w:val="22"/>
        </w:rPr>
      </w:pPr>
      <w:r w:rsidRPr="00754DCC">
        <w:rPr>
          <w:rFonts w:ascii="宋体" w:hAnsi="宋体" w:cs="宋体" w:hint="eastAsia"/>
          <w:bCs/>
          <w:sz w:val="22"/>
          <w:szCs w:val="22"/>
        </w:rPr>
        <w:t>3.5评标委员会对符合资格的投标供应商的投标文件进行符合性审查，以确定其是否满足招标文件的实质性要求。</w:t>
      </w:r>
      <w:r w:rsidRPr="00754DCC">
        <w:rPr>
          <w:rFonts w:ascii="宋体" w:hAnsi="宋体" w:cs="宋体" w:hint="eastAsia"/>
          <w:bCs/>
          <w:sz w:val="22"/>
          <w:szCs w:val="22"/>
          <w:u w:val="single"/>
        </w:rPr>
        <w:t>▲没有满足招标文件实质性要求</w:t>
      </w:r>
      <w:r w:rsidRPr="00754DCC">
        <w:rPr>
          <w:rFonts w:ascii="宋体" w:hAnsi="宋体" w:cs="宋体" w:hint="eastAsia"/>
          <w:sz w:val="22"/>
          <w:szCs w:val="22"/>
          <w:u w:val="single"/>
        </w:rPr>
        <w:t>的投标作无效标处理。</w:t>
      </w:r>
      <w:r w:rsidRPr="00754DCC">
        <w:rPr>
          <w:rFonts w:ascii="宋体" w:hAnsi="宋体" w:cs="宋体" w:hint="eastAsia"/>
          <w:sz w:val="22"/>
          <w:szCs w:val="22"/>
        </w:rPr>
        <w:t>评标委员会决定投标的实质性要求只根据投标文件本身的内容，而不寻求外部的证据。投标供应商不得通过修正或撤销不合要求的偏离或保留从而使其投标成为实质上响应的投标。</w:t>
      </w:r>
    </w:p>
    <w:p w:rsidR="00263CCF" w:rsidRPr="00754DCC" w:rsidRDefault="00AD15F7">
      <w:pPr>
        <w:tabs>
          <w:tab w:val="left" w:pos="180"/>
        </w:tabs>
        <w:spacing w:line="460" w:lineRule="exact"/>
        <w:ind w:leftChars="8" w:left="424" w:hangingChars="185" w:hanging="407"/>
        <w:rPr>
          <w:rFonts w:ascii="宋体" w:hAnsi="宋体" w:cs="宋体"/>
          <w:sz w:val="22"/>
          <w:szCs w:val="22"/>
        </w:rPr>
      </w:pPr>
      <w:r w:rsidRPr="00754DCC">
        <w:rPr>
          <w:rFonts w:ascii="宋体" w:hAnsi="宋体" w:cs="宋体" w:hint="eastAsia"/>
          <w:bCs/>
          <w:sz w:val="22"/>
          <w:szCs w:val="22"/>
        </w:rPr>
        <w:t xml:space="preserve">3.6 </w:t>
      </w:r>
      <w:r w:rsidRPr="00754DCC">
        <w:rPr>
          <w:rFonts w:ascii="宋体" w:hAnsi="宋体" w:cs="宋体" w:hint="eastAsia"/>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263CCF" w:rsidRPr="00754DCC" w:rsidRDefault="00AD15F7">
      <w:pPr>
        <w:tabs>
          <w:tab w:val="left" w:pos="180"/>
        </w:tabs>
        <w:spacing w:line="460" w:lineRule="exact"/>
        <w:ind w:leftChars="32" w:left="507" w:hangingChars="200" w:hanging="440"/>
        <w:rPr>
          <w:rFonts w:ascii="宋体" w:hAnsi="宋体" w:cs="宋体"/>
          <w:bCs/>
          <w:sz w:val="22"/>
          <w:szCs w:val="22"/>
          <w:u w:val="single"/>
        </w:rPr>
      </w:pPr>
      <w:r w:rsidRPr="00754DCC">
        <w:rPr>
          <w:rFonts w:ascii="宋体" w:hAnsi="宋体" w:cs="宋体" w:hint="eastAsia"/>
          <w:bCs/>
          <w:sz w:val="22"/>
          <w:szCs w:val="22"/>
        </w:rPr>
        <w:t>3.7</w:t>
      </w:r>
      <w:r w:rsidRPr="00754DCC">
        <w:rPr>
          <w:rFonts w:ascii="宋体" w:hAnsi="宋体" w:cs="宋体" w:hint="eastAsia"/>
          <w:bCs/>
          <w:sz w:val="22"/>
          <w:szCs w:val="22"/>
          <w:u w:val="single"/>
        </w:rPr>
        <w:t>招标文件中加“下划线”且加“▲”的条款，为实质性条款，不得负偏离，否则按无效标条款处理。</w:t>
      </w:r>
      <w:r w:rsidRPr="00754DCC">
        <w:rPr>
          <w:rFonts w:ascii="宋体" w:hAnsi="宋体" w:cs="宋体" w:hint="eastAsia"/>
          <w:bCs/>
          <w:sz w:val="22"/>
          <w:szCs w:val="22"/>
        </w:rPr>
        <w:t>对于标书中规定的实质性条款，判定是否构成实质性偏离，由评标委员会来判定。</w:t>
      </w:r>
    </w:p>
    <w:p w:rsidR="00263CCF" w:rsidRPr="00754DCC" w:rsidRDefault="00AD15F7">
      <w:pPr>
        <w:tabs>
          <w:tab w:val="left" w:pos="180"/>
        </w:tabs>
        <w:spacing w:line="460" w:lineRule="exact"/>
        <w:ind w:leftChars="250" w:left="525"/>
        <w:rPr>
          <w:rFonts w:ascii="宋体" w:hAnsi="宋体" w:cs="宋体"/>
          <w:sz w:val="22"/>
          <w:szCs w:val="22"/>
          <w:u w:val="single"/>
        </w:rPr>
      </w:pPr>
      <w:r w:rsidRPr="00754DCC">
        <w:rPr>
          <w:rFonts w:ascii="宋体" w:hAnsi="宋体" w:cs="宋体" w:hint="eastAsia"/>
          <w:bCs/>
          <w:sz w:val="22"/>
          <w:szCs w:val="22"/>
          <w:u w:val="single"/>
        </w:rPr>
        <w:t>投标响应微小负偏离或重大负偏离的认定，由评标委员会来判定，对属于微小负偏离的由评委在评分中予以酌情考量，对构成重大负偏离的，将被认定为是对招标文件实质上的不响应，按无效标条款处理。</w:t>
      </w:r>
    </w:p>
    <w:p w:rsidR="00263CCF" w:rsidRPr="00754DCC" w:rsidRDefault="00AD15F7">
      <w:pPr>
        <w:spacing w:line="460" w:lineRule="exact"/>
        <w:ind w:left="550" w:hangingChars="250" w:hanging="550"/>
        <w:rPr>
          <w:rFonts w:ascii="宋体" w:hAnsi="宋体" w:cs="宋体"/>
          <w:bCs/>
          <w:sz w:val="22"/>
          <w:szCs w:val="22"/>
        </w:rPr>
      </w:pPr>
      <w:r w:rsidRPr="00754DCC">
        <w:rPr>
          <w:rFonts w:ascii="宋体" w:hAnsi="宋体" w:cs="宋体" w:hint="eastAsia"/>
          <w:bCs/>
          <w:sz w:val="22"/>
          <w:szCs w:val="22"/>
        </w:rPr>
        <w:t>3.8 评标委员按照招标文件中规定的评标方法和标准，对投标文件进行商务和技术评估，综合比较与评价。</w:t>
      </w:r>
    </w:p>
    <w:p w:rsidR="00263CCF" w:rsidRPr="00754DCC" w:rsidRDefault="00AD15F7">
      <w:pPr>
        <w:spacing w:line="460" w:lineRule="exact"/>
        <w:ind w:leftChars="5" w:left="522" w:hangingChars="232" w:hanging="512"/>
        <w:rPr>
          <w:rFonts w:ascii="宋体" w:hAnsi="宋体" w:cs="宋体"/>
          <w:b/>
          <w:sz w:val="22"/>
          <w:u w:val="single"/>
        </w:rPr>
      </w:pPr>
      <w:r w:rsidRPr="00754DCC">
        <w:rPr>
          <w:rFonts w:ascii="宋体" w:hAnsi="宋体" w:cs="宋体" w:hint="eastAsia"/>
          <w:b/>
          <w:sz w:val="22"/>
        </w:rPr>
        <w:t xml:space="preserve">3.9 </w:t>
      </w:r>
      <w:r w:rsidRPr="00754DCC">
        <w:rPr>
          <w:rFonts w:ascii="宋体" w:hAnsi="宋体" w:cs="宋体" w:hint="eastAsia"/>
          <w:sz w:val="22"/>
        </w:rPr>
        <w:t>▲</w:t>
      </w:r>
      <w:r w:rsidRPr="00754DCC">
        <w:rPr>
          <w:rFonts w:ascii="宋体" w:hAnsi="宋体" w:cs="宋体" w:hint="eastAsia"/>
          <w:b/>
          <w:sz w:val="22"/>
          <w:u w:val="single"/>
        </w:rPr>
        <w:t>投标文件有下列情形之一的，经评标委员会认定后按无效标处理（无效标条款）：</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（1）投标文件在招标文件规定的实质性响应内容中未按要求加盖单位公章</w:t>
      </w:r>
      <w:r w:rsidRPr="00754DCC">
        <w:rPr>
          <w:rFonts w:ascii="宋体" w:hAnsi="宋体" w:cs="宋体" w:hint="eastAsia"/>
          <w:b/>
          <w:sz w:val="22"/>
          <w:szCs w:val="22"/>
        </w:rPr>
        <w:t>（或CA电子公章）</w:t>
      </w:r>
      <w:r w:rsidRPr="00754DCC">
        <w:rPr>
          <w:rFonts w:ascii="宋体" w:hAnsi="宋体" w:cs="宋体" w:hint="eastAsia"/>
          <w:b/>
          <w:sz w:val="22"/>
        </w:rPr>
        <w:t>、无法定代表人签章</w:t>
      </w:r>
      <w:r w:rsidRPr="00754DCC">
        <w:rPr>
          <w:rFonts w:ascii="宋体" w:hAnsi="宋体" w:cs="宋体" w:hint="eastAsia"/>
          <w:b/>
          <w:sz w:val="22"/>
          <w:szCs w:val="22"/>
        </w:rPr>
        <w:t>（或CA电子签章）</w:t>
      </w:r>
      <w:r w:rsidRPr="00754DCC">
        <w:rPr>
          <w:rFonts w:ascii="宋体" w:hAnsi="宋体" w:cs="宋体" w:hint="eastAsia"/>
          <w:b/>
          <w:sz w:val="22"/>
        </w:rPr>
        <w:t>或其授权代表签字</w:t>
      </w:r>
      <w:r w:rsidRPr="00754DCC">
        <w:rPr>
          <w:rFonts w:ascii="宋体" w:hAnsi="宋体" w:cs="宋体" w:hint="eastAsia"/>
          <w:b/>
          <w:sz w:val="22"/>
          <w:szCs w:val="22"/>
        </w:rPr>
        <w:t>的</w:t>
      </w:r>
      <w:r w:rsidRPr="00754DCC">
        <w:rPr>
          <w:rFonts w:ascii="宋体" w:hAnsi="宋体" w:cs="宋体" w:hint="eastAsia"/>
          <w:b/>
          <w:sz w:val="22"/>
        </w:rPr>
        <w:t>；</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（2）投标响应明显不满足招标文件中规定的采购需求及技术、服务要求的被认定构成重大偏离的，或不满足招标文件中规定的标注“▲”的实质性条款，或存在招标文件中明确规定的其他无效标情形的；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（3）投标文件内容不全或关键字迹模糊无法辨认的；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（4）投标文件的编制明显不符合招标文件规定的编制要求；</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bCs/>
          <w:sz w:val="22"/>
          <w:szCs w:val="22"/>
        </w:rPr>
        <w:t>（5）在资格文件和商务技术文件中出现投标报价的；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（6）投标文件附有采购人不能接受的条件；</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（7）未提供法定代表人授权委托书（法定代表人作为投标供应商代表的除外），或提供的法定代表人授权委托书信息填写不完整或没有加盖单位公章</w:t>
      </w:r>
      <w:r w:rsidRPr="00754DCC">
        <w:rPr>
          <w:rFonts w:ascii="宋体" w:hAnsi="宋体" w:cs="宋体" w:hint="eastAsia"/>
          <w:b/>
          <w:sz w:val="22"/>
          <w:szCs w:val="22"/>
        </w:rPr>
        <w:t>（或CA电子公章）</w:t>
      </w:r>
      <w:r w:rsidRPr="00754DCC">
        <w:rPr>
          <w:rFonts w:ascii="宋体" w:hAnsi="宋体" w:cs="宋体" w:hint="eastAsia"/>
          <w:b/>
          <w:sz w:val="22"/>
        </w:rPr>
        <w:t>或无法定代表人本人签章</w:t>
      </w:r>
      <w:r w:rsidRPr="00754DCC">
        <w:rPr>
          <w:rFonts w:ascii="宋体" w:hAnsi="宋体" w:cs="宋体" w:hint="eastAsia"/>
          <w:b/>
          <w:sz w:val="22"/>
          <w:szCs w:val="22"/>
        </w:rPr>
        <w:t>（或CA电子签章）</w:t>
      </w:r>
      <w:r w:rsidRPr="00754DCC">
        <w:rPr>
          <w:rFonts w:ascii="宋体" w:hAnsi="宋体" w:cs="宋体" w:hint="eastAsia"/>
          <w:b/>
          <w:sz w:val="22"/>
        </w:rPr>
        <w:t>或有涂改等情形导致无法确认其有效性的；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lastRenderedPageBreak/>
        <w:t>（8）同一投标供应商提交两个以上不同的投标文件（或投标方案）或者投标报价的；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（9）评标委员会认定投标供应商具有法律、法规规定的不良投标行为的；</w:t>
      </w:r>
    </w:p>
    <w:p w:rsidR="00263CCF" w:rsidRPr="00754DCC" w:rsidRDefault="00AD15F7">
      <w:pPr>
        <w:spacing w:line="440" w:lineRule="exact"/>
        <w:ind w:leftChars="85" w:left="730" w:hangingChars="250" w:hanging="552"/>
        <w:rPr>
          <w:rFonts w:ascii="宋体" w:hAnsi="宋体" w:cs="宋体"/>
          <w:b/>
          <w:sz w:val="22"/>
          <w:szCs w:val="22"/>
        </w:rPr>
      </w:pPr>
      <w:r w:rsidRPr="00754DCC">
        <w:rPr>
          <w:rFonts w:ascii="宋体" w:hAnsi="宋体" w:cs="宋体" w:hint="eastAsia"/>
          <w:b/>
          <w:sz w:val="22"/>
        </w:rPr>
        <w:t>（10）</w:t>
      </w:r>
      <w:r w:rsidRPr="00754DCC">
        <w:rPr>
          <w:rFonts w:ascii="宋体" w:hAnsi="宋体" w:cs="宋体" w:hint="eastAsia"/>
          <w:b/>
          <w:sz w:val="22"/>
          <w:szCs w:val="22"/>
        </w:rPr>
        <w:t>未按照采购文件标明币种进行报价的，或者投标报价涵盖的内容不符合采购文件要求的，或者投标报价超过采购预算（或最高限价）的；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szCs w:val="22"/>
        </w:rPr>
        <w:t>（11）评标委员会认定供应商的报价明显低于其他通过符合性审查投标供应商的报价，有可能影响产品质量或者不能诚信履约的，但该供应商不能证明其报价合理性的；</w:t>
      </w:r>
    </w:p>
    <w:p w:rsidR="00263CCF" w:rsidRPr="00754DCC" w:rsidRDefault="00AD15F7">
      <w:pPr>
        <w:spacing w:line="440" w:lineRule="exact"/>
        <w:ind w:leftChars="85" w:left="730" w:hangingChars="250" w:hanging="552"/>
        <w:rPr>
          <w:rFonts w:ascii="宋体" w:hAnsi="宋体" w:cs="宋体"/>
          <w:b/>
          <w:sz w:val="22"/>
        </w:rPr>
      </w:pPr>
      <w:r w:rsidRPr="00754DCC">
        <w:rPr>
          <w:rFonts w:ascii="宋体" w:hAnsi="宋体" w:cs="宋体" w:hint="eastAsia"/>
          <w:b/>
          <w:sz w:val="22"/>
        </w:rPr>
        <w:t>（12）评标委员会认定不符合法律、法规和招标文件中规定的其他实质性要求的；</w:t>
      </w:r>
    </w:p>
    <w:p w:rsidR="00263CCF" w:rsidRPr="00754DCC" w:rsidRDefault="00AD15F7">
      <w:pPr>
        <w:spacing w:line="440" w:lineRule="exact"/>
        <w:ind w:leftChars="85" w:left="730" w:hangingChars="250" w:hanging="552"/>
        <w:rPr>
          <w:rFonts w:ascii="宋体" w:hAnsi="宋体" w:cs="宋体"/>
          <w:b/>
          <w:sz w:val="22"/>
          <w:szCs w:val="22"/>
        </w:rPr>
      </w:pPr>
      <w:r w:rsidRPr="00754DCC">
        <w:rPr>
          <w:rFonts w:ascii="宋体" w:hAnsi="宋体" w:cs="宋体" w:hint="eastAsia"/>
          <w:b/>
          <w:sz w:val="22"/>
          <w:szCs w:val="22"/>
          <w:lang w:val="zh-CN"/>
        </w:rPr>
        <w:t>（</w:t>
      </w:r>
      <w:r w:rsidRPr="00754DCC">
        <w:rPr>
          <w:rFonts w:ascii="宋体" w:hAnsi="宋体" w:cs="宋体" w:hint="eastAsia"/>
          <w:b/>
          <w:sz w:val="22"/>
          <w:szCs w:val="22"/>
        </w:rPr>
        <w:t>1</w:t>
      </w:r>
      <w:r w:rsidRPr="00754DCC">
        <w:rPr>
          <w:rFonts w:ascii="宋体" w:hAnsi="宋体" w:cs="宋体" w:hint="eastAsia"/>
          <w:b/>
          <w:sz w:val="22"/>
          <w:szCs w:val="22"/>
          <w:lang w:val="zh-CN"/>
        </w:rPr>
        <w:t>3）参与同一个采购包（标项）的供应商存在下列情形之一的：</w:t>
      </w:r>
    </w:p>
    <w:p w:rsidR="00263CCF" w:rsidRPr="00754DCC" w:rsidRDefault="00AD15F7">
      <w:pPr>
        <w:spacing w:line="440" w:lineRule="exact"/>
        <w:rPr>
          <w:rFonts w:ascii="宋体" w:hAnsi="宋体" w:cs="宋体"/>
          <w:b/>
          <w:sz w:val="22"/>
          <w:szCs w:val="22"/>
          <w:lang w:val="zh-CN"/>
        </w:rPr>
      </w:pPr>
      <w:r w:rsidRPr="00754DCC">
        <w:rPr>
          <w:rFonts w:ascii="宋体" w:hAnsi="宋体" w:cs="宋体" w:hint="eastAsia"/>
          <w:b/>
          <w:sz w:val="22"/>
          <w:szCs w:val="22"/>
          <w:lang w:val="zh-CN"/>
        </w:rPr>
        <w:t>①不同供应商的电子响应文件上传计算机的IP 地址、</w:t>
      </w:r>
      <w:r w:rsidRPr="00754DCC">
        <w:rPr>
          <w:rFonts w:ascii="宋体" w:hAnsi="宋体" w:cs="宋体" w:hint="eastAsia"/>
          <w:b/>
          <w:sz w:val="22"/>
          <w:szCs w:val="22"/>
        </w:rPr>
        <w:t>M</w:t>
      </w:r>
      <w:r w:rsidRPr="00754DCC">
        <w:rPr>
          <w:rFonts w:ascii="宋体" w:hAnsi="宋体" w:cs="宋体" w:hint="eastAsia"/>
          <w:b/>
          <w:sz w:val="22"/>
          <w:szCs w:val="22"/>
          <w:lang w:val="zh-CN"/>
        </w:rPr>
        <w:t>AC地址、硬盘序列号等硬件信息相同的；</w:t>
      </w:r>
    </w:p>
    <w:p w:rsidR="00263CCF" w:rsidRPr="00754DCC" w:rsidRDefault="00AD15F7">
      <w:pPr>
        <w:spacing w:line="440" w:lineRule="exact"/>
        <w:rPr>
          <w:rFonts w:ascii="宋体" w:hAnsi="宋体" w:cs="宋体"/>
          <w:b/>
          <w:sz w:val="22"/>
          <w:szCs w:val="22"/>
          <w:lang w:val="zh-CN"/>
        </w:rPr>
      </w:pPr>
      <w:r w:rsidRPr="00754DCC">
        <w:rPr>
          <w:rFonts w:ascii="宋体" w:hAnsi="宋体" w:cs="宋体" w:hint="eastAsia"/>
          <w:b/>
          <w:sz w:val="22"/>
          <w:szCs w:val="22"/>
          <w:lang w:val="zh-CN"/>
        </w:rPr>
        <w:t>②上传的电子响应文件若出现使用本项目其他响应供应商的数字证书加密的，或者加盖本项目其他响应供应商的电子印章的。</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3.10 投标文件报价出现前后不一致的，按照下列规定修正：</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（1）投标文件中开标一览表内容与分项报价表内容不一致的，以开标一览表为准；</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（2）大写金额和小写金额不一致的，以大写金额为准；</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（3）单价金额小数点或者百分比有明显错位的，以开标一览表的总价为准，并修改单价；</w:t>
      </w:r>
    </w:p>
    <w:p w:rsidR="00263CCF" w:rsidRPr="00754DCC" w:rsidRDefault="00AD15F7">
      <w:pPr>
        <w:spacing w:line="460" w:lineRule="exact"/>
        <w:rPr>
          <w:rFonts w:ascii="宋体" w:hAnsi="宋体" w:cs="宋体"/>
          <w:bCs/>
          <w:sz w:val="22"/>
          <w:szCs w:val="22"/>
        </w:rPr>
      </w:pPr>
      <w:r w:rsidRPr="00754DCC">
        <w:rPr>
          <w:rFonts w:ascii="宋体" w:hAnsi="宋体" w:cs="宋体" w:hint="eastAsia"/>
          <w:bCs/>
          <w:sz w:val="22"/>
          <w:szCs w:val="22"/>
        </w:rPr>
        <w:t>（4）总价金额与按单价汇总金额不一致的，以单价金额计算结果为准。</w:t>
      </w:r>
    </w:p>
    <w:p w:rsidR="00263CCF" w:rsidRPr="00754DCC" w:rsidRDefault="00AD15F7">
      <w:pPr>
        <w:spacing w:line="460" w:lineRule="exact"/>
        <w:ind w:leftChars="250" w:left="525"/>
        <w:rPr>
          <w:rFonts w:ascii="宋体" w:hAnsi="宋体" w:cs="宋体"/>
          <w:bCs/>
          <w:sz w:val="22"/>
          <w:szCs w:val="22"/>
        </w:rPr>
      </w:pPr>
      <w:r w:rsidRPr="00754DCC">
        <w:rPr>
          <w:rFonts w:ascii="宋体" w:hAnsi="宋体" w:cs="宋体" w:hint="eastAsia"/>
          <w:bCs/>
          <w:sz w:val="22"/>
          <w:szCs w:val="22"/>
        </w:rPr>
        <w:t>同时出现两种以上不一致的，按照前款规定的顺序修正。▲</w:t>
      </w:r>
      <w:r w:rsidRPr="00754DCC">
        <w:rPr>
          <w:rFonts w:ascii="宋体" w:hAnsi="宋体" w:cs="宋体" w:hint="eastAsia"/>
          <w:bCs/>
          <w:sz w:val="22"/>
          <w:szCs w:val="22"/>
          <w:u w:val="single"/>
        </w:rPr>
        <w:t>如果投标供应商不接受对其价格错误进行修正，其投标无效。</w:t>
      </w:r>
    </w:p>
    <w:p w:rsidR="00263CCF" w:rsidRPr="00754DCC" w:rsidRDefault="00AD15F7">
      <w:pPr>
        <w:spacing w:line="440" w:lineRule="exact"/>
        <w:ind w:leftChars="19" w:left="564" w:hangingChars="238" w:hanging="524"/>
        <w:rPr>
          <w:rFonts w:ascii="宋体" w:hAnsi="宋体" w:cs="宋体"/>
          <w:sz w:val="22"/>
          <w:szCs w:val="22"/>
        </w:rPr>
      </w:pPr>
      <w:r w:rsidRPr="00754DCC">
        <w:rPr>
          <w:rFonts w:ascii="宋体" w:hAnsi="宋体" w:cs="宋体" w:hint="eastAsia"/>
          <w:sz w:val="22"/>
          <w:szCs w:val="22"/>
        </w:rPr>
        <w:t>4.   评标过程中遇到特殊情况，由评标委员会遵循公开、公正原则，采取投票方式按照少数服从多数原则决定。</w:t>
      </w:r>
    </w:p>
    <w:p w:rsidR="00263CCF" w:rsidRPr="00754DCC" w:rsidRDefault="00AD15F7">
      <w:pPr>
        <w:tabs>
          <w:tab w:val="left" w:pos="1365"/>
        </w:tabs>
        <w:spacing w:line="460" w:lineRule="exact"/>
        <w:rPr>
          <w:rFonts w:ascii="宋体" w:hAnsi="宋体" w:cs="宋体"/>
          <w:sz w:val="22"/>
          <w:szCs w:val="22"/>
        </w:rPr>
      </w:pPr>
      <w:r w:rsidRPr="00754DCC">
        <w:rPr>
          <w:rFonts w:ascii="宋体" w:hAnsi="宋体" w:cs="宋体" w:hint="eastAsia"/>
          <w:sz w:val="22"/>
          <w:szCs w:val="22"/>
        </w:rPr>
        <w:t>5．  投标文件的澄清</w:t>
      </w:r>
    </w:p>
    <w:p w:rsidR="00263CCF" w:rsidRPr="00754DCC" w:rsidRDefault="00AD15F7">
      <w:pPr>
        <w:tabs>
          <w:tab w:val="left" w:pos="1365"/>
        </w:tabs>
        <w:spacing w:line="460" w:lineRule="exact"/>
        <w:ind w:left="550" w:hangingChars="250" w:hanging="550"/>
        <w:rPr>
          <w:rFonts w:ascii="宋体" w:hAnsi="宋体" w:cs="宋体"/>
          <w:sz w:val="22"/>
          <w:szCs w:val="22"/>
        </w:rPr>
      </w:pPr>
      <w:r w:rsidRPr="00754DCC">
        <w:rPr>
          <w:rFonts w:ascii="宋体" w:hAnsi="宋体" w:cs="宋体" w:hint="eastAsia"/>
          <w:sz w:val="22"/>
          <w:szCs w:val="22"/>
        </w:rPr>
        <w:t>5.1  对于投标文件中含义不明确、同类问题表述不一致或者有明显文字和计算错误的内容，评标委员会应当以书面形式（或通过“政府采购云平台”在线询标）要求投标供应商在30分钟内作出必要的澄清、说明或者补正。投标供应商的澄清、说明或者补正应当采用书面形式（或通过“政府采购云平台”在线答复），并由法定代表人或其授权的代表签字。投标供应商的澄清、说明或者补正不得超出投标文件的范围或者改变投标文件的实质性内容。拒不按要求对其投标文件进行澄清，说明或补正的投标供应商，评标委员会可以否决其投标。</w:t>
      </w:r>
    </w:p>
    <w:p w:rsidR="00263CCF" w:rsidRPr="00754DCC" w:rsidRDefault="00AD15F7">
      <w:pPr>
        <w:tabs>
          <w:tab w:val="left" w:pos="1365"/>
        </w:tabs>
        <w:spacing w:line="460" w:lineRule="exact"/>
        <w:ind w:left="550" w:hangingChars="250" w:hanging="550"/>
        <w:rPr>
          <w:rFonts w:ascii="宋体" w:hAnsi="宋体" w:cs="宋体"/>
          <w:b/>
          <w:sz w:val="22"/>
          <w:szCs w:val="22"/>
        </w:rPr>
      </w:pPr>
      <w:r w:rsidRPr="00754DCC">
        <w:rPr>
          <w:rFonts w:ascii="宋体" w:hAnsi="宋体" w:cs="宋体" w:hint="eastAsia"/>
          <w:sz w:val="22"/>
          <w:szCs w:val="22"/>
        </w:rPr>
        <w:t>5.2  ▲</w:t>
      </w:r>
      <w:r w:rsidRPr="00754DCC">
        <w:rPr>
          <w:rFonts w:ascii="宋体" w:hAnsi="宋体" w:cs="宋体" w:hint="eastAsia"/>
          <w:b/>
          <w:sz w:val="22"/>
          <w:szCs w:val="22"/>
          <w:u w:val="single"/>
        </w:rPr>
        <w:t>经澄清后，若偏差仍存在，且不可接受，投标供应商则被认为是“没有实质性响应招标文件要求”，其投标不进入下一步评审。</w:t>
      </w:r>
    </w:p>
    <w:p w:rsidR="00263CCF" w:rsidRPr="00754DCC" w:rsidRDefault="00AD15F7">
      <w:pPr>
        <w:tabs>
          <w:tab w:val="left" w:pos="1365"/>
        </w:tabs>
        <w:spacing w:line="460" w:lineRule="exact"/>
        <w:rPr>
          <w:rFonts w:ascii="宋体" w:hAnsi="宋体" w:cs="宋体"/>
          <w:sz w:val="22"/>
          <w:szCs w:val="22"/>
        </w:rPr>
      </w:pPr>
      <w:r w:rsidRPr="00754DCC">
        <w:rPr>
          <w:rFonts w:ascii="宋体" w:hAnsi="宋体" w:cs="宋体" w:hint="eastAsia"/>
          <w:sz w:val="22"/>
          <w:szCs w:val="22"/>
        </w:rPr>
        <w:t>6．  确定中标候选供应商</w:t>
      </w:r>
    </w:p>
    <w:p w:rsidR="00263CCF" w:rsidRPr="00754DCC" w:rsidRDefault="00AD15F7">
      <w:pPr>
        <w:tabs>
          <w:tab w:val="left" w:pos="1365"/>
        </w:tabs>
        <w:spacing w:line="460" w:lineRule="exact"/>
        <w:ind w:left="550" w:hangingChars="250" w:hanging="550"/>
        <w:rPr>
          <w:rFonts w:ascii="宋体" w:hAnsi="宋体" w:cs="宋体"/>
          <w:sz w:val="22"/>
          <w:szCs w:val="22"/>
        </w:rPr>
      </w:pPr>
      <w:r w:rsidRPr="00754DCC">
        <w:rPr>
          <w:rFonts w:ascii="宋体" w:hAnsi="宋体" w:cs="宋体" w:hint="eastAsia"/>
          <w:sz w:val="22"/>
          <w:szCs w:val="22"/>
        </w:rPr>
        <w:t>6.1  本次招标由评标委员会确定2名中标候选供应商并向采购人推荐，采购人根据评标委员会的推荐结果按顺序确定中标供应商。</w:t>
      </w:r>
    </w:p>
    <w:p w:rsidR="00263CCF" w:rsidRPr="00754DCC" w:rsidRDefault="00AD15F7">
      <w:pPr>
        <w:tabs>
          <w:tab w:val="left" w:pos="1365"/>
        </w:tabs>
        <w:spacing w:line="460" w:lineRule="exact"/>
        <w:ind w:leftChars="2" w:left="554" w:hangingChars="250" w:hanging="550"/>
        <w:rPr>
          <w:rFonts w:ascii="宋体" w:hAnsi="宋体" w:cs="宋体"/>
          <w:sz w:val="22"/>
          <w:szCs w:val="22"/>
        </w:rPr>
      </w:pPr>
      <w:r w:rsidRPr="00754DCC">
        <w:rPr>
          <w:rFonts w:ascii="宋体" w:hAnsi="宋体" w:cs="宋体" w:hint="eastAsia"/>
          <w:sz w:val="22"/>
          <w:szCs w:val="22"/>
        </w:rPr>
        <w:lastRenderedPageBreak/>
        <w:t>6.2  评标委员会依据法律、法规及招标文件有关规定按有效投标供应商的最终得分（即商务技术分与价格分之和）高低进行排序，得分前二名的投标供应商确定为第一和第二中标候选供应商（得分相同投标报价低的排序第一；得分且投标报价相同的，中标候选供应商并列，并确定评分项技术力量得分高的为中标供应商）。</w:t>
      </w:r>
    </w:p>
    <w:p w:rsidR="00263CCF" w:rsidRPr="00754DCC" w:rsidRDefault="00AD15F7">
      <w:pPr>
        <w:tabs>
          <w:tab w:val="left" w:pos="1365"/>
        </w:tabs>
        <w:spacing w:line="460" w:lineRule="exact"/>
        <w:ind w:leftChars="2" w:left="554" w:hangingChars="250" w:hanging="550"/>
        <w:rPr>
          <w:rFonts w:ascii="宋体" w:hAnsi="宋体" w:cs="宋体"/>
          <w:sz w:val="22"/>
          <w:szCs w:val="22"/>
        </w:rPr>
      </w:pPr>
      <w:r w:rsidRPr="00754DCC">
        <w:rPr>
          <w:rFonts w:ascii="宋体" w:hAnsi="宋体" w:cs="宋体" w:hint="eastAsia"/>
          <w:sz w:val="22"/>
          <w:szCs w:val="22"/>
        </w:rPr>
        <w:t>6.3  排名第一的中标候选供应商放弃中标；因不可抗力或自身原因提出不能履行合同；或未能在规定时间内与采购人签订合同的；</w:t>
      </w:r>
      <w:r w:rsidRPr="00754DCC">
        <w:rPr>
          <w:rFonts w:ascii="宋体" w:hAnsi="宋体" w:cs="宋体" w:hint="eastAsia"/>
          <w:spacing w:val="6"/>
          <w:sz w:val="22"/>
          <w:szCs w:val="22"/>
        </w:rPr>
        <w:t>或在规定时间内借故否认已经承诺的条件而拒签合同的；</w:t>
      </w:r>
      <w:r w:rsidRPr="00754DCC">
        <w:rPr>
          <w:rFonts w:ascii="宋体" w:hAnsi="宋体" w:cs="宋体" w:hint="eastAsia"/>
          <w:sz w:val="22"/>
          <w:szCs w:val="22"/>
        </w:rPr>
        <w:t>或已签合同却拒绝按合同约定履约的；或者因排名第一的候选供应商在本次采购活动中存在违法违规行为或其他原因被取消中标资格的，采购人可确定由排名第二的候选供应商为中标供应商，</w:t>
      </w:r>
      <w:r w:rsidRPr="00754DCC">
        <w:rPr>
          <w:rFonts w:ascii="宋体" w:hAnsi="宋体" w:cs="宋体" w:hint="eastAsia"/>
          <w:bCs/>
          <w:sz w:val="22"/>
          <w:szCs w:val="22"/>
        </w:rPr>
        <w:t>也可以重新开展政府采购活动。</w:t>
      </w:r>
    </w:p>
    <w:p w:rsidR="00263CCF" w:rsidRPr="00754DCC" w:rsidRDefault="00AD15F7">
      <w:pPr>
        <w:tabs>
          <w:tab w:val="left" w:pos="1365"/>
        </w:tabs>
        <w:spacing w:line="460" w:lineRule="exact"/>
        <w:ind w:left="541" w:hangingChars="245" w:hanging="541"/>
        <w:rPr>
          <w:rFonts w:ascii="宋体" w:hAnsi="宋体" w:cs="宋体"/>
          <w:b/>
          <w:sz w:val="22"/>
          <w:szCs w:val="22"/>
        </w:rPr>
      </w:pPr>
      <w:r w:rsidRPr="00754DCC">
        <w:rPr>
          <w:rFonts w:ascii="宋体" w:hAnsi="宋体" w:cs="宋体" w:hint="eastAsia"/>
          <w:b/>
          <w:sz w:val="22"/>
          <w:szCs w:val="22"/>
        </w:rPr>
        <w:t>6.4  采购人根据招标文件、中标供应商的投标文件、合同等材料及时组织验收，并严把质量关。</w:t>
      </w:r>
    </w:p>
    <w:p w:rsidR="00263CCF" w:rsidRPr="00754DCC" w:rsidRDefault="00AD15F7">
      <w:pPr>
        <w:tabs>
          <w:tab w:val="left" w:pos="1365"/>
        </w:tabs>
        <w:spacing w:line="460" w:lineRule="exact"/>
        <w:rPr>
          <w:rFonts w:ascii="宋体" w:hAnsi="宋体" w:cs="宋体"/>
          <w:b/>
          <w:sz w:val="22"/>
          <w:szCs w:val="22"/>
        </w:rPr>
      </w:pPr>
      <w:r w:rsidRPr="00754DCC">
        <w:rPr>
          <w:rFonts w:ascii="宋体" w:hAnsi="宋体" w:cs="宋体" w:hint="eastAsia"/>
          <w:b/>
          <w:sz w:val="22"/>
          <w:szCs w:val="22"/>
        </w:rPr>
        <w:t>6.5  采购人对决标结果不做任何解释，也不保证最低价中标。</w:t>
      </w:r>
    </w:p>
    <w:p w:rsidR="00263CCF" w:rsidRPr="00754DCC" w:rsidRDefault="00AD15F7">
      <w:pPr>
        <w:spacing w:line="460" w:lineRule="exact"/>
        <w:rPr>
          <w:rFonts w:ascii="宋体" w:hAnsi="宋体" w:cs="宋体"/>
          <w:b/>
          <w:sz w:val="22"/>
          <w:szCs w:val="22"/>
        </w:rPr>
      </w:pPr>
      <w:r w:rsidRPr="00754DCC">
        <w:rPr>
          <w:rFonts w:ascii="宋体" w:hAnsi="宋体" w:cs="宋体" w:hint="eastAsia"/>
          <w:b/>
          <w:sz w:val="22"/>
          <w:szCs w:val="22"/>
        </w:rPr>
        <w:t>7．  评标细则详见第五部分“评标原则及方法”。</w:t>
      </w:r>
    </w:p>
    <w:p w:rsidR="00263CCF" w:rsidRPr="00754DCC" w:rsidRDefault="00AD15F7">
      <w:pPr>
        <w:spacing w:line="460" w:lineRule="exact"/>
        <w:rPr>
          <w:rFonts w:ascii="宋体" w:hAnsi="宋体" w:cs="宋体"/>
          <w:b/>
          <w:sz w:val="22"/>
          <w:szCs w:val="22"/>
        </w:rPr>
      </w:pPr>
      <w:r w:rsidRPr="00754DCC">
        <w:rPr>
          <w:rFonts w:ascii="宋体" w:hAnsi="宋体" w:cs="宋体" w:hint="eastAsia"/>
          <w:b/>
          <w:sz w:val="22"/>
          <w:szCs w:val="22"/>
        </w:rPr>
        <w:t>8．  未详尽事宜，遵照有关法律法规执行。</w:t>
      </w:r>
    </w:p>
    <w:p w:rsidR="00263CCF" w:rsidRPr="00754DCC" w:rsidRDefault="00AD15F7">
      <w:pPr>
        <w:spacing w:line="460" w:lineRule="exact"/>
        <w:rPr>
          <w:rFonts w:ascii="宋体" w:hAnsi="宋体" w:cs="宋体"/>
          <w:sz w:val="22"/>
          <w:szCs w:val="22"/>
        </w:rPr>
      </w:pPr>
      <w:r w:rsidRPr="00754DCC">
        <w:rPr>
          <w:rFonts w:ascii="宋体" w:hAnsi="宋体" w:cs="宋体" w:hint="eastAsia"/>
          <w:sz w:val="22"/>
          <w:szCs w:val="22"/>
        </w:rPr>
        <w:t>9.   特别说明：如遇“政府采购云平台”电子化开标或评审程序调整的，按调整后程序执行。</w:t>
      </w:r>
    </w:p>
    <w:p w:rsidR="00263CCF" w:rsidRPr="00754DCC" w:rsidRDefault="00AD15F7">
      <w:pPr>
        <w:pStyle w:val="20"/>
        <w:spacing w:line="420" w:lineRule="exact"/>
        <w:jc w:val="center"/>
        <w:rPr>
          <w:rFonts w:ascii="宋体" w:eastAsia="宋体" w:hAnsi="宋体" w:cs="宋体"/>
          <w:sz w:val="24"/>
          <w:szCs w:val="24"/>
        </w:rPr>
      </w:pPr>
      <w:bookmarkStart w:id="36" w:name="_Toc35974569"/>
      <w:bookmarkStart w:id="37" w:name="_Toc306613654"/>
      <w:bookmarkStart w:id="38" w:name="_Toc14611"/>
      <w:bookmarkStart w:id="39" w:name="_Toc66274193"/>
      <w:bookmarkStart w:id="40" w:name="_Toc24255"/>
      <w:r w:rsidRPr="00754DCC">
        <w:rPr>
          <w:rFonts w:ascii="宋体" w:eastAsia="宋体" w:hAnsi="宋体" w:cs="宋体" w:hint="eastAsia"/>
          <w:sz w:val="24"/>
          <w:szCs w:val="24"/>
        </w:rPr>
        <w:t>六、 授予合同</w:t>
      </w:r>
      <w:bookmarkEnd w:id="36"/>
      <w:bookmarkEnd w:id="37"/>
      <w:bookmarkEnd w:id="38"/>
      <w:bookmarkEnd w:id="39"/>
      <w:bookmarkEnd w:id="40"/>
    </w:p>
    <w:p w:rsidR="00263CCF" w:rsidRPr="00754DCC" w:rsidRDefault="00AD15F7">
      <w:pPr>
        <w:spacing w:line="440" w:lineRule="exact"/>
        <w:rPr>
          <w:rFonts w:ascii="宋体" w:hAnsi="宋体" w:cs="宋体"/>
          <w:b/>
          <w:bCs/>
          <w:sz w:val="22"/>
          <w:szCs w:val="22"/>
        </w:rPr>
      </w:pPr>
      <w:r w:rsidRPr="00754DCC">
        <w:rPr>
          <w:rFonts w:ascii="宋体" w:hAnsi="宋体" w:cs="宋体" w:hint="eastAsia"/>
          <w:b/>
          <w:bCs/>
          <w:sz w:val="22"/>
          <w:szCs w:val="22"/>
        </w:rPr>
        <w:t>1．  中标结果公告</w:t>
      </w:r>
    </w:p>
    <w:p w:rsidR="00263CCF" w:rsidRPr="00754DCC" w:rsidRDefault="00AD15F7">
      <w:pPr>
        <w:spacing w:line="440" w:lineRule="exact"/>
        <w:ind w:left="550" w:hangingChars="250" w:hanging="550"/>
        <w:rPr>
          <w:rFonts w:ascii="宋体" w:hAnsi="宋体" w:cs="宋体"/>
          <w:sz w:val="22"/>
          <w:szCs w:val="22"/>
        </w:rPr>
      </w:pPr>
      <w:r w:rsidRPr="00754DCC">
        <w:rPr>
          <w:rFonts w:ascii="宋体" w:hAnsi="宋体" w:cs="宋体" w:hint="eastAsia"/>
          <w:sz w:val="22"/>
          <w:szCs w:val="22"/>
        </w:rPr>
        <w:t>1.1  评标委员会推荐的中标候选人经采购人确认为中标供应商后，在浙江省政府采购网上发布中标结果公告，公告期1个工作日。</w:t>
      </w:r>
    </w:p>
    <w:p w:rsidR="00263CCF" w:rsidRPr="00754DCC" w:rsidRDefault="00AD15F7">
      <w:pPr>
        <w:spacing w:line="440" w:lineRule="exact"/>
        <w:ind w:left="442" w:hangingChars="200" w:hanging="442"/>
        <w:rPr>
          <w:rFonts w:ascii="宋体" w:hAnsi="宋体" w:cs="宋体"/>
          <w:bCs/>
          <w:sz w:val="22"/>
          <w:szCs w:val="22"/>
        </w:rPr>
      </w:pPr>
      <w:r w:rsidRPr="00754DCC">
        <w:rPr>
          <w:rFonts w:ascii="宋体" w:hAnsi="宋体" w:cs="宋体" w:hint="eastAsia"/>
          <w:b/>
          <w:bCs/>
          <w:sz w:val="22"/>
          <w:szCs w:val="22"/>
        </w:rPr>
        <w:t xml:space="preserve">2． </w:t>
      </w:r>
      <w:r w:rsidRPr="00754DCC">
        <w:rPr>
          <w:rFonts w:ascii="宋体" w:hAnsi="宋体" w:cs="宋体" w:hint="eastAsia"/>
          <w:bCs/>
          <w:sz w:val="22"/>
          <w:szCs w:val="22"/>
        </w:rPr>
        <w:t xml:space="preserve"> </w:t>
      </w:r>
      <w:r w:rsidRPr="00754DCC">
        <w:rPr>
          <w:rFonts w:ascii="宋体" w:hAnsi="宋体" w:cs="宋体" w:hint="eastAsia"/>
          <w:b/>
          <w:bCs/>
          <w:sz w:val="22"/>
          <w:szCs w:val="22"/>
        </w:rPr>
        <w:t>中标通知书</w:t>
      </w:r>
    </w:p>
    <w:p w:rsidR="00263CCF" w:rsidRPr="00754DCC" w:rsidRDefault="00AD15F7">
      <w:pPr>
        <w:spacing w:line="440" w:lineRule="exact"/>
        <w:ind w:left="440" w:hangingChars="200" w:hanging="440"/>
        <w:rPr>
          <w:rFonts w:ascii="宋体" w:hAnsi="宋体" w:cs="宋体"/>
          <w:bCs/>
          <w:sz w:val="22"/>
          <w:szCs w:val="22"/>
        </w:rPr>
      </w:pPr>
      <w:r w:rsidRPr="00754DCC">
        <w:rPr>
          <w:rFonts w:ascii="宋体" w:hAnsi="宋体" w:cs="宋体" w:hint="eastAsia"/>
          <w:bCs/>
          <w:sz w:val="22"/>
          <w:szCs w:val="22"/>
        </w:rPr>
        <w:t xml:space="preserve">2.1  </w:t>
      </w:r>
      <w:r w:rsidRPr="00754DCC">
        <w:rPr>
          <w:rFonts w:ascii="宋体" w:hAnsi="宋体" w:cs="宋体" w:hint="eastAsia"/>
          <w:sz w:val="22"/>
          <w:szCs w:val="22"/>
        </w:rPr>
        <w:t xml:space="preserve">中标供应商确定后，采购人将向中标供应商发出中标通知书。 </w:t>
      </w:r>
    </w:p>
    <w:p w:rsidR="00263CCF" w:rsidRPr="00754DCC" w:rsidRDefault="00AD15F7">
      <w:pPr>
        <w:spacing w:line="440" w:lineRule="exact"/>
        <w:ind w:left="440" w:hangingChars="200" w:hanging="440"/>
        <w:rPr>
          <w:rFonts w:ascii="宋体" w:hAnsi="宋体" w:cs="宋体"/>
          <w:bCs/>
          <w:sz w:val="22"/>
          <w:szCs w:val="22"/>
        </w:rPr>
      </w:pPr>
      <w:r w:rsidRPr="00754DCC">
        <w:rPr>
          <w:rFonts w:ascii="宋体" w:hAnsi="宋体" w:cs="宋体" w:hint="eastAsia"/>
          <w:bCs/>
          <w:sz w:val="22"/>
          <w:szCs w:val="22"/>
        </w:rPr>
        <w:t xml:space="preserve">2.2  </w:t>
      </w:r>
      <w:r w:rsidRPr="00754DCC">
        <w:rPr>
          <w:rFonts w:ascii="宋体" w:hAnsi="宋体" w:cs="宋体" w:hint="eastAsia"/>
          <w:sz w:val="22"/>
          <w:szCs w:val="22"/>
        </w:rPr>
        <w:t>中标通知书是合同的一个组成部分,对采购人和中标供应商均具有同等法律效力。</w:t>
      </w:r>
    </w:p>
    <w:p w:rsidR="00263CCF" w:rsidRPr="00754DCC" w:rsidRDefault="00AD15F7">
      <w:pPr>
        <w:spacing w:line="440" w:lineRule="exact"/>
        <w:ind w:left="440" w:hangingChars="200" w:hanging="440"/>
        <w:rPr>
          <w:rFonts w:ascii="宋体" w:hAnsi="宋体" w:cs="宋体"/>
          <w:bCs/>
          <w:sz w:val="22"/>
          <w:szCs w:val="22"/>
        </w:rPr>
      </w:pPr>
      <w:r w:rsidRPr="00754DCC">
        <w:rPr>
          <w:rFonts w:ascii="宋体" w:hAnsi="宋体" w:cs="宋体" w:hint="eastAsia"/>
          <w:bCs/>
          <w:sz w:val="22"/>
          <w:szCs w:val="22"/>
        </w:rPr>
        <w:t>3．  签订合同</w:t>
      </w:r>
    </w:p>
    <w:p w:rsidR="00263CCF" w:rsidRPr="00754DCC" w:rsidRDefault="00AD15F7">
      <w:pPr>
        <w:spacing w:line="440" w:lineRule="exact"/>
        <w:ind w:left="440" w:hangingChars="200" w:hanging="440"/>
        <w:rPr>
          <w:rFonts w:ascii="宋体" w:hAnsi="宋体" w:cs="宋体"/>
          <w:bCs/>
          <w:sz w:val="22"/>
          <w:szCs w:val="22"/>
        </w:rPr>
      </w:pPr>
      <w:r w:rsidRPr="00754DCC">
        <w:rPr>
          <w:rFonts w:ascii="宋体" w:hAnsi="宋体" w:cs="宋体" w:hint="eastAsia"/>
          <w:bCs/>
          <w:sz w:val="22"/>
          <w:szCs w:val="22"/>
        </w:rPr>
        <w:t>3.1  中标供应商应按中标通知书规定的时间、地点与采购人签订合同。</w:t>
      </w:r>
    </w:p>
    <w:p w:rsidR="00263CCF" w:rsidRPr="00754DCC" w:rsidRDefault="00AD15F7">
      <w:pPr>
        <w:spacing w:line="440" w:lineRule="exact"/>
        <w:ind w:left="550" w:hangingChars="250" w:hanging="550"/>
        <w:rPr>
          <w:rFonts w:ascii="宋体" w:hAnsi="宋体" w:cs="宋体"/>
          <w:bCs/>
          <w:sz w:val="22"/>
          <w:szCs w:val="22"/>
        </w:rPr>
      </w:pPr>
      <w:r w:rsidRPr="00754DCC">
        <w:rPr>
          <w:rFonts w:ascii="宋体" w:hAnsi="宋体" w:cs="宋体" w:hint="eastAsia"/>
          <w:sz w:val="22"/>
          <w:szCs w:val="22"/>
        </w:rPr>
        <w:t>3.2  招标文件、中标供应商的投标文件、投标修改文件、评标过程中有关澄清文件及经投标供应商和评委双方签字的询标纪要和中标通知书均作为合同附件。</w:t>
      </w:r>
    </w:p>
    <w:p w:rsidR="00263CCF" w:rsidRPr="00754DCC" w:rsidRDefault="00AD15F7">
      <w:pPr>
        <w:spacing w:line="440" w:lineRule="exact"/>
        <w:ind w:left="440" w:hangingChars="200" w:hanging="440"/>
        <w:rPr>
          <w:rFonts w:ascii="宋体" w:hAnsi="宋体" w:cs="宋体"/>
          <w:bCs/>
          <w:sz w:val="22"/>
          <w:szCs w:val="22"/>
        </w:rPr>
      </w:pPr>
      <w:r w:rsidRPr="00754DCC">
        <w:rPr>
          <w:rFonts w:ascii="宋体" w:hAnsi="宋体" w:cs="宋体" w:hint="eastAsia"/>
          <w:sz w:val="22"/>
          <w:szCs w:val="22"/>
        </w:rPr>
        <w:t>3.3  拒签合同的违约责任</w:t>
      </w:r>
    </w:p>
    <w:p w:rsidR="00263CCF" w:rsidRPr="00754DCC" w:rsidRDefault="00AD15F7">
      <w:pPr>
        <w:spacing w:line="440" w:lineRule="exact"/>
        <w:ind w:leftChars="269" w:left="565"/>
        <w:rPr>
          <w:rFonts w:ascii="宋体" w:hAnsi="宋体" w:cs="宋体"/>
          <w:b/>
          <w:spacing w:val="6"/>
          <w:sz w:val="22"/>
          <w:szCs w:val="22"/>
        </w:rPr>
      </w:pPr>
      <w:r w:rsidRPr="00754DCC">
        <w:rPr>
          <w:rFonts w:ascii="宋体" w:hAnsi="宋体" w:cs="宋体" w:hint="eastAsia"/>
          <w:b/>
          <w:spacing w:val="6"/>
          <w:sz w:val="22"/>
          <w:szCs w:val="22"/>
        </w:rPr>
        <w:t>中标供应商接到中标通知书后，在规定的时间内因自身原因拒签合同的，或在规定时间内借故否认已经承诺的条件而拒签合同的，按自动弃标处理。如已签合同却拒绝按合同约定履行，以违约处理，采购人可单方终止合同，并上报采购监管部门。</w:t>
      </w:r>
    </w:p>
    <w:p w:rsidR="00263CCF" w:rsidRPr="00754DCC" w:rsidRDefault="00AD15F7">
      <w:pPr>
        <w:spacing w:line="440" w:lineRule="exact"/>
        <w:ind w:left="571" w:hangingChars="245" w:hanging="571"/>
        <w:rPr>
          <w:rFonts w:ascii="宋体" w:hAnsi="宋体" w:cs="宋体"/>
          <w:b/>
          <w:spacing w:val="6"/>
          <w:sz w:val="22"/>
          <w:szCs w:val="22"/>
        </w:rPr>
      </w:pPr>
      <w:r w:rsidRPr="00754DCC">
        <w:rPr>
          <w:rFonts w:ascii="宋体" w:hAnsi="宋体" w:cs="宋体" w:hint="eastAsia"/>
          <w:b/>
          <w:spacing w:val="6"/>
          <w:sz w:val="22"/>
          <w:szCs w:val="22"/>
        </w:rPr>
        <w:t>3.4  合同一式五份，其中采购人二份，中标供应商二份，采购代理机构备案一份。中标供应商在采购合同签订后应及时将合同交采购代理机构备案。（</w:t>
      </w:r>
      <w:r w:rsidRPr="00754DCC">
        <w:rPr>
          <w:rFonts w:ascii="新宋体" w:eastAsia="新宋体" w:hAnsi="新宋体" w:hint="eastAsia"/>
          <w:b/>
          <w:spacing w:val="6"/>
          <w:sz w:val="22"/>
          <w:szCs w:val="22"/>
        </w:rPr>
        <w:t>如联合体中标，中标供应商</w:t>
      </w:r>
      <w:r w:rsidRPr="00754DCC">
        <w:rPr>
          <w:rFonts w:ascii="新宋体" w:eastAsia="新宋体" w:hAnsi="新宋体" w:hint="eastAsia"/>
          <w:b/>
          <w:spacing w:val="6"/>
          <w:sz w:val="22"/>
          <w:szCs w:val="22"/>
        </w:rPr>
        <w:lastRenderedPageBreak/>
        <w:t>再相应增加份数</w:t>
      </w:r>
      <w:r w:rsidRPr="00754DCC">
        <w:rPr>
          <w:rFonts w:ascii="宋体" w:hAnsi="宋体" w:cs="宋体" w:hint="eastAsia"/>
          <w:b/>
          <w:spacing w:val="6"/>
          <w:sz w:val="22"/>
          <w:szCs w:val="22"/>
        </w:rPr>
        <w:t>）</w:t>
      </w:r>
    </w:p>
    <w:p w:rsidR="00263CCF" w:rsidRPr="00754DCC" w:rsidRDefault="00AD15F7">
      <w:pPr>
        <w:spacing w:line="400" w:lineRule="exact"/>
        <w:ind w:left="550" w:hangingChars="250" w:hanging="550"/>
      </w:pPr>
      <w:r w:rsidRPr="00754DCC">
        <w:rPr>
          <w:rFonts w:ascii="新宋体" w:eastAsia="新宋体" w:hAnsi="新宋体" w:hint="eastAsia"/>
          <w:sz w:val="22"/>
          <w:szCs w:val="22"/>
        </w:rPr>
        <w:t xml:space="preserve">3.5  </w:t>
      </w:r>
      <w:r w:rsidRPr="00754DCC">
        <w:rPr>
          <w:rFonts w:ascii="宋体" w:hAnsi="宋体" w:cs="宋体" w:hint="eastAsia"/>
          <w:bCs/>
          <w:spacing w:val="6"/>
          <w:sz w:val="22"/>
          <w:szCs w:val="22"/>
        </w:rPr>
        <w:t>如联合体中标，联合体各方应当共同与采购人签订采购合同，就采购合同约定的事项对采购人承担连带责任。</w:t>
      </w:r>
    </w:p>
    <w:p w:rsidR="00263CCF" w:rsidRPr="00754DCC" w:rsidRDefault="00AD15F7">
      <w:pPr>
        <w:spacing w:line="440" w:lineRule="exact"/>
        <w:ind w:left="552" w:hangingChars="250" w:hanging="552"/>
        <w:rPr>
          <w:rFonts w:ascii="宋体" w:hAnsi="宋体" w:cs="宋体"/>
          <w:b/>
          <w:sz w:val="22"/>
          <w:szCs w:val="22"/>
        </w:rPr>
      </w:pPr>
      <w:r w:rsidRPr="00754DCC">
        <w:rPr>
          <w:rFonts w:ascii="宋体" w:hAnsi="宋体" w:cs="宋体" w:hint="eastAsia"/>
          <w:b/>
          <w:sz w:val="22"/>
          <w:szCs w:val="22"/>
        </w:rPr>
        <w:t>4．  质疑与投诉</w:t>
      </w:r>
    </w:p>
    <w:p w:rsidR="00263CCF" w:rsidRPr="00754DCC" w:rsidRDefault="00AD15F7">
      <w:pPr>
        <w:spacing w:line="440" w:lineRule="exact"/>
        <w:ind w:left="550" w:hangingChars="250" w:hanging="550"/>
        <w:rPr>
          <w:rFonts w:ascii="宋体" w:hAnsi="宋体" w:cs="宋体"/>
          <w:sz w:val="22"/>
          <w:szCs w:val="22"/>
        </w:rPr>
      </w:pPr>
      <w:r w:rsidRPr="00754DCC">
        <w:rPr>
          <w:rFonts w:ascii="宋体" w:hAnsi="宋体" w:cs="宋体" w:hint="eastAsia"/>
          <w:sz w:val="22"/>
          <w:szCs w:val="22"/>
        </w:rPr>
        <w:t>4.1  投标供应商认为采购文件、采购过程、中标和成交结果使自己的合法权益受到损害的，可以在知道或应知道其权益受到损害之日起七个工作日内以书面形式向招标采购单位提出质疑。对采购文件提出质疑的，应当在获取采购文件（以云平台获取时间为准）或者采购文件公告期限届满之日起7个工作日内，否则将不予接受。对采购结果提出质疑的，质疑期限自采购结果公告（包括公示、预公告、结果变更公告等）期限届满之日起计算。供应商针对同一采购程序环节的质疑必须一次性提出，否则不予接受。</w:t>
      </w:r>
    </w:p>
    <w:p w:rsidR="00263CCF" w:rsidRPr="00754DCC" w:rsidRDefault="00AD15F7">
      <w:pPr>
        <w:spacing w:line="440" w:lineRule="exact"/>
        <w:ind w:left="550" w:hangingChars="250" w:hanging="550"/>
        <w:rPr>
          <w:rFonts w:ascii="宋体" w:hAnsi="宋体" w:cs="宋体"/>
          <w:sz w:val="22"/>
          <w:szCs w:val="22"/>
        </w:rPr>
      </w:pPr>
      <w:r w:rsidRPr="00754DCC">
        <w:rPr>
          <w:rFonts w:ascii="宋体" w:hAnsi="宋体" w:cs="宋体" w:hint="eastAsia"/>
          <w:sz w:val="22"/>
          <w:szCs w:val="22"/>
        </w:rPr>
        <w:t>4.2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w:t>
      </w:r>
      <w:r w:rsidRPr="00754DCC">
        <w:rPr>
          <w:rFonts w:ascii="宋体" w:hAnsi="宋体" w:cs="宋体" w:hint="eastAsia"/>
          <w:bCs/>
          <w:kern w:val="0"/>
          <w:sz w:val="22"/>
          <w:szCs w:val="22"/>
        </w:rPr>
        <w:t>项先生、蔡女士</w:t>
      </w:r>
      <w:r w:rsidRPr="00754DCC">
        <w:rPr>
          <w:rFonts w:ascii="宋体" w:hAnsi="宋体" w:cs="宋体" w:hint="eastAsia"/>
          <w:sz w:val="22"/>
          <w:szCs w:val="22"/>
        </w:rPr>
        <w:t>，联系号码：</w:t>
      </w:r>
      <w:r w:rsidRPr="00754DCC">
        <w:rPr>
          <w:rFonts w:ascii="新宋体" w:eastAsia="新宋体" w:hAnsi="新宋体" w:hint="eastAsia"/>
          <w:sz w:val="22"/>
        </w:rPr>
        <w:t>0577-88532725、88521948</w:t>
      </w:r>
      <w:r w:rsidRPr="00754DCC">
        <w:rPr>
          <w:rFonts w:ascii="宋体" w:hAnsi="宋体" w:cs="宋体" w:hint="eastAsia"/>
          <w:sz w:val="22"/>
          <w:szCs w:val="22"/>
        </w:rPr>
        <w:t>。</w:t>
      </w:r>
    </w:p>
    <w:p w:rsidR="00263CCF" w:rsidRPr="00754DCC" w:rsidRDefault="00AD15F7">
      <w:pPr>
        <w:spacing w:line="440" w:lineRule="exact"/>
        <w:ind w:left="550" w:hangingChars="250" w:hanging="550"/>
        <w:rPr>
          <w:rFonts w:ascii="宋体" w:hAnsi="宋体" w:cs="宋体"/>
          <w:spacing w:val="6"/>
          <w:sz w:val="22"/>
          <w:szCs w:val="22"/>
        </w:rPr>
      </w:pPr>
      <w:r w:rsidRPr="00754DCC">
        <w:rPr>
          <w:rFonts w:ascii="宋体" w:hAnsi="宋体" w:cs="宋体" w:hint="eastAsia"/>
          <w:sz w:val="22"/>
          <w:szCs w:val="22"/>
        </w:rPr>
        <w:t>4.3  投诉人投诉时，应提交投诉书。投诉人对投诉书的真实性负责，恶意投诉将承当相应的法律和民事责任。</w:t>
      </w:r>
    </w:p>
    <w:p w:rsidR="00263CCF" w:rsidRPr="00754DCC" w:rsidRDefault="00AD15F7">
      <w:pPr>
        <w:spacing w:line="440" w:lineRule="exact"/>
        <w:ind w:left="552" w:hangingChars="250" w:hanging="552"/>
        <w:rPr>
          <w:rFonts w:ascii="宋体" w:hAnsi="宋体" w:cs="宋体"/>
          <w:spacing w:val="6"/>
          <w:sz w:val="22"/>
          <w:szCs w:val="22"/>
        </w:rPr>
      </w:pPr>
      <w:r w:rsidRPr="00754DCC">
        <w:rPr>
          <w:rFonts w:ascii="宋体" w:hAnsi="宋体" w:cs="宋体" w:hint="eastAsia"/>
          <w:b/>
          <w:bCs/>
          <w:sz w:val="22"/>
          <w:szCs w:val="22"/>
        </w:rPr>
        <w:t>5．  采购代理服务费</w:t>
      </w:r>
    </w:p>
    <w:p w:rsidR="00263CCF" w:rsidRPr="00754DCC" w:rsidRDefault="00AD15F7">
      <w:pPr>
        <w:spacing w:line="440" w:lineRule="exact"/>
        <w:ind w:left="550" w:hangingChars="250" w:hanging="550"/>
        <w:rPr>
          <w:rFonts w:ascii="新宋体" w:eastAsia="新宋体" w:hAnsi="新宋体"/>
          <w:b/>
          <w:sz w:val="22"/>
          <w:szCs w:val="22"/>
          <w:u w:val="single"/>
        </w:rPr>
      </w:pPr>
      <w:r w:rsidRPr="00754DCC">
        <w:rPr>
          <w:rFonts w:ascii="宋体" w:hAnsi="宋体" w:cs="宋体" w:hint="eastAsia"/>
          <w:sz w:val="22"/>
          <w:szCs w:val="22"/>
        </w:rPr>
        <w:t xml:space="preserve">5.1  </w:t>
      </w:r>
      <w:r w:rsidRPr="00754DCC">
        <w:rPr>
          <w:rFonts w:ascii="宋体" w:hAnsi="宋体" w:cs="宋体" w:hint="eastAsia"/>
          <w:sz w:val="22"/>
          <w:szCs w:val="22"/>
          <w:u w:val="single"/>
        </w:rPr>
        <w:t>▲</w:t>
      </w:r>
      <w:r w:rsidRPr="00754DCC">
        <w:rPr>
          <w:rFonts w:ascii="新宋体" w:eastAsia="新宋体" w:hAnsi="新宋体" w:hint="eastAsia"/>
          <w:b/>
          <w:sz w:val="22"/>
          <w:szCs w:val="22"/>
          <w:u w:val="single"/>
        </w:rPr>
        <w:t>采购代理服务费为：本项目采购代理服务费根据国家计委印发的《招标代理服务收费管理暂行办法》(计价格【2002】1980号文) 的规定（货物招标）下浮15%计算收取，由中标供应商在领取中标通知书时支付，采购代理服务费包含在投标总价中。</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3"/>
        <w:gridCol w:w="3205"/>
        <w:gridCol w:w="2755"/>
      </w:tblGrid>
      <w:tr w:rsidR="00933B89" w:rsidRPr="00754DCC">
        <w:trPr>
          <w:trHeight w:val="1343"/>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Autospacing="1" w:after="100" w:afterAutospacing="1"/>
              <w:jc w:val="center"/>
              <w:rPr>
                <w:rFonts w:ascii="宋体" w:hAnsi="宋体" w:cs="宋体"/>
                <w:sz w:val="22"/>
                <w:szCs w:val="22"/>
              </w:rPr>
            </w:pPr>
            <w:r w:rsidRPr="00754DCC">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-11430</wp:posOffset>
                      </wp:positionH>
                      <wp:positionV relativeFrom="paragraph">
                        <wp:posOffset>60960</wp:posOffset>
                      </wp:positionV>
                      <wp:extent cx="1533525" cy="824865"/>
                      <wp:effectExtent l="1905" t="3810" r="7620" b="9525"/>
                      <wp:wrapNone/>
                      <wp:docPr id="3" name="组合 3"/>
                      <wp:cNvGraphicFramePr/>
                      <a:graphic xmlns:a="http://schemas.openxmlformats.org/drawingml/2006/main">
                        <a:graphicData uri="http://schemas.microsoft.com/office/word/2010/wordprocessingGroup">
                          <wpg:wgp>
                            <wpg:cNvGrpSpPr/>
                            <wpg:grpSpPr>
                              <a:xfrm>
                                <a:off x="0" y="0"/>
                                <a:ext cx="1533525" cy="824865"/>
                                <a:chOff x="1134" y="2331"/>
                                <a:chExt cx="2415" cy="1299"/>
                              </a:xfrm>
                              <a:effectLst/>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wps:wsp>
                            <wps:wsp>
                              <wps:cNvPr id="2" name="直接连接符 2"/>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w14:anchorId="162B0389" id="组合 3" o:spid="_x0000_s1026" style="position:absolute;left:0;text-align:left;margin-left:-.9pt;margin-top:4.8pt;width:120.75pt;height:64.95pt;z-index:251660288" coordorigin="1134,2331" coordsize="2415,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">
                      <v:line id="直接连接符 1" o:spid="_x0000_s1027" style="position:absolute;visibility:visible;mso-wrap-style:square" from="1134,2694"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直接连接符 2" o:spid="_x0000_s1028" style="position:absolute;visibility:visible;mso-wrap-style:square" from="2079,2331"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r w:rsidRPr="00754DCC">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1F7DAA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"/>
                  </w:pict>
                </mc:Fallback>
              </mc:AlternateContent>
            </w:r>
            <w:r w:rsidRPr="00754DCC">
              <w:rPr>
                <w:rFonts w:ascii="宋体" w:hAnsi="宋体" w:cs="宋体" w:hint="eastAsia"/>
                <w:sz w:val="22"/>
                <w:szCs w:val="22"/>
              </w:rPr>
              <w:t xml:space="preserve">          服务类型</w:t>
            </w:r>
          </w:p>
          <w:p w:rsidR="00263CCF" w:rsidRPr="00754DCC" w:rsidRDefault="00AD15F7">
            <w:pPr>
              <w:spacing w:before="100" w:beforeAutospacing="1" w:after="100" w:afterAutospacing="1"/>
              <w:ind w:firstLineChars="460" w:firstLine="1012"/>
              <w:rPr>
                <w:rFonts w:ascii="宋体" w:hAnsi="宋体" w:cs="宋体"/>
                <w:sz w:val="22"/>
                <w:szCs w:val="22"/>
              </w:rPr>
            </w:pPr>
            <w:r w:rsidRPr="00754DCC">
              <w:rPr>
                <w:rFonts w:ascii="宋体" w:hAnsi="宋体" w:cs="宋体" w:hint="eastAsia"/>
                <w:sz w:val="22"/>
                <w:szCs w:val="22"/>
              </w:rPr>
              <w:t>费率</w:t>
            </w:r>
          </w:p>
          <w:p w:rsidR="00263CCF" w:rsidRPr="00754DCC" w:rsidRDefault="00AD15F7">
            <w:pPr>
              <w:spacing w:before="100" w:beforeAutospacing="1" w:after="100" w:afterAutospacing="1"/>
              <w:rPr>
                <w:rFonts w:ascii="宋体" w:hAnsi="宋体" w:cs="宋体"/>
                <w:sz w:val="22"/>
                <w:szCs w:val="22"/>
              </w:rPr>
            </w:pPr>
            <w:r w:rsidRPr="00754DCC">
              <w:rPr>
                <w:rFonts w:ascii="宋体" w:hAnsi="宋体" w:cs="宋体" w:hint="eastAsia"/>
                <w:sz w:val="22"/>
                <w:szCs w:val="22"/>
              </w:rPr>
              <w:t>中标金额（万元）</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货物招标</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服务招标</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100以下</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1.5%</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1.5%</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100-500</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1.1%</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0.8%</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500-1000</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0.8%</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0.45%</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1000-5000</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0.5%</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0.25%</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5000-10000</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0.25%</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0.1%</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10000-100000</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0.05%</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0.05%</w:t>
            </w:r>
          </w:p>
        </w:tc>
      </w:tr>
      <w:tr w:rsidR="00933B89" w:rsidRPr="00754DCC">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1000000以上</w:t>
            </w:r>
          </w:p>
        </w:tc>
        <w:tc>
          <w:tcPr>
            <w:tcW w:w="320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0.01%</w:t>
            </w:r>
          </w:p>
        </w:tc>
        <w:tc>
          <w:tcPr>
            <w:tcW w:w="275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before="100" w:beforeAutospacing="1" w:after="100" w:afterAutospacing="1"/>
              <w:jc w:val="center"/>
              <w:rPr>
                <w:rFonts w:ascii="宋体" w:hAnsi="宋体" w:cs="宋体"/>
                <w:sz w:val="22"/>
                <w:szCs w:val="22"/>
              </w:rPr>
            </w:pPr>
            <w:r w:rsidRPr="00754DCC">
              <w:rPr>
                <w:rFonts w:ascii="宋体" w:hAnsi="宋体" w:cs="宋体" w:hint="eastAsia"/>
                <w:sz w:val="22"/>
                <w:szCs w:val="22"/>
              </w:rPr>
              <w:t>0.01%</w:t>
            </w:r>
          </w:p>
        </w:tc>
      </w:tr>
    </w:tbl>
    <w:p w:rsidR="00263CCF" w:rsidRPr="00754DCC" w:rsidRDefault="00AD15F7">
      <w:pPr>
        <w:spacing w:line="440" w:lineRule="exact"/>
        <w:rPr>
          <w:rFonts w:ascii="宋体" w:hAnsi="宋体" w:cs="宋体"/>
          <w:sz w:val="22"/>
          <w:szCs w:val="22"/>
        </w:rPr>
      </w:pPr>
      <w:r w:rsidRPr="00754DCC">
        <w:rPr>
          <w:rFonts w:ascii="宋体" w:hAnsi="宋体" w:cs="宋体" w:hint="eastAsia"/>
          <w:sz w:val="22"/>
          <w:szCs w:val="22"/>
        </w:rPr>
        <w:t>5.2  采购代理服务费可以是现金、支票或汇票。</w:t>
      </w:r>
    </w:p>
    <w:p w:rsidR="00263CCF" w:rsidRPr="00754DCC" w:rsidRDefault="00AD15F7">
      <w:pPr>
        <w:spacing w:line="440" w:lineRule="exact"/>
        <w:rPr>
          <w:rFonts w:ascii="宋体" w:hAnsi="宋体" w:cs="宋体"/>
          <w:sz w:val="22"/>
          <w:szCs w:val="22"/>
        </w:rPr>
      </w:pPr>
      <w:r w:rsidRPr="00754DCC">
        <w:rPr>
          <w:rFonts w:ascii="宋体" w:hAnsi="宋体" w:cs="宋体" w:hint="eastAsia"/>
          <w:sz w:val="22"/>
          <w:szCs w:val="22"/>
        </w:rPr>
        <w:t>5.3  采购代理服务费汇入账户：</w:t>
      </w:r>
    </w:p>
    <w:p w:rsidR="00263CCF" w:rsidRPr="00754DCC" w:rsidRDefault="00AD15F7">
      <w:pPr>
        <w:spacing w:line="440" w:lineRule="exact"/>
        <w:ind w:firstLineChars="300" w:firstLine="660"/>
        <w:rPr>
          <w:rFonts w:ascii="宋体" w:hAnsi="宋体" w:cs="宋体"/>
          <w:sz w:val="22"/>
          <w:szCs w:val="22"/>
        </w:rPr>
      </w:pPr>
      <w:r w:rsidRPr="00754DCC">
        <w:rPr>
          <w:rFonts w:ascii="宋体" w:hAnsi="宋体" w:cs="宋体" w:hint="eastAsia"/>
          <w:sz w:val="22"/>
          <w:szCs w:val="22"/>
        </w:rPr>
        <w:lastRenderedPageBreak/>
        <w:t>户  名：温州市华信采购招标代理有限公司</w:t>
      </w:r>
    </w:p>
    <w:p w:rsidR="00263CCF" w:rsidRPr="00754DCC" w:rsidRDefault="00AD15F7">
      <w:pPr>
        <w:spacing w:line="440" w:lineRule="exact"/>
        <w:ind w:firstLineChars="300" w:firstLine="660"/>
        <w:rPr>
          <w:rFonts w:ascii="宋体" w:hAnsi="宋体" w:cs="宋体"/>
          <w:sz w:val="22"/>
          <w:szCs w:val="22"/>
        </w:rPr>
      </w:pPr>
      <w:r w:rsidRPr="00754DCC">
        <w:rPr>
          <w:rFonts w:ascii="宋体" w:hAnsi="宋体" w:cs="宋体" w:hint="eastAsia"/>
          <w:sz w:val="22"/>
          <w:szCs w:val="22"/>
        </w:rPr>
        <w:t>开户行：鹿城农商银行南汇支行</w:t>
      </w:r>
    </w:p>
    <w:p w:rsidR="00263CCF" w:rsidRPr="00754DCC" w:rsidRDefault="00AD15F7">
      <w:pPr>
        <w:spacing w:line="440" w:lineRule="exact"/>
        <w:ind w:firstLineChars="300" w:firstLine="660"/>
        <w:rPr>
          <w:rFonts w:ascii="宋体" w:hAnsi="宋体" w:cs="宋体"/>
          <w:sz w:val="22"/>
          <w:szCs w:val="22"/>
        </w:rPr>
      </w:pPr>
      <w:r w:rsidRPr="00754DCC">
        <w:rPr>
          <w:rFonts w:ascii="宋体" w:hAnsi="宋体" w:cs="宋体" w:hint="eastAsia"/>
          <w:sz w:val="22"/>
          <w:szCs w:val="22"/>
        </w:rPr>
        <w:t>账  号：201000070286023</w:t>
      </w:r>
    </w:p>
    <w:p w:rsidR="00263CCF" w:rsidRPr="00754DCC" w:rsidRDefault="00AD15F7">
      <w:pPr>
        <w:spacing w:line="440" w:lineRule="exact"/>
        <w:ind w:left="539" w:hangingChars="245" w:hanging="539"/>
        <w:rPr>
          <w:rFonts w:ascii="宋体" w:hAnsi="宋体" w:cs="宋体"/>
          <w:sz w:val="22"/>
        </w:rPr>
      </w:pPr>
      <w:r w:rsidRPr="00754DCC">
        <w:rPr>
          <w:rFonts w:ascii="宋体" w:hAnsi="宋体" w:cs="宋体" w:hint="eastAsia"/>
          <w:sz w:val="22"/>
        </w:rPr>
        <w:t>6.4  关于采购代理服务费的详细事宜请咨询采购代理机构财务部饶女士（0577-88899629）。</w:t>
      </w:r>
    </w:p>
    <w:p w:rsidR="00263CCF" w:rsidRPr="00754DCC" w:rsidRDefault="00263CCF">
      <w:pPr>
        <w:pStyle w:val="25"/>
        <w:rPr>
          <w:rFonts w:ascii="宋体" w:hAnsi="宋体" w:cs="宋体"/>
          <w:sz w:val="22"/>
        </w:rPr>
      </w:pPr>
    </w:p>
    <w:p w:rsidR="00263CCF" w:rsidRPr="00754DCC" w:rsidRDefault="00AD15F7">
      <w:pPr>
        <w:rPr>
          <w:rFonts w:hAnsi="宋体" w:cs="宋体"/>
          <w:bCs/>
          <w:sz w:val="32"/>
          <w:szCs w:val="32"/>
        </w:rPr>
      </w:pPr>
      <w:bookmarkStart w:id="41" w:name="_Toc26766"/>
      <w:bookmarkStart w:id="42" w:name="_Toc66274194"/>
      <w:bookmarkEnd w:id="5"/>
      <w:bookmarkEnd w:id="6"/>
      <w:r w:rsidRPr="00754DCC">
        <w:rPr>
          <w:rFonts w:hAnsi="宋体" w:cs="宋体" w:hint="eastAsia"/>
          <w:bCs/>
          <w:sz w:val="32"/>
          <w:szCs w:val="32"/>
        </w:rPr>
        <w:br w:type="page"/>
      </w:r>
    </w:p>
    <w:p w:rsidR="00263CCF" w:rsidRPr="00754DCC" w:rsidRDefault="00AD15F7">
      <w:pPr>
        <w:pStyle w:val="10"/>
        <w:tabs>
          <w:tab w:val="clear" w:pos="840"/>
        </w:tabs>
        <w:adjustRightInd/>
        <w:snapToGrid/>
        <w:spacing w:before="120" w:after="120" w:line="460" w:lineRule="exact"/>
        <w:jc w:val="center"/>
        <w:rPr>
          <w:rFonts w:hAnsi="宋体" w:cs="宋体"/>
          <w:bCs/>
          <w:sz w:val="32"/>
          <w:szCs w:val="32"/>
        </w:rPr>
      </w:pPr>
      <w:bookmarkStart w:id="43" w:name="_Toc11366"/>
      <w:r w:rsidRPr="00754DCC">
        <w:rPr>
          <w:rFonts w:hAnsi="宋体" w:cs="宋体" w:hint="eastAsia"/>
          <w:bCs/>
          <w:sz w:val="32"/>
          <w:szCs w:val="32"/>
        </w:rPr>
        <w:lastRenderedPageBreak/>
        <w:t>第二部分 合同主要条款</w:t>
      </w:r>
      <w:bookmarkEnd w:id="41"/>
      <w:bookmarkEnd w:id="42"/>
      <w:bookmarkEnd w:id="43"/>
    </w:p>
    <w:p w:rsidR="00263CCF" w:rsidRPr="00754DCC" w:rsidRDefault="00263CCF">
      <w:pPr>
        <w:spacing w:line="400" w:lineRule="exact"/>
        <w:rPr>
          <w:rFonts w:ascii="宋体" w:hAnsi="宋体" w:cs="宋体"/>
          <w:sz w:val="22"/>
          <w:szCs w:val="22"/>
        </w:rPr>
      </w:pPr>
    </w:p>
    <w:p w:rsidR="00263CCF" w:rsidRPr="00754DCC" w:rsidRDefault="00263CCF">
      <w:pPr>
        <w:spacing w:line="400" w:lineRule="exact"/>
        <w:rPr>
          <w:rFonts w:ascii="宋体" w:hAnsi="宋体" w:cs="宋体"/>
          <w:sz w:val="22"/>
          <w:szCs w:val="22"/>
        </w:rPr>
      </w:pPr>
    </w:p>
    <w:p w:rsidR="00263CCF" w:rsidRPr="00754DCC" w:rsidRDefault="00263CCF">
      <w:pPr>
        <w:spacing w:line="400" w:lineRule="exact"/>
        <w:rPr>
          <w:rFonts w:ascii="宋体" w:hAnsi="宋体" w:cs="宋体"/>
          <w:sz w:val="22"/>
          <w:szCs w:val="22"/>
        </w:rPr>
      </w:pPr>
    </w:p>
    <w:p w:rsidR="00263CCF" w:rsidRPr="00754DCC" w:rsidRDefault="00263CCF">
      <w:pPr>
        <w:pStyle w:val="ae"/>
      </w:pPr>
    </w:p>
    <w:p w:rsidR="00263CCF" w:rsidRPr="00754DCC" w:rsidRDefault="00263CCF">
      <w:pPr>
        <w:spacing w:line="400" w:lineRule="exact"/>
        <w:rPr>
          <w:rFonts w:ascii="宋体" w:hAnsi="宋体" w:cs="宋体"/>
          <w:sz w:val="22"/>
          <w:szCs w:val="22"/>
        </w:rPr>
      </w:pPr>
    </w:p>
    <w:p w:rsidR="00263CCF" w:rsidRPr="00754DCC" w:rsidRDefault="00263CCF">
      <w:pPr>
        <w:spacing w:line="400" w:lineRule="exact"/>
        <w:jc w:val="center"/>
        <w:rPr>
          <w:rFonts w:ascii="宋体" w:hAnsi="宋体" w:cs="宋体"/>
          <w:b/>
          <w:sz w:val="44"/>
          <w:szCs w:val="44"/>
        </w:rPr>
      </w:pPr>
    </w:p>
    <w:p w:rsidR="00263CCF" w:rsidRPr="00754DCC" w:rsidRDefault="00AD15F7">
      <w:pPr>
        <w:spacing w:line="600" w:lineRule="exact"/>
        <w:jc w:val="center"/>
        <w:rPr>
          <w:rFonts w:ascii="宋体" w:hAnsi="宋体" w:cs="宋体"/>
          <w:b/>
          <w:bCs/>
          <w:sz w:val="22"/>
          <w:szCs w:val="22"/>
        </w:rPr>
      </w:pPr>
      <w:r w:rsidRPr="00754DCC">
        <w:rPr>
          <w:rFonts w:ascii="宋体" w:hAnsi="宋体" w:cs="宋体" w:hint="eastAsia"/>
          <w:b/>
          <w:sz w:val="44"/>
          <w:szCs w:val="44"/>
        </w:rPr>
        <w:t>政 府 采 购 合 同</w:t>
      </w:r>
    </w:p>
    <w:p w:rsidR="00263CCF" w:rsidRPr="00754DCC" w:rsidRDefault="00263CCF">
      <w:pPr>
        <w:spacing w:line="400" w:lineRule="exact"/>
        <w:rPr>
          <w:rFonts w:ascii="宋体" w:hAnsi="宋体" w:cs="宋体"/>
          <w:b/>
          <w:bCs/>
          <w:sz w:val="22"/>
          <w:szCs w:val="22"/>
        </w:rPr>
      </w:pPr>
    </w:p>
    <w:p w:rsidR="00263CCF" w:rsidRPr="00754DCC" w:rsidRDefault="00263CCF">
      <w:pPr>
        <w:spacing w:line="440" w:lineRule="exact"/>
        <w:ind w:left="552" w:hangingChars="250" w:hanging="552"/>
        <w:rPr>
          <w:rFonts w:ascii="宋体" w:hAnsi="宋体" w:cs="宋体"/>
          <w:b/>
          <w:bCs/>
          <w:sz w:val="22"/>
          <w:szCs w:val="22"/>
        </w:rPr>
      </w:pPr>
    </w:p>
    <w:p w:rsidR="00263CCF" w:rsidRPr="00754DCC" w:rsidRDefault="00263CCF">
      <w:pPr>
        <w:spacing w:line="440" w:lineRule="exact"/>
        <w:ind w:left="552" w:hangingChars="250" w:hanging="552"/>
        <w:rPr>
          <w:rFonts w:ascii="宋体" w:hAnsi="宋体" w:cs="宋体"/>
          <w:b/>
          <w:bCs/>
          <w:sz w:val="22"/>
          <w:szCs w:val="22"/>
        </w:rPr>
      </w:pPr>
    </w:p>
    <w:p w:rsidR="00263CCF" w:rsidRPr="00754DCC" w:rsidRDefault="00263CCF">
      <w:pPr>
        <w:spacing w:line="440" w:lineRule="exact"/>
        <w:ind w:left="550" w:hangingChars="250" w:hanging="550"/>
        <w:rPr>
          <w:rFonts w:ascii="宋体" w:hAnsi="宋体" w:cs="宋体"/>
          <w:sz w:val="22"/>
          <w:szCs w:val="22"/>
        </w:rPr>
      </w:pPr>
    </w:p>
    <w:p w:rsidR="00263CCF" w:rsidRPr="00754DCC" w:rsidRDefault="00AD15F7">
      <w:pPr>
        <w:spacing w:line="440" w:lineRule="exact"/>
        <w:ind w:firstLineChars="850" w:firstLine="2380"/>
        <w:rPr>
          <w:rFonts w:ascii="宋体" w:hAnsi="宋体" w:cs="宋体"/>
          <w:sz w:val="28"/>
        </w:rPr>
      </w:pPr>
      <w:r w:rsidRPr="00754DCC">
        <w:rPr>
          <w:rFonts w:ascii="宋体" w:hAnsi="宋体" w:cs="宋体" w:hint="eastAsia"/>
          <w:sz w:val="28"/>
        </w:rPr>
        <w:t>项 目 名 称：</w:t>
      </w:r>
      <w:r w:rsidRPr="00754DCC">
        <w:rPr>
          <w:rFonts w:ascii="宋体" w:hAnsi="宋体" w:cs="宋体" w:hint="eastAsia"/>
          <w:sz w:val="28"/>
          <w:u w:val="single"/>
        </w:rPr>
        <w:t xml:space="preserve">                     </w:t>
      </w:r>
      <w:r w:rsidRPr="00754DCC">
        <w:rPr>
          <w:rFonts w:ascii="宋体" w:hAnsi="宋体" w:cs="宋体" w:hint="eastAsia"/>
          <w:sz w:val="28"/>
        </w:rPr>
        <w:t>_</w:t>
      </w:r>
    </w:p>
    <w:p w:rsidR="00263CCF" w:rsidRPr="00754DCC" w:rsidRDefault="00263CCF">
      <w:pPr>
        <w:spacing w:line="440" w:lineRule="exact"/>
        <w:ind w:firstLineChars="850" w:firstLine="2380"/>
        <w:rPr>
          <w:rFonts w:ascii="宋体" w:hAnsi="宋体" w:cs="宋体"/>
          <w:sz w:val="28"/>
        </w:rPr>
      </w:pPr>
    </w:p>
    <w:p w:rsidR="00263CCF" w:rsidRPr="00754DCC" w:rsidRDefault="00AD15F7">
      <w:pPr>
        <w:spacing w:line="440" w:lineRule="exact"/>
        <w:ind w:firstLineChars="862" w:firstLine="2414"/>
        <w:rPr>
          <w:rFonts w:ascii="宋体" w:hAnsi="宋体" w:cs="宋体"/>
          <w:sz w:val="28"/>
        </w:rPr>
      </w:pPr>
      <w:r w:rsidRPr="00754DCC">
        <w:rPr>
          <w:rFonts w:ascii="宋体" w:hAnsi="宋体" w:cs="宋体" w:hint="eastAsia"/>
          <w:sz w:val="28"/>
        </w:rPr>
        <w:t>项 目 地 点：______________________</w:t>
      </w:r>
    </w:p>
    <w:p w:rsidR="00263CCF" w:rsidRPr="00754DCC" w:rsidRDefault="00263CCF">
      <w:pPr>
        <w:spacing w:line="440" w:lineRule="exact"/>
        <w:ind w:firstLineChars="862" w:firstLine="2414"/>
        <w:rPr>
          <w:rFonts w:ascii="宋体" w:hAnsi="宋体" w:cs="宋体"/>
          <w:sz w:val="28"/>
        </w:rPr>
      </w:pPr>
    </w:p>
    <w:p w:rsidR="00263CCF" w:rsidRPr="00754DCC" w:rsidRDefault="00AD15F7">
      <w:pPr>
        <w:spacing w:line="440" w:lineRule="exact"/>
        <w:ind w:firstLineChars="862" w:firstLine="2414"/>
        <w:rPr>
          <w:rFonts w:ascii="宋体" w:hAnsi="宋体" w:cs="宋体"/>
          <w:sz w:val="28"/>
        </w:rPr>
      </w:pPr>
      <w:r w:rsidRPr="00754DCC">
        <w:rPr>
          <w:rFonts w:ascii="宋体" w:hAnsi="宋体" w:cs="宋体" w:hint="eastAsia"/>
          <w:sz w:val="28"/>
        </w:rPr>
        <w:t>合 同 编 号：______________________</w:t>
      </w:r>
    </w:p>
    <w:p w:rsidR="00263CCF" w:rsidRPr="00754DCC" w:rsidRDefault="00AD15F7">
      <w:pPr>
        <w:spacing w:line="440" w:lineRule="exact"/>
        <w:ind w:firstLineChars="1562" w:firstLine="4374"/>
        <w:rPr>
          <w:rFonts w:ascii="宋体" w:hAnsi="宋体" w:cs="宋体"/>
          <w:sz w:val="28"/>
        </w:rPr>
      </w:pPr>
      <w:r w:rsidRPr="00754DCC">
        <w:rPr>
          <w:rFonts w:ascii="宋体" w:hAnsi="宋体" w:cs="宋体" w:hint="eastAsia"/>
          <w:sz w:val="28"/>
        </w:rPr>
        <w:t xml:space="preserve"> </w:t>
      </w:r>
    </w:p>
    <w:p w:rsidR="00263CCF" w:rsidRPr="00754DCC" w:rsidRDefault="00263CCF">
      <w:pPr>
        <w:spacing w:line="440" w:lineRule="exact"/>
        <w:ind w:firstLineChars="862" w:firstLine="2414"/>
        <w:rPr>
          <w:rFonts w:ascii="宋体" w:hAnsi="宋体" w:cs="宋体"/>
          <w:sz w:val="28"/>
        </w:rPr>
      </w:pPr>
    </w:p>
    <w:p w:rsidR="00263CCF" w:rsidRPr="00754DCC" w:rsidRDefault="00263CCF">
      <w:pPr>
        <w:spacing w:line="440" w:lineRule="exact"/>
        <w:ind w:firstLineChars="862" w:firstLine="2414"/>
        <w:rPr>
          <w:rFonts w:ascii="宋体" w:hAnsi="宋体" w:cs="宋体"/>
          <w:sz w:val="28"/>
        </w:rPr>
      </w:pPr>
    </w:p>
    <w:p w:rsidR="00263CCF" w:rsidRPr="00754DCC" w:rsidRDefault="00263CCF">
      <w:pPr>
        <w:spacing w:line="440" w:lineRule="exact"/>
        <w:ind w:firstLineChars="862" w:firstLine="2414"/>
        <w:rPr>
          <w:rFonts w:ascii="宋体" w:hAnsi="宋体" w:cs="宋体"/>
          <w:sz w:val="28"/>
        </w:rPr>
      </w:pPr>
    </w:p>
    <w:p w:rsidR="00263CCF" w:rsidRPr="00754DCC" w:rsidRDefault="00AD15F7">
      <w:pPr>
        <w:spacing w:line="440" w:lineRule="exact"/>
        <w:ind w:firstLineChars="862" w:firstLine="2414"/>
        <w:rPr>
          <w:rFonts w:ascii="宋体" w:hAnsi="宋体" w:cs="宋体"/>
          <w:sz w:val="28"/>
        </w:rPr>
      </w:pPr>
      <w:r w:rsidRPr="00754DCC">
        <w:rPr>
          <w:rFonts w:ascii="宋体" w:hAnsi="宋体" w:cs="宋体" w:hint="eastAsia"/>
          <w:sz w:val="28"/>
        </w:rPr>
        <w:t>采 购 单 位：_</w:t>
      </w:r>
      <w:r w:rsidRPr="00754DCC">
        <w:rPr>
          <w:rFonts w:ascii="宋体" w:hAnsi="宋体" w:cs="宋体" w:hint="eastAsia"/>
          <w:sz w:val="28"/>
          <w:u w:val="single"/>
        </w:rPr>
        <w:t xml:space="preserve">                      </w:t>
      </w:r>
      <w:r w:rsidRPr="00754DCC">
        <w:rPr>
          <w:rFonts w:ascii="宋体" w:hAnsi="宋体" w:cs="宋体" w:hint="eastAsia"/>
          <w:sz w:val="28"/>
        </w:rPr>
        <w:t>_</w:t>
      </w:r>
    </w:p>
    <w:p w:rsidR="00263CCF" w:rsidRPr="00754DCC" w:rsidRDefault="00AD15F7">
      <w:pPr>
        <w:spacing w:line="440" w:lineRule="exact"/>
        <w:ind w:firstLineChars="862" w:firstLine="2414"/>
        <w:rPr>
          <w:rFonts w:ascii="宋体" w:hAnsi="宋体" w:cs="宋体"/>
          <w:sz w:val="28"/>
        </w:rPr>
      </w:pPr>
      <w:r w:rsidRPr="00754DCC">
        <w:rPr>
          <w:rFonts w:ascii="宋体" w:hAnsi="宋体" w:cs="宋体" w:hint="eastAsia"/>
          <w:sz w:val="28"/>
        </w:rPr>
        <w:t xml:space="preserve"> </w:t>
      </w:r>
    </w:p>
    <w:p w:rsidR="00263CCF" w:rsidRPr="00754DCC" w:rsidRDefault="00AD15F7">
      <w:pPr>
        <w:spacing w:line="440" w:lineRule="exact"/>
        <w:ind w:firstLineChars="753" w:firstLine="2410"/>
        <w:rPr>
          <w:rFonts w:ascii="宋体" w:hAnsi="宋体" w:cs="宋体"/>
          <w:sz w:val="28"/>
          <w:u w:val="single"/>
        </w:rPr>
      </w:pPr>
      <w:r w:rsidRPr="00754DCC">
        <w:rPr>
          <w:rFonts w:ascii="宋体" w:hAnsi="宋体" w:cs="宋体" w:hint="eastAsia"/>
          <w:spacing w:val="20"/>
          <w:sz w:val="28"/>
        </w:rPr>
        <w:t>中标供应商：</w:t>
      </w:r>
      <w:r w:rsidRPr="00754DCC">
        <w:rPr>
          <w:rFonts w:ascii="宋体" w:hAnsi="宋体" w:cs="宋体" w:hint="eastAsia"/>
          <w:sz w:val="28"/>
          <w:u w:val="single"/>
        </w:rPr>
        <w:t xml:space="preserve">                        </w:t>
      </w:r>
    </w:p>
    <w:p w:rsidR="00263CCF" w:rsidRPr="00754DCC" w:rsidRDefault="00263CCF">
      <w:pPr>
        <w:spacing w:line="440" w:lineRule="exact"/>
        <w:ind w:firstLineChars="862" w:firstLine="2414"/>
        <w:rPr>
          <w:rFonts w:ascii="宋体" w:hAnsi="宋体" w:cs="宋体"/>
          <w:sz w:val="28"/>
        </w:rPr>
      </w:pPr>
    </w:p>
    <w:p w:rsidR="00263CCF" w:rsidRPr="00754DCC" w:rsidRDefault="00AD15F7">
      <w:pPr>
        <w:spacing w:line="400" w:lineRule="exact"/>
        <w:ind w:firstLineChars="850" w:firstLine="2380"/>
        <w:rPr>
          <w:rFonts w:ascii="宋体" w:hAnsi="宋体" w:cs="宋体"/>
          <w:b/>
          <w:bCs/>
          <w:sz w:val="22"/>
          <w:szCs w:val="22"/>
        </w:rPr>
      </w:pPr>
      <w:r w:rsidRPr="00754DCC">
        <w:rPr>
          <w:rFonts w:ascii="宋体" w:hAnsi="宋体" w:cs="宋体" w:hint="eastAsia"/>
          <w:sz w:val="28"/>
        </w:rPr>
        <w:t>签 订 日 期：___________________</w:t>
      </w:r>
      <w:r w:rsidRPr="00754DCC">
        <w:rPr>
          <w:rFonts w:ascii="宋体" w:hAnsi="宋体" w:cs="宋体" w:hint="eastAsia"/>
          <w:sz w:val="28"/>
          <w:u w:val="single"/>
        </w:rPr>
        <w:t xml:space="preserve">     </w:t>
      </w:r>
    </w:p>
    <w:p w:rsidR="00263CCF" w:rsidRPr="00754DCC" w:rsidRDefault="00263CCF">
      <w:pPr>
        <w:spacing w:line="400" w:lineRule="exact"/>
        <w:rPr>
          <w:rFonts w:ascii="宋体" w:hAnsi="宋体" w:cs="宋体"/>
          <w:b/>
          <w:bCs/>
          <w:sz w:val="22"/>
          <w:szCs w:val="22"/>
        </w:rPr>
      </w:pPr>
    </w:p>
    <w:p w:rsidR="00263CCF" w:rsidRPr="00754DCC" w:rsidRDefault="00263CCF">
      <w:pPr>
        <w:spacing w:line="400" w:lineRule="exact"/>
        <w:rPr>
          <w:rFonts w:ascii="宋体" w:hAnsi="宋体" w:cs="宋体"/>
          <w:b/>
          <w:bCs/>
          <w:sz w:val="22"/>
          <w:szCs w:val="22"/>
        </w:rPr>
      </w:pPr>
    </w:p>
    <w:p w:rsidR="00263CCF" w:rsidRPr="00754DCC" w:rsidRDefault="00263CCF">
      <w:pPr>
        <w:spacing w:line="400" w:lineRule="exact"/>
        <w:rPr>
          <w:rFonts w:ascii="宋体" w:hAnsi="宋体" w:cs="宋体"/>
          <w:b/>
          <w:bCs/>
          <w:sz w:val="22"/>
          <w:szCs w:val="22"/>
        </w:rPr>
      </w:pPr>
    </w:p>
    <w:p w:rsidR="00263CCF" w:rsidRPr="00754DCC" w:rsidRDefault="00263CCF">
      <w:pPr>
        <w:spacing w:line="400" w:lineRule="exact"/>
        <w:rPr>
          <w:rFonts w:ascii="宋体" w:hAnsi="宋体" w:cs="宋体"/>
          <w:b/>
          <w:bCs/>
          <w:sz w:val="22"/>
          <w:szCs w:val="22"/>
        </w:rPr>
      </w:pPr>
    </w:p>
    <w:p w:rsidR="00263CCF" w:rsidRPr="00754DCC" w:rsidRDefault="00263CCF">
      <w:pPr>
        <w:spacing w:line="400" w:lineRule="exact"/>
        <w:rPr>
          <w:rFonts w:ascii="宋体" w:hAnsi="宋体" w:cs="宋体"/>
          <w:b/>
          <w:bCs/>
          <w:sz w:val="22"/>
          <w:szCs w:val="22"/>
        </w:rPr>
      </w:pPr>
    </w:p>
    <w:p w:rsidR="00263CCF" w:rsidRPr="00754DCC" w:rsidRDefault="00263CCF">
      <w:pPr>
        <w:spacing w:line="400" w:lineRule="exact"/>
        <w:rPr>
          <w:rFonts w:ascii="宋体" w:hAnsi="宋体" w:cs="宋体"/>
          <w:b/>
          <w:bCs/>
          <w:sz w:val="22"/>
          <w:szCs w:val="22"/>
        </w:rPr>
      </w:pPr>
    </w:p>
    <w:p w:rsidR="00263CCF" w:rsidRPr="00754DCC" w:rsidRDefault="00263CCF">
      <w:pPr>
        <w:spacing w:line="360" w:lineRule="auto"/>
        <w:rPr>
          <w:rFonts w:ascii="宋体" w:hAnsi="宋体" w:cs="宋体"/>
          <w:bCs/>
          <w:sz w:val="22"/>
          <w:szCs w:val="22"/>
        </w:rPr>
      </w:pPr>
    </w:p>
    <w:p w:rsidR="00263CCF" w:rsidRPr="00754DCC" w:rsidRDefault="00AD15F7">
      <w:pPr>
        <w:rPr>
          <w:rFonts w:ascii="宋体" w:hAnsi="宋体" w:cs="宋体"/>
          <w:bCs/>
          <w:sz w:val="22"/>
          <w:szCs w:val="22"/>
        </w:rPr>
      </w:pPr>
      <w:r w:rsidRPr="00754DCC">
        <w:rPr>
          <w:rFonts w:ascii="宋体" w:hAnsi="宋体" w:cs="宋体" w:hint="eastAsia"/>
          <w:bCs/>
          <w:sz w:val="22"/>
          <w:szCs w:val="22"/>
        </w:rPr>
        <w:br w:type="page"/>
      </w:r>
    </w:p>
    <w:p w:rsidR="00263CCF" w:rsidRPr="00754DCC" w:rsidRDefault="00AD15F7">
      <w:pPr>
        <w:spacing w:line="360" w:lineRule="auto"/>
        <w:rPr>
          <w:rFonts w:ascii="宋体" w:hAnsi="宋体" w:cs="宋体"/>
          <w:bCs/>
          <w:sz w:val="22"/>
          <w:szCs w:val="22"/>
        </w:rPr>
      </w:pPr>
      <w:r w:rsidRPr="00754DCC">
        <w:rPr>
          <w:rFonts w:ascii="宋体" w:hAnsi="宋体" w:cs="宋体" w:hint="eastAsia"/>
          <w:bCs/>
          <w:sz w:val="22"/>
          <w:szCs w:val="22"/>
        </w:rPr>
        <w:lastRenderedPageBreak/>
        <w:t>采购单位：</w:t>
      </w:r>
      <w:r w:rsidRPr="00754DCC">
        <w:rPr>
          <w:rFonts w:ascii="宋体" w:hAnsi="宋体" w:cs="宋体" w:hint="eastAsia"/>
          <w:bCs/>
          <w:sz w:val="22"/>
          <w:szCs w:val="22"/>
          <w:u w:val="single"/>
        </w:rPr>
        <w:t xml:space="preserve">                         </w:t>
      </w:r>
      <w:r w:rsidRPr="00754DCC">
        <w:rPr>
          <w:rFonts w:ascii="宋体" w:hAnsi="宋体" w:cs="宋体" w:hint="eastAsia"/>
          <w:bCs/>
          <w:sz w:val="22"/>
          <w:szCs w:val="22"/>
        </w:rPr>
        <w:t>（以下简称甲方）</w:t>
      </w:r>
    </w:p>
    <w:p w:rsidR="00263CCF" w:rsidRPr="00754DCC" w:rsidRDefault="00AD15F7">
      <w:pPr>
        <w:spacing w:line="360" w:lineRule="auto"/>
        <w:rPr>
          <w:rFonts w:ascii="宋体" w:hAnsi="宋体" w:cs="宋体"/>
          <w:bCs/>
          <w:sz w:val="22"/>
          <w:szCs w:val="22"/>
        </w:rPr>
      </w:pPr>
      <w:r w:rsidRPr="00754DCC">
        <w:rPr>
          <w:rFonts w:ascii="宋体" w:hAnsi="宋体" w:cs="宋体" w:hint="eastAsia"/>
          <w:bCs/>
          <w:sz w:val="22"/>
          <w:szCs w:val="22"/>
        </w:rPr>
        <w:t>中标供应商：</w:t>
      </w:r>
      <w:r w:rsidRPr="00754DCC">
        <w:rPr>
          <w:rFonts w:ascii="宋体" w:hAnsi="宋体" w:cs="宋体" w:hint="eastAsia"/>
          <w:bCs/>
          <w:sz w:val="22"/>
          <w:szCs w:val="22"/>
          <w:u w:val="single"/>
        </w:rPr>
        <w:t xml:space="preserve">                       </w:t>
      </w:r>
      <w:r w:rsidRPr="00754DCC">
        <w:rPr>
          <w:rFonts w:ascii="宋体" w:hAnsi="宋体" w:cs="宋体" w:hint="eastAsia"/>
          <w:bCs/>
          <w:sz w:val="22"/>
          <w:szCs w:val="22"/>
        </w:rPr>
        <w:t>（以下简称乙方）</w:t>
      </w:r>
    </w:p>
    <w:p w:rsidR="00263CCF" w:rsidRPr="00754DCC" w:rsidRDefault="00AD15F7">
      <w:pPr>
        <w:spacing w:line="360" w:lineRule="auto"/>
        <w:ind w:firstLineChars="200" w:firstLine="440"/>
        <w:rPr>
          <w:rFonts w:ascii="宋体" w:hAnsi="宋体" w:cs="宋体"/>
          <w:bCs/>
          <w:sz w:val="22"/>
          <w:szCs w:val="22"/>
        </w:rPr>
      </w:pPr>
      <w:r w:rsidRPr="00754DCC">
        <w:rPr>
          <w:rFonts w:ascii="宋体" w:hAnsi="宋体" w:cs="宋体" w:hint="eastAsia"/>
          <w:sz w:val="22"/>
        </w:rPr>
        <w:t>温州市公安局交通管理局的</w:t>
      </w:r>
      <w:r w:rsidRPr="00754DCC">
        <w:rPr>
          <w:rFonts w:ascii="宋体" w:hAnsi="宋体" w:cs="宋体" w:hint="eastAsia"/>
          <w:sz w:val="22"/>
          <w:u w:val="single"/>
        </w:rPr>
        <w:t xml:space="preserve">                 </w:t>
      </w:r>
      <w:r w:rsidRPr="00754DCC">
        <w:rPr>
          <w:rFonts w:ascii="宋体" w:hAnsi="宋体" w:cs="宋体" w:hint="eastAsia"/>
          <w:sz w:val="22"/>
        </w:rPr>
        <w:t>（项目名称)</w:t>
      </w:r>
      <w:r w:rsidRPr="00754DCC">
        <w:rPr>
          <w:rFonts w:ascii="宋体" w:hAnsi="宋体" w:cs="宋体" w:hint="eastAsia"/>
          <w:sz w:val="22"/>
          <w:u w:val="single"/>
        </w:rPr>
        <w:t xml:space="preserve">          </w:t>
      </w:r>
      <w:r w:rsidRPr="00754DCC">
        <w:rPr>
          <w:rFonts w:ascii="宋体" w:hAnsi="宋体" w:cs="宋体" w:hint="eastAsia"/>
          <w:sz w:val="22"/>
        </w:rPr>
        <w:t>(项目编号）</w:t>
      </w:r>
      <w:r w:rsidRPr="00754DCC">
        <w:rPr>
          <w:rFonts w:ascii="宋体" w:hAnsi="宋体" w:cs="宋体" w:hint="eastAsia"/>
          <w:sz w:val="22"/>
          <w:u w:val="single"/>
        </w:rPr>
        <w:t xml:space="preserve">       （标项名称）</w:t>
      </w:r>
      <w:r w:rsidRPr="00754DCC">
        <w:rPr>
          <w:rFonts w:ascii="宋体" w:hAnsi="宋体" w:cs="宋体" w:hint="eastAsia"/>
          <w:sz w:val="22"/>
        </w:rPr>
        <w:t xml:space="preserve"> 在国内以公开方式进行采购，经评标委员会综合评定</w:t>
      </w:r>
      <w:r w:rsidRPr="00754DCC">
        <w:rPr>
          <w:rFonts w:ascii="宋体" w:hAnsi="宋体" w:cs="宋体" w:hint="eastAsia"/>
          <w:sz w:val="22"/>
          <w:u w:val="single"/>
        </w:rPr>
        <w:t xml:space="preserve">                 </w:t>
      </w:r>
      <w:r w:rsidRPr="00754DCC">
        <w:rPr>
          <w:rFonts w:ascii="宋体" w:hAnsi="宋体" w:cs="宋体" w:hint="eastAsia"/>
          <w:sz w:val="22"/>
        </w:rPr>
        <w:t>（中标供应商名称）为中标供应商。</w:t>
      </w:r>
      <w:r w:rsidRPr="00754DCC">
        <w:rPr>
          <w:rFonts w:ascii="宋体" w:hAnsi="宋体" w:cs="宋体" w:hint="eastAsia"/>
          <w:bCs/>
          <w:sz w:val="22"/>
          <w:szCs w:val="22"/>
        </w:rPr>
        <w:t>为了明确甲、乙双方的权利和义务，履行各自的职责，高效优质地完成本项目的各项工作任务，按照《中华人民共和国政府采购法》、《中华人民共和国民法典》等有关法律法规规定，经甲乙双方在平等、自愿的基础上共同协商一致，现签订合同如下。</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合同项目名称</w:t>
      </w:r>
    </w:p>
    <w:p w:rsidR="00263CCF" w:rsidRPr="00754DCC" w:rsidRDefault="00AD15F7">
      <w:pPr>
        <w:spacing w:line="360" w:lineRule="auto"/>
        <w:ind w:firstLineChars="386" w:firstLine="849"/>
        <w:rPr>
          <w:rFonts w:ascii="宋体" w:hAnsi="宋体" w:cs="宋体"/>
          <w:bCs/>
          <w:sz w:val="22"/>
          <w:szCs w:val="22"/>
          <w:u w:val="single"/>
        </w:rPr>
      </w:pPr>
      <w:r w:rsidRPr="00754DCC">
        <w:rPr>
          <w:rFonts w:ascii="宋体" w:hAnsi="宋体" w:cs="宋体" w:hint="eastAsia"/>
          <w:bCs/>
          <w:sz w:val="22"/>
          <w:szCs w:val="22"/>
          <w:u w:val="single"/>
        </w:rPr>
        <w:t xml:space="preserve">                                              </w:t>
      </w:r>
    </w:p>
    <w:p w:rsidR="00263CCF" w:rsidRPr="00754DCC" w:rsidRDefault="00AD15F7">
      <w:pPr>
        <w:numPr>
          <w:ilvl w:val="0"/>
          <w:numId w:val="6"/>
        </w:numPr>
        <w:tabs>
          <w:tab w:val="clear" w:pos="1920"/>
        </w:tabs>
        <w:spacing w:line="360" w:lineRule="auto"/>
        <w:ind w:left="1575" w:hanging="1575"/>
        <w:rPr>
          <w:rFonts w:ascii="宋体" w:hAnsi="宋体" w:cs="宋体"/>
          <w:b/>
          <w:sz w:val="22"/>
          <w:szCs w:val="22"/>
        </w:rPr>
      </w:pPr>
      <w:r w:rsidRPr="00754DCC">
        <w:rPr>
          <w:rFonts w:ascii="宋体" w:hAnsi="宋体" w:cs="宋体" w:hint="eastAsia"/>
          <w:b/>
          <w:bCs/>
          <w:sz w:val="22"/>
          <w:szCs w:val="22"/>
        </w:rPr>
        <w:t>合同文件</w:t>
      </w:r>
      <w:r w:rsidRPr="00754DCC">
        <w:rPr>
          <w:rFonts w:ascii="宋体" w:hAnsi="宋体" w:cs="宋体" w:hint="eastAsia"/>
          <w:b/>
          <w:sz w:val="22"/>
          <w:szCs w:val="22"/>
        </w:rPr>
        <w:t>的组成</w:t>
      </w:r>
    </w:p>
    <w:p w:rsidR="00263CCF" w:rsidRPr="00754DCC" w:rsidRDefault="00AD15F7">
      <w:pPr>
        <w:spacing w:line="360" w:lineRule="auto"/>
        <w:rPr>
          <w:rFonts w:ascii="宋体" w:hAnsi="宋体" w:cs="宋体"/>
          <w:b/>
          <w:bCs/>
          <w:sz w:val="22"/>
          <w:szCs w:val="22"/>
        </w:rPr>
      </w:pPr>
      <w:r w:rsidRPr="00754DCC">
        <w:rPr>
          <w:rFonts w:ascii="宋体" w:hAnsi="宋体" w:cs="宋体" w:hint="eastAsia"/>
          <w:sz w:val="22"/>
          <w:szCs w:val="22"/>
        </w:rPr>
        <w:t xml:space="preserve">       下列文件构成本合同的组成部分：</w:t>
      </w:r>
    </w:p>
    <w:p w:rsidR="00263CCF" w:rsidRPr="00754DCC" w:rsidRDefault="00AD15F7">
      <w:pPr>
        <w:widowControl/>
        <w:numPr>
          <w:ilvl w:val="0"/>
          <w:numId w:val="7"/>
        </w:numPr>
        <w:spacing w:line="360" w:lineRule="auto"/>
        <w:jc w:val="left"/>
        <w:rPr>
          <w:rFonts w:ascii="宋体" w:hAnsi="宋体" w:cs="宋体"/>
          <w:sz w:val="22"/>
          <w:szCs w:val="22"/>
        </w:rPr>
      </w:pPr>
      <w:r w:rsidRPr="00754DCC">
        <w:rPr>
          <w:rFonts w:ascii="宋体" w:hAnsi="宋体" w:cs="宋体" w:hint="eastAsia"/>
          <w:sz w:val="22"/>
          <w:szCs w:val="22"/>
        </w:rPr>
        <w:t>合同主要条款</w:t>
      </w:r>
    </w:p>
    <w:p w:rsidR="00263CCF" w:rsidRPr="00754DCC" w:rsidRDefault="00AD15F7">
      <w:pPr>
        <w:widowControl/>
        <w:numPr>
          <w:ilvl w:val="0"/>
          <w:numId w:val="7"/>
        </w:numPr>
        <w:spacing w:line="360" w:lineRule="auto"/>
        <w:jc w:val="left"/>
        <w:rPr>
          <w:rFonts w:ascii="宋体" w:hAnsi="宋体" w:cs="宋体"/>
          <w:sz w:val="22"/>
          <w:szCs w:val="22"/>
        </w:rPr>
      </w:pPr>
      <w:r w:rsidRPr="00754DCC">
        <w:rPr>
          <w:rFonts w:ascii="宋体" w:hAnsi="宋体" w:cs="宋体" w:hint="eastAsia"/>
          <w:sz w:val="22"/>
          <w:szCs w:val="22"/>
        </w:rPr>
        <w:t xml:space="preserve">合同补充条款或说明（如有） </w:t>
      </w:r>
    </w:p>
    <w:p w:rsidR="00263CCF" w:rsidRPr="00754DCC" w:rsidRDefault="00AD15F7">
      <w:pPr>
        <w:spacing w:line="360" w:lineRule="auto"/>
        <w:ind w:firstLine="540"/>
        <w:rPr>
          <w:rFonts w:ascii="宋体" w:hAnsi="宋体" w:cs="宋体"/>
          <w:sz w:val="22"/>
          <w:szCs w:val="22"/>
        </w:rPr>
      </w:pPr>
      <w:r w:rsidRPr="00754DCC">
        <w:rPr>
          <w:rFonts w:ascii="宋体" w:hAnsi="宋体" w:cs="宋体" w:hint="eastAsia"/>
          <w:sz w:val="22"/>
          <w:szCs w:val="22"/>
        </w:rPr>
        <w:t xml:space="preserve">   (2) 中标通知书</w:t>
      </w:r>
    </w:p>
    <w:p w:rsidR="00263CCF" w:rsidRPr="00754DCC" w:rsidRDefault="00AD15F7">
      <w:pPr>
        <w:spacing w:line="360" w:lineRule="auto"/>
        <w:ind w:firstLine="540"/>
        <w:rPr>
          <w:rFonts w:ascii="宋体" w:hAnsi="宋体" w:cs="宋体"/>
          <w:sz w:val="22"/>
          <w:szCs w:val="22"/>
        </w:rPr>
      </w:pPr>
      <w:r w:rsidRPr="00754DCC">
        <w:rPr>
          <w:rFonts w:ascii="宋体" w:hAnsi="宋体" w:cs="宋体" w:hint="eastAsia"/>
          <w:sz w:val="22"/>
          <w:szCs w:val="22"/>
        </w:rPr>
        <w:t xml:space="preserve">   (3) 招标文件 </w:t>
      </w:r>
    </w:p>
    <w:p w:rsidR="00263CCF" w:rsidRPr="00754DCC" w:rsidRDefault="00AD15F7">
      <w:pPr>
        <w:spacing w:line="360" w:lineRule="auto"/>
        <w:ind w:firstLine="540"/>
        <w:rPr>
          <w:rFonts w:ascii="宋体" w:hAnsi="宋体" w:cs="宋体"/>
          <w:sz w:val="22"/>
          <w:szCs w:val="22"/>
        </w:rPr>
      </w:pPr>
      <w:r w:rsidRPr="00754DCC">
        <w:rPr>
          <w:rFonts w:ascii="宋体" w:hAnsi="宋体" w:cs="宋体" w:hint="eastAsia"/>
          <w:sz w:val="22"/>
          <w:szCs w:val="22"/>
        </w:rPr>
        <w:t xml:space="preserve">   (4) 投标文件 </w:t>
      </w:r>
    </w:p>
    <w:p w:rsidR="00263CCF" w:rsidRPr="00754DCC" w:rsidRDefault="00AD15F7">
      <w:pPr>
        <w:spacing w:line="360" w:lineRule="auto"/>
        <w:ind w:firstLine="540"/>
        <w:rPr>
          <w:rFonts w:ascii="宋体" w:hAnsi="宋体" w:cs="宋体"/>
          <w:sz w:val="22"/>
          <w:szCs w:val="22"/>
        </w:rPr>
      </w:pPr>
      <w:r w:rsidRPr="00754DCC">
        <w:rPr>
          <w:rFonts w:ascii="宋体" w:hAnsi="宋体" w:cs="宋体" w:hint="eastAsia"/>
          <w:sz w:val="22"/>
          <w:szCs w:val="22"/>
        </w:rPr>
        <w:t xml:space="preserve">   (5) 承诺书  （含询标时承诺）</w:t>
      </w:r>
    </w:p>
    <w:p w:rsidR="00263CCF" w:rsidRPr="00754DCC" w:rsidRDefault="00AD15F7">
      <w:pPr>
        <w:numPr>
          <w:ilvl w:val="0"/>
          <w:numId w:val="6"/>
        </w:numPr>
        <w:tabs>
          <w:tab w:val="clear" w:pos="1920"/>
        </w:tabs>
        <w:spacing w:line="360" w:lineRule="auto"/>
        <w:ind w:left="1575" w:hanging="1575"/>
        <w:rPr>
          <w:rFonts w:ascii="宋体" w:hAnsi="宋体" w:cs="宋体"/>
          <w:b/>
          <w:sz w:val="22"/>
          <w:szCs w:val="22"/>
        </w:rPr>
      </w:pPr>
      <w:r w:rsidRPr="00754DCC">
        <w:rPr>
          <w:rFonts w:ascii="宋体" w:hAnsi="宋体" w:cs="宋体" w:hint="eastAsia"/>
          <w:b/>
          <w:sz w:val="22"/>
          <w:szCs w:val="22"/>
        </w:rPr>
        <w:t>合同总价及付款方式</w:t>
      </w:r>
    </w:p>
    <w:p w:rsidR="00263CCF" w:rsidRPr="00754DCC" w:rsidRDefault="00AD15F7">
      <w:pPr>
        <w:pStyle w:val="ae"/>
        <w:adjustRightInd w:val="0"/>
        <w:snapToGrid w:val="0"/>
        <w:spacing w:after="0" w:line="360" w:lineRule="auto"/>
        <w:ind w:left="323" w:hangingChars="147" w:hanging="323"/>
        <w:rPr>
          <w:rFonts w:ascii="宋体" w:hAnsi="宋体" w:cs="宋体"/>
          <w:bCs/>
          <w:sz w:val="22"/>
          <w:szCs w:val="22"/>
        </w:rPr>
      </w:pPr>
      <w:r w:rsidRPr="00754DCC">
        <w:rPr>
          <w:rFonts w:ascii="宋体" w:hAnsi="宋体" w:cs="宋体" w:hint="eastAsia"/>
          <w:sz w:val="22"/>
          <w:szCs w:val="22"/>
        </w:rPr>
        <w:t>1、合同总价（暂定）：</w:t>
      </w:r>
      <w:r w:rsidRPr="00754DCC">
        <w:rPr>
          <w:rFonts w:ascii="宋体" w:hAnsi="宋体" w:cs="宋体" w:hint="eastAsia"/>
          <w:sz w:val="22"/>
          <w:szCs w:val="22"/>
          <w:u w:val="single"/>
        </w:rPr>
        <w:t xml:space="preserve">         </w:t>
      </w:r>
      <w:r w:rsidRPr="00754DCC">
        <w:rPr>
          <w:rFonts w:ascii="宋体" w:hAnsi="宋体" w:cs="宋体" w:hint="eastAsia"/>
          <w:sz w:val="22"/>
          <w:szCs w:val="22"/>
        </w:rPr>
        <w:t>万元（大写</w:t>
      </w:r>
      <w:r w:rsidRPr="00754DCC">
        <w:rPr>
          <w:rFonts w:ascii="宋体" w:hAnsi="宋体" w:cs="宋体" w:hint="eastAsia"/>
          <w:sz w:val="22"/>
          <w:szCs w:val="22"/>
          <w:u w:val="single"/>
        </w:rPr>
        <w:t xml:space="preserve">                   </w:t>
      </w:r>
      <w:r w:rsidRPr="00754DCC">
        <w:rPr>
          <w:rFonts w:ascii="宋体" w:hAnsi="宋体" w:cs="宋体" w:hint="eastAsia"/>
          <w:sz w:val="22"/>
          <w:szCs w:val="22"/>
        </w:rPr>
        <w:t>元），包括设备费、软件费、系统集成、运输、安装、调试、人工费、利润、采购代理服务费、税金等完成合同所需的一切本身和不可或缺的所有工作开支、政策性文件规定及合同包含的所有风险、责任等各项全部费用，投标供应商应根据上述因素自行考虑含入投标报价</w:t>
      </w:r>
      <w:r w:rsidRPr="00754DCC">
        <w:rPr>
          <w:rFonts w:ascii="宋体" w:hAnsi="宋体" w:cs="宋体" w:hint="eastAsia"/>
          <w:bCs/>
          <w:sz w:val="22"/>
          <w:szCs w:val="22"/>
        </w:rPr>
        <w:t>。</w:t>
      </w:r>
    </w:p>
    <w:p w:rsidR="00263CCF" w:rsidRPr="00754DCC" w:rsidRDefault="00AD15F7">
      <w:pPr>
        <w:overflowPunct w:val="0"/>
        <w:spacing w:line="360" w:lineRule="auto"/>
        <w:ind w:leftChars="-119" w:left="-3" w:hangingChars="112" w:hanging="247"/>
        <w:rPr>
          <w:rFonts w:ascii="宋体" w:hAnsi="宋体" w:cs="宋体"/>
          <w:b/>
          <w:sz w:val="22"/>
          <w:szCs w:val="22"/>
          <w:u w:val="single"/>
        </w:rPr>
      </w:pPr>
      <w:r w:rsidRPr="00754DCC">
        <w:rPr>
          <w:rFonts w:ascii="宋体" w:hAnsi="宋体" w:cs="宋体" w:hint="eastAsia"/>
          <w:b/>
          <w:bCs/>
          <w:sz w:val="22"/>
          <w:szCs w:val="22"/>
        </w:rPr>
        <w:t>▲</w:t>
      </w:r>
      <w:r w:rsidRPr="00754DCC">
        <w:rPr>
          <w:rFonts w:ascii="宋体" w:hAnsi="宋体" w:cs="宋体" w:hint="eastAsia"/>
          <w:b/>
          <w:sz w:val="22"/>
          <w:szCs w:val="22"/>
        </w:rPr>
        <w:t>2、</w:t>
      </w:r>
      <w:r w:rsidRPr="00754DCC">
        <w:rPr>
          <w:rFonts w:ascii="宋体" w:hAnsi="宋体" w:cs="宋体" w:hint="eastAsia"/>
          <w:b/>
          <w:sz w:val="22"/>
          <w:szCs w:val="22"/>
          <w:u w:val="single"/>
        </w:rPr>
        <w:t>付款方式：</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（2）第二笔：项目完成建设内容，初验合格后乙方开具符合国家规定的发票，甲方于7个工作日内向乙方支付合同金额的45%，具体以财政资金拨付情况予以支付；</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合同</w:t>
      </w:r>
      <w:r w:rsidRPr="00754DCC">
        <w:rPr>
          <w:rFonts w:ascii="宋体" w:hAnsi="宋体" w:cs="宋体" w:hint="eastAsia"/>
          <w:b/>
          <w:sz w:val="22"/>
          <w:szCs w:val="22"/>
        </w:rPr>
        <w:t>服务内容及要求</w:t>
      </w:r>
    </w:p>
    <w:p w:rsidR="00263CCF" w:rsidRPr="00754DCC" w:rsidRDefault="00AD15F7">
      <w:pPr>
        <w:widowControl/>
        <w:numPr>
          <w:ilvl w:val="0"/>
          <w:numId w:val="8"/>
        </w:numPr>
        <w:overflowPunct w:val="0"/>
        <w:spacing w:line="360" w:lineRule="auto"/>
        <w:jc w:val="left"/>
        <w:rPr>
          <w:rFonts w:ascii="宋体" w:hAnsi="宋体" w:cs="宋体"/>
          <w:sz w:val="22"/>
          <w:szCs w:val="22"/>
          <w:u w:val="single"/>
        </w:rPr>
      </w:pPr>
      <w:r w:rsidRPr="00754DCC">
        <w:rPr>
          <w:rFonts w:ascii="宋体" w:hAnsi="宋体" w:cs="宋体" w:hint="eastAsia"/>
          <w:sz w:val="22"/>
          <w:szCs w:val="22"/>
        </w:rPr>
        <w:t>具体采购内容及技术要求</w:t>
      </w:r>
      <w:r w:rsidRPr="00754DCC">
        <w:rPr>
          <w:rFonts w:ascii="宋体" w:hAnsi="宋体" w:cs="宋体" w:hint="eastAsia"/>
          <w:sz w:val="22"/>
          <w:szCs w:val="22"/>
          <w:u w:val="single"/>
        </w:rPr>
        <w:t xml:space="preserve">：见招标文件第四部分“采购内容及要求”相关内容  </w:t>
      </w:r>
    </w:p>
    <w:p w:rsidR="00263CCF" w:rsidRPr="00754DCC" w:rsidRDefault="00AD15F7">
      <w:pPr>
        <w:widowControl/>
        <w:numPr>
          <w:ilvl w:val="0"/>
          <w:numId w:val="8"/>
        </w:numPr>
        <w:overflowPunct w:val="0"/>
        <w:spacing w:line="360" w:lineRule="auto"/>
        <w:jc w:val="left"/>
        <w:rPr>
          <w:rFonts w:ascii="宋体" w:hAnsi="宋体" w:cs="宋体"/>
          <w:sz w:val="22"/>
          <w:szCs w:val="22"/>
          <w:u w:val="single"/>
        </w:rPr>
      </w:pPr>
      <w:r w:rsidRPr="00754DCC">
        <w:rPr>
          <w:rFonts w:ascii="宋体" w:hAnsi="宋体" w:cs="宋体" w:hint="eastAsia"/>
          <w:sz w:val="22"/>
          <w:szCs w:val="22"/>
        </w:rPr>
        <w:t>人员培训要求</w:t>
      </w:r>
      <w:r w:rsidRPr="00754DCC">
        <w:rPr>
          <w:rFonts w:ascii="宋体" w:hAnsi="宋体" w:cs="宋体" w:hint="eastAsia"/>
          <w:sz w:val="22"/>
          <w:szCs w:val="22"/>
          <w:u w:val="single"/>
        </w:rPr>
        <w:t xml:space="preserve">：见招标文件第四部分“采购内容及要求”相关内容  </w:t>
      </w:r>
    </w:p>
    <w:p w:rsidR="00263CCF" w:rsidRPr="00754DCC" w:rsidRDefault="00AD15F7">
      <w:pPr>
        <w:widowControl/>
        <w:numPr>
          <w:ilvl w:val="0"/>
          <w:numId w:val="8"/>
        </w:numPr>
        <w:overflowPunct w:val="0"/>
        <w:spacing w:line="360" w:lineRule="auto"/>
        <w:jc w:val="left"/>
        <w:rPr>
          <w:rFonts w:ascii="宋体" w:hAnsi="宋体" w:cs="宋体"/>
          <w:sz w:val="22"/>
          <w:szCs w:val="22"/>
          <w:u w:val="single"/>
        </w:rPr>
      </w:pPr>
      <w:r w:rsidRPr="00754DCC">
        <w:rPr>
          <w:rFonts w:ascii="宋体" w:hAnsi="宋体" w:cs="宋体" w:hint="eastAsia"/>
          <w:sz w:val="22"/>
          <w:szCs w:val="22"/>
        </w:rPr>
        <w:t>售后服务要求：</w:t>
      </w:r>
      <w:r w:rsidRPr="00754DCC">
        <w:rPr>
          <w:rFonts w:ascii="宋体" w:hAnsi="宋体" w:cs="宋体" w:hint="eastAsia"/>
          <w:sz w:val="22"/>
          <w:szCs w:val="22"/>
          <w:u w:val="single"/>
        </w:rPr>
        <w:t xml:space="preserve">见招标文件第四部分“采购内容及要求”相关内容  </w:t>
      </w:r>
    </w:p>
    <w:p w:rsidR="00263CCF" w:rsidRPr="00754DCC" w:rsidRDefault="00AD15F7">
      <w:pPr>
        <w:widowControl/>
        <w:numPr>
          <w:ilvl w:val="0"/>
          <w:numId w:val="8"/>
        </w:numPr>
        <w:overflowPunct w:val="0"/>
        <w:spacing w:line="360" w:lineRule="auto"/>
        <w:jc w:val="left"/>
        <w:rPr>
          <w:rFonts w:ascii="宋体" w:hAnsi="宋体" w:cs="宋体"/>
          <w:sz w:val="22"/>
          <w:szCs w:val="22"/>
        </w:rPr>
      </w:pPr>
      <w:r w:rsidRPr="00754DCC">
        <w:rPr>
          <w:rFonts w:ascii="宋体" w:hAnsi="宋体" w:cs="宋体" w:hint="eastAsia"/>
          <w:sz w:val="22"/>
          <w:szCs w:val="22"/>
        </w:rPr>
        <w:lastRenderedPageBreak/>
        <w:t>项目时间进度及交付地点要求：</w:t>
      </w:r>
      <w:r w:rsidRPr="00754DCC">
        <w:rPr>
          <w:rFonts w:ascii="宋体" w:hAnsi="宋体" w:cs="宋体" w:hint="eastAsia"/>
          <w:sz w:val="22"/>
          <w:szCs w:val="22"/>
          <w:u w:val="single"/>
        </w:rPr>
        <w:t xml:space="preserve">见招标文件第四部分“采购内容及要求”相关内容  </w:t>
      </w:r>
    </w:p>
    <w:p w:rsidR="00263CCF" w:rsidRPr="00754DCC" w:rsidRDefault="00AD15F7">
      <w:pPr>
        <w:widowControl/>
        <w:numPr>
          <w:ilvl w:val="0"/>
          <w:numId w:val="8"/>
        </w:numPr>
        <w:overflowPunct w:val="0"/>
        <w:spacing w:line="360" w:lineRule="auto"/>
        <w:jc w:val="left"/>
        <w:rPr>
          <w:rFonts w:ascii="宋体" w:hAnsi="宋体" w:cs="宋体"/>
          <w:b/>
          <w:bCs/>
          <w:sz w:val="22"/>
          <w:szCs w:val="22"/>
        </w:rPr>
      </w:pPr>
      <w:r w:rsidRPr="00754DCC">
        <w:rPr>
          <w:rFonts w:ascii="宋体" w:hAnsi="宋体" w:cs="宋体" w:hint="eastAsia"/>
          <w:b/>
          <w:bCs/>
          <w:sz w:val="22"/>
          <w:szCs w:val="22"/>
        </w:rPr>
        <w:t>运维服务要求及考核：</w:t>
      </w:r>
      <w:r w:rsidRPr="00754DCC">
        <w:rPr>
          <w:rFonts w:ascii="宋体" w:hAnsi="宋体" w:cs="宋体" w:hint="eastAsia"/>
          <w:b/>
          <w:bCs/>
          <w:sz w:val="22"/>
          <w:szCs w:val="22"/>
          <w:u w:val="single"/>
        </w:rPr>
        <w:t>项目验收合格后提供三年的免费运维服务，要求及考核见附件1、附件2相关内容</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权利和义务</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 xml:space="preserve">（一）甲方权利与义务 </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甲方有权要求乙方全面、高效、优质的履行合同规定的要求（包括招标文件的要求及履约过 程中甲方交待的事项）以及乙方承诺的义务（包括投标文件的承诺）。乙方未能如期达到本合同要求，甲方有权解除本合同，除扣除相应合同款外，乙方应赔偿甲方相应的损失。</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甲方有权对乙方的工作质量、进度及要求进行控制和管理，对发现的问题及时向乙方提出书面或口头改进意见，并限期予以整改完善。</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甲方有权对项目实施过程中的决策、控制、实施等环节实行全面管理，协调和监督工作开展，进行中间检查，组织成果评审。</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甲方有权对乙方不履行合同义务及其投标承诺的行为进行处罚。</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甲方有权检查乙方项目组的组成和人员到位情况、人员稳定情况，可要求乙方调整不合格项目组成员及员工，并在要求的时间内及时调整到位。</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甲方有权审查乙方编制的管理文件及技术文件。</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甲方有权根据政策的变动或项目实际需要，对合同项目内容进行修改和补充，乙方应积极配合。</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在合同有效期内，甲方应当履行合同约定的义务，如有违反，则应当承担违约责任。</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甲方需积极协助配合乙方开展相关工作，协助乙方解决问题、使之顺利开展工作。</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甲方需及时提供完整、充分的项目基础资料，若因资料提供不及时造成项目延期，甲方应与乙方协商解决。</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甲方应按时向乙方支付合同款项，如出现有合同款项扣罚或经济处罚的情况，将在扣罚相关金额后进行余额的支付。</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甲方负责组织评审和确认成果及重大技术方案，甲方接到乙方交付的各阶段性研究成果后，应及时组织评审，并将评审意见以书面方式通知乙方。</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在合同履行期间，如因甲方原因提出解除合同的，甲方应根据乙方已完成的实际工作量支付相应的费用。</w:t>
      </w:r>
    </w:p>
    <w:p w:rsidR="00263CCF" w:rsidRPr="00754DCC" w:rsidRDefault="00AD15F7">
      <w:pPr>
        <w:numPr>
          <w:ilvl w:val="0"/>
          <w:numId w:val="9"/>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合同及招标</w:t>
      </w:r>
      <w:r w:rsidRPr="00754DCC">
        <w:rPr>
          <w:rFonts w:ascii="宋体" w:hAnsi="宋体" w:cs="宋体" w:hint="eastAsia"/>
          <w:sz w:val="22"/>
          <w:szCs w:val="22"/>
        </w:rPr>
        <w:t>文件规定的其他权利义务。</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（二）乙方权利和义务</w:t>
      </w:r>
    </w:p>
    <w:p w:rsidR="00263CCF" w:rsidRPr="00754DCC" w:rsidRDefault="00AD15F7">
      <w:pPr>
        <w:numPr>
          <w:ilvl w:val="0"/>
          <w:numId w:val="10"/>
        </w:numPr>
        <w:tabs>
          <w:tab w:val="left" w:pos="567"/>
        </w:tabs>
        <w:overflowPunct w:val="0"/>
        <w:spacing w:line="360" w:lineRule="auto"/>
        <w:rPr>
          <w:rFonts w:ascii="宋体" w:hAnsi="宋体" w:cs="宋体"/>
          <w:bCs/>
          <w:sz w:val="22"/>
          <w:szCs w:val="22"/>
        </w:rPr>
      </w:pPr>
      <w:r w:rsidRPr="00754DCC">
        <w:rPr>
          <w:rFonts w:ascii="宋体" w:hAnsi="宋体" w:cs="宋体" w:hint="eastAsia"/>
          <w:bCs/>
          <w:sz w:val="22"/>
          <w:szCs w:val="22"/>
        </w:rPr>
        <w:t>乙方有权根据合同约定申请并获得项目合同款。</w:t>
      </w:r>
    </w:p>
    <w:p w:rsidR="00263CCF" w:rsidRPr="00754DCC" w:rsidRDefault="00AD15F7">
      <w:pPr>
        <w:numPr>
          <w:ilvl w:val="0"/>
          <w:numId w:val="10"/>
        </w:numPr>
        <w:tabs>
          <w:tab w:val="left" w:pos="567"/>
        </w:tabs>
        <w:overflowPunct w:val="0"/>
        <w:spacing w:line="360" w:lineRule="auto"/>
        <w:rPr>
          <w:rFonts w:ascii="宋体" w:hAnsi="宋体" w:cs="宋体"/>
          <w:bCs/>
          <w:sz w:val="22"/>
          <w:szCs w:val="22"/>
        </w:rPr>
      </w:pPr>
      <w:r w:rsidRPr="00754DCC">
        <w:rPr>
          <w:rFonts w:ascii="宋体" w:hAnsi="宋体" w:cs="宋体" w:hint="eastAsia"/>
          <w:sz w:val="22"/>
          <w:szCs w:val="22"/>
        </w:rPr>
        <w:t>乙方根据研究工作需要，在合同规定的由甲方提供的资料范围内，有权要求甲方提供相关资料。</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乙方应在承包范围内全面、高效、优质的履行合同规定的各项要求（包括招标文件的要求及</w:t>
      </w:r>
      <w:r w:rsidRPr="00754DCC">
        <w:rPr>
          <w:rFonts w:ascii="宋体" w:hAnsi="宋体" w:cs="宋体" w:hint="eastAsia"/>
          <w:bCs/>
          <w:sz w:val="22"/>
          <w:szCs w:val="22"/>
        </w:rPr>
        <w:lastRenderedPageBreak/>
        <w:t>履约过程中甲方交待的事项）以及己方承诺的义务（包括投标文件的承诺）。</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乙方应按甲方的要求开展工作，合同实施方案应事先征得甲方的同意在予以实施。如在合同履约过程中出现计划或方案变更情况时，应及时向甲方提出，并在征得甲方的同意后方可实施。</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乙方应接受甲方的管理、监督及检查，在项目实施过程中出现问题应及时的纠正并向甲方进行通报。</w:t>
      </w:r>
    </w:p>
    <w:p w:rsidR="00263CCF" w:rsidRPr="00754DCC" w:rsidRDefault="00AD15F7">
      <w:pPr>
        <w:numPr>
          <w:ilvl w:val="0"/>
          <w:numId w:val="10"/>
        </w:numPr>
        <w:tabs>
          <w:tab w:val="left" w:pos="482"/>
        </w:tabs>
        <w:spacing w:line="360" w:lineRule="auto"/>
        <w:rPr>
          <w:rFonts w:ascii="宋体" w:hAnsi="宋体" w:cs="宋体"/>
          <w:sz w:val="22"/>
          <w:szCs w:val="22"/>
        </w:rPr>
      </w:pPr>
      <w:r w:rsidRPr="00754DCC">
        <w:rPr>
          <w:rFonts w:ascii="宋体" w:hAnsi="宋体" w:cs="宋体" w:hint="eastAsia"/>
          <w:sz w:val="22"/>
          <w:szCs w:val="22"/>
        </w:rPr>
        <w:t xml:space="preserve"> 乙方有义务配合甲方完成各项审批和各阶段成果审查工作。</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乙方应维护甲方的声誉和利益，服从甲方的统一安排。</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乙方应严格遵守国家有关法律、法规，若有违反，由此造成的一切后果由乙方承担。乙方如因上述原因使合同性质发生改变，甲方不负赔偿责任。</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甲方不承担乙方在合同履行过程中因其责任引起的一切事故、法律纠纷和经济责任，乙方须自行负责并处理合同履行过程中与第三方发生的所有事故、法律纠纷及一切费用。</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本项目不能擅自转让或分包。若需要分包，须经甲方书面认可，乙方对分包服务承担全部责任。如发现擅自转让或分包，甲方有权否决或终止合同，由此给甲方带来的一切损失，由乙方承担。</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sz w:val="22"/>
          <w:szCs w:val="22"/>
        </w:rPr>
        <w:t>乙方有技术保密的责任和义务，</w:t>
      </w:r>
      <w:r w:rsidRPr="00754DCC">
        <w:rPr>
          <w:rFonts w:ascii="宋体" w:hAnsi="宋体" w:cs="宋体" w:hint="eastAsia"/>
          <w:bCs/>
          <w:sz w:val="22"/>
          <w:szCs w:val="22"/>
        </w:rPr>
        <w:t>项目中所涉及的所有资料数据与</w:t>
      </w:r>
      <w:r w:rsidRPr="00754DCC">
        <w:rPr>
          <w:rFonts w:ascii="宋体" w:hAnsi="宋体" w:cs="宋体" w:hint="eastAsia"/>
          <w:sz w:val="22"/>
          <w:szCs w:val="22"/>
        </w:rPr>
        <w:t>成果文件</w:t>
      </w:r>
      <w:r w:rsidRPr="00754DCC">
        <w:rPr>
          <w:rFonts w:ascii="宋体" w:hAnsi="宋体" w:cs="宋体" w:hint="eastAsia"/>
          <w:bCs/>
          <w:sz w:val="22"/>
          <w:szCs w:val="22"/>
        </w:rPr>
        <w:t>乙方均应负责保密，未经甲方同意不得以任何形式透露给第三方。如发现乙方有泄密情况，可根据国家有关法律向对方追究法律责任。</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乙方</w:t>
      </w:r>
      <w:r w:rsidRPr="00754DCC">
        <w:rPr>
          <w:rFonts w:ascii="宋体" w:hAnsi="宋体" w:cs="宋体" w:hint="eastAsia"/>
          <w:sz w:val="22"/>
          <w:szCs w:val="22"/>
        </w:rPr>
        <w:t>负责项目履行过程中的安全责任问题，任何因人身安全伤害、财产损害问题导致的相关责任、赔偿等均由乙方全权负责和承担，乙方应切实做好安全防范工作，避免在工作中出现人身与财产的意外损害。</w:t>
      </w:r>
    </w:p>
    <w:p w:rsidR="00263CCF" w:rsidRPr="00754DCC" w:rsidRDefault="00AD15F7">
      <w:pPr>
        <w:numPr>
          <w:ilvl w:val="0"/>
          <w:numId w:val="10"/>
        </w:numPr>
        <w:tabs>
          <w:tab w:val="left" w:pos="567"/>
        </w:tabs>
        <w:overflowPunct w:val="0"/>
        <w:spacing w:line="360" w:lineRule="auto"/>
        <w:ind w:left="596" w:hanging="454"/>
        <w:rPr>
          <w:rFonts w:ascii="宋体" w:hAnsi="宋体" w:cs="宋体"/>
          <w:bCs/>
          <w:sz w:val="22"/>
          <w:szCs w:val="22"/>
        </w:rPr>
      </w:pPr>
      <w:r w:rsidRPr="00754DCC">
        <w:rPr>
          <w:rFonts w:ascii="宋体" w:hAnsi="宋体" w:cs="宋体" w:hint="eastAsia"/>
          <w:bCs/>
          <w:sz w:val="22"/>
          <w:szCs w:val="22"/>
        </w:rPr>
        <w:t>承担本项目任务后，乙方在“项目实施周期”内向甲方提供与本项目相关的技术咨询服务。</w:t>
      </w:r>
    </w:p>
    <w:p w:rsidR="00263CCF" w:rsidRPr="00754DCC" w:rsidRDefault="00AD15F7">
      <w:pPr>
        <w:numPr>
          <w:ilvl w:val="0"/>
          <w:numId w:val="10"/>
        </w:numPr>
        <w:tabs>
          <w:tab w:val="left" w:pos="567"/>
        </w:tabs>
        <w:overflowPunct w:val="0"/>
        <w:spacing w:line="360" w:lineRule="auto"/>
        <w:ind w:left="596" w:hanging="454"/>
        <w:rPr>
          <w:rFonts w:ascii="宋体" w:hAnsi="宋体" w:cs="宋体"/>
          <w:sz w:val="22"/>
          <w:szCs w:val="22"/>
        </w:rPr>
      </w:pPr>
      <w:r w:rsidRPr="00754DCC">
        <w:rPr>
          <w:rFonts w:ascii="宋体" w:hAnsi="宋体" w:cs="宋体" w:hint="eastAsia"/>
          <w:bCs/>
          <w:sz w:val="22"/>
          <w:szCs w:val="22"/>
        </w:rPr>
        <w:t>本合同执行中相</w:t>
      </w:r>
      <w:r w:rsidRPr="00754DCC">
        <w:rPr>
          <w:rFonts w:ascii="宋体" w:hAnsi="宋体" w:cs="宋体" w:hint="eastAsia"/>
          <w:sz w:val="22"/>
          <w:szCs w:val="22"/>
        </w:rPr>
        <w:t>关的一切税费均由乙方负担。</w:t>
      </w:r>
    </w:p>
    <w:p w:rsidR="00263CCF" w:rsidRPr="00754DCC" w:rsidRDefault="00AD15F7">
      <w:pPr>
        <w:numPr>
          <w:ilvl w:val="0"/>
          <w:numId w:val="10"/>
        </w:numPr>
        <w:tabs>
          <w:tab w:val="left" w:pos="567"/>
        </w:tabs>
        <w:overflowPunct w:val="0"/>
        <w:spacing w:line="360" w:lineRule="auto"/>
        <w:ind w:left="596" w:hanging="454"/>
        <w:rPr>
          <w:rFonts w:ascii="宋体" w:hAnsi="宋体" w:cs="宋体"/>
          <w:sz w:val="22"/>
          <w:szCs w:val="22"/>
        </w:rPr>
      </w:pPr>
      <w:r w:rsidRPr="00754DCC">
        <w:rPr>
          <w:rFonts w:ascii="宋体" w:hAnsi="宋体" w:cs="宋体" w:hint="eastAsia"/>
          <w:bCs/>
          <w:sz w:val="22"/>
          <w:szCs w:val="22"/>
        </w:rPr>
        <w:t>合同及招标</w:t>
      </w:r>
      <w:r w:rsidRPr="00754DCC">
        <w:rPr>
          <w:rFonts w:ascii="宋体" w:hAnsi="宋体" w:cs="宋体" w:hint="eastAsia"/>
          <w:sz w:val="22"/>
          <w:szCs w:val="22"/>
        </w:rPr>
        <w:t>文件规定的其他权利义务。</w:t>
      </w:r>
    </w:p>
    <w:p w:rsidR="00263CCF" w:rsidRPr="00754DCC" w:rsidRDefault="00AD15F7">
      <w:pPr>
        <w:numPr>
          <w:ilvl w:val="0"/>
          <w:numId w:val="6"/>
        </w:numPr>
        <w:tabs>
          <w:tab w:val="clear" w:pos="1920"/>
        </w:tabs>
        <w:spacing w:line="360" w:lineRule="auto"/>
        <w:ind w:left="1575" w:hanging="1575"/>
        <w:rPr>
          <w:rFonts w:ascii="宋体" w:hAnsi="宋体" w:cs="宋体"/>
          <w:b/>
          <w:sz w:val="22"/>
          <w:szCs w:val="22"/>
        </w:rPr>
      </w:pPr>
      <w:r w:rsidRPr="00754DCC">
        <w:rPr>
          <w:rFonts w:ascii="宋体" w:hAnsi="宋体" w:cs="宋体" w:hint="eastAsia"/>
          <w:b/>
          <w:sz w:val="22"/>
          <w:szCs w:val="22"/>
        </w:rPr>
        <w:t>知识产权保证、归属</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1、本项目开发成果的知识产权和软件源代码在签订合同后为甲方所有，署名权为甲方、乙方双方所共有，乙方有权就本项目开发成果参与报奖评优等活动。</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2、乙方保证最终提供给甲方的工作成果不会引起任何第三方基于该产品知识产权的指控，发生的任何侵权责任由乙方负责承担，与甲方无关。</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3、本条款的规定不因本合同的到期而失效。</w:t>
      </w:r>
    </w:p>
    <w:p w:rsidR="00263CCF" w:rsidRPr="00754DCC" w:rsidRDefault="00AD15F7">
      <w:pPr>
        <w:numPr>
          <w:ilvl w:val="0"/>
          <w:numId w:val="6"/>
        </w:numPr>
        <w:tabs>
          <w:tab w:val="clear" w:pos="1920"/>
        </w:tabs>
        <w:spacing w:line="360" w:lineRule="auto"/>
        <w:ind w:left="1575" w:hanging="1575"/>
        <w:rPr>
          <w:rFonts w:ascii="宋体" w:hAnsi="宋体" w:cs="宋体"/>
          <w:b/>
          <w:sz w:val="22"/>
          <w:szCs w:val="22"/>
        </w:rPr>
      </w:pPr>
      <w:r w:rsidRPr="00754DCC">
        <w:rPr>
          <w:rFonts w:ascii="宋体" w:hAnsi="宋体" w:cs="宋体" w:hint="eastAsia"/>
          <w:b/>
          <w:sz w:val="22"/>
          <w:szCs w:val="22"/>
        </w:rPr>
        <w:t>网络</w:t>
      </w:r>
      <w:r w:rsidRPr="00754DCC">
        <w:rPr>
          <w:rFonts w:ascii="宋体" w:hAnsi="宋体" w:cs="宋体" w:hint="eastAsia"/>
          <w:b/>
          <w:bCs/>
          <w:sz w:val="22"/>
          <w:szCs w:val="22"/>
        </w:rPr>
        <w:t>与数据安全责任及义务</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1、 安全保障责任：甲方和乙方均应负有对软件进行安全保障的责任，采取合理、必要的措施确保软件的网络安全。双方应共同确保软件的网络安全水平符合适用中华人民共和国网络安全相关法律、法规和行业标准要求。</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lastRenderedPageBreak/>
        <w:t>2、安全防护措施：乙方应负责设计、实施和维护软件的安全防护措施，包括但不限于防火墙、身份认证、访问控制、数据加密等。乙方应确保这些措施具备适当的安全性能和功能。</w:t>
      </w:r>
      <w:r w:rsidRPr="00754DCC">
        <w:rPr>
          <w:rFonts w:ascii="宋体" w:hAnsi="宋体" w:cs="宋体"/>
          <w:sz w:val="22"/>
          <w:szCs w:val="22"/>
        </w:rPr>
        <w:t>乙方</w:t>
      </w:r>
      <w:r w:rsidRPr="00754DCC">
        <w:rPr>
          <w:rFonts w:ascii="宋体" w:hAnsi="宋体" w:cs="宋体" w:hint="eastAsia"/>
          <w:sz w:val="22"/>
          <w:szCs w:val="22"/>
        </w:rPr>
        <w:t>应加强网络安全意识教育和培训，提高员工和用户的网络安全意识和技能，使其能够正确应对网络安全威胁和风险。</w:t>
      </w:r>
      <w:r w:rsidRPr="00754DCC">
        <w:rPr>
          <w:rFonts w:ascii="宋体" w:hAnsi="宋体" w:cs="宋体"/>
          <w:sz w:val="22"/>
          <w:szCs w:val="22"/>
        </w:rPr>
        <w:t>制定应急预案，在发生网络安全事件时，应及时采取应对措施，进行安全事件的调查和处理，并向甲方报告，以减少损失和影响。</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3、安全漏洞修复：甲方在发现软件中存在安全漏洞时，应及时向乙方通报并提供掌握的详细信息。乙方负责及时修复这些安全漏洞，并在修复完成后通知甲方。网络上公布的操作系统、中间件等系统运行相关的漏洞，乙方应及时修复。</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4、通知义务：当发生网络安全事件时，双方应互相通知，并就网络安全事件的性质、范围、影响等进行及时、准确的沟通和协调。</w:t>
      </w:r>
      <w:r w:rsidRPr="00754DCC">
        <w:rPr>
          <w:rFonts w:ascii="宋体" w:hAnsi="宋体" w:cs="宋体"/>
          <w:sz w:val="22"/>
          <w:szCs w:val="22"/>
        </w:rPr>
        <w:t>乙方</w:t>
      </w:r>
      <w:r w:rsidRPr="00754DCC">
        <w:rPr>
          <w:rFonts w:ascii="宋体" w:hAnsi="宋体" w:cs="宋体" w:hint="eastAsia"/>
          <w:sz w:val="22"/>
          <w:szCs w:val="22"/>
        </w:rPr>
        <w:t>安装防火墙、反病毒软件、入侵检测系统、改变防火墙策略，更新安全补丁等所有动作前，必须事先通知甲方，在获得甲方同意的前提下，才可进行实际操作。</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5、赔偿责任：因乙方开发的软件存在安全漏洞或违约行为导致网络安全事件造成甲方损失，乙方应承担相应的赔偿责任。赔偿金额应包括直接损失和合理的间接损失，但不得超过合同金额。乙方因以下内容被甲方发现的，发生一起扣除合同总金额0.5%，被市局发现通报的，发生一起扣除合同总金额的1%，被省级以上(含)部门发现通报的，发生一起扣除合同总金额的2%。</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（1）系统用户账号存在弱口令、弱密码；</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（2）对外开放非必要业务端口及服务；</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（3）业务系统未启用账户密码策略及审计策略；</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（4）未按要求部署防护软件和配置安全策略及未进行日志保留；</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（5）对已知漏洞未及时进行加固或修复；</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（6）业务系统API接口违规开发或者存在免验证；</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（7）开发人员违规保留业务数据；</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（8）将用户数据泄露给第三方；</w:t>
      </w:r>
    </w:p>
    <w:p w:rsidR="00263CCF" w:rsidRPr="00754DCC" w:rsidRDefault="00AD15F7">
      <w:pPr>
        <w:tabs>
          <w:tab w:val="left" w:pos="482"/>
        </w:tabs>
        <w:spacing w:line="360" w:lineRule="auto"/>
        <w:ind w:leftChars="102" w:left="214" w:firstLineChars="190" w:firstLine="418"/>
        <w:rPr>
          <w:rFonts w:ascii="宋体" w:hAnsi="宋体" w:cs="宋体"/>
          <w:sz w:val="22"/>
          <w:szCs w:val="22"/>
        </w:rPr>
      </w:pPr>
      <w:r w:rsidRPr="00754DCC">
        <w:rPr>
          <w:rFonts w:ascii="宋体" w:hAnsi="宋体" w:cs="宋体" w:hint="eastAsia"/>
          <w:sz w:val="22"/>
          <w:szCs w:val="22"/>
        </w:rPr>
        <w:t>（9）</w:t>
      </w:r>
      <w:r w:rsidRPr="00754DCC">
        <w:rPr>
          <w:rFonts w:ascii="宋体" w:hAnsi="宋体" w:cs="宋体"/>
          <w:sz w:val="22"/>
          <w:szCs w:val="22"/>
        </w:rPr>
        <w:t>未经甲方同意，乙方擅自安装软件、改变防火墙策略等。</w:t>
      </w:r>
    </w:p>
    <w:p w:rsidR="00263CCF" w:rsidRPr="00754DCC" w:rsidRDefault="00AD15F7">
      <w:pPr>
        <w:tabs>
          <w:tab w:val="left" w:pos="640"/>
        </w:tabs>
        <w:spacing w:line="360" w:lineRule="auto"/>
        <w:ind w:leftChars="197" w:left="414" w:firstLineChars="99" w:firstLine="218"/>
        <w:rPr>
          <w:rFonts w:ascii="宋体" w:hAnsi="宋体" w:cs="宋体"/>
          <w:sz w:val="22"/>
          <w:szCs w:val="22"/>
        </w:rPr>
      </w:pPr>
      <w:r w:rsidRPr="00754DCC">
        <w:rPr>
          <w:rFonts w:ascii="宋体" w:hAnsi="宋体" w:cs="宋体" w:hint="eastAsia"/>
          <w:sz w:val="22"/>
          <w:szCs w:val="22"/>
        </w:rPr>
        <w:t>（1</w:t>
      </w:r>
      <w:r w:rsidRPr="00754DCC">
        <w:rPr>
          <w:rFonts w:ascii="宋体" w:hAnsi="宋体" w:cs="宋体"/>
          <w:sz w:val="22"/>
          <w:szCs w:val="22"/>
        </w:rPr>
        <w:t>0</w:t>
      </w:r>
      <w:r w:rsidRPr="00754DCC">
        <w:rPr>
          <w:rFonts w:ascii="宋体" w:hAnsi="宋体" w:cs="宋体" w:hint="eastAsia"/>
          <w:sz w:val="22"/>
          <w:szCs w:val="22"/>
        </w:rPr>
        <w:t>）开发或运维人员操作，造成数据丢失、系统不可用、配置文件丢失等任何系统、数据异常事故。</w:t>
      </w:r>
      <w:r w:rsidRPr="00754DCC">
        <w:rPr>
          <w:rFonts w:ascii="宋体" w:hAnsi="宋体" w:cs="宋体" w:hint="eastAsia"/>
          <w:sz w:val="22"/>
          <w:szCs w:val="22"/>
        </w:rPr>
        <w:br/>
        <w:t xml:space="preserve">  （1</w:t>
      </w:r>
      <w:r w:rsidRPr="00754DCC">
        <w:rPr>
          <w:rFonts w:ascii="宋体" w:hAnsi="宋体" w:cs="宋体"/>
          <w:sz w:val="22"/>
          <w:szCs w:val="22"/>
        </w:rPr>
        <w:t>1</w:t>
      </w:r>
      <w:r w:rsidRPr="00754DCC">
        <w:rPr>
          <w:rFonts w:ascii="宋体" w:hAnsi="宋体" w:cs="宋体" w:hint="eastAsia"/>
          <w:sz w:val="22"/>
          <w:szCs w:val="22"/>
        </w:rPr>
        <w:t>）软件被发现，存在代码、数据、账号、权限等泄露情况，造成甲方被通报、扣分等损失的。</w:t>
      </w:r>
    </w:p>
    <w:p w:rsidR="00263CCF" w:rsidRPr="00754DCC" w:rsidRDefault="00AD15F7">
      <w:pPr>
        <w:tabs>
          <w:tab w:val="left" w:pos="200"/>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ab/>
        <w:t xml:space="preserve">    合同执行期内，如因乙方责任造成甲方严重安全事件 2 起(含)以上，或被上级部门报 3 次(含)以上的甲方有权立即解除合同，可停止支付合同款，乙方将赔偿有关损失，乙方人员涉及违法犯罪的，依法追究其法律责任。</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6、共同应对：双方应共同参与网络安全事件的应对和调查工作。双方应配合相关部门或机构进</w:t>
      </w:r>
      <w:r w:rsidRPr="00754DCC">
        <w:rPr>
          <w:rFonts w:ascii="宋体" w:hAnsi="宋体" w:cs="宋体" w:hint="eastAsia"/>
          <w:sz w:val="22"/>
          <w:szCs w:val="22"/>
        </w:rPr>
        <w:lastRenderedPageBreak/>
        <w:t>行取证、恢复数据、调查研究等工作。</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7、免责条款：如果网络安全事件是由于不可抗力引发的，乙方应免除相应的责任。</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保密条款</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1、保密范围：乙方为维护本项目而了解、掌握的甲方公安信息网络系统的拓扑结构、安全保密措施、PKI/PMI等各项参数，以及甲方场地环境、硬件、软件、电子信息和所有资料内容（以上简称专有信息）。</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3. 保密违约责任：乙方或参与本项目工作之员工违反本合同规定，造成泄密事件，乙方应承担有关法律责任，并赔偿相应经济损失。</w:t>
      </w:r>
    </w:p>
    <w:p w:rsidR="00263CCF" w:rsidRPr="00754DCC" w:rsidRDefault="00AD15F7">
      <w:pPr>
        <w:tabs>
          <w:tab w:val="left" w:pos="482"/>
        </w:tabs>
        <w:spacing w:line="360" w:lineRule="auto"/>
        <w:ind w:leftChars="99" w:left="564" w:hangingChars="162" w:hanging="356"/>
        <w:rPr>
          <w:rFonts w:ascii="宋体" w:hAnsi="宋体" w:cs="宋体"/>
          <w:sz w:val="22"/>
          <w:szCs w:val="22"/>
        </w:rPr>
      </w:pPr>
      <w:r w:rsidRPr="00754DCC">
        <w:rPr>
          <w:rFonts w:ascii="宋体" w:hAnsi="宋体" w:cs="宋体" w:hint="eastAsia"/>
          <w:sz w:val="22"/>
          <w:szCs w:val="22"/>
        </w:rPr>
        <w:t>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违约责任</w:t>
      </w:r>
    </w:p>
    <w:p w:rsidR="00263CCF" w:rsidRPr="00754DCC" w:rsidRDefault="00AD15F7">
      <w:pPr>
        <w:tabs>
          <w:tab w:val="left" w:pos="482"/>
        </w:tabs>
        <w:spacing w:line="360" w:lineRule="auto"/>
        <w:ind w:firstLineChars="100" w:firstLine="220"/>
        <w:rPr>
          <w:rFonts w:ascii="宋体" w:hAnsi="宋体" w:cs="宋体"/>
          <w:sz w:val="22"/>
          <w:szCs w:val="22"/>
        </w:rPr>
      </w:pPr>
      <w:r w:rsidRPr="00754DCC">
        <w:rPr>
          <w:rFonts w:ascii="宋体" w:hAnsi="宋体" w:cs="宋体" w:hint="eastAsia"/>
          <w:sz w:val="22"/>
          <w:szCs w:val="22"/>
        </w:rPr>
        <w:t>1、甲方违约</w:t>
      </w:r>
    </w:p>
    <w:p w:rsidR="00263CCF" w:rsidRPr="00754DCC" w:rsidRDefault="00AD15F7">
      <w:pPr>
        <w:spacing w:line="360" w:lineRule="auto"/>
        <w:ind w:leftChars="108" w:left="667" w:hangingChars="200" w:hanging="440"/>
        <w:rPr>
          <w:rFonts w:ascii="宋体" w:hAnsi="宋体" w:cs="宋体"/>
          <w:sz w:val="22"/>
          <w:szCs w:val="22"/>
        </w:rPr>
      </w:pPr>
      <w:r w:rsidRPr="00754DCC">
        <w:rPr>
          <w:rFonts w:ascii="宋体" w:hAnsi="宋体" w:cs="宋体" w:hint="eastAsia"/>
          <w:sz w:val="22"/>
          <w:szCs w:val="22"/>
        </w:rPr>
        <w:t>1.1甲方未按约定及时提供基础资料，或受客观原因的制约未能履行合同约定职责的，有责任采取措施，消除影响。</w:t>
      </w:r>
    </w:p>
    <w:p w:rsidR="00263CCF" w:rsidRPr="00754DCC" w:rsidRDefault="00AD15F7">
      <w:pPr>
        <w:spacing w:line="360" w:lineRule="auto"/>
        <w:ind w:leftChars="108" w:left="667" w:hangingChars="200" w:hanging="440"/>
        <w:rPr>
          <w:rFonts w:ascii="宋体" w:hAnsi="宋体" w:cs="宋体"/>
          <w:sz w:val="22"/>
          <w:szCs w:val="22"/>
        </w:rPr>
      </w:pPr>
      <w:r w:rsidRPr="00754DCC">
        <w:rPr>
          <w:rFonts w:ascii="宋体" w:hAnsi="宋体" w:cs="宋体" w:hint="eastAsia"/>
          <w:sz w:val="22"/>
          <w:szCs w:val="22"/>
        </w:rPr>
        <w:t>1.2在合同履行期间，因甲方自身原因要求中止或解除合同，应向乙方偿付违约金，违约金按合同总价的20％计算；同时按实际己完成工作量向乙方支付合同款；不可抗力及政府政策调整原因除外。</w:t>
      </w:r>
    </w:p>
    <w:p w:rsidR="00263CCF" w:rsidRPr="00754DCC" w:rsidRDefault="00AD15F7">
      <w:pPr>
        <w:spacing w:line="360" w:lineRule="auto"/>
        <w:ind w:leftChars="108" w:left="667" w:hangingChars="200" w:hanging="440"/>
      </w:pPr>
      <w:r w:rsidRPr="00754DCC">
        <w:rPr>
          <w:rFonts w:ascii="宋体" w:hAnsi="宋体" w:cs="宋体" w:hint="eastAsia"/>
          <w:sz w:val="22"/>
          <w:szCs w:val="22"/>
        </w:rPr>
        <w:t>1.3甲方不得以机构变动、人员更替、政策调整、单位放假、履行内部付款流程，或者在合同未作约定的情况下以等待竣工验收批复、决算审计等为由迟延付款。甲方自收到发票后30日内未及时支付款项的，甲方向乙方支付逾期利息（自第31日起按照中国人民银行同期同类</w:t>
      </w:r>
      <w:r w:rsidRPr="00754DCC">
        <w:rPr>
          <w:rFonts w:ascii="宋体" w:hAnsi="宋体" w:cs="宋体" w:hint="eastAsia"/>
          <w:sz w:val="22"/>
          <w:szCs w:val="22"/>
        </w:rPr>
        <w:lastRenderedPageBreak/>
        <w:t>存款利率计息）。</w:t>
      </w:r>
    </w:p>
    <w:p w:rsidR="00263CCF" w:rsidRPr="00754DCC" w:rsidRDefault="00AD15F7">
      <w:pPr>
        <w:spacing w:line="360" w:lineRule="auto"/>
        <w:ind w:leftChars="108" w:left="667" w:hangingChars="200" w:hanging="440"/>
        <w:rPr>
          <w:rFonts w:ascii="宋体" w:hAnsi="宋体" w:cs="宋体"/>
          <w:sz w:val="22"/>
          <w:szCs w:val="22"/>
        </w:rPr>
      </w:pPr>
      <w:r w:rsidRPr="00754DCC">
        <w:rPr>
          <w:rFonts w:ascii="宋体" w:hAnsi="宋体" w:cs="宋体" w:hint="eastAsia"/>
          <w:sz w:val="22"/>
          <w:szCs w:val="22"/>
        </w:rPr>
        <w:t>2、乙方违约</w:t>
      </w:r>
    </w:p>
    <w:p w:rsidR="00263CCF" w:rsidRPr="00754DCC" w:rsidRDefault="00AD15F7">
      <w:pPr>
        <w:widowControl/>
        <w:overflowPunct w:val="0"/>
        <w:spacing w:line="360" w:lineRule="auto"/>
        <w:ind w:leftChars="100" w:left="650" w:hangingChars="200" w:hanging="440"/>
        <w:jc w:val="left"/>
        <w:rPr>
          <w:rFonts w:ascii="宋体" w:hAnsi="宋体" w:cs="宋体"/>
          <w:bCs/>
          <w:sz w:val="22"/>
          <w:szCs w:val="22"/>
        </w:rPr>
      </w:pPr>
      <w:r w:rsidRPr="00754DCC">
        <w:rPr>
          <w:rFonts w:ascii="宋体" w:hAnsi="宋体" w:cs="宋体" w:hint="eastAsia"/>
          <w:sz w:val="22"/>
          <w:szCs w:val="22"/>
        </w:rPr>
        <w:t>2.1</w:t>
      </w:r>
      <w:r w:rsidRPr="00754DCC">
        <w:rPr>
          <w:rFonts w:ascii="宋体" w:hAnsi="宋体" w:cs="宋体" w:hint="eastAsia"/>
          <w:bCs/>
          <w:sz w:val="22"/>
          <w:szCs w:val="22"/>
        </w:rPr>
        <w:t>乙方未能履行合同义务，未遵守《招标文件》规定和《投标文件》中所承诺的服务内容及合同相关规定，均属违约行为。甲方根据合同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rsidR="00263CCF" w:rsidRPr="00754DCC" w:rsidRDefault="00AD15F7">
      <w:pPr>
        <w:widowControl/>
        <w:overflowPunct w:val="0"/>
        <w:spacing w:line="360" w:lineRule="auto"/>
        <w:ind w:leftChars="100" w:left="650" w:hangingChars="200" w:hanging="440"/>
        <w:jc w:val="left"/>
        <w:rPr>
          <w:rFonts w:ascii="宋体" w:hAnsi="宋体" w:cs="宋体"/>
          <w:bCs/>
          <w:sz w:val="22"/>
          <w:szCs w:val="22"/>
        </w:rPr>
      </w:pPr>
      <w:r w:rsidRPr="00754DCC">
        <w:rPr>
          <w:rFonts w:ascii="宋体" w:hAnsi="宋体" w:cs="宋体" w:hint="eastAsia"/>
          <w:bCs/>
          <w:sz w:val="22"/>
          <w:szCs w:val="22"/>
        </w:rPr>
        <w:t>2.2</w:t>
      </w:r>
      <w:r w:rsidRPr="00754DCC">
        <w:rPr>
          <w:rFonts w:ascii="宋体" w:hAnsi="宋体" w:cs="宋体" w:hint="eastAsia"/>
          <w:sz w:val="22"/>
        </w:rPr>
        <w:t>由于乙方原因，延误了各阶段任务完成时间，每延误一天（日历天），应减收该任务部分应收费用的千分之二，</w:t>
      </w:r>
      <w:r w:rsidRPr="00754DCC">
        <w:rPr>
          <w:rFonts w:ascii="宋体" w:hAnsi="宋体" w:cs="宋体" w:hint="eastAsia"/>
          <w:sz w:val="22"/>
          <w:szCs w:val="22"/>
        </w:rPr>
        <w:t>扣除最高限额为该任务部分合同费用的8%，一旦达到扣除服务费的最高限额，甲方有权单方面终止合同。</w:t>
      </w:r>
    </w:p>
    <w:p w:rsidR="00263CCF" w:rsidRPr="00754DCC" w:rsidRDefault="00AD15F7">
      <w:pPr>
        <w:spacing w:line="360" w:lineRule="auto"/>
        <w:ind w:leftChars="108" w:left="667" w:hangingChars="200" w:hanging="440"/>
        <w:rPr>
          <w:rFonts w:ascii="宋体" w:hAnsi="宋体" w:cs="宋体"/>
          <w:sz w:val="22"/>
        </w:rPr>
      </w:pPr>
      <w:r w:rsidRPr="00754DCC">
        <w:rPr>
          <w:rFonts w:ascii="宋体" w:hAnsi="宋体" w:cs="宋体" w:hint="eastAsia"/>
          <w:sz w:val="22"/>
          <w:szCs w:val="22"/>
        </w:rPr>
        <w:t>2.3</w:t>
      </w:r>
      <w:r w:rsidRPr="00754DCC">
        <w:rPr>
          <w:rFonts w:ascii="宋体" w:hAnsi="宋体" w:cs="宋体" w:hint="eastAsia"/>
          <w:sz w:val="22"/>
        </w:rPr>
        <w:t>由于乙方错误造成项目质量事故损失，乙方除负责采取补救措施外，应免收受损失部分的服务费用，并根据损失程度向甲方支付相应的赔偿金。</w:t>
      </w:r>
    </w:p>
    <w:p w:rsidR="00263CCF" w:rsidRPr="00754DCC" w:rsidRDefault="00AD15F7">
      <w:pPr>
        <w:spacing w:line="360" w:lineRule="auto"/>
        <w:ind w:leftChars="108" w:left="667" w:hangingChars="200" w:hanging="440"/>
        <w:rPr>
          <w:rFonts w:ascii="宋体" w:hAnsi="宋体" w:cs="宋体"/>
          <w:sz w:val="22"/>
          <w:szCs w:val="22"/>
        </w:rPr>
      </w:pPr>
      <w:r w:rsidRPr="00754DCC">
        <w:rPr>
          <w:rFonts w:ascii="宋体" w:hAnsi="宋体" w:cs="宋体" w:hint="eastAsia"/>
          <w:sz w:val="22"/>
        </w:rPr>
        <w:t>2.4合同生效后，乙方因自身原因要求终止或解除合同，</w:t>
      </w:r>
      <w:r w:rsidRPr="00754DCC">
        <w:rPr>
          <w:rFonts w:ascii="宋体" w:hAnsi="宋体" w:cs="宋体" w:hint="eastAsia"/>
          <w:sz w:val="22"/>
          <w:szCs w:val="22"/>
        </w:rPr>
        <w:t>应向甲方偿付违约金，违约金按合同总价的20％计算；甲方已付合同款需全部退还；不可抗力原因除外。</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不可抗力</w:t>
      </w:r>
    </w:p>
    <w:p w:rsidR="00263CCF" w:rsidRPr="00754DCC" w:rsidRDefault="00AD15F7">
      <w:pPr>
        <w:tabs>
          <w:tab w:val="left" w:pos="592"/>
        </w:tabs>
        <w:overflowPunct w:val="0"/>
        <w:spacing w:line="360" w:lineRule="auto"/>
        <w:ind w:leftChars="104" w:left="548" w:hangingChars="150" w:hanging="330"/>
        <w:rPr>
          <w:rFonts w:ascii="宋体" w:hAnsi="宋体" w:cs="宋体"/>
          <w:bCs/>
          <w:sz w:val="22"/>
          <w:szCs w:val="22"/>
        </w:rPr>
      </w:pPr>
      <w:r w:rsidRPr="00754DCC">
        <w:rPr>
          <w:rFonts w:ascii="宋体" w:hAnsi="宋体" w:cs="宋体" w:hint="eastAsia"/>
          <w:bCs/>
          <w:sz w:val="22"/>
          <w:szCs w:val="22"/>
        </w:rPr>
        <w:t>1、不可抗力事件发生后，应在具备通知另一方条件的第一时间内，书面通知对方，并附权威机构出具的证明。不可抗力事件延续30天以上，双方应通过友好协商，确定是否继续履行合同。</w:t>
      </w:r>
    </w:p>
    <w:p w:rsidR="00263CCF" w:rsidRPr="00754DCC" w:rsidRDefault="00AD15F7">
      <w:pPr>
        <w:tabs>
          <w:tab w:val="left" w:pos="592"/>
        </w:tabs>
        <w:overflowPunct w:val="0"/>
        <w:spacing w:line="360" w:lineRule="auto"/>
        <w:ind w:leftChars="104" w:left="548" w:hangingChars="150" w:hanging="330"/>
        <w:rPr>
          <w:rFonts w:ascii="宋体" w:hAnsi="宋体" w:cs="宋体"/>
          <w:bCs/>
          <w:sz w:val="22"/>
          <w:szCs w:val="22"/>
        </w:rPr>
      </w:pPr>
      <w:r w:rsidRPr="00754DCC">
        <w:rPr>
          <w:rFonts w:ascii="宋体" w:hAnsi="宋体" w:cs="宋体" w:hint="eastAsia"/>
          <w:bCs/>
          <w:sz w:val="22"/>
          <w:szCs w:val="22"/>
        </w:rPr>
        <w:t>2、在合同有效期间发生不可抗力，导致合同不能或不能全部履行。双方可以按以下各项执行：</w:t>
      </w:r>
    </w:p>
    <w:p w:rsidR="00263CCF" w:rsidRPr="00754DCC" w:rsidRDefault="00AD15F7">
      <w:pPr>
        <w:overflowPunct w:val="0"/>
        <w:spacing w:line="360" w:lineRule="auto"/>
        <w:ind w:leftChars="104" w:left="768" w:hangingChars="250" w:hanging="550"/>
        <w:rPr>
          <w:rFonts w:ascii="宋体" w:hAnsi="宋体" w:cs="宋体"/>
          <w:bCs/>
          <w:sz w:val="22"/>
          <w:szCs w:val="22"/>
        </w:rPr>
      </w:pPr>
      <w:r w:rsidRPr="00754DCC">
        <w:rPr>
          <w:rFonts w:ascii="宋体" w:hAnsi="宋体" w:cs="宋体" w:hint="eastAsia"/>
          <w:bCs/>
          <w:sz w:val="22"/>
          <w:szCs w:val="22"/>
        </w:rPr>
        <w:t>（1）因不可抗力导致合同终止，并不影响任何一方对不可抗力先前发生的违约行为合法追偿。</w:t>
      </w:r>
    </w:p>
    <w:p w:rsidR="00263CCF" w:rsidRPr="00754DCC" w:rsidRDefault="00AD15F7">
      <w:pPr>
        <w:tabs>
          <w:tab w:val="left" w:pos="592"/>
        </w:tabs>
        <w:overflowPunct w:val="0"/>
        <w:spacing w:line="360" w:lineRule="auto"/>
        <w:ind w:leftChars="104" w:left="548" w:hangingChars="150" w:hanging="330"/>
        <w:rPr>
          <w:rFonts w:ascii="宋体" w:hAnsi="宋体" w:cs="宋体"/>
          <w:bCs/>
          <w:sz w:val="22"/>
          <w:szCs w:val="22"/>
        </w:rPr>
      </w:pPr>
      <w:r w:rsidRPr="00754DCC">
        <w:rPr>
          <w:rFonts w:ascii="宋体" w:hAnsi="宋体" w:cs="宋体" w:hint="eastAsia"/>
          <w:bCs/>
          <w:sz w:val="22"/>
          <w:szCs w:val="22"/>
        </w:rPr>
        <w:t>（2）甲方不承担因不可抗力造成合同不能正常履行的责任。</w:t>
      </w:r>
    </w:p>
    <w:p w:rsidR="00263CCF" w:rsidRPr="00754DCC" w:rsidRDefault="00AD15F7">
      <w:pPr>
        <w:tabs>
          <w:tab w:val="left" w:pos="592"/>
        </w:tabs>
        <w:overflowPunct w:val="0"/>
        <w:spacing w:line="360" w:lineRule="auto"/>
        <w:ind w:leftChars="104" w:left="548" w:hangingChars="150" w:hanging="330"/>
        <w:rPr>
          <w:rFonts w:ascii="宋体" w:hAnsi="宋体" w:cs="宋体"/>
          <w:bCs/>
          <w:sz w:val="22"/>
          <w:szCs w:val="22"/>
        </w:rPr>
      </w:pPr>
      <w:r w:rsidRPr="00754DCC">
        <w:rPr>
          <w:rFonts w:ascii="宋体" w:hAnsi="宋体" w:cs="宋体" w:hint="eastAsia"/>
          <w:bCs/>
          <w:sz w:val="22"/>
          <w:szCs w:val="22"/>
        </w:rPr>
        <w:t>3、遇国家政策性调整，影响合同履行，双方协商解决。</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合同生效及终止</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（一）合同生效：本合同自甲乙双方法定代表人或委托代理人签字、盖章之日起生效。</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（二）合同终止：本合同出现以下情况时终止。</w:t>
      </w:r>
    </w:p>
    <w:p w:rsidR="00263CCF" w:rsidRPr="00754DCC" w:rsidRDefault="00AD15F7">
      <w:pPr>
        <w:tabs>
          <w:tab w:val="left" w:pos="592"/>
        </w:tabs>
        <w:overflowPunct w:val="0"/>
        <w:spacing w:line="360" w:lineRule="auto"/>
        <w:ind w:leftChars="104" w:left="548" w:hangingChars="150" w:hanging="330"/>
        <w:rPr>
          <w:rFonts w:ascii="宋体" w:hAnsi="宋体" w:cs="宋体"/>
          <w:sz w:val="22"/>
          <w:szCs w:val="22"/>
        </w:rPr>
      </w:pPr>
      <w:r w:rsidRPr="00754DCC">
        <w:rPr>
          <w:rFonts w:ascii="宋体" w:hAnsi="宋体" w:cs="宋体" w:hint="eastAsia"/>
          <w:sz w:val="22"/>
          <w:szCs w:val="22"/>
        </w:rPr>
        <w:t>1、提前终止</w:t>
      </w:r>
    </w:p>
    <w:p w:rsidR="00263CCF" w:rsidRPr="00754DCC" w:rsidRDefault="00AD15F7">
      <w:pPr>
        <w:overflowPunct w:val="0"/>
        <w:spacing w:line="360" w:lineRule="auto"/>
        <w:ind w:leftChars="12" w:left="575" w:hangingChars="250" w:hanging="550"/>
        <w:rPr>
          <w:rFonts w:ascii="宋体" w:hAnsi="宋体" w:cs="宋体"/>
          <w:bCs/>
          <w:sz w:val="22"/>
          <w:szCs w:val="22"/>
        </w:rPr>
      </w:pPr>
      <w:r w:rsidRPr="00754DCC">
        <w:rPr>
          <w:rFonts w:ascii="宋体" w:hAnsi="宋体" w:cs="宋体" w:hint="eastAsia"/>
          <w:bCs/>
          <w:sz w:val="22"/>
          <w:szCs w:val="22"/>
        </w:rPr>
        <w:t>（1）</w:t>
      </w:r>
      <w:r w:rsidRPr="00754DCC">
        <w:rPr>
          <w:rFonts w:ascii="宋体" w:hAnsi="宋体" w:cs="宋体" w:hint="eastAsia"/>
          <w:sz w:val="22"/>
          <w:szCs w:val="22"/>
        </w:rPr>
        <w:t>乙方因自身过错未能履行合同和遵守有关规定，在甲方发出书面警告后仍无采取补救措施，</w:t>
      </w:r>
      <w:r w:rsidRPr="00754DCC">
        <w:rPr>
          <w:rFonts w:ascii="宋体" w:hAnsi="宋体" w:cs="宋体" w:hint="eastAsia"/>
          <w:bCs/>
          <w:sz w:val="22"/>
          <w:szCs w:val="22"/>
        </w:rPr>
        <w:t>甲方有权单方终止合同，乙方应无条件退还全额已支付合同款。</w:t>
      </w:r>
    </w:p>
    <w:p w:rsidR="00263CCF" w:rsidRPr="00754DCC" w:rsidRDefault="00AD15F7">
      <w:pPr>
        <w:overflowPunct w:val="0"/>
        <w:spacing w:line="360" w:lineRule="auto"/>
        <w:ind w:left="550" w:hangingChars="250" w:hanging="550"/>
        <w:rPr>
          <w:rFonts w:ascii="宋体" w:hAnsi="宋体" w:cs="宋体"/>
          <w:bCs/>
          <w:sz w:val="22"/>
          <w:szCs w:val="22"/>
        </w:rPr>
      </w:pPr>
      <w:r w:rsidRPr="00754DCC">
        <w:rPr>
          <w:rFonts w:ascii="宋体" w:hAnsi="宋体" w:cs="宋体" w:hint="eastAsia"/>
          <w:bCs/>
          <w:sz w:val="22"/>
          <w:szCs w:val="22"/>
        </w:rPr>
        <w:t>（2）根据招标文件第四部分要求及乙方在《投标文件》中做出的承诺性条款进行检查考评，不符合相关规定需终止合同的。</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（3）乙方有以下行为之一的：</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bCs/>
          <w:sz w:val="22"/>
          <w:szCs w:val="22"/>
        </w:rPr>
        <w:t>1）违反规定造成重大伤亡或重大损失。</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bCs/>
          <w:sz w:val="22"/>
          <w:szCs w:val="22"/>
        </w:rPr>
        <w:t>2）因管理不善造成恶劣影响。</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sz w:val="22"/>
          <w:szCs w:val="22"/>
        </w:rPr>
        <w:t>3）从事违法犯罪活动或其他损害甲方形象或声誉的活动。</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bCs/>
          <w:sz w:val="22"/>
          <w:szCs w:val="22"/>
        </w:rPr>
        <w:t>4）未经甲方同意擅自将合同全部或部分转包、分包给第三者。</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bCs/>
          <w:sz w:val="22"/>
          <w:szCs w:val="22"/>
        </w:rPr>
        <w:lastRenderedPageBreak/>
        <w:t>5）违反其他相关法律法规，造成恶劣影响。</w:t>
      </w:r>
    </w:p>
    <w:p w:rsidR="00263CCF" w:rsidRPr="00754DCC" w:rsidRDefault="00AD15F7">
      <w:pPr>
        <w:overflowPunct w:val="0"/>
        <w:spacing w:line="360" w:lineRule="auto"/>
        <w:ind w:firstLineChars="81" w:firstLine="178"/>
        <w:rPr>
          <w:rFonts w:ascii="宋体" w:hAnsi="宋体" w:cs="宋体"/>
          <w:bCs/>
          <w:sz w:val="22"/>
          <w:szCs w:val="22"/>
        </w:rPr>
      </w:pPr>
      <w:r w:rsidRPr="00754DCC">
        <w:rPr>
          <w:rFonts w:ascii="宋体" w:hAnsi="宋体" w:cs="宋体" w:hint="eastAsia"/>
          <w:bCs/>
          <w:sz w:val="22"/>
          <w:szCs w:val="22"/>
        </w:rPr>
        <w:t>6）《投标文件》承诺项目未落实到位的，弄虚作假及其他不正当行为。</w:t>
      </w:r>
    </w:p>
    <w:p w:rsidR="00263CCF" w:rsidRPr="00754DCC" w:rsidRDefault="00AD15F7">
      <w:pPr>
        <w:overflowPunct w:val="0"/>
        <w:spacing w:line="360" w:lineRule="auto"/>
        <w:ind w:left="550" w:hangingChars="250" w:hanging="550"/>
        <w:rPr>
          <w:rFonts w:ascii="宋体" w:hAnsi="宋体" w:cs="宋体"/>
          <w:bCs/>
          <w:sz w:val="22"/>
          <w:szCs w:val="22"/>
        </w:rPr>
      </w:pPr>
      <w:r w:rsidRPr="00754DCC">
        <w:rPr>
          <w:rFonts w:ascii="宋体" w:hAnsi="宋体" w:cs="宋体" w:hint="eastAsia"/>
          <w:bCs/>
          <w:sz w:val="22"/>
          <w:szCs w:val="22"/>
        </w:rPr>
        <w:t>（4）乙方破产清算、重组及兼并等事实发生，或被债权人接管经营，甲方无需通知乙方即可终止承包。</w:t>
      </w:r>
    </w:p>
    <w:p w:rsidR="00263CCF" w:rsidRPr="00754DCC" w:rsidRDefault="00AD15F7">
      <w:pPr>
        <w:overflowPunct w:val="0"/>
        <w:spacing w:line="360" w:lineRule="auto"/>
        <w:rPr>
          <w:rFonts w:ascii="宋体" w:hAnsi="宋体" w:cs="宋体"/>
          <w:bCs/>
          <w:sz w:val="22"/>
          <w:szCs w:val="22"/>
        </w:rPr>
      </w:pPr>
      <w:r w:rsidRPr="00754DCC">
        <w:rPr>
          <w:rFonts w:ascii="宋体" w:hAnsi="宋体" w:cs="宋体" w:hint="eastAsia"/>
          <w:bCs/>
          <w:sz w:val="22"/>
          <w:szCs w:val="22"/>
        </w:rPr>
        <w:t>（5）合同规定的其他终止情况。</w:t>
      </w:r>
    </w:p>
    <w:p w:rsidR="00263CCF" w:rsidRPr="00754DCC" w:rsidRDefault="00AD15F7">
      <w:pPr>
        <w:tabs>
          <w:tab w:val="left" w:pos="592"/>
        </w:tabs>
        <w:overflowPunct w:val="0"/>
        <w:spacing w:line="360" w:lineRule="auto"/>
        <w:ind w:leftChars="104" w:left="548" w:hangingChars="150" w:hanging="330"/>
        <w:rPr>
          <w:rFonts w:ascii="宋体" w:hAnsi="宋体" w:cs="宋体"/>
          <w:sz w:val="22"/>
          <w:szCs w:val="22"/>
        </w:rPr>
      </w:pPr>
      <w:r w:rsidRPr="00754DCC">
        <w:rPr>
          <w:rFonts w:ascii="宋体" w:hAnsi="宋体" w:cs="宋体" w:hint="eastAsia"/>
          <w:sz w:val="22"/>
          <w:szCs w:val="22"/>
        </w:rPr>
        <w:t>2、协议终止</w:t>
      </w:r>
    </w:p>
    <w:p w:rsidR="00263CCF" w:rsidRPr="00754DCC" w:rsidRDefault="00AD15F7">
      <w:pPr>
        <w:overflowPunct w:val="0"/>
        <w:spacing w:line="360" w:lineRule="auto"/>
        <w:ind w:firstLineChars="280" w:firstLine="616"/>
        <w:rPr>
          <w:rFonts w:ascii="宋体" w:hAnsi="宋体" w:cs="宋体"/>
          <w:bCs/>
          <w:sz w:val="22"/>
          <w:szCs w:val="22"/>
        </w:rPr>
      </w:pPr>
      <w:r w:rsidRPr="00754DCC">
        <w:rPr>
          <w:rFonts w:ascii="宋体" w:hAnsi="宋体" w:cs="宋体" w:hint="eastAsia"/>
          <w:bCs/>
          <w:sz w:val="22"/>
          <w:szCs w:val="22"/>
        </w:rPr>
        <w:t>经双方协商同意，可在任何时候终止合同。</w:t>
      </w:r>
    </w:p>
    <w:p w:rsidR="00263CCF" w:rsidRPr="00754DCC" w:rsidRDefault="00AD15F7">
      <w:pPr>
        <w:tabs>
          <w:tab w:val="left" w:pos="592"/>
        </w:tabs>
        <w:overflowPunct w:val="0"/>
        <w:spacing w:line="360" w:lineRule="auto"/>
        <w:ind w:leftChars="104" w:left="548" w:hangingChars="150" w:hanging="330"/>
        <w:rPr>
          <w:rFonts w:ascii="宋体" w:hAnsi="宋体" w:cs="宋体"/>
          <w:bCs/>
          <w:sz w:val="22"/>
          <w:szCs w:val="22"/>
        </w:rPr>
      </w:pPr>
      <w:r w:rsidRPr="00754DCC">
        <w:rPr>
          <w:rFonts w:ascii="宋体" w:hAnsi="宋体" w:cs="宋体" w:hint="eastAsia"/>
          <w:bCs/>
          <w:sz w:val="22"/>
          <w:szCs w:val="22"/>
        </w:rPr>
        <w:t>3、自然终止</w:t>
      </w:r>
    </w:p>
    <w:p w:rsidR="00263CCF" w:rsidRPr="00754DCC" w:rsidRDefault="00AD15F7">
      <w:pPr>
        <w:overflowPunct w:val="0"/>
        <w:spacing w:line="360" w:lineRule="auto"/>
        <w:ind w:firstLineChars="280" w:firstLine="616"/>
        <w:rPr>
          <w:rFonts w:ascii="宋体" w:hAnsi="宋体" w:cs="宋体"/>
          <w:bCs/>
          <w:sz w:val="22"/>
          <w:szCs w:val="22"/>
        </w:rPr>
      </w:pPr>
      <w:r w:rsidRPr="00754DCC">
        <w:rPr>
          <w:rFonts w:ascii="宋体" w:hAnsi="宋体" w:cs="宋体" w:hint="eastAsia"/>
          <w:bCs/>
          <w:sz w:val="22"/>
          <w:szCs w:val="22"/>
        </w:rPr>
        <w:t>合同规定的义务履行完毕，合同自然终止。</w:t>
      </w:r>
    </w:p>
    <w:p w:rsidR="00263CCF" w:rsidRPr="00754DCC" w:rsidRDefault="00AD15F7">
      <w:pPr>
        <w:overflowPunct w:val="0"/>
        <w:spacing w:line="360" w:lineRule="auto"/>
        <w:ind w:left="660" w:hangingChars="300" w:hanging="660"/>
        <w:rPr>
          <w:rFonts w:ascii="宋体" w:hAnsi="宋体" w:cs="宋体"/>
          <w:bCs/>
          <w:sz w:val="22"/>
          <w:szCs w:val="22"/>
        </w:rPr>
      </w:pPr>
      <w:r w:rsidRPr="00754DCC">
        <w:rPr>
          <w:rFonts w:ascii="宋体" w:hAnsi="宋体" w:cs="宋体" w:hint="eastAsia"/>
          <w:bCs/>
          <w:sz w:val="22"/>
          <w:szCs w:val="22"/>
        </w:rPr>
        <w:t>（三）合同</w:t>
      </w:r>
      <w:r w:rsidRPr="00754DCC">
        <w:rPr>
          <w:rFonts w:ascii="宋体" w:hAnsi="宋体" w:cs="宋体" w:hint="eastAsia"/>
          <w:sz w:val="22"/>
          <w:szCs w:val="22"/>
        </w:rPr>
        <w:t>未尽事宜由双方协商解决，并以书面形式修改或补充本合同条款；合同的附件、修改（补充）件均与本主合同有同等的法律效力。</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争议的解决</w:t>
      </w:r>
    </w:p>
    <w:p w:rsidR="00263CCF" w:rsidRPr="00754DCC" w:rsidRDefault="00AD15F7">
      <w:pPr>
        <w:overflowPunct w:val="0"/>
        <w:spacing w:line="360" w:lineRule="auto"/>
        <w:ind w:leftChars="209" w:left="439"/>
        <w:rPr>
          <w:rFonts w:ascii="宋体" w:hAnsi="宋体" w:cs="宋体"/>
          <w:bCs/>
          <w:sz w:val="22"/>
          <w:szCs w:val="22"/>
        </w:rPr>
      </w:pPr>
      <w:r w:rsidRPr="00754DCC">
        <w:rPr>
          <w:rFonts w:ascii="宋体" w:hAnsi="宋体" w:cs="宋体" w:hint="eastAsia"/>
          <w:bCs/>
          <w:sz w:val="22"/>
          <w:szCs w:val="22"/>
        </w:rPr>
        <w:t>合同争议由双方友好协调解决。协商不一致，任何一方均可提起向甲方所在地鹿城区人民法院提起诉讼。</w:t>
      </w:r>
    </w:p>
    <w:p w:rsidR="00263CCF" w:rsidRPr="00754DCC" w:rsidRDefault="00AD15F7">
      <w:pPr>
        <w:numPr>
          <w:ilvl w:val="0"/>
          <w:numId w:val="6"/>
        </w:numPr>
        <w:tabs>
          <w:tab w:val="clear" w:pos="1920"/>
        </w:tabs>
        <w:spacing w:line="360" w:lineRule="auto"/>
        <w:ind w:left="1575" w:hanging="1575"/>
        <w:rPr>
          <w:rFonts w:ascii="宋体" w:hAnsi="宋体" w:cs="宋体"/>
          <w:b/>
          <w:bCs/>
          <w:sz w:val="22"/>
          <w:szCs w:val="22"/>
        </w:rPr>
      </w:pPr>
      <w:r w:rsidRPr="00754DCC">
        <w:rPr>
          <w:rFonts w:ascii="宋体" w:hAnsi="宋体" w:cs="宋体" w:hint="eastAsia"/>
          <w:b/>
          <w:bCs/>
          <w:sz w:val="22"/>
          <w:szCs w:val="22"/>
        </w:rPr>
        <w:t>合同的份数</w:t>
      </w:r>
    </w:p>
    <w:p w:rsidR="00263CCF" w:rsidRPr="00754DCC" w:rsidRDefault="00AD15F7">
      <w:pPr>
        <w:overflowPunct w:val="0"/>
        <w:spacing w:line="360" w:lineRule="auto"/>
        <w:ind w:leftChars="209" w:left="439"/>
        <w:rPr>
          <w:rFonts w:ascii="宋体" w:hAnsi="宋体" w:cs="宋体"/>
          <w:bCs/>
          <w:sz w:val="22"/>
          <w:szCs w:val="22"/>
        </w:rPr>
      </w:pPr>
      <w:r w:rsidRPr="00754DCC">
        <w:rPr>
          <w:rFonts w:ascii="宋体" w:hAnsi="宋体" w:cs="宋体" w:hint="eastAsia"/>
          <w:sz w:val="22"/>
          <w:szCs w:val="22"/>
        </w:rPr>
        <w:t>本合同一式伍份，双方各执贰份，交采购代理机构备案壹份。</w:t>
      </w:r>
    </w:p>
    <w:p w:rsidR="00263CCF" w:rsidRPr="00754DCC" w:rsidRDefault="00263CCF">
      <w:pPr>
        <w:overflowPunct w:val="0"/>
        <w:spacing w:line="360" w:lineRule="auto"/>
        <w:ind w:firstLineChars="200" w:firstLine="440"/>
        <w:rPr>
          <w:rFonts w:ascii="宋体" w:hAnsi="宋体" w:cs="宋体"/>
          <w:bCs/>
          <w:sz w:val="22"/>
          <w:szCs w:val="22"/>
        </w:rPr>
      </w:pPr>
    </w:p>
    <w:p w:rsidR="00263CCF" w:rsidRPr="00754DCC" w:rsidRDefault="00263CCF">
      <w:pPr>
        <w:pStyle w:val="ae"/>
      </w:pP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甲    方：（印章）                   乙    方：（印章）</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全权代表：（签字）                   全权代表：（签字）</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地    址：                           地    址：</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邮政编码：                           邮政编码：</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电    话：                           电    话：</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传    真：                           传    真：</w:t>
      </w:r>
    </w:p>
    <w:p w:rsidR="00263CCF" w:rsidRPr="00754DCC" w:rsidRDefault="00AD15F7">
      <w:pPr>
        <w:overflowPunct w:val="0"/>
        <w:spacing w:line="360" w:lineRule="auto"/>
        <w:ind w:firstLineChars="200" w:firstLine="440"/>
        <w:rPr>
          <w:rFonts w:ascii="宋体" w:hAnsi="宋体" w:cs="宋体"/>
          <w:bCs/>
          <w:sz w:val="22"/>
          <w:szCs w:val="22"/>
        </w:rPr>
      </w:pPr>
      <w:r w:rsidRPr="00754DCC">
        <w:rPr>
          <w:rFonts w:ascii="宋体" w:hAnsi="宋体" w:cs="宋体" w:hint="eastAsia"/>
          <w:bCs/>
          <w:sz w:val="22"/>
          <w:szCs w:val="22"/>
        </w:rPr>
        <w:t>开户银行：                           开户银行：</w:t>
      </w:r>
    </w:p>
    <w:p w:rsidR="00263CCF" w:rsidRPr="00754DCC" w:rsidRDefault="00AD15F7">
      <w:pPr>
        <w:spacing w:line="360" w:lineRule="auto"/>
        <w:ind w:firstLineChars="200" w:firstLine="440"/>
        <w:rPr>
          <w:rFonts w:ascii="宋体" w:hAnsi="宋体" w:cs="宋体"/>
          <w:bCs/>
          <w:sz w:val="22"/>
          <w:szCs w:val="22"/>
        </w:rPr>
      </w:pPr>
      <w:r w:rsidRPr="00754DCC">
        <w:rPr>
          <w:rFonts w:ascii="宋体" w:hAnsi="宋体" w:cs="宋体" w:hint="eastAsia"/>
          <w:bCs/>
          <w:sz w:val="22"/>
          <w:szCs w:val="22"/>
        </w:rPr>
        <w:t>帐    号：                           帐    号：</w:t>
      </w:r>
    </w:p>
    <w:p w:rsidR="00263CCF" w:rsidRPr="00754DCC" w:rsidRDefault="00AD15F7">
      <w:pPr>
        <w:spacing w:line="360" w:lineRule="auto"/>
        <w:ind w:leftChars="100" w:left="210" w:firstLineChars="100" w:firstLine="220"/>
        <w:rPr>
          <w:rFonts w:ascii="宋体" w:hAnsi="宋体" w:cs="宋体"/>
          <w:bCs/>
          <w:sz w:val="22"/>
          <w:szCs w:val="22"/>
        </w:rPr>
      </w:pPr>
      <w:r w:rsidRPr="00754DCC">
        <w:rPr>
          <w:rFonts w:ascii="宋体" w:hAnsi="宋体" w:cs="宋体" w:hint="eastAsia"/>
          <w:bCs/>
          <w:sz w:val="22"/>
          <w:szCs w:val="22"/>
        </w:rPr>
        <w:t>日    期：                           日    期：</w:t>
      </w:r>
    </w:p>
    <w:p w:rsidR="00263CCF" w:rsidRPr="00754DCC" w:rsidRDefault="00263CCF">
      <w:pPr>
        <w:spacing w:line="440" w:lineRule="exact"/>
        <w:ind w:leftChars="100" w:left="210" w:firstLineChars="100" w:firstLine="220"/>
        <w:rPr>
          <w:rFonts w:ascii="宋体" w:hAnsi="宋体" w:cs="宋体"/>
          <w:bCs/>
          <w:sz w:val="22"/>
          <w:szCs w:val="22"/>
        </w:rPr>
      </w:pPr>
    </w:p>
    <w:p w:rsidR="00263CCF" w:rsidRPr="00754DCC" w:rsidRDefault="00AD15F7">
      <w:pPr>
        <w:spacing w:line="440" w:lineRule="exact"/>
        <w:rPr>
          <w:rFonts w:ascii="宋体" w:hAnsi="宋体" w:cs="宋体"/>
          <w:sz w:val="22"/>
          <w:szCs w:val="22"/>
        </w:rPr>
      </w:pPr>
      <w:r w:rsidRPr="00754DCC">
        <w:rPr>
          <w:rFonts w:ascii="宋体" w:hAnsi="宋体" w:cs="宋体" w:hint="eastAsia"/>
          <w:sz w:val="22"/>
          <w:szCs w:val="22"/>
        </w:rPr>
        <w:br w:type="page"/>
      </w:r>
      <w:r w:rsidRPr="00754DCC">
        <w:rPr>
          <w:rFonts w:ascii="宋体" w:hAnsi="宋体" w:cs="宋体" w:hint="eastAsia"/>
          <w:sz w:val="22"/>
          <w:szCs w:val="22"/>
        </w:rPr>
        <w:lastRenderedPageBreak/>
        <w:t>附件1</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1.  运维服务要求：</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1.1 响应时间要求：</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（1）供应商提供7天×24小时热线服务，在接到维护人员无法及时解决的故障处理报告后，应立即调集相关技术力量予以解决，确保系统正常运行。</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（2）乙方自发现或者甲方报故障后，乙方应在10分钟响应，根据故障的严重性和影响范围，制定并实施具体的故障解决计划；</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（3）对于一般性故障，乙方应在响应后的30分钟内提供临时解决方案或修复故障。</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（4）对于重大故障，乙方应在响应后的2小时内提供临时解决方案，并在24小时内完成故障的根本原因分析和修复。</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（5）若乙方未能在规定时间内解决故障，甲方有权根据故障的严重性和影响范围，按照2.2考核条款进行扣款。</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（7）如遇第三方问题如网络、硬件和软件系统故障而造成系统运行故障的，乙方应承诺全程协助甲方解决故障直至系统恢复正常运行。</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1.2 日常巡检要求：</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（1）每月至少一次定期查看软硬件运行状况，如有异常，向甲方报备申请维修。</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w:t>
      </w:r>
      <w:r w:rsidRPr="00754DCC">
        <w:rPr>
          <w:rFonts w:ascii="宋体" w:hAnsi="宋体"/>
          <w:sz w:val="22"/>
          <w:szCs w:val="22"/>
        </w:rPr>
        <w:t>2</w:t>
      </w:r>
      <w:r w:rsidRPr="00754DCC">
        <w:rPr>
          <w:rFonts w:ascii="宋体" w:hAnsi="宋体" w:hint="eastAsia"/>
          <w:sz w:val="22"/>
          <w:szCs w:val="22"/>
        </w:rPr>
        <w:t>）及时更新各系统操作手册、技术文档、运维及配置文档等。</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w:t>
      </w:r>
      <w:r w:rsidRPr="00754DCC">
        <w:rPr>
          <w:rFonts w:ascii="宋体" w:hAnsi="宋体"/>
          <w:sz w:val="22"/>
          <w:szCs w:val="22"/>
        </w:rPr>
        <w:t>3</w:t>
      </w:r>
      <w:r w:rsidRPr="00754DCC">
        <w:rPr>
          <w:rFonts w:ascii="宋体" w:hAnsi="宋体" w:hint="eastAsia"/>
          <w:sz w:val="22"/>
          <w:szCs w:val="22"/>
        </w:rPr>
        <w:t>）每月及时提交运维报告、故障处置报告等，并总结年度报告等，根据甲方要求对运维数据进行年月分类汇总等。</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1.3 系统故障自发现机制要求：</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（1） 建立并维护一套有效的系统监控和故障自发现机制，确保能够及时识别并响应系统故障。</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（2）每月至少一次向甲方提交系统监控报告，包括但不限于系统运行状态、故障记录和自发现故障的处理情况。</w:t>
      </w:r>
    </w:p>
    <w:p w:rsidR="00263CCF" w:rsidRPr="00754DCC" w:rsidRDefault="00AD15F7">
      <w:pPr>
        <w:spacing w:line="360" w:lineRule="auto"/>
        <w:ind w:firstLineChars="200" w:firstLine="440"/>
        <w:jc w:val="left"/>
        <w:rPr>
          <w:rFonts w:ascii="宋体" w:hAnsi="宋体"/>
          <w:sz w:val="22"/>
          <w:szCs w:val="22"/>
        </w:rPr>
      </w:pPr>
      <w:r w:rsidRPr="00754DCC">
        <w:rPr>
          <w:rFonts w:ascii="宋体" w:hAnsi="宋体" w:hint="eastAsia"/>
          <w:sz w:val="22"/>
          <w:szCs w:val="22"/>
        </w:rPr>
        <w:t>（3）若甲方在乙方发现系统故障之前，收到故障异常报告并确认的，判定为乙方系统故障自发现机制失效，将按照2.2考核条款进行扣款。</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1.4 其他工作要求：</w:t>
      </w:r>
    </w:p>
    <w:p w:rsidR="00263CCF" w:rsidRPr="00754DCC" w:rsidRDefault="00AD15F7">
      <w:pPr>
        <w:spacing w:line="360" w:lineRule="auto"/>
        <w:ind w:firstLineChars="200" w:firstLine="440"/>
      </w:pPr>
      <w:r w:rsidRPr="00754DCC">
        <w:rPr>
          <w:rFonts w:ascii="宋体" w:hAnsi="宋体" w:hint="eastAsia"/>
          <w:sz w:val="22"/>
          <w:szCs w:val="22"/>
        </w:rPr>
        <w:t>（1）维护工程师应具备良好的维护服务技能和资质，负责系统日常维护，及时处理系统功能中的问题</w:t>
      </w:r>
      <w:r w:rsidRPr="00754DCC">
        <w:rPr>
          <w:rFonts w:hint="eastAsia"/>
        </w:rPr>
        <w:t>。</w:t>
      </w:r>
    </w:p>
    <w:p w:rsidR="00263CCF" w:rsidRPr="00754DCC" w:rsidRDefault="00AD15F7">
      <w:pPr>
        <w:spacing w:line="360" w:lineRule="auto"/>
        <w:ind w:firstLineChars="200" w:firstLine="440"/>
      </w:pPr>
      <w:r w:rsidRPr="00754DCC">
        <w:rPr>
          <w:rFonts w:ascii="宋体" w:hAnsi="宋体" w:hint="eastAsia"/>
          <w:sz w:val="22"/>
          <w:szCs w:val="22"/>
        </w:rPr>
        <w:t>（2）供应商应承诺保持维护人员的连续性和稳定性；维护人员根据工作需要，差旅费用由供应商自行支付,供应商对维护人员必须进行相关安全保密教育，签订保密协议，有履行保密的责任和义务</w:t>
      </w:r>
      <w:r w:rsidRPr="00754DCC">
        <w:rPr>
          <w:rFonts w:hint="eastAsia"/>
        </w:rPr>
        <w:t>。</w:t>
      </w:r>
    </w:p>
    <w:p w:rsidR="00263CCF" w:rsidRPr="00754DCC" w:rsidRDefault="00AD15F7">
      <w:pPr>
        <w:spacing w:line="360" w:lineRule="auto"/>
        <w:ind w:firstLineChars="200" w:firstLine="440"/>
      </w:pPr>
      <w:r w:rsidRPr="00754DCC">
        <w:rPr>
          <w:rFonts w:ascii="宋体" w:hAnsi="宋体" w:hint="eastAsia"/>
          <w:sz w:val="22"/>
          <w:szCs w:val="22"/>
        </w:rPr>
        <w:lastRenderedPageBreak/>
        <w:t>（3）服务期内，提供服务方式包括：电话支持服务、现场支持服务、定期巡查服务、技术升级服务；微信群有专人为用户解答日常操作使用问题</w:t>
      </w:r>
      <w:r w:rsidRPr="00754DCC">
        <w:rPr>
          <w:rFonts w:hint="eastAsia"/>
        </w:rPr>
        <w:t>。</w:t>
      </w:r>
    </w:p>
    <w:p w:rsidR="00263CCF" w:rsidRPr="00754DCC" w:rsidRDefault="00AD15F7">
      <w:pPr>
        <w:spacing w:line="360" w:lineRule="auto"/>
        <w:ind w:firstLineChars="200" w:firstLine="440"/>
      </w:pPr>
      <w:r w:rsidRPr="00754DCC">
        <w:rPr>
          <w:rFonts w:ascii="宋体" w:hAnsi="宋体" w:hint="eastAsia"/>
          <w:sz w:val="22"/>
          <w:szCs w:val="22"/>
        </w:rPr>
        <w:t>（4）提供包括技术资料和用户操作手册、系统维护手册和相关电子文档</w:t>
      </w:r>
      <w:r w:rsidRPr="00754DCC">
        <w:rPr>
          <w:rFonts w:hint="eastAsia"/>
        </w:rPr>
        <w:t>。</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w:t>
      </w:r>
      <w:r w:rsidRPr="00754DCC">
        <w:rPr>
          <w:rFonts w:ascii="宋体" w:hAnsi="宋体"/>
          <w:sz w:val="22"/>
          <w:szCs w:val="22"/>
        </w:rPr>
        <w:t>5</w:t>
      </w:r>
      <w:r w:rsidRPr="00754DCC">
        <w:rPr>
          <w:rFonts w:ascii="宋体" w:hAnsi="宋体" w:hint="eastAsia"/>
          <w:sz w:val="22"/>
          <w:szCs w:val="22"/>
        </w:rPr>
        <w:t>）用户方提供的无论何种形式或载体的内部资料及其他与本规定之服务内容有关或无关的信息严格保密，不向任何第三方泄露，除非为法律法规所要求或有关国家权利机构合法命令</w:t>
      </w:r>
      <w:r w:rsidRPr="00754DCC">
        <w:rPr>
          <w:rFonts w:hint="eastAsia"/>
        </w:rPr>
        <w:t>。</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br w:type="page"/>
      </w:r>
      <w:r w:rsidRPr="00754DCC">
        <w:rPr>
          <w:rFonts w:ascii="宋体" w:hAnsi="宋体" w:hint="eastAsia"/>
          <w:b/>
          <w:bCs/>
          <w:sz w:val="22"/>
          <w:szCs w:val="22"/>
        </w:rPr>
        <w:lastRenderedPageBreak/>
        <w:t>2. 项目考核：</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为提高系统运维质量，建立考核监督机制，确保系统运维按合同履行，特制订系统运维管理办法。</w:t>
      </w:r>
    </w:p>
    <w:p w:rsidR="00263CCF" w:rsidRPr="00754DCC" w:rsidRDefault="00AD15F7">
      <w:pPr>
        <w:spacing w:line="360" w:lineRule="auto"/>
        <w:ind w:firstLineChars="200" w:firstLine="442"/>
        <w:rPr>
          <w:rFonts w:ascii="宋体" w:hAnsi="宋体"/>
          <w:b/>
          <w:bCs/>
          <w:sz w:val="22"/>
          <w:szCs w:val="22"/>
        </w:rPr>
      </w:pPr>
      <w:bookmarkStart w:id="44" w:name="_Toc20704"/>
      <w:r w:rsidRPr="00754DCC">
        <w:rPr>
          <w:rFonts w:ascii="宋体" w:hAnsi="宋体" w:hint="eastAsia"/>
          <w:b/>
          <w:bCs/>
          <w:sz w:val="22"/>
          <w:szCs w:val="22"/>
        </w:rPr>
        <w:t>2.1考核主体</w:t>
      </w:r>
      <w:bookmarkEnd w:id="44"/>
      <w:r w:rsidRPr="00754DCC">
        <w:rPr>
          <w:rFonts w:ascii="宋体" w:hAnsi="宋体" w:hint="eastAsia"/>
          <w:b/>
          <w:bCs/>
          <w:sz w:val="22"/>
          <w:szCs w:val="22"/>
        </w:rPr>
        <w:t>：</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运维项目中标单位（以下简称维护单位）履行对运维范围内的系统的运维管理职能，采购方负责对维护单位运维项目的管理指导、考核，督促维护单位履行合同。</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由采购方系统管理人、项目管理人或相关领导填写考核单并签字（盖章）后交项目管理人留档，作为扣款依据。</w:t>
      </w:r>
    </w:p>
    <w:p w:rsidR="00263CCF" w:rsidRPr="00754DCC" w:rsidRDefault="00AD15F7">
      <w:pPr>
        <w:spacing w:line="360" w:lineRule="auto"/>
        <w:ind w:firstLineChars="200" w:firstLine="442"/>
        <w:rPr>
          <w:rFonts w:ascii="宋体" w:hAnsi="宋体"/>
          <w:b/>
          <w:bCs/>
          <w:sz w:val="22"/>
          <w:szCs w:val="22"/>
        </w:rPr>
      </w:pPr>
      <w:r w:rsidRPr="00754DCC">
        <w:rPr>
          <w:rFonts w:ascii="宋体" w:hAnsi="宋体" w:hint="eastAsia"/>
          <w:b/>
          <w:bCs/>
          <w:sz w:val="22"/>
          <w:szCs w:val="22"/>
        </w:rPr>
        <w:t>2.</w:t>
      </w:r>
      <w:r w:rsidRPr="00754DCC">
        <w:rPr>
          <w:rFonts w:ascii="宋体" w:hAnsi="宋体"/>
          <w:b/>
          <w:bCs/>
          <w:sz w:val="22"/>
          <w:szCs w:val="22"/>
        </w:rPr>
        <w:t>2考核</w:t>
      </w:r>
      <w:r w:rsidRPr="00754DCC">
        <w:rPr>
          <w:rFonts w:ascii="宋体" w:hAnsi="宋体" w:hint="eastAsia"/>
          <w:b/>
          <w:bCs/>
          <w:sz w:val="22"/>
          <w:szCs w:val="22"/>
        </w:rPr>
        <w:t>条款：</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考核包含系统日常运维考核、系统故障考核和运维投诉考核：</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（1）运维</w:t>
      </w:r>
      <w:r w:rsidRPr="00754DCC">
        <w:rPr>
          <w:rFonts w:ascii="宋体" w:hAnsi="宋体"/>
          <w:sz w:val="22"/>
          <w:szCs w:val="22"/>
        </w:rPr>
        <w:t>人员</w:t>
      </w:r>
      <w:r w:rsidRPr="00754DCC">
        <w:rPr>
          <w:rFonts w:ascii="宋体" w:hAnsi="宋体" w:hint="eastAsia"/>
          <w:sz w:val="22"/>
          <w:szCs w:val="22"/>
        </w:rPr>
        <w:t>所在的业务部门（或管理人员）对运维人员协助甲方办理情况进行考核，发现运维人员对交办与运维相关的事项办事拖拉、敷衍了事甚至推诿的，每次扣合同金额的0.1%;</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（2）系统管理人、项目管理人或相关领导发现未履行合同约定的运维职责的，一次扣除合同金额0.2%，经提醒仍不改正的，扣除合同金额的1%；</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（3）系统管理人、项目管理人或相关领导确认系统</w:t>
      </w:r>
      <w:r w:rsidRPr="00754DCC">
        <w:rPr>
          <w:rFonts w:ascii="宋体" w:hAnsi="宋体" w:cs="宋体" w:hint="eastAsia"/>
          <w:sz w:val="22"/>
          <w:szCs w:val="22"/>
        </w:rPr>
        <w:t>（省版系统除外）</w:t>
      </w:r>
      <w:r w:rsidRPr="00754DCC">
        <w:rPr>
          <w:rFonts w:ascii="宋体" w:hAnsi="宋体" w:hint="eastAsia"/>
          <w:sz w:val="22"/>
          <w:szCs w:val="22"/>
        </w:rPr>
        <w:t>发生故障的，单个系统每次扣除合同金额1%，对甲方造成较大以上影响的（引起甲方单位主要及以上领导关注、被上级部门通报、引起督办投诉等），扣除合同金额2%；</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（4）系统管理人、项目管理人或相关领导收到甲方系统使用人员投诉并确认履职不到位的，每次扣除合同金额0.5%；</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（5）系统管理人、项目管理人或相关领导确认相关问题处理不及时或不到位，每次扣除合同金额0.5%，造成督办投诉的，扣合同金额1%；</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（6）系统管理人、项目管理人或相关领导确认因运维不到位，相关问题引起交管局及以上领导关注的，扣除合同金额1%；造成督办投诉、或被上级部门通报的，扣除合同金额2%。</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（7）乙方未能及时发现并报告系统故障（即乙方系统故障自发现机制失效），每次扣款合同金额的0.5%。</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（8）乙方在规定时间内未能提供故障的临时解决方案或完成故障修复，每次扣款合同金额的1%；</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（9）乙方在故障发生后24小时内未能完成故障的根本原因分析和修复，每次扣款合同金额的2%；</w:t>
      </w:r>
    </w:p>
    <w:p w:rsidR="00263CCF" w:rsidRPr="00754DCC" w:rsidRDefault="00AD15F7">
      <w:pPr>
        <w:spacing w:line="360" w:lineRule="auto"/>
        <w:ind w:firstLineChars="200" w:firstLine="440"/>
        <w:rPr>
          <w:rFonts w:ascii="宋体" w:hAnsi="宋体"/>
          <w:sz w:val="22"/>
          <w:szCs w:val="22"/>
        </w:rPr>
      </w:pPr>
      <w:r w:rsidRPr="00754DCC">
        <w:rPr>
          <w:rFonts w:ascii="宋体" w:hAnsi="宋体" w:hint="eastAsia"/>
          <w:sz w:val="22"/>
          <w:szCs w:val="22"/>
        </w:rPr>
        <w:t>（10）乙方因月累计一般性故障超过5次或者重大故障超过2次的，每月扣款合同金额的5%。</w:t>
      </w:r>
    </w:p>
    <w:p w:rsidR="00263CCF" w:rsidRPr="00754DCC" w:rsidRDefault="00AD15F7">
      <w:pPr>
        <w:widowControl/>
        <w:spacing w:line="360" w:lineRule="auto"/>
        <w:jc w:val="left"/>
        <w:rPr>
          <w:rFonts w:ascii="宋体" w:hAnsi="宋体"/>
          <w:sz w:val="22"/>
          <w:szCs w:val="22"/>
        </w:rPr>
      </w:pPr>
      <w:r w:rsidRPr="00754DCC">
        <w:rPr>
          <w:rFonts w:ascii="宋体" w:hAnsi="宋体"/>
          <w:sz w:val="22"/>
          <w:szCs w:val="22"/>
        </w:rPr>
        <w:br w:type="page"/>
      </w:r>
      <w:r w:rsidRPr="00754DCC">
        <w:rPr>
          <w:rFonts w:ascii="宋体" w:hAnsi="宋体" w:cs="宋体"/>
          <w:sz w:val="22"/>
          <w:szCs w:val="22"/>
        </w:rPr>
        <w:lastRenderedPageBreak/>
        <w:t>附件</w:t>
      </w:r>
      <w:r w:rsidRPr="00754DCC">
        <w:rPr>
          <w:rFonts w:ascii="宋体" w:hAnsi="宋体" w:cs="宋体" w:hint="eastAsia"/>
          <w:sz w:val="22"/>
          <w:szCs w:val="22"/>
        </w:rPr>
        <w:t>-2</w:t>
      </w:r>
    </w:p>
    <w:p w:rsidR="00263CCF" w:rsidRPr="00754DCC" w:rsidRDefault="00AD15F7">
      <w:pPr>
        <w:widowControl/>
        <w:jc w:val="center"/>
        <w:rPr>
          <w:rFonts w:ascii="宋体" w:hAnsi="宋体"/>
          <w:b/>
          <w:bCs/>
          <w:sz w:val="22"/>
          <w:szCs w:val="22"/>
        </w:rPr>
      </w:pPr>
      <w:r w:rsidRPr="00754DCC">
        <w:rPr>
          <w:rFonts w:ascii="宋体" w:hAnsi="宋体" w:hint="eastAsia"/>
          <w:b/>
          <w:bCs/>
          <w:sz w:val="22"/>
          <w:szCs w:val="22"/>
        </w:rPr>
        <w:t>考核记录单</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971"/>
        <w:gridCol w:w="898"/>
        <w:gridCol w:w="921"/>
      </w:tblGrid>
      <w:tr w:rsidR="00933B89" w:rsidRPr="00754DCC">
        <w:trPr>
          <w:trHeight w:val="731"/>
        </w:trPr>
        <w:tc>
          <w:tcPr>
            <w:tcW w:w="5000" w:type="pct"/>
            <w:gridSpan w:val="4"/>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项目名称：                             （编号：    ）</w:t>
            </w:r>
          </w:p>
        </w:tc>
      </w:tr>
      <w:tr w:rsidR="00933B89" w:rsidRPr="00754DCC">
        <w:trPr>
          <w:trHeight w:val="521"/>
        </w:trPr>
        <w:tc>
          <w:tcPr>
            <w:tcW w:w="5000" w:type="pct"/>
            <w:gridSpan w:val="4"/>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扣款事项发生时间：        年     月     日     时     分</w:t>
            </w: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考核条款</w:t>
            </w:r>
          </w:p>
        </w:tc>
        <w:tc>
          <w:tcPr>
            <w:tcW w:w="51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扣款事项描述</w:t>
            </w:r>
          </w:p>
        </w:tc>
        <w:tc>
          <w:tcPr>
            <w:tcW w:w="473"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扣款金额</w:t>
            </w:r>
          </w:p>
        </w:tc>
        <w:tc>
          <w:tcPr>
            <w:tcW w:w="482"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备注</w:t>
            </w: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1、运维人员所在的业务部门（或管理人员）对运维人员协助甲方办理情况进行考核，发现运维人员对交办与运维相关的事项办事拖拉、敷衍了事甚至推诿的，每次扣合同金额的0.1%；</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2、系统管理人、项目管理人或相关领导发现未履行合同约定的运维职责的，一次扣除合同金额0.2%，经提醒仍不改正的，扣除合同金额的1%；</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 xml:space="preserve">3、系统管理人、项目管理人或相关领导确认系统（省版系统除外）发生故障的，单个系统每次扣除合同金额1%，对甲方造成较大以上影响的（引起甲方单位主要及以上领导关注、被上级部门通报、引起督办投诉等），扣除合同金额2%； </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4、系统管理人、项目管理人或相关领导收到甲方系统使用人员投诉并确认履职不到位的，每次扣除合同金额0.5%；</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5、系统管理人、项目管理人或相关领导确认相关问题处理不及时或不到位，每次扣除合同金额0.5%，造成督办投诉的，扣合同金额1%；</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6、系统管理人、项目管理人或相关领导确认因运维不到位，相关问题引起交管局及以上领导关注的，扣除合同金额1%；造成督办投诉、或被上级部门通报的，扣除合同金额2%；</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hint="eastAsia"/>
                <w:sz w:val="22"/>
                <w:szCs w:val="22"/>
              </w:rPr>
              <w:t>7、乙方未能及时发现并报告系统故障（即乙方系统故障自发现机制失效），每次扣款合同金额的0.5%；</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8、乙方在规定时间内未能提供故障的临时解决方案或完成故障修复，每次扣款合同金额的1%；</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9、</w:t>
            </w:r>
            <w:r w:rsidRPr="00754DCC">
              <w:rPr>
                <w:rFonts w:ascii="宋体" w:hAnsi="宋体" w:hint="eastAsia"/>
                <w:sz w:val="22"/>
                <w:szCs w:val="22"/>
              </w:rPr>
              <w:t>乙方在故障发生后24小时内未能完成故障的根本原因分析和修复，每次扣款合同金额的2%；</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933B89" w:rsidRPr="00754DCC">
        <w:trPr>
          <w:trHeight w:val="731"/>
        </w:trPr>
        <w:tc>
          <w:tcPr>
            <w:tcW w:w="3531" w:type="pct"/>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10、乙方因月累计一般性故障超过5次或者重大故障超过2次的，每月扣款合同金额的5%。</w:t>
            </w:r>
          </w:p>
        </w:tc>
        <w:tc>
          <w:tcPr>
            <w:tcW w:w="511" w:type="pct"/>
            <w:vAlign w:val="center"/>
          </w:tcPr>
          <w:p w:rsidR="00263CCF" w:rsidRPr="00754DCC" w:rsidRDefault="00263CCF">
            <w:pPr>
              <w:spacing w:line="360" w:lineRule="auto"/>
              <w:rPr>
                <w:rFonts w:ascii="宋体" w:hAnsi="宋体" w:cs="宋体"/>
                <w:sz w:val="22"/>
                <w:szCs w:val="22"/>
              </w:rPr>
            </w:pPr>
          </w:p>
        </w:tc>
        <w:tc>
          <w:tcPr>
            <w:tcW w:w="473" w:type="pct"/>
            <w:vAlign w:val="center"/>
          </w:tcPr>
          <w:p w:rsidR="00263CCF" w:rsidRPr="00754DCC" w:rsidRDefault="00263CCF">
            <w:pPr>
              <w:spacing w:line="360" w:lineRule="auto"/>
              <w:rPr>
                <w:rFonts w:ascii="宋体" w:hAnsi="宋体" w:cs="宋体"/>
                <w:sz w:val="22"/>
                <w:szCs w:val="22"/>
              </w:rPr>
            </w:pPr>
          </w:p>
        </w:tc>
        <w:tc>
          <w:tcPr>
            <w:tcW w:w="482" w:type="pct"/>
            <w:vAlign w:val="center"/>
          </w:tcPr>
          <w:p w:rsidR="00263CCF" w:rsidRPr="00754DCC" w:rsidRDefault="00263CCF">
            <w:pPr>
              <w:spacing w:line="360" w:lineRule="auto"/>
              <w:rPr>
                <w:rFonts w:ascii="宋体" w:hAnsi="宋体" w:cs="宋体"/>
                <w:sz w:val="22"/>
                <w:szCs w:val="22"/>
              </w:rPr>
            </w:pPr>
          </w:p>
        </w:tc>
      </w:tr>
      <w:tr w:rsidR="00263CCF" w:rsidRPr="00754DCC">
        <w:trPr>
          <w:trHeight w:val="731"/>
        </w:trPr>
        <w:tc>
          <w:tcPr>
            <w:tcW w:w="5000" w:type="pct"/>
            <w:gridSpan w:val="4"/>
            <w:vAlign w:val="center"/>
          </w:tcPr>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考核时间：       年     月    日                  考核人员签字（盖章）：</w:t>
            </w:r>
          </w:p>
        </w:tc>
      </w:tr>
    </w:tbl>
    <w:p w:rsidR="00263CCF" w:rsidRPr="00754DCC" w:rsidRDefault="00263CCF">
      <w:pPr>
        <w:spacing w:line="440" w:lineRule="exact"/>
        <w:rPr>
          <w:rFonts w:ascii="宋体" w:hAnsi="宋体"/>
          <w:sz w:val="22"/>
          <w:szCs w:val="22"/>
        </w:rPr>
      </w:pPr>
    </w:p>
    <w:p w:rsidR="00263CCF" w:rsidRPr="00754DCC" w:rsidRDefault="00AD15F7">
      <w:pPr>
        <w:pStyle w:val="10"/>
        <w:tabs>
          <w:tab w:val="clear" w:pos="840"/>
        </w:tabs>
        <w:adjustRightInd/>
        <w:snapToGrid/>
        <w:spacing w:before="120" w:after="120" w:line="400" w:lineRule="exact"/>
        <w:jc w:val="center"/>
        <w:rPr>
          <w:rFonts w:hAnsi="宋体" w:cs="宋体"/>
          <w:sz w:val="32"/>
          <w:szCs w:val="32"/>
        </w:rPr>
      </w:pPr>
      <w:bookmarkStart w:id="45" w:name="_Toc27501"/>
      <w:bookmarkStart w:id="46" w:name="_Toc66274195"/>
      <w:bookmarkStart w:id="47" w:name="_Toc6944"/>
      <w:r w:rsidRPr="00754DCC">
        <w:rPr>
          <w:rFonts w:hAnsi="宋体" w:cs="宋体" w:hint="eastAsia"/>
          <w:sz w:val="32"/>
          <w:szCs w:val="32"/>
        </w:rPr>
        <w:t>第三部分 附件</w:t>
      </w:r>
      <w:bookmarkEnd w:id="45"/>
      <w:bookmarkEnd w:id="46"/>
      <w:bookmarkEnd w:id="47"/>
    </w:p>
    <w:p w:rsidR="00263CCF" w:rsidRPr="00754DCC" w:rsidRDefault="00AD15F7">
      <w:pPr>
        <w:pStyle w:val="20"/>
        <w:spacing w:line="400" w:lineRule="exact"/>
        <w:rPr>
          <w:rFonts w:ascii="宋体" w:eastAsia="宋体" w:hAnsi="宋体" w:cs="宋体"/>
          <w:sz w:val="22"/>
          <w:szCs w:val="22"/>
        </w:rPr>
      </w:pPr>
      <w:bookmarkStart w:id="48" w:name="_Toc66274196"/>
      <w:bookmarkStart w:id="49" w:name="_Toc5003"/>
      <w:bookmarkStart w:id="50" w:name="_Toc395528088"/>
      <w:bookmarkStart w:id="51" w:name="_Toc301515373"/>
      <w:bookmarkStart w:id="52" w:name="_Toc496784111"/>
      <w:bookmarkStart w:id="53" w:name="_Toc1361"/>
      <w:r w:rsidRPr="00754DCC">
        <w:rPr>
          <w:rFonts w:ascii="宋体" w:eastAsia="宋体" w:hAnsi="宋体" w:cs="宋体" w:hint="eastAsia"/>
          <w:sz w:val="22"/>
          <w:szCs w:val="22"/>
        </w:rPr>
        <w:t>附件一  投 标 函</w:t>
      </w:r>
      <w:bookmarkEnd w:id="48"/>
      <w:bookmarkEnd w:id="49"/>
      <w:bookmarkEnd w:id="50"/>
      <w:bookmarkEnd w:id="51"/>
      <w:bookmarkEnd w:id="52"/>
      <w:bookmarkEnd w:id="53"/>
    </w:p>
    <w:p w:rsidR="00263CCF" w:rsidRPr="00754DCC" w:rsidRDefault="00AD15F7">
      <w:pPr>
        <w:spacing w:line="400" w:lineRule="exact"/>
        <w:jc w:val="center"/>
        <w:rPr>
          <w:rFonts w:ascii="宋体" w:hAnsi="宋体" w:cs="宋体"/>
          <w:b/>
          <w:bCs/>
          <w:sz w:val="28"/>
          <w:szCs w:val="28"/>
        </w:rPr>
      </w:pPr>
      <w:r w:rsidRPr="00754DCC">
        <w:rPr>
          <w:rFonts w:ascii="宋体" w:hAnsi="宋体" w:cs="宋体" w:hint="eastAsia"/>
          <w:b/>
          <w:bCs/>
          <w:sz w:val="28"/>
          <w:szCs w:val="28"/>
        </w:rPr>
        <w:t>投 标 函</w:t>
      </w:r>
    </w:p>
    <w:p w:rsidR="00263CCF" w:rsidRPr="00754DCC" w:rsidRDefault="00AD15F7">
      <w:pPr>
        <w:spacing w:line="400" w:lineRule="exact"/>
        <w:rPr>
          <w:rFonts w:ascii="宋体" w:hAnsi="宋体" w:cs="宋体"/>
          <w:sz w:val="22"/>
          <w:szCs w:val="22"/>
        </w:rPr>
      </w:pPr>
      <w:r w:rsidRPr="00754DCC">
        <w:rPr>
          <w:rFonts w:ascii="宋体" w:hAnsi="宋体" w:cs="宋体" w:hint="eastAsia"/>
          <w:sz w:val="22"/>
          <w:szCs w:val="22"/>
        </w:rPr>
        <w:t>温州市公安局交通管理局</w:t>
      </w:r>
    </w:p>
    <w:p w:rsidR="00263CCF" w:rsidRPr="00754DCC" w:rsidRDefault="00AD15F7">
      <w:pPr>
        <w:spacing w:line="400" w:lineRule="exact"/>
        <w:rPr>
          <w:rFonts w:ascii="宋体" w:hAnsi="宋体" w:cs="宋体"/>
          <w:sz w:val="22"/>
          <w:szCs w:val="22"/>
        </w:rPr>
      </w:pPr>
      <w:r w:rsidRPr="00754DCC">
        <w:rPr>
          <w:rFonts w:ascii="宋体" w:hAnsi="宋体" w:cs="宋体" w:hint="eastAsia"/>
          <w:sz w:val="22"/>
          <w:szCs w:val="22"/>
        </w:rPr>
        <w:t>温州市华信采购招标代理有限公司：</w:t>
      </w:r>
    </w:p>
    <w:p w:rsidR="00263CCF" w:rsidRPr="00754DCC" w:rsidRDefault="00AD15F7">
      <w:pPr>
        <w:spacing w:line="420" w:lineRule="exact"/>
        <w:ind w:firstLineChars="250" w:firstLine="550"/>
        <w:rPr>
          <w:rFonts w:ascii="宋体" w:hAnsi="宋体" w:cs="宋体"/>
          <w:sz w:val="22"/>
          <w:szCs w:val="22"/>
        </w:rPr>
      </w:pPr>
      <w:r w:rsidRPr="00754DCC">
        <w:rPr>
          <w:rFonts w:ascii="宋体" w:hAnsi="宋体" w:cs="宋体" w:hint="eastAsia"/>
          <w:sz w:val="22"/>
          <w:szCs w:val="22"/>
        </w:rPr>
        <w:t>根据贵方为</w:t>
      </w:r>
      <w:r w:rsidRPr="00754DCC">
        <w:rPr>
          <w:rFonts w:ascii="宋体" w:hAnsi="宋体" w:cs="宋体" w:hint="eastAsia"/>
          <w:sz w:val="22"/>
          <w:szCs w:val="22"/>
          <w:u w:val="single"/>
        </w:rPr>
        <w:t xml:space="preserve">           </w:t>
      </w:r>
      <w:r w:rsidRPr="00754DCC">
        <w:rPr>
          <w:rFonts w:ascii="宋体" w:hAnsi="宋体" w:cs="宋体" w:hint="eastAsia"/>
          <w:sz w:val="22"/>
          <w:szCs w:val="22"/>
        </w:rPr>
        <w:t>项目（编号：</w:t>
      </w:r>
      <w:r w:rsidRPr="00754DCC">
        <w:rPr>
          <w:rFonts w:ascii="宋体" w:hAnsi="宋体" w:cs="宋体" w:hint="eastAsia"/>
          <w:sz w:val="22"/>
          <w:szCs w:val="22"/>
          <w:u w:val="single"/>
        </w:rPr>
        <w:t xml:space="preserve">      </w:t>
      </w:r>
      <w:r w:rsidRPr="00754DCC">
        <w:rPr>
          <w:rFonts w:ascii="宋体" w:hAnsi="宋体" w:cs="宋体" w:hint="eastAsia"/>
          <w:sz w:val="22"/>
          <w:szCs w:val="22"/>
        </w:rPr>
        <w:t>）的投标邀请，我方</w:t>
      </w:r>
      <w:r w:rsidRPr="00754DCC">
        <w:rPr>
          <w:rFonts w:ascii="宋体" w:hAnsi="宋体" w:cs="宋体" w:hint="eastAsia"/>
          <w:sz w:val="22"/>
          <w:szCs w:val="22"/>
          <w:u w:val="single"/>
        </w:rPr>
        <w:t xml:space="preserve">   （投标供应商名称）    </w:t>
      </w:r>
      <w:r w:rsidRPr="00754DCC">
        <w:rPr>
          <w:rFonts w:ascii="宋体" w:hAnsi="宋体" w:cs="宋体" w:hint="eastAsia"/>
          <w:sz w:val="22"/>
          <w:szCs w:val="22"/>
        </w:rPr>
        <w:t>作为投标供应商正式授权</w:t>
      </w:r>
      <w:r w:rsidRPr="00754DCC">
        <w:rPr>
          <w:rFonts w:ascii="宋体" w:hAnsi="宋体" w:cs="宋体" w:hint="eastAsia"/>
          <w:sz w:val="22"/>
          <w:szCs w:val="22"/>
          <w:u w:val="single"/>
        </w:rPr>
        <w:t xml:space="preserve">　  （授权代表全名，职务）    </w:t>
      </w:r>
      <w:r w:rsidRPr="00754DCC">
        <w:rPr>
          <w:rFonts w:ascii="宋体" w:hAnsi="宋体" w:cs="宋体" w:hint="eastAsia"/>
          <w:sz w:val="22"/>
          <w:szCs w:val="22"/>
        </w:rPr>
        <w:t>代表我方处理有关本投标的一切事宜，并参加本项目的投标。</w:t>
      </w:r>
    </w:p>
    <w:p w:rsidR="00263CCF" w:rsidRPr="00754DCC" w:rsidRDefault="00AD15F7">
      <w:pPr>
        <w:spacing w:line="420" w:lineRule="exact"/>
        <w:ind w:leftChars="150" w:left="975" w:hangingChars="300" w:hanging="660"/>
        <w:rPr>
          <w:rFonts w:ascii="宋体" w:hAnsi="宋体" w:cs="宋体"/>
          <w:sz w:val="22"/>
          <w:szCs w:val="22"/>
        </w:rPr>
      </w:pPr>
      <w:r w:rsidRPr="00754DCC">
        <w:rPr>
          <w:rFonts w:ascii="宋体" w:hAnsi="宋体" w:cs="宋体" w:hint="eastAsia"/>
          <w:sz w:val="22"/>
          <w:szCs w:val="22"/>
        </w:rPr>
        <w:t>在此提交的投标文件中，包括按“招标文件”要求编制的资格文件、商务技术文件、报价文件。</w:t>
      </w:r>
    </w:p>
    <w:p w:rsidR="00263CCF" w:rsidRPr="00754DCC" w:rsidRDefault="00AD15F7">
      <w:pPr>
        <w:spacing w:line="420" w:lineRule="exact"/>
        <w:ind w:firstLineChars="200" w:firstLine="440"/>
        <w:rPr>
          <w:rFonts w:ascii="宋体" w:hAnsi="宋体" w:cs="宋体"/>
          <w:sz w:val="22"/>
          <w:szCs w:val="22"/>
        </w:rPr>
      </w:pPr>
      <w:r w:rsidRPr="00754DCC">
        <w:rPr>
          <w:rFonts w:ascii="宋体" w:hAnsi="宋体" w:cs="宋体" w:hint="eastAsia"/>
          <w:sz w:val="22"/>
          <w:szCs w:val="22"/>
        </w:rPr>
        <w:t>我方己完全明白招标文件的所有条款要求，并重申以下几点：</w:t>
      </w:r>
    </w:p>
    <w:p w:rsidR="00263CCF" w:rsidRPr="00754DCC" w:rsidRDefault="00AD15F7">
      <w:pPr>
        <w:spacing w:line="420" w:lineRule="exact"/>
        <w:ind w:leftChars="171" w:left="1019" w:hangingChars="300" w:hanging="660"/>
        <w:rPr>
          <w:rFonts w:ascii="宋体" w:hAnsi="宋体" w:cs="宋体"/>
          <w:sz w:val="22"/>
          <w:szCs w:val="22"/>
        </w:rPr>
      </w:pPr>
      <w:r w:rsidRPr="00754DCC">
        <w:rPr>
          <w:rFonts w:ascii="宋体" w:hAnsi="宋体" w:cs="宋体" w:hint="eastAsia"/>
          <w:sz w:val="22"/>
          <w:szCs w:val="22"/>
        </w:rPr>
        <w:t>（一）本投标文件的有效期自投标截止日起</w:t>
      </w:r>
      <w:r w:rsidRPr="00754DCC">
        <w:rPr>
          <w:rFonts w:ascii="宋体" w:hAnsi="宋体" w:cs="宋体" w:hint="eastAsia"/>
          <w:b/>
          <w:sz w:val="22"/>
          <w:szCs w:val="22"/>
          <w:u w:val="single"/>
        </w:rPr>
        <w:t>90</w:t>
      </w:r>
      <w:r w:rsidRPr="00754DCC">
        <w:rPr>
          <w:rFonts w:ascii="宋体" w:hAnsi="宋体" w:cs="宋体" w:hint="eastAsia"/>
          <w:sz w:val="22"/>
          <w:szCs w:val="22"/>
        </w:rPr>
        <w:t>天内有效，如中标，有效期将延至合同终止日为止；</w:t>
      </w:r>
    </w:p>
    <w:p w:rsidR="00263CCF" w:rsidRPr="00754DCC" w:rsidRDefault="00AD15F7">
      <w:pPr>
        <w:spacing w:line="420" w:lineRule="exact"/>
        <w:ind w:leftChars="171" w:left="1019" w:hangingChars="300" w:hanging="660"/>
        <w:rPr>
          <w:rFonts w:ascii="宋体" w:hAnsi="宋体" w:cs="宋体"/>
          <w:sz w:val="22"/>
          <w:szCs w:val="22"/>
        </w:rPr>
      </w:pPr>
      <w:r w:rsidRPr="00754DCC">
        <w:rPr>
          <w:rFonts w:ascii="宋体" w:hAnsi="宋体" w:cs="宋体" w:hint="eastAsia"/>
          <w:sz w:val="22"/>
          <w:szCs w:val="22"/>
        </w:rPr>
        <w:t>（二）我方已详细研究了招标文件的所有内容包括修改书（如有）和所有已提供的参考资料以及有关附件，我方完全理解并同意放弃在此方面提出含糊意见或误解的一切权力；</w:t>
      </w:r>
    </w:p>
    <w:p w:rsidR="00263CCF" w:rsidRPr="00754DCC" w:rsidRDefault="00AD15F7">
      <w:pPr>
        <w:spacing w:line="420" w:lineRule="exact"/>
        <w:ind w:leftChars="171" w:left="1019" w:hangingChars="300" w:hanging="660"/>
        <w:rPr>
          <w:rFonts w:ascii="宋体" w:hAnsi="宋体" w:cs="宋体"/>
          <w:sz w:val="22"/>
          <w:szCs w:val="22"/>
        </w:rPr>
      </w:pPr>
      <w:r w:rsidRPr="00754DCC">
        <w:rPr>
          <w:rFonts w:ascii="宋体" w:hAnsi="宋体" w:cs="宋体" w:hint="eastAsia"/>
          <w:sz w:val="22"/>
          <w:szCs w:val="22"/>
        </w:rPr>
        <w:t>（三）我方明白并承诺在规定的开标时间之后，在投标有效期内不撤回投标；</w:t>
      </w:r>
    </w:p>
    <w:p w:rsidR="00263CCF" w:rsidRPr="00754DCC" w:rsidRDefault="00AD15F7">
      <w:pPr>
        <w:spacing w:line="420" w:lineRule="exact"/>
        <w:ind w:leftChars="171" w:left="359"/>
        <w:rPr>
          <w:rFonts w:ascii="宋体" w:hAnsi="宋体" w:cs="宋体"/>
          <w:sz w:val="22"/>
          <w:szCs w:val="22"/>
        </w:rPr>
      </w:pPr>
      <w:r w:rsidRPr="00754DCC">
        <w:rPr>
          <w:rFonts w:ascii="宋体" w:hAnsi="宋体" w:cs="宋体" w:hint="eastAsia"/>
          <w:sz w:val="22"/>
          <w:szCs w:val="22"/>
        </w:rPr>
        <w:t>（四）我方同意提供按照贵方可能要求的与投标有关的一切数据或资料；</w:t>
      </w:r>
    </w:p>
    <w:p w:rsidR="00263CCF" w:rsidRPr="00754DCC" w:rsidRDefault="00AD15F7">
      <w:pPr>
        <w:spacing w:line="420" w:lineRule="exact"/>
        <w:ind w:leftChars="171" w:left="359"/>
        <w:rPr>
          <w:rFonts w:ascii="宋体" w:hAnsi="宋体" w:cs="宋体"/>
          <w:sz w:val="22"/>
          <w:szCs w:val="22"/>
        </w:rPr>
      </w:pPr>
      <w:r w:rsidRPr="00754DCC">
        <w:rPr>
          <w:rFonts w:ascii="宋体" w:hAnsi="宋体" w:cs="宋体" w:hint="eastAsia"/>
          <w:sz w:val="22"/>
          <w:szCs w:val="22"/>
        </w:rPr>
        <w:t>（五）我方理解贵方不一定接受最低报价。</w:t>
      </w:r>
    </w:p>
    <w:p w:rsidR="00263CCF" w:rsidRPr="00754DCC" w:rsidRDefault="00AD15F7">
      <w:pPr>
        <w:spacing w:line="400" w:lineRule="exact"/>
        <w:ind w:leftChars="171" w:left="1019" w:hangingChars="300" w:hanging="660"/>
        <w:rPr>
          <w:rFonts w:ascii="宋体" w:hAnsi="宋体" w:cs="宋体"/>
          <w:sz w:val="22"/>
          <w:szCs w:val="22"/>
        </w:rPr>
      </w:pPr>
      <w:r w:rsidRPr="00754DCC">
        <w:rPr>
          <w:rFonts w:ascii="宋体" w:hAnsi="宋体" w:cs="宋体" w:hint="eastAsia"/>
          <w:sz w:val="22"/>
          <w:szCs w:val="22"/>
        </w:rPr>
        <w:t>（六）我方如果中标，将保证履行招标文件以及招标文件修改书（如有）中的全部责任和义务，按质、按量、按期完成《合同书》中的全部任务。</w:t>
      </w:r>
    </w:p>
    <w:p w:rsidR="00263CCF" w:rsidRPr="00754DCC" w:rsidRDefault="00AD15F7">
      <w:pPr>
        <w:spacing w:line="400" w:lineRule="exact"/>
        <w:ind w:left="315"/>
        <w:rPr>
          <w:rFonts w:ascii="宋体" w:hAnsi="宋体" w:cs="宋体"/>
          <w:sz w:val="22"/>
          <w:szCs w:val="22"/>
        </w:rPr>
      </w:pPr>
      <w:r w:rsidRPr="00754DCC">
        <w:rPr>
          <w:rFonts w:ascii="宋体" w:hAnsi="宋体" w:cs="宋体" w:hint="eastAsia"/>
          <w:sz w:val="22"/>
          <w:szCs w:val="22"/>
        </w:rPr>
        <w:t>（七）所有与本投标有关的函件请发往下列地址：</w:t>
      </w:r>
    </w:p>
    <w:p w:rsidR="00263CCF" w:rsidRPr="00754DCC" w:rsidRDefault="00AD15F7">
      <w:pPr>
        <w:spacing w:line="400" w:lineRule="exact"/>
        <w:ind w:firstLine="435"/>
        <w:rPr>
          <w:rFonts w:ascii="宋体" w:hAnsi="宋体" w:cs="宋体"/>
          <w:sz w:val="22"/>
          <w:szCs w:val="22"/>
        </w:rPr>
      </w:pPr>
      <w:r w:rsidRPr="00754DCC">
        <w:rPr>
          <w:rFonts w:ascii="宋体" w:hAnsi="宋体" w:cs="宋体" w:hint="eastAsia"/>
          <w:sz w:val="22"/>
          <w:szCs w:val="22"/>
        </w:rPr>
        <w:t xml:space="preserve">   地址</w:t>
      </w:r>
      <w:r w:rsidRPr="00754DCC">
        <w:rPr>
          <w:rFonts w:ascii="宋体" w:hAnsi="宋体" w:cs="宋体" w:hint="eastAsia"/>
          <w:sz w:val="22"/>
          <w:szCs w:val="22"/>
          <w:u w:val="single"/>
        </w:rPr>
        <w:t xml:space="preserve">                           </w:t>
      </w:r>
    </w:p>
    <w:p w:rsidR="00263CCF" w:rsidRPr="00754DCC" w:rsidRDefault="00AD15F7">
      <w:pPr>
        <w:spacing w:line="400" w:lineRule="exact"/>
        <w:ind w:firstLine="435"/>
        <w:rPr>
          <w:rFonts w:ascii="宋体" w:hAnsi="宋体" w:cs="宋体"/>
          <w:sz w:val="22"/>
          <w:szCs w:val="22"/>
        </w:rPr>
      </w:pPr>
      <w:r w:rsidRPr="00754DCC">
        <w:rPr>
          <w:rFonts w:ascii="宋体" w:hAnsi="宋体" w:cs="宋体" w:hint="eastAsia"/>
          <w:sz w:val="22"/>
          <w:szCs w:val="22"/>
        </w:rPr>
        <w:t xml:space="preserve">   电话</w:t>
      </w:r>
      <w:r w:rsidRPr="00754DCC">
        <w:rPr>
          <w:rFonts w:ascii="宋体" w:hAnsi="宋体" w:cs="宋体" w:hint="eastAsia"/>
          <w:sz w:val="22"/>
          <w:szCs w:val="22"/>
          <w:u w:val="single"/>
        </w:rPr>
        <w:t xml:space="preserve">                           </w:t>
      </w:r>
    </w:p>
    <w:p w:rsidR="00263CCF" w:rsidRPr="00754DCC" w:rsidRDefault="00AD15F7">
      <w:pPr>
        <w:spacing w:line="400" w:lineRule="exact"/>
        <w:ind w:firstLine="435"/>
        <w:rPr>
          <w:rFonts w:ascii="宋体" w:hAnsi="宋体" w:cs="宋体"/>
          <w:sz w:val="22"/>
          <w:szCs w:val="22"/>
          <w:u w:val="single"/>
        </w:rPr>
      </w:pPr>
      <w:r w:rsidRPr="00754DCC">
        <w:rPr>
          <w:rFonts w:ascii="宋体" w:hAnsi="宋体" w:cs="宋体" w:hint="eastAsia"/>
          <w:sz w:val="22"/>
          <w:szCs w:val="22"/>
        </w:rPr>
        <w:t xml:space="preserve">   传真</w:t>
      </w:r>
      <w:r w:rsidRPr="00754DCC">
        <w:rPr>
          <w:rFonts w:ascii="宋体" w:hAnsi="宋体" w:cs="宋体" w:hint="eastAsia"/>
          <w:sz w:val="22"/>
          <w:szCs w:val="22"/>
          <w:u w:val="single"/>
        </w:rPr>
        <w:t xml:space="preserve">                           </w:t>
      </w:r>
    </w:p>
    <w:p w:rsidR="00263CCF" w:rsidRPr="00754DCC" w:rsidRDefault="00AD15F7">
      <w:pPr>
        <w:spacing w:line="400" w:lineRule="exact"/>
        <w:ind w:firstLineChars="350" w:firstLine="770"/>
        <w:rPr>
          <w:rFonts w:ascii="宋体" w:hAnsi="宋体" w:cs="宋体"/>
          <w:sz w:val="22"/>
          <w:szCs w:val="22"/>
          <w:u w:val="single"/>
        </w:rPr>
      </w:pPr>
      <w:r w:rsidRPr="00754DCC">
        <w:rPr>
          <w:rFonts w:ascii="宋体" w:hAnsi="宋体" w:cs="宋体" w:hint="eastAsia"/>
          <w:sz w:val="22"/>
          <w:szCs w:val="22"/>
        </w:rPr>
        <w:t>电子邮件</w:t>
      </w:r>
      <w:r w:rsidRPr="00754DCC">
        <w:rPr>
          <w:rFonts w:ascii="宋体" w:hAnsi="宋体" w:cs="宋体" w:hint="eastAsia"/>
          <w:sz w:val="22"/>
          <w:szCs w:val="22"/>
          <w:u w:val="single"/>
        </w:rPr>
        <w:t xml:space="preserve">                       </w:t>
      </w:r>
    </w:p>
    <w:p w:rsidR="00263CCF" w:rsidRPr="00754DCC" w:rsidRDefault="00263CCF">
      <w:pPr>
        <w:spacing w:line="400" w:lineRule="exact"/>
        <w:ind w:firstLineChars="350" w:firstLine="770"/>
        <w:rPr>
          <w:rFonts w:ascii="宋体" w:hAnsi="宋体" w:cs="宋体"/>
          <w:sz w:val="22"/>
          <w:szCs w:val="22"/>
          <w:u w:val="single"/>
        </w:rPr>
      </w:pPr>
    </w:p>
    <w:p w:rsidR="00263CCF" w:rsidRPr="00754DCC" w:rsidRDefault="00263CCF">
      <w:pPr>
        <w:spacing w:line="500" w:lineRule="exact"/>
        <w:ind w:firstLineChars="2200" w:firstLine="4840"/>
        <w:rPr>
          <w:rFonts w:ascii="宋体" w:hAnsi="宋体" w:cs="宋体"/>
          <w:sz w:val="22"/>
        </w:rPr>
      </w:pP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rPr>
        <w:t>投标供应商名称</w:t>
      </w:r>
      <w:r w:rsidRPr="00754DCC">
        <w:rPr>
          <w:rFonts w:ascii="宋体" w:hAnsi="宋体" w:cs="宋体" w:hint="eastAsia"/>
          <w:sz w:val="22"/>
          <w:szCs w:val="22"/>
        </w:rPr>
        <w:t>（盖章）：</w:t>
      </w: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rPr>
        <w:t>投标供应商代表</w:t>
      </w:r>
      <w:r w:rsidRPr="00754DCC">
        <w:rPr>
          <w:rFonts w:ascii="宋体" w:hAnsi="宋体" w:cs="宋体" w:hint="eastAsia"/>
          <w:sz w:val="22"/>
          <w:szCs w:val="22"/>
        </w:rPr>
        <w:t>（签字）：</w:t>
      </w: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szCs w:val="22"/>
        </w:rPr>
        <w:t>日 期：      年    月   日</w:t>
      </w:r>
    </w:p>
    <w:p w:rsidR="00263CCF" w:rsidRPr="00754DCC" w:rsidRDefault="00263CCF">
      <w:pPr>
        <w:spacing w:line="400" w:lineRule="exact"/>
        <w:ind w:firstLine="435"/>
        <w:rPr>
          <w:rFonts w:ascii="宋体" w:hAnsi="宋体" w:cs="宋体"/>
          <w:sz w:val="22"/>
          <w:szCs w:val="22"/>
          <w:u w:val="single"/>
        </w:rPr>
      </w:pPr>
    </w:p>
    <w:p w:rsidR="00263CCF" w:rsidRPr="00754DCC" w:rsidRDefault="00263CCF">
      <w:pPr>
        <w:spacing w:line="400" w:lineRule="exact"/>
        <w:ind w:firstLine="435"/>
        <w:rPr>
          <w:rFonts w:ascii="宋体" w:hAnsi="宋体" w:cs="宋体"/>
          <w:sz w:val="22"/>
          <w:szCs w:val="22"/>
          <w:u w:val="single"/>
        </w:rPr>
      </w:pPr>
    </w:p>
    <w:p w:rsidR="00263CCF" w:rsidRPr="00754DCC" w:rsidRDefault="00AD15F7">
      <w:pPr>
        <w:pStyle w:val="20"/>
        <w:spacing w:line="400" w:lineRule="exact"/>
        <w:rPr>
          <w:rFonts w:ascii="宋体" w:eastAsia="宋体" w:hAnsi="宋体" w:cs="宋体"/>
          <w:sz w:val="22"/>
          <w:szCs w:val="22"/>
        </w:rPr>
      </w:pPr>
      <w:bookmarkStart w:id="54" w:name="_Toc496784112"/>
      <w:bookmarkStart w:id="55" w:name="_Toc66274197"/>
      <w:bookmarkStart w:id="56" w:name="_Toc301515374"/>
      <w:bookmarkStart w:id="57" w:name="_Toc6893"/>
      <w:bookmarkStart w:id="58" w:name="_Toc395528089"/>
      <w:bookmarkStart w:id="59" w:name="_Toc11092"/>
      <w:r w:rsidRPr="00754DCC">
        <w:rPr>
          <w:rFonts w:ascii="宋体" w:eastAsia="宋体" w:hAnsi="宋体" w:cs="宋体" w:hint="eastAsia"/>
          <w:sz w:val="22"/>
          <w:szCs w:val="22"/>
        </w:rPr>
        <w:lastRenderedPageBreak/>
        <w:t>附件二  开标一览表</w:t>
      </w:r>
      <w:bookmarkEnd w:id="54"/>
      <w:bookmarkEnd w:id="55"/>
      <w:bookmarkEnd w:id="56"/>
      <w:bookmarkEnd w:id="57"/>
      <w:bookmarkEnd w:id="58"/>
      <w:bookmarkEnd w:id="59"/>
    </w:p>
    <w:p w:rsidR="00263CCF" w:rsidRPr="00754DCC" w:rsidRDefault="00AD15F7">
      <w:pPr>
        <w:spacing w:line="560" w:lineRule="exact"/>
        <w:jc w:val="center"/>
        <w:rPr>
          <w:rFonts w:ascii="宋体" w:hAnsi="宋体" w:cs="宋体"/>
          <w:b/>
          <w:sz w:val="32"/>
          <w:szCs w:val="32"/>
        </w:rPr>
      </w:pPr>
      <w:r w:rsidRPr="00754DCC">
        <w:rPr>
          <w:rFonts w:ascii="宋体" w:hAnsi="宋体" w:cs="宋体" w:hint="eastAsia"/>
          <w:b/>
          <w:sz w:val="32"/>
          <w:szCs w:val="32"/>
        </w:rPr>
        <w:t>开标一览表</w:t>
      </w:r>
    </w:p>
    <w:p w:rsidR="00263CCF" w:rsidRPr="00754DCC" w:rsidRDefault="00AD15F7">
      <w:pPr>
        <w:spacing w:line="460" w:lineRule="exact"/>
        <w:rPr>
          <w:rFonts w:ascii="宋体" w:hAnsi="宋体" w:cs="宋体"/>
          <w:b/>
          <w:sz w:val="22"/>
          <w:szCs w:val="22"/>
        </w:rPr>
      </w:pPr>
      <w:r w:rsidRPr="00754DCC">
        <w:rPr>
          <w:rFonts w:ascii="宋体" w:hAnsi="宋体" w:cs="宋体" w:hint="eastAsia"/>
          <w:b/>
          <w:sz w:val="22"/>
          <w:szCs w:val="22"/>
        </w:rPr>
        <w:t xml:space="preserve">项目名称：                                      </w:t>
      </w:r>
      <w:r w:rsidR="00DD4190">
        <w:rPr>
          <w:rFonts w:ascii="宋体" w:hAnsi="宋体" w:cs="宋体"/>
          <w:b/>
          <w:sz w:val="22"/>
          <w:szCs w:val="22"/>
        </w:rPr>
        <w:t xml:space="preserve">                  </w:t>
      </w:r>
      <w:r w:rsidRPr="00754DCC">
        <w:rPr>
          <w:rFonts w:ascii="宋体" w:hAnsi="宋体" w:cs="宋体" w:hint="eastAsia"/>
          <w:b/>
          <w:sz w:val="22"/>
          <w:szCs w:val="22"/>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934"/>
        <w:gridCol w:w="4143"/>
        <w:gridCol w:w="1563"/>
      </w:tblGrid>
      <w:tr w:rsidR="00933B89" w:rsidRPr="00754DCC">
        <w:trPr>
          <w:trHeight w:hRule="exact" w:val="1135"/>
        </w:trPr>
        <w:tc>
          <w:tcPr>
            <w:tcW w:w="718"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序号</w:t>
            </w:r>
          </w:p>
        </w:tc>
        <w:tc>
          <w:tcPr>
            <w:tcW w:w="2934"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项目名称</w:t>
            </w:r>
          </w:p>
        </w:tc>
        <w:tc>
          <w:tcPr>
            <w:tcW w:w="4143"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投标报价（万元）</w:t>
            </w:r>
          </w:p>
        </w:tc>
        <w:tc>
          <w:tcPr>
            <w:tcW w:w="1563"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备注</w:t>
            </w:r>
          </w:p>
        </w:tc>
      </w:tr>
      <w:tr w:rsidR="00933B89" w:rsidRPr="00754DCC">
        <w:trPr>
          <w:trHeight w:hRule="exact" w:val="1771"/>
        </w:trPr>
        <w:tc>
          <w:tcPr>
            <w:tcW w:w="718"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Cs/>
                <w:sz w:val="22"/>
                <w:szCs w:val="22"/>
              </w:rPr>
              <w:t>1</w:t>
            </w:r>
          </w:p>
        </w:tc>
        <w:tc>
          <w:tcPr>
            <w:tcW w:w="2934" w:type="dxa"/>
            <w:vAlign w:val="center"/>
          </w:tcPr>
          <w:p w:rsidR="00263CCF" w:rsidRPr="00754DCC" w:rsidRDefault="00263CCF">
            <w:pPr>
              <w:spacing w:line="400" w:lineRule="exact"/>
              <w:jc w:val="center"/>
              <w:rPr>
                <w:rFonts w:ascii="宋体" w:hAnsi="宋体" w:cs="宋体"/>
                <w:sz w:val="22"/>
                <w:szCs w:val="22"/>
              </w:rPr>
            </w:pPr>
          </w:p>
        </w:tc>
        <w:tc>
          <w:tcPr>
            <w:tcW w:w="4143" w:type="dxa"/>
            <w:vAlign w:val="center"/>
          </w:tcPr>
          <w:p w:rsidR="00263CCF" w:rsidRPr="00754DCC" w:rsidRDefault="00AD15F7">
            <w:pPr>
              <w:jc w:val="center"/>
              <w:rPr>
                <w:rFonts w:ascii="宋体" w:hAnsi="宋体" w:cs="宋体"/>
                <w:sz w:val="22"/>
                <w:szCs w:val="22"/>
              </w:rPr>
            </w:pPr>
            <w:bookmarkStart w:id="60" w:name="_GoBack"/>
            <w:bookmarkEnd w:id="60"/>
            <w:r w:rsidRPr="00754DCC">
              <w:rPr>
                <w:rFonts w:ascii="宋体" w:hAnsi="宋体" w:cs="宋体" w:hint="eastAsia"/>
                <w:sz w:val="22"/>
                <w:szCs w:val="22"/>
              </w:rPr>
              <w:t xml:space="preserve"> </w:t>
            </w:r>
          </w:p>
        </w:tc>
        <w:tc>
          <w:tcPr>
            <w:tcW w:w="1563" w:type="dxa"/>
            <w:vAlign w:val="center"/>
          </w:tcPr>
          <w:p w:rsidR="00263CCF" w:rsidRPr="00754DCC" w:rsidRDefault="00263CCF">
            <w:pPr>
              <w:jc w:val="center"/>
              <w:rPr>
                <w:rFonts w:ascii="宋体" w:hAnsi="宋体" w:cs="宋体"/>
                <w:sz w:val="22"/>
                <w:szCs w:val="22"/>
              </w:rPr>
            </w:pPr>
          </w:p>
        </w:tc>
      </w:tr>
      <w:tr w:rsidR="00933B89" w:rsidRPr="00754DCC">
        <w:trPr>
          <w:trHeight w:val="1498"/>
        </w:trPr>
        <w:tc>
          <w:tcPr>
            <w:tcW w:w="3652" w:type="dxa"/>
            <w:gridSpan w:val="2"/>
            <w:vAlign w:val="center"/>
          </w:tcPr>
          <w:p w:rsidR="00263CCF" w:rsidRPr="00754DCC" w:rsidRDefault="00AD15F7">
            <w:pPr>
              <w:rPr>
                <w:rFonts w:ascii="宋体" w:hAnsi="宋体" w:cs="宋体"/>
                <w:b/>
                <w:sz w:val="22"/>
                <w:szCs w:val="22"/>
              </w:rPr>
            </w:pPr>
            <w:r w:rsidRPr="00754DCC">
              <w:rPr>
                <w:rFonts w:ascii="宋体" w:hAnsi="宋体" w:cs="宋体" w:hint="eastAsia"/>
                <w:b/>
                <w:sz w:val="22"/>
                <w:szCs w:val="22"/>
              </w:rPr>
              <w:t>投标报价 （大写）</w:t>
            </w:r>
          </w:p>
        </w:tc>
        <w:tc>
          <w:tcPr>
            <w:tcW w:w="5706" w:type="dxa"/>
            <w:gridSpan w:val="2"/>
            <w:vAlign w:val="center"/>
          </w:tcPr>
          <w:p w:rsidR="00263CCF" w:rsidRPr="00754DCC" w:rsidRDefault="00AD15F7">
            <w:pPr>
              <w:ind w:firstLineChars="1450" w:firstLine="3190"/>
              <w:rPr>
                <w:rFonts w:ascii="宋体" w:hAnsi="宋体" w:cs="宋体"/>
                <w:sz w:val="22"/>
                <w:szCs w:val="22"/>
              </w:rPr>
            </w:pPr>
            <w:r w:rsidRPr="00754DCC">
              <w:rPr>
                <w:rFonts w:ascii="宋体" w:hAnsi="宋体" w:cs="宋体" w:hint="eastAsia"/>
                <w:sz w:val="22"/>
                <w:szCs w:val="22"/>
              </w:rPr>
              <w:t xml:space="preserve">          元</w:t>
            </w:r>
          </w:p>
        </w:tc>
      </w:tr>
    </w:tbl>
    <w:p w:rsidR="00263CCF" w:rsidRPr="00754DCC" w:rsidRDefault="00AD15F7">
      <w:pPr>
        <w:spacing w:line="360" w:lineRule="exact"/>
        <w:ind w:left="649" w:hangingChars="294" w:hanging="649"/>
        <w:rPr>
          <w:rFonts w:ascii="宋体" w:hAnsi="宋体" w:cs="宋体"/>
          <w:b/>
          <w:sz w:val="22"/>
        </w:rPr>
      </w:pPr>
      <w:r w:rsidRPr="00754DCC">
        <w:rPr>
          <w:rFonts w:ascii="宋体" w:hAnsi="宋体" w:cs="宋体" w:hint="eastAsia"/>
          <w:b/>
          <w:sz w:val="22"/>
        </w:rPr>
        <w:t>注：</w:t>
      </w:r>
    </w:p>
    <w:p w:rsidR="00263CCF" w:rsidRPr="00754DCC" w:rsidRDefault="00AD15F7">
      <w:pPr>
        <w:spacing w:line="360" w:lineRule="auto"/>
        <w:ind w:leftChars="16" w:left="321" w:hangingChars="130" w:hanging="287"/>
        <w:rPr>
          <w:rFonts w:ascii="宋体" w:hAnsi="宋体" w:cs="宋体"/>
          <w:b/>
          <w:bCs/>
          <w:sz w:val="22"/>
        </w:rPr>
      </w:pPr>
      <w:r w:rsidRPr="00754DCC">
        <w:rPr>
          <w:rFonts w:ascii="宋体" w:hAnsi="宋体" w:cs="宋体" w:hint="eastAsia"/>
          <w:b/>
          <w:bCs/>
          <w:sz w:val="22"/>
        </w:rPr>
        <w:t>1.</w:t>
      </w:r>
      <w:r w:rsidRPr="00754DCC">
        <w:rPr>
          <w:rFonts w:ascii="宋体" w:hAnsi="宋体" w:cs="宋体" w:hint="eastAsia"/>
          <w:b/>
          <w:bCs/>
          <w:sz w:val="22"/>
          <w:szCs w:val="22"/>
        </w:rPr>
        <w:t xml:space="preserve"> </w:t>
      </w:r>
      <w:r w:rsidRPr="00754DCC">
        <w:rPr>
          <w:rFonts w:ascii="宋体" w:hAnsi="宋体" w:cs="宋体" w:hint="eastAsia"/>
          <w:b/>
          <w:bCs/>
          <w:sz w:val="22"/>
          <w:szCs w:val="22"/>
          <w:u w:val="single"/>
        </w:rPr>
        <w:t>投标报价是指</w:t>
      </w:r>
      <w:r w:rsidRPr="00754DCC">
        <w:rPr>
          <w:rFonts w:ascii="宋体" w:hAnsi="宋体" w:cs="宋体" w:hint="eastAsia"/>
          <w:b/>
          <w:sz w:val="22"/>
          <w:szCs w:val="22"/>
          <w:u w:val="single"/>
        </w:rPr>
        <w:t>本供应商为完成本次采购要求及完成技术标中所载明的设备费、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754DCC">
        <w:rPr>
          <w:rFonts w:ascii="宋体" w:hAnsi="宋体" w:cs="宋体" w:hint="eastAsia"/>
          <w:b/>
          <w:bCs/>
          <w:sz w:val="22"/>
          <w:szCs w:val="22"/>
          <w:u w:val="single"/>
        </w:rPr>
        <w:t>。</w:t>
      </w:r>
    </w:p>
    <w:p w:rsidR="00263CCF" w:rsidRPr="00754DCC" w:rsidRDefault="00AD15F7">
      <w:pPr>
        <w:spacing w:line="360" w:lineRule="auto"/>
        <w:ind w:left="220" w:hangingChars="100" w:hanging="220"/>
        <w:rPr>
          <w:rFonts w:ascii="宋体" w:hAnsi="宋体" w:cs="宋体"/>
          <w:sz w:val="22"/>
        </w:rPr>
      </w:pPr>
      <w:r w:rsidRPr="00754DCC">
        <w:rPr>
          <w:rFonts w:ascii="宋体" w:hAnsi="宋体" w:cs="宋体" w:hint="eastAsia"/>
          <w:sz w:val="22"/>
        </w:rPr>
        <w:t>2. 此开标一览表中投标报价应与附件三“投标分项报价表”中“总计价”相一致,不一致的以开标一览表为准。</w:t>
      </w:r>
    </w:p>
    <w:p w:rsidR="00263CCF" w:rsidRPr="00754DCC" w:rsidRDefault="00AD15F7">
      <w:pPr>
        <w:spacing w:line="360" w:lineRule="auto"/>
        <w:ind w:left="325" w:hangingChars="147" w:hanging="325"/>
        <w:rPr>
          <w:rFonts w:ascii="宋体" w:hAnsi="宋体" w:cs="宋体"/>
          <w:sz w:val="22"/>
          <w:szCs w:val="22"/>
        </w:rPr>
      </w:pPr>
      <w:r w:rsidRPr="00754DCC">
        <w:rPr>
          <w:rFonts w:ascii="宋体" w:hAnsi="宋体" w:cs="宋体" w:hint="eastAsia"/>
          <w:b/>
          <w:sz w:val="22"/>
        </w:rPr>
        <w:t>3．▲</w:t>
      </w:r>
      <w:r w:rsidRPr="00754DCC">
        <w:rPr>
          <w:rFonts w:ascii="宋体" w:hAnsi="宋体" w:cs="宋体" w:hint="eastAsia"/>
          <w:b/>
          <w:sz w:val="22"/>
          <w:u w:val="single"/>
        </w:rPr>
        <w:t>此表不得自行增减内容，不按要求提供此表格将被视为没有实质性响应招标文件,其投标文件将被拒绝</w:t>
      </w:r>
      <w:r w:rsidRPr="00754DCC">
        <w:rPr>
          <w:rFonts w:ascii="宋体" w:hAnsi="宋体" w:cs="宋体" w:hint="eastAsia"/>
          <w:b/>
          <w:sz w:val="22"/>
        </w:rPr>
        <w:t>。</w:t>
      </w:r>
    </w:p>
    <w:p w:rsidR="00263CCF" w:rsidRPr="00754DCC" w:rsidRDefault="00263CCF">
      <w:pPr>
        <w:rPr>
          <w:rFonts w:ascii="宋体" w:hAnsi="宋体" w:cs="宋体"/>
          <w:sz w:val="22"/>
          <w:szCs w:val="22"/>
        </w:rPr>
      </w:pPr>
    </w:p>
    <w:p w:rsidR="00263CCF" w:rsidRPr="00754DCC" w:rsidRDefault="00263CCF">
      <w:pPr>
        <w:rPr>
          <w:rFonts w:ascii="宋体" w:hAnsi="宋体" w:cs="宋体"/>
          <w:sz w:val="22"/>
          <w:szCs w:val="22"/>
        </w:rPr>
      </w:pPr>
    </w:p>
    <w:p w:rsidR="00263CCF" w:rsidRPr="00754DCC" w:rsidRDefault="00263CCF">
      <w:pPr>
        <w:rPr>
          <w:rFonts w:ascii="宋体" w:hAnsi="宋体" w:cs="宋体"/>
          <w:sz w:val="22"/>
          <w:szCs w:val="22"/>
        </w:rPr>
      </w:pP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rPr>
        <w:t>投标供应商名称</w:t>
      </w:r>
      <w:r w:rsidRPr="00754DCC">
        <w:rPr>
          <w:rFonts w:ascii="宋体" w:hAnsi="宋体" w:cs="宋体" w:hint="eastAsia"/>
          <w:sz w:val="22"/>
          <w:szCs w:val="22"/>
        </w:rPr>
        <w:t>（盖章）：</w:t>
      </w: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rPr>
        <w:t>投标供应商代表</w:t>
      </w:r>
      <w:r w:rsidRPr="00754DCC">
        <w:rPr>
          <w:rFonts w:ascii="宋体" w:hAnsi="宋体" w:cs="宋体" w:hint="eastAsia"/>
          <w:sz w:val="22"/>
          <w:szCs w:val="22"/>
        </w:rPr>
        <w:t>（签字）：</w:t>
      </w:r>
    </w:p>
    <w:p w:rsidR="00263CCF" w:rsidRPr="00754DCC" w:rsidRDefault="00AD15F7">
      <w:pPr>
        <w:spacing w:line="500" w:lineRule="exact"/>
        <w:ind w:firstLineChars="2200" w:firstLine="4840"/>
        <w:rPr>
          <w:rFonts w:ascii="宋体" w:hAnsi="宋体" w:cs="宋体"/>
          <w:sz w:val="22"/>
          <w:szCs w:val="22"/>
        </w:rPr>
      </w:pPr>
      <w:r w:rsidRPr="00754DCC">
        <w:rPr>
          <w:rFonts w:ascii="宋体" w:hAnsi="宋体" w:cs="宋体" w:hint="eastAsia"/>
          <w:sz w:val="22"/>
          <w:szCs w:val="22"/>
        </w:rPr>
        <w:t>日 期：      年    月   日</w:t>
      </w:r>
    </w:p>
    <w:p w:rsidR="00263CCF" w:rsidRPr="00754DCC" w:rsidRDefault="00263CCF">
      <w:pPr>
        <w:ind w:firstLineChars="2200" w:firstLine="4840"/>
        <w:rPr>
          <w:rFonts w:ascii="宋体" w:hAnsi="宋体" w:cs="宋体"/>
          <w:sz w:val="22"/>
          <w:szCs w:val="22"/>
        </w:rPr>
      </w:pPr>
    </w:p>
    <w:p w:rsidR="00263CCF" w:rsidRPr="00754DCC" w:rsidRDefault="00263CCF">
      <w:pPr>
        <w:ind w:firstLineChars="2200" w:firstLine="4840"/>
        <w:rPr>
          <w:rFonts w:ascii="宋体" w:hAnsi="宋体" w:cs="宋体"/>
          <w:sz w:val="22"/>
          <w:szCs w:val="22"/>
        </w:rPr>
      </w:pPr>
    </w:p>
    <w:p w:rsidR="00263CCF" w:rsidRPr="00754DCC" w:rsidRDefault="00263CCF">
      <w:pPr>
        <w:pStyle w:val="af"/>
        <w:ind w:firstLine="210"/>
        <w:rPr>
          <w:rFonts w:ascii="宋体" w:hAnsi="宋体" w:cs="宋体"/>
        </w:rPr>
      </w:pPr>
    </w:p>
    <w:p w:rsidR="00263CCF" w:rsidRPr="00754DCC" w:rsidRDefault="00AD15F7">
      <w:pPr>
        <w:pStyle w:val="20"/>
        <w:spacing w:line="400" w:lineRule="exact"/>
        <w:rPr>
          <w:rFonts w:ascii="宋体" w:eastAsia="宋体" w:hAnsi="宋体" w:cs="宋体"/>
          <w:b w:val="0"/>
        </w:rPr>
      </w:pPr>
      <w:bookmarkStart w:id="61" w:name="_Toc4033"/>
      <w:bookmarkStart w:id="62" w:name="_Toc317492717"/>
      <w:bookmarkStart w:id="63" w:name="_Toc496784113"/>
      <w:bookmarkStart w:id="64" w:name="_Toc395528090"/>
      <w:bookmarkStart w:id="65" w:name="_Toc66274198"/>
      <w:bookmarkStart w:id="66" w:name="_Toc301515375"/>
      <w:bookmarkStart w:id="67" w:name="_Toc13434"/>
      <w:r w:rsidRPr="00754DCC">
        <w:rPr>
          <w:rFonts w:ascii="宋体" w:eastAsia="宋体" w:hAnsi="宋体" w:cs="宋体" w:hint="eastAsia"/>
          <w:sz w:val="22"/>
          <w:szCs w:val="22"/>
        </w:rPr>
        <w:lastRenderedPageBreak/>
        <w:t>附件三  投标分项报价表</w:t>
      </w:r>
      <w:bookmarkEnd w:id="61"/>
      <w:bookmarkEnd w:id="62"/>
      <w:bookmarkEnd w:id="63"/>
      <w:bookmarkEnd w:id="64"/>
      <w:bookmarkEnd w:id="65"/>
      <w:bookmarkEnd w:id="66"/>
      <w:bookmarkEnd w:id="67"/>
      <w:r w:rsidRPr="00754DCC">
        <w:rPr>
          <w:rFonts w:ascii="宋体" w:eastAsia="宋体" w:hAnsi="宋体" w:cs="宋体" w:hint="eastAsia"/>
          <w:b w:val="0"/>
        </w:rPr>
        <w:t xml:space="preserve"> </w:t>
      </w:r>
    </w:p>
    <w:p w:rsidR="00263CCF" w:rsidRPr="00754DCC" w:rsidRDefault="00AD15F7">
      <w:pPr>
        <w:spacing w:line="560" w:lineRule="exact"/>
        <w:jc w:val="center"/>
        <w:rPr>
          <w:rFonts w:ascii="宋体" w:hAnsi="宋体" w:cs="宋体"/>
          <w:b/>
          <w:sz w:val="32"/>
          <w:szCs w:val="32"/>
        </w:rPr>
      </w:pPr>
      <w:r w:rsidRPr="00754DCC">
        <w:rPr>
          <w:rFonts w:ascii="宋体" w:hAnsi="宋体" w:cs="宋体" w:hint="eastAsia"/>
          <w:b/>
          <w:sz w:val="32"/>
          <w:szCs w:val="32"/>
        </w:rPr>
        <w:t>投标分项报价表</w:t>
      </w:r>
    </w:p>
    <w:p w:rsidR="00263CCF" w:rsidRPr="00754DCC" w:rsidRDefault="00263CCF">
      <w:pPr>
        <w:spacing w:line="200" w:lineRule="exact"/>
        <w:rPr>
          <w:rFonts w:ascii="宋体" w:hAnsi="宋体" w:cs="宋体"/>
          <w:b/>
          <w:sz w:val="24"/>
        </w:rPr>
      </w:pPr>
    </w:p>
    <w:p w:rsidR="00263CCF" w:rsidRPr="00754DCC" w:rsidRDefault="00AD15F7">
      <w:pPr>
        <w:spacing w:line="400" w:lineRule="exact"/>
        <w:rPr>
          <w:rFonts w:ascii="宋体" w:hAnsi="宋体" w:cs="宋体"/>
          <w:b/>
          <w:sz w:val="28"/>
          <w:szCs w:val="28"/>
        </w:rPr>
      </w:pPr>
      <w:r w:rsidRPr="00754DCC">
        <w:rPr>
          <w:rFonts w:ascii="宋体" w:hAnsi="宋体" w:cs="宋体" w:hint="eastAsia"/>
          <w:b/>
          <w:sz w:val="24"/>
        </w:rPr>
        <w:t>项目名称：                           项目编号</w:t>
      </w:r>
      <w:r w:rsidRPr="00754DCC">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4324"/>
        <w:gridCol w:w="2268"/>
        <w:gridCol w:w="1731"/>
      </w:tblGrid>
      <w:tr w:rsidR="00933B89" w:rsidRPr="00754DCC">
        <w:trPr>
          <w:trHeight w:val="865"/>
        </w:trPr>
        <w:tc>
          <w:tcPr>
            <w:tcW w:w="887" w:type="dxa"/>
            <w:vAlign w:val="center"/>
          </w:tcPr>
          <w:p w:rsidR="00263CCF" w:rsidRPr="00754DCC" w:rsidRDefault="00AD15F7">
            <w:pPr>
              <w:spacing w:line="400" w:lineRule="exact"/>
              <w:jc w:val="center"/>
              <w:rPr>
                <w:rFonts w:ascii="宋体" w:hAnsi="宋体" w:cs="宋体"/>
                <w:b/>
                <w:sz w:val="22"/>
              </w:rPr>
            </w:pPr>
            <w:r w:rsidRPr="00754DCC">
              <w:rPr>
                <w:rFonts w:ascii="宋体" w:hAnsi="宋体" w:cs="宋体" w:hint="eastAsia"/>
                <w:b/>
                <w:sz w:val="22"/>
              </w:rPr>
              <w:t>序号</w:t>
            </w:r>
          </w:p>
        </w:tc>
        <w:tc>
          <w:tcPr>
            <w:tcW w:w="4324" w:type="dxa"/>
            <w:vAlign w:val="center"/>
          </w:tcPr>
          <w:p w:rsidR="00263CCF" w:rsidRPr="00754DCC" w:rsidRDefault="00AD15F7">
            <w:pPr>
              <w:spacing w:line="400" w:lineRule="exact"/>
              <w:jc w:val="center"/>
              <w:rPr>
                <w:rFonts w:ascii="宋体" w:hAnsi="宋体" w:cs="宋体"/>
                <w:b/>
                <w:sz w:val="22"/>
              </w:rPr>
            </w:pPr>
            <w:r w:rsidRPr="00754DCC">
              <w:rPr>
                <w:rFonts w:ascii="宋体" w:hAnsi="宋体" w:cs="宋体" w:hint="eastAsia"/>
                <w:b/>
                <w:sz w:val="22"/>
              </w:rPr>
              <w:t>项 目 内 容</w:t>
            </w:r>
          </w:p>
        </w:tc>
        <w:tc>
          <w:tcPr>
            <w:tcW w:w="2268" w:type="dxa"/>
            <w:vAlign w:val="center"/>
          </w:tcPr>
          <w:p w:rsidR="00263CCF" w:rsidRPr="00754DCC" w:rsidRDefault="00AD15F7">
            <w:pPr>
              <w:spacing w:line="400" w:lineRule="exact"/>
              <w:jc w:val="center"/>
              <w:rPr>
                <w:rFonts w:ascii="宋体" w:hAnsi="宋体" w:cs="宋体"/>
                <w:b/>
                <w:sz w:val="22"/>
              </w:rPr>
            </w:pPr>
            <w:r w:rsidRPr="00754DCC">
              <w:rPr>
                <w:rFonts w:ascii="宋体" w:hAnsi="宋体" w:cs="宋体" w:hint="eastAsia"/>
                <w:b/>
                <w:sz w:val="22"/>
              </w:rPr>
              <w:t>报价（万元）</w:t>
            </w:r>
          </w:p>
        </w:tc>
        <w:tc>
          <w:tcPr>
            <w:tcW w:w="1731" w:type="dxa"/>
            <w:vAlign w:val="center"/>
          </w:tcPr>
          <w:p w:rsidR="00263CCF" w:rsidRPr="00754DCC" w:rsidRDefault="00AD15F7">
            <w:pPr>
              <w:spacing w:line="400" w:lineRule="exact"/>
              <w:jc w:val="center"/>
              <w:rPr>
                <w:rFonts w:ascii="宋体" w:hAnsi="宋体" w:cs="宋体"/>
                <w:b/>
                <w:sz w:val="22"/>
              </w:rPr>
            </w:pPr>
            <w:r w:rsidRPr="00754DCC">
              <w:rPr>
                <w:rFonts w:ascii="宋体" w:hAnsi="宋体" w:cs="宋体" w:hint="eastAsia"/>
                <w:b/>
                <w:sz w:val="22"/>
              </w:rPr>
              <w:t>备注</w:t>
            </w: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693"/>
        </w:trPr>
        <w:tc>
          <w:tcPr>
            <w:tcW w:w="887" w:type="dxa"/>
            <w:vAlign w:val="center"/>
          </w:tcPr>
          <w:p w:rsidR="00263CCF" w:rsidRPr="00754DCC" w:rsidRDefault="00263CCF">
            <w:pPr>
              <w:spacing w:line="400" w:lineRule="exact"/>
              <w:jc w:val="center"/>
              <w:rPr>
                <w:rFonts w:ascii="宋体" w:hAnsi="宋体" w:cs="宋体"/>
                <w:b/>
                <w:sz w:val="22"/>
              </w:rPr>
            </w:pPr>
          </w:p>
        </w:tc>
        <w:tc>
          <w:tcPr>
            <w:tcW w:w="4324" w:type="dxa"/>
            <w:vAlign w:val="center"/>
          </w:tcPr>
          <w:p w:rsidR="00263CCF" w:rsidRPr="00754DCC" w:rsidRDefault="00263CCF">
            <w:pPr>
              <w:spacing w:line="400" w:lineRule="exact"/>
              <w:jc w:val="center"/>
              <w:rPr>
                <w:rFonts w:ascii="宋体" w:hAnsi="宋体" w:cs="宋体"/>
                <w:b/>
                <w:sz w:val="22"/>
              </w:rPr>
            </w:pPr>
          </w:p>
        </w:tc>
        <w:tc>
          <w:tcPr>
            <w:tcW w:w="2268" w:type="dxa"/>
            <w:vAlign w:val="center"/>
          </w:tcPr>
          <w:p w:rsidR="00263CCF" w:rsidRPr="00754DCC" w:rsidRDefault="00263CCF">
            <w:pPr>
              <w:spacing w:line="400" w:lineRule="exact"/>
              <w:jc w:val="center"/>
              <w:rPr>
                <w:rFonts w:ascii="宋体" w:hAnsi="宋体" w:cs="宋体"/>
                <w:b/>
                <w:sz w:val="22"/>
              </w:rPr>
            </w:pPr>
          </w:p>
        </w:tc>
        <w:tc>
          <w:tcPr>
            <w:tcW w:w="1731" w:type="dxa"/>
            <w:vAlign w:val="center"/>
          </w:tcPr>
          <w:p w:rsidR="00263CCF" w:rsidRPr="00754DCC" w:rsidRDefault="00263CCF">
            <w:pPr>
              <w:spacing w:line="400" w:lineRule="exact"/>
              <w:jc w:val="center"/>
              <w:rPr>
                <w:rFonts w:ascii="宋体" w:hAnsi="宋体" w:cs="宋体"/>
                <w:b/>
                <w:sz w:val="22"/>
              </w:rPr>
            </w:pPr>
          </w:p>
        </w:tc>
      </w:tr>
      <w:tr w:rsidR="00933B89" w:rsidRPr="00754DCC">
        <w:trPr>
          <w:trHeight w:val="761"/>
        </w:trPr>
        <w:tc>
          <w:tcPr>
            <w:tcW w:w="887" w:type="dxa"/>
            <w:vAlign w:val="center"/>
          </w:tcPr>
          <w:p w:rsidR="00263CCF" w:rsidRPr="00754DCC" w:rsidRDefault="00AD15F7">
            <w:pPr>
              <w:spacing w:line="400" w:lineRule="exact"/>
              <w:jc w:val="center"/>
              <w:rPr>
                <w:rFonts w:ascii="宋体" w:hAnsi="宋体" w:cs="宋体"/>
                <w:sz w:val="22"/>
              </w:rPr>
            </w:pPr>
            <w:r w:rsidRPr="00754DCC">
              <w:rPr>
                <w:rFonts w:ascii="宋体" w:hAnsi="宋体" w:cs="宋体" w:hint="eastAsia"/>
                <w:sz w:val="22"/>
              </w:rPr>
              <w:t xml:space="preserve"> </w:t>
            </w:r>
          </w:p>
        </w:tc>
        <w:tc>
          <w:tcPr>
            <w:tcW w:w="4324" w:type="dxa"/>
            <w:vAlign w:val="center"/>
          </w:tcPr>
          <w:p w:rsidR="00263CCF" w:rsidRPr="00754DCC" w:rsidRDefault="00AD15F7">
            <w:pPr>
              <w:spacing w:line="400" w:lineRule="exact"/>
              <w:ind w:firstLineChars="550" w:firstLine="1210"/>
              <w:rPr>
                <w:rFonts w:ascii="宋体" w:hAnsi="宋体" w:cs="宋体"/>
                <w:b/>
                <w:sz w:val="22"/>
              </w:rPr>
            </w:pPr>
            <w:r w:rsidRPr="00754DCC">
              <w:rPr>
                <w:rFonts w:ascii="宋体" w:hAnsi="宋体" w:cs="宋体" w:hint="eastAsia"/>
                <w:sz w:val="22"/>
              </w:rPr>
              <w:t>总    计   价</w:t>
            </w:r>
          </w:p>
        </w:tc>
        <w:tc>
          <w:tcPr>
            <w:tcW w:w="2268" w:type="dxa"/>
            <w:vAlign w:val="center"/>
          </w:tcPr>
          <w:p w:rsidR="00263CCF" w:rsidRPr="00754DCC" w:rsidRDefault="00263CCF">
            <w:pPr>
              <w:spacing w:line="400" w:lineRule="exact"/>
              <w:jc w:val="center"/>
              <w:rPr>
                <w:rFonts w:ascii="宋体" w:hAnsi="宋体" w:cs="宋体"/>
                <w:sz w:val="22"/>
              </w:rPr>
            </w:pPr>
          </w:p>
        </w:tc>
        <w:tc>
          <w:tcPr>
            <w:tcW w:w="1731" w:type="dxa"/>
            <w:vAlign w:val="center"/>
          </w:tcPr>
          <w:p w:rsidR="00263CCF" w:rsidRPr="00754DCC" w:rsidRDefault="00263CCF">
            <w:pPr>
              <w:spacing w:line="400" w:lineRule="exact"/>
              <w:jc w:val="center"/>
              <w:rPr>
                <w:rFonts w:ascii="宋体" w:hAnsi="宋体" w:cs="宋体"/>
                <w:sz w:val="22"/>
              </w:rPr>
            </w:pPr>
          </w:p>
        </w:tc>
      </w:tr>
    </w:tbl>
    <w:p w:rsidR="00263CCF" w:rsidRPr="00754DCC" w:rsidRDefault="00AD15F7">
      <w:pPr>
        <w:spacing w:line="360" w:lineRule="exact"/>
        <w:ind w:leftChars="133" w:left="1128" w:hangingChars="386" w:hanging="849"/>
        <w:rPr>
          <w:rFonts w:ascii="宋体" w:hAnsi="宋体" w:cs="宋体"/>
          <w:sz w:val="22"/>
          <w:szCs w:val="22"/>
        </w:rPr>
      </w:pPr>
      <w:r w:rsidRPr="00754DCC">
        <w:rPr>
          <w:rFonts w:ascii="宋体" w:hAnsi="宋体" w:cs="宋体" w:hint="eastAsia"/>
          <w:sz w:val="22"/>
          <w:szCs w:val="22"/>
        </w:rPr>
        <w:t>注：1.  按投标报价费用构成逐项列出；表内总计价应与附件二“开标一览表”中的投标报价相一致。</w:t>
      </w:r>
    </w:p>
    <w:p w:rsidR="00263CCF" w:rsidRPr="00754DCC" w:rsidRDefault="00AD15F7">
      <w:pPr>
        <w:spacing w:line="360" w:lineRule="exact"/>
        <w:ind w:firstLineChars="322" w:firstLine="708"/>
        <w:rPr>
          <w:rFonts w:ascii="宋体" w:hAnsi="宋体" w:cs="宋体"/>
          <w:sz w:val="22"/>
          <w:szCs w:val="22"/>
        </w:rPr>
      </w:pPr>
      <w:r w:rsidRPr="00754DCC">
        <w:rPr>
          <w:rFonts w:ascii="宋体" w:hAnsi="宋体" w:cs="宋体" w:hint="eastAsia"/>
          <w:sz w:val="22"/>
          <w:szCs w:val="22"/>
        </w:rPr>
        <w:t>2.</w:t>
      </w:r>
      <w:r w:rsidRPr="00754DCC">
        <w:rPr>
          <w:rFonts w:ascii="宋体" w:hAnsi="宋体" w:cs="宋体" w:hint="eastAsia"/>
          <w:b/>
          <w:sz w:val="22"/>
        </w:rPr>
        <w:t xml:space="preserve"> ▲</w:t>
      </w:r>
      <w:r w:rsidRPr="00754DCC">
        <w:rPr>
          <w:rFonts w:ascii="宋体" w:hAnsi="宋体" w:cs="宋体" w:hint="eastAsia"/>
          <w:sz w:val="22"/>
          <w:szCs w:val="22"/>
          <w:u w:val="single"/>
        </w:rPr>
        <w:t>不按要求提供投标分项报价表将视为没有实质性响应招标文件。</w:t>
      </w:r>
    </w:p>
    <w:p w:rsidR="00263CCF" w:rsidRPr="00754DCC" w:rsidRDefault="00263CCF">
      <w:pPr>
        <w:spacing w:line="360" w:lineRule="exact"/>
        <w:ind w:leftChars="354" w:left="743" w:firstLineChars="2086" w:firstLine="4589"/>
        <w:rPr>
          <w:rFonts w:ascii="宋体" w:hAnsi="宋体" w:cs="宋体"/>
          <w:sz w:val="22"/>
        </w:rPr>
      </w:pPr>
    </w:p>
    <w:p w:rsidR="00263CCF" w:rsidRPr="00754DCC" w:rsidRDefault="00AD15F7">
      <w:pPr>
        <w:spacing w:line="400" w:lineRule="exact"/>
        <w:ind w:leftChars="354" w:left="743" w:firstLineChars="2086" w:firstLine="4589"/>
        <w:rPr>
          <w:rFonts w:ascii="宋体" w:hAnsi="宋体" w:cs="宋体"/>
          <w:sz w:val="22"/>
        </w:rPr>
      </w:pPr>
      <w:r w:rsidRPr="00754DCC">
        <w:rPr>
          <w:rFonts w:ascii="宋体" w:hAnsi="宋体" w:cs="宋体" w:hint="eastAsia"/>
          <w:sz w:val="22"/>
        </w:rPr>
        <w:t>投标供应商名称（盖章）：</w:t>
      </w:r>
    </w:p>
    <w:p w:rsidR="00263CCF" w:rsidRPr="00754DCC" w:rsidRDefault="00AD15F7">
      <w:pPr>
        <w:spacing w:line="400" w:lineRule="exact"/>
        <w:ind w:leftChars="354" w:left="743" w:firstLineChars="2086" w:firstLine="4589"/>
        <w:rPr>
          <w:rFonts w:ascii="宋体" w:hAnsi="宋体" w:cs="宋体"/>
          <w:sz w:val="22"/>
        </w:rPr>
      </w:pPr>
      <w:r w:rsidRPr="00754DCC">
        <w:rPr>
          <w:rFonts w:ascii="宋体" w:hAnsi="宋体" w:cs="宋体" w:hint="eastAsia"/>
          <w:sz w:val="22"/>
        </w:rPr>
        <w:t>投标供应商代表（签字）:</w:t>
      </w:r>
    </w:p>
    <w:p w:rsidR="00263CCF" w:rsidRPr="00754DCC" w:rsidRDefault="00AD15F7">
      <w:pPr>
        <w:spacing w:line="360" w:lineRule="exact"/>
        <w:ind w:leftChars="354" w:left="743" w:firstLineChars="2086" w:firstLine="4589"/>
        <w:rPr>
          <w:rFonts w:ascii="宋体" w:hAnsi="宋体" w:cs="宋体"/>
          <w:sz w:val="22"/>
        </w:rPr>
      </w:pPr>
      <w:r w:rsidRPr="00754DCC">
        <w:rPr>
          <w:rFonts w:ascii="宋体" w:hAnsi="宋体" w:cs="宋体" w:hint="eastAsia"/>
          <w:sz w:val="22"/>
        </w:rPr>
        <w:t>日    期：    年   月   日</w:t>
      </w:r>
    </w:p>
    <w:p w:rsidR="00263CCF" w:rsidRPr="00754DCC" w:rsidRDefault="00263CCF">
      <w:pPr>
        <w:spacing w:line="360" w:lineRule="exact"/>
        <w:ind w:leftChars="354" w:left="743" w:firstLineChars="2086" w:firstLine="4589"/>
        <w:rPr>
          <w:rFonts w:ascii="宋体" w:hAnsi="宋体" w:cs="宋体"/>
          <w:sz w:val="22"/>
        </w:rPr>
      </w:pPr>
    </w:p>
    <w:p w:rsidR="00263CCF" w:rsidRPr="00754DCC" w:rsidRDefault="00AD15F7">
      <w:pPr>
        <w:pStyle w:val="20"/>
        <w:spacing w:line="400" w:lineRule="exact"/>
        <w:rPr>
          <w:rFonts w:ascii="宋体" w:eastAsia="宋体" w:hAnsi="宋体" w:cs="宋体"/>
          <w:sz w:val="22"/>
          <w:szCs w:val="22"/>
        </w:rPr>
      </w:pPr>
      <w:bookmarkStart w:id="68" w:name="_Toc66274200"/>
      <w:bookmarkStart w:id="69" w:name="_Toc35974576"/>
      <w:bookmarkStart w:id="70" w:name="_Toc12744"/>
      <w:bookmarkStart w:id="71" w:name="_Toc35189578"/>
      <w:bookmarkStart w:id="72" w:name="_Toc27816"/>
      <w:r w:rsidRPr="00754DCC">
        <w:rPr>
          <w:rFonts w:ascii="宋体" w:eastAsia="宋体" w:hAnsi="宋体" w:cs="宋体" w:hint="eastAsia"/>
          <w:sz w:val="22"/>
          <w:szCs w:val="22"/>
        </w:rPr>
        <w:lastRenderedPageBreak/>
        <w:t>附件四  证明文件</w:t>
      </w:r>
      <w:bookmarkEnd w:id="68"/>
      <w:bookmarkEnd w:id="69"/>
      <w:bookmarkEnd w:id="70"/>
      <w:bookmarkEnd w:id="71"/>
      <w:bookmarkEnd w:id="72"/>
    </w:p>
    <w:p w:rsidR="00263CCF" w:rsidRPr="00754DCC" w:rsidRDefault="00AD15F7">
      <w:pPr>
        <w:pStyle w:val="20"/>
        <w:spacing w:before="0" w:after="0" w:line="600" w:lineRule="exact"/>
        <w:jc w:val="center"/>
        <w:rPr>
          <w:rFonts w:ascii="宋体" w:eastAsia="宋体" w:hAnsi="宋体" w:cs="宋体"/>
          <w:bCs w:val="0"/>
        </w:rPr>
      </w:pPr>
      <w:bookmarkStart w:id="73" w:name="_Toc9690"/>
      <w:bookmarkStart w:id="74" w:name="_Toc35189579"/>
      <w:bookmarkStart w:id="75" w:name="_Toc35186958"/>
      <w:bookmarkStart w:id="76" w:name="_Toc35974577"/>
      <w:bookmarkStart w:id="77" w:name="_Toc66274201"/>
      <w:bookmarkStart w:id="78" w:name="_Toc14762"/>
      <w:r w:rsidRPr="00754DCC">
        <w:rPr>
          <w:rFonts w:ascii="宋体" w:eastAsia="宋体" w:hAnsi="宋体" w:cs="宋体" w:hint="eastAsia"/>
          <w:bCs w:val="0"/>
        </w:rPr>
        <w:t>（1）法定代表人授权书</w:t>
      </w:r>
      <w:bookmarkEnd w:id="73"/>
      <w:bookmarkEnd w:id="74"/>
      <w:bookmarkEnd w:id="75"/>
      <w:bookmarkEnd w:id="76"/>
      <w:bookmarkEnd w:id="77"/>
      <w:bookmarkEnd w:id="78"/>
    </w:p>
    <w:p w:rsidR="00263CCF" w:rsidRPr="00754DCC" w:rsidRDefault="00263CCF">
      <w:pPr>
        <w:spacing w:line="460" w:lineRule="exact"/>
        <w:rPr>
          <w:rFonts w:ascii="宋体" w:hAnsi="宋体" w:cs="宋体"/>
          <w:sz w:val="22"/>
          <w:szCs w:val="22"/>
        </w:rPr>
      </w:pPr>
    </w:p>
    <w:p w:rsidR="00263CCF" w:rsidRPr="00754DCC" w:rsidRDefault="00AD15F7">
      <w:pPr>
        <w:spacing w:line="460" w:lineRule="exact"/>
        <w:rPr>
          <w:rFonts w:ascii="宋体" w:hAnsi="宋体" w:cs="宋体"/>
          <w:sz w:val="22"/>
          <w:szCs w:val="22"/>
        </w:rPr>
      </w:pPr>
      <w:r w:rsidRPr="00754DCC">
        <w:rPr>
          <w:rFonts w:ascii="宋体" w:hAnsi="宋体" w:cs="宋体" w:hint="eastAsia"/>
          <w:sz w:val="22"/>
          <w:szCs w:val="22"/>
        </w:rPr>
        <w:t>温州市公安局交通管理局</w:t>
      </w:r>
    </w:p>
    <w:p w:rsidR="00263CCF" w:rsidRPr="00754DCC" w:rsidRDefault="00AD15F7">
      <w:pPr>
        <w:spacing w:line="460" w:lineRule="exact"/>
        <w:rPr>
          <w:rFonts w:ascii="宋体" w:hAnsi="宋体" w:cs="宋体"/>
          <w:sz w:val="22"/>
          <w:szCs w:val="22"/>
        </w:rPr>
      </w:pPr>
      <w:r w:rsidRPr="00754DCC">
        <w:rPr>
          <w:rFonts w:ascii="宋体" w:hAnsi="宋体" w:cs="宋体" w:hint="eastAsia"/>
          <w:sz w:val="22"/>
          <w:szCs w:val="22"/>
        </w:rPr>
        <w:t>温州市华信采购招标代理有限公司：</w:t>
      </w:r>
    </w:p>
    <w:p w:rsidR="00263CCF" w:rsidRPr="00754DCC" w:rsidRDefault="00263CCF">
      <w:pPr>
        <w:spacing w:line="460" w:lineRule="exact"/>
        <w:ind w:firstLineChars="250" w:firstLine="550"/>
        <w:rPr>
          <w:rFonts w:ascii="宋体" w:hAnsi="宋体" w:cs="宋体"/>
          <w:sz w:val="22"/>
          <w:szCs w:val="22"/>
          <w:u w:val="single"/>
        </w:rPr>
      </w:pPr>
    </w:p>
    <w:p w:rsidR="00263CCF" w:rsidRPr="00754DCC" w:rsidRDefault="00AD15F7">
      <w:pPr>
        <w:spacing w:line="460" w:lineRule="exact"/>
        <w:ind w:firstLineChars="250" w:firstLine="550"/>
        <w:rPr>
          <w:rFonts w:ascii="宋体" w:hAnsi="宋体" w:cs="宋体"/>
          <w:sz w:val="22"/>
          <w:szCs w:val="22"/>
        </w:rPr>
      </w:pPr>
      <w:r w:rsidRPr="00754DCC">
        <w:rPr>
          <w:rFonts w:ascii="宋体" w:hAnsi="宋体" w:cs="宋体" w:hint="eastAsia"/>
          <w:sz w:val="22"/>
          <w:szCs w:val="22"/>
          <w:u w:val="single"/>
        </w:rPr>
        <w:t xml:space="preserve">        （投标供应商全称）  </w:t>
      </w:r>
      <w:r w:rsidRPr="00754DCC">
        <w:rPr>
          <w:rFonts w:ascii="宋体" w:hAnsi="宋体" w:cs="宋体" w:hint="eastAsia"/>
          <w:sz w:val="22"/>
          <w:szCs w:val="22"/>
        </w:rPr>
        <w:t>法定代表人</w:t>
      </w:r>
      <w:r w:rsidRPr="00754DCC">
        <w:rPr>
          <w:rFonts w:ascii="宋体" w:hAnsi="宋体" w:cs="宋体" w:hint="eastAsia"/>
          <w:sz w:val="22"/>
          <w:szCs w:val="22"/>
          <w:u w:val="single"/>
        </w:rPr>
        <w:t xml:space="preserve">        </w:t>
      </w:r>
      <w:r w:rsidRPr="00754DCC">
        <w:rPr>
          <w:rFonts w:ascii="宋体" w:hAnsi="宋体" w:cs="宋体" w:hint="eastAsia"/>
          <w:sz w:val="22"/>
          <w:szCs w:val="22"/>
        </w:rPr>
        <w:t>授权</w:t>
      </w:r>
      <w:r w:rsidRPr="00754DCC">
        <w:rPr>
          <w:rFonts w:ascii="宋体" w:hAnsi="宋体" w:cs="宋体" w:hint="eastAsia"/>
          <w:sz w:val="22"/>
          <w:szCs w:val="22"/>
          <w:u w:val="single"/>
        </w:rPr>
        <w:t xml:space="preserve">   （全权代表姓名）  </w:t>
      </w:r>
      <w:r w:rsidRPr="00754DCC">
        <w:rPr>
          <w:rFonts w:ascii="宋体" w:hAnsi="宋体" w:cs="宋体" w:hint="eastAsia"/>
          <w:sz w:val="22"/>
          <w:szCs w:val="22"/>
        </w:rPr>
        <w:t>为全权代表，参加贵办组织的</w:t>
      </w:r>
      <w:r w:rsidRPr="00754DCC">
        <w:rPr>
          <w:rFonts w:ascii="宋体" w:hAnsi="宋体" w:cs="宋体" w:hint="eastAsia"/>
          <w:sz w:val="22"/>
          <w:szCs w:val="22"/>
          <w:u w:val="single"/>
        </w:rPr>
        <w:t xml:space="preserve">        （项目名称、编号）      </w:t>
      </w:r>
      <w:r w:rsidRPr="00754DCC">
        <w:rPr>
          <w:rFonts w:ascii="宋体" w:hAnsi="宋体" w:cs="宋体" w:hint="eastAsia"/>
          <w:sz w:val="22"/>
          <w:szCs w:val="22"/>
        </w:rPr>
        <w:t>的招投标活动，全权代表我方处理招投标活动中的一切事宜。</w:t>
      </w:r>
    </w:p>
    <w:p w:rsidR="00263CCF" w:rsidRPr="00754DCC" w:rsidRDefault="00AD15F7">
      <w:pPr>
        <w:spacing w:line="460" w:lineRule="exact"/>
        <w:rPr>
          <w:rFonts w:ascii="宋体" w:hAnsi="宋体" w:cs="宋体"/>
          <w:sz w:val="22"/>
          <w:szCs w:val="22"/>
        </w:rPr>
      </w:pPr>
      <w:r w:rsidRPr="00754DCC">
        <w:rPr>
          <w:rFonts w:ascii="宋体" w:hAnsi="宋体" w:cs="宋体" w:hint="eastAsia"/>
          <w:sz w:val="22"/>
          <w:szCs w:val="22"/>
        </w:rPr>
        <w:t xml:space="preserve">    本授权书于</w:t>
      </w:r>
      <w:r w:rsidRPr="00754DCC">
        <w:rPr>
          <w:rFonts w:ascii="宋体" w:hAnsi="宋体" w:cs="宋体" w:hint="eastAsia"/>
          <w:sz w:val="22"/>
          <w:szCs w:val="22"/>
          <w:u w:val="single"/>
        </w:rPr>
        <w:t xml:space="preserve">      </w:t>
      </w:r>
      <w:r w:rsidRPr="00754DCC">
        <w:rPr>
          <w:rFonts w:ascii="宋体" w:hAnsi="宋体" w:cs="宋体" w:hint="eastAsia"/>
          <w:sz w:val="22"/>
          <w:szCs w:val="22"/>
        </w:rPr>
        <w:t>年</w:t>
      </w:r>
      <w:r w:rsidRPr="00754DCC">
        <w:rPr>
          <w:rFonts w:ascii="宋体" w:hAnsi="宋体" w:cs="宋体" w:hint="eastAsia"/>
          <w:sz w:val="22"/>
          <w:szCs w:val="22"/>
          <w:u w:val="single"/>
        </w:rPr>
        <w:t xml:space="preserve">    </w:t>
      </w:r>
      <w:r w:rsidRPr="00754DCC">
        <w:rPr>
          <w:rFonts w:ascii="宋体" w:hAnsi="宋体" w:cs="宋体" w:hint="eastAsia"/>
          <w:sz w:val="22"/>
          <w:szCs w:val="22"/>
        </w:rPr>
        <w:t>月</w:t>
      </w:r>
      <w:r w:rsidRPr="00754DCC">
        <w:rPr>
          <w:rFonts w:ascii="宋体" w:hAnsi="宋体" w:cs="宋体" w:hint="eastAsia"/>
          <w:sz w:val="22"/>
          <w:szCs w:val="22"/>
          <w:u w:val="single"/>
        </w:rPr>
        <w:t xml:space="preserve">    </w:t>
      </w:r>
      <w:r w:rsidRPr="00754DCC">
        <w:rPr>
          <w:rFonts w:ascii="宋体" w:hAnsi="宋体" w:cs="宋体" w:hint="eastAsia"/>
          <w:sz w:val="22"/>
          <w:szCs w:val="22"/>
        </w:rPr>
        <w:t>日签章生效，本授权无转委托权，特此说明。</w:t>
      </w:r>
    </w:p>
    <w:p w:rsidR="00263CCF" w:rsidRPr="00754DCC" w:rsidRDefault="00AD15F7">
      <w:pPr>
        <w:spacing w:line="460" w:lineRule="exact"/>
        <w:ind w:firstLine="2955"/>
        <w:rPr>
          <w:rFonts w:ascii="宋体" w:hAnsi="宋体" w:cs="宋体"/>
          <w:sz w:val="22"/>
          <w:szCs w:val="22"/>
        </w:rPr>
      </w:pPr>
      <w:r w:rsidRPr="00754DCC">
        <w:rPr>
          <w:rFonts w:ascii="宋体" w:hAnsi="宋体" w:cs="宋体" w:hint="eastAsia"/>
          <w:sz w:val="22"/>
          <w:szCs w:val="22"/>
        </w:rPr>
        <w:t xml:space="preserve">          </w:t>
      </w:r>
    </w:p>
    <w:p w:rsidR="00263CCF" w:rsidRPr="00754DCC" w:rsidRDefault="00AD15F7">
      <w:pPr>
        <w:spacing w:line="460" w:lineRule="exact"/>
        <w:ind w:firstLineChars="1905" w:firstLine="4191"/>
        <w:rPr>
          <w:rFonts w:ascii="宋体" w:hAnsi="宋体" w:cs="宋体"/>
          <w:sz w:val="22"/>
          <w:szCs w:val="22"/>
        </w:rPr>
      </w:pPr>
      <w:r w:rsidRPr="00754DCC">
        <w:rPr>
          <w:rFonts w:ascii="宋体" w:hAnsi="宋体" w:cs="宋体" w:hint="eastAsia"/>
          <w:sz w:val="22"/>
          <w:szCs w:val="22"/>
        </w:rPr>
        <w:t>法定代表人（负责人） (签字或盖章)：</w:t>
      </w:r>
    </w:p>
    <w:p w:rsidR="00263CCF" w:rsidRPr="00754DCC" w:rsidRDefault="00AD15F7">
      <w:pPr>
        <w:spacing w:line="460" w:lineRule="exact"/>
        <w:ind w:firstLine="2955"/>
        <w:rPr>
          <w:rFonts w:ascii="宋体" w:hAnsi="宋体" w:cs="宋体"/>
          <w:sz w:val="22"/>
          <w:szCs w:val="22"/>
        </w:rPr>
      </w:pPr>
      <w:r w:rsidRPr="00754DCC">
        <w:rPr>
          <w:rFonts w:ascii="宋体" w:hAnsi="宋体" w:cs="宋体" w:hint="eastAsia"/>
          <w:sz w:val="22"/>
          <w:szCs w:val="22"/>
        </w:rPr>
        <w:t xml:space="preserve">           </w:t>
      </w:r>
      <w:r w:rsidRPr="00754DCC">
        <w:rPr>
          <w:rFonts w:ascii="宋体" w:hAnsi="宋体" w:cs="宋体" w:hint="eastAsia"/>
          <w:sz w:val="22"/>
        </w:rPr>
        <w:t>投标供应商名称</w:t>
      </w:r>
      <w:r w:rsidRPr="00754DCC">
        <w:rPr>
          <w:rFonts w:ascii="宋体" w:hAnsi="宋体" w:cs="宋体" w:hint="eastAsia"/>
          <w:sz w:val="22"/>
          <w:szCs w:val="22"/>
        </w:rPr>
        <w:t>（公章）：</w:t>
      </w:r>
    </w:p>
    <w:p w:rsidR="00263CCF" w:rsidRPr="00754DCC" w:rsidRDefault="00AD15F7">
      <w:pPr>
        <w:spacing w:line="460" w:lineRule="exact"/>
        <w:ind w:firstLine="2955"/>
        <w:rPr>
          <w:rFonts w:ascii="宋体" w:hAnsi="宋体" w:cs="宋体"/>
          <w:sz w:val="22"/>
          <w:szCs w:val="22"/>
        </w:rPr>
      </w:pPr>
      <w:r w:rsidRPr="00754DCC">
        <w:rPr>
          <w:rFonts w:ascii="宋体" w:hAnsi="宋体" w:cs="宋体" w:hint="eastAsia"/>
          <w:sz w:val="22"/>
          <w:szCs w:val="22"/>
        </w:rPr>
        <w:t xml:space="preserve">           日期：     年    月   日</w:t>
      </w:r>
    </w:p>
    <w:p w:rsidR="00263CCF" w:rsidRPr="00754DCC" w:rsidRDefault="00AD15F7">
      <w:pPr>
        <w:spacing w:line="460" w:lineRule="exact"/>
        <w:rPr>
          <w:rFonts w:ascii="宋体" w:hAnsi="宋体" w:cs="宋体"/>
          <w:sz w:val="22"/>
          <w:szCs w:val="22"/>
        </w:rPr>
      </w:pPr>
      <w:r w:rsidRPr="00754DCC">
        <w:rPr>
          <w:rFonts w:ascii="宋体" w:hAnsi="宋体" w:cs="宋体" w:hint="eastAsia"/>
          <w:sz w:val="22"/>
          <w:szCs w:val="22"/>
        </w:rPr>
        <w:t>附：</w:t>
      </w:r>
    </w:p>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授权代表姓名：</w:t>
      </w:r>
    </w:p>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职务：</w:t>
      </w:r>
    </w:p>
    <w:tbl>
      <w:tblPr>
        <w:tblpPr w:leftFromText="180" w:rightFromText="180" w:vertAnchor="text" w:horzAnchor="margin" w:tblpXSpec="right" w:tblpY="1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933B89" w:rsidRPr="00754DCC">
        <w:trPr>
          <w:trHeight w:val="3585"/>
        </w:trPr>
        <w:tc>
          <w:tcPr>
            <w:tcW w:w="5040" w:type="dxa"/>
          </w:tcPr>
          <w:p w:rsidR="00263CCF" w:rsidRPr="00754DCC" w:rsidRDefault="00263CCF">
            <w:pPr>
              <w:spacing w:line="460" w:lineRule="exact"/>
              <w:rPr>
                <w:rFonts w:ascii="宋体" w:hAnsi="宋体" w:cs="宋体"/>
                <w:sz w:val="22"/>
                <w:szCs w:val="22"/>
              </w:rPr>
            </w:pPr>
          </w:p>
          <w:p w:rsidR="00263CCF" w:rsidRPr="00754DCC" w:rsidRDefault="00263CCF">
            <w:pPr>
              <w:spacing w:line="460" w:lineRule="exact"/>
              <w:rPr>
                <w:rFonts w:ascii="宋体" w:hAnsi="宋体" w:cs="宋体"/>
                <w:sz w:val="22"/>
                <w:szCs w:val="22"/>
              </w:rPr>
            </w:pPr>
          </w:p>
          <w:p w:rsidR="00263CCF" w:rsidRPr="00754DCC" w:rsidRDefault="00263CCF">
            <w:pPr>
              <w:spacing w:line="460" w:lineRule="exact"/>
              <w:rPr>
                <w:rFonts w:ascii="宋体" w:hAnsi="宋体" w:cs="宋体"/>
                <w:sz w:val="22"/>
                <w:szCs w:val="22"/>
              </w:rPr>
            </w:pPr>
          </w:p>
          <w:p w:rsidR="00263CCF" w:rsidRPr="00754DCC" w:rsidRDefault="00AD15F7">
            <w:pPr>
              <w:spacing w:line="460" w:lineRule="exact"/>
              <w:ind w:firstLineChars="500" w:firstLine="1100"/>
              <w:rPr>
                <w:rFonts w:ascii="宋体" w:hAnsi="宋体" w:cs="宋体"/>
                <w:sz w:val="22"/>
                <w:szCs w:val="22"/>
              </w:rPr>
            </w:pPr>
            <w:r w:rsidRPr="00754DCC">
              <w:rPr>
                <w:rFonts w:ascii="宋体" w:hAnsi="宋体" w:cs="宋体" w:hint="eastAsia"/>
                <w:sz w:val="22"/>
                <w:szCs w:val="22"/>
              </w:rPr>
              <w:t>投标供应商授权代表身份证复印件</w:t>
            </w:r>
          </w:p>
          <w:p w:rsidR="00263CCF" w:rsidRPr="00754DCC" w:rsidRDefault="00AD15F7">
            <w:pPr>
              <w:spacing w:line="460" w:lineRule="exact"/>
              <w:ind w:firstLineChars="800" w:firstLine="1760"/>
              <w:rPr>
                <w:rFonts w:ascii="宋体" w:hAnsi="宋体" w:cs="宋体"/>
                <w:sz w:val="22"/>
                <w:szCs w:val="22"/>
              </w:rPr>
            </w:pPr>
            <w:r w:rsidRPr="00754DCC">
              <w:rPr>
                <w:rFonts w:ascii="宋体" w:hAnsi="宋体" w:cs="宋体" w:hint="eastAsia"/>
                <w:sz w:val="22"/>
                <w:szCs w:val="22"/>
              </w:rPr>
              <w:t>（粘贴处）</w:t>
            </w:r>
          </w:p>
        </w:tc>
      </w:tr>
    </w:tbl>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 xml:space="preserve">详细通讯地址：  </w:t>
      </w:r>
    </w:p>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电话：</w:t>
      </w:r>
    </w:p>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传真：</w:t>
      </w:r>
    </w:p>
    <w:p w:rsidR="00263CCF" w:rsidRPr="00754DCC" w:rsidRDefault="00AD15F7">
      <w:pPr>
        <w:spacing w:line="460" w:lineRule="exact"/>
        <w:ind w:firstLineChars="100" w:firstLine="220"/>
        <w:rPr>
          <w:rFonts w:ascii="宋体" w:hAnsi="宋体" w:cs="宋体"/>
          <w:sz w:val="22"/>
          <w:szCs w:val="22"/>
        </w:rPr>
      </w:pPr>
      <w:r w:rsidRPr="00754DCC">
        <w:rPr>
          <w:rFonts w:ascii="宋体" w:hAnsi="宋体" w:cs="宋体" w:hint="eastAsia"/>
          <w:sz w:val="22"/>
          <w:szCs w:val="22"/>
        </w:rPr>
        <w:t>邮政编码:</w:t>
      </w:r>
    </w:p>
    <w:p w:rsidR="00263CCF" w:rsidRPr="00754DCC" w:rsidRDefault="00263CCF">
      <w:pPr>
        <w:spacing w:line="460" w:lineRule="exact"/>
        <w:rPr>
          <w:rFonts w:ascii="宋体" w:hAnsi="宋体" w:cs="宋体"/>
          <w:sz w:val="22"/>
          <w:szCs w:val="22"/>
        </w:rPr>
      </w:pPr>
    </w:p>
    <w:p w:rsidR="00263CCF" w:rsidRPr="00754DCC" w:rsidRDefault="00263CCF">
      <w:pPr>
        <w:spacing w:line="460" w:lineRule="exact"/>
        <w:rPr>
          <w:rFonts w:ascii="宋体" w:hAnsi="宋体" w:cs="宋体"/>
          <w:b/>
          <w:bCs/>
          <w:sz w:val="22"/>
          <w:szCs w:val="22"/>
        </w:rPr>
      </w:pPr>
    </w:p>
    <w:p w:rsidR="00263CCF" w:rsidRPr="00754DCC" w:rsidRDefault="00263CCF">
      <w:pPr>
        <w:spacing w:line="46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rPr>
          <w:rFonts w:ascii="宋体" w:hAnsi="宋体" w:cs="宋体"/>
          <w:b/>
          <w:bCs/>
          <w:sz w:val="22"/>
          <w:szCs w:val="22"/>
        </w:rPr>
      </w:pPr>
    </w:p>
    <w:p w:rsidR="00263CCF" w:rsidRPr="00754DCC" w:rsidRDefault="00263CCF">
      <w:pPr>
        <w:spacing w:line="380" w:lineRule="exact"/>
        <w:ind w:leftChars="-171" w:left="-358" w:hanging="1"/>
        <w:jc w:val="center"/>
        <w:rPr>
          <w:rFonts w:ascii="宋体" w:hAnsi="宋体" w:cs="宋体"/>
          <w:b/>
          <w:bCs/>
          <w:sz w:val="28"/>
          <w:szCs w:val="28"/>
        </w:rPr>
      </w:pPr>
    </w:p>
    <w:p w:rsidR="00263CCF" w:rsidRPr="00754DCC" w:rsidRDefault="00263CCF">
      <w:pPr>
        <w:spacing w:line="380" w:lineRule="exact"/>
        <w:ind w:leftChars="-171" w:left="-358" w:hanging="1"/>
        <w:jc w:val="center"/>
        <w:rPr>
          <w:rFonts w:ascii="宋体" w:hAnsi="宋体" w:cs="宋体"/>
          <w:b/>
          <w:bCs/>
          <w:sz w:val="28"/>
          <w:szCs w:val="28"/>
        </w:rPr>
      </w:pPr>
    </w:p>
    <w:p w:rsidR="00263CCF" w:rsidRPr="00754DCC" w:rsidRDefault="00AD15F7">
      <w:pPr>
        <w:pStyle w:val="20"/>
        <w:spacing w:before="0" w:after="0" w:line="600" w:lineRule="exact"/>
        <w:jc w:val="center"/>
        <w:rPr>
          <w:rFonts w:ascii="宋体" w:eastAsia="宋体" w:hAnsi="宋体" w:cs="宋体"/>
          <w:bCs w:val="0"/>
        </w:rPr>
      </w:pPr>
      <w:bookmarkStart w:id="79" w:name="_Toc66274202"/>
      <w:bookmarkStart w:id="80" w:name="_Toc35186959"/>
      <w:bookmarkStart w:id="81" w:name="_Toc35189580"/>
      <w:bookmarkStart w:id="82" w:name="_Toc26658"/>
      <w:bookmarkStart w:id="83" w:name="_Toc35974578"/>
      <w:bookmarkStart w:id="84" w:name="_Toc24754"/>
      <w:r w:rsidRPr="00754DCC">
        <w:rPr>
          <w:rFonts w:ascii="宋体" w:eastAsia="宋体" w:hAnsi="宋体" w:cs="宋体" w:hint="eastAsia"/>
          <w:bCs w:val="0"/>
        </w:rPr>
        <w:lastRenderedPageBreak/>
        <w:t>（2）</w:t>
      </w:r>
      <w:r w:rsidRPr="00754DCC">
        <w:rPr>
          <w:rFonts w:ascii="宋体" w:eastAsia="宋体" w:hAnsi="宋体" w:cs="宋体" w:hint="eastAsia"/>
        </w:rPr>
        <w:t>供应商基本情况表</w:t>
      </w:r>
      <w:bookmarkEnd w:id="79"/>
      <w:bookmarkEnd w:id="80"/>
      <w:bookmarkEnd w:id="81"/>
      <w:bookmarkEnd w:id="82"/>
      <w:bookmarkEnd w:id="83"/>
      <w:bookmarkEnd w:id="84"/>
    </w:p>
    <w:p w:rsidR="00263CCF" w:rsidRPr="00754DCC" w:rsidRDefault="00263CCF">
      <w:pPr>
        <w:spacing w:line="360" w:lineRule="exact"/>
        <w:jc w:val="center"/>
        <w:rPr>
          <w:rFonts w:ascii="宋体" w:hAnsi="宋体" w:cs="宋体"/>
          <w:b/>
          <w:sz w:val="28"/>
          <w:szCs w:val="28"/>
        </w:rPr>
      </w:pPr>
    </w:p>
    <w:p w:rsidR="00263CCF" w:rsidRPr="00754DCC" w:rsidRDefault="00AD15F7">
      <w:pPr>
        <w:spacing w:line="380" w:lineRule="exact"/>
        <w:ind w:firstLineChars="171" w:firstLine="378"/>
        <w:rPr>
          <w:rFonts w:ascii="宋体" w:hAnsi="宋体" w:cs="宋体"/>
          <w:b/>
          <w:sz w:val="22"/>
          <w:szCs w:val="22"/>
        </w:rPr>
      </w:pPr>
      <w:r w:rsidRPr="00754DCC">
        <w:rPr>
          <w:rFonts w:ascii="宋体" w:hAnsi="宋体" w:cs="宋体" w:hint="eastAsia"/>
          <w:b/>
          <w:sz w:val="22"/>
          <w:szCs w:val="22"/>
        </w:rPr>
        <w:t>项目名称：                                          项目编号：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527"/>
        <w:gridCol w:w="1525"/>
        <w:gridCol w:w="1527"/>
        <w:gridCol w:w="1525"/>
        <w:gridCol w:w="1527"/>
      </w:tblGrid>
      <w:tr w:rsidR="00933B89" w:rsidRPr="00754DCC">
        <w:trPr>
          <w:cantSplit/>
          <w:trHeight w:val="454"/>
        </w:trPr>
        <w:tc>
          <w:tcPr>
            <w:tcW w:w="1525" w:type="dxa"/>
            <w:tcBorders>
              <w:top w:val="single" w:sz="12"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单位名称</w:t>
            </w:r>
          </w:p>
          <w:p w:rsidR="00263CCF" w:rsidRPr="00754DCC" w:rsidRDefault="00AD15F7">
            <w:pPr>
              <w:jc w:val="center"/>
              <w:rPr>
                <w:rFonts w:ascii="宋体" w:hAnsi="宋体" w:cs="宋体"/>
                <w:sz w:val="22"/>
              </w:rPr>
            </w:pPr>
            <w:r w:rsidRPr="00754DCC">
              <w:rPr>
                <w:rFonts w:ascii="宋体" w:hAnsi="宋体" w:cs="宋体" w:hint="eastAsia"/>
                <w:sz w:val="22"/>
              </w:rPr>
              <w:t>（公章）</w:t>
            </w:r>
          </w:p>
        </w:tc>
        <w:tc>
          <w:tcPr>
            <w:tcW w:w="7631" w:type="dxa"/>
            <w:gridSpan w:val="5"/>
            <w:tcBorders>
              <w:top w:val="single" w:sz="12"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单位地址</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主管部门</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szCs w:val="22"/>
              </w:rPr>
              <w:t xml:space="preserve"> </w:t>
            </w:r>
          </w:p>
        </w:tc>
      </w:tr>
      <w:tr w:rsidR="00933B89" w:rsidRPr="00754DCC">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成立时间</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批准部门</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批准文号</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单位性质</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b/>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开户银行及帐号</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注册资金</w:t>
            </w:r>
          </w:p>
          <w:p w:rsidR="00263CCF" w:rsidRPr="00754DCC" w:rsidRDefault="00AD15F7">
            <w:pPr>
              <w:jc w:val="center"/>
              <w:rPr>
                <w:rFonts w:ascii="宋体" w:hAnsi="宋体" w:cs="宋体"/>
                <w:sz w:val="22"/>
              </w:rPr>
            </w:pPr>
            <w:r w:rsidRPr="00754DCC">
              <w:rPr>
                <w:rFonts w:ascii="宋体" w:hAnsi="宋体" w:cs="宋体" w:hint="eastAsia"/>
                <w:sz w:val="22"/>
              </w:rPr>
              <w:t>（万元）</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资质等级</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证号</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发证单位</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trHeight w:val="116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相关认证证书</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主要售后服务机构</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vMerge w:val="restart"/>
            <w:tcBorders>
              <w:top w:val="single" w:sz="4" w:space="0" w:color="auto"/>
              <w:left w:val="single" w:sz="12"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联系人</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电话</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vMerge/>
            <w:tcBorders>
              <w:top w:val="single" w:sz="4" w:space="0" w:color="auto"/>
              <w:left w:val="single" w:sz="12" w:space="0" w:color="auto"/>
              <w:bottom w:val="single" w:sz="4"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vMerge/>
            <w:tcBorders>
              <w:top w:val="single" w:sz="4" w:space="0" w:color="auto"/>
              <w:left w:val="single" w:sz="4" w:space="0" w:color="auto"/>
              <w:bottom w:val="single" w:sz="4"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传真</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vMerge w:val="restart"/>
            <w:tcBorders>
              <w:top w:val="single" w:sz="4" w:space="0" w:color="auto"/>
              <w:left w:val="single" w:sz="12" w:space="0" w:color="auto"/>
              <w:bottom w:val="single" w:sz="12"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职工概况</w:t>
            </w:r>
          </w:p>
        </w:tc>
        <w:tc>
          <w:tcPr>
            <w:tcW w:w="1527" w:type="dxa"/>
            <w:vMerge w:val="restart"/>
            <w:tcBorders>
              <w:top w:val="single" w:sz="4" w:space="0" w:color="auto"/>
              <w:left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职工总人数</w:t>
            </w:r>
          </w:p>
        </w:tc>
        <w:tc>
          <w:tcPr>
            <w:tcW w:w="1525" w:type="dxa"/>
            <w:vMerge w:val="restart"/>
            <w:tcBorders>
              <w:top w:val="single" w:sz="4" w:space="0" w:color="auto"/>
              <w:left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高级职称/资质（人数）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vMerge/>
            <w:tcBorders>
              <w:left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vMerge/>
            <w:tcBorders>
              <w:left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中级职称/资质（人数）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单位行政和主要技术人员</w:t>
            </w:r>
          </w:p>
        </w:tc>
      </w:tr>
      <w:tr w:rsidR="00933B89" w:rsidRPr="00754DCC">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姓名</w:t>
            </w: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职务及职称</w:t>
            </w: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年龄</w:t>
            </w: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专业</w:t>
            </w: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从业年限</w:t>
            </w:r>
          </w:p>
        </w:tc>
      </w:tr>
      <w:tr w:rsidR="00933B89" w:rsidRPr="00754DCC">
        <w:trPr>
          <w:cantSplit/>
          <w:trHeight w:val="441"/>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89"/>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63CCF" w:rsidRPr="00754DCC" w:rsidRDefault="00263CCF">
            <w:pPr>
              <w:jc w:val="center"/>
              <w:rPr>
                <w:rFonts w:ascii="宋体" w:hAnsi="宋体" w:cs="宋体"/>
                <w:sz w:val="22"/>
              </w:rPr>
            </w:pPr>
          </w:p>
        </w:tc>
      </w:tr>
      <w:tr w:rsidR="00933B89" w:rsidRPr="00754DCC">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263CCF" w:rsidRPr="00754DCC" w:rsidRDefault="00263CCF">
            <w:pPr>
              <w:widowControl/>
              <w:jc w:val="left"/>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263CCF" w:rsidRPr="00754DCC" w:rsidRDefault="00AD15F7">
            <w:pPr>
              <w:jc w:val="center"/>
              <w:rPr>
                <w:rFonts w:ascii="宋体" w:hAnsi="宋体" w:cs="宋体"/>
                <w:sz w:val="22"/>
              </w:rPr>
            </w:pPr>
            <w:r w:rsidRPr="00754DCC">
              <w:rPr>
                <w:rFonts w:ascii="宋体" w:hAnsi="宋体" w:cs="宋体" w:hint="eastAsia"/>
                <w:sz w:val="22"/>
              </w:rPr>
              <w:t>……</w:t>
            </w:r>
          </w:p>
        </w:tc>
        <w:tc>
          <w:tcPr>
            <w:tcW w:w="1525" w:type="dxa"/>
            <w:tcBorders>
              <w:top w:val="single" w:sz="4" w:space="0" w:color="auto"/>
              <w:left w:val="single" w:sz="4" w:space="0" w:color="auto"/>
              <w:bottom w:val="single" w:sz="12"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263CCF" w:rsidRPr="00754DCC" w:rsidRDefault="00263CCF">
            <w:pPr>
              <w:jc w:val="center"/>
              <w:rPr>
                <w:rFonts w:ascii="宋体" w:hAnsi="宋体" w:cs="宋体"/>
                <w:sz w:val="22"/>
              </w:rPr>
            </w:pPr>
          </w:p>
        </w:tc>
        <w:tc>
          <w:tcPr>
            <w:tcW w:w="1525" w:type="dxa"/>
            <w:tcBorders>
              <w:top w:val="single" w:sz="4" w:space="0" w:color="auto"/>
              <w:left w:val="single" w:sz="4" w:space="0" w:color="auto"/>
              <w:bottom w:val="single" w:sz="12" w:space="0" w:color="auto"/>
              <w:right w:val="single" w:sz="4" w:space="0" w:color="auto"/>
            </w:tcBorders>
            <w:vAlign w:val="center"/>
          </w:tcPr>
          <w:p w:rsidR="00263CCF" w:rsidRPr="00754DCC" w:rsidRDefault="00263CCF">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12" w:space="0" w:color="auto"/>
            </w:tcBorders>
            <w:vAlign w:val="center"/>
          </w:tcPr>
          <w:p w:rsidR="00263CCF" w:rsidRPr="00754DCC" w:rsidRDefault="00263CCF">
            <w:pPr>
              <w:jc w:val="center"/>
              <w:rPr>
                <w:rFonts w:ascii="宋体" w:hAnsi="宋体" w:cs="宋体"/>
                <w:sz w:val="22"/>
              </w:rPr>
            </w:pPr>
          </w:p>
        </w:tc>
      </w:tr>
    </w:tbl>
    <w:p w:rsidR="00263CCF" w:rsidRPr="00754DCC" w:rsidRDefault="00AD15F7">
      <w:pPr>
        <w:spacing w:line="400" w:lineRule="exact"/>
        <w:rPr>
          <w:rFonts w:ascii="宋体" w:hAnsi="宋体" w:cs="宋体"/>
          <w:sz w:val="22"/>
          <w:szCs w:val="22"/>
        </w:rPr>
      </w:pPr>
      <w:r w:rsidRPr="00754DCC">
        <w:rPr>
          <w:rFonts w:ascii="宋体" w:hAnsi="宋体" w:cs="宋体" w:hint="eastAsia"/>
          <w:b/>
          <w:sz w:val="22"/>
        </w:rPr>
        <w:t>注：附营业执照副本、资质证书等有关复印件。</w:t>
      </w: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AD15F7">
      <w:pPr>
        <w:pStyle w:val="20"/>
        <w:spacing w:before="0" w:after="0" w:line="600" w:lineRule="exact"/>
        <w:jc w:val="center"/>
        <w:rPr>
          <w:rFonts w:ascii="宋体" w:eastAsia="宋体" w:hAnsi="宋体" w:cs="宋体"/>
          <w:bCs w:val="0"/>
        </w:rPr>
      </w:pPr>
      <w:bookmarkStart w:id="85" w:name="_Toc66274203"/>
      <w:bookmarkStart w:id="86" w:name="_Toc35186960"/>
      <w:bookmarkStart w:id="87" w:name="_Toc34949246"/>
      <w:bookmarkStart w:id="88" w:name="_Toc35974579"/>
      <w:bookmarkStart w:id="89" w:name="_Toc35189581"/>
      <w:bookmarkStart w:id="90" w:name="_Toc32516"/>
      <w:bookmarkStart w:id="91" w:name="_Toc13668"/>
      <w:r w:rsidRPr="00754DCC">
        <w:rPr>
          <w:rFonts w:ascii="宋体" w:eastAsia="宋体" w:hAnsi="宋体" w:cs="宋体" w:hint="eastAsia"/>
          <w:bCs w:val="0"/>
        </w:rPr>
        <w:lastRenderedPageBreak/>
        <w:t>（3）资格条件承诺函</w:t>
      </w:r>
      <w:bookmarkEnd w:id="85"/>
      <w:bookmarkEnd w:id="86"/>
      <w:bookmarkEnd w:id="87"/>
      <w:bookmarkEnd w:id="88"/>
      <w:bookmarkEnd w:id="89"/>
      <w:bookmarkEnd w:id="90"/>
      <w:bookmarkEnd w:id="91"/>
    </w:p>
    <w:p w:rsidR="00263CCF" w:rsidRPr="00754DCC" w:rsidRDefault="00263CCF">
      <w:pPr>
        <w:spacing w:line="600" w:lineRule="exact"/>
        <w:ind w:rightChars="-73" w:right="-153"/>
        <w:jc w:val="center"/>
        <w:rPr>
          <w:rFonts w:ascii="宋体" w:hAnsi="宋体" w:cs="宋体"/>
          <w:b/>
          <w:bCs/>
          <w:sz w:val="22"/>
          <w:szCs w:val="22"/>
        </w:rPr>
      </w:pPr>
    </w:p>
    <w:p w:rsidR="00263CCF" w:rsidRPr="00754DCC" w:rsidRDefault="00AD15F7">
      <w:pPr>
        <w:shd w:val="clear" w:color="auto" w:fill="FFFFFF"/>
        <w:snapToGrid w:val="0"/>
        <w:spacing w:line="440" w:lineRule="exact"/>
        <w:rPr>
          <w:rFonts w:ascii="宋体" w:hAnsi="宋体" w:cs="宋体"/>
          <w:sz w:val="22"/>
          <w:szCs w:val="22"/>
        </w:rPr>
      </w:pPr>
      <w:r w:rsidRPr="00754DCC">
        <w:rPr>
          <w:rFonts w:ascii="宋体" w:hAnsi="宋体" w:cs="宋体" w:hint="eastAsia"/>
          <w:sz w:val="22"/>
          <w:szCs w:val="22"/>
        </w:rPr>
        <w:t>温州市公安局交通管理局</w:t>
      </w:r>
    </w:p>
    <w:p w:rsidR="00263CCF" w:rsidRPr="00754DCC" w:rsidRDefault="00AD15F7">
      <w:pPr>
        <w:shd w:val="clear" w:color="auto" w:fill="FFFFFF"/>
        <w:snapToGrid w:val="0"/>
        <w:spacing w:line="440" w:lineRule="exact"/>
        <w:rPr>
          <w:rFonts w:ascii="宋体" w:hAnsi="宋体" w:cs="宋体"/>
          <w:sz w:val="22"/>
          <w:szCs w:val="22"/>
        </w:rPr>
      </w:pPr>
      <w:r w:rsidRPr="00754DCC">
        <w:rPr>
          <w:rFonts w:ascii="宋体" w:hAnsi="宋体" w:cs="宋体" w:hint="eastAsia"/>
          <w:sz w:val="22"/>
          <w:szCs w:val="22"/>
        </w:rPr>
        <w:t>温州市华信采购招标代理有限公司：</w:t>
      </w:r>
    </w:p>
    <w:p w:rsidR="00263CCF" w:rsidRPr="00754DCC" w:rsidRDefault="00AD15F7">
      <w:pPr>
        <w:widowControl/>
        <w:spacing w:line="440" w:lineRule="exact"/>
        <w:ind w:firstLineChars="200" w:firstLine="440"/>
        <w:rPr>
          <w:rFonts w:ascii="宋体" w:hAnsi="宋体" w:cs="宋体"/>
          <w:sz w:val="22"/>
          <w:szCs w:val="22"/>
        </w:rPr>
      </w:pPr>
      <w:r w:rsidRPr="00754DCC">
        <w:rPr>
          <w:rFonts w:ascii="宋体" w:hAnsi="宋体" w:cs="宋体" w:hint="eastAsia"/>
          <w:sz w:val="22"/>
          <w:szCs w:val="22"/>
        </w:rPr>
        <w:t>我方参与</w:t>
      </w:r>
      <w:r w:rsidRPr="00754DCC">
        <w:rPr>
          <w:rFonts w:ascii="宋体" w:hAnsi="宋体" w:cs="宋体" w:hint="eastAsia"/>
          <w:sz w:val="22"/>
          <w:szCs w:val="22"/>
          <w:u w:val="single"/>
        </w:rPr>
        <w:t xml:space="preserve">                          </w:t>
      </w:r>
      <w:r w:rsidRPr="00754DCC">
        <w:rPr>
          <w:rFonts w:ascii="宋体" w:hAnsi="宋体" w:cs="宋体" w:hint="eastAsia"/>
          <w:sz w:val="22"/>
          <w:szCs w:val="22"/>
        </w:rPr>
        <w:t>（采购项目名称、编号）投标，现郑重承诺：</w:t>
      </w:r>
    </w:p>
    <w:p w:rsidR="00263CCF" w:rsidRPr="00754DCC" w:rsidRDefault="00AD15F7">
      <w:pPr>
        <w:widowControl/>
        <w:spacing w:line="440" w:lineRule="exact"/>
        <w:rPr>
          <w:rFonts w:ascii="宋体" w:hAnsi="宋体" w:cs="宋体"/>
          <w:sz w:val="22"/>
          <w:szCs w:val="22"/>
        </w:rPr>
      </w:pPr>
      <w:r w:rsidRPr="00754DCC">
        <w:rPr>
          <w:rFonts w:ascii="宋体" w:hAnsi="宋体" w:cs="宋体" w:hint="eastAsia"/>
          <w:sz w:val="22"/>
          <w:szCs w:val="22"/>
        </w:rPr>
        <w:t>1、我方符合《中华人民共和国政府采购法》第22条规定的资格条件，即</w:t>
      </w:r>
    </w:p>
    <w:p w:rsidR="00263CCF" w:rsidRPr="00754DCC" w:rsidRDefault="00AD15F7">
      <w:pPr>
        <w:widowControl/>
        <w:snapToGrid w:val="0"/>
        <w:spacing w:line="440" w:lineRule="exact"/>
        <w:ind w:leftChars="200" w:left="420"/>
        <w:jc w:val="left"/>
        <w:rPr>
          <w:rFonts w:ascii="宋体" w:hAnsi="宋体" w:cs="宋体"/>
          <w:kern w:val="0"/>
          <w:sz w:val="22"/>
          <w:szCs w:val="22"/>
        </w:rPr>
      </w:pPr>
      <w:r w:rsidRPr="00754DCC">
        <w:rPr>
          <w:rFonts w:ascii="宋体" w:hAnsi="宋体" w:cs="宋体" w:hint="eastAsia"/>
          <w:kern w:val="0"/>
          <w:sz w:val="22"/>
          <w:szCs w:val="22"/>
        </w:rPr>
        <w:t>（1）我方具有独立承担民事责任的能力；</w:t>
      </w:r>
    </w:p>
    <w:p w:rsidR="00263CCF" w:rsidRPr="00754DCC" w:rsidRDefault="00AD15F7">
      <w:pPr>
        <w:widowControl/>
        <w:snapToGrid w:val="0"/>
        <w:spacing w:line="440" w:lineRule="exact"/>
        <w:ind w:leftChars="200" w:left="420"/>
        <w:jc w:val="left"/>
        <w:rPr>
          <w:rFonts w:ascii="宋体" w:hAnsi="宋体" w:cs="宋体"/>
          <w:kern w:val="0"/>
          <w:sz w:val="22"/>
          <w:szCs w:val="22"/>
        </w:rPr>
      </w:pPr>
      <w:r w:rsidRPr="00754DCC">
        <w:rPr>
          <w:rFonts w:ascii="宋体" w:hAnsi="宋体" w:cs="宋体" w:hint="eastAsia"/>
          <w:kern w:val="0"/>
          <w:sz w:val="22"/>
          <w:szCs w:val="22"/>
        </w:rPr>
        <w:t>（2）我方具有良好的商业信誉和健全的财务会计制度；</w:t>
      </w:r>
    </w:p>
    <w:p w:rsidR="00263CCF" w:rsidRPr="00754DCC" w:rsidRDefault="00AD15F7">
      <w:pPr>
        <w:widowControl/>
        <w:snapToGrid w:val="0"/>
        <w:spacing w:line="440" w:lineRule="exact"/>
        <w:ind w:leftChars="200" w:left="420"/>
        <w:jc w:val="left"/>
        <w:rPr>
          <w:rFonts w:ascii="宋体" w:hAnsi="宋体" w:cs="宋体"/>
          <w:kern w:val="0"/>
          <w:sz w:val="22"/>
          <w:szCs w:val="22"/>
        </w:rPr>
      </w:pPr>
      <w:r w:rsidRPr="00754DCC">
        <w:rPr>
          <w:rFonts w:ascii="宋体" w:hAnsi="宋体" w:cs="宋体" w:hint="eastAsia"/>
          <w:kern w:val="0"/>
          <w:sz w:val="22"/>
          <w:szCs w:val="22"/>
        </w:rPr>
        <w:t>（3）我方具有履行合同所必需的设备和专业技术能力；</w:t>
      </w:r>
    </w:p>
    <w:p w:rsidR="00263CCF" w:rsidRPr="00754DCC" w:rsidRDefault="00AD15F7">
      <w:pPr>
        <w:widowControl/>
        <w:snapToGrid w:val="0"/>
        <w:spacing w:line="440" w:lineRule="exact"/>
        <w:ind w:leftChars="200" w:left="420"/>
        <w:jc w:val="left"/>
        <w:rPr>
          <w:rFonts w:ascii="宋体" w:hAnsi="宋体" w:cs="宋体"/>
          <w:kern w:val="0"/>
          <w:sz w:val="22"/>
          <w:szCs w:val="22"/>
        </w:rPr>
      </w:pPr>
      <w:r w:rsidRPr="00754DCC">
        <w:rPr>
          <w:rFonts w:ascii="宋体" w:hAnsi="宋体" w:cs="宋体" w:hint="eastAsia"/>
          <w:kern w:val="0"/>
          <w:sz w:val="22"/>
          <w:szCs w:val="22"/>
        </w:rPr>
        <w:t>（4）我方有依法缴纳税收和社会保障资金的良好记录；</w:t>
      </w:r>
    </w:p>
    <w:p w:rsidR="00263CCF" w:rsidRPr="00754DCC" w:rsidRDefault="00AD15F7">
      <w:pPr>
        <w:widowControl/>
        <w:snapToGrid w:val="0"/>
        <w:spacing w:line="440" w:lineRule="exact"/>
        <w:ind w:leftChars="200" w:left="970" w:hangingChars="250" w:hanging="550"/>
        <w:jc w:val="left"/>
        <w:rPr>
          <w:rFonts w:ascii="宋体" w:hAnsi="宋体" w:cs="宋体"/>
          <w:kern w:val="0"/>
          <w:sz w:val="22"/>
          <w:szCs w:val="22"/>
        </w:rPr>
      </w:pPr>
      <w:r w:rsidRPr="00754DCC">
        <w:rPr>
          <w:rFonts w:ascii="宋体" w:hAnsi="宋体" w:cs="宋体" w:hint="eastAsia"/>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263CCF" w:rsidRPr="00754DCC" w:rsidRDefault="00AD15F7">
      <w:pPr>
        <w:widowControl/>
        <w:spacing w:line="440" w:lineRule="exact"/>
        <w:ind w:left="260" w:hangingChars="118" w:hanging="260"/>
        <w:rPr>
          <w:rFonts w:ascii="宋体" w:hAnsi="宋体" w:cs="宋体"/>
          <w:kern w:val="0"/>
          <w:sz w:val="22"/>
          <w:szCs w:val="22"/>
        </w:rPr>
      </w:pPr>
      <w:r w:rsidRPr="00754DCC">
        <w:rPr>
          <w:rFonts w:ascii="宋体" w:hAnsi="宋体" w:cs="宋体" w:hint="eastAsia"/>
          <w:kern w:val="0"/>
          <w:sz w:val="22"/>
          <w:szCs w:val="22"/>
        </w:rPr>
        <w:t>2、到本项目投标截止时间为止，我方未被“信用中国（</w:t>
      </w:r>
      <w:hyperlink r:id="rId16" w:history="1">
        <w:r w:rsidRPr="00754DCC">
          <w:rPr>
            <w:rStyle w:val="aff8"/>
            <w:rFonts w:ascii="宋体" w:hAnsi="宋体" w:cs="宋体" w:hint="eastAsia"/>
            <w:color w:val="auto"/>
            <w:kern w:val="0"/>
            <w:sz w:val="22"/>
            <w:szCs w:val="22"/>
          </w:rPr>
          <w:t>www.creditchina.gov.cn）、</w:t>
        </w:r>
      </w:hyperlink>
      <w:r w:rsidRPr="00754DCC">
        <w:rPr>
          <w:rFonts w:ascii="宋体" w:hAnsi="宋体" w:cs="宋体" w:hint="eastAsia"/>
          <w:kern w:val="0"/>
          <w:sz w:val="22"/>
          <w:szCs w:val="22"/>
        </w:rPr>
        <w:t xml:space="preserve"> 中国政府采购网（www.ccgp.gov.cn）列入失信被执行人名单、重大税收违法案件当事人名单、政府采购严重违法失信行为记录名单。</w:t>
      </w:r>
    </w:p>
    <w:p w:rsidR="00263CCF" w:rsidRPr="00754DCC" w:rsidRDefault="00263CCF">
      <w:pPr>
        <w:widowControl/>
        <w:snapToGrid w:val="0"/>
        <w:spacing w:line="440" w:lineRule="exact"/>
        <w:ind w:firstLineChars="200" w:firstLine="440"/>
        <w:jc w:val="left"/>
        <w:rPr>
          <w:rFonts w:ascii="宋体" w:hAnsi="宋体" w:cs="宋体"/>
          <w:kern w:val="0"/>
          <w:sz w:val="22"/>
          <w:szCs w:val="22"/>
        </w:rPr>
      </w:pPr>
    </w:p>
    <w:p w:rsidR="00263CCF" w:rsidRPr="00754DCC" w:rsidRDefault="00AD15F7">
      <w:pPr>
        <w:widowControl/>
        <w:snapToGrid w:val="0"/>
        <w:spacing w:line="440" w:lineRule="exact"/>
        <w:ind w:leftChars="100" w:left="210"/>
        <w:jc w:val="left"/>
        <w:rPr>
          <w:rFonts w:ascii="宋体" w:hAnsi="宋体" w:cs="宋体"/>
          <w:kern w:val="0"/>
          <w:sz w:val="22"/>
          <w:szCs w:val="22"/>
        </w:rPr>
      </w:pPr>
      <w:r w:rsidRPr="00754DCC">
        <w:rPr>
          <w:rFonts w:ascii="宋体" w:hAnsi="宋体" w:cs="宋体" w:hint="eastAsia"/>
          <w:kern w:val="0"/>
          <w:sz w:val="22"/>
          <w:szCs w:val="22"/>
        </w:rPr>
        <w:t>以上承诺如有虚假，</w:t>
      </w:r>
      <w:r w:rsidRPr="00754DCC">
        <w:rPr>
          <w:rFonts w:ascii="宋体" w:hAnsi="宋体" w:cs="宋体" w:hint="eastAsia"/>
          <w:sz w:val="22"/>
          <w:szCs w:val="22"/>
        </w:rPr>
        <w:t>愿接受取消</w:t>
      </w:r>
      <w:r w:rsidRPr="00754DCC">
        <w:rPr>
          <w:rFonts w:ascii="宋体" w:hAnsi="宋体" w:cs="宋体" w:hint="eastAsia"/>
          <w:kern w:val="0"/>
          <w:sz w:val="22"/>
          <w:szCs w:val="22"/>
        </w:rPr>
        <w:t>我方任何资格（投标/中标/签订合同）</w:t>
      </w:r>
      <w:r w:rsidRPr="00754DCC">
        <w:rPr>
          <w:rFonts w:ascii="宋体" w:hAnsi="宋体" w:cs="宋体" w:hint="eastAsia"/>
          <w:sz w:val="22"/>
          <w:szCs w:val="22"/>
        </w:rPr>
        <w:t>及其他任何形式的处理。</w:t>
      </w:r>
    </w:p>
    <w:p w:rsidR="00263CCF" w:rsidRPr="00754DCC" w:rsidRDefault="00263CCF">
      <w:pPr>
        <w:widowControl/>
        <w:snapToGrid w:val="0"/>
        <w:spacing w:line="440" w:lineRule="exact"/>
        <w:ind w:firstLineChars="200" w:firstLine="440"/>
        <w:jc w:val="left"/>
        <w:rPr>
          <w:rFonts w:ascii="宋体" w:hAnsi="宋体" w:cs="宋体"/>
          <w:kern w:val="0"/>
          <w:sz w:val="22"/>
          <w:szCs w:val="22"/>
        </w:rPr>
      </w:pPr>
    </w:p>
    <w:p w:rsidR="00263CCF" w:rsidRPr="00754DCC" w:rsidRDefault="00AD15F7">
      <w:pPr>
        <w:pStyle w:val="af3"/>
        <w:spacing w:line="600" w:lineRule="exact"/>
        <w:ind w:firstLineChars="2335" w:firstLine="5137"/>
        <w:rPr>
          <w:rFonts w:hAnsi="宋体" w:cs="宋体"/>
          <w:sz w:val="22"/>
          <w:szCs w:val="22"/>
        </w:rPr>
      </w:pPr>
      <w:r w:rsidRPr="00754DCC">
        <w:rPr>
          <w:rFonts w:hAnsi="宋体" w:cs="宋体" w:hint="eastAsia"/>
          <w:sz w:val="22"/>
          <w:szCs w:val="22"/>
        </w:rPr>
        <w:t>投标供应商名称（盖章）：</w:t>
      </w:r>
    </w:p>
    <w:p w:rsidR="00263CCF" w:rsidRPr="00754DCC" w:rsidRDefault="00AD15F7">
      <w:pPr>
        <w:pStyle w:val="af3"/>
        <w:spacing w:line="600" w:lineRule="exact"/>
        <w:ind w:leftChars="2193" w:left="4605" w:firstLineChars="250" w:firstLine="550"/>
        <w:rPr>
          <w:rFonts w:hAnsi="宋体" w:cs="宋体"/>
          <w:sz w:val="22"/>
          <w:szCs w:val="22"/>
        </w:rPr>
      </w:pPr>
      <w:r w:rsidRPr="00754DCC">
        <w:rPr>
          <w:rFonts w:hAnsi="宋体" w:cs="宋体" w:hint="eastAsia"/>
          <w:sz w:val="22"/>
          <w:szCs w:val="22"/>
        </w:rPr>
        <w:t>投标供应商代表（签字）：</w:t>
      </w:r>
    </w:p>
    <w:p w:rsidR="00263CCF" w:rsidRPr="00754DCC" w:rsidRDefault="00AD15F7">
      <w:pPr>
        <w:pStyle w:val="af3"/>
        <w:spacing w:line="600" w:lineRule="exact"/>
        <w:ind w:leftChars="2193" w:left="4605" w:firstLineChars="250" w:firstLine="550"/>
        <w:rPr>
          <w:rFonts w:hAnsi="宋体" w:cs="宋体"/>
          <w:sz w:val="22"/>
          <w:szCs w:val="22"/>
        </w:rPr>
      </w:pPr>
      <w:r w:rsidRPr="00754DCC">
        <w:rPr>
          <w:rFonts w:hAnsi="宋体" w:cs="宋体" w:hint="eastAsia"/>
          <w:sz w:val="22"/>
          <w:szCs w:val="22"/>
        </w:rPr>
        <w:t>日    期：    年   月   日</w:t>
      </w: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AD15F7">
      <w:pPr>
        <w:spacing w:line="380" w:lineRule="exact"/>
        <w:rPr>
          <w:rFonts w:ascii="宋体" w:hAnsi="宋体" w:cs="宋体"/>
          <w:bCs/>
          <w:sz w:val="22"/>
          <w:szCs w:val="22"/>
        </w:rPr>
      </w:pPr>
      <w:r w:rsidRPr="00754DCC">
        <w:rPr>
          <w:rFonts w:ascii="宋体" w:hAnsi="宋体" w:cs="宋体" w:hint="eastAsia"/>
          <w:bCs/>
          <w:sz w:val="22"/>
          <w:szCs w:val="22"/>
        </w:rPr>
        <w:t>注</w:t>
      </w:r>
      <w:r w:rsidRPr="00754DCC">
        <w:rPr>
          <w:rFonts w:ascii="宋体" w:hAnsi="宋体" w:cs="宋体" w:hint="eastAsia"/>
          <w:sz w:val="22"/>
          <w:szCs w:val="22"/>
        </w:rPr>
        <w:t>：</w:t>
      </w:r>
      <w:r w:rsidRPr="00754DCC">
        <w:rPr>
          <w:rFonts w:ascii="宋体" w:hAnsi="宋体" w:cs="宋体" w:hint="eastAsia"/>
          <w:sz w:val="22"/>
          <w:szCs w:val="22"/>
          <w:u w:val="single"/>
        </w:rPr>
        <w:t>▲不按要求提交本承诺书按无效标处理。</w:t>
      </w:r>
    </w:p>
    <w:p w:rsidR="00263CCF" w:rsidRPr="00754DCC" w:rsidRDefault="00263CCF">
      <w:pPr>
        <w:widowControl/>
        <w:adjustRightInd w:val="0"/>
        <w:snapToGrid w:val="0"/>
        <w:spacing w:line="324" w:lineRule="auto"/>
        <w:jc w:val="center"/>
        <w:rPr>
          <w:rFonts w:ascii="宋体" w:hAnsi="宋体" w:cs="宋体"/>
          <w:b/>
          <w:kern w:val="0"/>
          <w:sz w:val="32"/>
          <w:szCs w:val="32"/>
        </w:rPr>
      </w:pPr>
    </w:p>
    <w:p w:rsidR="00263CCF" w:rsidRPr="00754DCC" w:rsidRDefault="00AD15F7">
      <w:pPr>
        <w:pStyle w:val="20"/>
        <w:spacing w:before="0" w:after="0" w:line="600" w:lineRule="exact"/>
        <w:jc w:val="center"/>
        <w:rPr>
          <w:rFonts w:ascii="宋体" w:eastAsia="宋体" w:hAnsi="宋体" w:cs="宋体"/>
          <w:kern w:val="0"/>
        </w:rPr>
      </w:pPr>
      <w:bookmarkStart w:id="92" w:name="_Toc58178798"/>
      <w:bookmarkStart w:id="93" w:name="_Toc66274204"/>
      <w:bookmarkStart w:id="94" w:name="_Toc35974580"/>
      <w:bookmarkStart w:id="95" w:name="_Toc35186961"/>
      <w:bookmarkStart w:id="96" w:name="_Toc13727"/>
      <w:bookmarkStart w:id="97" w:name="_Toc35189582"/>
      <w:bookmarkStart w:id="98" w:name="_Toc15901"/>
      <w:r w:rsidRPr="00754DCC">
        <w:rPr>
          <w:rFonts w:ascii="宋体" w:eastAsia="宋体" w:hAnsi="宋体" w:cs="宋体" w:hint="eastAsia"/>
          <w:kern w:val="0"/>
        </w:rPr>
        <w:lastRenderedPageBreak/>
        <w:t>（4）中小企业声明函</w:t>
      </w:r>
      <w:bookmarkEnd w:id="92"/>
      <w:bookmarkEnd w:id="93"/>
      <w:bookmarkEnd w:id="94"/>
      <w:bookmarkEnd w:id="95"/>
      <w:bookmarkEnd w:id="96"/>
      <w:bookmarkEnd w:id="97"/>
      <w:r w:rsidRPr="00754DCC">
        <w:rPr>
          <w:rFonts w:ascii="宋体" w:eastAsia="宋体" w:hAnsi="宋体" w:cs="宋体" w:hint="eastAsia"/>
          <w:kern w:val="0"/>
        </w:rPr>
        <w:t>（货物）</w:t>
      </w:r>
      <w:bookmarkEnd w:id="98"/>
    </w:p>
    <w:p w:rsidR="00263CCF" w:rsidRPr="00754DCC" w:rsidRDefault="00263CCF">
      <w:pPr>
        <w:widowControl/>
        <w:adjustRightInd w:val="0"/>
        <w:snapToGrid w:val="0"/>
        <w:spacing w:line="324" w:lineRule="auto"/>
        <w:ind w:rightChars="-108" w:right="-227"/>
        <w:jc w:val="center"/>
        <w:rPr>
          <w:rFonts w:ascii="宋体" w:hAnsi="宋体" w:cs="宋体"/>
          <w:b/>
          <w:kern w:val="0"/>
          <w:sz w:val="28"/>
          <w:szCs w:val="28"/>
        </w:rPr>
      </w:pPr>
    </w:p>
    <w:p w:rsidR="00263CCF" w:rsidRPr="00754DCC" w:rsidRDefault="00AD15F7">
      <w:pPr>
        <w:snapToGrid w:val="0"/>
        <w:spacing w:line="600" w:lineRule="exact"/>
        <w:ind w:firstLineChars="200" w:firstLine="440"/>
        <w:rPr>
          <w:rFonts w:ascii="宋体" w:hAnsi="宋体" w:cs="宋体"/>
          <w:sz w:val="22"/>
          <w:szCs w:val="22"/>
        </w:rPr>
      </w:pPr>
      <w:r w:rsidRPr="00754DCC">
        <w:rPr>
          <w:rFonts w:ascii="宋体" w:hAnsi="宋体" w:cs="宋体" w:hint="eastAsia"/>
          <w:kern w:val="0"/>
          <w:sz w:val="22"/>
          <w:szCs w:val="22"/>
        </w:rPr>
        <w:t>本公司（联合体）郑重声明，根据《政府采购促进中小企业发展管理办法》（财库[2020]46号）的规定，本公司（联合体）参加</w:t>
      </w:r>
      <w:r w:rsidRPr="00754DCC">
        <w:rPr>
          <w:rFonts w:ascii="宋体" w:hAnsi="宋体" w:cs="宋体" w:hint="eastAsia"/>
          <w:kern w:val="0"/>
          <w:sz w:val="22"/>
          <w:szCs w:val="22"/>
          <w:u w:val="single"/>
        </w:rPr>
        <w:t xml:space="preserve"> </w:t>
      </w:r>
      <w:r w:rsidRPr="00754DCC">
        <w:rPr>
          <w:rFonts w:ascii="宋体" w:hAnsi="宋体" w:cs="宋体" w:hint="eastAsia"/>
          <w:sz w:val="22"/>
          <w:szCs w:val="22"/>
          <w:u w:val="single"/>
        </w:rPr>
        <w:t xml:space="preserve">温州市公安局交通管理局 </w:t>
      </w:r>
      <w:r w:rsidRPr="00754DCC">
        <w:rPr>
          <w:rFonts w:ascii="宋体" w:hAnsi="宋体" w:cs="宋体" w:hint="eastAsia"/>
          <w:kern w:val="0"/>
          <w:sz w:val="22"/>
          <w:szCs w:val="22"/>
        </w:rPr>
        <w:t>的</w:t>
      </w:r>
      <w:r w:rsidRPr="00754DCC">
        <w:rPr>
          <w:rFonts w:ascii="宋体" w:hAnsi="宋体" w:cs="宋体" w:hint="eastAsia"/>
          <w:sz w:val="22"/>
          <w:szCs w:val="22"/>
          <w:u w:val="single"/>
        </w:rPr>
        <w:t xml:space="preserve">       （项目名称）</w:t>
      </w:r>
      <w:r w:rsidRPr="00754DCC">
        <w:rPr>
          <w:rFonts w:ascii="宋体" w:hAnsi="宋体" w:cs="宋体" w:hint="eastAsia"/>
          <w:sz w:val="22"/>
          <w:szCs w:val="22"/>
        </w:rPr>
        <w:t>采购活动，提供的货物全部由符合政策要求的中小企业制造。相关企业（含联合体中的中小企业、签订分包意向协议的中小企业）的具体情况如下：</w:t>
      </w:r>
    </w:p>
    <w:p w:rsidR="00263CCF" w:rsidRPr="00754DCC" w:rsidRDefault="00AD15F7">
      <w:pPr>
        <w:snapToGrid w:val="0"/>
        <w:spacing w:line="600" w:lineRule="exact"/>
        <w:ind w:firstLineChars="200" w:firstLine="440"/>
        <w:rPr>
          <w:rFonts w:ascii="宋体" w:hAnsi="宋体" w:cs="宋体"/>
          <w:sz w:val="22"/>
          <w:szCs w:val="22"/>
          <w:u w:val="single"/>
        </w:rPr>
      </w:pPr>
      <w:r w:rsidRPr="00754DCC">
        <w:rPr>
          <w:rFonts w:ascii="宋体" w:hAnsi="宋体" w:cs="宋体" w:hint="eastAsia"/>
          <w:sz w:val="22"/>
          <w:szCs w:val="22"/>
        </w:rPr>
        <w:t xml:space="preserve">1. </w:t>
      </w:r>
      <w:r w:rsidRPr="00754DCC">
        <w:rPr>
          <w:rFonts w:ascii="宋体" w:hAnsi="宋体" w:cs="宋体" w:hint="eastAsia"/>
          <w:sz w:val="22"/>
          <w:szCs w:val="22"/>
          <w:u w:val="single"/>
        </w:rPr>
        <w:t xml:space="preserve">         </w:t>
      </w:r>
      <w:r w:rsidRPr="00754DCC">
        <w:rPr>
          <w:rFonts w:ascii="宋体" w:hAnsi="宋体" w:cs="宋体" w:hint="eastAsia"/>
          <w:sz w:val="22"/>
          <w:szCs w:val="22"/>
        </w:rPr>
        <w:t>，属于</w:t>
      </w:r>
      <w:r w:rsidRPr="00754DCC">
        <w:rPr>
          <w:rFonts w:ascii="宋体" w:hAnsi="宋体" w:cs="宋体" w:hint="eastAsia"/>
          <w:sz w:val="22"/>
          <w:szCs w:val="22"/>
          <w:u w:val="single"/>
        </w:rPr>
        <w:t xml:space="preserve">  工业  </w:t>
      </w:r>
      <w:r w:rsidRPr="00754DCC">
        <w:rPr>
          <w:rFonts w:ascii="宋体" w:hAnsi="宋体" w:cs="宋体" w:hint="eastAsia"/>
          <w:sz w:val="22"/>
          <w:szCs w:val="22"/>
        </w:rPr>
        <w:t>行业；制造商为</w:t>
      </w:r>
      <w:r w:rsidRPr="00754DCC">
        <w:rPr>
          <w:rFonts w:ascii="宋体" w:hAnsi="宋体" w:cs="宋体" w:hint="eastAsia"/>
          <w:sz w:val="22"/>
          <w:szCs w:val="22"/>
          <w:u w:val="single"/>
        </w:rPr>
        <w:t>（企业名称）</w:t>
      </w:r>
      <w:r w:rsidRPr="00754DCC">
        <w:rPr>
          <w:rFonts w:ascii="宋体" w:hAnsi="宋体" w:cs="宋体" w:hint="eastAsia"/>
          <w:sz w:val="22"/>
          <w:szCs w:val="22"/>
        </w:rPr>
        <w:t>，从业人员</w:t>
      </w:r>
      <w:r w:rsidRPr="00754DCC">
        <w:rPr>
          <w:rFonts w:ascii="宋体" w:hAnsi="宋体" w:cs="宋体" w:hint="eastAsia"/>
          <w:sz w:val="22"/>
          <w:szCs w:val="22"/>
          <w:u w:val="single"/>
        </w:rPr>
        <w:t xml:space="preserve">       </w:t>
      </w:r>
      <w:r w:rsidRPr="00754DCC">
        <w:rPr>
          <w:rFonts w:ascii="宋体" w:hAnsi="宋体" w:cs="宋体" w:hint="eastAsia"/>
          <w:sz w:val="22"/>
          <w:szCs w:val="22"/>
        </w:rPr>
        <w:t>人，营业收入为</w:t>
      </w:r>
      <w:r w:rsidRPr="00754DCC">
        <w:rPr>
          <w:rFonts w:ascii="宋体" w:hAnsi="宋体" w:cs="宋体" w:hint="eastAsia"/>
          <w:sz w:val="22"/>
          <w:szCs w:val="22"/>
          <w:u w:val="single"/>
        </w:rPr>
        <w:t xml:space="preserve">        </w:t>
      </w:r>
      <w:r w:rsidRPr="00754DCC">
        <w:rPr>
          <w:rFonts w:ascii="宋体" w:hAnsi="宋体" w:cs="宋体" w:hint="eastAsia"/>
          <w:sz w:val="22"/>
          <w:szCs w:val="22"/>
        </w:rPr>
        <w:t>万元，资产总额为</w:t>
      </w:r>
      <w:r w:rsidRPr="00754DCC">
        <w:rPr>
          <w:rFonts w:ascii="宋体" w:hAnsi="宋体" w:cs="宋体" w:hint="eastAsia"/>
          <w:sz w:val="22"/>
          <w:szCs w:val="22"/>
          <w:u w:val="single"/>
        </w:rPr>
        <w:t xml:space="preserve">         </w:t>
      </w:r>
      <w:r w:rsidRPr="00754DCC">
        <w:rPr>
          <w:rFonts w:ascii="宋体" w:hAnsi="宋体" w:cs="宋体" w:hint="eastAsia"/>
          <w:sz w:val="22"/>
          <w:szCs w:val="22"/>
        </w:rPr>
        <w:t>万元，属于</w:t>
      </w:r>
      <w:r w:rsidRPr="00754DCC">
        <w:rPr>
          <w:rFonts w:ascii="宋体" w:hAnsi="宋体" w:cs="宋体" w:hint="eastAsia"/>
          <w:sz w:val="22"/>
          <w:szCs w:val="22"/>
          <w:u w:val="single"/>
        </w:rPr>
        <w:t xml:space="preserve">      (中型企业、小型企业、微型企业)</w:t>
      </w:r>
      <w:r w:rsidRPr="00754DCC">
        <w:rPr>
          <w:rFonts w:ascii="宋体" w:hAnsi="宋体" w:cs="宋体" w:hint="eastAsia"/>
          <w:sz w:val="22"/>
          <w:szCs w:val="22"/>
        </w:rPr>
        <w:t>；</w:t>
      </w:r>
    </w:p>
    <w:p w:rsidR="00263CCF" w:rsidRPr="00754DCC" w:rsidRDefault="00AD15F7">
      <w:pPr>
        <w:snapToGrid w:val="0"/>
        <w:spacing w:line="600" w:lineRule="exact"/>
        <w:ind w:firstLineChars="200" w:firstLine="440"/>
        <w:rPr>
          <w:rFonts w:ascii="宋体" w:hAnsi="宋体" w:cs="宋体"/>
          <w:sz w:val="22"/>
          <w:szCs w:val="22"/>
          <w:u w:val="single"/>
        </w:rPr>
      </w:pPr>
      <w:r w:rsidRPr="00754DCC">
        <w:rPr>
          <w:rFonts w:ascii="宋体" w:hAnsi="宋体" w:cs="宋体" w:hint="eastAsia"/>
          <w:sz w:val="22"/>
          <w:szCs w:val="22"/>
        </w:rPr>
        <w:t xml:space="preserve">2. </w:t>
      </w:r>
      <w:r w:rsidRPr="00754DCC">
        <w:rPr>
          <w:rFonts w:ascii="宋体" w:hAnsi="宋体" w:cs="宋体" w:hint="eastAsia"/>
          <w:sz w:val="22"/>
          <w:szCs w:val="22"/>
          <w:u w:val="single"/>
        </w:rPr>
        <w:t xml:space="preserve">         </w:t>
      </w:r>
      <w:r w:rsidRPr="00754DCC">
        <w:rPr>
          <w:rFonts w:ascii="宋体" w:hAnsi="宋体" w:cs="宋体" w:hint="eastAsia"/>
          <w:sz w:val="22"/>
          <w:szCs w:val="22"/>
        </w:rPr>
        <w:t>，属于</w:t>
      </w:r>
      <w:r w:rsidRPr="00754DCC">
        <w:rPr>
          <w:rFonts w:ascii="宋体" w:hAnsi="宋体" w:cs="宋体" w:hint="eastAsia"/>
          <w:sz w:val="22"/>
          <w:szCs w:val="22"/>
          <w:u w:val="single"/>
        </w:rPr>
        <w:t xml:space="preserve">  工业  </w:t>
      </w:r>
      <w:r w:rsidRPr="00754DCC">
        <w:rPr>
          <w:rFonts w:ascii="宋体" w:hAnsi="宋体" w:cs="宋体" w:hint="eastAsia"/>
          <w:sz w:val="22"/>
          <w:szCs w:val="22"/>
        </w:rPr>
        <w:t>行业；制造商为</w:t>
      </w:r>
      <w:r w:rsidRPr="00754DCC">
        <w:rPr>
          <w:rFonts w:ascii="宋体" w:hAnsi="宋体" w:cs="宋体" w:hint="eastAsia"/>
          <w:sz w:val="22"/>
          <w:szCs w:val="22"/>
          <w:u w:val="single"/>
        </w:rPr>
        <w:t>（企业名称）</w:t>
      </w:r>
      <w:r w:rsidRPr="00754DCC">
        <w:rPr>
          <w:rFonts w:ascii="宋体" w:hAnsi="宋体" w:cs="宋体" w:hint="eastAsia"/>
          <w:sz w:val="22"/>
          <w:szCs w:val="22"/>
        </w:rPr>
        <w:t>，从业人员</w:t>
      </w:r>
      <w:r w:rsidRPr="00754DCC">
        <w:rPr>
          <w:rFonts w:ascii="宋体" w:hAnsi="宋体" w:cs="宋体" w:hint="eastAsia"/>
          <w:sz w:val="22"/>
          <w:szCs w:val="22"/>
          <w:u w:val="single"/>
        </w:rPr>
        <w:t xml:space="preserve">       </w:t>
      </w:r>
      <w:r w:rsidRPr="00754DCC">
        <w:rPr>
          <w:rFonts w:ascii="宋体" w:hAnsi="宋体" w:cs="宋体" w:hint="eastAsia"/>
          <w:sz w:val="22"/>
          <w:szCs w:val="22"/>
        </w:rPr>
        <w:t>人，营业收入为</w:t>
      </w:r>
      <w:r w:rsidRPr="00754DCC">
        <w:rPr>
          <w:rFonts w:ascii="宋体" w:hAnsi="宋体" w:cs="宋体" w:hint="eastAsia"/>
          <w:sz w:val="22"/>
          <w:szCs w:val="22"/>
          <w:u w:val="single"/>
        </w:rPr>
        <w:t xml:space="preserve">        </w:t>
      </w:r>
      <w:r w:rsidRPr="00754DCC">
        <w:rPr>
          <w:rFonts w:ascii="宋体" w:hAnsi="宋体" w:cs="宋体" w:hint="eastAsia"/>
          <w:sz w:val="22"/>
          <w:szCs w:val="22"/>
        </w:rPr>
        <w:t>万元，资产总额为</w:t>
      </w:r>
      <w:r w:rsidRPr="00754DCC">
        <w:rPr>
          <w:rFonts w:ascii="宋体" w:hAnsi="宋体" w:cs="宋体" w:hint="eastAsia"/>
          <w:sz w:val="22"/>
          <w:szCs w:val="22"/>
          <w:u w:val="single"/>
        </w:rPr>
        <w:t xml:space="preserve">         </w:t>
      </w:r>
      <w:r w:rsidRPr="00754DCC">
        <w:rPr>
          <w:rFonts w:ascii="宋体" w:hAnsi="宋体" w:cs="宋体" w:hint="eastAsia"/>
          <w:sz w:val="22"/>
          <w:szCs w:val="22"/>
        </w:rPr>
        <w:t>万元，属于</w:t>
      </w:r>
      <w:r w:rsidRPr="00754DCC">
        <w:rPr>
          <w:rFonts w:ascii="宋体" w:hAnsi="宋体" w:cs="宋体" w:hint="eastAsia"/>
          <w:sz w:val="22"/>
          <w:szCs w:val="22"/>
          <w:u w:val="single"/>
        </w:rPr>
        <w:t xml:space="preserve">      (中型企业、小型企业、微型企业)</w:t>
      </w:r>
      <w:r w:rsidRPr="00754DCC">
        <w:rPr>
          <w:rFonts w:ascii="宋体" w:hAnsi="宋体" w:cs="宋体" w:hint="eastAsia"/>
          <w:sz w:val="22"/>
          <w:szCs w:val="22"/>
        </w:rPr>
        <w:t>；</w:t>
      </w:r>
    </w:p>
    <w:p w:rsidR="00263CCF" w:rsidRPr="00754DCC" w:rsidRDefault="00AD15F7">
      <w:pPr>
        <w:snapToGrid w:val="0"/>
        <w:spacing w:line="600" w:lineRule="exact"/>
        <w:ind w:firstLineChars="200" w:firstLine="480"/>
        <w:rPr>
          <w:rFonts w:ascii="宋体" w:hAnsi="宋体" w:cs="宋体"/>
          <w:sz w:val="22"/>
          <w:szCs w:val="22"/>
        </w:rPr>
      </w:pPr>
      <w:r w:rsidRPr="00754DCC">
        <w:rPr>
          <w:rFonts w:ascii="宋体" w:hAnsi="宋体" w:cs="宋体"/>
          <w:sz w:val="24"/>
        </w:rPr>
        <w:t>……</w:t>
      </w:r>
    </w:p>
    <w:p w:rsidR="00263CCF" w:rsidRPr="00754DCC" w:rsidRDefault="00263CCF">
      <w:pPr>
        <w:snapToGrid w:val="0"/>
        <w:spacing w:line="600" w:lineRule="exact"/>
        <w:rPr>
          <w:rFonts w:ascii="宋体" w:hAnsi="宋体" w:cs="宋体"/>
          <w:kern w:val="0"/>
          <w:sz w:val="22"/>
          <w:szCs w:val="22"/>
        </w:rPr>
      </w:pPr>
    </w:p>
    <w:p w:rsidR="00263CCF" w:rsidRPr="00754DCC" w:rsidRDefault="00AD15F7">
      <w:pPr>
        <w:snapToGrid w:val="0"/>
        <w:spacing w:line="600" w:lineRule="exact"/>
        <w:ind w:firstLineChars="200" w:firstLine="440"/>
        <w:rPr>
          <w:rFonts w:ascii="宋体" w:hAnsi="宋体" w:cs="宋体"/>
          <w:kern w:val="0"/>
          <w:sz w:val="22"/>
          <w:szCs w:val="22"/>
        </w:rPr>
      </w:pPr>
      <w:r w:rsidRPr="00754DCC">
        <w:rPr>
          <w:rFonts w:ascii="宋体" w:hAnsi="宋体" w:cs="宋体" w:hint="eastAsia"/>
          <w:kern w:val="0"/>
          <w:sz w:val="22"/>
          <w:szCs w:val="22"/>
        </w:rPr>
        <w:t>以上企业，不属于大企业的分支机构，不存在控股股东为大企业的情形，也不存在与大企业的负责人为同一人的情形。</w:t>
      </w:r>
    </w:p>
    <w:p w:rsidR="00263CCF" w:rsidRPr="00754DCC" w:rsidRDefault="00AD15F7">
      <w:pPr>
        <w:snapToGrid w:val="0"/>
        <w:spacing w:line="600" w:lineRule="exact"/>
        <w:ind w:firstLineChars="200" w:firstLine="440"/>
        <w:rPr>
          <w:rFonts w:ascii="宋体" w:hAnsi="宋体" w:cs="宋体"/>
          <w:sz w:val="22"/>
          <w:szCs w:val="22"/>
        </w:rPr>
      </w:pPr>
      <w:r w:rsidRPr="00754DCC">
        <w:rPr>
          <w:rFonts w:ascii="宋体" w:hAnsi="宋体" w:cs="宋体" w:hint="eastAsia"/>
          <w:kern w:val="0"/>
          <w:sz w:val="22"/>
          <w:szCs w:val="22"/>
        </w:rPr>
        <w:t>本企业对上述声明内容的真实性负责。如有虚假，将依法承担相应责任。</w:t>
      </w:r>
    </w:p>
    <w:p w:rsidR="00263CCF" w:rsidRPr="00754DCC" w:rsidRDefault="00263CCF">
      <w:pPr>
        <w:snapToGrid w:val="0"/>
        <w:spacing w:line="600" w:lineRule="exact"/>
        <w:ind w:left="360"/>
        <w:rPr>
          <w:rFonts w:ascii="宋体" w:hAnsi="宋体" w:cs="宋体"/>
          <w:sz w:val="22"/>
          <w:szCs w:val="22"/>
        </w:rPr>
      </w:pPr>
    </w:p>
    <w:p w:rsidR="00263CCF" w:rsidRPr="00754DCC" w:rsidRDefault="00263CCF">
      <w:pPr>
        <w:snapToGrid w:val="0"/>
        <w:spacing w:line="600" w:lineRule="exact"/>
        <w:ind w:left="360"/>
        <w:rPr>
          <w:rFonts w:ascii="宋体" w:hAnsi="宋体" w:cs="宋体"/>
          <w:sz w:val="22"/>
          <w:szCs w:val="22"/>
        </w:rPr>
      </w:pPr>
    </w:p>
    <w:p w:rsidR="00263CCF" w:rsidRPr="00754DCC" w:rsidRDefault="00AD15F7">
      <w:pPr>
        <w:widowControl/>
        <w:adjustRightInd w:val="0"/>
        <w:snapToGrid w:val="0"/>
        <w:spacing w:line="600" w:lineRule="exact"/>
        <w:ind w:firstLineChars="1500" w:firstLine="3300"/>
        <w:jc w:val="left"/>
        <w:rPr>
          <w:rFonts w:ascii="宋体" w:hAnsi="宋体" w:cs="宋体"/>
          <w:sz w:val="22"/>
          <w:szCs w:val="22"/>
        </w:rPr>
      </w:pPr>
      <w:r w:rsidRPr="00754DCC">
        <w:rPr>
          <w:rFonts w:ascii="宋体" w:hAnsi="宋体" w:cs="宋体" w:hint="eastAsia"/>
          <w:sz w:val="22"/>
          <w:szCs w:val="22"/>
        </w:rPr>
        <w:t>企业名称（盖章）：</w:t>
      </w:r>
    </w:p>
    <w:p w:rsidR="00263CCF" w:rsidRPr="00754DCC" w:rsidRDefault="00AD15F7">
      <w:pPr>
        <w:widowControl/>
        <w:adjustRightInd w:val="0"/>
        <w:snapToGrid w:val="0"/>
        <w:spacing w:line="600" w:lineRule="exact"/>
        <w:ind w:firstLineChars="1500" w:firstLine="3300"/>
        <w:jc w:val="left"/>
        <w:rPr>
          <w:rFonts w:ascii="宋体" w:hAnsi="宋体" w:cs="宋体"/>
          <w:sz w:val="22"/>
          <w:szCs w:val="22"/>
        </w:rPr>
      </w:pPr>
      <w:r w:rsidRPr="00754DCC">
        <w:rPr>
          <w:rFonts w:ascii="宋体" w:hAnsi="宋体" w:cs="宋体" w:hint="eastAsia"/>
          <w:sz w:val="22"/>
          <w:szCs w:val="22"/>
        </w:rPr>
        <w:t>日期：     年   月   日</w:t>
      </w:r>
    </w:p>
    <w:p w:rsidR="00263CCF" w:rsidRPr="00754DCC" w:rsidRDefault="00263CCF">
      <w:pPr>
        <w:widowControl/>
        <w:adjustRightInd w:val="0"/>
        <w:snapToGrid w:val="0"/>
        <w:spacing w:line="600" w:lineRule="exact"/>
        <w:ind w:firstLineChars="1500" w:firstLine="3300"/>
        <w:jc w:val="left"/>
        <w:rPr>
          <w:rFonts w:ascii="宋体" w:hAnsi="宋体" w:cs="宋体"/>
          <w:sz w:val="22"/>
          <w:szCs w:val="22"/>
        </w:rPr>
      </w:pPr>
    </w:p>
    <w:p w:rsidR="00263CCF" w:rsidRPr="00754DCC" w:rsidRDefault="00263CCF">
      <w:pPr>
        <w:widowControl/>
        <w:pBdr>
          <w:bottom w:val="single" w:sz="6" w:space="1" w:color="auto"/>
        </w:pBdr>
        <w:adjustRightInd w:val="0"/>
        <w:snapToGrid w:val="0"/>
        <w:spacing w:line="324" w:lineRule="auto"/>
        <w:ind w:firstLineChars="200" w:firstLine="440"/>
        <w:jc w:val="left"/>
        <w:rPr>
          <w:rFonts w:ascii="宋体" w:hAnsi="宋体" w:cs="宋体"/>
          <w:kern w:val="0"/>
          <w:sz w:val="22"/>
          <w:szCs w:val="22"/>
        </w:rPr>
      </w:pPr>
    </w:p>
    <w:p w:rsidR="00263CCF" w:rsidRPr="00754DCC" w:rsidRDefault="00263CCF">
      <w:pPr>
        <w:widowControl/>
        <w:adjustRightInd w:val="0"/>
        <w:snapToGrid w:val="0"/>
        <w:spacing w:line="324" w:lineRule="auto"/>
        <w:ind w:firstLineChars="200" w:firstLine="440"/>
        <w:jc w:val="left"/>
        <w:rPr>
          <w:rFonts w:ascii="宋体" w:hAnsi="宋体" w:cs="宋体"/>
          <w:kern w:val="0"/>
          <w:sz w:val="22"/>
          <w:szCs w:val="22"/>
        </w:rPr>
      </w:pPr>
    </w:p>
    <w:p w:rsidR="00263CCF" w:rsidRPr="00754DCC" w:rsidRDefault="00AD15F7">
      <w:pPr>
        <w:widowControl/>
        <w:adjustRightInd w:val="0"/>
        <w:snapToGrid w:val="0"/>
        <w:spacing w:line="324" w:lineRule="auto"/>
        <w:ind w:leftChars="-202" w:left="-424" w:firstLineChars="200" w:firstLine="440"/>
        <w:jc w:val="left"/>
        <w:rPr>
          <w:rFonts w:ascii="宋体" w:hAnsi="宋体" w:cs="宋体"/>
          <w:kern w:val="0"/>
          <w:sz w:val="22"/>
          <w:szCs w:val="22"/>
        </w:rPr>
      </w:pPr>
      <w:r w:rsidRPr="00754DCC">
        <w:rPr>
          <w:rFonts w:ascii="宋体" w:hAnsi="宋体" w:cs="宋体" w:hint="eastAsia"/>
          <w:kern w:val="0"/>
          <w:sz w:val="22"/>
          <w:szCs w:val="22"/>
        </w:rPr>
        <w:t>从业人员、营业收入、资产总额填报上一年度数据，无上一年度数据的新成立企业可不填报。</w:t>
      </w:r>
    </w:p>
    <w:p w:rsidR="00263CCF" w:rsidRPr="00754DCC" w:rsidRDefault="00263CCF">
      <w:pPr>
        <w:widowControl/>
        <w:adjustRightInd w:val="0"/>
        <w:snapToGrid w:val="0"/>
        <w:spacing w:line="324" w:lineRule="auto"/>
        <w:jc w:val="center"/>
        <w:rPr>
          <w:rFonts w:ascii="宋体" w:hAnsi="宋体" w:cs="宋体"/>
          <w:sz w:val="22"/>
          <w:szCs w:val="22"/>
        </w:rPr>
      </w:pPr>
    </w:p>
    <w:p w:rsidR="00263CCF" w:rsidRPr="00754DCC" w:rsidRDefault="00AD15F7">
      <w:pPr>
        <w:pStyle w:val="20"/>
        <w:spacing w:before="0" w:after="0" w:line="600" w:lineRule="exact"/>
        <w:jc w:val="center"/>
        <w:rPr>
          <w:rFonts w:ascii="宋体" w:eastAsia="宋体" w:hAnsi="宋体" w:cs="宋体"/>
          <w:b w:val="0"/>
          <w:kern w:val="0"/>
        </w:rPr>
      </w:pPr>
      <w:bookmarkStart w:id="99" w:name="_Toc35189583"/>
      <w:bookmarkStart w:id="100" w:name="_Toc35974581"/>
      <w:bookmarkStart w:id="101" w:name="_Toc66274205"/>
      <w:bookmarkStart w:id="102" w:name="_Toc8892"/>
      <w:bookmarkStart w:id="103" w:name="_Toc35186962"/>
      <w:bookmarkStart w:id="104" w:name="_Toc8952"/>
      <w:r w:rsidRPr="00754DCC">
        <w:rPr>
          <w:rFonts w:ascii="宋体" w:eastAsia="宋体" w:hAnsi="宋体" w:cs="宋体" w:hint="eastAsia"/>
          <w:b w:val="0"/>
          <w:kern w:val="0"/>
        </w:rPr>
        <w:lastRenderedPageBreak/>
        <w:t>（5）残疾人福利性单位声明函</w:t>
      </w:r>
      <w:bookmarkEnd w:id="99"/>
      <w:bookmarkEnd w:id="100"/>
      <w:bookmarkEnd w:id="101"/>
      <w:bookmarkEnd w:id="102"/>
      <w:bookmarkEnd w:id="103"/>
      <w:bookmarkEnd w:id="104"/>
    </w:p>
    <w:p w:rsidR="00263CCF" w:rsidRPr="00754DCC" w:rsidRDefault="00263CCF">
      <w:pPr>
        <w:spacing w:line="588" w:lineRule="exact"/>
        <w:rPr>
          <w:rFonts w:ascii="宋体" w:hAnsi="宋体" w:cs="宋体"/>
          <w:b/>
          <w:spacing w:val="6"/>
          <w:sz w:val="30"/>
          <w:szCs w:val="30"/>
        </w:rPr>
      </w:pPr>
    </w:p>
    <w:p w:rsidR="00263CCF" w:rsidRPr="00754DCC" w:rsidRDefault="00AD15F7">
      <w:pPr>
        <w:spacing w:line="588" w:lineRule="exact"/>
        <w:ind w:firstLineChars="200" w:firstLine="464"/>
        <w:rPr>
          <w:rFonts w:ascii="宋体" w:hAnsi="宋体" w:cs="宋体"/>
          <w:spacing w:val="6"/>
          <w:sz w:val="22"/>
          <w:szCs w:val="22"/>
        </w:rPr>
      </w:pPr>
      <w:r w:rsidRPr="00754DCC">
        <w:rPr>
          <w:rFonts w:ascii="宋体" w:hAnsi="宋体" w:cs="宋体" w:hint="eastAsia"/>
          <w:spacing w:val="6"/>
          <w:sz w:val="22"/>
          <w:szCs w:val="22"/>
        </w:rPr>
        <w:t>本单位郑重声明，根据《财政部 民政部 中国残疾人联合会关于促进残疾人就业政府采购政策的通知》（财库</w:t>
      </w:r>
      <w:r w:rsidRPr="00754DCC">
        <w:rPr>
          <w:rFonts w:ascii="宋体" w:hAnsi="宋体" w:cs="宋体" w:hint="eastAsia"/>
          <w:sz w:val="22"/>
          <w:szCs w:val="22"/>
        </w:rPr>
        <w:t>〔2017〕 141</w:t>
      </w:r>
      <w:r w:rsidRPr="00754DCC">
        <w:rPr>
          <w:rFonts w:ascii="宋体" w:hAnsi="宋体" w:cs="宋体" w:hint="eastAsia"/>
          <w:spacing w:val="6"/>
          <w:sz w:val="22"/>
          <w:szCs w:val="22"/>
        </w:rPr>
        <w:t>号）的规定，本单位为符合条件的残疾人福利性单位，且本单位参加</w:t>
      </w:r>
      <w:r w:rsidRPr="00754DCC">
        <w:rPr>
          <w:rFonts w:ascii="宋体" w:hAnsi="宋体" w:cs="宋体" w:hint="eastAsia"/>
          <w:spacing w:val="6"/>
          <w:sz w:val="22"/>
          <w:szCs w:val="22"/>
          <w:u w:val="single"/>
        </w:rPr>
        <w:t>___  _         __</w:t>
      </w:r>
      <w:r w:rsidRPr="00754DCC">
        <w:rPr>
          <w:rFonts w:ascii="宋体" w:hAnsi="宋体" w:cs="宋体" w:hint="eastAsia"/>
          <w:spacing w:val="6"/>
          <w:sz w:val="22"/>
          <w:szCs w:val="22"/>
        </w:rPr>
        <w:t>单位的</w:t>
      </w:r>
      <w:r w:rsidRPr="00754DCC">
        <w:rPr>
          <w:rFonts w:ascii="宋体" w:hAnsi="宋体" w:cs="宋体" w:hint="eastAsia"/>
          <w:spacing w:val="6"/>
          <w:sz w:val="22"/>
          <w:szCs w:val="22"/>
          <w:u w:val="single"/>
        </w:rPr>
        <w:t>___           __</w:t>
      </w:r>
      <w:r w:rsidRPr="00754DCC">
        <w:rPr>
          <w:rFonts w:ascii="宋体" w:hAnsi="宋体" w:cs="宋体" w:hint="eastAsia"/>
          <w:spacing w:val="6"/>
          <w:sz w:val="22"/>
          <w:szCs w:val="22"/>
        </w:rPr>
        <w:t>项目（编号：            ）采购活动提供本单位的服务，或者提供其他残疾人福利性单位的服务（不包括使用非残疾人福利性单位注册商标的货物）。</w:t>
      </w:r>
    </w:p>
    <w:p w:rsidR="00263CCF" w:rsidRPr="00754DCC" w:rsidRDefault="00AD15F7">
      <w:pPr>
        <w:spacing w:line="588" w:lineRule="exact"/>
        <w:ind w:firstLineChars="200" w:firstLine="464"/>
        <w:rPr>
          <w:rFonts w:ascii="宋体" w:hAnsi="宋体" w:cs="宋体"/>
          <w:spacing w:val="6"/>
          <w:sz w:val="22"/>
          <w:szCs w:val="22"/>
        </w:rPr>
      </w:pPr>
      <w:r w:rsidRPr="00754DCC">
        <w:rPr>
          <w:rFonts w:ascii="宋体" w:hAnsi="宋体" w:cs="宋体" w:hint="eastAsia"/>
          <w:spacing w:val="6"/>
          <w:sz w:val="22"/>
          <w:szCs w:val="22"/>
        </w:rPr>
        <w:t>本单位对上述声明的真实性负责。如有虚假，将依法承担相应责任。</w:t>
      </w:r>
    </w:p>
    <w:p w:rsidR="00263CCF" w:rsidRPr="00754DCC" w:rsidRDefault="00263CCF">
      <w:pPr>
        <w:spacing w:line="588" w:lineRule="exact"/>
        <w:ind w:firstLineChars="200" w:firstLine="464"/>
        <w:rPr>
          <w:rFonts w:ascii="宋体" w:hAnsi="宋体" w:cs="宋体"/>
          <w:spacing w:val="6"/>
          <w:sz w:val="22"/>
          <w:szCs w:val="22"/>
        </w:rPr>
      </w:pPr>
    </w:p>
    <w:p w:rsidR="00263CCF" w:rsidRPr="00754DCC" w:rsidRDefault="00263CCF">
      <w:pPr>
        <w:spacing w:line="588" w:lineRule="exact"/>
        <w:ind w:firstLineChars="200" w:firstLine="464"/>
        <w:rPr>
          <w:rFonts w:ascii="宋体" w:hAnsi="宋体" w:cs="宋体"/>
          <w:spacing w:val="6"/>
          <w:sz w:val="22"/>
          <w:szCs w:val="22"/>
        </w:rPr>
      </w:pPr>
    </w:p>
    <w:p w:rsidR="00263CCF" w:rsidRPr="00754DCC" w:rsidRDefault="00AD15F7">
      <w:pPr>
        <w:tabs>
          <w:tab w:val="left" w:pos="4860"/>
        </w:tabs>
        <w:spacing w:line="600" w:lineRule="exact"/>
        <w:ind w:right="1560" w:firstLineChars="200" w:firstLine="464"/>
        <w:jc w:val="center"/>
        <w:rPr>
          <w:rFonts w:ascii="宋体" w:hAnsi="宋体" w:cs="宋体"/>
          <w:spacing w:val="6"/>
          <w:sz w:val="22"/>
          <w:szCs w:val="22"/>
        </w:rPr>
      </w:pPr>
      <w:r w:rsidRPr="00754DCC">
        <w:rPr>
          <w:rFonts w:ascii="宋体" w:hAnsi="宋体" w:cs="宋体" w:hint="eastAsia"/>
          <w:spacing w:val="6"/>
          <w:sz w:val="22"/>
          <w:szCs w:val="22"/>
        </w:rPr>
        <w:t xml:space="preserve">                                </w:t>
      </w:r>
      <w:r w:rsidRPr="00754DCC">
        <w:rPr>
          <w:rFonts w:ascii="宋体" w:hAnsi="宋体" w:cs="宋体" w:hint="eastAsia"/>
          <w:sz w:val="22"/>
          <w:szCs w:val="22"/>
        </w:rPr>
        <w:t>投标供应商名称（盖章）</w:t>
      </w:r>
      <w:r w:rsidRPr="00754DCC">
        <w:rPr>
          <w:rFonts w:ascii="宋体" w:hAnsi="宋体" w:cs="宋体" w:hint="eastAsia"/>
          <w:spacing w:val="6"/>
          <w:sz w:val="22"/>
          <w:szCs w:val="22"/>
        </w:rPr>
        <w:t>：</w:t>
      </w:r>
    </w:p>
    <w:p w:rsidR="00263CCF" w:rsidRPr="00754DCC" w:rsidRDefault="00AD15F7">
      <w:pPr>
        <w:tabs>
          <w:tab w:val="left" w:pos="4860"/>
        </w:tabs>
        <w:spacing w:line="600" w:lineRule="exact"/>
        <w:ind w:right="1560" w:firstLineChars="200" w:firstLine="440"/>
        <w:jc w:val="center"/>
        <w:rPr>
          <w:rFonts w:ascii="宋体" w:hAnsi="宋体" w:cs="宋体"/>
          <w:spacing w:val="6"/>
          <w:sz w:val="22"/>
          <w:szCs w:val="22"/>
        </w:rPr>
      </w:pPr>
      <w:r w:rsidRPr="00754DCC">
        <w:rPr>
          <w:rFonts w:ascii="宋体" w:hAnsi="宋体" w:cs="宋体" w:hint="eastAsia"/>
          <w:sz w:val="22"/>
          <w:szCs w:val="22"/>
        </w:rPr>
        <w:t xml:space="preserve">                                   投标供应商代表（签字）：</w:t>
      </w:r>
    </w:p>
    <w:p w:rsidR="00263CCF" w:rsidRPr="00754DCC" w:rsidRDefault="00AD15F7">
      <w:pPr>
        <w:widowControl/>
        <w:adjustRightInd w:val="0"/>
        <w:snapToGrid w:val="0"/>
        <w:spacing w:line="600" w:lineRule="exact"/>
        <w:jc w:val="left"/>
        <w:rPr>
          <w:rFonts w:ascii="宋体" w:hAnsi="宋体" w:cs="宋体"/>
          <w:sz w:val="22"/>
          <w:szCs w:val="22"/>
        </w:rPr>
      </w:pPr>
      <w:r w:rsidRPr="00754DCC">
        <w:rPr>
          <w:rFonts w:ascii="宋体" w:hAnsi="宋体" w:cs="宋体" w:hint="eastAsia"/>
          <w:spacing w:val="6"/>
          <w:sz w:val="22"/>
          <w:szCs w:val="22"/>
        </w:rPr>
        <w:t xml:space="preserve">                                       日  期：</w:t>
      </w:r>
      <w:r w:rsidRPr="00754DCC">
        <w:rPr>
          <w:rFonts w:ascii="宋体" w:hAnsi="宋体" w:cs="宋体" w:hint="eastAsia"/>
          <w:sz w:val="22"/>
          <w:szCs w:val="22"/>
        </w:rPr>
        <w:t xml:space="preserve">    年  月  日</w:t>
      </w:r>
    </w:p>
    <w:p w:rsidR="00263CCF" w:rsidRPr="00754DCC" w:rsidRDefault="00263CCF">
      <w:pPr>
        <w:spacing w:line="440" w:lineRule="exact"/>
        <w:rPr>
          <w:rFonts w:ascii="宋体" w:hAnsi="宋体" w:cs="宋体"/>
          <w:b/>
          <w:sz w:val="22"/>
          <w:szCs w:val="22"/>
        </w:rPr>
      </w:pPr>
    </w:p>
    <w:p w:rsidR="00263CCF" w:rsidRPr="00754DCC" w:rsidRDefault="00263CCF">
      <w:pPr>
        <w:spacing w:line="380" w:lineRule="exact"/>
        <w:ind w:leftChars="-171" w:left="-358" w:hanging="1"/>
        <w:jc w:val="center"/>
        <w:rPr>
          <w:rFonts w:ascii="宋体" w:hAnsi="宋体" w:cs="宋体"/>
          <w:bCs/>
          <w:sz w:val="22"/>
          <w:szCs w:val="22"/>
        </w:rPr>
      </w:pPr>
    </w:p>
    <w:p w:rsidR="00263CCF" w:rsidRPr="00754DCC" w:rsidRDefault="00263CCF">
      <w:pPr>
        <w:spacing w:line="440" w:lineRule="exact"/>
        <w:rPr>
          <w:rFonts w:ascii="宋体" w:hAnsi="宋体" w:cs="宋体"/>
          <w:b/>
          <w:sz w:val="22"/>
          <w:szCs w:val="22"/>
        </w:rPr>
      </w:pPr>
    </w:p>
    <w:p w:rsidR="00263CCF" w:rsidRPr="00754DCC" w:rsidRDefault="00263CCF">
      <w:pPr>
        <w:spacing w:line="440" w:lineRule="exact"/>
        <w:rPr>
          <w:rFonts w:ascii="宋体" w:hAnsi="宋体" w:cs="宋体"/>
          <w:b/>
          <w:sz w:val="22"/>
          <w:szCs w:val="22"/>
        </w:rPr>
      </w:pPr>
    </w:p>
    <w:p w:rsidR="00263CCF" w:rsidRPr="00754DCC" w:rsidRDefault="00263CCF">
      <w:pPr>
        <w:spacing w:line="440" w:lineRule="exact"/>
        <w:rPr>
          <w:rFonts w:ascii="宋体" w:hAnsi="宋体" w:cs="宋体"/>
          <w:b/>
          <w:sz w:val="22"/>
          <w:szCs w:val="22"/>
        </w:rPr>
      </w:pPr>
    </w:p>
    <w:p w:rsidR="00263CCF" w:rsidRPr="00754DCC" w:rsidRDefault="00263CCF">
      <w:pPr>
        <w:spacing w:line="440" w:lineRule="exact"/>
        <w:rPr>
          <w:rFonts w:ascii="宋体" w:hAnsi="宋体" w:cs="宋体"/>
          <w:b/>
          <w:sz w:val="22"/>
          <w:szCs w:val="22"/>
        </w:rPr>
      </w:pPr>
    </w:p>
    <w:p w:rsidR="00263CCF" w:rsidRPr="00754DCC" w:rsidRDefault="00263CCF">
      <w:pPr>
        <w:spacing w:line="440" w:lineRule="exact"/>
        <w:rPr>
          <w:rFonts w:ascii="宋体" w:hAnsi="宋体" w:cs="宋体"/>
          <w:b/>
          <w:sz w:val="22"/>
          <w:szCs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263CCF">
      <w:pPr>
        <w:spacing w:line="440" w:lineRule="exact"/>
        <w:rPr>
          <w:rFonts w:ascii="宋体" w:hAnsi="宋体" w:cs="宋体"/>
          <w:b/>
          <w:sz w:val="22"/>
        </w:rPr>
      </w:pPr>
    </w:p>
    <w:p w:rsidR="00263CCF" w:rsidRPr="00754DCC" w:rsidRDefault="00AD15F7">
      <w:pPr>
        <w:pStyle w:val="20"/>
        <w:spacing w:line="400" w:lineRule="exact"/>
        <w:rPr>
          <w:rFonts w:ascii="宋体" w:eastAsia="宋体" w:hAnsi="宋体" w:cs="宋体"/>
          <w:sz w:val="22"/>
          <w:szCs w:val="22"/>
        </w:rPr>
      </w:pPr>
      <w:bookmarkStart w:id="105" w:name="_Toc24715"/>
      <w:bookmarkStart w:id="106" w:name="_Toc317492718"/>
      <w:bookmarkStart w:id="107" w:name="_Toc301515376"/>
      <w:bookmarkStart w:id="108" w:name="_Toc496784114"/>
      <w:bookmarkStart w:id="109" w:name="_Toc395528091"/>
      <w:bookmarkStart w:id="110" w:name="_Toc66274199"/>
      <w:bookmarkStart w:id="111" w:name="_Toc32005"/>
      <w:bookmarkStart w:id="112" w:name="_Toc184281693"/>
      <w:r w:rsidRPr="00754DCC">
        <w:rPr>
          <w:rFonts w:ascii="宋体" w:eastAsia="宋体" w:hAnsi="宋体" w:cs="宋体" w:hint="eastAsia"/>
          <w:sz w:val="22"/>
          <w:szCs w:val="22"/>
        </w:rPr>
        <w:lastRenderedPageBreak/>
        <w:t>附件五  商务、技术条款偏离表</w:t>
      </w:r>
      <w:bookmarkEnd w:id="105"/>
      <w:bookmarkEnd w:id="106"/>
      <w:bookmarkEnd w:id="107"/>
      <w:bookmarkEnd w:id="108"/>
      <w:bookmarkEnd w:id="109"/>
      <w:bookmarkEnd w:id="110"/>
      <w:bookmarkEnd w:id="111"/>
    </w:p>
    <w:p w:rsidR="00263CCF" w:rsidRPr="00754DCC" w:rsidRDefault="00AD15F7">
      <w:pPr>
        <w:spacing w:line="380" w:lineRule="exact"/>
        <w:ind w:leftChars="-171" w:left="-358" w:hanging="1"/>
        <w:jc w:val="center"/>
        <w:rPr>
          <w:rFonts w:ascii="宋体" w:hAnsi="宋体" w:cs="宋体"/>
          <w:b/>
          <w:bCs/>
          <w:sz w:val="28"/>
          <w:szCs w:val="28"/>
        </w:rPr>
      </w:pPr>
      <w:r w:rsidRPr="00754DCC">
        <w:rPr>
          <w:rFonts w:ascii="宋体" w:hAnsi="宋体" w:cs="宋体" w:hint="eastAsia"/>
          <w:b/>
          <w:bCs/>
          <w:sz w:val="28"/>
          <w:szCs w:val="28"/>
        </w:rPr>
        <w:t>（1）商务条款偏离表</w:t>
      </w:r>
    </w:p>
    <w:p w:rsidR="00263CCF" w:rsidRPr="00754DCC" w:rsidRDefault="00AD15F7">
      <w:pPr>
        <w:spacing w:line="560" w:lineRule="exact"/>
        <w:rPr>
          <w:rFonts w:ascii="宋体" w:hAnsi="宋体" w:cs="宋体"/>
          <w:b/>
          <w:bCs/>
          <w:sz w:val="22"/>
          <w:szCs w:val="22"/>
        </w:rPr>
      </w:pPr>
      <w:r w:rsidRPr="00754DCC">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933B89" w:rsidRPr="00754DCC">
        <w:trPr>
          <w:trHeight w:val="637"/>
        </w:trPr>
        <w:tc>
          <w:tcPr>
            <w:tcW w:w="1101"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序号</w:t>
            </w:r>
          </w:p>
        </w:tc>
        <w:tc>
          <w:tcPr>
            <w:tcW w:w="2126"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招标文件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条目</w:t>
            </w:r>
          </w:p>
        </w:tc>
        <w:tc>
          <w:tcPr>
            <w:tcW w:w="2255"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招标文件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规格要求</w:t>
            </w:r>
          </w:p>
        </w:tc>
        <w:tc>
          <w:tcPr>
            <w:tcW w:w="1976"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投标文件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对应规格</w:t>
            </w:r>
          </w:p>
        </w:tc>
        <w:tc>
          <w:tcPr>
            <w:tcW w:w="1680"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说   明</w:t>
            </w:r>
          </w:p>
        </w:tc>
      </w:tr>
      <w:tr w:rsidR="00933B89" w:rsidRPr="00754DCC">
        <w:trPr>
          <w:cantSplit/>
          <w:trHeight w:val="676"/>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bl>
    <w:p w:rsidR="00263CCF" w:rsidRPr="00754DCC" w:rsidRDefault="00AD15F7">
      <w:pPr>
        <w:pStyle w:val="af3"/>
        <w:spacing w:line="400" w:lineRule="atLeast"/>
        <w:ind w:left="537" w:hangingChars="243" w:hanging="537"/>
        <w:rPr>
          <w:rFonts w:hAnsi="宋体" w:cs="宋体"/>
          <w:b/>
          <w:sz w:val="22"/>
          <w:szCs w:val="22"/>
        </w:rPr>
      </w:pPr>
      <w:r w:rsidRPr="00754DCC">
        <w:rPr>
          <w:rFonts w:hAnsi="宋体" w:cs="宋体" w:hint="eastAsia"/>
          <w:b/>
          <w:sz w:val="22"/>
          <w:szCs w:val="22"/>
        </w:rPr>
        <w:t xml:space="preserve">注： </w:t>
      </w:r>
      <w:r w:rsidRPr="00754DCC">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263CCF" w:rsidRPr="00754DCC" w:rsidRDefault="00263CCF">
      <w:pPr>
        <w:rPr>
          <w:rFonts w:ascii="宋体" w:hAnsi="宋体" w:cs="宋体"/>
          <w:sz w:val="22"/>
          <w:szCs w:val="22"/>
        </w:rPr>
      </w:pP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rPr>
        <w:t>投标供应商名称</w:t>
      </w:r>
      <w:r w:rsidRPr="00754DCC">
        <w:rPr>
          <w:rFonts w:ascii="宋体" w:hAnsi="宋体" w:cs="宋体" w:hint="eastAsia"/>
          <w:sz w:val="22"/>
          <w:szCs w:val="22"/>
        </w:rPr>
        <w:t>（盖章）：</w:t>
      </w: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rPr>
        <w:t>投标供应商</w:t>
      </w:r>
      <w:r w:rsidRPr="00754DCC">
        <w:rPr>
          <w:rFonts w:ascii="宋体" w:hAnsi="宋体" w:cs="宋体" w:hint="eastAsia"/>
          <w:sz w:val="22"/>
          <w:szCs w:val="22"/>
        </w:rPr>
        <w:t>代表（签字）：</w:t>
      </w: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szCs w:val="22"/>
        </w:rPr>
        <w:t>日期：      年    月    日</w:t>
      </w:r>
    </w:p>
    <w:p w:rsidR="00263CCF" w:rsidRPr="00754DCC" w:rsidRDefault="00263CCF">
      <w:pPr>
        <w:spacing w:line="400" w:lineRule="exact"/>
        <w:ind w:firstLineChars="2000" w:firstLine="4400"/>
        <w:rPr>
          <w:rFonts w:ascii="宋体" w:hAnsi="宋体" w:cs="宋体"/>
          <w:sz w:val="22"/>
          <w:szCs w:val="22"/>
        </w:rPr>
      </w:pPr>
    </w:p>
    <w:p w:rsidR="00263CCF" w:rsidRPr="00754DCC" w:rsidRDefault="00263CCF">
      <w:pPr>
        <w:spacing w:line="400" w:lineRule="exact"/>
        <w:ind w:firstLineChars="2000" w:firstLine="4400"/>
        <w:rPr>
          <w:rFonts w:ascii="宋体" w:hAnsi="宋体" w:cs="宋体"/>
          <w:sz w:val="22"/>
          <w:szCs w:val="22"/>
        </w:rPr>
      </w:pPr>
    </w:p>
    <w:p w:rsidR="00263CCF" w:rsidRPr="00754DCC" w:rsidRDefault="00AD15F7">
      <w:pPr>
        <w:spacing w:line="380" w:lineRule="exact"/>
        <w:ind w:leftChars="-171" w:left="-358" w:hanging="1"/>
        <w:jc w:val="center"/>
        <w:rPr>
          <w:rFonts w:ascii="宋体" w:hAnsi="宋体" w:cs="宋体"/>
          <w:b/>
          <w:bCs/>
          <w:sz w:val="28"/>
          <w:szCs w:val="28"/>
        </w:rPr>
      </w:pPr>
      <w:r w:rsidRPr="00754DCC">
        <w:rPr>
          <w:rFonts w:ascii="宋体" w:hAnsi="宋体" w:cs="宋体" w:hint="eastAsia"/>
          <w:b/>
          <w:bCs/>
          <w:sz w:val="28"/>
          <w:szCs w:val="28"/>
        </w:rPr>
        <w:lastRenderedPageBreak/>
        <w:t>（2）技术条款偏离表</w:t>
      </w:r>
    </w:p>
    <w:p w:rsidR="00263CCF" w:rsidRPr="00754DCC" w:rsidRDefault="00AD15F7">
      <w:pPr>
        <w:spacing w:line="560" w:lineRule="exact"/>
        <w:rPr>
          <w:rFonts w:ascii="宋体" w:hAnsi="宋体" w:cs="宋体"/>
          <w:b/>
          <w:bCs/>
          <w:sz w:val="22"/>
          <w:szCs w:val="22"/>
        </w:rPr>
      </w:pPr>
      <w:r w:rsidRPr="00754DCC">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933B89" w:rsidRPr="00754DCC">
        <w:trPr>
          <w:trHeight w:val="637"/>
        </w:trPr>
        <w:tc>
          <w:tcPr>
            <w:tcW w:w="1101"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序号</w:t>
            </w:r>
          </w:p>
        </w:tc>
        <w:tc>
          <w:tcPr>
            <w:tcW w:w="2126"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招标文件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条目</w:t>
            </w:r>
          </w:p>
        </w:tc>
        <w:tc>
          <w:tcPr>
            <w:tcW w:w="2255"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招标文件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规格要求</w:t>
            </w:r>
          </w:p>
        </w:tc>
        <w:tc>
          <w:tcPr>
            <w:tcW w:w="1976"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投标文件</w:t>
            </w:r>
          </w:p>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对应规格</w:t>
            </w:r>
          </w:p>
        </w:tc>
        <w:tc>
          <w:tcPr>
            <w:tcW w:w="1680" w:type="dxa"/>
            <w:vAlign w:val="center"/>
          </w:tcPr>
          <w:p w:rsidR="00263CCF" w:rsidRPr="00754DCC" w:rsidRDefault="00AD15F7">
            <w:pPr>
              <w:jc w:val="center"/>
              <w:rPr>
                <w:rFonts w:ascii="宋体" w:hAnsi="宋体" w:cs="宋体"/>
                <w:b/>
                <w:sz w:val="22"/>
                <w:szCs w:val="22"/>
              </w:rPr>
            </w:pPr>
            <w:r w:rsidRPr="00754DCC">
              <w:rPr>
                <w:rFonts w:ascii="宋体" w:hAnsi="宋体" w:cs="宋体" w:hint="eastAsia"/>
                <w:b/>
                <w:sz w:val="22"/>
                <w:szCs w:val="22"/>
              </w:rPr>
              <w:t>说   明</w:t>
            </w:r>
          </w:p>
        </w:tc>
      </w:tr>
      <w:tr w:rsidR="00933B89" w:rsidRPr="00754DCC">
        <w:trPr>
          <w:cantSplit/>
          <w:trHeight w:val="676"/>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ind w:firstLineChars="100" w:firstLine="221"/>
              <w:rPr>
                <w:rFonts w:ascii="宋体" w:hAnsi="宋体" w:cs="宋体"/>
                <w:b/>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r w:rsidR="00933B89" w:rsidRPr="00754DCC">
        <w:trPr>
          <w:cantSplit/>
          <w:trHeight w:val="700"/>
        </w:trPr>
        <w:tc>
          <w:tcPr>
            <w:tcW w:w="1101" w:type="dxa"/>
            <w:vAlign w:val="center"/>
          </w:tcPr>
          <w:p w:rsidR="00263CCF" w:rsidRPr="00754DCC" w:rsidRDefault="00263CCF">
            <w:pPr>
              <w:jc w:val="center"/>
              <w:rPr>
                <w:rFonts w:ascii="宋体" w:hAnsi="宋体" w:cs="宋体"/>
                <w:sz w:val="22"/>
                <w:szCs w:val="22"/>
              </w:rPr>
            </w:pPr>
          </w:p>
        </w:tc>
        <w:tc>
          <w:tcPr>
            <w:tcW w:w="2126" w:type="dxa"/>
            <w:vAlign w:val="center"/>
          </w:tcPr>
          <w:p w:rsidR="00263CCF" w:rsidRPr="00754DCC" w:rsidRDefault="00263CCF">
            <w:pPr>
              <w:jc w:val="center"/>
              <w:rPr>
                <w:rFonts w:ascii="宋体" w:hAnsi="宋体" w:cs="宋体"/>
                <w:sz w:val="22"/>
                <w:szCs w:val="22"/>
              </w:rPr>
            </w:pPr>
          </w:p>
        </w:tc>
        <w:tc>
          <w:tcPr>
            <w:tcW w:w="2255" w:type="dxa"/>
            <w:vAlign w:val="center"/>
          </w:tcPr>
          <w:p w:rsidR="00263CCF" w:rsidRPr="00754DCC" w:rsidRDefault="00263CCF">
            <w:pPr>
              <w:jc w:val="center"/>
              <w:rPr>
                <w:rFonts w:ascii="宋体" w:hAnsi="宋体" w:cs="宋体"/>
                <w:sz w:val="22"/>
                <w:szCs w:val="22"/>
              </w:rPr>
            </w:pPr>
          </w:p>
        </w:tc>
        <w:tc>
          <w:tcPr>
            <w:tcW w:w="1976" w:type="dxa"/>
            <w:vAlign w:val="center"/>
          </w:tcPr>
          <w:p w:rsidR="00263CCF" w:rsidRPr="00754DCC" w:rsidRDefault="00263CCF">
            <w:pPr>
              <w:jc w:val="center"/>
              <w:rPr>
                <w:rFonts w:ascii="宋体" w:hAnsi="宋体" w:cs="宋体"/>
                <w:sz w:val="22"/>
                <w:szCs w:val="22"/>
              </w:rPr>
            </w:pPr>
          </w:p>
        </w:tc>
        <w:tc>
          <w:tcPr>
            <w:tcW w:w="1680" w:type="dxa"/>
            <w:vAlign w:val="center"/>
          </w:tcPr>
          <w:p w:rsidR="00263CCF" w:rsidRPr="00754DCC" w:rsidRDefault="00263CCF">
            <w:pPr>
              <w:jc w:val="center"/>
              <w:rPr>
                <w:rFonts w:ascii="宋体" w:hAnsi="宋体" w:cs="宋体"/>
                <w:sz w:val="22"/>
                <w:szCs w:val="22"/>
              </w:rPr>
            </w:pPr>
          </w:p>
        </w:tc>
      </w:tr>
    </w:tbl>
    <w:p w:rsidR="00263CCF" w:rsidRPr="00754DCC" w:rsidRDefault="00AD15F7">
      <w:pPr>
        <w:pStyle w:val="af3"/>
        <w:spacing w:line="400" w:lineRule="atLeast"/>
        <w:ind w:left="537" w:hangingChars="243" w:hanging="537"/>
        <w:rPr>
          <w:rFonts w:hAnsi="宋体" w:cs="宋体"/>
          <w:b/>
          <w:sz w:val="22"/>
          <w:szCs w:val="22"/>
        </w:rPr>
      </w:pPr>
      <w:r w:rsidRPr="00754DCC">
        <w:rPr>
          <w:rFonts w:hAnsi="宋体" w:cs="宋体" w:hint="eastAsia"/>
          <w:b/>
          <w:sz w:val="22"/>
          <w:szCs w:val="22"/>
        </w:rPr>
        <w:t>注：</w:t>
      </w:r>
      <w:r w:rsidRPr="00754DCC">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263CCF" w:rsidRPr="00754DCC" w:rsidRDefault="00263CCF">
      <w:pPr>
        <w:rPr>
          <w:rFonts w:ascii="宋体" w:hAnsi="宋体" w:cs="宋体"/>
          <w:sz w:val="22"/>
          <w:szCs w:val="22"/>
        </w:rPr>
      </w:pPr>
    </w:p>
    <w:p w:rsidR="00263CCF" w:rsidRPr="00754DCC" w:rsidRDefault="00263CCF">
      <w:pPr>
        <w:rPr>
          <w:rFonts w:ascii="宋体" w:hAnsi="宋体" w:cs="宋体"/>
          <w:sz w:val="22"/>
          <w:szCs w:val="22"/>
        </w:rPr>
      </w:pP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rPr>
        <w:t>投标供应商名称</w:t>
      </w:r>
      <w:r w:rsidRPr="00754DCC">
        <w:rPr>
          <w:rFonts w:ascii="宋体" w:hAnsi="宋体" w:cs="宋体" w:hint="eastAsia"/>
          <w:sz w:val="22"/>
          <w:szCs w:val="22"/>
        </w:rPr>
        <w:t>（盖章）：</w:t>
      </w: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rPr>
        <w:t>投标供应商</w:t>
      </w:r>
      <w:r w:rsidRPr="00754DCC">
        <w:rPr>
          <w:rFonts w:ascii="宋体" w:hAnsi="宋体" w:cs="宋体" w:hint="eastAsia"/>
          <w:sz w:val="22"/>
          <w:szCs w:val="22"/>
        </w:rPr>
        <w:t>代表（签字）：</w:t>
      </w:r>
    </w:p>
    <w:p w:rsidR="00263CCF" w:rsidRPr="00754DCC" w:rsidRDefault="00AD15F7">
      <w:pPr>
        <w:spacing w:line="400" w:lineRule="exact"/>
        <w:ind w:firstLineChars="2000" w:firstLine="4400"/>
        <w:rPr>
          <w:rFonts w:ascii="宋体" w:hAnsi="宋体" w:cs="宋体"/>
          <w:sz w:val="22"/>
          <w:szCs w:val="22"/>
        </w:rPr>
      </w:pPr>
      <w:r w:rsidRPr="00754DCC">
        <w:rPr>
          <w:rFonts w:ascii="宋体" w:hAnsi="宋体" w:cs="宋体" w:hint="eastAsia"/>
          <w:sz w:val="22"/>
          <w:szCs w:val="22"/>
        </w:rPr>
        <w:t>日期：      年    月    日</w:t>
      </w:r>
    </w:p>
    <w:bookmarkEnd w:id="112"/>
    <w:p w:rsidR="00263CCF" w:rsidRPr="00754DCC" w:rsidRDefault="00263CCF">
      <w:pPr>
        <w:spacing w:line="440" w:lineRule="exact"/>
        <w:rPr>
          <w:rFonts w:ascii="宋体" w:hAnsi="宋体" w:cs="宋体"/>
          <w:b/>
          <w:sz w:val="22"/>
        </w:rPr>
      </w:pPr>
    </w:p>
    <w:p w:rsidR="00263CCF" w:rsidRPr="00754DCC" w:rsidRDefault="00AD15F7">
      <w:pPr>
        <w:pStyle w:val="20"/>
        <w:spacing w:line="400" w:lineRule="exact"/>
        <w:rPr>
          <w:rFonts w:ascii="宋体" w:eastAsia="宋体" w:hAnsi="宋体" w:cs="宋体"/>
          <w:b w:val="0"/>
          <w:sz w:val="24"/>
          <w:szCs w:val="24"/>
        </w:rPr>
      </w:pPr>
      <w:bookmarkStart w:id="113" w:name="_Toc40888648"/>
      <w:bookmarkStart w:id="114" w:name="_Toc19359"/>
      <w:bookmarkStart w:id="115" w:name="_Toc20755713"/>
      <w:bookmarkStart w:id="116" w:name="_Toc66274207"/>
      <w:bookmarkStart w:id="117" w:name="_Toc1009"/>
      <w:r w:rsidRPr="00754DCC">
        <w:rPr>
          <w:rFonts w:ascii="宋体" w:eastAsia="宋体" w:hAnsi="宋体" w:cs="宋体" w:hint="eastAsia"/>
          <w:sz w:val="22"/>
          <w:szCs w:val="22"/>
        </w:rPr>
        <w:lastRenderedPageBreak/>
        <w:t xml:space="preserve">附件六  </w:t>
      </w:r>
      <w:bookmarkEnd w:id="113"/>
      <w:bookmarkEnd w:id="114"/>
      <w:bookmarkEnd w:id="115"/>
      <w:bookmarkEnd w:id="116"/>
      <w:r w:rsidRPr="00754DCC">
        <w:rPr>
          <w:rFonts w:ascii="宋体" w:eastAsia="宋体" w:hAnsi="宋体" w:cs="宋体" w:hint="eastAsia"/>
          <w:sz w:val="22"/>
          <w:szCs w:val="22"/>
        </w:rPr>
        <w:t>技术力量</w:t>
      </w:r>
      <w:bookmarkEnd w:id="117"/>
    </w:p>
    <w:p w:rsidR="00263CCF" w:rsidRPr="00754DCC" w:rsidRDefault="00AD15F7">
      <w:pPr>
        <w:spacing w:after="240" w:line="360" w:lineRule="exact"/>
        <w:jc w:val="center"/>
        <w:rPr>
          <w:rFonts w:ascii="新宋体" w:eastAsia="新宋体" w:hAnsi="新宋体"/>
          <w:b/>
          <w:sz w:val="30"/>
          <w:szCs w:val="30"/>
        </w:rPr>
      </w:pPr>
      <w:r w:rsidRPr="00754DCC">
        <w:rPr>
          <w:rFonts w:ascii="新宋体" w:eastAsia="新宋体" w:hAnsi="新宋体" w:hint="eastAsia"/>
          <w:b/>
          <w:sz w:val="30"/>
          <w:szCs w:val="30"/>
        </w:rPr>
        <w:t>（1）项目负责人情况表</w:t>
      </w:r>
      <w:r w:rsidRPr="00754DCC">
        <w:rPr>
          <w:rFonts w:ascii="新宋体" w:eastAsia="新宋体" w:hAnsi="新宋体" w:hint="eastAsia"/>
          <w:b/>
          <w:sz w:val="28"/>
          <w:szCs w:val="28"/>
        </w:rPr>
        <w:t xml:space="preserve"> </w:t>
      </w:r>
    </w:p>
    <w:p w:rsidR="00263CCF" w:rsidRPr="00754DCC" w:rsidRDefault="00AD15F7">
      <w:pPr>
        <w:spacing w:line="360" w:lineRule="exact"/>
        <w:rPr>
          <w:rFonts w:ascii="新宋体" w:eastAsia="新宋体" w:hAnsi="新宋体"/>
          <w:b/>
          <w:sz w:val="22"/>
          <w:szCs w:val="22"/>
        </w:rPr>
      </w:pPr>
      <w:r w:rsidRPr="00754DCC">
        <w:rPr>
          <w:rFonts w:ascii="新宋体" w:eastAsia="新宋体" w:hAnsi="新宋体" w:hint="eastAsia"/>
          <w:b/>
          <w:sz w:val="22"/>
          <w:szCs w:val="22"/>
        </w:rPr>
        <w:t>项目名称：                                         项目编号：</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21"/>
        <w:gridCol w:w="1838"/>
        <w:gridCol w:w="1601"/>
        <w:gridCol w:w="791"/>
        <w:gridCol w:w="950"/>
        <w:gridCol w:w="1176"/>
        <w:gridCol w:w="286"/>
        <w:gridCol w:w="1602"/>
      </w:tblGrid>
      <w:tr w:rsidR="00933B89" w:rsidRPr="00754DCC">
        <w:trPr>
          <w:cantSplit/>
          <w:trHeight w:val="564"/>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1、一般情况</w:t>
            </w: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姓   名</w:t>
            </w:r>
          </w:p>
        </w:tc>
        <w:tc>
          <w:tcPr>
            <w:tcW w:w="183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年  龄</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学  历</w:t>
            </w:r>
          </w:p>
        </w:tc>
        <w:tc>
          <w:tcPr>
            <w:tcW w:w="1602"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毕业学校</w:t>
            </w:r>
          </w:p>
        </w:tc>
        <w:tc>
          <w:tcPr>
            <w:tcW w:w="183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专  业</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职  务</w:t>
            </w:r>
          </w:p>
        </w:tc>
        <w:tc>
          <w:tcPr>
            <w:tcW w:w="1602"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719"/>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hint="eastAsia"/>
                <w:sz w:val="22"/>
                <w:szCs w:val="22"/>
              </w:rPr>
              <w:t>职称证书</w:t>
            </w:r>
          </w:p>
        </w:tc>
        <w:tc>
          <w:tcPr>
            <w:tcW w:w="183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任职资格</w:t>
            </w:r>
          </w:p>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hint="eastAsia"/>
                <w:sz w:val="22"/>
                <w:szCs w:val="22"/>
              </w:rPr>
              <w:t>年限</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参加工作</w:t>
            </w:r>
          </w:p>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时间</w:t>
            </w:r>
          </w:p>
        </w:tc>
        <w:tc>
          <w:tcPr>
            <w:tcW w:w="1602"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2、个人简历</w:t>
            </w: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时  间</w:t>
            </w: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专业工作经历</w:t>
            </w: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3、</w:t>
            </w:r>
            <w:r w:rsidRPr="00754DCC">
              <w:rPr>
                <w:rFonts w:ascii="新宋体" w:eastAsia="新宋体" w:hAnsi="新宋体" w:hint="eastAsia"/>
                <w:sz w:val="22"/>
                <w:szCs w:val="22"/>
              </w:rPr>
              <w:t>同类项目业绩</w:t>
            </w:r>
          </w:p>
        </w:tc>
      </w:tr>
      <w:tr w:rsidR="00933B89" w:rsidRPr="00754DCC">
        <w:trPr>
          <w:cantSplit/>
          <w:trHeight w:val="736"/>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序号</w:t>
            </w: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项  目  名  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cs="Arial"/>
                <w:sz w:val="22"/>
                <w:szCs w:val="22"/>
              </w:rPr>
            </w:pPr>
            <w:r w:rsidRPr="00754DCC">
              <w:rPr>
                <w:rFonts w:ascii="新宋体" w:eastAsia="新宋体" w:hAnsi="新宋体" w:cs="Arial" w:hint="eastAsia"/>
                <w:sz w:val="22"/>
                <w:szCs w:val="22"/>
              </w:rPr>
              <w:t>担任何职</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备注</w:t>
            </w:r>
          </w:p>
        </w:tc>
      </w:tr>
      <w:tr w:rsidR="00933B89" w:rsidRPr="00754DCC">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r w:rsidR="00933B89" w:rsidRPr="00754DCC">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cs="Arial"/>
                <w:sz w:val="22"/>
                <w:szCs w:val="22"/>
              </w:rPr>
            </w:pPr>
          </w:p>
        </w:tc>
      </w:tr>
    </w:tbl>
    <w:p w:rsidR="00263CCF" w:rsidRPr="00754DCC" w:rsidRDefault="00AD15F7">
      <w:pPr>
        <w:spacing w:line="360" w:lineRule="exact"/>
        <w:ind w:left="770" w:hangingChars="350" w:hanging="770"/>
        <w:rPr>
          <w:rFonts w:ascii="新宋体" w:eastAsia="新宋体" w:hAnsi="新宋体"/>
          <w:sz w:val="22"/>
          <w:szCs w:val="22"/>
        </w:rPr>
      </w:pPr>
      <w:r w:rsidRPr="00754DCC">
        <w:rPr>
          <w:rFonts w:ascii="新宋体" w:eastAsia="新宋体" w:hAnsi="新宋体" w:hint="eastAsia"/>
          <w:sz w:val="22"/>
          <w:szCs w:val="22"/>
        </w:rPr>
        <w:t>注：1、本表应附人员相关证书、业绩等证明复印件。</w:t>
      </w:r>
    </w:p>
    <w:p w:rsidR="00263CCF" w:rsidRPr="00754DCC" w:rsidRDefault="00AD15F7">
      <w:pPr>
        <w:pStyle w:val="af3"/>
        <w:spacing w:line="400" w:lineRule="atLeast"/>
        <w:ind w:leftChars="209" w:left="4619" w:hangingChars="1900" w:hanging="4180"/>
        <w:rPr>
          <w:rFonts w:ascii="新宋体" w:eastAsia="新宋体" w:hAnsi="新宋体"/>
          <w:sz w:val="22"/>
          <w:szCs w:val="22"/>
        </w:rPr>
      </w:pPr>
      <w:r w:rsidRPr="00754DCC">
        <w:rPr>
          <w:rFonts w:ascii="新宋体" w:eastAsia="新宋体" w:hAnsi="新宋体" w:hint="eastAsia"/>
          <w:sz w:val="22"/>
          <w:szCs w:val="22"/>
        </w:rPr>
        <w:t>2、本表可在不改变格式的情况下根据具体需要自行增减。</w:t>
      </w:r>
    </w:p>
    <w:p w:rsidR="00263CCF" w:rsidRPr="00754DCC" w:rsidRDefault="00AD15F7">
      <w:pPr>
        <w:pStyle w:val="af3"/>
        <w:spacing w:line="400" w:lineRule="atLeast"/>
        <w:ind w:leftChars="209" w:left="4619" w:hangingChars="1900" w:hanging="4180"/>
        <w:rPr>
          <w:rFonts w:ascii="新宋体" w:eastAsia="新宋体" w:hAnsi="新宋体"/>
          <w:sz w:val="22"/>
          <w:szCs w:val="22"/>
        </w:rPr>
      </w:pPr>
      <w:r w:rsidRPr="00754DCC">
        <w:rPr>
          <w:rFonts w:ascii="新宋体" w:eastAsia="新宋体" w:hAnsi="新宋体" w:hint="eastAsia"/>
          <w:sz w:val="22"/>
          <w:szCs w:val="22"/>
        </w:rPr>
        <w:t>3、项目负责人如果更换，需征得采购人同意，擅自更换或不到位属严重违约行为。</w:t>
      </w:r>
    </w:p>
    <w:p w:rsidR="00263CCF" w:rsidRPr="00754DCC" w:rsidRDefault="00AD15F7">
      <w:pPr>
        <w:pStyle w:val="af3"/>
        <w:spacing w:line="400" w:lineRule="atLeast"/>
        <w:ind w:leftChars="2193" w:left="4605"/>
        <w:rPr>
          <w:rFonts w:ascii="新宋体" w:eastAsia="新宋体" w:hAnsi="新宋体"/>
          <w:sz w:val="22"/>
          <w:szCs w:val="22"/>
        </w:rPr>
      </w:pPr>
      <w:r w:rsidRPr="00754DCC">
        <w:rPr>
          <w:rFonts w:ascii="新宋体" w:eastAsia="新宋体" w:hAnsi="新宋体" w:hint="eastAsia"/>
          <w:sz w:val="22"/>
          <w:szCs w:val="22"/>
        </w:rPr>
        <w:t xml:space="preserve"> </w:t>
      </w:r>
    </w:p>
    <w:p w:rsidR="00263CCF" w:rsidRPr="00754DCC" w:rsidRDefault="00AD15F7">
      <w:pPr>
        <w:pStyle w:val="af3"/>
        <w:spacing w:line="400" w:lineRule="atLeast"/>
        <w:ind w:leftChars="2193" w:left="4605"/>
        <w:rPr>
          <w:rFonts w:ascii="新宋体" w:eastAsia="新宋体" w:hAnsi="新宋体"/>
          <w:sz w:val="22"/>
          <w:szCs w:val="22"/>
        </w:rPr>
      </w:pPr>
      <w:r w:rsidRPr="00754DCC">
        <w:rPr>
          <w:rFonts w:ascii="新宋体" w:eastAsia="新宋体" w:hAnsi="新宋体" w:hint="eastAsia"/>
          <w:sz w:val="22"/>
          <w:szCs w:val="22"/>
        </w:rPr>
        <w:t>投标供应商名称（盖章）：</w:t>
      </w:r>
    </w:p>
    <w:p w:rsidR="00263CCF" w:rsidRPr="00754DCC" w:rsidRDefault="00AD15F7">
      <w:pPr>
        <w:pStyle w:val="af3"/>
        <w:spacing w:line="400" w:lineRule="atLeast"/>
        <w:ind w:left="660" w:hangingChars="300" w:hanging="660"/>
        <w:rPr>
          <w:rFonts w:ascii="新宋体" w:eastAsia="新宋体" w:hAnsi="新宋体"/>
          <w:sz w:val="22"/>
          <w:szCs w:val="22"/>
        </w:rPr>
      </w:pPr>
      <w:r w:rsidRPr="00754DCC">
        <w:rPr>
          <w:rFonts w:ascii="新宋体" w:eastAsia="新宋体" w:hAnsi="新宋体" w:hint="eastAsia"/>
          <w:sz w:val="22"/>
          <w:szCs w:val="22"/>
        </w:rPr>
        <w:t xml:space="preserve">                                          投标供应商代表（签字）：</w:t>
      </w:r>
    </w:p>
    <w:p w:rsidR="00263CCF" w:rsidRPr="00754DCC" w:rsidRDefault="00AD15F7">
      <w:pPr>
        <w:spacing w:line="360" w:lineRule="exact"/>
        <w:rPr>
          <w:rFonts w:ascii="新宋体" w:eastAsia="新宋体" w:hAnsi="新宋体"/>
          <w:sz w:val="22"/>
          <w:szCs w:val="22"/>
        </w:rPr>
      </w:pPr>
      <w:r w:rsidRPr="00754DCC">
        <w:rPr>
          <w:rFonts w:ascii="新宋体" w:eastAsia="新宋体" w:hAnsi="新宋体" w:hint="eastAsia"/>
          <w:sz w:val="22"/>
          <w:szCs w:val="22"/>
        </w:rPr>
        <w:t xml:space="preserve">                                          日    期：    年   月   日</w:t>
      </w:r>
    </w:p>
    <w:p w:rsidR="00263CCF" w:rsidRPr="00754DCC" w:rsidRDefault="00AD15F7">
      <w:pPr>
        <w:spacing w:line="360" w:lineRule="exact"/>
        <w:rPr>
          <w:rFonts w:ascii="新宋体" w:eastAsia="新宋体" w:hAnsi="新宋体"/>
          <w:sz w:val="22"/>
          <w:szCs w:val="22"/>
        </w:rPr>
      </w:pPr>
      <w:r w:rsidRPr="00754DCC">
        <w:rPr>
          <w:rFonts w:ascii="新宋体" w:eastAsia="新宋体" w:hAnsi="新宋体" w:hint="eastAsia"/>
          <w:sz w:val="22"/>
          <w:szCs w:val="22"/>
        </w:rPr>
        <w:t xml:space="preserve"> </w:t>
      </w:r>
    </w:p>
    <w:p w:rsidR="00263CCF" w:rsidRPr="00754DCC" w:rsidRDefault="00AD15F7">
      <w:pPr>
        <w:overflowPunct w:val="0"/>
        <w:spacing w:line="400" w:lineRule="exact"/>
        <w:jc w:val="center"/>
        <w:rPr>
          <w:rFonts w:ascii="新宋体" w:eastAsia="新宋体" w:hAnsi="新宋体"/>
          <w:b/>
          <w:sz w:val="28"/>
          <w:szCs w:val="28"/>
        </w:rPr>
      </w:pPr>
      <w:r w:rsidRPr="00754DCC">
        <w:rPr>
          <w:rFonts w:ascii="新宋体" w:eastAsia="新宋体" w:hAnsi="新宋体" w:hint="eastAsia"/>
          <w:b/>
          <w:sz w:val="28"/>
          <w:szCs w:val="28"/>
        </w:rPr>
        <w:br w:type="page"/>
      </w:r>
      <w:r w:rsidRPr="00754DCC">
        <w:rPr>
          <w:rFonts w:ascii="新宋体" w:eastAsia="新宋体" w:hAnsi="新宋体" w:hint="eastAsia"/>
          <w:b/>
          <w:sz w:val="28"/>
          <w:szCs w:val="28"/>
        </w:rPr>
        <w:lastRenderedPageBreak/>
        <w:t>（2）项目组人员情况表</w:t>
      </w:r>
    </w:p>
    <w:p w:rsidR="00263CCF" w:rsidRPr="00754DCC" w:rsidRDefault="00AD15F7">
      <w:pPr>
        <w:spacing w:line="360" w:lineRule="exact"/>
        <w:rPr>
          <w:rFonts w:ascii="新宋体" w:eastAsia="新宋体" w:hAnsi="新宋体"/>
          <w:szCs w:val="21"/>
        </w:rPr>
      </w:pPr>
      <w:r w:rsidRPr="00754DCC">
        <w:rPr>
          <w:rFonts w:ascii="新宋体" w:eastAsia="新宋体" w:hAnsi="新宋体" w:hint="eastAsia"/>
          <w:sz w:val="22"/>
          <w:szCs w:val="22"/>
        </w:rPr>
        <w:t>项目名称：                                        项目编号：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3"/>
        <w:gridCol w:w="918"/>
        <w:gridCol w:w="1344"/>
        <w:gridCol w:w="1559"/>
        <w:gridCol w:w="1418"/>
        <w:gridCol w:w="1417"/>
        <w:gridCol w:w="1701"/>
      </w:tblGrid>
      <w:tr w:rsidR="00933B89" w:rsidRPr="00754DCC">
        <w:trPr>
          <w:cantSplit/>
          <w:trHeight w:val="792"/>
        </w:trPr>
        <w:tc>
          <w:tcPr>
            <w:tcW w:w="823" w:type="dxa"/>
            <w:tcBorders>
              <w:top w:val="single" w:sz="12" w:space="0" w:color="auto"/>
              <w:left w:val="single" w:sz="12" w:space="0" w:color="auto"/>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姓名</w:t>
            </w:r>
          </w:p>
        </w:tc>
        <w:tc>
          <w:tcPr>
            <w:tcW w:w="918" w:type="dxa"/>
            <w:tcBorders>
              <w:top w:val="single" w:sz="12" w:space="0" w:color="auto"/>
              <w:left w:val="nil"/>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性别</w:t>
            </w:r>
          </w:p>
        </w:tc>
        <w:tc>
          <w:tcPr>
            <w:tcW w:w="1344" w:type="dxa"/>
            <w:tcBorders>
              <w:top w:val="single" w:sz="12" w:space="0" w:color="auto"/>
              <w:left w:val="nil"/>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年龄</w:t>
            </w:r>
          </w:p>
        </w:tc>
        <w:tc>
          <w:tcPr>
            <w:tcW w:w="1559" w:type="dxa"/>
            <w:tcBorders>
              <w:top w:val="single" w:sz="12" w:space="0" w:color="auto"/>
              <w:left w:val="nil"/>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学历/职称</w:t>
            </w:r>
          </w:p>
        </w:tc>
        <w:tc>
          <w:tcPr>
            <w:tcW w:w="1418" w:type="dxa"/>
            <w:tcBorders>
              <w:top w:val="single" w:sz="12" w:space="0" w:color="auto"/>
              <w:left w:val="nil"/>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专业</w:t>
            </w:r>
          </w:p>
        </w:tc>
        <w:tc>
          <w:tcPr>
            <w:tcW w:w="1417" w:type="dxa"/>
            <w:tcBorders>
              <w:top w:val="single" w:sz="12" w:space="0" w:color="auto"/>
              <w:left w:val="nil"/>
              <w:bottom w:val="single" w:sz="4" w:space="0" w:color="auto"/>
              <w:right w:val="single" w:sz="4"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拟任何职</w:t>
            </w:r>
          </w:p>
        </w:tc>
        <w:tc>
          <w:tcPr>
            <w:tcW w:w="1701" w:type="dxa"/>
            <w:tcBorders>
              <w:top w:val="single" w:sz="12" w:space="0" w:color="auto"/>
              <w:left w:val="nil"/>
              <w:bottom w:val="single" w:sz="4" w:space="0" w:color="auto"/>
              <w:right w:val="single" w:sz="12" w:space="0" w:color="auto"/>
            </w:tcBorders>
            <w:vAlign w:val="center"/>
          </w:tcPr>
          <w:p w:rsidR="00263CCF" w:rsidRPr="00754DCC" w:rsidRDefault="00AD15F7">
            <w:pPr>
              <w:spacing w:line="360" w:lineRule="exact"/>
              <w:jc w:val="center"/>
              <w:rPr>
                <w:rFonts w:ascii="新宋体" w:eastAsia="新宋体" w:hAnsi="新宋体"/>
                <w:sz w:val="22"/>
                <w:szCs w:val="22"/>
              </w:rPr>
            </w:pPr>
            <w:r w:rsidRPr="00754DCC">
              <w:rPr>
                <w:rFonts w:ascii="新宋体" w:eastAsia="新宋体" w:hAnsi="新宋体" w:hint="eastAsia"/>
                <w:sz w:val="22"/>
                <w:szCs w:val="22"/>
              </w:rPr>
              <w:t>备注</w:t>
            </w: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r w:rsidR="00933B89" w:rsidRPr="00754DCC">
        <w:trPr>
          <w:cantSplit/>
          <w:trHeight w:val="688"/>
        </w:trPr>
        <w:tc>
          <w:tcPr>
            <w:tcW w:w="823" w:type="dxa"/>
            <w:tcBorders>
              <w:top w:val="single" w:sz="4" w:space="0" w:color="auto"/>
              <w:left w:val="single" w:sz="12" w:space="0" w:color="auto"/>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918" w:type="dxa"/>
            <w:tcBorders>
              <w:top w:val="single" w:sz="4" w:space="0" w:color="auto"/>
              <w:left w:val="nil"/>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344" w:type="dxa"/>
            <w:tcBorders>
              <w:top w:val="single" w:sz="4" w:space="0" w:color="auto"/>
              <w:left w:val="nil"/>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559" w:type="dxa"/>
            <w:tcBorders>
              <w:top w:val="single" w:sz="4" w:space="0" w:color="auto"/>
              <w:left w:val="nil"/>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8" w:type="dxa"/>
            <w:tcBorders>
              <w:top w:val="single" w:sz="4" w:space="0" w:color="auto"/>
              <w:left w:val="nil"/>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417" w:type="dxa"/>
            <w:tcBorders>
              <w:top w:val="single" w:sz="4" w:space="0" w:color="auto"/>
              <w:left w:val="nil"/>
              <w:bottom w:val="single" w:sz="12" w:space="0" w:color="auto"/>
              <w:right w:val="single" w:sz="4" w:space="0" w:color="auto"/>
            </w:tcBorders>
            <w:vAlign w:val="center"/>
          </w:tcPr>
          <w:p w:rsidR="00263CCF" w:rsidRPr="00754DCC" w:rsidRDefault="00263CCF">
            <w:pPr>
              <w:spacing w:line="360" w:lineRule="exact"/>
              <w:jc w:val="center"/>
              <w:rPr>
                <w:rFonts w:ascii="新宋体" w:eastAsia="新宋体" w:hAnsi="新宋体"/>
                <w:sz w:val="28"/>
                <w:szCs w:val="28"/>
              </w:rPr>
            </w:pPr>
          </w:p>
        </w:tc>
        <w:tc>
          <w:tcPr>
            <w:tcW w:w="1701" w:type="dxa"/>
            <w:tcBorders>
              <w:top w:val="single" w:sz="4" w:space="0" w:color="auto"/>
              <w:left w:val="nil"/>
              <w:bottom w:val="single" w:sz="12" w:space="0" w:color="auto"/>
              <w:right w:val="single" w:sz="12" w:space="0" w:color="auto"/>
            </w:tcBorders>
            <w:vAlign w:val="center"/>
          </w:tcPr>
          <w:p w:rsidR="00263CCF" w:rsidRPr="00754DCC" w:rsidRDefault="00263CCF">
            <w:pPr>
              <w:spacing w:line="360" w:lineRule="exact"/>
              <w:jc w:val="center"/>
              <w:rPr>
                <w:rFonts w:ascii="新宋体" w:eastAsia="新宋体" w:hAnsi="新宋体"/>
                <w:sz w:val="28"/>
                <w:szCs w:val="28"/>
              </w:rPr>
            </w:pPr>
          </w:p>
        </w:tc>
      </w:tr>
    </w:tbl>
    <w:p w:rsidR="00263CCF" w:rsidRPr="00754DCC" w:rsidRDefault="00AD15F7">
      <w:pPr>
        <w:spacing w:line="360" w:lineRule="exact"/>
        <w:ind w:left="770" w:hangingChars="350" w:hanging="770"/>
        <w:rPr>
          <w:rFonts w:ascii="新宋体" w:eastAsia="新宋体" w:hAnsi="新宋体"/>
          <w:sz w:val="22"/>
          <w:szCs w:val="22"/>
        </w:rPr>
      </w:pPr>
      <w:r w:rsidRPr="00754DCC">
        <w:rPr>
          <w:rFonts w:ascii="新宋体" w:eastAsia="新宋体" w:hAnsi="新宋体" w:hint="eastAsia"/>
          <w:sz w:val="22"/>
          <w:szCs w:val="22"/>
        </w:rPr>
        <w:t>注：1、本表应附人员相关证书证明等复印件。</w:t>
      </w:r>
    </w:p>
    <w:p w:rsidR="00263CCF" w:rsidRPr="00754DCC" w:rsidRDefault="00AD15F7">
      <w:pPr>
        <w:spacing w:line="360" w:lineRule="exact"/>
        <w:ind w:leftChars="209" w:left="769" w:hangingChars="150" w:hanging="330"/>
        <w:rPr>
          <w:rFonts w:ascii="新宋体" w:eastAsia="新宋体" w:hAnsi="新宋体"/>
          <w:sz w:val="22"/>
          <w:szCs w:val="22"/>
        </w:rPr>
      </w:pPr>
      <w:r w:rsidRPr="00754DCC">
        <w:rPr>
          <w:rFonts w:ascii="新宋体" w:eastAsia="新宋体" w:hAnsi="新宋体" w:hint="eastAsia"/>
          <w:sz w:val="22"/>
          <w:szCs w:val="22"/>
        </w:rPr>
        <w:t>2、此表仅提供了表格形式，可按此表格复制。</w:t>
      </w:r>
    </w:p>
    <w:p w:rsidR="00263CCF" w:rsidRPr="00754DCC" w:rsidRDefault="00AD15F7">
      <w:pPr>
        <w:spacing w:line="360" w:lineRule="exact"/>
        <w:ind w:leftChars="209" w:left="769" w:hangingChars="150" w:hanging="330"/>
        <w:rPr>
          <w:rFonts w:ascii="新宋体" w:eastAsia="新宋体" w:hAnsi="新宋体"/>
          <w:sz w:val="22"/>
          <w:szCs w:val="22"/>
        </w:rPr>
      </w:pPr>
      <w:r w:rsidRPr="00754DCC">
        <w:rPr>
          <w:rFonts w:ascii="新宋体" w:eastAsia="新宋体" w:hAnsi="新宋体" w:hint="eastAsia"/>
          <w:sz w:val="22"/>
          <w:szCs w:val="22"/>
        </w:rPr>
        <w:t>3、本表所列人员作为专家评分的首要依据，未列入本表的人员将不予认可。</w:t>
      </w:r>
    </w:p>
    <w:p w:rsidR="00263CCF" w:rsidRPr="00754DCC" w:rsidRDefault="00AD15F7">
      <w:pPr>
        <w:pStyle w:val="af3"/>
        <w:spacing w:line="400" w:lineRule="atLeast"/>
        <w:rPr>
          <w:rFonts w:ascii="新宋体" w:eastAsia="新宋体" w:hAnsi="新宋体"/>
          <w:sz w:val="22"/>
          <w:szCs w:val="22"/>
        </w:rPr>
      </w:pPr>
      <w:r w:rsidRPr="00754DCC">
        <w:rPr>
          <w:rFonts w:ascii="新宋体" w:eastAsia="新宋体" w:hAnsi="新宋体" w:hint="eastAsia"/>
          <w:sz w:val="22"/>
          <w:szCs w:val="22"/>
        </w:rPr>
        <w:t xml:space="preserve"> </w:t>
      </w:r>
    </w:p>
    <w:p w:rsidR="00263CCF" w:rsidRPr="00754DCC" w:rsidRDefault="00AD15F7">
      <w:pPr>
        <w:overflowPunct w:val="0"/>
        <w:spacing w:line="460" w:lineRule="exact"/>
        <w:ind w:firstLineChars="2000" w:firstLine="4400"/>
        <w:rPr>
          <w:rFonts w:ascii="新宋体" w:eastAsia="新宋体" w:hAnsi="新宋体"/>
          <w:sz w:val="22"/>
          <w:szCs w:val="22"/>
        </w:rPr>
      </w:pPr>
      <w:r w:rsidRPr="00754DCC">
        <w:rPr>
          <w:rFonts w:ascii="新宋体" w:eastAsia="新宋体" w:hAnsi="新宋体" w:hint="eastAsia"/>
          <w:sz w:val="22"/>
          <w:szCs w:val="22"/>
        </w:rPr>
        <w:t>投标供应商全称（盖章）：</w:t>
      </w:r>
    </w:p>
    <w:p w:rsidR="00263CCF" w:rsidRPr="00754DCC" w:rsidRDefault="00AD15F7">
      <w:pPr>
        <w:overflowPunct w:val="0"/>
        <w:spacing w:line="460" w:lineRule="exact"/>
        <w:ind w:firstLineChars="2000" w:firstLine="4400"/>
        <w:rPr>
          <w:rFonts w:ascii="新宋体" w:eastAsia="新宋体" w:hAnsi="新宋体"/>
          <w:sz w:val="22"/>
          <w:szCs w:val="22"/>
        </w:rPr>
      </w:pPr>
      <w:r w:rsidRPr="00754DCC">
        <w:rPr>
          <w:rFonts w:ascii="新宋体" w:eastAsia="新宋体" w:hAnsi="新宋体" w:hint="eastAsia"/>
          <w:sz w:val="22"/>
          <w:szCs w:val="22"/>
        </w:rPr>
        <w:t>投标供应商代表（签字）：</w:t>
      </w:r>
    </w:p>
    <w:p w:rsidR="00263CCF" w:rsidRPr="00754DCC" w:rsidRDefault="00AD15F7">
      <w:pPr>
        <w:overflowPunct w:val="0"/>
        <w:spacing w:line="460" w:lineRule="exact"/>
        <w:ind w:firstLineChars="2000" w:firstLine="4400"/>
        <w:rPr>
          <w:rFonts w:ascii="新宋体" w:eastAsia="新宋体" w:hAnsi="新宋体"/>
          <w:sz w:val="22"/>
          <w:szCs w:val="22"/>
        </w:rPr>
      </w:pPr>
      <w:r w:rsidRPr="00754DCC">
        <w:rPr>
          <w:rFonts w:ascii="新宋体" w:eastAsia="新宋体" w:hAnsi="新宋体" w:hint="eastAsia"/>
          <w:sz w:val="22"/>
          <w:szCs w:val="22"/>
        </w:rPr>
        <w:t>日期：    年   月   日</w:t>
      </w:r>
    </w:p>
    <w:p w:rsidR="00263CCF" w:rsidRPr="00754DCC" w:rsidRDefault="00263CCF">
      <w:pPr>
        <w:spacing w:line="400" w:lineRule="exact"/>
        <w:rPr>
          <w:rFonts w:ascii="宋体" w:hAnsi="宋体" w:cs="宋体"/>
          <w:sz w:val="22"/>
        </w:rPr>
      </w:pPr>
    </w:p>
    <w:p w:rsidR="00263CCF" w:rsidRPr="00754DCC" w:rsidRDefault="00263CCF">
      <w:pPr>
        <w:pStyle w:val="25"/>
        <w:rPr>
          <w:rFonts w:ascii="宋体" w:hAnsi="宋体" w:cs="宋体"/>
          <w:sz w:val="22"/>
        </w:rPr>
      </w:pPr>
    </w:p>
    <w:p w:rsidR="00263CCF" w:rsidRPr="00754DCC" w:rsidRDefault="00AD15F7">
      <w:pPr>
        <w:pStyle w:val="20"/>
        <w:spacing w:line="400" w:lineRule="exact"/>
        <w:rPr>
          <w:rFonts w:ascii="宋体" w:eastAsia="宋体" w:hAnsi="宋体" w:cs="宋体"/>
          <w:sz w:val="22"/>
          <w:szCs w:val="22"/>
        </w:rPr>
      </w:pPr>
      <w:bookmarkStart w:id="118" w:name="_Toc66274208"/>
      <w:bookmarkStart w:id="119" w:name="_Toc40888649"/>
      <w:bookmarkStart w:id="120" w:name="_Toc22969"/>
      <w:bookmarkStart w:id="121" w:name="_Toc28531750"/>
      <w:bookmarkStart w:id="122" w:name="_Toc25381"/>
      <w:r w:rsidRPr="00754DCC">
        <w:rPr>
          <w:rFonts w:ascii="宋体" w:eastAsia="宋体" w:hAnsi="宋体" w:cs="宋体" w:hint="eastAsia"/>
          <w:sz w:val="22"/>
          <w:szCs w:val="22"/>
        </w:rPr>
        <w:lastRenderedPageBreak/>
        <w:t>附件七  项目业绩</w:t>
      </w:r>
      <w:bookmarkEnd w:id="118"/>
      <w:bookmarkEnd w:id="119"/>
      <w:bookmarkEnd w:id="120"/>
      <w:bookmarkEnd w:id="121"/>
      <w:bookmarkEnd w:id="122"/>
    </w:p>
    <w:p w:rsidR="00263CCF" w:rsidRPr="00754DCC" w:rsidRDefault="00AD15F7">
      <w:pPr>
        <w:pStyle w:val="af3"/>
        <w:spacing w:line="400" w:lineRule="atLeast"/>
        <w:ind w:left="843" w:hangingChars="300" w:hanging="843"/>
        <w:jc w:val="center"/>
        <w:rPr>
          <w:rFonts w:hAnsi="宋体" w:cs="宋体"/>
          <w:b/>
          <w:kern w:val="2"/>
          <w:sz w:val="28"/>
          <w:szCs w:val="28"/>
        </w:rPr>
      </w:pPr>
      <w:r w:rsidRPr="00754DCC">
        <w:rPr>
          <w:rFonts w:hAnsi="宋体" w:cs="宋体" w:hint="eastAsia"/>
          <w:b/>
          <w:kern w:val="2"/>
          <w:sz w:val="28"/>
          <w:szCs w:val="28"/>
        </w:rPr>
        <w:t>项目业绩</w:t>
      </w:r>
    </w:p>
    <w:p w:rsidR="00263CCF" w:rsidRPr="00754DCC" w:rsidRDefault="00AD15F7">
      <w:pPr>
        <w:spacing w:line="460" w:lineRule="exact"/>
        <w:rPr>
          <w:rFonts w:ascii="宋体" w:hAnsi="宋体" w:cs="宋体"/>
          <w:b/>
          <w:bCs/>
          <w:sz w:val="28"/>
          <w:szCs w:val="28"/>
        </w:rPr>
      </w:pPr>
      <w:r w:rsidRPr="00754DCC">
        <w:rPr>
          <w:rFonts w:ascii="宋体" w:hAnsi="宋体" w:cs="宋体" w:hint="eastAsia"/>
          <w:b/>
          <w:bCs/>
          <w:sz w:val="22"/>
          <w:szCs w:val="22"/>
        </w:rPr>
        <w:t>项目名称：                                              项目编号：</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129"/>
        <w:gridCol w:w="1898"/>
        <w:gridCol w:w="1285"/>
        <w:gridCol w:w="1387"/>
        <w:gridCol w:w="1984"/>
      </w:tblGrid>
      <w:tr w:rsidR="00933B89" w:rsidRPr="00754DCC">
        <w:trPr>
          <w:trHeight w:val="683"/>
        </w:trPr>
        <w:tc>
          <w:tcPr>
            <w:tcW w:w="951"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bCs/>
                <w:sz w:val="22"/>
                <w:szCs w:val="22"/>
              </w:rPr>
              <w:t>序号</w:t>
            </w:r>
          </w:p>
        </w:tc>
        <w:tc>
          <w:tcPr>
            <w:tcW w:w="2129"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bCs/>
                <w:sz w:val="22"/>
                <w:szCs w:val="22"/>
              </w:rPr>
              <w:t>项目内容</w:t>
            </w:r>
          </w:p>
        </w:tc>
        <w:tc>
          <w:tcPr>
            <w:tcW w:w="1898"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bCs/>
                <w:sz w:val="22"/>
                <w:szCs w:val="22"/>
              </w:rPr>
              <w:t>委托单位</w:t>
            </w:r>
          </w:p>
        </w:tc>
        <w:tc>
          <w:tcPr>
            <w:tcW w:w="1285"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kern w:val="0"/>
                <w:sz w:val="22"/>
                <w:szCs w:val="22"/>
              </w:rPr>
              <w:t>合同金额</w:t>
            </w:r>
          </w:p>
        </w:tc>
        <w:tc>
          <w:tcPr>
            <w:tcW w:w="1387"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sz w:val="22"/>
                <w:szCs w:val="22"/>
              </w:rPr>
              <w:t>业绩</w:t>
            </w:r>
            <w:r w:rsidRPr="00754DCC">
              <w:rPr>
                <w:rFonts w:ascii="宋体" w:hAnsi="宋体" w:cs="宋体" w:hint="eastAsia"/>
                <w:b/>
                <w:kern w:val="0"/>
                <w:sz w:val="22"/>
                <w:szCs w:val="22"/>
              </w:rPr>
              <w:t>时间</w:t>
            </w:r>
          </w:p>
        </w:tc>
        <w:tc>
          <w:tcPr>
            <w:tcW w:w="1984" w:type="dxa"/>
            <w:vAlign w:val="center"/>
          </w:tcPr>
          <w:p w:rsidR="00263CCF" w:rsidRPr="00754DCC" w:rsidRDefault="00AD15F7">
            <w:pPr>
              <w:spacing w:line="380" w:lineRule="exact"/>
              <w:jc w:val="center"/>
              <w:rPr>
                <w:rFonts w:ascii="宋体" w:hAnsi="宋体" w:cs="宋体"/>
                <w:b/>
                <w:bCs/>
                <w:sz w:val="22"/>
                <w:szCs w:val="22"/>
              </w:rPr>
            </w:pPr>
            <w:r w:rsidRPr="00754DCC">
              <w:rPr>
                <w:rFonts w:ascii="宋体" w:hAnsi="宋体" w:cs="宋体" w:hint="eastAsia"/>
                <w:b/>
                <w:bCs/>
                <w:sz w:val="22"/>
                <w:szCs w:val="22"/>
              </w:rPr>
              <w:t>联系方式</w:t>
            </w: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r w:rsidR="00933B89" w:rsidRPr="00754DCC">
        <w:trPr>
          <w:trHeight w:val="683"/>
        </w:trPr>
        <w:tc>
          <w:tcPr>
            <w:tcW w:w="951" w:type="dxa"/>
            <w:vAlign w:val="center"/>
          </w:tcPr>
          <w:p w:rsidR="00263CCF" w:rsidRPr="00754DCC" w:rsidRDefault="00263CCF">
            <w:pPr>
              <w:spacing w:line="380" w:lineRule="exact"/>
              <w:jc w:val="center"/>
              <w:rPr>
                <w:rFonts w:ascii="宋体" w:hAnsi="宋体" w:cs="宋体"/>
                <w:b/>
                <w:bCs/>
                <w:sz w:val="22"/>
                <w:szCs w:val="22"/>
              </w:rPr>
            </w:pPr>
          </w:p>
        </w:tc>
        <w:tc>
          <w:tcPr>
            <w:tcW w:w="2129" w:type="dxa"/>
            <w:vAlign w:val="center"/>
          </w:tcPr>
          <w:p w:rsidR="00263CCF" w:rsidRPr="00754DCC" w:rsidRDefault="00263CCF">
            <w:pPr>
              <w:spacing w:line="380" w:lineRule="exact"/>
              <w:jc w:val="center"/>
              <w:rPr>
                <w:rFonts w:ascii="宋体" w:hAnsi="宋体" w:cs="宋体"/>
                <w:b/>
                <w:bCs/>
                <w:sz w:val="22"/>
                <w:szCs w:val="22"/>
              </w:rPr>
            </w:pPr>
          </w:p>
        </w:tc>
        <w:tc>
          <w:tcPr>
            <w:tcW w:w="1898" w:type="dxa"/>
            <w:vAlign w:val="center"/>
          </w:tcPr>
          <w:p w:rsidR="00263CCF" w:rsidRPr="00754DCC" w:rsidRDefault="00263CCF">
            <w:pPr>
              <w:spacing w:line="380" w:lineRule="exact"/>
              <w:jc w:val="center"/>
              <w:rPr>
                <w:rFonts w:ascii="宋体" w:hAnsi="宋体" w:cs="宋体"/>
                <w:b/>
                <w:bCs/>
                <w:sz w:val="22"/>
                <w:szCs w:val="22"/>
              </w:rPr>
            </w:pPr>
          </w:p>
        </w:tc>
        <w:tc>
          <w:tcPr>
            <w:tcW w:w="1285" w:type="dxa"/>
            <w:vAlign w:val="center"/>
          </w:tcPr>
          <w:p w:rsidR="00263CCF" w:rsidRPr="00754DCC" w:rsidRDefault="00263CCF">
            <w:pPr>
              <w:spacing w:line="380" w:lineRule="exact"/>
              <w:jc w:val="center"/>
              <w:rPr>
                <w:rFonts w:ascii="宋体" w:hAnsi="宋体" w:cs="宋体"/>
                <w:b/>
                <w:bCs/>
                <w:sz w:val="22"/>
                <w:szCs w:val="22"/>
              </w:rPr>
            </w:pPr>
          </w:p>
        </w:tc>
        <w:tc>
          <w:tcPr>
            <w:tcW w:w="1387" w:type="dxa"/>
            <w:vAlign w:val="center"/>
          </w:tcPr>
          <w:p w:rsidR="00263CCF" w:rsidRPr="00754DCC" w:rsidRDefault="00263CCF">
            <w:pPr>
              <w:spacing w:line="380" w:lineRule="exact"/>
              <w:jc w:val="center"/>
              <w:rPr>
                <w:rFonts w:ascii="宋体" w:hAnsi="宋体" w:cs="宋体"/>
                <w:b/>
                <w:bCs/>
                <w:sz w:val="22"/>
                <w:szCs w:val="22"/>
              </w:rPr>
            </w:pPr>
          </w:p>
        </w:tc>
        <w:tc>
          <w:tcPr>
            <w:tcW w:w="1984" w:type="dxa"/>
            <w:vAlign w:val="center"/>
          </w:tcPr>
          <w:p w:rsidR="00263CCF" w:rsidRPr="00754DCC" w:rsidRDefault="00263CCF">
            <w:pPr>
              <w:spacing w:line="380" w:lineRule="exact"/>
              <w:jc w:val="center"/>
              <w:rPr>
                <w:rFonts w:ascii="宋体" w:hAnsi="宋体" w:cs="宋体"/>
                <w:b/>
                <w:bCs/>
                <w:sz w:val="22"/>
                <w:szCs w:val="22"/>
              </w:rPr>
            </w:pPr>
          </w:p>
        </w:tc>
      </w:tr>
    </w:tbl>
    <w:p w:rsidR="00263CCF" w:rsidRPr="00754DCC" w:rsidRDefault="00AD15F7">
      <w:pPr>
        <w:snapToGrid w:val="0"/>
        <w:spacing w:line="400" w:lineRule="exact"/>
        <w:ind w:left="686" w:hangingChars="312" w:hanging="686"/>
        <w:jc w:val="left"/>
        <w:rPr>
          <w:rFonts w:ascii="宋体" w:hAnsi="宋体" w:cs="宋体"/>
          <w:sz w:val="22"/>
          <w:szCs w:val="22"/>
        </w:rPr>
      </w:pPr>
      <w:r w:rsidRPr="00754DCC">
        <w:rPr>
          <w:rFonts w:ascii="宋体" w:hAnsi="宋体" w:cs="宋体" w:hint="eastAsia"/>
          <w:sz w:val="22"/>
          <w:szCs w:val="22"/>
        </w:rPr>
        <w:t>注：</w:t>
      </w:r>
    </w:p>
    <w:p w:rsidR="00263CCF" w:rsidRPr="00754DCC" w:rsidRDefault="00AD15F7">
      <w:pPr>
        <w:snapToGrid w:val="0"/>
        <w:spacing w:line="400" w:lineRule="exact"/>
        <w:ind w:leftChars="200" w:left="688" w:hangingChars="122" w:hanging="268"/>
        <w:jc w:val="left"/>
        <w:rPr>
          <w:rFonts w:ascii="宋体" w:hAnsi="宋体" w:cs="宋体"/>
          <w:sz w:val="22"/>
          <w:szCs w:val="22"/>
        </w:rPr>
      </w:pPr>
      <w:r w:rsidRPr="00754DCC">
        <w:rPr>
          <w:rFonts w:ascii="宋体" w:hAnsi="宋体" w:cs="宋体" w:hint="eastAsia"/>
          <w:sz w:val="22"/>
          <w:szCs w:val="22"/>
        </w:rPr>
        <w:t>1、本表可在不改变格式的情况下根据具体需要自行增减。</w:t>
      </w:r>
    </w:p>
    <w:p w:rsidR="00263CCF" w:rsidRPr="00754DCC" w:rsidRDefault="00AD15F7">
      <w:pPr>
        <w:snapToGrid w:val="0"/>
        <w:spacing w:line="400" w:lineRule="exact"/>
        <w:ind w:leftChars="200" w:left="688" w:hangingChars="122" w:hanging="268"/>
        <w:jc w:val="left"/>
        <w:rPr>
          <w:rFonts w:ascii="宋体" w:hAnsi="宋体" w:cs="宋体"/>
          <w:b/>
          <w:sz w:val="22"/>
          <w:szCs w:val="22"/>
        </w:rPr>
      </w:pPr>
      <w:r w:rsidRPr="00754DCC">
        <w:rPr>
          <w:rFonts w:ascii="宋体" w:hAnsi="宋体" w:cs="宋体" w:hint="eastAsia"/>
          <w:sz w:val="22"/>
          <w:szCs w:val="22"/>
        </w:rPr>
        <w:t>2、本表所列业绩作为专家评分的首要依据，未列入本表的业绩将不予认可。</w:t>
      </w:r>
    </w:p>
    <w:p w:rsidR="00263CCF" w:rsidRPr="00754DCC" w:rsidRDefault="00263CCF">
      <w:pPr>
        <w:spacing w:line="400" w:lineRule="exact"/>
        <w:ind w:firstLineChars="2000" w:firstLine="4400"/>
        <w:rPr>
          <w:rFonts w:ascii="宋体" w:hAnsi="宋体" w:cs="宋体"/>
          <w:sz w:val="22"/>
          <w:szCs w:val="22"/>
        </w:rPr>
      </w:pPr>
    </w:p>
    <w:p w:rsidR="00263CCF" w:rsidRPr="00754DCC" w:rsidRDefault="00AD15F7">
      <w:pPr>
        <w:pStyle w:val="af3"/>
        <w:spacing w:line="400" w:lineRule="exact"/>
        <w:ind w:leftChars="2193" w:left="4605"/>
        <w:rPr>
          <w:rFonts w:hAnsi="宋体" w:cs="宋体"/>
          <w:sz w:val="22"/>
        </w:rPr>
      </w:pPr>
      <w:r w:rsidRPr="00754DCC">
        <w:rPr>
          <w:rFonts w:hAnsi="宋体" w:cs="宋体" w:hint="eastAsia"/>
          <w:sz w:val="22"/>
        </w:rPr>
        <w:t>投标供应商名称（盖章）：</w:t>
      </w:r>
    </w:p>
    <w:p w:rsidR="00263CCF" w:rsidRPr="00754DCC" w:rsidRDefault="00AD15F7">
      <w:pPr>
        <w:pStyle w:val="af3"/>
        <w:spacing w:line="400" w:lineRule="exact"/>
        <w:ind w:left="660" w:hangingChars="300" w:hanging="660"/>
        <w:rPr>
          <w:rFonts w:hAnsi="宋体" w:cs="宋体"/>
          <w:sz w:val="22"/>
        </w:rPr>
      </w:pPr>
      <w:r w:rsidRPr="00754DCC">
        <w:rPr>
          <w:rFonts w:hAnsi="宋体" w:cs="宋体" w:hint="eastAsia"/>
          <w:sz w:val="22"/>
        </w:rPr>
        <w:t xml:space="preserve">                                          投标供应商代表（签字）：</w:t>
      </w:r>
    </w:p>
    <w:p w:rsidR="00263CCF" w:rsidRPr="00754DCC" w:rsidRDefault="00AD15F7">
      <w:pPr>
        <w:spacing w:line="400" w:lineRule="exact"/>
        <w:ind w:firstLineChars="1997" w:firstLine="4393"/>
        <w:rPr>
          <w:rFonts w:ascii="宋体" w:hAnsi="宋体" w:cs="宋体"/>
          <w:sz w:val="22"/>
        </w:rPr>
      </w:pPr>
      <w:r w:rsidRPr="00754DCC">
        <w:rPr>
          <w:rFonts w:ascii="宋体" w:hAnsi="宋体" w:cs="宋体" w:hint="eastAsia"/>
          <w:sz w:val="22"/>
        </w:rPr>
        <w:t xml:space="preserve">  日    期：    年   月   日</w:t>
      </w:r>
    </w:p>
    <w:p w:rsidR="00263CCF" w:rsidRPr="00754DCC" w:rsidRDefault="00263CCF">
      <w:pPr>
        <w:spacing w:line="400" w:lineRule="exact"/>
        <w:ind w:firstLineChars="1997" w:firstLine="4393"/>
        <w:rPr>
          <w:rFonts w:ascii="宋体" w:hAnsi="宋体" w:cs="宋体"/>
          <w:sz w:val="22"/>
        </w:rPr>
      </w:pPr>
    </w:p>
    <w:p w:rsidR="00263CCF" w:rsidRPr="00754DCC" w:rsidRDefault="00263CCF">
      <w:pPr>
        <w:spacing w:line="400" w:lineRule="exact"/>
        <w:ind w:firstLineChars="1997" w:firstLine="4393"/>
        <w:rPr>
          <w:rFonts w:ascii="宋体" w:hAnsi="宋体" w:cs="宋体"/>
          <w:sz w:val="22"/>
        </w:rPr>
      </w:pPr>
    </w:p>
    <w:p w:rsidR="00263CCF" w:rsidRPr="00754DCC" w:rsidRDefault="00263CCF">
      <w:pPr>
        <w:pStyle w:val="20"/>
        <w:spacing w:line="400" w:lineRule="exact"/>
        <w:rPr>
          <w:rFonts w:ascii="宋体" w:eastAsia="宋体" w:hAnsi="宋体" w:cs="宋体"/>
          <w:sz w:val="22"/>
          <w:szCs w:val="22"/>
        </w:rPr>
        <w:sectPr w:rsidR="00263CCF" w:rsidRPr="00754DCC">
          <w:footerReference w:type="default" r:id="rId17"/>
          <w:footerReference w:type="first" r:id="rId18"/>
          <w:pgSz w:w="11906" w:h="16838"/>
          <w:pgMar w:top="1134" w:right="1134" w:bottom="1134" w:left="1134" w:header="851" w:footer="992" w:gutter="284"/>
          <w:cols w:space="720"/>
          <w:titlePg/>
          <w:docGrid w:linePitch="312"/>
        </w:sectPr>
      </w:pPr>
      <w:bookmarkStart w:id="123" w:name="_Toc66274209"/>
      <w:bookmarkStart w:id="124" w:name="_Toc466407240"/>
      <w:bookmarkStart w:id="125" w:name="_Toc7425264"/>
      <w:bookmarkStart w:id="126" w:name="_Toc7173488"/>
      <w:bookmarkStart w:id="127" w:name="_Toc476318937"/>
      <w:bookmarkStart w:id="128" w:name="_Toc479946339"/>
      <w:bookmarkStart w:id="129" w:name="_Toc22670"/>
    </w:p>
    <w:p w:rsidR="00263CCF" w:rsidRPr="00754DCC" w:rsidRDefault="00AD15F7">
      <w:pPr>
        <w:pStyle w:val="20"/>
        <w:spacing w:line="400" w:lineRule="exact"/>
        <w:rPr>
          <w:rFonts w:ascii="宋体" w:eastAsia="宋体" w:hAnsi="宋体" w:cs="宋体"/>
          <w:sz w:val="22"/>
          <w:szCs w:val="22"/>
        </w:rPr>
      </w:pPr>
      <w:bookmarkStart w:id="130" w:name="_Toc4115"/>
      <w:r w:rsidRPr="00754DCC">
        <w:rPr>
          <w:rFonts w:ascii="宋体" w:eastAsia="宋体" w:hAnsi="宋体" w:cs="宋体" w:hint="eastAsia"/>
          <w:sz w:val="22"/>
          <w:szCs w:val="22"/>
        </w:rPr>
        <w:lastRenderedPageBreak/>
        <w:t>附件八  诚信投标承诺书</w:t>
      </w:r>
      <w:bookmarkEnd w:id="130"/>
    </w:p>
    <w:p w:rsidR="00263CCF" w:rsidRPr="00754DCC" w:rsidRDefault="00263CCF">
      <w:pPr>
        <w:ind w:leftChars="70" w:left="147"/>
        <w:jc w:val="center"/>
        <w:rPr>
          <w:rFonts w:ascii="宋体" w:hAnsi="宋体" w:cs="宋体"/>
          <w:b/>
          <w:sz w:val="28"/>
          <w:szCs w:val="28"/>
        </w:rPr>
      </w:pPr>
    </w:p>
    <w:p w:rsidR="00263CCF" w:rsidRPr="00754DCC" w:rsidRDefault="00AD15F7">
      <w:pPr>
        <w:ind w:leftChars="70" w:left="147"/>
        <w:jc w:val="center"/>
        <w:rPr>
          <w:rFonts w:ascii="宋体" w:hAnsi="宋体" w:cs="宋体"/>
          <w:b/>
          <w:sz w:val="28"/>
          <w:szCs w:val="28"/>
        </w:rPr>
      </w:pPr>
      <w:r w:rsidRPr="00754DCC">
        <w:rPr>
          <w:rFonts w:ascii="宋体" w:hAnsi="宋体" w:cs="宋体" w:hint="eastAsia"/>
          <w:b/>
          <w:sz w:val="28"/>
          <w:szCs w:val="28"/>
        </w:rPr>
        <w:t>诚信投标承诺书</w:t>
      </w:r>
    </w:p>
    <w:p w:rsidR="00263CCF" w:rsidRPr="00754DCC" w:rsidRDefault="00263CCF">
      <w:pPr>
        <w:spacing w:line="360" w:lineRule="auto"/>
        <w:ind w:rightChars="-73" w:right="-153"/>
        <w:rPr>
          <w:rFonts w:ascii="宋体" w:hAnsi="宋体" w:cs="宋体"/>
          <w:sz w:val="24"/>
        </w:rPr>
      </w:pPr>
    </w:p>
    <w:p w:rsidR="00263CCF" w:rsidRPr="00754DCC" w:rsidRDefault="00AD15F7">
      <w:pPr>
        <w:spacing w:line="360" w:lineRule="auto"/>
        <w:ind w:rightChars="-73" w:right="-153"/>
        <w:rPr>
          <w:rFonts w:ascii="宋体" w:hAnsi="宋体" w:cs="宋体"/>
          <w:sz w:val="22"/>
          <w:szCs w:val="22"/>
        </w:rPr>
      </w:pPr>
      <w:r w:rsidRPr="00754DCC">
        <w:rPr>
          <w:rFonts w:ascii="宋体" w:hAnsi="宋体" w:cs="宋体" w:hint="eastAsia"/>
          <w:sz w:val="22"/>
          <w:szCs w:val="22"/>
        </w:rPr>
        <w:t>温州市公安局交通管理局：</w:t>
      </w:r>
    </w:p>
    <w:p w:rsidR="00263CCF" w:rsidRPr="00754DCC" w:rsidRDefault="00AD15F7">
      <w:pPr>
        <w:spacing w:line="360" w:lineRule="auto"/>
        <w:ind w:rightChars="-73" w:right="-153"/>
        <w:rPr>
          <w:rFonts w:ascii="宋体" w:hAnsi="宋体" w:cs="宋体"/>
          <w:sz w:val="22"/>
          <w:szCs w:val="22"/>
        </w:rPr>
      </w:pPr>
      <w:r w:rsidRPr="00754DCC">
        <w:rPr>
          <w:rFonts w:ascii="宋体" w:hAnsi="宋体" w:cs="宋体" w:hint="eastAsia"/>
          <w:sz w:val="22"/>
          <w:szCs w:val="22"/>
        </w:rPr>
        <w:t>温州市华信采购招标代理有限公司：</w:t>
      </w:r>
    </w:p>
    <w:p w:rsidR="00263CCF" w:rsidRPr="00754DCC" w:rsidRDefault="00263CCF">
      <w:pPr>
        <w:spacing w:line="360" w:lineRule="auto"/>
        <w:ind w:rightChars="-73" w:right="-153"/>
        <w:rPr>
          <w:rFonts w:ascii="宋体" w:hAnsi="宋体" w:cs="宋体"/>
          <w:sz w:val="22"/>
          <w:szCs w:val="22"/>
        </w:rPr>
      </w:pPr>
    </w:p>
    <w:p w:rsidR="00263CCF" w:rsidRPr="00754DCC" w:rsidRDefault="00AD15F7">
      <w:pPr>
        <w:spacing w:line="560" w:lineRule="exact"/>
        <w:ind w:rightChars="-73" w:right="-153" w:firstLineChars="200" w:firstLine="440"/>
        <w:rPr>
          <w:rFonts w:ascii="宋体" w:hAnsi="宋体" w:cs="宋体"/>
          <w:sz w:val="22"/>
          <w:szCs w:val="22"/>
        </w:rPr>
      </w:pPr>
      <w:r w:rsidRPr="00754DCC">
        <w:rPr>
          <w:rFonts w:ascii="宋体" w:hAnsi="宋体" w:cs="宋体" w:hint="eastAsia"/>
          <w:sz w:val="22"/>
          <w:szCs w:val="22"/>
        </w:rPr>
        <w:t>我公司参与</w:t>
      </w:r>
      <w:r w:rsidRPr="00754DCC">
        <w:rPr>
          <w:rFonts w:ascii="宋体" w:hAnsi="宋体" w:cs="宋体" w:hint="eastAsia"/>
          <w:sz w:val="22"/>
          <w:szCs w:val="22"/>
          <w:u w:val="single"/>
        </w:rPr>
        <w:t xml:space="preserve">                          </w:t>
      </w:r>
      <w:r w:rsidRPr="00754DCC">
        <w:rPr>
          <w:rFonts w:ascii="宋体" w:hAnsi="宋体" w:cs="宋体" w:hint="eastAsia"/>
          <w:sz w:val="22"/>
          <w:szCs w:val="22"/>
        </w:rPr>
        <w:t>（采购项目名称、编号）投标，本公司郑重承诺：</w:t>
      </w:r>
    </w:p>
    <w:p w:rsidR="00263CCF" w:rsidRPr="00754DCC" w:rsidRDefault="00AD15F7">
      <w:pPr>
        <w:tabs>
          <w:tab w:val="left" w:pos="851"/>
        </w:tabs>
        <w:spacing w:line="360" w:lineRule="auto"/>
        <w:ind w:left="786" w:hanging="360"/>
        <w:rPr>
          <w:rFonts w:ascii="宋体" w:hAnsi="宋体" w:cs="宋体"/>
          <w:sz w:val="22"/>
          <w:szCs w:val="22"/>
        </w:rPr>
      </w:pPr>
      <w:r w:rsidRPr="00754DCC">
        <w:rPr>
          <w:rFonts w:ascii="宋体" w:hAnsi="宋体" w:cs="宋体"/>
          <w:sz w:val="22"/>
          <w:szCs w:val="22"/>
        </w:rPr>
        <w:t>1、</w:t>
      </w:r>
      <w:r w:rsidRPr="00754DCC">
        <w:rPr>
          <w:rFonts w:ascii="宋体" w:hAnsi="宋体" w:cs="宋体" w:hint="eastAsia"/>
          <w:sz w:val="22"/>
          <w:szCs w:val="22"/>
        </w:rPr>
        <w:t>自觉遵守《中华人民共和国政府采购法》等法律法规的规定；</w:t>
      </w:r>
    </w:p>
    <w:p w:rsidR="00263CCF" w:rsidRPr="00754DCC" w:rsidRDefault="00AD15F7">
      <w:pPr>
        <w:tabs>
          <w:tab w:val="left" w:pos="851"/>
        </w:tabs>
        <w:spacing w:line="360" w:lineRule="auto"/>
        <w:ind w:left="786" w:hanging="360"/>
        <w:rPr>
          <w:rFonts w:ascii="宋体" w:hAnsi="宋体" w:cs="宋体"/>
          <w:sz w:val="22"/>
          <w:szCs w:val="22"/>
        </w:rPr>
      </w:pPr>
      <w:r w:rsidRPr="00754DCC">
        <w:rPr>
          <w:rFonts w:ascii="宋体" w:hAnsi="宋体" w:cs="宋体"/>
          <w:sz w:val="22"/>
          <w:szCs w:val="22"/>
        </w:rPr>
        <w:t>2、</w:t>
      </w:r>
      <w:r w:rsidRPr="00754DCC">
        <w:rPr>
          <w:rFonts w:ascii="宋体" w:hAnsi="宋体" w:cs="宋体" w:hint="eastAsia"/>
          <w:sz w:val="22"/>
          <w:szCs w:val="22"/>
        </w:rPr>
        <w:t>投标文件中所提供的材料及技术参数真实有效，不存在虚假应标；</w:t>
      </w:r>
    </w:p>
    <w:p w:rsidR="00263CCF" w:rsidRPr="00754DCC" w:rsidRDefault="00AD15F7">
      <w:pPr>
        <w:tabs>
          <w:tab w:val="left" w:pos="851"/>
        </w:tabs>
        <w:spacing w:line="360" w:lineRule="auto"/>
        <w:ind w:left="786" w:hanging="360"/>
        <w:rPr>
          <w:rFonts w:ascii="宋体" w:hAnsi="宋体" w:cs="宋体"/>
          <w:sz w:val="22"/>
          <w:szCs w:val="22"/>
        </w:rPr>
      </w:pPr>
      <w:r w:rsidRPr="00754DCC">
        <w:rPr>
          <w:rFonts w:ascii="宋体" w:hAnsi="宋体" w:cs="宋体"/>
          <w:sz w:val="22"/>
          <w:szCs w:val="22"/>
        </w:rPr>
        <w:t>3、</w:t>
      </w:r>
      <w:r w:rsidRPr="00754DCC">
        <w:rPr>
          <w:rFonts w:ascii="宋体" w:hAnsi="宋体" w:cs="宋体" w:hint="eastAsia"/>
          <w:sz w:val="22"/>
          <w:szCs w:val="22"/>
        </w:rPr>
        <w:t>保证绝不采取不正当手段诋毁排挤其他投标供应商；</w:t>
      </w:r>
    </w:p>
    <w:p w:rsidR="00263CCF" w:rsidRPr="00754DCC" w:rsidRDefault="00AD15F7">
      <w:pPr>
        <w:tabs>
          <w:tab w:val="left" w:pos="851"/>
        </w:tabs>
        <w:spacing w:line="360" w:lineRule="auto"/>
        <w:ind w:left="786" w:hanging="360"/>
        <w:rPr>
          <w:rFonts w:ascii="宋体" w:hAnsi="宋体" w:cs="宋体"/>
          <w:sz w:val="22"/>
          <w:szCs w:val="22"/>
        </w:rPr>
      </w:pPr>
      <w:r w:rsidRPr="00754DCC">
        <w:rPr>
          <w:rFonts w:ascii="宋体" w:hAnsi="宋体" w:cs="宋体"/>
          <w:sz w:val="22"/>
          <w:szCs w:val="22"/>
        </w:rPr>
        <w:t>4、</w:t>
      </w:r>
      <w:r w:rsidRPr="00754DCC">
        <w:rPr>
          <w:rFonts w:ascii="宋体" w:hAnsi="宋体" w:cs="宋体" w:hint="eastAsia"/>
          <w:sz w:val="22"/>
          <w:szCs w:val="22"/>
        </w:rPr>
        <w:t>保证绝不向采购人、采购代理机构有关工作人员提供不正当利益,以影响采购结果的公正性。</w:t>
      </w:r>
    </w:p>
    <w:p w:rsidR="00263CCF" w:rsidRPr="00754DCC" w:rsidRDefault="00AD15F7">
      <w:pPr>
        <w:tabs>
          <w:tab w:val="left" w:pos="851"/>
        </w:tabs>
        <w:spacing w:line="360" w:lineRule="auto"/>
        <w:ind w:left="786" w:hanging="360"/>
        <w:rPr>
          <w:rFonts w:ascii="宋体" w:hAnsi="宋体" w:cs="宋体"/>
          <w:sz w:val="22"/>
          <w:szCs w:val="22"/>
        </w:rPr>
      </w:pPr>
      <w:r w:rsidRPr="00754DCC">
        <w:rPr>
          <w:rFonts w:ascii="宋体" w:hAnsi="宋体" w:cs="宋体"/>
          <w:sz w:val="22"/>
          <w:szCs w:val="22"/>
        </w:rPr>
        <w:t>5、</w:t>
      </w:r>
      <w:r w:rsidRPr="00754DCC">
        <w:rPr>
          <w:rFonts w:ascii="宋体" w:hAnsi="宋体" w:cs="宋体" w:hint="eastAsia"/>
          <w:sz w:val="22"/>
          <w:szCs w:val="22"/>
        </w:rPr>
        <w:t>如中标，将全面忠实的履行投标文件所有响应与承诺，在规定的时间内与采购人签订采购合同。</w:t>
      </w:r>
    </w:p>
    <w:p w:rsidR="00263CCF" w:rsidRPr="00754DCC" w:rsidRDefault="00263CCF">
      <w:pPr>
        <w:snapToGrid w:val="0"/>
        <w:spacing w:line="360" w:lineRule="auto"/>
        <w:ind w:firstLineChars="200" w:firstLine="440"/>
        <w:rPr>
          <w:rFonts w:ascii="宋体" w:hAnsi="宋体" w:cs="宋体"/>
          <w:sz w:val="22"/>
          <w:szCs w:val="22"/>
        </w:rPr>
      </w:pPr>
    </w:p>
    <w:p w:rsidR="00263CCF" w:rsidRPr="00754DCC" w:rsidRDefault="00AD15F7">
      <w:pPr>
        <w:snapToGrid w:val="0"/>
        <w:spacing w:line="400" w:lineRule="exact"/>
        <w:ind w:firstLineChars="200" w:firstLine="440"/>
        <w:rPr>
          <w:rFonts w:ascii="宋体" w:hAnsi="宋体" w:cs="宋体"/>
          <w:sz w:val="22"/>
          <w:szCs w:val="22"/>
        </w:rPr>
      </w:pPr>
      <w:r w:rsidRPr="00754DCC">
        <w:rPr>
          <w:rFonts w:ascii="宋体" w:hAnsi="宋体" w:cs="宋体" w:hint="eastAsia"/>
          <w:sz w:val="22"/>
          <w:szCs w:val="22"/>
        </w:rPr>
        <w:t>我公司若违反上述承诺，愿接受取消投标（中标）资格及其他任何形式的处理。</w:t>
      </w:r>
    </w:p>
    <w:p w:rsidR="00263CCF" w:rsidRPr="00754DCC" w:rsidRDefault="00263CCF">
      <w:pPr>
        <w:snapToGrid w:val="0"/>
        <w:spacing w:line="360" w:lineRule="auto"/>
        <w:ind w:firstLineChars="200" w:firstLine="440"/>
        <w:rPr>
          <w:rFonts w:ascii="宋体" w:hAnsi="宋体" w:cs="宋体"/>
          <w:sz w:val="22"/>
          <w:szCs w:val="22"/>
        </w:rPr>
      </w:pPr>
    </w:p>
    <w:p w:rsidR="00263CCF" w:rsidRPr="00754DCC" w:rsidRDefault="00263CCF">
      <w:pPr>
        <w:snapToGrid w:val="0"/>
        <w:spacing w:line="360" w:lineRule="auto"/>
        <w:ind w:firstLineChars="175" w:firstLine="385"/>
        <w:rPr>
          <w:rFonts w:ascii="宋体" w:hAnsi="宋体" w:cs="宋体"/>
          <w:sz w:val="22"/>
          <w:szCs w:val="22"/>
        </w:rPr>
      </w:pPr>
    </w:p>
    <w:p w:rsidR="00263CCF" w:rsidRPr="00754DCC" w:rsidRDefault="00AD15F7">
      <w:pPr>
        <w:spacing w:line="400" w:lineRule="exact"/>
        <w:ind w:firstLineChars="2338" w:firstLine="5144"/>
        <w:textAlignment w:val="baseline"/>
        <w:rPr>
          <w:rFonts w:ascii="宋体" w:hAnsi="宋体" w:cs="宋体"/>
          <w:sz w:val="22"/>
          <w:szCs w:val="22"/>
        </w:rPr>
      </w:pPr>
      <w:r w:rsidRPr="00754DCC">
        <w:rPr>
          <w:rFonts w:ascii="宋体" w:hAnsi="宋体" w:cs="宋体" w:hint="eastAsia"/>
          <w:sz w:val="22"/>
          <w:szCs w:val="22"/>
        </w:rPr>
        <w:t>投标供应商全称（盖章）：</w:t>
      </w:r>
    </w:p>
    <w:p w:rsidR="00263CCF" w:rsidRPr="00754DCC" w:rsidRDefault="00AD15F7">
      <w:pPr>
        <w:spacing w:line="400" w:lineRule="exact"/>
        <w:ind w:firstLineChars="2350" w:firstLine="5170"/>
        <w:textAlignment w:val="baseline"/>
        <w:rPr>
          <w:rFonts w:ascii="宋体" w:hAnsi="宋体" w:cs="宋体"/>
          <w:sz w:val="22"/>
          <w:szCs w:val="22"/>
        </w:rPr>
      </w:pPr>
      <w:r w:rsidRPr="00754DCC">
        <w:rPr>
          <w:rFonts w:ascii="宋体" w:hAnsi="宋体" w:cs="宋体" w:hint="eastAsia"/>
          <w:sz w:val="22"/>
          <w:szCs w:val="22"/>
        </w:rPr>
        <w:t>投标供应商代表（签字）：</w:t>
      </w:r>
    </w:p>
    <w:p w:rsidR="00263CCF" w:rsidRPr="00754DCC" w:rsidRDefault="00AD15F7">
      <w:pPr>
        <w:spacing w:line="400" w:lineRule="exact"/>
        <w:ind w:firstLineChars="2350" w:firstLine="5170"/>
        <w:textAlignment w:val="baseline"/>
        <w:rPr>
          <w:rFonts w:ascii="宋体" w:hAnsi="宋体" w:cs="宋体"/>
          <w:sz w:val="22"/>
          <w:szCs w:val="22"/>
        </w:rPr>
      </w:pPr>
      <w:r w:rsidRPr="00754DCC">
        <w:rPr>
          <w:rFonts w:ascii="宋体" w:hAnsi="宋体" w:cs="宋体" w:hint="eastAsia"/>
          <w:sz w:val="22"/>
          <w:szCs w:val="22"/>
        </w:rPr>
        <w:t>日    期：   年   月   日</w:t>
      </w:r>
    </w:p>
    <w:p w:rsidR="00263CCF" w:rsidRPr="00754DCC" w:rsidRDefault="00263CCF">
      <w:pPr>
        <w:spacing w:line="400" w:lineRule="exact"/>
        <w:ind w:firstLineChars="2350" w:firstLine="5170"/>
        <w:textAlignment w:val="baseline"/>
        <w:rPr>
          <w:rFonts w:ascii="宋体" w:hAnsi="宋体" w:cs="宋体"/>
          <w:sz w:val="22"/>
          <w:szCs w:val="22"/>
        </w:rPr>
      </w:pPr>
    </w:p>
    <w:p w:rsidR="00263CCF" w:rsidRPr="00754DCC" w:rsidRDefault="00263CCF">
      <w:pPr>
        <w:spacing w:line="400" w:lineRule="exact"/>
        <w:ind w:firstLineChars="2350" w:firstLine="5170"/>
        <w:textAlignment w:val="baseline"/>
        <w:rPr>
          <w:rFonts w:ascii="宋体" w:hAnsi="宋体" w:cs="宋体"/>
          <w:sz w:val="22"/>
          <w:szCs w:val="22"/>
        </w:rPr>
      </w:pPr>
    </w:p>
    <w:p w:rsidR="00263CCF" w:rsidRPr="00754DCC" w:rsidRDefault="00263CCF">
      <w:pPr>
        <w:spacing w:line="400" w:lineRule="exact"/>
        <w:textAlignment w:val="baseline"/>
        <w:rPr>
          <w:rFonts w:ascii="宋体" w:hAnsi="宋体" w:cs="宋体"/>
          <w:bCs/>
          <w:sz w:val="22"/>
          <w:szCs w:val="22"/>
        </w:rPr>
      </w:pPr>
    </w:p>
    <w:p w:rsidR="00263CCF" w:rsidRPr="00754DCC" w:rsidRDefault="00263CCF">
      <w:pPr>
        <w:spacing w:line="400" w:lineRule="exact"/>
        <w:textAlignment w:val="baseline"/>
        <w:rPr>
          <w:rFonts w:ascii="宋体" w:hAnsi="宋体" w:cs="宋体"/>
          <w:bCs/>
          <w:sz w:val="22"/>
          <w:szCs w:val="22"/>
        </w:rPr>
      </w:pPr>
    </w:p>
    <w:p w:rsidR="00263CCF" w:rsidRPr="00754DCC" w:rsidRDefault="00263CCF">
      <w:pPr>
        <w:spacing w:line="400" w:lineRule="exact"/>
        <w:textAlignment w:val="baseline"/>
        <w:rPr>
          <w:rFonts w:ascii="宋体" w:hAnsi="宋体" w:cs="宋体"/>
          <w:bCs/>
          <w:sz w:val="22"/>
          <w:szCs w:val="22"/>
        </w:rPr>
      </w:pPr>
    </w:p>
    <w:p w:rsidR="00263CCF" w:rsidRPr="00754DCC" w:rsidRDefault="00AD15F7">
      <w:pPr>
        <w:spacing w:line="400" w:lineRule="exact"/>
        <w:textAlignment w:val="baseline"/>
        <w:rPr>
          <w:rFonts w:ascii="宋体" w:hAnsi="宋体" w:cs="宋体"/>
          <w:sz w:val="22"/>
          <w:szCs w:val="22"/>
          <w:u w:val="single"/>
        </w:rPr>
      </w:pPr>
      <w:r w:rsidRPr="00754DCC">
        <w:rPr>
          <w:rFonts w:ascii="宋体" w:hAnsi="宋体" w:cs="宋体" w:hint="eastAsia"/>
          <w:bCs/>
          <w:sz w:val="22"/>
          <w:szCs w:val="22"/>
        </w:rPr>
        <w:t>注</w:t>
      </w:r>
      <w:r w:rsidRPr="00754DCC">
        <w:rPr>
          <w:rFonts w:ascii="宋体" w:hAnsi="宋体" w:cs="宋体" w:hint="eastAsia"/>
          <w:sz w:val="22"/>
          <w:szCs w:val="22"/>
        </w:rPr>
        <w:t>：</w:t>
      </w:r>
      <w:r w:rsidRPr="00754DCC">
        <w:rPr>
          <w:rFonts w:ascii="宋体" w:hAnsi="宋体" w:cs="宋体" w:hint="eastAsia"/>
          <w:sz w:val="22"/>
          <w:szCs w:val="22"/>
          <w:u w:val="single"/>
        </w:rPr>
        <w:t>▲不按要求提交本承诺书按无效标处理。</w:t>
      </w:r>
    </w:p>
    <w:p w:rsidR="00263CCF" w:rsidRPr="00754DCC" w:rsidRDefault="00263CCF">
      <w:pPr>
        <w:spacing w:line="400" w:lineRule="exact"/>
        <w:textAlignment w:val="baseline"/>
        <w:rPr>
          <w:rFonts w:ascii="宋体" w:hAnsi="宋体" w:cs="宋体"/>
          <w:sz w:val="24"/>
          <w:u w:val="single"/>
        </w:rPr>
      </w:pPr>
    </w:p>
    <w:p w:rsidR="00263CCF" w:rsidRPr="00754DCC" w:rsidRDefault="00263CCF">
      <w:pPr>
        <w:pStyle w:val="20"/>
        <w:spacing w:line="400" w:lineRule="exact"/>
        <w:rPr>
          <w:rFonts w:ascii="宋体" w:eastAsia="宋体" w:hAnsi="宋体" w:cs="宋体"/>
          <w:sz w:val="22"/>
          <w:szCs w:val="22"/>
        </w:rPr>
        <w:sectPr w:rsidR="00263CCF" w:rsidRPr="00754DCC">
          <w:pgSz w:w="11906" w:h="16838"/>
          <w:pgMar w:top="1134" w:right="1134" w:bottom="1134" w:left="1134" w:header="851" w:footer="992" w:gutter="284"/>
          <w:cols w:space="720"/>
          <w:titlePg/>
          <w:docGrid w:linePitch="312"/>
        </w:sectPr>
      </w:pPr>
    </w:p>
    <w:p w:rsidR="00263CCF" w:rsidRPr="00754DCC" w:rsidRDefault="00AD15F7">
      <w:pPr>
        <w:pStyle w:val="10"/>
        <w:jc w:val="center"/>
        <w:rPr>
          <w:sz w:val="32"/>
          <w:szCs w:val="22"/>
        </w:rPr>
      </w:pPr>
      <w:bookmarkStart w:id="131" w:name="_Toc66274210"/>
      <w:bookmarkStart w:id="132" w:name="_Toc12883"/>
      <w:bookmarkStart w:id="133" w:name="_Toc30295"/>
      <w:bookmarkStart w:id="134" w:name="_Toc66274219"/>
      <w:bookmarkStart w:id="135" w:name="_Toc19298"/>
      <w:bookmarkStart w:id="136" w:name="_Toc66274220"/>
      <w:bookmarkStart w:id="137" w:name="_Toc15614"/>
      <w:bookmarkStart w:id="138" w:name="_Toc16853"/>
      <w:bookmarkStart w:id="139" w:name="_Toc37941589"/>
      <w:bookmarkEnd w:id="123"/>
      <w:bookmarkEnd w:id="124"/>
      <w:bookmarkEnd w:id="125"/>
      <w:bookmarkEnd w:id="126"/>
      <w:bookmarkEnd w:id="127"/>
      <w:bookmarkEnd w:id="128"/>
      <w:bookmarkEnd w:id="129"/>
      <w:r w:rsidRPr="00754DCC">
        <w:rPr>
          <w:rFonts w:hint="eastAsia"/>
          <w:sz w:val="32"/>
          <w:szCs w:val="22"/>
        </w:rPr>
        <w:lastRenderedPageBreak/>
        <w:t>第四部分  采购内容及要求</w:t>
      </w:r>
      <w:bookmarkStart w:id="140" w:name="_Toc175826927"/>
      <w:bookmarkStart w:id="141" w:name="_Toc171189364"/>
      <w:bookmarkStart w:id="142" w:name="_Toc188355453"/>
      <w:bookmarkEnd w:id="131"/>
      <w:bookmarkEnd w:id="132"/>
      <w:bookmarkEnd w:id="133"/>
    </w:p>
    <w:p w:rsidR="00263CCF" w:rsidRPr="00754DCC" w:rsidRDefault="00AD15F7">
      <w:pPr>
        <w:pStyle w:val="3"/>
        <w:spacing w:line="360" w:lineRule="auto"/>
        <w:rPr>
          <w:sz w:val="22"/>
          <w:szCs w:val="22"/>
        </w:rPr>
      </w:pPr>
      <w:bookmarkStart w:id="143" w:name="_Toc23706"/>
      <w:bookmarkStart w:id="144" w:name="_Toc14383"/>
      <w:bookmarkStart w:id="145" w:name="_Toc63091756"/>
      <w:bookmarkStart w:id="146" w:name="_Toc4510"/>
      <w:bookmarkStart w:id="147" w:name="_Toc22099"/>
      <w:bookmarkStart w:id="148" w:name="_Toc17334"/>
      <w:bookmarkStart w:id="149" w:name="_Toc24085"/>
      <w:bookmarkStart w:id="150" w:name="_Toc12459"/>
      <w:bookmarkStart w:id="151" w:name="_Toc8863"/>
      <w:bookmarkStart w:id="152" w:name="_Toc1106"/>
      <w:bookmarkStart w:id="153" w:name="_Toc18079"/>
      <w:bookmarkStart w:id="154" w:name="_Toc26389"/>
      <w:bookmarkStart w:id="155" w:name="_Toc8901"/>
      <w:bookmarkStart w:id="156" w:name="_Toc25895"/>
      <w:bookmarkEnd w:id="140"/>
      <w:bookmarkEnd w:id="141"/>
      <w:bookmarkEnd w:id="142"/>
      <w:r w:rsidRPr="00754DCC">
        <w:rPr>
          <w:rFonts w:hint="eastAsia"/>
          <w:sz w:val="22"/>
          <w:szCs w:val="22"/>
        </w:rPr>
        <w:t>一、</w:t>
      </w:r>
      <w:bookmarkEnd w:id="143"/>
      <w:bookmarkEnd w:id="144"/>
      <w:bookmarkEnd w:id="145"/>
      <w:r w:rsidRPr="00754DCC">
        <w:rPr>
          <w:rFonts w:hint="eastAsia"/>
          <w:sz w:val="22"/>
          <w:szCs w:val="22"/>
        </w:rPr>
        <w:t>项目概况</w:t>
      </w:r>
      <w:bookmarkEnd w:id="146"/>
      <w:bookmarkEnd w:id="147"/>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bookmarkStart w:id="157" w:name="_Toc18761"/>
      <w:bookmarkStart w:id="158" w:name="_Toc25322"/>
      <w:bookmarkStart w:id="159" w:name="_Toc11779"/>
      <w:bookmarkStart w:id="160" w:name="_Toc2123"/>
      <w:bookmarkStart w:id="161" w:name="_Toc21573"/>
      <w:r w:rsidRPr="00754DCC">
        <w:rPr>
          <w:rFonts w:ascii="宋体" w:hAnsi="宋体" w:cs="宋体" w:hint="eastAsia"/>
          <w:kern w:val="0"/>
          <w:sz w:val="24"/>
          <w:lang w:bidi="ar"/>
        </w:rPr>
        <w:t>“浙里安行”作为浙江省交通管理领域的重要数字化平台，依托大数据建模开展研判、预警、查缉、治理和服务工作，打造了全方位、立体式的路面感知系统。</w:t>
      </w:r>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r w:rsidRPr="00754DCC">
        <w:rPr>
          <w:rFonts w:ascii="宋体" w:hAnsi="宋体" w:cs="宋体" w:hint="eastAsia"/>
          <w:kern w:val="0"/>
          <w:sz w:val="24"/>
          <w:lang w:bidi="ar"/>
        </w:rPr>
        <w:t>该平台以大数据、云计算、人工智能等先进技术为支撑，构建了集数据采集、分析、预警及处置于一体的综合性交通管理体系。平台功能涵盖交通流量监测、事故风险评估、违法违规行为预警以及应急指挥调度等多个方面，为交通管理部门提供了全方位的决策支持。在架构上，采用分布式存储与计算架构，确保海量交通数据的高效处理与存储；通过数据接口对接，整合了交警部门、高速公路运营单位、地图导航企业等多源数据，实现数据的互联互通与共享共用。</w:t>
      </w:r>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r w:rsidRPr="00754DCC">
        <w:rPr>
          <w:rFonts w:ascii="宋体" w:hAnsi="宋体" w:cs="宋体" w:hint="eastAsia"/>
          <w:kern w:val="0"/>
          <w:sz w:val="24"/>
          <w:lang w:bidi="ar"/>
        </w:rPr>
        <w:t>目前，平台已成功应用多个风险预警模型，如高速公路交通险情监测预警模型，通过对路面异常停车、交通事故、占道施工等事件的实时监测与分析，实现了对高速公路交通险情的秒级预警，有效降低了事故发生率。又如重点车辆动态监管模型，对“两客一危一货”等重点车辆的行驶轨迹、速度、疲劳驾驶等情况进行实时监控，及时发现并预警各类安全隐患，为保障重点车辆运行安全发挥了重要作用。</w:t>
      </w:r>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r w:rsidRPr="00754DCC">
        <w:rPr>
          <w:rFonts w:ascii="宋体" w:hAnsi="宋体" w:cs="宋体" w:hint="eastAsia"/>
          <w:kern w:val="0"/>
          <w:sz w:val="24"/>
          <w:lang w:bidi="ar"/>
        </w:rPr>
        <w:t>然而，随着交通流量的持续增长、交通场景的日益复杂以及管理要求的不断提高，“浙里安行”现有的风险预警模型在城市内部人员、道路管理方面面临着严峻挑战，缺乏相应的城市内部风险预警模型进行研判、预警、查缉等。例如：随着城市化进程的加快，摩托车因其灵活性和低成本成为部分市民的主要出行工具。然而，城市内摩托车闯禁行区域等违法行为频发，严重威胁交通安全与秩序。据统计，摩托车相关交通事故占城市交通事故总量的30%以上，尤其在快递、外卖行业快速发展的背景下，摩托车违法行为呈现高发态势。再如近年来，非机动车交通事故中因未佩戴头盔导致的伤亡问题日益严峻，据统计，电动车事故中头部受伤占比超过60%，而未佩戴头盔的骑乘人员死亡率是佩戴者的3倍以上，公安部“一盔一带”安全守护行动明确要求2025年前实现城市道路电动自行车头盔佩戴率超95%。这些问题严重影响了平台风险预警的全面性，制约了交通管理工作的高效开展。</w:t>
      </w:r>
    </w:p>
    <w:p w:rsidR="00263CCF" w:rsidRPr="00754DCC" w:rsidRDefault="00AD15F7">
      <w:pPr>
        <w:pStyle w:val="3"/>
        <w:spacing w:line="360" w:lineRule="auto"/>
        <w:rPr>
          <w:sz w:val="22"/>
          <w:szCs w:val="22"/>
        </w:rPr>
      </w:pPr>
      <w:bookmarkStart w:id="162" w:name="_Toc12346"/>
      <w:r w:rsidRPr="00754DCC">
        <w:rPr>
          <w:rFonts w:hint="eastAsia"/>
          <w:sz w:val="22"/>
          <w:szCs w:val="22"/>
        </w:rPr>
        <w:t>二、需求说明</w:t>
      </w:r>
      <w:bookmarkEnd w:id="157"/>
      <w:bookmarkEnd w:id="162"/>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bookmarkStart w:id="163" w:name="_Toc4570"/>
      <w:bookmarkEnd w:id="158"/>
      <w:bookmarkEnd w:id="159"/>
      <w:bookmarkEnd w:id="160"/>
      <w:bookmarkEnd w:id="161"/>
      <w:r w:rsidRPr="00754DCC">
        <w:rPr>
          <w:rFonts w:ascii="宋体" w:hAnsi="宋体" w:cs="宋体" w:hint="eastAsia"/>
          <w:kern w:val="0"/>
          <w:sz w:val="24"/>
          <w:lang w:bidi="ar"/>
        </w:rPr>
        <w:t>“浙里安行”作为浙江省交通管理领域的重要数字化平台，依托大数据建模开展研判、预警、查缉、治理和服务工作，打造了全方位、立体式的路面感知系统。本次结合温州交</w:t>
      </w:r>
      <w:r w:rsidRPr="00754DCC">
        <w:rPr>
          <w:rFonts w:ascii="宋体" w:hAnsi="宋体" w:cs="宋体" w:hint="eastAsia"/>
          <w:kern w:val="0"/>
          <w:sz w:val="24"/>
          <w:lang w:bidi="ar"/>
        </w:rPr>
        <w:lastRenderedPageBreak/>
        <w:t>通管理局实际业务痛点，基于原有平台交通风险研判模型的基础上，扩展三类新的模型用于市域内“大货车”、机动车、非动车的管理。</w:t>
      </w:r>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r w:rsidRPr="00754DCC">
        <w:rPr>
          <w:rFonts w:ascii="宋体" w:hAnsi="宋体" w:cs="宋体" w:hint="eastAsia"/>
          <w:kern w:val="0"/>
          <w:sz w:val="24"/>
          <w:lang w:bidi="ar"/>
        </w:rPr>
        <w:t>通过与前端采集系统紧密对接，对前端数据采集设备（如电子警察、卡口设备、视频监控设备、二次识别服务器等）所采集的视频流、过车图片及结构化数据进行深度解析与识别。以“摩托车闯禁识别算法”为例，该算法能够敏锐捕捉视图画面中的摩托车目标，并依据实际业务逻辑规则，精准判定摩托车闯禁的违法行为。</w:t>
      </w:r>
    </w:p>
    <w:p w:rsidR="00263CCF" w:rsidRPr="00754DCC" w:rsidRDefault="00AD15F7">
      <w:pPr>
        <w:widowControl/>
        <w:spacing w:line="360" w:lineRule="auto"/>
        <w:ind w:firstLineChars="200" w:firstLine="480"/>
        <w:jc w:val="left"/>
        <w:textAlignment w:val="center"/>
        <w:rPr>
          <w:rFonts w:ascii="宋体" w:hAnsi="宋体" w:cs="宋体"/>
          <w:kern w:val="0"/>
          <w:sz w:val="24"/>
          <w:lang w:bidi="ar"/>
        </w:rPr>
      </w:pPr>
      <w:r w:rsidRPr="00754DCC">
        <w:rPr>
          <w:rFonts w:ascii="宋体" w:hAnsi="宋体" w:cs="宋体" w:hint="eastAsia"/>
          <w:kern w:val="0"/>
          <w:sz w:val="24"/>
          <w:lang w:bidi="ar"/>
        </w:rPr>
        <w:t>此外，定制开发相应的数据预警接口，能够向第三方应用平台（如超级地图平台、市局平台）提供相应的数据服务接口，为全局已建平台注入新的活力，助力其功能提效增能。</w:t>
      </w:r>
    </w:p>
    <w:p w:rsidR="00263CCF" w:rsidRPr="00754DCC" w:rsidRDefault="00AD15F7">
      <w:pPr>
        <w:pStyle w:val="3"/>
        <w:spacing w:line="360" w:lineRule="auto"/>
        <w:rPr>
          <w:sz w:val="22"/>
          <w:szCs w:val="22"/>
        </w:rPr>
      </w:pPr>
      <w:bookmarkStart w:id="164" w:name="_Toc24162"/>
      <w:r w:rsidRPr="00754DCC">
        <w:rPr>
          <w:rFonts w:hint="eastAsia"/>
          <w:sz w:val="22"/>
          <w:szCs w:val="22"/>
        </w:rPr>
        <w:t>三、建设清单</w:t>
      </w:r>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92"/>
        <w:gridCol w:w="5846"/>
        <w:gridCol w:w="696"/>
        <w:gridCol w:w="696"/>
      </w:tblGrid>
      <w:tr w:rsidR="00933B89" w:rsidRPr="00754DCC">
        <w:trPr>
          <w:jc w:val="center"/>
        </w:trPr>
        <w:tc>
          <w:tcPr>
            <w:tcW w:w="718" w:type="dxa"/>
            <w:shd w:val="clear" w:color="auto" w:fill="BFBFBF" w:themeFill="background1" w:themeFillShade="BF"/>
            <w:vAlign w:val="center"/>
          </w:tcPr>
          <w:p w:rsidR="00263CCF" w:rsidRPr="00754DCC" w:rsidRDefault="00AD15F7">
            <w:pPr>
              <w:widowControl/>
              <w:spacing w:line="360" w:lineRule="auto"/>
              <w:jc w:val="center"/>
              <w:textAlignment w:val="center"/>
              <w:rPr>
                <w:rFonts w:ascii="宋体" w:hAnsi="宋体" w:cs="宋体"/>
                <w:b/>
                <w:bCs/>
                <w:kern w:val="0"/>
                <w:sz w:val="22"/>
                <w:szCs w:val="22"/>
                <w:lang w:bidi="ar"/>
              </w:rPr>
            </w:pPr>
            <w:bookmarkStart w:id="165" w:name="_Toc1894"/>
            <w:bookmarkEnd w:id="148"/>
            <w:bookmarkEnd w:id="149"/>
            <w:bookmarkEnd w:id="150"/>
            <w:bookmarkEnd w:id="151"/>
            <w:bookmarkEnd w:id="152"/>
            <w:r w:rsidRPr="00754DCC">
              <w:rPr>
                <w:rFonts w:ascii="宋体" w:hAnsi="宋体" w:cs="宋体" w:hint="eastAsia"/>
                <w:b/>
                <w:bCs/>
                <w:kern w:val="0"/>
                <w:sz w:val="22"/>
                <w:szCs w:val="22"/>
                <w:lang w:bidi="ar"/>
              </w:rPr>
              <w:t>序号</w:t>
            </w:r>
          </w:p>
        </w:tc>
        <w:tc>
          <w:tcPr>
            <w:tcW w:w="1592" w:type="dxa"/>
            <w:shd w:val="clear" w:color="auto" w:fill="BFBFBF" w:themeFill="background1" w:themeFillShade="BF"/>
            <w:vAlign w:val="center"/>
          </w:tcPr>
          <w:p w:rsidR="00263CCF" w:rsidRPr="00754DCC" w:rsidRDefault="00AD15F7">
            <w:pPr>
              <w:widowControl/>
              <w:spacing w:line="360" w:lineRule="auto"/>
              <w:jc w:val="center"/>
              <w:textAlignment w:val="center"/>
              <w:rPr>
                <w:rFonts w:ascii="宋体" w:hAnsi="宋体" w:cs="宋体"/>
                <w:b/>
                <w:bCs/>
                <w:kern w:val="0"/>
                <w:sz w:val="22"/>
                <w:szCs w:val="22"/>
                <w:lang w:bidi="ar"/>
              </w:rPr>
            </w:pPr>
            <w:r w:rsidRPr="00754DCC">
              <w:rPr>
                <w:rFonts w:ascii="宋体" w:hAnsi="宋体" w:cs="宋体" w:hint="eastAsia"/>
                <w:b/>
                <w:bCs/>
                <w:kern w:val="0"/>
                <w:sz w:val="22"/>
                <w:szCs w:val="22"/>
                <w:lang w:bidi="ar"/>
              </w:rPr>
              <w:t>采购名称</w:t>
            </w:r>
          </w:p>
        </w:tc>
        <w:tc>
          <w:tcPr>
            <w:tcW w:w="5846" w:type="dxa"/>
            <w:shd w:val="clear" w:color="auto" w:fill="BFBFBF" w:themeFill="background1" w:themeFillShade="BF"/>
            <w:vAlign w:val="center"/>
          </w:tcPr>
          <w:p w:rsidR="00263CCF" w:rsidRPr="00754DCC" w:rsidRDefault="00AD15F7">
            <w:pPr>
              <w:widowControl/>
              <w:spacing w:line="360" w:lineRule="auto"/>
              <w:jc w:val="center"/>
              <w:textAlignment w:val="center"/>
              <w:rPr>
                <w:rFonts w:ascii="宋体" w:hAnsi="宋体" w:cs="宋体"/>
                <w:b/>
                <w:bCs/>
                <w:kern w:val="0"/>
                <w:sz w:val="22"/>
                <w:szCs w:val="22"/>
                <w:lang w:bidi="ar"/>
              </w:rPr>
            </w:pPr>
            <w:r w:rsidRPr="00754DCC">
              <w:rPr>
                <w:rFonts w:ascii="宋体" w:hAnsi="宋体" w:cs="宋体" w:hint="eastAsia"/>
                <w:b/>
                <w:bCs/>
                <w:kern w:val="0"/>
                <w:sz w:val="22"/>
                <w:szCs w:val="22"/>
                <w:lang w:bidi="ar"/>
              </w:rPr>
              <w:t>主要内容</w:t>
            </w:r>
          </w:p>
        </w:tc>
        <w:tc>
          <w:tcPr>
            <w:tcW w:w="696" w:type="dxa"/>
            <w:shd w:val="clear" w:color="auto" w:fill="BFBFBF" w:themeFill="background1" w:themeFillShade="BF"/>
            <w:vAlign w:val="center"/>
          </w:tcPr>
          <w:p w:rsidR="00263CCF" w:rsidRPr="00754DCC" w:rsidRDefault="00AD15F7">
            <w:pPr>
              <w:widowControl/>
              <w:spacing w:line="360" w:lineRule="auto"/>
              <w:jc w:val="center"/>
              <w:textAlignment w:val="center"/>
              <w:rPr>
                <w:rFonts w:ascii="宋体" w:hAnsi="宋体" w:cs="宋体"/>
                <w:b/>
                <w:bCs/>
                <w:kern w:val="0"/>
                <w:sz w:val="22"/>
                <w:szCs w:val="22"/>
                <w:lang w:bidi="ar"/>
              </w:rPr>
            </w:pPr>
            <w:r w:rsidRPr="00754DCC">
              <w:rPr>
                <w:rFonts w:ascii="宋体" w:hAnsi="宋体" w:cs="宋体" w:hint="eastAsia"/>
                <w:b/>
                <w:bCs/>
                <w:kern w:val="0"/>
                <w:sz w:val="22"/>
                <w:szCs w:val="22"/>
                <w:lang w:bidi="ar"/>
              </w:rPr>
              <w:t>单位</w:t>
            </w:r>
          </w:p>
        </w:tc>
        <w:tc>
          <w:tcPr>
            <w:tcW w:w="696" w:type="dxa"/>
            <w:shd w:val="clear" w:color="auto" w:fill="BFBFBF" w:themeFill="background1" w:themeFillShade="BF"/>
            <w:vAlign w:val="center"/>
          </w:tcPr>
          <w:p w:rsidR="00263CCF" w:rsidRPr="00754DCC" w:rsidRDefault="00AD15F7">
            <w:pPr>
              <w:widowControl/>
              <w:spacing w:line="360" w:lineRule="auto"/>
              <w:jc w:val="center"/>
              <w:textAlignment w:val="center"/>
              <w:rPr>
                <w:rFonts w:ascii="宋体" w:hAnsi="宋体" w:cs="宋体"/>
                <w:b/>
                <w:bCs/>
                <w:kern w:val="0"/>
                <w:sz w:val="22"/>
                <w:szCs w:val="22"/>
                <w:lang w:bidi="ar"/>
              </w:rPr>
            </w:pPr>
            <w:r w:rsidRPr="00754DCC">
              <w:rPr>
                <w:rFonts w:ascii="宋体" w:hAnsi="宋体" w:cs="宋体" w:hint="eastAsia"/>
                <w:b/>
                <w:bCs/>
                <w:kern w:val="0"/>
                <w:sz w:val="22"/>
                <w:szCs w:val="22"/>
                <w:lang w:bidi="ar"/>
              </w:rPr>
              <w:t>数量</w:t>
            </w:r>
          </w:p>
        </w:tc>
      </w:tr>
      <w:tr w:rsidR="00933B89" w:rsidRPr="00754DCC">
        <w:trPr>
          <w:trHeight w:val="593"/>
          <w:jc w:val="center"/>
        </w:trPr>
        <w:tc>
          <w:tcPr>
            <w:tcW w:w="9548" w:type="dxa"/>
            <w:gridSpan w:val="5"/>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一、浙里安行算法专用一体机</w:t>
            </w:r>
          </w:p>
        </w:tc>
      </w:tr>
      <w:tr w:rsidR="00933B89" w:rsidRPr="00754DCC">
        <w:trPr>
          <w:jc w:val="center"/>
        </w:trPr>
        <w:tc>
          <w:tcPr>
            <w:tcW w:w="718"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w:t>
            </w:r>
          </w:p>
        </w:tc>
        <w:tc>
          <w:tcPr>
            <w:tcW w:w="1592" w:type="dxa"/>
            <w:vAlign w:val="center"/>
          </w:tcPr>
          <w:p w:rsidR="00263CCF" w:rsidRPr="00754DCC" w:rsidRDefault="00AD15F7">
            <w:pPr>
              <w:widowControl/>
              <w:spacing w:line="360" w:lineRule="auto"/>
              <w:jc w:val="center"/>
              <w:textAlignment w:val="center"/>
              <w:rPr>
                <w:rFonts w:ascii="宋体" w:hAnsi="宋体" w:cs="宋体"/>
                <w:kern w:val="0"/>
                <w:sz w:val="22"/>
                <w:szCs w:val="22"/>
                <w:lang w:bidi="ar"/>
              </w:rPr>
            </w:pPr>
            <w:r w:rsidRPr="00754DCC">
              <w:rPr>
                <w:rFonts w:ascii="宋体" w:hAnsi="宋体" w:cs="宋体" w:hint="eastAsia"/>
                <w:kern w:val="0"/>
                <w:sz w:val="22"/>
                <w:szCs w:val="22"/>
                <w:lang w:bidi="ar"/>
              </w:rPr>
              <w:t>交通违法检测专用设备</w:t>
            </w: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1.国产品牌，≤2U机架；配置≥2个可热插拔冗余电源；</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★2.处理器：ARM指令集，配置处理器数量≥2颗，主频≥2.6GHz，核心数≥24，要求CPU产品已列入中国信息安全测评中心的安全可靠测评结果公告；</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3.内存：配置≥128G；</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4.系统盘：配置≥2块480GSSD；</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5.网卡：配置≥4*GE电口+2*10GE(含光模块)；</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★6.AI推理卡：配置≥4张AI推理卡，显存不小于24G；半精度（FP16）≥70TFLOPS，整数精度（INT8）≥140TOPS；</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7.预装国产操作系统；</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★8.内置数据预处理与图像处理模块，单台支持图片接入数据量不低于500万张/天；</w:t>
            </w:r>
          </w:p>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★9.五年原厂质保。</w:t>
            </w:r>
          </w:p>
        </w:tc>
        <w:tc>
          <w:tcPr>
            <w:tcW w:w="696" w:type="dxa"/>
            <w:vAlign w:val="center"/>
          </w:tcPr>
          <w:p w:rsidR="00263CCF" w:rsidRPr="00754DCC" w:rsidRDefault="00AD15F7">
            <w:pPr>
              <w:widowControl/>
              <w:spacing w:line="360" w:lineRule="auto"/>
              <w:jc w:val="center"/>
              <w:textAlignment w:val="center"/>
              <w:rPr>
                <w:rFonts w:ascii="宋体" w:hAnsi="宋体" w:cs="宋体"/>
                <w:sz w:val="22"/>
                <w:szCs w:val="22"/>
              </w:rPr>
            </w:pPr>
            <w:r w:rsidRPr="00754DCC">
              <w:rPr>
                <w:rFonts w:ascii="宋体" w:hAnsi="宋体" w:cs="宋体" w:hint="eastAsia"/>
                <w:kern w:val="0"/>
                <w:sz w:val="22"/>
                <w:szCs w:val="22"/>
                <w:lang w:bidi="ar"/>
              </w:rPr>
              <w:t>台</w:t>
            </w:r>
          </w:p>
        </w:tc>
        <w:tc>
          <w:tcPr>
            <w:tcW w:w="696" w:type="dxa"/>
            <w:vAlign w:val="center"/>
          </w:tcPr>
          <w:p w:rsidR="00263CCF" w:rsidRPr="00754DCC" w:rsidRDefault="00AD15F7">
            <w:pPr>
              <w:widowControl/>
              <w:spacing w:line="360" w:lineRule="auto"/>
              <w:jc w:val="center"/>
              <w:textAlignment w:val="center"/>
              <w:rPr>
                <w:rFonts w:ascii="宋体" w:hAnsi="宋体" w:cs="宋体"/>
                <w:sz w:val="22"/>
                <w:szCs w:val="22"/>
              </w:rPr>
            </w:pPr>
            <w:r w:rsidRPr="00754DCC">
              <w:rPr>
                <w:rFonts w:ascii="宋体" w:hAnsi="宋体" w:cs="宋体" w:hint="eastAsia"/>
                <w:sz w:val="22"/>
                <w:szCs w:val="22"/>
              </w:rPr>
              <w:t>5</w:t>
            </w:r>
          </w:p>
        </w:tc>
      </w:tr>
      <w:tr w:rsidR="00933B89" w:rsidRPr="00754DCC">
        <w:trPr>
          <w:trHeight w:val="561"/>
          <w:jc w:val="center"/>
        </w:trPr>
        <w:tc>
          <w:tcPr>
            <w:tcW w:w="9548" w:type="dxa"/>
            <w:gridSpan w:val="5"/>
            <w:vAlign w:val="center"/>
          </w:tcPr>
          <w:p w:rsidR="00263CCF" w:rsidRPr="00754DCC" w:rsidRDefault="00AD15F7">
            <w:pPr>
              <w:widowControl/>
              <w:spacing w:line="360" w:lineRule="auto"/>
              <w:textAlignment w:val="center"/>
              <w:rPr>
                <w:rFonts w:ascii="宋体" w:hAnsi="宋体" w:cs="宋体"/>
                <w:sz w:val="22"/>
                <w:szCs w:val="22"/>
              </w:rPr>
            </w:pPr>
            <w:r w:rsidRPr="00754DCC">
              <w:rPr>
                <w:rFonts w:ascii="宋体" w:hAnsi="宋体" w:cs="宋体" w:hint="eastAsia"/>
                <w:kern w:val="0"/>
                <w:sz w:val="22"/>
                <w:szCs w:val="22"/>
                <w:lang w:bidi="ar"/>
              </w:rPr>
              <w:t>二、浙里安行算法解析及对接服务</w:t>
            </w:r>
          </w:p>
        </w:tc>
      </w:tr>
      <w:tr w:rsidR="00933B89" w:rsidRPr="00754DCC">
        <w:trPr>
          <w:trHeight w:val="1070"/>
          <w:jc w:val="center"/>
        </w:trPr>
        <w:tc>
          <w:tcPr>
            <w:tcW w:w="718" w:type="dxa"/>
            <w:vMerge w:val="restart"/>
            <w:vAlign w:val="center"/>
          </w:tcPr>
          <w:p w:rsidR="00263CCF" w:rsidRPr="00754DCC" w:rsidRDefault="00AD15F7">
            <w:pPr>
              <w:widowControl/>
              <w:spacing w:line="360" w:lineRule="auto"/>
              <w:jc w:val="center"/>
              <w:textAlignment w:val="center"/>
              <w:rPr>
                <w:rFonts w:ascii="宋体" w:hAnsi="宋体" w:cs="宋体"/>
                <w:kern w:val="0"/>
                <w:sz w:val="22"/>
                <w:szCs w:val="22"/>
                <w:lang w:bidi="ar"/>
              </w:rPr>
            </w:pPr>
            <w:r w:rsidRPr="00754DCC">
              <w:rPr>
                <w:rFonts w:ascii="宋体" w:hAnsi="宋体" w:cs="宋体" w:hint="eastAsia"/>
                <w:kern w:val="0"/>
                <w:sz w:val="22"/>
                <w:szCs w:val="22"/>
                <w:lang w:bidi="ar"/>
              </w:rPr>
              <w:t>1</w:t>
            </w:r>
          </w:p>
        </w:tc>
        <w:tc>
          <w:tcPr>
            <w:tcW w:w="1592" w:type="dxa"/>
            <w:vMerge w:val="restart"/>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数据解析服务（3年）</w:t>
            </w: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1.样本收集与标注：根据检测违法类型进行样本收集，对采集的数据进行人工标注。​</w:t>
            </w:r>
          </w:p>
        </w:tc>
        <w:tc>
          <w:tcPr>
            <w:tcW w:w="696" w:type="dxa"/>
            <w:vMerge w:val="restart"/>
            <w:vAlign w:val="center"/>
          </w:tcPr>
          <w:p w:rsidR="00263CCF" w:rsidRPr="00754DCC" w:rsidRDefault="00AD15F7">
            <w:pPr>
              <w:widowControl/>
              <w:spacing w:line="360" w:lineRule="auto"/>
              <w:jc w:val="center"/>
              <w:textAlignment w:val="center"/>
              <w:rPr>
                <w:rFonts w:ascii="宋体" w:hAnsi="宋体" w:cs="宋体"/>
                <w:kern w:val="0"/>
                <w:sz w:val="22"/>
                <w:szCs w:val="22"/>
                <w:lang w:bidi="ar"/>
              </w:rPr>
            </w:pPr>
            <w:r w:rsidRPr="00754DCC">
              <w:rPr>
                <w:rFonts w:ascii="宋体" w:hAnsi="宋体" w:cs="宋体" w:hint="eastAsia"/>
                <w:kern w:val="0"/>
                <w:sz w:val="22"/>
                <w:szCs w:val="22"/>
                <w:lang w:bidi="ar"/>
              </w:rPr>
              <w:t>路/年</w:t>
            </w:r>
          </w:p>
        </w:tc>
        <w:tc>
          <w:tcPr>
            <w:tcW w:w="696" w:type="dxa"/>
            <w:vMerge w:val="restart"/>
            <w:vAlign w:val="center"/>
          </w:tcPr>
          <w:p w:rsidR="00263CCF" w:rsidRPr="00754DCC" w:rsidRDefault="00AD15F7">
            <w:pPr>
              <w:widowControl/>
              <w:spacing w:line="360" w:lineRule="auto"/>
              <w:jc w:val="center"/>
              <w:textAlignment w:val="center"/>
              <w:rPr>
                <w:rFonts w:ascii="宋体" w:hAnsi="宋体" w:cs="宋体"/>
                <w:sz w:val="22"/>
                <w:szCs w:val="22"/>
              </w:rPr>
            </w:pPr>
            <w:r w:rsidRPr="00754DCC">
              <w:rPr>
                <w:rFonts w:ascii="宋体" w:hAnsi="宋体" w:cs="宋体" w:hint="eastAsia"/>
                <w:sz w:val="22"/>
                <w:szCs w:val="22"/>
              </w:rPr>
              <w:t>900</w:t>
            </w:r>
          </w:p>
        </w:tc>
      </w:tr>
      <w:tr w:rsidR="00933B89" w:rsidRPr="00754DCC">
        <w:trPr>
          <w:trHeight w:val="1812"/>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算法模型开发：基于标注样本，利用深度学习技术开发交通违法识别算法模型；交通违法场景识别算法模型不少于5类（包括但不限于摩托车闯禁识别、大货车安装爆闪灯识别），整体识别准确率≥90%。要求提供相应佐证材料。</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3.证据链合成：支持证据链合成，证据链需包含清晰违法过程记录、精确时间地点信息及车辆特征，满足交通执法证据规范。</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4.数据共享：搭建数据推送接口，支持将解析后的交通违法数据推送至第三方平台，数据推送格式需符合第三方平台标准，确保数据实时、准确传输，支持7×24小时不间断推送服务。</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5.车辆登记信息对接：支持对接车辆登记信息数据，用于查询车辆登记档案。</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6.车辆违法数据对接：支持对接车辆违法数据，用于查询车辆历史违法数据。</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7.视频平台对接：支持对接指定点位的视频流，用于对视频流进行抽帧采集图片。</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8.人像接口对接：支持对接人像比对接口，用于查询驾乘人员的身份信息。</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9.违法数据展示：支持违法数据查询，包括场景图、违法时间、违法地点。</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10.违法数据导出：支持违法数据导出，包括场景图、违法时间、违法地点。</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11.用户列表：支持展示当前用户列表信息，包括用户名、姓名、证件号、手机号、所属部门、启用/禁用状态等属性信息。还可进行用户详情查看、用户关联权限情况查看、修改密码和删除用户信息。</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12.添加用户：支持在系统中新增用户。可通过填写组织结构信息、用户信息、权限信息、过期时间和备注等用户信息，完成添加用户操作。</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13.用户字段管理：支持对用户字段进行编辑及添加或删除等操作。</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14.用户操作：支持对账户进行强制下线、绑定IP、禁用账</w:t>
            </w:r>
            <w:r w:rsidRPr="00754DCC">
              <w:rPr>
                <w:rFonts w:ascii="宋体" w:hAnsi="宋体" w:cs="宋体" w:hint="eastAsia"/>
                <w:kern w:val="0"/>
                <w:sz w:val="22"/>
                <w:szCs w:val="22"/>
                <w:lang w:bidi="ar"/>
              </w:rPr>
              <w:lastRenderedPageBreak/>
              <w:t>户以及删除账户。</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15.用户已授权应用/权限：可查看某一用户已经授权的应用或者权限列表。</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16.权限组列表：支持查看已存在的应用权限组。</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17.应用权限组管理：支持新建应用权限组，编辑应用权限组，删除应用权限组。</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18.角色/场景管理：支持对应用权限组建设各项角色，包括角色名称、权限值、角色描述、启用/禁用状态和外部ID以及系统操作，可以进行关联权限、授权至用户、编辑信息以及删除角色。要求提供相应佐证材料。</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19.新建角色/场景：支持在应用权限组新建角色/场景信息，填写信息包括角色/场景名称、权限值、启用/禁用状态、类型和角色备注描述，并且角色/场景名称不可以重复。</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20.新建权限资源：支持对应用权限组新建权限资源，权限资源分为一级权限资源和二级权限资源。</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21.数据权限模型：支持管理和配置系统已有的权限资源类型，权限资源类型包括：API接口、功能权限、按钮和数据权限，可对权限模型的标记值做编辑管理。同时支持自定义权限模型，可自建权限类型来存储权限资源。</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21.应用权限授权：支持按主体、按权限的方式对系统功能应用进行授权。</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22.按主体授权：支持按部门、用户进行权限授权。</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23.按权限授权：支持按角色、场景、任务进行权限授权。</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spacing w:val="-5"/>
                <w:sz w:val="22"/>
                <w:szCs w:val="22"/>
              </w:rPr>
            </w:pPr>
            <w:r w:rsidRPr="00754DCC">
              <w:rPr>
                <w:rFonts w:ascii="宋体" w:hAnsi="宋体" w:cs="宋体" w:hint="eastAsia"/>
                <w:kern w:val="0"/>
                <w:sz w:val="22"/>
                <w:szCs w:val="22"/>
                <w:lang w:bidi="ar"/>
              </w:rPr>
              <w:t>24.接口查询权限服务：支持提供对外查询角色、用户权限的数据查询服务接口。</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★25.统一登录门户：提供统一的登录门户，系统会根据账户的状态做出安全验证，登录成功后，用户可自由访问所有受信任的子系统。要求提供相应佐证材料。</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tr w:rsidR="00933B89" w:rsidRPr="00754DCC">
        <w:trPr>
          <w:jc w:val="center"/>
        </w:trPr>
        <w:tc>
          <w:tcPr>
            <w:tcW w:w="718"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1592" w:type="dxa"/>
            <w:vMerge/>
            <w:vAlign w:val="center"/>
          </w:tcPr>
          <w:p w:rsidR="00263CCF" w:rsidRPr="00754DCC" w:rsidRDefault="00263CCF">
            <w:pPr>
              <w:widowControl/>
              <w:spacing w:line="360" w:lineRule="auto"/>
              <w:jc w:val="left"/>
              <w:textAlignment w:val="center"/>
              <w:rPr>
                <w:rFonts w:ascii="宋体" w:hAnsi="宋体" w:cs="宋体"/>
                <w:kern w:val="0"/>
                <w:sz w:val="22"/>
                <w:szCs w:val="22"/>
                <w:lang w:bidi="ar"/>
              </w:rPr>
            </w:pPr>
          </w:p>
        </w:tc>
        <w:tc>
          <w:tcPr>
            <w:tcW w:w="5846" w:type="dxa"/>
            <w:vAlign w:val="center"/>
          </w:tcPr>
          <w:p w:rsidR="00263CCF" w:rsidRPr="00754DCC" w:rsidRDefault="00AD15F7">
            <w:pPr>
              <w:widowControl/>
              <w:spacing w:line="360" w:lineRule="auto"/>
              <w:jc w:val="left"/>
              <w:textAlignment w:val="center"/>
              <w:rPr>
                <w:rFonts w:ascii="宋体" w:hAnsi="宋体" w:cs="宋体"/>
                <w:kern w:val="0"/>
                <w:sz w:val="22"/>
                <w:szCs w:val="22"/>
                <w:lang w:bidi="ar"/>
              </w:rPr>
            </w:pPr>
            <w:r w:rsidRPr="00754DCC">
              <w:rPr>
                <w:rFonts w:ascii="宋体" w:hAnsi="宋体" w:cs="宋体" w:hint="eastAsia"/>
                <w:kern w:val="0"/>
                <w:sz w:val="22"/>
                <w:szCs w:val="22"/>
                <w:lang w:bidi="ar"/>
              </w:rPr>
              <w:t>★26.登录门户自定义：支持不同的业务系统登录页样式自由定义，使人员访问不同的应用可查看业务自身的登录样式。要求提供相应佐证材料。</w:t>
            </w:r>
          </w:p>
        </w:tc>
        <w:tc>
          <w:tcPr>
            <w:tcW w:w="696" w:type="dxa"/>
            <w:vMerge/>
            <w:vAlign w:val="center"/>
          </w:tcPr>
          <w:p w:rsidR="00263CCF" w:rsidRPr="00754DCC" w:rsidRDefault="00263CCF">
            <w:pPr>
              <w:widowControl/>
              <w:spacing w:line="360" w:lineRule="auto"/>
              <w:jc w:val="center"/>
              <w:textAlignment w:val="center"/>
              <w:rPr>
                <w:rFonts w:ascii="宋体" w:hAnsi="宋体" w:cs="宋体"/>
                <w:kern w:val="0"/>
                <w:sz w:val="22"/>
                <w:szCs w:val="22"/>
                <w:lang w:bidi="ar"/>
              </w:rPr>
            </w:pPr>
          </w:p>
        </w:tc>
        <w:tc>
          <w:tcPr>
            <w:tcW w:w="696" w:type="dxa"/>
            <w:vMerge/>
            <w:vAlign w:val="center"/>
          </w:tcPr>
          <w:p w:rsidR="00263CCF" w:rsidRPr="00754DCC" w:rsidRDefault="00263CCF">
            <w:pPr>
              <w:widowControl/>
              <w:spacing w:line="360" w:lineRule="auto"/>
              <w:jc w:val="center"/>
              <w:textAlignment w:val="center"/>
              <w:rPr>
                <w:rFonts w:ascii="宋体" w:hAnsi="宋体" w:cs="宋体"/>
                <w:sz w:val="22"/>
                <w:szCs w:val="22"/>
              </w:rPr>
            </w:pPr>
          </w:p>
        </w:tc>
      </w:tr>
      <w:bookmarkEnd w:id="153"/>
      <w:bookmarkEnd w:id="154"/>
      <w:bookmarkEnd w:id="155"/>
      <w:bookmarkEnd w:id="156"/>
      <w:bookmarkEnd w:id="165"/>
    </w:tbl>
    <w:p w:rsidR="00263CCF" w:rsidRPr="00754DCC" w:rsidRDefault="00AD15F7">
      <w:pPr>
        <w:rPr>
          <w:sz w:val="32"/>
          <w:szCs w:val="22"/>
        </w:rPr>
      </w:pPr>
      <w:r w:rsidRPr="00754DCC">
        <w:rPr>
          <w:rFonts w:hint="eastAsia"/>
          <w:sz w:val="32"/>
          <w:szCs w:val="22"/>
        </w:rPr>
        <w:br w:type="page"/>
      </w:r>
    </w:p>
    <w:p w:rsidR="00263CCF" w:rsidRPr="00754DCC" w:rsidRDefault="00263CCF">
      <w:pPr>
        <w:pStyle w:val="10"/>
        <w:jc w:val="center"/>
        <w:rPr>
          <w:sz w:val="32"/>
          <w:szCs w:val="22"/>
        </w:rPr>
        <w:sectPr w:rsidR="00263CCF" w:rsidRPr="00754DCC">
          <w:pgSz w:w="11906" w:h="16838"/>
          <w:pgMar w:top="1134" w:right="1134" w:bottom="1134" w:left="1134" w:header="851" w:footer="992" w:gutter="284"/>
          <w:cols w:space="720"/>
          <w:titlePg/>
          <w:docGrid w:linePitch="312"/>
        </w:sectPr>
      </w:pPr>
    </w:p>
    <w:p w:rsidR="00263CCF" w:rsidRPr="00754DCC" w:rsidRDefault="00AD15F7">
      <w:pPr>
        <w:pStyle w:val="3"/>
        <w:spacing w:line="360" w:lineRule="auto"/>
        <w:rPr>
          <w:sz w:val="22"/>
          <w:szCs w:val="22"/>
        </w:rPr>
      </w:pPr>
      <w:bookmarkStart w:id="166" w:name="_Toc25603"/>
      <w:r w:rsidRPr="00754DCC">
        <w:rPr>
          <w:rFonts w:hint="eastAsia"/>
          <w:sz w:val="22"/>
          <w:szCs w:val="22"/>
        </w:rPr>
        <w:lastRenderedPageBreak/>
        <w:t>四、建设工期及服务要求</w:t>
      </w:r>
      <w:bookmarkEnd w:id="166"/>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 建设工期要求</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建设实施工期阶段：中标供应商自合同签订并生效后</w:t>
      </w:r>
      <w:r w:rsidRPr="00754DCC">
        <w:rPr>
          <w:rFonts w:ascii="宋体" w:hAnsi="宋体" w:cs="宋体" w:hint="eastAsia"/>
          <w:b/>
          <w:bCs/>
          <w:sz w:val="22"/>
          <w:szCs w:val="22"/>
        </w:rPr>
        <w:t>2个月内</w:t>
      </w:r>
      <w:r w:rsidRPr="00754DCC">
        <w:rPr>
          <w:rFonts w:ascii="宋体" w:hAnsi="宋体" w:cs="宋体" w:hint="eastAsia"/>
          <w:sz w:val="22"/>
          <w:szCs w:val="22"/>
        </w:rPr>
        <w:t>基本完成项目建设内容，并组织初验；</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试运行及验收阶段：项目建设完成后，开展培训工作，组织相关单位开展项目上线试运行至少3个月及以上。待系统试运行稳定后，由中标供应商提出验收申请后组织项目终验。</w:t>
      </w:r>
    </w:p>
    <w:p w:rsidR="00263CCF" w:rsidRPr="00754DCC" w:rsidRDefault="00AD15F7">
      <w:pPr>
        <w:numPr>
          <w:ilvl w:val="0"/>
          <w:numId w:val="11"/>
        </w:numPr>
        <w:spacing w:line="360" w:lineRule="auto"/>
        <w:rPr>
          <w:rFonts w:ascii="宋体" w:hAnsi="宋体" w:cs="宋体"/>
          <w:sz w:val="22"/>
          <w:szCs w:val="22"/>
        </w:rPr>
      </w:pPr>
      <w:r w:rsidRPr="00754DCC">
        <w:rPr>
          <w:rFonts w:ascii="宋体" w:hAnsi="宋体" w:cs="宋体" w:hint="eastAsia"/>
          <w:sz w:val="22"/>
          <w:szCs w:val="22"/>
        </w:rPr>
        <w:t>实施要求</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投标供应商应提供详细的项目建设实施方案,项目实施的进度计划、人员安排、保障措施和风险控制。投标供应商对开发的软件系统提供等保二级测评，并提供相应测试报告。</w:t>
      </w:r>
    </w:p>
    <w:p w:rsidR="00263CCF" w:rsidRPr="00754DCC" w:rsidRDefault="00AD15F7">
      <w:pPr>
        <w:spacing w:line="360" w:lineRule="auto"/>
        <w:ind w:firstLineChars="200" w:firstLine="442"/>
        <w:rPr>
          <w:rFonts w:ascii="宋体" w:hAnsi="宋体" w:cs="宋体"/>
          <w:b/>
          <w:bCs/>
          <w:sz w:val="22"/>
          <w:szCs w:val="22"/>
        </w:rPr>
      </w:pPr>
      <w:r w:rsidRPr="00754DCC">
        <w:rPr>
          <w:rFonts w:ascii="宋体" w:hAnsi="宋体" w:cs="宋体" w:hint="eastAsia"/>
          <w:b/>
          <w:bCs/>
          <w:sz w:val="22"/>
          <w:szCs w:val="22"/>
        </w:rPr>
        <w:t>在项目平台验收前，本项目所有的信息系统需根据甲方最新的信创、浙警智治2.0等上级要求的执行情况进行业务适配。</w:t>
      </w:r>
    </w:p>
    <w:p w:rsidR="00263CCF" w:rsidRPr="00754DCC" w:rsidRDefault="00AD15F7">
      <w:pPr>
        <w:numPr>
          <w:ilvl w:val="0"/>
          <w:numId w:val="11"/>
        </w:numPr>
        <w:spacing w:line="360" w:lineRule="auto"/>
        <w:rPr>
          <w:rFonts w:ascii="宋体" w:hAnsi="宋体" w:cs="宋体"/>
          <w:sz w:val="22"/>
          <w:szCs w:val="22"/>
        </w:rPr>
      </w:pPr>
      <w:bookmarkStart w:id="167" w:name="_Toc297555478"/>
      <w:r w:rsidRPr="00754DCC">
        <w:rPr>
          <w:rFonts w:ascii="宋体" w:hAnsi="宋体" w:cs="宋体" w:hint="eastAsia"/>
          <w:sz w:val="22"/>
          <w:szCs w:val="22"/>
        </w:rPr>
        <w:t>服务要求</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本项目所提供</w:t>
      </w:r>
      <w:r w:rsidRPr="00754DCC">
        <w:rPr>
          <w:rFonts w:ascii="宋体" w:hAnsi="宋体" w:cs="宋体" w:hint="eastAsia"/>
          <w:kern w:val="0"/>
          <w:sz w:val="22"/>
          <w:szCs w:val="22"/>
          <w:lang w:bidi="ar"/>
        </w:rPr>
        <w:t>交通违法检测专用设备质保期5年，</w:t>
      </w:r>
      <w:r w:rsidRPr="00754DCC">
        <w:rPr>
          <w:rFonts w:ascii="宋体" w:hAnsi="宋体" w:cs="宋体" w:hint="eastAsia"/>
          <w:sz w:val="22"/>
          <w:szCs w:val="22"/>
        </w:rPr>
        <w:t>免费维护期为3年，自项目通过验收之后之日起计算。</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3.1 响应时间要求：</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（1）供应商提供7天×24小时热线服务，在接到维护人员无法及时解决的故障处理报告后，应立即调集相关技术力量予以解决，确保系统正常运行。</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（2）乙方自发现或者甲方报故障后，乙方应在10分钟响应，根据故障的严重性和影响范围，制定并实施具体的故障解决计划；</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（3）对于一般性故障，乙方应在响应后的30分钟内提供临时解决方案或修复故障。</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（4）对于重大故障，乙方应在响应后的2小时内提供临时解决方案，并在24小时内完成故障的根本原因分析和修复。</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（5）若乙方未能在规定时间内解决故障，甲方有权根据故障的严重性和影响范围，按照2.2考核条款进行扣款。</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263CCF" w:rsidRPr="00754DCC" w:rsidRDefault="00AD15F7">
      <w:pPr>
        <w:spacing w:line="360" w:lineRule="auto"/>
        <w:rPr>
          <w:rFonts w:ascii="宋体" w:hAnsi="宋体"/>
          <w:sz w:val="22"/>
          <w:szCs w:val="22"/>
        </w:rPr>
      </w:pPr>
      <w:r w:rsidRPr="00754DCC">
        <w:rPr>
          <w:rFonts w:ascii="宋体" w:hAnsi="宋体" w:hint="eastAsia"/>
          <w:sz w:val="22"/>
          <w:szCs w:val="22"/>
        </w:rPr>
        <w:t>（7）如遇第三方问题如网络、硬件和软件系统故障而造成系统运行故障的，乙方应承诺全程协助甲方解决故障直至系统恢复正常运行。</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3.2 日常巡检要求：</w:t>
      </w:r>
    </w:p>
    <w:p w:rsidR="00263CCF" w:rsidRPr="00754DCC" w:rsidRDefault="00AD15F7">
      <w:pPr>
        <w:spacing w:line="360" w:lineRule="auto"/>
        <w:jc w:val="left"/>
        <w:rPr>
          <w:rFonts w:ascii="宋体" w:hAnsi="宋体"/>
          <w:sz w:val="22"/>
          <w:szCs w:val="22"/>
        </w:rPr>
      </w:pPr>
      <w:r w:rsidRPr="00754DCC">
        <w:rPr>
          <w:rFonts w:ascii="宋体" w:hAnsi="宋体" w:hint="eastAsia"/>
          <w:sz w:val="22"/>
          <w:szCs w:val="22"/>
        </w:rPr>
        <w:t>（1）每月至少一次定期查看软硬件运行状况，如有异常，向甲方报备申请维修。</w:t>
      </w:r>
    </w:p>
    <w:p w:rsidR="00263CCF" w:rsidRPr="00754DCC" w:rsidRDefault="00AD15F7">
      <w:pPr>
        <w:spacing w:line="360" w:lineRule="auto"/>
        <w:jc w:val="left"/>
        <w:rPr>
          <w:rFonts w:ascii="宋体" w:hAnsi="宋体"/>
          <w:sz w:val="22"/>
          <w:szCs w:val="22"/>
        </w:rPr>
      </w:pPr>
      <w:r w:rsidRPr="00754DCC">
        <w:rPr>
          <w:rFonts w:ascii="宋体" w:hAnsi="宋体" w:hint="eastAsia"/>
          <w:sz w:val="22"/>
          <w:szCs w:val="22"/>
        </w:rPr>
        <w:t>（</w:t>
      </w:r>
      <w:r w:rsidRPr="00754DCC">
        <w:rPr>
          <w:rFonts w:ascii="宋体" w:hAnsi="宋体"/>
          <w:sz w:val="22"/>
          <w:szCs w:val="22"/>
        </w:rPr>
        <w:t>2</w:t>
      </w:r>
      <w:r w:rsidRPr="00754DCC">
        <w:rPr>
          <w:rFonts w:ascii="宋体" w:hAnsi="宋体" w:hint="eastAsia"/>
          <w:sz w:val="22"/>
          <w:szCs w:val="22"/>
        </w:rPr>
        <w:t>）及时更新各系统操作手册、技术文档、运维及配置文档等。</w:t>
      </w:r>
    </w:p>
    <w:p w:rsidR="00263CCF" w:rsidRPr="00754DCC" w:rsidRDefault="00AD15F7">
      <w:pPr>
        <w:spacing w:line="360" w:lineRule="auto"/>
        <w:jc w:val="left"/>
        <w:rPr>
          <w:rFonts w:ascii="宋体" w:hAnsi="宋体"/>
          <w:sz w:val="22"/>
          <w:szCs w:val="22"/>
        </w:rPr>
      </w:pPr>
      <w:r w:rsidRPr="00754DCC">
        <w:rPr>
          <w:rFonts w:ascii="宋体" w:hAnsi="宋体" w:hint="eastAsia"/>
          <w:sz w:val="22"/>
          <w:szCs w:val="22"/>
        </w:rPr>
        <w:t>（</w:t>
      </w:r>
      <w:r w:rsidRPr="00754DCC">
        <w:rPr>
          <w:rFonts w:ascii="宋体" w:hAnsi="宋体"/>
          <w:sz w:val="22"/>
          <w:szCs w:val="22"/>
        </w:rPr>
        <w:t>3</w:t>
      </w:r>
      <w:r w:rsidRPr="00754DCC">
        <w:rPr>
          <w:rFonts w:ascii="宋体" w:hAnsi="宋体" w:hint="eastAsia"/>
          <w:sz w:val="22"/>
          <w:szCs w:val="22"/>
        </w:rPr>
        <w:t>）每月及时提交运维报告、故障处置报告等，并总结年度报告等，根据甲方要求对运维数据进</w:t>
      </w:r>
      <w:r w:rsidRPr="00754DCC">
        <w:rPr>
          <w:rFonts w:ascii="宋体" w:hAnsi="宋体" w:hint="eastAsia"/>
          <w:sz w:val="22"/>
          <w:szCs w:val="22"/>
        </w:rPr>
        <w:lastRenderedPageBreak/>
        <w:t>行年月分类汇总等。</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3.3 系统故障自发现机制要求：</w:t>
      </w:r>
    </w:p>
    <w:p w:rsidR="00263CCF" w:rsidRPr="00754DCC" w:rsidRDefault="00AD15F7">
      <w:pPr>
        <w:spacing w:line="360" w:lineRule="auto"/>
        <w:jc w:val="left"/>
        <w:rPr>
          <w:rFonts w:ascii="宋体" w:hAnsi="宋体"/>
          <w:sz w:val="22"/>
          <w:szCs w:val="22"/>
          <w:u w:val="single"/>
        </w:rPr>
      </w:pPr>
      <w:r w:rsidRPr="00754DCC">
        <w:rPr>
          <w:rFonts w:ascii="宋体" w:hAnsi="宋体" w:hint="eastAsia"/>
          <w:sz w:val="22"/>
          <w:szCs w:val="22"/>
        </w:rPr>
        <w:t>（1）</w:t>
      </w:r>
      <w:r w:rsidRPr="00754DCC">
        <w:rPr>
          <w:rFonts w:ascii="宋体" w:hAnsi="宋体" w:hint="eastAsia"/>
          <w:sz w:val="22"/>
          <w:szCs w:val="22"/>
          <w:u w:val="single"/>
        </w:rPr>
        <w:t>▲建立并维护一套有效的系统监控和故障自发现机制，确保能够及时识别并响应系统故障。</w:t>
      </w:r>
    </w:p>
    <w:p w:rsidR="00263CCF" w:rsidRPr="00754DCC" w:rsidRDefault="00AD15F7">
      <w:pPr>
        <w:spacing w:line="360" w:lineRule="auto"/>
        <w:jc w:val="left"/>
        <w:rPr>
          <w:rFonts w:ascii="宋体" w:hAnsi="宋体"/>
          <w:sz w:val="22"/>
          <w:szCs w:val="22"/>
        </w:rPr>
      </w:pPr>
      <w:r w:rsidRPr="00754DCC">
        <w:rPr>
          <w:rFonts w:ascii="宋体" w:hAnsi="宋体" w:hint="eastAsia"/>
          <w:sz w:val="22"/>
          <w:szCs w:val="22"/>
        </w:rPr>
        <w:t>（2）每月至少一次向甲方提交系统监控报告，包括但不限于系统运行状态、故障记录和自发现故障的处理情况。</w:t>
      </w:r>
    </w:p>
    <w:p w:rsidR="00263CCF" w:rsidRPr="00754DCC" w:rsidRDefault="00AD15F7">
      <w:pPr>
        <w:spacing w:line="360" w:lineRule="auto"/>
        <w:jc w:val="left"/>
      </w:pPr>
      <w:r w:rsidRPr="00754DCC">
        <w:rPr>
          <w:rFonts w:ascii="宋体" w:hAnsi="宋体" w:hint="eastAsia"/>
          <w:sz w:val="22"/>
          <w:szCs w:val="22"/>
        </w:rPr>
        <w:t>（3）若甲方在乙方发现系统故障之前，收到故障异常报告并确认的，判定为乙方系统故障自发现机制失效，将按照2.2考核条款进行扣款。</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3.4 其他工作要求：</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（1）核心设备生产厂商的售后工程师应具备良好的维护服务技能和资质，负责系统售后响应，及时处理系统功能中的问题。</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（2）供应商应承诺保持技术响应人员的连续性和稳定性；供应商对项目参与人员必须进行相关安全保密教育，签订保密协议，有履行保密的责任和义务。</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（3）质保期期内，提供服务方式包括：电话支持服务、现场支持服务、定期巡查服务、技术升级服务；微信群有专人为用户解答日常操作使用问题。</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（4）提供包括技术资料和用户操作手册、系统维护手册和相关电子文档。</w:t>
      </w:r>
    </w:p>
    <w:p w:rsidR="00263CCF" w:rsidRPr="00754DCC" w:rsidRDefault="00AD15F7">
      <w:pPr>
        <w:spacing w:line="360" w:lineRule="auto"/>
        <w:rPr>
          <w:rFonts w:ascii="宋体" w:hAnsi="宋体" w:cs="宋体"/>
          <w:sz w:val="22"/>
          <w:szCs w:val="28"/>
        </w:rPr>
      </w:pPr>
      <w:r w:rsidRPr="00754DCC">
        <w:rPr>
          <w:rFonts w:ascii="宋体" w:hAnsi="宋体" w:cs="宋体" w:hint="eastAsia"/>
          <w:sz w:val="22"/>
          <w:szCs w:val="28"/>
        </w:rPr>
        <w:t>（5）用户方提供的无论何种形式或载体的内部资料及其他与本规定之服务内容有关或无关的信息严格保密，不向任何第三方泄露，除非为法律法规所要求或有关国家权利机构合法命令。</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4、 培训</w:t>
      </w:r>
      <w:bookmarkEnd w:id="167"/>
      <w:r w:rsidRPr="00754DCC">
        <w:rPr>
          <w:rFonts w:ascii="宋体" w:hAnsi="宋体" w:cs="宋体" w:hint="eastAsia"/>
          <w:sz w:val="22"/>
          <w:szCs w:val="22"/>
        </w:rPr>
        <w:t>要求</w:t>
      </w:r>
    </w:p>
    <w:p w:rsidR="00263CCF" w:rsidRPr="00754DCC" w:rsidRDefault="00AD15F7">
      <w:pPr>
        <w:spacing w:line="360" w:lineRule="auto"/>
        <w:ind w:firstLineChars="200" w:firstLine="440"/>
        <w:rPr>
          <w:rFonts w:ascii="宋体" w:hAnsi="宋体" w:cs="宋体"/>
          <w:sz w:val="22"/>
          <w:szCs w:val="22"/>
        </w:rPr>
      </w:pPr>
      <w:r w:rsidRPr="00754DCC">
        <w:rPr>
          <w:rFonts w:ascii="宋体" w:hAnsi="宋体" w:cs="宋体" w:hint="eastAsia"/>
          <w:sz w:val="22"/>
          <w:szCs w:val="22"/>
        </w:rPr>
        <w:t>投标供应商应详细制定人员培训方案，培训方案应包括培训目的、培训内容、培训时间安排、培训方式等。培训分为现场培训和分层次培训，现场培训次数依据交管局实际需求而定，培训对象为系统使用人员，培训地点为甲方指定地点；分层次培训次数依据交管局实际需求而定，分层次培训的对象为系统管理、软件维护以及其他使用人员。除提供技术专家到场培训形式以外，还需支持交管局组织学习队伍前往信号机制造商总部交流学习，具体学习计划由交管局与投标供应商共同商讨确认，培训费用由投标供应商承担。</w:t>
      </w:r>
    </w:p>
    <w:p w:rsidR="00263CCF" w:rsidRPr="00754DCC" w:rsidRDefault="00AD15F7">
      <w:pPr>
        <w:numPr>
          <w:ilvl w:val="0"/>
          <w:numId w:val="11"/>
        </w:numPr>
        <w:spacing w:line="360" w:lineRule="auto"/>
        <w:rPr>
          <w:rFonts w:ascii="宋体" w:hAnsi="宋体" w:cs="宋体"/>
          <w:sz w:val="22"/>
          <w:szCs w:val="22"/>
        </w:rPr>
      </w:pPr>
      <w:r w:rsidRPr="00754DCC">
        <w:rPr>
          <w:rFonts w:ascii="宋体" w:hAnsi="宋体" w:cs="宋体" w:hint="eastAsia"/>
          <w:sz w:val="22"/>
          <w:szCs w:val="22"/>
        </w:rPr>
        <w:t>付款方式</w:t>
      </w:r>
    </w:p>
    <w:p w:rsidR="00263CCF" w:rsidRPr="00754DCC" w:rsidRDefault="00AD15F7">
      <w:pPr>
        <w:spacing w:line="360" w:lineRule="auto"/>
        <w:rPr>
          <w:rFonts w:ascii="宋体" w:hAnsi="宋体" w:cs="宋体"/>
          <w:sz w:val="22"/>
          <w:szCs w:val="22"/>
        </w:rPr>
      </w:pPr>
      <w:bookmarkStart w:id="168" w:name="_Toc84584542"/>
      <w:bookmarkStart w:id="169" w:name="_Toc36059168"/>
      <w:r w:rsidRPr="00754DCC">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（2）第二笔：项目完成建设内容，初验合格后乙方开具符合国家规定的发票，甲方于7个工作日内向乙方支付至合同金额的45%，具体以财政资金拨付情况予以支付；</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6、 知识产权</w:t>
      </w:r>
      <w:bookmarkEnd w:id="168"/>
      <w:bookmarkEnd w:id="169"/>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（1）本项目所有权知识产权归甲方所有。</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lastRenderedPageBreak/>
        <w:t>（2）涉及的程序代码（含质保期内的后续版本升级）必须遵循相关标准和规范，并无条件提交给甲方。</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（3）涉及接口的必须遵循相关标准和规范，向下部署的，必须无条件开放所有接口且满足国家共享相关规定要求，项目承建单位（施工单位、实施单位）有义务配合甲方做好有关信息共享工作。</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（4）本项目在开发、使用和维护过程中接触到的甲方所有资料，未经甲方授权代表书面许可，不得留存、私自查阅及向任何第三方泄露。</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（5）本项目的设计开发专利申请权、技术秘密的使用权和转让权归甲方所有。</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7、 验收指标及标准</w:t>
      </w:r>
    </w:p>
    <w:p w:rsidR="00263CCF" w:rsidRPr="00754DCC" w:rsidRDefault="00AD15F7">
      <w:pPr>
        <w:tabs>
          <w:tab w:val="left" w:pos="0"/>
        </w:tabs>
        <w:spacing w:line="360" w:lineRule="auto"/>
        <w:rPr>
          <w:rFonts w:ascii="宋体" w:hAnsi="宋体" w:cs="宋体"/>
          <w:sz w:val="22"/>
          <w:szCs w:val="22"/>
        </w:rPr>
      </w:pPr>
      <w:r w:rsidRPr="00754DCC">
        <w:rPr>
          <w:rFonts w:ascii="宋体" w:hAnsi="宋体" w:cs="宋体" w:hint="eastAsia"/>
          <w:sz w:val="22"/>
          <w:szCs w:val="22"/>
        </w:rPr>
        <w:t>（1）采购人组织对供应商履约的验收。</w:t>
      </w:r>
    </w:p>
    <w:p w:rsidR="00263CCF" w:rsidRPr="00754DCC" w:rsidRDefault="00AD15F7">
      <w:pPr>
        <w:tabs>
          <w:tab w:val="left" w:pos="0"/>
        </w:tabs>
        <w:spacing w:line="360" w:lineRule="auto"/>
        <w:ind w:firstLineChars="200" w:firstLine="440"/>
        <w:rPr>
          <w:rFonts w:ascii="宋体" w:hAnsi="宋体" w:cs="宋体"/>
          <w:sz w:val="22"/>
          <w:szCs w:val="22"/>
        </w:rPr>
      </w:pPr>
      <w:r w:rsidRPr="00754DCC">
        <w:rPr>
          <w:rFonts w:ascii="宋体" w:hAnsi="宋体" w:cs="宋体" w:hint="eastAsia"/>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63CCF" w:rsidRPr="00754DCC" w:rsidRDefault="00AD15F7">
      <w:pPr>
        <w:numPr>
          <w:ilvl w:val="0"/>
          <w:numId w:val="12"/>
        </w:numPr>
        <w:tabs>
          <w:tab w:val="left" w:pos="0"/>
        </w:tabs>
        <w:spacing w:line="360" w:lineRule="auto"/>
        <w:rPr>
          <w:rFonts w:ascii="宋体" w:hAnsi="宋体" w:cs="宋体"/>
          <w:sz w:val="22"/>
          <w:szCs w:val="22"/>
        </w:rPr>
      </w:pPr>
      <w:r w:rsidRPr="00754DCC">
        <w:rPr>
          <w:rFonts w:ascii="宋体" w:hAnsi="宋体" w:cs="宋体" w:hint="eastAsia"/>
          <w:sz w:val="22"/>
          <w:szCs w:val="22"/>
        </w:rPr>
        <w:t>采购人可以邀请参加本项目的其他投标供应商或者第三方机构参与验收。</w:t>
      </w:r>
    </w:p>
    <w:p w:rsidR="00263CCF" w:rsidRPr="00754DCC" w:rsidRDefault="00AD15F7">
      <w:pPr>
        <w:tabs>
          <w:tab w:val="left" w:pos="0"/>
        </w:tabs>
        <w:spacing w:line="360" w:lineRule="auto"/>
        <w:ind w:firstLineChars="200" w:firstLine="440"/>
        <w:rPr>
          <w:rFonts w:ascii="宋体" w:hAnsi="宋体" w:cs="宋体"/>
          <w:sz w:val="22"/>
          <w:szCs w:val="22"/>
        </w:rPr>
      </w:pPr>
      <w:r w:rsidRPr="00754DCC">
        <w:rPr>
          <w:rFonts w:ascii="宋体" w:hAnsi="宋体" w:cs="宋体" w:hint="eastAsia"/>
          <w:sz w:val="22"/>
          <w:szCs w:val="22"/>
        </w:rPr>
        <w:t>参与验收的投标供应商或者第三方机构的意见作为验收书的参考资料一并存档。</w:t>
      </w:r>
    </w:p>
    <w:p w:rsidR="00263CCF" w:rsidRPr="00754DCC" w:rsidRDefault="00AD15F7">
      <w:pPr>
        <w:numPr>
          <w:ilvl w:val="0"/>
          <w:numId w:val="12"/>
        </w:numPr>
        <w:tabs>
          <w:tab w:val="left" w:pos="0"/>
        </w:tabs>
        <w:spacing w:line="360" w:lineRule="auto"/>
        <w:rPr>
          <w:rFonts w:ascii="宋体" w:hAnsi="宋体" w:cs="宋体"/>
          <w:sz w:val="22"/>
          <w:szCs w:val="22"/>
        </w:rPr>
      </w:pPr>
      <w:r w:rsidRPr="00754DCC">
        <w:rPr>
          <w:rFonts w:ascii="宋体" w:hAnsi="宋体" w:cs="宋体" w:hint="eastAsia"/>
          <w:sz w:val="22"/>
          <w:szCs w:val="22"/>
        </w:rPr>
        <w:t>严格按照采购合同开展履约验收。</w:t>
      </w:r>
    </w:p>
    <w:p w:rsidR="00263CCF" w:rsidRPr="00754DCC" w:rsidRDefault="00AD15F7">
      <w:pPr>
        <w:tabs>
          <w:tab w:val="left" w:pos="0"/>
        </w:tabs>
        <w:spacing w:line="360" w:lineRule="auto"/>
        <w:ind w:firstLineChars="200" w:firstLine="440"/>
        <w:rPr>
          <w:rFonts w:ascii="宋体" w:hAnsi="宋体" w:cs="宋体"/>
          <w:sz w:val="22"/>
          <w:szCs w:val="22"/>
        </w:rPr>
      </w:pPr>
      <w:r w:rsidRPr="00754DCC">
        <w:rPr>
          <w:rFonts w:ascii="宋体" w:hAnsi="宋体" w:cs="宋体" w:hint="eastAsia"/>
          <w:sz w:val="22"/>
          <w:szCs w:val="22"/>
        </w:rPr>
        <w:t>采购人根据相关规定成立验收小组，按照采购合同的约定对供应商履约情况进行验收。根据招标文件、投标文件、采购合同、封存样品等约定的质量、数量、技术指标或者服务要求设置验收指标及其标准。未约定的，应当符合国家强制性规定、政策要求、安全标准、行业或企业有关标准等。</w:t>
      </w:r>
    </w:p>
    <w:p w:rsidR="00263CCF" w:rsidRPr="00754DCC" w:rsidRDefault="00AD15F7">
      <w:pPr>
        <w:tabs>
          <w:tab w:val="left" w:pos="0"/>
        </w:tabs>
        <w:spacing w:line="360" w:lineRule="auto"/>
        <w:ind w:firstLine="480"/>
        <w:rPr>
          <w:rFonts w:ascii="宋体" w:hAnsi="宋体" w:cs="宋体"/>
          <w:sz w:val="22"/>
          <w:szCs w:val="22"/>
        </w:rPr>
      </w:pPr>
      <w:r w:rsidRPr="00754DCC">
        <w:rPr>
          <w:rFonts w:ascii="宋体" w:hAnsi="宋体" w:cs="宋体" w:hint="eastAsia"/>
          <w:sz w:val="22"/>
          <w:szCs w:val="22"/>
        </w:rPr>
        <w:t>验收结束后，应当出具验收书，列明各项标准的验收情况及项目总体评价，由验收双方共同签署。验收结果与采购合同约定的资金支付条件挂钩。履约验收的各项资料应当存档备查。</w:t>
      </w:r>
    </w:p>
    <w:p w:rsidR="00263CCF" w:rsidRPr="00754DCC" w:rsidRDefault="00AD15F7">
      <w:pPr>
        <w:numPr>
          <w:ilvl w:val="0"/>
          <w:numId w:val="12"/>
        </w:numPr>
        <w:tabs>
          <w:tab w:val="left" w:pos="0"/>
        </w:tabs>
        <w:spacing w:line="360" w:lineRule="auto"/>
        <w:rPr>
          <w:rFonts w:ascii="宋体" w:hAnsi="宋体" w:cs="宋体"/>
          <w:sz w:val="22"/>
          <w:szCs w:val="22"/>
        </w:rPr>
      </w:pPr>
      <w:r w:rsidRPr="00754DCC">
        <w:rPr>
          <w:rFonts w:ascii="宋体" w:hAnsi="宋体" w:cs="宋体" w:hint="eastAsia"/>
          <w:sz w:val="22"/>
          <w:szCs w:val="22"/>
        </w:rPr>
        <w:t>验收合格的项目，采购人将根据采购合同的约定及时向供应商支付采购资金。</w:t>
      </w:r>
    </w:p>
    <w:p w:rsidR="00263CCF" w:rsidRPr="00754DCC" w:rsidRDefault="00AD15F7">
      <w:pPr>
        <w:tabs>
          <w:tab w:val="left" w:pos="0"/>
        </w:tabs>
        <w:spacing w:line="360" w:lineRule="auto"/>
        <w:ind w:firstLineChars="200" w:firstLine="440"/>
        <w:rPr>
          <w:rFonts w:ascii="宋体" w:hAnsi="宋体" w:cs="宋体"/>
          <w:sz w:val="22"/>
          <w:szCs w:val="22"/>
        </w:rPr>
      </w:pPr>
      <w:r w:rsidRPr="00754DCC">
        <w:rPr>
          <w:rFonts w:ascii="宋体" w:hAnsi="宋体" w:cs="宋体" w:hint="eastAsia"/>
          <w:sz w:val="22"/>
          <w:szCs w:val="22"/>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63CCF" w:rsidRPr="00754DCC" w:rsidRDefault="00AD15F7">
      <w:pPr>
        <w:numPr>
          <w:ilvl w:val="0"/>
          <w:numId w:val="13"/>
        </w:numPr>
        <w:spacing w:line="360" w:lineRule="auto"/>
        <w:rPr>
          <w:rFonts w:ascii="宋体" w:hAnsi="宋体" w:cs="宋体"/>
          <w:sz w:val="22"/>
          <w:szCs w:val="22"/>
        </w:rPr>
      </w:pPr>
      <w:bookmarkStart w:id="170" w:name="_Hlt75236011"/>
      <w:bookmarkStart w:id="171" w:name="_Hlt74729768"/>
      <w:bookmarkStart w:id="172" w:name="_Hlt75236290"/>
      <w:bookmarkStart w:id="173" w:name="_Hlt74707468"/>
      <w:bookmarkStart w:id="174" w:name="_Hlt68073093"/>
      <w:bookmarkStart w:id="175" w:name="_Hlt68072998"/>
      <w:bookmarkStart w:id="176" w:name="_Hlt68057669"/>
      <w:bookmarkStart w:id="177" w:name="_Hlt74714665"/>
      <w:bookmarkStart w:id="178" w:name="_Hlt68072990"/>
      <w:bookmarkStart w:id="179" w:name="_Hlt68403820"/>
      <w:bookmarkStart w:id="180" w:name="_Hlt74730295"/>
      <w:bookmarkStart w:id="181" w:name="_Hlt75236101"/>
      <w:bookmarkEnd w:id="170"/>
      <w:bookmarkEnd w:id="171"/>
      <w:bookmarkEnd w:id="172"/>
      <w:bookmarkEnd w:id="173"/>
      <w:bookmarkEnd w:id="174"/>
      <w:bookmarkEnd w:id="175"/>
      <w:bookmarkEnd w:id="176"/>
      <w:bookmarkEnd w:id="177"/>
      <w:bookmarkEnd w:id="178"/>
      <w:bookmarkEnd w:id="179"/>
      <w:bookmarkEnd w:id="180"/>
      <w:bookmarkEnd w:id="181"/>
      <w:r w:rsidRPr="00754DCC">
        <w:rPr>
          <w:rFonts w:ascii="宋体" w:hAnsi="宋体" w:cs="宋体" w:hint="eastAsia"/>
          <w:sz w:val="22"/>
          <w:szCs w:val="22"/>
        </w:rPr>
        <w:t>其他特殊说明：</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温州市公安局车辆大数据现有系统：依托数据预处理子系统接入前端实时过车数据，涵盖结构化数据与过车图片，通过数据清洗、格式转换等预处理操作，结合场景图片二次识别技术，精准提取车辆对象的车型、类别、车身颜色等特征信息。目前系统日均处理数据量达1.2亿条，峰值处理能力约4000条/秒，为重大活动安保、突发事件处置及案事件侦查等工作提供核心数据支撑。</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2）本项目针对特殊车辆场景优化算法模型，深度融合二次识别解析的车型分类、车辆类别及特征向量数据，构建违法检测车辆特征匹配机制，实现轨迹关联挖掘、身份溯源分析与证据链合成等应用功能。与现有车辆大数据系统实现数据对接，包括且不限于各类车辆数据、驾乘人脸数据，需要兼容车辆二次识别的特征向量。</w:t>
      </w:r>
    </w:p>
    <w:p w:rsidR="00263CCF" w:rsidRPr="00754DCC" w:rsidRDefault="00AD15F7">
      <w:pPr>
        <w:spacing w:line="360" w:lineRule="auto"/>
        <w:rPr>
          <w:rFonts w:ascii="宋体" w:hAnsi="宋体" w:cs="宋体"/>
          <w:b/>
          <w:bCs/>
          <w:sz w:val="22"/>
          <w:szCs w:val="22"/>
        </w:rPr>
      </w:pPr>
      <w:r w:rsidRPr="00754DCC">
        <w:rPr>
          <w:rFonts w:ascii="宋体" w:hAnsi="宋体" w:cs="宋体" w:hint="eastAsia"/>
          <w:b/>
          <w:bCs/>
          <w:sz w:val="22"/>
          <w:szCs w:val="22"/>
        </w:rPr>
        <w:t>（3）中标供应商自中标之日起3个工作日内，须与温州市公安局车辆大数据系统进行对接测试，</w:t>
      </w:r>
      <w:r w:rsidRPr="00754DCC">
        <w:rPr>
          <w:rFonts w:ascii="宋体" w:hAnsi="宋体" w:cs="宋体" w:hint="eastAsia"/>
          <w:b/>
          <w:bCs/>
          <w:sz w:val="22"/>
          <w:szCs w:val="22"/>
        </w:rPr>
        <w:lastRenderedPageBreak/>
        <w:t>包括二次识别的车牌号码、车辆品牌、车辆类别等；如无法完成对接工作，采购人有权取消中标资格。</w:t>
      </w:r>
    </w:p>
    <w:p w:rsidR="00263CCF" w:rsidRPr="00754DCC" w:rsidRDefault="00263CCF">
      <w:pPr>
        <w:pStyle w:val="10"/>
        <w:jc w:val="center"/>
        <w:rPr>
          <w:sz w:val="32"/>
          <w:szCs w:val="22"/>
        </w:rPr>
        <w:sectPr w:rsidR="00263CCF" w:rsidRPr="00754DCC">
          <w:pgSz w:w="11906" w:h="16838"/>
          <w:pgMar w:top="1134" w:right="1134" w:bottom="1134" w:left="1134" w:header="851" w:footer="992" w:gutter="284"/>
          <w:cols w:space="720"/>
          <w:titlePg/>
          <w:docGrid w:linePitch="312"/>
        </w:sectPr>
      </w:pPr>
    </w:p>
    <w:p w:rsidR="00263CCF" w:rsidRPr="00754DCC" w:rsidRDefault="00AD15F7">
      <w:pPr>
        <w:pStyle w:val="10"/>
        <w:jc w:val="center"/>
        <w:rPr>
          <w:sz w:val="32"/>
          <w:szCs w:val="22"/>
        </w:rPr>
      </w:pPr>
      <w:bookmarkStart w:id="182" w:name="_Toc6086"/>
      <w:r w:rsidRPr="00754DCC">
        <w:rPr>
          <w:rFonts w:hint="eastAsia"/>
          <w:sz w:val="32"/>
          <w:szCs w:val="22"/>
        </w:rPr>
        <w:lastRenderedPageBreak/>
        <w:t>第五部分  评标原则及方法</w:t>
      </w:r>
      <w:bookmarkEnd w:id="134"/>
      <w:bookmarkEnd w:id="135"/>
      <w:bookmarkEnd w:id="182"/>
    </w:p>
    <w:p w:rsidR="00263CCF" w:rsidRPr="00754DCC" w:rsidRDefault="00AD15F7">
      <w:pPr>
        <w:widowControl/>
        <w:snapToGrid w:val="0"/>
        <w:spacing w:line="360" w:lineRule="auto"/>
        <w:ind w:left="538"/>
        <w:rPr>
          <w:rFonts w:ascii="宋体" w:hAnsi="宋体" w:cs="宋体"/>
          <w:b/>
          <w:bCs/>
          <w:kern w:val="0"/>
          <w:sz w:val="22"/>
          <w:szCs w:val="22"/>
        </w:rPr>
      </w:pPr>
      <w:r w:rsidRPr="00754DCC">
        <w:rPr>
          <w:rFonts w:ascii="宋体" w:hAnsi="宋体" w:cs="宋体" w:hint="eastAsia"/>
          <w:b/>
          <w:bCs/>
          <w:kern w:val="0"/>
          <w:sz w:val="22"/>
          <w:szCs w:val="22"/>
        </w:rPr>
        <w:t>根据《中华人民共和国政府采购法》等相关法律、法规特制定以下评标办法。</w:t>
      </w:r>
    </w:p>
    <w:p w:rsidR="00263CCF" w:rsidRPr="00754DCC" w:rsidRDefault="00AD15F7">
      <w:pPr>
        <w:widowControl/>
        <w:snapToGrid w:val="0"/>
        <w:spacing w:line="360" w:lineRule="auto"/>
        <w:rPr>
          <w:rFonts w:ascii="宋体" w:hAnsi="宋体" w:cs="宋体"/>
          <w:b/>
          <w:bCs/>
          <w:kern w:val="0"/>
          <w:sz w:val="22"/>
          <w:szCs w:val="22"/>
        </w:rPr>
      </w:pPr>
      <w:r w:rsidRPr="00754DCC">
        <w:rPr>
          <w:rFonts w:ascii="宋体" w:hAnsi="宋体" w:cs="宋体" w:hint="eastAsia"/>
          <w:b/>
          <w:bCs/>
          <w:kern w:val="0"/>
          <w:sz w:val="22"/>
          <w:szCs w:val="22"/>
        </w:rPr>
        <w:t>一、 总  则</w:t>
      </w:r>
    </w:p>
    <w:p w:rsidR="00263CCF" w:rsidRPr="00754DCC" w:rsidRDefault="00AD15F7">
      <w:pPr>
        <w:widowControl/>
        <w:spacing w:line="360" w:lineRule="auto"/>
        <w:ind w:left="548"/>
        <w:rPr>
          <w:rFonts w:ascii="宋体" w:hAnsi="宋体" w:cs="宋体"/>
          <w:kern w:val="0"/>
          <w:sz w:val="22"/>
          <w:szCs w:val="22"/>
        </w:rPr>
      </w:pPr>
      <w:r w:rsidRPr="00754DCC">
        <w:rPr>
          <w:rFonts w:ascii="宋体" w:hAnsi="宋体" w:cs="宋体" w:hint="eastAsia"/>
          <w:kern w:val="0"/>
          <w:sz w:val="22"/>
          <w:szCs w:val="22"/>
        </w:rPr>
        <w:t>评标工作应遵循公开、公平、公正、科学、择优原则，科学、严谨的态度，认真进行评标，推进技术进步，确保项目质量，最大限度的保护当事人权益。严格按照招标文件的商务、技术要求，对投标文件进行综合评定，编写评标报告。对落标单位，评委会不作任何落标解释。投标供应商不得以任何方式干扰招投标工作的正常秩序，一经发现其投标文件将被拒绝。</w:t>
      </w:r>
    </w:p>
    <w:p w:rsidR="00263CCF" w:rsidRPr="00754DCC" w:rsidRDefault="00AD15F7">
      <w:pPr>
        <w:widowControl/>
        <w:snapToGrid w:val="0"/>
        <w:spacing w:line="360" w:lineRule="auto"/>
        <w:rPr>
          <w:rFonts w:ascii="宋体" w:hAnsi="宋体" w:cs="宋体"/>
          <w:b/>
          <w:bCs/>
          <w:kern w:val="0"/>
          <w:sz w:val="22"/>
          <w:szCs w:val="22"/>
        </w:rPr>
      </w:pPr>
      <w:r w:rsidRPr="00754DCC">
        <w:rPr>
          <w:rFonts w:ascii="宋体" w:hAnsi="宋体" w:cs="宋体" w:hint="eastAsia"/>
          <w:b/>
          <w:bCs/>
          <w:kern w:val="0"/>
          <w:sz w:val="22"/>
          <w:szCs w:val="22"/>
        </w:rPr>
        <w:t>二、 评标组织</w:t>
      </w:r>
    </w:p>
    <w:p w:rsidR="00263CCF" w:rsidRPr="00754DCC" w:rsidRDefault="00AD15F7">
      <w:pPr>
        <w:widowControl/>
        <w:spacing w:line="360" w:lineRule="auto"/>
        <w:ind w:left="548"/>
        <w:rPr>
          <w:rFonts w:ascii="宋体" w:hAnsi="宋体" w:cs="宋体"/>
          <w:kern w:val="0"/>
          <w:sz w:val="22"/>
          <w:szCs w:val="22"/>
        </w:rPr>
      </w:pPr>
      <w:r w:rsidRPr="00754DCC">
        <w:rPr>
          <w:rFonts w:ascii="宋体" w:hAnsi="宋体" w:cs="宋体" w:hint="eastAsia"/>
          <w:kern w:val="0"/>
          <w:sz w:val="22"/>
          <w:szCs w:val="22"/>
        </w:rPr>
        <w:t>评标工作由招标采购单位依法组建的评标委员会负责。</w:t>
      </w:r>
    </w:p>
    <w:p w:rsidR="00263CCF" w:rsidRPr="00754DCC" w:rsidRDefault="00AD15F7">
      <w:pPr>
        <w:spacing w:line="360" w:lineRule="auto"/>
        <w:rPr>
          <w:rFonts w:ascii="宋体" w:hAnsi="宋体" w:cs="宋体"/>
          <w:sz w:val="22"/>
          <w:szCs w:val="22"/>
        </w:rPr>
      </w:pPr>
      <w:r w:rsidRPr="00754DCC">
        <w:rPr>
          <w:rFonts w:ascii="宋体" w:hAnsi="宋体" w:cs="宋体" w:hint="eastAsia"/>
          <w:b/>
          <w:sz w:val="22"/>
          <w:szCs w:val="22"/>
        </w:rPr>
        <w:t>三、 评标程序</w:t>
      </w:r>
    </w:p>
    <w:p w:rsidR="00263CCF" w:rsidRPr="00754DCC" w:rsidRDefault="00AD15F7">
      <w:pPr>
        <w:spacing w:line="360" w:lineRule="auto"/>
        <w:ind w:leftChars="262" w:left="568" w:hangingChars="8" w:hanging="18"/>
        <w:rPr>
          <w:rFonts w:ascii="宋体" w:hAnsi="宋体" w:cs="宋体"/>
          <w:sz w:val="22"/>
          <w:szCs w:val="22"/>
        </w:rPr>
      </w:pPr>
      <w:r w:rsidRPr="00754DCC">
        <w:rPr>
          <w:rFonts w:ascii="宋体" w:hAnsi="宋体" w:cs="宋体" w:hint="eastAsia"/>
          <w:sz w:val="22"/>
          <w:szCs w:val="22"/>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rsidR="00263CCF" w:rsidRPr="00754DCC" w:rsidRDefault="00AD15F7">
      <w:pPr>
        <w:pStyle w:val="ae"/>
        <w:adjustRightInd w:val="0"/>
        <w:snapToGrid w:val="0"/>
        <w:spacing w:after="0" w:line="360" w:lineRule="auto"/>
        <w:rPr>
          <w:rFonts w:ascii="宋体" w:hAnsi="宋体" w:cs="宋体"/>
          <w:b/>
          <w:sz w:val="22"/>
          <w:szCs w:val="22"/>
        </w:rPr>
      </w:pPr>
      <w:r w:rsidRPr="00754DCC">
        <w:rPr>
          <w:rFonts w:ascii="宋体" w:hAnsi="宋体" w:cs="宋体" w:hint="eastAsia"/>
          <w:b/>
          <w:sz w:val="22"/>
          <w:szCs w:val="22"/>
        </w:rPr>
        <w:t>四、 评标办法</w:t>
      </w:r>
    </w:p>
    <w:p w:rsidR="00263CCF" w:rsidRPr="00754DCC" w:rsidRDefault="00AD15F7">
      <w:pPr>
        <w:pStyle w:val="a6"/>
        <w:spacing w:line="360" w:lineRule="auto"/>
        <w:ind w:left="579" w:hangingChars="263" w:hanging="579"/>
        <w:rPr>
          <w:rFonts w:ascii="宋体" w:hAnsi="宋体" w:cs="宋体"/>
          <w:b/>
          <w:sz w:val="22"/>
          <w:szCs w:val="22"/>
          <w:u w:val="single"/>
        </w:rPr>
      </w:pPr>
      <w:r w:rsidRPr="00754DCC">
        <w:rPr>
          <w:rFonts w:ascii="宋体" w:hAnsi="宋体" w:cs="宋体" w:hint="eastAsia"/>
          <w:bCs/>
          <w:kern w:val="28"/>
          <w:sz w:val="22"/>
          <w:szCs w:val="22"/>
        </w:rPr>
        <w:t xml:space="preserve">1、  </w:t>
      </w:r>
      <w:r w:rsidRPr="00754DCC">
        <w:rPr>
          <w:rFonts w:ascii="宋体" w:hAnsi="宋体" w:cs="宋体" w:hint="eastAsia"/>
          <w:b/>
          <w:sz w:val="22"/>
        </w:rPr>
        <w:t>本项目评标办法采取百分制综合评分法</w:t>
      </w:r>
      <w:r w:rsidRPr="00754DCC">
        <w:rPr>
          <w:rFonts w:ascii="宋体" w:hAnsi="宋体" w:cs="宋体" w:hint="eastAsia"/>
          <w:sz w:val="22"/>
        </w:rPr>
        <w:t>，</w:t>
      </w:r>
      <w:r w:rsidRPr="00754DCC">
        <w:rPr>
          <w:rFonts w:ascii="宋体" w:hAnsi="宋体" w:cs="宋体" w:hint="eastAsia"/>
          <w:b/>
          <w:sz w:val="22"/>
        </w:rPr>
        <w:t>其中商务技术分70分，价格分30分。</w:t>
      </w:r>
      <w:r w:rsidRPr="00754DCC">
        <w:rPr>
          <w:rFonts w:ascii="宋体" w:hAnsi="宋体" w:cs="宋体" w:hint="eastAsia"/>
          <w:sz w:val="22"/>
          <w:szCs w:val="22"/>
        </w:rPr>
        <w:t>即满足招标文件实质性要求前提下，按照招标文件中规定的各项评分内容进行综合评审。以最终得分（即商务技术分与价格分之和）高低进行排序，得分前二名的投标供应商依次确定为第一和第二中标候选供应商（得分相同投标报价低的排序第一；得分且投标报价相同的，中标候选供应商并列，并确定评分项技术力量部分得分高的为中标供应商）。</w:t>
      </w:r>
    </w:p>
    <w:p w:rsidR="00263CCF" w:rsidRPr="00754DCC" w:rsidRDefault="00AD15F7">
      <w:pPr>
        <w:spacing w:line="360" w:lineRule="auto"/>
        <w:ind w:left="550" w:hangingChars="250" w:hanging="550"/>
        <w:rPr>
          <w:rFonts w:ascii="宋体" w:hAnsi="宋体" w:cs="宋体"/>
          <w:sz w:val="22"/>
        </w:rPr>
      </w:pPr>
      <w:r w:rsidRPr="00754DCC">
        <w:rPr>
          <w:rFonts w:ascii="宋体" w:hAnsi="宋体" w:cs="宋体" w:hint="eastAsia"/>
          <w:sz w:val="22"/>
          <w:szCs w:val="22"/>
        </w:rPr>
        <w:t xml:space="preserve">2、  </w:t>
      </w:r>
      <w:r w:rsidRPr="00754DCC">
        <w:rPr>
          <w:rFonts w:ascii="宋体" w:hAnsi="宋体" w:cs="宋体" w:hint="eastAsia"/>
          <w:sz w:val="22"/>
        </w:rPr>
        <w:t>评标过程中遇到特殊情况，由评标委员会遵循公平、公正原则，采取记名投票方式按照少数服从多数原则决定。</w:t>
      </w:r>
    </w:p>
    <w:p w:rsidR="00263CCF" w:rsidRPr="00754DCC" w:rsidRDefault="00AD15F7">
      <w:pPr>
        <w:spacing w:line="360" w:lineRule="auto"/>
        <w:ind w:left="550" w:hangingChars="250" w:hanging="550"/>
        <w:rPr>
          <w:rFonts w:ascii="宋体" w:hAnsi="宋体" w:cs="宋体"/>
          <w:sz w:val="22"/>
        </w:rPr>
      </w:pPr>
      <w:r w:rsidRPr="00754DCC">
        <w:rPr>
          <w:rFonts w:ascii="宋体" w:hAnsi="宋体" w:cs="宋体" w:hint="eastAsia"/>
          <w:sz w:val="22"/>
        </w:rPr>
        <w:t>3、  投标截止时间止及评审期间，如出现有效供应商＜3家时，该项目废标，并重新组织采购。</w:t>
      </w:r>
    </w:p>
    <w:p w:rsidR="00263CCF" w:rsidRPr="00754DCC" w:rsidRDefault="00AD15F7">
      <w:pPr>
        <w:pStyle w:val="ae"/>
        <w:adjustRightInd w:val="0"/>
        <w:snapToGrid w:val="0"/>
        <w:spacing w:after="0" w:line="400" w:lineRule="exact"/>
        <w:rPr>
          <w:rFonts w:ascii="宋体" w:hAnsi="宋体" w:cs="宋体"/>
          <w:b/>
          <w:sz w:val="22"/>
          <w:szCs w:val="22"/>
        </w:rPr>
      </w:pPr>
      <w:r w:rsidRPr="00754DCC">
        <w:rPr>
          <w:rFonts w:ascii="宋体" w:hAnsi="宋体" w:cs="宋体" w:hint="eastAsia"/>
          <w:b/>
          <w:sz w:val="22"/>
          <w:szCs w:val="22"/>
        </w:rPr>
        <w:t>五、 评分细则</w:t>
      </w:r>
    </w:p>
    <w:p w:rsidR="00263CCF" w:rsidRPr="00754DCC" w:rsidRDefault="00AD15F7">
      <w:pPr>
        <w:spacing w:line="400" w:lineRule="exact"/>
        <w:ind w:firstLineChars="50" w:firstLine="110"/>
        <w:rPr>
          <w:rFonts w:ascii="宋体" w:hAnsi="宋体" w:cs="宋体"/>
          <w:b/>
          <w:sz w:val="22"/>
          <w:szCs w:val="22"/>
        </w:rPr>
      </w:pPr>
      <w:r w:rsidRPr="00754DCC">
        <w:rPr>
          <w:rFonts w:ascii="宋体" w:hAnsi="宋体" w:cs="宋体" w:hint="eastAsia"/>
          <w:b/>
          <w:sz w:val="22"/>
          <w:szCs w:val="22"/>
        </w:rPr>
        <w:t>1、</w:t>
      </w:r>
      <w:r w:rsidRPr="00754DCC">
        <w:rPr>
          <w:rFonts w:ascii="宋体" w:hAnsi="宋体" w:cs="宋体" w:hint="eastAsia"/>
          <w:b/>
          <w:sz w:val="22"/>
        </w:rPr>
        <w:t>商务技术分</w:t>
      </w:r>
      <w:r w:rsidRPr="00754DCC">
        <w:rPr>
          <w:rFonts w:ascii="宋体" w:hAnsi="宋体" w:cs="宋体" w:hint="eastAsia"/>
          <w:b/>
          <w:sz w:val="22"/>
          <w:szCs w:val="22"/>
        </w:rPr>
        <w:t>的评定（70分）</w:t>
      </w:r>
    </w:p>
    <w:tbl>
      <w:tblPr>
        <w:tblW w:w="5000" w:type="pct"/>
        <w:tblLayout w:type="fixed"/>
        <w:tblLook w:val="04A0" w:firstRow="1" w:lastRow="0" w:firstColumn="1" w:lastColumn="0" w:noHBand="0" w:noVBand="1"/>
      </w:tblPr>
      <w:tblGrid>
        <w:gridCol w:w="795"/>
        <w:gridCol w:w="1883"/>
        <w:gridCol w:w="733"/>
        <w:gridCol w:w="6159"/>
      </w:tblGrid>
      <w:tr w:rsidR="00933B89" w:rsidRPr="00754DCC">
        <w:trPr>
          <w:trHeight w:val="615"/>
        </w:trPr>
        <w:tc>
          <w:tcPr>
            <w:tcW w:w="415"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263CCF" w:rsidRPr="00754DCC" w:rsidRDefault="00AD15F7">
            <w:pPr>
              <w:widowControl/>
              <w:spacing w:line="360" w:lineRule="auto"/>
              <w:jc w:val="center"/>
              <w:rPr>
                <w:rFonts w:ascii="宋体" w:hAnsi="宋体" w:cs="宋体"/>
                <w:b/>
                <w:bCs/>
                <w:kern w:val="0"/>
                <w:sz w:val="22"/>
                <w:szCs w:val="22"/>
              </w:rPr>
            </w:pPr>
            <w:r w:rsidRPr="00754DCC">
              <w:rPr>
                <w:rFonts w:asciiTheme="minorEastAsia" w:eastAsiaTheme="minorEastAsia" w:hAnsiTheme="minorEastAsia" w:cstheme="minorEastAsia" w:hint="eastAsia"/>
                <w:b/>
                <w:bCs/>
                <w:kern w:val="0"/>
                <w:sz w:val="22"/>
                <w:szCs w:val="22"/>
              </w:rPr>
              <w:t>序号</w:t>
            </w:r>
          </w:p>
        </w:tc>
        <w:tc>
          <w:tcPr>
            <w:tcW w:w="984"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63CCF" w:rsidRPr="00754DCC" w:rsidRDefault="00AD15F7">
            <w:pPr>
              <w:widowControl/>
              <w:spacing w:line="360" w:lineRule="auto"/>
              <w:jc w:val="center"/>
              <w:rPr>
                <w:rFonts w:ascii="宋体" w:hAnsi="宋体" w:cs="宋体"/>
                <w:b/>
                <w:bCs/>
                <w:kern w:val="0"/>
                <w:sz w:val="22"/>
                <w:szCs w:val="22"/>
              </w:rPr>
            </w:pPr>
            <w:r w:rsidRPr="00754DCC">
              <w:rPr>
                <w:rFonts w:asciiTheme="minorEastAsia" w:eastAsiaTheme="minorEastAsia" w:hAnsiTheme="minorEastAsia" w:cstheme="minorEastAsia" w:hint="eastAsia"/>
                <w:b/>
                <w:bCs/>
                <w:kern w:val="0"/>
                <w:sz w:val="22"/>
                <w:szCs w:val="22"/>
              </w:rPr>
              <w:t>评分内容</w:t>
            </w:r>
          </w:p>
        </w:tc>
        <w:tc>
          <w:tcPr>
            <w:tcW w:w="383"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63CCF" w:rsidRPr="00754DCC" w:rsidRDefault="00AD15F7">
            <w:pPr>
              <w:widowControl/>
              <w:spacing w:line="360" w:lineRule="auto"/>
              <w:jc w:val="center"/>
              <w:rPr>
                <w:rFonts w:ascii="宋体" w:hAnsi="宋体" w:cs="宋体"/>
                <w:b/>
                <w:bCs/>
                <w:kern w:val="0"/>
                <w:sz w:val="22"/>
                <w:szCs w:val="22"/>
              </w:rPr>
            </w:pPr>
            <w:r w:rsidRPr="00754DCC">
              <w:rPr>
                <w:rFonts w:asciiTheme="minorEastAsia" w:eastAsiaTheme="minorEastAsia" w:hAnsiTheme="minorEastAsia" w:cstheme="minorEastAsia" w:hint="eastAsia"/>
                <w:b/>
                <w:bCs/>
                <w:kern w:val="0"/>
                <w:sz w:val="22"/>
                <w:szCs w:val="22"/>
              </w:rPr>
              <w:t>分值</w:t>
            </w:r>
          </w:p>
        </w:tc>
        <w:tc>
          <w:tcPr>
            <w:tcW w:w="3218"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63CCF" w:rsidRPr="00754DCC" w:rsidRDefault="00AD15F7">
            <w:pPr>
              <w:widowControl/>
              <w:spacing w:line="360" w:lineRule="auto"/>
              <w:jc w:val="center"/>
              <w:rPr>
                <w:rFonts w:ascii="宋体" w:hAnsi="宋体" w:cs="宋体"/>
                <w:b/>
                <w:bCs/>
                <w:kern w:val="0"/>
                <w:sz w:val="22"/>
                <w:szCs w:val="22"/>
              </w:rPr>
            </w:pPr>
            <w:r w:rsidRPr="00754DCC">
              <w:rPr>
                <w:rFonts w:asciiTheme="minorEastAsia" w:eastAsiaTheme="minorEastAsia" w:hAnsiTheme="minorEastAsia" w:cstheme="minorEastAsia" w:hint="eastAsia"/>
                <w:b/>
                <w:bCs/>
                <w:kern w:val="0"/>
                <w:sz w:val="22"/>
                <w:szCs w:val="22"/>
              </w:rPr>
              <w:t>评分细则</w:t>
            </w:r>
          </w:p>
        </w:tc>
      </w:tr>
      <w:tr w:rsidR="00933B89" w:rsidRPr="00754DCC">
        <w:trPr>
          <w:trHeight w:val="1178"/>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1</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供应商综合实力</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8</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投标供应商或制造商具有质量管理体系认证、环境管理体系认证、职业健康安全管理体系认证、信息安全管理体系证书的，每提供一类证书得2分，最高8分。</w:t>
            </w:r>
          </w:p>
          <w:p w:rsidR="00263CCF" w:rsidRPr="00754DCC" w:rsidRDefault="00AD15F7">
            <w:pPr>
              <w:widowControl/>
              <w:spacing w:line="360" w:lineRule="auto"/>
              <w:rPr>
                <w:rFonts w:hAnsi="宋体" w:cs="宋体"/>
                <w:bCs/>
                <w:kern w:val="0"/>
                <w:sz w:val="22"/>
                <w:szCs w:val="22"/>
                <w:lang w:bidi="ar"/>
              </w:rPr>
            </w:pPr>
            <w:r w:rsidRPr="00754DCC">
              <w:rPr>
                <w:rFonts w:hAnsi="宋体" w:cs="宋体" w:hint="eastAsia"/>
                <w:bCs/>
                <w:kern w:val="0"/>
                <w:sz w:val="22"/>
                <w:szCs w:val="22"/>
                <w:lang w:bidi="ar"/>
              </w:rPr>
              <w:t>备注：</w:t>
            </w:r>
          </w:p>
          <w:p w:rsidR="00263CCF" w:rsidRPr="00754DCC" w:rsidRDefault="00AD15F7">
            <w:pPr>
              <w:widowControl/>
              <w:spacing w:line="360" w:lineRule="auto"/>
              <w:rPr>
                <w:rStyle w:val="font21"/>
                <w:rFonts w:hint="default"/>
                <w:bCs/>
                <w:color w:val="auto"/>
              </w:rPr>
            </w:pPr>
            <w:r w:rsidRPr="00754DCC">
              <w:rPr>
                <w:rFonts w:hAnsi="宋体" w:cs="宋体" w:hint="eastAsia"/>
                <w:bCs/>
                <w:kern w:val="0"/>
                <w:sz w:val="22"/>
                <w:szCs w:val="22"/>
                <w:lang w:bidi="ar"/>
              </w:rPr>
              <w:t>1.</w:t>
            </w:r>
            <w:r w:rsidRPr="00754DCC">
              <w:rPr>
                <w:rFonts w:asciiTheme="minorEastAsia" w:eastAsiaTheme="minorEastAsia" w:hAnsiTheme="minorEastAsia" w:cstheme="minorEastAsia" w:hint="eastAsia"/>
                <w:kern w:val="0"/>
                <w:sz w:val="22"/>
                <w:szCs w:val="22"/>
              </w:rPr>
              <w:t>以</w:t>
            </w:r>
            <w:r w:rsidRPr="00754DCC">
              <w:rPr>
                <w:rStyle w:val="font21"/>
                <w:rFonts w:hint="default"/>
                <w:bCs/>
                <w:color w:val="auto"/>
                <w:lang w:bidi="ar"/>
              </w:rPr>
              <w:t>上认证范围须包含计算机应用软件设计、开发及服务</w:t>
            </w:r>
            <w:r w:rsidRPr="00754DCC">
              <w:rPr>
                <w:rStyle w:val="font21"/>
                <w:rFonts w:hint="default"/>
                <w:bCs/>
                <w:color w:val="auto"/>
              </w:rPr>
              <w:t>；</w:t>
            </w:r>
          </w:p>
          <w:p w:rsidR="00263CCF" w:rsidRPr="00754DCC" w:rsidRDefault="00AD15F7">
            <w:pPr>
              <w:widowControl/>
              <w:spacing w:line="360" w:lineRule="auto"/>
              <w:rPr>
                <w:rFonts w:ascii="宋体" w:hAnsi="宋体" w:cs="宋体"/>
                <w:b/>
                <w:bCs/>
                <w:kern w:val="0"/>
                <w:sz w:val="22"/>
                <w:szCs w:val="22"/>
              </w:rPr>
            </w:pPr>
            <w:r w:rsidRPr="00754DCC">
              <w:rPr>
                <w:rFonts w:asciiTheme="minorEastAsia" w:eastAsiaTheme="minorEastAsia" w:hAnsiTheme="minorEastAsia" w:cstheme="minorEastAsia" w:hint="eastAsia"/>
                <w:kern w:val="0"/>
                <w:sz w:val="22"/>
                <w:szCs w:val="22"/>
              </w:rPr>
              <w:t>2.</w:t>
            </w:r>
            <w:r w:rsidRPr="00754DCC">
              <w:rPr>
                <w:rStyle w:val="font21"/>
                <w:rFonts w:hint="default"/>
                <w:bCs/>
                <w:color w:val="auto"/>
                <w:lang w:bidi="ar"/>
              </w:rPr>
              <w:t>须提供相应认证证书复印件和中国国家认证认可监督管理委员会网站查询截图证明材料加盖公章，否则不得分。</w:t>
            </w:r>
          </w:p>
        </w:tc>
      </w:tr>
      <w:tr w:rsidR="00933B89" w:rsidRPr="00754DCC">
        <w:trPr>
          <w:trHeight w:val="1184"/>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lastRenderedPageBreak/>
              <w:t>2</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同类项目业绩</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3</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供应商提供2022年1月1日以来同类项目业绩，每提供1个得1分，本项最高3分。（对省级以上主管部门认定的首台套产品，自纳入《省推广应用指导目录》起三年内参加政府采购活动，视同已具备相应销售业绩，业绩分为满分）</w:t>
            </w:r>
          </w:p>
          <w:p w:rsidR="00263CCF" w:rsidRPr="00754DCC" w:rsidRDefault="00AD15F7">
            <w:pPr>
              <w:widowControl/>
              <w:spacing w:line="360" w:lineRule="auto"/>
              <w:rPr>
                <w:rFonts w:ascii="宋体" w:hAnsi="宋体" w:cs="宋体"/>
                <w:b/>
                <w:bCs/>
                <w:kern w:val="0"/>
                <w:sz w:val="22"/>
                <w:szCs w:val="22"/>
              </w:rPr>
            </w:pPr>
            <w:r w:rsidRPr="00754DCC">
              <w:rPr>
                <w:rFonts w:asciiTheme="minorEastAsia" w:eastAsiaTheme="minorEastAsia" w:hAnsiTheme="minorEastAsia" w:cstheme="minorEastAsia" w:hint="eastAsia"/>
                <w:kern w:val="0"/>
                <w:sz w:val="22"/>
                <w:szCs w:val="22"/>
              </w:rPr>
              <w:t>注：提供合同扫描件，业绩认定时间以合同签订时间为准。</w:t>
            </w:r>
          </w:p>
        </w:tc>
      </w:tr>
      <w:tr w:rsidR="00933B89" w:rsidRPr="00754DCC">
        <w:trPr>
          <w:trHeight w:val="1184"/>
        </w:trPr>
        <w:tc>
          <w:tcPr>
            <w:tcW w:w="415" w:type="pct"/>
            <w:vMerge w:val="restart"/>
            <w:tcBorders>
              <w:top w:val="nil"/>
              <w:left w:val="single" w:sz="8" w:space="0" w:color="auto"/>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3</w:t>
            </w:r>
          </w:p>
        </w:tc>
        <w:tc>
          <w:tcPr>
            <w:tcW w:w="984" w:type="pct"/>
            <w:vMerge w:val="restart"/>
            <w:tcBorders>
              <w:top w:val="nil"/>
              <w:left w:val="single" w:sz="8" w:space="0" w:color="auto"/>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项目技术指标响应</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10</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spacing w:line="360" w:lineRule="auto"/>
              <w:rPr>
                <w:rFonts w:ascii="宋体" w:hAnsi="宋体" w:cs="黑体"/>
                <w:bCs/>
                <w:kern w:val="0"/>
                <w:sz w:val="22"/>
                <w:szCs w:val="22"/>
              </w:rPr>
            </w:pPr>
            <w:r w:rsidRPr="00754DCC">
              <w:rPr>
                <w:rFonts w:ascii="宋体" w:hAnsi="宋体" w:cs="黑体" w:hint="eastAsia"/>
                <w:bCs/>
                <w:kern w:val="0"/>
                <w:sz w:val="22"/>
                <w:szCs w:val="22"/>
              </w:rPr>
              <w:t>根据投标供应商的参数应答情况进行评分，评分要求如下：</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宋体" w:hAnsi="宋体" w:cs="黑体" w:hint="eastAsia"/>
                <w:bCs/>
                <w:kern w:val="0"/>
                <w:sz w:val="22"/>
                <w:szCs w:val="22"/>
                <w:lang w:val="zh-CN"/>
              </w:rPr>
              <w:t>技术参数中带“★”条款为关键、重要参数技术指标，</w:t>
            </w:r>
            <w:r w:rsidRPr="00754DCC">
              <w:rPr>
                <w:rFonts w:ascii="宋体" w:hAnsi="宋体" w:cs="黑体" w:hint="eastAsia"/>
                <w:bCs/>
                <w:kern w:val="0"/>
                <w:sz w:val="22"/>
                <w:szCs w:val="22"/>
              </w:rPr>
              <w:t>全部满足得10分，</w:t>
            </w:r>
            <w:r w:rsidRPr="00754DCC">
              <w:rPr>
                <w:rFonts w:ascii="宋体" w:hAnsi="宋体" w:cs="黑体" w:hint="eastAsia"/>
                <w:bCs/>
                <w:kern w:val="0"/>
                <w:sz w:val="22"/>
                <w:szCs w:val="22"/>
                <w:lang w:val="zh-CN"/>
              </w:rPr>
              <w:t>1项</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得7分；2项</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得4分；3项</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得1分；</w:t>
            </w:r>
            <w:r w:rsidRPr="00754DCC">
              <w:rPr>
                <w:rFonts w:ascii="宋体" w:hAnsi="宋体" w:cs="黑体" w:hint="eastAsia"/>
                <w:bCs/>
                <w:kern w:val="0"/>
                <w:sz w:val="22"/>
                <w:szCs w:val="22"/>
              </w:rPr>
              <w:t>3项</w:t>
            </w:r>
            <w:r w:rsidRPr="00754DCC">
              <w:rPr>
                <w:rFonts w:ascii="宋体" w:hAnsi="宋体" w:cs="黑体" w:hint="eastAsia"/>
                <w:bCs/>
                <w:kern w:val="0"/>
                <w:sz w:val="22"/>
                <w:szCs w:val="22"/>
                <w:lang w:val="zh-CN"/>
              </w:rPr>
              <w:t>以上</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得0分。（</w:t>
            </w:r>
            <w:r w:rsidRPr="00754DCC">
              <w:rPr>
                <w:rFonts w:ascii="宋体" w:hAnsi="宋体" w:cs="黑体" w:hint="eastAsia"/>
                <w:bCs/>
                <w:kern w:val="0"/>
                <w:sz w:val="22"/>
                <w:szCs w:val="22"/>
              </w:rPr>
              <w:t>未按采购内容及要求提供证明材料的视为负偏离</w:t>
            </w:r>
            <w:r w:rsidRPr="00754DCC">
              <w:rPr>
                <w:rFonts w:ascii="宋体" w:hAnsi="宋体" w:cs="黑体" w:hint="eastAsia"/>
                <w:bCs/>
                <w:kern w:val="0"/>
                <w:sz w:val="22"/>
                <w:szCs w:val="22"/>
                <w:lang w:val="zh-CN"/>
              </w:rPr>
              <w:t>）</w:t>
            </w:r>
          </w:p>
        </w:tc>
      </w:tr>
      <w:tr w:rsidR="00933B89" w:rsidRPr="00754DCC">
        <w:trPr>
          <w:trHeight w:val="1184"/>
        </w:trPr>
        <w:tc>
          <w:tcPr>
            <w:tcW w:w="415" w:type="pct"/>
            <w:vMerge/>
            <w:tcBorders>
              <w:left w:val="single" w:sz="8" w:space="0" w:color="auto"/>
              <w:bottom w:val="single" w:sz="8" w:space="0" w:color="000000"/>
              <w:right w:val="single" w:sz="8" w:space="0" w:color="auto"/>
            </w:tcBorders>
            <w:shd w:val="clear" w:color="auto" w:fill="auto"/>
            <w:noWrap/>
            <w:vAlign w:val="center"/>
          </w:tcPr>
          <w:p w:rsidR="00263CCF" w:rsidRPr="00754DCC" w:rsidRDefault="00263CCF">
            <w:pPr>
              <w:widowControl/>
              <w:spacing w:line="360" w:lineRule="auto"/>
              <w:jc w:val="center"/>
              <w:rPr>
                <w:rFonts w:asciiTheme="minorEastAsia" w:eastAsiaTheme="minorEastAsia" w:hAnsiTheme="minorEastAsia" w:cstheme="minorEastAsia"/>
                <w:kern w:val="0"/>
                <w:sz w:val="22"/>
                <w:szCs w:val="22"/>
              </w:rPr>
            </w:pPr>
          </w:p>
        </w:tc>
        <w:tc>
          <w:tcPr>
            <w:tcW w:w="984" w:type="pct"/>
            <w:vMerge/>
            <w:tcBorders>
              <w:left w:val="single" w:sz="8" w:space="0" w:color="auto"/>
              <w:bottom w:val="single" w:sz="8" w:space="0" w:color="000000"/>
              <w:right w:val="single" w:sz="8" w:space="0" w:color="auto"/>
            </w:tcBorders>
            <w:shd w:val="clear" w:color="auto" w:fill="auto"/>
            <w:noWrap/>
            <w:vAlign w:val="center"/>
          </w:tcPr>
          <w:p w:rsidR="00263CCF" w:rsidRPr="00754DCC" w:rsidRDefault="00263CCF">
            <w:pPr>
              <w:widowControl/>
              <w:spacing w:line="360" w:lineRule="auto"/>
              <w:jc w:val="center"/>
              <w:rPr>
                <w:rFonts w:asciiTheme="minorEastAsia" w:eastAsiaTheme="minorEastAsia" w:hAnsiTheme="minorEastAsia" w:cstheme="minorEastAsia"/>
                <w:kern w:val="0"/>
                <w:sz w:val="22"/>
                <w:szCs w:val="22"/>
              </w:rPr>
            </w:pP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5</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宋体" w:hAnsi="宋体" w:cs="宋体"/>
                <w:bCs/>
                <w:kern w:val="0"/>
                <w:sz w:val="22"/>
                <w:szCs w:val="22"/>
              </w:rPr>
            </w:pPr>
            <w:r w:rsidRPr="00754DCC">
              <w:rPr>
                <w:rFonts w:ascii="宋体" w:hAnsi="宋体" w:cs="黑体" w:hint="eastAsia"/>
                <w:bCs/>
                <w:kern w:val="0"/>
                <w:sz w:val="22"/>
                <w:szCs w:val="22"/>
                <w:lang w:val="zh-CN"/>
              </w:rPr>
              <w:t>技术参数中</w:t>
            </w:r>
            <w:r w:rsidRPr="00754DCC">
              <w:rPr>
                <w:rFonts w:ascii="宋体" w:hAnsi="宋体" w:cs="黑体" w:hint="eastAsia"/>
                <w:bCs/>
                <w:kern w:val="0"/>
                <w:sz w:val="22"/>
                <w:szCs w:val="22"/>
              </w:rPr>
              <w:t>未</w:t>
            </w:r>
            <w:r w:rsidRPr="00754DCC">
              <w:rPr>
                <w:rFonts w:ascii="宋体" w:hAnsi="宋体" w:cs="黑体" w:hint="eastAsia"/>
                <w:bCs/>
                <w:kern w:val="0"/>
                <w:sz w:val="22"/>
                <w:szCs w:val="22"/>
                <w:lang w:val="zh-CN"/>
              </w:rPr>
              <w:t>带“★”条款</w:t>
            </w:r>
            <w:r w:rsidRPr="00754DCC">
              <w:rPr>
                <w:rFonts w:ascii="宋体" w:hAnsi="宋体" w:cs="黑体" w:hint="eastAsia"/>
                <w:bCs/>
                <w:kern w:val="0"/>
                <w:sz w:val="22"/>
                <w:szCs w:val="22"/>
              </w:rPr>
              <w:t>为</w:t>
            </w:r>
            <w:r w:rsidRPr="00754DCC">
              <w:rPr>
                <w:rFonts w:ascii="宋体" w:hAnsi="宋体" w:cs="黑体" w:hint="eastAsia"/>
                <w:bCs/>
                <w:kern w:val="0"/>
                <w:sz w:val="22"/>
                <w:szCs w:val="22"/>
                <w:lang w:val="zh-CN"/>
              </w:rPr>
              <w:t>其他非关键、</w:t>
            </w:r>
            <w:r w:rsidRPr="00754DCC">
              <w:rPr>
                <w:rFonts w:ascii="宋体" w:hAnsi="宋体" w:cs="黑体" w:hint="eastAsia"/>
                <w:bCs/>
                <w:kern w:val="0"/>
                <w:sz w:val="22"/>
                <w:szCs w:val="22"/>
              </w:rPr>
              <w:t>非</w:t>
            </w:r>
            <w:r w:rsidRPr="00754DCC">
              <w:rPr>
                <w:rFonts w:ascii="宋体" w:hAnsi="宋体" w:cs="黑体" w:hint="eastAsia"/>
                <w:bCs/>
                <w:kern w:val="0"/>
                <w:sz w:val="22"/>
                <w:szCs w:val="22"/>
                <w:lang w:val="zh-CN"/>
              </w:rPr>
              <w:t>重要参数技术指标，</w:t>
            </w:r>
            <w:r w:rsidRPr="00754DCC">
              <w:rPr>
                <w:rFonts w:ascii="宋体" w:hAnsi="宋体" w:cs="黑体" w:hint="eastAsia"/>
                <w:bCs/>
                <w:kern w:val="0"/>
                <w:sz w:val="22"/>
                <w:szCs w:val="22"/>
              </w:rPr>
              <w:t>全部满足得5分，</w:t>
            </w:r>
            <w:r w:rsidRPr="00754DCC">
              <w:rPr>
                <w:rFonts w:ascii="宋体" w:hAnsi="宋体" w:cs="黑体" w:hint="eastAsia"/>
                <w:bCs/>
                <w:kern w:val="0"/>
                <w:sz w:val="22"/>
                <w:szCs w:val="22"/>
                <w:lang w:val="zh-CN"/>
              </w:rPr>
              <w:t>1</w:t>
            </w:r>
            <w:r w:rsidRPr="00754DCC">
              <w:rPr>
                <w:rFonts w:ascii="宋体" w:hAnsi="宋体" w:cs="黑体" w:hint="eastAsia"/>
                <w:bCs/>
                <w:kern w:val="0"/>
                <w:sz w:val="22"/>
                <w:szCs w:val="22"/>
              </w:rPr>
              <w:t>-4</w:t>
            </w:r>
            <w:r w:rsidRPr="00754DCC">
              <w:rPr>
                <w:rFonts w:ascii="宋体" w:hAnsi="宋体" w:cs="黑体" w:hint="eastAsia"/>
                <w:bCs/>
                <w:kern w:val="0"/>
                <w:sz w:val="22"/>
                <w:szCs w:val="22"/>
                <w:lang w:val="zh-CN"/>
              </w:rPr>
              <w:t>项</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w:t>
            </w:r>
            <w:r w:rsidRPr="00754DCC">
              <w:rPr>
                <w:rFonts w:ascii="宋体" w:hAnsi="宋体" w:cs="黑体" w:hint="eastAsia"/>
                <w:bCs/>
                <w:kern w:val="0"/>
                <w:sz w:val="22"/>
                <w:szCs w:val="22"/>
              </w:rPr>
              <w:t>3</w:t>
            </w:r>
            <w:r w:rsidRPr="00754DCC">
              <w:rPr>
                <w:rFonts w:ascii="宋体" w:hAnsi="宋体" w:cs="黑体" w:hint="eastAsia"/>
                <w:bCs/>
                <w:kern w:val="0"/>
                <w:sz w:val="22"/>
                <w:szCs w:val="22"/>
                <w:lang w:val="zh-CN"/>
              </w:rPr>
              <w:t>分；</w:t>
            </w:r>
            <w:r w:rsidRPr="00754DCC">
              <w:rPr>
                <w:rFonts w:ascii="宋体" w:hAnsi="宋体" w:cs="黑体" w:hint="eastAsia"/>
                <w:bCs/>
                <w:kern w:val="0"/>
                <w:sz w:val="22"/>
                <w:szCs w:val="22"/>
              </w:rPr>
              <w:t>5-9</w:t>
            </w:r>
            <w:r w:rsidRPr="00754DCC">
              <w:rPr>
                <w:rFonts w:ascii="宋体" w:hAnsi="宋体" w:cs="黑体" w:hint="eastAsia"/>
                <w:bCs/>
                <w:kern w:val="0"/>
                <w:sz w:val="22"/>
                <w:szCs w:val="22"/>
                <w:lang w:val="zh-CN"/>
              </w:rPr>
              <w:t>项</w:t>
            </w:r>
            <w:r w:rsidRPr="00754DCC">
              <w:rPr>
                <w:rFonts w:ascii="宋体" w:hAnsi="宋体" w:cs="黑体" w:hint="eastAsia"/>
                <w:bCs/>
                <w:kern w:val="0"/>
                <w:sz w:val="22"/>
                <w:szCs w:val="22"/>
              </w:rPr>
              <w:t>负偏离</w:t>
            </w:r>
            <w:r w:rsidRPr="00754DCC">
              <w:rPr>
                <w:rFonts w:ascii="宋体" w:hAnsi="宋体" w:cs="黑体" w:hint="eastAsia"/>
                <w:bCs/>
                <w:kern w:val="0"/>
                <w:sz w:val="22"/>
                <w:szCs w:val="22"/>
                <w:lang w:val="zh-CN"/>
              </w:rPr>
              <w:t>得</w:t>
            </w:r>
            <w:r w:rsidRPr="00754DCC">
              <w:rPr>
                <w:rFonts w:ascii="宋体" w:hAnsi="宋体" w:cs="黑体" w:hint="eastAsia"/>
                <w:bCs/>
                <w:kern w:val="0"/>
                <w:sz w:val="22"/>
                <w:szCs w:val="22"/>
              </w:rPr>
              <w:t>1</w:t>
            </w:r>
            <w:r w:rsidRPr="00754DCC">
              <w:rPr>
                <w:rFonts w:ascii="宋体" w:hAnsi="宋体" w:cs="黑体" w:hint="eastAsia"/>
                <w:bCs/>
                <w:kern w:val="0"/>
                <w:sz w:val="22"/>
                <w:szCs w:val="22"/>
                <w:lang w:val="zh-CN"/>
              </w:rPr>
              <w:t>分；</w:t>
            </w:r>
            <w:r w:rsidRPr="00754DCC">
              <w:rPr>
                <w:rFonts w:ascii="宋体" w:hAnsi="宋体" w:cs="黑体" w:hint="eastAsia"/>
                <w:bCs/>
                <w:kern w:val="0"/>
                <w:sz w:val="22"/>
                <w:szCs w:val="22"/>
              </w:rPr>
              <w:t>10项以上负偏离</w:t>
            </w:r>
            <w:r w:rsidRPr="00754DCC">
              <w:rPr>
                <w:rFonts w:ascii="宋体" w:hAnsi="宋体" w:cs="黑体" w:hint="eastAsia"/>
                <w:bCs/>
                <w:kern w:val="0"/>
                <w:sz w:val="22"/>
                <w:szCs w:val="22"/>
                <w:lang w:val="zh-CN"/>
              </w:rPr>
              <w:t>得0分。</w:t>
            </w:r>
          </w:p>
        </w:tc>
      </w:tr>
      <w:tr w:rsidR="00933B89" w:rsidRPr="00754DCC">
        <w:trPr>
          <w:trHeight w:val="1820"/>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4</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重难点分析及应对措施</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4</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针对本项目建设内容进行重难点分析，并对相关重难点提出应对措施，进行打分（0-4分）：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符合实际、描述全面的得4分；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比较符合实际、描述比较全面的得2分；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不够符合实际、描述不够全面的得1分；</w:t>
            </w:r>
          </w:p>
          <w:p w:rsidR="00263CCF" w:rsidRPr="00754DCC" w:rsidRDefault="00AD15F7">
            <w:pPr>
              <w:widowControl/>
              <w:spacing w:line="360" w:lineRule="auto"/>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此项内容未提供不得分。</w:t>
            </w:r>
          </w:p>
        </w:tc>
      </w:tr>
      <w:tr w:rsidR="00933B89" w:rsidRPr="00754DCC">
        <w:trPr>
          <w:trHeight w:val="1814"/>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5</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技术方案</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5</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根据针对本项目的系统方案，现有的平台接入本系统方案等，由评委进行打分（0-5分）：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总体设计合理、科学、完整的得5分；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总体设计较合理、科学、存在遗漏的得3分；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总体设计一般，存在缺项的得1分；</w:t>
            </w:r>
          </w:p>
          <w:p w:rsidR="00263CCF" w:rsidRPr="00754DCC" w:rsidRDefault="00AD15F7">
            <w:pPr>
              <w:widowControl/>
              <w:spacing w:line="360" w:lineRule="auto"/>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此项内容未提供不得分。</w:t>
            </w:r>
          </w:p>
        </w:tc>
      </w:tr>
      <w:tr w:rsidR="00933B89" w:rsidRPr="00754DCC">
        <w:trPr>
          <w:trHeight w:val="404"/>
        </w:trPr>
        <w:tc>
          <w:tcPr>
            <w:tcW w:w="415" w:type="pct"/>
            <w:tcBorders>
              <w:top w:val="nil"/>
              <w:left w:val="single" w:sz="8" w:space="0" w:color="auto"/>
              <w:bottom w:val="nil"/>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6</w:t>
            </w:r>
          </w:p>
        </w:tc>
        <w:tc>
          <w:tcPr>
            <w:tcW w:w="984" w:type="pct"/>
            <w:tcBorders>
              <w:top w:val="nil"/>
              <w:left w:val="single" w:sz="8" w:space="0" w:color="auto"/>
              <w:bottom w:val="nil"/>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项目实施方案</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5</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根据供应商实施方案对于项目组织的运作方式、项目管理目标、项目实施的组织结构、管理措施、实施流程、实施进度（附工期完成进度表）等的具体说明详细的描述，进行评分（0-5分）：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实施方案完整、科学合理，具有可操作性，实施进度符合需求的得5分；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实施方案完整，得当、存在遗漏，实施进度符合需求的得3分；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实施方案一般，存在缺项，未提供实施进度表或者安排不合理的得1分；</w:t>
            </w:r>
          </w:p>
          <w:p w:rsidR="00263CCF" w:rsidRPr="00754DCC" w:rsidRDefault="00AD15F7">
            <w:pPr>
              <w:widowControl/>
              <w:spacing w:line="360" w:lineRule="auto"/>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lastRenderedPageBreak/>
              <w:t>此项内容未提供不得分。</w:t>
            </w:r>
          </w:p>
        </w:tc>
      </w:tr>
      <w:tr w:rsidR="00933B89" w:rsidRPr="00754DCC">
        <w:trPr>
          <w:trHeight w:val="1812"/>
        </w:trPr>
        <w:tc>
          <w:tcPr>
            <w:tcW w:w="415"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宋体" w:hAnsi="宋体" w:cs="宋体" w:hint="eastAsia"/>
                <w:kern w:val="0"/>
                <w:sz w:val="22"/>
                <w:szCs w:val="22"/>
              </w:rPr>
              <w:lastRenderedPageBreak/>
              <w:t>7</w:t>
            </w:r>
          </w:p>
        </w:tc>
        <w:tc>
          <w:tcPr>
            <w:tcW w:w="984"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无缝对接方案</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8</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spacing w:line="360" w:lineRule="auto"/>
              <w:jc w:val="left"/>
              <w:textAlignment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本次项目为温州市交通管理局浙里安行算法扩容项目，算法模型训练是在车辆二次识别基础上针对特殊车辆做的模型优化训练，为实现与温州市公安局车辆大数据系统无缝对接，保证公安数据安全及业务的连续性：</w:t>
            </w:r>
          </w:p>
          <w:p w:rsidR="00263CCF" w:rsidRPr="00754DCC" w:rsidRDefault="00AD15F7">
            <w:pPr>
              <w:spacing w:line="360" w:lineRule="auto"/>
              <w:jc w:val="left"/>
              <w:textAlignment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1、投标供应商须提供与温州市公安局车辆大数据系统二次识别数据的无缝对接方案。提供的对接方案完整、内容有针对性、契合实际需求，得5分；对接方案有缺失、较契合实际需求，得2分；不提供不得分。</w:t>
            </w:r>
          </w:p>
          <w:p w:rsidR="00263CCF" w:rsidRPr="00754DCC" w:rsidRDefault="00AD15F7">
            <w:pPr>
              <w:spacing w:line="360" w:lineRule="auto"/>
              <w:jc w:val="left"/>
              <w:textAlignment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2、投标供应商须提供无缝对接承诺书，能提供得3分；没有不得分。（投标文件中须提供无缝对接承诺书复印件并加盖投标人公章,未提供的不得分）。</w:t>
            </w:r>
          </w:p>
        </w:tc>
      </w:tr>
      <w:tr w:rsidR="00933B89" w:rsidRPr="00754DCC">
        <w:trPr>
          <w:trHeight w:val="1812"/>
        </w:trPr>
        <w:tc>
          <w:tcPr>
            <w:tcW w:w="415"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8</w:t>
            </w:r>
          </w:p>
        </w:tc>
        <w:tc>
          <w:tcPr>
            <w:tcW w:w="984"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技术力量</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9</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项目负责人（一名）具有信息系统项目管理师（高级）认证证书、信息安全保障人员认证证书（应急）、国家信息安全测评注册信息安全专业人员证书的，每提供1种证书得1分，本项最高得3分，未提供不得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2、技术负责人（一名）具有系统分析师(高级)证书、信息技术(系统集成)高级工程师证书，每提供1种证书得1分，本项最高得2分，未提供不得分。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3、项目组成员（不含项目负责人和技术负责人）中具有系统分析师认证证书、网络工程师认证证书、软件设计师证书、信息系统项目管理师证书，每提供1种证书的得1分，最高得4分。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备注：①</w:t>
            </w:r>
            <w:r w:rsidRPr="00754DCC">
              <w:rPr>
                <w:rFonts w:ascii="宋体" w:hAnsi="宋体" w:cs="宋体" w:hint="eastAsia"/>
                <w:kern w:val="0"/>
                <w:sz w:val="22"/>
                <w:szCs w:val="22"/>
                <w:lang w:bidi="ar"/>
              </w:rPr>
              <w:t>技术力量(项目负责人、技术负责人不得互相兼任)，</w:t>
            </w:r>
            <w:r w:rsidRPr="00754DCC">
              <w:rPr>
                <w:rStyle w:val="font21"/>
                <w:rFonts w:hint="default"/>
                <w:color w:val="auto"/>
                <w:lang w:bidi="ar"/>
              </w:rPr>
              <w:t>本项目组人员（除项目负责人、技术负责外的人员）同一个人最多计算一个证书</w:t>
            </w:r>
            <w:r w:rsidRPr="00754DCC">
              <w:rPr>
                <w:rFonts w:asciiTheme="minorEastAsia" w:eastAsiaTheme="minorEastAsia" w:hAnsiTheme="minorEastAsia" w:cstheme="minorEastAsia" w:hint="eastAsia"/>
                <w:kern w:val="0"/>
                <w:sz w:val="22"/>
                <w:szCs w:val="22"/>
              </w:rPr>
              <w:t>；②以上项目人员需提供完整有效的证书扫描件加盖公章，并提供投标截止时间前近三个月内任意1个月在投标单位的社保证明扫描件加盖公章，不提供社保证明扫描件不得分。</w:t>
            </w:r>
          </w:p>
        </w:tc>
      </w:tr>
      <w:tr w:rsidR="00933B89" w:rsidRPr="00754DCC">
        <w:trPr>
          <w:trHeight w:val="3203"/>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lastRenderedPageBreak/>
              <w:t>9</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售后响应</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4</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根据供应商售后服务标准，故障响应修复时间方式及保障措施等方面进行评价打分。（0-4分）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1、能贴合采购人需求，措施合理可行、完善度强的得4分；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2、能比较贴合采购人需求，措施较合理可行、完善度一般的得2分；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3、措施不够完整或缺乏合理性得1分；</w:t>
            </w:r>
          </w:p>
          <w:p w:rsidR="00263CCF" w:rsidRPr="00754DCC" w:rsidRDefault="00AD15F7">
            <w:pPr>
              <w:widowControl/>
              <w:spacing w:line="360" w:lineRule="auto"/>
              <w:rPr>
                <w:rFonts w:ascii="宋体" w:hAnsi="宋体" w:cs="宋体"/>
                <w:b/>
                <w:bCs/>
                <w:kern w:val="0"/>
                <w:sz w:val="22"/>
                <w:szCs w:val="22"/>
              </w:rPr>
            </w:pPr>
            <w:r w:rsidRPr="00754DCC">
              <w:rPr>
                <w:rFonts w:asciiTheme="minorEastAsia" w:eastAsiaTheme="minorEastAsia" w:hAnsiTheme="minorEastAsia" w:cstheme="minorEastAsia" w:hint="eastAsia"/>
                <w:kern w:val="0"/>
                <w:sz w:val="22"/>
                <w:szCs w:val="22"/>
              </w:rPr>
              <w:t>4、未提供任何内容的不得分。</w:t>
            </w:r>
          </w:p>
        </w:tc>
      </w:tr>
      <w:tr w:rsidR="00933B89" w:rsidRPr="00754DCC">
        <w:trPr>
          <w:trHeight w:val="1820"/>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10</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售后服务</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4</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根据供应商提供的售后服务方案、维护人员和机构等情况，维保期内外的后续技术支持和维护能力情况等；对服务承诺的保障措施。（0-4分）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1、售后服务人员、机构技术维护能力强的得4分；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2、售后服务人员、机构技术维护能力一般的得2分；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3、售后服务人员、机构技术维护能力缺乏合理性得1分；</w:t>
            </w:r>
          </w:p>
          <w:p w:rsidR="00263CCF" w:rsidRPr="00754DCC" w:rsidRDefault="00AD15F7">
            <w:pPr>
              <w:widowControl/>
              <w:spacing w:line="360" w:lineRule="auto"/>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未提供任何内容的不得分。</w:t>
            </w:r>
          </w:p>
        </w:tc>
      </w:tr>
      <w:tr w:rsidR="00933B89" w:rsidRPr="00754DCC">
        <w:trPr>
          <w:trHeight w:val="1820"/>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11</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培训方案</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3</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根据供应商提供符合平台运行、使用、维护要求的培训材料等内容进行打分（0-3分）：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培训方案设计合理、培训内容全面、培训方式灵活的得3分；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培训方案设计一般、培训内容不全面、培训方式合理的得2分；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培训方案设计欠合理、培训内容混乱、无培训方式的得1分；</w:t>
            </w:r>
          </w:p>
          <w:p w:rsidR="00263CCF" w:rsidRPr="00754DCC" w:rsidRDefault="00AD15F7">
            <w:pPr>
              <w:widowControl/>
              <w:spacing w:line="360" w:lineRule="auto"/>
              <w:jc w:val="left"/>
              <w:rPr>
                <w:rFonts w:asciiTheme="minorEastAsia" w:eastAsiaTheme="minorEastAsia" w:hAnsiTheme="minorEastAsia" w:cstheme="minorEastAsia"/>
                <w:kern w:val="0"/>
                <w:sz w:val="22"/>
                <w:szCs w:val="22"/>
              </w:rPr>
            </w:pPr>
            <w:r w:rsidRPr="00754DCC">
              <w:rPr>
                <w:rFonts w:asciiTheme="minorEastAsia" w:eastAsiaTheme="minorEastAsia" w:hAnsiTheme="minorEastAsia" w:cstheme="minorEastAsia" w:hint="eastAsia"/>
                <w:kern w:val="0"/>
                <w:sz w:val="22"/>
                <w:szCs w:val="22"/>
              </w:rPr>
              <w:t>此项内容未提供不得分。</w:t>
            </w:r>
          </w:p>
        </w:tc>
      </w:tr>
      <w:tr w:rsidR="00933B89" w:rsidRPr="00754DCC">
        <w:trPr>
          <w:trHeight w:val="1529"/>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Theme="minorEastAsia" w:eastAsiaTheme="minorEastAsia" w:hAnsiTheme="minorEastAsia" w:cstheme="minorEastAsia" w:hint="eastAsia"/>
                <w:kern w:val="0"/>
                <w:sz w:val="22"/>
                <w:szCs w:val="22"/>
              </w:rPr>
              <w:t>12</w:t>
            </w:r>
          </w:p>
        </w:tc>
        <w:tc>
          <w:tcPr>
            <w:tcW w:w="984"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宋体" w:hAnsi="宋体" w:cs="黑体" w:hint="eastAsia"/>
                <w:sz w:val="22"/>
                <w:szCs w:val="22"/>
              </w:rPr>
              <w:t>政策功能</w:t>
            </w:r>
          </w:p>
        </w:tc>
        <w:tc>
          <w:tcPr>
            <w:tcW w:w="383" w:type="pct"/>
            <w:tcBorders>
              <w:top w:val="nil"/>
              <w:left w:val="single" w:sz="8" w:space="0" w:color="auto"/>
              <w:bottom w:val="single" w:sz="8" w:space="0" w:color="000000"/>
              <w:right w:val="single" w:sz="8" w:space="0" w:color="auto"/>
            </w:tcBorders>
            <w:shd w:val="clear" w:color="auto" w:fill="auto"/>
            <w:noWrap/>
            <w:vAlign w:val="center"/>
          </w:tcPr>
          <w:p w:rsidR="00263CCF" w:rsidRPr="00754DCC" w:rsidRDefault="00AD15F7">
            <w:pPr>
              <w:widowControl/>
              <w:spacing w:line="360" w:lineRule="auto"/>
              <w:jc w:val="center"/>
              <w:rPr>
                <w:rFonts w:ascii="宋体" w:hAnsi="宋体" w:cs="宋体"/>
                <w:kern w:val="0"/>
                <w:sz w:val="22"/>
                <w:szCs w:val="22"/>
              </w:rPr>
            </w:pPr>
            <w:r w:rsidRPr="00754DCC">
              <w:rPr>
                <w:rFonts w:ascii="宋体" w:hAnsi="宋体" w:cs="黑体" w:hint="eastAsia"/>
                <w:sz w:val="22"/>
                <w:szCs w:val="22"/>
              </w:rPr>
              <w:t>2</w:t>
            </w:r>
          </w:p>
        </w:tc>
        <w:tc>
          <w:tcPr>
            <w:tcW w:w="3218" w:type="pct"/>
            <w:tcBorders>
              <w:top w:val="nil"/>
              <w:left w:val="nil"/>
              <w:bottom w:val="single" w:sz="8" w:space="0" w:color="auto"/>
              <w:right w:val="single" w:sz="8" w:space="0" w:color="auto"/>
            </w:tcBorders>
            <w:shd w:val="clear" w:color="000000" w:fill="FFFFFF"/>
            <w:noWrap/>
            <w:vAlign w:val="center"/>
          </w:tcPr>
          <w:p w:rsidR="00263CCF" w:rsidRPr="00754DCC" w:rsidRDefault="00AD15F7">
            <w:pPr>
              <w:spacing w:line="360" w:lineRule="auto"/>
              <w:rPr>
                <w:rFonts w:ascii="宋体" w:hAnsi="宋体" w:cs="黑体"/>
                <w:kern w:val="28"/>
                <w:sz w:val="22"/>
                <w:szCs w:val="22"/>
              </w:rPr>
            </w:pPr>
            <w:r w:rsidRPr="00754DCC">
              <w:rPr>
                <w:rFonts w:ascii="宋体" w:hAnsi="宋体" w:cs="黑体" w:hint="eastAsia"/>
                <w:kern w:val="28"/>
                <w:sz w:val="22"/>
                <w:szCs w:val="22"/>
              </w:rPr>
              <w:t>1、投标产品属于品目清单范围且提供国家确定的认证机构出具的处于有效期之内的节能产品认证证书（扫描件加盖公章）的得1分；</w:t>
            </w:r>
          </w:p>
          <w:p w:rsidR="00263CCF" w:rsidRPr="00754DCC" w:rsidRDefault="00AD15F7">
            <w:pPr>
              <w:widowControl/>
              <w:spacing w:line="360" w:lineRule="auto"/>
              <w:rPr>
                <w:rFonts w:ascii="宋体" w:hAnsi="宋体" w:cs="宋体"/>
                <w:kern w:val="0"/>
                <w:sz w:val="22"/>
                <w:szCs w:val="22"/>
              </w:rPr>
            </w:pPr>
            <w:r w:rsidRPr="00754DCC">
              <w:rPr>
                <w:rFonts w:ascii="宋体" w:hAnsi="宋体" w:cs="黑体" w:hint="eastAsia"/>
                <w:kern w:val="28"/>
                <w:sz w:val="22"/>
                <w:szCs w:val="22"/>
              </w:rPr>
              <w:t>2、投标产品属于品目清单范围且提供国家确定的认证机构出具的处于有效期之内的环境标志产品认证证书（扫描件加盖公章）的得1分。</w:t>
            </w:r>
          </w:p>
        </w:tc>
      </w:tr>
    </w:tbl>
    <w:p w:rsidR="00263CCF" w:rsidRPr="00754DCC" w:rsidRDefault="00263CCF">
      <w:pPr>
        <w:spacing w:line="360" w:lineRule="auto"/>
        <w:ind w:firstLineChars="200" w:firstLine="442"/>
        <w:rPr>
          <w:rFonts w:ascii="宋体" w:hAnsi="宋体" w:cs="宋体"/>
          <w:b/>
          <w:sz w:val="22"/>
        </w:rPr>
      </w:pPr>
    </w:p>
    <w:p w:rsidR="00263CCF" w:rsidRPr="00754DCC" w:rsidRDefault="00AD15F7">
      <w:pPr>
        <w:spacing w:line="360" w:lineRule="auto"/>
        <w:ind w:firstLineChars="200" w:firstLine="442"/>
        <w:rPr>
          <w:rFonts w:ascii="宋体" w:hAnsi="宋体" w:cs="宋体"/>
          <w:sz w:val="22"/>
          <w:szCs w:val="22"/>
        </w:rPr>
      </w:pPr>
      <w:r w:rsidRPr="00754DCC">
        <w:rPr>
          <w:rFonts w:ascii="宋体" w:hAnsi="宋体" w:cs="宋体" w:hint="eastAsia"/>
          <w:b/>
          <w:sz w:val="22"/>
        </w:rPr>
        <w:t>每个评委根据上述评分内容和分值独立打分，然后将各评委汇总分的算术平均值作为该投标供应商的商务技术最后有效得分。</w:t>
      </w:r>
      <w:r w:rsidRPr="00754DCC">
        <w:rPr>
          <w:rFonts w:ascii="宋体" w:hAnsi="宋体" w:cs="宋体" w:hint="eastAsia"/>
          <w:b/>
          <w:bCs/>
          <w:sz w:val="22"/>
        </w:rPr>
        <w:t>（计算分值四舍五入，精确到小数点后二位）</w:t>
      </w:r>
    </w:p>
    <w:p w:rsidR="00263CCF" w:rsidRPr="00754DCC" w:rsidRDefault="00AD15F7">
      <w:pPr>
        <w:numPr>
          <w:ilvl w:val="0"/>
          <w:numId w:val="14"/>
        </w:numPr>
        <w:spacing w:line="360" w:lineRule="auto"/>
        <w:rPr>
          <w:rFonts w:ascii="宋体" w:hAnsi="宋体" w:cs="宋体"/>
          <w:sz w:val="22"/>
          <w:szCs w:val="22"/>
        </w:rPr>
      </w:pPr>
      <w:r w:rsidRPr="00754DCC">
        <w:rPr>
          <w:rFonts w:ascii="宋体" w:hAnsi="宋体" w:cs="宋体" w:hint="eastAsia"/>
          <w:b/>
          <w:sz w:val="22"/>
          <w:szCs w:val="22"/>
        </w:rPr>
        <w:t>价格评分（30分）</w:t>
      </w:r>
      <w:r w:rsidRPr="00754DCC">
        <w:rPr>
          <w:rFonts w:ascii="宋体" w:hAnsi="宋体" w:cs="宋体" w:hint="eastAsia"/>
          <w:sz w:val="22"/>
          <w:szCs w:val="22"/>
        </w:rPr>
        <w:t>：</w:t>
      </w:r>
    </w:p>
    <w:p w:rsidR="00263CCF" w:rsidRPr="00754DCC" w:rsidRDefault="00AD15F7">
      <w:pPr>
        <w:spacing w:line="360" w:lineRule="auto"/>
        <w:ind w:firstLineChars="100" w:firstLine="220"/>
        <w:rPr>
          <w:rFonts w:ascii="宋体" w:hAnsi="宋体" w:cs="宋体"/>
          <w:sz w:val="22"/>
          <w:szCs w:val="22"/>
        </w:rPr>
      </w:pPr>
      <w:r w:rsidRPr="00754DCC">
        <w:rPr>
          <w:rFonts w:ascii="宋体" w:hAnsi="宋体" w:cs="宋体" w:hint="eastAsia"/>
          <w:sz w:val="22"/>
          <w:szCs w:val="22"/>
        </w:rPr>
        <w:t>（小微企业按照扣除10%后的投标价格参与以下环节评分）</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（1）满足招标文件要求且投标价格最低的投标报价为评标基准价。</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t>（2）投标供应商的投标报价等于评标基准价时其价格分为满分；</w:t>
      </w:r>
    </w:p>
    <w:p w:rsidR="00263CCF" w:rsidRPr="00754DCC" w:rsidRDefault="00AD15F7">
      <w:pPr>
        <w:spacing w:line="360" w:lineRule="auto"/>
        <w:rPr>
          <w:rFonts w:ascii="宋体" w:hAnsi="宋体" w:cs="宋体"/>
          <w:sz w:val="22"/>
          <w:szCs w:val="22"/>
        </w:rPr>
      </w:pPr>
      <w:r w:rsidRPr="00754DCC">
        <w:rPr>
          <w:rFonts w:ascii="宋体" w:hAnsi="宋体" w:cs="宋体" w:hint="eastAsia"/>
          <w:sz w:val="22"/>
          <w:szCs w:val="22"/>
        </w:rPr>
        <w:lastRenderedPageBreak/>
        <w:t>（3）其他投标供应商的价格分按以下公式计算：</w:t>
      </w:r>
    </w:p>
    <w:p w:rsidR="00263CCF" w:rsidRPr="00754DCC" w:rsidRDefault="00AD15F7">
      <w:pPr>
        <w:spacing w:line="360" w:lineRule="auto"/>
        <w:ind w:leftChars="256" w:left="538"/>
        <w:rPr>
          <w:rFonts w:ascii="宋体" w:hAnsi="宋体" w:cs="宋体"/>
          <w:sz w:val="22"/>
          <w:szCs w:val="22"/>
        </w:rPr>
      </w:pPr>
      <w:r w:rsidRPr="00754DCC">
        <w:rPr>
          <w:rFonts w:ascii="宋体" w:hAnsi="宋体" w:cs="宋体" w:hint="eastAsia"/>
          <w:sz w:val="22"/>
          <w:szCs w:val="22"/>
        </w:rPr>
        <w:t>价格分=（评标基准价/投标供应商投标价）×30（四舍五入，保留小数点后2位）</w:t>
      </w:r>
    </w:p>
    <w:p w:rsidR="00263CCF" w:rsidRPr="00754DCC" w:rsidRDefault="00AD15F7">
      <w:pPr>
        <w:tabs>
          <w:tab w:val="left" w:pos="420"/>
        </w:tabs>
        <w:spacing w:line="360" w:lineRule="auto"/>
        <w:ind w:left="660" w:hangingChars="300" w:hanging="660"/>
        <w:rPr>
          <w:rFonts w:ascii="新宋体" w:eastAsia="新宋体" w:hAnsi="新宋体"/>
          <w:b/>
          <w:bCs/>
          <w:sz w:val="22"/>
          <w:szCs w:val="22"/>
          <w:u w:val="single"/>
          <w:lang w:val="zh-CN"/>
        </w:rPr>
      </w:pPr>
      <w:r w:rsidRPr="00754DCC">
        <w:rPr>
          <w:rFonts w:ascii="新宋体" w:eastAsia="新宋体" w:hAnsi="新宋体" w:hint="eastAsia"/>
          <w:sz w:val="22"/>
          <w:szCs w:val="22"/>
          <w:lang w:val="zh-CN"/>
        </w:rPr>
        <w:t>（</w:t>
      </w:r>
      <w:r w:rsidRPr="00754DCC">
        <w:rPr>
          <w:rFonts w:ascii="新宋体" w:eastAsia="新宋体" w:hAnsi="新宋体" w:hint="eastAsia"/>
          <w:sz w:val="22"/>
          <w:szCs w:val="22"/>
        </w:rPr>
        <w:t>4</w:t>
      </w:r>
      <w:r w:rsidRPr="00754DCC">
        <w:rPr>
          <w:rFonts w:ascii="新宋体" w:eastAsia="新宋体" w:hAnsi="新宋体" w:hint="eastAsia"/>
          <w:sz w:val="22"/>
          <w:szCs w:val="22"/>
          <w:lang w:val="zh-CN"/>
        </w:rPr>
        <w:t>）根据</w:t>
      </w:r>
      <w:r w:rsidRPr="00754DCC">
        <w:rPr>
          <w:rFonts w:ascii="新宋体" w:eastAsia="新宋体" w:hAnsi="新宋体" w:cs="Arial"/>
          <w:kern w:val="0"/>
          <w:sz w:val="22"/>
          <w:szCs w:val="22"/>
        </w:rPr>
        <w:t>《政府采购促进中小企业发展</w:t>
      </w:r>
      <w:r w:rsidRPr="00754DCC">
        <w:rPr>
          <w:rFonts w:ascii="新宋体" w:eastAsia="新宋体" w:hAnsi="新宋体" w:cs="Arial" w:hint="eastAsia"/>
          <w:kern w:val="0"/>
          <w:sz w:val="22"/>
          <w:szCs w:val="22"/>
        </w:rPr>
        <w:t>管理</w:t>
      </w:r>
      <w:r w:rsidRPr="00754DCC">
        <w:rPr>
          <w:rFonts w:ascii="新宋体" w:eastAsia="新宋体" w:hAnsi="新宋体" w:cs="Arial"/>
          <w:kern w:val="0"/>
          <w:sz w:val="22"/>
          <w:szCs w:val="22"/>
        </w:rPr>
        <w:t>办法》（财库[20</w:t>
      </w:r>
      <w:r w:rsidRPr="00754DCC">
        <w:rPr>
          <w:rFonts w:ascii="新宋体" w:eastAsia="新宋体" w:hAnsi="新宋体" w:cs="Arial" w:hint="eastAsia"/>
          <w:kern w:val="0"/>
          <w:sz w:val="22"/>
          <w:szCs w:val="22"/>
        </w:rPr>
        <w:t>20</w:t>
      </w:r>
      <w:r w:rsidRPr="00754DCC">
        <w:rPr>
          <w:rFonts w:ascii="新宋体" w:eastAsia="新宋体" w:hAnsi="新宋体" w:cs="Arial"/>
          <w:kern w:val="0"/>
          <w:sz w:val="22"/>
          <w:szCs w:val="22"/>
        </w:rPr>
        <w:t>]</w:t>
      </w:r>
      <w:r w:rsidRPr="00754DCC">
        <w:rPr>
          <w:rFonts w:ascii="新宋体" w:eastAsia="新宋体" w:hAnsi="新宋体" w:cs="Arial" w:hint="eastAsia"/>
          <w:kern w:val="0"/>
          <w:sz w:val="22"/>
          <w:szCs w:val="22"/>
        </w:rPr>
        <w:t>46</w:t>
      </w:r>
      <w:r w:rsidRPr="00754DCC">
        <w:rPr>
          <w:rFonts w:ascii="新宋体" w:eastAsia="新宋体" w:hAnsi="新宋体" w:cs="Arial"/>
          <w:kern w:val="0"/>
          <w:sz w:val="22"/>
          <w:szCs w:val="22"/>
        </w:rPr>
        <w:t>号）规定</w:t>
      </w:r>
      <w:r w:rsidRPr="00754DCC">
        <w:rPr>
          <w:rFonts w:ascii="新宋体" w:eastAsia="新宋体" w:hAnsi="新宋体" w:hint="eastAsia"/>
          <w:sz w:val="22"/>
          <w:szCs w:val="22"/>
          <w:lang w:val="zh-CN"/>
        </w:rPr>
        <w:t>，</w:t>
      </w:r>
      <w:r w:rsidRPr="00754DCC">
        <w:rPr>
          <w:rFonts w:ascii="新宋体" w:eastAsia="新宋体" w:hAnsi="新宋体" w:hint="eastAsia"/>
          <w:bCs/>
          <w:sz w:val="22"/>
          <w:szCs w:val="22"/>
          <w:u w:val="single"/>
        </w:rPr>
        <w:t>在价格分计算时</w:t>
      </w:r>
      <w:r w:rsidRPr="00754DCC">
        <w:rPr>
          <w:rFonts w:ascii="新宋体" w:eastAsia="新宋体" w:hAnsi="新宋体" w:hint="eastAsia"/>
          <w:sz w:val="22"/>
          <w:szCs w:val="22"/>
          <w:u w:val="single"/>
          <w:lang w:val="zh-CN"/>
        </w:rPr>
        <w:t>，</w:t>
      </w:r>
      <w:r w:rsidRPr="00754DCC">
        <w:rPr>
          <w:rFonts w:ascii="新宋体" w:eastAsia="新宋体" w:hAnsi="新宋体"/>
          <w:sz w:val="22"/>
          <w:szCs w:val="22"/>
          <w:u w:val="single"/>
          <w:lang w:val="zh-CN"/>
        </w:rPr>
        <w:t>对小型和微型企业</w:t>
      </w:r>
      <w:r w:rsidRPr="00754DCC">
        <w:rPr>
          <w:rFonts w:ascii="新宋体" w:eastAsia="新宋体" w:hAnsi="新宋体" w:hint="eastAsia"/>
          <w:sz w:val="22"/>
          <w:szCs w:val="22"/>
          <w:u w:val="single"/>
          <w:lang w:val="zh-CN"/>
        </w:rPr>
        <w:t>的投标报价将</w:t>
      </w:r>
      <w:r w:rsidRPr="00754DCC">
        <w:rPr>
          <w:rFonts w:ascii="新宋体" w:eastAsia="新宋体" w:hAnsi="新宋体"/>
          <w:sz w:val="22"/>
          <w:szCs w:val="22"/>
          <w:u w:val="single"/>
          <w:lang w:val="zh-CN"/>
        </w:rPr>
        <w:t>给予</w:t>
      </w:r>
      <w:r w:rsidRPr="00754DCC">
        <w:rPr>
          <w:rFonts w:ascii="新宋体" w:eastAsia="新宋体" w:hAnsi="新宋体" w:hint="eastAsia"/>
          <w:sz w:val="22"/>
          <w:szCs w:val="22"/>
          <w:u w:val="single"/>
        </w:rPr>
        <w:t>10</w:t>
      </w:r>
      <w:r w:rsidRPr="00754DCC">
        <w:rPr>
          <w:rFonts w:ascii="新宋体" w:eastAsia="新宋体" w:hAnsi="新宋体"/>
          <w:sz w:val="22"/>
          <w:szCs w:val="22"/>
          <w:u w:val="single"/>
          <w:lang w:val="zh-CN"/>
        </w:rPr>
        <w:t>%的扣除</w:t>
      </w:r>
      <w:r w:rsidRPr="00754DCC">
        <w:rPr>
          <w:rFonts w:ascii="新宋体" w:eastAsia="新宋体" w:hAnsi="新宋体" w:hint="eastAsia"/>
          <w:sz w:val="22"/>
          <w:szCs w:val="22"/>
          <w:u w:val="single"/>
          <w:lang w:val="zh-CN"/>
        </w:rPr>
        <w:t>，并用扣除后的价格参与价格评分。</w:t>
      </w:r>
      <w:r w:rsidRPr="00754DCC">
        <w:rPr>
          <w:rFonts w:ascii="新宋体" w:eastAsia="新宋体" w:hAnsi="新宋体" w:cs="Arial" w:hint="eastAsia"/>
          <w:kern w:val="0"/>
          <w:sz w:val="22"/>
          <w:szCs w:val="22"/>
          <w:u w:val="single"/>
        </w:rPr>
        <w:t>对于联合协议或者分包意向协议约定小微企业的合同份额占到合同总金额</w:t>
      </w:r>
      <w:r w:rsidRPr="00754DCC">
        <w:rPr>
          <w:rFonts w:ascii="新宋体" w:eastAsia="新宋体" w:hAnsi="新宋体" w:cs="Arial"/>
          <w:kern w:val="0"/>
          <w:sz w:val="22"/>
          <w:szCs w:val="22"/>
          <w:u w:val="single"/>
        </w:rPr>
        <w:t>总金额30%以上的，</w:t>
      </w:r>
      <w:r w:rsidRPr="00754DCC">
        <w:rPr>
          <w:rFonts w:ascii="新宋体" w:eastAsia="新宋体" w:hAnsi="新宋体" w:hint="eastAsia"/>
          <w:bCs/>
          <w:sz w:val="22"/>
          <w:szCs w:val="22"/>
          <w:u w:val="single"/>
        </w:rPr>
        <w:t>价格分计算时</w:t>
      </w:r>
      <w:r w:rsidRPr="00754DCC">
        <w:rPr>
          <w:rFonts w:ascii="新宋体" w:eastAsia="新宋体" w:hAnsi="新宋体" w:cs="Arial"/>
          <w:kern w:val="0"/>
          <w:sz w:val="22"/>
          <w:szCs w:val="22"/>
          <w:u w:val="single"/>
        </w:rPr>
        <w:t>给予联合体</w:t>
      </w:r>
      <w:r w:rsidRPr="00754DCC">
        <w:rPr>
          <w:rFonts w:ascii="新宋体" w:eastAsia="新宋体" w:hAnsi="新宋体" w:cs="Arial" w:hint="eastAsia"/>
          <w:kern w:val="0"/>
          <w:sz w:val="22"/>
          <w:szCs w:val="22"/>
          <w:u w:val="single"/>
        </w:rPr>
        <w:t>或者大中型企业的报价4</w:t>
      </w:r>
      <w:r w:rsidRPr="00754DCC">
        <w:rPr>
          <w:rFonts w:ascii="新宋体" w:eastAsia="新宋体" w:hAnsi="新宋体" w:cs="Arial"/>
          <w:kern w:val="0"/>
          <w:sz w:val="22"/>
          <w:szCs w:val="22"/>
          <w:u w:val="single"/>
        </w:rPr>
        <w:t>%的价格扣除</w:t>
      </w:r>
      <w:r w:rsidRPr="00754DCC">
        <w:rPr>
          <w:rFonts w:ascii="新宋体" w:eastAsia="新宋体" w:hAnsi="新宋体" w:cs="Arial" w:hint="eastAsia"/>
          <w:kern w:val="0"/>
          <w:sz w:val="22"/>
          <w:szCs w:val="22"/>
          <w:u w:val="single"/>
        </w:rPr>
        <w:t>；</w:t>
      </w:r>
      <w:r w:rsidRPr="00754DCC">
        <w:rPr>
          <w:rFonts w:ascii="新宋体" w:eastAsia="新宋体" w:hAnsi="新宋体" w:cs="Arial"/>
          <w:kern w:val="0"/>
          <w:sz w:val="22"/>
          <w:szCs w:val="22"/>
          <w:u w:val="single"/>
        </w:rPr>
        <w:t>联合体各方均为小型、微型企业的，联合体视同为小型、微型企业</w:t>
      </w:r>
      <w:r w:rsidRPr="00754DCC">
        <w:rPr>
          <w:rFonts w:ascii="新宋体" w:eastAsia="新宋体" w:hAnsi="新宋体" w:cs="Arial" w:hint="eastAsia"/>
          <w:kern w:val="0"/>
          <w:sz w:val="22"/>
          <w:szCs w:val="22"/>
          <w:u w:val="single"/>
        </w:rPr>
        <w:t>，</w:t>
      </w:r>
      <w:r w:rsidRPr="00754DCC">
        <w:rPr>
          <w:rFonts w:ascii="新宋体" w:eastAsia="新宋体" w:hAnsi="新宋体" w:hint="eastAsia"/>
          <w:bCs/>
          <w:sz w:val="22"/>
          <w:szCs w:val="22"/>
          <w:u w:val="single"/>
        </w:rPr>
        <w:t>价格分计算时</w:t>
      </w:r>
      <w:r w:rsidRPr="00754DCC">
        <w:rPr>
          <w:rFonts w:ascii="新宋体" w:eastAsia="新宋体" w:hAnsi="新宋体" w:cs="Arial"/>
          <w:kern w:val="0"/>
          <w:sz w:val="22"/>
          <w:szCs w:val="22"/>
          <w:u w:val="single"/>
        </w:rPr>
        <w:t>给予联合体</w:t>
      </w:r>
      <w:r w:rsidRPr="00754DCC">
        <w:rPr>
          <w:rFonts w:ascii="新宋体" w:eastAsia="新宋体" w:hAnsi="新宋体" w:cs="Arial" w:hint="eastAsia"/>
          <w:kern w:val="0"/>
          <w:sz w:val="22"/>
          <w:szCs w:val="22"/>
          <w:u w:val="single"/>
        </w:rPr>
        <w:t>10</w:t>
      </w:r>
      <w:r w:rsidRPr="00754DCC">
        <w:rPr>
          <w:rFonts w:ascii="新宋体" w:eastAsia="新宋体" w:hAnsi="新宋体" w:cs="Arial"/>
          <w:kern w:val="0"/>
          <w:sz w:val="22"/>
          <w:szCs w:val="22"/>
          <w:u w:val="single"/>
        </w:rPr>
        <w:t>%的价格扣除</w:t>
      </w:r>
      <w:r w:rsidRPr="00754DCC">
        <w:rPr>
          <w:rFonts w:ascii="新宋体" w:eastAsia="新宋体" w:hAnsi="新宋体" w:hint="eastAsia"/>
          <w:sz w:val="22"/>
          <w:szCs w:val="22"/>
          <w:u w:val="single"/>
          <w:lang w:val="zh-CN"/>
        </w:rPr>
        <w:t>。</w:t>
      </w:r>
    </w:p>
    <w:p w:rsidR="00263CCF" w:rsidRPr="00754DCC" w:rsidRDefault="00AD15F7">
      <w:pPr>
        <w:spacing w:line="360" w:lineRule="auto"/>
        <w:ind w:firstLineChars="300" w:firstLine="663"/>
        <w:rPr>
          <w:rFonts w:ascii="新宋体" w:eastAsia="新宋体" w:hAnsi="新宋体"/>
          <w:sz w:val="22"/>
          <w:szCs w:val="22"/>
        </w:rPr>
      </w:pPr>
      <w:r w:rsidRPr="00754DCC">
        <w:rPr>
          <w:rFonts w:ascii="新宋体" w:eastAsia="新宋体" w:hAnsi="新宋体" w:hint="eastAsia"/>
          <w:b/>
          <w:bCs/>
          <w:sz w:val="22"/>
          <w:szCs w:val="22"/>
          <w:u w:val="single"/>
          <w:lang w:val="zh-CN"/>
        </w:rPr>
        <w:t>符合以下要求的供应商将享受价格扣除优惠政策：</w:t>
      </w:r>
    </w:p>
    <w:p w:rsidR="00263CCF" w:rsidRPr="00754DCC" w:rsidRDefault="00AD15F7">
      <w:pPr>
        <w:spacing w:line="360" w:lineRule="auto"/>
        <w:ind w:leftChars="100" w:left="555" w:hangingChars="157" w:hanging="345"/>
        <w:rPr>
          <w:rFonts w:ascii="新宋体" w:eastAsia="新宋体" w:hAnsi="新宋体"/>
          <w:bCs/>
          <w:sz w:val="22"/>
          <w:szCs w:val="22"/>
          <w:lang w:val="zh-CN"/>
        </w:rPr>
      </w:pPr>
      <w:r w:rsidRPr="00754DCC">
        <w:rPr>
          <w:rFonts w:ascii="新宋体" w:eastAsia="新宋体" w:hAnsi="新宋体" w:hint="eastAsia"/>
          <w:bCs/>
          <w:sz w:val="22"/>
          <w:szCs w:val="22"/>
          <w:lang w:val="zh-CN"/>
        </w:rPr>
        <w:t xml:space="preserve">      </w:t>
      </w:r>
      <w:r w:rsidRPr="00754DCC">
        <w:rPr>
          <w:rFonts w:ascii="新宋体" w:eastAsia="新宋体" w:hAnsi="新宋体" w:hint="eastAsia"/>
          <w:bCs/>
          <w:sz w:val="22"/>
          <w:szCs w:val="22"/>
        </w:rPr>
        <w:t xml:space="preserve"> </w:t>
      </w:r>
      <w:r w:rsidRPr="00754DCC">
        <w:rPr>
          <w:rFonts w:ascii="新宋体" w:eastAsia="新宋体" w:hAnsi="新宋体" w:hint="eastAsia"/>
          <w:b/>
          <w:bCs/>
          <w:sz w:val="22"/>
          <w:szCs w:val="22"/>
          <w:u w:val="single"/>
          <w:lang w:val="zh-CN"/>
        </w:rPr>
        <w:t>供应商按</w:t>
      </w:r>
      <w:r w:rsidRPr="00754DCC">
        <w:rPr>
          <w:rFonts w:ascii="新宋体" w:eastAsia="新宋体" w:hAnsi="新宋体" w:hint="eastAsia"/>
          <w:b/>
          <w:bCs/>
          <w:sz w:val="22"/>
          <w:szCs w:val="22"/>
          <w:u w:val="single"/>
        </w:rPr>
        <w:t>招标</w:t>
      </w:r>
      <w:r w:rsidRPr="00754DCC">
        <w:rPr>
          <w:rFonts w:ascii="新宋体" w:eastAsia="新宋体" w:hAnsi="新宋体" w:hint="eastAsia"/>
          <w:b/>
          <w:bCs/>
          <w:sz w:val="22"/>
          <w:szCs w:val="22"/>
          <w:u w:val="single"/>
          <w:lang w:val="zh-CN"/>
        </w:rPr>
        <w:t>文件规定格式及要求在</w:t>
      </w:r>
      <w:r w:rsidRPr="00754DCC">
        <w:rPr>
          <w:rFonts w:ascii="新宋体" w:eastAsia="新宋体" w:hAnsi="新宋体" w:hint="eastAsia"/>
          <w:b/>
          <w:bCs/>
          <w:sz w:val="22"/>
          <w:szCs w:val="22"/>
          <w:u w:val="single"/>
        </w:rPr>
        <w:t>响应</w:t>
      </w:r>
      <w:r w:rsidRPr="00754DCC">
        <w:rPr>
          <w:rFonts w:ascii="新宋体" w:eastAsia="新宋体" w:hAnsi="新宋体" w:hint="eastAsia"/>
          <w:b/>
          <w:bCs/>
          <w:sz w:val="22"/>
          <w:szCs w:val="22"/>
          <w:u w:val="single"/>
          <w:lang w:val="zh-CN"/>
        </w:rPr>
        <w:t>文件中出具了《中小企业声明函》（格式附件</w:t>
      </w:r>
      <w:r w:rsidRPr="00754DCC">
        <w:rPr>
          <w:rFonts w:ascii="新宋体" w:eastAsia="新宋体" w:hAnsi="新宋体" w:hint="eastAsia"/>
          <w:b/>
          <w:bCs/>
          <w:sz w:val="22"/>
          <w:szCs w:val="22"/>
          <w:u w:val="single"/>
        </w:rPr>
        <w:t>四</w:t>
      </w:r>
      <w:r w:rsidRPr="00754DCC">
        <w:rPr>
          <w:rFonts w:ascii="新宋体" w:eastAsia="新宋体" w:hAnsi="新宋体" w:hint="eastAsia"/>
          <w:b/>
          <w:bCs/>
          <w:sz w:val="22"/>
          <w:szCs w:val="22"/>
          <w:u w:val="single"/>
          <w:lang w:val="zh-CN"/>
        </w:rPr>
        <w:t>-4），声明自身为小型、微型企业的。（</w:t>
      </w:r>
      <w:r w:rsidRPr="00754DCC">
        <w:rPr>
          <w:rFonts w:ascii="新宋体" w:eastAsia="新宋体" w:hAnsi="新宋体" w:hint="eastAsia"/>
          <w:b/>
          <w:bCs/>
          <w:sz w:val="22"/>
          <w:szCs w:val="22"/>
          <w:u w:val="single"/>
        </w:rPr>
        <w:t>联合体成员为小型、微型企业的只能由该成员</w:t>
      </w:r>
      <w:r w:rsidRPr="00754DCC">
        <w:rPr>
          <w:rFonts w:ascii="新宋体" w:eastAsia="新宋体" w:hAnsi="新宋体" w:hint="eastAsia"/>
          <w:b/>
          <w:bCs/>
          <w:sz w:val="22"/>
          <w:szCs w:val="22"/>
          <w:u w:val="single"/>
          <w:lang w:val="zh-CN"/>
        </w:rPr>
        <w:t>出具《中小企业声明函》，</w:t>
      </w:r>
      <w:r w:rsidRPr="00754DCC">
        <w:rPr>
          <w:rFonts w:ascii="新宋体" w:eastAsia="新宋体" w:hAnsi="新宋体" w:hint="eastAsia"/>
          <w:b/>
          <w:bCs/>
          <w:sz w:val="22"/>
          <w:szCs w:val="22"/>
          <w:u w:val="single"/>
        </w:rPr>
        <w:t>由联合体其他成员代为出具的不予认可</w:t>
      </w:r>
      <w:r w:rsidRPr="00754DCC">
        <w:rPr>
          <w:rFonts w:ascii="新宋体" w:eastAsia="新宋体" w:hAnsi="新宋体" w:hint="eastAsia"/>
          <w:b/>
          <w:bCs/>
          <w:sz w:val="22"/>
          <w:szCs w:val="22"/>
          <w:u w:val="single"/>
          <w:lang w:val="zh-CN"/>
        </w:rPr>
        <w:t>）</w:t>
      </w:r>
      <w:r w:rsidRPr="00754DCC">
        <w:rPr>
          <w:rFonts w:ascii="新宋体" w:eastAsia="新宋体" w:hAnsi="新宋体" w:hint="eastAsia"/>
          <w:bCs/>
          <w:sz w:val="22"/>
          <w:szCs w:val="22"/>
          <w:lang w:val="zh-CN"/>
        </w:rPr>
        <w:t>如中标（成交），将在中标（成交）结果同时公告其《中小企业声明函》，接受社会监督。如提供的《中小企业声明函》内容不实的，属于提供虚假材料谋取中标（成交），依照《</w:t>
      </w:r>
      <w:r w:rsidRPr="00754DCC">
        <w:rPr>
          <w:rFonts w:ascii="新宋体" w:eastAsia="新宋体" w:hAnsi="新宋体" w:hint="eastAsia"/>
          <w:bCs/>
          <w:sz w:val="22"/>
          <w:szCs w:val="22"/>
        </w:rPr>
        <w:t>中华人民共和国</w:t>
      </w:r>
      <w:r w:rsidRPr="00754DCC">
        <w:rPr>
          <w:rFonts w:ascii="新宋体" w:eastAsia="新宋体" w:hAnsi="新宋体" w:hint="eastAsia"/>
          <w:bCs/>
          <w:sz w:val="22"/>
          <w:szCs w:val="22"/>
          <w:lang w:val="zh-CN"/>
        </w:rPr>
        <w:t>政府采购法》等国家有关规定追究相应责任。</w:t>
      </w:r>
    </w:p>
    <w:p w:rsidR="00263CCF" w:rsidRPr="00754DCC" w:rsidRDefault="00AD15F7">
      <w:pPr>
        <w:numPr>
          <w:ilvl w:val="3"/>
          <w:numId w:val="15"/>
        </w:numPr>
        <w:tabs>
          <w:tab w:val="left" w:pos="993"/>
        </w:tabs>
        <w:spacing w:line="360" w:lineRule="auto"/>
        <w:ind w:left="709" w:firstLine="0"/>
        <w:rPr>
          <w:rFonts w:ascii="新宋体" w:eastAsia="新宋体" w:hAnsi="新宋体"/>
          <w:bCs/>
          <w:sz w:val="22"/>
          <w:szCs w:val="22"/>
          <w:lang w:val="zh-CN"/>
        </w:rPr>
      </w:pPr>
      <w:r w:rsidRPr="00754DCC">
        <w:rPr>
          <w:rFonts w:ascii="新宋体" w:eastAsia="新宋体" w:hAnsi="新宋体" w:hint="eastAsia"/>
          <w:bCs/>
          <w:sz w:val="22"/>
          <w:szCs w:val="22"/>
          <w:lang w:val="zh-CN"/>
        </w:rPr>
        <w:t>如监狱企业参加投标的，享受小微企业同等的价格扣除，并应当提供由省级以上监狱管理局、戒毒管理局（含新疆生产建设兵团）出具的属于监狱企业的证明文件，否则无效。</w:t>
      </w:r>
    </w:p>
    <w:p w:rsidR="00263CCF" w:rsidRPr="00754DCC" w:rsidRDefault="00AD15F7">
      <w:pPr>
        <w:numPr>
          <w:ilvl w:val="3"/>
          <w:numId w:val="15"/>
        </w:numPr>
        <w:tabs>
          <w:tab w:val="left" w:pos="993"/>
        </w:tabs>
        <w:spacing w:line="360" w:lineRule="auto"/>
        <w:ind w:left="709" w:firstLine="0"/>
        <w:rPr>
          <w:rFonts w:ascii="新宋体" w:eastAsia="新宋体" w:hAnsi="新宋体"/>
          <w:bCs/>
          <w:sz w:val="22"/>
          <w:szCs w:val="22"/>
          <w:lang w:val="zh-CN"/>
        </w:rPr>
      </w:pPr>
      <w:r w:rsidRPr="00754DCC">
        <w:rPr>
          <w:rFonts w:ascii="新宋体" w:eastAsia="新宋体" w:hAnsi="新宋体" w:hint="eastAsia"/>
          <w:bCs/>
          <w:sz w:val="22"/>
          <w:szCs w:val="22"/>
          <w:lang w:val="zh-CN"/>
        </w:rPr>
        <w:t>如残疾人福利性单位参加投标的，视同小型、微型企业，享受小微企业同等的价格扣除。符合条件的残疾人福利性单位在参加政府采购活动时，应当提供《残疾人福利性单位声明函》（见附件</w:t>
      </w:r>
      <w:r w:rsidRPr="00754DCC">
        <w:rPr>
          <w:rFonts w:ascii="新宋体" w:eastAsia="新宋体" w:hAnsi="新宋体" w:hint="eastAsia"/>
          <w:bCs/>
          <w:sz w:val="22"/>
          <w:szCs w:val="22"/>
        </w:rPr>
        <w:t>四</w:t>
      </w:r>
      <w:r w:rsidRPr="00754DCC">
        <w:rPr>
          <w:rFonts w:ascii="新宋体" w:eastAsia="新宋体" w:hAnsi="新宋体" w:hint="eastAsia"/>
          <w:bCs/>
          <w:sz w:val="22"/>
          <w:szCs w:val="22"/>
          <w:lang w:val="zh-CN"/>
        </w:rPr>
        <w:t>-5），并对声明的真实性负责。如中标，将在中标结果同时公告其《残疾人福利性单位声明函》，接受社会监督。如提供的《残疾人福利性单位声明函》与事实不符的，依照《</w:t>
      </w:r>
      <w:r w:rsidRPr="00754DCC">
        <w:rPr>
          <w:rFonts w:ascii="新宋体" w:eastAsia="新宋体" w:hAnsi="新宋体" w:hint="eastAsia"/>
          <w:bCs/>
          <w:sz w:val="22"/>
          <w:szCs w:val="22"/>
        </w:rPr>
        <w:t>中华人民共和国</w:t>
      </w:r>
      <w:r w:rsidRPr="00754DCC">
        <w:rPr>
          <w:rFonts w:ascii="新宋体" w:eastAsia="新宋体" w:hAnsi="新宋体" w:hint="eastAsia"/>
          <w:bCs/>
          <w:sz w:val="22"/>
          <w:szCs w:val="22"/>
          <w:lang w:val="zh-CN"/>
        </w:rPr>
        <w:t>政府采购法》第七十七条第一款的规定追究法律责任。</w:t>
      </w:r>
    </w:p>
    <w:p w:rsidR="00263CCF" w:rsidRPr="00754DCC" w:rsidRDefault="00AD15F7">
      <w:pPr>
        <w:numPr>
          <w:ilvl w:val="3"/>
          <w:numId w:val="15"/>
        </w:numPr>
        <w:tabs>
          <w:tab w:val="left" w:pos="993"/>
        </w:tabs>
        <w:spacing w:line="360" w:lineRule="auto"/>
        <w:ind w:left="709" w:firstLine="0"/>
        <w:rPr>
          <w:sz w:val="22"/>
          <w:szCs w:val="22"/>
        </w:rPr>
      </w:pPr>
      <w:r w:rsidRPr="00754DCC">
        <w:rPr>
          <w:rFonts w:ascii="新宋体" w:eastAsia="新宋体" w:hAnsi="新宋体" w:hint="eastAsia"/>
          <w:bCs/>
          <w:sz w:val="22"/>
          <w:szCs w:val="22"/>
          <w:lang w:val="zh-CN"/>
        </w:rPr>
        <w:t>对符合划分标准的</w:t>
      </w:r>
      <w:r w:rsidRPr="00754DCC">
        <w:rPr>
          <w:rFonts w:ascii="新宋体" w:eastAsia="新宋体" w:hAnsi="新宋体" w:hint="eastAsia"/>
          <w:sz w:val="22"/>
          <w:szCs w:val="22"/>
        </w:rPr>
        <w:t>个体工商户，视同中小微企业。</w:t>
      </w:r>
    </w:p>
    <w:p w:rsidR="00263CCF" w:rsidRPr="00754DCC" w:rsidRDefault="00AD15F7">
      <w:pPr>
        <w:numPr>
          <w:ilvl w:val="0"/>
          <w:numId w:val="16"/>
        </w:numPr>
        <w:spacing w:line="360" w:lineRule="auto"/>
        <w:rPr>
          <w:rFonts w:ascii="宋体" w:hAnsi="宋体" w:cs="宋体"/>
          <w:b/>
          <w:sz w:val="22"/>
          <w:szCs w:val="22"/>
          <w:u w:val="single"/>
        </w:rPr>
      </w:pPr>
      <w:r w:rsidRPr="00754DCC">
        <w:rPr>
          <w:rFonts w:ascii="宋体" w:hAnsi="宋体" w:cs="宋体" w:hint="eastAsia"/>
          <w:b/>
          <w:sz w:val="22"/>
          <w:szCs w:val="22"/>
        </w:rPr>
        <w:t>▲</w:t>
      </w:r>
      <w:r w:rsidRPr="00754DCC">
        <w:rPr>
          <w:rFonts w:ascii="宋体" w:hAnsi="宋体" w:cs="宋体" w:hint="eastAsia"/>
          <w:b/>
          <w:sz w:val="22"/>
          <w:szCs w:val="22"/>
          <w:u w:val="single"/>
        </w:rPr>
        <w:t>投标供应商的投标报价超过采购预算的，作无效标处理。</w:t>
      </w:r>
    </w:p>
    <w:p w:rsidR="00263CCF" w:rsidRPr="00754DCC" w:rsidRDefault="00AD15F7">
      <w:pPr>
        <w:widowControl/>
        <w:spacing w:line="360" w:lineRule="auto"/>
        <w:ind w:left="550" w:hanging="550"/>
        <w:rPr>
          <w:rFonts w:ascii="宋体" w:hAnsi="宋体" w:cs="宋体"/>
          <w:sz w:val="22"/>
          <w:szCs w:val="22"/>
        </w:rPr>
      </w:pPr>
      <w:r w:rsidRPr="00754DCC">
        <w:rPr>
          <w:rFonts w:ascii="宋体" w:hAnsi="宋体" w:cs="宋体" w:hint="eastAsia"/>
          <w:kern w:val="0"/>
          <w:sz w:val="22"/>
          <w:szCs w:val="22"/>
        </w:rPr>
        <w:t>4、</w:t>
      </w:r>
      <w:r w:rsidRPr="00754DCC">
        <w:rPr>
          <w:rFonts w:ascii="宋体" w:hAnsi="宋体" w:cs="宋体" w:hint="eastAsia"/>
          <w:sz w:val="22"/>
          <w:szCs w:val="22"/>
        </w:rPr>
        <w:t xml:space="preserve">  评标委员会按各有效投标供应商综合得分高低顺序排列，综合得分前两名的投标供应商依次作为第一中标候选供应商和第二中标候选供应商向采购人推荐，并提交评标报告。</w:t>
      </w:r>
    </w:p>
    <w:p w:rsidR="00263CCF" w:rsidRPr="00754DCC" w:rsidRDefault="00AD15F7">
      <w:pPr>
        <w:widowControl/>
        <w:snapToGrid w:val="0"/>
        <w:spacing w:line="360" w:lineRule="auto"/>
        <w:rPr>
          <w:rFonts w:ascii="宋体" w:hAnsi="宋体" w:cs="宋体"/>
          <w:b/>
          <w:bCs/>
          <w:kern w:val="0"/>
          <w:sz w:val="22"/>
          <w:szCs w:val="22"/>
        </w:rPr>
      </w:pPr>
      <w:r w:rsidRPr="00754DCC">
        <w:rPr>
          <w:rFonts w:ascii="宋体" w:hAnsi="宋体" w:cs="宋体" w:hint="eastAsia"/>
          <w:b/>
          <w:bCs/>
          <w:kern w:val="0"/>
          <w:sz w:val="22"/>
          <w:szCs w:val="22"/>
        </w:rPr>
        <w:t xml:space="preserve">六、 定标办法 </w:t>
      </w:r>
    </w:p>
    <w:p w:rsidR="00263CCF" w:rsidRPr="00754DCC" w:rsidRDefault="00AD15F7">
      <w:pPr>
        <w:widowControl/>
        <w:spacing w:line="360" w:lineRule="auto"/>
        <w:ind w:left="548"/>
        <w:rPr>
          <w:rFonts w:ascii="宋体" w:hAnsi="宋体" w:cs="宋体"/>
          <w:kern w:val="0"/>
          <w:sz w:val="22"/>
          <w:szCs w:val="22"/>
        </w:rPr>
      </w:pPr>
      <w:r w:rsidRPr="00754DCC">
        <w:rPr>
          <w:rFonts w:ascii="宋体" w:hAnsi="宋体" w:cs="宋体" w:hint="eastAsia"/>
          <w:sz w:val="22"/>
          <w:szCs w:val="22"/>
        </w:rPr>
        <w:t>本次招标由评标委员会确定2名中标候选供应商并向采购人推荐，采购人根据评标委员会的推荐结果按排名顺序确定中标供应商。</w:t>
      </w:r>
    </w:p>
    <w:p w:rsidR="00263CCF" w:rsidRPr="00754DCC" w:rsidRDefault="00AD15F7">
      <w:pPr>
        <w:widowControl/>
        <w:spacing w:line="360" w:lineRule="auto"/>
        <w:rPr>
          <w:rFonts w:ascii="宋体" w:hAnsi="宋体" w:cs="宋体"/>
          <w:b/>
          <w:bCs/>
          <w:kern w:val="0"/>
          <w:sz w:val="22"/>
          <w:szCs w:val="22"/>
        </w:rPr>
      </w:pPr>
      <w:r w:rsidRPr="00754DCC">
        <w:rPr>
          <w:rFonts w:ascii="宋体" w:hAnsi="宋体" w:cs="宋体" w:hint="eastAsia"/>
          <w:b/>
          <w:bCs/>
          <w:kern w:val="0"/>
          <w:sz w:val="22"/>
          <w:szCs w:val="22"/>
        </w:rPr>
        <w:t>七、 中标结果公告</w:t>
      </w:r>
    </w:p>
    <w:p w:rsidR="00263CCF" w:rsidRPr="00754DCC" w:rsidRDefault="00AD15F7">
      <w:pPr>
        <w:widowControl/>
        <w:spacing w:line="360" w:lineRule="auto"/>
        <w:ind w:left="548"/>
        <w:rPr>
          <w:rFonts w:ascii="宋体" w:hAnsi="宋体" w:cs="宋体"/>
          <w:kern w:val="0"/>
          <w:sz w:val="22"/>
          <w:szCs w:val="22"/>
        </w:rPr>
      </w:pPr>
      <w:r w:rsidRPr="00754DCC">
        <w:rPr>
          <w:rFonts w:ascii="宋体" w:hAnsi="宋体" w:cs="宋体" w:hint="eastAsia"/>
          <w:kern w:val="0"/>
          <w:sz w:val="22"/>
          <w:szCs w:val="22"/>
        </w:rPr>
        <w:t>中标供应商确定后，中标公告在浙江政府采购网上发布，在发布中标公告的同时，采购人将向中标供应商发出中标通知书。中标通知书对采购人和中标供应商具有同等法律效力。</w:t>
      </w:r>
    </w:p>
    <w:p w:rsidR="00263CCF" w:rsidRPr="00754DCC" w:rsidRDefault="00AD15F7">
      <w:pPr>
        <w:widowControl/>
        <w:snapToGrid w:val="0"/>
        <w:spacing w:line="360" w:lineRule="auto"/>
        <w:rPr>
          <w:rFonts w:ascii="宋体" w:hAnsi="宋体" w:cs="宋体"/>
          <w:b/>
          <w:bCs/>
          <w:kern w:val="0"/>
          <w:sz w:val="22"/>
          <w:szCs w:val="22"/>
        </w:rPr>
      </w:pPr>
      <w:r w:rsidRPr="00754DCC">
        <w:rPr>
          <w:rFonts w:ascii="宋体" w:hAnsi="宋体" w:cs="宋体" w:hint="eastAsia"/>
          <w:b/>
          <w:bCs/>
          <w:kern w:val="0"/>
          <w:sz w:val="22"/>
          <w:szCs w:val="22"/>
        </w:rPr>
        <w:t>八、 投标供应商义务</w:t>
      </w:r>
    </w:p>
    <w:p w:rsidR="00263CCF" w:rsidRPr="00754DCC" w:rsidRDefault="00AD15F7" w:rsidP="00754DCC">
      <w:pPr>
        <w:spacing w:line="360" w:lineRule="auto"/>
        <w:ind w:leftChars="261" w:left="548"/>
        <w:rPr>
          <w:rFonts w:ascii="宋体" w:hAnsi="宋体" w:cs="宋体" w:hint="eastAsia"/>
          <w:kern w:val="0"/>
          <w:sz w:val="22"/>
          <w:szCs w:val="22"/>
        </w:rPr>
        <w:sectPr w:rsidR="00263CCF" w:rsidRPr="00754DCC">
          <w:pgSz w:w="11906" w:h="16838"/>
          <w:pgMar w:top="1134" w:right="1134" w:bottom="1134" w:left="1134" w:header="851" w:footer="992" w:gutter="284"/>
          <w:cols w:space="720"/>
          <w:titlePg/>
          <w:docGrid w:linePitch="312"/>
        </w:sectPr>
      </w:pPr>
      <w:r w:rsidRPr="00754DCC">
        <w:rPr>
          <w:rFonts w:ascii="宋体" w:hAnsi="宋体" w:cs="宋体" w:hint="eastAsia"/>
          <w:kern w:val="0"/>
          <w:sz w:val="22"/>
          <w:szCs w:val="22"/>
        </w:rPr>
        <w:t>投标供应商应随时接受评标委员会的询标，解答包括有关的商务、技术等问题。评标结束，所有评标资料归档备查。</w:t>
      </w:r>
      <w:bookmarkEnd w:id="136"/>
      <w:bookmarkEnd w:id="137"/>
      <w:bookmarkEnd w:id="138"/>
      <w:bookmarkEnd w:id="139"/>
    </w:p>
    <w:p w:rsidR="00263CCF" w:rsidRPr="00754DCC" w:rsidRDefault="00AD15F7">
      <w:pPr>
        <w:pStyle w:val="18"/>
        <w:widowControl w:val="0"/>
        <w:snapToGrid w:val="0"/>
        <w:spacing w:line="500" w:lineRule="exact"/>
        <w:jc w:val="center"/>
        <w:outlineLvl w:val="0"/>
        <w:rPr>
          <w:rFonts w:hAnsi="宋体" w:cs="宋体"/>
          <w:b/>
          <w:bCs/>
          <w:kern w:val="44"/>
          <w:sz w:val="32"/>
          <w:szCs w:val="32"/>
        </w:rPr>
      </w:pPr>
      <w:bookmarkStart w:id="183" w:name="_Toc4024"/>
      <w:r w:rsidRPr="00754DCC">
        <w:rPr>
          <w:rFonts w:hAnsi="宋体" w:cs="宋体" w:hint="eastAsia"/>
          <w:b/>
          <w:bCs/>
          <w:kern w:val="44"/>
          <w:sz w:val="32"/>
          <w:szCs w:val="32"/>
        </w:rPr>
        <w:lastRenderedPageBreak/>
        <w:t>政府采购活动现场确认声明书</w:t>
      </w:r>
      <w:bookmarkEnd w:id="183"/>
    </w:p>
    <w:p w:rsidR="00263CCF" w:rsidRPr="00754DCC" w:rsidRDefault="00263CCF">
      <w:pPr>
        <w:pStyle w:val="18"/>
        <w:widowControl w:val="0"/>
        <w:snapToGrid w:val="0"/>
        <w:spacing w:line="500" w:lineRule="exact"/>
        <w:jc w:val="both"/>
        <w:rPr>
          <w:rFonts w:ascii="仿宋" w:hAnsi="仿宋"/>
          <w:kern w:val="0"/>
          <w:sz w:val="24"/>
          <w:szCs w:val="24"/>
        </w:rPr>
      </w:pPr>
    </w:p>
    <w:p w:rsidR="00263CCF" w:rsidRPr="00754DCC" w:rsidRDefault="00AD15F7">
      <w:pPr>
        <w:pStyle w:val="18"/>
        <w:widowControl w:val="0"/>
        <w:snapToGrid w:val="0"/>
        <w:spacing w:line="420" w:lineRule="exact"/>
        <w:jc w:val="both"/>
        <w:rPr>
          <w:rFonts w:ascii="仿宋" w:hAnsi="仿宋"/>
          <w:b/>
          <w:szCs w:val="21"/>
        </w:rPr>
      </w:pPr>
      <w:r w:rsidRPr="00754DCC">
        <w:rPr>
          <w:rFonts w:ascii="仿宋" w:hAnsi="仿宋" w:hint="eastAsia"/>
          <w:kern w:val="0"/>
          <w:szCs w:val="21"/>
          <w:u w:val="single"/>
        </w:rPr>
        <w:t>温州市华信采购招标代理有限公司</w:t>
      </w:r>
      <w:r w:rsidRPr="00754DCC">
        <w:rPr>
          <w:rFonts w:ascii="仿宋" w:hAnsi="仿宋" w:hint="eastAsia"/>
          <w:kern w:val="0"/>
          <w:szCs w:val="21"/>
        </w:rPr>
        <w:t>：</w:t>
      </w:r>
    </w:p>
    <w:p w:rsidR="00263CCF" w:rsidRPr="00754DCC" w:rsidRDefault="00AD15F7">
      <w:pPr>
        <w:pStyle w:val="18"/>
        <w:widowControl w:val="0"/>
        <w:snapToGrid w:val="0"/>
        <w:spacing w:line="420" w:lineRule="exact"/>
        <w:ind w:firstLineChars="200" w:firstLine="444"/>
        <w:jc w:val="both"/>
        <w:rPr>
          <w:rFonts w:ascii="仿宋" w:hAnsi="仿宋"/>
          <w:spacing w:val="6"/>
          <w:szCs w:val="21"/>
        </w:rPr>
      </w:pPr>
      <w:r w:rsidRPr="00754DCC">
        <w:rPr>
          <w:rFonts w:ascii="仿宋" w:hAnsi="仿宋" w:hint="eastAsia"/>
          <w:spacing w:val="6"/>
          <w:szCs w:val="21"/>
        </w:rPr>
        <w:t>本人经由</w:t>
      </w:r>
      <w:r w:rsidRPr="00754DCC">
        <w:rPr>
          <w:rFonts w:ascii="仿宋" w:hAnsi="仿宋" w:hint="eastAsia"/>
          <w:spacing w:val="6"/>
          <w:szCs w:val="21"/>
          <w:u w:val="single"/>
        </w:rPr>
        <w:t xml:space="preserve">                  </w:t>
      </w:r>
      <w:r w:rsidRPr="00754DCC">
        <w:rPr>
          <w:rFonts w:ascii="仿宋" w:hAnsi="仿宋" w:hint="eastAsia"/>
          <w:spacing w:val="6"/>
          <w:szCs w:val="21"/>
          <w:u w:val="single"/>
        </w:rPr>
        <w:t>（单位）</w:t>
      </w:r>
      <w:r w:rsidRPr="00754DCC">
        <w:rPr>
          <w:rFonts w:ascii="仿宋" w:hAnsi="仿宋" w:hint="eastAsia"/>
          <w:spacing w:val="6"/>
          <w:szCs w:val="21"/>
        </w:rPr>
        <w:t>负责人</w:t>
      </w:r>
      <w:r w:rsidRPr="00754DCC">
        <w:rPr>
          <w:rFonts w:ascii="仿宋" w:hAnsi="仿宋" w:hint="eastAsia"/>
          <w:spacing w:val="6"/>
          <w:szCs w:val="21"/>
          <w:u w:val="single"/>
        </w:rPr>
        <w:t xml:space="preserve">        </w:t>
      </w:r>
      <w:r w:rsidRPr="00754DCC">
        <w:rPr>
          <w:rFonts w:ascii="仿宋" w:hAnsi="仿宋" w:hint="eastAsia"/>
          <w:spacing w:val="6"/>
          <w:szCs w:val="21"/>
          <w:u w:val="single"/>
        </w:rPr>
        <w:t>（姓名）</w:t>
      </w:r>
      <w:r w:rsidRPr="00754DCC">
        <w:rPr>
          <w:rFonts w:ascii="仿宋" w:hAnsi="仿宋" w:hint="eastAsia"/>
          <w:spacing w:val="6"/>
          <w:szCs w:val="21"/>
        </w:rPr>
        <w:t>合法授权参加</w:t>
      </w:r>
      <w:r w:rsidRPr="00754DCC">
        <w:rPr>
          <w:rFonts w:ascii="仿宋" w:hAnsi="仿宋" w:hint="eastAsia"/>
          <w:spacing w:val="6"/>
          <w:szCs w:val="21"/>
          <w:u w:val="single"/>
        </w:rPr>
        <w:t xml:space="preserve">   </w:t>
      </w:r>
      <w:r w:rsidRPr="00754DCC">
        <w:rPr>
          <w:rFonts w:ascii="仿宋" w:hAnsi="仿宋" w:hint="eastAsia"/>
          <w:spacing w:val="6"/>
          <w:szCs w:val="21"/>
        </w:rPr>
        <w:t>项目（编号：</w:t>
      </w:r>
      <w:r w:rsidRPr="00754DCC">
        <w:rPr>
          <w:rFonts w:ascii="仿宋" w:hAnsi="仿宋" w:hint="eastAsia"/>
          <w:spacing w:val="6"/>
          <w:szCs w:val="21"/>
          <w:u w:val="single"/>
        </w:rPr>
        <w:t xml:space="preserve">            </w:t>
      </w:r>
      <w:r w:rsidRPr="00754DCC">
        <w:rPr>
          <w:rFonts w:ascii="仿宋" w:hAnsi="仿宋" w:hint="eastAsia"/>
          <w:spacing w:val="6"/>
          <w:szCs w:val="21"/>
        </w:rPr>
        <w:t>）政府采购活动，经与本单位法人代表（负责人）联系确认，现就有关公平竞争事项郑重声明如下：</w:t>
      </w:r>
      <w:r w:rsidRPr="00754DCC">
        <w:rPr>
          <w:rFonts w:ascii="仿宋" w:hAnsi="仿宋" w:hint="eastAsia"/>
          <w:spacing w:val="6"/>
          <w:szCs w:val="21"/>
        </w:rPr>
        <w:t xml:space="preserve"> </w:t>
      </w:r>
    </w:p>
    <w:p w:rsidR="00263CCF" w:rsidRPr="00754DCC" w:rsidRDefault="00AD15F7">
      <w:pPr>
        <w:pStyle w:val="19"/>
        <w:widowControl/>
        <w:numPr>
          <w:ilvl w:val="0"/>
          <w:numId w:val="17"/>
        </w:numPr>
        <w:snapToGrid w:val="0"/>
        <w:spacing w:line="420" w:lineRule="exact"/>
        <w:ind w:firstLineChars="189" w:firstLine="397"/>
        <w:rPr>
          <w:rFonts w:ascii="仿宋" w:hAnsi="仿宋"/>
          <w:kern w:val="0"/>
          <w:szCs w:val="21"/>
        </w:rPr>
      </w:pPr>
      <w:r w:rsidRPr="00754DCC">
        <w:rPr>
          <w:rFonts w:ascii="仿宋" w:hAnsi="仿宋" w:hint="eastAsia"/>
          <w:kern w:val="0"/>
          <w:szCs w:val="21"/>
        </w:rPr>
        <w:t>本单位与采购人之间</w:t>
      </w:r>
      <w:r w:rsidRPr="00754DCC">
        <w:rPr>
          <w:rFonts w:ascii="仿宋" w:hAnsi="仿宋" w:hint="eastAsia"/>
          <w:kern w:val="0"/>
          <w:szCs w:val="21"/>
        </w:rPr>
        <w:t xml:space="preserve"> </w:t>
      </w:r>
      <w:r w:rsidRPr="00754DCC">
        <w:rPr>
          <w:rFonts w:ascii="宋体" w:hAnsi="宋体" w:cs="宋体" w:hint="eastAsia"/>
          <w:kern w:val="0"/>
          <w:szCs w:val="21"/>
        </w:rPr>
        <w:t>□</w:t>
      </w:r>
      <w:r w:rsidRPr="00754DCC">
        <w:rPr>
          <w:rFonts w:ascii="仿宋" w:hAnsi="仿宋" w:hint="eastAsia"/>
          <w:kern w:val="0"/>
          <w:szCs w:val="21"/>
        </w:rPr>
        <w:t>不存在利害关系</w:t>
      </w:r>
      <w:r w:rsidRPr="00754DCC">
        <w:rPr>
          <w:rFonts w:ascii="仿宋" w:hAnsi="仿宋" w:hint="eastAsia"/>
          <w:kern w:val="0"/>
          <w:szCs w:val="21"/>
        </w:rPr>
        <w:t xml:space="preserve"> </w:t>
      </w:r>
      <w:r w:rsidRPr="00754DCC">
        <w:rPr>
          <w:rFonts w:ascii="宋体" w:hAnsi="宋体" w:cs="宋体" w:hint="eastAsia"/>
          <w:kern w:val="0"/>
          <w:szCs w:val="21"/>
        </w:rPr>
        <w:t>□</w:t>
      </w:r>
      <w:r w:rsidRPr="00754DCC">
        <w:rPr>
          <w:rFonts w:ascii="仿宋" w:hAnsi="仿宋" w:hint="eastAsia"/>
          <w:kern w:val="0"/>
          <w:szCs w:val="21"/>
        </w:rPr>
        <w:t>存在下列利害关系</w:t>
      </w:r>
      <w:r w:rsidRPr="00754DCC">
        <w:rPr>
          <w:rFonts w:ascii="仿宋" w:hAnsi="仿宋" w:hint="eastAsia"/>
          <w:kern w:val="0"/>
          <w:szCs w:val="21"/>
          <w:u w:val="single"/>
        </w:rPr>
        <w:t xml:space="preserve">           </w:t>
      </w:r>
      <w:r w:rsidRPr="00754DCC">
        <w:rPr>
          <w:rFonts w:ascii="仿宋" w:hAnsi="仿宋" w:hint="eastAsia"/>
          <w:kern w:val="0"/>
          <w:szCs w:val="21"/>
        </w:rPr>
        <w:t>：</w:t>
      </w:r>
    </w:p>
    <w:p w:rsidR="00263CCF" w:rsidRPr="00754DCC" w:rsidRDefault="00AD15F7">
      <w:pPr>
        <w:pStyle w:val="19"/>
        <w:widowControl/>
        <w:snapToGrid w:val="0"/>
        <w:spacing w:line="420" w:lineRule="exact"/>
        <w:rPr>
          <w:rFonts w:ascii="仿宋" w:hAnsi="仿宋"/>
          <w:kern w:val="0"/>
          <w:szCs w:val="21"/>
        </w:rPr>
      </w:pPr>
      <w:r w:rsidRPr="00754DCC">
        <w:rPr>
          <w:rFonts w:ascii="仿宋" w:hAnsi="仿宋" w:hint="eastAsia"/>
          <w:kern w:val="0"/>
          <w:szCs w:val="21"/>
        </w:rPr>
        <w:t xml:space="preserve">  A.</w:t>
      </w:r>
      <w:r w:rsidRPr="00754DCC">
        <w:rPr>
          <w:rFonts w:ascii="仿宋" w:hAnsi="仿宋" w:hint="eastAsia"/>
          <w:kern w:val="0"/>
          <w:szCs w:val="21"/>
        </w:rPr>
        <w:t>投资关系</w:t>
      </w:r>
      <w:r w:rsidRPr="00754DCC">
        <w:rPr>
          <w:rFonts w:ascii="仿宋" w:hAnsi="仿宋" w:hint="eastAsia"/>
          <w:kern w:val="0"/>
          <w:szCs w:val="21"/>
        </w:rPr>
        <w:t xml:space="preserve">    B.</w:t>
      </w:r>
      <w:r w:rsidRPr="00754DCC">
        <w:rPr>
          <w:rFonts w:ascii="仿宋" w:hAnsi="仿宋" w:hint="eastAsia"/>
          <w:kern w:val="0"/>
          <w:szCs w:val="21"/>
        </w:rPr>
        <w:t>行政隶属关系</w:t>
      </w:r>
      <w:r w:rsidRPr="00754DCC">
        <w:rPr>
          <w:rFonts w:ascii="仿宋" w:hAnsi="仿宋" w:hint="eastAsia"/>
          <w:kern w:val="0"/>
          <w:szCs w:val="21"/>
        </w:rPr>
        <w:t xml:space="preserve">    C.</w:t>
      </w:r>
      <w:r w:rsidRPr="00754DCC">
        <w:rPr>
          <w:rFonts w:ascii="仿宋" w:hAnsi="仿宋" w:hint="eastAsia"/>
          <w:kern w:val="0"/>
          <w:szCs w:val="21"/>
        </w:rPr>
        <w:t>业务指导关系</w:t>
      </w:r>
    </w:p>
    <w:p w:rsidR="00263CCF" w:rsidRPr="00754DCC" w:rsidRDefault="00AD15F7">
      <w:pPr>
        <w:pStyle w:val="19"/>
        <w:widowControl/>
        <w:snapToGrid w:val="0"/>
        <w:spacing w:line="420" w:lineRule="exact"/>
        <w:rPr>
          <w:rFonts w:ascii="仿宋" w:hAnsi="仿宋"/>
          <w:kern w:val="0"/>
          <w:szCs w:val="21"/>
        </w:rPr>
      </w:pPr>
      <w:r w:rsidRPr="00754DCC">
        <w:rPr>
          <w:rFonts w:ascii="仿宋" w:hAnsi="仿宋" w:hint="eastAsia"/>
          <w:kern w:val="0"/>
          <w:szCs w:val="21"/>
        </w:rPr>
        <w:t xml:space="preserve">  D.</w:t>
      </w:r>
      <w:r w:rsidRPr="00754DCC">
        <w:rPr>
          <w:rFonts w:ascii="仿宋" w:hAnsi="仿宋" w:hint="eastAsia"/>
          <w:kern w:val="0"/>
          <w:szCs w:val="21"/>
        </w:rPr>
        <w:t>其他可能</w:t>
      </w:r>
      <w:r w:rsidRPr="00754DCC">
        <w:rPr>
          <w:rFonts w:ascii="仿宋" w:hAnsi="仿宋" w:hint="eastAsia"/>
          <w:szCs w:val="21"/>
        </w:rPr>
        <w:t>影响采购公正的</w:t>
      </w:r>
      <w:r w:rsidRPr="00754DCC">
        <w:rPr>
          <w:rFonts w:ascii="仿宋" w:hAnsi="仿宋" w:hint="eastAsia"/>
          <w:kern w:val="0"/>
          <w:szCs w:val="21"/>
        </w:rPr>
        <w:t>利害关系</w:t>
      </w:r>
      <w:r w:rsidRPr="00754DCC">
        <w:rPr>
          <w:rFonts w:ascii="仿宋" w:hAnsi="仿宋" w:hint="eastAsia"/>
          <w:kern w:val="0"/>
          <w:szCs w:val="21"/>
          <w:u w:val="single"/>
        </w:rPr>
        <w:t>（如有，请如实说明）</w:t>
      </w:r>
      <w:r w:rsidRPr="00754DCC">
        <w:rPr>
          <w:rFonts w:ascii="仿宋" w:hAnsi="仿宋" w:hint="eastAsia"/>
          <w:kern w:val="0"/>
          <w:szCs w:val="21"/>
          <w:u w:val="single"/>
        </w:rPr>
        <w:t xml:space="preserve">                 </w:t>
      </w:r>
      <w:r w:rsidRPr="00754DCC">
        <w:rPr>
          <w:rFonts w:ascii="仿宋" w:hAnsi="仿宋" w:hint="eastAsia"/>
          <w:kern w:val="0"/>
          <w:szCs w:val="21"/>
        </w:rPr>
        <w:t>。</w:t>
      </w:r>
    </w:p>
    <w:p w:rsidR="00263CCF" w:rsidRPr="00754DCC" w:rsidRDefault="00AD15F7">
      <w:pPr>
        <w:pStyle w:val="19"/>
        <w:widowControl/>
        <w:snapToGrid w:val="0"/>
        <w:spacing w:line="420" w:lineRule="exact"/>
        <w:rPr>
          <w:rFonts w:ascii="仿宋" w:hAnsi="仿宋"/>
          <w:kern w:val="0"/>
          <w:szCs w:val="21"/>
        </w:rPr>
      </w:pPr>
      <w:r w:rsidRPr="00754DCC">
        <w:rPr>
          <w:rFonts w:ascii="仿宋" w:hAnsi="仿宋" w:hint="eastAsia"/>
          <w:spacing w:val="6"/>
          <w:szCs w:val="21"/>
        </w:rPr>
        <w:t xml:space="preserve">  </w:t>
      </w:r>
      <w:r w:rsidRPr="00754DCC">
        <w:rPr>
          <w:rFonts w:ascii="仿宋" w:hAnsi="仿宋" w:hint="eastAsia"/>
          <w:spacing w:val="6"/>
          <w:szCs w:val="21"/>
        </w:rPr>
        <w:t>二、</w:t>
      </w:r>
      <w:r w:rsidRPr="00754DCC">
        <w:rPr>
          <w:rFonts w:ascii="仿宋" w:hAnsi="仿宋" w:hint="eastAsia"/>
          <w:kern w:val="0"/>
          <w:szCs w:val="21"/>
        </w:rPr>
        <w:t>现已清楚知道参加本项目采购活动的其他所有供应商名称，本单位</w:t>
      </w:r>
      <w:r w:rsidRPr="00754DCC">
        <w:rPr>
          <w:rFonts w:ascii="仿宋" w:hAnsi="仿宋" w:hint="eastAsia"/>
          <w:kern w:val="0"/>
          <w:szCs w:val="21"/>
        </w:rPr>
        <w:t xml:space="preserve"> </w:t>
      </w:r>
      <w:r w:rsidRPr="00754DCC">
        <w:rPr>
          <w:rFonts w:ascii="宋体" w:hAnsi="宋体" w:cs="宋体" w:hint="eastAsia"/>
          <w:kern w:val="0"/>
          <w:szCs w:val="21"/>
        </w:rPr>
        <w:t>□与其他所有供应商之间均</w:t>
      </w:r>
      <w:r w:rsidRPr="00754DCC">
        <w:rPr>
          <w:rFonts w:ascii="仿宋" w:hAnsi="仿宋" w:hint="eastAsia"/>
          <w:kern w:val="0"/>
          <w:szCs w:val="21"/>
        </w:rPr>
        <w:t>不存在利害关系</w:t>
      </w:r>
      <w:r w:rsidRPr="00754DCC">
        <w:rPr>
          <w:rFonts w:ascii="仿宋" w:hAnsi="仿宋" w:hint="eastAsia"/>
          <w:kern w:val="0"/>
          <w:szCs w:val="21"/>
        </w:rPr>
        <w:t xml:space="preserve"> </w:t>
      </w:r>
      <w:r w:rsidRPr="00754DCC">
        <w:rPr>
          <w:rFonts w:ascii="宋体" w:hAnsi="宋体" w:cs="宋体" w:hint="eastAsia"/>
          <w:kern w:val="0"/>
          <w:szCs w:val="21"/>
        </w:rPr>
        <w:t>□与</w:t>
      </w:r>
      <w:r w:rsidRPr="00754DCC">
        <w:rPr>
          <w:rFonts w:ascii="宋体" w:hAnsi="宋体" w:cs="宋体" w:hint="eastAsia"/>
          <w:kern w:val="0"/>
          <w:szCs w:val="21"/>
          <w:u w:val="single"/>
        </w:rPr>
        <w:t xml:space="preserve">           （供应商名称）</w:t>
      </w:r>
      <w:r w:rsidRPr="00754DCC">
        <w:rPr>
          <w:rFonts w:ascii="宋体" w:hAnsi="宋体" w:cs="宋体" w:hint="eastAsia"/>
          <w:kern w:val="0"/>
          <w:szCs w:val="21"/>
        </w:rPr>
        <w:t>之间</w:t>
      </w:r>
      <w:r w:rsidRPr="00754DCC">
        <w:rPr>
          <w:rFonts w:ascii="仿宋" w:hAnsi="仿宋" w:hint="eastAsia"/>
          <w:kern w:val="0"/>
          <w:szCs w:val="21"/>
        </w:rPr>
        <w:t>存在下列利害关系</w:t>
      </w:r>
      <w:r w:rsidRPr="00754DCC">
        <w:rPr>
          <w:rFonts w:ascii="仿宋" w:hAnsi="仿宋" w:hint="eastAsia"/>
          <w:kern w:val="0"/>
          <w:szCs w:val="21"/>
          <w:u w:val="single"/>
        </w:rPr>
        <w:t xml:space="preserve">          </w:t>
      </w:r>
      <w:r w:rsidRPr="00754DCC">
        <w:rPr>
          <w:rFonts w:ascii="仿宋" w:hAnsi="仿宋" w:hint="eastAsia"/>
          <w:kern w:val="0"/>
          <w:szCs w:val="21"/>
        </w:rPr>
        <w:t>：</w:t>
      </w:r>
    </w:p>
    <w:p w:rsidR="00263CCF" w:rsidRPr="00754DCC" w:rsidRDefault="00AD15F7">
      <w:pPr>
        <w:pStyle w:val="18"/>
        <w:widowControl w:val="0"/>
        <w:snapToGrid w:val="0"/>
        <w:spacing w:line="420" w:lineRule="exact"/>
        <w:jc w:val="both"/>
        <w:rPr>
          <w:rFonts w:ascii="仿宋" w:hAnsi="仿宋"/>
          <w:kern w:val="0"/>
          <w:szCs w:val="21"/>
        </w:rPr>
      </w:pPr>
      <w:r w:rsidRPr="00754DCC">
        <w:rPr>
          <w:rFonts w:ascii="仿宋" w:hAnsi="仿宋" w:hint="eastAsia"/>
          <w:kern w:val="0"/>
          <w:szCs w:val="21"/>
        </w:rPr>
        <w:t xml:space="preserve">  A.</w:t>
      </w:r>
      <w:r w:rsidRPr="00754DCC">
        <w:rPr>
          <w:rFonts w:ascii="仿宋" w:hAnsi="仿宋" w:hint="eastAsia"/>
          <w:kern w:val="0"/>
          <w:szCs w:val="21"/>
        </w:rPr>
        <w:t>法定代表人或负责人或实际控制人是同一人</w:t>
      </w:r>
    </w:p>
    <w:p w:rsidR="00263CCF" w:rsidRPr="00754DCC" w:rsidRDefault="00AD15F7">
      <w:pPr>
        <w:pStyle w:val="18"/>
        <w:widowControl w:val="0"/>
        <w:snapToGrid w:val="0"/>
        <w:spacing w:line="420" w:lineRule="exact"/>
        <w:jc w:val="both"/>
        <w:rPr>
          <w:rFonts w:ascii="仿宋" w:hAnsi="仿宋"/>
          <w:spacing w:val="6"/>
          <w:szCs w:val="21"/>
        </w:rPr>
      </w:pPr>
      <w:r w:rsidRPr="00754DCC">
        <w:rPr>
          <w:rFonts w:ascii="仿宋" w:hAnsi="仿宋" w:hint="eastAsia"/>
          <w:kern w:val="0"/>
          <w:szCs w:val="21"/>
        </w:rPr>
        <w:t xml:space="preserve">  B.</w:t>
      </w:r>
      <w:r w:rsidRPr="00754DCC">
        <w:rPr>
          <w:rFonts w:ascii="仿宋" w:hAnsi="仿宋" w:hint="eastAsia"/>
          <w:kern w:val="0"/>
          <w:szCs w:val="21"/>
        </w:rPr>
        <w:t>法定代表人或负责人或实际控制人是夫妻关系</w:t>
      </w:r>
    </w:p>
    <w:p w:rsidR="00263CCF" w:rsidRPr="00754DCC" w:rsidRDefault="00AD15F7">
      <w:pPr>
        <w:pStyle w:val="18"/>
        <w:widowControl w:val="0"/>
        <w:snapToGrid w:val="0"/>
        <w:spacing w:line="420" w:lineRule="exact"/>
        <w:jc w:val="both"/>
        <w:rPr>
          <w:rFonts w:ascii="仿宋" w:hAnsi="仿宋"/>
          <w:spacing w:val="6"/>
          <w:szCs w:val="21"/>
        </w:rPr>
      </w:pPr>
      <w:r w:rsidRPr="00754DCC">
        <w:rPr>
          <w:rFonts w:ascii="仿宋" w:hAnsi="仿宋" w:hint="eastAsia"/>
          <w:kern w:val="0"/>
          <w:szCs w:val="21"/>
        </w:rPr>
        <w:t xml:space="preserve">  C.</w:t>
      </w:r>
      <w:r w:rsidRPr="00754DCC">
        <w:rPr>
          <w:rFonts w:ascii="仿宋" w:hAnsi="仿宋" w:hint="eastAsia"/>
          <w:kern w:val="0"/>
          <w:szCs w:val="21"/>
        </w:rPr>
        <w:t>法定代表人或负责人或实际控制人是直系血亲关系</w:t>
      </w:r>
    </w:p>
    <w:p w:rsidR="00263CCF" w:rsidRPr="00754DCC" w:rsidRDefault="00AD15F7">
      <w:pPr>
        <w:pStyle w:val="18"/>
        <w:widowControl w:val="0"/>
        <w:snapToGrid w:val="0"/>
        <w:spacing w:line="420" w:lineRule="exact"/>
        <w:jc w:val="both"/>
        <w:rPr>
          <w:rFonts w:ascii="仿宋" w:hAnsi="仿宋"/>
          <w:spacing w:val="6"/>
          <w:szCs w:val="21"/>
        </w:rPr>
      </w:pPr>
      <w:r w:rsidRPr="00754DCC">
        <w:rPr>
          <w:rFonts w:ascii="仿宋" w:hAnsi="仿宋" w:hint="eastAsia"/>
          <w:kern w:val="0"/>
          <w:szCs w:val="21"/>
        </w:rPr>
        <w:t xml:space="preserve">  D.</w:t>
      </w:r>
      <w:r w:rsidRPr="00754DCC">
        <w:rPr>
          <w:rFonts w:ascii="仿宋" w:hAnsi="仿宋" w:hint="eastAsia"/>
          <w:kern w:val="0"/>
          <w:szCs w:val="21"/>
        </w:rPr>
        <w:t>法定代表人或负责人或实际控制人存在三代以内旁系血亲关系</w:t>
      </w:r>
    </w:p>
    <w:p w:rsidR="00263CCF" w:rsidRPr="00754DCC" w:rsidRDefault="00AD15F7">
      <w:pPr>
        <w:pStyle w:val="18"/>
        <w:widowControl w:val="0"/>
        <w:snapToGrid w:val="0"/>
        <w:spacing w:line="420" w:lineRule="exact"/>
        <w:jc w:val="both"/>
        <w:rPr>
          <w:rFonts w:ascii="仿宋" w:hAnsi="仿宋"/>
          <w:kern w:val="0"/>
          <w:szCs w:val="21"/>
        </w:rPr>
      </w:pPr>
      <w:r w:rsidRPr="00754DCC">
        <w:rPr>
          <w:rFonts w:ascii="仿宋" w:hAnsi="仿宋" w:hint="eastAsia"/>
          <w:kern w:val="0"/>
          <w:szCs w:val="21"/>
        </w:rPr>
        <w:t xml:space="preserve">  E.</w:t>
      </w:r>
      <w:r w:rsidRPr="00754DCC">
        <w:rPr>
          <w:rFonts w:ascii="仿宋" w:hAnsi="仿宋" w:hint="eastAsia"/>
          <w:kern w:val="0"/>
          <w:szCs w:val="21"/>
        </w:rPr>
        <w:t>法定代表人或负责人或实际控制人存在近姻亲关系</w:t>
      </w:r>
    </w:p>
    <w:p w:rsidR="00263CCF" w:rsidRPr="00754DCC" w:rsidRDefault="00AD15F7">
      <w:pPr>
        <w:pStyle w:val="18"/>
        <w:widowControl w:val="0"/>
        <w:snapToGrid w:val="0"/>
        <w:spacing w:line="420" w:lineRule="exact"/>
        <w:jc w:val="both"/>
        <w:rPr>
          <w:rFonts w:ascii="仿宋" w:hAnsi="仿宋"/>
          <w:kern w:val="0"/>
          <w:szCs w:val="21"/>
        </w:rPr>
      </w:pPr>
      <w:r w:rsidRPr="00754DCC">
        <w:rPr>
          <w:rFonts w:ascii="仿宋" w:hAnsi="仿宋" w:hint="eastAsia"/>
          <w:kern w:val="0"/>
          <w:szCs w:val="21"/>
        </w:rPr>
        <w:t xml:space="preserve">  F.</w:t>
      </w:r>
      <w:r w:rsidRPr="00754DCC">
        <w:rPr>
          <w:rFonts w:ascii="仿宋" w:hAnsi="仿宋" w:hint="eastAsia"/>
          <w:kern w:val="0"/>
          <w:szCs w:val="21"/>
        </w:rPr>
        <w:t>法定代表人或负责人或实际控制人存在股份控制或实际控制关系</w:t>
      </w:r>
    </w:p>
    <w:p w:rsidR="00263CCF" w:rsidRPr="00754DCC" w:rsidRDefault="00AD15F7">
      <w:pPr>
        <w:pStyle w:val="18"/>
        <w:widowControl w:val="0"/>
        <w:snapToGrid w:val="0"/>
        <w:spacing w:line="420" w:lineRule="exact"/>
        <w:jc w:val="both"/>
        <w:rPr>
          <w:rFonts w:ascii="仿宋" w:hAnsi="仿宋"/>
          <w:kern w:val="0"/>
          <w:szCs w:val="21"/>
        </w:rPr>
      </w:pPr>
      <w:r w:rsidRPr="00754DCC">
        <w:rPr>
          <w:rFonts w:ascii="仿宋" w:hAnsi="仿宋" w:hint="eastAsia"/>
          <w:kern w:val="0"/>
          <w:szCs w:val="21"/>
        </w:rPr>
        <w:t xml:space="preserve">  </w:t>
      </w:r>
      <w:bookmarkStart w:id="184" w:name="_Toc5188"/>
      <w:r w:rsidRPr="00754DCC">
        <w:rPr>
          <w:rFonts w:ascii="仿宋" w:hAnsi="仿宋" w:hint="eastAsia"/>
          <w:kern w:val="0"/>
          <w:szCs w:val="21"/>
        </w:rPr>
        <w:t>G.</w:t>
      </w:r>
      <w:r w:rsidRPr="00754DCC">
        <w:rPr>
          <w:rFonts w:ascii="仿宋" w:hAnsi="仿宋" w:hint="eastAsia"/>
          <w:kern w:val="0"/>
          <w:szCs w:val="21"/>
        </w:rPr>
        <w:t>存在共同直接或间接投资设立子公司、联营企业和合营企业情况</w:t>
      </w:r>
      <w:bookmarkEnd w:id="184"/>
    </w:p>
    <w:p w:rsidR="00263CCF" w:rsidRPr="00754DCC" w:rsidRDefault="00AD15F7">
      <w:pPr>
        <w:pStyle w:val="18"/>
        <w:widowControl w:val="0"/>
        <w:snapToGrid w:val="0"/>
        <w:spacing w:line="420" w:lineRule="exact"/>
        <w:jc w:val="both"/>
        <w:rPr>
          <w:rFonts w:ascii="仿宋" w:hAnsi="仿宋"/>
          <w:szCs w:val="21"/>
        </w:rPr>
      </w:pPr>
      <w:r w:rsidRPr="00754DCC">
        <w:rPr>
          <w:rFonts w:ascii="仿宋" w:hAnsi="仿宋" w:hint="eastAsia"/>
          <w:kern w:val="0"/>
          <w:szCs w:val="21"/>
        </w:rPr>
        <w:t xml:space="preserve">  H.</w:t>
      </w:r>
      <w:r w:rsidRPr="00754DCC">
        <w:rPr>
          <w:rFonts w:ascii="仿宋" w:hAnsi="仿宋" w:hint="eastAsia"/>
          <w:kern w:val="0"/>
          <w:szCs w:val="21"/>
        </w:rPr>
        <w:t>存在分级代理或代销关系、同一生产制造商关系、</w:t>
      </w:r>
      <w:r w:rsidRPr="00754DCC">
        <w:rPr>
          <w:rFonts w:ascii="仿宋" w:hAnsi="仿宋" w:hint="eastAsia"/>
          <w:szCs w:val="21"/>
        </w:rPr>
        <w:t>管理关系、重要业务（占主营业务收入</w:t>
      </w:r>
      <w:r w:rsidRPr="00754DCC">
        <w:rPr>
          <w:rFonts w:ascii="仿宋" w:hAnsi="仿宋" w:hint="eastAsia"/>
          <w:szCs w:val="21"/>
        </w:rPr>
        <w:t>50%</w:t>
      </w:r>
      <w:r w:rsidRPr="00754DCC">
        <w:rPr>
          <w:rFonts w:ascii="仿宋" w:hAnsi="仿宋" w:hint="eastAsia"/>
          <w:szCs w:val="21"/>
        </w:rPr>
        <w:t>以上）或重要财务往来关系（如融资）等其他实质性控制关系</w:t>
      </w:r>
    </w:p>
    <w:p w:rsidR="00263CCF" w:rsidRPr="00754DCC" w:rsidRDefault="00AD15F7">
      <w:pPr>
        <w:pStyle w:val="18"/>
        <w:widowControl w:val="0"/>
        <w:snapToGrid w:val="0"/>
        <w:spacing w:line="420" w:lineRule="exact"/>
        <w:jc w:val="both"/>
        <w:rPr>
          <w:rFonts w:ascii="仿宋" w:hAnsi="仿宋"/>
          <w:spacing w:val="6"/>
          <w:szCs w:val="21"/>
        </w:rPr>
      </w:pPr>
      <w:r w:rsidRPr="00754DCC">
        <w:rPr>
          <w:rFonts w:ascii="仿宋" w:hAnsi="仿宋" w:hint="eastAsia"/>
          <w:szCs w:val="21"/>
        </w:rPr>
        <w:t xml:space="preserve">    I</w:t>
      </w:r>
      <w:r w:rsidRPr="00754DCC">
        <w:rPr>
          <w:rFonts w:ascii="仿宋" w:hAnsi="仿宋" w:hint="eastAsia"/>
          <w:kern w:val="0"/>
          <w:szCs w:val="21"/>
        </w:rPr>
        <w:t>.</w:t>
      </w:r>
      <w:r w:rsidRPr="00754DCC">
        <w:rPr>
          <w:rFonts w:ascii="仿宋" w:hAnsi="仿宋" w:hint="eastAsia"/>
          <w:szCs w:val="21"/>
        </w:rPr>
        <w:t>其他利害关系情况</w:t>
      </w:r>
      <w:r w:rsidRPr="00754DCC">
        <w:rPr>
          <w:rFonts w:ascii="仿宋" w:hAnsi="仿宋" w:hint="eastAsia"/>
          <w:szCs w:val="21"/>
          <w:u w:val="single"/>
        </w:rPr>
        <w:t xml:space="preserve">                              </w:t>
      </w:r>
      <w:r w:rsidRPr="00754DCC">
        <w:rPr>
          <w:rFonts w:ascii="仿宋" w:hAnsi="仿宋" w:hint="eastAsia"/>
          <w:kern w:val="0"/>
          <w:szCs w:val="21"/>
        </w:rPr>
        <w:t>。</w:t>
      </w:r>
    </w:p>
    <w:p w:rsidR="00263CCF" w:rsidRPr="00754DCC" w:rsidRDefault="00AD15F7">
      <w:pPr>
        <w:pStyle w:val="19"/>
        <w:widowControl/>
        <w:numPr>
          <w:ilvl w:val="0"/>
          <w:numId w:val="18"/>
        </w:numPr>
        <w:snapToGrid w:val="0"/>
        <w:spacing w:line="420" w:lineRule="exact"/>
        <w:ind w:firstLineChars="189" w:firstLine="397"/>
        <w:rPr>
          <w:rFonts w:ascii="仿宋" w:hAnsi="仿宋"/>
          <w:kern w:val="0"/>
          <w:szCs w:val="21"/>
        </w:rPr>
      </w:pPr>
      <w:r w:rsidRPr="00754DCC">
        <w:rPr>
          <w:rFonts w:ascii="仿宋" w:hAnsi="仿宋" w:hint="eastAsia"/>
          <w:szCs w:val="21"/>
        </w:rPr>
        <w:t>现已清楚知道并</w:t>
      </w:r>
      <w:r w:rsidRPr="00754DCC">
        <w:rPr>
          <w:rFonts w:ascii="仿宋" w:hAnsi="仿宋" w:hint="eastAsia"/>
          <w:kern w:val="0"/>
          <w:szCs w:val="21"/>
        </w:rPr>
        <w:t>严格遵守政府采购法律法规和现场纪律。</w:t>
      </w:r>
    </w:p>
    <w:p w:rsidR="00263CCF" w:rsidRPr="00754DCC" w:rsidRDefault="00AD15F7">
      <w:pPr>
        <w:pStyle w:val="19"/>
        <w:widowControl/>
        <w:numPr>
          <w:ilvl w:val="0"/>
          <w:numId w:val="18"/>
        </w:numPr>
        <w:snapToGrid w:val="0"/>
        <w:spacing w:line="420" w:lineRule="exact"/>
        <w:ind w:firstLineChars="189" w:firstLine="397"/>
        <w:rPr>
          <w:rFonts w:ascii="仿宋" w:hAnsi="仿宋"/>
          <w:kern w:val="0"/>
          <w:szCs w:val="21"/>
        </w:rPr>
      </w:pPr>
      <w:r w:rsidRPr="00754DCC">
        <w:rPr>
          <w:rFonts w:ascii="仿宋" w:hAnsi="仿宋" w:hint="eastAsia"/>
          <w:kern w:val="0"/>
          <w:szCs w:val="21"/>
        </w:rPr>
        <w:t>我发现</w:t>
      </w:r>
      <w:r w:rsidRPr="00754DCC">
        <w:rPr>
          <w:rFonts w:ascii="仿宋" w:hAnsi="仿宋" w:hint="eastAsia"/>
          <w:kern w:val="0"/>
          <w:szCs w:val="21"/>
          <w:u w:val="single"/>
        </w:rPr>
        <w:t xml:space="preserve">                    </w:t>
      </w:r>
      <w:r w:rsidRPr="00754DCC">
        <w:rPr>
          <w:rFonts w:ascii="仿宋" w:hAnsi="仿宋" w:hint="eastAsia"/>
          <w:kern w:val="0"/>
          <w:szCs w:val="21"/>
        </w:rPr>
        <w:t>供应商之间存在或可能存在上述第二条第</w:t>
      </w:r>
      <w:r w:rsidRPr="00754DCC">
        <w:rPr>
          <w:rFonts w:ascii="仿宋" w:hAnsi="仿宋" w:hint="eastAsia"/>
          <w:kern w:val="0"/>
          <w:szCs w:val="21"/>
          <w:u w:val="single"/>
        </w:rPr>
        <w:t xml:space="preserve">        </w:t>
      </w:r>
      <w:r w:rsidRPr="00754DCC">
        <w:rPr>
          <w:rFonts w:ascii="仿宋" w:hAnsi="仿宋" w:hint="eastAsia"/>
          <w:kern w:val="0"/>
          <w:szCs w:val="21"/>
        </w:rPr>
        <w:t>项利害关系。</w:t>
      </w:r>
    </w:p>
    <w:p w:rsidR="00263CCF" w:rsidRPr="00754DCC" w:rsidRDefault="00AD15F7">
      <w:pPr>
        <w:pStyle w:val="18"/>
        <w:widowControl w:val="0"/>
        <w:snapToGrid w:val="0"/>
        <w:spacing w:line="420" w:lineRule="exact"/>
        <w:ind w:right="480"/>
        <w:jc w:val="both"/>
        <w:rPr>
          <w:rFonts w:ascii="仿宋" w:hAnsi="仿宋"/>
          <w:szCs w:val="21"/>
        </w:rPr>
      </w:pPr>
      <w:r w:rsidRPr="00754DCC">
        <w:rPr>
          <w:rFonts w:ascii="仿宋" w:hAnsi="仿宋" w:hint="eastAsia"/>
          <w:szCs w:val="21"/>
        </w:rPr>
        <w:t>供应商代表签名：</w:t>
      </w:r>
    </w:p>
    <w:p w:rsidR="00263CCF" w:rsidRPr="00754DCC" w:rsidRDefault="00263CCF">
      <w:pPr>
        <w:pStyle w:val="18"/>
        <w:widowControl w:val="0"/>
        <w:snapToGrid w:val="0"/>
        <w:spacing w:line="420" w:lineRule="exact"/>
        <w:ind w:firstLineChars="1450" w:firstLine="3057"/>
        <w:jc w:val="right"/>
        <w:rPr>
          <w:rFonts w:ascii="仿宋" w:hAnsi="仿宋"/>
          <w:b/>
          <w:szCs w:val="21"/>
        </w:rPr>
      </w:pPr>
    </w:p>
    <w:p w:rsidR="00263CCF" w:rsidRPr="00754DCC" w:rsidRDefault="00263CCF">
      <w:pPr>
        <w:spacing w:line="440" w:lineRule="exact"/>
        <w:ind w:firstLineChars="3200" w:firstLine="6720"/>
        <w:rPr>
          <w:rFonts w:ascii="仿宋" w:hAnsi="仿宋"/>
          <w:szCs w:val="21"/>
        </w:rPr>
      </w:pPr>
    </w:p>
    <w:p w:rsidR="00263CCF" w:rsidRPr="00754DCC" w:rsidRDefault="00AD15F7">
      <w:pPr>
        <w:spacing w:line="440" w:lineRule="exact"/>
        <w:ind w:firstLineChars="3400" w:firstLine="7140"/>
        <w:rPr>
          <w:rFonts w:ascii="仿宋" w:hAnsi="仿宋"/>
          <w:szCs w:val="21"/>
        </w:rPr>
      </w:pPr>
      <w:r w:rsidRPr="00754DCC">
        <w:rPr>
          <w:rFonts w:ascii="仿宋" w:hAnsi="仿宋" w:hint="eastAsia"/>
          <w:szCs w:val="21"/>
        </w:rPr>
        <w:t>年</w:t>
      </w:r>
      <w:r w:rsidRPr="00754DCC">
        <w:rPr>
          <w:rFonts w:ascii="仿宋" w:hAnsi="仿宋" w:hint="eastAsia"/>
          <w:szCs w:val="21"/>
        </w:rPr>
        <w:t xml:space="preserve">   </w:t>
      </w:r>
      <w:r w:rsidRPr="00754DCC">
        <w:rPr>
          <w:rFonts w:ascii="仿宋" w:hAnsi="仿宋" w:hint="eastAsia"/>
          <w:szCs w:val="21"/>
        </w:rPr>
        <w:t>月</w:t>
      </w:r>
      <w:r w:rsidRPr="00754DCC">
        <w:rPr>
          <w:rFonts w:ascii="仿宋" w:hAnsi="仿宋" w:hint="eastAsia"/>
          <w:szCs w:val="21"/>
        </w:rPr>
        <w:t xml:space="preserve">   </w:t>
      </w:r>
      <w:r w:rsidRPr="00754DCC">
        <w:rPr>
          <w:rFonts w:ascii="仿宋" w:hAnsi="仿宋" w:hint="eastAsia"/>
          <w:szCs w:val="21"/>
        </w:rPr>
        <w:t>日</w:t>
      </w:r>
    </w:p>
    <w:p w:rsidR="00263CCF" w:rsidRPr="00754DCC" w:rsidRDefault="00263CCF">
      <w:pPr>
        <w:pStyle w:val="BZ0"/>
        <w:ind w:firstLine="480"/>
      </w:pPr>
    </w:p>
    <w:p w:rsidR="00263CCF" w:rsidRPr="00754DCC" w:rsidRDefault="00263CCF">
      <w:pPr>
        <w:pStyle w:val="BZ0"/>
        <w:ind w:firstLine="480"/>
      </w:pPr>
    </w:p>
    <w:p w:rsidR="00263CCF" w:rsidRPr="00754DCC" w:rsidRDefault="00263CCF">
      <w:pPr>
        <w:pStyle w:val="BZ0"/>
        <w:ind w:firstLine="480"/>
      </w:pPr>
    </w:p>
    <w:p w:rsidR="00263CCF" w:rsidRPr="00933B89" w:rsidRDefault="00AD15F7">
      <w:pPr>
        <w:rPr>
          <w:rFonts w:ascii="新宋体" w:eastAsia="新宋体" w:hAnsi="新宋体"/>
          <w:sz w:val="22"/>
          <w:szCs w:val="22"/>
        </w:rPr>
      </w:pPr>
      <w:r w:rsidRPr="00754DCC">
        <w:rPr>
          <w:rFonts w:hint="eastAsia"/>
        </w:rPr>
        <w:t>注：请投标供应商在该项目开标并解密后，将此表格填写完成并发送至</w:t>
      </w:r>
      <w:r w:rsidRPr="00754DCC">
        <w:rPr>
          <w:rFonts w:hint="eastAsia"/>
        </w:rPr>
        <w:t>260668559@qq.com</w:t>
      </w:r>
      <w:r w:rsidRPr="00754DCC">
        <w:rPr>
          <w:rFonts w:hint="eastAsia"/>
        </w:rPr>
        <w:t>邮箱。</w:t>
      </w:r>
    </w:p>
    <w:p w:rsidR="00263CCF" w:rsidRPr="00933B89" w:rsidRDefault="00263CCF">
      <w:pPr>
        <w:pStyle w:val="25"/>
        <w:rPr>
          <w:rFonts w:ascii="宋体" w:hAnsi="宋体" w:cs="宋体"/>
          <w:kern w:val="0"/>
          <w:sz w:val="22"/>
          <w:szCs w:val="22"/>
        </w:rPr>
      </w:pPr>
    </w:p>
    <w:p w:rsidR="00263CCF" w:rsidRPr="00933B89" w:rsidRDefault="00263CCF">
      <w:pPr>
        <w:spacing w:line="400" w:lineRule="exact"/>
        <w:ind w:leftChars="261" w:left="548"/>
        <w:rPr>
          <w:rFonts w:ascii="宋体" w:hAnsi="宋体" w:cs="宋体"/>
          <w:sz w:val="22"/>
          <w:szCs w:val="22"/>
        </w:rPr>
      </w:pPr>
    </w:p>
    <w:p w:rsidR="00263CCF" w:rsidRPr="00933B89" w:rsidRDefault="00263CCF">
      <w:pPr>
        <w:pStyle w:val="25"/>
        <w:rPr>
          <w:rFonts w:ascii="宋体" w:hAnsi="宋体" w:cs="宋体"/>
          <w:kern w:val="0"/>
          <w:sz w:val="22"/>
          <w:szCs w:val="22"/>
        </w:rPr>
      </w:pPr>
    </w:p>
    <w:sectPr w:rsidR="00263CCF" w:rsidRPr="00933B89">
      <w:pgSz w:w="11906" w:h="16838"/>
      <w:pgMar w:top="1134" w:right="1134" w:bottom="1134" w:left="1134" w:header="851" w:footer="992" w:gutter="284"/>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41" w:rsidRDefault="00561C41">
      <w:r>
        <w:separator/>
      </w:r>
    </w:p>
  </w:endnote>
  <w:endnote w:type="continuationSeparator" w:id="0">
    <w:p w:rsidR="00561C41" w:rsidRDefault="005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华文中宋">
    <w:altName w:val="Malgun Gothic Semilight"/>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auto"/>
    <w:pitch w:val="default"/>
  </w:font>
  <w:font w:name="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AD15F7">
    <w:pPr>
      <w:pStyle w:val="af8"/>
      <w:framePr w:wrap="around" w:vAnchor="text" w:hAnchor="margin" w:xAlign="right" w:y="1"/>
      <w:rPr>
        <w:rStyle w:val="aff5"/>
      </w:rPr>
    </w:pPr>
    <w:r>
      <w:fldChar w:fldCharType="begin"/>
    </w:r>
    <w:r>
      <w:rPr>
        <w:rStyle w:val="aff5"/>
      </w:rPr>
      <w:instrText xml:space="preserve">PAGE  </w:instrText>
    </w:r>
    <w:r>
      <w:fldChar w:fldCharType="end"/>
    </w:r>
  </w:p>
  <w:p w:rsidR="00263CCF" w:rsidRDefault="00263CCF">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AD15F7">
    <w:pPr>
      <w:pStyle w:val="af8"/>
      <w:framePr w:wrap="around" w:vAnchor="text" w:hAnchor="margin" w:xAlign="right" w:y="1"/>
      <w:rPr>
        <w:rStyle w:val="aff5"/>
      </w:rPr>
    </w:pPr>
    <w:r>
      <w:fldChar w:fldCharType="begin"/>
    </w:r>
    <w:r>
      <w:rPr>
        <w:rStyle w:val="aff5"/>
      </w:rPr>
      <w:instrText xml:space="preserve">PAGE  </w:instrText>
    </w:r>
    <w:r>
      <w:fldChar w:fldCharType="separate"/>
    </w:r>
    <w:r>
      <w:rPr>
        <w:rStyle w:val="aff5"/>
      </w:rPr>
      <w:t>2</w:t>
    </w:r>
    <w:r>
      <w:fldChar w:fldCharType="end"/>
    </w:r>
  </w:p>
  <w:p w:rsidR="00263CCF" w:rsidRDefault="00263CCF">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AD15F7">
    <w:pPr>
      <w:pStyle w:val="af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63CCF" w:rsidRDefault="00AD15F7">
                          <w:pPr>
                            <w:pStyle w:val="af8"/>
                            <w:rPr>
                              <w:rStyle w:val="aff5"/>
                            </w:rPr>
                          </w:pPr>
                          <w:r>
                            <w:fldChar w:fldCharType="begin"/>
                          </w:r>
                          <w:r>
                            <w:rPr>
                              <w:rStyle w:val="aff5"/>
                            </w:rPr>
                            <w:instrText xml:space="preserve">PAGE  </w:instrText>
                          </w:r>
                          <w:r>
                            <w:fldChar w:fldCharType="separate"/>
                          </w:r>
                          <w:r w:rsidR="00DD4190">
                            <w:rPr>
                              <w:rStyle w:val="aff5"/>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TX59ALcBAABJAwAADgAAAAAAAAAAAAAAAAAuAgAAZHJzL2Uyb0RvYy54&#10;bWxQSwECLQAUAAYACAAAACEAqooLHNgAAAAFAQAADwAAAAAAAAAAAAAAAAARBAAAZHJzL2Rvd25y&#10;ZXYueG1sUEsFBgAAAAAEAAQA8wAAABYFAAAAAA==&#10;" filled="f" stroked="f" strokeweight="1.25pt">
              <v:textbox style="mso-fit-shape-to-text:t" inset="0,0,0,0">
                <w:txbxContent>
                  <w:p w:rsidR="00263CCF" w:rsidRDefault="00AD15F7">
                    <w:pPr>
                      <w:pStyle w:val="af8"/>
                      <w:rPr>
                        <w:rStyle w:val="aff5"/>
                      </w:rPr>
                    </w:pPr>
                    <w:r>
                      <w:fldChar w:fldCharType="begin"/>
                    </w:r>
                    <w:r>
                      <w:rPr>
                        <w:rStyle w:val="aff5"/>
                      </w:rPr>
                      <w:instrText xml:space="preserve">PAGE  </w:instrText>
                    </w:r>
                    <w:r>
                      <w:fldChar w:fldCharType="separate"/>
                    </w:r>
                    <w:r w:rsidR="00DD4190">
                      <w:rPr>
                        <w:rStyle w:val="aff5"/>
                        <w:noProof/>
                      </w:rPr>
                      <w:t>36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AD15F7">
    <w:pPr>
      <w:pStyle w:val="af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63CCF" w:rsidRDefault="00AD15F7">
                          <w:pPr>
                            <w:pStyle w:val="af8"/>
                          </w:pPr>
                          <w:r>
                            <w:fldChar w:fldCharType="begin"/>
                          </w:r>
                          <w:r>
                            <w:instrText xml:space="preserve"> PAGE  \* MERGEFORMAT </w:instrText>
                          </w:r>
                          <w:r>
                            <w:fldChar w:fldCharType="separate"/>
                          </w:r>
                          <w:r w:rsidR="00DD4190">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Bu7JXS4AQAAUAMAAA4AAAAAAAAAAAAAAAAALgIAAGRycy9lMm9Eb2Mu&#10;eG1sUEsBAi0AFAAGAAgAAAAhAKqKCxzYAAAABQEAAA8AAAAAAAAAAAAAAAAAEgQAAGRycy9kb3du&#10;cmV2LnhtbFBLBQYAAAAABAAEAPMAAAAXBQAAAAA=&#10;" filled="f" stroked="f" strokeweight="1.25pt">
              <v:textbox style="mso-fit-shape-to-text:t" inset="0,0,0,0">
                <w:txbxContent>
                  <w:p w:rsidR="00263CCF" w:rsidRDefault="00AD15F7">
                    <w:pPr>
                      <w:pStyle w:val="af8"/>
                    </w:pPr>
                    <w:r>
                      <w:fldChar w:fldCharType="begin"/>
                    </w:r>
                    <w:r>
                      <w:instrText xml:space="preserve"> PAGE  \* MERGEFORMAT </w:instrText>
                    </w:r>
                    <w:r>
                      <w:fldChar w:fldCharType="separate"/>
                    </w:r>
                    <w:r w:rsidR="00DD419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41" w:rsidRDefault="00561C41">
      <w:r>
        <w:separator/>
      </w:r>
    </w:p>
  </w:footnote>
  <w:footnote w:type="continuationSeparator" w:id="0">
    <w:p w:rsidR="00561C41" w:rsidRDefault="005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263CCF">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F" w:rsidRDefault="00263CCF">
    <w:pPr>
      <w:pStyle w:val="afa"/>
      <w:tabs>
        <w:tab w:val="left" w:pos="1365"/>
      </w:tabs>
      <w:ind w:right="94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4BB91"/>
    <w:multiLevelType w:val="singleLevel"/>
    <w:tmpl w:val="8744BB91"/>
    <w:lvl w:ilvl="0">
      <w:start w:val="8"/>
      <w:numFmt w:val="decimal"/>
      <w:suff w:val="space"/>
      <w:lvlText w:val="%1、"/>
      <w:lvlJc w:val="left"/>
    </w:lvl>
  </w:abstractNum>
  <w:abstractNum w:abstractNumId="1" w15:restartNumberingAfterBreak="0">
    <w:nsid w:val="96A53A23"/>
    <w:multiLevelType w:val="multilevel"/>
    <w:tmpl w:val="96A53A23"/>
    <w:lvl w:ilvl="0">
      <w:start w:val="1"/>
      <w:numFmt w:val="chineseCountingThousand"/>
      <w:pStyle w:val="a"/>
      <w:suff w:val="space"/>
      <w:lvlText w:val="第%1章"/>
      <w:lvlJc w:val="left"/>
      <w:pPr>
        <w:ind w:left="0" w:firstLine="0"/>
      </w:pPr>
      <w:rPr>
        <w:rFonts w:ascii="黑体" w:eastAsia="黑体" w:hAnsi="黑体" w:cs="黑体" w:hint="eastAsia"/>
        <w:b/>
        <w:bCs w:val="0"/>
        <w:i w:val="0"/>
        <w:sz w:val="32"/>
        <w:lang w:val="en-US"/>
      </w:rPr>
    </w:lvl>
    <w:lvl w:ilvl="1">
      <w:start w:val="1"/>
      <w:numFmt w:val="decimal"/>
      <w:isLgl/>
      <w:suff w:val="space"/>
      <w:lvlText w:val="%1.%2"/>
      <w:lvlJc w:val="left"/>
      <w:pPr>
        <w:ind w:left="0" w:firstLine="0"/>
      </w:pPr>
      <w:rPr>
        <w:rFonts w:ascii="黑体" w:eastAsia="黑体" w:hAnsi="黑体" w:hint="eastAsia"/>
        <w:b/>
        <w:bCs/>
        <w:i w:val="0"/>
        <w:sz w:val="30"/>
        <w:szCs w:val="30"/>
      </w:rPr>
    </w:lvl>
    <w:lvl w:ilvl="2">
      <w:start w:val="1"/>
      <w:numFmt w:val="decimal"/>
      <w:isLgl/>
      <w:suff w:val="space"/>
      <w:lvlText w:val="%1.%2.%3"/>
      <w:lvlJc w:val="left"/>
      <w:pPr>
        <w:ind w:left="0" w:firstLine="0"/>
      </w:pPr>
      <w:rPr>
        <w:rFonts w:hint="eastAsia"/>
        <w:b/>
        <w:i w:val="0"/>
      </w:rPr>
    </w:lvl>
    <w:lvl w:ilvl="3">
      <w:start w:val="1"/>
      <w:numFmt w:val="decimal"/>
      <w:isLgl/>
      <w:suff w:val="space"/>
      <w:lvlText w:val="%1.%2.%3.%4"/>
      <w:lvlJc w:val="left"/>
      <w:pPr>
        <w:ind w:left="0" w:firstLine="0"/>
      </w:pPr>
      <w:rPr>
        <w:rFonts w:hint="eastAsia"/>
        <w:b/>
        <w:bCs/>
        <w:i w:val="0"/>
        <w:sz w:val="28"/>
        <w:szCs w:val="28"/>
      </w:rPr>
    </w:lvl>
    <w:lvl w:ilvl="4">
      <w:start w:val="1"/>
      <w:numFmt w:val="decimal"/>
      <w:isLgl/>
      <w:suff w:val="space"/>
      <w:lvlText w:val="%1.%2.%3.%4.%5"/>
      <w:lvlJc w:val="left"/>
      <w:pPr>
        <w:ind w:left="0" w:firstLine="0"/>
      </w:pPr>
      <w:rPr>
        <w:rFonts w:ascii="Arial" w:hAnsi="Arial" w:hint="default"/>
        <w:b/>
        <w:i w:val="0"/>
        <w:sz w:val="24"/>
        <w:szCs w:val="24"/>
      </w:rPr>
    </w:lvl>
    <w:lvl w:ilvl="5">
      <w:start w:val="1"/>
      <w:numFmt w:val="decimal"/>
      <w:isLgl/>
      <w:suff w:val="space"/>
      <w:lvlText w:val="%1.%2.%3.%4.%5.%6"/>
      <w:lvlJc w:val="left"/>
      <w:pPr>
        <w:ind w:left="0" w:firstLine="0"/>
      </w:pPr>
      <w:rPr>
        <w:rFonts w:ascii="Arial" w:hAnsi="Arial" w:hint="default"/>
        <w:b/>
        <w:i w:val="0"/>
        <w:sz w:val="24"/>
        <w:szCs w:val="24"/>
      </w:rPr>
    </w:lvl>
    <w:lvl w:ilvl="6">
      <w:start w:val="1"/>
      <w:numFmt w:val="none"/>
      <w:isLgl/>
      <w:suff w:val="nothing"/>
      <w:lvlText w:val=""/>
      <w:lvlJc w:val="left"/>
      <w:pPr>
        <w:ind w:left="0" w:firstLine="0"/>
      </w:pPr>
      <w:rPr>
        <w:rFonts w:hint="eastAsia"/>
      </w:rPr>
    </w:lvl>
    <w:lvl w:ilvl="7">
      <w:start w:val="1"/>
      <w:numFmt w:val="none"/>
      <w:isLgl/>
      <w:suff w:val="nothing"/>
      <w:lvlText w:val=""/>
      <w:lvlJc w:val="left"/>
      <w:pPr>
        <w:ind w:left="0" w:firstLine="0"/>
      </w:pPr>
      <w:rPr>
        <w:rFonts w:hint="eastAsia"/>
      </w:rPr>
    </w:lvl>
    <w:lvl w:ilvl="8">
      <w:start w:val="1"/>
      <w:numFmt w:val="none"/>
      <w:isLgl/>
      <w:suff w:val="nothing"/>
      <w:lvlText w:val=""/>
      <w:lvlJc w:val="left"/>
      <w:pPr>
        <w:ind w:left="0" w:firstLine="0"/>
      </w:pPr>
      <w:rPr>
        <w:rFonts w:hint="eastAsia"/>
      </w:rPr>
    </w:lvl>
  </w:abstractNum>
  <w:abstractNum w:abstractNumId="2" w15:restartNumberingAfterBreak="0">
    <w:nsid w:val="A5B07E4D"/>
    <w:multiLevelType w:val="singleLevel"/>
    <w:tmpl w:val="A5B07E4D"/>
    <w:lvl w:ilvl="0">
      <w:start w:val="2"/>
      <w:numFmt w:val="decimal"/>
      <w:suff w:val="nothing"/>
      <w:lvlText w:val="%1、"/>
      <w:lvlJc w:val="left"/>
    </w:lvl>
  </w:abstractNum>
  <w:abstractNum w:abstractNumId="3" w15:restartNumberingAfterBreak="0">
    <w:nsid w:val="FF569ECB"/>
    <w:multiLevelType w:val="singleLevel"/>
    <w:tmpl w:val="FF569ECB"/>
    <w:lvl w:ilvl="0">
      <w:start w:val="2"/>
      <w:numFmt w:val="decimal"/>
      <w:suff w:val="nothing"/>
      <w:lvlText w:val="（%1）"/>
      <w:lvlJc w:val="left"/>
    </w:lvl>
  </w:abstractNum>
  <w:abstractNum w:abstractNumId="4" w15:restartNumberingAfterBreak="0">
    <w:nsid w:val="00000001"/>
    <w:multiLevelType w:val="singleLevel"/>
    <w:tmpl w:val="00000001"/>
    <w:lvl w:ilvl="0">
      <w:start w:val="1"/>
      <w:numFmt w:val="japaneseCounting"/>
      <w:lvlText w:val="第%1条"/>
      <w:lvlJc w:val="left"/>
      <w:pPr>
        <w:tabs>
          <w:tab w:val="left" w:pos="1920"/>
        </w:tabs>
        <w:ind w:left="1920" w:hanging="1290"/>
      </w:pPr>
      <w:rPr>
        <w:rFonts w:hint="eastAsia"/>
      </w:rPr>
    </w:lvl>
  </w:abstractNum>
  <w:abstractNum w:abstractNumId="5" w15:restartNumberingAfterBreak="0">
    <w:nsid w:val="05222BFB"/>
    <w:multiLevelType w:val="multilevel"/>
    <w:tmpl w:val="05222BFB"/>
    <w:lvl w:ilvl="0">
      <w:start w:val="1"/>
      <w:numFmt w:val="chineseCountingThousand"/>
      <w:pStyle w:val="2"/>
      <w:lvlText w:val="%1、"/>
      <w:lvlJc w:val="left"/>
      <w:pPr>
        <w:tabs>
          <w:tab w:val="left" w:pos="420"/>
        </w:tabs>
        <w:ind w:left="420" w:hanging="420"/>
      </w:pPr>
      <w:rPr>
        <w:lang w:val="en-US"/>
      </w:rPr>
    </w:lvl>
    <w:lvl w:ilvl="1">
      <w:start w:val="1"/>
      <w:numFmt w:val="decimal"/>
      <w:lvlText w:val="%2、"/>
      <w:lvlJc w:val="left"/>
      <w:pPr>
        <w:tabs>
          <w:tab w:val="left" w:pos="562"/>
        </w:tabs>
        <w:ind w:left="562" w:hanging="420"/>
      </w:pPr>
      <w:rPr>
        <w:rFonts w:hint="eastAsia"/>
      </w:rPr>
    </w:lvl>
    <w:lvl w:ilvl="2">
      <w:start w:val="1"/>
      <w:numFmt w:val="decimal"/>
      <w:lvlText w:val="(%3)"/>
      <w:lvlJc w:val="left"/>
      <w:pPr>
        <w:tabs>
          <w:tab w:val="left" w:pos="1260"/>
        </w:tabs>
        <w:ind w:left="1260" w:hanging="42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600"/>
        </w:tabs>
        <w:ind w:left="600" w:hanging="420"/>
      </w:pPr>
      <w:rPr>
        <w:rFonts w:hint="eastAsia"/>
      </w:rPr>
    </w:lvl>
    <w:lvl w:ilvl="5">
      <w:start w:val="1"/>
      <w:numFmt w:val="bullet"/>
      <w:lvlText w:val=""/>
      <w:lvlJc w:val="left"/>
      <w:pPr>
        <w:tabs>
          <w:tab w:val="left" w:pos="780"/>
        </w:tabs>
        <w:ind w:left="780" w:hanging="420"/>
      </w:pPr>
      <w:rPr>
        <w:rFonts w:ascii="Wingdings"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A3104AF"/>
    <w:multiLevelType w:val="singleLevel"/>
    <w:tmpl w:val="0A3104AF"/>
    <w:lvl w:ilvl="0">
      <w:start w:val="4"/>
      <w:numFmt w:val="decimal"/>
      <w:suff w:val="nothing"/>
      <w:lvlText w:val="（%1）"/>
      <w:lvlJc w:val="left"/>
    </w:lvl>
  </w:abstractNum>
  <w:abstractNum w:abstractNumId="7" w15:restartNumberingAfterBreak="0">
    <w:nsid w:val="0F9B55BB"/>
    <w:multiLevelType w:val="multilevel"/>
    <w:tmpl w:val="0F9B55BB"/>
    <w:lvl w:ilvl="0">
      <w:start w:val="1"/>
      <w:numFmt w:val="decimal"/>
      <w:pStyle w:val="1"/>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8" w15:restartNumberingAfterBreak="0">
    <w:nsid w:val="0FBE2A3E"/>
    <w:multiLevelType w:val="multilevel"/>
    <w:tmpl w:val="0FBE2A3E"/>
    <w:lvl w:ilvl="0">
      <w:start w:val="1"/>
      <w:numFmt w:val="decimal"/>
      <w:lvlText w:val="(%1)"/>
      <w:lvlJc w:val="left"/>
      <w:pPr>
        <w:ind w:left="1290" w:hanging="435"/>
      </w:pPr>
      <w:rPr>
        <w:rFonts w:hint="default"/>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9" w15:restartNumberingAfterBreak="0">
    <w:nsid w:val="3A8E25F7"/>
    <w:multiLevelType w:val="multilevel"/>
    <w:tmpl w:val="3A8E25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E2D474D"/>
    <w:multiLevelType w:val="multilevel"/>
    <w:tmpl w:val="4E2D474D"/>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FF1A1F"/>
    <w:multiLevelType w:val="multilevel"/>
    <w:tmpl w:val="50FF1A1F"/>
    <w:lvl w:ilvl="0">
      <w:start w:val="1"/>
      <w:numFmt w:val="chineseCountingThousand"/>
      <w:pStyle w:val="a0"/>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13"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14" w15:restartNumberingAfterBreak="0">
    <w:nsid w:val="64A3CEA8"/>
    <w:multiLevelType w:val="singleLevel"/>
    <w:tmpl w:val="64A3CEA8"/>
    <w:lvl w:ilvl="0">
      <w:start w:val="2"/>
      <w:numFmt w:val="decimal"/>
      <w:suff w:val="space"/>
      <w:lvlText w:val="%1、"/>
      <w:lvlJc w:val="left"/>
    </w:lvl>
  </w:abstractNum>
  <w:abstractNum w:abstractNumId="15" w15:restartNumberingAfterBreak="0">
    <w:nsid w:val="677C4D0C"/>
    <w:multiLevelType w:val="multilevel"/>
    <w:tmpl w:val="677C4D0C"/>
    <w:lvl w:ilvl="0">
      <w:start w:val="1"/>
      <w:numFmt w:val="chineseCountingThousand"/>
      <w:pStyle w:val="1t"/>
      <w:lvlText w:val="%1、"/>
      <w:lvlJc w:val="left"/>
      <w:pPr>
        <w:ind w:left="0" w:firstLine="0"/>
      </w:pPr>
      <w:rPr>
        <w:rFonts w:hint="eastAsia"/>
      </w:rPr>
    </w:lvl>
    <w:lvl w:ilvl="1">
      <w:start w:val="1"/>
      <w:numFmt w:val="decimal"/>
      <w:pStyle w:val="2t"/>
      <w:isLgl/>
      <w:lvlText w:val="%1.%2"/>
      <w:lvlJc w:val="left"/>
      <w:pPr>
        <w:ind w:left="0" w:firstLine="0"/>
      </w:pPr>
      <w:rPr>
        <w:rFonts w:hint="eastAsia"/>
      </w:rPr>
    </w:lvl>
    <w:lvl w:ilvl="2">
      <w:start w:val="1"/>
      <w:numFmt w:val="decimal"/>
      <w:pStyle w:val="3t"/>
      <w:isLgl/>
      <w:lvlText w:val="%1.%2.%3"/>
      <w:lvlJc w:val="left"/>
      <w:pPr>
        <w:ind w:left="0" w:firstLine="0"/>
      </w:pPr>
      <w:rPr>
        <w:rFonts w:hint="eastAsia"/>
      </w:rPr>
    </w:lvl>
    <w:lvl w:ilvl="3">
      <w:start w:val="1"/>
      <w:numFmt w:val="decimal"/>
      <w:pStyle w:val="4t"/>
      <w:isLgl/>
      <w:lvlText w:val="%1.%2.%3.%4"/>
      <w:lvlJc w:val="left"/>
      <w:pPr>
        <w:ind w:left="284"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6" w15:restartNumberingAfterBreak="0">
    <w:nsid w:val="68A258D7"/>
    <w:multiLevelType w:val="multilevel"/>
    <w:tmpl w:val="68A258D7"/>
    <w:lvl w:ilvl="0">
      <w:start w:val="1"/>
      <w:numFmt w:val="decimal"/>
      <w:lvlText w:val="%1、"/>
      <w:lvlJc w:val="left"/>
      <w:pPr>
        <w:ind w:left="495" w:hanging="375"/>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7" w15:restartNumberingAfterBreak="0">
    <w:nsid w:val="6B7B223E"/>
    <w:multiLevelType w:val="multilevel"/>
    <w:tmpl w:val="6B7B223E"/>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
  </w:num>
  <w:num w:numId="6">
    <w:abstractNumId w:val="4"/>
  </w:num>
  <w:num w:numId="7">
    <w:abstractNumId w:val="8"/>
  </w:num>
  <w:num w:numId="8">
    <w:abstractNumId w:val="16"/>
  </w:num>
  <w:num w:numId="9">
    <w:abstractNumId w:val="10"/>
  </w:num>
  <w:num w:numId="10">
    <w:abstractNumId w:val="17"/>
  </w:num>
  <w:num w:numId="11">
    <w:abstractNumId w:val="14"/>
  </w:num>
  <w:num w:numId="12">
    <w:abstractNumId w:val="3"/>
  </w:num>
  <w:num w:numId="13">
    <w:abstractNumId w:val="0"/>
  </w:num>
  <w:num w:numId="14">
    <w:abstractNumId w:val="2"/>
  </w:num>
  <w:num w:numId="15">
    <w:abstractNumId w:val="9"/>
  </w:num>
  <w:num w:numId="16">
    <w:abstractNumId w:val="6"/>
  </w:num>
  <w:num w:numId="17">
    <w:abstractNumId w:val="12"/>
    <w:lvlOverride w:ilvl="0">
      <w:startOverride w:val="1"/>
    </w:lvlOverride>
  </w:num>
  <w:num w:numId="18">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NGQxZGZhZGQwYTg1Yzg0NGU4OWJhY2VlODg5OWYifQ=="/>
  </w:docVars>
  <w:rsids>
    <w:rsidRoot w:val="0028485F"/>
    <w:rsid w:val="0000013B"/>
    <w:rsid w:val="000006B3"/>
    <w:rsid w:val="00000835"/>
    <w:rsid w:val="00000854"/>
    <w:rsid w:val="000009AA"/>
    <w:rsid w:val="00001104"/>
    <w:rsid w:val="000014B9"/>
    <w:rsid w:val="00001BF9"/>
    <w:rsid w:val="00002469"/>
    <w:rsid w:val="00002C11"/>
    <w:rsid w:val="00002DF4"/>
    <w:rsid w:val="00003E9D"/>
    <w:rsid w:val="00003F58"/>
    <w:rsid w:val="000041BE"/>
    <w:rsid w:val="0000431D"/>
    <w:rsid w:val="0000458E"/>
    <w:rsid w:val="00004B4A"/>
    <w:rsid w:val="00005069"/>
    <w:rsid w:val="0000537F"/>
    <w:rsid w:val="0000583F"/>
    <w:rsid w:val="00005906"/>
    <w:rsid w:val="00005E01"/>
    <w:rsid w:val="000061AC"/>
    <w:rsid w:val="00006230"/>
    <w:rsid w:val="0000686D"/>
    <w:rsid w:val="00006E1B"/>
    <w:rsid w:val="00006E2D"/>
    <w:rsid w:val="00006EED"/>
    <w:rsid w:val="000070ED"/>
    <w:rsid w:val="00007180"/>
    <w:rsid w:val="000075EE"/>
    <w:rsid w:val="000077F9"/>
    <w:rsid w:val="00007DD9"/>
    <w:rsid w:val="0001038E"/>
    <w:rsid w:val="000104E9"/>
    <w:rsid w:val="00010ACC"/>
    <w:rsid w:val="00010EF2"/>
    <w:rsid w:val="000110B8"/>
    <w:rsid w:val="000114AE"/>
    <w:rsid w:val="00011568"/>
    <w:rsid w:val="00011867"/>
    <w:rsid w:val="00011B3C"/>
    <w:rsid w:val="00012213"/>
    <w:rsid w:val="0001237A"/>
    <w:rsid w:val="000126C4"/>
    <w:rsid w:val="00012701"/>
    <w:rsid w:val="00012B19"/>
    <w:rsid w:val="000130FC"/>
    <w:rsid w:val="000134BE"/>
    <w:rsid w:val="00013735"/>
    <w:rsid w:val="00013FC7"/>
    <w:rsid w:val="00014228"/>
    <w:rsid w:val="0001437F"/>
    <w:rsid w:val="00015613"/>
    <w:rsid w:val="00015AFC"/>
    <w:rsid w:val="00015B32"/>
    <w:rsid w:val="00015BD2"/>
    <w:rsid w:val="00015DEC"/>
    <w:rsid w:val="000161C1"/>
    <w:rsid w:val="00016A6A"/>
    <w:rsid w:val="00017137"/>
    <w:rsid w:val="00020026"/>
    <w:rsid w:val="00020314"/>
    <w:rsid w:val="000210B1"/>
    <w:rsid w:val="00021229"/>
    <w:rsid w:val="000212C8"/>
    <w:rsid w:val="000216D2"/>
    <w:rsid w:val="000216DC"/>
    <w:rsid w:val="000225AD"/>
    <w:rsid w:val="0002280B"/>
    <w:rsid w:val="00022D0C"/>
    <w:rsid w:val="00022E4B"/>
    <w:rsid w:val="00023740"/>
    <w:rsid w:val="00023803"/>
    <w:rsid w:val="00023C40"/>
    <w:rsid w:val="00023C42"/>
    <w:rsid w:val="00023FF4"/>
    <w:rsid w:val="0002471E"/>
    <w:rsid w:val="00024947"/>
    <w:rsid w:val="00024B13"/>
    <w:rsid w:val="00024B3A"/>
    <w:rsid w:val="00024B5B"/>
    <w:rsid w:val="00024BEE"/>
    <w:rsid w:val="00024F09"/>
    <w:rsid w:val="0002500B"/>
    <w:rsid w:val="00025063"/>
    <w:rsid w:val="00025A42"/>
    <w:rsid w:val="00025E1A"/>
    <w:rsid w:val="00025F40"/>
    <w:rsid w:val="00025F72"/>
    <w:rsid w:val="00026463"/>
    <w:rsid w:val="00026681"/>
    <w:rsid w:val="00026800"/>
    <w:rsid w:val="00026A4D"/>
    <w:rsid w:val="00026E0F"/>
    <w:rsid w:val="00026E67"/>
    <w:rsid w:val="000276A3"/>
    <w:rsid w:val="00027F19"/>
    <w:rsid w:val="000309B6"/>
    <w:rsid w:val="00031181"/>
    <w:rsid w:val="000314B5"/>
    <w:rsid w:val="00031E31"/>
    <w:rsid w:val="00032797"/>
    <w:rsid w:val="00032A07"/>
    <w:rsid w:val="00032D68"/>
    <w:rsid w:val="000338BD"/>
    <w:rsid w:val="00033C57"/>
    <w:rsid w:val="00033D2A"/>
    <w:rsid w:val="00034513"/>
    <w:rsid w:val="00034A02"/>
    <w:rsid w:val="00035067"/>
    <w:rsid w:val="000354E1"/>
    <w:rsid w:val="00035569"/>
    <w:rsid w:val="00035687"/>
    <w:rsid w:val="0003573F"/>
    <w:rsid w:val="00035A3C"/>
    <w:rsid w:val="00035FAE"/>
    <w:rsid w:val="000362BE"/>
    <w:rsid w:val="000364C2"/>
    <w:rsid w:val="000369A9"/>
    <w:rsid w:val="00036ADD"/>
    <w:rsid w:val="00036AF4"/>
    <w:rsid w:val="00037454"/>
    <w:rsid w:val="000375E2"/>
    <w:rsid w:val="00037774"/>
    <w:rsid w:val="00037ACB"/>
    <w:rsid w:val="00037D29"/>
    <w:rsid w:val="00037FA7"/>
    <w:rsid w:val="000405ED"/>
    <w:rsid w:val="00040A77"/>
    <w:rsid w:val="00040FA7"/>
    <w:rsid w:val="0004167D"/>
    <w:rsid w:val="000417F6"/>
    <w:rsid w:val="00041DE8"/>
    <w:rsid w:val="00041E2A"/>
    <w:rsid w:val="0004215F"/>
    <w:rsid w:val="00042892"/>
    <w:rsid w:val="00043197"/>
    <w:rsid w:val="00043387"/>
    <w:rsid w:val="0004396D"/>
    <w:rsid w:val="00043F90"/>
    <w:rsid w:val="00043FAE"/>
    <w:rsid w:val="00044247"/>
    <w:rsid w:val="00044746"/>
    <w:rsid w:val="000447D2"/>
    <w:rsid w:val="00044B4D"/>
    <w:rsid w:val="000457AF"/>
    <w:rsid w:val="00045919"/>
    <w:rsid w:val="00045C72"/>
    <w:rsid w:val="00046438"/>
    <w:rsid w:val="0004677D"/>
    <w:rsid w:val="0004694E"/>
    <w:rsid w:val="000474C2"/>
    <w:rsid w:val="00047620"/>
    <w:rsid w:val="00047689"/>
    <w:rsid w:val="00050657"/>
    <w:rsid w:val="00051110"/>
    <w:rsid w:val="000515B7"/>
    <w:rsid w:val="00052CB8"/>
    <w:rsid w:val="00053339"/>
    <w:rsid w:val="00053846"/>
    <w:rsid w:val="00055405"/>
    <w:rsid w:val="000556EE"/>
    <w:rsid w:val="00055942"/>
    <w:rsid w:val="00055B80"/>
    <w:rsid w:val="00055D16"/>
    <w:rsid w:val="00055FB8"/>
    <w:rsid w:val="00055FBA"/>
    <w:rsid w:val="00056380"/>
    <w:rsid w:val="00056900"/>
    <w:rsid w:val="00056B23"/>
    <w:rsid w:val="00057569"/>
    <w:rsid w:val="00057CD9"/>
    <w:rsid w:val="0006045A"/>
    <w:rsid w:val="000610E0"/>
    <w:rsid w:val="0006126C"/>
    <w:rsid w:val="0006147F"/>
    <w:rsid w:val="000615DB"/>
    <w:rsid w:val="0006190B"/>
    <w:rsid w:val="00061932"/>
    <w:rsid w:val="00062669"/>
    <w:rsid w:val="00062C29"/>
    <w:rsid w:val="00062C76"/>
    <w:rsid w:val="00063B54"/>
    <w:rsid w:val="0006429B"/>
    <w:rsid w:val="000642F2"/>
    <w:rsid w:val="00064305"/>
    <w:rsid w:val="000649D7"/>
    <w:rsid w:val="00064B67"/>
    <w:rsid w:val="00064D18"/>
    <w:rsid w:val="00064EC1"/>
    <w:rsid w:val="0006514E"/>
    <w:rsid w:val="000662B8"/>
    <w:rsid w:val="00066328"/>
    <w:rsid w:val="00066343"/>
    <w:rsid w:val="00066550"/>
    <w:rsid w:val="0006693C"/>
    <w:rsid w:val="00066CF7"/>
    <w:rsid w:val="0006758E"/>
    <w:rsid w:val="0006761A"/>
    <w:rsid w:val="0006770D"/>
    <w:rsid w:val="0006777F"/>
    <w:rsid w:val="000678B8"/>
    <w:rsid w:val="00067CA2"/>
    <w:rsid w:val="000706B3"/>
    <w:rsid w:val="0007127B"/>
    <w:rsid w:val="0007133C"/>
    <w:rsid w:val="00071495"/>
    <w:rsid w:val="00072088"/>
    <w:rsid w:val="000720C3"/>
    <w:rsid w:val="0007295F"/>
    <w:rsid w:val="00072AA6"/>
    <w:rsid w:val="00072D4C"/>
    <w:rsid w:val="000730C9"/>
    <w:rsid w:val="00073382"/>
    <w:rsid w:val="000738DE"/>
    <w:rsid w:val="000739BC"/>
    <w:rsid w:val="000739E5"/>
    <w:rsid w:val="00073AAB"/>
    <w:rsid w:val="00073F06"/>
    <w:rsid w:val="00073FBB"/>
    <w:rsid w:val="000740CC"/>
    <w:rsid w:val="00074A4E"/>
    <w:rsid w:val="00074DFF"/>
    <w:rsid w:val="0007512E"/>
    <w:rsid w:val="00075DA4"/>
    <w:rsid w:val="00076057"/>
    <w:rsid w:val="0007617C"/>
    <w:rsid w:val="000764F2"/>
    <w:rsid w:val="0007729C"/>
    <w:rsid w:val="000774C6"/>
    <w:rsid w:val="0007770F"/>
    <w:rsid w:val="00077BC2"/>
    <w:rsid w:val="00077D17"/>
    <w:rsid w:val="00077E10"/>
    <w:rsid w:val="00077E2A"/>
    <w:rsid w:val="00080113"/>
    <w:rsid w:val="00080925"/>
    <w:rsid w:val="00080BA5"/>
    <w:rsid w:val="00080BD0"/>
    <w:rsid w:val="00081135"/>
    <w:rsid w:val="00081302"/>
    <w:rsid w:val="0008135D"/>
    <w:rsid w:val="00081A23"/>
    <w:rsid w:val="00081DCC"/>
    <w:rsid w:val="000827D9"/>
    <w:rsid w:val="000829D3"/>
    <w:rsid w:val="000834B0"/>
    <w:rsid w:val="00083DA6"/>
    <w:rsid w:val="00084076"/>
    <w:rsid w:val="00085103"/>
    <w:rsid w:val="000855B3"/>
    <w:rsid w:val="00085644"/>
    <w:rsid w:val="00085907"/>
    <w:rsid w:val="00085909"/>
    <w:rsid w:val="00085970"/>
    <w:rsid w:val="00085D0F"/>
    <w:rsid w:val="000863C5"/>
    <w:rsid w:val="00086B9C"/>
    <w:rsid w:val="00086D9C"/>
    <w:rsid w:val="00086ECD"/>
    <w:rsid w:val="0009033E"/>
    <w:rsid w:val="0009054E"/>
    <w:rsid w:val="000906F4"/>
    <w:rsid w:val="00090F3A"/>
    <w:rsid w:val="00091293"/>
    <w:rsid w:val="00091B21"/>
    <w:rsid w:val="00091ED2"/>
    <w:rsid w:val="00092912"/>
    <w:rsid w:val="00093698"/>
    <w:rsid w:val="0009379B"/>
    <w:rsid w:val="00093960"/>
    <w:rsid w:val="00093DEF"/>
    <w:rsid w:val="00094417"/>
    <w:rsid w:val="00094439"/>
    <w:rsid w:val="00094D48"/>
    <w:rsid w:val="000951B4"/>
    <w:rsid w:val="00095D2D"/>
    <w:rsid w:val="00095F41"/>
    <w:rsid w:val="00096006"/>
    <w:rsid w:val="0009680A"/>
    <w:rsid w:val="000A00ED"/>
    <w:rsid w:val="000A0166"/>
    <w:rsid w:val="000A08E7"/>
    <w:rsid w:val="000A0F48"/>
    <w:rsid w:val="000A0F78"/>
    <w:rsid w:val="000A1027"/>
    <w:rsid w:val="000A111C"/>
    <w:rsid w:val="000A15E7"/>
    <w:rsid w:val="000A18FE"/>
    <w:rsid w:val="000A1ABA"/>
    <w:rsid w:val="000A29F2"/>
    <w:rsid w:val="000A2B40"/>
    <w:rsid w:val="000A325D"/>
    <w:rsid w:val="000A33B1"/>
    <w:rsid w:val="000A342A"/>
    <w:rsid w:val="000A3AC4"/>
    <w:rsid w:val="000A3F74"/>
    <w:rsid w:val="000A3FD8"/>
    <w:rsid w:val="000A400F"/>
    <w:rsid w:val="000A41F3"/>
    <w:rsid w:val="000A4598"/>
    <w:rsid w:val="000A4D8F"/>
    <w:rsid w:val="000A4FC7"/>
    <w:rsid w:val="000A518D"/>
    <w:rsid w:val="000A54C0"/>
    <w:rsid w:val="000A5871"/>
    <w:rsid w:val="000A5BAD"/>
    <w:rsid w:val="000A6AA5"/>
    <w:rsid w:val="000A762A"/>
    <w:rsid w:val="000A7A5F"/>
    <w:rsid w:val="000A7E43"/>
    <w:rsid w:val="000B0589"/>
    <w:rsid w:val="000B0696"/>
    <w:rsid w:val="000B0C0C"/>
    <w:rsid w:val="000B10F0"/>
    <w:rsid w:val="000B118D"/>
    <w:rsid w:val="000B141B"/>
    <w:rsid w:val="000B1466"/>
    <w:rsid w:val="000B15BE"/>
    <w:rsid w:val="000B1E1A"/>
    <w:rsid w:val="000B2282"/>
    <w:rsid w:val="000B263D"/>
    <w:rsid w:val="000B263F"/>
    <w:rsid w:val="000B26A9"/>
    <w:rsid w:val="000B2AE7"/>
    <w:rsid w:val="000B3BBA"/>
    <w:rsid w:val="000B4252"/>
    <w:rsid w:val="000B43B6"/>
    <w:rsid w:val="000B445D"/>
    <w:rsid w:val="000B4E8B"/>
    <w:rsid w:val="000B4F0F"/>
    <w:rsid w:val="000B4F34"/>
    <w:rsid w:val="000B594C"/>
    <w:rsid w:val="000B6298"/>
    <w:rsid w:val="000B6397"/>
    <w:rsid w:val="000B6F0D"/>
    <w:rsid w:val="000B7245"/>
    <w:rsid w:val="000B7B8B"/>
    <w:rsid w:val="000C0076"/>
    <w:rsid w:val="000C00C4"/>
    <w:rsid w:val="000C00E4"/>
    <w:rsid w:val="000C09DC"/>
    <w:rsid w:val="000C0A56"/>
    <w:rsid w:val="000C0DD5"/>
    <w:rsid w:val="000C12E1"/>
    <w:rsid w:val="000C221C"/>
    <w:rsid w:val="000C24E7"/>
    <w:rsid w:val="000C271A"/>
    <w:rsid w:val="000C37A8"/>
    <w:rsid w:val="000C38F0"/>
    <w:rsid w:val="000C39BF"/>
    <w:rsid w:val="000C4130"/>
    <w:rsid w:val="000C47A2"/>
    <w:rsid w:val="000C47DA"/>
    <w:rsid w:val="000C48FF"/>
    <w:rsid w:val="000C5646"/>
    <w:rsid w:val="000C5846"/>
    <w:rsid w:val="000C5BD0"/>
    <w:rsid w:val="000C602C"/>
    <w:rsid w:val="000C6663"/>
    <w:rsid w:val="000C6773"/>
    <w:rsid w:val="000C67CC"/>
    <w:rsid w:val="000C6862"/>
    <w:rsid w:val="000C68AD"/>
    <w:rsid w:val="000C6BF1"/>
    <w:rsid w:val="000C6D5F"/>
    <w:rsid w:val="000C7292"/>
    <w:rsid w:val="000C75C3"/>
    <w:rsid w:val="000C765F"/>
    <w:rsid w:val="000D06C9"/>
    <w:rsid w:val="000D0786"/>
    <w:rsid w:val="000D091C"/>
    <w:rsid w:val="000D0A10"/>
    <w:rsid w:val="000D0B27"/>
    <w:rsid w:val="000D0BBF"/>
    <w:rsid w:val="000D1953"/>
    <w:rsid w:val="000D1DFD"/>
    <w:rsid w:val="000D1F1C"/>
    <w:rsid w:val="000D1F7E"/>
    <w:rsid w:val="000D21C3"/>
    <w:rsid w:val="000D22A7"/>
    <w:rsid w:val="000D2366"/>
    <w:rsid w:val="000D28B7"/>
    <w:rsid w:val="000D2D23"/>
    <w:rsid w:val="000D2F07"/>
    <w:rsid w:val="000D3FFE"/>
    <w:rsid w:val="000D422C"/>
    <w:rsid w:val="000D4291"/>
    <w:rsid w:val="000D42C2"/>
    <w:rsid w:val="000D4A71"/>
    <w:rsid w:val="000D4BBE"/>
    <w:rsid w:val="000D4E99"/>
    <w:rsid w:val="000D4F83"/>
    <w:rsid w:val="000D54D1"/>
    <w:rsid w:val="000D5D05"/>
    <w:rsid w:val="000D61E3"/>
    <w:rsid w:val="000D7AB3"/>
    <w:rsid w:val="000D7DF2"/>
    <w:rsid w:val="000E04D3"/>
    <w:rsid w:val="000E069F"/>
    <w:rsid w:val="000E071D"/>
    <w:rsid w:val="000E0B0B"/>
    <w:rsid w:val="000E0ECA"/>
    <w:rsid w:val="000E1011"/>
    <w:rsid w:val="000E1907"/>
    <w:rsid w:val="000E20B6"/>
    <w:rsid w:val="000E2661"/>
    <w:rsid w:val="000E26D7"/>
    <w:rsid w:val="000E2C2B"/>
    <w:rsid w:val="000E2CD1"/>
    <w:rsid w:val="000E37EF"/>
    <w:rsid w:val="000E390D"/>
    <w:rsid w:val="000E3EE3"/>
    <w:rsid w:val="000E4098"/>
    <w:rsid w:val="000E4385"/>
    <w:rsid w:val="000E45CB"/>
    <w:rsid w:val="000E45D5"/>
    <w:rsid w:val="000E4DB4"/>
    <w:rsid w:val="000E58F5"/>
    <w:rsid w:val="000E6404"/>
    <w:rsid w:val="000E6510"/>
    <w:rsid w:val="000E70FD"/>
    <w:rsid w:val="000E7658"/>
    <w:rsid w:val="000E7957"/>
    <w:rsid w:val="000E7A3E"/>
    <w:rsid w:val="000E7E33"/>
    <w:rsid w:val="000E7E37"/>
    <w:rsid w:val="000E7EDF"/>
    <w:rsid w:val="000F02A2"/>
    <w:rsid w:val="000F0639"/>
    <w:rsid w:val="000F1011"/>
    <w:rsid w:val="000F1323"/>
    <w:rsid w:val="000F1C79"/>
    <w:rsid w:val="000F1F54"/>
    <w:rsid w:val="000F240F"/>
    <w:rsid w:val="000F2471"/>
    <w:rsid w:val="000F2C10"/>
    <w:rsid w:val="000F32D7"/>
    <w:rsid w:val="000F4000"/>
    <w:rsid w:val="000F4144"/>
    <w:rsid w:val="000F44C2"/>
    <w:rsid w:val="000F45AC"/>
    <w:rsid w:val="000F4AD5"/>
    <w:rsid w:val="000F4B43"/>
    <w:rsid w:val="000F4E7A"/>
    <w:rsid w:val="000F58E1"/>
    <w:rsid w:val="000F5B50"/>
    <w:rsid w:val="000F5C79"/>
    <w:rsid w:val="000F5EF7"/>
    <w:rsid w:val="000F5FEB"/>
    <w:rsid w:val="000F6859"/>
    <w:rsid w:val="000F68B2"/>
    <w:rsid w:val="000F6FFF"/>
    <w:rsid w:val="000F703F"/>
    <w:rsid w:val="000F704F"/>
    <w:rsid w:val="000F73C6"/>
    <w:rsid w:val="000F77C2"/>
    <w:rsid w:val="000F78FB"/>
    <w:rsid w:val="00100340"/>
    <w:rsid w:val="0010063A"/>
    <w:rsid w:val="0010064E"/>
    <w:rsid w:val="00100651"/>
    <w:rsid w:val="0010090D"/>
    <w:rsid w:val="00101007"/>
    <w:rsid w:val="00101982"/>
    <w:rsid w:val="00101AE9"/>
    <w:rsid w:val="00101C85"/>
    <w:rsid w:val="00101C9B"/>
    <w:rsid w:val="00101CBF"/>
    <w:rsid w:val="00102058"/>
    <w:rsid w:val="001020F5"/>
    <w:rsid w:val="00102203"/>
    <w:rsid w:val="001024B3"/>
    <w:rsid w:val="001024D6"/>
    <w:rsid w:val="00102A1B"/>
    <w:rsid w:val="001030A7"/>
    <w:rsid w:val="0010323C"/>
    <w:rsid w:val="001033AB"/>
    <w:rsid w:val="00103A52"/>
    <w:rsid w:val="00103CAF"/>
    <w:rsid w:val="00104733"/>
    <w:rsid w:val="00104B38"/>
    <w:rsid w:val="00104E8B"/>
    <w:rsid w:val="00104F40"/>
    <w:rsid w:val="00105113"/>
    <w:rsid w:val="0010594F"/>
    <w:rsid w:val="001061E2"/>
    <w:rsid w:val="00106330"/>
    <w:rsid w:val="00106475"/>
    <w:rsid w:val="00106638"/>
    <w:rsid w:val="00106D0F"/>
    <w:rsid w:val="00107692"/>
    <w:rsid w:val="001078B3"/>
    <w:rsid w:val="00107911"/>
    <w:rsid w:val="0011016D"/>
    <w:rsid w:val="0011082A"/>
    <w:rsid w:val="001109A9"/>
    <w:rsid w:val="00110A98"/>
    <w:rsid w:val="001111D7"/>
    <w:rsid w:val="00111D6E"/>
    <w:rsid w:val="001129F8"/>
    <w:rsid w:val="00112EDE"/>
    <w:rsid w:val="001131DD"/>
    <w:rsid w:val="00113CDE"/>
    <w:rsid w:val="00114159"/>
    <w:rsid w:val="001144A8"/>
    <w:rsid w:val="00114FA0"/>
    <w:rsid w:val="001152EC"/>
    <w:rsid w:val="0011587E"/>
    <w:rsid w:val="00115E65"/>
    <w:rsid w:val="00115F5C"/>
    <w:rsid w:val="00115F95"/>
    <w:rsid w:val="00116019"/>
    <w:rsid w:val="00116AC0"/>
    <w:rsid w:val="00116B3D"/>
    <w:rsid w:val="001174B9"/>
    <w:rsid w:val="00117564"/>
    <w:rsid w:val="00120076"/>
    <w:rsid w:val="0012034D"/>
    <w:rsid w:val="00120E9A"/>
    <w:rsid w:val="0012111E"/>
    <w:rsid w:val="00121DEF"/>
    <w:rsid w:val="00121FF1"/>
    <w:rsid w:val="001230AF"/>
    <w:rsid w:val="0012328B"/>
    <w:rsid w:val="0012364D"/>
    <w:rsid w:val="00123BF2"/>
    <w:rsid w:val="00123E1F"/>
    <w:rsid w:val="00123E57"/>
    <w:rsid w:val="00123F41"/>
    <w:rsid w:val="00123F42"/>
    <w:rsid w:val="001240F7"/>
    <w:rsid w:val="0012442F"/>
    <w:rsid w:val="001244B1"/>
    <w:rsid w:val="00124CC3"/>
    <w:rsid w:val="00125272"/>
    <w:rsid w:val="00125AC6"/>
    <w:rsid w:val="00125C07"/>
    <w:rsid w:val="00125EA3"/>
    <w:rsid w:val="0012753B"/>
    <w:rsid w:val="0012776B"/>
    <w:rsid w:val="0013071E"/>
    <w:rsid w:val="001309AB"/>
    <w:rsid w:val="00131981"/>
    <w:rsid w:val="00131EFB"/>
    <w:rsid w:val="00132A9C"/>
    <w:rsid w:val="001330FB"/>
    <w:rsid w:val="00133196"/>
    <w:rsid w:val="0013364C"/>
    <w:rsid w:val="00133CD5"/>
    <w:rsid w:val="0013404A"/>
    <w:rsid w:val="001345E3"/>
    <w:rsid w:val="00134883"/>
    <w:rsid w:val="00134ABD"/>
    <w:rsid w:val="00134C0A"/>
    <w:rsid w:val="00134EC1"/>
    <w:rsid w:val="00135090"/>
    <w:rsid w:val="00135EB5"/>
    <w:rsid w:val="0013640E"/>
    <w:rsid w:val="0013650F"/>
    <w:rsid w:val="00136858"/>
    <w:rsid w:val="001369B3"/>
    <w:rsid w:val="00136B9F"/>
    <w:rsid w:val="00136C4D"/>
    <w:rsid w:val="00136CBC"/>
    <w:rsid w:val="00136E8C"/>
    <w:rsid w:val="001372E1"/>
    <w:rsid w:val="00137D9D"/>
    <w:rsid w:val="00140037"/>
    <w:rsid w:val="001400B6"/>
    <w:rsid w:val="00140B8D"/>
    <w:rsid w:val="00140D08"/>
    <w:rsid w:val="00141CA5"/>
    <w:rsid w:val="00141EE3"/>
    <w:rsid w:val="00142876"/>
    <w:rsid w:val="00142A79"/>
    <w:rsid w:val="00142AC3"/>
    <w:rsid w:val="0014333B"/>
    <w:rsid w:val="001435A5"/>
    <w:rsid w:val="00143F68"/>
    <w:rsid w:val="00144E90"/>
    <w:rsid w:val="0014501F"/>
    <w:rsid w:val="001453A0"/>
    <w:rsid w:val="00145438"/>
    <w:rsid w:val="0014559B"/>
    <w:rsid w:val="001458AE"/>
    <w:rsid w:val="00145E48"/>
    <w:rsid w:val="00145FC6"/>
    <w:rsid w:val="00146231"/>
    <w:rsid w:val="00146ACD"/>
    <w:rsid w:val="00146D48"/>
    <w:rsid w:val="00146FFD"/>
    <w:rsid w:val="0014724F"/>
    <w:rsid w:val="00147CDF"/>
    <w:rsid w:val="00147D83"/>
    <w:rsid w:val="00147EDF"/>
    <w:rsid w:val="00147F1B"/>
    <w:rsid w:val="0015060C"/>
    <w:rsid w:val="001506B3"/>
    <w:rsid w:val="001506E8"/>
    <w:rsid w:val="00150891"/>
    <w:rsid w:val="0015122D"/>
    <w:rsid w:val="001512DB"/>
    <w:rsid w:val="001514F5"/>
    <w:rsid w:val="001515D9"/>
    <w:rsid w:val="001517DF"/>
    <w:rsid w:val="001518B2"/>
    <w:rsid w:val="00151D68"/>
    <w:rsid w:val="00151E5C"/>
    <w:rsid w:val="0015256E"/>
    <w:rsid w:val="001528BD"/>
    <w:rsid w:val="00152FC6"/>
    <w:rsid w:val="00153F51"/>
    <w:rsid w:val="00154300"/>
    <w:rsid w:val="001545CE"/>
    <w:rsid w:val="0015495F"/>
    <w:rsid w:val="00154C75"/>
    <w:rsid w:val="00155195"/>
    <w:rsid w:val="001553B7"/>
    <w:rsid w:val="0015579B"/>
    <w:rsid w:val="001568A9"/>
    <w:rsid w:val="0015721F"/>
    <w:rsid w:val="0015750B"/>
    <w:rsid w:val="001601A4"/>
    <w:rsid w:val="00160618"/>
    <w:rsid w:val="0016079E"/>
    <w:rsid w:val="00160DFD"/>
    <w:rsid w:val="00160EF3"/>
    <w:rsid w:val="001614A9"/>
    <w:rsid w:val="00161682"/>
    <w:rsid w:val="00162749"/>
    <w:rsid w:val="00162ACE"/>
    <w:rsid w:val="0016364C"/>
    <w:rsid w:val="0016368B"/>
    <w:rsid w:val="001636AB"/>
    <w:rsid w:val="001638F9"/>
    <w:rsid w:val="00163C83"/>
    <w:rsid w:val="001646CE"/>
    <w:rsid w:val="001655E7"/>
    <w:rsid w:val="001656AE"/>
    <w:rsid w:val="001659CD"/>
    <w:rsid w:val="00165DA9"/>
    <w:rsid w:val="00166823"/>
    <w:rsid w:val="00166837"/>
    <w:rsid w:val="001668DD"/>
    <w:rsid w:val="0016719D"/>
    <w:rsid w:val="00167836"/>
    <w:rsid w:val="00167BC1"/>
    <w:rsid w:val="00170370"/>
    <w:rsid w:val="00171556"/>
    <w:rsid w:val="00171823"/>
    <w:rsid w:val="00171A47"/>
    <w:rsid w:val="00171AE0"/>
    <w:rsid w:val="00171DC2"/>
    <w:rsid w:val="00171E8D"/>
    <w:rsid w:val="00172431"/>
    <w:rsid w:val="00172C1D"/>
    <w:rsid w:val="0017365A"/>
    <w:rsid w:val="00173CBD"/>
    <w:rsid w:val="00174016"/>
    <w:rsid w:val="00174217"/>
    <w:rsid w:val="00174525"/>
    <w:rsid w:val="001748E8"/>
    <w:rsid w:val="00174F50"/>
    <w:rsid w:val="00175729"/>
    <w:rsid w:val="0017588D"/>
    <w:rsid w:val="00175B9A"/>
    <w:rsid w:val="00176167"/>
    <w:rsid w:val="001761A2"/>
    <w:rsid w:val="0017637E"/>
    <w:rsid w:val="0017677A"/>
    <w:rsid w:val="0017713F"/>
    <w:rsid w:val="001772CC"/>
    <w:rsid w:val="001777B6"/>
    <w:rsid w:val="00177D47"/>
    <w:rsid w:val="00180314"/>
    <w:rsid w:val="001804C1"/>
    <w:rsid w:val="0018062A"/>
    <w:rsid w:val="00180AFA"/>
    <w:rsid w:val="00180B93"/>
    <w:rsid w:val="00180D76"/>
    <w:rsid w:val="00180F6C"/>
    <w:rsid w:val="001818D0"/>
    <w:rsid w:val="00181E9E"/>
    <w:rsid w:val="001822E0"/>
    <w:rsid w:val="0018254B"/>
    <w:rsid w:val="00182D3C"/>
    <w:rsid w:val="00182D44"/>
    <w:rsid w:val="00182D9B"/>
    <w:rsid w:val="001830A2"/>
    <w:rsid w:val="00183442"/>
    <w:rsid w:val="00183CCB"/>
    <w:rsid w:val="0018435A"/>
    <w:rsid w:val="001844F1"/>
    <w:rsid w:val="001845AC"/>
    <w:rsid w:val="001846F6"/>
    <w:rsid w:val="00184A6F"/>
    <w:rsid w:val="00184C84"/>
    <w:rsid w:val="00184CBF"/>
    <w:rsid w:val="0018583F"/>
    <w:rsid w:val="00185908"/>
    <w:rsid w:val="00186BE3"/>
    <w:rsid w:val="00186BEE"/>
    <w:rsid w:val="0018724F"/>
    <w:rsid w:val="00187E7B"/>
    <w:rsid w:val="00190258"/>
    <w:rsid w:val="00190FB4"/>
    <w:rsid w:val="001914FE"/>
    <w:rsid w:val="001919FF"/>
    <w:rsid w:val="00191A77"/>
    <w:rsid w:val="0019249A"/>
    <w:rsid w:val="001924D6"/>
    <w:rsid w:val="00192594"/>
    <w:rsid w:val="00192DB1"/>
    <w:rsid w:val="0019392F"/>
    <w:rsid w:val="00193998"/>
    <w:rsid w:val="001939F8"/>
    <w:rsid w:val="00193B13"/>
    <w:rsid w:val="00193D44"/>
    <w:rsid w:val="0019435C"/>
    <w:rsid w:val="001945B7"/>
    <w:rsid w:val="001949A0"/>
    <w:rsid w:val="00194ECC"/>
    <w:rsid w:val="0019502C"/>
    <w:rsid w:val="001951B7"/>
    <w:rsid w:val="0019582A"/>
    <w:rsid w:val="00195E71"/>
    <w:rsid w:val="00196001"/>
    <w:rsid w:val="0019610F"/>
    <w:rsid w:val="00196179"/>
    <w:rsid w:val="001964C7"/>
    <w:rsid w:val="00196591"/>
    <w:rsid w:val="00196B9E"/>
    <w:rsid w:val="00197EA1"/>
    <w:rsid w:val="001A069E"/>
    <w:rsid w:val="001A07CA"/>
    <w:rsid w:val="001A0AAC"/>
    <w:rsid w:val="001A10F2"/>
    <w:rsid w:val="001A142C"/>
    <w:rsid w:val="001A1871"/>
    <w:rsid w:val="001A20AD"/>
    <w:rsid w:val="001A221F"/>
    <w:rsid w:val="001A340B"/>
    <w:rsid w:val="001A3570"/>
    <w:rsid w:val="001A3C86"/>
    <w:rsid w:val="001A3E28"/>
    <w:rsid w:val="001A475B"/>
    <w:rsid w:val="001A4A6D"/>
    <w:rsid w:val="001A4D46"/>
    <w:rsid w:val="001A5766"/>
    <w:rsid w:val="001A579D"/>
    <w:rsid w:val="001A5AA4"/>
    <w:rsid w:val="001A6240"/>
    <w:rsid w:val="001A6688"/>
    <w:rsid w:val="001A67E9"/>
    <w:rsid w:val="001A6AE9"/>
    <w:rsid w:val="001A6BC4"/>
    <w:rsid w:val="001A73BE"/>
    <w:rsid w:val="001A7894"/>
    <w:rsid w:val="001B00D5"/>
    <w:rsid w:val="001B0E69"/>
    <w:rsid w:val="001B0EEB"/>
    <w:rsid w:val="001B191F"/>
    <w:rsid w:val="001B192B"/>
    <w:rsid w:val="001B1D9A"/>
    <w:rsid w:val="001B248D"/>
    <w:rsid w:val="001B28C9"/>
    <w:rsid w:val="001B2A28"/>
    <w:rsid w:val="001B2A5B"/>
    <w:rsid w:val="001B2EE5"/>
    <w:rsid w:val="001B321A"/>
    <w:rsid w:val="001B338D"/>
    <w:rsid w:val="001B36C5"/>
    <w:rsid w:val="001B46C3"/>
    <w:rsid w:val="001B4AAF"/>
    <w:rsid w:val="001B4BFA"/>
    <w:rsid w:val="001B5339"/>
    <w:rsid w:val="001B5B94"/>
    <w:rsid w:val="001B5DD4"/>
    <w:rsid w:val="001B5F77"/>
    <w:rsid w:val="001B5FE0"/>
    <w:rsid w:val="001B622E"/>
    <w:rsid w:val="001B6237"/>
    <w:rsid w:val="001B660F"/>
    <w:rsid w:val="001B6CAA"/>
    <w:rsid w:val="001B70ED"/>
    <w:rsid w:val="001B79B9"/>
    <w:rsid w:val="001B7AC8"/>
    <w:rsid w:val="001B7AFB"/>
    <w:rsid w:val="001B7B26"/>
    <w:rsid w:val="001B7C2D"/>
    <w:rsid w:val="001C0043"/>
    <w:rsid w:val="001C0A63"/>
    <w:rsid w:val="001C13B2"/>
    <w:rsid w:val="001C1549"/>
    <w:rsid w:val="001C1764"/>
    <w:rsid w:val="001C1B44"/>
    <w:rsid w:val="001C1C71"/>
    <w:rsid w:val="001C204A"/>
    <w:rsid w:val="001C211A"/>
    <w:rsid w:val="001C26AC"/>
    <w:rsid w:val="001C2950"/>
    <w:rsid w:val="001C2CAF"/>
    <w:rsid w:val="001C2F3D"/>
    <w:rsid w:val="001C3988"/>
    <w:rsid w:val="001C4385"/>
    <w:rsid w:val="001C43C0"/>
    <w:rsid w:val="001C453A"/>
    <w:rsid w:val="001C4667"/>
    <w:rsid w:val="001C4D22"/>
    <w:rsid w:val="001C5583"/>
    <w:rsid w:val="001C56CD"/>
    <w:rsid w:val="001C589C"/>
    <w:rsid w:val="001C5BAB"/>
    <w:rsid w:val="001C5DE3"/>
    <w:rsid w:val="001C6679"/>
    <w:rsid w:val="001C6A71"/>
    <w:rsid w:val="001C6F8F"/>
    <w:rsid w:val="001C72C6"/>
    <w:rsid w:val="001C7DF9"/>
    <w:rsid w:val="001D02B6"/>
    <w:rsid w:val="001D084B"/>
    <w:rsid w:val="001D15D1"/>
    <w:rsid w:val="001D1B82"/>
    <w:rsid w:val="001D24E8"/>
    <w:rsid w:val="001D24F0"/>
    <w:rsid w:val="001D25BF"/>
    <w:rsid w:val="001D28A0"/>
    <w:rsid w:val="001D30BE"/>
    <w:rsid w:val="001D36B8"/>
    <w:rsid w:val="001D3BAD"/>
    <w:rsid w:val="001D40B7"/>
    <w:rsid w:val="001D4B3C"/>
    <w:rsid w:val="001D4E76"/>
    <w:rsid w:val="001D4EC5"/>
    <w:rsid w:val="001D5954"/>
    <w:rsid w:val="001D5BBF"/>
    <w:rsid w:val="001D5DE0"/>
    <w:rsid w:val="001D6D46"/>
    <w:rsid w:val="001D71AC"/>
    <w:rsid w:val="001D7785"/>
    <w:rsid w:val="001D7993"/>
    <w:rsid w:val="001D7B5D"/>
    <w:rsid w:val="001D7C83"/>
    <w:rsid w:val="001D7FDC"/>
    <w:rsid w:val="001E0246"/>
    <w:rsid w:val="001E060C"/>
    <w:rsid w:val="001E0650"/>
    <w:rsid w:val="001E102C"/>
    <w:rsid w:val="001E12AC"/>
    <w:rsid w:val="001E1329"/>
    <w:rsid w:val="001E161C"/>
    <w:rsid w:val="001E1741"/>
    <w:rsid w:val="001E2845"/>
    <w:rsid w:val="001E3540"/>
    <w:rsid w:val="001E3E20"/>
    <w:rsid w:val="001E41B7"/>
    <w:rsid w:val="001E41F6"/>
    <w:rsid w:val="001E452F"/>
    <w:rsid w:val="001E4535"/>
    <w:rsid w:val="001E4867"/>
    <w:rsid w:val="001E4A06"/>
    <w:rsid w:val="001E4A99"/>
    <w:rsid w:val="001E4BBD"/>
    <w:rsid w:val="001E5060"/>
    <w:rsid w:val="001E6465"/>
    <w:rsid w:val="001E6572"/>
    <w:rsid w:val="001E6716"/>
    <w:rsid w:val="001E6DA5"/>
    <w:rsid w:val="001E76EA"/>
    <w:rsid w:val="001E79D4"/>
    <w:rsid w:val="001E7EF0"/>
    <w:rsid w:val="001F1186"/>
    <w:rsid w:val="001F119B"/>
    <w:rsid w:val="001F14CF"/>
    <w:rsid w:val="001F2282"/>
    <w:rsid w:val="001F29DA"/>
    <w:rsid w:val="001F2C98"/>
    <w:rsid w:val="001F32DC"/>
    <w:rsid w:val="001F39D9"/>
    <w:rsid w:val="001F3CA8"/>
    <w:rsid w:val="001F4151"/>
    <w:rsid w:val="001F4BE5"/>
    <w:rsid w:val="001F4D1A"/>
    <w:rsid w:val="001F4D67"/>
    <w:rsid w:val="001F519C"/>
    <w:rsid w:val="001F5364"/>
    <w:rsid w:val="001F5390"/>
    <w:rsid w:val="001F5BF2"/>
    <w:rsid w:val="001F5E0F"/>
    <w:rsid w:val="001F620C"/>
    <w:rsid w:val="001F6830"/>
    <w:rsid w:val="001F6901"/>
    <w:rsid w:val="001F6A5D"/>
    <w:rsid w:val="001F7E27"/>
    <w:rsid w:val="001F7EC4"/>
    <w:rsid w:val="001F7F1F"/>
    <w:rsid w:val="00200245"/>
    <w:rsid w:val="00200576"/>
    <w:rsid w:val="002006DF"/>
    <w:rsid w:val="00200771"/>
    <w:rsid w:val="00200C8A"/>
    <w:rsid w:val="00200D29"/>
    <w:rsid w:val="002013CF"/>
    <w:rsid w:val="00201790"/>
    <w:rsid w:val="002017D9"/>
    <w:rsid w:val="00201C4F"/>
    <w:rsid w:val="0020216B"/>
    <w:rsid w:val="00202F79"/>
    <w:rsid w:val="00203804"/>
    <w:rsid w:val="00203C13"/>
    <w:rsid w:val="00203CF2"/>
    <w:rsid w:val="00203F07"/>
    <w:rsid w:val="002040F1"/>
    <w:rsid w:val="00204174"/>
    <w:rsid w:val="00204521"/>
    <w:rsid w:val="00204694"/>
    <w:rsid w:val="0020477D"/>
    <w:rsid w:val="00204983"/>
    <w:rsid w:val="00204CF4"/>
    <w:rsid w:val="002052C6"/>
    <w:rsid w:val="00205756"/>
    <w:rsid w:val="00205CD0"/>
    <w:rsid w:val="00205D71"/>
    <w:rsid w:val="00206708"/>
    <w:rsid w:val="00207D96"/>
    <w:rsid w:val="00210E26"/>
    <w:rsid w:val="002111D4"/>
    <w:rsid w:val="00211FB4"/>
    <w:rsid w:val="00212955"/>
    <w:rsid w:val="002131D4"/>
    <w:rsid w:val="002138C6"/>
    <w:rsid w:val="00213E12"/>
    <w:rsid w:val="0021464B"/>
    <w:rsid w:val="002153F2"/>
    <w:rsid w:val="00215BC1"/>
    <w:rsid w:val="00216003"/>
    <w:rsid w:val="0021643A"/>
    <w:rsid w:val="00216870"/>
    <w:rsid w:val="00216896"/>
    <w:rsid w:val="00216930"/>
    <w:rsid w:val="00216A7A"/>
    <w:rsid w:val="00216A8A"/>
    <w:rsid w:val="00216B96"/>
    <w:rsid w:val="00216BCA"/>
    <w:rsid w:val="00216BDE"/>
    <w:rsid w:val="00216F79"/>
    <w:rsid w:val="00216F8D"/>
    <w:rsid w:val="00216FD3"/>
    <w:rsid w:val="002178D7"/>
    <w:rsid w:val="00217B81"/>
    <w:rsid w:val="002203E8"/>
    <w:rsid w:val="002207C4"/>
    <w:rsid w:val="00220DEB"/>
    <w:rsid w:val="00220E2B"/>
    <w:rsid w:val="002212B6"/>
    <w:rsid w:val="00221BD6"/>
    <w:rsid w:val="00221E47"/>
    <w:rsid w:val="00222590"/>
    <w:rsid w:val="002226C9"/>
    <w:rsid w:val="002229A7"/>
    <w:rsid w:val="00222D2A"/>
    <w:rsid w:val="0022388A"/>
    <w:rsid w:val="00223B06"/>
    <w:rsid w:val="00223D1D"/>
    <w:rsid w:val="00223F83"/>
    <w:rsid w:val="0022429E"/>
    <w:rsid w:val="002249FD"/>
    <w:rsid w:val="00224D60"/>
    <w:rsid w:val="0022512F"/>
    <w:rsid w:val="002252CA"/>
    <w:rsid w:val="00225487"/>
    <w:rsid w:val="0022610C"/>
    <w:rsid w:val="002262FC"/>
    <w:rsid w:val="00226376"/>
    <w:rsid w:val="002267F3"/>
    <w:rsid w:val="00226E87"/>
    <w:rsid w:val="002276A5"/>
    <w:rsid w:val="0023025C"/>
    <w:rsid w:val="00230314"/>
    <w:rsid w:val="0023034C"/>
    <w:rsid w:val="00230963"/>
    <w:rsid w:val="00230C40"/>
    <w:rsid w:val="00231769"/>
    <w:rsid w:val="00231984"/>
    <w:rsid w:val="0023249E"/>
    <w:rsid w:val="002328C0"/>
    <w:rsid w:val="00232AA7"/>
    <w:rsid w:val="00232DF1"/>
    <w:rsid w:val="00232F52"/>
    <w:rsid w:val="00233418"/>
    <w:rsid w:val="00233A29"/>
    <w:rsid w:val="00233A6E"/>
    <w:rsid w:val="00233B70"/>
    <w:rsid w:val="00233BE5"/>
    <w:rsid w:val="00234876"/>
    <w:rsid w:val="002355E1"/>
    <w:rsid w:val="002356D5"/>
    <w:rsid w:val="00235AA2"/>
    <w:rsid w:val="00235D0A"/>
    <w:rsid w:val="002372A5"/>
    <w:rsid w:val="002378CE"/>
    <w:rsid w:val="002400CC"/>
    <w:rsid w:val="002406AC"/>
    <w:rsid w:val="00240A54"/>
    <w:rsid w:val="00240B72"/>
    <w:rsid w:val="00240D2E"/>
    <w:rsid w:val="00240E77"/>
    <w:rsid w:val="002410C1"/>
    <w:rsid w:val="002429E2"/>
    <w:rsid w:val="00243478"/>
    <w:rsid w:val="002434D6"/>
    <w:rsid w:val="002437DE"/>
    <w:rsid w:val="0024388D"/>
    <w:rsid w:val="00243DBA"/>
    <w:rsid w:val="002441FC"/>
    <w:rsid w:val="0024451D"/>
    <w:rsid w:val="002447A7"/>
    <w:rsid w:val="0024544F"/>
    <w:rsid w:val="0024553A"/>
    <w:rsid w:val="0024557D"/>
    <w:rsid w:val="002456A3"/>
    <w:rsid w:val="0024587B"/>
    <w:rsid w:val="00245946"/>
    <w:rsid w:val="00245DED"/>
    <w:rsid w:val="0024611D"/>
    <w:rsid w:val="00246709"/>
    <w:rsid w:val="00246A8F"/>
    <w:rsid w:val="0024743C"/>
    <w:rsid w:val="0024751C"/>
    <w:rsid w:val="002505B1"/>
    <w:rsid w:val="0025079E"/>
    <w:rsid w:val="00250820"/>
    <w:rsid w:val="00250DDF"/>
    <w:rsid w:val="00250F80"/>
    <w:rsid w:val="0025136A"/>
    <w:rsid w:val="0025157D"/>
    <w:rsid w:val="00251639"/>
    <w:rsid w:val="002518FF"/>
    <w:rsid w:val="00251F1A"/>
    <w:rsid w:val="0025302F"/>
    <w:rsid w:val="00253E08"/>
    <w:rsid w:val="00254B54"/>
    <w:rsid w:val="00254DFB"/>
    <w:rsid w:val="0025506C"/>
    <w:rsid w:val="0025509C"/>
    <w:rsid w:val="002552AB"/>
    <w:rsid w:val="00255820"/>
    <w:rsid w:val="00255B31"/>
    <w:rsid w:val="00255B64"/>
    <w:rsid w:val="00255F88"/>
    <w:rsid w:val="00256776"/>
    <w:rsid w:val="00256AB5"/>
    <w:rsid w:val="002571F9"/>
    <w:rsid w:val="0026004E"/>
    <w:rsid w:val="00260B03"/>
    <w:rsid w:val="00260DFB"/>
    <w:rsid w:val="00260F41"/>
    <w:rsid w:val="00261104"/>
    <w:rsid w:val="002616DF"/>
    <w:rsid w:val="00261A05"/>
    <w:rsid w:val="002623D5"/>
    <w:rsid w:val="00262AA1"/>
    <w:rsid w:val="002632FB"/>
    <w:rsid w:val="0026330E"/>
    <w:rsid w:val="00263553"/>
    <w:rsid w:val="00263874"/>
    <w:rsid w:val="00263B5D"/>
    <w:rsid w:val="00263C9B"/>
    <w:rsid w:val="00263CCF"/>
    <w:rsid w:val="00263DF9"/>
    <w:rsid w:val="00264C51"/>
    <w:rsid w:val="00264CF4"/>
    <w:rsid w:val="00264D58"/>
    <w:rsid w:val="002655A3"/>
    <w:rsid w:val="00265B57"/>
    <w:rsid w:val="00266097"/>
    <w:rsid w:val="002660EF"/>
    <w:rsid w:val="00266173"/>
    <w:rsid w:val="002661E7"/>
    <w:rsid w:val="0026686D"/>
    <w:rsid w:val="00266EEA"/>
    <w:rsid w:val="002670FE"/>
    <w:rsid w:val="0026755B"/>
    <w:rsid w:val="00267A1B"/>
    <w:rsid w:val="00267CD1"/>
    <w:rsid w:val="0027026E"/>
    <w:rsid w:val="0027091A"/>
    <w:rsid w:val="002709DD"/>
    <w:rsid w:val="00270BFC"/>
    <w:rsid w:val="002710AA"/>
    <w:rsid w:val="0027141E"/>
    <w:rsid w:val="002717ED"/>
    <w:rsid w:val="002719FB"/>
    <w:rsid w:val="00272F6B"/>
    <w:rsid w:val="00273106"/>
    <w:rsid w:val="0027372D"/>
    <w:rsid w:val="00274296"/>
    <w:rsid w:val="0027470B"/>
    <w:rsid w:val="0027483A"/>
    <w:rsid w:val="00274B97"/>
    <w:rsid w:val="00274E56"/>
    <w:rsid w:val="00274F7D"/>
    <w:rsid w:val="00275040"/>
    <w:rsid w:val="002751FC"/>
    <w:rsid w:val="0027567A"/>
    <w:rsid w:val="00275B35"/>
    <w:rsid w:val="00275B41"/>
    <w:rsid w:val="00275EBD"/>
    <w:rsid w:val="00276869"/>
    <w:rsid w:val="00276D5A"/>
    <w:rsid w:val="00276FEE"/>
    <w:rsid w:val="0027732D"/>
    <w:rsid w:val="00277AEC"/>
    <w:rsid w:val="00277BE9"/>
    <w:rsid w:val="00280107"/>
    <w:rsid w:val="0028080E"/>
    <w:rsid w:val="00280860"/>
    <w:rsid w:val="002808CC"/>
    <w:rsid w:val="00280E20"/>
    <w:rsid w:val="002811F8"/>
    <w:rsid w:val="00281BE3"/>
    <w:rsid w:val="00281DAB"/>
    <w:rsid w:val="00281FCD"/>
    <w:rsid w:val="0028232A"/>
    <w:rsid w:val="002826CF"/>
    <w:rsid w:val="00283194"/>
    <w:rsid w:val="002833E5"/>
    <w:rsid w:val="00283A64"/>
    <w:rsid w:val="00283D8B"/>
    <w:rsid w:val="0028485F"/>
    <w:rsid w:val="002848ED"/>
    <w:rsid w:val="00284DE8"/>
    <w:rsid w:val="00284EE7"/>
    <w:rsid w:val="002853E1"/>
    <w:rsid w:val="00285A23"/>
    <w:rsid w:val="00285C78"/>
    <w:rsid w:val="002860E1"/>
    <w:rsid w:val="002863A6"/>
    <w:rsid w:val="002865C8"/>
    <w:rsid w:val="00286F16"/>
    <w:rsid w:val="00287323"/>
    <w:rsid w:val="00287741"/>
    <w:rsid w:val="00287FA8"/>
    <w:rsid w:val="002906A8"/>
    <w:rsid w:val="0029088C"/>
    <w:rsid w:val="00290B2C"/>
    <w:rsid w:val="00291C24"/>
    <w:rsid w:val="002930DA"/>
    <w:rsid w:val="00293514"/>
    <w:rsid w:val="002938C3"/>
    <w:rsid w:val="002947F8"/>
    <w:rsid w:val="00295CCD"/>
    <w:rsid w:val="002960EC"/>
    <w:rsid w:val="00296302"/>
    <w:rsid w:val="00296470"/>
    <w:rsid w:val="0029673E"/>
    <w:rsid w:val="00296981"/>
    <w:rsid w:val="00296CBD"/>
    <w:rsid w:val="00296E87"/>
    <w:rsid w:val="0029729C"/>
    <w:rsid w:val="00297ACA"/>
    <w:rsid w:val="00297D80"/>
    <w:rsid w:val="00297EFB"/>
    <w:rsid w:val="00297FE6"/>
    <w:rsid w:val="002A028B"/>
    <w:rsid w:val="002A0E8A"/>
    <w:rsid w:val="002A158D"/>
    <w:rsid w:val="002A15BB"/>
    <w:rsid w:val="002A1777"/>
    <w:rsid w:val="002A1D72"/>
    <w:rsid w:val="002A23A8"/>
    <w:rsid w:val="002A27AE"/>
    <w:rsid w:val="002A2B4F"/>
    <w:rsid w:val="002A30B6"/>
    <w:rsid w:val="002A3102"/>
    <w:rsid w:val="002A31C2"/>
    <w:rsid w:val="002A355F"/>
    <w:rsid w:val="002A4163"/>
    <w:rsid w:val="002A41FA"/>
    <w:rsid w:val="002A43E8"/>
    <w:rsid w:val="002A4479"/>
    <w:rsid w:val="002A4A03"/>
    <w:rsid w:val="002A4F5E"/>
    <w:rsid w:val="002A5302"/>
    <w:rsid w:val="002A58F7"/>
    <w:rsid w:val="002A6BBB"/>
    <w:rsid w:val="002A7C2C"/>
    <w:rsid w:val="002A7DC6"/>
    <w:rsid w:val="002A7E36"/>
    <w:rsid w:val="002A7FCF"/>
    <w:rsid w:val="002B01D5"/>
    <w:rsid w:val="002B1278"/>
    <w:rsid w:val="002B1627"/>
    <w:rsid w:val="002B188C"/>
    <w:rsid w:val="002B1C06"/>
    <w:rsid w:val="002B1EA5"/>
    <w:rsid w:val="002B2A80"/>
    <w:rsid w:val="002B2FCE"/>
    <w:rsid w:val="002B3A0A"/>
    <w:rsid w:val="002B3A95"/>
    <w:rsid w:val="002B3D90"/>
    <w:rsid w:val="002B4EAC"/>
    <w:rsid w:val="002B5529"/>
    <w:rsid w:val="002B58DA"/>
    <w:rsid w:val="002B5B67"/>
    <w:rsid w:val="002B5EB3"/>
    <w:rsid w:val="002B666B"/>
    <w:rsid w:val="002B67E1"/>
    <w:rsid w:val="002B6860"/>
    <w:rsid w:val="002B6D01"/>
    <w:rsid w:val="002B6F28"/>
    <w:rsid w:val="002B70DB"/>
    <w:rsid w:val="002B75BA"/>
    <w:rsid w:val="002C020A"/>
    <w:rsid w:val="002C080F"/>
    <w:rsid w:val="002C09DE"/>
    <w:rsid w:val="002C2035"/>
    <w:rsid w:val="002C2406"/>
    <w:rsid w:val="002C26F4"/>
    <w:rsid w:val="002C2800"/>
    <w:rsid w:val="002C2887"/>
    <w:rsid w:val="002C3160"/>
    <w:rsid w:val="002C31BE"/>
    <w:rsid w:val="002C372A"/>
    <w:rsid w:val="002C3A07"/>
    <w:rsid w:val="002C3A25"/>
    <w:rsid w:val="002C3DA6"/>
    <w:rsid w:val="002C3FF8"/>
    <w:rsid w:val="002C448D"/>
    <w:rsid w:val="002C4C1E"/>
    <w:rsid w:val="002C4D65"/>
    <w:rsid w:val="002C5123"/>
    <w:rsid w:val="002C58FA"/>
    <w:rsid w:val="002C5966"/>
    <w:rsid w:val="002C5AE8"/>
    <w:rsid w:val="002C5CB8"/>
    <w:rsid w:val="002C5EB9"/>
    <w:rsid w:val="002C5FCC"/>
    <w:rsid w:val="002C6066"/>
    <w:rsid w:val="002C65E4"/>
    <w:rsid w:val="002C6ACE"/>
    <w:rsid w:val="002C6FFE"/>
    <w:rsid w:val="002C72BD"/>
    <w:rsid w:val="002D0701"/>
    <w:rsid w:val="002D0D51"/>
    <w:rsid w:val="002D1077"/>
    <w:rsid w:val="002D150B"/>
    <w:rsid w:val="002D18BE"/>
    <w:rsid w:val="002D197F"/>
    <w:rsid w:val="002D25A9"/>
    <w:rsid w:val="002D2767"/>
    <w:rsid w:val="002D2CA5"/>
    <w:rsid w:val="002D3431"/>
    <w:rsid w:val="002D37ED"/>
    <w:rsid w:val="002D380F"/>
    <w:rsid w:val="002D413E"/>
    <w:rsid w:val="002D4665"/>
    <w:rsid w:val="002D47CC"/>
    <w:rsid w:val="002D47EC"/>
    <w:rsid w:val="002D4833"/>
    <w:rsid w:val="002D576D"/>
    <w:rsid w:val="002D5938"/>
    <w:rsid w:val="002D5F27"/>
    <w:rsid w:val="002D60FD"/>
    <w:rsid w:val="002D64EC"/>
    <w:rsid w:val="002D6613"/>
    <w:rsid w:val="002D6A4D"/>
    <w:rsid w:val="002D6E3A"/>
    <w:rsid w:val="002D6E5F"/>
    <w:rsid w:val="002D725A"/>
    <w:rsid w:val="002D7740"/>
    <w:rsid w:val="002D7BEA"/>
    <w:rsid w:val="002D7CE0"/>
    <w:rsid w:val="002D7E08"/>
    <w:rsid w:val="002E02E6"/>
    <w:rsid w:val="002E04BD"/>
    <w:rsid w:val="002E195C"/>
    <w:rsid w:val="002E1A2B"/>
    <w:rsid w:val="002E1D44"/>
    <w:rsid w:val="002E2378"/>
    <w:rsid w:val="002E2EA0"/>
    <w:rsid w:val="002E30D7"/>
    <w:rsid w:val="002E3722"/>
    <w:rsid w:val="002E3888"/>
    <w:rsid w:val="002E3AE7"/>
    <w:rsid w:val="002E4695"/>
    <w:rsid w:val="002E4D0E"/>
    <w:rsid w:val="002E4D32"/>
    <w:rsid w:val="002E5327"/>
    <w:rsid w:val="002E5377"/>
    <w:rsid w:val="002E6388"/>
    <w:rsid w:val="002E65F9"/>
    <w:rsid w:val="002E6BC6"/>
    <w:rsid w:val="002E76F0"/>
    <w:rsid w:val="002E79C0"/>
    <w:rsid w:val="002F065D"/>
    <w:rsid w:val="002F0E14"/>
    <w:rsid w:val="002F0E47"/>
    <w:rsid w:val="002F1003"/>
    <w:rsid w:val="002F1421"/>
    <w:rsid w:val="002F15B9"/>
    <w:rsid w:val="002F1EDF"/>
    <w:rsid w:val="002F2219"/>
    <w:rsid w:val="002F2E52"/>
    <w:rsid w:val="002F3215"/>
    <w:rsid w:val="002F3944"/>
    <w:rsid w:val="002F3DCC"/>
    <w:rsid w:val="002F40B1"/>
    <w:rsid w:val="002F42D9"/>
    <w:rsid w:val="002F447C"/>
    <w:rsid w:val="002F4648"/>
    <w:rsid w:val="002F4FAE"/>
    <w:rsid w:val="002F50E5"/>
    <w:rsid w:val="002F5335"/>
    <w:rsid w:val="002F67C4"/>
    <w:rsid w:val="002F7320"/>
    <w:rsid w:val="002F7640"/>
    <w:rsid w:val="002F7FA2"/>
    <w:rsid w:val="00300DA5"/>
    <w:rsid w:val="003014A6"/>
    <w:rsid w:val="00301599"/>
    <w:rsid w:val="00301B9F"/>
    <w:rsid w:val="0030253B"/>
    <w:rsid w:val="00302601"/>
    <w:rsid w:val="003034D8"/>
    <w:rsid w:val="00303A06"/>
    <w:rsid w:val="00303B27"/>
    <w:rsid w:val="00304151"/>
    <w:rsid w:val="00305B35"/>
    <w:rsid w:val="003066A8"/>
    <w:rsid w:val="00306A97"/>
    <w:rsid w:val="00307208"/>
    <w:rsid w:val="00307518"/>
    <w:rsid w:val="00307AA9"/>
    <w:rsid w:val="00307CC1"/>
    <w:rsid w:val="00307D16"/>
    <w:rsid w:val="00310202"/>
    <w:rsid w:val="0031034F"/>
    <w:rsid w:val="00310366"/>
    <w:rsid w:val="0031069E"/>
    <w:rsid w:val="003106A2"/>
    <w:rsid w:val="003107CD"/>
    <w:rsid w:val="003107E1"/>
    <w:rsid w:val="00310A3A"/>
    <w:rsid w:val="00310A98"/>
    <w:rsid w:val="00310DFF"/>
    <w:rsid w:val="0031155C"/>
    <w:rsid w:val="003120BB"/>
    <w:rsid w:val="00312D69"/>
    <w:rsid w:val="00313239"/>
    <w:rsid w:val="00313666"/>
    <w:rsid w:val="0031377C"/>
    <w:rsid w:val="00313877"/>
    <w:rsid w:val="003139FF"/>
    <w:rsid w:val="00313B3E"/>
    <w:rsid w:val="00313E4C"/>
    <w:rsid w:val="00313E75"/>
    <w:rsid w:val="00314371"/>
    <w:rsid w:val="003144EE"/>
    <w:rsid w:val="003152B3"/>
    <w:rsid w:val="003154CE"/>
    <w:rsid w:val="00315756"/>
    <w:rsid w:val="0031624B"/>
    <w:rsid w:val="00316B0A"/>
    <w:rsid w:val="00317225"/>
    <w:rsid w:val="0031731F"/>
    <w:rsid w:val="0032009E"/>
    <w:rsid w:val="00320796"/>
    <w:rsid w:val="0032124C"/>
    <w:rsid w:val="003213F6"/>
    <w:rsid w:val="00321439"/>
    <w:rsid w:val="00321860"/>
    <w:rsid w:val="00321BAE"/>
    <w:rsid w:val="00321E01"/>
    <w:rsid w:val="0032226E"/>
    <w:rsid w:val="00322492"/>
    <w:rsid w:val="00322537"/>
    <w:rsid w:val="003225DD"/>
    <w:rsid w:val="00322B23"/>
    <w:rsid w:val="00322E99"/>
    <w:rsid w:val="00323202"/>
    <w:rsid w:val="003239D2"/>
    <w:rsid w:val="00323BB0"/>
    <w:rsid w:val="00323F1B"/>
    <w:rsid w:val="00325432"/>
    <w:rsid w:val="00325853"/>
    <w:rsid w:val="003259D9"/>
    <w:rsid w:val="00325BD4"/>
    <w:rsid w:val="00326179"/>
    <w:rsid w:val="0032630E"/>
    <w:rsid w:val="00326B99"/>
    <w:rsid w:val="003273CC"/>
    <w:rsid w:val="00327AB2"/>
    <w:rsid w:val="00327CB7"/>
    <w:rsid w:val="003307E0"/>
    <w:rsid w:val="00330E27"/>
    <w:rsid w:val="0033147A"/>
    <w:rsid w:val="003318D0"/>
    <w:rsid w:val="00331A3C"/>
    <w:rsid w:val="00331B74"/>
    <w:rsid w:val="00331F7A"/>
    <w:rsid w:val="003323B1"/>
    <w:rsid w:val="0033272A"/>
    <w:rsid w:val="00333599"/>
    <w:rsid w:val="0033399A"/>
    <w:rsid w:val="00333AF8"/>
    <w:rsid w:val="0033441E"/>
    <w:rsid w:val="00334B70"/>
    <w:rsid w:val="00334C5A"/>
    <w:rsid w:val="0033502E"/>
    <w:rsid w:val="00335096"/>
    <w:rsid w:val="00335A46"/>
    <w:rsid w:val="00335DD6"/>
    <w:rsid w:val="00336D8A"/>
    <w:rsid w:val="003371AB"/>
    <w:rsid w:val="00337897"/>
    <w:rsid w:val="00337EA4"/>
    <w:rsid w:val="0034029C"/>
    <w:rsid w:val="00341085"/>
    <w:rsid w:val="003413EA"/>
    <w:rsid w:val="003415A5"/>
    <w:rsid w:val="00342155"/>
    <w:rsid w:val="00342227"/>
    <w:rsid w:val="0034232E"/>
    <w:rsid w:val="00342385"/>
    <w:rsid w:val="00342387"/>
    <w:rsid w:val="003423CB"/>
    <w:rsid w:val="003423F9"/>
    <w:rsid w:val="00342928"/>
    <w:rsid w:val="00342B32"/>
    <w:rsid w:val="00342F59"/>
    <w:rsid w:val="00342FB6"/>
    <w:rsid w:val="0034423F"/>
    <w:rsid w:val="003442C7"/>
    <w:rsid w:val="00344FAD"/>
    <w:rsid w:val="00345799"/>
    <w:rsid w:val="00345BD4"/>
    <w:rsid w:val="00345E47"/>
    <w:rsid w:val="0034618A"/>
    <w:rsid w:val="003469DE"/>
    <w:rsid w:val="00347091"/>
    <w:rsid w:val="003471B1"/>
    <w:rsid w:val="00347333"/>
    <w:rsid w:val="003475AF"/>
    <w:rsid w:val="003475B5"/>
    <w:rsid w:val="00350048"/>
    <w:rsid w:val="0035024D"/>
    <w:rsid w:val="0035032B"/>
    <w:rsid w:val="003507E5"/>
    <w:rsid w:val="00350941"/>
    <w:rsid w:val="0035109D"/>
    <w:rsid w:val="00351F87"/>
    <w:rsid w:val="00352503"/>
    <w:rsid w:val="003526A3"/>
    <w:rsid w:val="00352739"/>
    <w:rsid w:val="00352C18"/>
    <w:rsid w:val="0035334A"/>
    <w:rsid w:val="00353703"/>
    <w:rsid w:val="00353B80"/>
    <w:rsid w:val="00353F57"/>
    <w:rsid w:val="0035452A"/>
    <w:rsid w:val="00354B5F"/>
    <w:rsid w:val="00354CE9"/>
    <w:rsid w:val="00355947"/>
    <w:rsid w:val="00355CD8"/>
    <w:rsid w:val="00356DB1"/>
    <w:rsid w:val="00356ECA"/>
    <w:rsid w:val="00356F1C"/>
    <w:rsid w:val="003572F0"/>
    <w:rsid w:val="00357877"/>
    <w:rsid w:val="0035795F"/>
    <w:rsid w:val="00360B06"/>
    <w:rsid w:val="00360B87"/>
    <w:rsid w:val="00360E4F"/>
    <w:rsid w:val="00361222"/>
    <w:rsid w:val="0036156E"/>
    <w:rsid w:val="003615CA"/>
    <w:rsid w:val="00361E69"/>
    <w:rsid w:val="00361E82"/>
    <w:rsid w:val="0036204D"/>
    <w:rsid w:val="003633B6"/>
    <w:rsid w:val="00363529"/>
    <w:rsid w:val="00363594"/>
    <w:rsid w:val="00363A52"/>
    <w:rsid w:val="00363B6B"/>
    <w:rsid w:val="00364239"/>
    <w:rsid w:val="0036435D"/>
    <w:rsid w:val="00364820"/>
    <w:rsid w:val="00364D5B"/>
    <w:rsid w:val="00364F37"/>
    <w:rsid w:val="0036501B"/>
    <w:rsid w:val="00365418"/>
    <w:rsid w:val="00365441"/>
    <w:rsid w:val="0036591B"/>
    <w:rsid w:val="00365F60"/>
    <w:rsid w:val="0036640F"/>
    <w:rsid w:val="0036646C"/>
    <w:rsid w:val="00366C9E"/>
    <w:rsid w:val="00366DDA"/>
    <w:rsid w:val="00370127"/>
    <w:rsid w:val="003703EB"/>
    <w:rsid w:val="00370470"/>
    <w:rsid w:val="00370872"/>
    <w:rsid w:val="003709CA"/>
    <w:rsid w:val="00370C0F"/>
    <w:rsid w:val="00370D0E"/>
    <w:rsid w:val="00370E5A"/>
    <w:rsid w:val="00371584"/>
    <w:rsid w:val="003715AE"/>
    <w:rsid w:val="00371C88"/>
    <w:rsid w:val="0037238D"/>
    <w:rsid w:val="00372FC5"/>
    <w:rsid w:val="003730C4"/>
    <w:rsid w:val="00374226"/>
    <w:rsid w:val="00374297"/>
    <w:rsid w:val="0037435E"/>
    <w:rsid w:val="00374A1E"/>
    <w:rsid w:val="00374D9C"/>
    <w:rsid w:val="003750D6"/>
    <w:rsid w:val="00375242"/>
    <w:rsid w:val="003754A4"/>
    <w:rsid w:val="0037565C"/>
    <w:rsid w:val="00375A53"/>
    <w:rsid w:val="00375CB4"/>
    <w:rsid w:val="00377422"/>
    <w:rsid w:val="003775E9"/>
    <w:rsid w:val="00377AAA"/>
    <w:rsid w:val="0038076D"/>
    <w:rsid w:val="003815ED"/>
    <w:rsid w:val="00381D97"/>
    <w:rsid w:val="00381DBA"/>
    <w:rsid w:val="00382136"/>
    <w:rsid w:val="003829E2"/>
    <w:rsid w:val="00382C07"/>
    <w:rsid w:val="00382E87"/>
    <w:rsid w:val="00383288"/>
    <w:rsid w:val="00383341"/>
    <w:rsid w:val="00383554"/>
    <w:rsid w:val="00383A26"/>
    <w:rsid w:val="00383A42"/>
    <w:rsid w:val="00383B86"/>
    <w:rsid w:val="00383F61"/>
    <w:rsid w:val="00383FB9"/>
    <w:rsid w:val="00384179"/>
    <w:rsid w:val="00384BD6"/>
    <w:rsid w:val="003851F6"/>
    <w:rsid w:val="003858BC"/>
    <w:rsid w:val="0038609B"/>
    <w:rsid w:val="003861E8"/>
    <w:rsid w:val="00387B7C"/>
    <w:rsid w:val="00387C39"/>
    <w:rsid w:val="00390554"/>
    <w:rsid w:val="00391AAD"/>
    <w:rsid w:val="00391BE8"/>
    <w:rsid w:val="0039219E"/>
    <w:rsid w:val="00392275"/>
    <w:rsid w:val="00392399"/>
    <w:rsid w:val="0039256D"/>
    <w:rsid w:val="0039266E"/>
    <w:rsid w:val="00392B15"/>
    <w:rsid w:val="00393789"/>
    <w:rsid w:val="00393B0F"/>
    <w:rsid w:val="003949CC"/>
    <w:rsid w:val="00394ACD"/>
    <w:rsid w:val="00394B17"/>
    <w:rsid w:val="00394E30"/>
    <w:rsid w:val="0039537B"/>
    <w:rsid w:val="00395CC1"/>
    <w:rsid w:val="003963A3"/>
    <w:rsid w:val="00396722"/>
    <w:rsid w:val="00396D78"/>
    <w:rsid w:val="003970E5"/>
    <w:rsid w:val="003970EE"/>
    <w:rsid w:val="003A081A"/>
    <w:rsid w:val="003A13CA"/>
    <w:rsid w:val="003A1493"/>
    <w:rsid w:val="003A1FAB"/>
    <w:rsid w:val="003A1FFA"/>
    <w:rsid w:val="003A21CF"/>
    <w:rsid w:val="003A239C"/>
    <w:rsid w:val="003A2477"/>
    <w:rsid w:val="003A2631"/>
    <w:rsid w:val="003A26F9"/>
    <w:rsid w:val="003A2812"/>
    <w:rsid w:val="003A3865"/>
    <w:rsid w:val="003A399A"/>
    <w:rsid w:val="003A3D0E"/>
    <w:rsid w:val="003A3D21"/>
    <w:rsid w:val="003A3E88"/>
    <w:rsid w:val="003A49CB"/>
    <w:rsid w:val="003A4BAB"/>
    <w:rsid w:val="003A5605"/>
    <w:rsid w:val="003A5825"/>
    <w:rsid w:val="003A5913"/>
    <w:rsid w:val="003A5E48"/>
    <w:rsid w:val="003A64DD"/>
    <w:rsid w:val="003A66AC"/>
    <w:rsid w:val="003A71DA"/>
    <w:rsid w:val="003A7D73"/>
    <w:rsid w:val="003A7FA5"/>
    <w:rsid w:val="003B0900"/>
    <w:rsid w:val="003B09DE"/>
    <w:rsid w:val="003B0A96"/>
    <w:rsid w:val="003B0BA1"/>
    <w:rsid w:val="003B0C49"/>
    <w:rsid w:val="003B0DD5"/>
    <w:rsid w:val="003B0E4B"/>
    <w:rsid w:val="003B0F1C"/>
    <w:rsid w:val="003B10A6"/>
    <w:rsid w:val="003B1BE3"/>
    <w:rsid w:val="003B1CE8"/>
    <w:rsid w:val="003B2227"/>
    <w:rsid w:val="003B2543"/>
    <w:rsid w:val="003B2CA3"/>
    <w:rsid w:val="003B2D92"/>
    <w:rsid w:val="003B3C33"/>
    <w:rsid w:val="003B44FF"/>
    <w:rsid w:val="003B4D9B"/>
    <w:rsid w:val="003B4E11"/>
    <w:rsid w:val="003B4FFC"/>
    <w:rsid w:val="003B522B"/>
    <w:rsid w:val="003B5246"/>
    <w:rsid w:val="003B5E15"/>
    <w:rsid w:val="003B6185"/>
    <w:rsid w:val="003B6843"/>
    <w:rsid w:val="003B6D0C"/>
    <w:rsid w:val="003B6E18"/>
    <w:rsid w:val="003B74F9"/>
    <w:rsid w:val="003B7572"/>
    <w:rsid w:val="003B76F6"/>
    <w:rsid w:val="003B7869"/>
    <w:rsid w:val="003C0504"/>
    <w:rsid w:val="003C09A0"/>
    <w:rsid w:val="003C1103"/>
    <w:rsid w:val="003C176A"/>
    <w:rsid w:val="003C188D"/>
    <w:rsid w:val="003C1E1D"/>
    <w:rsid w:val="003C1EA6"/>
    <w:rsid w:val="003C236A"/>
    <w:rsid w:val="003C2947"/>
    <w:rsid w:val="003C2974"/>
    <w:rsid w:val="003C2EA5"/>
    <w:rsid w:val="003C346F"/>
    <w:rsid w:val="003C45B1"/>
    <w:rsid w:val="003C51A8"/>
    <w:rsid w:val="003C56E2"/>
    <w:rsid w:val="003C5BBA"/>
    <w:rsid w:val="003C6527"/>
    <w:rsid w:val="003C6AD6"/>
    <w:rsid w:val="003C7287"/>
    <w:rsid w:val="003C7616"/>
    <w:rsid w:val="003C7B58"/>
    <w:rsid w:val="003C7C7E"/>
    <w:rsid w:val="003C7F46"/>
    <w:rsid w:val="003D0004"/>
    <w:rsid w:val="003D032B"/>
    <w:rsid w:val="003D042C"/>
    <w:rsid w:val="003D0447"/>
    <w:rsid w:val="003D0991"/>
    <w:rsid w:val="003D0B1F"/>
    <w:rsid w:val="003D0EEF"/>
    <w:rsid w:val="003D11EC"/>
    <w:rsid w:val="003D11FD"/>
    <w:rsid w:val="003D131C"/>
    <w:rsid w:val="003D1622"/>
    <w:rsid w:val="003D179B"/>
    <w:rsid w:val="003D226F"/>
    <w:rsid w:val="003D276B"/>
    <w:rsid w:val="003D2B28"/>
    <w:rsid w:val="003D3499"/>
    <w:rsid w:val="003D3839"/>
    <w:rsid w:val="003D39B0"/>
    <w:rsid w:val="003D3C33"/>
    <w:rsid w:val="003D3F17"/>
    <w:rsid w:val="003D3F83"/>
    <w:rsid w:val="003D4E57"/>
    <w:rsid w:val="003D5279"/>
    <w:rsid w:val="003D5AA2"/>
    <w:rsid w:val="003D626C"/>
    <w:rsid w:val="003D639C"/>
    <w:rsid w:val="003D63A7"/>
    <w:rsid w:val="003D64F3"/>
    <w:rsid w:val="003D7786"/>
    <w:rsid w:val="003D7986"/>
    <w:rsid w:val="003D798B"/>
    <w:rsid w:val="003D7E9D"/>
    <w:rsid w:val="003E0314"/>
    <w:rsid w:val="003E0436"/>
    <w:rsid w:val="003E06BA"/>
    <w:rsid w:val="003E0F6E"/>
    <w:rsid w:val="003E1331"/>
    <w:rsid w:val="003E208B"/>
    <w:rsid w:val="003E21F8"/>
    <w:rsid w:val="003E2230"/>
    <w:rsid w:val="003E23DB"/>
    <w:rsid w:val="003E2902"/>
    <w:rsid w:val="003E2C78"/>
    <w:rsid w:val="003E3C1C"/>
    <w:rsid w:val="003E44A6"/>
    <w:rsid w:val="003E4AE7"/>
    <w:rsid w:val="003E4DA8"/>
    <w:rsid w:val="003E4DC7"/>
    <w:rsid w:val="003E51D2"/>
    <w:rsid w:val="003E5432"/>
    <w:rsid w:val="003E59B6"/>
    <w:rsid w:val="003E5D92"/>
    <w:rsid w:val="003E7101"/>
    <w:rsid w:val="003E7209"/>
    <w:rsid w:val="003E79A0"/>
    <w:rsid w:val="003E7E56"/>
    <w:rsid w:val="003E7E6F"/>
    <w:rsid w:val="003F078C"/>
    <w:rsid w:val="003F0E89"/>
    <w:rsid w:val="003F1621"/>
    <w:rsid w:val="003F1DBF"/>
    <w:rsid w:val="003F1E04"/>
    <w:rsid w:val="003F208A"/>
    <w:rsid w:val="003F2213"/>
    <w:rsid w:val="003F2686"/>
    <w:rsid w:val="003F2E97"/>
    <w:rsid w:val="003F33AC"/>
    <w:rsid w:val="003F384C"/>
    <w:rsid w:val="003F3859"/>
    <w:rsid w:val="003F3AE6"/>
    <w:rsid w:val="003F3D68"/>
    <w:rsid w:val="003F3F0D"/>
    <w:rsid w:val="003F4663"/>
    <w:rsid w:val="003F4E20"/>
    <w:rsid w:val="003F4E89"/>
    <w:rsid w:val="003F53C2"/>
    <w:rsid w:val="003F54C0"/>
    <w:rsid w:val="003F54EB"/>
    <w:rsid w:val="003F598B"/>
    <w:rsid w:val="003F5C53"/>
    <w:rsid w:val="003F5EBD"/>
    <w:rsid w:val="003F607F"/>
    <w:rsid w:val="003F71B6"/>
    <w:rsid w:val="003F7C12"/>
    <w:rsid w:val="00400326"/>
    <w:rsid w:val="0040060C"/>
    <w:rsid w:val="0040093D"/>
    <w:rsid w:val="00400DED"/>
    <w:rsid w:val="00400EB6"/>
    <w:rsid w:val="00401162"/>
    <w:rsid w:val="004015EC"/>
    <w:rsid w:val="00401646"/>
    <w:rsid w:val="0040192D"/>
    <w:rsid w:val="00401E56"/>
    <w:rsid w:val="00402262"/>
    <w:rsid w:val="00402409"/>
    <w:rsid w:val="0040296F"/>
    <w:rsid w:val="00402AC8"/>
    <w:rsid w:val="00402B60"/>
    <w:rsid w:val="00403117"/>
    <w:rsid w:val="00403548"/>
    <w:rsid w:val="00405052"/>
    <w:rsid w:val="004053AB"/>
    <w:rsid w:val="00405574"/>
    <w:rsid w:val="00405A68"/>
    <w:rsid w:val="00406A71"/>
    <w:rsid w:val="00406E37"/>
    <w:rsid w:val="00407292"/>
    <w:rsid w:val="0040744E"/>
    <w:rsid w:val="00407456"/>
    <w:rsid w:val="00407504"/>
    <w:rsid w:val="00407C4F"/>
    <w:rsid w:val="00407D94"/>
    <w:rsid w:val="00407FD6"/>
    <w:rsid w:val="0041047A"/>
    <w:rsid w:val="00410846"/>
    <w:rsid w:val="00410AF0"/>
    <w:rsid w:val="00410BE8"/>
    <w:rsid w:val="00411B4C"/>
    <w:rsid w:val="00411E6B"/>
    <w:rsid w:val="00411F54"/>
    <w:rsid w:val="00412589"/>
    <w:rsid w:val="0041267A"/>
    <w:rsid w:val="00412797"/>
    <w:rsid w:val="00412DF9"/>
    <w:rsid w:val="00412F38"/>
    <w:rsid w:val="00413005"/>
    <w:rsid w:val="00413293"/>
    <w:rsid w:val="004136DC"/>
    <w:rsid w:val="0041390E"/>
    <w:rsid w:val="00413A77"/>
    <w:rsid w:val="00413C9C"/>
    <w:rsid w:val="00414540"/>
    <w:rsid w:val="0041466B"/>
    <w:rsid w:val="00414A3E"/>
    <w:rsid w:val="00414F26"/>
    <w:rsid w:val="004151BA"/>
    <w:rsid w:val="0041555D"/>
    <w:rsid w:val="004158F9"/>
    <w:rsid w:val="00415C80"/>
    <w:rsid w:val="00416086"/>
    <w:rsid w:val="00416369"/>
    <w:rsid w:val="004166C6"/>
    <w:rsid w:val="00416ADB"/>
    <w:rsid w:val="00416FB7"/>
    <w:rsid w:val="004170D6"/>
    <w:rsid w:val="004173E2"/>
    <w:rsid w:val="004174EF"/>
    <w:rsid w:val="004178D0"/>
    <w:rsid w:val="00420762"/>
    <w:rsid w:val="004208CF"/>
    <w:rsid w:val="0042100A"/>
    <w:rsid w:val="004211F6"/>
    <w:rsid w:val="0042140E"/>
    <w:rsid w:val="00421612"/>
    <w:rsid w:val="0042166C"/>
    <w:rsid w:val="004218AA"/>
    <w:rsid w:val="00421C21"/>
    <w:rsid w:val="004225BB"/>
    <w:rsid w:val="00422C17"/>
    <w:rsid w:val="00423144"/>
    <w:rsid w:val="004236EF"/>
    <w:rsid w:val="004238B7"/>
    <w:rsid w:val="00423E80"/>
    <w:rsid w:val="004240BA"/>
    <w:rsid w:val="004240DF"/>
    <w:rsid w:val="004245F9"/>
    <w:rsid w:val="00424E65"/>
    <w:rsid w:val="00424F1D"/>
    <w:rsid w:val="0042570A"/>
    <w:rsid w:val="0042585D"/>
    <w:rsid w:val="00425BD9"/>
    <w:rsid w:val="00425D68"/>
    <w:rsid w:val="00426997"/>
    <w:rsid w:val="00426E5C"/>
    <w:rsid w:val="0042708E"/>
    <w:rsid w:val="004277B7"/>
    <w:rsid w:val="00427A61"/>
    <w:rsid w:val="004305E1"/>
    <w:rsid w:val="0043085D"/>
    <w:rsid w:val="00430A85"/>
    <w:rsid w:val="00431106"/>
    <w:rsid w:val="00431AB3"/>
    <w:rsid w:val="00431CD8"/>
    <w:rsid w:val="00432DDE"/>
    <w:rsid w:val="00433431"/>
    <w:rsid w:val="00433441"/>
    <w:rsid w:val="00433CB0"/>
    <w:rsid w:val="00434196"/>
    <w:rsid w:val="00434506"/>
    <w:rsid w:val="00434977"/>
    <w:rsid w:val="00434B00"/>
    <w:rsid w:val="00434F78"/>
    <w:rsid w:val="00434FD7"/>
    <w:rsid w:val="0043547D"/>
    <w:rsid w:val="0043572E"/>
    <w:rsid w:val="00435AEC"/>
    <w:rsid w:val="00435D76"/>
    <w:rsid w:val="00436175"/>
    <w:rsid w:val="00436989"/>
    <w:rsid w:val="00436E0C"/>
    <w:rsid w:val="00437189"/>
    <w:rsid w:val="00437248"/>
    <w:rsid w:val="0043749F"/>
    <w:rsid w:val="00437986"/>
    <w:rsid w:val="004406EF"/>
    <w:rsid w:val="0044090C"/>
    <w:rsid w:val="00440AC3"/>
    <w:rsid w:val="0044113E"/>
    <w:rsid w:val="004413BF"/>
    <w:rsid w:val="004421D6"/>
    <w:rsid w:val="00442290"/>
    <w:rsid w:val="00442B93"/>
    <w:rsid w:val="00442FCE"/>
    <w:rsid w:val="0044393A"/>
    <w:rsid w:val="00443963"/>
    <w:rsid w:val="00443AD3"/>
    <w:rsid w:val="00443C96"/>
    <w:rsid w:val="004444C9"/>
    <w:rsid w:val="00444598"/>
    <w:rsid w:val="00444A17"/>
    <w:rsid w:val="00444ED1"/>
    <w:rsid w:val="00445D02"/>
    <w:rsid w:val="00445D66"/>
    <w:rsid w:val="00446ABA"/>
    <w:rsid w:val="00446AE3"/>
    <w:rsid w:val="00446C0E"/>
    <w:rsid w:val="00446DD5"/>
    <w:rsid w:val="004472B0"/>
    <w:rsid w:val="004473E4"/>
    <w:rsid w:val="00447876"/>
    <w:rsid w:val="00447F70"/>
    <w:rsid w:val="00450156"/>
    <w:rsid w:val="00450192"/>
    <w:rsid w:val="00450531"/>
    <w:rsid w:val="00450729"/>
    <w:rsid w:val="00450AF9"/>
    <w:rsid w:val="00451195"/>
    <w:rsid w:val="00451599"/>
    <w:rsid w:val="00452629"/>
    <w:rsid w:val="00452767"/>
    <w:rsid w:val="00452D1A"/>
    <w:rsid w:val="004534B8"/>
    <w:rsid w:val="004538E0"/>
    <w:rsid w:val="0045404A"/>
    <w:rsid w:val="00454131"/>
    <w:rsid w:val="004544E7"/>
    <w:rsid w:val="00455362"/>
    <w:rsid w:val="004557D9"/>
    <w:rsid w:val="00455804"/>
    <w:rsid w:val="0045580D"/>
    <w:rsid w:val="00455A6D"/>
    <w:rsid w:val="00455AB9"/>
    <w:rsid w:val="0045686E"/>
    <w:rsid w:val="00456D8A"/>
    <w:rsid w:val="00456ED7"/>
    <w:rsid w:val="0045730A"/>
    <w:rsid w:val="004576D1"/>
    <w:rsid w:val="00457735"/>
    <w:rsid w:val="00457A1F"/>
    <w:rsid w:val="004609BD"/>
    <w:rsid w:val="00460A6B"/>
    <w:rsid w:val="0046144A"/>
    <w:rsid w:val="0046291B"/>
    <w:rsid w:val="0046393A"/>
    <w:rsid w:val="00463EB8"/>
    <w:rsid w:val="0046412C"/>
    <w:rsid w:val="00464965"/>
    <w:rsid w:val="0046552D"/>
    <w:rsid w:val="00465679"/>
    <w:rsid w:val="0046630F"/>
    <w:rsid w:val="00466449"/>
    <w:rsid w:val="00466464"/>
    <w:rsid w:val="004667E6"/>
    <w:rsid w:val="00466827"/>
    <w:rsid w:val="00467324"/>
    <w:rsid w:val="0046777A"/>
    <w:rsid w:val="0046778F"/>
    <w:rsid w:val="00467972"/>
    <w:rsid w:val="00467B43"/>
    <w:rsid w:val="00470D79"/>
    <w:rsid w:val="00470DCC"/>
    <w:rsid w:val="00470EA2"/>
    <w:rsid w:val="00471317"/>
    <w:rsid w:val="00471800"/>
    <w:rsid w:val="004718A9"/>
    <w:rsid w:val="004721F2"/>
    <w:rsid w:val="00472677"/>
    <w:rsid w:val="00472779"/>
    <w:rsid w:val="0047281B"/>
    <w:rsid w:val="004728F7"/>
    <w:rsid w:val="00472991"/>
    <w:rsid w:val="00472A87"/>
    <w:rsid w:val="00472A9D"/>
    <w:rsid w:val="004731CA"/>
    <w:rsid w:val="00473217"/>
    <w:rsid w:val="0047323C"/>
    <w:rsid w:val="0047415F"/>
    <w:rsid w:val="00474207"/>
    <w:rsid w:val="00474AEA"/>
    <w:rsid w:val="00474D70"/>
    <w:rsid w:val="00475090"/>
    <w:rsid w:val="004757B4"/>
    <w:rsid w:val="00475CBE"/>
    <w:rsid w:val="00476326"/>
    <w:rsid w:val="00476DDC"/>
    <w:rsid w:val="00476F0F"/>
    <w:rsid w:val="00476F43"/>
    <w:rsid w:val="004772A7"/>
    <w:rsid w:val="00477301"/>
    <w:rsid w:val="0047782D"/>
    <w:rsid w:val="004778C9"/>
    <w:rsid w:val="004779CC"/>
    <w:rsid w:val="00477D10"/>
    <w:rsid w:val="004801C8"/>
    <w:rsid w:val="0048080C"/>
    <w:rsid w:val="00481438"/>
    <w:rsid w:val="00481C80"/>
    <w:rsid w:val="0048228F"/>
    <w:rsid w:val="00482490"/>
    <w:rsid w:val="0048271D"/>
    <w:rsid w:val="00483978"/>
    <w:rsid w:val="00483A5F"/>
    <w:rsid w:val="00483F93"/>
    <w:rsid w:val="00484062"/>
    <w:rsid w:val="00484226"/>
    <w:rsid w:val="00484A77"/>
    <w:rsid w:val="00485009"/>
    <w:rsid w:val="00485012"/>
    <w:rsid w:val="004850FA"/>
    <w:rsid w:val="004858EB"/>
    <w:rsid w:val="00485C12"/>
    <w:rsid w:val="00485D9B"/>
    <w:rsid w:val="00485FDF"/>
    <w:rsid w:val="004861EA"/>
    <w:rsid w:val="004865DD"/>
    <w:rsid w:val="004869D5"/>
    <w:rsid w:val="00487496"/>
    <w:rsid w:val="004875EF"/>
    <w:rsid w:val="00487893"/>
    <w:rsid w:val="004879E0"/>
    <w:rsid w:val="004906FA"/>
    <w:rsid w:val="00490701"/>
    <w:rsid w:val="00490E4D"/>
    <w:rsid w:val="00491239"/>
    <w:rsid w:val="00491994"/>
    <w:rsid w:val="00491D7E"/>
    <w:rsid w:val="00491F7E"/>
    <w:rsid w:val="004923E4"/>
    <w:rsid w:val="004925E0"/>
    <w:rsid w:val="004928D3"/>
    <w:rsid w:val="004935CB"/>
    <w:rsid w:val="00493AE7"/>
    <w:rsid w:val="00493CB3"/>
    <w:rsid w:val="004943A9"/>
    <w:rsid w:val="00494875"/>
    <w:rsid w:val="004948C2"/>
    <w:rsid w:val="00494B74"/>
    <w:rsid w:val="00494D9A"/>
    <w:rsid w:val="00494FE5"/>
    <w:rsid w:val="00495382"/>
    <w:rsid w:val="00495430"/>
    <w:rsid w:val="004959E0"/>
    <w:rsid w:val="00495D9F"/>
    <w:rsid w:val="0049605E"/>
    <w:rsid w:val="004967D7"/>
    <w:rsid w:val="00496A49"/>
    <w:rsid w:val="00496FD4"/>
    <w:rsid w:val="00497423"/>
    <w:rsid w:val="004978B0"/>
    <w:rsid w:val="00497D61"/>
    <w:rsid w:val="00497E7C"/>
    <w:rsid w:val="00497FE1"/>
    <w:rsid w:val="004A07B1"/>
    <w:rsid w:val="004A0827"/>
    <w:rsid w:val="004A0D1B"/>
    <w:rsid w:val="004A1DFB"/>
    <w:rsid w:val="004A1FE3"/>
    <w:rsid w:val="004A2277"/>
    <w:rsid w:val="004A2397"/>
    <w:rsid w:val="004A2CE4"/>
    <w:rsid w:val="004A352E"/>
    <w:rsid w:val="004A4097"/>
    <w:rsid w:val="004A45EC"/>
    <w:rsid w:val="004A5308"/>
    <w:rsid w:val="004A55E8"/>
    <w:rsid w:val="004A5A3A"/>
    <w:rsid w:val="004A5D85"/>
    <w:rsid w:val="004A68E1"/>
    <w:rsid w:val="004A6D70"/>
    <w:rsid w:val="004A707D"/>
    <w:rsid w:val="004A73E3"/>
    <w:rsid w:val="004A77BB"/>
    <w:rsid w:val="004A7A4D"/>
    <w:rsid w:val="004A7A85"/>
    <w:rsid w:val="004A7AED"/>
    <w:rsid w:val="004B0346"/>
    <w:rsid w:val="004B04CE"/>
    <w:rsid w:val="004B06E2"/>
    <w:rsid w:val="004B074D"/>
    <w:rsid w:val="004B183E"/>
    <w:rsid w:val="004B1A39"/>
    <w:rsid w:val="004B1AB6"/>
    <w:rsid w:val="004B1DD3"/>
    <w:rsid w:val="004B29CE"/>
    <w:rsid w:val="004B2A33"/>
    <w:rsid w:val="004B2CA1"/>
    <w:rsid w:val="004B2F46"/>
    <w:rsid w:val="004B31A6"/>
    <w:rsid w:val="004B3284"/>
    <w:rsid w:val="004B4CD0"/>
    <w:rsid w:val="004B5242"/>
    <w:rsid w:val="004B537F"/>
    <w:rsid w:val="004B5695"/>
    <w:rsid w:val="004B58CE"/>
    <w:rsid w:val="004B5A06"/>
    <w:rsid w:val="004B6333"/>
    <w:rsid w:val="004B6865"/>
    <w:rsid w:val="004B73BC"/>
    <w:rsid w:val="004B7BD6"/>
    <w:rsid w:val="004C018A"/>
    <w:rsid w:val="004C051B"/>
    <w:rsid w:val="004C0829"/>
    <w:rsid w:val="004C1DB5"/>
    <w:rsid w:val="004C1E0A"/>
    <w:rsid w:val="004C276D"/>
    <w:rsid w:val="004C2822"/>
    <w:rsid w:val="004C319C"/>
    <w:rsid w:val="004C3620"/>
    <w:rsid w:val="004C3642"/>
    <w:rsid w:val="004C3885"/>
    <w:rsid w:val="004C3D97"/>
    <w:rsid w:val="004C3FD5"/>
    <w:rsid w:val="004C4624"/>
    <w:rsid w:val="004C462C"/>
    <w:rsid w:val="004C46B6"/>
    <w:rsid w:val="004C46C2"/>
    <w:rsid w:val="004C4864"/>
    <w:rsid w:val="004C4C32"/>
    <w:rsid w:val="004C5895"/>
    <w:rsid w:val="004C6B59"/>
    <w:rsid w:val="004C6B9B"/>
    <w:rsid w:val="004C7385"/>
    <w:rsid w:val="004C73EE"/>
    <w:rsid w:val="004C764F"/>
    <w:rsid w:val="004C7C0B"/>
    <w:rsid w:val="004C7E57"/>
    <w:rsid w:val="004D0510"/>
    <w:rsid w:val="004D068C"/>
    <w:rsid w:val="004D0E96"/>
    <w:rsid w:val="004D0F69"/>
    <w:rsid w:val="004D1684"/>
    <w:rsid w:val="004D1AD2"/>
    <w:rsid w:val="004D1CE0"/>
    <w:rsid w:val="004D2047"/>
    <w:rsid w:val="004D22D6"/>
    <w:rsid w:val="004D2B3F"/>
    <w:rsid w:val="004D2E18"/>
    <w:rsid w:val="004D3083"/>
    <w:rsid w:val="004D34F7"/>
    <w:rsid w:val="004D39C2"/>
    <w:rsid w:val="004D45E7"/>
    <w:rsid w:val="004D5FAA"/>
    <w:rsid w:val="004D5FF0"/>
    <w:rsid w:val="004D6261"/>
    <w:rsid w:val="004D630D"/>
    <w:rsid w:val="004D6481"/>
    <w:rsid w:val="004D6A38"/>
    <w:rsid w:val="004D6AFF"/>
    <w:rsid w:val="004D6ECC"/>
    <w:rsid w:val="004D722A"/>
    <w:rsid w:val="004D74C1"/>
    <w:rsid w:val="004E09B9"/>
    <w:rsid w:val="004E10B4"/>
    <w:rsid w:val="004E1180"/>
    <w:rsid w:val="004E15DA"/>
    <w:rsid w:val="004E1AE8"/>
    <w:rsid w:val="004E1CF5"/>
    <w:rsid w:val="004E254C"/>
    <w:rsid w:val="004E2709"/>
    <w:rsid w:val="004E28C3"/>
    <w:rsid w:val="004E2A6D"/>
    <w:rsid w:val="004E2B52"/>
    <w:rsid w:val="004E2C3B"/>
    <w:rsid w:val="004E2F50"/>
    <w:rsid w:val="004E30B2"/>
    <w:rsid w:val="004E30C1"/>
    <w:rsid w:val="004E3570"/>
    <w:rsid w:val="004E359C"/>
    <w:rsid w:val="004E38B1"/>
    <w:rsid w:val="004E497B"/>
    <w:rsid w:val="004E5390"/>
    <w:rsid w:val="004E5906"/>
    <w:rsid w:val="004E5FAF"/>
    <w:rsid w:val="004E611C"/>
    <w:rsid w:val="004E67FA"/>
    <w:rsid w:val="004E6D87"/>
    <w:rsid w:val="004E7306"/>
    <w:rsid w:val="004E7353"/>
    <w:rsid w:val="004E7814"/>
    <w:rsid w:val="004E7898"/>
    <w:rsid w:val="004E79F2"/>
    <w:rsid w:val="004E7A49"/>
    <w:rsid w:val="004E7C77"/>
    <w:rsid w:val="004E7DEC"/>
    <w:rsid w:val="004E7E3E"/>
    <w:rsid w:val="004F05D8"/>
    <w:rsid w:val="004F0C31"/>
    <w:rsid w:val="004F1234"/>
    <w:rsid w:val="004F12D2"/>
    <w:rsid w:val="004F12FC"/>
    <w:rsid w:val="004F13D2"/>
    <w:rsid w:val="004F14AE"/>
    <w:rsid w:val="004F14FD"/>
    <w:rsid w:val="004F1B05"/>
    <w:rsid w:val="004F1EE0"/>
    <w:rsid w:val="004F2049"/>
    <w:rsid w:val="004F25E5"/>
    <w:rsid w:val="004F2898"/>
    <w:rsid w:val="004F298A"/>
    <w:rsid w:val="004F2A1D"/>
    <w:rsid w:val="004F2A37"/>
    <w:rsid w:val="004F2C01"/>
    <w:rsid w:val="004F405E"/>
    <w:rsid w:val="004F4507"/>
    <w:rsid w:val="004F453C"/>
    <w:rsid w:val="004F4714"/>
    <w:rsid w:val="004F4D9C"/>
    <w:rsid w:val="004F5065"/>
    <w:rsid w:val="004F5114"/>
    <w:rsid w:val="004F5593"/>
    <w:rsid w:val="004F5712"/>
    <w:rsid w:val="004F57C2"/>
    <w:rsid w:val="004F587A"/>
    <w:rsid w:val="004F5AB6"/>
    <w:rsid w:val="004F5C98"/>
    <w:rsid w:val="004F66D9"/>
    <w:rsid w:val="004F67BB"/>
    <w:rsid w:val="004F6C64"/>
    <w:rsid w:val="004F7055"/>
    <w:rsid w:val="004F71A6"/>
    <w:rsid w:val="004F72F8"/>
    <w:rsid w:val="004F749C"/>
    <w:rsid w:val="004F7716"/>
    <w:rsid w:val="004F7DD8"/>
    <w:rsid w:val="004F7F32"/>
    <w:rsid w:val="00500086"/>
    <w:rsid w:val="00500A07"/>
    <w:rsid w:val="00500ED3"/>
    <w:rsid w:val="00501145"/>
    <w:rsid w:val="0050128A"/>
    <w:rsid w:val="0050185C"/>
    <w:rsid w:val="00501CB7"/>
    <w:rsid w:val="00501D41"/>
    <w:rsid w:val="00502039"/>
    <w:rsid w:val="00502436"/>
    <w:rsid w:val="0050247D"/>
    <w:rsid w:val="0050265B"/>
    <w:rsid w:val="005027B4"/>
    <w:rsid w:val="00502AFD"/>
    <w:rsid w:val="00502CDC"/>
    <w:rsid w:val="005033C6"/>
    <w:rsid w:val="0050344A"/>
    <w:rsid w:val="00503742"/>
    <w:rsid w:val="00503FCC"/>
    <w:rsid w:val="00504EED"/>
    <w:rsid w:val="00506177"/>
    <w:rsid w:val="0050683E"/>
    <w:rsid w:val="00507612"/>
    <w:rsid w:val="00507670"/>
    <w:rsid w:val="00507AB7"/>
    <w:rsid w:val="00507C60"/>
    <w:rsid w:val="005109F6"/>
    <w:rsid w:val="00510C61"/>
    <w:rsid w:val="005113B9"/>
    <w:rsid w:val="0051183F"/>
    <w:rsid w:val="00511E85"/>
    <w:rsid w:val="00512451"/>
    <w:rsid w:val="0051274F"/>
    <w:rsid w:val="00512F48"/>
    <w:rsid w:val="005131CE"/>
    <w:rsid w:val="00513574"/>
    <w:rsid w:val="0051430C"/>
    <w:rsid w:val="00514399"/>
    <w:rsid w:val="00514509"/>
    <w:rsid w:val="0051485F"/>
    <w:rsid w:val="00514ECB"/>
    <w:rsid w:val="0051524F"/>
    <w:rsid w:val="005152AC"/>
    <w:rsid w:val="00515A7B"/>
    <w:rsid w:val="00515C0B"/>
    <w:rsid w:val="005160D6"/>
    <w:rsid w:val="0051618A"/>
    <w:rsid w:val="005162B4"/>
    <w:rsid w:val="0051696E"/>
    <w:rsid w:val="00516AEA"/>
    <w:rsid w:val="005170D7"/>
    <w:rsid w:val="005176AA"/>
    <w:rsid w:val="005178ED"/>
    <w:rsid w:val="0051799F"/>
    <w:rsid w:val="005179FF"/>
    <w:rsid w:val="00517B65"/>
    <w:rsid w:val="00517C9B"/>
    <w:rsid w:val="00517D88"/>
    <w:rsid w:val="00520236"/>
    <w:rsid w:val="005202B8"/>
    <w:rsid w:val="005206C5"/>
    <w:rsid w:val="005208DF"/>
    <w:rsid w:val="00521BB5"/>
    <w:rsid w:val="005222CA"/>
    <w:rsid w:val="00522794"/>
    <w:rsid w:val="00522F6C"/>
    <w:rsid w:val="00523799"/>
    <w:rsid w:val="005238F7"/>
    <w:rsid w:val="00524DB5"/>
    <w:rsid w:val="00524E75"/>
    <w:rsid w:val="00524ECA"/>
    <w:rsid w:val="00524EEE"/>
    <w:rsid w:val="00524F2A"/>
    <w:rsid w:val="00525D40"/>
    <w:rsid w:val="00525D44"/>
    <w:rsid w:val="00525DEB"/>
    <w:rsid w:val="00526420"/>
    <w:rsid w:val="0052656E"/>
    <w:rsid w:val="00526B02"/>
    <w:rsid w:val="00527826"/>
    <w:rsid w:val="00527AE1"/>
    <w:rsid w:val="00527AFF"/>
    <w:rsid w:val="005304E7"/>
    <w:rsid w:val="00530671"/>
    <w:rsid w:val="00530CE2"/>
    <w:rsid w:val="00530EBC"/>
    <w:rsid w:val="00530EF6"/>
    <w:rsid w:val="005310E8"/>
    <w:rsid w:val="005310EB"/>
    <w:rsid w:val="0053175E"/>
    <w:rsid w:val="00531974"/>
    <w:rsid w:val="0053217D"/>
    <w:rsid w:val="0053236C"/>
    <w:rsid w:val="00532958"/>
    <w:rsid w:val="00532BEA"/>
    <w:rsid w:val="005330FB"/>
    <w:rsid w:val="00533134"/>
    <w:rsid w:val="005334E8"/>
    <w:rsid w:val="0053357E"/>
    <w:rsid w:val="00533D02"/>
    <w:rsid w:val="005340A1"/>
    <w:rsid w:val="00534366"/>
    <w:rsid w:val="00534D8E"/>
    <w:rsid w:val="00535887"/>
    <w:rsid w:val="0053588E"/>
    <w:rsid w:val="00535AD7"/>
    <w:rsid w:val="00535D13"/>
    <w:rsid w:val="00535EBB"/>
    <w:rsid w:val="00536547"/>
    <w:rsid w:val="00536DC1"/>
    <w:rsid w:val="005370E6"/>
    <w:rsid w:val="005371F2"/>
    <w:rsid w:val="0053724B"/>
    <w:rsid w:val="00537530"/>
    <w:rsid w:val="00537B57"/>
    <w:rsid w:val="00537CD6"/>
    <w:rsid w:val="00537F37"/>
    <w:rsid w:val="005402EC"/>
    <w:rsid w:val="00540CBB"/>
    <w:rsid w:val="00540D4A"/>
    <w:rsid w:val="00540ED7"/>
    <w:rsid w:val="00541048"/>
    <w:rsid w:val="00541317"/>
    <w:rsid w:val="0054194A"/>
    <w:rsid w:val="00541AA1"/>
    <w:rsid w:val="00541AB2"/>
    <w:rsid w:val="00541DD3"/>
    <w:rsid w:val="00542087"/>
    <w:rsid w:val="005420FD"/>
    <w:rsid w:val="00542330"/>
    <w:rsid w:val="0054302D"/>
    <w:rsid w:val="00543155"/>
    <w:rsid w:val="00543C9A"/>
    <w:rsid w:val="00543D83"/>
    <w:rsid w:val="00544446"/>
    <w:rsid w:val="005444AC"/>
    <w:rsid w:val="00545117"/>
    <w:rsid w:val="005454E5"/>
    <w:rsid w:val="00545603"/>
    <w:rsid w:val="00545B7F"/>
    <w:rsid w:val="0054636D"/>
    <w:rsid w:val="005468AD"/>
    <w:rsid w:val="0054692F"/>
    <w:rsid w:val="00547482"/>
    <w:rsid w:val="0054765B"/>
    <w:rsid w:val="00547678"/>
    <w:rsid w:val="00547C57"/>
    <w:rsid w:val="00550650"/>
    <w:rsid w:val="005513C1"/>
    <w:rsid w:val="00551923"/>
    <w:rsid w:val="00552593"/>
    <w:rsid w:val="0055269E"/>
    <w:rsid w:val="005536A9"/>
    <w:rsid w:val="00553A33"/>
    <w:rsid w:val="005541A6"/>
    <w:rsid w:val="0055477A"/>
    <w:rsid w:val="00554E0B"/>
    <w:rsid w:val="00554F90"/>
    <w:rsid w:val="005550A2"/>
    <w:rsid w:val="00555220"/>
    <w:rsid w:val="00555533"/>
    <w:rsid w:val="005558D4"/>
    <w:rsid w:val="00555D3C"/>
    <w:rsid w:val="00555DF8"/>
    <w:rsid w:val="00555E5A"/>
    <w:rsid w:val="00556110"/>
    <w:rsid w:val="0055626C"/>
    <w:rsid w:val="00556340"/>
    <w:rsid w:val="005563B3"/>
    <w:rsid w:val="0055652F"/>
    <w:rsid w:val="005567A8"/>
    <w:rsid w:val="005567B9"/>
    <w:rsid w:val="0055768B"/>
    <w:rsid w:val="00557980"/>
    <w:rsid w:val="00557AAF"/>
    <w:rsid w:val="00557CAB"/>
    <w:rsid w:val="00557CAC"/>
    <w:rsid w:val="00557DC5"/>
    <w:rsid w:val="00557FFE"/>
    <w:rsid w:val="00560378"/>
    <w:rsid w:val="0056072B"/>
    <w:rsid w:val="005608EA"/>
    <w:rsid w:val="00560A3A"/>
    <w:rsid w:val="00560FF0"/>
    <w:rsid w:val="0056135D"/>
    <w:rsid w:val="005616FB"/>
    <w:rsid w:val="00561C41"/>
    <w:rsid w:val="00562032"/>
    <w:rsid w:val="00562214"/>
    <w:rsid w:val="005624F5"/>
    <w:rsid w:val="005626A5"/>
    <w:rsid w:val="00562E7F"/>
    <w:rsid w:val="0056302C"/>
    <w:rsid w:val="0056341A"/>
    <w:rsid w:val="00563DC6"/>
    <w:rsid w:val="00563E10"/>
    <w:rsid w:val="00563F60"/>
    <w:rsid w:val="005640F3"/>
    <w:rsid w:val="00564237"/>
    <w:rsid w:val="00564287"/>
    <w:rsid w:val="00564504"/>
    <w:rsid w:val="0056494F"/>
    <w:rsid w:val="00564DF0"/>
    <w:rsid w:val="00564F0D"/>
    <w:rsid w:val="00564F54"/>
    <w:rsid w:val="00565538"/>
    <w:rsid w:val="00565702"/>
    <w:rsid w:val="00565896"/>
    <w:rsid w:val="00565AC3"/>
    <w:rsid w:val="00566700"/>
    <w:rsid w:val="00566767"/>
    <w:rsid w:val="0056688C"/>
    <w:rsid w:val="005668ED"/>
    <w:rsid w:val="00566C8E"/>
    <w:rsid w:val="00566F66"/>
    <w:rsid w:val="005670C6"/>
    <w:rsid w:val="00567392"/>
    <w:rsid w:val="005677AA"/>
    <w:rsid w:val="00567B4F"/>
    <w:rsid w:val="00567BFA"/>
    <w:rsid w:val="00567E63"/>
    <w:rsid w:val="00570456"/>
    <w:rsid w:val="00570BD4"/>
    <w:rsid w:val="00571020"/>
    <w:rsid w:val="0057123B"/>
    <w:rsid w:val="00572F60"/>
    <w:rsid w:val="005735D4"/>
    <w:rsid w:val="00573F47"/>
    <w:rsid w:val="0057488D"/>
    <w:rsid w:val="00574941"/>
    <w:rsid w:val="00574A8A"/>
    <w:rsid w:val="00574F72"/>
    <w:rsid w:val="00575573"/>
    <w:rsid w:val="005756AD"/>
    <w:rsid w:val="00575824"/>
    <w:rsid w:val="005759BD"/>
    <w:rsid w:val="00575B7C"/>
    <w:rsid w:val="00575ED1"/>
    <w:rsid w:val="00576B94"/>
    <w:rsid w:val="00577243"/>
    <w:rsid w:val="00577B30"/>
    <w:rsid w:val="00577FC5"/>
    <w:rsid w:val="005805B1"/>
    <w:rsid w:val="00580E1F"/>
    <w:rsid w:val="0058126B"/>
    <w:rsid w:val="0058142A"/>
    <w:rsid w:val="0058174A"/>
    <w:rsid w:val="005818AF"/>
    <w:rsid w:val="00581B39"/>
    <w:rsid w:val="00581C5B"/>
    <w:rsid w:val="00581CF1"/>
    <w:rsid w:val="0058202C"/>
    <w:rsid w:val="00582A01"/>
    <w:rsid w:val="00582A25"/>
    <w:rsid w:val="00582D01"/>
    <w:rsid w:val="00582DA1"/>
    <w:rsid w:val="00582E2C"/>
    <w:rsid w:val="0058352A"/>
    <w:rsid w:val="0058368C"/>
    <w:rsid w:val="0058378F"/>
    <w:rsid w:val="00583B58"/>
    <w:rsid w:val="005840B0"/>
    <w:rsid w:val="0058533B"/>
    <w:rsid w:val="005853DC"/>
    <w:rsid w:val="0058573E"/>
    <w:rsid w:val="00585892"/>
    <w:rsid w:val="00585DE1"/>
    <w:rsid w:val="00586183"/>
    <w:rsid w:val="00586780"/>
    <w:rsid w:val="00586B12"/>
    <w:rsid w:val="00586C73"/>
    <w:rsid w:val="00587602"/>
    <w:rsid w:val="005879B2"/>
    <w:rsid w:val="0059042D"/>
    <w:rsid w:val="005908DC"/>
    <w:rsid w:val="00590C2F"/>
    <w:rsid w:val="0059146B"/>
    <w:rsid w:val="00592652"/>
    <w:rsid w:val="00592AF3"/>
    <w:rsid w:val="00592B73"/>
    <w:rsid w:val="005930AB"/>
    <w:rsid w:val="00593AC1"/>
    <w:rsid w:val="00593F18"/>
    <w:rsid w:val="00594207"/>
    <w:rsid w:val="00594262"/>
    <w:rsid w:val="005942E1"/>
    <w:rsid w:val="00594339"/>
    <w:rsid w:val="0059465A"/>
    <w:rsid w:val="005948DA"/>
    <w:rsid w:val="00595101"/>
    <w:rsid w:val="005954BB"/>
    <w:rsid w:val="00595E35"/>
    <w:rsid w:val="00596A99"/>
    <w:rsid w:val="00596F82"/>
    <w:rsid w:val="00596F96"/>
    <w:rsid w:val="00596FCA"/>
    <w:rsid w:val="005976B7"/>
    <w:rsid w:val="00597903"/>
    <w:rsid w:val="005A0A0F"/>
    <w:rsid w:val="005A0E68"/>
    <w:rsid w:val="005A1369"/>
    <w:rsid w:val="005A196A"/>
    <w:rsid w:val="005A1AE3"/>
    <w:rsid w:val="005A2144"/>
    <w:rsid w:val="005A269C"/>
    <w:rsid w:val="005A271E"/>
    <w:rsid w:val="005A2A06"/>
    <w:rsid w:val="005A2B42"/>
    <w:rsid w:val="005A3A05"/>
    <w:rsid w:val="005A3CEF"/>
    <w:rsid w:val="005A4340"/>
    <w:rsid w:val="005A43DA"/>
    <w:rsid w:val="005A48FD"/>
    <w:rsid w:val="005A586D"/>
    <w:rsid w:val="005A6183"/>
    <w:rsid w:val="005A62D6"/>
    <w:rsid w:val="005A68FF"/>
    <w:rsid w:val="005A6D2A"/>
    <w:rsid w:val="005A7BD3"/>
    <w:rsid w:val="005B017D"/>
    <w:rsid w:val="005B0A48"/>
    <w:rsid w:val="005B0A55"/>
    <w:rsid w:val="005B0D09"/>
    <w:rsid w:val="005B0E69"/>
    <w:rsid w:val="005B12EA"/>
    <w:rsid w:val="005B1662"/>
    <w:rsid w:val="005B186D"/>
    <w:rsid w:val="005B1A25"/>
    <w:rsid w:val="005B1B52"/>
    <w:rsid w:val="005B1C57"/>
    <w:rsid w:val="005B1D50"/>
    <w:rsid w:val="005B1FBC"/>
    <w:rsid w:val="005B206D"/>
    <w:rsid w:val="005B268C"/>
    <w:rsid w:val="005B2B29"/>
    <w:rsid w:val="005B2CDE"/>
    <w:rsid w:val="005B2E91"/>
    <w:rsid w:val="005B3BA5"/>
    <w:rsid w:val="005B49AE"/>
    <w:rsid w:val="005B4F05"/>
    <w:rsid w:val="005B5108"/>
    <w:rsid w:val="005B564B"/>
    <w:rsid w:val="005B5CC3"/>
    <w:rsid w:val="005B5D92"/>
    <w:rsid w:val="005B6567"/>
    <w:rsid w:val="005B68C9"/>
    <w:rsid w:val="005B6A66"/>
    <w:rsid w:val="005B6AAF"/>
    <w:rsid w:val="005C02F8"/>
    <w:rsid w:val="005C0316"/>
    <w:rsid w:val="005C03EF"/>
    <w:rsid w:val="005C15CD"/>
    <w:rsid w:val="005C18CC"/>
    <w:rsid w:val="005C1F1D"/>
    <w:rsid w:val="005C3995"/>
    <w:rsid w:val="005C3BDC"/>
    <w:rsid w:val="005C3E5B"/>
    <w:rsid w:val="005C3F88"/>
    <w:rsid w:val="005C419D"/>
    <w:rsid w:val="005C4360"/>
    <w:rsid w:val="005C43EC"/>
    <w:rsid w:val="005C459F"/>
    <w:rsid w:val="005C4B24"/>
    <w:rsid w:val="005C4D76"/>
    <w:rsid w:val="005C5316"/>
    <w:rsid w:val="005C5382"/>
    <w:rsid w:val="005C5F8D"/>
    <w:rsid w:val="005C633E"/>
    <w:rsid w:val="005C64E8"/>
    <w:rsid w:val="005C6637"/>
    <w:rsid w:val="005C66D8"/>
    <w:rsid w:val="005C7DAC"/>
    <w:rsid w:val="005D0906"/>
    <w:rsid w:val="005D0A62"/>
    <w:rsid w:val="005D0BB2"/>
    <w:rsid w:val="005D0E60"/>
    <w:rsid w:val="005D1659"/>
    <w:rsid w:val="005D1709"/>
    <w:rsid w:val="005D1945"/>
    <w:rsid w:val="005D1CC6"/>
    <w:rsid w:val="005D28DD"/>
    <w:rsid w:val="005D2A85"/>
    <w:rsid w:val="005D3185"/>
    <w:rsid w:val="005D35A6"/>
    <w:rsid w:val="005D3975"/>
    <w:rsid w:val="005D3EF6"/>
    <w:rsid w:val="005D44A2"/>
    <w:rsid w:val="005D4561"/>
    <w:rsid w:val="005D4957"/>
    <w:rsid w:val="005D4D18"/>
    <w:rsid w:val="005D50E7"/>
    <w:rsid w:val="005D5149"/>
    <w:rsid w:val="005D58B7"/>
    <w:rsid w:val="005D5C47"/>
    <w:rsid w:val="005D5EDF"/>
    <w:rsid w:val="005D6DC0"/>
    <w:rsid w:val="005D72C9"/>
    <w:rsid w:val="005D73BD"/>
    <w:rsid w:val="005D7FF5"/>
    <w:rsid w:val="005E0047"/>
    <w:rsid w:val="005E0737"/>
    <w:rsid w:val="005E0811"/>
    <w:rsid w:val="005E09F1"/>
    <w:rsid w:val="005E0C84"/>
    <w:rsid w:val="005E1B51"/>
    <w:rsid w:val="005E1E10"/>
    <w:rsid w:val="005E1F46"/>
    <w:rsid w:val="005E2B48"/>
    <w:rsid w:val="005E3352"/>
    <w:rsid w:val="005E3754"/>
    <w:rsid w:val="005E38CD"/>
    <w:rsid w:val="005E409C"/>
    <w:rsid w:val="005E42B5"/>
    <w:rsid w:val="005E45A7"/>
    <w:rsid w:val="005E4E72"/>
    <w:rsid w:val="005E51D9"/>
    <w:rsid w:val="005E5266"/>
    <w:rsid w:val="005E5283"/>
    <w:rsid w:val="005E5308"/>
    <w:rsid w:val="005E5883"/>
    <w:rsid w:val="005E64C9"/>
    <w:rsid w:val="005E681F"/>
    <w:rsid w:val="005E69E5"/>
    <w:rsid w:val="005E6AB8"/>
    <w:rsid w:val="005E6B72"/>
    <w:rsid w:val="005E6F03"/>
    <w:rsid w:val="005E7489"/>
    <w:rsid w:val="005E750C"/>
    <w:rsid w:val="005E752A"/>
    <w:rsid w:val="005E7895"/>
    <w:rsid w:val="005F0043"/>
    <w:rsid w:val="005F0664"/>
    <w:rsid w:val="005F0B5E"/>
    <w:rsid w:val="005F0FB4"/>
    <w:rsid w:val="005F1164"/>
    <w:rsid w:val="005F1216"/>
    <w:rsid w:val="005F160F"/>
    <w:rsid w:val="005F1A02"/>
    <w:rsid w:val="005F21C7"/>
    <w:rsid w:val="005F2972"/>
    <w:rsid w:val="005F2CCA"/>
    <w:rsid w:val="005F3030"/>
    <w:rsid w:val="005F3318"/>
    <w:rsid w:val="005F332A"/>
    <w:rsid w:val="005F3B99"/>
    <w:rsid w:val="005F3CC0"/>
    <w:rsid w:val="005F4AC4"/>
    <w:rsid w:val="005F4E1A"/>
    <w:rsid w:val="005F69D4"/>
    <w:rsid w:val="005F6C6D"/>
    <w:rsid w:val="005F7737"/>
    <w:rsid w:val="005F7D9F"/>
    <w:rsid w:val="006005A1"/>
    <w:rsid w:val="00600907"/>
    <w:rsid w:val="00601E9E"/>
    <w:rsid w:val="006023B4"/>
    <w:rsid w:val="00602C49"/>
    <w:rsid w:val="006035B3"/>
    <w:rsid w:val="006039C8"/>
    <w:rsid w:val="00603CAC"/>
    <w:rsid w:val="00604185"/>
    <w:rsid w:val="006044D6"/>
    <w:rsid w:val="00604742"/>
    <w:rsid w:val="00604AB5"/>
    <w:rsid w:val="00604B02"/>
    <w:rsid w:val="00604CD8"/>
    <w:rsid w:val="00604E3E"/>
    <w:rsid w:val="00605012"/>
    <w:rsid w:val="0060501B"/>
    <w:rsid w:val="0060519C"/>
    <w:rsid w:val="006055B9"/>
    <w:rsid w:val="006056F1"/>
    <w:rsid w:val="00605D7A"/>
    <w:rsid w:val="00605DB8"/>
    <w:rsid w:val="00606D38"/>
    <w:rsid w:val="006073DF"/>
    <w:rsid w:val="00610122"/>
    <w:rsid w:val="006104E6"/>
    <w:rsid w:val="0061067A"/>
    <w:rsid w:val="0061091A"/>
    <w:rsid w:val="00610FA0"/>
    <w:rsid w:val="0061164D"/>
    <w:rsid w:val="00611D5E"/>
    <w:rsid w:val="00611E8A"/>
    <w:rsid w:val="00611FAE"/>
    <w:rsid w:val="006123F9"/>
    <w:rsid w:val="0061258D"/>
    <w:rsid w:val="0061284A"/>
    <w:rsid w:val="00612D52"/>
    <w:rsid w:val="006130D3"/>
    <w:rsid w:val="0061321C"/>
    <w:rsid w:val="00613C24"/>
    <w:rsid w:val="00614006"/>
    <w:rsid w:val="0061413A"/>
    <w:rsid w:val="0061467A"/>
    <w:rsid w:val="00614BB6"/>
    <w:rsid w:val="00616165"/>
    <w:rsid w:val="00616568"/>
    <w:rsid w:val="00616660"/>
    <w:rsid w:val="0061688D"/>
    <w:rsid w:val="00617238"/>
    <w:rsid w:val="00617243"/>
    <w:rsid w:val="006178F2"/>
    <w:rsid w:val="00617BF6"/>
    <w:rsid w:val="00617DC8"/>
    <w:rsid w:val="006201EB"/>
    <w:rsid w:val="00620D13"/>
    <w:rsid w:val="00620F3A"/>
    <w:rsid w:val="00621460"/>
    <w:rsid w:val="0062172A"/>
    <w:rsid w:val="006218F9"/>
    <w:rsid w:val="00621D8D"/>
    <w:rsid w:val="00622976"/>
    <w:rsid w:val="00623629"/>
    <w:rsid w:val="006237D0"/>
    <w:rsid w:val="006238E8"/>
    <w:rsid w:val="00623A7D"/>
    <w:rsid w:val="00624014"/>
    <w:rsid w:val="006241F1"/>
    <w:rsid w:val="00624310"/>
    <w:rsid w:val="0062436E"/>
    <w:rsid w:val="006248D0"/>
    <w:rsid w:val="00624934"/>
    <w:rsid w:val="006252E1"/>
    <w:rsid w:val="00625369"/>
    <w:rsid w:val="006257BC"/>
    <w:rsid w:val="006257D1"/>
    <w:rsid w:val="00625AD3"/>
    <w:rsid w:val="00626C18"/>
    <w:rsid w:val="006270A6"/>
    <w:rsid w:val="00627203"/>
    <w:rsid w:val="006273BB"/>
    <w:rsid w:val="00631593"/>
    <w:rsid w:val="006325F5"/>
    <w:rsid w:val="00632635"/>
    <w:rsid w:val="006326FB"/>
    <w:rsid w:val="00632917"/>
    <w:rsid w:val="00632BB6"/>
    <w:rsid w:val="00632F98"/>
    <w:rsid w:val="0063323F"/>
    <w:rsid w:val="006336DE"/>
    <w:rsid w:val="00633866"/>
    <w:rsid w:val="00633BF2"/>
    <w:rsid w:val="00634105"/>
    <w:rsid w:val="00634643"/>
    <w:rsid w:val="00634BA6"/>
    <w:rsid w:val="006355ED"/>
    <w:rsid w:val="00635A33"/>
    <w:rsid w:val="00636653"/>
    <w:rsid w:val="0063665F"/>
    <w:rsid w:val="00636671"/>
    <w:rsid w:val="0063693E"/>
    <w:rsid w:val="00636A2C"/>
    <w:rsid w:val="00636C22"/>
    <w:rsid w:val="00636D6F"/>
    <w:rsid w:val="0063772D"/>
    <w:rsid w:val="006377EE"/>
    <w:rsid w:val="00637EA0"/>
    <w:rsid w:val="006406A7"/>
    <w:rsid w:val="00640F2E"/>
    <w:rsid w:val="006410DA"/>
    <w:rsid w:val="00641814"/>
    <w:rsid w:val="00641978"/>
    <w:rsid w:val="00641B38"/>
    <w:rsid w:val="00641C9A"/>
    <w:rsid w:val="006422AD"/>
    <w:rsid w:val="0064321C"/>
    <w:rsid w:val="006439A4"/>
    <w:rsid w:val="006439E8"/>
    <w:rsid w:val="006442CB"/>
    <w:rsid w:val="00644A11"/>
    <w:rsid w:val="00645230"/>
    <w:rsid w:val="006457AE"/>
    <w:rsid w:val="00645859"/>
    <w:rsid w:val="00646191"/>
    <w:rsid w:val="00646A40"/>
    <w:rsid w:val="00646CAC"/>
    <w:rsid w:val="00646EE6"/>
    <w:rsid w:val="00647311"/>
    <w:rsid w:val="006473F0"/>
    <w:rsid w:val="00650149"/>
    <w:rsid w:val="0065054E"/>
    <w:rsid w:val="00650F3F"/>
    <w:rsid w:val="00650FEB"/>
    <w:rsid w:val="00651348"/>
    <w:rsid w:val="006516A5"/>
    <w:rsid w:val="00651920"/>
    <w:rsid w:val="00651A75"/>
    <w:rsid w:val="00651DA4"/>
    <w:rsid w:val="00652215"/>
    <w:rsid w:val="00652734"/>
    <w:rsid w:val="00652A48"/>
    <w:rsid w:val="00652B9F"/>
    <w:rsid w:val="00652EA5"/>
    <w:rsid w:val="006535C5"/>
    <w:rsid w:val="0065363C"/>
    <w:rsid w:val="00653CF1"/>
    <w:rsid w:val="00654A1F"/>
    <w:rsid w:val="00655AF3"/>
    <w:rsid w:val="00655B1B"/>
    <w:rsid w:val="00655F25"/>
    <w:rsid w:val="0065629D"/>
    <w:rsid w:val="00656696"/>
    <w:rsid w:val="006567FE"/>
    <w:rsid w:val="0065702A"/>
    <w:rsid w:val="00657318"/>
    <w:rsid w:val="00657B4E"/>
    <w:rsid w:val="00657B89"/>
    <w:rsid w:val="006601E8"/>
    <w:rsid w:val="0066021A"/>
    <w:rsid w:val="0066036F"/>
    <w:rsid w:val="006608E2"/>
    <w:rsid w:val="00660B41"/>
    <w:rsid w:val="00660DEA"/>
    <w:rsid w:val="006613A1"/>
    <w:rsid w:val="00661DCB"/>
    <w:rsid w:val="00662094"/>
    <w:rsid w:val="00662ABA"/>
    <w:rsid w:val="0066313F"/>
    <w:rsid w:val="006631FE"/>
    <w:rsid w:val="0066345D"/>
    <w:rsid w:val="00663C06"/>
    <w:rsid w:val="00664295"/>
    <w:rsid w:val="00664DF2"/>
    <w:rsid w:val="00664F38"/>
    <w:rsid w:val="006650BE"/>
    <w:rsid w:val="00665249"/>
    <w:rsid w:val="0066568B"/>
    <w:rsid w:val="006656D9"/>
    <w:rsid w:val="006659FC"/>
    <w:rsid w:val="00665AF7"/>
    <w:rsid w:val="00665E40"/>
    <w:rsid w:val="00666C91"/>
    <w:rsid w:val="00666FE3"/>
    <w:rsid w:val="00667D1E"/>
    <w:rsid w:val="00667E46"/>
    <w:rsid w:val="00667EF5"/>
    <w:rsid w:val="006704DA"/>
    <w:rsid w:val="00670F8D"/>
    <w:rsid w:val="006711A8"/>
    <w:rsid w:val="0067131C"/>
    <w:rsid w:val="00671DA2"/>
    <w:rsid w:val="00671DAD"/>
    <w:rsid w:val="00671EE8"/>
    <w:rsid w:val="00672ABD"/>
    <w:rsid w:val="0067331B"/>
    <w:rsid w:val="00673327"/>
    <w:rsid w:val="006741A6"/>
    <w:rsid w:val="00674697"/>
    <w:rsid w:val="00674F1F"/>
    <w:rsid w:val="00674F5A"/>
    <w:rsid w:val="0067530B"/>
    <w:rsid w:val="006755C7"/>
    <w:rsid w:val="00675F63"/>
    <w:rsid w:val="00676A4A"/>
    <w:rsid w:val="00676C42"/>
    <w:rsid w:val="00676DDD"/>
    <w:rsid w:val="00676F71"/>
    <w:rsid w:val="00677106"/>
    <w:rsid w:val="0067785D"/>
    <w:rsid w:val="00677FC2"/>
    <w:rsid w:val="0068026D"/>
    <w:rsid w:val="00680905"/>
    <w:rsid w:val="00681148"/>
    <w:rsid w:val="00681324"/>
    <w:rsid w:val="006817BA"/>
    <w:rsid w:val="00681A0F"/>
    <w:rsid w:val="00681B4C"/>
    <w:rsid w:val="0068259E"/>
    <w:rsid w:val="006828D7"/>
    <w:rsid w:val="00683017"/>
    <w:rsid w:val="006837C7"/>
    <w:rsid w:val="00683B89"/>
    <w:rsid w:val="006842A2"/>
    <w:rsid w:val="0068456C"/>
    <w:rsid w:val="006845D5"/>
    <w:rsid w:val="00684957"/>
    <w:rsid w:val="00684F99"/>
    <w:rsid w:val="00685230"/>
    <w:rsid w:val="00685895"/>
    <w:rsid w:val="00685E9E"/>
    <w:rsid w:val="00686527"/>
    <w:rsid w:val="006866FA"/>
    <w:rsid w:val="00686F5B"/>
    <w:rsid w:val="006876BA"/>
    <w:rsid w:val="0068793E"/>
    <w:rsid w:val="00687CA3"/>
    <w:rsid w:val="00691472"/>
    <w:rsid w:val="00691B48"/>
    <w:rsid w:val="00692952"/>
    <w:rsid w:val="00692BC3"/>
    <w:rsid w:val="00692CD0"/>
    <w:rsid w:val="00693029"/>
    <w:rsid w:val="00693081"/>
    <w:rsid w:val="006931C1"/>
    <w:rsid w:val="006933B7"/>
    <w:rsid w:val="00693BF0"/>
    <w:rsid w:val="00693EA6"/>
    <w:rsid w:val="00694342"/>
    <w:rsid w:val="00695F55"/>
    <w:rsid w:val="00696196"/>
    <w:rsid w:val="0069678D"/>
    <w:rsid w:val="00696BB6"/>
    <w:rsid w:val="00696D51"/>
    <w:rsid w:val="00696D8E"/>
    <w:rsid w:val="00697801"/>
    <w:rsid w:val="006A0033"/>
    <w:rsid w:val="006A0B79"/>
    <w:rsid w:val="006A0FED"/>
    <w:rsid w:val="006A17A5"/>
    <w:rsid w:val="006A183C"/>
    <w:rsid w:val="006A19B4"/>
    <w:rsid w:val="006A1D8D"/>
    <w:rsid w:val="006A1EFF"/>
    <w:rsid w:val="006A220A"/>
    <w:rsid w:val="006A2479"/>
    <w:rsid w:val="006A2DE4"/>
    <w:rsid w:val="006A2F22"/>
    <w:rsid w:val="006A327C"/>
    <w:rsid w:val="006A39CC"/>
    <w:rsid w:val="006A3F00"/>
    <w:rsid w:val="006A4122"/>
    <w:rsid w:val="006A41E2"/>
    <w:rsid w:val="006A4497"/>
    <w:rsid w:val="006A44E6"/>
    <w:rsid w:val="006A457C"/>
    <w:rsid w:val="006A45C2"/>
    <w:rsid w:val="006A4EA6"/>
    <w:rsid w:val="006A4F2A"/>
    <w:rsid w:val="006A50B5"/>
    <w:rsid w:val="006A5570"/>
    <w:rsid w:val="006A59D3"/>
    <w:rsid w:val="006A5C34"/>
    <w:rsid w:val="006A5FB4"/>
    <w:rsid w:val="006A672D"/>
    <w:rsid w:val="006A6B53"/>
    <w:rsid w:val="006A6C1E"/>
    <w:rsid w:val="006A70B1"/>
    <w:rsid w:val="006A712F"/>
    <w:rsid w:val="006A76D4"/>
    <w:rsid w:val="006A7955"/>
    <w:rsid w:val="006A7CE5"/>
    <w:rsid w:val="006B0093"/>
    <w:rsid w:val="006B0455"/>
    <w:rsid w:val="006B068C"/>
    <w:rsid w:val="006B07E0"/>
    <w:rsid w:val="006B07F6"/>
    <w:rsid w:val="006B0CCA"/>
    <w:rsid w:val="006B15CC"/>
    <w:rsid w:val="006B1C44"/>
    <w:rsid w:val="006B1EC9"/>
    <w:rsid w:val="006B2C29"/>
    <w:rsid w:val="006B35B5"/>
    <w:rsid w:val="006B3601"/>
    <w:rsid w:val="006B399E"/>
    <w:rsid w:val="006B4007"/>
    <w:rsid w:val="006B4306"/>
    <w:rsid w:val="006B4547"/>
    <w:rsid w:val="006B4943"/>
    <w:rsid w:val="006B4FCE"/>
    <w:rsid w:val="006B51A5"/>
    <w:rsid w:val="006B5872"/>
    <w:rsid w:val="006B5E40"/>
    <w:rsid w:val="006B6F66"/>
    <w:rsid w:val="006B726F"/>
    <w:rsid w:val="006B741A"/>
    <w:rsid w:val="006C02CF"/>
    <w:rsid w:val="006C0368"/>
    <w:rsid w:val="006C0D7C"/>
    <w:rsid w:val="006C1168"/>
    <w:rsid w:val="006C1193"/>
    <w:rsid w:val="006C17B9"/>
    <w:rsid w:val="006C29A9"/>
    <w:rsid w:val="006C3732"/>
    <w:rsid w:val="006C3A5F"/>
    <w:rsid w:val="006C3CFE"/>
    <w:rsid w:val="006C486A"/>
    <w:rsid w:val="006C49E2"/>
    <w:rsid w:val="006C4CD0"/>
    <w:rsid w:val="006C4EE8"/>
    <w:rsid w:val="006C54F4"/>
    <w:rsid w:val="006C55FF"/>
    <w:rsid w:val="006C56DB"/>
    <w:rsid w:val="006C5D5D"/>
    <w:rsid w:val="006C5DF5"/>
    <w:rsid w:val="006C6257"/>
    <w:rsid w:val="006C67A5"/>
    <w:rsid w:val="006C67CF"/>
    <w:rsid w:val="006C6F8B"/>
    <w:rsid w:val="006C7847"/>
    <w:rsid w:val="006C7A6F"/>
    <w:rsid w:val="006C7B88"/>
    <w:rsid w:val="006C7B93"/>
    <w:rsid w:val="006C7CFA"/>
    <w:rsid w:val="006C7F54"/>
    <w:rsid w:val="006D07F1"/>
    <w:rsid w:val="006D0A0B"/>
    <w:rsid w:val="006D13AE"/>
    <w:rsid w:val="006D1A6B"/>
    <w:rsid w:val="006D2918"/>
    <w:rsid w:val="006D2D00"/>
    <w:rsid w:val="006D37EA"/>
    <w:rsid w:val="006D4216"/>
    <w:rsid w:val="006D426E"/>
    <w:rsid w:val="006D455F"/>
    <w:rsid w:val="006D49D6"/>
    <w:rsid w:val="006D4B70"/>
    <w:rsid w:val="006D4CEE"/>
    <w:rsid w:val="006D4E69"/>
    <w:rsid w:val="006D4F24"/>
    <w:rsid w:val="006D50C5"/>
    <w:rsid w:val="006D54AB"/>
    <w:rsid w:val="006D5543"/>
    <w:rsid w:val="006D5977"/>
    <w:rsid w:val="006D5A74"/>
    <w:rsid w:val="006D5B47"/>
    <w:rsid w:val="006D5D8F"/>
    <w:rsid w:val="006D633A"/>
    <w:rsid w:val="006D68AE"/>
    <w:rsid w:val="006D6D3F"/>
    <w:rsid w:val="006E0607"/>
    <w:rsid w:val="006E0C19"/>
    <w:rsid w:val="006E22C1"/>
    <w:rsid w:val="006E2372"/>
    <w:rsid w:val="006E2D55"/>
    <w:rsid w:val="006E2E35"/>
    <w:rsid w:val="006E31DD"/>
    <w:rsid w:val="006E3C8A"/>
    <w:rsid w:val="006E3D5E"/>
    <w:rsid w:val="006E4231"/>
    <w:rsid w:val="006E42B5"/>
    <w:rsid w:val="006E4D87"/>
    <w:rsid w:val="006E521F"/>
    <w:rsid w:val="006E5EFC"/>
    <w:rsid w:val="006E6065"/>
    <w:rsid w:val="006E61FE"/>
    <w:rsid w:val="006E636D"/>
    <w:rsid w:val="006E6512"/>
    <w:rsid w:val="006E66DA"/>
    <w:rsid w:val="006E66FE"/>
    <w:rsid w:val="006E6851"/>
    <w:rsid w:val="006E6F80"/>
    <w:rsid w:val="006E6FD9"/>
    <w:rsid w:val="006E7070"/>
    <w:rsid w:val="006E7689"/>
    <w:rsid w:val="006E774F"/>
    <w:rsid w:val="006E79D9"/>
    <w:rsid w:val="006E7A01"/>
    <w:rsid w:val="006E7CC9"/>
    <w:rsid w:val="006E7E51"/>
    <w:rsid w:val="006F00EF"/>
    <w:rsid w:val="006F04BA"/>
    <w:rsid w:val="006F076D"/>
    <w:rsid w:val="006F0809"/>
    <w:rsid w:val="006F0C4C"/>
    <w:rsid w:val="006F0D78"/>
    <w:rsid w:val="006F1568"/>
    <w:rsid w:val="006F15CD"/>
    <w:rsid w:val="006F1A3A"/>
    <w:rsid w:val="006F264A"/>
    <w:rsid w:val="006F270A"/>
    <w:rsid w:val="006F2D8E"/>
    <w:rsid w:val="006F39D2"/>
    <w:rsid w:val="006F42C2"/>
    <w:rsid w:val="006F4371"/>
    <w:rsid w:val="006F46FA"/>
    <w:rsid w:val="006F4E4A"/>
    <w:rsid w:val="006F503C"/>
    <w:rsid w:val="006F504F"/>
    <w:rsid w:val="006F53FE"/>
    <w:rsid w:val="006F558A"/>
    <w:rsid w:val="006F5951"/>
    <w:rsid w:val="006F6B98"/>
    <w:rsid w:val="006F759D"/>
    <w:rsid w:val="006F7CB8"/>
    <w:rsid w:val="006F7D3A"/>
    <w:rsid w:val="0070022A"/>
    <w:rsid w:val="00700369"/>
    <w:rsid w:val="0070094B"/>
    <w:rsid w:val="00700AB2"/>
    <w:rsid w:val="00700B7C"/>
    <w:rsid w:val="007011E8"/>
    <w:rsid w:val="0070123A"/>
    <w:rsid w:val="00701DD3"/>
    <w:rsid w:val="00702138"/>
    <w:rsid w:val="00702A1E"/>
    <w:rsid w:val="007031F6"/>
    <w:rsid w:val="00703820"/>
    <w:rsid w:val="00703EA3"/>
    <w:rsid w:val="007048EE"/>
    <w:rsid w:val="0070508E"/>
    <w:rsid w:val="00705593"/>
    <w:rsid w:val="007057D7"/>
    <w:rsid w:val="00705AF3"/>
    <w:rsid w:val="00705F4E"/>
    <w:rsid w:val="0070605C"/>
    <w:rsid w:val="007066F4"/>
    <w:rsid w:val="00706708"/>
    <w:rsid w:val="00706D05"/>
    <w:rsid w:val="0070794C"/>
    <w:rsid w:val="007103AC"/>
    <w:rsid w:val="007104E2"/>
    <w:rsid w:val="007107DF"/>
    <w:rsid w:val="00710E47"/>
    <w:rsid w:val="00711409"/>
    <w:rsid w:val="0071164A"/>
    <w:rsid w:val="00711A6D"/>
    <w:rsid w:val="00711FE9"/>
    <w:rsid w:val="0071248B"/>
    <w:rsid w:val="00712F96"/>
    <w:rsid w:val="0071328A"/>
    <w:rsid w:val="007135D4"/>
    <w:rsid w:val="00713650"/>
    <w:rsid w:val="007137BF"/>
    <w:rsid w:val="007138D2"/>
    <w:rsid w:val="00713957"/>
    <w:rsid w:val="0071408F"/>
    <w:rsid w:val="00714BE3"/>
    <w:rsid w:val="00714E2B"/>
    <w:rsid w:val="00715020"/>
    <w:rsid w:val="00715034"/>
    <w:rsid w:val="00715CF8"/>
    <w:rsid w:val="007163BC"/>
    <w:rsid w:val="0071679C"/>
    <w:rsid w:val="00716AF5"/>
    <w:rsid w:val="00717CD6"/>
    <w:rsid w:val="00717DAF"/>
    <w:rsid w:val="00717EB8"/>
    <w:rsid w:val="00717F16"/>
    <w:rsid w:val="007200E2"/>
    <w:rsid w:val="00720159"/>
    <w:rsid w:val="007204B2"/>
    <w:rsid w:val="0072094D"/>
    <w:rsid w:val="00720BBD"/>
    <w:rsid w:val="00720E58"/>
    <w:rsid w:val="007215CF"/>
    <w:rsid w:val="00721E55"/>
    <w:rsid w:val="00721F5A"/>
    <w:rsid w:val="00721F81"/>
    <w:rsid w:val="007220DC"/>
    <w:rsid w:val="007229EE"/>
    <w:rsid w:val="007238B9"/>
    <w:rsid w:val="0072396C"/>
    <w:rsid w:val="00724902"/>
    <w:rsid w:val="0072577B"/>
    <w:rsid w:val="007260E4"/>
    <w:rsid w:val="0072624E"/>
    <w:rsid w:val="00726404"/>
    <w:rsid w:val="007264BB"/>
    <w:rsid w:val="007267E8"/>
    <w:rsid w:val="00726828"/>
    <w:rsid w:val="00726EA9"/>
    <w:rsid w:val="00727218"/>
    <w:rsid w:val="00727757"/>
    <w:rsid w:val="007278FE"/>
    <w:rsid w:val="00730098"/>
    <w:rsid w:val="00730365"/>
    <w:rsid w:val="00730581"/>
    <w:rsid w:val="007309CA"/>
    <w:rsid w:val="00730A4F"/>
    <w:rsid w:val="00730B0C"/>
    <w:rsid w:val="00730FC3"/>
    <w:rsid w:val="00731206"/>
    <w:rsid w:val="007320C3"/>
    <w:rsid w:val="00732628"/>
    <w:rsid w:val="00732D8E"/>
    <w:rsid w:val="00733B2B"/>
    <w:rsid w:val="00734A3F"/>
    <w:rsid w:val="00734CDB"/>
    <w:rsid w:val="00735773"/>
    <w:rsid w:val="00735CB9"/>
    <w:rsid w:val="00735EDC"/>
    <w:rsid w:val="007361C2"/>
    <w:rsid w:val="007367CB"/>
    <w:rsid w:val="00736B49"/>
    <w:rsid w:val="00737015"/>
    <w:rsid w:val="0073735E"/>
    <w:rsid w:val="007373C5"/>
    <w:rsid w:val="007376B4"/>
    <w:rsid w:val="00737975"/>
    <w:rsid w:val="00737B9F"/>
    <w:rsid w:val="00737C3E"/>
    <w:rsid w:val="00737DBE"/>
    <w:rsid w:val="00740128"/>
    <w:rsid w:val="00740866"/>
    <w:rsid w:val="00740F83"/>
    <w:rsid w:val="0074166C"/>
    <w:rsid w:val="00741B5A"/>
    <w:rsid w:val="00742295"/>
    <w:rsid w:val="007423DC"/>
    <w:rsid w:val="0074264C"/>
    <w:rsid w:val="00742846"/>
    <w:rsid w:val="00742E1E"/>
    <w:rsid w:val="00742EA7"/>
    <w:rsid w:val="00742FCC"/>
    <w:rsid w:val="00743729"/>
    <w:rsid w:val="00743B65"/>
    <w:rsid w:val="00744277"/>
    <w:rsid w:val="007449D8"/>
    <w:rsid w:val="00744F23"/>
    <w:rsid w:val="0074539A"/>
    <w:rsid w:val="007454B2"/>
    <w:rsid w:val="0074562F"/>
    <w:rsid w:val="00745C2B"/>
    <w:rsid w:val="00745E90"/>
    <w:rsid w:val="00746001"/>
    <w:rsid w:val="00746546"/>
    <w:rsid w:val="00746584"/>
    <w:rsid w:val="00746A52"/>
    <w:rsid w:val="00746DCE"/>
    <w:rsid w:val="007470B2"/>
    <w:rsid w:val="00747223"/>
    <w:rsid w:val="00747BE9"/>
    <w:rsid w:val="00747E7F"/>
    <w:rsid w:val="007503D1"/>
    <w:rsid w:val="00750AA6"/>
    <w:rsid w:val="00750C1E"/>
    <w:rsid w:val="0075116D"/>
    <w:rsid w:val="007512C4"/>
    <w:rsid w:val="00751629"/>
    <w:rsid w:val="007518D4"/>
    <w:rsid w:val="007518F6"/>
    <w:rsid w:val="007519E5"/>
    <w:rsid w:val="00751B8E"/>
    <w:rsid w:val="007521DD"/>
    <w:rsid w:val="0075224C"/>
    <w:rsid w:val="00752330"/>
    <w:rsid w:val="0075292B"/>
    <w:rsid w:val="00752961"/>
    <w:rsid w:val="00752E8E"/>
    <w:rsid w:val="00753167"/>
    <w:rsid w:val="00753552"/>
    <w:rsid w:val="00753799"/>
    <w:rsid w:val="00753DE8"/>
    <w:rsid w:val="00754B60"/>
    <w:rsid w:val="00754BB2"/>
    <w:rsid w:val="00754DCC"/>
    <w:rsid w:val="00755471"/>
    <w:rsid w:val="0075554A"/>
    <w:rsid w:val="0075720A"/>
    <w:rsid w:val="00757335"/>
    <w:rsid w:val="00757C47"/>
    <w:rsid w:val="0076061E"/>
    <w:rsid w:val="007607F2"/>
    <w:rsid w:val="007611C7"/>
    <w:rsid w:val="00761C5B"/>
    <w:rsid w:val="00761ED8"/>
    <w:rsid w:val="0076270A"/>
    <w:rsid w:val="00763085"/>
    <w:rsid w:val="0076359F"/>
    <w:rsid w:val="00763A82"/>
    <w:rsid w:val="00763EE1"/>
    <w:rsid w:val="00763F7A"/>
    <w:rsid w:val="00763FFC"/>
    <w:rsid w:val="00764377"/>
    <w:rsid w:val="007644A3"/>
    <w:rsid w:val="007647F0"/>
    <w:rsid w:val="00764870"/>
    <w:rsid w:val="00765154"/>
    <w:rsid w:val="00765A19"/>
    <w:rsid w:val="00765AF2"/>
    <w:rsid w:val="00765BF7"/>
    <w:rsid w:val="0076624C"/>
    <w:rsid w:val="00766314"/>
    <w:rsid w:val="007663B7"/>
    <w:rsid w:val="00766743"/>
    <w:rsid w:val="00766EFF"/>
    <w:rsid w:val="00767797"/>
    <w:rsid w:val="00767A4B"/>
    <w:rsid w:val="0077089A"/>
    <w:rsid w:val="00770C25"/>
    <w:rsid w:val="00770D41"/>
    <w:rsid w:val="007711EF"/>
    <w:rsid w:val="00771499"/>
    <w:rsid w:val="007717A4"/>
    <w:rsid w:val="00772620"/>
    <w:rsid w:val="0077333F"/>
    <w:rsid w:val="007734DE"/>
    <w:rsid w:val="007737FB"/>
    <w:rsid w:val="00773854"/>
    <w:rsid w:val="007741C4"/>
    <w:rsid w:val="007744D2"/>
    <w:rsid w:val="0077496D"/>
    <w:rsid w:val="00774B51"/>
    <w:rsid w:val="00774DF3"/>
    <w:rsid w:val="00775549"/>
    <w:rsid w:val="00775A74"/>
    <w:rsid w:val="00775CA6"/>
    <w:rsid w:val="00775CB7"/>
    <w:rsid w:val="00776990"/>
    <w:rsid w:val="00777088"/>
    <w:rsid w:val="007771B0"/>
    <w:rsid w:val="0077737C"/>
    <w:rsid w:val="00777807"/>
    <w:rsid w:val="007801E3"/>
    <w:rsid w:val="0078084F"/>
    <w:rsid w:val="007814A2"/>
    <w:rsid w:val="00782131"/>
    <w:rsid w:val="00782A48"/>
    <w:rsid w:val="00782C1C"/>
    <w:rsid w:val="00782C40"/>
    <w:rsid w:val="00783775"/>
    <w:rsid w:val="007838BD"/>
    <w:rsid w:val="00783D5A"/>
    <w:rsid w:val="00784029"/>
    <w:rsid w:val="00784B72"/>
    <w:rsid w:val="00785DE9"/>
    <w:rsid w:val="00786137"/>
    <w:rsid w:val="00786ACA"/>
    <w:rsid w:val="00786C62"/>
    <w:rsid w:val="00786EEF"/>
    <w:rsid w:val="00787FDE"/>
    <w:rsid w:val="00790439"/>
    <w:rsid w:val="007905F5"/>
    <w:rsid w:val="007910E7"/>
    <w:rsid w:val="007915BB"/>
    <w:rsid w:val="007915F1"/>
    <w:rsid w:val="00791D66"/>
    <w:rsid w:val="0079241E"/>
    <w:rsid w:val="00792747"/>
    <w:rsid w:val="00792EF9"/>
    <w:rsid w:val="00793085"/>
    <w:rsid w:val="00793BB7"/>
    <w:rsid w:val="0079421C"/>
    <w:rsid w:val="00794AC9"/>
    <w:rsid w:val="00794E42"/>
    <w:rsid w:val="007951C2"/>
    <w:rsid w:val="0079596F"/>
    <w:rsid w:val="00795EF1"/>
    <w:rsid w:val="00795FEE"/>
    <w:rsid w:val="00796206"/>
    <w:rsid w:val="00796320"/>
    <w:rsid w:val="0079633C"/>
    <w:rsid w:val="00796AE8"/>
    <w:rsid w:val="00796D81"/>
    <w:rsid w:val="0079750A"/>
    <w:rsid w:val="007975B5"/>
    <w:rsid w:val="00797D19"/>
    <w:rsid w:val="007A0A5E"/>
    <w:rsid w:val="007A0E53"/>
    <w:rsid w:val="007A1DF1"/>
    <w:rsid w:val="007A1FD3"/>
    <w:rsid w:val="007A2090"/>
    <w:rsid w:val="007A249C"/>
    <w:rsid w:val="007A25CC"/>
    <w:rsid w:val="007A2A2C"/>
    <w:rsid w:val="007A2D0B"/>
    <w:rsid w:val="007A3B34"/>
    <w:rsid w:val="007A3BB2"/>
    <w:rsid w:val="007A426A"/>
    <w:rsid w:val="007A43C3"/>
    <w:rsid w:val="007A46FC"/>
    <w:rsid w:val="007A4933"/>
    <w:rsid w:val="007A4C51"/>
    <w:rsid w:val="007A4C83"/>
    <w:rsid w:val="007A4CEF"/>
    <w:rsid w:val="007A58A1"/>
    <w:rsid w:val="007A6388"/>
    <w:rsid w:val="007A64D2"/>
    <w:rsid w:val="007A69EA"/>
    <w:rsid w:val="007A72ED"/>
    <w:rsid w:val="007A7722"/>
    <w:rsid w:val="007A7BB3"/>
    <w:rsid w:val="007B0058"/>
    <w:rsid w:val="007B0338"/>
    <w:rsid w:val="007B06B4"/>
    <w:rsid w:val="007B0809"/>
    <w:rsid w:val="007B0816"/>
    <w:rsid w:val="007B09A3"/>
    <w:rsid w:val="007B0AFA"/>
    <w:rsid w:val="007B0B54"/>
    <w:rsid w:val="007B1086"/>
    <w:rsid w:val="007B113D"/>
    <w:rsid w:val="007B115D"/>
    <w:rsid w:val="007B181C"/>
    <w:rsid w:val="007B18DC"/>
    <w:rsid w:val="007B1924"/>
    <w:rsid w:val="007B1A1E"/>
    <w:rsid w:val="007B1BC5"/>
    <w:rsid w:val="007B2371"/>
    <w:rsid w:val="007B2646"/>
    <w:rsid w:val="007B2720"/>
    <w:rsid w:val="007B2782"/>
    <w:rsid w:val="007B279D"/>
    <w:rsid w:val="007B299C"/>
    <w:rsid w:val="007B36C9"/>
    <w:rsid w:val="007B3843"/>
    <w:rsid w:val="007B3B5A"/>
    <w:rsid w:val="007B3E8D"/>
    <w:rsid w:val="007B4020"/>
    <w:rsid w:val="007B40FC"/>
    <w:rsid w:val="007B41AB"/>
    <w:rsid w:val="007B4312"/>
    <w:rsid w:val="007B4CA3"/>
    <w:rsid w:val="007B5481"/>
    <w:rsid w:val="007B578E"/>
    <w:rsid w:val="007B5C2D"/>
    <w:rsid w:val="007B6084"/>
    <w:rsid w:val="007B660B"/>
    <w:rsid w:val="007B6789"/>
    <w:rsid w:val="007B6C2A"/>
    <w:rsid w:val="007B6EED"/>
    <w:rsid w:val="007B70B8"/>
    <w:rsid w:val="007B7117"/>
    <w:rsid w:val="007B71FE"/>
    <w:rsid w:val="007B753B"/>
    <w:rsid w:val="007B7E8A"/>
    <w:rsid w:val="007C01F4"/>
    <w:rsid w:val="007C040B"/>
    <w:rsid w:val="007C0E68"/>
    <w:rsid w:val="007C0E7B"/>
    <w:rsid w:val="007C0F7B"/>
    <w:rsid w:val="007C164A"/>
    <w:rsid w:val="007C1D2D"/>
    <w:rsid w:val="007C1F4D"/>
    <w:rsid w:val="007C20C1"/>
    <w:rsid w:val="007C21D8"/>
    <w:rsid w:val="007C2394"/>
    <w:rsid w:val="007C2A80"/>
    <w:rsid w:val="007C2DED"/>
    <w:rsid w:val="007C2E5E"/>
    <w:rsid w:val="007C3145"/>
    <w:rsid w:val="007C3273"/>
    <w:rsid w:val="007C327B"/>
    <w:rsid w:val="007C3606"/>
    <w:rsid w:val="007C3697"/>
    <w:rsid w:val="007C3CBA"/>
    <w:rsid w:val="007C3D96"/>
    <w:rsid w:val="007C40BF"/>
    <w:rsid w:val="007C4124"/>
    <w:rsid w:val="007C48DE"/>
    <w:rsid w:val="007C4F01"/>
    <w:rsid w:val="007C5019"/>
    <w:rsid w:val="007C5DE9"/>
    <w:rsid w:val="007C5F21"/>
    <w:rsid w:val="007C5F9A"/>
    <w:rsid w:val="007C62F8"/>
    <w:rsid w:val="007C6753"/>
    <w:rsid w:val="007C7238"/>
    <w:rsid w:val="007C7F7A"/>
    <w:rsid w:val="007C7FEC"/>
    <w:rsid w:val="007D0008"/>
    <w:rsid w:val="007D01B0"/>
    <w:rsid w:val="007D048E"/>
    <w:rsid w:val="007D0844"/>
    <w:rsid w:val="007D0D60"/>
    <w:rsid w:val="007D107E"/>
    <w:rsid w:val="007D1901"/>
    <w:rsid w:val="007D1F37"/>
    <w:rsid w:val="007D2958"/>
    <w:rsid w:val="007D2C87"/>
    <w:rsid w:val="007D2FC6"/>
    <w:rsid w:val="007D353C"/>
    <w:rsid w:val="007D3704"/>
    <w:rsid w:val="007D37A9"/>
    <w:rsid w:val="007D39CE"/>
    <w:rsid w:val="007D3FDC"/>
    <w:rsid w:val="007D410B"/>
    <w:rsid w:val="007D4183"/>
    <w:rsid w:val="007D443A"/>
    <w:rsid w:val="007D4695"/>
    <w:rsid w:val="007D4A57"/>
    <w:rsid w:val="007D57AE"/>
    <w:rsid w:val="007D5AA9"/>
    <w:rsid w:val="007D6202"/>
    <w:rsid w:val="007D69A8"/>
    <w:rsid w:val="007D71A4"/>
    <w:rsid w:val="007D7E94"/>
    <w:rsid w:val="007D7F3E"/>
    <w:rsid w:val="007E004F"/>
    <w:rsid w:val="007E0179"/>
    <w:rsid w:val="007E01D5"/>
    <w:rsid w:val="007E022D"/>
    <w:rsid w:val="007E050A"/>
    <w:rsid w:val="007E0BF5"/>
    <w:rsid w:val="007E0D2E"/>
    <w:rsid w:val="007E0E6D"/>
    <w:rsid w:val="007E1126"/>
    <w:rsid w:val="007E1472"/>
    <w:rsid w:val="007E1605"/>
    <w:rsid w:val="007E18B3"/>
    <w:rsid w:val="007E1B11"/>
    <w:rsid w:val="007E223F"/>
    <w:rsid w:val="007E2363"/>
    <w:rsid w:val="007E2410"/>
    <w:rsid w:val="007E261F"/>
    <w:rsid w:val="007E2B78"/>
    <w:rsid w:val="007E2DDF"/>
    <w:rsid w:val="007E345B"/>
    <w:rsid w:val="007E3D3E"/>
    <w:rsid w:val="007E3D71"/>
    <w:rsid w:val="007E4258"/>
    <w:rsid w:val="007E4443"/>
    <w:rsid w:val="007E497B"/>
    <w:rsid w:val="007E5691"/>
    <w:rsid w:val="007E59EF"/>
    <w:rsid w:val="007E61B4"/>
    <w:rsid w:val="007E6630"/>
    <w:rsid w:val="007E7E33"/>
    <w:rsid w:val="007E7E80"/>
    <w:rsid w:val="007F001E"/>
    <w:rsid w:val="007F047B"/>
    <w:rsid w:val="007F0564"/>
    <w:rsid w:val="007F05E7"/>
    <w:rsid w:val="007F0B11"/>
    <w:rsid w:val="007F0C37"/>
    <w:rsid w:val="007F0D5F"/>
    <w:rsid w:val="007F161D"/>
    <w:rsid w:val="007F1723"/>
    <w:rsid w:val="007F1EBF"/>
    <w:rsid w:val="007F20C2"/>
    <w:rsid w:val="007F2A9E"/>
    <w:rsid w:val="007F3089"/>
    <w:rsid w:val="007F340D"/>
    <w:rsid w:val="007F35D8"/>
    <w:rsid w:val="007F3999"/>
    <w:rsid w:val="007F39B8"/>
    <w:rsid w:val="007F47DD"/>
    <w:rsid w:val="007F5ECD"/>
    <w:rsid w:val="007F6B6A"/>
    <w:rsid w:val="007F6D8A"/>
    <w:rsid w:val="007F71C1"/>
    <w:rsid w:val="007F78F1"/>
    <w:rsid w:val="007F7A77"/>
    <w:rsid w:val="007F7A88"/>
    <w:rsid w:val="00800950"/>
    <w:rsid w:val="00800B05"/>
    <w:rsid w:val="008014BC"/>
    <w:rsid w:val="00801691"/>
    <w:rsid w:val="00801758"/>
    <w:rsid w:val="00802110"/>
    <w:rsid w:val="00803BA4"/>
    <w:rsid w:val="00804346"/>
    <w:rsid w:val="00804C26"/>
    <w:rsid w:val="00805344"/>
    <w:rsid w:val="008055FC"/>
    <w:rsid w:val="00805A9D"/>
    <w:rsid w:val="00805C29"/>
    <w:rsid w:val="008060D2"/>
    <w:rsid w:val="0080645A"/>
    <w:rsid w:val="0080650C"/>
    <w:rsid w:val="00806828"/>
    <w:rsid w:val="00806DC6"/>
    <w:rsid w:val="00807082"/>
    <w:rsid w:val="00807ECA"/>
    <w:rsid w:val="00810471"/>
    <w:rsid w:val="00810A64"/>
    <w:rsid w:val="00810A76"/>
    <w:rsid w:val="00811765"/>
    <w:rsid w:val="00811B22"/>
    <w:rsid w:val="00811DFC"/>
    <w:rsid w:val="00811F43"/>
    <w:rsid w:val="008121B8"/>
    <w:rsid w:val="008123C8"/>
    <w:rsid w:val="008124CF"/>
    <w:rsid w:val="00812831"/>
    <w:rsid w:val="008128A1"/>
    <w:rsid w:val="0081329B"/>
    <w:rsid w:val="00813D82"/>
    <w:rsid w:val="00813D87"/>
    <w:rsid w:val="00814343"/>
    <w:rsid w:val="0081486B"/>
    <w:rsid w:val="008154DA"/>
    <w:rsid w:val="00815608"/>
    <w:rsid w:val="008159CF"/>
    <w:rsid w:val="00815CCB"/>
    <w:rsid w:val="00816245"/>
    <w:rsid w:val="0081674F"/>
    <w:rsid w:val="00817690"/>
    <w:rsid w:val="00817F63"/>
    <w:rsid w:val="00820134"/>
    <w:rsid w:val="00820705"/>
    <w:rsid w:val="00820BAA"/>
    <w:rsid w:val="00820D5B"/>
    <w:rsid w:val="0082111C"/>
    <w:rsid w:val="0082157F"/>
    <w:rsid w:val="00822008"/>
    <w:rsid w:val="00822088"/>
    <w:rsid w:val="008224AA"/>
    <w:rsid w:val="00822700"/>
    <w:rsid w:val="00822CFD"/>
    <w:rsid w:val="00822D37"/>
    <w:rsid w:val="00822F98"/>
    <w:rsid w:val="008230FF"/>
    <w:rsid w:val="00823320"/>
    <w:rsid w:val="0082366F"/>
    <w:rsid w:val="008236CC"/>
    <w:rsid w:val="00823A7C"/>
    <w:rsid w:val="00823B68"/>
    <w:rsid w:val="00825098"/>
    <w:rsid w:val="0082579F"/>
    <w:rsid w:val="0082615D"/>
    <w:rsid w:val="008262E0"/>
    <w:rsid w:val="00827185"/>
    <w:rsid w:val="008271E4"/>
    <w:rsid w:val="00827AA4"/>
    <w:rsid w:val="00827E64"/>
    <w:rsid w:val="0083036D"/>
    <w:rsid w:val="008306A4"/>
    <w:rsid w:val="008312E9"/>
    <w:rsid w:val="0083146B"/>
    <w:rsid w:val="00831C13"/>
    <w:rsid w:val="00831E85"/>
    <w:rsid w:val="00832153"/>
    <w:rsid w:val="00832D6C"/>
    <w:rsid w:val="0083327E"/>
    <w:rsid w:val="00833291"/>
    <w:rsid w:val="00833798"/>
    <w:rsid w:val="008338B6"/>
    <w:rsid w:val="00833F8B"/>
    <w:rsid w:val="00834016"/>
    <w:rsid w:val="0083425E"/>
    <w:rsid w:val="008342C2"/>
    <w:rsid w:val="00834327"/>
    <w:rsid w:val="00834E9B"/>
    <w:rsid w:val="00835E21"/>
    <w:rsid w:val="00835E3B"/>
    <w:rsid w:val="00836034"/>
    <w:rsid w:val="008360A1"/>
    <w:rsid w:val="00836FA7"/>
    <w:rsid w:val="0083728F"/>
    <w:rsid w:val="008420B4"/>
    <w:rsid w:val="00842214"/>
    <w:rsid w:val="008425F5"/>
    <w:rsid w:val="00842A5F"/>
    <w:rsid w:val="0084302F"/>
    <w:rsid w:val="00843518"/>
    <w:rsid w:val="0084363A"/>
    <w:rsid w:val="00843A86"/>
    <w:rsid w:val="00843DAF"/>
    <w:rsid w:val="00843F25"/>
    <w:rsid w:val="0084414A"/>
    <w:rsid w:val="00844706"/>
    <w:rsid w:val="00844C82"/>
    <w:rsid w:val="00844FB9"/>
    <w:rsid w:val="00845737"/>
    <w:rsid w:val="00845A44"/>
    <w:rsid w:val="00845E72"/>
    <w:rsid w:val="008463EC"/>
    <w:rsid w:val="00846455"/>
    <w:rsid w:val="008465BA"/>
    <w:rsid w:val="00846A8D"/>
    <w:rsid w:val="00846A9B"/>
    <w:rsid w:val="00847349"/>
    <w:rsid w:val="008473DC"/>
    <w:rsid w:val="008477C8"/>
    <w:rsid w:val="00850543"/>
    <w:rsid w:val="00850627"/>
    <w:rsid w:val="00850998"/>
    <w:rsid w:val="00850DAF"/>
    <w:rsid w:val="008511CA"/>
    <w:rsid w:val="0085132B"/>
    <w:rsid w:val="0085134A"/>
    <w:rsid w:val="0085159B"/>
    <w:rsid w:val="008518DA"/>
    <w:rsid w:val="00851FC1"/>
    <w:rsid w:val="008521A3"/>
    <w:rsid w:val="00852293"/>
    <w:rsid w:val="00852AE2"/>
    <w:rsid w:val="00852BFC"/>
    <w:rsid w:val="008532D2"/>
    <w:rsid w:val="00853FC9"/>
    <w:rsid w:val="008547CC"/>
    <w:rsid w:val="008548E6"/>
    <w:rsid w:val="00854CC5"/>
    <w:rsid w:val="00855158"/>
    <w:rsid w:val="00855609"/>
    <w:rsid w:val="00855C66"/>
    <w:rsid w:val="00855FDD"/>
    <w:rsid w:val="008565CC"/>
    <w:rsid w:val="008567FD"/>
    <w:rsid w:val="00856AED"/>
    <w:rsid w:val="00856FAC"/>
    <w:rsid w:val="00857AB6"/>
    <w:rsid w:val="00857C09"/>
    <w:rsid w:val="00857C5C"/>
    <w:rsid w:val="00857D6A"/>
    <w:rsid w:val="00860A52"/>
    <w:rsid w:val="00860FA4"/>
    <w:rsid w:val="0086126E"/>
    <w:rsid w:val="008612DF"/>
    <w:rsid w:val="0086153C"/>
    <w:rsid w:val="008619B6"/>
    <w:rsid w:val="00861D4C"/>
    <w:rsid w:val="00862091"/>
    <w:rsid w:val="00862097"/>
    <w:rsid w:val="008620CF"/>
    <w:rsid w:val="0086212C"/>
    <w:rsid w:val="0086238D"/>
    <w:rsid w:val="00862B87"/>
    <w:rsid w:val="00862CB1"/>
    <w:rsid w:val="00862D98"/>
    <w:rsid w:val="00862EF3"/>
    <w:rsid w:val="00863096"/>
    <w:rsid w:val="00863363"/>
    <w:rsid w:val="00863829"/>
    <w:rsid w:val="00863934"/>
    <w:rsid w:val="00863C20"/>
    <w:rsid w:val="00863F4A"/>
    <w:rsid w:val="008641BB"/>
    <w:rsid w:val="0086424B"/>
    <w:rsid w:val="0086427A"/>
    <w:rsid w:val="0086457C"/>
    <w:rsid w:val="00864BF7"/>
    <w:rsid w:val="008653D4"/>
    <w:rsid w:val="008654DC"/>
    <w:rsid w:val="008655F6"/>
    <w:rsid w:val="00865A17"/>
    <w:rsid w:val="00865B36"/>
    <w:rsid w:val="0086640D"/>
    <w:rsid w:val="00866DC1"/>
    <w:rsid w:val="00866EEE"/>
    <w:rsid w:val="00867958"/>
    <w:rsid w:val="00867EC0"/>
    <w:rsid w:val="0087004F"/>
    <w:rsid w:val="00870295"/>
    <w:rsid w:val="00870914"/>
    <w:rsid w:val="00870D8C"/>
    <w:rsid w:val="00870FC4"/>
    <w:rsid w:val="00871223"/>
    <w:rsid w:val="00871454"/>
    <w:rsid w:val="00871A8B"/>
    <w:rsid w:val="00871D37"/>
    <w:rsid w:val="008721E1"/>
    <w:rsid w:val="00872218"/>
    <w:rsid w:val="00872894"/>
    <w:rsid w:val="00872977"/>
    <w:rsid w:val="0087306B"/>
    <w:rsid w:val="008732C8"/>
    <w:rsid w:val="0087405E"/>
    <w:rsid w:val="00874107"/>
    <w:rsid w:val="00874249"/>
    <w:rsid w:val="0087546F"/>
    <w:rsid w:val="008755C3"/>
    <w:rsid w:val="00875A1C"/>
    <w:rsid w:val="00875DE9"/>
    <w:rsid w:val="00876251"/>
    <w:rsid w:val="008775D3"/>
    <w:rsid w:val="00877891"/>
    <w:rsid w:val="00877E6A"/>
    <w:rsid w:val="00877FBC"/>
    <w:rsid w:val="00880121"/>
    <w:rsid w:val="0088028F"/>
    <w:rsid w:val="00880640"/>
    <w:rsid w:val="00880966"/>
    <w:rsid w:val="00880A26"/>
    <w:rsid w:val="00880C40"/>
    <w:rsid w:val="00880E2A"/>
    <w:rsid w:val="00880F50"/>
    <w:rsid w:val="0088168B"/>
    <w:rsid w:val="008831E1"/>
    <w:rsid w:val="0088374D"/>
    <w:rsid w:val="0088396C"/>
    <w:rsid w:val="00883B35"/>
    <w:rsid w:val="00883B43"/>
    <w:rsid w:val="0088429C"/>
    <w:rsid w:val="00884567"/>
    <w:rsid w:val="00884760"/>
    <w:rsid w:val="008849FB"/>
    <w:rsid w:val="00884ACE"/>
    <w:rsid w:val="008851AB"/>
    <w:rsid w:val="00885A85"/>
    <w:rsid w:val="00885C12"/>
    <w:rsid w:val="00885CDA"/>
    <w:rsid w:val="00885CDD"/>
    <w:rsid w:val="00885D88"/>
    <w:rsid w:val="008866F1"/>
    <w:rsid w:val="00886B28"/>
    <w:rsid w:val="00886D8E"/>
    <w:rsid w:val="0088733C"/>
    <w:rsid w:val="00887446"/>
    <w:rsid w:val="0088750C"/>
    <w:rsid w:val="008875D9"/>
    <w:rsid w:val="00887624"/>
    <w:rsid w:val="008876F3"/>
    <w:rsid w:val="00887706"/>
    <w:rsid w:val="008878EE"/>
    <w:rsid w:val="00890113"/>
    <w:rsid w:val="00890579"/>
    <w:rsid w:val="008911C6"/>
    <w:rsid w:val="0089191B"/>
    <w:rsid w:val="00891E2D"/>
    <w:rsid w:val="008926C5"/>
    <w:rsid w:val="00892878"/>
    <w:rsid w:val="00892B2A"/>
    <w:rsid w:val="00892CF6"/>
    <w:rsid w:val="0089333C"/>
    <w:rsid w:val="00893372"/>
    <w:rsid w:val="008933A6"/>
    <w:rsid w:val="00893644"/>
    <w:rsid w:val="008936B9"/>
    <w:rsid w:val="00893C1D"/>
    <w:rsid w:val="00894016"/>
    <w:rsid w:val="008943DF"/>
    <w:rsid w:val="00894418"/>
    <w:rsid w:val="008948D5"/>
    <w:rsid w:val="00894946"/>
    <w:rsid w:val="00894AF3"/>
    <w:rsid w:val="00894C40"/>
    <w:rsid w:val="0089587A"/>
    <w:rsid w:val="008959B6"/>
    <w:rsid w:val="00895A0B"/>
    <w:rsid w:val="0089604C"/>
    <w:rsid w:val="0089619D"/>
    <w:rsid w:val="008963D0"/>
    <w:rsid w:val="00896AD2"/>
    <w:rsid w:val="00896E01"/>
    <w:rsid w:val="00897420"/>
    <w:rsid w:val="00897545"/>
    <w:rsid w:val="0089791E"/>
    <w:rsid w:val="0089792D"/>
    <w:rsid w:val="00897A24"/>
    <w:rsid w:val="008A0808"/>
    <w:rsid w:val="008A0E9A"/>
    <w:rsid w:val="008A0F28"/>
    <w:rsid w:val="008A16E2"/>
    <w:rsid w:val="008A1B4D"/>
    <w:rsid w:val="008A1C9E"/>
    <w:rsid w:val="008A1E0F"/>
    <w:rsid w:val="008A2171"/>
    <w:rsid w:val="008A21A2"/>
    <w:rsid w:val="008A364C"/>
    <w:rsid w:val="008A3EAD"/>
    <w:rsid w:val="008A3ECE"/>
    <w:rsid w:val="008A472E"/>
    <w:rsid w:val="008A4F3B"/>
    <w:rsid w:val="008A5554"/>
    <w:rsid w:val="008A558E"/>
    <w:rsid w:val="008A59BC"/>
    <w:rsid w:val="008A5BD6"/>
    <w:rsid w:val="008A5CDA"/>
    <w:rsid w:val="008A5ECD"/>
    <w:rsid w:val="008A6381"/>
    <w:rsid w:val="008A65F7"/>
    <w:rsid w:val="008A6E38"/>
    <w:rsid w:val="008A6E72"/>
    <w:rsid w:val="008A7066"/>
    <w:rsid w:val="008A7534"/>
    <w:rsid w:val="008A7793"/>
    <w:rsid w:val="008A7F57"/>
    <w:rsid w:val="008B0DD8"/>
    <w:rsid w:val="008B125F"/>
    <w:rsid w:val="008B12FF"/>
    <w:rsid w:val="008B15BC"/>
    <w:rsid w:val="008B19B0"/>
    <w:rsid w:val="008B1D96"/>
    <w:rsid w:val="008B2374"/>
    <w:rsid w:val="008B2D58"/>
    <w:rsid w:val="008B2DCF"/>
    <w:rsid w:val="008B30F1"/>
    <w:rsid w:val="008B3D85"/>
    <w:rsid w:val="008B3EA7"/>
    <w:rsid w:val="008B446E"/>
    <w:rsid w:val="008B44F7"/>
    <w:rsid w:val="008B45D7"/>
    <w:rsid w:val="008B4D63"/>
    <w:rsid w:val="008B4F93"/>
    <w:rsid w:val="008B4FBC"/>
    <w:rsid w:val="008B51B6"/>
    <w:rsid w:val="008B538C"/>
    <w:rsid w:val="008B569F"/>
    <w:rsid w:val="008B5863"/>
    <w:rsid w:val="008B5A20"/>
    <w:rsid w:val="008B6147"/>
    <w:rsid w:val="008B628E"/>
    <w:rsid w:val="008B65A4"/>
    <w:rsid w:val="008B6671"/>
    <w:rsid w:val="008B72F5"/>
    <w:rsid w:val="008B74B1"/>
    <w:rsid w:val="008B7663"/>
    <w:rsid w:val="008B7927"/>
    <w:rsid w:val="008C0153"/>
    <w:rsid w:val="008C0559"/>
    <w:rsid w:val="008C0711"/>
    <w:rsid w:val="008C0E1F"/>
    <w:rsid w:val="008C11B8"/>
    <w:rsid w:val="008C23A4"/>
    <w:rsid w:val="008C2CE1"/>
    <w:rsid w:val="008C3192"/>
    <w:rsid w:val="008C3D0D"/>
    <w:rsid w:val="008C45A1"/>
    <w:rsid w:val="008C45D6"/>
    <w:rsid w:val="008C4C4F"/>
    <w:rsid w:val="008C4C60"/>
    <w:rsid w:val="008C4C73"/>
    <w:rsid w:val="008C5243"/>
    <w:rsid w:val="008C538D"/>
    <w:rsid w:val="008C5A87"/>
    <w:rsid w:val="008C5D89"/>
    <w:rsid w:val="008C6C79"/>
    <w:rsid w:val="008C6CDE"/>
    <w:rsid w:val="008C6D65"/>
    <w:rsid w:val="008C73E9"/>
    <w:rsid w:val="008C7914"/>
    <w:rsid w:val="008C7C56"/>
    <w:rsid w:val="008C7D3A"/>
    <w:rsid w:val="008D0024"/>
    <w:rsid w:val="008D018B"/>
    <w:rsid w:val="008D03DD"/>
    <w:rsid w:val="008D05B5"/>
    <w:rsid w:val="008D0863"/>
    <w:rsid w:val="008D0A58"/>
    <w:rsid w:val="008D0D14"/>
    <w:rsid w:val="008D16A4"/>
    <w:rsid w:val="008D1964"/>
    <w:rsid w:val="008D1B8F"/>
    <w:rsid w:val="008D208B"/>
    <w:rsid w:val="008D22BB"/>
    <w:rsid w:val="008D254F"/>
    <w:rsid w:val="008D25D4"/>
    <w:rsid w:val="008D2C53"/>
    <w:rsid w:val="008D2DC4"/>
    <w:rsid w:val="008D3458"/>
    <w:rsid w:val="008D3812"/>
    <w:rsid w:val="008D3AC1"/>
    <w:rsid w:val="008D41D6"/>
    <w:rsid w:val="008D4883"/>
    <w:rsid w:val="008D492A"/>
    <w:rsid w:val="008D4A55"/>
    <w:rsid w:val="008D4C87"/>
    <w:rsid w:val="008D590C"/>
    <w:rsid w:val="008D6152"/>
    <w:rsid w:val="008D6302"/>
    <w:rsid w:val="008D69FC"/>
    <w:rsid w:val="008D6EE5"/>
    <w:rsid w:val="008D72ED"/>
    <w:rsid w:val="008D73F2"/>
    <w:rsid w:val="008D7B2B"/>
    <w:rsid w:val="008D7C69"/>
    <w:rsid w:val="008D7CF5"/>
    <w:rsid w:val="008E00A3"/>
    <w:rsid w:val="008E00B2"/>
    <w:rsid w:val="008E0399"/>
    <w:rsid w:val="008E07BB"/>
    <w:rsid w:val="008E0CC8"/>
    <w:rsid w:val="008E1821"/>
    <w:rsid w:val="008E19CB"/>
    <w:rsid w:val="008E1C04"/>
    <w:rsid w:val="008E1E2B"/>
    <w:rsid w:val="008E25CB"/>
    <w:rsid w:val="008E2F76"/>
    <w:rsid w:val="008E456B"/>
    <w:rsid w:val="008E458B"/>
    <w:rsid w:val="008E46BE"/>
    <w:rsid w:val="008E4A81"/>
    <w:rsid w:val="008E4C7D"/>
    <w:rsid w:val="008E4F6A"/>
    <w:rsid w:val="008E4FA8"/>
    <w:rsid w:val="008E58A7"/>
    <w:rsid w:val="008E5F9F"/>
    <w:rsid w:val="008E6862"/>
    <w:rsid w:val="008E6CBF"/>
    <w:rsid w:val="008E7394"/>
    <w:rsid w:val="008E7A67"/>
    <w:rsid w:val="008E7C8C"/>
    <w:rsid w:val="008E7D4F"/>
    <w:rsid w:val="008F0262"/>
    <w:rsid w:val="008F02A1"/>
    <w:rsid w:val="008F0575"/>
    <w:rsid w:val="008F0702"/>
    <w:rsid w:val="008F0AEC"/>
    <w:rsid w:val="008F1E89"/>
    <w:rsid w:val="008F2436"/>
    <w:rsid w:val="008F2818"/>
    <w:rsid w:val="008F2B25"/>
    <w:rsid w:val="008F2FB4"/>
    <w:rsid w:val="008F3142"/>
    <w:rsid w:val="008F3FF5"/>
    <w:rsid w:val="008F41D7"/>
    <w:rsid w:val="008F42E8"/>
    <w:rsid w:val="008F47AA"/>
    <w:rsid w:val="008F47B4"/>
    <w:rsid w:val="008F4BA5"/>
    <w:rsid w:val="008F4DD8"/>
    <w:rsid w:val="008F5065"/>
    <w:rsid w:val="008F5586"/>
    <w:rsid w:val="008F6977"/>
    <w:rsid w:val="008F6A84"/>
    <w:rsid w:val="008F6D51"/>
    <w:rsid w:val="008F74C8"/>
    <w:rsid w:val="008F75B5"/>
    <w:rsid w:val="008F7899"/>
    <w:rsid w:val="008F7C94"/>
    <w:rsid w:val="008F7F81"/>
    <w:rsid w:val="009003EF"/>
    <w:rsid w:val="00900452"/>
    <w:rsid w:val="00900CCF"/>
    <w:rsid w:val="00901795"/>
    <w:rsid w:val="009029D5"/>
    <w:rsid w:val="009038DB"/>
    <w:rsid w:val="00903DF3"/>
    <w:rsid w:val="009040CB"/>
    <w:rsid w:val="0090438F"/>
    <w:rsid w:val="00904447"/>
    <w:rsid w:val="00904475"/>
    <w:rsid w:val="00904796"/>
    <w:rsid w:val="00904ACB"/>
    <w:rsid w:val="00904C0C"/>
    <w:rsid w:val="00905C7E"/>
    <w:rsid w:val="00905F33"/>
    <w:rsid w:val="00905FA2"/>
    <w:rsid w:val="00906088"/>
    <w:rsid w:val="00906669"/>
    <w:rsid w:val="00906BBB"/>
    <w:rsid w:val="00907447"/>
    <w:rsid w:val="00907476"/>
    <w:rsid w:val="009076CA"/>
    <w:rsid w:val="009078F0"/>
    <w:rsid w:val="00910072"/>
    <w:rsid w:val="009106E4"/>
    <w:rsid w:val="00910AC9"/>
    <w:rsid w:val="00910C7C"/>
    <w:rsid w:val="00911192"/>
    <w:rsid w:val="0091139B"/>
    <w:rsid w:val="0091217D"/>
    <w:rsid w:val="00912392"/>
    <w:rsid w:val="00912454"/>
    <w:rsid w:val="00912732"/>
    <w:rsid w:val="00912CB3"/>
    <w:rsid w:val="009139D6"/>
    <w:rsid w:val="00913B0F"/>
    <w:rsid w:val="009141F1"/>
    <w:rsid w:val="009142A5"/>
    <w:rsid w:val="0091554D"/>
    <w:rsid w:val="00915ADF"/>
    <w:rsid w:val="00916377"/>
    <w:rsid w:val="009164A2"/>
    <w:rsid w:val="009164F1"/>
    <w:rsid w:val="00916EE6"/>
    <w:rsid w:val="00917007"/>
    <w:rsid w:val="009178AA"/>
    <w:rsid w:val="00917CD9"/>
    <w:rsid w:val="009200B1"/>
    <w:rsid w:val="00920A2B"/>
    <w:rsid w:val="00920C9C"/>
    <w:rsid w:val="00921731"/>
    <w:rsid w:val="009218BF"/>
    <w:rsid w:val="009224AC"/>
    <w:rsid w:val="009227E0"/>
    <w:rsid w:val="0092290E"/>
    <w:rsid w:val="00922AE6"/>
    <w:rsid w:val="00922EB9"/>
    <w:rsid w:val="00922FAE"/>
    <w:rsid w:val="00923257"/>
    <w:rsid w:val="0092553E"/>
    <w:rsid w:val="00925EF0"/>
    <w:rsid w:val="009263E9"/>
    <w:rsid w:val="00926E12"/>
    <w:rsid w:val="0092730E"/>
    <w:rsid w:val="00927485"/>
    <w:rsid w:val="00927735"/>
    <w:rsid w:val="00927C73"/>
    <w:rsid w:val="009300DA"/>
    <w:rsid w:val="00930139"/>
    <w:rsid w:val="00930782"/>
    <w:rsid w:val="00931912"/>
    <w:rsid w:val="00931E5D"/>
    <w:rsid w:val="009320DB"/>
    <w:rsid w:val="009325E5"/>
    <w:rsid w:val="009325F3"/>
    <w:rsid w:val="009329DE"/>
    <w:rsid w:val="0093331B"/>
    <w:rsid w:val="00933AD5"/>
    <w:rsid w:val="00933B89"/>
    <w:rsid w:val="00933C5C"/>
    <w:rsid w:val="00934368"/>
    <w:rsid w:val="00934FCE"/>
    <w:rsid w:val="0093594D"/>
    <w:rsid w:val="00935D46"/>
    <w:rsid w:val="009360FB"/>
    <w:rsid w:val="009363B9"/>
    <w:rsid w:val="00936502"/>
    <w:rsid w:val="00936DEE"/>
    <w:rsid w:val="009370C0"/>
    <w:rsid w:val="0093725C"/>
    <w:rsid w:val="00940437"/>
    <w:rsid w:val="00940834"/>
    <w:rsid w:val="00940883"/>
    <w:rsid w:val="0094157C"/>
    <w:rsid w:val="00941A72"/>
    <w:rsid w:val="00941B18"/>
    <w:rsid w:val="00941FA6"/>
    <w:rsid w:val="00942521"/>
    <w:rsid w:val="009425E0"/>
    <w:rsid w:val="0094273A"/>
    <w:rsid w:val="0094298E"/>
    <w:rsid w:val="00942B7B"/>
    <w:rsid w:val="00942EDF"/>
    <w:rsid w:val="009430C4"/>
    <w:rsid w:val="00943234"/>
    <w:rsid w:val="009432F3"/>
    <w:rsid w:val="00943FE1"/>
    <w:rsid w:val="009440C3"/>
    <w:rsid w:val="009446BC"/>
    <w:rsid w:val="00944A6E"/>
    <w:rsid w:val="00945011"/>
    <w:rsid w:val="009451EF"/>
    <w:rsid w:val="00945F6D"/>
    <w:rsid w:val="009462CA"/>
    <w:rsid w:val="00946E3F"/>
    <w:rsid w:val="00947204"/>
    <w:rsid w:val="0094786D"/>
    <w:rsid w:val="009479E8"/>
    <w:rsid w:val="009479F7"/>
    <w:rsid w:val="00950DA7"/>
    <w:rsid w:val="0095106F"/>
    <w:rsid w:val="00951131"/>
    <w:rsid w:val="0095157C"/>
    <w:rsid w:val="00951B3A"/>
    <w:rsid w:val="00951D72"/>
    <w:rsid w:val="00951EC4"/>
    <w:rsid w:val="009522EA"/>
    <w:rsid w:val="00952625"/>
    <w:rsid w:val="00952867"/>
    <w:rsid w:val="009528DF"/>
    <w:rsid w:val="00953033"/>
    <w:rsid w:val="009534FF"/>
    <w:rsid w:val="009535B6"/>
    <w:rsid w:val="00953951"/>
    <w:rsid w:val="00953AA3"/>
    <w:rsid w:val="00954EF9"/>
    <w:rsid w:val="00955488"/>
    <w:rsid w:val="009557AD"/>
    <w:rsid w:val="00955C27"/>
    <w:rsid w:val="0095624D"/>
    <w:rsid w:val="0095633C"/>
    <w:rsid w:val="009569EA"/>
    <w:rsid w:val="00956BFD"/>
    <w:rsid w:val="00957E1C"/>
    <w:rsid w:val="00957EBE"/>
    <w:rsid w:val="00957EC5"/>
    <w:rsid w:val="0096051C"/>
    <w:rsid w:val="00960522"/>
    <w:rsid w:val="00960CDE"/>
    <w:rsid w:val="009610EF"/>
    <w:rsid w:val="00962660"/>
    <w:rsid w:val="009626A2"/>
    <w:rsid w:val="00962A87"/>
    <w:rsid w:val="009632DD"/>
    <w:rsid w:val="00963F57"/>
    <w:rsid w:val="0096428D"/>
    <w:rsid w:val="009647B2"/>
    <w:rsid w:val="009647BF"/>
    <w:rsid w:val="0096584A"/>
    <w:rsid w:val="0096657E"/>
    <w:rsid w:val="00966630"/>
    <w:rsid w:val="00966788"/>
    <w:rsid w:val="009669E8"/>
    <w:rsid w:val="00966A14"/>
    <w:rsid w:val="009674AC"/>
    <w:rsid w:val="00967AC9"/>
    <w:rsid w:val="00967F40"/>
    <w:rsid w:val="009708DA"/>
    <w:rsid w:val="0097093B"/>
    <w:rsid w:val="00970B54"/>
    <w:rsid w:val="0097112D"/>
    <w:rsid w:val="009712E0"/>
    <w:rsid w:val="009714AF"/>
    <w:rsid w:val="0097152E"/>
    <w:rsid w:val="0097187A"/>
    <w:rsid w:val="009719C1"/>
    <w:rsid w:val="00971FEA"/>
    <w:rsid w:val="009720EC"/>
    <w:rsid w:val="0097214F"/>
    <w:rsid w:val="00972B50"/>
    <w:rsid w:val="00972FAB"/>
    <w:rsid w:val="009736D0"/>
    <w:rsid w:val="009738D7"/>
    <w:rsid w:val="00973B45"/>
    <w:rsid w:val="00973CFD"/>
    <w:rsid w:val="009744F5"/>
    <w:rsid w:val="00974801"/>
    <w:rsid w:val="00974CAB"/>
    <w:rsid w:val="00974F55"/>
    <w:rsid w:val="00974F5C"/>
    <w:rsid w:val="0097513D"/>
    <w:rsid w:val="00975361"/>
    <w:rsid w:val="009753F3"/>
    <w:rsid w:val="00975980"/>
    <w:rsid w:val="00975A42"/>
    <w:rsid w:val="00975B06"/>
    <w:rsid w:val="00975C86"/>
    <w:rsid w:val="00975E05"/>
    <w:rsid w:val="00975F98"/>
    <w:rsid w:val="0097669D"/>
    <w:rsid w:val="0097736E"/>
    <w:rsid w:val="0097750E"/>
    <w:rsid w:val="00977540"/>
    <w:rsid w:val="00977A54"/>
    <w:rsid w:val="00977BF8"/>
    <w:rsid w:val="00980870"/>
    <w:rsid w:val="00980F65"/>
    <w:rsid w:val="00981DC1"/>
    <w:rsid w:val="00981F8A"/>
    <w:rsid w:val="00982659"/>
    <w:rsid w:val="00982662"/>
    <w:rsid w:val="0098270B"/>
    <w:rsid w:val="00982726"/>
    <w:rsid w:val="00982BAA"/>
    <w:rsid w:val="00982EAA"/>
    <w:rsid w:val="009832BA"/>
    <w:rsid w:val="009832F6"/>
    <w:rsid w:val="0098368B"/>
    <w:rsid w:val="00983F96"/>
    <w:rsid w:val="00984454"/>
    <w:rsid w:val="00984D4F"/>
    <w:rsid w:val="00985568"/>
    <w:rsid w:val="009855FC"/>
    <w:rsid w:val="00985D46"/>
    <w:rsid w:val="0098600F"/>
    <w:rsid w:val="00986AF6"/>
    <w:rsid w:val="00986BA1"/>
    <w:rsid w:val="00986C46"/>
    <w:rsid w:val="00986EBA"/>
    <w:rsid w:val="00987928"/>
    <w:rsid w:val="00987B39"/>
    <w:rsid w:val="009917E0"/>
    <w:rsid w:val="0099212F"/>
    <w:rsid w:val="0099280E"/>
    <w:rsid w:val="00992A49"/>
    <w:rsid w:val="00992C54"/>
    <w:rsid w:val="00993791"/>
    <w:rsid w:val="00993C59"/>
    <w:rsid w:val="00993CDA"/>
    <w:rsid w:val="00994169"/>
    <w:rsid w:val="009948EE"/>
    <w:rsid w:val="009951C7"/>
    <w:rsid w:val="009953B4"/>
    <w:rsid w:val="00995527"/>
    <w:rsid w:val="009956BD"/>
    <w:rsid w:val="00995978"/>
    <w:rsid w:val="00995BCC"/>
    <w:rsid w:val="00995D4D"/>
    <w:rsid w:val="0099683B"/>
    <w:rsid w:val="009968D2"/>
    <w:rsid w:val="009969C9"/>
    <w:rsid w:val="00996B63"/>
    <w:rsid w:val="00996BD4"/>
    <w:rsid w:val="00996BDD"/>
    <w:rsid w:val="00997B9B"/>
    <w:rsid w:val="00997C32"/>
    <w:rsid w:val="009A0181"/>
    <w:rsid w:val="009A0337"/>
    <w:rsid w:val="009A0393"/>
    <w:rsid w:val="009A06C2"/>
    <w:rsid w:val="009A0770"/>
    <w:rsid w:val="009A094E"/>
    <w:rsid w:val="009A09B1"/>
    <w:rsid w:val="009A0C20"/>
    <w:rsid w:val="009A1096"/>
    <w:rsid w:val="009A12AC"/>
    <w:rsid w:val="009A1B25"/>
    <w:rsid w:val="009A1E46"/>
    <w:rsid w:val="009A3167"/>
    <w:rsid w:val="009A3330"/>
    <w:rsid w:val="009A37D7"/>
    <w:rsid w:val="009A40CD"/>
    <w:rsid w:val="009A4104"/>
    <w:rsid w:val="009A5025"/>
    <w:rsid w:val="009A53E4"/>
    <w:rsid w:val="009A5502"/>
    <w:rsid w:val="009A5986"/>
    <w:rsid w:val="009A5D35"/>
    <w:rsid w:val="009A67B2"/>
    <w:rsid w:val="009A6CEA"/>
    <w:rsid w:val="009A7129"/>
    <w:rsid w:val="009A71A6"/>
    <w:rsid w:val="009A767F"/>
    <w:rsid w:val="009A77E9"/>
    <w:rsid w:val="009A7905"/>
    <w:rsid w:val="009A7FF1"/>
    <w:rsid w:val="009B14C4"/>
    <w:rsid w:val="009B1D60"/>
    <w:rsid w:val="009B216C"/>
    <w:rsid w:val="009B21F2"/>
    <w:rsid w:val="009B23F4"/>
    <w:rsid w:val="009B25CB"/>
    <w:rsid w:val="009B27FC"/>
    <w:rsid w:val="009B2875"/>
    <w:rsid w:val="009B29DA"/>
    <w:rsid w:val="009B2C7E"/>
    <w:rsid w:val="009B3424"/>
    <w:rsid w:val="009B3E30"/>
    <w:rsid w:val="009B4098"/>
    <w:rsid w:val="009B52CD"/>
    <w:rsid w:val="009B5764"/>
    <w:rsid w:val="009B5B50"/>
    <w:rsid w:val="009B614B"/>
    <w:rsid w:val="009B6B2B"/>
    <w:rsid w:val="009B6CBD"/>
    <w:rsid w:val="009B6E46"/>
    <w:rsid w:val="009B6FD7"/>
    <w:rsid w:val="009B7426"/>
    <w:rsid w:val="009B752E"/>
    <w:rsid w:val="009B759E"/>
    <w:rsid w:val="009B77B6"/>
    <w:rsid w:val="009B7EA2"/>
    <w:rsid w:val="009C008B"/>
    <w:rsid w:val="009C01A4"/>
    <w:rsid w:val="009C0689"/>
    <w:rsid w:val="009C070F"/>
    <w:rsid w:val="009C0862"/>
    <w:rsid w:val="009C0C0F"/>
    <w:rsid w:val="009C0C58"/>
    <w:rsid w:val="009C1513"/>
    <w:rsid w:val="009C2232"/>
    <w:rsid w:val="009C24D9"/>
    <w:rsid w:val="009C2A76"/>
    <w:rsid w:val="009C2D3A"/>
    <w:rsid w:val="009C2EDF"/>
    <w:rsid w:val="009C2FF8"/>
    <w:rsid w:val="009C30BB"/>
    <w:rsid w:val="009C321E"/>
    <w:rsid w:val="009C37C6"/>
    <w:rsid w:val="009C385D"/>
    <w:rsid w:val="009C3941"/>
    <w:rsid w:val="009C397E"/>
    <w:rsid w:val="009C4525"/>
    <w:rsid w:val="009C4808"/>
    <w:rsid w:val="009C4961"/>
    <w:rsid w:val="009C4D7E"/>
    <w:rsid w:val="009C522B"/>
    <w:rsid w:val="009C5848"/>
    <w:rsid w:val="009C5AAC"/>
    <w:rsid w:val="009C5F13"/>
    <w:rsid w:val="009C6378"/>
    <w:rsid w:val="009C6C92"/>
    <w:rsid w:val="009C74B9"/>
    <w:rsid w:val="009C7663"/>
    <w:rsid w:val="009C7F1A"/>
    <w:rsid w:val="009D170F"/>
    <w:rsid w:val="009D1F80"/>
    <w:rsid w:val="009D2BDD"/>
    <w:rsid w:val="009D2EE3"/>
    <w:rsid w:val="009D4143"/>
    <w:rsid w:val="009D43E4"/>
    <w:rsid w:val="009D477A"/>
    <w:rsid w:val="009D4A9E"/>
    <w:rsid w:val="009D4C09"/>
    <w:rsid w:val="009D6227"/>
    <w:rsid w:val="009D6563"/>
    <w:rsid w:val="009D657E"/>
    <w:rsid w:val="009D6814"/>
    <w:rsid w:val="009D7101"/>
    <w:rsid w:val="009D71DA"/>
    <w:rsid w:val="009D74B2"/>
    <w:rsid w:val="009D75AE"/>
    <w:rsid w:val="009D7861"/>
    <w:rsid w:val="009E079E"/>
    <w:rsid w:val="009E0B47"/>
    <w:rsid w:val="009E0D18"/>
    <w:rsid w:val="009E11F2"/>
    <w:rsid w:val="009E1801"/>
    <w:rsid w:val="009E193E"/>
    <w:rsid w:val="009E1D8A"/>
    <w:rsid w:val="009E20C2"/>
    <w:rsid w:val="009E2381"/>
    <w:rsid w:val="009E25F2"/>
    <w:rsid w:val="009E26F8"/>
    <w:rsid w:val="009E295F"/>
    <w:rsid w:val="009E3201"/>
    <w:rsid w:val="009E3BC6"/>
    <w:rsid w:val="009E47DF"/>
    <w:rsid w:val="009E4A19"/>
    <w:rsid w:val="009E4A28"/>
    <w:rsid w:val="009E4F46"/>
    <w:rsid w:val="009E55EC"/>
    <w:rsid w:val="009E5A86"/>
    <w:rsid w:val="009E5BAA"/>
    <w:rsid w:val="009E66C1"/>
    <w:rsid w:val="009E6B38"/>
    <w:rsid w:val="009E7969"/>
    <w:rsid w:val="009F0349"/>
    <w:rsid w:val="009F048C"/>
    <w:rsid w:val="009F0890"/>
    <w:rsid w:val="009F12AA"/>
    <w:rsid w:val="009F1637"/>
    <w:rsid w:val="009F1858"/>
    <w:rsid w:val="009F1C6C"/>
    <w:rsid w:val="009F1DAC"/>
    <w:rsid w:val="009F258D"/>
    <w:rsid w:val="009F25FF"/>
    <w:rsid w:val="009F271F"/>
    <w:rsid w:val="009F294E"/>
    <w:rsid w:val="009F29C1"/>
    <w:rsid w:val="009F2E7A"/>
    <w:rsid w:val="009F394A"/>
    <w:rsid w:val="009F3C97"/>
    <w:rsid w:val="009F42B9"/>
    <w:rsid w:val="009F432D"/>
    <w:rsid w:val="009F48FE"/>
    <w:rsid w:val="009F4C32"/>
    <w:rsid w:val="009F5009"/>
    <w:rsid w:val="009F5124"/>
    <w:rsid w:val="009F5380"/>
    <w:rsid w:val="009F5877"/>
    <w:rsid w:val="009F5BE1"/>
    <w:rsid w:val="009F5F4E"/>
    <w:rsid w:val="009F61F1"/>
    <w:rsid w:val="009F6566"/>
    <w:rsid w:val="009F6D0D"/>
    <w:rsid w:val="009F6F96"/>
    <w:rsid w:val="009F749E"/>
    <w:rsid w:val="009F7F05"/>
    <w:rsid w:val="009F7F97"/>
    <w:rsid w:val="00A00363"/>
    <w:rsid w:val="00A0075F"/>
    <w:rsid w:val="00A00A15"/>
    <w:rsid w:val="00A00DBC"/>
    <w:rsid w:val="00A00E30"/>
    <w:rsid w:val="00A00EA0"/>
    <w:rsid w:val="00A00FCF"/>
    <w:rsid w:val="00A016DE"/>
    <w:rsid w:val="00A0238A"/>
    <w:rsid w:val="00A02452"/>
    <w:rsid w:val="00A02832"/>
    <w:rsid w:val="00A02C96"/>
    <w:rsid w:val="00A03BBA"/>
    <w:rsid w:val="00A03E08"/>
    <w:rsid w:val="00A04038"/>
    <w:rsid w:val="00A040F0"/>
    <w:rsid w:val="00A04163"/>
    <w:rsid w:val="00A04508"/>
    <w:rsid w:val="00A04E48"/>
    <w:rsid w:val="00A05143"/>
    <w:rsid w:val="00A0571A"/>
    <w:rsid w:val="00A05733"/>
    <w:rsid w:val="00A05B07"/>
    <w:rsid w:val="00A05C81"/>
    <w:rsid w:val="00A06440"/>
    <w:rsid w:val="00A06522"/>
    <w:rsid w:val="00A06840"/>
    <w:rsid w:val="00A06CB3"/>
    <w:rsid w:val="00A07571"/>
    <w:rsid w:val="00A07B42"/>
    <w:rsid w:val="00A07C04"/>
    <w:rsid w:val="00A07EF3"/>
    <w:rsid w:val="00A07FD6"/>
    <w:rsid w:val="00A10167"/>
    <w:rsid w:val="00A1032B"/>
    <w:rsid w:val="00A109EB"/>
    <w:rsid w:val="00A10B7F"/>
    <w:rsid w:val="00A10D87"/>
    <w:rsid w:val="00A1118A"/>
    <w:rsid w:val="00A112E0"/>
    <w:rsid w:val="00A11795"/>
    <w:rsid w:val="00A1195B"/>
    <w:rsid w:val="00A1205A"/>
    <w:rsid w:val="00A1238C"/>
    <w:rsid w:val="00A12439"/>
    <w:rsid w:val="00A12549"/>
    <w:rsid w:val="00A1285E"/>
    <w:rsid w:val="00A12A8C"/>
    <w:rsid w:val="00A12EE3"/>
    <w:rsid w:val="00A13715"/>
    <w:rsid w:val="00A13DA0"/>
    <w:rsid w:val="00A14089"/>
    <w:rsid w:val="00A14184"/>
    <w:rsid w:val="00A14568"/>
    <w:rsid w:val="00A146A0"/>
    <w:rsid w:val="00A14912"/>
    <w:rsid w:val="00A1499C"/>
    <w:rsid w:val="00A14C73"/>
    <w:rsid w:val="00A14CC0"/>
    <w:rsid w:val="00A15C97"/>
    <w:rsid w:val="00A16278"/>
    <w:rsid w:val="00A163CA"/>
    <w:rsid w:val="00A1649D"/>
    <w:rsid w:val="00A17139"/>
    <w:rsid w:val="00A175DD"/>
    <w:rsid w:val="00A201AC"/>
    <w:rsid w:val="00A202FC"/>
    <w:rsid w:val="00A2034B"/>
    <w:rsid w:val="00A20880"/>
    <w:rsid w:val="00A20CA4"/>
    <w:rsid w:val="00A2125C"/>
    <w:rsid w:val="00A216BC"/>
    <w:rsid w:val="00A21AF5"/>
    <w:rsid w:val="00A225DE"/>
    <w:rsid w:val="00A2285C"/>
    <w:rsid w:val="00A22C25"/>
    <w:rsid w:val="00A22D77"/>
    <w:rsid w:val="00A22F92"/>
    <w:rsid w:val="00A23564"/>
    <w:rsid w:val="00A239F7"/>
    <w:rsid w:val="00A23B02"/>
    <w:rsid w:val="00A24369"/>
    <w:rsid w:val="00A243C2"/>
    <w:rsid w:val="00A2490A"/>
    <w:rsid w:val="00A24996"/>
    <w:rsid w:val="00A24C28"/>
    <w:rsid w:val="00A2527A"/>
    <w:rsid w:val="00A25884"/>
    <w:rsid w:val="00A25A94"/>
    <w:rsid w:val="00A25EA1"/>
    <w:rsid w:val="00A25F5E"/>
    <w:rsid w:val="00A25F79"/>
    <w:rsid w:val="00A270ED"/>
    <w:rsid w:val="00A27188"/>
    <w:rsid w:val="00A2797A"/>
    <w:rsid w:val="00A27ACB"/>
    <w:rsid w:val="00A27B7C"/>
    <w:rsid w:val="00A27EBB"/>
    <w:rsid w:val="00A27F4C"/>
    <w:rsid w:val="00A3029B"/>
    <w:rsid w:val="00A30D96"/>
    <w:rsid w:val="00A31090"/>
    <w:rsid w:val="00A3125E"/>
    <w:rsid w:val="00A31264"/>
    <w:rsid w:val="00A31961"/>
    <w:rsid w:val="00A31E53"/>
    <w:rsid w:val="00A32753"/>
    <w:rsid w:val="00A33C07"/>
    <w:rsid w:val="00A33F87"/>
    <w:rsid w:val="00A341DD"/>
    <w:rsid w:val="00A3467F"/>
    <w:rsid w:val="00A34A5E"/>
    <w:rsid w:val="00A360F8"/>
    <w:rsid w:val="00A36121"/>
    <w:rsid w:val="00A3679B"/>
    <w:rsid w:val="00A36D88"/>
    <w:rsid w:val="00A372D6"/>
    <w:rsid w:val="00A374CA"/>
    <w:rsid w:val="00A3768B"/>
    <w:rsid w:val="00A376A2"/>
    <w:rsid w:val="00A40067"/>
    <w:rsid w:val="00A40297"/>
    <w:rsid w:val="00A40387"/>
    <w:rsid w:val="00A403C3"/>
    <w:rsid w:val="00A404BE"/>
    <w:rsid w:val="00A4053F"/>
    <w:rsid w:val="00A40838"/>
    <w:rsid w:val="00A413DE"/>
    <w:rsid w:val="00A4162C"/>
    <w:rsid w:val="00A41C59"/>
    <w:rsid w:val="00A41F41"/>
    <w:rsid w:val="00A421E1"/>
    <w:rsid w:val="00A42A06"/>
    <w:rsid w:val="00A42A62"/>
    <w:rsid w:val="00A42AFC"/>
    <w:rsid w:val="00A42C30"/>
    <w:rsid w:val="00A42E8C"/>
    <w:rsid w:val="00A42EB8"/>
    <w:rsid w:val="00A43059"/>
    <w:rsid w:val="00A434CE"/>
    <w:rsid w:val="00A43B59"/>
    <w:rsid w:val="00A44531"/>
    <w:rsid w:val="00A44584"/>
    <w:rsid w:val="00A44ABB"/>
    <w:rsid w:val="00A44B8A"/>
    <w:rsid w:val="00A44CAD"/>
    <w:rsid w:val="00A44D14"/>
    <w:rsid w:val="00A4554A"/>
    <w:rsid w:val="00A45C4E"/>
    <w:rsid w:val="00A45CDC"/>
    <w:rsid w:val="00A46031"/>
    <w:rsid w:val="00A46272"/>
    <w:rsid w:val="00A46C14"/>
    <w:rsid w:val="00A46D3F"/>
    <w:rsid w:val="00A46E02"/>
    <w:rsid w:val="00A46EB1"/>
    <w:rsid w:val="00A46F02"/>
    <w:rsid w:val="00A47822"/>
    <w:rsid w:val="00A4784D"/>
    <w:rsid w:val="00A47E14"/>
    <w:rsid w:val="00A508E4"/>
    <w:rsid w:val="00A511A0"/>
    <w:rsid w:val="00A51CBD"/>
    <w:rsid w:val="00A5271A"/>
    <w:rsid w:val="00A5375B"/>
    <w:rsid w:val="00A5420B"/>
    <w:rsid w:val="00A542D4"/>
    <w:rsid w:val="00A54748"/>
    <w:rsid w:val="00A5582E"/>
    <w:rsid w:val="00A56F9D"/>
    <w:rsid w:val="00A5726C"/>
    <w:rsid w:val="00A572F9"/>
    <w:rsid w:val="00A5799E"/>
    <w:rsid w:val="00A57B70"/>
    <w:rsid w:val="00A57B86"/>
    <w:rsid w:val="00A57CBB"/>
    <w:rsid w:val="00A57FBB"/>
    <w:rsid w:val="00A6022B"/>
    <w:rsid w:val="00A604FE"/>
    <w:rsid w:val="00A605AC"/>
    <w:rsid w:val="00A60C35"/>
    <w:rsid w:val="00A60E30"/>
    <w:rsid w:val="00A60E54"/>
    <w:rsid w:val="00A61099"/>
    <w:rsid w:val="00A615A7"/>
    <w:rsid w:val="00A61A8B"/>
    <w:rsid w:val="00A61EFF"/>
    <w:rsid w:val="00A62356"/>
    <w:rsid w:val="00A6279B"/>
    <w:rsid w:val="00A62890"/>
    <w:rsid w:val="00A62BBE"/>
    <w:rsid w:val="00A62D31"/>
    <w:rsid w:val="00A62E47"/>
    <w:rsid w:val="00A63C38"/>
    <w:rsid w:val="00A640B1"/>
    <w:rsid w:val="00A650D2"/>
    <w:rsid w:val="00A6545A"/>
    <w:rsid w:val="00A65477"/>
    <w:rsid w:val="00A657E3"/>
    <w:rsid w:val="00A659DF"/>
    <w:rsid w:val="00A65C8E"/>
    <w:rsid w:val="00A66185"/>
    <w:rsid w:val="00A66A3B"/>
    <w:rsid w:val="00A67193"/>
    <w:rsid w:val="00A67A23"/>
    <w:rsid w:val="00A67ABE"/>
    <w:rsid w:val="00A67B81"/>
    <w:rsid w:val="00A67CA5"/>
    <w:rsid w:val="00A67D6E"/>
    <w:rsid w:val="00A67E10"/>
    <w:rsid w:val="00A70533"/>
    <w:rsid w:val="00A70940"/>
    <w:rsid w:val="00A70EDA"/>
    <w:rsid w:val="00A711BB"/>
    <w:rsid w:val="00A71445"/>
    <w:rsid w:val="00A7172C"/>
    <w:rsid w:val="00A71C05"/>
    <w:rsid w:val="00A7267D"/>
    <w:rsid w:val="00A73768"/>
    <w:rsid w:val="00A73EAE"/>
    <w:rsid w:val="00A73FB4"/>
    <w:rsid w:val="00A748DC"/>
    <w:rsid w:val="00A74940"/>
    <w:rsid w:val="00A7499A"/>
    <w:rsid w:val="00A74A7A"/>
    <w:rsid w:val="00A74B24"/>
    <w:rsid w:val="00A74DC8"/>
    <w:rsid w:val="00A754C7"/>
    <w:rsid w:val="00A7561D"/>
    <w:rsid w:val="00A758AA"/>
    <w:rsid w:val="00A759E1"/>
    <w:rsid w:val="00A75AEE"/>
    <w:rsid w:val="00A75B37"/>
    <w:rsid w:val="00A75C06"/>
    <w:rsid w:val="00A75C3C"/>
    <w:rsid w:val="00A75C85"/>
    <w:rsid w:val="00A75F5F"/>
    <w:rsid w:val="00A76420"/>
    <w:rsid w:val="00A7642F"/>
    <w:rsid w:val="00A76722"/>
    <w:rsid w:val="00A767FB"/>
    <w:rsid w:val="00A76A47"/>
    <w:rsid w:val="00A76E00"/>
    <w:rsid w:val="00A76F29"/>
    <w:rsid w:val="00A7739E"/>
    <w:rsid w:val="00A77487"/>
    <w:rsid w:val="00A7777C"/>
    <w:rsid w:val="00A77ABA"/>
    <w:rsid w:val="00A77B6B"/>
    <w:rsid w:val="00A812AA"/>
    <w:rsid w:val="00A81C16"/>
    <w:rsid w:val="00A83BF1"/>
    <w:rsid w:val="00A83E73"/>
    <w:rsid w:val="00A841F2"/>
    <w:rsid w:val="00A84348"/>
    <w:rsid w:val="00A8496E"/>
    <w:rsid w:val="00A84999"/>
    <w:rsid w:val="00A84B40"/>
    <w:rsid w:val="00A853EC"/>
    <w:rsid w:val="00A862DE"/>
    <w:rsid w:val="00A8721C"/>
    <w:rsid w:val="00A87515"/>
    <w:rsid w:val="00A877CC"/>
    <w:rsid w:val="00A878C2"/>
    <w:rsid w:val="00A87BB2"/>
    <w:rsid w:val="00A87D60"/>
    <w:rsid w:val="00A90239"/>
    <w:rsid w:val="00A90790"/>
    <w:rsid w:val="00A90803"/>
    <w:rsid w:val="00A90B44"/>
    <w:rsid w:val="00A91E45"/>
    <w:rsid w:val="00A91E87"/>
    <w:rsid w:val="00A91EE0"/>
    <w:rsid w:val="00A92140"/>
    <w:rsid w:val="00A922F7"/>
    <w:rsid w:val="00A9279C"/>
    <w:rsid w:val="00A92AA8"/>
    <w:rsid w:val="00A92FCC"/>
    <w:rsid w:val="00A930E3"/>
    <w:rsid w:val="00A93154"/>
    <w:rsid w:val="00A931F6"/>
    <w:rsid w:val="00A93975"/>
    <w:rsid w:val="00A93AB0"/>
    <w:rsid w:val="00A93B84"/>
    <w:rsid w:val="00A941EE"/>
    <w:rsid w:val="00A94A40"/>
    <w:rsid w:val="00A95008"/>
    <w:rsid w:val="00A9535E"/>
    <w:rsid w:val="00A95677"/>
    <w:rsid w:val="00A9568E"/>
    <w:rsid w:val="00A96203"/>
    <w:rsid w:val="00A96B9C"/>
    <w:rsid w:val="00A96C78"/>
    <w:rsid w:val="00A96CC9"/>
    <w:rsid w:val="00A96E64"/>
    <w:rsid w:val="00A97400"/>
    <w:rsid w:val="00A9799B"/>
    <w:rsid w:val="00A97D50"/>
    <w:rsid w:val="00A97E6B"/>
    <w:rsid w:val="00AA0136"/>
    <w:rsid w:val="00AA0163"/>
    <w:rsid w:val="00AA01C3"/>
    <w:rsid w:val="00AA09D3"/>
    <w:rsid w:val="00AA0A2A"/>
    <w:rsid w:val="00AA0AA0"/>
    <w:rsid w:val="00AA0CF1"/>
    <w:rsid w:val="00AA12FC"/>
    <w:rsid w:val="00AA142F"/>
    <w:rsid w:val="00AA1908"/>
    <w:rsid w:val="00AA1FFB"/>
    <w:rsid w:val="00AA2779"/>
    <w:rsid w:val="00AA2D3D"/>
    <w:rsid w:val="00AA3293"/>
    <w:rsid w:val="00AA334D"/>
    <w:rsid w:val="00AA3890"/>
    <w:rsid w:val="00AA39D9"/>
    <w:rsid w:val="00AA3D3D"/>
    <w:rsid w:val="00AA4790"/>
    <w:rsid w:val="00AA4AED"/>
    <w:rsid w:val="00AA4FD3"/>
    <w:rsid w:val="00AA540F"/>
    <w:rsid w:val="00AA5BF2"/>
    <w:rsid w:val="00AA6CF2"/>
    <w:rsid w:val="00AA6D74"/>
    <w:rsid w:val="00AA6ED0"/>
    <w:rsid w:val="00AA705B"/>
    <w:rsid w:val="00AA7167"/>
    <w:rsid w:val="00AA76A4"/>
    <w:rsid w:val="00AA77E5"/>
    <w:rsid w:val="00AB025D"/>
    <w:rsid w:val="00AB0705"/>
    <w:rsid w:val="00AB0B28"/>
    <w:rsid w:val="00AB0B39"/>
    <w:rsid w:val="00AB104D"/>
    <w:rsid w:val="00AB122B"/>
    <w:rsid w:val="00AB13EA"/>
    <w:rsid w:val="00AB19CC"/>
    <w:rsid w:val="00AB1B08"/>
    <w:rsid w:val="00AB1FFF"/>
    <w:rsid w:val="00AB23F3"/>
    <w:rsid w:val="00AB2713"/>
    <w:rsid w:val="00AB2940"/>
    <w:rsid w:val="00AB2C27"/>
    <w:rsid w:val="00AB4BF9"/>
    <w:rsid w:val="00AB4C49"/>
    <w:rsid w:val="00AB5033"/>
    <w:rsid w:val="00AB606C"/>
    <w:rsid w:val="00AB60CB"/>
    <w:rsid w:val="00AB6F37"/>
    <w:rsid w:val="00AB7644"/>
    <w:rsid w:val="00AB7A79"/>
    <w:rsid w:val="00AB7CE1"/>
    <w:rsid w:val="00AB7DF9"/>
    <w:rsid w:val="00AB7FBB"/>
    <w:rsid w:val="00AC00EC"/>
    <w:rsid w:val="00AC0517"/>
    <w:rsid w:val="00AC0636"/>
    <w:rsid w:val="00AC083B"/>
    <w:rsid w:val="00AC1690"/>
    <w:rsid w:val="00AC18DA"/>
    <w:rsid w:val="00AC1D75"/>
    <w:rsid w:val="00AC1F91"/>
    <w:rsid w:val="00AC2064"/>
    <w:rsid w:val="00AC23A7"/>
    <w:rsid w:val="00AC2431"/>
    <w:rsid w:val="00AC25DC"/>
    <w:rsid w:val="00AC266D"/>
    <w:rsid w:val="00AC2AD7"/>
    <w:rsid w:val="00AC338B"/>
    <w:rsid w:val="00AC44F8"/>
    <w:rsid w:val="00AC4BB1"/>
    <w:rsid w:val="00AC4D77"/>
    <w:rsid w:val="00AC514B"/>
    <w:rsid w:val="00AC529E"/>
    <w:rsid w:val="00AC54EC"/>
    <w:rsid w:val="00AC60EF"/>
    <w:rsid w:val="00AC61E2"/>
    <w:rsid w:val="00AC6939"/>
    <w:rsid w:val="00AC7D09"/>
    <w:rsid w:val="00AC7EA5"/>
    <w:rsid w:val="00AC7F86"/>
    <w:rsid w:val="00AD04DD"/>
    <w:rsid w:val="00AD0509"/>
    <w:rsid w:val="00AD09BF"/>
    <w:rsid w:val="00AD0C26"/>
    <w:rsid w:val="00AD1111"/>
    <w:rsid w:val="00AD112F"/>
    <w:rsid w:val="00AD1212"/>
    <w:rsid w:val="00AD15F7"/>
    <w:rsid w:val="00AD19CE"/>
    <w:rsid w:val="00AD1A8F"/>
    <w:rsid w:val="00AD1AC2"/>
    <w:rsid w:val="00AD1CA4"/>
    <w:rsid w:val="00AD30A1"/>
    <w:rsid w:val="00AD3318"/>
    <w:rsid w:val="00AD3405"/>
    <w:rsid w:val="00AD3709"/>
    <w:rsid w:val="00AD42BA"/>
    <w:rsid w:val="00AD5071"/>
    <w:rsid w:val="00AD516B"/>
    <w:rsid w:val="00AD52FF"/>
    <w:rsid w:val="00AD548E"/>
    <w:rsid w:val="00AD576A"/>
    <w:rsid w:val="00AD5ACE"/>
    <w:rsid w:val="00AD5ADD"/>
    <w:rsid w:val="00AD5D50"/>
    <w:rsid w:val="00AD5F6C"/>
    <w:rsid w:val="00AD6243"/>
    <w:rsid w:val="00AD679D"/>
    <w:rsid w:val="00AD7203"/>
    <w:rsid w:val="00AD77DC"/>
    <w:rsid w:val="00AD7AC1"/>
    <w:rsid w:val="00AD7D82"/>
    <w:rsid w:val="00AD7ECB"/>
    <w:rsid w:val="00AD7F05"/>
    <w:rsid w:val="00AE05A0"/>
    <w:rsid w:val="00AE06C5"/>
    <w:rsid w:val="00AE0788"/>
    <w:rsid w:val="00AE09CB"/>
    <w:rsid w:val="00AE0C9D"/>
    <w:rsid w:val="00AE1221"/>
    <w:rsid w:val="00AE2277"/>
    <w:rsid w:val="00AE2FB6"/>
    <w:rsid w:val="00AE33F4"/>
    <w:rsid w:val="00AE3A19"/>
    <w:rsid w:val="00AE3E40"/>
    <w:rsid w:val="00AE404A"/>
    <w:rsid w:val="00AE4893"/>
    <w:rsid w:val="00AE4D38"/>
    <w:rsid w:val="00AE4FC2"/>
    <w:rsid w:val="00AE519A"/>
    <w:rsid w:val="00AE5427"/>
    <w:rsid w:val="00AE5631"/>
    <w:rsid w:val="00AE583B"/>
    <w:rsid w:val="00AE60FD"/>
    <w:rsid w:val="00AE6515"/>
    <w:rsid w:val="00AE68C9"/>
    <w:rsid w:val="00AE69CB"/>
    <w:rsid w:val="00AE6D40"/>
    <w:rsid w:val="00AE6DE7"/>
    <w:rsid w:val="00AE760D"/>
    <w:rsid w:val="00AE7930"/>
    <w:rsid w:val="00AE7EDA"/>
    <w:rsid w:val="00AE7FDC"/>
    <w:rsid w:val="00AF02F4"/>
    <w:rsid w:val="00AF06A3"/>
    <w:rsid w:val="00AF0997"/>
    <w:rsid w:val="00AF0DB2"/>
    <w:rsid w:val="00AF109F"/>
    <w:rsid w:val="00AF179D"/>
    <w:rsid w:val="00AF1C50"/>
    <w:rsid w:val="00AF1DE3"/>
    <w:rsid w:val="00AF20CF"/>
    <w:rsid w:val="00AF25B7"/>
    <w:rsid w:val="00AF37CE"/>
    <w:rsid w:val="00AF4028"/>
    <w:rsid w:val="00AF450D"/>
    <w:rsid w:val="00AF4595"/>
    <w:rsid w:val="00AF4B18"/>
    <w:rsid w:val="00AF5C38"/>
    <w:rsid w:val="00AF6380"/>
    <w:rsid w:val="00AF655D"/>
    <w:rsid w:val="00AF6CAC"/>
    <w:rsid w:val="00AF6D83"/>
    <w:rsid w:val="00AF6D8E"/>
    <w:rsid w:val="00AF7643"/>
    <w:rsid w:val="00AF7B1B"/>
    <w:rsid w:val="00AF7CB6"/>
    <w:rsid w:val="00AF7EE7"/>
    <w:rsid w:val="00B00186"/>
    <w:rsid w:val="00B014B6"/>
    <w:rsid w:val="00B015B6"/>
    <w:rsid w:val="00B02141"/>
    <w:rsid w:val="00B021F0"/>
    <w:rsid w:val="00B022E3"/>
    <w:rsid w:val="00B02625"/>
    <w:rsid w:val="00B038B3"/>
    <w:rsid w:val="00B04727"/>
    <w:rsid w:val="00B05549"/>
    <w:rsid w:val="00B058BD"/>
    <w:rsid w:val="00B05988"/>
    <w:rsid w:val="00B06B76"/>
    <w:rsid w:val="00B06B92"/>
    <w:rsid w:val="00B06DB5"/>
    <w:rsid w:val="00B0701F"/>
    <w:rsid w:val="00B07148"/>
    <w:rsid w:val="00B07A01"/>
    <w:rsid w:val="00B10619"/>
    <w:rsid w:val="00B10BBC"/>
    <w:rsid w:val="00B11239"/>
    <w:rsid w:val="00B116DC"/>
    <w:rsid w:val="00B11CCC"/>
    <w:rsid w:val="00B11CF5"/>
    <w:rsid w:val="00B1229A"/>
    <w:rsid w:val="00B1240D"/>
    <w:rsid w:val="00B1259A"/>
    <w:rsid w:val="00B127D7"/>
    <w:rsid w:val="00B12FF6"/>
    <w:rsid w:val="00B13355"/>
    <w:rsid w:val="00B13453"/>
    <w:rsid w:val="00B135A2"/>
    <w:rsid w:val="00B137DF"/>
    <w:rsid w:val="00B138BF"/>
    <w:rsid w:val="00B14336"/>
    <w:rsid w:val="00B147A8"/>
    <w:rsid w:val="00B14D58"/>
    <w:rsid w:val="00B150B0"/>
    <w:rsid w:val="00B153E1"/>
    <w:rsid w:val="00B1598B"/>
    <w:rsid w:val="00B1639E"/>
    <w:rsid w:val="00B168D5"/>
    <w:rsid w:val="00B175CB"/>
    <w:rsid w:val="00B17644"/>
    <w:rsid w:val="00B17852"/>
    <w:rsid w:val="00B20847"/>
    <w:rsid w:val="00B20E46"/>
    <w:rsid w:val="00B21858"/>
    <w:rsid w:val="00B21EF0"/>
    <w:rsid w:val="00B222BB"/>
    <w:rsid w:val="00B22BCE"/>
    <w:rsid w:val="00B22BD7"/>
    <w:rsid w:val="00B2300B"/>
    <w:rsid w:val="00B232E5"/>
    <w:rsid w:val="00B23ADF"/>
    <w:rsid w:val="00B23F47"/>
    <w:rsid w:val="00B243C0"/>
    <w:rsid w:val="00B244E0"/>
    <w:rsid w:val="00B246A5"/>
    <w:rsid w:val="00B24D42"/>
    <w:rsid w:val="00B24DDA"/>
    <w:rsid w:val="00B24E36"/>
    <w:rsid w:val="00B25001"/>
    <w:rsid w:val="00B250CB"/>
    <w:rsid w:val="00B2609D"/>
    <w:rsid w:val="00B26370"/>
    <w:rsid w:val="00B2701F"/>
    <w:rsid w:val="00B27428"/>
    <w:rsid w:val="00B27796"/>
    <w:rsid w:val="00B3077D"/>
    <w:rsid w:val="00B3093B"/>
    <w:rsid w:val="00B30D22"/>
    <w:rsid w:val="00B31043"/>
    <w:rsid w:val="00B31D11"/>
    <w:rsid w:val="00B320D0"/>
    <w:rsid w:val="00B32187"/>
    <w:rsid w:val="00B3257D"/>
    <w:rsid w:val="00B3308F"/>
    <w:rsid w:val="00B33269"/>
    <w:rsid w:val="00B333DB"/>
    <w:rsid w:val="00B3346A"/>
    <w:rsid w:val="00B33476"/>
    <w:rsid w:val="00B3349A"/>
    <w:rsid w:val="00B338DC"/>
    <w:rsid w:val="00B3399C"/>
    <w:rsid w:val="00B33B23"/>
    <w:rsid w:val="00B33DD7"/>
    <w:rsid w:val="00B344DA"/>
    <w:rsid w:val="00B345A5"/>
    <w:rsid w:val="00B34E0B"/>
    <w:rsid w:val="00B34F4F"/>
    <w:rsid w:val="00B35037"/>
    <w:rsid w:val="00B3522C"/>
    <w:rsid w:val="00B3588C"/>
    <w:rsid w:val="00B35B83"/>
    <w:rsid w:val="00B35D0E"/>
    <w:rsid w:val="00B35E0E"/>
    <w:rsid w:val="00B36734"/>
    <w:rsid w:val="00B36E12"/>
    <w:rsid w:val="00B36E1D"/>
    <w:rsid w:val="00B37249"/>
    <w:rsid w:val="00B37381"/>
    <w:rsid w:val="00B377C2"/>
    <w:rsid w:val="00B37A32"/>
    <w:rsid w:val="00B37A7E"/>
    <w:rsid w:val="00B37ABC"/>
    <w:rsid w:val="00B4054E"/>
    <w:rsid w:val="00B407EC"/>
    <w:rsid w:val="00B409CA"/>
    <w:rsid w:val="00B4144A"/>
    <w:rsid w:val="00B41B2D"/>
    <w:rsid w:val="00B41E8B"/>
    <w:rsid w:val="00B424CA"/>
    <w:rsid w:val="00B429F0"/>
    <w:rsid w:val="00B42A35"/>
    <w:rsid w:val="00B42BBC"/>
    <w:rsid w:val="00B42DAB"/>
    <w:rsid w:val="00B4393E"/>
    <w:rsid w:val="00B43979"/>
    <w:rsid w:val="00B43DD9"/>
    <w:rsid w:val="00B4407F"/>
    <w:rsid w:val="00B44699"/>
    <w:rsid w:val="00B44EB2"/>
    <w:rsid w:val="00B45487"/>
    <w:rsid w:val="00B456B2"/>
    <w:rsid w:val="00B4669B"/>
    <w:rsid w:val="00B46BC3"/>
    <w:rsid w:val="00B46D07"/>
    <w:rsid w:val="00B46DB5"/>
    <w:rsid w:val="00B471D0"/>
    <w:rsid w:val="00B47498"/>
    <w:rsid w:val="00B47702"/>
    <w:rsid w:val="00B50605"/>
    <w:rsid w:val="00B5069C"/>
    <w:rsid w:val="00B508F6"/>
    <w:rsid w:val="00B50FE4"/>
    <w:rsid w:val="00B5127A"/>
    <w:rsid w:val="00B5146A"/>
    <w:rsid w:val="00B514B0"/>
    <w:rsid w:val="00B51789"/>
    <w:rsid w:val="00B51BF5"/>
    <w:rsid w:val="00B51D96"/>
    <w:rsid w:val="00B52278"/>
    <w:rsid w:val="00B522F6"/>
    <w:rsid w:val="00B524FC"/>
    <w:rsid w:val="00B528F5"/>
    <w:rsid w:val="00B52C15"/>
    <w:rsid w:val="00B531CC"/>
    <w:rsid w:val="00B532A0"/>
    <w:rsid w:val="00B533B8"/>
    <w:rsid w:val="00B53B1A"/>
    <w:rsid w:val="00B53C29"/>
    <w:rsid w:val="00B54532"/>
    <w:rsid w:val="00B54AA7"/>
    <w:rsid w:val="00B55640"/>
    <w:rsid w:val="00B558F1"/>
    <w:rsid w:val="00B55EEE"/>
    <w:rsid w:val="00B57D36"/>
    <w:rsid w:val="00B57F98"/>
    <w:rsid w:val="00B60124"/>
    <w:rsid w:val="00B606A1"/>
    <w:rsid w:val="00B60962"/>
    <w:rsid w:val="00B60E20"/>
    <w:rsid w:val="00B6107E"/>
    <w:rsid w:val="00B6130D"/>
    <w:rsid w:val="00B61627"/>
    <w:rsid w:val="00B61B22"/>
    <w:rsid w:val="00B61D05"/>
    <w:rsid w:val="00B62590"/>
    <w:rsid w:val="00B63685"/>
    <w:rsid w:val="00B6369D"/>
    <w:rsid w:val="00B636DC"/>
    <w:rsid w:val="00B6419C"/>
    <w:rsid w:val="00B6471A"/>
    <w:rsid w:val="00B6508C"/>
    <w:rsid w:val="00B650FD"/>
    <w:rsid w:val="00B65522"/>
    <w:rsid w:val="00B657B9"/>
    <w:rsid w:val="00B659FC"/>
    <w:rsid w:val="00B6605A"/>
    <w:rsid w:val="00B6606F"/>
    <w:rsid w:val="00B661E0"/>
    <w:rsid w:val="00B66613"/>
    <w:rsid w:val="00B666F6"/>
    <w:rsid w:val="00B66B52"/>
    <w:rsid w:val="00B66BD3"/>
    <w:rsid w:val="00B66EC5"/>
    <w:rsid w:val="00B6711A"/>
    <w:rsid w:val="00B6739A"/>
    <w:rsid w:val="00B67993"/>
    <w:rsid w:val="00B67B1B"/>
    <w:rsid w:val="00B67C18"/>
    <w:rsid w:val="00B70728"/>
    <w:rsid w:val="00B70883"/>
    <w:rsid w:val="00B7099E"/>
    <w:rsid w:val="00B70FBC"/>
    <w:rsid w:val="00B71B33"/>
    <w:rsid w:val="00B71D46"/>
    <w:rsid w:val="00B71D90"/>
    <w:rsid w:val="00B71E1F"/>
    <w:rsid w:val="00B72326"/>
    <w:rsid w:val="00B72414"/>
    <w:rsid w:val="00B729C9"/>
    <w:rsid w:val="00B72C95"/>
    <w:rsid w:val="00B73842"/>
    <w:rsid w:val="00B73F3E"/>
    <w:rsid w:val="00B73FB8"/>
    <w:rsid w:val="00B7444F"/>
    <w:rsid w:val="00B74832"/>
    <w:rsid w:val="00B7497A"/>
    <w:rsid w:val="00B74D4F"/>
    <w:rsid w:val="00B74F83"/>
    <w:rsid w:val="00B769EB"/>
    <w:rsid w:val="00B77004"/>
    <w:rsid w:val="00B7722B"/>
    <w:rsid w:val="00B77559"/>
    <w:rsid w:val="00B77BCA"/>
    <w:rsid w:val="00B77D9F"/>
    <w:rsid w:val="00B80FCC"/>
    <w:rsid w:val="00B8140A"/>
    <w:rsid w:val="00B8157E"/>
    <w:rsid w:val="00B8161F"/>
    <w:rsid w:val="00B8163D"/>
    <w:rsid w:val="00B81C54"/>
    <w:rsid w:val="00B826F4"/>
    <w:rsid w:val="00B82729"/>
    <w:rsid w:val="00B8275F"/>
    <w:rsid w:val="00B82934"/>
    <w:rsid w:val="00B82D81"/>
    <w:rsid w:val="00B82DE5"/>
    <w:rsid w:val="00B82FA8"/>
    <w:rsid w:val="00B82FC0"/>
    <w:rsid w:val="00B83104"/>
    <w:rsid w:val="00B83353"/>
    <w:rsid w:val="00B83EAE"/>
    <w:rsid w:val="00B84160"/>
    <w:rsid w:val="00B849FA"/>
    <w:rsid w:val="00B84BF4"/>
    <w:rsid w:val="00B84E95"/>
    <w:rsid w:val="00B856FD"/>
    <w:rsid w:val="00B86265"/>
    <w:rsid w:val="00B86292"/>
    <w:rsid w:val="00B86738"/>
    <w:rsid w:val="00B86918"/>
    <w:rsid w:val="00B86A56"/>
    <w:rsid w:val="00B87282"/>
    <w:rsid w:val="00B87DB1"/>
    <w:rsid w:val="00B87F67"/>
    <w:rsid w:val="00B900A7"/>
    <w:rsid w:val="00B902AA"/>
    <w:rsid w:val="00B9060B"/>
    <w:rsid w:val="00B90B58"/>
    <w:rsid w:val="00B90F97"/>
    <w:rsid w:val="00B910AE"/>
    <w:rsid w:val="00B916AE"/>
    <w:rsid w:val="00B91818"/>
    <w:rsid w:val="00B91C6E"/>
    <w:rsid w:val="00B91C97"/>
    <w:rsid w:val="00B91F6A"/>
    <w:rsid w:val="00B923BE"/>
    <w:rsid w:val="00B92BA6"/>
    <w:rsid w:val="00B92E99"/>
    <w:rsid w:val="00B92FFF"/>
    <w:rsid w:val="00B933CB"/>
    <w:rsid w:val="00B93C18"/>
    <w:rsid w:val="00B93D4A"/>
    <w:rsid w:val="00B940B9"/>
    <w:rsid w:val="00B943C0"/>
    <w:rsid w:val="00B94B97"/>
    <w:rsid w:val="00B94F2C"/>
    <w:rsid w:val="00B95416"/>
    <w:rsid w:val="00B957A0"/>
    <w:rsid w:val="00B964C2"/>
    <w:rsid w:val="00B966CC"/>
    <w:rsid w:val="00B96D55"/>
    <w:rsid w:val="00B96D61"/>
    <w:rsid w:val="00B9710A"/>
    <w:rsid w:val="00B97BA4"/>
    <w:rsid w:val="00B97DE8"/>
    <w:rsid w:val="00B97E23"/>
    <w:rsid w:val="00BA0253"/>
    <w:rsid w:val="00BA054D"/>
    <w:rsid w:val="00BA0B6B"/>
    <w:rsid w:val="00BA1807"/>
    <w:rsid w:val="00BA1FAD"/>
    <w:rsid w:val="00BA312A"/>
    <w:rsid w:val="00BA37FD"/>
    <w:rsid w:val="00BA394E"/>
    <w:rsid w:val="00BA3FAD"/>
    <w:rsid w:val="00BA4440"/>
    <w:rsid w:val="00BA4667"/>
    <w:rsid w:val="00BA46D9"/>
    <w:rsid w:val="00BA50EC"/>
    <w:rsid w:val="00BA552F"/>
    <w:rsid w:val="00BA5615"/>
    <w:rsid w:val="00BA59B4"/>
    <w:rsid w:val="00BA625B"/>
    <w:rsid w:val="00BA64AA"/>
    <w:rsid w:val="00BA6A60"/>
    <w:rsid w:val="00BA6B85"/>
    <w:rsid w:val="00BA6D35"/>
    <w:rsid w:val="00BA73DC"/>
    <w:rsid w:val="00BA7AF9"/>
    <w:rsid w:val="00BA7F61"/>
    <w:rsid w:val="00BB0376"/>
    <w:rsid w:val="00BB070E"/>
    <w:rsid w:val="00BB093A"/>
    <w:rsid w:val="00BB0A53"/>
    <w:rsid w:val="00BB0CCE"/>
    <w:rsid w:val="00BB0F9B"/>
    <w:rsid w:val="00BB108E"/>
    <w:rsid w:val="00BB1351"/>
    <w:rsid w:val="00BB13D0"/>
    <w:rsid w:val="00BB16F1"/>
    <w:rsid w:val="00BB1BD4"/>
    <w:rsid w:val="00BB1C20"/>
    <w:rsid w:val="00BB20AB"/>
    <w:rsid w:val="00BB237B"/>
    <w:rsid w:val="00BB24AF"/>
    <w:rsid w:val="00BB2594"/>
    <w:rsid w:val="00BB282F"/>
    <w:rsid w:val="00BB37F4"/>
    <w:rsid w:val="00BB3BE4"/>
    <w:rsid w:val="00BB46E7"/>
    <w:rsid w:val="00BB5283"/>
    <w:rsid w:val="00BB5372"/>
    <w:rsid w:val="00BB5623"/>
    <w:rsid w:val="00BB59CF"/>
    <w:rsid w:val="00BB5A5D"/>
    <w:rsid w:val="00BB5CC0"/>
    <w:rsid w:val="00BB66D0"/>
    <w:rsid w:val="00BB681C"/>
    <w:rsid w:val="00BB692F"/>
    <w:rsid w:val="00BB6991"/>
    <w:rsid w:val="00BB72FC"/>
    <w:rsid w:val="00BB7766"/>
    <w:rsid w:val="00BC0018"/>
    <w:rsid w:val="00BC039F"/>
    <w:rsid w:val="00BC0566"/>
    <w:rsid w:val="00BC0700"/>
    <w:rsid w:val="00BC0866"/>
    <w:rsid w:val="00BC08F9"/>
    <w:rsid w:val="00BC0947"/>
    <w:rsid w:val="00BC0BEF"/>
    <w:rsid w:val="00BC0E64"/>
    <w:rsid w:val="00BC1348"/>
    <w:rsid w:val="00BC140E"/>
    <w:rsid w:val="00BC164F"/>
    <w:rsid w:val="00BC1694"/>
    <w:rsid w:val="00BC17CD"/>
    <w:rsid w:val="00BC1C0E"/>
    <w:rsid w:val="00BC20BC"/>
    <w:rsid w:val="00BC226D"/>
    <w:rsid w:val="00BC280E"/>
    <w:rsid w:val="00BC2EC4"/>
    <w:rsid w:val="00BC32A1"/>
    <w:rsid w:val="00BC330B"/>
    <w:rsid w:val="00BC361A"/>
    <w:rsid w:val="00BC39A0"/>
    <w:rsid w:val="00BC3A64"/>
    <w:rsid w:val="00BC3AE3"/>
    <w:rsid w:val="00BC3B89"/>
    <w:rsid w:val="00BC3DCF"/>
    <w:rsid w:val="00BC453F"/>
    <w:rsid w:val="00BC49F8"/>
    <w:rsid w:val="00BC4D1F"/>
    <w:rsid w:val="00BC4DB6"/>
    <w:rsid w:val="00BC50B3"/>
    <w:rsid w:val="00BC5809"/>
    <w:rsid w:val="00BC5F79"/>
    <w:rsid w:val="00BC6D76"/>
    <w:rsid w:val="00BC7243"/>
    <w:rsid w:val="00BC7370"/>
    <w:rsid w:val="00BD0056"/>
    <w:rsid w:val="00BD057E"/>
    <w:rsid w:val="00BD0686"/>
    <w:rsid w:val="00BD0834"/>
    <w:rsid w:val="00BD0ECC"/>
    <w:rsid w:val="00BD10EF"/>
    <w:rsid w:val="00BD1168"/>
    <w:rsid w:val="00BD1500"/>
    <w:rsid w:val="00BD192F"/>
    <w:rsid w:val="00BD1A40"/>
    <w:rsid w:val="00BD1AFA"/>
    <w:rsid w:val="00BD1C7F"/>
    <w:rsid w:val="00BD1E50"/>
    <w:rsid w:val="00BD212A"/>
    <w:rsid w:val="00BD2D9D"/>
    <w:rsid w:val="00BD2FDB"/>
    <w:rsid w:val="00BD3155"/>
    <w:rsid w:val="00BD365D"/>
    <w:rsid w:val="00BD36C0"/>
    <w:rsid w:val="00BD381C"/>
    <w:rsid w:val="00BD4047"/>
    <w:rsid w:val="00BD4128"/>
    <w:rsid w:val="00BD464E"/>
    <w:rsid w:val="00BD4A7A"/>
    <w:rsid w:val="00BD538C"/>
    <w:rsid w:val="00BD5B6F"/>
    <w:rsid w:val="00BD5B9D"/>
    <w:rsid w:val="00BD62F0"/>
    <w:rsid w:val="00BD644C"/>
    <w:rsid w:val="00BD6B1A"/>
    <w:rsid w:val="00BD6CB6"/>
    <w:rsid w:val="00BD7F5B"/>
    <w:rsid w:val="00BE02C2"/>
    <w:rsid w:val="00BE06A5"/>
    <w:rsid w:val="00BE07E1"/>
    <w:rsid w:val="00BE07F2"/>
    <w:rsid w:val="00BE0C82"/>
    <w:rsid w:val="00BE0D97"/>
    <w:rsid w:val="00BE1110"/>
    <w:rsid w:val="00BE1319"/>
    <w:rsid w:val="00BE1505"/>
    <w:rsid w:val="00BE160D"/>
    <w:rsid w:val="00BE163E"/>
    <w:rsid w:val="00BE1640"/>
    <w:rsid w:val="00BE168E"/>
    <w:rsid w:val="00BE1883"/>
    <w:rsid w:val="00BE1C5F"/>
    <w:rsid w:val="00BE24BB"/>
    <w:rsid w:val="00BE2854"/>
    <w:rsid w:val="00BE3003"/>
    <w:rsid w:val="00BE391B"/>
    <w:rsid w:val="00BE419C"/>
    <w:rsid w:val="00BE4B31"/>
    <w:rsid w:val="00BE5820"/>
    <w:rsid w:val="00BE596E"/>
    <w:rsid w:val="00BE5DCA"/>
    <w:rsid w:val="00BE657D"/>
    <w:rsid w:val="00BE683A"/>
    <w:rsid w:val="00BE6B2A"/>
    <w:rsid w:val="00BE6BD9"/>
    <w:rsid w:val="00BE6ED6"/>
    <w:rsid w:val="00BE747E"/>
    <w:rsid w:val="00BE74D0"/>
    <w:rsid w:val="00BE7E27"/>
    <w:rsid w:val="00BE7E8E"/>
    <w:rsid w:val="00BE7F7E"/>
    <w:rsid w:val="00BF047C"/>
    <w:rsid w:val="00BF05FA"/>
    <w:rsid w:val="00BF072C"/>
    <w:rsid w:val="00BF0805"/>
    <w:rsid w:val="00BF0BA3"/>
    <w:rsid w:val="00BF1696"/>
    <w:rsid w:val="00BF1728"/>
    <w:rsid w:val="00BF1A89"/>
    <w:rsid w:val="00BF1C25"/>
    <w:rsid w:val="00BF1F3D"/>
    <w:rsid w:val="00BF223F"/>
    <w:rsid w:val="00BF263A"/>
    <w:rsid w:val="00BF2804"/>
    <w:rsid w:val="00BF2D81"/>
    <w:rsid w:val="00BF3BCC"/>
    <w:rsid w:val="00BF3CFE"/>
    <w:rsid w:val="00BF4611"/>
    <w:rsid w:val="00BF48EF"/>
    <w:rsid w:val="00BF4D41"/>
    <w:rsid w:val="00BF511C"/>
    <w:rsid w:val="00BF52D8"/>
    <w:rsid w:val="00BF53D2"/>
    <w:rsid w:val="00BF5BFC"/>
    <w:rsid w:val="00BF6103"/>
    <w:rsid w:val="00BF664F"/>
    <w:rsid w:val="00BF6965"/>
    <w:rsid w:val="00BF6D73"/>
    <w:rsid w:val="00BF6E5C"/>
    <w:rsid w:val="00BF6ED1"/>
    <w:rsid w:val="00BF70C4"/>
    <w:rsid w:val="00BF7333"/>
    <w:rsid w:val="00BF7783"/>
    <w:rsid w:val="00BF7907"/>
    <w:rsid w:val="00C001E5"/>
    <w:rsid w:val="00C0051B"/>
    <w:rsid w:val="00C005C3"/>
    <w:rsid w:val="00C0091C"/>
    <w:rsid w:val="00C00F90"/>
    <w:rsid w:val="00C010F7"/>
    <w:rsid w:val="00C011F6"/>
    <w:rsid w:val="00C01256"/>
    <w:rsid w:val="00C016AA"/>
    <w:rsid w:val="00C0175E"/>
    <w:rsid w:val="00C022F6"/>
    <w:rsid w:val="00C02729"/>
    <w:rsid w:val="00C02B0B"/>
    <w:rsid w:val="00C02C9E"/>
    <w:rsid w:val="00C03097"/>
    <w:rsid w:val="00C030BD"/>
    <w:rsid w:val="00C03123"/>
    <w:rsid w:val="00C0343C"/>
    <w:rsid w:val="00C03B2E"/>
    <w:rsid w:val="00C04028"/>
    <w:rsid w:val="00C0403F"/>
    <w:rsid w:val="00C0486B"/>
    <w:rsid w:val="00C04CBA"/>
    <w:rsid w:val="00C04EFB"/>
    <w:rsid w:val="00C04F76"/>
    <w:rsid w:val="00C05045"/>
    <w:rsid w:val="00C05638"/>
    <w:rsid w:val="00C0574B"/>
    <w:rsid w:val="00C0602E"/>
    <w:rsid w:val="00C060DE"/>
    <w:rsid w:val="00C067D5"/>
    <w:rsid w:val="00C06800"/>
    <w:rsid w:val="00C06E06"/>
    <w:rsid w:val="00C10125"/>
    <w:rsid w:val="00C102EB"/>
    <w:rsid w:val="00C10400"/>
    <w:rsid w:val="00C10869"/>
    <w:rsid w:val="00C10B6B"/>
    <w:rsid w:val="00C110CC"/>
    <w:rsid w:val="00C112DA"/>
    <w:rsid w:val="00C1169E"/>
    <w:rsid w:val="00C11861"/>
    <w:rsid w:val="00C1230C"/>
    <w:rsid w:val="00C12C7B"/>
    <w:rsid w:val="00C12D95"/>
    <w:rsid w:val="00C13431"/>
    <w:rsid w:val="00C13514"/>
    <w:rsid w:val="00C143DA"/>
    <w:rsid w:val="00C143F0"/>
    <w:rsid w:val="00C14796"/>
    <w:rsid w:val="00C14A87"/>
    <w:rsid w:val="00C14D18"/>
    <w:rsid w:val="00C14FAF"/>
    <w:rsid w:val="00C14FCD"/>
    <w:rsid w:val="00C15068"/>
    <w:rsid w:val="00C15C0D"/>
    <w:rsid w:val="00C15E35"/>
    <w:rsid w:val="00C15F8B"/>
    <w:rsid w:val="00C163C3"/>
    <w:rsid w:val="00C164D3"/>
    <w:rsid w:val="00C166A1"/>
    <w:rsid w:val="00C16815"/>
    <w:rsid w:val="00C16B2B"/>
    <w:rsid w:val="00C16C73"/>
    <w:rsid w:val="00C16CC3"/>
    <w:rsid w:val="00C16F33"/>
    <w:rsid w:val="00C16FF9"/>
    <w:rsid w:val="00C171D6"/>
    <w:rsid w:val="00C1735E"/>
    <w:rsid w:val="00C1775C"/>
    <w:rsid w:val="00C211A3"/>
    <w:rsid w:val="00C21914"/>
    <w:rsid w:val="00C21C45"/>
    <w:rsid w:val="00C227AD"/>
    <w:rsid w:val="00C2284D"/>
    <w:rsid w:val="00C22CDB"/>
    <w:rsid w:val="00C2317C"/>
    <w:rsid w:val="00C23265"/>
    <w:rsid w:val="00C232D5"/>
    <w:rsid w:val="00C232FE"/>
    <w:rsid w:val="00C2358B"/>
    <w:rsid w:val="00C2397F"/>
    <w:rsid w:val="00C23A33"/>
    <w:rsid w:val="00C2400C"/>
    <w:rsid w:val="00C24065"/>
    <w:rsid w:val="00C2426D"/>
    <w:rsid w:val="00C24642"/>
    <w:rsid w:val="00C246F6"/>
    <w:rsid w:val="00C24AF0"/>
    <w:rsid w:val="00C252D7"/>
    <w:rsid w:val="00C2539B"/>
    <w:rsid w:val="00C25703"/>
    <w:rsid w:val="00C25863"/>
    <w:rsid w:val="00C2598D"/>
    <w:rsid w:val="00C25B03"/>
    <w:rsid w:val="00C25B68"/>
    <w:rsid w:val="00C26812"/>
    <w:rsid w:val="00C26B1F"/>
    <w:rsid w:val="00C26E5C"/>
    <w:rsid w:val="00C27B2B"/>
    <w:rsid w:val="00C300BF"/>
    <w:rsid w:val="00C301A0"/>
    <w:rsid w:val="00C30276"/>
    <w:rsid w:val="00C30F12"/>
    <w:rsid w:val="00C31431"/>
    <w:rsid w:val="00C3296B"/>
    <w:rsid w:val="00C343DA"/>
    <w:rsid w:val="00C348A5"/>
    <w:rsid w:val="00C3534D"/>
    <w:rsid w:val="00C35687"/>
    <w:rsid w:val="00C363C5"/>
    <w:rsid w:val="00C36842"/>
    <w:rsid w:val="00C36C1C"/>
    <w:rsid w:val="00C3790A"/>
    <w:rsid w:val="00C37A5F"/>
    <w:rsid w:val="00C37CEF"/>
    <w:rsid w:val="00C407F6"/>
    <w:rsid w:val="00C40955"/>
    <w:rsid w:val="00C40F8C"/>
    <w:rsid w:val="00C41230"/>
    <w:rsid w:val="00C4142D"/>
    <w:rsid w:val="00C4143F"/>
    <w:rsid w:val="00C41D7F"/>
    <w:rsid w:val="00C42323"/>
    <w:rsid w:val="00C423D7"/>
    <w:rsid w:val="00C4298D"/>
    <w:rsid w:val="00C429DF"/>
    <w:rsid w:val="00C42A42"/>
    <w:rsid w:val="00C42A86"/>
    <w:rsid w:val="00C42CEE"/>
    <w:rsid w:val="00C43048"/>
    <w:rsid w:val="00C4310A"/>
    <w:rsid w:val="00C43F86"/>
    <w:rsid w:val="00C44336"/>
    <w:rsid w:val="00C44A03"/>
    <w:rsid w:val="00C44A51"/>
    <w:rsid w:val="00C44DE2"/>
    <w:rsid w:val="00C45953"/>
    <w:rsid w:val="00C45E8C"/>
    <w:rsid w:val="00C46034"/>
    <w:rsid w:val="00C460C3"/>
    <w:rsid w:val="00C4619E"/>
    <w:rsid w:val="00C4646D"/>
    <w:rsid w:val="00C46581"/>
    <w:rsid w:val="00C46809"/>
    <w:rsid w:val="00C46947"/>
    <w:rsid w:val="00C46B25"/>
    <w:rsid w:val="00C471E8"/>
    <w:rsid w:val="00C474DF"/>
    <w:rsid w:val="00C47519"/>
    <w:rsid w:val="00C47B11"/>
    <w:rsid w:val="00C47CF7"/>
    <w:rsid w:val="00C47D5E"/>
    <w:rsid w:val="00C501C5"/>
    <w:rsid w:val="00C502B6"/>
    <w:rsid w:val="00C5109B"/>
    <w:rsid w:val="00C514CF"/>
    <w:rsid w:val="00C524C3"/>
    <w:rsid w:val="00C527F6"/>
    <w:rsid w:val="00C52E5B"/>
    <w:rsid w:val="00C5510F"/>
    <w:rsid w:val="00C5580F"/>
    <w:rsid w:val="00C55A5A"/>
    <w:rsid w:val="00C55B7D"/>
    <w:rsid w:val="00C55CDC"/>
    <w:rsid w:val="00C56202"/>
    <w:rsid w:val="00C563CC"/>
    <w:rsid w:val="00C56866"/>
    <w:rsid w:val="00C569FA"/>
    <w:rsid w:val="00C56BCD"/>
    <w:rsid w:val="00C56D18"/>
    <w:rsid w:val="00C56FDD"/>
    <w:rsid w:val="00C57136"/>
    <w:rsid w:val="00C5739E"/>
    <w:rsid w:val="00C57425"/>
    <w:rsid w:val="00C574A4"/>
    <w:rsid w:val="00C57AB4"/>
    <w:rsid w:val="00C57E90"/>
    <w:rsid w:val="00C57F49"/>
    <w:rsid w:val="00C604F7"/>
    <w:rsid w:val="00C6088E"/>
    <w:rsid w:val="00C60BAA"/>
    <w:rsid w:val="00C60E55"/>
    <w:rsid w:val="00C60F09"/>
    <w:rsid w:val="00C6140D"/>
    <w:rsid w:val="00C61748"/>
    <w:rsid w:val="00C618EF"/>
    <w:rsid w:val="00C618F2"/>
    <w:rsid w:val="00C6292D"/>
    <w:rsid w:val="00C62AC9"/>
    <w:rsid w:val="00C62DC4"/>
    <w:rsid w:val="00C62E11"/>
    <w:rsid w:val="00C62FFC"/>
    <w:rsid w:val="00C63959"/>
    <w:rsid w:val="00C63A1E"/>
    <w:rsid w:val="00C63FF0"/>
    <w:rsid w:val="00C64598"/>
    <w:rsid w:val="00C64E3B"/>
    <w:rsid w:val="00C64F6B"/>
    <w:rsid w:val="00C6541D"/>
    <w:rsid w:val="00C654CC"/>
    <w:rsid w:val="00C656B1"/>
    <w:rsid w:val="00C65715"/>
    <w:rsid w:val="00C65755"/>
    <w:rsid w:val="00C657C4"/>
    <w:rsid w:val="00C65A27"/>
    <w:rsid w:val="00C65D51"/>
    <w:rsid w:val="00C65DA7"/>
    <w:rsid w:val="00C66E01"/>
    <w:rsid w:val="00C674E2"/>
    <w:rsid w:val="00C67707"/>
    <w:rsid w:val="00C67A8A"/>
    <w:rsid w:val="00C67B2A"/>
    <w:rsid w:val="00C70225"/>
    <w:rsid w:val="00C70283"/>
    <w:rsid w:val="00C70391"/>
    <w:rsid w:val="00C703C3"/>
    <w:rsid w:val="00C70555"/>
    <w:rsid w:val="00C70578"/>
    <w:rsid w:val="00C709EC"/>
    <w:rsid w:val="00C70CFA"/>
    <w:rsid w:val="00C7146B"/>
    <w:rsid w:val="00C72C00"/>
    <w:rsid w:val="00C72CC6"/>
    <w:rsid w:val="00C72FB3"/>
    <w:rsid w:val="00C73B08"/>
    <w:rsid w:val="00C73BAB"/>
    <w:rsid w:val="00C74301"/>
    <w:rsid w:val="00C7444E"/>
    <w:rsid w:val="00C74CDC"/>
    <w:rsid w:val="00C74D54"/>
    <w:rsid w:val="00C74DD2"/>
    <w:rsid w:val="00C752C0"/>
    <w:rsid w:val="00C7589A"/>
    <w:rsid w:val="00C75A4E"/>
    <w:rsid w:val="00C75B08"/>
    <w:rsid w:val="00C75B84"/>
    <w:rsid w:val="00C75B9F"/>
    <w:rsid w:val="00C75D66"/>
    <w:rsid w:val="00C76513"/>
    <w:rsid w:val="00C76619"/>
    <w:rsid w:val="00C7757B"/>
    <w:rsid w:val="00C777CC"/>
    <w:rsid w:val="00C779EF"/>
    <w:rsid w:val="00C77BF3"/>
    <w:rsid w:val="00C80003"/>
    <w:rsid w:val="00C801FA"/>
    <w:rsid w:val="00C80F92"/>
    <w:rsid w:val="00C81422"/>
    <w:rsid w:val="00C8180B"/>
    <w:rsid w:val="00C81CA4"/>
    <w:rsid w:val="00C821D5"/>
    <w:rsid w:val="00C824BF"/>
    <w:rsid w:val="00C82589"/>
    <w:rsid w:val="00C82EC8"/>
    <w:rsid w:val="00C834DD"/>
    <w:rsid w:val="00C83950"/>
    <w:rsid w:val="00C83A78"/>
    <w:rsid w:val="00C83C17"/>
    <w:rsid w:val="00C84133"/>
    <w:rsid w:val="00C849C2"/>
    <w:rsid w:val="00C84DC5"/>
    <w:rsid w:val="00C861F4"/>
    <w:rsid w:val="00C86A3D"/>
    <w:rsid w:val="00C86CAD"/>
    <w:rsid w:val="00C877CA"/>
    <w:rsid w:val="00C903DB"/>
    <w:rsid w:val="00C903E8"/>
    <w:rsid w:val="00C90765"/>
    <w:rsid w:val="00C90B6A"/>
    <w:rsid w:val="00C90D91"/>
    <w:rsid w:val="00C90DD1"/>
    <w:rsid w:val="00C90F13"/>
    <w:rsid w:val="00C91A12"/>
    <w:rsid w:val="00C91E21"/>
    <w:rsid w:val="00C9266A"/>
    <w:rsid w:val="00C928DA"/>
    <w:rsid w:val="00C932B5"/>
    <w:rsid w:val="00C9348B"/>
    <w:rsid w:val="00C93B95"/>
    <w:rsid w:val="00C93E37"/>
    <w:rsid w:val="00C941FE"/>
    <w:rsid w:val="00C94A30"/>
    <w:rsid w:val="00C94D1F"/>
    <w:rsid w:val="00C94DDA"/>
    <w:rsid w:val="00C95B2D"/>
    <w:rsid w:val="00C95C7D"/>
    <w:rsid w:val="00C964A7"/>
    <w:rsid w:val="00C96D22"/>
    <w:rsid w:val="00C96EDE"/>
    <w:rsid w:val="00C97599"/>
    <w:rsid w:val="00C977CA"/>
    <w:rsid w:val="00C97D60"/>
    <w:rsid w:val="00CA073A"/>
    <w:rsid w:val="00CA09ED"/>
    <w:rsid w:val="00CA0D55"/>
    <w:rsid w:val="00CA0E94"/>
    <w:rsid w:val="00CA0ECE"/>
    <w:rsid w:val="00CA114D"/>
    <w:rsid w:val="00CA1702"/>
    <w:rsid w:val="00CA1AC6"/>
    <w:rsid w:val="00CA1D28"/>
    <w:rsid w:val="00CA1FDE"/>
    <w:rsid w:val="00CA25F9"/>
    <w:rsid w:val="00CA2D74"/>
    <w:rsid w:val="00CA31F4"/>
    <w:rsid w:val="00CA32ED"/>
    <w:rsid w:val="00CA34D2"/>
    <w:rsid w:val="00CA3683"/>
    <w:rsid w:val="00CA36FC"/>
    <w:rsid w:val="00CA3E01"/>
    <w:rsid w:val="00CA3E4A"/>
    <w:rsid w:val="00CA3FD4"/>
    <w:rsid w:val="00CA446B"/>
    <w:rsid w:val="00CA448B"/>
    <w:rsid w:val="00CA4979"/>
    <w:rsid w:val="00CA4AEF"/>
    <w:rsid w:val="00CA5648"/>
    <w:rsid w:val="00CA603C"/>
    <w:rsid w:val="00CA6793"/>
    <w:rsid w:val="00CA6E30"/>
    <w:rsid w:val="00CA7093"/>
    <w:rsid w:val="00CA7593"/>
    <w:rsid w:val="00CA7671"/>
    <w:rsid w:val="00CA7F19"/>
    <w:rsid w:val="00CB02ED"/>
    <w:rsid w:val="00CB056B"/>
    <w:rsid w:val="00CB0C2A"/>
    <w:rsid w:val="00CB1BF4"/>
    <w:rsid w:val="00CB1E55"/>
    <w:rsid w:val="00CB236F"/>
    <w:rsid w:val="00CB248B"/>
    <w:rsid w:val="00CB275B"/>
    <w:rsid w:val="00CB2C27"/>
    <w:rsid w:val="00CB3072"/>
    <w:rsid w:val="00CB30D3"/>
    <w:rsid w:val="00CB36A7"/>
    <w:rsid w:val="00CB39A4"/>
    <w:rsid w:val="00CB3A29"/>
    <w:rsid w:val="00CB3BBB"/>
    <w:rsid w:val="00CB3E57"/>
    <w:rsid w:val="00CB4CBA"/>
    <w:rsid w:val="00CB5024"/>
    <w:rsid w:val="00CB5A4B"/>
    <w:rsid w:val="00CB5F37"/>
    <w:rsid w:val="00CB62DA"/>
    <w:rsid w:val="00CB68F2"/>
    <w:rsid w:val="00CB695E"/>
    <w:rsid w:val="00CB6CEC"/>
    <w:rsid w:val="00CB6F53"/>
    <w:rsid w:val="00CB70DA"/>
    <w:rsid w:val="00CB73B3"/>
    <w:rsid w:val="00CB76AF"/>
    <w:rsid w:val="00CB7AC3"/>
    <w:rsid w:val="00CB7C43"/>
    <w:rsid w:val="00CB7CEE"/>
    <w:rsid w:val="00CC020A"/>
    <w:rsid w:val="00CC06D1"/>
    <w:rsid w:val="00CC0B1E"/>
    <w:rsid w:val="00CC0F73"/>
    <w:rsid w:val="00CC1247"/>
    <w:rsid w:val="00CC15AA"/>
    <w:rsid w:val="00CC160F"/>
    <w:rsid w:val="00CC16C7"/>
    <w:rsid w:val="00CC17FA"/>
    <w:rsid w:val="00CC1927"/>
    <w:rsid w:val="00CC1E5D"/>
    <w:rsid w:val="00CC1ED2"/>
    <w:rsid w:val="00CC237C"/>
    <w:rsid w:val="00CC25B0"/>
    <w:rsid w:val="00CC25FC"/>
    <w:rsid w:val="00CC2F95"/>
    <w:rsid w:val="00CC30C2"/>
    <w:rsid w:val="00CC30CB"/>
    <w:rsid w:val="00CC3222"/>
    <w:rsid w:val="00CC3400"/>
    <w:rsid w:val="00CC3DF1"/>
    <w:rsid w:val="00CC4077"/>
    <w:rsid w:val="00CC41CF"/>
    <w:rsid w:val="00CC4216"/>
    <w:rsid w:val="00CC4469"/>
    <w:rsid w:val="00CC47DF"/>
    <w:rsid w:val="00CC4BE9"/>
    <w:rsid w:val="00CC50BB"/>
    <w:rsid w:val="00CC553B"/>
    <w:rsid w:val="00CC5633"/>
    <w:rsid w:val="00CC589C"/>
    <w:rsid w:val="00CC5A77"/>
    <w:rsid w:val="00CC5E0F"/>
    <w:rsid w:val="00CC6001"/>
    <w:rsid w:val="00CC607F"/>
    <w:rsid w:val="00CC6442"/>
    <w:rsid w:val="00CC740D"/>
    <w:rsid w:val="00CC75FC"/>
    <w:rsid w:val="00CC76F1"/>
    <w:rsid w:val="00CC76FF"/>
    <w:rsid w:val="00CD000D"/>
    <w:rsid w:val="00CD0235"/>
    <w:rsid w:val="00CD0C55"/>
    <w:rsid w:val="00CD0D7A"/>
    <w:rsid w:val="00CD0FED"/>
    <w:rsid w:val="00CD1343"/>
    <w:rsid w:val="00CD1ED0"/>
    <w:rsid w:val="00CD266E"/>
    <w:rsid w:val="00CD26C6"/>
    <w:rsid w:val="00CD3344"/>
    <w:rsid w:val="00CD40BC"/>
    <w:rsid w:val="00CD47A5"/>
    <w:rsid w:val="00CD5728"/>
    <w:rsid w:val="00CD5EB0"/>
    <w:rsid w:val="00CD6271"/>
    <w:rsid w:val="00CD62E7"/>
    <w:rsid w:val="00CD64D1"/>
    <w:rsid w:val="00CD6898"/>
    <w:rsid w:val="00CD7684"/>
    <w:rsid w:val="00CD7AED"/>
    <w:rsid w:val="00CD7C2E"/>
    <w:rsid w:val="00CE00F9"/>
    <w:rsid w:val="00CE0CA5"/>
    <w:rsid w:val="00CE1973"/>
    <w:rsid w:val="00CE2811"/>
    <w:rsid w:val="00CE42A9"/>
    <w:rsid w:val="00CE474E"/>
    <w:rsid w:val="00CE4D61"/>
    <w:rsid w:val="00CE5DF2"/>
    <w:rsid w:val="00CE629C"/>
    <w:rsid w:val="00CE7A9C"/>
    <w:rsid w:val="00CF06CC"/>
    <w:rsid w:val="00CF0C02"/>
    <w:rsid w:val="00CF0C74"/>
    <w:rsid w:val="00CF0CB8"/>
    <w:rsid w:val="00CF0F73"/>
    <w:rsid w:val="00CF119E"/>
    <w:rsid w:val="00CF1280"/>
    <w:rsid w:val="00CF1AF1"/>
    <w:rsid w:val="00CF1D26"/>
    <w:rsid w:val="00CF2088"/>
    <w:rsid w:val="00CF2255"/>
    <w:rsid w:val="00CF2A36"/>
    <w:rsid w:val="00CF2BB6"/>
    <w:rsid w:val="00CF35B1"/>
    <w:rsid w:val="00CF36C6"/>
    <w:rsid w:val="00CF3B4B"/>
    <w:rsid w:val="00CF4042"/>
    <w:rsid w:val="00CF4D10"/>
    <w:rsid w:val="00CF4EC5"/>
    <w:rsid w:val="00CF6259"/>
    <w:rsid w:val="00CF65F3"/>
    <w:rsid w:val="00CF6837"/>
    <w:rsid w:val="00CF71B8"/>
    <w:rsid w:val="00CF7B8D"/>
    <w:rsid w:val="00CF7D35"/>
    <w:rsid w:val="00D003E9"/>
    <w:rsid w:val="00D0041A"/>
    <w:rsid w:val="00D0059E"/>
    <w:rsid w:val="00D00B6C"/>
    <w:rsid w:val="00D00C3C"/>
    <w:rsid w:val="00D00C99"/>
    <w:rsid w:val="00D00CB5"/>
    <w:rsid w:val="00D01859"/>
    <w:rsid w:val="00D01C65"/>
    <w:rsid w:val="00D01E87"/>
    <w:rsid w:val="00D02253"/>
    <w:rsid w:val="00D02A1A"/>
    <w:rsid w:val="00D02B1D"/>
    <w:rsid w:val="00D02DC2"/>
    <w:rsid w:val="00D02E81"/>
    <w:rsid w:val="00D0346C"/>
    <w:rsid w:val="00D03D3E"/>
    <w:rsid w:val="00D0404E"/>
    <w:rsid w:val="00D0476F"/>
    <w:rsid w:val="00D049AD"/>
    <w:rsid w:val="00D05766"/>
    <w:rsid w:val="00D06150"/>
    <w:rsid w:val="00D0628A"/>
    <w:rsid w:val="00D067A1"/>
    <w:rsid w:val="00D069DA"/>
    <w:rsid w:val="00D06B5F"/>
    <w:rsid w:val="00D06BEE"/>
    <w:rsid w:val="00D06C80"/>
    <w:rsid w:val="00D06EFA"/>
    <w:rsid w:val="00D06F77"/>
    <w:rsid w:val="00D07125"/>
    <w:rsid w:val="00D0732D"/>
    <w:rsid w:val="00D077BC"/>
    <w:rsid w:val="00D07A6D"/>
    <w:rsid w:val="00D07C58"/>
    <w:rsid w:val="00D10224"/>
    <w:rsid w:val="00D1022C"/>
    <w:rsid w:val="00D10304"/>
    <w:rsid w:val="00D10823"/>
    <w:rsid w:val="00D109C6"/>
    <w:rsid w:val="00D10DE9"/>
    <w:rsid w:val="00D10EF9"/>
    <w:rsid w:val="00D10F3E"/>
    <w:rsid w:val="00D11219"/>
    <w:rsid w:val="00D1127E"/>
    <w:rsid w:val="00D11A49"/>
    <w:rsid w:val="00D11DE1"/>
    <w:rsid w:val="00D12F35"/>
    <w:rsid w:val="00D1321F"/>
    <w:rsid w:val="00D147E1"/>
    <w:rsid w:val="00D14AD1"/>
    <w:rsid w:val="00D14CEA"/>
    <w:rsid w:val="00D151B9"/>
    <w:rsid w:val="00D15326"/>
    <w:rsid w:val="00D15530"/>
    <w:rsid w:val="00D16537"/>
    <w:rsid w:val="00D1663C"/>
    <w:rsid w:val="00D16DFC"/>
    <w:rsid w:val="00D1747C"/>
    <w:rsid w:val="00D1773A"/>
    <w:rsid w:val="00D1773B"/>
    <w:rsid w:val="00D17FC5"/>
    <w:rsid w:val="00D20404"/>
    <w:rsid w:val="00D215A9"/>
    <w:rsid w:val="00D215CE"/>
    <w:rsid w:val="00D21737"/>
    <w:rsid w:val="00D21A72"/>
    <w:rsid w:val="00D226AC"/>
    <w:rsid w:val="00D22CD5"/>
    <w:rsid w:val="00D22D5C"/>
    <w:rsid w:val="00D2316B"/>
    <w:rsid w:val="00D2358D"/>
    <w:rsid w:val="00D23761"/>
    <w:rsid w:val="00D2389D"/>
    <w:rsid w:val="00D23C7C"/>
    <w:rsid w:val="00D242B6"/>
    <w:rsid w:val="00D24E12"/>
    <w:rsid w:val="00D24E4D"/>
    <w:rsid w:val="00D255F2"/>
    <w:rsid w:val="00D25ABE"/>
    <w:rsid w:val="00D25FB3"/>
    <w:rsid w:val="00D2649B"/>
    <w:rsid w:val="00D2702F"/>
    <w:rsid w:val="00D30002"/>
    <w:rsid w:val="00D3030B"/>
    <w:rsid w:val="00D30315"/>
    <w:rsid w:val="00D307D4"/>
    <w:rsid w:val="00D30A70"/>
    <w:rsid w:val="00D3112C"/>
    <w:rsid w:val="00D31343"/>
    <w:rsid w:val="00D31EAE"/>
    <w:rsid w:val="00D3272B"/>
    <w:rsid w:val="00D32D15"/>
    <w:rsid w:val="00D32F63"/>
    <w:rsid w:val="00D336BA"/>
    <w:rsid w:val="00D3443B"/>
    <w:rsid w:val="00D3445B"/>
    <w:rsid w:val="00D34A1B"/>
    <w:rsid w:val="00D35E15"/>
    <w:rsid w:val="00D36397"/>
    <w:rsid w:val="00D36E20"/>
    <w:rsid w:val="00D36FEF"/>
    <w:rsid w:val="00D370CB"/>
    <w:rsid w:val="00D376B7"/>
    <w:rsid w:val="00D3779C"/>
    <w:rsid w:val="00D3796C"/>
    <w:rsid w:val="00D40942"/>
    <w:rsid w:val="00D40BC6"/>
    <w:rsid w:val="00D40D59"/>
    <w:rsid w:val="00D41528"/>
    <w:rsid w:val="00D415E3"/>
    <w:rsid w:val="00D41921"/>
    <w:rsid w:val="00D42E3B"/>
    <w:rsid w:val="00D42E97"/>
    <w:rsid w:val="00D43141"/>
    <w:rsid w:val="00D43726"/>
    <w:rsid w:val="00D43BBF"/>
    <w:rsid w:val="00D440D3"/>
    <w:rsid w:val="00D441D1"/>
    <w:rsid w:val="00D4475D"/>
    <w:rsid w:val="00D447EB"/>
    <w:rsid w:val="00D44B6E"/>
    <w:rsid w:val="00D44E5A"/>
    <w:rsid w:val="00D4533A"/>
    <w:rsid w:val="00D454CB"/>
    <w:rsid w:val="00D45890"/>
    <w:rsid w:val="00D45C24"/>
    <w:rsid w:val="00D45E24"/>
    <w:rsid w:val="00D467B5"/>
    <w:rsid w:val="00D469B8"/>
    <w:rsid w:val="00D46CBC"/>
    <w:rsid w:val="00D46F94"/>
    <w:rsid w:val="00D47530"/>
    <w:rsid w:val="00D47D12"/>
    <w:rsid w:val="00D50006"/>
    <w:rsid w:val="00D50452"/>
    <w:rsid w:val="00D50B30"/>
    <w:rsid w:val="00D51607"/>
    <w:rsid w:val="00D517CD"/>
    <w:rsid w:val="00D51C24"/>
    <w:rsid w:val="00D521B6"/>
    <w:rsid w:val="00D521FD"/>
    <w:rsid w:val="00D5224A"/>
    <w:rsid w:val="00D52397"/>
    <w:rsid w:val="00D52436"/>
    <w:rsid w:val="00D52D03"/>
    <w:rsid w:val="00D52EA6"/>
    <w:rsid w:val="00D53128"/>
    <w:rsid w:val="00D53821"/>
    <w:rsid w:val="00D538FA"/>
    <w:rsid w:val="00D539EA"/>
    <w:rsid w:val="00D53DA9"/>
    <w:rsid w:val="00D5436D"/>
    <w:rsid w:val="00D543E5"/>
    <w:rsid w:val="00D544C5"/>
    <w:rsid w:val="00D54627"/>
    <w:rsid w:val="00D54937"/>
    <w:rsid w:val="00D54EBE"/>
    <w:rsid w:val="00D54EDD"/>
    <w:rsid w:val="00D55794"/>
    <w:rsid w:val="00D558BB"/>
    <w:rsid w:val="00D55EE1"/>
    <w:rsid w:val="00D5642E"/>
    <w:rsid w:val="00D5659D"/>
    <w:rsid w:val="00D56762"/>
    <w:rsid w:val="00D56A94"/>
    <w:rsid w:val="00D571E4"/>
    <w:rsid w:val="00D5727F"/>
    <w:rsid w:val="00D572EA"/>
    <w:rsid w:val="00D577CA"/>
    <w:rsid w:val="00D6026B"/>
    <w:rsid w:val="00D6065A"/>
    <w:rsid w:val="00D609BA"/>
    <w:rsid w:val="00D60CE0"/>
    <w:rsid w:val="00D60FBA"/>
    <w:rsid w:val="00D613B2"/>
    <w:rsid w:val="00D615A9"/>
    <w:rsid w:val="00D615C5"/>
    <w:rsid w:val="00D61986"/>
    <w:rsid w:val="00D61DC1"/>
    <w:rsid w:val="00D6218B"/>
    <w:rsid w:val="00D62383"/>
    <w:rsid w:val="00D62A40"/>
    <w:rsid w:val="00D63CC0"/>
    <w:rsid w:val="00D63F5A"/>
    <w:rsid w:val="00D63FFB"/>
    <w:rsid w:val="00D64700"/>
    <w:rsid w:val="00D64952"/>
    <w:rsid w:val="00D64A10"/>
    <w:rsid w:val="00D65116"/>
    <w:rsid w:val="00D6532C"/>
    <w:rsid w:val="00D6548C"/>
    <w:rsid w:val="00D65715"/>
    <w:rsid w:val="00D65805"/>
    <w:rsid w:val="00D66112"/>
    <w:rsid w:val="00D661C1"/>
    <w:rsid w:val="00D66DB4"/>
    <w:rsid w:val="00D672B8"/>
    <w:rsid w:val="00D67B1B"/>
    <w:rsid w:val="00D67F87"/>
    <w:rsid w:val="00D7029B"/>
    <w:rsid w:val="00D70974"/>
    <w:rsid w:val="00D70B7B"/>
    <w:rsid w:val="00D70B9A"/>
    <w:rsid w:val="00D70E92"/>
    <w:rsid w:val="00D71298"/>
    <w:rsid w:val="00D716BB"/>
    <w:rsid w:val="00D718D9"/>
    <w:rsid w:val="00D71A2D"/>
    <w:rsid w:val="00D72A48"/>
    <w:rsid w:val="00D7305B"/>
    <w:rsid w:val="00D731C2"/>
    <w:rsid w:val="00D73438"/>
    <w:rsid w:val="00D73541"/>
    <w:rsid w:val="00D735AA"/>
    <w:rsid w:val="00D7368B"/>
    <w:rsid w:val="00D73A9E"/>
    <w:rsid w:val="00D740B1"/>
    <w:rsid w:val="00D74309"/>
    <w:rsid w:val="00D7449F"/>
    <w:rsid w:val="00D74930"/>
    <w:rsid w:val="00D74B18"/>
    <w:rsid w:val="00D74F7F"/>
    <w:rsid w:val="00D75A41"/>
    <w:rsid w:val="00D75A67"/>
    <w:rsid w:val="00D75F75"/>
    <w:rsid w:val="00D761B0"/>
    <w:rsid w:val="00D7676F"/>
    <w:rsid w:val="00D76C53"/>
    <w:rsid w:val="00D76E74"/>
    <w:rsid w:val="00D77119"/>
    <w:rsid w:val="00D7789C"/>
    <w:rsid w:val="00D77D3D"/>
    <w:rsid w:val="00D80254"/>
    <w:rsid w:val="00D80C93"/>
    <w:rsid w:val="00D81034"/>
    <w:rsid w:val="00D813B3"/>
    <w:rsid w:val="00D815A2"/>
    <w:rsid w:val="00D81705"/>
    <w:rsid w:val="00D81D69"/>
    <w:rsid w:val="00D81E13"/>
    <w:rsid w:val="00D82D7E"/>
    <w:rsid w:val="00D833A1"/>
    <w:rsid w:val="00D837F6"/>
    <w:rsid w:val="00D83905"/>
    <w:rsid w:val="00D839E5"/>
    <w:rsid w:val="00D84712"/>
    <w:rsid w:val="00D84745"/>
    <w:rsid w:val="00D84D75"/>
    <w:rsid w:val="00D851FB"/>
    <w:rsid w:val="00D8554C"/>
    <w:rsid w:val="00D85AE6"/>
    <w:rsid w:val="00D85C67"/>
    <w:rsid w:val="00D86281"/>
    <w:rsid w:val="00D86A2F"/>
    <w:rsid w:val="00D86FE9"/>
    <w:rsid w:val="00D87829"/>
    <w:rsid w:val="00D87FA5"/>
    <w:rsid w:val="00D901FF"/>
    <w:rsid w:val="00D9047C"/>
    <w:rsid w:val="00D90662"/>
    <w:rsid w:val="00D9074B"/>
    <w:rsid w:val="00D90BED"/>
    <w:rsid w:val="00D90DDD"/>
    <w:rsid w:val="00D90E25"/>
    <w:rsid w:val="00D91436"/>
    <w:rsid w:val="00D91D46"/>
    <w:rsid w:val="00D928E3"/>
    <w:rsid w:val="00D931FF"/>
    <w:rsid w:val="00D94709"/>
    <w:rsid w:val="00D94B58"/>
    <w:rsid w:val="00D952C8"/>
    <w:rsid w:val="00D956CF"/>
    <w:rsid w:val="00D95B36"/>
    <w:rsid w:val="00D95BC5"/>
    <w:rsid w:val="00D95CD2"/>
    <w:rsid w:val="00D96099"/>
    <w:rsid w:val="00D963F2"/>
    <w:rsid w:val="00D96700"/>
    <w:rsid w:val="00D96883"/>
    <w:rsid w:val="00D96969"/>
    <w:rsid w:val="00D969E4"/>
    <w:rsid w:val="00D96E43"/>
    <w:rsid w:val="00D97148"/>
    <w:rsid w:val="00D973D1"/>
    <w:rsid w:val="00D974AA"/>
    <w:rsid w:val="00D97AFF"/>
    <w:rsid w:val="00D97D71"/>
    <w:rsid w:val="00DA0062"/>
    <w:rsid w:val="00DA0224"/>
    <w:rsid w:val="00DA0CAB"/>
    <w:rsid w:val="00DA0CE0"/>
    <w:rsid w:val="00DA16A9"/>
    <w:rsid w:val="00DA1802"/>
    <w:rsid w:val="00DA199B"/>
    <w:rsid w:val="00DA1F92"/>
    <w:rsid w:val="00DA233B"/>
    <w:rsid w:val="00DA2437"/>
    <w:rsid w:val="00DA24C2"/>
    <w:rsid w:val="00DA2A62"/>
    <w:rsid w:val="00DA2B4B"/>
    <w:rsid w:val="00DA2D66"/>
    <w:rsid w:val="00DA3743"/>
    <w:rsid w:val="00DA431B"/>
    <w:rsid w:val="00DA4839"/>
    <w:rsid w:val="00DA4913"/>
    <w:rsid w:val="00DA49C4"/>
    <w:rsid w:val="00DA58E7"/>
    <w:rsid w:val="00DA62A0"/>
    <w:rsid w:val="00DA6D6A"/>
    <w:rsid w:val="00DB02ED"/>
    <w:rsid w:val="00DB03D4"/>
    <w:rsid w:val="00DB03EA"/>
    <w:rsid w:val="00DB0419"/>
    <w:rsid w:val="00DB0600"/>
    <w:rsid w:val="00DB0739"/>
    <w:rsid w:val="00DB0C3F"/>
    <w:rsid w:val="00DB0F00"/>
    <w:rsid w:val="00DB0F4E"/>
    <w:rsid w:val="00DB130C"/>
    <w:rsid w:val="00DB1815"/>
    <w:rsid w:val="00DB2435"/>
    <w:rsid w:val="00DB275F"/>
    <w:rsid w:val="00DB2946"/>
    <w:rsid w:val="00DB29D4"/>
    <w:rsid w:val="00DB2C4B"/>
    <w:rsid w:val="00DB2F3D"/>
    <w:rsid w:val="00DB3A5F"/>
    <w:rsid w:val="00DB51B6"/>
    <w:rsid w:val="00DB53E2"/>
    <w:rsid w:val="00DB5D05"/>
    <w:rsid w:val="00DB5EBE"/>
    <w:rsid w:val="00DB62E9"/>
    <w:rsid w:val="00DB6351"/>
    <w:rsid w:val="00DB63B1"/>
    <w:rsid w:val="00DB7580"/>
    <w:rsid w:val="00DB7710"/>
    <w:rsid w:val="00DB7C71"/>
    <w:rsid w:val="00DB7D47"/>
    <w:rsid w:val="00DC08F1"/>
    <w:rsid w:val="00DC0AC6"/>
    <w:rsid w:val="00DC10B5"/>
    <w:rsid w:val="00DC132C"/>
    <w:rsid w:val="00DC139E"/>
    <w:rsid w:val="00DC16AC"/>
    <w:rsid w:val="00DC17A8"/>
    <w:rsid w:val="00DC17CC"/>
    <w:rsid w:val="00DC1FE7"/>
    <w:rsid w:val="00DC254A"/>
    <w:rsid w:val="00DC26DA"/>
    <w:rsid w:val="00DC2856"/>
    <w:rsid w:val="00DC2EB2"/>
    <w:rsid w:val="00DC30D8"/>
    <w:rsid w:val="00DC30DC"/>
    <w:rsid w:val="00DC31C1"/>
    <w:rsid w:val="00DC3795"/>
    <w:rsid w:val="00DC3D8F"/>
    <w:rsid w:val="00DC4098"/>
    <w:rsid w:val="00DC4F61"/>
    <w:rsid w:val="00DC5DC2"/>
    <w:rsid w:val="00DC60C6"/>
    <w:rsid w:val="00DC66DC"/>
    <w:rsid w:val="00DC75EE"/>
    <w:rsid w:val="00DC7B5D"/>
    <w:rsid w:val="00DD02F4"/>
    <w:rsid w:val="00DD066B"/>
    <w:rsid w:val="00DD0762"/>
    <w:rsid w:val="00DD0968"/>
    <w:rsid w:val="00DD0CE0"/>
    <w:rsid w:val="00DD0D9C"/>
    <w:rsid w:val="00DD0E39"/>
    <w:rsid w:val="00DD1374"/>
    <w:rsid w:val="00DD17CD"/>
    <w:rsid w:val="00DD209B"/>
    <w:rsid w:val="00DD22C3"/>
    <w:rsid w:val="00DD2BB9"/>
    <w:rsid w:val="00DD30F3"/>
    <w:rsid w:val="00DD3103"/>
    <w:rsid w:val="00DD3273"/>
    <w:rsid w:val="00DD3376"/>
    <w:rsid w:val="00DD37B9"/>
    <w:rsid w:val="00DD38B1"/>
    <w:rsid w:val="00DD3BA3"/>
    <w:rsid w:val="00DD4104"/>
    <w:rsid w:val="00DD4190"/>
    <w:rsid w:val="00DD4203"/>
    <w:rsid w:val="00DD4B60"/>
    <w:rsid w:val="00DD5153"/>
    <w:rsid w:val="00DD558E"/>
    <w:rsid w:val="00DD57D1"/>
    <w:rsid w:val="00DD5BCB"/>
    <w:rsid w:val="00DD669B"/>
    <w:rsid w:val="00DD67C4"/>
    <w:rsid w:val="00DD6FFF"/>
    <w:rsid w:val="00DD7186"/>
    <w:rsid w:val="00DD7467"/>
    <w:rsid w:val="00DD7719"/>
    <w:rsid w:val="00DD7E29"/>
    <w:rsid w:val="00DD7F03"/>
    <w:rsid w:val="00DE025D"/>
    <w:rsid w:val="00DE0521"/>
    <w:rsid w:val="00DE0EA3"/>
    <w:rsid w:val="00DE11DA"/>
    <w:rsid w:val="00DE124D"/>
    <w:rsid w:val="00DE157F"/>
    <w:rsid w:val="00DE161D"/>
    <w:rsid w:val="00DE17F4"/>
    <w:rsid w:val="00DE199B"/>
    <w:rsid w:val="00DE2739"/>
    <w:rsid w:val="00DE281D"/>
    <w:rsid w:val="00DE2C99"/>
    <w:rsid w:val="00DE3BD2"/>
    <w:rsid w:val="00DE4613"/>
    <w:rsid w:val="00DE4C37"/>
    <w:rsid w:val="00DE4ED1"/>
    <w:rsid w:val="00DE510C"/>
    <w:rsid w:val="00DE5275"/>
    <w:rsid w:val="00DE57D3"/>
    <w:rsid w:val="00DE57DF"/>
    <w:rsid w:val="00DE58A2"/>
    <w:rsid w:val="00DE5BFB"/>
    <w:rsid w:val="00DE5F46"/>
    <w:rsid w:val="00DE6096"/>
    <w:rsid w:val="00DE6755"/>
    <w:rsid w:val="00DE6DF9"/>
    <w:rsid w:val="00DE7499"/>
    <w:rsid w:val="00DE7647"/>
    <w:rsid w:val="00DE786A"/>
    <w:rsid w:val="00DE7DE6"/>
    <w:rsid w:val="00DE7DFE"/>
    <w:rsid w:val="00DF06C8"/>
    <w:rsid w:val="00DF1951"/>
    <w:rsid w:val="00DF1DD1"/>
    <w:rsid w:val="00DF25E4"/>
    <w:rsid w:val="00DF2A3F"/>
    <w:rsid w:val="00DF3139"/>
    <w:rsid w:val="00DF31F6"/>
    <w:rsid w:val="00DF33FE"/>
    <w:rsid w:val="00DF39D1"/>
    <w:rsid w:val="00DF3FDF"/>
    <w:rsid w:val="00DF4A58"/>
    <w:rsid w:val="00DF4ED0"/>
    <w:rsid w:val="00DF51E8"/>
    <w:rsid w:val="00DF524A"/>
    <w:rsid w:val="00DF557D"/>
    <w:rsid w:val="00DF5765"/>
    <w:rsid w:val="00DF589A"/>
    <w:rsid w:val="00DF5DF7"/>
    <w:rsid w:val="00DF6034"/>
    <w:rsid w:val="00DF667C"/>
    <w:rsid w:val="00DF6CCB"/>
    <w:rsid w:val="00E0039B"/>
    <w:rsid w:val="00E00809"/>
    <w:rsid w:val="00E00F44"/>
    <w:rsid w:val="00E014BA"/>
    <w:rsid w:val="00E01786"/>
    <w:rsid w:val="00E0180E"/>
    <w:rsid w:val="00E01CBB"/>
    <w:rsid w:val="00E01DEB"/>
    <w:rsid w:val="00E01F96"/>
    <w:rsid w:val="00E021D1"/>
    <w:rsid w:val="00E02729"/>
    <w:rsid w:val="00E03011"/>
    <w:rsid w:val="00E040BA"/>
    <w:rsid w:val="00E04BF4"/>
    <w:rsid w:val="00E05ABB"/>
    <w:rsid w:val="00E05B56"/>
    <w:rsid w:val="00E062DF"/>
    <w:rsid w:val="00E066B0"/>
    <w:rsid w:val="00E066DB"/>
    <w:rsid w:val="00E06A46"/>
    <w:rsid w:val="00E06E0C"/>
    <w:rsid w:val="00E070FE"/>
    <w:rsid w:val="00E07358"/>
    <w:rsid w:val="00E073FE"/>
    <w:rsid w:val="00E078BA"/>
    <w:rsid w:val="00E07DA9"/>
    <w:rsid w:val="00E07E69"/>
    <w:rsid w:val="00E07F38"/>
    <w:rsid w:val="00E07F48"/>
    <w:rsid w:val="00E10209"/>
    <w:rsid w:val="00E10241"/>
    <w:rsid w:val="00E109E3"/>
    <w:rsid w:val="00E10C06"/>
    <w:rsid w:val="00E116EA"/>
    <w:rsid w:val="00E1195C"/>
    <w:rsid w:val="00E11972"/>
    <w:rsid w:val="00E11C62"/>
    <w:rsid w:val="00E11C9E"/>
    <w:rsid w:val="00E11E05"/>
    <w:rsid w:val="00E11F51"/>
    <w:rsid w:val="00E12764"/>
    <w:rsid w:val="00E12D13"/>
    <w:rsid w:val="00E12DA2"/>
    <w:rsid w:val="00E131E1"/>
    <w:rsid w:val="00E13782"/>
    <w:rsid w:val="00E13D64"/>
    <w:rsid w:val="00E142D2"/>
    <w:rsid w:val="00E146C0"/>
    <w:rsid w:val="00E14930"/>
    <w:rsid w:val="00E14B2F"/>
    <w:rsid w:val="00E14DB5"/>
    <w:rsid w:val="00E1560B"/>
    <w:rsid w:val="00E15CB1"/>
    <w:rsid w:val="00E15DAC"/>
    <w:rsid w:val="00E15DD9"/>
    <w:rsid w:val="00E1617B"/>
    <w:rsid w:val="00E166D7"/>
    <w:rsid w:val="00E16AD4"/>
    <w:rsid w:val="00E1746B"/>
    <w:rsid w:val="00E1773B"/>
    <w:rsid w:val="00E17A29"/>
    <w:rsid w:val="00E200F6"/>
    <w:rsid w:val="00E20681"/>
    <w:rsid w:val="00E20F19"/>
    <w:rsid w:val="00E21246"/>
    <w:rsid w:val="00E2124E"/>
    <w:rsid w:val="00E21539"/>
    <w:rsid w:val="00E2186C"/>
    <w:rsid w:val="00E21A50"/>
    <w:rsid w:val="00E21A84"/>
    <w:rsid w:val="00E21D64"/>
    <w:rsid w:val="00E21F3B"/>
    <w:rsid w:val="00E22045"/>
    <w:rsid w:val="00E23366"/>
    <w:rsid w:val="00E235F3"/>
    <w:rsid w:val="00E23965"/>
    <w:rsid w:val="00E23F19"/>
    <w:rsid w:val="00E240B0"/>
    <w:rsid w:val="00E24578"/>
    <w:rsid w:val="00E24881"/>
    <w:rsid w:val="00E24910"/>
    <w:rsid w:val="00E24F57"/>
    <w:rsid w:val="00E25477"/>
    <w:rsid w:val="00E25878"/>
    <w:rsid w:val="00E25A58"/>
    <w:rsid w:val="00E260F0"/>
    <w:rsid w:val="00E2610F"/>
    <w:rsid w:val="00E2652A"/>
    <w:rsid w:val="00E26F98"/>
    <w:rsid w:val="00E270AF"/>
    <w:rsid w:val="00E27197"/>
    <w:rsid w:val="00E271AB"/>
    <w:rsid w:val="00E27590"/>
    <w:rsid w:val="00E27689"/>
    <w:rsid w:val="00E2779F"/>
    <w:rsid w:val="00E27A18"/>
    <w:rsid w:val="00E27C8E"/>
    <w:rsid w:val="00E27F30"/>
    <w:rsid w:val="00E301C1"/>
    <w:rsid w:val="00E302EB"/>
    <w:rsid w:val="00E305E4"/>
    <w:rsid w:val="00E30AA4"/>
    <w:rsid w:val="00E30F98"/>
    <w:rsid w:val="00E310B0"/>
    <w:rsid w:val="00E31764"/>
    <w:rsid w:val="00E31CA3"/>
    <w:rsid w:val="00E31E96"/>
    <w:rsid w:val="00E32633"/>
    <w:rsid w:val="00E33DF2"/>
    <w:rsid w:val="00E33F5E"/>
    <w:rsid w:val="00E33FC8"/>
    <w:rsid w:val="00E341D4"/>
    <w:rsid w:val="00E3461B"/>
    <w:rsid w:val="00E34F29"/>
    <w:rsid w:val="00E35089"/>
    <w:rsid w:val="00E35192"/>
    <w:rsid w:val="00E355D8"/>
    <w:rsid w:val="00E35819"/>
    <w:rsid w:val="00E35919"/>
    <w:rsid w:val="00E35F5E"/>
    <w:rsid w:val="00E364C3"/>
    <w:rsid w:val="00E37321"/>
    <w:rsid w:val="00E37696"/>
    <w:rsid w:val="00E37735"/>
    <w:rsid w:val="00E37775"/>
    <w:rsid w:val="00E37896"/>
    <w:rsid w:val="00E37988"/>
    <w:rsid w:val="00E379F5"/>
    <w:rsid w:val="00E37B69"/>
    <w:rsid w:val="00E37F9F"/>
    <w:rsid w:val="00E400AB"/>
    <w:rsid w:val="00E40802"/>
    <w:rsid w:val="00E4083A"/>
    <w:rsid w:val="00E40FC3"/>
    <w:rsid w:val="00E411ED"/>
    <w:rsid w:val="00E41219"/>
    <w:rsid w:val="00E413F1"/>
    <w:rsid w:val="00E417AB"/>
    <w:rsid w:val="00E41D66"/>
    <w:rsid w:val="00E41FC5"/>
    <w:rsid w:val="00E42562"/>
    <w:rsid w:val="00E435E9"/>
    <w:rsid w:val="00E43655"/>
    <w:rsid w:val="00E44106"/>
    <w:rsid w:val="00E4413D"/>
    <w:rsid w:val="00E4421D"/>
    <w:rsid w:val="00E44BEC"/>
    <w:rsid w:val="00E44F8B"/>
    <w:rsid w:val="00E451B6"/>
    <w:rsid w:val="00E451F9"/>
    <w:rsid w:val="00E4536C"/>
    <w:rsid w:val="00E4542B"/>
    <w:rsid w:val="00E456C8"/>
    <w:rsid w:val="00E456E2"/>
    <w:rsid w:val="00E458CA"/>
    <w:rsid w:val="00E45ADC"/>
    <w:rsid w:val="00E46AE7"/>
    <w:rsid w:val="00E46B6C"/>
    <w:rsid w:val="00E479D9"/>
    <w:rsid w:val="00E50B02"/>
    <w:rsid w:val="00E50BB2"/>
    <w:rsid w:val="00E5126E"/>
    <w:rsid w:val="00E51584"/>
    <w:rsid w:val="00E516B2"/>
    <w:rsid w:val="00E51868"/>
    <w:rsid w:val="00E51CB9"/>
    <w:rsid w:val="00E5202B"/>
    <w:rsid w:val="00E5289B"/>
    <w:rsid w:val="00E52AD6"/>
    <w:rsid w:val="00E53016"/>
    <w:rsid w:val="00E53206"/>
    <w:rsid w:val="00E53602"/>
    <w:rsid w:val="00E53678"/>
    <w:rsid w:val="00E536F7"/>
    <w:rsid w:val="00E53BE1"/>
    <w:rsid w:val="00E541D8"/>
    <w:rsid w:val="00E541F9"/>
    <w:rsid w:val="00E54392"/>
    <w:rsid w:val="00E5442F"/>
    <w:rsid w:val="00E554CF"/>
    <w:rsid w:val="00E55841"/>
    <w:rsid w:val="00E55D25"/>
    <w:rsid w:val="00E55EE7"/>
    <w:rsid w:val="00E5649E"/>
    <w:rsid w:val="00E5652C"/>
    <w:rsid w:val="00E56580"/>
    <w:rsid w:val="00E56853"/>
    <w:rsid w:val="00E575B5"/>
    <w:rsid w:val="00E575BA"/>
    <w:rsid w:val="00E57712"/>
    <w:rsid w:val="00E577AB"/>
    <w:rsid w:val="00E600DD"/>
    <w:rsid w:val="00E6012F"/>
    <w:rsid w:val="00E605CE"/>
    <w:rsid w:val="00E605FE"/>
    <w:rsid w:val="00E60653"/>
    <w:rsid w:val="00E606E0"/>
    <w:rsid w:val="00E60B11"/>
    <w:rsid w:val="00E60F7A"/>
    <w:rsid w:val="00E610C8"/>
    <w:rsid w:val="00E615F1"/>
    <w:rsid w:val="00E61628"/>
    <w:rsid w:val="00E61C22"/>
    <w:rsid w:val="00E6265C"/>
    <w:rsid w:val="00E626AD"/>
    <w:rsid w:val="00E63A75"/>
    <w:rsid w:val="00E63B5E"/>
    <w:rsid w:val="00E6435B"/>
    <w:rsid w:val="00E64D8D"/>
    <w:rsid w:val="00E64D9B"/>
    <w:rsid w:val="00E64F7D"/>
    <w:rsid w:val="00E6546B"/>
    <w:rsid w:val="00E6576B"/>
    <w:rsid w:val="00E65976"/>
    <w:rsid w:val="00E65A02"/>
    <w:rsid w:val="00E65CD8"/>
    <w:rsid w:val="00E65CE2"/>
    <w:rsid w:val="00E663FA"/>
    <w:rsid w:val="00E66A49"/>
    <w:rsid w:val="00E66D81"/>
    <w:rsid w:val="00E66EAC"/>
    <w:rsid w:val="00E66ED5"/>
    <w:rsid w:val="00E673C1"/>
    <w:rsid w:val="00E679BF"/>
    <w:rsid w:val="00E67AD8"/>
    <w:rsid w:val="00E67FE3"/>
    <w:rsid w:val="00E70486"/>
    <w:rsid w:val="00E70621"/>
    <w:rsid w:val="00E70637"/>
    <w:rsid w:val="00E70EAA"/>
    <w:rsid w:val="00E70F2F"/>
    <w:rsid w:val="00E712CA"/>
    <w:rsid w:val="00E717D4"/>
    <w:rsid w:val="00E71A2D"/>
    <w:rsid w:val="00E71E56"/>
    <w:rsid w:val="00E7213F"/>
    <w:rsid w:val="00E72488"/>
    <w:rsid w:val="00E7269E"/>
    <w:rsid w:val="00E72C1F"/>
    <w:rsid w:val="00E731CD"/>
    <w:rsid w:val="00E731FF"/>
    <w:rsid w:val="00E73DDB"/>
    <w:rsid w:val="00E741A0"/>
    <w:rsid w:val="00E74254"/>
    <w:rsid w:val="00E74328"/>
    <w:rsid w:val="00E74373"/>
    <w:rsid w:val="00E7449A"/>
    <w:rsid w:val="00E7453F"/>
    <w:rsid w:val="00E74AF8"/>
    <w:rsid w:val="00E74C39"/>
    <w:rsid w:val="00E751BF"/>
    <w:rsid w:val="00E7530D"/>
    <w:rsid w:val="00E753FE"/>
    <w:rsid w:val="00E75782"/>
    <w:rsid w:val="00E76235"/>
    <w:rsid w:val="00E763BF"/>
    <w:rsid w:val="00E768B8"/>
    <w:rsid w:val="00E76AA4"/>
    <w:rsid w:val="00E76EF7"/>
    <w:rsid w:val="00E77274"/>
    <w:rsid w:val="00E7739F"/>
    <w:rsid w:val="00E77FD6"/>
    <w:rsid w:val="00E805DE"/>
    <w:rsid w:val="00E8087F"/>
    <w:rsid w:val="00E81E1C"/>
    <w:rsid w:val="00E82125"/>
    <w:rsid w:val="00E8291F"/>
    <w:rsid w:val="00E82D20"/>
    <w:rsid w:val="00E82DA3"/>
    <w:rsid w:val="00E82DB1"/>
    <w:rsid w:val="00E8312D"/>
    <w:rsid w:val="00E831C8"/>
    <w:rsid w:val="00E83271"/>
    <w:rsid w:val="00E834CC"/>
    <w:rsid w:val="00E8384E"/>
    <w:rsid w:val="00E83EBE"/>
    <w:rsid w:val="00E84699"/>
    <w:rsid w:val="00E851A9"/>
    <w:rsid w:val="00E8541B"/>
    <w:rsid w:val="00E857E2"/>
    <w:rsid w:val="00E85D2F"/>
    <w:rsid w:val="00E86274"/>
    <w:rsid w:val="00E87255"/>
    <w:rsid w:val="00E87937"/>
    <w:rsid w:val="00E90D3A"/>
    <w:rsid w:val="00E90E41"/>
    <w:rsid w:val="00E915F1"/>
    <w:rsid w:val="00E91707"/>
    <w:rsid w:val="00E923F1"/>
    <w:rsid w:val="00E925D1"/>
    <w:rsid w:val="00E926B8"/>
    <w:rsid w:val="00E9281D"/>
    <w:rsid w:val="00E93201"/>
    <w:rsid w:val="00E93714"/>
    <w:rsid w:val="00E93A10"/>
    <w:rsid w:val="00E93E54"/>
    <w:rsid w:val="00E93EC5"/>
    <w:rsid w:val="00E94338"/>
    <w:rsid w:val="00E94674"/>
    <w:rsid w:val="00E948A9"/>
    <w:rsid w:val="00E94B5B"/>
    <w:rsid w:val="00E961F4"/>
    <w:rsid w:val="00E9622B"/>
    <w:rsid w:val="00E96296"/>
    <w:rsid w:val="00E96E0E"/>
    <w:rsid w:val="00E96FD6"/>
    <w:rsid w:val="00E977B6"/>
    <w:rsid w:val="00EA02A0"/>
    <w:rsid w:val="00EA0F87"/>
    <w:rsid w:val="00EA1393"/>
    <w:rsid w:val="00EA24D0"/>
    <w:rsid w:val="00EA2637"/>
    <w:rsid w:val="00EA2D55"/>
    <w:rsid w:val="00EA2DCA"/>
    <w:rsid w:val="00EA2FBB"/>
    <w:rsid w:val="00EA3109"/>
    <w:rsid w:val="00EA364F"/>
    <w:rsid w:val="00EA372D"/>
    <w:rsid w:val="00EA39FF"/>
    <w:rsid w:val="00EA4AB0"/>
    <w:rsid w:val="00EA5589"/>
    <w:rsid w:val="00EA5A08"/>
    <w:rsid w:val="00EA5EF5"/>
    <w:rsid w:val="00EA6010"/>
    <w:rsid w:val="00EA610A"/>
    <w:rsid w:val="00EA638E"/>
    <w:rsid w:val="00EA640D"/>
    <w:rsid w:val="00EA64A8"/>
    <w:rsid w:val="00EA67D1"/>
    <w:rsid w:val="00EA6963"/>
    <w:rsid w:val="00EA6968"/>
    <w:rsid w:val="00EA72DC"/>
    <w:rsid w:val="00EB0040"/>
    <w:rsid w:val="00EB0080"/>
    <w:rsid w:val="00EB00EA"/>
    <w:rsid w:val="00EB028D"/>
    <w:rsid w:val="00EB04FE"/>
    <w:rsid w:val="00EB0BD5"/>
    <w:rsid w:val="00EB0DAD"/>
    <w:rsid w:val="00EB0E9C"/>
    <w:rsid w:val="00EB108C"/>
    <w:rsid w:val="00EB13ED"/>
    <w:rsid w:val="00EB15F7"/>
    <w:rsid w:val="00EB16C5"/>
    <w:rsid w:val="00EB18B3"/>
    <w:rsid w:val="00EB209A"/>
    <w:rsid w:val="00EB2F00"/>
    <w:rsid w:val="00EB2FD4"/>
    <w:rsid w:val="00EB30F7"/>
    <w:rsid w:val="00EB3B95"/>
    <w:rsid w:val="00EB3E77"/>
    <w:rsid w:val="00EB4315"/>
    <w:rsid w:val="00EB4B7A"/>
    <w:rsid w:val="00EB4E55"/>
    <w:rsid w:val="00EB5152"/>
    <w:rsid w:val="00EB5672"/>
    <w:rsid w:val="00EB56E5"/>
    <w:rsid w:val="00EB58B1"/>
    <w:rsid w:val="00EB5F61"/>
    <w:rsid w:val="00EB6054"/>
    <w:rsid w:val="00EB67C2"/>
    <w:rsid w:val="00EC0342"/>
    <w:rsid w:val="00EC0584"/>
    <w:rsid w:val="00EC0BDE"/>
    <w:rsid w:val="00EC107D"/>
    <w:rsid w:val="00EC2A2A"/>
    <w:rsid w:val="00EC2E9D"/>
    <w:rsid w:val="00EC35DC"/>
    <w:rsid w:val="00EC3829"/>
    <w:rsid w:val="00EC3980"/>
    <w:rsid w:val="00EC39FD"/>
    <w:rsid w:val="00EC3A14"/>
    <w:rsid w:val="00EC3BEF"/>
    <w:rsid w:val="00EC3D09"/>
    <w:rsid w:val="00EC42D8"/>
    <w:rsid w:val="00EC457C"/>
    <w:rsid w:val="00EC4A04"/>
    <w:rsid w:val="00EC4B7B"/>
    <w:rsid w:val="00EC4D6D"/>
    <w:rsid w:val="00EC4F0A"/>
    <w:rsid w:val="00EC516D"/>
    <w:rsid w:val="00EC5A1E"/>
    <w:rsid w:val="00EC5A74"/>
    <w:rsid w:val="00EC5C82"/>
    <w:rsid w:val="00EC5D55"/>
    <w:rsid w:val="00EC622F"/>
    <w:rsid w:val="00EC698D"/>
    <w:rsid w:val="00EC7538"/>
    <w:rsid w:val="00EC7FE7"/>
    <w:rsid w:val="00ED0677"/>
    <w:rsid w:val="00ED0D26"/>
    <w:rsid w:val="00ED1065"/>
    <w:rsid w:val="00ED14A7"/>
    <w:rsid w:val="00ED1573"/>
    <w:rsid w:val="00ED1647"/>
    <w:rsid w:val="00ED1EF6"/>
    <w:rsid w:val="00ED1F58"/>
    <w:rsid w:val="00ED2692"/>
    <w:rsid w:val="00ED26A5"/>
    <w:rsid w:val="00ED2B64"/>
    <w:rsid w:val="00ED2D0A"/>
    <w:rsid w:val="00ED3040"/>
    <w:rsid w:val="00ED3222"/>
    <w:rsid w:val="00ED33A7"/>
    <w:rsid w:val="00ED34C8"/>
    <w:rsid w:val="00ED36C9"/>
    <w:rsid w:val="00ED441C"/>
    <w:rsid w:val="00ED4AC4"/>
    <w:rsid w:val="00ED5267"/>
    <w:rsid w:val="00ED6B9F"/>
    <w:rsid w:val="00ED6BB7"/>
    <w:rsid w:val="00ED6C36"/>
    <w:rsid w:val="00ED6F59"/>
    <w:rsid w:val="00EE00EB"/>
    <w:rsid w:val="00EE0AE5"/>
    <w:rsid w:val="00EE0E49"/>
    <w:rsid w:val="00EE11AC"/>
    <w:rsid w:val="00EE13F7"/>
    <w:rsid w:val="00EE20F2"/>
    <w:rsid w:val="00EE25BE"/>
    <w:rsid w:val="00EE27DF"/>
    <w:rsid w:val="00EE2E39"/>
    <w:rsid w:val="00EE424D"/>
    <w:rsid w:val="00EE4750"/>
    <w:rsid w:val="00EE49DA"/>
    <w:rsid w:val="00EE4D15"/>
    <w:rsid w:val="00EE5111"/>
    <w:rsid w:val="00EE676E"/>
    <w:rsid w:val="00EE6FBF"/>
    <w:rsid w:val="00EF05A4"/>
    <w:rsid w:val="00EF21EB"/>
    <w:rsid w:val="00EF2240"/>
    <w:rsid w:val="00EF342A"/>
    <w:rsid w:val="00EF35B4"/>
    <w:rsid w:val="00EF3BF5"/>
    <w:rsid w:val="00EF47DD"/>
    <w:rsid w:val="00EF4D86"/>
    <w:rsid w:val="00EF4E11"/>
    <w:rsid w:val="00EF5093"/>
    <w:rsid w:val="00EF5375"/>
    <w:rsid w:val="00EF5423"/>
    <w:rsid w:val="00EF5781"/>
    <w:rsid w:val="00EF5922"/>
    <w:rsid w:val="00EF592F"/>
    <w:rsid w:val="00EF59BD"/>
    <w:rsid w:val="00EF6695"/>
    <w:rsid w:val="00EF6A22"/>
    <w:rsid w:val="00EF6CCE"/>
    <w:rsid w:val="00EF722F"/>
    <w:rsid w:val="00EF7601"/>
    <w:rsid w:val="00EF7661"/>
    <w:rsid w:val="00EF798F"/>
    <w:rsid w:val="00EF79C0"/>
    <w:rsid w:val="00EF7C41"/>
    <w:rsid w:val="00F00864"/>
    <w:rsid w:val="00F00CCF"/>
    <w:rsid w:val="00F00E45"/>
    <w:rsid w:val="00F01294"/>
    <w:rsid w:val="00F01530"/>
    <w:rsid w:val="00F01603"/>
    <w:rsid w:val="00F0186B"/>
    <w:rsid w:val="00F0203F"/>
    <w:rsid w:val="00F0207A"/>
    <w:rsid w:val="00F02362"/>
    <w:rsid w:val="00F02380"/>
    <w:rsid w:val="00F02666"/>
    <w:rsid w:val="00F028F2"/>
    <w:rsid w:val="00F036FF"/>
    <w:rsid w:val="00F03896"/>
    <w:rsid w:val="00F03FAE"/>
    <w:rsid w:val="00F04311"/>
    <w:rsid w:val="00F04B9A"/>
    <w:rsid w:val="00F04DF9"/>
    <w:rsid w:val="00F05255"/>
    <w:rsid w:val="00F05303"/>
    <w:rsid w:val="00F058BA"/>
    <w:rsid w:val="00F0731D"/>
    <w:rsid w:val="00F07346"/>
    <w:rsid w:val="00F07584"/>
    <w:rsid w:val="00F1037F"/>
    <w:rsid w:val="00F10B2D"/>
    <w:rsid w:val="00F10BC9"/>
    <w:rsid w:val="00F10D51"/>
    <w:rsid w:val="00F10E89"/>
    <w:rsid w:val="00F115D0"/>
    <w:rsid w:val="00F11BA9"/>
    <w:rsid w:val="00F11D94"/>
    <w:rsid w:val="00F1218C"/>
    <w:rsid w:val="00F123CF"/>
    <w:rsid w:val="00F12747"/>
    <w:rsid w:val="00F1311D"/>
    <w:rsid w:val="00F13405"/>
    <w:rsid w:val="00F1395D"/>
    <w:rsid w:val="00F13A20"/>
    <w:rsid w:val="00F1471E"/>
    <w:rsid w:val="00F16590"/>
    <w:rsid w:val="00F165B8"/>
    <w:rsid w:val="00F16876"/>
    <w:rsid w:val="00F174F5"/>
    <w:rsid w:val="00F178D0"/>
    <w:rsid w:val="00F17913"/>
    <w:rsid w:val="00F17C51"/>
    <w:rsid w:val="00F17F03"/>
    <w:rsid w:val="00F200C3"/>
    <w:rsid w:val="00F205A5"/>
    <w:rsid w:val="00F20650"/>
    <w:rsid w:val="00F21336"/>
    <w:rsid w:val="00F21555"/>
    <w:rsid w:val="00F215D1"/>
    <w:rsid w:val="00F21982"/>
    <w:rsid w:val="00F21E69"/>
    <w:rsid w:val="00F21F44"/>
    <w:rsid w:val="00F220D6"/>
    <w:rsid w:val="00F22263"/>
    <w:rsid w:val="00F227AA"/>
    <w:rsid w:val="00F22BB6"/>
    <w:rsid w:val="00F22BE3"/>
    <w:rsid w:val="00F22BE4"/>
    <w:rsid w:val="00F23316"/>
    <w:rsid w:val="00F23889"/>
    <w:rsid w:val="00F23F6D"/>
    <w:rsid w:val="00F240BD"/>
    <w:rsid w:val="00F242C3"/>
    <w:rsid w:val="00F24AFB"/>
    <w:rsid w:val="00F24E72"/>
    <w:rsid w:val="00F24F4E"/>
    <w:rsid w:val="00F25992"/>
    <w:rsid w:val="00F26068"/>
    <w:rsid w:val="00F26261"/>
    <w:rsid w:val="00F27B4D"/>
    <w:rsid w:val="00F27C83"/>
    <w:rsid w:val="00F27E24"/>
    <w:rsid w:val="00F30F6F"/>
    <w:rsid w:val="00F319A8"/>
    <w:rsid w:val="00F31AA1"/>
    <w:rsid w:val="00F31DD4"/>
    <w:rsid w:val="00F32127"/>
    <w:rsid w:val="00F325FF"/>
    <w:rsid w:val="00F32678"/>
    <w:rsid w:val="00F327E4"/>
    <w:rsid w:val="00F32866"/>
    <w:rsid w:val="00F32B10"/>
    <w:rsid w:val="00F32F54"/>
    <w:rsid w:val="00F339BB"/>
    <w:rsid w:val="00F33DA3"/>
    <w:rsid w:val="00F33F1B"/>
    <w:rsid w:val="00F345DD"/>
    <w:rsid w:val="00F346DC"/>
    <w:rsid w:val="00F34863"/>
    <w:rsid w:val="00F35287"/>
    <w:rsid w:val="00F35E35"/>
    <w:rsid w:val="00F35E56"/>
    <w:rsid w:val="00F35F83"/>
    <w:rsid w:val="00F3600F"/>
    <w:rsid w:val="00F3629C"/>
    <w:rsid w:val="00F364FB"/>
    <w:rsid w:val="00F36771"/>
    <w:rsid w:val="00F36B5C"/>
    <w:rsid w:val="00F3733C"/>
    <w:rsid w:val="00F37BDB"/>
    <w:rsid w:val="00F37DB2"/>
    <w:rsid w:val="00F4075F"/>
    <w:rsid w:val="00F40B36"/>
    <w:rsid w:val="00F41555"/>
    <w:rsid w:val="00F41799"/>
    <w:rsid w:val="00F41842"/>
    <w:rsid w:val="00F41DA7"/>
    <w:rsid w:val="00F430B6"/>
    <w:rsid w:val="00F431CE"/>
    <w:rsid w:val="00F432F9"/>
    <w:rsid w:val="00F433C3"/>
    <w:rsid w:val="00F43B6A"/>
    <w:rsid w:val="00F43FF1"/>
    <w:rsid w:val="00F4407F"/>
    <w:rsid w:val="00F44402"/>
    <w:rsid w:val="00F44A48"/>
    <w:rsid w:val="00F456C5"/>
    <w:rsid w:val="00F45870"/>
    <w:rsid w:val="00F45896"/>
    <w:rsid w:val="00F45B17"/>
    <w:rsid w:val="00F45C80"/>
    <w:rsid w:val="00F45D9A"/>
    <w:rsid w:val="00F46762"/>
    <w:rsid w:val="00F46AC8"/>
    <w:rsid w:val="00F46ECE"/>
    <w:rsid w:val="00F47182"/>
    <w:rsid w:val="00F4748E"/>
    <w:rsid w:val="00F474EA"/>
    <w:rsid w:val="00F477D7"/>
    <w:rsid w:val="00F478C9"/>
    <w:rsid w:val="00F47A2F"/>
    <w:rsid w:val="00F50959"/>
    <w:rsid w:val="00F50D64"/>
    <w:rsid w:val="00F51207"/>
    <w:rsid w:val="00F517AF"/>
    <w:rsid w:val="00F518B3"/>
    <w:rsid w:val="00F51A3F"/>
    <w:rsid w:val="00F51D05"/>
    <w:rsid w:val="00F5202C"/>
    <w:rsid w:val="00F52615"/>
    <w:rsid w:val="00F528C0"/>
    <w:rsid w:val="00F52AC5"/>
    <w:rsid w:val="00F532CE"/>
    <w:rsid w:val="00F5349B"/>
    <w:rsid w:val="00F534D8"/>
    <w:rsid w:val="00F53905"/>
    <w:rsid w:val="00F53955"/>
    <w:rsid w:val="00F53C67"/>
    <w:rsid w:val="00F53DEF"/>
    <w:rsid w:val="00F541AD"/>
    <w:rsid w:val="00F54AFA"/>
    <w:rsid w:val="00F54DD0"/>
    <w:rsid w:val="00F54F45"/>
    <w:rsid w:val="00F55152"/>
    <w:rsid w:val="00F55691"/>
    <w:rsid w:val="00F55872"/>
    <w:rsid w:val="00F559A8"/>
    <w:rsid w:val="00F56051"/>
    <w:rsid w:val="00F56729"/>
    <w:rsid w:val="00F56A00"/>
    <w:rsid w:val="00F56D93"/>
    <w:rsid w:val="00F56E64"/>
    <w:rsid w:val="00F574AD"/>
    <w:rsid w:val="00F57930"/>
    <w:rsid w:val="00F57E40"/>
    <w:rsid w:val="00F603EC"/>
    <w:rsid w:val="00F604B4"/>
    <w:rsid w:val="00F605F4"/>
    <w:rsid w:val="00F60683"/>
    <w:rsid w:val="00F60748"/>
    <w:rsid w:val="00F608D1"/>
    <w:rsid w:val="00F60B26"/>
    <w:rsid w:val="00F616F5"/>
    <w:rsid w:val="00F61C2E"/>
    <w:rsid w:val="00F61EF6"/>
    <w:rsid w:val="00F626D7"/>
    <w:rsid w:val="00F628B8"/>
    <w:rsid w:val="00F62BD8"/>
    <w:rsid w:val="00F62D49"/>
    <w:rsid w:val="00F62E2F"/>
    <w:rsid w:val="00F63341"/>
    <w:rsid w:val="00F638F8"/>
    <w:rsid w:val="00F641E2"/>
    <w:rsid w:val="00F6424A"/>
    <w:rsid w:val="00F647D7"/>
    <w:rsid w:val="00F64989"/>
    <w:rsid w:val="00F65024"/>
    <w:rsid w:val="00F6522D"/>
    <w:rsid w:val="00F65C1D"/>
    <w:rsid w:val="00F661B9"/>
    <w:rsid w:val="00F6709E"/>
    <w:rsid w:val="00F67735"/>
    <w:rsid w:val="00F70169"/>
    <w:rsid w:val="00F703A6"/>
    <w:rsid w:val="00F70B5D"/>
    <w:rsid w:val="00F70CEC"/>
    <w:rsid w:val="00F70DE7"/>
    <w:rsid w:val="00F711DF"/>
    <w:rsid w:val="00F7150B"/>
    <w:rsid w:val="00F71589"/>
    <w:rsid w:val="00F71618"/>
    <w:rsid w:val="00F717F8"/>
    <w:rsid w:val="00F7191D"/>
    <w:rsid w:val="00F71945"/>
    <w:rsid w:val="00F71E15"/>
    <w:rsid w:val="00F72197"/>
    <w:rsid w:val="00F72293"/>
    <w:rsid w:val="00F72504"/>
    <w:rsid w:val="00F72653"/>
    <w:rsid w:val="00F72D32"/>
    <w:rsid w:val="00F72E4B"/>
    <w:rsid w:val="00F7339F"/>
    <w:rsid w:val="00F737F3"/>
    <w:rsid w:val="00F73BF8"/>
    <w:rsid w:val="00F73F28"/>
    <w:rsid w:val="00F74651"/>
    <w:rsid w:val="00F7477B"/>
    <w:rsid w:val="00F7480B"/>
    <w:rsid w:val="00F74CF1"/>
    <w:rsid w:val="00F75591"/>
    <w:rsid w:val="00F758F1"/>
    <w:rsid w:val="00F75C02"/>
    <w:rsid w:val="00F7642C"/>
    <w:rsid w:val="00F76D52"/>
    <w:rsid w:val="00F7733F"/>
    <w:rsid w:val="00F776DD"/>
    <w:rsid w:val="00F77971"/>
    <w:rsid w:val="00F77BE0"/>
    <w:rsid w:val="00F77C97"/>
    <w:rsid w:val="00F8025E"/>
    <w:rsid w:val="00F80518"/>
    <w:rsid w:val="00F8074A"/>
    <w:rsid w:val="00F81194"/>
    <w:rsid w:val="00F81797"/>
    <w:rsid w:val="00F81B65"/>
    <w:rsid w:val="00F81B69"/>
    <w:rsid w:val="00F81BD1"/>
    <w:rsid w:val="00F82037"/>
    <w:rsid w:val="00F82339"/>
    <w:rsid w:val="00F82877"/>
    <w:rsid w:val="00F82D5F"/>
    <w:rsid w:val="00F837BD"/>
    <w:rsid w:val="00F83A5C"/>
    <w:rsid w:val="00F83A89"/>
    <w:rsid w:val="00F83BED"/>
    <w:rsid w:val="00F83F2D"/>
    <w:rsid w:val="00F83F2F"/>
    <w:rsid w:val="00F842A1"/>
    <w:rsid w:val="00F8481D"/>
    <w:rsid w:val="00F84E39"/>
    <w:rsid w:val="00F8554F"/>
    <w:rsid w:val="00F860C6"/>
    <w:rsid w:val="00F861BC"/>
    <w:rsid w:val="00F862F4"/>
    <w:rsid w:val="00F86F8A"/>
    <w:rsid w:val="00F873D2"/>
    <w:rsid w:val="00F87BBC"/>
    <w:rsid w:val="00F87FA7"/>
    <w:rsid w:val="00F90102"/>
    <w:rsid w:val="00F90622"/>
    <w:rsid w:val="00F9069F"/>
    <w:rsid w:val="00F90B08"/>
    <w:rsid w:val="00F91221"/>
    <w:rsid w:val="00F9135B"/>
    <w:rsid w:val="00F919E4"/>
    <w:rsid w:val="00F91B87"/>
    <w:rsid w:val="00F91C56"/>
    <w:rsid w:val="00F91CB3"/>
    <w:rsid w:val="00F91DC3"/>
    <w:rsid w:val="00F9209A"/>
    <w:rsid w:val="00F92831"/>
    <w:rsid w:val="00F92F78"/>
    <w:rsid w:val="00F931E5"/>
    <w:rsid w:val="00F938B1"/>
    <w:rsid w:val="00F93A62"/>
    <w:rsid w:val="00F94021"/>
    <w:rsid w:val="00F9477C"/>
    <w:rsid w:val="00F953B6"/>
    <w:rsid w:val="00F953BC"/>
    <w:rsid w:val="00F959FC"/>
    <w:rsid w:val="00F95A17"/>
    <w:rsid w:val="00F95DBD"/>
    <w:rsid w:val="00F96092"/>
    <w:rsid w:val="00F96C10"/>
    <w:rsid w:val="00F97111"/>
    <w:rsid w:val="00F979E7"/>
    <w:rsid w:val="00F97FE6"/>
    <w:rsid w:val="00FA0590"/>
    <w:rsid w:val="00FA0E6C"/>
    <w:rsid w:val="00FA1273"/>
    <w:rsid w:val="00FA13AC"/>
    <w:rsid w:val="00FA1551"/>
    <w:rsid w:val="00FA15F7"/>
    <w:rsid w:val="00FA16A4"/>
    <w:rsid w:val="00FA1BF4"/>
    <w:rsid w:val="00FA24B2"/>
    <w:rsid w:val="00FA2F94"/>
    <w:rsid w:val="00FA33FC"/>
    <w:rsid w:val="00FA36BA"/>
    <w:rsid w:val="00FA3AAE"/>
    <w:rsid w:val="00FA418E"/>
    <w:rsid w:val="00FA4DA7"/>
    <w:rsid w:val="00FA63C5"/>
    <w:rsid w:val="00FA6B5E"/>
    <w:rsid w:val="00FA6D6D"/>
    <w:rsid w:val="00FA73A1"/>
    <w:rsid w:val="00FA7DD4"/>
    <w:rsid w:val="00FB01F2"/>
    <w:rsid w:val="00FB0489"/>
    <w:rsid w:val="00FB10E0"/>
    <w:rsid w:val="00FB1197"/>
    <w:rsid w:val="00FB16FA"/>
    <w:rsid w:val="00FB1B57"/>
    <w:rsid w:val="00FB1B61"/>
    <w:rsid w:val="00FB25D3"/>
    <w:rsid w:val="00FB2626"/>
    <w:rsid w:val="00FB2BA3"/>
    <w:rsid w:val="00FB2BA4"/>
    <w:rsid w:val="00FB2F72"/>
    <w:rsid w:val="00FB364A"/>
    <w:rsid w:val="00FB3760"/>
    <w:rsid w:val="00FB3D46"/>
    <w:rsid w:val="00FB3E3F"/>
    <w:rsid w:val="00FB40B7"/>
    <w:rsid w:val="00FB4476"/>
    <w:rsid w:val="00FB471E"/>
    <w:rsid w:val="00FB4B27"/>
    <w:rsid w:val="00FB4CEF"/>
    <w:rsid w:val="00FB4DF8"/>
    <w:rsid w:val="00FB4F06"/>
    <w:rsid w:val="00FB5246"/>
    <w:rsid w:val="00FB557A"/>
    <w:rsid w:val="00FB56C2"/>
    <w:rsid w:val="00FB5BF7"/>
    <w:rsid w:val="00FB5DAD"/>
    <w:rsid w:val="00FB5E54"/>
    <w:rsid w:val="00FB5F3D"/>
    <w:rsid w:val="00FB6068"/>
    <w:rsid w:val="00FB6111"/>
    <w:rsid w:val="00FB6657"/>
    <w:rsid w:val="00FB6CCC"/>
    <w:rsid w:val="00FB7158"/>
    <w:rsid w:val="00FB7C47"/>
    <w:rsid w:val="00FC0029"/>
    <w:rsid w:val="00FC0604"/>
    <w:rsid w:val="00FC0D92"/>
    <w:rsid w:val="00FC241E"/>
    <w:rsid w:val="00FC2B82"/>
    <w:rsid w:val="00FC308E"/>
    <w:rsid w:val="00FC32B0"/>
    <w:rsid w:val="00FC3D5E"/>
    <w:rsid w:val="00FC493B"/>
    <w:rsid w:val="00FC56F5"/>
    <w:rsid w:val="00FC590F"/>
    <w:rsid w:val="00FC5B91"/>
    <w:rsid w:val="00FC5CE6"/>
    <w:rsid w:val="00FC5F05"/>
    <w:rsid w:val="00FC5F6D"/>
    <w:rsid w:val="00FC60E9"/>
    <w:rsid w:val="00FC61D5"/>
    <w:rsid w:val="00FC6B9E"/>
    <w:rsid w:val="00FC6CF5"/>
    <w:rsid w:val="00FC7332"/>
    <w:rsid w:val="00FC76D3"/>
    <w:rsid w:val="00FC7D7E"/>
    <w:rsid w:val="00FD00F1"/>
    <w:rsid w:val="00FD0312"/>
    <w:rsid w:val="00FD223F"/>
    <w:rsid w:val="00FD24E9"/>
    <w:rsid w:val="00FD2505"/>
    <w:rsid w:val="00FD26C4"/>
    <w:rsid w:val="00FD2D31"/>
    <w:rsid w:val="00FD2DB9"/>
    <w:rsid w:val="00FD34F6"/>
    <w:rsid w:val="00FD3A7E"/>
    <w:rsid w:val="00FD3C1A"/>
    <w:rsid w:val="00FD452B"/>
    <w:rsid w:val="00FD512D"/>
    <w:rsid w:val="00FD589D"/>
    <w:rsid w:val="00FD61E1"/>
    <w:rsid w:val="00FD6946"/>
    <w:rsid w:val="00FD6965"/>
    <w:rsid w:val="00FD6F3F"/>
    <w:rsid w:val="00FD782E"/>
    <w:rsid w:val="00FD7E19"/>
    <w:rsid w:val="00FD7EDF"/>
    <w:rsid w:val="00FE00CD"/>
    <w:rsid w:val="00FE041A"/>
    <w:rsid w:val="00FE06E3"/>
    <w:rsid w:val="00FE082B"/>
    <w:rsid w:val="00FE12BC"/>
    <w:rsid w:val="00FE12FE"/>
    <w:rsid w:val="00FE139E"/>
    <w:rsid w:val="00FE1B3C"/>
    <w:rsid w:val="00FE262B"/>
    <w:rsid w:val="00FE2CB4"/>
    <w:rsid w:val="00FE3594"/>
    <w:rsid w:val="00FE380D"/>
    <w:rsid w:val="00FE38CF"/>
    <w:rsid w:val="00FE39A9"/>
    <w:rsid w:val="00FE414D"/>
    <w:rsid w:val="00FE4558"/>
    <w:rsid w:val="00FE481A"/>
    <w:rsid w:val="00FE4A03"/>
    <w:rsid w:val="00FE521E"/>
    <w:rsid w:val="00FE5740"/>
    <w:rsid w:val="00FE5BB5"/>
    <w:rsid w:val="00FE5E96"/>
    <w:rsid w:val="00FE5F35"/>
    <w:rsid w:val="00FE6189"/>
    <w:rsid w:val="00FE6303"/>
    <w:rsid w:val="00FE6400"/>
    <w:rsid w:val="00FE6431"/>
    <w:rsid w:val="00FE6AF1"/>
    <w:rsid w:val="00FE6C04"/>
    <w:rsid w:val="00FE715C"/>
    <w:rsid w:val="00FE7567"/>
    <w:rsid w:val="00FE7A6C"/>
    <w:rsid w:val="00FE7F51"/>
    <w:rsid w:val="00FF0492"/>
    <w:rsid w:val="00FF056E"/>
    <w:rsid w:val="00FF061E"/>
    <w:rsid w:val="00FF08F8"/>
    <w:rsid w:val="00FF096F"/>
    <w:rsid w:val="00FF09C4"/>
    <w:rsid w:val="00FF0A17"/>
    <w:rsid w:val="00FF0B24"/>
    <w:rsid w:val="00FF0CF6"/>
    <w:rsid w:val="00FF10D2"/>
    <w:rsid w:val="00FF13E1"/>
    <w:rsid w:val="00FF15BD"/>
    <w:rsid w:val="00FF1ACB"/>
    <w:rsid w:val="00FF1C51"/>
    <w:rsid w:val="00FF1D62"/>
    <w:rsid w:val="00FF223C"/>
    <w:rsid w:val="00FF2412"/>
    <w:rsid w:val="00FF2E18"/>
    <w:rsid w:val="00FF2FA6"/>
    <w:rsid w:val="00FF348C"/>
    <w:rsid w:val="00FF36F6"/>
    <w:rsid w:val="00FF3A22"/>
    <w:rsid w:val="00FF3EEF"/>
    <w:rsid w:val="00FF46A3"/>
    <w:rsid w:val="00FF49E2"/>
    <w:rsid w:val="00FF526D"/>
    <w:rsid w:val="00FF55E5"/>
    <w:rsid w:val="00FF5D8F"/>
    <w:rsid w:val="00FF5D9A"/>
    <w:rsid w:val="00FF6299"/>
    <w:rsid w:val="00FF655D"/>
    <w:rsid w:val="00FF6772"/>
    <w:rsid w:val="00FF6C53"/>
    <w:rsid w:val="00FF72DF"/>
    <w:rsid w:val="00FF7509"/>
    <w:rsid w:val="00FF7669"/>
    <w:rsid w:val="00FF7AEC"/>
    <w:rsid w:val="00FF7C1D"/>
    <w:rsid w:val="00FF7CC4"/>
    <w:rsid w:val="00FF7CE8"/>
    <w:rsid w:val="00FF7D4E"/>
    <w:rsid w:val="00FF7E38"/>
    <w:rsid w:val="00FF7FE3"/>
    <w:rsid w:val="013E050C"/>
    <w:rsid w:val="0183491A"/>
    <w:rsid w:val="019358BD"/>
    <w:rsid w:val="01DA532D"/>
    <w:rsid w:val="01DE1787"/>
    <w:rsid w:val="02107E79"/>
    <w:rsid w:val="02562772"/>
    <w:rsid w:val="0274557E"/>
    <w:rsid w:val="0296307D"/>
    <w:rsid w:val="02F736F8"/>
    <w:rsid w:val="031C0854"/>
    <w:rsid w:val="03591030"/>
    <w:rsid w:val="035A2538"/>
    <w:rsid w:val="03AE278A"/>
    <w:rsid w:val="03FC28CE"/>
    <w:rsid w:val="040C25C7"/>
    <w:rsid w:val="04104DE8"/>
    <w:rsid w:val="054B5C49"/>
    <w:rsid w:val="056A5FAD"/>
    <w:rsid w:val="05B2269F"/>
    <w:rsid w:val="05DB2B49"/>
    <w:rsid w:val="05F349DC"/>
    <w:rsid w:val="06586800"/>
    <w:rsid w:val="06846D8D"/>
    <w:rsid w:val="06B46B64"/>
    <w:rsid w:val="07741034"/>
    <w:rsid w:val="079B164C"/>
    <w:rsid w:val="07C92AFB"/>
    <w:rsid w:val="084334BF"/>
    <w:rsid w:val="08F257E0"/>
    <w:rsid w:val="09313299"/>
    <w:rsid w:val="0964025F"/>
    <w:rsid w:val="09645B10"/>
    <w:rsid w:val="0A573073"/>
    <w:rsid w:val="0B342E07"/>
    <w:rsid w:val="0BCD088E"/>
    <w:rsid w:val="0C782EF0"/>
    <w:rsid w:val="0D761B3D"/>
    <w:rsid w:val="0D774F3A"/>
    <w:rsid w:val="0D8B0A01"/>
    <w:rsid w:val="0DEB63F3"/>
    <w:rsid w:val="10B4053C"/>
    <w:rsid w:val="10BC42BF"/>
    <w:rsid w:val="10EA5A3E"/>
    <w:rsid w:val="114E0953"/>
    <w:rsid w:val="11643A43"/>
    <w:rsid w:val="116D5CA2"/>
    <w:rsid w:val="11B561CB"/>
    <w:rsid w:val="11CF24B9"/>
    <w:rsid w:val="143F1ABF"/>
    <w:rsid w:val="146A2D42"/>
    <w:rsid w:val="14840CB7"/>
    <w:rsid w:val="14DF1579"/>
    <w:rsid w:val="14EA022D"/>
    <w:rsid w:val="15463FBA"/>
    <w:rsid w:val="15684424"/>
    <w:rsid w:val="15C82379"/>
    <w:rsid w:val="1690341D"/>
    <w:rsid w:val="16D25CEB"/>
    <w:rsid w:val="17053F58"/>
    <w:rsid w:val="17163A31"/>
    <w:rsid w:val="17667DE9"/>
    <w:rsid w:val="18016734"/>
    <w:rsid w:val="182A3829"/>
    <w:rsid w:val="185D4A07"/>
    <w:rsid w:val="18A8528C"/>
    <w:rsid w:val="18C87147"/>
    <w:rsid w:val="18EE22F1"/>
    <w:rsid w:val="18F13E8A"/>
    <w:rsid w:val="1926400E"/>
    <w:rsid w:val="19406A21"/>
    <w:rsid w:val="194224AE"/>
    <w:rsid w:val="19F44C61"/>
    <w:rsid w:val="1A2F3726"/>
    <w:rsid w:val="1A6022DE"/>
    <w:rsid w:val="1A9C5A5A"/>
    <w:rsid w:val="1B0B6928"/>
    <w:rsid w:val="1B917B2F"/>
    <w:rsid w:val="1BA70B3A"/>
    <w:rsid w:val="1BC77866"/>
    <w:rsid w:val="1C0B5BF2"/>
    <w:rsid w:val="1C853BD4"/>
    <w:rsid w:val="1CB16F76"/>
    <w:rsid w:val="1D2B5F1E"/>
    <w:rsid w:val="1D363858"/>
    <w:rsid w:val="1D937706"/>
    <w:rsid w:val="1DC107DC"/>
    <w:rsid w:val="1DC72C62"/>
    <w:rsid w:val="1DDC2BB3"/>
    <w:rsid w:val="1E3C0FDF"/>
    <w:rsid w:val="1E67120C"/>
    <w:rsid w:val="1F7416F5"/>
    <w:rsid w:val="1FE64E57"/>
    <w:rsid w:val="2004290B"/>
    <w:rsid w:val="203E1E03"/>
    <w:rsid w:val="207D2333"/>
    <w:rsid w:val="21092734"/>
    <w:rsid w:val="21311155"/>
    <w:rsid w:val="21D109EC"/>
    <w:rsid w:val="21DC739A"/>
    <w:rsid w:val="22032F5E"/>
    <w:rsid w:val="224A0233"/>
    <w:rsid w:val="22CA6342"/>
    <w:rsid w:val="22CE2362"/>
    <w:rsid w:val="2413670A"/>
    <w:rsid w:val="241E7D58"/>
    <w:rsid w:val="249236AD"/>
    <w:rsid w:val="25305198"/>
    <w:rsid w:val="25516BB7"/>
    <w:rsid w:val="255954CE"/>
    <w:rsid w:val="2580651A"/>
    <w:rsid w:val="25D61F3C"/>
    <w:rsid w:val="26B04271"/>
    <w:rsid w:val="26BA4D71"/>
    <w:rsid w:val="27075144"/>
    <w:rsid w:val="28166152"/>
    <w:rsid w:val="28283CFC"/>
    <w:rsid w:val="28516F8E"/>
    <w:rsid w:val="293410C0"/>
    <w:rsid w:val="29532AEE"/>
    <w:rsid w:val="2B705B8E"/>
    <w:rsid w:val="2B8054C5"/>
    <w:rsid w:val="2BBD399A"/>
    <w:rsid w:val="2BEE7ED8"/>
    <w:rsid w:val="2C9F413F"/>
    <w:rsid w:val="2DA9418A"/>
    <w:rsid w:val="2DB92777"/>
    <w:rsid w:val="2E331663"/>
    <w:rsid w:val="2EB86D24"/>
    <w:rsid w:val="2EC15F1D"/>
    <w:rsid w:val="2EEE1630"/>
    <w:rsid w:val="2F7B66D0"/>
    <w:rsid w:val="2FAD76CB"/>
    <w:rsid w:val="2FCE6D7B"/>
    <w:rsid w:val="31041625"/>
    <w:rsid w:val="31136B41"/>
    <w:rsid w:val="314441D2"/>
    <w:rsid w:val="31631CB2"/>
    <w:rsid w:val="31B36656"/>
    <w:rsid w:val="31BB501D"/>
    <w:rsid w:val="31DC066D"/>
    <w:rsid w:val="32AE3994"/>
    <w:rsid w:val="32C74474"/>
    <w:rsid w:val="333E0CF3"/>
    <w:rsid w:val="335C584F"/>
    <w:rsid w:val="338B4774"/>
    <w:rsid w:val="342F1F62"/>
    <w:rsid w:val="35090E33"/>
    <w:rsid w:val="353358DA"/>
    <w:rsid w:val="354A25E2"/>
    <w:rsid w:val="35C9251C"/>
    <w:rsid w:val="35DC016C"/>
    <w:rsid w:val="35E6061B"/>
    <w:rsid w:val="35FC4456"/>
    <w:rsid w:val="36140CE4"/>
    <w:rsid w:val="36171562"/>
    <w:rsid w:val="366B35A1"/>
    <w:rsid w:val="36A03EDF"/>
    <w:rsid w:val="36E0506A"/>
    <w:rsid w:val="372508BD"/>
    <w:rsid w:val="37C81BCE"/>
    <w:rsid w:val="38BE61E6"/>
    <w:rsid w:val="38E16F56"/>
    <w:rsid w:val="38F9042E"/>
    <w:rsid w:val="38FC5B4A"/>
    <w:rsid w:val="394206AA"/>
    <w:rsid w:val="395A6DA8"/>
    <w:rsid w:val="398657AA"/>
    <w:rsid w:val="39ED51C6"/>
    <w:rsid w:val="39EF620D"/>
    <w:rsid w:val="3A0217F0"/>
    <w:rsid w:val="3AB331C1"/>
    <w:rsid w:val="3ABC22EF"/>
    <w:rsid w:val="3AED5FA8"/>
    <w:rsid w:val="3B2D253C"/>
    <w:rsid w:val="3B8C62D6"/>
    <w:rsid w:val="3B9D79CE"/>
    <w:rsid w:val="3BDA6C05"/>
    <w:rsid w:val="3C060868"/>
    <w:rsid w:val="3C2B040C"/>
    <w:rsid w:val="3CDC0189"/>
    <w:rsid w:val="3CF4186F"/>
    <w:rsid w:val="3D8F7FA9"/>
    <w:rsid w:val="3DE51F46"/>
    <w:rsid w:val="3E250513"/>
    <w:rsid w:val="3EAF4B27"/>
    <w:rsid w:val="3EC35FFB"/>
    <w:rsid w:val="3EDC78C5"/>
    <w:rsid w:val="3F2F5F05"/>
    <w:rsid w:val="3F3C3DB3"/>
    <w:rsid w:val="3F7224FF"/>
    <w:rsid w:val="3FA82F6E"/>
    <w:rsid w:val="3FF658FE"/>
    <w:rsid w:val="403634D3"/>
    <w:rsid w:val="40657302"/>
    <w:rsid w:val="40C60B51"/>
    <w:rsid w:val="410F2285"/>
    <w:rsid w:val="41352EBD"/>
    <w:rsid w:val="41622DC0"/>
    <w:rsid w:val="419E677E"/>
    <w:rsid w:val="41A13018"/>
    <w:rsid w:val="41CE6B33"/>
    <w:rsid w:val="41E61505"/>
    <w:rsid w:val="41F5444D"/>
    <w:rsid w:val="426E68BC"/>
    <w:rsid w:val="42735BF8"/>
    <w:rsid w:val="42C35C96"/>
    <w:rsid w:val="4330062C"/>
    <w:rsid w:val="43583F67"/>
    <w:rsid w:val="43747E9E"/>
    <w:rsid w:val="43CE713A"/>
    <w:rsid w:val="443F3AC3"/>
    <w:rsid w:val="456210F1"/>
    <w:rsid w:val="456B1DDC"/>
    <w:rsid w:val="457D319B"/>
    <w:rsid w:val="45984A16"/>
    <w:rsid w:val="45A00A6D"/>
    <w:rsid w:val="45CC5137"/>
    <w:rsid w:val="46050E2A"/>
    <w:rsid w:val="46B916DE"/>
    <w:rsid w:val="47AB5A06"/>
    <w:rsid w:val="47E94FE5"/>
    <w:rsid w:val="48014DF4"/>
    <w:rsid w:val="48822C68"/>
    <w:rsid w:val="48DE4130"/>
    <w:rsid w:val="493C6A78"/>
    <w:rsid w:val="49E44AEA"/>
    <w:rsid w:val="4A0E74CE"/>
    <w:rsid w:val="4A38282A"/>
    <w:rsid w:val="4A4F2D5A"/>
    <w:rsid w:val="4AAF6DD6"/>
    <w:rsid w:val="4B430D52"/>
    <w:rsid w:val="4BA353E1"/>
    <w:rsid w:val="4BA80FC9"/>
    <w:rsid w:val="4BAD77B9"/>
    <w:rsid w:val="4BBA3762"/>
    <w:rsid w:val="4C363271"/>
    <w:rsid w:val="4C3703CD"/>
    <w:rsid w:val="4C733FBC"/>
    <w:rsid w:val="4CCC42A0"/>
    <w:rsid w:val="4CD314A1"/>
    <w:rsid w:val="4CE3088A"/>
    <w:rsid w:val="4D2B1A20"/>
    <w:rsid w:val="4D68764A"/>
    <w:rsid w:val="4D9B5ECF"/>
    <w:rsid w:val="4DDE15CA"/>
    <w:rsid w:val="4DFD1146"/>
    <w:rsid w:val="4F6B33C9"/>
    <w:rsid w:val="4F7F1CA0"/>
    <w:rsid w:val="4FE43D8C"/>
    <w:rsid w:val="50482888"/>
    <w:rsid w:val="505E4B0A"/>
    <w:rsid w:val="50F814D6"/>
    <w:rsid w:val="511854B9"/>
    <w:rsid w:val="523D0833"/>
    <w:rsid w:val="52964670"/>
    <w:rsid w:val="534137DF"/>
    <w:rsid w:val="534A6936"/>
    <w:rsid w:val="53507A51"/>
    <w:rsid w:val="53B64C90"/>
    <w:rsid w:val="53BD6267"/>
    <w:rsid w:val="53E913F6"/>
    <w:rsid w:val="53EB2067"/>
    <w:rsid w:val="53F30B00"/>
    <w:rsid w:val="5431691B"/>
    <w:rsid w:val="544F509F"/>
    <w:rsid w:val="545B44B6"/>
    <w:rsid w:val="547637A3"/>
    <w:rsid w:val="550173B8"/>
    <w:rsid w:val="550844B4"/>
    <w:rsid w:val="55276C44"/>
    <w:rsid w:val="554853E3"/>
    <w:rsid w:val="5553004C"/>
    <w:rsid w:val="55AC109B"/>
    <w:rsid w:val="55B06203"/>
    <w:rsid w:val="55C2445C"/>
    <w:rsid w:val="55CF5F9A"/>
    <w:rsid w:val="55DD2A4C"/>
    <w:rsid w:val="560778F7"/>
    <w:rsid w:val="56CA66F2"/>
    <w:rsid w:val="56D914E2"/>
    <w:rsid w:val="57806AC3"/>
    <w:rsid w:val="578B0E56"/>
    <w:rsid w:val="578E7032"/>
    <w:rsid w:val="579C3351"/>
    <w:rsid w:val="57EA6A82"/>
    <w:rsid w:val="585A4395"/>
    <w:rsid w:val="588B6CD8"/>
    <w:rsid w:val="58906498"/>
    <w:rsid w:val="58994C49"/>
    <w:rsid w:val="58B65B9B"/>
    <w:rsid w:val="59055550"/>
    <w:rsid w:val="5982263B"/>
    <w:rsid w:val="598F4F25"/>
    <w:rsid w:val="59D46859"/>
    <w:rsid w:val="5A0A186B"/>
    <w:rsid w:val="5B1F4E92"/>
    <w:rsid w:val="5B45091F"/>
    <w:rsid w:val="5B5C3914"/>
    <w:rsid w:val="5C047D94"/>
    <w:rsid w:val="5C8C6F77"/>
    <w:rsid w:val="5CDC25BF"/>
    <w:rsid w:val="5D2C38E8"/>
    <w:rsid w:val="5D777C27"/>
    <w:rsid w:val="5D896058"/>
    <w:rsid w:val="5D93609B"/>
    <w:rsid w:val="5E40496B"/>
    <w:rsid w:val="5E4E6BDA"/>
    <w:rsid w:val="5E6A7F4E"/>
    <w:rsid w:val="5E957A9F"/>
    <w:rsid w:val="5F096FA4"/>
    <w:rsid w:val="5F385194"/>
    <w:rsid w:val="5F3979BD"/>
    <w:rsid w:val="5F70318A"/>
    <w:rsid w:val="60445C5A"/>
    <w:rsid w:val="604E1884"/>
    <w:rsid w:val="60597B47"/>
    <w:rsid w:val="60651FB9"/>
    <w:rsid w:val="60753476"/>
    <w:rsid w:val="60BE4E23"/>
    <w:rsid w:val="61B953C3"/>
    <w:rsid w:val="61C4366E"/>
    <w:rsid w:val="62C57334"/>
    <w:rsid w:val="62F67840"/>
    <w:rsid w:val="630F3254"/>
    <w:rsid w:val="631526BB"/>
    <w:rsid w:val="6336583A"/>
    <w:rsid w:val="63945F4B"/>
    <w:rsid w:val="63D31811"/>
    <w:rsid w:val="63FE6751"/>
    <w:rsid w:val="64811B7A"/>
    <w:rsid w:val="64C97D52"/>
    <w:rsid w:val="651F6DAD"/>
    <w:rsid w:val="65642217"/>
    <w:rsid w:val="65644F35"/>
    <w:rsid w:val="65A57685"/>
    <w:rsid w:val="65CF207F"/>
    <w:rsid w:val="65EF7232"/>
    <w:rsid w:val="667D6901"/>
    <w:rsid w:val="669917C8"/>
    <w:rsid w:val="66B65B22"/>
    <w:rsid w:val="66D977D2"/>
    <w:rsid w:val="675E1442"/>
    <w:rsid w:val="6793691A"/>
    <w:rsid w:val="67C94749"/>
    <w:rsid w:val="68286FE1"/>
    <w:rsid w:val="68576311"/>
    <w:rsid w:val="687B1311"/>
    <w:rsid w:val="68B528DF"/>
    <w:rsid w:val="68BA2B6F"/>
    <w:rsid w:val="6932518C"/>
    <w:rsid w:val="6AE4678B"/>
    <w:rsid w:val="6BC229B5"/>
    <w:rsid w:val="6C092137"/>
    <w:rsid w:val="6C2C1614"/>
    <w:rsid w:val="6C545677"/>
    <w:rsid w:val="6C7A1D63"/>
    <w:rsid w:val="6D1B6F8C"/>
    <w:rsid w:val="6D6A60E4"/>
    <w:rsid w:val="6DD8450E"/>
    <w:rsid w:val="6E1B45FE"/>
    <w:rsid w:val="6E697A9E"/>
    <w:rsid w:val="6EA46227"/>
    <w:rsid w:val="6EC90CD7"/>
    <w:rsid w:val="6ED62253"/>
    <w:rsid w:val="6EF018C7"/>
    <w:rsid w:val="6EF65281"/>
    <w:rsid w:val="6F4F5585"/>
    <w:rsid w:val="6F781E7E"/>
    <w:rsid w:val="6F9C5AEA"/>
    <w:rsid w:val="707C7845"/>
    <w:rsid w:val="70912956"/>
    <w:rsid w:val="70AA541E"/>
    <w:rsid w:val="713B58E9"/>
    <w:rsid w:val="71A943DE"/>
    <w:rsid w:val="720B0F5F"/>
    <w:rsid w:val="724404EA"/>
    <w:rsid w:val="72467318"/>
    <w:rsid w:val="728873D9"/>
    <w:rsid w:val="728B76A0"/>
    <w:rsid w:val="72C44E7A"/>
    <w:rsid w:val="72E74BB4"/>
    <w:rsid w:val="72EE3363"/>
    <w:rsid w:val="732310DD"/>
    <w:rsid w:val="73BF77DA"/>
    <w:rsid w:val="7429656A"/>
    <w:rsid w:val="744822CC"/>
    <w:rsid w:val="745B4F73"/>
    <w:rsid w:val="746B3813"/>
    <w:rsid w:val="74852272"/>
    <w:rsid w:val="748B3224"/>
    <w:rsid w:val="74981657"/>
    <w:rsid w:val="74A56B89"/>
    <w:rsid w:val="74AA7CF1"/>
    <w:rsid w:val="74CD4B38"/>
    <w:rsid w:val="76021C92"/>
    <w:rsid w:val="76966D2A"/>
    <w:rsid w:val="76D54D0C"/>
    <w:rsid w:val="77A96FEB"/>
    <w:rsid w:val="7804531E"/>
    <w:rsid w:val="784D5BB0"/>
    <w:rsid w:val="787A277F"/>
    <w:rsid w:val="78B85C9C"/>
    <w:rsid w:val="78D8384D"/>
    <w:rsid w:val="78F4522B"/>
    <w:rsid w:val="790D7C03"/>
    <w:rsid w:val="79167E9C"/>
    <w:rsid w:val="793C4552"/>
    <w:rsid w:val="7960641E"/>
    <w:rsid w:val="79C76AF4"/>
    <w:rsid w:val="79DE327A"/>
    <w:rsid w:val="79ED1769"/>
    <w:rsid w:val="79EF60FF"/>
    <w:rsid w:val="7A3731F1"/>
    <w:rsid w:val="7A5406F5"/>
    <w:rsid w:val="7A9722EA"/>
    <w:rsid w:val="7AB23BF5"/>
    <w:rsid w:val="7AD82E9C"/>
    <w:rsid w:val="7B302ED7"/>
    <w:rsid w:val="7B5D2760"/>
    <w:rsid w:val="7B873127"/>
    <w:rsid w:val="7B977F01"/>
    <w:rsid w:val="7BF10DD4"/>
    <w:rsid w:val="7C567992"/>
    <w:rsid w:val="7C924952"/>
    <w:rsid w:val="7CB73B0C"/>
    <w:rsid w:val="7CF5496A"/>
    <w:rsid w:val="7D6B7BD6"/>
    <w:rsid w:val="7DA71A0B"/>
    <w:rsid w:val="7DBD20B8"/>
    <w:rsid w:val="7DDA7250"/>
    <w:rsid w:val="7DFE3DD5"/>
    <w:rsid w:val="7E1C659B"/>
    <w:rsid w:val="7E6F2BA9"/>
    <w:rsid w:val="7E89356F"/>
    <w:rsid w:val="7F4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04BEBCD"/>
  <w15:docId w15:val="{5B14FA45-6F9E-481C-9734-5DFBC936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autoRedefine/>
    <w:qFormat/>
    <w:pPr>
      <w:keepNext/>
      <w:keepLines/>
      <w:tabs>
        <w:tab w:val="left" w:pos="840"/>
      </w:tabs>
      <w:adjustRightInd w:val="0"/>
      <w:snapToGrid w:val="0"/>
      <w:spacing w:line="360" w:lineRule="auto"/>
      <w:outlineLvl w:val="0"/>
    </w:pPr>
    <w:rPr>
      <w:rFonts w:ascii="宋体"/>
      <w:b/>
      <w:kern w:val="44"/>
      <w:sz w:val="24"/>
      <w:szCs w:val="20"/>
    </w:rPr>
  </w:style>
  <w:style w:type="paragraph" w:styleId="20">
    <w:name w:val="heading 2"/>
    <w:basedOn w:val="a1"/>
    <w:next w:val="a1"/>
    <w:link w:val="21"/>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2"/>
    <w:link w:val="30"/>
    <w:autoRedefine/>
    <w:qFormat/>
    <w:pPr>
      <w:keepNext/>
      <w:keepLines/>
      <w:spacing w:before="260" w:after="260" w:line="416" w:lineRule="auto"/>
      <w:outlineLvl w:val="2"/>
    </w:pPr>
    <w:rPr>
      <w:b/>
      <w:bCs/>
      <w:sz w:val="32"/>
      <w:szCs w:val="32"/>
    </w:rPr>
  </w:style>
  <w:style w:type="paragraph" w:styleId="4">
    <w:name w:val="heading 4"/>
    <w:basedOn w:val="a1"/>
    <w:next w:val="a1"/>
    <w:link w:val="40"/>
    <w:autoRedefine/>
    <w:qFormat/>
    <w:pPr>
      <w:keepNext/>
      <w:keepLines/>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next w:val="a6"/>
    <w:link w:val="a7"/>
    <w:autoRedefine/>
    <w:qFormat/>
    <w:pPr>
      <w:adjustRightInd w:val="0"/>
      <w:spacing w:line="312" w:lineRule="atLeast"/>
      <w:ind w:firstLine="420"/>
      <w:textAlignment w:val="baseline"/>
    </w:pPr>
    <w:rPr>
      <w:kern w:val="0"/>
      <w:szCs w:val="20"/>
    </w:rPr>
  </w:style>
  <w:style w:type="paragraph" w:styleId="a6">
    <w:name w:val="Body Text Indent"/>
    <w:basedOn w:val="a1"/>
    <w:next w:val="a1"/>
    <w:link w:val="a8"/>
    <w:autoRedefine/>
    <w:qFormat/>
    <w:pPr>
      <w:ind w:left="480" w:hangingChars="200" w:hanging="480"/>
    </w:pPr>
    <w:rPr>
      <w:sz w:val="24"/>
    </w:rPr>
  </w:style>
  <w:style w:type="paragraph" w:styleId="7">
    <w:name w:val="toc 7"/>
    <w:basedOn w:val="a1"/>
    <w:next w:val="a1"/>
    <w:autoRedefine/>
    <w:semiHidden/>
    <w:qFormat/>
    <w:pPr>
      <w:ind w:left="1260"/>
      <w:jc w:val="left"/>
    </w:pPr>
    <w:rPr>
      <w:sz w:val="18"/>
      <w:szCs w:val="18"/>
    </w:rPr>
  </w:style>
  <w:style w:type="paragraph" w:styleId="a9">
    <w:name w:val="caption"/>
    <w:basedOn w:val="a1"/>
    <w:next w:val="a1"/>
    <w:autoRedefine/>
    <w:qFormat/>
    <w:pPr>
      <w:spacing w:line="360" w:lineRule="auto"/>
      <w:jc w:val="center"/>
    </w:pPr>
    <w:rPr>
      <w:rFonts w:ascii="Arial" w:hAnsi="Arial"/>
      <w:kern w:val="44"/>
      <w:szCs w:val="20"/>
    </w:rPr>
  </w:style>
  <w:style w:type="paragraph" w:styleId="aa">
    <w:name w:val="Document Map"/>
    <w:basedOn w:val="a1"/>
    <w:link w:val="ab"/>
    <w:autoRedefine/>
    <w:uiPriority w:val="99"/>
    <w:semiHidden/>
    <w:qFormat/>
    <w:pPr>
      <w:shd w:val="clear" w:color="auto" w:fill="000080"/>
    </w:pPr>
  </w:style>
  <w:style w:type="paragraph" w:styleId="ac">
    <w:name w:val="annotation text"/>
    <w:basedOn w:val="a1"/>
    <w:link w:val="ad"/>
    <w:autoRedefine/>
    <w:qFormat/>
    <w:pPr>
      <w:jc w:val="left"/>
    </w:pPr>
  </w:style>
  <w:style w:type="paragraph" w:styleId="ae">
    <w:name w:val="Body Text"/>
    <w:basedOn w:val="a1"/>
    <w:next w:val="af"/>
    <w:link w:val="af0"/>
    <w:autoRedefine/>
    <w:qFormat/>
    <w:pPr>
      <w:spacing w:after="120"/>
    </w:pPr>
  </w:style>
  <w:style w:type="paragraph" w:styleId="af">
    <w:name w:val="Body Text First Indent"/>
    <w:basedOn w:val="ae"/>
    <w:next w:val="6"/>
    <w:link w:val="af1"/>
    <w:autoRedefine/>
    <w:qFormat/>
    <w:pPr>
      <w:ind w:firstLineChars="100" w:firstLine="420"/>
    </w:pPr>
    <w:rPr>
      <w:rFonts w:ascii="Calibri" w:hAnsi="Calibri"/>
    </w:rPr>
  </w:style>
  <w:style w:type="paragraph" w:styleId="6">
    <w:name w:val="toc 6"/>
    <w:basedOn w:val="a1"/>
    <w:next w:val="a1"/>
    <w:autoRedefine/>
    <w:semiHidden/>
    <w:qFormat/>
    <w:pPr>
      <w:ind w:left="1050"/>
      <w:jc w:val="left"/>
    </w:pPr>
    <w:rPr>
      <w:sz w:val="18"/>
      <w:szCs w:val="18"/>
    </w:rPr>
  </w:style>
  <w:style w:type="paragraph" w:styleId="af2">
    <w:name w:val="Block Text"/>
    <w:basedOn w:val="a1"/>
    <w:autoRedefine/>
    <w:qFormat/>
    <w:pPr>
      <w:spacing w:after="120"/>
      <w:ind w:leftChars="700" w:left="1440" w:rightChars="700" w:right="1440"/>
    </w:pPr>
  </w:style>
  <w:style w:type="paragraph" w:styleId="5">
    <w:name w:val="toc 5"/>
    <w:basedOn w:val="a1"/>
    <w:next w:val="a1"/>
    <w:autoRedefine/>
    <w:semiHidden/>
    <w:qFormat/>
    <w:pPr>
      <w:ind w:left="840"/>
      <w:jc w:val="left"/>
    </w:pPr>
    <w:rPr>
      <w:sz w:val="18"/>
      <w:szCs w:val="18"/>
    </w:rPr>
  </w:style>
  <w:style w:type="paragraph" w:styleId="31">
    <w:name w:val="toc 3"/>
    <w:basedOn w:val="a1"/>
    <w:next w:val="a1"/>
    <w:autoRedefine/>
    <w:semiHidden/>
    <w:qFormat/>
    <w:pPr>
      <w:ind w:left="420"/>
      <w:jc w:val="left"/>
    </w:pPr>
    <w:rPr>
      <w:i/>
      <w:iCs/>
      <w:sz w:val="20"/>
      <w:szCs w:val="20"/>
    </w:rPr>
  </w:style>
  <w:style w:type="paragraph" w:styleId="af3">
    <w:name w:val="Plain Text"/>
    <w:basedOn w:val="a1"/>
    <w:next w:val="af4"/>
    <w:link w:val="af5"/>
    <w:autoRedefine/>
    <w:qFormat/>
    <w:pPr>
      <w:widowControl/>
      <w:overflowPunct w:val="0"/>
      <w:autoSpaceDE w:val="0"/>
      <w:autoSpaceDN w:val="0"/>
      <w:adjustRightInd w:val="0"/>
      <w:jc w:val="left"/>
      <w:textAlignment w:val="baseline"/>
    </w:pPr>
    <w:rPr>
      <w:rFonts w:ascii="宋体" w:hAnsi="Courier New"/>
      <w:kern w:val="0"/>
      <w:szCs w:val="21"/>
    </w:rPr>
  </w:style>
  <w:style w:type="paragraph" w:styleId="af4">
    <w:name w:val="Date"/>
    <w:basedOn w:val="a1"/>
    <w:next w:val="a1"/>
    <w:autoRedefine/>
    <w:qFormat/>
    <w:rPr>
      <w:szCs w:val="20"/>
    </w:rPr>
  </w:style>
  <w:style w:type="paragraph" w:styleId="8">
    <w:name w:val="toc 8"/>
    <w:basedOn w:val="a1"/>
    <w:next w:val="a1"/>
    <w:autoRedefine/>
    <w:semiHidden/>
    <w:qFormat/>
    <w:pPr>
      <w:ind w:left="1470"/>
      <w:jc w:val="left"/>
    </w:pPr>
    <w:rPr>
      <w:sz w:val="18"/>
      <w:szCs w:val="18"/>
    </w:rPr>
  </w:style>
  <w:style w:type="paragraph" w:styleId="22">
    <w:name w:val="Body Text Indent 2"/>
    <w:basedOn w:val="a1"/>
    <w:link w:val="23"/>
    <w:autoRedefine/>
    <w:qFormat/>
    <w:pPr>
      <w:spacing w:line="500" w:lineRule="exact"/>
      <w:ind w:firstLineChars="213" w:firstLine="511"/>
    </w:pPr>
    <w:rPr>
      <w:sz w:val="24"/>
    </w:rPr>
  </w:style>
  <w:style w:type="paragraph" w:styleId="af6">
    <w:name w:val="Balloon Text"/>
    <w:basedOn w:val="a1"/>
    <w:link w:val="af7"/>
    <w:autoRedefine/>
    <w:uiPriority w:val="99"/>
    <w:qFormat/>
    <w:rPr>
      <w:sz w:val="18"/>
      <w:szCs w:val="18"/>
    </w:rPr>
  </w:style>
  <w:style w:type="paragraph" w:styleId="af8">
    <w:name w:val="footer"/>
    <w:basedOn w:val="a1"/>
    <w:link w:val="af9"/>
    <w:autoRedefine/>
    <w:uiPriority w:val="99"/>
    <w:qFormat/>
    <w:pPr>
      <w:tabs>
        <w:tab w:val="center" w:pos="4153"/>
        <w:tab w:val="right" w:pos="8306"/>
      </w:tabs>
      <w:snapToGrid w:val="0"/>
      <w:jc w:val="left"/>
    </w:pPr>
    <w:rPr>
      <w:sz w:val="18"/>
      <w:szCs w:val="18"/>
    </w:rPr>
  </w:style>
  <w:style w:type="paragraph" w:styleId="afa">
    <w:name w:val="header"/>
    <w:basedOn w:val="a1"/>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autoRedefine/>
    <w:uiPriority w:val="39"/>
    <w:qFormat/>
    <w:pPr>
      <w:spacing w:before="120" w:after="120"/>
      <w:jc w:val="left"/>
    </w:pPr>
    <w:rPr>
      <w:b/>
      <w:bCs/>
      <w:caps/>
      <w:sz w:val="20"/>
      <w:szCs w:val="20"/>
    </w:rPr>
  </w:style>
  <w:style w:type="paragraph" w:styleId="41">
    <w:name w:val="toc 4"/>
    <w:basedOn w:val="a1"/>
    <w:next w:val="a1"/>
    <w:autoRedefine/>
    <w:semiHidden/>
    <w:qFormat/>
    <w:pPr>
      <w:ind w:left="630"/>
      <w:jc w:val="left"/>
    </w:pPr>
    <w:rPr>
      <w:sz w:val="18"/>
      <w:szCs w:val="18"/>
    </w:rPr>
  </w:style>
  <w:style w:type="paragraph" w:styleId="afc">
    <w:name w:val="List"/>
    <w:basedOn w:val="a1"/>
    <w:autoRedefine/>
    <w:qFormat/>
    <w:pPr>
      <w:ind w:left="200" w:hangingChars="200" w:hanging="200"/>
    </w:pPr>
  </w:style>
  <w:style w:type="paragraph" w:styleId="32">
    <w:name w:val="Body Text Indent 3"/>
    <w:basedOn w:val="a1"/>
    <w:autoRedefine/>
    <w:qFormat/>
    <w:pPr>
      <w:spacing w:line="500" w:lineRule="exact"/>
      <w:ind w:left="511" w:hangingChars="213" w:hanging="511"/>
    </w:pPr>
    <w:rPr>
      <w:sz w:val="24"/>
    </w:rPr>
  </w:style>
  <w:style w:type="paragraph" w:styleId="24">
    <w:name w:val="toc 2"/>
    <w:basedOn w:val="a1"/>
    <w:next w:val="a1"/>
    <w:autoRedefine/>
    <w:uiPriority w:val="39"/>
    <w:qFormat/>
    <w:pPr>
      <w:ind w:left="210"/>
      <w:jc w:val="left"/>
    </w:pPr>
    <w:rPr>
      <w:smallCaps/>
      <w:sz w:val="20"/>
      <w:szCs w:val="20"/>
    </w:rPr>
  </w:style>
  <w:style w:type="paragraph" w:styleId="9">
    <w:name w:val="toc 9"/>
    <w:basedOn w:val="a1"/>
    <w:next w:val="a1"/>
    <w:autoRedefine/>
    <w:semiHidden/>
    <w:qFormat/>
    <w:pPr>
      <w:ind w:left="1680"/>
      <w:jc w:val="left"/>
    </w:pPr>
    <w:rPr>
      <w:sz w:val="18"/>
      <w:szCs w:val="18"/>
    </w:rPr>
  </w:style>
  <w:style w:type="paragraph" w:styleId="25">
    <w:name w:val="Body Text 2"/>
    <w:basedOn w:val="a1"/>
    <w:link w:val="26"/>
    <w:autoRedefine/>
    <w:qFormat/>
    <w:pPr>
      <w:spacing w:after="120" w:line="480" w:lineRule="auto"/>
    </w:pPr>
  </w:style>
  <w:style w:type="paragraph" w:styleId="HTML">
    <w:name w:val="HTML Preformatted"/>
    <w:basedOn w:val="a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1"/>
    <w:autoRedefine/>
    <w:qFormat/>
    <w:pPr>
      <w:widowControl/>
      <w:spacing w:before="100" w:beforeAutospacing="1" w:after="100" w:afterAutospacing="1"/>
      <w:jc w:val="left"/>
    </w:pPr>
    <w:rPr>
      <w:rFonts w:ascii="宋体" w:hAnsi="宋体" w:cs="宋体"/>
      <w:kern w:val="0"/>
      <w:sz w:val="24"/>
    </w:rPr>
  </w:style>
  <w:style w:type="paragraph" w:styleId="afe">
    <w:name w:val="Title"/>
    <w:basedOn w:val="a1"/>
    <w:next w:val="a1"/>
    <w:link w:val="aff"/>
    <w:autoRedefine/>
    <w:qFormat/>
    <w:pPr>
      <w:spacing w:before="240" w:after="60"/>
      <w:jc w:val="center"/>
      <w:outlineLvl w:val="0"/>
    </w:pPr>
    <w:rPr>
      <w:rFonts w:ascii="Cambria" w:hAnsi="Cambria"/>
      <w:b/>
      <w:bCs/>
      <w:sz w:val="32"/>
      <w:szCs w:val="32"/>
    </w:rPr>
  </w:style>
  <w:style w:type="paragraph" w:styleId="aff0">
    <w:name w:val="annotation subject"/>
    <w:basedOn w:val="ac"/>
    <w:next w:val="ac"/>
    <w:link w:val="aff1"/>
    <w:autoRedefine/>
    <w:qFormat/>
    <w:rPr>
      <w:b/>
      <w:bCs/>
    </w:rPr>
  </w:style>
  <w:style w:type="paragraph" w:styleId="27">
    <w:name w:val="Body Text First Indent 2"/>
    <w:basedOn w:val="a6"/>
    <w:autoRedefine/>
    <w:qFormat/>
    <w:pPr>
      <w:ind w:firstLine="420"/>
    </w:pPr>
    <w:rPr>
      <w:rFonts w:cs="宋体"/>
      <w:szCs w:val="21"/>
    </w:rPr>
  </w:style>
  <w:style w:type="table" w:styleId="aff2">
    <w:name w:val="Table Grid"/>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Theme"/>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4"/>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4">
    <w:name w:val="Strong"/>
    <w:autoRedefine/>
    <w:qFormat/>
    <w:rPr>
      <w:b/>
      <w:bCs/>
    </w:rPr>
  </w:style>
  <w:style w:type="character" w:styleId="aff5">
    <w:name w:val="page number"/>
    <w:autoRedefine/>
    <w:qFormat/>
  </w:style>
  <w:style w:type="character" w:styleId="aff6">
    <w:name w:val="FollowedHyperlink"/>
    <w:autoRedefine/>
    <w:qFormat/>
    <w:rPr>
      <w:color w:val="800080"/>
      <w:u w:val="single"/>
    </w:rPr>
  </w:style>
  <w:style w:type="character" w:styleId="aff7">
    <w:name w:val="Emphasis"/>
    <w:autoRedefine/>
    <w:uiPriority w:val="20"/>
    <w:qFormat/>
    <w:rPr>
      <w:i/>
      <w:iCs/>
    </w:rPr>
  </w:style>
  <w:style w:type="character" w:styleId="aff8">
    <w:name w:val="Hyperlink"/>
    <w:autoRedefine/>
    <w:uiPriority w:val="99"/>
    <w:qFormat/>
    <w:rPr>
      <w:color w:val="0000FF"/>
      <w:u w:val="single"/>
    </w:rPr>
  </w:style>
  <w:style w:type="character" w:styleId="aff9">
    <w:name w:val="annotation reference"/>
    <w:autoRedefine/>
    <w:qFormat/>
    <w:rPr>
      <w:sz w:val="21"/>
      <w:szCs w:val="21"/>
    </w:rPr>
  </w:style>
  <w:style w:type="paragraph" w:customStyle="1" w:styleId="NormalIndent1">
    <w:name w:val="Normal Indent1"/>
    <w:basedOn w:val="a1"/>
    <w:qFormat/>
    <w:pPr>
      <w:ind w:firstLineChars="200" w:firstLine="420"/>
    </w:pPr>
  </w:style>
  <w:style w:type="character" w:customStyle="1" w:styleId="21">
    <w:name w:val="标题 2 字符"/>
    <w:link w:val="20"/>
    <w:autoRedefine/>
    <w:uiPriority w:val="9"/>
    <w:qFormat/>
    <w:locked/>
    <w:rPr>
      <w:rFonts w:ascii="Arial" w:eastAsia="黑体" w:hAnsi="Arial"/>
      <w:b/>
      <w:bCs/>
      <w:kern w:val="2"/>
      <w:sz w:val="32"/>
      <w:szCs w:val="32"/>
      <w:lang w:val="en-US" w:eastAsia="zh-CN" w:bidi="ar-SA"/>
    </w:rPr>
  </w:style>
  <w:style w:type="character" w:customStyle="1" w:styleId="30">
    <w:name w:val="标题 3 字符"/>
    <w:link w:val="3"/>
    <w:autoRedefine/>
    <w:semiHidden/>
    <w:qFormat/>
    <w:rPr>
      <w:b/>
      <w:bCs/>
      <w:kern w:val="2"/>
      <w:sz w:val="32"/>
      <w:szCs w:val="32"/>
    </w:rPr>
  </w:style>
  <w:style w:type="character" w:customStyle="1" w:styleId="a7">
    <w:name w:val="正文缩进 字符"/>
    <w:link w:val="a2"/>
    <w:autoRedefine/>
    <w:qFormat/>
    <w:rPr>
      <w:sz w:val="21"/>
    </w:rPr>
  </w:style>
  <w:style w:type="character" w:customStyle="1" w:styleId="a8">
    <w:name w:val="正文文本缩进 字符"/>
    <w:link w:val="a6"/>
    <w:autoRedefine/>
    <w:qFormat/>
    <w:rPr>
      <w:rFonts w:eastAsia="宋体"/>
      <w:kern w:val="2"/>
      <w:sz w:val="24"/>
      <w:szCs w:val="24"/>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b">
    <w:name w:val="文档结构图 字符"/>
    <w:link w:val="aa"/>
    <w:autoRedefine/>
    <w:uiPriority w:val="99"/>
    <w:semiHidden/>
    <w:qFormat/>
    <w:rPr>
      <w:kern w:val="2"/>
      <w:sz w:val="21"/>
      <w:szCs w:val="24"/>
      <w:shd w:val="clear" w:color="auto" w:fill="000080"/>
    </w:rPr>
  </w:style>
  <w:style w:type="character" w:customStyle="1" w:styleId="ad">
    <w:name w:val="批注文字 字符"/>
    <w:link w:val="ac"/>
    <w:autoRedefine/>
    <w:qFormat/>
    <w:rPr>
      <w:kern w:val="2"/>
      <w:sz w:val="21"/>
      <w:szCs w:val="24"/>
    </w:rPr>
  </w:style>
  <w:style w:type="character" w:customStyle="1" w:styleId="af0">
    <w:name w:val="正文文本 字符"/>
    <w:link w:val="ae"/>
    <w:autoRedefine/>
    <w:qFormat/>
    <w:rPr>
      <w:kern w:val="2"/>
      <w:sz w:val="21"/>
      <w:szCs w:val="24"/>
    </w:rPr>
  </w:style>
  <w:style w:type="character" w:customStyle="1" w:styleId="af1">
    <w:name w:val="正文首行缩进 字符"/>
    <w:link w:val="af"/>
    <w:autoRedefine/>
    <w:qFormat/>
    <w:rPr>
      <w:rFonts w:ascii="Calibri" w:hAnsi="Calibri"/>
      <w:kern w:val="2"/>
      <w:sz w:val="21"/>
      <w:szCs w:val="24"/>
    </w:rPr>
  </w:style>
  <w:style w:type="character" w:customStyle="1" w:styleId="af5">
    <w:name w:val="纯文本 字符"/>
    <w:link w:val="af3"/>
    <w:autoRedefine/>
    <w:qFormat/>
    <w:rPr>
      <w:rFonts w:ascii="宋体" w:hAnsi="Courier New"/>
      <w:sz w:val="21"/>
      <w:szCs w:val="21"/>
    </w:rPr>
  </w:style>
  <w:style w:type="character" w:customStyle="1" w:styleId="23">
    <w:name w:val="正文文本缩进 2 字符"/>
    <w:link w:val="22"/>
    <w:autoRedefine/>
    <w:qFormat/>
    <w:rPr>
      <w:kern w:val="2"/>
      <w:sz w:val="24"/>
      <w:szCs w:val="24"/>
    </w:rPr>
  </w:style>
  <w:style w:type="character" w:customStyle="1" w:styleId="af7">
    <w:name w:val="批注框文本 字符"/>
    <w:link w:val="af6"/>
    <w:autoRedefine/>
    <w:uiPriority w:val="99"/>
    <w:qFormat/>
    <w:rPr>
      <w:kern w:val="2"/>
      <w:sz w:val="18"/>
      <w:szCs w:val="18"/>
    </w:rPr>
  </w:style>
  <w:style w:type="character" w:customStyle="1" w:styleId="af9">
    <w:name w:val="页脚 字符"/>
    <w:link w:val="af8"/>
    <w:autoRedefine/>
    <w:uiPriority w:val="99"/>
    <w:qFormat/>
    <w:rPr>
      <w:rFonts w:eastAsia="宋体"/>
      <w:kern w:val="2"/>
      <w:sz w:val="18"/>
      <w:szCs w:val="18"/>
      <w:lang w:val="en-US" w:eastAsia="zh-CN" w:bidi="ar-SA"/>
    </w:rPr>
  </w:style>
  <w:style w:type="character" w:customStyle="1" w:styleId="afb">
    <w:name w:val="页眉 字符"/>
    <w:link w:val="afa"/>
    <w:autoRedefine/>
    <w:uiPriority w:val="99"/>
    <w:qFormat/>
    <w:rPr>
      <w:kern w:val="2"/>
      <w:sz w:val="18"/>
      <w:szCs w:val="18"/>
    </w:rPr>
  </w:style>
  <w:style w:type="character" w:customStyle="1" w:styleId="26">
    <w:name w:val="正文文本 2 字符"/>
    <w:link w:val="25"/>
    <w:autoRedefine/>
    <w:qFormat/>
    <w:rPr>
      <w:kern w:val="2"/>
      <w:sz w:val="21"/>
      <w:szCs w:val="24"/>
    </w:rPr>
  </w:style>
  <w:style w:type="character" w:customStyle="1" w:styleId="aff">
    <w:name w:val="标题 字符"/>
    <w:link w:val="afe"/>
    <w:autoRedefine/>
    <w:qFormat/>
    <w:rPr>
      <w:rFonts w:ascii="Cambria" w:hAnsi="Cambria"/>
      <w:b/>
      <w:bCs/>
      <w:kern w:val="2"/>
      <w:sz w:val="32"/>
      <w:szCs w:val="32"/>
    </w:rPr>
  </w:style>
  <w:style w:type="character" w:customStyle="1" w:styleId="aff1">
    <w:name w:val="批注主题 字符"/>
    <w:link w:val="aff0"/>
    <w:autoRedefine/>
    <w:qFormat/>
    <w:rPr>
      <w:b/>
      <w:bCs/>
      <w:kern w:val="2"/>
      <w:sz w:val="21"/>
      <w:szCs w:val="24"/>
    </w:rPr>
  </w:style>
  <w:style w:type="paragraph" w:customStyle="1" w:styleId="affa">
    <w:name w:val="表格文字"/>
    <w:basedOn w:val="af3"/>
    <w:autoRedefine/>
    <w:qFormat/>
    <w:rPr>
      <w:rFonts w:hAnsi="宋体"/>
    </w:rPr>
  </w:style>
  <w:style w:type="character" w:customStyle="1" w:styleId="13">
    <w:name w:val="明显参考1"/>
    <w:autoRedefine/>
    <w:qFormat/>
    <w:rPr>
      <w:b/>
      <w:bCs/>
      <w:smallCaps/>
      <w:color w:val="C0504D"/>
      <w:spacing w:val="5"/>
      <w:u w:val="single"/>
    </w:rPr>
  </w:style>
  <w:style w:type="character" w:customStyle="1" w:styleId="HUChar">
    <w:name w:val="HU正文 Char"/>
    <w:link w:val="HU"/>
    <w:autoRedefine/>
    <w:qFormat/>
    <w:rPr>
      <w:kern w:val="2"/>
      <w:sz w:val="24"/>
      <w:szCs w:val="21"/>
    </w:rPr>
  </w:style>
  <w:style w:type="paragraph" w:customStyle="1" w:styleId="HU">
    <w:name w:val="HU正文"/>
    <w:basedOn w:val="a1"/>
    <w:link w:val="HUChar"/>
    <w:autoRedefine/>
    <w:qFormat/>
    <w:pPr>
      <w:spacing w:line="312" w:lineRule="auto"/>
      <w:ind w:left="420" w:firstLineChars="200" w:firstLine="480"/>
    </w:pPr>
    <w:rPr>
      <w:sz w:val="24"/>
      <w:szCs w:val="21"/>
    </w:rPr>
  </w:style>
  <w:style w:type="character" w:customStyle="1" w:styleId="2Char">
    <w:name w:val="金保标题2 Char"/>
    <w:link w:val="2"/>
    <w:autoRedefine/>
    <w:qFormat/>
    <w:locked/>
    <w:rPr>
      <w:rFonts w:ascii="新宋体" w:eastAsia="新宋体" w:hAnsi="新宋体"/>
      <w:b/>
      <w:bCs/>
      <w:color w:val="000000"/>
      <w:kern w:val="2"/>
      <w:sz w:val="22"/>
      <w:szCs w:val="22"/>
      <w:lang w:val="zh-CN"/>
    </w:rPr>
  </w:style>
  <w:style w:type="paragraph" w:customStyle="1" w:styleId="2">
    <w:name w:val="金保标题2"/>
    <w:basedOn w:val="20"/>
    <w:next w:val="a1"/>
    <w:link w:val="2Char"/>
    <w:autoRedefine/>
    <w:qFormat/>
    <w:pPr>
      <w:widowControl/>
      <w:numPr>
        <w:numId w:val="1"/>
      </w:numPr>
      <w:spacing w:before="0" w:after="0" w:line="440" w:lineRule="exact"/>
      <w:ind w:rightChars="40" w:right="84"/>
      <w:jc w:val="left"/>
    </w:pPr>
    <w:rPr>
      <w:rFonts w:ascii="新宋体" w:eastAsia="新宋体" w:hAnsi="新宋体"/>
      <w:color w:val="000000"/>
      <w:sz w:val="22"/>
      <w:szCs w:val="22"/>
      <w:lang w:val="zh-CN"/>
    </w:rPr>
  </w:style>
  <w:style w:type="character" w:customStyle="1" w:styleId="Char">
    <w:name w:val="正文（首行缩进两字） Char"/>
    <w:autoRedefine/>
    <w:qFormat/>
    <w:rPr>
      <w:rFonts w:eastAsia="宋体"/>
      <w:sz w:val="21"/>
      <w:lang w:val="en-US" w:eastAsia="zh-CN" w:bidi="ar-SA"/>
    </w:rPr>
  </w:style>
  <w:style w:type="character" w:customStyle="1" w:styleId="CommentTextChar">
    <w:name w:val="Comment Text Char"/>
    <w:autoRedefine/>
    <w:qFormat/>
    <w:locked/>
    <w:rPr>
      <w:sz w:val="24"/>
    </w:rPr>
  </w:style>
  <w:style w:type="character" w:customStyle="1" w:styleId="textfont">
    <w:name w:val="textfont"/>
    <w:autoRedefine/>
    <w:qFormat/>
  </w:style>
  <w:style w:type="character" w:customStyle="1" w:styleId="font151">
    <w:name w:val="font151"/>
    <w:autoRedefine/>
    <w:qFormat/>
    <w:rPr>
      <w:rFonts w:ascii="Times New Roman" w:hAnsi="Times New Roman" w:cs="Times New Roman" w:hint="default"/>
      <w:color w:val="000000"/>
      <w:sz w:val="24"/>
      <w:szCs w:val="24"/>
      <w:u w:val="none"/>
    </w:rPr>
  </w:style>
  <w:style w:type="character" w:customStyle="1" w:styleId="myChar">
    <w:name w:val="my正文 Char"/>
    <w:link w:val="my"/>
    <w:autoRedefine/>
    <w:qFormat/>
    <w:locked/>
    <w:rPr>
      <w:rFonts w:ascii="仿宋_GB2312" w:eastAsia="仿宋_GB2312" w:hAnsi="仿宋_GB2312"/>
      <w:spacing w:val="10"/>
      <w:sz w:val="24"/>
    </w:rPr>
  </w:style>
  <w:style w:type="paragraph" w:customStyle="1" w:styleId="my">
    <w:name w:val="my正文"/>
    <w:basedOn w:val="afc"/>
    <w:link w:val="myChar"/>
    <w:autoRedefine/>
    <w:qFormat/>
    <w:rPr>
      <w:rFonts w:ascii="仿宋_GB2312" w:eastAsia="仿宋_GB2312" w:hAnsi="仿宋_GB2312"/>
      <w:spacing w:val="10"/>
      <w:kern w:val="0"/>
      <w:sz w:val="24"/>
      <w:szCs w:val="20"/>
    </w:rPr>
  </w:style>
  <w:style w:type="character" w:customStyle="1" w:styleId="Char0">
    <w:name w:val="投标正文 Char"/>
    <w:link w:val="affb"/>
    <w:autoRedefine/>
    <w:qFormat/>
    <w:rPr>
      <w:rFonts w:ascii="Calibri" w:hAnsi="Calibri"/>
      <w:kern w:val="2"/>
      <w:sz w:val="24"/>
      <w:szCs w:val="24"/>
    </w:rPr>
  </w:style>
  <w:style w:type="paragraph" w:customStyle="1" w:styleId="affb">
    <w:name w:val="投标正文"/>
    <w:basedOn w:val="a1"/>
    <w:link w:val="Char0"/>
    <w:autoRedefine/>
    <w:qFormat/>
    <w:pPr>
      <w:spacing w:line="360" w:lineRule="auto"/>
      <w:ind w:left="100" w:firstLineChars="200" w:firstLine="480"/>
    </w:pPr>
    <w:rPr>
      <w:rFonts w:ascii="Calibri" w:hAnsi="Calibri"/>
      <w:sz w:val="24"/>
    </w:rPr>
  </w:style>
  <w:style w:type="character" w:customStyle="1" w:styleId="BZChar">
    <w:name w:val="BZ_一级标题 Char"/>
    <w:link w:val="BZ"/>
    <w:autoRedefine/>
    <w:qFormat/>
    <w:rPr>
      <w:rFonts w:eastAsia="华文中宋"/>
      <w:b/>
      <w:bCs/>
      <w:kern w:val="44"/>
      <w:sz w:val="36"/>
      <w:szCs w:val="36"/>
    </w:rPr>
  </w:style>
  <w:style w:type="paragraph" w:customStyle="1" w:styleId="BZ">
    <w:name w:val="BZ_一级标题"/>
    <w:basedOn w:val="10"/>
    <w:next w:val="a1"/>
    <w:link w:val="BZChar"/>
    <w:autoRedefine/>
    <w:qFormat/>
    <w:pPr>
      <w:widowControl/>
      <w:tabs>
        <w:tab w:val="clear" w:pos="840"/>
      </w:tabs>
      <w:adjustRightInd/>
      <w:snapToGrid/>
      <w:spacing w:beforeLines="50" w:before="340" w:afterLines="50" w:after="330" w:line="240" w:lineRule="auto"/>
    </w:pPr>
    <w:rPr>
      <w:rFonts w:ascii="Times New Roman" w:eastAsia="华文中宋"/>
      <w:bCs/>
      <w:sz w:val="36"/>
      <w:szCs w:val="36"/>
    </w:rPr>
  </w:style>
  <w:style w:type="character" w:customStyle="1" w:styleId="apple-converted-space">
    <w:name w:val="apple-converted-space"/>
    <w:autoRedefine/>
    <w:qFormat/>
  </w:style>
  <w:style w:type="character" w:customStyle="1" w:styleId="px141">
    <w:name w:val="px141"/>
    <w:autoRedefine/>
    <w:qFormat/>
    <w:rPr>
      <w:sz w:val="21"/>
      <w:szCs w:val="21"/>
    </w:rPr>
  </w:style>
  <w:style w:type="character" w:customStyle="1" w:styleId="stone1">
    <w:name w:val="stone1"/>
    <w:autoRedefine/>
    <w:qFormat/>
    <w:rPr>
      <w:vanish/>
    </w:rPr>
  </w:style>
  <w:style w:type="character" w:customStyle="1" w:styleId="CharCharChar">
    <w:name w:val="Char Char Char"/>
    <w:autoRedefine/>
    <w:qFormat/>
    <w:rPr>
      <w:rFonts w:ascii="宋体" w:eastAsia="宋体" w:hAnsi="Courier New"/>
      <w:sz w:val="21"/>
      <w:szCs w:val="21"/>
      <w:lang w:val="en-US" w:eastAsia="zh-CN" w:bidi="ar-SA"/>
    </w:rPr>
  </w:style>
  <w:style w:type="character" w:customStyle="1" w:styleId="085Char">
    <w:name w:val="样式 首行缩进:  0.85 厘米 Char"/>
    <w:link w:val="085"/>
    <w:autoRedefine/>
    <w:qFormat/>
    <w:rPr>
      <w:sz w:val="24"/>
    </w:rPr>
  </w:style>
  <w:style w:type="paragraph" w:customStyle="1" w:styleId="085">
    <w:name w:val="样式 首行缩进:  0.85 厘米"/>
    <w:basedOn w:val="a1"/>
    <w:link w:val="085Char"/>
    <w:autoRedefine/>
    <w:qFormat/>
    <w:pPr>
      <w:spacing w:line="360" w:lineRule="auto"/>
      <w:ind w:firstLine="480"/>
    </w:pPr>
    <w:rPr>
      <w:kern w:val="0"/>
      <w:sz w:val="24"/>
      <w:szCs w:val="20"/>
    </w:rPr>
  </w:style>
  <w:style w:type="character" w:customStyle="1" w:styleId="Char1">
    <w:name w:val="正文首行缩进 Char1"/>
    <w:autoRedefine/>
    <w:qFormat/>
  </w:style>
  <w:style w:type="character" w:customStyle="1" w:styleId="Char2">
    <w:name w:val="国普正文 Char"/>
    <w:link w:val="affc"/>
    <w:autoRedefine/>
    <w:qFormat/>
    <w:rPr>
      <w:rFonts w:ascii="仿宋_GB2312" w:eastAsia="仿宋_GB2312" w:hAnsi="Calibri"/>
      <w:kern w:val="2"/>
      <w:sz w:val="30"/>
      <w:szCs w:val="30"/>
    </w:rPr>
  </w:style>
  <w:style w:type="paragraph" w:customStyle="1" w:styleId="affc">
    <w:name w:val="国普正文"/>
    <w:basedOn w:val="a1"/>
    <w:link w:val="Char2"/>
    <w:autoRedefine/>
    <w:qFormat/>
    <w:pPr>
      <w:spacing w:line="360" w:lineRule="auto"/>
      <w:ind w:firstLineChars="200" w:firstLine="600"/>
    </w:pPr>
    <w:rPr>
      <w:rFonts w:ascii="仿宋_GB2312" w:eastAsia="仿宋_GB2312" w:hAnsi="Calibri"/>
      <w:sz w:val="30"/>
      <w:szCs w:val="30"/>
    </w:rPr>
  </w:style>
  <w:style w:type="character" w:customStyle="1" w:styleId="Char3">
    <w:name w:val="正文文本 Char"/>
    <w:autoRedefine/>
    <w:qFormat/>
    <w:locked/>
    <w:rPr>
      <w:rFonts w:eastAsia="宋体"/>
      <w:kern w:val="2"/>
      <w:sz w:val="21"/>
      <w:szCs w:val="24"/>
      <w:lang w:val="en-US" w:eastAsia="zh-CN" w:bidi="ar-SA"/>
    </w:rPr>
  </w:style>
  <w:style w:type="character" w:customStyle="1" w:styleId="Char10">
    <w:name w:val="页脚 Char1"/>
    <w:autoRedefine/>
    <w:qFormat/>
    <w:rPr>
      <w:rFonts w:ascii="仿宋_GB2312" w:eastAsia="仿宋_GB2312" w:hAnsi="Times New Roman" w:cs="Times New Roman"/>
      <w:sz w:val="18"/>
      <w:szCs w:val="18"/>
    </w:rPr>
  </w:style>
  <w:style w:type="character" w:customStyle="1" w:styleId="CharChar23">
    <w:name w:val="Char Char23"/>
    <w:autoRedefine/>
    <w:semiHidden/>
    <w:qFormat/>
    <w:locked/>
    <w:rPr>
      <w:rFonts w:ascii="Arial" w:eastAsia="黑体" w:hAnsi="Arial"/>
      <w:b/>
      <w:bCs/>
      <w:kern w:val="2"/>
      <w:sz w:val="32"/>
      <w:szCs w:val="32"/>
      <w:lang w:val="en-US" w:eastAsia="zh-CN" w:bidi="ar-SA"/>
    </w:rPr>
  </w:style>
  <w:style w:type="character" w:customStyle="1" w:styleId="font171">
    <w:name w:val="font171"/>
    <w:autoRedefine/>
    <w:qFormat/>
    <w:rPr>
      <w:rFonts w:ascii="宋体" w:eastAsia="宋体" w:hAnsi="宋体" w:cs="宋体" w:hint="eastAsia"/>
      <w:color w:val="000000"/>
      <w:sz w:val="24"/>
      <w:szCs w:val="24"/>
      <w:u w:val="none"/>
    </w:rPr>
  </w:style>
  <w:style w:type="character" w:customStyle="1" w:styleId="Char4">
    <w:name w:val="表正文 Char"/>
    <w:autoRedefine/>
    <w:qFormat/>
    <w:rPr>
      <w:rFonts w:eastAsia="宋体"/>
      <w:sz w:val="21"/>
      <w:lang w:val="en-US" w:eastAsia="zh-CN" w:bidi="ar-SA"/>
    </w:rPr>
  </w:style>
  <w:style w:type="character" w:customStyle="1" w:styleId="Char11">
    <w:name w:val="纯文本 Char1"/>
    <w:autoRedefine/>
    <w:qFormat/>
    <w:locked/>
    <w:rPr>
      <w:rFonts w:ascii="宋体" w:eastAsia="宋体" w:hAnsi="Courier New"/>
      <w:sz w:val="21"/>
      <w:szCs w:val="21"/>
    </w:rPr>
  </w:style>
  <w:style w:type="character" w:customStyle="1" w:styleId="TexteCharChar">
    <w:name w:val="Texte Char Char"/>
    <w:autoRedefine/>
    <w:qFormat/>
    <w:rPr>
      <w:rFonts w:ascii="宋体" w:eastAsia="宋体" w:hAnsi="Courier New"/>
      <w:sz w:val="21"/>
      <w:szCs w:val="21"/>
      <w:lang w:val="en-US" w:eastAsia="zh-CN" w:bidi="ar-SA"/>
    </w:rPr>
  </w:style>
  <w:style w:type="character" w:customStyle="1" w:styleId="Char5">
    <w:name w:val="纯文本 Char"/>
    <w:autoRedefine/>
    <w:qFormat/>
    <w:rPr>
      <w:rFonts w:ascii="宋体" w:eastAsia="宋体" w:hAnsi="Courier New"/>
      <w:sz w:val="21"/>
      <w:szCs w:val="21"/>
      <w:lang w:val="en-US" w:eastAsia="zh-CN" w:bidi="ar-SA"/>
    </w:rPr>
  </w:style>
  <w:style w:type="character" w:customStyle="1" w:styleId="1Char">
    <w:name w:val="金保标题1 Char"/>
    <w:link w:val="1"/>
    <w:autoRedefine/>
    <w:qFormat/>
    <w:rPr>
      <w:rFonts w:ascii="黑体" w:eastAsia="黑体" w:hAnsi="黑体"/>
      <w:b/>
      <w:bCs/>
      <w:kern w:val="44"/>
      <w:sz w:val="32"/>
      <w:szCs w:val="32"/>
    </w:rPr>
  </w:style>
  <w:style w:type="paragraph" w:customStyle="1" w:styleId="1">
    <w:name w:val="金保标题1"/>
    <w:basedOn w:val="10"/>
    <w:next w:val="a1"/>
    <w:link w:val="1Char"/>
    <w:autoRedefine/>
    <w:qFormat/>
    <w:pPr>
      <w:widowControl/>
      <w:numPr>
        <w:numId w:val="2"/>
      </w:numPr>
      <w:tabs>
        <w:tab w:val="clear" w:pos="840"/>
        <w:tab w:val="left" w:pos="720"/>
      </w:tabs>
      <w:adjustRightInd/>
      <w:snapToGrid/>
      <w:spacing w:before="340" w:after="330"/>
      <w:ind w:left="142" w:hanging="142"/>
      <w:jc w:val="center"/>
    </w:pPr>
    <w:rPr>
      <w:rFonts w:ascii="黑体" w:eastAsia="黑体" w:hAnsi="黑体"/>
      <w:bCs/>
      <w:sz w:val="32"/>
      <w:szCs w:val="32"/>
    </w:rPr>
  </w:style>
  <w:style w:type="character" w:customStyle="1" w:styleId="CharChar4">
    <w:name w:val="Char Char4"/>
    <w:autoRedefine/>
    <w:qFormat/>
    <w:rPr>
      <w:rFonts w:eastAsia="宋体"/>
      <w:kern w:val="2"/>
      <w:sz w:val="21"/>
      <w:szCs w:val="24"/>
      <w:lang w:val="en-US" w:eastAsia="zh-CN" w:bidi="ar-SA"/>
    </w:rPr>
  </w:style>
  <w:style w:type="character" w:customStyle="1" w:styleId="1Char0">
    <w:name w:val="投标标题1 Char"/>
    <w:link w:val="14"/>
    <w:autoRedefine/>
    <w:qFormat/>
    <w:rPr>
      <w:rFonts w:ascii="黑体" w:eastAsia="黑体"/>
      <w:b/>
      <w:bCs/>
      <w:kern w:val="44"/>
      <w:sz w:val="28"/>
      <w:szCs w:val="32"/>
    </w:rPr>
  </w:style>
  <w:style w:type="paragraph" w:customStyle="1" w:styleId="14">
    <w:name w:val="投标标题1"/>
    <w:basedOn w:val="10"/>
    <w:link w:val="1Char0"/>
    <w:autoRedefine/>
    <w:qFormat/>
    <w:pPr>
      <w:tabs>
        <w:tab w:val="clear" w:pos="840"/>
        <w:tab w:val="left" w:pos="792"/>
      </w:tabs>
      <w:adjustRightInd/>
      <w:snapToGrid/>
      <w:spacing w:before="120" w:after="120" w:line="240" w:lineRule="auto"/>
      <w:ind w:left="144" w:hanging="144"/>
      <w:jc w:val="center"/>
    </w:pPr>
    <w:rPr>
      <w:rFonts w:ascii="黑体" w:eastAsia="黑体"/>
      <w:bCs/>
      <w:sz w:val="28"/>
      <w:szCs w:val="32"/>
    </w:rPr>
  </w:style>
  <w:style w:type="character" w:customStyle="1" w:styleId="BZChar0">
    <w:name w:val="BZ_正文 Char"/>
    <w:link w:val="BZ0"/>
    <w:autoRedefine/>
    <w:qFormat/>
    <w:rPr>
      <w:kern w:val="2"/>
      <w:sz w:val="24"/>
      <w:szCs w:val="24"/>
    </w:rPr>
  </w:style>
  <w:style w:type="paragraph" w:customStyle="1" w:styleId="BZ0">
    <w:name w:val="BZ_正文"/>
    <w:basedOn w:val="a1"/>
    <w:link w:val="BZChar0"/>
    <w:autoRedefine/>
    <w:qFormat/>
    <w:pPr>
      <w:spacing w:line="360" w:lineRule="auto"/>
      <w:ind w:firstLineChars="200" w:firstLine="200"/>
    </w:pPr>
    <w:rPr>
      <w:sz w:val="24"/>
    </w:rPr>
  </w:style>
  <w:style w:type="character" w:customStyle="1" w:styleId="font111">
    <w:name w:val="font111"/>
    <w:autoRedefine/>
    <w:qFormat/>
    <w:rPr>
      <w:rFonts w:ascii="宋体" w:eastAsia="宋体" w:hAnsi="宋体" w:cs="宋体" w:hint="eastAsia"/>
      <w:color w:val="000000"/>
      <w:sz w:val="24"/>
      <w:szCs w:val="24"/>
      <w:u w:val="none"/>
    </w:rPr>
  </w:style>
  <w:style w:type="character" w:customStyle="1" w:styleId="b2">
    <w:name w:val="b2"/>
    <w:autoRedefine/>
    <w:qFormat/>
  </w:style>
  <w:style w:type="character" w:customStyle="1" w:styleId="htd0">
    <w:name w:val="htd0"/>
    <w:autoRedefine/>
    <w:qFormat/>
  </w:style>
  <w:style w:type="character" w:customStyle="1" w:styleId="title1">
    <w:name w:val="title1"/>
    <w:autoRedefine/>
    <w:qFormat/>
    <w:rPr>
      <w:rFonts w:ascii="宋体" w:eastAsia="宋体" w:hAnsi="宋体" w:hint="eastAsia"/>
      <w:b/>
      <w:bCs/>
      <w:sz w:val="22"/>
      <w:szCs w:val="22"/>
    </w:rPr>
  </w:style>
  <w:style w:type="character" w:customStyle="1" w:styleId="affd">
    <w:name w:val="列出段落 字符"/>
    <w:link w:val="affe"/>
    <w:autoRedefine/>
    <w:uiPriority w:val="34"/>
    <w:qFormat/>
    <w:rPr>
      <w:rFonts w:ascii="Calibri" w:hAnsi="Calibri"/>
      <w:kern w:val="2"/>
      <w:sz w:val="21"/>
      <w:szCs w:val="22"/>
    </w:rPr>
  </w:style>
  <w:style w:type="paragraph" w:styleId="affe">
    <w:name w:val="List Paragraph"/>
    <w:basedOn w:val="a1"/>
    <w:link w:val="affd"/>
    <w:autoRedefine/>
    <w:uiPriority w:val="99"/>
    <w:qFormat/>
    <w:pPr>
      <w:ind w:firstLineChars="200" w:firstLine="420"/>
    </w:pPr>
    <w:rPr>
      <w:rFonts w:ascii="Calibri" w:hAnsi="Calibri"/>
      <w:szCs w:val="22"/>
    </w:rPr>
  </w:style>
  <w:style w:type="paragraph" w:customStyle="1" w:styleId="CharCharCharCharCharCharChar">
    <w:name w:val="Char Char Char Char Char Char Char"/>
    <w:basedOn w:val="a1"/>
    <w:autoRedefine/>
    <w:qFormat/>
    <w:rPr>
      <w:rFonts w:ascii="仿宋_GB2312" w:eastAsia="仿宋_GB2312"/>
      <w:b/>
      <w:sz w:val="32"/>
      <w:szCs w:val="32"/>
    </w:rPr>
  </w:style>
  <w:style w:type="paragraph" w:customStyle="1" w:styleId="Default">
    <w:name w:val="Default"/>
    <w:autoRedefine/>
    <w:uiPriority w:val="99"/>
    <w:unhideWhenUsed/>
    <w:qFormat/>
    <w:pPr>
      <w:widowControl w:val="0"/>
      <w:autoSpaceDE w:val="0"/>
      <w:autoSpaceDN w:val="0"/>
      <w:adjustRightInd w:val="0"/>
    </w:pPr>
    <w:rPr>
      <w:rFonts w:ascii="宋体" w:hAnsi="宋体" w:hint="eastAsia"/>
      <w:color w:val="000000"/>
      <w:sz w:val="24"/>
    </w:rPr>
  </w:style>
  <w:style w:type="paragraph" w:customStyle="1" w:styleId="28">
    <w:name w:val="正文首行缩进:2字符"/>
    <w:basedOn w:val="a1"/>
    <w:autoRedefine/>
    <w:qFormat/>
    <w:pPr>
      <w:spacing w:line="360" w:lineRule="auto"/>
      <w:ind w:firstLineChars="200" w:firstLine="480"/>
    </w:pPr>
    <w:rPr>
      <w:rFonts w:cs="宋体"/>
      <w:szCs w:val="20"/>
    </w:rPr>
  </w:style>
  <w:style w:type="paragraph" w:customStyle="1" w:styleId="p0">
    <w:name w:val="p0"/>
    <w:basedOn w:val="a1"/>
    <w:autoRedefine/>
    <w:qFormat/>
    <w:pPr>
      <w:widowControl/>
      <w:spacing w:after="200" w:line="273" w:lineRule="auto"/>
      <w:jc w:val="left"/>
    </w:pPr>
    <w:rPr>
      <w:rFonts w:ascii="Calibri" w:hAnsi="Calibri" w:cs="宋体"/>
      <w:kern w:val="0"/>
      <w:sz w:val="22"/>
      <w:szCs w:val="22"/>
    </w:rPr>
  </w:style>
  <w:style w:type="paragraph" w:customStyle="1" w:styleId="zw1">
    <w:name w:val="zw1"/>
    <w:basedOn w:val="a1"/>
    <w:autoRedefine/>
    <w:qFormat/>
    <w:pPr>
      <w:spacing w:line="360" w:lineRule="auto"/>
      <w:ind w:firstLineChars="200" w:firstLine="560"/>
    </w:pPr>
    <w:rPr>
      <w:rFonts w:ascii="Calibri" w:hAnsi="Calibri" w:cs="宋体"/>
      <w:sz w:val="28"/>
      <w:szCs w:val="22"/>
    </w:rPr>
  </w:style>
  <w:style w:type="paragraph" w:customStyle="1" w:styleId="CharChar">
    <w:name w:val="Char Char"/>
    <w:basedOn w:val="a1"/>
    <w:autoRedefine/>
    <w:qFormat/>
    <w:rPr>
      <w:rFonts w:ascii="仿宋_GB2312" w:eastAsia="仿宋_GB2312"/>
      <w:b/>
      <w:sz w:val="32"/>
      <w:szCs w:val="32"/>
    </w:rPr>
  </w:style>
  <w:style w:type="paragraph" w:customStyle="1" w:styleId="3t">
    <w:name w:val="标题3t"/>
    <w:basedOn w:val="3"/>
    <w:next w:val="a1"/>
    <w:autoRedefine/>
    <w:qFormat/>
    <w:pPr>
      <w:numPr>
        <w:ilvl w:val="2"/>
        <w:numId w:val="3"/>
      </w:numPr>
      <w:spacing w:before="0" w:after="0" w:line="360" w:lineRule="auto"/>
    </w:pPr>
    <w:rPr>
      <w:sz w:val="30"/>
    </w:rPr>
  </w:style>
  <w:style w:type="paragraph" w:customStyle="1" w:styleId="t">
    <w:name w:val="正文段落缩进t"/>
    <w:basedOn w:val="a1"/>
    <w:autoRedefine/>
    <w:uiPriority w:val="99"/>
    <w:qFormat/>
    <w:pPr>
      <w:spacing w:line="360" w:lineRule="auto"/>
      <w:ind w:firstLineChars="200" w:firstLine="480"/>
    </w:pPr>
    <w:rPr>
      <w:rFonts w:cs="Arial"/>
      <w:sz w:val="24"/>
      <w:szCs w:val="21"/>
      <w:shd w:val="clear" w:color="auto" w:fill="FFFFFF"/>
    </w:rPr>
  </w:style>
  <w:style w:type="paragraph" w:customStyle="1" w:styleId="4t">
    <w:name w:val="标题4t"/>
    <w:basedOn w:val="4"/>
    <w:next w:val="a1"/>
    <w:autoRedefine/>
    <w:qFormat/>
    <w:pPr>
      <w:numPr>
        <w:ilvl w:val="3"/>
        <w:numId w:val="3"/>
      </w:numPr>
      <w:spacing w:before="0" w:after="0" w:line="360" w:lineRule="auto"/>
    </w:pPr>
    <w:rPr>
      <w:rFonts w:ascii="Times New Roman" w:hAnsi="Times New Roman"/>
    </w:rPr>
  </w:style>
  <w:style w:type="paragraph" w:customStyle="1" w:styleId="afff">
    <w:name w:val="表格标题头"/>
    <w:basedOn w:val="a1"/>
    <w:autoRedefine/>
    <w:qFormat/>
    <w:pPr>
      <w:jc w:val="left"/>
    </w:pPr>
    <w:rPr>
      <w:rFonts w:ascii="宋体" w:hAnsi="宋体"/>
      <w:b/>
      <w:szCs w:val="21"/>
    </w:rPr>
  </w:style>
  <w:style w:type="paragraph" w:customStyle="1" w:styleId="29">
    <w:name w:val="首行缩进:  2 字符"/>
    <w:basedOn w:val="a1"/>
    <w:autoRedefine/>
    <w:qFormat/>
    <w:pPr>
      <w:spacing w:line="360" w:lineRule="auto"/>
      <w:ind w:firstLineChars="200" w:firstLine="480"/>
    </w:pPr>
    <w:rPr>
      <w:rFonts w:ascii="Arial" w:eastAsia="仿宋_GB2312" w:hAnsi="Arial"/>
      <w:sz w:val="24"/>
    </w:rPr>
  </w:style>
  <w:style w:type="paragraph" w:customStyle="1" w:styleId="33">
    <w:name w:val="列出段落3"/>
    <w:basedOn w:val="a1"/>
    <w:autoRedefine/>
    <w:uiPriority w:val="34"/>
    <w:qFormat/>
    <w:pPr>
      <w:spacing w:line="360" w:lineRule="auto"/>
      <w:ind w:firstLineChars="200" w:firstLine="420"/>
    </w:pPr>
    <w:rPr>
      <w:rFonts w:ascii="Calibri" w:hAnsi="Calibri"/>
      <w:sz w:val="24"/>
      <w:szCs w:val="22"/>
    </w:rPr>
  </w:style>
  <w:style w:type="paragraph" w:customStyle="1" w:styleId="afff0">
    <w:name w:val="表格内容"/>
    <w:basedOn w:val="a1"/>
    <w:next w:val="a1"/>
    <w:autoRedefine/>
    <w:qFormat/>
    <w:pPr>
      <w:adjustRightInd w:val="0"/>
      <w:snapToGrid w:val="0"/>
      <w:jc w:val="center"/>
      <w:textAlignment w:val="baseline"/>
    </w:pPr>
    <w:rPr>
      <w:rFonts w:ascii="Calibri" w:hAnsi="Calibri" w:cs="黑体"/>
      <w:color w:val="000000"/>
      <w:szCs w:val="22"/>
    </w:rPr>
  </w:style>
  <w:style w:type="paragraph" w:customStyle="1" w:styleId="afff1">
    <w:name w:val="保留正文"/>
    <w:basedOn w:val="ae"/>
    <w:autoRedefine/>
    <w:qFormat/>
    <w:pPr>
      <w:keepNext/>
      <w:spacing w:after="160"/>
    </w:pPr>
    <w:rPr>
      <w:szCs w:val="20"/>
    </w:rPr>
  </w:style>
  <w:style w:type="paragraph" w:customStyle="1" w:styleId="CharCharCharChar">
    <w:name w:val="Char Char Char Char"/>
    <w:basedOn w:val="a1"/>
    <w:autoRedefine/>
    <w:semiHidden/>
    <w:qFormat/>
    <w:pPr>
      <w:widowControl/>
      <w:spacing w:after="160" w:line="240" w:lineRule="exact"/>
      <w:jc w:val="left"/>
    </w:pPr>
    <w:rPr>
      <w:rFonts w:ascii="Verdana" w:hAnsi="Verdana" w:cs="宋体"/>
      <w:kern w:val="0"/>
      <w:sz w:val="20"/>
      <w:szCs w:val="22"/>
      <w:lang w:eastAsia="en-US"/>
    </w:rPr>
  </w:style>
  <w:style w:type="paragraph" w:customStyle="1" w:styleId="afff2">
    <w:name w:val="正文－恩普"/>
    <w:basedOn w:val="a2"/>
    <w:autoRedefine/>
    <w:qFormat/>
    <w:pPr>
      <w:framePr w:wrap="around" w:vAnchor="text" w:hAnchor="text" w:y="1"/>
      <w:adjustRightInd/>
      <w:spacing w:line="360" w:lineRule="auto"/>
      <w:ind w:firstLineChars="200" w:firstLine="200"/>
      <w:textAlignment w:val="auto"/>
    </w:pPr>
    <w:rPr>
      <w:kern w:val="2"/>
      <w:sz w:val="24"/>
      <w:szCs w:val="24"/>
    </w:rPr>
  </w:style>
  <w:style w:type="paragraph" w:customStyle="1" w:styleId="reader-word-layerreader-word-s4-1">
    <w:name w:val="reader-word-layer reader-word-s4-1"/>
    <w:basedOn w:val="a1"/>
    <w:autoRedefine/>
    <w:qFormat/>
    <w:pPr>
      <w:widowControl/>
      <w:spacing w:before="100" w:beforeAutospacing="1" w:after="100" w:afterAutospacing="1"/>
      <w:jc w:val="left"/>
    </w:pPr>
    <w:rPr>
      <w:rFonts w:ascii="宋体" w:hAnsi="宋体" w:cs="宋体"/>
      <w:kern w:val="0"/>
      <w:sz w:val="24"/>
    </w:rPr>
  </w:style>
  <w:style w:type="paragraph" w:customStyle="1" w:styleId="afff3">
    <w:name w:val="正文格式"/>
    <w:basedOn w:val="a1"/>
    <w:autoRedefine/>
    <w:qFormat/>
    <w:pPr>
      <w:spacing w:line="360" w:lineRule="auto"/>
      <w:ind w:firstLineChars="200" w:firstLine="200"/>
    </w:pPr>
    <w:rPr>
      <w:rFonts w:ascii="??" w:eastAsia="??" w:hAnsi="??" w:cs="??"/>
      <w:kern w:val="0"/>
      <w:szCs w:val="21"/>
    </w:rPr>
  </w:style>
  <w:style w:type="paragraph" w:customStyle="1" w:styleId="ParaCharCharCharChar">
    <w:name w:val="默认段落字体 Para Char Char Char Char"/>
    <w:basedOn w:val="a1"/>
    <w:autoRedefine/>
    <w:qFormat/>
    <w:rPr>
      <w:szCs w:val="21"/>
    </w:rPr>
  </w:style>
  <w:style w:type="paragraph" w:customStyle="1" w:styleId="CharCharChar1">
    <w:name w:val="Char Char Char1"/>
    <w:basedOn w:val="a1"/>
    <w:autoRedefine/>
    <w:qFormat/>
    <w:rPr>
      <w:rFonts w:ascii="Tahoma" w:hAnsi="Tahoma"/>
      <w:sz w:val="24"/>
      <w:szCs w:val="20"/>
    </w:rPr>
  </w:style>
  <w:style w:type="paragraph" w:customStyle="1" w:styleId="Dist">
    <w:name w:val="Dist表格"/>
    <w:basedOn w:val="a1"/>
    <w:autoRedefine/>
    <w:qFormat/>
    <w:pPr>
      <w:spacing w:line="264" w:lineRule="auto"/>
      <w:jc w:val="center"/>
    </w:pPr>
    <w:rPr>
      <w:szCs w:val="21"/>
    </w:rPr>
  </w:style>
  <w:style w:type="paragraph" w:customStyle="1" w:styleId="CharCharChar2Char">
    <w:name w:val="Char Char Char2 Char"/>
    <w:basedOn w:val="a1"/>
    <w:autoRedefine/>
    <w:qFormat/>
    <w:pPr>
      <w:tabs>
        <w:tab w:val="left" w:pos="360"/>
      </w:tabs>
      <w:ind w:left="360" w:hanging="360"/>
    </w:pPr>
  </w:style>
  <w:style w:type="paragraph" w:customStyle="1" w:styleId="Style2">
    <w:name w:val="_Style 2"/>
    <w:basedOn w:val="a1"/>
    <w:autoRedefine/>
    <w:uiPriority w:val="34"/>
    <w:qFormat/>
    <w:pPr>
      <w:spacing w:before="200" w:line="276" w:lineRule="auto"/>
      <w:ind w:firstLineChars="200" w:firstLine="420"/>
    </w:pPr>
    <w:rPr>
      <w:rFonts w:ascii="Calibri" w:hAnsi="Calibri"/>
    </w:rPr>
  </w:style>
  <w:style w:type="paragraph" w:customStyle="1" w:styleId="BodyTextFirstIndentCharChar">
    <w:name w:val="Body Text First Indent Char Char"/>
    <w:basedOn w:val="a1"/>
    <w:autoRedefine/>
    <w:qFormat/>
    <w:pPr>
      <w:spacing w:after="120"/>
      <w:ind w:firstLineChars="100" w:firstLine="100"/>
    </w:pPr>
    <w:rPr>
      <w:rFonts w:cs="宋体"/>
      <w:szCs w:val="21"/>
    </w:rPr>
  </w:style>
  <w:style w:type="paragraph" w:customStyle="1" w:styleId="Char6">
    <w:name w:val="Char"/>
    <w:basedOn w:val="a1"/>
    <w:autoRedefine/>
    <w:qFormat/>
    <w:pPr>
      <w:widowControl/>
      <w:spacing w:after="160" w:line="240" w:lineRule="exact"/>
      <w:jc w:val="left"/>
    </w:pPr>
    <w:rPr>
      <w:rFonts w:ascii="Arial" w:eastAsia="Times New Roman" w:hAnsi="Arial" w:cs="Verdana"/>
      <w:b/>
      <w:kern w:val="0"/>
      <w:sz w:val="24"/>
      <w:lang w:eastAsia="en-US"/>
    </w:rPr>
  </w:style>
  <w:style w:type="paragraph" w:customStyle="1" w:styleId="ListParagraph1">
    <w:name w:val="List Paragraph1"/>
    <w:basedOn w:val="a1"/>
    <w:autoRedefine/>
    <w:qFormat/>
    <w:pPr>
      <w:ind w:firstLineChars="200" w:firstLine="420"/>
    </w:pPr>
    <w:rPr>
      <w:rFonts w:ascii="Calibri" w:hAnsi="Calibri"/>
      <w:szCs w:val="22"/>
    </w:rPr>
  </w:style>
  <w:style w:type="paragraph" w:customStyle="1" w:styleId="2t">
    <w:name w:val="标题2t"/>
    <w:basedOn w:val="20"/>
    <w:next w:val="a1"/>
    <w:autoRedefine/>
    <w:qFormat/>
    <w:pPr>
      <w:numPr>
        <w:ilvl w:val="1"/>
        <w:numId w:val="3"/>
      </w:numPr>
      <w:spacing w:before="0" w:after="0" w:line="360" w:lineRule="auto"/>
    </w:pPr>
    <w:rPr>
      <w:rFonts w:ascii="Times New Roman" w:eastAsia="宋体" w:hAnsi="Times New Roman"/>
      <w:bCs w:val="0"/>
    </w:rPr>
  </w:style>
  <w:style w:type="paragraph" w:customStyle="1" w:styleId="2a">
    <w:name w:val="列出段落2"/>
    <w:basedOn w:val="a1"/>
    <w:autoRedefine/>
    <w:qFormat/>
    <w:pPr>
      <w:ind w:firstLineChars="200" w:firstLine="420"/>
    </w:pPr>
  </w:style>
  <w:style w:type="paragraph" w:customStyle="1" w:styleId="CharCharCharChar1">
    <w:name w:val="Char Char Char Char1"/>
    <w:basedOn w:val="aa"/>
    <w:autoRedefine/>
    <w:qFormat/>
    <w:pPr>
      <w:adjustRightInd w:val="0"/>
      <w:snapToGrid w:val="0"/>
      <w:spacing w:line="360" w:lineRule="auto"/>
    </w:pPr>
    <w:rPr>
      <w:rFonts w:ascii="Tahoma" w:hAnsi="Tahoma"/>
      <w:sz w:val="24"/>
    </w:rPr>
  </w:style>
  <w:style w:type="paragraph" w:customStyle="1" w:styleId="15">
    <w:name w:val="普通(网站)1"/>
    <w:basedOn w:val="a1"/>
    <w:autoRedefine/>
    <w:qFormat/>
    <w:pPr>
      <w:widowControl/>
      <w:spacing w:before="100" w:beforeAutospacing="1" w:after="100" w:afterAutospacing="1"/>
      <w:jc w:val="left"/>
    </w:pPr>
    <w:rPr>
      <w:rFonts w:ascii="宋体" w:hAnsi="宋体" w:cs="宋体"/>
      <w:kern w:val="0"/>
      <w:sz w:val="24"/>
    </w:rPr>
  </w:style>
  <w:style w:type="paragraph" w:customStyle="1" w:styleId="afff4">
    <w:name w:val="报告正文文字"/>
    <w:basedOn w:val="a1"/>
    <w:autoRedefine/>
    <w:qFormat/>
    <w:pPr>
      <w:ind w:firstLineChars="200" w:firstLine="560"/>
    </w:pPr>
    <w:rPr>
      <w:rFonts w:ascii="Calibri" w:hAnsi="Calibri" w:cs="黑体"/>
      <w:sz w:val="28"/>
      <w:szCs w:val="22"/>
    </w:rPr>
  </w:style>
  <w:style w:type="paragraph" w:customStyle="1" w:styleId="1t">
    <w:name w:val="标题1t"/>
    <w:basedOn w:val="10"/>
    <w:next w:val="a1"/>
    <w:autoRedefine/>
    <w:qFormat/>
    <w:pPr>
      <w:numPr>
        <w:numId w:val="3"/>
      </w:numPr>
      <w:tabs>
        <w:tab w:val="clear" w:pos="840"/>
      </w:tabs>
      <w:adjustRightInd/>
      <w:snapToGrid/>
      <w:spacing w:before="240"/>
    </w:pPr>
    <w:rPr>
      <w:rFonts w:ascii="Times New Roman"/>
      <w:bCs/>
      <w:sz w:val="36"/>
      <w:szCs w:val="44"/>
    </w:rPr>
  </w:style>
  <w:style w:type="paragraph" w:customStyle="1" w:styleId="Char12">
    <w:name w:val="Char1"/>
    <w:basedOn w:val="a1"/>
    <w:autoRedefine/>
    <w:qFormat/>
    <w:rPr>
      <w:rFonts w:ascii="仿宋_GB2312" w:eastAsia="仿宋_GB2312"/>
      <w:sz w:val="28"/>
      <w:szCs w:val="28"/>
    </w:rPr>
  </w:style>
  <w:style w:type="paragraph" w:customStyle="1" w:styleId="16">
    <w:name w:val="列出段落1"/>
    <w:basedOn w:val="a1"/>
    <w:autoRedefine/>
    <w:qFormat/>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ssfa">
    <w:name w:val="ssfa 正文"/>
    <w:basedOn w:val="a1"/>
    <w:autoRedefine/>
    <w:qFormat/>
    <w:pPr>
      <w:spacing w:line="360" w:lineRule="auto"/>
      <w:ind w:firstLineChars="200" w:firstLine="200"/>
    </w:pPr>
    <w:rPr>
      <w:kern w:val="0"/>
      <w:sz w:val="24"/>
      <w:szCs w:val="28"/>
      <w:lang w:val="zh-CN"/>
    </w:rPr>
  </w:style>
  <w:style w:type="paragraph" w:customStyle="1" w:styleId="Char110">
    <w:name w:val="Char11"/>
    <w:basedOn w:val="a1"/>
    <w:autoRedefine/>
    <w:qFormat/>
    <w:rPr>
      <w:rFonts w:ascii="仿宋_GB2312" w:eastAsia="仿宋_GB2312"/>
      <w:b/>
      <w:sz w:val="32"/>
      <w:szCs w:val="32"/>
    </w:rPr>
  </w:style>
  <w:style w:type="paragraph" w:customStyle="1" w:styleId="reader-word-layerreader-word-s4-5">
    <w:name w:val="reader-word-layer reader-word-s4-5"/>
    <w:basedOn w:val="a1"/>
    <w:autoRedefine/>
    <w:qFormat/>
    <w:pPr>
      <w:widowControl/>
      <w:spacing w:before="100" w:beforeAutospacing="1" w:after="100" w:afterAutospacing="1"/>
      <w:jc w:val="left"/>
    </w:pPr>
    <w:rPr>
      <w:rFonts w:ascii="宋体" w:hAnsi="宋体" w:cs="宋体"/>
      <w:kern w:val="0"/>
      <w:sz w:val="24"/>
    </w:rPr>
  </w:style>
  <w:style w:type="paragraph" w:customStyle="1" w:styleId="afff5">
    <w:name w:val="网新正文文本"/>
    <w:autoRedefine/>
    <w:qFormat/>
    <w:pPr>
      <w:spacing w:line="360" w:lineRule="auto"/>
      <w:ind w:firstLineChars="200" w:firstLine="200"/>
    </w:pPr>
    <w:rPr>
      <w:rFonts w:ascii="Calibri" w:hAnsi="Calibri"/>
      <w:kern w:val="2"/>
      <w:sz w:val="24"/>
      <w:szCs w:val="22"/>
    </w:rPr>
  </w:style>
  <w:style w:type="paragraph" w:customStyle="1" w:styleId="Normal">
    <w:name w:val="[Normal]"/>
    <w:autoRedefine/>
    <w:qFormat/>
    <w:rPr>
      <w:rFonts w:ascii="宋体" w:hAnsi="宋体"/>
      <w:sz w:val="24"/>
      <w:szCs w:val="22"/>
      <w:lang w:val="zh-CN"/>
    </w:rPr>
  </w:style>
  <w:style w:type="paragraph" w:customStyle="1" w:styleId="GP">
    <w:name w:val="GP正文(首行缩进)"/>
    <w:basedOn w:val="a1"/>
    <w:autoRedefine/>
    <w:qFormat/>
    <w:pPr>
      <w:spacing w:line="360" w:lineRule="auto"/>
      <w:ind w:firstLineChars="200" w:firstLine="200"/>
      <w:jc w:val="left"/>
    </w:pPr>
    <w:rPr>
      <w:sz w:val="24"/>
      <w:szCs w:val="21"/>
    </w:rPr>
  </w:style>
  <w:style w:type="paragraph" w:customStyle="1" w:styleId="-">
    <w:name w:val="正文-奇安信"/>
    <w:basedOn w:val="a1"/>
    <w:autoRedefine/>
    <w:qFormat/>
    <w:pPr>
      <w:ind w:firstLine="420"/>
    </w:pPr>
  </w:style>
  <w:style w:type="paragraph" w:customStyle="1" w:styleId="afff6">
    <w:name w:val="*正文"/>
    <w:basedOn w:val="a1"/>
    <w:autoRedefine/>
    <w:qFormat/>
    <w:rPr>
      <w:rFonts w:ascii="宋体" w:hAnsi="宋体"/>
    </w:rPr>
  </w:style>
  <w:style w:type="table" w:customStyle="1" w:styleId="70">
    <w:name w:val="网格型7"/>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网格型8"/>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1"/>
    <w:autoRedefine/>
    <w:qFormat/>
    <w:pPr>
      <w:spacing w:line="380" w:lineRule="atLeast"/>
      <w:jc w:val="left"/>
    </w:pPr>
    <w:rPr>
      <w:rFonts w:ascii="Helvetica Neue" w:eastAsia="Helvetica Neue" w:hAnsi="Helvetica Neue"/>
      <w:color w:val="000000"/>
      <w:kern w:val="0"/>
      <w:sz w:val="26"/>
      <w:szCs w:val="26"/>
    </w:rPr>
  </w:style>
  <w:style w:type="paragraph" w:customStyle="1" w:styleId="a0">
    <w:name w:val="图示"/>
    <w:basedOn w:val="a1"/>
    <w:link w:val="afff7"/>
    <w:autoRedefine/>
    <w:qFormat/>
    <w:pPr>
      <w:numPr>
        <w:numId w:val="4"/>
      </w:numPr>
      <w:spacing w:line="360" w:lineRule="auto"/>
      <w:ind w:right="280" w:firstLine="0"/>
      <w:jc w:val="center"/>
    </w:pPr>
    <w:rPr>
      <w:rFonts w:ascii="宋体" w:hAnsi="宋体"/>
      <w:szCs w:val="28"/>
    </w:rPr>
  </w:style>
  <w:style w:type="character" w:customStyle="1" w:styleId="afff7">
    <w:name w:val="图示 字符"/>
    <w:link w:val="a0"/>
    <w:autoRedefine/>
    <w:qFormat/>
    <w:rPr>
      <w:rFonts w:ascii="宋体" w:hAnsi="宋体"/>
      <w:kern w:val="2"/>
      <w:sz w:val="21"/>
      <w:szCs w:val="28"/>
    </w:rPr>
  </w:style>
  <w:style w:type="paragraph" w:customStyle="1" w:styleId="a">
    <w:name w:val="四级标题"/>
    <w:basedOn w:val="4"/>
    <w:autoRedefine/>
    <w:qFormat/>
    <w:pPr>
      <w:numPr>
        <w:numId w:val="5"/>
      </w:numPr>
      <w:tabs>
        <w:tab w:val="left" w:pos="0"/>
      </w:tabs>
      <w:spacing w:before="0" w:after="0" w:line="360" w:lineRule="auto"/>
      <w:jc w:val="left"/>
    </w:pPr>
    <w:rPr>
      <w:rFonts w:ascii="黑体" w:eastAsia="黑体" w:hAnsi="黑体" w:cs="黑体"/>
      <w:szCs w:val="24"/>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71">
    <w:name w:val="font71"/>
    <w:autoRedefine/>
    <w:qFormat/>
    <w:rPr>
      <w:rFonts w:ascii="宋体" w:eastAsia="宋体" w:hAnsi="宋体" w:cs="宋体" w:hint="eastAsia"/>
      <w:b/>
      <w:bCs/>
      <w:color w:val="000000"/>
      <w:sz w:val="21"/>
      <w:szCs w:val="21"/>
      <w:u w:val="none"/>
    </w:rPr>
  </w:style>
  <w:style w:type="paragraph" w:customStyle="1" w:styleId="18">
    <w:name w:val="纯文本1"/>
    <w:basedOn w:val="19"/>
    <w:autoRedefine/>
    <w:qFormat/>
    <w:pPr>
      <w:widowControl/>
      <w:jc w:val="left"/>
    </w:pPr>
    <w:rPr>
      <w:rFonts w:ascii="宋体" w:hAnsi="Courier New"/>
    </w:rPr>
  </w:style>
  <w:style w:type="paragraph" w:customStyle="1" w:styleId="19">
    <w:name w:val="正文1"/>
    <w:autoRedefine/>
    <w:qFormat/>
    <w:pPr>
      <w:widowControl w:val="0"/>
      <w:jc w:val="both"/>
    </w:pPr>
    <w:rPr>
      <w:kern w:val="2"/>
      <w:sz w:val="21"/>
    </w:rPr>
  </w:style>
  <w:style w:type="character" w:customStyle="1" w:styleId="font11">
    <w:name w:val="font11"/>
    <w:basedOn w:val="a3"/>
    <w:qFormat/>
    <w:rPr>
      <w:rFonts w:ascii="宋体" w:eastAsia="宋体" w:hAnsi="宋体" w:cs="宋体" w:hint="eastAsia"/>
      <w:color w:val="000000"/>
      <w:sz w:val="22"/>
      <w:szCs w:val="22"/>
      <w:u w:val="none"/>
    </w:rPr>
  </w:style>
  <w:style w:type="character" w:customStyle="1" w:styleId="font31">
    <w:name w:val="font31"/>
    <w:basedOn w:val="a3"/>
    <w:qFormat/>
    <w:rPr>
      <w:rFonts w:ascii="宋体" w:eastAsia="宋体" w:hAnsi="宋体" w:cs="宋体" w:hint="eastAsia"/>
      <w:color w:val="000000"/>
      <w:sz w:val="21"/>
      <w:szCs w:val="21"/>
      <w:u w:val="none"/>
    </w:rPr>
  </w:style>
  <w:style w:type="character" w:customStyle="1" w:styleId="font21">
    <w:name w:val="font21"/>
    <w:basedOn w:val="a3"/>
    <w:qFormat/>
    <w:rPr>
      <w:rFonts w:ascii="宋体" w:eastAsia="宋体" w:hAnsi="宋体" w:cs="宋体" w:hint="eastAsia"/>
      <w:color w:val="000000"/>
      <w:sz w:val="22"/>
      <w:szCs w:val="22"/>
      <w:u w:val="none"/>
    </w:rPr>
  </w:style>
  <w:style w:type="paragraph" w:customStyle="1" w:styleId="1a">
    <w:name w:val="样式1"/>
    <w:basedOn w:val="a1"/>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font81">
    <w:name w:val="font81"/>
    <w:basedOn w:val="a3"/>
    <w:qFormat/>
    <w:rPr>
      <w:rFonts w:ascii="MingLiU-ExtB" w:eastAsia="MingLiU-ExtB" w:hAnsi="MingLiU-ExtB" w:cs="MingLiU-ExtB"/>
      <w:color w:val="000000"/>
      <w:sz w:val="20"/>
      <w:szCs w:val="20"/>
      <w:u w:val="none"/>
    </w:rPr>
  </w:style>
  <w:style w:type="paragraph" w:customStyle="1" w:styleId="1b">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65289;"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reditchina.gov.cn&#65289;&#122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155400207@qq.com&#65307;&#37038;&#32534;&#65306;32500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79549-8BFA-488B-8BA5-FA6B30C9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7392</Words>
  <Characters>42139</Characters>
  <Application>Microsoft Office Word</Application>
  <DocSecurity>0</DocSecurity>
  <Lines>351</Lines>
  <Paragraphs>98</Paragraphs>
  <ScaleCrop>false</ScaleCrop>
  <Company>Hewlett-Packard Company</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cp:lastPrinted>2025-06-18T07:31:00Z</cp:lastPrinted>
  <dcterms:created xsi:type="dcterms:W3CDTF">2022-08-08T02:10:00Z</dcterms:created>
  <dcterms:modified xsi:type="dcterms:W3CDTF">2025-07-14T01:10:00Z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4CAC5C46B0174B4F9B9FAA4D20984F97_13</vt:lpwstr>
  </property>
  <property fmtid="{D5CDD505-2E9C-101B-9397-08002B2CF9AE}" pid="4" name="KSOTemplateDocerSaveRecord">
    <vt:lpwstr>eyJoZGlkIjoiZmRjMDI3YzRhNGQ0ZGU3Yzk5NjIxM2IzMjI3MzYzOTkiLCJ1c2VySWQiOiIxMjY3OTg1OTAyIn0=</vt:lpwstr>
  </property>
</Properties>
</file>