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D22" w:rsidRDefault="00FB3D22">
      <w:pPr>
        <w:jc w:val="center"/>
        <w:rPr>
          <w:rFonts w:ascii="宋体" w:hAnsi="宋体"/>
          <w:b/>
          <w:szCs w:val="21"/>
        </w:rPr>
      </w:pPr>
    </w:p>
    <w:p w:rsidR="00FB3D22" w:rsidRDefault="00BB26A7">
      <w:pPr>
        <w:spacing w:line="480" w:lineRule="exact"/>
        <w:jc w:val="center"/>
        <w:rPr>
          <w:rFonts w:ascii="宋体" w:hAnsi="宋体"/>
          <w:b/>
          <w:szCs w:val="21"/>
        </w:rPr>
      </w:pPr>
      <w:r>
        <w:rPr>
          <w:rFonts w:ascii="宋体" w:hAnsi="宋体" w:hint="eastAsia"/>
          <w:b/>
          <w:noProof/>
          <w:szCs w:val="21"/>
        </w:rPr>
        <w:drawing>
          <wp:anchor distT="0" distB="0" distL="114300" distR="114300" simplePos="0" relativeHeight="251658240" behindDoc="0" locked="0" layoutInCell="1" allowOverlap="1">
            <wp:simplePos x="0" y="0"/>
            <wp:positionH relativeFrom="column">
              <wp:posOffset>-104775</wp:posOffset>
            </wp:positionH>
            <wp:positionV relativeFrom="paragraph">
              <wp:posOffset>50800</wp:posOffset>
            </wp:positionV>
            <wp:extent cx="5867400" cy="8285480"/>
            <wp:effectExtent l="0" t="0" r="0" b="1270"/>
            <wp:wrapNone/>
            <wp:docPr id="1" name="图片 1" descr="72ed08f4efbb5fe9444b0b627aeba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2ed08f4efbb5fe9444b0b627aeba39"/>
                    <pic:cNvPicPr>
                      <a:picLocks noChangeAspect="1"/>
                    </pic:cNvPicPr>
                  </pic:nvPicPr>
                  <pic:blipFill>
                    <a:blip r:embed="rId8"/>
                    <a:srcRect l="1124"/>
                    <a:stretch>
                      <a:fillRect/>
                    </a:stretch>
                  </pic:blipFill>
                  <pic:spPr>
                    <a:xfrm>
                      <a:off x="0" y="0"/>
                      <a:ext cx="5867400" cy="8285480"/>
                    </a:xfrm>
                    <a:prstGeom prst="rect">
                      <a:avLst/>
                    </a:prstGeom>
                  </pic:spPr>
                </pic:pic>
              </a:graphicData>
            </a:graphic>
          </wp:anchor>
        </w:drawing>
      </w:r>
      <w:r>
        <w:rPr>
          <w:rFonts w:ascii="宋体" w:hAnsi="宋体" w:hint="eastAsia"/>
          <w:b/>
          <w:szCs w:val="21"/>
        </w:rPr>
        <w:t xml:space="preserve">         </w:t>
      </w:r>
    </w:p>
    <w:p w:rsidR="00FB3D22" w:rsidRDefault="00FB3D22">
      <w:pPr>
        <w:pStyle w:val="a1"/>
        <w:spacing w:before="120" w:after="120"/>
        <w:rPr>
          <w:rFonts w:hAnsi="宋体"/>
          <w:b/>
          <w:szCs w:val="21"/>
        </w:rPr>
      </w:pPr>
    </w:p>
    <w:p w:rsidR="00FB3D22" w:rsidRDefault="00FB3D22">
      <w:pPr>
        <w:pStyle w:val="a1"/>
        <w:spacing w:before="120" w:after="120"/>
        <w:rPr>
          <w:rFonts w:hAnsi="宋体"/>
          <w:b/>
          <w:szCs w:val="21"/>
        </w:rPr>
      </w:pPr>
    </w:p>
    <w:p w:rsidR="00FB3D22" w:rsidRDefault="00FB3D22">
      <w:pPr>
        <w:pStyle w:val="a1"/>
        <w:spacing w:before="120" w:after="120"/>
        <w:rPr>
          <w:rFonts w:hAnsi="宋体"/>
          <w:b/>
          <w:szCs w:val="21"/>
        </w:rPr>
      </w:pPr>
    </w:p>
    <w:p w:rsidR="00FB3D22" w:rsidRDefault="00FB3D22">
      <w:pPr>
        <w:pStyle w:val="a1"/>
        <w:spacing w:before="120" w:after="120"/>
        <w:rPr>
          <w:rFonts w:hAnsi="宋体"/>
          <w:b/>
          <w:szCs w:val="21"/>
        </w:rPr>
      </w:pPr>
    </w:p>
    <w:p w:rsidR="00FB3D22" w:rsidRDefault="00FB3D22">
      <w:pPr>
        <w:pStyle w:val="a1"/>
        <w:spacing w:before="120" w:after="120"/>
        <w:rPr>
          <w:rFonts w:hAnsi="宋体"/>
          <w:b/>
          <w:szCs w:val="21"/>
        </w:rPr>
      </w:pPr>
    </w:p>
    <w:p w:rsidR="00FB3D22" w:rsidRDefault="00FB3D22">
      <w:pPr>
        <w:pStyle w:val="a1"/>
        <w:spacing w:before="120" w:after="120"/>
        <w:rPr>
          <w:rFonts w:hAnsi="宋体"/>
          <w:b/>
          <w:szCs w:val="21"/>
        </w:rPr>
      </w:pPr>
    </w:p>
    <w:p w:rsidR="00FB3D22" w:rsidRDefault="00FB3D22">
      <w:pPr>
        <w:pStyle w:val="a1"/>
        <w:spacing w:before="120" w:after="120"/>
        <w:rPr>
          <w:rFonts w:hAnsi="宋体"/>
          <w:b/>
          <w:szCs w:val="21"/>
        </w:rPr>
      </w:pPr>
    </w:p>
    <w:p w:rsidR="00FB3D22" w:rsidRDefault="00FB3D22">
      <w:pPr>
        <w:pStyle w:val="a1"/>
        <w:spacing w:before="120" w:after="120"/>
        <w:rPr>
          <w:rFonts w:hAnsi="宋体"/>
          <w:b/>
          <w:szCs w:val="21"/>
        </w:rPr>
      </w:pPr>
    </w:p>
    <w:p w:rsidR="00FB3D22" w:rsidRDefault="00FB3D22">
      <w:pPr>
        <w:pStyle w:val="a1"/>
        <w:spacing w:before="120" w:after="120"/>
        <w:rPr>
          <w:rFonts w:hAnsi="宋体"/>
          <w:b/>
          <w:szCs w:val="21"/>
        </w:rPr>
      </w:pPr>
    </w:p>
    <w:p w:rsidR="00FB3D22" w:rsidRDefault="00FB3D22">
      <w:pPr>
        <w:pStyle w:val="a1"/>
        <w:spacing w:before="120" w:after="120"/>
        <w:rPr>
          <w:rFonts w:hAnsi="宋体"/>
          <w:b/>
          <w:szCs w:val="21"/>
        </w:rPr>
      </w:pPr>
    </w:p>
    <w:p w:rsidR="00FB3D22" w:rsidRDefault="00FB3D22">
      <w:pPr>
        <w:pStyle w:val="a1"/>
        <w:spacing w:before="120" w:after="120"/>
        <w:rPr>
          <w:rFonts w:hAnsi="宋体"/>
          <w:b/>
          <w:szCs w:val="21"/>
        </w:rPr>
      </w:pPr>
    </w:p>
    <w:p w:rsidR="00FB3D22" w:rsidRDefault="00FB3D22">
      <w:pPr>
        <w:pStyle w:val="a1"/>
        <w:spacing w:before="120" w:after="120"/>
        <w:rPr>
          <w:rFonts w:hAnsi="宋体"/>
          <w:b/>
          <w:szCs w:val="21"/>
        </w:rPr>
      </w:pPr>
    </w:p>
    <w:p w:rsidR="00FB3D22" w:rsidRDefault="00FB3D22">
      <w:pPr>
        <w:pStyle w:val="a1"/>
        <w:spacing w:before="120" w:after="120"/>
        <w:rPr>
          <w:rFonts w:hAnsi="宋体"/>
          <w:b/>
          <w:szCs w:val="21"/>
        </w:rPr>
      </w:pPr>
    </w:p>
    <w:p w:rsidR="00FB3D22" w:rsidRDefault="00FB3D22">
      <w:pPr>
        <w:pStyle w:val="a1"/>
        <w:spacing w:before="120" w:after="120"/>
        <w:rPr>
          <w:rFonts w:hAnsi="宋体"/>
          <w:b/>
          <w:szCs w:val="21"/>
        </w:rPr>
      </w:pPr>
    </w:p>
    <w:p w:rsidR="00FB3D22" w:rsidRDefault="00FB3D22">
      <w:pPr>
        <w:pStyle w:val="a1"/>
        <w:spacing w:before="120" w:after="120"/>
        <w:rPr>
          <w:rFonts w:hAnsi="宋体"/>
          <w:b/>
          <w:szCs w:val="21"/>
        </w:rPr>
      </w:pPr>
    </w:p>
    <w:p w:rsidR="00FB3D22" w:rsidRDefault="00FB3D22">
      <w:pPr>
        <w:pStyle w:val="a1"/>
        <w:spacing w:before="120" w:after="120"/>
        <w:rPr>
          <w:rFonts w:hAnsi="宋体"/>
          <w:b/>
          <w:szCs w:val="21"/>
        </w:rPr>
      </w:pPr>
    </w:p>
    <w:p w:rsidR="00FB3D22" w:rsidRDefault="00FB3D22">
      <w:pPr>
        <w:pStyle w:val="a1"/>
        <w:spacing w:before="120" w:after="120"/>
        <w:rPr>
          <w:rFonts w:hAnsi="宋体"/>
          <w:b/>
          <w:szCs w:val="21"/>
        </w:rPr>
      </w:pPr>
    </w:p>
    <w:p w:rsidR="00FB3D22" w:rsidRDefault="00FB3D22">
      <w:pPr>
        <w:pStyle w:val="a1"/>
        <w:spacing w:before="120" w:after="120"/>
        <w:rPr>
          <w:rFonts w:hAnsi="宋体"/>
          <w:b/>
          <w:szCs w:val="21"/>
        </w:rPr>
      </w:pPr>
    </w:p>
    <w:p w:rsidR="00FB3D22" w:rsidRDefault="00FB3D22">
      <w:pPr>
        <w:pStyle w:val="a1"/>
        <w:spacing w:before="120" w:after="120"/>
        <w:rPr>
          <w:rFonts w:hAnsi="宋体"/>
          <w:b/>
          <w:szCs w:val="21"/>
        </w:rPr>
      </w:pPr>
    </w:p>
    <w:p w:rsidR="00FB3D22" w:rsidRDefault="00FB3D22">
      <w:pPr>
        <w:pStyle w:val="a1"/>
        <w:spacing w:before="120" w:after="120"/>
        <w:rPr>
          <w:rFonts w:hAnsi="宋体"/>
          <w:b/>
          <w:szCs w:val="21"/>
        </w:rPr>
      </w:pPr>
    </w:p>
    <w:p w:rsidR="00FB3D22" w:rsidRDefault="00FB3D22">
      <w:pPr>
        <w:pStyle w:val="a1"/>
        <w:spacing w:before="120" w:after="120"/>
        <w:rPr>
          <w:rFonts w:hAnsi="宋体"/>
          <w:b/>
          <w:szCs w:val="21"/>
        </w:rPr>
      </w:pPr>
    </w:p>
    <w:p w:rsidR="00FB3D22" w:rsidRDefault="00FB3D22">
      <w:pPr>
        <w:pStyle w:val="a1"/>
        <w:spacing w:before="120" w:after="120"/>
        <w:rPr>
          <w:rFonts w:hAnsi="宋体"/>
          <w:b/>
          <w:szCs w:val="21"/>
        </w:rPr>
      </w:pPr>
    </w:p>
    <w:p w:rsidR="00FB3D22" w:rsidRDefault="00FB3D22">
      <w:pPr>
        <w:pStyle w:val="a1"/>
        <w:spacing w:before="120" w:after="120"/>
        <w:rPr>
          <w:rFonts w:hAnsi="宋体"/>
          <w:b/>
          <w:szCs w:val="21"/>
        </w:rPr>
      </w:pPr>
    </w:p>
    <w:p w:rsidR="00FB3D22" w:rsidRDefault="00FB3D22">
      <w:pPr>
        <w:pStyle w:val="a1"/>
        <w:spacing w:before="120" w:after="120"/>
        <w:rPr>
          <w:rFonts w:hAnsi="宋体"/>
          <w:b/>
          <w:szCs w:val="21"/>
        </w:rPr>
      </w:pPr>
    </w:p>
    <w:p w:rsidR="00FB3D22" w:rsidRDefault="00FB3D22">
      <w:pPr>
        <w:pStyle w:val="a1"/>
        <w:spacing w:before="120" w:after="120"/>
        <w:rPr>
          <w:rFonts w:hAnsi="宋体"/>
          <w:b/>
          <w:szCs w:val="21"/>
        </w:rPr>
      </w:pPr>
    </w:p>
    <w:p w:rsidR="00FB3D22" w:rsidRDefault="00BB26A7">
      <w:pPr>
        <w:pStyle w:val="a1"/>
        <w:spacing w:before="120" w:after="120" w:line="360" w:lineRule="auto"/>
        <w:jc w:val="center"/>
        <w:rPr>
          <w:rFonts w:ascii="创艺简标宋" w:eastAsia="创艺简标宋" w:hAnsi="宋体"/>
          <w:sz w:val="44"/>
          <w:szCs w:val="44"/>
        </w:rPr>
      </w:pPr>
      <w:r>
        <w:rPr>
          <w:rFonts w:ascii="创艺简标宋" w:eastAsia="创艺简标宋" w:hAnsi="宋体" w:hint="eastAsia"/>
          <w:sz w:val="44"/>
          <w:szCs w:val="44"/>
        </w:rPr>
        <w:lastRenderedPageBreak/>
        <w:t>目    录</w:t>
      </w:r>
    </w:p>
    <w:p w:rsidR="00FB3D22" w:rsidRDefault="00BB26A7">
      <w:pPr>
        <w:numPr>
          <w:ilvl w:val="0"/>
          <w:numId w:val="3"/>
        </w:numPr>
        <w:spacing w:beforeLines="50" w:before="120" w:line="480" w:lineRule="exact"/>
        <w:rPr>
          <w:rFonts w:ascii="宋体" w:hAnsi="宋体"/>
          <w:sz w:val="30"/>
          <w:szCs w:val="20"/>
        </w:rPr>
      </w:pPr>
      <w:r>
        <w:rPr>
          <w:rFonts w:ascii="宋体" w:hAnsi="宋体" w:hint="eastAsia"/>
          <w:sz w:val="30"/>
        </w:rPr>
        <w:t>公开招标采购公告</w:t>
      </w:r>
    </w:p>
    <w:p w:rsidR="00FB3D22" w:rsidRDefault="00BB26A7">
      <w:pPr>
        <w:numPr>
          <w:ilvl w:val="0"/>
          <w:numId w:val="3"/>
        </w:numPr>
        <w:spacing w:beforeLines="50" w:before="120" w:line="480" w:lineRule="exact"/>
        <w:rPr>
          <w:rFonts w:ascii="宋体" w:hAnsi="宋体"/>
          <w:sz w:val="30"/>
          <w:szCs w:val="20"/>
        </w:rPr>
      </w:pPr>
      <w:r>
        <w:rPr>
          <w:rFonts w:ascii="宋体" w:hAnsi="宋体" w:hint="eastAsia"/>
          <w:sz w:val="30"/>
        </w:rPr>
        <w:t>招标需求</w:t>
      </w:r>
    </w:p>
    <w:p w:rsidR="00FB3D22" w:rsidRDefault="00BB26A7">
      <w:pPr>
        <w:numPr>
          <w:ilvl w:val="0"/>
          <w:numId w:val="3"/>
        </w:numPr>
        <w:spacing w:beforeLines="50" w:before="120" w:line="480" w:lineRule="exact"/>
        <w:rPr>
          <w:rFonts w:ascii="宋体" w:hAnsi="宋体"/>
          <w:sz w:val="30"/>
          <w:szCs w:val="20"/>
        </w:rPr>
      </w:pPr>
      <w:r>
        <w:rPr>
          <w:rFonts w:ascii="宋体" w:hAnsi="宋体" w:hint="eastAsia"/>
          <w:sz w:val="30"/>
        </w:rPr>
        <w:t>投标人须知</w:t>
      </w:r>
    </w:p>
    <w:p w:rsidR="00FB3D22" w:rsidRDefault="00BB26A7">
      <w:pPr>
        <w:numPr>
          <w:ilvl w:val="0"/>
          <w:numId w:val="3"/>
        </w:numPr>
        <w:spacing w:beforeLines="50" w:before="120" w:line="480" w:lineRule="exact"/>
        <w:rPr>
          <w:rFonts w:ascii="宋体" w:hAnsi="宋体"/>
          <w:sz w:val="30"/>
          <w:szCs w:val="20"/>
        </w:rPr>
      </w:pPr>
      <w:r>
        <w:rPr>
          <w:rFonts w:ascii="宋体" w:hAnsi="宋体" w:hint="eastAsia"/>
          <w:sz w:val="30"/>
        </w:rPr>
        <w:t>评标办法及评分标准</w:t>
      </w:r>
    </w:p>
    <w:p w:rsidR="00FB3D22" w:rsidRDefault="00BB26A7">
      <w:pPr>
        <w:numPr>
          <w:ilvl w:val="0"/>
          <w:numId w:val="3"/>
        </w:numPr>
        <w:spacing w:beforeLines="50" w:before="120" w:line="480" w:lineRule="exact"/>
        <w:rPr>
          <w:rFonts w:ascii="宋体" w:hAnsi="宋体"/>
          <w:sz w:val="30"/>
          <w:szCs w:val="20"/>
        </w:rPr>
      </w:pPr>
      <w:r>
        <w:rPr>
          <w:rFonts w:ascii="宋体" w:hAnsi="宋体" w:hint="eastAsia"/>
          <w:sz w:val="30"/>
        </w:rPr>
        <w:t>政府采购合同主要条款</w:t>
      </w:r>
    </w:p>
    <w:p w:rsidR="00FB3D22" w:rsidRDefault="00BB26A7">
      <w:pPr>
        <w:numPr>
          <w:ilvl w:val="0"/>
          <w:numId w:val="3"/>
        </w:numPr>
        <w:spacing w:beforeLines="50" w:before="120" w:line="480" w:lineRule="exact"/>
        <w:rPr>
          <w:rFonts w:ascii="宋体" w:hAnsi="宋体"/>
          <w:sz w:val="30"/>
          <w:szCs w:val="20"/>
        </w:rPr>
      </w:pPr>
      <w:r>
        <w:rPr>
          <w:rFonts w:ascii="宋体" w:hAnsi="宋体" w:hint="eastAsia"/>
          <w:sz w:val="30"/>
        </w:rPr>
        <w:t>投标文件格式</w:t>
      </w:r>
    </w:p>
    <w:p w:rsidR="00FB3D22" w:rsidRDefault="00BB26A7">
      <w:pPr>
        <w:pStyle w:val="a1"/>
        <w:snapToGrid w:val="0"/>
        <w:spacing w:beforeLines="0" w:afterLines="0" w:line="430" w:lineRule="exact"/>
        <w:jc w:val="center"/>
        <w:outlineLvl w:val="0"/>
        <w:rPr>
          <w:rFonts w:ascii="黑体" w:eastAsia="黑体" w:hAnsi="宋体"/>
          <w:sz w:val="30"/>
          <w:szCs w:val="30"/>
        </w:rPr>
      </w:pPr>
      <w:r>
        <w:rPr>
          <w:rFonts w:hAnsi="宋体"/>
        </w:rPr>
        <w:br w:type="page"/>
      </w:r>
      <w:r>
        <w:rPr>
          <w:rFonts w:ascii="黑体" w:eastAsia="黑体" w:hAnsi="宋体" w:hint="eastAsia"/>
          <w:sz w:val="30"/>
          <w:szCs w:val="30"/>
        </w:rPr>
        <w:lastRenderedPageBreak/>
        <w:t>第一章  公开招标采购公告</w:t>
      </w:r>
    </w:p>
    <w:p w:rsidR="00FB3D22" w:rsidRDefault="00BB26A7">
      <w:pPr>
        <w:snapToGrid w:val="0"/>
        <w:spacing w:line="360" w:lineRule="auto"/>
        <w:ind w:firstLineChars="200" w:firstLine="420"/>
        <w:rPr>
          <w:rFonts w:ascii="宋体" w:hAnsi="宋体" w:cs="宋体"/>
          <w:szCs w:val="21"/>
        </w:rPr>
      </w:pPr>
      <w:r>
        <w:rPr>
          <w:rFonts w:ascii="宋体" w:hAnsi="宋体" w:cs="宋体" w:hint="eastAsia"/>
          <w:szCs w:val="21"/>
        </w:rPr>
        <w:t>项目概况：</w:t>
      </w:r>
    </w:p>
    <w:p w:rsidR="00FB3D22" w:rsidRDefault="00BB26A7">
      <w:pPr>
        <w:pBdr>
          <w:top w:val="single" w:sz="4" w:space="1" w:color="auto"/>
          <w:left w:val="single" w:sz="4" w:space="4" w:color="auto"/>
          <w:bottom w:val="single" w:sz="4" w:space="1" w:color="auto"/>
          <w:right w:val="single" w:sz="4" w:space="4" w:color="auto"/>
        </w:pBdr>
        <w:spacing w:line="360" w:lineRule="auto"/>
        <w:ind w:firstLineChars="200" w:firstLine="420"/>
        <w:rPr>
          <w:rFonts w:asciiTheme="minorEastAsia" w:eastAsiaTheme="minorEastAsia" w:hAnsiTheme="minorEastAsia" w:cstheme="minorEastAsia"/>
          <w:sz w:val="22"/>
          <w:szCs w:val="22"/>
        </w:rPr>
      </w:pPr>
      <w:r>
        <w:rPr>
          <w:rFonts w:ascii="宋体" w:hAnsi="宋体" w:hint="eastAsia"/>
          <w:kern w:val="0"/>
          <w:szCs w:val="21"/>
        </w:rPr>
        <w:t>洪塘街道安山村鞍山老山塘环境综合整治工程监理服务项目</w:t>
      </w:r>
      <w:r>
        <w:rPr>
          <w:rFonts w:ascii="宋体" w:hAnsi="宋体" w:cs="宋体" w:hint="eastAsia"/>
          <w:szCs w:val="21"/>
        </w:rPr>
        <w:t>的潜在投标人应在浙江政府采购云平台（http://zfcg.czt.zj.gov.cn/）获取（下载）招标文件</w:t>
      </w:r>
      <w:r>
        <w:rPr>
          <w:rFonts w:cs="Arial" w:hint="eastAsia"/>
          <w:sz w:val="22"/>
          <w:szCs w:val="22"/>
        </w:rPr>
        <w:t>，</w:t>
      </w:r>
      <w:r>
        <w:rPr>
          <w:rFonts w:asciiTheme="minorEastAsia" w:eastAsiaTheme="minorEastAsia" w:hAnsiTheme="minorEastAsia" w:cstheme="minorEastAsia" w:hint="eastAsia"/>
          <w:sz w:val="22"/>
          <w:szCs w:val="22"/>
        </w:rPr>
        <w:t>并于2020</w:t>
      </w:r>
      <w:r>
        <w:rPr>
          <w:rFonts w:asciiTheme="minorEastAsia" w:eastAsiaTheme="minorEastAsia" w:hAnsiTheme="minorEastAsia" w:cstheme="minorEastAsia" w:hint="eastAsia"/>
          <w:szCs w:val="21"/>
        </w:rPr>
        <w:t>年11月19</w:t>
      </w:r>
      <w:r>
        <w:rPr>
          <w:rFonts w:asciiTheme="minorEastAsia" w:eastAsiaTheme="minorEastAsia" w:hAnsiTheme="minorEastAsia" w:cstheme="minorEastAsia" w:hint="eastAsia"/>
          <w:sz w:val="22"/>
          <w:szCs w:val="22"/>
        </w:rPr>
        <w:t>日9点00分（北京时间）前递交投标文件。</w:t>
      </w:r>
    </w:p>
    <w:p w:rsidR="00FB3D22" w:rsidRDefault="00BB26A7">
      <w:pPr>
        <w:tabs>
          <w:tab w:val="left" w:pos="426"/>
        </w:tabs>
        <w:snapToGrid w:val="0"/>
        <w:spacing w:line="400" w:lineRule="exact"/>
        <w:ind w:firstLineChars="200" w:firstLine="422"/>
        <w:rPr>
          <w:rFonts w:ascii="宋体" w:hAnsi="宋体" w:cs="Arial"/>
          <w:b/>
          <w:bCs/>
          <w:szCs w:val="21"/>
        </w:rPr>
      </w:pPr>
      <w:r>
        <w:rPr>
          <w:rFonts w:ascii="宋体" w:hAnsi="宋体" w:cs="Arial" w:hint="eastAsia"/>
          <w:b/>
          <w:bCs/>
          <w:szCs w:val="21"/>
        </w:rPr>
        <w:t>一、项目基本情况：</w:t>
      </w:r>
    </w:p>
    <w:p w:rsidR="00FB3D22" w:rsidRDefault="00BB26A7">
      <w:pPr>
        <w:tabs>
          <w:tab w:val="left" w:pos="426"/>
        </w:tabs>
        <w:snapToGrid w:val="0"/>
        <w:spacing w:line="400" w:lineRule="exact"/>
        <w:ind w:firstLineChars="200" w:firstLine="420"/>
        <w:rPr>
          <w:rFonts w:ascii="宋体" w:hAnsi="宋体" w:cs="Arial"/>
          <w:szCs w:val="21"/>
        </w:rPr>
      </w:pPr>
      <w:r>
        <w:rPr>
          <w:rFonts w:ascii="宋体" w:hAnsi="宋体" w:cs="Arial" w:hint="eastAsia"/>
          <w:szCs w:val="21"/>
        </w:rPr>
        <w:t>1、项目编号：SMJLZB2020020（交易登记号：FSCG2020223）</w:t>
      </w:r>
    </w:p>
    <w:p w:rsidR="00FB3D22" w:rsidRDefault="00BB26A7">
      <w:pPr>
        <w:tabs>
          <w:tab w:val="left" w:pos="426"/>
        </w:tabs>
        <w:snapToGrid w:val="0"/>
        <w:spacing w:line="400" w:lineRule="exact"/>
        <w:ind w:firstLineChars="200" w:firstLine="420"/>
        <w:rPr>
          <w:rFonts w:ascii="宋体" w:hAnsi="宋体" w:cs="Arial"/>
          <w:szCs w:val="21"/>
        </w:rPr>
      </w:pPr>
      <w:r>
        <w:rPr>
          <w:rFonts w:ascii="宋体" w:hAnsi="宋体" w:cs="Arial" w:hint="eastAsia"/>
          <w:szCs w:val="21"/>
        </w:rPr>
        <w:t>2、项目名称：洪塘街道安山村鞍山老山塘环境综合整治工程监理服务项目</w:t>
      </w:r>
    </w:p>
    <w:p w:rsidR="00FB3D22" w:rsidRDefault="00BB26A7">
      <w:pPr>
        <w:tabs>
          <w:tab w:val="left" w:pos="426"/>
        </w:tabs>
        <w:snapToGrid w:val="0"/>
        <w:spacing w:line="400" w:lineRule="exact"/>
        <w:ind w:firstLineChars="200" w:firstLine="420"/>
        <w:rPr>
          <w:rFonts w:ascii="宋体" w:hAnsi="宋体" w:cs="Arial"/>
          <w:szCs w:val="21"/>
        </w:rPr>
      </w:pPr>
      <w:r>
        <w:rPr>
          <w:rFonts w:ascii="宋体" w:hAnsi="宋体" w:cs="Arial" w:hint="eastAsia"/>
          <w:szCs w:val="21"/>
        </w:rPr>
        <w:t>3、预算金额：79.42万元</w:t>
      </w:r>
    </w:p>
    <w:p w:rsidR="00BB26A7" w:rsidRDefault="00BB26A7">
      <w:pPr>
        <w:tabs>
          <w:tab w:val="left" w:pos="426"/>
        </w:tabs>
        <w:snapToGrid w:val="0"/>
        <w:spacing w:line="400" w:lineRule="exact"/>
        <w:ind w:firstLineChars="200" w:firstLine="420"/>
        <w:rPr>
          <w:rFonts w:ascii="宋体" w:hAnsi="宋体"/>
          <w:kern w:val="0"/>
          <w:szCs w:val="21"/>
        </w:rPr>
      </w:pPr>
      <w:r>
        <w:rPr>
          <w:rFonts w:ascii="宋体" w:hAnsi="宋体" w:cs="Arial" w:hint="eastAsia"/>
          <w:szCs w:val="21"/>
        </w:rPr>
        <w:t>4、投标报价最高限价：</w:t>
      </w:r>
      <w:r>
        <w:rPr>
          <w:rFonts w:ascii="宋体" w:hAnsi="宋体" w:hint="eastAsia"/>
          <w:kern w:val="0"/>
          <w:szCs w:val="21"/>
        </w:rPr>
        <w:t>按</w:t>
      </w:r>
      <w:proofErr w:type="gramStart"/>
      <w:r>
        <w:rPr>
          <w:rFonts w:ascii="宋体" w:hAnsi="宋体" w:hint="eastAsia"/>
          <w:kern w:val="0"/>
          <w:szCs w:val="21"/>
        </w:rPr>
        <w:t>《建设工程监理与相关服务收费管理规定》发改价格</w:t>
      </w:r>
      <w:proofErr w:type="gramEnd"/>
      <w:r>
        <w:rPr>
          <w:rFonts w:ascii="宋体" w:hAnsi="宋体" w:hint="eastAsia"/>
          <w:kern w:val="0"/>
          <w:szCs w:val="21"/>
        </w:rPr>
        <w:t>［2007］670号文件收费标准的85</w:t>
      </w:r>
      <w:r>
        <w:rPr>
          <w:rFonts w:ascii="宋体" w:hAnsi="宋体"/>
          <w:kern w:val="0"/>
          <w:szCs w:val="21"/>
        </w:rPr>
        <w:t>%</w:t>
      </w:r>
      <w:r>
        <w:rPr>
          <w:rFonts w:ascii="宋体" w:hAnsi="宋体" w:hint="eastAsia"/>
          <w:kern w:val="0"/>
          <w:szCs w:val="21"/>
        </w:rPr>
        <w:t>计取</w:t>
      </w:r>
    </w:p>
    <w:p w:rsidR="00FB3D22" w:rsidRDefault="00BB26A7">
      <w:pPr>
        <w:tabs>
          <w:tab w:val="left" w:pos="426"/>
        </w:tabs>
        <w:snapToGrid w:val="0"/>
        <w:spacing w:line="400" w:lineRule="exact"/>
        <w:ind w:firstLineChars="200" w:firstLine="420"/>
        <w:rPr>
          <w:rFonts w:ascii="宋体" w:hAnsi="宋体" w:cs="Arial"/>
          <w:szCs w:val="21"/>
        </w:rPr>
      </w:pPr>
      <w:r>
        <w:rPr>
          <w:rFonts w:ascii="宋体" w:hAnsi="宋体" w:cs="Arial" w:hint="eastAsia"/>
          <w:szCs w:val="21"/>
        </w:rPr>
        <w:t>5、采购需求：具体详见招标需求</w:t>
      </w:r>
    </w:p>
    <w:p w:rsidR="00FB3D22" w:rsidRDefault="00BB26A7">
      <w:pPr>
        <w:tabs>
          <w:tab w:val="left" w:pos="426"/>
        </w:tabs>
        <w:snapToGrid w:val="0"/>
        <w:spacing w:line="400" w:lineRule="exact"/>
        <w:ind w:firstLineChars="200" w:firstLine="420"/>
        <w:rPr>
          <w:rFonts w:ascii="宋体" w:hAnsi="宋体" w:cs="Arial"/>
          <w:szCs w:val="21"/>
        </w:rPr>
      </w:pPr>
      <w:r>
        <w:rPr>
          <w:rFonts w:ascii="宋体" w:hAnsi="宋体" w:cs="Arial" w:hint="eastAsia"/>
          <w:szCs w:val="21"/>
        </w:rPr>
        <w:t>6、合同履约期限：同施工工期要求</w:t>
      </w:r>
    </w:p>
    <w:p w:rsidR="00FB3D22" w:rsidRDefault="00BB26A7">
      <w:pPr>
        <w:snapToGrid w:val="0"/>
        <w:spacing w:line="400" w:lineRule="exact"/>
        <w:ind w:firstLineChars="200" w:firstLine="422"/>
        <w:rPr>
          <w:rFonts w:ascii="宋体" w:hAnsi="宋体" w:cs="Arial"/>
          <w:b/>
          <w:bCs/>
          <w:szCs w:val="21"/>
        </w:rPr>
      </w:pPr>
      <w:r>
        <w:rPr>
          <w:rFonts w:ascii="宋体" w:hAnsi="宋体" w:cs="Arial" w:hint="eastAsia"/>
          <w:b/>
          <w:bCs/>
          <w:szCs w:val="21"/>
        </w:rPr>
        <w:t>二、</w:t>
      </w:r>
      <w:r>
        <w:rPr>
          <w:rFonts w:ascii="宋体" w:hAnsi="宋体" w:hint="eastAsia"/>
          <w:b/>
          <w:bCs/>
          <w:szCs w:val="21"/>
        </w:rPr>
        <w:t>申请人的资格要求：</w:t>
      </w:r>
    </w:p>
    <w:p w:rsidR="00FB3D22" w:rsidRDefault="00BB26A7">
      <w:pPr>
        <w:tabs>
          <w:tab w:val="left" w:pos="426"/>
        </w:tabs>
        <w:snapToGrid w:val="0"/>
        <w:spacing w:line="400" w:lineRule="exact"/>
        <w:ind w:firstLineChars="200" w:firstLine="420"/>
        <w:rPr>
          <w:rFonts w:ascii="宋体" w:hAnsi="宋体" w:cs="Arial"/>
          <w:szCs w:val="21"/>
        </w:rPr>
      </w:pPr>
      <w:r>
        <w:rPr>
          <w:rFonts w:ascii="宋体" w:hAnsi="宋体" w:cs="Arial"/>
          <w:szCs w:val="21"/>
        </w:rPr>
        <w:t>1</w:t>
      </w:r>
      <w:r>
        <w:rPr>
          <w:rFonts w:ascii="宋体" w:hAnsi="宋体" w:cs="Arial" w:hint="eastAsia"/>
          <w:szCs w:val="21"/>
        </w:rPr>
        <w:t xml:space="preserve">、申请人应符合《中华人民共和国政府采购法》第二十二条规定的供应商资格条件，且必须为未被列入信用中国网站(www.creditchina.gov.cn)、中国政府采购网(www.ccgp.gov.cn)渠道信用记录失信被执行人、重大税收违法案件当事人名单、政府采购严重违法失信行为记录名单的投标人； </w:t>
      </w:r>
    </w:p>
    <w:p w:rsidR="00FB3D22" w:rsidRDefault="00BB26A7">
      <w:pPr>
        <w:tabs>
          <w:tab w:val="left" w:pos="426"/>
        </w:tabs>
        <w:snapToGrid w:val="0"/>
        <w:spacing w:line="400" w:lineRule="exact"/>
        <w:ind w:firstLineChars="200" w:firstLine="420"/>
        <w:rPr>
          <w:rFonts w:ascii="宋体" w:hAnsi="宋体" w:cs="Arial"/>
          <w:szCs w:val="21"/>
        </w:rPr>
      </w:pPr>
      <w:r>
        <w:rPr>
          <w:rFonts w:ascii="宋体" w:hAnsi="宋体" w:cs="Arial"/>
          <w:szCs w:val="21"/>
        </w:rPr>
        <w:t>2</w:t>
      </w:r>
      <w:r>
        <w:rPr>
          <w:rFonts w:ascii="宋体" w:hAnsi="宋体" w:cs="Arial" w:hint="eastAsia"/>
          <w:szCs w:val="21"/>
        </w:rPr>
        <w:t>、申请人须具有合法有效的企业营业执照，并具有</w:t>
      </w:r>
      <w:r>
        <w:rPr>
          <w:rFonts w:hAnsi="宋体" w:hint="eastAsia"/>
          <w:b/>
          <w:sz w:val="22"/>
          <w:szCs w:val="22"/>
          <w:u w:val="single"/>
        </w:rPr>
        <w:t>地质灾害治理工程监理甲级资质</w:t>
      </w:r>
      <w:r>
        <w:rPr>
          <w:rFonts w:ascii="宋体" w:hAnsi="宋体" w:cs="Arial" w:hint="eastAsia"/>
          <w:szCs w:val="21"/>
        </w:rPr>
        <w:t>；</w:t>
      </w:r>
    </w:p>
    <w:p w:rsidR="00FB3D22" w:rsidRDefault="00BB26A7">
      <w:pPr>
        <w:tabs>
          <w:tab w:val="left" w:pos="426"/>
        </w:tabs>
        <w:snapToGrid w:val="0"/>
        <w:spacing w:line="400" w:lineRule="exact"/>
        <w:ind w:firstLineChars="200" w:firstLine="420"/>
        <w:rPr>
          <w:rFonts w:ascii="宋体" w:hAnsi="宋体" w:cs="Arial"/>
          <w:szCs w:val="21"/>
        </w:rPr>
      </w:pPr>
      <w:r>
        <w:rPr>
          <w:rFonts w:ascii="宋体" w:hAnsi="宋体" w:cs="Arial" w:hint="eastAsia"/>
          <w:szCs w:val="21"/>
        </w:rPr>
        <w:t>3、本项目不接受联合体投标。</w:t>
      </w:r>
    </w:p>
    <w:p w:rsidR="00FB3D22" w:rsidRDefault="00BB26A7">
      <w:pPr>
        <w:tabs>
          <w:tab w:val="left" w:pos="426"/>
        </w:tabs>
        <w:snapToGrid w:val="0"/>
        <w:spacing w:line="400" w:lineRule="exact"/>
        <w:ind w:firstLine="420"/>
        <w:rPr>
          <w:rFonts w:ascii="宋体" w:hAnsi="宋体" w:cs="Arial"/>
          <w:b/>
          <w:bCs/>
          <w:szCs w:val="21"/>
        </w:rPr>
      </w:pPr>
      <w:r>
        <w:rPr>
          <w:rFonts w:ascii="宋体" w:hAnsi="宋体" w:cs="Arial" w:hint="eastAsia"/>
          <w:szCs w:val="21"/>
        </w:rPr>
        <w:t>三</w:t>
      </w:r>
      <w:r>
        <w:rPr>
          <w:rFonts w:ascii="宋体" w:hAnsi="宋体" w:cs="Arial" w:hint="eastAsia"/>
          <w:b/>
          <w:bCs/>
          <w:szCs w:val="21"/>
        </w:rPr>
        <w:t>、采购文件的获取：</w:t>
      </w:r>
    </w:p>
    <w:p w:rsidR="00FB3D22" w:rsidRDefault="00BB26A7">
      <w:pPr>
        <w:pStyle w:val="af6"/>
        <w:spacing w:afterLines="0" w:line="400" w:lineRule="exact"/>
        <w:ind w:firstLine="420"/>
        <w:rPr>
          <w:rFonts w:ascii="宋体" w:hAnsi="宋体" w:cs="Arial"/>
          <w:kern w:val="2"/>
          <w:sz w:val="21"/>
          <w:szCs w:val="21"/>
        </w:rPr>
      </w:pPr>
      <w:r>
        <w:rPr>
          <w:rFonts w:ascii="宋体" w:hAnsi="宋体" w:cs="Arial" w:hint="eastAsia"/>
          <w:kern w:val="2"/>
          <w:sz w:val="21"/>
          <w:szCs w:val="21"/>
        </w:rPr>
        <w:t>1、 时间：公告发布时间至投标截止时间止；</w:t>
      </w:r>
    </w:p>
    <w:p w:rsidR="00FB3D22" w:rsidRDefault="00BB26A7">
      <w:pPr>
        <w:pStyle w:val="af6"/>
        <w:spacing w:afterLines="0" w:line="400" w:lineRule="exact"/>
        <w:ind w:firstLine="420"/>
        <w:rPr>
          <w:rFonts w:ascii="宋体" w:hAnsi="宋体" w:cs="Arial"/>
          <w:kern w:val="2"/>
          <w:sz w:val="21"/>
          <w:szCs w:val="21"/>
        </w:rPr>
      </w:pPr>
      <w:r>
        <w:rPr>
          <w:rFonts w:ascii="宋体" w:hAnsi="宋体" w:cs="Arial" w:hint="eastAsia"/>
          <w:kern w:val="2"/>
          <w:sz w:val="21"/>
          <w:szCs w:val="21"/>
        </w:rPr>
        <w:t>2、供应商注册：参加投标的供应商应于投标截止时间前到“浙江政府采购网（www.zjzfcg.gov.cn）”上进行供应</w:t>
      </w:r>
      <w:proofErr w:type="gramStart"/>
      <w:r>
        <w:rPr>
          <w:rFonts w:ascii="宋体" w:hAnsi="宋体" w:cs="Arial" w:hint="eastAsia"/>
          <w:kern w:val="2"/>
          <w:sz w:val="21"/>
          <w:szCs w:val="21"/>
        </w:rPr>
        <w:t>商注册</w:t>
      </w:r>
      <w:proofErr w:type="gramEnd"/>
      <w:r>
        <w:rPr>
          <w:rFonts w:ascii="宋体" w:hAnsi="宋体" w:cs="Arial" w:hint="eastAsia"/>
          <w:kern w:val="2"/>
          <w:sz w:val="21"/>
          <w:szCs w:val="21"/>
        </w:rPr>
        <w:t>申请，并通过财政部门的终审后登记加入到“浙江省政府采购供应商库”。中标或成交供应商必须注册并登记加入“浙江省政府采购供应商库”。具体要求及注册申请流程详见《浙江省政府采购供应商注册及诚信管理暂行办法》（</w:t>
      </w:r>
      <w:proofErr w:type="gramStart"/>
      <w:r>
        <w:rPr>
          <w:rFonts w:ascii="宋体" w:hAnsi="宋体" w:cs="Arial" w:hint="eastAsia"/>
          <w:kern w:val="2"/>
          <w:sz w:val="21"/>
          <w:szCs w:val="21"/>
        </w:rPr>
        <w:t>浙财采监</w:t>
      </w:r>
      <w:proofErr w:type="gramEnd"/>
      <w:r>
        <w:rPr>
          <w:rFonts w:ascii="宋体" w:hAnsi="宋体" w:cs="Arial" w:hint="eastAsia"/>
          <w:kern w:val="2"/>
          <w:sz w:val="21"/>
          <w:szCs w:val="21"/>
        </w:rPr>
        <w:t>字{2009}28号）和浙江政府采购网“网上办事指南”的“供应商注册申请”，注册咨询电话：4008817190；</w:t>
      </w:r>
    </w:p>
    <w:p w:rsidR="00FB3D22" w:rsidRDefault="00BB26A7">
      <w:pPr>
        <w:tabs>
          <w:tab w:val="left" w:pos="426"/>
        </w:tabs>
        <w:snapToGrid w:val="0"/>
        <w:spacing w:line="400" w:lineRule="exact"/>
        <w:ind w:firstLineChars="200" w:firstLine="420"/>
        <w:rPr>
          <w:rFonts w:ascii="宋体" w:hAnsi="宋体" w:cs="Arial"/>
          <w:szCs w:val="21"/>
        </w:rPr>
      </w:pPr>
      <w:r>
        <w:rPr>
          <w:rFonts w:ascii="宋体" w:hAnsi="宋体" w:cs="Arial" w:hint="eastAsia"/>
          <w:szCs w:val="21"/>
        </w:rPr>
        <w:t>3、采购文件的获取：本项目实行网上报名，供应商直接登陆“浙江政府采购云平台”（http://www.zcy.gov.cn/）进行网上报名并下载招标文件,并在采购文件报名截止时间前将“投标申请信息表（翻阅采购文件最后一页）”发送至</w:t>
      </w:r>
      <w:r>
        <w:rPr>
          <w:rFonts w:ascii="宋体" w:hAnsi="宋体" w:cs="Arial" w:hint="eastAsia"/>
          <w:b/>
          <w:bCs/>
          <w:szCs w:val="21"/>
          <w:u w:val="single"/>
        </w:rPr>
        <w:t xml:space="preserve"> 493629716@qq.com</w:t>
      </w:r>
      <w:r>
        <w:rPr>
          <w:rFonts w:ascii="宋体" w:hAnsi="宋体" w:cs="Arial" w:hint="eastAsia"/>
          <w:szCs w:val="21"/>
        </w:rPr>
        <w:t xml:space="preserve"> 邮箱中，并电话确认后为报名成功。未报名的投标将被拒绝。</w:t>
      </w:r>
    </w:p>
    <w:p w:rsidR="00FB3D22" w:rsidRDefault="00BB26A7">
      <w:pPr>
        <w:pStyle w:val="af6"/>
        <w:spacing w:afterLines="0" w:line="400" w:lineRule="exact"/>
        <w:ind w:firstLine="420"/>
        <w:rPr>
          <w:rFonts w:ascii="宋体" w:hAnsi="宋体" w:cs="Arial"/>
          <w:kern w:val="2"/>
          <w:sz w:val="21"/>
          <w:szCs w:val="21"/>
        </w:rPr>
      </w:pPr>
      <w:r>
        <w:rPr>
          <w:rFonts w:ascii="宋体" w:hAnsi="宋体" w:cs="Arial" w:hint="eastAsia"/>
          <w:kern w:val="2"/>
          <w:sz w:val="21"/>
          <w:szCs w:val="21"/>
        </w:rPr>
        <w:t>4、采购文件售价：0元。</w:t>
      </w:r>
    </w:p>
    <w:p w:rsidR="00FB3D22" w:rsidRDefault="00BB26A7">
      <w:pPr>
        <w:pStyle w:val="2"/>
        <w:spacing w:before="0" w:after="0" w:line="400" w:lineRule="exact"/>
        <w:ind w:firstLineChars="200" w:firstLine="422"/>
        <w:rPr>
          <w:rFonts w:ascii="宋体" w:eastAsia="宋体" w:hAnsi="宋体" w:cs="宋体"/>
          <w:sz w:val="21"/>
          <w:szCs w:val="21"/>
        </w:rPr>
      </w:pPr>
      <w:r>
        <w:rPr>
          <w:rFonts w:ascii="宋体" w:eastAsia="宋体" w:hAnsi="宋体" w:cs="宋体" w:hint="eastAsia"/>
          <w:sz w:val="21"/>
          <w:szCs w:val="21"/>
        </w:rPr>
        <w:lastRenderedPageBreak/>
        <w:t>四、提交投标文件截止时间、开标时间和地点</w:t>
      </w:r>
    </w:p>
    <w:p w:rsidR="00FB3D22" w:rsidRDefault="00BB26A7">
      <w:pPr>
        <w:pStyle w:val="af"/>
        <w:spacing w:line="400" w:lineRule="exact"/>
        <w:ind w:firstLineChars="200" w:firstLine="420"/>
        <w:rPr>
          <w:rFonts w:cs="Arial"/>
          <w:kern w:val="2"/>
          <w:sz w:val="21"/>
          <w:szCs w:val="21"/>
        </w:rPr>
      </w:pPr>
      <w:r>
        <w:rPr>
          <w:rFonts w:cs="Arial" w:hint="eastAsia"/>
          <w:kern w:val="2"/>
          <w:sz w:val="21"/>
          <w:szCs w:val="21"/>
        </w:rPr>
        <w:t>1、提交投标文件截止时间：2020年 11月 19 日 9 时 00 分（北京时间）</w:t>
      </w:r>
    </w:p>
    <w:p w:rsidR="00FB3D22" w:rsidRDefault="00BB26A7">
      <w:pPr>
        <w:pStyle w:val="af"/>
        <w:spacing w:line="400" w:lineRule="exact"/>
        <w:ind w:firstLineChars="200" w:firstLine="420"/>
        <w:rPr>
          <w:rFonts w:cs="Arial"/>
          <w:kern w:val="2"/>
          <w:sz w:val="21"/>
          <w:szCs w:val="21"/>
        </w:rPr>
      </w:pPr>
      <w:r>
        <w:rPr>
          <w:rFonts w:cs="Arial" w:hint="eastAsia"/>
          <w:kern w:val="2"/>
          <w:sz w:val="21"/>
          <w:szCs w:val="21"/>
        </w:rPr>
        <w:t>2、投标地点：江北区公共资源交易中心开标室（具体详见当日电子公告栏）（江北区育才路138号北投大厦南楼7楼） </w:t>
      </w:r>
    </w:p>
    <w:p w:rsidR="00FB3D22" w:rsidRDefault="00BB26A7">
      <w:pPr>
        <w:pStyle w:val="af"/>
        <w:spacing w:line="400" w:lineRule="exact"/>
        <w:ind w:firstLineChars="200" w:firstLine="420"/>
        <w:rPr>
          <w:rFonts w:cs="Arial"/>
          <w:kern w:val="2"/>
          <w:sz w:val="21"/>
          <w:szCs w:val="21"/>
        </w:rPr>
      </w:pPr>
      <w:r>
        <w:rPr>
          <w:rFonts w:cs="Arial" w:hint="eastAsia"/>
          <w:kern w:val="2"/>
          <w:sz w:val="21"/>
          <w:szCs w:val="21"/>
        </w:rPr>
        <w:t>3、开标时间：2020年 11月 19 日 9 时 00 分（北京时间）</w:t>
      </w:r>
    </w:p>
    <w:p w:rsidR="00FB3D22" w:rsidRDefault="00BB26A7">
      <w:pPr>
        <w:pStyle w:val="af"/>
        <w:spacing w:line="400" w:lineRule="exact"/>
        <w:ind w:firstLineChars="200" w:firstLine="420"/>
        <w:rPr>
          <w:rFonts w:cs="Arial"/>
          <w:kern w:val="2"/>
          <w:sz w:val="21"/>
          <w:szCs w:val="21"/>
        </w:rPr>
      </w:pPr>
      <w:r>
        <w:rPr>
          <w:rFonts w:cs="Arial" w:hint="eastAsia"/>
          <w:kern w:val="2"/>
          <w:sz w:val="21"/>
          <w:szCs w:val="21"/>
        </w:rPr>
        <w:t>4、开标地点：江北区公共资源交易中心开标室（具体详见当日电子公告栏）（江北区育才路138号北投大厦南楼7楼） </w:t>
      </w:r>
    </w:p>
    <w:p w:rsidR="00FB3D22" w:rsidRDefault="00BB26A7">
      <w:pPr>
        <w:snapToGrid w:val="0"/>
        <w:spacing w:line="400" w:lineRule="exact"/>
        <w:rPr>
          <w:rFonts w:ascii="宋体" w:hAnsi="宋体" w:cs="Arial"/>
          <w:szCs w:val="21"/>
        </w:rPr>
      </w:pPr>
      <w:r>
        <w:rPr>
          <w:rFonts w:ascii="宋体" w:hAnsi="宋体" w:cs="Arial" w:hint="eastAsia"/>
          <w:b/>
          <w:bCs/>
          <w:szCs w:val="21"/>
        </w:rPr>
        <w:t xml:space="preserve">    五、其他事项：</w:t>
      </w:r>
    </w:p>
    <w:p w:rsidR="00FB3D22" w:rsidRDefault="00BB26A7">
      <w:pPr>
        <w:pStyle w:val="af6"/>
        <w:spacing w:afterLines="0" w:line="400" w:lineRule="exact"/>
        <w:ind w:firstLine="420"/>
        <w:rPr>
          <w:rFonts w:ascii="宋体" w:hAnsi="宋体" w:cs="宋体"/>
          <w:sz w:val="21"/>
          <w:szCs w:val="21"/>
        </w:rPr>
      </w:pPr>
      <w:r>
        <w:rPr>
          <w:rFonts w:ascii="宋体" w:hAnsi="宋体" w:cs="宋体" w:hint="eastAsia"/>
          <w:sz w:val="21"/>
          <w:szCs w:val="21"/>
        </w:rPr>
        <w:t>1、特别提醒：供应商需按照《浙江省政府采购供应商注册及诚信管理暂行办法》的规定在“浙江政府采购网(http://www.zjzfcg.gov.cn)”政</w:t>
      </w:r>
      <w:proofErr w:type="gramStart"/>
      <w:r>
        <w:rPr>
          <w:rFonts w:ascii="宋体" w:hAnsi="宋体" w:cs="宋体" w:hint="eastAsia"/>
          <w:sz w:val="21"/>
          <w:szCs w:val="21"/>
        </w:rPr>
        <w:t>采云</w:t>
      </w:r>
      <w:proofErr w:type="gramEnd"/>
      <w:r>
        <w:rPr>
          <w:rFonts w:ascii="宋体" w:hAnsi="宋体" w:cs="宋体" w:hint="eastAsia"/>
          <w:sz w:val="21"/>
          <w:szCs w:val="21"/>
        </w:rPr>
        <w:t>平台注册登记的，成为浙江省政府采购注册供应商。如未注册的供应商，请注意注册所需时间。投标人应于投标截止期前在浙江政府采购网(http://www.zjzfcg.gov.cn)上成功注册，否则投标人将不能有效进入招标程序，由此产生的后果将由投标人自己负责。</w:t>
      </w:r>
    </w:p>
    <w:p w:rsidR="00FB3D22" w:rsidRDefault="00BB26A7">
      <w:pPr>
        <w:pStyle w:val="af6"/>
        <w:spacing w:afterLines="0" w:line="400" w:lineRule="exact"/>
        <w:ind w:firstLine="420"/>
        <w:rPr>
          <w:rFonts w:ascii="宋体" w:hAnsi="宋体" w:cs="宋体"/>
          <w:sz w:val="21"/>
          <w:szCs w:val="21"/>
        </w:rPr>
      </w:pPr>
      <w:r>
        <w:rPr>
          <w:rFonts w:ascii="宋体" w:hAnsi="宋体" w:cs="宋体" w:hint="eastAsia"/>
          <w:sz w:val="21"/>
          <w:szCs w:val="21"/>
        </w:rPr>
        <w:t>2、本次政府采购活动有关信息在“浙江省政府采购网”“宁波政府采购网”、“宁波市公共资源交易网江北区分网”上公布，公布信息视同送达所有潜在供应商。</w:t>
      </w:r>
    </w:p>
    <w:p w:rsidR="00FB3D22" w:rsidRDefault="00BB26A7">
      <w:pPr>
        <w:pStyle w:val="af6"/>
        <w:spacing w:afterLines="0" w:line="400" w:lineRule="exact"/>
        <w:ind w:firstLine="420"/>
        <w:rPr>
          <w:rFonts w:ascii="宋体" w:hAnsi="宋体" w:cs="宋体"/>
          <w:sz w:val="21"/>
          <w:szCs w:val="21"/>
        </w:rPr>
      </w:pPr>
      <w:r>
        <w:rPr>
          <w:rFonts w:ascii="宋体" w:hAnsi="宋体" w:cs="宋体" w:hint="eastAsia"/>
          <w:sz w:val="21"/>
          <w:szCs w:val="21"/>
        </w:rPr>
        <w:t>3、本项目需要落实的政府采购政策：《政府采购促进中小企业发展暂行办法》（财库[2011]181号）、《关于环境标志产品政府采购实施的意见》（财库〔2006〕90号、《节能产品政府采购实施意见》的通知（财库〔2004〕185号）、据《财政部司法部关于政府采购支持监狱企业发展有关问题的通知》（财库〔2014〕68号）、《关于促进残疾人就业政府采购政策的通知》（财库[2017]141号）。</w:t>
      </w:r>
    </w:p>
    <w:p w:rsidR="00FB3D22" w:rsidRDefault="00BB26A7">
      <w:pPr>
        <w:pStyle w:val="af6"/>
        <w:spacing w:afterLines="0" w:line="400" w:lineRule="exact"/>
        <w:ind w:firstLine="420"/>
        <w:rPr>
          <w:rFonts w:ascii="宋体" w:hAnsi="宋体" w:cs="宋体"/>
          <w:sz w:val="21"/>
          <w:szCs w:val="21"/>
        </w:rPr>
      </w:pPr>
      <w:r>
        <w:rPr>
          <w:rFonts w:ascii="宋体" w:hAnsi="宋体" w:cs="宋体" w:hint="eastAsia"/>
          <w:sz w:val="21"/>
          <w:szCs w:val="21"/>
        </w:rPr>
        <w:t>4、请申请人代表（原则上</w:t>
      </w:r>
      <w:proofErr w:type="gramStart"/>
      <w:r>
        <w:rPr>
          <w:rFonts w:ascii="宋体" w:hAnsi="宋体" w:cs="宋体" w:hint="eastAsia"/>
          <w:sz w:val="21"/>
          <w:szCs w:val="21"/>
        </w:rPr>
        <w:t>最多派</w:t>
      </w:r>
      <w:proofErr w:type="gramEnd"/>
      <w:r>
        <w:rPr>
          <w:rFonts w:ascii="宋体" w:hAnsi="宋体" w:cs="宋体" w:hint="eastAsia"/>
          <w:sz w:val="21"/>
          <w:szCs w:val="21"/>
        </w:rPr>
        <w:t>一名）全程佩戴口罩、一次性手套等防护工具。进入江北区公共资源交易中心前，进行身份证实名登记，出示</w:t>
      </w:r>
      <w:proofErr w:type="gramStart"/>
      <w:r>
        <w:rPr>
          <w:rFonts w:ascii="宋体" w:hAnsi="宋体" w:cs="宋体" w:hint="eastAsia"/>
          <w:sz w:val="21"/>
          <w:szCs w:val="21"/>
        </w:rPr>
        <w:t>甬行码</w:t>
      </w:r>
      <w:proofErr w:type="gramEnd"/>
      <w:r>
        <w:rPr>
          <w:rFonts w:ascii="宋体" w:hAnsi="宋体" w:cs="宋体" w:hint="eastAsia"/>
          <w:sz w:val="21"/>
          <w:szCs w:val="21"/>
        </w:rPr>
        <w:t>（健康码），自觉接受体温检测、防疫询问，并如实报告情况，通过身份核验和体温检测正常方可入场递交投标文件。出现发热症状等可疑情况，将予以劝离并登记上报。</w:t>
      </w:r>
    </w:p>
    <w:p w:rsidR="00FB3D22" w:rsidRDefault="00BB26A7">
      <w:pPr>
        <w:snapToGrid w:val="0"/>
        <w:spacing w:line="400" w:lineRule="exact"/>
        <w:rPr>
          <w:rFonts w:ascii="宋体" w:hAnsi="宋体" w:cs="Arial"/>
          <w:szCs w:val="21"/>
        </w:rPr>
      </w:pPr>
      <w:r>
        <w:rPr>
          <w:rFonts w:ascii="宋体" w:hAnsi="宋体" w:cs="Arial" w:hint="eastAsia"/>
          <w:b/>
          <w:bCs/>
          <w:szCs w:val="21"/>
        </w:rPr>
        <w:t xml:space="preserve">    六、联系方式：</w:t>
      </w:r>
    </w:p>
    <w:p w:rsidR="00FB3D22" w:rsidRDefault="00BB26A7">
      <w:pPr>
        <w:snapToGrid w:val="0"/>
        <w:spacing w:line="400" w:lineRule="exact"/>
        <w:rPr>
          <w:rFonts w:ascii="宋体" w:hAnsi="宋体" w:cs="宋体"/>
          <w:szCs w:val="21"/>
        </w:rPr>
      </w:pPr>
      <w:r>
        <w:rPr>
          <w:rFonts w:ascii="宋体" w:hAnsi="宋体" w:cs="Arial" w:hint="eastAsia"/>
          <w:szCs w:val="21"/>
        </w:rPr>
        <w:t xml:space="preserve">    采购单位：</w:t>
      </w:r>
      <w:r>
        <w:rPr>
          <w:rFonts w:ascii="宋体" w:hAnsi="宋体" w:hint="eastAsia"/>
          <w:kern w:val="0"/>
          <w:szCs w:val="21"/>
        </w:rPr>
        <w:t>宁波市江北区人民政府洪塘街道办事处</w:t>
      </w:r>
    </w:p>
    <w:p w:rsidR="00FB3D22" w:rsidRDefault="00BB26A7">
      <w:pPr>
        <w:snapToGrid w:val="0"/>
        <w:spacing w:line="400" w:lineRule="exact"/>
        <w:rPr>
          <w:rFonts w:ascii="宋体" w:hAnsi="宋体" w:cs="Arial"/>
          <w:szCs w:val="21"/>
        </w:rPr>
      </w:pPr>
      <w:r>
        <w:rPr>
          <w:rFonts w:ascii="宋体" w:hAnsi="宋体" w:cs="Arial" w:hint="eastAsia"/>
          <w:szCs w:val="21"/>
        </w:rPr>
        <w:t xml:space="preserve">    采购代理机构：</w:t>
      </w:r>
      <w:proofErr w:type="gramStart"/>
      <w:r>
        <w:rPr>
          <w:rFonts w:ascii="宋体" w:hAnsi="宋体" w:hint="eastAsia"/>
          <w:kern w:val="0"/>
          <w:szCs w:val="21"/>
        </w:rPr>
        <w:t>世</w:t>
      </w:r>
      <w:proofErr w:type="gramEnd"/>
      <w:r>
        <w:rPr>
          <w:rFonts w:ascii="宋体" w:hAnsi="宋体" w:hint="eastAsia"/>
          <w:kern w:val="0"/>
          <w:szCs w:val="21"/>
        </w:rPr>
        <w:t>明建设项目管理有限公司</w:t>
      </w:r>
    </w:p>
    <w:p w:rsidR="00FB3D22" w:rsidRDefault="00BB26A7">
      <w:pPr>
        <w:snapToGrid w:val="0"/>
        <w:spacing w:line="400" w:lineRule="exact"/>
        <w:rPr>
          <w:rFonts w:ascii="宋体" w:hAnsi="宋体" w:cs="Arial"/>
          <w:szCs w:val="21"/>
        </w:rPr>
      </w:pPr>
      <w:r>
        <w:rPr>
          <w:rFonts w:ascii="宋体" w:hAnsi="宋体" w:cs="Arial" w:hint="eastAsia"/>
          <w:szCs w:val="21"/>
        </w:rPr>
        <w:t xml:space="preserve">    联系地址：</w:t>
      </w:r>
      <w:r>
        <w:rPr>
          <w:rFonts w:ascii="宋体" w:hAnsi="宋体" w:hint="eastAsia"/>
          <w:kern w:val="0"/>
          <w:szCs w:val="21"/>
        </w:rPr>
        <w:t>宁波市</w:t>
      </w:r>
      <w:proofErr w:type="gramStart"/>
      <w:r>
        <w:rPr>
          <w:rFonts w:ascii="宋体" w:hAnsi="宋体" w:hint="eastAsia"/>
          <w:kern w:val="0"/>
          <w:szCs w:val="21"/>
        </w:rPr>
        <w:t>鄞</w:t>
      </w:r>
      <w:proofErr w:type="gramEnd"/>
      <w:r>
        <w:rPr>
          <w:rFonts w:ascii="宋体" w:hAnsi="宋体" w:hint="eastAsia"/>
          <w:kern w:val="0"/>
          <w:szCs w:val="21"/>
        </w:rPr>
        <w:t>州区中山东路796号东航大厦1911室</w:t>
      </w:r>
    </w:p>
    <w:p w:rsidR="00FB3D22" w:rsidRDefault="00BB26A7">
      <w:pPr>
        <w:spacing w:line="400" w:lineRule="exact"/>
        <w:ind w:firstLineChars="200" w:firstLine="420"/>
        <w:rPr>
          <w:rFonts w:ascii="宋体" w:hAnsi="宋体"/>
          <w:szCs w:val="21"/>
        </w:rPr>
      </w:pPr>
      <w:r>
        <w:rPr>
          <w:rFonts w:ascii="宋体" w:hAnsi="宋体" w:hint="eastAsia"/>
          <w:szCs w:val="21"/>
        </w:rPr>
        <w:t>联系人：</w:t>
      </w:r>
      <w:r>
        <w:rPr>
          <w:rFonts w:ascii="宋体" w:hAnsi="宋体" w:hint="eastAsia"/>
          <w:kern w:val="0"/>
          <w:szCs w:val="21"/>
        </w:rPr>
        <w:t>吴瑾婷、夏琳</w:t>
      </w:r>
      <w:r>
        <w:rPr>
          <w:rFonts w:ascii="宋体" w:hAnsi="宋体" w:hint="eastAsia"/>
          <w:szCs w:val="21"/>
        </w:rPr>
        <w:t xml:space="preserve">  </w:t>
      </w:r>
    </w:p>
    <w:p w:rsidR="00FB3D22" w:rsidRDefault="00BB26A7">
      <w:pPr>
        <w:spacing w:line="400" w:lineRule="exact"/>
        <w:ind w:firstLineChars="200" w:firstLine="420"/>
        <w:rPr>
          <w:rFonts w:ascii="宋体" w:hAnsi="宋体"/>
          <w:szCs w:val="21"/>
        </w:rPr>
      </w:pPr>
      <w:r>
        <w:rPr>
          <w:rFonts w:ascii="宋体" w:hAnsi="宋体"/>
          <w:szCs w:val="21"/>
        </w:rPr>
        <w:t>电</w:t>
      </w:r>
      <w:r>
        <w:rPr>
          <w:rFonts w:ascii="宋体" w:hAnsi="宋体" w:hint="eastAsia"/>
          <w:szCs w:val="21"/>
        </w:rPr>
        <w:t xml:space="preserve">  </w:t>
      </w:r>
      <w:r>
        <w:rPr>
          <w:rFonts w:ascii="宋体" w:hAnsi="宋体"/>
          <w:szCs w:val="21"/>
        </w:rPr>
        <w:t>话</w:t>
      </w:r>
      <w:r>
        <w:rPr>
          <w:rFonts w:ascii="宋体" w:hAnsi="宋体" w:hint="eastAsia"/>
          <w:szCs w:val="21"/>
        </w:rPr>
        <w:t>：</w:t>
      </w:r>
      <w:r>
        <w:rPr>
          <w:rFonts w:ascii="宋体" w:hAnsi="宋体" w:hint="eastAsia"/>
          <w:kern w:val="0"/>
          <w:szCs w:val="21"/>
        </w:rPr>
        <w:t>0574-87284375</w:t>
      </w:r>
      <w:r>
        <w:rPr>
          <w:rFonts w:ascii="宋体" w:hAnsi="宋体" w:hint="eastAsia"/>
          <w:szCs w:val="21"/>
        </w:rPr>
        <w:t xml:space="preserve"> </w:t>
      </w:r>
    </w:p>
    <w:p w:rsidR="00FB3D22" w:rsidRDefault="00BB26A7">
      <w:pPr>
        <w:spacing w:line="400" w:lineRule="exact"/>
        <w:ind w:firstLineChars="200" w:firstLine="420"/>
        <w:rPr>
          <w:rFonts w:ascii="宋体" w:hAnsi="宋体"/>
          <w:szCs w:val="21"/>
        </w:rPr>
      </w:pPr>
      <w:r>
        <w:rPr>
          <w:rFonts w:ascii="宋体" w:hAnsi="宋体"/>
          <w:szCs w:val="21"/>
        </w:rPr>
        <w:t>传</w:t>
      </w:r>
      <w:r>
        <w:rPr>
          <w:rFonts w:ascii="宋体" w:hAnsi="宋体" w:hint="eastAsia"/>
          <w:szCs w:val="21"/>
        </w:rPr>
        <w:t xml:space="preserve">  </w:t>
      </w:r>
      <w:r>
        <w:rPr>
          <w:rFonts w:ascii="宋体" w:hAnsi="宋体"/>
          <w:szCs w:val="21"/>
        </w:rPr>
        <w:t>真：</w:t>
      </w:r>
      <w:r>
        <w:rPr>
          <w:rFonts w:ascii="宋体" w:hAnsi="宋体" w:hint="eastAsia"/>
          <w:kern w:val="0"/>
          <w:szCs w:val="21"/>
        </w:rPr>
        <w:t xml:space="preserve">0574-87680182  </w:t>
      </w:r>
    </w:p>
    <w:p w:rsidR="00FB3D22" w:rsidRDefault="00FB3D22">
      <w:pPr>
        <w:snapToGrid w:val="0"/>
        <w:spacing w:line="400" w:lineRule="exact"/>
        <w:rPr>
          <w:rFonts w:ascii="宋体" w:hAnsi="宋体" w:cs="Arial"/>
          <w:szCs w:val="21"/>
        </w:rPr>
      </w:pPr>
    </w:p>
    <w:p w:rsidR="00FB3D22" w:rsidRDefault="00BB26A7">
      <w:pPr>
        <w:snapToGrid w:val="0"/>
        <w:spacing w:line="400" w:lineRule="exact"/>
        <w:rPr>
          <w:rFonts w:ascii="宋体" w:hAnsi="宋体" w:cs="Arial"/>
          <w:szCs w:val="21"/>
        </w:rPr>
      </w:pPr>
      <w:r>
        <w:rPr>
          <w:rFonts w:ascii="宋体" w:hAnsi="宋体" w:cs="Arial" w:hint="eastAsia"/>
          <w:szCs w:val="21"/>
        </w:rPr>
        <w:t xml:space="preserve">    监管及投诉受理单位：宁波市江北区政府采购办公室</w:t>
      </w:r>
      <w:r>
        <w:rPr>
          <w:rFonts w:ascii="宋体" w:hAnsi="宋体" w:cs="Arial"/>
          <w:szCs w:val="21"/>
        </w:rPr>
        <w:t>/0574-873</w:t>
      </w:r>
      <w:r>
        <w:rPr>
          <w:rFonts w:ascii="宋体" w:hAnsi="宋体" w:cs="Arial" w:hint="eastAsia"/>
          <w:szCs w:val="21"/>
        </w:rPr>
        <w:t>88098</w:t>
      </w:r>
    </w:p>
    <w:p w:rsidR="00FB3D22" w:rsidRDefault="00BB26A7">
      <w:pPr>
        <w:snapToGrid w:val="0"/>
        <w:spacing w:beforeLines="50" w:before="120" w:afterLines="50" w:after="120" w:line="440" w:lineRule="exact"/>
        <w:jc w:val="center"/>
        <w:rPr>
          <w:rFonts w:ascii="黑体" w:eastAsia="黑体" w:hAnsi="宋体"/>
          <w:sz w:val="30"/>
          <w:szCs w:val="30"/>
        </w:rPr>
      </w:pPr>
      <w:r>
        <w:rPr>
          <w:rFonts w:ascii="宋体" w:hAnsi="宋体"/>
          <w:szCs w:val="21"/>
        </w:rPr>
        <w:br w:type="page"/>
      </w:r>
      <w:r>
        <w:rPr>
          <w:rFonts w:ascii="黑体" w:eastAsia="黑体" w:hAnsi="宋体" w:hint="eastAsia"/>
          <w:sz w:val="30"/>
          <w:szCs w:val="30"/>
        </w:rPr>
        <w:lastRenderedPageBreak/>
        <w:t xml:space="preserve">第二章  </w:t>
      </w:r>
      <w:r>
        <w:rPr>
          <w:rFonts w:ascii="黑体" w:eastAsia="黑体" w:hAnsi="宋体" w:hint="eastAsia"/>
          <w:bCs/>
          <w:sz w:val="30"/>
          <w:szCs w:val="30"/>
        </w:rPr>
        <w:t>招</w:t>
      </w:r>
      <w:r>
        <w:rPr>
          <w:rFonts w:ascii="黑体" w:eastAsia="黑体" w:hAnsi="宋体" w:hint="eastAsia"/>
          <w:sz w:val="30"/>
          <w:szCs w:val="30"/>
        </w:rPr>
        <w:t>标需求</w:t>
      </w:r>
      <w:bookmarkStart w:id="0" w:name="_Toc249866808"/>
    </w:p>
    <w:bookmarkEnd w:id="0"/>
    <w:p w:rsidR="00FB3D22" w:rsidRDefault="00BB26A7">
      <w:pPr>
        <w:pStyle w:val="a1"/>
        <w:snapToGrid w:val="0"/>
        <w:spacing w:beforeLines="0" w:afterLines="0" w:line="440" w:lineRule="exact"/>
        <w:ind w:firstLineChars="294" w:firstLine="620"/>
        <w:outlineLvl w:val="0"/>
        <w:rPr>
          <w:rFonts w:hAnsi="宋体"/>
          <w:b/>
          <w:sz w:val="21"/>
          <w:szCs w:val="21"/>
        </w:rPr>
      </w:pPr>
      <w:r>
        <w:rPr>
          <w:rFonts w:hAnsi="宋体"/>
          <w:b/>
          <w:sz w:val="21"/>
          <w:szCs w:val="21"/>
        </w:rPr>
        <w:t>一、项目</w:t>
      </w:r>
      <w:r>
        <w:rPr>
          <w:rFonts w:hAnsi="宋体" w:hint="eastAsia"/>
          <w:b/>
          <w:sz w:val="21"/>
          <w:szCs w:val="21"/>
        </w:rPr>
        <w:t>概况</w:t>
      </w:r>
    </w:p>
    <w:tbl>
      <w:tblPr>
        <w:tblW w:w="965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40"/>
        <w:gridCol w:w="1448"/>
        <w:gridCol w:w="3000"/>
        <w:gridCol w:w="2070"/>
      </w:tblGrid>
      <w:tr w:rsidR="00FB3D22">
        <w:trPr>
          <w:trHeight w:val="435"/>
          <w:jc w:val="center"/>
        </w:trPr>
        <w:tc>
          <w:tcPr>
            <w:tcW w:w="3140" w:type="dxa"/>
            <w:tcBorders>
              <w:top w:val="single" w:sz="4" w:space="0" w:color="auto"/>
              <w:left w:val="single" w:sz="4" w:space="0" w:color="auto"/>
              <w:bottom w:val="single" w:sz="4" w:space="0" w:color="auto"/>
              <w:right w:val="single" w:sz="4" w:space="0" w:color="auto"/>
            </w:tcBorders>
            <w:vAlign w:val="center"/>
          </w:tcPr>
          <w:p w:rsidR="00FB3D22" w:rsidRDefault="00BB26A7">
            <w:pPr>
              <w:snapToGrid w:val="0"/>
              <w:jc w:val="center"/>
              <w:rPr>
                <w:rFonts w:ascii="宋体" w:hAnsi="宋体"/>
                <w:kern w:val="0"/>
                <w:szCs w:val="21"/>
              </w:rPr>
            </w:pPr>
            <w:r>
              <w:rPr>
                <w:rFonts w:ascii="宋体" w:hAnsi="宋体" w:hint="eastAsia"/>
                <w:kern w:val="0"/>
                <w:szCs w:val="21"/>
              </w:rPr>
              <w:t>采购内容</w:t>
            </w:r>
          </w:p>
        </w:tc>
        <w:tc>
          <w:tcPr>
            <w:tcW w:w="1448" w:type="dxa"/>
            <w:tcBorders>
              <w:top w:val="single" w:sz="4" w:space="0" w:color="auto"/>
              <w:left w:val="single" w:sz="4" w:space="0" w:color="auto"/>
              <w:bottom w:val="single" w:sz="4" w:space="0" w:color="auto"/>
              <w:right w:val="single" w:sz="4" w:space="0" w:color="auto"/>
            </w:tcBorders>
            <w:vAlign w:val="center"/>
          </w:tcPr>
          <w:p w:rsidR="00FB3D22" w:rsidRDefault="00BB26A7">
            <w:pPr>
              <w:snapToGrid w:val="0"/>
              <w:jc w:val="center"/>
              <w:rPr>
                <w:rFonts w:ascii="宋体" w:hAnsi="宋体"/>
                <w:kern w:val="0"/>
                <w:szCs w:val="21"/>
              </w:rPr>
            </w:pPr>
            <w:r>
              <w:rPr>
                <w:rFonts w:ascii="宋体" w:hAnsi="宋体" w:hint="eastAsia"/>
                <w:kern w:val="0"/>
                <w:szCs w:val="21"/>
              </w:rPr>
              <w:t>招标预算</w:t>
            </w:r>
          </w:p>
        </w:tc>
        <w:tc>
          <w:tcPr>
            <w:tcW w:w="3000" w:type="dxa"/>
            <w:tcBorders>
              <w:top w:val="single" w:sz="4" w:space="0" w:color="auto"/>
              <w:left w:val="single" w:sz="4" w:space="0" w:color="auto"/>
              <w:bottom w:val="single" w:sz="4" w:space="0" w:color="auto"/>
              <w:right w:val="single" w:sz="4" w:space="0" w:color="auto"/>
            </w:tcBorders>
            <w:vAlign w:val="center"/>
          </w:tcPr>
          <w:p w:rsidR="00FB3D22" w:rsidRDefault="00BB26A7">
            <w:pPr>
              <w:snapToGrid w:val="0"/>
              <w:jc w:val="center"/>
              <w:rPr>
                <w:rFonts w:ascii="宋体" w:hAnsi="宋体"/>
                <w:kern w:val="0"/>
                <w:szCs w:val="21"/>
              </w:rPr>
            </w:pPr>
            <w:r>
              <w:rPr>
                <w:rFonts w:ascii="宋体" w:hAnsi="宋体" w:hint="eastAsia"/>
                <w:kern w:val="0"/>
                <w:szCs w:val="21"/>
              </w:rPr>
              <w:t>最高限价</w:t>
            </w:r>
          </w:p>
        </w:tc>
        <w:tc>
          <w:tcPr>
            <w:tcW w:w="2070" w:type="dxa"/>
            <w:tcBorders>
              <w:top w:val="single" w:sz="4" w:space="0" w:color="auto"/>
              <w:left w:val="single" w:sz="4" w:space="0" w:color="auto"/>
              <w:bottom w:val="single" w:sz="4" w:space="0" w:color="auto"/>
              <w:right w:val="single" w:sz="4" w:space="0" w:color="auto"/>
            </w:tcBorders>
            <w:vAlign w:val="center"/>
          </w:tcPr>
          <w:p w:rsidR="00FB3D22" w:rsidRDefault="00BB26A7">
            <w:pPr>
              <w:snapToGrid w:val="0"/>
              <w:jc w:val="center"/>
              <w:rPr>
                <w:rFonts w:ascii="宋体" w:hAnsi="宋体"/>
                <w:kern w:val="0"/>
                <w:szCs w:val="21"/>
              </w:rPr>
            </w:pPr>
            <w:r>
              <w:rPr>
                <w:rFonts w:ascii="宋体" w:hAnsi="宋体" w:hint="eastAsia"/>
                <w:kern w:val="0"/>
                <w:szCs w:val="21"/>
              </w:rPr>
              <w:t>服务期限</w:t>
            </w:r>
          </w:p>
        </w:tc>
      </w:tr>
      <w:tr w:rsidR="00FB3D22">
        <w:trPr>
          <w:trHeight w:val="1115"/>
          <w:jc w:val="center"/>
        </w:trPr>
        <w:tc>
          <w:tcPr>
            <w:tcW w:w="3140" w:type="dxa"/>
            <w:tcBorders>
              <w:top w:val="single" w:sz="4" w:space="0" w:color="auto"/>
              <w:left w:val="single" w:sz="4" w:space="0" w:color="auto"/>
              <w:bottom w:val="single" w:sz="4" w:space="0" w:color="auto"/>
              <w:right w:val="single" w:sz="4" w:space="0" w:color="auto"/>
            </w:tcBorders>
            <w:vAlign w:val="center"/>
          </w:tcPr>
          <w:p w:rsidR="00FB3D22" w:rsidRDefault="00BB26A7">
            <w:pPr>
              <w:snapToGrid w:val="0"/>
              <w:jc w:val="center"/>
              <w:rPr>
                <w:rFonts w:ascii="宋体" w:hAnsi="宋体"/>
                <w:kern w:val="0"/>
                <w:szCs w:val="21"/>
              </w:rPr>
            </w:pPr>
            <w:r>
              <w:rPr>
                <w:rFonts w:ascii="宋体" w:hAnsi="宋体" w:hint="eastAsia"/>
                <w:kern w:val="0"/>
                <w:szCs w:val="21"/>
              </w:rPr>
              <w:t>洪塘街道安山村鞍山老山塘环境综合整治工程监理服务项目</w:t>
            </w:r>
          </w:p>
        </w:tc>
        <w:tc>
          <w:tcPr>
            <w:tcW w:w="1448" w:type="dxa"/>
            <w:tcBorders>
              <w:top w:val="single" w:sz="4" w:space="0" w:color="auto"/>
              <w:left w:val="single" w:sz="4" w:space="0" w:color="auto"/>
              <w:bottom w:val="single" w:sz="4" w:space="0" w:color="auto"/>
              <w:right w:val="single" w:sz="4" w:space="0" w:color="auto"/>
            </w:tcBorders>
            <w:vAlign w:val="center"/>
          </w:tcPr>
          <w:p w:rsidR="00FB3D22" w:rsidRDefault="00BB26A7">
            <w:pPr>
              <w:snapToGrid w:val="0"/>
              <w:jc w:val="center"/>
              <w:rPr>
                <w:rFonts w:ascii="宋体" w:hAnsi="宋体"/>
                <w:kern w:val="0"/>
                <w:szCs w:val="21"/>
              </w:rPr>
            </w:pPr>
            <w:r>
              <w:rPr>
                <w:rFonts w:ascii="宋体" w:hAnsi="宋体" w:hint="eastAsia"/>
                <w:kern w:val="0"/>
                <w:szCs w:val="21"/>
              </w:rPr>
              <w:t xml:space="preserve">79.42万元 </w:t>
            </w:r>
          </w:p>
        </w:tc>
        <w:tc>
          <w:tcPr>
            <w:tcW w:w="3000" w:type="dxa"/>
            <w:tcBorders>
              <w:top w:val="single" w:sz="4" w:space="0" w:color="auto"/>
              <w:left w:val="single" w:sz="4" w:space="0" w:color="auto"/>
              <w:bottom w:val="single" w:sz="4" w:space="0" w:color="auto"/>
              <w:right w:val="single" w:sz="4" w:space="0" w:color="auto"/>
            </w:tcBorders>
            <w:vAlign w:val="center"/>
          </w:tcPr>
          <w:p w:rsidR="00FB3D22" w:rsidRDefault="00BB26A7" w:rsidP="00BB26A7">
            <w:pPr>
              <w:snapToGrid w:val="0"/>
              <w:jc w:val="center"/>
              <w:rPr>
                <w:rFonts w:ascii="宋体" w:hAnsi="宋体"/>
                <w:kern w:val="0"/>
                <w:szCs w:val="21"/>
              </w:rPr>
            </w:pPr>
            <w:r>
              <w:rPr>
                <w:rFonts w:ascii="宋体" w:hAnsi="宋体" w:hint="eastAsia"/>
                <w:kern w:val="0"/>
                <w:szCs w:val="21"/>
              </w:rPr>
              <w:t>按</w:t>
            </w:r>
            <w:proofErr w:type="gramStart"/>
            <w:r>
              <w:rPr>
                <w:rFonts w:ascii="宋体" w:hAnsi="宋体" w:hint="eastAsia"/>
                <w:kern w:val="0"/>
                <w:szCs w:val="21"/>
              </w:rPr>
              <w:t>《建设工程监理与相关服务收费管理规定》发改价格</w:t>
            </w:r>
            <w:proofErr w:type="gramEnd"/>
            <w:r>
              <w:rPr>
                <w:rFonts w:ascii="宋体" w:hAnsi="宋体" w:hint="eastAsia"/>
                <w:kern w:val="0"/>
                <w:szCs w:val="21"/>
              </w:rPr>
              <w:t>［2007］670号文件收费标准的85</w:t>
            </w:r>
            <w:r>
              <w:rPr>
                <w:rFonts w:ascii="宋体" w:hAnsi="宋体"/>
                <w:kern w:val="0"/>
                <w:szCs w:val="21"/>
              </w:rPr>
              <w:t>%</w:t>
            </w:r>
            <w:r>
              <w:rPr>
                <w:rFonts w:ascii="宋体" w:hAnsi="宋体" w:hint="eastAsia"/>
                <w:kern w:val="0"/>
                <w:szCs w:val="21"/>
              </w:rPr>
              <w:t>计取</w:t>
            </w:r>
          </w:p>
        </w:tc>
        <w:tc>
          <w:tcPr>
            <w:tcW w:w="2070" w:type="dxa"/>
            <w:tcBorders>
              <w:top w:val="single" w:sz="4" w:space="0" w:color="auto"/>
              <w:left w:val="single" w:sz="4" w:space="0" w:color="auto"/>
              <w:bottom w:val="single" w:sz="4" w:space="0" w:color="auto"/>
              <w:right w:val="single" w:sz="4" w:space="0" w:color="auto"/>
            </w:tcBorders>
            <w:vAlign w:val="center"/>
          </w:tcPr>
          <w:p w:rsidR="00FB3D22" w:rsidRDefault="00BB26A7">
            <w:pPr>
              <w:snapToGrid w:val="0"/>
              <w:jc w:val="center"/>
              <w:rPr>
                <w:rFonts w:ascii="宋体" w:hAnsi="宋体"/>
                <w:kern w:val="0"/>
                <w:szCs w:val="21"/>
              </w:rPr>
            </w:pPr>
            <w:r>
              <w:rPr>
                <w:rFonts w:ascii="宋体" w:hAnsi="宋体" w:hint="eastAsia"/>
                <w:kern w:val="0"/>
                <w:szCs w:val="21"/>
              </w:rPr>
              <w:t xml:space="preserve"> 同施工工期要求</w:t>
            </w:r>
          </w:p>
        </w:tc>
      </w:tr>
    </w:tbl>
    <w:p w:rsidR="00FB3D22" w:rsidRDefault="00BB26A7">
      <w:pPr>
        <w:pStyle w:val="a1"/>
        <w:snapToGrid w:val="0"/>
        <w:spacing w:beforeLines="0" w:afterLines="0" w:line="480" w:lineRule="exact"/>
        <w:ind w:firstLineChars="300" w:firstLine="632"/>
        <w:outlineLvl w:val="0"/>
        <w:rPr>
          <w:rFonts w:hAnsi="宋体"/>
          <w:b/>
          <w:sz w:val="21"/>
          <w:szCs w:val="21"/>
        </w:rPr>
      </w:pPr>
      <w:r>
        <w:rPr>
          <w:rFonts w:hAnsi="宋体"/>
          <w:b/>
          <w:sz w:val="21"/>
          <w:szCs w:val="21"/>
        </w:rPr>
        <w:t>二、</w:t>
      </w:r>
      <w:r>
        <w:rPr>
          <w:rFonts w:hAnsi="宋体" w:hint="eastAsia"/>
          <w:b/>
          <w:sz w:val="21"/>
          <w:szCs w:val="21"/>
        </w:rPr>
        <w:t>项目</w:t>
      </w:r>
      <w:r>
        <w:rPr>
          <w:rFonts w:hAnsi="宋体"/>
          <w:b/>
          <w:sz w:val="21"/>
          <w:szCs w:val="21"/>
        </w:rPr>
        <w:t>要求</w:t>
      </w:r>
    </w:p>
    <w:p w:rsidR="00FB3D22" w:rsidRDefault="00BB26A7">
      <w:pPr>
        <w:pStyle w:val="a1"/>
        <w:snapToGrid w:val="0"/>
        <w:spacing w:beforeLines="0" w:afterLines="0" w:line="480" w:lineRule="exact"/>
        <w:ind w:firstLineChars="200" w:firstLine="422"/>
        <w:outlineLvl w:val="0"/>
        <w:rPr>
          <w:rFonts w:hAnsi="宋体"/>
          <w:b/>
          <w:sz w:val="21"/>
          <w:szCs w:val="21"/>
        </w:rPr>
      </w:pPr>
      <w:r>
        <w:rPr>
          <w:rFonts w:hAnsi="宋体" w:hint="eastAsia"/>
          <w:b/>
          <w:sz w:val="21"/>
          <w:szCs w:val="21"/>
        </w:rPr>
        <w:t>（一）项目背景</w:t>
      </w:r>
    </w:p>
    <w:p w:rsidR="00FB3D22" w:rsidRDefault="00BB26A7">
      <w:pPr>
        <w:widowControl/>
        <w:adjustRightInd w:val="0"/>
        <w:snapToGrid w:val="0"/>
        <w:spacing w:line="480" w:lineRule="exact"/>
        <w:ind w:firstLineChars="200" w:firstLine="420"/>
        <w:jc w:val="left"/>
        <w:rPr>
          <w:rFonts w:ascii="宋体" w:hAnsi="宋体" w:cs="宋体"/>
          <w:kern w:val="0"/>
          <w:szCs w:val="21"/>
        </w:rPr>
      </w:pPr>
      <w:r>
        <w:rPr>
          <w:rFonts w:ascii="宋体" w:hAnsi="宋体" w:hint="eastAsia"/>
          <w:kern w:val="0"/>
          <w:szCs w:val="21"/>
        </w:rPr>
        <w:t>洪塘街道安山村鞍山老山塘环境整治工程监理服务项目</w:t>
      </w:r>
      <w:r>
        <w:rPr>
          <w:rFonts w:ascii="宋体" w:hAnsi="宋体" w:cs="宋体" w:hint="eastAsia"/>
          <w:szCs w:val="21"/>
        </w:rPr>
        <w:t>位于洪塘街道安山村白云禅寺北侧山坡上，距离安山村500m，</w:t>
      </w:r>
      <w:proofErr w:type="gramStart"/>
      <w:r>
        <w:rPr>
          <w:rFonts w:ascii="宋体" w:hAnsi="宋体" w:cs="宋体" w:hint="eastAsia"/>
          <w:szCs w:val="21"/>
        </w:rPr>
        <w:t>距洪塘</w:t>
      </w:r>
      <w:proofErr w:type="gramEnd"/>
      <w:r>
        <w:rPr>
          <w:rFonts w:ascii="宋体" w:hAnsi="宋体" w:cs="宋体" w:hint="eastAsia"/>
          <w:szCs w:val="21"/>
        </w:rPr>
        <w:t>街道中心直距约4km，北东侧300m为保国寺</w:t>
      </w:r>
      <w:r>
        <w:rPr>
          <w:rFonts w:ascii="宋体" w:hAnsi="宋体" w:cs="宋体" w:hint="eastAsia"/>
          <w:kern w:val="0"/>
          <w:szCs w:val="21"/>
        </w:rPr>
        <w:t>。其中心点坐标：东经 121°30′45″，北纬 29°58′53″。</w:t>
      </w:r>
    </w:p>
    <w:p w:rsidR="00FB3D22" w:rsidRDefault="00BB26A7">
      <w:pPr>
        <w:widowControl/>
        <w:adjustRightInd w:val="0"/>
        <w:snapToGrid w:val="0"/>
        <w:spacing w:line="480" w:lineRule="exact"/>
        <w:ind w:firstLineChars="200" w:firstLine="420"/>
        <w:jc w:val="left"/>
        <w:rPr>
          <w:rFonts w:ascii="宋体" w:hAnsi="宋体" w:cs="宋体"/>
          <w:kern w:val="0"/>
          <w:szCs w:val="21"/>
        </w:rPr>
      </w:pPr>
      <w:r>
        <w:rPr>
          <w:rFonts w:ascii="宋体" w:hAnsi="宋体" w:cs="宋体" w:hint="eastAsia"/>
          <w:kern w:val="0"/>
          <w:szCs w:val="21"/>
        </w:rPr>
        <w:t>主要建设内容包括：原始坡面削坡、危岩清理，新建排水系统、坡脚挡墙、主动防护网，绿化恢复等。</w:t>
      </w:r>
    </w:p>
    <w:p w:rsidR="00FB3D22" w:rsidRDefault="00BB26A7">
      <w:pPr>
        <w:pStyle w:val="HTML"/>
        <w:adjustRightInd w:val="0"/>
        <w:spacing w:line="480" w:lineRule="exact"/>
        <w:ind w:firstLineChars="200" w:firstLine="422"/>
        <w:jc w:val="both"/>
        <w:textAlignment w:val="baseline"/>
        <w:rPr>
          <w:rFonts w:asciiTheme="minorEastAsia" w:eastAsiaTheme="minorEastAsia" w:hAnsiTheme="minorEastAsia" w:cstheme="minorEastAsia" w:hint="default"/>
          <w:b/>
          <w:bCs/>
          <w:sz w:val="21"/>
          <w:szCs w:val="21"/>
        </w:rPr>
      </w:pPr>
      <w:r>
        <w:rPr>
          <w:rFonts w:asciiTheme="minorEastAsia" w:eastAsiaTheme="minorEastAsia" w:hAnsiTheme="minorEastAsia" w:cstheme="minorEastAsia"/>
          <w:b/>
          <w:bCs/>
          <w:sz w:val="21"/>
          <w:szCs w:val="21"/>
        </w:rPr>
        <w:t>（二）项目监理范围及控制目标</w:t>
      </w:r>
    </w:p>
    <w:p w:rsidR="00FB3D22" w:rsidRDefault="00BB26A7">
      <w:pPr>
        <w:widowControl/>
        <w:adjustRightInd w:val="0"/>
        <w:snapToGrid w:val="0"/>
        <w:spacing w:line="480" w:lineRule="exact"/>
        <w:ind w:firstLineChars="200" w:firstLine="420"/>
        <w:jc w:val="left"/>
        <w:rPr>
          <w:rFonts w:ascii="宋体" w:hAnsi="宋体"/>
          <w:color w:val="0D0D0D"/>
          <w:szCs w:val="21"/>
        </w:rPr>
      </w:pPr>
      <w:r>
        <w:rPr>
          <w:rFonts w:ascii="宋体" w:hAnsi="宋体" w:hint="eastAsia"/>
          <w:kern w:val="0"/>
          <w:szCs w:val="21"/>
        </w:rPr>
        <w:t>监理范围：洪塘街道安山村鞍山老山塘环境综合整治工程</w:t>
      </w:r>
      <w:r>
        <w:rPr>
          <w:rFonts w:ascii="宋体" w:hAnsi="宋体" w:hint="eastAsia"/>
          <w:color w:val="0D0D0D"/>
          <w:szCs w:val="21"/>
        </w:rPr>
        <w:t>的施工阶段全过程监理及缺陷责任期监理服务（包含施工阶段工程质量、进度、投资控制、合同管理和组织协调，安全、文明施工监管等服务）。</w:t>
      </w:r>
    </w:p>
    <w:p w:rsidR="00FB3D22" w:rsidRDefault="00BB26A7">
      <w:pPr>
        <w:widowControl/>
        <w:adjustRightInd w:val="0"/>
        <w:snapToGrid w:val="0"/>
        <w:spacing w:line="480" w:lineRule="exact"/>
        <w:ind w:firstLineChars="200" w:firstLine="420"/>
        <w:jc w:val="left"/>
        <w:rPr>
          <w:rFonts w:ascii="宋体" w:hAnsi="宋体"/>
          <w:szCs w:val="21"/>
        </w:rPr>
      </w:pPr>
      <w:r>
        <w:rPr>
          <w:rFonts w:ascii="宋体" w:hAnsi="宋体" w:hint="eastAsia"/>
          <w:szCs w:val="21"/>
        </w:rPr>
        <w:t>建安费：2736万元</w:t>
      </w:r>
    </w:p>
    <w:p w:rsidR="00FB3D22" w:rsidRDefault="00BB26A7">
      <w:pPr>
        <w:spacing w:line="480" w:lineRule="exact"/>
        <w:ind w:firstLineChars="200" w:firstLine="420"/>
        <w:jc w:val="left"/>
        <w:rPr>
          <w:rFonts w:ascii="宋体" w:hAnsi="宋体"/>
          <w:szCs w:val="21"/>
        </w:rPr>
      </w:pPr>
      <w:r>
        <w:rPr>
          <w:rFonts w:ascii="宋体" w:hAnsi="宋体" w:hint="eastAsia"/>
          <w:szCs w:val="21"/>
        </w:rPr>
        <w:t>质量控制目标：同施工控制目标</w:t>
      </w:r>
    </w:p>
    <w:p w:rsidR="00FB3D22" w:rsidRDefault="00BB26A7">
      <w:pPr>
        <w:spacing w:line="480" w:lineRule="exact"/>
        <w:ind w:firstLineChars="200" w:firstLine="420"/>
        <w:jc w:val="left"/>
        <w:rPr>
          <w:rFonts w:ascii="宋体" w:hAnsi="宋体"/>
          <w:szCs w:val="21"/>
        </w:rPr>
      </w:pPr>
      <w:r>
        <w:rPr>
          <w:rFonts w:ascii="宋体" w:hAnsi="宋体" w:hint="eastAsia"/>
          <w:szCs w:val="21"/>
        </w:rPr>
        <w:t>进度控制目标：同施工进度控制目标</w:t>
      </w:r>
    </w:p>
    <w:p w:rsidR="00FB3D22" w:rsidRDefault="00BB26A7">
      <w:pPr>
        <w:spacing w:line="480" w:lineRule="exact"/>
        <w:ind w:firstLineChars="200" w:firstLine="420"/>
        <w:jc w:val="left"/>
        <w:rPr>
          <w:rFonts w:ascii="宋体" w:hAnsi="宋体"/>
          <w:szCs w:val="21"/>
        </w:rPr>
      </w:pPr>
      <w:r>
        <w:rPr>
          <w:rFonts w:ascii="宋体" w:hAnsi="宋体" w:hint="eastAsia"/>
          <w:szCs w:val="21"/>
        </w:rPr>
        <w:t>安全控制目标：同施工安全控制目标</w:t>
      </w:r>
    </w:p>
    <w:p w:rsidR="00FB3D22" w:rsidRDefault="00BB26A7">
      <w:pPr>
        <w:spacing w:line="480" w:lineRule="exact"/>
        <w:ind w:firstLineChars="200" w:firstLine="420"/>
        <w:jc w:val="left"/>
        <w:rPr>
          <w:rFonts w:ascii="宋体" w:hAnsi="宋体"/>
          <w:szCs w:val="21"/>
        </w:rPr>
      </w:pPr>
      <w:r>
        <w:rPr>
          <w:rFonts w:ascii="宋体" w:hAnsi="宋体" w:hint="eastAsia"/>
          <w:szCs w:val="21"/>
        </w:rPr>
        <w:t>监理服务期：同施工工期要求</w:t>
      </w:r>
    </w:p>
    <w:p w:rsidR="00FB3D22" w:rsidRDefault="00BB26A7">
      <w:pPr>
        <w:pStyle w:val="HTML"/>
        <w:adjustRightInd w:val="0"/>
        <w:spacing w:line="480" w:lineRule="exact"/>
        <w:ind w:firstLineChars="200" w:firstLine="480"/>
        <w:jc w:val="both"/>
        <w:textAlignment w:val="baseline"/>
        <w:rPr>
          <w:rFonts w:asciiTheme="minorEastAsia" w:eastAsiaTheme="minorEastAsia" w:hAnsiTheme="minorEastAsia" w:cstheme="minorEastAsia" w:hint="default"/>
          <w:b/>
          <w:bCs/>
          <w:sz w:val="21"/>
          <w:szCs w:val="21"/>
        </w:rPr>
      </w:pPr>
      <w:r>
        <w:rPr>
          <w:szCs w:val="21"/>
        </w:rPr>
        <w:t>▲</w:t>
      </w:r>
      <w:r>
        <w:rPr>
          <w:rFonts w:asciiTheme="minorEastAsia" w:eastAsiaTheme="minorEastAsia" w:hAnsiTheme="minorEastAsia" w:cstheme="minorEastAsia"/>
          <w:b/>
          <w:bCs/>
          <w:sz w:val="21"/>
          <w:szCs w:val="21"/>
        </w:rPr>
        <w:t>（三）人员配备</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632"/>
        <w:gridCol w:w="2028"/>
        <w:gridCol w:w="3581"/>
        <w:gridCol w:w="1410"/>
        <w:gridCol w:w="1104"/>
      </w:tblGrid>
      <w:tr w:rsidR="00FB3D22">
        <w:trPr>
          <w:trHeight w:val="10"/>
        </w:trPr>
        <w:tc>
          <w:tcPr>
            <w:tcW w:w="632" w:type="dxa"/>
            <w:vAlign w:val="center"/>
          </w:tcPr>
          <w:p w:rsidR="00FB3D22" w:rsidRDefault="00BB26A7">
            <w:pPr>
              <w:spacing w:line="320" w:lineRule="exact"/>
              <w:jc w:val="center"/>
              <w:rPr>
                <w:rFonts w:ascii="宋体" w:hAnsi="宋体" w:cs="宋体"/>
                <w:szCs w:val="21"/>
              </w:rPr>
            </w:pPr>
            <w:r>
              <w:rPr>
                <w:rFonts w:ascii="宋体" w:hAnsi="宋体" w:cs="宋体" w:hint="eastAsia"/>
                <w:szCs w:val="21"/>
              </w:rPr>
              <w:t>序号</w:t>
            </w:r>
          </w:p>
        </w:tc>
        <w:tc>
          <w:tcPr>
            <w:tcW w:w="2028" w:type="dxa"/>
            <w:vAlign w:val="center"/>
          </w:tcPr>
          <w:p w:rsidR="00FB3D22" w:rsidRDefault="00BB26A7">
            <w:pPr>
              <w:spacing w:line="320" w:lineRule="exact"/>
              <w:jc w:val="center"/>
              <w:rPr>
                <w:rFonts w:ascii="宋体" w:hAnsi="宋体" w:cs="宋体"/>
                <w:szCs w:val="21"/>
              </w:rPr>
            </w:pPr>
            <w:r>
              <w:rPr>
                <w:rFonts w:ascii="宋体" w:hAnsi="宋体" w:cs="宋体" w:hint="eastAsia"/>
                <w:szCs w:val="21"/>
              </w:rPr>
              <w:t>本工程需设监理人员的岗位</w:t>
            </w:r>
          </w:p>
        </w:tc>
        <w:tc>
          <w:tcPr>
            <w:tcW w:w="3581" w:type="dxa"/>
            <w:vAlign w:val="center"/>
          </w:tcPr>
          <w:p w:rsidR="00FB3D22" w:rsidRDefault="00BB26A7">
            <w:pPr>
              <w:spacing w:line="320" w:lineRule="exact"/>
              <w:jc w:val="center"/>
              <w:rPr>
                <w:rFonts w:ascii="宋体" w:hAnsi="宋体" w:cs="宋体"/>
                <w:szCs w:val="21"/>
              </w:rPr>
            </w:pPr>
            <w:r>
              <w:rPr>
                <w:rFonts w:ascii="宋体" w:hAnsi="宋体" w:cs="宋体" w:hint="eastAsia"/>
                <w:szCs w:val="21"/>
              </w:rPr>
              <w:t>岗位资格要求</w:t>
            </w:r>
          </w:p>
        </w:tc>
        <w:tc>
          <w:tcPr>
            <w:tcW w:w="1410" w:type="dxa"/>
            <w:vAlign w:val="center"/>
          </w:tcPr>
          <w:p w:rsidR="00FB3D22" w:rsidRDefault="00BB26A7">
            <w:pPr>
              <w:spacing w:line="320" w:lineRule="exact"/>
              <w:jc w:val="center"/>
              <w:rPr>
                <w:rFonts w:ascii="宋体" w:hAnsi="宋体" w:cs="宋体"/>
                <w:spacing w:val="-16"/>
                <w:szCs w:val="21"/>
              </w:rPr>
            </w:pPr>
            <w:r>
              <w:rPr>
                <w:rFonts w:ascii="宋体" w:hAnsi="宋体" w:cs="宋体" w:hint="eastAsia"/>
                <w:spacing w:val="-16"/>
                <w:szCs w:val="21"/>
              </w:rPr>
              <w:t>数量要求（人）</w:t>
            </w:r>
          </w:p>
        </w:tc>
        <w:tc>
          <w:tcPr>
            <w:tcW w:w="1104" w:type="dxa"/>
            <w:vAlign w:val="center"/>
          </w:tcPr>
          <w:p w:rsidR="00FB3D22" w:rsidRDefault="00BB26A7">
            <w:pPr>
              <w:spacing w:line="320" w:lineRule="exact"/>
              <w:jc w:val="center"/>
              <w:rPr>
                <w:rFonts w:ascii="宋体" w:hAnsi="宋体" w:cs="宋体"/>
                <w:szCs w:val="21"/>
              </w:rPr>
            </w:pPr>
            <w:r>
              <w:rPr>
                <w:rFonts w:ascii="宋体" w:hAnsi="宋体" w:cs="宋体" w:hint="eastAsia"/>
                <w:szCs w:val="21"/>
              </w:rPr>
              <w:t>备  注</w:t>
            </w:r>
          </w:p>
        </w:tc>
      </w:tr>
      <w:tr w:rsidR="00FB3D22">
        <w:trPr>
          <w:trHeight w:val="10"/>
        </w:trPr>
        <w:tc>
          <w:tcPr>
            <w:tcW w:w="632" w:type="dxa"/>
            <w:vAlign w:val="center"/>
          </w:tcPr>
          <w:p w:rsidR="00FB3D22" w:rsidRDefault="00BB26A7">
            <w:pPr>
              <w:spacing w:line="320" w:lineRule="exact"/>
              <w:jc w:val="center"/>
              <w:rPr>
                <w:rFonts w:ascii="宋体" w:hAnsi="宋体" w:cs="宋体"/>
                <w:szCs w:val="21"/>
              </w:rPr>
            </w:pPr>
            <w:r>
              <w:rPr>
                <w:rFonts w:ascii="宋体" w:hAnsi="宋体" w:cs="宋体" w:hint="eastAsia"/>
                <w:szCs w:val="21"/>
              </w:rPr>
              <w:t>1</w:t>
            </w:r>
          </w:p>
        </w:tc>
        <w:tc>
          <w:tcPr>
            <w:tcW w:w="2028" w:type="dxa"/>
            <w:vAlign w:val="center"/>
          </w:tcPr>
          <w:p w:rsidR="00FB3D22" w:rsidRDefault="00BB26A7">
            <w:pPr>
              <w:spacing w:line="320" w:lineRule="exact"/>
              <w:jc w:val="center"/>
              <w:rPr>
                <w:rFonts w:ascii="宋体" w:hAnsi="宋体" w:cs="宋体"/>
                <w:szCs w:val="21"/>
              </w:rPr>
            </w:pPr>
            <w:r>
              <w:rPr>
                <w:rFonts w:ascii="宋体" w:hAnsi="宋体" w:cs="宋体" w:hint="eastAsia"/>
                <w:szCs w:val="21"/>
              </w:rPr>
              <w:t>总监理工程师</w:t>
            </w:r>
          </w:p>
        </w:tc>
        <w:tc>
          <w:tcPr>
            <w:tcW w:w="3581" w:type="dxa"/>
            <w:vAlign w:val="center"/>
          </w:tcPr>
          <w:p w:rsidR="00FB3D22" w:rsidRDefault="00BB26A7">
            <w:pPr>
              <w:spacing w:line="320" w:lineRule="exact"/>
              <w:jc w:val="center"/>
              <w:rPr>
                <w:rFonts w:ascii="宋体" w:hAnsi="宋体" w:cs="宋体"/>
                <w:szCs w:val="21"/>
              </w:rPr>
            </w:pPr>
            <w:r>
              <w:rPr>
                <w:rFonts w:ascii="宋体" w:hAnsi="宋体" w:cs="宋体" w:hint="eastAsia"/>
                <w:bCs/>
                <w:szCs w:val="21"/>
              </w:rPr>
              <w:t>具备全国地质灾害防治工程监理培训证且具有国家注册监理工程师执业证书（矿山或房建或市政工程专业）</w:t>
            </w:r>
          </w:p>
        </w:tc>
        <w:tc>
          <w:tcPr>
            <w:tcW w:w="1410" w:type="dxa"/>
            <w:vAlign w:val="center"/>
          </w:tcPr>
          <w:p w:rsidR="00FB3D22" w:rsidRDefault="00BB26A7">
            <w:pPr>
              <w:spacing w:line="320" w:lineRule="exact"/>
              <w:jc w:val="center"/>
              <w:rPr>
                <w:rFonts w:ascii="宋体" w:hAnsi="宋体" w:cs="宋体"/>
                <w:spacing w:val="-16"/>
                <w:szCs w:val="21"/>
              </w:rPr>
            </w:pPr>
            <w:r>
              <w:rPr>
                <w:rFonts w:ascii="宋体" w:hAnsi="宋体" w:cs="宋体" w:hint="eastAsia"/>
                <w:spacing w:val="-16"/>
                <w:szCs w:val="21"/>
              </w:rPr>
              <w:t>1</w:t>
            </w:r>
          </w:p>
        </w:tc>
        <w:tc>
          <w:tcPr>
            <w:tcW w:w="1104" w:type="dxa"/>
            <w:vAlign w:val="center"/>
          </w:tcPr>
          <w:p w:rsidR="00FB3D22" w:rsidRDefault="00FB3D22">
            <w:pPr>
              <w:spacing w:line="320" w:lineRule="exact"/>
              <w:jc w:val="center"/>
              <w:rPr>
                <w:rFonts w:ascii="宋体" w:hAnsi="宋体" w:cs="宋体"/>
                <w:szCs w:val="21"/>
              </w:rPr>
            </w:pPr>
          </w:p>
        </w:tc>
      </w:tr>
      <w:tr w:rsidR="00FB3D22">
        <w:trPr>
          <w:trHeight w:val="10"/>
        </w:trPr>
        <w:tc>
          <w:tcPr>
            <w:tcW w:w="632" w:type="dxa"/>
            <w:vAlign w:val="center"/>
          </w:tcPr>
          <w:p w:rsidR="00FB3D22" w:rsidRDefault="00BB26A7">
            <w:pPr>
              <w:spacing w:line="320" w:lineRule="exact"/>
              <w:jc w:val="center"/>
              <w:rPr>
                <w:rFonts w:ascii="宋体" w:hAnsi="宋体" w:cs="宋体"/>
                <w:szCs w:val="21"/>
              </w:rPr>
            </w:pPr>
            <w:r>
              <w:rPr>
                <w:rFonts w:ascii="宋体" w:hAnsi="宋体" w:cs="宋体" w:hint="eastAsia"/>
                <w:szCs w:val="21"/>
              </w:rPr>
              <w:t>2</w:t>
            </w:r>
          </w:p>
        </w:tc>
        <w:tc>
          <w:tcPr>
            <w:tcW w:w="2028" w:type="dxa"/>
            <w:vAlign w:val="center"/>
          </w:tcPr>
          <w:p w:rsidR="00FB3D22" w:rsidRDefault="00BB26A7">
            <w:pPr>
              <w:tabs>
                <w:tab w:val="left" w:pos="7480"/>
              </w:tabs>
              <w:spacing w:line="400" w:lineRule="exact"/>
              <w:jc w:val="center"/>
              <w:rPr>
                <w:rFonts w:ascii="宋体" w:hAnsi="宋体" w:cs="宋体"/>
                <w:szCs w:val="21"/>
              </w:rPr>
            </w:pPr>
            <w:r>
              <w:rPr>
                <w:rFonts w:ascii="宋体" w:hAnsi="宋体" w:cs="宋体" w:hint="eastAsia"/>
                <w:szCs w:val="21"/>
              </w:rPr>
              <w:t>监理工程师</w:t>
            </w:r>
          </w:p>
        </w:tc>
        <w:tc>
          <w:tcPr>
            <w:tcW w:w="3581" w:type="dxa"/>
            <w:vAlign w:val="center"/>
          </w:tcPr>
          <w:p w:rsidR="00FB3D22" w:rsidRDefault="00BB26A7">
            <w:pPr>
              <w:tabs>
                <w:tab w:val="left" w:pos="7480"/>
              </w:tabs>
              <w:spacing w:line="400" w:lineRule="exact"/>
              <w:jc w:val="center"/>
              <w:rPr>
                <w:rFonts w:ascii="宋体" w:hAnsi="宋体" w:cs="宋体"/>
                <w:szCs w:val="21"/>
              </w:rPr>
            </w:pPr>
            <w:r>
              <w:rPr>
                <w:rFonts w:ascii="宋体" w:hAnsi="宋体" w:cs="宋体" w:hint="eastAsia"/>
                <w:bCs/>
                <w:szCs w:val="21"/>
              </w:rPr>
              <w:t>具备工程师及以上职称（专业为水文地质或工程地质或环境地质或岩土工程）</w:t>
            </w:r>
          </w:p>
        </w:tc>
        <w:tc>
          <w:tcPr>
            <w:tcW w:w="1410" w:type="dxa"/>
            <w:vAlign w:val="center"/>
          </w:tcPr>
          <w:p w:rsidR="00FB3D22" w:rsidRDefault="00BB26A7">
            <w:pPr>
              <w:spacing w:line="320" w:lineRule="exact"/>
              <w:jc w:val="center"/>
              <w:rPr>
                <w:rFonts w:ascii="宋体" w:hAnsi="宋体" w:cs="宋体"/>
                <w:spacing w:val="-16"/>
                <w:szCs w:val="21"/>
              </w:rPr>
            </w:pPr>
            <w:r>
              <w:rPr>
                <w:rFonts w:ascii="宋体" w:hAnsi="宋体" w:cs="宋体" w:hint="eastAsia"/>
                <w:spacing w:val="-16"/>
                <w:szCs w:val="21"/>
              </w:rPr>
              <w:t>1</w:t>
            </w:r>
          </w:p>
        </w:tc>
        <w:tc>
          <w:tcPr>
            <w:tcW w:w="1104" w:type="dxa"/>
            <w:vAlign w:val="center"/>
          </w:tcPr>
          <w:p w:rsidR="00FB3D22" w:rsidRDefault="00FB3D22">
            <w:pPr>
              <w:spacing w:line="320" w:lineRule="exact"/>
              <w:jc w:val="center"/>
              <w:rPr>
                <w:rFonts w:ascii="宋体" w:hAnsi="宋体" w:cs="宋体"/>
                <w:szCs w:val="21"/>
              </w:rPr>
            </w:pPr>
          </w:p>
        </w:tc>
      </w:tr>
      <w:tr w:rsidR="00FB3D22">
        <w:trPr>
          <w:trHeight w:val="10"/>
        </w:trPr>
        <w:tc>
          <w:tcPr>
            <w:tcW w:w="632" w:type="dxa"/>
            <w:vAlign w:val="center"/>
          </w:tcPr>
          <w:p w:rsidR="00FB3D22" w:rsidRDefault="00BB26A7">
            <w:pPr>
              <w:spacing w:line="320" w:lineRule="exact"/>
              <w:jc w:val="center"/>
              <w:rPr>
                <w:rFonts w:ascii="宋体" w:hAnsi="宋体" w:cs="宋体"/>
                <w:szCs w:val="21"/>
              </w:rPr>
            </w:pPr>
            <w:r>
              <w:rPr>
                <w:rFonts w:ascii="宋体" w:hAnsi="宋体" w:cs="宋体" w:hint="eastAsia"/>
                <w:szCs w:val="21"/>
              </w:rPr>
              <w:lastRenderedPageBreak/>
              <w:t>3</w:t>
            </w:r>
          </w:p>
        </w:tc>
        <w:tc>
          <w:tcPr>
            <w:tcW w:w="2028" w:type="dxa"/>
            <w:vAlign w:val="center"/>
          </w:tcPr>
          <w:p w:rsidR="00FB3D22" w:rsidRDefault="00BB26A7">
            <w:pPr>
              <w:spacing w:line="320" w:lineRule="exact"/>
              <w:jc w:val="center"/>
              <w:rPr>
                <w:rFonts w:ascii="宋体" w:hAnsi="宋体" w:cs="宋体"/>
                <w:szCs w:val="21"/>
              </w:rPr>
            </w:pPr>
            <w:r>
              <w:rPr>
                <w:rFonts w:ascii="宋体" w:hAnsi="宋体" w:cs="宋体" w:hint="eastAsia"/>
                <w:szCs w:val="21"/>
              </w:rPr>
              <w:t>监理员</w:t>
            </w:r>
          </w:p>
        </w:tc>
        <w:tc>
          <w:tcPr>
            <w:tcW w:w="3581" w:type="dxa"/>
            <w:vAlign w:val="center"/>
          </w:tcPr>
          <w:p w:rsidR="00FB3D22" w:rsidRDefault="00BB26A7">
            <w:pPr>
              <w:tabs>
                <w:tab w:val="left" w:pos="7480"/>
              </w:tabs>
              <w:spacing w:line="400" w:lineRule="exact"/>
              <w:jc w:val="center"/>
              <w:rPr>
                <w:rFonts w:ascii="宋体" w:hAnsi="宋体" w:cs="宋体"/>
                <w:bCs/>
                <w:szCs w:val="21"/>
              </w:rPr>
            </w:pPr>
            <w:r>
              <w:rPr>
                <w:rFonts w:ascii="宋体" w:hAnsi="宋体" w:cs="宋体" w:hint="eastAsia"/>
                <w:bCs/>
                <w:szCs w:val="21"/>
              </w:rPr>
              <w:t>具备助理工程师及以上职称（专业为水文地质或工程地质或环境地质或岩土工程或园林绿化）</w:t>
            </w:r>
          </w:p>
        </w:tc>
        <w:tc>
          <w:tcPr>
            <w:tcW w:w="1410" w:type="dxa"/>
            <w:vAlign w:val="center"/>
          </w:tcPr>
          <w:p w:rsidR="00FB3D22" w:rsidRDefault="00BB26A7">
            <w:pPr>
              <w:spacing w:line="320" w:lineRule="exact"/>
              <w:jc w:val="center"/>
              <w:rPr>
                <w:rFonts w:ascii="宋体" w:hAnsi="宋体" w:cs="宋体"/>
                <w:spacing w:val="-16"/>
                <w:szCs w:val="21"/>
              </w:rPr>
            </w:pPr>
            <w:r>
              <w:rPr>
                <w:rFonts w:ascii="宋体" w:hAnsi="宋体" w:cs="宋体" w:hint="eastAsia"/>
                <w:spacing w:val="-16"/>
                <w:szCs w:val="21"/>
              </w:rPr>
              <w:t>1</w:t>
            </w:r>
          </w:p>
        </w:tc>
        <w:tc>
          <w:tcPr>
            <w:tcW w:w="1104" w:type="dxa"/>
            <w:vAlign w:val="center"/>
          </w:tcPr>
          <w:p w:rsidR="00FB3D22" w:rsidRDefault="00FB3D22">
            <w:pPr>
              <w:spacing w:line="320" w:lineRule="exact"/>
              <w:jc w:val="center"/>
              <w:rPr>
                <w:rFonts w:ascii="宋体" w:hAnsi="宋体" w:cs="宋体"/>
                <w:szCs w:val="21"/>
              </w:rPr>
            </w:pPr>
          </w:p>
        </w:tc>
      </w:tr>
    </w:tbl>
    <w:p w:rsidR="00FB3D22" w:rsidRDefault="00BB26A7">
      <w:pPr>
        <w:spacing w:line="48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备注：1、本表所列专业人员岗位，可按工程实际需要增设，但不得低于本表最低人数要求。表内人员岗位证书的单位名称需与投标单位名称一致且在有效期内。</w:t>
      </w:r>
    </w:p>
    <w:p w:rsidR="00FB3D22" w:rsidRDefault="00BB26A7">
      <w:pPr>
        <w:spacing w:line="48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2、以上人员须根</w:t>
      </w:r>
      <w:proofErr w:type="gramStart"/>
      <w:r>
        <w:rPr>
          <w:rFonts w:asciiTheme="minorEastAsia" w:eastAsiaTheme="minorEastAsia" w:hAnsiTheme="minorEastAsia" w:cstheme="minorEastAsia" w:hint="eastAsia"/>
          <w:szCs w:val="21"/>
        </w:rPr>
        <w:t>据要求</w:t>
      </w:r>
      <w:proofErr w:type="gramEnd"/>
      <w:r>
        <w:rPr>
          <w:rFonts w:asciiTheme="minorEastAsia" w:eastAsiaTheme="minorEastAsia" w:hAnsiTheme="minorEastAsia" w:cstheme="minorEastAsia" w:hint="eastAsia"/>
          <w:szCs w:val="21"/>
        </w:rPr>
        <w:t>提供相关岗位证书（或职称证书）的复印件。</w:t>
      </w:r>
    </w:p>
    <w:p w:rsidR="00FB3D22" w:rsidRDefault="00BB26A7">
      <w:pPr>
        <w:spacing w:line="48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3、经确定后的监理人员，监理单位在施工期间不得任意更换，若需更换，必须以书面形式上报招标人，经招标人同意后，方可更换，</w:t>
      </w:r>
    </w:p>
    <w:p w:rsidR="00FB3D22" w:rsidRDefault="00BB26A7">
      <w:pPr>
        <w:spacing w:line="48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4、招标人有权对不称职的监理人员做出更换，监理单位必须无条件按要求做出相应的调整。</w:t>
      </w:r>
    </w:p>
    <w:p w:rsidR="00FB3D22" w:rsidRDefault="00BB26A7">
      <w:pPr>
        <w:pStyle w:val="HTML"/>
        <w:adjustRightInd w:val="0"/>
        <w:spacing w:line="480" w:lineRule="exact"/>
        <w:ind w:firstLineChars="200" w:firstLine="480"/>
        <w:jc w:val="both"/>
        <w:textAlignment w:val="baseline"/>
        <w:rPr>
          <w:rFonts w:asciiTheme="minorEastAsia" w:eastAsiaTheme="minorEastAsia" w:hAnsiTheme="minorEastAsia" w:cstheme="minorEastAsia" w:hint="default"/>
          <w:b/>
          <w:bCs/>
          <w:sz w:val="21"/>
          <w:szCs w:val="21"/>
        </w:rPr>
      </w:pPr>
      <w:r>
        <w:rPr>
          <w:szCs w:val="21"/>
        </w:rPr>
        <w:t>▲</w:t>
      </w:r>
      <w:r>
        <w:rPr>
          <w:rFonts w:asciiTheme="minorEastAsia" w:eastAsiaTheme="minorEastAsia" w:hAnsiTheme="minorEastAsia" w:cstheme="minorEastAsia"/>
          <w:b/>
          <w:bCs/>
          <w:sz w:val="21"/>
          <w:szCs w:val="21"/>
        </w:rPr>
        <w:t>（四）办公及检测设备</w:t>
      </w:r>
    </w:p>
    <w:tbl>
      <w:tblPr>
        <w:tblW w:w="924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56"/>
        <w:gridCol w:w="4381"/>
        <w:gridCol w:w="1260"/>
        <w:gridCol w:w="2645"/>
      </w:tblGrid>
      <w:tr w:rsidR="00FB3D22">
        <w:trPr>
          <w:trHeight w:val="1107"/>
          <w:jc w:val="center"/>
        </w:trPr>
        <w:tc>
          <w:tcPr>
            <w:tcW w:w="956" w:type="dxa"/>
            <w:vAlign w:val="center"/>
          </w:tcPr>
          <w:p w:rsidR="00FB3D22" w:rsidRDefault="00BB26A7">
            <w:pPr>
              <w:tabs>
                <w:tab w:val="left" w:pos="7480"/>
              </w:tabs>
              <w:spacing w:line="6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序号</w:t>
            </w:r>
          </w:p>
        </w:tc>
        <w:tc>
          <w:tcPr>
            <w:tcW w:w="4381" w:type="dxa"/>
            <w:vAlign w:val="center"/>
          </w:tcPr>
          <w:p w:rsidR="00FB3D22" w:rsidRDefault="00BB26A7">
            <w:pPr>
              <w:tabs>
                <w:tab w:val="left" w:pos="7480"/>
              </w:tabs>
              <w:spacing w:line="6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所需设备名称</w:t>
            </w:r>
          </w:p>
        </w:tc>
        <w:tc>
          <w:tcPr>
            <w:tcW w:w="1260" w:type="dxa"/>
            <w:vAlign w:val="center"/>
          </w:tcPr>
          <w:p w:rsidR="00FB3D22" w:rsidRDefault="00BB26A7">
            <w:pPr>
              <w:tabs>
                <w:tab w:val="left" w:pos="7480"/>
              </w:tabs>
              <w:spacing w:line="6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数量</w:t>
            </w:r>
          </w:p>
        </w:tc>
        <w:tc>
          <w:tcPr>
            <w:tcW w:w="2645" w:type="dxa"/>
            <w:vAlign w:val="center"/>
          </w:tcPr>
          <w:p w:rsidR="00FB3D22" w:rsidRDefault="00BB26A7">
            <w:pPr>
              <w:tabs>
                <w:tab w:val="left" w:pos="7480"/>
              </w:tabs>
              <w:spacing w:line="6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说 明</w:t>
            </w:r>
          </w:p>
        </w:tc>
      </w:tr>
      <w:tr w:rsidR="00FB3D22">
        <w:trPr>
          <w:trHeight w:val="662"/>
          <w:jc w:val="center"/>
        </w:trPr>
        <w:tc>
          <w:tcPr>
            <w:tcW w:w="956" w:type="dxa"/>
            <w:vAlign w:val="center"/>
          </w:tcPr>
          <w:p w:rsidR="00FB3D22" w:rsidRDefault="00BB26A7">
            <w:pPr>
              <w:tabs>
                <w:tab w:val="left" w:pos="7480"/>
              </w:tabs>
              <w:spacing w:line="6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4381" w:type="dxa"/>
            <w:vAlign w:val="center"/>
          </w:tcPr>
          <w:p w:rsidR="00FB3D22" w:rsidRDefault="00BB26A7">
            <w:pPr>
              <w:tabs>
                <w:tab w:val="left" w:pos="7480"/>
              </w:tabs>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计算机及相关软件</w:t>
            </w:r>
          </w:p>
        </w:tc>
        <w:tc>
          <w:tcPr>
            <w:tcW w:w="1260" w:type="dxa"/>
            <w:vAlign w:val="center"/>
          </w:tcPr>
          <w:p w:rsidR="00FB3D22" w:rsidRDefault="00BB26A7">
            <w:pPr>
              <w:tabs>
                <w:tab w:val="left" w:pos="7480"/>
              </w:tabs>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壹套</w:t>
            </w:r>
          </w:p>
        </w:tc>
        <w:tc>
          <w:tcPr>
            <w:tcW w:w="2645" w:type="dxa"/>
            <w:vAlign w:val="center"/>
          </w:tcPr>
          <w:p w:rsidR="00FB3D22" w:rsidRDefault="00FB3D22">
            <w:pPr>
              <w:tabs>
                <w:tab w:val="left" w:pos="7480"/>
              </w:tabs>
              <w:spacing w:line="600" w:lineRule="exact"/>
              <w:jc w:val="center"/>
              <w:rPr>
                <w:rFonts w:asciiTheme="minorEastAsia" w:eastAsiaTheme="minorEastAsia" w:hAnsiTheme="minorEastAsia" w:cstheme="minorEastAsia"/>
                <w:szCs w:val="21"/>
              </w:rPr>
            </w:pPr>
          </w:p>
        </w:tc>
      </w:tr>
      <w:tr w:rsidR="00FB3D22">
        <w:trPr>
          <w:trHeight w:val="680"/>
          <w:jc w:val="center"/>
        </w:trPr>
        <w:tc>
          <w:tcPr>
            <w:tcW w:w="956" w:type="dxa"/>
            <w:vAlign w:val="center"/>
          </w:tcPr>
          <w:p w:rsidR="00FB3D22" w:rsidRDefault="00BB26A7">
            <w:pPr>
              <w:tabs>
                <w:tab w:val="left" w:pos="7480"/>
              </w:tabs>
              <w:spacing w:line="6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4381" w:type="dxa"/>
            <w:vAlign w:val="center"/>
          </w:tcPr>
          <w:p w:rsidR="00FB3D22" w:rsidRDefault="00BB26A7">
            <w:pPr>
              <w:tabs>
                <w:tab w:val="left" w:pos="7480"/>
              </w:tabs>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办公设备</w:t>
            </w:r>
          </w:p>
        </w:tc>
        <w:tc>
          <w:tcPr>
            <w:tcW w:w="1260" w:type="dxa"/>
            <w:vAlign w:val="center"/>
          </w:tcPr>
          <w:p w:rsidR="00FB3D22" w:rsidRDefault="00BB26A7">
            <w:pPr>
              <w:tabs>
                <w:tab w:val="left" w:pos="7480"/>
              </w:tabs>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若干</w:t>
            </w:r>
          </w:p>
        </w:tc>
        <w:tc>
          <w:tcPr>
            <w:tcW w:w="2645" w:type="dxa"/>
            <w:vAlign w:val="center"/>
          </w:tcPr>
          <w:p w:rsidR="00FB3D22" w:rsidRDefault="00FB3D22">
            <w:pPr>
              <w:tabs>
                <w:tab w:val="left" w:pos="7480"/>
              </w:tabs>
              <w:spacing w:line="600" w:lineRule="exact"/>
              <w:jc w:val="center"/>
              <w:rPr>
                <w:rFonts w:asciiTheme="minorEastAsia" w:eastAsiaTheme="minorEastAsia" w:hAnsiTheme="minorEastAsia" w:cstheme="minorEastAsia"/>
                <w:szCs w:val="21"/>
              </w:rPr>
            </w:pPr>
          </w:p>
        </w:tc>
      </w:tr>
      <w:tr w:rsidR="00FB3D22">
        <w:trPr>
          <w:trHeight w:val="752"/>
          <w:jc w:val="center"/>
        </w:trPr>
        <w:tc>
          <w:tcPr>
            <w:tcW w:w="956" w:type="dxa"/>
            <w:vAlign w:val="center"/>
          </w:tcPr>
          <w:p w:rsidR="00FB3D22" w:rsidRDefault="00BB26A7">
            <w:pPr>
              <w:tabs>
                <w:tab w:val="left" w:pos="7480"/>
              </w:tabs>
              <w:spacing w:line="6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p>
        </w:tc>
        <w:tc>
          <w:tcPr>
            <w:tcW w:w="4381" w:type="dxa"/>
            <w:vAlign w:val="center"/>
          </w:tcPr>
          <w:p w:rsidR="00FB3D22" w:rsidRDefault="00BB26A7">
            <w:pPr>
              <w:tabs>
                <w:tab w:val="left" w:pos="7480"/>
              </w:tabs>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经纬仪、水准仪、便携式红外线测距仪等测试设备</w:t>
            </w:r>
          </w:p>
        </w:tc>
        <w:tc>
          <w:tcPr>
            <w:tcW w:w="1260" w:type="dxa"/>
            <w:vAlign w:val="center"/>
          </w:tcPr>
          <w:p w:rsidR="00FB3D22" w:rsidRDefault="00BB26A7">
            <w:pPr>
              <w:tabs>
                <w:tab w:val="left" w:pos="7480"/>
              </w:tabs>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各壹套</w:t>
            </w:r>
          </w:p>
        </w:tc>
        <w:tc>
          <w:tcPr>
            <w:tcW w:w="2645" w:type="dxa"/>
            <w:vAlign w:val="center"/>
          </w:tcPr>
          <w:p w:rsidR="00FB3D22" w:rsidRDefault="00FB3D22">
            <w:pPr>
              <w:tabs>
                <w:tab w:val="left" w:pos="7480"/>
              </w:tabs>
              <w:spacing w:line="600" w:lineRule="exact"/>
              <w:jc w:val="center"/>
              <w:rPr>
                <w:rFonts w:asciiTheme="minorEastAsia" w:eastAsiaTheme="minorEastAsia" w:hAnsiTheme="minorEastAsia" w:cstheme="minorEastAsia"/>
                <w:szCs w:val="21"/>
              </w:rPr>
            </w:pPr>
          </w:p>
        </w:tc>
      </w:tr>
      <w:tr w:rsidR="00FB3D22">
        <w:trPr>
          <w:trHeight w:val="677"/>
          <w:jc w:val="center"/>
        </w:trPr>
        <w:tc>
          <w:tcPr>
            <w:tcW w:w="956" w:type="dxa"/>
            <w:vAlign w:val="center"/>
          </w:tcPr>
          <w:p w:rsidR="00FB3D22" w:rsidRDefault="00BB26A7">
            <w:pPr>
              <w:tabs>
                <w:tab w:val="left" w:pos="7480"/>
              </w:tabs>
              <w:spacing w:line="6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p>
        </w:tc>
        <w:tc>
          <w:tcPr>
            <w:tcW w:w="4381" w:type="dxa"/>
            <w:vAlign w:val="center"/>
          </w:tcPr>
          <w:p w:rsidR="00FB3D22" w:rsidRDefault="00BB26A7">
            <w:pPr>
              <w:tabs>
                <w:tab w:val="left" w:pos="7480"/>
              </w:tabs>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必备检验设备</w:t>
            </w:r>
          </w:p>
        </w:tc>
        <w:tc>
          <w:tcPr>
            <w:tcW w:w="1260" w:type="dxa"/>
            <w:vAlign w:val="center"/>
          </w:tcPr>
          <w:p w:rsidR="00FB3D22" w:rsidRDefault="00BB26A7">
            <w:pPr>
              <w:tabs>
                <w:tab w:val="left" w:pos="7480"/>
              </w:tabs>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壹套</w:t>
            </w:r>
          </w:p>
        </w:tc>
        <w:tc>
          <w:tcPr>
            <w:tcW w:w="2645" w:type="dxa"/>
            <w:vAlign w:val="center"/>
          </w:tcPr>
          <w:p w:rsidR="00FB3D22" w:rsidRDefault="00FB3D22">
            <w:pPr>
              <w:tabs>
                <w:tab w:val="left" w:pos="7480"/>
              </w:tabs>
              <w:spacing w:line="600" w:lineRule="exact"/>
              <w:jc w:val="center"/>
              <w:rPr>
                <w:rFonts w:asciiTheme="minorEastAsia" w:eastAsiaTheme="minorEastAsia" w:hAnsiTheme="minorEastAsia" w:cstheme="minorEastAsia"/>
                <w:szCs w:val="21"/>
              </w:rPr>
            </w:pPr>
          </w:p>
        </w:tc>
      </w:tr>
      <w:tr w:rsidR="00FB3D22">
        <w:trPr>
          <w:trHeight w:val="697"/>
          <w:jc w:val="center"/>
        </w:trPr>
        <w:tc>
          <w:tcPr>
            <w:tcW w:w="956" w:type="dxa"/>
            <w:vAlign w:val="center"/>
          </w:tcPr>
          <w:p w:rsidR="00FB3D22" w:rsidRDefault="00BB26A7">
            <w:pPr>
              <w:tabs>
                <w:tab w:val="left" w:pos="7480"/>
              </w:tabs>
              <w:spacing w:line="6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w:t>
            </w:r>
          </w:p>
        </w:tc>
        <w:tc>
          <w:tcPr>
            <w:tcW w:w="4381" w:type="dxa"/>
            <w:vAlign w:val="center"/>
          </w:tcPr>
          <w:p w:rsidR="00FB3D22" w:rsidRDefault="00BB26A7">
            <w:pPr>
              <w:tabs>
                <w:tab w:val="left" w:pos="7480"/>
              </w:tabs>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通讯工具</w:t>
            </w:r>
          </w:p>
        </w:tc>
        <w:tc>
          <w:tcPr>
            <w:tcW w:w="1260" w:type="dxa"/>
            <w:vAlign w:val="center"/>
          </w:tcPr>
          <w:p w:rsidR="00FB3D22" w:rsidRDefault="00BB26A7">
            <w:pPr>
              <w:tabs>
                <w:tab w:val="left" w:pos="7480"/>
              </w:tabs>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每人壹部手机</w:t>
            </w:r>
          </w:p>
        </w:tc>
        <w:tc>
          <w:tcPr>
            <w:tcW w:w="2645" w:type="dxa"/>
            <w:vAlign w:val="center"/>
          </w:tcPr>
          <w:p w:rsidR="00FB3D22" w:rsidRDefault="00BB26A7">
            <w:pPr>
              <w:tabs>
                <w:tab w:val="left" w:pos="7480"/>
              </w:tabs>
              <w:spacing w:line="6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总监24小时保持通讯通畅</w:t>
            </w:r>
          </w:p>
        </w:tc>
      </w:tr>
      <w:tr w:rsidR="00FB3D22">
        <w:trPr>
          <w:trHeight w:val="622"/>
          <w:jc w:val="center"/>
        </w:trPr>
        <w:tc>
          <w:tcPr>
            <w:tcW w:w="956" w:type="dxa"/>
            <w:vAlign w:val="center"/>
          </w:tcPr>
          <w:p w:rsidR="00FB3D22" w:rsidRDefault="00BB26A7">
            <w:pPr>
              <w:tabs>
                <w:tab w:val="left" w:pos="7480"/>
              </w:tabs>
              <w:spacing w:line="6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w:t>
            </w:r>
          </w:p>
        </w:tc>
        <w:tc>
          <w:tcPr>
            <w:tcW w:w="4381" w:type="dxa"/>
            <w:vAlign w:val="center"/>
          </w:tcPr>
          <w:p w:rsidR="00FB3D22" w:rsidRDefault="00BB26A7">
            <w:pPr>
              <w:tabs>
                <w:tab w:val="left" w:pos="7480"/>
              </w:tabs>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交通工具</w:t>
            </w:r>
          </w:p>
        </w:tc>
        <w:tc>
          <w:tcPr>
            <w:tcW w:w="1260" w:type="dxa"/>
            <w:vAlign w:val="center"/>
          </w:tcPr>
          <w:p w:rsidR="00FB3D22" w:rsidRDefault="00BB26A7">
            <w:pPr>
              <w:tabs>
                <w:tab w:val="left" w:pos="7480"/>
              </w:tabs>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自理</w:t>
            </w:r>
          </w:p>
        </w:tc>
        <w:tc>
          <w:tcPr>
            <w:tcW w:w="2645" w:type="dxa"/>
            <w:vAlign w:val="center"/>
          </w:tcPr>
          <w:p w:rsidR="00FB3D22" w:rsidRDefault="00FB3D22">
            <w:pPr>
              <w:tabs>
                <w:tab w:val="left" w:pos="7480"/>
              </w:tabs>
              <w:spacing w:line="600" w:lineRule="exact"/>
              <w:jc w:val="center"/>
              <w:rPr>
                <w:rFonts w:asciiTheme="minorEastAsia" w:eastAsiaTheme="minorEastAsia" w:hAnsiTheme="minorEastAsia" w:cstheme="minorEastAsia"/>
                <w:szCs w:val="21"/>
              </w:rPr>
            </w:pPr>
          </w:p>
        </w:tc>
      </w:tr>
      <w:tr w:rsidR="00FB3D22">
        <w:trPr>
          <w:trHeight w:val="697"/>
          <w:jc w:val="center"/>
        </w:trPr>
        <w:tc>
          <w:tcPr>
            <w:tcW w:w="956" w:type="dxa"/>
            <w:vAlign w:val="center"/>
          </w:tcPr>
          <w:p w:rsidR="00FB3D22" w:rsidRDefault="00BB26A7">
            <w:pPr>
              <w:tabs>
                <w:tab w:val="left" w:pos="7480"/>
              </w:tabs>
              <w:spacing w:line="6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w:t>
            </w:r>
          </w:p>
        </w:tc>
        <w:tc>
          <w:tcPr>
            <w:tcW w:w="4381" w:type="dxa"/>
            <w:vAlign w:val="center"/>
          </w:tcPr>
          <w:p w:rsidR="00FB3D22" w:rsidRDefault="00BB26A7">
            <w:pPr>
              <w:tabs>
                <w:tab w:val="left" w:pos="7480"/>
              </w:tabs>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bCs/>
                <w:szCs w:val="21"/>
              </w:rPr>
              <w:t>办公用房</w:t>
            </w:r>
          </w:p>
        </w:tc>
        <w:tc>
          <w:tcPr>
            <w:tcW w:w="1260" w:type="dxa"/>
            <w:vAlign w:val="center"/>
          </w:tcPr>
          <w:p w:rsidR="00FB3D22" w:rsidRDefault="00BB26A7">
            <w:pPr>
              <w:tabs>
                <w:tab w:val="left" w:pos="7480"/>
              </w:tabs>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自理</w:t>
            </w:r>
          </w:p>
        </w:tc>
        <w:tc>
          <w:tcPr>
            <w:tcW w:w="2645" w:type="dxa"/>
            <w:vAlign w:val="center"/>
          </w:tcPr>
          <w:p w:rsidR="00FB3D22" w:rsidRDefault="00FB3D22">
            <w:pPr>
              <w:tabs>
                <w:tab w:val="left" w:pos="7480"/>
              </w:tabs>
              <w:spacing w:line="600" w:lineRule="exact"/>
              <w:jc w:val="center"/>
              <w:rPr>
                <w:rFonts w:asciiTheme="minorEastAsia" w:eastAsiaTheme="minorEastAsia" w:hAnsiTheme="minorEastAsia" w:cstheme="minorEastAsia"/>
                <w:szCs w:val="21"/>
              </w:rPr>
            </w:pPr>
          </w:p>
        </w:tc>
      </w:tr>
      <w:tr w:rsidR="00FB3D22">
        <w:trPr>
          <w:trHeight w:val="552"/>
          <w:jc w:val="center"/>
        </w:trPr>
        <w:tc>
          <w:tcPr>
            <w:tcW w:w="956" w:type="dxa"/>
            <w:vAlign w:val="center"/>
          </w:tcPr>
          <w:p w:rsidR="00FB3D22" w:rsidRDefault="00BB26A7">
            <w:pPr>
              <w:tabs>
                <w:tab w:val="left" w:pos="7480"/>
              </w:tabs>
              <w:spacing w:line="60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w:t>
            </w:r>
          </w:p>
        </w:tc>
        <w:tc>
          <w:tcPr>
            <w:tcW w:w="4381" w:type="dxa"/>
            <w:vAlign w:val="center"/>
          </w:tcPr>
          <w:p w:rsidR="00FB3D22" w:rsidRDefault="00BB26A7">
            <w:pPr>
              <w:tabs>
                <w:tab w:val="left" w:pos="7480"/>
              </w:tabs>
              <w:jc w:val="center"/>
              <w:rPr>
                <w:rFonts w:asciiTheme="minorEastAsia" w:eastAsiaTheme="minorEastAsia" w:hAnsiTheme="minorEastAsia" w:cstheme="minorEastAsia"/>
                <w:bCs/>
                <w:szCs w:val="21"/>
              </w:rPr>
            </w:pPr>
            <w:r>
              <w:rPr>
                <w:rFonts w:asciiTheme="minorEastAsia" w:eastAsiaTheme="minorEastAsia" w:hAnsiTheme="minorEastAsia" w:cstheme="minorEastAsia" w:hint="eastAsia"/>
                <w:szCs w:val="21"/>
              </w:rPr>
              <w:t>……</w:t>
            </w:r>
          </w:p>
        </w:tc>
        <w:tc>
          <w:tcPr>
            <w:tcW w:w="1260" w:type="dxa"/>
            <w:vAlign w:val="center"/>
          </w:tcPr>
          <w:p w:rsidR="00FB3D22" w:rsidRDefault="00FB3D22">
            <w:pPr>
              <w:tabs>
                <w:tab w:val="left" w:pos="7480"/>
              </w:tabs>
              <w:jc w:val="center"/>
              <w:rPr>
                <w:rFonts w:asciiTheme="minorEastAsia" w:eastAsiaTheme="minorEastAsia" w:hAnsiTheme="minorEastAsia" w:cstheme="minorEastAsia"/>
                <w:szCs w:val="21"/>
              </w:rPr>
            </w:pPr>
          </w:p>
        </w:tc>
        <w:tc>
          <w:tcPr>
            <w:tcW w:w="2645" w:type="dxa"/>
            <w:vAlign w:val="center"/>
          </w:tcPr>
          <w:p w:rsidR="00FB3D22" w:rsidRDefault="00FB3D22">
            <w:pPr>
              <w:tabs>
                <w:tab w:val="left" w:pos="7480"/>
              </w:tabs>
              <w:spacing w:line="600" w:lineRule="exact"/>
              <w:jc w:val="center"/>
              <w:rPr>
                <w:rFonts w:asciiTheme="minorEastAsia" w:eastAsiaTheme="minorEastAsia" w:hAnsiTheme="minorEastAsia" w:cstheme="minorEastAsia"/>
                <w:szCs w:val="21"/>
              </w:rPr>
            </w:pPr>
          </w:p>
        </w:tc>
      </w:tr>
    </w:tbl>
    <w:p w:rsidR="00FB3D22" w:rsidRDefault="00FB3D22">
      <w:pPr>
        <w:pStyle w:val="a1"/>
        <w:spacing w:before="120" w:after="120"/>
      </w:pPr>
    </w:p>
    <w:p w:rsidR="00FB3D22" w:rsidRDefault="00FB3D22">
      <w:pPr>
        <w:snapToGrid w:val="0"/>
        <w:spacing w:line="440" w:lineRule="exact"/>
        <w:jc w:val="center"/>
        <w:rPr>
          <w:rFonts w:ascii="宋体" w:hAnsi="宋体"/>
          <w:color w:val="0D0D0D"/>
          <w:szCs w:val="21"/>
        </w:rPr>
      </w:pPr>
    </w:p>
    <w:p w:rsidR="00FB3D22" w:rsidRDefault="00FB3D22">
      <w:pPr>
        <w:snapToGrid w:val="0"/>
        <w:spacing w:line="440" w:lineRule="exact"/>
        <w:jc w:val="center"/>
        <w:rPr>
          <w:rFonts w:ascii="黑体" w:eastAsia="黑体" w:hAnsi="宋体"/>
          <w:sz w:val="30"/>
          <w:szCs w:val="30"/>
        </w:rPr>
      </w:pPr>
    </w:p>
    <w:p w:rsidR="00FB3D22" w:rsidRDefault="00FB3D22">
      <w:pPr>
        <w:pStyle w:val="a1"/>
        <w:spacing w:before="120" w:after="120"/>
      </w:pPr>
    </w:p>
    <w:p w:rsidR="00FB3D22" w:rsidRDefault="00FB3D22">
      <w:pPr>
        <w:pStyle w:val="a1"/>
        <w:spacing w:before="120" w:after="120"/>
      </w:pPr>
    </w:p>
    <w:p w:rsidR="00FB3D22" w:rsidRDefault="00BB26A7">
      <w:pPr>
        <w:snapToGrid w:val="0"/>
        <w:spacing w:line="440" w:lineRule="exact"/>
        <w:jc w:val="center"/>
        <w:rPr>
          <w:rFonts w:ascii="黑体" w:eastAsia="黑体" w:hAnsi="宋体"/>
          <w:sz w:val="30"/>
          <w:szCs w:val="30"/>
        </w:rPr>
      </w:pPr>
      <w:r>
        <w:rPr>
          <w:rFonts w:ascii="黑体" w:eastAsia="黑体" w:hAnsi="宋体" w:hint="eastAsia"/>
          <w:sz w:val="30"/>
          <w:szCs w:val="30"/>
        </w:rPr>
        <w:lastRenderedPageBreak/>
        <w:t>第三章  投标人须知</w:t>
      </w:r>
    </w:p>
    <w:p w:rsidR="00FB3D22" w:rsidRDefault="00BB26A7">
      <w:pPr>
        <w:snapToGrid w:val="0"/>
        <w:spacing w:beforeLines="50" w:before="120" w:afterLines="50" w:after="120" w:line="440" w:lineRule="exact"/>
        <w:ind w:left="238"/>
        <w:jc w:val="center"/>
        <w:outlineLvl w:val="1"/>
        <w:rPr>
          <w:rFonts w:ascii="宋体" w:hAnsi="宋体"/>
          <w:b/>
          <w:sz w:val="28"/>
          <w:szCs w:val="28"/>
        </w:rPr>
      </w:pPr>
      <w:r>
        <w:rPr>
          <w:rFonts w:ascii="宋体" w:hAnsi="宋体" w:hint="eastAsia"/>
          <w:b/>
          <w:sz w:val="28"/>
          <w:szCs w:val="28"/>
        </w:rPr>
        <w:t>前附表</w:t>
      </w:r>
    </w:p>
    <w:tbl>
      <w:tblPr>
        <w:tblW w:w="900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9"/>
        <w:gridCol w:w="8221"/>
      </w:tblGrid>
      <w:tr w:rsidR="00FB3D22">
        <w:trPr>
          <w:trHeight w:val="398"/>
        </w:trPr>
        <w:tc>
          <w:tcPr>
            <w:tcW w:w="779" w:type="dxa"/>
            <w:tcBorders>
              <w:top w:val="single" w:sz="4" w:space="0" w:color="auto"/>
              <w:left w:val="single" w:sz="4" w:space="0" w:color="auto"/>
              <w:bottom w:val="single" w:sz="4" w:space="0" w:color="auto"/>
              <w:right w:val="single" w:sz="4" w:space="0" w:color="auto"/>
            </w:tcBorders>
            <w:vAlign w:val="center"/>
          </w:tcPr>
          <w:p w:rsidR="00FB3D22" w:rsidRDefault="00BB26A7">
            <w:pPr>
              <w:snapToGrid w:val="0"/>
              <w:spacing w:line="440" w:lineRule="exact"/>
              <w:jc w:val="center"/>
              <w:rPr>
                <w:rFonts w:ascii="宋体" w:hAnsi="宋体"/>
                <w:szCs w:val="21"/>
              </w:rPr>
            </w:pPr>
            <w:r>
              <w:rPr>
                <w:rFonts w:ascii="宋体" w:hAnsi="宋体" w:hint="eastAsia"/>
                <w:szCs w:val="21"/>
              </w:rPr>
              <w:t>序号</w:t>
            </w:r>
          </w:p>
        </w:tc>
        <w:tc>
          <w:tcPr>
            <w:tcW w:w="8221" w:type="dxa"/>
            <w:tcBorders>
              <w:top w:val="single" w:sz="4" w:space="0" w:color="auto"/>
              <w:left w:val="single" w:sz="4" w:space="0" w:color="auto"/>
              <w:bottom w:val="single" w:sz="4" w:space="0" w:color="auto"/>
              <w:right w:val="single" w:sz="4" w:space="0" w:color="auto"/>
            </w:tcBorders>
            <w:vAlign w:val="center"/>
          </w:tcPr>
          <w:p w:rsidR="00FB3D22" w:rsidRDefault="00BB26A7">
            <w:pPr>
              <w:snapToGrid w:val="0"/>
              <w:spacing w:line="440" w:lineRule="exact"/>
              <w:jc w:val="center"/>
              <w:rPr>
                <w:rFonts w:ascii="宋体" w:hAnsi="宋体"/>
                <w:szCs w:val="21"/>
              </w:rPr>
            </w:pPr>
            <w:r>
              <w:rPr>
                <w:rFonts w:ascii="宋体" w:hAnsi="宋体" w:hint="eastAsia"/>
                <w:szCs w:val="21"/>
              </w:rPr>
              <w:t>内容、要求</w:t>
            </w:r>
          </w:p>
        </w:tc>
      </w:tr>
      <w:tr w:rsidR="00FB3D22">
        <w:trPr>
          <w:trHeight w:val="491"/>
        </w:trPr>
        <w:tc>
          <w:tcPr>
            <w:tcW w:w="779" w:type="dxa"/>
            <w:tcBorders>
              <w:top w:val="single" w:sz="4" w:space="0" w:color="auto"/>
              <w:left w:val="single" w:sz="4" w:space="0" w:color="auto"/>
              <w:bottom w:val="single" w:sz="4" w:space="0" w:color="auto"/>
              <w:right w:val="single" w:sz="4" w:space="0" w:color="auto"/>
            </w:tcBorders>
            <w:vAlign w:val="center"/>
          </w:tcPr>
          <w:p w:rsidR="00FB3D22" w:rsidRDefault="00BB26A7">
            <w:pPr>
              <w:snapToGrid w:val="0"/>
              <w:spacing w:line="440" w:lineRule="exact"/>
              <w:jc w:val="center"/>
              <w:rPr>
                <w:rFonts w:ascii="宋体" w:hAnsi="宋体"/>
                <w:szCs w:val="21"/>
              </w:rPr>
            </w:pPr>
            <w:r>
              <w:rPr>
                <w:rFonts w:ascii="宋体" w:hAnsi="宋体"/>
                <w:szCs w:val="21"/>
              </w:rPr>
              <w:t>1</w:t>
            </w:r>
          </w:p>
        </w:tc>
        <w:tc>
          <w:tcPr>
            <w:tcW w:w="8221" w:type="dxa"/>
            <w:tcBorders>
              <w:top w:val="single" w:sz="4" w:space="0" w:color="auto"/>
              <w:left w:val="single" w:sz="4" w:space="0" w:color="auto"/>
              <w:bottom w:val="single" w:sz="4" w:space="0" w:color="auto"/>
              <w:right w:val="single" w:sz="4" w:space="0" w:color="auto"/>
            </w:tcBorders>
            <w:vAlign w:val="center"/>
          </w:tcPr>
          <w:p w:rsidR="00FB3D22" w:rsidRDefault="00BB26A7">
            <w:pPr>
              <w:snapToGrid w:val="0"/>
              <w:spacing w:line="440" w:lineRule="exact"/>
              <w:rPr>
                <w:rFonts w:ascii="宋体" w:hAnsi="宋体"/>
                <w:szCs w:val="21"/>
              </w:rPr>
            </w:pPr>
            <w:r>
              <w:rPr>
                <w:rFonts w:ascii="宋体" w:hAnsi="宋体" w:hint="eastAsia"/>
                <w:szCs w:val="21"/>
              </w:rPr>
              <w:t>项目名称：</w:t>
            </w:r>
            <w:r>
              <w:rPr>
                <w:rFonts w:ascii="宋体" w:hAnsi="宋体" w:hint="eastAsia"/>
                <w:kern w:val="0"/>
                <w:szCs w:val="21"/>
              </w:rPr>
              <w:t>洪塘街道安山村鞍山老山塘环境综合整治工程监理服务项目</w:t>
            </w:r>
          </w:p>
        </w:tc>
      </w:tr>
      <w:tr w:rsidR="00FB3D22">
        <w:trPr>
          <w:trHeight w:val="423"/>
        </w:trPr>
        <w:tc>
          <w:tcPr>
            <w:tcW w:w="779" w:type="dxa"/>
            <w:tcBorders>
              <w:top w:val="single" w:sz="4" w:space="0" w:color="auto"/>
              <w:left w:val="single" w:sz="4" w:space="0" w:color="auto"/>
              <w:bottom w:val="single" w:sz="4" w:space="0" w:color="auto"/>
              <w:right w:val="single" w:sz="4" w:space="0" w:color="auto"/>
            </w:tcBorders>
            <w:vAlign w:val="center"/>
          </w:tcPr>
          <w:p w:rsidR="00FB3D22" w:rsidRDefault="00BB26A7">
            <w:pPr>
              <w:snapToGrid w:val="0"/>
              <w:spacing w:line="440" w:lineRule="exact"/>
              <w:jc w:val="center"/>
              <w:rPr>
                <w:rFonts w:ascii="宋体" w:hAnsi="宋体"/>
                <w:szCs w:val="21"/>
              </w:rPr>
            </w:pPr>
            <w:r>
              <w:rPr>
                <w:rFonts w:ascii="宋体" w:hAnsi="宋体"/>
                <w:szCs w:val="21"/>
              </w:rPr>
              <w:t>2</w:t>
            </w:r>
          </w:p>
        </w:tc>
        <w:tc>
          <w:tcPr>
            <w:tcW w:w="8221" w:type="dxa"/>
            <w:tcBorders>
              <w:top w:val="single" w:sz="4" w:space="0" w:color="auto"/>
              <w:left w:val="single" w:sz="4" w:space="0" w:color="auto"/>
              <w:bottom w:val="single" w:sz="4" w:space="0" w:color="auto"/>
              <w:right w:val="single" w:sz="4" w:space="0" w:color="auto"/>
            </w:tcBorders>
            <w:vAlign w:val="center"/>
          </w:tcPr>
          <w:p w:rsidR="00FB3D22" w:rsidRDefault="00BB26A7">
            <w:pPr>
              <w:snapToGrid w:val="0"/>
              <w:spacing w:line="440" w:lineRule="exact"/>
              <w:rPr>
                <w:rFonts w:ascii="宋体" w:hAnsi="宋体"/>
                <w:szCs w:val="21"/>
              </w:rPr>
            </w:pPr>
            <w:r>
              <w:rPr>
                <w:rFonts w:ascii="宋体" w:hAnsi="宋体" w:hint="eastAsia"/>
                <w:szCs w:val="21"/>
              </w:rPr>
              <w:t>采购单位：</w:t>
            </w:r>
            <w:r>
              <w:rPr>
                <w:rFonts w:ascii="宋体" w:hAnsi="宋体" w:hint="eastAsia"/>
                <w:kern w:val="0"/>
                <w:szCs w:val="21"/>
              </w:rPr>
              <w:t>宁波市江北区人民政府洪塘街道办事处</w:t>
            </w:r>
          </w:p>
        </w:tc>
      </w:tr>
      <w:tr w:rsidR="00FB3D22">
        <w:trPr>
          <w:trHeight w:val="1617"/>
        </w:trPr>
        <w:tc>
          <w:tcPr>
            <w:tcW w:w="779" w:type="dxa"/>
            <w:tcBorders>
              <w:top w:val="single" w:sz="4" w:space="0" w:color="auto"/>
              <w:left w:val="single" w:sz="4" w:space="0" w:color="auto"/>
              <w:bottom w:val="single" w:sz="4" w:space="0" w:color="auto"/>
              <w:right w:val="single" w:sz="4" w:space="0" w:color="auto"/>
            </w:tcBorders>
            <w:vAlign w:val="center"/>
          </w:tcPr>
          <w:p w:rsidR="00FB3D22" w:rsidRDefault="00BB26A7">
            <w:pPr>
              <w:snapToGrid w:val="0"/>
              <w:spacing w:line="440" w:lineRule="exact"/>
              <w:jc w:val="center"/>
            </w:pPr>
            <w:r>
              <w:rPr>
                <w:rFonts w:ascii="宋体" w:hAnsi="宋体"/>
                <w:szCs w:val="21"/>
              </w:rPr>
              <w:t>▲3</w:t>
            </w:r>
          </w:p>
        </w:tc>
        <w:tc>
          <w:tcPr>
            <w:tcW w:w="8221" w:type="dxa"/>
            <w:tcBorders>
              <w:top w:val="single" w:sz="4" w:space="0" w:color="auto"/>
              <w:left w:val="single" w:sz="4" w:space="0" w:color="auto"/>
              <w:bottom w:val="single" w:sz="4" w:space="0" w:color="auto"/>
              <w:right w:val="single" w:sz="4" w:space="0" w:color="auto"/>
            </w:tcBorders>
            <w:vAlign w:val="center"/>
          </w:tcPr>
          <w:p w:rsidR="00FB3D22" w:rsidRDefault="00BB26A7">
            <w:pPr>
              <w:snapToGrid w:val="0"/>
              <w:spacing w:line="440" w:lineRule="exact"/>
              <w:rPr>
                <w:rFonts w:ascii="宋体" w:hAnsi="宋体"/>
                <w:b/>
                <w:bCs/>
                <w:szCs w:val="21"/>
              </w:rPr>
            </w:pPr>
            <w:r>
              <w:rPr>
                <w:rFonts w:ascii="宋体" w:hAnsi="宋体" w:hint="eastAsia"/>
                <w:b/>
                <w:bCs/>
                <w:szCs w:val="21"/>
              </w:rPr>
              <w:t>投标报价及费用：</w:t>
            </w:r>
          </w:p>
          <w:p w:rsidR="00FB3D22" w:rsidRDefault="00BB26A7">
            <w:pPr>
              <w:snapToGrid w:val="0"/>
              <w:spacing w:line="440" w:lineRule="exact"/>
              <w:rPr>
                <w:rFonts w:ascii="宋体" w:hAnsi="宋体"/>
                <w:b/>
                <w:szCs w:val="21"/>
              </w:rPr>
            </w:pPr>
            <w:r>
              <w:rPr>
                <w:rFonts w:ascii="宋体" w:hAnsi="宋体" w:hint="eastAsia"/>
                <w:b/>
                <w:szCs w:val="21"/>
              </w:rPr>
              <w:t>1、本项目监理服务费投标报价采用费率报价形式，最多保留两位小数。投标报价上限为</w:t>
            </w:r>
            <w:r w:rsidRPr="00BB26A7">
              <w:rPr>
                <w:rFonts w:ascii="宋体" w:hAnsi="宋体" w:hint="eastAsia"/>
                <w:b/>
                <w:kern w:val="0"/>
                <w:szCs w:val="21"/>
              </w:rPr>
              <w:t>依据</w:t>
            </w:r>
            <w:proofErr w:type="gramStart"/>
            <w:r w:rsidRPr="00BB26A7">
              <w:rPr>
                <w:rFonts w:ascii="宋体" w:hAnsi="宋体" w:hint="eastAsia"/>
                <w:b/>
                <w:kern w:val="0"/>
                <w:szCs w:val="21"/>
              </w:rPr>
              <w:t>《建设工程监理与相关服务收费管理规定》发改价格</w:t>
            </w:r>
            <w:proofErr w:type="gramEnd"/>
            <w:r w:rsidRPr="00BB26A7">
              <w:rPr>
                <w:rFonts w:ascii="宋体" w:hAnsi="宋体" w:hint="eastAsia"/>
                <w:b/>
                <w:kern w:val="0"/>
                <w:szCs w:val="21"/>
              </w:rPr>
              <w:t>［2007］670号文件收费标准的85</w:t>
            </w:r>
            <w:r w:rsidRPr="00BB26A7">
              <w:rPr>
                <w:rFonts w:ascii="宋体" w:hAnsi="宋体"/>
                <w:b/>
                <w:kern w:val="0"/>
                <w:szCs w:val="21"/>
              </w:rPr>
              <w:t>%</w:t>
            </w:r>
            <w:r w:rsidRPr="00BB26A7">
              <w:rPr>
                <w:rFonts w:ascii="宋体" w:hAnsi="宋体" w:hint="eastAsia"/>
                <w:b/>
                <w:kern w:val="0"/>
                <w:szCs w:val="21"/>
              </w:rPr>
              <w:t>计取</w:t>
            </w:r>
            <w:r>
              <w:rPr>
                <w:rFonts w:ascii="宋体" w:hAnsi="宋体" w:hint="eastAsia"/>
                <w:b/>
                <w:szCs w:val="21"/>
              </w:rPr>
              <w:t>，投标费率超过投标报价上限作无效投标处理；</w:t>
            </w:r>
          </w:p>
          <w:p w:rsidR="00FB3D22" w:rsidRDefault="00BB26A7">
            <w:pPr>
              <w:snapToGrid w:val="0"/>
              <w:spacing w:line="440" w:lineRule="exact"/>
              <w:rPr>
                <w:rFonts w:ascii="宋体" w:hAnsi="宋体"/>
                <w:b/>
                <w:szCs w:val="21"/>
              </w:rPr>
            </w:pPr>
            <w:r>
              <w:rPr>
                <w:rFonts w:ascii="宋体" w:hAnsi="宋体" w:hint="eastAsia"/>
                <w:b/>
                <w:szCs w:val="21"/>
              </w:rPr>
              <w:t>2、监理服务费暂以建安工程费2736万元作为计算基数，计费基数内均需扣除非监理人监理项目，施工监理服务收费专业调整系数、工程复杂程度调整系数、高程调整系数均按1.0计取，结算时以结算工程造价为基数计算，最终监理服务费以审定结论为准，按</w:t>
            </w:r>
            <w:proofErr w:type="gramStart"/>
            <w:r>
              <w:rPr>
                <w:rFonts w:ascii="宋体" w:hAnsi="宋体" w:hint="eastAsia"/>
                <w:b/>
                <w:szCs w:val="21"/>
              </w:rPr>
              <w:t>《建设工程监理与相关服务收费管理规定》发改价格</w:t>
            </w:r>
            <w:proofErr w:type="gramEnd"/>
            <w:r>
              <w:rPr>
                <w:rFonts w:ascii="宋体" w:hAnsi="宋体" w:hint="eastAsia"/>
                <w:b/>
                <w:szCs w:val="21"/>
              </w:rPr>
              <w:t>［2007］670号文件的收费标准结合中标费率执行。</w:t>
            </w:r>
          </w:p>
          <w:p w:rsidR="00FB3D22" w:rsidRDefault="00BB26A7">
            <w:pPr>
              <w:snapToGrid w:val="0"/>
              <w:spacing w:line="440" w:lineRule="exact"/>
              <w:rPr>
                <w:rFonts w:ascii="宋体" w:hAnsi="宋体"/>
                <w:kern w:val="0"/>
                <w:szCs w:val="21"/>
              </w:rPr>
            </w:pPr>
            <w:r>
              <w:rPr>
                <w:rFonts w:ascii="宋体" w:hAnsi="宋体" w:hint="eastAsia"/>
                <w:b/>
                <w:bCs/>
                <w:kern w:val="0"/>
                <w:szCs w:val="21"/>
              </w:rPr>
              <w:t>注：</w:t>
            </w:r>
            <w:r>
              <w:rPr>
                <w:rFonts w:ascii="宋体" w:hAnsi="宋体" w:hint="eastAsia"/>
                <w:kern w:val="0"/>
                <w:szCs w:val="21"/>
              </w:rPr>
              <w:t>监理服务费投标报价是本工程</w:t>
            </w:r>
            <w:r>
              <w:rPr>
                <w:rFonts w:ascii="宋体" w:hAnsi="宋体" w:hint="eastAsia"/>
                <w:szCs w:val="21"/>
              </w:rPr>
              <w:t>全部工作内容、人员</w:t>
            </w:r>
            <w:r>
              <w:rPr>
                <w:rFonts w:ascii="宋体" w:hAnsi="宋体" w:hint="eastAsia"/>
                <w:kern w:val="0"/>
                <w:szCs w:val="21"/>
              </w:rPr>
              <w:t>工资、福利费、社会养老保险、</w:t>
            </w:r>
            <w:proofErr w:type="gramStart"/>
            <w:r>
              <w:rPr>
                <w:rFonts w:ascii="宋体" w:hAnsi="宋体" w:hint="eastAsia"/>
                <w:kern w:val="0"/>
                <w:szCs w:val="21"/>
              </w:rPr>
              <w:t>医</w:t>
            </w:r>
            <w:proofErr w:type="gramEnd"/>
            <w:r>
              <w:rPr>
                <w:rFonts w:ascii="宋体" w:hAnsi="宋体" w:hint="eastAsia"/>
                <w:kern w:val="0"/>
                <w:szCs w:val="21"/>
              </w:rPr>
              <w:t>保、公司管理费、利润、税金、办公用品及设备等所有费用的价格表现）后续不再进行调整，请投标单位自行综合考虑；</w:t>
            </w:r>
          </w:p>
          <w:p w:rsidR="00FB3D22" w:rsidRDefault="00BB26A7">
            <w:pPr>
              <w:snapToGrid w:val="0"/>
              <w:spacing w:line="440" w:lineRule="exact"/>
              <w:rPr>
                <w:rFonts w:ascii="宋体" w:hAnsi="宋体"/>
                <w:szCs w:val="21"/>
              </w:rPr>
            </w:pPr>
            <w:r>
              <w:rPr>
                <w:rFonts w:ascii="宋体" w:hAnsi="宋体" w:hint="eastAsia"/>
                <w:kern w:val="0"/>
                <w:szCs w:val="21"/>
              </w:rPr>
              <w:t>3、不论投标结果如何，投标人均应自行承担所有与投标有关的全部费用。</w:t>
            </w:r>
          </w:p>
        </w:tc>
      </w:tr>
      <w:tr w:rsidR="00FB3D22">
        <w:trPr>
          <w:trHeight w:val="596"/>
        </w:trPr>
        <w:tc>
          <w:tcPr>
            <w:tcW w:w="779" w:type="dxa"/>
            <w:tcBorders>
              <w:top w:val="single" w:sz="4" w:space="0" w:color="auto"/>
              <w:left w:val="single" w:sz="4" w:space="0" w:color="auto"/>
              <w:bottom w:val="single" w:sz="4" w:space="0" w:color="auto"/>
              <w:right w:val="single" w:sz="4" w:space="0" w:color="auto"/>
            </w:tcBorders>
            <w:vAlign w:val="center"/>
          </w:tcPr>
          <w:p w:rsidR="00FB3D22" w:rsidRDefault="00BB26A7">
            <w:pPr>
              <w:snapToGrid w:val="0"/>
              <w:spacing w:line="440" w:lineRule="exact"/>
              <w:jc w:val="center"/>
              <w:rPr>
                <w:rFonts w:ascii="宋体" w:hAnsi="宋体"/>
                <w:szCs w:val="21"/>
              </w:rPr>
            </w:pPr>
            <w:r>
              <w:rPr>
                <w:rFonts w:ascii="宋体" w:hAnsi="宋体"/>
                <w:szCs w:val="21"/>
              </w:rPr>
              <w:t>4</w:t>
            </w:r>
          </w:p>
        </w:tc>
        <w:tc>
          <w:tcPr>
            <w:tcW w:w="8221" w:type="dxa"/>
            <w:tcBorders>
              <w:top w:val="single" w:sz="4" w:space="0" w:color="auto"/>
              <w:left w:val="single" w:sz="4" w:space="0" w:color="auto"/>
              <w:bottom w:val="single" w:sz="4" w:space="0" w:color="auto"/>
              <w:right w:val="single" w:sz="4" w:space="0" w:color="auto"/>
            </w:tcBorders>
            <w:vAlign w:val="center"/>
          </w:tcPr>
          <w:p w:rsidR="00FB3D22" w:rsidRDefault="00BB26A7">
            <w:pPr>
              <w:tabs>
                <w:tab w:val="center" w:pos="4153"/>
                <w:tab w:val="right" w:pos="8306"/>
              </w:tabs>
              <w:spacing w:line="440" w:lineRule="exact"/>
              <w:rPr>
                <w:kern w:val="0"/>
                <w:szCs w:val="21"/>
                <w:lang w:val="zh-CN"/>
              </w:rPr>
            </w:pPr>
            <w:r>
              <w:rPr>
                <w:rFonts w:hint="eastAsia"/>
                <w:kern w:val="0"/>
                <w:szCs w:val="21"/>
                <w:lang w:val="zh-CN"/>
              </w:rPr>
              <w:t>投标保证金的金额：</w:t>
            </w:r>
            <w:r>
              <w:rPr>
                <w:rFonts w:asciiTheme="minorEastAsia" w:eastAsiaTheme="minorEastAsia" w:hAnsiTheme="minorEastAsia" w:cstheme="minorEastAsia" w:hint="eastAsia"/>
                <w:kern w:val="0"/>
                <w:szCs w:val="21"/>
              </w:rPr>
              <w:t>/</w:t>
            </w:r>
          </w:p>
        </w:tc>
      </w:tr>
      <w:tr w:rsidR="00FB3D22">
        <w:trPr>
          <w:trHeight w:val="552"/>
        </w:trPr>
        <w:tc>
          <w:tcPr>
            <w:tcW w:w="779" w:type="dxa"/>
            <w:tcBorders>
              <w:top w:val="single" w:sz="4" w:space="0" w:color="auto"/>
              <w:left w:val="single" w:sz="4" w:space="0" w:color="auto"/>
              <w:bottom w:val="single" w:sz="4" w:space="0" w:color="auto"/>
              <w:right w:val="single" w:sz="4" w:space="0" w:color="auto"/>
            </w:tcBorders>
            <w:vAlign w:val="center"/>
          </w:tcPr>
          <w:p w:rsidR="00FB3D22" w:rsidRDefault="00BB26A7">
            <w:pPr>
              <w:snapToGrid w:val="0"/>
              <w:spacing w:line="440" w:lineRule="exact"/>
              <w:jc w:val="center"/>
              <w:rPr>
                <w:rFonts w:ascii="宋体" w:hAnsi="宋体"/>
                <w:szCs w:val="21"/>
              </w:rPr>
            </w:pPr>
            <w:r>
              <w:rPr>
                <w:rFonts w:ascii="宋体" w:hAnsi="宋体"/>
                <w:szCs w:val="21"/>
              </w:rPr>
              <w:t>5</w:t>
            </w:r>
          </w:p>
        </w:tc>
        <w:tc>
          <w:tcPr>
            <w:tcW w:w="8221" w:type="dxa"/>
            <w:tcBorders>
              <w:top w:val="single" w:sz="4" w:space="0" w:color="auto"/>
              <w:left w:val="single" w:sz="4" w:space="0" w:color="auto"/>
              <w:bottom w:val="single" w:sz="4" w:space="0" w:color="auto"/>
              <w:right w:val="single" w:sz="4" w:space="0" w:color="auto"/>
            </w:tcBorders>
            <w:vAlign w:val="center"/>
          </w:tcPr>
          <w:p w:rsidR="00FB3D22" w:rsidRDefault="00BB26A7">
            <w:pPr>
              <w:snapToGrid w:val="0"/>
              <w:spacing w:line="440" w:lineRule="exact"/>
              <w:rPr>
                <w:rFonts w:ascii="宋体" w:hAnsi="宋体"/>
                <w:szCs w:val="21"/>
              </w:rPr>
            </w:pPr>
            <w:r>
              <w:rPr>
                <w:rFonts w:ascii="宋体" w:hAnsi="宋体" w:hint="eastAsia"/>
                <w:szCs w:val="21"/>
              </w:rPr>
              <w:t>现场踏勘（如有）：无</w:t>
            </w:r>
          </w:p>
        </w:tc>
      </w:tr>
      <w:tr w:rsidR="00FB3D22">
        <w:trPr>
          <w:trHeight w:val="614"/>
        </w:trPr>
        <w:tc>
          <w:tcPr>
            <w:tcW w:w="779" w:type="dxa"/>
            <w:tcBorders>
              <w:top w:val="single" w:sz="4" w:space="0" w:color="auto"/>
              <w:left w:val="single" w:sz="4" w:space="0" w:color="auto"/>
              <w:bottom w:val="single" w:sz="4" w:space="0" w:color="auto"/>
              <w:right w:val="single" w:sz="4" w:space="0" w:color="auto"/>
            </w:tcBorders>
            <w:vAlign w:val="center"/>
          </w:tcPr>
          <w:p w:rsidR="00FB3D22" w:rsidRDefault="00BB26A7">
            <w:pPr>
              <w:snapToGrid w:val="0"/>
              <w:spacing w:line="440" w:lineRule="exact"/>
              <w:jc w:val="center"/>
              <w:rPr>
                <w:rFonts w:ascii="宋体" w:hAnsi="宋体"/>
                <w:szCs w:val="21"/>
              </w:rPr>
            </w:pPr>
            <w:r>
              <w:rPr>
                <w:rFonts w:ascii="宋体" w:hAnsi="宋体"/>
                <w:szCs w:val="21"/>
              </w:rPr>
              <w:t>6</w:t>
            </w:r>
          </w:p>
        </w:tc>
        <w:tc>
          <w:tcPr>
            <w:tcW w:w="8221" w:type="dxa"/>
            <w:tcBorders>
              <w:top w:val="single" w:sz="4" w:space="0" w:color="auto"/>
              <w:left w:val="single" w:sz="4" w:space="0" w:color="auto"/>
              <w:bottom w:val="single" w:sz="4" w:space="0" w:color="auto"/>
              <w:right w:val="single" w:sz="4" w:space="0" w:color="auto"/>
            </w:tcBorders>
            <w:vAlign w:val="center"/>
          </w:tcPr>
          <w:p w:rsidR="00FB3D22" w:rsidRDefault="00BB26A7">
            <w:pPr>
              <w:snapToGrid w:val="0"/>
              <w:spacing w:line="440" w:lineRule="exact"/>
              <w:rPr>
                <w:rFonts w:ascii="宋体" w:hAnsi="宋体"/>
                <w:szCs w:val="21"/>
              </w:rPr>
            </w:pPr>
            <w:r>
              <w:rPr>
                <w:rFonts w:ascii="宋体" w:hAnsi="宋体" w:hint="eastAsia"/>
                <w:szCs w:val="21"/>
              </w:rPr>
              <w:t>演示时间及地点：无</w:t>
            </w:r>
          </w:p>
        </w:tc>
      </w:tr>
      <w:tr w:rsidR="00FB3D22">
        <w:trPr>
          <w:trHeight w:val="435"/>
        </w:trPr>
        <w:tc>
          <w:tcPr>
            <w:tcW w:w="779" w:type="dxa"/>
            <w:tcBorders>
              <w:top w:val="single" w:sz="4" w:space="0" w:color="auto"/>
              <w:left w:val="single" w:sz="4" w:space="0" w:color="auto"/>
              <w:bottom w:val="single" w:sz="4" w:space="0" w:color="auto"/>
              <w:right w:val="single" w:sz="4" w:space="0" w:color="auto"/>
            </w:tcBorders>
            <w:vAlign w:val="center"/>
          </w:tcPr>
          <w:p w:rsidR="00FB3D22" w:rsidRDefault="00BB26A7">
            <w:pPr>
              <w:snapToGrid w:val="0"/>
              <w:spacing w:line="440" w:lineRule="exact"/>
              <w:jc w:val="center"/>
              <w:rPr>
                <w:rFonts w:ascii="宋体" w:hAnsi="宋体"/>
                <w:szCs w:val="21"/>
              </w:rPr>
            </w:pPr>
            <w:r>
              <w:rPr>
                <w:rFonts w:ascii="宋体" w:hAnsi="宋体"/>
                <w:szCs w:val="21"/>
              </w:rPr>
              <w:t>7</w:t>
            </w:r>
          </w:p>
        </w:tc>
        <w:tc>
          <w:tcPr>
            <w:tcW w:w="8221" w:type="dxa"/>
            <w:tcBorders>
              <w:top w:val="single" w:sz="4" w:space="0" w:color="auto"/>
              <w:left w:val="single" w:sz="4" w:space="0" w:color="auto"/>
              <w:bottom w:val="single" w:sz="4" w:space="0" w:color="auto"/>
              <w:right w:val="single" w:sz="4" w:space="0" w:color="auto"/>
            </w:tcBorders>
            <w:vAlign w:val="center"/>
          </w:tcPr>
          <w:p w:rsidR="00FB3D22" w:rsidRDefault="00BB26A7">
            <w:pPr>
              <w:snapToGrid w:val="0"/>
              <w:spacing w:line="440" w:lineRule="exact"/>
              <w:rPr>
                <w:rFonts w:ascii="宋体" w:hAnsi="宋体"/>
                <w:b/>
                <w:szCs w:val="21"/>
                <w:u w:val="single"/>
              </w:rPr>
            </w:pPr>
            <w:r>
              <w:rPr>
                <w:rFonts w:ascii="宋体" w:hAnsi="宋体" w:hint="eastAsia"/>
                <w:b/>
                <w:szCs w:val="21"/>
              </w:rPr>
              <w:t>答疑与澄清：投标人如对招标文件有异议，应当于招标文件要求提交投标文件截止时间十日前，以书面形式向招标采购单位提出，逾期不予受理。</w:t>
            </w:r>
          </w:p>
        </w:tc>
      </w:tr>
      <w:tr w:rsidR="00FB3D22">
        <w:trPr>
          <w:trHeight w:val="435"/>
        </w:trPr>
        <w:tc>
          <w:tcPr>
            <w:tcW w:w="779" w:type="dxa"/>
            <w:tcBorders>
              <w:top w:val="single" w:sz="4" w:space="0" w:color="auto"/>
              <w:left w:val="single" w:sz="4" w:space="0" w:color="auto"/>
              <w:bottom w:val="single" w:sz="4" w:space="0" w:color="auto"/>
              <w:right w:val="single" w:sz="4" w:space="0" w:color="auto"/>
            </w:tcBorders>
            <w:vAlign w:val="center"/>
          </w:tcPr>
          <w:p w:rsidR="00FB3D22" w:rsidRDefault="00BB26A7">
            <w:pPr>
              <w:snapToGrid w:val="0"/>
              <w:spacing w:line="440" w:lineRule="exact"/>
              <w:jc w:val="center"/>
              <w:rPr>
                <w:rFonts w:ascii="宋体" w:hAnsi="宋体"/>
                <w:szCs w:val="21"/>
              </w:rPr>
            </w:pPr>
            <w:r>
              <w:rPr>
                <w:rFonts w:ascii="宋体" w:hAnsi="宋体"/>
                <w:szCs w:val="21"/>
              </w:rPr>
              <w:t>8</w:t>
            </w:r>
          </w:p>
        </w:tc>
        <w:tc>
          <w:tcPr>
            <w:tcW w:w="8221" w:type="dxa"/>
            <w:tcBorders>
              <w:top w:val="single" w:sz="4" w:space="0" w:color="auto"/>
              <w:left w:val="single" w:sz="4" w:space="0" w:color="auto"/>
              <w:bottom w:val="single" w:sz="4" w:space="0" w:color="auto"/>
              <w:right w:val="single" w:sz="4" w:space="0" w:color="auto"/>
            </w:tcBorders>
            <w:vAlign w:val="center"/>
          </w:tcPr>
          <w:p w:rsidR="00FB3D22" w:rsidRDefault="00BB26A7">
            <w:pPr>
              <w:autoSpaceDE w:val="0"/>
              <w:autoSpaceDN w:val="0"/>
              <w:snapToGrid w:val="0"/>
              <w:spacing w:line="440" w:lineRule="exact"/>
              <w:textAlignment w:val="bottom"/>
              <w:rPr>
                <w:rFonts w:ascii="宋体" w:hAnsi="宋体"/>
                <w:szCs w:val="21"/>
              </w:rPr>
            </w:pPr>
            <w:r>
              <w:rPr>
                <w:rFonts w:ascii="宋体" w:hAnsi="宋体" w:hint="eastAsia"/>
                <w:szCs w:val="21"/>
              </w:rPr>
              <w:t>投标文件份数：报价文件正本1份、副本4份；技术商务文件正本1份、副本4份</w:t>
            </w:r>
          </w:p>
        </w:tc>
      </w:tr>
      <w:tr w:rsidR="00FB3D22">
        <w:trPr>
          <w:trHeight w:val="435"/>
        </w:trPr>
        <w:tc>
          <w:tcPr>
            <w:tcW w:w="779" w:type="dxa"/>
            <w:tcBorders>
              <w:top w:val="single" w:sz="4" w:space="0" w:color="auto"/>
              <w:left w:val="single" w:sz="4" w:space="0" w:color="auto"/>
              <w:bottom w:val="single" w:sz="4" w:space="0" w:color="auto"/>
              <w:right w:val="single" w:sz="4" w:space="0" w:color="auto"/>
            </w:tcBorders>
            <w:vAlign w:val="center"/>
          </w:tcPr>
          <w:p w:rsidR="00FB3D22" w:rsidRDefault="00BB26A7">
            <w:pPr>
              <w:snapToGrid w:val="0"/>
              <w:spacing w:line="440" w:lineRule="exact"/>
              <w:jc w:val="center"/>
              <w:rPr>
                <w:rFonts w:ascii="宋体" w:hAnsi="宋体"/>
                <w:szCs w:val="21"/>
              </w:rPr>
            </w:pPr>
            <w:r>
              <w:rPr>
                <w:rFonts w:ascii="宋体" w:hAnsi="宋体"/>
                <w:szCs w:val="21"/>
              </w:rPr>
              <w:t>9</w:t>
            </w:r>
          </w:p>
        </w:tc>
        <w:tc>
          <w:tcPr>
            <w:tcW w:w="8221" w:type="dxa"/>
            <w:tcBorders>
              <w:top w:val="single" w:sz="4" w:space="0" w:color="auto"/>
              <w:left w:val="single" w:sz="4" w:space="0" w:color="auto"/>
              <w:bottom w:val="single" w:sz="4" w:space="0" w:color="auto"/>
              <w:right w:val="single" w:sz="4" w:space="0" w:color="auto"/>
            </w:tcBorders>
            <w:vAlign w:val="center"/>
          </w:tcPr>
          <w:p w:rsidR="00FB3D22" w:rsidRDefault="00BB26A7">
            <w:pPr>
              <w:snapToGrid w:val="0"/>
              <w:spacing w:line="440" w:lineRule="exact"/>
              <w:rPr>
                <w:rFonts w:ascii="宋体" w:hAnsi="宋体"/>
                <w:szCs w:val="21"/>
              </w:rPr>
            </w:pPr>
            <w:r>
              <w:rPr>
                <w:rFonts w:ascii="宋体" w:hAnsi="宋体" w:hint="eastAsia"/>
                <w:szCs w:val="21"/>
              </w:rPr>
              <w:t>投标截止时间及地点：详见公开招标采购公告</w:t>
            </w:r>
          </w:p>
        </w:tc>
      </w:tr>
      <w:tr w:rsidR="00FB3D22">
        <w:trPr>
          <w:trHeight w:val="435"/>
        </w:trPr>
        <w:tc>
          <w:tcPr>
            <w:tcW w:w="779" w:type="dxa"/>
            <w:tcBorders>
              <w:top w:val="single" w:sz="4" w:space="0" w:color="auto"/>
              <w:left w:val="single" w:sz="4" w:space="0" w:color="auto"/>
              <w:bottom w:val="single" w:sz="4" w:space="0" w:color="auto"/>
              <w:right w:val="single" w:sz="4" w:space="0" w:color="auto"/>
            </w:tcBorders>
            <w:vAlign w:val="center"/>
          </w:tcPr>
          <w:p w:rsidR="00FB3D22" w:rsidRDefault="00BB26A7">
            <w:pPr>
              <w:snapToGrid w:val="0"/>
              <w:spacing w:line="440" w:lineRule="exact"/>
              <w:jc w:val="center"/>
              <w:rPr>
                <w:rFonts w:ascii="宋体" w:hAnsi="宋体"/>
                <w:szCs w:val="21"/>
              </w:rPr>
            </w:pPr>
            <w:r>
              <w:rPr>
                <w:rFonts w:ascii="宋体" w:hAnsi="宋体"/>
                <w:szCs w:val="21"/>
              </w:rPr>
              <w:t>10</w:t>
            </w:r>
          </w:p>
        </w:tc>
        <w:tc>
          <w:tcPr>
            <w:tcW w:w="8221" w:type="dxa"/>
            <w:tcBorders>
              <w:top w:val="single" w:sz="4" w:space="0" w:color="auto"/>
              <w:left w:val="single" w:sz="4" w:space="0" w:color="auto"/>
              <w:bottom w:val="single" w:sz="4" w:space="0" w:color="auto"/>
              <w:right w:val="single" w:sz="4" w:space="0" w:color="auto"/>
            </w:tcBorders>
            <w:vAlign w:val="center"/>
          </w:tcPr>
          <w:p w:rsidR="00FB3D22" w:rsidRDefault="00BB26A7">
            <w:pPr>
              <w:snapToGrid w:val="0"/>
              <w:spacing w:line="440" w:lineRule="exact"/>
              <w:rPr>
                <w:rFonts w:ascii="宋体" w:hAnsi="宋体"/>
                <w:szCs w:val="21"/>
              </w:rPr>
            </w:pPr>
            <w:r>
              <w:rPr>
                <w:rFonts w:ascii="宋体" w:hAnsi="宋体" w:hint="eastAsia"/>
                <w:szCs w:val="21"/>
              </w:rPr>
              <w:t>开标时间及地点：详见公开招标采购</w:t>
            </w:r>
          </w:p>
        </w:tc>
      </w:tr>
      <w:tr w:rsidR="00FB3D22">
        <w:trPr>
          <w:trHeight w:val="452"/>
        </w:trPr>
        <w:tc>
          <w:tcPr>
            <w:tcW w:w="779" w:type="dxa"/>
            <w:tcBorders>
              <w:top w:val="single" w:sz="4" w:space="0" w:color="auto"/>
              <w:left w:val="single" w:sz="4" w:space="0" w:color="auto"/>
              <w:bottom w:val="single" w:sz="4" w:space="0" w:color="auto"/>
              <w:right w:val="single" w:sz="4" w:space="0" w:color="auto"/>
            </w:tcBorders>
            <w:vAlign w:val="center"/>
          </w:tcPr>
          <w:p w:rsidR="00FB3D22" w:rsidRDefault="00BB26A7">
            <w:pPr>
              <w:snapToGrid w:val="0"/>
              <w:spacing w:line="440" w:lineRule="exact"/>
              <w:jc w:val="center"/>
              <w:rPr>
                <w:rFonts w:ascii="宋体" w:hAnsi="宋体"/>
                <w:szCs w:val="21"/>
              </w:rPr>
            </w:pPr>
            <w:r>
              <w:rPr>
                <w:rFonts w:ascii="宋体" w:hAnsi="宋体"/>
                <w:szCs w:val="21"/>
              </w:rPr>
              <w:t>11</w:t>
            </w:r>
          </w:p>
        </w:tc>
        <w:tc>
          <w:tcPr>
            <w:tcW w:w="8221" w:type="dxa"/>
            <w:tcBorders>
              <w:top w:val="single" w:sz="4" w:space="0" w:color="auto"/>
              <w:left w:val="single" w:sz="4" w:space="0" w:color="auto"/>
              <w:bottom w:val="single" w:sz="4" w:space="0" w:color="auto"/>
              <w:right w:val="single" w:sz="4" w:space="0" w:color="auto"/>
            </w:tcBorders>
            <w:vAlign w:val="center"/>
          </w:tcPr>
          <w:p w:rsidR="00FB3D22" w:rsidRDefault="00BB26A7">
            <w:pPr>
              <w:autoSpaceDE w:val="0"/>
              <w:autoSpaceDN w:val="0"/>
              <w:snapToGrid w:val="0"/>
              <w:spacing w:line="440" w:lineRule="exact"/>
              <w:textAlignment w:val="bottom"/>
              <w:rPr>
                <w:rFonts w:ascii="宋体" w:hAnsi="宋体"/>
                <w:szCs w:val="21"/>
              </w:rPr>
            </w:pPr>
            <w:r>
              <w:rPr>
                <w:rFonts w:ascii="宋体" w:hAnsi="宋体" w:hint="eastAsia"/>
                <w:szCs w:val="21"/>
              </w:rPr>
              <w:t>评标办法及评分标准：详见第四章 评标办法及评分标准。</w:t>
            </w:r>
          </w:p>
        </w:tc>
      </w:tr>
      <w:tr w:rsidR="00FB3D22">
        <w:trPr>
          <w:trHeight w:val="411"/>
        </w:trPr>
        <w:tc>
          <w:tcPr>
            <w:tcW w:w="779" w:type="dxa"/>
            <w:tcBorders>
              <w:top w:val="single" w:sz="4" w:space="0" w:color="auto"/>
              <w:left w:val="single" w:sz="4" w:space="0" w:color="auto"/>
              <w:bottom w:val="single" w:sz="4" w:space="0" w:color="auto"/>
              <w:right w:val="single" w:sz="4" w:space="0" w:color="auto"/>
            </w:tcBorders>
            <w:vAlign w:val="center"/>
          </w:tcPr>
          <w:p w:rsidR="00FB3D22" w:rsidRDefault="00BB26A7">
            <w:pPr>
              <w:snapToGrid w:val="0"/>
              <w:spacing w:line="440" w:lineRule="exact"/>
              <w:jc w:val="center"/>
              <w:rPr>
                <w:rFonts w:ascii="宋体" w:hAnsi="宋体"/>
                <w:szCs w:val="21"/>
              </w:rPr>
            </w:pPr>
            <w:r>
              <w:rPr>
                <w:rFonts w:ascii="宋体" w:hAnsi="宋体"/>
                <w:szCs w:val="21"/>
              </w:rPr>
              <w:t>12</w:t>
            </w:r>
          </w:p>
        </w:tc>
        <w:tc>
          <w:tcPr>
            <w:tcW w:w="8221" w:type="dxa"/>
            <w:tcBorders>
              <w:top w:val="single" w:sz="4" w:space="0" w:color="auto"/>
              <w:left w:val="single" w:sz="4" w:space="0" w:color="auto"/>
              <w:bottom w:val="single" w:sz="4" w:space="0" w:color="auto"/>
              <w:right w:val="single" w:sz="4" w:space="0" w:color="auto"/>
            </w:tcBorders>
            <w:vAlign w:val="center"/>
          </w:tcPr>
          <w:p w:rsidR="00FB3D22" w:rsidRDefault="00BB26A7">
            <w:pPr>
              <w:autoSpaceDE w:val="0"/>
              <w:autoSpaceDN w:val="0"/>
              <w:snapToGrid w:val="0"/>
              <w:spacing w:line="440" w:lineRule="exact"/>
              <w:textAlignment w:val="bottom"/>
              <w:rPr>
                <w:rFonts w:ascii="宋体" w:hAnsi="宋体"/>
                <w:szCs w:val="21"/>
              </w:rPr>
            </w:pPr>
            <w:r>
              <w:rPr>
                <w:rFonts w:ascii="宋体" w:hAnsi="宋体" w:hint="eastAsia"/>
                <w:szCs w:val="21"/>
              </w:rPr>
              <w:t>评标结果公告：评标结果公告于</w:t>
            </w:r>
            <w:r>
              <w:rPr>
                <w:rFonts w:ascii="宋体" w:hAnsi="宋体" w:cs="Arial" w:hint="eastAsia"/>
                <w:szCs w:val="21"/>
              </w:rPr>
              <w:t>宁波公共资源交易网江北分网。</w:t>
            </w:r>
          </w:p>
        </w:tc>
      </w:tr>
      <w:tr w:rsidR="00FB3D22">
        <w:trPr>
          <w:trHeight w:val="632"/>
        </w:trPr>
        <w:tc>
          <w:tcPr>
            <w:tcW w:w="779" w:type="dxa"/>
            <w:tcBorders>
              <w:top w:val="single" w:sz="4" w:space="0" w:color="auto"/>
              <w:left w:val="single" w:sz="4" w:space="0" w:color="auto"/>
              <w:bottom w:val="single" w:sz="4" w:space="0" w:color="auto"/>
              <w:right w:val="single" w:sz="4" w:space="0" w:color="auto"/>
            </w:tcBorders>
            <w:vAlign w:val="center"/>
          </w:tcPr>
          <w:p w:rsidR="00FB3D22" w:rsidRDefault="00BB26A7">
            <w:pPr>
              <w:snapToGrid w:val="0"/>
              <w:spacing w:line="440" w:lineRule="exact"/>
              <w:jc w:val="center"/>
              <w:rPr>
                <w:rFonts w:ascii="宋体" w:hAnsi="宋体"/>
                <w:szCs w:val="21"/>
              </w:rPr>
            </w:pPr>
            <w:r>
              <w:rPr>
                <w:rFonts w:ascii="宋体" w:hAnsi="宋体"/>
                <w:szCs w:val="21"/>
              </w:rPr>
              <w:t>1</w:t>
            </w:r>
            <w:r>
              <w:rPr>
                <w:rFonts w:ascii="宋体" w:hAnsi="宋体" w:hint="eastAsia"/>
                <w:szCs w:val="21"/>
              </w:rPr>
              <w:t>3</w:t>
            </w:r>
          </w:p>
        </w:tc>
        <w:tc>
          <w:tcPr>
            <w:tcW w:w="8221" w:type="dxa"/>
            <w:tcBorders>
              <w:top w:val="single" w:sz="4" w:space="0" w:color="auto"/>
              <w:left w:val="single" w:sz="4" w:space="0" w:color="auto"/>
              <w:bottom w:val="single" w:sz="4" w:space="0" w:color="auto"/>
              <w:right w:val="single" w:sz="4" w:space="0" w:color="auto"/>
            </w:tcBorders>
            <w:vAlign w:val="center"/>
          </w:tcPr>
          <w:p w:rsidR="00FB3D22" w:rsidRDefault="00BB26A7">
            <w:pPr>
              <w:autoSpaceDE w:val="0"/>
              <w:autoSpaceDN w:val="0"/>
              <w:snapToGrid w:val="0"/>
              <w:spacing w:line="440" w:lineRule="exact"/>
              <w:textAlignment w:val="bottom"/>
              <w:rPr>
                <w:rFonts w:ascii="宋体" w:hAnsi="宋体"/>
                <w:szCs w:val="21"/>
              </w:rPr>
            </w:pPr>
            <w:r>
              <w:rPr>
                <w:rFonts w:ascii="宋体" w:hAnsi="宋体" w:hint="eastAsia"/>
                <w:szCs w:val="21"/>
              </w:rPr>
              <w:t>投标保证金退还：/。</w:t>
            </w:r>
          </w:p>
        </w:tc>
      </w:tr>
      <w:tr w:rsidR="00FB3D22">
        <w:trPr>
          <w:trHeight w:val="431"/>
        </w:trPr>
        <w:tc>
          <w:tcPr>
            <w:tcW w:w="779" w:type="dxa"/>
            <w:tcBorders>
              <w:top w:val="single" w:sz="4" w:space="0" w:color="auto"/>
              <w:left w:val="single" w:sz="4" w:space="0" w:color="auto"/>
              <w:bottom w:val="single" w:sz="4" w:space="0" w:color="auto"/>
              <w:right w:val="single" w:sz="4" w:space="0" w:color="auto"/>
            </w:tcBorders>
            <w:vAlign w:val="center"/>
          </w:tcPr>
          <w:p w:rsidR="00FB3D22" w:rsidRDefault="00BB26A7">
            <w:pPr>
              <w:snapToGrid w:val="0"/>
              <w:spacing w:line="440" w:lineRule="exact"/>
              <w:jc w:val="center"/>
              <w:rPr>
                <w:rFonts w:ascii="宋体" w:hAnsi="宋体"/>
                <w:szCs w:val="21"/>
              </w:rPr>
            </w:pPr>
            <w:r>
              <w:rPr>
                <w:rFonts w:ascii="宋体" w:hAnsi="宋体"/>
                <w:szCs w:val="21"/>
              </w:rPr>
              <w:lastRenderedPageBreak/>
              <w:t>1</w:t>
            </w:r>
            <w:r>
              <w:rPr>
                <w:rFonts w:ascii="宋体" w:hAnsi="宋体" w:hint="eastAsia"/>
                <w:szCs w:val="21"/>
              </w:rPr>
              <w:t>4</w:t>
            </w:r>
          </w:p>
        </w:tc>
        <w:tc>
          <w:tcPr>
            <w:tcW w:w="8221" w:type="dxa"/>
            <w:tcBorders>
              <w:top w:val="single" w:sz="4" w:space="0" w:color="auto"/>
              <w:left w:val="single" w:sz="4" w:space="0" w:color="auto"/>
              <w:bottom w:val="single" w:sz="4" w:space="0" w:color="auto"/>
              <w:right w:val="single" w:sz="4" w:space="0" w:color="auto"/>
            </w:tcBorders>
            <w:vAlign w:val="center"/>
          </w:tcPr>
          <w:p w:rsidR="00FB3D22" w:rsidRDefault="00BB26A7">
            <w:pPr>
              <w:autoSpaceDE w:val="0"/>
              <w:autoSpaceDN w:val="0"/>
              <w:snapToGrid w:val="0"/>
              <w:spacing w:line="440" w:lineRule="exact"/>
              <w:textAlignment w:val="bottom"/>
              <w:rPr>
                <w:rFonts w:ascii="宋体" w:hAnsi="宋体"/>
                <w:szCs w:val="21"/>
              </w:rPr>
            </w:pPr>
            <w:r>
              <w:rPr>
                <w:rFonts w:ascii="宋体" w:hAnsi="宋体" w:hint="eastAsia"/>
                <w:szCs w:val="21"/>
              </w:rPr>
              <w:t>签订合同时间：中标通知书发出后30日内。</w:t>
            </w:r>
          </w:p>
        </w:tc>
      </w:tr>
      <w:tr w:rsidR="00FB3D22">
        <w:trPr>
          <w:trHeight w:val="614"/>
        </w:trPr>
        <w:tc>
          <w:tcPr>
            <w:tcW w:w="779" w:type="dxa"/>
            <w:tcBorders>
              <w:top w:val="single" w:sz="4" w:space="0" w:color="auto"/>
              <w:left w:val="single" w:sz="4" w:space="0" w:color="auto"/>
              <w:bottom w:val="single" w:sz="4" w:space="0" w:color="auto"/>
              <w:right w:val="single" w:sz="4" w:space="0" w:color="auto"/>
            </w:tcBorders>
            <w:vAlign w:val="center"/>
          </w:tcPr>
          <w:p w:rsidR="00FB3D22" w:rsidRDefault="00BB26A7">
            <w:pPr>
              <w:snapToGrid w:val="0"/>
              <w:spacing w:line="440" w:lineRule="exact"/>
              <w:jc w:val="center"/>
              <w:rPr>
                <w:rFonts w:ascii="宋体" w:hAnsi="宋体"/>
                <w:szCs w:val="21"/>
              </w:rPr>
            </w:pPr>
            <w:r>
              <w:rPr>
                <w:rFonts w:ascii="宋体" w:hAnsi="宋体"/>
                <w:szCs w:val="21"/>
              </w:rPr>
              <w:t>▲1</w:t>
            </w:r>
            <w:r>
              <w:rPr>
                <w:rFonts w:ascii="宋体" w:hAnsi="宋体" w:hint="eastAsia"/>
                <w:szCs w:val="21"/>
              </w:rPr>
              <w:t>5</w:t>
            </w:r>
          </w:p>
        </w:tc>
        <w:tc>
          <w:tcPr>
            <w:tcW w:w="8221" w:type="dxa"/>
            <w:tcBorders>
              <w:top w:val="single" w:sz="4" w:space="0" w:color="auto"/>
              <w:left w:val="single" w:sz="4" w:space="0" w:color="auto"/>
              <w:bottom w:val="single" w:sz="4" w:space="0" w:color="auto"/>
              <w:right w:val="single" w:sz="4" w:space="0" w:color="auto"/>
            </w:tcBorders>
            <w:vAlign w:val="center"/>
          </w:tcPr>
          <w:p w:rsidR="00FB3D22" w:rsidRDefault="00BB26A7">
            <w:pPr>
              <w:autoSpaceDE w:val="0"/>
              <w:autoSpaceDN w:val="0"/>
              <w:snapToGrid w:val="0"/>
              <w:spacing w:line="440" w:lineRule="exact"/>
              <w:textAlignment w:val="bottom"/>
              <w:rPr>
                <w:rFonts w:ascii="宋体" w:hAnsi="宋体"/>
                <w:szCs w:val="21"/>
              </w:rPr>
            </w:pPr>
            <w:r>
              <w:rPr>
                <w:rFonts w:ascii="宋体" w:hAnsi="宋体" w:hint="eastAsia"/>
                <w:szCs w:val="21"/>
              </w:rPr>
              <w:t>履约保证金金额：监理</w:t>
            </w:r>
            <w:proofErr w:type="gramStart"/>
            <w:r>
              <w:rPr>
                <w:rFonts w:ascii="宋体" w:hAnsi="宋体" w:hint="eastAsia"/>
                <w:szCs w:val="21"/>
              </w:rPr>
              <w:t>费合同</w:t>
            </w:r>
            <w:proofErr w:type="gramEnd"/>
            <w:r>
              <w:rPr>
                <w:rFonts w:ascii="宋体" w:hAnsi="宋体" w:hint="eastAsia"/>
                <w:szCs w:val="21"/>
              </w:rPr>
              <w:t>金额的5%；</w:t>
            </w:r>
          </w:p>
          <w:p w:rsidR="00FB3D22" w:rsidRDefault="00BB26A7">
            <w:pPr>
              <w:autoSpaceDE w:val="0"/>
              <w:autoSpaceDN w:val="0"/>
              <w:snapToGrid w:val="0"/>
              <w:spacing w:line="440" w:lineRule="exact"/>
              <w:textAlignment w:val="bottom"/>
              <w:rPr>
                <w:rFonts w:ascii="宋体" w:hAnsi="宋体"/>
                <w:szCs w:val="21"/>
              </w:rPr>
            </w:pPr>
            <w:r>
              <w:rPr>
                <w:rFonts w:ascii="宋体" w:hAnsi="宋体" w:hint="eastAsia"/>
                <w:szCs w:val="21"/>
              </w:rPr>
              <w:t>履约保证金形式：电汇、网银；</w:t>
            </w:r>
          </w:p>
          <w:p w:rsidR="00FB3D22" w:rsidRDefault="00BB26A7">
            <w:pPr>
              <w:autoSpaceDE w:val="0"/>
              <w:autoSpaceDN w:val="0"/>
              <w:snapToGrid w:val="0"/>
              <w:spacing w:line="440" w:lineRule="exact"/>
              <w:textAlignment w:val="bottom"/>
              <w:rPr>
                <w:rFonts w:ascii="宋体" w:hAnsi="宋体"/>
                <w:szCs w:val="21"/>
              </w:rPr>
            </w:pPr>
            <w:r>
              <w:rPr>
                <w:rFonts w:ascii="宋体" w:hAnsi="宋体" w:hint="eastAsia"/>
                <w:szCs w:val="21"/>
              </w:rPr>
              <w:t>履约保证金收取：在合同签订前汇入采购单位指定账户；</w:t>
            </w:r>
          </w:p>
          <w:p w:rsidR="00FB3D22" w:rsidRDefault="00BB26A7">
            <w:pPr>
              <w:autoSpaceDE w:val="0"/>
              <w:autoSpaceDN w:val="0"/>
              <w:snapToGrid w:val="0"/>
              <w:spacing w:line="440" w:lineRule="exact"/>
              <w:textAlignment w:val="bottom"/>
              <w:rPr>
                <w:rFonts w:ascii="宋体" w:hAnsi="宋体"/>
                <w:szCs w:val="21"/>
              </w:rPr>
            </w:pPr>
            <w:r>
              <w:rPr>
                <w:rFonts w:ascii="宋体" w:hAnsi="宋体" w:hint="eastAsia"/>
                <w:szCs w:val="21"/>
              </w:rPr>
              <w:t>履约保证金退还：合同履行完毕后10日内全额无息退还。</w:t>
            </w:r>
          </w:p>
          <w:p w:rsidR="00FB3D22" w:rsidRDefault="00BB26A7">
            <w:pPr>
              <w:autoSpaceDE w:val="0"/>
              <w:autoSpaceDN w:val="0"/>
              <w:snapToGrid w:val="0"/>
              <w:spacing w:line="440" w:lineRule="exact"/>
              <w:textAlignment w:val="bottom"/>
              <w:rPr>
                <w:rFonts w:ascii="宋体" w:hAnsi="宋体"/>
                <w:szCs w:val="21"/>
              </w:rPr>
            </w:pPr>
            <w:r>
              <w:rPr>
                <w:rFonts w:ascii="宋体" w:hAnsi="宋体" w:hint="eastAsia"/>
                <w:szCs w:val="21"/>
              </w:rPr>
              <w:t>（但如中标单位未能履行合同规定的任何义务，招标人有权从履约保证金中得到补偿）。</w:t>
            </w:r>
          </w:p>
        </w:tc>
      </w:tr>
      <w:tr w:rsidR="00FB3D22">
        <w:trPr>
          <w:trHeight w:val="485"/>
        </w:trPr>
        <w:tc>
          <w:tcPr>
            <w:tcW w:w="779" w:type="dxa"/>
            <w:tcBorders>
              <w:top w:val="single" w:sz="4" w:space="0" w:color="auto"/>
              <w:left w:val="single" w:sz="4" w:space="0" w:color="auto"/>
              <w:bottom w:val="single" w:sz="4" w:space="0" w:color="auto"/>
              <w:right w:val="single" w:sz="4" w:space="0" w:color="auto"/>
            </w:tcBorders>
            <w:vAlign w:val="center"/>
          </w:tcPr>
          <w:p w:rsidR="00FB3D22" w:rsidRDefault="00BB26A7">
            <w:pPr>
              <w:snapToGrid w:val="0"/>
              <w:spacing w:line="440" w:lineRule="exact"/>
              <w:jc w:val="center"/>
              <w:rPr>
                <w:rFonts w:ascii="宋体" w:hAnsi="宋体"/>
                <w:szCs w:val="21"/>
              </w:rPr>
            </w:pPr>
            <w:r>
              <w:rPr>
                <w:rFonts w:ascii="宋体" w:hAnsi="宋体"/>
                <w:szCs w:val="21"/>
              </w:rPr>
              <w:t>1</w:t>
            </w:r>
            <w:r>
              <w:rPr>
                <w:rFonts w:ascii="宋体" w:hAnsi="宋体" w:hint="eastAsia"/>
                <w:szCs w:val="21"/>
              </w:rPr>
              <w:t>6</w:t>
            </w:r>
          </w:p>
        </w:tc>
        <w:tc>
          <w:tcPr>
            <w:tcW w:w="8221" w:type="dxa"/>
            <w:tcBorders>
              <w:top w:val="single" w:sz="4" w:space="0" w:color="auto"/>
              <w:left w:val="single" w:sz="4" w:space="0" w:color="auto"/>
              <w:bottom w:val="single" w:sz="4" w:space="0" w:color="auto"/>
              <w:right w:val="single" w:sz="4" w:space="0" w:color="auto"/>
            </w:tcBorders>
            <w:vAlign w:val="center"/>
          </w:tcPr>
          <w:p w:rsidR="00FB3D22" w:rsidRDefault="00BB26A7">
            <w:pPr>
              <w:autoSpaceDE w:val="0"/>
              <w:autoSpaceDN w:val="0"/>
              <w:snapToGrid w:val="0"/>
              <w:spacing w:line="440" w:lineRule="exact"/>
              <w:textAlignment w:val="bottom"/>
              <w:rPr>
                <w:rFonts w:ascii="宋体" w:hAnsi="宋体"/>
                <w:szCs w:val="21"/>
              </w:rPr>
            </w:pPr>
            <w:r>
              <w:rPr>
                <w:rFonts w:ascii="宋体" w:hAnsi="宋体" w:hint="eastAsia"/>
                <w:szCs w:val="21"/>
              </w:rPr>
              <w:t>采购资金来源：/</w:t>
            </w:r>
          </w:p>
        </w:tc>
      </w:tr>
      <w:tr w:rsidR="00FB3D22">
        <w:trPr>
          <w:trHeight w:val="608"/>
        </w:trPr>
        <w:tc>
          <w:tcPr>
            <w:tcW w:w="779" w:type="dxa"/>
            <w:tcBorders>
              <w:top w:val="single" w:sz="4" w:space="0" w:color="auto"/>
              <w:left w:val="single" w:sz="4" w:space="0" w:color="auto"/>
              <w:bottom w:val="single" w:sz="4" w:space="0" w:color="auto"/>
              <w:right w:val="single" w:sz="4" w:space="0" w:color="auto"/>
            </w:tcBorders>
            <w:vAlign w:val="center"/>
          </w:tcPr>
          <w:p w:rsidR="00FB3D22" w:rsidRDefault="00BB26A7">
            <w:pPr>
              <w:autoSpaceDE w:val="0"/>
              <w:autoSpaceDN w:val="0"/>
              <w:snapToGrid w:val="0"/>
              <w:spacing w:line="440" w:lineRule="exact"/>
              <w:jc w:val="center"/>
              <w:textAlignment w:val="bottom"/>
              <w:rPr>
                <w:rFonts w:ascii="宋体" w:hAnsi="宋体"/>
                <w:szCs w:val="21"/>
              </w:rPr>
            </w:pPr>
            <w:r>
              <w:rPr>
                <w:rFonts w:ascii="宋体" w:hAnsi="宋体"/>
                <w:szCs w:val="21"/>
              </w:rPr>
              <w:t>▲1</w:t>
            </w:r>
            <w:r>
              <w:rPr>
                <w:rFonts w:ascii="宋体" w:hAnsi="宋体" w:hint="eastAsia"/>
                <w:szCs w:val="21"/>
              </w:rPr>
              <w:t>7</w:t>
            </w:r>
          </w:p>
        </w:tc>
        <w:tc>
          <w:tcPr>
            <w:tcW w:w="8221" w:type="dxa"/>
            <w:tcBorders>
              <w:top w:val="single" w:sz="4" w:space="0" w:color="auto"/>
              <w:left w:val="single" w:sz="4" w:space="0" w:color="auto"/>
              <w:bottom w:val="single" w:sz="4" w:space="0" w:color="auto"/>
              <w:right w:val="single" w:sz="4" w:space="0" w:color="auto"/>
            </w:tcBorders>
            <w:vAlign w:val="center"/>
          </w:tcPr>
          <w:p w:rsidR="00FB3D22" w:rsidRDefault="00BB26A7">
            <w:pPr>
              <w:autoSpaceDE w:val="0"/>
              <w:autoSpaceDN w:val="0"/>
              <w:snapToGrid w:val="0"/>
              <w:spacing w:line="440" w:lineRule="exact"/>
              <w:textAlignment w:val="bottom"/>
              <w:rPr>
                <w:rFonts w:ascii="宋体" w:hAnsi="宋体"/>
                <w:szCs w:val="21"/>
              </w:rPr>
            </w:pPr>
            <w:r>
              <w:rPr>
                <w:rFonts w:ascii="宋体" w:hAnsi="宋体" w:hint="eastAsia"/>
                <w:szCs w:val="21"/>
              </w:rPr>
              <w:t>监理酬金的支付：</w:t>
            </w:r>
          </w:p>
          <w:p w:rsidR="00FB3D22" w:rsidRDefault="00BB26A7">
            <w:pPr>
              <w:autoSpaceDE w:val="0"/>
              <w:autoSpaceDN w:val="0"/>
              <w:snapToGrid w:val="0"/>
              <w:spacing w:line="440" w:lineRule="exact"/>
              <w:textAlignment w:val="bottom"/>
              <w:rPr>
                <w:rFonts w:ascii="宋体" w:hAnsi="宋体" w:cs="Tahoma"/>
                <w:szCs w:val="21"/>
              </w:rPr>
            </w:pPr>
            <w:r>
              <w:rPr>
                <w:rFonts w:ascii="宋体" w:hAnsi="宋体" w:cs="Tahoma" w:hint="eastAsia"/>
                <w:szCs w:val="21"/>
              </w:rPr>
              <w:t>（1）合同签订后7天内委托人支付至暂定监理合同价的30%；</w:t>
            </w:r>
          </w:p>
          <w:p w:rsidR="00FB3D22" w:rsidRDefault="00BB26A7">
            <w:pPr>
              <w:autoSpaceDE w:val="0"/>
              <w:autoSpaceDN w:val="0"/>
              <w:snapToGrid w:val="0"/>
              <w:spacing w:line="440" w:lineRule="exact"/>
              <w:textAlignment w:val="bottom"/>
              <w:rPr>
                <w:rFonts w:ascii="宋体" w:hAnsi="宋体" w:cs="Tahoma"/>
                <w:szCs w:val="21"/>
              </w:rPr>
            </w:pPr>
            <w:r>
              <w:rPr>
                <w:rFonts w:ascii="宋体" w:hAnsi="宋体" w:cs="Tahoma" w:hint="eastAsia"/>
                <w:szCs w:val="21"/>
              </w:rPr>
              <w:t>（2）项目完工后7天内委托人支付至暂定监理合同价的70%；</w:t>
            </w:r>
          </w:p>
          <w:p w:rsidR="00FB3D22" w:rsidRDefault="00BB26A7">
            <w:pPr>
              <w:autoSpaceDE w:val="0"/>
              <w:autoSpaceDN w:val="0"/>
              <w:snapToGrid w:val="0"/>
              <w:spacing w:line="440" w:lineRule="exact"/>
              <w:textAlignment w:val="bottom"/>
              <w:rPr>
                <w:rFonts w:ascii="宋体" w:hAnsi="宋体" w:cs="Tahoma"/>
                <w:szCs w:val="21"/>
              </w:rPr>
            </w:pPr>
            <w:r>
              <w:rPr>
                <w:rFonts w:ascii="宋体" w:hAnsi="宋体" w:cs="Tahoma" w:hint="eastAsia"/>
                <w:szCs w:val="21"/>
              </w:rPr>
              <w:t>（3）项目竣工验收合格后委托人支付至暂定监理合同价的90%；</w:t>
            </w:r>
          </w:p>
          <w:p w:rsidR="00FB3D22" w:rsidRDefault="00BB26A7">
            <w:pPr>
              <w:autoSpaceDE w:val="0"/>
              <w:autoSpaceDN w:val="0"/>
              <w:snapToGrid w:val="0"/>
              <w:spacing w:line="440" w:lineRule="exact"/>
              <w:textAlignment w:val="bottom"/>
              <w:rPr>
                <w:rFonts w:ascii="宋体" w:hAnsi="宋体"/>
                <w:szCs w:val="21"/>
              </w:rPr>
            </w:pPr>
            <w:r>
              <w:rPr>
                <w:rFonts w:ascii="宋体" w:hAnsi="宋体" w:cs="Tahoma" w:hint="eastAsia"/>
                <w:szCs w:val="21"/>
              </w:rPr>
              <w:t>（4）经有关部门审计完成后委托人支付余款。</w:t>
            </w:r>
          </w:p>
        </w:tc>
      </w:tr>
      <w:tr w:rsidR="00FB3D22">
        <w:trPr>
          <w:trHeight w:val="450"/>
        </w:trPr>
        <w:tc>
          <w:tcPr>
            <w:tcW w:w="779" w:type="dxa"/>
            <w:tcBorders>
              <w:top w:val="single" w:sz="4" w:space="0" w:color="auto"/>
              <w:left w:val="single" w:sz="4" w:space="0" w:color="auto"/>
              <w:bottom w:val="single" w:sz="4" w:space="0" w:color="auto"/>
              <w:right w:val="single" w:sz="4" w:space="0" w:color="auto"/>
            </w:tcBorders>
            <w:vAlign w:val="center"/>
          </w:tcPr>
          <w:p w:rsidR="00FB3D22" w:rsidRDefault="00BB26A7">
            <w:pPr>
              <w:snapToGrid w:val="0"/>
              <w:spacing w:line="440" w:lineRule="exact"/>
              <w:jc w:val="center"/>
              <w:rPr>
                <w:rFonts w:ascii="宋体" w:hAnsi="宋体"/>
                <w:szCs w:val="21"/>
              </w:rPr>
            </w:pPr>
            <w:r>
              <w:rPr>
                <w:rFonts w:ascii="宋体" w:hAnsi="宋体"/>
                <w:szCs w:val="21"/>
              </w:rPr>
              <w:t>▲1</w:t>
            </w:r>
            <w:r>
              <w:rPr>
                <w:rFonts w:ascii="宋体" w:hAnsi="宋体" w:hint="eastAsia"/>
                <w:szCs w:val="21"/>
              </w:rPr>
              <w:t>8</w:t>
            </w:r>
          </w:p>
        </w:tc>
        <w:tc>
          <w:tcPr>
            <w:tcW w:w="8221" w:type="dxa"/>
            <w:tcBorders>
              <w:top w:val="single" w:sz="4" w:space="0" w:color="auto"/>
              <w:left w:val="single" w:sz="4" w:space="0" w:color="auto"/>
              <w:bottom w:val="single" w:sz="4" w:space="0" w:color="auto"/>
              <w:right w:val="single" w:sz="4" w:space="0" w:color="auto"/>
            </w:tcBorders>
            <w:vAlign w:val="center"/>
          </w:tcPr>
          <w:p w:rsidR="00FB3D22" w:rsidRDefault="00BB26A7">
            <w:pPr>
              <w:snapToGrid w:val="0"/>
              <w:spacing w:line="440" w:lineRule="exact"/>
              <w:rPr>
                <w:rFonts w:ascii="宋体" w:hAnsi="宋体"/>
                <w:szCs w:val="21"/>
              </w:rPr>
            </w:pPr>
            <w:r>
              <w:rPr>
                <w:rFonts w:ascii="宋体" w:hAnsi="宋体" w:hint="eastAsia"/>
                <w:szCs w:val="21"/>
              </w:rPr>
              <w:t>投标文件有效期：</w:t>
            </w:r>
            <w:r>
              <w:rPr>
                <w:rFonts w:ascii="宋体" w:hAnsi="宋体" w:cs="Arial" w:hint="eastAsia"/>
                <w:szCs w:val="21"/>
                <w:u w:val="single"/>
              </w:rPr>
              <w:t>90</w:t>
            </w:r>
            <w:r>
              <w:rPr>
                <w:rFonts w:ascii="宋体" w:hAnsi="宋体" w:cs="Arial" w:hint="eastAsia"/>
                <w:szCs w:val="21"/>
              </w:rPr>
              <w:t>天</w:t>
            </w:r>
          </w:p>
        </w:tc>
      </w:tr>
      <w:tr w:rsidR="00FB3D22">
        <w:trPr>
          <w:trHeight w:val="2255"/>
        </w:trPr>
        <w:tc>
          <w:tcPr>
            <w:tcW w:w="779" w:type="dxa"/>
            <w:tcBorders>
              <w:top w:val="single" w:sz="4" w:space="0" w:color="auto"/>
              <w:left w:val="single" w:sz="4" w:space="0" w:color="auto"/>
              <w:bottom w:val="single" w:sz="4" w:space="0" w:color="auto"/>
              <w:right w:val="single" w:sz="4" w:space="0" w:color="auto"/>
            </w:tcBorders>
            <w:vAlign w:val="center"/>
          </w:tcPr>
          <w:p w:rsidR="00FB3D22" w:rsidRDefault="00BB26A7">
            <w:pPr>
              <w:snapToGrid w:val="0"/>
              <w:spacing w:line="440" w:lineRule="exact"/>
              <w:jc w:val="center"/>
              <w:rPr>
                <w:rFonts w:ascii="宋体" w:hAnsi="宋体"/>
                <w:szCs w:val="21"/>
              </w:rPr>
            </w:pPr>
            <w:r>
              <w:rPr>
                <w:rFonts w:ascii="宋体" w:hAnsi="宋体" w:hint="eastAsia"/>
                <w:szCs w:val="21"/>
              </w:rPr>
              <w:t>19</w:t>
            </w:r>
          </w:p>
        </w:tc>
        <w:tc>
          <w:tcPr>
            <w:tcW w:w="8221" w:type="dxa"/>
            <w:tcBorders>
              <w:top w:val="single" w:sz="4" w:space="0" w:color="auto"/>
              <w:left w:val="single" w:sz="4" w:space="0" w:color="auto"/>
              <w:bottom w:val="single" w:sz="4" w:space="0" w:color="auto"/>
              <w:right w:val="single" w:sz="4" w:space="0" w:color="auto"/>
            </w:tcBorders>
            <w:vAlign w:val="center"/>
          </w:tcPr>
          <w:p w:rsidR="00FB3D22" w:rsidRDefault="00BB26A7">
            <w:pPr>
              <w:snapToGrid w:val="0"/>
              <w:spacing w:line="440" w:lineRule="exact"/>
              <w:rPr>
                <w:rFonts w:ascii="宋体" w:hAnsi="宋体"/>
                <w:b/>
                <w:szCs w:val="21"/>
              </w:rPr>
            </w:pPr>
            <w:r>
              <w:rPr>
                <w:rFonts w:ascii="宋体" w:hAnsi="宋体" w:hint="eastAsia"/>
                <w:b/>
                <w:szCs w:val="21"/>
              </w:rPr>
              <w:t>1、为了响应国家电子招投标，提高评标工作效率；方便对招标投标过程中相关资料进行高效的档案管理，招标人要求各投标单位提交和书面投标文件正本相一致的电子扫描件（带公章扫描件）U盘1份，放入报价文件密封袋中。（如果没有提供电子扫描件，</w:t>
            </w:r>
            <w:proofErr w:type="gramStart"/>
            <w:r>
              <w:rPr>
                <w:rFonts w:ascii="宋体" w:hAnsi="宋体" w:hint="eastAsia"/>
                <w:b/>
                <w:szCs w:val="21"/>
              </w:rPr>
              <w:t>不做为</w:t>
            </w:r>
            <w:proofErr w:type="gramEnd"/>
            <w:r>
              <w:rPr>
                <w:rFonts w:ascii="宋体" w:hAnsi="宋体" w:hint="eastAsia"/>
                <w:b/>
                <w:szCs w:val="21"/>
              </w:rPr>
              <w:t>废标的依据，但是存在影响评委主观分值评判的风险）。</w:t>
            </w:r>
          </w:p>
          <w:p w:rsidR="00FB3D22" w:rsidRDefault="00BB26A7">
            <w:pPr>
              <w:snapToGrid w:val="0"/>
              <w:spacing w:line="440" w:lineRule="exact"/>
              <w:rPr>
                <w:rFonts w:ascii="宋体" w:hAnsi="宋体"/>
                <w:szCs w:val="21"/>
              </w:rPr>
            </w:pPr>
            <w:r>
              <w:rPr>
                <w:rFonts w:ascii="宋体" w:hAnsi="宋体" w:hint="eastAsia"/>
                <w:b/>
                <w:szCs w:val="21"/>
              </w:rPr>
              <w:t>2、投标单位的法定代表人、委托代理人及所有参与投标的有关人员必须为本单位人员，若存在非本单位人员参与投标事宜，由投标人自行承担相应风险及后果。</w:t>
            </w:r>
          </w:p>
        </w:tc>
      </w:tr>
      <w:tr w:rsidR="00FB3D22">
        <w:trPr>
          <w:trHeight w:val="593"/>
        </w:trPr>
        <w:tc>
          <w:tcPr>
            <w:tcW w:w="779" w:type="dxa"/>
            <w:tcBorders>
              <w:top w:val="single" w:sz="4" w:space="0" w:color="auto"/>
              <w:left w:val="single" w:sz="4" w:space="0" w:color="auto"/>
              <w:bottom w:val="single" w:sz="4" w:space="0" w:color="auto"/>
              <w:right w:val="single" w:sz="4" w:space="0" w:color="auto"/>
            </w:tcBorders>
            <w:vAlign w:val="center"/>
          </w:tcPr>
          <w:p w:rsidR="00FB3D22" w:rsidRDefault="00BB26A7">
            <w:pPr>
              <w:snapToGrid w:val="0"/>
              <w:spacing w:line="440" w:lineRule="exact"/>
              <w:jc w:val="center"/>
              <w:rPr>
                <w:rFonts w:ascii="宋体" w:hAnsi="宋体"/>
                <w:szCs w:val="21"/>
              </w:rPr>
            </w:pPr>
            <w:r>
              <w:rPr>
                <w:rFonts w:ascii="宋体" w:hAnsi="宋体" w:hint="eastAsia"/>
                <w:szCs w:val="21"/>
              </w:rPr>
              <w:t>20</w:t>
            </w:r>
          </w:p>
        </w:tc>
        <w:tc>
          <w:tcPr>
            <w:tcW w:w="8221" w:type="dxa"/>
            <w:tcBorders>
              <w:top w:val="single" w:sz="4" w:space="0" w:color="auto"/>
              <w:left w:val="single" w:sz="4" w:space="0" w:color="auto"/>
              <w:bottom w:val="single" w:sz="4" w:space="0" w:color="auto"/>
              <w:right w:val="single" w:sz="4" w:space="0" w:color="auto"/>
            </w:tcBorders>
            <w:vAlign w:val="center"/>
          </w:tcPr>
          <w:p w:rsidR="00FB3D22" w:rsidRDefault="00BB26A7">
            <w:pPr>
              <w:snapToGrid w:val="0"/>
              <w:spacing w:line="440" w:lineRule="exact"/>
              <w:rPr>
                <w:rFonts w:ascii="宋体" w:hAnsi="宋体"/>
                <w:szCs w:val="21"/>
              </w:rPr>
            </w:pPr>
            <w:r>
              <w:rPr>
                <w:rFonts w:ascii="宋体" w:hAnsi="宋体" w:hint="eastAsia"/>
                <w:szCs w:val="21"/>
              </w:rPr>
              <w:t>解释：本招标文件的解释权属于招标采购单位。</w:t>
            </w:r>
          </w:p>
        </w:tc>
      </w:tr>
    </w:tbl>
    <w:p w:rsidR="00FB3D22" w:rsidRDefault="00FB3D22">
      <w:pPr>
        <w:pStyle w:val="a1"/>
        <w:snapToGrid w:val="0"/>
        <w:spacing w:beforeLines="0" w:afterLines="0" w:line="440" w:lineRule="exact"/>
        <w:rPr>
          <w:rFonts w:hAnsi="宋体"/>
          <w:sz w:val="21"/>
          <w:szCs w:val="21"/>
        </w:rPr>
      </w:pPr>
    </w:p>
    <w:p w:rsidR="00FB3D22" w:rsidRDefault="00FB3D22">
      <w:pPr>
        <w:snapToGrid w:val="0"/>
        <w:spacing w:line="440" w:lineRule="exact"/>
        <w:rPr>
          <w:rFonts w:ascii="宋体" w:hAnsi="宋体"/>
          <w:sz w:val="24"/>
          <w:szCs w:val="20"/>
        </w:rPr>
      </w:pPr>
    </w:p>
    <w:p w:rsidR="00FB3D22" w:rsidRDefault="00BB26A7">
      <w:pPr>
        <w:pStyle w:val="a1"/>
        <w:snapToGrid w:val="0"/>
        <w:spacing w:before="120" w:after="120" w:line="440" w:lineRule="exact"/>
        <w:ind w:firstLineChars="200" w:firstLine="480"/>
        <w:rPr>
          <w:rFonts w:hAnsi="宋体"/>
          <w:b/>
          <w:sz w:val="21"/>
          <w:szCs w:val="21"/>
        </w:rPr>
      </w:pPr>
      <w:r>
        <w:rPr>
          <w:rFonts w:hAnsi="宋体"/>
        </w:rPr>
        <w:br w:type="page"/>
      </w:r>
      <w:r>
        <w:rPr>
          <w:rFonts w:hAnsi="宋体" w:hint="eastAsia"/>
          <w:b/>
          <w:sz w:val="21"/>
          <w:szCs w:val="21"/>
        </w:rPr>
        <w:lastRenderedPageBreak/>
        <w:t>一、总  则</w:t>
      </w:r>
    </w:p>
    <w:p w:rsidR="00FB3D22" w:rsidRDefault="00BB26A7">
      <w:pPr>
        <w:snapToGrid w:val="0"/>
        <w:spacing w:line="440" w:lineRule="exact"/>
        <w:ind w:firstLineChars="196" w:firstLine="413"/>
        <w:jc w:val="left"/>
        <w:outlineLvl w:val="1"/>
        <w:rPr>
          <w:rFonts w:ascii="宋体" w:hAnsi="宋体"/>
          <w:b/>
          <w:szCs w:val="21"/>
        </w:rPr>
      </w:pPr>
      <w:r>
        <w:rPr>
          <w:rFonts w:ascii="宋体" w:hAnsi="宋体" w:hint="eastAsia"/>
          <w:b/>
          <w:szCs w:val="21"/>
        </w:rPr>
        <w:t>（一）</w:t>
      </w:r>
      <w:r>
        <w:rPr>
          <w:rFonts w:ascii="宋体" w:hAnsi="宋体"/>
          <w:b/>
          <w:szCs w:val="21"/>
        </w:rPr>
        <w:t xml:space="preserve"> 适用范围</w:t>
      </w:r>
    </w:p>
    <w:p w:rsidR="00FB3D22" w:rsidRDefault="00BB26A7">
      <w:pPr>
        <w:snapToGrid w:val="0"/>
        <w:spacing w:line="440" w:lineRule="exact"/>
        <w:ind w:firstLineChars="200" w:firstLine="420"/>
        <w:jc w:val="left"/>
        <w:rPr>
          <w:rFonts w:ascii="宋体" w:hAnsi="宋体"/>
          <w:szCs w:val="21"/>
        </w:rPr>
      </w:pPr>
      <w:r>
        <w:rPr>
          <w:rFonts w:ascii="宋体" w:hAnsi="宋体" w:hint="eastAsia"/>
          <w:szCs w:val="21"/>
        </w:rPr>
        <w:t>本招标文件适用于</w:t>
      </w:r>
      <w:r>
        <w:rPr>
          <w:rFonts w:ascii="宋体" w:hAnsi="宋体" w:hint="eastAsia"/>
          <w:b/>
          <w:bCs/>
          <w:kern w:val="0"/>
          <w:szCs w:val="21"/>
        </w:rPr>
        <w:t>洪塘街道安山村鞍山老山塘环境综合整治工程监理服务项目</w:t>
      </w:r>
      <w:r>
        <w:rPr>
          <w:rFonts w:ascii="宋体" w:hAnsi="宋体" w:hint="eastAsia"/>
          <w:szCs w:val="21"/>
        </w:rPr>
        <w:t>的招标、投标、评标、定标、验收、合同履约、付款等行为（法律、法规另有规定的，从其规定）。</w:t>
      </w:r>
    </w:p>
    <w:p w:rsidR="00FB3D22" w:rsidRDefault="00BB26A7">
      <w:pPr>
        <w:snapToGrid w:val="0"/>
        <w:spacing w:beforeLines="50" w:before="120" w:line="440" w:lineRule="exact"/>
        <w:ind w:firstLineChars="196" w:firstLine="413"/>
        <w:jc w:val="left"/>
        <w:outlineLvl w:val="1"/>
        <w:rPr>
          <w:rFonts w:ascii="宋体" w:hAnsi="宋体"/>
          <w:b/>
          <w:szCs w:val="21"/>
        </w:rPr>
      </w:pPr>
      <w:r>
        <w:rPr>
          <w:rFonts w:ascii="宋体" w:hAnsi="宋体" w:hint="eastAsia"/>
          <w:b/>
          <w:szCs w:val="21"/>
        </w:rPr>
        <w:t>（二）定义</w:t>
      </w:r>
    </w:p>
    <w:p w:rsidR="00FB3D22" w:rsidRDefault="00BB26A7">
      <w:pPr>
        <w:snapToGrid w:val="0"/>
        <w:spacing w:line="440" w:lineRule="exact"/>
        <w:ind w:firstLineChars="200" w:firstLine="420"/>
        <w:jc w:val="left"/>
        <w:rPr>
          <w:rFonts w:ascii="宋体" w:hAnsi="宋体"/>
          <w:szCs w:val="21"/>
        </w:rPr>
      </w:pPr>
      <w:r>
        <w:rPr>
          <w:rFonts w:ascii="宋体" w:hAnsi="宋体"/>
          <w:szCs w:val="21"/>
        </w:rPr>
        <w:t>1</w:t>
      </w:r>
      <w:r>
        <w:rPr>
          <w:rFonts w:ascii="宋体" w:hAnsi="宋体" w:hint="eastAsia"/>
          <w:szCs w:val="21"/>
        </w:rPr>
        <w:t>.</w:t>
      </w:r>
      <w:r>
        <w:rPr>
          <w:rFonts w:ascii="宋体" w:hAnsi="宋体"/>
          <w:szCs w:val="21"/>
        </w:rPr>
        <w:t>招标采购单位系指组织本次招标的代理机构和采购单位。</w:t>
      </w:r>
    </w:p>
    <w:p w:rsidR="00FB3D22" w:rsidRDefault="00BB26A7">
      <w:pPr>
        <w:snapToGrid w:val="0"/>
        <w:spacing w:line="440" w:lineRule="exact"/>
        <w:ind w:firstLineChars="200" w:firstLine="420"/>
        <w:jc w:val="left"/>
        <w:rPr>
          <w:rFonts w:ascii="宋体" w:hAnsi="宋体"/>
          <w:szCs w:val="21"/>
        </w:rPr>
      </w:pPr>
      <w:r>
        <w:rPr>
          <w:rFonts w:ascii="宋体" w:hAnsi="宋体"/>
          <w:szCs w:val="21"/>
        </w:rPr>
        <w:t>2</w:t>
      </w:r>
      <w:r>
        <w:rPr>
          <w:rFonts w:ascii="宋体" w:hAnsi="宋体" w:hint="eastAsia"/>
          <w:szCs w:val="21"/>
        </w:rPr>
        <w:t>.“</w:t>
      </w:r>
      <w:r>
        <w:rPr>
          <w:rFonts w:ascii="宋体" w:hAnsi="宋体"/>
          <w:szCs w:val="21"/>
        </w:rPr>
        <w:t>投标人”系指向招标方提交投标文件的单位或个人。</w:t>
      </w:r>
    </w:p>
    <w:p w:rsidR="00FB3D22" w:rsidRDefault="00BB26A7">
      <w:pPr>
        <w:snapToGrid w:val="0"/>
        <w:spacing w:line="440" w:lineRule="exact"/>
        <w:ind w:firstLineChars="200" w:firstLine="420"/>
        <w:jc w:val="left"/>
        <w:rPr>
          <w:rFonts w:ascii="宋体" w:hAnsi="宋体"/>
          <w:szCs w:val="21"/>
        </w:rPr>
      </w:pPr>
      <w:r>
        <w:rPr>
          <w:rFonts w:ascii="宋体" w:hAnsi="宋体"/>
          <w:szCs w:val="21"/>
        </w:rPr>
        <w:t>3</w:t>
      </w:r>
      <w:r>
        <w:rPr>
          <w:rFonts w:ascii="宋体" w:hAnsi="宋体" w:hint="eastAsia"/>
          <w:szCs w:val="21"/>
        </w:rPr>
        <w:t>.</w:t>
      </w:r>
      <w:r>
        <w:rPr>
          <w:rFonts w:ascii="宋体" w:hAnsi="宋体"/>
          <w:szCs w:val="21"/>
        </w:rPr>
        <w:t>“产品”系指供方按招标文件规定，须向采购人提供的一切设备、保险、税金、备品备件、工具、手册及其它有关技术资料和材料。</w:t>
      </w:r>
    </w:p>
    <w:p w:rsidR="00FB3D22" w:rsidRDefault="00BB26A7">
      <w:pPr>
        <w:snapToGrid w:val="0"/>
        <w:spacing w:line="440" w:lineRule="exact"/>
        <w:ind w:firstLineChars="200" w:firstLine="420"/>
        <w:jc w:val="left"/>
        <w:rPr>
          <w:rFonts w:ascii="宋体" w:hAnsi="宋体"/>
          <w:szCs w:val="21"/>
        </w:rPr>
      </w:pPr>
      <w:r>
        <w:rPr>
          <w:rFonts w:ascii="宋体" w:hAnsi="宋体"/>
          <w:szCs w:val="21"/>
        </w:rPr>
        <w:t>4</w:t>
      </w:r>
      <w:r>
        <w:rPr>
          <w:rFonts w:ascii="宋体" w:hAnsi="宋体" w:hint="eastAsia"/>
          <w:szCs w:val="21"/>
        </w:rPr>
        <w:t>.</w:t>
      </w:r>
      <w:r>
        <w:rPr>
          <w:rFonts w:ascii="宋体" w:hAnsi="宋体"/>
          <w:szCs w:val="21"/>
        </w:rPr>
        <w:t>“服务”系指招标文件规定投标人须承担的安装、调试、技术协助、校准、培训、技术指导以及其他类似的义务。</w:t>
      </w:r>
    </w:p>
    <w:p w:rsidR="00FB3D22" w:rsidRDefault="00BB26A7">
      <w:pPr>
        <w:snapToGrid w:val="0"/>
        <w:spacing w:line="440" w:lineRule="exact"/>
        <w:ind w:firstLineChars="200" w:firstLine="420"/>
        <w:jc w:val="left"/>
        <w:rPr>
          <w:rFonts w:ascii="宋体" w:hAnsi="宋体"/>
          <w:szCs w:val="21"/>
        </w:rPr>
      </w:pPr>
      <w:r>
        <w:rPr>
          <w:rFonts w:ascii="宋体" w:hAnsi="宋体"/>
          <w:szCs w:val="21"/>
        </w:rPr>
        <w:t>5</w:t>
      </w:r>
      <w:r>
        <w:rPr>
          <w:rFonts w:ascii="宋体" w:hAnsi="宋体" w:hint="eastAsia"/>
          <w:szCs w:val="21"/>
        </w:rPr>
        <w:t>.</w:t>
      </w:r>
      <w:r>
        <w:rPr>
          <w:rFonts w:ascii="宋体" w:hAnsi="宋体"/>
          <w:szCs w:val="21"/>
        </w:rPr>
        <w:t>“项目”系指投标人按招标文件规定向采购人提供的产品和服务。</w:t>
      </w:r>
    </w:p>
    <w:p w:rsidR="00FB3D22" w:rsidRDefault="00BB26A7">
      <w:pPr>
        <w:snapToGrid w:val="0"/>
        <w:spacing w:line="440" w:lineRule="exact"/>
        <w:ind w:firstLineChars="200" w:firstLine="420"/>
        <w:jc w:val="left"/>
        <w:rPr>
          <w:rFonts w:ascii="宋体" w:hAnsi="宋体"/>
          <w:szCs w:val="21"/>
        </w:rPr>
      </w:pPr>
      <w:r>
        <w:rPr>
          <w:rFonts w:ascii="宋体" w:hAnsi="宋体"/>
          <w:szCs w:val="21"/>
        </w:rPr>
        <w:t>6</w:t>
      </w:r>
      <w:r>
        <w:rPr>
          <w:rFonts w:ascii="宋体" w:hAnsi="宋体" w:hint="eastAsia"/>
          <w:szCs w:val="21"/>
        </w:rPr>
        <w:t>.</w:t>
      </w:r>
      <w:r>
        <w:rPr>
          <w:rFonts w:ascii="宋体" w:hAnsi="宋体"/>
          <w:szCs w:val="21"/>
        </w:rPr>
        <w:t>“书面形式”包括信函、传真、电报等。</w:t>
      </w:r>
    </w:p>
    <w:p w:rsidR="00FB3D22" w:rsidRDefault="00BB26A7">
      <w:pPr>
        <w:snapToGrid w:val="0"/>
        <w:spacing w:line="440" w:lineRule="exact"/>
        <w:ind w:firstLineChars="200" w:firstLine="420"/>
        <w:jc w:val="left"/>
        <w:rPr>
          <w:rFonts w:ascii="宋体" w:hAnsi="宋体"/>
          <w:szCs w:val="21"/>
        </w:rPr>
      </w:pPr>
      <w:r>
        <w:rPr>
          <w:rFonts w:ascii="宋体" w:hAnsi="宋体"/>
          <w:szCs w:val="21"/>
        </w:rPr>
        <w:t>7</w:t>
      </w:r>
      <w:r>
        <w:rPr>
          <w:rFonts w:ascii="宋体" w:hAnsi="宋体" w:hint="eastAsia"/>
          <w:szCs w:val="21"/>
        </w:rPr>
        <w:t>.</w:t>
      </w:r>
      <w:r>
        <w:rPr>
          <w:rFonts w:ascii="宋体" w:hAnsi="宋体"/>
          <w:szCs w:val="21"/>
        </w:rPr>
        <w:t>“▲”系指实质性要求条款。</w:t>
      </w:r>
    </w:p>
    <w:p w:rsidR="00FB3D22" w:rsidRDefault="00BB26A7">
      <w:pPr>
        <w:snapToGrid w:val="0"/>
        <w:spacing w:beforeLines="50" w:before="120" w:line="440" w:lineRule="exact"/>
        <w:ind w:firstLineChars="196" w:firstLine="413"/>
        <w:jc w:val="left"/>
        <w:outlineLvl w:val="1"/>
        <w:rPr>
          <w:rFonts w:ascii="宋体" w:hAnsi="宋体"/>
          <w:b/>
          <w:szCs w:val="21"/>
        </w:rPr>
      </w:pPr>
      <w:r>
        <w:rPr>
          <w:rFonts w:ascii="宋体" w:hAnsi="宋体" w:hint="eastAsia"/>
          <w:b/>
          <w:szCs w:val="21"/>
        </w:rPr>
        <w:t>（三）招标方式</w:t>
      </w:r>
    </w:p>
    <w:p w:rsidR="00FB3D22" w:rsidRDefault="00BB26A7">
      <w:pPr>
        <w:snapToGrid w:val="0"/>
        <w:spacing w:line="440" w:lineRule="exact"/>
        <w:ind w:firstLineChars="200" w:firstLine="420"/>
        <w:jc w:val="left"/>
        <w:rPr>
          <w:rFonts w:ascii="宋体" w:hAnsi="宋体"/>
          <w:szCs w:val="21"/>
        </w:rPr>
      </w:pPr>
      <w:r>
        <w:rPr>
          <w:rFonts w:ascii="宋体" w:hAnsi="宋体"/>
          <w:szCs w:val="21"/>
        </w:rPr>
        <w:t>本次招标采用公开招标方式进行。</w:t>
      </w:r>
    </w:p>
    <w:p w:rsidR="00FB3D22" w:rsidRDefault="00BB26A7">
      <w:pPr>
        <w:snapToGrid w:val="0"/>
        <w:spacing w:beforeLines="50" w:before="120" w:line="440" w:lineRule="exact"/>
        <w:ind w:firstLineChars="196" w:firstLine="413"/>
        <w:jc w:val="left"/>
        <w:outlineLvl w:val="1"/>
        <w:rPr>
          <w:rFonts w:ascii="宋体" w:hAnsi="宋体"/>
          <w:b/>
          <w:szCs w:val="21"/>
        </w:rPr>
      </w:pPr>
      <w:r>
        <w:rPr>
          <w:rFonts w:ascii="宋体" w:hAnsi="宋体" w:hint="eastAsia"/>
          <w:b/>
          <w:szCs w:val="21"/>
        </w:rPr>
        <w:t>（四）投标委托</w:t>
      </w:r>
    </w:p>
    <w:p w:rsidR="00FB3D22" w:rsidRDefault="00BB26A7">
      <w:pPr>
        <w:pStyle w:val="a9"/>
        <w:snapToGrid w:val="0"/>
        <w:spacing w:line="440" w:lineRule="exact"/>
        <w:ind w:firstLineChars="200" w:firstLine="404"/>
        <w:jc w:val="left"/>
        <w:rPr>
          <w:rFonts w:hAnsi="宋体"/>
          <w:sz w:val="21"/>
          <w:szCs w:val="21"/>
        </w:rPr>
      </w:pPr>
      <w:r>
        <w:rPr>
          <w:rFonts w:hAnsi="宋体"/>
          <w:sz w:val="21"/>
          <w:szCs w:val="21"/>
        </w:rPr>
        <w:t>投标人代表须携带</w:t>
      </w:r>
      <w:r>
        <w:rPr>
          <w:rFonts w:hAnsi="宋体" w:hint="eastAsia"/>
          <w:sz w:val="21"/>
          <w:szCs w:val="21"/>
        </w:rPr>
        <w:t>有效</w:t>
      </w:r>
      <w:r>
        <w:rPr>
          <w:rFonts w:hAnsi="宋体"/>
          <w:sz w:val="21"/>
          <w:szCs w:val="21"/>
        </w:rPr>
        <w:t>身份证</w:t>
      </w:r>
      <w:r>
        <w:rPr>
          <w:rFonts w:hAnsi="宋体" w:hint="eastAsia"/>
          <w:sz w:val="21"/>
          <w:szCs w:val="21"/>
        </w:rPr>
        <w:t>原件</w:t>
      </w:r>
      <w:r>
        <w:rPr>
          <w:rFonts w:hAnsi="宋体"/>
          <w:sz w:val="21"/>
          <w:szCs w:val="21"/>
        </w:rPr>
        <w:t>。如投标人代表不是法定代表人，须有法定代表人出具的授权委托书（正本用原件，副本用复印件，格式见第</w:t>
      </w:r>
      <w:r>
        <w:rPr>
          <w:rFonts w:hAnsi="宋体" w:hint="eastAsia"/>
          <w:sz w:val="21"/>
          <w:szCs w:val="21"/>
        </w:rPr>
        <w:t>六章投标文件格式</w:t>
      </w:r>
      <w:r>
        <w:rPr>
          <w:rFonts w:hAnsi="宋体"/>
          <w:sz w:val="21"/>
          <w:szCs w:val="21"/>
        </w:rPr>
        <w:t>）。</w:t>
      </w:r>
    </w:p>
    <w:p w:rsidR="00FB3D22" w:rsidRDefault="00BB26A7">
      <w:pPr>
        <w:snapToGrid w:val="0"/>
        <w:spacing w:beforeLines="50" w:before="120" w:line="440" w:lineRule="exact"/>
        <w:ind w:firstLineChars="196" w:firstLine="413"/>
        <w:jc w:val="left"/>
        <w:outlineLvl w:val="1"/>
        <w:rPr>
          <w:rFonts w:ascii="宋体" w:hAnsi="宋体"/>
          <w:b/>
          <w:szCs w:val="21"/>
        </w:rPr>
      </w:pPr>
      <w:r>
        <w:rPr>
          <w:rFonts w:ascii="宋体" w:hAnsi="宋体" w:hint="eastAsia"/>
          <w:b/>
          <w:szCs w:val="21"/>
        </w:rPr>
        <w:t>（五）投标费用</w:t>
      </w:r>
    </w:p>
    <w:p w:rsidR="00FB3D22" w:rsidRDefault="00BB26A7">
      <w:pPr>
        <w:snapToGrid w:val="0"/>
        <w:spacing w:line="440" w:lineRule="exact"/>
        <w:ind w:firstLineChars="200" w:firstLine="420"/>
        <w:jc w:val="left"/>
        <w:rPr>
          <w:rFonts w:ascii="宋体" w:hAnsi="宋体"/>
          <w:szCs w:val="21"/>
        </w:rPr>
      </w:pPr>
      <w:r>
        <w:rPr>
          <w:rFonts w:ascii="宋体" w:hAnsi="宋体" w:hint="eastAsia"/>
          <w:szCs w:val="21"/>
        </w:rPr>
        <w:t>不论投标结果如何，投标人均应自行承担所有与投标有关的全部费用（招标文件有相反规定除外）。</w:t>
      </w:r>
    </w:p>
    <w:p w:rsidR="00FB3D22" w:rsidRDefault="00BB26A7">
      <w:pPr>
        <w:snapToGrid w:val="0"/>
        <w:spacing w:beforeLines="50" w:before="120" w:line="440" w:lineRule="exact"/>
        <w:ind w:firstLineChars="196" w:firstLine="413"/>
        <w:jc w:val="left"/>
        <w:rPr>
          <w:rFonts w:ascii="宋体" w:hAnsi="宋体"/>
          <w:b/>
          <w:szCs w:val="21"/>
        </w:rPr>
      </w:pPr>
      <w:r>
        <w:rPr>
          <w:rFonts w:ascii="宋体" w:hAnsi="宋体" w:hint="eastAsia"/>
          <w:b/>
          <w:szCs w:val="21"/>
        </w:rPr>
        <w:t>（六）联合体投标</w:t>
      </w:r>
    </w:p>
    <w:p w:rsidR="00FB3D22" w:rsidRDefault="00BB26A7">
      <w:pPr>
        <w:snapToGrid w:val="0"/>
        <w:spacing w:line="440" w:lineRule="exact"/>
        <w:ind w:firstLineChars="300" w:firstLine="630"/>
        <w:jc w:val="left"/>
        <w:rPr>
          <w:rFonts w:ascii="宋体" w:hAnsi="宋体" w:cs="Arial"/>
          <w:szCs w:val="21"/>
        </w:rPr>
      </w:pPr>
      <w:r>
        <w:rPr>
          <w:rFonts w:ascii="宋体" w:hAnsi="宋体" w:cs="Arial" w:hint="eastAsia"/>
          <w:szCs w:val="21"/>
        </w:rPr>
        <w:t>本项目不接受联合体投标。</w:t>
      </w:r>
    </w:p>
    <w:p w:rsidR="00FB3D22" w:rsidRDefault="00BB26A7">
      <w:pPr>
        <w:snapToGrid w:val="0"/>
        <w:spacing w:beforeLines="50" w:before="120" w:line="440" w:lineRule="exact"/>
        <w:ind w:firstLineChars="196" w:firstLine="413"/>
        <w:rPr>
          <w:rFonts w:ascii="宋体" w:hAnsi="宋体" w:cs="宋体"/>
          <w:b/>
          <w:kern w:val="0"/>
          <w:szCs w:val="21"/>
        </w:rPr>
      </w:pPr>
      <w:r>
        <w:rPr>
          <w:rFonts w:ascii="宋体" w:hAnsi="宋体" w:hint="eastAsia"/>
          <w:b/>
          <w:szCs w:val="21"/>
        </w:rPr>
        <w:t>（七）</w:t>
      </w:r>
      <w:r>
        <w:rPr>
          <w:rFonts w:ascii="宋体" w:hAnsi="宋体" w:cs="宋体" w:hint="eastAsia"/>
          <w:b/>
          <w:kern w:val="0"/>
          <w:szCs w:val="21"/>
        </w:rPr>
        <w:t>转包与分包</w:t>
      </w:r>
    </w:p>
    <w:p w:rsidR="00FB3D22" w:rsidRDefault="00BB26A7">
      <w:pPr>
        <w:snapToGrid w:val="0"/>
        <w:spacing w:line="440" w:lineRule="exact"/>
        <w:ind w:firstLineChars="200" w:firstLine="420"/>
        <w:rPr>
          <w:rFonts w:ascii="宋体" w:hAnsi="宋体" w:cs="宋体"/>
          <w:kern w:val="0"/>
          <w:szCs w:val="21"/>
        </w:rPr>
      </w:pPr>
      <w:r>
        <w:rPr>
          <w:rFonts w:ascii="宋体" w:hAnsi="宋体" w:cs="宋体"/>
          <w:kern w:val="0"/>
          <w:szCs w:val="21"/>
        </w:rPr>
        <w:t>1</w:t>
      </w:r>
      <w:r>
        <w:rPr>
          <w:rFonts w:ascii="宋体" w:hAnsi="宋体" w:cs="宋体" w:hint="eastAsia"/>
          <w:kern w:val="0"/>
          <w:szCs w:val="21"/>
        </w:rPr>
        <w:t>.</w:t>
      </w:r>
      <w:r>
        <w:rPr>
          <w:rFonts w:ascii="宋体" w:hAnsi="宋体" w:cs="宋体"/>
          <w:kern w:val="0"/>
          <w:szCs w:val="21"/>
        </w:rPr>
        <w:t>本项目不允许转包</w:t>
      </w:r>
      <w:r>
        <w:rPr>
          <w:rFonts w:ascii="宋体" w:hAnsi="宋体" w:cs="宋体" w:hint="eastAsia"/>
          <w:kern w:val="0"/>
          <w:szCs w:val="21"/>
        </w:rPr>
        <w:t>，不允许分包</w:t>
      </w:r>
      <w:r>
        <w:rPr>
          <w:rFonts w:ascii="宋体" w:hAnsi="宋体" w:cs="宋体"/>
          <w:kern w:val="0"/>
          <w:szCs w:val="21"/>
        </w:rPr>
        <w:t>。</w:t>
      </w:r>
    </w:p>
    <w:p w:rsidR="00FB3D22" w:rsidRDefault="00BB26A7">
      <w:pPr>
        <w:snapToGrid w:val="0"/>
        <w:spacing w:beforeLines="50" w:before="120" w:line="440" w:lineRule="exact"/>
        <w:ind w:firstLineChars="196" w:firstLine="413"/>
        <w:jc w:val="left"/>
        <w:outlineLvl w:val="1"/>
        <w:rPr>
          <w:rFonts w:ascii="宋体" w:hAnsi="宋体"/>
          <w:b/>
          <w:szCs w:val="21"/>
        </w:rPr>
      </w:pPr>
      <w:r>
        <w:rPr>
          <w:rFonts w:ascii="宋体" w:hAnsi="宋体" w:hint="eastAsia"/>
          <w:b/>
          <w:szCs w:val="21"/>
        </w:rPr>
        <w:t>（八）特别说明：</w:t>
      </w:r>
    </w:p>
    <w:p w:rsidR="00FB3D22" w:rsidRDefault="00BB26A7">
      <w:pPr>
        <w:widowControl/>
        <w:spacing w:line="440" w:lineRule="exact"/>
        <w:ind w:firstLineChars="200" w:firstLine="420"/>
        <w:jc w:val="left"/>
        <w:rPr>
          <w:rFonts w:ascii="宋体" w:hAnsi="宋体" w:cs="宋体"/>
          <w:kern w:val="0"/>
          <w:szCs w:val="21"/>
        </w:rPr>
      </w:pPr>
      <w:r>
        <w:rPr>
          <w:rFonts w:ascii="宋体" w:hAnsi="宋体"/>
          <w:szCs w:val="21"/>
        </w:rPr>
        <w:t>▲</w:t>
      </w:r>
      <w:r>
        <w:rPr>
          <w:rFonts w:ascii="宋体" w:hAnsi="宋体" w:hint="eastAsia"/>
          <w:szCs w:val="21"/>
        </w:rPr>
        <w:t>1.</w:t>
      </w:r>
      <w:r>
        <w:rPr>
          <w:rFonts w:ascii="宋体" w:hAnsi="宋体" w:cs="宋体" w:hint="eastAsia"/>
          <w:kern w:val="0"/>
          <w:szCs w:val="21"/>
        </w:rPr>
        <w:t>多家供应商参加投标，如其中两家或两家以上供应商的法定代表人为同一人或相互之间存在投资关系且达到控股的，或提供的是同品牌同型号产品的，应当按一家供应商认定。评审时，</w:t>
      </w:r>
      <w:r>
        <w:rPr>
          <w:rFonts w:ascii="宋体" w:hAnsi="宋体" w:cs="宋体" w:hint="eastAsia"/>
          <w:kern w:val="0"/>
          <w:szCs w:val="21"/>
        </w:rPr>
        <w:lastRenderedPageBreak/>
        <w:t>取其中通过资格审查后的商务最低分的一家为有效供应商；当商务最低分相同时，则以技术标最优一家为有效供应商；均相同时，由评标委员会集体决定。</w:t>
      </w:r>
    </w:p>
    <w:p w:rsidR="00FB3D22" w:rsidRDefault="00BB26A7">
      <w:pPr>
        <w:widowControl/>
        <w:spacing w:line="440" w:lineRule="exact"/>
        <w:ind w:firstLineChars="100" w:firstLine="210"/>
        <w:jc w:val="left"/>
        <w:rPr>
          <w:rFonts w:ascii="宋体" w:hAnsi="宋体" w:cs="宋体"/>
          <w:kern w:val="0"/>
          <w:szCs w:val="21"/>
        </w:rPr>
      </w:pPr>
      <w:r>
        <w:rPr>
          <w:rFonts w:ascii="宋体" w:hAnsi="宋体" w:cs="宋体" w:hint="eastAsia"/>
          <w:kern w:val="0"/>
          <w:szCs w:val="21"/>
        </w:rPr>
        <w:t xml:space="preserve">  多家代理商或经销商参加投标，如其中两家或两家以上供应</w:t>
      </w:r>
      <w:proofErr w:type="gramStart"/>
      <w:r>
        <w:rPr>
          <w:rFonts w:ascii="宋体" w:hAnsi="宋体" w:cs="宋体" w:hint="eastAsia"/>
          <w:kern w:val="0"/>
          <w:szCs w:val="21"/>
        </w:rPr>
        <w:t>商存在</w:t>
      </w:r>
      <w:proofErr w:type="gramEnd"/>
      <w:r>
        <w:rPr>
          <w:rFonts w:ascii="宋体" w:hAnsi="宋体" w:cs="宋体" w:hint="eastAsia"/>
          <w:kern w:val="0"/>
          <w:szCs w:val="21"/>
        </w:rPr>
        <w:t>分级代理或代销关系，且提供的是其所代理品牌产品的，评审时，按上述规定确定其中一家为有效供应商。</w:t>
      </w:r>
    </w:p>
    <w:p w:rsidR="00FB3D22" w:rsidRDefault="00BB26A7">
      <w:pPr>
        <w:widowControl/>
        <w:spacing w:line="440" w:lineRule="exact"/>
        <w:ind w:firstLineChars="100" w:firstLine="210"/>
        <w:jc w:val="left"/>
        <w:rPr>
          <w:rFonts w:ascii="宋体" w:hAnsi="宋体" w:cs="宋体"/>
          <w:kern w:val="0"/>
          <w:szCs w:val="21"/>
        </w:rPr>
      </w:pPr>
      <w:r>
        <w:rPr>
          <w:rFonts w:ascii="宋体" w:hAnsi="宋体" w:cs="宋体" w:hint="eastAsia"/>
          <w:kern w:val="0"/>
          <w:szCs w:val="21"/>
        </w:rPr>
        <w:t xml:space="preserve">  同一家原生产厂商授权多家代理商参加投标的，评审时，按上述规定确定其中一家为有效供应商。</w:t>
      </w:r>
    </w:p>
    <w:p w:rsidR="00FB3D22" w:rsidRDefault="00BB26A7">
      <w:pPr>
        <w:widowControl/>
        <w:spacing w:line="440" w:lineRule="exact"/>
        <w:ind w:firstLineChars="200" w:firstLine="420"/>
        <w:jc w:val="left"/>
        <w:rPr>
          <w:rFonts w:ascii="宋体" w:hAnsi="宋体" w:cs="宋体"/>
          <w:kern w:val="0"/>
          <w:szCs w:val="21"/>
        </w:rPr>
      </w:pPr>
      <w:r>
        <w:rPr>
          <w:rFonts w:ascii="宋体" w:hAnsi="宋体" w:cs="宋体"/>
          <w:kern w:val="0"/>
          <w:szCs w:val="21"/>
        </w:rPr>
        <w:t>非单一产品采购项目中，作为关键核心部分的单一产品品牌、型号均相同且</w:t>
      </w:r>
      <w:proofErr w:type="gramStart"/>
      <w:r>
        <w:rPr>
          <w:rFonts w:ascii="宋体" w:hAnsi="宋体" w:cs="宋体"/>
          <w:kern w:val="0"/>
          <w:szCs w:val="21"/>
        </w:rPr>
        <w:t>报价占</w:t>
      </w:r>
      <w:proofErr w:type="gramEnd"/>
      <w:r>
        <w:rPr>
          <w:rFonts w:ascii="宋体" w:hAnsi="宋体" w:cs="宋体"/>
          <w:kern w:val="0"/>
          <w:szCs w:val="21"/>
        </w:rPr>
        <w:t>项目总报价50%以上（含本数，下同）的，视为提供的是同品牌同型号的产品；多家供应商中，有一家供应商的报价达到50%以上，提供同品牌同型号产品的供应商均按一家供应商认定。</w:t>
      </w:r>
    </w:p>
    <w:p w:rsidR="00FB3D22" w:rsidRDefault="00BB26A7">
      <w:pPr>
        <w:pStyle w:val="a1"/>
        <w:snapToGrid w:val="0"/>
        <w:spacing w:beforeLines="0" w:afterLines="0" w:line="440" w:lineRule="exact"/>
        <w:ind w:leftChars="1" w:left="2" w:firstLineChars="200" w:firstLine="420"/>
        <w:rPr>
          <w:rFonts w:hAnsi="宋体"/>
          <w:sz w:val="21"/>
          <w:szCs w:val="21"/>
        </w:rPr>
      </w:pPr>
      <w:r>
        <w:rPr>
          <w:rFonts w:hAnsi="宋体"/>
          <w:sz w:val="21"/>
          <w:szCs w:val="21"/>
        </w:rPr>
        <w:t>▲</w:t>
      </w:r>
      <w:r>
        <w:rPr>
          <w:rFonts w:hAnsi="宋体" w:hint="eastAsia"/>
          <w:sz w:val="21"/>
          <w:szCs w:val="21"/>
        </w:rPr>
        <w:t>2.</w:t>
      </w:r>
      <w:r>
        <w:rPr>
          <w:rFonts w:hAnsi="宋体"/>
          <w:sz w:val="21"/>
          <w:szCs w:val="21"/>
        </w:rPr>
        <w:t>投标人投标所使用的资格、信誉、荣誉、业绩与企业认证必须为本法人所拥有。投标人投标所使用的采购项目实施人员必须为本法人员工。</w:t>
      </w:r>
    </w:p>
    <w:p w:rsidR="00FB3D22" w:rsidRDefault="00BB26A7">
      <w:pPr>
        <w:pStyle w:val="a1"/>
        <w:snapToGrid w:val="0"/>
        <w:spacing w:beforeLines="0" w:afterLines="0" w:line="440" w:lineRule="exact"/>
        <w:ind w:leftChars="1" w:left="2" w:firstLineChars="200" w:firstLine="420"/>
        <w:rPr>
          <w:rFonts w:hAnsi="宋体"/>
          <w:sz w:val="21"/>
          <w:szCs w:val="21"/>
        </w:rPr>
      </w:pPr>
      <w:r>
        <w:rPr>
          <w:rFonts w:hAnsi="宋体"/>
          <w:sz w:val="21"/>
          <w:szCs w:val="21"/>
        </w:rPr>
        <w:t>▲</w:t>
      </w:r>
      <w:r>
        <w:rPr>
          <w:rFonts w:hAnsi="宋体" w:hint="eastAsia"/>
          <w:sz w:val="21"/>
          <w:szCs w:val="21"/>
        </w:rPr>
        <w:t>3.</w:t>
      </w:r>
      <w:r>
        <w:rPr>
          <w:rFonts w:hAnsi="宋体"/>
          <w:sz w:val="21"/>
          <w:szCs w:val="21"/>
        </w:rPr>
        <w:t>投标人应仔细阅读招标文件的所有内容，按照招标文件的要求提交投标文件，并对所提供的全部资料的真实性承担法律责任。</w:t>
      </w:r>
    </w:p>
    <w:p w:rsidR="00FB3D22" w:rsidRDefault="00BB26A7">
      <w:pPr>
        <w:pStyle w:val="a1"/>
        <w:snapToGrid w:val="0"/>
        <w:spacing w:beforeLines="0" w:afterLines="0" w:line="440" w:lineRule="exact"/>
        <w:ind w:leftChars="1" w:left="2" w:firstLineChars="200" w:firstLine="420"/>
        <w:rPr>
          <w:rFonts w:hAnsi="宋体"/>
          <w:b/>
          <w:sz w:val="21"/>
          <w:szCs w:val="21"/>
        </w:rPr>
      </w:pPr>
      <w:r>
        <w:rPr>
          <w:rFonts w:hAnsi="宋体"/>
          <w:sz w:val="21"/>
          <w:szCs w:val="21"/>
        </w:rPr>
        <w:t>▲</w:t>
      </w:r>
      <w:r>
        <w:rPr>
          <w:rFonts w:hAnsi="宋体" w:hint="eastAsia"/>
          <w:sz w:val="21"/>
          <w:szCs w:val="21"/>
        </w:rPr>
        <w:t>4.</w:t>
      </w:r>
      <w:r>
        <w:rPr>
          <w:rFonts w:hAnsi="宋体"/>
          <w:sz w:val="21"/>
          <w:szCs w:val="21"/>
        </w:rPr>
        <w:t>投标人在投标活动中提供任何虚假材料,其投标无效，并报监管部门查处；中标后发现的,中标人须依照《中华人民共和国消费者权益保护法》第49条之规定双倍赔偿采购人</w:t>
      </w:r>
      <w:r>
        <w:rPr>
          <w:rFonts w:hAnsi="宋体" w:hint="eastAsia"/>
          <w:sz w:val="21"/>
          <w:szCs w:val="21"/>
        </w:rPr>
        <w:t>，</w:t>
      </w:r>
      <w:r>
        <w:rPr>
          <w:rFonts w:hAnsi="宋体"/>
          <w:sz w:val="21"/>
          <w:szCs w:val="21"/>
        </w:rPr>
        <w:t>且民事赔偿并不免除违法投标人的行政与刑事责任。</w:t>
      </w:r>
    </w:p>
    <w:p w:rsidR="00FB3D22" w:rsidRDefault="00BB26A7">
      <w:pPr>
        <w:pStyle w:val="a1"/>
        <w:snapToGrid w:val="0"/>
        <w:spacing w:beforeLines="0" w:afterLines="0" w:line="440" w:lineRule="exact"/>
        <w:ind w:firstLineChars="196" w:firstLine="413"/>
        <w:outlineLvl w:val="1"/>
        <w:rPr>
          <w:rFonts w:hAnsi="宋体"/>
          <w:b/>
          <w:bCs/>
          <w:sz w:val="21"/>
          <w:szCs w:val="21"/>
        </w:rPr>
      </w:pPr>
      <w:r>
        <w:rPr>
          <w:rFonts w:hAnsi="宋体"/>
          <w:b/>
          <w:bCs/>
          <w:sz w:val="21"/>
          <w:szCs w:val="21"/>
        </w:rPr>
        <w:t>（九）质疑和投诉</w:t>
      </w:r>
    </w:p>
    <w:p w:rsidR="00FB3D22" w:rsidRDefault="00BB26A7">
      <w:pPr>
        <w:pStyle w:val="a1"/>
        <w:snapToGrid w:val="0"/>
        <w:spacing w:beforeLines="0" w:afterLines="0" w:line="440" w:lineRule="exact"/>
        <w:ind w:firstLineChars="200" w:firstLine="420"/>
        <w:rPr>
          <w:rFonts w:hAnsi="宋体"/>
          <w:bCs/>
          <w:sz w:val="21"/>
          <w:szCs w:val="21"/>
        </w:rPr>
      </w:pPr>
      <w:r>
        <w:rPr>
          <w:rFonts w:hAnsi="宋体"/>
          <w:bCs/>
          <w:sz w:val="21"/>
          <w:szCs w:val="21"/>
        </w:rPr>
        <w:t>1</w:t>
      </w:r>
      <w:r>
        <w:rPr>
          <w:rFonts w:hAnsi="宋体" w:hint="eastAsia"/>
          <w:bCs/>
          <w:sz w:val="21"/>
          <w:szCs w:val="21"/>
        </w:rPr>
        <w:t>.</w:t>
      </w:r>
      <w:r>
        <w:rPr>
          <w:rFonts w:hAnsi="宋体"/>
          <w:bCs/>
          <w:sz w:val="21"/>
          <w:szCs w:val="21"/>
        </w:rPr>
        <w:t>投标人认为招标文件、招标过程</w:t>
      </w:r>
      <w:r>
        <w:rPr>
          <w:rFonts w:hAnsi="宋体" w:hint="eastAsia"/>
          <w:bCs/>
          <w:sz w:val="21"/>
          <w:szCs w:val="21"/>
        </w:rPr>
        <w:t>或</w:t>
      </w:r>
      <w:r>
        <w:rPr>
          <w:rFonts w:hAnsi="宋体"/>
          <w:bCs/>
          <w:sz w:val="21"/>
          <w:szCs w:val="21"/>
        </w:rPr>
        <w:t>中标结果使自己的合法权益受到损害的，应当在知道或者应知其权益受到损害之日起七个工作日内，以书面形式向采购人、采购代理机构提出质疑。</w:t>
      </w:r>
      <w:r>
        <w:rPr>
          <w:rFonts w:hAnsi="宋体"/>
          <w:sz w:val="21"/>
          <w:szCs w:val="21"/>
        </w:rPr>
        <w:t>投标人对招标采购单位的质疑答复不满意或者招标采购单位未在规定时间内</w:t>
      </w:r>
      <w:proofErr w:type="gramStart"/>
      <w:r>
        <w:rPr>
          <w:rFonts w:hAnsi="宋体"/>
          <w:sz w:val="21"/>
          <w:szCs w:val="21"/>
        </w:rPr>
        <w:t>作出</w:t>
      </w:r>
      <w:proofErr w:type="gramEnd"/>
      <w:r>
        <w:rPr>
          <w:rFonts w:hAnsi="宋体"/>
          <w:sz w:val="21"/>
          <w:szCs w:val="21"/>
        </w:rPr>
        <w:t>答复的，可以在答复期满后十五个工作日内向同级采购监管部门投诉。</w:t>
      </w:r>
    </w:p>
    <w:p w:rsidR="00FB3D22" w:rsidRDefault="00BB26A7">
      <w:pPr>
        <w:pStyle w:val="a1"/>
        <w:snapToGrid w:val="0"/>
        <w:spacing w:beforeLines="0" w:afterLines="0" w:line="440" w:lineRule="exact"/>
        <w:ind w:firstLineChars="200" w:firstLine="420"/>
        <w:rPr>
          <w:rFonts w:hAnsi="宋体"/>
          <w:bCs/>
          <w:sz w:val="21"/>
          <w:szCs w:val="21"/>
        </w:rPr>
      </w:pPr>
      <w:r>
        <w:rPr>
          <w:rFonts w:hAnsi="宋体"/>
          <w:bCs/>
          <w:sz w:val="21"/>
          <w:szCs w:val="21"/>
        </w:rPr>
        <w:t>2</w:t>
      </w:r>
      <w:r>
        <w:rPr>
          <w:rFonts w:hAnsi="宋体" w:hint="eastAsia"/>
          <w:bCs/>
          <w:sz w:val="21"/>
          <w:szCs w:val="21"/>
        </w:rPr>
        <w:t>.</w:t>
      </w:r>
      <w:r>
        <w:rPr>
          <w:rFonts w:hAnsi="宋体"/>
          <w:bCs/>
          <w:sz w:val="21"/>
          <w:szCs w:val="21"/>
        </w:rPr>
        <w:t>质疑、投诉应当采用书面形式，质疑书、投诉书均应明确阐述招标文件、招标过程</w:t>
      </w:r>
      <w:r>
        <w:rPr>
          <w:rFonts w:hAnsi="宋体" w:hint="eastAsia"/>
          <w:bCs/>
          <w:sz w:val="21"/>
          <w:szCs w:val="21"/>
        </w:rPr>
        <w:t>或</w:t>
      </w:r>
      <w:r>
        <w:rPr>
          <w:rFonts w:hAnsi="宋体"/>
          <w:bCs/>
          <w:sz w:val="21"/>
          <w:szCs w:val="21"/>
        </w:rPr>
        <w:t>中标结果中使自己合法权益受到损害的实质性内容，提供相关事实、依据和证据及其来源或线索，便于有关单位调查、答复和处理</w:t>
      </w:r>
      <w:r>
        <w:rPr>
          <w:rFonts w:hAnsi="宋体" w:hint="eastAsia"/>
          <w:bCs/>
          <w:sz w:val="21"/>
          <w:szCs w:val="21"/>
        </w:rPr>
        <w:t>。</w:t>
      </w:r>
    </w:p>
    <w:p w:rsidR="00FB3D22" w:rsidRDefault="00BB26A7">
      <w:pPr>
        <w:pStyle w:val="a1"/>
        <w:snapToGrid w:val="0"/>
        <w:spacing w:beforeLines="0" w:afterLines="0" w:line="440" w:lineRule="exact"/>
        <w:ind w:firstLineChars="196" w:firstLine="413"/>
        <w:outlineLvl w:val="0"/>
        <w:rPr>
          <w:rFonts w:hAnsi="宋体"/>
          <w:b/>
          <w:sz w:val="21"/>
          <w:szCs w:val="21"/>
        </w:rPr>
      </w:pPr>
      <w:r>
        <w:rPr>
          <w:rFonts w:hAnsi="宋体"/>
          <w:b/>
          <w:sz w:val="21"/>
          <w:szCs w:val="21"/>
        </w:rPr>
        <w:t>二</w:t>
      </w:r>
      <w:r>
        <w:rPr>
          <w:rFonts w:hAnsi="宋体" w:hint="eastAsia"/>
          <w:b/>
          <w:sz w:val="21"/>
          <w:szCs w:val="21"/>
        </w:rPr>
        <w:t>、</w:t>
      </w:r>
      <w:r>
        <w:rPr>
          <w:rFonts w:hAnsi="宋体"/>
          <w:b/>
          <w:sz w:val="21"/>
          <w:szCs w:val="21"/>
        </w:rPr>
        <w:t>招标文件</w:t>
      </w:r>
    </w:p>
    <w:p w:rsidR="00FB3D22" w:rsidRDefault="00BB26A7">
      <w:pPr>
        <w:snapToGrid w:val="0"/>
        <w:spacing w:line="440" w:lineRule="exact"/>
        <w:ind w:firstLineChars="196" w:firstLine="413"/>
        <w:jc w:val="left"/>
        <w:rPr>
          <w:rFonts w:ascii="宋体" w:hAnsi="宋体"/>
          <w:b/>
          <w:szCs w:val="21"/>
        </w:rPr>
      </w:pPr>
      <w:r>
        <w:rPr>
          <w:rFonts w:ascii="宋体" w:hAnsi="宋体" w:hint="eastAsia"/>
          <w:b/>
          <w:szCs w:val="21"/>
        </w:rPr>
        <w:t>（一）招标文件的构成。本招标文件由以下部份组成：</w:t>
      </w:r>
    </w:p>
    <w:p w:rsidR="00FB3D22" w:rsidRDefault="00BB26A7">
      <w:pPr>
        <w:snapToGrid w:val="0"/>
        <w:spacing w:line="440" w:lineRule="exact"/>
        <w:ind w:firstLineChars="200" w:firstLine="420"/>
        <w:jc w:val="left"/>
        <w:rPr>
          <w:rFonts w:ascii="宋体" w:hAnsi="宋体"/>
          <w:szCs w:val="21"/>
        </w:rPr>
      </w:pPr>
      <w:r>
        <w:rPr>
          <w:rFonts w:ascii="宋体" w:hAnsi="宋体"/>
          <w:szCs w:val="21"/>
        </w:rPr>
        <w:t>1</w:t>
      </w:r>
      <w:r>
        <w:rPr>
          <w:rFonts w:ascii="宋体" w:hAnsi="宋体" w:hint="eastAsia"/>
          <w:szCs w:val="21"/>
        </w:rPr>
        <w:t>.</w:t>
      </w:r>
      <w:r>
        <w:rPr>
          <w:rFonts w:ascii="宋体" w:hAnsi="宋体"/>
          <w:szCs w:val="21"/>
        </w:rPr>
        <w:t>招标公告</w:t>
      </w:r>
    </w:p>
    <w:p w:rsidR="00FB3D22" w:rsidRDefault="00BB26A7">
      <w:pPr>
        <w:snapToGrid w:val="0"/>
        <w:spacing w:line="440" w:lineRule="exact"/>
        <w:ind w:firstLineChars="200" w:firstLine="420"/>
        <w:jc w:val="left"/>
        <w:rPr>
          <w:rFonts w:ascii="宋体" w:hAnsi="宋体"/>
          <w:szCs w:val="21"/>
        </w:rPr>
      </w:pPr>
      <w:r>
        <w:rPr>
          <w:rFonts w:ascii="宋体" w:hAnsi="宋体"/>
          <w:szCs w:val="21"/>
        </w:rPr>
        <w:t>2</w:t>
      </w:r>
      <w:r>
        <w:rPr>
          <w:rFonts w:ascii="宋体" w:hAnsi="宋体" w:hint="eastAsia"/>
          <w:szCs w:val="21"/>
        </w:rPr>
        <w:t>.</w:t>
      </w:r>
      <w:r>
        <w:rPr>
          <w:rFonts w:ascii="宋体" w:hAnsi="宋体"/>
          <w:szCs w:val="21"/>
        </w:rPr>
        <w:t>招标需求</w:t>
      </w:r>
    </w:p>
    <w:p w:rsidR="00FB3D22" w:rsidRDefault="00BB26A7">
      <w:pPr>
        <w:snapToGrid w:val="0"/>
        <w:spacing w:line="440" w:lineRule="exact"/>
        <w:ind w:firstLineChars="200" w:firstLine="420"/>
        <w:jc w:val="left"/>
        <w:rPr>
          <w:rFonts w:ascii="宋体" w:hAnsi="宋体"/>
          <w:szCs w:val="21"/>
        </w:rPr>
      </w:pPr>
      <w:r>
        <w:rPr>
          <w:rFonts w:ascii="宋体" w:hAnsi="宋体"/>
          <w:szCs w:val="21"/>
        </w:rPr>
        <w:t>3</w:t>
      </w:r>
      <w:r>
        <w:rPr>
          <w:rFonts w:ascii="宋体" w:hAnsi="宋体" w:hint="eastAsia"/>
          <w:szCs w:val="21"/>
        </w:rPr>
        <w:t>.</w:t>
      </w:r>
      <w:r>
        <w:rPr>
          <w:rFonts w:ascii="宋体" w:hAnsi="宋体"/>
          <w:szCs w:val="21"/>
        </w:rPr>
        <w:t>投标人须知</w:t>
      </w:r>
    </w:p>
    <w:p w:rsidR="00FB3D22" w:rsidRDefault="00BB26A7">
      <w:pPr>
        <w:snapToGrid w:val="0"/>
        <w:spacing w:line="440" w:lineRule="exact"/>
        <w:ind w:firstLineChars="200" w:firstLine="420"/>
        <w:jc w:val="left"/>
        <w:rPr>
          <w:rFonts w:ascii="宋体" w:hAnsi="宋体"/>
          <w:szCs w:val="21"/>
        </w:rPr>
      </w:pPr>
      <w:r>
        <w:rPr>
          <w:rFonts w:ascii="宋体" w:hAnsi="宋体"/>
          <w:szCs w:val="21"/>
        </w:rPr>
        <w:t>4</w:t>
      </w:r>
      <w:r>
        <w:rPr>
          <w:rFonts w:ascii="宋体" w:hAnsi="宋体" w:hint="eastAsia"/>
          <w:szCs w:val="21"/>
        </w:rPr>
        <w:t>.</w:t>
      </w:r>
      <w:r>
        <w:rPr>
          <w:rFonts w:ascii="宋体" w:hAnsi="宋体"/>
          <w:szCs w:val="21"/>
        </w:rPr>
        <w:t>评标办法及标准</w:t>
      </w:r>
    </w:p>
    <w:p w:rsidR="00FB3D22" w:rsidRDefault="00BB26A7">
      <w:pPr>
        <w:snapToGrid w:val="0"/>
        <w:spacing w:line="440" w:lineRule="exact"/>
        <w:ind w:firstLineChars="200" w:firstLine="420"/>
        <w:jc w:val="left"/>
        <w:rPr>
          <w:rFonts w:ascii="宋体" w:hAnsi="宋体"/>
          <w:szCs w:val="21"/>
        </w:rPr>
      </w:pPr>
      <w:r>
        <w:rPr>
          <w:rFonts w:ascii="宋体" w:hAnsi="宋体"/>
          <w:szCs w:val="21"/>
        </w:rPr>
        <w:t>5</w:t>
      </w:r>
      <w:r>
        <w:rPr>
          <w:rFonts w:ascii="宋体" w:hAnsi="宋体" w:hint="eastAsia"/>
          <w:szCs w:val="21"/>
        </w:rPr>
        <w:t>.</w:t>
      </w:r>
      <w:r>
        <w:rPr>
          <w:rFonts w:ascii="宋体" w:hAnsi="宋体"/>
          <w:szCs w:val="21"/>
        </w:rPr>
        <w:t>合同主要条款</w:t>
      </w:r>
    </w:p>
    <w:p w:rsidR="00FB3D22" w:rsidRDefault="00BB26A7">
      <w:pPr>
        <w:snapToGrid w:val="0"/>
        <w:spacing w:line="440" w:lineRule="exact"/>
        <w:ind w:firstLineChars="200" w:firstLine="420"/>
        <w:jc w:val="left"/>
        <w:rPr>
          <w:rFonts w:ascii="宋体" w:hAnsi="宋体"/>
          <w:szCs w:val="21"/>
        </w:rPr>
      </w:pPr>
      <w:r>
        <w:rPr>
          <w:rFonts w:ascii="宋体" w:hAnsi="宋体"/>
          <w:szCs w:val="21"/>
        </w:rPr>
        <w:lastRenderedPageBreak/>
        <w:t>6</w:t>
      </w:r>
      <w:r>
        <w:rPr>
          <w:rFonts w:ascii="宋体" w:hAnsi="宋体" w:hint="eastAsia"/>
          <w:szCs w:val="21"/>
        </w:rPr>
        <w:t>.</w:t>
      </w:r>
      <w:r>
        <w:rPr>
          <w:rFonts w:ascii="宋体" w:hAnsi="宋体"/>
          <w:szCs w:val="21"/>
        </w:rPr>
        <w:t>投标文件格式</w:t>
      </w:r>
    </w:p>
    <w:p w:rsidR="00FB3D22" w:rsidRDefault="00BB26A7">
      <w:pPr>
        <w:snapToGrid w:val="0"/>
        <w:spacing w:line="440" w:lineRule="exact"/>
        <w:ind w:firstLineChars="200" w:firstLine="420"/>
        <w:jc w:val="left"/>
        <w:rPr>
          <w:rFonts w:ascii="宋体" w:hAnsi="宋体"/>
          <w:szCs w:val="21"/>
        </w:rPr>
      </w:pPr>
      <w:r>
        <w:rPr>
          <w:rFonts w:ascii="宋体" w:hAnsi="宋体" w:hint="eastAsia"/>
          <w:szCs w:val="21"/>
        </w:rPr>
        <w:t>7.本项目</w:t>
      </w:r>
      <w:r>
        <w:rPr>
          <w:rFonts w:ascii="宋体" w:hAnsi="宋体"/>
          <w:szCs w:val="21"/>
        </w:rPr>
        <w:t>招标文件</w:t>
      </w:r>
      <w:r>
        <w:rPr>
          <w:rFonts w:ascii="宋体" w:hAnsi="宋体" w:hint="eastAsia"/>
          <w:szCs w:val="21"/>
        </w:rPr>
        <w:t>的</w:t>
      </w:r>
      <w:r>
        <w:rPr>
          <w:rFonts w:ascii="宋体" w:hAnsi="宋体"/>
          <w:szCs w:val="21"/>
        </w:rPr>
        <w:t>澄清、答复、修改、补充的内容</w:t>
      </w:r>
    </w:p>
    <w:p w:rsidR="00FB3D22" w:rsidRDefault="00BB26A7">
      <w:pPr>
        <w:snapToGrid w:val="0"/>
        <w:spacing w:beforeLines="50" w:before="120" w:line="440" w:lineRule="exact"/>
        <w:ind w:firstLineChars="196" w:firstLine="413"/>
        <w:jc w:val="left"/>
        <w:rPr>
          <w:rFonts w:ascii="宋体" w:hAnsi="宋体"/>
          <w:b/>
          <w:szCs w:val="21"/>
        </w:rPr>
      </w:pPr>
      <w:r>
        <w:rPr>
          <w:rFonts w:ascii="宋体" w:hAnsi="宋体" w:hint="eastAsia"/>
          <w:b/>
          <w:szCs w:val="21"/>
        </w:rPr>
        <w:t>（二）投标人的风险</w:t>
      </w:r>
    </w:p>
    <w:p w:rsidR="00FB3D22" w:rsidRDefault="00BB26A7">
      <w:pPr>
        <w:pStyle w:val="32"/>
        <w:spacing w:line="440" w:lineRule="exact"/>
        <w:ind w:firstLine="420"/>
        <w:rPr>
          <w:rFonts w:ascii="宋体" w:eastAsia="宋体"/>
          <w:color w:val="auto"/>
          <w:sz w:val="21"/>
          <w:szCs w:val="21"/>
        </w:rPr>
      </w:pPr>
      <w:r>
        <w:rPr>
          <w:rFonts w:ascii="宋体" w:eastAsia="宋体" w:hint="eastAsia"/>
          <w:color w:val="auto"/>
          <w:sz w:val="21"/>
          <w:szCs w:val="21"/>
        </w:rPr>
        <w:t>投标人没有按照招标文件要求提供全部资料，或者投标人没有对招标文件在各方面</w:t>
      </w:r>
      <w:proofErr w:type="gramStart"/>
      <w:r>
        <w:rPr>
          <w:rFonts w:ascii="宋体" w:eastAsia="宋体" w:hint="eastAsia"/>
          <w:color w:val="auto"/>
          <w:sz w:val="21"/>
          <w:szCs w:val="21"/>
        </w:rPr>
        <w:t>作出</w:t>
      </w:r>
      <w:proofErr w:type="gramEnd"/>
      <w:r>
        <w:rPr>
          <w:rFonts w:ascii="宋体" w:eastAsia="宋体" w:hint="eastAsia"/>
          <w:color w:val="auto"/>
          <w:sz w:val="21"/>
          <w:szCs w:val="21"/>
        </w:rPr>
        <w:t>实质性响应是投标人的风险，并可能导致其投标被拒绝。</w:t>
      </w:r>
    </w:p>
    <w:p w:rsidR="00FB3D22" w:rsidRDefault="00BB26A7">
      <w:pPr>
        <w:pStyle w:val="a"/>
        <w:widowControl w:val="0"/>
        <w:numPr>
          <w:ilvl w:val="0"/>
          <w:numId w:val="0"/>
        </w:numPr>
        <w:snapToGrid w:val="0"/>
        <w:spacing w:beforeLines="50" w:before="120" w:afterLines="0" w:line="440" w:lineRule="exact"/>
        <w:ind w:firstLineChars="196" w:firstLine="413"/>
        <w:rPr>
          <w:rFonts w:ascii="宋体" w:hAnsi="宋体"/>
          <w:b/>
          <w:sz w:val="21"/>
          <w:szCs w:val="21"/>
        </w:rPr>
      </w:pPr>
      <w:r>
        <w:rPr>
          <w:rFonts w:ascii="宋体" w:hAnsi="宋体" w:hint="eastAsia"/>
          <w:b/>
          <w:sz w:val="21"/>
          <w:szCs w:val="21"/>
        </w:rPr>
        <w:t>（三）招标文件的澄清与修改</w:t>
      </w:r>
      <w:r>
        <w:rPr>
          <w:rFonts w:ascii="宋体" w:hAnsi="宋体"/>
          <w:b/>
          <w:sz w:val="21"/>
          <w:szCs w:val="21"/>
        </w:rPr>
        <w:t xml:space="preserve"> </w:t>
      </w:r>
    </w:p>
    <w:p w:rsidR="00FB3D22" w:rsidRDefault="00BB26A7">
      <w:pPr>
        <w:pStyle w:val="a1"/>
        <w:snapToGrid w:val="0"/>
        <w:spacing w:beforeLines="0" w:afterLines="0" w:line="440" w:lineRule="exact"/>
        <w:ind w:firstLineChars="200" w:firstLine="420"/>
        <w:rPr>
          <w:rFonts w:hAnsi="宋体"/>
          <w:sz w:val="21"/>
          <w:szCs w:val="21"/>
        </w:rPr>
      </w:pPr>
      <w:r>
        <w:rPr>
          <w:rFonts w:hAnsi="宋体"/>
          <w:sz w:val="21"/>
          <w:szCs w:val="21"/>
        </w:rPr>
        <w:t>1</w:t>
      </w:r>
      <w:r>
        <w:rPr>
          <w:rFonts w:hAnsi="宋体" w:hint="eastAsia"/>
          <w:sz w:val="21"/>
          <w:szCs w:val="21"/>
        </w:rPr>
        <w:t>.</w:t>
      </w:r>
      <w:r>
        <w:rPr>
          <w:rFonts w:hAnsi="宋体"/>
          <w:b/>
          <w:bCs/>
          <w:sz w:val="21"/>
          <w:szCs w:val="21"/>
        </w:rPr>
        <w:t xml:space="preserve"> </w:t>
      </w:r>
      <w:r>
        <w:rPr>
          <w:rFonts w:hAnsi="宋体"/>
          <w:bCs/>
          <w:sz w:val="21"/>
          <w:szCs w:val="21"/>
        </w:rPr>
        <w:t>投标人应认真阅读本招标文件，发现其中有误或有不合理要求的，</w:t>
      </w:r>
      <w:r>
        <w:rPr>
          <w:rFonts w:hAnsi="宋体" w:hint="eastAsia"/>
          <w:sz w:val="21"/>
          <w:szCs w:val="21"/>
        </w:rPr>
        <w:t>应当于招标文件要求提交投标文件截止时间十日前，以书面形式向招标采购单位提出，逾期不予受理。</w:t>
      </w:r>
      <w:r>
        <w:rPr>
          <w:rFonts w:hAnsi="宋体"/>
          <w:sz w:val="21"/>
          <w:szCs w:val="21"/>
        </w:rPr>
        <w:t>采购代理机构对已发出的招标文件进行必要澄清、答复、修改或补充的，应当在招标文件要求提交投标文件截止时间</w:t>
      </w:r>
      <w:r>
        <w:rPr>
          <w:rFonts w:hAnsi="宋体" w:hint="eastAsia"/>
          <w:sz w:val="21"/>
          <w:szCs w:val="21"/>
        </w:rPr>
        <w:t>三</w:t>
      </w:r>
      <w:r>
        <w:rPr>
          <w:rFonts w:hAnsi="宋体"/>
          <w:sz w:val="21"/>
          <w:szCs w:val="21"/>
        </w:rPr>
        <w:t>日</w:t>
      </w:r>
      <w:r>
        <w:rPr>
          <w:rFonts w:hAnsi="宋体" w:hint="eastAsia"/>
          <w:sz w:val="21"/>
          <w:szCs w:val="21"/>
        </w:rPr>
        <w:t>（实质性内容有大的修改，需十五日）</w:t>
      </w:r>
      <w:r>
        <w:rPr>
          <w:rFonts w:hAnsi="宋体"/>
          <w:sz w:val="21"/>
          <w:szCs w:val="21"/>
        </w:rPr>
        <w:t>前，在财政部门指定的政府采购信息发布媒体上发布更正公告，并以书面形式通知所有招标文件收受人。</w:t>
      </w:r>
    </w:p>
    <w:p w:rsidR="00FB3D22" w:rsidRDefault="00BB26A7">
      <w:pPr>
        <w:pStyle w:val="a1"/>
        <w:snapToGrid w:val="0"/>
        <w:spacing w:beforeLines="0" w:afterLines="0" w:line="440" w:lineRule="exact"/>
        <w:ind w:firstLineChars="200" w:firstLine="420"/>
        <w:rPr>
          <w:rFonts w:hAnsi="宋体"/>
          <w:sz w:val="21"/>
          <w:szCs w:val="21"/>
        </w:rPr>
      </w:pPr>
      <w:r>
        <w:rPr>
          <w:rFonts w:hAnsi="宋体"/>
          <w:sz w:val="21"/>
          <w:szCs w:val="21"/>
        </w:rPr>
        <w:t>2</w:t>
      </w:r>
      <w:r>
        <w:rPr>
          <w:rFonts w:hAnsi="宋体" w:hint="eastAsia"/>
          <w:sz w:val="21"/>
          <w:szCs w:val="21"/>
        </w:rPr>
        <w:t>.</w:t>
      </w:r>
      <w:r>
        <w:rPr>
          <w:rFonts w:hAnsi="宋体"/>
          <w:sz w:val="21"/>
          <w:szCs w:val="21"/>
        </w:rPr>
        <w:t>采购代理机构必须以书面形式答复投标人要求澄清的问题，并将不包含问题来源的答复书面通知所有购买招标文件的投标人；除书面答复以外的其他澄清方式及澄清内容均无效。</w:t>
      </w:r>
    </w:p>
    <w:p w:rsidR="00FB3D22" w:rsidRDefault="00BB26A7">
      <w:pPr>
        <w:pStyle w:val="a1"/>
        <w:snapToGrid w:val="0"/>
        <w:spacing w:beforeLines="0" w:afterLines="0" w:line="440" w:lineRule="exact"/>
        <w:ind w:firstLineChars="200" w:firstLine="420"/>
        <w:rPr>
          <w:rFonts w:hAnsi="宋体"/>
          <w:sz w:val="21"/>
          <w:szCs w:val="21"/>
        </w:rPr>
      </w:pPr>
      <w:r>
        <w:rPr>
          <w:rFonts w:hAnsi="宋体" w:hint="eastAsia"/>
          <w:sz w:val="21"/>
          <w:szCs w:val="21"/>
        </w:rPr>
        <w:t>3.</w:t>
      </w:r>
      <w:r>
        <w:rPr>
          <w:rFonts w:hAnsi="宋体"/>
          <w:sz w:val="21"/>
          <w:szCs w:val="21"/>
        </w:rPr>
        <w:t>招标文件澄清、答复、修改、补充的内容为招标文件的组成部分。当招标文件与招标文件的答复、澄清、修改、补充通知就同一内容的表述不一致时，以最后发出的书面文件为准。</w:t>
      </w:r>
    </w:p>
    <w:p w:rsidR="00FB3D22" w:rsidRDefault="00BB26A7">
      <w:pPr>
        <w:pStyle w:val="a1"/>
        <w:snapToGrid w:val="0"/>
        <w:spacing w:beforeLines="0" w:afterLines="0" w:line="440" w:lineRule="exact"/>
        <w:ind w:firstLineChars="200" w:firstLine="420"/>
        <w:rPr>
          <w:rFonts w:hAnsi="宋体"/>
          <w:sz w:val="21"/>
          <w:szCs w:val="21"/>
        </w:rPr>
      </w:pPr>
      <w:r>
        <w:rPr>
          <w:rFonts w:hAnsi="宋体" w:hint="eastAsia"/>
          <w:sz w:val="21"/>
          <w:szCs w:val="21"/>
        </w:rPr>
        <w:t>4.</w:t>
      </w:r>
      <w:r>
        <w:rPr>
          <w:rFonts w:hAnsi="宋体"/>
          <w:sz w:val="21"/>
          <w:szCs w:val="21"/>
        </w:rPr>
        <w:t>招标文件的澄清、答复、修改或补充都应该通过本代理机构以法定形式发布，采购人非通过本机构，不得擅自澄清、答复、修改或补充招标文件。</w:t>
      </w:r>
    </w:p>
    <w:p w:rsidR="00FB3D22" w:rsidRDefault="00BB26A7">
      <w:pPr>
        <w:pStyle w:val="a1"/>
        <w:snapToGrid w:val="0"/>
        <w:spacing w:beforeLines="0" w:afterLines="0" w:line="440" w:lineRule="exact"/>
        <w:ind w:firstLineChars="196" w:firstLine="413"/>
        <w:outlineLvl w:val="1"/>
        <w:rPr>
          <w:rFonts w:hAnsi="宋体"/>
          <w:b/>
          <w:sz w:val="21"/>
          <w:szCs w:val="21"/>
        </w:rPr>
      </w:pPr>
      <w:r>
        <w:rPr>
          <w:rFonts w:hAnsi="宋体"/>
          <w:b/>
          <w:sz w:val="21"/>
          <w:szCs w:val="21"/>
        </w:rPr>
        <w:t>三、投标文件的编制</w:t>
      </w:r>
    </w:p>
    <w:p w:rsidR="00FB3D22" w:rsidRDefault="00BB26A7">
      <w:pPr>
        <w:snapToGrid w:val="0"/>
        <w:spacing w:line="440" w:lineRule="exact"/>
        <w:ind w:firstLineChars="196" w:firstLine="413"/>
        <w:jc w:val="left"/>
        <w:outlineLvl w:val="0"/>
        <w:rPr>
          <w:rFonts w:ascii="宋体" w:hAnsi="宋体"/>
          <w:b/>
          <w:szCs w:val="21"/>
        </w:rPr>
      </w:pPr>
      <w:r>
        <w:rPr>
          <w:rFonts w:ascii="宋体" w:hAnsi="宋体" w:hint="eastAsia"/>
          <w:b/>
          <w:szCs w:val="21"/>
        </w:rPr>
        <w:t>（一）投标文件的组成</w:t>
      </w:r>
    </w:p>
    <w:p w:rsidR="00FB3D22" w:rsidRDefault="00BB26A7">
      <w:pPr>
        <w:snapToGrid w:val="0"/>
        <w:spacing w:line="440" w:lineRule="exact"/>
        <w:ind w:firstLineChars="200" w:firstLine="422"/>
        <w:jc w:val="left"/>
        <w:rPr>
          <w:rFonts w:ascii="宋体" w:hAnsi="宋体"/>
          <w:szCs w:val="21"/>
        </w:rPr>
      </w:pPr>
      <w:r>
        <w:rPr>
          <w:rFonts w:ascii="宋体" w:hAnsi="宋体" w:hint="eastAsia"/>
          <w:b/>
          <w:bCs/>
          <w:szCs w:val="21"/>
        </w:rPr>
        <w:t>投标文件由报价文件和技术商务文件组成。</w:t>
      </w:r>
    </w:p>
    <w:p w:rsidR="00FB3D22" w:rsidRDefault="00BB26A7">
      <w:pPr>
        <w:snapToGrid w:val="0"/>
        <w:spacing w:line="440" w:lineRule="exact"/>
        <w:ind w:firstLineChars="196" w:firstLine="413"/>
        <w:jc w:val="left"/>
        <w:rPr>
          <w:rFonts w:ascii="宋体" w:hAnsi="宋体"/>
          <w:b/>
          <w:bCs/>
          <w:szCs w:val="21"/>
        </w:rPr>
      </w:pPr>
      <w:r>
        <w:rPr>
          <w:rFonts w:ascii="宋体" w:hAnsi="宋体"/>
          <w:b/>
          <w:bCs/>
          <w:szCs w:val="21"/>
        </w:rPr>
        <w:t>1</w:t>
      </w:r>
      <w:r>
        <w:rPr>
          <w:rFonts w:ascii="宋体" w:hAnsi="宋体" w:hint="eastAsia"/>
          <w:b/>
          <w:bCs/>
          <w:szCs w:val="21"/>
        </w:rPr>
        <w:t>、 报价文件包括以下内容：</w:t>
      </w:r>
    </w:p>
    <w:p w:rsidR="00FB3D22" w:rsidRDefault="00BB26A7">
      <w:pPr>
        <w:tabs>
          <w:tab w:val="left" w:pos="518"/>
        </w:tabs>
        <w:adjustRightInd w:val="0"/>
        <w:snapToGrid w:val="0"/>
        <w:spacing w:line="440" w:lineRule="exact"/>
        <w:ind w:left="240"/>
        <w:rPr>
          <w:rFonts w:ascii="宋体" w:hAnsi="宋体"/>
          <w:szCs w:val="21"/>
        </w:rPr>
      </w:pPr>
      <w:r>
        <w:rPr>
          <w:rFonts w:ascii="宋体" w:hAnsi="宋体" w:hint="eastAsia"/>
          <w:szCs w:val="21"/>
        </w:rPr>
        <w:t xml:space="preserve">  （1）投标函及投标函附录（格式见第六章 投标文件格式）；</w:t>
      </w:r>
    </w:p>
    <w:p w:rsidR="00FB3D22" w:rsidRDefault="00BB26A7">
      <w:pPr>
        <w:tabs>
          <w:tab w:val="left" w:pos="518"/>
        </w:tabs>
        <w:adjustRightInd w:val="0"/>
        <w:snapToGrid w:val="0"/>
        <w:spacing w:line="440" w:lineRule="exact"/>
        <w:ind w:left="238"/>
        <w:rPr>
          <w:rFonts w:ascii="宋体" w:hAnsi="宋体"/>
          <w:szCs w:val="21"/>
        </w:rPr>
      </w:pPr>
      <w:r>
        <w:rPr>
          <w:rFonts w:ascii="宋体" w:hAnsi="宋体" w:hint="eastAsia"/>
          <w:szCs w:val="21"/>
        </w:rPr>
        <w:t xml:space="preserve">  （2）</w:t>
      </w:r>
      <w:r>
        <w:rPr>
          <w:rFonts w:ascii="宋体" w:hAnsi="宋体" w:hint="eastAsia"/>
        </w:rPr>
        <w:t>开标一览表</w:t>
      </w:r>
      <w:r>
        <w:rPr>
          <w:rFonts w:ascii="宋体" w:hAnsi="宋体" w:hint="eastAsia"/>
          <w:szCs w:val="21"/>
        </w:rPr>
        <w:t>（格式见第六章 投标文件格式）；</w:t>
      </w:r>
    </w:p>
    <w:p w:rsidR="00FB3D22" w:rsidRDefault="00BB26A7">
      <w:pPr>
        <w:tabs>
          <w:tab w:val="left" w:pos="518"/>
        </w:tabs>
        <w:adjustRightInd w:val="0"/>
        <w:snapToGrid w:val="0"/>
        <w:spacing w:line="440" w:lineRule="exact"/>
        <w:ind w:left="238"/>
        <w:rPr>
          <w:rFonts w:ascii="宋体" w:hAnsi="宋体"/>
          <w:szCs w:val="21"/>
        </w:rPr>
      </w:pPr>
      <w:r>
        <w:rPr>
          <w:rFonts w:ascii="宋体" w:hAnsi="宋体" w:hint="eastAsia"/>
          <w:szCs w:val="21"/>
        </w:rPr>
        <w:t xml:space="preserve">  （3）投标企业声明函（格式见第六章 投标文件格式）。</w:t>
      </w:r>
    </w:p>
    <w:p w:rsidR="00FB3D22" w:rsidRDefault="00BB26A7">
      <w:pPr>
        <w:snapToGrid w:val="0"/>
        <w:spacing w:line="440" w:lineRule="exact"/>
        <w:ind w:firstLineChars="196" w:firstLine="413"/>
        <w:jc w:val="left"/>
        <w:rPr>
          <w:rFonts w:ascii="宋体" w:hAnsi="宋体"/>
          <w:szCs w:val="21"/>
        </w:rPr>
      </w:pPr>
      <w:r>
        <w:rPr>
          <w:rFonts w:ascii="宋体" w:hAnsi="宋体"/>
          <w:b/>
          <w:szCs w:val="21"/>
        </w:rPr>
        <w:t>2</w:t>
      </w:r>
      <w:r>
        <w:rPr>
          <w:rFonts w:ascii="宋体" w:hAnsi="宋体" w:hint="eastAsia"/>
          <w:b/>
          <w:szCs w:val="21"/>
        </w:rPr>
        <w:t>、技术商务文件包括以下内容：</w:t>
      </w:r>
    </w:p>
    <w:p w:rsidR="00FB3D22" w:rsidRDefault="00BB26A7">
      <w:pPr>
        <w:snapToGrid w:val="0"/>
        <w:spacing w:line="440" w:lineRule="exact"/>
        <w:ind w:firstLineChars="196" w:firstLine="413"/>
        <w:jc w:val="left"/>
        <w:rPr>
          <w:rFonts w:ascii="宋体" w:hAnsi="宋体"/>
          <w:b/>
          <w:bCs/>
          <w:szCs w:val="21"/>
        </w:rPr>
      </w:pPr>
      <w:r>
        <w:rPr>
          <w:rFonts w:ascii="宋体" w:hAnsi="宋体"/>
          <w:b/>
          <w:bCs/>
          <w:szCs w:val="21"/>
        </w:rPr>
        <w:t>A</w:t>
      </w:r>
      <w:r>
        <w:rPr>
          <w:rFonts w:ascii="宋体" w:hAnsi="宋体" w:hint="eastAsia"/>
          <w:b/>
          <w:bCs/>
          <w:szCs w:val="21"/>
        </w:rPr>
        <w:t xml:space="preserve"> </w:t>
      </w:r>
      <w:r>
        <w:rPr>
          <w:rFonts w:ascii="宋体" w:hAnsi="宋体"/>
          <w:b/>
          <w:bCs/>
          <w:szCs w:val="21"/>
        </w:rPr>
        <w:t>技术</w:t>
      </w:r>
      <w:r>
        <w:rPr>
          <w:rFonts w:ascii="宋体" w:hAnsi="宋体" w:hint="eastAsia"/>
          <w:b/>
          <w:bCs/>
          <w:szCs w:val="21"/>
        </w:rPr>
        <w:t>部分</w:t>
      </w:r>
    </w:p>
    <w:p w:rsidR="00FB3D22" w:rsidRDefault="00BB26A7">
      <w:pPr>
        <w:snapToGrid w:val="0"/>
        <w:spacing w:line="440" w:lineRule="exact"/>
        <w:ind w:firstLineChars="200" w:firstLine="420"/>
        <w:jc w:val="left"/>
        <w:rPr>
          <w:rFonts w:ascii="宋体" w:hAnsi="宋体"/>
          <w:szCs w:val="21"/>
        </w:rPr>
      </w:pPr>
      <w:r>
        <w:rPr>
          <w:rFonts w:ascii="宋体" w:hAnsi="宋体" w:hint="eastAsia"/>
          <w:szCs w:val="21"/>
        </w:rPr>
        <w:t>（1）</w:t>
      </w:r>
      <w:r>
        <w:rPr>
          <w:rFonts w:ascii="宋体" w:hAnsi="宋体" w:hint="eastAsia"/>
        </w:rPr>
        <w:t>服务实施方案</w:t>
      </w:r>
      <w:r>
        <w:rPr>
          <w:rFonts w:ascii="宋体" w:hAnsi="宋体" w:hint="eastAsia"/>
          <w:szCs w:val="21"/>
        </w:rPr>
        <w:t>；</w:t>
      </w:r>
    </w:p>
    <w:p w:rsidR="00FB3D22" w:rsidRDefault="00BB26A7">
      <w:pPr>
        <w:snapToGrid w:val="0"/>
        <w:spacing w:line="440" w:lineRule="exact"/>
        <w:ind w:firstLineChars="200" w:firstLine="420"/>
        <w:jc w:val="left"/>
        <w:rPr>
          <w:rFonts w:ascii="宋体" w:hAnsi="宋体"/>
          <w:szCs w:val="21"/>
        </w:rPr>
      </w:pPr>
      <w:r>
        <w:rPr>
          <w:rFonts w:ascii="宋体" w:hAnsi="宋体" w:hint="eastAsia"/>
          <w:szCs w:val="21"/>
        </w:rPr>
        <w:t>（2）</w:t>
      </w:r>
      <w:r>
        <w:rPr>
          <w:rFonts w:ascii="宋体" w:hAnsi="宋体" w:hint="eastAsia"/>
        </w:rPr>
        <w:t>对本项目了解程度</w:t>
      </w:r>
      <w:r>
        <w:rPr>
          <w:rFonts w:ascii="宋体" w:hAnsi="宋体" w:hint="eastAsia"/>
          <w:szCs w:val="21"/>
        </w:rPr>
        <w:t>；</w:t>
      </w:r>
    </w:p>
    <w:p w:rsidR="00FB3D22" w:rsidRDefault="00BB26A7">
      <w:pPr>
        <w:snapToGrid w:val="0"/>
        <w:spacing w:line="440" w:lineRule="exact"/>
        <w:ind w:firstLineChars="200" w:firstLine="420"/>
        <w:jc w:val="left"/>
        <w:rPr>
          <w:rFonts w:ascii="宋体" w:hAnsi="宋体"/>
          <w:szCs w:val="21"/>
        </w:rPr>
      </w:pPr>
      <w:r>
        <w:rPr>
          <w:rFonts w:ascii="宋体" w:hAnsi="宋体" w:hint="eastAsia"/>
          <w:szCs w:val="21"/>
        </w:rPr>
        <w:t>（3）</w:t>
      </w:r>
      <w:r>
        <w:rPr>
          <w:rFonts w:ascii="宋体" w:hAnsi="宋体" w:hint="eastAsia"/>
        </w:rPr>
        <w:t>特殊情况应急保障措施</w:t>
      </w:r>
      <w:r>
        <w:rPr>
          <w:rFonts w:ascii="宋体" w:hAnsi="宋体" w:hint="eastAsia"/>
          <w:szCs w:val="21"/>
        </w:rPr>
        <w:t>；</w:t>
      </w:r>
    </w:p>
    <w:p w:rsidR="00FB3D22" w:rsidRDefault="00BB26A7">
      <w:pPr>
        <w:snapToGrid w:val="0"/>
        <w:spacing w:line="440" w:lineRule="exact"/>
        <w:ind w:firstLineChars="200" w:firstLine="420"/>
        <w:jc w:val="left"/>
        <w:rPr>
          <w:rFonts w:ascii="宋体" w:hAnsi="宋体"/>
          <w:szCs w:val="21"/>
        </w:rPr>
      </w:pPr>
      <w:r>
        <w:rPr>
          <w:rFonts w:ascii="宋体" w:hAnsi="宋体" w:hint="eastAsia"/>
          <w:szCs w:val="21"/>
        </w:rPr>
        <w:t>（4）</w:t>
      </w:r>
      <w:r>
        <w:rPr>
          <w:rFonts w:ascii="宋体" w:hAnsi="宋体" w:hint="eastAsia"/>
        </w:rPr>
        <w:t>拟投入本项目人员配备情况</w:t>
      </w:r>
      <w:r>
        <w:rPr>
          <w:rFonts w:ascii="宋体" w:hAnsi="宋体" w:hint="eastAsia"/>
          <w:szCs w:val="21"/>
        </w:rPr>
        <w:t>；</w:t>
      </w:r>
    </w:p>
    <w:p w:rsidR="00FB3D22" w:rsidRDefault="00BB26A7">
      <w:pPr>
        <w:snapToGrid w:val="0"/>
        <w:spacing w:line="440" w:lineRule="exact"/>
        <w:ind w:firstLineChars="200" w:firstLine="420"/>
        <w:jc w:val="left"/>
        <w:rPr>
          <w:rFonts w:ascii="宋体" w:hAnsi="宋体"/>
          <w:szCs w:val="21"/>
        </w:rPr>
      </w:pPr>
      <w:r>
        <w:rPr>
          <w:rFonts w:ascii="宋体" w:hAnsi="宋体" w:hint="eastAsia"/>
          <w:szCs w:val="21"/>
        </w:rPr>
        <w:t>（5）办公、设施及设备等投入；</w:t>
      </w:r>
    </w:p>
    <w:p w:rsidR="00FB3D22" w:rsidRDefault="00BB26A7">
      <w:pPr>
        <w:snapToGrid w:val="0"/>
        <w:spacing w:line="440" w:lineRule="exact"/>
        <w:ind w:firstLineChars="200" w:firstLine="420"/>
        <w:jc w:val="left"/>
        <w:rPr>
          <w:rFonts w:ascii="宋体" w:hAnsi="宋体"/>
          <w:szCs w:val="21"/>
        </w:rPr>
      </w:pPr>
      <w:r>
        <w:rPr>
          <w:rFonts w:ascii="宋体" w:hAnsi="宋体" w:hint="eastAsia"/>
          <w:szCs w:val="21"/>
        </w:rPr>
        <w:lastRenderedPageBreak/>
        <w:t>（6）评标细则中要求提供的其他内容；</w:t>
      </w:r>
    </w:p>
    <w:p w:rsidR="00FB3D22" w:rsidRDefault="00BB26A7">
      <w:pPr>
        <w:snapToGrid w:val="0"/>
        <w:spacing w:line="440" w:lineRule="exact"/>
        <w:ind w:firstLineChars="200" w:firstLine="420"/>
        <w:jc w:val="left"/>
        <w:rPr>
          <w:rFonts w:ascii="宋体" w:hAnsi="宋体"/>
          <w:szCs w:val="21"/>
        </w:rPr>
      </w:pPr>
      <w:r>
        <w:rPr>
          <w:rFonts w:ascii="宋体" w:hAnsi="宋体" w:hint="eastAsia"/>
          <w:szCs w:val="21"/>
        </w:rPr>
        <w:t>（7）其它招标文件要求或投标人认为有必要提供的文件资料。</w:t>
      </w:r>
    </w:p>
    <w:p w:rsidR="00FB3D22" w:rsidRDefault="00BB26A7">
      <w:pPr>
        <w:snapToGrid w:val="0"/>
        <w:spacing w:line="440" w:lineRule="exact"/>
        <w:ind w:firstLineChars="196" w:firstLine="413"/>
        <w:jc w:val="left"/>
        <w:rPr>
          <w:rFonts w:ascii="宋体" w:hAnsi="宋体"/>
          <w:b/>
          <w:szCs w:val="21"/>
        </w:rPr>
      </w:pPr>
      <w:r>
        <w:rPr>
          <w:rFonts w:ascii="宋体" w:hAnsi="宋体" w:hint="eastAsia"/>
          <w:b/>
          <w:szCs w:val="21"/>
        </w:rPr>
        <w:t>B商务及资信部分</w:t>
      </w:r>
    </w:p>
    <w:p w:rsidR="00FB3D22" w:rsidRDefault="00BB26A7">
      <w:pPr>
        <w:snapToGrid w:val="0"/>
        <w:spacing w:line="440" w:lineRule="exact"/>
        <w:ind w:firstLineChars="196" w:firstLine="412"/>
        <w:jc w:val="left"/>
        <w:rPr>
          <w:rFonts w:ascii="宋体" w:hAnsi="宋体"/>
          <w:szCs w:val="21"/>
        </w:rPr>
      </w:pPr>
      <w:r>
        <w:rPr>
          <w:rFonts w:ascii="宋体" w:hAnsi="宋体" w:hint="eastAsia"/>
          <w:szCs w:val="21"/>
        </w:rPr>
        <w:t>（10）投标人基本情况表；</w:t>
      </w:r>
    </w:p>
    <w:p w:rsidR="00FB3D22" w:rsidRDefault="00BB26A7">
      <w:pPr>
        <w:snapToGrid w:val="0"/>
        <w:spacing w:line="440" w:lineRule="exact"/>
        <w:ind w:firstLineChars="196" w:firstLine="412"/>
        <w:jc w:val="left"/>
        <w:rPr>
          <w:rFonts w:ascii="宋体" w:hAnsi="宋体"/>
          <w:szCs w:val="21"/>
        </w:rPr>
      </w:pPr>
      <w:r>
        <w:rPr>
          <w:rFonts w:ascii="宋体" w:hAnsi="宋体" w:hint="eastAsia"/>
          <w:szCs w:val="21"/>
        </w:rPr>
        <w:t>（11）</w:t>
      </w:r>
      <w:r>
        <w:rPr>
          <w:rFonts w:ascii="宋体" w:hAnsi="宋体" w:hint="eastAsia"/>
          <w:b/>
          <w:bCs/>
          <w:szCs w:val="21"/>
        </w:rPr>
        <w:t>资质证明材料：</w:t>
      </w:r>
    </w:p>
    <w:p w:rsidR="00FB3D22" w:rsidRDefault="00BB26A7">
      <w:pPr>
        <w:numPr>
          <w:ilvl w:val="0"/>
          <w:numId w:val="4"/>
        </w:numPr>
        <w:snapToGrid w:val="0"/>
        <w:spacing w:line="440" w:lineRule="exact"/>
        <w:jc w:val="left"/>
        <w:rPr>
          <w:rFonts w:ascii="宋体" w:hAnsi="宋体"/>
          <w:szCs w:val="21"/>
        </w:rPr>
      </w:pPr>
      <w:r>
        <w:rPr>
          <w:rFonts w:ascii="宋体" w:hAnsi="宋体" w:hint="eastAsia"/>
          <w:szCs w:val="21"/>
        </w:rPr>
        <w:t>法定代表人身份证明书</w:t>
      </w:r>
    </w:p>
    <w:p w:rsidR="00FB3D22" w:rsidRDefault="00BB26A7">
      <w:pPr>
        <w:numPr>
          <w:ilvl w:val="0"/>
          <w:numId w:val="4"/>
        </w:numPr>
        <w:snapToGrid w:val="0"/>
        <w:spacing w:line="440" w:lineRule="exact"/>
        <w:jc w:val="left"/>
        <w:rPr>
          <w:rFonts w:ascii="宋体" w:hAnsi="宋体"/>
          <w:szCs w:val="21"/>
        </w:rPr>
      </w:pPr>
      <w:r>
        <w:rPr>
          <w:rFonts w:ascii="宋体" w:hAnsi="宋体"/>
          <w:szCs w:val="21"/>
        </w:rPr>
        <w:t>法定代表人授权委托书</w:t>
      </w:r>
      <w:r>
        <w:rPr>
          <w:rFonts w:ascii="宋体" w:hAnsi="宋体" w:hint="eastAsia"/>
          <w:szCs w:val="21"/>
        </w:rPr>
        <w:t>（如有）</w:t>
      </w:r>
      <w:r>
        <w:rPr>
          <w:rFonts w:ascii="宋体" w:hAnsi="宋体"/>
          <w:szCs w:val="21"/>
        </w:rPr>
        <w:t>；</w:t>
      </w:r>
    </w:p>
    <w:p w:rsidR="00FB3D22" w:rsidRDefault="00BB26A7">
      <w:pPr>
        <w:numPr>
          <w:ilvl w:val="0"/>
          <w:numId w:val="4"/>
        </w:numPr>
        <w:snapToGrid w:val="0"/>
        <w:spacing w:line="440" w:lineRule="exact"/>
        <w:jc w:val="left"/>
        <w:rPr>
          <w:rFonts w:ascii="宋体" w:hAnsi="宋体"/>
          <w:szCs w:val="21"/>
        </w:rPr>
      </w:pPr>
      <w:r>
        <w:rPr>
          <w:rFonts w:ascii="宋体" w:hAnsi="宋体"/>
          <w:szCs w:val="21"/>
        </w:rPr>
        <w:t>营业执照</w:t>
      </w:r>
      <w:r>
        <w:rPr>
          <w:rFonts w:ascii="宋体" w:hAnsi="宋体" w:hint="eastAsia"/>
          <w:szCs w:val="21"/>
        </w:rPr>
        <w:t>副本复印件、</w:t>
      </w:r>
      <w:r>
        <w:rPr>
          <w:rFonts w:hAnsi="宋体" w:hint="eastAsia"/>
          <w:sz w:val="22"/>
          <w:szCs w:val="22"/>
        </w:rPr>
        <w:t>地质灾害治理工程监理甲级资质证书</w:t>
      </w:r>
      <w:r>
        <w:rPr>
          <w:rFonts w:ascii="宋体" w:hAnsi="宋体" w:cs="Arial" w:hint="eastAsia"/>
          <w:szCs w:val="21"/>
        </w:rPr>
        <w:t>复印件</w:t>
      </w:r>
      <w:r>
        <w:rPr>
          <w:rFonts w:ascii="宋体" w:hAnsi="宋体" w:hint="eastAsia"/>
          <w:szCs w:val="21"/>
        </w:rPr>
        <w:t>；</w:t>
      </w:r>
    </w:p>
    <w:p w:rsidR="00FB3D22" w:rsidRDefault="00BB26A7">
      <w:pPr>
        <w:numPr>
          <w:ilvl w:val="0"/>
          <w:numId w:val="4"/>
        </w:numPr>
        <w:tabs>
          <w:tab w:val="clear" w:pos="1140"/>
        </w:tabs>
        <w:snapToGrid w:val="0"/>
        <w:spacing w:line="440" w:lineRule="exact"/>
        <w:jc w:val="left"/>
        <w:rPr>
          <w:rFonts w:ascii="宋体" w:hAnsi="宋体"/>
          <w:szCs w:val="21"/>
        </w:rPr>
      </w:pPr>
      <w:r>
        <w:rPr>
          <w:rFonts w:ascii="宋体" w:hAnsi="宋体" w:hint="eastAsia"/>
          <w:szCs w:val="21"/>
        </w:rPr>
        <w:t>本项目公告发布日期之后通过“信用中国”网站（www.creditchina.gov.cn）、中国政府采购网（www.ccgp.gov.cn）查询其信用记录的信用信息查询结果网页打印件或截图；</w:t>
      </w:r>
    </w:p>
    <w:p w:rsidR="00FB3D22" w:rsidRDefault="00BB26A7">
      <w:pPr>
        <w:numPr>
          <w:ilvl w:val="0"/>
          <w:numId w:val="4"/>
        </w:numPr>
        <w:snapToGrid w:val="0"/>
        <w:spacing w:line="440" w:lineRule="exact"/>
        <w:jc w:val="left"/>
        <w:rPr>
          <w:rFonts w:ascii="宋体" w:hAnsi="宋体"/>
          <w:szCs w:val="21"/>
        </w:rPr>
      </w:pPr>
      <w:r>
        <w:rPr>
          <w:rFonts w:ascii="宋体" w:hAnsi="宋体" w:hint="eastAsia"/>
          <w:szCs w:val="21"/>
        </w:rPr>
        <w:t>投标人认为可以证明其能力的其他材料；</w:t>
      </w:r>
    </w:p>
    <w:p w:rsidR="00FB3D22" w:rsidRDefault="00BB26A7">
      <w:pPr>
        <w:pStyle w:val="22"/>
        <w:widowControl w:val="0"/>
        <w:spacing w:before="0" w:afterLines="0" w:line="440" w:lineRule="exact"/>
        <w:ind w:firstLineChars="200" w:firstLine="420"/>
        <w:rPr>
          <w:b/>
          <w:bCs/>
          <w:color w:val="auto"/>
          <w:sz w:val="21"/>
          <w:szCs w:val="21"/>
        </w:rPr>
      </w:pPr>
      <w:r>
        <w:rPr>
          <w:color w:val="auto"/>
          <w:sz w:val="21"/>
          <w:szCs w:val="21"/>
        </w:rPr>
        <w:t>▲</w:t>
      </w:r>
      <w:r>
        <w:rPr>
          <w:b/>
          <w:bCs/>
          <w:color w:val="auto"/>
          <w:sz w:val="21"/>
          <w:szCs w:val="21"/>
        </w:rPr>
        <w:t>注：</w:t>
      </w:r>
      <w:r>
        <w:rPr>
          <w:rFonts w:hint="eastAsia"/>
          <w:b/>
          <w:bCs/>
          <w:color w:val="auto"/>
          <w:sz w:val="21"/>
          <w:szCs w:val="21"/>
        </w:rPr>
        <w:t>技术商务文件中不能出现报价。</w:t>
      </w:r>
    </w:p>
    <w:p w:rsidR="00FB3D22" w:rsidRDefault="00BB26A7">
      <w:pPr>
        <w:snapToGrid w:val="0"/>
        <w:spacing w:line="440" w:lineRule="exact"/>
        <w:ind w:firstLineChars="196" w:firstLine="413"/>
        <w:jc w:val="left"/>
        <w:outlineLvl w:val="0"/>
        <w:rPr>
          <w:rFonts w:ascii="宋体" w:hAnsi="宋体"/>
          <w:b/>
          <w:szCs w:val="21"/>
        </w:rPr>
      </w:pPr>
      <w:r>
        <w:rPr>
          <w:rFonts w:ascii="宋体" w:hAnsi="宋体" w:hint="eastAsia"/>
          <w:b/>
          <w:szCs w:val="21"/>
        </w:rPr>
        <w:t>（二）投标文件的语言及计量</w:t>
      </w:r>
    </w:p>
    <w:p w:rsidR="00FB3D22" w:rsidRDefault="00BB26A7">
      <w:pPr>
        <w:snapToGrid w:val="0"/>
        <w:spacing w:line="440" w:lineRule="exact"/>
        <w:ind w:firstLineChars="200" w:firstLine="420"/>
        <w:jc w:val="left"/>
        <w:rPr>
          <w:rFonts w:ascii="宋体" w:hAnsi="宋体"/>
          <w:szCs w:val="21"/>
        </w:rPr>
      </w:pPr>
      <w:r>
        <w:rPr>
          <w:rFonts w:ascii="宋体" w:hAnsi="宋体" w:hint="eastAsia"/>
          <w:szCs w:val="21"/>
        </w:rPr>
        <w:t>▲</w:t>
      </w:r>
      <w:r>
        <w:rPr>
          <w:rFonts w:ascii="宋体" w:hAnsi="宋体"/>
          <w:szCs w:val="21"/>
        </w:rPr>
        <w:t>1投标文件以及投标方与招标方就有关投标事宜的所有来往函电，均应以中文汉语书写。除签名、盖章、专用名称等特殊情形外，以中文汉语以外的文字表述的投标文件视同未提供。</w:t>
      </w:r>
    </w:p>
    <w:p w:rsidR="00FB3D22" w:rsidRDefault="00BB26A7">
      <w:pPr>
        <w:snapToGrid w:val="0"/>
        <w:spacing w:line="440" w:lineRule="exact"/>
        <w:ind w:firstLineChars="200" w:firstLine="420"/>
        <w:jc w:val="left"/>
        <w:rPr>
          <w:rFonts w:ascii="宋体" w:hAnsi="宋体"/>
          <w:szCs w:val="21"/>
        </w:rPr>
      </w:pPr>
      <w:r>
        <w:rPr>
          <w:rFonts w:ascii="宋体" w:hAnsi="宋体" w:hint="eastAsia"/>
          <w:szCs w:val="21"/>
        </w:rPr>
        <w:t>▲</w:t>
      </w:r>
      <w:r>
        <w:rPr>
          <w:rFonts w:ascii="宋体" w:hAnsi="宋体"/>
          <w:szCs w:val="21"/>
        </w:rPr>
        <w:t>2投标计量单位，招标文件已有明确规定的，使用招标文件规定的计量单位；招标文件没有规定的，应采用中华人民共和国法定计量单位（货币单位：人民币元），否则视同未响应。</w:t>
      </w:r>
    </w:p>
    <w:p w:rsidR="00FB3D22" w:rsidRDefault="00BB26A7">
      <w:pPr>
        <w:snapToGrid w:val="0"/>
        <w:spacing w:beforeLines="50" w:before="120" w:line="440" w:lineRule="exact"/>
        <w:ind w:firstLineChars="196" w:firstLine="413"/>
        <w:jc w:val="left"/>
        <w:outlineLvl w:val="0"/>
        <w:rPr>
          <w:rFonts w:ascii="宋体" w:hAnsi="宋体"/>
          <w:b/>
          <w:szCs w:val="21"/>
        </w:rPr>
      </w:pPr>
      <w:r>
        <w:rPr>
          <w:rFonts w:ascii="宋体" w:hAnsi="宋体" w:hint="eastAsia"/>
          <w:b/>
          <w:szCs w:val="21"/>
        </w:rPr>
        <w:t>（三）投标报价</w:t>
      </w:r>
    </w:p>
    <w:p w:rsidR="00FB3D22" w:rsidRDefault="00BB26A7">
      <w:pPr>
        <w:pStyle w:val="a1"/>
        <w:snapToGrid w:val="0"/>
        <w:spacing w:beforeLines="0" w:afterLines="0" w:line="440" w:lineRule="exact"/>
        <w:ind w:firstLineChars="200" w:firstLine="420"/>
        <w:jc w:val="left"/>
        <w:rPr>
          <w:rFonts w:hAnsi="宋体"/>
          <w:sz w:val="21"/>
          <w:szCs w:val="21"/>
        </w:rPr>
      </w:pPr>
      <w:r>
        <w:rPr>
          <w:rFonts w:hAnsi="宋体"/>
          <w:sz w:val="21"/>
          <w:szCs w:val="21"/>
        </w:rPr>
        <w:t>1</w:t>
      </w:r>
      <w:r>
        <w:rPr>
          <w:rFonts w:hAnsi="宋体" w:hint="eastAsia"/>
          <w:sz w:val="21"/>
          <w:szCs w:val="21"/>
        </w:rPr>
        <w:t>.</w:t>
      </w:r>
      <w:r>
        <w:rPr>
          <w:rFonts w:hAnsi="宋体"/>
          <w:sz w:val="21"/>
          <w:szCs w:val="21"/>
        </w:rPr>
        <w:t>投标报价应按招标文件中相关附表格式填写。</w:t>
      </w:r>
    </w:p>
    <w:p w:rsidR="00FB3D22" w:rsidRDefault="00BB26A7">
      <w:pPr>
        <w:pStyle w:val="a1"/>
        <w:snapToGrid w:val="0"/>
        <w:spacing w:beforeLines="0" w:afterLines="0" w:line="440" w:lineRule="exact"/>
        <w:ind w:firstLineChars="200" w:firstLine="420"/>
        <w:jc w:val="left"/>
        <w:rPr>
          <w:rFonts w:hAnsi="宋体"/>
          <w:sz w:val="21"/>
          <w:szCs w:val="21"/>
        </w:rPr>
      </w:pPr>
      <w:r>
        <w:rPr>
          <w:rFonts w:hAnsi="宋体"/>
          <w:sz w:val="21"/>
          <w:szCs w:val="21"/>
        </w:rPr>
        <w:t>▲2</w:t>
      </w:r>
      <w:r>
        <w:rPr>
          <w:rFonts w:hAnsi="宋体" w:hint="eastAsia"/>
          <w:sz w:val="21"/>
          <w:szCs w:val="21"/>
        </w:rPr>
        <w:t>.</w:t>
      </w:r>
      <w:r>
        <w:rPr>
          <w:rFonts w:hAnsi="宋体"/>
          <w:sz w:val="21"/>
          <w:szCs w:val="21"/>
        </w:rPr>
        <w:t xml:space="preserve"> 投标报价是履行合同的最终价格</w:t>
      </w:r>
      <w:r>
        <w:rPr>
          <w:rFonts w:hAnsi="宋体" w:hint="eastAsia"/>
          <w:sz w:val="21"/>
          <w:szCs w:val="21"/>
        </w:rPr>
        <w:t>，</w:t>
      </w:r>
      <w:r>
        <w:rPr>
          <w:rFonts w:hAnsi="宋体"/>
          <w:sz w:val="21"/>
          <w:szCs w:val="21"/>
        </w:rPr>
        <w:t>应包括</w:t>
      </w:r>
      <w:r>
        <w:rPr>
          <w:rFonts w:hAnsi="宋体" w:hint="eastAsia"/>
          <w:sz w:val="21"/>
          <w:szCs w:val="21"/>
        </w:rPr>
        <w:t>完成本项目的费用，包含完成本项目所需投入的相关费用、成果递交所需费用、评审费用等，采购人不再另行支付其他任何形式的费用。</w:t>
      </w:r>
    </w:p>
    <w:p w:rsidR="00FB3D22" w:rsidRDefault="00BB26A7">
      <w:pPr>
        <w:tabs>
          <w:tab w:val="left" w:pos="525"/>
        </w:tabs>
        <w:snapToGrid w:val="0"/>
        <w:spacing w:line="440" w:lineRule="exact"/>
        <w:ind w:firstLineChars="200" w:firstLine="420"/>
        <w:jc w:val="left"/>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w:t>
      </w:r>
      <w:r>
        <w:rPr>
          <w:rFonts w:ascii="宋体" w:hAnsi="宋体"/>
          <w:szCs w:val="21"/>
        </w:rPr>
        <w:t>投标文件只允许有一个报价，有选择的</w:t>
      </w:r>
      <w:r>
        <w:rPr>
          <w:rFonts w:ascii="宋体" w:hAnsi="宋体" w:hint="eastAsia"/>
          <w:szCs w:val="21"/>
        </w:rPr>
        <w:t>或有条件的</w:t>
      </w:r>
      <w:r>
        <w:rPr>
          <w:rFonts w:ascii="宋体" w:hAnsi="宋体"/>
          <w:szCs w:val="21"/>
        </w:rPr>
        <w:t>报价将不予接受。</w:t>
      </w:r>
    </w:p>
    <w:p w:rsidR="00FB3D22" w:rsidRDefault="00BB26A7">
      <w:pPr>
        <w:pStyle w:val="a"/>
        <w:widowControl w:val="0"/>
        <w:numPr>
          <w:ilvl w:val="0"/>
          <w:numId w:val="0"/>
        </w:numPr>
        <w:snapToGrid w:val="0"/>
        <w:spacing w:beforeLines="50" w:before="120" w:afterLines="0" w:line="440" w:lineRule="exact"/>
        <w:ind w:firstLineChars="196" w:firstLine="413"/>
        <w:rPr>
          <w:rFonts w:ascii="宋体" w:hAnsi="宋体"/>
          <w:b/>
          <w:sz w:val="21"/>
          <w:szCs w:val="21"/>
        </w:rPr>
      </w:pPr>
      <w:r>
        <w:rPr>
          <w:rFonts w:ascii="宋体" w:hAnsi="宋体" w:hint="eastAsia"/>
          <w:b/>
          <w:sz w:val="21"/>
          <w:szCs w:val="21"/>
        </w:rPr>
        <w:t>（四）投标文件的有效期</w:t>
      </w:r>
    </w:p>
    <w:p w:rsidR="00FB3D22" w:rsidRDefault="00BB26A7">
      <w:pPr>
        <w:pStyle w:val="a"/>
        <w:widowControl w:val="0"/>
        <w:numPr>
          <w:ilvl w:val="0"/>
          <w:numId w:val="0"/>
        </w:numPr>
        <w:snapToGrid w:val="0"/>
        <w:spacing w:afterLines="0" w:line="440" w:lineRule="exact"/>
        <w:ind w:firstLineChars="200" w:firstLine="420"/>
        <w:rPr>
          <w:rFonts w:ascii="宋体" w:hAnsi="宋体"/>
          <w:sz w:val="21"/>
          <w:szCs w:val="21"/>
        </w:rPr>
      </w:pPr>
      <w:r>
        <w:rPr>
          <w:rFonts w:ascii="宋体" w:hAnsi="宋体" w:hint="eastAsia"/>
          <w:sz w:val="21"/>
          <w:szCs w:val="21"/>
        </w:rPr>
        <w:t>▲</w:t>
      </w:r>
      <w:r>
        <w:rPr>
          <w:rFonts w:ascii="宋体" w:hAnsi="宋体"/>
          <w:sz w:val="21"/>
          <w:szCs w:val="21"/>
        </w:rPr>
        <w:t>1</w:t>
      </w:r>
      <w:r>
        <w:rPr>
          <w:rFonts w:ascii="宋体" w:hAnsi="宋体" w:hint="eastAsia"/>
          <w:sz w:val="21"/>
          <w:szCs w:val="21"/>
        </w:rPr>
        <w:t>.</w:t>
      </w:r>
      <w:r>
        <w:rPr>
          <w:rFonts w:ascii="宋体" w:hAnsi="宋体"/>
          <w:sz w:val="21"/>
          <w:szCs w:val="21"/>
        </w:rPr>
        <w:t>自投标截止日起</w:t>
      </w:r>
      <w:r>
        <w:rPr>
          <w:rFonts w:ascii="宋体" w:hAnsi="宋体" w:hint="eastAsia"/>
          <w:sz w:val="21"/>
          <w:szCs w:val="21"/>
          <w:u w:val="single"/>
        </w:rPr>
        <w:t>90</w:t>
      </w:r>
      <w:r>
        <w:rPr>
          <w:rFonts w:ascii="宋体" w:hAnsi="宋体"/>
          <w:sz w:val="21"/>
          <w:szCs w:val="21"/>
        </w:rPr>
        <w:t>天投标</w:t>
      </w:r>
      <w:r>
        <w:rPr>
          <w:rFonts w:ascii="宋体" w:hAnsi="宋体" w:hint="eastAsia"/>
          <w:sz w:val="21"/>
          <w:szCs w:val="21"/>
        </w:rPr>
        <w:t>文件</w:t>
      </w:r>
      <w:r>
        <w:rPr>
          <w:rFonts w:ascii="宋体" w:hAnsi="宋体"/>
          <w:sz w:val="21"/>
          <w:szCs w:val="21"/>
        </w:rPr>
        <w:t>应保持有效。有效期</w:t>
      </w:r>
      <w:r>
        <w:rPr>
          <w:rFonts w:ascii="宋体" w:hAnsi="宋体" w:hint="eastAsia"/>
          <w:sz w:val="21"/>
          <w:szCs w:val="21"/>
        </w:rPr>
        <w:t>不足</w:t>
      </w:r>
      <w:r>
        <w:rPr>
          <w:rFonts w:ascii="宋体" w:hAnsi="宋体"/>
          <w:sz w:val="21"/>
          <w:szCs w:val="21"/>
        </w:rPr>
        <w:t>的投标</w:t>
      </w:r>
      <w:r>
        <w:rPr>
          <w:rFonts w:ascii="宋体" w:hAnsi="宋体" w:hint="eastAsia"/>
          <w:sz w:val="21"/>
          <w:szCs w:val="21"/>
        </w:rPr>
        <w:t>文件</w:t>
      </w:r>
      <w:r>
        <w:rPr>
          <w:rFonts w:ascii="宋体" w:hAnsi="宋体"/>
          <w:sz w:val="21"/>
          <w:szCs w:val="21"/>
        </w:rPr>
        <w:t>将被拒绝。</w:t>
      </w:r>
    </w:p>
    <w:p w:rsidR="00FB3D22" w:rsidRDefault="00BB26A7">
      <w:pPr>
        <w:pStyle w:val="a"/>
        <w:widowControl w:val="0"/>
        <w:numPr>
          <w:ilvl w:val="0"/>
          <w:numId w:val="0"/>
        </w:numPr>
        <w:snapToGrid w:val="0"/>
        <w:spacing w:afterLines="0" w:line="440" w:lineRule="exact"/>
        <w:ind w:firstLineChars="200" w:firstLine="420"/>
        <w:rPr>
          <w:rFonts w:ascii="宋体" w:hAnsi="宋体"/>
          <w:sz w:val="21"/>
          <w:szCs w:val="21"/>
        </w:rPr>
      </w:pPr>
      <w:r>
        <w:rPr>
          <w:rFonts w:ascii="宋体" w:hAnsi="宋体"/>
          <w:sz w:val="21"/>
          <w:szCs w:val="21"/>
        </w:rPr>
        <w:t>2</w:t>
      </w:r>
      <w:r>
        <w:rPr>
          <w:rFonts w:ascii="宋体" w:hAnsi="宋体" w:hint="eastAsia"/>
          <w:sz w:val="21"/>
          <w:szCs w:val="21"/>
        </w:rPr>
        <w:t>.</w:t>
      </w:r>
      <w:r>
        <w:rPr>
          <w:rFonts w:ascii="宋体" w:hAnsi="宋体"/>
          <w:sz w:val="21"/>
          <w:szCs w:val="21"/>
        </w:rPr>
        <w:t>在特殊情况下，招标人可与投标人协商延长投标书的有效期，这种要求和答复均以书面形式进行。</w:t>
      </w:r>
    </w:p>
    <w:p w:rsidR="00FB3D22" w:rsidRDefault="00BB26A7">
      <w:pPr>
        <w:snapToGrid w:val="0"/>
        <w:spacing w:line="440" w:lineRule="exact"/>
        <w:ind w:firstLineChars="200" w:firstLine="420"/>
        <w:jc w:val="left"/>
        <w:outlineLvl w:val="0"/>
        <w:rPr>
          <w:rFonts w:ascii="宋体" w:hAnsi="宋体"/>
          <w:b/>
          <w:szCs w:val="21"/>
        </w:rPr>
      </w:pPr>
      <w:r>
        <w:rPr>
          <w:rFonts w:ascii="宋体" w:hAnsi="宋体"/>
          <w:szCs w:val="21"/>
        </w:rPr>
        <w:t>3</w:t>
      </w:r>
      <w:r>
        <w:rPr>
          <w:rFonts w:ascii="宋体" w:hAnsi="宋体" w:hint="eastAsia"/>
          <w:szCs w:val="21"/>
        </w:rPr>
        <w:t>.</w:t>
      </w:r>
      <w:r>
        <w:rPr>
          <w:rFonts w:ascii="宋体" w:hAnsi="宋体"/>
          <w:szCs w:val="21"/>
        </w:rPr>
        <w:t>投标人可拒绝接受延期要求而不会导致投标保证金被没收。同意延长有效期的投标人需要相应延长投标保证金的有效期，但不能修改投标文件。</w:t>
      </w:r>
      <w:r>
        <w:rPr>
          <w:rFonts w:ascii="宋体" w:hAnsi="宋体"/>
          <w:b/>
          <w:szCs w:val="21"/>
        </w:rPr>
        <w:t xml:space="preserve"> </w:t>
      </w:r>
    </w:p>
    <w:p w:rsidR="00FB3D22" w:rsidRDefault="00BB26A7">
      <w:pPr>
        <w:snapToGrid w:val="0"/>
        <w:spacing w:line="440" w:lineRule="exact"/>
        <w:ind w:firstLineChars="200" w:firstLine="420"/>
        <w:jc w:val="left"/>
        <w:outlineLvl w:val="0"/>
        <w:rPr>
          <w:rFonts w:ascii="宋体" w:hAnsi="宋体"/>
          <w:b/>
          <w:szCs w:val="21"/>
        </w:rPr>
      </w:pPr>
      <w:r>
        <w:rPr>
          <w:rFonts w:ascii="宋体" w:hAnsi="宋体"/>
          <w:szCs w:val="21"/>
        </w:rPr>
        <w:t>4</w:t>
      </w:r>
      <w:r>
        <w:rPr>
          <w:rFonts w:ascii="宋体" w:hAnsi="宋体" w:hint="eastAsia"/>
          <w:szCs w:val="21"/>
        </w:rPr>
        <w:t>.</w:t>
      </w:r>
      <w:r>
        <w:rPr>
          <w:rFonts w:ascii="宋体" w:hAnsi="宋体"/>
          <w:szCs w:val="21"/>
        </w:rPr>
        <w:t>中标人的投标文件自开标之日起至合同履行完毕</w:t>
      </w:r>
      <w:proofErr w:type="gramStart"/>
      <w:r>
        <w:rPr>
          <w:rFonts w:ascii="宋体" w:hAnsi="宋体"/>
          <w:szCs w:val="21"/>
        </w:rPr>
        <w:t>止</w:t>
      </w:r>
      <w:proofErr w:type="gramEnd"/>
      <w:r>
        <w:rPr>
          <w:rFonts w:ascii="宋体" w:hAnsi="宋体"/>
          <w:szCs w:val="21"/>
        </w:rPr>
        <w:t>均应保持有效。</w:t>
      </w:r>
    </w:p>
    <w:p w:rsidR="00FB3D22" w:rsidRDefault="00BB26A7">
      <w:pPr>
        <w:snapToGrid w:val="0"/>
        <w:spacing w:beforeLines="50" w:before="120" w:line="440" w:lineRule="exact"/>
        <w:ind w:firstLineChars="196" w:firstLine="413"/>
        <w:jc w:val="left"/>
        <w:outlineLvl w:val="0"/>
        <w:rPr>
          <w:rFonts w:ascii="宋体" w:hAnsi="宋体"/>
          <w:b/>
          <w:szCs w:val="21"/>
        </w:rPr>
      </w:pPr>
      <w:r>
        <w:rPr>
          <w:rFonts w:ascii="宋体" w:hAnsi="宋体" w:hint="eastAsia"/>
          <w:b/>
          <w:szCs w:val="21"/>
        </w:rPr>
        <w:t>（五）投标保证金（如有）</w:t>
      </w:r>
    </w:p>
    <w:p w:rsidR="00FB3D22" w:rsidRDefault="00BB26A7">
      <w:pPr>
        <w:snapToGrid w:val="0"/>
        <w:spacing w:beforeLines="50" w:before="120" w:line="440" w:lineRule="exact"/>
        <w:ind w:firstLineChars="196" w:firstLine="413"/>
        <w:jc w:val="left"/>
        <w:outlineLvl w:val="0"/>
        <w:rPr>
          <w:rFonts w:ascii="宋体" w:hAnsi="宋体"/>
          <w:b/>
          <w:szCs w:val="21"/>
        </w:rPr>
      </w:pPr>
      <w:r>
        <w:rPr>
          <w:rFonts w:ascii="宋体" w:hAnsi="宋体" w:hint="eastAsia"/>
          <w:b/>
          <w:szCs w:val="21"/>
        </w:rPr>
        <w:lastRenderedPageBreak/>
        <w:t>（六）投标文件的签署和份数</w:t>
      </w:r>
    </w:p>
    <w:p w:rsidR="00FB3D22" w:rsidRDefault="00BB26A7">
      <w:pPr>
        <w:snapToGrid w:val="0"/>
        <w:spacing w:line="440" w:lineRule="exact"/>
        <w:ind w:firstLineChars="200" w:firstLine="420"/>
        <w:jc w:val="left"/>
        <w:rPr>
          <w:rFonts w:ascii="宋体" w:hAnsi="宋体"/>
          <w:szCs w:val="21"/>
        </w:rPr>
      </w:pPr>
      <w:r>
        <w:rPr>
          <w:rFonts w:ascii="宋体" w:hAnsi="宋体"/>
          <w:szCs w:val="21"/>
        </w:rPr>
        <w:t>1</w:t>
      </w:r>
      <w:r>
        <w:rPr>
          <w:rFonts w:ascii="宋体" w:hAnsi="宋体" w:hint="eastAsia"/>
          <w:szCs w:val="21"/>
        </w:rPr>
        <w:t>.</w:t>
      </w:r>
      <w:r>
        <w:rPr>
          <w:rFonts w:ascii="宋体" w:hAnsi="宋体"/>
          <w:szCs w:val="21"/>
        </w:rPr>
        <w:t>投标人应</w:t>
      </w:r>
      <w:r>
        <w:rPr>
          <w:rFonts w:ascii="宋体" w:hAnsi="宋体" w:hint="eastAsia"/>
          <w:szCs w:val="21"/>
        </w:rPr>
        <w:t>按</w:t>
      </w:r>
      <w:r>
        <w:rPr>
          <w:rFonts w:ascii="宋体" w:hAnsi="宋体"/>
          <w:szCs w:val="21"/>
        </w:rPr>
        <w:t>本招标文件规定的格式和顺序编制、装订投标文件</w:t>
      </w:r>
      <w:r>
        <w:rPr>
          <w:rFonts w:ascii="宋体" w:hAnsi="宋体" w:hint="eastAsia"/>
          <w:szCs w:val="21"/>
        </w:rPr>
        <w:t>并标注页码</w:t>
      </w:r>
      <w:r>
        <w:rPr>
          <w:rFonts w:ascii="宋体" w:hAnsi="宋体"/>
          <w:szCs w:val="21"/>
        </w:rPr>
        <w:t>，投标文件内容不完整、编排混乱导致投标文件被误读、漏读或者查找不到相关内容的，是投标人的责任。</w:t>
      </w:r>
    </w:p>
    <w:p w:rsidR="00FB3D22" w:rsidRDefault="00BB26A7">
      <w:pPr>
        <w:snapToGrid w:val="0"/>
        <w:spacing w:line="440" w:lineRule="exact"/>
        <w:ind w:firstLineChars="200" w:firstLine="420"/>
        <w:jc w:val="left"/>
        <w:rPr>
          <w:rFonts w:ascii="宋体" w:hAnsi="宋体"/>
          <w:szCs w:val="21"/>
        </w:rPr>
      </w:pPr>
      <w:r>
        <w:rPr>
          <w:rFonts w:ascii="宋体" w:hAnsi="宋体"/>
          <w:szCs w:val="21"/>
        </w:rPr>
        <w:t>2</w:t>
      </w:r>
      <w:r>
        <w:rPr>
          <w:rFonts w:ascii="宋体" w:hAnsi="宋体" w:hint="eastAsia"/>
          <w:szCs w:val="21"/>
        </w:rPr>
        <w:t>.</w:t>
      </w:r>
      <w:r>
        <w:rPr>
          <w:rFonts w:ascii="宋体" w:hAnsi="宋体"/>
          <w:b/>
          <w:bCs/>
          <w:szCs w:val="21"/>
        </w:rPr>
        <w:t>投标人应按</w:t>
      </w:r>
      <w:r>
        <w:rPr>
          <w:rFonts w:ascii="宋体" w:hAnsi="宋体" w:hint="eastAsia"/>
          <w:b/>
          <w:bCs/>
          <w:szCs w:val="21"/>
        </w:rPr>
        <w:t>技术商务文件、报价文件正本各</w:t>
      </w:r>
      <w:r>
        <w:rPr>
          <w:rFonts w:ascii="宋体" w:hAnsi="宋体" w:hint="eastAsia"/>
          <w:b/>
          <w:bCs/>
          <w:szCs w:val="21"/>
          <w:u w:val="single"/>
        </w:rPr>
        <w:t>1</w:t>
      </w:r>
      <w:r>
        <w:rPr>
          <w:rFonts w:ascii="宋体" w:hAnsi="宋体" w:hint="eastAsia"/>
          <w:b/>
          <w:bCs/>
          <w:szCs w:val="21"/>
        </w:rPr>
        <w:t>份，副本各</w:t>
      </w:r>
      <w:r>
        <w:rPr>
          <w:rFonts w:ascii="宋体" w:hAnsi="宋体" w:hint="eastAsia"/>
          <w:b/>
          <w:bCs/>
          <w:szCs w:val="21"/>
          <w:u w:val="single"/>
        </w:rPr>
        <w:t>4</w:t>
      </w:r>
      <w:r>
        <w:rPr>
          <w:rFonts w:ascii="宋体" w:hAnsi="宋体" w:hint="eastAsia"/>
          <w:b/>
          <w:bCs/>
          <w:szCs w:val="21"/>
        </w:rPr>
        <w:t>份分别编制并单独装订成册</w:t>
      </w:r>
      <w:r>
        <w:rPr>
          <w:rFonts w:ascii="宋体" w:hAnsi="宋体" w:hint="eastAsia"/>
          <w:szCs w:val="21"/>
        </w:rPr>
        <w:t>，</w:t>
      </w:r>
      <w:r>
        <w:rPr>
          <w:rFonts w:ascii="宋体" w:hAnsi="宋体" w:hint="eastAsia"/>
          <w:b/>
          <w:bCs/>
          <w:szCs w:val="21"/>
        </w:rPr>
        <w:t>投标文件的封面应注明“正本”、“副本”字样。</w:t>
      </w:r>
      <w:r>
        <w:rPr>
          <w:rFonts w:ascii="宋体" w:hAnsi="宋体" w:hint="eastAsia"/>
          <w:szCs w:val="21"/>
        </w:rPr>
        <w:t>活页装订（活页装订是指用卡条、</w:t>
      </w:r>
      <w:proofErr w:type="gramStart"/>
      <w:r>
        <w:rPr>
          <w:rFonts w:ascii="宋体" w:hAnsi="宋体" w:hint="eastAsia"/>
          <w:szCs w:val="21"/>
        </w:rPr>
        <w:t>抽杆夹</w:t>
      </w:r>
      <w:proofErr w:type="gramEnd"/>
      <w:r>
        <w:rPr>
          <w:rFonts w:ascii="宋体" w:hAnsi="宋体" w:hint="eastAsia"/>
          <w:szCs w:val="21"/>
        </w:rPr>
        <w:t>、订书机等形式装订，使投标文件可以拆卸或者翻动过程中易脱落的一种装订方式）的投标文件将被拒绝。</w:t>
      </w:r>
    </w:p>
    <w:p w:rsidR="00FB3D22" w:rsidRDefault="00BB26A7">
      <w:pPr>
        <w:snapToGrid w:val="0"/>
        <w:spacing w:line="440" w:lineRule="exact"/>
        <w:ind w:firstLineChars="200" w:firstLine="420"/>
        <w:jc w:val="left"/>
        <w:rPr>
          <w:rFonts w:ascii="宋体" w:hAnsi="宋体"/>
          <w:szCs w:val="21"/>
        </w:rPr>
      </w:pPr>
      <w:r>
        <w:rPr>
          <w:rFonts w:ascii="宋体" w:hAnsi="宋体"/>
          <w:szCs w:val="21"/>
        </w:rPr>
        <w:t>3</w:t>
      </w:r>
      <w:r>
        <w:rPr>
          <w:rFonts w:ascii="宋体" w:hAnsi="宋体" w:hint="eastAsia"/>
          <w:szCs w:val="21"/>
        </w:rPr>
        <w:t>.</w:t>
      </w:r>
      <w:r>
        <w:rPr>
          <w:rFonts w:ascii="宋体" w:hAnsi="宋体"/>
          <w:szCs w:val="21"/>
        </w:rPr>
        <w:t>投标文件的正本需打印或用不褪色的墨水填写，投标文件正本除本</w:t>
      </w:r>
      <w:r>
        <w:rPr>
          <w:rFonts w:ascii="宋体" w:hAnsi="宋体" w:hint="eastAsia"/>
          <w:szCs w:val="21"/>
        </w:rPr>
        <w:t>《</w:t>
      </w:r>
      <w:r>
        <w:rPr>
          <w:rFonts w:ascii="宋体" w:hAnsi="宋体"/>
          <w:szCs w:val="21"/>
        </w:rPr>
        <w:t>投标人须知</w:t>
      </w:r>
      <w:r>
        <w:rPr>
          <w:rFonts w:ascii="宋体" w:hAnsi="宋体" w:hint="eastAsia"/>
          <w:szCs w:val="21"/>
        </w:rPr>
        <w:t>》</w:t>
      </w:r>
      <w:r>
        <w:rPr>
          <w:rFonts w:ascii="宋体" w:hAnsi="宋体"/>
          <w:szCs w:val="21"/>
        </w:rPr>
        <w:t>中规定的可提供复印件外均须提供原件。副本为正本的复印件。</w:t>
      </w:r>
    </w:p>
    <w:p w:rsidR="00FB3D22" w:rsidRDefault="00BB26A7">
      <w:pPr>
        <w:snapToGrid w:val="0"/>
        <w:spacing w:line="440" w:lineRule="exact"/>
        <w:ind w:firstLineChars="200" w:firstLine="420"/>
        <w:jc w:val="left"/>
        <w:rPr>
          <w:rFonts w:ascii="宋体" w:hAnsi="宋体"/>
          <w:szCs w:val="21"/>
        </w:rPr>
      </w:pPr>
      <w:r>
        <w:rPr>
          <w:rFonts w:ascii="宋体" w:hAnsi="宋体"/>
          <w:szCs w:val="21"/>
        </w:rPr>
        <w:t>4</w:t>
      </w:r>
      <w:r>
        <w:rPr>
          <w:rFonts w:ascii="宋体" w:hAnsi="宋体" w:hint="eastAsia"/>
          <w:szCs w:val="21"/>
        </w:rPr>
        <w:t>.</w:t>
      </w:r>
      <w:r>
        <w:rPr>
          <w:rFonts w:ascii="宋体" w:hAnsi="宋体"/>
          <w:szCs w:val="21"/>
        </w:rPr>
        <w:t>投标文件须由投标人在规定位置盖章并由法定代表人或法定代表</w:t>
      </w:r>
      <w:r>
        <w:rPr>
          <w:rFonts w:ascii="宋体" w:hAnsi="宋体" w:hint="eastAsia"/>
          <w:szCs w:val="21"/>
        </w:rPr>
        <w:t>人的</w:t>
      </w:r>
      <w:r>
        <w:rPr>
          <w:rFonts w:ascii="宋体" w:hAnsi="宋体"/>
          <w:szCs w:val="21"/>
        </w:rPr>
        <w:t>授权</w:t>
      </w:r>
      <w:r>
        <w:rPr>
          <w:rFonts w:ascii="宋体" w:hAnsi="宋体" w:hint="eastAsia"/>
          <w:szCs w:val="21"/>
        </w:rPr>
        <w:t>委托</w:t>
      </w:r>
      <w:r>
        <w:rPr>
          <w:rFonts w:ascii="宋体" w:hAnsi="宋体"/>
          <w:szCs w:val="21"/>
        </w:rPr>
        <w:t>人签署，投标人应写全称。</w:t>
      </w:r>
      <w:r>
        <w:rPr>
          <w:rFonts w:ascii="宋体" w:hAnsi="宋体" w:hint="eastAsia"/>
          <w:szCs w:val="21"/>
        </w:rPr>
        <w:t>联合体投标的，投标文件除联合体协议书须联合体双方盖章外，其余招标文件要求投标人盖章处只需联合体的牵头人盖章。</w:t>
      </w:r>
    </w:p>
    <w:p w:rsidR="00FB3D22" w:rsidRDefault="00BB26A7">
      <w:pPr>
        <w:snapToGrid w:val="0"/>
        <w:spacing w:line="440" w:lineRule="exact"/>
        <w:ind w:firstLineChars="200" w:firstLine="420"/>
        <w:jc w:val="left"/>
        <w:rPr>
          <w:rFonts w:ascii="宋体" w:hAnsi="宋体"/>
          <w:szCs w:val="21"/>
        </w:rPr>
      </w:pPr>
      <w:r>
        <w:rPr>
          <w:rFonts w:ascii="宋体" w:hAnsi="宋体"/>
          <w:szCs w:val="21"/>
        </w:rPr>
        <w:t>5</w:t>
      </w:r>
      <w:r>
        <w:rPr>
          <w:rFonts w:ascii="宋体" w:hAnsi="宋体" w:hint="eastAsia"/>
          <w:szCs w:val="21"/>
        </w:rPr>
        <w:t>.</w:t>
      </w:r>
      <w:r>
        <w:rPr>
          <w:rFonts w:ascii="宋体" w:hAnsi="宋体"/>
          <w:szCs w:val="21"/>
        </w:rPr>
        <w:t>投标文件不得涂改，若有修改错漏处，须加盖单位公章或者法定代表人或授权委托人签字或盖章。投标文件因字迹潦草或表达不清所引起的后果由投标人负责。</w:t>
      </w:r>
    </w:p>
    <w:p w:rsidR="00FB3D22" w:rsidRDefault="00BB26A7">
      <w:pPr>
        <w:snapToGrid w:val="0"/>
        <w:spacing w:beforeLines="50" w:before="120" w:line="440" w:lineRule="exact"/>
        <w:ind w:firstLineChars="147" w:firstLine="310"/>
        <w:jc w:val="left"/>
        <w:rPr>
          <w:rFonts w:ascii="宋体" w:hAnsi="宋体"/>
          <w:b/>
          <w:szCs w:val="21"/>
        </w:rPr>
      </w:pPr>
      <w:r>
        <w:rPr>
          <w:rFonts w:ascii="宋体" w:hAnsi="宋体" w:hint="eastAsia"/>
          <w:b/>
          <w:szCs w:val="21"/>
        </w:rPr>
        <w:t>（七）投标文件的包装、递交、修改和撤回</w:t>
      </w:r>
    </w:p>
    <w:p w:rsidR="00FB3D22" w:rsidRDefault="00BB26A7">
      <w:pPr>
        <w:snapToGrid w:val="0"/>
        <w:spacing w:line="440" w:lineRule="exact"/>
        <w:ind w:firstLine="420"/>
        <w:jc w:val="left"/>
        <w:rPr>
          <w:rFonts w:ascii="宋体" w:hAnsi="宋体"/>
          <w:b/>
          <w:bCs/>
          <w:szCs w:val="21"/>
        </w:rPr>
      </w:pPr>
      <w:r>
        <w:rPr>
          <w:rFonts w:ascii="宋体" w:hAnsi="宋体" w:hint="eastAsia"/>
          <w:b/>
          <w:bCs/>
          <w:szCs w:val="21"/>
        </w:rPr>
        <w:t>1.投标人应将技术商务文件、报价文件分别密封在不同的包封内，投标文件的包装封面上应注明投标人名称、投标人地址、投标文件名称（技术商务文件/报价文件）、投标项目名称、项目编号及“开标时启封”字样，并加盖投标人公章。</w:t>
      </w:r>
    </w:p>
    <w:p w:rsidR="00FB3D22" w:rsidRDefault="00BB26A7">
      <w:pPr>
        <w:snapToGrid w:val="0"/>
        <w:spacing w:line="440" w:lineRule="exact"/>
        <w:ind w:firstLine="420"/>
        <w:jc w:val="left"/>
        <w:rPr>
          <w:rFonts w:ascii="宋体" w:hAnsi="宋体"/>
          <w:szCs w:val="21"/>
        </w:rPr>
      </w:pPr>
      <w:r>
        <w:rPr>
          <w:rFonts w:ascii="宋体" w:hAnsi="宋体" w:hint="eastAsia"/>
          <w:szCs w:val="21"/>
        </w:rPr>
        <w:t>2.未按规定密封或标记的投标文件将被拒绝，由此造成投标文件被误投或提前拆封的风险由投标人承担。</w:t>
      </w:r>
    </w:p>
    <w:p w:rsidR="00FB3D22" w:rsidRDefault="00BB26A7">
      <w:pPr>
        <w:snapToGrid w:val="0"/>
        <w:spacing w:line="440" w:lineRule="exact"/>
        <w:ind w:firstLine="420"/>
        <w:jc w:val="left"/>
        <w:rPr>
          <w:rFonts w:ascii="宋体" w:hAnsi="宋体"/>
          <w:szCs w:val="21"/>
        </w:rPr>
      </w:pPr>
      <w:r>
        <w:rPr>
          <w:rFonts w:ascii="宋体" w:hAnsi="宋体" w:hint="eastAsia"/>
          <w:szCs w:val="21"/>
        </w:rPr>
        <w:t>3.投标人在投标截止时间之前，可以对已提交的投标文件进行修改或撤回，并书面通知招标采购单位；投标截止时间后，投标人不得撤回、修改投标文件。修改后重新递交的投标文件应当按本招标文件的要求签署、盖章和密封。</w:t>
      </w:r>
    </w:p>
    <w:p w:rsidR="00FB3D22" w:rsidRDefault="00BB26A7">
      <w:pPr>
        <w:snapToGrid w:val="0"/>
        <w:spacing w:beforeLines="50" w:before="120" w:line="440" w:lineRule="exact"/>
        <w:ind w:firstLineChars="196" w:firstLine="413"/>
        <w:outlineLvl w:val="2"/>
        <w:rPr>
          <w:rFonts w:ascii="宋体" w:hAnsi="宋体"/>
          <w:b/>
          <w:szCs w:val="21"/>
        </w:rPr>
      </w:pPr>
      <w:r>
        <w:rPr>
          <w:rFonts w:ascii="宋体" w:hAnsi="宋体" w:hint="eastAsia"/>
          <w:b/>
          <w:szCs w:val="21"/>
        </w:rPr>
        <w:t>（八）投标无效的情形</w:t>
      </w:r>
    </w:p>
    <w:p w:rsidR="00FB3D22" w:rsidRDefault="00BB26A7">
      <w:pPr>
        <w:snapToGrid w:val="0"/>
        <w:spacing w:line="440" w:lineRule="exact"/>
        <w:ind w:firstLineChars="200" w:firstLine="420"/>
        <w:rPr>
          <w:rFonts w:ascii="宋体" w:hAnsi="宋体"/>
          <w:bCs/>
          <w:szCs w:val="21"/>
        </w:rPr>
      </w:pPr>
      <w:r>
        <w:rPr>
          <w:rFonts w:ascii="宋体" w:hAnsi="宋体" w:hint="eastAsia"/>
          <w:bCs/>
          <w:szCs w:val="21"/>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修改或者补正投标文件必须以书面形式进行，限期内</w:t>
      </w:r>
      <w:proofErr w:type="gramStart"/>
      <w:r>
        <w:rPr>
          <w:rFonts w:ascii="宋体" w:hAnsi="宋体" w:hint="eastAsia"/>
          <w:bCs/>
          <w:szCs w:val="21"/>
        </w:rPr>
        <w:t>不</w:t>
      </w:r>
      <w:proofErr w:type="gramEnd"/>
      <w:r>
        <w:rPr>
          <w:rFonts w:ascii="宋体" w:hAnsi="宋体" w:hint="eastAsia"/>
          <w:bCs/>
          <w:szCs w:val="21"/>
        </w:rPr>
        <w:t>补正或经补正后仍不符合招标文件要求的，应认定其投标无效。投标人修改、补正投标文件后，不影响评标委员会对其投标文件所作的评价和评分结果。</w:t>
      </w:r>
    </w:p>
    <w:p w:rsidR="00FB3D22" w:rsidRDefault="00BB26A7">
      <w:pPr>
        <w:snapToGrid w:val="0"/>
        <w:spacing w:line="440" w:lineRule="exact"/>
        <w:ind w:firstLineChars="196" w:firstLine="412"/>
        <w:rPr>
          <w:rFonts w:ascii="宋体" w:hAnsi="宋体"/>
          <w:bCs/>
          <w:szCs w:val="21"/>
        </w:rPr>
      </w:pPr>
      <w:r>
        <w:rPr>
          <w:rFonts w:ascii="宋体" w:hAnsi="宋体"/>
          <w:bCs/>
          <w:szCs w:val="21"/>
        </w:rPr>
        <w:t>评审时如发现下列情形之一的，投标文件将被视为无效：</w:t>
      </w:r>
    </w:p>
    <w:p w:rsidR="00FB3D22" w:rsidRDefault="00BB26A7">
      <w:pPr>
        <w:pStyle w:val="a9"/>
        <w:numPr>
          <w:ilvl w:val="0"/>
          <w:numId w:val="5"/>
        </w:numPr>
        <w:snapToGrid w:val="0"/>
        <w:spacing w:line="440" w:lineRule="exact"/>
        <w:outlineLvl w:val="1"/>
        <w:rPr>
          <w:rFonts w:hAnsi="宋体"/>
          <w:sz w:val="21"/>
          <w:szCs w:val="21"/>
        </w:rPr>
      </w:pPr>
      <w:r>
        <w:rPr>
          <w:rFonts w:hAnsi="宋体" w:hint="eastAsia"/>
          <w:sz w:val="21"/>
          <w:szCs w:val="21"/>
        </w:rPr>
        <w:t>投标人未按照招标文件的要求提供投标保证金的；</w:t>
      </w:r>
    </w:p>
    <w:p w:rsidR="00FB3D22" w:rsidRDefault="00BB26A7">
      <w:pPr>
        <w:pStyle w:val="a9"/>
        <w:numPr>
          <w:ilvl w:val="0"/>
          <w:numId w:val="5"/>
        </w:numPr>
        <w:snapToGrid w:val="0"/>
        <w:spacing w:line="440" w:lineRule="exact"/>
        <w:outlineLvl w:val="1"/>
        <w:rPr>
          <w:rFonts w:hAnsi="宋体"/>
          <w:sz w:val="21"/>
          <w:szCs w:val="21"/>
        </w:rPr>
      </w:pPr>
      <w:r>
        <w:rPr>
          <w:rFonts w:hAnsi="宋体" w:hint="eastAsia"/>
          <w:sz w:val="21"/>
          <w:szCs w:val="21"/>
        </w:rPr>
        <w:lastRenderedPageBreak/>
        <w:t>未按照招标文件的要求密封、签署、盖章的；</w:t>
      </w:r>
    </w:p>
    <w:p w:rsidR="00FB3D22" w:rsidRDefault="00BB26A7">
      <w:pPr>
        <w:pStyle w:val="a9"/>
        <w:numPr>
          <w:ilvl w:val="0"/>
          <w:numId w:val="5"/>
        </w:numPr>
        <w:snapToGrid w:val="0"/>
        <w:spacing w:line="440" w:lineRule="exact"/>
        <w:outlineLvl w:val="1"/>
        <w:rPr>
          <w:rFonts w:hAnsi="宋体"/>
          <w:sz w:val="21"/>
          <w:szCs w:val="21"/>
        </w:rPr>
      </w:pPr>
      <w:r>
        <w:rPr>
          <w:rFonts w:hAnsi="宋体" w:hint="eastAsia"/>
          <w:sz w:val="21"/>
          <w:szCs w:val="21"/>
        </w:rPr>
        <w:t>不具备招标文件中规定资格要求的；</w:t>
      </w:r>
    </w:p>
    <w:p w:rsidR="00FB3D22" w:rsidRDefault="00BB26A7">
      <w:pPr>
        <w:pStyle w:val="a9"/>
        <w:numPr>
          <w:ilvl w:val="0"/>
          <w:numId w:val="5"/>
        </w:numPr>
        <w:snapToGrid w:val="0"/>
        <w:spacing w:line="440" w:lineRule="exact"/>
        <w:outlineLvl w:val="1"/>
        <w:rPr>
          <w:rFonts w:hAnsi="宋体"/>
          <w:sz w:val="21"/>
          <w:szCs w:val="21"/>
        </w:rPr>
      </w:pPr>
      <w:r>
        <w:rPr>
          <w:rFonts w:hAnsi="宋体" w:hint="eastAsia"/>
          <w:sz w:val="21"/>
          <w:szCs w:val="21"/>
        </w:rPr>
        <w:t>投标文件载明的招标项目完成期限超过招标文件规定的期限；</w:t>
      </w:r>
    </w:p>
    <w:p w:rsidR="00FB3D22" w:rsidRDefault="00BB26A7">
      <w:pPr>
        <w:pStyle w:val="a9"/>
        <w:numPr>
          <w:ilvl w:val="0"/>
          <w:numId w:val="5"/>
        </w:numPr>
        <w:snapToGrid w:val="0"/>
        <w:spacing w:line="440" w:lineRule="exact"/>
        <w:outlineLvl w:val="1"/>
        <w:rPr>
          <w:rFonts w:hAnsi="宋体"/>
          <w:sz w:val="21"/>
          <w:szCs w:val="21"/>
        </w:rPr>
      </w:pPr>
      <w:r>
        <w:rPr>
          <w:rFonts w:hAnsi="宋体" w:hint="eastAsia"/>
          <w:sz w:val="21"/>
          <w:szCs w:val="21"/>
        </w:rPr>
        <w:t>带“</w:t>
      </w:r>
      <w:r>
        <w:rPr>
          <w:rFonts w:hAnsi="宋体" w:hint="eastAsia"/>
          <w:szCs w:val="21"/>
        </w:rPr>
        <w:t>▲</w:t>
      </w:r>
      <w:r>
        <w:rPr>
          <w:rFonts w:hAnsi="宋体" w:hint="eastAsia"/>
          <w:sz w:val="21"/>
          <w:szCs w:val="21"/>
        </w:rPr>
        <w:t>”的款项不能满足招标文件要求的；</w:t>
      </w:r>
    </w:p>
    <w:p w:rsidR="00FB3D22" w:rsidRDefault="00BB26A7">
      <w:pPr>
        <w:pStyle w:val="a9"/>
        <w:numPr>
          <w:ilvl w:val="0"/>
          <w:numId w:val="5"/>
        </w:numPr>
        <w:snapToGrid w:val="0"/>
        <w:spacing w:line="440" w:lineRule="exact"/>
        <w:outlineLvl w:val="1"/>
        <w:rPr>
          <w:rFonts w:hAnsi="宋体"/>
          <w:sz w:val="21"/>
          <w:szCs w:val="21"/>
        </w:rPr>
      </w:pPr>
      <w:r>
        <w:rPr>
          <w:rFonts w:hAnsi="宋体" w:hint="eastAsia"/>
          <w:sz w:val="21"/>
          <w:szCs w:val="21"/>
        </w:rPr>
        <w:t>投标文件附有招标人不能接受的条件；</w:t>
      </w:r>
    </w:p>
    <w:p w:rsidR="00FB3D22" w:rsidRDefault="00BB26A7">
      <w:pPr>
        <w:pStyle w:val="a9"/>
        <w:numPr>
          <w:ilvl w:val="0"/>
          <w:numId w:val="5"/>
        </w:numPr>
        <w:snapToGrid w:val="0"/>
        <w:spacing w:line="440" w:lineRule="exact"/>
        <w:outlineLvl w:val="1"/>
        <w:rPr>
          <w:rFonts w:hAnsi="宋体"/>
          <w:sz w:val="21"/>
          <w:szCs w:val="21"/>
        </w:rPr>
      </w:pPr>
      <w:r>
        <w:rPr>
          <w:rFonts w:hAnsi="宋体" w:hint="eastAsia"/>
          <w:sz w:val="21"/>
          <w:szCs w:val="21"/>
        </w:rPr>
        <w:t>经评标委员会评审技术方案不可行的；</w:t>
      </w:r>
    </w:p>
    <w:p w:rsidR="00FB3D22" w:rsidRDefault="00BB26A7">
      <w:pPr>
        <w:pStyle w:val="a9"/>
        <w:numPr>
          <w:ilvl w:val="0"/>
          <w:numId w:val="5"/>
        </w:numPr>
        <w:snapToGrid w:val="0"/>
        <w:spacing w:line="440" w:lineRule="exact"/>
        <w:outlineLvl w:val="1"/>
        <w:rPr>
          <w:rFonts w:hAnsi="宋体"/>
          <w:sz w:val="21"/>
          <w:szCs w:val="21"/>
        </w:rPr>
      </w:pPr>
      <w:r>
        <w:rPr>
          <w:rFonts w:hAnsi="宋体" w:hint="eastAsia"/>
          <w:sz w:val="21"/>
          <w:szCs w:val="21"/>
        </w:rPr>
        <w:t>评委会一致认为报价明显不合理的；</w:t>
      </w:r>
    </w:p>
    <w:p w:rsidR="00FB3D22" w:rsidRDefault="00BB26A7">
      <w:pPr>
        <w:pStyle w:val="a9"/>
        <w:numPr>
          <w:ilvl w:val="0"/>
          <w:numId w:val="5"/>
        </w:numPr>
        <w:snapToGrid w:val="0"/>
        <w:spacing w:line="440" w:lineRule="exact"/>
        <w:outlineLvl w:val="1"/>
        <w:rPr>
          <w:rFonts w:hAnsi="宋体"/>
          <w:sz w:val="21"/>
          <w:szCs w:val="21"/>
        </w:rPr>
      </w:pPr>
      <w:r>
        <w:rPr>
          <w:rFonts w:hAnsi="宋体" w:hint="eastAsia"/>
          <w:sz w:val="21"/>
          <w:szCs w:val="21"/>
        </w:rPr>
        <w:t>不符合法律、法规和招标文件中规定的其他实质性要求的。</w:t>
      </w:r>
    </w:p>
    <w:p w:rsidR="00FB3D22" w:rsidRDefault="00BB26A7">
      <w:pPr>
        <w:pStyle w:val="a9"/>
        <w:snapToGrid w:val="0"/>
        <w:spacing w:line="440" w:lineRule="exact"/>
        <w:ind w:firstLineChars="196" w:firstLine="398"/>
        <w:outlineLvl w:val="1"/>
        <w:rPr>
          <w:rFonts w:hAnsi="宋体"/>
          <w:b/>
          <w:snapToGrid w:val="0"/>
          <w:sz w:val="21"/>
          <w:szCs w:val="21"/>
        </w:rPr>
      </w:pPr>
      <w:r>
        <w:rPr>
          <w:rFonts w:hAnsi="宋体" w:hint="eastAsia"/>
          <w:b/>
          <w:sz w:val="21"/>
          <w:szCs w:val="21"/>
        </w:rPr>
        <w:t>四、开标</w:t>
      </w:r>
    </w:p>
    <w:p w:rsidR="00FB3D22" w:rsidRDefault="00BB26A7">
      <w:pPr>
        <w:pStyle w:val="a1"/>
        <w:snapToGrid w:val="0"/>
        <w:spacing w:beforeLines="0" w:afterLines="0" w:line="440" w:lineRule="exact"/>
        <w:ind w:firstLineChars="196" w:firstLine="412"/>
        <w:rPr>
          <w:rFonts w:hAnsi="宋体"/>
          <w:sz w:val="21"/>
          <w:szCs w:val="21"/>
        </w:rPr>
      </w:pPr>
      <w:r>
        <w:rPr>
          <w:rFonts w:hAnsi="宋体"/>
          <w:sz w:val="21"/>
          <w:szCs w:val="21"/>
        </w:rPr>
        <w:t>（一）开标准备</w:t>
      </w:r>
    </w:p>
    <w:p w:rsidR="00FB3D22" w:rsidRDefault="00BB26A7">
      <w:pPr>
        <w:pStyle w:val="a1"/>
        <w:snapToGrid w:val="0"/>
        <w:spacing w:beforeLines="0" w:afterLines="0" w:line="440" w:lineRule="exact"/>
        <w:ind w:firstLineChars="200" w:firstLine="420"/>
        <w:rPr>
          <w:rFonts w:hAnsi="宋体"/>
          <w:bCs/>
          <w:sz w:val="21"/>
          <w:szCs w:val="21"/>
        </w:rPr>
      </w:pPr>
      <w:r>
        <w:rPr>
          <w:rFonts w:hAnsi="宋体"/>
          <w:bCs/>
          <w:sz w:val="21"/>
          <w:szCs w:val="21"/>
        </w:rPr>
        <w:t>采购代理机构将在规定的时间和地点进行开标，投标人的法定代表人或其授权代表应参加开标会</w:t>
      </w:r>
      <w:r>
        <w:rPr>
          <w:rFonts w:hAnsi="宋体" w:hint="eastAsia"/>
          <w:sz w:val="21"/>
          <w:szCs w:val="21"/>
        </w:rPr>
        <w:t>并接受核验、签到，无关人员不得进入开标现场</w:t>
      </w:r>
      <w:r>
        <w:rPr>
          <w:rFonts w:hAnsi="宋体"/>
          <w:bCs/>
          <w:sz w:val="21"/>
          <w:szCs w:val="21"/>
        </w:rPr>
        <w:t>。投标人的法定代表人或其授权代表未按时</w:t>
      </w:r>
      <w:r>
        <w:rPr>
          <w:rFonts w:hAnsi="宋体" w:hint="eastAsia"/>
          <w:sz w:val="21"/>
          <w:szCs w:val="21"/>
        </w:rPr>
        <w:t>核验、签到</w:t>
      </w:r>
      <w:r>
        <w:rPr>
          <w:rFonts w:hAnsi="宋体"/>
          <w:bCs/>
          <w:sz w:val="21"/>
          <w:szCs w:val="21"/>
        </w:rPr>
        <w:t>的，视同放弃开标监督权利、认可开标结果。</w:t>
      </w:r>
    </w:p>
    <w:p w:rsidR="00FB3D22" w:rsidRDefault="00BB26A7">
      <w:pPr>
        <w:pStyle w:val="a1"/>
        <w:snapToGrid w:val="0"/>
        <w:spacing w:beforeLines="0" w:afterLines="0" w:line="440" w:lineRule="exact"/>
        <w:ind w:firstLineChars="196" w:firstLine="412"/>
        <w:rPr>
          <w:rFonts w:hAnsi="宋体"/>
          <w:sz w:val="21"/>
          <w:szCs w:val="21"/>
        </w:rPr>
      </w:pPr>
      <w:r>
        <w:rPr>
          <w:rFonts w:hAnsi="宋体"/>
          <w:sz w:val="21"/>
          <w:szCs w:val="21"/>
        </w:rPr>
        <w:t>（二） 开标程序</w:t>
      </w:r>
    </w:p>
    <w:p w:rsidR="00FB3D22" w:rsidRDefault="00BB26A7">
      <w:pPr>
        <w:pStyle w:val="a1"/>
        <w:snapToGrid w:val="0"/>
        <w:spacing w:beforeLines="0" w:afterLines="0" w:line="440" w:lineRule="exact"/>
        <w:ind w:firstLineChars="200" w:firstLine="420"/>
        <w:rPr>
          <w:rFonts w:hAnsi="宋体"/>
          <w:sz w:val="21"/>
          <w:szCs w:val="21"/>
        </w:rPr>
      </w:pPr>
      <w:r>
        <w:rPr>
          <w:rFonts w:hAnsi="宋体" w:hint="eastAsia"/>
          <w:sz w:val="21"/>
          <w:szCs w:val="21"/>
        </w:rPr>
        <w:t>1、开标会由采购代理机构主持，主持人介绍开标现场的人员情况，宣读递交投标文件的供应商名单、开标纪律、应当回避的情形等注意事项，组织供应商签署不存在影响公平竞争的《政府采购活动现场确认声明书》。</w:t>
      </w:r>
    </w:p>
    <w:p w:rsidR="00FB3D22" w:rsidRDefault="00BB26A7">
      <w:pPr>
        <w:pStyle w:val="a1"/>
        <w:snapToGrid w:val="0"/>
        <w:spacing w:beforeLines="0" w:afterLines="0" w:line="440" w:lineRule="exact"/>
        <w:ind w:firstLineChars="200" w:firstLine="420"/>
        <w:rPr>
          <w:rFonts w:hAnsi="宋体"/>
          <w:sz w:val="21"/>
          <w:szCs w:val="21"/>
        </w:rPr>
      </w:pPr>
      <w:r>
        <w:rPr>
          <w:rFonts w:hAnsi="宋体" w:hint="eastAsia"/>
          <w:sz w:val="21"/>
          <w:szCs w:val="21"/>
        </w:rPr>
        <w:t>2、对供应商保证金缴纳情况进行查验、核实，提请供应商代表或公证人员查验投标文件密封情况并签名确认；</w:t>
      </w:r>
    </w:p>
    <w:p w:rsidR="00FB3D22" w:rsidRDefault="00BB26A7">
      <w:pPr>
        <w:pStyle w:val="a1"/>
        <w:snapToGrid w:val="0"/>
        <w:spacing w:beforeLines="0" w:afterLines="0" w:line="440" w:lineRule="exact"/>
        <w:ind w:firstLineChars="200" w:firstLine="420"/>
        <w:rPr>
          <w:rFonts w:hAnsi="宋体"/>
          <w:sz w:val="21"/>
          <w:szCs w:val="21"/>
        </w:rPr>
      </w:pPr>
      <w:r>
        <w:rPr>
          <w:rFonts w:hAnsi="宋体" w:hint="eastAsia"/>
          <w:sz w:val="21"/>
          <w:szCs w:val="21"/>
        </w:rPr>
        <w:t>3、当众拆封、清点投标文件（包括正本、副本）数量，将其中密封的报价文件现场集中封存保管等候拆封，将拆封后的技术商务文件由现场工作人员护送至指定的评审地点，同时告知供应商代表拆封报价文件的预计时间。对不符合装订要求的投标文件，由现场工作人员退还供应商代表。</w:t>
      </w:r>
    </w:p>
    <w:p w:rsidR="00FB3D22" w:rsidRDefault="00BB26A7">
      <w:pPr>
        <w:pStyle w:val="a1"/>
        <w:snapToGrid w:val="0"/>
        <w:spacing w:beforeLines="0" w:afterLines="0" w:line="440" w:lineRule="exact"/>
        <w:ind w:firstLineChars="200" w:firstLine="420"/>
        <w:rPr>
          <w:rFonts w:hAnsi="宋体"/>
          <w:sz w:val="21"/>
          <w:szCs w:val="21"/>
        </w:rPr>
      </w:pPr>
      <w:r>
        <w:rPr>
          <w:rFonts w:hAnsi="宋体" w:hint="eastAsia"/>
          <w:sz w:val="21"/>
          <w:szCs w:val="21"/>
        </w:rPr>
        <w:t>4、技术商务评审结束后，主持人宣告技术商务评审无效供应商名称及理由，有效供应商的技术商务得分情况，无效供应商代表可收回未拆封的报价文件并签字确认；</w:t>
      </w:r>
    </w:p>
    <w:p w:rsidR="00FB3D22" w:rsidRDefault="00BB26A7">
      <w:pPr>
        <w:pStyle w:val="a1"/>
        <w:snapToGrid w:val="0"/>
        <w:spacing w:beforeLines="0" w:afterLines="0" w:line="440" w:lineRule="exact"/>
        <w:ind w:firstLineChars="200" w:firstLine="420"/>
        <w:rPr>
          <w:rFonts w:hAnsi="宋体"/>
          <w:sz w:val="21"/>
          <w:szCs w:val="21"/>
        </w:rPr>
      </w:pPr>
      <w:r>
        <w:rPr>
          <w:rFonts w:hAnsi="宋体" w:hint="eastAsia"/>
          <w:sz w:val="21"/>
          <w:szCs w:val="21"/>
        </w:rPr>
        <w:t>5、拆封供应商报价文件，宣读《开标一览表》有关内容，同时当场制作并打印开标记录表，由供应商代表、唱标人、记录人和现场监督员在开标记录表上签字确认（不予确认的应说明理由，否则视为无异议）。唱</w:t>
      </w:r>
      <w:proofErr w:type="gramStart"/>
      <w:r>
        <w:rPr>
          <w:rFonts w:hAnsi="宋体" w:hint="eastAsia"/>
          <w:sz w:val="21"/>
          <w:szCs w:val="21"/>
        </w:rPr>
        <w:t>标结束</w:t>
      </w:r>
      <w:proofErr w:type="gramEnd"/>
      <w:r>
        <w:rPr>
          <w:rFonts w:hAnsi="宋体" w:hint="eastAsia"/>
          <w:sz w:val="21"/>
          <w:szCs w:val="21"/>
        </w:rPr>
        <w:t>后，现场工作人员将报价文件及开标记录表护送至指定评审地点，由评审小组对报价的合理性、准确性等进行审查核实。</w:t>
      </w:r>
    </w:p>
    <w:p w:rsidR="00FB3D22" w:rsidRDefault="00BB26A7">
      <w:pPr>
        <w:pStyle w:val="a1"/>
        <w:snapToGrid w:val="0"/>
        <w:spacing w:beforeLines="0" w:afterLines="0" w:line="440" w:lineRule="exact"/>
        <w:ind w:firstLineChars="200" w:firstLine="420"/>
        <w:rPr>
          <w:rFonts w:hAnsi="宋体"/>
          <w:sz w:val="21"/>
          <w:szCs w:val="21"/>
        </w:rPr>
      </w:pPr>
      <w:r>
        <w:rPr>
          <w:rFonts w:hAnsi="宋体" w:hint="eastAsia"/>
          <w:sz w:val="21"/>
          <w:szCs w:val="21"/>
        </w:rPr>
        <w:t>6、评审结束后，主持人公布中标候选供应商名单，及采购人最终确定中标或成交供应商名单的时间和公告方式等。</w:t>
      </w:r>
    </w:p>
    <w:p w:rsidR="00FB3D22" w:rsidRDefault="00BB26A7">
      <w:pPr>
        <w:pStyle w:val="a1"/>
        <w:snapToGrid w:val="0"/>
        <w:spacing w:beforeLines="0" w:afterLines="0" w:line="440" w:lineRule="exact"/>
        <w:ind w:leftChars="100" w:left="210" w:firstLineChars="100" w:firstLine="211"/>
        <w:outlineLvl w:val="1"/>
        <w:rPr>
          <w:rFonts w:hAnsi="宋体"/>
          <w:b/>
          <w:sz w:val="21"/>
          <w:szCs w:val="21"/>
        </w:rPr>
      </w:pPr>
      <w:r>
        <w:rPr>
          <w:rFonts w:hAnsi="宋体" w:hint="eastAsia"/>
          <w:b/>
          <w:sz w:val="21"/>
          <w:szCs w:val="21"/>
        </w:rPr>
        <w:lastRenderedPageBreak/>
        <w:t>五、评标</w:t>
      </w:r>
    </w:p>
    <w:p w:rsidR="00FB3D22" w:rsidRDefault="00BB26A7">
      <w:pPr>
        <w:pStyle w:val="a1"/>
        <w:snapToGrid w:val="0"/>
        <w:spacing w:beforeLines="0" w:afterLines="0" w:line="440" w:lineRule="exact"/>
        <w:ind w:leftChars="100" w:left="210" w:firstLineChars="100" w:firstLine="210"/>
        <w:rPr>
          <w:rFonts w:hAnsi="宋体"/>
          <w:sz w:val="21"/>
          <w:szCs w:val="21"/>
        </w:rPr>
      </w:pPr>
      <w:r>
        <w:rPr>
          <w:rFonts w:hAnsi="宋体"/>
          <w:sz w:val="21"/>
          <w:szCs w:val="21"/>
        </w:rPr>
        <w:t>（一）组建评标委员会</w:t>
      </w:r>
    </w:p>
    <w:p w:rsidR="00FB3D22" w:rsidRDefault="00BB26A7">
      <w:pPr>
        <w:pStyle w:val="a1"/>
        <w:snapToGrid w:val="0"/>
        <w:spacing w:beforeLines="0" w:afterLines="0" w:line="440" w:lineRule="exact"/>
        <w:ind w:firstLineChars="250" w:firstLine="525"/>
        <w:rPr>
          <w:rFonts w:hAnsi="宋体"/>
          <w:sz w:val="21"/>
          <w:szCs w:val="21"/>
        </w:rPr>
      </w:pPr>
      <w:r>
        <w:rPr>
          <w:rFonts w:hAnsi="宋体"/>
          <w:sz w:val="21"/>
          <w:szCs w:val="21"/>
        </w:rPr>
        <w:t>本项目评标委员会由政府采购评审专家</w:t>
      </w:r>
      <w:r>
        <w:rPr>
          <w:rFonts w:hAnsi="宋体"/>
          <w:sz w:val="21"/>
          <w:szCs w:val="21"/>
          <w:u w:val="single"/>
        </w:rPr>
        <w:t xml:space="preserve"> </w:t>
      </w:r>
      <w:r>
        <w:rPr>
          <w:rFonts w:ascii="Arial" w:hAnsi="Arial" w:cs="Arial"/>
          <w:sz w:val="21"/>
          <w:szCs w:val="21"/>
          <w:u w:val="single"/>
        </w:rPr>
        <w:t>≥</w:t>
      </w:r>
      <w:r>
        <w:rPr>
          <w:rFonts w:hAnsi="宋体" w:hint="eastAsia"/>
          <w:sz w:val="21"/>
          <w:szCs w:val="21"/>
          <w:u w:val="single"/>
        </w:rPr>
        <w:t>4</w:t>
      </w:r>
      <w:r>
        <w:rPr>
          <w:rFonts w:hAnsi="宋体"/>
          <w:sz w:val="21"/>
          <w:szCs w:val="21"/>
          <w:u w:val="single"/>
        </w:rPr>
        <w:t xml:space="preserve">  </w:t>
      </w:r>
      <w:r>
        <w:rPr>
          <w:rFonts w:hAnsi="宋体"/>
          <w:sz w:val="21"/>
          <w:szCs w:val="21"/>
        </w:rPr>
        <w:t>人和采购人代表</w:t>
      </w:r>
      <w:r>
        <w:rPr>
          <w:rFonts w:hAnsi="宋体"/>
          <w:sz w:val="21"/>
          <w:szCs w:val="21"/>
          <w:u w:val="single"/>
        </w:rPr>
        <w:t xml:space="preserve">  </w:t>
      </w:r>
      <w:r>
        <w:rPr>
          <w:rFonts w:ascii="Arial" w:hAnsi="Arial" w:cs="Arial"/>
          <w:sz w:val="21"/>
          <w:szCs w:val="21"/>
          <w:u w:val="single"/>
        </w:rPr>
        <w:t>≤</w:t>
      </w:r>
      <w:r>
        <w:rPr>
          <w:rFonts w:hAnsi="宋体" w:hint="eastAsia"/>
          <w:sz w:val="21"/>
          <w:szCs w:val="21"/>
          <w:u w:val="single"/>
        </w:rPr>
        <w:t>1</w:t>
      </w:r>
      <w:r>
        <w:rPr>
          <w:rFonts w:hAnsi="宋体"/>
          <w:sz w:val="21"/>
          <w:szCs w:val="21"/>
          <w:u w:val="single"/>
        </w:rPr>
        <w:t xml:space="preserve">  </w:t>
      </w:r>
      <w:r>
        <w:rPr>
          <w:rFonts w:hAnsi="宋体"/>
          <w:sz w:val="21"/>
          <w:szCs w:val="21"/>
        </w:rPr>
        <w:t>人,共</w:t>
      </w:r>
      <w:r>
        <w:rPr>
          <w:rFonts w:hAnsi="宋体"/>
          <w:sz w:val="21"/>
          <w:szCs w:val="21"/>
          <w:u w:val="single"/>
        </w:rPr>
        <w:t xml:space="preserve">  </w:t>
      </w:r>
      <w:r>
        <w:rPr>
          <w:rFonts w:hAnsi="宋体" w:hint="eastAsia"/>
          <w:sz w:val="21"/>
          <w:szCs w:val="21"/>
          <w:u w:val="single"/>
        </w:rPr>
        <w:t>5</w:t>
      </w:r>
      <w:r>
        <w:rPr>
          <w:rFonts w:hAnsi="宋体"/>
          <w:sz w:val="21"/>
          <w:szCs w:val="21"/>
          <w:u w:val="single"/>
        </w:rPr>
        <w:t xml:space="preserve"> </w:t>
      </w:r>
      <w:r>
        <w:rPr>
          <w:rFonts w:hAnsi="宋体"/>
          <w:sz w:val="21"/>
          <w:szCs w:val="21"/>
        </w:rPr>
        <w:t>人组成。</w:t>
      </w:r>
    </w:p>
    <w:p w:rsidR="00FB3D22" w:rsidRDefault="00BB26A7">
      <w:pPr>
        <w:pStyle w:val="a1"/>
        <w:snapToGrid w:val="0"/>
        <w:spacing w:beforeLines="0" w:afterLines="0" w:line="440" w:lineRule="exact"/>
        <w:ind w:firstLineChars="196" w:firstLine="412"/>
        <w:rPr>
          <w:rFonts w:hAnsi="宋体"/>
          <w:sz w:val="21"/>
          <w:szCs w:val="21"/>
        </w:rPr>
      </w:pPr>
      <w:r>
        <w:rPr>
          <w:rFonts w:hAnsi="宋体"/>
          <w:sz w:val="21"/>
          <w:szCs w:val="21"/>
        </w:rPr>
        <w:t>（二）评标的方式</w:t>
      </w:r>
    </w:p>
    <w:p w:rsidR="00FB3D22" w:rsidRDefault="00BB26A7">
      <w:pPr>
        <w:pStyle w:val="a1"/>
        <w:snapToGrid w:val="0"/>
        <w:spacing w:beforeLines="0" w:afterLines="0" w:line="440" w:lineRule="exact"/>
        <w:ind w:leftChars="100" w:left="210" w:firstLineChars="150" w:firstLine="315"/>
        <w:rPr>
          <w:rFonts w:hAnsi="宋体"/>
          <w:sz w:val="21"/>
          <w:szCs w:val="21"/>
        </w:rPr>
      </w:pPr>
      <w:r>
        <w:rPr>
          <w:rFonts w:hAnsi="宋体"/>
          <w:sz w:val="21"/>
          <w:szCs w:val="21"/>
        </w:rPr>
        <w:t>本项目采用不公开方式评标，评标的依据为招标文件和投标文件。</w:t>
      </w:r>
    </w:p>
    <w:p w:rsidR="00FB3D22" w:rsidRDefault="00BB26A7">
      <w:pPr>
        <w:pStyle w:val="a1"/>
        <w:snapToGrid w:val="0"/>
        <w:spacing w:beforeLines="0" w:afterLines="0" w:line="440" w:lineRule="exact"/>
        <w:ind w:firstLineChars="200" w:firstLine="420"/>
        <w:rPr>
          <w:rFonts w:hAnsi="宋体"/>
          <w:sz w:val="21"/>
          <w:szCs w:val="21"/>
        </w:rPr>
      </w:pPr>
      <w:r>
        <w:rPr>
          <w:rFonts w:hAnsi="宋体" w:hint="eastAsia"/>
          <w:sz w:val="21"/>
          <w:szCs w:val="21"/>
        </w:rPr>
        <w:t>（三）组织评标程序</w:t>
      </w:r>
    </w:p>
    <w:p w:rsidR="00FB3D22" w:rsidRDefault="00BB26A7">
      <w:pPr>
        <w:pStyle w:val="a1"/>
        <w:snapToGrid w:val="0"/>
        <w:spacing w:beforeLines="0" w:afterLines="0" w:line="440" w:lineRule="exact"/>
        <w:ind w:firstLineChars="200" w:firstLine="420"/>
        <w:rPr>
          <w:rFonts w:hAnsi="宋体"/>
          <w:sz w:val="21"/>
          <w:szCs w:val="21"/>
        </w:rPr>
      </w:pPr>
      <w:r>
        <w:rPr>
          <w:rFonts w:hAnsi="宋体" w:hint="eastAsia"/>
          <w:sz w:val="21"/>
          <w:szCs w:val="21"/>
        </w:rPr>
        <w:t>采购代理机构将按照招标文件规定的时间、地点和程序组织评标，各评审专家及相关人员应参加评审活动并接受核验、签到，无关人员不得进入评审现场。</w:t>
      </w:r>
    </w:p>
    <w:p w:rsidR="00FB3D22" w:rsidRDefault="00BB26A7">
      <w:pPr>
        <w:pStyle w:val="a1"/>
        <w:snapToGrid w:val="0"/>
        <w:spacing w:beforeLines="0" w:afterLines="0" w:line="440" w:lineRule="exact"/>
        <w:ind w:firstLineChars="200" w:firstLine="420"/>
        <w:rPr>
          <w:rFonts w:hAnsi="宋体"/>
          <w:sz w:val="21"/>
          <w:szCs w:val="21"/>
        </w:rPr>
      </w:pPr>
      <w:r>
        <w:rPr>
          <w:rFonts w:hAnsi="宋体" w:hint="eastAsia"/>
          <w:sz w:val="21"/>
          <w:szCs w:val="21"/>
        </w:rPr>
        <w:t>1、核验出席评审活动现场的评审小组各成员和相关监督人员身份，并要求其分别登记、签到，按规定统一收缴、保存其通讯工具，无关人员一律拒绝其进入评审现场。</w:t>
      </w:r>
    </w:p>
    <w:p w:rsidR="00FB3D22" w:rsidRDefault="00BB26A7">
      <w:pPr>
        <w:pStyle w:val="a1"/>
        <w:snapToGrid w:val="0"/>
        <w:spacing w:beforeLines="0" w:afterLines="0" w:line="440" w:lineRule="exact"/>
        <w:ind w:firstLineChars="200" w:firstLine="420"/>
        <w:rPr>
          <w:rFonts w:hAnsi="宋体"/>
          <w:sz w:val="21"/>
          <w:szCs w:val="21"/>
        </w:rPr>
      </w:pPr>
      <w:r>
        <w:rPr>
          <w:rFonts w:hAnsi="宋体" w:hint="eastAsia"/>
          <w:sz w:val="21"/>
          <w:szCs w:val="21"/>
        </w:rPr>
        <w:t>2、介绍评审现场的人员情况，宣布评审工作纪律，告知评审人员应当回避情形；组织推选评审小组组长。</w:t>
      </w:r>
    </w:p>
    <w:p w:rsidR="00FB3D22" w:rsidRDefault="00BB26A7">
      <w:pPr>
        <w:pStyle w:val="a1"/>
        <w:snapToGrid w:val="0"/>
        <w:spacing w:beforeLines="0" w:afterLines="0" w:line="440" w:lineRule="exact"/>
        <w:ind w:firstLineChars="200" w:firstLine="420"/>
        <w:rPr>
          <w:rFonts w:hAnsi="宋体"/>
          <w:sz w:val="21"/>
          <w:szCs w:val="21"/>
        </w:rPr>
      </w:pPr>
      <w:r>
        <w:rPr>
          <w:rFonts w:hAnsi="宋体" w:hint="eastAsia"/>
          <w:sz w:val="21"/>
          <w:szCs w:val="21"/>
        </w:rPr>
        <w:t>3、宣读提交投标文件的供应商名单，组织评审小组各位成员签订《政府采购评审人员廉洁自律承诺书》。</w:t>
      </w:r>
    </w:p>
    <w:p w:rsidR="00FB3D22" w:rsidRDefault="00BB26A7">
      <w:pPr>
        <w:pStyle w:val="a1"/>
        <w:snapToGrid w:val="0"/>
        <w:spacing w:beforeLines="0" w:afterLines="0" w:line="440" w:lineRule="exact"/>
        <w:ind w:firstLineChars="200" w:firstLine="420"/>
        <w:rPr>
          <w:rFonts w:hAnsi="宋体"/>
          <w:sz w:val="21"/>
          <w:szCs w:val="21"/>
        </w:rPr>
      </w:pPr>
      <w:r>
        <w:rPr>
          <w:rFonts w:hAnsi="宋体" w:hint="eastAsia"/>
          <w:sz w:val="21"/>
          <w:szCs w:val="21"/>
        </w:rPr>
        <w:t>4、根据需要简要介绍招标文件（含补充文件）制定及质疑答复情况、按书面陈述项目基本情况及评审工作需注意事项等，让评审专家尽快知悉和了解所评审项目的采购需求、评审依据、评审标准、工作程序等；提醒评审小组对客观评审项目应统一评审依据和评审标准，对主观评审项目应确定大致的评审要求和评审尺度；对评审人员提出的有关招标文件、投标文件的问题进行必要的说明、解释或讨论。</w:t>
      </w:r>
    </w:p>
    <w:p w:rsidR="00FB3D22" w:rsidRDefault="00BB26A7">
      <w:pPr>
        <w:pStyle w:val="a1"/>
        <w:snapToGrid w:val="0"/>
        <w:spacing w:beforeLines="0" w:afterLines="0" w:line="440" w:lineRule="exact"/>
        <w:ind w:firstLineChars="200" w:firstLine="420"/>
        <w:rPr>
          <w:rFonts w:hAnsi="宋体"/>
          <w:sz w:val="21"/>
          <w:szCs w:val="21"/>
        </w:rPr>
      </w:pPr>
      <w:r>
        <w:rPr>
          <w:rFonts w:hAnsi="宋体" w:hint="eastAsia"/>
          <w:sz w:val="21"/>
          <w:szCs w:val="21"/>
        </w:rPr>
        <w:t>5、评审小组组长组织评审人员独立评审。评审小组对拟认定为投标文件无效、供应商资格不符合的，应组织相关供应商代表进行陈述、澄清或申辩；采购代理机构可协助评审小组组长对打分结果进行校对、核对并汇总统计；对明显畸高、</w:t>
      </w:r>
      <w:proofErr w:type="gramStart"/>
      <w:r>
        <w:rPr>
          <w:rFonts w:hAnsi="宋体" w:hint="eastAsia"/>
          <w:sz w:val="21"/>
          <w:szCs w:val="21"/>
        </w:rPr>
        <w:t>畸</w:t>
      </w:r>
      <w:proofErr w:type="gramEnd"/>
      <w:r>
        <w:rPr>
          <w:rFonts w:hAnsi="宋体" w:hint="eastAsia"/>
          <w:sz w:val="21"/>
          <w:szCs w:val="21"/>
        </w:rPr>
        <w:t>低的评分（其总评分偏离平均分30%以上的），评审小组组长应提醒相关评审人员进行复核或书面说明理由，评审人员拒绝说明的，由现场监督员据实记录；评审人员的评审、修改记录应保留原件，随项目其他资料一并存档。</w:t>
      </w:r>
    </w:p>
    <w:p w:rsidR="00FB3D22" w:rsidRDefault="00BB26A7">
      <w:pPr>
        <w:pStyle w:val="a1"/>
        <w:snapToGrid w:val="0"/>
        <w:spacing w:beforeLines="0" w:afterLines="0" w:line="440" w:lineRule="exact"/>
        <w:ind w:firstLineChars="200" w:firstLine="420"/>
        <w:rPr>
          <w:rFonts w:hAnsi="宋体"/>
          <w:sz w:val="21"/>
          <w:szCs w:val="21"/>
        </w:rPr>
      </w:pPr>
      <w:r>
        <w:rPr>
          <w:rFonts w:hAnsi="宋体" w:hint="eastAsia"/>
          <w:sz w:val="21"/>
          <w:szCs w:val="21"/>
        </w:rPr>
        <w:t>6、做好评审现场相关记录，协助评审小组组长做好评审报告起草、有关内容电脑文字录入等工作，并要求评审小组各成员签字确认。</w:t>
      </w:r>
    </w:p>
    <w:p w:rsidR="00FB3D22" w:rsidRDefault="00BB26A7">
      <w:pPr>
        <w:pStyle w:val="a1"/>
        <w:snapToGrid w:val="0"/>
        <w:spacing w:beforeLines="0" w:afterLines="0" w:line="440" w:lineRule="exact"/>
        <w:ind w:firstLineChars="200" w:firstLine="420"/>
        <w:rPr>
          <w:rFonts w:hAnsi="宋体"/>
          <w:sz w:val="21"/>
          <w:szCs w:val="21"/>
        </w:rPr>
      </w:pPr>
      <w:r>
        <w:rPr>
          <w:rFonts w:hAnsi="宋体" w:hint="eastAsia"/>
          <w:sz w:val="21"/>
          <w:szCs w:val="21"/>
        </w:rPr>
        <w:t>7、评审结束后，采购代理机构应对评审小组各成员的专业水平、职业道德、遵纪守法等情况进行评价；同时按规定向评审专家发放评审费，并交还评审人员及其他现场相关人员的通讯工具。</w:t>
      </w:r>
    </w:p>
    <w:p w:rsidR="00FB3D22" w:rsidRDefault="00BB26A7">
      <w:pPr>
        <w:pStyle w:val="a1"/>
        <w:snapToGrid w:val="0"/>
        <w:spacing w:beforeLines="0" w:afterLines="0" w:line="440" w:lineRule="exact"/>
        <w:ind w:firstLineChars="200" w:firstLine="420"/>
        <w:rPr>
          <w:rFonts w:hAnsi="宋体"/>
          <w:sz w:val="21"/>
          <w:szCs w:val="21"/>
        </w:rPr>
      </w:pPr>
      <w:r>
        <w:rPr>
          <w:rFonts w:hAnsi="宋体" w:hint="eastAsia"/>
          <w:sz w:val="21"/>
          <w:szCs w:val="21"/>
        </w:rPr>
        <w:t>（四）评标委员评审程序</w:t>
      </w:r>
    </w:p>
    <w:p w:rsidR="00FB3D22" w:rsidRDefault="00BB26A7">
      <w:pPr>
        <w:pStyle w:val="a1"/>
        <w:snapToGrid w:val="0"/>
        <w:spacing w:beforeLines="0" w:afterLines="0" w:line="440" w:lineRule="exact"/>
        <w:ind w:firstLineChars="200" w:firstLine="420"/>
        <w:rPr>
          <w:rFonts w:hAnsi="宋体"/>
          <w:sz w:val="21"/>
          <w:szCs w:val="21"/>
        </w:rPr>
      </w:pPr>
      <w:r>
        <w:rPr>
          <w:rFonts w:hAnsi="宋体" w:hint="eastAsia"/>
          <w:sz w:val="21"/>
          <w:szCs w:val="21"/>
        </w:rPr>
        <w:t>1、在评审专家中推选评审小组组长。</w:t>
      </w:r>
    </w:p>
    <w:p w:rsidR="00FB3D22" w:rsidRDefault="00BB26A7">
      <w:pPr>
        <w:pStyle w:val="a1"/>
        <w:snapToGrid w:val="0"/>
        <w:spacing w:beforeLines="0" w:afterLines="0" w:line="440" w:lineRule="exact"/>
        <w:ind w:firstLineChars="200" w:firstLine="420"/>
        <w:rPr>
          <w:rFonts w:hAnsi="宋体"/>
          <w:sz w:val="21"/>
          <w:szCs w:val="21"/>
        </w:rPr>
      </w:pPr>
      <w:r>
        <w:rPr>
          <w:rFonts w:hAnsi="宋体" w:hint="eastAsia"/>
          <w:sz w:val="21"/>
          <w:szCs w:val="21"/>
        </w:rPr>
        <w:lastRenderedPageBreak/>
        <w:t>2、评审小组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rsidR="00FB3D22" w:rsidRDefault="00BB26A7">
      <w:pPr>
        <w:pStyle w:val="a1"/>
        <w:snapToGrid w:val="0"/>
        <w:spacing w:beforeLines="0" w:afterLines="0" w:line="440" w:lineRule="exact"/>
        <w:ind w:firstLineChars="200" w:firstLine="420"/>
        <w:rPr>
          <w:rFonts w:hAnsi="宋体"/>
          <w:sz w:val="21"/>
          <w:szCs w:val="21"/>
        </w:rPr>
      </w:pPr>
      <w:r>
        <w:rPr>
          <w:rFonts w:hAnsi="宋体" w:hint="eastAsia"/>
          <w:sz w:val="21"/>
          <w:szCs w:val="21"/>
        </w:rPr>
        <w:t>3、评审人员对各供应商投标文件的有效性、完整性和响应程度进行审查，确定是否对招标文件</w:t>
      </w:r>
      <w:proofErr w:type="gramStart"/>
      <w:r>
        <w:rPr>
          <w:rFonts w:hAnsi="宋体" w:hint="eastAsia"/>
          <w:sz w:val="21"/>
          <w:szCs w:val="21"/>
        </w:rPr>
        <w:t>作出</w:t>
      </w:r>
      <w:proofErr w:type="gramEnd"/>
      <w:r>
        <w:rPr>
          <w:rFonts w:hAnsi="宋体" w:hint="eastAsia"/>
          <w:sz w:val="21"/>
          <w:szCs w:val="21"/>
        </w:rPr>
        <w:t>实质性响应。</w:t>
      </w:r>
    </w:p>
    <w:p w:rsidR="00FB3D22" w:rsidRDefault="00BB26A7">
      <w:pPr>
        <w:pStyle w:val="a1"/>
        <w:snapToGrid w:val="0"/>
        <w:spacing w:beforeLines="0" w:afterLines="0" w:line="440" w:lineRule="exact"/>
        <w:ind w:firstLineChars="200" w:firstLine="420"/>
        <w:rPr>
          <w:rFonts w:hAnsi="宋体"/>
          <w:sz w:val="21"/>
          <w:szCs w:val="21"/>
        </w:rPr>
      </w:pPr>
      <w:r>
        <w:rPr>
          <w:rFonts w:hAnsi="宋体" w:hint="eastAsia"/>
          <w:sz w:val="21"/>
          <w:szCs w:val="21"/>
        </w:rPr>
        <w:t>4、评审人员按招标文件规定的评审方法和评审标准，依法独立对供应商投标文件进行评估、比较，并给予评价或打分，不受任何单位和个人的干预。</w:t>
      </w:r>
    </w:p>
    <w:p w:rsidR="00FB3D22" w:rsidRDefault="00BB26A7">
      <w:pPr>
        <w:pStyle w:val="a1"/>
        <w:snapToGrid w:val="0"/>
        <w:spacing w:beforeLines="0" w:afterLines="0" w:line="440" w:lineRule="exact"/>
        <w:ind w:firstLineChars="200" w:firstLine="420"/>
        <w:rPr>
          <w:rFonts w:hAnsi="宋体"/>
          <w:sz w:val="21"/>
          <w:szCs w:val="21"/>
        </w:rPr>
      </w:pPr>
      <w:r>
        <w:rPr>
          <w:rFonts w:hAnsi="宋体" w:hint="eastAsia"/>
          <w:sz w:val="21"/>
          <w:szCs w:val="21"/>
        </w:rPr>
        <w:t>5、评审人员对各供应商投标文件非实质性内容有</w:t>
      </w:r>
      <w:proofErr w:type="gramStart"/>
      <w:r>
        <w:rPr>
          <w:rFonts w:hAnsi="宋体" w:hint="eastAsia"/>
          <w:sz w:val="21"/>
          <w:szCs w:val="21"/>
        </w:rPr>
        <w:t>疑</w:t>
      </w:r>
      <w:proofErr w:type="gramEnd"/>
      <w:r>
        <w:rPr>
          <w:rFonts w:hAnsi="宋体" w:hint="eastAsia"/>
          <w:sz w:val="21"/>
          <w:szCs w:val="21"/>
        </w:rPr>
        <w:t>议或异议，或者审查发现明显的文字或计算错误等，及时向评审小组组长提出。经评审小组商议认为需要供应商</w:t>
      </w:r>
      <w:proofErr w:type="gramStart"/>
      <w:r>
        <w:rPr>
          <w:rFonts w:hAnsi="宋体" w:hint="eastAsia"/>
          <w:sz w:val="21"/>
          <w:szCs w:val="21"/>
        </w:rPr>
        <w:t>作出</w:t>
      </w:r>
      <w:proofErr w:type="gramEnd"/>
      <w:r>
        <w:rPr>
          <w:rFonts w:hAnsi="宋体" w:hint="eastAsia"/>
          <w:sz w:val="21"/>
          <w:szCs w:val="21"/>
        </w:rPr>
        <w:t>必要澄清或说明的，应通知该供应商以书面形式</w:t>
      </w:r>
      <w:proofErr w:type="gramStart"/>
      <w:r>
        <w:rPr>
          <w:rFonts w:hAnsi="宋体" w:hint="eastAsia"/>
          <w:sz w:val="21"/>
          <w:szCs w:val="21"/>
        </w:rPr>
        <w:t>作出</w:t>
      </w:r>
      <w:proofErr w:type="gramEnd"/>
      <w:r>
        <w:rPr>
          <w:rFonts w:hAnsi="宋体" w:hint="eastAsia"/>
          <w:sz w:val="21"/>
          <w:szCs w:val="21"/>
        </w:rPr>
        <w:t>澄清或说明。书面通知及澄清说明文件应作为政府采购项目档案归档留存。</w:t>
      </w:r>
    </w:p>
    <w:p w:rsidR="00FB3D22" w:rsidRDefault="00BB26A7">
      <w:pPr>
        <w:pStyle w:val="a1"/>
        <w:snapToGrid w:val="0"/>
        <w:spacing w:beforeLines="0" w:afterLines="0" w:line="440" w:lineRule="exact"/>
        <w:ind w:firstLineChars="200" w:firstLine="420"/>
        <w:rPr>
          <w:rFonts w:hAnsi="宋体"/>
          <w:sz w:val="21"/>
          <w:szCs w:val="21"/>
        </w:rPr>
      </w:pPr>
      <w:r>
        <w:rPr>
          <w:rFonts w:hAnsi="宋体" w:hint="eastAsia"/>
          <w:sz w:val="21"/>
          <w:szCs w:val="21"/>
        </w:rPr>
        <w:t>6、评审人员需对采购代理机构工作人员唱票或统计的评审结果进行确认，现场监督员应对评审结果签署监督意见。如发现分值汇总计算错误、分项评分超出评分标准范围、客观评分不一致以及存在评分畸高、</w:t>
      </w:r>
      <w:proofErr w:type="gramStart"/>
      <w:r>
        <w:rPr>
          <w:rFonts w:hAnsi="宋体" w:hint="eastAsia"/>
          <w:sz w:val="21"/>
          <w:szCs w:val="21"/>
        </w:rPr>
        <w:t>畸</w:t>
      </w:r>
      <w:proofErr w:type="gramEnd"/>
      <w:r>
        <w:rPr>
          <w:rFonts w:hAnsi="宋体" w:hint="eastAsia"/>
          <w:sz w:val="21"/>
          <w:szCs w:val="21"/>
        </w:rPr>
        <w:t>低情形的，应由相关人员当场改正或</w:t>
      </w:r>
      <w:proofErr w:type="gramStart"/>
      <w:r>
        <w:rPr>
          <w:rFonts w:hAnsi="宋体" w:hint="eastAsia"/>
          <w:sz w:val="21"/>
          <w:szCs w:val="21"/>
        </w:rPr>
        <w:t>作出</w:t>
      </w:r>
      <w:proofErr w:type="gramEnd"/>
      <w:r>
        <w:rPr>
          <w:rFonts w:hAnsi="宋体" w:hint="eastAsia"/>
          <w:sz w:val="21"/>
          <w:szCs w:val="21"/>
        </w:rPr>
        <w:t>说明；拒不改正又不作说明的，由现场监督员如实记载后存入项目档案资料。</w:t>
      </w:r>
    </w:p>
    <w:p w:rsidR="00FB3D22" w:rsidRDefault="00BB26A7">
      <w:pPr>
        <w:pStyle w:val="a1"/>
        <w:snapToGrid w:val="0"/>
        <w:spacing w:beforeLines="0" w:afterLines="0" w:line="440" w:lineRule="exact"/>
        <w:ind w:firstLineChars="200" w:firstLine="420"/>
        <w:rPr>
          <w:rFonts w:hAnsi="宋体"/>
          <w:sz w:val="21"/>
          <w:szCs w:val="21"/>
        </w:rPr>
      </w:pPr>
      <w:r>
        <w:rPr>
          <w:rFonts w:hAnsi="宋体" w:hint="eastAsia"/>
          <w:sz w:val="21"/>
          <w:szCs w:val="21"/>
        </w:rPr>
        <w:t>7、评审小组根据评审汇总情况和招标文件规定确定中标候选供应商排序名单。 采购人、经其书面授权的采购人代表或经其书面授权的评审小组按中标候选供应商排名顺序对供应商逐一进行资格审查，直至依法产生合格的中标供应商。</w:t>
      </w:r>
    </w:p>
    <w:p w:rsidR="00FB3D22" w:rsidRDefault="00BB26A7">
      <w:pPr>
        <w:pStyle w:val="a1"/>
        <w:snapToGrid w:val="0"/>
        <w:spacing w:beforeLines="0" w:afterLines="0" w:line="440" w:lineRule="exact"/>
        <w:ind w:firstLineChars="200" w:firstLine="420"/>
        <w:rPr>
          <w:rFonts w:hAnsi="宋体"/>
          <w:sz w:val="21"/>
          <w:szCs w:val="21"/>
        </w:rPr>
      </w:pPr>
      <w:r>
        <w:rPr>
          <w:rFonts w:hAnsi="宋体" w:hint="eastAsia"/>
          <w:sz w:val="21"/>
          <w:szCs w:val="21"/>
        </w:rPr>
        <w:t>8、起草评审报告，所有评审人员须在评审报告上签字确认。</w:t>
      </w:r>
    </w:p>
    <w:p w:rsidR="00FB3D22" w:rsidRDefault="00BB26A7">
      <w:pPr>
        <w:pStyle w:val="a1"/>
        <w:snapToGrid w:val="0"/>
        <w:spacing w:beforeLines="0" w:afterLines="0" w:line="440" w:lineRule="exact"/>
        <w:ind w:leftChars="100" w:left="210" w:firstLineChars="100" w:firstLine="210"/>
        <w:rPr>
          <w:rFonts w:hAnsi="宋体"/>
          <w:sz w:val="21"/>
          <w:szCs w:val="21"/>
        </w:rPr>
      </w:pPr>
      <w:r>
        <w:rPr>
          <w:rFonts w:hAnsi="宋体"/>
          <w:sz w:val="21"/>
          <w:szCs w:val="21"/>
        </w:rPr>
        <w:t>（五）错误修正</w:t>
      </w:r>
    </w:p>
    <w:p w:rsidR="00FB3D22" w:rsidRDefault="00BB26A7">
      <w:pPr>
        <w:pStyle w:val="a1"/>
        <w:snapToGrid w:val="0"/>
        <w:spacing w:beforeLines="0" w:afterLines="0" w:line="440" w:lineRule="exact"/>
        <w:ind w:leftChars="100" w:left="210" w:firstLineChars="100" w:firstLine="210"/>
        <w:rPr>
          <w:rFonts w:hAnsi="宋体"/>
          <w:sz w:val="21"/>
          <w:szCs w:val="21"/>
        </w:rPr>
      </w:pPr>
      <w:r>
        <w:rPr>
          <w:rFonts w:hAnsi="宋体"/>
          <w:sz w:val="21"/>
          <w:szCs w:val="21"/>
        </w:rPr>
        <w:t>投标文件如果出现计算或表达上的错误，修正错误的原则如下：</w:t>
      </w:r>
    </w:p>
    <w:p w:rsidR="00FB3D22" w:rsidRDefault="00BB26A7">
      <w:pPr>
        <w:snapToGrid w:val="0"/>
        <w:spacing w:line="440" w:lineRule="exact"/>
        <w:ind w:firstLineChars="200" w:firstLine="420"/>
        <w:rPr>
          <w:rFonts w:ascii="宋体" w:hAnsi="宋体"/>
          <w:szCs w:val="21"/>
        </w:rPr>
      </w:pPr>
      <w:r>
        <w:rPr>
          <w:rFonts w:ascii="宋体" w:hAnsi="宋体"/>
          <w:szCs w:val="21"/>
        </w:rPr>
        <w:t>1</w:t>
      </w:r>
      <w:r>
        <w:rPr>
          <w:rFonts w:ascii="宋体" w:hAnsi="宋体" w:hint="eastAsia"/>
          <w:szCs w:val="21"/>
        </w:rPr>
        <w:t>、开标一览表总价与投标报价明细表汇总数不一致的，</w:t>
      </w:r>
      <w:r>
        <w:rPr>
          <w:rFonts w:ascii="宋体" w:hAnsi="宋体" w:cs="Arial" w:hint="eastAsia"/>
          <w:kern w:val="0"/>
          <w:szCs w:val="21"/>
        </w:rPr>
        <w:t>以开标一览表为准；</w:t>
      </w:r>
    </w:p>
    <w:p w:rsidR="00FB3D22" w:rsidRDefault="00BB26A7">
      <w:pPr>
        <w:pStyle w:val="a1"/>
        <w:snapToGrid w:val="0"/>
        <w:spacing w:beforeLines="0" w:afterLines="0" w:line="440" w:lineRule="exact"/>
        <w:ind w:firstLineChars="200" w:firstLine="420"/>
        <w:rPr>
          <w:rFonts w:hAnsi="宋体"/>
          <w:sz w:val="21"/>
          <w:szCs w:val="21"/>
        </w:rPr>
      </w:pPr>
      <w:r>
        <w:rPr>
          <w:rFonts w:hAnsi="宋体"/>
          <w:sz w:val="21"/>
          <w:szCs w:val="21"/>
        </w:rPr>
        <w:t>2</w:t>
      </w:r>
      <w:r>
        <w:rPr>
          <w:rFonts w:hAnsi="宋体" w:hint="eastAsia"/>
          <w:sz w:val="21"/>
          <w:szCs w:val="21"/>
        </w:rPr>
        <w:t>、</w:t>
      </w:r>
      <w:r>
        <w:rPr>
          <w:rFonts w:hAnsi="宋体"/>
          <w:sz w:val="21"/>
          <w:szCs w:val="21"/>
        </w:rPr>
        <w:t>投标文件的大写金额和小写金额不一致的，以大写金额为准；</w:t>
      </w:r>
    </w:p>
    <w:p w:rsidR="00FB3D22" w:rsidRDefault="00BB26A7">
      <w:pPr>
        <w:pStyle w:val="a1"/>
        <w:snapToGrid w:val="0"/>
        <w:spacing w:beforeLines="0" w:afterLines="0" w:line="440" w:lineRule="exact"/>
        <w:ind w:firstLineChars="200" w:firstLine="420"/>
        <w:rPr>
          <w:rFonts w:hAnsi="宋体"/>
          <w:sz w:val="21"/>
          <w:szCs w:val="21"/>
        </w:rPr>
      </w:pPr>
      <w:r>
        <w:rPr>
          <w:rFonts w:hAnsi="宋体"/>
          <w:sz w:val="21"/>
          <w:szCs w:val="21"/>
        </w:rPr>
        <w:t>3</w:t>
      </w:r>
      <w:r>
        <w:rPr>
          <w:rFonts w:hAnsi="宋体" w:hint="eastAsia"/>
          <w:sz w:val="21"/>
          <w:szCs w:val="21"/>
        </w:rPr>
        <w:t>、</w:t>
      </w:r>
      <w:r>
        <w:rPr>
          <w:rFonts w:hAnsi="宋体"/>
          <w:sz w:val="21"/>
          <w:szCs w:val="21"/>
        </w:rPr>
        <w:t>总价金额与按单价汇总金额不一致的，以单价金额计算结果为准；</w:t>
      </w:r>
    </w:p>
    <w:p w:rsidR="00FB3D22" w:rsidRDefault="00BB26A7">
      <w:pPr>
        <w:pStyle w:val="a1"/>
        <w:snapToGrid w:val="0"/>
        <w:spacing w:beforeLines="0" w:afterLines="0" w:line="440" w:lineRule="exact"/>
        <w:ind w:firstLineChars="200" w:firstLine="420"/>
        <w:rPr>
          <w:rFonts w:hAnsi="宋体"/>
          <w:sz w:val="21"/>
          <w:szCs w:val="21"/>
        </w:rPr>
      </w:pPr>
      <w:r>
        <w:rPr>
          <w:rFonts w:hAnsi="宋体"/>
          <w:sz w:val="21"/>
          <w:szCs w:val="21"/>
        </w:rPr>
        <w:t>4</w:t>
      </w:r>
      <w:r>
        <w:rPr>
          <w:rFonts w:hAnsi="宋体" w:hint="eastAsia"/>
          <w:sz w:val="21"/>
          <w:szCs w:val="21"/>
        </w:rPr>
        <w:t>、</w:t>
      </w:r>
      <w:r>
        <w:rPr>
          <w:rFonts w:hAnsi="宋体"/>
          <w:sz w:val="21"/>
          <w:szCs w:val="21"/>
        </w:rPr>
        <w:t>对不同文字文本投标文件的解释发生异议的，以中文文本为准。</w:t>
      </w:r>
    </w:p>
    <w:p w:rsidR="00FB3D22" w:rsidRDefault="00BB26A7">
      <w:pPr>
        <w:pStyle w:val="a1"/>
        <w:snapToGrid w:val="0"/>
        <w:spacing w:beforeLines="0" w:afterLines="0" w:line="440" w:lineRule="exact"/>
        <w:ind w:firstLineChars="200" w:firstLine="420"/>
        <w:rPr>
          <w:rFonts w:hAnsi="宋体"/>
          <w:bCs/>
          <w:sz w:val="21"/>
          <w:szCs w:val="21"/>
        </w:rPr>
      </w:pPr>
      <w:r>
        <w:rPr>
          <w:rFonts w:hAnsi="宋体"/>
          <w:bCs/>
          <w:sz w:val="21"/>
          <w:szCs w:val="21"/>
        </w:rPr>
        <w:t>按上述修正错误的原则及方法调整或修正投标文件的投标报价，投标人同意</w:t>
      </w:r>
      <w:r>
        <w:rPr>
          <w:rFonts w:hAnsi="宋体" w:hint="eastAsia"/>
          <w:bCs/>
          <w:sz w:val="21"/>
          <w:szCs w:val="21"/>
        </w:rPr>
        <w:t>并签字确认</w:t>
      </w:r>
      <w:r>
        <w:rPr>
          <w:rFonts w:hAnsi="宋体"/>
          <w:bCs/>
          <w:sz w:val="21"/>
          <w:szCs w:val="21"/>
        </w:rPr>
        <w:t>后，调整后的投标报价对投标人具有约束作用。如果投标人不接受修正后的报价，则其投标将</w:t>
      </w:r>
      <w:r>
        <w:rPr>
          <w:rFonts w:hAnsi="宋体" w:hint="eastAsia"/>
          <w:bCs/>
          <w:sz w:val="21"/>
          <w:szCs w:val="21"/>
        </w:rPr>
        <w:t>作为无效投标处理</w:t>
      </w:r>
      <w:r>
        <w:rPr>
          <w:rFonts w:hAnsi="宋体"/>
          <w:bCs/>
          <w:sz w:val="21"/>
          <w:szCs w:val="21"/>
        </w:rPr>
        <w:t>。</w:t>
      </w:r>
    </w:p>
    <w:p w:rsidR="00FB3D22" w:rsidRDefault="00BB26A7">
      <w:pPr>
        <w:pStyle w:val="a1"/>
        <w:tabs>
          <w:tab w:val="left" w:pos="630"/>
        </w:tabs>
        <w:snapToGrid w:val="0"/>
        <w:spacing w:beforeLines="0" w:afterLines="0" w:line="440" w:lineRule="exact"/>
        <w:ind w:firstLineChars="196" w:firstLine="412"/>
        <w:rPr>
          <w:rFonts w:hAnsi="宋体"/>
          <w:sz w:val="21"/>
          <w:szCs w:val="21"/>
        </w:rPr>
      </w:pPr>
      <w:r>
        <w:rPr>
          <w:rFonts w:hAnsi="宋体"/>
          <w:sz w:val="21"/>
          <w:szCs w:val="21"/>
        </w:rPr>
        <w:t>（六）评标原则和评标办法</w:t>
      </w:r>
    </w:p>
    <w:p w:rsidR="00FB3D22" w:rsidRDefault="00BB26A7">
      <w:pPr>
        <w:pStyle w:val="a1"/>
        <w:snapToGrid w:val="0"/>
        <w:spacing w:beforeLines="0" w:afterLines="0" w:line="440" w:lineRule="exact"/>
        <w:ind w:firstLineChars="200" w:firstLine="420"/>
        <w:rPr>
          <w:rFonts w:hAnsi="宋体"/>
          <w:sz w:val="21"/>
          <w:szCs w:val="21"/>
        </w:rPr>
      </w:pPr>
      <w:r>
        <w:rPr>
          <w:rFonts w:hAnsi="宋体" w:hint="eastAsia"/>
          <w:sz w:val="21"/>
          <w:szCs w:val="21"/>
        </w:rPr>
        <w:t>1、评标委员会必须公平、公正、客观，不带任何倾向性和启发性；不得向外界透露任何与评标有关的内容；任何单位和个人不得干扰、影响评标的正常进行；评标委员会及有关工作人员</w:t>
      </w:r>
      <w:r>
        <w:rPr>
          <w:rFonts w:hAnsi="宋体" w:hint="eastAsia"/>
          <w:sz w:val="21"/>
          <w:szCs w:val="21"/>
        </w:rPr>
        <w:lastRenderedPageBreak/>
        <w:t>不得私下与投标人接触。</w:t>
      </w:r>
    </w:p>
    <w:p w:rsidR="00FB3D22" w:rsidRDefault="00BB26A7">
      <w:pPr>
        <w:pStyle w:val="a1"/>
        <w:snapToGrid w:val="0"/>
        <w:spacing w:beforeLines="0" w:afterLines="0" w:line="440" w:lineRule="exact"/>
        <w:ind w:firstLineChars="200" w:firstLine="420"/>
        <w:rPr>
          <w:rFonts w:hAnsi="宋体"/>
          <w:sz w:val="21"/>
          <w:szCs w:val="21"/>
        </w:rPr>
      </w:pPr>
      <w:r>
        <w:rPr>
          <w:rFonts w:hAnsi="宋体" w:hint="eastAsia"/>
          <w:sz w:val="21"/>
          <w:szCs w:val="21"/>
        </w:rPr>
        <w:t>2、评审专家因回避、临时缺席或健康原因等特殊情况不能继续参加评审工作的，应按规定更换评审专家,被更换的评审人员之前所</w:t>
      </w:r>
      <w:proofErr w:type="gramStart"/>
      <w:r>
        <w:rPr>
          <w:rFonts w:hAnsi="宋体" w:hint="eastAsia"/>
          <w:sz w:val="21"/>
          <w:szCs w:val="21"/>
        </w:rPr>
        <w:t>作出</w:t>
      </w:r>
      <w:proofErr w:type="gramEnd"/>
      <w:r>
        <w:rPr>
          <w:rFonts w:hAnsi="宋体" w:hint="eastAsia"/>
          <w:sz w:val="21"/>
          <w:szCs w:val="21"/>
        </w:rPr>
        <w:t>的评审意见不再予以采纳，由更换后的评审人员重新进行评审。无法及时更换专家的，要立即停止评审工作、封存评审资料，并告知供应商择期重新评审的时间和地点。</w:t>
      </w:r>
    </w:p>
    <w:p w:rsidR="00FB3D22" w:rsidRDefault="00BB26A7">
      <w:pPr>
        <w:pStyle w:val="a1"/>
        <w:snapToGrid w:val="0"/>
        <w:spacing w:beforeLines="0" w:afterLines="0" w:line="440" w:lineRule="exact"/>
        <w:ind w:firstLineChars="200" w:firstLine="420"/>
        <w:rPr>
          <w:rFonts w:hAnsi="宋体"/>
          <w:sz w:val="21"/>
          <w:szCs w:val="21"/>
        </w:rPr>
      </w:pPr>
      <w:r>
        <w:rPr>
          <w:rFonts w:hAnsi="宋体" w:hint="eastAsia"/>
          <w:sz w:val="21"/>
          <w:szCs w:val="21"/>
        </w:rPr>
        <w:t>3、评审人员对有关招标文件、投标文件、样品、现场演示（如有）的说明、解释、要求、标准存在不同意见的，持不同意见的评审人员及其意见或理由应予以完整记录，并在评审过程中按照少数服从多数的原则表决执行。对招标文件本身不明确或存在歧义、矛盾的内容，应作对供应商而非采购人有利的解释；对因招标文件中有关产品技术参数需求表述不清导致供应商实质性响应不一致时，应终止评审，重新组织采购。评审人员拒绝在评审报告中签字又不说明其不同意见或理由的，由现场监督员记录在案后，可视为同意评审结果。</w:t>
      </w:r>
    </w:p>
    <w:p w:rsidR="00FB3D22" w:rsidRDefault="00BB26A7">
      <w:pPr>
        <w:pStyle w:val="a1"/>
        <w:snapToGrid w:val="0"/>
        <w:spacing w:beforeLines="0" w:afterLines="0" w:line="440" w:lineRule="exact"/>
        <w:ind w:firstLineChars="200" w:firstLine="420"/>
        <w:rPr>
          <w:rFonts w:hAnsi="宋体"/>
          <w:sz w:val="21"/>
          <w:szCs w:val="21"/>
        </w:rPr>
      </w:pPr>
      <w:r>
        <w:rPr>
          <w:rFonts w:hAnsi="宋体" w:hint="eastAsia"/>
          <w:sz w:val="21"/>
          <w:szCs w:val="21"/>
        </w:rPr>
        <w:t>4、</w:t>
      </w:r>
      <w:r>
        <w:rPr>
          <w:rFonts w:hAnsi="宋体"/>
          <w:sz w:val="21"/>
          <w:szCs w:val="21"/>
        </w:rPr>
        <w:t>评标办法。本项目评标办法是</w:t>
      </w:r>
      <w:r>
        <w:rPr>
          <w:rFonts w:hAnsi="宋体"/>
          <w:sz w:val="21"/>
          <w:szCs w:val="21"/>
          <w:u w:val="single"/>
        </w:rPr>
        <w:t xml:space="preserve"> </w:t>
      </w:r>
      <w:r>
        <w:rPr>
          <w:rFonts w:hAnsi="宋体" w:hint="eastAsia"/>
          <w:sz w:val="21"/>
          <w:szCs w:val="21"/>
          <w:u w:val="single"/>
        </w:rPr>
        <w:t>综合评估法</w:t>
      </w:r>
      <w:r>
        <w:rPr>
          <w:rFonts w:hAnsi="宋体"/>
          <w:sz w:val="21"/>
          <w:szCs w:val="21"/>
          <w:u w:val="single"/>
        </w:rPr>
        <w:t xml:space="preserve"> </w:t>
      </w:r>
      <w:r>
        <w:rPr>
          <w:rFonts w:hAnsi="宋体"/>
          <w:sz w:val="21"/>
          <w:szCs w:val="21"/>
        </w:rPr>
        <w:t>，具体评标内容及评分标准等详见《第四章：评标办法及评分标准》。</w:t>
      </w:r>
    </w:p>
    <w:p w:rsidR="00FB3D22" w:rsidRDefault="00BB26A7">
      <w:pPr>
        <w:pStyle w:val="a1"/>
        <w:snapToGrid w:val="0"/>
        <w:spacing w:beforeLines="0" w:afterLines="0" w:line="440" w:lineRule="exact"/>
        <w:ind w:firstLineChars="196" w:firstLine="413"/>
        <w:rPr>
          <w:rFonts w:hAnsi="宋体"/>
          <w:b/>
          <w:sz w:val="21"/>
          <w:szCs w:val="21"/>
        </w:rPr>
      </w:pPr>
      <w:r>
        <w:rPr>
          <w:rFonts w:hAnsi="宋体"/>
          <w:b/>
          <w:sz w:val="21"/>
          <w:szCs w:val="21"/>
        </w:rPr>
        <w:t>（七）评标过程的监控</w:t>
      </w:r>
    </w:p>
    <w:p w:rsidR="00FB3D22" w:rsidRDefault="00BB26A7">
      <w:pPr>
        <w:pStyle w:val="a1"/>
        <w:snapToGrid w:val="0"/>
        <w:spacing w:beforeLines="0" w:afterLines="0" w:line="440" w:lineRule="exact"/>
        <w:ind w:firstLineChars="200" w:firstLine="420"/>
        <w:rPr>
          <w:rFonts w:hAnsi="宋体"/>
          <w:sz w:val="21"/>
          <w:szCs w:val="21"/>
        </w:rPr>
      </w:pPr>
      <w:r>
        <w:rPr>
          <w:rFonts w:hAnsi="宋体"/>
          <w:sz w:val="21"/>
          <w:szCs w:val="21"/>
        </w:rPr>
        <w:t>本项目评标过程实行全程录音、录像监控，投标人在评标过程中所进行的</w:t>
      </w:r>
      <w:r>
        <w:rPr>
          <w:rFonts w:hAnsi="宋体" w:hint="eastAsia"/>
          <w:sz w:val="21"/>
          <w:szCs w:val="21"/>
        </w:rPr>
        <w:t>试</w:t>
      </w:r>
      <w:r>
        <w:rPr>
          <w:rFonts w:hAnsi="宋体"/>
          <w:sz w:val="21"/>
          <w:szCs w:val="21"/>
        </w:rPr>
        <w:t>图影响评标结果的不公正活动，可能导致其投标被拒绝。</w:t>
      </w:r>
    </w:p>
    <w:p w:rsidR="00FB3D22" w:rsidRDefault="00BB26A7">
      <w:pPr>
        <w:pStyle w:val="a1"/>
        <w:snapToGrid w:val="0"/>
        <w:spacing w:beforeLines="0" w:afterLines="0" w:line="440" w:lineRule="exact"/>
        <w:rPr>
          <w:rFonts w:hAnsi="宋体"/>
          <w:b/>
          <w:sz w:val="21"/>
          <w:szCs w:val="21"/>
        </w:rPr>
      </w:pPr>
      <w:r>
        <w:rPr>
          <w:rFonts w:hAnsi="宋体" w:hint="eastAsia"/>
          <w:b/>
          <w:sz w:val="21"/>
          <w:szCs w:val="21"/>
        </w:rPr>
        <w:t xml:space="preserve">    六、采购方式变更</w:t>
      </w:r>
    </w:p>
    <w:p w:rsidR="00FB3D22" w:rsidRDefault="00BB26A7">
      <w:pPr>
        <w:pStyle w:val="a1"/>
        <w:snapToGrid w:val="0"/>
        <w:spacing w:beforeLines="0" w:afterLines="0" w:line="440" w:lineRule="exact"/>
        <w:ind w:firstLineChars="200" w:firstLine="420"/>
        <w:rPr>
          <w:rFonts w:hAnsi="宋体"/>
          <w:sz w:val="21"/>
          <w:szCs w:val="21"/>
        </w:rPr>
      </w:pPr>
      <w:r>
        <w:rPr>
          <w:rFonts w:hAnsi="宋体" w:hint="eastAsia"/>
          <w:sz w:val="21"/>
          <w:szCs w:val="21"/>
        </w:rPr>
        <w:t>至投标截止时间或在评审期间，出现参与投标或者对招标文件</w:t>
      </w:r>
      <w:proofErr w:type="gramStart"/>
      <w:r>
        <w:rPr>
          <w:rFonts w:hAnsi="宋体" w:hint="eastAsia"/>
          <w:sz w:val="21"/>
          <w:szCs w:val="21"/>
        </w:rPr>
        <w:t>作出</w:t>
      </w:r>
      <w:proofErr w:type="gramEnd"/>
      <w:r>
        <w:rPr>
          <w:rFonts w:hAnsi="宋体" w:hint="eastAsia"/>
          <w:sz w:val="21"/>
          <w:szCs w:val="21"/>
        </w:rPr>
        <w:t>实质性响应的供应商不足3家的情况，招标采购单位有权全部或部分终止招标。经相关政府采购管理部门批准，招标采购单位可以按照原招标文件确定的采购方式进行，或者改用竞争性谈判或者单一来源方式采购。</w:t>
      </w:r>
    </w:p>
    <w:p w:rsidR="00FB3D22" w:rsidRDefault="00BB26A7">
      <w:pPr>
        <w:pStyle w:val="a1"/>
        <w:snapToGrid w:val="0"/>
        <w:spacing w:beforeLines="0" w:afterLines="0" w:line="440" w:lineRule="exact"/>
        <w:ind w:firstLineChars="196" w:firstLine="413"/>
        <w:outlineLvl w:val="1"/>
        <w:rPr>
          <w:rFonts w:hAnsi="宋体"/>
          <w:b/>
          <w:sz w:val="21"/>
          <w:szCs w:val="21"/>
        </w:rPr>
      </w:pPr>
      <w:r>
        <w:rPr>
          <w:rFonts w:hAnsi="宋体" w:hint="eastAsia"/>
          <w:b/>
          <w:sz w:val="21"/>
          <w:szCs w:val="21"/>
        </w:rPr>
        <w:t>七、定标</w:t>
      </w:r>
    </w:p>
    <w:p w:rsidR="00FB3D22" w:rsidRDefault="00BB26A7">
      <w:pPr>
        <w:pStyle w:val="a1"/>
        <w:snapToGrid w:val="0"/>
        <w:spacing w:beforeLines="0" w:afterLines="0" w:line="440" w:lineRule="exact"/>
        <w:ind w:firstLineChars="196" w:firstLine="413"/>
        <w:rPr>
          <w:rFonts w:hAnsi="宋体"/>
          <w:b/>
          <w:bCs/>
          <w:sz w:val="21"/>
          <w:szCs w:val="21"/>
        </w:rPr>
      </w:pPr>
      <w:r>
        <w:rPr>
          <w:rFonts w:hAnsi="宋体" w:hint="eastAsia"/>
          <w:b/>
          <w:bCs/>
          <w:sz w:val="21"/>
          <w:szCs w:val="21"/>
        </w:rPr>
        <w:t>本项目由采购人确定中标人。</w:t>
      </w:r>
    </w:p>
    <w:p w:rsidR="00FB3D22" w:rsidRDefault="00BB26A7">
      <w:pPr>
        <w:snapToGrid w:val="0"/>
        <w:spacing w:line="440" w:lineRule="exact"/>
        <w:ind w:firstLineChars="200" w:firstLine="420"/>
        <w:rPr>
          <w:rFonts w:ascii="宋体" w:hAnsi="宋体"/>
          <w:szCs w:val="21"/>
        </w:rPr>
      </w:pPr>
      <w:r>
        <w:rPr>
          <w:rFonts w:ascii="宋体" w:hAnsi="宋体"/>
          <w:szCs w:val="21"/>
        </w:rPr>
        <w:t>采购代理机构在评标结束后2个工作日内将评标报告交采购人确认，采购人应在收到评标报告后5个工作日内对评标结果进行确认</w:t>
      </w:r>
      <w:r>
        <w:rPr>
          <w:rFonts w:ascii="宋体" w:hAnsi="宋体" w:hint="eastAsia"/>
          <w:szCs w:val="21"/>
        </w:rPr>
        <w:t>，采购人依法确定中标人后</w:t>
      </w:r>
      <w:r>
        <w:rPr>
          <w:rFonts w:ascii="宋体" w:hAnsi="宋体"/>
          <w:szCs w:val="21"/>
        </w:rPr>
        <w:t>2个工作日内，采购代理机构在发布招标公告的网站上</w:t>
      </w:r>
      <w:r>
        <w:rPr>
          <w:rFonts w:ascii="宋体" w:hAnsi="宋体" w:hint="eastAsia"/>
          <w:szCs w:val="21"/>
        </w:rPr>
        <w:t>发布中标公告，同时</w:t>
      </w:r>
      <w:r>
        <w:rPr>
          <w:rFonts w:ascii="宋体" w:hAnsi="宋体"/>
          <w:szCs w:val="21"/>
        </w:rPr>
        <w:t>以书面形式发出《中标通知书》。</w:t>
      </w:r>
    </w:p>
    <w:p w:rsidR="00FB3D22" w:rsidRDefault="00BB26A7">
      <w:pPr>
        <w:pStyle w:val="a1"/>
        <w:snapToGrid w:val="0"/>
        <w:spacing w:beforeLines="0" w:afterLines="0" w:line="440" w:lineRule="exact"/>
        <w:ind w:firstLineChars="196" w:firstLine="413"/>
        <w:outlineLvl w:val="1"/>
        <w:rPr>
          <w:rFonts w:hAnsi="宋体"/>
          <w:b/>
          <w:sz w:val="21"/>
          <w:szCs w:val="21"/>
        </w:rPr>
      </w:pPr>
      <w:r>
        <w:rPr>
          <w:rFonts w:hAnsi="宋体" w:hint="eastAsia"/>
          <w:b/>
          <w:sz w:val="21"/>
          <w:szCs w:val="21"/>
        </w:rPr>
        <w:t>八、合同授予</w:t>
      </w:r>
    </w:p>
    <w:p w:rsidR="00FB3D22" w:rsidRDefault="00BB26A7">
      <w:pPr>
        <w:snapToGrid w:val="0"/>
        <w:spacing w:line="440" w:lineRule="exact"/>
        <w:ind w:firstLineChars="196" w:firstLine="413"/>
        <w:rPr>
          <w:rFonts w:ascii="宋体" w:hAnsi="宋体"/>
          <w:b/>
          <w:bCs/>
          <w:szCs w:val="21"/>
        </w:rPr>
      </w:pPr>
      <w:r>
        <w:rPr>
          <w:rFonts w:ascii="宋体" w:hAnsi="宋体" w:hint="eastAsia"/>
          <w:b/>
          <w:bCs/>
          <w:szCs w:val="21"/>
        </w:rPr>
        <w:t>（一）签订合同</w:t>
      </w:r>
    </w:p>
    <w:p w:rsidR="00FB3D22" w:rsidRDefault="00BB26A7">
      <w:pPr>
        <w:snapToGrid w:val="0"/>
        <w:spacing w:line="440" w:lineRule="exact"/>
        <w:ind w:firstLineChars="200" w:firstLine="420"/>
        <w:rPr>
          <w:rFonts w:ascii="宋体" w:hAnsi="宋体"/>
          <w:szCs w:val="21"/>
        </w:rPr>
      </w:pPr>
      <w:r>
        <w:rPr>
          <w:rFonts w:ascii="宋体" w:hAnsi="宋体"/>
          <w:szCs w:val="21"/>
        </w:rPr>
        <w:t>1</w:t>
      </w:r>
      <w:r>
        <w:rPr>
          <w:rFonts w:ascii="宋体" w:hAnsi="宋体" w:hint="eastAsia"/>
          <w:szCs w:val="21"/>
        </w:rPr>
        <w:t>.采购人与</w:t>
      </w:r>
      <w:r>
        <w:rPr>
          <w:rFonts w:ascii="宋体" w:hAnsi="宋体"/>
          <w:szCs w:val="21"/>
        </w:rPr>
        <w:t>中标人应</w:t>
      </w:r>
      <w:r>
        <w:rPr>
          <w:rFonts w:ascii="宋体" w:hAnsi="宋体" w:hint="eastAsia"/>
          <w:szCs w:val="21"/>
        </w:rPr>
        <w:t>当在《</w:t>
      </w:r>
      <w:r>
        <w:rPr>
          <w:rFonts w:ascii="宋体" w:hAnsi="宋体"/>
          <w:szCs w:val="21"/>
        </w:rPr>
        <w:t>中标通知书</w:t>
      </w:r>
      <w:r>
        <w:rPr>
          <w:rFonts w:ascii="宋体" w:hAnsi="宋体" w:hint="eastAsia"/>
          <w:szCs w:val="21"/>
        </w:rPr>
        <w:t>》发出之日起30日内签订政府采购合同。同时，采购代理机构对合同内容进行</w:t>
      </w:r>
      <w:proofErr w:type="gramStart"/>
      <w:r>
        <w:rPr>
          <w:rFonts w:ascii="宋体" w:hAnsi="宋体" w:hint="eastAsia"/>
          <w:szCs w:val="21"/>
        </w:rPr>
        <w:t>鉴证</w:t>
      </w:r>
      <w:proofErr w:type="gramEnd"/>
      <w:r>
        <w:rPr>
          <w:rFonts w:ascii="宋体" w:hAnsi="宋体" w:hint="eastAsia"/>
          <w:szCs w:val="21"/>
        </w:rPr>
        <w:t>，如发现与采购结果和投标承诺内容不一致的，应予以纠正。</w:t>
      </w:r>
    </w:p>
    <w:p w:rsidR="00FB3D22" w:rsidRDefault="00BB26A7">
      <w:pPr>
        <w:snapToGrid w:val="0"/>
        <w:spacing w:line="440" w:lineRule="exact"/>
        <w:ind w:firstLineChars="200" w:firstLine="420"/>
        <w:rPr>
          <w:rFonts w:ascii="宋体" w:hAnsi="宋体"/>
          <w:szCs w:val="21"/>
        </w:rPr>
      </w:pPr>
      <w:r>
        <w:rPr>
          <w:rFonts w:ascii="宋体" w:hAnsi="宋体"/>
          <w:szCs w:val="21"/>
        </w:rPr>
        <w:t>2</w:t>
      </w:r>
      <w:r>
        <w:rPr>
          <w:rFonts w:ascii="宋体" w:hAnsi="宋体" w:hint="eastAsia"/>
          <w:szCs w:val="21"/>
        </w:rPr>
        <w:t>.</w:t>
      </w:r>
      <w:r>
        <w:rPr>
          <w:rFonts w:ascii="宋体" w:hAnsi="宋体"/>
          <w:szCs w:val="21"/>
        </w:rPr>
        <w:t>中标人拖延、拒签合同的,将被扣罚投标保证金并取消中标资格。</w:t>
      </w:r>
    </w:p>
    <w:p w:rsidR="00FB3D22" w:rsidRDefault="00BB26A7">
      <w:pPr>
        <w:pStyle w:val="a1"/>
        <w:snapToGrid w:val="0"/>
        <w:spacing w:before="120" w:after="120" w:line="440" w:lineRule="exact"/>
        <w:jc w:val="center"/>
        <w:rPr>
          <w:rFonts w:ascii="黑体" w:eastAsia="黑体" w:hAnsi="宋体"/>
          <w:sz w:val="30"/>
          <w:szCs w:val="30"/>
        </w:rPr>
      </w:pPr>
      <w:r>
        <w:rPr>
          <w:rFonts w:hAnsi="宋体"/>
        </w:rPr>
        <w:br w:type="page"/>
      </w:r>
      <w:r>
        <w:rPr>
          <w:rFonts w:ascii="黑体" w:eastAsia="黑体" w:hAnsi="宋体" w:hint="eastAsia"/>
          <w:sz w:val="30"/>
          <w:szCs w:val="30"/>
        </w:rPr>
        <w:lastRenderedPageBreak/>
        <w:t>第四章  评标办法及评分标准</w:t>
      </w:r>
    </w:p>
    <w:p w:rsidR="00FB3D22" w:rsidRDefault="00BB26A7">
      <w:pPr>
        <w:adjustRightInd w:val="0"/>
        <w:snapToGrid w:val="0"/>
        <w:spacing w:line="400" w:lineRule="exact"/>
        <w:jc w:val="center"/>
        <w:rPr>
          <w:rFonts w:ascii="宋体" w:hAnsi="宋体"/>
          <w:szCs w:val="21"/>
        </w:rPr>
      </w:pPr>
      <w:r>
        <w:rPr>
          <w:rFonts w:ascii="宋体" w:hAnsi="宋体" w:hint="eastAsia"/>
          <w:szCs w:val="21"/>
        </w:rPr>
        <w:t>（综合评分法）</w:t>
      </w:r>
    </w:p>
    <w:p w:rsidR="00FB3D22" w:rsidRDefault="00BB26A7">
      <w:pPr>
        <w:pStyle w:val="a1"/>
        <w:widowControl/>
        <w:spacing w:beforeLines="0" w:afterLines="0" w:line="420" w:lineRule="exact"/>
        <w:ind w:firstLineChars="188" w:firstLine="396"/>
        <w:jc w:val="left"/>
        <w:outlineLvl w:val="0"/>
        <w:rPr>
          <w:rFonts w:hAnsi="宋体"/>
          <w:b/>
          <w:sz w:val="21"/>
          <w:szCs w:val="21"/>
        </w:rPr>
      </w:pPr>
      <w:r>
        <w:rPr>
          <w:rFonts w:hint="eastAsia"/>
          <w:b/>
          <w:bCs/>
          <w:sz w:val="21"/>
          <w:szCs w:val="21"/>
        </w:rPr>
        <w:t>本办法严格遵照《中华人民共和国政府采购法》、《政府采购货物和服务招标投标管理办法》、《宁波市政府采购招标采购方式暂行实施规程》，结合项目所在地政府有关政府采购规定和项目的实际情况制定。</w:t>
      </w:r>
    </w:p>
    <w:p w:rsidR="00FB3D22" w:rsidRDefault="00BB26A7">
      <w:pPr>
        <w:widowControl/>
        <w:spacing w:line="420" w:lineRule="exact"/>
        <w:ind w:firstLineChars="200" w:firstLine="422"/>
        <w:jc w:val="left"/>
        <w:rPr>
          <w:rFonts w:ascii="宋体" w:hAnsi="宋体"/>
          <w:b/>
          <w:bCs/>
          <w:szCs w:val="21"/>
        </w:rPr>
      </w:pPr>
      <w:r>
        <w:rPr>
          <w:rFonts w:ascii="宋体" w:hAnsi="宋体" w:hint="eastAsia"/>
          <w:b/>
          <w:bCs/>
          <w:szCs w:val="21"/>
        </w:rPr>
        <w:t>一、总则</w:t>
      </w:r>
    </w:p>
    <w:p w:rsidR="00FB3D22" w:rsidRDefault="00BB26A7">
      <w:pPr>
        <w:spacing w:line="420" w:lineRule="exact"/>
        <w:ind w:firstLineChars="200" w:firstLine="420"/>
        <w:rPr>
          <w:rFonts w:ascii="宋体" w:hAnsi="宋体"/>
          <w:bCs/>
          <w:szCs w:val="21"/>
        </w:rPr>
      </w:pPr>
      <w:r>
        <w:rPr>
          <w:rFonts w:ascii="宋体" w:hAnsi="宋体" w:hint="eastAsia"/>
          <w:szCs w:val="21"/>
        </w:rPr>
        <w:t>本次评标采用综合评分法，总分为100分，其中价格分10分、技术商务资信分90分。合格投标人的评标得分为各项目汇总得分，得分最高的为中标</w:t>
      </w:r>
      <w:proofErr w:type="gramStart"/>
      <w:r>
        <w:rPr>
          <w:rFonts w:ascii="宋体" w:hAnsi="宋体" w:hint="eastAsia"/>
          <w:szCs w:val="21"/>
        </w:rPr>
        <w:t>侯选人</w:t>
      </w:r>
      <w:proofErr w:type="gramEnd"/>
      <w:r>
        <w:rPr>
          <w:rFonts w:ascii="宋体" w:hAnsi="宋体" w:hint="eastAsia"/>
          <w:szCs w:val="21"/>
        </w:rPr>
        <w:t>。</w:t>
      </w:r>
      <w:r>
        <w:rPr>
          <w:rFonts w:ascii="宋体" w:hAnsi="宋体" w:hint="eastAsia"/>
          <w:bCs/>
          <w:szCs w:val="21"/>
        </w:rPr>
        <w:t>中标候选人放弃中标、因不可抗力不能履行合同、不按招标文件要求提交履约保证金，或被查实存在影响中标结果的违法行为等情形，不符合中标条件的，本项目重新招标。评分过程中采用四舍五入法，并保留小数2位。</w:t>
      </w:r>
    </w:p>
    <w:p w:rsidR="00FB3D22" w:rsidRDefault="00BB26A7">
      <w:pPr>
        <w:spacing w:line="420" w:lineRule="exact"/>
        <w:ind w:firstLineChars="200" w:firstLine="420"/>
        <w:rPr>
          <w:rFonts w:ascii="宋体" w:hAnsi="宋体"/>
          <w:bCs/>
          <w:szCs w:val="21"/>
        </w:rPr>
      </w:pPr>
      <w:r>
        <w:rPr>
          <w:rFonts w:ascii="宋体" w:hAnsi="宋体" w:hint="eastAsia"/>
          <w:szCs w:val="21"/>
        </w:rPr>
        <w:t>投标人评标</w:t>
      </w:r>
      <w:r>
        <w:rPr>
          <w:rFonts w:ascii="宋体" w:hAnsi="宋体" w:hint="eastAsia"/>
          <w:bCs/>
          <w:szCs w:val="21"/>
        </w:rPr>
        <w:t>综合得分=价格分+技术商务资信分</w:t>
      </w:r>
    </w:p>
    <w:p w:rsidR="00FB3D22" w:rsidRDefault="00BB26A7">
      <w:pPr>
        <w:widowControl/>
        <w:spacing w:line="420" w:lineRule="exact"/>
        <w:ind w:firstLineChars="200" w:firstLine="422"/>
        <w:jc w:val="left"/>
        <w:rPr>
          <w:rFonts w:ascii="宋体" w:hAnsi="宋体"/>
          <w:b/>
          <w:bCs/>
          <w:szCs w:val="21"/>
        </w:rPr>
      </w:pPr>
      <w:r>
        <w:rPr>
          <w:rFonts w:ascii="宋体" w:hAnsi="宋体" w:hint="eastAsia"/>
          <w:b/>
          <w:bCs/>
          <w:szCs w:val="21"/>
        </w:rPr>
        <w:t>二、评标过程</w:t>
      </w:r>
    </w:p>
    <w:p w:rsidR="00FB3D22" w:rsidRDefault="00BB26A7">
      <w:pPr>
        <w:pStyle w:val="21"/>
        <w:widowControl/>
        <w:snapToGrid/>
        <w:spacing w:line="420" w:lineRule="exact"/>
        <w:ind w:firstLine="473"/>
        <w:jc w:val="left"/>
        <w:rPr>
          <w:rFonts w:ascii="宋体"/>
          <w:b w:val="0"/>
          <w:bCs w:val="0"/>
          <w:color w:val="auto"/>
          <w:sz w:val="21"/>
          <w:szCs w:val="21"/>
        </w:rPr>
      </w:pPr>
      <w:r>
        <w:rPr>
          <w:rFonts w:ascii="宋体" w:hint="eastAsia"/>
          <w:b w:val="0"/>
          <w:bCs w:val="0"/>
          <w:color w:val="auto"/>
          <w:sz w:val="21"/>
          <w:szCs w:val="21"/>
        </w:rPr>
        <w:t>1. 初步审查</w:t>
      </w:r>
    </w:p>
    <w:p w:rsidR="00FB3D22" w:rsidRDefault="00BB26A7">
      <w:pPr>
        <w:widowControl/>
        <w:spacing w:line="420" w:lineRule="exact"/>
        <w:ind w:firstLineChars="200" w:firstLine="420"/>
        <w:jc w:val="left"/>
        <w:rPr>
          <w:rFonts w:ascii="宋体" w:hAnsi="宋体"/>
          <w:szCs w:val="21"/>
        </w:rPr>
      </w:pPr>
      <w:r>
        <w:rPr>
          <w:rFonts w:ascii="宋体" w:hAnsi="宋体" w:hint="eastAsia"/>
          <w:szCs w:val="21"/>
        </w:rPr>
        <w:t>初审分为资格性检查和符合性检查。</w:t>
      </w:r>
    </w:p>
    <w:p w:rsidR="00FB3D22" w:rsidRDefault="00BB26A7">
      <w:pPr>
        <w:widowControl/>
        <w:spacing w:line="420" w:lineRule="exact"/>
        <w:ind w:firstLineChars="200" w:firstLine="420"/>
        <w:jc w:val="left"/>
        <w:rPr>
          <w:rFonts w:ascii="宋体" w:hAnsi="宋体"/>
          <w:szCs w:val="21"/>
        </w:rPr>
      </w:pPr>
      <w:r>
        <w:rPr>
          <w:rFonts w:ascii="宋体" w:hAnsi="宋体" w:hint="eastAsia"/>
          <w:szCs w:val="21"/>
        </w:rPr>
        <w:t>资格性检查。依据法律法规和招标文件的规定，对投标文件中的资格证明、投标保证金等进行审查，以确定投标供应商是否具备投标资格。</w:t>
      </w:r>
    </w:p>
    <w:p w:rsidR="00FB3D22" w:rsidRDefault="00BB26A7">
      <w:pPr>
        <w:widowControl/>
        <w:spacing w:line="420" w:lineRule="exact"/>
        <w:ind w:firstLineChars="200" w:firstLine="420"/>
        <w:jc w:val="left"/>
        <w:rPr>
          <w:rFonts w:ascii="宋体" w:hAnsi="宋体"/>
          <w:szCs w:val="21"/>
        </w:rPr>
      </w:pPr>
      <w:r>
        <w:rPr>
          <w:rFonts w:ascii="宋体" w:hAnsi="宋体" w:hint="eastAsia"/>
          <w:szCs w:val="21"/>
        </w:rPr>
        <w:t>符合性检查。依据招标文件的规定，从投标文件的有效性、完整性和对招标文件的响应程度进行审查，以确定是否对招标文件的实质性要求</w:t>
      </w:r>
      <w:proofErr w:type="gramStart"/>
      <w:r>
        <w:rPr>
          <w:rFonts w:ascii="宋体" w:hAnsi="宋体" w:hint="eastAsia"/>
          <w:szCs w:val="21"/>
        </w:rPr>
        <w:t>作出</w:t>
      </w:r>
      <w:proofErr w:type="gramEnd"/>
      <w:r>
        <w:rPr>
          <w:rFonts w:ascii="宋体" w:hAnsi="宋体" w:hint="eastAsia"/>
          <w:szCs w:val="21"/>
        </w:rPr>
        <w:t>响应。</w:t>
      </w:r>
    </w:p>
    <w:p w:rsidR="00FB3D22" w:rsidRDefault="00BB26A7">
      <w:pPr>
        <w:pStyle w:val="21"/>
        <w:widowControl/>
        <w:snapToGrid/>
        <w:spacing w:line="420" w:lineRule="exact"/>
        <w:ind w:firstLine="473"/>
        <w:jc w:val="left"/>
        <w:rPr>
          <w:rFonts w:ascii="宋体"/>
          <w:color w:val="auto"/>
          <w:sz w:val="21"/>
          <w:szCs w:val="21"/>
        </w:rPr>
      </w:pPr>
      <w:r>
        <w:rPr>
          <w:rFonts w:ascii="宋体" w:hint="eastAsia"/>
          <w:b w:val="0"/>
          <w:bCs w:val="0"/>
          <w:color w:val="auto"/>
          <w:sz w:val="21"/>
          <w:szCs w:val="21"/>
        </w:rPr>
        <w:t>2.澄清问题</w:t>
      </w:r>
    </w:p>
    <w:p w:rsidR="00FB3D22" w:rsidRDefault="00BB26A7">
      <w:pPr>
        <w:widowControl/>
        <w:spacing w:line="420" w:lineRule="exact"/>
        <w:ind w:firstLineChars="200" w:firstLine="420"/>
        <w:jc w:val="left"/>
        <w:rPr>
          <w:rFonts w:ascii="宋体" w:hAnsi="宋体"/>
          <w:szCs w:val="21"/>
        </w:rPr>
      </w:pPr>
      <w:r>
        <w:rPr>
          <w:rFonts w:ascii="宋体" w:hAnsi="宋体" w:hint="eastAsia"/>
          <w:szCs w:val="21"/>
        </w:rPr>
        <w:t>对投标文件中含义不明确、同类问题表述不一致或者有明显文字和计算错误的内容，评标委员会要求投标人</w:t>
      </w:r>
      <w:proofErr w:type="gramStart"/>
      <w:r>
        <w:rPr>
          <w:rFonts w:ascii="宋体" w:hAnsi="宋体" w:hint="eastAsia"/>
          <w:szCs w:val="21"/>
        </w:rPr>
        <w:t>作出</w:t>
      </w:r>
      <w:proofErr w:type="gramEnd"/>
      <w:r>
        <w:rPr>
          <w:rFonts w:ascii="宋体" w:hAnsi="宋体" w:hint="eastAsia"/>
          <w:szCs w:val="21"/>
        </w:rPr>
        <w:t>必要的澄清、说明或者纠正。投标人的澄清、说明或者补正应当采用书面形式，由其授权的代表签字，并不得超出投标文件的范围或者改变投标文件的实质性内容。</w:t>
      </w:r>
    </w:p>
    <w:p w:rsidR="00FB3D22" w:rsidRDefault="00BB26A7">
      <w:pPr>
        <w:pStyle w:val="21"/>
        <w:widowControl/>
        <w:snapToGrid/>
        <w:spacing w:line="420" w:lineRule="exact"/>
        <w:ind w:firstLine="473"/>
        <w:jc w:val="left"/>
        <w:rPr>
          <w:rFonts w:ascii="宋体"/>
          <w:b w:val="0"/>
          <w:bCs w:val="0"/>
          <w:color w:val="auto"/>
          <w:sz w:val="21"/>
          <w:szCs w:val="21"/>
        </w:rPr>
      </w:pPr>
      <w:r>
        <w:rPr>
          <w:rFonts w:ascii="宋体" w:hint="eastAsia"/>
          <w:b w:val="0"/>
          <w:bCs w:val="0"/>
          <w:color w:val="auto"/>
          <w:sz w:val="21"/>
          <w:szCs w:val="21"/>
        </w:rPr>
        <w:t>3.详细评审</w:t>
      </w:r>
    </w:p>
    <w:p w:rsidR="00FB3D22" w:rsidRDefault="00BB26A7">
      <w:pPr>
        <w:widowControl/>
        <w:spacing w:line="420" w:lineRule="exact"/>
        <w:ind w:firstLineChars="200" w:firstLine="420"/>
        <w:jc w:val="left"/>
        <w:rPr>
          <w:rFonts w:ascii="宋体" w:hAnsi="宋体"/>
          <w:szCs w:val="21"/>
        </w:rPr>
      </w:pPr>
      <w:r>
        <w:rPr>
          <w:rFonts w:ascii="宋体" w:hAnsi="宋体" w:hint="eastAsia"/>
          <w:szCs w:val="21"/>
        </w:rPr>
        <w:t>评标委员会对初步评审合格的投标文件，依照本办法对投标文件作进一步评审、比较。评标委员会成员经过阅标、审标和询标，对各投标人进行打分。</w:t>
      </w:r>
    </w:p>
    <w:p w:rsidR="00FB3D22" w:rsidRDefault="00BB26A7">
      <w:pPr>
        <w:spacing w:line="420" w:lineRule="exact"/>
        <w:ind w:firstLineChars="200" w:firstLine="420"/>
        <w:rPr>
          <w:rFonts w:ascii="宋体" w:hAnsi="宋体"/>
          <w:szCs w:val="21"/>
        </w:rPr>
      </w:pPr>
      <w:r>
        <w:rPr>
          <w:rFonts w:ascii="宋体" w:hAnsi="宋体" w:hint="eastAsia"/>
          <w:szCs w:val="21"/>
        </w:rPr>
        <w:t>技术商务资信</w:t>
      </w:r>
      <w:proofErr w:type="gramStart"/>
      <w:r>
        <w:rPr>
          <w:rFonts w:ascii="宋体" w:hAnsi="宋体" w:hint="eastAsia"/>
          <w:szCs w:val="21"/>
        </w:rPr>
        <w:t>分按照</w:t>
      </w:r>
      <w:proofErr w:type="gramEnd"/>
      <w:r>
        <w:rPr>
          <w:rFonts w:ascii="宋体" w:hAnsi="宋体" w:hint="eastAsia"/>
          <w:szCs w:val="21"/>
        </w:rPr>
        <w:t>评标委员会成员的独立评分结果汇总数的算术平均分计算，计算公式为：</w:t>
      </w:r>
    </w:p>
    <w:p w:rsidR="00FB3D22" w:rsidRDefault="00BB26A7">
      <w:pPr>
        <w:spacing w:line="420" w:lineRule="exact"/>
        <w:ind w:firstLine="495"/>
        <w:rPr>
          <w:rFonts w:ascii="宋体" w:hAnsi="宋体"/>
          <w:b/>
          <w:szCs w:val="21"/>
        </w:rPr>
      </w:pPr>
      <w:r>
        <w:rPr>
          <w:rFonts w:ascii="宋体" w:hAnsi="宋体" w:hint="eastAsia"/>
          <w:b/>
          <w:szCs w:val="21"/>
        </w:rPr>
        <w:t>技术商务资信分=评标委员会所有成员评分合计数/评标委员会组成人员数</w:t>
      </w:r>
    </w:p>
    <w:p w:rsidR="00FB3D22" w:rsidRDefault="00BB26A7">
      <w:pPr>
        <w:pStyle w:val="21"/>
        <w:widowControl/>
        <w:snapToGrid/>
        <w:spacing w:line="420" w:lineRule="exact"/>
        <w:ind w:firstLine="473"/>
        <w:jc w:val="left"/>
        <w:rPr>
          <w:rFonts w:ascii="宋体"/>
          <w:b w:val="0"/>
          <w:bCs w:val="0"/>
          <w:color w:val="auto"/>
          <w:sz w:val="21"/>
          <w:szCs w:val="21"/>
        </w:rPr>
      </w:pPr>
      <w:r>
        <w:rPr>
          <w:rFonts w:ascii="宋体" w:hint="eastAsia"/>
          <w:b w:val="0"/>
          <w:bCs w:val="0"/>
          <w:color w:val="auto"/>
          <w:sz w:val="21"/>
          <w:szCs w:val="21"/>
        </w:rPr>
        <w:t>4.中标原则</w:t>
      </w:r>
    </w:p>
    <w:p w:rsidR="00FB3D22" w:rsidRDefault="00BB26A7">
      <w:pPr>
        <w:widowControl/>
        <w:spacing w:line="420" w:lineRule="exact"/>
        <w:ind w:firstLineChars="200" w:firstLine="420"/>
        <w:jc w:val="left"/>
        <w:rPr>
          <w:rFonts w:ascii="宋体" w:hAnsi="宋体"/>
          <w:szCs w:val="21"/>
        </w:rPr>
      </w:pPr>
      <w:r>
        <w:rPr>
          <w:rFonts w:ascii="宋体" w:hAnsi="宋体" w:hint="eastAsia"/>
          <w:szCs w:val="21"/>
        </w:rPr>
        <w:t>评标委员会根据投标人的总得分由高到低排定顺序，推荐中标候选人。</w:t>
      </w:r>
    </w:p>
    <w:p w:rsidR="00FB3D22" w:rsidRDefault="00BB26A7">
      <w:pPr>
        <w:pStyle w:val="21"/>
        <w:widowControl/>
        <w:snapToGrid/>
        <w:spacing w:line="420" w:lineRule="exact"/>
        <w:ind w:firstLine="473"/>
        <w:jc w:val="left"/>
        <w:rPr>
          <w:rFonts w:ascii="宋体"/>
          <w:b w:val="0"/>
          <w:bCs w:val="0"/>
          <w:color w:val="auto"/>
          <w:sz w:val="21"/>
          <w:szCs w:val="21"/>
        </w:rPr>
      </w:pPr>
      <w:r>
        <w:rPr>
          <w:rFonts w:ascii="宋体" w:hint="eastAsia"/>
          <w:b w:val="0"/>
          <w:bCs w:val="0"/>
          <w:color w:val="auto"/>
          <w:sz w:val="21"/>
          <w:szCs w:val="21"/>
        </w:rPr>
        <w:t>5.中标结果</w:t>
      </w:r>
    </w:p>
    <w:p w:rsidR="00FB3D22" w:rsidRDefault="00BB26A7">
      <w:pPr>
        <w:widowControl/>
        <w:spacing w:line="420" w:lineRule="exact"/>
        <w:ind w:firstLineChars="200" w:firstLine="420"/>
        <w:jc w:val="left"/>
        <w:rPr>
          <w:rFonts w:ascii="宋体" w:hAnsi="宋体"/>
          <w:szCs w:val="21"/>
        </w:rPr>
      </w:pPr>
      <w:r>
        <w:rPr>
          <w:rFonts w:ascii="宋体" w:hAnsi="宋体" w:hint="eastAsia"/>
          <w:szCs w:val="21"/>
        </w:rPr>
        <w:lastRenderedPageBreak/>
        <w:t>采购机构将中标结果在政府采购指定媒体上公示，根据公示和决标结果，向中标人发出中标通知书。</w:t>
      </w:r>
    </w:p>
    <w:p w:rsidR="00FB3D22" w:rsidRDefault="00BB26A7">
      <w:pPr>
        <w:widowControl/>
        <w:spacing w:line="380" w:lineRule="exact"/>
        <w:ind w:firstLineChars="200" w:firstLine="422"/>
        <w:jc w:val="left"/>
        <w:rPr>
          <w:rFonts w:ascii="宋体" w:hAnsi="宋体"/>
          <w:b/>
          <w:szCs w:val="21"/>
        </w:rPr>
      </w:pPr>
      <w:r>
        <w:rPr>
          <w:rFonts w:ascii="宋体" w:hAnsi="宋体" w:hint="eastAsia"/>
          <w:b/>
          <w:szCs w:val="21"/>
        </w:rPr>
        <w:t>评标细则：</w:t>
      </w:r>
    </w:p>
    <w:p w:rsidR="00FB3D22" w:rsidRDefault="00FB3D22">
      <w:pPr>
        <w:widowControl/>
        <w:spacing w:line="380" w:lineRule="exact"/>
        <w:ind w:firstLineChars="200" w:firstLine="422"/>
        <w:jc w:val="left"/>
        <w:rPr>
          <w:rFonts w:ascii="宋体" w:hAnsi="宋体"/>
          <w:b/>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940"/>
        <w:gridCol w:w="655"/>
        <w:gridCol w:w="6852"/>
      </w:tblGrid>
      <w:tr w:rsidR="00FB3D22">
        <w:trPr>
          <w:trHeight w:val="545"/>
        </w:trPr>
        <w:tc>
          <w:tcPr>
            <w:tcW w:w="1643" w:type="dxa"/>
            <w:gridSpan w:val="2"/>
            <w:vAlign w:val="center"/>
          </w:tcPr>
          <w:p w:rsidR="00FB3D22" w:rsidRDefault="00BB26A7">
            <w:pPr>
              <w:autoSpaceDE w:val="0"/>
              <w:autoSpaceDN w:val="0"/>
              <w:adjustRightInd w:val="0"/>
              <w:spacing w:line="360" w:lineRule="auto"/>
              <w:jc w:val="center"/>
              <w:rPr>
                <w:rFonts w:ascii="宋体" w:hAnsi="宋体"/>
                <w:b/>
                <w:bCs/>
                <w:szCs w:val="21"/>
              </w:rPr>
            </w:pPr>
            <w:r>
              <w:rPr>
                <w:rFonts w:ascii="宋体" w:hAnsi="宋体" w:hint="eastAsia"/>
                <w:b/>
                <w:bCs/>
              </w:rPr>
              <w:t>考核项目</w:t>
            </w:r>
          </w:p>
        </w:tc>
        <w:tc>
          <w:tcPr>
            <w:tcW w:w="655" w:type="dxa"/>
            <w:vAlign w:val="center"/>
          </w:tcPr>
          <w:p w:rsidR="00FB3D22" w:rsidRDefault="00BB26A7">
            <w:pPr>
              <w:autoSpaceDE w:val="0"/>
              <w:autoSpaceDN w:val="0"/>
              <w:adjustRightInd w:val="0"/>
              <w:spacing w:line="360" w:lineRule="auto"/>
              <w:jc w:val="center"/>
              <w:rPr>
                <w:rFonts w:ascii="宋体" w:hAnsi="宋体"/>
                <w:b/>
                <w:bCs/>
                <w:szCs w:val="21"/>
              </w:rPr>
            </w:pPr>
            <w:r>
              <w:rPr>
                <w:rFonts w:ascii="宋体" w:hAnsi="宋体" w:hint="eastAsia"/>
                <w:b/>
                <w:bCs/>
              </w:rPr>
              <w:t>分数</w:t>
            </w:r>
          </w:p>
        </w:tc>
        <w:tc>
          <w:tcPr>
            <w:tcW w:w="6852" w:type="dxa"/>
            <w:vAlign w:val="center"/>
          </w:tcPr>
          <w:p w:rsidR="00FB3D22" w:rsidRDefault="00BB26A7">
            <w:pPr>
              <w:autoSpaceDE w:val="0"/>
              <w:autoSpaceDN w:val="0"/>
              <w:adjustRightInd w:val="0"/>
              <w:spacing w:line="360" w:lineRule="auto"/>
              <w:jc w:val="center"/>
              <w:rPr>
                <w:rFonts w:ascii="宋体" w:hAnsi="宋体"/>
                <w:b/>
                <w:bCs/>
                <w:szCs w:val="21"/>
              </w:rPr>
            </w:pPr>
            <w:r>
              <w:rPr>
                <w:rFonts w:ascii="宋体" w:hAnsi="宋体" w:hint="eastAsia"/>
                <w:b/>
                <w:bCs/>
              </w:rPr>
              <w:t>评分标准</w:t>
            </w:r>
          </w:p>
        </w:tc>
      </w:tr>
      <w:tr w:rsidR="00FB3D22">
        <w:trPr>
          <w:trHeight w:val="2416"/>
        </w:trPr>
        <w:tc>
          <w:tcPr>
            <w:tcW w:w="703" w:type="dxa"/>
            <w:vAlign w:val="center"/>
          </w:tcPr>
          <w:p w:rsidR="00FB3D22" w:rsidRDefault="00BB26A7">
            <w:pPr>
              <w:autoSpaceDE w:val="0"/>
              <w:autoSpaceDN w:val="0"/>
              <w:adjustRightInd w:val="0"/>
              <w:jc w:val="center"/>
              <w:rPr>
                <w:rFonts w:ascii="宋体" w:hAnsi="宋体"/>
                <w:szCs w:val="21"/>
              </w:rPr>
            </w:pPr>
            <w:r>
              <w:rPr>
                <w:rFonts w:ascii="宋体" w:hAnsi="宋体" w:hint="eastAsia"/>
              </w:rPr>
              <w:t>投标报价分</w:t>
            </w:r>
          </w:p>
        </w:tc>
        <w:tc>
          <w:tcPr>
            <w:tcW w:w="940" w:type="dxa"/>
            <w:vAlign w:val="center"/>
          </w:tcPr>
          <w:p w:rsidR="00FB3D22" w:rsidRDefault="00BB26A7">
            <w:pPr>
              <w:autoSpaceDE w:val="0"/>
              <w:autoSpaceDN w:val="0"/>
              <w:adjustRightInd w:val="0"/>
              <w:jc w:val="center"/>
              <w:rPr>
                <w:rFonts w:ascii="宋体" w:hAnsi="宋体"/>
                <w:szCs w:val="21"/>
              </w:rPr>
            </w:pPr>
            <w:r>
              <w:rPr>
                <w:rFonts w:ascii="宋体" w:hAnsi="宋体" w:hint="eastAsia"/>
              </w:rPr>
              <w:t>投标报价</w:t>
            </w:r>
          </w:p>
        </w:tc>
        <w:tc>
          <w:tcPr>
            <w:tcW w:w="655" w:type="dxa"/>
            <w:vAlign w:val="center"/>
          </w:tcPr>
          <w:p w:rsidR="00FB3D22" w:rsidRDefault="00BB26A7">
            <w:pPr>
              <w:autoSpaceDE w:val="0"/>
              <w:autoSpaceDN w:val="0"/>
              <w:adjustRightInd w:val="0"/>
              <w:spacing w:line="360" w:lineRule="auto"/>
              <w:jc w:val="center"/>
              <w:rPr>
                <w:rFonts w:ascii="宋体" w:hAnsi="宋体"/>
                <w:szCs w:val="21"/>
              </w:rPr>
            </w:pPr>
            <w:r>
              <w:rPr>
                <w:rFonts w:ascii="宋体" w:hAnsi="宋体" w:hint="eastAsia"/>
              </w:rPr>
              <w:t>10分</w:t>
            </w:r>
          </w:p>
        </w:tc>
        <w:tc>
          <w:tcPr>
            <w:tcW w:w="6852" w:type="dxa"/>
            <w:vAlign w:val="center"/>
          </w:tcPr>
          <w:p w:rsidR="00FB3D22" w:rsidRDefault="00BB26A7">
            <w:pPr>
              <w:spacing w:line="380" w:lineRule="exact"/>
              <w:ind w:rightChars="10" w:right="21"/>
              <w:jc w:val="left"/>
              <w:rPr>
                <w:rFonts w:ascii="宋体" w:hAnsi="宋体" w:cs="宋体"/>
              </w:rPr>
            </w:pPr>
            <w:r>
              <w:rPr>
                <w:rFonts w:ascii="宋体" w:hAnsi="宋体" w:cs="宋体" w:hint="eastAsia"/>
              </w:rPr>
              <w:t>评标基准价指的是满足招标文件要求且最低的参与评审的价格，与评标基准值保持一致的得满分10分。</w:t>
            </w:r>
          </w:p>
          <w:p w:rsidR="00FB3D22" w:rsidRDefault="00BB26A7">
            <w:pPr>
              <w:spacing w:line="380" w:lineRule="exact"/>
              <w:ind w:rightChars="10" w:right="21"/>
              <w:jc w:val="left"/>
              <w:rPr>
                <w:rFonts w:ascii="宋体" w:hAnsi="宋体" w:cs="宋体"/>
              </w:rPr>
            </w:pPr>
            <w:r>
              <w:rPr>
                <w:rFonts w:ascii="宋体" w:hAnsi="宋体" w:cs="宋体" w:hint="eastAsia"/>
              </w:rPr>
              <w:t>参与评审的价格为投标报价-小</w:t>
            </w:r>
            <w:proofErr w:type="gramStart"/>
            <w:r>
              <w:rPr>
                <w:rFonts w:ascii="宋体" w:hAnsi="宋体" w:cs="宋体" w:hint="eastAsia"/>
              </w:rPr>
              <w:t>微企业</w:t>
            </w:r>
            <w:proofErr w:type="gramEnd"/>
            <w:r>
              <w:rPr>
                <w:rFonts w:ascii="宋体" w:hAnsi="宋体" w:cs="宋体" w:hint="eastAsia"/>
              </w:rPr>
              <w:t>价格扣除优惠值6%（如有）,其他投标人得报价得分按照下列公式计算：</w:t>
            </w:r>
          </w:p>
          <w:p w:rsidR="00FB3D22" w:rsidRDefault="00BB26A7">
            <w:pPr>
              <w:spacing w:line="380" w:lineRule="exact"/>
              <w:ind w:rightChars="10" w:right="21"/>
              <w:jc w:val="left"/>
              <w:rPr>
                <w:rFonts w:ascii="宋体" w:hAnsi="宋体" w:cs="宋体"/>
              </w:rPr>
            </w:pPr>
            <w:r>
              <w:rPr>
                <w:rFonts w:ascii="宋体" w:hAnsi="宋体" w:cs="宋体" w:hint="eastAsia"/>
              </w:rPr>
              <w:t>报价得分=（评标基准价/各投标人参与评审的价格）×10%×100。</w:t>
            </w:r>
          </w:p>
          <w:p w:rsidR="00FB3D22" w:rsidRDefault="00BB26A7">
            <w:pPr>
              <w:spacing w:line="380" w:lineRule="exact"/>
              <w:ind w:rightChars="10" w:right="21"/>
              <w:jc w:val="left"/>
            </w:pPr>
            <w:r>
              <w:rPr>
                <w:rFonts w:ascii="宋体" w:hAnsi="宋体" w:cs="宋体" w:hint="eastAsia"/>
              </w:rPr>
              <w:t>注：报价得分小数点后保留2位数。</w:t>
            </w:r>
          </w:p>
        </w:tc>
      </w:tr>
      <w:tr w:rsidR="00FB3D22">
        <w:trPr>
          <w:trHeight w:val="1286"/>
        </w:trPr>
        <w:tc>
          <w:tcPr>
            <w:tcW w:w="703" w:type="dxa"/>
            <w:vMerge w:val="restart"/>
            <w:vAlign w:val="center"/>
          </w:tcPr>
          <w:p w:rsidR="00FB3D22" w:rsidRDefault="00BB26A7">
            <w:pPr>
              <w:autoSpaceDE w:val="0"/>
              <w:autoSpaceDN w:val="0"/>
              <w:adjustRightInd w:val="0"/>
              <w:jc w:val="center"/>
              <w:rPr>
                <w:rFonts w:ascii="宋体" w:hAnsi="宋体"/>
                <w:szCs w:val="21"/>
              </w:rPr>
            </w:pPr>
            <w:r>
              <w:rPr>
                <w:rFonts w:ascii="宋体" w:hAnsi="宋体" w:hint="eastAsia"/>
              </w:rPr>
              <w:t>技术商务资信分</w:t>
            </w:r>
          </w:p>
        </w:tc>
        <w:tc>
          <w:tcPr>
            <w:tcW w:w="940" w:type="dxa"/>
            <w:vAlign w:val="center"/>
          </w:tcPr>
          <w:p w:rsidR="00FB3D22" w:rsidRDefault="00BB26A7">
            <w:pPr>
              <w:autoSpaceDE w:val="0"/>
              <w:autoSpaceDN w:val="0"/>
              <w:adjustRightInd w:val="0"/>
              <w:jc w:val="center"/>
              <w:rPr>
                <w:rFonts w:ascii="宋体" w:hAnsi="宋体"/>
                <w:szCs w:val="21"/>
              </w:rPr>
            </w:pPr>
            <w:r>
              <w:rPr>
                <w:rFonts w:ascii="宋体" w:hAnsi="宋体" w:hint="eastAsia"/>
              </w:rPr>
              <w:t>服务实施方案</w:t>
            </w:r>
          </w:p>
        </w:tc>
        <w:tc>
          <w:tcPr>
            <w:tcW w:w="655" w:type="dxa"/>
            <w:vAlign w:val="center"/>
          </w:tcPr>
          <w:p w:rsidR="00FB3D22" w:rsidRDefault="00BB26A7">
            <w:pPr>
              <w:autoSpaceDE w:val="0"/>
              <w:autoSpaceDN w:val="0"/>
              <w:adjustRightInd w:val="0"/>
              <w:spacing w:line="360" w:lineRule="auto"/>
              <w:jc w:val="center"/>
              <w:rPr>
                <w:rFonts w:ascii="宋体" w:hAnsi="宋体"/>
                <w:szCs w:val="21"/>
              </w:rPr>
            </w:pPr>
            <w:r>
              <w:rPr>
                <w:rFonts w:ascii="宋体" w:hAnsi="宋体" w:hint="eastAsia"/>
              </w:rPr>
              <w:t>28分</w:t>
            </w:r>
          </w:p>
        </w:tc>
        <w:tc>
          <w:tcPr>
            <w:tcW w:w="6852" w:type="dxa"/>
            <w:vAlign w:val="center"/>
          </w:tcPr>
          <w:p w:rsidR="00FB3D22" w:rsidRDefault="00BB26A7">
            <w:pPr>
              <w:spacing w:line="380" w:lineRule="exact"/>
              <w:ind w:rightChars="-11" w:right="-23"/>
              <w:jc w:val="left"/>
              <w:rPr>
                <w:rFonts w:ascii="宋体" w:hAnsi="宋体"/>
                <w:kern w:val="0"/>
                <w:szCs w:val="21"/>
              </w:rPr>
            </w:pPr>
            <w:r>
              <w:rPr>
                <w:rFonts w:ascii="宋体" w:hAnsi="宋体" w:hint="eastAsia"/>
              </w:rPr>
              <w:t>投标人的服务实施方案是否全面完整、是否切合本项目的实际，是否有针对性、突出重点进行评议，好的得28-23分，一般的得23-18分，差的得18-0分。</w:t>
            </w:r>
          </w:p>
        </w:tc>
      </w:tr>
      <w:tr w:rsidR="00FB3D22">
        <w:trPr>
          <w:trHeight w:val="1306"/>
        </w:trPr>
        <w:tc>
          <w:tcPr>
            <w:tcW w:w="703" w:type="dxa"/>
            <w:vMerge/>
            <w:vAlign w:val="center"/>
          </w:tcPr>
          <w:p w:rsidR="00FB3D22" w:rsidRDefault="00FB3D22">
            <w:pPr>
              <w:widowControl/>
              <w:jc w:val="left"/>
              <w:rPr>
                <w:rFonts w:ascii="宋体" w:hAnsi="宋体"/>
                <w:szCs w:val="21"/>
              </w:rPr>
            </w:pPr>
          </w:p>
        </w:tc>
        <w:tc>
          <w:tcPr>
            <w:tcW w:w="940" w:type="dxa"/>
            <w:vAlign w:val="center"/>
          </w:tcPr>
          <w:p w:rsidR="00FB3D22" w:rsidRDefault="00BB26A7">
            <w:pPr>
              <w:autoSpaceDE w:val="0"/>
              <w:autoSpaceDN w:val="0"/>
              <w:adjustRightInd w:val="0"/>
              <w:jc w:val="center"/>
              <w:rPr>
                <w:rFonts w:ascii="宋体" w:hAnsi="宋体"/>
                <w:szCs w:val="21"/>
              </w:rPr>
            </w:pPr>
            <w:r>
              <w:rPr>
                <w:rFonts w:ascii="宋体" w:hAnsi="宋体" w:hint="eastAsia"/>
              </w:rPr>
              <w:t>对本项目了解程度</w:t>
            </w:r>
          </w:p>
        </w:tc>
        <w:tc>
          <w:tcPr>
            <w:tcW w:w="655" w:type="dxa"/>
            <w:vAlign w:val="center"/>
          </w:tcPr>
          <w:p w:rsidR="00FB3D22" w:rsidRDefault="00BB26A7">
            <w:pPr>
              <w:autoSpaceDE w:val="0"/>
              <w:autoSpaceDN w:val="0"/>
              <w:adjustRightInd w:val="0"/>
              <w:spacing w:line="360" w:lineRule="auto"/>
              <w:jc w:val="center"/>
              <w:rPr>
                <w:rFonts w:ascii="宋体" w:hAnsi="宋体"/>
                <w:szCs w:val="21"/>
              </w:rPr>
            </w:pPr>
            <w:r>
              <w:rPr>
                <w:rFonts w:ascii="宋体" w:hAnsi="宋体" w:hint="eastAsia"/>
              </w:rPr>
              <w:t>20分</w:t>
            </w:r>
          </w:p>
        </w:tc>
        <w:tc>
          <w:tcPr>
            <w:tcW w:w="6852" w:type="dxa"/>
            <w:vAlign w:val="center"/>
          </w:tcPr>
          <w:p w:rsidR="00FB3D22" w:rsidRDefault="00BB26A7">
            <w:pPr>
              <w:spacing w:line="380" w:lineRule="exact"/>
              <w:ind w:rightChars="10" w:right="21"/>
              <w:jc w:val="left"/>
              <w:rPr>
                <w:rFonts w:ascii="宋体" w:hAnsi="宋体"/>
              </w:rPr>
            </w:pPr>
            <w:r>
              <w:rPr>
                <w:rFonts w:ascii="宋体" w:hAnsi="宋体" w:hint="eastAsia"/>
              </w:rPr>
              <w:t>投标人针对本项目了解程度，实施本项目的现实意义、发展目标，以及在实施过程中可能遇到的问题分析及解决措施，能提出创新的合理建议进行综合评议，好的得20-15分，一般的得15-10分，差的得10-0分。</w:t>
            </w:r>
          </w:p>
        </w:tc>
      </w:tr>
      <w:tr w:rsidR="00FB3D22">
        <w:trPr>
          <w:trHeight w:val="1440"/>
        </w:trPr>
        <w:tc>
          <w:tcPr>
            <w:tcW w:w="703" w:type="dxa"/>
            <w:vMerge/>
            <w:vAlign w:val="center"/>
          </w:tcPr>
          <w:p w:rsidR="00FB3D22" w:rsidRDefault="00FB3D22">
            <w:pPr>
              <w:widowControl/>
              <w:jc w:val="left"/>
              <w:rPr>
                <w:rFonts w:ascii="宋体" w:hAnsi="宋体"/>
                <w:szCs w:val="21"/>
              </w:rPr>
            </w:pPr>
          </w:p>
        </w:tc>
        <w:tc>
          <w:tcPr>
            <w:tcW w:w="940" w:type="dxa"/>
            <w:vAlign w:val="center"/>
          </w:tcPr>
          <w:p w:rsidR="00FB3D22" w:rsidRDefault="00BB26A7">
            <w:pPr>
              <w:autoSpaceDE w:val="0"/>
              <w:autoSpaceDN w:val="0"/>
              <w:adjustRightInd w:val="0"/>
              <w:jc w:val="center"/>
              <w:rPr>
                <w:rFonts w:ascii="宋体" w:hAnsi="宋体"/>
                <w:szCs w:val="21"/>
              </w:rPr>
            </w:pPr>
            <w:r>
              <w:rPr>
                <w:rFonts w:ascii="宋体" w:hAnsi="宋体" w:hint="eastAsia"/>
              </w:rPr>
              <w:t>特殊情况应急保障措施</w:t>
            </w:r>
          </w:p>
        </w:tc>
        <w:tc>
          <w:tcPr>
            <w:tcW w:w="655" w:type="dxa"/>
            <w:vAlign w:val="center"/>
          </w:tcPr>
          <w:p w:rsidR="00FB3D22" w:rsidRDefault="00BB26A7">
            <w:pPr>
              <w:autoSpaceDE w:val="0"/>
              <w:autoSpaceDN w:val="0"/>
              <w:adjustRightInd w:val="0"/>
              <w:spacing w:line="360" w:lineRule="auto"/>
              <w:jc w:val="center"/>
              <w:rPr>
                <w:rFonts w:ascii="宋体" w:hAnsi="宋体"/>
                <w:szCs w:val="21"/>
              </w:rPr>
            </w:pPr>
            <w:r>
              <w:rPr>
                <w:rFonts w:ascii="宋体" w:hAnsi="宋体" w:hint="eastAsia"/>
              </w:rPr>
              <w:t>15分</w:t>
            </w:r>
          </w:p>
        </w:tc>
        <w:tc>
          <w:tcPr>
            <w:tcW w:w="6852" w:type="dxa"/>
            <w:vAlign w:val="center"/>
          </w:tcPr>
          <w:p w:rsidR="00FB3D22" w:rsidRDefault="00BB26A7">
            <w:pPr>
              <w:spacing w:line="380" w:lineRule="exact"/>
              <w:ind w:rightChars="10" w:right="21"/>
              <w:jc w:val="left"/>
              <w:rPr>
                <w:rFonts w:ascii="宋体" w:hAnsi="宋体"/>
                <w:szCs w:val="21"/>
              </w:rPr>
            </w:pPr>
            <w:r>
              <w:rPr>
                <w:rFonts w:ascii="宋体" w:hAnsi="宋体" w:hint="eastAsia"/>
              </w:rPr>
              <w:t>针对特殊情况（如突击检查、创优评优等）的应急保障措施（12分）：对投标人针对特殊情况的应急保障是否完整、得力、可行进行评议。好的得15-12分，一般的得12-9分，差的得9-0分。</w:t>
            </w:r>
          </w:p>
        </w:tc>
      </w:tr>
      <w:tr w:rsidR="00FB3D22">
        <w:trPr>
          <w:trHeight w:val="1122"/>
        </w:trPr>
        <w:tc>
          <w:tcPr>
            <w:tcW w:w="703" w:type="dxa"/>
            <w:vMerge/>
            <w:vAlign w:val="center"/>
          </w:tcPr>
          <w:p w:rsidR="00FB3D22" w:rsidRDefault="00FB3D22">
            <w:pPr>
              <w:widowControl/>
              <w:jc w:val="left"/>
              <w:rPr>
                <w:rFonts w:ascii="宋体" w:hAnsi="宋体"/>
                <w:szCs w:val="21"/>
              </w:rPr>
            </w:pPr>
          </w:p>
        </w:tc>
        <w:tc>
          <w:tcPr>
            <w:tcW w:w="940" w:type="dxa"/>
            <w:vAlign w:val="center"/>
          </w:tcPr>
          <w:p w:rsidR="00FB3D22" w:rsidRDefault="00BB26A7">
            <w:pPr>
              <w:autoSpaceDE w:val="0"/>
              <w:autoSpaceDN w:val="0"/>
              <w:adjustRightInd w:val="0"/>
              <w:jc w:val="center"/>
              <w:rPr>
                <w:rFonts w:ascii="宋体" w:hAnsi="宋体"/>
                <w:szCs w:val="21"/>
              </w:rPr>
            </w:pPr>
            <w:r>
              <w:rPr>
                <w:rFonts w:ascii="宋体" w:hAnsi="宋体" w:hint="eastAsia"/>
              </w:rPr>
              <w:t>拟投入本项目人员配备情况</w:t>
            </w:r>
          </w:p>
        </w:tc>
        <w:tc>
          <w:tcPr>
            <w:tcW w:w="655" w:type="dxa"/>
            <w:vAlign w:val="center"/>
          </w:tcPr>
          <w:p w:rsidR="00FB3D22" w:rsidRDefault="00BB26A7">
            <w:pPr>
              <w:autoSpaceDE w:val="0"/>
              <w:autoSpaceDN w:val="0"/>
              <w:adjustRightInd w:val="0"/>
              <w:spacing w:line="360" w:lineRule="auto"/>
              <w:jc w:val="center"/>
              <w:rPr>
                <w:rFonts w:ascii="宋体" w:hAnsi="宋体"/>
                <w:szCs w:val="21"/>
              </w:rPr>
            </w:pPr>
            <w:r>
              <w:rPr>
                <w:rFonts w:ascii="宋体" w:hAnsi="宋体" w:hint="eastAsia"/>
              </w:rPr>
              <w:t>15分</w:t>
            </w:r>
          </w:p>
        </w:tc>
        <w:tc>
          <w:tcPr>
            <w:tcW w:w="6852" w:type="dxa"/>
            <w:vAlign w:val="center"/>
          </w:tcPr>
          <w:p w:rsidR="00FB3D22" w:rsidRDefault="00BB26A7">
            <w:pPr>
              <w:spacing w:line="380" w:lineRule="exact"/>
              <w:ind w:rightChars="10" w:right="21"/>
              <w:jc w:val="left"/>
              <w:rPr>
                <w:rFonts w:ascii="宋体" w:hAnsi="宋体"/>
                <w:szCs w:val="21"/>
              </w:rPr>
            </w:pPr>
            <w:r>
              <w:rPr>
                <w:rFonts w:ascii="宋体" w:hAnsi="宋体" w:hint="eastAsia"/>
              </w:rPr>
              <w:t>针对系统管理人员配备齐全、合理、科学，管理有计划、有内容、有目标</w:t>
            </w:r>
            <w:proofErr w:type="gramStart"/>
            <w:r>
              <w:rPr>
                <w:rFonts w:ascii="宋体" w:hAnsi="宋体" w:hint="eastAsia"/>
              </w:rPr>
              <w:t>且方式</w:t>
            </w:r>
            <w:proofErr w:type="gramEnd"/>
            <w:r>
              <w:rPr>
                <w:rFonts w:ascii="宋体" w:hAnsi="宋体" w:hint="eastAsia"/>
              </w:rPr>
              <w:t>多样等。好的得15-12分，一般的得12-9分，差的得9-0分。</w:t>
            </w:r>
          </w:p>
        </w:tc>
      </w:tr>
      <w:tr w:rsidR="00FB3D22">
        <w:trPr>
          <w:trHeight w:val="1405"/>
        </w:trPr>
        <w:tc>
          <w:tcPr>
            <w:tcW w:w="703" w:type="dxa"/>
            <w:vMerge/>
            <w:vAlign w:val="center"/>
          </w:tcPr>
          <w:p w:rsidR="00FB3D22" w:rsidRDefault="00FB3D22">
            <w:pPr>
              <w:widowControl/>
              <w:jc w:val="left"/>
              <w:rPr>
                <w:rFonts w:ascii="宋体" w:hAnsi="宋体"/>
                <w:szCs w:val="21"/>
              </w:rPr>
            </w:pPr>
          </w:p>
        </w:tc>
        <w:tc>
          <w:tcPr>
            <w:tcW w:w="940" w:type="dxa"/>
            <w:vAlign w:val="center"/>
          </w:tcPr>
          <w:p w:rsidR="00FB3D22" w:rsidRDefault="00BB26A7">
            <w:pPr>
              <w:autoSpaceDE w:val="0"/>
              <w:autoSpaceDN w:val="0"/>
              <w:adjustRightInd w:val="0"/>
              <w:jc w:val="center"/>
              <w:rPr>
                <w:rFonts w:ascii="宋体" w:hAnsi="宋体"/>
                <w:szCs w:val="21"/>
              </w:rPr>
            </w:pPr>
            <w:r>
              <w:rPr>
                <w:rFonts w:ascii="宋体" w:hAnsi="宋体" w:hint="eastAsia"/>
                <w:szCs w:val="21"/>
              </w:rPr>
              <w:t>办公、设施及设备等投入</w:t>
            </w:r>
          </w:p>
        </w:tc>
        <w:tc>
          <w:tcPr>
            <w:tcW w:w="655" w:type="dxa"/>
            <w:vAlign w:val="center"/>
          </w:tcPr>
          <w:p w:rsidR="00FB3D22" w:rsidRDefault="00BB26A7">
            <w:pPr>
              <w:autoSpaceDE w:val="0"/>
              <w:autoSpaceDN w:val="0"/>
              <w:adjustRightInd w:val="0"/>
              <w:spacing w:line="360" w:lineRule="auto"/>
              <w:jc w:val="center"/>
              <w:rPr>
                <w:rFonts w:ascii="宋体" w:hAnsi="宋体"/>
                <w:szCs w:val="21"/>
              </w:rPr>
            </w:pPr>
            <w:r>
              <w:rPr>
                <w:rFonts w:ascii="宋体" w:hAnsi="宋体" w:hint="eastAsia"/>
                <w:szCs w:val="21"/>
              </w:rPr>
              <w:t>10分</w:t>
            </w:r>
          </w:p>
        </w:tc>
        <w:tc>
          <w:tcPr>
            <w:tcW w:w="6852" w:type="dxa"/>
            <w:vAlign w:val="center"/>
          </w:tcPr>
          <w:p w:rsidR="00FB3D22" w:rsidRDefault="00BB26A7">
            <w:pPr>
              <w:spacing w:line="380" w:lineRule="exact"/>
              <w:ind w:rightChars="10" w:right="21"/>
              <w:jc w:val="left"/>
              <w:rPr>
                <w:rFonts w:ascii="宋体" w:hAnsi="宋体"/>
                <w:szCs w:val="21"/>
              </w:rPr>
            </w:pPr>
            <w:r>
              <w:rPr>
                <w:rFonts w:ascii="宋体" w:hAnsi="宋体" w:hint="eastAsia"/>
                <w:szCs w:val="21"/>
              </w:rPr>
              <w:t>投标人拟投入本项目的办公、设施及机械设备满足本项目运行，各类设备数量、比例适当。</w:t>
            </w:r>
            <w:r>
              <w:rPr>
                <w:rFonts w:ascii="宋体" w:hAnsi="宋体" w:hint="eastAsia"/>
              </w:rPr>
              <w:t>好的得10-8分，一般的得8-6分，差的得6-0分。</w:t>
            </w:r>
          </w:p>
        </w:tc>
      </w:tr>
      <w:tr w:rsidR="00FB3D22">
        <w:trPr>
          <w:trHeight w:val="1840"/>
        </w:trPr>
        <w:tc>
          <w:tcPr>
            <w:tcW w:w="703" w:type="dxa"/>
            <w:vMerge/>
            <w:vAlign w:val="center"/>
          </w:tcPr>
          <w:p w:rsidR="00FB3D22" w:rsidRDefault="00FB3D22">
            <w:pPr>
              <w:widowControl/>
              <w:jc w:val="left"/>
              <w:rPr>
                <w:rFonts w:ascii="宋体" w:hAnsi="宋体"/>
                <w:szCs w:val="21"/>
              </w:rPr>
            </w:pPr>
          </w:p>
        </w:tc>
        <w:tc>
          <w:tcPr>
            <w:tcW w:w="940" w:type="dxa"/>
            <w:vAlign w:val="center"/>
          </w:tcPr>
          <w:p w:rsidR="00FB3D22" w:rsidRDefault="00BB26A7">
            <w:pPr>
              <w:autoSpaceDE w:val="0"/>
              <w:autoSpaceDN w:val="0"/>
              <w:adjustRightInd w:val="0"/>
              <w:jc w:val="center"/>
              <w:rPr>
                <w:rFonts w:ascii="宋体" w:hAnsi="宋体"/>
                <w:szCs w:val="21"/>
              </w:rPr>
            </w:pPr>
            <w:r>
              <w:rPr>
                <w:rFonts w:ascii="宋体" w:hAnsi="宋体" w:hint="eastAsia"/>
                <w:szCs w:val="21"/>
              </w:rPr>
              <w:t>标书质量</w:t>
            </w:r>
          </w:p>
        </w:tc>
        <w:tc>
          <w:tcPr>
            <w:tcW w:w="655" w:type="dxa"/>
            <w:vAlign w:val="center"/>
          </w:tcPr>
          <w:p w:rsidR="00FB3D22" w:rsidRDefault="00BB26A7">
            <w:pPr>
              <w:autoSpaceDE w:val="0"/>
              <w:autoSpaceDN w:val="0"/>
              <w:adjustRightInd w:val="0"/>
              <w:spacing w:line="360" w:lineRule="auto"/>
              <w:jc w:val="center"/>
              <w:rPr>
                <w:rFonts w:ascii="宋体" w:hAnsi="宋体"/>
                <w:szCs w:val="21"/>
              </w:rPr>
            </w:pPr>
            <w:r>
              <w:rPr>
                <w:rFonts w:ascii="宋体" w:hAnsi="宋体" w:hint="eastAsia"/>
                <w:szCs w:val="21"/>
              </w:rPr>
              <w:t>2</w:t>
            </w:r>
          </w:p>
        </w:tc>
        <w:tc>
          <w:tcPr>
            <w:tcW w:w="6852" w:type="dxa"/>
            <w:vAlign w:val="center"/>
          </w:tcPr>
          <w:p w:rsidR="00FB3D22" w:rsidRDefault="00BB26A7">
            <w:pPr>
              <w:spacing w:line="380" w:lineRule="exact"/>
              <w:ind w:rightChars="10" w:right="21"/>
              <w:jc w:val="left"/>
              <w:rPr>
                <w:rFonts w:ascii="宋体" w:hAnsi="宋体"/>
              </w:rPr>
            </w:pPr>
            <w:r>
              <w:rPr>
                <w:rFonts w:ascii="宋体" w:hAnsi="宋体" w:hint="eastAsia"/>
                <w:szCs w:val="21"/>
              </w:rPr>
              <w:t>建议采用A4环保轻质纸、双面打印、平装，投标文件编制完整，格式规范、装订整齐、目录清晰、页码连续、针对性强，总页数控制在200页以内；建议提供和书面投标文件正本相一致的电子扫描件（带公章扫描件）；符合招标文件要求程度酌情打分。</w:t>
            </w:r>
          </w:p>
        </w:tc>
      </w:tr>
    </w:tbl>
    <w:p w:rsidR="00FB3D22" w:rsidRDefault="00FB3D22">
      <w:pPr>
        <w:widowControl/>
        <w:spacing w:line="400" w:lineRule="exact"/>
        <w:ind w:firstLineChars="200" w:firstLine="420"/>
        <w:jc w:val="left"/>
        <w:rPr>
          <w:rFonts w:ascii="宋体" w:hAnsi="宋体"/>
          <w:szCs w:val="21"/>
        </w:rPr>
      </w:pPr>
    </w:p>
    <w:p w:rsidR="00FB3D22" w:rsidRDefault="00FB3D22">
      <w:pPr>
        <w:widowControl/>
        <w:spacing w:line="400" w:lineRule="exact"/>
        <w:ind w:firstLineChars="200" w:firstLine="420"/>
        <w:jc w:val="left"/>
        <w:rPr>
          <w:rFonts w:ascii="宋体" w:hAnsi="宋体"/>
          <w:szCs w:val="21"/>
        </w:rPr>
      </w:pPr>
    </w:p>
    <w:p w:rsidR="00FB3D22" w:rsidRDefault="00BB26A7">
      <w:pPr>
        <w:pStyle w:val="1"/>
        <w:spacing w:before="0" w:after="0" w:line="360" w:lineRule="auto"/>
        <w:jc w:val="center"/>
        <w:rPr>
          <w:rFonts w:ascii="黑体" w:eastAsia="黑体" w:hAnsi="黑体" w:cs="黑体"/>
          <w:sz w:val="30"/>
          <w:szCs w:val="30"/>
        </w:rPr>
      </w:pPr>
      <w:r>
        <w:rPr>
          <w:rFonts w:ascii="黑体" w:eastAsia="黑体" w:hAnsi="黑体" w:cs="黑体" w:hint="eastAsia"/>
          <w:sz w:val="30"/>
          <w:szCs w:val="30"/>
        </w:rPr>
        <w:lastRenderedPageBreak/>
        <w:t>第五章  政府采购合同条款</w:t>
      </w:r>
    </w:p>
    <w:p w:rsidR="00FB3D22" w:rsidRDefault="00BB26A7">
      <w:pPr>
        <w:adjustRightInd w:val="0"/>
        <w:snapToGrid w:val="0"/>
        <w:spacing w:line="360" w:lineRule="auto"/>
        <w:ind w:firstLineChars="1149" w:firstLine="3230"/>
        <w:rPr>
          <w:rFonts w:ascii="宋体" w:hAnsi="宋体"/>
          <w:b/>
          <w:bCs/>
          <w:color w:val="000000"/>
          <w:sz w:val="28"/>
          <w:szCs w:val="28"/>
        </w:rPr>
      </w:pPr>
      <w:r>
        <w:rPr>
          <w:rFonts w:ascii="宋体" w:hAnsi="宋体" w:hint="eastAsia"/>
          <w:b/>
          <w:bCs/>
          <w:color w:val="000000"/>
          <w:sz w:val="28"/>
          <w:szCs w:val="28"/>
        </w:rPr>
        <w:t>1、协议书</w:t>
      </w:r>
    </w:p>
    <w:p w:rsidR="00FB3D22" w:rsidRDefault="00BB26A7">
      <w:pPr>
        <w:adjustRightInd w:val="0"/>
        <w:snapToGrid w:val="0"/>
        <w:spacing w:line="360" w:lineRule="auto"/>
        <w:ind w:firstLineChars="200" w:firstLine="422"/>
        <w:rPr>
          <w:rFonts w:ascii="宋体" w:hAnsi="宋体"/>
          <w:b/>
          <w:color w:val="0D0D0D"/>
          <w:szCs w:val="21"/>
          <w:u w:val="single"/>
        </w:rPr>
      </w:pPr>
      <w:r>
        <w:rPr>
          <w:rFonts w:ascii="宋体" w:hAnsi="宋体" w:hint="eastAsia"/>
          <w:b/>
          <w:color w:val="0D0D0D"/>
          <w:szCs w:val="21"/>
        </w:rPr>
        <w:t>委托人（全称）：</w:t>
      </w:r>
      <w:r>
        <w:rPr>
          <w:rFonts w:ascii="宋体" w:hAnsi="宋体" w:hint="eastAsia"/>
          <w:b/>
          <w:color w:val="0D0D0D"/>
          <w:szCs w:val="21"/>
          <w:u w:val="single"/>
        </w:rPr>
        <w:t xml:space="preserve">宁波市江北区人民政府洪塘街道办事处     </w:t>
      </w:r>
    </w:p>
    <w:p w:rsidR="00FB3D22" w:rsidRDefault="00BB26A7">
      <w:pPr>
        <w:adjustRightInd w:val="0"/>
        <w:snapToGrid w:val="0"/>
        <w:spacing w:line="360" w:lineRule="auto"/>
        <w:ind w:firstLineChars="200" w:firstLine="422"/>
        <w:rPr>
          <w:rFonts w:ascii="宋体" w:hAnsi="宋体"/>
          <w:color w:val="0D0D0D"/>
          <w:szCs w:val="21"/>
        </w:rPr>
      </w:pPr>
      <w:r>
        <w:rPr>
          <w:rFonts w:ascii="宋体" w:hAnsi="宋体" w:hint="eastAsia"/>
          <w:b/>
          <w:color w:val="0D0D0D"/>
          <w:szCs w:val="21"/>
        </w:rPr>
        <w:t>监理人（全称）：</w:t>
      </w:r>
      <w:r>
        <w:rPr>
          <w:rFonts w:ascii="宋体" w:hAnsi="宋体" w:hint="eastAsia"/>
          <w:b/>
          <w:color w:val="0D0D0D"/>
          <w:szCs w:val="21"/>
          <w:u w:val="single"/>
        </w:rPr>
        <w:t xml:space="preserve">           （中标人）            </w:t>
      </w:r>
      <w:r>
        <w:rPr>
          <w:rFonts w:ascii="宋体" w:hAnsi="宋体" w:hint="eastAsia"/>
          <w:color w:val="0D0D0D"/>
          <w:szCs w:val="21"/>
          <w:u w:val="single"/>
        </w:rPr>
        <w:t xml:space="preserve">  </w:t>
      </w:r>
    </w:p>
    <w:p w:rsidR="00FB3D22" w:rsidRDefault="00BB26A7">
      <w:pPr>
        <w:adjustRightInd w:val="0"/>
        <w:snapToGrid w:val="0"/>
        <w:spacing w:line="360" w:lineRule="auto"/>
        <w:ind w:firstLineChars="200" w:firstLine="420"/>
        <w:rPr>
          <w:rFonts w:ascii="宋体" w:hAnsi="宋体"/>
          <w:color w:val="0D0D0D"/>
          <w:szCs w:val="21"/>
          <w:u w:val="single"/>
        </w:rPr>
      </w:pPr>
      <w:r>
        <w:rPr>
          <w:rFonts w:ascii="宋体" w:hAnsi="宋体" w:hint="eastAsia"/>
          <w:color w:val="0D0D0D"/>
          <w:szCs w:val="21"/>
        </w:rPr>
        <w:t>根据《中华人民共和国合同法》、《中华人民共和国建筑法》及其他有关法律、法规，遵循平等、自愿、公平和诚信的原则，双方就下述工程委托监理与相关服务事项协商一致，订立本合同。</w:t>
      </w:r>
    </w:p>
    <w:p w:rsidR="00FB3D22" w:rsidRDefault="00BB26A7">
      <w:pPr>
        <w:spacing w:line="360" w:lineRule="auto"/>
        <w:ind w:firstLineChars="198" w:firstLine="417"/>
        <w:outlineLvl w:val="0"/>
        <w:rPr>
          <w:rFonts w:ascii="宋体" w:hAnsi="宋体"/>
          <w:b/>
          <w:color w:val="0D0D0D"/>
          <w:szCs w:val="21"/>
        </w:rPr>
      </w:pPr>
      <w:r>
        <w:rPr>
          <w:rFonts w:ascii="宋体" w:hAnsi="宋体" w:hint="eastAsia"/>
          <w:b/>
          <w:color w:val="0D0D0D"/>
          <w:szCs w:val="21"/>
        </w:rPr>
        <w:t>一、项目概况</w:t>
      </w:r>
    </w:p>
    <w:p w:rsidR="00FB3D22" w:rsidRDefault="00BB26A7">
      <w:pPr>
        <w:adjustRightInd w:val="0"/>
        <w:snapToGrid w:val="0"/>
        <w:spacing w:line="360" w:lineRule="auto"/>
        <w:ind w:firstLineChars="200" w:firstLine="420"/>
        <w:rPr>
          <w:rFonts w:ascii="宋体" w:hAnsi="宋体"/>
          <w:color w:val="0D0D0D"/>
          <w:szCs w:val="21"/>
        </w:rPr>
      </w:pPr>
      <w:r>
        <w:rPr>
          <w:rFonts w:ascii="宋体" w:hAnsi="宋体" w:hint="eastAsia"/>
          <w:color w:val="0D0D0D"/>
          <w:szCs w:val="21"/>
        </w:rPr>
        <w:t xml:space="preserve">1. 项目名称：                                                                                                                                                                                                                                                                                                                                                                                                                                                                                                                                                                                                                                                                                                                         </w:t>
      </w:r>
    </w:p>
    <w:p w:rsidR="00FB3D22" w:rsidRDefault="00BB26A7">
      <w:pPr>
        <w:adjustRightInd w:val="0"/>
        <w:snapToGrid w:val="0"/>
        <w:spacing w:line="360" w:lineRule="auto"/>
        <w:ind w:leftChars="200" w:left="1785" w:hangingChars="650" w:hanging="1365"/>
        <w:rPr>
          <w:rFonts w:ascii="宋体" w:hAnsi="宋体"/>
          <w:color w:val="0D0D0D"/>
          <w:szCs w:val="21"/>
        </w:rPr>
      </w:pPr>
      <w:r>
        <w:rPr>
          <w:rFonts w:ascii="宋体" w:hAnsi="宋体" w:hint="eastAsia"/>
          <w:color w:val="0D0D0D"/>
          <w:szCs w:val="21"/>
        </w:rPr>
        <w:t xml:space="preserve">2. 治理地点： </w:t>
      </w:r>
    </w:p>
    <w:p w:rsidR="00FB3D22" w:rsidRDefault="00BB26A7">
      <w:pPr>
        <w:adjustRightInd w:val="0"/>
        <w:snapToGrid w:val="0"/>
        <w:spacing w:line="360" w:lineRule="auto"/>
        <w:ind w:firstLineChars="200" w:firstLine="420"/>
        <w:rPr>
          <w:rFonts w:ascii="宋体" w:hAnsi="宋体"/>
          <w:color w:val="0D0D0D"/>
          <w:szCs w:val="21"/>
        </w:rPr>
      </w:pPr>
      <w:r>
        <w:rPr>
          <w:rFonts w:ascii="宋体" w:hAnsi="宋体" w:hint="eastAsia"/>
          <w:color w:val="0D0D0D"/>
          <w:szCs w:val="21"/>
        </w:rPr>
        <w:t>3. 治理规模：</w:t>
      </w:r>
    </w:p>
    <w:p w:rsidR="00FB3D22" w:rsidRDefault="00BB26A7">
      <w:pPr>
        <w:adjustRightInd w:val="0"/>
        <w:snapToGrid w:val="0"/>
        <w:spacing w:line="360" w:lineRule="auto"/>
        <w:ind w:firstLineChars="200" w:firstLine="420"/>
        <w:rPr>
          <w:rFonts w:ascii="宋体" w:hAnsi="宋体"/>
          <w:color w:val="0D0D0D"/>
          <w:szCs w:val="21"/>
        </w:rPr>
      </w:pPr>
      <w:r>
        <w:rPr>
          <w:rFonts w:ascii="宋体" w:hAnsi="宋体" w:hint="eastAsia"/>
          <w:color w:val="0D0D0D"/>
          <w:szCs w:val="21"/>
        </w:rPr>
        <w:t xml:space="preserve">4、监理范围： </w:t>
      </w:r>
    </w:p>
    <w:p w:rsidR="00FB3D22" w:rsidRDefault="00BB26A7">
      <w:pPr>
        <w:adjustRightInd w:val="0"/>
        <w:snapToGrid w:val="0"/>
        <w:spacing w:line="360" w:lineRule="auto"/>
        <w:ind w:firstLineChars="200" w:firstLine="420"/>
        <w:rPr>
          <w:rFonts w:ascii="宋体" w:hAnsi="宋体"/>
          <w:color w:val="0D0D0D"/>
          <w:szCs w:val="21"/>
        </w:rPr>
      </w:pPr>
      <w:r>
        <w:rPr>
          <w:rFonts w:ascii="宋体" w:hAnsi="宋体" w:hint="eastAsia"/>
          <w:color w:val="0D0D0D"/>
          <w:szCs w:val="21"/>
        </w:rPr>
        <w:t xml:space="preserve">5. 治理项目直接费用： </w:t>
      </w:r>
    </w:p>
    <w:p w:rsidR="00FB3D22" w:rsidRDefault="00BB26A7">
      <w:pPr>
        <w:spacing w:line="360" w:lineRule="auto"/>
        <w:ind w:firstLineChars="198" w:firstLine="417"/>
        <w:rPr>
          <w:rFonts w:ascii="宋体" w:hAnsi="宋体"/>
          <w:b/>
          <w:color w:val="0D0D0D"/>
          <w:szCs w:val="21"/>
        </w:rPr>
      </w:pPr>
      <w:r>
        <w:rPr>
          <w:rFonts w:ascii="宋体" w:hAnsi="宋体" w:hint="eastAsia"/>
          <w:b/>
          <w:color w:val="0D0D0D"/>
          <w:szCs w:val="21"/>
        </w:rPr>
        <w:t>二、词语限定</w:t>
      </w:r>
    </w:p>
    <w:p w:rsidR="00FB3D22" w:rsidRDefault="00BB26A7">
      <w:pPr>
        <w:adjustRightInd w:val="0"/>
        <w:snapToGrid w:val="0"/>
        <w:spacing w:line="360" w:lineRule="auto"/>
        <w:ind w:firstLineChars="198" w:firstLine="416"/>
        <w:rPr>
          <w:rFonts w:ascii="宋体" w:hAnsi="宋体"/>
          <w:color w:val="0D0D0D"/>
          <w:szCs w:val="21"/>
        </w:rPr>
      </w:pPr>
      <w:r>
        <w:rPr>
          <w:rFonts w:ascii="宋体" w:hAnsi="宋体" w:hint="eastAsia"/>
          <w:color w:val="0D0D0D"/>
          <w:szCs w:val="21"/>
        </w:rPr>
        <w:t>协议书中相关词语的含义与通用条件中的定义与解释相同。</w:t>
      </w:r>
    </w:p>
    <w:p w:rsidR="00FB3D22" w:rsidRDefault="00BB26A7">
      <w:pPr>
        <w:spacing w:line="360" w:lineRule="auto"/>
        <w:ind w:firstLineChars="198" w:firstLine="417"/>
        <w:outlineLvl w:val="0"/>
        <w:rPr>
          <w:rFonts w:ascii="宋体" w:hAnsi="宋体"/>
          <w:b/>
          <w:color w:val="0D0D0D"/>
          <w:szCs w:val="21"/>
        </w:rPr>
      </w:pPr>
      <w:r>
        <w:rPr>
          <w:rFonts w:ascii="宋体" w:hAnsi="宋体" w:hint="eastAsia"/>
          <w:b/>
          <w:color w:val="0D0D0D"/>
          <w:szCs w:val="21"/>
        </w:rPr>
        <w:t xml:space="preserve">三、组成本合同的文件                                                                                                                                                                                                                                                                                                                                                                                                                                                                                                                                                                                                                                                                                                                                                                                                                                                                                                                                                                                                                                                                                                                                                                                                                                                                                                                                                                                                                                                                                                                                                                                                                                                                                                                                                                                                                                                                                                                                                                                                                                                                                                                                                                                                                                                                                                                                                                                                                                                                                                                                                                                                                                                                                                                                                                                                                                                                                                                                                                                                                                                                                                                                                                                                                                                                                                                                                                                                                                                                                                                                                                                                                                                                                                                                                                                                                                                                                                                                                                                                                                                                                                                                                                                                                                                                                                                                                                                                                                                                                                                                                                                                                                                                                                                                                                                                                                                                                                                                                                                                                                                                                                                                                                                                                                                                                                                                                                                                                                                                                                                                                                                                                                                                                                                                                                                                                                                                                                                                                                                                                                                                                                                                                                                                                                                                                                                                                                                                                                                                                                                                                                                                                                                                                                                                                                                                                                                                                                                                                                                                                                                                                                                                                                                                                                                                                                                                                                                                                                                                                                                                                                                                                                                                                                                                                                                                                                                                                                                                                                                                                                                                                                                                                                                                                                                                                                                                                                                                                                                                                                                                                                                                                                                                                                                                                                                                                                                                                                                                  </w:t>
      </w:r>
    </w:p>
    <w:p w:rsidR="00FB3D22" w:rsidRDefault="00BB26A7">
      <w:pPr>
        <w:adjustRightInd w:val="0"/>
        <w:snapToGrid w:val="0"/>
        <w:spacing w:line="360" w:lineRule="auto"/>
        <w:ind w:firstLineChars="198" w:firstLine="416"/>
        <w:rPr>
          <w:rFonts w:ascii="宋体" w:hAnsi="宋体"/>
          <w:color w:val="0D0D0D"/>
          <w:szCs w:val="21"/>
        </w:rPr>
      </w:pPr>
      <w:r>
        <w:rPr>
          <w:rFonts w:ascii="宋体" w:hAnsi="宋体" w:hint="eastAsia"/>
          <w:color w:val="0D0D0D"/>
          <w:szCs w:val="21"/>
        </w:rPr>
        <w:t>1. 协议书；</w:t>
      </w:r>
    </w:p>
    <w:p w:rsidR="00FB3D22" w:rsidRDefault="00BB26A7">
      <w:pPr>
        <w:adjustRightInd w:val="0"/>
        <w:snapToGrid w:val="0"/>
        <w:spacing w:line="360" w:lineRule="auto"/>
        <w:ind w:firstLineChars="198" w:firstLine="416"/>
        <w:rPr>
          <w:rFonts w:ascii="宋体" w:hAnsi="宋体"/>
          <w:color w:val="0D0D0D"/>
          <w:szCs w:val="21"/>
        </w:rPr>
      </w:pPr>
      <w:r>
        <w:rPr>
          <w:rFonts w:ascii="宋体" w:hAnsi="宋体" w:hint="eastAsia"/>
          <w:color w:val="0D0D0D"/>
          <w:szCs w:val="21"/>
        </w:rPr>
        <w:t>2. 中标通知书；</w:t>
      </w:r>
    </w:p>
    <w:p w:rsidR="00FB3D22" w:rsidRDefault="00BB26A7">
      <w:pPr>
        <w:adjustRightInd w:val="0"/>
        <w:snapToGrid w:val="0"/>
        <w:spacing w:line="360" w:lineRule="auto"/>
        <w:rPr>
          <w:rFonts w:ascii="宋体" w:hAnsi="宋体"/>
          <w:color w:val="0D0D0D"/>
          <w:szCs w:val="21"/>
        </w:rPr>
      </w:pPr>
      <w:r>
        <w:rPr>
          <w:rFonts w:ascii="宋体" w:hAnsi="宋体" w:hint="eastAsia"/>
          <w:color w:val="0D0D0D"/>
          <w:szCs w:val="21"/>
        </w:rPr>
        <w:t xml:space="preserve">    3. 专用条件；</w:t>
      </w:r>
    </w:p>
    <w:p w:rsidR="00FB3D22" w:rsidRDefault="00BB26A7">
      <w:pPr>
        <w:adjustRightInd w:val="0"/>
        <w:snapToGrid w:val="0"/>
        <w:spacing w:line="360" w:lineRule="auto"/>
        <w:ind w:firstLineChars="198" w:firstLine="416"/>
        <w:rPr>
          <w:rFonts w:ascii="宋体" w:hAnsi="宋体"/>
          <w:color w:val="0D0D0D"/>
          <w:szCs w:val="21"/>
        </w:rPr>
      </w:pPr>
      <w:r>
        <w:rPr>
          <w:rFonts w:ascii="宋体" w:hAnsi="宋体" w:hint="eastAsia"/>
          <w:color w:val="0D0D0D"/>
          <w:szCs w:val="21"/>
        </w:rPr>
        <w:t>4. 通用条件；</w:t>
      </w:r>
    </w:p>
    <w:p w:rsidR="00FB3D22" w:rsidRDefault="00BB26A7">
      <w:pPr>
        <w:adjustRightInd w:val="0"/>
        <w:snapToGrid w:val="0"/>
        <w:spacing w:line="360" w:lineRule="auto"/>
        <w:ind w:firstLineChars="198" w:firstLine="416"/>
        <w:rPr>
          <w:rFonts w:ascii="宋体" w:hAnsi="宋体"/>
          <w:color w:val="0D0D0D"/>
          <w:szCs w:val="21"/>
        </w:rPr>
      </w:pPr>
      <w:r>
        <w:rPr>
          <w:rFonts w:ascii="宋体" w:hAnsi="宋体" w:hint="eastAsia"/>
          <w:color w:val="0D0D0D"/>
          <w:szCs w:val="21"/>
        </w:rPr>
        <w:t>5. 投标文件；</w:t>
      </w:r>
    </w:p>
    <w:p w:rsidR="00FB3D22" w:rsidRDefault="00BB26A7">
      <w:pPr>
        <w:adjustRightInd w:val="0"/>
        <w:snapToGrid w:val="0"/>
        <w:spacing w:line="360" w:lineRule="auto"/>
        <w:ind w:firstLineChars="198" w:firstLine="416"/>
        <w:rPr>
          <w:rFonts w:ascii="宋体" w:hAnsi="宋体"/>
          <w:color w:val="0D0D0D"/>
          <w:szCs w:val="21"/>
        </w:rPr>
      </w:pPr>
      <w:r>
        <w:rPr>
          <w:rFonts w:ascii="宋体" w:hAnsi="宋体" w:hint="eastAsia"/>
          <w:color w:val="0D0D0D"/>
          <w:szCs w:val="21"/>
        </w:rPr>
        <w:t>6. 附录：委托人派遣的人员和提供的</w:t>
      </w:r>
      <w:r>
        <w:rPr>
          <w:rFonts w:ascii="宋体" w:hAnsi="宋体" w:hint="eastAsia"/>
          <w:bCs/>
          <w:color w:val="0D0D0D"/>
          <w:szCs w:val="21"/>
        </w:rPr>
        <w:t>房屋、资料</w:t>
      </w:r>
      <w:r>
        <w:rPr>
          <w:rFonts w:ascii="宋体" w:hAnsi="宋体" w:hint="eastAsia"/>
          <w:color w:val="0D0D0D"/>
          <w:szCs w:val="21"/>
        </w:rPr>
        <w:t>、设备</w:t>
      </w:r>
    </w:p>
    <w:p w:rsidR="00FB3D22" w:rsidRDefault="00BB26A7">
      <w:pPr>
        <w:adjustRightInd w:val="0"/>
        <w:snapToGrid w:val="0"/>
        <w:spacing w:line="360" w:lineRule="auto"/>
        <w:ind w:firstLineChars="198" w:firstLine="416"/>
        <w:rPr>
          <w:rFonts w:ascii="宋体" w:hAnsi="宋体"/>
          <w:color w:val="0D0D0D"/>
          <w:szCs w:val="21"/>
        </w:rPr>
      </w:pPr>
      <w:r>
        <w:rPr>
          <w:rFonts w:ascii="宋体" w:hAnsi="宋体" w:hint="eastAsia"/>
          <w:color w:val="0D0D0D"/>
          <w:szCs w:val="21"/>
        </w:rPr>
        <w:t>本合同签订后，双方依法签订的补充协议也是本合同文件的组成部分。</w:t>
      </w:r>
    </w:p>
    <w:p w:rsidR="00FB3D22" w:rsidRDefault="00BB26A7">
      <w:pPr>
        <w:spacing w:line="360" w:lineRule="auto"/>
        <w:ind w:firstLineChars="198" w:firstLine="417"/>
        <w:outlineLvl w:val="0"/>
        <w:rPr>
          <w:rFonts w:ascii="宋体" w:hAnsi="宋体"/>
          <w:b/>
          <w:color w:val="0D0D0D"/>
          <w:szCs w:val="21"/>
        </w:rPr>
      </w:pPr>
      <w:r>
        <w:rPr>
          <w:rFonts w:ascii="宋体" w:hAnsi="宋体" w:hint="eastAsia"/>
          <w:b/>
          <w:color w:val="0D0D0D"/>
          <w:szCs w:val="21"/>
        </w:rPr>
        <w:t>四、总监理工程师</w:t>
      </w:r>
    </w:p>
    <w:p w:rsidR="00FB3D22" w:rsidRDefault="00BB26A7">
      <w:pPr>
        <w:adjustRightInd w:val="0"/>
        <w:snapToGrid w:val="0"/>
        <w:spacing w:line="360" w:lineRule="auto"/>
        <w:ind w:firstLineChars="198" w:firstLine="416"/>
        <w:rPr>
          <w:rFonts w:ascii="宋体" w:hAnsi="宋体"/>
          <w:color w:val="0D0D0D"/>
          <w:kern w:val="0"/>
          <w:szCs w:val="21"/>
        </w:rPr>
      </w:pPr>
      <w:r>
        <w:rPr>
          <w:rFonts w:ascii="宋体" w:hAnsi="宋体" w:hint="eastAsia"/>
          <w:color w:val="0D0D0D"/>
          <w:kern w:val="0"/>
          <w:szCs w:val="21"/>
        </w:rPr>
        <w:t>总监理工程师姓名：</w:t>
      </w:r>
      <w:r>
        <w:rPr>
          <w:rFonts w:ascii="宋体" w:hAnsi="宋体" w:hint="eastAsia"/>
          <w:color w:val="0D0D0D"/>
          <w:kern w:val="0"/>
          <w:szCs w:val="21"/>
          <w:u w:val="single"/>
        </w:rPr>
        <w:t xml:space="preserve">        </w:t>
      </w:r>
      <w:r>
        <w:rPr>
          <w:rFonts w:ascii="宋体" w:hAnsi="宋体" w:hint="eastAsia"/>
          <w:color w:val="0D0D0D"/>
          <w:kern w:val="0"/>
          <w:szCs w:val="21"/>
        </w:rPr>
        <w:t>，身份证号码：</w:t>
      </w:r>
      <w:r>
        <w:rPr>
          <w:rFonts w:ascii="宋体" w:hAnsi="宋体" w:hint="eastAsia"/>
          <w:color w:val="0D0D0D"/>
          <w:kern w:val="0"/>
          <w:szCs w:val="21"/>
          <w:u w:val="single"/>
        </w:rPr>
        <w:t xml:space="preserve">          </w:t>
      </w:r>
      <w:r>
        <w:rPr>
          <w:rFonts w:ascii="宋体" w:hAnsi="宋体" w:hint="eastAsia"/>
          <w:color w:val="0D0D0D"/>
          <w:kern w:val="0"/>
          <w:szCs w:val="21"/>
        </w:rPr>
        <w:t>，证书号：</w:t>
      </w:r>
      <w:r>
        <w:rPr>
          <w:rFonts w:ascii="宋体" w:hAnsi="宋体" w:hint="eastAsia"/>
          <w:color w:val="0D0D0D"/>
          <w:kern w:val="0"/>
          <w:szCs w:val="21"/>
          <w:u w:val="single"/>
        </w:rPr>
        <w:t xml:space="preserve">          </w:t>
      </w:r>
      <w:r>
        <w:rPr>
          <w:rFonts w:ascii="宋体" w:hAnsi="宋体" w:hint="eastAsia"/>
          <w:color w:val="0D0D0D"/>
          <w:kern w:val="0"/>
          <w:szCs w:val="21"/>
        </w:rPr>
        <w:t>。</w:t>
      </w:r>
    </w:p>
    <w:p w:rsidR="00FB3D22" w:rsidRDefault="00BB26A7">
      <w:pPr>
        <w:spacing w:line="360" w:lineRule="auto"/>
        <w:ind w:firstLineChars="198" w:firstLine="417"/>
        <w:outlineLvl w:val="0"/>
        <w:rPr>
          <w:rFonts w:ascii="宋体" w:hAnsi="宋体"/>
          <w:b/>
          <w:color w:val="0D0D0D"/>
          <w:szCs w:val="21"/>
        </w:rPr>
      </w:pPr>
      <w:r>
        <w:rPr>
          <w:rFonts w:ascii="宋体" w:hAnsi="宋体" w:hint="eastAsia"/>
          <w:b/>
          <w:color w:val="0D0D0D"/>
          <w:szCs w:val="21"/>
        </w:rPr>
        <w:t>五、签约酬金</w:t>
      </w:r>
    </w:p>
    <w:p w:rsidR="00FB3D22" w:rsidRDefault="00BB26A7">
      <w:pPr>
        <w:adjustRightInd w:val="0"/>
        <w:snapToGrid w:val="0"/>
        <w:spacing w:line="360" w:lineRule="auto"/>
        <w:ind w:firstLineChars="198" w:firstLine="416"/>
        <w:rPr>
          <w:rFonts w:ascii="宋体" w:hAnsi="宋体"/>
          <w:color w:val="0D0D0D"/>
          <w:szCs w:val="21"/>
        </w:rPr>
      </w:pPr>
      <w:r>
        <w:rPr>
          <w:rFonts w:ascii="宋体" w:hAnsi="宋体" w:hint="eastAsia"/>
          <w:color w:val="0D0D0D"/>
          <w:szCs w:val="21"/>
        </w:rPr>
        <w:t>签约酬金（大写）：</w:t>
      </w:r>
      <w:r>
        <w:rPr>
          <w:rFonts w:ascii="宋体" w:hAnsi="宋体" w:hint="eastAsia"/>
          <w:color w:val="0D0D0D"/>
          <w:szCs w:val="21"/>
          <w:u w:val="single"/>
        </w:rPr>
        <w:t xml:space="preserve">                </w:t>
      </w:r>
      <w:r>
        <w:rPr>
          <w:rFonts w:ascii="宋体" w:hAnsi="宋体" w:hint="eastAsia"/>
          <w:color w:val="0D0D0D"/>
          <w:szCs w:val="21"/>
        </w:rPr>
        <w:t>（¥         ）。</w:t>
      </w:r>
    </w:p>
    <w:p w:rsidR="00FB3D22" w:rsidRDefault="00BB26A7">
      <w:pPr>
        <w:spacing w:line="360" w:lineRule="auto"/>
        <w:ind w:firstLineChars="198" w:firstLine="417"/>
        <w:outlineLvl w:val="0"/>
        <w:rPr>
          <w:rFonts w:ascii="宋体" w:hAnsi="宋体"/>
          <w:b/>
          <w:color w:val="0D0D0D"/>
          <w:szCs w:val="21"/>
        </w:rPr>
      </w:pPr>
      <w:r>
        <w:rPr>
          <w:rFonts w:ascii="宋体" w:hAnsi="宋体" w:hint="eastAsia"/>
          <w:b/>
          <w:color w:val="0D0D0D"/>
          <w:szCs w:val="21"/>
        </w:rPr>
        <w:t>六、期限</w:t>
      </w:r>
    </w:p>
    <w:p w:rsidR="00FB3D22" w:rsidRDefault="00BB26A7">
      <w:pPr>
        <w:adjustRightInd w:val="0"/>
        <w:snapToGrid w:val="0"/>
        <w:spacing w:line="360" w:lineRule="auto"/>
        <w:ind w:firstLineChars="200" w:firstLine="420"/>
        <w:jc w:val="left"/>
        <w:rPr>
          <w:rFonts w:ascii="宋体" w:hAnsi="宋体"/>
          <w:color w:val="0D0D0D"/>
          <w:szCs w:val="21"/>
        </w:rPr>
      </w:pPr>
      <w:r>
        <w:rPr>
          <w:rFonts w:ascii="宋体" w:hAnsi="宋体" w:hint="eastAsia"/>
          <w:color w:val="0D0D0D"/>
          <w:szCs w:val="21"/>
        </w:rPr>
        <w:t>监理期限：自</w:t>
      </w:r>
      <w:r>
        <w:rPr>
          <w:rFonts w:ascii="宋体" w:hAnsi="宋体" w:hint="eastAsia"/>
          <w:color w:val="0D0D0D"/>
          <w:szCs w:val="21"/>
          <w:u w:val="single"/>
        </w:rPr>
        <w:t xml:space="preserve">       </w:t>
      </w:r>
      <w:r>
        <w:rPr>
          <w:rFonts w:ascii="宋体" w:hAnsi="宋体" w:hint="eastAsia"/>
          <w:color w:val="0D0D0D"/>
          <w:szCs w:val="21"/>
        </w:rPr>
        <w:t>年</w:t>
      </w:r>
      <w:r>
        <w:rPr>
          <w:rFonts w:ascii="宋体" w:hAnsi="宋体" w:hint="eastAsia"/>
          <w:color w:val="0D0D0D"/>
          <w:szCs w:val="21"/>
          <w:u w:val="single"/>
        </w:rPr>
        <w:t xml:space="preserve">      </w:t>
      </w:r>
      <w:r>
        <w:rPr>
          <w:rFonts w:ascii="宋体" w:hAnsi="宋体" w:hint="eastAsia"/>
          <w:color w:val="0D0D0D"/>
          <w:szCs w:val="21"/>
        </w:rPr>
        <w:t>月</w:t>
      </w:r>
      <w:r>
        <w:rPr>
          <w:rFonts w:ascii="宋体" w:hAnsi="宋体" w:hint="eastAsia"/>
          <w:color w:val="0D0D0D"/>
          <w:szCs w:val="21"/>
          <w:u w:val="single"/>
        </w:rPr>
        <w:t xml:space="preserve">       </w:t>
      </w:r>
      <w:r>
        <w:rPr>
          <w:rFonts w:ascii="宋体" w:hAnsi="宋体" w:hint="eastAsia"/>
          <w:color w:val="0D0D0D"/>
          <w:szCs w:val="21"/>
        </w:rPr>
        <w:t>日始，至</w:t>
      </w:r>
      <w:r>
        <w:rPr>
          <w:rFonts w:ascii="宋体" w:hAnsi="宋体" w:hint="eastAsia"/>
          <w:color w:val="0D0D0D"/>
          <w:szCs w:val="21"/>
          <w:u w:val="single"/>
        </w:rPr>
        <w:t xml:space="preserve">       </w:t>
      </w:r>
      <w:r>
        <w:rPr>
          <w:rFonts w:ascii="宋体" w:hAnsi="宋体" w:hint="eastAsia"/>
          <w:color w:val="0D0D0D"/>
          <w:szCs w:val="21"/>
        </w:rPr>
        <w:t>年</w:t>
      </w:r>
      <w:r>
        <w:rPr>
          <w:rFonts w:ascii="宋体" w:hAnsi="宋体" w:hint="eastAsia"/>
          <w:color w:val="0D0D0D"/>
          <w:szCs w:val="21"/>
          <w:u w:val="single"/>
        </w:rPr>
        <w:t xml:space="preserve">      </w:t>
      </w:r>
      <w:r>
        <w:rPr>
          <w:rFonts w:ascii="宋体" w:hAnsi="宋体" w:hint="eastAsia"/>
          <w:color w:val="0D0D0D"/>
          <w:szCs w:val="21"/>
        </w:rPr>
        <w:t>月</w:t>
      </w:r>
      <w:r>
        <w:rPr>
          <w:rFonts w:ascii="宋体" w:hAnsi="宋体" w:hint="eastAsia"/>
          <w:color w:val="0D0D0D"/>
          <w:szCs w:val="21"/>
          <w:u w:val="single"/>
        </w:rPr>
        <w:t xml:space="preserve">      </w:t>
      </w:r>
      <w:r>
        <w:rPr>
          <w:rFonts w:ascii="宋体" w:hAnsi="宋体" w:hint="eastAsia"/>
          <w:color w:val="0D0D0D"/>
          <w:szCs w:val="21"/>
        </w:rPr>
        <w:t>日止。（最终监理起始日期以发包人委托的监理人向施工单位发出的开</w:t>
      </w:r>
      <w:proofErr w:type="gramStart"/>
      <w:r>
        <w:rPr>
          <w:rFonts w:ascii="宋体" w:hAnsi="宋体" w:hint="eastAsia"/>
          <w:color w:val="0D0D0D"/>
          <w:szCs w:val="21"/>
        </w:rPr>
        <w:t>工令</w:t>
      </w:r>
      <w:proofErr w:type="gramEnd"/>
      <w:r>
        <w:rPr>
          <w:rFonts w:ascii="宋体" w:hAnsi="宋体" w:hint="eastAsia"/>
          <w:color w:val="0D0D0D"/>
          <w:szCs w:val="21"/>
        </w:rPr>
        <w:t>上的日期为准）</w:t>
      </w:r>
    </w:p>
    <w:p w:rsidR="00FB3D22" w:rsidRDefault="00BB26A7">
      <w:pPr>
        <w:spacing w:line="360" w:lineRule="auto"/>
        <w:ind w:firstLineChars="198" w:firstLine="417"/>
        <w:outlineLvl w:val="0"/>
        <w:rPr>
          <w:rFonts w:ascii="宋体" w:hAnsi="宋体"/>
          <w:b/>
          <w:color w:val="0D0D0D"/>
          <w:szCs w:val="21"/>
        </w:rPr>
      </w:pPr>
      <w:r>
        <w:rPr>
          <w:rFonts w:ascii="宋体" w:hAnsi="宋体" w:hint="eastAsia"/>
          <w:b/>
          <w:color w:val="0D0D0D"/>
          <w:szCs w:val="21"/>
        </w:rPr>
        <w:t>七、双方承诺</w:t>
      </w:r>
    </w:p>
    <w:p w:rsidR="00FB3D22" w:rsidRDefault="00BB26A7">
      <w:pPr>
        <w:spacing w:line="360" w:lineRule="auto"/>
        <w:ind w:firstLineChars="198" w:firstLine="416"/>
        <w:outlineLvl w:val="0"/>
        <w:rPr>
          <w:rFonts w:ascii="宋体" w:hAnsi="宋体"/>
          <w:b/>
          <w:color w:val="0D0D0D"/>
          <w:szCs w:val="21"/>
        </w:rPr>
      </w:pPr>
      <w:r>
        <w:rPr>
          <w:rFonts w:ascii="宋体" w:hAnsi="宋体" w:hint="eastAsia"/>
          <w:color w:val="0D0D0D"/>
          <w:szCs w:val="21"/>
        </w:rPr>
        <w:t>1. 监理人向委托人承诺，按照本合同约定</w:t>
      </w:r>
      <w:r>
        <w:rPr>
          <w:rFonts w:ascii="宋体" w:hAnsi="宋体" w:hint="eastAsia"/>
          <w:color w:val="0D0D0D"/>
          <w:kern w:val="0"/>
          <w:szCs w:val="21"/>
        </w:rPr>
        <w:t>提供</w:t>
      </w:r>
      <w:r>
        <w:rPr>
          <w:rFonts w:ascii="宋体" w:hAnsi="宋体" w:hint="eastAsia"/>
          <w:color w:val="0D0D0D"/>
          <w:szCs w:val="21"/>
        </w:rPr>
        <w:t>监理与相关服务。</w:t>
      </w:r>
    </w:p>
    <w:p w:rsidR="00FB3D22" w:rsidRDefault="00BB26A7">
      <w:pPr>
        <w:spacing w:line="360" w:lineRule="auto"/>
        <w:ind w:firstLineChars="198" w:firstLine="416"/>
        <w:outlineLvl w:val="0"/>
        <w:rPr>
          <w:rFonts w:ascii="宋体" w:hAnsi="宋体"/>
          <w:color w:val="0D0D0D"/>
          <w:szCs w:val="21"/>
        </w:rPr>
      </w:pPr>
      <w:r>
        <w:rPr>
          <w:rFonts w:ascii="宋体" w:hAnsi="宋体" w:hint="eastAsia"/>
          <w:color w:val="0D0D0D"/>
          <w:szCs w:val="21"/>
        </w:rPr>
        <w:t>2. 委托人向监理人承诺，按照本合同约定派遣相应的人员，提供</w:t>
      </w:r>
      <w:r>
        <w:rPr>
          <w:rFonts w:ascii="宋体" w:hAnsi="宋体" w:hint="eastAsia"/>
          <w:bCs/>
          <w:color w:val="0D0D0D"/>
          <w:szCs w:val="21"/>
        </w:rPr>
        <w:t>房屋、资料</w:t>
      </w:r>
      <w:r>
        <w:rPr>
          <w:rFonts w:ascii="宋体" w:hAnsi="宋体" w:hint="eastAsia"/>
          <w:color w:val="0D0D0D"/>
          <w:szCs w:val="21"/>
        </w:rPr>
        <w:t>、设备，并按</w:t>
      </w:r>
      <w:r>
        <w:rPr>
          <w:rFonts w:ascii="宋体" w:hAnsi="宋体" w:hint="eastAsia"/>
          <w:color w:val="0D0D0D"/>
          <w:szCs w:val="21"/>
        </w:rPr>
        <w:lastRenderedPageBreak/>
        <w:t>本合同约定支付酬金。</w:t>
      </w:r>
    </w:p>
    <w:p w:rsidR="00FB3D22" w:rsidRDefault="00BB26A7">
      <w:pPr>
        <w:spacing w:line="360" w:lineRule="auto"/>
        <w:ind w:firstLineChars="198" w:firstLine="417"/>
        <w:outlineLvl w:val="0"/>
        <w:rPr>
          <w:rFonts w:ascii="宋体" w:hAnsi="宋体"/>
          <w:b/>
          <w:color w:val="0D0D0D"/>
          <w:szCs w:val="21"/>
        </w:rPr>
      </w:pPr>
      <w:r>
        <w:rPr>
          <w:rFonts w:ascii="宋体" w:hAnsi="宋体" w:hint="eastAsia"/>
          <w:b/>
          <w:color w:val="0D0D0D"/>
          <w:szCs w:val="21"/>
        </w:rPr>
        <w:t>八、合同订立</w:t>
      </w:r>
    </w:p>
    <w:p w:rsidR="00FB3D22" w:rsidRDefault="00BB26A7">
      <w:pPr>
        <w:adjustRightInd w:val="0"/>
        <w:snapToGrid w:val="0"/>
        <w:spacing w:line="360" w:lineRule="auto"/>
        <w:ind w:firstLineChars="198" w:firstLine="416"/>
        <w:rPr>
          <w:rFonts w:ascii="宋体" w:hAnsi="宋体"/>
          <w:color w:val="0D0D0D"/>
          <w:szCs w:val="21"/>
        </w:rPr>
      </w:pPr>
      <w:r>
        <w:rPr>
          <w:rFonts w:ascii="宋体" w:hAnsi="宋体" w:hint="eastAsia"/>
          <w:color w:val="0D0D0D"/>
          <w:szCs w:val="21"/>
        </w:rPr>
        <w:t>1. 订立时间：</w:t>
      </w:r>
      <w:r>
        <w:rPr>
          <w:rFonts w:ascii="宋体" w:hAnsi="宋体" w:hint="eastAsia"/>
          <w:color w:val="0D0D0D"/>
          <w:szCs w:val="21"/>
          <w:u w:val="single"/>
        </w:rPr>
        <w:t xml:space="preserve">            </w:t>
      </w:r>
      <w:r>
        <w:rPr>
          <w:rFonts w:ascii="宋体" w:hAnsi="宋体" w:hint="eastAsia"/>
          <w:color w:val="0D0D0D"/>
          <w:szCs w:val="21"/>
        </w:rPr>
        <w:t>年</w:t>
      </w:r>
      <w:r>
        <w:rPr>
          <w:rFonts w:ascii="宋体" w:hAnsi="宋体" w:hint="eastAsia"/>
          <w:color w:val="0D0D0D"/>
          <w:szCs w:val="21"/>
          <w:u w:val="single"/>
        </w:rPr>
        <w:t xml:space="preserve">            </w:t>
      </w:r>
      <w:r>
        <w:rPr>
          <w:rFonts w:ascii="宋体" w:hAnsi="宋体" w:hint="eastAsia"/>
          <w:color w:val="0D0D0D"/>
          <w:szCs w:val="21"/>
        </w:rPr>
        <w:t>月</w:t>
      </w:r>
      <w:r>
        <w:rPr>
          <w:rFonts w:ascii="宋体" w:hAnsi="宋体" w:hint="eastAsia"/>
          <w:color w:val="0D0D0D"/>
          <w:szCs w:val="21"/>
          <w:u w:val="single"/>
        </w:rPr>
        <w:t xml:space="preserve">            </w:t>
      </w:r>
      <w:r>
        <w:rPr>
          <w:rFonts w:ascii="宋体" w:hAnsi="宋体" w:hint="eastAsia"/>
          <w:color w:val="0D0D0D"/>
          <w:szCs w:val="21"/>
        </w:rPr>
        <w:t>日。</w:t>
      </w:r>
    </w:p>
    <w:p w:rsidR="00FB3D22" w:rsidRDefault="00BB26A7">
      <w:pPr>
        <w:adjustRightInd w:val="0"/>
        <w:snapToGrid w:val="0"/>
        <w:spacing w:line="360" w:lineRule="auto"/>
        <w:ind w:firstLineChars="198" w:firstLine="416"/>
        <w:rPr>
          <w:rFonts w:ascii="宋体" w:hAnsi="宋体"/>
          <w:color w:val="0D0D0D"/>
          <w:szCs w:val="21"/>
        </w:rPr>
      </w:pPr>
      <w:r>
        <w:rPr>
          <w:rFonts w:ascii="宋体" w:hAnsi="宋体" w:hint="eastAsia"/>
          <w:color w:val="0D0D0D"/>
          <w:szCs w:val="21"/>
        </w:rPr>
        <w:t>2. 订立地点：</w:t>
      </w:r>
      <w:r>
        <w:rPr>
          <w:rFonts w:ascii="宋体" w:hAnsi="宋体" w:hint="eastAsia"/>
          <w:color w:val="0D0D0D"/>
          <w:szCs w:val="21"/>
          <w:u w:val="single"/>
        </w:rPr>
        <w:t xml:space="preserve">                                          </w:t>
      </w:r>
      <w:r>
        <w:rPr>
          <w:rFonts w:ascii="宋体" w:hAnsi="宋体" w:hint="eastAsia"/>
          <w:color w:val="0D0D0D"/>
          <w:szCs w:val="21"/>
        </w:rPr>
        <w:t>。</w:t>
      </w:r>
    </w:p>
    <w:p w:rsidR="00FB3D22" w:rsidRDefault="00BB26A7">
      <w:pPr>
        <w:adjustRightInd w:val="0"/>
        <w:snapToGrid w:val="0"/>
        <w:spacing w:line="360" w:lineRule="auto"/>
        <w:ind w:firstLineChars="200" w:firstLine="420"/>
        <w:rPr>
          <w:rFonts w:ascii="宋体" w:hAnsi="宋体"/>
          <w:color w:val="0D0D0D"/>
          <w:szCs w:val="21"/>
        </w:rPr>
      </w:pPr>
      <w:r>
        <w:rPr>
          <w:rFonts w:ascii="宋体" w:hAnsi="宋体"/>
          <w:color w:val="0D0D0D"/>
          <w:szCs w:val="21"/>
        </w:rPr>
        <w:t>3. 本合同一式</w:t>
      </w:r>
      <w:r>
        <w:rPr>
          <w:rFonts w:ascii="宋体" w:hAnsi="宋体"/>
          <w:color w:val="0D0D0D"/>
          <w:szCs w:val="21"/>
          <w:u w:val="single"/>
        </w:rPr>
        <w:t xml:space="preserve"> </w:t>
      </w:r>
      <w:r>
        <w:rPr>
          <w:rFonts w:ascii="宋体" w:hAnsi="宋体" w:hint="eastAsia"/>
          <w:color w:val="0D0D0D"/>
          <w:szCs w:val="21"/>
          <w:u w:val="single"/>
        </w:rPr>
        <w:t>陆</w:t>
      </w:r>
      <w:r>
        <w:rPr>
          <w:rFonts w:ascii="宋体" w:hAnsi="宋体"/>
          <w:color w:val="0D0D0D"/>
          <w:szCs w:val="21"/>
          <w:u w:val="single"/>
        </w:rPr>
        <w:t xml:space="preserve"> </w:t>
      </w:r>
      <w:r>
        <w:rPr>
          <w:rFonts w:ascii="宋体" w:hAnsi="宋体"/>
          <w:color w:val="0D0D0D"/>
          <w:szCs w:val="21"/>
        </w:rPr>
        <w:t>份，具有同等法律效力，双方各执</w:t>
      </w:r>
      <w:r>
        <w:rPr>
          <w:rFonts w:ascii="宋体" w:hAnsi="宋体"/>
          <w:color w:val="0D0D0D"/>
          <w:szCs w:val="21"/>
          <w:u w:val="single"/>
        </w:rPr>
        <w:t xml:space="preserve"> </w:t>
      </w:r>
      <w:r>
        <w:rPr>
          <w:rFonts w:ascii="宋体" w:hAnsi="宋体" w:hint="eastAsia"/>
          <w:color w:val="0D0D0D"/>
          <w:szCs w:val="21"/>
          <w:u w:val="single"/>
        </w:rPr>
        <w:t>叁</w:t>
      </w:r>
      <w:r>
        <w:rPr>
          <w:rFonts w:ascii="宋体" w:hAnsi="宋体"/>
          <w:color w:val="0D0D0D"/>
          <w:szCs w:val="21"/>
          <w:u w:val="single"/>
        </w:rPr>
        <w:t xml:space="preserve"> </w:t>
      </w:r>
      <w:r>
        <w:rPr>
          <w:rFonts w:ascii="宋体" w:hAnsi="宋体"/>
          <w:color w:val="0D0D0D"/>
          <w:szCs w:val="21"/>
        </w:rPr>
        <w:t>份。</w:t>
      </w:r>
    </w:p>
    <w:p w:rsidR="00FB3D22" w:rsidRDefault="00BB26A7">
      <w:pPr>
        <w:adjustRightInd w:val="0"/>
        <w:snapToGrid w:val="0"/>
        <w:spacing w:line="360" w:lineRule="auto"/>
        <w:ind w:firstLineChars="200" w:firstLine="420"/>
        <w:rPr>
          <w:rFonts w:ascii="宋体" w:hAnsi="宋体"/>
          <w:color w:val="0D0D0D"/>
          <w:szCs w:val="21"/>
        </w:rPr>
      </w:pPr>
      <w:r>
        <w:rPr>
          <w:rFonts w:ascii="宋体" w:hAnsi="宋体"/>
          <w:color w:val="0D0D0D"/>
          <w:szCs w:val="21"/>
        </w:rPr>
        <w:t>4.本合同双方约定：</w:t>
      </w:r>
      <w:r>
        <w:rPr>
          <w:rFonts w:ascii="宋体" w:hAnsi="宋体"/>
          <w:color w:val="0D0D0D"/>
          <w:szCs w:val="21"/>
          <w:u w:val="single"/>
        </w:rPr>
        <w:t>双方法定代表人或委托代理人签字或盖章，且监理人按要求提交了履约担保后生效</w:t>
      </w:r>
      <w:r>
        <w:rPr>
          <w:rFonts w:ascii="宋体" w:hAnsi="宋体"/>
          <w:color w:val="0D0D0D"/>
          <w:szCs w:val="21"/>
        </w:rPr>
        <w:t>。</w:t>
      </w:r>
    </w:p>
    <w:p w:rsidR="00FB3D22" w:rsidRDefault="00FB3D22">
      <w:pPr>
        <w:adjustRightInd w:val="0"/>
        <w:snapToGrid w:val="0"/>
        <w:spacing w:line="360" w:lineRule="auto"/>
        <w:ind w:firstLineChars="200" w:firstLine="420"/>
        <w:rPr>
          <w:rFonts w:ascii="宋体" w:hAnsi="宋体"/>
          <w:color w:val="0D0D0D"/>
          <w:szCs w:val="21"/>
        </w:rPr>
      </w:pPr>
    </w:p>
    <w:p w:rsidR="00FB3D22" w:rsidRDefault="00BB26A7">
      <w:pPr>
        <w:adjustRightInd w:val="0"/>
        <w:snapToGrid w:val="0"/>
        <w:spacing w:line="360" w:lineRule="auto"/>
        <w:ind w:firstLineChars="198" w:firstLine="416"/>
        <w:rPr>
          <w:rFonts w:ascii="宋体" w:hAnsi="宋体"/>
          <w:color w:val="0D0D0D"/>
          <w:szCs w:val="21"/>
        </w:rPr>
      </w:pPr>
      <w:r>
        <w:rPr>
          <w:rFonts w:ascii="宋体" w:hAnsi="宋体"/>
          <w:color w:val="0D0D0D"/>
          <w:szCs w:val="21"/>
        </w:rPr>
        <w:t xml:space="preserve">委托人：   （盖章）             监理人：   （盖章）    </w:t>
      </w:r>
    </w:p>
    <w:p w:rsidR="00FB3D22" w:rsidRDefault="00BB26A7">
      <w:pPr>
        <w:adjustRightInd w:val="0"/>
        <w:snapToGrid w:val="0"/>
        <w:spacing w:line="360" w:lineRule="auto"/>
        <w:ind w:firstLineChars="198" w:firstLine="416"/>
        <w:rPr>
          <w:rFonts w:ascii="宋体" w:hAnsi="宋体"/>
          <w:color w:val="0D0D0D"/>
          <w:szCs w:val="21"/>
        </w:rPr>
      </w:pPr>
      <w:r>
        <w:rPr>
          <w:rFonts w:ascii="宋体" w:hAnsi="宋体"/>
          <w:color w:val="0D0D0D"/>
          <w:szCs w:val="21"/>
        </w:rPr>
        <w:t xml:space="preserve">住所：                          住所：                 </w:t>
      </w:r>
    </w:p>
    <w:p w:rsidR="00FB3D22" w:rsidRDefault="00BB26A7">
      <w:pPr>
        <w:adjustRightInd w:val="0"/>
        <w:snapToGrid w:val="0"/>
        <w:spacing w:line="360" w:lineRule="auto"/>
        <w:ind w:firstLineChars="200" w:firstLine="420"/>
        <w:rPr>
          <w:rFonts w:ascii="宋体" w:hAnsi="宋体"/>
          <w:color w:val="0D0D0D"/>
          <w:szCs w:val="21"/>
        </w:rPr>
      </w:pPr>
      <w:r>
        <w:rPr>
          <w:rFonts w:ascii="宋体" w:hAnsi="宋体"/>
          <w:color w:val="0D0D0D"/>
          <w:szCs w:val="21"/>
        </w:rPr>
        <w:t xml:space="preserve">邮政编码：                      邮政编码：  </w:t>
      </w:r>
      <w:r>
        <w:rPr>
          <w:rFonts w:ascii="宋体" w:hAnsi="宋体" w:hint="eastAsia"/>
          <w:color w:val="0D0D0D"/>
          <w:szCs w:val="21"/>
        </w:rPr>
        <w:t xml:space="preserve">        </w:t>
      </w:r>
      <w:r>
        <w:rPr>
          <w:rFonts w:ascii="宋体" w:hAnsi="宋体"/>
          <w:color w:val="0D0D0D"/>
          <w:szCs w:val="21"/>
        </w:rPr>
        <w:t xml:space="preserve">    </w:t>
      </w:r>
    </w:p>
    <w:p w:rsidR="00FB3D22" w:rsidRDefault="00BB26A7">
      <w:pPr>
        <w:adjustRightInd w:val="0"/>
        <w:snapToGrid w:val="0"/>
        <w:spacing w:line="360" w:lineRule="auto"/>
        <w:ind w:firstLineChars="198" w:firstLine="416"/>
        <w:rPr>
          <w:rFonts w:ascii="宋体" w:hAnsi="宋体"/>
          <w:color w:val="0D0D0D"/>
          <w:szCs w:val="21"/>
        </w:rPr>
      </w:pPr>
      <w:r>
        <w:rPr>
          <w:rFonts w:ascii="宋体" w:hAnsi="宋体"/>
          <w:color w:val="0D0D0D"/>
          <w:szCs w:val="21"/>
        </w:rPr>
        <w:t xml:space="preserve">法定代表人或委托代理人：        法定代表人或委托代理人：      </w:t>
      </w:r>
    </w:p>
    <w:p w:rsidR="00FB3D22" w:rsidRDefault="00BB26A7">
      <w:pPr>
        <w:adjustRightInd w:val="0"/>
        <w:snapToGrid w:val="0"/>
        <w:spacing w:line="360" w:lineRule="auto"/>
        <w:ind w:firstLineChars="198" w:firstLine="416"/>
        <w:rPr>
          <w:rFonts w:ascii="宋体" w:hAnsi="宋体"/>
          <w:color w:val="0D0D0D"/>
          <w:szCs w:val="21"/>
        </w:rPr>
      </w:pPr>
      <w:r>
        <w:rPr>
          <w:rFonts w:ascii="宋体" w:hAnsi="宋体"/>
          <w:color w:val="0D0D0D"/>
          <w:szCs w:val="21"/>
        </w:rPr>
        <w:t xml:space="preserve">开户银行：                      开户银行：   </w:t>
      </w:r>
      <w:r>
        <w:rPr>
          <w:rFonts w:ascii="宋体" w:hAnsi="宋体" w:hint="eastAsia"/>
          <w:color w:val="0D0D0D"/>
          <w:szCs w:val="21"/>
        </w:rPr>
        <w:t xml:space="preserve">  </w:t>
      </w:r>
      <w:r>
        <w:rPr>
          <w:rFonts w:ascii="宋体" w:hAnsi="宋体"/>
          <w:color w:val="0D0D0D"/>
          <w:szCs w:val="21"/>
        </w:rPr>
        <w:t xml:space="preserve">   </w:t>
      </w:r>
    </w:p>
    <w:p w:rsidR="00FB3D22" w:rsidRDefault="00BB26A7">
      <w:pPr>
        <w:adjustRightInd w:val="0"/>
        <w:snapToGrid w:val="0"/>
        <w:spacing w:line="360" w:lineRule="auto"/>
        <w:ind w:firstLineChars="198" w:firstLine="416"/>
        <w:rPr>
          <w:rFonts w:ascii="宋体" w:hAnsi="宋体"/>
          <w:color w:val="0D0D0D"/>
          <w:szCs w:val="21"/>
        </w:rPr>
      </w:pPr>
      <w:r>
        <w:rPr>
          <w:rFonts w:ascii="宋体" w:hAnsi="宋体"/>
          <w:color w:val="0D0D0D"/>
          <w:szCs w:val="21"/>
        </w:rPr>
        <w:t xml:space="preserve">账号：                          账号：  </w:t>
      </w:r>
      <w:r>
        <w:rPr>
          <w:rFonts w:ascii="宋体" w:hAnsi="宋体" w:hint="eastAsia"/>
          <w:color w:val="0D0D0D"/>
          <w:szCs w:val="21"/>
        </w:rPr>
        <w:t xml:space="preserve">                </w:t>
      </w:r>
      <w:r>
        <w:rPr>
          <w:rFonts w:ascii="宋体" w:hAnsi="宋体"/>
          <w:color w:val="0D0D0D"/>
          <w:szCs w:val="21"/>
        </w:rPr>
        <w:t xml:space="preserve">  </w:t>
      </w:r>
    </w:p>
    <w:p w:rsidR="00FB3D22" w:rsidRDefault="00BB26A7">
      <w:pPr>
        <w:adjustRightInd w:val="0"/>
        <w:snapToGrid w:val="0"/>
        <w:spacing w:line="360" w:lineRule="auto"/>
        <w:ind w:firstLineChars="198" w:firstLine="416"/>
        <w:rPr>
          <w:rFonts w:ascii="宋体" w:hAnsi="宋体"/>
          <w:color w:val="0D0D0D"/>
          <w:szCs w:val="21"/>
        </w:rPr>
      </w:pPr>
      <w:r>
        <w:rPr>
          <w:rFonts w:ascii="宋体" w:hAnsi="宋体"/>
          <w:color w:val="0D0D0D"/>
          <w:szCs w:val="21"/>
        </w:rPr>
        <w:t xml:space="preserve">电话：                          电话：     </w:t>
      </w:r>
      <w:r>
        <w:rPr>
          <w:rFonts w:ascii="宋体" w:hAnsi="宋体" w:hint="eastAsia"/>
          <w:color w:val="0D0D0D"/>
          <w:szCs w:val="21"/>
        </w:rPr>
        <w:t xml:space="preserve">       </w:t>
      </w:r>
      <w:r>
        <w:rPr>
          <w:rFonts w:ascii="宋体" w:hAnsi="宋体"/>
          <w:color w:val="0D0D0D"/>
          <w:szCs w:val="21"/>
        </w:rPr>
        <w:t xml:space="preserve">       </w:t>
      </w:r>
    </w:p>
    <w:p w:rsidR="00FB3D22" w:rsidRDefault="00BB26A7">
      <w:pPr>
        <w:adjustRightInd w:val="0"/>
        <w:snapToGrid w:val="0"/>
        <w:spacing w:line="360" w:lineRule="auto"/>
        <w:ind w:firstLineChars="198" w:firstLine="416"/>
        <w:rPr>
          <w:rFonts w:ascii="宋体" w:hAnsi="宋体"/>
          <w:color w:val="0D0D0D"/>
          <w:szCs w:val="21"/>
        </w:rPr>
      </w:pPr>
      <w:r>
        <w:rPr>
          <w:rFonts w:ascii="宋体" w:hAnsi="宋体"/>
          <w:color w:val="0D0D0D"/>
          <w:szCs w:val="21"/>
        </w:rPr>
        <w:t xml:space="preserve">传真：                          传真：     </w:t>
      </w:r>
      <w:r>
        <w:rPr>
          <w:rFonts w:ascii="宋体" w:hAnsi="宋体" w:hint="eastAsia"/>
          <w:color w:val="0D0D0D"/>
          <w:szCs w:val="21"/>
        </w:rPr>
        <w:t xml:space="preserve">       </w:t>
      </w:r>
      <w:r>
        <w:rPr>
          <w:rFonts w:ascii="宋体" w:hAnsi="宋体"/>
          <w:color w:val="0D0D0D"/>
          <w:szCs w:val="21"/>
        </w:rPr>
        <w:t xml:space="preserve">      </w:t>
      </w:r>
    </w:p>
    <w:p w:rsidR="00FB3D22" w:rsidRDefault="00BB26A7">
      <w:pPr>
        <w:tabs>
          <w:tab w:val="left" w:pos="3120"/>
        </w:tabs>
        <w:spacing w:line="440" w:lineRule="exact"/>
        <w:ind w:firstLineChars="200" w:firstLine="420"/>
        <w:rPr>
          <w:rFonts w:ascii="宋体" w:hAnsi="宋体"/>
          <w:color w:val="0D0D0D"/>
          <w:szCs w:val="21"/>
        </w:rPr>
      </w:pPr>
      <w:r>
        <w:rPr>
          <w:rFonts w:ascii="宋体" w:hAnsi="宋体"/>
          <w:color w:val="0D0D0D"/>
          <w:szCs w:val="21"/>
        </w:rPr>
        <w:t xml:space="preserve">电子邮箱：                      电子邮箱：   </w:t>
      </w:r>
      <w:r>
        <w:rPr>
          <w:rFonts w:ascii="宋体" w:hAnsi="宋体" w:hint="eastAsia"/>
          <w:color w:val="0D0D0D"/>
          <w:szCs w:val="21"/>
        </w:rPr>
        <w:t xml:space="preserve">         </w:t>
      </w:r>
      <w:r>
        <w:rPr>
          <w:rFonts w:ascii="宋体" w:hAnsi="宋体"/>
          <w:color w:val="0D0D0D"/>
          <w:szCs w:val="21"/>
        </w:rPr>
        <w:t xml:space="preserve">    </w:t>
      </w:r>
      <w:r>
        <w:rPr>
          <w:rFonts w:ascii="宋体" w:hAnsi="宋体" w:hint="eastAsia"/>
          <w:color w:val="0D0D0D"/>
          <w:szCs w:val="21"/>
        </w:rPr>
        <w:t xml:space="preserve">   </w:t>
      </w:r>
      <w:r>
        <w:rPr>
          <w:rFonts w:ascii="宋体" w:hAnsi="宋体"/>
          <w:color w:val="0D0D0D"/>
          <w:szCs w:val="21"/>
        </w:rPr>
        <w:t xml:space="preserve">    </w:t>
      </w:r>
    </w:p>
    <w:p w:rsidR="00FB3D22" w:rsidRDefault="00BB26A7">
      <w:pPr>
        <w:tabs>
          <w:tab w:val="left" w:pos="3120"/>
        </w:tabs>
        <w:spacing w:line="440" w:lineRule="exact"/>
        <w:jc w:val="center"/>
        <w:rPr>
          <w:rFonts w:ascii="宋体" w:hAnsi="宋体"/>
          <w:b/>
          <w:color w:val="000000"/>
          <w:sz w:val="30"/>
          <w:szCs w:val="30"/>
        </w:rPr>
      </w:pPr>
      <w:r>
        <w:rPr>
          <w:rFonts w:ascii="宋体" w:hAnsi="宋体"/>
          <w:color w:val="0D0D0D"/>
          <w:szCs w:val="21"/>
        </w:rPr>
        <w:br w:type="page"/>
      </w:r>
      <w:r>
        <w:rPr>
          <w:rFonts w:ascii="宋体" w:hAnsi="宋体" w:hint="eastAsia"/>
          <w:b/>
          <w:color w:val="000000"/>
          <w:sz w:val="30"/>
          <w:szCs w:val="30"/>
        </w:rPr>
        <w:lastRenderedPageBreak/>
        <w:t>2、通用条件</w:t>
      </w:r>
    </w:p>
    <w:p w:rsidR="00FB3D22" w:rsidRDefault="00FB3D22">
      <w:pPr>
        <w:adjustRightInd w:val="0"/>
        <w:snapToGrid w:val="0"/>
        <w:spacing w:line="440" w:lineRule="exact"/>
        <w:ind w:firstLineChars="200" w:firstLine="462"/>
        <w:rPr>
          <w:rFonts w:ascii="宋体" w:hAnsi="宋体"/>
          <w:b/>
          <w:color w:val="000000"/>
          <w:sz w:val="23"/>
          <w:szCs w:val="23"/>
        </w:rPr>
      </w:pPr>
    </w:p>
    <w:p w:rsidR="00FB3D22" w:rsidRDefault="00BB26A7">
      <w:pPr>
        <w:adjustRightInd w:val="0"/>
        <w:snapToGrid w:val="0"/>
        <w:spacing w:line="440" w:lineRule="exact"/>
        <w:ind w:firstLineChars="200" w:firstLine="482"/>
        <w:rPr>
          <w:rFonts w:ascii="宋体" w:hAnsi="宋体"/>
          <w:color w:val="000000"/>
          <w:sz w:val="24"/>
        </w:rPr>
      </w:pPr>
      <w:r>
        <w:rPr>
          <w:rFonts w:ascii="宋体" w:hAnsi="宋体" w:hint="eastAsia"/>
          <w:b/>
          <w:color w:val="000000"/>
          <w:sz w:val="24"/>
        </w:rPr>
        <w:t>按《建设工程监理合同》示范文本（GF-2012-2020）执行。</w:t>
      </w:r>
    </w:p>
    <w:p w:rsidR="00FB3D22" w:rsidRDefault="00BB26A7">
      <w:pPr>
        <w:pageBreakBefore/>
        <w:spacing w:line="360" w:lineRule="auto"/>
        <w:jc w:val="center"/>
        <w:rPr>
          <w:rFonts w:ascii="宋体" w:hAnsi="宋体"/>
          <w:b/>
          <w:color w:val="0D0D0D"/>
          <w:szCs w:val="21"/>
        </w:rPr>
      </w:pPr>
      <w:r>
        <w:rPr>
          <w:rFonts w:ascii="宋体" w:hAnsi="宋体" w:hint="eastAsia"/>
          <w:b/>
          <w:color w:val="0D0D0D"/>
          <w:szCs w:val="21"/>
        </w:rPr>
        <w:lastRenderedPageBreak/>
        <w:t>3、专用条件</w:t>
      </w:r>
    </w:p>
    <w:p w:rsidR="00FB3D22" w:rsidRDefault="00BB26A7">
      <w:pPr>
        <w:adjustRightInd w:val="0"/>
        <w:snapToGrid w:val="0"/>
        <w:spacing w:line="360" w:lineRule="auto"/>
        <w:rPr>
          <w:rFonts w:ascii="宋体" w:hAnsi="宋体"/>
          <w:b/>
          <w:color w:val="0D0D0D"/>
          <w:szCs w:val="21"/>
        </w:rPr>
      </w:pPr>
      <w:r>
        <w:rPr>
          <w:rFonts w:ascii="宋体" w:hAnsi="宋体" w:hint="eastAsia"/>
          <w:b/>
          <w:color w:val="0D0D0D"/>
          <w:szCs w:val="21"/>
        </w:rPr>
        <w:t>2. 监理人义务</w:t>
      </w:r>
    </w:p>
    <w:p w:rsidR="00FB3D22" w:rsidRDefault="00BB26A7">
      <w:pPr>
        <w:adjustRightInd w:val="0"/>
        <w:snapToGrid w:val="0"/>
        <w:spacing w:line="360" w:lineRule="auto"/>
        <w:ind w:firstLineChars="198" w:firstLine="416"/>
        <w:rPr>
          <w:rFonts w:ascii="宋体" w:hAnsi="宋体"/>
          <w:color w:val="0D0D0D"/>
          <w:szCs w:val="21"/>
        </w:rPr>
      </w:pPr>
      <w:r>
        <w:rPr>
          <w:rFonts w:ascii="宋体" w:hAnsi="宋体" w:hint="eastAsia"/>
          <w:color w:val="0D0D0D"/>
          <w:szCs w:val="21"/>
        </w:rPr>
        <w:t>2.1 监理的范围和</w:t>
      </w:r>
      <w:r>
        <w:rPr>
          <w:rFonts w:ascii="宋体" w:hAnsi="宋体" w:hint="eastAsia"/>
          <w:bCs/>
          <w:color w:val="0D0D0D"/>
          <w:szCs w:val="21"/>
        </w:rPr>
        <w:t>内容</w:t>
      </w:r>
    </w:p>
    <w:p w:rsidR="00FB3D22" w:rsidRDefault="00BB26A7">
      <w:pPr>
        <w:spacing w:line="360" w:lineRule="auto"/>
        <w:ind w:firstLineChars="200" w:firstLine="420"/>
        <w:rPr>
          <w:rFonts w:ascii="宋体" w:hAnsi="宋体"/>
          <w:b/>
          <w:bCs/>
          <w:color w:val="0D0D0D"/>
          <w:szCs w:val="21"/>
          <w:u w:val="single"/>
        </w:rPr>
      </w:pPr>
      <w:r>
        <w:rPr>
          <w:rFonts w:ascii="宋体" w:hAnsi="宋体" w:hint="eastAsia"/>
          <w:color w:val="0D0D0D"/>
          <w:szCs w:val="21"/>
        </w:rPr>
        <w:t>2.1.1 监理范围包括：</w:t>
      </w:r>
      <w:r>
        <w:rPr>
          <w:rFonts w:ascii="宋体" w:hAnsi="宋体" w:hint="eastAsia"/>
          <w:b/>
          <w:bCs/>
          <w:color w:val="0D0D0D"/>
          <w:szCs w:val="21"/>
          <w:u w:val="single"/>
        </w:rPr>
        <w:t>本项目的施工阶段全过程监理及缺陷责任期监理服务（包含施工阶段工程质量、进度、投资控制、合同管理和组织协调，安全、文明施工监管等服务）；</w:t>
      </w:r>
    </w:p>
    <w:p w:rsidR="00FB3D22" w:rsidRDefault="00BB26A7">
      <w:pPr>
        <w:spacing w:line="360" w:lineRule="auto"/>
        <w:ind w:firstLineChars="200" w:firstLine="420"/>
        <w:rPr>
          <w:rFonts w:ascii="宋体" w:hAnsi="宋体"/>
          <w:color w:val="0D0D0D"/>
          <w:szCs w:val="21"/>
        </w:rPr>
      </w:pPr>
      <w:r>
        <w:rPr>
          <w:rFonts w:ascii="宋体" w:hAnsi="宋体" w:hint="eastAsia"/>
          <w:color w:val="0D0D0D"/>
          <w:szCs w:val="21"/>
          <w:u w:val="single"/>
        </w:rPr>
        <w:t>2.1.2具体监理工作根据</w:t>
      </w:r>
      <w:proofErr w:type="gramStart"/>
      <w:r>
        <w:rPr>
          <w:rFonts w:ascii="宋体" w:hAnsi="宋体" w:hint="eastAsia"/>
          <w:color w:val="0D0D0D"/>
          <w:szCs w:val="21"/>
          <w:u w:val="single"/>
        </w:rPr>
        <w:t>《</w:t>
      </w:r>
      <w:proofErr w:type="gramEnd"/>
      <w:r>
        <w:rPr>
          <w:rFonts w:ascii="宋体" w:hAnsi="宋体" w:hint="eastAsia"/>
          <w:color w:val="0D0D0D"/>
          <w:szCs w:val="21"/>
          <w:u w:val="single"/>
        </w:rPr>
        <w:t>建设工程监理规范）GB/T50319-2013组织实施，具体工作包括但不限于以下内容：</w:t>
      </w:r>
    </w:p>
    <w:p w:rsidR="00FB3D22" w:rsidRDefault="00BB26A7">
      <w:pPr>
        <w:tabs>
          <w:tab w:val="left" w:pos="0"/>
          <w:tab w:val="left" w:pos="540"/>
        </w:tabs>
        <w:adjustRightInd w:val="0"/>
        <w:snapToGrid w:val="0"/>
        <w:spacing w:line="360" w:lineRule="auto"/>
        <w:ind w:firstLineChars="200" w:firstLine="420"/>
        <w:rPr>
          <w:rFonts w:ascii="宋体" w:hAnsi="宋体"/>
          <w:color w:val="0D0D0D"/>
          <w:szCs w:val="21"/>
          <w:u w:val="single"/>
        </w:rPr>
      </w:pPr>
      <w:r>
        <w:rPr>
          <w:rFonts w:ascii="宋体" w:hAnsi="宋体" w:hint="eastAsia"/>
          <w:color w:val="0D0D0D"/>
          <w:szCs w:val="21"/>
          <w:u w:val="single"/>
        </w:rPr>
        <w:t xml:space="preserve">（1）熟悉合同文件，了解工程现场； </w:t>
      </w:r>
    </w:p>
    <w:p w:rsidR="00FB3D22" w:rsidRDefault="00BB26A7">
      <w:pPr>
        <w:tabs>
          <w:tab w:val="left" w:pos="540"/>
        </w:tabs>
        <w:adjustRightInd w:val="0"/>
        <w:snapToGrid w:val="0"/>
        <w:spacing w:line="360" w:lineRule="auto"/>
        <w:ind w:firstLineChars="200" w:firstLine="420"/>
        <w:rPr>
          <w:rFonts w:ascii="宋体" w:hAnsi="宋体"/>
          <w:color w:val="0D0D0D"/>
          <w:szCs w:val="21"/>
          <w:u w:val="single"/>
        </w:rPr>
      </w:pPr>
      <w:r>
        <w:rPr>
          <w:rFonts w:ascii="宋体" w:hAnsi="宋体" w:hint="eastAsia"/>
          <w:color w:val="0D0D0D"/>
          <w:szCs w:val="21"/>
          <w:u w:val="single"/>
        </w:rPr>
        <w:t>（2）编制监理规划、监理实施细则；</w:t>
      </w:r>
    </w:p>
    <w:p w:rsidR="00FB3D22" w:rsidRDefault="00BB26A7">
      <w:pPr>
        <w:tabs>
          <w:tab w:val="left" w:pos="540"/>
        </w:tabs>
        <w:adjustRightInd w:val="0"/>
        <w:snapToGrid w:val="0"/>
        <w:spacing w:line="360" w:lineRule="auto"/>
        <w:ind w:firstLineChars="200" w:firstLine="420"/>
        <w:rPr>
          <w:rFonts w:ascii="宋体" w:hAnsi="宋体"/>
          <w:color w:val="0D0D0D"/>
          <w:szCs w:val="21"/>
          <w:u w:val="single"/>
        </w:rPr>
      </w:pPr>
      <w:r>
        <w:rPr>
          <w:rFonts w:ascii="宋体" w:hAnsi="宋体" w:hint="eastAsia"/>
          <w:color w:val="0D0D0D"/>
          <w:szCs w:val="21"/>
          <w:u w:val="single"/>
        </w:rPr>
        <w:t>（3）督促和检查总承包单位建立质量保证体系、安全保证体系、进度保证体系；</w:t>
      </w:r>
    </w:p>
    <w:p w:rsidR="00FB3D22" w:rsidRDefault="00BB26A7">
      <w:pPr>
        <w:tabs>
          <w:tab w:val="left" w:pos="540"/>
        </w:tabs>
        <w:adjustRightInd w:val="0"/>
        <w:snapToGrid w:val="0"/>
        <w:spacing w:line="360" w:lineRule="auto"/>
        <w:ind w:firstLineChars="200" w:firstLine="420"/>
        <w:rPr>
          <w:rFonts w:ascii="宋体" w:hAnsi="宋体"/>
          <w:color w:val="0D0D0D"/>
          <w:szCs w:val="21"/>
          <w:u w:val="single"/>
        </w:rPr>
      </w:pPr>
      <w:r>
        <w:rPr>
          <w:rFonts w:ascii="宋体" w:hAnsi="宋体" w:hint="eastAsia"/>
          <w:color w:val="0D0D0D"/>
          <w:szCs w:val="21"/>
          <w:u w:val="single"/>
        </w:rPr>
        <w:t>（4）建立监理的试验、检测工作体系，按照规定的频率独立开展监理的试验、检测工作；</w:t>
      </w:r>
    </w:p>
    <w:p w:rsidR="00FB3D22" w:rsidRDefault="00BB26A7">
      <w:pPr>
        <w:tabs>
          <w:tab w:val="left" w:pos="540"/>
        </w:tabs>
        <w:adjustRightInd w:val="0"/>
        <w:snapToGrid w:val="0"/>
        <w:spacing w:line="360" w:lineRule="auto"/>
        <w:ind w:firstLineChars="200" w:firstLine="420"/>
        <w:rPr>
          <w:rFonts w:ascii="宋体" w:hAnsi="宋体"/>
          <w:color w:val="0D0D0D"/>
          <w:szCs w:val="21"/>
          <w:u w:val="single"/>
        </w:rPr>
      </w:pPr>
      <w:r>
        <w:rPr>
          <w:rFonts w:ascii="宋体" w:hAnsi="宋体" w:hint="eastAsia"/>
          <w:color w:val="0D0D0D"/>
          <w:szCs w:val="21"/>
          <w:u w:val="single"/>
        </w:rPr>
        <w:t>（5）主持第一次工地监理会议和主持召开后续常规工地监理会议；</w:t>
      </w:r>
    </w:p>
    <w:p w:rsidR="00FB3D22" w:rsidRDefault="00BB26A7">
      <w:pPr>
        <w:tabs>
          <w:tab w:val="left" w:pos="0"/>
          <w:tab w:val="left" w:pos="540"/>
        </w:tabs>
        <w:adjustRightInd w:val="0"/>
        <w:snapToGrid w:val="0"/>
        <w:spacing w:line="360" w:lineRule="auto"/>
        <w:ind w:firstLineChars="200" w:firstLine="420"/>
        <w:rPr>
          <w:rFonts w:ascii="宋体" w:hAnsi="宋体"/>
          <w:color w:val="0D0D0D"/>
          <w:szCs w:val="21"/>
          <w:u w:val="single"/>
        </w:rPr>
      </w:pPr>
      <w:r>
        <w:rPr>
          <w:rFonts w:ascii="宋体" w:hAnsi="宋体" w:hint="eastAsia"/>
          <w:color w:val="0D0D0D"/>
          <w:szCs w:val="21"/>
          <w:u w:val="single"/>
        </w:rPr>
        <w:t>（6）审查总承包单位授权的常驻现场代表的资质，以及其他派驻到现场的主要技术、</w:t>
      </w:r>
    </w:p>
    <w:p w:rsidR="00FB3D22" w:rsidRDefault="00BB26A7">
      <w:pPr>
        <w:tabs>
          <w:tab w:val="left" w:pos="0"/>
          <w:tab w:val="left" w:pos="540"/>
        </w:tabs>
        <w:adjustRightInd w:val="0"/>
        <w:snapToGrid w:val="0"/>
        <w:spacing w:line="360" w:lineRule="auto"/>
        <w:ind w:firstLineChars="200" w:firstLine="420"/>
        <w:rPr>
          <w:rFonts w:ascii="宋体" w:hAnsi="宋体"/>
          <w:color w:val="0D0D0D"/>
          <w:szCs w:val="21"/>
          <w:u w:val="single"/>
        </w:rPr>
      </w:pPr>
      <w:r>
        <w:rPr>
          <w:rFonts w:ascii="宋体" w:hAnsi="宋体" w:hint="eastAsia"/>
          <w:color w:val="0D0D0D"/>
          <w:szCs w:val="21"/>
          <w:u w:val="single"/>
        </w:rPr>
        <w:t>（7）管理人员的资质；审查特殊作业人员上岗证件；</w:t>
      </w:r>
    </w:p>
    <w:p w:rsidR="00FB3D22" w:rsidRDefault="00BB26A7">
      <w:pPr>
        <w:tabs>
          <w:tab w:val="left" w:pos="540"/>
        </w:tabs>
        <w:adjustRightInd w:val="0"/>
        <w:snapToGrid w:val="0"/>
        <w:spacing w:line="360" w:lineRule="auto"/>
        <w:ind w:firstLineChars="200" w:firstLine="420"/>
        <w:rPr>
          <w:rFonts w:ascii="宋体" w:hAnsi="宋体"/>
          <w:color w:val="0D0D0D"/>
          <w:szCs w:val="21"/>
          <w:u w:val="single"/>
        </w:rPr>
      </w:pPr>
      <w:r>
        <w:rPr>
          <w:rFonts w:ascii="宋体" w:hAnsi="宋体" w:hint="eastAsia"/>
          <w:color w:val="0D0D0D"/>
          <w:szCs w:val="21"/>
          <w:u w:val="single"/>
        </w:rPr>
        <w:t>（8）</w:t>
      </w:r>
      <w:proofErr w:type="gramStart"/>
      <w:r>
        <w:rPr>
          <w:rFonts w:ascii="宋体" w:hAnsi="宋体" w:hint="eastAsia"/>
          <w:color w:val="0D0D0D"/>
          <w:szCs w:val="21"/>
          <w:u w:val="single"/>
        </w:rPr>
        <w:t>验收总</w:t>
      </w:r>
      <w:proofErr w:type="gramEnd"/>
      <w:r>
        <w:rPr>
          <w:rFonts w:ascii="宋体" w:hAnsi="宋体" w:hint="eastAsia"/>
          <w:color w:val="0D0D0D"/>
          <w:szCs w:val="21"/>
          <w:u w:val="single"/>
        </w:rPr>
        <w:t>承包单位工地试验室，审核其人员资质；</w:t>
      </w:r>
    </w:p>
    <w:p w:rsidR="00FB3D22" w:rsidRDefault="00BB26A7">
      <w:pPr>
        <w:tabs>
          <w:tab w:val="left" w:pos="0"/>
          <w:tab w:val="left" w:pos="540"/>
        </w:tabs>
        <w:adjustRightInd w:val="0"/>
        <w:snapToGrid w:val="0"/>
        <w:spacing w:line="360" w:lineRule="auto"/>
        <w:ind w:firstLineChars="200" w:firstLine="420"/>
        <w:rPr>
          <w:rFonts w:ascii="宋体" w:hAnsi="宋体"/>
          <w:color w:val="0D0D0D"/>
          <w:szCs w:val="21"/>
          <w:u w:val="single"/>
        </w:rPr>
      </w:pPr>
      <w:r>
        <w:rPr>
          <w:rFonts w:ascii="宋体" w:hAnsi="宋体" w:hint="eastAsia"/>
          <w:color w:val="0D0D0D"/>
          <w:szCs w:val="21"/>
          <w:u w:val="single"/>
        </w:rPr>
        <w:t>（9）审批总承包单</w:t>
      </w:r>
      <w:proofErr w:type="gramStart"/>
      <w:r>
        <w:rPr>
          <w:rFonts w:ascii="宋体" w:hAnsi="宋体" w:hint="eastAsia"/>
          <w:color w:val="0D0D0D"/>
          <w:szCs w:val="21"/>
          <w:u w:val="single"/>
        </w:rPr>
        <w:t>位拟</w:t>
      </w:r>
      <w:proofErr w:type="gramEnd"/>
      <w:r>
        <w:rPr>
          <w:rFonts w:ascii="宋体" w:hAnsi="宋体" w:hint="eastAsia"/>
          <w:color w:val="0D0D0D"/>
          <w:szCs w:val="21"/>
          <w:u w:val="single"/>
        </w:rPr>
        <w:t>用于本工程的原始材料、成套设备的品质以及工艺试验和标准试验；</w:t>
      </w:r>
    </w:p>
    <w:p w:rsidR="00FB3D22" w:rsidRDefault="00BB26A7">
      <w:pPr>
        <w:tabs>
          <w:tab w:val="left" w:pos="180"/>
          <w:tab w:val="left" w:pos="540"/>
          <w:tab w:val="left" w:pos="900"/>
        </w:tabs>
        <w:adjustRightInd w:val="0"/>
        <w:snapToGrid w:val="0"/>
        <w:spacing w:line="360" w:lineRule="auto"/>
        <w:ind w:firstLineChars="200" w:firstLine="420"/>
        <w:rPr>
          <w:rFonts w:ascii="宋体" w:hAnsi="宋体"/>
          <w:color w:val="0D0D0D"/>
          <w:szCs w:val="21"/>
          <w:u w:val="single"/>
        </w:rPr>
      </w:pPr>
      <w:r>
        <w:rPr>
          <w:rFonts w:ascii="宋体" w:hAnsi="宋体" w:hint="eastAsia"/>
          <w:color w:val="0D0D0D"/>
          <w:szCs w:val="21"/>
          <w:u w:val="single"/>
        </w:rPr>
        <w:t>（10)审查总承包单位实施工程的实施方案及主要方法或工艺，审批总承包单位提交的各项安全专项方案；还应对总承包单位在施工过程中采取的环境保护措施和施工安全、文明措施加强监督和管理；</w:t>
      </w:r>
    </w:p>
    <w:p w:rsidR="00FB3D22" w:rsidRDefault="00BB26A7">
      <w:pPr>
        <w:tabs>
          <w:tab w:val="left" w:pos="180"/>
          <w:tab w:val="left" w:pos="540"/>
          <w:tab w:val="left" w:pos="900"/>
        </w:tabs>
        <w:adjustRightInd w:val="0"/>
        <w:snapToGrid w:val="0"/>
        <w:spacing w:line="360" w:lineRule="auto"/>
        <w:ind w:firstLineChars="200" w:firstLine="420"/>
        <w:rPr>
          <w:rFonts w:ascii="宋体" w:hAnsi="宋体"/>
          <w:color w:val="0D0D0D"/>
          <w:szCs w:val="21"/>
          <w:u w:val="single"/>
        </w:rPr>
      </w:pPr>
      <w:r>
        <w:rPr>
          <w:rFonts w:ascii="宋体" w:hAnsi="宋体" w:hint="eastAsia"/>
          <w:color w:val="0D0D0D"/>
          <w:szCs w:val="21"/>
          <w:u w:val="single"/>
        </w:rPr>
        <w:t>（11）审查总承包单</w:t>
      </w:r>
      <w:proofErr w:type="gramStart"/>
      <w:r>
        <w:rPr>
          <w:rFonts w:ascii="宋体" w:hAnsi="宋体" w:hint="eastAsia"/>
          <w:color w:val="0D0D0D"/>
          <w:szCs w:val="21"/>
          <w:u w:val="single"/>
        </w:rPr>
        <w:t>位拟</w:t>
      </w:r>
      <w:proofErr w:type="gramEnd"/>
      <w:r>
        <w:rPr>
          <w:rFonts w:ascii="宋体" w:hAnsi="宋体" w:hint="eastAsia"/>
          <w:color w:val="0D0D0D"/>
          <w:szCs w:val="21"/>
          <w:u w:val="single"/>
        </w:rPr>
        <w:t>用于本工程的机械设备的性能与数量；</w:t>
      </w:r>
    </w:p>
    <w:p w:rsidR="00FB3D22" w:rsidRDefault="00BB26A7">
      <w:pPr>
        <w:tabs>
          <w:tab w:val="left" w:pos="0"/>
          <w:tab w:val="left" w:pos="540"/>
        </w:tabs>
        <w:adjustRightInd w:val="0"/>
        <w:snapToGrid w:val="0"/>
        <w:spacing w:line="360" w:lineRule="auto"/>
        <w:ind w:firstLineChars="200" w:firstLine="420"/>
        <w:rPr>
          <w:rFonts w:ascii="宋体" w:hAnsi="宋体"/>
          <w:color w:val="0D0D0D"/>
          <w:szCs w:val="21"/>
          <w:u w:val="single"/>
        </w:rPr>
      </w:pPr>
      <w:r>
        <w:rPr>
          <w:rFonts w:ascii="宋体" w:hAnsi="宋体" w:hint="eastAsia"/>
          <w:color w:val="0D0D0D"/>
          <w:szCs w:val="21"/>
          <w:u w:val="single"/>
        </w:rPr>
        <w:t>（12）审查总承包单位提交的总体进度计划，检查和督促承包人实施进度计划、</w:t>
      </w:r>
      <w:proofErr w:type="gramStart"/>
      <w:r>
        <w:rPr>
          <w:rFonts w:ascii="宋体" w:hAnsi="宋体" w:hint="eastAsia"/>
          <w:color w:val="0D0D0D"/>
          <w:szCs w:val="21"/>
          <w:u w:val="single"/>
        </w:rPr>
        <w:t>核批总</w:t>
      </w:r>
      <w:proofErr w:type="gramEnd"/>
      <w:r>
        <w:rPr>
          <w:rFonts w:ascii="宋体" w:hAnsi="宋体" w:hint="eastAsia"/>
          <w:color w:val="0D0D0D"/>
          <w:szCs w:val="21"/>
          <w:u w:val="single"/>
        </w:rPr>
        <w:t>承包单位的修正计划；</w:t>
      </w:r>
    </w:p>
    <w:p w:rsidR="00FB3D22" w:rsidRDefault="00BB26A7">
      <w:pPr>
        <w:tabs>
          <w:tab w:val="left" w:pos="180"/>
          <w:tab w:val="left" w:pos="540"/>
          <w:tab w:val="left" w:pos="900"/>
        </w:tabs>
        <w:adjustRightInd w:val="0"/>
        <w:snapToGrid w:val="0"/>
        <w:spacing w:line="360" w:lineRule="auto"/>
        <w:ind w:firstLineChars="200" w:firstLine="420"/>
        <w:rPr>
          <w:rFonts w:ascii="宋体" w:hAnsi="宋体"/>
          <w:color w:val="0D0D0D"/>
          <w:szCs w:val="21"/>
          <w:u w:val="single"/>
        </w:rPr>
      </w:pPr>
      <w:r>
        <w:rPr>
          <w:rFonts w:ascii="宋体" w:hAnsi="宋体" w:hint="eastAsia"/>
          <w:color w:val="0D0D0D"/>
          <w:szCs w:val="21"/>
          <w:u w:val="single"/>
        </w:rPr>
        <w:t>（13）参与交桩及设计交底工作，审查总承包单位提交的复测结果和施工组织设计；</w:t>
      </w:r>
    </w:p>
    <w:p w:rsidR="00FB3D22" w:rsidRDefault="00BB26A7">
      <w:pPr>
        <w:tabs>
          <w:tab w:val="left" w:pos="0"/>
          <w:tab w:val="left" w:pos="540"/>
        </w:tabs>
        <w:adjustRightInd w:val="0"/>
        <w:snapToGrid w:val="0"/>
        <w:spacing w:line="360" w:lineRule="auto"/>
        <w:ind w:firstLineChars="200" w:firstLine="420"/>
        <w:rPr>
          <w:rFonts w:ascii="宋体" w:hAnsi="宋体"/>
          <w:color w:val="0D0D0D"/>
          <w:szCs w:val="21"/>
          <w:u w:val="single"/>
        </w:rPr>
      </w:pPr>
      <w:r>
        <w:rPr>
          <w:rFonts w:ascii="宋体" w:hAnsi="宋体" w:hint="eastAsia"/>
          <w:color w:val="0D0D0D"/>
          <w:szCs w:val="21"/>
          <w:u w:val="single"/>
        </w:rPr>
        <w:t>（14）要求总承包单位按照合同条件、技术规范和监理程序进行施工，通过旁站、巡视、检测、试验和整体验收等手段全面监督、检查和控制工程质量；</w:t>
      </w:r>
    </w:p>
    <w:p w:rsidR="00FB3D22" w:rsidRDefault="00BB26A7">
      <w:pPr>
        <w:tabs>
          <w:tab w:val="left" w:pos="0"/>
          <w:tab w:val="left" w:pos="540"/>
        </w:tabs>
        <w:adjustRightInd w:val="0"/>
        <w:snapToGrid w:val="0"/>
        <w:spacing w:line="360" w:lineRule="auto"/>
        <w:ind w:firstLineChars="200" w:firstLine="420"/>
        <w:rPr>
          <w:rFonts w:ascii="宋体" w:hAnsi="宋体"/>
          <w:color w:val="0D0D0D"/>
          <w:szCs w:val="21"/>
          <w:u w:val="single"/>
        </w:rPr>
      </w:pPr>
      <w:r>
        <w:rPr>
          <w:rFonts w:ascii="宋体" w:hAnsi="宋体" w:hint="eastAsia"/>
          <w:color w:val="0D0D0D"/>
          <w:szCs w:val="21"/>
          <w:u w:val="single"/>
        </w:rPr>
        <w:t>（15）</w:t>
      </w:r>
      <w:proofErr w:type="gramStart"/>
      <w:r>
        <w:rPr>
          <w:rFonts w:ascii="宋体" w:hAnsi="宋体" w:hint="eastAsia"/>
          <w:color w:val="0D0D0D"/>
          <w:szCs w:val="21"/>
          <w:u w:val="single"/>
        </w:rPr>
        <w:t>对于各方</w:t>
      </w:r>
      <w:proofErr w:type="gramEnd"/>
      <w:r>
        <w:rPr>
          <w:rFonts w:ascii="宋体" w:hAnsi="宋体" w:hint="eastAsia"/>
          <w:color w:val="0D0D0D"/>
          <w:szCs w:val="21"/>
          <w:u w:val="single"/>
        </w:rPr>
        <w:t>提出的现场存在的问题，监理单位负责</w:t>
      </w:r>
      <w:proofErr w:type="gramStart"/>
      <w:r>
        <w:rPr>
          <w:rFonts w:ascii="宋体" w:hAnsi="宋体" w:hint="eastAsia"/>
          <w:color w:val="0D0D0D"/>
          <w:szCs w:val="21"/>
          <w:u w:val="single"/>
        </w:rPr>
        <w:t>监管总</w:t>
      </w:r>
      <w:proofErr w:type="gramEnd"/>
      <w:r>
        <w:rPr>
          <w:rFonts w:ascii="宋体" w:hAnsi="宋体" w:hint="eastAsia"/>
          <w:color w:val="0D0D0D"/>
          <w:szCs w:val="21"/>
          <w:u w:val="single"/>
        </w:rPr>
        <w:t>承包单位的落实情况，及时向委托人汇报整改情况，承包人未及时整改的，须及时提出处罚措施；</w:t>
      </w:r>
    </w:p>
    <w:p w:rsidR="00FB3D22" w:rsidRDefault="00BB26A7">
      <w:pPr>
        <w:tabs>
          <w:tab w:val="left" w:pos="180"/>
          <w:tab w:val="left" w:pos="540"/>
          <w:tab w:val="left" w:pos="900"/>
        </w:tabs>
        <w:adjustRightInd w:val="0"/>
        <w:snapToGrid w:val="0"/>
        <w:spacing w:line="360" w:lineRule="auto"/>
        <w:ind w:firstLineChars="200" w:firstLine="420"/>
        <w:rPr>
          <w:rFonts w:ascii="宋体" w:hAnsi="宋体"/>
          <w:color w:val="0D0D0D"/>
          <w:szCs w:val="21"/>
          <w:u w:val="single"/>
        </w:rPr>
      </w:pPr>
      <w:r>
        <w:rPr>
          <w:rFonts w:ascii="宋体" w:hAnsi="宋体" w:hint="eastAsia"/>
          <w:color w:val="0D0D0D"/>
          <w:szCs w:val="21"/>
          <w:u w:val="single"/>
        </w:rPr>
        <w:t>（16）对总承包单位安全、文明施工进行监控；</w:t>
      </w:r>
    </w:p>
    <w:p w:rsidR="00FB3D22" w:rsidRDefault="00BB26A7">
      <w:pPr>
        <w:tabs>
          <w:tab w:val="left" w:pos="180"/>
          <w:tab w:val="left" w:pos="540"/>
          <w:tab w:val="left" w:pos="900"/>
        </w:tabs>
        <w:adjustRightInd w:val="0"/>
        <w:snapToGrid w:val="0"/>
        <w:spacing w:line="360" w:lineRule="auto"/>
        <w:ind w:firstLineChars="200" w:firstLine="420"/>
        <w:rPr>
          <w:rFonts w:ascii="宋体" w:hAnsi="宋体"/>
          <w:color w:val="0D0D0D"/>
          <w:szCs w:val="21"/>
          <w:u w:val="single"/>
        </w:rPr>
      </w:pPr>
      <w:r>
        <w:rPr>
          <w:rFonts w:ascii="宋体" w:hAnsi="宋体" w:hint="eastAsia"/>
          <w:color w:val="0D0D0D"/>
          <w:szCs w:val="21"/>
          <w:u w:val="single"/>
        </w:rPr>
        <w:t>（17）签发中间交工文件；</w:t>
      </w:r>
    </w:p>
    <w:p w:rsidR="00FB3D22" w:rsidRDefault="00BB26A7">
      <w:pPr>
        <w:tabs>
          <w:tab w:val="left" w:pos="0"/>
          <w:tab w:val="left" w:pos="540"/>
        </w:tabs>
        <w:adjustRightInd w:val="0"/>
        <w:snapToGrid w:val="0"/>
        <w:spacing w:line="360" w:lineRule="auto"/>
        <w:ind w:firstLineChars="200" w:firstLine="420"/>
        <w:rPr>
          <w:rFonts w:ascii="宋体" w:hAnsi="宋体"/>
          <w:color w:val="0D0D0D"/>
          <w:szCs w:val="21"/>
          <w:u w:val="single"/>
        </w:rPr>
      </w:pPr>
      <w:r>
        <w:rPr>
          <w:rFonts w:ascii="宋体" w:hAnsi="宋体" w:hint="eastAsia"/>
          <w:color w:val="0D0D0D"/>
          <w:szCs w:val="21"/>
          <w:u w:val="single"/>
        </w:rPr>
        <w:t>（18）调查、处理工程质量缺陷和事故，与设计、总承包单位一起提出改进措施和方法，出现重大质量和安全事故时，</w:t>
      </w:r>
      <w:proofErr w:type="gramStart"/>
      <w:r>
        <w:rPr>
          <w:rFonts w:ascii="宋体" w:hAnsi="宋体" w:hint="eastAsia"/>
          <w:color w:val="0D0D0D"/>
          <w:szCs w:val="21"/>
          <w:u w:val="single"/>
        </w:rPr>
        <w:t>督促总</w:t>
      </w:r>
      <w:proofErr w:type="gramEnd"/>
      <w:r>
        <w:rPr>
          <w:rFonts w:ascii="宋体" w:hAnsi="宋体" w:hint="eastAsia"/>
          <w:color w:val="0D0D0D"/>
          <w:szCs w:val="21"/>
          <w:u w:val="single"/>
        </w:rPr>
        <w:t>承包单位按规定上报有关部门；</w:t>
      </w:r>
    </w:p>
    <w:p w:rsidR="00FB3D22" w:rsidRDefault="00BB26A7">
      <w:pPr>
        <w:tabs>
          <w:tab w:val="left" w:pos="180"/>
          <w:tab w:val="left" w:pos="540"/>
          <w:tab w:val="left" w:pos="900"/>
        </w:tabs>
        <w:adjustRightInd w:val="0"/>
        <w:snapToGrid w:val="0"/>
        <w:spacing w:line="360" w:lineRule="auto"/>
        <w:ind w:firstLineChars="200" w:firstLine="420"/>
        <w:rPr>
          <w:rFonts w:ascii="宋体" w:hAnsi="宋体"/>
          <w:color w:val="0D0D0D"/>
          <w:szCs w:val="21"/>
          <w:u w:val="single"/>
        </w:rPr>
      </w:pPr>
      <w:r>
        <w:rPr>
          <w:rFonts w:ascii="宋体" w:hAnsi="宋体" w:hint="eastAsia"/>
          <w:color w:val="0D0D0D"/>
          <w:szCs w:val="21"/>
          <w:u w:val="single"/>
        </w:rPr>
        <w:t>（19）发布停（复）</w:t>
      </w:r>
      <w:proofErr w:type="gramStart"/>
      <w:r>
        <w:rPr>
          <w:rFonts w:ascii="宋体" w:hAnsi="宋体" w:hint="eastAsia"/>
          <w:color w:val="0D0D0D"/>
          <w:szCs w:val="21"/>
          <w:u w:val="single"/>
        </w:rPr>
        <w:t>工令</w:t>
      </w:r>
      <w:proofErr w:type="gramEnd"/>
      <w:r>
        <w:rPr>
          <w:rFonts w:ascii="宋体" w:hAnsi="宋体" w:hint="eastAsia"/>
          <w:color w:val="0D0D0D"/>
          <w:szCs w:val="21"/>
          <w:u w:val="single"/>
        </w:rPr>
        <w:t>；</w:t>
      </w:r>
    </w:p>
    <w:p w:rsidR="00FB3D22" w:rsidRDefault="00BB26A7">
      <w:pPr>
        <w:tabs>
          <w:tab w:val="left" w:pos="0"/>
          <w:tab w:val="left" w:pos="540"/>
        </w:tabs>
        <w:adjustRightInd w:val="0"/>
        <w:snapToGrid w:val="0"/>
        <w:spacing w:line="360" w:lineRule="auto"/>
        <w:ind w:firstLineChars="200" w:firstLine="420"/>
        <w:rPr>
          <w:rFonts w:ascii="宋体" w:hAnsi="宋体"/>
          <w:color w:val="0D0D0D"/>
          <w:szCs w:val="21"/>
          <w:u w:val="single"/>
        </w:rPr>
      </w:pPr>
      <w:r>
        <w:rPr>
          <w:rFonts w:ascii="宋体" w:hAnsi="宋体" w:hint="eastAsia"/>
          <w:color w:val="0D0D0D"/>
          <w:szCs w:val="21"/>
          <w:u w:val="single"/>
        </w:rPr>
        <w:t>（20）对已完成工程进行准确的计算，对已完成工程量进行准确的计量，对工程量的增减做好实测实量，保存好原始凭证（含照片、影像等），并接受委托人代表检核，重大工程量的计量</w:t>
      </w:r>
      <w:r>
        <w:rPr>
          <w:rFonts w:ascii="宋体" w:hAnsi="宋体" w:hint="eastAsia"/>
          <w:color w:val="0D0D0D"/>
          <w:szCs w:val="21"/>
          <w:u w:val="single"/>
        </w:rPr>
        <w:lastRenderedPageBreak/>
        <w:t>按宁波市有关文件执行，审核变更的工作量并签署确认意见，对上报进度款的工作量进行审核、确认；</w:t>
      </w:r>
    </w:p>
    <w:p w:rsidR="00FB3D22" w:rsidRDefault="00BB26A7">
      <w:pPr>
        <w:tabs>
          <w:tab w:val="left" w:pos="180"/>
          <w:tab w:val="left" w:pos="540"/>
          <w:tab w:val="left" w:pos="900"/>
        </w:tabs>
        <w:adjustRightInd w:val="0"/>
        <w:snapToGrid w:val="0"/>
        <w:spacing w:line="360" w:lineRule="auto"/>
        <w:ind w:firstLineChars="200" w:firstLine="420"/>
        <w:rPr>
          <w:rFonts w:ascii="宋体" w:hAnsi="宋体"/>
          <w:color w:val="0D0D0D"/>
          <w:szCs w:val="21"/>
          <w:u w:val="single"/>
        </w:rPr>
      </w:pPr>
      <w:r>
        <w:rPr>
          <w:rFonts w:ascii="宋体" w:hAnsi="宋体" w:hint="eastAsia"/>
          <w:color w:val="0D0D0D"/>
          <w:szCs w:val="21"/>
          <w:u w:val="single"/>
        </w:rPr>
        <w:t>（21）签</w:t>
      </w:r>
      <w:proofErr w:type="gramStart"/>
      <w:r>
        <w:rPr>
          <w:rFonts w:ascii="宋体" w:hAnsi="宋体" w:hint="eastAsia"/>
          <w:color w:val="0D0D0D"/>
          <w:szCs w:val="21"/>
          <w:u w:val="single"/>
        </w:rPr>
        <w:t>认中期</w:t>
      </w:r>
      <w:proofErr w:type="gramEnd"/>
      <w:r>
        <w:rPr>
          <w:rFonts w:ascii="宋体" w:hAnsi="宋体" w:hint="eastAsia"/>
          <w:color w:val="0D0D0D"/>
          <w:szCs w:val="21"/>
          <w:u w:val="single"/>
        </w:rPr>
        <w:t>支付凭证；</w:t>
      </w:r>
    </w:p>
    <w:p w:rsidR="00FB3D22" w:rsidRDefault="00BB26A7">
      <w:pPr>
        <w:tabs>
          <w:tab w:val="left" w:pos="180"/>
          <w:tab w:val="left" w:pos="540"/>
          <w:tab w:val="left" w:pos="900"/>
        </w:tabs>
        <w:adjustRightInd w:val="0"/>
        <w:snapToGrid w:val="0"/>
        <w:spacing w:line="360" w:lineRule="auto"/>
        <w:ind w:firstLineChars="200" w:firstLine="420"/>
        <w:rPr>
          <w:rFonts w:ascii="宋体" w:hAnsi="宋体"/>
          <w:color w:val="0D0D0D"/>
          <w:szCs w:val="21"/>
          <w:u w:val="single"/>
        </w:rPr>
      </w:pPr>
      <w:r>
        <w:rPr>
          <w:rFonts w:ascii="宋体" w:hAnsi="宋体" w:hint="eastAsia"/>
          <w:color w:val="0D0D0D"/>
          <w:szCs w:val="21"/>
          <w:u w:val="single"/>
        </w:rPr>
        <w:t>（22）对总承包单位提交的所有方案及变更事宜，监理单位须给予初步审核并提出合理化建议，后报业主方签字确认后执行；</w:t>
      </w:r>
    </w:p>
    <w:p w:rsidR="00FB3D22" w:rsidRDefault="00BB26A7">
      <w:pPr>
        <w:tabs>
          <w:tab w:val="left" w:pos="180"/>
          <w:tab w:val="left" w:pos="540"/>
          <w:tab w:val="left" w:pos="900"/>
        </w:tabs>
        <w:adjustRightInd w:val="0"/>
        <w:snapToGrid w:val="0"/>
        <w:spacing w:line="360" w:lineRule="auto"/>
        <w:ind w:firstLineChars="200" w:firstLine="420"/>
        <w:rPr>
          <w:rFonts w:ascii="宋体" w:hAnsi="宋体"/>
          <w:color w:val="0D0D0D"/>
          <w:szCs w:val="21"/>
          <w:u w:val="single"/>
        </w:rPr>
      </w:pPr>
      <w:r>
        <w:rPr>
          <w:rFonts w:ascii="宋体" w:hAnsi="宋体" w:hint="eastAsia"/>
          <w:color w:val="0D0D0D"/>
          <w:szCs w:val="21"/>
          <w:u w:val="single"/>
        </w:rPr>
        <w:t>（23）发布变更令（重大、重要变更报委托人核准，凡涉及工程造价须事前经委托人核准）；</w:t>
      </w:r>
    </w:p>
    <w:p w:rsidR="00FB3D22" w:rsidRDefault="00BB26A7">
      <w:pPr>
        <w:tabs>
          <w:tab w:val="left" w:pos="180"/>
          <w:tab w:val="left" w:pos="540"/>
          <w:tab w:val="left" w:pos="900"/>
        </w:tabs>
        <w:adjustRightInd w:val="0"/>
        <w:snapToGrid w:val="0"/>
        <w:spacing w:line="360" w:lineRule="auto"/>
        <w:ind w:firstLineChars="200" w:firstLine="420"/>
        <w:rPr>
          <w:rFonts w:ascii="宋体" w:hAnsi="宋体"/>
          <w:color w:val="0D0D0D"/>
          <w:szCs w:val="21"/>
          <w:u w:val="single"/>
        </w:rPr>
      </w:pPr>
      <w:r>
        <w:rPr>
          <w:rFonts w:ascii="宋体" w:hAnsi="宋体" w:hint="eastAsia"/>
          <w:color w:val="0D0D0D"/>
          <w:szCs w:val="21"/>
          <w:u w:val="single"/>
        </w:rPr>
        <w:t>（24）受理合同事宜，根据合同规定进行评估和处理；</w:t>
      </w:r>
    </w:p>
    <w:p w:rsidR="00FB3D22" w:rsidRDefault="00BB26A7">
      <w:pPr>
        <w:tabs>
          <w:tab w:val="left" w:pos="180"/>
          <w:tab w:val="left" w:pos="540"/>
          <w:tab w:val="left" w:pos="900"/>
        </w:tabs>
        <w:adjustRightInd w:val="0"/>
        <w:snapToGrid w:val="0"/>
        <w:spacing w:line="360" w:lineRule="auto"/>
        <w:ind w:firstLineChars="200" w:firstLine="420"/>
        <w:rPr>
          <w:rFonts w:ascii="宋体" w:hAnsi="宋体"/>
          <w:color w:val="0D0D0D"/>
          <w:szCs w:val="21"/>
          <w:u w:val="single"/>
        </w:rPr>
      </w:pPr>
      <w:r>
        <w:rPr>
          <w:rFonts w:ascii="宋体" w:hAnsi="宋体" w:hint="eastAsia"/>
          <w:color w:val="0D0D0D"/>
          <w:szCs w:val="21"/>
          <w:u w:val="single"/>
        </w:rPr>
        <w:t>（25）根据合同规定处理违约事件，协调争端，在诉讼过程中作证；</w:t>
      </w:r>
    </w:p>
    <w:p w:rsidR="00FB3D22" w:rsidRDefault="00BB26A7">
      <w:pPr>
        <w:tabs>
          <w:tab w:val="left" w:pos="180"/>
          <w:tab w:val="left" w:pos="540"/>
          <w:tab w:val="left" w:pos="900"/>
        </w:tabs>
        <w:adjustRightInd w:val="0"/>
        <w:snapToGrid w:val="0"/>
        <w:spacing w:line="360" w:lineRule="auto"/>
        <w:ind w:firstLineChars="200" w:firstLine="420"/>
        <w:rPr>
          <w:rFonts w:ascii="宋体" w:hAnsi="宋体"/>
          <w:color w:val="0D0D0D"/>
          <w:szCs w:val="21"/>
        </w:rPr>
      </w:pPr>
      <w:r>
        <w:rPr>
          <w:rFonts w:ascii="宋体" w:hAnsi="宋体" w:hint="eastAsia"/>
          <w:color w:val="0D0D0D"/>
          <w:szCs w:val="21"/>
          <w:u w:val="single"/>
        </w:rPr>
        <w:t>（26）编制监理工作周报、月报；</w:t>
      </w:r>
    </w:p>
    <w:p w:rsidR="00FB3D22" w:rsidRDefault="00BB26A7">
      <w:pPr>
        <w:tabs>
          <w:tab w:val="left" w:pos="180"/>
          <w:tab w:val="left" w:pos="540"/>
          <w:tab w:val="left" w:pos="900"/>
        </w:tabs>
        <w:adjustRightInd w:val="0"/>
        <w:snapToGrid w:val="0"/>
        <w:spacing w:line="360" w:lineRule="auto"/>
        <w:ind w:firstLineChars="200" w:firstLine="420"/>
        <w:rPr>
          <w:rFonts w:ascii="宋体" w:hAnsi="宋体"/>
          <w:color w:val="0D0D0D"/>
          <w:szCs w:val="21"/>
          <w:u w:val="single"/>
        </w:rPr>
      </w:pPr>
      <w:r>
        <w:rPr>
          <w:rFonts w:ascii="宋体" w:hAnsi="宋体" w:hint="eastAsia"/>
          <w:color w:val="0D0D0D"/>
          <w:szCs w:val="21"/>
          <w:u w:val="single"/>
        </w:rPr>
        <w:t>（27）对承包人的交工申请进行评估，主持对拟交工工程的检查</w:t>
      </w:r>
      <w:r>
        <w:rPr>
          <w:rFonts w:ascii="宋体" w:hAnsi="宋体" w:hint="eastAsia"/>
          <w:szCs w:val="21"/>
          <w:u w:val="single"/>
        </w:rPr>
        <w:t>和（预）验</w:t>
      </w:r>
      <w:r>
        <w:rPr>
          <w:rFonts w:ascii="宋体" w:hAnsi="宋体" w:hint="eastAsia"/>
          <w:color w:val="0D0D0D"/>
          <w:szCs w:val="21"/>
          <w:u w:val="single"/>
        </w:rPr>
        <w:t>收，签认交工文件，签署监理意见；</w:t>
      </w:r>
    </w:p>
    <w:p w:rsidR="00FB3D22" w:rsidRDefault="00BB26A7">
      <w:pPr>
        <w:tabs>
          <w:tab w:val="left" w:pos="0"/>
          <w:tab w:val="left" w:pos="900"/>
        </w:tabs>
        <w:adjustRightInd w:val="0"/>
        <w:snapToGrid w:val="0"/>
        <w:spacing w:line="360" w:lineRule="auto"/>
        <w:ind w:firstLineChars="200" w:firstLine="420"/>
        <w:rPr>
          <w:rFonts w:ascii="宋体" w:hAnsi="宋体"/>
          <w:color w:val="0D0D0D"/>
          <w:szCs w:val="21"/>
          <w:u w:val="single"/>
        </w:rPr>
      </w:pPr>
      <w:r>
        <w:rPr>
          <w:rFonts w:ascii="宋体" w:hAnsi="宋体" w:hint="eastAsia"/>
          <w:color w:val="0D0D0D"/>
          <w:szCs w:val="21"/>
          <w:u w:val="single"/>
        </w:rPr>
        <w:t>（28）督促、检查总承包单位按工程管理部门和委托人的要求编制竣工文件，审核竣工文件和竣工图并签署意见，配合审计工作，并做好归档工作；</w:t>
      </w:r>
    </w:p>
    <w:p w:rsidR="00FB3D22" w:rsidRDefault="00BB26A7">
      <w:pPr>
        <w:tabs>
          <w:tab w:val="left" w:pos="540"/>
          <w:tab w:val="left" w:pos="900"/>
        </w:tabs>
        <w:adjustRightInd w:val="0"/>
        <w:snapToGrid w:val="0"/>
        <w:spacing w:line="360" w:lineRule="auto"/>
        <w:ind w:firstLineChars="200" w:firstLine="420"/>
        <w:rPr>
          <w:rFonts w:ascii="宋体" w:hAnsi="宋体"/>
          <w:color w:val="0D0D0D"/>
          <w:szCs w:val="21"/>
          <w:u w:val="single"/>
        </w:rPr>
      </w:pPr>
      <w:r>
        <w:rPr>
          <w:rFonts w:ascii="宋体" w:hAnsi="宋体" w:hint="eastAsia"/>
          <w:color w:val="0D0D0D"/>
          <w:szCs w:val="21"/>
          <w:u w:val="single"/>
        </w:rPr>
        <w:t>（29）编制监理方面的竣工文件；</w:t>
      </w:r>
    </w:p>
    <w:p w:rsidR="00FB3D22" w:rsidRDefault="00BB26A7">
      <w:pPr>
        <w:tabs>
          <w:tab w:val="left" w:pos="540"/>
          <w:tab w:val="left" w:pos="900"/>
        </w:tabs>
        <w:adjustRightInd w:val="0"/>
        <w:snapToGrid w:val="0"/>
        <w:spacing w:line="360" w:lineRule="auto"/>
        <w:ind w:firstLineChars="200" w:firstLine="420"/>
        <w:rPr>
          <w:rFonts w:ascii="宋体" w:hAnsi="宋体"/>
          <w:color w:val="0D0D0D"/>
          <w:szCs w:val="21"/>
          <w:u w:val="single"/>
        </w:rPr>
      </w:pPr>
      <w:r>
        <w:rPr>
          <w:rFonts w:ascii="宋体" w:hAnsi="宋体" w:hint="eastAsia"/>
          <w:color w:val="0D0D0D"/>
          <w:szCs w:val="21"/>
          <w:u w:val="single"/>
        </w:rPr>
        <w:t>（30）组织各种预验工作，配合委托人的完工验收、工程移交以及后续的竣工验收工作；</w:t>
      </w:r>
    </w:p>
    <w:p w:rsidR="00FB3D22" w:rsidRDefault="00BB26A7">
      <w:pPr>
        <w:tabs>
          <w:tab w:val="left" w:pos="0"/>
          <w:tab w:val="left" w:pos="540"/>
        </w:tabs>
        <w:adjustRightInd w:val="0"/>
        <w:snapToGrid w:val="0"/>
        <w:spacing w:line="360" w:lineRule="auto"/>
        <w:ind w:firstLineChars="200" w:firstLine="420"/>
        <w:rPr>
          <w:rFonts w:ascii="宋体" w:hAnsi="宋体"/>
          <w:color w:val="0D0D0D"/>
          <w:szCs w:val="21"/>
        </w:rPr>
      </w:pPr>
      <w:r>
        <w:rPr>
          <w:rFonts w:ascii="宋体" w:hAnsi="宋体" w:hint="eastAsia"/>
          <w:color w:val="0D0D0D"/>
          <w:szCs w:val="21"/>
          <w:u w:val="single"/>
        </w:rPr>
        <w:t>（31）对总承包单位的项目负责人及现场管理人员进行考勤；</w:t>
      </w:r>
    </w:p>
    <w:p w:rsidR="00FB3D22" w:rsidRDefault="00BB26A7">
      <w:pPr>
        <w:tabs>
          <w:tab w:val="left" w:pos="0"/>
          <w:tab w:val="left" w:pos="900"/>
        </w:tabs>
        <w:adjustRightInd w:val="0"/>
        <w:snapToGrid w:val="0"/>
        <w:spacing w:line="360" w:lineRule="auto"/>
        <w:ind w:firstLineChars="200" w:firstLine="420"/>
        <w:rPr>
          <w:rFonts w:ascii="宋体" w:hAnsi="宋体"/>
          <w:color w:val="0D0D0D"/>
          <w:szCs w:val="21"/>
          <w:u w:val="single"/>
        </w:rPr>
      </w:pPr>
      <w:r>
        <w:rPr>
          <w:rFonts w:ascii="宋体" w:hAnsi="宋体" w:hint="eastAsia"/>
          <w:color w:val="0D0D0D"/>
          <w:szCs w:val="21"/>
          <w:u w:val="single"/>
        </w:rPr>
        <w:t>（32）在规定的工程质量保修期内，负责检查工程质量状况，组织鉴定质量问题责任，督促责任单位维修；</w:t>
      </w:r>
    </w:p>
    <w:p w:rsidR="00FB3D22" w:rsidRDefault="00BB26A7">
      <w:pPr>
        <w:tabs>
          <w:tab w:val="left" w:pos="0"/>
          <w:tab w:val="left" w:pos="900"/>
        </w:tabs>
        <w:adjustRightInd w:val="0"/>
        <w:snapToGrid w:val="0"/>
        <w:spacing w:line="360" w:lineRule="auto"/>
        <w:ind w:firstLineChars="200" w:firstLine="420"/>
        <w:rPr>
          <w:rFonts w:ascii="宋体" w:hAnsi="宋体"/>
          <w:color w:val="0D0D0D"/>
          <w:szCs w:val="21"/>
          <w:u w:val="single"/>
        </w:rPr>
      </w:pPr>
      <w:r>
        <w:rPr>
          <w:rFonts w:ascii="宋体" w:hAnsi="宋体" w:hint="eastAsia"/>
          <w:color w:val="0D0D0D"/>
          <w:szCs w:val="21"/>
          <w:u w:val="single"/>
        </w:rPr>
        <w:t>（33）本项目施工期间对施工现场周边环境实时检查，如发生周边环境破坏等情况的，及时向委托人汇报；</w:t>
      </w:r>
    </w:p>
    <w:p w:rsidR="00FB3D22" w:rsidRDefault="00BB26A7">
      <w:pPr>
        <w:tabs>
          <w:tab w:val="left" w:pos="0"/>
          <w:tab w:val="left" w:pos="900"/>
        </w:tabs>
        <w:adjustRightInd w:val="0"/>
        <w:snapToGrid w:val="0"/>
        <w:spacing w:line="360" w:lineRule="auto"/>
        <w:ind w:firstLineChars="200" w:firstLine="420"/>
        <w:rPr>
          <w:rFonts w:ascii="宋体" w:hAnsi="宋体"/>
          <w:color w:val="0D0D0D"/>
          <w:szCs w:val="21"/>
          <w:u w:val="single"/>
        </w:rPr>
      </w:pPr>
      <w:r>
        <w:rPr>
          <w:rFonts w:ascii="宋体" w:hAnsi="宋体" w:hint="eastAsia"/>
          <w:color w:val="0D0D0D"/>
          <w:szCs w:val="21"/>
          <w:u w:val="single"/>
        </w:rPr>
        <w:t>（34）监理人应对本项目进行施工阶段全过程监理和缺陷责任期监理服务，并配合委托人做好管理工作，委托人要求监理人完成的其他工作。</w:t>
      </w:r>
    </w:p>
    <w:p w:rsidR="00FB3D22" w:rsidRDefault="00BB26A7">
      <w:pPr>
        <w:spacing w:line="360" w:lineRule="auto"/>
        <w:ind w:firstLineChars="100" w:firstLine="210"/>
        <w:rPr>
          <w:rFonts w:ascii="宋体" w:hAnsi="宋体"/>
          <w:color w:val="0D0D0D"/>
          <w:szCs w:val="21"/>
        </w:rPr>
      </w:pPr>
      <w:r>
        <w:rPr>
          <w:rFonts w:ascii="宋体" w:hAnsi="宋体" w:hint="eastAsia"/>
          <w:color w:val="0D0D0D"/>
          <w:szCs w:val="21"/>
        </w:rPr>
        <w:t>2.2 监理依据</w:t>
      </w:r>
    </w:p>
    <w:p w:rsidR="00FB3D22" w:rsidRDefault="00BB26A7">
      <w:pPr>
        <w:tabs>
          <w:tab w:val="left" w:pos="540"/>
          <w:tab w:val="left" w:pos="780"/>
        </w:tabs>
        <w:spacing w:line="360" w:lineRule="auto"/>
        <w:ind w:left="420" w:right="-153"/>
        <w:rPr>
          <w:rFonts w:ascii="宋体" w:hAnsi="宋体"/>
          <w:color w:val="0D0D0D"/>
          <w:szCs w:val="21"/>
          <w:u w:val="single"/>
        </w:rPr>
      </w:pPr>
      <w:r>
        <w:rPr>
          <w:rFonts w:ascii="宋体" w:hAnsi="宋体" w:hint="eastAsia"/>
          <w:color w:val="0D0D0D"/>
          <w:szCs w:val="21"/>
        </w:rPr>
        <w:t>监理依据包括：</w:t>
      </w:r>
    </w:p>
    <w:p w:rsidR="00FB3D22" w:rsidRDefault="00BB26A7">
      <w:pPr>
        <w:tabs>
          <w:tab w:val="left" w:pos="540"/>
          <w:tab w:val="left" w:pos="780"/>
        </w:tabs>
        <w:spacing w:line="360" w:lineRule="auto"/>
        <w:ind w:left="420" w:right="-153"/>
        <w:rPr>
          <w:rFonts w:ascii="宋体" w:hAnsi="宋体"/>
          <w:color w:val="0D0D0D"/>
          <w:szCs w:val="21"/>
          <w:u w:val="single"/>
        </w:rPr>
      </w:pPr>
      <w:r>
        <w:rPr>
          <w:rFonts w:ascii="宋体" w:hAnsi="宋体" w:hint="eastAsia"/>
          <w:color w:val="0D0D0D"/>
          <w:szCs w:val="21"/>
          <w:u w:val="single"/>
        </w:rPr>
        <w:t>（1）适用的法律、法规及部门规章等；</w:t>
      </w:r>
    </w:p>
    <w:p w:rsidR="00FB3D22" w:rsidRDefault="00BB26A7">
      <w:pPr>
        <w:tabs>
          <w:tab w:val="left" w:pos="540"/>
          <w:tab w:val="left" w:pos="780"/>
        </w:tabs>
        <w:spacing w:line="360" w:lineRule="auto"/>
        <w:ind w:left="420" w:right="-153"/>
        <w:rPr>
          <w:rFonts w:ascii="宋体" w:hAnsi="宋体"/>
          <w:color w:val="0D0D0D"/>
          <w:szCs w:val="21"/>
          <w:u w:val="single"/>
        </w:rPr>
      </w:pPr>
      <w:r>
        <w:rPr>
          <w:rFonts w:ascii="宋体" w:hAnsi="宋体" w:hint="eastAsia"/>
          <w:color w:val="0D0D0D"/>
          <w:szCs w:val="21"/>
          <w:u w:val="single"/>
        </w:rPr>
        <w:t>（2）本工程相关的设计规范及标准、审查通过的标准图纸、技术规范、质量检验评定标准、实验规程等；</w:t>
      </w:r>
    </w:p>
    <w:p w:rsidR="00FB3D22" w:rsidRDefault="00BB26A7">
      <w:pPr>
        <w:tabs>
          <w:tab w:val="left" w:pos="540"/>
          <w:tab w:val="left" w:pos="780"/>
        </w:tabs>
        <w:spacing w:line="360" w:lineRule="auto"/>
        <w:ind w:left="420" w:right="-153"/>
        <w:rPr>
          <w:rFonts w:ascii="宋体" w:hAnsi="宋体"/>
          <w:color w:val="0D0D0D"/>
          <w:szCs w:val="21"/>
          <w:u w:val="single"/>
        </w:rPr>
      </w:pPr>
      <w:r>
        <w:rPr>
          <w:rFonts w:ascii="宋体" w:hAnsi="宋体" w:hint="eastAsia"/>
          <w:color w:val="0D0D0D"/>
          <w:szCs w:val="21"/>
          <w:u w:val="single"/>
        </w:rPr>
        <w:t>（3）本合同及附件、委托人与第三方签订的与实事工程有关的其他合同；</w:t>
      </w:r>
    </w:p>
    <w:p w:rsidR="00FB3D22" w:rsidRDefault="00BB26A7">
      <w:pPr>
        <w:tabs>
          <w:tab w:val="left" w:pos="540"/>
          <w:tab w:val="left" w:pos="780"/>
        </w:tabs>
        <w:spacing w:line="360" w:lineRule="auto"/>
        <w:ind w:left="420" w:right="-153"/>
        <w:rPr>
          <w:rFonts w:ascii="宋体" w:hAnsi="宋体"/>
          <w:color w:val="0D0D0D"/>
          <w:szCs w:val="21"/>
          <w:u w:val="single"/>
        </w:rPr>
      </w:pPr>
      <w:r>
        <w:rPr>
          <w:rFonts w:ascii="宋体" w:hAnsi="宋体" w:hint="eastAsia"/>
          <w:color w:val="0D0D0D"/>
          <w:szCs w:val="21"/>
          <w:u w:val="single"/>
        </w:rPr>
        <w:t>（4）建设批文及相关资料；</w:t>
      </w:r>
    </w:p>
    <w:p w:rsidR="00FB3D22" w:rsidRDefault="00BB26A7">
      <w:pPr>
        <w:tabs>
          <w:tab w:val="left" w:pos="540"/>
          <w:tab w:val="left" w:pos="780"/>
        </w:tabs>
        <w:spacing w:line="360" w:lineRule="auto"/>
        <w:ind w:left="420" w:right="-153"/>
        <w:rPr>
          <w:rFonts w:ascii="宋体" w:hAnsi="宋体"/>
          <w:color w:val="0D0D0D"/>
          <w:szCs w:val="21"/>
          <w:u w:val="single"/>
        </w:rPr>
      </w:pPr>
      <w:r>
        <w:rPr>
          <w:rFonts w:ascii="宋体" w:hAnsi="宋体" w:hint="eastAsia"/>
          <w:color w:val="0D0D0D"/>
          <w:szCs w:val="21"/>
          <w:u w:val="single"/>
        </w:rPr>
        <w:t>（5）本工程的设计文件及说明。</w:t>
      </w:r>
    </w:p>
    <w:p w:rsidR="00FB3D22" w:rsidRDefault="00BB26A7">
      <w:pPr>
        <w:spacing w:line="360" w:lineRule="auto"/>
        <w:rPr>
          <w:rFonts w:ascii="宋体" w:hAnsi="宋体"/>
          <w:color w:val="0D0D0D"/>
          <w:szCs w:val="21"/>
        </w:rPr>
      </w:pPr>
      <w:r>
        <w:rPr>
          <w:rFonts w:ascii="宋体" w:hAnsi="宋体" w:hint="eastAsia"/>
          <w:color w:val="0D0D0D"/>
          <w:szCs w:val="21"/>
        </w:rPr>
        <w:t xml:space="preserve">    2.3</w:t>
      </w:r>
      <w:r>
        <w:rPr>
          <w:rFonts w:ascii="宋体" w:hAnsi="宋体" w:cs="宋体" w:hint="eastAsia"/>
          <w:color w:val="0D0D0D"/>
          <w:kern w:val="0"/>
          <w:szCs w:val="21"/>
        </w:rPr>
        <w:t>项目监理机构和人员</w:t>
      </w:r>
    </w:p>
    <w:p w:rsidR="00FB3D22" w:rsidRDefault="00BB26A7">
      <w:pPr>
        <w:adjustRightInd w:val="0"/>
        <w:snapToGrid w:val="0"/>
        <w:spacing w:line="360" w:lineRule="auto"/>
        <w:ind w:firstLineChars="200" w:firstLine="420"/>
        <w:rPr>
          <w:rFonts w:ascii="宋体" w:hAnsi="宋体"/>
          <w:color w:val="0D0D0D"/>
          <w:kern w:val="0"/>
          <w:szCs w:val="21"/>
        </w:rPr>
      </w:pPr>
      <w:r>
        <w:rPr>
          <w:rFonts w:ascii="宋体" w:hAnsi="宋体" w:hint="eastAsia"/>
          <w:color w:val="0D0D0D"/>
          <w:szCs w:val="21"/>
        </w:rPr>
        <w:t xml:space="preserve">2.3.4 </w:t>
      </w:r>
      <w:r>
        <w:rPr>
          <w:rFonts w:ascii="宋体" w:hAnsi="宋体" w:hint="eastAsia"/>
          <w:color w:val="0D0D0D"/>
          <w:kern w:val="0"/>
          <w:szCs w:val="21"/>
        </w:rPr>
        <w:t>更换监理人员的其他情形：</w:t>
      </w:r>
      <w:r>
        <w:rPr>
          <w:rFonts w:ascii="宋体" w:hAnsi="宋体" w:hint="eastAsia"/>
          <w:color w:val="0D0D0D"/>
          <w:kern w:val="0"/>
          <w:szCs w:val="21"/>
          <w:u w:val="single"/>
        </w:rPr>
        <w:t xml:space="preserve">  监理人因特殊原因（如病重、死亡、调离单位等）要求更换项目总监、监理工程师及其它监理人员的须征得委托人同意。</w:t>
      </w:r>
    </w:p>
    <w:p w:rsidR="00FB3D22" w:rsidRDefault="00BB26A7">
      <w:pPr>
        <w:spacing w:line="360" w:lineRule="auto"/>
        <w:ind w:firstLine="482"/>
        <w:rPr>
          <w:rFonts w:ascii="宋体" w:hAnsi="宋体"/>
          <w:color w:val="0D0D0D"/>
          <w:szCs w:val="21"/>
        </w:rPr>
      </w:pPr>
      <w:r>
        <w:rPr>
          <w:rFonts w:ascii="宋体" w:hAnsi="宋体" w:hint="eastAsia"/>
          <w:color w:val="0D0D0D"/>
          <w:kern w:val="0"/>
          <w:szCs w:val="21"/>
        </w:rPr>
        <w:t>2.3.6 变更监理人员的违约处罚标准：</w:t>
      </w:r>
      <w:r>
        <w:rPr>
          <w:rFonts w:ascii="宋体" w:hAnsi="宋体" w:hint="eastAsia"/>
          <w:color w:val="0D0D0D"/>
          <w:kern w:val="0"/>
          <w:szCs w:val="21"/>
          <w:u w:val="single"/>
        </w:rPr>
        <w:t>若监理人无正当理由更换项目总监的需向委托人支</w:t>
      </w:r>
      <w:r>
        <w:rPr>
          <w:rFonts w:ascii="宋体" w:hAnsi="宋体" w:hint="eastAsia"/>
          <w:color w:val="0D0D0D"/>
          <w:kern w:val="0"/>
          <w:szCs w:val="21"/>
          <w:u w:val="single"/>
        </w:rPr>
        <w:lastRenderedPageBreak/>
        <w:t>付每人次5万元的违约金，更换其他任</w:t>
      </w:r>
      <w:proofErr w:type="gramStart"/>
      <w:r>
        <w:rPr>
          <w:rFonts w:ascii="宋体" w:hAnsi="宋体" w:hint="eastAsia"/>
          <w:color w:val="0D0D0D"/>
          <w:kern w:val="0"/>
          <w:szCs w:val="21"/>
          <w:u w:val="single"/>
        </w:rPr>
        <w:t>一</w:t>
      </w:r>
      <w:proofErr w:type="gramEnd"/>
      <w:r>
        <w:rPr>
          <w:rFonts w:ascii="宋体" w:hAnsi="宋体" w:hint="eastAsia"/>
          <w:color w:val="0D0D0D"/>
          <w:kern w:val="0"/>
          <w:szCs w:val="21"/>
          <w:u w:val="single"/>
        </w:rPr>
        <w:t>监理人员（总监除外）的，监理人须向委托人支付1万元/人次的违约金</w:t>
      </w:r>
      <w:r>
        <w:rPr>
          <w:rFonts w:ascii="宋体" w:hAnsi="宋体" w:hint="eastAsia"/>
          <w:color w:val="0D0D0D"/>
          <w:szCs w:val="21"/>
        </w:rPr>
        <w:t>。</w:t>
      </w:r>
    </w:p>
    <w:p w:rsidR="00FB3D22" w:rsidRDefault="00BB26A7">
      <w:pPr>
        <w:spacing w:line="360" w:lineRule="auto"/>
        <w:ind w:firstLineChars="198" w:firstLine="416"/>
        <w:rPr>
          <w:rFonts w:ascii="宋体" w:hAnsi="宋体"/>
          <w:color w:val="0D0D0D"/>
          <w:szCs w:val="21"/>
        </w:rPr>
      </w:pPr>
      <w:r>
        <w:rPr>
          <w:rFonts w:ascii="宋体" w:hAnsi="宋体" w:hint="eastAsia"/>
          <w:color w:val="0D0D0D"/>
          <w:szCs w:val="21"/>
        </w:rPr>
        <w:t xml:space="preserve">2.4 </w:t>
      </w:r>
      <w:r>
        <w:rPr>
          <w:rFonts w:ascii="宋体" w:hAnsi="宋体" w:cs="宋体" w:hint="eastAsia"/>
          <w:color w:val="0D0D0D"/>
          <w:kern w:val="0"/>
          <w:szCs w:val="21"/>
        </w:rPr>
        <w:t>履行职责</w:t>
      </w:r>
    </w:p>
    <w:p w:rsidR="00FB3D22" w:rsidRDefault="00BB26A7">
      <w:pPr>
        <w:adjustRightInd w:val="0"/>
        <w:snapToGrid w:val="0"/>
        <w:spacing w:line="360" w:lineRule="auto"/>
        <w:ind w:firstLineChars="200" w:firstLine="420"/>
        <w:rPr>
          <w:rFonts w:ascii="宋体" w:hAnsi="宋体"/>
          <w:color w:val="0D0D0D"/>
          <w:szCs w:val="21"/>
          <w:u w:val="single"/>
        </w:rPr>
      </w:pPr>
      <w:r>
        <w:rPr>
          <w:rFonts w:ascii="宋体" w:hAnsi="宋体" w:hint="eastAsia"/>
          <w:color w:val="0D0D0D"/>
          <w:szCs w:val="21"/>
        </w:rPr>
        <w:t>2.4.3 对监理人的授权范围：</w:t>
      </w:r>
      <w:r>
        <w:rPr>
          <w:rFonts w:ascii="宋体" w:hAnsi="宋体" w:hint="eastAsia"/>
          <w:color w:val="0D0D0D"/>
          <w:szCs w:val="21"/>
          <w:u w:val="single"/>
        </w:rPr>
        <w:t xml:space="preserve">  /  </w:t>
      </w:r>
      <w:r>
        <w:rPr>
          <w:rFonts w:ascii="宋体" w:hAnsi="宋体" w:hint="eastAsia"/>
          <w:color w:val="0D0D0D"/>
          <w:szCs w:val="21"/>
        </w:rPr>
        <w:t>。</w:t>
      </w:r>
    </w:p>
    <w:p w:rsidR="00FB3D22" w:rsidRDefault="00BB26A7">
      <w:pPr>
        <w:adjustRightInd w:val="0"/>
        <w:snapToGrid w:val="0"/>
        <w:spacing w:line="360" w:lineRule="auto"/>
        <w:ind w:firstLineChars="200" w:firstLine="420"/>
        <w:outlineLvl w:val="0"/>
        <w:rPr>
          <w:rFonts w:ascii="宋体" w:hAnsi="宋体"/>
          <w:color w:val="0D0D0D"/>
          <w:szCs w:val="21"/>
        </w:rPr>
      </w:pPr>
      <w:r>
        <w:rPr>
          <w:rFonts w:ascii="宋体" w:hAnsi="宋体" w:hint="eastAsia"/>
          <w:color w:val="0D0D0D"/>
          <w:szCs w:val="21"/>
        </w:rPr>
        <w:t>在涉及工程延期</w:t>
      </w:r>
      <w:r>
        <w:rPr>
          <w:rFonts w:ascii="宋体" w:hAnsi="宋体" w:hint="eastAsia"/>
          <w:color w:val="0D0D0D"/>
          <w:szCs w:val="21"/>
          <w:u w:val="single"/>
        </w:rPr>
        <w:t xml:space="preserve">  /  </w:t>
      </w:r>
      <w:r>
        <w:rPr>
          <w:rFonts w:ascii="宋体" w:hAnsi="宋体" w:hint="eastAsia"/>
          <w:color w:val="0D0D0D"/>
          <w:szCs w:val="21"/>
        </w:rPr>
        <w:t>天内和（或）金额</w:t>
      </w:r>
      <w:r>
        <w:rPr>
          <w:rFonts w:ascii="宋体" w:hAnsi="宋体" w:hint="eastAsia"/>
          <w:color w:val="0D0D0D"/>
          <w:szCs w:val="21"/>
          <w:u w:val="single"/>
        </w:rPr>
        <w:t xml:space="preserve">  /   </w:t>
      </w:r>
      <w:r>
        <w:rPr>
          <w:rFonts w:ascii="宋体" w:hAnsi="宋体" w:hint="eastAsia"/>
          <w:color w:val="0D0D0D"/>
          <w:szCs w:val="21"/>
        </w:rPr>
        <w:t>万元内的变更，监理人不需请示委托人即可向总承包单位发布变更通知。</w:t>
      </w:r>
    </w:p>
    <w:p w:rsidR="00FB3D22" w:rsidRDefault="00BB26A7">
      <w:pPr>
        <w:adjustRightInd w:val="0"/>
        <w:snapToGrid w:val="0"/>
        <w:spacing w:line="360" w:lineRule="auto"/>
        <w:ind w:firstLineChars="200" w:firstLine="420"/>
        <w:rPr>
          <w:rFonts w:ascii="宋体" w:hAnsi="宋体"/>
          <w:color w:val="0D0D0D"/>
          <w:szCs w:val="21"/>
        </w:rPr>
      </w:pPr>
      <w:r>
        <w:rPr>
          <w:rFonts w:ascii="宋体" w:hAnsi="宋体" w:hint="eastAsia"/>
          <w:color w:val="0D0D0D"/>
          <w:kern w:val="0"/>
          <w:szCs w:val="21"/>
        </w:rPr>
        <w:t>2.4.4 监理人有权要求</w:t>
      </w:r>
      <w:r>
        <w:rPr>
          <w:rFonts w:ascii="宋体" w:hAnsi="宋体" w:hint="eastAsia"/>
          <w:color w:val="0D0D0D"/>
          <w:szCs w:val="21"/>
        </w:rPr>
        <w:t>总承包单位</w:t>
      </w:r>
      <w:r>
        <w:rPr>
          <w:rFonts w:ascii="宋体" w:hAnsi="宋体" w:hint="eastAsia"/>
          <w:color w:val="0D0D0D"/>
          <w:kern w:val="0"/>
          <w:szCs w:val="21"/>
        </w:rPr>
        <w:t>调换其人员</w:t>
      </w:r>
      <w:r>
        <w:rPr>
          <w:rFonts w:ascii="宋体" w:hAnsi="宋体" w:hint="eastAsia"/>
          <w:color w:val="0D0D0D"/>
          <w:szCs w:val="21"/>
        </w:rPr>
        <w:t>的限制条件：</w:t>
      </w:r>
      <w:r>
        <w:rPr>
          <w:rFonts w:ascii="宋体" w:hAnsi="宋体" w:hint="eastAsia"/>
          <w:color w:val="0D0D0D"/>
          <w:szCs w:val="21"/>
          <w:u w:val="single"/>
        </w:rPr>
        <w:t xml:space="preserve">     /            </w:t>
      </w:r>
      <w:r>
        <w:rPr>
          <w:rFonts w:ascii="宋体" w:hAnsi="宋体" w:hint="eastAsia"/>
          <w:color w:val="0D0D0D"/>
          <w:szCs w:val="21"/>
        </w:rPr>
        <w:t>。</w:t>
      </w:r>
    </w:p>
    <w:p w:rsidR="00FB3D22" w:rsidRDefault="00BB26A7">
      <w:pPr>
        <w:adjustRightInd w:val="0"/>
        <w:snapToGrid w:val="0"/>
        <w:spacing w:line="360" w:lineRule="auto"/>
        <w:ind w:firstLineChars="200" w:firstLine="420"/>
        <w:rPr>
          <w:rFonts w:ascii="宋体" w:hAnsi="宋体"/>
          <w:color w:val="0D0D0D"/>
          <w:szCs w:val="21"/>
        </w:rPr>
      </w:pPr>
      <w:r>
        <w:rPr>
          <w:rFonts w:ascii="宋体" w:hAnsi="宋体" w:hint="eastAsia"/>
          <w:color w:val="0D0D0D"/>
          <w:kern w:val="0"/>
          <w:szCs w:val="21"/>
        </w:rPr>
        <w:t xml:space="preserve">2.5 </w:t>
      </w:r>
      <w:r>
        <w:rPr>
          <w:rFonts w:ascii="宋体" w:hAnsi="宋体" w:hint="eastAsia"/>
          <w:color w:val="0D0D0D"/>
          <w:szCs w:val="21"/>
        </w:rPr>
        <w:t>提交</w:t>
      </w:r>
      <w:r>
        <w:rPr>
          <w:rFonts w:ascii="宋体" w:hAnsi="宋体" w:cs="宋体" w:hint="eastAsia"/>
          <w:color w:val="0D0D0D"/>
          <w:kern w:val="0"/>
          <w:szCs w:val="21"/>
        </w:rPr>
        <w:t>报告</w:t>
      </w:r>
    </w:p>
    <w:p w:rsidR="00FB3D22" w:rsidRDefault="00BB26A7">
      <w:pPr>
        <w:adjustRightInd w:val="0"/>
        <w:snapToGrid w:val="0"/>
        <w:spacing w:line="360" w:lineRule="auto"/>
        <w:ind w:firstLineChars="200" w:firstLine="420"/>
        <w:rPr>
          <w:rFonts w:ascii="宋体" w:hAnsi="宋体"/>
          <w:color w:val="0D0D0D"/>
          <w:szCs w:val="21"/>
        </w:rPr>
      </w:pPr>
      <w:r>
        <w:rPr>
          <w:rFonts w:ascii="宋体" w:hAnsi="宋体" w:hint="eastAsia"/>
          <w:color w:val="0D0D0D"/>
          <w:szCs w:val="21"/>
        </w:rPr>
        <w:t>监理人应提交报告的种类(</w:t>
      </w:r>
      <w:r>
        <w:rPr>
          <w:rFonts w:ascii="宋体" w:hAnsi="宋体" w:cs="宋体" w:hint="eastAsia"/>
          <w:color w:val="0D0D0D"/>
          <w:kern w:val="0"/>
          <w:szCs w:val="21"/>
        </w:rPr>
        <w:t>包括监理规划、监理月报及约定的专项报告)</w:t>
      </w:r>
      <w:r>
        <w:rPr>
          <w:rFonts w:ascii="宋体" w:hAnsi="宋体" w:hint="eastAsia"/>
          <w:color w:val="0D0D0D"/>
          <w:szCs w:val="21"/>
        </w:rPr>
        <w:t>、时间和份数</w:t>
      </w:r>
      <w:r>
        <w:rPr>
          <w:rFonts w:ascii="宋体" w:hAnsi="宋体" w:cs="宋体" w:hint="eastAsia"/>
          <w:color w:val="0D0D0D"/>
          <w:kern w:val="0"/>
          <w:szCs w:val="21"/>
        </w:rPr>
        <w:t>：</w:t>
      </w:r>
      <w:r>
        <w:rPr>
          <w:rFonts w:ascii="宋体" w:hAnsi="宋体" w:hint="eastAsia"/>
          <w:color w:val="0D0D0D"/>
          <w:szCs w:val="21"/>
          <w:u w:val="single"/>
        </w:rPr>
        <w:t xml:space="preserve"> 满足委托人要求     </w:t>
      </w:r>
      <w:r>
        <w:rPr>
          <w:rFonts w:ascii="宋体" w:hAnsi="宋体" w:hint="eastAsia"/>
          <w:color w:val="0D0D0D"/>
          <w:szCs w:val="21"/>
        </w:rPr>
        <w:t>。</w:t>
      </w:r>
    </w:p>
    <w:p w:rsidR="00FB3D22" w:rsidRDefault="00BB26A7">
      <w:pPr>
        <w:spacing w:line="360" w:lineRule="auto"/>
        <w:rPr>
          <w:rFonts w:ascii="宋体" w:hAnsi="宋体" w:cs="宋体"/>
          <w:color w:val="0D0D0D"/>
          <w:kern w:val="0"/>
          <w:szCs w:val="21"/>
        </w:rPr>
      </w:pPr>
      <w:r>
        <w:rPr>
          <w:rFonts w:ascii="宋体" w:hAnsi="宋体" w:hint="eastAsia"/>
          <w:color w:val="0D0D0D"/>
          <w:kern w:val="0"/>
          <w:szCs w:val="21"/>
        </w:rPr>
        <w:t xml:space="preserve">    2.7 </w:t>
      </w:r>
      <w:r>
        <w:rPr>
          <w:rFonts w:ascii="宋体" w:hAnsi="宋体" w:cs="宋体" w:hint="eastAsia"/>
          <w:color w:val="0D0D0D"/>
          <w:kern w:val="0"/>
          <w:szCs w:val="21"/>
        </w:rPr>
        <w:t>使用委托人的财产</w:t>
      </w:r>
    </w:p>
    <w:p w:rsidR="00FB3D22" w:rsidRDefault="00BB26A7">
      <w:pPr>
        <w:spacing w:line="360" w:lineRule="auto"/>
        <w:rPr>
          <w:rFonts w:ascii="宋体" w:hAnsi="宋体"/>
          <w:color w:val="0D0D0D"/>
          <w:kern w:val="0"/>
          <w:szCs w:val="21"/>
        </w:rPr>
      </w:pPr>
      <w:r>
        <w:rPr>
          <w:rFonts w:ascii="宋体" w:hAnsi="宋体" w:cs="宋体" w:hint="eastAsia"/>
          <w:color w:val="0D0D0D"/>
          <w:kern w:val="0"/>
          <w:szCs w:val="21"/>
        </w:rPr>
        <w:t xml:space="preserve">  </w:t>
      </w:r>
      <w:r>
        <w:rPr>
          <w:rFonts w:ascii="宋体" w:hAnsi="宋体" w:hint="eastAsia"/>
          <w:color w:val="0D0D0D"/>
          <w:kern w:val="0"/>
          <w:szCs w:val="21"/>
        </w:rPr>
        <w:t xml:space="preserve">  </w:t>
      </w:r>
      <w:r>
        <w:rPr>
          <w:rFonts w:ascii="宋体" w:hAnsi="宋体" w:hint="eastAsia"/>
          <w:color w:val="0D0D0D"/>
          <w:szCs w:val="21"/>
          <w:u w:val="single"/>
        </w:rPr>
        <w:t>委托人</w:t>
      </w:r>
      <w:proofErr w:type="gramStart"/>
      <w:r>
        <w:rPr>
          <w:rFonts w:ascii="宋体" w:hAnsi="宋体" w:hint="eastAsia"/>
          <w:color w:val="0D0D0D"/>
          <w:szCs w:val="21"/>
          <w:u w:val="single"/>
        </w:rPr>
        <w:t>提供办</w:t>
      </w:r>
      <w:proofErr w:type="gramEnd"/>
      <w:r>
        <w:rPr>
          <w:rFonts w:ascii="宋体" w:hAnsi="宋体" w:hint="eastAsia"/>
          <w:color w:val="0D0D0D"/>
          <w:szCs w:val="21"/>
          <w:u w:val="single"/>
        </w:rPr>
        <w:t>公房，办公设备监理人自备，监理人自备设备费用包含在报价监理费中，委托人</w:t>
      </w:r>
      <w:proofErr w:type="gramStart"/>
      <w:r>
        <w:rPr>
          <w:rFonts w:ascii="宋体" w:hAnsi="宋体" w:hint="eastAsia"/>
          <w:color w:val="0D0D0D"/>
          <w:szCs w:val="21"/>
          <w:u w:val="single"/>
        </w:rPr>
        <w:t>不</w:t>
      </w:r>
      <w:proofErr w:type="gramEnd"/>
      <w:r>
        <w:rPr>
          <w:rFonts w:ascii="宋体" w:hAnsi="宋体" w:hint="eastAsia"/>
          <w:color w:val="0D0D0D"/>
          <w:szCs w:val="21"/>
          <w:u w:val="single"/>
        </w:rPr>
        <w:t>另补偿。</w:t>
      </w:r>
    </w:p>
    <w:p w:rsidR="00FB3D22" w:rsidRDefault="00BB26A7">
      <w:pPr>
        <w:spacing w:line="360" w:lineRule="auto"/>
        <w:ind w:firstLineChars="200" w:firstLine="420"/>
        <w:rPr>
          <w:rFonts w:ascii="宋体" w:hAnsi="宋体"/>
          <w:color w:val="0D0D0D"/>
          <w:kern w:val="0"/>
          <w:szCs w:val="21"/>
        </w:rPr>
      </w:pPr>
      <w:r>
        <w:rPr>
          <w:rFonts w:ascii="宋体" w:hAnsi="宋体" w:hint="eastAsia"/>
          <w:color w:val="0D0D0D"/>
          <w:szCs w:val="21"/>
        </w:rPr>
        <w:t>监理人应在本合同终止后</w:t>
      </w:r>
      <w:r>
        <w:rPr>
          <w:rFonts w:ascii="宋体" w:hAnsi="宋体" w:hint="eastAsia"/>
          <w:color w:val="0D0D0D"/>
          <w:szCs w:val="21"/>
          <w:u w:val="single"/>
        </w:rPr>
        <w:t xml:space="preserve">  30  </w:t>
      </w:r>
      <w:r>
        <w:rPr>
          <w:rFonts w:ascii="宋体" w:hAnsi="宋体" w:hint="eastAsia"/>
          <w:color w:val="0D0D0D"/>
          <w:szCs w:val="21"/>
        </w:rPr>
        <w:t>天内移交委托人无偿提供的房屋、设备，移交的时间和方式为：</w:t>
      </w:r>
      <w:r>
        <w:rPr>
          <w:rFonts w:ascii="宋体" w:hAnsi="宋体" w:hint="eastAsia"/>
          <w:color w:val="0D0D0D"/>
          <w:szCs w:val="21"/>
          <w:u w:val="single"/>
        </w:rPr>
        <w:t>满足委托人要求</w:t>
      </w:r>
      <w:r>
        <w:rPr>
          <w:rFonts w:ascii="宋体" w:hAnsi="宋体" w:hint="eastAsia"/>
          <w:color w:val="0D0D0D"/>
          <w:szCs w:val="21"/>
        </w:rPr>
        <w:t>。</w:t>
      </w:r>
    </w:p>
    <w:p w:rsidR="00FB3D22" w:rsidRDefault="00BB26A7">
      <w:pPr>
        <w:adjustRightInd w:val="0"/>
        <w:snapToGrid w:val="0"/>
        <w:spacing w:line="360" w:lineRule="auto"/>
        <w:rPr>
          <w:rFonts w:ascii="宋体" w:hAnsi="宋体"/>
          <w:b/>
          <w:color w:val="0D0D0D"/>
          <w:szCs w:val="21"/>
        </w:rPr>
      </w:pPr>
      <w:r>
        <w:rPr>
          <w:rFonts w:ascii="宋体" w:hAnsi="宋体" w:hint="eastAsia"/>
          <w:b/>
          <w:color w:val="0D0D0D"/>
          <w:kern w:val="0"/>
          <w:szCs w:val="21"/>
        </w:rPr>
        <w:t xml:space="preserve">3. 委托人义务  </w:t>
      </w:r>
    </w:p>
    <w:p w:rsidR="00FB3D22" w:rsidRDefault="00BB26A7">
      <w:pPr>
        <w:snapToGrid w:val="0"/>
        <w:spacing w:line="360" w:lineRule="auto"/>
        <w:rPr>
          <w:rFonts w:ascii="宋体" w:hAnsi="宋体"/>
          <w:color w:val="0D0D0D"/>
          <w:szCs w:val="21"/>
        </w:rPr>
      </w:pPr>
      <w:r>
        <w:rPr>
          <w:rFonts w:ascii="宋体" w:hAnsi="宋体" w:hint="eastAsia"/>
          <w:color w:val="0D0D0D"/>
          <w:szCs w:val="21"/>
        </w:rPr>
        <w:t xml:space="preserve">    </w:t>
      </w:r>
      <w:r>
        <w:rPr>
          <w:rFonts w:ascii="宋体" w:hAnsi="宋体" w:hint="eastAsia"/>
          <w:color w:val="0D0D0D"/>
          <w:kern w:val="0"/>
          <w:szCs w:val="21"/>
        </w:rPr>
        <w:t xml:space="preserve">3.4 </w:t>
      </w:r>
      <w:r>
        <w:rPr>
          <w:rFonts w:ascii="宋体" w:hAnsi="宋体" w:cs="宋体" w:hint="eastAsia"/>
          <w:color w:val="0D0D0D"/>
          <w:kern w:val="0"/>
          <w:szCs w:val="21"/>
        </w:rPr>
        <w:t>委托人代表</w:t>
      </w:r>
    </w:p>
    <w:p w:rsidR="00FB3D22" w:rsidRDefault="00BB26A7">
      <w:pPr>
        <w:adjustRightInd w:val="0"/>
        <w:snapToGrid w:val="0"/>
        <w:spacing w:line="360" w:lineRule="auto"/>
        <w:ind w:firstLineChars="200" w:firstLine="420"/>
        <w:rPr>
          <w:rFonts w:ascii="宋体" w:hAnsi="宋体"/>
          <w:color w:val="0D0D0D"/>
          <w:szCs w:val="21"/>
          <w:u w:val="single"/>
        </w:rPr>
      </w:pPr>
      <w:r>
        <w:rPr>
          <w:rFonts w:ascii="宋体" w:hAnsi="宋体" w:hint="eastAsia"/>
          <w:color w:val="0D0D0D"/>
          <w:szCs w:val="21"/>
        </w:rPr>
        <w:t>委托人代表为：</w:t>
      </w:r>
      <w:r>
        <w:rPr>
          <w:rFonts w:ascii="宋体" w:hAnsi="宋体" w:hint="eastAsia"/>
          <w:color w:val="0D0D0D"/>
          <w:szCs w:val="21"/>
          <w:u w:val="single"/>
        </w:rPr>
        <w:t xml:space="preserve">       </w:t>
      </w:r>
      <w:r>
        <w:rPr>
          <w:rFonts w:ascii="宋体" w:hAnsi="宋体" w:hint="eastAsia"/>
          <w:color w:val="0D0D0D"/>
          <w:szCs w:val="21"/>
        </w:rPr>
        <w:t>。</w:t>
      </w:r>
    </w:p>
    <w:p w:rsidR="00FB3D22" w:rsidRDefault="00BB26A7">
      <w:pPr>
        <w:adjustRightInd w:val="0"/>
        <w:snapToGrid w:val="0"/>
        <w:spacing w:line="360" w:lineRule="auto"/>
        <w:ind w:firstLineChars="198" w:firstLine="416"/>
        <w:rPr>
          <w:rFonts w:ascii="宋体" w:hAnsi="宋体" w:cs="宋体"/>
          <w:color w:val="0D0D0D"/>
          <w:kern w:val="0"/>
          <w:szCs w:val="21"/>
        </w:rPr>
      </w:pPr>
      <w:r>
        <w:rPr>
          <w:rFonts w:ascii="宋体" w:hAnsi="宋体" w:hint="eastAsia"/>
          <w:color w:val="0D0D0D"/>
          <w:kern w:val="0"/>
          <w:szCs w:val="21"/>
        </w:rPr>
        <w:t xml:space="preserve">3.6 </w:t>
      </w:r>
      <w:r>
        <w:rPr>
          <w:rFonts w:ascii="宋体" w:hAnsi="宋体" w:cs="宋体" w:hint="eastAsia"/>
          <w:color w:val="0D0D0D"/>
          <w:kern w:val="0"/>
          <w:szCs w:val="21"/>
        </w:rPr>
        <w:t>答复</w:t>
      </w:r>
    </w:p>
    <w:p w:rsidR="00FB3D22" w:rsidRDefault="00BB26A7">
      <w:pPr>
        <w:adjustRightInd w:val="0"/>
        <w:snapToGrid w:val="0"/>
        <w:spacing w:line="360" w:lineRule="auto"/>
        <w:ind w:firstLineChars="200" w:firstLine="420"/>
        <w:rPr>
          <w:rFonts w:ascii="宋体" w:hAnsi="宋体"/>
          <w:color w:val="0D0D0D"/>
          <w:szCs w:val="21"/>
        </w:rPr>
      </w:pPr>
      <w:r>
        <w:rPr>
          <w:rFonts w:ascii="宋体" w:hAnsi="宋体" w:hint="eastAsia"/>
          <w:color w:val="0D0D0D"/>
          <w:szCs w:val="21"/>
        </w:rPr>
        <w:t>委托人同意在</w:t>
      </w:r>
      <w:r>
        <w:rPr>
          <w:rFonts w:ascii="宋体" w:hAnsi="宋体" w:hint="eastAsia"/>
          <w:color w:val="0D0D0D"/>
          <w:szCs w:val="21"/>
          <w:u w:val="single"/>
        </w:rPr>
        <w:t xml:space="preserve">    5   </w:t>
      </w:r>
      <w:r>
        <w:rPr>
          <w:rFonts w:ascii="宋体" w:hAnsi="宋体" w:hint="eastAsia"/>
          <w:color w:val="0D0D0D"/>
          <w:szCs w:val="21"/>
        </w:rPr>
        <w:t>天内，对监理人书面提交并要求做出决定的事宜给予书面答复。</w:t>
      </w:r>
    </w:p>
    <w:p w:rsidR="00FB3D22" w:rsidRDefault="00BB26A7">
      <w:pPr>
        <w:snapToGrid w:val="0"/>
        <w:spacing w:line="360" w:lineRule="auto"/>
        <w:rPr>
          <w:rFonts w:ascii="宋体" w:hAnsi="宋体"/>
          <w:b/>
          <w:bCs/>
          <w:color w:val="0D0D0D"/>
          <w:szCs w:val="21"/>
        </w:rPr>
      </w:pPr>
      <w:r>
        <w:rPr>
          <w:rFonts w:ascii="宋体" w:hAnsi="宋体" w:hint="eastAsia"/>
          <w:b/>
          <w:bCs/>
          <w:color w:val="0D0D0D"/>
          <w:szCs w:val="21"/>
        </w:rPr>
        <w:t>4. 违约责任</w:t>
      </w:r>
    </w:p>
    <w:p w:rsidR="00FB3D22" w:rsidRDefault="00BB26A7">
      <w:pPr>
        <w:spacing w:line="360" w:lineRule="auto"/>
        <w:ind w:leftChars="100" w:left="210" w:firstLineChars="100" w:firstLine="210"/>
        <w:rPr>
          <w:rFonts w:ascii="宋体" w:hAnsi="宋体" w:cs="宋体"/>
          <w:color w:val="0D0D0D"/>
          <w:kern w:val="0"/>
          <w:szCs w:val="21"/>
        </w:rPr>
      </w:pPr>
      <w:r>
        <w:rPr>
          <w:rFonts w:ascii="宋体" w:hAnsi="宋体" w:hint="eastAsia"/>
          <w:color w:val="0D0D0D"/>
          <w:kern w:val="0"/>
          <w:szCs w:val="21"/>
        </w:rPr>
        <w:t xml:space="preserve">4.1 </w:t>
      </w:r>
      <w:r>
        <w:rPr>
          <w:rFonts w:ascii="宋体" w:hAnsi="宋体" w:cs="宋体" w:hint="eastAsia"/>
          <w:color w:val="0D0D0D"/>
          <w:kern w:val="0"/>
          <w:szCs w:val="21"/>
        </w:rPr>
        <w:t>监理人的违约责任</w:t>
      </w:r>
    </w:p>
    <w:p w:rsidR="00FB3D22" w:rsidRDefault="00BB26A7">
      <w:pPr>
        <w:adjustRightInd w:val="0"/>
        <w:snapToGrid w:val="0"/>
        <w:spacing w:line="360" w:lineRule="auto"/>
        <w:ind w:firstLineChars="200" w:firstLine="420"/>
        <w:rPr>
          <w:rFonts w:ascii="宋体" w:hAnsi="宋体"/>
          <w:color w:val="0D0D0D"/>
          <w:kern w:val="0"/>
          <w:szCs w:val="21"/>
        </w:rPr>
      </w:pPr>
      <w:r>
        <w:rPr>
          <w:rFonts w:ascii="宋体" w:hAnsi="宋体" w:hint="eastAsia"/>
          <w:color w:val="0D0D0D"/>
          <w:kern w:val="0"/>
          <w:szCs w:val="21"/>
        </w:rPr>
        <w:t>4.1.1监理人赔偿金额按下列方法确定：</w:t>
      </w:r>
    </w:p>
    <w:p w:rsidR="00FB3D22" w:rsidRDefault="00BB26A7">
      <w:pPr>
        <w:spacing w:line="360" w:lineRule="auto"/>
        <w:ind w:leftChars="100" w:left="210" w:firstLineChars="100" w:firstLine="210"/>
        <w:rPr>
          <w:rFonts w:ascii="宋体" w:hAnsi="宋体" w:cs="宋体"/>
          <w:color w:val="0D0D0D"/>
          <w:kern w:val="0"/>
          <w:szCs w:val="21"/>
        </w:rPr>
      </w:pPr>
      <w:r>
        <w:rPr>
          <w:rFonts w:ascii="宋体" w:hAnsi="宋体" w:cs="宋体" w:hint="eastAsia"/>
          <w:color w:val="0D0D0D"/>
          <w:kern w:val="0"/>
          <w:szCs w:val="21"/>
        </w:rPr>
        <w:t>赔偿金＝直接经济损失×正常工作酬金÷工程概算投资额</w:t>
      </w:r>
    </w:p>
    <w:p w:rsidR="00FB3D22" w:rsidRDefault="00BB26A7">
      <w:pPr>
        <w:spacing w:line="360" w:lineRule="auto"/>
        <w:ind w:leftChars="100" w:left="210" w:firstLineChars="100" w:firstLine="210"/>
        <w:rPr>
          <w:rFonts w:ascii="宋体" w:hAnsi="宋体" w:cs="宋体"/>
          <w:color w:val="0D0D0D"/>
          <w:kern w:val="0"/>
          <w:szCs w:val="21"/>
        </w:rPr>
      </w:pPr>
      <w:r>
        <w:rPr>
          <w:rFonts w:ascii="宋体" w:hAnsi="宋体" w:cs="宋体" w:hint="eastAsia"/>
          <w:color w:val="0D0D0D"/>
          <w:kern w:val="0"/>
          <w:szCs w:val="21"/>
        </w:rPr>
        <w:t>赔偿金</w:t>
      </w:r>
      <w:r>
        <w:rPr>
          <w:rFonts w:ascii="宋体" w:hAnsi="宋体" w:cs="宋体"/>
          <w:color w:val="0D0D0D"/>
          <w:kern w:val="0"/>
          <w:szCs w:val="21"/>
        </w:rPr>
        <w:t>不足以补偿委托人损失的，委托人有权进一步索赔。</w:t>
      </w:r>
    </w:p>
    <w:p w:rsidR="00FB3D22" w:rsidRDefault="00BB26A7">
      <w:pPr>
        <w:snapToGrid w:val="0"/>
        <w:spacing w:line="360" w:lineRule="auto"/>
        <w:ind w:firstLineChars="200" w:firstLine="420"/>
        <w:rPr>
          <w:rFonts w:ascii="宋体" w:hAnsi="宋体" w:cs="宋体"/>
          <w:color w:val="0D0D0D"/>
          <w:kern w:val="0"/>
          <w:szCs w:val="21"/>
        </w:rPr>
      </w:pPr>
      <w:r>
        <w:rPr>
          <w:rFonts w:ascii="宋体" w:hAnsi="宋体" w:hint="eastAsia"/>
          <w:color w:val="0D0D0D"/>
          <w:kern w:val="0"/>
          <w:szCs w:val="21"/>
        </w:rPr>
        <w:t>4.2 委</w:t>
      </w:r>
      <w:r>
        <w:rPr>
          <w:rFonts w:ascii="宋体" w:hAnsi="宋体" w:cs="宋体" w:hint="eastAsia"/>
          <w:color w:val="0D0D0D"/>
          <w:kern w:val="0"/>
          <w:szCs w:val="21"/>
        </w:rPr>
        <w:t>托人的违约责任</w:t>
      </w:r>
    </w:p>
    <w:p w:rsidR="00FB3D22" w:rsidRDefault="00BB26A7">
      <w:pPr>
        <w:spacing w:line="360" w:lineRule="auto"/>
        <w:ind w:firstLineChars="200" w:firstLine="420"/>
        <w:rPr>
          <w:rFonts w:ascii="宋体" w:hAnsi="宋体"/>
          <w:color w:val="0D0D0D"/>
          <w:kern w:val="0"/>
          <w:szCs w:val="21"/>
        </w:rPr>
      </w:pPr>
      <w:r>
        <w:rPr>
          <w:rFonts w:ascii="宋体" w:hAnsi="宋体" w:hint="eastAsia"/>
          <w:color w:val="0D0D0D"/>
          <w:szCs w:val="21"/>
        </w:rPr>
        <w:t>4.2.3 委托人</w:t>
      </w:r>
      <w:r>
        <w:rPr>
          <w:rFonts w:ascii="宋体" w:hAnsi="宋体" w:hint="eastAsia"/>
          <w:color w:val="0D0D0D"/>
          <w:kern w:val="0"/>
          <w:szCs w:val="21"/>
        </w:rPr>
        <w:t>逾期付款利息按下列方法确定：</w:t>
      </w:r>
    </w:p>
    <w:p w:rsidR="00FB3D22" w:rsidRDefault="00BB26A7">
      <w:pPr>
        <w:spacing w:line="360" w:lineRule="auto"/>
        <w:ind w:firstLineChars="200" w:firstLine="420"/>
        <w:rPr>
          <w:rFonts w:ascii="宋体" w:hAnsi="宋体"/>
          <w:color w:val="0D0D0D"/>
          <w:szCs w:val="21"/>
        </w:rPr>
      </w:pPr>
      <w:r>
        <w:rPr>
          <w:rFonts w:ascii="宋体" w:hAnsi="宋体" w:hint="eastAsia"/>
          <w:color w:val="0D0D0D"/>
          <w:szCs w:val="21"/>
        </w:rPr>
        <w:t>逾期付款利息＝当期应付款总额×银行同期贷款利率×拖延支付天数</w:t>
      </w:r>
    </w:p>
    <w:p w:rsidR="00FB3D22" w:rsidRDefault="00BB26A7">
      <w:pPr>
        <w:snapToGrid w:val="0"/>
        <w:spacing w:line="360" w:lineRule="auto"/>
        <w:rPr>
          <w:rFonts w:ascii="宋体" w:hAnsi="宋体"/>
          <w:b/>
          <w:color w:val="0D0D0D"/>
          <w:szCs w:val="21"/>
        </w:rPr>
      </w:pPr>
      <w:r>
        <w:rPr>
          <w:rFonts w:ascii="宋体" w:hAnsi="宋体" w:hint="eastAsia"/>
          <w:b/>
          <w:bCs/>
          <w:color w:val="0D0D0D"/>
          <w:szCs w:val="21"/>
        </w:rPr>
        <w:t>5. 支付</w:t>
      </w:r>
    </w:p>
    <w:p w:rsidR="00FB3D22" w:rsidRDefault="00BB26A7">
      <w:pPr>
        <w:spacing w:line="360" w:lineRule="auto"/>
        <w:ind w:firstLineChars="200" w:firstLine="420"/>
        <w:rPr>
          <w:rFonts w:ascii="宋体" w:hAnsi="宋体"/>
          <w:color w:val="0D0D0D"/>
          <w:kern w:val="0"/>
          <w:szCs w:val="21"/>
        </w:rPr>
      </w:pPr>
      <w:r>
        <w:rPr>
          <w:rFonts w:ascii="宋体" w:hAnsi="宋体" w:hint="eastAsia"/>
          <w:color w:val="0D0D0D"/>
          <w:kern w:val="0"/>
          <w:szCs w:val="21"/>
        </w:rPr>
        <w:t>5.1 支付货币</w:t>
      </w:r>
    </w:p>
    <w:p w:rsidR="00FB3D22" w:rsidRDefault="00BB26A7">
      <w:pPr>
        <w:spacing w:line="360" w:lineRule="auto"/>
        <w:ind w:firstLineChars="200" w:firstLine="420"/>
        <w:rPr>
          <w:rFonts w:ascii="宋体" w:hAnsi="宋体"/>
          <w:color w:val="0D0D0D"/>
          <w:kern w:val="0"/>
          <w:szCs w:val="21"/>
        </w:rPr>
      </w:pPr>
      <w:r>
        <w:rPr>
          <w:rFonts w:ascii="宋体" w:hAnsi="宋体" w:hint="eastAsia"/>
          <w:color w:val="0D0D0D"/>
          <w:kern w:val="0"/>
          <w:szCs w:val="21"/>
        </w:rPr>
        <w:t>币种为：</w:t>
      </w:r>
      <w:r>
        <w:rPr>
          <w:rFonts w:ascii="宋体" w:hAnsi="宋体" w:hint="eastAsia"/>
          <w:color w:val="0D0D0D"/>
          <w:kern w:val="0"/>
          <w:szCs w:val="21"/>
          <w:u w:val="single"/>
        </w:rPr>
        <w:t xml:space="preserve">   人民币   。</w:t>
      </w:r>
      <w:r>
        <w:rPr>
          <w:rFonts w:ascii="宋体" w:hAnsi="宋体" w:hint="eastAsia"/>
          <w:color w:val="0D0D0D"/>
          <w:kern w:val="0"/>
          <w:szCs w:val="21"/>
        </w:rPr>
        <w:t xml:space="preserve"> </w:t>
      </w:r>
    </w:p>
    <w:p w:rsidR="00FB3D22" w:rsidRDefault="00BB26A7">
      <w:pPr>
        <w:spacing w:line="360" w:lineRule="auto"/>
        <w:ind w:firstLineChars="200" w:firstLine="420"/>
        <w:rPr>
          <w:rFonts w:ascii="宋体" w:hAnsi="宋体"/>
          <w:color w:val="0D0D0D"/>
          <w:kern w:val="0"/>
          <w:szCs w:val="21"/>
        </w:rPr>
      </w:pPr>
      <w:r>
        <w:rPr>
          <w:rFonts w:ascii="宋体" w:hAnsi="宋体" w:hint="eastAsia"/>
          <w:color w:val="0D0D0D"/>
          <w:kern w:val="0"/>
          <w:szCs w:val="21"/>
        </w:rPr>
        <w:t>5.3 支付酬金</w:t>
      </w:r>
    </w:p>
    <w:p w:rsidR="00FB3D22" w:rsidRDefault="00BB26A7">
      <w:pPr>
        <w:spacing w:line="360" w:lineRule="auto"/>
        <w:ind w:firstLineChars="200" w:firstLine="420"/>
        <w:rPr>
          <w:rFonts w:ascii="宋体" w:hAnsi="宋体"/>
          <w:color w:val="0D0D0D"/>
          <w:kern w:val="0"/>
          <w:szCs w:val="21"/>
        </w:rPr>
      </w:pPr>
      <w:r>
        <w:rPr>
          <w:rFonts w:ascii="宋体" w:hAnsi="宋体" w:hint="eastAsia"/>
          <w:color w:val="0D0D0D"/>
          <w:kern w:val="0"/>
          <w:szCs w:val="21"/>
        </w:rPr>
        <w:t>正常工作酬金的支付：</w:t>
      </w:r>
    </w:p>
    <w:p w:rsidR="00FB3D22" w:rsidRDefault="00BB26A7">
      <w:pPr>
        <w:pStyle w:val="a1"/>
        <w:spacing w:beforeLines="0" w:afterLines="0" w:line="360" w:lineRule="auto"/>
        <w:ind w:firstLineChars="200" w:firstLine="422"/>
        <w:rPr>
          <w:sz w:val="21"/>
          <w:szCs w:val="21"/>
        </w:rPr>
      </w:pPr>
      <w:r>
        <w:rPr>
          <w:rFonts w:hAnsi="宋体" w:hint="eastAsia"/>
          <w:b/>
          <w:sz w:val="21"/>
          <w:szCs w:val="21"/>
        </w:rPr>
        <w:t>监理服务费暂以建安工程费2736万元作为计算基数，计费基数内均需扣除非监理人监理项</w:t>
      </w:r>
      <w:r>
        <w:rPr>
          <w:rFonts w:hAnsi="宋体" w:hint="eastAsia"/>
          <w:b/>
          <w:sz w:val="21"/>
          <w:szCs w:val="21"/>
        </w:rPr>
        <w:lastRenderedPageBreak/>
        <w:t>目，施工监理服务收费专业调整系数、工程复杂程度调整系数、高程调整系数均按1.0计取，结算时以结算工程造价为基数计算，最终监理服务费以审定结论为准，按</w:t>
      </w:r>
      <w:proofErr w:type="gramStart"/>
      <w:r>
        <w:rPr>
          <w:rFonts w:hAnsi="宋体" w:hint="eastAsia"/>
          <w:b/>
          <w:sz w:val="21"/>
          <w:szCs w:val="21"/>
        </w:rPr>
        <w:t>《建设工程监理与相关服务收费管理规定》发改价格</w:t>
      </w:r>
      <w:proofErr w:type="gramEnd"/>
      <w:r>
        <w:rPr>
          <w:rFonts w:hAnsi="宋体" w:hint="eastAsia"/>
          <w:b/>
          <w:sz w:val="21"/>
          <w:szCs w:val="21"/>
        </w:rPr>
        <w:t>［2007］670号文件的收费标准结合中标费率执行。</w:t>
      </w:r>
    </w:p>
    <w:p w:rsidR="00FB3D22" w:rsidRDefault="00BB26A7">
      <w:pPr>
        <w:spacing w:line="360" w:lineRule="auto"/>
        <w:ind w:left="-360" w:firstLineChars="200" w:firstLine="420"/>
        <w:rPr>
          <w:rFonts w:ascii="宋体" w:hAnsi="宋体"/>
          <w:color w:val="0D0D0D"/>
          <w:kern w:val="0"/>
          <w:szCs w:val="21"/>
        </w:rPr>
      </w:pPr>
      <w:r>
        <w:rPr>
          <w:rFonts w:ascii="宋体" w:hAnsi="宋体" w:hint="eastAsia"/>
          <w:color w:val="0D0D0D"/>
          <w:kern w:val="0"/>
          <w:szCs w:val="21"/>
        </w:rPr>
        <w:t>（1）合同签订后7天内委托人支付至暂定监理合同价的30%；</w:t>
      </w:r>
    </w:p>
    <w:p w:rsidR="00FB3D22" w:rsidRDefault="00BB26A7">
      <w:pPr>
        <w:spacing w:line="360" w:lineRule="auto"/>
        <w:ind w:left="-360" w:firstLineChars="200" w:firstLine="420"/>
        <w:rPr>
          <w:rFonts w:ascii="宋体" w:hAnsi="宋体"/>
          <w:color w:val="0D0D0D"/>
          <w:kern w:val="0"/>
          <w:szCs w:val="21"/>
        </w:rPr>
      </w:pPr>
      <w:r>
        <w:rPr>
          <w:rFonts w:ascii="宋体" w:hAnsi="宋体" w:hint="eastAsia"/>
          <w:color w:val="0D0D0D"/>
          <w:kern w:val="0"/>
          <w:szCs w:val="21"/>
        </w:rPr>
        <w:t>（2）项目完工后7天内委托人支付至暂定监理合同价的70%；</w:t>
      </w:r>
    </w:p>
    <w:p w:rsidR="00FB3D22" w:rsidRDefault="00BB26A7">
      <w:pPr>
        <w:spacing w:line="360" w:lineRule="auto"/>
        <w:ind w:left="-360" w:firstLineChars="200" w:firstLine="420"/>
        <w:rPr>
          <w:rFonts w:ascii="宋体" w:hAnsi="宋体"/>
          <w:color w:val="0D0D0D"/>
          <w:kern w:val="0"/>
          <w:szCs w:val="21"/>
        </w:rPr>
      </w:pPr>
      <w:r>
        <w:rPr>
          <w:rFonts w:ascii="宋体" w:hAnsi="宋体" w:hint="eastAsia"/>
          <w:color w:val="0D0D0D"/>
          <w:kern w:val="0"/>
          <w:szCs w:val="21"/>
        </w:rPr>
        <w:t>（3）项目竣工验收合格后委托人支付至暂定监理合同价的90%；</w:t>
      </w:r>
    </w:p>
    <w:p w:rsidR="00FB3D22" w:rsidRDefault="00BB26A7">
      <w:pPr>
        <w:spacing w:line="360" w:lineRule="auto"/>
        <w:ind w:left="-360" w:firstLineChars="200" w:firstLine="420"/>
        <w:rPr>
          <w:rFonts w:ascii="宋体" w:hAnsi="宋体"/>
          <w:color w:val="0D0D0D"/>
          <w:kern w:val="0"/>
          <w:szCs w:val="21"/>
        </w:rPr>
      </w:pPr>
      <w:r>
        <w:rPr>
          <w:rFonts w:ascii="宋体" w:hAnsi="宋体" w:hint="eastAsia"/>
          <w:color w:val="0D0D0D"/>
          <w:kern w:val="0"/>
          <w:szCs w:val="21"/>
        </w:rPr>
        <w:t>（4）经有关部门审计完成后委托人支付余款。</w:t>
      </w:r>
    </w:p>
    <w:p w:rsidR="00FB3D22" w:rsidRDefault="00BB26A7">
      <w:pPr>
        <w:snapToGrid w:val="0"/>
        <w:spacing w:line="360" w:lineRule="auto"/>
        <w:rPr>
          <w:rFonts w:ascii="宋体" w:hAnsi="宋体"/>
          <w:b/>
          <w:bCs/>
          <w:color w:val="0D0D0D"/>
          <w:szCs w:val="21"/>
        </w:rPr>
      </w:pPr>
      <w:r>
        <w:rPr>
          <w:rFonts w:ascii="宋体" w:hAnsi="宋体" w:hint="eastAsia"/>
          <w:b/>
          <w:bCs/>
          <w:color w:val="0D0D0D"/>
          <w:szCs w:val="21"/>
        </w:rPr>
        <w:t>注：监理费用支付前须要监理人提供有效的增值税普通发票。</w:t>
      </w:r>
    </w:p>
    <w:p w:rsidR="00FB3D22" w:rsidRDefault="00BB26A7">
      <w:pPr>
        <w:snapToGrid w:val="0"/>
        <w:spacing w:line="360" w:lineRule="auto"/>
        <w:rPr>
          <w:rFonts w:ascii="宋体" w:hAnsi="宋体"/>
          <w:b/>
          <w:bCs/>
          <w:color w:val="0D0D0D"/>
          <w:szCs w:val="21"/>
        </w:rPr>
      </w:pPr>
      <w:r>
        <w:rPr>
          <w:rFonts w:ascii="宋体" w:hAnsi="宋体" w:hint="eastAsia"/>
          <w:bCs/>
          <w:color w:val="0D0D0D"/>
          <w:szCs w:val="21"/>
        </w:rPr>
        <w:t>6</w:t>
      </w:r>
      <w:r>
        <w:rPr>
          <w:rFonts w:ascii="宋体" w:hAnsi="宋体" w:hint="eastAsia"/>
          <w:b/>
          <w:bCs/>
          <w:color w:val="0D0D0D"/>
          <w:szCs w:val="21"/>
        </w:rPr>
        <w:t>. 合同生效、变更、暂停、解除与终止</w:t>
      </w:r>
    </w:p>
    <w:p w:rsidR="00FB3D22" w:rsidRDefault="00BB26A7">
      <w:pPr>
        <w:adjustRightInd w:val="0"/>
        <w:snapToGrid w:val="0"/>
        <w:spacing w:line="360" w:lineRule="auto"/>
        <w:ind w:firstLineChars="200" w:firstLine="420"/>
        <w:rPr>
          <w:rFonts w:ascii="宋体" w:hAnsi="宋体"/>
          <w:color w:val="0D0D0D"/>
          <w:szCs w:val="21"/>
        </w:rPr>
      </w:pPr>
      <w:r>
        <w:rPr>
          <w:rFonts w:ascii="宋体" w:hAnsi="宋体" w:hint="eastAsia"/>
          <w:color w:val="0D0D0D"/>
          <w:szCs w:val="21"/>
        </w:rPr>
        <w:t>6.1 生效</w:t>
      </w:r>
    </w:p>
    <w:p w:rsidR="00FB3D22" w:rsidRDefault="00BB26A7">
      <w:pPr>
        <w:adjustRightInd w:val="0"/>
        <w:snapToGrid w:val="0"/>
        <w:spacing w:line="360" w:lineRule="auto"/>
        <w:ind w:firstLineChars="200" w:firstLine="420"/>
        <w:rPr>
          <w:rFonts w:ascii="宋体" w:hAnsi="宋体"/>
          <w:color w:val="0D0D0D"/>
          <w:szCs w:val="21"/>
        </w:rPr>
      </w:pPr>
      <w:r>
        <w:rPr>
          <w:rFonts w:ascii="宋体" w:hAnsi="宋体" w:hint="eastAsia"/>
          <w:color w:val="0D0D0D"/>
          <w:szCs w:val="21"/>
        </w:rPr>
        <w:t>本合同生效条件：</w:t>
      </w:r>
      <w:r>
        <w:rPr>
          <w:rFonts w:ascii="宋体" w:hAnsi="宋体" w:hint="eastAsia"/>
          <w:color w:val="0D0D0D"/>
          <w:szCs w:val="21"/>
          <w:u w:val="single"/>
        </w:rPr>
        <w:t>合同经双方签字盖章且监理人提交履约担保后生效</w:t>
      </w:r>
      <w:r>
        <w:rPr>
          <w:rFonts w:ascii="宋体" w:hAnsi="宋体" w:hint="eastAsia"/>
          <w:color w:val="0D0D0D"/>
          <w:szCs w:val="21"/>
        </w:rPr>
        <w:t>。</w:t>
      </w:r>
    </w:p>
    <w:p w:rsidR="00FB3D22" w:rsidRDefault="00BB26A7">
      <w:pPr>
        <w:adjustRightInd w:val="0"/>
        <w:snapToGrid w:val="0"/>
        <w:spacing w:line="360" w:lineRule="auto"/>
        <w:ind w:firstLineChars="198" w:firstLine="416"/>
        <w:rPr>
          <w:rFonts w:ascii="宋体" w:hAnsi="宋体"/>
          <w:color w:val="0D0D0D"/>
          <w:szCs w:val="21"/>
        </w:rPr>
      </w:pPr>
      <w:r>
        <w:rPr>
          <w:rFonts w:ascii="宋体" w:hAnsi="宋体" w:hint="eastAsia"/>
          <w:color w:val="0D0D0D"/>
          <w:szCs w:val="21"/>
        </w:rPr>
        <w:t>6.2 变更</w:t>
      </w:r>
    </w:p>
    <w:p w:rsidR="00FB3D22" w:rsidRDefault="00BB26A7">
      <w:pPr>
        <w:adjustRightInd w:val="0"/>
        <w:snapToGrid w:val="0"/>
        <w:spacing w:line="360" w:lineRule="auto"/>
        <w:ind w:firstLineChars="200" w:firstLine="420"/>
        <w:rPr>
          <w:rFonts w:ascii="宋体" w:hAnsi="宋体"/>
          <w:color w:val="0D0D0D"/>
          <w:szCs w:val="21"/>
        </w:rPr>
      </w:pPr>
      <w:r>
        <w:rPr>
          <w:rFonts w:ascii="宋体" w:hAnsi="宋体" w:hint="eastAsia"/>
          <w:color w:val="0D0D0D"/>
          <w:szCs w:val="21"/>
        </w:rPr>
        <w:t>6.2.2 除不可抗力外，因非监理</w:t>
      </w:r>
      <w:proofErr w:type="gramStart"/>
      <w:r>
        <w:rPr>
          <w:rFonts w:ascii="宋体" w:hAnsi="宋体" w:hint="eastAsia"/>
          <w:color w:val="0D0D0D"/>
          <w:szCs w:val="21"/>
        </w:rPr>
        <w:t>人原因</w:t>
      </w:r>
      <w:proofErr w:type="gramEnd"/>
      <w:r>
        <w:rPr>
          <w:rFonts w:ascii="宋体" w:hAnsi="宋体" w:hint="eastAsia"/>
          <w:color w:val="0D0D0D"/>
          <w:szCs w:val="21"/>
        </w:rPr>
        <w:t>导致本合同期限延长时，附加工作酬金按下列方法确定：</w:t>
      </w:r>
      <w:r>
        <w:rPr>
          <w:rFonts w:ascii="宋体" w:hAnsi="宋体" w:hint="eastAsia"/>
          <w:color w:val="0D0D0D"/>
          <w:szCs w:val="21"/>
          <w:u w:val="single"/>
        </w:rPr>
        <w:t xml:space="preserve">  /  </w:t>
      </w:r>
      <w:r>
        <w:rPr>
          <w:rFonts w:ascii="宋体" w:hAnsi="宋体" w:hint="eastAsia"/>
          <w:color w:val="0D0D0D"/>
          <w:szCs w:val="21"/>
        </w:rPr>
        <w:t>。</w:t>
      </w:r>
    </w:p>
    <w:p w:rsidR="00FB3D22" w:rsidRDefault="00BB26A7">
      <w:pPr>
        <w:snapToGrid w:val="0"/>
        <w:spacing w:line="360" w:lineRule="auto"/>
        <w:ind w:firstLineChars="200" w:firstLine="420"/>
        <w:rPr>
          <w:rFonts w:ascii="宋体" w:hAnsi="宋体"/>
          <w:color w:val="0D0D0D"/>
          <w:szCs w:val="21"/>
        </w:rPr>
      </w:pPr>
      <w:r>
        <w:rPr>
          <w:rFonts w:ascii="宋体" w:hAnsi="宋体" w:hint="eastAsia"/>
          <w:color w:val="0D0D0D"/>
          <w:szCs w:val="21"/>
        </w:rPr>
        <w:t>6.2.3 附加工作酬金按下列方法确定：</w:t>
      </w:r>
      <w:r>
        <w:rPr>
          <w:rFonts w:ascii="宋体" w:hAnsi="宋体" w:hint="eastAsia"/>
          <w:color w:val="0D0D0D"/>
          <w:szCs w:val="21"/>
          <w:u w:val="single"/>
        </w:rPr>
        <w:t xml:space="preserve">  /  </w:t>
      </w:r>
      <w:r>
        <w:rPr>
          <w:rFonts w:ascii="宋体" w:hAnsi="宋体" w:hint="eastAsia"/>
          <w:color w:val="0D0D0D"/>
          <w:szCs w:val="21"/>
        </w:rPr>
        <w:t>。</w:t>
      </w:r>
    </w:p>
    <w:p w:rsidR="00FB3D22" w:rsidRDefault="00BB26A7">
      <w:pPr>
        <w:snapToGrid w:val="0"/>
        <w:spacing w:line="360" w:lineRule="auto"/>
        <w:ind w:firstLineChars="200" w:firstLine="420"/>
        <w:rPr>
          <w:rFonts w:ascii="宋体" w:hAnsi="宋体"/>
          <w:color w:val="0D0D0D"/>
          <w:szCs w:val="21"/>
        </w:rPr>
      </w:pPr>
      <w:r>
        <w:rPr>
          <w:rFonts w:ascii="宋体" w:hAnsi="宋体" w:hint="eastAsia"/>
          <w:color w:val="0D0D0D"/>
          <w:szCs w:val="21"/>
        </w:rPr>
        <w:t>6.2.6 因工程规模、监理范围的变化导致监理人的正常工作量减少时，</w:t>
      </w:r>
      <w:proofErr w:type="gramStart"/>
      <w:r>
        <w:rPr>
          <w:rFonts w:ascii="宋体" w:hAnsi="宋体" w:hint="eastAsia"/>
          <w:color w:val="0D0D0D"/>
          <w:szCs w:val="21"/>
        </w:rPr>
        <w:t>按减少</w:t>
      </w:r>
      <w:proofErr w:type="gramEnd"/>
      <w:r>
        <w:rPr>
          <w:rFonts w:ascii="宋体" w:hAnsi="宋体" w:hint="eastAsia"/>
          <w:color w:val="0D0D0D"/>
          <w:szCs w:val="21"/>
        </w:rPr>
        <w:t>工作量的比例从协议书约定的正常工作酬金中扣减相同比例的酬金。</w:t>
      </w:r>
    </w:p>
    <w:p w:rsidR="00FB3D22" w:rsidRDefault="00BB26A7">
      <w:pPr>
        <w:snapToGrid w:val="0"/>
        <w:spacing w:line="360" w:lineRule="auto"/>
        <w:rPr>
          <w:rFonts w:ascii="宋体" w:hAnsi="宋体"/>
          <w:b/>
          <w:color w:val="0D0D0D"/>
          <w:szCs w:val="21"/>
        </w:rPr>
      </w:pPr>
      <w:r>
        <w:rPr>
          <w:rFonts w:ascii="宋体" w:hAnsi="宋体" w:hint="eastAsia"/>
          <w:b/>
          <w:bCs/>
          <w:color w:val="0D0D0D"/>
          <w:szCs w:val="21"/>
        </w:rPr>
        <w:t>7. 争议解决</w:t>
      </w:r>
    </w:p>
    <w:p w:rsidR="00FB3D22" w:rsidRDefault="00BB26A7">
      <w:pPr>
        <w:snapToGrid w:val="0"/>
        <w:spacing w:line="360" w:lineRule="auto"/>
        <w:ind w:firstLineChars="198" w:firstLine="416"/>
        <w:rPr>
          <w:rFonts w:ascii="宋体" w:hAnsi="宋体"/>
          <w:color w:val="0D0D0D"/>
          <w:szCs w:val="21"/>
        </w:rPr>
      </w:pPr>
      <w:r>
        <w:rPr>
          <w:rFonts w:ascii="宋体" w:hAnsi="宋体" w:hint="eastAsia"/>
          <w:color w:val="0D0D0D"/>
          <w:szCs w:val="21"/>
        </w:rPr>
        <w:t xml:space="preserve">7.2 </w:t>
      </w:r>
      <w:r>
        <w:rPr>
          <w:rFonts w:ascii="宋体" w:hAnsi="宋体" w:hint="eastAsia"/>
          <w:bCs/>
          <w:color w:val="0D0D0D"/>
          <w:szCs w:val="21"/>
        </w:rPr>
        <w:t>调解</w:t>
      </w:r>
    </w:p>
    <w:p w:rsidR="00FB3D22" w:rsidRDefault="00BB26A7">
      <w:pPr>
        <w:snapToGrid w:val="0"/>
        <w:spacing w:line="360" w:lineRule="auto"/>
        <w:ind w:firstLineChars="196" w:firstLine="412"/>
        <w:rPr>
          <w:rFonts w:ascii="宋体" w:hAnsi="宋体"/>
          <w:color w:val="0D0D0D"/>
          <w:szCs w:val="21"/>
        </w:rPr>
      </w:pPr>
      <w:r>
        <w:rPr>
          <w:rFonts w:ascii="宋体" w:hAnsi="宋体" w:hint="eastAsia"/>
          <w:color w:val="0D0D0D"/>
          <w:szCs w:val="21"/>
        </w:rPr>
        <w:t>本合同争议进行调解时，可提交</w:t>
      </w:r>
      <w:r>
        <w:rPr>
          <w:rFonts w:ascii="宋体" w:hAnsi="宋体" w:hint="eastAsia"/>
          <w:color w:val="0D0D0D"/>
          <w:szCs w:val="21"/>
          <w:u w:val="single"/>
        </w:rPr>
        <w:t xml:space="preserve">   主管部门  </w:t>
      </w:r>
      <w:r>
        <w:rPr>
          <w:rFonts w:ascii="宋体" w:hAnsi="宋体" w:hint="eastAsia"/>
          <w:color w:val="0D0D0D"/>
          <w:szCs w:val="21"/>
        </w:rPr>
        <w:t>进行调解。</w:t>
      </w:r>
    </w:p>
    <w:p w:rsidR="00FB3D22" w:rsidRDefault="00BB26A7">
      <w:pPr>
        <w:snapToGrid w:val="0"/>
        <w:spacing w:line="360" w:lineRule="auto"/>
        <w:ind w:firstLineChars="198" w:firstLine="416"/>
        <w:rPr>
          <w:rFonts w:ascii="宋体" w:hAnsi="宋体"/>
          <w:color w:val="0D0D0D"/>
          <w:szCs w:val="21"/>
        </w:rPr>
      </w:pPr>
      <w:r>
        <w:rPr>
          <w:rFonts w:ascii="宋体" w:hAnsi="宋体" w:hint="eastAsia"/>
          <w:color w:val="0D0D0D"/>
          <w:szCs w:val="21"/>
        </w:rPr>
        <w:t xml:space="preserve">7.3 </w:t>
      </w:r>
      <w:r>
        <w:rPr>
          <w:rFonts w:ascii="宋体" w:hAnsi="宋体" w:hint="eastAsia"/>
          <w:bCs/>
          <w:color w:val="0D0D0D"/>
          <w:szCs w:val="21"/>
        </w:rPr>
        <w:t>仲裁或诉讼</w:t>
      </w:r>
    </w:p>
    <w:p w:rsidR="00FB3D22" w:rsidRDefault="00BB26A7">
      <w:pPr>
        <w:adjustRightInd w:val="0"/>
        <w:snapToGrid w:val="0"/>
        <w:spacing w:line="360" w:lineRule="auto"/>
        <w:ind w:firstLineChars="200" w:firstLine="420"/>
        <w:rPr>
          <w:rFonts w:ascii="宋体" w:hAnsi="宋体"/>
          <w:color w:val="0D0D0D"/>
          <w:szCs w:val="21"/>
        </w:rPr>
      </w:pPr>
      <w:r>
        <w:rPr>
          <w:rFonts w:ascii="宋体" w:hAnsi="宋体" w:hint="eastAsia"/>
          <w:color w:val="0D0D0D"/>
          <w:szCs w:val="21"/>
        </w:rPr>
        <w:t>合同争议的最终解决方式为下列第</w:t>
      </w:r>
      <w:r>
        <w:rPr>
          <w:rFonts w:ascii="宋体" w:hAnsi="宋体" w:hint="eastAsia"/>
          <w:color w:val="0D0D0D"/>
          <w:szCs w:val="21"/>
          <w:u w:val="single"/>
        </w:rPr>
        <w:t xml:space="preserve">  （2）   </w:t>
      </w:r>
      <w:r>
        <w:rPr>
          <w:rFonts w:ascii="宋体" w:hAnsi="宋体" w:hint="eastAsia"/>
          <w:color w:val="0D0D0D"/>
          <w:szCs w:val="21"/>
        </w:rPr>
        <w:t>种方式：</w:t>
      </w:r>
    </w:p>
    <w:p w:rsidR="00FB3D22" w:rsidRDefault="00BB26A7">
      <w:pPr>
        <w:adjustRightInd w:val="0"/>
        <w:snapToGrid w:val="0"/>
        <w:spacing w:line="360" w:lineRule="auto"/>
        <w:ind w:firstLineChars="200" w:firstLine="420"/>
        <w:rPr>
          <w:rFonts w:ascii="宋体" w:hAnsi="宋体"/>
          <w:color w:val="0D0D0D"/>
          <w:szCs w:val="21"/>
        </w:rPr>
      </w:pPr>
      <w:r>
        <w:rPr>
          <w:rFonts w:ascii="宋体" w:hAnsi="宋体" w:hint="eastAsia"/>
          <w:color w:val="0D0D0D"/>
          <w:szCs w:val="21"/>
        </w:rPr>
        <w:t>（1）提请</w:t>
      </w:r>
      <w:r>
        <w:rPr>
          <w:rFonts w:ascii="宋体" w:hAnsi="宋体" w:hint="eastAsia"/>
          <w:color w:val="0D0D0D"/>
          <w:szCs w:val="21"/>
          <w:u w:val="single"/>
        </w:rPr>
        <w:t xml:space="preserve">   /   </w:t>
      </w:r>
      <w:r>
        <w:rPr>
          <w:rFonts w:ascii="宋体" w:hAnsi="宋体" w:hint="eastAsia"/>
          <w:color w:val="0D0D0D"/>
          <w:szCs w:val="21"/>
        </w:rPr>
        <w:t>仲裁委员会进行仲裁。</w:t>
      </w:r>
    </w:p>
    <w:p w:rsidR="00FB3D22" w:rsidRDefault="00BB26A7">
      <w:pPr>
        <w:adjustRightInd w:val="0"/>
        <w:snapToGrid w:val="0"/>
        <w:spacing w:line="360" w:lineRule="auto"/>
        <w:ind w:firstLineChars="200" w:firstLine="420"/>
        <w:rPr>
          <w:rFonts w:ascii="宋体" w:hAnsi="宋体"/>
          <w:color w:val="0D0D0D"/>
          <w:szCs w:val="21"/>
        </w:rPr>
      </w:pPr>
      <w:r>
        <w:rPr>
          <w:rFonts w:ascii="宋体" w:hAnsi="宋体" w:hint="eastAsia"/>
          <w:color w:val="0D0D0D"/>
          <w:szCs w:val="21"/>
        </w:rPr>
        <w:t>（2）向</w:t>
      </w:r>
      <w:r>
        <w:rPr>
          <w:rFonts w:ascii="宋体" w:hAnsi="宋体" w:hint="eastAsia"/>
          <w:color w:val="0D0D0D"/>
          <w:szCs w:val="21"/>
          <w:u w:val="single"/>
        </w:rPr>
        <w:t xml:space="preserve">  项目所在地  </w:t>
      </w:r>
      <w:r>
        <w:rPr>
          <w:rFonts w:ascii="宋体" w:hAnsi="宋体" w:hint="eastAsia"/>
          <w:color w:val="0D0D0D"/>
          <w:szCs w:val="21"/>
        </w:rPr>
        <w:t>人民法院提起诉讼。</w:t>
      </w:r>
    </w:p>
    <w:p w:rsidR="00FB3D22" w:rsidRDefault="00BB26A7">
      <w:pPr>
        <w:adjustRightInd w:val="0"/>
        <w:snapToGrid w:val="0"/>
        <w:spacing w:line="360" w:lineRule="auto"/>
        <w:rPr>
          <w:rFonts w:ascii="宋体" w:hAnsi="宋体"/>
          <w:b/>
          <w:bCs/>
          <w:color w:val="0D0D0D"/>
          <w:szCs w:val="21"/>
        </w:rPr>
      </w:pPr>
      <w:r>
        <w:rPr>
          <w:rFonts w:ascii="宋体" w:hAnsi="宋体" w:hint="eastAsia"/>
          <w:b/>
          <w:bCs/>
          <w:color w:val="0D0D0D"/>
          <w:szCs w:val="21"/>
        </w:rPr>
        <w:t>9. 补充条款</w:t>
      </w:r>
    </w:p>
    <w:p w:rsidR="00FB3D22" w:rsidRDefault="00BB26A7">
      <w:pPr>
        <w:snapToGrid w:val="0"/>
        <w:spacing w:line="360" w:lineRule="auto"/>
        <w:ind w:firstLineChars="196" w:firstLine="412"/>
        <w:rPr>
          <w:rFonts w:ascii="宋体" w:hAnsi="宋体"/>
          <w:color w:val="0D0D0D"/>
          <w:szCs w:val="21"/>
        </w:rPr>
      </w:pPr>
      <w:r>
        <w:rPr>
          <w:rFonts w:ascii="宋体" w:hAnsi="宋体" w:hint="eastAsia"/>
          <w:color w:val="0D0D0D"/>
          <w:szCs w:val="21"/>
        </w:rPr>
        <w:t>1、委托人应提供的工程资料及提供时间：初步勘探资料、总承包合同及其他施工技术资料。前述资料应于相应的工程资料正式定稿后7天内提供。</w:t>
      </w:r>
    </w:p>
    <w:p w:rsidR="00FB3D22" w:rsidRDefault="00BB26A7">
      <w:pPr>
        <w:snapToGrid w:val="0"/>
        <w:spacing w:line="360" w:lineRule="auto"/>
        <w:ind w:firstLineChars="196" w:firstLine="412"/>
        <w:rPr>
          <w:rFonts w:ascii="宋体" w:hAnsi="宋体"/>
          <w:color w:val="0D0D0D"/>
          <w:szCs w:val="21"/>
        </w:rPr>
      </w:pPr>
      <w:r>
        <w:rPr>
          <w:rFonts w:ascii="宋体" w:hAnsi="宋体" w:hint="eastAsia"/>
          <w:color w:val="0D0D0D"/>
          <w:szCs w:val="21"/>
        </w:rPr>
        <w:t>2、监理人应按其投标文件中“拟投入本项目人员配备情况”、“办公、设施及设备等投入表”配备现场监理人员及办公、监理设备。如监理人未按投标文件要求配备设备，则委托人有权代为购买给监理人使用，费用从监理费中扣除。</w:t>
      </w:r>
    </w:p>
    <w:p w:rsidR="00FB3D22" w:rsidRDefault="00BB26A7">
      <w:pPr>
        <w:snapToGrid w:val="0"/>
        <w:spacing w:line="360" w:lineRule="auto"/>
        <w:ind w:firstLineChars="196" w:firstLine="412"/>
        <w:rPr>
          <w:rFonts w:ascii="宋体" w:hAnsi="宋体"/>
          <w:color w:val="0D0D0D"/>
          <w:szCs w:val="21"/>
        </w:rPr>
      </w:pPr>
      <w:r>
        <w:rPr>
          <w:rFonts w:ascii="宋体" w:hAnsi="宋体" w:hint="eastAsia"/>
          <w:color w:val="0D0D0D"/>
          <w:szCs w:val="21"/>
        </w:rPr>
        <w:t>3、治理工程监理所必要的监理人员出外考察、材料设备复试，其费用支出包括在监理服务合同价格内。</w:t>
      </w:r>
    </w:p>
    <w:p w:rsidR="00FB3D22" w:rsidRDefault="00BB26A7">
      <w:pPr>
        <w:snapToGrid w:val="0"/>
        <w:spacing w:line="360" w:lineRule="auto"/>
        <w:ind w:firstLineChars="196" w:firstLine="412"/>
        <w:rPr>
          <w:rFonts w:ascii="宋体" w:hAnsi="宋体"/>
          <w:color w:val="0D0D0D"/>
          <w:szCs w:val="21"/>
        </w:rPr>
      </w:pPr>
      <w:r>
        <w:rPr>
          <w:rFonts w:ascii="宋体" w:hAnsi="宋体" w:hint="eastAsia"/>
          <w:color w:val="0D0D0D"/>
          <w:szCs w:val="21"/>
        </w:rPr>
        <w:t>4、委托人与监理人签订工程监理合同时，须签订监理廉政合同作为该合同之附件，并与该合同具有同等法律效力。</w:t>
      </w:r>
    </w:p>
    <w:p w:rsidR="00FB3D22" w:rsidRDefault="00BB26A7">
      <w:pPr>
        <w:snapToGrid w:val="0"/>
        <w:spacing w:line="360" w:lineRule="auto"/>
        <w:ind w:firstLineChars="196" w:firstLine="412"/>
        <w:rPr>
          <w:rFonts w:ascii="宋体" w:hAnsi="宋体"/>
          <w:color w:val="0D0D0D"/>
          <w:szCs w:val="21"/>
        </w:rPr>
      </w:pPr>
      <w:r>
        <w:rPr>
          <w:rFonts w:ascii="宋体" w:hAnsi="宋体" w:hint="eastAsia"/>
          <w:color w:val="0D0D0D"/>
          <w:szCs w:val="21"/>
        </w:rPr>
        <w:lastRenderedPageBreak/>
        <w:t>5、监理人委派</w:t>
      </w:r>
      <w:r>
        <w:rPr>
          <w:rFonts w:ascii="宋体" w:hAnsi="宋体" w:hint="eastAsia"/>
          <w:color w:val="0D0D0D"/>
          <w:szCs w:val="21"/>
          <w:u w:val="single"/>
        </w:rPr>
        <w:t xml:space="preserve">         </w:t>
      </w:r>
      <w:r>
        <w:rPr>
          <w:rFonts w:ascii="宋体" w:hAnsi="宋体" w:hint="eastAsia"/>
          <w:color w:val="0D0D0D"/>
          <w:szCs w:val="21"/>
        </w:rPr>
        <w:t>为总监理工程师，对投入本工程和监理人员的要求表内的监理人员，监理</w:t>
      </w:r>
      <w:proofErr w:type="gramStart"/>
      <w:r>
        <w:rPr>
          <w:rFonts w:ascii="宋体" w:hAnsi="宋体" w:hint="eastAsia"/>
          <w:color w:val="0D0D0D"/>
          <w:szCs w:val="21"/>
        </w:rPr>
        <w:t>人确保</w:t>
      </w:r>
      <w:proofErr w:type="gramEnd"/>
      <w:r>
        <w:rPr>
          <w:rFonts w:ascii="宋体" w:hAnsi="宋体" w:hint="eastAsia"/>
          <w:color w:val="0D0D0D"/>
          <w:szCs w:val="21"/>
        </w:rPr>
        <w:t>均需持有有效证件并按进场计划切实到位，按照监理合同开展监理工作。监理人不得随意更换上述人员，如需更换，应向委托人书面提交报告，经委托人同意后方可更换，否则委托人有权单方面中止合同。</w:t>
      </w:r>
    </w:p>
    <w:p w:rsidR="00FB3D22" w:rsidRDefault="00BB26A7">
      <w:pPr>
        <w:snapToGrid w:val="0"/>
        <w:spacing w:line="360" w:lineRule="auto"/>
        <w:ind w:firstLineChars="196" w:firstLine="412"/>
        <w:rPr>
          <w:rFonts w:ascii="宋体" w:hAnsi="宋体"/>
          <w:color w:val="0D0D0D"/>
          <w:szCs w:val="21"/>
        </w:rPr>
      </w:pPr>
      <w:r>
        <w:rPr>
          <w:rFonts w:ascii="宋体" w:hAnsi="宋体" w:hint="eastAsia"/>
          <w:color w:val="0D0D0D"/>
          <w:szCs w:val="21"/>
        </w:rPr>
        <w:t>6、监理人员严重失职造成重大工程事故或向总承包单位索贿或谋取私利、在工作期间徇私舞弊、与总承包单位串通损害委托人利益，给委托人造成损失的，委托人有权单方面解除本合同，监理人</w:t>
      </w:r>
      <w:proofErr w:type="gramStart"/>
      <w:r>
        <w:rPr>
          <w:rFonts w:ascii="宋体" w:hAnsi="宋体" w:hint="eastAsia"/>
          <w:color w:val="0D0D0D"/>
          <w:szCs w:val="21"/>
        </w:rPr>
        <w:t>按造成</w:t>
      </w:r>
      <w:proofErr w:type="gramEnd"/>
      <w:r>
        <w:rPr>
          <w:rFonts w:ascii="宋体" w:hAnsi="宋体" w:hint="eastAsia"/>
          <w:color w:val="0D0D0D"/>
          <w:szCs w:val="21"/>
        </w:rPr>
        <w:t>的实际损失进行赔偿。</w:t>
      </w:r>
    </w:p>
    <w:p w:rsidR="00FB3D22" w:rsidRDefault="00BB26A7">
      <w:pPr>
        <w:snapToGrid w:val="0"/>
        <w:spacing w:line="360" w:lineRule="auto"/>
        <w:ind w:firstLineChars="196" w:firstLine="412"/>
        <w:rPr>
          <w:rFonts w:ascii="宋体" w:hAnsi="宋体"/>
          <w:color w:val="0D0D0D"/>
          <w:szCs w:val="21"/>
        </w:rPr>
      </w:pPr>
      <w:r>
        <w:rPr>
          <w:rFonts w:ascii="宋体" w:hAnsi="宋体" w:hint="eastAsia"/>
          <w:color w:val="0D0D0D"/>
          <w:szCs w:val="21"/>
        </w:rPr>
        <w:t>7、监理人应向招标人提交履约担保，形式为银行保函。</w:t>
      </w:r>
    </w:p>
    <w:p w:rsidR="00FB3D22" w:rsidRDefault="00BB26A7">
      <w:pPr>
        <w:snapToGrid w:val="0"/>
        <w:spacing w:line="360" w:lineRule="auto"/>
        <w:ind w:firstLineChars="196" w:firstLine="412"/>
        <w:rPr>
          <w:rFonts w:ascii="宋体" w:hAnsi="宋体"/>
          <w:color w:val="0D0D0D"/>
          <w:szCs w:val="21"/>
        </w:rPr>
      </w:pPr>
      <w:r>
        <w:rPr>
          <w:rFonts w:ascii="宋体" w:hAnsi="宋体" w:hint="eastAsia"/>
          <w:color w:val="0D0D0D"/>
          <w:szCs w:val="21"/>
        </w:rPr>
        <w:t>8、监理人违约的责任</w:t>
      </w:r>
    </w:p>
    <w:p w:rsidR="00FB3D22" w:rsidRDefault="00BB26A7">
      <w:pPr>
        <w:snapToGrid w:val="0"/>
        <w:spacing w:line="360" w:lineRule="auto"/>
        <w:ind w:firstLineChars="200" w:firstLine="420"/>
        <w:rPr>
          <w:rFonts w:ascii="宋体" w:hAnsi="宋体"/>
          <w:color w:val="0D0D0D"/>
          <w:kern w:val="0"/>
          <w:szCs w:val="21"/>
        </w:rPr>
      </w:pPr>
      <w:r>
        <w:rPr>
          <w:rFonts w:ascii="宋体" w:hAnsi="宋体" w:hint="eastAsia"/>
          <w:color w:val="0D0D0D"/>
          <w:kern w:val="0"/>
          <w:szCs w:val="21"/>
        </w:rPr>
        <w:t>（1）因监理</w:t>
      </w:r>
      <w:proofErr w:type="gramStart"/>
      <w:r>
        <w:rPr>
          <w:rFonts w:ascii="宋体" w:hAnsi="宋体" w:hint="eastAsia"/>
          <w:color w:val="0D0D0D"/>
          <w:kern w:val="0"/>
          <w:szCs w:val="21"/>
        </w:rPr>
        <w:t>人原因</w:t>
      </w:r>
      <w:proofErr w:type="gramEnd"/>
      <w:r>
        <w:rPr>
          <w:rFonts w:ascii="宋体" w:hAnsi="宋体" w:hint="eastAsia"/>
          <w:color w:val="0D0D0D"/>
          <w:kern w:val="0"/>
          <w:szCs w:val="21"/>
        </w:rPr>
        <w:t>造成工期延误，未达到承诺的进度控制目标,违约金的计算方法根据“投标函附录”承诺确定，为1000元/天，违约金限额为履约担保金额的30%。</w:t>
      </w:r>
    </w:p>
    <w:p w:rsidR="00FB3D22" w:rsidRDefault="00BB26A7">
      <w:pPr>
        <w:snapToGrid w:val="0"/>
        <w:spacing w:line="360" w:lineRule="auto"/>
        <w:ind w:firstLineChars="200" w:firstLine="420"/>
        <w:rPr>
          <w:rFonts w:ascii="宋体" w:hAnsi="宋体"/>
          <w:color w:val="0D0D0D"/>
          <w:kern w:val="0"/>
          <w:szCs w:val="21"/>
        </w:rPr>
      </w:pPr>
      <w:r>
        <w:rPr>
          <w:rFonts w:ascii="宋体" w:hAnsi="宋体" w:hint="eastAsia"/>
          <w:color w:val="0D0D0D"/>
          <w:kern w:val="0"/>
          <w:szCs w:val="21"/>
        </w:rPr>
        <w:t>（2）监理人未达到承诺的质量控制目标，违约金额为履约担保金额的20%。</w:t>
      </w:r>
    </w:p>
    <w:p w:rsidR="00FB3D22" w:rsidRDefault="00BB26A7">
      <w:pPr>
        <w:snapToGrid w:val="0"/>
        <w:spacing w:line="360" w:lineRule="auto"/>
        <w:ind w:firstLineChars="200" w:firstLine="420"/>
        <w:rPr>
          <w:rFonts w:ascii="宋体" w:hAnsi="宋体"/>
          <w:color w:val="0D0D0D"/>
          <w:kern w:val="0"/>
          <w:szCs w:val="21"/>
        </w:rPr>
      </w:pPr>
      <w:r>
        <w:rPr>
          <w:rFonts w:ascii="宋体" w:hAnsi="宋体" w:hint="eastAsia"/>
          <w:color w:val="0D0D0D"/>
          <w:kern w:val="0"/>
          <w:szCs w:val="21"/>
        </w:rPr>
        <w:t>（3）监理人未达到承诺的安全施工控制目标，违约金额为履约担保金额的30%。</w:t>
      </w:r>
    </w:p>
    <w:p w:rsidR="00FB3D22" w:rsidRDefault="00BB26A7">
      <w:pPr>
        <w:snapToGrid w:val="0"/>
        <w:spacing w:line="360" w:lineRule="auto"/>
        <w:ind w:firstLineChars="200" w:firstLine="420"/>
        <w:rPr>
          <w:rFonts w:ascii="宋体" w:hAnsi="宋体"/>
          <w:color w:val="0D0D0D"/>
          <w:kern w:val="0"/>
          <w:szCs w:val="21"/>
        </w:rPr>
      </w:pPr>
      <w:r>
        <w:rPr>
          <w:rFonts w:ascii="宋体" w:hAnsi="宋体" w:hint="eastAsia"/>
          <w:color w:val="0D0D0D"/>
          <w:kern w:val="0"/>
          <w:szCs w:val="21"/>
        </w:rPr>
        <w:t>（4）监理人应按投标承诺的监理人员实际到位，常驻现场。总监到位率必须达到正常工作日（按每月22日计）的80%，否则按5000元/人/天的标准赔偿，其他监理人员到位率必须为正常工作日（按每月22日计）的90%，否则按2000元/人/天的标准赔偿，违约金限额为履约担保金额的20%。对不称职或无法胜任的监理人员，委托人有权要求监理人更换合适的监理人员，并承担相应的违约责任。</w:t>
      </w:r>
    </w:p>
    <w:p w:rsidR="00FB3D22" w:rsidRDefault="00BB26A7">
      <w:pPr>
        <w:snapToGrid w:val="0"/>
        <w:spacing w:line="360" w:lineRule="auto"/>
        <w:ind w:firstLineChars="200" w:firstLine="422"/>
        <w:rPr>
          <w:rFonts w:ascii="宋体" w:hAnsi="宋体"/>
          <w:b/>
          <w:bCs/>
          <w:color w:val="0D0D0D"/>
          <w:szCs w:val="21"/>
        </w:rPr>
      </w:pPr>
      <w:r>
        <w:rPr>
          <w:rFonts w:ascii="宋体" w:hAnsi="宋体" w:hint="eastAsia"/>
          <w:b/>
          <w:bCs/>
          <w:color w:val="0D0D0D"/>
          <w:szCs w:val="21"/>
        </w:rPr>
        <w:t>委托人直接从应付款项中扣除监理人按本合同约定应支付的违约金、赔偿金等，发生多项违约行为的违约金累加扣除。监理人按本合同约定支付的违约金不足以补偿委托人损失的，委托人有权要求监理人予以进一步赔偿，赔偿金不受违约金限额等限制。</w:t>
      </w:r>
    </w:p>
    <w:p w:rsidR="00FB3D22" w:rsidRDefault="00BB26A7">
      <w:pPr>
        <w:snapToGrid w:val="0"/>
        <w:spacing w:line="360" w:lineRule="auto"/>
        <w:ind w:firstLineChars="200" w:firstLine="422"/>
        <w:rPr>
          <w:rFonts w:ascii="宋体" w:hAnsi="宋体"/>
          <w:b/>
          <w:bCs/>
          <w:color w:val="0D0D0D"/>
          <w:szCs w:val="21"/>
        </w:rPr>
      </w:pPr>
      <w:r>
        <w:rPr>
          <w:rFonts w:ascii="宋体" w:hAnsi="宋体" w:hint="eastAsia"/>
          <w:b/>
          <w:bCs/>
          <w:color w:val="0D0D0D"/>
          <w:szCs w:val="21"/>
        </w:rPr>
        <w:t>以上违约金的处罚并不能解除本合同规定的监理人的任何责任和义务，监理人仍应按监理合同规定继续履行本工程施工及质量保证期的监理服务。如在限期内监理人未能按委托人要求及时更改的，委托人有权终止本合同，并保留进一步索赔的权利，由此造成的各项损失均由监理人承担。</w:t>
      </w:r>
    </w:p>
    <w:p w:rsidR="00FB3D22" w:rsidRDefault="00BB26A7">
      <w:pPr>
        <w:snapToGrid w:val="0"/>
        <w:spacing w:line="360" w:lineRule="auto"/>
        <w:ind w:firstLineChars="196" w:firstLine="412"/>
        <w:rPr>
          <w:rFonts w:ascii="宋体" w:hAnsi="宋体"/>
          <w:color w:val="0D0D0D"/>
          <w:szCs w:val="21"/>
        </w:rPr>
      </w:pPr>
      <w:r>
        <w:rPr>
          <w:rFonts w:ascii="宋体" w:hAnsi="宋体" w:hint="eastAsia"/>
          <w:color w:val="0D0D0D"/>
          <w:szCs w:val="21"/>
        </w:rPr>
        <w:t>11、监理人投标文件商务标中的“投标函”、“投标函附录”作为本合同的附件，与本合同具有同等法律效力。</w:t>
      </w:r>
    </w:p>
    <w:p w:rsidR="00FB3D22" w:rsidRDefault="00BB26A7">
      <w:pPr>
        <w:snapToGrid w:val="0"/>
        <w:spacing w:line="360" w:lineRule="auto"/>
        <w:ind w:firstLineChars="196" w:firstLine="412"/>
        <w:rPr>
          <w:rFonts w:ascii="宋体" w:hAnsi="宋体"/>
          <w:color w:val="0D0D0D"/>
          <w:szCs w:val="21"/>
        </w:rPr>
      </w:pPr>
      <w:r>
        <w:rPr>
          <w:rFonts w:ascii="宋体" w:hAnsi="宋体" w:hint="eastAsia"/>
          <w:color w:val="0D0D0D"/>
          <w:szCs w:val="21"/>
        </w:rPr>
        <w:t>12、按规定，双方应签订工程建设项目廉政责任书。</w:t>
      </w:r>
    </w:p>
    <w:p w:rsidR="00FB3D22" w:rsidRDefault="00BB26A7">
      <w:pPr>
        <w:snapToGrid w:val="0"/>
        <w:spacing w:line="360" w:lineRule="auto"/>
        <w:ind w:firstLineChars="196" w:firstLine="412"/>
        <w:rPr>
          <w:rFonts w:ascii="宋体" w:hAnsi="宋体"/>
          <w:color w:val="0D0D0D"/>
          <w:szCs w:val="21"/>
        </w:rPr>
      </w:pPr>
      <w:r>
        <w:rPr>
          <w:rFonts w:ascii="宋体" w:hAnsi="宋体" w:hint="eastAsia"/>
          <w:color w:val="0D0D0D"/>
          <w:szCs w:val="21"/>
        </w:rPr>
        <w:t>13、竣工后，监理人向委托人提交监理竣工资料两套（含电子资料）。监理人应当对总承包单位提交的竣工资料、竣工图纸与工程现场进行审查并签认，若委托人发现经监理人签认后的相关资料与工程现场不相符，则委托人有权扣除监理人的监理服务费1万元作为处罚，该赔偿金直接从应付款项中扣除。</w:t>
      </w:r>
    </w:p>
    <w:p w:rsidR="00FB3D22" w:rsidRDefault="00BB26A7">
      <w:pPr>
        <w:snapToGrid w:val="0"/>
        <w:spacing w:line="360" w:lineRule="auto"/>
        <w:ind w:firstLineChars="196" w:firstLine="412"/>
        <w:rPr>
          <w:rFonts w:ascii="宋体" w:hAnsi="宋体"/>
          <w:color w:val="0D0D0D"/>
          <w:szCs w:val="21"/>
        </w:rPr>
      </w:pPr>
      <w:r>
        <w:rPr>
          <w:rFonts w:ascii="宋体" w:hAnsi="宋体" w:hint="eastAsia"/>
          <w:color w:val="0D0D0D"/>
          <w:szCs w:val="21"/>
        </w:rPr>
        <w:t>14、总承包单位遇到不可预见物质条件时，应采取适应不利物质条件的合理措施继续设计和（或）施工，并及时通知监理人，通知应载明不利物质条件的内容以及总承包单位认为不可预见</w:t>
      </w:r>
      <w:r>
        <w:rPr>
          <w:rFonts w:ascii="宋体" w:hAnsi="宋体" w:hint="eastAsia"/>
          <w:color w:val="0D0D0D"/>
          <w:szCs w:val="21"/>
        </w:rPr>
        <w:lastRenderedPageBreak/>
        <w:t>的理由。监理人应当及时通知委托人并发出指示。因监理人未及时发出指示的，总承包单位因采取合理措施而增加的费用和（或）工期延误，由监理人承担。</w:t>
      </w:r>
    </w:p>
    <w:p w:rsidR="00FB3D22" w:rsidRDefault="00BB26A7">
      <w:pPr>
        <w:snapToGrid w:val="0"/>
        <w:spacing w:line="360" w:lineRule="auto"/>
        <w:ind w:firstLineChars="196" w:firstLine="412"/>
        <w:rPr>
          <w:rFonts w:ascii="宋体" w:hAnsi="宋体"/>
          <w:color w:val="0D0D0D"/>
          <w:szCs w:val="21"/>
        </w:rPr>
      </w:pPr>
      <w:r>
        <w:rPr>
          <w:rFonts w:ascii="宋体" w:hAnsi="宋体" w:hint="eastAsia"/>
          <w:color w:val="0D0D0D"/>
          <w:szCs w:val="21"/>
        </w:rPr>
        <w:t>15、因监理人未及时通知委托人或未及时发出指示，导致委托人的损失，由监理人全额赔偿，该赔偿金直接从应付款项中扣除，应付款项不足以支付的委托人有权追偿。</w:t>
      </w:r>
    </w:p>
    <w:p w:rsidR="00FB3D22" w:rsidRDefault="00BB26A7">
      <w:pPr>
        <w:snapToGrid w:val="0"/>
        <w:spacing w:line="360" w:lineRule="auto"/>
        <w:ind w:firstLineChars="196" w:firstLine="412"/>
        <w:rPr>
          <w:rFonts w:ascii="宋体" w:hAnsi="宋体"/>
          <w:color w:val="0D0D0D"/>
          <w:szCs w:val="21"/>
        </w:rPr>
      </w:pPr>
      <w:r>
        <w:rPr>
          <w:rFonts w:ascii="宋体" w:hAnsi="宋体" w:hint="eastAsia"/>
          <w:szCs w:val="21"/>
        </w:rPr>
        <w:t>16、本工程实施过程中采用跟踪审计，监理人在监理合同履行期间应积极配合代建单位、跟踪审计单位开展工作，积极履行监理合同约定义务，如监理合同履行期间代建单位或跟踪审计单位或委托人提出要求监理人须整改监理事项的、而监理人在一个监理</w:t>
      </w:r>
      <w:proofErr w:type="gramStart"/>
      <w:r>
        <w:rPr>
          <w:rFonts w:ascii="宋体" w:hAnsi="宋体" w:hint="eastAsia"/>
          <w:szCs w:val="21"/>
        </w:rPr>
        <w:t>列会</w:t>
      </w:r>
      <w:proofErr w:type="gramEnd"/>
      <w:r>
        <w:rPr>
          <w:rFonts w:ascii="宋体" w:hAnsi="宋体" w:hint="eastAsia"/>
          <w:szCs w:val="21"/>
        </w:rPr>
        <w:t>周期（暂定两周）未整改到位的，委托人有权按20000元/每次扣除监理服务费作为罚金，罚金直接从应付款项中扣除。</w:t>
      </w:r>
      <w:r>
        <w:rPr>
          <w:rFonts w:ascii="宋体" w:hAnsi="宋体" w:hint="eastAsia"/>
          <w:color w:val="0D0D0D"/>
          <w:szCs w:val="21"/>
        </w:rPr>
        <w:t>该罚金不应视同包括在本合同约定的其他违约条款中。</w:t>
      </w:r>
    </w:p>
    <w:p w:rsidR="00FB3D22" w:rsidRDefault="00BB26A7">
      <w:pPr>
        <w:snapToGrid w:val="0"/>
        <w:spacing w:line="360" w:lineRule="auto"/>
        <w:ind w:firstLineChars="196" w:firstLine="412"/>
        <w:rPr>
          <w:rFonts w:ascii="宋体" w:hAnsi="宋体"/>
          <w:color w:val="0D0D0D"/>
          <w:szCs w:val="21"/>
        </w:rPr>
      </w:pPr>
      <w:r>
        <w:rPr>
          <w:rFonts w:ascii="宋体" w:hAnsi="宋体" w:hint="eastAsia"/>
          <w:color w:val="0D0D0D"/>
          <w:szCs w:val="21"/>
        </w:rPr>
        <w:t>17、在关键部位、关键工序应进行旁站。</w:t>
      </w:r>
    </w:p>
    <w:p w:rsidR="00FB3D22" w:rsidRDefault="00BB26A7">
      <w:pPr>
        <w:snapToGrid w:val="0"/>
        <w:spacing w:line="360" w:lineRule="auto"/>
        <w:ind w:firstLineChars="196" w:firstLine="412"/>
        <w:rPr>
          <w:rFonts w:ascii="宋体" w:hAnsi="宋体"/>
          <w:color w:val="0D0D0D"/>
          <w:szCs w:val="21"/>
        </w:rPr>
      </w:pPr>
      <w:r>
        <w:rPr>
          <w:rFonts w:ascii="宋体" w:hAnsi="宋体" w:hint="eastAsia"/>
          <w:color w:val="0D0D0D"/>
          <w:szCs w:val="21"/>
        </w:rPr>
        <w:t>18、未尽事宜，双方另行协商。</w:t>
      </w:r>
    </w:p>
    <w:p w:rsidR="00FB3D22" w:rsidRDefault="00FB3D22">
      <w:pPr>
        <w:pStyle w:val="a1"/>
        <w:spacing w:before="120" w:after="120" w:line="480" w:lineRule="exact"/>
        <w:contextualSpacing/>
        <w:rPr>
          <w:rFonts w:ascii="Times New Roman" w:hAnsi="Times New Roman" w:cs="宋体"/>
          <w:sz w:val="21"/>
          <w:szCs w:val="21"/>
        </w:rPr>
      </w:pPr>
    </w:p>
    <w:p w:rsidR="00FB3D22" w:rsidRDefault="00FB3D22">
      <w:pPr>
        <w:pStyle w:val="a1"/>
        <w:spacing w:before="120" w:after="120" w:line="480" w:lineRule="exact"/>
        <w:contextualSpacing/>
        <w:rPr>
          <w:rFonts w:ascii="Times New Roman" w:hAnsi="Times New Roman" w:cs="宋体"/>
          <w:sz w:val="21"/>
          <w:szCs w:val="21"/>
        </w:rPr>
      </w:pPr>
    </w:p>
    <w:p w:rsidR="00FB3D22" w:rsidRDefault="00FB3D22">
      <w:pPr>
        <w:pStyle w:val="a1"/>
        <w:spacing w:before="120" w:after="120" w:line="480" w:lineRule="exact"/>
        <w:contextualSpacing/>
        <w:rPr>
          <w:rFonts w:ascii="Times New Roman" w:hAnsi="Times New Roman" w:cs="宋体"/>
          <w:sz w:val="21"/>
          <w:szCs w:val="21"/>
        </w:rPr>
      </w:pPr>
    </w:p>
    <w:p w:rsidR="00FB3D22" w:rsidRDefault="00FB3D22">
      <w:pPr>
        <w:pStyle w:val="a1"/>
        <w:spacing w:before="120" w:after="120" w:line="480" w:lineRule="exact"/>
        <w:contextualSpacing/>
        <w:rPr>
          <w:rFonts w:ascii="Times New Roman" w:hAnsi="Times New Roman" w:cs="宋体"/>
          <w:sz w:val="21"/>
          <w:szCs w:val="21"/>
        </w:rPr>
      </w:pPr>
    </w:p>
    <w:p w:rsidR="00FB3D22" w:rsidRDefault="00FB3D22">
      <w:pPr>
        <w:pStyle w:val="a1"/>
        <w:spacing w:before="120" w:after="120" w:line="480" w:lineRule="exact"/>
        <w:contextualSpacing/>
        <w:rPr>
          <w:rFonts w:ascii="Times New Roman" w:hAnsi="Times New Roman" w:cs="宋体"/>
          <w:sz w:val="21"/>
          <w:szCs w:val="21"/>
        </w:rPr>
      </w:pPr>
    </w:p>
    <w:p w:rsidR="00FB3D22" w:rsidRDefault="00FB3D22">
      <w:pPr>
        <w:pStyle w:val="a1"/>
        <w:spacing w:before="120" w:after="120" w:line="480" w:lineRule="exact"/>
        <w:contextualSpacing/>
        <w:rPr>
          <w:rFonts w:ascii="Times New Roman" w:hAnsi="Times New Roman" w:cs="宋体"/>
          <w:sz w:val="21"/>
          <w:szCs w:val="21"/>
        </w:rPr>
      </w:pPr>
    </w:p>
    <w:p w:rsidR="00FB3D22" w:rsidRDefault="00FB3D22">
      <w:pPr>
        <w:pStyle w:val="a1"/>
        <w:spacing w:before="120" w:after="120" w:line="480" w:lineRule="exact"/>
        <w:contextualSpacing/>
        <w:rPr>
          <w:rFonts w:ascii="Times New Roman" w:hAnsi="Times New Roman" w:cs="宋体"/>
          <w:sz w:val="21"/>
          <w:szCs w:val="21"/>
        </w:rPr>
      </w:pPr>
    </w:p>
    <w:p w:rsidR="00FB3D22" w:rsidRDefault="00FB3D22">
      <w:pPr>
        <w:pStyle w:val="a1"/>
        <w:spacing w:before="120" w:after="120" w:line="480" w:lineRule="exact"/>
        <w:contextualSpacing/>
        <w:rPr>
          <w:rFonts w:ascii="Times New Roman" w:hAnsi="Times New Roman" w:cs="宋体"/>
          <w:sz w:val="21"/>
          <w:szCs w:val="21"/>
        </w:rPr>
      </w:pPr>
    </w:p>
    <w:p w:rsidR="00FB3D22" w:rsidRDefault="00FB3D22">
      <w:pPr>
        <w:pStyle w:val="a1"/>
        <w:spacing w:before="120" w:after="120" w:line="480" w:lineRule="exact"/>
        <w:contextualSpacing/>
        <w:rPr>
          <w:rFonts w:ascii="Times New Roman" w:hAnsi="Times New Roman" w:cs="宋体"/>
          <w:sz w:val="21"/>
          <w:szCs w:val="21"/>
        </w:rPr>
      </w:pPr>
    </w:p>
    <w:p w:rsidR="00FB3D22" w:rsidRDefault="00FB3D22">
      <w:pPr>
        <w:pStyle w:val="a1"/>
        <w:spacing w:before="120" w:after="120" w:line="480" w:lineRule="exact"/>
        <w:contextualSpacing/>
        <w:rPr>
          <w:rFonts w:ascii="Times New Roman" w:hAnsi="Times New Roman" w:cs="宋体"/>
          <w:sz w:val="21"/>
          <w:szCs w:val="21"/>
        </w:rPr>
      </w:pPr>
    </w:p>
    <w:p w:rsidR="00FB3D22" w:rsidRDefault="00FB3D22">
      <w:pPr>
        <w:pStyle w:val="a1"/>
        <w:spacing w:before="120" w:after="120" w:line="480" w:lineRule="exact"/>
        <w:contextualSpacing/>
        <w:rPr>
          <w:rFonts w:ascii="Times New Roman" w:hAnsi="Times New Roman" w:cs="宋体"/>
          <w:sz w:val="21"/>
          <w:szCs w:val="21"/>
        </w:rPr>
      </w:pPr>
    </w:p>
    <w:p w:rsidR="00FB3D22" w:rsidRDefault="00FB3D22">
      <w:pPr>
        <w:pStyle w:val="a1"/>
        <w:spacing w:before="120" w:after="120" w:line="480" w:lineRule="exact"/>
        <w:contextualSpacing/>
        <w:rPr>
          <w:rFonts w:ascii="Times New Roman" w:hAnsi="Times New Roman" w:cs="宋体"/>
          <w:sz w:val="21"/>
          <w:szCs w:val="21"/>
        </w:rPr>
      </w:pPr>
    </w:p>
    <w:p w:rsidR="00FB3D22" w:rsidRDefault="00FB3D22">
      <w:pPr>
        <w:pStyle w:val="a1"/>
        <w:spacing w:before="120" w:after="120" w:line="480" w:lineRule="exact"/>
        <w:contextualSpacing/>
        <w:rPr>
          <w:rFonts w:ascii="Times New Roman" w:hAnsi="Times New Roman" w:cs="宋体"/>
          <w:sz w:val="21"/>
          <w:szCs w:val="21"/>
        </w:rPr>
      </w:pPr>
    </w:p>
    <w:p w:rsidR="00FB3D22" w:rsidRDefault="00FB3D22">
      <w:pPr>
        <w:pStyle w:val="a1"/>
        <w:spacing w:before="120" w:after="120" w:line="480" w:lineRule="exact"/>
        <w:contextualSpacing/>
        <w:rPr>
          <w:rFonts w:ascii="Times New Roman" w:hAnsi="Times New Roman" w:cs="宋体"/>
          <w:sz w:val="21"/>
          <w:szCs w:val="21"/>
        </w:rPr>
      </w:pPr>
    </w:p>
    <w:p w:rsidR="00FB3D22" w:rsidRDefault="00FB3D22">
      <w:pPr>
        <w:pStyle w:val="a1"/>
        <w:spacing w:before="120" w:after="120" w:line="480" w:lineRule="exact"/>
        <w:contextualSpacing/>
        <w:rPr>
          <w:rFonts w:ascii="Times New Roman" w:hAnsi="Times New Roman" w:cs="宋体"/>
          <w:sz w:val="21"/>
          <w:szCs w:val="21"/>
        </w:rPr>
      </w:pPr>
    </w:p>
    <w:p w:rsidR="00FB3D22" w:rsidRDefault="00FB3D22">
      <w:pPr>
        <w:pStyle w:val="a1"/>
        <w:spacing w:before="120" w:after="120" w:line="480" w:lineRule="exact"/>
        <w:contextualSpacing/>
        <w:rPr>
          <w:rFonts w:ascii="Times New Roman" w:hAnsi="Times New Roman" w:cs="宋体"/>
          <w:sz w:val="21"/>
          <w:szCs w:val="21"/>
        </w:rPr>
      </w:pPr>
    </w:p>
    <w:p w:rsidR="00FB3D22" w:rsidRDefault="00FB3D22">
      <w:pPr>
        <w:pStyle w:val="a1"/>
        <w:spacing w:before="120" w:after="120" w:line="480" w:lineRule="exact"/>
        <w:contextualSpacing/>
        <w:rPr>
          <w:rFonts w:ascii="Times New Roman" w:hAnsi="Times New Roman" w:cs="宋体"/>
          <w:sz w:val="21"/>
          <w:szCs w:val="21"/>
        </w:rPr>
      </w:pPr>
    </w:p>
    <w:p w:rsidR="00FB3D22" w:rsidRDefault="00FB3D22">
      <w:pPr>
        <w:pStyle w:val="a1"/>
        <w:spacing w:before="120" w:after="120" w:line="480" w:lineRule="exact"/>
        <w:contextualSpacing/>
        <w:rPr>
          <w:rFonts w:ascii="Times New Roman" w:hAnsi="Times New Roman" w:cs="宋体"/>
          <w:sz w:val="21"/>
          <w:szCs w:val="21"/>
        </w:rPr>
      </w:pPr>
    </w:p>
    <w:p w:rsidR="00FB3D22" w:rsidRDefault="00FB3D22">
      <w:pPr>
        <w:pStyle w:val="a1"/>
        <w:spacing w:before="120" w:after="120" w:line="480" w:lineRule="exact"/>
        <w:contextualSpacing/>
        <w:rPr>
          <w:rFonts w:ascii="Times New Roman" w:hAnsi="Times New Roman" w:cs="宋体"/>
          <w:sz w:val="21"/>
          <w:szCs w:val="21"/>
        </w:rPr>
      </w:pPr>
    </w:p>
    <w:p w:rsidR="00FB3D22" w:rsidRDefault="00BB26A7">
      <w:pPr>
        <w:pStyle w:val="a1"/>
        <w:snapToGrid w:val="0"/>
        <w:spacing w:beforeLines="0" w:afterLines="0" w:line="440" w:lineRule="exact"/>
        <w:ind w:firstLineChars="200" w:firstLine="480"/>
        <w:jc w:val="center"/>
        <w:rPr>
          <w:rFonts w:hAnsi="宋体"/>
          <w:sz w:val="21"/>
          <w:szCs w:val="21"/>
        </w:rPr>
      </w:pPr>
      <w:r>
        <w:rPr>
          <w:rFonts w:hAnsi="宋体" w:hint="eastAsia"/>
          <w:iCs/>
          <w:szCs w:val="21"/>
        </w:rPr>
        <w:lastRenderedPageBreak/>
        <w:t xml:space="preserve">     </w:t>
      </w:r>
      <w:r>
        <w:rPr>
          <w:rFonts w:ascii="黑体" w:eastAsia="黑体" w:hAnsi="宋体" w:hint="eastAsia"/>
          <w:sz w:val="30"/>
          <w:szCs w:val="30"/>
        </w:rPr>
        <w:t>第六章　投标文件格式</w:t>
      </w:r>
    </w:p>
    <w:p w:rsidR="00FB3D22" w:rsidRDefault="00FB3D22">
      <w:pPr>
        <w:snapToGrid w:val="0"/>
        <w:spacing w:before="50" w:after="50" w:line="440" w:lineRule="exact"/>
        <w:outlineLvl w:val="1"/>
        <w:rPr>
          <w:rFonts w:ascii="宋体" w:hAnsi="宋体"/>
          <w:sz w:val="32"/>
          <w:szCs w:val="20"/>
        </w:rPr>
      </w:pPr>
    </w:p>
    <w:p w:rsidR="00FB3D22" w:rsidRDefault="00BB26A7">
      <w:pPr>
        <w:snapToGrid w:val="0"/>
        <w:spacing w:beforeLines="50" w:before="120" w:after="50" w:line="440" w:lineRule="exact"/>
        <w:jc w:val="center"/>
        <w:outlineLvl w:val="1"/>
        <w:rPr>
          <w:rFonts w:ascii="宋体" w:hAnsi="宋体"/>
          <w:b/>
          <w:bCs/>
          <w:sz w:val="28"/>
          <w:szCs w:val="28"/>
        </w:rPr>
      </w:pPr>
      <w:r>
        <w:rPr>
          <w:rFonts w:ascii="宋体" w:hAnsi="宋体" w:hint="eastAsia"/>
          <w:b/>
          <w:bCs/>
          <w:sz w:val="28"/>
          <w:szCs w:val="28"/>
        </w:rPr>
        <w:t>一、投标文件外层包装封面格式</w:t>
      </w:r>
    </w:p>
    <w:p w:rsidR="00FB3D22" w:rsidRDefault="00FB3D22">
      <w:pPr>
        <w:snapToGrid w:val="0"/>
        <w:spacing w:beforeLines="50" w:before="120" w:after="50" w:line="440" w:lineRule="exact"/>
        <w:jc w:val="center"/>
        <w:rPr>
          <w:rFonts w:ascii="宋体" w:hAnsi="宋体"/>
          <w:szCs w:val="21"/>
        </w:rPr>
      </w:pPr>
    </w:p>
    <w:p w:rsidR="00FB3D22" w:rsidRDefault="00BB26A7">
      <w:pPr>
        <w:snapToGrid w:val="0"/>
        <w:spacing w:beforeLines="50" w:before="120" w:after="50" w:line="440" w:lineRule="exact"/>
        <w:jc w:val="center"/>
        <w:rPr>
          <w:rFonts w:ascii="宋体" w:hAnsi="宋体"/>
          <w:b/>
          <w:bCs/>
          <w:sz w:val="32"/>
          <w:szCs w:val="32"/>
        </w:rPr>
      </w:pPr>
      <w:r>
        <w:rPr>
          <w:rFonts w:ascii="宋体" w:hAnsi="宋体" w:hint="eastAsia"/>
          <w:b/>
          <w:bCs/>
          <w:sz w:val="32"/>
          <w:szCs w:val="32"/>
        </w:rPr>
        <w:t xml:space="preserve">     投</w:t>
      </w:r>
      <w:r>
        <w:rPr>
          <w:rFonts w:ascii="宋体" w:hAnsi="宋体"/>
          <w:b/>
          <w:bCs/>
          <w:sz w:val="32"/>
          <w:szCs w:val="32"/>
        </w:rPr>
        <w:t xml:space="preserve"> </w:t>
      </w:r>
      <w:r>
        <w:rPr>
          <w:rFonts w:ascii="宋体" w:hAnsi="宋体" w:hint="eastAsia"/>
          <w:b/>
          <w:bCs/>
          <w:sz w:val="32"/>
          <w:szCs w:val="32"/>
        </w:rPr>
        <w:t>标</w:t>
      </w:r>
      <w:r>
        <w:rPr>
          <w:rFonts w:ascii="宋体" w:hAnsi="宋体"/>
          <w:b/>
          <w:bCs/>
          <w:sz w:val="32"/>
          <w:szCs w:val="32"/>
        </w:rPr>
        <w:t xml:space="preserve"> </w:t>
      </w:r>
      <w:r>
        <w:rPr>
          <w:rFonts w:ascii="宋体" w:hAnsi="宋体" w:hint="eastAsia"/>
          <w:b/>
          <w:bCs/>
          <w:sz w:val="32"/>
          <w:szCs w:val="32"/>
        </w:rPr>
        <w:t>文</w:t>
      </w:r>
      <w:r>
        <w:rPr>
          <w:rFonts w:ascii="宋体" w:hAnsi="宋体"/>
          <w:b/>
          <w:bCs/>
          <w:sz w:val="32"/>
          <w:szCs w:val="32"/>
        </w:rPr>
        <w:t xml:space="preserve"> </w:t>
      </w:r>
      <w:r>
        <w:rPr>
          <w:rFonts w:ascii="宋体" w:hAnsi="宋体" w:hint="eastAsia"/>
          <w:b/>
          <w:bCs/>
          <w:sz w:val="32"/>
          <w:szCs w:val="32"/>
        </w:rPr>
        <w:t xml:space="preserve">件        </w:t>
      </w:r>
    </w:p>
    <w:p w:rsidR="00FB3D22" w:rsidRDefault="00FB3D22">
      <w:pPr>
        <w:snapToGrid w:val="0"/>
        <w:spacing w:beforeLines="50" w:before="120" w:after="50" w:line="440" w:lineRule="exact"/>
        <w:rPr>
          <w:rFonts w:ascii="宋体" w:hAnsi="宋体"/>
          <w:bCs/>
          <w:szCs w:val="21"/>
        </w:rPr>
      </w:pPr>
    </w:p>
    <w:p w:rsidR="00FB3D22" w:rsidRDefault="00BB26A7">
      <w:pPr>
        <w:snapToGrid w:val="0"/>
        <w:spacing w:beforeLines="50" w:before="120" w:after="50" w:line="440" w:lineRule="exact"/>
        <w:ind w:firstLineChars="444" w:firstLine="1066"/>
        <w:rPr>
          <w:rFonts w:ascii="宋体" w:hAnsi="宋体"/>
          <w:bCs/>
          <w:sz w:val="24"/>
        </w:rPr>
      </w:pPr>
      <w:r>
        <w:rPr>
          <w:rFonts w:ascii="宋体" w:hAnsi="宋体" w:hint="eastAsia"/>
          <w:bCs/>
          <w:sz w:val="24"/>
        </w:rPr>
        <w:t>项目名称：</w:t>
      </w:r>
      <w:r>
        <w:rPr>
          <w:rFonts w:ascii="宋体" w:hAnsi="宋体"/>
          <w:bCs/>
          <w:sz w:val="24"/>
        </w:rPr>
        <w:t xml:space="preserve"> </w:t>
      </w:r>
    </w:p>
    <w:p w:rsidR="00FB3D22" w:rsidRDefault="00FB3D22">
      <w:pPr>
        <w:snapToGrid w:val="0"/>
        <w:spacing w:beforeLines="50" w:before="120" w:after="50" w:line="440" w:lineRule="exact"/>
        <w:ind w:firstLineChars="444" w:firstLine="1066"/>
        <w:rPr>
          <w:rFonts w:ascii="宋体" w:hAnsi="宋体"/>
          <w:bCs/>
          <w:sz w:val="24"/>
        </w:rPr>
      </w:pPr>
    </w:p>
    <w:p w:rsidR="00FB3D22" w:rsidRDefault="00BB26A7">
      <w:pPr>
        <w:snapToGrid w:val="0"/>
        <w:spacing w:beforeLines="50" w:before="120" w:after="50" w:line="440" w:lineRule="exact"/>
        <w:ind w:firstLineChars="444" w:firstLine="1066"/>
        <w:rPr>
          <w:rFonts w:ascii="宋体" w:hAnsi="宋体"/>
          <w:bCs/>
          <w:sz w:val="24"/>
        </w:rPr>
      </w:pPr>
      <w:r>
        <w:rPr>
          <w:rFonts w:ascii="宋体" w:hAnsi="宋体" w:hint="eastAsia"/>
          <w:bCs/>
          <w:sz w:val="24"/>
        </w:rPr>
        <w:t>项目编号：</w:t>
      </w:r>
      <w:r>
        <w:rPr>
          <w:rFonts w:ascii="宋体" w:hAnsi="宋体"/>
          <w:bCs/>
          <w:sz w:val="24"/>
        </w:rPr>
        <w:t xml:space="preserve"> </w:t>
      </w:r>
    </w:p>
    <w:p w:rsidR="00FB3D22" w:rsidRDefault="00FB3D22">
      <w:pPr>
        <w:snapToGrid w:val="0"/>
        <w:spacing w:beforeLines="50" w:before="120" w:after="50" w:line="440" w:lineRule="exact"/>
        <w:ind w:firstLineChars="444" w:firstLine="1066"/>
        <w:rPr>
          <w:rFonts w:ascii="宋体" w:hAnsi="宋体"/>
          <w:bCs/>
          <w:sz w:val="24"/>
        </w:rPr>
      </w:pPr>
    </w:p>
    <w:p w:rsidR="00FB3D22" w:rsidRDefault="00BB26A7">
      <w:pPr>
        <w:snapToGrid w:val="0"/>
        <w:spacing w:beforeLines="50" w:before="120" w:after="50" w:line="440" w:lineRule="exact"/>
        <w:ind w:firstLineChars="444" w:firstLine="1066"/>
        <w:rPr>
          <w:rFonts w:ascii="宋体" w:hAnsi="宋体"/>
          <w:bCs/>
          <w:sz w:val="24"/>
        </w:rPr>
      </w:pPr>
      <w:r>
        <w:rPr>
          <w:rFonts w:ascii="宋体" w:hAnsi="宋体" w:hint="eastAsia"/>
          <w:bCs/>
          <w:sz w:val="24"/>
        </w:rPr>
        <w:t>投标文件名称：报价文件（或技术商务文件）</w:t>
      </w:r>
    </w:p>
    <w:p w:rsidR="00FB3D22" w:rsidRDefault="00FB3D22">
      <w:pPr>
        <w:pStyle w:val="a5"/>
        <w:snapToGrid w:val="0"/>
        <w:spacing w:before="50" w:after="50" w:line="440" w:lineRule="exact"/>
        <w:ind w:firstLineChars="444" w:firstLine="1066"/>
        <w:rPr>
          <w:rFonts w:ascii="宋体" w:hAnsi="宋体"/>
          <w:bCs/>
          <w:sz w:val="24"/>
          <w:szCs w:val="24"/>
        </w:rPr>
      </w:pPr>
    </w:p>
    <w:p w:rsidR="00FB3D22" w:rsidRDefault="00BB26A7">
      <w:pPr>
        <w:pStyle w:val="a5"/>
        <w:snapToGrid w:val="0"/>
        <w:spacing w:before="50" w:after="50" w:line="440" w:lineRule="exact"/>
        <w:ind w:firstLineChars="444" w:firstLine="1066"/>
        <w:rPr>
          <w:rFonts w:ascii="宋体" w:hAnsi="宋体"/>
          <w:bCs/>
          <w:sz w:val="24"/>
          <w:szCs w:val="24"/>
        </w:rPr>
      </w:pPr>
      <w:r>
        <w:rPr>
          <w:rFonts w:ascii="宋体" w:hAnsi="宋体" w:hint="eastAsia"/>
          <w:bCs/>
          <w:sz w:val="24"/>
          <w:szCs w:val="24"/>
        </w:rPr>
        <w:t>投标人名称：</w:t>
      </w:r>
      <w:r>
        <w:rPr>
          <w:rFonts w:ascii="宋体" w:hAnsi="宋体"/>
          <w:bCs/>
          <w:sz w:val="24"/>
          <w:szCs w:val="24"/>
        </w:rPr>
        <w:t xml:space="preserve"> </w:t>
      </w:r>
    </w:p>
    <w:p w:rsidR="00FB3D22" w:rsidRDefault="00FB3D22">
      <w:pPr>
        <w:pStyle w:val="a5"/>
        <w:snapToGrid w:val="0"/>
        <w:spacing w:before="50" w:after="50" w:line="440" w:lineRule="exact"/>
        <w:ind w:firstLineChars="444" w:firstLine="1066"/>
        <w:rPr>
          <w:rFonts w:ascii="宋体" w:hAnsi="宋体"/>
          <w:bCs/>
          <w:sz w:val="24"/>
          <w:szCs w:val="24"/>
        </w:rPr>
      </w:pPr>
    </w:p>
    <w:p w:rsidR="00FB3D22" w:rsidRDefault="00BB26A7">
      <w:pPr>
        <w:pStyle w:val="a5"/>
        <w:snapToGrid w:val="0"/>
        <w:spacing w:before="50" w:after="50" w:line="440" w:lineRule="exact"/>
        <w:ind w:firstLineChars="444" w:firstLine="1066"/>
        <w:rPr>
          <w:rFonts w:ascii="宋体" w:hAnsi="宋体"/>
          <w:bCs/>
          <w:sz w:val="24"/>
          <w:szCs w:val="24"/>
        </w:rPr>
      </w:pPr>
      <w:r>
        <w:rPr>
          <w:rFonts w:ascii="宋体" w:hAnsi="宋体" w:hint="eastAsia"/>
          <w:bCs/>
          <w:sz w:val="24"/>
          <w:szCs w:val="24"/>
        </w:rPr>
        <w:t>投标人地址：</w:t>
      </w:r>
      <w:r>
        <w:rPr>
          <w:rFonts w:ascii="宋体" w:hAnsi="宋体"/>
          <w:bCs/>
          <w:sz w:val="24"/>
          <w:szCs w:val="24"/>
        </w:rPr>
        <w:t xml:space="preserve"> </w:t>
      </w:r>
    </w:p>
    <w:p w:rsidR="00FB3D22" w:rsidRDefault="00FB3D22">
      <w:pPr>
        <w:pStyle w:val="a5"/>
        <w:snapToGrid w:val="0"/>
        <w:spacing w:before="50" w:after="50" w:line="440" w:lineRule="exact"/>
        <w:ind w:firstLineChars="444" w:firstLine="1066"/>
        <w:jc w:val="center"/>
        <w:rPr>
          <w:rFonts w:ascii="宋体" w:hAnsi="宋体"/>
          <w:bCs/>
          <w:sz w:val="24"/>
          <w:szCs w:val="24"/>
        </w:rPr>
      </w:pPr>
    </w:p>
    <w:p w:rsidR="00FB3D22" w:rsidRDefault="00FB3D22">
      <w:pPr>
        <w:pStyle w:val="a5"/>
        <w:snapToGrid w:val="0"/>
        <w:spacing w:before="50" w:after="50" w:line="440" w:lineRule="exact"/>
        <w:ind w:firstLineChars="444" w:firstLine="1066"/>
        <w:jc w:val="center"/>
        <w:rPr>
          <w:rFonts w:ascii="宋体" w:hAnsi="宋体"/>
          <w:bCs/>
          <w:sz w:val="24"/>
          <w:szCs w:val="24"/>
        </w:rPr>
      </w:pPr>
    </w:p>
    <w:p w:rsidR="00FB3D22" w:rsidRDefault="00BB26A7">
      <w:pPr>
        <w:pStyle w:val="a5"/>
        <w:snapToGrid w:val="0"/>
        <w:spacing w:before="50" w:after="50" w:line="440" w:lineRule="exact"/>
        <w:ind w:firstLineChars="444" w:firstLine="1066"/>
        <w:jc w:val="center"/>
        <w:rPr>
          <w:rFonts w:ascii="宋体" w:hAnsi="宋体"/>
          <w:bCs/>
          <w:sz w:val="24"/>
          <w:szCs w:val="24"/>
        </w:rPr>
      </w:pPr>
      <w:r>
        <w:rPr>
          <w:rFonts w:ascii="宋体" w:hAnsi="宋体" w:hint="eastAsia"/>
          <w:bCs/>
          <w:sz w:val="24"/>
          <w:szCs w:val="24"/>
        </w:rPr>
        <w:t>开标时启封</w:t>
      </w:r>
    </w:p>
    <w:p w:rsidR="00FB3D22" w:rsidRDefault="00FB3D22">
      <w:pPr>
        <w:snapToGrid w:val="0"/>
        <w:spacing w:beforeLines="50" w:before="120" w:after="50" w:line="440" w:lineRule="exact"/>
        <w:ind w:firstLineChars="1700" w:firstLine="4080"/>
        <w:rPr>
          <w:rFonts w:ascii="宋体" w:hAnsi="宋体"/>
          <w:bCs/>
          <w:sz w:val="24"/>
        </w:rPr>
      </w:pPr>
    </w:p>
    <w:p w:rsidR="00FB3D22" w:rsidRDefault="00BB26A7">
      <w:pPr>
        <w:pStyle w:val="a5"/>
        <w:snapToGrid w:val="0"/>
        <w:spacing w:before="50" w:after="50" w:line="440" w:lineRule="exact"/>
        <w:ind w:firstLineChars="400" w:firstLine="960"/>
        <w:rPr>
          <w:rFonts w:ascii="宋体" w:hAnsi="宋体"/>
          <w:bCs/>
          <w:sz w:val="24"/>
          <w:szCs w:val="24"/>
        </w:rPr>
      </w:pPr>
      <w:r>
        <w:rPr>
          <w:rFonts w:ascii="宋体" w:hAnsi="宋体"/>
          <w:bCs/>
          <w:sz w:val="24"/>
          <w:szCs w:val="24"/>
        </w:rPr>
        <w:t xml:space="preserve">                      </w:t>
      </w:r>
    </w:p>
    <w:p w:rsidR="00FB3D22" w:rsidRDefault="00FB3D22">
      <w:pPr>
        <w:pStyle w:val="a5"/>
        <w:snapToGrid w:val="0"/>
        <w:spacing w:before="50" w:after="50" w:line="440" w:lineRule="exact"/>
        <w:ind w:firstLineChars="416" w:firstLine="998"/>
        <w:rPr>
          <w:rFonts w:ascii="宋体" w:hAnsi="宋体"/>
          <w:sz w:val="24"/>
          <w:szCs w:val="24"/>
        </w:rPr>
      </w:pPr>
    </w:p>
    <w:p w:rsidR="00FB3D22" w:rsidRDefault="00BB26A7">
      <w:pPr>
        <w:snapToGrid w:val="0"/>
        <w:spacing w:beforeLines="50" w:before="120" w:after="50" w:line="440" w:lineRule="exact"/>
        <w:ind w:firstLine="645"/>
        <w:jc w:val="center"/>
        <w:rPr>
          <w:rFonts w:ascii="宋体" w:hAnsi="宋体"/>
          <w:sz w:val="24"/>
        </w:rPr>
      </w:pPr>
      <w:r>
        <w:rPr>
          <w:rFonts w:ascii="宋体" w:hAnsi="宋体"/>
          <w:sz w:val="24"/>
        </w:rPr>
        <w:t xml:space="preserve">               </w:t>
      </w:r>
      <w:r>
        <w:rPr>
          <w:rFonts w:ascii="宋体" w:hAnsi="宋体" w:hint="eastAsia"/>
          <w:sz w:val="24"/>
        </w:rPr>
        <w:t>投标单位全称（公章）</w:t>
      </w:r>
    </w:p>
    <w:p w:rsidR="00FB3D22" w:rsidRDefault="00BB26A7">
      <w:pPr>
        <w:snapToGrid w:val="0"/>
        <w:spacing w:beforeLines="50" w:before="120" w:after="50" w:line="440" w:lineRule="exact"/>
        <w:ind w:firstLine="645"/>
        <w:jc w:val="center"/>
        <w:rPr>
          <w:rFonts w:ascii="宋体" w:hAnsi="宋体"/>
          <w:sz w:val="24"/>
        </w:rPr>
      </w:pPr>
      <w:r>
        <w:rPr>
          <w:rFonts w:ascii="宋体" w:hAnsi="宋体"/>
          <w:sz w:val="24"/>
        </w:rPr>
        <w:t xml:space="preserve">        </w:t>
      </w:r>
      <w:r>
        <w:rPr>
          <w:rFonts w:ascii="宋体" w:hAnsi="宋体" w:hint="eastAsia"/>
          <w:sz w:val="24"/>
        </w:rPr>
        <w:t xml:space="preserve">     </w:t>
      </w:r>
      <w:r>
        <w:rPr>
          <w:rFonts w:ascii="宋体" w:hAnsi="宋体"/>
          <w:sz w:val="24"/>
        </w:rPr>
        <w:t xml:space="preserve"> </w:t>
      </w:r>
      <w:r>
        <w:rPr>
          <w:rFonts w:ascii="宋体" w:hAnsi="宋体" w:hint="eastAsia"/>
          <w:sz w:val="24"/>
        </w:rPr>
        <w:t>年</w:t>
      </w:r>
      <w:r>
        <w:rPr>
          <w:rFonts w:ascii="宋体" w:hAnsi="宋体"/>
          <w:sz w:val="24"/>
        </w:rPr>
        <w:t xml:space="preserve">  </w:t>
      </w:r>
      <w:r>
        <w:rPr>
          <w:rFonts w:ascii="宋体" w:hAnsi="宋体" w:hint="eastAsia"/>
          <w:sz w:val="24"/>
        </w:rPr>
        <w:t>月</w:t>
      </w:r>
      <w:r>
        <w:rPr>
          <w:rFonts w:ascii="宋体" w:hAnsi="宋体"/>
          <w:sz w:val="24"/>
        </w:rPr>
        <w:t xml:space="preserve">  </w:t>
      </w:r>
      <w:r>
        <w:rPr>
          <w:rFonts w:ascii="宋体" w:hAnsi="宋体" w:hint="eastAsia"/>
          <w:sz w:val="24"/>
        </w:rPr>
        <w:t>日</w:t>
      </w:r>
    </w:p>
    <w:p w:rsidR="00FB3D22" w:rsidRDefault="00BB26A7">
      <w:pPr>
        <w:snapToGrid w:val="0"/>
        <w:spacing w:beforeLines="50" w:before="120" w:after="50"/>
        <w:jc w:val="center"/>
        <w:rPr>
          <w:rFonts w:ascii="宋体" w:hAnsi="宋体"/>
          <w:sz w:val="24"/>
        </w:rPr>
      </w:pPr>
      <w:r>
        <w:br w:type="page"/>
      </w:r>
      <w:r>
        <w:rPr>
          <w:rFonts w:ascii="宋体" w:hAnsi="宋体" w:hint="eastAsia"/>
          <w:b/>
          <w:bCs/>
          <w:sz w:val="28"/>
          <w:szCs w:val="28"/>
        </w:rPr>
        <w:lastRenderedPageBreak/>
        <w:t>二、投标文件封面格式</w:t>
      </w:r>
    </w:p>
    <w:p w:rsidR="00FB3D22" w:rsidRDefault="00BB26A7">
      <w:pPr>
        <w:spacing w:line="300" w:lineRule="auto"/>
        <w:ind w:right="240"/>
        <w:jc w:val="right"/>
        <w:rPr>
          <w:rFonts w:ascii="宋体" w:hAnsi="宋体"/>
          <w:sz w:val="24"/>
        </w:rPr>
      </w:pPr>
      <w:r>
        <w:rPr>
          <w:rFonts w:ascii="宋体" w:hAnsi="宋体" w:hint="eastAsia"/>
          <w:b/>
          <w:bCs/>
          <w:sz w:val="24"/>
        </w:rPr>
        <w:t>正本/副本</w:t>
      </w:r>
    </w:p>
    <w:p w:rsidR="00FB3D22" w:rsidRDefault="00FB3D22">
      <w:pPr>
        <w:spacing w:line="300" w:lineRule="auto"/>
        <w:jc w:val="center"/>
        <w:rPr>
          <w:rFonts w:ascii="宋体" w:hAnsi="宋体"/>
          <w:szCs w:val="21"/>
        </w:rPr>
      </w:pPr>
    </w:p>
    <w:p w:rsidR="00FB3D22" w:rsidRDefault="00FB3D22">
      <w:pPr>
        <w:spacing w:line="300" w:lineRule="auto"/>
        <w:ind w:firstLineChars="1050" w:firstLine="2951"/>
        <w:rPr>
          <w:rFonts w:ascii="宋体" w:hAnsi="宋体"/>
          <w:b/>
          <w:bCs/>
          <w:sz w:val="28"/>
          <w:szCs w:val="28"/>
        </w:rPr>
      </w:pPr>
    </w:p>
    <w:p w:rsidR="00FB3D22" w:rsidRDefault="00BB26A7">
      <w:pPr>
        <w:spacing w:line="300" w:lineRule="auto"/>
        <w:ind w:firstLineChars="1050" w:firstLine="2951"/>
        <w:rPr>
          <w:rFonts w:ascii="宋体" w:hAnsi="宋体"/>
          <w:b/>
          <w:sz w:val="28"/>
          <w:szCs w:val="28"/>
        </w:rPr>
      </w:pPr>
      <w:r>
        <w:rPr>
          <w:rFonts w:ascii="宋体" w:hAnsi="宋体" w:hint="eastAsia"/>
          <w:b/>
          <w:bCs/>
          <w:sz w:val="28"/>
          <w:szCs w:val="28"/>
        </w:rPr>
        <w:t>报价文件/技术商务文件</w:t>
      </w:r>
    </w:p>
    <w:p w:rsidR="00FB3D22" w:rsidRDefault="00FB3D22">
      <w:pPr>
        <w:spacing w:line="300" w:lineRule="auto"/>
        <w:ind w:firstLineChars="600" w:firstLine="1260"/>
        <w:rPr>
          <w:rFonts w:ascii="宋体" w:hAnsi="宋体"/>
          <w:szCs w:val="21"/>
        </w:rPr>
      </w:pPr>
    </w:p>
    <w:p w:rsidR="00FB3D22" w:rsidRDefault="00FB3D22">
      <w:pPr>
        <w:spacing w:line="300" w:lineRule="auto"/>
        <w:ind w:firstLineChars="600" w:firstLine="1440"/>
        <w:rPr>
          <w:rFonts w:ascii="宋体" w:hAnsi="宋体"/>
          <w:sz w:val="24"/>
        </w:rPr>
      </w:pPr>
    </w:p>
    <w:p w:rsidR="00FB3D22" w:rsidRDefault="00BB26A7">
      <w:pPr>
        <w:spacing w:line="300" w:lineRule="auto"/>
        <w:ind w:firstLineChars="600" w:firstLine="1440"/>
        <w:rPr>
          <w:rFonts w:ascii="宋体" w:hAnsi="宋体"/>
          <w:sz w:val="24"/>
        </w:rPr>
      </w:pPr>
      <w:r>
        <w:rPr>
          <w:rFonts w:ascii="宋体" w:hAnsi="宋体" w:hint="eastAsia"/>
          <w:sz w:val="24"/>
        </w:rPr>
        <w:t>项目名称：</w:t>
      </w:r>
    </w:p>
    <w:p w:rsidR="00FB3D22" w:rsidRDefault="00FB3D22">
      <w:pPr>
        <w:spacing w:line="300" w:lineRule="auto"/>
        <w:ind w:firstLineChars="600" w:firstLine="1440"/>
        <w:rPr>
          <w:rFonts w:ascii="宋体" w:hAnsi="宋体"/>
          <w:sz w:val="24"/>
        </w:rPr>
      </w:pPr>
    </w:p>
    <w:p w:rsidR="00FB3D22" w:rsidRDefault="00FB3D22">
      <w:pPr>
        <w:spacing w:line="300" w:lineRule="auto"/>
        <w:ind w:firstLineChars="600" w:firstLine="1440"/>
        <w:rPr>
          <w:rFonts w:ascii="宋体" w:hAnsi="宋体"/>
          <w:sz w:val="24"/>
        </w:rPr>
      </w:pPr>
    </w:p>
    <w:p w:rsidR="00FB3D22" w:rsidRDefault="00BB26A7">
      <w:pPr>
        <w:spacing w:line="300" w:lineRule="auto"/>
        <w:ind w:firstLineChars="600" w:firstLine="1440"/>
        <w:rPr>
          <w:rFonts w:ascii="宋体" w:hAnsi="宋体"/>
          <w:sz w:val="24"/>
        </w:rPr>
      </w:pPr>
      <w:r>
        <w:rPr>
          <w:rFonts w:ascii="宋体" w:hAnsi="宋体" w:hint="eastAsia"/>
          <w:sz w:val="24"/>
        </w:rPr>
        <w:t>项目编号：</w:t>
      </w:r>
    </w:p>
    <w:p w:rsidR="00FB3D22" w:rsidRDefault="00FB3D22">
      <w:pPr>
        <w:spacing w:line="300" w:lineRule="auto"/>
        <w:ind w:firstLineChars="600" w:firstLine="1440"/>
        <w:rPr>
          <w:rFonts w:ascii="宋体" w:hAnsi="宋体"/>
          <w:sz w:val="24"/>
        </w:rPr>
      </w:pPr>
    </w:p>
    <w:p w:rsidR="00FB3D22" w:rsidRDefault="00FB3D22">
      <w:pPr>
        <w:pStyle w:val="a5"/>
        <w:snapToGrid w:val="0"/>
        <w:spacing w:before="50" w:after="50" w:line="440" w:lineRule="exact"/>
        <w:ind w:firstLineChars="591" w:firstLine="1418"/>
        <w:rPr>
          <w:rFonts w:ascii="宋体" w:hAnsi="宋体"/>
          <w:bCs/>
          <w:sz w:val="24"/>
          <w:szCs w:val="24"/>
        </w:rPr>
      </w:pPr>
    </w:p>
    <w:p w:rsidR="00FB3D22" w:rsidRDefault="00BB26A7">
      <w:pPr>
        <w:pStyle w:val="a5"/>
        <w:snapToGrid w:val="0"/>
        <w:spacing w:before="50" w:after="50" w:line="440" w:lineRule="exact"/>
        <w:ind w:firstLineChars="591" w:firstLine="1418"/>
        <w:rPr>
          <w:rFonts w:ascii="宋体" w:hAnsi="宋体"/>
          <w:bCs/>
          <w:sz w:val="24"/>
          <w:szCs w:val="24"/>
        </w:rPr>
      </w:pPr>
      <w:r>
        <w:rPr>
          <w:rFonts w:ascii="宋体" w:hAnsi="宋体" w:hint="eastAsia"/>
          <w:bCs/>
          <w:sz w:val="24"/>
          <w:szCs w:val="24"/>
        </w:rPr>
        <w:t>投标人名称：</w:t>
      </w:r>
      <w:r>
        <w:rPr>
          <w:rFonts w:ascii="宋体" w:hAnsi="宋体"/>
          <w:bCs/>
          <w:sz w:val="24"/>
          <w:szCs w:val="24"/>
        </w:rPr>
        <w:t xml:space="preserve"> </w:t>
      </w:r>
    </w:p>
    <w:p w:rsidR="00FB3D22" w:rsidRDefault="00FB3D22">
      <w:pPr>
        <w:spacing w:line="300" w:lineRule="auto"/>
        <w:ind w:firstLineChars="600" w:firstLine="1440"/>
        <w:rPr>
          <w:rFonts w:ascii="宋体" w:hAnsi="宋体"/>
          <w:bCs/>
          <w:sz w:val="24"/>
        </w:rPr>
      </w:pPr>
    </w:p>
    <w:p w:rsidR="00FB3D22" w:rsidRDefault="00FB3D22">
      <w:pPr>
        <w:spacing w:line="300" w:lineRule="auto"/>
        <w:ind w:firstLineChars="600" w:firstLine="1440"/>
        <w:rPr>
          <w:rFonts w:ascii="宋体" w:hAnsi="宋体"/>
          <w:bCs/>
          <w:sz w:val="24"/>
        </w:rPr>
      </w:pPr>
    </w:p>
    <w:p w:rsidR="00FB3D22" w:rsidRDefault="00BB26A7">
      <w:pPr>
        <w:spacing w:line="300" w:lineRule="auto"/>
        <w:ind w:firstLineChars="600" w:firstLine="1440"/>
        <w:rPr>
          <w:rFonts w:ascii="宋体" w:hAnsi="宋体"/>
          <w:sz w:val="24"/>
        </w:rPr>
      </w:pPr>
      <w:r>
        <w:rPr>
          <w:rFonts w:ascii="宋体" w:hAnsi="宋体" w:hint="eastAsia"/>
          <w:bCs/>
          <w:sz w:val="24"/>
        </w:rPr>
        <w:t>投标人地址：</w:t>
      </w:r>
      <w:r>
        <w:rPr>
          <w:rFonts w:ascii="宋体" w:hAnsi="宋体" w:hint="eastAsia"/>
          <w:sz w:val="24"/>
        </w:rPr>
        <w:t xml:space="preserve"> </w:t>
      </w:r>
    </w:p>
    <w:p w:rsidR="00FB3D22" w:rsidRDefault="00FB3D22">
      <w:pPr>
        <w:spacing w:line="300" w:lineRule="auto"/>
        <w:jc w:val="center"/>
        <w:rPr>
          <w:rFonts w:ascii="宋体" w:hAnsi="宋体"/>
          <w:sz w:val="24"/>
        </w:rPr>
      </w:pPr>
    </w:p>
    <w:p w:rsidR="00FB3D22" w:rsidRDefault="00FB3D22">
      <w:pPr>
        <w:spacing w:line="300" w:lineRule="auto"/>
        <w:jc w:val="center"/>
        <w:rPr>
          <w:rFonts w:ascii="宋体" w:hAnsi="宋体"/>
          <w:sz w:val="24"/>
        </w:rPr>
      </w:pPr>
    </w:p>
    <w:p w:rsidR="00FB3D22" w:rsidRDefault="00FB3D22">
      <w:pPr>
        <w:spacing w:line="300" w:lineRule="auto"/>
        <w:jc w:val="center"/>
        <w:rPr>
          <w:rFonts w:ascii="宋体" w:hAnsi="宋体"/>
          <w:sz w:val="24"/>
        </w:rPr>
      </w:pPr>
    </w:p>
    <w:p w:rsidR="00FB3D22" w:rsidRDefault="00FB3D22">
      <w:pPr>
        <w:spacing w:line="300" w:lineRule="auto"/>
        <w:jc w:val="center"/>
        <w:rPr>
          <w:rFonts w:ascii="宋体" w:hAnsi="宋体"/>
          <w:sz w:val="24"/>
        </w:rPr>
      </w:pPr>
    </w:p>
    <w:p w:rsidR="00FB3D22" w:rsidRDefault="00FB3D22">
      <w:pPr>
        <w:spacing w:line="300" w:lineRule="auto"/>
        <w:jc w:val="center"/>
        <w:rPr>
          <w:rFonts w:ascii="宋体" w:hAnsi="宋体"/>
          <w:sz w:val="24"/>
        </w:rPr>
      </w:pPr>
    </w:p>
    <w:p w:rsidR="00FB3D22" w:rsidRDefault="00BB26A7">
      <w:pPr>
        <w:spacing w:line="300" w:lineRule="auto"/>
        <w:jc w:val="center"/>
        <w:rPr>
          <w:rFonts w:ascii="宋体" w:hAnsi="宋体"/>
          <w:sz w:val="24"/>
        </w:rPr>
      </w:pPr>
      <w:r>
        <w:rPr>
          <w:rFonts w:ascii="宋体" w:hAnsi="宋体" w:hint="eastAsia"/>
          <w:sz w:val="24"/>
        </w:rPr>
        <w:t xml:space="preserve">     </w:t>
      </w:r>
    </w:p>
    <w:p w:rsidR="00FB3D22" w:rsidRDefault="00BB26A7">
      <w:pPr>
        <w:spacing w:line="300" w:lineRule="auto"/>
        <w:jc w:val="center"/>
        <w:rPr>
          <w:rFonts w:ascii="宋体" w:hAnsi="宋体"/>
          <w:sz w:val="24"/>
        </w:rPr>
      </w:pPr>
      <w:r>
        <w:rPr>
          <w:rFonts w:ascii="宋体" w:hAnsi="宋体" w:hint="eastAsia"/>
          <w:sz w:val="24"/>
        </w:rPr>
        <w:t xml:space="preserve">     </w:t>
      </w:r>
    </w:p>
    <w:p w:rsidR="00FB3D22" w:rsidRDefault="00FB3D22">
      <w:pPr>
        <w:spacing w:line="300" w:lineRule="auto"/>
        <w:jc w:val="center"/>
        <w:rPr>
          <w:rFonts w:ascii="宋体" w:hAnsi="宋体"/>
          <w:sz w:val="24"/>
        </w:rPr>
      </w:pPr>
    </w:p>
    <w:p w:rsidR="00FB3D22" w:rsidRDefault="00BB26A7">
      <w:pPr>
        <w:spacing w:line="300" w:lineRule="auto"/>
        <w:jc w:val="center"/>
        <w:rPr>
          <w:rFonts w:ascii="宋体" w:hAnsi="宋体"/>
          <w:sz w:val="24"/>
        </w:rPr>
      </w:pPr>
      <w:r>
        <w:rPr>
          <w:rFonts w:ascii="宋体" w:hAnsi="宋体" w:hint="eastAsia"/>
          <w:sz w:val="24"/>
        </w:rPr>
        <w:t xml:space="preserve">       投标单位全称（盖章）</w:t>
      </w:r>
    </w:p>
    <w:p w:rsidR="00FB3D22" w:rsidRDefault="00BB26A7">
      <w:pPr>
        <w:spacing w:line="300" w:lineRule="auto"/>
        <w:ind w:firstLineChars="1650" w:firstLine="3960"/>
        <w:rPr>
          <w:rFonts w:ascii="宋体" w:hAnsi="宋体"/>
          <w:sz w:val="24"/>
        </w:rPr>
      </w:pPr>
      <w:r>
        <w:rPr>
          <w:rFonts w:ascii="宋体" w:hAnsi="宋体" w:hint="eastAsia"/>
          <w:sz w:val="24"/>
        </w:rPr>
        <w:t xml:space="preserve">    年  月  日</w:t>
      </w:r>
    </w:p>
    <w:p w:rsidR="00FB3D22" w:rsidRDefault="00FB3D22">
      <w:pPr>
        <w:rPr>
          <w:rFonts w:ascii="宋体" w:hAnsi="宋体"/>
          <w:b/>
          <w:szCs w:val="21"/>
        </w:rPr>
      </w:pPr>
    </w:p>
    <w:p w:rsidR="00FB3D22" w:rsidRDefault="00FB3D22">
      <w:pPr>
        <w:pStyle w:val="a9"/>
        <w:snapToGrid w:val="0"/>
        <w:spacing w:line="440" w:lineRule="exact"/>
        <w:ind w:firstLine="0"/>
        <w:rPr>
          <w:rFonts w:hAnsi="宋体"/>
          <w:b/>
          <w:bCs/>
          <w:kern w:val="44"/>
          <w:sz w:val="21"/>
          <w:szCs w:val="21"/>
        </w:rPr>
      </w:pPr>
    </w:p>
    <w:p w:rsidR="00FB3D22" w:rsidRDefault="00FB3D22">
      <w:pPr>
        <w:pStyle w:val="a9"/>
        <w:snapToGrid w:val="0"/>
        <w:spacing w:line="440" w:lineRule="exact"/>
        <w:jc w:val="center"/>
        <w:rPr>
          <w:rFonts w:hAnsi="宋体"/>
          <w:b/>
          <w:bCs/>
          <w:kern w:val="44"/>
          <w:sz w:val="21"/>
          <w:szCs w:val="21"/>
        </w:rPr>
      </w:pPr>
    </w:p>
    <w:p w:rsidR="00FB3D22" w:rsidRDefault="00FB3D22">
      <w:pPr>
        <w:pStyle w:val="a9"/>
        <w:snapToGrid w:val="0"/>
        <w:spacing w:line="440" w:lineRule="exact"/>
        <w:jc w:val="center"/>
        <w:rPr>
          <w:rFonts w:hAnsi="宋体"/>
          <w:b/>
          <w:bCs/>
          <w:kern w:val="44"/>
          <w:sz w:val="24"/>
          <w:szCs w:val="24"/>
        </w:rPr>
      </w:pPr>
    </w:p>
    <w:p w:rsidR="00FB3D22" w:rsidRDefault="00FB3D22">
      <w:pPr>
        <w:pStyle w:val="a9"/>
        <w:snapToGrid w:val="0"/>
        <w:spacing w:line="440" w:lineRule="exact"/>
        <w:jc w:val="center"/>
        <w:rPr>
          <w:rFonts w:hAnsi="宋体"/>
          <w:b/>
          <w:bCs/>
          <w:kern w:val="44"/>
          <w:sz w:val="24"/>
          <w:szCs w:val="24"/>
        </w:rPr>
      </w:pPr>
    </w:p>
    <w:p w:rsidR="00FB3D22" w:rsidRDefault="00FB3D22">
      <w:pPr>
        <w:pStyle w:val="a9"/>
        <w:snapToGrid w:val="0"/>
        <w:spacing w:line="440" w:lineRule="exact"/>
        <w:jc w:val="center"/>
        <w:rPr>
          <w:rFonts w:hAnsi="宋体"/>
          <w:b/>
          <w:bCs/>
          <w:kern w:val="44"/>
          <w:sz w:val="24"/>
          <w:szCs w:val="24"/>
        </w:rPr>
      </w:pPr>
    </w:p>
    <w:p w:rsidR="00FB3D22" w:rsidRDefault="00FB3D22">
      <w:pPr>
        <w:pStyle w:val="a9"/>
        <w:snapToGrid w:val="0"/>
        <w:spacing w:line="440" w:lineRule="exact"/>
        <w:jc w:val="center"/>
        <w:rPr>
          <w:rFonts w:hAnsi="宋体"/>
          <w:b/>
          <w:bCs/>
          <w:kern w:val="44"/>
          <w:sz w:val="24"/>
          <w:szCs w:val="24"/>
        </w:rPr>
      </w:pPr>
    </w:p>
    <w:p w:rsidR="00FB3D22" w:rsidRDefault="00BB26A7">
      <w:pPr>
        <w:pStyle w:val="a9"/>
        <w:snapToGrid w:val="0"/>
        <w:spacing w:line="440" w:lineRule="exact"/>
        <w:jc w:val="center"/>
        <w:rPr>
          <w:rFonts w:hAnsi="宋体"/>
          <w:b/>
          <w:bCs/>
          <w:kern w:val="44"/>
          <w:sz w:val="28"/>
          <w:szCs w:val="28"/>
        </w:rPr>
      </w:pPr>
      <w:r>
        <w:rPr>
          <w:rFonts w:hAnsi="宋体" w:hint="eastAsia"/>
          <w:b/>
          <w:bCs/>
          <w:kern w:val="44"/>
          <w:sz w:val="28"/>
          <w:szCs w:val="28"/>
        </w:rPr>
        <w:lastRenderedPageBreak/>
        <w:t>三、报价文件格式</w:t>
      </w:r>
    </w:p>
    <w:p w:rsidR="00FB3D22" w:rsidRDefault="00FB3D22">
      <w:pPr>
        <w:tabs>
          <w:tab w:val="left" w:pos="518"/>
        </w:tabs>
        <w:adjustRightInd w:val="0"/>
        <w:snapToGrid w:val="0"/>
        <w:spacing w:line="440" w:lineRule="exact"/>
        <w:ind w:left="240"/>
        <w:rPr>
          <w:rFonts w:ascii="宋体" w:hAnsi="宋体"/>
          <w:bCs/>
          <w:spacing w:val="-4"/>
          <w:kern w:val="44"/>
          <w:sz w:val="32"/>
          <w:szCs w:val="32"/>
        </w:rPr>
      </w:pPr>
    </w:p>
    <w:p w:rsidR="00FB3D22" w:rsidRDefault="00BB26A7">
      <w:pPr>
        <w:tabs>
          <w:tab w:val="left" w:pos="518"/>
        </w:tabs>
        <w:adjustRightInd w:val="0"/>
        <w:snapToGrid w:val="0"/>
        <w:spacing w:line="520" w:lineRule="exact"/>
        <w:ind w:left="238"/>
        <w:rPr>
          <w:rFonts w:ascii="宋体" w:hAnsi="宋体"/>
          <w:sz w:val="24"/>
        </w:rPr>
      </w:pPr>
      <w:r>
        <w:rPr>
          <w:rFonts w:ascii="宋体" w:hAnsi="宋体" w:hint="eastAsia"/>
          <w:sz w:val="24"/>
        </w:rPr>
        <w:t>一、投标函及投标函附录</w:t>
      </w:r>
    </w:p>
    <w:p w:rsidR="00FB3D22" w:rsidRDefault="00BB26A7">
      <w:pPr>
        <w:tabs>
          <w:tab w:val="left" w:pos="518"/>
        </w:tabs>
        <w:adjustRightInd w:val="0"/>
        <w:snapToGrid w:val="0"/>
        <w:spacing w:line="520" w:lineRule="exact"/>
        <w:ind w:left="238"/>
        <w:rPr>
          <w:rFonts w:ascii="宋体" w:hAnsi="宋体"/>
          <w:sz w:val="24"/>
        </w:rPr>
      </w:pPr>
      <w:r>
        <w:rPr>
          <w:rFonts w:ascii="宋体" w:hAnsi="宋体" w:hint="eastAsia"/>
          <w:sz w:val="24"/>
        </w:rPr>
        <w:t>二、开标一览表</w:t>
      </w:r>
    </w:p>
    <w:p w:rsidR="00FB3D22" w:rsidRDefault="00BB26A7">
      <w:pPr>
        <w:pStyle w:val="a1"/>
        <w:spacing w:before="120" w:after="120"/>
        <w:ind w:firstLineChars="100" w:firstLine="240"/>
      </w:pPr>
      <w:r>
        <w:rPr>
          <w:rFonts w:hAnsi="宋体" w:hint="eastAsia"/>
        </w:rPr>
        <w:t>三、投标企业声明函</w:t>
      </w:r>
    </w:p>
    <w:p w:rsidR="00FB3D22" w:rsidRDefault="00FB3D22">
      <w:pPr>
        <w:snapToGrid w:val="0"/>
        <w:spacing w:before="50" w:after="50" w:line="440" w:lineRule="exact"/>
        <w:rPr>
          <w:rFonts w:ascii="宋体" w:hAnsi="宋体"/>
        </w:rPr>
      </w:pPr>
    </w:p>
    <w:p w:rsidR="00FB3D22" w:rsidRDefault="00FB3D22">
      <w:pPr>
        <w:snapToGrid w:val="0"/>
        <w:spacing w:before="50" w:after="50" w:line="440" w:lineRule="exact"/>
        <w:rPr>
          <w:rFonts w:ascii="宋体" w:hAnsi="宋体"/>
        </w:rPr>
      </w:pPr>
    </w:p>
    <w:p w:rsidR="00FB3D22" w:rsidRDefault="00FB3D22">
      <w:pPr>
        <w:snapToGrid w:val="0"/>
        <w:spacing w:before="50" w:after="50" w:line="440" w:lineRule="exact"/>
        <w:rPr>
          <w:rFonts w:ascii="宋体" w:hAnsi="宋体"/>
          <w:sz w:val="24"/>
        </w:rPr>
      </w:pPr>
    </w:p>
    <w:p w:rsidR="00FB3D22" w:rsidRDefault="00FB3D22">
      <w:pPr>
        <w:snapToGrid w:val="0"/>
        <w:spacing w:before="50" w:after="50" w:line="440" w:lineRule="exact"/>
        <w:rPr>
          <w:rFonts w:ascii="宋体" w:hAnsi="宋体"/>
          <w:sz w:val="24"/>
        </w:rPr>
      </w:pPr>
    </w:p>
    <w:p w:rsidR="00FB3D22" w:rsidRDefault="00FB3D22">
      <w:pPr>
        <w:snapToGrid w:val="0"/>
        <w:spacing w:before="50" w:after="50" w:line="440" w:lineRule="exact"/>
        <w:rPr>
          <w:rFonts w:ascii="宋体" w:hAnsi="宋体"/>
          <w:sz w:val="24"/>
        </w:rPr>
      </w:pPr>
    </w:p>
    <w:p w:rsidR="00FB3D22" w:rsidRDefault="00FB3D22">
      <w:pPr>
        <w:snapToGrid w:val="0"/>
        <w:spacing w:before="50" w:after="50" w:line="440" w:lineRule="exact"/>
        <w:rPr>
          <w:rFonts w:ascii="宋体" w:hAnsi="宋体"/>
          <w:sz w:val="24"/>
        </w:rPr>
      </w:pPr>
    </w:p>
    <w:p w:rsidR="00FB3D22" w:rsidRDefault="00FB3D22">
      <w:pPr>
        <w:snapToGrid w:val="0"/>
        <w:spacing w:before="50" w:after="50" w:line="440" w:lineRule="exact"/>
        <w:rPr>
          <w:rFonts w:ascii="宋体" w:hAnsi="宋体"/>
          <w:sz w:val="24"/>
        </w:rPr>
      </w:pPr>
    </w:p>
    <w:p w:rsidR="00FB3D22" w:rsidRDefault="00FB3D22">
      <w:pPr>
        <w:snapToGrid w:val="0"/>
        <w:spacing w:before="50" w:after="50" w:line="440" w:lineRule="exact"/>
        <w:rPr>
          <w:rFonts w:ascii="宋体" w:hAnsi="宋体"/>
          <w:sz w:val="24"/>
        </w:rPr>
      </w:pPr>
    </w:p>
    <w:p w:rsidR="00FB3D22" w:rsidRDefault="00FB3D22">
      <w:pPr>
        <w:snapToGrid w:val="0"/>
        <w:spacing w:before="50" w:after="50" w:line="440" w:lineRule="exact"/>
        <w:rPr>
          <w:rFonts w:ascii="宋体" w:hAnsi="宋体"/>
          <w:sz w:val="24"/>
        </w:rPr>
      </w:pPr>
    </w:p>
    <w:p w:rsidR="00FB3D22" w:rsidRDefault="00FB3D22">
      <w:pPr>
        <w:snapToGrid w:val="0"/>
        <w:spacing w:before="50" w:after="50" w:line="440" w:lineRule="exact"/>
        <w:rPr>
          <w:rFonts w:ascii="宋体" w:hAnsi="宋体"/>
          <w:sz w:val="24"/>
        </w:rPr>
      </w:pPr>
    </w:p>
    <w:p w:rsidR="00FB3D22" w:rsidRDefault="00FB3D22">
      <w:pPr>
        <w:snapToGrid w:val="0"/>
        <w:spacing w:before="50" w:after="50" w:line="440" w:lineRule="exact"/>
        <w:rPr>
          <w:rFonts w:ascii="宋体" w:hAnsi="宋体"/>
          <w:sz w:val="24"/>
        </w:rPr>
      </w:pPr>
    </w:p>
    <w:p w:rsidR="00FB3D22" w:rsidRDefault="00FB3D22">
      <w:pPr>
        <w:snapToGrid w:val="0"/>
        <w:spacing w:before="50" w:after="50" w:line="440" w:lineRule="exact"/>
        <w:rPr>
          <w:rFonts w:ascii="宋体" w:hAnsi="宋体"/>
          <w:sz w:val="24"/>
        </w:rPr>
      </w:pPr>
    </w:p>
    <w:p w:rsidR="00FB3D22" w:rsidRDefault="00FB3D22">
      <w:pPr>
        <w:snapToGrid w:val="0"/>
        <w:spacing w:before="50" w:after="50" w:line="440" w:lineRule="exact"/>
        <w:rPr>
          <w:rFonts w:ascii="宋体" w:hAnsi="宋体"/>
          <w:sz w:val="24"/>
        </w:rPr>
      </w:pPr>
    </w:p>
    <w:p w:rsidR="00FB3D22" w:rsidRDefault="00FB3D22">
      <w:pPr>
        <w:snapToGrid w:val="0"/>
        <w:spacing w:before="50" w:after="50" w:line="440" w:lineRule="exact"/>
        <w:rPr>
          <w:rFonts w:ascii="宋体" w:hAnsi="宋体"/>
          <w:sz w:val="24"/>
        </w:rPr>
      </w:pPr>
    </w:p>
    <w:p w:rsidR="00FB3D22" w:rsidRDefault="00FB3D22">
      <w:pPr>
        <w:snapToGrid w:val="0"/>
        <w:spacing w:before="50" w:after="50" w:line="440" w:lineRule="exact"/>
        <w:rPr>
          <w:rFonts w:ascii="宋体" w:hAnsi="宋体"/>
          <w:sz w:val="24"/>
        </w:rPr>
      </w:pPr>
    </w:p>
    <w:p w:rsidR="00FB3D22" w:rsidRDefault="00FB3D22">
      <w:pPr>
        <w:snapToGrid w:val="0"/>
        <w:spacing w:before="50" w:after="50" w:line="440" w:lineRule="exact"/>
        <w:rPr>
          <w:rFonts w:ascii="宋体" w:hAnsi="宋体"/>
          <w:sz w:val="24"/>
        </w:rPr>
      </w:pPr>
    </w:p>
    <w:p w:rsidR="00FB3D22" w:rsidRDefault="00FB3D22">
      <w:pPr>
        <w:snapToGrid w:val="0"/>
        <w:spacing w:before="50" w:after="50" w:line="440" w:lineRule="exact"/>
        <w:rPr>
          <w:rFonts w:ascii="宋体" w:hAnsi="宋体"/>
          <w:sz w:val="24"/>
        </w:rPr>
      </w:pPr>
    </w:p>
    <w:p w:rsidR="00FB3D22" w:rsidRDefault="00FB3D22">
      <w:pPr>
        <w:snapToGrid w:val="0"/>
        <w:spacing w:before="50" w:after="50" w:line="440" w:lineRule="exact"/>
        <w:rPr>
          <w:rFonts w:ascii="宋体" w:hAnsi="宋体"/>
          <w:sz w:val="24"/>
        </w:rPr>
      </w:pPr>
    </w:p>
    <w:p w:rsidR="00FB3D22" w:rsidRDefault="00FB3D22">
      <w:pPr>
        <w:snapToGrid w:val="0"/>
        <w:spacing w:before="50" w:after="50" w:line="440" w:lineRule="exact"/>
        <w:rPr>
          <w:rFonts w:ascii="宋体" w:hAnsi="宋体"/>
          <w:sz w:val="24"/>
        </w:rPr>
      </w:pPr>
    </w:p>
    <w:p w:rsidR="00FB3D22" w:rsidRDefault="00FB3D22">
      <w:pPr>
        <w:snapToGrid w:val="0"/>
        <w:spacing w:before="50" w:after="50" w:line="440" w:lineRule="exact"/>
        <w:rPr>
          <w:rFonts w:ascii="宋体" w:hAnsi="宋体"/>
          <w:sz w:val="24"/>
        </w:rPr>
      </w:pPr>
    </w:p>
    <w:p w:rsidR="00FB3D22" w:rsidRDefault="00FB3D22">
      <w:pPr>
        <w:snapToGrid w:val="0"/>
        <w:spacing w:before="50" w:after="50" w:line="440" w:lineRule="exact"/>
        <w:rPr>
          <w:rFonts w:ascii="宋体" w:hAnsi="宋体"/>
          <w:sz w:val="24"/>
        </w:rPr>
      </w:pPr>
    </w:p>
    <w:p w:rsidR="00FB3D22" w:rsidRDefault="00FB3D22">
      <w:pPr>
        <w:snapToGrid w:val="0"/>
        <w:spacing w:beforeLines="50" w:before="120" w:after="50" w:line="440" w:lineRule="exact"/>
        <w:rPr>
          <w:rFonts w:ascii="宋体" w:hAnsi="宋体"/>
          <w:sz w:val="24"/>
        </w:rPr>
      </w:pPr>
    </w:p>
    <w:p w:rsidR="00FB3D22" w:rsidRDefault="00FB3D22">
      <w:pPr>
        <w:snapToGrid w:val="0"/>
        <w:spacing w:beforeLines="50" w:before="120" w:after="50" w:line="440" w:lineRule="exact"/>
        <w:rPr>
          <w:rFonts w:ascii="宋体" w:hAnsi="宋体"/>
          <w:sz w:val="24"/>
        </w:rPr>
      </w:pPr>
    </w:p>
    <w:p w:rsidR="00FB3D22" w:rsidRDefault="00BB26A7">
      <w:pPr>
        <w:snapToGrid w:val="0"/>
        <w:spacing w:beforeLines="50" w:before="120" w:after="50" w:line="440" w:lineRule="exact"/>
        <w:jc w:val="center"/>
        <w:rPr>
          <w:rFonts w:ascii="宋体" w:hAnsi="宋体"/>
          <w:b/>
          <w:sz w:val="24"/>
        </w:rPr>
      </w:pPr>
      <w:r>
        <w:rPr>
          <w:rFonts w:ascii="宋体" w:hAnsi="宋体" w:hint="eastAsia"/>
          <w:b/>
          <w:sz w:val="24"/>
        </w:rPr>
        <w:lastRenderedPageBreak/>
        <w:t>投标函</w:t>
      </w:r>
    </w:p>
    <w:p w:rsidR="00FB3D22" w:rsidRDefault="00FB3D22">
      <w:pPr>
        <w:snapToGrid w:val="0"/>
        <w:spacing w:line="440" w:lineRule="exact"/>
        <w:rPr>
          <w:rFonts w:ascii="宋体" w:hAnsi="宋体"/>
          <w:szCs w:val="21"/>
        </w:rPr>
      </w:pPr>
    </w:p>
    <w:p w:rsidR="00FB3D22" w:rsidRDefault="00BB26A7">
      <w:pPr>
        <w:snapToGrid w:val="0"/>
        <w:spacing w:line="440" w:lineRule="exact"/>
        <w:rPr>
          <w:rFonts w:ascii="宋体" w:hAnsi="宋体"/>
          <w:szCs w:val="21"/>
        </w:rPr>
      </w:pPr>
      <w:r>
        <w:rPr>
          <w:rFonts w:ascii="宋体" w:hAnsi="宋体" w:hint="eastAsia"/>
          <w:szCs w:val="21"/>
        </w:rPr>
        <w:t>致：</w:t>
      </w:r>
      <w:r>
        <w:rPr>
          <w:rFonts w:ascii="宋体" w:hAnsi="宋体"/>
          <w:szCs w:val="21"/>
        </w:rPr>
        <w:t>______</w:t>
      </w:r>
      <w:r>
        <w:rPr>
          <w:rFonts w:ascii="宋体" w:hAnsi="宋体" w:hint="eastAsia"/>
          <w:szCs w:val="21"/>
        </w:rPr>
        <w:t xml:space="preserve"> （招标采购单位名称）：</w:t>
      </w:r>
    </w:p>
    <w:p w:rsidR="00FB3D22" w:rsidRDefault="00BB26A7">
      <w:pPr>
        <w:snapToGrid w:val="0"/>
        <w:spacing w:line="440" w:lineRule="exact"/>
        <w:ind w:firstLine="480"/>
        <w:rPr>
          <w:rFonts w:ascii="宋体" w:hAnsi="宋体"/>
          <w:szCs w:val="21"/>
        </w:rPr>
      </w:pPr>
      <w:r>
        <w:rPr>
          <w:rFonts w:ascii="宋体" w:hAnsi="宋体" w:hint="eastAsia"/>
          <w:szCs w:val="21"/>
        </w:rPr>
        <w:t>根据贵方为</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rPr>
        <w:t>项目的招标公告（项目编号：</w:t>
      </w:r>
      <w:r>
        <w:rPr>
          <w:rFonts w:ascii="宋体" w:hAnsi="宋体"/>
          <w:szCs w:val="21"/>
        </w:rPr>
        <w:t>_____</w:t>
      </w:r>
      <w:r>
        <w:rPr>
          <w:rFonts w:ascii="宋体" w:hAnsi="宋体" w:hint="eastAsia"/>
          <w:szCs w:val="21"/>
        </w:rPr>
        <w:t>），签字代表</w:t>
      </w:r>
      <w:r>
        <w:rPr>
          <w:rFonts w:ascii="宋体" w:hAnsi="宋体"/>
          <w:szCs w:val="21"/>
        </w:rPr>
        <w:t>______</w:t>
      </w:r>
      <w:r>
        <w:rPr>
          <w:rFonts w:ascii="宋体" w:hAnsi="宋体" w:hint="eastAsia"/>
          <w:szCs w:val="21"/>
        </w:rPr>
        <w:t>（全名）经正式授权并代表投标人</w:t>
      </w:r>
      <w:r>
        <w:rPr>
          <w:rFonts w:ascii="宋体" w:hAnsi="宋体"/>
          <w:szCs w:val="21"/>
        </w:rPr>
        <w:t>_____</w:t>
      </w:r>
      <w:r>
        <w:rPr>
          <w:rFonts w:ascii="宋体" w:hAnsi="宋体" w:hint="eastAsia"/>
          <w:szCs w:val="21"/>
        </w:rPr>
        <w:t>（投标人名称）提交技术商务文件、报价文件各正本一份、副本</w:t>
      </w:r>
      <w:r>
        <w:rPr>
          <w:rFonts w:ascii="宋体" w:hAnsi="宋体"/>
          <w:szCs w:val="21"/>
          <w:u w:val="single"/>
        </w:rPr>
        <w:t xml:space="preserve">      </w:t>
      </w:r>
      <w:r>
        <w:rPr>
          <w:rFonts w:ascii="宋体" w:hAnsi="宋体" w:hint="eastAsia"/>
          <w:szCs w:val="21"/>
        </w:rPr>
        <w:t>份。</w:t>
      </w:r>
    </w:p>
    <w:p w:rsidR="00FB3D22" w:rsidRDefault="00BB26A7">
      <w:pPr>
        <w:snapToGrid w:val="0"/>
        <w:spacing w:line="440" w:lineRule="exact"/>
        <w:ind w:firstLineChars="200" w:firstLine="420"/>
        <w:rPr>
          <w:rFonts w:ascii="宋体" w:hAnsi="宋体"/>
          <w:szCs w:val="21"/>
        </w:rPr>
      </w:pPr>
      <w:r>
        <w:rPr>
          <w:rFonts w:ascii="宋体" w:hAnsi="宋体" w:hint="eastAsia"/>
          <w:szCs w:val="21"/>
        </w:rPr>
        <w:t>据此函，签字代表宣布同意如下：</w:t>
      </w:r>
    </w:p>
    <w:p w:rsidR="00FB3D22" w:rsidRDefault="00BB26A7">
      <w:pPr>
        <w:snapToGrid w:val="0"/>
        <w:spacing w:line="440" w:lineRule="exact"/>
        <w:ind w:firstLineChars="200" w:firstLine="420"/>
        <w:rPr>
          <w:rFonts w:ascii="宋体" w:hAnsi="宋体"/>
          <w:szCs w:val="21"/>
        </w:rPr>
      </w:pPr>
      <w:r>
        <w:rPr>
          <w:rFonts w:ascii="宋体" w:hAnsi="宋体"/>
          <w:szCs w:val="21"/>
        </w:rPr>
        <w:t>1</w:t>
      </w:r>
      <w:r>
        <w:rPr>
          <w:rFonts w:ascii="宋体" w:hAnsi="宋体" w:hint="eastAsia"/>
          <w:szCs w:val="21"/>
        </w:rPr>
        <w:t>.投标人已详细审查全部“招标文件”，包括修改文件（如有的话）以及全部参考资料和有关附件，已经了解我方对于招标文件、采购过程、采购结果有依法进行询问、质疑、投诉的权利及相关渠道和要求。</w:t>
      </w:r>
    </w:p>
    <w:p w:rsidR="00FB3D22" w:rsidRDefault="00BB26A7">
      <w:pPr>
        <w:snapToGrid w:val="0"/>
        <w:spacing w:line="440" w:lineRule="exact"/>
        <w:ind w:firstLineChars="200" w:firstLine="420"/>
        <w:rPr>
          <w:rFonts w:ascii="宋体" w:hAnsi="宋体"/>
          <w:szCs w:val="21"/>
        </w:rPr>
      </w:pPr>
      <w:r>
        <w:rPr>
          <w:rFonts w:ascii="宋体" w:hAnsi="宋体"/>
          <w:szCs w:val="21"/>
        </w:rPr>
        <w:t>2</w:t>
      </w:r>
      <w:r>
        <w:rPr>
          <w:rFonts w:ascii="宋体" w:hAnsi="宋体" w:hint="eastAsia"/>
          <w:szCs w:val="21"/>
        </w:rPr>
        <w:t>.投标人在投标之前已经与贵方进行了充分的沟通，完全理解并接受招标文件的各项规定和要求，对招标文件的合理性、合法性不再有异议。</w:t>
      </w:r>
    </w:p>
    <w:p w:rsidR="00FB3D22" w:rsidRDefault="00BB26A7">
      <w:pPr>
        <w:snapToGrid w:val="0"/>
        <w:spacing w:line="440" w:lineRule="exact"/>
        <w:ind w:firstLineChars="200" w:firstLine="420"/>
        <w:rPr>
          <w:rFonts w:ascii="宋体" w:hAnsi="宋体"/>
          <w:szCs w:val="21"/>
        </w:rPr>
      </w:pPr>
      <w:r>
        <w:rPr>
          <w:rFonts w:ascii="宋体" w:hAnsi="宋体"/>
          <w:szCs w:val="21"/>
        </w:rPr>
        <w:t>3</w:t>
      </w:r>
      <w:r>
        <w:rPr>
          <w:rFonts w:ascii="宋体" w:hAnsi="宋体" w:hint="eastAsia"/>
          <w:szCs w:val="21"/>
        </w:rPr>
        <w:t>.本投标有效期自开标日起</w:t>
      </w:r>
      <w:r>
        <w:rPr>
          <w:rFonts w:ascii="宋体" w:hAnsi="宋体"/>
          <w:szCs w:val="21"/>
        </w:rPr>
        <w:t xml:space="preserve"> ______</w:t>
      </w:r>
      <w:r>
        <w:rPr>
          <w:rFonts w:ascii="宋体" w:hAnsi="宋体" w:hint="eastAsia"/>
          <w:szCs w:val="21"/>
        </w:rPr>
        <w:t>日。</w:t>
      </w:r>
    </w:p>
    <w:p w:rsidR="00FB3D22" w:rsidRDefault="00BB26A7">
      <w:pPr>
        <w:snapToGrid w:val="0"/>
        <w:spacing w:line="440" w:lineRule="exact"/>
        <w:ind w:firstLineChars="200" w:firstLine="420"/>
        <w:rPr>
          <w:rFonts w:ascii="宋体" w:hAnsi="宋体"/>
          <w:szCs w:val="21"/>
        </w:rPr>
      </w:pPr>
      <w:r>
        <w:rPr>
          <w:rFonts w:ascii="宋体" w:hAnsi="宋体"/>
          <w:szCs w:val="21"/>
        </w:rPr>
        <w:t>4</w:t>
      </w:r>
      <w:r>
        <w:rPr>
          <w:rFonts w:ascii="宋体" w:hAnsi="宋体" w:hint="eastAsia"/>
          <w:szCs w:val="21"/>
        </w:rPr>
        <w:t>.如中标，本投标文件至本项目合同履行</w:t>
      </w:r>
      <w:proofErr w:type="gramStart"/>
      <w:r>
        <w:rPr>
          <w:rFonts w:ascii="宋体" w:hAnsi="宋体" w:hint="eastAsia"/>
          <w:szCs w:val="21"/>
        </w:rPr>
        <w:t>完毕止均保持</w:t>
      </w:r>
      <w:proofErr w:type="gramEnd"/>
      <w:r>
        <w:rPr>
          <w:rFonts w:ascii="宋体" w:hAnsi="宋体" w:hint="eastAsia"/>
          <w:szCs w:val="21"/>
        </w:rPr>
        <w:t>有效，本投标人将按“招标文件”及政府采购法律、法规的规定履行合同责任和义务。</w:t>
      </w:r>
    </w:p>
    <w:p w:rsidR="00FB3D22" w:rsidRDefault="00BB26A7">
      <w:pPr>
        <w:snapToGrid w:val="0"/>
        <w:spacing w:line="440" w:lineRule="exact"/>
        <w:ind w:firstLineChars="200" w:firstLine="420"/>
        <w:rPr>
          <w:rFonts w:ascii="宋体" w:hAnsi="宋体"/>
          <w:szCs w:val="21"/>
        </w:rPr>
      </w:pPr>
      <w:r>
        <w:rPr>
          <w:rFonts w:ascii="宋体" w:hAnsi="宋体"/>
          <w:szCs w:val="21"/>
        </w:rPr>
        <w:t>5</w:t>
      </w:r>
      <w:r>
        <w:rPr>
          <w:rFonts w:ascii="宋体" w:hAnsi="宋体" w:hint="eastAsia"/>
          <w:szCs w:val="21"/>
        </w:rPr>
        <w:t>.投标人同意按照贵方要求提供与投标有关的一切数据或资料。</w:t>
      </w:r>
    </w:p>
    <w:p w:rsidR="00FB3D22" w:rsidRDefault="00BB26A7">
      <w:pPr>
        <w:snapToGrid w:val="0"/>
        <w:spacing w:line="440" w:lineRule="exact"/>
        <w:ind w:firstLineChars="200" w:firstLine="420"/>
        <w:rPr>
          <w:rFonts w:ascii="宋体" w:hAnsi="宋体"/>
          <w:szCs w:val="21"/>
        </w:rPr>
      </w:pPr>
      <w:r>
        <w:rPr>
          <w:rFonts w:ascii="宋体" w:hAnsi="宋体"/>
          <w:szCs w:val="21"/>
        </w:rPr>
        <w:t>6</w:t>
      </w:r>
      <w:r>
        <w:rPr>
          <w:rFonts w:ascii="宋体" w:hAnsi="宋体" w:hint="eastAsia"/>
          <w:szCs w:val="21"/>
        </w:rPr>
        <w:t>.与本投标有关的一切正式往来信函请寄：</w:t>
      </w:r>
    </w:p>
    <w:p w:rsidR="00FB3D22" w:rsidRDefault="00FB3D22">
      <w:pPr>
        <w:snapToGrid w:val="0"/>
        <w:spacing w:line="440" w:lineRule="exact"/>
        <w:ind w:firstLineChars="200" w:firstLine="420"/>
        <w:rPr>
          <w:rFonts w:ascii="宋体" w:hAnsi="宋体"/>
          <w:szCs w:val="21"/>
        </w:rPr>
      </w:pPr>
    </w:p>
    <w:p w:rsidR="00FB3D22" w:rsidRDefault="00BB26A7">
      <w:pPr>
        <w:snapToGrid w:val="0"/>
        <w:spacing w:line="440" w:lineRule="exact"/>
        <w:ind w:firstLineChars="150" w:firstLine="315"/>
        <w:rPr>
          <w:rFonts w:ascii="宋体" w:hAnsi="宋体"/>
          <w:szCs w:val="21"/>
        </w:rPr>
      </w:pPr>
      <w:r>
        <w:rPr>
          <w:rFonts w:ascii="宋体" w:hAnsi="宋体" w:hint="eastAsia"/>
          <w:szCs w:val="21"/>
        </w:rPr>
        <w:t>地址：</w:t>
      </w:r>
      <w:r>
        <w:rPr>
          <w:rFonts w:ascii="宋体" w:hAnsi="宋体"/>
          <w:szCs w:val="21"/>
        </w:rPr>
        <w:t xml:space="preserve"> </w:t>
      </w:r>
      <w:r>
        <w:rPr>
          <w:rFonts w:ascii="宋体" w:hAnsi="宋体" w:hint="eastAsia"/>
          <w:szCs w:val="21"/>
        </w:rPr>
        <w:t xml:space="preserve">     邮编：</w:t>
      </w:r>
      <w:r>
        <w:rPr>
          <w:rFonts w:ascii="宋体" w:hAnsi="宋体"/>
          <w:szCs w:val="21"/>
        </w:rPr>
        <w:t xml:space="preserve">   </w:t>
      </w:r>
      <w:r>
        <w:rPr>
          <w:rFonts w:ascii="宋体" w:hAnsi="宋体" w:hint="eastAsia"/>
          <w:szCs w:val="21"/>
        </w:rPr>
        <w:t xml:space="preserve">  电话：</w:t>
      </w:r>
    </w:p>
    <w:p w:rsidR="00FB3D22" w:rsidRDefault="00BB26A7">
      <w:pPr>
        <w:snapToGrid w:val="0"/>
        <w:spacing w:line="440" w:lineRule="exact"/>
        <w:ind w:firstLineChars="150" w:firstLine="315"/>
        <w:rPr>
          <w:rFonts w:ascii="宋体" w:hAnsi="宋体"/>
          <w:szCs w:val="21"/>
        </w:rPr>
      </w:pPr>
      <w:r>
        <w:rPr>
          <w:rFonts w:ascii="宋体" w:hAnsi="宋体" w:hint="eastAsia"/>
          <w:szCs w:val="21"/>
        </w:rPr>
        <w:t>传真：     投标人代表姓名</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职务： </w:t>
      </w:r>
    </w:p>
    <w:p w:rsidR="00FB3D22" w:rsidRDefault="00BB26A7">
      <w:pPr>
        <w:snapToGrid w:val="0"/>
        <w:spacing w:line="440" w:lineRule="exact"/>
        <w:ind w:firstLineChars="150" w:firstLine="315"/>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p>
    <w:p w:rsidR="00FB3D22" w:rsidRDefault="00BB26A7">
      <w:pPr>
        <w:snapToGrid w:val="0"/>
        <w:spacing w:line="440" w:lineRule="exact"/>
        <w:ind w:firstLineChars="150" w:firstLine="315"/>
        <w:rPr>
          <w:rFonts w:ascii="宋体" w:hAnsi="宋体"/>
          <w:szCs w:val="21"/>
        </w:rPr>
      </w:pPr>
      <w:r>
        <w:rPr>
          <w:rFonts w:ascii="宋体" w:hAnsi="宋体" w:hint="eastAsia"/>
          <w:szCs w:val="21"/>
        </w:rPr>
        <w:t>开户银行：</w:t>
      </w:r>
      <w:r>
        <w:rPr>
          <w:rFonts w:ascii="宋体" w:hAnsi="宋体"/>
          <w:szCs w:val="21"/>
        </w:rPr>
        <w:t xml:space="preserve">   </w:t>
      </w:r>
      <w:r>
        <w:rPr>
          <w:rFonts w:ascii="宋体" w:hAnsi="宋体" w:hint="eastAsia"/>
          <w:szCs w:val="21"/>
        </w:rPr>
        <w:t>银行帐号：</w:t>
      </w:r>
    </w:p>
    <w:p w:rsidR="00FB3D22" w:rsidRDefault="00BB26A7">
      <w:pPr>
        <w:snapToGrid w:val="0"/>
        <w:spacing w:line="440" w:lineRule="exact"/>
        <w:ind w:firstLineChars="150" w:firstLine="315"/>
        <w:rPr>
          <w:rFonts w:ascii="宋体" w:hAnsi="宋体"/>
          <w:szCs w:val="21"/>
        </w:rPr>
      </w:pPr>
      <w:r>
        <w:rPr>
          <w:rFonts w:ascii="宋体" w:hAnsi="宋体" w:hint="eastAsia"/>
          <w:szCs w:val="21"/>
        </w:rPr>
        <w:t>授权代表签字</w:t>
      </w:r>
      <w:r>
        <w:rPr>
          <w:rFonts w:ascii="宋体" w:hAnsi="宋体"/>
          <w:szCs w:val="21"/>
        </w:rPr>
        <w:t>:</w:t>
      </w:r>
      <w:r>
        <w:rPr>
          <w:rFonts w:ascii="宋体" w:hAnsi="宋体" w:hint="eastAsia"/>
          <w:szCs w:val="21"/>
        </w:rPr>
        <w:t xml:space="preserve">           </w:t>
      </w:r>
      <w:r>
        <w:rPr>
          <w:rFonts w:ascii="宋体" w:hAnsi="宋体"/>
          <w:szCs w:val="21"/>
        </w:rPr>
        <w:t xml:space="preserve">                     </w:t>
      </w:r>
      <w:r>
        <w:rPr>
          <w:rFonts w:ascii="宋体" w:hAnsi="宋体" w:hint="eastAsia"/>
          <w:szCs w:val="21"/>
        </w:rPr>
        <w:t>日期</w:t>
      </w:r>
      <w:r>
        <w:rPr>
          <w:rFonts w:ascii="宋体" w:hAnsi="宋体"/>
          <w:szCs w:val="21"/>
        </w:rPr>
        <w:t>:</w:t>
      </w:r>
      <w:r>
        <w:rPr>
          <w:rFonts w:ascii="宋体" w:hAnsi="宋体" w:hint="eastAsia"/>
          <w:szCs w:val="21"/>
        </w:rPr>
        <w:t xml:space="preserve">      年     月    日</w:t>
      </w:r>
    </w:p>
    <w:p w:rsidR="00FB3D22" w:rsidRDefault="00FB3D22">
      <w:pPr>
        <w:pStyle w:val="a1"/>
        <w:snapToGrid w:val="0"/>
        <w:spacing w:beforeLines="0" w:afterLines="0" w:line="440" w:lineRule="exact"/>
        <w:rPr>
          <w:rFonts w:hAnsi="宋体"/>
        </w:rPr>
      </w:pPr>
    </w:p>
    <w:p w:rsidR="00FB3D22" w:rsidRDefault="00FB3D22">
      <w:pPr>
        <w:snapToGrid w:val="0"/>
        <w:spacing w:before="50" w:after="50" w:line="440" w:lineRule="exact"/>
        <w:rPr>
          <w:rFonts w:ascii="宋体" w:hAnsi="宋体"/>
          <w:sz w:val="24"/>
        </w:rPr>
      </w:pPr>
    </w:p>
    <w:p w:rsidR="00FB3D22" w:rsidRDefault="00FB3D22">
      <w:pPr>
        <w:snapToGrid w:val="0"/>
        <w:spacing w:before="50" w:after="50" w:line="440" w:lineRule="exact"/>
        <w:rPr>
          <w:rFonts w:ascii="宋体" w:hAnsi="宋体"/>
          <w:sz w:val="24"/>
        </w:rPr>
      </w:pPr>
    </w:p>
    <w:p w:rsidR="00FB3D22" w:rsidRDefault="00FB3D22">
      <w:pPr>
        <w:snapToGrid w:val="0"/>
        <w:spacing w:before="50" w:after="50" w:line="440" w:lineRule="exact"/>
        <w:rPr>
          <w:rFonts w:ascii="宋体" w:hAnsi="宋体"/>
          <w:sz w:val="24"/>
        </w:rPr>
      </w:pPr>
    </w:p>
    <w:p w:rsidR="00FB3D22" w:rsidRDefault="00FB3D22">
      <w:pPr>
        <w:adjustRightInd w:val="0"/>
        <w:snapToGrid w:val="0"/>
        <w:spacing w:line="440" w:lineRule="exact"/>
        <w:ind w:left="238"/>
        <w:rPr>
          <w:rFonts w:ascii="宋体" w:hAnsi="宋体"/>
          <w:sz w:val="24"/>
        </w:rPr>
      </w:pPr>
    </w:p>
    <w:p w:rsidR="00FB3D22" w:rsidRDefault="00FB3D22">
      <w:pPr>
        <w:pStyle w:val="a1"/>
        <w:spacing w:before="120" w:after="120"/>
        <w:rPr>
          <w:rFonts w:hAnsi="宋体"/>
        </w:rPr>
      </w:pPr>
    </w:p>
    <w:p w:rsidR="00FB3D22" w:rsidRDefault="00BB26A7">
      <w:pPr>
        <w:pStyle w:val="4"/>
        <w:spacing w:beforeLines="50" w:before="120" w:afterLines="50" w:after="120" w:line="276" w:lineRule="auto"/>
        <w:jc w:val="center"/>
        <w:rPr>
          <w:rFonts w:ascii="宋体" w:cs="宋体"/>
          <w:bCs w:val="0"/>
          <w:sz w:val="24"/>
          <w:szCs w:val="24"/>
        </w:rPr>
      </w:pPr>
      <w:r>
        <w:rPr>
          <w:rFonts w:ascii="宋体" w:cs="宋体"/>
          <w:bCs w:val="0"/>
          <w:sz w:val="24"/>
          <w:szCs w:val="24"/>
        </w:rPr>
        <w:lastRenderedPageBreak/>
        <w:t>投标函附录</w:t>
      </w:r>
    </w:p>
    <w:tbl>
      <w:tblPr>
        <w:tblW w:w="10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
        <w:gridCol w:w="2691"/>
        <w:gridCol w:w="2925"/>
        <w:gridCol w:w="1958"/>
        <w:gridCol w:w="2062"/>
      </w:tblGrid>
      <w:tr w:rsidR="00FB3D22">
        <w:trPr>
          <w:trHeight w:hRule="exact" w:val="893"/>
          <w:jc w:val="center"/>
        </w:trPr>
        <w:tc>
          <w:tcPr>
            <w:tcW w:w="769" w:type="dxa"/>
            <w:vAlign w:val="center"/>
          </w:tcPr>
          <w:p w:rsidR="00FB3D22" w:rsidRDefault="00BB26A7">
            <w:pPr>
              <w:tabs>
                <w:tab w:val="left" w:pos="7480"/>
              </w:tabs>
              <w:spacing w:line="480" w:lineRule="exact"/>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序号</w:t>
            </w:r>
          </w:p>
        </w:tc>
        <w:tc>
          <w:tcPr>
            <w:tcW w:w="2691" w:type="dxa"/>
            <w:vAlign w:val="center"/>
          </w:tcPr>
          <w:p w:rsidR="00FB3D22" w:rsidRDefault="00BB26A7">
            <w:pPr>
              <w:tabs>
                <w:tab w:val="left" w:pos="7480"/>
              </w:tabs>
              <w:spacing w:line="480" w:lineRule="exact"/>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项目内容</w:t>
            </w:r>
          </w:p>
        </w:tc>
        <w:tc>
          <w:tcPr>
            <w:tcW w:w="2925" w:type="dxa"/>
            <w:vAlign w:val="center"/>
          </w:tcPr>
          <w:p w:rsidR="00FB3D22" w:rsidRDefault="00BB26A7">
            <w:pPr>
              <w:tabs>
                <w:tab w:val="left" w:pos="7480"/>
              </w:tabs>
              <w:spacing w:line="480" w:lineRule="exact"/>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投标人承诺</w:t>
            </w:r>
          </w:p>
        </w:tc>
        <w:tc>
          <w:tcPr>
            <w:tcW w:w="1958" w:type="dxa"/>
            <w:vAlign w:val="center"/>
          </w:tcPr>
          <w:p w:rsidR="00FB3D22" w:rsidRDefault="00BB26A7">
            <w:pPr>
              <w:tabs>
                <w:tab w:val="left" w:pos="7480"/>
              </w:tabs>
              <w:spacing w:line="480" w:lineRule="exact"/>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投标承诺</w:t>
            </w:r>
          </w:p>
        </w:tc>
        <w:tc>
          <w:tcPr>
            <w:tcW w:w="2062" w:type="dxa"/>
            <w:vAlign w:val="center"/>
          </w:tcPr>
          <w:p w:rsidR="00FB3D22" w:rsidRDefault="00BB26A7">
            <w:pPr>
              <w:tabs>
                <w:tab w:val="left" w:pos="7480"/>
              </w:tabs>
              <w:spacing w:line="480" w:lineRule="exact"/>
              <w:jc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szCs w:val="21"/>
              </w:rPr>
              <w:t>备注</w:t>
            </w:r>
          </w:p>
        </w:tc>
      </w:tr>
      <w:tr w:rsidR="00FB3D22">
        <w:trPr>
          <w:cantSplit/>
          <w:trHeight w:val="1424"/>
          <w:jc w:val="center"/>
        </w:trPr>
        <w:tc>
          <w:tcPr>
            <w:tcW w:w="769" w:type="dxa"/>
            <w:vAlign w:val="center"/>
          </w:tcPr>
          <w:p w:rsidR="00FB3D22" w:rsidRDefault="00BB26A7">
            <w:pPr>
              <w:tabs>
                <w:tab w:val="left" w:pos="7480"/>
              </w:tabs>
              <w:spacing w:line="48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2691" w:type="dxa"/>
            <w:vAlign w:val="center"/>
          </w:tcPr>
          <w:p w:rsidR="00FB3D22" w:rsidRDefault="00BB26A7">
            <w:pPr>
              <w:tabs>
                <w:tab w:val="left" w:pos="7480"/>
              </w:tabs>
              <w:spacing w:line="48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履约担保金额</w:t>
            </w:r>
          </w:p>
        </w:tc>
        <w:tc>
          <w:tcPr>
            <w:tcW w:w="2925" w:type="dxa"/>
            <w:vAlign w:val="center"/>
          </w:tcPr>
          <w:p w:rsidR="00FB3D22" w:rsidRDefault="00BB26A7">
            <w:pPr>
              <w:tabs>
                <w:tab w:val="left" w:pos="7480"/>
              </w:tabs>
              <w:spacing w:line="48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监理合同金额的5%</w:t>
            </w:r>
          </w:p>
        </w:tc>
        <w:tc>
          <w:tcPr>
            <w:tcW w:w="1958" w:type="dxa"/>
            <w:vAlign w:val="center"/>
          </w:tcPr>
          <w:p w:rsidR="00FB3D22" w:rsidRDefault="00FB3D22">
            <w:pPr>
              <w:tabs>
                <w:tab w:val="left" w:pos="7480"/>
              </w:tabs>
              <w:spacing w:line="480" w:lineRule="exact"/>
              <w:jc w:val="center"/>
              <w:rPr>
                <w:rFonts w:asciiTheme="minorEastAsia" w:eastAsiaTheme="minorEastAsia" w:hAnsiTheme="minorEastAsia" w:cstheme="minorEastAsia"/>
                <w:szCs w:val="21"/>
              </w:rPr>
            </w:pPr>
          </w:p>
        </w:tc>
        <w:tc>
          <w:tcPr>
            <w:tcW w:w="2062" w:type="dxa"/>
            <w:vAlign w:val="center"/>
          </w:tcPr>
          <w:p w:rsidR="00FB3D22" w:rsidRDefault="00FB3D22">
            <w:pPr>
              <w:tabs>
                <w:tab w:val="left" w:pos="7480"/>
              </w:tabs>
              <w:spacing w:line="480" w:lineRule="exact"/>
              <w:jc w:val="center"/>
              <w:rPr>
                <w:rFonts w:asciiTheme="minorEastAsia" w:eastAsiaTheme="minorEastAsia" w:hAnsiTheme="minorEastAsia" w:cstheme="minorEastAsia"/>
                <w:szCs w:val="21"/>
              </w:rPr>
            </w:pPr>
          </w:p>
        </w:tc>
      </w:tr>
      <w:tr w:rsidR="00FB3D22">
        <w:trPr>
          <w:trHeight w:hRule="exact" w:val="489"/>
          <w:jc w:val="center"/>
        </w:trPr>
        <w:tc>
          <w:tcPr>
            <w:tcW w:w="769" w:type="dxa"/>
            <w:vAlign w:val="center"/>
          </w:tcPr>
          <w:p w:rsidR="00FB3D22" w:rsidRDefault="00BB26A7">
            <w:pPr>
              <w:tabs>
                <w:tab w:val="left" w:pos="7480"/>
              </w:tabs>
              <w:spacing w:line="48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2691" w:type="dxa"/>
            <w:vAlign w:val="center"/>
          </w:tcPr>
          <w:p w:rsidR="00FB3D22" w:rsidRDefault="00BB26A7">
            <w:pPr>
              <w:tabs>
                <w:tab w:val="left" w:pos="7480"/>
              </w:tabs>
              <w:spacing w:line="48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监理进场准备时间</w:t>
            </w:r>
          </w:p>
        </w:tc>
        <w:tc>
          <w:tcPr>
            <w:tcW w:w="2925" w:type="dxa"/>
            <w:vAlign w:val="center"/>
          </w:tcPr>
          <w:p w:rsidR="00FB3D22" w:rsidRDefault="00BB26A7">
            <w:pPr>
              <w:tabs>
                <w:tab w:val="left" w:pos="7480"/>
              </w:tabs>
              <w:spacing w:line="480" w:lineRule="exact"/>
              <w:jc w:val="center"/>
              <w:rPr>
                <w:rFonts w:asciiTheme="minorEastAsia" w:eastAsiaTheme="minorEastAsia" w:hAnsiTheme="minorEastAsia" w:cstheme="minorEastAsia"/>
                <w:szCs w:val="21"/>
                <w:u w:val="single"/>
              </w:rPr>
            </w:pPr>
            <w:r>
              <w:rPr>
                <w:rFonts w:asciiTheme="minorEastAsia" w:eastAsiaTheme="minorEastAsia" w:hAnsiTheme="minorEastAsia" w:cstheme="minorEastAsia" w:hint="eastAsia"/>
                <w:szCs w:val="21"/>
              </w:rPr>
              <w:t>签订合同后</w:t>
            </w:r>
            <w:r>
              <w:rPr>
                <w:rFonts w:asciiTheme="minorEastAsia" w:eastAsiaTheme="minorEastAsia" w:hAnsiTheme="minorEastAsia" w:cstheme="minorEastAsia" w:hint="eastAsia"/>
                <w:szCs w:val="21"/>
                <w:u w:val="single"/>
              </w:rPr>
              <w:t xml:space="preserve"> 3 </w:t>
            </w:r>
            <w:r>
              <w:rPr>
                <w:rFonts w:asciiTheme="minorEastAsia" w:eastAsiaTheme="minorEastAsia" w:hAnsiTheme="minorEastAsia" w:cstheme="minorEastAsia" w:hint="eastAsia"/>
                <w:szCs w:val="21"/>
              </w:rPr>
              <w:t>天</w:t>
            </w:r>
          </w:p>
        </w:tc>
        <w:tc>
          <w:tcPr>
            <w:tcW w:w="1958" w:type="dxa"/>
            <w:vAlign w:val="center"/>
          </w:tcPr>
          <w:p w:rsidR="00FB3D22" w:rsidRDefault="00FB3D22">
            <w:pPr>
              <w:tabs>
                <w:tab w:val="left" w:pos="7480"/>
              </w:tabs>
              <w:spacing w:line="480" w:lineRule="exact"/>
              <w:jc w:val="center"/>
              <w:rPr>
                <w:rFonts w:asciiTheme="minorEastAsia" w:eastAsiaTheme="minorEastAsia" w:hAnsiTheme="minorEastAsia" w:cstheme="minorEastAsia"/>
                <w:szCs w:val="21"/>
              </w:rPr>
            </w:pPr>
          </w:p>
        </w:tc>
        <w:tc>
          <w:tcPr>
            <w:tcW w:w="2062" w:type="dxa"/>
            <w:vAlign w:val="center"/>
          </w:tcPr>
          <w:p w:rsidR="00FB3D22" w:rsidRDefault="00FB3D22">
            <w:pPr>
              <w:tabs>
                <w:tab w:val="left" w:pos="7480"/>
              </w:tabs>
              <w:spacing w:line="480" w:lineRule="exact"/>
              <w:jc w:val="center"/>
              <w:rPr>
                <w:rFonts w:asciiTheme="minorEastAsia" w:eastAsiaTheme="minorEastAsia" w:hAnsiTheme="minorEastAsia" w:cstheme="minorEastAsia"/>
                <w:szCs w:val="21"/>
              </w:rPr>
            </w:pPr>
          </w:p>
        </w:tc>
      </w:tr>
      <w:tr w:rsidR="00FB3D22">
        <w:trPr>
          <w:trHeight w:hRule="exact" w:val="549"/>
          <w:jc w:val="center"/>
        </w:trPr>
        <w:tc>
          <w:tcPr>
            <w:tcW w:w="769" w:type="dxa"/>
            <w:vAlign w:val="center"/>
          </w:tcPr>
          <w:p w:rsidR="00FB3D22" w:rsidRDefault="00BB26A7">
            <w:pPr>
              <w:tabs>
                <w:tab w:val="left" w:pos="7480"/>
              </w:tabs>
              <w:spacing w:line="48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p>
        </w:tc>
        <w:tc>
          <w:tcPr>
            <w:tcW w:w="2691" w:type="dxa"/>
            <w:vAlign w:val="center"/>
          </w:tcPr>
          <w:p w:rsidR="00FB3D22" w:rsidRDefault="00BB26A7">
            <w:pPr>
              <w:tabs>
                <w:tab w:val="left" w:pos="7480"/>
              </w:tabs>
              <w:spacing w:line="48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进度控制落后于施工工期赔偿标准</w:t>
            </w:r>
          </w:p>
        </w:tc>
        <w:tc>
          <w:tcPr>
            <w:tcW w:w="2925" w:type="dxa"/>
            <w:vAlign w:val="center"/>
          </w:tcPr>
          <w:p w:rsidR="00FB3D22" w:rsidRDefault="00BB26A7">
            <w:pPr>
              <w:tabs>
                <w:tab w:val="left" w:pos="7480"/>
              </w:tabs>
              <w:spacing w:line="48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u w:val="single"/>
              </w:rPr>
              <w:t xml:space="preserve">1000 </w:t>
            </w:r>
            <w:r>
              <w:rPr>
                <w:rFonts w:asciiTheme="minorEastAsia" w:eastAsiaTheme="minorEastAsia" w:hAnsiTheme="minorEastAsia" w:cstheme="minorEastAsia" w:hint="eastAsia"/>
                <w:szCs w:val="21"/>
              </w:rPr>
              <w:t>元/天</w:t>
            </w:r>
          </w:p>
        </w:tc>
        <w:tc>
          <w:tcPr>
            <w:tcW w:w="1958" w:type="dxa"/>
            <w:vAlign w:val="center"/>
          </w:tcPr>
          <w:p w:rsidR="00FB3D22" w:rsidRDefault="00FB3D22">
            <w:pPr>
              <w:tabs>
                <w:tab w:val="left" w:pos="7480"/>
              </w:tabs>
              <w:spacing w:line="480" w:lineRule="exact"/>
              <w:jc w:val="center"/>
              <w:rPr>
                <w:rFonts w:asciiTheme="minorEastAsia" w:eastAsiaTheme="minorEastAsia" w:hAnsiTheme="minorEastAsia" w:cstheme="minorEastAsia"/>
                <w:szCs w:val="21"/>
              </w:rPr>
            </w:pPr>
          </w:p>
        </w:tc>
        <w:tc>
          <w:tcPr>
            <w:tcW w:w="2062" w:type="dxa"/>
            <w:vAlign w:val="center"/>
          </w:tcPr>
          <w:p w:rsidR="00FB3D22" w:rsidRDefault="00FB3D22">
            <w:pPr>
              <w:tabs>
                <w:tab w:val="left" w:pos="7480"/>
              </w:tabs>
              <w:spacing w:line="480" w:lineRule="exact"/>
              <w:jc w:val="center"/>
              <w:rPr>
                <w:rFonts w:asciiTheme="minorEastAsia" w:eastAsiaTheme="minorEastAsia" w:hAnsiTheme="minorEastAsia" w:cstheme="minorEastAsia"/>
                <w:szCs w:val="21"/>
              </w:rPr>
            </w:pPr>
          </w:p>
        </w:tc>
      </w:tr>
      <w:tr w:rsidR="00FB3D22">
        <w:trPr>
          <w:cantSplit/>
          <w:trHeight w:hRule="exact" w:val="519"/>
          <w:jc w:val="center"/>
        </w:trPr>
        <w:tc>
          <w:tcPr>
            <w:tcW w:w="769" w:type="dxa"/>
            <w:vAlign w:val="center"/>
          </w:tcPr>
          <w:p w:rsidR="00FB3D22" w:rsidRDefault="00BB26A7">
            <w:pPr>
              <w:tabs>
                <w:tab w:val="left" w:pos="7480"/>
              </w:tabs>
              <w:spacing w:line="48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p>
        </w:tc>
        <w:tc>
          <w:tcPr>
            <w:tcW w:w="2691" w:type="dxa"/>
            <w:vAlign w:val="center"/>
          </w:tcPr>
          <w:p w:rsidR="00FB3D22" w:rsidRDefault="00BB26A7">
            <w:pPr>
              <w:tabs>
                <w:tab w:val="left" w:pos="7480"/>
              </w:tabs>
              <w:spacing w:line="48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未达到进度控制目标违约金限额</w:t>
            </w:r>
          </w:p>
        </w:tc>
        <w:tc>
          <w:tcPr>
            <w:tcW w:w="2925" w:type="dxa"/>
            <w:vAlign w:val="center"/>
          </w:tcPr>
          <w:p w:rsidR="00FB3D22" w:rsidRDefault="00BB26A7">
            <w:pPr>
              <w:tabs>
                <w:tab w:val="left" w:pos="7480"/>
              </w:tabs>
              <w:spacing w:line="480" w:lineRule="exact"/>
              <w:jc w:val="center"/>
              <w:rPr>
                <w:rFonts w:asciiTheme="minorEastAsia" w:eastAsiaTheme="minorEastAsia" w:hAnsiTheme="minorEastAsia" w:cstheme="minorEastAsia"/>
                <w:szCs w:val="21"/>
                <w:u w:val="single"/>
              </w:rPr>
            </w:pPr>
            <w:r>
              <w:rPr>
                <w:rFonts w:asciiTheme="minorEastAsia" w:eastAsiaTheme="minorEastAsia" w:hAnsiTheme="minorEastAsia" w:cstheme="minorEastAsia" w:hint="eastAsia"/>
                <w:szCs w:val="21"/>
              </w:rPr>
              <w:t>履约担保金额的</w:t>
            </w:r>
            <w:r>
              <w:rPr>
                <w:rFonts w:asciiTheme="minorEastAsia" w:eastAsiaTheme="minorEastAsia" w:hAnsiTheme="minorEastAsia" w:cstheme="minorEastAsia" w:hint="eastAsia"/>
                <w:szCs w:val="21"/>
                <w:u w:val="single"/>
              </w:rPr>
              <w:t xml:space="preserve"> 30  </w:t>
            </w:r>
            <w:r>
              <w:rPr>
                <w:rFonts w:asciiTheme="minorEastAsia" w:eastAsiaTheme="minorEastAsia" w:hAnsiTheme="minorEastAsia" w:cstheme="minorEastAsia" w:hint="eastAsia"/>
                <w:szCs w:val="21"/>
              </w:rPr>
              <w:t>%</w:t>
            </w:r>
          </w:p>
        </w:tc>
        <w:tc>
          <w:tcPr>
            <w:tcW w:w="1958" w:type="dxa"/>
            <w:vAlign w:val="center"/>
          </w:tcPr>
          <w:p w:rsidR="00FB3D22" w:rsidRDefault="00FB3D22">
            <w:pPr>
              <w:tabs>
                <w:tab w:val="left" w:pos="7480"/>
              </w:tabs>
              <w:spacing w:line="480" w:lineRule="exact"/>
              <w:jc w:val="center"/>
              <w:rPr>
                <w:rFonts w:asciiTheme="minorEastAsia" w:eastAsiaTheme="minorEastAsia" w:hAnsiTheme="minorEastAsia" w:cstheme="minorEastAsia"/>
                <w:szCs w:val="21"/>
              </w:rPr>
            </w:pPr>
          </w:p>
        </w:tc>
        <w:tc>
          <w:tcPr>
            <w:tcW w:w="2062" w:type="dxa"/>
            <w:vMerge w:val="restart"/>
            <w:vAlign w:val="center"/>
          </w:tcPr>
          <w:p w:rsidR="00FB3D22" w:rsidRDefault="00BB26A7">
            <w:pPr>
              <w:tabs>
                <w:tab w:val="left" w:pos="7480"/>
              </w:tabs>
              <w:spacing w:line="48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各项违约金限额之和应与履约担保金额保存一致。</w:t>
            </w:r>
          </w:p>
        </w:tc>
      </w:tr>
      <w:tr w:rsidR="00FB3D22">
        <w:trPr>
          <w:cantSplit/>
          <w:trHeight w:hRule="exact" w:val="536"/>
          <w:jc w:val="center"/>
        </w:trPr>
        <w:tc>
          <w:tcPr>
            <w:tcW w:w="769" w:type="dxa"/>
            <w:vAlign w:val="center"/>
          </w:tcPr>
          <w:p w:rsidR="00FB3D22" w:rsidRDefault="00BB26A7">
            <w:pPr>
              <w:tabs>
                <w:tab w:val="left" w:pos="7480"/>
              </w:tabs>
              <w:spacing w:line="48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w:t>
            </w:r>
          </w:p>
        </w:tc>
        <w:tc>
          <w:tcPr>
            <w:tcW w:w="2691" w:type="dxa"/>
            <w:vAlign w:val="center"/>
          </w:tcPr>
          <w:p w:rsidR="00FB3D22" w:rsidRDefault="00BB26A7">
            <w:pPr>
              <w:tabs>
                <w:tab w:val="left" w:pos="7480"/>
              </w:tabs>
              <w:spacing w:line="48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未达到质量控制目标违约金限额</w:t>
            </w:r>
          </w:p>
        </w:tc>
        <w:tc>
          <w:tcPr>
            <w:tcW w:w="2925" w:type="dxa"/>
            <w:vAlign w:val="center"/>
          </w:tcPr>
          <w:p w:rsidR="00FB3D22" w:rsidRDefault="00BB26A7">
            <w:pPr>
              <w:tabs>
                <w:tab w:val="left" w:pos="7480"/>
              </w:tabs>
              <w:spacing w:line="48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履约担保金额的</w:t>
            </w:r>
            <w:r>
              <w:rPr>
                <w:rFonts w:asciiTheme="minorEastAsia" w:eastAsiaTheme="minorEastAsia" w:hAnsiTheme="minorEastAsia" w:cstheme="minorEastAsia" w:hint="eastAsia"/>
                <w:szCs w:val="21"/>
                <w:u w:val="single"/>
              </w:rPr>
              <w:t xml:space="preserve"> 20 </w:t>
            </w:r>
            <w:r>
              <w:rPr>
                <w:rFonts w:asciiTheme="minorEastAsia" w:eastAsiaTheme="minorEastAsia" w:hAnsiTheme="minorEastAsia" w:cstheme="minorEastAsia" w:hint="eastAsia"/>
                <w:szCs w:val="21"/>
              </w:rPr>
              <w:t>%</w:t>
            </w:r>
          </w:p>
        </w:tc>
        <w:tc>
          <w:tcPr>
            <w:tcW w:w="1958" w:type="dxa"/>
            <w:vAlign w:val="center"/>
          </w:tcPr>
          <w:p w:rsidR="00FB3D22" w:rsidRDefault="00FB3D22">
            <w:pPr>
              <w:tabs>
                <w:tab w:val="left" w:pos="7480"/>
              </w:tabs>
              <w:spacing w:line="480" w:lineRule="exact"/>
              <w:jc w:val="center"/>
              <w:rPr>
                <w:rFonts w:asciiTheme="minorEastAsia" w:eastAsiaTheme="minorEastAsia" w:hAnsiTheme="minorEastAsia" w:cstheme="minorEastAsia"/>
                <w:szCs w:val="21"/>
              </w:rPr>
            </w:pPr>
          </w:p>
        </w:tc>
        <w:tc>
          <w:tcPr>
            <w:tcW w:w="2062" w:type="dxa"/>
            <w:vMerge/>
            <w:vAlign w:val="center"/>
          </w:tcPr>
          <w:p w:rsidR="00FB3D22" w:rsidRDefault="00FB3D22">
            <w:pPr>
              <w:tabs>
                <w:tab w:val="left" w:pos="7480"/>
              </w:tabs>
              <w:spacing w:line="480" w:lineRule="exact"/>
              <w:jc w:val="center"/>
              <w:rPr>
                <w:rFonts w:asciiTheme="minorEastAsia" w:eastAsiaTheme="minorEastAsia" w:hAnsiTheme="minorEastAsia" w:cstheme="minorEastAsia"/>
                <w:szCs w:val="21"/>
              </w:rPr>
            </w:pPr>
          </w:p>
        </w:tc>
      </w:tr>
      <w:tr w:rsidR="00FB3D22">
        <w:trPr>
          <w:cantSplit/>
          <w:trHeight w:hRule="exact" w:val="523"/>
          <w:jc w:val="center"/>
        </w:trPr>
        <w:tc>
          <w:tcPr>
            <w:tcW w:w="769" w:type="dxa"/>
            <w:vAlign w:val="center"/>
          </w:tcPr>
          <w:p w:rsidR="00FB3D22" w:rsidRDefault="00BB26A7">
            <w:pPr>
              <w:tabs>
                <w:tab w:val="left" w:pos="7480"/>
              </w:tabs>
              <w:spacing w:line="48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w:t>
            </w:r>
          </w:p>
        </w:tc>
        <w:tc>
          <w:tcPr>
            <w:tcW w:w="2691" w:type="dxa"/>
            <w:vAlign w:val="center"/>
          </w:tcPr>
          <w:p w:rsidR="00FB3D22" w:rsidRDefault="00BB26A7">
            <w:pPr>
              <w:tabs>
                <w:tab w:val="left" w:pos="7480"/>
              </w:tabs>
              <w:spacing w:line="48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未达到安全施工控制目标违约金限额</w:t>
            </w:r>
          </w:p>
        </w:tc>
        <w:tc>
          <w:tcPr>
            <w:tcW w:w="2925" w:type="dxa"/>
            <w:vAlign w:val="center"/>
          </w:tcPr>
          <w:p w:rsidR="00FB3D22" w:rsidRDefault="00BB26A7">
            <w:pPr>
              <w:tabs>
                <w:tab w:val="left" w:pos="7480"/>
              </w:tabs>
              <w:spacing w:line="48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履约担保金额的</w:t>
            </w:r>
            <w:r>
              <w:rPr>
                <w:rFonts w:asciiTheme="minorEastAsia" w:eastAsiaTheme="minorEastAsia" w:hAnsiTheme="minorEastAsia" w:cstheme="minorEastAsia" w:hint="eastAsia"/>
                <w:szCs w:val="21"/>
                <w:u w:val="single"/>
              </w:rPr>
              <w:t xml:space="preserve">  30 </w:t>
            </w:r>
            <w:r>
              <w:rPr>
                <w:rFonts w:asciiTheme="minorEastAsia" w:eastAsiaTheme="minorEastAsia" w:hAnsiTheme="minorEastAsia" w:cstheme="minorEastAsia" w:hint="eastAsia"/>
                <w:szCs w:val="21"/>
              </w:rPr>
              <w:t>%</w:t>
            </w:r>
          </w:p>
        </w:tc>
        <w:tc>
          <w:tcPr>
            <w:tcW w:w="1958" w:type="dxa"/>
            <w:vAlign w:val="center"/>
          </w:tcPr>
          <w:p w:rsidR="00FB3D22" w:rsidRDefault="00FB3D22">
            <w:pPr>
              <w:tabs>
                <w:tab w:val="left" w:pos="7480"/>
              </w:tabs>
              <w:spacing w:line="480" w:lineRule="exact"/>
              <w:jc w:val="center"/>
              <w:rPr>
                <w:rFonts w:asciiTheme="minorEastAsia" w:eastAsiaTheme="minorEastAsia" w:hAnsiTheme="minorEastAsia" w:cstheme="minorEastAsia"/>
                <w:szCs w:val="21"/>
              </w:rPr>
            </w:pPr>
          </w:p>
        </w:tc>
        <w:tc>
          <w:tcPr>
            <w:tcW w:w="2062" w:type="dxa"/>
            <w:vMerge/>
            <w:vAlign w:val="center"/>
          </w:tcPr>
          <w:p w:rsidR="00FB3D22" w:rsidRDefault="00FB3D22">
            <w:pPr>
              <w:tabs>
                <w:tab w:val="left" w:pos="7480"/>
              </w:tabs>
              <w:spacing w:line="480" w:lineRule="exact"/>
              <w:jc w:val="center"/>
              <w:rPr>
                <w:rFonts w:asciiTheme="minorEastAsia" w:eastAsiaTheme="minorEastAsia" w:hAnsiTheme="minorEastAsia" w:cstheme="minorEastAsia"/>
                <w:szCs w:val="21"/>
              </w:rPr>
            </w:pPr>
          </w:p>
        </w:tc>
      </w:tr>
      <w:tr w:rsidR="00FB3D22">
        <w:trPr>
          <w:cantSplit/>
          <w:trHeight w:hRule="exact" w:val="1588"/>
          <w:jc w:val="center"/>
        </w:trPr>
        <w:tc>
          <w:tcPr>
            <w:tcW w:w="769" w:type="dxa"/>
            <w:vAlign w:val="center"/>
          </w:tcPr>
          <w:p w:rsidR="00FB3D22" w:rsidRDefault="00BB26A7">
            <w:pPr>
              <w:tabs>
                <w:tab w:val="left" w:pos="7480"/>
              </w:tabs>
              <w:spacing w:line="48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w:t>
            </w:r>
          </w:p>
        </w:tc>
        <w:tc>
          <w:tcPr>
            <w:tcW w:w="2691" w:type="dxa"/>
            <w:vAlign w:val="center"/>
          </w:tcPr>
          <w:p w:rsidR="00FB3D22" w:rsidRDefault="00BB26A7">
            <w:pPr>
              <w:tabs>
                <w:tab w:val="left" w:pos="7480"/>
              </w:tabs>
              <w:spacing w:line="48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未履行承诺的监理人员现场服务到位率违约金限额</w:t>
            </w:r>
          </w:p>
        </w:tc>
        <w:tc>
          <w:tcPr>
            <w:tcW w:w="2925" w:type="dxa"/>
            <w:vAlign w:val="center"/>
          </w:tcPr>
          <w:p w:rsidR="00FB3D22" w:rsidRDefault="00BB26A7">
            <w:pPr>
              <w:tabs>
                <w:tab w:val="left" w:pos="7480"/>
              </w:tabs>
              <w:spacing w:line="48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履约担保金额的</w:t>
            </w:r>
            <w:r>
              <w:rPr>
                <w:rFonts w:asciiTheme="minorEastAsia" w:eastAsiaTheme="minorEastAsia" w:hAnsiTheme="minorEastAsia" w:cstheme="minorEastAsia" w:hint="eastAsia"/>
                <w:szCs w:val="21"/>
                <w:u w:val="single"/>
              </w:rPr>
              <w:t xml:space="preserve"> 20  </w:t>
            </w:r>
            <w:r>
              <w:rPr>
                <w:rFonts w:asciiTheme="minorEastAsia" w:eastAsiaTheme="minorEastAsia" w:hAnsiTheme="minorEastAsia" w:cstheme="minorEastAsia" w:hint="eastAsia"/>
                <w:szCs w:val="21"/>
              </w:rPr>
              <w:t>%</w:t>
            </w:r>
          </w:p>
        </w:tc>
        <w:tc>
          <w:tcPr>
            <w:tcW w:w="1958" w:type="dxa"/>
            <w:vAlign w:val="center"/>
          </w:tcPr>
          <w:p w:rsidR="00FB3D22" w:rsidRDefault="00FB3D22">
            <w:pPr>
              <w:tabs>
                <w:tab w:val="left" w:pos="7480"/>
              </w:tabs>
              <w:spacing w:line="480" w:lineRule="exact"/>
              <w:jc w:val="center"/>
              <w:rPr>
                <w:rFonts w:asciiTheme="minorEastAsia" w:eastAsiaTheme="minorEastAsia" w:hAnsiTheme="minorEastAsia" w:cstheme="minorEastAsia"/>
                <w:szCs w:val="21"/>
              </w:rPr>
            </w:pPr>
          </w:p>
        </w:tc>
        <w:tc>
          <w:tcPr>
            <w:tcW w:w="2062" w:type="dxa"/>
            <w:vMerge/>
            <w:vAlign w:val="center"/>
          </w:tcPr>
          <w:p w:rsidR="00FB3D22" w:rsidRDefault="00FB3D22">
            <w:pPr>
              <w:tabs>
                <w:tab w:val="left" w:pos="7480"/>
              </w:tabs>
              <w:spacing w:line="480" w:lineRule="exact"/>
              <w:jc w:val="center"/>
              <w:rPr>
                <w:rFonts w:asciiTheme="minorEastAsia" w:eastAsiaTheme="minorEastAsia" w:hAnsiTheme="minorEastAsia" w:cstheme="minorEastAsia"/>
                <w:szCs w:val="21"/>
              </w:rPr>
            </w:pPr>
          </w:p>
        </w:tc>
      </w:tr>
      <w:tr w:rsidR="00FB3D22">
        <w:trPr>
          <w:trHeight w:hRule="exact" w:val="1568"/>
          <w:jc w:val="center"/>
        </w:trPr>
        <w:tc>
          <w:tcPr>
            <w:tcW w:w="769" w:type="dxa"/>
            <w:vAlign w:val="center"/>
          </w:tcPr>
          <w:p w:rsidR="00FB3D22" w:rsidRDefault="00BB26A7">
            <w:pPr>
              <w:tabs>
                <w:tab w:val="left" w:pos="7480"/>
              </w:tabs>
              <w:spacing w:line="48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8</w:t>
            </w:r>
          </w:p>
        </w:tc>
        <w:tc>
          <w:tcPr>
            <w:tcW w:w="2691" w:type="dxa"/>
            <w:vAlign w:val="center"/>
          </w:tcPr>
          <w:p w:rsidR="00FB3D22" w:rsidRDefault="00BB26A7">
            <w:pPr>
              <w:tabs>
                <w:tab w:val="left" w:pos="7480"/>
              </w:tabs>
              <w:spacing w:line="48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监理人员现场服务到位率</w:t>
            </w:r>
          </w:p>
        </w:tc>
        <w:tc>
          <w:tcPr>
            <w:tcW w:w="2925" w:type="dxa"/>
            <w:vAlign w:val="center"/>
          </w:tcPr>
          <w:p w:rsidR="00FB3D22" w:rsidRDefault="00BB26A7">
            <w:pPr>
              <w:tabs>
                <w:tab w:val="left" w:pos="7480"/>
              </w:tabs>
              <w:spacing w:line="48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总监理工程师到位率达到</w:t>
            </w:r>
            <w:r>
              <w:rPr>
                <w:rFonts w:asciiTheme="minorEastAsia" w:eastAsiaTheme="minorEastAsia" w:hAnsiTheme="minorEastAsia" w:cstheme="minorEastAsia" w:hint="eastAsia"/>
                <w:szCs w:val="21"/>
                <w:u w:val="single"/>
              </w:rPr>
              <w:t xml:space="preserve">80 </w:t>
            </w:r>
            <w:r>
              <w:rPr>
                <w:rFonts w:asciiTheme="minorEastAsia" w:eastAsiaTheme="minorEastAsia" w:hAnsiTheme="minorEastAsia" w:cstheme="minorEastAsia" w:hint="eastAsia"/>
                <w:szCs w:val="21"/>
              </w:rPr>
              <w:t>%及以上，其他监理人员到位率达到</w:t>
            </w:r>
            <w:r>
              <w:rPr>
                <w:rFonts w:asciiTheme="minorEastAsia" w:eastAsiaTheme="minorEastAsia" w:hAnsiTheme="minorEastAsia" w:cstheme="minorEastAsia" w:hint="eastAsia"/>
                <w:szCs w:val="21"/>
                <w:u w:val="single"/>
              </w:rPr>
              <w:t xml:space="preserve"> 90 </w:t>
            </w:r>
            <w:r>
              <w:rPr>
                <w:rFonts w:asciiTheme="minorEastAsia" w:eastAsiaTheme="minorEastAsia" w:hAnsiTheme="minorEastAsia" w:cstheme="minorEastAsia" w:hint="eastAsia"/>
                <w:szCs w:val="21"/>
              </w:rPr>
              <w:t>%及以上。</w:t>
            </w:r>
          </w:p>
        </w:tc>
        <w:tc>
          <w:tcPr>
            <w:tcW w:w="1958" w:type="dxa"/>
            <w:vAlign w:val="center"/>
          </w:tcPr>
          <w:p w:rsidR="00FB3D22" w:rsidRDefault="00FB3D22">
            <w:pPr>
              <w:tabs>
                <w:tab w:val="left" w:pos="7480"/>
              </w:tabs>
              <w:spacing w:line="480" w:lineRule="exact"/>
              <w:jc w:val="center"/>
              <w:rPr>
                <w:rFonts w:asciiTheme="minorEastAsia" w:eastAsiaTheme="minorEastAsia" w:hAnsiTheme="minorEastAsia" w:cstheme="minorEastAsia"/>
                <w:szCs w:val="21"/>
              </w:rPr>
            </w:pPr>
          </w:p>
        </w:tc>
        <w:tc>
          <w:tcPr>
            <w:tcW w:w="2062" w:type="dxa"/>
            <w:vAlign w:val="center"/>
          </w:tcPr>
          <w:p w:rsidR="00FB3D22" w:rsidRDefault="00FB3D22">
            <w:pPr>
              <w:tabs>
                <w:tab w:val="left" w:pos="7480"/>
              </w:tabs>
              <w:spacing w:line="480" w:lineRule="exact"/>
              <w:jc w:val="center"/>
              <w:rPr>
                <w:rFonts w:asciiTheme="minorEastAsia" w:eastAsiaTheme="minorEastAsia" w:hAnsiTheme="minorEastAsia" w:cstheme="minorEastAsia"/>
                <w:szCs w:val="21"/>
              </w:rPr>
            </w:pPr>
          </w:p>
        </w:tc>
      </w:tr>
      <w:tr w:rsidR="00FB3D22">
        <w:trPr>
          <w:trHeight w:hRule="exact" w:val="556"/>
          <w:jc w:val="center"/>
        </w:trPr>
        <w:tc>
          <w:tcPr>
            <w:tcW w:w="769" w:type="dxa"/>
            <w:vAlign w:val="center"/>
          </w:tcPr>
          <w:p w:rsidR="00FB3D22" w:rsidRDefault="00BB26A7">
            <w:pPr>
              <w:tabs>
                <w:tab w:val="left" w:pos="7480"/>
              </w:tabs>
              <w:spacing w:line="48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9</w:t>
            </w:r>
          </w:p>
        </w:tc>
        <w:tc>
          <w:tcPr>
            <w:tcW w:w="2691" w:type="dxa"/>
            <w:vAlign w:val="center"/>
          </w:tcPr>
          <w:p w:rsidR="00FB3D22" w:rsidRDefault="00BB26A7">
            <w:pPr>
              <w:tabs>
                <w:tab w:val="left" w:pos="7480"/>
              </w:tabs>
              <w:spacing w:line="48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是否同意招标文件其它条款</w:t>
            </w:r>
          </w:p>
        </w:tc>
        <w:tc>
          <w:tcPr>
            <w:tcW w:w="2925" w:type="dxa"/>
            <w:vAlign w:val="center"/>
          </w:tcPr>
          <w:p w:rsidR="00FB3D22" w:rsidRDefault="00BB26A7">
            <w:pPr>
              <w:tabs>
                <w:tab w:val="left" w:pos="7480"/>
              </w:tabs>
              <w:spacing w:line="48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同意</w:t>
            </w:r>
          </w:p>
        </w:tc>
        <w:tc>
          <w:tcPr>
            <w:tcW w:w="1958" w:type="dxa"/>
            <w:vAlign w:val="center"/>
          </w:tcPr>
          <w:p w:rsidR="00FB3D22" w:rsidRDefault="00FB3D22">
            <w:pPr>
              <w:tabs>
                <w:tab w:val="left" w:pos="7480"/>
              </w:tabs>
              <w:spacing w:line="480" w:lineRule="exact"/>
              <w:jc w:val="center"/>
              <w:rPr>
                <w:rFonts w:asciiTheme="minorEastAsia" w:eastAsiaTheme="minorEastAsia" w:hAnsiTheme="minorEastAsia" w:cstheme="minorEastAsia"/>
                <w:szCs w:val="21"/>
              </w:rPr>
            </w:pPr>
          </w:p>
        </w:tc>
        <w:tc>
          <w:tcPr>
            <w:tcW w:w="2062" w:type="dxa"/>
            <w:vAlign w:val="center"/>
          </w:tcPr>
          <w:p w:rsidR="00FB3D22" w:rsidRDefault="00FB3D22">
            <w:pPr>
              <w:tabs>
                <w:tab w:val="left" w:pos="7480"/>
              </w:tabs>
              <w:spacing w:line="480" w:lineRule="exact"/>
              <w:jc w:val="center"/>
              <w:rPr>
                <w:rFonts w:asciiTheme="minorEastAsia" w:eastAsiaTheme="minorEastAsia" w:hAnsiTheme="minorEastAsia" w:cstheme="minorEastAsia"/>
                <w:szCs w:val="21"/>
              </w:rPr>
            </w:pPr>
          </w:p>
        </w:tc>
      </w:tr>
      <w:tr w:rsidR="00FB3D22">
        <w:trPr>
          <w:trHeight w:hRule="exact" w:val="491"/>
          <w:jc w:val="center"/>
        </w:trPr>
        <w:tc>
          <w:tcPr>
            <w:tcW w:w="769" w:type="dxa"/>
            <w:vAlign w:val="center"/>
          </w:tcPr>
          <w:p w:rsidR="00FB3D22" w:rsidRDefault="00BB26A7">
            <w:pPr>
              <w:tabs>
                <w:tab w:val="left" w:pos="7480"/>
              </w:tabs>
              <w:spacing w:line="48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10</w:t>
            </w:r>
          </w:p>
        </w:tc>
        <w:tc>
          <w:tcPr>
            <w:tcW w:w="2691" w:type="dxa"/>
            <w:vAlign w:val="center"/>
          </w:tcPr>
          <w:p w:rsidR="00FB3D22" w:rsidRDefault="00BB26A7">
            <w:pPr>
              <w:tabs>
                <w:tab w:val="left" w:pos="7480"/>
              </w:tabs>
              <w:spacing w:line="48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是否同意合同条件及格式</w:t>
            </w:r>
          </w:p>
        </w:tc>
        <w:tc>
          <w:tcPr>
            <w:tcW w:w="2925" w:type="dxa"/>
            <w:vAlign w:val="center"/>
          </w:tcPr>
          <w:p w:rsidR="00FB3D22" w:rsidRDefault="00BB26A7">
            <w:pPr>
              <w:tabs>
                <w:tab w:val="left" w:pos="7480"/>
              </w:tabs>
              <w:spacing w:line="480" w:lineRule="exact"/>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同意</w:t>
            </w:r>
          </w:p>
        </w:tc>
        <w:tc>
          <w:tcPr>
            <w:tcW w:w="1958" w:type="dxa"/>
            <w:vAlign w:val="center"/>
          </w:tcPr>
          <w:p w:rsidR="00FB3D22" w:rsidRDefault="00FB3D22">
            <w:pPr>
              <w:tabs>
                <w:tab w:val="left" w:pos="7480"/>
              </w:tabs>
              <w:spacing w:line="480" w:lineRule="exact"/>
              <w:jc w:val="center"/>
              <w:rPr>
                <w:rFonts w:asciiTheme="minorEastAsia" w:eastAsiaTheme="minorEastAsia" w:hAnsiTheme="minorEastAsia" w:cstheme="minorEastAsia"/>
                <w:szCs w:val="21"/>
              </w:rPr>
            </w:pPr>
          </w:p>
        </w:tc>
        <w:tc>
          <w:tcPr>
            <w:tcW w:w="2062" w:type="dxa"/>
            <w:vAlign w:val="center"/>
          </w:tcPr>
          <w:p w:rsidR="00FB3D22" w:rsidRDefault="00FB3D22">
            <w:pPr>
              <w:tabs>
                <w:tab w:val="left" w:pos="7480"/>
              </w:tabs>
              <w:spacing w:line="480" w:lineRule="exact"/>
              <w:jc w:val="center"/>
              <w:rPr>
                <w:rFonts w:asciiTheme="minorEastAsia" w:eastAsiaTheme="minorEastAsia" w:hAnsiTheme="minorEastAsia" w:cstheme="minorEastAsia"/>
                <w:szCs w:val="21"/>
              </w:rPr>
            </w:pPr>
          </w:p>
        </w:tc>
      </w:tr>
    </w:tbl>
    <w:p w:rsidR="00FB3D22" w:rsidRDefault="00FB3D22">
      <w:pPr>
        <w:spacing w:line="360" w:lineRule="auto"/>
        <w:ind w:left="839" w:firstLineChars="1250" w:firstLine="3000"/>
        <w:rPr>
          <w:rFonts w:asciiTheme="minorEastAsia" w:eastAsiaTheme="minorEastAsia" w:hAnsiTheme="minorEastAsia"/>
          <w:sz w:val="24"/>
        </w:rPr>
      </w:pPr>
    </w:p>
    <w:p w:rsidR="00FB3D22" w:rsidRDefault="00FB3D22">
      <w:pPr>
        <w:spacing w:line="360" w:lineRule="auto"/>
        <w:ind w:left="839" w:firstLineChars="1250" w:firstLine="3000"/>
        <w:rPr>
          <w:rFonts w:asciiTheme="minorEastAsia" w:eastAsiaTheme="minorEastAsia" w:hAnsiTheme="minorEastAsia"/>
          <w:sz w:val="24"/>
        </w:rPr>
      </w:pPr>
    </w:p>
    <w:p w:rsidR="00FB3D22" w:rsidRDefault="00BB26A7">
      <w:pPr>
        <w:spacing w:line="360" w:lineRule="auto"/>
        <w:ind w:left="839" w:firstLineChars="1427" w:firstLine="3425"/>
        <w:jc w:val="left"/>
        <w:rPr>
          <w:rFonts w:asciiTheme="minorEastAsia" w:eastAsiaTheme="minorEastAsia" w:hAnsiTheme="minorEastAsia"/>
          <w:sz w:val="24"/>
        </w:rPr>
      </w:pPr>
      <w:r>
        <w:rPr>
          <w:rFonts w:asciiTheme="minorEastAsia" w:eastAsiaTheme="minorEastAsia" w:hAnsiTheme="minorEastAsia"/>
          <w:sz w:val="24"/>
        </w:rPr>
        <w:t>投 标 人：</w:t>
      </w:r>
      <w:r>
        <w:rPr>
          <w:rFonts w:asciiTheme="minorEastAsia" w:eastAsiaTheme="minorEastAsia" w:hAnsiTheme="minorEastAsia" w:hint="eastAsia"/>
          <w:sz w:val="24"/>
          <w:u w:val="single"/>
        </w:rPr>
        <w:t xml:space="preserve">         </w:t>
      </w:r>
      <w:r>
        <w:rPr>
          <w:rFonts w:asciiTheme="minorEastAsia" w:eastAsiaTheme="minorEastAsia" w:hAnsiTheme="minorEastAsia"/>
          <w:sz w:val="24"/>
        </w:rPr>
        <w:t>（盖单位章）</w:t>
      </w:r>
    </w:p>
    <w:p w:rsidR="00FB3D22" w:rsidRDefault="00BB26A7">
      <w:pPr>
        <w:spacing w:line="360" w:lineRule="auto"/>
        <w:ind w:firstLineChars="1300" w:firstLine="2730"/>
        <w:jc w:val="right"/>
        <w:rPr>
          <w:rFonts w:asciiTheme="minorEastAsia" w:eastAsiaTheme="minorEastAsia" w:hAnsiTheme="minorEastAsia"/>
          <w:sz w:val="24"/>
        </w:rPr>
      </w:pPr>
      <w:r>
        <w:rPr>
          <w:rFonts w:ascii="宋体" w:hAnsi="宋体" w:hint="eastAsia"/>
          <w:szCs w:val="21"/>
        </w:rPr>
        <w:t>法定代表人或委托代理人（签名或盖章）</w:t>
      </w:r>
      <w:r>
        <w:rPr>
          <w:rFonts w:asciiTheme="minorEastAsia" w:eastAsiaTheme="minorEastAsia" w:hAnsiTheme="minorEastAsia"/>
          <w:sz w:val="24"/>
        </w:rPr>
        <w:t>：</w:t>
      </w:r>
      <w:r>
        <w:rPr>
          <w:rFonts w:asciiTheme="minorEastAsia" w:eastAsiaTheme="minorEastAsia" w:hAnsiTheme="minorEastAsia"/>
          <w:sz w:val="24"/>
          <w:u w:val="single"/>
        </w:rPr>
        <w:tab/>
      </w:r>
      <w:r>
        <w:rPr>
          <w:rFonts w:asciiTheme="minorEastAsia" w:eastAsiaTheme="minorEastAsia" w:hAnsiTheme="minorEastAsia" w:hint="eastAsia"/>
          <w:sz w:val="24"/>
          <w:u w:val="single"/>
        </w:rPr>
        <w:t xml:space="preserve">       </w:t>
      </w:r>
    </w:p>
    <w:p w:rsidR="00FB3D22" w:rsidRDefault="00BB26A7">
      <w:pPr>
        <w:spacing w:line="239" w:lineRule="auto"/>
        <w:ind w:left="4300"/>
        <w:rPr>
          <w:rFonts w:eastAsia="Times New Roman"/>
        </w:rPr>
      </w:pPr>
      <w:bookmarkStart w:id="1" w:name="page81"/>
      <w:bookmarkEnd w:id="1"/>
      <w:r>
        <w:rPr>
          <w:rFonts w:ascii="宋体" w:hint="eastAsia"/>
          <w:sz w:val="22"/>
          <w:szCs w:val="22"/>
        </w:rPr>
        <w:t>年   月   日</w:t>
      </w:r>
    </w:p>
    <w:p w:rsidR="00FB3D22" w:rsidRDefault="00FB3D22">
      <w:pPr>
        <w:pStyle w:val="a1"/>
        <w:spacing w:before="120" w:after="120"/>
        <w:rPr>
          <w:rFonts w:hAnsi="宋体"/>
        </w:rPr>
      </w:pPr>
    </w:p>
    <w:p w:rsidR="00FB3D22" w:rsidRDefault="00BB26A7">
      <w:pPr>
        <w:snapToGrid w:val="0"/>
        <w:spacing w:before="50" w:after="50" w:line="440" w:lineRule="exact"/>
        <w:rPr>
          <w:rFonts w:ascii="宋体" w:hAnsi="宋体"/>
          <w:sz w:val="24"/>
        </w:rPr>
      </w:pPr>
      <w:r>
        <w:rPr>
          <w:rFonts w:ascii="宋体" w:hAnsi="宋体"/>
          <w:sz w:val="24"/>
        </w:rPr>
        <w:br w:type="page"/>
      </w:r>
    </w:p>
    <w:p w:rsidR="00FB3D22" w:rsidRDefault="00BB26A7">
      <w:pPr>
        <w:pStyle w:val="4"/>
        <w:spacing w:beforeLines="50" w:before="120" w:afterLines="50" w:after="120" w:line="276" w:lineRule="auto"/>
        <w:jc w:val="center"/>
        <w:rPr>
          <w:rFonts w:ascii="宋体" w:cs="宋体"/>
          <w:bCs w:val="0"/>
          <w:sz w:val="24"/>
          <w:szCs w:val="24"/>
        </w:rPr>
      </w:pPr>
      <w:r>
        <w:rPr>
          <w:rFonts w:ascii="宋体" w:cs="宋体" w:hint="eastAsia"/>
          <w:bCs w:val="0"/>
          <w:sz w:val="24"/>
          <w:szCs w:val="24"/>
        </w:rPr>
        <w:lastRenderedPageBreak/>
        <w:t>开标一览表</w:t>
      </w:r>
    </w:p>
    <w:p w:rsidR="00FB3D22" w:rsidRDefault="00BB26A7">
      <w:pPr>
        <w:snapToGrid w:val="0"/>
        <w:spacing w:before="50" w:after="50" w:line="440" w:lineRule="exact"/>
        <w:rPr>
          <w:rFonts w:ascii="宋体" w:hAnsi="宋体"/>
          <w:szCs w:val="21"/>
          <w:u w:val="single"/>
        </w:rPr>
      </w:pPr>
      <w:r>
        <w:rPr>
          <w:rFonts w:ascii="宋体" w:hAnsi="宋体" w:hint="eastAsia"/>
          <w:szCs w:val="21"/>
        </w:rPr>
        <w:t>项目编号：</w:t>
      </w:r>
      <w:r>
        <w:rPr>
          <w:rFonts w:ascii="宋体" w:hAnsi="宋体"/>
          <w:szCs w:val="21"/>
          <w:u w:val="single"/>
        </w:rPr>
        <w:t xml:space="preserve">   </w:t>
      </w:r>
      <w:r>
        <w:rPr>
          <w:rFonts w:ascii="宋体" w:hAnsi="宋体" w:hint="eastAsia"/>
          <w:szCs w:val="21"/>
          <w:u w:val="single"/>
        </w:rPr>
        <w:t xml:space="preserve">                      </w:t>
      </w:r>
    </w:p>
    <w:p w:rsidR="00FB3D22" w:rsidRDefault="00BB26A7">
      <w:pPr>
        <w:snapToGrid w:val="0"/>
        <w:spacing w:before="50" w:after="50" w:line="440" w:lineRule="exact"/>
        <w:rPr>
          <w:rFonts w:ascii="宋体" w:hAnsi="宋体"/>
          <w:szCs w:val="21"/>
        </w:rPr>
      </w:pPr>
      <w:r>
        <w:rPr>
          <w:rFonts w:ascii="宋体" w:hAnsi="宋体" w:hint="eastAsia"/>
          <w:szCs w:val="21"/>
        </w:rPr>
        <w:t>投标人名称：</w:t>
      </w:r>
      <w:r>
        <w:rPr>
          <w:rFonts w:ascii="宋体" w:hAnsi="宋体"/>
          <w:szCs w:val="21"/>
          <w:u w:val="single"/>
        </w:rPr>
        <w:t xml:space="preserve">                     </w:t>
      </w:r>
      <w:r>
        <w:rPr>
          <w:rFonts w:ascii="宋体" w:hAnsi="宋体" w:hint="eastAsia"/>
          <w:szCs w:val="21"/>
          <w:u w:val="single"/>
        </w:rPr>
        <w:t xml:space="preserve">  </w:t>
      </w:r>
      <w:r>
        <w:rPr>
          <w:rFonts w:ascii="宋体" w:hAnsi="宋体"/>
          <w:szCs w:val="21"/>
        </w:rPr>
        <w:t xml:space="preserve">   </w:t>
      </w:r>
    </w:p>
    <w:p w:rsidR="00FB3D22" w:rsidRDefault="00BB26A7">
      <w:pPr>
        <w:spacing w:beforeLines="50" w:before="120" w:afterLines="50" w:after="120" w:line="360" w:lineRule="auto"/>
        <w:rPr>
          <w:szCs w:val="21"/>
        </w:rPr>
      </w:pP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单位：人民币元</w:t>
      </w:r>
      <w:r>
        <w:rPr>
          <w:rFonts w:hint="eastAsia"/>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7"/>
        <w:gridCol w:w="5733"/>
      </w:tblGrid>
      <w:tr w:rsidR="00FB3D22">
        <w:trPr>
          <w:trHeight w:val="1148"/>
        </w:trPr>
        <w:tc>
          <w:tcPr>
            <w:tcW w:w="3267" w:type="dxa"/>
            <w:tcBorders>
              <w:top w:val="double" w:sz="4" w:space="0" w:color="auto"/>
              <w:left w:val="double" w:sz="4" w:space="0" w:color="auto"/>
              <w:bottom w:val="double" w:sz="4" w:space="0" w:color="auto"/>
            </w:tcBorders>
            <w:vAlign w:val="center"/>
          </w:tcPr>
          <w:p w:rsidR="00FB3D22" w:rsidRDefault="00BB26A7">
            <w:pPr>
              <w:pStyle w:val="aa"/>
              <w:ind w:leftChars="0" w:left="0"/>
              <w:jc w:val="center"/>
              <w:rPr>
                <w:rFonts w:ascii="宋体" w:eastAsia="宋体" w:hAnsi="宋体"/>
                <w:b/>
                <w:bCs/>
                <w:sz w:val="21"/>
                <w:szCs w:val="21"/>
              </w:rPr>
            </w:pPr>
            <w:r>
              <w:rPr>
                <w:rFonts w:ascii="宋体" w:eastAsia="宋体" w:hAnsi="宋体" w:hint="eastAsia"/>
                <w:b/>
                <w:bCs/>
                <w:sz w:val="21"/>
                <w:szCs w:val="21"/>
              </w:rPr>
              <w:t>项目名称</w:t>
            </w:r>
          </w:p>
        </w:tc>
        <w:tc>
          <w:tcPr>
            <w:tcW w:w="5733" w:type="dxa"/>
            <w:tcBorders>
              <w:top w:val="double" w:sz="4" w:space="0" w:color="auto"/>
              <w:bottom w:val="double" w:sz="4" w:space="0" w:color="auto"/>
              <w:right w:val="double" w:sz="4" w:space="0" w:color="auto"/>
            </w:tcBorders>
            <w:vAlign w:val="center"/>
          </w:tcPr>
          <w:p w:rsidR="00FB3D22" w:rsidRDefault="00BB26A7">
            <w:pPr>
              <w:pStyle w:val="aa"/>
              <w:ind w:leftChars="0" w:left="0"/>
              <w:jc w:val="center"/>
              <w:rPr>
                <w:rFonts w:ascii="宋体" w:eastAsia="宋体" w:hAnsi="宋体"/>
                <w:b/>
                <w:bCs/>
                <w:sz w:val="21"/>
                <w:szCs w:val="21"/>
              </w:rPr>
            </w:pPr>
            <w:r>
              <w:rPr>
                <w:rFonts w:ascii="宋体" w:eastAsia="宋体" w:hAnsi="宋体" w:hint="eastAsia"/>
                <w:b/>
                <w:bCs/>
                <w:sz w:val="21"/>
                <w:szCs w:val="21"/>
              </w:rPr>
              <w:t>投标报价</w:t>
            </w:r>
          </w:p>
        </w:tc>
      </w:tr>
      <w:tr w:rsidR="00FB3D22">
        <w:trPr>
          <w:cantSplit/>
          <w:trHeight w:val="1815"/>
        </w:trPr>
        <w:tc>
          <w:tcPr>
            <w:tcW w:w="3267" w:type="dxa"/>
            <w:tcBorders>
              <w:top w:val="double" w:sz="4" w:space="0" w:color="auto"/>
              <w:left w:val="double" w:sz="4" w:space="0" w:color="auto"/>
            </w:tcBorders>
            <w:vAlign w:val="center"/>
          </w:tcPr>
          <w:p w:rsidR="00FB3D22" w:rsidRDefault="00BB26A7">
            <w:pPr>
              <w:snapToGrid w:val="0"/>
              <w:spacing w:line="360" w:lineRule="auto"/>
              <w:jc w:val="center"/>
              <w:rPr>
                <w:rFonts w:ascii="宋体" w:hAnsi="宋体"/>
                <w:szCs w:val="21"/>
              </w:rPr>
            </w:pPr>
            <w:r>
              <w:rPr>
                <w:rFonts w:ascii="宋体" w:hAnsi="宋体" w:hint="eastAsia"/>
                <w:kern w:val="0"/>
                <w:szCs w:val="21"/>
              </w:rPr>
              <w:t>洪塘街道安山村鞍山老山塘环境综合整治工程监理</w:t>
            </w:r>
          </w:p>
        </w:tc>
        <w:tc>
          <w:tcPr>
            <w:tcW w:w="5733" w:type="dxa"/>
            <w:tcBorders>
              <w:top w:val="double" w:sz="4" w:space="0" w:color="auto"/>
              <w:right w:val="double" w:sz="4" w:space="0" w:color="auto"/>
            </w:tcBorders>
            <w:vAlign w:val="center"/>
          </w:tcPr>
          <w:p w:rsidR="00FB3D22" w:rsidRDefault="00937204" w:rsidP="00BB26A7">
            <w:pPr>
              <w:spacing w:line="360" w:lineRule="auto"/>
              <w:rPr>
                <w:rFonts w:ascii="宋体" w:hAnsi="宋体"/>
                <w:szCs w:val="21"/>
              </w:rPr>
            </w:pPr>
            <w:r w:rsidRPr="00937204">
              <w:rPr>
                <w:rFonts w:ascii="宋体" w:hAnsi="宋体" w:hint="eastAsia"/>
                <w:b/>
                <w:szCs w:val="21"/>
              </w:rPr>
              <w:t>投标</w:t>
            </w:r>
            <w:r w:rsidRPr="00937204">
              <w:rPr>
                <w:rFonts w:ascii="宋体" w:hAnsi="宋体"/>
                <w:b/>
                <w:szCs w:val="21"/>
              </w:rPr>
              <w:t>费率：</w:t>
            </w:r>
            <w:r>
              <w:rPr>
                <w:rFonts w:ascii="宋体" w:hAnsi="宋体" w:hint="eastAsia"/>
                <w:b/>
                <w:szCs w:val="21"/>
              </w:rPr>
              <w:t>依据《建设工程监理与相关服务收费管理规定》发改价格［2007］670号</w:t>
            </w:r>
            <w:r w:rsidRPr="00BB26A7">
              <w:rPr>
                <w:rFonts w:ascii="宋体" w:hAnsi="宋体" w:hint="eastAsia"/>
                <w:b/>
                <w:kern w:val="0"/>
                <w:szCs w:val="21"/>
              </w:rPr>
              <w:t>文件收费标准</w:t>
            </w:r>
            <w:r>
              <w:rPr>
                <w:rFonts w:ascii="宋体" w:hAnsi="宋体" w:hint="eastAsia"/>
                <w:b/>
                <w:kern w:val="0"/>
                <w:szCs w:val="21"/>
              </w:rPr>
              <w:t>的</w:t>
            </w:r>
            <w:r w:rsidR="00BB26A7">
              <w:rPr>
                <w:rFonts w:ascii="宋体" w:hAnsi="宋体" w:hint="eastAsia"/>
                <w:b/>
                <w:bCs/>
                <w:szCs w:val="21"/>
                <w:u w:val="single"/>
              </w:rPr>
              <w:t xml:space="preserve">    </w:t>
            </w:r>
            <w:r>
              <w:rPr>
                <w:rFonts w:ascii="宋体" w:hAnsi="宋体"/>
                <w:b/>
                <w:bCs/>
                <w:szCs w:val="21"/>
                <w:u w:val="single"/>
              </w:rPr>
              <w:t xml:space="preserve">  </w:t>
            </w:r>
            <w:bookmarkStart w:id="2" w:name="_GoBack"/>
            <w:bookmarkEnd w:id="2"/>
            <w:r w:rsidR="00BB26A7">
              <w:rPr>
                <w:rFonts w:ascii="宋体" w:hAnsi="宋体" w:hint="eastAsia"/>
                <w:b/>
                <w:bCs/>
                <w:szCs w:val="21"/>
                <w:u w:val="single"/>
              </w:rPr>
              <w:t xml:space="preserve">   %</w:t>
            </w:r>
            <w:r>
              <w:rPr>
                <w:rFonts w:ascii="宋体" w:hAnsi="宋体" w:hint="eastAsia"/>
                <w:b/>
                <w:bCs/>
                <w:szCs w:val="21"/>
                <w:u w:val="single"/>
              </w:rPr>
              <w:t>计取</w:t>
            </w:r>
          </w:p>
        </w:tc>
      </w:tr>
    </w:tbl>
    <w:p w:rsidR="00FB3D22" w:rsidRDefault="00BB26A7">
      <w:pPr>
        <w:snapToGrid w:val="0"/>
        <w:spacing w:line="440" w:lineRule="exact"/>
        <w:ind w:firstLineChars="200" w:firstLine="420"/>
        <w:rPr>
          <w:rFonts w:ascii="宋体" w:hAnsi="宋体"/>
          <w:b/>
          <w:szCs w:val="21"/>
        </w:rPr>
      </w:pPr>
      <w:r>
        <w:rPr>
          <w:rFonts w:ascii="宋体" w:hAnsi="宋体"/>
          <w:szCs w:val="21"/>
        </w:rPr>
        <w:t>▲</w:t>
      </w:r>
      <w:r>
        <w:rPr>
          <w:rFonts w:hint="eastAsia"/>
          <w:b/>
          <w:bCs/>
        </w:rPr>
        <w:t>说明：</w:t>
      </w:r>
      <w:r>
        <w:rPr>
          <w:rFonts w:ascii="宋体" w:hAnsi="宋体" w:hint="eastAsia"/>
          <w:b/>
          <w:szCs w:val="21"/>
        </w:rPr>
        <w:t>本项目监理服务费投标报价采用</w:t>
      </w:r>
      <w:r w:rsidR="00113138">
        <w:rPr>
          <w:rFonts w:ascii="宋体" w:hAnsi="宋体"/>
          <w:b/>
          <w:szCs w:val="21"/>
        </w:rPr>
        <w:t>费率</w:t>
      </w:r>
      <w:r>
        <w:rPr>
          <w:rFonts w:ascii="宋体" w:hAnsi="宋体" w:hint="eastAsia"/>
          <w:b/>
          <w:szCs w:val="21"/>
        </w:rPr>
        <w:t>报价形式，最多保留两位小数。投标报价上限为依据</w:t>
      </w:r>
      <w:proofErr w:type="gramStart"/>
      <w:r>
        <w:rPr>
          <w:rFonts w:ascii="宋体" w:hAnsi="宋体" w:hint="eastAsia"/>
          <w:b/>
          <w:szCs w:val="21"/>
        </w:rPr>
        <w:t>《建设工程监理与相关服务收费管理规定》发改价格</w:t>
      </w:r>
      <w:proofErr w:type="gramEnd"/>
      <w:r>
        <w:rPr>
          <w:rFonts w:ascii="宋体" w:hAnsi="宋体" w:hint="eastAsia"/>
          <w:b/>
          <w:szCs w:val="21"/>
        </w:rPr>
        <w:t>［2007］670号</w:t>
      </w:r>
      <w:r w:rsidRPr="00BB26A7">
        <w:rPr>
          <w:rFonts w:ascii="宋体" w:hAnsi="宋体" w:hint="eastAsia"/>
          <w:b/>
          <w:kern w:val="0"/>
          <w:szCs w:val="21"/>
        </w:rPr>
        <w:t>文件收费标准的85</w:t>
      </w:r>
      <w:r w:rsidRPr="00BB26A7">
        <w:rPr>
          <w:rFonts w:ascii="宋体" w:hAnsi="宋体"/>
          <w:b/>
          <w:kern w:val="0"/>
          <w:szCs w:val="21"/>
        </w:rPr>
        <w:t>%</w:t>
      </w:r>
      <w:r w:rsidRPr="00BB26A7">
        <w:rPr>
          <w:rFonts w:ascii="宋体" w:hAnsi="宋体" w:hint="eastAsia"/>
          <w:b/>
          <w:kern w:val="0"/>
          <w:szCs w:val="21"/>
        </w:rPr>
        <w:t>计取</w:t>
      </w:r>
      <w:r w:rsidRPr="00BB26A7">
        <w:rPr>
          <w:rFonts w:ascii="宋体" w:hAnsi="宋体" w:hint="eastAsia"/>
          <w:b/>
          <w:szCs w:val="21"/>
        </w:rPr>
        <w:t>，</w:t>
      </w:r>
      <w:r>
        <w:rPr>
          <w:rFonts w:ascii="宋体" w:hAnsi="宋体" w:hint="eastAsia"/>
          <w:b/>
          <w:szCs w:val="21"/>
        </w:rPr>
        <w:t>投标费率超过投标报价上限作无效投标处理。</w:t>
      </w:r>
    </w:p>
    <w:p w:rsidR="00FB3D22" w:rsidRPr="00622000" w:rsidRDefault="00FB3D22">
      <w:pPr>
        <w:snapToGrid w:val="0"/>
        <w:spacing w:before="50" w:after="50" w:line="440" w:lineRule="exact"/>
        <w:ind w:firstLineChars="200" w:firstLine="420"/>
        <w:jc w:val="left"/>
        <w:rPr>
          <w:rFonts w:ascii="宋体" w:hAnsi="宋体"/>
          <w:szCs w:val="21"/>
        </w:rPr>
      </w:pPr>
    </w:p>
    <w:p w:rsidR="00FB3D22" w:rsidRDefault="00FB3D22">
      <w:pPr>
        <w:snapToGrid w:val="0"/>
        <w:spacing w:before="50" w:after="50" w:line="440" w:lineRule="exact"/>
        <w:ind w:rightChars="-389" w:right="-817"/>
        <w:rPr>
          <w:rFonts w:ascii="宋体" w:hAnsi="宋体"/>
          <w:szCs w:val="21"/>
        </w:rPr>
      </w:pPr>
    </w:p>
    <w:p w:rsidR="00FB3D22" w:rsidRDefault="00BB26A7">
      <w:pPr>
        <w:snapToGrid w:val="0"/>
        <w:spacing w:before="50" w:after="50" w:line="440" w:lineRule="exact"/>
        <w:ind w:leftChars="-72" w:left="-21" w:rightChars="-389" w:right="-817" w:hangingChars="62" w:hanging="130"/>
        <w:rPr>
          <w:rFonts w:ascii="宋体" w:hAnsi="宋体"/>
          <w:szCs w:val="21"/>
        </w:rPr>
      </w:pPr>
      <w:r>
        <w:rPr>
          <w:rFonts w:ascii="宋体" w:hAnsi="宋体" w:hint="eastAsia"/>
          <w:szCs w:val="21"/>
        </w:rPr>
        <w:t>法定代表人或委托代理人（签名或盖章）：</w:t>
      </w:r>
      <w:r>
        <w:rPr>
          <w:rFonts w:ascii="宋体" w:hAnsi="宋体"/>
          <w:szCs w:val="21"/>
        </w:rPr>
        <w:t xml:space="preserve"> </w:t>
      </w:r>
    </w:p>
    <w:p w:rsidR="00FB3D22" w:rsidRDefault="00BB26A7">
      <w:pPr>
        <w:snapToGrid w:val="0"/>
        <w:spacing w:before="50" w:after="50" w:line="440" w:lineRule="exact"/>
        <w:ind w:leftChars="-72" w:left="-21" w:rightChars="-389" w:right="-817" w:hangingChars="62" w:hanging="130"/>
        <w:rPr>
          <w:rFonts w:ascii="宋体" w:hAnsi="宋体"/>
          <w:szCs w:val="21"/>
        </w:rPr>
      </w:pPr>
      <w:r>
        <w:rPr>
          <w:rFonts w:ascii="宋体" w:hAnsi="宋体" w:hint="eastAsia"/>
          <w:szCs w:val="21"/>
        </w:rPr>
        <w:t>投标人名称（盖章）：</w:t>
      </w:r>
      <w:r>
        <w:rPr>
          <w:rFonts w:ascii="宋体" w:hAnsi="宋体"/>
          <w:szCs w:val="21"/>
        </w:rPr>
        <w:t xml:space="preserve">                                 </w:t>
      </w:r>
    </w:p>
    <w:p w:rsidR="00FB3D22" w:rsidRDefault="00BB26A7">
      <w:pPr>
        <w:snapToGrid w:val="0"/>
        <w:spacing w:before="50" w:after="50" w:line="440" w:lineRule="exact"/>
        <w:ind w:leftChars="-72" w:left="-21" w:rightChars="-389" w:right="-817" w:hangingChars="62" w:hanging="130"/>
        <w:rPr>
          <w:rFonts w:ascii="宋体" w:hAnsi="宋体"/>
          <w:szCs w:val="21"/>
        </w:rPr>
      </w:pPr>
      <w:r>
        <w:rPr>
          <w:rFonts w:ascii="宋体" w:hAnsi="宋体" w:hint="eastAsia"/>
          <w:szCs w:val="21"/>
        </w:rPr>
        <w:t>日期：</w:t>
      </w: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p w:rsidR="00FB3D22" w:rsidRDefault="00FB3D22">
      <w:pPr>
        <w:snapToGrid w:val="0"/>
        <w:spacing w:before="50" w:after="50" w:line="440" w:lineRule="exact"/>
        <w:rPr>
          <w:rFonts w:ascii="宋体" w:hAnsi="宋体"/>
          <w:szCs w:val="21"/>
        </w:rPr>
      </w:pPr>
    </w:p>
    <w:p w:rsidR="00FB3D22" w:rsidRDefault="00FB3D22">
      <w:pPr>
        <w:snapToGrid w:val="0"/>
        <w:spacing w:before="50" w:after="50" w:line="440" w:lineRule="exact"/>
        <w:ind w:leftChars="-72" w:left="-21" w:rightChars="39" w:right="82" w:hangingChars="62" w:hanging="130"/>
        <w:rPr>
          <w:rFonts w:ascii="宋体" w:hAnsi="宋体"/>
          <w:szCs w:val="21"/>
        </w:rPr>
      </w:pPr>
    </w:p>
    <w:p w:rsidR="00FB3D22" w:rsidRDefault="00FB3D22">
      <w:pPr>
        <w:snapToGrid w:val="0"/>
        <w:spacing w:before="50" w:after="50" w:line="440" w:lineRule="exact"/>
        <w:ind w:leftChars="-72" w:left="-21" w:rightChars="39" w:right="82" w:hangingChars="62" w:hanging="130"/>
        <w:rPr>
          <w:rFonts w:ascii="宋体" w:hAnsi="宋体"/>
          <w:szCs w:val="21"/>
        </w:rPr>
      </w:pPr>
    </w:p>
    <w:p w:rsidR="00FB3D22" w:rsidRDefault="00FB3D22">
      <w:pPr>
        <w:snapToGrid w:val="0"/>
        <w:spacing w:before="50" w:after="50" w:line="440" w:lineRule="exact"/>
        <w:ind w:leftChars="-72" w:left="-21" w:rightChars="39" w:right="82" w:hangingChars="62" w:hanging="130"/>
        <w:rPr>
          <w:rFonts w:ascii="宋体" w:hAnsi="宋体"/>
          <w:szCs w:val="21"/>
        </w:rPr>
      </w:pPr>
    </w:p>
    <w:p w:rsidR="00FB3D22" w:rsidRDefault="00FB3D22">
      <w:pPr>
        <w:snapToGrid w:val="0"/>
        <w:spacing w:before="50" w:after="50" w:line="440" w:lineRule="exact"/>
        <w:ind w:leftChars="-72" w:left="-21" w:rightChars="39" w:right="82" w:hangingChars="62" w:hanging="130"/>
        <w:rPr>
          <w:rFonts w:ascii="宋体" w:hAnsi="宋体"/>
          <w:szCs w:val="21"/>
        </w:rPr>
      </w:pPr>
    </w:p>
    <w:p w:rsidR="00FB3D22" w:rsidRDefault="00FB3D22">
      <w:pPr>
        <w:snapToGrid w:val="0"/>
        <w:spacing w:before="50" w:after="50" w:line="440" w:lineRule="exact"/>
        <w:ind w:leftChars="-72" w:left="-21" w:rightChars="39" w:right="82" w:hangingChars="62" w:hanging="130"/>
        <w:rPr>
          <w:rFonts w:ascii="宋体" w:hAnsi="宋体"/>
          <w:szCs w:val="21"/>
        </w:rPr>
      </w:pPr>
    </w:p>
    <w:p w:rsidR="00FB3D22" w:rsidRDefault="00FB3D22">
      <w:pPr>
        <w:snapToGrid w:val="0"/>
        <w:spacing w:before="50" w:after="50" w:line="440" w:lineRule="exact"/>
        <w:ind w:leftChars="-72" w:left="-21" w:rightChars="39" w:right="82" w:hangingChars="62" w:hanging="130"/>
        <w:rPr>
          <w:rFonts w:ascii="宋体" w:hAnsi="宋体"/>
          <w:szCs w:val="21"/>
        </w:rPr>
      </w:pPr>
    </w:p>
    <w:p w:rsidR="00FB3D22" w:rsidRDefault="00FB3D22">
      <w:pPr>
        <w:snapToGrid w:val="0"/>
        <w:spacing w:before="50" w:after="50" w:line="440" w:lineRule="exact"/>
        <w:ind w:leftChars="-72" w:left="-21" w:rightChars="39" w:right="82" w:hangingChars="62" w:hanging="130"/>
        <w:rPr>
          <w:rFonts w:ascii="宋体" w:hAnsi="宋体"/>
          <w:szCs w:val="21"/>
        </w:rPr>
      </w:pPr>
    </w:p>
    <w:p w:rsidR="00FB3D22" w:rsidRDefault="00FB3D22">
      <w:pPr>
        <w:snapToGrid w:val="0"/>
        <w:spacing w:before="50" w:after="50" w:line="440" w:lineRule="exact"/>
        <w:ind w:leftChars="-72" w:left="-21" w:rightChars="39" w:right="82" w:hangingChars="62" w:hanging="130"/>
        <w:rPr>
          <w:rFonts w:ascii="宋体" w:hAnsi="宋体"/>
          <w:szCs w:val="21"/>
        </w:rPr>
      </w:pPr>
    </w:p>
    <w:p w:rsidR="00FB3D22" w:rsidRDefault="00FB3D22">
      <w:pPr>
        <w:snapToGrid w:val="0"/>
        <w:spacing w:before="50" w:after="50" w:line="440" w:lineRule="exact"/>
        <w:ind w:leftChars="-72" w:left="-21" w:rightChars="39" w:right="82" w:hangingChars="62" w:hanging="130"/>
        <w:rPr>
          <w:rFonts w:ascii="宋体" w:hAnsi="宋体"/>
          <w:szCs w:val="21"/>
        </w:rPr>
      </w:pPr>
    </w:p>
    <w:p w:rsidR="00FB3D22" w:rsidRDefault="00BB26A7">
      <w:pPr>
        <w:pStyle w:val="4"/>
        <w:spacing w:beforeLines="50" w:before="120" w:afterLines="50" w:after="120" w:line="276" w:lineRule="auto"/>
        <w:jc w:val="center"/>
        <w:rPr>
          <w:rFonts w:ascii="宋体" w:cs="宋体"/>
          <w:bCs w:val="0"/>
          <w:sz w:val="24"/>
          <w:szCs w:val="24"/>
        </w:rPr>
      </w:pPr>
      <w:r>
        <w:rPr>
          <w:rFonts w:ascii="宋体" w:cs="宋体" w:hint="eastAsia"/>
          <w:bCs w:val="0"/>
          <w:sz w:val="24"/>
          <w:szCs w:val="24"/>
        </w:rPr>
        <w:lastRenderedPageBreak/>
        <w:t>投标企业声明函</w:t>
      </w:r>
    </w:p>
    <w:p w:rsidR="00FB3D22" w:rsidRDefault="00BB26A7">
      <w:pPr>
        <w:spacing w:line="52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根据财政部《政府采购促进中小企业发展暂行办法》（财库[2011]181号）和宁波市财政局《关于政府采购促进中小企业发展若干问题的通知》（甬</w:t>
      </w:r>
      <w:proofErr w:type="gramStart"/>
      <w:r>
        <w:rPr>
          <w:rFonts w:asciiTheme="minorEastAsia" w:eastAsiaTheme="minorEastAsia" w:hAnsiTheme="minorEastAsia" w:cstheme="minorEastAsia" w:hint="eastAsia"/>
          <w:szCs w:val="21"/>
        </w:rPr>
        <w:t>采购办</w:t>
      </w:r>
      <w:proofErr w:type="gramEnd"/>
      <w:r>
        <w:rPr>
          <w:rFonts w:asciiTheme="minorEastAsia" w:eastAsiaTheme="minorEastAsia" w:hAnsiTheme="minorEastAsia" w:cstheme="minorEastAsia" w:hint="eastAsia"/>
          <w:szCs w:val="21"/>
        </w:rPr>
        <w:t>[2012]1427号）的规定，本单位郑重声明：</w:t>
      </w:r>
    </w:p>
    <w:p w:rsidR="00FB3D22" w:rsidRDefault="00BB26A7">
      <w:pPr>
        <w:spacing w:line="52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依据工业和信息化部、国家统计局、国家发展和改革委员会、财政部《关于印发中小企业划型标准规定的通知》（工信部联企业[2011]300号）规定的划分标准，本单位为______（大型、中型、小型、微型、不划型）企业，其中所属行业为________________、上年末从业人员____人、上年营业收入____万元、上年资产总额____万元。</w:t>
      </w:r>
    </w:p>
    <w:p w:rsidR="00FB3D22" w:rsidRDefault="00BB26A7">
      <w:pPr>
        <w:spacing w:line="52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本单位参加______项目（采购编号______标段/包______）采购活动，项目的市场价格为_____万元，本次投标价格为_____万元，其中由本单位承担工程金额为_____万元，由本单位提供服务金额为_____万元，提供本单位制造的货物金额为_____万元，或者提供其他大型企业制造的货物金额为_____万元、其他中型企业制造的货物金额为_____万元、其他小型企业制造的货物金额为_____万元、其他微型企业制造的货物金额为_____万元。原产地为中国境内货物金额为_____万元、原产地为宁波货物金额为_____万元，列入国家节能产品清单货物金额为_____万元，列入国家环境标志产品清单货物金额为_____万元。</w:t>
      </w:r>
    </w:p>
    <w:p w:rsidR="00FB3D22" w:rsidRDefault="00BB26A7">
      <w:pPr>
        <w:spacing w:line="520" w:lineRule="exact"/>
        <w:ind w:firstLineChars="200" w:firstLine="42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本单位对上述声明的真实性负责。如有虚假，将依法承担相应责任。</w:t>
      </w:r>
    </w:p>
    <w:p w:rsidR="00FB3D22" w:rsidRDefault="00BB26A7">
      <w:pPr>
        <w:spacing w:line="52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w:t>
      </w:r>
    </w:p>
    <w:p w:rsidR="00FB3D22" w:rsidRDefault="00BB26A7">
      <w:pPr>
        <w:spacing w:line="520" w:lineRule="exact"/>
        <w:rPr>
          <w:rFonts w:asciiTheme="minorEastAsia" w:eastAsiaTheme="minorEastAsia" w:hAnsiTheme="minorEastAsia" w:cstheme="minorEastAsia"/>
          <w:szCs w:val="21"/>
          <w:u w:val="single"/>
        </w:rPr>
      </w:pPr>
      <w:r>
        <w:rPr>
          <w:rFonts w:asciiTheme="minorEastAsia" w:eastAsiaTheme="minorEastAsia" w:hAnsiTheme="minorEastAsia" w:cstheme="minorEastAsia" w:hint="eastAsia"/>
          <w:szCs w:val="21"/>
        </w:rPr>
        <w:t xml:space="preserve">　　                                                      供应商名称（盖章）：</w:t>
      </w:r>
    </w:p>
    <w:p w:rsidR="00FB3D22" w:rsidRDefault="00BB26A7">
      <w:pPr>
        <w:spacing w:line="52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 　　                                                    日  期：</w:t>
      </w:r>
    </w:p>
    <w:p w:rsidR="00FB3D22" w:rsidRDefault="00FB3D22">
      <w:pPr>
        <w:spacing w:line="380" w:lineRule="exact"/>
        <w:rPr>
          <w:rFonts w:ascii="宋体" w:hAnsi="宋体"/>
          <w:szCs w:val="21"/>
        </w:rPr>
      </w:pPr>
    </w:p>
    <w:p w:rsidR="00FB3D22" w:rsidRDefault="00FB3D22">
      <w:pPr>
        <w:spacing w:line="380" w:lineRule="exact"/>
        <w:rPr>
          <w:rFonts w:ascii="宋体" w:hAnsi="宋体"/>
          <w:sz w:val="24"/>
        </w:rPr>
      </w:pPr>
    </w:p>
    <w:p w:rsidR="00FB3D22" w:rsidRDefault="00FB3D22">
      <w:pPr>
        <w:spacing w:line="380" w:lineRule="exact"/>
        <w:rPr>
          <w:rFonts w:ascii="宋体" w:hAnsi="宋体"/>
          <w:sz w:val="24"/>
        </w:rPr>
      </w:pPr>
    </w:p>
    <w:p w:rsidR="00FB3D22" w:rsidRDefault="00FB3D22">
      <w:pPr>
        <w:spacing w:line="380" w:lineRule="exact"/>
        <w:rPr>
          <w:rFonts w:hAnsi="宋体"/>
          <w:sz w:val="24"/>
        </w:rPr>
      </w:pPr>
    </w:p>
    <w:p w:rsidR="00FB3D22" w:rsidRDefault="00FB3D22">
      <w:pPr>
        <w:spacing w:line="380" w:lineRule="exact"/>
        <w:rPr>
          <w:rFonts w:hAnsi="宋体"/>
          <w:sz w:val="24"/>
        </w:rPr>
      </w:pPr>
    </w:p>
    <w:p w:rsidR="00FB3D22" w:rsidRDefault="00FB3D22">
      <w:pPr>
        <w:spacing w:line="380" w:lineRule="exact"/>
        <w:rPr>
          <w:rFonts w:hAnsi="宋体"/>
          <w:sz w:val="24"/>
        </w:rPr>
      </w:pPr>
    </w:p>
    <w:p w:rsidR="00FB3D22" w:rsidRDefault="00FB3D22">
      <w:pPr>
        <w:spacing w:line="380" w:lineRule="exact"/>
        <w:rPr>
          <w:rFonts w:hAnsi="宋体"/>
          <w:sz w:val="24"/>
        </w:rPr>
      </w:pPr>
    </w:p>
    <w:p w:rsidR="00FB3D22" w:rsidRDefault="00FB3D22">
      <w:pPr>
        <w:spacing w:line="380" w:lineRule="exact"/>
        <w:rPr>
          <w:rFonts w:hAnsi="宋体"/>
          <w:sz w:val="24"/>
        </w:rPr>
      </w:pPr>
    </w:p>
    <w:p w:rsidR="00FB3D22" w:rsidRDefault="00FB3D22">
      <w:pPr>
        <w:spacing w:line="380" w:lineRule="exact"/>
        <w:rPr>
          <w:rFonts w:hAnsi="宋体"/>
          <w:sz w:val="24"/>
        </w:rPr>
      </w:pPr>
    </w:p>
    <w:p w:rsidR="00FB3D22" w:rsidRDefault="00FB3D22">
      <w:pPr>
        <w:spacing w:line="380" w:lineRule="exact"/>
        <w:rPr>
          <w:rFonts w:hAnsi="宋体"/>
          <w:sz w:val="24"/>
        </w:rPr>
      </w:pPr>
    </w:p>
    <w:p w:rsidR="00FB3D22" w:rsidRDefault="00BB26A7">
      <w:pPr>
        <w:spacing w:line="52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lastRenderedPageBreak/>
        <w:t>填写说明：</w:t>
      </w:r>
    </w:p>
    <w:p w:rsidR="00FB3D22" w:rsidRDefault="00BB26A7">
      <w:pPr>
        <w:spacing w:line="52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根据工信部联企业[2011]300号文件，企业行业分为：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一般研发、生产、加工型企业填写工业，销售、贸易型企业填写批发业，具体行业划分依据国家统计局网站公布的《国民经济行业分类》标准规定。</w:t>
      </w:r>
    </w:p>
    <w:p w:rsidR="00FB3D22" w:rsidRDefault="00BB26A7">
      <w:pPr>
        <w:spacing w:line="52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2、第1条宁波政府采购网（www.nbzfcg.cn）注册的企业供应商须根</w:t>
      </w:r>
      <w:proofErr w:type="gramStart"/>
      <w:r>
        <w:rPr>
          <w:rFonts w:asciiTheme="minorEastAsia" w:eastAsiaTheme="minorEastAsia" w:hAnsiTheme="minorEastAsia" w:cstheme="minorEastAsia" w:hint="eastAsia"/>
          <w:szCs w:val="21"/>
        </w:rPr>
        <w:t>据上年</w:t>
      </w:r>
      <w:proofErr w:type="gramEnd"/>
      <w:r>
        <w:rPr>
          <w:rFonts w:asciiTheme="minorEastAsia" w:eastAsiaTheme="minorEastAsia" w:hAnsiTheme="minorEastAsia" w:cstheme="minorEastAsia" w:hint="eastAsia"/>
          <w:szCs w:val="21"/>
        </w:rPr>
        <w:t>财务报表等，登录进入网上供应商平台中“供应商账户管理”–“单位信息”模块，对照前款说明，可选择“所属行业”，如实填写修改上年末从业人员人、上年营业收入____万元、上年资产总额____万元等数据，新成立企业暂以当前实际数据填报，重新点击会自动显示修改后企业划型信息，事业社团其他类型供应商不划型。</w:t>
      </w:r>
    </w:p>
    <w:p w:rsidR="00FB3D22" w:rsidRDefault="00BB26A7">
      <w:pPr>
        <w:spacing w:line="52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3、第2条有</w:t>
      </w:r>
      <w:proofErr w:type="gramStart"/>
      <w:r>
        <w:rPr>
          <w:rFonts w:asciiTheme="minorEastAsia" w:eastAsiaTheme="minorEastAsia" w:hAnsiTheme="minorEastAsia" w:cstheme="minorEastAsia" w:hint="eastAsia"/>
          <w:szCs w:val="21"/>
        </w:rPr>
        <w:t>多个标包的</w:t>
      </w:r>
      <w:proofErr w:type="gramEnd"/>
      <w:r>
        <w:rPr>
          <w:rFonts w:asciiTheme="minorEastAsia" w:eastAsiaTheme="minorEastAsia" w:hAnsiTheme="minorEastAsia" w:cstheme="minorEastAsia" w:hint="eastAsia"/>
          <w:szCs w:val="21"/>
        </w:rPr>
        <w:t>，须按每个</w:t>
      </w:r>
      <w:proofErr w:type="gramStart"/>
      <w:r>
        <w:rPr>
          <w:rFonts w:asciiTheme="minorEastAsia" w:eastAsiaTheme="minorEastAsia" w:hAnsiTheme="minorEastAsia" w:cstheme="minorEastAsia" w:hint="eastAsia"/>
          <w:szCs w:val="21"/>
        </w:rPr>
        <w:t>标包分别</w:t>
      </w:r>
      <w:proofErr w:type="gramEnd"/>
      <w:r>
        <w:rPr>
          <w:rFonts w:asciiTheme="minorEastAsia" w:eastAsiaTheme="minorEastAsia" w:hAnsiTheme="minorEastAsia" w:cstheme="minorEastAsia" w:hint="eastAsia"/>
          <w:szCs w:val="21"/>
        </w:rPr>
        <w:t>填写，无此分类货物金额的应填“零”。</w:t>
      </w:r>
    </w:p>
    <w:p w:rsidR="00FB3D22" w:rsidRDefault="00BB26A7">
      <w:pPr>
        <w:spacing w:line="52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4、联合体投标的，由联合体主办方提供本表。</w:t>
      </w:r>
    </w:p>
    <w:p w:rsidR="00FB3D22" w:rsidRDefault="00BB26A7">
      <w:pPr>
        <w:spacing w:line="52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5、资格入围式项目（一个</w:t>
      </w:r>
      <w:proofErr w:type="gramStart"/>
      <w:r>
        <w:rPr>
          <w:rFonts w:asciiTheme="minorEastAsia" w:eastAsiaTheme="minorEastAsia" w:hAnsiTheme="minorEastAsia" w:cstheme="minorEastAsia" w:hint="eastAsia"/>
          <w:szCs w:val="21"/>
        </w:rPr>
        <w:t>标包由</w:t>
      </w:r>
      <w:proofErr w:type="gramEnd"/>
      <w:r>
        <w:rPr>
          <w:rFonts w:asciiTheme="minorEastAsia" w:eastAsiaTheme="minorEastAsia" w:hAnsiTheme="minorEastAsia" w:cstheme="minorEastAsia" w:hint="eastAsia"/>
          <w:szCs w:val="21"/>
        </w:rPr>
        <w:t>多家中标入围）：招标人公布项目预算的，第2条有关金额按市场预估总价、投标预估总价除以入围数量填写；未公布预算的或入围数量的，供应商无需填写。</w:t>
      </w:r>
    </w:p>
    <w:p w:rsidR="00FB3D22" w:rsidRDefault="00BB26A7">
      <w:pPr>
        <w:spacing w:line="52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6、投标价格为费率的项目、中标价格按单价执行的项目：招标人公布项目预算的，第2条有关金额按市场预估总价、投标预估总价填写；未公布预算的，供应商无需填写。</w:t>
      </w:r>
    </w:p>
    <w:p w:rsidR="00FB3D22" w:rsidRDefault="00BB26A7">
      <w:pPr>
        <w:tabs>
          <w:tab w:val="left" w:pos="3825"/>
        </w:tabs>
        <w:spacing w:line="52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7、列入国家节能产品清单、环保产品清单的产品以中国政府采购网(www.ccgp.gov.cn)上财政部发布的文件为准。</w:t>
      </w:r>
    </w:p>
    <w:p w:rsidR="00FB3D22" w:rsidRDefault="00FB3D22">
      <w:pPr>
        <w:tabs>
          <w:tab w:val="left" w:pos="3825"/>
        </w:tabs>
        <w:spacing w:line="480" w:lineRule="auto"/>
        <w:rPr>
          <w:rFonts w:hAnsi="宋体"/>
          <w:szCs w:val="21"/>
        </w:rPr>
      </w:pPr>
    </w:p>
    <w:p w:rsidR="00FB3D22" w:rsidRDefault="00FB3D22">
      <w:pPr>
        <w:tabs>
          <w:tab w:val="left" w:pos="3825"/>
        </w:tabs>
        <w:spacing w:line="480" w:lineRule="auto"/>
        <w:rPr>
          <w:rFonts w:hAnsi="宋体"/>
          <w:szCs w:val="21"/>
        </w:rPr>
      </w:pPr>
    </w:p>
    <w:p w:rsidR="00FB3D22" w:rsidRDefault="00FB3D22">
      <w:pPr>
        <w:tabs>
          <w:tab w:val="left" w:pos="3825"/>
        </w:tabs>
        <w:spacing w:line="480" w:lineRule="auto"/>
        <w:rPr>
          <w:rFonts w:hAnsi="宋体"/>
          <w:szCs w:val="21"/>
        </w:rPr>
      </w:pPr>
    </w:p>
    <w:p w:rsidR="00FB3D22" w:rsidRDefault="00FB3D22">
      <w:pPr>
        <w:tabs>
          <w:tab w:val="left" w:pos="3825"/>
        </w:tabs>
        <w:spacing w:line="480" w:lineRule="auto"/>
        <w:rPr>
          <w:rFonts w:hAnsi="宋体"/>
          <w:szCs w:val="21"/>
        </w:rPr>
      </w:pPr>
    </w:p>
    <w:p w:rsidR="00FB3D22" w:rsidRDefault="00FB3D22">
      <w:pPr>
        <w:tabs>
          <w:tab w:val="left" w:pos="3825"/>
        </w:tabs>
        <w:spacing w:line="480" w:lineRule="auto"/>
        <w:rPr>
          <w:rFonts w:hAnsi="宋体"/>
          <w:szCs w:val="21"/>
        </w:rPr>
      </w:pPr>
    </w:p>
    <w:p w:rsidR="00FB3D22" w:rsidRDefault="00FB3D22">
      <w:pPr>
        <w:tabs>
          <w:tab w:val="left" w:pos="3825"/>
        </w:tabs>
        <w:spacing w:line="480" w:lineRule="auto"/>
        <w:rPr>
          <w:rFonts w:hAnsi="宋体"/>
          <w:szCs w:val="21"/>
        </w:rPr>
      </w:pPr>
    </w:p>
    <w:p w:rsidR="00FB3D22" w:rsidRDefault="00BB26A7">
      <w:pPr>
        <w:pStyle w:val="a9"/>
        <w:snapToGrid w:val="0"/>
        <w:spacing w:line="440" w:lineRule="exact"/>
        <w:jc w:val="center"/>
        <w:rPr>
          <w:rFonts w:hAnsi="宋体"/>
          <w:b/>
          <w:bCs/>
          <w:kern w:val="44"/>
          <w:sz w:val="28"/>
          <w:szCs w:val="28"/>
        </w:rPr>
      </w:pPr>
      <w:r>
        <w:rPr>
          <w:rFonts w:hAnsi="宋体" w:hint="eastAsia"/>
          <w:b/>
          <w:bCs/>
          <w:kern w:val="44"/>
          <w:sz w:val="28"/>
          <w:szCs w:val="28"/>
        </w:rPr>
        <w:lastRenderedPageBreak/>
        <w:t>四、技术商务文件格式</w:t>
      </w:r>
    </w:p>
    <w:p w:rsidR="00FB3D22" w:rsidRDefault="00FB3D22">
      <w:pPr>
        <w:tabs>
          <w:tab w:val="left" w:pos="518"/>
        </w:tabs>
        <w:adjustRightInd w:val="0"/>
        <w:snapToGrid w:val="0"/>
        <w:spacing w:line="440" w:lineRule="exact"/>
        <w:ind w:left="240"/>
        <w:rPr>
          <w:rFonts w:ascii="宋体" w:hAnsi="宋体"/>
          <w:bCs/>
          <w:spacing w:val="-4"/>
          <w:kern w:val="44"/>
          <w:sz w:val="32"/>
          <w:szCs w:val="32"/>
        </w:rPr>
      </w:pPr>
    </w:p>
    <w:p w:rsidR="00FB3D22" w:rsidRDefault="00BB26A7">
      <w:pPr>
        <w:snapToGrid w:val="0"/>
        <w:spacing w:beforeLines="50" w:before="120" w:after="50" w:line="440" w:lineRule="exact"/>
        <w:rPr>
          <w:rFonts w:ascii="宋体" w:hAnsi="宋体"/>
          <w:b/>
          <w:sz w:val="24"/>
        </w:rPr>
      </w:pPr>
      <w:r>
        <w:rPr>
          <w:rFonts w:ascii="宋体" w:hAnsi="宋体" w:hint="eastAsia"/>
          <w:szCs w:val="21"/>
        </w:rPr>
        <w:t>按招标文件第三章投标人须知第三点中关于投标技术商务文件的组成内容进行编制,法定代表人授权委托书及联合投标</w:t>
      </w:r>
      <w:proofErr w:type="gramStart"/>
      <w:r>
        <w:rPr>
          <w:rFonts w:ascii="宋体" w:hAnsi="宋体" w:hint="eastAsia"/>
          <w:szCs w:val="21"/>
        </w:rPr>
        <w:t>授权书见格式</w:t>
      </w:r>
      <w:proofErr w:type="gramEnd"/>
      <w:r>
        <w:rPr>
          <w:rFonts w:ascii="宋体" w:hAnsi="宋体" w:hint="eastAsia"/>
          <w:szCs w:val="21"/>
        </w:rPr>
        <w:t>一、二，其他格式可选择参照</w:t>
      </w:r>
      <w:r>
        <w:rPr>
          <w:rFonts w:ascii="宋体" w:hAnsi="宋体"/>
          <w:szCs w:val="21"/>
        </w:rPr>
        <w:t>“</w:t>
      </w:r>
      <w:r>
        <w:rPr>
          <w:rFonts w:ascii="宋体" w:hAnsi="宋体" w:hint="eastAsia"/>
          <w:szCs w:val="21"/>
        </w:rPr>
        <w:t>浙江省政府采购招标文件范本</w:t>
      </w:r>
      <w:r>
        <w:rPr>
          <w:rFonts w:ascii="宋体" w:hAnsi="宋体"/>
          <w:szCs w:val="21"/>
        </w:rPr>
        <w:t>”</w:t>
      </w:r>
      <w:r>
        <w:rPr>
          <w:rFonts w:ascii="宋体" w:hAnsi="宋体" w:hint="eastAsia"/>
          <w:szCs w:val="21"/>
        </w:rPr>
        <w:t>中的格式文本。</w:t>
      </w:r>
      <w:r>
        <w:rPr>
          <w:rFonts w:ascii="宋体" w:hAnsi="宋体"/>
          <w:szCs w:val="21"/>
        </w:rPr>
        <w:br w:type="page"/>
      </w:r>
    </w:p>
    <w:p w:rsidR="00FB3D22" w:rsidRDefault="00BB26A7">
      <w:pPr>
        <w:pStyle w:val="4"/>
        <w:spacing w:beforeLines="50" w:before="120" w:afterLines="50" w:after="120" w:line="276" w:lineRule="auto"/>
        <w:jc w:val="center"/>
        <w:rPr>
          <w:rFonts w:ascii="宋体" w:cs="宋体"/>
          <w:bCs w:val="0"/>
          <w:sz w:val="24"/>
          <w:szCs w:val="24"/>
        </w:rPr>
      </w:pPr>
      <w:r>
        <w:rPr>
          <w:rFonts w:ascii="宋体" w:cs="宋体" w:hint="eastAsia"/>
          <w:bCs w:val="0"/>
          <w:sz w:val="24"/>
          <w:szCs w:val="24"/>
        </w:rPr>
        <w:lastRenderedPageBreak/>
        <w:t>投标人基本情况表</w:t>
      </w:r>
    </w:p>
    <w:p w:rsidR="00FB3D22" w:rsidRDefault="00BB26A7">
      <w:pPr>
        <w:spacing w:after="240" w:line="276" w:lineRule="auto"/>
        <w:ind w:hanging="119"/>
        <w:rPr>
          <w:rFonts w:ascii="宋体"/>
          <w:u w:val="single"/>
        </w:rPr>
      </w:pPr>
      <w:r>
        <w:rPr>
          <w:rFonts w:ascii="宋体" w:hint="eastAsia"/>
        </w:rPr>
        <w:t>项目名称：</w:t>
      </w:r>
      <w:r>
        <w:rPr>
          <w:rFonts w:ascii="宋体" w:hint="eastAsia"/>
          <w:u w:val="single"/>
        </w:rPr>
        <w:t xml:space="preserve">                 </w:t>
      </w:r>
    </w:p>
    <w:p w:rsidR="00FB3D22" w:rsidRDefault="00BB26A7">
      <w:pPr>
        <w:spacing w:after="240" w:line="276" w:lineRule="auto"/>
        <w:ind w:hanging="119"/>
        <w:rPr>
          <w:rFonts w:ascii="宋体"/>
          <w:u w:val="single"/>
        </w:rPr>
      </w:pPr>
      <w:r>
        <w:rPr>
          <w:rFonts w:ascii="宋体" w:hint="eastAsia"/>
        </w:rPr>
        <w:t>项目编号：</w:t>
      </w:r>
      <w:r>
        <w:rPr>
          <w:rFonts w:ascii="宋体" w:hint="eastAsia"/>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8"/>
        <w:gridCol w:w="2735"/>
        <w:gridCol w:w="1417"/>
        <w:gridCol w:w="2977"/>
      </w:tblGrid>
      <w:tr w:rsidR="00FB3D22">
        <w:trPr>
          <w:trHeight w:val="468"/>
        </w:trPr>
        <w:tc>
          <w:tcPr>
            <w:tcW w:w="1768" w:type="dxa"/>
            <w:vAlign w:val="center"/>
          </w:tcPr>
          <w:p w:rsidR="00FB3D22" w:rsidRDefault="00BB26A7">
            <w:pPr>
              <w:spacing w:line="276" w:lineRule="auto"/>
            </w:pPr>
            <w:r>
              <w:rPr>
                <w:rFonts w:hint="eastAsia"/>
              </w:rPr>
              <w:t>单位名称</w:t>
            </w:r>
          </w:p>
        </w:tc>
        <w:tc>
          <w:tcPr>
            <w:tcW w:w="2735" w:type="dxa"/>
            <w:vAlign w:val="center"/>
          </w:tcPr>
          <w:p w:rsidR="00FB3D22" w:rsidRDefault="00FB3D22">
            <w:pPr>
              <w:spacing w:line="276" w:lineRule="auto"/>
            </w:pPr>
          </w:p>
        </w:tc>
        <w:tc>
          <w:tcPr>
            <w:tcW w:w="1417" w:type="dxa"/>
            <w:vAlign w:val="center"/>
          </w:tcPr>
          <w:p w:rsidR="00FB3D22" w:rsidRDefault="00BB26A7">
            <w:pPr>
              <w:spacing w:line="276" w:lineRule="auto"/>
            </w:pPr>
            <w:r>
              <w:t>法定代表人</w:t>
            </w:r>
          </w:p>
        </w:tc>
        <w:tc>
          <w:tcPr>
            <w:tcW w:w="2977" w:type="dxa"/>
            <w:vAlign w:val="center"/>
          </w:tcPr>
          <w:p w:rsidR="00FB3D22" w:rsidRDefault="00FB3D22">
            <w:pPr>
              <w:spacing w:line="276" w:lineRule="auto"/>
            </w:pPr>
          </w:p>
        </w:tc>
      </w:tr>
      <w:tr w:rsidR="00FB3D22">
        <w:trPr>
          <w:trHeight w:val="469"/>
        </w:trPr>
        <w:tc>
          <w:tcPr>
            <w:tcW w:w="1768" w:type="dxa"/>
            <w:vAlign w:val="center"/>
          </w:tcPr>
          <w:p w:rsidR="00FB3D22" w:rsidRDefault="00BB26A7">
            <w:pPr>
              <w:spacing w:line="276" w:lineRule="auto"/>
            </w:pPr>
            <w:r>
              <w:rPr>
                <w:rFonts w:hint="eastAsia"/>
              </w:rPr>
              <w:t>单位性质</w:t>
            </w:r>
          </w:p>
        </w:tc>
        <w:tc>
          <w:tcPr>
            <w:tcW w:w="2735" w:type="dxa"/>
            <w:vAlign w:val="center"/>
          </w:tcPr>
          <w:p w:rsidR="00FB3D22" w:rsidRDefault="00FB3D22">
            <w:pPr>
              <w:spacing w:line="276" w:lineRule="auto"/>
            </w:pPr>
          </w:p>
        </w:tc>
        <w:tc>
          <w:tcPr>
            <w:tcW w:w="1417" w:type="dxa"/>
            <w:vAlign w:val="center"/>
          </w:tcPr>
          <w:p w:rsidR="00FB3D22" w:rsidRDefault="00BB26A7">
            <w:pPr>
              <w:spacing w:line="276" w:lineRule="auto"/>
            </w:pPr>
            <w:r>
              <w:rPr>
                <w:rFonts w:hint="eastAsia"/>
              </w:rPr>
              <w:t>经营范围</w:t>
            </w:r>
          </w:p>
        </w:tc>
        <w:tc>
          <w:tcPr>
            <w:tcW w:w="2977" w:type="dxa"/>
            <w:vAlign w:val="center"/>
          </w:tcPr>
          <w:p w:rsidR="00FB3D22" w:rsidRDefault="00FB3D22">
            <w:pPr>
              <w:spacing w:line="276" w:lineRule="auto"/>
            </w:pPr>
          </w:p>
        </w:tc>
      </w:tr>
      <w:tr w:rsidR="00FB3D22">
        <w:trPr>
          <w:trHeight w:val="469"/>
        </w:trPr>
        <w:tc>
          <w:tcPr>
            <w:tcW w:w="1768" w:type="dxa"/>
            <w:vAlign w:val="center"/>
          </w:tcPr>
          <w:p w:rsidR="00FB3D22" w:rsidRDefault="00BB26A7">
            <w:pPr>
              <w:spacing w:line="276" w:lineRule="auto"/>
            </w:pPr>
            <w:r>
              <w:rPr>
                <w:rFonts w:hint="eastAsia"/>
              </w:rPr>
              <w:t>注册资金</w:t>
            </w:r>
          </w:p>
        </w:tc>
        <w:tc>
          <w:tcPr>
            <w:tcW w:w="2735" w:type="dxa"/>
            <w:vAlign w:val="center"/>
          </w:tcPr>
          <w:p w:rsidR="00FB3D22" w:rsidRDefault="00FB3D22">
            <w:pPr>
              <w:spacing w:line="276" w:lineRule="auto"/>
            </w:pPr>
          </w:p>
        </w:tc>
        <w:tc>
          <w:tcPr>
            <w:tcW w:w="1417" w:type="dxa"/>
            <w:vAlign w:val="center"/>
          </w:tcPr>
          <w:p w:rsidR="00FB3D22" w:rsidRDefault="00BB26A7">
            <w:pPr>
              <w:spacing w:line="276" w:lineRule="auto"/>
            </w:pPr>
            <w:r>
              <w:rPr>
                <w:rFonts w:hint="eastAsia"/>
              </w:rPr>
              <w:t>注册时间</w:t>
            </w:r>
          </w:p>
        </w:tc>
        <w:tc>
          <w:tcPr>
            <w:tcW w:w="2977" w:type="dxa"/>
            <w:vAlign w:val="center"/>
          </w:tcPr>
          <w:p w:rsidR="00FB3D22" w:rsidRDefault="00FB3D22">
            <w:pPr>
              <w:spacing w:line="276" w:lineRule="auto"/>
            </w:pPr>
          </w:p>
        </w:tc>
      </w:tr>
      <w:tr w:rsidR="00FB3D22">
        <w:trPr>
          <w:trHeight w:val="469"/>
        </w:trPr>
        <w:tc>
          <w:tcPr>
            <w:tcW w:w="1768" w:type="dxa"/>
            <w:vAlign w:val="center"/>
          </w:tcPr>
          <w:p w:rsidR="00FB3D22" w:rsidRDefault="00BB26A7">
            <w:pPr>
              <w:spacing w:line="276" w:lineRule="auto"/>
            </w:pPr>
            <w:r>
              <w:rPr>
                <w:rFonts w:hint="eastAsia"/>
              </w:rPr>
              <w:t>单位地址</w:t>
            </w:r>
          </w:p>
        </w:tc>
        <w:tc>
          <w:tcPr>
            <w:tcW w:w="2735" w:type="dxa"/>
            <w:vAlign w:val="center"/>
          </w:tcPr>
          <w:p w:rsidR="00FB3D22" w:rsidRDefault="00FB3D22">
            <w:pPr>
              <w:spacing w:line="276" w:lineRule="auto"/>
            </w:pPr>
          </w:p>
        </w:tc>
        <w:tc>
          <w:tcPr>
            <w:tcW w:w="1417" w:type="dxa"/>
            <w:vAlign w:val="center"/>
          </w:tcPr>
          <w:p w:rsidR="00FB3D22" w:rsidRDefault="00BB26A7">
            <w:pPr>
              <w:spacing w:line="276" w:lineRule="auto"/>
            </w:pPr>
            <w:r>
              <w:rPr>
                <w:rFonts w:hint="eastAsia"/>
              </w:rPr>
              <w:t>主要联系人</w:t>
            </w:r>
          </w:p>
        </w:tc>
        <w:tc>
          <w:tcPr>
            <w:tcW w:w="2977" w:type="dxa"/>
            <w:vAlign w:val="center"/>
          </w:tcPr>
          <w:p w:rsidR="00FB3D22" w:rsidRDefault="00FB3D22">
            <w:pPr>
              <w:spacing w:line="276" w:lineRule="auto"/>
            </w:pPr>
          </w:p>
        </w:tc>
      </w:tr>
      <w:tr w:rsidR="00FB3D22">
        <w:trPr>
          <w:trHeight w:val="469"/>
        </w:trPr>
        <w:tc>
          <w:tcPr>
            <w:tcW w:w="1768" w:type="dxa"/>
            <w:vAlign w:val="center"/>
          </w:tcPr>
          <w:p w:rsidR="00FB3D22" w:rsidRDefault="00BB26A7">
            <w:pPr>
              <w:spacing w:line="276" w:lineRule="auto"/>
            </w:pPr>
            <w:r>
              <w:rPr>
                <w:rFonts w:hint="eastAsia"/>
              </w:rPr>
              <w:t>邮</w:t>
            </w:r>
            <w:r>
              <w:rPr>
                <w:rFonts w:hint="eastAsia"/>
              </w:rPr>
              <w:t xml:space="preserve"> </w:t>
            </w:r>
            <w:r>
              <w:rPr>
                <w:rFonts w:hint="eastAsia"/>
              </w:rPr>
              <w:t>编</w:t>
            </w:r>
          </w:p>
        </w:tc>
        <w:tc>
          <w:tcPr>
            <w:tcW w:w="2735" w:type="dxa"/>
            <w:vAlign w:val="center"/>
          </w:tcPr>
          <w:p w:rsidR="00FB3D22" w:rsidRDefault="00FB3D22">
            <w:pPr>
              <w:spacing w:line="276" w:lineRule="auto"/>
            </w:pPr>
          </w:p>
        </w:tc>
        <w:tc>
          <w:tcPr>
            <w:tcW w:w="1417" w:type="dxa"/>
            <w:vAlign w:val="center"/>
          </w:tcPr>
          <w:p w:rsidR="00FB3D22" w:rsidRDefault="00BB26A7">
            <w:pPr>
              <w:spacing w:line="276" w:lineRule="auto"/>
            </w:pPr>
            <w:r>
              <w:rPr>
                <w:rFonts w:hint="eastAsia"/>
              </w:rPr>
              <w:t>电</w:t>
            </w:r>
            <w:r>
              <w:rPr>
                <w:rFonts w:hint="eastAsia"/>
              </w:rPr>
              <w:t xml:space="preserve"> </w:t>
            </w:r>
            <w:r>
              <w:rPr>
                <w:rFonts w:hint="eastAsia"/>
              </w:rPr>
              <w:t>话</w:t>
            </w:r>
          </w:p>
        </w:tc>
        <w:tc>
          <w:tcPr>
            <w:tcW w:w="2977" w:type="dxa"/>
            <w:vAlign w:val="center"/>
          </w:tcPr>
          <w:p w:rsidR="00FB3D22" w:rsidRDefault="00FB3D22">
            <w:pPr>
              <w:spacing w:line="276" w:lineRule="auto"/>
            </w:pPr>
          </w:p>
        </w:tc>
      </w:tr>
      <w:tr w:rsidR="00FB3D22">
        <w:trPr>
          <w:trHeight w:val="469"/>
        </w:trPr>
        <w:tc>
          <w:tcPr>
            <w:tcW w:w="1768" w:type="dxa"/>
            <w:vAlign w:val="center"/>
          </w:tcPr>
          <w:p w:rsidR="00FB3D22" w:rsidRDefault="00BB26A7">
            <w:pPr>
              <w:spacing w:line="276" w:lineRule="auto"/>
            </w:pPr>
            <w:r>
              <w:rPr>
                <w:rFonts w:hint="eastAsia"/>
              </w:rPr>
              <w:t>开户行</w:t>
            </w:r>
          </w:p>
        </w:tc>
        <w:tc>
          <w:tcPr>
            <w:tcW w:w="2735" w:type="dxa"/>
            <w:vAlign w:val="center"/>
          </w:tcPr>
          <w:p w:rsidR="00FB3D22" w:rsidRDefault="00FB3D22">
            <w:pPr>
              <w:spacing w:line="276" w:lineRule="auto"/>
            </w:pPr>
          </w:p>
        </w:tc>
        <w:tc>
          <w:tcPr>
            <w:tcW w:w="1417" w:type="dxa"/>
            <w:vAlign w:val="center"/>
          </w:tcPr>
          <w:p w:rsidR="00FB3D22" w:rsidRDefault="00BB26A7">
            <w:pPr>
              <w:spacing w:line="276" w:lineRule="auto"/>
            </w:pPr>
            <w:proofErr w:type="gramStart"/>
            <w:r>
              <w:rPr>
                <w:rFonts w:hint="eastAsia"/>
              </w:rPr>
              <w:t>帐号</w:t>
            </w:r>
            <w:proofErr w:type="gramEnd"/>
          </w:p>
        </w:tc>
        <w:tc>
          <w:tcPr>
            <w:tcW w:w="2977" w:type="dxa"/>
            <w:vAlign w:val="center"/>
          </w:tcPr>
          <w:p w:rsidR="00FB3D22" w:rsidRDefault="00FB3D22">
            <w:pPr>
              <w:spacing w:line="276" w:lineRule="auto"/>
            </w:pPr>
          </w:p>
        </w:tc>
      </w:tr>
      <w:tr w:rsidR="00FB3D22">
        <w:trPr>
          <w:trHeight w:val="441"/>
        </w:trPr>
        <w:tc>
          <w:tcPr>
            <w:tcW w:w="1768" w:type="dxa"/>
            <w:vAlign w:val="center"/>
          </w:tcPr>
          <w:p w:rsidR="00FB3D22" w:rsidRDefault="00BB26A7">
            <w:pPr>
              <w:spacing w:line="276" w:lineRule="auto"/>
            </w:pPr>
            <w:r>
              <w:rPr>
                <w:rFonts w:hint="eastAsia"/>
              </w:rPr>
              <w:t>企业资质情况</w:t>
            </w:r>
          </w:p>
        </w:tc>
        <w:tc>
          <w:tcPr>
            <w:tcW w:w="7129" w:type="dxa"/>
            <w:gridSpan w:val="3"/>
            <w:vAlign w:val="center"/>
          </w:tcPr>
          <w:p w:rsidR="00FB3D22" w:rsidRDefault="00FB3D22">
            <w:pPr>
              <w:spacing w:line="276" w:lineRule="auto"/>
            </w:pPr>
          </w:p>
        </w:tc>
      </w:tr>
      <w:tr w:rsidR="00FB3D22">
        <w:trPr>
          <w:trHeight w:val="441"/>
        </w:trPr>
        <w:tc>
          <w:tcPr>
            <w:tcW w:w="1768" w:type="dxa"/>
            <w:vAlign w:val="center"/>
          </w:tcPr>
          <w:p w:rsidR="00FB3D22" w:rsidRDefault="00BB26A7">
            <w:pPr>
              <w:spacing w:line="276" w:lineRule="auto"/>
            </w:pPr>
            <w:r>
              <w:rPr>
                <w:rFonts w:hint="eastAsia"/>
              </w:rPr>
              <w:t>人力资源及组织机构</w:t>
            </w:r>
          </w:p>
        </w:tc>
        <w:tc>
          <w:tcPr>
            <w:tcW w:w="7129" w:type="dxa"/>
            <w:gridSpan w:val="3"/>
            <w:vAlign w:val="center"/>
          </w:tcPr>
          <w:p w:rsidR="00FB3D22" w:rsidRDefault="00FB3D22">
            <w:pPr>
              <w:spacing w:line="276" w:lineRule="auto"/>
            </w:pPr>
          </w:p>
        </w:tc>
      </w:tr>
      <w:tr w:rsidR="00FB3D22">
        <w:trPr>
          <w:trHeight w:val="441"/>
        </w:trPr>
        <w:tc>
          <w:tcPr>
            <w:tcW w:w="1768" w:type="dxa"/>
            <w:vAlign w:val="center"/>
          </w:tcPr>
          <w:p w:rsidR="00FB3D22" w:rsidRDefault="00BB26A7">
            <w:pPr>
              <w:spacing w:line="276" w:lineRule="auto"/>
            </w:pPr>
            <w:r>
              <w:rPr>
                <w:rFonts w:hint="eastAsia"/>
              </w:rPr>
              <w:t>主要业绩（可列举）</w:t>
            </w:r>
          </w:p>
        </w:tc>
        <w:tc>
          <w:tcPr>
            <w:tcW w:w="7129" w:type="dxa"/>
            <w:gridSpan w:val="3"/>
            <w:vAlign w:val="center"/>
          </w:tcPr>
          <w:p w:rsidR="00FB3D22" w:rsidRDefault="00FB3D22">
            <w:pPr>
              <w:pStyle w:val="af8"/>
              <w:ind w:left="840" w:firstLineChars="0" w:firstLine="0"/>
              <w:rPr>
                <w:szCs w:val="21"/>
              </w:rPr>
            </w:pPr>
          </w:p>
          <w:p w:rsidR="00FB3D22" w:rsidRDefault="00FB3D22">
            <w:pPr>
              <w:spacing w:line="276" w:lineRule="auto"/>
            </w:pPr>
          </w:p>
          <w:p w:rsidR="00FB3D22" w:rsidRDefault="00FB3D22">
            <w:pPr>
              <w:spacing w:line="276" w:lineRule="auto"/>
            </w:pPr>
          </w:p>
        </w:tc>
      </w:tr>
    </w:tbl>
    <w:p w:rsidR="00FB3D22" w:rsidRDefault="00BB26A7">
      <w:pPr>
        <w:pStyle w:val="a9"/>
        <w:spacing w:line="360" w:lineRule="auto"/>
        <w:ind w:firstLineChars="200" w:firstLine="420"/>
        <w:rPr>
          <w:rFonts w:ascii="Times New Roman" w:hAnsi="Times New Roman"/>
          <w:spacing w:val="0"/>
          <w:sz w:val="21"/>
          <w:szCs w:val="24"/>
        </w:rPr>
      </w:pPr>
      <w:r>
        <w:rPr>
          <w:rFonts w:ascii="Times New Roman" w:hAnsi="Times New Roman" w:hint="eastAsia"/>
          <w:spacing w:val="0"/>
          <w:sz w:val="21"/>
          <w:szCs w:val="24"/>
        </w:rPr>
        <w:t>后附投标人简介。</w:t>
      </w:r>
    </w:p>
    <w:p w:rsidR="00FB3D22" w:rsidRDefault="00FB3D22">
      <w:pPr>
        <w:pStyle w:val="a9"/>
        <w:spacing w:line="360" w:lineRule="auto"/>
        <w:ind w:firstLineChars="200" w:firstLine="404"/>
        <w:rPr>
          <w:rFonts w:hAnsi="宋体"/>
          <w:sz w:val="21"/>
          <w:szCs w:val="21"/>
        </w:rPr>
      </w:pPr>
    </w:p>
    <w:p w:rsidR="00FB3D22" w:rsidRDefault="00FB3D22">
      <w:pPr>
        <w:pStyle w:val="a9"/>
        <w:spacing w:line="360" w:lineRule="auto"/>
        <w:ind w:firstLineChars="200" w:firstLine="404"/>
        <w:rPr>
          <w:rFonts w:hAnsi="宋体"/>
          <w:sz w:val="21"/>
          <w:szCs w:val="21"/>
        </w:rPr>
      </w:pPr>
    </w:p>
    <w:p w:rsidR="00FB3D22" w:rsidRDefault="00FB3D22">
      <w:pPr>
        <w:pStyle w:val="a9"/>
        <w:spacing w:line="360" w:lineRule="auto"/>
        <w:ind w:firstLineChars="200" w:firstLine="404"/>
        <w:rPr>
          <w:rFonts w:hAnsi="宋体"/>
          <w:sz w:val="21"/>
          <w:szCs w:val="21"/>
        </w:rPr>
      </w:pPr>
    </w:p>
    <w:p w:rsidR="00FB3D22" w:rsidRDefault="00BB26A7">
      <w:pPr>
        <w:pStyle w:val="a9"/>
        <w:spacing w:line="360" w:lineRule="auto"/>
        <w:ind w:firstLineChars="200" w:firstLine="404"/>
        <w:rPr>
          <w:rFonts w:hAnsi="宋体"/>
          <w:sz w:val="21"/>
          <w:szCs w:val="21"/>
        </w:rPr>
      </w:pPr>
      <w:r>
        <w:rPr>
          <w:rFonts w:hAnsi="宋体" w:hint="eastAsia"/>
          <w:sz w:val="21"/>
          <w:szCs w:val="21"/>
        </w:rPr>
        <w:t>投标人（盖章）：</w:t>
      </w:r>
    </w:p>
    <w:p w:rsidR="00FB3D22" w:rsidRDefault="00BB26A7">
      <w:pPr>
        <w:pStyle w:val="a9"/>
        <w:spacing w:line="360" w:lineRule="auto"/>
        <w:ind w:firstLineChars="200" w:firstLine="404"/>
        <w:rPr>
          <w:rFonts w:hAnsi="宋体"/>
          <w:sz w:val="21"/>
          <w:szCs w:val="21"/>
        </w:rPr>
      </w:pPr>
      <w:r>
        <w:rPr>
          <w:rFonts w:hAnsi="宋体" w:hint="eastAsia"/>
          <w:sz w:val="21"/>
          <w:szCs w:val="21"/>
        </w:rPr>
        <w:t>法定代表人或委托代理人（签名或盖章）：</w:t>
      </w:r>
    </w:p>
    <w:p w:rsidR="00FB3D22" w:rsidRDefault="00BB26A7">
      <w:pPr>
        <w:pStyle w:val="a9"/>
        <w:spacing w:line="360" w:lineRule="auto"/>
        <w:ind w:firstLineChars="200" w:firstLine="404"/>
        <w:rPr>
          <w:rFonts w:hAnsi="宋体"/>
          <w:sz w:val="21"/>
          <w:szCs w:val="21"/>
        </w:rPr>
      </w:pPr>
      <w:r>
        <w:rPr>
          <w:rFonts w:hAnsi="宋体"/>
          <w:sz w:val="21"/>
          <w:szCs w:val="21"/>
        </w:rPr>
        <w:t>日期：</w:t>
      </w:r>
      <w:r>
        <w:rPr>
          <w:rFonts w:hAnsi="宋体" w:hint="eastAsia"/>
          <w:sz w:val="21"/>
          <w:szCs w:val="21"/>
        </w:rPr>
        <w:t xml:space="preserve">    </w:t>
      </w:r>
      <w:r>
        <w:rPr>
          <w:rFonts w:hAnsi="宋体"/>
          <w:sz w:val="21"/>
          <w:szCs w:val="21"/>
        </w:rPr>
        <w:t>年   月   日</w:t>
      </w:r>
    </w:p>
    <w:p w:rsidR="00FB3D22" w:rsidRDefault="00FB3D22">
      <w:pPr>
        <w:snapToGrid w:val="0"/>
        <w:spacing w:beforeLines="50" w:before="120" w:after="50" w:line="440" w:lineRule="exact"/>
        <w:ind w:firstLineChars="300" w:firstLine="630"/>
        <w:rPr>
          <w:rFonts w:ascii="宋体" w:hAnsi="宋体"/>
          <w:szCs w:val="21"/>
        </w:rPr>
      </w:pPr>
    </w:p>
    <w:p w:rsidR="00FB3D22" w:rsidRDefault="00FB3D22">
      <w:pPr>
        <w:snapToGrid w:val="0"/>
        <w:spacing w:beforeLines="50" w:before="120" w:after="50" w:line="440" w:lineRule="exact"/>
        <w:jc w:val="center"/>
        <w:rPr>
          <w:rFonts w:ascii="宋体" w:hAnsi="宋体"/>
          <w:b/>
          <w:sz w:val="24"/>
        </w:rPr>
      </w:pPr>
    </w:p>
    <w:p w:rsidR="00FB3D22" w:rsidRDefault="00BB26A7">
      <w:pPr>
        <w:snapToGrid w:val="0"/>
        <w:spacing w:beforeLines="50" w:before="120" w:after="50" w:line="440" w:lineRule="exact"/>
        <w:rPr>
          <w:rFonts w:ascii="宋体" w:hAnsi="宋体"/>
          <w:b/>
          <w:sz w:val="24"/>
        </w:rPr>
      </w:pPr>
      <w:r>
        <w:rPr>
          <w:rFonts w:ascii="宋体" w:hAnsi="宋体"/>
          <w:b/>
          <w:sz w:val="24"/>
        </w:rPr>
        <w:br w:type="page"/>
      </w:r>
    </w:p>
    <w:p w:rsidR="00FB3D22" w:rsidRDefault="00BB26A7">
      <w:pPr>
        <w:pStyle w:val="4"/>
        <w:spacing w:beforeLines="50" w:before="120" w:afterLines="50" w:after="120" w:line="276" w:lineRule="auto"/>
        <w:jc w:val="center"/>
        <w:rPr>
          <w:rFonts w:ascii="宋体" w:cs="宋体"/>
          <w:bCs w:val="0"/>
          <w:sz w:val="24"/>
          <w:szCs w:val="24"/>
        </w:rPr>
      </w:pPr>
      <w:r>
        <w:rPr>
          <w:rFonts w:ascii="宋体" w:cs="宋体" w:hint="eastAsia"/>
          <w:bCs w:val="0"/>
          <w:sz w:val="24"/>
          <w:szCs w:val="24"/>
        </w:rPr>
        <w:lastRenderedPageBreak/>
        <w:t>拟投入本项目人员配备情况</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890"/>
        <w:gridCol w:w="1545"/>
        <w:gridCol w:w="2316"/>
        <w:gridCol w:w="2162"/>
        <w:gridCol w:w="1853"/>
      </w:tblGrid>
      <w:tr w:rsidR="00FB3D22">
        <w:trPr>
          <w:trHeight w:val="841"/>
        </w:trPr>
        <w:tc>
          <w:tcPr>
            <w:tcW w:w="890" w:type="dxa"/>
            <w:vAlign w:val="center"/>
          </w:tcPr>
          <w:p w:rsidR="00FB3D22" w:rsidRDefault="00BB26A7">
            <w:pPr>
              <w:spacing w:line="240" w:lineRule="exact"/>
              <w:jc w:val="center"/>
              <w:rPr>
                <w:rFonts w:ascii="宋体" w:hAnsi="宋体"/>
                <w:sz w:val="24"/>
              </w:rPr>
            </w:pPr>
            <w:r>
              <w:rPr>
                <w:rFonts w:ascii="宋体" w:hAnsi="宋体" w:hint="eastAsia"/>
                <w:sz w:val="24"/>
              </w:rPr>
              <w:t>序号</w:t>
            </w:r>
          </w:p>
        </w:tc>
        <w:tc>
          <w:tcPr>
            <w:tcW w:w="1545" w:type="dxa"/>
            <w:vAlign w:val="center"/>
          </w:tcPr>
          <w:p w:rsidR="00FB3D22" w:rsidRDefault="00BB26A7">
            <w:pPr>
              <w:spacing w:line="240" w:lineRule="exact"/>
              <w:jc w:val="center"/>
              <w:rPr>
                <w:rFonts w:ascii="宋体" w:hAnsi="宋体"/>
                <w:sz w:val="24"/>
              </w:rPr>
            </w:pPr>
            <w:r>
              <w:rPr>
                <w:rFonts w:ascii="宋体" w:hAnsi="宋体" w:cs="宋体" w:hint="eastAsia"/>
                <w:sz w:val="24"/>
              </w:rPr>
              <w:t>姓名</w:t>
            </w:r>
          </w:p>
        </w:tc>
        <w:tc>
          <w:tcPr>
            <w:tcW w:w="2316" w:type="dxa"/>
            <w:vAlign w:val="center"/>
          </w:tcPr>
          <w:p w:rsidR="00FB3D22" w:rsidRDefault="00BB26A7">
            <w:pPr>
              <w:spacing w:line="240" w:lineRule="exact"/>
              <w:jc w:val="center"/>
              <w:rPr>
                <w:rFonts w:ascii="宋体" w:hAnsi="宋体"/>
                <w:sz w:val="24"/>
              </w:rPr>
            </w:pPr>
            <w:r>
              <w:rPr>
                <w:rFonts w:ascii="宋体" w:hAnsi="宋体" w:hint="eastAsia"/>
                <w:sz w:val="24"/>
              </w:rPr>
              <w:t>本工程需设监理人员的岗位</w:t>
            </w:r>
          </w:p>
        </w:tc>
        <w:tc>
          <w:tcPr>
            <w:tcW w:w="2162" w:type="dxa"/>
            <w:vAlign w:val="center"/>
          </w:tcPr>
          <w:p w:rsidR="00FB3D22" w:rsidRDefault="00BB26A7">
            <w:pPr>
              <w:spacing w:line="240" w:lineRule="exact"/>
              <w:jc w:val="center"/>
              <w:rPr>
                <w:rFonts w:ascii="宋体" w:hAnsi="宋体"/>
                <w:sz w:val="24"/>
              </w:rPr>
            </w:pPr>
            <w:r>
              <w:rPr>
                <w:rFonts w:ascii="宋体" w:hAnsi="宋体" w:cs="宋体" w:hint="eastAsia"/>
                <w:sz w:val="24"/>
              </w:rPr>
              <w:t>岗位资格及证书号</w:t>
            </w:r>
          </w:p>
        </w:tc>
        <w:tc>
          <w:tcPr>
            <w:tcW w:w="1853" w:type="dxa"/>
            <w:vAlign w:val="center"/>
          </w:tcPr>
          <w:p w:rsidR="00FB3D22" w:rsidRDefault="00BB26A7">
            <w:pPr>
              <w:spacing w:line="240" w:lineRule="exact"/>
              <w:jc w:val="center"/>
              <w:rPr>
                <w:rFonts w:ascii="宋体" w:hAnsi="宋体"/>
                <w:sz w:val="24"/>
              </w:rPr>
            </w:pPr>
            <w:r>
              <w:rPr>
                <w:rFonts w:ascii="宋体" w:hAnsi="宋体" w:hint="eastAsia"/>
                <w:sz w:val="24"/>
              </w:rPr>
              <w:t>备  注</w:t>
            </w:r>
          </w:p>
        </w:tc>
      </w:tr>
      <w:tr w:rsidR="00FB3D22">
        <w:trPr>
          <w:trHeight w:val="764"/>
        </w:trPr>
        <w:tc>
          <w:tcPr>
            <w:tcW w:w="890" w:type="dxa"/>
            <w:vAlign w:val="center"/>
          </w:tcPr>
          <w:p w:rsidR="00FB3D22" w:rsidRDefault="00BB26A7">
            <w:pPr>
              <w:spacing w:line="240" w:lineRule="exact"/>
              <w:jc w:val="center"/>
              <w:rPr>
                <w:rFonts w:ascii="宋体" w:hAnsi="宋体"/>
                <w:sz w:val="24"/>
              </w:rPr>
            </w:pPr>
            <w:r>
              <w:rPr>
                <w:rFonts w:ascii="宋体" w:hAnsi="宋体" w:hint="eastAsia"/>
                <w:sz w:val="24"/>
              </w:rPr>
              <w:t>1</w:t>
            </w:r>
          </w:p>
        </w:tc>
        <w:tc>
          <w:tcPr>
            <w:tcW w:w="1545" w:type="dxa"/>
            <w:vAlign w:val="center"/>
          </w:tcPr>
          <w:p w:rsidR="00FB3D22" w:rsidRDefault="00FB3D22">
            <w:pPr>
              <w:spacing w:line="240" w:lineRule="exact"/>
              <w:jc w:val="center"/>
              <w:rPr>
                <w:rFonts w:ascii="宋体" w:hAnsi="宋体"/>
                <w:sz w:val="24"/>
              </w:rPr>
            </w:pPr>
          </w:p>
        </w:tc>
        <w:tc>
          <w:tcPr>
            <w:tcW w:w="2316" w:type="dxa"/>
            <w:vAlign w:val="center"/>
          </w:tcPr>
          <w:p w:rsidR="00FB3D22" w:rsidRDefault="00BB26A7">
            <w:pPr>
              <w:spacing w:line="320" w:lineRule="exact"/>
              <w:jc w:val="center"/>
              <w:rPr>
                <w:rFonts w:ascii="宋体" w:hAnsi="宋体"/>
                <w:sz w:val="24"/>
              </w:rPr>
            </w:pPr>
            <w:r>
              <w:rPr>
                <w:rFonts w:ascii="宋体" w:hAnsi="宋体" w:cs="宋体" w:hint="eastAsia"/>
                <w:sz w:val="24"/>
              </w:rPr>
              <w:t>总监理工程师</w:t>
            </w:r>
          </w:p>
        </w:tc>
        <w:tc>
          <w:tcPr>
            <w:tcW w:w="2162" w:type="dxa"/>
            <w:vAlign w:val="center"/>
          </w:tcPr>
          <w:p w:rsidR="00FB3D22" w:rsidRDefault="00FB3D22">
            <w:pPr>
              <w:tabs>
                <w:tab w:val="left" w:pos="540"/>
              </w:tabs>
              <w:spacing w:line="480" w:lineRule="exact"/>
              <w:ind w:right="-153"/>
              <w:jc w:val="center"/>
              <w:rPr>
                <w:rFonts w:ascii="宋体" w:hAnsi="宋体"/>
                <w:sz w:val="24"/>
              </w:rPr>
            </w:pPr>
          </w:p>
        </w:tc>
        <w:tc>
          <w:tcPr>
            <w:tcW w:w="1853" w:type="dxa"/>
            <w:vAlign w:val="center"/>
          </w:tcPr>
          <w:p w:rsidR="00FB3D22" w:rsidRDefault="00FB3D22">
            <w:pPr>
              <w:spacing w:line="320" w:lineRule="exact"/>
              <w:jc w:val="center"/>
              <w:rPr>
                <w:rFonts w:ascii="宋体" w:hAnsi="宋体"/>
                <w:sz w:val="24"/>
              </w:rPr>
            </w:pPr>
          </w:p>
        </w:tc>
      </w:tr>
      <w:tr w:rsidR="00FB3D22">
        <w:trPr>
          <w:trHeight w:val="786"/>
        </w:trPr>
        <w:tc>
          <w:tcPr>
            <w:tcW w:w="890" w:type="dxa"/>
            <w:vAlign w:val="center"/>
          </w:tcPr>
          <w:p w:rsidR="00FB3D22" w:rsidRDefault="00BB26A7">
            <w:pPr>
              <w:spacing w:line="240" w:lineRule="exact"/>
              <w:jc w:val="center"/>
              <w:rPr>
                <w:rFonts w:ascii="宋体" w:hAnsi="宋体"/>
                <w:sz w:val="24"/>
              </w:rPr>
            </w:pPr>
            <w:r>
              <w:rPr>
                <w:rFonts w:ascii="宋体" w:hAnsi="宋体" w:hint="eastAsia"/>
                <w:sz w:val="24"/>
              </w:rPr>
              <w:t>2</w:t>
            </w:r>
          </w:p>
        </w:tc>
        <w:tc>
          <w:tcPr>
            <w:tcW w:w="1545" w:type="dxa"/>
            <w:vAlign w:val="center"/>
          </w:tcPr>
          <w:p w:rsidR="00FB3D22" w:rsidRDefault="00FB3D22">
            <w:pPr>
              <w:tabs>
                <w:tab w:val="left" w:pos="7480"/>
              </w:tabs>
              <w:spacing w:line="240" w:lineRule="exact"/>
              <w:jc w:val="center"/>
              <w:rPr>
                <w:rFonts w:ascii="宋体" w:hAnsi="宋体"/>
                <w:sz w:val="24"/>
              </w:rPr>
            </w:pPr>
          </w:p>
        </w:tc>
        <w:tc>
          <w:tcPr>
            <w:tcW w:w="2316" w:type="dxa"/>
            <w:vAlign w:val="center"/>
          </w:tcPr>
          <w:p w:rsidR="00FB3D22" w:rsidRDefault="00BB26A7">
            <w:pPr>
              <w:tabs>
                <w:tab w:val="left" w:pos="7480"/>
              </w:tabs>
              <w:spacing w:line="400" w:lineRule="exact"/>
              <w:jc w:val="center"/>
              <w:rPr>
                <w:rFonts w:ascii="宋体" w:hAnsi="宋体"/>
                <w:sz w:val="24"/>
              </w:rPr>
            </w:pPr>
            <w:r>
              <w:rPr>
                <w:rFonts w:ascii="宋体" w:hAnsi="宋体" w:cs="宋体" w:hint="eastAsia"/>
                <w:sz w:val="24"/>
              </w:rPr>
              <w:t>监理工程师</w:t>
            </w:r>
          </w:p>
        </w:tc>
        <w:tc>
          <w:tcPr>
            <w:tcW w:w="2162" w:type="dxa"/>
            <w:vAlign w:val="center"/>
          </w:tcPr>
          <w:p w:rsidR="00FB3D22" w:rsidRDefault="00FB3D22">
            <w:pPr>
              <w:tabs>
                <w:tab w:val="left" w:pos="540"/>
              </w:tabs>
              <w:spacing w:line="480" w:lineRule="exact"/>
              <w:ind w:right="-153"/>
              <w:jc w:val="center"/>
              <w:rPr>
                <w:rFonts w:ascii="宋体" w:hAnsi="宋体"/>
                <w:sz w:val="24"/>
              </w:rPr>
            </w:pPr>
          </w:p>
        </w:tc>
        <w:tc>
          <w:tcPr>
            <w:tcW w:w="1853" w:type="dxa"/>
            <w:vAlign w:val="center"/>
          </w:tcPr>
          <w:p w:rsidR="00FB3D22" w:rsidRDefault="00FB3D22">
            <w:pPr>
              <w:spacing w:line="320" w:lineRule="exact"/>
              <w:jc w:val="center"/>
              <w:rPr>
                <w:rFonts w:ascii="宋体" w:hAnsi="宋体"/>
                <w:sz w:val="24"/>
              </w:rPr>
            </w:pPr>
          </w:p>
        </w:tc>
      </w:tr>
      <w:tr w:rsidR="00FB3D22">
        <w:trPr>
          <w:trHeight w:val="808"/>
        </w:trPr>
        <w:tc>
          <w:tcPr>
            <w:tcW w:w="890" w:type="dxa"/>
            <w:vAlign w:val="center"/>
          </w:tcPr>
          <w:p w:rsidR="00FB3D22" w:rsidRDefault="00BB26A7">
            <w:pPr>
              <w:spacing w:line="240" w:lineRule="exact"/>
              <w:jc w:val="center"/>
              <w:rPr>
                <w:rFonts w:ascii="宋体" w:hAnsi="宋体"/>
                <w:sz w:val="24"/>
              </w:rPr>
            </w:pPr>
            <w:r>
              <w:rPr>
                <w:rFonts w:ascii="宋体" w:hAnsi="宋体" w:hint="eastAsia"/>
                <w:sz w:val="24"/>
              </w:rPr>
              <w:t>3</w:t>
            </w:r>
          </w:p>
        </w:tc>
        <w:tc>
          <w:tcPr>
            <w:tcW w:w="1545" w:type="dxa"/>
            <w:vAlign w:val="center"/>
          </w:tcPr>
          <w:p w:rsidR="00FB3D22" w:rsidRDefault="00FB3D22">
            <w:pPr>
              <w:tabs>
                <w:tab w:val="left" w:pos="7480"/>
              </w:tabs>
              <w:spacing w:line="240" w:lineRule="exact"/>
              <w:jc w:val="center"/>
              <w:rPr>
                <w:rFonts w:ascii="宋体" w:hAnsi="宋体"/>
                <w:sz w:val="24"/>
              </w:rPr>
            </w:pPr>
          </w:p>
        </w:tc>
        <w:tc>
          <w:tcPr>
            <w:tcW w:w="2316" w:type="dxa"/>
            <w:vAlign w:val="center"/>
          </w:tcPr>
          <w:p w:rsidR="00FB3D22" w:rsidRDefault="00BB26A7">
            <w:pPr>
              <w:tabs>
                <w:tab w:val="left" w:pos="7480"/>
              </w:tabs>
              <w:spacing w:line="400" w:lineRule="exact"/>
              <w:jc w:val="center"/>
              <w:rPr>
                <w:rFonts w:ascii="宋体" w:hAnsi="宋体" w:cs="宋体"/>
                <w:sz w:val="24"/>
              </w:rPr>
            </w:pPr>
            <w:r>
              <w:rPr>
                <w:rFonts w:ascii="宋体" w:hAnsi="宋体" w:cs="宋体" w:hint="eastAsia"/>
                <w:sz w:val="24"/>
              </w:rPr>
              <w:t>监理员</w:t>
            </w:r>
          </w:p>
        </w:tc>
        <w:tc>
          <w:tcPr>
            <w:tcW w:w="2162" w:type="dxa"/>
            <w:vAlign w:val="center"/>
          </w:tcPr>
          <w:p w:rsidR="00FB3D22" w:rsidRDefault="00FB3D22">
            <w:pPr>
              <w:tabs>
                <w:tab w:val="left" w:pos="540"/>
              </w:tabs>
              <w:spacing w:line="480" w:lineRule="exact"/>
              <w:ind w:right="-153"/>
              <w:jc w:val="center"/>
              <w:rPr>
                <w:rFonts w:ascii="宋体" w:hAnsi="宋体"/>
                <w:sz w:val="24"/>
              </w:rPr>
            </w:pPr>
          </w:p>
        </w:tc>
        <w:tc>
          <w:tcPr>
            <w:tcW w:w="1853" w:type="dxa"/>
            <w:vAlign w:val="center"/>
          </w:tcPr>
          <w:p w:rsidR="00FB3D22" w:rsidRDefault="00FB3D22">
            <w:pPr>
              <w:spacing w:line="320" w:lineRule="exact"/>
              <w:jc w:val="center"/>
              <w:rPr>
                <w:rFonts w:ascii="宋体" w:hAnsi="宋体"/>
                <w:sz w:val="24"/>
              </w:rPr>
            </w:pPr>
          </w:p>
        </w:tc>
      </w:tr>
      <w:tr w:rsidR="00FB3D22">
        <w:trPr>
          <w:trHeight w:val="855"/>
        </w:trPr>
        <w:tc>
          <w:tcPr>
            <w:tcW w:w="890" w:type="dxa"/>
            <w:vAlign w:val="center"/>
          </w:tcPr>
          <w:p w:rsidR="00FB3D22" w:rsidRDefault="00BB26A7">
            <w:pPr>
              <w:spacing w:line="240" w:lineRule="exact"/>
              <w:jc w:val="center"/>
              <w:rPr>
                <w:rFonts w:ascii="宋体" w:hAnsi="宋体"/>
                <w:sz w:val="24"/>
              </w:rPr>
            </w:pPr>
            <w:r>
              <w:rPr>
                <w:rFonts w:ascii="宋体" w:hAnsi="宋体" w:hint="eastAsia"/>
                <w:sz w:val="24"/>
              </w:rPr>
              <w:t>……</w:t>
            </w:r>
          </w:p>
        </w:tc>
        <w:tc>
          <w:tcPr>
            <w:tcW w:w="1545" w:type="dxa"/>
            <w:vAlign w:val="center"/>
          </w:tcPr>
          <w:p w:rsidR="00FB3D22" w:rsidRDefault="00FB3D22">
            <w:pPr>
              <w:tabs>
                <w:tab w:val="left" w:pos="7480"/>
              </w:tabs>
              <w:spacing w:line="240" w:lineRule="exact"/>
              <w:jc w:val="center"/>
              <w:rPr>
                <w:rFonts w:ascii="宋体" w:hAnsi="宋体"/>
                <w:sz w:val="24"/>
              </w:rPr>
            </w:pPr>
          </w:p>
        </w:tc>
        <w:tc>
          <w:tcPr>
            <w:tcW w:w="2316" w:type="dxa"/>
            <w:vAlign w:val="center"/>
          </w:tcPr>
          <w:p w:rsidR="00FB3D22" w:rsidRDefault="00BB26A7">
            <w:pPr>
              <w:tabs>
                <w:tab w:val="left" w:pos="7480"/>
              </w:tabs>
              <w:spacing w:line="240" w:lineRule="exact"/>
              <w:jc w:val="center"/>
              <w:rPr>
                <w:rFonts w:ascii="宋体" w:hAnsi="宋体"/>
                <w:sz w:val="24"/>
              </w:rPr>
            </w:pPr>
            <w:r>
              <w:rPr>
                <w:rFonts w:ascii="宋体" w:hAnsi="宋体" w:hint="eastAsia"/>
                <w:sz w:val="24"/>
              </w:rPr>
              <w:t>……</w:t>
            </w:r>
          </w:p>
        </w:tc>
        <w:tc>
          <w:tcPr>
            <w:tcW w:w="2162" w:type="dxa"/>
            <w:vAlign w:val="center"/>
          </w:tcPr>
          <w:p w:rsidR="00FB3D22" w:rsidRDefault="00FB3D22">
            <w:pPr>
              <w:spacing w:line="240" w:lineRule="exact"/>
              <w:jc w:val="center"/>
              <w:rPr>
                <w:rFonts w:ascii="宋体" w:hAnsi="宋体"/>
                <w:spacing w:val="-16"/>
                <w:sz w:val="24"/>
              </w:rPr>
            </w:pPr>
          </w:p>
        </w:tc>
        <w:tc>
          <w:tcPr>
            <w:tcW w:w="1853" w:type="dxa"/>
            <w:vAlign w:val="center"/>
          </w:tcPr>
          <w:p w:rsidR="00FB3D22" w:rsidRDefault="00FB3D22">
            <w:pPr>
              <w:spacing w:line="240" w:lineRule="exact"/>
              <w:jc w:val="center"/>
              <w:rPr>
                <w:rFonts w:ascii="宋体" w:hAnsi="宋体"/>
                <w:sz w:val="24"/>
              </w:rPr>
            </w:pPr>
          </w:p>
        </w:tc>
      </w:tr>
    </w:tbl>
    <w:p w:rsidR="00FB3D22" w:rsidRDefault="00BB26A7">
      <w:pPr>
        <w:snapToGrid w:val="0"/>
        <w:spacing w:line="400" w:lineRule="exact"/>
        <w:rPr>
          <w:rFonts w:ascii="宋体" w:hAnsi="宋体"/>
          <w:b/>
          <w:szCs w:val="21"/>
        </w:rPr>
      </w:pPr>
      <w:r>
        <w:rPr>
          <w:rFonts w:ascii="宋体" w:hAnsi="宋体"/>
          <w:szCs w:val="21"/>
        </w:rPr>
        <w:t>▲</w:t>
      </w:r>
      <w:r>
        <w:rPr>
          <w:rFonts w:hAnsi="宋体"/>
          <w:b/>
          <w:bCs/>
          <w:szCs w:val="21"/>
        </w:rPr>
        <w:t>注：</w:t>
      </w:r>
      <w:r>
        <w:rPr>
          <w:rFonts w:ascii="宋体" w:hAnsi="宋体" w:hint="eastAsia"/>
          <w:b/>
          <w:szCs w:val="21"/>
        </w:rPr>
        <w:t>1、根据采购文件第二章“招标需求” 中“人员配备”要求提供，</w:t>
      </w:r>
      <w:proofErr w:type="gramStart"/>
      <w:r>
        <w:rPr>
          <w:rFonts w:ascii="宋体" w:hAnsi="宋体" w:hint="eastAsia"/>
          <w:b/>
          <w:szCs w:val="21"/>
        </w:rPr>
        <w:t>后附拟投入</w:t>
      </w:r>
      <w:proofErr w:type="gramEnd"/>
      <w:r>
        <w:rPr>
          <w:rFonts w:ascii="宋体" w:hAnsi="宋体" w:hint="eastAsia"/>
          <w:b/>
          <w:szCs w:val="21"/>
        </w:rPr>
        <w:t>本项目人员相关证书复印件。</w:t>
      </w:r>
    </w:p>
    <w:p w:rsidR="00FB3D22" w:rsidRDefault="00FB3D22">
      <w:pPr>
        <w:pStyle w:val="a9"/>
        <w:spacing w:line="480" w:lineRule="auto"/>
        <w:ind w:firstLineChars="200" w:firstLine="406"/>
        <w:rPr>
          <w:rFonts w:ascii="Times New Roman"/>
          <w:b/>
          <w:bCs/>
          <w:sz w:val="21"/>
          <w:szCs w:val="21"/>
        </w:rPr>
      </w:pPr>
    </w:p>
    <w:p w:rsidR="00FB3D22" w:rsidRDefault="00BB26A7">
      <w:pPr>
        <w:pStyle w:val="a9"/>
        <w:spacing w:line="480" w:lineRule="auto"/>
        <w:ind w:firstLineChars="200" w:firstLine="404"/>
        <w:rPr>
          <w:rFonts w:ascii="Times New Roman"/>
          <w:sz w:val="21"/>
          <w:szCs w:val="21"/>
        </w:rPr>
      </w:pPr>
      <w:r>
        <w:rPr>
          <w:rFonts w:hAnsi="宋体"/>
          <w:sz w:val="21"/>
          <w:szCs w:val="21"/>
        </w:rPr>
        <w:t>投标人（公章）：</w:t>
      </w:r>
    </w:p>
    <w:p w:rsidR="00FB3D22" w:rsidRDefault="00BB26A7">
      <w:pPr>
        <w:pStyle w:val="a9"/>
        <w:spacing w:line="480" w:lineRule="auto"/>
        <w:ind w:firstLineChars="200" w:firstLine="404"/>
        <w:rPr>
          <w:rFonts w:hAnsi="宋体"/>
          <w:sz w:val="21"/>
          <w:szCs w:val="21"/>
        </w:rPr>
      </w:pPr>
      <w:r>
        <w:rPr>
          <w:rFonts w:hAnsi="宋体" w:hint="eastAsia"/>
          <w:sz w:val="21"/>
          <w:szCs w:val="21"/>
        </w:rPr>
        <w:t>法定代表人或委托代理人（签名或盖章）</w:t>
      </w:r>
      <w:r>
        <w:rPr>
          <w:rFonts w:hAnsi="宋体"/>
          <w:sz w:val="21"/>
          <w:szCs w:val="21"/>
        </w:rPr>
        <w:t>：</w:t>
      </w:r>
    </w:p>
    <w:p w:rsidR="00FB3D22" w:rsidRDefault="00BB26A7">
      <w:pPr>
        <w:pStyle w:val="a9"/>
        <w:spacing w:line="480" w:lineRule="auto"/>
        <w:ind w:firstLineChars="200" w:firstLine="404"/>
        <w:rPr>
          <w:rFonts w:ascii="Times New Roman"/>
          <w:sz w:val="21"/>
          <w:szCs w:val="21"/>
        </w:rPr>
      </w:pPr>
      <w:r>
        <w:rPr>
          <w:rFonts w:hAnsi="宋体"/>
          <w:sz w:val="21"/>
          <w:szCs w:val="21"/>
        </w:rPr>
        <w:t>日期：</w:t>
      </w:r>
      <w:r>
        <w:rPr>
          <w:rFonts w:ascii="Times New Roman"/>
          <w:sz w:val="21"/>
          <w:szCs w:val="21"/>
        </w:rPr>
        <w:t xml:space="preserve">    </w:t>
      </w:r>
      <w:r>
        <w:rPr>
          <w:rFonts w:hAnsi="宋体"/>
          <w:sz w:val="21"/>
          <w:szCs w:val="21"/>
        </w:rPr>
        <w:t>年</w:t>
      </w:r>
      <w:r>
        <w:rPr>
          <w:rFonts w:ascii="Times New Roman"/>
          <w:sz w:val="21"/>
          <w:szCs w:val="21"/>
        </w:rPr>
        <w:t xml:space="preserve">   </w:t>
      </w:r>
      <w:r>
        <w:rPr>
          <w:rFonts w:hAnsi="宋体"/>
          <w:sz w:val="21"/>
          <w:szCs w:val="21"/>
        </w:rPr>
        <w:t>月</w:t>
      </w:r>
      <w:r>
        <w:rPr>
          <w:rFonts w:ascii="Times New Roman"/>
          <w:sz w:val="21"/>
          <w:szCs w:val="21"/>
        </w:rPr>
        <w:t xml:space="preserve">   </w:t>
      </w:r>
      <w:r>
        <w:rPr>
          <w:rFonts w:hAnsi="宋体"/>
          <w:sz w:val="21"/>
          <w:szCs w:val="21"/>
        </w:rPr>
        <w:t>日</w:t>
      </w:r>
    </w:p>
    <w:p w:rsidR="00FB3D22" w:rsidRDefault="00FB3D22">
      <w:pPr>
        <w:pStyle w:val="a9"/>
        <w:spacing w:line="360" w:lineRule="auto"/>
        <w:ind w:firstLineChars="200" w:firstLine="404"/>
        <w:rPr>
          <w:rFonts w:hAnsi="宋体"/>
          <w:sz w:val="21"/>
          <w:szCs w:val="21"/>
        </w:rPr>
      </w:pPr>
    </w:p>
    <w:p w:rsidR="00FB3D22" w:rsidRDefault="00FB3D22">
      <w:pPr>
        <w:pStyle w:val="a9"/>
        <w:spacing w:line="360" w:lineRule="auto"/>
        <w:ind w:firstLineChars="200" w:firstLine="404"/>
        <w:rPr>
          <w:rFonts w:hAnsi="宋体"/>
          <w:sz w:val="21"/>
          <w:szCs w:val="21"/>
        </w:rPr>
      </w:pPr>
    </w:p>
    <w:p w:rsidR="00FB3D22" w:rsidRDefault="00FB3D22">
      <w:pPr>
        <w:pStyle w:val="a9"/>
        <w:spacing w:line="360" w:lineRule="auto"/>
        <w:ind w:firstLineChars="200" w:firstLine="404"/>
        <w:rPr>
          <w:rFonts w:hAnsi="宋体"/>
          <w:sz w:val="21"/>
          <w:szCs w:val="21"/>
        </w:rPr>
      </w:pPr>
    </w:p>
    <w:p w:rsidR="00FB3D22" w:rsidRDefault="00FB3D22">
      <w:pPr>
        <w:pStyle w:val="a9"/>
        <w:spacing w:line="360" w:lineRule="auto"/>
        <w:ind w:firstLineChars="200" w:firstLine="404"/>
        <w:rPr>
          <w:rFonts w:hAnsi="宋体"/>
          <w:sz w:val="21"/>
          <w:szCs w:val="21"/>
        </w:rPr>
      </w:pPr>
    </w:p>
    <w:p w:rsidR="00FB3D22" w:rsidRDefault="00FB3D22">
      <w:pPr>
        <w:pStyle w:val="a9"/>
        <w:spacing w:line="360" w:lineRule="auto"/>
        <w:ind w:firstLineChars="200" w:firstLine="404"/>
        <w:rPr>
          <w:rFonts w:hAnsi="宋体"/>
          <w:sz w:val="21"/>
          <w:szCs w:val="21"/>
        </w:rPr>
      </w:pPr>
    </w:p>
    <w:p w:rsidR="00FB3D22" w:rsidRDefault="00FB3D22">
      <w:pPr>
        <w:pStyle w:val="a9"/>
        <w:spacing w:line="360" w:lineRule="auto"/>
        <w:ind w:firstLineChars="200" w:firstLine="404"/>
        <w:rPr>
          <w:rFonts w:hAnsi="宋体"/>
          <w:sz w:val="21"/>
          <w:szCs w:val="21"/>
        </w:rPr>
      </w:pPr>
    </w:p>
    <w:p w:rsidR="00FB3D22" w:rsidRDefault="00FB3D22">
      <w:pPr>
        <w:pStyle w:val="a9"/>
        <w:spacing w:line="360" w:lineRule="auto"/>
        <w:ind w:firstLineChars="200" w:firstLine="404"/>
        <w:rPr>
          <w:rFonts w:hAnsi="宋体"/>
          <w:sz w:val="21"/>
          <w:szCs w:val="21"/>
        </w:rPr>
      </w:pPr>
    </w:p>
    <w:p w:rsidR="00FB3D22" w:rsidRDefault="00FB3D22">
      <w:pPr>
        <w:pStyle w:val="a9"/>
        <w:spacing w:line="360" w:lineRule="auto"/>
        <w:ind w:firstLineChars="200" w:firstLine="404"/>
        <w:rPr>
          <w:rFonts w:hAnsi="宋体"/>
          <w:sz w:val="21"/>
          <w:szCs w:val="21"/>
        </w:rPr>
      </w:pPr>
    </w:p>
    <w:p w:rsidR="00FB3D22" w:rsidRDefault="00FB3D22">
      <w:pPr>
        <w:pStyle w:val="a9"/>
        <w:spacing w:line="360" w:lineRule="auto"/>
        <w:ind w:firstLineChars="200" w:firstLine="404"/>
        <w:rPr>
          <w:rFonts w:hAnsi="宋体"/>
          <w:sz w:val="21"/>
          <w:szCs w:val="21"/>
        </w:rPr>
      </w:pPr>
    </w:p>
    <w:p w:rsidR="00FB3D22" w:rsidRDefault="00FB3D22">
      <w:pPr>
        <w:pStyle w:val="a9"/>
        <w:spacing w:line="360" w:lineRule="auto"/>
        <w:ind w:firstLineChars="200" w:firstLine="404"/>
        <w:rPr>
          <w:rFonts w:hAnsi="宋体"/>
          <w:sz w:val="21"/>
          <w:szCs w:val="21"/>
        </w:rPr>
      </w:pPr>
    </w:p>
    <w:p w:rsidR="00FB3D22" w:rsidRDefault="00FB3D22">
      <w:pPr>
        <w:pStyle w:val="a9"/>
        <w:spacing w:line="360" w:lineRule="auto"/>
        <w:ind w:firstLineChars="200" w:firstLine="404"/>
        <w:rPr>
          <w:rFonts w:hAnsi="宋体"/>
          <w:sz w:val="21"/>
          <w:szCs w:val="21"/>
        </w:rPr>
      </w:pPr>
    </w:p>
    <w:p w:rsidR="00FB3D22" w:rsidRDefault="00FB3D22">
      <w:pPr>
        <w:pStyle w:val="a9"/>
        <w:spacing w:line="360" w:lineRule="auto"/>
        <w:ind w:firstLineChars="200" w:firstLine="404"/>
        <w:rPr>
          <w:rFonts w:hAnsi="宋体"/>
          <w:sz w:val="21"/>
          <w:szCs w:val="21"/>
        </w:rPr>
      </w:pPr>
    </w:p>
    <w:p w:rsidR="00FB3D22" w:rsidRDefault="00BB26A7">
      <w:pPr>
        <w:pStyle w:val="4"/>
        <w:spacing w:beforeLines="50" w:before="120" w:afterLines="50" w:after="120" w:line="276" w:lineRule="auto"/>
        <w:jc w:val="center"/>
        <w:rPr>
          <w:rFonts w:ascii="宋体" w:cs="宋体"/>
          <w:bCs w:val="0"/>
          <w:sz w:val="24"/>
          <w:szCs w:val="24"/>
        </w:rPr>
      </w:pPr>
      <w:r>
        <w:rPr>
          <w:rFonts w:ascii="宋体" w:cs="宋体" w:hint="eastAsia"/>
          <w:bCs w:val="0"/>
          <w:sz w:val="24"/>
          <w:szCs w:val="24"/>
        </w:rPr>
        <w:lastRenderedPageBreak/>
        <w:t>办公、设施及设备等投入表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3276"/>
        <w:gridCol w:w="2214"/>
        <w:gridCol w:w="2130"/>
      </w:tblGrid>
      <w:tr w:rsidR="00FB3D22">
        <w:trPr>
          <w:trHeight w:val="745"/>
          <w:jc w:val="center"/>
        </w:trPr>
        <w:tc>
          <w:tcPr>
            <w:tcW w:w="900" w:type="dxa"/>
            <w:vAlign w:val="center"/>
          </w:tcPr>
          <w:p w:rsidR="00FB3D22" w:rsidRDefault="00BB26A7">
            <w:pPr>
              <w:tabs>
                <w:tab w:val="left" w:pos="540"/>
              </w:tabs>
              <w:spacing w:line="480" w:lineRule="exact"/>
              <w:ind w:right="-153"/>
              <w:jc w:val="center"/>
              <w:rPr>
                <w:rFonts w:ascii="宋体" w:hAnsi="宋体"/>
                <w:szCs w:val="21"/>
              </w:rPr>
            </w:pPr>
            <w:r>
              <w:rPr>
                <w:rFonts w:ascii="宋体" w:hAnsi="宋体" w:hint="eastAsia"/>
                <w:szCs w:val="21"/>
              </w:rPr>
              <w:t>序号</w:t>
            </w:r>
          </w:p>
        </w:tc>
        <w:tc>
          <w:tcPr>
            <w:tcW w:w="3276" w:type="dxa"/>
            <w:vAlign w:val="center"/>
          </w:tcPr>
          <w:p w:rsidR="00FB3D22" w:rsidRDefault="00BB26A7">
            <w:pPr>
              <w:tabs>
                <w:tab w:val="left" w:pos="540"/>
              </w:tabs>
              <w:spacing w:line="480" w:lineRule="exact"/>
              <w:ind w:right="-153"/>
              <w:jc w:val="center"/>
              <w:rPr>
                <w:rFonts w:ascii="宋体" w:hAnsi="宋体"/>
                <w:szCs w:val="21"/>
              </w:rPr>
            </w:pPr>
            <w:r>
              <w:rPr>
                <w:rFonts w:ascii="宋体" w:hAnsi="宋体" w:hint="eastAsia"/>
                <w:szCs w:val="21"/>
              </w:rPr>
              <w:t>所需设备名称</w:t>
            </w:r>
          </w:p>
        </w:tc>
        <w:tc>
          <w:tcPr>
            <w:tcW w:w="2214" w:type="dxa"/>
            <w:vAlign w:val="center"/>
          </w:tcPr>
          <w:p w:rsidR="00FB3D22" w:rsidRDefault="00BB26A7">
            <w:pPr>
              <w:tabs>
                <w:tab w:val="left" w:pos="540"/>
              </w:tabs>
              <w:spacing w:line="480" w:lineRule="exact"/>
              <w:ind w:right="-153"/>
              <w:jc w:val="center"/>
              <w:rPr>
                <w:rFonts w:ascii="宋体" w:hAnsi="宋体"/>
                <w:szCs w:val="21"/>
              </w:rPr>
            </w:pPr>
            <w:r>
              <w:rPr>
                <w:rFonts w:ascii="宋体" w:hAnsi="宋体" w:hint="eastAsia"/>
                <w:szCs w:val="21"/>
              </w:rPr>
              <w:t>数量</w:t>
            </w:r>
          </w:p>
        </w:tc>
        <w:tc>
          <w:tcPr>
            <w:tcW w:w="2130" w:type="dxa"/>
            <w:vAlign w:val="center"/>
          </w:tcPr>
          <w:p w:rsidR="00FB3D22" w:rsidRDefault="00BB26A7">
            <w:pPr>
              <w:tabs>
                <w:tab w:val="left" w:pos="540"/>
              </w:tabs>
              <w:spacing w:line="480" w:lineRule="exact"/>
              <w:ind w:right="-153"/>
              <w:jc w:val="center"/>
              <w:rPr>
                <w:rFonts w:ascii="宋体" w:hAnsi="宋体"/>
                <w:szCs w:val="21"/>
              </w:rPr>
            </w:pPr>
            <w:r>
              <w:rPr>
                <w:rFonts w:ascii="宋体" w:hAnsi="宋体" w:hint="eastAsia"/>
                <w:szCs w:val="21"/>
              </w:rPr>
              <w:t>说明</w:t>
            </w:r>
          </w:p>
        </w:tc>
      </w:tr>
      <w:tr w:rsidR="00FB3D22">
        <w:trPr>
          <w:trHeight w:val="195"/>
          <w:jc w:val="center"/>
        </w:trPr>
        <w:tc>
          <w:tcPr>
            <w:tcW w:w="900" w:type="dxa"/>
            <w:vAlign w:val="center"/>
          </w:tcPr>
          <w:p w:rsidR="00FB3D22" w:rsidRDefault="00FB3D22">
            <w:pPr>
              <w:tabs>
                <w:tab w:val="left" w:pos="540"/>
              </w:tabs>
              <w:spacing w:line="480" w:lineRule="exact"/>
              <w:ind w:right="-153"/>
              <w:jc w:val="center"/>
              <w:rPr>
                <w:rFonts w:ascii="宋体" w:hAnsi="宋体"/>
                <w:szCs w:val="21"/>
              </w:rPr>
            </w:pPr>
          </w:p>
        </w:tc>
        <w:tc>
          <w:tcPr>
            <w:tcW w:w="3276" w:type="dxa"/>
            <w:vAlign w:val="center"/>
          </w:tcPr>
          <w:p w:rsidR="00FB3D22" w:rsidRDefault="00FB3D22">
            <w:pPr>
              <w:tabs>
                <w:tab w:val="left" w:pos="540"/>
              </w:tabs>
              <w:spacing w:line="480" w:lineRule="exact"/>
              <w:ind w:right="-153"/>
              <w:jc w:val="center"/>
              <w:rPr>
                <w:rFonts w:ascii="宋体" w:hAnsi="宋体"/>
                <w:szCs w:val="21"/>
              </w:rPr>
            </w:pPr>
          </w:p>
        </w:tc>
        <w:tc>
          <w:tcPr>
            <w:tcW w:w="2214" w:type="dxa"/>
            <w:vAlign w:val="center"/>
          </w:tcPr>
          <w:p w:rsidR="00FB3D22" w:rsidRDefault="00FB3D22">
            <w:pPr>
              <w:tabs>
                <w:tab w:val="left" w:pos="540"/>
              </w:tabs>
              <w:spacing w:line="480" w:lineRule="exact"/>
              <w:ind w:right="-153"/>
              <w:jc w:val="center"/>
              <w:rPr>
                <w:rFonts w:ascii="宋体" w:hAnsi="宋体"/>
                <w:szCs w:val="21"/>
              </w:rPr>
            </w:pPr>
          </w:p>
        </w:tc>
        <w:tc>
          <w:tcPr>
            <w:tcW w:w="2130" w:type="dxa"/>
            <w:vAlign w:val="center"/>
          </w:tcPr>
          <w:p w:rsidR="00FB3D22" w:rsidRDefault="00FB3D22">
            <w:pPr>
              <w:tabs>
                <w:tab w:val="left" w:pos="540"/>
              </w:tabs>
              <w:spacing w:line="480" w:lineRule="exact"/>
              <w:ind w:right="-153"/>
              <w:jc w:val="center"/>
              <w:rPr>
                <w:rFonts w:ascii="宋体" w:hAnsi="宋体"/>
                <w:szCs w:val="21"/>
              </w:rPr>
            </w:pPr>
          </w:p>
        </w:tc>
      </w:tr>
      <w:tr w:rsidR="00FB3D22">
        <w:trPr>
          <w:trHeight w:val="415"/>
          <w:jc w:val="center"/>
        </w:trPr>
        <w:tc>
          <w:tcPr>
            <w:tcW w:w="900" w:type="dxa"/>
            <w:vAlign w:val="center"/>
          </w:tcPr>
          <w:p w:rsidR="00FB3D22" w:rsidRDefault="00FB3D22">
            <w:pPr>
              <w:tabs>
                <w:tab w:val="left" w:pos="540"/>
              </w:tabs>
              <w:spacing w:line="480" w:lineRule="exact"/>
              <w:ind w:right="-153"/>
              <w:jc w:val="center"/>
              <w:rPr>
                <w:rFonts w:ascii="宋体" w:hAnsi="宋体"/>
                <w:szCs w:val="21"/>
              </w:rPr>
            </w:pPr>
          </w:p>
        </w:tc>
        <w:tc>
          <w:tcPr>
            <w:tcW w:w="3276" w:type="dxa"/>
            <w:vAlign w:val="center"/>
          </w:tcPr>
          <w:p w:rsidR="00FB3D22" w:rsidRDefault="00FB3D22">
            <w:pPr>
              <w:tabs>
                <w:tab w:val="left" w:pos="540"/>
              </w:tabs>
              <w:spacing w:line="480" w:lineRule="exact"/>
              <w:ind w:right="-153"/>
              <w:jc w:val="center"/>
              <w:rPr>
                <w:rFonts w:ascii="宋体" w:hAnsi="宋体"/>
                <w:szCs w:val="21"/>
              </w:rPr>
            </w:pPr>
          </w:p>
        </w:tc>
        <w:tc>
          <w:tcPr>
            <w:tcW w:w="2214" w:type="dxa"/>
            <w:vAlign w:val="center"/>
          </w:tcPr>
          <w:p w:rsidR="00FB3D22" w:rsidRDefault="00FB3D22">
            <w:pPr>
              <w:tabs>
                <w:tab w:val="left" w:pos="540"/>
              </w:tabs>
              <w:spacing w:line="480" w:lineRule="exact"/>
              <w:ind w:right="-153"/>
              <w:jc w:val="center"/>
              <w:rPr>
                <w:rFonts w:ascii="宋体" w:hAnsi="宋体"/>
                <w:szCs w:val="21"/>
              </w:rPr>
            </w:pPr>
          </w:p>
        </w:tc>
        <w:tc>
          <w:tcPr>
            <w:tcW w:w="2130" w:type="dxa"/>
            <w:vAlign w:val="center"/>
          </w:tcPr>
          <w:p w:rsidR="00FB3D22" w:rsidRDefault="00FB3D22">
            <w:pPr>
              <w:tabs>
                <w:tab w:val="left" w:pos="540"/>
              </w:tabs>
              <w:spacing w:line="480" w:lineRule="exact"/>
              <w:ind w:right="-153"/>
              <w:jc w:val="center"/>
              <w:rPr>
                <w:rFonts w:ascii="宋体" w:hAnsi="宋体"/>
                <w:szCs w:val="21"/>
              </w:rPr>
            </w:pPr>
          </w:p>
        </w:tc>
      </w:tr>
      <w:tr w:rsidR="00FB3D22">
        <w:trPr>
          <w:trHeight w:val="948"/>
          <w:jc w:val="center"/>
        </w:trPr>
        <w:tc>
          <w:tcPr>
            <w:tcW w:w="900" w:type="dxa"/>
            <w:vAlign w:val="center"/>
          </w:tcPr>
          <w:p w:rsidR="00FB3D22" w:rsidRDefault="00FB3D22">
            <w:pPr>
              <w:tabs>
                <w:tab w:val="left" w:pos="540"/>
              </w:tabs>
              <w:spacing w:line="480" w:lineRule="exact"/>
              <w:ind w:right="-153"/>
              <w:jc w:val="center"/>
              <w:rPr>
                <w:rFonts w:ascii="宋体" w:hAnsi="宋体"/>
                <w:szCs w:val="21"/>
              </w:rPr>
            </w:pPr>
          </w:p>
        </w:tc>
        <w:tc>
          <w:tcPr>
            <w:tcW w:w="3276" w:type="dxa"/>
            <w:vAlign w:val="center"/>
          </w:tcPr>
          <w:p w:rsidR="00FB3D22" w:rsidRDefault="00FB3D22">
            <w:pPr>
              <w:tabs>
                <w:tab w:val="left" w:pos="540"/>
              </w:tabs>
              <w:spacing w:line="480" w:lineRule="exact"/>
              <w:ind w:right="-153"/>
              <w:jc w:val="center"/>
              <w:rPr>
                <w:rFonts w:ascii="宋体" w:hAnsi="宋体"/>
                <w:szCs w:val="21"/>
              </w:rPr>
            </w:pPr>
          </w:p>
        </w:tc>
        <w:tc>
          <w:tcPr>
            <w:tcW w:w="2214" w:type="dxa"/>
            <w:vAlign w:val="center"/>
          </w:tcPr>
          <w:p w:rsidR="00FB3D22" w:rsidRDefault="00FB3D22">
            <w:pPr>
              <w:tabs>
                <w:tab w:val="left" w:pos="540"/>
              </w:tabs>
              <w:spacing w:line="480" w:lineRule="exact"/>
              <w:ind w:right="-153"/>
              <w:jc w:val="center"/>
              <w:rPr>
                <w:rFonts w:ascii="宋体" w:hAnsi="宋体"/>
                <w:szCs w:val="21"/>
              </w:rPr>
            </w:pPr>
          </w:p>
        </w:tc>
        <w:tc>
          <w:tcPr>
            <w:tcW w:w="2130" w:type="dxa"/>
            <w:vAlign w:val="center"/>
          </w:tcPr>
          <w:p w:rsidR="00FB3D22" w:rsidRDefault="00FB3D22">
            <w:pPr>
              <w:tabs>
                <w:tab w:val="left" w:pos="540"/>
              </w:tabs>
              <w:spacing w:line="480" w:lineRule="exact"/>
              <w:ind w:right="-153"/>
              <w:jc w:val="center"/>
              <w:rPr>
                <w:rFonts w:ascii="宋体" w:hAnsi="宋体"/>
                <w:szCs w:val="21"/>
              </w:rPr>
            </w:pPr>
          </w:p>
        </w:tc>
      </w:tr>
      <w:tr w:rsidR="00FB3D22">
        <w:trPr>
          <w:trHeight w:val="458"/>
          <w:jc w:val="center"/>
        </w:trPr>
        <w:tc>
          <w:tcPr>
            <w:tcW w:w="900" w:type="dxa"/>
            <w:vAlign w:val="center"/>
          </w:tcPr>
          <w:p w:rsidR="00FB3D22" w:rsidRDefault="00FB3D22">
            <w:pPr>
              <w:tabs>
                <w:tab w:val="left" w:pos="540"/>
              </w:tabs>
              <w:spacing w:line="480" w:lineRule="exact"/>
              <w:ind w:right="-153"/>
              <w:jc w:val="center"/>
              <w:rPr>
                <w:rFonts w:ascii="宋体" w:hAnsi="宋体"/>
                <w:szCs w:val="21"/>
              </w:rPr>
            </w:pPr>
          </w:p>
        </w:tc>
        <w:tc>
          <w:tcPr>
            <w:tcW w:w="3276" w:type="dxa"/>
            <w:vAlign w:val="center"/>
          </w:tcPr>
          <w:p w:rsidR="00FB3D22" w:rsidRDefault="00FB3D22">
            <w:pPr>
              <w:tabs>
                <w:tab w:val="left" w:pos="540"/>
              </w:tabs>
              <w:spacing w:line="480" w:lineRule="exact"/>
              <w:ind w:right="-153"/>
              <w:jc w:val="center"/>
              <w:rPr>
                <w:rFonts w:ascii="宋体" w:hAnsi="宋体"/>
                <w:szCs w:val="21"/>
              </w:rPr>
            </w:pPr>
          </w:p>
        </w:tc>
        <w:tc>
          <w:tcPr>
            <w:tcW w:w="2214" w:type="dxa"/>
            <w:vAlign w:val="center"/>
          </w:tcPr>
          <w:p w:rsidR="00FB3D22" w:rsidRDefault="00FB3D22">
            <w:pPr>
              <w:tabs>
                <w:tab w:val="left" w:pos="540"/>
              </w:tabs>
              <w:spacing w:line="480" w:lineRule="exact"/>
              <w:ind w:right="-153"/>
              <w:jc w:val="center"/>
              <w:rPr>
                <w:rFonts w:ascii="宋体" w:hAnsi="宋体"/>
                <w:szCs w:val="21"/>
              </w:rPr>
            </w:pPr>
          </w:p>
        </w:tc>
        <w:tc>
          <w:tcPr>
            <w:tcW w:w="2130" w:type="dxa"/>
            <w:vAlign w:val="center"/>
          </w:tcPr>
          <w:p w:rsidR="00FB3D22" w:rsidRDefault="00FB3D22">
            <w:pPr>
              <w:tabs>
                <w:tab w:val="left" w:pos="540"/>
              </w:tabs>
              <w:spacing w:line="480" w:lineRule="exact"/>
              <w:ind w:right="-153"/>
              <w:jc w:val="center"/>
              <w:rPr>
                <w:rFonts w:ascii="宋体" w:hAnsi="宋体"/>
                <w:szCs w:val="21"/>
              </w:rPr>
            </w:pPr>
          </w:p>
        </w:tc>
      </w:tr>
      <w:tr w:rsidR="00FB3D22">
        <w:trPr>
          <w:trHeight w:val="703"/>
          <w:jc w:val="center"/>
        </w:trPr>
        <w:tc>
          <w:tcPr>
            <w:tcW w:w="900" w:type="dxa"/>
            <w:vAlign w:val="center"/>
          </w:tcPr>
          <w:p w:rsidR="00FB3D22" w:rsidRDefault="00FB3D22">
            <w:pPr>
              <w:tabs>
                <w:tab w:val="left" w:pos="540"/>
              </w:tabs>
              <w:spacing w:line="480" w:lineRule="exact"/>
              <w:ind w:right="-153"/>
              <w:jc w:val="center"/>
              <w:rPr>
                <w:rFonts w:ascii="宋体" w:hAnsi="宋体"/>
                <w:szCs w:val="21"/>
              </w:rPr>
            </w:pPr>
          </w:p>
        </w:tc>
        <w:tc>
          <w:tcPr>
            <w:tcW w:w="3276" w:type="dxa"/>
            <w:vAlign w:val="center"/>
          </w:tcPr>
          <w:p w:rsidR="00FB3D22" w:rsidRDefault="00FB3D22">
            <w:pPr>
              <w:tabs>
                <w:tab w:val="left" w:pos="540"/>
              </w:tabs>
              <w:spacing w:line="480" w:lineRule="exact"/>
              <w:ind w:right="-153"/>
              <w:jc w:val="center"/>
              <w:rPr>
                <w:rFonts w:ascii="宋体" w:hAnsi="宋体"/>
                <w:szCs w:val="21"/>
              </w:rPr>
            </w:pPr>
          </w:p>
        </w:tc>
        <w:tc>
          <w:tcPr>
            <w:tcW w:w="2214" w:type="dxa"/>
            <w:vAlign w:val="center"/>
          </w:tcPr>
          <w:p w:rsidR="00FB3D22" w:rsidRDefault="00FB3D22">
            <w:pPr>
              <w:tabs>
                <w:tab w:val="left" w:pos="540"/>
              </w:tabs>
              <w:spacing w:line="480" w:lineRule="exact"/>
              <w:ind w:right="-153"/>
              <w:jc w:val="center"/>
              <w:rPr>
                <w:rFonts w:ascii="宋体" w:hAnsi="宋体"/>
                <w:szCs w:val="21"/>
              </w:rPr>
            </w:pPr>
          </w:p>
        </w:tc>
        <w:tc>
          <w:tcPr>
            <w:tcW w:w="2130" w:type="dxa"/>
            <w:vAlign w:val="center"/>
          </w:tcPr>
          <w:p w:rsidR="00FB3D22" w:rsidRDefault="00FB3D22">
            <w:pPr>
              <w:tabs>
                <w:tab w:val="left" w:pos="540"/>
              </w:tabs>
              <w:spacing w:line="480" w:lineRule="exact"/>
              <w:ind w:right="-153"/>
              <w:jc w:val="center"/>
              <w:rPr>
                <w:rFonts w:ascii="宋体" w:hAnsi="宋体"/>
                <w:szCs w:val="21"/>
              </w:rPr>
            </w:pPr>
          </w:p>
        </w:tc>
      </w:tr>
      <w:tr w:rsidR="00FB3D22">
        <w:trPr>
          <w:trHeight w:val="576"/>
          <w:jc w:val="center"/>
        </w:trPr>
        <w:tc>
          <w:tcPr>
            <w:tcW w:w="900" w:type="dxa"/>
            <w:vAlign w:val="center"/>
          </w:tcPr>
          <w:p w:rsidR="00FB3D22" w:rsidRDefault="00FB3D22">
            <w:pPr>
              <w:tabs>
                <w:tab w:val="left" w:pos="540"/>
              </w:tabs>
              <w:spacing w:line="480" w:lineRule="exact"/>
              <w:ind w:right="-153"/>
              <w:jc w:val="center"/>
              <w:rPr>
                <w:rFonts w:ascii="宋体" w:hAnsi="宋体"/>
                <w:szCs w:val="21"/>
              </w:rPr>
            </w:pPr>
          </w:p>
        </w:tc>
        <w:tc>
          <w:tcPr>
            <w:tcW w:w="3276" w:type="dxa"/>
            <w:vAlign w:val="center"/>
          </w:tcPr>
          <w:p w:rsidR="00FB3D22" w:rsidRDefault="00FB3D22">
            <w:pPr>
              <w:tabs>
                <w:tab w:val="left" w:pos="540"/>
              </w:tabs>
              <w:spacing w:line="480" w:lineRule="exact"/>
              <w:ind w:right="-153"/>
              <w:jc w:val="center"/>
              <w:rPr>
                <w:rFonts w:ascii="宋体" w:hAnsi="宋体"/>
                <w:szCs w:val="21"/>
              </w:rPr>
            </w:pPr>
          </w:p>
        </w:tc>
        <w:tc>
          <w:tcPr>
            <w:tcW w:w="2214" w:type="dxa"/>
            <w:vAlign w:val="center"/>
          </w:tcPr>
          <w:p w:rsidR="00FB3D22" w:rsidRDefault="00FB3D22">
            <w:pPr>
              <w:tabs>
                <w:tab w:val="left" w:pos="540"/>
              </w:tabs>
              <w:spacing w:line="480" w:lineRule="exact"/>
              <w:ind w:right="-153"/>
              <w:jc w:val="center"/>
              <w:rPr>
                <w:rFonts w:ascii="宋体" w:hAnsi="宋体"/>
                <w:szCs w:val="21"/>
              </w:rPr>
            </w:pPr>
          </w:p>
        </w:tc>
        <w:tc>
          <w:tcPr>
            <w:tcW w:w="2130" w:type="dxa"/>
            <w:vAlign w:val="center"/>
          </w:tcPr>
          <w:p w:rsidR="00FB3D22" w:rsidRDefault="00FB3D22">
            <w:pPr>
              <w:tabs>
                <w:tab w:val="left" w:pos="540"/>
              </w:tabs>
              <w:spacing w:line="480" w:lineRule="exact"/>
              <w:ind w:right="-153"/>
              <w:jc w:val="center"/>
              <w:rPr>
                <w:rFonts w:ascii="宋体" w:hAnsi="宋体"/>
                <w:szCs w:val="21"/>
              </w:rPr>
            </w:pPr>
          </w:p>
        </w:tc>
      </w:tr>
      <w:tr w:rsidR="00FB3D22">
        <w:trPr>
          <w:trHeight w:val="272"/>
          <w:jc w:val="center"/>
        </w:trPr>
        <w:tc>
          <w:tcPr>
            <w:tcW w:w="900" w:type="dxa"/>
            <w:vAlign w:val="center"/>
          </w:tcPr>
          <w:p w:rsidR="00FB3D22" w:rsidRDefault="00FB3D22">
            <w:pPr>
              <w:tabs>
                <w:tab w:val="left" w:pos="540"/>
              </w:tabs>
              <w:spacing w:line="480" w:lineRule="exact"/>
              <w:ind w:right="-153"/>
              <w:jc w:val="center"/>
              <w:rPr>
                <w:rFonts w:ascii="宋体" w:hAnsi="宋体"/>
                <w:szCs w:val="21"/>
              </w:rPr>
            </w:pPr>
          </w:p>
        </w:tc>
        <w:tc>
          <w:tcPr>
            <w:tcW w:w="3276" w:type="dxa"/>
            <w:vAlign w:val="center"/>
          </w:tcPr>
          <w:p w:rsidR="00FB3D22" w:rsidRDefault="00BB26A7">
            <w:pPr>
              <w:tabs>
                <w:tab w:val="left" w:pos="540"/>
              </w:tabs>
              <w:spacing w:line="480" w:lineRule="exact"/>
              <w:ind w:right="-153"/>
              <w:jc w:val="center"/>
              <w:rPr>
                <w:rFonts w:ascii="宋体" w:hAnsi="宋体"/>
                <w:szCs w:val="21"/>
              </w:rPr>
            </w:pPr>
            <w:r>
              <w:rPr>
                <w:rFonts w:ascii="宋体" w:hAnsi="宋体" w:hint="eastAsia"/>
                <w:szCs w:val="21"/>
              </w:rPr>
              <w:t>……</w:t>
            </w:r>
          </w:p>
        </w:tc>
        <w:tc>
          <w:tcPr>
            <w:tcW w:w="2214" w:type="dxa"/>
            <w:vAlign w:val="center"/>
          </w:tcPr>
          <w:p w:rsidR="00FB3D22" w:rsidRDefault="00FB3D22">
            <w:pPr>
              <w:tabs>
                <w:tab w:val="left" w:pos="540"/>
              </w:tabs>
              <w:spacing w:line="480" w:lineRule="exact"/>
              <w:ind w:right="-153"/>
              <w:jc w:val="center"/>
              <w:rPr>
                <w:rFonts w:ascii="宋体" w:hAnsi="宋体"/>
                <w:szCs w:val="21"/>
              </w:rPr>
            </w:pPr>
          </w:p>
        </w:tc>
        <w:tc>
          <w:tcPr>
            <w:tcW w:w="2130" w:type="dxa"/>
            <w:vAlign w:val="center"/>
          </w:tcPr>
          <w:p w:rsidR="00FB3D22" w:rsidRDefault="00FB3D22">
            <w:pPr>
              <w:tabs>
                <w:tab w:val="left" w:pos="540"/>
              </w:tabs>
              <w:spacing w:line="480" w:lineRule="exact"/>
              <w:ind w:right="-153"/>
              <w:jc w:val="center"/>
              <w:rPr>
                <w:rFonts w:ascii="宋体" w:hAnsi="宋体"/>
                <w:szCs w:val="21"/>
              </w:rPr>
            </w:pPr>
          </w:p>
        </w:tc>
      </w:tr>
    </w:tbl>
    <w:p w:rsidR="00FB3D22" w:rsidRDefault="00BB26A7">
      <w:pPr>
        <w:tabs>
          <w:tab w:val="left" w:pos="540"/>
        </w:tabs>
        <w:spacing w:line="480" w:lineRule="exact"/>
        <w:ind w:right="-153"/>
        <w:jc w:val="left"/>
        <w:rPr>
          <w:rFonts w:ascii="宋体" w:hAnsi="宋体"/>
          <w:b/>
          <w:szCs w:val="21"/>
        </w:rPr>
      </w:pPr>
      <w:r>
        <w:rPr>
          <w:rFonts w:ascii="宋体" w:hAnsi="宋体"/>
          <w:szCs w:val="21"/>
        </w:rPr>
        <w:t>▲</w:t>
      </w:r>
      <w:r>
        <w:rPr>
          <w:rFonts w:hAnsi="宋体"/>
          <w:b/>
          <w:bCs/>
          <w:szCs w:val="21"/>
        </w:rPr>
        <w:t>注：</w:t>
      </w:r>
      <w:r>
        <w:rPr>
          <w:rFonts w:ascii="宋体" w:hAnsi="宋体" w:hint="eastAsia"/>
          <w:b/>
          <w:szCs w:val="21"/>
        </w:rPr>
        <w:t>1、根据采购文件第二章“招标需求” 中“</w:t>
      </w:r>
      <w:r>
        <w:rPr>
          <w:rFonts w:asciiTheme="minorEastAsia" w:eastAsiaTheme="minorEastAsia" w:hAnsiTheme="minorEastAsia" w:cstheme="minorEastAsia" w:hint="eastAsia"/>
          <w:b/>
          <w:bCs/>
          <w:szCs w:val="21"/>
        </w:rPr>
        <w:t>办公及检测设备</w:t>
      </w:r>
      <w:r>
        <w:rPr>
          <w:rFonts w:ascii="宋体" w:hAnsi="宋体" w:hint="eastAsia"/>
          <w:b/>
          <w:szCs w:val="21"/>
        </w:rPr>
        <w:t>”要求提供；</w:t>
      </w:r>
    </w:p>
    <w:p w:rsidR="00FB3D22" w:rsidRDefault="00BB26A7">
      <w:pPr>
        <w:tabs>
          <w:tab w:val="left" w:pos="540"/>
        </w:tabs>
        <w:spacing w:line="480" w:lineRule="exact"/>
        <w:ind w:right="-153" w:firstLineChars="300" w:firstLine="632"/>
        <w:jc w:val="left"/>
        <w:rPr>
          <w:rFonts w:ascii="宋体" w:hAnsi="宋体"/>
          <w:szCs w:val="21"/>
        </w:rPr>
      </w:pPr>
      <w:r>
        <w:rPr>
          <w:rFonts w:ascii="宋体" w:hAnsi="宋体" w:hint="eastAsia"/>
          <w:b/>
          <w:szCs w:val="21"/>
        </w:rPr>
        <w:t>2、上表所列办公及检测设备种类及数量为招标人对本项目的基本配置要求，投标人应在保证工程工期及工程质量的前提下，根据项目具体情况自行增加办公及检测设备，不得减配。</w:t>
      </w:r>
    </w:p>
    <w:p w:rsidR="00FB3D22" w:rsidRDefault="00FB3D22">
      <w:pPr>
        <w:tabs>
          <w:tab w:val="left" w:pos="540"/>
        </w:tabs>
        <w:spacing w:line="480" w:lineRule="exact"/>
        <w:ind w:right="-153"/>
        <w:jc w:val="left"/>
        <w:rPr>
          <w:rFonts w:ascii="宋体" w:hAnsi="宋体"/>
          <w:szCs w:val="21"/>
        </w:rPr>
      </w:pPr>
    </w:p>
    <w:p w:rsidR="00FB3D22" w:rsidRDefault="00FB3D22">
      <w:pPr>
        <w:spacing w:line="360" w:lineRule="auto"/>
        <w:ind w:firstLineChars="200" w:firstLine="420"/>
        <w:rPr>
          <w:bCs/>
          <w:szCs w:val="21"/>
        </w:rPr>
      </w:pPr>
    </w:p>
    <w:p w:rsidR="00FB3D22" w:rsidRDefault="00FB3D22">
      <w:pPr>
        <w:spacing w:line="360" w:lineRule="auto"/>
        <w:ind w:firstLineChars="200" w:firstLine="420"/>
        <w:rPr>
          <w:bCs/>
          <w:szCs w:val="21"/>
        </w:rPr>
      </w:pPr>
    </w:p>
    <w:p w:rsidR="00FB3D22" w:rsidRDefault="00BB26A7">
      <w:pPr>
        <w:spacing w:line="360" w:lineRule="auto"/>
        <w:ind w:firstLineChars="950" w:firstLine="1995"/>
        <w:rPr>
          <w:bCs/>
          <w:szCs w:val="21"/>
        </w:rPr>
      </w:pPr>
      <w:r>
        <w:rPr>
          <w:bCs/>
          <w:szCs w:val="21"/>
        </w:rPr>
        <w:t xml:space="preserve"> </w:t>
      </w:r>
      <w:r>
        <w:rPr>
          <w:rFonts w:hint="eastAsia"/>
          <w:bCs/>
          <w:szCs w:val="21"/>
        </w:rPr>
        <w:t xml:space="preserve">                           </w:t>
      </w:r>
      <w:r>
        <w:rPr>
          <w:rFonts w:hAnsi="宋体"/>
          <w:bCs/>
          <w:szCs w:val="21"/>
        </w:rPr>
        <w:t>投标人（盖章）：</w:t>
      </w:r>
      <w:r>
        <w:rPr>
          <w:bCs/>
          <w:szCs w:val="21"/>
        </w:rPr>
        <w:t xml:space="preserve">                                 </w:t>
      </w:r>
    </w:p>
    <w:p w:rsidR="00FB3D22" w:rsidRDefault="00BB26A7">
      <w:pPr>
        <w:spacing w:line="360" w:lineRule="auto"/>
        <w:ind w:firstLineChars="200" w:firstLine="420"/>
        <w:rPr>
          <w:bCs/>
          <w:szCs w:val="21"/>
        </w:rPr>
      </w:pPr>
      <w:r>
        <w:rPr>
          <w:bCs/>
          <w:szCs w:val="21"/>
        </w:rPr>
        <w:t xml:space="preserve">               </w:t>
      </w:r>
      <w:r>
        <w:rPr>
          <w:rFonts w:hint="eastAsia"/>
          <w:bCs/>
          <w:szCs w:val="21"/>
        </w:rPr>
        <w:t xml:space="preserve">                           </w:t>
      </w:r>
      <w:r>
        <w:rPr>
          <w:bCs/>
          <w:szCs w:val="21"/>
        </w:rPr>
        <w:t xml:space="preserve"> </w:t>
      </w:r>
      <w:r>
        <w:rPr>
          <w:rFonts w:ascii="宋体" w:hAnsi="宋体" w:hint="eastAsia"/>
          <w:szCs w:val="21"/>
        </w:rPr>
        <w:t>法定代表人或委托代理人（签名或盖章）</w:t>
      </w:r>
      <w:r>
        <w:rPr>
          <w:rFonts w:hAnsi="宋体"/>
          <w:bCs/>
          <w:szCs w:val="21"/>
        </w:rPr>
        <w:t>：</w:t>
      </w:r>
      <w:r>
        <w:rPr>
          <w:bCs/>
          <w:szCs w:val="21"/>
        </w:rPr>
        <w:t xml:space="preserve">           </w:t>
      </w:r>
    </w:p>
    <w:p w:rsidR="00FB3D22" w:rsidRDefault="00BB26A7">
      <w:pPr>
        <w:spacing w:line="360" w:lineRule="auto"/>
        <w:rPr>
          <w:bCs/>
          <w:szCs w:val="21"/>
        </w:rPr>
      </w:pPr>
      <w:r>
        <w:rPr>
          <w:bCs/>
          <w:szCs w:val="21"/>
        </w:rPr>
        <w:t xml:space="preserve">                  </w:t>
      </w:r>
      <w:r>
        <w:rPr>
          <w:rFonts w:hint="eastAsia"/>
          <w:bCs/>
          <w:szCs w:val="21"/>
        </w:rPr>
        <w:t xml:space="preserve">                            </w:t>
      </w:r>
      <w:r>
        <w:rPr>
          <w:bCs/>
          <w:szCs w:val="21"/>
        </w:rPr>
        <w:t xml:space="preserve"> </w:t>
      </w:r>
      <w:r>
        <w:rPr>
          <w:rFonts w:hAnsi="宋体"/>
          <w:bCs/>
          <w:szCs w:val="21"/>
        </w:rPr>
        <w:t>日期</w:t>
      </w:r>
      <w:r>
        <w:rPr>
          <w:bCs/>
          <w:szCs w:val="21"/>
        </w:rPr>
        <w:t xml:space="preserve">:    </w:t>
      </w:r>
      <w:r>
        <w:rPr>
          <w:rFonts w:hint="eastAsia"/>
          <w:bCs/>
          <w:szCs w:val="21"/>
        </w:rPr>
        <w:t xml:space="preserve"> </w:t>
      </w:r>
      <w:r>
        <w:rPr>
          <w:bCs/>
          <w:szCs w:val="21"/>
        </w:rPr>
        <w:t xml:space="preserve">  </w:t>
      </w:r>
      <w:r>
        <w:rPr>
          <w:rFonts w:hAnsi="宋体"/>
          <w:bCs/>
          <w:szCs w:val="21"/>
        </w:rPr>
        <w:t>年</w:t>
      </w:r>
      <w:r>
        <w:rPr>
          <w:bCs/>
          <w:szCs w:val="21"/>
        </w:rPr>
        <w:t xml:space="preserve">        </w:t>
      </w:r>
      <w:r>
        <w:rPr>
          <w:rFonts w:hAnsi="宋体"/>
          <w:bCs/>
          <w:szCs w:val="21"/>
        </w:rPr>
        <w:t>月</w:t>
      </w:r>
      <w:r>
        <w:rPr>
          <w:bCs/>
          <w:szCs w:val="21"/>
        </w:rPr>
        <w:t xml:space="preserve">        </w:t>
      </w:r>
      <w:r>
        <w:rPr>
          <w:rFonts w:hAnsi="宋体"/>
          <w:bCs/>
          <w:szCs w:val="21"/>
        </w:rPr>
        <w:t>日</w:t>
      </w:r>
    </w:p>
    <w:p w:rsidR="00FB3D22" w:rsidRDefault="00FB3D22">
      <w:pPr>
        <w:pStyle w:val="a9"/>
        <w:spacing w:line="360" w:lineRule="auto"/>
        <w:ind w:firstLineChars="200" w:firstLine="404"/>
        <w:rPr>
          <w:rFonts w:hAnsi="宋体"/>
          <w:sz w:val="21"/>
          <w:szCs w:val="21"/>
        </w:rPr>
      </w:pPr>
    </w:p>
    <w:p w:rsidR="00FB3D22" w:rsidRDefault="00FB3D22">
      <w:pPr>
        <w:pStyle w:val="a9"/>
        <w:spacing w:line="360" w:lineRule="auto"/>
        <w:ind w:firstLineChars="200" w:firstLine="404"/>
        <w:rPr>
          <w:rFonts w:hAnsi="宋体"/>
          <w:sz w:val="21"/>
          <w:szCs w:val="21"/>
        </w:rPr>
      </w:pPr>
    </w:p>
    <w:p w:rsidR="00FB3D22" w:rsidRDefault="00FB3D22">
      <w:pPr>
        <w:pStyle w:val="a9"/>
        <w:spacing w:line="360" w:lineRule="auto"/>
        <w:ind w:firstLineChars="200" w:firstLine="404"/>
        <w:rPr>
          <w:rFonts w:hAnsi="宋体"/>
          <w:sz w:val="21"/>
          <w:szCs w:val="21"/>
        </w:rPr>
      </w:pPr>
    </w:p>
    <w:p w:rsidR="00FB3D22" w:rsidRDefault="00FB3D22">
      <w:pPr>
        <w:pStyle w:val="a9"/>
        <w:spacing w:line="360" w:lineRule="auto"/>
        <w:ind w:firstLineChars="200" w:firstLine="404"/>
        <w:rPr>
          <w:rFonts w:hAnsi="宋体"/>
          <w:sz w:val="21"/>
          <w:szCs w:val="21"/>
        </w:rPr>
      </w:pPr>
    </w:p>
    <w:p w:rsidR="00FB3D22" w:rsidRDefault="00FB3D22">
      <w:pPr>
        <w:pStyle w:val="a9"/>
        <w:spacing w:line="360" w:lineRule="auto"/>
        <w:ind w:firstLineChars="200" w:firstLine="404"/>
        <w:rPr>
          <w:rFonts w:hAnsi="宋体"/>
          <w:sz w:val="21"/>
          <w:szCs w:val="21"/>
        </w:rPr>
      </w:pPr>
    </w:p>
    <w:p w:rsidR="00FB3D22" w:rsidRDefault="00FB3D22">
      <w:pPr>
        <w:snapToGrid w:val="0"/>
        <w:spacing w:beforeLines="50" w:before="120" w:after="50" w:line="440" w:lineRule="exact"/>
        <w:jc w:val="center"/>
        <w:rPr>
          <w:rFonts w:ascii="宋体" w:hAnsi="宋体"/>
          <w:b/>
          <w:sz w:val="24"/>
        </w:rPr>
      </w:pPr>
    </w:p>
    <w:p w:rsidR="00FB3D22" w:rsidRDefault="00FB3D22">
      <w:pPr>
        <w:snapToGrid w:val="0"/>
        <w:spacing w:beforeLines="50" w:before="120" w:after="50" w:line="440" w:lineRule="exact"/>
        <w:jc w:val="center"/>
        <w:rPr>
          <w:rFonts w:ascii="宋体" w:hAnsi="宋体"/>
          <w:b/>
          <w:sz w:val="24"/>
        </w:rPr>
      </w:pPr>
    </w:p>
    <w:p w:rsidR="00FB3D22" w:rsidRDefault="00FB3D22">
      <w:pPr>
        <w:snapToGrid w:val="0"/>
        <w:spacing w:beforeLines="50" w:before="120" w:after="50" w:line="440" w:lineRule="exact"/>
        <w:jc w:val="center"/>
        <w:rPr>
          <w:rFonts w:ascii="宋体" w:hAnsi="宋体"/>
          <w:b/>
          <w:sz w:val="24"/>
        </w:rPr>
      </w:pPr>
    </w:p>
    <w:p w:rsidR="00FB3D22" w:rsidRDefault="00FB3D22">
      <w:pPr>
        <w:snapToGrid w:val="0"/>
        <w:spacing w:beforeLines="50" w:before="120" w:after="50" w:line="440" w:lineRule="exact"/>
        <w:jc w:val="center"/>
        <w:rPr>
          <w:rFonts w:ascii="宋体" w:hAnsi="宋体"/>
          <w:b/>
          <w:sz w:val="24"/>
        </w:rPr>
      </w:pPr>
    </w:p>
    <w:p w:rsidR="00FB3D22" w:rsidRDefault="00BB26A7">
      <w:pPr>
        <w:pStyle w:val="4"/>
        <w:spacing w:beforeLines="50" w:before="120" w:afterLines="50" w:after="120" w:line="276" w:lineRule="auto"/>
        <w:jc w:val="center"/>
        <w:rPr>
          <w:rFonts w:ascii="宋体" w:cs="宋体"/>
          <w:bCs w:val="0"/>
          <w:sz w:val="24"/>
          <w:szCs w:val="24"/>
        </w:rPr>
      </w:pPr>
      <w:r>
        <w:rPr>
          <w:rFonts w:ascii="宋体" w:cs="宋体" w:hint="eastAsia"/>
          <w:bCs w:val="0"/>
          <w:sz w:val="24"/>
          <w:szCs w:val="24"/>
        </w:rPr>
        <w:lastRenderedPageBreak/>
        <w:t>法定代表人身份证明书</w:t>
      </w:r>
    </w:p>
    <w:p w:rsidR="00FB3D22" w:rsidRDefault="00FB3D22">
      <w:pPr>
        <w:spacing w:afterLines="100" w:after="240" w:line="480" w:lineRule="auto"/>
        <w:jc w:val="center"/>
        <w:rPr>
          <w:rFonts w:ascii="宋体" w:hAnsi="宋体"/>
          <w:b/>
          <w:bCs/>
          <w:sz w:val="24"/>
        </w:rPr>
      </w:pPr>
    </w:p>
    <w:p w:rsidR="00FB3D22" w:rsidRDefault="00BB26A7">
      <w:pPr>
        <w:spacing w:line="480" w:lineRule="auto"/>
        <w:rPr>
          <w:rFonts w:ascii="宋体" w:hAnsi="宋体"/>
          <w:szCs w:val="21"/>
          <w:u w:val="single"/>
        </w:rPr>
      </w:pPr>
      <w:r>
        <w:rPr>
          <w:rFonts w:ascii="宋体" w:hAnsi="宋体" w:hint="eastAsia"/>
          <w:szCs w:val="21"/>
        </w:rPr>
        <w:t>单位名称：</w:t>
      </w:r>
      <w:r>
        <w:rPr>
          <w:rFonts w:ascii="宋体" w:hAnsi="宋体" w:hint="eastAsia"/>
          <w:szCs w:val="21"/>
          <w:u w:val="single"/>
        </w:rPr>
        <w:t xml:space="preserve">                                                                      </w:t>
      </w:r>
    </w:p>
    <w:p w:rsidR="00FB3D22" w:rsidRDefault="00BB26A7">
      <w:pPr>
        <w:spacing w:line="480" w:lineRule="auto"/>
        <w:rPr>
          <w:rFonts w:ascii="宋体" w:hAnsi="宋体"/>
          <w:szCs w:val="21"/>
          <w:u w:val="single"/>
        </w:rPr>
      </w:pPr>
      <w:r>
        <w:rPr>
          <w:rFonts w:ascii="宋体" w:hAnsi="宋体" w:hint="eastAsia"/>
          <w:szCs w:val="21"/>
        </w:rPr>
        <w:t>单位性质：</w:t>
      </w:r>
      <w:r>
        <w:rPr>
          <w:rFonts w:ascii="宋体" w:hAnsi="宋体" w:hint="eastAsia"/>
          <w:szCs w:val="21"/>
          <w:u w:val="single"/>
        </w:rPr>
        <w:t xml:space="preserve">                                                                      </w:t>
      </w:r>
    </w:p>
    <w:p w:rsidR="00FB3D22" w:rsidRDefault="00BB26A7">
      <w:pPr>
        <w:spacing w:line="480" w:lineRule="auto"/>
        <w:rPr>
          <w:rFonts w:ascii="宋体" w:hAnsi="宋体"/>
          <w:szCs w:val="21"/>
          <w:u w:val="single"/>
        </w:rPr>
      </w:pPr>
      <w:r>
        <w:rPr>
          <w:rFonts w:ascii="宋体" w:hAnsi="宋体" w:hint="eastAsia"/>
          <w:szCs w:val="21"/>
        </w:rPr>
        <w:t>地    址：</w:t>
      </w:r>
      <w:r>
        <w:rPr>
          <w:rFonts w:ascii="宋体" w:hAnsi="宋体" w:hint="eastAsia"/>
          <w:szCs w:val="21"/>
          <w:u w:val="single"/>
        </w:rPr>
        <w:t xml:space="preserve">                                                                      </w:t>
      </w:r>
    </w:p>
    <w:p w:rsidR="00FB3D22" w:rsidRDefault="00BB26A7">
      <w:pPr>
        <w:spacing w:line="480" w:lineRule="auto"/>
        <w:rPr>
          <w:rFonts w:ascii="宋体" w:hAnsi="宋体"/>
          <w:szCs w:val="21"/>
        </w:rPr>
      </w:pPr>
      <w:r>
        <w:rPr>
          <w:rFonts w:ascii="宋体" w:hAnsi="宋体" w:hint="eastAsia"/>
          <w:szCs w:val="21"/>
        </w:rPr>
        <w:t>成立时间：</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FB3D22" w:rsidRDefault="00BB26A7">
      <w:pPr>
        <w:spacing w:line="480" w:lineRule="auto"/>
        <w:rPr>
          <w:rFonts w:ascii="宋体" w:hAnsi="宋体"/>
          <w:szCs w:val="21"/>
          <w:u w:val="single"/>
        </w:rPr>
      </w:pPr>
      <w:r>
        <w:rPr>
          <w:rFonts w:ascii="宋体" w:hAnsi="宋体" w:hint="eastAsia"/>
          <w:szCs w:val="21"/>
        </w:rPr>
        <w:t>经营期限：</w:t>
      </w:r>
      <w:r>
        <w:rPr>
          <w:rFonts w:ascii="宋体" w:hAnsi="宋体" w:hint="eastAsia"/>
          <w:szCs w:val="21"/>
          <w:u w:val="single"/>
        </w:rPr>
        <w:t xml:space="preserve">                                                                      </w:t>
      </w:r>
    </w:p>
    <w:p w:rsidR="00FB3D22" w:rsidRDefault="00BB26A7">
      <w:pPr>
        <w:spacing w:line="480" w:lineRule="auto"/>
        <w:rPr>
          <w:rFonts w:ascii="宋体" w:hAnsi="宋体"/>
          <w:szCs w:val="21"/>
        </w:rPr>
      </w:pPr>
      <w:r>
        <w:rPr>
          <w:rFonts w:ascii="宋体" w:hAnsi="宋体" w:hint="eastAsia"/>
          <w:szCs w:val="21"/>
        </w:rPr>
        <w:t>姓    名：</w:t>
      </w:r>
      <w:r>
        <w:rPr>
          <w:rFonts w:ascii="宋体" w:hAnsi="宋体" w:hint="eastAsia"/>
          <w:szCs w:val="21"/>
          <w:u w:val="single"/>
        </w:rPr>
        <w:t xml:space="preserve">            </w:t>
      </w:r>
      <w:r>
        <w:rPr>
          <w:rFonts w:ascii="宋体" w:hAnsi="宋体" w:hint="eastAsia"/>
          <w:szCs w:val="21"/>
        </w:rPr>
        <w:t xml:space="preserve"> 性别：</w:t>
      </w:r>
      <w:r>
        <w:rPr>
          <w:rFonts w:ascii="宋体" w:hAnsi="宋体" w:hint="eastAsia"/>
          <w:szCs w:val="21"/>
          <w:u w:val="single"/>
        </w:rPr>
        <w:t xml:space="preserve">           </w:t>
      </w:r>
      <w:r>
        <w:rPr>
          <w:rFonts w:ascii="宋体" w:hAnsi="宋体" w:hint="eastAsia"/>
          <w:szCs w:val="21"/>
        </w:rPr>
        <w:t xml:space="preserve"> 年龄：</w:t>
      </w:r>
      <w:r>
        <w:rPr>
          <w:rFonts w:ascii="宋体" w:hAnsi="宋体" w:hint="eastAsia"/>
          <w:szCs w:val="21"/>
          <w:u w:val="single"/>
        </w:rPr>
        <w:t xml:space="preserve">           </w:t>
      </w:r>
      <w:r>
        <w:rPr>
          <w:rFonts w:ascii="宋体" w:hAnsi="宋体" w:hint="eastAsia"/>
          <w:szCs w:val="21"/>
        </w:rPr>
        <w:t xml:space="preserve"> 职务：</w:t>
      </w:r>
      <w:r>
        <w:rPr>
          <w:rFonts w:ascii="宋体" w:hAnsi="宋体" w:hint="eastAsia"/>
          <w:szCs w:val="21"/>
          <w:u w:val="single"/>
        </w:rPr>
        <w:t xml:space="preserve">             </w:t>
      </w:r>
      <w:r>
        <w:rPr>
          <w:rFonts w:ascii="宋体" w:hAnsi="宋体" w:hint="eastAsia"/>
          <w:szCs w:val="21"/>
        </w:rPr>
        <w:t xml:space="preserve">系 </w:t>
      </w:r>
    </w:p>
    <w:p w:rsidR="00FB3D22" w:rsidRDefault="00BB26A7">
      <w:pPr>
        <w:spacing w:line="480" w:lineRule="auto"/>
        <w:rPr>
          <w:rFonts w:ascii="宋体" w:hAnsi="宋体"/>
          <w:szCs w:val="21"/>
        </w:rPr>
      </w:pPr>
      <w:r>
        <w:rPr>
          <w:rFonts w:ascii="宋体" w:hAnsi="宋体" w:hint="eastAsia"/>
          <w:szCs w:val="21"/>
          <w:u w:val="single"/>
        </w:rPr>
        <w:t xml:space="preserve">                    (投标人名称)                       </w:t>
      </w:r>
      <w:r>
        <w:rPr>
          <w:rFonts w:ascii="宋体" w:hAnsi="宋体" w:hint="eastAsia"/>
          <w:szCs w:val="21"/>
        </w:rPr>
        <w:t>的法定代表人。</w:t>
      </w:r>
    </w:p>
    <w:p w:rsidR="00FB3D22" w:rsidRDefault="00BB26A7">
      <w:pPr>
        <w:spacing w:line="480" w:lineRule="auto"/>
        <w:rPr>
          <w:rFonts w:ascii="宋体" w:hAnsi="宋体"/>
          <w:szCs w:val="21"/>
        </w:rPr>
      </w:pPr>
      <w:r>
        <w:rPr>
          <w:rFonts w:ascii="宋体" w:hAnsi="宋体" w:hint="eastAsia"/>
          <w:szCs w:val="21"/>
        </w:rPr>
        <w:t>特此证明。</w:t>
      </w:r>
    </w:p>
    <w:p w:rsidR="00FB3D22" w:rsidRDefault="00BB26A7">
      <w:pPr>
        <w:spacing w:line="360" w:lineRule="auto"/>
        <w:rPr>
          <w:rFonts w:ascii="宋体" w:hAnsi="宋体"/>
          <w:szCs w:val="21"/>
        </w:rPr>
      </w:pPr>
      <w:r>
        <w:rPr>
          <w:rFonts w:ascii="宋体" w:hAnsi="宋体" w:hint="eastAsia"/>
          <w:szCs w:val="21"/>
        </w:rPr>
        <w:t xml:space="preserve"> </w:t>
      </w:r>
    </w:p>
    <w:p w:rsidR="00FB3D22" w:rsidRDefault="00BB26A7">
      <w:pPr>
        <w:spacing w:line="360" w:lineRule="auto"/>
        <w:rPr>
          <w:rFonts w:ascii="宋体" w:hAnsi="宋体"/>
          <w:szCs w:val="21"/>
        </w:rPr>
      </w:pPr>
      <w:r>
        <w:rPr>
          <w:rFonts w:ascii="宋体" w:hAnsi="宋体" w:hint="eastAsia"/>
          <w:szCs w:val="21"/>
        </w:rPr>
        <w:t xml:space="preserve"> </w:t>
      </w:r>
    </w:p>
    <w:p w:rsidR="00FB3D22" w:rsidRDefault="00BB26A7">
      <w:pPr>
        <w:spacing w:line="360" w:lineRule="auto"/>
        <w:rPr>
          <w:rFonts w:ascii="宋体" w:hAnsi="宋体"/>
          <w:szCs w:val="21"/>
        </w:rPr>
      </w:pPr>
      <w:r>
        <w:rPr>
          <w:rFonts w:ascii="宋体" w:hAnsi="宋体" w:hint="eastAsia"/>
          <w:szCs w:val="21"/>
        </w:rPr>
        <w:t>附：法定代表人身份证复印件。</w:t>
      </w:r>
    </w:p>
    <w:p w:rsidR="00FB3D22" w:rsidRDefault="00BB26A7">
      <w:pPr>
        <w:spacing w:line="360" w:lineRule="auto"/>
        <w:rPr>
          <w:rFonts w:ascii="宋体" w:hAnsi="宋体"/>
          <w:szCs w:val="21"/>
        </w:rPr>
      </w:pPr>
      <w:r>
        <w:rPr>
          <w:rFonts w:ascii="宋体" w:hAnsi="宋体" w:hint="eastAsia"/>
          <w:szCs w:val="21"/>
        </w:rPr>
        <w:t xml:space="preserve"> </w:t>
      </w:r>
    </w:p>
    <w:p w:rsidR="00FB3D22" w:rsidRDefault="00BB26A7">
      <w:pPr>
        <w:spacing w:line="360" w:lineRule="auto"/>
        <w:rPr>
          <w:rFonts w:ascii="宋体" w:hAnsi="宋体"/>
          <w:kern w:val="36"/>
          <w:szCs w:val="21"/>
        </w:rPr>
      </w:pPr>
      <w:r>
        <w:rPr>
          <w:rFonts w:ascii="宋体" w:hAnsi="宋体" w:hint="eastAsia"/>
          <w:kern w:val="36"/>
          <w:szCs w:val="21"/>
        </w:rPr>
        <w:t xml:space="preserve"> </w:t>
      </w:r>
    </w:p>
    <w:p w:rsidR="00FB3D22" w:rsidRDefault="00BB26A7">
      <w:pPr>
        <w:spacing w:line="360" w:lineRule="auto"/>
        <w:rPr>
          <w:rFonts w:ascii="宋体" w:hAnsi="宋体"/>
          <w:kern w:val="36"/>
          <w:szCs w:val="21"/>
        </w:rPr>
      </w:pPr>
      <w:r>
        <w:rPr>
          <w:rFonts w:ascii="宋体" w:hAnsi="宋体" w:hint="eastAsia"/>
          <w:kern w:val="36"/>
          <w:szCs w:val="21"/>
        </w:rPr>
        <w:t xml:space="preserve"> </w:t>
      </w:r>
    </w:p>
    <w:p w:rsidR="00FB3D22" w:rsidRDefault="00BB26A7">
      <w:pPr>
        <w:spacing w:line="360" w:lineRule="auto"/>
        <w:rPr>
          <w:rFonts w:ascii="宋体" w:hAnsi="宋体"/>
          <w:szCs w:val="21"/>
        </w:rPr>
      </w:pPr>
      <w:r>
        <w:rPr>
          <w:rFonts w:ascii="宋体" w:hAnsi="宋体" w:hint="eastAsia"/>
          <w:kern w:val="36"/>
          <w:szCs w:val="21"/>
        </w:rPr>
        <w:t>投标人：</w:t>
      </w:r>
      <w:r>
        <w:rPr>
          <w:rFonts w:ascii="宋体" w:hAnsi="宋体" w:hint="eastAsia"/>
          <w:szCs w:val="21"/>
        </w:rPr>
        <w:t>(盖章)</w:t>
      </w:r>
      <w:r>
        <w:rPr>
          <w:rFonts w:ascii="宋体" w:hAnsi="宋体" w:hint="eastAsia"/>
          <w:kern w:val="36"/>
          <w:szCs w:val="21"/>
        </w:rPr>
        <w:t xml:space="preserve">        </w:t>
      </w:r>
    </w:p>
    <w:p w:rsidR="00FB3D22" w:rsidRDefault="00BB26A7">
      <w:pPr>
        <w:spacing w:line="360" w:lineRule="auto"/>
        <w:rPr>
          <w:rFonts w:ascii="宋体" w:hAnsi="宋体"/>
          <w:szCs w:val="21"/>
        </w:rPr>
      </w:pPr>
      <w:r>
        <w:rPr>
          <w:rFonts w:ascii="宋体" w:hAnsi="宋体" w:hint="eastAsia"/>
          <w:szCs w:val="21"/>
        </w:rPr>
        <w:t>法定代表人或委托代理人（签名或盖章）：</w:t>
      </w:r>
    </w:p>
    <w:p w:rsidR="00FB3D22" w:rsidRDefault="00BB26A7">
      <w:pPr>
        <w:spacing w:line="360" w:lineRule="auto"/>
        <w:rPr>
          <w:rFonts w:ascii="宋体" w:hAnsi="宋体"/>
          <w:szCs w:val="21"/>
        </w:rPr>
      </w:pPr>
      <w:r>
        <w:rPr>
          <w:rFonts w:ascii="宋体" w:hAnsi="宋体" w:hint="eastAsia"/>
          <w:szCs w:val="21"/>
        </w:rPr>
        <w:t>日期：   年   月   日</w:t>
      </w:r>
    </w:p>
    <w:p w:rsidR="00FB3D22" w:rsidRDefault="00FB3D22">
      <w:pPr>
        <w:snapToGrid w:val="0"/>
        <w:spacing w:beforeLines="50" w:before="120" w:after="50" w:line="440" w:lineRule="exact"/>
        <w:jc w:val="center"/>
        <w:rPr>
          <w:rFonts w:ascii="宋体" w:hAnsi="宋体"/>
          <w:b/>
          <w:sz w:val="24"/>
        </w:rPr>
      </w:pPr>
    </w:p>
    <w:p w:rsidR="00FB3D22" w:rsidRDefault="00FB3D22">
      <w:pPr>
        <w:snapToGrid w:val="0"/>
        <w:spacing w:beforeLines="50" w:before="120" w:after="50" w:line="440" w:lineRule="exact"/>
        <w:jc w:val="center"/>
        <w:rPr>
          <w:rFonts w:ascii="宋体" w:hAnsi="宋体"/>
          <w:b/>
          <w:sz w:val="24"/>
        </w:rPr>
      </w:pPr>
    </w:p>
    <w:p w:rsidR="00FB3D22" w:rsidRDefault="00FB3D22">
      <w:pPr>
        <w:snapToGrid w:val="0"/>
        <w:spacing w:beforeLines="50" w:before="120" w:after="50" w:line="440" w:lineRule="exact"/>
        <w:jc w:val="center"/>
        <w:rPr>
          <w:rFonts w:ascii="宋体" w:hAnsi="宋体"/>
          <w:b/>
          <w:sz w:val="24"/>
        </w:rPr>
      </w:pPr>
    </w:p>
    <w:p w:rsidR="00FB3D22" w:rsidRDefault="00FB3D22">
      <w:pPr>
        <w:snapToGrid w:val="0"/>
        <w:spacing w:beforeLines="50" w:before="120" w:after="50" w:line="440" w:lineRule="exact"/>
        <w:jc w:val="center"/>
        <w:rPr>
          <w:rFonts w:ascii="宋体" w:hAnsi="宋体"/>
          <w:b/>
          <w:sz w:val="24"/>
        </w:rPr>
      </w:pPr>
    </w:p>
    <w:p w:rsidR="00FB3D22" w:rsidRDefault="00FB3D22">
      <w:pPr>
        <w:snapToGrid w:val="0"/>
        <w:spacing w:beforeLines="50" w:before="120" w:after="50" w:line="440" w:lineRule="exact"/>
        <w:jc w:val="center"/>
        <w:rPr>
          <w:rFonts w:ascii="宋体" w:hAnsi="宋体"/>
          <w:b/>
          <w:sz w:val="24"/>
        </w:rPr>
      </w:pPr>
    </w:p>
    <w:p w:rsidR="00FB3D22" w:rsidRDefault="00FB3D22">
      <w:pPr>
        <w:snapToGrid w:val="0"/>
        <w:spacing w:beforeLines="50" w:before="120" w:after="50" w:line="440" w:lineRule="exact"/>
        <w:jc w:val="center"/>
        <w:rPr>
          <w:rFonts w:ascii="宋体" w:hAnsi="宋体"/>
          <w:b/>
          <w:sz w:val="24"/>
        </w:rPr>
      </w:pPr>
    </w:p>
    <w:p w:rsidR="00FB3D22" w:rsidRDefault="00FB3D22">
      <w:pPr>
        <w:pStyle w:val="a1"/>
        <w:spacing w:before="120" w:after="120"/>
        <w:rPr>
          <w:rFonts w:hAnsi="宋体"/>
          <w:b/>
        </w:rPr>
      </w:pPr>
    </w:p>
    <w:p w:rsidR="00FB3D22" w:rsidRDefault="00FB3D22">
      <w:pPr>
        <w:pStyle w:val="a1"/>
        <w:spacing w:before="120" w:after="120"/>
        <w:rPr>
          <w:rFonts w:hAnsi="宋体"/>
          <w:b/>
        </w:rPr>
      </w:pPr>
    </w:p>
    <w:p w:rsidR="00FB3D22" w:rsidRDefault="00BB26A7">
      <w:pPr>
        <w:pStyle w:val="4"/>
        <w:spacing w:beforeLines="50" w:before="120" w:afterLines="50" w:after="120" w:line="276" w:lineRule="auto"/>
        <w:jc w:val="center"/>
        <w:rPr>
          <w:rFonts w:ascii="宋体" w:cs="宋体"/>
          <w:bCs w:val="0"/>
          <w:sz w:val="24"/>
          <w:szCs w:val="24"/>
        </w:rPr>
      </w:pPr>
      <w:r>
        <w:rPr>
          <w:rFonts w:ascii="宋体" w:cs="宋体" w:hint="eastAsia"/>
          <w:bCs w:val="0"/>
          <w:sz w:val="24"/>
          <w:szCs w:val="24"/>
        </w:rPr>
        <w:lastRenderedPageBreak/>
        <w:t>法定代表人授权委托书</w:t>
      </w:r>
    </w:p>
    <w:p w:rsidR="00FB3D22" w:rsidRDefault="00FB3D22">
      <w:pPr>
        <w:snapToGrid w:val="0"/>
        <w:spacing w:beforeLines="50" w:before="120" w:after="50" w:line="440" w:lineRule="exact"/>
        <w:rPr>
          <w:rFonts w:ascii="宋体" w:hAnsi="宋体"/>
          <w:bCs/>
          <w:sz w:val="24"/>
        </w:rPr>
      </w:pPr>
    </w:p>
    <w:p w:rsidR="00FB3D22" w:rsidRDefault="00BB26A7">
      <w:pPr>
        <w:snapToGrid w:val="0"/>
        <w:spacing w:beforeLines="50" w:before="120" w:after="50" w:line="440" w:lineRule="exact"/>
        <w:rPr>
          <w:rFonts w:ascii="宋体" w:hAnsi="宋体"/>
          <w:b/>
          <w:bCs/>
          <w:szCs w:val="21"/>
        </w:rPr>
      </w:pPr>
      <w:r>
        <w:rPr>
          <w:rFonts w:ascii="宋体" w:hAnsi="宋体" w:hint="eastAsia"/>
          <w:bCs/>
          <w:szCs w:val="21"/>
        </w:rPr>
        <w:t>致：</w:t>
      </w:r>
      <w:r>
        <w:rPr>
          <w:rFonts w:ascii="宋体" w:hAnsi="宋体"/>
          <w:szCs w:val="21"/>
        </w:rPr>
        <w:t>______</w:t>
      </w:r>
      <w:r>
        <w:rPr>
          <w:rFonts w:ascii="宋体" w:hAnsi="宋体" w:hint="eastAsia"/>
          <w:szCs w:val="21"/>
        </w:rPr>
        <w:t>（招标采购单位名称）</w:t>
      </w:r>
      <w:r>
        <w:rPr>
          <w:rFonts w:ascii="宋体" w:hAnsi="宋体"/>
          <w:b/>
          <w:bCs/>
          <w:szCs w:val="21"/>
        </w:rPr>
        <w:t xml:space="preserve"> </w:t>
      </w:r>
      <w:r>
        <w:rPr>
          <w:rFonts w:ascii="宋体" w:hAnsi="宋体" w:hint="eastAsia"/>
          <w:szCs w:val="21"/>
        </w:rPr>
        <w:t>：</w:t>
      </w:r>
    </w:p>
    <w:p w:rsidR="00FB3D22" w:rsidRDefault="00FB3D22">
      <w:pPr>
        <w:snapToGrid w:val="0"/>
        <w:spacing w:beforeLines="50" w:before="120" w:after="50" w:line="440" w:lineRule="exact"/>
        <w:ind w:firstLineChars="300" w:firstLine="630"/>
        <w:rPr>
          <w:rFonts w:ascii="宋体" w:hAnsi="宋体"/>
          <w:szCs w:val="21"/>
        </w:rPr>
      </w:pPr>
    </w:p>
    <w:p w:rsidR="00FB3D22" w:rsidRDefault="00BB26A7">
      <w:pPr>
        <w:snapToGrid w:val="0"/>
        <w:spacing w:beforeLines="50" w:before="120" w:after="50" w:line="440" w:lineRule="exact"/>
        <w:ind w:firstLineChars="300" w:firstLine="630"/>
        <w:rPr>
          <w:rFonts w:ascii="宋体" w:hAnsi="宋体"/>
          <w:szCs w:val="21"/>
        </w:rPr>
      </w:pPr>
      <w:r>
        <w:rPr>
          <w:rFonts w:ascii="宋体" w:hAnsi="宋体" w:hint="eastAsia"/>
          <w:szCs w:val="21"/>
        </w:rPr>
        <w:t>我</w:t>
      </w:r>
      <w:r>
        <w:rPr>
          <w:rFonts w:ascii="宋体" w:hAnsi="宋体" w:hint="eastAsia"/>
          <w:szCs w:val="21"/>
          <w:u w:val="single"/>
        </w:rPr>
        <w:t xml:space="preserve">              </w:t>
      </w:r>
      <w:r>
        <w:rPr>
          <w:rFonts w:ascii="宋体" w:hAnsi="宋体" w:hint="eastAsia"/>
          <w:szCs w:val="21"/>
        </w:rPr>
        <w:t>（姓名）系</w:t>
      </w:r>
      <w:r>
        <w:rPr>
          <w:rFonts w:ascii="宋体" w:hAnsi="宋体" w:hint="eastAsia"/>
          <w:szCs w:val="21"/>
          <w:u w:val="single"/>
        </w:rPr>
        <w:t xml:space="preserve">           </w:t>
      </w:r>
      <w:r>
        <w:rPr>
          <w:rFonts w:ascii="宋体" w:hAnsi="宋体" w:hint="eastAsia"/>
          <w:szCs w:val="21"/>
        </w:rPr>
        <w:t>（投标人名称）的法定代表人，现授权委托本单位在职职工</w:t>
      </w:r>
      <w:r>
        <w:rPr>
          <w:rFonts w:ascii="宋体" w:hAnsi="宋体"/>
          <w:szCs w:val="21"/>
        </w:rPr>
        <w:t xml:space="preserve"> </w:t>
      </w:r>
      <w:r>
        <w:rPr>
          <w:rFonts w:ascii="宋体" w:hAnsi="宋体"/>
          <w:szCs w:val="21"/>
          <w:u w:val="single"/>
        </w:rPr>
        <w:t xml:space="preserve">              </w:t>
      </w:r>
      <w:r>
        <w:rPr>
          <w:rFonts w:ascii="宋体" w:hAnsi="宋体" w:hint="eastAsia"/>
          <w:szCs w:val="21"/>
        </w:rPr>
        <w:t>（姓名）以我方的名义参加</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rPr>
        <w:t>项目的投标活动，并代表我方全权办理针对上述项目的投标、开标、评标、签约等具体事务和签署相关文件。</w:t>
      </w:r>
    </w:p>
    <w:p w:rsidR="00FB3D22" w:rsidRDefault="00BB26A7">
      <w:pPr>
        <w:snapToGrid w:val="0"/>
        <w:spacing w:beforeLines="50" w:before="120" w:after="50" w:line="440" w:lineRule="exact"/>
        <w:rPr>
          <w:rFonts w:ascii="宋体" w:hAnsi="宋体"/>
          <w:szCs w:val="21"/>
        </w:rPr>
      </w:pPr>
      <w:r>
        <w:rPr>
          <w:rFonts w:ascii="宋体" w:hAnsi="宋体"/>
          <w:szCs w:val="21"/>
        </w:rPr>
        <w:t xml:space="preserve">    </w:t>
      </w:r>
      <w:r>
        <w:rPr>
          <w:rFonts w:ascii="宋体" w:hAnsi="宋体" w:hint="eastAsia"/>
          <w:szCs w:val="21"/>
        </w:rPr>
        <w:t>我方对被授权人的签名事项负全部责任。</w:t>
      </w:r>
    </w:p>
    <w:p w:rsidR="00FB3D22" w:rsidRDefault="00BB26A7">
      <w:pPr>
        <w:snapToGrid w:val="0"/>
        <w:spacing w:beforeLines="50" w:before="120" w:after="50" w:line="440" w:lineRule="exact"/>
        <w:ind w:firstLineChars="200" w:firstLine="420"/>
        <w:rPr>
          <w:rFonts w:ascii="宋体" w:hAnsi="宋体"/>
          <w:szCs w:val="21"/>
        </w:rPr>
      </w:pPr>
      <w:r>
        <w:rPr>
          <w:rFonts w:ascii="宋体" w:hAnsi="宋体" w:hint="eastAsia"/>
          <w:szCs w:val="21"/>
          <w:u w:val="single"/>
        </w:rPr>
        <w:t>在撤销授权的书面通知以前，本授权书一直有效。</w:t>
      </w:r>
      <w:r>
        <w:rPr>
          <w:rFonts w:ascii="宋体" w:hAnsi="宋体" w:hint="eastAsia"/>
          <w:szCs w:val="21"/>
        </w:rPr>
        <w:t>被授权人在授权书有效期内签署的所有文件不因授权的撤销而失效。</w:t>
      </w:r>
    </w:p>
    <w:p w:rsidR="00FB3D22" w:rsidRDefault="00BB26A7">
      <w:pPr>
        <w:snapToGrid w:val="0"/>
        <w:spacing w:beforeLines="50" w:before="120" w:after="50" w:line="440" w:lineRule="exact"/>
        <w:ind w:firstLine="480"/>
        <w:rPr>
          <w:rFonts w:ascii="宋体" w:hAnsi="宋体"/>
          <w:szCs w:val="21"/>
        </w:rPr>
      </w:pPr>
      <w:r>
        <w:rPr>
          <w:rFonts w:ascii="宋体" w:hAnsi="宋体" w:hint="eastAsia"/>
          <w:szCs w:val="21"/>
        </w:rPr>
        <w:t>被授权人无转委托权，特此委托。</w:t>
      </w:r>
    </w:p>
    <w:p w:rsidR="00FB3D22" w:rsidRDefault="00FB3D22">
      <w:pPr>
        <w:snapToGrid w:val="0"/>
        <w:spacing w:beforeLines="50" w:before="120" w:after="50" w:line="440" w:lineRule="exact"/>
        <w:rPr>
          <w:rFonts w:ascii="宋体" w:hAnsi="宋体"/>
          <w:szCs w:val="21"/>
        </w:rPr>
      </w:pPr>
    </w:p>
    <w:p w:rsidR="00FB3D22" w:rsidRDefault="00FB3D22">
      <w:pPr>
        <w:snapToGrid w:val="0"/>
        <w:spacing w:beforeLines="50" w:before="120" w:after="50" w:line="440" w:lineRule="exact"/>
        <w:rPr>
          <w:rFonts w:ascii="宋体" w:hAnsi="宋体"/>
          <w:szCs w:val="21"/>
        </w:rPr>
      </w:pPr>
    </w:p>
    <w:p w:rsidR="00FB3D22" w:rsidRDefault="00BB26A7">
      <w:pPr>
        <w:snapToGrid w:val="0"/>
        <w:spacing w:beforeLines="50" w:before="120" w:after="50" w:line="440" w:lineRule="exact"/>
        <w:rPr>
          <w:rFonts w:ascii="宋体" w:hAnsi="宋体"/>
          <w:szCs w:val="21"/>
          <w:u w:val="single"/>
        </w:rPr>
      </w:pPr>
      <w:r>
        <w:rPr>
          <w:rFonts w:ascii="宋体" w:hAnsi="宋体" w:hint="eastAsia"/>
          <w:szCs w:val="21"/>
        </w:rPr>
        <w:t>被授权人签名：</w:t>
      </w:r>
      <w:r>
        <w:rPr>
          <w:rFonts w:ascii="宋体" w:hAnsi="宋体"/>
          <w:szCs w:val="21"/>
          <w:u w:val="single"/>
        </w:rPr>
        <w:t xml:space="preserve">          </w:t>
      </w:r>
      <w:r>
        <w:rPr>
          <w:rFonts w:ascii="宋体" w:hAnsi="宋体"/>
          <w:szCs w:val="21"/>
        </w:rPr>
        <w:t xml:space="preserve">                 </w:t>
      </w:r>
      <w:r>
        <w:rPr>
          <w:rFonts w:ascii="宋体" w:hAnsi="宋体" w:hint="eastAsia"/>
          <w:szCs w:val="21"/>
        </w:rPr>
        <w:t>法定代表人签名：</w:t>
      </w:r>
      <w:r>
        <w:rPr>
          <w:rFonts w:ascii="宋体" w:hAnsi="宋体"/>
          <w:szCs w:val="21"/>
          <w:u w:val="single"/>
        </w:rPr>
        <w:t xml:space="preserve">          </w:t>
      </w:r>
    </w:p>
    <w:p w:rsidR="00FB3D22" w:rsidRDefault="00BB26A7">
      <w:pPr>
        <w:snapToGrid w:val="0"/>
        <w:spacing w:beforeLines="50" w:before="120" w:after="50" w:line="440" w:lineRule="exact"/>
        <w:ind w:firstLineChars="400" w:firstLine="840"/>
        <w:rPr>
          <w:rFonts w:ascii="宋体" w:hAnsi="宋体"/>
          <w:szCs w:val="21"/>
        </w:rPr>
      </w:pPr>
      <w:r>
        <w:rPr>
          <w:rFonts w:ascii="宋体" w:hAnsi="宋体" w:hint="eastAsia"/>
          <w:szCs w:val="21"/>
        </w:rPr>
        <w:t>职务：</w:t>
      </w:r>
      <w:r>
        <w:rPr>
          <w:rFonts w:ascii="宋体" w:hAnsi="宋体"/>
          <w:szCs w:val="21"/>
          <w:u w:val="single"/>
        </w:rPr>
        <w:t xml:space="preserve">           </w:t>
      </w:r>
      <w:r>
        <w:rPr>
          <w:rFonts w:ascii="宋体" w:hAnsi="宋体"/>
          <w:szCs w:val="21"/>
        </w:rPr>
        <w:t xml:space="preserve">                          </w:t>
      </w:r>
      <w:r>
        <w:rPr>
          <w:rFonts w:ascii="宋体" w:hAnsi="宋体" w:hint="eastAsia"/>
          <w:szCs w:val="21"/>
        </w:rPr>
        <w:t>职务：</w:t>
      </w:r>
      <w:r>
        <w:rPr>
          <w:rFonts w:ascii="宋体" w:hAnsi="宋体"/>
          <w:szCs w:val="21"/>
          <w:u w:val="single"/>
        </w:rPr>
        <w:t xml:space="preserve">           </w:t>
      </w:r>
    </w:p>
    <w:p w:rsidR="00FB3D22" w:rsidRDefault="00BB26A7">
      <w:pPr>
        <w:snapToGrid w:val="0"/>
        <w:spacing w:beforeLines="50" w:before="120" w:after="50" w:line="440" w:lineRule="exact"/>
        <w:rPr>
          <w:rFonts w:ascii="宋体" w:hAnsi="宋体"/>
          <w:szCs w:val="21"/>
        </w:rPr>
      </w:pPr>
      <w:r>
        <w:rPr>
          <w:rFonts w:ascii="宋体" w:hAnsi="宋体" w:hint="eastAsia"/>
          <w:szCs w:val="21"/>
        </w:rPr>
        <w:t>被授权人身份证号码：</w:t>
      </w:r>
      <w:r>
        <w:rPr>
          <w:rFonts w:ascii="宋体" w:hAnsi="宋体"/>
          <w:szCs w:val="21"/>
          <w:u w:val="single"/>
        </w:rPr>
        <w:t xml:space="preserve">                    </w:t>
      </w:r>
      <w:r>
        <w:rPr>
          <w:rFonts w:ascii="宋体" w:hAnsi="宋体"/>
          <w:szCs w:val="21"/>
        </w:rPr>
        <w:t xml:space="preserve"> </w:t>
      </w:r>
    </w:p>
    <w:p w:rsidR="00FB3D22" w:rsidRDefault="00BB26A7">
      <w:pPr>
        <w:spacing w:line="360" w:lineRule="auto"/>
        <w:rPr>
          <w:rFonts w:ascii="宋体" w:hAnsi="宋体"/>
          <w:szCs w:val="21"/>
        </w:rPr>
      </w:pPr>
      <w:r>
        <w:rPr>
          <w:rFonts w:ascii="宋体" w:hAnsi="宋体"/>
          <w:szCs w:val="21"/>
        </w:rPr>
        <w:t xml:space="preserve">                                     </w:t>
      </w:r>
      <w:r>
        <w:rPr>
          <w:rFonts w:ascii="宋体" w:hAnsi="宋体" w:hint="eastAsia"/>
          <w:szCs w:val="21"/>
        </w:rPr>
        <w:t xml:space="preserve">         </w:t>
      </w:r>
    </w:p>
    <w:p w:rsidR="00FB3D22" w:rsidRDefault="00BB26A7">
      <w:pPr>
        <w:spacing w:line="360" w:lineRule="auto"/>
        <w:rPr>
          <w:rFonts w:ascii="宋体" w:hAnsi="宋体"/>
          <w:szCs w:val="21"/>
        </w:rPr>
      </w:pPr>
      <w:r>
        <w:rPr>
          <w:rFonts w:ascii="宋体" w:hAnsi="宋体" w:hint="eastAsia"/>
          <w:szCs w:val="21"/>
        </w:rPr>
        <w:t xml:space="preserve"> 附：法定代表人授权委托代理人身份证复印件。</w:t>
      </w:r>
    </w:p>
    <w:p w:rsidR="00FB3D22" w:rsidRDefault="00BB26A7">
      <w:pPr>
        <w:snapToGrid w:val="0"/>
        <w:spacing w:beforeLines="50" w:before="120" w:after="50" w:line="440" w:lineRule="exact"/>
        <w:rPr>
          <w:rFonts w:ascii="宋体" w:hAnsi="宋体"/>
          <w:szCs w:val="21"/>
        </w:rPr>
      </w:pPr>
      <w:r>
        <w:rPr>
          <w:rFonts w:ascii="宋体" w:hAnsi="宋体" w:hint="eastAsia"/>
          <w:szCs w:val="21"/>
        </w:rPr>
        <w:t xml:space="preserve">       </w:t>
      </w:r>
    </w:p>
    <w:p w:rsidR="00FB3D22" w:rsidRDefault="00FB3D22">
      <w:pPr>
        <w:snapToGrid w:val="0"/>
        <w:spacing w:beforeLines="50" w:before="120" w:after="50" w:line="440" w:lineRule="exact"/>
        <w:ind w:firstLineChars="2700" w:firstLine="5670"/>
        <w:rPr>
          <w:rFonts w:ascii="宋体" w:hAnsi="宋体"/>
          <w:szCs w:val="21"/>
        </w:rPr>
      </w:pPr>
    </w:p>
    <w:p w:rsidR="00FB3D22" w:rsidRDefault="00BB26A7">
      <w:pPr>
        <w:snapToGrid w:val="0"/>
        <w:spacing w:beforeLines="50" w:before="120" w:after="50" w:line="440" w:lineRule="exact"/>
        <w:ind w:firstLineChars="2700" w:firstLine="5670"/>
        <w:rPr>
          <w:rFonts w:ascii="宋体" w:hAnsi="宋体"/>
          <w:szCs w:val="21"/>
        </w:rPr>
      </w:pPr>
      <w:r>
        <w:rPr>
          <w:rFonts w:ascii="宋体" w:hAnsi="宋体" w:hint="eastAsia"/>
          <w:szCs w:val="21"/>
        </w:rPr>
        <w:t>投标人公章：</w:t>
      </w:r>
    </w:p>
    <w:p w:rsidR="00FB3D22" w:rsidRDefault="00BB26A7">
      <w:pPr>
        <w:snapToGrid w:val="0"/>
        <w:spacing w:beforeLines="50" w:before="120" w:after="50" w:line="440" w:lineRule="exact"/>
        <w:jc w:val="center"/>
        <w:rPr>
          <w:rFonts w:ascii="宋体" w:hAnsi="宋体"/>
          <w:szCs w:val="21"/>
        </w:rPr>
      </w:pPr>
      <w:r>
        <w:rPr>
          <w:rFonts w:ascii="宋体" w:hAnsi="宋体"/>
          <w:szCs w:val="21"/>
        </w:rPr>
        <w:t xml:space="preserve">                                        </w:t>
      </w: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p w:rsidR="00FB3D22" w:rsidRDefault="00FB3D22">
      <w:pPr>
        <w:snapToGrid w:val="0"/>
        <w:spacing w:beforeLines="50" w:before="120" w:after="50" w:line="440" w:lineRule="exact"/>
        <w:ind w:firstLineChars="1500" w:firstLine="3150"/>
        <w:rPr>
          <w:rFonts w:ascii="宋体" w:hAnsi="宋体"/>
          <w:szCs w:val="21"/>
        </w:rPr>
      </w:pPr>
    </w:p>
    <w:p w:rsidR="00FB3D22" w:rsidRDefault="00FB3D22">
      <w:pPr>
        <w:tabs>
          <w:tab w:val="left" w:pos="606"/>
        </w:tabs>
        <w:spacing w:line="440" w:lineRule="exact"/>
        <w:rPr>
          <w:rFonts w:ascii="宋体" w:hAnsi="宋体"/>
          <w:b/>
          <w:spacing w:val="20"/>
          <w:sz w:val="24"/>
        </w:rPr>
      </w:pPr>
    </w:p>
    <w:p w:rsidR="00FB3D22" w:rsidRDefault="00FB3D22">
      <w:pPr>
        <w:tabs>
          <w:tab w:val="left" w:pos="606"/>
        </w:tabs>
        <w:spacing w:line="440" w:lineRule="exact"/>
        <w:rPr>
          <w:rFonts w:ascii="宋体" w:hAnsi="宋体"/>
          <w:b/>
          <w:spacing w:val="20"/>
          <w:sz w:val="24"/>
        </w:rPr>
      </w:pPr>
    </w:p>
    <w:p w:rsidR="00FB3D22" w:rsidRDefault="00FB3D22">
      <w:pPr>
        <w:tabs>
          <w:tab w:val="left" w:pos="606"/>
        </w:tabs>
        <w:spacing w:line="440" w:lineRule="exact"/>
        <w:rPr>
          <w:rFonts w:ascii="宋体" w:hAnsi="宋体"/>
          <w:b/>
          <w:spacing w:val="20"/>
          <w:sz w:val="24"/>
        </w:rPr>
      </w:pPr>
    </w:p>
    <w:p w:rsidR="00FB3D22" w:rsidRDefault="00FB3D22">
      <w:pPr>
        <w:tabs>
          <w:tab w:val="left" w:pos="606"/>
        </w:tabs>
        <w:spacing w:line="440" w:lineRule="exact"/>
        <w:rPr>
          <w:rFonts w:ascii="宋体" w:hAnsi="宋体"/>
          <w:b/>
          <w:spacing w:val="20"/>
          <w:sz w:val="24"/>
        </w:rPr>
      </w:pPr>
    </w:p>
    <w:p w:rsidR="00FB3D22" w:rsidRDefault="00BB26A7">
      <w:pPr>
        <w:spacing w:line="500" w:lineRule="exact"/>
        <w:jc w:val="center"/>
        <w:rPr>
          <w:rFonts w:ascii="宋体" w:hAnsi="宋体"/>
          <w:b/>
          <w:sz w:val="36"/>
          <w:szCs w:val="36"/>
        </w:rPr>
      </w:pPr>
      <w:r>
        <w:rPr>
          <w:rFonts w:ascii="宋体" w:hAnsi="宋体" w:hint="eastAsia"/>
          <w:b/>
          <w:sz w:val="36"/>
          <w:szCs w:val="36"/>
        </w:rPr>
        <w:lastRenderedPageBreak/>
        <w:t>投标申请信息表</w:t>
      </w:r>
    </w:p>
    <w:p w:rsidR="00FB3D22" w:rsidRDefault="00FB3D22">
      <w:pPr>
        <w:spacing w:line="320" w:lineRule="exact"/>
        <w:ind w:leftChars="-85" w:left="-178"/>
        <w:rPr>
          <w:sz w:val="28"/>
          <w:szCs w:val="28"/>
        </w:rPr>
      </w:pPr>
    </w:p>
    <w:p w:rsidR="00FB3D22" w:rsidRDefault="00BB26A7">
      <w:pPr>
        <w:spacing w:beforeLines="50" w:before="120" w:afterLines="50" w:after="120" w:line="500" w:lineRule="exact"/>
        <w:ind w:leftChars="-85" w:left="-178" w:firstLineChars="50" w:firstLine="105"/>
        <w:rPr>
          <w:rFonts w:ascii="宋体" w:hAnsi="宋体"/>
          <w:szCs w:val="21"/>
        </w:rPr>
      </w:pPr>
      <w:proofErr w:type="gramStart"/>
      <w:r>
        <w:rPr>
          <w:rFonts w:ascii="宋体" w:hAnsi="宋体" w:hint="eastAsia"/>
          <w:szCs w:val="21"/>
          <w:u w:val="single"/>
        </w:rPr>
        <w:t>世</w:t>
      </w:r>
      <w:proofErr w:type="gramEnd"/>
      <w:r>
        <w:rPr>
          <w:rFonts w:ascii="宋体" w:hAnsi="宋体" w:hint="eastAsia"/>
          <w:szCs w:val="21"/>
          <w:u w:val="single"/>
        </w:rPr>
        <w:t>明建设项目管理有限公司</w:t>
      </w:r>
      <w:r>
        <w:rPr>
          <w:rFonts w:ascii="宋体" w:hAnsi="宋体" w:hint="eastAsia"/>
          <w:szCs w:val="21"/>
        </w:rPr>
        <w:t>：</w:t>
      </w:r>
    </w:p>
    <w:p w:rsidR="00FB3D22" w:rsidRDefault="00BB26A7">
      <w:pPr>
        <w:snapToGrid w:val="0"/>
        <w:spacing w:beforeLines="50" w:before="120" w:line="360" w:lineRule="auto"/>
        <w:rPr>
          <w:rFonts w:ascii="宋体" w:hAnsi="宋体" w:cs="Arial"/>
          <w:szCs w:val="21"/>
        </w:rPr>
      </w:pPr>
      <w:r>
        <w:rPr>
          <w:rFonts w:ascii="宋体" w:hAnsi="宋体" w:hint="eastAsia"/>
          <w:szCs w:val="21"/>
        </w:rPr>
        <w:t xml:space="preserve">    本公司已在网上下载了贵公司的</w:t>
      </w:r>
      <w:r>
        <w:rPr>
          <w:rFonts w:ascii="宋体" w:hAnsi="宋体" w:hint="eastAsia"/>
          <w:szCs w:val="21"/>
          <w:u w:val="single"/>
        </w:rPr>
        <w:t xml:space="preserve"> </w:t>
      </w:r>
      <w:r>
        <w:rPr>
          <w:rFonts w:ascii="宋体" w:hAnsi="宋体" w:hint="eastAsia"/>
          <w:b/>
          <w:bCs/>
          <w:szCs w:val="21"/>
          <w:u w:val="single"/>
        </w:rPr>
        <w:t xml:space="preserve">洪塘街道安山村鞍山老山塘环境综合整治工程监理服务项目 （项目编号为：SMJLZB2020020（交易登记号：FSCG2020223） ）  </w:t>
      </w:r>
      <w:r>
        <w:rPr>
          <w:rFonts w:ascii="宋体" w:hAnsi="宋体" w:hint="eastAsia"/>
          <w:szCs w:val="21"/>
          <w:u w:val="single"/>
        </w:rPr>
        <w:t xml:space="preserve"> </w:t>
      </w:r>
      <w:r>
        <w:rPr>
          <w:rFonts w:ascii="宋体" w:hAnsi="宋体" w:hint="eastAsia"/>
          <w:szCs w:val="21"/>
        </w:rPr>
        <w:t>采购文件，本公司将准时参加本次采购项目的投标，具体单位信息如下：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3"/>
        <w:gridCol w:w="2170"/>
        <w:gridCol w:w="1290"/>
        <w:gridCol w:w="2493"/>
      </w:tblGrid>
      <w:tr w:rsidR="00FB3D22">
        <w:trPr>
          <w:trHeight w:val="687"/>
          <w:jc w:val="center"/>
        </w:trPr>
        <w:tc>
          <w:tcPr>
            <w:tcW w:w="2463" w:type="dxa"/>
            <w:vAlign w:val="center"/>
          </w:tcPr>
          <w:p w:rsidR="00FB3D22" w:rsidRDefault="00BB26A7">
            <w:pPr>
              <w:spacing w:line="500" w:lineRule="exact"/>
              <w:jc w:val="center"/>
              <w:rPr>
                <w:rFonts w:ascii="宋体" w:hAnsi="宋体"/>
                <w:szCs w:val="21"/>
              </w:rPr>
            </w:pPr>
            <w:r>
              <w:rPr>
                <w:rFonts w:ascii="宋体" w:hAnsi="宋体" w:hint="eastAsia"/>
                <w:szCs w:val="21"/>
              </w:rPr>
              <w:t>投标单位名称（全称）</w:t>
            </w:r>
          </w:p>
        </w:tc>
        <w:tc>
          <w:tcPr>
            <w:tcW w:w="5953" w:type="dxa"/>
            <w:gridSpan w:val="3"/>
            <w:vAlign w:val="center"/>
          </w:tcPr>
          <w:p w:rsidR="00FB3D22" w:rsidRDefault="00FB3D22">
            <w:pPr>
              <w:spacing w:line="500" w:lineRule="exact"/>
              <w:rPr>
                <w:rFonts w:ascii="宋体" w:hAnsi="宋体"/>
                <w:szCs w:val="21"/>
              </w:rPr>
            </w:pPr>
          </w:p>
        </w:tc>
      </w:tr>
      <w:tr w:rsidR="00FB3D22">
        <w:trPr>
          <w:trHeight w:val="687"/>
          <w:jc w:val="center"/>
        </w:trPr>
        <w:tc>
          <w:tcPr>
            <w:tcW w:w="2463" w:type="dxa"/>
            <w:vAlign w:val="center"/>
          </w:tcPr>
          <w:p w:rsidR="00FB3D22" w:rsidRDefault="00BB26A7">
            <w:pPr>
              <w:spacing w:line="500" w:lineRule="exact"/>
              <w:jc w:val="center"/>
              <w:rPr>
                <w:rFonts w:ascii="宋体" w:hAnsi="宋体"/>
                <w:szCs w:val="21"/>
              </w:rPr>
            </w:pPr>
            <w:r>
              <w:rPr>
                <w:rFonts w:ascii="宋体" w:hAnsi="宋体" w:hint="eastAsia"/>
                <w:szCs w:val="21"/>
              </w:rPr>
              <w:t>投标单位办公地址</w:t>
            </w:r>
          </w:p>
        </w:tc>
        <w:tc>
          <w:tcPr>
            <w:tcW w:w="5953" w:type="dxa"/>
            <w:gridSpan w:val="3"/>
            <w:vAlign w:val="center"/>
          </w:tcPr>
          <w:p w:rsidR="00FB3D22" w:rsidRDefault="00FB3D22">
            <w:pPr>
              <w:spacing w:line="500" w:lineRule="exact"/>
              <w:rPr>
                <w:rFonts w:ascii="宋体" w:hAnsi="宋体"/>
                <w:szCs w:val="21"/>
              </w:rPr>
            </w:pPr>
          </w:p>
        </w:tc>
      </w:tr>
      <w:tr w:rsidR="00FB3D22">
        <w:trPr>
          <w:trHeight w:val="687"/>
          <w:jc w:val="center"/>
        </w:trPr>
        <w:tc>
          <w:tcPr>
            <w:tcW w:w="2463" w:type="dxa"/>
            <w:vAlign w:val="center"/>
          </w:tcPr>
          <w:p w:rsidR="00FB3D22" w:rsidRDefault="00BB26A7">
            <w:pPr>
              <w:spacing w:line="500" w:lineRule="exact"/>
              <w:jc w:val="center"/>
              <w:rPr>
                <w:rFonts w:ascii="宋体" w:hAnsi="宋体"/>
                <w:szCs w:val="21"/>
              </w:rPr>
            </w:pPr>
            <w:r>
              <w:rPr>
                <w:rFonts w:ascii="宋体" w:hAnsi="宋体" w:hint="eastAsia"/>
                <w:szCs w:val="21"/>
              </w:rPr>
              <w:t>联系人</w:t>
            </w:r>
          </w:p>
        </w:tc>
        <w:tc>
          <w:tcPr>
            <w:tcW w:w="2170" w:type="dxa"/>
            <w:vAlign w:val="center"/>
          </w:tcPr>
          <w:p w:rsidR="00FB3D22" w:rsidRDefault="00FB3D22">
            <w:pPr>
              <w:spacing w:line="500" w:lineRule="exact"/>
              <w:rPr>
                <w:rFonts w:ascii="宋体" w:hAnsi="宋体"/>
                <w:szCs w:val="21"/>
              </w:rPr>
            </w:pPr>
          </w:p>
        </w:tc>
        <w:tc>
          <w:tcPr>
            <w:tcW w:w="1290" w:type="dxa"/>
            <w:vAlign w:val="center"/>
          </w:tcPr>
          <w:p w:rsidR="00FB3D22" w:rsidRDefault="00BB26A7">
            <w:pPr>
              <w:spacing w:line="500" w:lineRule="exact"/>
              <w:jc w:val="center"/>
              <w:rPr>
                <w:rFonts w:ascii="宋体" w:hAnsi="宋体"/>
                <w:szCs w:val="21"/>
              </w:rPr>
            </w:pPr>
            <w:r>
              <w:rPr>
                <w:rFonts w:ascii="宋体" w:hAnsi="宋体" w:hint="eastAsia"/>
                <w:szCs w:val="21"/>
              </w:rPr>
              <w:t>电话/手机</w:t>
            </w:r>
          </w:p>
        </w:tc>
        <w:tc>
          <w:tcPr>
            <w:tcW w:w="2493" w:type="dxa"/>
            <w:vAlign w:val="center"/>
          </w:tcPr>
          <w:p w:rsidR="00FB3D22" w:rsidRDefault="00FB3D22">
            <w:pPr>
              <w:spacing w:line="500" w:lineRule="exact"/>
              <w:rPr>
                <w:rFonts w:ascii="宋体" w:hAnsi="宋体"/>
                <w:szCs w:val="21"/>
              </w:rPr>
            </w:pPr>
          </w:p>
        </w:tc>
      </w:tr>
      <w:tr w:rsidR="00FB3D22">
        <w:trPr>
          <w:trHeight w:val="687"/>
          <w:jc w:val="center"/>
        </w:trPr>
        <w:tc>
          <w:tcPr>
            <w:tcW w:w="2463" w:type="dxa"/>
            <w:vAlign w:val="center"/>
          </w:tcPr>
          <w:p w:rsidR="00FB3D22" w:rsidRDefault="00BB26A7">
            <w:pPr>
              <w:spacing w:line="500" w:lineRule="exact"/>
              <w:jc w:val="center"/>
              <w:rPr>
                <w:rFonts w:ascii="宋体" w:hAnsi="宋体"/>
                <w:szCs w:val="21"/>
              </w:rPr>
            </w:pPr>
            <w:r>
              <w:rPr>
                <w:rFonts w:ascii="宋体" w:hAnsi="宋体" w:hint="eastAsia"/>
                <w:szCs w:val="21"/>
              </w:rPr>
              <w:t>电子邮箱</w:t>
            </w:r>
          </w:p>
        </w:tc>
        <w:tc>
          <w:tcPr>
            <w:tcW w:w="2170" w:type="dxa"/>
            <w:vAlign w:val="center"/>
          </w:tcPr>
          <w:p w:rsidR="00FB3D22" w:rsidRDefault="00FB3D22">
            <w:pPr>
              <w:spacing w:line="500" w:lineRule="exact"/>
              <w:rPr>
                <w:rFonts w:ascii="宋体" w:hAnsi="宋体"/>
                <w:szCs w:val="21"/>
              </w:rPr>
            </w:pPr>
          </w:p>
        </w:tc>
        <w:tc>
          <w:tcPr>
            <w:tcW w:w="1290" w:type="dxa"/>
            <w:vAlign w:val="center"/>
          </w:tcPr>
          <w:p w:rsidR="00FB3D22" w:rsidRDefault="00BB26A7">
            <w:pPr>
              <w:spacing w:line="500" w:lineRule="exact"/>
              <w:jc w:val="center"/>
              <w:rPr>
                <w:rFonts w:ascii="宋体" w:hAnsi="宋体"/>
                <w:szCs w:val="21"/>
              </w:rPr>
            </w:pPr>
            <w:r>
              <w:rPr>
                <w:rFonts w:ascii="宋体" w:hAnsi="宋体" w:hint="eastAsia"/>
                <w:szCs w:val="21"/>
              </w:rPr>
              <w:t>传 真</w:t>
            </w:r>
          </w:p>
        </w:tc>
        <w:tc>
          <w:tcPr>
            <w:tcW w:w="2493" w:type="dxa"/>
            <w:vAlign w:val="center"/>
          </w:tcPr>
          <w:p w:rsidR="00FB3D22" w:rsidRDefault="00FB3D22">
            <w:pPr>
              <w:spacing w:line="500" w:lineRule="exact"/>
              <w:rPr>
                <w:rFonts w:ascii="宋体" w:hAnsi="宋体"/>
                <w:szCs w:val="21"/>
              </w:rPr>
            </w:pPr>
          </w:p>
        </w:tc>
      </w:tr>
      <w:tr w:rsidR="00FB3D22">
        <w:trPr>
          <w:trHeight w:val="687"/>
          <w:jc w:val="center"/>
        </w:trPr>
        <w:tc>
          <w:tcPr>
            <w:tcW w:w="2463" w:type="dxa"/>
            <w:vAlign w:val="center"/>
          </w:tcPr>
          <w:p w:rsidR="00FB3D22" w:rsidRDefault="00BB26A7">
            <w:pPr>
              <w:spacing w:line="500" w:lineRule="exact"/>
              <w:jc w:val="center"/>
              <w:rPr>
                <w:rFonts w:ascii="宋体" w:hAnsi="宋体"/>
                <w:szCs w:val="21"/>
              </w:rPr>
            </w:pPr>
            <w:r>
              <w:rPr>
                <w:rFonts w:ascii="宋体" w:hAnsi="宋体" w:hint="eastAsia"/>
                <w:szCs w:val="21"/>
              </w:rPr>
              <w:t>拟参加标段</w:t>
            </w:r>
          </w:p>
        </w:tc>
        <w:tc>
          <w:tcPr>
            <w:tcW w:w="2170" w:type="dxa"/>
            <w:vAlign w:val="center"/>
          </w:tcPr>
          <w:p w:rsidR="00FB3D22" w:rsidRDefault="00FB3D22">
            <w:pPr>
              <w:spacing w:line="500" w:lineRule="exact"/>
              <w:rPr>
                <w:rFonts w:ascii="宋体" w:hAnsi="宋体"/>
                <w:szCs w:val="21"/>
              </w:rPr>
            </w:pPr>
          </w:p>
        </w:tc>
        <w:tc>
          <w:tcPr>
            <w:tcW w:w="1290" w:type="dxa"/>
            <w:vAlign w:val="center"/>
          </w:tcPr>
          <w:p w:rsidR="00FB3D22" w:rsidRDefault="00BB26A7">
            <w:pPr>
              <w:spacing w:line="500" w:lineRule="exact"/>
              <w:jc w:val="center"/>
              <w:rPr>
                <w:rFonts w:ascii="宋体" w:hAnsi="宋体"/>
                <w:szCs w:val="21"/>
              </w:rPr>
            </w:pPr>
            <w:r>
              <w:rPr>
                <w:rFonts w:ascii="宋体" w:hAnsi="宋体" w:hint="eastAsia"/>
                <w:szCs w:val="21"/>
              </w:rPr>
              <w:t>企业规模</w:t>
            </w:r>
          </w:p>
        </w:tc>
        <w:tc>
          <w:tcPr>
            <w:tcW w:w="2493" w:type="dxa"/>
            <w:vAlign w:val="center"/>
          </w:tcPr>
          <w:p w:rsidR="00FB3D22" w:rsidRDefault="00BB26A7">
            <w:pPr>
              <w:spacing w:line="500" w:lineRule="exact"/>
              <w:ind w:firstLineChars="50" w:firstLine="105"/>
              <w:rPr>
                <w:rFonts w:ascii="宋体" w:hAnsi="宋体"/>
                <w:szCs w:val="21"/>
              </w:rPr>
            </w:pPr>
            <w:r>
              <w:rPr>
                <w:rFonts w:ascii="宋体" w:hAnsi="宋体" w:hint="eastAsia"/>
                <w:szCs w:val="21"/>
              </w:rPr>
              <w:t xml:space="preserve">□微型   □小型  </w:t>
            </w:r>
          </w:p>
          <w:p w:rsidR="00FB3D22" w:rsidRDefault="00BB26A7">
            <w:pPr>
              <w:spacing w:line="500" w:lineRule="exact"/>
              <w:ind w:firstLineChars="50" w:firstLine="105"/>
              <w:rPr>
                <w:rFonts w:ascii="宋体" w:hAnsi="宋体"/>
                <w:szCs w:val="21"/>
              </w:rPr>
            </w:pPr>
            <w:r>
              <w:rPr>
                <w:rFonts w:ascii="宋体" w:hAnsi="宋体" w:hint="eastAsia"/>
                <w:szCs w:val="21"/>
              </w:rPr>
              <w:t>□中型   □大型</w:t>
            </w:r>
          </w:p>
        </w:tc>
      </w:tr>
      <w:tr w:rsidR="00FB3D22">
        <w:trPr>
          <w:trHeight w:val="687"/>
          <w:jc w:val="center"/>
        </w:trPr>
        <w:tc>
          <w:tcPr>
            <w:tcW w:w="2463" w:type="dxa"/>
            <w:vAlign w:val="center"/>
          </w:tcPr>
          <w:p w:rsidR="00FB3D22" w:rsidRDefault="00BB26A7">
            <w:pPr>
              <w:spacing w:line="500" w:lineRule="exact"/>
              <w:jc w:val="center"/>
              <w:rPr>
                <w:rFonts w:ascii="宋体" w:hAnsi="宋体"/>
                <w:szCs w:val="21"/>
              </w:rPr>
            </w:pPr>
            <w:r>
              <w:rPr>
                <w:rFonts w:ascii="宋体" w:hAnsi="宋体" w:hint="eastAsia"/>
                <w:szCs w:val="21"/>
              </w:rPr>
              <w:t>纳税人分类（</w:t>
            </w:r>
            <w:r>
              <w:rPr>
                <w:rFonts w:ascii="宋体" w:hAnsi="宋体" w:hint="eastAsia"/>
                <w:b/>
                <w:szCs w:val="21"/>
              </w:rPr>
              <w:t>必选项</w:t>
            </w:r>
            <w:r>
              <w:rPr>
                <w:rFonts w:ascii="宋体" w:hAnsi="宋体" w:hint="eastAsia"/>
                <w:szCs w:val="21"/>
              </w:rPr>
              <w:t>）</w:t>
            </w:r>
          </w:p>
        </w:tc>
        <w:tc>
          <w:tcPr>
            <w:tcW w:w="5953" w:type="dxa"/>
            <w:gridSpan w:val="3"/>
            <w:vAlign w:val="center"/>
          </w:tcPr>
          <w:p w:rsidR="00FB3D22" w:rsidRDefault="00BB26A7">
            <w:pPr>
              <w:spacing w:line="500" w:lineRule="exact"/>
              <w:ind w:firstLineChars="100" w:firstLine="210"/>
              <w:rPr>
                <w:rFonts w:ascii="宋体" w:hAnsi="宋体"/>
                <w:szCs w:val="21"/>
              </w:rPr>
            </w:pPr>
            <w:r>
              <w:rPr>
                <w:rFonts w:ascii="宋体" w:hAnsi="宋体" w:hint="eastAsia"/>
                <w:szCs w:val="21"/>
              </w:rPr>
              <w:t>□小规模纳税人   □一般纳税人（请务必填写开票信息）</w:t>
            </w:r>
          </w:p>
        </w:tc>
      </w:tr>
      <w:tr w:rsidR="00FB3D22">
        <w:trPr>
          <w:trHeight w:val="506"/>
          <w:jc w:val="center"/>
        </w:trPr>
        <w:tc>
          <w:tcPr>
            <w:tcW w:w="2463" w:type="dxa"/>
            <w:vMerge w:val="restart"/>
            <w:vAlign w:val="center"/>
          </w:tcPr>
          <w:p w:rsidR="00FB3D22" w:rsidRDefault="00BB26A7">
            <w:pPr>
              <w:spacing w:line="320" w:lineRule="atLeast"/>
              <w:jc w:val="center"/>
              <w:rPr>
                <w:rFonts w:ascii="宋体" w:hAnsi="宋体"/>
                <w:szCs w:val="21"/>
              </w:rPr>
            </w:pPr>
            <w:r>
              <w:rPr>
                <w:rFonts w:ascii="宋体" w:hAnsi="宋体" w:hint="eastAsia"/>
                <w:szCs w:val="21"/>
              </w:rPr>
              <w:t>发票开票信息（</w:t>
            </w:r>
            <w:r>
              <w:rPr>
                <w:rFonts w:ascii="宋体" w:hAnsi="宋体" w:hint="eastAsia"/>
                <w:b/>
                <w:szCs w:val="21"/>
              </w:rPr>
              <w:t>必选项</w:t>
            </w:r>
            <w:r>
              <w:rPr>
                <w:rFonts w:ascii="宋体" w:hAnsi="宋体" w:hint="eastAsia"/>
                <w:szCs w:val="21"/>
              </w:rPr>
              <w:t>）</w:t>
            </w:r>
          </w:p>
        </w:tc>
        <w:tc>
          <w:tcPr>
            <w:tcW w:w="2170" w:type="dxa"/>
            <w:vAlign w:val="center"/>
          </w:tcPr>
          <w:p w:rsidR="00FB3D22" w:rsidRDefault="00BB26A7">
            <w:pPr>
              <w:spacing w:line="500" w:lineRule="exact"/>
              <w:jc w:val="center"/>
              <w:rPr>
                <w:rFonts w:ascii="宋体" w:hAnsi="宋体"/>
                <w:szCs w:val="21"/>
              </w:rPr>
            </w:pPr>
            <w:r>
              <w:rPr>
                <w:rFonts w:ascii="宋体" w:hAnsi="宋体" w:hint="eastAsia"/>
                <w:szCs w:val="21"/>
              </w:rPr>
              <w:t>纳税人识别号</w:t>
            </w:r>
          </w:p>
        </w:tc>
        <w:tc>
          <w:tcPr>
            <w:tcW w:w="3783" w:type="dxa"/>
            <w:gridSpan w:val="2"/>
            <w:vAlign w:val="center"/>
          </w:tcPr>
          <w:p w:rsidR="00FB3D22" w:rsidRDefault="00FB3D22">
            <w:pPr>
              <w:spacing w:line="500" w:lineRule="exact"/>
              <w:jc w:val="center"/>
              <w:rPr>
                <w:rFonts w:ascii="宋体" w:hAnsi="宋体"/>
                <w:szCs w:val="21"/>
              </w:rPr>
            </w:pPr>
          </w:p>
        </w:tc>
      </w:tr>
      <w:tr w:rsidR="00FB3D22">
        <w:trPr>
          <w:trHeight w:val="506"/>
          <w:jc w:val="center"/>
        </w:trPr>
        <w:tc>
          <w:tcPr>
            <w:tcW w:w="2463" w:type="dxa"/>
            <w:vMerge/>
            <w:vAlign w:val="center"/>
          </w:tcPr>
          <w:p w:rsidR="00FB3D22" w:rsidRDefault="00FB3D22">
            <w:pPr>
              <w:spacing w:line="320" w:lineRule="atLeast"/>
              <w:jc w:val="center"/>
              <w:rPr>
                <w:rFonts w:ascii="宋体" w:hAnsi="宋体"/>
                <w:szCs w:val="21"/>
              </w:rPr>
            </w:pPr>
          </w:p>
        </w:tc>
        <w:tc>
          <w:tcPr>
            <w:tcW w:w="2170" w:type="dxa"/>
            <w:vAlign w:val="center"/>
          </w:tcPr>
          <w:p w:rsidR="00FB3D22" w:rsidRDefault="00BB26A7">
            <w:pPr>
              <w:spacing w:line="500" w:lineRule="exact"/>
              <w:jc w:val="center"/>
              <w:rPr>
                <w:rFonts w:ascii="宋体" w:hAnsi="宋体"/>
                <w:szCs w:val="21"/>
              </w:rPr>
            </w:pPr>
            <w:r>
              <w:rPr>
                <w:rFonts w:ascii="宋体" w:hAnsi="宋体" w:hint="eastAsia"/>
                <w:szCs w:val="21"/>
              </w:rPr>
              <w:t>地址、电话</w:t>
            </w:r>
          </w:p>
        </w:tc>
        <w:tc>
          <w:tcPr>
            <w:tcW w:w="3783" w:type="dxa"/>
            <w:gridSpan w:val="2"/>
            <w:vAlign w:val="center"/>
          </w:tcPr>
          <w:p w:rsidR="00FB3D22" w:rsidRDefault="00FB3D22">
            <w:pPr>
              <w:spacing w:line="500" w:lineRule="exact"/>
              <w:jc w:val="center"/>
              <w:rPr>
                <w:rFonts w:ascii="宋体" w:hAnsi="宋体"/>
                <w:szCs w:val="21"/>
              </w:rPr>
            </w:pPr>
          </w:p>
        </w:tc>
      </w:tr>
      <w:tr w:rsidR="00FB3D22">
        <w:trPr>
          <w:trHeight w:val="506"/>
          <w:jc w:val="center"/>
        </w:trPr>
        <w:tc>
          <w:tcPr>
            <w:tcW w:w="2463" w:type="dxa"/>
            <w:vMerge/>
            <w:vAlign w:val="center"/>
          </w:tcPr>
          <w:p w:rsidR="00FB3D22" w:rsidRDefault="00FB3D22">
            <w:pPr>
              <w:spacing w:line="320" w:lineRule="atLeast"/>
              <w:jc w:val="center"/>
              <w:rPr>
                <w:rFonts w:ascii="宋体" w:hAnsi="宋体"/>
                <w:szCs w:val="21"/>
              </w:rPr>
            </w:pPr>
          </w:p>
        </w:tc>
        <w:tc>
          <w:tcPr>
            <w:tcW w:w="2170" w:type="dxa"/>
            <w:vAlign w:val="center"/>
          </w:tcPr>
          <w:p w:rsidR="00FB3D22" w:rsidRDefault="00BB26A7">
            <w:pPr>
              <w:spacing w:line="500" w:lineRule="exact"/>
              <w:jc w:val="center"/>
              <w:rPr>
                <w:rFonts w:ascii="宋体" w:hAnsi="宋体"/>
                <w:szCs w:val="21"/>
              </w:rPr>
            </w:pPr>
            <w:r>
              <w:rPr>
                <w:rFonts w:ascii="宋体" w:hAnsi="宋体" w:hint="eastAsia"/>
                <w:szCs w:val="21"/>
              </w:rPr>
              <w:t>开户行、账号</w:t>
            </w:r>
          </w:p>
        </w:tc>
        <w:tc>
          <w:tcPr>
            <w:tcW w:w="3783" w:type="dxa"/>
            <w:gridSpan w:val="2"/>
            <w:vAlign w:val="center"/>
          </w:tcPr>
          <w:p w:rsidR="00FB3D22" w:rsidRDefault="00FB3D22">
            <w:pPr>
              <w:spacing w:line="500" w:lineRule="exact"/>
              <w:jc w:val="center"/>
              <w:rPr>
                <w:rFonts w:ascii="宋体" w:hAnsi="宋体"/>
                <w:szCs w:val="21"/>
              </w:rPr>
            </w:pPr>
          </w:p>
        </w:tc>
      </w:tr>
      <w:tr w:rsidR="00FB3D22">
        <w:trPr>
          <w:trHeight w:val="3097"/>
          <w:jc w:val="center"/>
        </w:trPr>
        <w:tc>
          <w:tcPr>
            <w:tcW w:w="2463" w:type="dxa"/>
            <w:vAlign w:val="center"/>
          </w:tcPr>
          <w:p w:rsidR="00FB3D22" w:rsidRDefault="00BB26A7">
            <w:pPr>
              <w:spacing w:line="500" w:lineRule="exact"/>
              <w:jc w:val="center"/>
              <w:rPr>
                <w:rFonts w:ascii="宋体" w:hAnsi="宋体"/>
                <w:szCs w:val="21"/>
              </w:rPr>
            </w:pPr>
            <w:r>
              <w:rPr>
                <w:rFonts w:ascii="宋体" w:hAnsi="宋体" w:hint="eastAsia"/>
                <w:szCs w:val="21"/>
              </w:rPr>
              <w:t>备    注</w:t>
            </w:r>
          </w:p>
        </w:tc>
        <w:tc>
          <w:tcPr>
            <w:tcW w:w="5953" w:type="dxa"/>
            <w:gridSpan w:val="3"/>
            <w:vAlign w:val="center"/>
          </w:tcPr>
          <w:p w:rsidR="00FB3D22" w:rsidRDefault="00FB3D22">
            <w:pPr>
              <w:spacing w:line="320" w:lineRule="atLeast"/>
              <w:jc w:val="left"/>
              <w:rPr>
                <w:rFonts w:ascii="宋体" w:hAnsi="宋体"/>
                <w:szCs w:val="21"/>
              </w:rPr>
            </w:pPr>
          </w:p>
        </w:tc>
      </w:tr>
    </w:tbl>
    <w:p w:rsidR="00FB3D22" w:rsidRDefault="00BB26A7">
      <w:pPr>
        <w:spacing w:line="480" w:lineRule="exact"/>
        <w:rPr>
          <w:rFonts w:ascii="宋体" w:hAnsi="宋体"/>
          <w:szCs w:val="21"/>
        </w:rPr>
      </w:pPr>
      <w:r>
        <w:rPr>
          <w:rFonts w:ascii="宋体" w:hAnsi="宋体" w:hint="eastAsia"/>
          <w:szCs w:val="21"/>
        </w:rPr>
        <w:t>投标单位名称（盖章）：</w:t>
      </w:r>
    </w:p>
    <w:p w:rsidR="00FB3D22" w:rsidRDefault="00BB26A7">
      <w:pPr>
        <w:spacing w:line="480" w:lineRule="exact"/>
        <w:rPr>
          <w:rFonts w:ascii="宋体" w:hAnsi="宋体"/>
          <w:szCs w:val="21"/>
        </w:rPr>
      </w:pPr>
      <w:r>
        <w:rPr>
          <w:rFonts w:ascii="宋体" w:hAnsi="宋体" w:hint="eastAsia"/>
          <w:szCs w:val="21"/>
        </w:rPr>
        <w:t>法定代表人或委托代理人（签名或盖章）：</w:t>
      </w:r>
    </w:p>
    <w:p w:rsidR="00FB3D22" w:rsidRDefault="00BB26A7">
      <w:pPr>
        <w:tabs>
          <w:tab w:val="left" w:pos="3825"/>
        </w:tabs>
        <w:spacing w:line="480" w:lineRule="exact"/>
      </w:pPr>
      <w:r>
        <w:rPr>
          <w:rFonts w:ascii="宋体" w:hAnsi="宋体" w:hint="eastAsia"/>
          <w:szCs w:val="21"/>
        </w:rPr>
        <w:t>日  期：        年      月      日</w:t>
      </w:r>
    </w:p>
    <w:p w:rsidR="00FB3D22" w:rsidRDefault="00FB3D22">
      <w:pPr>
        <w:rPr>
          <w:rFonts w:ascii="宋体" w:hAnsi="宋体"/>
          <w:bCs/>
          <w:sz w:val="24"/>
        </w:rPr>
      </w:pPr>
    </w:p>
    <w:sectPr w:rsidR="00FB3D22">
      <w:footerReference w:type="even" r:id="rId9"/>
      <w:footerReference w:type="default" r:id="rId10"/>
      <w:pgSz w:w="11906" w:h="16838"/>
      <w:pgMar w:top="1474" w:right="1588" w:bottom="1361" w:left="1588" w:header="851" w:footer="851"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E49" w:rsidRDefault="001E4E49">
      <w:r>
        <w:separator/>
      </w:r>
    </w:p>
  </w:endnote>
  <w:endnote w:type="continuationSeparator" w:id="0">
    <w:p w:rsidR="001E4E49" w:rsidRDefault="001E4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楷体_GB2312">
    <w:altName w:val="楷体"/>
    <w:charset w:val="86"/>
    <w:family w:val="modern"/>
    <w:pitch w:val="default"/>
    <w:sig w:usb0="00000000" w:usb1="0000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创艺简标宋">
    <w:altName w:val="黑体"/>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6A7" w:rsidRDefault="00BB26A7">
    <w:pPr>
      <w:pStyle w:val="ac"/>
      <w:framePr w:wrap="around" w:vAnchor="text" w:hAnchor="margin" w:xAlign="outside" w:y="1"/>
      <w:rPr>
        <w:rStyle w:val="af1"/>
      </w:rPr>
    </w:pPr>
    <w:r>
      <w:fldChar w:fldCharType="begin"/>
    </w:r>
    <w:r>
      <w:rPr>
        <w:rStyle w:val="af1"/>
      </w:rPr>
      <w:instrText xml:space="preserve">PAGE  </w:instrText>
    </w:r>
    <w:r>
      <w:fldChar w:fldCharType="end"/>
    </w:r>
  </w:p>
  <w:p w:rsidR="00BB26A7" w:rsidRDefault="00BB26A7">
    <w:pPr>
      <w:pStyle w:val="ac"/>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6A7" w:rsidRDefault="00BB26A7">
    <w:pPr>
      <w:pStyle w:val="ac"/>
      <w:jc w:val="center"/>
    </w:pPr>
    <w:r>
      <w:fldChar w:fldCharType="begin"/>
    </w:r>
    <w:r>
      <w:instrText xml:space="preserve"> PAGE   \* MERGEFORMAT </w:instrText>
    </w:r>
    <w:r>
      <w:fldChar w:fldCharType="separate"/>
    </w:r>
    <w:r w:rsidR="00937204" w:rsidRPr="00937204">
      <w:rPr>
        <w:noProof/>
        <w:lang w:val="zh-CN"/>
      </w:rPr>
      <w:t>37</w:t>
    </w:r>
    <w:r>
      <w:rPr>
        <w:lang w:val="zh-CN"/>
      </w:rPr>
      <w:fldChar w:fldCharType="end"/>
    </w:r>
  </w:p>
  <w:p w:rsidR="00BB26A7" w:rsidRDefault="00BB26A7">
    <w:pPr>
      <w:pStyle w:val="ac"/>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E49" w:rsidRDefault="001E4E49">
      <w:r>
        <w:separator/>
      </w:r>
    </w:p>
  </w:footnote>
  <w:footnote w:type="continuationSeparator" w:id="0">
    <w:p w:rsidR="001E4E49" w:rsidRDefault="001E4E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FFFFFF7E"/>
    <w:lvl w:ilvl="0">
      <w:start w:val="1"/>
      <w:numFmt w:val="decimal"/>
      <w:pStyle w:val="3"/>
      <w:lvlText w:val="%1."/>
      <w:lvlJc w:val="left"/>
      <w:pPr>
        <w:tabs>
          <w:tab w:val="left" w:pos="1200"/>
        </w:tabs>
        <w:ind w:left="1200" w:hanging="360"/>
      </w:pPr>
    </w:lvl>
  </w:abstractNum>
  <w:abstractNum w:abstractNumId="1">
    <w:nsid w:val="09890BCC"/>
    <w:multiLevelType w:val="multilevel"/>
    <w:tmpl w:val="09890BCC"/>
    <w:lvl w:ilvl="0">
      <w:start w:val="1"/>
      <w:numFmt w:val="decimal"/>
      <w:pStyle w:val="a"/>
      <w:lvlText w:val="%1．"/>
      <w:lvlJc w:val="left"/>
      <w:pPr>
        <w:tabs>
          <w:tab w:val="left" w:pos="900"/>
        </w:tabs>
        <w:ind w:left="900" w:hanging="720"/>
      </w:pPr>
      <w:rPr>
        <w:rFonts w:hint="eastAsia"/>
      </w:rPr>
    </w:lvl>
    <w:lvl w:ilvl="1">
      <w:start w:val="1"/>
      <w:numFmt w:val="lowerLetter"/>
      <w:lvlText w:val="%2)"/>
      <w:lvlJc w:val="left"/>
      <w:pPr>
        <w:tabs>
          <w:tab w:val="left" w:pos="1020"/>
        </w:tabs>
        <w:ind w:left="1020" w:hanging="420"/>
      </w:pPr>
    </w:lvl>
    <w:lvl w:ilvl="2">
      <w:start w:val="1"/>
      <w:numFmt w:val="lowerRoman"/>
      <w:lvlText w:val="%3."/>
      <w:lvlJc w:val="right"/>
      <w:pPr>
        <w:tabs>
          <w:tab w:val="left" w:pos="1440"/>
        </w:tabs>
        <w:ind w:left="1440" w:hanging="420"/>
      </w:pPr>
    </w:lvl>
    <w:lvl w:ilvl="3">
      <w:start w:val="1"/>
      <w:numFmt w:val="decimal"/>
      <w:lvlText w:val="%4."/>
      <w:lvlJc w:val="left"/>
      <w:pPr>
        <w:tabs>
          <w:tab w:val="left" w:pos="1860"/>
        </w:tabs>
        <w:ind w:left="1860" w:hanging="420"/>
      </w:pPr>
    </w:lvl>
    <w:lvl w:ilvl="4">
      <w:start w:val="1"/>
      <w:numFmt w:val="lowerLetter"/>
      <w:lvlText w:val="%5)"/>
      <w:lvlJc w:val="left"/>
      <w:pPr>
        <w:tabs>
          <w:tab w:val="left" w:pos="2280"/>
        </w:tabs>
        <w:ind w:left="2280" w:hanging="420"/>
      </w:pPr>
    </w:lvl>
    <w:lvl w:ilvl="5">
      <w:start w:val="1"/>
      <w:numFmt w:val="lowerRoman"/>
      <w:lvlText w:val="%6."/>
      <w:lvlJc w:val="right"/>
      <w:pPr>
        <w:tabs>
          <w:tab w:val="left" w:pos="2700"/>
        </w:tabs>
        <w:ind w:left="2700" w:hanging="420"/>
      </w:pPr>
    </w:lvl>
    <w:lvl w:ilvl="6">
      <w:start w:val="1"/>
      <w:numFmt w:val="decimal"/>
      <w:lvlText w:val="%7."/>
      <w:lvlJc w:val="left"/>
      <w:pPr>
        <w:tabs>
          <w:tab w:val="left" w:pos="3120"/>
        </w:tabs>
        <w:ind w:left="3120" w:hanging="420"/>
      </w:pPr>
    </w:lvl>
    <w:lvl w:ilvl="7">
      <w:start w:val="1"/>
      <w:numFmt w:val="lowerLetter"/>
      <w:lvlText w:val="%8)"/>
      <w:lvlJc w:val="left"/>
      <w:pPr>
        <w:tabs>
          <w:tab w:val="left" w:pos="3540"/>
        </w:tabs>
        <w:ind w:left="3540" w:hanging="420"/>
      </w:pPr>
    </w:lvl>
    <w:lvl w:ilvl="8">
      <w:start w:val="1"/>
      <w:numFmt w:val="lowerRoman"/>
      <w:lvlText w:val="%9."/>
      <w:lvlJc w:val="right"/>
      <w:pPr>
        <w:tabs>
          <w:tab w:val="left" w:pos="3960"/>
        </w:tabs>
        <w:ind w:left="3960" w:hanging="420"/>
      </w:pPr>
    </w:lvl>
  </w:abstractNum>
  <w:abstractNum w:abstractNumId="2">
    <w:nsid w:val="19E51ADD"/>
    <w:multiLevelType w:val="multilevel"/>
    <w:tmpl w:val="19E51ADD"/>
    <w:lvl w:ilvl="0">
      <w:start w:val="1"/>
      <w:numFmt w:val="bullet"/>
      <w:lvlText w:val=""/>
      <w:lvlJc w:val="left"/>
      <w:pPr>
        <w:tabs>
          <w:tab w:val="left" w:pos="1140"/>
        </w:tabs>
        <w:ind w:left="1140" w:hanging="420"/>
      </w:pPr>
      <w:rPr>
        <w:rFonts w:ascii="Wingdings" w:hAnsi="Wingdings" w:hint="default"/>
      </w:rPr>
    </w:lvl>
    <w:lvl w:ilvl="1">
      <w:start w:val="1"/>
      <w:numFmt w:val="bullet"/>
      <w:lvlText w:val=""/>
      <w:lvlJc w:val="left"/>
      <w:pPr>
        <w:tabs>
          <w:tab w:val="left" w:pos="1560"/>
        </w:tabs>
        <w:ind w:left="1560" w:hanging="420"/>
      </w:pPr>
      <w:rPr>
        <w:rFonts w:ascii="Wingdings" w:hAnsi="Wingdings" w:hint="default"/>
      </w:rPr>
    </w:lvl>
    <w:lvl w:ilvl="2">
      <w:start w:val="1"/>
      <w:numFmt w:val="bullet"/>
      <w:lvlText w:val=""/>
      <w:lvlJc w:val="left"/>
      <w:pPr>
        <w:tabs>
          <w:tab w:val="left" w:pos="1980"/>
        </w:tabs>
        <w:ind w:left="1980" w:hanging="420"/>
      </w:pPr>
      <w:rPr>
        <w:rFonts w:ascii="Wingdings" w:hAnsi="Wingdings" w:hint="default"/>
      </w:rPr>
    </w:lvl>
    <w:lvl w:ilvl="3">
      <w:start w:val="1"/>
      <w:numFmt w:val="bullet"/>
      <w:lvlText w:val=""/>
      <w:lvlJc w:val="left"/>
      <w:pPr>
        <w:tabs>
          <w:tab w:val="left" w:pos="2400"/>
        </w:tabs>
        <w:ind w:left="2400" w:hanging="420"/>
      </w:pPr>
      <w:rPr>
        <w:rFonts w:ascii="Wingdings" w:hAnsi="Wingdings" w:hint="default"/>
      </w:rPr>
    </w:lvl>
    <w:lvl w:ilvl="4">
      <w:start w:val="1"/>
      <w:numFmt w:val="bullet"/>
      <w:lvlText w:val=""/>
      <w:lvlJc w:val="left"/>
      <w:pPr>
        <w:tabs>
          <w:tab w:val="left" w:pos="2820"/>
        </w:tabs>
        <w:ind w:left="2820" w:hanging="420"/>
      </w:pPr>
      <w:rPr>
        <w:rFonts w:ascii="Wingdings" w:hAnsi="Wingdings" w:hint="default"/>
      </w:rPr>
    </w:lvl>
    <w:lvl w:ilvl="5">
      <w:start w:val="1"/>
      <w:numFmt w:val="bullet"/>
      <w:lvlText w:val=""/>
      <w:lvlJc w:val="left"/>
      <w:pPr>
        <w:tabs>
          <w:tab w:val="left" w:pos="3240"/>
        </w:tabs>
        <w:ind w:left="3240" w:hanging="420"/>
      </w:pPr>
      <w:rPr>
        <w:rFonts w:ascii="Wingdings" w:hAnsi="Wingdings" w:hint="default"/>
      </w:rPr>
    </w:lvl>
    <w:lvl w:ilvl="6">
      <w:start w:val="1"/>
      <w:numFmt w:val="bullet"/>
      <w:lvlText w:val=""/>
      <w:lvlJc w:val="left"/>
      <w:pPr>
        <w:tabs>
          <w:tab w:val="left" w:pos="3660"/>
        </w:tabs>
        <w:ind w:left="3660" w:hanging="420"/>
      </w:pPr>
      <w:rPr>
        <w:rFonts w:ascii="Wingdings" w:hAnsi="Wingdings" w:hint="default"/>
      </w:rPr>
    </w:lvl>
    <w:lvl w:ilvl="7">
      <w:start w:val="1"/>
      <w:numFmt w:val="bullet"/>
      <w:lvlText w:val=""/>
      <w:lvlJc w:val="left"/>
      <w:pPr>
        <w:tabs>
          <w:tab w:val="left" w:pos="4080"/>
        </w:tabs>
        <w:ind w:left="4080" w:hanging="420"/>
      </w:pPr>
      <w:rPr>
        <w:rFonts w:ascii="Wingdings" w:hAnsi="Wingdings" w:hint="default"/>
      </w:rPr>
    </w:lvl>
    <w:lvl w:ilvl="8">
      <w:start w:val="1"/>
      <w:numFmt w:val="bullet"/>
      <w:lvlText w:val=""/>
      <w:lvlJc w:val="left"/>
      <w:pPr>
        <w:tabs>
          <w:tab w:val="left" w:pos="4500"/>
        </w:tabs>
        <w:ind w:left="4500" w:hanging="420"/>
      </w:pPr>
      <w:rPr>
        <w:rFonts w:ascii="Wingdings" w:hAnsi="Wingdings" w:hint="default"/>
      </w:rPr>
    </w:lvl>
  </w:abstractNum>
  <w:abstractNum w:abstractNumId="3">
    <w:nsid w:val="751901F2"/>
    <w:multiLevelType w:val="multilevel"/>
    <w:tmpl w:val="751901F2"/>
    <w:lvl w:ilvl="0">
      <w:start w:val="1"/>
      <w:numFmt w:val="decimal"/>
      <w:lvlText w:val="%1."/>
      <w:lvlJc w:val="left"/>
      <w:pPr>
        <w:tabs>
          <w:tab w:val="left" w:pos="816"/>
        </w:tabs>
        <w:ind w:left="816" w:hanging="420"/>
      </w:pPr>
    </w:lvl>
    <w:lvl w:ilvl="1">
      <w:start w:val="1"/>
      <w:numFmt w:val="lowerLetter"/>
      <w:lvlText w:val="%2)"/>
      <w:lvlJc w:val="left"/>
      <w:pPr>
        <w:tabs>
          <w:tab w:val="left" w:pos="1236"/>
        </w:tabs>
        <w:ind w:left="1236" w:hanging="420"/>
      </w:pPr>
    </w:lvl>
    <w:lvl w:ilvl="2">
      <w:start w:val="1"/>
      <w:numFmt w:val="lowerRoman"/>
      <w:lvlText w:val="%3."/>
      <w:lvlJc w:val="right"/>
      <w:pPr>
        <w:tabs>
          <w:tab w:val="left" w:pos="1656"/>
        </w:tabs>
        <w:ind w:left="1656" w:hanging="420"/>
      </w:pPr>
    </w:lvl>
    <w:lvl w:ilvl="3">
      <w:start w:val="1"/>
      <w:numFmt w:val="decimal"/>
      <w:lvlText w:val="%4."/>
      <w:lvlJc w:val="left"/>
      <w:pPr>
        <w:tabs>
          <w:tab w:val="left" w:pos="2076"/>
        </w:tabs>
        <w:ind w:left="2076" w:hanging="420"/>
      </w:pPr>
    </w:lvl>
    <w:lvl w:ilvl="4">
      <w:start w:val="1"/>
      <w:numFmt w:val="lowerLetter"/>
      <w:lvlText w:val="%5)"/>
      <w:lvlJc w:val="left"/>
      <w:pPr>
        <w:tabs>
          <w:tab w:val="left" w:pos="2496"/>
        </w:tabs>
        <w:ind w:left="2496" w:hanging="420"/>
      </w:pPr>
    </w:lvl>
    <w:lvl w:ilvl="5">
      <w:start w:val="1"/>
      <w:numFmt w:val="lowerRoman"/>
      <w:lvlText w:val="%6."/>
      <w:lvlJc w:val="right"/>
      <w:pPr>
        <w:tabs>
          <w:tab w:val="left" w:pos="2916"/>
        </w:tabs>
        <w:ind w:left="2916" w:hanging="420"/>
      </w:pPr>
    </w:lvl>
    <w:lvl w:ilvl="6">
      <w:start w:val="1"/>
      <w:numFmt w:val="decimal"/>
      <w:lvlText w:val="%7."/>
      <w:lvlJc w:val="left"/>
      <w:pPr>
        <w:tabs>
          <w:tab w:val="left" w:pos="3336"/>
        </w:tabs>
        <w:ind w:left="3336" w:hanging="420"/>
      </w:pPr>
    </w:lvl>
    <w:lvl w:ilvl="7">
      <w:start w:val="1"/>
      <w:numFmt w:val="lowerLetter"/>
      <w:lvlText w:val="%8)"/>
      <w:lvlJc w:val="left"/>
      <w:pPr>
        <w:tabs>
          <w:tab w:val="left" w:pos="3756"/>
        </w:tabs>
        <w:ind w:left="3756" w:hanging="420"/>
      </w:pPr>
    </w:lvl>
    <w:lvl w:ilvl="8">
      <w:start w:val="1"/>
      <w:numFmt w:val="lowerRoman"/>
      <w:lvlText w:val="%9."/>
      <w:lvlJc w:val="right"/>
      <w:pPr>
        <w:tabs>
          <w:tab w:val="left" w:pos="4176"/>
        </w:tabs>
        <w:ind w:left="4176" w:hanging="420"/>
      </w:pPr>
    </w:lvl>
  </w:abstractNum>
  <w:abstractNum w:abstractNumId="4">
    <w:nsid w:val="763060DB"/>
    <w:multiLevelType w:val="multilevel"/>
    <w:tmpl w:val="763060DB"/>
    <w:lvl w:ilvl="0">
      <w:start w:val="1"/>
      <w:numFmt w:val="japaneseCounting"/>
      <w:lvlText w:val="第%1章"/>
      <w:lvlJc w:val="left"/>
      <w:pPr>
        <w:tabs>
          <w:tab w:val="left" w:pos="1440"/>
        </w:tabs>
        <w:ind w:left="1440" w:hanging="1275"/>
      </w:pPr>
      <w:rPr>
        <w:rFonts w:hint="eastAsia"/>
      </w:rPr>
    </w:lvl>
    <w:lvl w:ilvl="1">
      <w:start w:val="1"/>
      <w:numFmt w:val="japaneseCounting"/>
      <w:lvlText w:val="%2、"/>
      <w:lvlJc w:val="left"/>
      <w:pPr>
        <w:tabs>
          <w:tab w:val="left" w:pos="1305"/>
        </w:tabs>
        <w:ind w:left="1305" w:hanging="720"/>
      </w:pPr>
      <w:rPr>
        <w:rFonts w:hint="eastAsia"/>
      </w:rPr>
    </w:lvl>
    <w:lvl w:ilvl="2">
      <w:start w:val="1"/>
      <w:numFmt w:val="lowerRoman"/>
      <w:lvlText w:val="%3."/>
      <w:lvlJc w:val="right"/>
      <w:pPr>
        <w:tabs>
          <w:tab w:val="left" w:pos="1425"/>
        </w:tabs>
        <w:ind w:left="1425" w:hanging="420"/>
      </w:pPr>
    </w:lvl>
    <w:lvl w:ilvl="3">
      <w:start w:val="1"/>
      <w:numFmt w:val="decimal"/>
      <w:lvlText w:val="%4."/>
      <w:lvlJc w:val="left"/>
      <w:pPr>
        <w:tabs>
          <w:tab w:val="left" w:pos="1845"/>
        </w:tabs>
        <w:ind w:left="1845" w:hanging="420"/>
      </w:pPr>
    </w:lvl>
    <w:lvl w:ilvl="4">
      <w:start w:val="1"/>
      <w:numFmt w:val="lowerLetter"/>
      <w:lvlText w:val="%5)"/>
      <w:lvlJc w:val="left"/>
      <w:pPr>
        <w:tabs>
          <w:tab w:val="left" w:pos="2265"/>
        </w:tabs>
        <w:ind w:left="2265" w:hanging="420"/>
      </w:pPr>
    </w:lvl>
    <w:lvl w:ilvl="5">
      <w:start w:val="1"/>
      <w:numFmt w:val="lowerRoman"/>
      <w:lvlText w:val="%6."/>
      <w:lvlJc w:val="right"/>
      <w:pPr>
        <w:tabs>
          <w:tab w:val="left" w:pos="2685"/>
        </w:tabs>
        <w:ind w:left="2685" w:hanging="420"/>
      </w:pPr>
    </w:lvl>
    <w:lvl w:ilvl="6">
      <w:start w:val="1"/>
      <w:numFmt w:val="decimal"/>
      <w:lvlText w:val="%7."/>
      <w:lvlJc w:val="left"/>
      <w:pPr>
        <w:tabs>
          <w:tab w:val="left" w:pos="3105"/>
        </w:tabs>
        <w:ind w:left="3105" w:hanging="420"/>
      </w:pPr>
    </w:lvl>
    <w:lvl w:ilvl="7">
      <w:start w:val="1"/>
      <w:numFmt w:val="lowerLetter"/>
      <w:lvlText w:val="%8)"/>
      <w:lvlJc w:val="left"/>
      <w:pPr>
        <w:tabs>
          <w:tab w:val="left" w:pos="3525"/>
        </w:tabs>
        <w:ind w:left="3525" w:hanging="420"/>
      </w:pPr>
    </w:lvl>
    <w:lvl w:ilvl="8">
      <w:start w:val="1"/>
      <w:numFmt w:val="lowerRoman"/>
      <w:lvlText w:val="%9."/>
      <w:lvlJc w:val="right"/>
      <w:pPr>
        <w:tabs>
          <w:tab w:val="left" w:pos="3945"/>
        </w:tabs>
        <w:ind w:left="3945" w:hanging="420"/>
      </w:pPr>
    </w:lvl>
  </w:abstractNum>
  <w:num w:numId="1">
    <w:abstractNumId w:val="1"/>
  </w:num>
  <w:num w:numId="2">
    <w:abstractNumId w:val="0"/>
  </w:num>
  <w:num w:numId="3">
    <w:abstractNumId w:val="4"/>
    <w:lvlOverride w:ilvl="0">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okNames" w:val="year1_2;filetype1_2"/>
    <w:docVar w:name="CurUserName" w:val="采购监管处收发室"/>
    <w:docVar w:name="DeleteMarces" w:val="False"/>
    <w:docVar w:name="DocName" w:val="0EF90D4B09DBFB9E4825742B0028ACBF_1.doc"/>
    <w:docVar w:name="haha" w:val="100"/>
    <w:docVar w:name="NewInfo" w:val="〔2009〕20&amp;;&amp;浙财采监字"/>
    <w:docVar w:name="OldInfo" w:val=" "/>
    <w:docVar w:name="SplitTool" w:val="False"/>
    <w:docVar w:name="TitleStr" w:val="浙江省财政厅;文件;"/>
    <w:docVar w:name="TrackMark" w:val="1"/>
  </w:docVars>
  <w:rsids>
    <w:rsidRoot w:val="003C2C17"/>
    <w:rsid w:val="000027BE"/>
    <w:rsid w:val="00002A75"/>
    <w:rsid w:val="000116A7"/>
    <w:rsid w:val="00011B80"/>
    <w:rsid w:val="00012DC9"/>
    <w:rsid w:val="00016536"/>
    <w:rsid w:val="000169C0"/>
    <w:rsid w:val="00016AD7"/>
    <w:rsid w:val="0001709E"/>
    <w:rsid w:val="00017174"/>
    <w:rsid w:val="000239F9"/>
    <w:rsid w:val="00023AD8"/>
    <w:rsid w:val="00024384"/>
    <w:rsid w:val="00026535"/>
    <w:rsid w:val="00027550"/>
    <w:rsid w:val="00027F47"/>
    <w:rsid w:val="0003121A"/>
    <w:rsid w:val="00031CF2"/>
    <w:rsid w:val="00032F0B"/>
    <w:rsid w:val="00034045"/>
    <w:rsid w:val="0003604D"/>
    <w:rsid w:val="000416DE"/>
    <w:rsid w:val="00042611"/>
    <w:rsid w:val="000427CB"/>
    <w:rsid w:val="000428C8"/>
    <w:rsid w:val="00045C7D"/>
    <w:rsid w:val="00045D1A"/>
    <w:rsid w:val="00052542"/>
    <w:rsid w:val="0005273D"/>
    <w:rsid w:val="00052DD1"/>
    <w:rsid w:val="00053A71"/>
    <w:rsid w:val="00053EAA"/>
    <w:rsid w:val="00054FBB"/>
    <w:rsid w:val="0005582D"/>
    <w:rsid w:val="000559EA"/>
    <w:rsid w:val="00055FEC"/>
    <w:rsid w:val="00056B28"/>
    <w:rsid w:val="0006553F"/>
    <w:rsid w:val="00065DCE"/>
    <w:rsid w:val="000661D4"/>
    <w:rsid w:val="000700C3"/>
    <w:rsid w:val="00070D01"/>
    <w:rsid w:val="00074729"/>
    <w:rsid w:val="00077CF9"/>
    <w:rsid w:val="000818BA"/>
    <w:rsid w:val="000821FC"/>
    <w:rsid w:val="00085C2E"/>
    <w:rsid w:val="00085F48"/>
    <w:rsid w:val="0008602E"/>
    <w:rsid w:val="0008715B"/>
    <w:rsid w:val="00094796"/>
    <w:rsid w:val="00096983"/>
    <w:rsid w:val="00097F55"/>
    <w:rsid w:val="000A3328"/>
    <w:rsid w:val="000A4BF3"/>
    <w:rsid w:val="000A5BE2"/>
    <w:rsid w:val="000A633C"/>
    <w:rsid w:val="000B1576"/>
    <w:rsid w:val="000B4ACE"/>
    <w:rsid w:val="000B5568"/>
    <w:rsid w:val="000B6D72"/>
    <w:rsid w:val="000B7D4B"/>
    <w:rsid w:val="000C4048"/>
    <w:rsid w:val="000C7C02"/>
    <w:rsid w:val="000D6A86"/>
    <w:rsid w:val="000D79AB"/>
    <w:rsid w:val="000E06D3"/>
    <w:rsid w:val="000E2A87"/>
    <w:rsid w:val="000E3331"/>
    <w:rsid w:val="000E36C1"/>
    <w:rsid w:val="000E6551"/>
    <w:rsid w:val="000E6BCA"/>
    <w:rsid w:val="000F2327"/>
    <w:rsid w:val="000F2A6B"/>
    <w:rsid w:val="000F5328"/>
    <w:rsid w:val="00102F72"/>
    <w:rsid w:val="0010423A"/>
    <w:rsid w:val="00106B48"/>
    <w:rsid w:val="00113138"/>
    <w:rsid w:val="00113978"/>
    <w:rsid w:val="00115FC6"/>
    <w:rsid w:val="001206B4"/>
    <w:rsid w:val="001223BF"/>
    <w:rsid w:val="001268F9"/>
    <w:rsid w:val="00127228"/>
    <w:rsid w:val="00127790"/>
    <w:rsid w:val="00130233"/>
    <w:rsid w:val="00130AFC"/>
    <w:rsid w:val="00131C0E"/>
    <w:rsid w:val="00136392"/>
    <w:rsid w:val="001364F6"/>
    <w:rsid w:val="00142B9F"/>
    <w:rsid w:val="00142FE8"/>
    <w:rsid w:val="001430C0"/>
    <w:rsid w:val="00143842"/>
    <w:rsid w:val="00145107"/>
    <w:rsid w:val="001461EB"/>
    <w:rsid w:val="00146AC5"/>
    <w:rsid w:val="00155685"/>
    <w:rsid w:val="00160F7A"/>
    <w:rsid w:val="00161306"/>
    <w:rsid w:val="0016476A"/>
    <w:rsid w:val="00164868"/>
    <w:rsid w:val="00165BEB"/>
    <w:rsid w:val="001660C4"/>
    <w:rsid w:val="00171889"/>
    <w:rsid w:val="0017190A"/>
    <w:rsid w:val="00174142"/>
    <w:rsid w:val="00176187"/>
    <w:rsid w:val="00176DEB"/>
    <w:rsid w:val="00177AFA"/>
    <w:rsid w:val="00177DC5"/>
    <w:rsid w:val="00184097"/>
    <w:rsid w:val="0018422C"/>
    <w:rsid w:val="001842A0"/>
    <w:rsid w:val="00185469"/>
    <w:rsid w:val="001869F3"/>
    <w:rsid w:val="00195AC2"/>
    <w:rsid w:val="00197367"/>
    <w:rsid w:val="00197D23"/>
    <w:rsid w:val="001A0625"/>
    <w:rsid w:val="001A1395"/>
    <w:rsid w:val="001A16F2"/>
    <w:rsid w:val="001A278C"/>
    <w:rsid w:val="001A641A"/>
    <w:rsid w:val="001B0A51"/>
    <w:rsid w:val="001B1653"/>
    <w:rsid w:val="001B27D2"/>
    <w:rsid w:val="001B3777"/>
    <w:rsid w:val="001B4A4D"/>
    <w:rsid w:val="001B6111"/>
    <w:rsid w:val="001C21A9"/>
    <w:rsid w:val="001D0930"/>
    <w:rsid w:val="001D490F"/>
    <w:rsid w:val="001D5B0A"/>
    <w:rsid w:val="001D7673"/>
    <w:rsid w:val="001E0A23"/>
    <w:rsid w:val="001E1117"/>
    <w:rsid w:val="001E2F6F"/>
    <w:rsid w:val="001E3DFF"/>
    <w:rsid w:val="001E4E49"/>
    <w:rsid w:val="001E5EC0"/>
    <w:rsid w:val="001E6511"/>
    <w:rsid w:val="001E7D4E"/>
    <w:rsid w:val="001F3141"/>
    <w:rsid w:val="001F7C19"/>
    <w:rsid w:val="0020347F"/>
    <w:rsid w:val="0020466E"/>
    <w:rsid w:val="00204F22"/>
    <w:rsid w:val="002104E0"/>
    <w:rsid w:val="00211497"/>
    <w:rsid w:val="00214106"/>
    <w:rsid w:val="0021594F"/>
    <w:rsid w:val="00215C96"/>
    <w:rsid w:val="0022131F"/>
    <w:rsid w:val="00223548"/>
    <w:rsid w:val="00230004"/>
    <w:rsid w:val="002304B4"/>
    <w:rsid w:val="00234A07"/>
    <w:rsid w:val="002364DB"/>
    <w:rsid w:val="00237FFA"/>
    <w:rsid w:val="002406B8"/>
    <w:rsid w:val="00241D9E"/>
    <w:rsid w:val="00244445"/>
    <w:rsid w:val="00245DCF"/>
    <w:rsid w:val="0025245F"/>
    <w:rsid w:val="002527EA"/>
    <w:rsid w:val="002539EC"/>
    <w:rsid w:val="00253E0B"/>
    <w:rsid w:val="00254ACE"/>
    <w:rsid w:val="00261505"/>
    <w:rsid w:val="00271523"/>
    <w:rsid w:val="00273286"/>
    <w:rsid w:val="00273AF0"/>
    <w:rsid w:val="002759FB"/>
    <w:rsid w:val="00282E4D"/>
    <w:rsid w:val="0028645A"/>
    <w:rsid w:val="00295E09"/>
    <w:rsid w:val="002968A6"/>
    <w:rsid w:val="002A0CDF"/>
    <w:rsid w:val="002A5570"/>
    <w:rsid w:val="002A618B"/>
    <w:rsid w:val="002B5924"/>
    <w:rsid w:val="002B7C96"/>
    <w:rsid w:val="002C00FD"/>
    <w:rsid w:val="002C08FC"/>
    <w:rsid w:val="002C11B0"/>
    <w:rsid w:val="002C3774"/>
    <w:rsid w:val="002C3D76"/>
    <w:rsid w:val="002C7F46"/>
    <w:rsid w:val="002D279D"/>
    <w:rsid w:val="002D5E0A"/>
    <w:rsid w:val="002E2A7B"/>
    <w:rsid w:val="002E3804"/>
    <w:rsid w:val="002F0DC6"/>
    <w:rsid w:val="002F1CC9"/>
    <w:rsid w:val="002F3887"/>
    <w:rsid w:val="002F46CA"/>
    <w:rsid w:val="002F4CA4"/>
    <w:rsid w:val="002F5053"/>
    <w:rsid w:val="002F5565"/>
    <w:rsid w:val="00303983"/>
    <w:rsid w:val="0031018A"/>
    <w:rsid w:val="00310B61"/>
    <w:rsid w:val="00312055"/>
    <w:rsid w:val="00312A7C"/>
    <w:rsid w:val="003144E8"/>
    <w:rsid w:val="0031656B"/>
    <w:rsid w:val="00321044"/>
    <w:rsid w:val="00325098"/>
    <w:rsid w:val="003324BB"/>
    <w:rsid w:val="003362E7"/>
    <w:rsid w:val="0033712B"/>
    <w:rsid w:val="003401A3"/>
    <w:rsid w:val="00343D60"/>
    <w:rsid w:val="00344B7C"/>
    <w:rsid w:val="003538DF"/>
    <w:rsid w:val="003575FF"/>
    <w:rsid w:val="00361407"/>
    <w:rsid w:val="00361A35"/>
    <w:rsid w:val="003620C6"/>
    <w:rsid w:val="00363631"/>
    <w:rsid w:val="00365772"/>
    <w:rsid w:val="003701C3"/>
    <w:rsid w:val="00370829"/>
    <w:rsid w:val="003756CB"/>
    <w:rsid w:val="00382066"/>
    <w:rsid w:val="003825A9"/>
    <w:rsid w:val="00382D58"/>
    <w:rsid w:val="003836E0"/>
    <w:rsid w:val="00387797"/>
    <w:rsid w:val="00390912"/>
    <w:rsid w:val="00390D58"/>
    <w:rsid w:val="00391781"/>
    <w:rsid w:val="00392DE8"/>
    <w:rsid w:val="0039312F"/>
    <w:rsid w:val="0039433A"/>
    <w:rsid w:val="003A2511"/>
    <w:rsid w:val="003A2D2D"/>
    <w:rsid w:val="003A694F"/>
    <w:rsid w:val="003A7666"/>
    <w:rsid w:val="003B324D"/>
    <w:rsid w:val="003B6500"/>
    <w:rsid w:val="003C2C17"/>
    <w:rsid w:val="003C46D2"/>
    <w:rsid w:val="003C6F6E"/>
    <w:rsid w:val="003C760D"/>
    <w:rsid w:val="003D36CE"/>
    <w:rsid w:val="003D43C1"/>
    <w:rsid w:val="003D4B5B"/>
    <w:rsid w:val="003D5259"/>
    <w:rsid w:val="003D5693"/>
    <w:rsid w:val="003D7F2E"/>
    <w:rsid w:val="003E01B9"/>
    <w:rsid w:val="003E1A6B"/>
    <w:rsid w:val="003E2D2A"/>
    <w:rsid w:val="003E4FE4"/>
    <w:rsid w:val="003E733C"/>
    <w:rsid w:val="003F2BEB"/>
    <w:rsid w:val="003F5348"/>
    <w:rsid w:val="004039A2"/>
    <w:rsid w:val="00404B2F"/>
    <w:rsid w:val="00404E3A"/>
    <w:rsid w:val="00405BA0"/>
    <w:rsid w:val="00406AE5"/>
    <w:rsid w:val="004134F3"/>
    <w:rsid w:val="00415793"/>
    <w:rsid w:val="00416E6C"/>
    <w:rsid w:val="004231BA"/>
    <w:rsid w:val="00425FF0"/>
    <w:rsid w:val="004263A6"/>
    <w:rsid w:val="00427480"/>
    <w:rsid w:val="00435AD7"/>
    <w:rsid w:val="0044155D"/>
    <w:rsid w:val="00441D11"/>
    <w:rsid w:val="00442533"/>
    <w:rsid w:val="00452239"/>
    <w:rsid w:val="00452956"/>
    <w:rsid w:val="00455AED"/>
    <w:rsid w:val="00456AAA"/>
    <w:rsid w:val="00460D84"/>
    <w:rsid w:val="00463217"/>
    <w:rsid w:val="00466D34"/>
    <w:rsid w:val="00473E27"/>
    <w:rsid w:val="00474438"/>
    <w:rsid w:val="00475B27"/>
    <w:rsid w:val="00475B5F"/>
    <w:rsid w:val="00480663"/>
    <w:rsid w:val="00484C0D"/>
    <w:rsid w:val="00485DD7"/>
    <w:rsid w:val="00497A43"/>
    <w:rsid w:val="004A0328"/>
    <w:rsid w:val="004A1F62"/>
    <w:rsid w:val="004A5E46"/>
    <w:rsid w:val="004B3F6A"/>
    <w:rsid w:val="004B50AA"/>
    <w:rsid w:val="004B54CE"/>
    <w:rsid w:val="004B6092"/>
    <w:rsid w:val="004B6387"/>
    <w:rsid w:val="004B721F"/>
    <w:rsid w:val="004C3A63"/>
    <w:rsid w:val="004C507E"/>
    <w:rsid w:val="004D2961"/>
    <w:rsid w:val="004D408D"/>
    <w:rsid w:val="004D4133"/>
    <w:rsid w:val="004D47CC"/>
    <w:rsid w:val="004E4B09"/>
    <w:rsid w:val="004E6152"/>
    <w:rsid w:val="004F113D"/>
    <w:rsid w:val="004F70B7"/>
    <w:rsid w:val="0050275B"/>
    <w:rsid w:val="00503AA9"/>
    <w:rsid w:val="00504348"/>
    <w:rsid w:val="00506512"/>
    <w:rsid w:val="005072C0"/>
    <w:rsid w:val="005100FC"/>
    <w:rsid w:val="00513526"/>
    <w:rsid w:val="00514CE2"/>
    <w:rsid w:val="0051626B"/>
    <w:rsid w:val="005204F0"/>
    <w:rsid w:val="00521130"/>
    <w:rsid w:val="00521BAD"/>
    <w:rsid w:val="00523305"/>
    <w:rsid w:val="00525E65"/>
    <w:rsid w:val="00530815"/>
    <w:rsid w:val="00534468"/>
    <w:rsid w:val="005379BF"/>
    <w:rsid w:val="00541F8D"/>
    <w:rsid w:val="005436DA"/>
    <w:rsid w:val="00543FC2"/>
    <w:rsid w:val="00545CBD"/>
    <w:rsid w:val="00545DF6"/>
    <w:rsid w:val="005522B7"/>
    <w:rsid w:val="00560156"/>
    <w:rsid w:val="00560645"/>
    <w:rsid w:val="00560D2F"/>
    <w:rsid w:val="005640CA"/>
    <w:rsid w:val="00567897"/>
    <w:rsid w:val="00567E51"/>
    <w:rsid w:val="0057042D"/>
    <w:rsid w:val="00576924"/>
    <w:rsid w:val="005772FC"/>
    <w:rsid w:val="005772FE"/>
    <w:rsid w:val="00586707"/>
    <w:rsid w:val="00587687"/>
    <w:rsid w:val="005961E6"/>
    <w:rsid w:val="005A32C5"/>
    <w:rsid w:val="005A4DAE"/>
    <w:rsid w:val="005A5912"/>
    <w:rsid w:val="005A5E9A"/>
    <w:rsid w:val="005A766E"/>
    <w:rsid w:val="005B4F27"/>
    <w:rsid w:val="005C1DA9"/>
    <w:rsid w:val="005C22C4"/>
    <w:rsid w:val="005C2EC9"/>
    <w:rsid w:val="005C73D1"/>
    <w:rsid w:val="005D36CB"/>
    <w:rsid w:val="005D4A93"/>
    <w:rsid w:val="005D5FEE"/>
    <w:rsid w:val="005E1998"/>
    <w:rsid w:val="005E50DE"/>
    <w:rsid w:val="005F1DB8"/>
    <w:rsid w:val="005F203F"/>
    <w:rsid w:val="005F3A90"/>
    <w:rsid w:val="005F7BAE"/>
    <w:rsid w:val="00601890"/>
    <w:rsid w:val="0060279C"/>
    <w:rsid w:val="006039B2"/>
    <w:rsid w:val="00604A90"/>
    <w:rsid w:val="006050C8"/>
    <w:rsid w:val="00605926"/>
    <w:rsid w:val="00605959"/>
    <w:rsid w:val="00605A2B"/>
    <w:rsid w:val="006065BF"/>
    <w:rsid w:val="00610604"/>
    <w:rsid w:val="006151A9"/>
    <w:rsid w:val="0061651F"/>
    <w:rsid w:val="00616A4D"/>
    <w:rsid w:val="006200F4"/>
    <w:rsid w:val="00622000"/>
    <w:rsid w:val="00624F3A"/>
    <w:rsid w:val="00634FA5"/>
    <w:rsid w:val="006352DE"/>
    <w:rsid w:val="00636043"/>
    <w:rsid w:val="006370CC"/>
    <w:rsid w:val="00637ACC"/>
    <w:rsid w:val="006467D2"/>
    <w:rsid w:val="00650539"/>
    <w:rsid w:val="006516A3"/>
    <w:rsid w:val="00651E67"/>
    <w:rsid w:val="0065297F"/>
    <w:rsid w:val="00657D93"/>
    <w:rsid w:val="00660AA5"/>
    <w:rsid w:val="00663AD3"/>
    <w:rsid w:val="00665FA6"/>
    <w:rsid w:val="006660D8"/>
    <w:rsid w:val="00666145"/>
    <w:rsid w:val="00666769"/>
    <w:rsid w:val="00670F28"/>
    <w:rsid w:val="00675993"/>
    <w:rsid w:val="0067788B"/>
    <w:rsid w:val="00682555"/>
    <w:rsid w:val="00682B4D"/>
    <w:rsid w:val="0068663C"/>
    <w:rsid w:val="00687B2B"/>
    <w:rsid w:val="00692E58"/>
    <w:rsid w:val="006932C6"/>
    <w:rsid w:val="00693A77"/>
    <w:rsid w:val="006A2174"/>
    <w:rsid w:val="006A25D1"/>
    <w:rsid w:val="006B0740"/>
    <w:rsid w:val="006B18C5"/>
    <w:rsid w:val="006B39E8"/>
    <w:rsid w:val="006B4EA6"/>
    <w:rsid w:val="006B6FB9"/>
    <w:rsid w:val="006D64E4"/>
    <w:rsid w:val="006D730F"/>
    <w:rsid w:val="006E2822"/>
    <w:rsid w:val="006E302A"/>
    <w:rsid w:val="006F00C6"/>
    <w:rsid w:val="006F1F7D"/>
    <w:rsid w:val="006F263A"/>
    <w:rsid w:val="006F4766"/>
    <w:rsid w:val="007032C6"/>
    <w:rsid w:val="007033C8"/>
    <w:rsid w:val="0070447F"/>
    <w:rsid w:val="00706193"/>
    <w:rsid w:val="007063B0"/>
    <w:rsid w:val="00707263"/>
    <w:rsid w:val="00707E74"/>
    <w:rsid w:val="007104AB"/>
    <w:rsid w:val="00710FC8"/>
    <w:rsid w:val="007139B5"/>
    <w:rsid w:val="00713E79"/>
    <w:rsid w:val="00714661"/>
    <w:rsid w:val="00714DBF"/>
    <w:rsid w:val="00715270"/>
    <w:rsid w:val="00716CAA"/>
    <w:rsid w:val="00727DFC"/>
    <w:rsid w:val="0073142C"/>
    <w:rsid w:val="0073297E"/>
    <w:rsid w:val="00732D3F"/>
    <w:rsid w:val="00733F12"/>
    <w:rsid w:val="0073452D"/>
    <w:rsid w:val="00734D0E"/>
    <w:rsid w:val="007364D3"/>
    <w:rsid w:val="0074149F"/>
    <w:rsid w:val="0074411B"/>
    <w:rsid w:val="007457E6"/>
    <w:rsid w:val="00745F3E"/>
    <w:rsid w:val="00750411"/>
    <w:rsid w:val="00754563"/>
    <w:rsid w:val="0076048F"/>
    <w:rsid w:val="007615FC"/>
    <w:rsid w:val="00765CD5"/>
    <w:rsid w:val="00765F35"/>
    <w:rsid w:val="007718EB"/>
    <w:rsid w:val="0077336C"/>
    <w:rsid w:val="007757D2"/>
    <w:rsid w:val="00776358"/>
    <w:rsid w:val="0078208C"/>
    <w:rsid w:val="007827F4"/>
    <w:rsid w:val="00784064"/>
    <w:rsid w:val="00784FC6"/>
    <w:rsid w:val="00786EBF"/>
    <w:rsid w:val="00786F8A"/>
    <w:rsid w:val="00791730"/>
    <w:rsid w:val="00792D61"/>
    <w:rsid w:val="007956BC"/>
    <w:rsid w:val="007A0ADF"/>
    <w:rsid w:val="007A0BE7"/>
    <w:rsid w:val="007A0FDC"/>
    <w:rsid w:val="007A1DDD"/>
    <w:rsid w:val="007A3E2B"/>
    <w:rsid w:val="007A537C"/>
    <w:rsid w:val="007A5572"/>
    <w:rsid w:val="007A5D36"/>
    <w:rsid w:val="007B0BD8"/>
    <w:rsid w:val="007B18A0"/>
    <w:rsid w:val="007B2EE3"/>
    <w:rsid w:val="007B3804"/>
    <w:rsid w:val="007B4F52"/>
    <w:rsid w:val="007B525D"/>
    <w:rsid w:val="007C18F4"/>
    <w:rsid w:val="007C3B23"/>
    <w:rsid w:val="007C63A3"/>
    <w:rsid w:val="007D0AD7"/>
    <w:rsid w:val="007D5E70"/>
    <w:rsid w:val="007D7E62"/>
    <w:rsid w:val="007E2F15"/>
    <w:rsid w:val="007E7AC8"/>
    <w:rsid w:val="007F064B"/>
    <w:rsid w:val="007F0896"/>
    <w:rsid w:val="007F1866"/>
    <w:rsid w:val="007F2EA8"/>
    <w:rsid w:val="007F5E82"/>
    <w:rsid w:val="008004CF"/>
    <w:rsid w:val="008013B2"/>
    <w:rsid w:val="00802DD3"/>
    <w:rsid w:val="00807317"/>
    <w:rsid w:val="00810D87"/>
    <w:rsid w:val="008127A9"/>
    <w:rsid w:val="008146AC"/>
    <w:rsid w:val="008174C3"/>
    <w:rsid w:val="00817BB2"/>
    <w:rsid w:val="008222CB"/>
    <w:rsid w:val="00822598"/>
    <w:rsid w:val="00825FD3"/>
    <w:rsid w:val="00827E05"/>
    <w:rsid w:val="0083287A"/>
    <w:rsid w:val="00835FBB"/>
    <w:rsid w:val="00841FCA"/>
    <w:rsid w:val="008457A3"/>
    <w:rsid w:val="008525B0"/>
    <w:rsid w:val="00854003"/>
    <w:rsid w:val="00854A87"/>
    <w:rsid w:val="00855B51"/>
    <w:rsid w:val="008560A1"/>
    <w:rsid w:val="00856713"/>
    <w:rsid w:val="0086605E"/>
    <w:rsid w:val="00866CC8"/>
    <w:rsid w:val="008706FF"/>
    <w:rsid w:val="00876C5C"/>
    <w:rsid w:val="00877AF2"/>
    <w:rsid w:val="00884137"/>
    <w:rsid w:val="008865BD"/>
    <w:rsid w:val="00886DDD"/>
    <w:rsid w:val="00887532"/>
    <w:rsid w:val="00887B0E"/>
    <w:rsid w:val="00891F20"/>
    <w:rsid w:val="00894B52"/>
    <w:rsid w:val="008951A8"/>
    <w:rsid w:val="0089796D"/>
    <w:rsid w:val="008A149A"/>
    <w:rsid w:val="008A431C"/>
    <w:rsid w:val="008B7FB1"/>
    <w:rsid w:val="008C23CF"/>
    <w:rsid w:val="008C6004"/>
    <w:rsid w:val="008C7596"/>
    <w:rsid w:val="008C77E7"/>
    <w:rsid w:val="008D2A80"/>
    <w:rsid w:val="008D5360"/>
    <w:rsid w:val="008E0E3E"/>
    <w:rsid w:val="008E1385"/>
    <w:rsid w:val="008E1C4A"/>
    <w:rsid w:val="008E3180"/>
    <w:rsid w:val="008E3FA1"/>
    <w:rsid w:val="008E4D92"/>
    <w:rsid w:val="008F44C8"/>
    <w:rsid w:val="008F4F1D"/>
    <w:rsid w:val="008F78B7"/>
    <w:rsid w:val="009021A2"/>
    <w:rsid w:val="009062D7"/>
    <w:rsid w:val="00907B93"/>
    <w:rsid w:val="00911C92"/>
    <w:rsid w:val="00912073"/>
    <w:rsid w:val="00913DFF"/>
    <w:rsid w:val="00915465"/>
    <w:rsid w:val="00915944"/>
    <w:rsid w:val="00922575"/>
    <w:rsid w:val="00924E25"/>
    <w:rsid w:val="00930E66"/>
    <w:rsid w:val="00930F13"/>
    <w:rsid w:val="00931C6A"/>
    <w:rsid w:val="00931EFD"/>
    <w:rsid w:val="00931F2A"/>
    <w:rsid w:val="009351DE"/>
    <w:rsid w:val="00936D9E"/>
    <w:rsid w:val="00937204"/>
    <w:rsid w:val="00940AA8"/>
    <w:rsid w:val="0094160F"/>
    <w:rsid w:val="00941B57"/>
    <w:rsid w:val="009429A8"/>
    <w:rsid w:val="009455D5"/>
    <w:rsid w:val="00955FEA"/>
    <w:rsid w:val="00957C91"/>
    <w:rsid w:val="00963698"/>
    <w:rsid w:val="0096573D"/>
    <w:rsid w:val="00967C2B"/>
    <w:rsid w:val="0097152A"/>
    <w:rsid w:val="00972FEB"/>
    <w:rsid w:val="00973B24"/>
    <w:rsid w:val="00974EC0"/>
    <w:rsid w:val="00980ACA"/>
    <w:rsid w:val="00982D82"/>
    <w:rsid w:val="0099017F"/>
    <w:rsid w:val="009A44EC"/>
    <w:rsid w:val="009A51A1"/>
    <w:rsid w:val="009A55F2"/>
    <w:rsid w:val="009A5FA6"/>
    <w:rsid w:val="009A731E"/>
    <w:rsid w:val="009B6759"/>
    <w:rsid w:val="009C3752"/>
    <w:rsid w:val="009C7BD7"/>
    <w:rsid w:val="009D1282"/>
    <w:rsid w:val="009D32B9"/>
    <w:rsid w:val="009D3BE9"/>
    <w:rsid w:val="009D4ACB"/>
    <w:rsid w:val="009D64AA"/>
    <w:rsid w:val="009D6557"/>
    <w:rsid w:val="009E1E76"/>
    <w:rsid w:val="009E1F42"/>
    <w:rsid w:val="009E23D8"/>
    <w:rsid w:val="009E5FB9"/>
    <w:rsid w:val="009E6F83"/>
    <w:rsid w:val="009F0B1E"/>
    <w:rsid w:val="009F29C0"/>
    <w:rsid w:val="009F4DE3"/>
    <w:rsid w:val="009F50EC"/>
    <w:rsid w:val="00A01F58"/>
    <w:rsid w:val="00A04BA9"/>
    <w:rsid w:val="00A05C8A"/>
    <w:rsid w:val="00A0629E"/>
    <w:rsid w:val="00A11D83"/>
    <w:rsid w:val="00A143EC"/>
    <w:rsid w:val="00A14B74"/>
    <w:rsid w:val="00A17F94"/>
    <w:rsid w:val="00A21334"/>
    <w:rsid w:val="00A22614"/>
    <w:rsid w:val="00A24404"/>
    <w:rsid w:val="00A33E2C"/>
    <w:rsid w:val="00A3425A"/>
    <w:rsid w:val="00A40C41"/>
    <w:rsid w:val="00A44810"/>
    <w:rsid w:val="00A45C58"/>
    <w:rsid w:val="00A463A4"/>
    <w:rsid w:val="00A47704"/>
    <w:rsid w:val="00A47B52"/>
    <w:rsid w:val="00A52BFB"/>
    <w:rsid w:val="00A52E6C"/>
    <w:rsid w:val="00A5499A"/>
    <w:rsid w:val="00A54FF3"/>
    <w:rsid w:val="00A56822"/>
    <w:rsid w:val="00A628A0"/>
    <w:rsid w:val="00A64334"/>
    <w:rsid w:val="00A658F9"/>
    <w:rsid w:val="00A702CA"/>
    <w:rsid w:val="00A71E10"/>
    <w:rsid w:val="00A72471"/>
    <w:rsid w:val="00A7381E"/>
    <w:rsid w:val="00A779BA"/>
    <w:rsid w:val="00A83602"/>
    <w:rsid w:val="00A83E7A"/>
    <w:rsid w:val="00A84DE9"/>
    <w:rsid w:val="00A857DE"/>
    <w:rsid w:val="00A85A64"/>
    <w:rsid w:val="00A8777D"/>
    <w:rsid w:val="00A9093C"/>
    <w:rsid w:val="00A92E53"/>
    <w:rsid w:val="00A93D95"/>
    <w:rsid w:val="00A9699F"/>
    <w:rsid w:val="00A96E2D"/>
    <w:rsid w:val="00A97809"/>
    <w:rsid w:val="00AA4609"/>
    <w:rsid w:val="00AA5B75"/>
    <w:rsid w:val="00AA6676"/>
    <w:rsid w:val="00AB40E5"/>
    <w:rsid w:val="00AB50C7"/>
    <w:rsid w:val="00AB5777"/>
    <w:rsid w:val="00AB6C51"/>
    <w:rsid w:val="00AB6DA0"/>
    <w:rsid w:val="00AB6FD9"/>
    <w:rsid w:val="00AB7086"/>
    <w:rsid w:val="00AC2939"/>
    <w:rsid w:val="00AD1B64"/>
    <w:rsid w:val="00AD252F"/>
    <w:rsid w:val="00AD3BB8"/>
    <w:rsid w:val="00AD5079"/>
    <w:rsid w:val="00AE2456"/>
    <w:rsid w:val="00AE31BF"/>
    <w:rsid w:val="00AE7F3E"/>
    <w:rsid w:val="00AF2B18"/>
    <w:rsid w:val="00AF315F"/>
    <w:rsid w:val="00AF54F8"/>
    <w:rsid w:val="00B01656"/>
    <w:rsid w:val="00B022BF"/>
    <w:rsid w:val="00B17590"/>
    <w:rsid w:val="00B206FC"/>
    <w:rsid w:val="00B226EB"/>
    <w:rsid w:val="00B237F9"/>
    <w:rsid w:val="00B23CC3"/>
    <w:rsid w:val="00B27A68"/>
    <w:rsid w:val="00B30958"/>
    <w:rsid w:val="00B31AC9"/>
    <w:rsid w:val="00B31DF1"/>
    <w:rsid w:val="00B32D5D"/>
    <w:rsid w:val="00B331EB"/>
    <w:rsid w:val="00B40D17"/>
    <w:rsid w:val="00B4181B"/>
    <w:rsid w:val="00B42881"/>
    <w:rsid w:val="00B51C3A"/>
    <w:rsid w:val="00B61E6D"/>
    <w:rsid w:val="00B64BEE"/>
    <w:rsid w:val="00B64EF5"/>
    <w:rsid w:val="00B67DA3"/>
    <w:rsid w:val="00B71205"/>
    <w:rsid w:val="00B75B8E"/>
    <w:rsid w:val="00B7751D"/>
    <w:rsid w:val="00B777B7"/>
    <w:rsid w:val="00B800B5"/>
    <w:rsid w:val="00B80924"/>
    <w:rsid w:val="00B84026"/>
    <w:rsid w:val="00B85FB4"/>
    <w:rsid w:val="00B901E2"/>
    <w:rsid w:val="00B90FF5"/>
    <w:rsid w:val="00B91037"/>
    <w:rsid w:val="00B94E26"/>
    <w:rsid w:val="00B94EA8"/>
    <w:rsid w:val="00BA1CDD"/>
    <w:rsid w:val="00BA3A47"/>
    <w:rsid w:val="00BA3A6C"/>
    <w:rsid w:val="00BA5738"/>
    <w:rsid w:val="00BA778E"/>
    <w:rsid w:val="00BB1CE2"/>
    <w:rsid w:val="00BB26A7"/>
    <w:rsid w:val="00BB2E7F"/>
    <w:rsid w:val="00BC1A24"/>
    <w:rsid w:val="00BC210C"/>
    <w:rsid w:val="00BC2A13"/>
    <w:rsid w:val="00BC2D93"/>
    <w:rsid w:val="00BC4D27"/>
    <w:rsid w:val="00BC66DF"/>
    <w:rsid w:val="00BC70BF"/>
    <w:rsid w:val="00BC7292"/>
    <w:rsid w:val="00BD04E5"/>
    <w:rsid w:val="00BD12B6"/>
    <w:rsid w:val="00BD6031"/>
    <w:rsid w:val="00BD6D7B"/>
    <w:rsid w:val="00BE11F7"/>
    <w:rsid w:val="00BE39CE"/>
    <w:rsid w:val="00BE55CB"/>
    <w:rsid w:val="00BE6F33"/>
    <w:rsid w:val="00BF2B12"/>
    <w:rsid w:val="00BF6092"/>
    <w:rsid w:val="00BF65E2"/>
    <w:rsid w:val="00C00730"/>
    <w:rsid w:val="00C04A98"/>
    <w:rsid w:val="00C05DC4"/>
    <w:rsid w:val="00C06CD4"/>
    <w:rsid w:val="00C11C22"/>
    <w:rsid w:val="00C1359F"/>
    <w:rsid w:val="00C14DF6"/>
    <w:rsid w:val="00C16630"/>
    <w:rsid w:val="00C20CB5"/>
    <w:rsid w:val="00C24DE2"/>
    <w:rsid w:val="00C30100"/>
    <w:rsid w:val="00C33144"/>
    <w:rsid w:val="00C335D3"/>
    <w:rsid w:val="00C37A7A"/>
    <w:rsid w:val="00C37B7A"/>
    <w:rsid w:val="00C47FF9"/>
    <w:rsid w:val="00C54B5B"/>
    <w:rsid w:val="00C604E6"/>
    <w:rsid w:val="00C62F9A"/>
    <w:rsid w:val="00C64C6E"/>
    <w:rsid w:val="00C703D3"/>
    <w:rsid w:val="00C75932"/>
    <w:rsid w:val="00C76BA2"/>
    <w:rsid w:val="00C77252"/>
    <w:rsid w:val="00C77827"/>
    <w:rsid w:val="00C82FD1"/>
    <w:rsid w:val="00C848E0"/>
    <w:rsid w:val="00C865AE"/>
    <w:rsid w:val="00C87DEB"/>
    <w:rsid w:val="00C915FB"/>
    <w:rsid w:val="00C922CD"/>
    <w:rsid w:val="00C92DBC"/>
    <w:rsid w:val="00C956CF"/>
    <w:rsid w:val="00C9667B"/>
    <w:rsid w:val="00C96EF6"/>
    <w:rsid w:val="00CA146A"/>
    <w:rsid w:val="00CA5C95"/>
    <w:rsid w:val="00CB0221"/>
    <w:rsid w:val="00CB369F"/>
    <w:rsid w:val="00CB5F51"/>
    <w:rsid w:val="00CC13CC"/>
    <w:rsid w:val="00CC16B0"/>
    <w:rsid w:val="00CC3761"/>
    <w:rsid w:val="00CC47FA"/>
    <w:rsid w:val="00CC5C09"/>
    <w:rsid w:val="00CD0114"/>
    <w:rsid w:val="00CD66C1"/>
    <w:rsid w:val="00CE4D75"/>
    <w:rsid w:val="00CE5FFC"/>
    <w:rsid w:val="00CF1CC8"/>
    <w:rsid w:val="00CF2A1B"/>
    <w:rsid w:val="00CF483F"/>
    <w:rsid w:val="00CF7E96"/>
    <w:rsid w:val="00CF7F31"/>
    <w:rsid w:val="00D01598"/>
    <w:rsid w:val="00D04C87"/>
    <w:rsid w:val="00D07172"/>
    <w:rsid w:val="00D07AFE"/>
    <w:rsid w:val="00D148DE"/>
    <w:rsid w:val="00D14B0C"/>
    <w:rsid w:val="00D15F6D"/>
    <w:rsid w:val="00D16321"/>
    <w:rsid w:val="00D164FB"/>
    <w:rsid w:val="00D17A0A"/>
    <w:rsid w:val="00D17DBF"/>
    <w:rsid w:val="00D244DE"/>
    <w:rsid w:val="00D25E8B"/>
    <w:rsid w:val="00D26B42"/>
    <w:rsid w:val="00D275F4"/>
    <w:rsid w:val="00D342C4"/>
    <w:rsid w:val="00D35A5C"/>
    <w:rsid w:val="00D4096D"/>
    <w:rsid w:val="00D42B22"/>
    <w:rsid w:val="00D45381"/>
    <w:rsid w:val="00D461B2"/>
    <w:rsid w:val="00D46FA8"/>
    <w:rsid w:val="00D476C5"/>
    <w:rsid w:val="00D5446A"/>
    <w:rsid w:val="00D61C8B"/>
    <w:rsid w:val="00D646DA"/>
    <w:rsid w:val="00D66588"/>
    <w:rsid w:val="00D67369"/>
    <w:rsid w:val="00D70B10"/>
    <w:rsid w:val="00D74FBB"/>
    <w:rsid w:val="00D75F59"/>
    <w:rsid w:val="00D80E82"/>
    <w:rsid w:val="00D824D5"/>
    <w:rsid w:val="00D831F9"/>
    <w:rsid w:val="00D83FE8"/>
    <w:rsid w:val="00D861A1"/>
    <w:rsid w:val="00D869BF"/>
    <w:rsid w:val="00D91013"/>
    <w:rsid w:val="00D91456"/>
    <w:rsid w:val="00D92CDB"/>
    <w:rsid w:val="00D94AB1"/>
    <w:rsid w:val="00D94AC0"/>
    <w:rsid w:val="00D971EC"/>
    <w:rsid w:val="00D97C6E"/>
    <w:rsid w:val="00DA1683"/>
    <w:rsid w:val="00DA2962"/>
    <w:rsid w:val="00DA3F5A"/>
    <w:rsid w:val="00DA408E"/>
    <w:rsid w:val="00DA47D4"/>
    <w:rsid w:val="00DB3156"/>
    <w:rsid w:val="00DB46A1"/>
    <w:rsid w:val="00DB55E7"/>
    <w:rsid w:val="00DB564D"/>
    <w:rsid w:val="00DB6289"/>
    <w:rsid w:val="00DB6351"/>
    <w:rsid w:val="00DC0544"/>
    <w:rsid w:val="00DC1E0F"/>
    <w:rsid w:val="00DC3B10"/>
    <w:rsid w:val="00DC5CB9"/>
    <w:rsid w:val="00DD268E"/>
    <w:rsid w:val="00DD2FB9"/>
    <w:rsid w:val="00DD6D2D"/>
    <w:rsid w:val="00DD79B0"/>
    <w:rsid w:val="00DE2400"/>
    <w:rsid w:val="00DF268D"/>
    <w:rsid w:val="00DF2E61"/>
    <w:rsid w:val="00DF556E"/>
    <w:rsid w:val="00E01562"/>
    <w:rsid w:val="00E046F3"/>
    <w:rsid w:val="00E06D6C"/>
    <w:rsid w:val="00E11014"/>
    <w:rsid w:val="00E11098"/>
    <w:rsid w:val="00E115C0"/>
    <w:rsid w:val="00E12EE9"/>
    <w:rsid w:val="00E1469F"/>
    <w:rsid w:val="00E14C0F"/>
    <w:rsid w:val="00E16C87"/>
    <w:rsid w:val="00E20C44"/>
    <w:rsid w:val="00E21680"/>
    <w:rsid w:val="00E221E7"/>
    <w:rsid w:val="00E23101"/>
    <w:rsid w:val="00E27914"/>
    <w:rsid w:val="00E32629"/>
    <w:rsid w:val="00E33513"/>
    <w:rsid w:val="00E4188C"/>
    <w:rsid w:val="00E41C03"/>
    <w:rsid w:val="00E41E6B"/>
    <w:rsid w:val="00E4271D"/>
    <w:rsid w:val="00E4317E"/>
    <w:rsid w:val="00E43BD2"/>
    <w:rsid w:val="00E44ADD"/>
    <w:rsid w:val="00E5773E"/>
    <w:rsid w:val="00E61C6F"/>
    <w:rsid w:val="00E648EA"/>
    <w:rsid w:val="00E7684C"/>
    <w:rsid w:val="00E81733"/>
    <w:rsid w:val="00E81C2E"/>
    <w:rsid w:val="00E865C3"/>
    <w:rsid w:val="00EA0C79"/>
    <w:rsid w:val="00EA5F10"/>
    <w:rsid w:val="00EA6BE7"/>
    <w:rsid w:val="00EA7894"/>
    <w:rsid w:val="00EB19B2"/>
    <w:rsid w:val="00EB20E2"/>
    <w:rsid w:val="00EB28E8"/>
    <w:rsid w:val="00EB3278"/>
    <w:rsid w:val="00EB446A"/>
    <w:rsid w:val="00EB6DAB"/>
    <w:rsid w:val="00EB7846"/>
    <w:rsid w:val="00EC0103"/>
    <w:rsid w:val="00ED0977"/>
    <w:rsid w:val="00ED16EA"/>
    <w:rsid w:val="00ED356C"/>
    <w:rsid w:val="00ED4AE3"/>
    <w:rsid w:val="00ED60DE"/>
    <w:rsid w:val="00EE138D"/>
    <w:rsid w:val="00EE1E58"/>
    <w:rsid w:val="00EE306D"/>
    <w:rsid w:val="00EE55CF"/>
    <w:rsid w:val="00EE6150"/>
    <w:rsid w:val="00EE7582"/>
    <w:rsid w:val="00EE7774"/>
    <w:rsid w:val="00EF09D4"/>
    <w:rsid w:val="00EF0BC2"/>
    <w:rsid w:val="00EF2545"/>
    <w:rsid w:val="00EF3707"/>
    <w:rsid w:val="00EF7225"/>
    <w:rsid w:val="00EF765B"/>
    <w:rsid w:val="00EF79AF"/>
    <w:rsid w:val="00F0205F"/>
    <w:rsid w:val="00F04EE2"/>
    <w:rsid w:val="00F0540E"/>
    <w:rsid w:val="00F071FC"/>
    <w:rsid w:val="00F101C7"/>
    <w:rsid w:val="00F112E4"/>
    <w:rsid w:val="00F11C3F"/>
    <w:rsid w:val="00F12C77"/>
    <w:rsid w:val="00F14EF8"/>
    <w:rsid w:val="00F17866"/>
    <w:rsid w:val="00F2082D"/>
    <w:rsid w:val="00F22899"/>
    <w:rsid w:val="00F25635"/>
    <w:rsid w:val="00F25977"/>
    <w:rsid w:val="00F3038E"/>
    <w:rsid w:val="00F320B0"/>
    <w:rsid w:val="00F37EF6"/>
    <w:rsid w:val="00F4181C"/>
    <w:rsid w:val="00F41D72"/>
    <w:rsid w:val="00F439F5"/>
    <w:rsid w:val="00F46CE9"/>
    <w:rsid w:val="00F50100"/>
    <w:rsid w:val="00F50B31"/>
    <w:rsid w:val="00F54BDB"/>
    <w:rsid w:val="00F57378"/>
    <w:rsid w:val="00F608A6"/>
    <w:rsid w:val="00F6151C"/>
    <w:rsid w:val="00F61EB3"/>
    <w:rsid w:val="00F6311F"/>
    <w:rsid w:val="00F67869"/>
    <w:rsid w:val="00F71E1F"/>
    <w:rsid w:val="00F72DCF"/>
    <w:rsid w:val="00F7705E"/>
    <w:rsid w:val="00F774AF"/>
    <w:rsid w:val="00F77853"/>
    <w:rsid w:val="00F85A8A"/>
    <w:rsid w:val="00F86651"/>
    <w:rsid w:val="00F914FF"/>
    <w:rsid w:val="00F972EC"/>
    <w:rsid w:val="00F97597"/>
    <w:rsid w:val="00FA150E"/>
    <w:rsid w:val="00FA3AA3"/>
    <w:rsid w:val="00FA3CCA"/>
    <w:rsid w:val="00FA43AC"/>
    <w:rsid w:val="00FA464B"/>
    <w:rsid w:val="00FB1EBA"/>
    <w:rsid w:val="00FB3B88"/>
    <w:rsid w:val="00FB3D22"/>
    <w:rsid w:val="00FB7F1E"/>
    <w:rsid w:val="00FC2C4E"/>
    <w:rsid w:val="00FC3B40"/>
    <w:rsid w:val="00FC3C3B"/>
    <w:rsid w:val="00FC48C7"/>
    <w:rsid w:val="00FC4AED"/>
    <w:rsid w:val="00FC5F88"/>
    <w:rsid w:val="00FC6A7E"/>
    <w:rsid w:val="00FD0FC8"/>
    <w:rsid w:val="00FD3E64"/>
    <w:rsid w:val="00FD4306"/>
    <w:rsid w:val="00FE063A"/>
    <w:rsid w:val="00FE0EB5"/>
    <w:rsid w:val="00FE3C3D"/>
    <w:rsid w:val="00FE557A"/>
    <w:rsid w:val="00FE7466"/>
    <w:rsid w:val="00FF07D1"/>
    <w:rsid w:val="017E2E02"/>
    <w:rsid w:val="02A250A8"/>
    <w:rsid w:val="0329088B"/>
    <w:rsid w:val="0341013C"/>
    <w:rsid w:val="03CA7629"/>
    <w:rsid w:val="05272B39"/>
    <w:rsid w:val="05783243"/>
    <w:rsid w:val="0629254B"/>
    <w:rsid w:val="062F78B2"/>
    <w:rsid w:val="07065392"/>
    <w:rsid w:val="07E02F82"/>
    <w:rsid w:val="08026EA1"/>
    <w:rsid w:val="0857085B"/>
    <w:rsid w:val="08583A3F"/>
    <w:rsid w:val="08AD0F4B"/>
    <w:rsid w:val="0ABD7C47"/>
    <w:rsid w:val="0B4B5097"/>
    <w:rsid w:val="0B6F7380"/>
    <w:rsid w:val="0C4E2248"/>
    <w:rsid w:val="0C6F280A"/>
    <w:rsid w:val="0CCC2348"/>
    <w:rsid w:val="0D775C25"/>
    <w:rsid w:val="0E173D9D"/>
    <w:rsid w:val="0E3D0970"/>
    <w:rsid w:val="0FED1D59"/>
    <w:rsid w:val="10A93456"/>
    <w:rsid w:val="10D040AA"/>
    <w:rsid w:val="11104E2C"/>
    <w:rsid w:val="1191372A"/>
    <w:rsid w:val="13307E0C"/>
    <w:rsid w:val="14637907"/>
    <w:rsid w:val="14741CD3"/>
    <w:rsid w:val="14A97BF1"/>
    <w:rsid w:val="1660740E"/>
    <w:rsid w:val="169041ED"/>
    <w:rsid w:val="16E4484A"/>
    <w:rsid w:val="18095B2B"/>
    <w:rsid w:val="196850B1"/>
    <w:rsid w:val="197E13DE"/>
    <w:rsid w:val="19B23102"/>
    <w:rsid w:val="19C253C0"/>
    <w:rsid w:val="1A10126B"/>
    <w:rsid w:val="1B09451E"/>
    <w:rsid w:val="1B4D0EE4"/>
    <w:rsid w:val="1B865037"/>
    <w:rsid w:val="1C4C5CF9"/>
    <w:rsid w:val="1C4F4A80"/>
    <w:rsid w:val="1D2F46D1"/>
    <w:rsid w:val="1D3F7A87"/>
    <w:rsid w:val="1D8E72DD"/>
    <w:rsid w:val="1DC964EA"/>
    <w:rsid w:val="1EFC56A3"/>
    <w:rsid w:val="1F3F7351"/>
    <w:rsid w:val="1FA25558"/>
    <w:rsid w:val="21BC2476"/>
    <w:rsid w:val="21E51640"/>
    <w:rsid w:val="23C00B51"/>
    <w:rsid w:val="23C47ABA"/>
    <w:rsid w:val="23E74779"/>
    <w:rsid w:val="242B03C7"/>
    <w:rsid w:val="245175F9"/>
    <w:rsid w:val="2458178F"/>
    <w:rsid w:val="25001A40"/>
    <w:rsid w:val="25827502"/>
    <w:rsid w:val="273A769B"/>
    <w:rsid w:val="286943E5"/>
    <w:rsid w:val="28CE5807"/>
    <w:rsid w:val="2A230142"/>
    <w:rsid w:val="2B607790"/>
    <w:rsid w:val="2B6739C3"/>
    <w:rsid w:val="2B6F2FCE"/>
    <w:rsid w:val="2DB219C8"/>
    <w:rsid w:val="2DC14499"/>
    <w:rsid w:val="2E03432D"/>
    <w:rsid w:val="2E903E70"/>
    <w:rsid w:val="300A21B3"/>
    <w:rsid w:val="300C5D81"/>
    <w:rsid w:val="307B2717"/>
    <w:rsid w:val="31BD1E29"/>
    <w:rsid w:val="34460BE3"/>
    <w:rsid w:val="348439BB"/>
    <w:rsid w:val="34953960"/>
    <w:rsid w:val="34B26872"/>
    <w:rsid w:val="365537B1"/>
    <w:rsid w:val="378C5B27"/>
    <w:rsid w:val="37F5185D"/>
    <w:rsid w:val="3AFF09BB"/>
    <w:rsid w:val="3C6B6C2F"/>
    <w:rsid w:val="3D213B11"/>
    <w:rsid w:val="3D3A45C5"/>
    <w:rsid w:val="3DF978D0"/>
    <w:rsid w:val="3E0A75D5"/>
    <w:rsid w:val="3E5D6974"/>
    <w:rsid w:val="3F04256F"/>
    <w:rsid w:val="3FAB627C"/>
    <w:rsid w:val="3FEC2749"/>
    <w:rsid w:val="40AD0298"/>
    <w:rsid w:val="42972BCC"/>
    <w:rsid w:val="433578C6"/>
    <w:rsid w:val="43506488"/>
    <w:rsid w:val="44BD7DE4"/>
    <w:rsid w:val="44D8697E"/>
    <w:rsid w:val="46EF4151"/>
    <w:rsid w:val="48241969"/>
    <w:rsid w:val="4A7D4E05"/>
    <w:rsid w:val="4A9500E9"/>
    <w:rsid w:val="4CCE43E2"/>
    <w:rsid w:val="4D8D5BC8"/>
    <w:rsid w:val="4F086C77"/>
    <w:rsid w:val="4F8478C8"/>
    <w:rsid w:val="50193FF8"/>
    <w:rsid w:val="510F3564"/>
    <w:rsid w:val="51240E10"/>
    <w:rsid w:val="51972721"/>
    <w:rsid w:val="535636F9"/>
    <w:rsid w:val="55852514"/>
    <w:rsid w:val="56112293"/>
    <w:rsid w:val="56353426"/>
    <w:rsid w:val="56781A69"/>
    <w:rsid w:val="58533B3C"/>
    <w:rsid w:val="5A377B19"/>
    <w:rsid w:val="5A4306BC"/>
    <w:rsid w:val="5A9558C2"/>
    <w:rsid w:val="5AA523EB"/>
    <w:rsid w:val="5ABF5F70"/>
    <w:rsid w:val="5B1F6ABE"/>
    <w:rsid w:val="5E3D6CC3"/>
    <w:rsid w:val="60204253"/>
    <w:rsid w:val="62D76235"/>
    <w:rsid w:val="660001A4"/>
    <w:rsid w:val="667C14FB"/>
    <w:rsid w:val="67D975ED"/>
    <w:rsid w:val="68055ACA"/>
    <w:rsid w:val="690076C2"/>
    <w:rsid w:val="696E0BEA"/>
    <w:rsid w:val="6B5069C0"/>
    <w:rsid w:val="6BF931B8"/>
    <w:rsid w:val="6CA422AB"/>
    <w:rsid w:val="6DDC3991"/>
    <w:rsid w:val="6E473B61"/>
    <w:rsid w:val="6E9207EE"/>
    <w:rsid w:val="709D095A"/>
    <w:rsid w:val="70F61543"/>
    <w:rsid w:val="714813CD"/>
    <w:rsid w:val="716A2D22"/>
    <w:rsid w:val="72E40991"/>
    <w:rsid w:val="730D5C2E"/>
    <w:rsid w:val="732B4169"/>
    <w:rsid w:val="735E0E93"/>
    <w:rsid w:val="73B222E3"/>
    <w:rsid w:val="74CA5E51"/>
    <w:rsid w:val="764D5A23"/>
    <w:rsid w:val="77235863"/>
    <w:rsid w:val="77EC6537"/>
    <w:rsid w:val="77FB4464"/>
    <w:rsid w:val="793129D7"/>
    <w:rsid w:val="7A740120"/>
    <w:rsid w:val="7A82098B"/>
    <w:rsid w:val="7B5E3028"/>
    <w:rsid w:val="7D34164B"/>
    <w:rsid w:val="7EAE325C"/>
    <w:rsid w:val="7FBB5720"/>
    <w:rsid w:val="7FD1055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B2893CFB-7C1A-4ABD-9A11-A7466DC9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qFormat="1"/>
    <w:lsdException w:name="Normal Indent" w:qFormat="1"/>
    <w:lsdException w:name="annotation text" w:qFormat="1"/>
    <w:lsdException w:name="header" w:qFormat="1"/>
    <w:lsdException w:name="footer" w:uiPriority="99" w:qFormat="1"/>
    <w:lsdException w:name="caption" w:qFormat="1"/>
    <w:lsdException w:name="annotation reference" w:qFormat="1"/>
    <w:lsdException w:name="page number" w:qFormat="1"/>
    <w:lsdException w:name="List" w:qFormat="1"/>
    <w:lsdException w:name="List Number" w:qFormat="1"/>
    <w:lsdException w:name="List 2" w:qFormat="1"/>
    <w:lsdException w:name="List Number 3"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2" w:qFormat="1"/>
    <w:lsdException w:name="Body Text 3" w:qFormat="1"/>
    <w:lsdException w:name="Body Text Indent 2" w:qFormat="1"/>
    <w:lsdException w:name="Body Text Indent 3"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Preformatted"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next w:val="a1"/>
    <w:qFormat/>
    <w:pPr>
      <w:widowControl w:val="0"/>
      <w:jc w:val="both"/>
    </w:pPr>
    <w:rPr>
      <w:kern w:val="2"/>
      <w:sz w:val="21"/>
      <w:szCs w:val="24"/>
    </w:rPr>
  </w:style>
  <w:style w:type="paragraph" w:styleId="1">
    <w:name w:val="heading 1"/>
    <w:basedOn w:val="a0"/>
    <w:next w:val="a0"/>
    <w:link w:val="1Char"/>
    <w:uiPriority w:val="99"/>
    <w:qFormat/>
    <w:pPr>
      <w:keepNext/>
      <w:keepLines/>
      <w:spacing w:before="340" w:after="330" w:line="578" w:lineRule="auto"/>
      <w:outlineLvl w:val="0"/>
    </w:pPr>
    <w:rPr>
      <w:rFonts w:ascii="Calibri" w:hAnsi="Calibri"/>
      <w:b/>
      <w:bCs/>
      <w:kern w:val="44"/>
      <w:sz w:val="44"/>
      <w:szCs w:val="44"/>
    </w:rPr>
  </w:style>
  <w:style w:type="paragraph" w:styleId="2">
    <w:name w:val="heading 2"/>
    <w:basedOn w:val="a0"/>
    <w:next w:val="a0"/>
    <w:link w:val="2Char"/>
    <w:qFormat/>
    <w:pPr>
      <w:keepNext/>
      <w:keepLines/>
      <w:spacing w:before="260" w:after="260" w:line="416" w:lineRule="auto"/>
      <w:outlineLvl w:val="1"/>
    </w:pPr>
    <w:rPr>
      <w:rFonts w:ascii="Arial" w:eastAsia="黑体" w:hAnsi="Arial"/>
      <w:b/>
      <w:bCs/>
      <w:sz w:val="32"/>
      <w:szCs w:val="32"/>
    </w:rPr>
  </w:style>
  <w:style w:type="paragraph" w:styleId="30">
    <w:name w:val="heading 3"/>
    <w:basedOn w:val="a0"/>
    <w:next w:val="a0"/>
    <w:link w:val="3Char"/>
    <w:qFormat/>
    <w:pPr>
      <w:keepNext/>
      <w:keepLines/>
      <w:spacing w:before="260" w:after="260" w:line="416" w:lineRule="auto"/>
      <w:outlineLvl w:val="2"/>
    </w:pPr>
    <w:rPr>
      <w:b/>
      <w:bCs/>
      <w:sz w:val="32"/>
      <w:szCs w:val="32"/>
    </w:rPr>
  </w:style>
  <w:style w:type="paragraph" w:styleId="4">
    <w:name w:val="heading 4"/>
    <w:basedOn w:val="a0"/>
    <w:next w:val="a0"/>
    <w:link w:val="4Char"/>
    <w:qFormat/>
    <w:pPr>
      <w:keepNext/>
      <w:keepLines/>
      <w:spacing w:before="280" w:after="290" w:line="376" w:lineRule="auto"/>
      <w:outlineLvl w:val="3"/>
    </w:pPr>
    <w:rPr>
      <w:rFonts w:ascii="Cambria" w:hAnsi="Cambria"/>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Plain Text"/>
    <w:basedOn w:val="a0"/>
    <w:link w:val="Char"/>
    <w:qFormat/>
    <w:pPr>
      <w:spacing w:beforeLines="50" w:afterLines="50" w:line="400" w:lineRule="exact"/>
    </w:pPr>
    <w:rPr>
      <w:rFonts w:ascii="宋体" w:hAnsi="Courier New"/>
      <w:sz w:val="24"/>
    </w:rPr>
  </w:style>
  <w:style w:type="paragraph" w:styleId="a">
    <w:name w:val="List Number"/>
    <w:basedOn w:val="a0"/>
    <w:qFormat/>
    <w:pPr>
      <w:widowControl/>
      <w:numPr>
        <w:numId w:val="1"/>
      </w:numPr>
      <w:tabs>
        <w:tab w:val="clear" w:pos="900"/>
        <w:tab w:val="left" w:pos="454"/>
        <w:tab w:val="left" w:pos="720"/>
      </w:tabs>
      <w:spacing w:afterLines="50"/>
      <w:ind w:left="454" w:hanging="284"/>
      <w:jc w:val="left"/>
    </w:pPr>
    <w:rPr>
      <w:kern w:val="0"/>
      <w:sz w:val="24"/>
      <w:szCs w:val="20"/>
    </w:rPr>
  </w:style>
  <w:style w:type="paragraph" w:styleId="a5">
    <w:name w:val="Normal Indent"/>
    <w:basedOn w:val="a0"/>
    <w:qFormat/>
    <w:pPr>
      <w:ind w:firstLine="420"/>
    </w:pPr>
    <w:rPr>
      <w:szCs w:val="20"/>
    </w:rPr>
  </w:style>
  <w:style w:type="paragraph" w:styleId="a6">
    <w:name w:val="caption"/>
    <w:basedOn w:val="a0"/>
    <w:next w:val="a0"/>
    <w:qFormat/>
    <w:pPr>
      <w:spacing w:before="152" w:after="160"/>
    </w:pPr>
    <w:rPr>
      <w:rFonts w:ascii="Arial" w:eastAsia="黑体" w:hAnsi="Arial" w:cs="Arial"/>
      <w:sz w:val="20"/>
      <w:szCs w:val="20"/>
    </w:rPr>
  </w:style>
  <w:style w:type="paragraph" w:styleId="a7">
    <w:name w:val="annotation text"/>
    <w:basedOn w:val="a0"/>
    <w:link w:val="Char0"/>
    <w:qFormat/>
    <w:pPr>
      <w:jc w:val="left"/>
    </w:pPr>
  </w:style>
  <w:style w:type="paragraph" w:styleId="31">
    <w:name w:val="Body Text 3"/>
    <w:basedOn w:val="a0"/>
    <w:qFormat/>
    <w:pPr>
      <w:snapToGrid w:val="0"/>
      <w:spacing w:before="50" w:after="50"/>
    </w:pPr>
    <w:rPr>
      <w:rFonts w:eastAsia="仿宋_GB2312" w:hAnsi="宋体"/>
      <w:b/>
      <w:bCs/>
      <w:sz w:val="24"/>
      <w:szCs w:val="20"/>
    </w:rPr>
  </w:style>
  <w:style w:type="paragraph" w:styleId="a8">
    <w:name w:val="Body Text"/>
    <w:basedOn w:val="a0"/>
    <w:qFormat/>
    <w:pPr>
      <w:spacing w:after="120"/>
    </w:pPr>
    <w:rPr>
      <w:sz w:val="28"/>
    </w:rPr>
  </w:style>
  <w:style w:type="paragraph" w:styleId="a9">
    <w:name w:val="Body Text Indent"/>
    <w:basedOn w:val="a0"/>
    <w:link w:val="Char1"/>
    <w:qFormat/>
    <w:pPr>
      <w:spacing w:line="200" w:lineRule="exact"/>
      <w:ind w:firstLine="301"/>
    </w:pPr>
    <w:rPr>
      <w:rFonts w:ascii="宋体" w:hAnsi="Courier New"/>
      <w:spacing w:val="-4"/>
      <w:sz w:val="18"/>
      <w:szCs w:val="20"/>
    </w:rPr>
  </w:style>
  <w:style w:type="paragraph" w:styleId="3">
    <w:name w:val="List Number 3"/>
    <w:basedOn w:val="a0"/>
    <w:qFormat/>
    <w:pPr>
      <w:numPr>
        <w:numId w:val="2"/>
      </w:numPr>
    </w:pPr>
  </w:style>
  <w:style w:type="paragraph" w:styleId="20">
    <w:name w:val="List 2"/>
    <w:basedOn w:val="a0"/>
    <w:qFormat/>
    <w:pPr>
      <w:ind w:leftChars="200" w:left="100" w:hangingChars="200" w:hanging="200"/>
    </w:pPr>
    <w:rPr>
      <w:sz w:val="28"/>
    </w:rPr>
  </w:style>
  <w:style w:type="paragraph" w:styleId="aa">
    <w:name w:val="Date"/>
    <w:basedOn w:val="a0"/>
    <w:next w:val="a0"/>
    <w:link w:val="Char2"/>
    <w:qFormat/>
    <w:pPr>
      <w:ind w:leftChars="2500" w:left="2500"/>
    </w:pPr>
    <w:rPr>
      <w:rFonts w:eastAsia="楷体_GB2312"/>
      <w:sz w:val="32"/>
      <w:szCs w:val="20"/>
    </w:rPr>
  </w:style>
  <w:style w:type="paragraph" w:styleId="21">
    <w:name w:val="Body Text Indent 2"/>
    <w:basedOn w:val="a0"/>
    <w:qFormat/>
    <w:pPr>
      <w:snapToGrid w:val="0"/>
      <w:ind w:firstLineChars="225" w:firstLine="542"/>
    </w:pPr>
    <w:rPr>
      <w:rFonts w:ascii="仿宋_GB2312" w:hAnsi="宋体" w:cs="Arial"/>
      <w:b/>
      <w:bCs/>
      <w:color w:val="000000"/>
      <w:sz w:val="24"/>
    </w:rPr>
  </w:style>
  <w:style w:type="paragraph" w:styleId="ab">
    <w:name w:val="Balloon Text"/>
    <w:basedOn w:val="a0"/>
    <w:semiHidden/>
    <w:qFormat/>
    <w:rPr>
      <w:sz w:val="18"/>
      <w:szCs w:val="18"/>
    </w:rPr>
  </w:style>
  <w:style w:type="paragraph" w:styleId="ac">
    <w:name w:val="footer"/>
    <w:basedOn w:val="a0"/>
    <w:link w:val="Char3"/>
    <w:uiPriority w:val="99"/>
    <w:qFormat/>
    <w:pPr>
      <w:tabs>
        <w:tab w:val="center" w:pos="4153"/>
        <w:tab w:val="right" w:pos="8306"/>
      </w:tabs>
      <w:snapToGrid w:val="0"/>
      <w:jc w:val="left"/>
    </w:pPr>
    <w:rPr>
      <w:rFonts w:eastAsia="黑体"/>
      <w:snapToGrid w:val="0"/>
      <w:kern w:val="0"/>
      <w:sz w:val="18"/>
      <w:szCs w:val="18"/>
    </w:rPr>
  </w:style>
  <w:style w:type="paragraph" w:styleId="ad">
    <w:name w:val="header"/>
    <w:basedOn w:val="a0"/>
    <w:link w:val="Char4"/>
    <w:qFormat/>
    <w:pPr>
      <w:pBdr>
        <w:bottom w:val="single" w:sz="6" w:space="1" w:color="auto"/>
      </w:pBdr>
      <w:tabs>
        <w:tab w:val="center" w:pos="4153"/>
        <w:tab w:val="right" w:pos="8306"/>
      </w:tabs>
      <w:snapToGrid w:val="0"/>
      <w:jc w:val="center"/>
    </w:pPr>
    <w:rPr>
      <w:rFonts w:eastAsia="仿宋_GB2312"/>
      <w:sz w:val="18"/>
      <w:szCs w:val="20"/>
    </w:rPr>
  </w:style>
  <w:style w:type="paragraph" w:styleId="10">
    <w:name w:val="toc 1"/>
    <w:basedOn w:val="a0"/>
    <w:next w:val="a0"/>
    <w:semiHidden/>
    <w:qFormat/>
  </w:style>
  <w:style w:type="paragraph" w:styleId="ae">
    <w:name w:val="List"/>
    <w:basedOn w:val="a0"/>
    <w:qFormat/>
    <w:pPr>
      <w:ind w:left="200" w:hangingChars="200" w:hanging="200"/>
    </w:pPr>
    <w:rPr>
      <w:sz w:val="28"/>
    </w:rPr>
  </w:style>
  <w:style w:type="paragraph" w:styleId="32">
    <w:name w:val="Body Text Indent 3"/>
    <w:basedOn w:val="a0"/>
    <w:qFormat/>
    <w:pPr>
      <w:snapToGrid w:val="0"/>
      <w:ind w:firstLineChars="200" w:firstLine="480"/>
      <w:jc w:val="left"/>
    </w:pPr>
    <w:rPr>
      <w:rFonts w:ascii="仿宋_GB2312" w:eastAsia="仿宋_GB2312" w:hAnsi="宋体"/>
      <w:color w:val="000000"/>
      <w:sz w:val="24"/>
    </w:rPr>
  </w:style>
  <w:style w:type="paragraph" w:styleId="22">
    <w:name w:val="Body Text 2"/>
    <w:basedOn w:val="a0"/>
    <w:qFormat/>
    <w:pPr>
      <w:widowControl/>
      <w:snapToGrid w:val="0"/>
      <w:spacing w:before="50" w:afterLines="50" w:line="400" w:lineRule="exact"/>
      <w:jc w:val="left"/>
    </w:pPr>
    <w:rPr>
      <w:rFonts w:ascii="宋体" w:hAnsi="宋体"/>
      <w:color w:val="000000"/>
      <w:sz w:val="24"/>
    </w:rPr>
  </w:style>
  <w:style w:type="paragraph" w:styleId="HTML">
    <w:name w:val="HTML Preformatted"/>
    <w:basedOn w:val="a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f">
    <w:name w:val="Normal (Web)"/>
    <w:basedOn w:val="a0"/>
    <w:uiPriority w:val="99"/>
    <w:qFormat/>
    <w:pPr>
      <w:widowControl/>
      <w:jc w:val="left"/>
    </w:pPr>
    <w:rPr>
      <w:rFonts w:ascii="宋体" w:hAnsi="宋体" w:cs="宋体"/>
      <w:kern w:val="0"/>
      <w:sz w:val="24"/>
    </w:rPr>
  </w:style>
  <w:style w:type="paragraph" w:styleId="af0">
    <w:name w:val="annotation subject"/>
    <w:basedOn w:val="a7"/>
    <w:next w:val="a7"/>
    <w:semiHidden/>
    <w:qFormat/>
    <w:rPr>
      <w:b/>
      <w:bCs/>
    </w:rPr>
  </w:style>
  <w:style w:type="character" w:styleId="af1">
    <w:name w:val="page number"/>
    <w:basedOn w:val="a2"/>
    <w:qFormat/>
  </w:style>
  <w:style w:type="character" w:styleId="af2">
    <w:name w:val="FollowedHyperlink"/>
    <w:basedOn w:val="a2"/>
    <w:qFormat/>
    <w:rPr>
      <w:color w:val="333333"/>
      <w:u w:val="none"/>
    </w:rPr>
  </w:style>
  <w:style w:type="character" w:styleId="af3">
    <w:name w:val="Hyperlink"/>
    <w:qFormat/>
    <w:rPr>
      <w:color w:val="0000FF"/>
      <w:u w:val="single"/>
    </w:rPr>
  </w:style>
  <w:style w:type="character" w:styleId="af4">
    <w:name w:val="annotation reference"/>
    <w:qFormat/>
    <w:rPr>
      <w:sz w:val="21"/>
      <w:szCs w:val="21"/>
    </w:rPr>
  </w:style>
  <w:style w:type="character" w:customStyle="1" w:styleId="Char">
    <w:name w:val="纯文本 Char"/>
    <w:link w:val="a1"/>
    <w:qFormat/>
    <w:rPr>
      <w:rFonts w:ascii="宋体" w:hAnsi="Courier New"/>
      <w:kern w:val="2"/>
      <w:sz w:val="24"/>
      <w:szCs w:val="24"/>
    </w:rPr>
  </w:style>
  <w:style w:type="character" w:customStyle="1" w:styleId="Char3">
    <w:name w:val="页脚 Char"/>
    <w:link w:val="ac"/>
    <w:uiPriority w:val="99"/>
    <w:qFormat/>
    <w:rPr>
      <w:rFonts w:eastAsia="黑体"/>
      <w:snapToGrid w:val="0"/>
      <w:sz w:val="18"/>
      <w:szCs w:val="18"/>
    </w:rPr>
  </w:style>
  <w:style w:type="character" w:customStyle="1" w:styleId="1Char">
    <w:name w:val="标题 1 Char"/>
    <w:link w:val="1"/>
    <w:uiPriority w:val="99"/>
    <w:qFormat/>
    <w:rPr>
      <w:rFonts w:ascii="Calibri" w:hAnsi="Calibri"/>
      <w:b/>
      <w:bCs/>
      <w:kern w:val="44"/>
      <w:sz w:val="44"/>
      <w:szCs w:val="44"/>
    </w:rPr>
  </w:style>
  <w:style w:type="character" w:customStyle="1" w:styleId="font01">
    <w:name w:val="font01"/>
    <w:qFormat/>
    <w:rPr>
      <w:rFonts w:ascii="微软雅黑" w:eastAsia="微软雅黑" w:hAnsi="微软雅黑" w:hint="eastAsia"/>
      <w:color w:val="000000"/>
      <w:sz w:val="24"/>
      <w:szCs w:val="24"/>
      <w:u w:val="none"/>
    </w:rPr>
  </w:style>
  <w:style w:type="character" w:customStyle="1" w:styleId="CharChar6">
    <w:name w:val="Char Char6"/>
    <w:semiHidden/>
    <w:qFormat/>
    <w:rPr>
      <w:rFonts w:ascii="Calibri" w:eastAsia="宋体" w:hAnsi="Calibri"/>
      <w:kern w:val="2"/>
      <w:sz w:val="18"/>
      <w:szCs w:val="18"/>
      <w:lang w:val="en-US" w:eastAsia="zh-CN" w:bidi="ar-SA"/>
    </w:rPr>
  </w:style>
  <w:style w:type="character" w:customStyle="1" w:styleId="Char1">
    <w:name w:val="正文文本缩进 Char"/>
    <w:link w:val="a9"/>
    <w:qFormat/>
    <w:rPr>
      <w:rFonts w:ascii="宋体" w:hAnsi="Courier New"/>
      <w:spacing w:val="-4"/>
      <w:kern w:val="2"/>
      <w:sz w:val="18"/>
    </w:rPr>
  </w:style>
  <w:style w:type="character" w:customStyle="1" w:styleId="3Char">
    <w:name w:val="标题 3 Char"/>
    <w:link w:val="30"/>
    <w:semiHidden/>
    <w:qFormat/>
    <w:rPr>
      <w:b/>
      <w:bCs/>
      <w:kern w:val="2"/>
      <w:sz w:val="32"/>
      <w:szCs w:val="32"/>
    </w:rPr>
  </w:style>
  <w:style w:type="character" w:customStyle="1" w:styleId="Arial13">
    <w:name w:val="样式 Arial 13 磅"/>
    <w:qFormat/>
    <w:rPr>
      <w:rFonts w:ascii="Arial" w:eastAsia="宋体" w:hAnsi="Arial"/>
      <w:sz w:val="24"/>
      <w:szCs w:val="24"/>
    </w:rPr>
  </w:style>
  <w:style w:type="character" w:customStyle="1" w:styleId="4Char">
    <w:name w:val="标题 4 Char"/>
    <w:basedOn w:val="a2"/>
    <w:link w:val="4"/>
    <w:semiHidden/>
    <w:qFormat/>
    <w:rPr>
      <w:rFonts w:ascii="Cambria" w:eastAsia="宋体" w:hAnsi="Cambria" w:cs="Times New Roman"/>
      <w:b/>
      <w:bCs/>
      <w:kern w:val="2"/>
      <w:sz w:val="28"/>
      <w:szCs w:val="28"/>
    </w:rPr>
  </w:style>
  <w:style w:type="character" w:customStyle="1" w:styleId="Char0">
    <w:name w:val="批注文字 Char"/>
    <w:basedOn w:val="a2"/>
    <w:link w:val="a7"/>
    <w:qFormat/>
    <w:rPr>
      <w:kern w:val="2"/>
      <w:sz w:val="21"/>
      <w:szCs w:val="24"/>
    </w:rPr>
  </w:style>
  <w:style w:type="character" w:customStyle="1" w:styleId="2Char">
    <w:name w:val="标题 2 Char"/>
    <w:link w:val="2"/>
    <w:qFormat/>
    <w:rPr>
      <w:rFonts w:ascii="Arial" w:eastAsia="黑体" w:hAnsi="Arial"/>
      <w:b/>
      <w:bCs/>
      <w:kern w:val="2"/>
      <w:sz w:val="32"/>
      <w:szCs w:val="32"/>
    </w:rPr>
  </w:style>
  <w:style w:type="character" w:customStyle="1" w:styleId="font31">
    <w:name w:val="font31"/>
    <w:qFormat/>
    <w:rPr>
      <w:rFonts w:ascii="Verdana" w:hAnsi="Verdana" w:hint="default"/>
      <w:color w:val="000000"/>
      <w:sz w:val="24"/>
      <w:szCs w:val="24"/>
      <w:u w:val="none"/>
    </w:rPr>
  </w:style>
  <w:style w:type="character" w:customStyle="1" w:styleId="Char4">
    <w:name w:val="页眉 Char"/>
    <w:link w:val="ad"/>
    <w:semiHidden/>
    <w:qFormat/>
    <w:rPr>
      <w:rFonts w:eastAsia="仿宋_GB2312"/>
      <w:kern w:val="2"/>
      <w:sz w:val="18"/>
      <w:lang w:val="en-US" w:eastAsia="zh-CN" w:bidi="ar-SA"/>
    </w:rPr>
  </w:style>
  <w:style w:type="character" w:customStyle="1" w:styleId="Char2">
    <w:name w:val="日期 Char"/>
    <w:link w:val="aa"/>
    <w:qFormat/>
    <w:rPr>
      <w:rFonts w:eastAsia="楷体_GB2312"/>
      <w:kern w:val="2"/>
      <w:sz w:val="32"/>
    </w:rPr>
  </w:style>
  <w:style w:type="character" w:customStyle="1" w:styleId="1Char0">
    <w:name w:val="正文缩进1 Char"/>
    <w:link w:val="11"/>
    <w:qFormat/>
    <w:rPr>
      <w:sz w:val="24"/>
    </w:rPr>
  </w:style>
  <w:style w:type="paragraph" w:customStyle="1" w:styleId="11">
    <w:name w:val="正文缩进1"/>
    <w:basedOn w:val="a0"/>
    <w:link w:val="1Char0"/>
    <w:qFormat/>
    <w:pPr>
      <w:autoSpaceDE w:val="0"/>
      <w:autoSpaceDN w:val="0"/>
      <w:adjustRightInd w:val="0"/>
      <w:spacing w:line="360" w:lineRule="auto"/>
      <w:ind w:firstLineChars="200" w:firstLine="480"/>
      <w:textAlignment w:val="baseline"/>
    </w:pPr>
    <w:rPr>
      <w:kern w:val="0"/>
      <w:sz w:val="24"/>
      <w:szCs w:val="20"/>
    </w:rPr>
  </w:style>
  <w:style w:type="character" w:customStyle="1" w:styleId="Char10">
    <w:name w:val="纯文本 Char1"/>
    <w:uiPriority w:val="99"/>
    <w:semiHidden/>
    <w:qFormat/>
    <w:locked/>
    <w:rPr>
      <w:rFonts w:ascii="宋体" w:hAnsi="Courier New"/>
      <w:kern w:val="2"/>
      <w:sz w:val="24"/>
      <w:szCs w:val="24"/>
    </w:rPr>
  </w:style>
  <w:style w:type="paragraph" w:customStyle="1" w:styleId="0808">
    <w:name w:val="样式 方案样式 + 段前: 0.8 行 段后: 0.8 行"/>
    <w:basedOn w:val="a0"/>
    <w:qFormat/>
    <w:pPr>
      <w:keepNext/>
      <w:keepLines/>
      <w:tabs>
        <w:tab w:val="left" w:pos="0"/>
      </w:tabs>
      <w:spacing w:beforeLines="50" w:afterLines="50" w:line="360" w:lineRule="auto"/>
      <w:ind w:left="357" w:hanging="357"/>
      <w:outlineLvl w:val="0"/>
    </w:pPr>
    <w:rPr>
      <w:rFonts w:ascii="黑体" w:eastAsia="黑体" w:cs="宋体"/>
      <w:b/>
      <w:bCs/>
      <w:kern w:val="44"/>
      <w:sz w:val="28"/>
      <w:szCs w:val="20"/>
    </w:rPr>
  </w:style>
  <w:style w:type="paragraph" w:styleId="af5">
    <w:name w:val="No Spacing"/>
    <w:uiPriority w:val="1"/>
    <w:qFormat/>
    <w:pPr>
      <w:widowControl w:val="0"/>
      <w:jc w:val="both"/>
    </w:pPr>
    <w:rPr>
      <w:kern w:val="2"/>
      <w:sz w:val="21"/>
      <w:szCs w:val="24"/>
    </w:rPr>
  </w:style>
  <w:style w:type="paragraph" w:customStyle="1" w:styleId="p15">
    <w:name w:val="p15"/>
    <w:basedOn w:val="a0"/>
    <w:qFormat/>
    <w:pPr>
      <w:widowControl/>
    </w:pPr>
    <w:rPr>
      <w:kern w:val="0"/>
      <w:szCs w:val="21"/>
    </w:rPr>
  </w:style>
  <w:style w:type="paragraph" w:customStyle="1" w:styleId="ParaCharCharCharCharCharCharCharCharChar1CharCharCharChar">
    <w:name w:val="默认段落字体 Para Char Char Char Char Char Char Char Char Char1 Char Char Char Char"/>
    <w:basedOn w:val="a0"/>
    <w:qFormat/>
    <w:rPr>
      <w:rFonts w:ascii="Tahoma" w:hAnsi="Tahoma"/>
      <w:sz w:val="24"/>
      <w:szCs w:val="20"/>
    </w:rPr>
  </w:style>
  <w:style w:type="paragraph" w:customStyle="1" w:styleId="af6">
    <w:name w:val="正文段"/>
    <w:basedOn w:val="a0"/>
    <w:qFormat/>
    <w:pPr>
      <w:widowControl/>
      <w:snapToGrid w:val="0"/>
      <w:spacing w:afterLines="50"/>
      <w:ind w:firstLineChars="200" w:firstLine="200"/>
    </w:pPr>
    <w:rPr>
      <w:kern w:val="0"/>
      <w:sz w:val="24"/>
      <w:szCs w:val="20"/>
    </w:rPr>
  </w:style>
  <w:style w:type="paragraph" w:customStyle="1" w:styleId="af7">
    <w:name w:val="表内文字"/>
    <w:basedOn w:val="a0"/>
    <w:qFormat/>
    <w:pPr>
      <w:tabs>
        <w:tab w:val="left" w:pos="1418"/>
      </w:tabs>
      <w:spacing w:line="360" w:lineRule="auto"/>
      <w:jc w:val="center"/>
    </w:pPr>
    <w:rPr>
      <w:rFonts w:ascii="仿宋_GB2312" w:eastAsia="仿宋_GB2312"/>
      <w:spacing w:val="-20"/>
      <w:kern w:val="0"/>
      <w:sz w:val="24"/>
    </w:rPr>
  </w:style>
  <w:style w:type="paragraph" w:customStyle="1" w:styleId="p0">
    <w:name w:val="p0"/>
    <w:basedOn w:val="a0"/>
    <w:qFormat/>
    <w:pPr>
      <w:widowControl/>
    </w:pPr>
    <w:rPr>
      <w:kern w:val="0"/>
      <w:szCs w:val="21"/>
    </w:rPr>
  </w:style>
  <w:style w:type="paragraph" w:customStyle="1" w:styleId="Char11">
    <w:name w:val="Char1"/>
    <w:basedOn w:val="a0"/>
    <w:qFormat/>
    <w:rPr>
      <w:rFonts w:ascii="Tahoma" w:hAnsi="Tahoma"/>
      <w:sz w:val="24"/>
      <w:szCs w:val="20"/>
    </w:rPr>
  </w:style>
  <w:style w:type="paragraph" w:customStyle="1" w:styleId="ListParagraph1">
    <w:name w:val="List Paragraph1"/>
    <w:basedOn w:val="a0"/>
    <w:uiPriority w:val="34"/>
    <w:qFormat/>
    <w:pPr>
      <w:ind w:firstLineChars="200" w:firstLine="420"/>
    </w:pPr>
  </w:style>
  <w:style w:type="paragraph" w:customStyle="1" w:styleId="f1">
    <w:name w:val="f1"/>
    <w:basedOn w:val="a0"/>
    <w:qFormat/>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styleId="af8">
    <w:name w:val="List Paragraph"/>
    <w:basedOn w:val="a0"/>
    <w:uiPriority w:val="34"/>
    <w:qFormat/>
    <w:pPr>
      <w:ind w:firstLineChars="200" w:firstLine="420"/>
    </w:pPr>
    <w:rPr>
      <w:rFonts w:ascii="Calibri" w:hAnsi="Calibri"/>
      <w:szCs w:val="22"/>
    </w:rPr>
  </w:style>
  <w:style w:type="paragraph" w:customStyle="1" w:styleId="Default">
    <w:name w:val="Default"/>
    <w:qFormat/>
    <w:pPr>
      <w:widowControl w:val="0"/>
      <w:autoSpaceDE w:val="0"/>
      <w:autoSpaceDN w:val="0"/>
      <w:adjustRightInd w:val="0"/>
    </w:pPr>
    <w:rPr>
      <w:rFonts w:ascii="黑体" w:eastAsia="黑体"/>
      <w:color w:val="000000"/>
      <w:sz w:val="24"/>
      <w:szCs w:val="24"/>
    </w:rPr>
  </w:style>
  <w:style w:type="character" w:customStyle="1" w:styleId="layui-laypage-curr">
    <w:name w:val="layui-laypage-curr"/>
    <w:basedOn w:val="a2"/>
    <w:qFormat/>
  </w:style>
  <w:style w:type="paragraph" w:customStyle="1" w:styleId="12">
    <w:name w:val="修订1"/>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43</Pages>
  <Words>5294</Words>
  <Characters>30179</Characters>
  <Application>Microsoft Office Word</Application>
  <DocSecurity>0</DocSecurity>
  <Lines>251</Lines>
  <Paragraphs>70</Paragraphs>
  <ScaleCrop>false</ScaleCrop>
  <Company>青鸟杭办</Company>
  <LinksUpToDate>false</LinksUpToDate>
  <CharactersWithSpaces>35403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黄旭明</dc:creator>
  <cp:lastModifiedBy>史 麒丰</cp:lastModifiedBy>
  <cp:revision>22</cp:revision>
  <cp:lastPrinted>2020-10-13T05:34:00Z</cp:lastPrinted>
  <dcterms:created xsi:type="dcterms:W3CDTF">2019-12-05T03:53:00Z</dcterms:created>
  <dcterms:modified xsi:type="dcterms:W3CDTF">2020-10-29T06:18:00Z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